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78E66" w14:textId="77777777" w:rsidR="00A82261" w:rsidRPr="00E776BD" w:rsidRDefault="00A82261" w:rsidP="00A82261">
      <w:pPr>
        <w:pStyle w:val="Heading1"/>
        <w:rPr>
          <w:rFonts w:ascii="Times New Roman" w:hAnsi="Times New Roman" w:cs="Times New Roman"/>
          <w:sz w:val="24"/>
          <w:szCs w:val="24"/>
        </w:rPr>
      </w:pPr>
      <w:r w:rsidRPr="00E776BD">
        <w:rPr>
          <w:rFonts w:ascii="Times New Roman" w:hAnsi="Times New Roman" w:cs="Times New Roman"/>
          <w:sz w:val="24"/>
          <w:szCs w:val="24"/>
        </w:rPr>
        <w:t>Well-being among older gay and bisexual men and women in England: a cross-sectional population study</w:t>
      </w:r>
    </w:p>
    <w:p w14:paraId="6D1E9932" w14:textId="77777777" w:rsidR="00A82261" w:rsidRPr="00E776BD" w:rsidRDefault="00A82261" w:rsidP="00A82261">
      <w:pPr>
        <w:rPr>
          <w:rFonts w:ascii="Times New Roman" w:hAnsi="Times New Roman" w:cs="Times New Roman"/>
          <w:sz w:val="24"/>
          <w:szCs w:val="24"/>
        </w:rPr>
      </w:pPr>
    </w:p>
    <w:p w14:paraId="49E81191" w14:textId="7AE437BF" w:rsidR="00A82261" w:rsidRPr="00E776BD" w:rsidRDefault="00A82261" w:rsidP="00A82261">
      <w:pPr>
        <w:spacing w:after="0" w:line="480" w:lineRule="auto"/>
        <w:jc w:val="both"/>
        <w:rPr>
          <w:rFonts w:ascii="Times New Roman" w:hAnsi="Times New Roman" w:cs="Times New Roman"/>
          <w:sz w:val="24"/>
          <w:szCs w:val="24"/>
          <w:vertAlign w:val="superscript"/>
        </w:rPr>
      </w:pPr>
      <w:r w:rsidRPr="00E776BD">
        <w:rPr>
          <w:rFonts w:ascii="Times New Roman" w:hAnsi="Times New Roman" w:cs="Times New Roman"/>
          <w:sz w:val="24"/>
          <w:szCs w:val="24"/>
        </w:rPr>
        <w:t xml:space="preserve">Igor </w:t>
      </w:r>
      <w:proofErr w:type="spellStart"/>
      <w:r w:rsidRPr="00E776BD">
        <w:rPr>
          <w:rFonts w:ascii="Times New Roman" w:hAnsi="Times New Roman" w:cs="Times New Roman"/>
          <w:sz w:val="24"/>
          <w:szCs w:val="24"/>
        </w:rPr>
        <w:t>Grabovac</w:t>
      </w:r>
      <w:proofErr w:type="spellEnd"/>
      <w:r w:rsidRPr="00E776BD">
        <w:rPr>
          <w:rFonts w:ascii="Times New Roman" w:hAnsi="Times New Roman" w:cs="Times New Roman"/>
          <w:sz w:val="24"/>
          <w:szCs w:val="24"/>
        </w:rPr>
        <w:t xml:space="preserve">, MD, </w:t>
      </w:r>
      <w:proofErr w:type="spellStart"/>
      <w:r w:rsidRPr="00E776BD">
        <w:rPr>
          <w:rFonts w:ascii="Times New Roman" w:hAnsi="Times New Roman" w:cs="Times New Roman"/>
          <w:sz w:val="24"/>
          <w:szCs w:val="24"/>
        </w:rPr>
        <w:t>PhD</w:t>
      </w:r>
      <w:r w:rsidRPr="00E776BD">
        <w:rPr>
          <w:rFonts w:ascii="Times New Roman" w:hAnsi="Times New Roman" w:cs="Times New Roman"/>
          <w:sz w:val="24"/>
          <w:szCs w:val="24"/>
          <w:vertAlign w:val="superscript"/>
        </w:rPr>
        <w:t>a</w:t>
      </w:r>
      <w:proofErr w:type="spellEnd"/>
      <w:r w:rsidRPr="00E776BD">
        <w:rPr>
          <w:rFonts w:ascii="Times New Roman" w:hAnsi="Times New Roman" w:cs="Times New Roman"/>
          <w:sz w:val="24"/>
          <w:szCs w:val="24"/>
        </w:rPr>
        <w:t xml:space="preserve">, Lee Smith, </w:t>
      </w:r>
      <w:proofErr w:type="spellStart"/>
      <w:r w:rsidRPr="00E776BD">
        <w:rPr>
          <w:rFonts w:ascii="Times New Roman" w:hAnsi="Times New Roman" w:cs="Times New Roman"/>
          <w:sz w:val="24"/>
          <w:szCs w:val="24"/>
        </w:rPr>
        <w:t>PhD</w:t>
      </w:r>
      <w:r w:rsidRPr="00E776BD">
        <w:rPr>
          <w:rFonts w:ascii="Times New Roman" w:hAnsi="Times New Roman" w:cs="Times New Roman"/>
          <w:sz w:val="24"/>
          <w:szCs w:val="24"/>
          <w:vertAlign w:val="superscript"/>
        </w:rPr>
        <w:t>b</w:t>
      </w:r>
      <w:proofErr w:type="spellEnd"/>
      <w:r w:rsidRPr="00E776BD">
        <w:rPr>
          <w:rFonts w:ascii="Times New Roman" w:hAnsi="Times New Roman" w:cs="Times New Roman"/>
          <w:sz w:val="24"/>
          <w:szCs w:val="24"/>
        </w:rPr>
        <w:t xml:space="preserve">, Daragh T. McDermott, </w:t>
      </w:r>
      <w:proofErr w:type="spellStart"/>
      <w:r w:rsidRPr="00E776BD">
        <w:rPr>
          <w:rFonts w:ascii="Times New Roman" w:hAnsi="Times New Roman" w:cs="Times New Roman"/>
          <w:sz w:val="24"/>
          <w:szCs w:val="24"/>
        </w:rPr>
        <w:t>PhD</w:t>
      </w:r>
      <w:r w:rsidRPr="00E776BD">
        <w:rPr>
          <w:rFonts w:ascii="Times New Roman" w:hAnsi="Times New Roman" w:cs="Times New Roman"/>
          <w:sz w:val="24"/>
          <w:szCs w:val="24"/>
          <w:vertAlign w:val="superscript"/>
        </w:rPr>
        <w:t>c</w:t>
      </w:r>
      <w:proofErr w:type="spellEnd"/>
      <w:r w:rsidRPr="00E776BD">
        <w:rPr>
          <w:rFonts w:ascii="Times New Roman" w:hAnsi="Times New Roman" w:cs="Times New Roman"/>
          <w:sz w:val="24"/>
          <w:szCs w:val="24"/>
        </w:rPr>
        <w:t xml:space="preserve">, </w:t>
      </w:r>
      <w:proofErr w:type="spellStart"/>
      <w:r w:rsidRPr="00E776BD">
        <w:rPr>
          <w:rFonts w:ascii="Times New Roman" w:hAnsi="Times New Roman" w:cs="Times New Roman"/>
          <w:sz w:val="24"/>
          <w:szCs w:val="24"/>
        </w:rPr>
        <w:t>Sinisa</w:t>
      </w:r>
      <w:proofErr w:type="spellEnd"/>
      <w:r w:rsidRPr="00E776BD">
        <w:rPr>
          <w:rFonts w:ascii="Times New Roman" w:hAnsi="Times New Roman" w:cs="Times New Roman"/>
          <w:sz w:val="24"/>
          <w:szCs w:val="24"/>
        </w:rPr>
        <w:t xml:space="preserve"> </w:t>
      </w:r>
      <w:proofErr w:type="spellStart"/>
      <w:r w:rsidRPr="00E776BD">
        <w:rPr>
          <w:rFonts w:ascii="Times New Roman" w:hAnsi="Times New Roman" w:cs="Times New Roman"/>
          <w:sz w:val="24"/>
          <w:szCs w:val="24"/>
        </w:rPr>
        <w:t>Stefanac</w:t>
      </w:r>
      <w:proofErr w:type="spellEnd"/>
      <w:r w:rsidRPr="00E776BD">
        <w:rPr>
          <w:rFonts w:ascii="Times New Roman" w:hAnsi="Times New Roman" w:cs="Times New Roman"/>
          <w:sz w:val="24"/>
          <w:szCs w:val="24"/>
        </w:rPr>
        <w:t xml:space="preserve">, </w:t>
      </w:r>
      <w:proofErr w:type="spellStart"/>
      <w:r w:rsidRPr="00E776BD">
        <w:rPr>
          <w:rFonts w:ascii="Times New Roman" w:hAnsi="Times New Roman" w:cs="Times New Roman"/>
          <w:sz w:val="24"/>
          <w:szCs w:val="24"/>
        </w:rPr>
        <w:t>MScOT</w:t>
      </w:r>
      <w:r w:rsidRPr="00E776BD">
        <w:rPr>
          <w:rFonts w:ascii="Times New Roman" w:hAnsi="Times New Roman" w:cs="Times New Roman"/>
          <w:sz w:val="24"/>
          <w:szCs w:val="24"/>
          <w:vertAlign w:val="superscript"/>
        </w:rPr>
        <w:t>d,e</w:t>
      </w:r>
      <w:proofErr w:type="spellEnd"/>
      <w:r w:rsidRPr="00E776BD">
        <w:rPr>
          <w:rFonts w:ascii="Times New Roman" w:hAnsi="Times New Roman" w:cs="Times New Roman"/>
          <w:sz w:val="24"/>
          <w:szCs w:val="24"/>
        </w:rPr>
        <w:t xml:space="preserve">, Lin Yang, </w:t>
      </w:r>
      <w:proofErr w:type="spellStart"/>
      <w:r w:rsidRPr="00E776BD">
        <w:rPr>
          <w:rFonts w:ascii="Times New Roman" w:hAnsi="Times New Roman" w:cs="Times New Roman"/>
          <w:sz w:val="24"/>
          <w:szCs w:val="24"/>
        </w:rPr>
        <w:t>PhD</w:t>
      </w:r>
      <w:r w:rsidRPr="00E776BD">
        <w:rPr>
          <w:rFonts w:ascii="Times New Roman" w:hAnsi="Times New Roman" w:cs="Times New Roman"/>
          <w:sz w:val="24"/>
          <w:szCs w:val="24"/>
          <w:vertAlign w:val="superscript"/>
        </w:rPr>
        <w:t>f</w:t>
      </w:r>
      <w:r w:rsidR="001062D3" w:rsidRPr="00E776BD">
        <w:rPr>
          <w:rFonts w:ascii="Times New Roman" w:hAnsi="Times New Roman" w:cs="Times New Roman"/>
          <w:sz w:val="24"/>
          <w:szCs w:val="24"/>
          <w:vertAlign w:val="superscript"/>
        </w:rPr>
        <w:t>,g,h</w:t>
      </w:r>
      <w:proofErr w:type="spellEnd"/>
      <w:r w:rsidRPr="00E776BD">
        <w:rPr>
          <w:rFonts w:ascii="Times New Roman" w:hAnsi="Times New Roman" w:cs="Times New Roman"/>
          <w:sz w:val="24"/>
          <w:szCs w:val="24"/>
        </w:rPr>
        <w:t xml:space="preserve">, Nicola Veronese, </w:t>
      </w:r>
      <w:proofErr w:type="spellStart"/>
      <w:r w:rsidRPr="00E776BD">
        <w:rPr>
          <w:rFonts w:ascii="Times New Roman" w:hAnsi="Times New Roman" w:cs="Times New Roman"/>
          <w:sz w:val="24"/>
          <w:szCs w:val="24"/>
        </w:rPr>
        <w:t>MD</w:t>
      </w:r>
      <w:r w:rsidR="001062D3" w:rsidRPr="00E776BD">
        <w:rPr>
          <w:rFonts w:ascii="Times New Roman" w:hAnsi="Times New Roman" w:cs="Times New Roman"/>
          <w:sz w:val="24"/>
          <w:szCs w:val="24"/>
          <w:vertAlign w:val="superscript"/>
        </w:rPr>
        <w:t>i,j</w:t>
      </w:r>
      <w:proofErr w:type="spellEnd"/>
      <w:r w:rsidRPr="00E776BD">
        <w:rPr>
          <w:rFonts w:ascii="Times New Roman" w:hAnsi="Times New Roman" w:cs="Times New Roman"/>
          <w:sz w:val="24"/>
          <w:szCs w:val="24"/>
        </w:rPr>
        <w:t xml:space="preserve">, Sarah E. Jackson, </w:t>
      </w:r>
      <w:proofErr w:type="spellStart"/>
      <w:r w:rsidRPr="00E776BD">
        <w:rPr>
          <w:rFonts w:ascii="Times New Roman" w:hAnsi="Times New Roman" w:cs="Times New Roman"/>
          <w:sz w:val="24"/>
          <w:szCs w:val="24"/>
        </w:rPr>
        <w:t>PhD</w:t>
      </w:r>
      <w:r w:rsidR="001062D3" w:rsidRPr="00E776BD">
        <w:rPr>
          <w:rFonts w:ascii="Times New Roman" w:hAnsi="Times New Roman" w:cs="Times New Roman"/>
          <w:sz w:val="24"/>
          <w:szCs w:val="24"/>
          <w:vertAlign w:val="superscript"/>
        </w:rPr>
        <w:t>k</w:t>
      </w:r>
      <w:proofErr w:type="spellEnd"/>
    </w:p>
    <w:p w14:paraId="66F6D1FF" w14:textId="7BA4D875" w:rsidR="00A82261" w:rsidRPr="00E776BD" w:rsidRDefault="00A82261" w:rsidP="00A82261">
      <w:pPr>
        <w:spacing w:after="0" w:line="480" w:lineRule="auto"/>
        <w:rPr>
          <w:rFonts w:ascii="Times New Roman" w:hAnsi="Times New Roman" w:cs="Times New Roman"/>
          <w:sz w:val="24"/>
          <w:szCs w:val="24"/>
        </w:rPr>
      </w:pPr>
      <w:proofErr w:type="spellStart"/>
      <w:r w:rsidRPr="00E776BD">
        <w:rPr>
          <w:rFonts w:ascii="Times New Roman" w:hAnsi="Times New Roman" w:cs="Times New Roman"/>
          <w:sz w:val="24"/>
          <w:szCs w:val="24"/>
          <w:vertAlign w:val="superscript"/>
        </w:rPr>
        <w:t>a</w:t>
      </w:r>
      <w:r w:rsidRPr="00E776BD">
        <w:rPr>
          <w:rFonts w:ascii="Times New Roman" w:hAnsi="Times New Roman" w:cs="Times New Roman"/>
          <w:sz w:val="24"/>
          <w:szCs w:val="24"/>
        </w:rPr>
        <w:t>Department</w:t>
      </w:r>
      <w:proofErr w:type="spellEnd"/>
      <w:r w:rsidRPr="00E776BD">
        <w:rPr>
          <w:rFonts w:ascii="Times New Roman" w:hAnsi="Times New Roman" w:cs="Times New Roman"/>
          <w:sz w:val="24"/>
          <w:szCs w:val="24"/>
        </w:rPr>
        <w:t xml:space="preserve"> of Social and Preventive Medicine, </w:t>
      </w:r>
      <w:proofErr w:type="spellStart"/>
      <w:r w:rsidRPr="00E776BD">
        <w:rPr>
          <w:rFonts w:ascii="Times New Roman" w:hAnsi="Times New Roman" w:cs="Times New Roman"/>
          <w:sz w:val="24"/>
          <w:szCs w:val="24"/>
        </w:rPr>
        <w:t>Center</w:t>
      </w:r>
      <w:proofErr w:type="spellEnd"/>
      <w:r w:rsidRPr="00E776BD">
        <w:rPr>
          <w:rFonts w:ascii="Times New Roman" w:hAnsi="Times New Roman" w:cs="Times New Roman"/>
          <w:sz w:val="24"/>
          <w:szCs w:val="24"/>
        </w:rPr>
        <w:t xml:space="preserve"> for Public Health, Medical University of Vienna, Vienna, Austria</w:t>
      </w:r>
      <w:r w:rsidR="00E6511C" w:rsidRPr="00E776BD">
        <w:rPr>
          <w:rFonts w:ascii="Times New Roman" w:hAnsi="Times New Roman" w:cs="Times New Roman"/>
          <w:sz w:val="24"/>
          <w:szCs w:val="24"/>
        </w:rPr>
        <w:t>; Email: igor.grabovac@meduniwien.ac.at</w:t>
      </w:r>
    </w:p>
    <w:p w14:paraId="25E31A2D" w14:textId="5D4FB785" w:rsidR="00A82261" w:rsidRPr="00E776BD" w:rsidRDefault="00A82261" w:rsidP="00A82261">
      <w:pPr>
        <w:rPr>
          <w:rFonts w:ascii="Times New Roman" w:hAnsi="Times New Roman" w:cs="Times New Roman"/>
          <w:sz w:val="24"/>
          <w:szCs w:val="24"/>
        </w:rPr>
      </w:pPr>
      <w:proofErr w:type="spellStart"/>
      <w:proofErr w:type="gramStart"/>
      <w:r w:rsidRPr="00E776BD">
        <w:rPr>
          <w:rFonts w:ascii="Times New Roman" w:hAnsi="Times New Roman" w:cs="Times New Roman"/>
          <w:sz w:val="24"/>
          <w:szCs w:val="24"/>
          <w:vertAlign w:val="superscript"/>
        </w:rPr>
        <w:t>b</w:t>
      </w:r>
      <w:r w:rsidRPr="00E776BD">
        <w:rPr>
          <w:rFonts w:ascii="Times New Roman" w:hAnsi="Times New Roman" w:cs="Times New Roman"/>
          <w:sz w:val="24"/>
          <w:szCs w:val="24"/>
        </w:rPr>
        <w:t>Cambridge</w:t>
      </w:r>
      <w:proofErr w:type="spellEnd"/>
      <w:proofErr w:type="gramEnd"/>
      <w:r w:rsidRPr="00E776BD">
        <w:rPr>
          <w:rFonts w:ascii="Times New Roman" w:hAnsi="Times New Roman" w:cs="Times New Roman"/>
          <w:sz w:val="24"/>
          <w:szCs w:val="24"/>
        </w:rPr>
        <w:t xml:space="preserve"> Centre for Sport and Exercise Sciences, Anglia Ruskin University, Cambridge</w:t>
      </w:r>
      <w:r w:rsidR="00E6511C" w:rsidRPr="00E776BD">
        <w:rPr>
          <w:rFonts w:ascii="Times New Roman" w:hAnsi="Times New Roman" w:cs="Times New Roman"/>
          <w:sz w:val="24"/>
          <w:szCs w:val="24"/>
        </w:rPr>
        <w:t>; Email: lee.smith@anglia.ac.uk</w:t>
      </w:r>
    </w:p>
    <w:p w14:paraId="146FF177" w14:textId="534542B9" w:rsidR="00A82261" w:rsidRPr="00E776BD" w:rsidRDefault="00A82261" w:rsidP="00A82261">
      <w:pPr>
        <w:rPr>
          <w:rFonts w:ascii="Times New Roman" w:hAnsi="Times New Roman" w:cs="Times New Roman"/>
          <w:sz w:val="24"/>
          <w:szCs w:val="24"/>
        </w:rPr>
      </w:pPr>
      <w:proofErr w:type="spellStart"/>
      <w:r w:rsidRPr="00E776BD">
        <w:rPr>
          <w:rFonts w:ascii="Times New Roman" w:hAnsi="Times New Roman" w:cs="Times New Roman"/>
          <w:sz w:val="24"/>
          <w:szCs w:val="24"/>
          <w:vertAlign w:val="superscript"/>
        </w:rPr>
        <w:t>c</w:t>
      </w:r>
      <w:r w:rsidRPr="00E776BD">
        <w:rPr>
          <w:rFonts w:ascii="Times New Roman" w:hAnsi="Times New Roman" w:cs="Times New Roman"/>
          <w:sz w:val="24"/>
          <w:szCs w:val="24"/>
        </w:rPr>
        <w:t>Division</w:t>
      </w:r>
      <w:proofErr w:type="spellEnd"/>
      <w:r w:rsidRPr="00E776BD">
        <w:rPr>
          <w:rFonts w:ascii="Times New Roman" w:hAnsi="Times New Roman" w:cs="Times New Roman"/>
          <w:sz w:val="24"/>
          <w:szCs w:val="24"/>
        </w:rPr>
        <w:t xml:space="preserve"> of Psychology, School of Psychology and Sports Sciences, Anglia Ruskin University, Cambridge, UK</w:t>
      </w:r>
      <w:r w:rsidR="00E6511C" w:rsidRPr="00E776BD">
        <w:rPr>
          <w:rFonts w:ascii="Times New Roman" w:hAnsi="Times New Roman" w:cs="Times New Roman"/>
          <w:sz w:val="24"/>
          <w:szCs w:val="24"/>
        </w:rPr>
        <w:t>; Email: daragh.mcdermott@anglia.ac.uk</w:t>
      </w:r>
    </w:p>
    <w:p w14:paraId="258F0FCA" w14:textId="231D9A63" w:rsidR="00A82261" w:rsidRPr="00E776BD" w:rsidRDefault="00A82261" w:rsidP="00A82261">
      <w:pPr>
        <w:rPr>
          <w:rFonts w:ascii="Times New Roman" w:hAnsi="Times New Roman" w:cs="Times New Roman"/>
          <w:sz w:val="24"/>
          <w:szCs w:val="24"/>
        </w:rPr>
      </w:pPr>
      <w:proofErr w:type="spellStart"/>
      <w:r w:rsidRPr="00E776BD">
        <w:rPr>
          <w:rFonts w:ascii="Times New Roman" w:hAnsi="Times New Roman" w:cs="Times New Roman"/>
          <w:sz w:val="24"/>
          <w:szCs w:val="24"/>
          <w:vertAlign w:val="superscript"/>
        </w:rPr>
        <w:t>d</w:t>
      </w:r>
      <w:r w:rsidRPr="00E776BD">
        <w:rPr>
          <w:rFonts w:ascii="Times New Roman" w:hAnsi="Times New Roman" w:cs="Times New Roman"/>
          <w:sz w:val="24"/>
          <w:szCs w:val="24"/>
        </w:rPr>
        <w:t>Institute</w:t>
      </w:r>
      <w:proofErr w:type="spellEnd"/>
      <w:r w:rsidRPr="00E776BD">
        <w:rPr>
          <w:rFonts w:ascii="Times New Roman" w:hAnsi="Times New Roman" w:cs="Times New Roman"/>
          <w:sz w:val="24"/>
          <w:szCs w:val="24"/>
        </w:rPr>
        <w:t xml:space="preserve"> of Outcomes Research, </w:t>
      </w:r>
      <w:proofErr w:type="spellStart"/>
      <w:r w:rsidRPr="00E776BD">
        <w:rPr>
          <w:rFonts w:ascii="Times New Roman" w:hAnsi="Times New Roman" w:cs="Times New Roman"/>
          <w:sz w:val="24"/>
          <w:szCs w:val="24"/>
        </w:rPr>
        <w:t>Center</w:t>
      </w:r>
      <w:proofErr w:type="spellEnd"/>
      <w:r w:rsidRPr="00E776BD">
        <w:rPr>
          <w:rFonts w:ascii="Times New Roman" w:hAnsi="Times New Roman" w:cs="Times New Roman"/>
          <w:sz w:val="24"/>
          <w:szCs w:val="24"/>
        </w:rPr>
        <w:t xml:space="preserve"> for Medical Statistics, Informatics and Intelligent Systems, Medical University of Vienna, Vienna, Austria</w:t>
      </w:r>
      <w:r w:rsidR="00E6511C" w:rsidRPr="00E776BD">
        <w:rPr>
          <w:rFonts w:ascii="Times New Roman" w:hAnsi="Times New Roman" w:cs="Times New Roman"/>
          <w:sz w:val="24"/>
          <w:szCs w:val="24"/>
        </w:rPr>
        <w:t>; Email: sinisa.stefanac@meduniwien.ac.at</w:t>
      </w:r>
    </w:p>
    <w:p w14:paraId="7C5D7CA4" w14:textId="77777777" w:rsidR="00A82261" w:rsidRPr="00E776BD" w:rsidRDefault="00A82261" w:rsidP="00A82261">
      <w:pPr>
        <w:rPr>
          <w:rFonts w:ascii="Times New Roman" w:hAnsi="Times New Roman" w:cs="Times New Roman"/>
          <w:sz w:val="24"/>
          <w:szCs w:val="24"/>
        </w:rPr>
      </w:pPr>
      <w:proofErr w:type="spellStart"/>
      <w:proofErr w:type="gramStart"/>
      <w:r w:rsidRPr="00E776BD">
        <w:rPr>
          <w:rFonts w:ascii="Times New Roman" w:hAnsi="Times New Roman" w:cs="Times New Roman"/>
          <w:sz w:val="24"/>
          <w:szCs w:val="24"/>
          <w:vertAlign w:val="superscript"/>
        </w:rPr>
        <w:t>e</w:t>
      </w:r>
      <w:r w:rsidRPr="00E776BD">
        <w:rPr>
          <w:rFonts w:ascii="Times New Roman" w:hAnsi="Times New Roman" w:cs="Times New Roman"/>
          <w:sz w:val="24"/>
          <w:szCs w:val="24"/>
        </w:rPr>
        <w:t>Ludwig</w:t>
      </w:r>
      <w:proofErr w:type="spellEnd"/>
      <w:proofErr w:type="gramEnd"/>
      <w:r w:rsidRPr="00E776BD">
        <w:rPr>
          <w:rFonts w:ascii="Times New Roman" w:hAnsi="Times New Roman" w:cs="Times New Roman"/>
          <w:sz w:val="24"/>
          <w:szCs w:val="24"/>
        </w:rPr>
        <w:t xml:space="preserve"> Boltzmann Cluster Arthritis and Rehabilitation, Vienna, Austria</w:t>
      </w:r>
    </w:p>
    <w:p w14:paraId="29838BA0" w14:textId="5C18DE05" w:rsidR="00A82261" w:rsidRPr="00E776BD" w:rsidRDefault="00A82261" w:rsidP="00A82261">
      <w:pPr>
        <w:rPr>
          <w:rFonts w:ascii="Times New Roman" w:hAnsi="Times New Roman" w:cs="Times New Roman"/>
          <w:sz w:val="24"/>
          <w:szCs w:val="24"/>
        </w:rPr>
      </w:pPr>
      <w:proofErr w:type="spellStart"/>
      <w:proofErr w:type="gramStart"/>
      <w:r w:rsidRPr="00E776BD">
        <w:rPr>
          <w:rFonts w:ascii="Times New Roman" w:hAnsi="Times New Roman" w:cs="Times New Roman"/>
          <w:sz w:val="24"/>
          <w:szCs w:val="24"/>
          <w:vertAlign w:val="superscript"/>
        </w:rPr>
        <w:t>f</w:t>
      </w:r>
      <w:r w:rsidRPr="00E776BD">
        <w:rPr>
          <w:rFonts w:ascii="Times New Roman" w:hAnsi="Times New Roman" w:cs="Times New Roman"/>
          <w:sz w:val="24"/>
          <w:szCs w:val="24"/>
        </w:rPr>
        <w:t>Department</w:t>
      </w:r>
      <w:proofErr w:type="spellEnd"/>
      <w:proofErr w:type="gramEnd"/>
      <w:r w:rsidRPr="00E776BD">
        <w:rPr>
          <w:rFonts w:ascii="Times New Roman" w:hAnsi="Times New Roman" w:cs="Times New Roman"/>
          <w:sz w:val="24"/>
          <w:szCs w:val="24"/>
        </w:rPr>
        <w:t xml:space="preserve"> of Epidemiology, </w:t>
      </w:r>
      <w:proofErr w:type="spellStart"/>
      <w:r w:rsidRPr="00E776BD">
        <w:rPr>
          <w:rFonts w:ascii="Times New Roman" w:hAnsi="Times New Roman" w:cs="Times New Roman"/>
          <w:sz w:val="24"/>
          <w:szCs w:val="24"/>
        </w:rPr>
        <w:t>Center</w:t>
      </w:r>
      <w:proofErr w:type="spellEnd"/>
      <w:r w:rsidRPr="00E776BD">
        <w:rPr>
          <w:rFonts w:ascii="Times New Roman" w:hAnsi="Times New Roman" w:cs="Times New Roman"/>
          <w:sz w:val="24"/>
          <w:szCs w:val="24"/>
        </w:rPr>
        <w:t xml:space="preserve"> for Public Health, Medical University of Vienna, Vienna, Austria</w:t>
      </w:r>
      <w:r w:rsidR="00E6511C" w:rsidRPr="00E776BD">
        <w:rPr>
          <w:rFonts w:ascii="Times New Roman" w:hAnsi="Times New Roman" w:cs="Times New Roman"/>
          <w:sz w:val="24"/>
          <w:szCs w:val="24"/>
        </w:rPr>
        <w:t xml:space="preserve">; Email: </w:t>
      </w:r>
      <w:hyperlink r:id="rId5" w:history="1">
        <w:r w:rsidR="001062D3" w:rsidRPr="00E776BD">
          <w:rPr>
            <w:rStyle w:val="Hyperlink"/>
            <w:rFonts w:ascii="Times New Roman" w:hAnsi="Times New Roman" w:cs="Times New Roman"/>
            <w:sz w:val="24"/>
            <w:szCs w:val="24"/>
          </w:rPr>
          <w:t>lin.yang@muv.ac.at</w:t>
        </w:r>
      </w:hyperlink>
    </w:p>
    <w:p w14:paraId="203B9E30" w14:textId="611914B3" w:rsidR="001062D3" w:rsidRPr="00E776BD" w:rsidRDefault="001062D3" w:rsidP="00A82261">
      <w:pPr>
        <w:rPr>
          <w:rFonts w:ascii="Times New Roman" w:hAnsi="Times New Roman" w:cs="Times New Roman"/>
          <w:sz w:val="24"/>
          <w:szCs w:val="24"/>
        </w:rPr>
      </w:pPr>
      <w:proofErr w:type="spellStart"/>
      <w:r w:rsidRPr="00E776BD">
        <w:rPr>
          <w:rFonts w:ascii="Times New Roman" w:hAnsi="Times New Roman" w:cs="Times New Roman"/>
          <w:sz w:val="24"/>
          <w:szCs w:val="24"/>
          <w:vertAlign w:val="superscript"/>
        </w:rPr>
        <w:t>g</w:t>
      </w:r>
      <w:r w:rsidRPr="00E776BD">
        <w:rPr>
          <w:rFonts w:ascii="Times New Roman" w:hAnsi="Times New Roman" w:cs="Times New Roman"/>
          <w:sz w:val="24"/>
          <w:szCs w:val="24"/>
        </w:rPr>
        <w:t>Department</w:t>
      </w:r>
      <w:proofErr w:type="spellEnd"/>
      <w:r w:rsidRPr="00E776BD">
        <w:rPr>
          <w:rFonts w:ascii="Times New Roman" w:hAnsi="Times New Roman" w:cs="Times New Roman"/>
          <w:sz w:val="24"/>
          <w:szCs w:val="24"/>
        </w:rPr>
        <w:t xml:space="preserve"> of Cancer Epidemiology and Prevention Research, Alberta Health Services, Holy Cross Centre, 2210-2nd Street SW, Box ACB, Calgary, AB, T2S 3C3, Canada.</w:t>
      </w:r>
    </w:p>
    <w:p w14:paraId="01A2E432" w14:textId="1E845D65" w:rsidR="001062D3" w:rsidRPr="00E776BD" w:rsidRDefault="001062D3" w:rsidP="00A82261">
      <w:pPr>
        <w:rPr>
          <w:rFonts w:ascii="Times New Roman" w:hAnsi="Times New Roman" w:cs="Times New Roman"/>
          <w:sz w:val="24"/>
          <w:szCs w:val="24"/>
        </w:rPr>
      </w:pPr>
      <w:proofErr w:type="spellStart"/>
      <w:proofErr w:type="gramStart"/>
      <w:r w:rsidRPr="00E776BD">
        <w:rPr>
          <w:rFonts w:ascii="Times New Roman" w:hAnsi="Times New Roman" w:cs="Times New Roman"/>
          <w:sz w:val="24"/>
          <w:szCs w:val="24"/>
          <w:vertAlign w:val="superscript"/>
        </w:rPr>
        <w:t>h</w:t>
      </w:r>
      <w:r w:rsidRPr="00E776BD">
        <w:rPr>
          <w:rFonts w:ascii="Times New Roman" w:hAnsi="Times New Roman" w:cs="Times New Roman"/>
          <w:sz w:val="24"/>
          <w:szCs w:val="24"/>
        </w:rPr>
        <w:t>Preventive</w:t>
      </w:r>
      <w:proofErr w:type="spellEnd"/>
      <w:proofErr w:type="gramEnd"/>
      <w:r w:rsidRPr="00E776BD">
        <w:rPr>
          <w:rFonts w:ascii="Times New Roman" w:hAnsi="Times New Roman" w:cs="Times New Roman"/>
          <w:sz w:val="24"/>
          <w:szCs w:val="24"/>
        </w:rPr>
        <w:t xml:space="preserve"> Oncology &amp; Community Health Sciences, Cumming School of Medicine, University of Calgary, Hospital Drive NW, Calgary, Alberta, Canada</w:t>
      </w:r>
    </w:p>
    <w:p w14:paraId="36905044" w14:textId="2C49EF97" w:rsidR="00A82261" w:rsidRPr="00E776BD" w:rsidRDefault="001062D3" w:rsidP="00A82261">
      <w:pPr>
        <w:rPr>
          <w:rFonts w:ascii="Times New Roman" w:hAnsi="Times New Roman" w:cs="Times New Roman"/>
          <w:sz w:val="24"/>
          <w:szCs w:val="24"/>
        </w:rPr>
      </w:pPr>
      <w:proofErr w:type="spellStart"/>
      <w:proofErr w:type="gramStart"/>
      <w:r w:rsidRPr="00E776BD">
        <w:rPr>
          <w:rFonts w:ascii="Times New Roman" w:hAnsi="Times New Roman" w:cs="Times New Roman"/>
          <w:sz w:val="24"/>
          <w:szCs w:val="24"/>
          <w:vertAlign w:val="superscript"/>
        </w:rPr>
        <w:t>i</w:t>
      </w:r>
      <w:r w:rsidR="00A82261" w:rsidRPr="00E776BD">
        <w:rPr>
          <w:rFonts w:ascii="Times New Roman" w:hAnsi="Times New Roman" w:cs="Times New Roman"/>
          <w:sz w:val="24"/>
          <w:szCs w:val="24"/>
        </w:rPr>
        <w:t>National</w:t>
      </w:r>
      <w:proofErr w:type="spellEnd"/>
      <w:proofErr w:type="gramEnd"/>
      <w:r w:rsidR="00A82261" w:rsidRPr="00E776BD">
        <w:rPr>
          <w:rFonts w:ascii="Times New Roman" w:hAnsi="Times New Roman" w:cs="Times New Roman"/>
          <w:sz w:val="24"/>
          <w:szCs w:val="24"/>
        </w:rPr>
        <w:t xml:space="preserve"> Research Council, Neuroscience Institute, Aging Branch, </w:t>
      </w:r>
      <w:proofErr w:type="spellStart"/>
      <w:r w:rsidR="00A82261" w:rsidRPr="00E776BD">
        <w:rPr>
          <w:rFonts w:ascii="Times New Roman" w:hAnsi="Times New Roman" w:cs="Times New Roman"/>
          <w:sz w:val="24"/>
          <w:szCs w:val="24"/>
        </w:rPr>
        <w:t>Padova</w:t>
      </w:r>
      <w:proofErr w:type="spellEnd"/>
      <w:r w:rsidR="00A82261" w:rsidRPr="00E776BD">
        <w:rPr>
          <w:rFonts w:ascii="Times New Roman" w:hAnsi="Times New Roman" w:cs="Times New Roman"/>
          <w:sz w:val="24"/>
          <w:szCs w:val="24"/>
        </w:rPr>
        <w:t>, Italy</w:t>
      </w:r>
      <w:r w:rsidR="00E6511C" w:rsidRPr="00E776BD">
        <w:rPr>
          <w:rFonts w:ascii="Times New Roman" w:hAnsi="Times New Roman" w:cs="Times New Roman"/>
          <w:sz w:val="24"/>
          <w:szCs w:val="24"/>
        </w:rPr>
        <w:t>; Email: ilmannato@gmail.com</w:t>
      </w:r>
    </w:p>
    <w:p w14:paraId="5964240F" w14:textId="650E7535" w:rsidR="00A82261" w:rsidRPr="00E776BD" w:rsidRDefault="001062D3" w:rsidP="00A82261">
      <w:pPr>
        <w:rPr>
          <w:rFonts w:ascii="Times New Roman" w:hAnsi="Times New Roman" w:cs="Times New Roman"/>
          <w:sz w:val="24"/>
          <w:szCs w:val="24"/>
        </w:rPr>
      </w:pPr>
      <w:proofErr w:type="spellStart"/>
      <w:r w:rsidRPr="00E776BD">
        <w:rPr>
          <w:rFonts w:ascii="Times New Roman" w:hAnsi="Times New Roman" w:cs="Times New Roman"/>
          <w:sz w:val="24"/>
          <w:szCs w:val="24"/>
          <w:vertAlign w:val="superscript"/>
        </w:rPr>
        <w:lastRenderedPageBreak/>
        <w:t>j</w:t>
      </w:r>
      <w:r w:rsidR="00A82261" w:rsidRPr="00E776BD">
        <w:rPr>
          <w:rFonts w:ascii="Times New Roman" w:hAnsi="Times New Roman" w:cs="Times New Roman"/>
          <w:sz w:val="24"/>
          <w:szCs w:val="24"/>
        </w:rPr>
        <w:t>Department</w:t>
      </w:r>
      <w:proofErr w:type="spellEnd"/>
      <w:r w:rsidR="00A82261" w:rsidRPr="00E776BD">
        <w:rPr>
          <w:rFonts w:ascii="Times New Roman" w:hAnsi="Times New Roman" w:cs="Times New Roman"/>
          <w:sz w:val="24"/>
          <w:szCs w:val="24"/>
        </w:rPr>
        <w:t xml:space="preserve"> of Geriatric Care, </w:t>
      </w:r>
      <w:proofErr w:type="spellStart"/>
      <w:r w:rsidR="00A82261" w:rsidRPr="00E776BD">
        <w:rPr>
          <w:rFonts w:ascii="Times New Roman" w:hAnsi="Times New Roman" w:cs="Times New Roman"/>
          <w:sz w:val="24"/>
          <w:szCs w:val="24"/>
        </w:rPr>
        <w:t>Orthogeriatrics</w:t>
      </w:r>
      <w:proofErr w:type="spellEnd"/>
      <w:r w:rsidR="00A82261" w:rsidRPr="00E776BD">
        <w:rPr>
          <w:rFonts w:ascii="Times New Roman" w:hAnsi="Times New Roman" w:cs="Times New Roman"/>
          <w:sz w:val="24"/>
          <w:szCs w:val="24"/>
        </w:rPr>
        <w:t xml:space="preserve"> and Rehabilitation, E.O. </w:t>
      </w:r>
      <w:proofErr w:type="spellStart"/>
      <w:r w:rsidR="00A82261" w:rsidRPr="00E776BD">
        <w:rPr>
          <w:rFonts w:ascii="Times New Roman" w:hAnsi="Times New Roman" w:cs="Times New Roman"/>
          <w:sz w:val="24"/>
          <w:szCs w:val="24"/>
        </w:rPr>
        <w:t>Galliera</w:t>
      </w:r>
      <w:proofErr w:type="spellEnd"/>
      <w:r w:rsidR="00A82261" w:rsidRPr="00E776BD">
        <w:rPr>
          <w:rFonts w:ascii="Times New Roman" w:hAnsi="Times New Roman" w:cs="Times New Roman"/>
          <w:sz w:val="24"/>
          <w:szCs w:val="24"/>
        </w:rPr>
        <w:t xml:space="preserve"> Hospital, National Relevance &amp; High Specialization Hospital, Genova, Italy</w:t>
      </w:r>
    </w:p>
    <w:p w14:paraId="71C827BE" w14:textId="5C18713C" w:rsidR="00A82261" w:rsidRPr="00E776BD" w:rsidRDefault="001062D3" w:rsidP="00A82261">
      <w:pPr>
        <w:spacing w:after="0" w:line="480" w:lineRule="auto"/>
        <w:rPr>
          <w:rFonts w:ascii="Times New Roman" w:hAnsi="Times New Roman" w:cs="Times New Roman"/>
          <w:sz w:val="24"/>
          <w:szCs w:val="24"/>
        </w:rPr>
      </w:pPr>
      <w:proofErr w:type="spellStart"/>
      <w:proofErr w:type="gramStart"/>
      <w:r w:rsidRPr="00E776BD">
        <w:rPr>
          <w:rFonts w:ascii="Times New Roman" w:hAnsi="Times New Roman" w:cs="Times New Roman"/>
          <w:sz w:val="24"/>
          <w:szCs w:val="24"/>
          <w:vertAlign w:val="superscript"/>
        </w:rPr>
        <w:t>k</w:t>
      </w:r>
      <w:r w:rsidR="00A82261" w:rsidRPr="00E776BD">
        <w:rPr>
          <w:rFonts w:ascii="Times New Roman" w:hAnsi="Times New Roman" w:cs="Times New Roman"/>
          <w:sz w:val="24"/>
          <w:szCs w:val="24"/>
        </w:rPr>
        <w:t>Department</w:t>
      </w:r>
      <w:proofErr w:type="spellEnd"/>
      <w:proofErr w:type="gramEnd"/>
      <w:r w:rsidR="00A82261" w:rsidRPr="00E776BD">
        <w:rPr>
          <w:rFonts w:ascii="Times New Roman" w:hAnsi="Times New Roman" w:cs="Times New Roman"/>
          <w:sz w:val="24"/>
          <w:szCs w:val="24"/>
        </w:rPr>
        <w:t xml:space="preserve"> of Behavioural Science and Health, University College London, London, UK</w:t>
      </w:r>
      <w:r w:rsidR="00E6511C" w:rsidRPr="00E776BD">
        <w:rPr>
          <w:rFonts w:ascii="Times New Roman" w:hAnsi="Times New Roman" w:cs="Times New Roman"/>
          <w:sz w:val="24"/>
          <w:szCs w:val="24"/>
        </w:rPr>
        <w:t>; Email: s.e.jackson@ucl.ac.uk</w:t>
      </w:r>
    </w:p>
    <w:p w14:paraId="4A66BF0A" w14:textId="77777777" w:rsidR="00A82261" w:rsidRPr="00E776BD" w:rsidRDefault="00A82261" w:rsidP="00A82261">
      <w:pPr>
        <w:spacing w:after="0" w:line="480" w:lineRule="auto"/>
        <w:rPr>
          <w:rFonts w:ascii="Times New Roman" w:hAnsi="Times New Roman" w:cs="Times New Roman"/>
          <w:sz w:val="24"/>
          <w:szCs w:val="24"/>
        </w:rPr>
      </w:pPr>
    </w:p>
    <w:p w14:paraId="62BBCCCE" w14:textId="77777777" w:rsidR="00A82261" w:rsidRPr="00E776BD" w:rsidRDefault="00A82261" w:rsidP="00A82261">
      <w:pPr>
        <w:spacing w:after="0" w:line="480" w:lineRule="auto"/>
        <w:rPr>
          <w:rFonts w:ascii="Times New Roman" w:hAnsi="Times New Roman" w:cs="Times New Roman"/>
          <w:sz w:val="24"/>
          <w:szCs w:val="24"/>
        </w:rPr>
      </w:pPr>
      <w:r w:rsidRPr="00E776BD">
        <w:rPr>
          <w:rFonts w:ascii="Times New Roman" w:hAnsi="Times New Roman" w:cs="Times New Roman"/>
          <w:sz w:val="24"/>
          <w:szCs w:val="24"/>
        </w:rPr>
        <w:t>Corresponding author:</w:t>
      </w:r>
    </w:p>
    <w:p w14:paraId="59ACE36F" w14:textId="657B4BB8" w:rsidR="00A82261" w:rsidRPr="00E776BD" w:rsidRDefault="00A82261" w:rsidP="00A82261">
      <w:pPr>
        <w:spacing w:after="0" w:line="480" w:lineRule="auto"/>
        <w:rPr>
          <w:rFonts w:ascii="Times New Roman" w:hAnsi="Times New Roman" w:cs="Times New Roman"/>
          <w:sz w:val="24"/>
          <w:szCs w:val="24"/>
        </w:rPr>
      </w:pPr>
      <w:proofErr w:type="spellStart"/>
      <w:r w:rsidRPr="00E776BD">
        <w:rPr>
          <w:rFonts w:ascii="Times New Roman" w:hAnsi="Times New Roman" w:cs="Times New Roman"/>
          <w:sz w:val="24"/>
          <w:szCs w:val="24"/>
        </w:rPr>
        <w:t>Dr.</w:t>
      </w:r>
      <w:proofErr w:type="spellEnd"/>
      <w:r w:rsidRPr="00E776BD">
        <w:rPr>
          <w:rFonts w:ascii="Times New Roman" w:hAnsi="Times New Roman" w:cs="Times New Roman"/>
          <w:sz w:val="24"/>
          <w:szCs w:val="24"/>
        </w:rPr>
        <w:t xml:space="preserve"> Sarah E. Jackson</w:t>
      </w:r>
      <w:r w:rsidR="00E6511C" w:rsidRPr="00E776BD">
        <w:rPr>
          <w:rFonts w:ascii="Times New Roman" w:hAnsi="Times New Roman" w:cs="Times New Roman"/>
          <w:sz w:val="24"/>
          <w:szCs w:val="24"/>
        </w:rPr>
        <w:t>, PhD</w:t>
      </w:r>
    </w:p>
    <w:p w14:paraId="589E090B" w14:textId="77777777" w:rsidR="00A82261" w:rsidRPr="00E776BD" w:rsidRDefault="00A82261" w:rsidP="00A82261">
      <w:pPr>
        <w:spacing w:after="0" w:line="480" w:lineRule="auto"/>
        <w:rPr>
          <w:rFonts w:ascii="Times New Roman" w:hAnsi="Times New Roman" w:cs="Times New Roman"/>
          <w:sz w:val="24"/>
          <w:szCs w:val="24"/>
        </w:rPr>
      </w:pPr>
      <w:r w:rsidRPr="00E776BD">
        <w:rPr>
          <w:rFonts w:ascii="Times New Roman" w:hAnsi="Times New Roman" w:cs="Times New Roman"/>
          <w:sz w:val="24"/>
          <w:szCs w:val="24"/>
        </w:rPr>
        <w:t>Research Department of Behavioural Science and Health</w:t>
      </w:r>
    </w:p>
    <w:p w14:paraId="41CDBE2B" w14:textId="77777777" w:rsidR="00A82261" w:rsidRPr="00E776BD" w:rsidRDefault="00A82261" w:rsidP="00A82261">
      <w:pPr>
        <w:spacing w:after="0" w:line="480" w:lineRule="auto"/>
        <w:rPr>
          <w:rFonts w:ascii="Times New Roman" w:hAnsi="Times New Roman" w:cs="Times New Roman"/>
          <w:sz w:val="24"/>
          <w:szCs w:val="24"/>
        </w:rPr>
      </w:pPr>
      <w:r w:rsidRPr="00E776BD">
        <w:rPr>
          <w:rFonts w:ascii="Times New Roman" w:hAnsi="Times New Roman" w:cs="Times New Roman"/>
          <w:sz w:val="24"/>
          <w:szCs w:val="24"/>
        </w:rPr>
        <w:t>University College London</w:t>
      </w:r>
    </w:p>
    <w:p w14:paraId="0D0542ED" w14:textId="77777777" w:rsidR="00A82261" w:rsidRPr="00E776BD" w:rsidRDefault="00A82261" w:rsidP="00A82261">
      <w:pPr>
        <w:spacing w:after="0" w:line="480" w:lineRule="auto"/>
        <w:rPr>
          <w:rFonts w:ascii="Times New Roman" w:hAnsi="Times New Roman" w:cs="Times New Roman"/>
          <w:sz w:val="24"/>
          <w:szCs w:val="24"/>
        </w:rPr>
      </w:pPr>
      <w:r w:rsidRPr="00E776BD">
        <w:rPr>
          <w:rFonts w:ascii="Times New Roman" w:hAnsi="Times New Roman" w:cs="Times New Roman"/>
          <w:sz w:val="24"/>
          <w:szCs w:val="24"/>
        </w:rPr>
        <w:t>Gower Street, London WC1E 6BT</w:t>
      </w:r>
    </w:p>
    <w:p w14:paraId="1DE546A1" w14:textId="04F2646E" w:rsidR="00A82261" w:rsidRPr="00E776BD" w:rsidRDefault="00A82261" w:rsidP="00A82261">
      <w:pPr>
        <w:spacing w:after="0" w:line="480" w:lineRule="auto"/>
        <w:rPr>
          <w:rFonts w:ascii="Times New Roman" w:hAnsi="Times New Roman" w:cs="Times New Roman"/>
          <w:sz w:val="24"/>
          <w:szCs w:val="24"/>
        </w:rPr>
      </w:pPr>
      <w:r w:rsidRPr="00E776BD">
        <w:rPr>
          <w:rFonts w:ascii="Times New Roman" w:hAnsi="Times New Roman" w:cs="Times New Roman"/>
          <w:sz w:val="24"/>
          <w:szCs w:val="24"/>
        </w:rPr>
        <w:t xml:space="preserve">Telephone: </w:t>
      </w:r>
      <w:r w:rsidR="00BD7E3B" w:rsidRPr="00E776BD">
        <w:rPr>
          <w:rFonts w:ascii="Times New Roman" w:hAnsi="Times New Roman" w:cs="Times New Roman"/>
          <w:sz w:val="24"/>
          <w:szCs w:val="24"/>
        </w:rPr>
        <w:t>+44 (</w:t>
      </w:r>
      <w:r w:rsidRPr="00E776BD">
        <w:rPr>
          <w:rFonts w:ascii="Times New Roman" w:hAnsi="Times New Roman" w:cs="Times New Roman"/>
          <w:sz w:val="24"/>
          <w:szCs w:val="24"/>
        </w:rPr>
        <w:t>0</w:t>
      </w:r>
      <w:r w:rsidR="00BD7E3B" w:rsidRPr="00E776BD">
        <w:rPr>
          <w:rFonts w:ascii="Times New Roman" w:hAnsi="Times New Roman" w:cs="Times New Roman"/>
          <w:sz w:val="24"/>
          <w:szCs w:val="24"/>
        </w:rPr>
        <w:t>)</w:t>
      </w:r>
      <w:r w:rsidRPr="00E776BD">
        <w:rPr>
          <w:rFonts w:ascii="Times New Roman" w:hAnsi="Times New Roman" w:cs="Times New Roman"/>
          <w:sz w:val="24"/>
          <w:szCs w:val="24"/>
        </w:rPr>
        <w:t>207 679 3179 (</w:t>
      </w:r>
      <w:proofErr w:type="spellStart"/>
      <w:r w:rsidRPr="00E776BD">
        <w:rPr>
          <w:rFonts w:ascii="Times New Roman" w:hAnsi="Times New Roman" w:cs="Times New Roman"/>
          <w:sz w:val="24"/>
          <w:szCs w:val="24"/>
        </w:rPr>
        <w:t>int</w:t>
      </w:r>
      <w:proofErr w:type="spellEnd"/>
      <w:r w:rsidRPr="00E776BD">
        <w:rPr>
          <w:rFonts w:ascii="Times New Roman" w:hAnsi="Times New Roman" w:cs="Times New Roman"/>
          <w:sz w:val="24"/>
          <w:szCs w:val="24"/>
        </w:rPr>
        <w:t xml:space="preserve"> 53179)</w:t>
      </w:r>
    </w:p>
    <w:p w14:paraId="4614CE73" w14:textId="7630B25E" w:rsidR="00E6511C" w:rsidRPr="00E776BD" w:rsidRDefault="00E6511C" w:rsidP="00A82261">
      <w:pPr>
        <w:spacing w:after="0" w:line="480" w:lineRule="auto"/>
        <w:rPr>
          <w:rFonts w:ascii="Times New Roman" w:hAnsi="Times New Roman" w:cs="Times New Roman"/>
          <w:sz w:val="24"/>
          <w:szCs w:val="24"/>
        </w:rPr>
      </w:pPr>
      <w:r w:rsidRPr="00E776BD">
        <w:rPr>
          <w:rFonts w:ascii="Times New Roman" w:hAnsi="Times New Roman" w:cs="Times New Roman"/>
          <w:sz w:val="24"/>
          <w:szCs w:val="24"/>
        </w:rPr>
        <w:t xml:space="preserve">Fax: </w:t>
      </w:r>
      <w:r w:rsidR="00BD7E3B" w:rsidRPr="00E776BD">
        <w:rPr>
          <w:rFonts w:ascii="Times New Roman" w:hAnsi="Times New Roman" w:cs="Times New Roman"/>
          <w:sz w:val="24"/>
          <w:szCs w:val="24"/>
        </w:rPr>
        <w:t>+44 (0)20 7679 8354</w:t>
      </w:r>
    </w:p>
    <w:p w14:paraId="7FD361BB" w14:textId="77777777" w:rsidR="00A82261" w:rsidRPr="00E776BD" w:rsidRDefault="00A82261" w:rsidP="00A82261">
      <w:pPr>
        <w:spacing w:after="200" w:line="276" w:lineRule="auto"/>
        <w:rPr>
          <w:rFonts w:ascii="Times New Roman" w:hAnsi="Times New Roman" w:cs="Times New Roman"/>
          <w:sz w:val="24"/>
          <w:szCs w:val="24"/>
        </w:rPr>
      </w:pPr>
      <w:r w:rsidRPr="00E776BD">
        <w:rPr>
          <w:rFonts w:ascii="Times New Roman" w:hAnsi="Times New Roman" w:cs="Times New Roman"/>
          <w:sz w:val="24"/>
          <w:szCs w:val="24"/>
        </w:rPr>
        <w:t xml:space="preserve">Email: s.e.jackson@ucl.ac.uk </w:t>
      </w:r>
    </w:p>
    <w:p w14:paraId="6B593B91" w14:textId="77777777" w:rsidR="00A82261" w:rsidRPr="00E776BD" w:rsidRDefault="00A82261" w:rsidP="00A82261">
      <w:pPr>
        <w:spacing w:after="200" w:line="276" w:lineRule="auto"/>
        <w:rPr>
          <w:rFonts w:ascii="Times New Roman" w:hAnsi="Times New Roman" w:cs="Times New Roman"/>
          <w:sz w:val="24"/>
          <w:szCs w:val="24"/>
        </w:rPr>
      </w:pPr>
    </w:p>
    <w:p w14:paraId="594F1499" w14:textId="612E3CC8" w:rsidR="00A82261" w:rsidRPr="00E776BD" w:rsidRDefault="00E6511C" w:rsidP="00A82261">
      <w:pPr>
        <w:spacing w:after="200" w:line="276" w:lineRule="auto"/>
        <w:rPr>
          <w:rFonts w:ascii="Times New Roman" w:hAnsi="Times New Roman" w:cs="Times New Roman"/>
          <w:sz w:val="24"/>
          <w:szCs w:val="24"/>
        </w:rPr>
      </w:pPr>
      <w:r w:rsidRPr="00E776BD">
        <w:rPr>
          <w:rFonts w:ascii="Times New Roman" w:hAnsi="Times New Roman" w:cs="Times New Roman"/>
          <w:sz w:val="24"/>
          <w:szCs w:val="24"/>
        </w:rPr>
        <w:t>Running head</w:t>
      </w:r>
      <w:r w:rsidR="00A82261" w:rsidRPr="00E776BD">
        <w:rPr>
          <w:rFonts w:ascii="Times New Roman" w:hAnsi="Times New Roman" w:cs="Times New Roman"/>
          <w:sz w:val="24"/>
          <w:szCs w:val="24"/>
        </w:rPr>
        <w:t>: Well-being in older LGB people</w:t>
      </w:r>
    </w:p>
    <w:p w14:paraId="49D61337" w14:textId="77777777" w:rsidR="00A82261" w:rsidRPr="00E776BD" w:rsidRDefault="009C43A5" w:rsidP="00A82261">
      <w:pPr>
        <w:spacing w:after="200" w:line="276" w:lineRule="auto"/>
        <w:rPr>
          <w:rFonts w:ascii="Times New Roman" w:hAnsi="Times New Roman" w:cs="Times New Roman"/>
          <w:sz w:val="24"/>
          <w:szCs w:val="24"/>
        </w:rPr>
      </w:pPr>
      <w:r w:rsidRPr="00E776BD">
        <w:rPr>
          <w:rFonts w:ascii="Times New Roman" w:hAnsi="Times New Roman" w:cs="Times New Roman"/>
          <w:sz w:val="24"/>
          <w:szCs w:val="24"/>
        </w:rPr>
        <w:t>Key Words: well-being; older people; LGB;</w:t>
      </w:r>
      <w:r w:rsidR="00A82261" w:rsidRPr="00E776BD">
        <w:rPr>
          <w:rFonts w:ascii="Times New Roman" w:hAnsi="Times New Roman" w:cs="Times New Roman"/>
          <w:sz w:val="24"/>
          <w:szCs w:val="24"/>
        </w:rPr>
        <w:t xml:space="preserve"> heterosexual</w:t>
      </w:r>
    </w:p>
    <w:p w14:paraId="4381454D" w14:textId="3E5174C7" w:rsidR="00A82261" w:rsidRPr="00E776BD" w:rsidRDefault="00BD7E3B" w:rsidP="00A82261">
      <w:pPr>
        <w:spacing w:after="200" w:line="276" w:lineRule="auto"/>
        <w:rPr>
          <w:rFonts w:ascii="Times New Roman" w:hAnsi="Times New Roman" w:cs="Times New Roman"/>
          <w:sz w:val="24"/>
          <w:szCs w:val="24"/>
        </w:rPr>
      </w:pPr>
      <w:r w:rsidRPr="00E776BD">
        <w:rPr>
          <w:rFonts w:ascii="Times New Roman" w:hAnsi="Times New Roman" w:cs="Times New Roman"/>
          <w:sz w:val="24"/>
          <w:szCs w:val="24"/>
        </w:rPr>
        <w:t xml:space="preserve">Word count abstract: </w:t>
      </w:r>
    </w:p>
    <w:p w14:paraId="514C69CC" w14:textId="77777777" w:rsidR="00A82261" w:rsidRPr="00E776BD" w:rsidRDefault="00A82261" w:rsidP="00A82261">
      <w:pPr>
        <w:spacing w:after="200" w:line="276" w:lineRule="auto"/>
        <w:rPr>
          <w:rFonts w:ascii="Times New Roman" w:hAnsi="Times New Roman" w:cs="Times New Roman"/>
          <w:sz w:val="24"/>
          <w:szCs w:val="24"/>
        </w:rPr>
      </w:pPr>
      <w:r w:rsidRPr="00E776BD">
        <w:rPr>
          <w:rFonts w:ascii="Times New Roman" w:hAnsi="Times New Roman" w:cs="Times New Roman"/>
          <w:sz w:val="24"/>
          <w:szCs w:val="24"/>
        </w:rPr>
        <w:t>Word count main text: 2919</w:t>
      </w:r>
    </w:p>
    <w:p w14:paraId="7B83943E" w14:textId="77777777" w:rsidR="00A82261" w:rsidRPr="00E776BD" w:rsidRDefault="00A82261" w:rsidP="00A82261">
      <w:pPr>
        <w:spacing w:after="200" w:line="276" w:lineRule="auto"/>
        <w:rPr>
          <w:rFonts w:ascii="Times New Roman" w:hAnsi="Times New Roman" w:cs="Times New Roman"/>
          <w:sz w:val="24"/>
          <w:szCs w:val="24"/>
        </w:rPr>
      </w:pPr>
      <w:r w:rsidRPr="00E776BD">
        <w:rPr>
          <w:rFonts w:ascii="Times New Roman" w:hAnsi="Times New Roman" w:cs="Times New Roman"/>
          <w:sz w:val="24"/>
          <w:szCs w:val="24"/>
        </w:rPr>
        <w:t>Table count: 2</w:t>
      </w:r>
    </w:p>
    <w:p w14:paraId="01DB0643" w14:textId="77777777" w:rsidR="00A82261" w:rsidRPr="00E776BD" w:rsidRDefault="00A82261" w:rsidP="00A82261">
      <w:pPr>
        <w:spacing w:after="200" w:line="276" w:lineRule="auto"/>
        <w:rPr>
          <w:rFonts w:ascii="Times New Roman" w:hAnsi="Times New Roman" w:cs="Times New Roman"/>
          <w:sz w:val="24"/>
          <w:szCs w:val="24"/>
        </w:rPr>
      </w:pPr>
      <w:r w:rsidRPr="00E776BD">
        <w:rPr>
          <w:rFonts w:ascii="Times New Roman" w:hAnsi="Times New Roman" w:cs="Times New Roman"/>
          <w:sz w:val="24"/>
          <w:szCs w:val="24"/>
        </w:rPr>
        <w:t>References: 46</w:t>
      </w:r>
    </w:p>
    <w:p w14:paraId="7EEB937A" w14:textId="1C2B2D06" w:rsidR="00EE7A1D" w:rsidRDefault="00EE7A1D" w:rsidP="00EE7A1D">
      <w:pPr>
        <w:rPr>
          <w:rFonts w:ascii="Times New Roman" w:hAnsi="Times New Roman" w:cs="Times New Roman"/>
          <w:sz w:val="24"/>
          <w:szCs w:val="24"/>
        </w:rPr>
      </w:pPr>
      <w:r w:rsidRPr="00E776BD">
        <w:rPr>
          <w:rFonts w:ascii="Times New Roman" w:hAnsi="Times New Roman" w:cs="Times New Roman"/>
          <w:sz w:val="24"/>
          <w:szCs w:val="24"/>
        </w:rPr>
        <w:t>Summary: We report lower quality of life and sexual satisfaction in older LGB people compared to heterosexual peers. As LGB older people are becoming a more visible population, research on well-being in this population is urgently needed.</w:t>
      </w:r>
    </w:p>
    <w:p w14:paraId="3F6B0011" w14:textId="06EE718F" w:rsidR="00E776BD" w:rsidRDefault="00E776BD" w:rsidP="00EE7A1D">
      <w:pPr>
        <w:rPr>
          <w:rFonts w:ascii="Times New Roman" w:hAnsi="Times New Roman" w:cs="Times New Roman"/>
          <w:sz w:val="24"/>
          <w:szCs w:val="24"/>
        </w:rPr>
      </w:pPr>
    </w:p>
    <w:p w14:paraId="18678BFA" w14:textId="51957603" w:rsidR="00E776BD" w:rsidRPr="00CF4F7D" w:rsidRDefault="00E776BD" w:rsidP="00E776BD">
      <w:pPr>
        <w:spacing w:after="200" w:line="480" w:lineRule="auto"/>
        <w:rPr>
          <w:rFonts w:ascii="Times New Roman" w:eastAsiaTheme="majorEastAsia" w:hAnsi="Times New Roman" w:cs="Times New Roman"/>
          <w:b/>
          <w:bCs/>
          <w:sz w:val="24"/>
          <w:szCs w:val="24"/>
        </w:rPr>
      </w:pPr>
      <w:r w:rsidRPr="00CF4F7D">
        <w:rPr>
          <w:rFonts w:ascii="Times New Roman" w:hAnsi="Times New Roman" w:cs="Times New Roman"/>
          <w:b/>
          <w:sz w:val="24"/>
          <w:szCs w:val="24"/>
        </w:rPr>
        <w:t>Abstract</w:t>
      </w:r>
    </w:p>
    <w:p w14:paraId="5771C0AC" w14:textId="77777777" w:rsidR="00E776BD" w:rsidRPr="00CF4F7D" w:rsidRDefault="00E776BD" w:rsidP="00E776BD">
      <w:pPr>
        <w:spacing w:line="480" w:lineRule="auto"/>
        <w:rPr>
          <w:rFonts w:ascii="Times New Roman" w:hAnsi="Times New Roman" w:cs="Times New Roman"/>
          <w:sz w:val="24"/>
          <w:szCs w:val="24"/>
        </w:rPr>
      </w:pPr>
      <w:r w:rsidRPr="00CF4F7D">
        <w:rPr>
          <w:rFonts w:ascii="Times New Roman" w:hAnsi="Times New Roman" w:cs="Times New Roman"/>
          <w:sz w:val="24"/>
          <w:szCs w:val="24"/>
        </w:rPr>
        <w:t>Objectives:  Lesbian, gay and bisexual (LGB) older people present an under represented population in research, with limited research citing higher depression prevalence, loneliness, rejection and overall lower health and well-being outcomes. Our study compares well-being, defined as quality of life, life satisfaction, sexual satisfaction and depression, among lesbian, gay and bisexual (LGB) to their heterosexual peers.</w:t>
      </w:r>
    </w:p>
    <w:p w14:paraId="41F971EF" w14:textId="77777777" w:rsidR="00E776BD" w:rsidRPr="00CF4F7D" w:rsidRDefault="00E776BD" w:rsidP="00E776BD">
      <w:pPr>
        <w:spacing w:line="480" w:lineRule="auto"/>
        <w:rPr>
          <w:rFonts w:ascii="Times New Roman" w:hAnsi="Times New Roman" w:cs="Times New Roman"/>
          <w:sz w:val="24"/>
          <w:szCs w:val="24"/>
        </w:rPr>
      </w:pPr>
      <w:r w:rsidRPr="00CF4F7D">
        <w:rPr>
          <w:rFonts w:ascii="Times New Roman" w:hAnsi="Times New Roman" w:cs="Times New Roman"/>
          <w:sz w:val="24"/>
          <w:szCs w:val="24"/>
        </w:rPr>
        <w:t>Design: Cross-sectional population study using data from the English Longitudinal Study of Aging (ELSA), a representative panel study of older adults aged 50 and older.</w:t>
      </w:r>
    </w:p>
    <w:p w14:paraId="1994A36F" w14:textId="77777777" w:rsidR="00E776BD" w:rsidRPr="00CF4F7D" w:rsidRDefault="00E776BD" w:rsidP="00E776BD">
      <w:pPr>
        <w:spacing w:line="480" w:lineRule="auto"/>
        <w:rPr>
          <w:rFonts w:ascii="Times New Roman" w:hAnsi="Times New Roman" w:cs="Times New Roman"/>
          <w:sz w:val="24"/>
          <w:szCs w:val="24"/>
        </w:rPr>
      </w:pPr>
      <w:r w:rsidRPr="00CF4F7D">
        <w:rPr>
          <w:rFonts w:ascii="Times New Roman" w:hAnsi="Times New Roman" w:cs="Times New Roman"/>
          <w:sz w:val="24"/>
          <w:szCs w:val="24"/>
        </w:rPr>
        <w:t xml:space="preserve">Setting and Participants: Data were from ELSA-Wave 6, included data collected 2012/2013. A total of 5691 participants were included in the analysis with 326 (5.7%) self-identifying as LGB.  </w:t>
      </w:r>
    </w:p>
    <w:p w14:paraId="764EA958" w14:textId="77777777" w:rsidR="00E776BD" w:rsidRPr="00CF4F7D" w:rsidRDefault="00E776BD" w:rsidP="00E776BD">
      <w:pPr>
        <w:spacing w:line="480" w:lineRule="auto"/>
        <w:rPr>
          <w:rFonts w:ascii="Times New Roman" w:hAnsi="Times New Roman" w:cs="Times New Roman"/>
          <w:sz w:val="24"/>
          <w:szCs w:val="24"/>
        </w:rPr>
      </w:pPr>
      <w:r w:rsidRPr="00CF4F7D">
        <w:rPr>
          <w:rFonts w:ascii="Times New Roman" w:hAnsi="Times New Roman" w:cs="Times New Roman"/>
          <w:sz w:val="24"/>
          <w:szCs w:val="24"/>
        </w:rPr>
        <w:t xml:space="preserve">Measures: Well-being was measured using: CASP-19, a quality of life questionnaire; Satisfaction with Life Scale for life satisfaction and </w:t>
      </w:r>
      <w:proofErr w:type="spellStart"/>
      <w:r w:rsidRPr="00CF4F7D">
        <w:rPr>
          <w:rFonts w:ascii="Times New Roman" w:hAnsi="Times New Roman" w:cs="Times New Roman"/>
          <w:sz w:val="24"/>
          <w:szCs w:val="24"/>
        </w:rPr>
        <w:t>Center</w:t>
      </w:r>
      <w:proofErr w:type="spellEnd"/>
      <w:r w:rsidRPr="00CF4F7D">
        <w:rPr>
          <w:rFonts w:ascii="Times New Roman" w:hAnsi="Times New Roman" w:cs="Times New Roman"/>
          <w:sz w:val="24"/>
          <w:szCs w:val="24"/>
        </w:rPr>
        <w:t xml:space="preserve"> for Epidemiologic Studies Depression Scale for depressive symptoms; while sexual satisfaction was asked using the question: “</w:t>
      </w:r>
      <w:r w:rsidRPr="00CF4F7D">
        <w:rPr>
          <w:rFonts w:ascii="Times New Roman" w:hAnsi="Times New Roman" w:cs="Times New Roman"/>
          <w:i/>
          <w:sz w:val="24"/>
          <w:szCs w:val="24"/>
          <w:shd w:val="clear" w:color="auto" w:fill="FFFFFF"/>
        </w:rPr>
        <w:t xml:space="preserve">During the past three months, how satisfied have you been with your overall sex life?”. </w:t>
      </w:r>
      <w:r w:rsidRPr="00CF4F7D">
        <w:rPr>
          <w:rFonts w:ascii="Times New Roman" w:hAnsi="Times New Roman" w:cs="Times New Roman"/>
          <w:sz w:val="24"/>
          <w:szCs w:val="24"/>
          <w:shd w:val="clear" w:color="auto" w:fill="FFFFFF"/>
        </w:rPr>
        <w:t xml:space="preserve">T-test and Chi-square test were used for differences in socio-demographic characteristics between LGB and heterosexual participants. Bivariate logistical regression and linear regression were used for associations between sexual orientation and well-being outcomes. </w:t>
      </w:r>
    </w:p>
    <w:p w14:paraId="42C394DF" w14:textId="77777777" w:rsidR="00E776BD" w:rsidRPr="00CF4F7D" w:rsidRDefault="00E776BD" w:rsidP="00E776BD">
      <w:pPr>
        <w:spacing w:line="480" w:lineRule="auto"/>
        <w:rPr>
          <w:rFonts w:ascii="Times New Roman" w:eastAsiaTheme="majorEastAsia" w:hAnsi="Times New Roman" w:cs="Times New Roman"/>
          <w:sz w:val="24"/>
          <w:szCs w:val="24"/>
          <w:lang w:val="en-US"/>
        </w:rPr>
      </w:pPr>
      <w:r w:rsidRPr="00CF4F7D">
        <w:rPr>
          <w:rFonts w:ascii="Times New Roman" w:hAnsi="Times New Roman" w:cs="Times New Roman"/>
          <w:sz w:val="24"/>
          <w:szCs w:val="24"/>
        </w:rPr>
        <w:t>Results:  In unadjusted models, LGB participants reported significantly lower mean quality of life and life satisfaction as well as significantly lower odds of reporting satisfaction with their overall sex life and higher odds of reporting depressive symptoms above threshold. After adjustment for sociodemographic and health-related covariates, there remained significant differences between LGB and heterosexual groups in mean quality of life scores (B=-0.96, 95% CI -1.87 to -0.06, p=0.037) and odds of sexual satisfaction (OR=0.56, 95% CI 0.38 to 0.82, p=0.003).</w:t>
      </w:r>
    </w:p>
    <w:p w14:paraId="64330B3F" w14:textId="77777777" w:rsidR="00E776BD" w:rsidRPr="00CF4F7D" w:rsidRDefault="00E776BD" w:rsidP="00E776BD">
      <w:pPr>
        <w:pStyle w:val="Tablecentre"/>
        <w:spacing w:before="0" w:after="0" w:line="480" w:lineRule="auto"/>
        <w:contextualSpacing/>
        <w:jc w:val="left"/>
        <w:rPr>
          <w:rFonts w:ascii="Times New Roman" w:eastAsiaTheme="majorEastAsia" w:hAnsi="Times New Roman" w:cs="Times New Roman"/>
          <w:sz w:val="24"/>
          <w:szCs w:val="24"/>
          <w:lang w:eastAsia="en-US"/>
        </w:rPr>
      </w:pPr>
      <w:r w:rsidRPr="00CF4F7D">
        <w:rPr>
          <w:rFonts w:ascii="Times New Roman" w:hAnsi="Times New Roman" w:cs="Times New Roman"/>
          <w:sz w:val="24"/>
          <w:szCs w:val="24"/>
        </w:rPr>
        <w:t xml:space="preserve">Conclusions/Implications: LGB older people report lower quality of life and lower sexual satisfaction than their heterosexual counterparts, possibly associated with a number of unwanted social experiences. </w:t>
      </w:r>
    </w:p>
    <w:p w14:paraId="154360BB" w14:textId="77777777" w:rsidR="00E776BD" w:rsidRPr="00CF4F7D" w:rsidRDefault="00E776BD" w:rsidP="00E776BD">
      <w:pPr>
        <w:tabs>
          <w:tab w:val="left" w:pos="7245"/>
        </w:tabs>
        <w:spacing w:after="200" w:line="480" w:lineRule="auto"/>
        <w:rPr>
          <w:rFonts w:ascii="Times New Roman" w:eastAsiaTheme="majorEastAsia" w:hAnsi="Times New Roman" w:cs="Times New Roman"/>
          <w:b/>
          <w:bCs/>
          <w:sz w:val="24"/>
          <w:szCs w:val="24"/>
        </w:rPr>
      </w:pPr>
      <w:r w:rsidRPr="00CF4F7D">
        <w:rPr>
          <w:rFonts w:ascii="Times New Roman" w:hAnsi="Times New Roman" w:cs="Times New Roman"/>
          <w:sz w:val="24"/>
          <w:szCs w:val="24"/>
        </w:rPr>
        <w:tab/>
      </w:r>
    </w:p>
    <w:p w14:paraId="54E2AE8A" w14:textId="77777777" w:rsidR="00E776BD" w:rsidRPr="00CF4F7D" w:rsidRDefault="00E776BD" w:rsidP="00E776BD">
      <w:pPr>
        <w:spacing w:after="200" w:line="480" w:lineRule="auto"/>
        <w:rPr>
          <w:rFonts w:ascii="Times New Roman" w:eastAsiaTheme="majorEastAsia" w:hAnsi="Times New Roman" w:cs="Times New Roman"/>
          <w:b/>
          <w:bCs/>
          <w:sz w:val="24"/>
          <w:szCs w:val="24"/>
        </w:rPr>
      </w:pPr>
      <w:r w:rsidRPr="00CF4F7D">
        <w:rPr>
          <w:rFonts w:ascii="Times New Roman" w:hAnsi="Times New Roman" w:cs="Times New Roman"/>
          <w:sz w:val="24"/>
          <w:szCs w:val="24"/>
        </w:rPr>
        <w:br w:type="page"/>
      </w:r>
      <w:r w:rsidRPr="00CF4F7D">
        <w:rPr>
          <w:rFonts w:ascii="Times New Roman" w:hAnsi="Times New Roman" w:cs="Times New Roman"/>
          <w:b/>
          <w:sz w:val="24"/>
          <w:szCs w:val="24"/>
        </w:rPr>
        <w:t>Introduction</w:t>
      </w:r>
    </w:p>
    <w:p w14:paraId="174EBE59" w14:textId="77777777" w:rsidR="00E776BD" w:rsidRPr="00CF4F7D" w:rsidRDefault="00E776BD" w:rsidP="00E776BD">
      <w:pPr>
        <w:spacing w:line="480" w:lineRule="auto"/>
        <w:ind w:firstLine="720"/>
        <w:jc w:val="both"/>
        <w:rPr>
          <w:rFonts w:ascii="Times New Roman" w:hAnsi="Times New Roman" w:cs="Times New Roman"/>
          <w:sz w:val="24"/>
          <w:szCs w:val="24"/>
          <w:lang w:val="en-US"/>
        </w:rPr>
      </w:pPr>
      <w:r w:rsidRPr="00CF4F7D">
        <w:rPr>
          <w:rFonts w:ascii="Times New Roman" w:hAnsi="Times New Roman" w:cs="Times New Roman"/>
          <w:sz w:val="24"/>
          <w:szCs w:val="24"/>
          <w:lang w:val="en-US"/>
        </w:rPr>
        <w:t xml:space="preserve">The promotion of healthy aging has been accepted as a national public health strategy in many developed countries and is accompanied by the shift from measuring medical comorbidities towards subjective well-being, which has been identified as an important factor and means of determining healthy aging </w:t>
      </w:r>
      <w:r w:rsidRPr="00CF4F7D">
        <w:rPr>
          <w:rFonts w:ascii="Times New Roman" w:hAnsi="Times New Roman" w:cs="Times New Roman"/>
          <w:sz w:val="24"/>
          <w:szCs w:val="24"/>
          <w:lang w:val="en-US"/>
        </w:rPr>
        <w:fldChar w:fldCharType="begin"/>
      </w:r>
      <w:r w:rsidRPr="00CF4F7D">
        <w:rPr>
          <w:rFonts w:ascii="Times New Roman" w:hAnsi="Times New Roman" w:cs="Times New Roman"/>
          <w:sz w:val="24"/>
          <w:szCs w:val="24"/>
          <w:lang w:val="en-US"/>
        </w:rPr>
        <w:instrText xml:space="preserve"> ADDIN EN.CITE &lt;EndNote&gt;&lt;Cite&gt;&lt;Author&gt;Jivraj&lt;/Author&gt;&lt;Year&gt;2014&lt;/Year&gt;&lt;RecNum&gt;898&lt;/RecNum&gt;&lt;DisplayText&gt;&lt;style face="superscript"&gt;1&lt;/style&gt;&lt;/DisplayText&gt;&lt;record&gt;&lt;rec-number&gt;898&lt;/rec-number&gt;&lt;foreign-keys&gt;&lt;key app="EN" db-id="essv0p590axrxlewfwtxa5wgw092tzxdv2xr" timestamp="1540476739"&gt;898&lt;/key&gt;&lt;/foreign-keys&gt;&lt;ref-type name="Journal Article"&gt;17&lt;/ref-type&gt;&lt;contributors&gt;&lt;authors&gt;&lt;author&gt;Jivraj, Stephen&lt;/author&gt;&lt;author&gt;Nazroo, James&lt;/author&gt;&lt;author&gt;Vanhoutte, Bram&lt;/author&gt;&lt;author&gt;Chandola, Tarani&lt;/author&gt;&lt;/authors&gt;&lt;/contributors&gt;&lt;titles&gt;&lt;title&gt;Aging and Subjective Well-Being in Later Life&lt;/title&gt;&lt;secondary-title&gt;The Journals of Gerontology: Series B&lt;/secondary-title&gt;&lt;/titles&gt;&lt;periodical&gt;&lt;full-title&gt;The Journals of Gerontology: Series B&lt;/full-title&gt;&lt;/periodical&gt;&lt;pages&gt;930-941&lt;/pages&gt;&lt;volume&gt;69&lt;/volume&gt;&lt;number&gt;6&lt;/number&gt;&lt;dates&gt;&lt;year&gt;2014&lt;/year&gt;&lt;/dates&gt;&lt;isbn&gt;1079-5014&lt;/isbn&gt;&lt;urls&gt;&lt;related-urls&gt;&lt;url&gt;http://dx.doi.org/10.1093/geronb/gbu006&lt;/url&gt;&lt;/related-urls&gt;&lt;/urls&gt;&lt;electronic-resource-num&gt;10.1093/geronb/gbu006&lt;/electronic-resource-num&gt;&lt;/record&gt;&lt;/Cite&gt;&lt;/EndNote&gt;</w:instrText>
      </w:r>
      <w:r w:rsidRPr="00CF4F7D">
        <w:rPr>
          <w:rFonts w:ascii="Times New Roman" w:hAnsi="Times New Roman" w:cs="Times New Roman"/>
          <w:sz w:val="24"/>
          <w:szCs w:val="24"/>
          <w:lang w:val="en-US"/>
        </w:rPr>
        <w:fldChar w:fldCharType="separate"/>
      </w:r>
      <w:r w:rsidRPr="00CF4F7D">
        <w:rPr>
          <w:rFonts w:ascii="Times New Roman" w:hAnsi="Times New Roman" w:cs="Times New Roman"/>
          <w:noProof/>
          <w:sz w:val="24"/>
          <w:szCs w:val="24"/>
          <w:vertAlign w:val="superscript"/>
          <w:lang w:val="en-US"/>
        </w:rPr>
        <w:t>1</w:t>
      </w:r>
      <w:r w:rsidRPr="00CF4F7D">
        <w:rPr>
          <w:rFonts w:ascii="Times New Roman" w:hAnsi="Times New Roman" w:cs="Times New Roman"/>
          <w:sz w:val="24"/>
          <w:szCs w:val="24"/>
          <w:lang w:val="en-US"/>
        </w:rPr>
        <w:fldChar w:fldCharType="end"/>
      </w:r>
      <w:r w:rsidRPr="00CF4F7D">
        <w:rPr>
          <w:rFonts w:ascii="Times New Roman" w:hAnsi="Times New Roman" w:cs="Times New Roman"/>
          <w:sz w:val="24"/>
          <w:szCs w:val="24"/>
          <w:lang w:val="en-US"/>
        </w:rPr>
        <w:t xml:space="preserve">. Well-being is itself a complex construct that encompasses different health related, social and psychological dimensions, often distinguished as evaluative well-being (life satisfaction), hedonic (positive and negative affects) and eudemonic well-being (meaning and quality of life) </w:t>
      </w:r>
      <w:r w:rsidRPr="00CF4F7D">
        <w:rPr>
          <w:rFonts w:ascii="Times New Roman" w:hAnsi="Times New Roman" w:cs="Times New Roman"/>
          <w:sz w:val="24"/>
          <w:szCs w:val="24"/>
          <w:lang w:val="en-US"/>
        </w:rPr>
        <w:fldChar w:fldCharType="begin">
          <w:fldData xml:space="preserve">PEVuZE5vdGU+PENpdGU+PEF1dGhvcj5EZWxsZSBGYXZlPC9BdXRob3I+PFllYXI+MjAxODwvWWVh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</w:fldData>
        </w:fldChar>
      </w:r>
      <w:r w:rsidRPr="00CF4F7D">
        <w:rPr>
          <w:rFonts w:ascii="Times New Roman" w:hAnsi="Times New Roman" w:cs="Times New Roman"/>
          <w:sz w:val="24"/>
          <w:szCs w:val="24"/>
          <w:lang w:val="en-US"/>
        </w:rPr>
        <w:instrText xml:space="preserve"> ADDIN EN.CITE </w:instrText>
      </w:r>
      <w:r w:rsidRPr="00CF4F7D">
        <w:rPr>
          <w:rFonts w:ascii="Times New Roman" w:hAnsi="Times New Roman" w:cs="Times New Roman"/>
          <w:sz w:val="24"/>
          <w:szCs w:val="24"/>
          <w:lang w:val="en-US"/>
        </w:rPr>
        <w:fldChar w:fldCharType="begin">
          <w:fldData xml:space="preserve">PEVuZE5vdGU+PENpdGU+PEF1dGhvcj5EZWxsZSBGYXZlPC9BdXRob3I+PFllYXI+MjAxODwvWWVh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</w:fldData>
        </w:fldChar>
      </w:r>
      <w:r w:rsidRPr="00CF4F7D">
        <w:rPr>
          <w:rFonts w:ascii="Times New Roman" w:hAnsi="Times New Roman" w:cs="Times New Roman"/>
          <w:sz w:val="24"/>
          <w:szCs w:val="24"/>
          <w:lang w:val="en-US"/>
        </w:rPr>
        <w:instrText xml:space="preserve"> ADDIN EN.CITE.DATA </w:instrText>
      </w:r>
      <w:r w:rsidRPr="00CF4F7D">
        <w:rPr>
          <w:rFonts w:ascii="Times New Roman" w:hAnsi="Times New Roman" w:cs="Times New Roman"/>
          <w:sz w:val="24"/>
          <w:szCs w:val="24"/>
          <w:lang w:val="en-US"/>
        </w:rPr>
      </w:r>
      <w:r w:rsidRPr="00CF4F7D">
        <w:rPr>
          <w:rFonts w:ascii="Times New Roman" w:hAnsi="Times New Roman" w:cs="Times New Roman"/>
          <w:sz w:val="24"/>
          <w:szCs w:val="24"/>
          <w:lang w:val="en-US"/>
        </w:rPr>
        <w:fldChar w:fldCharType="end"/>
      </w:r>
      <w:r w:rsidRPr="00CF4F7D">
        <w:rPr>
          <w:rFonts w:ascii="Times New Roman" w:hAnsi="Times New Roman" w:cs="Times New Roman"/>
          <w:sz w:val="24"/>
          <w:szCs w:val="24"/>
          <w:lang w:val="en-US"/>
        </w:rPr>
      </w:r>
      <w:r w:rsidRPr="00CF4F7D">
        <w:rPr>
          <w:rFonts w:ascii="Times New Roman" w:hAnsi="Times New Roman" w:cs="Times New Roman"/>
          <w:sz w:val="24"/>
          <w:szCs w:val="24"/>
          <w:lang w:val="en-US"/>
        </w:rPr>
        <w:fldChar w:fldCharType="separate"/>
      </w:r>
      <w:r w:rsidRPr="00CF4F7D">
        <w:rPr>
          <w:rFonts w:ascii="Times New Roman" w:hAnsi="Times New Roman" w:cs="Times New Roman"/>
          <w:noProof/>
          <w:sz w:val="24"/>
          <w:szCs w:val="24"/>
          <w:vertAlign w:val="superscript"/>
          <w:lang w:val="en-US"/>
        </w:rPr>
        <w:t>2,3</w:t>
      </w:r>
      <w:r w:rsidRPr="00CF4F7D">
        <w:rPr>
          <w:rFonts w:ascii="Times New Roman" w:hAnsi="Times New Roman" w:cs="Times New Roman"/>
          <w:sz w:val="24"/>
          <w:szCs w:val="24"/>
          <w:lang w:val="en-US"/>
        </w:rPr>
        <w:fldChar w:fldCharType="end"/>
      </w:r>
      <w:r w:rsidRPr="00CF4F7D">
        <w:rPr>
          <w:rFonts w:ascii="Times New Roman" w:hAnsi="Times New Roman" w:cs="Times New Roman"/>
          <w:sz w:val="24"/>
          <w:szCs w:val="24"/>
          <w:lang w:val="en-US"/>
        </w:rPr>
        <w:t xml:space="preserve">.  However most research uses specific measures, which do not reflect the multi-dimensional constructs of well-being </w:t>
      </w:r>
      <w:r w:rsidRPr="00CF4F7D">
        <w:rPr>
          <w:rFonts w:ascii="Times New Roman" w:hAnsi="Times New Roman" w:cs="Times New Roman"/>
          <w:sz w:val="24"/>
          <w:szCs w:val="24"/>
          <w:lang w:val="en-US"/>
        </w:rPr>
        <w:fldChar w:fldCharType="begin"/>
      </w:r>
      <w:r w:rsidRPr="00CF4F7D">
        <w:rPr>
          <w:rFonts w:ascii="Times New Roman" w:hAnsi="Times New Roman" w:cs="Times New Roman"/>
          <w:sz w:val="24"/>
          <w:szCs w:val="24"/>
          <w:lang w:val="en-US"/>
        </w:rPr>
        <w:instrText xml:space="preserve"> ADDIN EN.CITE &lt;EndNote&gt;&lt;Cite&gt;&lt;Author&gt;Jivraj&lt;/Author&gt;&lt;Year&gt;2014&lt;/Year&gt;&lt;RecNum&gt;898&lt;/RecNum&gt;&lt;DisplayText&gt;&lt;style face="superscript"&gt;1&lt;/style&gt;&lt;/DisplayText&gt;&lt;record&gt;&lt;rec-number&gt;898&lt;/rec-number&gt;&lt;foreign-keys&gt;&lt;key app="EN" db-id="essv0p590axrxlewfwtxa5wgw092tzxdv2xr" timestamp="1540476739"&gt;898&lt;/key&gt;&lt;/foreign-keys&gt;&lt;ref-type name="Journal Article"&gt;17&lt;/ref-type&gt;&lt;contributors&gt;&lt;authors&gt;&lt;author&gt;Jivraj, Stephen&lt;/author&gt;&lt;author&gt;Nazroo, James&lt;/author&gt;&lt;author&gt;Vanhoutte, Bram&lt;/author&gt;&lt;author&gt;Chandola, Tarani&lt;/author&gt;&lt;/authors&gt;&lt;/contributors&gt;&lt;titles&gt;&lt;title&gt;Aging and Subjective Well-Being in Later Life&lt;/title&gt;&lt;secondary-title&gt;The Journals of Gerontology: Series B&lt;/secondary-title&gt;&lt;/titles&gt;&lt;periodical&gt;&lt;full-title&gt;The Journals of Gerontology: Series B&lt;/full-title&gt;&lt;/periodical&gt;&lt;pages&gt;930-941&lt;/pages&gt;&lt;volume&gt;69&lt;/volume&gt;&lt;number&gt;6&lt;/number&gt;&lt;dates&gt;&lt;year&gt;2014&lt;/year&gt;&lt;/dates&gt;&lt;isbn&gt;1079-5014&lt;/isbn&gt;&lt;urls&gt;&lt;related-urls&gt;&lt;url&gt;http://dx.doi.org/10.1093/geronb/gbu006&lt;/url&gt;&lt;/related-urls&gt;&lt;/urls&gt;&lt;electronic-resource-num&gt;10.1093/geronb/gbu006&lt;/electronic-resource-num&gt;&lt;/record&gt;&lt;/Cite&gt;&lt;/EndNote&gt;</w:instrText>
      </w:r>
      <w:r w:rsidRPr="00CF4F7D">
        <w:rPr>
          <w:rFonts w:ascii="Times New Roman" w:hAnsi="Times New Roman" w:cs="Times New Roman"/>
          <w:sz w:val="24"/>
          <w:szCs w:val="24"/>
          <w:lang w:val="en-US"/>
        </w:rPr>
        <w:fldChar w:fldCharType="separate"/>
      </w:r>
      <w:r w:rsidRPr="00CF4F7D">
        <w:rPr>
          <w:rFonts w:ascii="Times New Roman" w:hAnsi="Times New Roman" w:cs="Times New Roman"/>
          <w:noProof/>
          <w:sz w:val="24"/>
          <w:szCs w:val="24"/>
          <w:vertAlign w:val="superscript"/>
          <w:lang w:val="en-US"/>
        </w:rPr>
        <w:t>1</w:t>
      </w:r>
      <w:r w:rsidRPr="00CF4F7D">
        <w:rPr>
          <w:rFonts w:ascii="Times New Roman" w:hAnsi="Times New Roman" w:cs="Times New Roman"/>
          <w:sz w:val="24"/>
          <w:szCs w:val="24"/>
          <w:lang w:val="en-US"/>
        </w:rPr>
        <w:fldChar w:fldCharType="end"/>
      </w:r>
      <w:r w:rsidRPr="00CF4F7D">
        <w:rPr>
          <w:rFonts w:ascii="Times New Roman" w:hAnsi="Times New Roman" w:cs="Times New Roman"/>
          <w:sz w:val="24"/>
          <w:szCs w:val="24"/>
          <w:lang w:val="en-US"/>
        </w:rPr>
        <w:t>. Furthermore, most research in the well-being of older adults does not take into account sexual satisfaction and sexuality related outcomes.</w:t>
      </w:r>
    </w:p>
    <w:p w14:paraId="42E92A7B" w14:textId="77777777" w:rsidR="00E776BD" w:rsidRPr="00CF4F7D" w:rsidRDefault="00E776BD" w:rsidP="00E776BD">
      <w:pPr>
        <w:spacing w:line="480" w:lineRule="auto"/>
        <w:ind w:firstLine="720"/>
        <w:jc w:val="both"/>
        <w:rPr>
          <w:rFonts w:ascii="Times New Roman" w:hAnsi="Times New Roman" w:cs="Times New Roman"/>
          <w:sz w:val="24"/>
          <w:szCs w:val="24"/>
        </w:rPr>
      </w:pPr>
      <w:r w:rsidRPr="00CF4F7D">
        <w:rPr>
          <w:rFonts w:ascii="Times New Roman" w:hAnsi="Times New Roman" w:cs="Times New Roman"/>
          <w:sz w:val="24"/>
          <w:szCs w:val="24"/>
        </w:rPr>
        <w:t xml:space="preserve">Sex and sexuality are core aspects of the human experience and encompass a variety of distinct components related to personal identity such as sexual orientation and gender roles, and those related to sexual behaviour such as intercourse, intimacy and pleasure </w:t>
      </w:r>
      <w:r w:rsidRPr="00CF4F7D">
        <w:rPr>
          <w:rFonts w:ascii="Times New Roman" w:hAnsi="Times New Roman" w:cs="Times New Roman"/>
          <w:sz w:val="24"/>
          <w:szCs w:val="24"/>
        </w:rPr>
        <w:fldChar w:fldCharType="begin"/>
      </w:r>
      <w:r w:rsidRPr="00CF4F7D">
        <w:rPr>
          <w:rFonts w:ascii="Times New Roman" w:hAnsi="Times New Roman" w:cs="Times New Roman"/>
          <w:sz w:val="24"/>
          <w:szCs w:val="24"/>
        </w:rPr>
        <w:instrText xml:space="preserve"> ADDIN EN.CITE &lt;EndNote&gt;&lt;Cite&gt;&lt;Author&gt;American Psychological Association&lt;/Author&gt;&lt;Year&gt;2008&lt;/Year&gt;&lt;RecNum&gt;895&lt;/RecNum&gt;&lt;DisplayText&gt;&lt;style face="superscript"&gt;4,5&lt;/style&gt;&lt;/DisplayText&gt;&lt;record&gt;&lt;rec-number&gt;895&lt;/rec-number&gt;&lt;foreign-keys&gt;&lt;key app="EN" db-id="essv0p590axrxlewfwtxa5wgw092tzxdv2xr" timestamp="1540390507"&gt;895&lt;/key&gt;&lt;/foreign-keys&gt;&lt;ref-type name="Web Page"&gt;12&lt;/ref-type&gt;&lt;contributors&gt;&lt;authors&gt;&lt;author&gt;American Psychological Association,&lt;/author&gt;&lt;/authors&gt;&lt;/contributors&gt;&lt;titles&gt;&lt;title&gt;Answers to your questions: For better understanding of sexual orientation and homosexuality.&lt;/title&gt;&lt;/titles&gt;&lt;volume&gt;2018&lt;/volume&gt;&lt;number&gt;24.10.&lt;/number&gt;&lt;dates&gt;&lt;year&gt;2008&lt;/year&gt;&lt;/dates&gt;&lt;pub-location&gt;Washington, DC&lt;/pub-location&gt;&lt;publisher&gt;American Psychological Association&lt;/publisher&gt;&lt;urls&gt;&lt;related-urls&gt;&lt;url&gt;&lt;style face="underline" font="default" size="100%"&gt;https://web.archive.org/web/20130808032050/http://www.apa.org/helpcenter/sexual-orientation.aspx&lt;/style&gt;&lt;/url&gt;&lt;/related-urls&gt;&lt;/urls&gt;&lt;/record&gt;&lt;/Cite&gt;&lt;Cite&gt;&lt;Author&gt;World Health Organization&lt;/Author&gt;&lt;Year&gt;2006&lt;/Year&gt;&lt;RecNum&gt;862&lt;/RecNum&gt;&lt;record&gt;&lt;rec-number&gt;862&lt;/rec-number&gt;&lt;foreign-keys&gt;&lt;key app="EN" db-id="essv0p590axrxlewfwtxa5wgw092tzxdv2xr" timestamp="1539872526"&gt;862&lt;/key&gt;&lt;/foreign-keys&gt;&lt;ref-type name="Web Page"&gt;12&lt;/ref-type&gt;&lt;contributors&gt;&lt;authors&gt;&lt;author&gt;World Health Organization,&lt;/author&gt;&lt;/authors&gt;&lt;/contributors&gt;&lt;titles&gt;&lt;title&gt;Defining sexual health&lt;/title&gt;&lt;/titles&gt;&lt;volume&gt;2018&lt;/volume&gt;&lt;number&gt;18.10.&lt;/number&gt;&lt;dates&gt;&lt;year&gt;2006&lt;/year&gt;&lt;/dates&gt;&lt;urls&gt;&lt;related-urls&gt;&lt;url&gt;&lt;style face="underline" font="default" size="100%"&gt;https://www.who.int/reproductivehealth/topics/sexual_health/sh_definitions/en/&lt;/style&gt;&lt;/url&gt;&lt;/related-urls&gt;&lt;/urls&gt;&lt;/record&gt;&lt;/Cite&gt;&lt;/EndNote&gt;</w:instrText>
      </w:r>
      <w:r w:rsidRPr="00CF4F7D">
        <w:rPr>
          <w:rFonts w:ascii="Times New Roman" w:hAnsi="Times New Roman" w:cs="Times New Roman"/>
          <w:sz w:val="24"/>
          <w:szCs w:val="24"/>
        </w:rPr>
        <w:fldChar w:fldCharType="separate"/>
      </w:r>
      <w:r w:rsidRPr="00CF4F7D">
        <w:rPr>
          <w:rFonts w:ascii="Times New Roman" w:hAnsi="Times New Roman" w:cs="Times New Roman"/>
          <w:noProof/>
          <w:sz w:val="24"/>
          <w:szCs w:val="24"/>
          <w:vertAlign w:val="superscript"/>
        </w:rPr>
        <w:t>4,5</w:t>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t xml:space="preserve">. As these are closely related to self-esteem, mood and other components that affect quality of life and well-being it makes them an important personal issue throughout the adult life span – even at advanced age </w:t>
      </w:r>
      <w:r w:rsidRPr="00CF4F7D">
        <w:rPr>
          <w:rFonts w:ascii="Times New Roman" w:hAnsi="Times New Roman" w:cs="Times New Roman"/>
          <w:sz w:val="24"/>
          <w:szCs w:val="24"/>
        </w:rPr>
        <w:fldChar w:fldCharType="begin">
          <w:fldData xml:space="preserve">PEVuZE5vdGU+PENpdGU+PEF1dGhvcj5HcmllYmxpbmc8L0F1dGhvcj48WWVhcj4yMDE2PC9ZZWFy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</w:fldData>
        </w:fldChar>
      </w:r>
      <w:r w:rsidRPr="00CF4F7D">
        <w:rPr>
          <w:rFonts w:ascii="Times New Roman" w:hAnsi="Times New Roman" w:cs="Times New Roman"/>
          <w:sz w:val="24"/>
          <w:szCs w:val="24"/>
        </w:rPr>
        <w:instrText xml:space="preserve"> ADDIN EN.CITE </w:instrText>
      </w:r>
      <w:r w:rsidRPr="00CF4F7D">
        <w:rPr>
          <w:rFonts w:ascii="Times New Roman" w:hAnsi="Times New Roman" w:cs="Times New Roman"/>
          <w:sz w:val="24"/>
          <w:szCs w:val="24"/>
        </w:rPr>
        <w:fldChar w:fldCharType="begin">
          <w:fldData xml:space="preserve">PEVuZE5vdGU+PENpdGU+PEF1dGhvcj5HcmllYmxpbmc8L0F1dGhvcj48WWVhcj4yMDE2PC9ZZWFy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</w:fldData>
        </w:fldChar>
      </w:r>
      <w:r w:rsidRPr="00CF4F7D">
        <w:rPr>
          <w:rFonts w:ascii="Times New Roman" w:hAnsi="Times New Roman" w:cs="Times New Roman"/>
          <w:sz w:val="24"/>
          <w:szCs w:val="24"/>
        </w:rPr>
        <w:instrText xml:space="preserve"> ADDIN EN.CITE.DATA </w:instrText>
      </w:r>
      <w:r w:rsidRPr="00CF4F7D">
        <w:rPr>
          <w:rFonts w:ascii="Times New Roman" w:hAnsi="Times New Roman" w:cs="Times New Roman"/>
          <w:sz w:val="24"/>
          <w:szCs w:val="24"/>
        </w:rPr>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r>
      <w:r w:rsidRPr="00CF4F7D">
        <w:rPr>
          <w:rFonts w:ascii="Times New Roman" w:hAnsi="Times New Roman" w:cs="Times New Roman"/>
          <w:sz w:val="24"/>
          <w:szCs w:val="24"/>
        </w:rPr>
        <w:fldChar w:fldCharType="separate"/>
      </w:r>
      <w:r w:rsidRPr="00CF4F7D">
        <w:rPr>
          <w:rFonts w:ascii="Times New Roman" w:hAnsi="Times New Roman" w:cs="Times New Roman"/>
          <w:noProof/>
          <w:sz w:val="24"/>
          <w:szCs w:val="24"/>
          <w:vertAlign w:val="superscript"/>
        </w:rPr>
        <w:t>5,6</w:t>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t xml:space="preserve">. The increasing life expectancy and the availability of pharmacological support means that many older adults are continuing to be sexually active </w:t>
      </w:r>
      <w:r w:rsidRPr="00CF4F7D">
        <w:rPr>
          <w:rFonts w:ascii="Times New Roman" w:hAnsi="Times New Roman" w:cs="Times New Roman"/>
          <w:sz w:val="24"/>
          <w:szCs w:val="24"/>
        </w:rPr>
        <w:fldChar w:fldCharType="begin">
          <w:fldData xml:space="preserve">PEVuZE5vdGU+PENpdGU+PEF1dGhvcj5GaWVsZDwvQXV0aG9yPjxZZWFyPjIwMTM8L1llYXI+PFJl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</w:fldData>
        </w:fldChar>
      </w:r>
      <w:r w:rsidRPr="00CF4F7D">
        <w:rPr>
          <w:rFonts w:ascii="Times New Roman" w:hAnsi="Times New Roman" w:cs="Times New Roman"/>
          <w:sz w:val="24"/>
          <w:szCs w:val="24"/>
        </w:rPr>
        <w:instrText xml:space="preserve"> ADDIN EN.CITE </w:instrText>
      </w:r>
      <w:r w:rsidRPr="00CF4F7D">
        <w:rPr>
          <w:rFonts w:ascii="Times New Roman" w:hAnsi="Times New Roman" w:cs="Times New Roman"/>
          <w:sz w:val="24"/>
          <w:szCs w:val="24"/>
        </w:rPr>
        <w:fldChar w:fldCharType="begin">
          <w:fldData xml:space="preserve">PEVuZE5vdGU+PENpdGU+PEF1dGhvcj5GaWVsZDwvQXV0aG9yPjxZZWFyPjIwMTM8L1llYXI+PFJl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</w:fldData>
        </w:fldChar>
      </w:r>
      <w:r w:rsidRPr="00CF4F7D">
        <w:rPr>
          <w:rFonts w:ascii="Times New Roman" w:hAnsi="Times New Roman" w:cs="Times New Roman"/>
          <w:sz w:val="24"/>
          <w:szCs w:val="24"/>
        </w:rPr>
        <w:instrText xml:space="preserve"> ADDIN EN.CITE.DATA </w:instrText>
      </w:r>
      <w:r w:rsidRPr="00CF4F7D">
        <w:rPr>
          <w:rFonts w:ascii="Times New Roman" w:hAnsi="Times New Roman" w:cs="Times New Roman"/>
          <w:sz w:val="24"/>
          <w:szCs w:val="24"/>
        </w:rPr>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r>
      <w:r w:rsidRPr="00CF4F7D">
        <w:rPr>
          <w:rFonts w:ascii="Times New Roman" w:hAnsi="Times New Roman" w:cs="Times New Roman"/>
          <w:sz w:val="24"/>
          <w:szCs w:val="24"/>
        </w:rPr>
        <w:fldChar w:fldCharType="separate"/>
      </w:r>
      <w:r w:rsidRPr="00CF4F7D">
        <w:rPr>
          <w:rFonts w:ascii="Times New Roman" w:hAnsi="Times New Roman" w:cs="Times New Roman"/>
          <w:noProof/>
          <w:sz w:val="24"/>
          <w:szCs w:val="24"/>
          <w:vertAlign w:val="superscript"/>
        </w:rPr>
        <w:t>7</w:t>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t xml:space="preserve">. Furthermore, regular consensual sexual expression has been shown to contribute to physical and psychological well-being and is associated with a reduction in age-associated physical and mental health problems </w:t>
      </w:r>
      <w:r w:rsidRPr="00CF4F7D">
        <w:rPr>
          <w:rFonts w:ascii="Times New Roman" w:hAnsi="Times New Roman" w:cs="Times New Roman"/>
          <w:sz w:val="24"/>
          <w:szCs w:val="24"/>
        </w:rPr>
        <w:fldChar w:fldCharType="begin">
          <w:fldData xml:space="preserve">PEVuZE5vdGU+PENpdGU+PEF1dGhvcj5EZUxhbWF0ZXI8L0F1dGhvcj48WWVhcj4yMDEyPC9ZZWFy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</w:fldData>
        </w:fldChar>
      </w:r>
      <w:r w:rsidRPr="00CF4F7D">
        <w:rPr>
          <w:rFonts w:ascii="Times New Roman" w:hAnsi="Times New Roman" w:cs="Times New Roman"/>
          <w:sz w:val="24"/>
          <w:szCs w:val="24"/>
        </w:rPr>
        <w:instrText xml:space="preserve"> ADDIN EN.CITE </w:instrText>
      </w:r>
      <w:r w:rsidRPr="00CF4F7D">
        <w:rPr>
          <w:rFonts w:ascii="Times New Roman" w:hAnsi="Times New Roman" w:cs="Times New Roman"/>
          <w:sz w:val="24"/>
          <w:szCs w:val="24"/>
        </w:rPr>
        <w:fldChar w:fldCharType="begin">
          <w:fldData xml:space="preserve">PEVuZE5vdGU+PENpdGU+PEF1dGhvcj5EZUxhbWF0ZXI8L0F1dGhvcj48WWVhcj4yMDEyPC9ZZWFy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</w:fldData>
        </w:fldChar>
      </w:r>
      <w:r w:rsidRPr="00CF4F7D">
        <w:rPr>
          <w:rFonts w:ascii="Times New Roman" w:hAnsi="Times New Roman" w:cs="Times New Roman"/>
          <w:sz w:val="24"/>
          <w:szCs w:val="24"/>
        </w:rPr>
        <w:instrText xml:space="preserve"> ADDIN EN.CITE.DATA </w:instrText>
      </w:r>
      <w:r w:rsidRPr="00CF4F7D">
        <w:rPr>
          <w:rFonts w:ascii="Times New Roman" w:hAnsi="Times New Roman" w:cs="Times New Roman"/>
          <w:sz w:val="24"/>
          <w:szCs w:val="24"/>
        </w:rPr>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r>
      <w:r w:rsidRPr="00CF4F7D">
        <w:rPr>
          <w:rFonts w:ascii="Times New Roman" w:hAnsi="Times New Roman" w:cs="Times New Roman"/>
          <w:sz w:val="24"/>
          <w:szCs w:val="24"/>
        </w:rPr>
        <w:fldChar w:fldCharType="separate"/>
      </w:r>
      <w:r w:rsidRPr="00CF4F7D">
        <w:rPr>
          <w:rFonts w:ascii="Times New Roman" w:hAnsi="Times New Roman" w:cs="Times New Roman"/>
          <w:noProof/>
          <w:sz w:val="24"/>
          <w:szCs w:val="24"/>
          <w:vertAlign w:val="superscript"/>
        </w:rPr>
        <w:t>8,9</w:t>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t xml:space="preserve">. Although the role of sexual satisfaction on maintained psychological and physical well-has been under-investigated, studies have shown that frequency of sexual intercourse is associated with reduced risk of some cancers and fatal coronary events as well as lower overall mortality in men, while enjoyment of intercourse has similar benefits in women </w:t>
      </w:r>
      <w:r w:rsidRPr="00CF4F7D">
        <w:rPr>
          <w:rFonts w:ascii="Times New Roman" w:hAnsi="Times New Roman" w:cs="Times New Roman"/>
          <w:sz w:val="24"/>
          <w:szCs w:val="24"/>
        </w:rPr>
        <w:fldChar w:fldCharType="begin">
          <w:fldData xml:space="preserve">PEVuZE5vdGU+PENpdGU+PEF1dGhvcj5Ccm9keTwvQXV0aG9yPjxZZWFyPjIwMDM8L1llYXI+PFJl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</w:fldData>
        </w:fldChar>
      </w:r>
      <w:r w:rsidRPr="00CF4F7D">
        <w:rPr>
          <w:rFonts w:ascii="Times New Roman" w:hAnsi="Times New Roman" w:cs="Times New Roman"/>
          <w:sz w:val="24"/>
          <w:szCs w:val="24"/>
        </w:rPr>
        <w:instrText xml:space="preserve"> ADDIN EN.CITE </w:instrText>
      </w:r>
      <w:r w:rsidRPr="00CF4F7D">
        <w:rPr>
          <w:rFonts w:ascii="Times New Roman" w:hAnsi="Times New Roman" w:cs="Times New Roman"/>
          <w:sz w:val="24"/>
          <w:szCs w:val="24"/>
        </w:rPr>
        <w:fldChar w:fldCharType="begin">
          <w:fldData xml:space="preserve">PEVuZE5vdGU+PENpdGU+PEF1dGhvcj5Ccm9keTwvQXV0aG9yPjxZZWFyPjIwMDM8L1llYXI+PFJl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</w:fldData>
        </w:fldChar>
      </w:r>
      <w:r w:rsidRPr="00CF4F7D">
        <w:rPr>
          <w:rFonts w:ascii="Times New Roman" w:hAnsi="Times New Roman" w:cs="Times New Roman"/>
          <w:sz w:val="24"/>
          <w:szCs w:val="24"/>
        </w:rPr>
        <w:instrText xml:space="preserve"> ADDIN EN.CITE.DATA </w:instrText>
      </w:r>
      <w:r w:rsidRPr="00CF4F7D">
        <w:rPr>
          <w:rFonts w:ascii="Times New Roman" w:hAnsi="Times New Roman" w:cs="Times New Roman"/>
          <w:sz w:val="24"/>
          <w:szCs w:val="24"/>
        </w:rPr>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r>
      <w:r w:rsidRPr="00CF4F7D">
        <w:rPr>
          <w:rFonts w:ascii="Times New Roman" w:hAnsi="Times New Roman" w:cs="Times New Roman"/>
          <w:sz w:val="24"/>
          <w:szCs w:val="24"/>
        </w:rPr>
        <w:fldChar w:fldCharType="separate"/>
      </w:r>
      <w:r w:rsidRPr="00CF4F7D">
        <w:rPr>
          <w:rFonts w:ascii="Times New Roman" w:hAnsi="Times New Roman" w:cs="Times New Roman"/>
          <w:noProof/>
          <w:sz w:val="24"/>
          <w:szCs w:val="24"/>
          <w:vertAlign w:val="superscript"/>
        </w:rPr>
        <w:t>10-13</w:t>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t xml:space="preserve">. </w:t>
      </w:r>
    </w:p>
    <w:p w14:paraId="060F9BD6" w14:textId="77777777" w:rsidR="00E776BD" w:rsidRPr="00CF4F7D" w:rsidRDefault="00E776BD" w:rsidP="00E776BD">
      <w:pPr>
        <w:spacing w:line="480" w:lineRule="auto"/>
        <w:ind w:firstLine="720"/>
        <w:jc w:val="both"/>
        <w:rPr>
          <w:rFonts w:ascii="Times New Roman" w:hAnsi="Times New Roman" w:cs="Times New Roman"/>
          <w:sz w:val="24"/>
          <w:szCs w:val="24"/>
        </w:rPr>
      </w:pPr>
      <w:r w:rsidRPr="00CF4F7D">
        <w:rPr>
          <w:rFonts w:ascii="Times New Roman" w:hAnsi="Times New Roman" w:cs="Times New Roman"/>
          <w:sz w:val="24"/>
          <w:szCs w:val="24"/>
        </w:rPr>
        <w:t xml:space="preserve">The vast majority of research conducted on life satisfaction, quality of life, sexual satisfaction and overall well-being in older adults has been limited to heterosexual samples, while the available data on lesbian, gay and bisexual (LGB) individuals is scarce. This may be due to the predominance of people who identify as heterosexual in community-based studies as well as the reluctance of older adults to identify as non-heterosexual to researchers </w:t>
      </w:r>
      <w:r w:rsidRPr="00CF4F7D">
        <w:rPr>
          <w:rFonts w:ascii="Times New Roman" w:hAnsi="Times New Roman" w:cs="Times New Roman"/>
          <w:sz w:val="24"/>
          <w:szCs w:val="24"/>
        </w:rPr>
        <w:fldChar w:fldCharType="begin">
          <w:fldData xml:space="preserve">PEVuZE5vdGU+PENpdGU+PEF1dGhvcj5EZUxhbWF0ZXI8L0F1dGhvcj48WWVhcj4yMDEyPC9ZZWFy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</w:fldData>
        </w:fldChar>
      </w:r>
      <w:r w:rsidRPr="00CF4F7D">
        <w:rPr>
          <w:rFonts w:ascii="Times New Roman" w:hAnsi="Times New Roman" w:cs="Times New Roman"/>
          <w:sz w:val="24"/>
          <w:szCs w:val="24"/>
        </w:rPr>
        <w:instrText xml:space="preserve"> ADDIN EN.CITE </w:instrText>
      </w:r>
      <w:r w:rsidRPr="00CF4F7D">
        <w:rPr>
          <w:rFonts w:ascii="Times New Roman" w:hAnsi="Times New Roman" w:cs="Times New Roman"/>
          <w:sz w:val="24"/>
          <w:szCs w:val="24"/>
        </w:rPr>
        <w:fldChar w:fldCharType="begin">
          <w:fldData xml:space="preserve">PEVuZE5vdGU+PENpdGU+PEF1dGhvcj5EZUxhbWF0ZXI8L0F1dGhvcj48WWVhcj4yMDEyPC9ZZWFy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</w:fldData>
        </w:fldChar>
      </w:r>
      <w:r w:rsidRPr="00CF4F7D">
        <w:rPr>
          <w:rFonts w:ascii="Times New Roman" w:hAnsi="Times New Roman" w:cs="Times New Roman"/>
          <w:sz w:val="24"/>
          <w:szCs w:val="24"/>
        </w:rPr>
        <w:instrText xml:space="preserve"> ADDIN EN.CITE.DATA </w:instrText>
      </w:r>
      <w:r w:rsidRPr="00CF4F7D">
        <w:rPr>
          <w:rFonts w:ascii="Times New Roman" w:hAnsi="Times New Roman" w:cs="Times New Roman"/>
          <w:sz w:val="24"/>
          <w:szCs w:val="24"/>
        </w:rPr>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r>
      <w:r w:rsidRPr="00CF4F7D">
        <w:rPr>
          <w:rFonts w:ascii="Times New Roman" w:hAnsi="Times New Roman" w:cs="Times New Roman"/>
          <w:sz w:val="24"/>
          <w:szCs w:val="24"/>
        </w:rPr>
        <w:fldChar w:fldCharType="separate"/>
      </w:r>
      <w:r w:rsidRPr="00CF4F7D">
        <w:rPr>
          <w:rFonts w:ascii="Times New Roman" w:hAnsi="Times New Roman" w:cs="Times New Roman"/>
          <w:noProof/>
          <w:sz w:val="24"/>
          <w:szCs w:val="24"/>
          <w:vertAlign w:val="superscript"/>
        </w:rPr>
        <w:t>8,14</w:t>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t xml:space="preserve">. Lesbian, gay, bisexual and transgender (LGBT) older adults have been known to suffer from health inequalities that are similar to other disadvantageous populations such as racial/ethnic minorities or deprived socioeconomic groups, making it important to compare LGB older adults with their heterosexual counterparts when considering health and well-being outcomes </w:t>
      </w:r>
      <w:r w:rsidRPr="00CF4F7D">
        <w:rPr>
          <w:rFonts w:ascii="Times New Roman" w:hAnsi="Times New Roman" w:cs="Times New Roman"/>
          <w:sz w:val="24"/>
          <w:szCs w:val="24"/>
        </w:rPr>
        <w:fldChar w:fldCharType="begin"/>
      </w:r>
      <w:r w:rsidRPr="00CF4F7D">
        <w:rPr>
          <w:rFonts w:ascii="Times New Roman" w:hAnsi="Times New Roman" w:cs="Times New Roman"/>
          <w:sz w:val="24"/>
          <w:szCs w:val="24"/>
        </w:rPr>
        <w:instrText xml:space="preserve"> ADDIN EN.CITE &lt;EndNote&gt;&lt;Cite&gt;&lt;Author&gt;Emlet&lt;/Author&gt;&lt;RecNum&gt;859&lt;/RecNum&gt;&lt;DisplayText&gt;&lt;style face="superscript"&gt;15&lt;/style&gt;&lt;/DisplayText&gt;&lt;record&gt;&lt;rec-number&gt;859&lt;/rec-number&gt;&lt;foreign-keys&gt;&lt;key app="EN" db-id="essv0p590axrxlewfwtxa5wgw092tzxdv2xr" timestamp="1539870209"&gt;859&lt;/key&gt;&lt;/foreign-keys&gt;&lt;ref-type name="Journal Article"&gt;17&lt;/ref-type&gt;&lt;contributors&gt;&lt;authors&gt;&lt;author&gt;Emlet, C. A.&lt;/author&gt;&lt;/authors&gt;&lt;/contributors&gt;&lt;auth-address&gt;Professor of Social Work at the University of Washington Tacoma and co-investigator on the Aging with Pride: National Health, Aging, Sexuality and Gender Study.&lt;/auth-address&gt;&lt;titles&gt;&lt;title&gt;Social, Economic, and Health Disparities Among LGBT Older Adults&lt;/title&gt;&lt;secondary-title&gt;Generations&lt;/secondary-title&gt;&lt;/titles&gt;&lt;periodical&gt;&lt;full-title&gt;Generations&lt;/full-title&gt;&lt;/periodical&gt;&lt;pages&gt;16-22&lt;/pages&gt;&lt;volume&gt;40&lt;/volume&gt;&lt;number&gt;2&lt;/number&gt;&lt;edition&gt;2017/04/04&lt;/edition&gt;&lt;keywords&gt;&lt;keyword&gt;Hiv&lt;/keyword&gt;&lt;keyword&gt;Lgbt&lt;/keyword&gt;&lt;keyword&gt;health disparities&lt;/keyword&gt;&lt;keyword&gt;health service delivery&lt;/keyword&gt;&lt;keyword&gt;older adults&lt;/keyword&gt;&lt;/keywords&gt;&lt;dates&gt;&lt;pub-dates&gt;&lt;date&gt;2016&lt;/date&gt;&lt;/pub-dates&gt;&lt;/dates&gt;&lt;isbn&gt;0738-7806 (Print)&amp;#xD;0738-7806 (Linking)&lt;/isbn&gt;&lt;accession-num&gt;28366981&lt;/accession-num&gt;&lt;urls&gt;&lt;related-urls&gt;&lt;url&gt;https://www.ncbi.nlm.nih.gov/pubmed/28366981&lt;/url&gt;&lt;/related-urls&gt;&lt;/urls&gt;&lt;custom2&gt;PMC5373809&lt;/custom2&gt;&lt;/record&gt;&lt;/Cite&gt;&lt;/EndNote&gt;</w:instrText>
      </w:r>
      <w:r w:rsidRPr="00CF4F7D">
        <w:rPr>
          <w:rFonts w:ascii="Times New Roman" w:hAnsi="Times New Roman" w:cs="Times New Roman"/>
          <w:sz w:val="24"/>
          <w:szCs w:val="24"/>
        </w:rPr>
        <w:fldChar w:fldCharType="separate"/>
      </w:r>
      <w:r w:rsidRPr="00CF4F7D">
        <w:rPr>
          <w:rFonts w:ascii="Times New Roman" w:hAnsi="Times New Roman" w:cs="Times New Roman"/>
          <w:noProof/>
          <w:sz w:val="24"/>
          <w:szCs w:val="24"/>
          <w:vertAlign w:val="superscript"/>
        </w:rPr>
        <w:t>15</w:t>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t>. Studies have noted higher rates of poor mental health, smoking, excessive drinking, limitations in activities of daily living, weakened immune system, cardiovascular illness, lower social capital and connectedness</w:t>
      </w:r>
      <w:r w:rsidRPr="00CF4F7D">
        <w:rPr>
          <w:rFonts w:ascii="Times New Roman" w:hAnsi="Times New Roman" w:cs="Times New Roman"/>
          <w:sz w:val="24"/>
          <w:szCs w:val="24"/>
        </w:rPr>
        <w:fldChar w:fldCharType="begin"/>
      </w:r>
      <w:r w:rsidRPr="00CF4F7D">
        <w:rPr>
          <w:rFonts w:ascii="Times New Roman" w:hAnsi="Times New Roman" w:cs="Times New Roman"/>
          <w:sz w:val="24"/>
          <w:szCs w:val="24"/>
        </w:rPr>
        <w:instrText xml:space="preserve"> ADDIN EN.CITE &lt;EndNote&gt;&lt;Cite&gt;&lt;Author&gt;Westwood&lt;/Author&gt;&lt;Year&gt;2015&lt;/Year&gt;&lt;RecNum&gt;911&lt;/RecNum&gt;&lt;DisplayText&gt;&lt;style face="superscript"&gt;16&lt;/style&gt;&lt;/DisplayText&gt;&lt;record&gt;&lt;rec-number&gt;911&lt;/rec-number&gt;&lt;foreign-keys&gt;&lt;key app="EN" db-id="essv0p590axrxlewfwtxa5wgw092tzxdv2xr" timestamp="1545300198"&gt;911&lt;/key&gt;&lt;/foreign-keys&gt;&lt;ref-type name="Book Section"&gt;5&lt;/ref-type&gt;&lt;contributors&gt;&lt;authors&gt;&lt;author&gt;Westwood, S.&lt;/author&gt;&lt;author&gt;King, A.&lt;/author&gt;&lt;author&gt;Almack, K.&lt;/author&gt;&lt;author&gt;Yiu-Tung, S.&lt;/author&gt;&lt;author&gt;Bailey, L.&lt;/author&gt;&lt;/authors&gt;&lt;secondary-authors&gt;&lt;author&gt;Fish, J.&lt;/author&gt;&lt;author&gt;Karban, K.&lt;/author&gt;&lt;/secondary-authors&gt;&lt;/contributors&gt;&lt;titles&gt;&lt;title&gt;Good practice in health and social care provision for LGBT older people in the UK&lt;/title&gt;&lt;secondary-title&gt;Lesbian, Gay, Bisexual and Trans Health Inequalities: International Perspectives in Social Work&lt;/secondary-title&gt;&lt;/titles&gt;&lt;pages&gt;145-158&lt;/pages&gt;&lt;dates&gt;&lt;year&gt;2015&lt;/year&gt;&lt;/dates&gt;&lt;pub-location&gt;Bristol&lt;/pub-location&gt;&lt;publisher&gt;Policy Press&lt;/publisher&gt;&lt;urls&gt;&lt;/urls&gt;&lt;/record&gt;&lt;/Cite&gt;&lt;/EndNote&gt;</w:instrText>
      </w:r>
      <w:r w:rsidRPr="00CF4F7D">
        <w:rPr>
          <w:rFonts w:ascii="Times New Roman" w:hAnsi="Times New Roman" w:cs="Times New Roman"/>
          <w:sz w:val="24"/>
          <w:szCs w:val="24"/>
        </w:rPr>
        <w:fldChar w:fldCharType="separate"/>
      </w:r>
      <w:r w:rsidRPr="00CF4F7D">
        <w:rPr>
          <w:rFonts w:ascii="Times New Roman" w:hAnsi="Times New Roman" w:cs="Times New Roman"/>
          <w:noProof/>
          <w:sz w:val="24"/>
          <w:szCs w:val="24"/>
          <w:vertAlign w:val="superscript"/>
        </w:rPr>
        <w:t>16</w:t>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t xml:space="preserve">, depression and loneliness in LGB older adults compared with their heterosexual peers </w:t>
      </w:r>
      <w:r w:rsidRPr="00CF4F7D">
        <w:rPr>
          <w:rFonts w:ascii="Times New Roman" w:hAnsi="Times New Roman" w:cs="Times New Roman"/>
          <w:sz w:val="24"/>
          <w:szCs w:val="24"/>
        </w:rPr>
        <w:fldChar w:fldCharType="begin">
          <w:fldData xml:space="preserve">PEVuZE5vdGU+PENpdGU+PEF1dGhvcj5Db25yb248L0F1dGhvcj48WWVhcj4yMDEwPC9ZZWFyPjxS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==
</w:fldData>
        </w:fldChar>
      </w:r>
      <w:r w:rsidRPr="00CF4F7D">
        <w:rPr>
          <w:rFonts w:ascii="Times New Roman" w:hAnsi="Times New Roman" w:cs="Times New Roman"/>
          <w:sz w:val="24"/>
          <w:szCs w:val="24"/>
        </w:rPr>
        <w:instrText xml:space="preserve"> ADDIN EN.CITE </w:instrText>
      </w:r>
      <w:r w:rsidRPr="00CF4F7D">
        <w:rPr>
          <w:rFonts w:ascii="Times New Roman" w:hAnsi="Times New Roman" w:cs="Times New Roman"/>
          <w:sz w:val="24"/>
          <w:szCs w:val="24"/>
        </w:rPr>
        <w:fldChar w:fldCharType="begin">
          <w:fldData xml:space="preserve">PEVuZE5vdGU+PENpdGU+PEF1dGhvcj5Db25yb248L0F1dGhvcj48WWVhcj4yMDEwPC9ZZWFyPjxS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==
</w:fldData>
        </w:fldChar>
      </w:r>
      <w:r w:rsidRPr="00CF4F7D">
        <w:rPr>
          <w:rFonts w:ascii="Times New Roman" w:hAnsi="Times New Roman" w:cs="Times New Roman"/>
          <w:sz w:val="24"/>
          <w:szCs w:val="24"/>
        </w:rPr>
        <w:instrText xml:space="preserve"> ADDIN EN.CITE.DATA </w:instrText>
      </w:r>
      <w:r w:rsidRPr="00CF4F7D">
        <w:rPr>
          <w:rFonts w:ascii="Times New Roman" w:hAnsi="Times New Roman" w:cs="Times New Roman"/>
          <w:sz w:val="24"/>
          <w:szCs w:val="24"/>
        </w:rPr>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r>
      <w:r w:rsidRPr="00CF4F7D">
        <w:rPr>
          <w:rFonts w:ascii="Times New Roman" w:hAnsi="Times New Roman" w:cs="Times New Roman"/>
          <w:sz w:val="24"/>
          <w:szCs w:val="24"/>
        </w:rPr>
        <w:fldChar w:fldCharType="separate"/>
      </w:r>
      <w:r w:rsidRPr="00CF4F7D">
        <w:rPr>
          <w:rFonts w:ascii="Times New Roman" w:hAnsi="Times New Roman" w:cs="Times New Roman"/>
          <w:noProof/>
          <w:sz w:val="24"/>
          <w:szCs w:val="24"/>
          <w:vertAlign w:val="superscript"/>
        </w:rPr>
        <w:t>15,17-19</w:t>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t xml:space="preserve">. However, to our knowledge none have explicitly compared differences in other aspects of well-being, such as quality of life or sexual satisfaction, between LGB and heterosexual older adults. In addition, the preponderance of existing evidence is from studies conducted in the US. Findings may not generalise to other countries where social attitudes to and experiences of non-heterosexual older adults may differ. </w:t>
      </w:r>
    </w:p>
    <w:p w14:paraId="1FDA0A7B" w14:textId="77777777" w:rsidR="00E776BD" w:rsidRPr="00CF4F7D" w:rsidRDefault="00E776BD" w:rsidP="00E776BD">
      <w:pPr>
        <w:spacing w:line="480" w:lineRule="auto"/>
        <w:ind w:firstLine="720"/>
        <w:rPr>
          <w:rFonts w:ascii="Times New Roman" w:hAnsi="Times New Roman" w:cs="Times New Roman"/>
          <w:color w:val="FF0000"/>
          <w:sz w:val="24"/>
          <w:szCs w:val="24"/>
        </w:rPr>
      </w:pPr>
      <w:r w:rsidRPr="00CF4F7D">
        <w:rPr>
          <w:rFonts w:ascii="Times New Roman" w:hAnsi="Times New Roman" w:cs="Times New Roman"/>
          <w:sz w:val="24"/>
          <w:szCs w:val="24"/>
        </w:rPr>
        <w:t xml:space="preserve">Since the literature suggests that there is a significant difference in well-being between LGBT and heterosexual people in adulthood, we hypothesize that in older people we would see similar findings, especially given the demographic trends and the ever-increasing visibility of older LGB people. Thus, the present study aimed to compare well-being (conceptualized as quality of life, life satisfaction, sexual satisfaction and depression) among lesbian, gay and bisexual older people and their heterosexual counterparts. </w:t>
      </w:r>
    </w:p>
    <w:p w14:paraId="0AD0CAD5" w14:textId="77777777" w:rsidR="00E776BD" w:rsidRPr="00CF4F7D" w:rsidRDefault="00E776BD" w:rsidP="00E776BD">
      <w:pPr>
        <w:pStyle w:val="Heading2"/>
        <w:jc w:val="both"/>
        <w:rPr>
          <w:rFonts w:ascii="Times New Roman" w:hAnsi="Times New Roman" w:cs="Times New Roman"/>
          <w:sz w:val="24"/>
          <w:szCs w:val="24"/>
        </w:rPr>
      </w:pPr>
      <w:r w:rsidRPr="00CF4F7D">
        <w:rPr>
          <w:rFonts w:ascii="Times New Roman" w:hAnsi="Times New Roman" w:cs="Times New Roman"/>
          <w:sz w:val="24"/>
          <w:szCs w:val="24"/>
        </w:rPr>
        <w:t>Method</w:t>
      </w:r>
    </w:p>
    <w:p w14:paraId="0701FF0F" w14:textId="77777777" w:rsidR="00E776BD" w:rsidRPr="00CF4F7D" w:rsidRDefault="00E776BD" w:rsidP="00E776BD">
      <w:pPr>
        <w:pStyle w:val="Heading3"/>
        <w:jc w:val="both"/>
        <w:rPr>
          <w:rFonts w:ascii="Times New Roman" w:hAnsi="Times New Roman" w:cs="Times New Roman"/>
        </w:rPr>
      </w:pPr>
      <w:r w:rsidRPr="00CF4F7D">
        <w:rPr>
          <w:rFonts w:ascii="Times New Roman" w:hAnsi="Times New Roman" w:cs="Times New Roman"/>
        </w:rPr>
        <w:t>Study population</w:t>
      </w:r>
    </w:p>
    <w:p w14:paraId="72A2A655" w14:textId="77777777" w:rsidR="00E776BD" w:rsidRPr="00CF4F7D" w:rsidRDefault="00E776BD" w:rsidP="00E776BD">
      <w:pPr>
        <w:spacing w:line="480" w:lineRule="auto"/>
        <w:jc w:val="both"/>
        <w:rPr>
          <w:rFonts w:ascii="Times New Roman" w:eastAsiaTheme="majorEastAsia" w:hAnsi="Times New Roman" w:cs="Times New Roman"/>
          <w:color w:val="FF0000"/>
          <w:sz w:val="24"/>
          <w:szCs w:val="24"/>
        </w:rPr>
      </w:pPr>
      <w:r w:rsidRPr="00CF4F7D">
        <w:rPr>
          <w:rFonts w:ascii="Times New Roman" w:hAnsi="Times New Roman" w:cs="Times New Roman"/>
          <w:sz w:val="24"/>
          <w:szCs w:val="24"/>
        </w:rPr>
        <w:t xml:space="preserve">Data were from the English Longitudinal Study of Ageing (ELSA), a longitudinal panel study of men and women aged 50 and older recruited from households in England </w:t>
      </w:r>
      <w:r w:rsidRPr="00CF4F7D">
        <w:rPr>
          <w:rFonts w:ascii="Times New Roman" w:hAnsi="Times New Roman" w:cs="Times New Roman"/>
          <w:sz w:val="24"/>
          <w:szCs w:val="24"/>
        </w:rPr>
        <w:fldChar w:fldCharType="begin">
          <w:fldData xml:space="preserve">PEVuZE5vdGU+PENpdGU+PEF1dGhvcj5TdGVwdG9lPC9BdXRob3I+PFllYXI+MjAxMzwvWWVhcj48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=
</w:fldData>
        </w:fldChar>
      </w:r>
      <w:r w:rsidRPr="00CF4F7D">
        <w:rPr>
          <w:rFonts w:ascii="Times New Roman" w:hAnsi="Times New Roman" w:cs="Times New Roman"/>
          <w:sz w:val="24"/>
          <w:szCs w:val="24"/>
        </w:rPr>
        <w:instrText xml:space="preserve"> ADDIN EN.CITE </w:instrText>
      </w:r>
      <w:r w:rsidRPr="00CF4F7D">
        <w:rPr>
          <w:rFonts w:ascii="Times New Roman" w:hAnsi="Times New Roman" w:cs="Times New Roman"/>
          <w:sz w:val="24"/>
          <w:szCs w:val="24"/>
        </w:rPr>
        <w:fldChar w:fldCharType="begin">
          <w:fldData xml:space="preserve">PEVuZE5vdGU+PENpdGU+PEF1dGhvcj5TdGVwdG9lPC9BdXRob3I+PFllYXI+MjAxMzwvWWVhcj48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=
</w:fldData>
        </w:fldChar>
      </w:r>
      <w:r w:rsidRPr="00CF4F7D">
        <w:rPr>
          <w:rFonts w:ascii="Times New Roman" w:hAnsi="Times New Roman" w:cs="Times New Roman"/>
          <w:sz w:val="24"/>
          <w:szCs w:val="24"/>
        </w:rPr>
        <w:instrText xml:space="preserve"> ADDIN EN.CITE.DATA </w:instrText>
      </w:r>
      <w:r w:rsidRPr="00CF4F7D">
        <w:rPr>
          <w:rFonts w:ascii="Times New Roman" w:hAnsi="Times New Roman" w:cs="Times New Roman"/>
          <w:sz w:val="24"/>
          <w:szCs w:val="24"/>
        </w:rPr>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r>
      <w:r w:rsidRPr="00CF4F7D">
        <w:rPr>
          <w:rFonts w:ascii="Times New Roman" w:hAnsi="Times New Roman" w:cs="Times New Roman"/>
          <w:sz w:val="24"/>
          <w:szCs w:val="24"/>
        </w:rPr>
        <w:fldChar w:fldCharType="separate"/>
      </w:r>
      <w:r w:rsidRPr="00CF4F7D">
        <w:rPr>
          <w:rFonts w:ascii="Times New Roman" w:hAnsi="Times New Roman" w:cs="Times New Roman"/>
          <w:noProof/>
          <w:sz w:val="24"/>
          <w:szCs w:val="24"/>
          <w:vertAlign w:val="superscript"/>
        </w:rPr>
        <w:t>20</w:t>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t>. The study began in 2002, with data collected at two-year intervals via computer-assisted personal interview and self-completion questionnaires. Participants who move into a care home or institution remain eligible and there is provision for collection of a reduced set of information by proxy where a sample member is unable to take part through poor health, or through physical or cognitive disability. Wave 6 (2012/13) included a questionnaire about sexual relationships and attitudes, which included items relating to sexual orientation. There were 10,601 participants interviewed in Wave 6 of ELSA, of whom 72 were institutional interviews and 274 were interviews by proxy. A total of 7,079 (67%) who were interviewed in person in the home returned the sexual relationships and attitudes questionnaire. We excluded 1,388 participants (19.6%) with missing data on sexual orientation or sociodemographic covariates, leaving a final sample for analysis of 5,691 men and women. Ethical approval was obtained from the National Research Ethics Service and all participants gave full informed consent.</w:t>
      </w:r>
    </w:p>
    <w:p w14:paraId="64D3FA72" w14:textId="77777777" w:rsidR="00E776BD" w:rsidRPr="00CF4F7D" w:rsidRDefault="00E776BD" w:rsidP="00E776BD">
      <w:pPr>
        <w:pStyle w:val="Heading3"/>
        <w:jc w:val="both"/>
        <w:rPr>
          <w:rFonts w:ascii="Times New Roman" w:hAnsi="Times New Roman" w:cs="Times New Roman"/>
        </w:rPr>
      </w:pPr>
      <w:r w:rsidRPr="00CF4F7D">
        <w:rPr>
          <w:rFonts w:ascii="Times New Roman" w:hAnsi="Times New Roman" w:cs="Times New Roman"/>
        </w:rPr>
        <w:t>Measures</w:t>
      </w:r>
    </w:p>
    <w:p w14:paraId="333BD316" w14:textId="77777777" w:rsidR="00E776BD" w:rsidRPr="00CF4F7D" w:rsidRDefault="00E776BD" w:rsidP="00E776BD">
      <w:pPr>
        <w:spacing w:line="480" w:lineRule="auto"/>
        <w:jc w:val="both"/>
        <w:rPr>
          <w:rFonts w:ascii="Times New Roman" w:hAnsi="Times New Roman" w:cs="Times New Roman"/>
          <w:sz w:val="24"/>
          <w:szCs w:val="24"/>
          <w:u w:val="single"/>
        </w:rPr>
      </w:pPr>
      <w:r w:rsidRPr="00CF4F7D">
        <w:rPr>
          <w:rFonts w:ascii="Times New Roman" w:hAnsi="Times New Roman" w:cs="Times New Roman"/>
          <w:sz w:val="24"/>
          <w:szCs w:val="24"/>
          <w:u w:val="single"/>
        </w:rPr>
        <w:t>Exposure: sexual orientation</w:t>
      </w:r>
    </w:p>
    <w:p w14:paraId="191DCD82" w14:textId="77777777" w:rsidR="00E776BD" w:rsidRPr="00CF4F7D" w:rsidRDefault="00E776BD" w:rsidP="00E776BD">
      <w:pPr>
        <w:spacing w:afterLines="120" w:after="288" w:line="480" w:lineRule="auto"/>
        <w:jc w:val="both"/>
        <w:rPr>
          <w:rFonts w:ascii="Times New Roman" w:hAnsi="Times New Roman" w:cs="Times New Roman"/>
          <w:sz w:val="24"/>
          <w:szCs w:val="24"/>
          <w:shd w:val="clear" w:color="auto" w:fill="FFFFFF"/>
        </w:rPr>
      </w:pPr>
      <w:r w:rsidRPr="00CF4F7D">
        <w:rPr>
          <w:rFonts w:ascii="Times New Roman" w:hAnsi="Times New Roman" w:cs="Times New Roman"/>
          <w:sz w:val="24"/>
          <w:szCs w:val="24"/>
          <w:shd w:val="clear" w:color="auto" w:fill="FFFFFF"/>
        </w:rPr>
        <w:t>Sexual orientation was assessed with the question: “</w:t>
      </w:r>
      <w:r w:rsidRPr="00CF4F7D">
        <w:rPr>
          <w:rFonts w:ascii="Times New Roman" w:hAnsi="Times New Roman" w:cs="Times New Roman"/>
          <w:i/>
          <w:sz w:val="24"/>
          <w:szCs w:val="24"/>
          <w:shd w:val="clear" w:color="auto" w:fill="FFFFFF"/>
        </w:rPr>
        <w:t xml:space="preserve">Which statement best describes your sexual desires over your lifetime? </w:t>
      </w:r>
      <w:r w:rsidRPr="00CF4F7D">
        <w:rPr>
          <w:rFonts w:ascii="Times New Roman" w:hAnsi="Times New Roman" w:cs="Times New Roman"/>
          <w:i/>
          <w:sz w:val="24"/>
          <w:szCs w:val="24"/>
        </w:rPr>
        <w:t>Please include being interested in sex, fantasising about sex or wanting to have sex</w:t>
      </w:r>
      <w:r w:rsidRPr="00CF4F7D">
        <w:rPr>
          <w:rFonts w:ascii="Times New Roman" w:hAnsi="Times New Roman" w:cs="Times New Roman"/>
          <w:sz w:val="24"/>
          <w:szCs w:val="24"/>
          <w:shd w:val="clear" w:color="auto" w:fill="FFFFFF"/>
        </w:rPr>
        <w:t>”. Response options were 1) entirely for women, 2) mostly for women, but some desires for men, 3) equally for women and men, 4) mostly for men, but some desires for women, 5) entirely for men, and 6) no sexual desires in lifetime. We categorised participants with desires entirely for the opposite sex as heterosexual, entirely for the same-sex as lesbian/gay and those endorsing response options 2, 3 or 4 as bisexual. Due to the low numbers of LGB participants in our sample, we analysed data using a binary sexual orientation variable (heterosexual vs. LGB), but report descriptive outcomes data separately for lesbian, gay and bisexual participants in Supplementary Table 1. We coded the sexual orientation of those reporting no sexual desires as missing for our primary analyses, but include descriptive data on the group of self-identifying asexual people in Supplementary Table 1.</w:t>
      </w:r>
    </w:p>
    <w:p w14:paraId="2761B7E3" w14:textId="77777777" w:rsidR="00E776BD" w:rsidRPr="00CF4F7D" w:rsidRDefault="00E776BD" w:rsidP="00E776BD">
      <w:pPr>
        <w:spacing w:line="480" w:lineRule="auto"/>
        <w:jc w:val="both"/>
        <w:rPr>
          <w:rFonts w:ascii="Times New Roman" w:hAnsi="Times New Roman" w:cs="Times New Roman"/>
          <w:sz w:val="24"/>
          <w:szCs w:val="24"/>
          <w:u w:val="single"/>
        </w:rPr>
      </w:pPr>
      <w:r w:rsidRPr="00CF4F7D">
        <w:rPr>
          <w:rFonts w:ascii="Times New Roman" w:hAnsi="Times New Roman" w:cs="Times New Roman"/>
          <w:sz w:val="24"/>
          <w:szCs w:val="24"/>
          <w:u w:val="single"/>
        </w:rPr>
        <w:t>Outcomes: wellbeing</w:t>
      </w:r>
    </w:p>
    <w:p w14:paraId="6AD85A20" w14:textId="77777777" w:rsidR="00E776BD" w:rsidRPr="00CF4F7D" w:rsidRDefault="00E776BD" w:rsidP="00E776BD">
      <w:pPr>
        <w:spacing w:line="480" w:lineRule="auto"/>
        <w:jc w:val="both"/>
        <w:rPr>
          <w:rFonts w:ascii="Times New Roman" w:hAnsi="Times New Roman" w:cs="Times New Roman"/>
          <w:sz w:val="24"/>
          <w:szCs w:val="24"/>
        </w:rPr>
      </w:pPr>
      <w:r w:rsidRPr="00CF4F7D">
        <w:rPr>
          <w:rFonts w:ascii="Times New Roman" w:hAnsi="Times New Roman" w:cs="Times New Roman"/>
          <w:sz w:val="24"/>
          <w:szCs w:val="24"/>
        </w:rPr>
        <w:t xml:space="preserve">Quality of life was assessed with the CASP-19 </w:t>
      </w:r>
      <w:r w:rsidRPr="00CF4F7D">
        <w:rPr>
          <w:rFonts w:ascii="Times New Roman" w:hAnsi="Times New Roman" w:cs="Times New Roman"/>
          <w:sz w:val="24"/>
          <w:szCs w:val="24"/>
        </w:rPr>
        <w:fldChar w:fldCharType="begin"/>
      </w:r>
      <w:r w:rsidRPr="00CF4F7D">
        <w:rPr>
          <w:rFonts w:ascii="Times New Roman" w:hAnsi="Times New Roman" w:cs="Times New Roman"/>
          <w:sz w:val="24"/>
          <w:szCs w:val="24"/>
        </w:rPr>
        <w:instrText xml:space="preserve"> ADDIN EN.CITE &lt;EndNote&gt;&lt;Cite&gt;&lt;Author&gt;Hyde&lt;/Author&gt;&lt;Year&gt;2003&lt;/Year&gt;&lt;RecNum&gt;877&lt;/RecNum&gt;&lt;DisplayText&gt;&lt;style face="superscript"&gt;21&lt;/style&gt;&lt;/DisplayText&gt;&lt;record&gt;&lt;rec-number&gt;877&lt;/rec-number&gt;&lt;foreign-keys&gt;&lt;key app="EN" db-id="essv0p590axrxlewfwtxa5wgw092tzxdv2xr" timestamp="1539938701"&gt;877&lt;/key&gt;&lt;/foreign-keys&gt;&lt;ref-type name="Journal Article"&gt;17&lt;/ref-type&gt;&lt;contributors&gt;&lt;authors&gt;&lt;author&gt;Hyde, M.&lt;/author&gt;&lt;author&gt;Wiggins, R. D.&lt;/author&gt;&lt;author&gt;Higgs, P.&lt;/author&gt;&lt;author&gt;Blane, D. B.&lt;/author&gt;&lt;/authors&gt;&lt;/contributors&gt;&lt;auth-address&gt;Department of Social Science and Medicine, Imperial College of Science, Technology and Medicine, London, UK. m.hyde@ic.ac.uk&lt;/auth-address&gt;&lt;titles&gt;&lt;title&gt;A measure of quality of life in early old age: the theory, development and properties of a needs satisfaction model (CASP-19)&lt;/title&gt;&lt;secondary-title&gt;Aging Ment Health&lt;/secondary-title&gt;&lt;/titles&gt;&lt;periodical&gt;&lt;full-title&gt;Aging Ment Health&lt;/full-title&gt;&lt;/periodical&gt;&lt;pages&gt;186-94&lt;/pages&gt;&lt;volume&gt;7&lt;/volume&gt;&lt;number&gt;3&lt;/number&gt;&lt;edition&gt;2003/05/31&lt;/edition&gt;&lt;keywords&gt;&lt;keyword&gt;Aged/*psychology&lt;/keyword&gt;&lt;keyword&gt;England&lt;/keyword&gt;&lt;keyword&gt;Evaluation Studies as Topic&lt;/keyword&gt;&lt;keyword&gt;Factor Analysis, Statistical&lt;/keyword&gt;&lt;keyword&gt;Focus Groups&lt;/keyword&gt;&lt;keyword&gt;Humans&lt;/keyword&gt;&lt;keyword&gt;Internal-External Control&lt;/keyword&gt;&lt;keyword&gt;Interviews as Topic&lt;/keyword&gt;&lt;keyword&gt;Personal Autonomy&lt;/keyword&gt;&lt;keyword&gt;Personal Satisfaction&lt;/keyword&gt;&lt;keyword&gt;Psychometrics/*methods&lt;/keyword&gt;&lt;keyword&gt;*Quality of Life&lt;/keyword&gt;&lt;keyword&gt;*Self-Assessment&lt;/keyword&gt;&lt;keyword&gt;Social Adjustment&lt;/keyword&gt;&lt;keyword&gt;Surveys and Questionnaires&lt;/keyword&gt;&lt;/keywords&gt;&lt;dates&gt;&lt;year&gt;2003&lt;/year&gt;&lt;pub-dates&gt;&lt;date&gt;May&lt;/date&gt;&lt;/pub-dates&gt;&lt;/dates&gt;&lt;isbn&gt;1360-7863 (Print)&amp;#xD;1360-7863 (Linking)&lt;/isbn&gt;&lt;accession-num&gt;12775399&lt;/accession-num&gt;&lt;urls&gt;&lt;related-urls&gt;&lt;url&gt;https://www.ncbi.nlm.nih.gov/pubmed/12775399&lt;/url&gt;&lt;/related-urls&gt;&lt;/urls&gt;&lt;electronic-resource-num&gt;10.1080/1360786031000101157&lt;/electronic-resource-num&gt;&lt;/record&gt;&lt;/Cite&gt;&lt;/EndNote&gt;</w:instrText>
      </w:r>
      <w:r w:rsidRPr="00CF4F7D">
        <w:rPr>
          <w:rFonts w:ascii="Times New Roman" w:hAnsi="Times New Roman" w:cs="Times New Roman"/>
          <w:sz w:val="24"/>
          <w:szCs w:val="24"/>
        </w:rPr>
        <w:fldChar w:fldCharType="separate"/>
      </w:r>
      <w:r w:rsidRPr="00CF4F7D">
        <w:rPr>
          <w:rFonts w:ascii="Times New Roman" w:hAnsi="Times New Roman" w:cs="Times New Roman"/>
          <w:noProof/>
          <w:sz w:val="24"/>
          <w:szCs w:val="24"/>
          <w:vertAlign w:val="superscript"/>
        </w:rPr>
        <w:t>21</w:t>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t>, a scale designed to measure quality of life in older people. Items cover four domains of quality of life; control (e.g. “</w:t>
      </w:r>
      <w:r w:rsidRPr="00CF4F7D">
        <w:rPr>
          <w:rFonts w:ascii="Times New Roman" w:hAnsi="Times New Roman" w:cs="Times New Roman"/>
          <w:i/>
          <w:sz w:val="24"/>
          <w:szCs w:val="24"/>
        </w:rPr>
        <w:t>I feel that what happens to me is out of my control”</w:t>
      </w:r>
      <w:r w:rsidRPr="00CF4F7D">
        <w:rPr>
          <w:rFonts w:ascii="Times New Roman" w:hAnsi="Times New Roman" w:cs="Times New Roman"/>
          <w:sz w:val="24"/>
          <w:szCs w:val="24"/>
        </w:rPr>
        <w:t>), autonomy (e.g. “</w:t>
      </w:r>
      <w:r w:rsidRPr="00CF4F7D">
        <w:rPr>
          <w:rFonts w:ascii="Times New Roman" w:hAnsi="Times New Roman" w:cs="Times New Roman"/>
          <w:i/>
          <w:sz w:val="24"/>
          <w:szCs w:val="24"/>
        </w:rPr>
        <w:t>My health stops me from doing things I want to do”</w:t>
      </w:r>
      <w:r w:rsidRPr="00CF4F7D">
        <w:rPr>
          <w:rFonts w:ascii="Times New Roman" w:hAnsi="Times New Roman" w:cs="Times New Roman"/>
          <w:sz w:val="24"/>
          <w:szCs w:val="24"/>
        </w:rPr>
        <w:t>), self-realisation (e.g. “</w:t>
      </w:r>
      <w:r w:rsidRPr="00CF4F7D">
        <w:rPr>
          <w:rFonts w:ascii="Times New Roman" w:hAnsi="Times New Roman" w:cs="Times New Roman"/>
          <w:i/>
          <w:sz w:val="24"/>
          <w:szCs w:val="24"/>
        </w:rPr>
        <w:t>I feel that life is full of opportunities”</w:t>
      </w:r>
      <w:r w:rsidRPr="00CF4F7D">
        <w:rPr>
          <w:rFonts w:ascii="Times New Roman" w:hAnsi="Times New Roman" w:cs="Times New Roman"/>
          <w:sz w:val="24"/>
          <w:szCs w:val="24"/>
        </w:rPr>
        <w:t>), and pleasure (e.g. “</w:t>
      </w:r>
      <w:r w:rsidRPr="00CF4F7D">
        <w:rPr>
          <w:rFonts w:ascii="Times New Roman" w:hAnsi="Times New Roman" w:cs="Times New Roman"/>
          <w:i/>
          <w:sz w:val="24"/>
          <w:szCs w:val="24"/>
        </w:rPr>
        <w:t>I enjoy being in the company of others”</w:t>
      </w:r>
      <w:r w:rsidRPr="00CF4F7D">
        <w:rPr>
          <w:rFonts w:ascii="Times New Roman" w:hAnsi="Times New Roman" w:cs="Times New Roman"/>
          <w:sz w:val="24"/>
          <w:szCs w:val="24"/>
        </w:rPr>
        <w:t xml:space="preserve">). Respondents are asked how often each statement applies to them (often=0, sometimes=1, not often=2, never=3). Positively-worded items are reverse scored so that a higher total score indicates higher quality of life (range: 0–57). </w:t>
      </w:r>
    </w:p>
    <w:p w14:paraId="09067597" w14:textId="77777777" w:rsidR="00E776BD" w:rsidRPr="00CF4F7D" w:rsidRDefault="00E776BD" w:rsidP="00E776BD">
      <w:pPr>
        <w:spacing w:line="480" w:lineRule="auto"/>
        <w:jc w:val="both"/>
        <w:rPr>
          <w:rFonts w:ascii="Times New Roman" w:hAnsi="Times New Roman" w:cs="Times New Roman"/>
          <w:sz w:val="24"/>
          <w:szCs w:val="24"/>
        </w:rPr>
      </w:pPr>
      <w:r w:rsidRPr="00CF4F7D">
        <w:rPr>
          <w:rFonts w:ascii="Times New Roman" w:hAnsi="Times New Roman" w:cs="Times New Roman"/>
          <w:sz w:val="24"/>
          <w:szCs w:val="24"/>
        </w:rPr>
        <w:t xml:space="preserve">Life satisfaction was assessed with the Satisfaction With Life Scale </w:t>
      </w:r>
      <w:r w:rsidRPr="00CF4F7D">
        <w:rPr>
          <w:rFonts w:ascii="Times New Roman" w:hAnsi="Times New Roman" w:cs="Times New Roman"/>
          <w:sz w:val="24"/>
          <w:szCs w:val="24"/>
        </w:rPr>
        <w:fldChar w:fldCharType="begin"/>
      </w:r>
      <w:r w:rsidRPr="00CF4F7D">
        <w:rPr>
          <w:rFonts w:ascii="Times New Roman" w:hAnsi="Times New Roman" w:cs="Times New Roman"/>
          <w:sz w:val="24"/>
          <w:szCs w:val="24"/>
        </w:rPr>
        <w:instrText xml:space="preserve"> ADDIN EN.CITE &lt;EndNote&gt;&lt;Cite&gt;&lt;Author&gt;Diener&lt;/Author&gt;&lt;Year&gt;1985&lt;/Year&gt;&lt;RecNum&gt;876&lt;/RecNum&gt;&lt;DisplayText&gt;&lt;style face="superscript"&gt;22&lt;/style&gt;&lt;/DisplayText&gt;&lt;record&gt;&lt;rec-number&gt;876&lt;/rec-number&gt;&lt;foreign-keys&gt;&lt;key app="EN" db-id="essv0p590axrxlewfwtxa5wgw092tzxdv2xr" timestamp="1539938701"&gt;876&lt;/key&gt;&lt;/foreign-keys&gt;&lt;ref-type name="Journal Article"&gt;17&lt;/ref-type&gt;&lt;contributors&gt;&lt;authors&gt;&lt;author&gt;Diener, E.&lt;/author&gt;&lt;author&gt;Emmons, R. A.&lt;/author&gt;&lt;author&gt;Larsen, R. J.&lt;/author&gt;&lt;author&gt;Griffin, S.&lt;/author&gt;&lt;/authors&gt;&lt;/contributors&gt;&lt;auth-address&gt;Department of Psychology, University of Illinois at Urbana-Champaign, 61820, USA.&lt;/auth-address&gt;&lt;titles&gt;&lt;title&gt;The Satisfaction With Life Scale&lt;/title&gt;&lt;secondary-title&gt;J Pers Assess&lt;/secondary-title&gt;&lt;/titles&gt;&lt;periodical&gt;&lt;full-title&gt;J Pers Assess&lt;/full-title&gt;&lt;/periodical&gt;&lt;pages&gt;71-5&lt;/pages&gt;&lt;volume&gt;49&lt;/volume&gt;&lt;number&gt;1&lt;/number&gt;&lt;edition&gt;1985/02/01&lt;/edition&gt;&lt;dates&gt;&lt;year&gt;1985&lt;/year&gt;&lt;pub-dates&gt;&lt;date&gt;Feb&lt;/date&gt;&lt;/pub-dates&gt;&lt;/dates&gt;&lt;isbn&gt;0022-3891 (Print)&amp;#xD;0022-3891 (Linking)&lt;/isbn&gt;&lt;accession-num&gt;16367493&lt;/accession-num&gt;&lt;urls&gt;&lt;related-urls&gt;&lt;url&gt;https://www.ncbi.nlm.nih.gov/pubmed/16367493&lt;/url&gt;&lt;/related-urls&gt;&lt;/urls&gt;&lt;electronic-resource-num&gt;10.1207/s15327752jpa4901_13&lt;/electronic-resource-num&gt;&lt;/record&gt;&lt;/Cite&gt;&lt;/EndNote&gt;</w:instrText>
      </w:r>
      <w:r w:rsidRPr="00CF4F7D">
        <w:rPr>
          <w:rFonts w:ascii="Times New Roman" w:hAnsi="Times New Roman" w:cs="Times New Roman"/>
          <w:sz w:val="24"/>
          <w:szCs w:val="24"/>
        </w:rPr>
        <w:fldChar w:fldCharType="separate"/>
      </w:r>
      <w:r w:rsidRPr="00CF4F7D">
        <w:rPr>
          <w:rFonts w:ascii="Times New Roman" w:hAnsi="Times New Roman" w:cs="Times New Roman"/>
          <w:noProof/>
          <w:sz w:val="24"/>
          <w:szCs w:val="24"/>
          <w:vertAlign w:val="superscript"/>
        </w:rPr>
        <w:t>22</w:t>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t xml:space="preserve"> which asks respondents to rate the extent to which they agree with five statements: “</w:t>
      </w:r>
      <w:r w:rsidRPr="00CF4F7D">
        <w:rPr>
          <w:rFonts w:ascii="Times New Roman" w:hAnsi="Times New Roman" w:cs="Times New Roman"/>
          <w:i/>
          <w:sz w:val="24"/>
          <w:szCs w:val="24"/>
        </w:rPr>
        <w:t>In most ways my life is close to my ideal”</w:t>
      </w:r>
      <w:r w:rsidRPr="00CF4F7D">
        <w:rPr>
          <w:rFonts w:ascii="Times New Roman" w:hAnsi="Times New Roman" w:cs="Times New Roman"/>
          <w:sz w:val="24"/>
          <w:szCs w:val="24"/>
        </w:rPr>
        <w:t>; “</w:t>
      </w:r>
      <w:r w:rsidRPr="00CF4F7D">
        <w:rPr>
          <w:rFonts w:ascii="Times New Roman" w:hAnsi="Times New Roman" w:cs="Times New Roman"/>
          <w:i/>
          <w:sz w:val="24"/>
          <w:szCs w:val="24"/>
        </w:rPr>
        <w:t>The conditions of my life are excellent”</w:t>
      </w:r>
      <w:r w:rsidRPr="00CF4F7D">
        <w:rPr>
          <w:rFonts w:ascii="Times New Roman" w:hAnsi="Times New Roman" w:cs="Times New Roman"/>
          <w:sz w:val="24"/>
          <w:szCs w:val="24"/>
        </w:rPr>
        <w:t>; “</w:t>
      </w:r>
      <w:r w:rsidRPr="00CF4F7D">
        <w:rPr>
          <w:rFonts w:ascii="Times New Roman" w:hAnsi="Times New Roman" w:cs="Times New Roman"/>
          <w:i/>
          <w:sz w:val="24"/>
          <w:szCs w:val="24"/>
        </w:rPr>
        <w:t>I am satisfied with my life”</w:t>
      </w:r>
      <w:r w:rsidRPr="00CF4F7D">
        <w:rPr>
          <w:rFonts w:ascii="Times New Roman" w:hAnsi="Times New Roman" w:cs="Times New Roman"/>
          <w:sz w:val="24"/>
          <w:szCs w:val="24"/>
        </w:rPr>
        <w:t>; “</w:t>
      </w:r>
      <w:r w:rsidRPr="00CF4F7D">
        <w:rPr>
          <w:rFonts w:ascii="Times New Roman" w:hAnsi="Times New Roman" w:cs="Times New Roman"/>
          <w:i/>
          <w:sz w:val="24"/>
          <w:szCs w:val="24"/>
        </w:rPr>
        <w:t>So far I have got the important things I want in life”</w:t>
      </w:r>
      <w:r w:rsidRPr="00CF4F7D">
        <w:rPr>
          <w:rFonts w:ascii="Times New Roman" w:hAnsi="Times New Roman" w:cs="Times New Roman"/>
          <w:sz w:val="24"/>
          <w:szCs w:val="24"/>
        </w:rPr>
        <w:t>; “</w:t>
      </w:r>
      <w:r w:rsidRPr="00CF4F7D">
        <w:rPr>
          <w:rFonts w:ascii="Times New Roman" w:hAnsi="Times New Roman" w:cs="Times New Roman"/>
          <w:i/>
          <w:sz w:val="24"/>
          <w:szCs w:val="24"/>
        </w:rPr>
        <w:t>If I could live my life again, I would change almost nothing”</w:t>
      </w:r>
      <w:r w:rsidRPr="00CF4F7D">
        <w:rPr>
          <w:rFonts w:ascii="Times New Roman" w:hAnsi="Times New Roman" w:cs="Times New Roman"/>
          <w:sz w:val="24"/>
          <w:szCs w:val="24"/>
        </w:rPr>
        <w:t xml:space="preserve"> on a scale from 0 (strongly disagree) to 6 (strongly agree). Responses are summed to produce a total score between 0 and 30, with higher scores indicating greater life satisfaction.</w:t>
      </w:r>
    </w:p>
    <w:p w14:paraId="57D9CDFD" w14:textId="77777777" w:rsidR="00E776BD" w:rsidRPr="00CF4F7D" w:rsidRDefault="00E776BD" w:rsidP="00E776BD">
      <w:pPr>
        <w:spacing w:line="480" w:lineRule="auto"/>
        <w:jc w:val="both"/>
        <w:rPr>
          <w:rFonts w:ascii="Times New Roman" w:hAnsi="Times New Roman" w:cs="Times New Roman"/>
          <w:sz w:val="24"/>
          <w:szCs w:val="24"/>
        </w:rPr>
      </w:pPr>
      <w:r w:rsidRPr="00CF4F7D">
        <w:rPr>
          <w:rFonts w:ascii="Times New Roman" w:hAnsi="Times New Roman" w:cs="Times New Roman"/>
          <w:sz w:val="24"/>
          <w:szCs w:val="24"/>
          <w:shd w:val="clear" w:color="auto" w:fill="FFFFFF"/>
        </w:rPr>
        <w:t>Sexual satisfaction was assessed with the question “</w:t>
      </w:r>
      <w:r w:rsidRPr="00CF4F7D">
        <w:rPr>
          <w:rFonts w:ascii="Times New Roman" w:hAnsi="Times New Roman" w:cs="Times New Roman"/>
          <w:i/>
          <w:sz w:val="24"/>
          <w:szCs w:val="24"/>
          <w:shd w:val="clear" w:color="auto" w:fill="FFFFFF"/>
        </w:rPr>
        <w:t>During the past three months, how satisfied have you been with your overall sex life?</w:t>
      </w:r>
      <w:r w:rsidRPr="00CF4F7D">
        <w:rPr>
          <w:rFonts w:ascii="Times New Roman" w:hAnsi="Times New Roman" w:cs="Times New Roman"/>
          <w:sz w:val="24"/>
          <w:szCs w:val="24"/>
          <w:shd w:val="clear" w:color="auto" w:fill="FFFFFF"/>
        </w:rPr>
        <w:t>” with responses on a 5-point scale from very satisfied to very dissatisfied. This item was only asked of participants who reported being sexually active in the past year, in response to the question “</w:t>
      </w:r>
      <w:r w:rsidRPr="00CF4F7D">
        <w:rPr>
          <w:rFonts w:ascii="Times New Roman" w:hAnsi="Times New Roman" w:cs="Times New Roman"/>
          <w:i/>
          <w:sz w:val="24"/>
          <w:szCs w:val="24"/>
        </w:rPr>
        <w:t>Have you had any sexual activity (sexual intercourse, masturbation, petting or fondling) in the past year?</w:t>
      </w:r>
      <w:r w:rsidRPr="00CF4F7D">
        <w:rPr>
          <w:rFonts w:ascii="Times New Roman" w:hAnsi="Times New Roman" w:cs="Times New Roman"/>
          <w:sz w:val="24"/>
          <w:szCs w:val="24"/>
        </w:rPr>
        <w:t>” (</w:t>
      </w:r>
      <w:proofErr w:type="gramStart"/>
      <w:r w:rsidRPr="00CF4F7D">
        <w:rPr>
          <w:rFonts w:ascii="Times New Roman" w:hAnsi="Times New Roman" w:cs="Times New Roman"/>
          <w:sz w:val="24"/>
          <w:szCs w:val="24"/>
        </w:rPr>
        <w:t>yes/</w:t>
      </w:r>
      <w:proofErr w:type="gramEnd"/>
      <w:r w:rsidRPr="00CF4F7D">
        <w:rPr>
          <w:rFonts w:ascii="Times New Roman" w:hAnsi="Times New Roman" w:cs="Times New Roman"/>
          <w:sz w:val="24"/>
          <w:szCs w:val="24"/>
        </w:rPr>
        <w:t xml:space="preserve">no). We dichotomised responses to distinguish between participants who reported being moderately or very dissatisfied from those who reported being neither satisfied nor dissatisfied, moderately satisfied or very satisfied, as has been done in previous investigations </w:t>
      </w:r>
      <w:r w:rsidRPr="00CF4F7D">
        <w:rPr>
          <w:rFonts w:ascii="Times New Roman" w:hAnsi="Times New Roman" w:cs="Times New Roman"/>
          <w:sz w:val="24"/>
          <w:szCs w:val="24"/>
        </w:rPr>
        <w:fldChar w:fldCharType="begin">
          <w:fldData xml:space="preserve">PEVuZE5vdGU+PENpdGU+PEF1dGhvcj5KYWNrc29uPC9BdXRob3I+PFllYXI+MjAxNjwvWWVhcj48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</w:fldData>
        </w:fldChar>
      </w:r>
      <w:r w:rsidRPr="00CF4F7D">
        <w:rPr>
          <w:rFonts w:ascii="Times New Roman" w:hAnsi="Times New Roman" w:cs="Times New Roman"/>
          <w:sz w:val="24"/>
          <w:szCs w:val="24"/>
        </w:rPr>
        <w:instrText xml:space="preserve"> ADDIN EN.CITE </w:instrText>
      </w:r>
      <w:r w:rsidRPr="00CF4F7D">
        <w:rPr>
          <w:rFonts w:ascii="Times New Roman" w:hAnsi="Times New Roman" w:cs="Times New Roman"/>
          <w:sz w:val="24"/>
          <w:szCs w:val="24"/>
        </w:rPr>
        <w:fldChar w:fldCharType="begin">
          <w:fldData xml:space="preserve">PEVuZE5vdGU+PENpdGU+PEF1dGhvcj5KYWNrc29uPC9BdXRob3I+PFllYXI+MjAxNjwvWWVhcj48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</w:fldData>
        </w:fldChar>
      </w:r>
      <w:r w:rsidRPr="00CF4F7D">
        <w:rPr>
          <w:rFonts w:ascii="Times New Roman" w:hAnsi="Times New Roman" w:cs="Times New Roman"/>
          <w:sz w:val="24"/>
          <w:szCs w:val="24"/>
        </w:rPr>
        <w:instrText xml:space="preserve"> ADDIN EN.CITE.DATA </w:instrText>
      </w:r>
      <w:r w:rsidRPr="00CF4F7D">
        <w:rPr>
          <w:rFonts w:ascii="Times New Roman" w:hAnsi="Times New Roman" w:cs="Times New Roman"/>
          <w:sz w:val="24"/>
          <w:szCs w:val="24"/>
        </w:rPr>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r>
      <w:r w:rsidRPr="00CF4F7D">
        <w:rPr>
          <w:rFonts w:ascii="Times New Roman" w:hAnsi="Times New Roman" w:cs="Times New Roman"/>
          <w:sz w:val="24"/>
          <w:szCs w:val="24"/>
        </w:rPr>
        <w:fldChar w:fldCharType="separate"/>
      </w:r>
      <w:r w:rsidRPr="00CF4F7D">
        <w:rPr>
          <w:rFonts w:ascii="Times New Roman" w:hAnsi="Times New Roman" w:cs="Times New Roman"/>
          <w:noProof/>
          <w:sz w:val="24"/>
          <w:szCs w:val="24"/>
          <w:vertAlign w:val="superscript"/>
        </w:rPr>
        <w:t>23,24</w:t>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t>.</w:t>
      </w:r>
    </w:p>
    <w:p w14:paraId="59C03C39" w14:textId="77777777" w:rsidR="00E776BD" w:rsidRPr="00CF4F7D" w:rsidRDefault="00E776BD" w:rsidP="00E776BD">
      <w:pPr>
        <w:spacing w:line="480" w:lineRule="auto"/>
        <w:jc w:val="both"/>
        <w:rPr>
          <w:rFonts w:ascii="Times New Roman" w:hAnsi="Times New Roman" w:cs="Times New Roman"/>
          <w:sz w:val="24"/>
          <w:szCs w:val="24"/>
        </w:rPr>
      </w:pPr>
      <w:r w:rsidRPr="00CF4F7D">
        <w:rPr>
          <w:rFonts w:ascii="Times New Roman" w:hAnsi="Times New Roman" w:cs="Times New Roman"/>
          <w:sz w:val="24"/>
          <w:szCs w:val="24"/>
        </w:rPr>
        <w:t>Depressive symptoms were assessed with an eight</w:t>
      </w:r>
      <w:r w:rsidRPr="00CF4F7D">
        <w:rPr>
          <w:rFonts w:ascii="Cambria Math" w:hAnsi="Cambria Math" w:cs="Cambria Math"/>
          <w:sz w:val="24"/>
          <w:szCs w:val="24"/>
        </w:rPr>
        <w:t>‐</w:t>
      </w:r>
      <w:r w:rsidRPr="00CF4F7D">
        <w:rPr>
          <w:rFonts w:ascii="Times New Roman" w:hAnsi="Times New Roman" w:cs="Times New Roman"/>
          <w:sz w:val="24"/>
          <w:szCs w:val="24"/>
        </w:rPr>
        <w:t xml:space="preserve">item version of the </w:t>
      </w:r>
      <w:proofErr w:type="spellStart"/>
      <w:r w:rsidRPr="00CF4F7D">
        <w:rPr>
          <w:rFonts w:ascii="Times New Roman" w:hAnsi="Times New Roman" w:cs="Times New Roman"/>
          <w:sz w:val="24"/>
          <w:szCs w:val="24"/>
        </w:rPr>
        <w:t>Center</w:t>
      </w:r>
      <w:proofErr w:type="spellEnd"/>
      <w:r w:rsidRPr="00CF4F7D">
        <w:rPr>
          <w:rFonts w:ascii="Times New Roman" w:hAnsi="Times New Roman" w:cs="Times New Roman"/>
          <w:sz w:val="24"/>
          <w:szCs w:val="24"/>
        </w:rPr>
        <w:t xml:space="preserve"> for Epidemiologic Studies Depression Scale (CES</w:t>
      </w:r>
      <w:r w:rsidRPr="00CF4F7D">
        <w:rPr>
          <w:rFonts w:ascii="Cambria Math" w:hAnsi="Cambria Math" w:cs="Cambria Math"/>
          <w:sz w:val="24"/>
          <w:szCs w:val="24"/>
        </w:rPr>
        <w:t>‐</w:t>
      </w:r>
      <w:r w:rsidRPr="00CF4F7D">
        <w:rPr>
          <w:rFonts w:ascii="Times New Roman" w:hAnsi="Times New Roman" w:cs="Times New Roman"/>
          <w:sz w:val="24"/>
          <w:szCs w:val="24"/>
        </w:rPr>
        <w:t>D) </w:t>
      </w:r>
      <w:r w:rsidRPr="00CF4F7D">
        <w:rPr>
          <w:rFonts w:ascii="Times New Roman" w:hAnsi="Times New Roman" w:cs="Times New Roman"/>
          <w:sz w:val="24"/>
          <w:szCs w:val="24"/>
        </w:rPr>
        <w:fldChar w:fldCharType="begin"/>
      </w:r>
      <w:r w:rsidRPr="00CF4F7D">
        <w:rPr>
          <w:rFonts w:ascii="Times New Roman" w:hAnsi="Times New Roman" w:cs="Times New Roman"/>
          <w:sz w:val="24"/>
          <w:szCs w:val="24"/>
        </w:rPr>
        <w:instrText xml:space="preserve"> ADDIN EN.CITE &lt;EndNote&gt;&lt;Cite&gt;&lt;Author&gt;Radloff&lt;/Author&gt;&lt;Year&gt;1977&lt;/Year&gt;&lt;RecNum&gt;875&lt;/RecNum&gt;&lt;DisplayText&gt;&lt;style face="superscript"&gt;25&lt;/style&gt;&lt;/DisplayText&gt;&lt;record&gt;&lt;rec-number&gt;875&lt;/rec-number&gt;&lt;foreign-keys&gt;&lt;key app="EN" db-id="essv0p590axrxlewfwtxa5wgw092tzxdv2xr" timestamp="1539938431"&gt;875&lt;/key&gt;&lt;/foreign-keys&gt;&lt;ref-type name="Journal Article"&gt;17&lt;/ref-type&gt;&lt;contributors&gt;&lt;authors&gt;&lt;author&gt;Radloff, Lenore S.&lt;/author&gt;&lt;/authors&gt;&lt;/contributors&gt;&lt;titles&gt;&lt;title&gt;The CES-D Scale: A self-report depression scale for research in the general population&lt;/title&gt;&lt;secondary-title&gt;Applied Psychological Measurement&lt;/secondary-title&gt;&lt;/titles&gt;&lt;periodical&gt;&lt;full-title&gt;Applied Psychological Measurement&lt;/full-title&gt;&lt;/periodical&gt;&lt;pages&gt;385-401&lt;/pages&gt;&lt;volume&gt;1&lt;/volume&gt;&lt;number&gt;3&lt;/number&gt;&lt;keywords&gt;&lt;keyword&gt;*Depression (Emotion)&lt;/keyword&gt;&lt;keyword&gt;*Epidemiology&lt;/keyword&gt;&lt;keyword&gt;*Nonprojective Personality Measures&lt;/keyword&gt;&lt;keyword&gt;*Test Reliability&lt;/keyword&gt;&lt;keyword&gt;Test Validity&lt;/keyword&gt;&lt;/keywords&gt;&lt;dates&gt;&lt;year&gt;1977&lt;/year&gt;&lt;/dates&gt;&lt;pub-location&gt;US&lt;/pub-location&gt;&lt;publisher&gt;Sage Publications&lt;/publisher&gt;&lt;isbn&gt;1552-3497(Electronic),0146-6216(Print)&lt;/isbn&gt;&lt;urls&gt;&lt;/urls&gt;&lt;electronic-resource-num&gt;10.1177/014662167700100306&lt;/electronic-resource-num&gt;&lt;/record&gt;&lt;/Cite&gt;&lt;/EndNote&gt;</w:instrText>
      </w:r>
      <w:r w:rsidRPr="00CF4F7D">
        <w:rPr>
          <w:rFonts w:ascii="Times New Roman" w:hAnsi="Times New Roman" w:cs="Times New Roman"/>
          <w:sz w:val="24"/>
          <w:szCs w:val="24"/>
        </w:rPr>
        <w:fldChar w:fldCharType="separate"/>
      </w:r>
      <w:r w:rsidRPr="00CF4F7D">
        <w:rPr>
          <w:rFonts w:ascii="Times New Roman" w:hAnsi="Times New Roman" w:cs="Times New Roman"/>
          <w:noProof/>
          <w:sz w:val="24"/>
          <w:szCs w:val="24"/>
          <w:vertAlign w:val="superscript"/>
        </w:rPr>
        <w:t>25</w:t>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t xml:space="preserve">, a scale highly validated for use in older adults </w:t>
      </w:r>
      <w:r w:rsidRPr="00CF4F7D">
        <w:rPr>
          <w:rFonts w:ascii="Times New Roman" w:hAnsi="Times New Roman" w:cs="Times New Roman"/>
          <w:sz w:val="24"/>
          <w:szCs w:val="24"/>
        </w:rPr>
        <w:fldChar w:fldCharType="begin"/>
      </w:r>
      <w:r w:rsidRPr="00CF4F7D">
        <w:rPr>
          <w:rFonts w:ascii="Times New Roman" w:hAnsi="Times New Roman" w:cs="Times New Roman"/>
          <w:sz w:val="24"/>
          <w:szCs w:val="24"/>
        </w:rPr>
        <w:instrText xml:space="preserve"> ADDIN EN.CITE &lt;EndNote&gt;&lt;Cite&gt;&lt;Author&gt;Steffick&lt;/Author&gt;&lt;Year&gt;2000&lt;/Year&gt;&lt;RecNum&gt;881&lt;/RecNum&gt;&lt;DisplayText&gt;&lt;style face="superscript"&gt;26&lt;/style&gt;&lt;/DisplayText&gt;&lt;record&gt;&lt;rec-number&gt;881&lt;/rec-number&gt;&lt;foreign-keys&gt;&lt;key app="EN" db-id="essv0p590axrxlewfwtxa5wgw092tzxdv2xr" timestamp="1539938793"&gt;881&lt;/key&gt;&lt;/foreign-keys&gt;&lt;ref-type name="Report"&gt;27&lt;/ref-type&gt;&lt;contributors&gt;&lt;authors&gt;&lt;author&gt;Steffick, D.E.&lt;/author&gt;&lt;/authors&gt;&lt;/contributors&gt;&lt;titles&gt;&lt;title&gt;Documentation of affective functioning measures in the Health and Retirement Study. HRS Documentation Report.&lt;/title&gt;&lt;/titles&gt;&lt;dates&gt;&lt;year&gt;2000&lt;/year&gt;&lt;/dates&gt;&lt;urls&gt;&lt;/urls&gt;&lt;/record&gt;&lt;/Cite&gt;&lt;/EndNote&gt;</w:instrText>
      </w:r>
      <w:r w:rsidRPr="00CF4F7D">
        <w:rPr>
          <w:rFonts w:ascii="Times New Roman" w:hAnsi="Times New Roman" w:cs="Times New Roman"/>
          <w:sz w:val="24"/>
          <w:szCs w:val="24"/>
        </w:rPr>
        <w:fldChar w:fldCharType="separate"/>
      </w:r>
      <w:r w:rsidRPr="00CF4F7D">
        <w:rPr>
          <w:rFonts w:ascii="Times New Roman" w:hAnsi="Times New Roman" w:cs="Times New Roman"/>
          <w:noProof/>
          <w:sz w:val="24"/>
          <w:szCs w:val="24"/>
          <w:vertAlign w:val="superscript"/>
        </w:rPr>
        <w:t>26</w:t>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t>. This asks about feelings over the last week (e.g. “Over the last week have you felt sad”), with binary response options (1=yes, 0=no). Positively framed items were reverse scored. Data were dichotomised to distinguish between scores &lt;4 (low depressive symptoms) vs. ≥4 (high depressive symptoms), an established cut</w:t>
      </w:r>
      <w:r w:rsidRPr="00CF4F7D">
        <w:rPr>
          <w:rFonts w:ascii="Cambria Math" w:hAnsi="Cambria Math" w:cs="Cambria Math"/>
          <w:sz w:val="24"/>
          <w:szCs w:val="24"/>
        </w:rPr>
        <w:t>‐</w:t>
      </w:r>
      <w:r w:rsidRPr="00CF4F7D">
        <w:rPr>
          <w:rFonts w:ascii="Times New Roman" w:hAnsi="Times New Roman" w:cs="Times New Roman"/>
          <w:sz w:val="24"/>
          <w:szCs w:val="24"/>
        </w:rPr>
        <w:t xml:space="preserve">off </w:t>
      </w:r>
      <w:r w:rsidRPr="00CF4F7D">
        <w:rPr>
          <w:rFonts w:ascii="Times New Roman" w:hAnsi="Times New Roman" w:cs="Times New Roman"/>
          <w:sz w:val="24"/>
          <w:szCs w:val="24"/>
        </w:rPr>
        <w:fldChar w:fldCharType="begin"/>
      </w:r>
      <w:r w:rsidRPr="00CF4F7D">
        <w:rPr>
          <w:rFonts w:ascii="Times New Roman" w:hAnsi="Times New Roman" w:cs="Times New Roman"/>
          <w:sz w:val="24"/>
          <w:szCs w:val="24"/>
        </w:rPr>
        <w:instrText xml:space="preserve"> ADDIN EN.CITE &lt;EndNote&gt;&lt;Cite&gt;&lt;Author&gt;Steffick&lt;/Author&gt;&lt;Year&gt;2000&lt;/Year&gt;&lt;RecNum&gt;881&lt;/RecNum&gt;&lt;DisplayText&gt;&lt;style face="superscript"&gt;26&lt;/style&gt;&lt;/DisplayText&gt;&lt;record&gt;&lt;rec-number&gt;881&lt;/rec-number&gt;&lt;foreign-keys&gt;&lt;key app="EN" db-id="essv0p590axrxlewfwtxa5wgw092tzxdv2xr" timestamp="1539938793"&gt;881&lt;/key&gt;&lt;/foreign-keys&gt;&lt;ref-type name="Report"&gt;27&lt;/ref-type&gt;&lt;contributors&gt;&lt;authors&gt;&lt;author&gt;Steffick, D.E.&lt;/author&gt;&lt;/authors&gt;&lt;/contributors&gt;&lt;titles&gt;&lt;title&gt;Documentation of affective functioning measures in the Health and Retirement Study. HRS Documentation Report.&lt;/title&gt;&lt;/titles&gt;&lt;dates&gt;&lt;year&gt;2000&lt;/year&gt;&lt;/dates&gt;&lt;urls&gt;&lt;/urls&gt;&lt;/record&gt;&lt;/Cite&gt;&lt;/EndNote&gt;</w:instrText>
      </w:r>
      <w:r w:rsidRPr="00CF4F7D">
        <w:rPr>
          <w:rFonts w:ascii="Times New Roman" w:hAnsi="Times New Roman" w:cs="Times New Roman"/>
          <w:sz w:val="24"/>
          <w:szCs w:val="24"/>
        </w:rPr>
        <w:fldChar w:fldCharType="separate"/>
      </w:r>
      <w:r w:rsidRPr="00CF4F7D">
        <w:rPr>
          <w:rFonts w:ascii="Times New Roman" w:hAnsi="Times New Roman" w:cs="Times New Roman"/>
          <w:noProof/>
          <w:sz w:val="24"/>
          <w:szCs w:val="24"/>
          <w:vertAlign w:val="superscript"/>
        </w:rPr>
        <w:t>26</w:t>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t>.</w:t>
      </w:r>
    </w:p>
    <w:p w14:paraId="3ED34454" w14:textId="77777777" w:rsidR="00E776BD" w:rsidRPr="00CF4F7D" w:rsidRDefault="00E776BD" w:rsidP="00E776BD">
      <w:pPr>
        <w:spacing w:line="480" w:lineRule="auto"/>
        <w:jc w:val="both"/>
        <w:rPr>
          <w:rFonts w:ascii="Times New Roman" w:hAnsi="Times New Roman" w:cs="Times New Roman"/>
          <w:sz w:val="24"/>
          <w:szCs w:val="24"/>
          <w:u w:val="single"/>
        </w:rPr>
      </w:pPr>
      <w:r w:rsidRPr="00CF4F7D">
        <w:rPr>
          <w:rFonts w:ascii="Times New Roman" w:hAnsi="Times New Roman" w:cs="Times New Roman"/>
          <w:sz w:val="24"/>
          <w:szCs w:val="24"/>
          <w:u w:val="single"/>
        </w:rPr>
        <w:t>Covariates</w:t>
      </w:r>
    </w:p>
    <w:p w14:paraId="49F11A64" w14:textId="77777777" w:rsidR="00E776BD" w:rsidRPr="00CF4F7D" w:rsidRDefault="00E776BD" w:rsidP="00E776BD">
      <w:pPr>
        <w:spacing w:afterLines="120" w:after="288" w:line="480" w:lineRule="auto"/>
        <w:jc w:val="both"/>
        <w:rPr>
          <w:rFonts w:ascii="Times New Roman" w:hAnsi="Times New Roman" w:cs="Times New Roman"/>
          <w:sz w:val="24"/>
          <w:szCs w:val="24"/>
          <w:shd w:val="clear" w:color="auto" w:fill="FFFFFF"/>
        </w:rPr>
      </w:pPr>
      <w:r w:rsidRPr="00CF4F7D">
        <w:rPr>
          <w:rFonts w:ascii="Times New Roman" w:hAnsi="Times New Roman" w:cs="Times New Roman"/>
          <w:sz w:val="24"/>
          <w:szCs w:val="24"/>
          <w:shd w:val="clear" w:color="auto" w:fill="FFFFFF"/>
        </w:rPr>
        <w:t>All potential confounders were selected prior to analysis. Demographic information collected included age, sex, ethnicity (white vs. non-white) and partnership status (married or cohabiting vs. separated, divorced, widowed, or single). Socio-economic status (SES) was based on household non-pension wealth (which has been identified as particularly relevant to health outcomes in this age group</w:t>
      </w:r>
      <w:r w:rsidRPr="00CF4F7D">
        <w:rPr>
          <w:rFonts w:ascii="Times New Roman" w:hAnsi="Times New Roman" w:cs="Times New Roman"/>
          <w:sz w:val="24"/>
          <w:szCs w:val="24"/>
        </w:rPr>
        <w:t xml:space="preserve"> </w:t>
      </w:r>
      <w:r w:rsidRPr="00CF4F7D">
        <w:rPr>
          <w:rFonts w:ascii="Times New Roman" w:hAnsi="Times New Roman" w:cs="Times New Roman"/>
          <w:sz w:val="24"/>
          <w:szCs w:val="24"/>
        </w:rPr>
        <w:fldChar w:fldCharType="begin"/>
      </w:r>
      <w:r w:rsidRPr="00CF4F7D">
        <w:rPr>
          <w:rFonts w:ascii="Times New Roman" w:hAnsi="Times New Roman" w:cs="Times New Roman"/>
          <w:sz w:val="24"/>
          <w:szCs w:val="24"/>
        </w:rPr>
        <w:instrText xml:space="preserve"> ADDIN EN.CITE &lt;EndNote&gt;&lt;Cite&gt;&lt;Author&gt;Banks&lt;/Author&gt;&lt;Year&gt;2003&lt;/Year&gt;&lt;RecNum&gt;882&lt;/RecNum&gt;&lt;DisplayText&gt;&lt;style face="superscript"&gt;27&lt;/style&gt;&lt;/DisplayText&gt;&lt;record&gt;&lt;rec-number&gt;882&lt;/rec-number&gt;&lt;foreign-keys&gt;&lt;key app="EN" db-id="essv0p590axrxlewfwtxa5wgw092tzxdv2xr" timestamp="1539938948"&gt;882&lt;/key&gt;&lt;/foreign-keys&gt;&lt;ref-type name="Book Section"&gt;5&lt;/ref-type&gt;&lt;contributors&gt;&lt;authors&gt;&lt;author&gt;Banks, J.&lt;/author&gt;&lt;author&gt;Karlsen, S.&lt;/author&gt;&lt;author&gt;Oldfield, Z.&lt;/author&gt;&lt;/authors&gt;&lt;secondary-authors&gt;&lt;author&gt;Marmot, A.&lt;/author&gt;&lt;/secondary-authors&gt;&lt;/contributors&gt;&lt;titles&gt;&lt;title&gt;Socio-economic position&lt;/title&gt;&lt;secondary-title&gt;Health, Wealth and Lifestyle of the Older Population in England.&lt;/secondary-title&gt;&lt;/titles&gt;&lt;dates&gt;&lt;year&gt;2003&lt;/year&gt;&lt;/dates&gt;&lt;pub-location&gt;London&lt;/pub-location&gt;&lt;publisher&gt;Institute for Fiscal Studies&lt;/publisher&gt;&lt;urls&gt;&lt;/urls&gt;&lt;/record&gt;&lt;/Cite&gt;&lt;/EndNote&gt;</w:instrText>
      </w:r>
      <w:r w:rsidRPr="00CF4F7D">
        <w:rPr>
          <w:rFonts w:ascii="Times New Roman" w:hAnsi="Times New Roman" w:cs="Times New Roman"/>
          <w:sz w:val="24"/>
          <w:szCs w:val="24"/>
        </w:rPr>
        <w:fldChar w:fldCharType="separate"/>
      </w:r>
      <w:r w:rsidRPr="00CF4F7D">
        <w:rPr>
          <w:rFonts w:ascii="Times New Roman" w:hAnsi="Times New Roman" w:cs="Times New Roman"/>
          <w:noProof/>
          <w:sz w:val="24"/>
          <w:szCs w:val="24"/>
          <w:vertAlign w:val="superscript"/>
        </w:rPr>
        <w:t>27</w:t>
      </w:r>
      <w:r w:rsidRPr="00CF4F7D">
        <w:rPr>
          <w:rFonts w:ascii="Times New Roman" w:hAnsi="Times New Roman" w:cs="Times New Roman"/>
          <w:sz w:val="24"/>
          <w:szCs w:val="24"/>
        </w:rPr>
        <w:fldChar w:fldCharType="end"/>
      </w:r>
      <w:r w:rsidRPr="00CF4F7D">
        <w:rPr>
          <w:rFonts w:ascii="Times New Roman" w:hAnsi="Times New Roman" w:cs="Times New Roman"/>
          <w:sz w:val="24"/>
          <w:szCs w:val="24"/>
          <w:shd w:val="clear" w:color="auto" w:fill="FFFFFF"/>
        </w:rPr>
        <w:t xml:space="preserve">, categorised into quintiles across all wave 6 ELSA participants. Current smoking status (smoker vs. non-smoker) was self-reported. Frequency of alcohol intake was categorised as never/rarely (never – once or twice a year), regularly (once every couple of months – twice a week), or frequently (3 days a week – almost every day) </w:t>
      </w:r>
      <w:r w:rsidRPr="00CF4F7D">
        <w:rPr>
          <w:rFonts w:ascii="Times New Roman" w:hAnsi="Times New Roman" w:cs="Times New Roman"/>
          <w:sz w:val="24"/>
          <w:szCs w:val="24"/>
          <w:shd w:val="clear" w:color="auto" w:fill="FFFFFF"/>
        </w:rPr>
        <w:fldChar w:fldCharType="begin"/>
      </w:r>
      <w:r w:rsidRPr="00CF4F7D">
        <w:rPr>
          <w:rFonts w:ascii="Times New Roman" w:hAnsi="Times New Roman" w:cs="Times New Roman"/>
          <w:sz w:val="24"/>
          <w:szCs w:val="24"/>
          <w:shd w:val="clear" w:color="auto" w:fill="FFFFFF"/>
        </w:rPr>
        <w:instrText xml:space="preserve"> ADDIN EN.CITE &lt;EndNote&gt;&lt;Cite&gt;&lt;Author&gt;Steffick&lt;/Author&gt;&lt;Year&gt;2000&lt;/Year&gt;&lt;RecNum&gt;881&lt;/RecNum&gt;&lt;DisplayText&gt;&lt;style face="superscript"&gt;26&lt;/style&gt;&lt;/DisplayText&gt;&lt;record&gt;&lt;rec-number&gt;881&lt;/rec-number&gt;&lt;foreign-keys&gt;&lt;key app="EN" db-id="essv0p590axrxlewfwtxa5wgw092tzxdv2xr" timestamp="1539938793"&gt;881&lt;/key&gt;&lt;/foreign-keys&gt;&lt;ref-type name="Report"&gt;27&lt;/ref-type&gt;&lt;contributors&gt;&lt;authors&gt;&lt;author&gt;Steffick, D.E.&lt;/author&gt;&lt;/authors&gt;&lt;/contributors&gt;&lt;titles&gt;&lt;title&gt;Documentation of affective functioning measures in the Health and Retirement Study. HRS Documentation Report.&lt;/title&gt;&lt;/titles&gt;&lt;dates&gt;&lt;year&gt;2000&lt;/year&gt;&lt;/dates&gt;&lt;urls&gt;&lt;/urls&gt;&lt;/record&gt;&lt;/Cite&gt;&lt;/EndNote&gt;</w:instrText>
      </w:r>
      <w:r w:rsidRPr="00CF4F7D">
        <w:rPr>
          <w:rFonts w:ascii="Times New Roman" w:hAnsi="Times New Roman" w:cs="Times New Roman"/>
          <w:sz w:val="24"/>
          <w:szCs w:val="24"/>
          <w:shd w:val="clear" w:color="auto" w:fill="FFFFFF"/>
        </w:rPr>
        <w:fldChar w:fldCharType="separate"/>
      </w:r>
      <w:r w:rsidRPr="00CF4F7D">
        <w:rPr>
          <w:rFonts w:ascii="Times New Roman" w:hAnsi="Times New Roman" w:cs="Times New Roman"/>
          <w:noProof/>
          <w:sz w:val="24"/>
          <w:szCs w:val="24"/>
          <w:shd w:val="clear" w:color="auto" w:fill="FFFFFF"/>
          <w:vertAlign w:val="superscript"/>
        </w:rPr>
        <w:t>26</w:t>
      </w:r>
      <w:r w:rsidRPr="00CF4F7D">
        <w:rPr>
          <w:rFonts w:ascii="Times New Roman" w:hAnsi="Times New Roman" w:cs="Times New Roman"/>
          <w:sz w:val="24"/>
          <w:szCs w:val="24"/>
          <w:shd w:val="clear" w:color="auto" w:fill="FFFFFF"/>
        </w:rPr>
        <w:fldChar w:fldCharType="end"/>
      </w:r>
      <w:r w:rsidRPr="00CF4F7D">
        <w:rPr>
          <w:rFonts w:ascii="Times New Roman" w:hAnsi="Times New Roman" w:cs="Times New Roman"/>
          <w:sz w:val="24"/>
          <w:szCs w:val="24"/>
          <w:shd w:val="clear" w:color="auto" w:fill="FFFFFF"/>
        </w:rPr>
        <w:t xml:space="preserve">. Physical activity was assessed with three items that asked participants how often they took part in vigorous, moderate and low-intensity activities (more than once a week, once a week, 1-3 times a month, hardly ever/never) </w:t>
      </w:r>
      <w:r w:rsidRPr="00CF4F7D">
        <w:rPr>
          <w:rFonts w:ascii="Times New Roman" w:hAnsi="Times New Roman" w:cs="Times New Roman"/>
          <w:sz w:val="24"/>
          <w:szCs w:val="24"/>
          <w:shd w:val="clear" w:color="auto" w:fill="FFFFFF"/>
        </w:rPr>
        <w:fldChar w:fldCharType="begin"/>
      </w:r>
      <w:r w:rsidRPr="00CF4F7D">
        <w:rPr>
          <w:rFonts w:ascii="Times New Roman" w:hAnsi="Times New Roman" w:cs="Times New Roman"/>
          <w:sz w:val="24"/>
          <w:szCs w:val="24"/>
          <w:shd w:val="clear" w:color="auto" w:fill="FFFFFF"/>
        </w:rPr>
        <w:instrText xml:space="preserve"> ADDIN EN.CITE &lt;EndNote&gt;&lt;Cite&gt;&lt;Author&gt;Demakakos&lt;/Author&gt;&lt;Year&gt;2010&lt;/Year&gt;&lt;RecNum&gt;879&lt;/RecNum&gt;&lt;DisplayText&gt;&lt;style face="superscript"&gt;28&lt;/style&gt;&lt;/DisplayText&gt;&lt;record&gt;&lt;rec-number&gt;879&lt;/rec-number&gt;&lt;foreign-keys&gt;&lt;key app="EN" db-id="essv0p590axrxlewfwtxa5wgw092tzxdv2xr" timestamp="1539938701"&gt;879&lt;/key&gt;&lt;/foreign-keys&gt;&lt;ref-type name="Journal Article"&gt;17&lt;/ref-type&gt;&lt;contributors&gt;&lt;authors&gt;&lt;author&gt;Demakakos, P.&lt;/author&gt;&lt;author&gt;Hamer, M.&lt;/author&gt;&lt;author&gt;Stamatakis, E.&lt;/author&gt;&lt;author&gt;Steptoe, A.&lt;/author&gt;&lt;/authors&gt;&lt;/contributors&gt;&lt;auth-address&gt;Department of Epidemiology and Public Health, University College London, London, UK. p.demakakos@ucl.ac.uk&lt;/auth-address&gt;&lt;titles&gt;&lt;title&gt;Low-intensity physical activity is associated with reduced risk of incident type 2 diabetes in older adults: evidence from the English Longitudinal Study of Ageing&lt;/title&gt;&lt;secondary-title&gt;Diabetologia&lt;/secondary-title&gt;&lt;/titles&gt;&lt;periodical&gt;&lt;full-title&gt;Diabetologia&lt;/full-title&gt;&lt;/periodical&gt;&lt;pages&gt;1877-85&lt;/pages&gt;&lt;volume&gt;53&lt;/volume&gt;&lt;number&gt;9&lt;/number&gt;&lt;edition&gt;2010/05/25&lt;/edition&gt;&lt;keywords&gt;&lt;keyword&gt;Adult&lt;/keyword&gt;&lt;keyword&gt;Age Factors&lt;/keyword&gt;&lt;keyword&gt;Aged&lt;/keyword&gt;&lt;keyword&gt;Aged, 80 and over&lt;/keyword&gt;&lt;keyword&gt;Diabetes Mellitus, Type 2/*epidemiology&lt;/keyword&gt;&lt;keyword&gt;Female&lt;/keyword&gt;&lt;keyword&gt;Humans&lt;/keyword&gt;&lt;keyword&gt;Longitudinal Studies&lt;/keyword&gt;&lt;keyword&gt;Male&lt;/keyword&gt;&lt;keyword&gt;Middle Aged&lt;/keyword&gt;&lt;keyword&gt;Motor Activity/*physiology&lt;/keyword&gt;&lt;/keywords&gt;&lt;dates&gt;&lt;year&gt;2010&lt;/year&gt;&lt;pub-dates&gt;&lt;date&gt;Sep&lt;/date&gt;&lt;/pub-dates&gt;&lt;/dates&gt;&lt;isbn&gt;1432-0428 (Electronic)&amp;#xD;0012-186X (Linking)&lt;/isbn&gt;&lt;accession-num&gt;20495973&lt;/accession-num&gt;&lt;urls&gt;&lt;related-urls&gt;&lt;url&gt;https://www.ncbi.nlm.nih.gov/pubmed/20495973&lt;/url&gt;&lt;/related-urls&gt;&lt;/urls&gt;&lt;electronic-resource-num&gt;10.1007/s00125-010-1785-x&lt;/electronic-resource-num&gt;&lt;/record&gt;&lt;/Cite&gt;&lt;/EndNote&gt;</w:instrText>
      </w:r>
      <w:r w:rsidRPr="00CF4F7D">
        <w:rPr>
          <w:rFonts w:ascii="Times New Roman" w:hAnsi="Times New Roman" w:cs="Times New Roman"/>
          <w:sz w:val="24"/>
          <w:szCs w:val="24"/>
          <w:shd w:val="clear" w:color="auto" w:fill="FFFFFF"/>
        </w:rPr>
        <w:fldChar w:fldCharType="separate"/>
      </w:r>
      <w:r w:rsidRPr="00CF4F7D">
        <w:rPr>
          <w:rFonts w:ascii="Times New Roman" w:hAnsi="Times New Roman" w:cs="Times New Roman"/>
          <w:noProof/>
          <w:sz w:val="24"/>
          <w:szCs w:val="24"/>
          <w:shd w:val="clear" w:color="auto" w:fill="FFFFFF"/>
          <w:vertAlign w:val="superscript"/>
        </w:rPr>
        <w:t>28</w:t>
      </w:r>
      <w:r w:rsidRPr="00CF4F7D">
        <w:rPr>
          <w:rFonts w:ascii="Times New Roman" w:hAnsi="Times New Roman" w:cs="Times New Roman"/>
          <w:sz w:val="24"/>
          <w:szCs w:val="24"/>
          <w:shd w:val="clear" w:color="auto" w:fill="FFFFFF"/>
        </w:rPr>
        <w:fldChar w:fldCharType="end"/>
      </w:r>
      <w:r w:rsidRPr="00CF4F7D">
        <w:rPr>
          <w:rFonts w:ascii="Times New Roman" w:hAnsi="Times New Roman" w:cs="Times New Roman"/>
          <w:sz w:val="24"/>
          <w:szCs w:val="24"/>
          <w:shd w:val="clear" w:color="auto" w:fill="FFFFFF"/>
        </w:rPr>
        <w:t xml:space="preserve">, and further categorised into three groups, as previously described </w:t>
      </w:r>
      <w:r w:rsidRPr="00CF4F7D">
        <w:rPr>
          <w:rFonts w:ascii="Times New Roman" w:hAnsi="Times New Roman" w:cs="Times New Roman"/>
          <w:sz w:val="24"/>
          <w:szCs w:val="24"/>
          <w:shd w:val="clear" w:color="auto" w:fill="FFFFFF"/>
        </w:rPr>
        <w:fldChar w:fldCharType="begin"/>
      </w:r>
      <w:r w:rsidRPr="00CF4F7D">
        <w:rPr>
          <w:rFonts w:ascii="Times New Roman" w:hAnsi="Times New Roman" w:cs="Times New Roman"/>
          <w:sz w:val="24"/>
          <w:szCs w:val="24"/>
          <w:shd w:val="clear" w:color="auto" w:fill="FFFFFF"/>
        </w:rPr>
        <w:instrText xml:space="preserve"> ADDIN EN.CITE &lt;EndNote&gt;&lt;Cite&gt;&lt;Author&gt;Hamer&lt;/Author&gt;&lt;Year&gt;2009&lt;/Year&gt;&lt;RecNum&gt;880&lt;/RecNum&gt;&lt;DisplayText&gt;&lt;style face="superscript"&gt;29&lt;/style&gt;&lt;/DisplayText&gt;&lt;record&gt;&lt;rec-number&gt;880&lt;/rec-number&gt;&lt;foreign-keys&gt;&lt;key app="EN" db-id="essv0p590axrxlewfwtxa5wgw092tzxdv2xr" timestamp="1539938701"&gt;880&lt;/key&gt;&lt;/foreign-keys&gt;&lt;ref-type name="Journal Article"&gt;17&lt;/ref-type&gt;&lt;contributors&gt;&lt;authors&gt;&lt;author&gt;Hamer, M.&lt;/author&gt;&lt;author&gt;Molloy, G. J.&lt;/author&gt;&lt;author&gt;de Oliveira, C.&lt;/author&gt;&lt;author&gt;Demakakos, P.&lt;/author&gt;&lt;/authors&gt;&lt;/contributors&gt;&lt;auth-address&gt;Department of Epidemiology and Public Health, 1-19 Torrington Place, University College London, London, WC1E 6BT, UK. m.hamer@ucl.ac.uk&lt;/auth-address&gt;&lt;titles&gt;&lt;title&gt;Leisure time physical activity, risk of depressive symptoms, and inflammatory mediators: the English Longitudinal Study of Ageing&lt;/title&gt;&lt;secondary-title&gt;Psychoneuroendocrinology&lt;/secondary-title&gt;&lt;/titles&gt;&lt;periodical&gt;&lt;full-title&gt;Psychoneuroendocrinology&lt;/full-title&gt;&lt;/periodical&gt;&lt;pages&gt;1050-5&lt;/pages&gt;&lt;volume&gt;34&lt;/volume&gt;&lt;number&gt;7&lt;/number&gt;&lt;edition&gt;2009/03/11&lt;/edition&gt;&lt;keywords&gt;&lt;keyword&gt;Aged&lt;/keyword&gt;&lt;keyword&gt;Aging/*metabolism&lt;/keyword&gt;&lt;keyword&gt;Biomarkers/metabolism&lt;/keyword&gt;&lt;keyword&gt;C-Reactive Protein/*metabolism&lt;/keyword&gt;&lt;keyword&gt;Depression/*etiology/*metabolism&lt;/keyword&gt;&lt;keyword&gt;England/epidemiology&lt;/keyword&gt;&lt;keyword&gt;Female&lt;/keyword&gt;&lt;keyword&gt;Fibrinogen/*metabolism&lt;/keyword&gt;&lt;keyword&gt;Humans&lt;/keyword&gt;&lt;keyword&gt;Inflammation Mediators/*metabolism&lt;/keyword&gt;&lt;keyword&gt;Leisure Activities&lt;/keyword&gt;&lt;keyword&gt;Longitudinal Studies&lt;/keyword&gt;&lt;keyword&gt;Male&lt;/keyword&gt;&lt;keyword&gt;Middle Aged&lt;/keyword&gt;&lt;keyword&gt;*Motor Activity&lt;/keyword&gt;&lt;keyword&gt;Risk Factors&lt;/keyword&gt;&lt;/keywords&gt;&lt;dates&gt;&lt;year&gt;2009&lt;/year&gt;&lt;pub-dates&gt;&lt;date&gt;Aug&lt;/date&gt;&lt;/pub-dates&gt;&lt;/dates&gt;&lt;isbn&gt;1873-3360 (Electronic)&amp;#xD;0306-4530 (Linking)&lt;/isbn&gt;&lt;accession-num&gt;19272716&lt;/accession-num&gt;&lt;urls&gt;&lt;related-urls&gt;&lt;url&gt;https://www.ncbi.nlm.nih.gov/pubmed/19272716&lt;/url&gt;&lt;/related-urls&gt;&lt;/urls&gt;&lt;electronic-resource-num&gt;10.1016/j.psyneuen.2009.02.004&lt;/electronic-resource-num&gt;&lt;/record&gt;&lt;/Cite&gt;&lt;/EndNote&gt;</w:instrText>
      </w:r>
      <w:r w:rsidRPr="00CF4F7D">
        <w:rPr>
          <w:rFonts w:ascii="Times New Roman" w:hAnsi="Times New Roman" w:cs="Times New Roman"/>
          <w:sz w:val="24"/>
          <w:szCs w:val="24"/>
          <w:shd w:val="clear" w:color="auto" w:fill="FFFFFF"/>
        </w:rPr>
        <w:fldChar w:fldCharType="separate"/>
      </w:r>
      <w:r w:rsidRPr="00CF4F7D">
        <w:rPr>
          <w:rFonts w:ascii="Times New Roman" w:hAnsi="Times New Roman" w:cs="Times New Roman"/>
          <w:noProof/>
          <w:sz w:val="24"/>
          <w:szCs w:val="24"/>
          <w:shd w:val="clear" w:color="auto" w:fill="FFFFFF"/>
          <w:vertAlign w:val="superscript"/>
        </w:rPr>
        <w:t>29</w:t>
      </w:r>
      <w:r w:rsidRPr="00CF4F7D">
        <w:rPr>
          <w:rFonts w:ascii="Times New Roman" w:hAnsi="Times New Roman" w:cs="Times New Roman"/>
          <w:sz w:val="24"/>
          <w:szCs w:val="24"/>
          <w:shd w:val="clear" w:color="auto" w:fill="FFFFFF"/>
        </w:rPr>
        <w:fldChar w:fldCharType="end"/>
      </w:r>
      <w:r w:rsidRPr="00CF4F7D">
        <w:rPr>
          <w:rFonts w:ascii="Times New Roman" w:hAnsi="Times New Roman" w:cs="Times New Roman"/>
          <w:sz w:val="24"/>
          <w:szCs w:val="24"/>
          <w:shd w:val="clear" w:color="auto" w:fill="FFFFFF"/>
        </w:rPr>
        <w:t>: inactive (no moderate/vigorous activity on a weekly basis); moderate activity at least once a week; and vigorous activity at least once a week.</w:t>
      </w:r>
    </w:p>
    <w:p w14:paraId="418E39EE" w14:textId="77777777" w:rsidR="00E776BD" w:rsidRPr="00CF4F7D" w:rsidRDefault="00E776BD" w:rsidP="00E776BD">
      <w:pPr>
        <w:pStyle w:val="Heading3"/>
        <w:jc w:val="both"/>
        <w:rPr>
          <w:rFonts w:ascii="Times New Roman" w:hAnsi="Times New Roman" w:cs="Times New Roman"/>
        </w:rPr>
      </w:pPr>
      <w:r w:rsidRPr="00CF4F7D">
        <w:rPr>
          <w:rFonts w:ascii="Times New Roman" w:hAnsi="Times New Roman" w:cs="Times New Roman"/>
        </w:rPr>
        <w:t>Statistical analysis</w:t>
      </w:r>
    </w:p>
    <w:p w14:paraId="085143DE" w14:textId="77777777" w:rsidR="00E776BD" w:rsidRPr="00CF4F7D" w:rsidRDefault="00E776BD" w:rsidP="00E776BD">
      <w:pPr>
        <w:spacing w:afterLines="120" w:after="288" w:line="480" w:lineRule="auto"/>
        <w:jc w:val="both"/>
        <w:rPr>
          <w:rFonts w:ascii="Times New Roman" w:hAnsi="Times New Roman" w:cs="Times New Roman"/>
          <w:sz w:val="24"/>
          <w:szCs w:val="24"/>
          <w:shd w:val="clear" w:color="auto" w:fill="FFFFFF"/>
        </w:rPr>
      </w:pPr>
      <w:r w:rsidRPr="00CF4F7D">
        <w:rPr>
          <w:rFonts w:ascii="Times New Roman" w:hAnsi="Times New Roman" w:cs="Times New Roman"/>
          <w:sz w:val="24"/>
          <w:szCs w:val="24"/>
          <w:shd w:val="clear" w:color="auto" w:fill="FFFFFF"/>
        </w:rPr>
        <w:t>Analyses were performed using IBM SPSS Statistics 25. Data were weighted to correct for sampling probabilities and for differential non-response and to calibrate back to the 2011 National Census population distributions for age and sex. The weights accounted for the differential probability of being included in Wave 6 of ELSA and for non-response to the questionnaire assessing sexual activity. Details can be found at </w:t>
      </w:r>
      <w:hyperlink r:id="rId6" w:history="1">
        <w:r w:rsidRPr="00CF4F7D">
          <w:rPr>
            <w:rFonts w:ascii="Times New Roman" w:hAnsi="Times New Roman" w:cs="Times New Roman"/>
            <w:sz w:val="24"/>
            <w:szCs w:val="24"/>
          </w:rPr>
          <w:t>http://doc.ukdataservice.ac.uk/doc/</w:t>
        </w:r>
      </w:hyperlink>
      <w:r w:rsidRPr="00CF4F7D">
        <w:rPr>
          <w:rFonts w:ascii="Times New Roman" w:hAnsi="Times New Roman" w:cs="Times New Roman"/>
          <w:sz w:val="24"/>
          <w:szCs w:val="24"/>
          <w:shd w:val="clear" w:color="auto" w:fill="FFFFFF"/>
        </w:rPr>
        <w:t>5050</w:t>
      </w:r>
      <w:hyperlink r:id="rId7" w:history="1">
        <w:r w:rsidRPr="00CF4F7D">
          <w:rPr>
            <w:rFonts w:ascii="Times New Roman" w:hAnsi="Times New Roman" w:cs="Times New Roman"/>
            <w:sz w:val="24"/>
            <w:szCs w:val="24"/>
          </w:rPr>
          <w:t>/mrdoc/pdf/</w:t>
        </w:r>
      </w:hyperlink>
      <w:r w:rsidRPr="00CF4F7D">
        <w:rPr>
          <w:rFonts w:ascii="Times New Roman" w:hAnsi="Times New Roman" w:cs="Times New Roman"/>
          <w:sz w:val="24"/>
          <w:szCs w:val="24"/>
          <w:shd w:val="clear" w:color="auto" w:fill="FFFFFF"/>
        </w:rPr>
        <w:t>5050</w:t>
      </w:r>
      <w:hyperlink r:id="rId8" w:history="1">
        <w:r w:rsidRPr="00CF4F7D">
          <w:rPr>
            <w:rFonts w:ascii="Times New Roman" w:hAnsi="Times New Roman" w:cs="Times New Roman"/>
            <w:sz w:val="24"/>
            <w:szCs w:val="24"/>
          </w:rPr>
          <w:t>_elsa_w6_technical_report_v1.pdf</w:t>
        </w:r>
      </w:hyperlink>
      <w:r w:rsidRPr="00CF4F7D">
        <w:rPr>
          <w:rFonts w:ascii="Times New Roman" w:hAnsi="Times New Roman" w:cs="Times New Roman"/>
          <w:sz w:val="24"/>
          <w:szCs w:val="24"/>
          <w:shd w:val="clear" w:color="auto" w:fill="FFFFFF"/>
        </w:rPr>
        <w:t>.</w:t>
      </w:r>
    </w:p>
    <w:p w14:paraId="30A55E69" w14:textId="77777777" w:rsidR="00E776BD" w:rsidRPr="00CF4F7D" w:rsidRDefault="00E776BD" w:rsidP="00E776BD">
      <w:pPr>
        <w:spacing w:line="480" w:lineRule="auto"/>
        <w:jc w:val="both"/>
        <w:rPr>
          <w:rFonts w:ascii="Times New Roman" w:hAnsi="Times New Roman" w:cs="Times New Roman"/>
          <w:sz w:val="24"/>
          <w:szCs w:val="24"/>
        </w:rPr>
      </w:pPr>
      <w:r w:rsidRPr="00CF4F7D">
        <w:rPr>
          <w:rFonts w:ascii="Times New Roman" w:hAnsi="Times New Roman" w:cs="Times New Roman"/>
          <w:sz w:val="24"/>
          <w:szCs w:val="24"/>
        </w:rPr>
        <w:t xml:space="preserve">Differences between heterosexual and LGB participants’ sociodemographic characteristics and health behaviours were tested using independent </w:t>
      </w:r>
      <w:r w:rsidRPr="00CF4F7D">
        <w:rPr>
          <w:rFonts w:ascii="Times New Roman" w:hAnsi="Times New Roman" w:cs="Times New Roman"/>
          <w:i/>
          <w:sz w:val="24"/>
          <w:szCs w:val="24"/>
        </w:rPr>
        <w:t>t</w:t>
      </w:r>
      <w:r w:rsidRPr="00CF4F7D">
        <w:rPr>
          <w:rFonts w:ascii="Times New Roman" w:hAnsi="Times New Roman" w:cs="Times New Roman"/>
          <w:sz w:val="24"/>
          <w:szCs w:val="24"/>
        </w:rPr>
        <w:t xml:space="preserve">-tests for continuous variables and chi-square tests for categorical variables. We used linear regression (for continuous outcomes) and binary logistic regression (for categorical outcomes) to analyse associations between sexual orientation and wellbeing. For each outcome, we performed two models: an unadjusted model testing the bivariate association with sexual orientation, and a multivariable model that adjusted for all the above-listed sociodemographic and health-related covariates. In all models, the reference category was the heterosexual group. A </w:t>
      </w:r>
      <w:r w:rsidRPr="00CF4F7D">
        <w:rPr>
          <w:rFonts w:ascii="Times New Roman" w:hAnsi="Times New Roman" w:cs="Times New Roman"/>
          <w:i/>
          <w:sz w:val="24"/>
          <w:szCs w:val="24"/>
        </w:rPr>
        <w:t>p</w:t>
      </w:r>
      <w:r w:rsidRPr="00CF4F7D">
        <w:rPr>
          <w:rFonts w:ascii="Times New Roman" w:hAnsi="Times New Roman" w:cs="Times New Roman"/>
          <w:sz w:val="24"/>
          <w:szCs w:val="24"/>
        </w:rPr>
        <w:t>-value &lt;0.05 was used to indicate statistical significance.</w:t>
      </w:r>
    </w:p>
    <w:p w14:paraId="5323B5EA" w14:textId="77777777" w:rsidR="00E776BD" w:rsidRPr="00CF4F7D" w:rsidRDefault="00E776BD" w:rsidP="00E776BD">
      <w:pPr>
        <w:pStyle w:val="Heading2"/>
        <w:jc w:val="both"/>
        <w:rPr>
          <w:rFonts w:ascii="Times New Roman" w:hAnsi="Times New Roman" w:cs="Times New Roman"/>
          <w:sz w:val="24"/>
          <w:szCs w:val="24"/>
        </w:rPr>
      </w:pPr>
      <w:r w:rsidRPr="00CF4F7D">
        <w:rPr>
          <w:rFonts w:ascii="Times New Roman" w:hAnsi="Times New Roman" w:cs="Times New Roman"/>
          <w:sz w:val="24"/>
          <w:szCs w:val="24"/>
        </w:rPr>
        <w:t>Results</w:t>
      </w:r>
    </w:p>
    <w:p w14:paraId="1C06AEB2" w14:textId="77777777" w:rsidR="00E776BD" w:rsidRPr="00CF4F7D" w:rsidRDefault="00E776BD" w:rsidP="00E776BD">
      <w:pPr>
        <w:spacing w:line="480" w:lineRule="auto"/>
        <w:jc w:val="both"/>
        <w:rPr>
          <w:rFonts w:ascii="Times New Roman" w:eastAsiaTheme="majorEastAsia" w:hAnsi="Times New Roman" w:cs="Times New Roman"/>
          <w:sz w:val="24"/>
          <w:szCs w:val="24"/>
        </w:rPr>
      </w:pPr>
      <w:r w:rsidRPr="00CF4F7D">
        <w:rPr>
          <w:rFonts w:ascii="Times New Roman" w:eastAsiaTheme="majorEastAsia" w:hAnsi="Times New Roman" w:cs="Times New Roman"/>
          <w:sz w:val="24"/>
          <w:szCs w:val="24"/>
        </w:rPr>
        <w:t xml:space="preserve">Of the 5,691 participants in our sample, 326 (5.7%) were LGB and 5,365 (94.3%) were heterosexual. Sample characteristics in relation to sexual orientation are summarised in Table 1. The LGB group was on average slightly younger than the heterosexual group (61.2 vs. 64.9 years, </w:t>
      </w:r>
      <w:r w:rsidRPr="00CF4F7D">
        <w:rPr>
          <w:rFonts w:ascii="Times New Roman" w:eastAsiaTheme="majorEastAsia" w:hAnsi="Times New Roman" w:cs="Times New Roman"/>
          <w:i/>
          <w:sz w:val="24"/>
          <w:szCs w:val="24"/>
        </w:rPr>
        <w:t>p</w:t>
      </w:r>
      <w:r w:rsidRPr="00CF4F7D">
        <w:rPr>
          <w:rFonts w:ascii="Times New Roman" w:eastAsiaTheme="majorEastAsia" w:hAnsi="Times New Roman" w:cs="Times New Roman"/>
          <w:sz w:val="24"/>
          <w:szCs w:val="24"/>
        </w:rPr>
        <w:t>&lt;0.001), a higher proportion were female (</w:t>
      </w:r>
      <w:r w:rsidRPr="00CF4F7D">
        <w:rPr>
          <w:rFonts w:ascii="Times New Roman" w:eastAsiaTheme="majorEastAsia" w:hAnsi="Times New Roman" w:cs="Times New Roman"/>
          <w:i/>
          <w:sz w:val="24"/>
          <w:szCs w:val="24"/>
        </w:rPr>
        <w:t>p</w:t>
      </w:r>
      <w:r w:rsidRPr="00CF4F7D">
        <w:rPr>
          <w:rFonts w:ascii="Times New Roman" w:eastAsiaTheme="majorEastAsia" w:hAnsi="Times New Roman" w:cs="Times New Roman"/>
          <w:sz w:val="24"/>
          <w:szCs w:val="24"/>
        </w:rPr>
        <w:t>=0.045), white (</w:t>
      </w:r>
      <w:r w:rsidRPr="00CF4F7D">
        <w:rPr>
          <w:rFonts w:ascii="Times New Roman" w:eastAsiaTheme="majorEastAsia" w:hAnsi="Times New Roman" w:cs="Times New Roman"/>
          <w:i/>
          <w:sz w:val="24"/>
          <w:szCs w:val="24"/>
        </w:rPr>
        <w:t>p</w:t>
      </w:r>
      <w:r w:rsidRPr="00CF4F7D">
        <w:rPr>
          <w:rFonts w:ascii="Times New Roman" w:eastAsiaTheme="majorEastAsia" w:hAnsi="Times New Roman" w:cs="Times New Roman"/>
          <w:sz w:val="24"/>
          <w:szCs w:val="24"/>
        </w:rPr>
        <w:t>=0.012), and less wealthy (</w:t>
      </w:r>
      <w:r w:rsidRPr="00CF4F7D">
        <w:rPr>
          <w:rFonts w:ascii="Times New Roman" w:eastAsiaTheme="majorEastAsia" w:hAnsi="Times New Roman" w:cs="Times New Roman"/>
          <w:i/>
          <w:sz w:val="24"/>
          <w:szCs w:val="24"/>
        </w:rPr>
        <w:t>p</w:t>
      </w:r>
      <w:r w:rsidRPr="00CF4F7D">
        <w:rPr>
          <w:rFonts w:ascii="Times New Roman" w:eastAsiaTheme="majorEastAsia" w:hAnsi="Times New Roman" w:cs="Times New Roman"/>
          <w:sz w:val="24"/>
          <w:szCs w:val="24"/>
        </w:rPr>
        <w:t>=0.008) and a lower proportion were married or cohabiting (</w:t>
      </w:r>
      <w:r w:rsidRPr="00CF4F7D">
        <w:rPr>
          <w:rFonts w:ascii="Times New Roman" w:eastAsiaTheme="majorEastAsia" w:hAnsi="Times New Roman" w:cs="Times New Roman"/>
          <w:i/>
          <w:sz w:val="24"/>
          <w:szCs w:val="24"/>
        </w:rPr>
        <w:t>p</w:t>
      </w:r>
      <w:r w:rsidRPr="00CF4F7D">
        <w:rPr>
          <w:rFonts w:ascii="Times New Roman" w:eastAsiaTheme="majorEastAsia" w:hAnsi="Times New Roman" w:cs="Times New Roman"/>
          <w:sz w:val="24"/>
          <w:szCs w:val="24"/>
        </w:rPr>
        <w:t>&lt;0.001). Rates of smoking (</w:t>
      </w:r>
      <w:r w:rsidRPr="00CF4F7D">
        <w:rPr>
          <w:rFonts w:ascii="Times New Roman" w:eastAsiaTheme="majorEastAsia" w:hAnsi="Times New Roman" w:cs="Times New Roman"/>
          <w:i/>
          <w:sz w:val="24"/>
          <w:szCs w:val="24"/>
        </w:rPr>
        <w:t>p</w:t>
      </w:r>
      <w:r w:rsidRPr="00CF4F7D">
        <w:rPr>
          <w:rFonts w:ascii="Times New Roman" w:eastAsiaTheme="majorEastAsia" w:hAnsi="Times New Roman" w:cs="Times New Roman"/>
          <w:sz w:val="24"/>
          <w:szCs w:val="24"/>
        </w:rPr>
        <w:t>=0.005) and frequent alcohol intake (</w:t>
      </w:r>
      <w:r w:rsidRPr="00CF4F7D">
        <w:rPr>
          <w:rFonts w:ascii="Times New Roman" w:eastAsiaTheme="majorEastAsia" w:hAnsi="Times New Roman" w:cs="Times New Roman"/>
          <w:i/>
          <w:sz w:val="24"/>
          <w:szCs w:val="24"/>
        </w:rPr>
        <w:t>p</w:t>
      </w:r>
      <w:r w:rsidRPr="00CF4F7D">
        <w:rPr>
          <w:rFonts w:ascii="Times New Roman" w:eastAsiaTheme="majorEastAsia" w:hAnsi="Times New Roman" w:cs="Times New Roman"/>
          <w:sz w:val="24"/>
          <w:szCs w:val="24"/>
        </w:rPr>
        <w:t>=0.003) were higher in the LGB group, but prevalence of inactivity was lower (</w:t>
      </w:r>
      <w:r w:rsidRPr="00CF4F7D">
        <w:rPr>
          <w:rFonts w:ascii="Times New Roman" w:eastAsiaTheme="majorEastAsia" w:hAnsi="Times New Roman" w:cs="Times New Roman"/>
          <w:i/>
          <w:sz w:val="24"/>
          <w:szCs w:val="24"/>
        </w:rPr>
        <w:t>p</w:t>
      </w:r>
      <w:r w:rsidRPr="00CF4F7D">
        <w:rPr>
          <w:rFonts w:ascii="Times New Roman" w:eastAsiaTheme="majorEastAsia" w:hAnsi="Times New Roman" w:cs="Times New Roman"/>
          <w:sz w:val="24"/>
          <w:szCs w:val="24"/>
        </w:rPr>
        <w:t>=0.008). The groups did not differ on limiting long-standing illness (</w:t>
      </w:r>
      <w:r w:rsidRPr="00CF4F7D">
        <w:rPr>
          <w:rFonts w:ascii="Times New Roman" w:eastAsiaTheme="majorEastAsia" w:hAnsi="Times New Roman" w:cs="Times New Roman"/>
          <w:i/>
          <w:sz w:val="24"/>
          <w:szCs w:val="24"/>
        </w:rPr>
        <w:t>p</w:t>
      </w:r>
      <w:r w:rsidRPr="00CF4F7D">
        <w:rPr>
          <w:rFonts w:ascii="Times New Roman" w:eastAsiaTheme="majorEastAsia" w:hAnsi="Times New Roman" w:cs="Times New Roman"/>
          <w:sz w:val="24"/>
          <w:szCs w:val="24"/>
        </w:rPr>
        <w:t>=0.967).</w:t>
      </w:r>
    </w:p>
    <w:p w14:paraId="4768B097" w14:textId="77777777" w:rsidR="00E776BD" w:rsidRPr="00CF4F7D" w:rsidRDefault="00E776BD" w:rsidP="00E776BD">
      <w:pPr>
        <w:spacing w:line="480" w:lineRule="auto"/>
        <w:jc w:val="both"/>
        <w:rPr>
          <w:rFonts w:ascii="Times New Roman" w:eastAsiaTheme="majorEastAsia" w:hAnsi="Times New Roman" w:cs="Times New Roman"/>
          <w:sz w:val="24"/>
          <w:szCs w:val="24"/>
        </w:rPr>
      </w:pPr>
      <w:r w:rsidRPr="00CF4F7D">
        <w:rPr>
          <w:rFonts w:ascii="Times New Roman" w:eastAsiaTheme="majorEastAsia" w:hAnsi="Times New Roman" w:cs="Times New Roman"/>
          <w:sz w:val="24"/>
          <w:szCs w:val="24"/>
        </w:rPr>
        <w:t xml:space="preserve">Associations between sexual orientation and wellbeing are shown in Table 2. In unadjusted models, participants who were LGB reported significantly lower mean quality of life (39.39 vs. 40.65, </w:t>
      </w:r>
      <w:r w:rsidRPr="00CF4F7D">
        <w:rPr>
          <w:rFonts w:ascii="Times New Roman" w:eastAsiaTheme="majorEastAsia" w:hAnsi="Times New Roman" w:cs="Times New Roman"/>
          <w:i/>
          <w:sz w:val="24"/>
          <w:szCs w:val="24"/>
        </w:rPr>
        <w:t>B</w:t>
      </w:r>
      <w:r w:rsidRPr="00CF4F7D">
        <w:rPr>
          <w:rFonts w:ascii="Times New Roman" w:eastAsiaTheme="majorEastAsia" w:hAnsi="Times New Roman" w:cs="Times New Roman"/>
          <w:sz w:val="24"/>
          <w:szCs w:val="24"/>
        </w:rPr>
        <w:t>=-1.21, 95% CI -2.24 to -0.18,</w:t>
      </w:r>
      <w:r w:rsidRPr="00CF4F7D">
        <w:rPr>
          <w:rFonts w:ascii="Times New Roman" w:eastAsiaTheme="majorEastAsia" w:hAnsi="Times New Roman" w:cs="Times New Roman"/>
          <w:i/>
          <w:sz w:val="24"/>
          <w:szCs w:val="24"/>
        </w:rPr>
        <w:t xml:space="preserve"> p</w:t>
      </w:r>
      <w:r w:rsidRPr="00CF4F7D">
        <w:rPr>
          <w:rFonts w:ascii="Times New Roman" w:eastAsiaTheme="majorEastAsia" w:hAnsi="Times New Roman" w:cs="Times New Roman"/>
          <w:sz w:val="24"/>
          <w:szCs w:val="24"/>
        </w:rPr>
        <w:t xml:space="preserve">=0.021) and life satisfaction (18.82 vs. 20.05, </w:t>
      </w:r>
      <w:r w:rsidRPr="00CF4F7D">
        <w:rPr>
          <w:rFonts w:ascii="Times New Roman" w:eastAsiaTheme="majorEastAsia" w:hAnsi="Times New Roman" w:cs="Times New Roman"/>
          <w:i/>
          <w:sz w:val="24"/>
          <w:szCs w:val="24"/>
        </w:rPr>
        <w:t>B</w:t>
      </w:r>
      <w:r w:rsidRPr="00CF4F7D">
        <w:rPr>
          <w:rFonts w:ascii="Times New Roman" w:eastAsiaTheme="majorEastAsia" w:hAnsi="Times New Roman" w:cs="Times New Roman"/>
          <w:sz w:val="24"/>
          <w:szCs w:val="24"/>
        </w:rPr>
        <w:t xml:space="preserve">=-1.21, 95% CI -1.96 to -0.46, </w:t>
      </w:r>
      <w:r w:rsidRPr="00CF4F7D">
        <w:rPr>
          <w:rFonts w:ascii="Times New Roman" w:eastAsiaTheme="majorEastAsia" w:hAnsi="Times New Roman" w:cs="Times New Roman"/>
          <w:i/>
          <w:sz w:val="24"/>
          <w:szCs w:val="24"/>
        </w:rPr>
        <w:t>p</w:t>
      </w:r>
      <w:r w:rsidRPr="00CF4F7D">
        <w:rPr>
          <w:rFonts w:ascii="Times New Roman" w:eastAsiaTheme="majorEastAsia" w:hAnsi="Times New Roman" w:cs="Times New Roman"/>
          <w:sz w:val="24"/>
          <w:szCs w:val="24"/>
        </w:rPr>
        <w:t xml:space="preserve">=0.001) than those who were heterosexual. They also had significantly lower odds of reporting satisfaction with their overall sex life (OR=0.60, 95% CI 0.41 to 0.86, </w:t>
      </w:r>
      <w:r w:rsidRPr="00CF4F7D">
        <w:rPr>
          <w:rFonts w:ascii="Times New Roman" w:eastAsiaTheme="majorEastAsia" w:hAnsi="Times New Roman" w:cs="Times New Roman"/>
          <w:i/>
          <w:sz w:val="24"/>
          <w:szCs w:val="24"/>
        </w:rPr>
        <w:t>p</w:t>
      </w:r>
      <w:r w:rsidRPr="00CF4F7D">
        <w:rPr>
          <w:rFonts w:ascii="Times New Roman" w:eastAsiaTheme="majorEastAsia" w:hAnsi="Times New Roman" w:cs="Times New Roman"/>
          <w:sz w:val="24"/>
          <w:szCs w:val="24"/>
        </w:rPr>
        <w:t xml:space="preserve">=0.006) and higher odds of reporting depressive symptoms above threshold (OR=1.35, 95% CI 1.01 to 1.81, </w:t>
      </w:r>
      <w:r w:rsidRPr="00CF4F7D">
        <w:rPr>
          <w:rFonts w:ascii="Times New Roman" w:eastAsiaTheme="majorEastAsia" w:hAnsi="Times New Roman" w:cs="Times New Roman"/>
          <w:i/>
          <w:sz w:val="24"/>
          <w:szCs w:val="24"/>
        </w:rPr>
        <w:t>p</w:t>
      </w:r>
      <w:r w:rsidRPr="00CF4F7D">
        <w:rPr>
          <w:rFonts w:ascii="Times New Roman" w:eastAsiaTheme="majorEastAsia" w:hAnsi="Times New Roman" w:cs="Times New Roman"/>
          <w:sz w:val="24"/>
          <w:szCs w:val="24"/>
        </w:rPr>
        <w:t>=0.044). After adjustment for sociodemographic and health-related covariates, there remained significant differences between LGB and heterosexual groups in mean quality of life scores (</w:t>
      </w:r>
      <w:r w:rsidRPr="00CF4F7D">
        <w:rPr>
          <w:rFonts w:ascii="Times New Roman" w:eastAsiaTheme="majorEastAsia" w:hAnsi="Times New Roman" w:cs="Times New Roman"/>
          <w:i/>
          <w:sz w:val="24"/>
          <w:szCs w:val="24"/>
        </w:rPr>
        <w:t>B</w:t>
      </w:r>
      <w:r w:rsidRPr="00CF4F7D">
        <w:rPr>
          <w:rFonts w:ascii="Times New Roman" w:eastAsiaTheme="majorEastAsia" w:hAnsi="Times New Roman" w:cs="Times New Roman"/>
          <w:sz w:val="24"/>
          <w:szCs w:val="24"/>
        </w:rPr>
        <w:t xml:space="preserve">=-0.96, 95% CU -1.87 to -0.06, </w:t>
      </w:r>
      <w:r w:rsidRPr="00CF4F7D">
        <w:rPr>
          <w:rFonts w:ascii="Times New Roman" w:eastAsiaTheme="majorEastAsia" w:hAnsi="Times New Roman" w:cs="Times New Roman"/>
          <w:i/>
          <w:sz w:val="24"/>
          <w:szCs w:val="24"/>
        </w:rPr>
        <w:t>p</w:t>
      </w:r>
      <w:r w:rsidRPr="00CF4F7D">
        <w:rPr>
          <w:rFonts w:ascii="Times New Roman" w:eastAsiaTheme="majorEastAsia" w:hAnsi="Times New Roman" w:cs="Times New Roman"/>
          <w:sz w:val="24"/>
          <w:szCs w:val="24"/>
        </w:rPr>
        <w:t xml:space="preserve">=0.037) and odds of sexual satisfaction (OR=0.56, 95% CI 0.38 to 0.82, </w:t>
      </w:r>
      <w:r w:rsidRPr="00CF4F7D">
        <w:rPr>
          <w:rFonts w:ascii="Times New Roman" w:eastAsiaTheme="majorEastAsia" w:hAnsi="Times New Roman" w:cs="Times New Roman"/>
          <w:i/>
          <w:sz w:val="24"/>
          <w:szCs w:val="24"/>
        </w:rPr>
        <w:t>p</w:t>
      </w:r>
      <w:r w:rsidRPr="00CF4F7D">
        <w:rPr>
          <w:rFonts w:ascii="Times New Roman" w:eastAsiaTheme="majorEastAsia" w:hAnsi="Times New Roman" w:cs="Times New Roman"/>
          <w:sz w:val="24"/>
          <w:szCs w:val="24"/>
        </w:rPr>
        <w:t>=0.003). The mean rating of life satisfaction remained marginally lower among LGB participants after adjustment, but the difference was not statistically significant (</w:t>
      </w:r>
      <w:r w:rsidRPr="00CF4F7D">
        <w:rPr>
          <w:rFonts w:ascii="Times New Roman" w:eastAsiaTheme="majorEastAsia" w:hAnsi="Times New Roman" w:cs="Times New Roman"/>
          <w:i/>
          <w:sz w:val="24"/>
          <w:szCs w:val="24"/>
        </w:rPr>
        <w:t>p</w:t>
      </w:r>
      <w:r w:rsidRPr="00CF4F7D">
        <w:rPr>
          <w:rFonts w:ascii="Times New Roman" w:eastAsiaTheme="majorEastAsia" w:hAnsi="Times New Roman" w:cs="Times New Roman"/>
          <w:sz w:val="24"/>
          <w:szCs w:val="24"/>
        </w:rPr>
        <w:t>=0.063). No significant difference between groups was observed for depressive symptoms after adjustment for covariates (</w:t>
      </w:r>
      <w:r w:rsidRPr="00CF4F7D">
        <w:rPr>
          <w:rFonts w:ascii="Times New Roman" w:eastAsiaTheme="majorEastAsia" w:hAnsi="Times New Roman" w:cs="Times New Roman"/>
          <w:i/>
          <w:sz w:val="24"/>
          <w:szCs w:val="24"/>
        </w:rPr>
        <w:t>p</w:t>
      </w:r>
      <w:r w:rsidRPr="00CF4F7D">
        <w:rPr>
          <w:rFonts w:ascii="Times New Roman" w:eastAsiaTheme="majorEastAsia" w:hAnsi="Times New Roman" w:cs="Times New Roman"/>
          <w:sz w:val="24"/>
          <w:szCs w:val="24"/>
        </w:rPr>
        <w:t>=0.515).</w:t>
      </w:r>
    </w:p>
    <w:p w14:paraId="164B671A" w14:textId="77777777" w:rsidR="00E776BD" w:rsidRPr="00CF4F7D" w:rsidRDefault="00E776BD" w:rsidP="00E776BD">
      <w:pPr>
        <w:pStyle w:val="Heading2"/>
        <w:jc w:val="both"/>
        <w:rPr>
          <w:rFonts w:ascii="Times New Roman" w:hAnsi="Times New Roman" w:cs="Times New Roman"/>
          <w:sz w:val="24"/>
          <w:szCs w:val="24"/>
        </w:rPr>
      </w:pPr>
      <w:r w:rsidRPr="00CF4F7D">
        <w:rPr>
          <w:rFonts w:ascii="Times New Roman" w:hAnsi="Times New Roman" w:cs="Times New Roman"/>
          <w:sz w:val="24"/>
          <w:szCs w:val="24"/>
        </w:rPr>
        <w:t>Discussion</w:t>
      </w:r>
    </w:p>
    <w:p w14:paraId="65BF068B" w14:textId="77777777" w:rsidR="00E776BD" w:rsidRPr="00CF4F7D" w:rsidRDefault="00E776BD" w:rsidP="00E776BD">
      <w:pPr>
        <w:spacing w:line="480" w:lineRule="auto"/>
        <w:ind w:firstLine="720"/>
        <w:jc w:val="both"/>
        <w:rPr>
          <w:rFonts w:ascii="Times New Roman" w:hAnsi="Times New Roman" w:cs="Times New Roman"/>
          <w:sz w:val="24"/>
          <w:szCs w:val="24"/>
        </w:rPr>
      </w:pPr>
      <w:r w:rsidRPr="00CF4F7D">
        <w:rPr>
          <w:rFonts w:ascii="Times New Roman" w:hAnsi="Times New Roman" w:cs="Times New Roman"/>
          <w:sz w:val="24"/>
          <w:szCs w:val="24"/>
        </w:rPr>
        <w:t xml:space="preserve">In our population-based study of older adults in England, 5.7% (326) men and women were identified as lesbian, gay or bisexual (LGB). This proportion makes our study among the upper end of other UK based population studies that report between 2.5 and 5.8% LGB participants </w:t>
      </w:r>
      <w:r w:rsidRPr="00CF4F7D">
        <w:rPr>
          <w:rFonts w:ascii="Times New Roman" w:hAnsi="Times New Roman" w:cs="Times New Roman"/>
          <w:sz w:val="24"/>
          <w:szCs w:val="24"/>
        </w:rPr>
        <w:fldChar w:fldCharType="begin">
          <w:fldData xml:space="preserve">PEVuZE5vdGU+PENpdGU+PEF1dGhvcj52YW4gS2FtcGVuPC9BdXRob3I+PFllYXI+MjAxNzwvWWVh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</w:fldData>
        </w:fldChar>
      </w:r>
      <w:r w:rsidRPr="00CF4F7D">
        <w:rPr>
          <w:rFonts w:ascii="Times New Roman" w:hAnsi="Times New Roman" w:cs="Times New Roman"/>
          <w:sz w:val="24"/>
          <w:szCs w:val="24"/>
        </w:rPr>
        <w:instrText xml:space="preserve"> ADDIN EN.CITE </w:instrText>
      </w:r>
      <w:r w:rsidRPr="00CF4F7D">
        <w:rPr>
          <w:rFonts w:ascii="Times New Roman" w:hAnsi="Times New Roman" w:cs="Times New Roman"/>
          <w:sz w:val="24"/>
          <w:szCs w:val="24"/>
        </w:rPr>
        <w:fldChar w:fldCharType="begin">
          <w:fldData xml:space="preserve">PEVuZE5vdGU+PENpdGU+PEF1dGhvcj52YW4gS2FtcGVuPC9BdXRob3I+PFllYXI+MjAxNzwvWWVh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</w:fldData>
        </w:fldChar>
      </w:r>
      <w:r w:rsidRPr="00CF4F7D">
        <w:rPr>
          <w:rFonts w:ascii="Times New Roman" w:hAnsi="Times New Roman" w:cs="Times New Roman"/>
          <w:sz w:val="24"/>
          <w:szCs w:val="24"/>
        </w:rPr>
        <w:instrText xml:space="preserve"> ADDIN EN.CITE.DATA </w:instrText>
      </w:r>
      <w:r w:rsidRPr="00CF4F7D">
        <w:rPr>
          <w:rFonts w:ascii="Times New Roman" w:hAnsi="Times New Roman" w:cs="Times New Roman"/>
          <w:sz w:val="24"/>
          <w:szCs w:val="24"/>
        </w:rPr>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r>
      <w:r w:rsidRPr="00CF4F7D">
        <w:rPr>
          <w:rFonts w:ascii="Times New Roman" w:hAnsi="Times New Roman" w:cs="Times New Roman"/>
          <w:sz w:val="24"/>
          <w:szCs w:val="24"/>
        </w:rPr>
        <w:fldChar w:fldCharType="separate"/>
      </w:r>
      <w:r w:rsidRPr="00CF4F7D">
        <w:rPr>
          <w:rFonts w:ascii="Times New Roman" w:hAnsi="Times New Roman" w:cs="Times New Roman"/>
          <w:noProof/>
          <w:sz w:val="24"/>
          <w:szCs w:val="24"/>
          <w:vertAlign w:val="superscript"/>
        </w:rPr>
        <w:t>30</w:t>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t xml:space="preserve">.  Although we observed no difference between LGB participants and heterosexual ones in terms of having a limiting long-standing illness, LGB participants reported significantly more smoking and frequent alcohol intake (Table 1). Higher prevalence of alcohol consumption and smoking in the LGB population have been previously reported </w:t>
      </w:r>
      <w:r w:rsidRPr="00CF4F7D">
        <w:rPr>
          <w:rFonts w:ascii="Times New Roman" w:hAnsi="Times New Roman" w:cs="Times New Roman"/>
          <w:sz w:val="24"/>
          <w:szCs w:val="24"/>
        </w:rPr>
        <w:fldChar w:fldCharType="begin">
          <w:fldData xml:space="preserve">PEVuZE5vdGU+PENpdGU+PEF1dGhvcj5GcmVkcmlrc2VuLUdvbGRzZW48L0F1dGhvcj48WWVhcj4y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</w:fldData>
        </w:fldChar>
      </w:r>
      <w:r w:rsidRPr="00CF4F7D">
        <w:rPr>
          <w:rFonts w:ascii="Times New Roman" w:hAnsi="Times New Roman" w:cs="Times New Roman"/>
          <w:sz w:val="24"/>
          <w:szCs w:val="24"/>
        </w:rPr>
        <w:instrText xml:space="preserve"> ADDIN EN.CITE </w:instrText>
      </w:r>
      <w:r w:rsidRPr="00CF4F7D">
        <w:rPr>
          <w:rFonts w:ascii="Times New Roman" w:hAnsi="Times New Roman" w:cs="Times New Roman"/>
          <w:sz w:val="24"/>
          <w:szCs w:val="24"/>
        </w:rPr>
        <w:fldChar w:fldCharType="begin">
          <w:fldData xml:space="preserve">PEVuZE5vdGU+PENpdGU+PEF1dGhvcj5GcmVkcmlrc2VuLUdvbGRzZW48L0F1dGhvcj48WWVhcj4y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</w:fldData>
        </w:fldChar>
      </w:r>
      <w:r w:rsidRPr="00CF4F7D">
        <w:rPr>
          <w:rFonts w:ascii="Times New Roman" w:hAnsi="Times New Roman" w:cs="Times New Roman"/>
          <w:sz w:val="24"/>
          <w:szCs w:val="24"/>
        </w:rPr>
        <w:instrText xml:space="preserve"> ADDIN EN.CITE.DATA </w:instrText>
      </w:r>
      <w:r w:rsidRPr="00CF4F7D">
        <w:rPr>
          <w:rFonts w:ascii="Times New Roman" w:hAnsi="Times New Roman" w:cs="Times New Roman"/>
          <w:sz w:val="24"/>
          <w:szCs w:val="24"/>
        </w:rPr>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r>
      <w:r w:rsidRPr="00CF4F7D">
        <w:rPr>
          <w:rFonts w:ascii="Times New Roman" w:hAnsi="Times New Roman" w:cs="Times New Roman"/>
          <w:sz w:val="24"/>
          <w:szCs w:val="24"/>
        </w:rPr>
        <w:fldChar w:fldCharType="separate"/>
      </w:r>
      <w:r w:rsidRPr="00CF4F7D">
        <w:rPr>
          <w:rFonts w:ascii="Times New Roman" w:hAnsi="Times New Roman" w:cs="Times New Roman"/>
          <w:noProof/>
          <w:sz w:val="24"/>
          <w:szCs w:val="24"/>
          <w:vertAlign w:val="superscript"/>
        </w:rPr>
        <w:t>31</w:t>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t xml:space="preserve">. The reasons for this are likely in the fact that these behaviours are maintained through social networks and safe places of gathering, which for many LGB people have traditionally been bars and similar establishments </w:t>
      </w:r>
      <w:r w:rsidRPr="00CF4F7D">
        <w:rPr>
          <w:rFonts w:ascii="Times New Roman" w:hAnsi="Times New Roman" w:cs="Times New Roman"/>
          <w:sz w:val="24"/>
          <w:szCs w:val="24"/>
        </w:rPr>
        <w:fldChar w:fldCharType="begin"/>
      </w:r>
      <w:r w:rsidRPr="00CF4F7D">
        <w:rPr>
          <w:rFonts w:ascii="Times New Roman" w:hAnsi="Times New Roman" w:cs="Times New Roman"/>
          <w:sz w:val="24"/>
          <w:szCs w:val="24"/>
        </w:rPr>
        <w:instrText xml:space="preserve"> ADDIN EN.CITE &lt;EndNote&gt;&lt;Cite&gt;&lt;Author&gt;Trocki&lt;/Author&gt;&lt;Year&gt;2005&lt;/Year&gt;&lt;RecNum&gt;884&lt;/RecNum&gt;&lt;DisplayText&gt;&lt;style face="superscript"&gt;32&lt;/style&gt;&lt;/DisplayText&gt;&lt;record&gt;&lt;rec-number&gt;884&lt;/rec-number&gt;&lt;foreign-keys&gt;&lt;key app="EN" db-id="essv0p590axrxlewfwtxa5wgw092tzxdv2xr" timestamp="1539947671"&gt;884&lt;/key&gt;&lt;/foreign-keys&gt;&lt;ref-type name="Journal Article"&gt;17&lt;/ref-type&gt;&lt;contributors&gt;&lt;authors&gt;&lt;author&gt;Trocki, K. F.&lt;/author&gt;&lt;author&gt;Drabble, L.&lt;/author&gt;&lt;author&gt;Midanik, L.&lt;/author&gt;&lt;/authors&gt;&lt;/contributors&gt;&lt;auth-address&gt;Alcohol Research Group, Public Health Institute, 2000 Hearst Avenue, Suite 300, Berkeley, California 94709, USA. ktrocki@arg.org&lt;/auth-address&gt;&lt;titles&gt;&lt;title&gt;Use of heavier drinking contexts among heterosexuals, homosexuals and bisexuals: results from a National Household Probability Survey&lt;/title&gt;&lt;secondary-title&gt;J Stud Alcohol&lt;/secondary-title&gt;&lt;/titles&gt;&lt;periodical&gt;&lt;full-title&gt;J Stud Alcohol&lt;/full-title&gt;&lt;/periodical&gt;&lt;pages&gt;105-10&lt;/pages&gt;&lt;volume&gt;66&lt;/volume&gt;&lt;number&gt;1&lt;/number&gt;&lt;edition&gt;2005/04/16&lt;/edition&gt;&lt;keywords&gt;&lt;keyword&gt;Adult&lt;/keyword&gt;&lt;keyword&gt;Alcohol Drinking/*epidemiology&lt;/keyword&gt;&lt;keyword&gt;Bisexuality/*statistics &amp;amp; numerical data&lt;/keyword&gt;&lt;keyword&gt;Female&lt;/keyword&gt;&lt;keyword&gt;Heterosexuality/*statistics &amp;amp; numerical data&lt;/keyword&gt;&lt;keyword&gt;Homosexuality/*statistics &amp;amp; numerical data&lt;/keyword&gt;&lt;keyword&gt;Humans&lt;/keyword&gt;&lt;keyword&gt;Male&lt;/keyword&gt;&lt;keyword&gt;Probability&lt;/keyword&gt;&lt;keyword&gt;*Surveys and Questionnaires&lt;/keyword&gt;&lt;keyword&gt;United States/epidemiology&lt;/keyword&gt;&lt;/keywords&gt;&lt;dates&gt;&lt;year&gt;2005&lt;/year&gt;&lt;pub-dates&gt;&lt;date&gt;Jan&lt;/date&gt;&lt;/pub-dates&gt;&lt;/dates&gt;&lt;isbn&gt;0096-882X (Print)&amp;#xD;0096-882X (Linking)&lt;/isbn&gt;&lt;accession-num&gt;15830910&lt;/accession-num&gt;&lt;urls&gt;&lt;related-urls&gt;&lt;url&gt;https://www.ncbi.nlm.nih.gov/pubmed/15830910&lt;/url&gt;&lt;/related-urls&gt;&lt;/urls&gt;&lt;/record&gt;&lt;/Cite&gt;&lt;/EndNote&gt;</w:instrText>
      </w:r>
      <w:r w:rsidRPr="00CF4F7D">
        <w:rPr>
          <w:rFonts w:ascii="Times New Roman" w:hAnsi="Times New Roman" w:cs="Times New Roman"/>
          <w:sz w:val="24"/>
          <w:szCs w:val="24"/>
        </w:rPr>
        <w:fldChar w:fldCharType="separate"/>
      </w:r>
      <w:r w:rsidRPr="00CF4F7D">
        <w:rPr>
          <w:rFonts w:ascii="Times New Roman" w:hAnsi="Times New Roman" w:cs="Times New Roman"/>
          <w:noProof/>
          <w:sz w:val="24"/>
          <w:szCs w:val="24"/>
          <w:vertAlign w:val="superscript"/>
        </w:rPr>
        <w:t>32</w:t>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t xml:space="preserve">. Given the higher levels of loneliness and social exclusion in LGB older people it is plausible that these unhealthy behaviours persist due to fear of added exclusion from social group if the behaviour stops </w:t>
      </w:r>
      <w:r w:rsidRPr="00CF4F7D">
        <w:rPr>
          <w:rFonts w:ascii="Times New Roman" w:hAnsi="Times New Roman" w:cs="Times New Roman"/>
          <w:sz w:val="24"/>
          <w:szCs w:val="24"/>
        </w:rPr>
        <w:fldChar w:fldCharType="begin"/>
      </w:r>
      <w:r w:rsidRPr="00CF4F7D">
        <w:rPr>
          <w:rFonts w:ascii="Times New Roman" w:hAnsi="Times New Roman" w:cs="Times New Roman"/>
          <w:sz w:val="24"/>
          <w:szCs w:val="24"/>
        </w:rPr>
        <w:instrText xml:space="preserve"> ADDIN EN.CITE &lt;EndNote&gt;&lt;Cite&gt;&lt;Author&gt;Reynolds&lt;/Author&gt;&lt;Year&gt;2004&lt;/Year&gt;&lt;RecNum&gt;417&lt;/RecNum&gt;&lt;DisplayText&gt;&lt;style face="superscript"&gt;33&lt;/style&gt;&lt;/DisplayText&gt;&lt;record&gt;&lt;rec-number&gt;417&lt;/rec-number&gt;&lt;foreign-keys&gt;&lt;key app="EN" db-id="essv0p590axrxlewfwtxa5wgw092tzxdv2xr" timestamp="1505391989"&gt;417&lt;/key&gt;&lt;/foreign-keys&gt;&lt;ref-type name="Journal Article"&gt;17&lt;/ref-type&gt;&lt;contributors&gt;&lt;authors&gt;&lt;author&gt;Reynolds, N. R.&lt;/author&gt;&lt;author&gt;Neidig, J. L.&lt;/author&gt;&lt;author&gt;Wewers, M. E.&lt;/author&gt;&lt;/authors&gt;&lt;/contributors&gt;&lt;auth-address&gt;Adult Nurse Practitioner Program, College of Nursing, Ohio State University, Columbus, OH, USA.&lt;/auth-address&gt;&lt;titles&gt;&lt;title&gt;Illness representation and smoking behavior: a focus group study of HIV-positive men&lt;/title&gt;&lt;secondary-title&gt;J Assoc Nurses AIDS Care&lt;/secondary-title&gt;&lt;/titles&gt;&lt;periodical&gt;&lt;full-title&gt;J Assoc Nurses AIDS Care&lt;/full-title&gt;&lt;/periodical&gt;&lt;pages&gt;37-47&lt;/pages&gt;&lt;volume&gt;15&lt;/volume&gt;&lt;number&gt;4&lt;/number&gt;&lt;edition&gt;2004/08/07&lt;/edition&gt;&lt;keywords&gt;&lt;keyword&gt;Adult&lt;/keyword&gt;&lt;keyword&gt;*Attitude to Health&lt;/keyword&gt;&lt;keyword&gt;Focus Groups&lt;/keyword&gt;&lt;keyword&gt;HIV Infections/*psychology&lt;/keyword&gt;&lt;keyword&gt;Humans&lt;/keyword&gt;&lt;keyword&gt;Male&lt;/keyword&gt;&lt;keyword&gt;Smoking/adverse effects/*psychology&lt;/keyword&gt;&lt;keyword&gt;Smoking Cessation/*psychology&lt;/keyword&gt;&lt;/keywords&gt;&lt;dates&gt;&lt;year&gt;2004&lt;/year&gt;&lt;pub-dates&gt;&lt;date&gt;Jul-Aug&lt;/date&gt;&lt;/pub-dates&gt;&lt;/dates&gt;&lt;isbn&gt;1055-3290 (Print)&amp;#xD;1055-3290 (Linking)&lt;/isbn&gt;&lt;accession-num&gt;15296657&lt;/accession-num&gt;&lt;urls&gt;&lt;related-urls&gt;&lt;url&gt;https://www.ncbi.nlm.nih.gov/pubmed/15296657&lt;/url&gt;&lt;/related-urls&gt;&lt;/urls&gt;&lt;electronic-resource-num&gt;10.1177/1055329003261969&lt;/electronic-resource-num&gt;&lt;/record&gt;&lt;/Cite&gt;&lt;/EndNote&gt;</w:instrText>
      </w:r>
      <w:r w:rsidRPr="00CF4F7D">
        <w:rPr>
          <w:rFonts w:ascii="Times New Roman" w:hAnsi="Times New Roman" w:cs="Times New Roman"/>
          <w:sz w:val="24"/>
          <w:szCs w:val="24"/>
        </w:rPr>
        <w:fldChar w:fldCharType="separate"/>
      </w:r>
      <w:r w:rsidRPr="00CF4F7D">
        <w:rPr>
          <w:rFonts w:ascii="Times New Roman" w:hAnsi="Times New Roman" w:cs="Times New Roman"/>
          <w:noProof/>
          <w:sz w:val="24"/>
          <w:szCs w:val="24"/>
          <w:vertAlign w:val="superscript"/>
        </w:rPr>
        <w:t>33</w:t>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t xml:space="preserve">. Furthermore, some studies indicated that such unwanted health behaviour is a coping mechanism in sexual minority adults, which could apply to LGB older people as well </w:t>
      </w:r>
      <w:r w:rsidRPr="00CF4F7D">
        <w:rPr>
          <w:rFonts w:ascii="Times New Roman" w:hAnsi="Times New Roman" w:cs="Times New Roman"/>
          <w:sz w:val="24"/>
          <w:szCs w:val="24"/>
        </w:rPr>
        <w:fldChar w:fldCharType="begin">
          <w:fldData xml:space="preserve">PEVuZE5vdGU+PENpdGU+PEF1dGhvcj5TbGF0ZXI8L0F1dGhvcj48WWVhcj4yMDE3PC9ZZWFyPjxS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</w:fldData>
        </w:fldChar>
      </w:r>
      <w:r w:rsidRPr="00CF4F7D">
        <w:rPr>
          <w:rFonts w:ascii="Times New Roman" w:hAnsi="Times New Roman" w:cs="Times New Roman"/>
          <w:sz w:val="24"/>
          <w:szCs w:val="24"/>
        </w:rPr>
        <w:instrText xml:space="preserve"> ADDIN EN.CITE </w:instrText>
      </w:r>
      <w:r w:rsidRPr="00CF4F7D">
        <w:rPr>
          <w:rFonts w:ascii="Times New Roman" w:hAnsi="Times New Roman" w:cs="Times New Roman"/>
          <w:sz w:val="24"/>
          <w:szCs w:val="24"/>
        </w:rPr>
        <w:fldChar w:fldCharType="begin">
          <w:fldData xml:space="preserve">PEVuZE5vdGU+PENpdGU+PEF1dGhvcj5TbGF0ZXI8L0F1dGhvcj48WWVhcj4yMDE3PC9ZZWFyPjxS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</w:fldData>
        </w:fldChar>
      </w:r>
      <w:r w:rsidRPr="00CF4F7D">
        <w:rPr>
          <w:rFonts w:ascii="Times New Roman" w:hAnsi="Times New Roman" w:cs="Times New Roman"/>
          <w:sz w:val="24"/>
          <w:szCs w:val="24"/>
        </w:rPr>
        <w:instrText xml:space="preserve"> ADDIN EN.CITE.DATA </w:instrText>
      </w:r>
      <w:r w:rsidRPr="00CF4F7D">
        <w:rPr>
          <w:rFonts w:ascii="Times New Roman" w:hAnsi="Times New Roman" w:cs="Times New Roman"/>
          <w:sz w:val="24"/>
          <w:szCs w:val="24"/>
        </w:rPr>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r>
      <w:r w:rsidRPr="00CF4F7D">
        <w:rPr>
          <w:rFonts w:ascii="Times New Roman" w:hAnsi="Times New Roman" w:cs="Times New Roman"/>
          <w:sz w:val="24"/>
          <w:szCs w:val="24"/>
        </w:rPr>
        <w:fldChar w:fldCharType="separate"/>
      </w:r>
      <w:r w:rsidRPr="00CF4F7D">
        <w:rPr>
          <w:rFonts w:ascii="Times New Roman" w:hAnsi="Times New Roman" w:cs="Times New Roman"/>
          <w:noProof/>
          <w:sz w:val="24"/>
          <w:szCs w:val="24"/>
          <w:vertAlign w:val="superscript"/>
        </w:rPr>
        <w:t>34</w:t>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t xml:space="preserve">. </w:t>
      </w:r>
    </w:p>
    <w:p w14:paraId="6C6AE1E1" w14:textId="77777777" w:rsidR="00E776BD" w:rsidRPr="00CF4F7D" w:rsidRDefault="00E776BD" w:rsidP="00E776BD">
      <w:pPr>
        <w:spacing w:line="480" w:lineRule="auto"/>
        <w:ind w:firstLine="720"/>
        <w:jc w:val="both"/>
        <w:rPr>
          <w:rFonts w:ascii="Times New Roman" w:hAnsi="Times New Roman" w:cs="Times New Roman"/>
          <w:sz w:val="24"/>
          <w:szCs w:val="24"/>
        </w:rPr>
      </w:pPr>
      <w:r w:rsidRPr="00CF4F7D">
        <w:rPr>
          <w:rFonts w:ascii="Times New Roman" w:hAnsi="Times New Roman" w:cs="Times New Roman"/>
          <w:sz w:val="24"/>
          <w:szCs w:val="24"/>
        </w:rPr>
        <w:t xml:space="preserve">We also reported that LGB participants are significantly less likely to be cohabitating or married, which is not surprising given that the ability to form legally recognized unions came into effect in 2005 in England as a form of a civil partnership, while full marriage equality in 2014. Studies have confirmed that following legal recognition of civil unions, more LGB people enter into domestic and legal partnerships </w:t>
      </w:r>
      <w:r w:rsidRPr="00CF4F7D">
        <w:rPr>
          <w:rFonts w:ascii="Times New Roman" w:hAnsi="Times New Roman" w:cs="Times New Roman"/>
          <w:sz w:val="24"/>
          <w:szCs w:val="24"/>
        </w:rPr>
        <w:fldChar w:fldCharType="begin">
          <w:fldData xml:space="preserve">PEVuZE5vdGU+PENpdGU+PEF1dGhvcj5Ud2VuZ2U8L0F1dGhvcj48WWVhcj4yMDE2PC9ZZWFyPjxS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</w:fldData>
        </w:fldChar>
      </w:r>
      <w:r w:rsidRPr="00CF4F7D">
        <w:rPr>
          <w:rFonts w:ascii="Times New Roman" w:hAnsi="Times New Roman" w:cs="Times New Roman"/>
          <w:sz w:val="24"/>
          <w:szCs w:val="24"/>
        </w:rPr>
        <w:instrText xml:space="preserve"> ADDIN EN.CITE </w:instrText>
      </w:r>
      <w:r w:rsidRPr="00CF4F7D">
        <w:rPr>
          <w:rFonts w:ascii="Times New Roman" w:hAnsi="Times New Roman" w:cs="Times New Roman"/>
          <w:sz w:val="24"/>
          <w:szCs w:val="24"/>
        </w:rPr>
        <w:fldChar w:fldCharType="begin">
          <w:fldData xml:space="preserve">PEVuZE5vdGU+PENpdGU+PEF1dGhvcj5Ud2VuZ2U8L0F1dGhvcj48WWVhcj4yMDE2PC9ZZWFyPjxS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</w:fldData>
        </w:fldChar>
      </w:r>
      <w:r w:rsidRPr="00CF4F7D">
        <w:rPr>
          <w:rFonts w:ascii="Times New Roman" w:hAnsi="Times New Roman" w:cs="Times New Roman"/>
          <w:sz w:val="24"/>
          <w:szCs w:val="24"/>
        </w:rPr>
        <w:instrText xml:space="preserve"> ADDIN EN.CITE.DATA </w:instrText>
      </w:r>
      <w:r w:rsidRPr="00CF4F7D">
        <w:rPr>
          <w:rFonts w:ascii="Times New Roman" w:hAnsi="Times New Roman" w:cs="Times New Roman"/>
          <w:sz w:val="24"/>
          <w:szCs w:val="24"/>
        </w:rPr>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r>
      <w:r w:rsidRPr="00CF4F7D">
        <w:rPr>
          <w:rFonts w:ascii="Times New Roman" w:hAnsi="Times New Roman" w:cs="Times New Roman"/>
          <w:sz w:val="24"/>
          <w:szCs w:val="24"/>
        </w:rPr>
        <w:fldChar w:fldCharType="separate"/>
      </w:r>
      <w:r w:rsidRPr="00CF4F7D">
        <w:rPr>
          <w:rFonts w:ascii="Times New Roman" w:hAnsi="Times New Roman" w:cs="Times New Roman"/>
          <w:noProof/>
          <w:sz w:val="24"/>
          <w:szCs w:val="24"/>
          <w:vertAlign w:val="superscript"/>
        </w:rPr>
        <w:t>35</w:t>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t xml:space="preserve">. Overall, living in a legally recognized union was associated with less psychiatric morbidity, psychological distress and more well-being and better self-rated health in LGB people </w:t>
      </w:r>
      <w:r w:rsidRPr="00CF4F7D">
        <w:rPr>
          <w:rFonts w:ascii="Times New Roman" w:hAnsi="Times New Roman" w:cs="Times New Roman"/>
          <w:sz w:val="24"/>
          <w:szCs w:val="24"/>
        </w:rPr>
        <w:fldChar w:fldCharType="begin">
          <w:fldData xml:space="preserve">PEVuZE5vdGU+PENpdGU+PEF1dGhvcj5IYXR6ZW5idWVobGVyPC9BdXRob3I+PFllYXI+MjAxMDwv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</w:fldData>
        </w:fldChar>
      </w:r>
      <w:r w:rsidRPr="00CF4F7D">
        <w:rPr>
          <w:rFonts w:ascii="Times New Roman" w:hAnsi="Times New Roman" w:cs="Times New Roman"/>
          <w:sz w:val="24"/>
          <w:szCs w:val="24"/>
        </w:rPr>
        <w:instrText xml:space="preserve"> ADDIN EN.CITE </w:instrText>
      </w:r>
      <w:r w:rsidRPr="00CF4F7D">
        <w:rPr>
          <w:rFonts w:ascii="Times New Roman" w:hAnsi="Times New Roman" w:cs="Times New Roman"/>
          <w:sz w:val="24"/>
          <w:szCs w:val="24"/>
        </w:rPr>
        <w:fldChar w:fldCharType="begin">
          <w:fldData xml:space="preserve">PEVuZE5vdGU+PENpdGU+PEF1dGhvcj5IYXR6ZW5idWVobGVyPC9BdXRob3I+PFllYXI+MjAxMDwv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</w:fldData>
        </w:fldChar>
      </w:r>
      <w:r w:rsidRPr="00CF4F7D">
        <w:rPr>
          <w:rFonts w:ascii="Times New Roman" w:hAnsi="Times New Roman" w:cs="Times New Roman"/>
          <w:sz w:val="24"/>
          <w:szCs w:val="24"/>
        </w:rPr>
        <w:instrText xml:space="preserve"> ADDIN EN.CITE.DATA </w:instrText>
      </w:r>
      <w:r w:rsidRPr="00CF4F7D">
        <w:rPr>
          <w:rFonts w:ascii="Times New Roman" w:hAnsi="Times New Roman" w:cs="Times New Roman"/>
          <w:sz w:val="24"/>
          <w:szCs w:val="24"/>
        </w:rPr>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r>
      <w:r w:rsidRPr="00CF4F7D">
        <w:rPr>
          <w:rFonts w:ascii="Times New Roman" w:hAnsi="Times New Roman" w:cs="Times New Roman"/>
          <w:sz w:val="24"/>
          <w:szCs w:val="24"/>
        </w:rPr>
        <w:fldChar w:fldCharType="separate"/>
      </w:r>
      <w:r w:rsidRPr="00CF4F7D">
        <w:rPr>
          <w:rFonts w:ascii="Times New Roman" w:hAnsi="Times New Roman" w:cs="Times New Roman"/>
          <w:noProof/>
          <w:sz w:val="24"/>
          <w:szCs w:val="24"/>
          <w:vertAlign w:val="superscript"/>
        </w:rPr>
        <w:t>36-38</w:t>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t xml:space="preserve">. However, studies have shown that higher proportions of older LGB people tend to be single, live alone and be childless and more than 50% report loneliness and isolation </w:t>
      </w:r>
      <w:r w:rsidRPr="00CF4F7D">
        <w:rPr>
          <w:rFonts w:ascii="Times New Roman" w:hAnsi="Times New Roman" w:cs="Times New Roman"/>
          <w:sz w:val="24"/>
          <w:szCs w:val="24"/>
        </w:rPr>
        <w:fldChar w:fldCharType="begin">
          <w:fldData xml:space="preserve">PEVuZE5vdGU+PENpdGU+PEF1dGhvcj5GcmVkcmlrc2VuLUdvbGRzZW48L0F1dGhvcj48WWVhcj4y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</w:fldData>
        </w:fldChar>
      </w:r>
      <w:r w:rsidRPr="00CF4F7D">
        <w:rPr>
          <w:rFonts w:ascii="Times New Roman" w:hAnsi="Times New Roman" w:cs="Times New Roman"/>
          <w:sz w:val="24"/>
          <w:szCs w:val="24"/>
        </w:rPr>
        <w:instrText xml:space="preserve"> ADDIN EN.CITE </w:instrText>
      </w:r>
      <w:r w:rsidRPr="00CF4F7D">
        <w:rPr>
          <w:rFonts w:ascii="Times New Roman" w:hAnsi="Times New Roman" w:cs="Times New Roman"/>
          <w:sz w:val="24"/>
          <w:szCs w:val="24"/>
        </w:rPr>
        <w:fldChar w:fldCharType="begin">
          <w:fldData xml:space="preserve">PEVuZE5vdGU+PENpdGU+PEF1dGhvcj5GcmVkcmlrc2VuLUdvbGRzZW48L0F1dGhvcj48WWVhcj4y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</w:fldData>
        </w:fldChar>
      </w:r>
      <w:r w:rsidRPr="00CF4F7D">
        <w:rPr>
          <w:rFonts w:ascii="Times New Roman" w:hAnsi="Times New Roman" w:cs="Times New Roman"/>
          <w:sz w:val="24"/>
          <w:szCs w:val="24"/>
        </w:rPr>
        <w:instrText xml:space="preserve"> ADDIN EN.CITE.DATA </w:instrText>
      </w:r>
      <w:r w:rsidRPr="00CF4F7D">
        <w:rPr>
          <w:rFonts w:ascii="Times New Roman" w:hAnsi="Times New Roman" w:cs="Times New Roman"/>
          <w:sz w:val="24"/>
          <w:szCs w:val="24"/>
        </w:rPr>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r>
      <w:r w:rsidRPr="00CF4F7D">
        <w:rPr>
          <w:rFonts w:ascii="Times New Roman" w:hAnsi="Times New Roman" w:cs="Times New Roman"/>
          <w:sz w:val="24"/>
          <w:szCs w:val="24"/>
        </w:rPr>
        <w:fldChar w:fldCharType="separate"/>
      </w:r>
      <w:r w:rsidRPr="00CF4F7D">
        <w:rPr>
          <w:rFonts w:ascii="Times New Roman" w:hAnsi="Times New Roman" w:cs="Times New Roman"/>
          <w:noProof/>
          <w:sz w:val="24"/>
          <w:szCs w:val="24"/>
          <w:vertAlign w:val="superscript"/>
        </w:rPr>
        <w:t>39-41</w:t>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t xml:space="preserve">. These factors are likely to have a negative effect on subjective well-being, with studies showing that those who report better well-being tend to have more supportive relationships </w:t>
      </w:r>
      <w:r w:rsidRPr="00CF4F7D">
        <w:rPr>
          <w:rFonts w:ascii="Times New Roman" w:hAnsi="Times New Roman" w:cs="Times New Roman"/>
          <w:sz w:val="24"/>
          <w:szCs w:val="24"/>
        </w:rPr>
        <w:fldChar w:fldCharType="begin"/>
      </w:r>
      <w:r w:rsidRPr="00CF4F7D">
        <w:rPr>
          <w:rFonts w:ascii="Times New Roman" w:hAnsi="Times New Roman" w:cs="Times New Roman"/>
          <w:sz w:val="24"/>
          <w:szCs w:val="24"/>
        </w:rPr>
        <w:instrText xml:space="preserve"> ADDIN EN.CITE &lt;EndNote&gt;&lt;Cite&gt;&lt;Author&gt;Diener&lt;/Author&gt;&lt;Year&gt;2002&lt;/Year&gt;&lt;RecNum&gt;887&lt;/RecNum&gt;&lt;DisplayText&gt;&lt;style face="superscript"&gt;42&lt;/style&gt;&lt;/DisplayText&gt;&lt;record&gt;&lt;rec-number&gt;887&lt;/rec-number&gt;&lt;foreign-keys&gt;&lt;key app="EN" db-id="essv0p590axrxlewfwtxa5wgw092tzxdv2xr" timestamp="1539949074"&gt;887&lt;/key&gt;&lt;/foreign-keys&gt;&lt;ref-type name="Journal Article"&gt;17&lt;/ref-type&gt;&lt;contributors&gt;&lt;authors&gt;&lt;author&gt;Diener, E.&lt;/author&gt;&lt;author&gt;Seligman, M. E.&lt;/author&gt;&lt;/authors&gt;&lt;/contributors&gt;&lt;auth-address&gt;Department of Psychology, University of Illinois, Champaign 61820, USA. ediener@s.psych.uiuc.edu&lt;/auth-address&gt;&lt;titles&gt;&lt;title&gt;Very happy people&lt;/title&gt;&lt;secondary-title&gt;Psychol Sci&lt;/secondary-title&gt;&lt;/titles&gt;&lt;periodical&gt;&lt;full-title&gt;Psychol Sci&lt;/full-title&gt;&lt;/periodical&gt;&lt;pages&gt;81-4&lt;/pages&gt;&lt;volume&gt;13&lt;/volume&gt;&lt;number&gt;1&lt;/number&gt;&lt;edition&gt;2002/03/16&lt;/edition&gt;&lt;keywords&gt;&lt;keyword&gt;Adult&lt;/keyword&gt;&lt;keyword&gt;*Happiness&lt;/keyword&gt;&lt;keyword&gt;Humans&lt;/keyword&gt;&lt;keyword&gt;Life Change Events&lt;/keyword&gt;&lt;keyword&gt;Personal Satisfaction&lt;/keyword&gt;&lt;/keywords&gt;&lt;dates&gt;&lt;year&gt;2002&lt;/year&gt;&lt;pub-dates&gt;&lt;date&gt;Jan&lt;/date&gt;&lt;/pub-dates&gt;&lt;/dates&gt;&lt;isbn&gt;0956-7976 (Print)&amp;#xD;0956-7976 (Linking)&lt;/isbn&gt;&lt;accession-num&gt;11894851&lt;/accession-num&gt;&lt;urls&gt;&lt;related-urls&gt;&lt;url&gt;https://www.ncbi.nlm.nih.gov/pubmed/11894851&lt;/url&gt;&lt;/related-urls&gt;&lt;/urls&gt;&lt;electronic-resource-num&gt;10.1111/1467-9280.00415&lt;/electronic-resource-num&gt;&lt;/record&gt;&lt;/Cite&gt;&lt;/EndNote&gt;</w:instrText>
      </w:r>
      <w:r w:rsidRPr="00CF4F7D">
        <w:rPr>
          <w:rFonts w:ascii="Times New Roman" w:hAnsi="Times New Roman" w:cs="Times New Roman"/>
          <w:sz w:val="24"/>
          <w:szCs w:val="24"/>
        </w:rPr>
        <w:fldChar w:fldCharType="separate"/>
      </w:r>
      <w:r w:rsidRPr="00CF4F7D">
        <w:rPr>
          <w:rFonts w:ascii="Times New Roman" w:hAnsi="Times New Roman" w:cs="Times New Roman"/>
          <w:noProof/>
          <w:sz w:val="24"/>
          <w:szCs w:val="24"/>
          <w:vertAlign w:val="superscript"/>
        </w:rPr>
        <w:t>42</w:t>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t>.</w:t>
      </w:r>
    </w:p>
    <w:p w14:paraId="5B685758" w14:textId="77777777" w:rsidR="00E776BD" w:rsidRPr="00CF4F7D" w:rsidRDefault="00E776BD" w:rsidP="00E776BD">
      <w:pPr>
        <w:spacing w:line="480" w:lineRule="auto"/>
        <w:ind w:firstLine="720"/>
        <w:jc w:val="both"/>
        <w:rPr>
          <w:rFonts w:ascii="Times New Roman" w:hAnsi="Times New Roman" w:cs="Times New Roman"/>
          <w:sz w:val="24"/>
          <w:szCs w:val="24"/>
        </w:rPr>
      </w:pPr>
      <w:r w:rsidRPr="00CF4F7D">
        <w:rPr>
          <w:rFonts w:ascii="Times New Roman" w:hAnsi="Times New Roman" w:cs="Times New Roman"/>
          <w:sz w:val="24"/>
          <w:szCs w:val="24"/>
        </w:rPr>
        <w:t xml:space="preserve">Our study found that LGB participants reported significantly lower quality of life, life satisfaction and satisfaction with overall sex life. Furthermore, LGB participants had higher odds of reporting depressive symptoms. However, after the model was adjusted for various socio-economic factors only quality of life and sexual satisfaction remained significantly lower in LGB participants. Lower quality of life in older LGB people has been shown in other studies </w:t>
      </w:r>
      <w:r w:rsidRPr="00CF4F7D">
        <w:rPr>
          <w:rFonts w:ascii="Times New Roman" w:hAnsi="Times New Roman" w:cs="Times New Roman"/>
          <w:sz w:val="24"/>
          <w:szCs w:val="24"/>
        </w:rPr>
        <w:fldChar w:fldCharType="begin">
          <w:fldData xml:space="preserve">PEVuZE5vdGU+PENpdGU+PEF1dGhvcj5GcmVkcmlrc2VuLUdvbGRzZW48L0F1dGhvcj48WWVhcj4y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</w:fldData>
        </w:fldChar>
      </w:r>
      <w:r w:rsidRPr="00CF4F7D">
        <w:rPr>
          <w:rFonts w:ascii="Times New Roman" w:hAnsi="Times New Roman" w:cs="Times New Roman"/>
          <w:sz w:val="24"/>
          <w:szCs w:val="24"/>
        </w:rPr>
        <w:instrText xml:space="preserve"> ADDIN EN.CITE </w:instrText>
      </w:r>
      <w:r w:rsidRPr="00CF4F7D">
        <w:rPr>
          <w:rFonts w:ascii="Times New Roman" w:hAnsi="Times New Roman" w:cs="Times New Roman"/>
          <w:sz w:val="24"/>
          <w:szCs w:val="24"/>
        </w:rPr>
        <w:fldChar w:fldCharType="begin">
          <w:fldData xml:space="preserve">PEVuZE5vdGU+PENpdGU+PEF1dGhvcj5GcmVkcmlrc2VuLUdvbGRzZW48L0F1dGhvcj48WWVhcj4y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</w:fldData>
        </w:fldChar>
      </w:r>
      <w:r w:rsidRPr="00CF4F7D">
        <w:rPr>
          <w:rFonts w:ascii="Times New Roman" w:hAnsi="Times New Roman" w:cs="Times New Roman"/>
          <w:sz w:val="24"/>
          <w:szCs w:val="24"/>
        </w:rPr>
        <w:instrText xml:space="preserve"> ADDIN EN.CITE.DATA </w:instrText>
      </w:r>
      <w:r w:rsidRPr="00CF4F7D">
        <w:rPr>
          <w:rFonts w:ascii="Times New Roman" w:hAnsi="Times New Roman" w:cs="Times New Roman"/>
          <w:sz w:val="24"/>
          <w:szCs w:val="24"/>
        </w:rPr>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r>
      <w:r w:rsidRPr="00CF4F7D">
        <w:rPr>
          <w:rFonts w:ascii="Times New Roman" w:hAnsi="Times New Roman" w:cs="Times New Roman"/>
          <w:sz w:val="24"/>
          <w:szCs w:val="24"/>
        </w:rPr>
        <w:fldChar w:fldCharType="separate"/>
      </w:r>
      <w:r w:rsidRPr="00CF4F7D">
        <w:rPr>
          <w:rFonts w:ascii="Times New Roman" w:hAnsi="Times New Roman" w:cs="Times New Roman"/>
          <w:noProof/>
          <w:sz w:val="24"/>
          <w:szCs w:val="24"/>
          <w:vertAlign w:val="superscript"/>
        </w:rPr>
        <w:t>43</w:t>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t xml:space="preserve">. Potentially the most prominent reason for this is minority stress and so-called “gay stigma”. Minority stress is caused by experiences, anticipation and internalisation of discrimination, as well as concealment of one’s sexual orientation </w:t>
      </w:r>
      <w:r w:rsidRPr="00CF4F7D">
        <w:rPr>
          <w:rFonts w:ascii="Times New Roman" w:hAnsi="Times New Roman" w:cs="Times New Roman"/>
          <w:sz w:val="24"/>
          <w:szCs w:val="24"/>
        </w:rPr>
        <w:fldChar w:fldCharType="begin"/>
      </w:r>
      <w:r w:rsidRPr="00CF4F7D">
        <w:rPr>
          <w:rFonts w:ascii="Times New Roman" w:hAnsi="Times New Roman" w:cs="Times New Roman"/>
          <w:sz w:val="24"/>
          <w:szCs w:val="24"/>
        </w:rPr>
        <w:instrText xml:space="preserve"> ADDIN EN.CITE &lt;EndNote&gt;&lt;Cite&gt;&lt;Author&gt;Meyer&lt;/Author&gt;&lt;Year&gt;2003&lt;/Year&gt;&lt;RecNum&gt;889&lt;/RecNum&gt;&lt;DisplayText&gt;&lt;style face="superscript"&gt;44&lt;/style&gt;&lt;/DisplayText&gt;&lt;record&gt;&lt;rec-number&gt;889&lt;/rec-number&gt;&lt;foreign-keys&gt;&lt;key app="EN" db-id="essv0p590axrxlewfwtxa5wgw092tzxdv2xr" timestamp="1539949513"&gt;889&lt;/key&gt;&lt;/foreign-keys&gt;&lt;ref-type name="Journal Article"&gt;17&lt;/ref-type&gt;&lt;contributors&gt;&lt;authors&gt;&lt;author&gt;Meyer, I. H.&lt;/author&gt;&lt;/authors&gt;&lt;/contributors&gt;&lt;auth-address&gt;Department of Sociomedical Sciences, Mailman School of Public Health, Columbia University, New York, New York 10032, USA. im15@columbia.edu&lt;/auth-address&gt;&lt;titles&gt;&lt;title&gt;Prejudice, social stress, and mental health in lesbian, gay, and bisexual populations: conceptual issues and research evidence&lt;/title&gt;&lt;secondary-title&gt;Psychol Bull&lt;/secondary-title&gt;&lt;/titles&gt;&lt;periodical&gt;&lt;full-title&gt;Psychol Bull&lt;/full-title&gt;&lt;/periodical&gt;&lt;pages&gt;674-97&lt;/pages&gt;&lt;volume&gt;129&lt;/volume&gt;&lt;number&gt;5&lt;/number&gt;&lt;edition&gt;2003/09/06&lt;/edition&gt;&lt;keywords&gt;&lt;keyword&gt;Adult&lt;/keyword&gt;&lt;keyword&gt;Bisexuality/*psychology/*statistics &amp;amp; numerical data&lt;/keyword&gt;&lt;keyword&gt;Female&lt;/keyword&gt;&lt;keyword&gt;Homosexuality, Female/*psychology/*statistics &amp;amp; numerical data&lt;/keyword&gt;&lt;keyword&gt;Homosexuality, Male/*psychology/*statistics &amp;amp; numerical data&lt;/keyword&gt;&lt;keyword&gt;Humans&lt;/keyword&gt;&lt;keyword&gt;Male&lt;/keyword&gt;&lt;keyword&gt;Mental Disorders/*epidemiology/*psychology&lt;/keyword&gt;&lt;keyword&gt;*Prejudice&lt;/keyword&gt;&lt;keyword&gt;Prevalence&lt;/keyword&gt;&lt;keyword&gt;*Social Behavior&lt;/keyword&gt;&lt;keyword&gt;*Stress, Psychological&lt;/keyword&gt;&lt;/keywords&gt;&lt;dates&gt;&lt;year&gt;2003&lt;/year&gt;&lt;pub-dates&gt;&lt;date&gt;Sep&lt;/date&gt;&lt;/pub-dates&gt;&lt;/dates&gt;&lt;isbn&gt;0033-2909 (Print)&amp;#xD;0033-2909 (Linking)&lt;/isbn&gt;&lt;accession-num&gt;12956539&lt;/accession-num&gt;&lt;urls&gt;&lt;related-urls&gt;&lt;url&gt;https://www.ncbi.nlm.nih.gov/pubmed/12956539&lt;/url&gt;&lt;/related-urls&gt;&lt;/urls&gt;&lt;custom2&gt;PMC2072932&lt;/custom2&gt;&lt;electronic-resource-num&gt;10.1037/0033-2909.129.5.674&lt;/electronic-resource-num&gt;&lt;/record&gt;&lt;/Cite&gt;&lt;/EndNote&gt;</w:instrText>
      </w:r>
      <w:r w:rsidRPr="00CF4F7D">
        <w:rPr>
          <w:rFonts w:ascii="Times New Roman" w:hAnsi="Times New Roman" w:cs="Times New Roman"/>
          <w:sz w:val="24"/>
          <w:szCs w:val="24"/>
        </w:rPr>
        <w:fldChar w:fldCharType="separate"/>
      </w:r>
      <w:r w:rsidRPr="00CF4F7D">
        <w:rPr>
          <w:rFonts w:ascii="Times New Roman" w:hAnsi="Times New Roman" w:cs="Times New Roman"/>
          <w:noProof/>
          <w:sz w:val="24"/>
          <w:szCs w:val="24"/>
          <w:vertAlign w:val="superscript"/>
        </w:rPr>
        <w:t>44</w:t>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t xml:space="preserve">. Lifelong experiences of discrimination, rejection, prejudice and stereotyping create a hostile social environment in which many LGB people live and has been shown to be associated with depression and lower quality of life </w:t>
      </w:r>
      <w:r w:rsidRPr="00CF4F7D">
        <w:rPr>
          <w:rFonts w:ascii="Times New Roman" w:hAnsi="Times New Roman" w:cs="Times New Roman"/>
          <w:sz w:val="24"/>
          <w:szCs w:val="24"/>
        </w:rPr>
        <w:fldChar w:fldCharType="begin"/>
      </w:r>
      <w:r w:rsidRPr="00CF4F7D">
        <w:rPr>
          <w:rFonts w:ascii="Times New Roman" w:hAnsi="Times New Roman" w:cs="Times New Roman"/>
          <w:sz w:val="24"/>
          <w:szCs w:val="24"/>
        </w:rPr>
        <w:instrText xml:space="preserve"> ADDIN EN.CITE &lt;EndNote&gt;&lt;Cite&gt;&lt;Author&gt;Wight&lt;/Author&gt;&lt;Year&gt;2012&lt;/Year&gt;&lt;RecNum&gt;295&lt;/RecNum&gt;&lt;DisplayText&gt;&lt;style face="superscript"&gt;45&lt;/style&gt;&lt;/DisplayText&gt;&lt;record&gt;&lt;rec-number&gt;295&lt;/rec-number&gt;&lt;foreign-keys&gt;&lt;key app="EN" db-id="essv0p590axrxlewfwtxa5wgw092tzxdv2xr" timestamp="1503932659"&gt;295&lt;/key&gt;&lt;/foreign-keys&gt;&lt;ref-type name="Journal Article"&gt;17&lt;/ref-type&gt;&lt;contributors&gt;&lt;authors&gt;&lt;author&gt;Wight, R. G.&lt;/author&gt;&lt;author&gt;LeBlanc, A. J.&lt;/author&gt;&lt;author&gt;de Vries, B.&lt;/author&gt;&lt;author&gt;Detels, R.&lt;/author&gt;&lt;/authors&gt;&lt;/contributors&gt;&lt;auth-address&gt;Department of Community Health Sciences, School of Public Health, University of California, Los Angeles, CA 90095-1772, USA. rwight@ucla.edu&lt;/auth-address&gt;&lt;titles&gt;&lt;title&gt;Stress and mental health among midlife and older gay-identified men&lt;/title&gt;&lt;secondary-title&gt;Am J Public Health&lt;/secondary-title&gt;&lt;/titles&gt;&lt;periodical&gt;&lt;full-title&gt;Am J Public Health&lt;/full-title&gt;&lt;/periodical&gt;&lt;pages&gt;503-10&lt;/pages&gt;&lt;volume&gt;102&lt;/volume&gt;&lt;number&gt;3&lt;/number&gt;&lt;edition&gt;2012/03/07&lt;/edition&gt;&lt;keywords&gt;&lt;keyword&gt;Adult&lt;/keyword&gt;&lt;keyword&gt;Aged&lt;/keyword&gt;&lt;keyword&gt;Cohort Studies&lt;/keyword&gt;&lt;keyword&gt;Depression/epidemiology/physiopathology&lt;/keyword&gt;&lt;keyword&gt;HIV Seronegativity&lt;/keyword&gt;&lt;keyword&gt;HIV Seropositivity&lt;/keyword&gt;&lt;keyword&gt;Homosexuality, Male/*psychology&lt;/keyword&gt;&lt;keyword&gt;Humans&lt;/keyword&gt;&lt;keyword&gt;Los Angeles/epidemiology&lt;/keyword&gt;&lt;keyword&gt;Male&lt;/keyword&gt;&lt;keyword&gt;*Mental Health&lt;/keyword&gt;&lt;keyword&gt;Middle Aged&lt;/keyword&gt;&lt;keyword&gt;Stress, Psychological/*epidemiology&lt;/keyword&gt;&lt;keyword&gt;Surveys and Questionnaires&lt;/keyword&gt;&lt;/keywords&gt;&lt;dates&gt;&lt;year&gt;2012&lt;/year&gt;&lt;pub-dates&gt;&lt;date&gt;Mar&lt;/date&gt;&lt;/pub-dates&gt;&lt;/dates&gt;&lt;isbn&gt;1541-0048 (Electronic)&amp;#xD;0090-0036 (Linking)&lt;/isbn&gt;&lt;accession-num&gt;22390515&lt;/accession-num&gt;&lt;urls&gt;&lt;related-urls&gt;&lt;url&gt;https://www.ncbi.nlm.nih.gov/pubmed/22390515&lt;/url&gt;&lt;/related-urls&gt;&lt;/urls&gt;&lt;custom2&gt;PMC3337756&lt;/custom2&gt;&lt;electronic-resource-num&gt;10.2105/AJPH.2011.300384&lt;/electronic-resource-num&gt;&lt;/record&gt;&lt;/Cite&gt;&lt;/EndNote&gt;</w:instrText>
      </w:r>
      <w:r w:rsidRPr="00CF4F7D">
        <w:rPr>
          <w:rFonts w:ascii="Times New Roman" w:hAnsi="Times New Roman" w:cs="Times New Roman"/>
          <w:sz w:val="24"/>
          <w:szCs w:val="24"/>
        </w:rPr>
        <w:fldChar w:fldCharType="separate"/>
      </w:r>
      <w:r w:rsidRPr="00CF4F7D">
        <w:rPr>
          <w:rFonts w:ascii="Times New Roman" w:hAnsi="Times New Roman" w:cs="Times New Roman"/>
          <w:noProof/>
          <w:sz w:val="24"/>
          <w:szCs w:val="24"/>
          <w:vertAlign w:val="superscript"/>
        </w:rPr>
        <w:t>45</w:t>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t xml:space="preserve">. It is worth noting that having a positive view on one’s sexual identity was associated with increased mental health quality of life </w:t>
      </w:r>
      <w:r w:rsidRPr="00CF4F7D">
        <w:rPr>
          <w:rFonts w:ascii="Times New Roman" w:hAnsi="Times New Roman" w:cs="Times New Roman"/>
          <w:sz w:val="24"/>
          <w:szCs w:val="24"/>
        </w:rPr>
        <w:fldChar w:fldCharType="begin">
          <w:fldData xml:space="preserve">PEVuZE5vdGU+PENpdGU+PEF1dGhvcj5GcmVkcmlrc2VuLUdvbGRzZW48L0F1dGhvcj48WWVhcj4y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</w:fldData>
        </w:fldChar>
      </w:r>
      <w:r w:rsidRPr="00CF4F7D">
        <w:rPr>
          <w:rFonts w:ascii="Times New Roman" w:hAnsi="Times New Roman" w:cs="Times New Roman"/>
          <w:sz w:val="24"/>
          <w:szCs w:val="24"/>
        </w:rPr>
        <w:instrText xml:space="preserve"> ADDIN EN.CITE </w:instrText>
      </w:r>
      <w:r w:rsidRPr="00CF4F7D">
        <w:rPr>
          <w:rFonts w:ascii="Times New Roman" w:hAnsi="Times New Roman" w:cs="Times New Roman"/>
          <w:sz w:val="24"/>
          <w:szCs w:val="24"/>
        </w:rPr>
        <w:fldChar w:fldCharType="begin">
          <w:fldData xml:space="preserve">PEVuZE5vdGU+PENpdGU+PEF1dGhvcj5GcmVkcmlrc2VuLUdvbGRzZW48L0F1dGhvcj48WWVhcj4y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</w:fldData>
        </w:fldChar>
      </w:r>
      <w:r w:rsidRPr="00CF4F7D">
        <w:rPr>
          <w:rFonts w:ascii="Times New Roman" w:hAnsi="Times New Roman" w:cs="Times New Roman"/>
          <w:sz w:val="24"/>
          <w:szCs w:val="24"/>
        </w:rPr>
        <w:instrText xml:space="preserve"> ADDIN EN.CITE.DATA </w:instrText>
      </w:r>
      <w:r w:rsidRPr="00CF4F7D">
        <w:rPr>
          <w:rFonts w:ascii="Times New Roman" w:hAnsi="Times New Roman" w:cs="Times New Roman"/>
          <w:sz w:val="24"/>
          <w:szCs w:val="24"/>
        </w:rPr>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r>
      <w:r w:rsidRPr="00CF4F7D">
        <w:rPr>
          <w:rFonts w:ascii="Times New Roman" w:hAnsi="Times New Roman" w:cs="Times New Roman"/>
          <w:sz w:val="24"/>
          <w:szCs w:val="24"/>
        </w:rPr>
        <w:fldChar w:fldCharType="separate"/>
      </w:r>
      <w:r w:rsidRPr="00CF4F7D">
        <w:rPr>
          <w:rFonts w:ascii="Times New Roman" w:hAnsi="Times New Roman" w:cs="Times New Roman"/>
          <w:noProof/>
          <w:sz w:val="24"/>
          <w:szCs w:val="24"/>
          <w:vertAlign w:val="superscript"/>
        </w:rPr>
        <w:t>43</w:t>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t xml:space="preserve">. It is therefore important that health care professionals working with LGB older people identify signs of minority stress and emphasise affirmative sources of help. </w:t>
      </w:r>
    </w:p>
    <w:p w14:paraId="4CEBA64E" w14:textId="77777777" w:rsidR="00E776BD" w:rsidRPr="00CF4F7D" w:rsidRDefault="00E776BD" w:rsidP="00E776BD">
      <w:pPr>
        <w:spacing w:line="480" w:lineRule="auto"/>
        <w:ind w:firstLine="720"/>
        <w:jc w:val="both"/>
        <w:rPr>
          <w:rFonts w:ascii="Times New Roman" w:hAnsi="Times New Roman" w:cs="Times New Roman"/>
          <w:sz w:val="24"/>
          <w:szCs w:val="24"/>
        </w:rPr>
      </w:pPr>
      <w:r w:rsidRPr="00CF4F7D">
        <w:rPr>
          <w:rFonts w:ascii="Times New Roman" w:hAnsi="Times New Roman" w:cs="Times New Roman"/>
          <w:sz w:val="24"/>
          <w:szCs w:val="24"/>
        </w:rPr>
        <w:t xml:space="preserve">Life satisfaction is known to change across the life span, with older adults generally achieving higher scores in comparison to younger adults; a phenomenon often referred to as a “paradox of aging”. A recent study reported differences in life satisfaction trajectories between sexual orientations, with bisexual people on a significantly less favourable trajectory compared with heterosexuals </w:t>
      </w:r>
      <w:r w:rsidRPr="00CF4F7D">
        <w:rPr>
          <w:rFonts w:ascii="Times New Roman" w:hAnsi="Times New Roman" w:cs="Times New Roman"/>
          <w:sz w:val="24"/>
          <w:szCs w:val="24"/>
        </w:rPr>
        <w:fldChar w:fldCharType="begin">
          <w:fldData xml:space="preserve">PEVuZE5vdGU+PENpdGU+PEF1dGhvcj5XYXJkZWNrZXI8L0F1dGhvcj48WWVhcj4yMDE4PC9ZZWFy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</w:fldData>
        </w:fldChar>
      </w:r>
      <w:r w:rsidRPr="00CF4F7D">
        <w:rPr>
          <w:rFonts w:ascii="Times New Roman" w:hAnsi="Times New Roman" w:cs="Times New Roman"/>
          <w:sz w:val="24"/>
          <w:szCs w:val="24"/>
        </w:rPr>
        <w:instrText xml:space="preserve"> ADDIN EN.CITE </w:instrText>
      </w:r>
      <w:r w:rsidRPr="00CF4F7D">
        <w:rPr>
          <w:rFonts w:ascii="Times New Roman" w:hAnsi="Times New Roman" w:cs="Times New Roman"/>
          <w:sz w:val="24"/>
          <w:szCs w:val="24"/>
        </w:rPr>
        <w:fldChar w:fldCharType="begin">
          <w:fldData xml:space="preserve">PEVuZE5vdGU+PENpdGU+PEF1dGhvcj5XYXJkZWNrZXI8L0F1dGhvcj48WWVhcj4yMDE4PC9ZZWFy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</w:fldData>
        </w:fldChar>
      </w:r>
      <w:r w:rsidRPr="00CF4F7D">
        <w:rPr>
          <w:rFonts w:ascii="Times New Roman" w:hAnsi="Times New Roman" w:cs="Times New Roman"/>
          <w:sz w:val="24"/>
          <w:szCs w:val="24"/>
        </w:rPr>
        <w:instrText xml:space="preserve"> ADDIN EN.CITE.DATA </w:instrText>
      </w:r>
      <w:r w:rsidRPr="00CF4F7D">
        <w:rPr>
          <w:rFonts w:ascii="Times New Roman" w:hAnsi="Times New Roman" w:cs="Times New Roman"/>
          <w:sz w:val="24"/>
          <w:szCs w:val="24"/>
        </w:rPr>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r>
      <w:r w:rsidRPr="00CF4F7D">
        <w:rPr>
          <w:rFonts w:ascii="Times New Roman" w:hAnsi="Times New Roman" w:cs="Times New Roman"/>
          <w:sz w:val="24"/>
          <w:szCs w:val="24"/>
        </w:rPr>
        <w:fldChar w:fldCharType="separate"/>
      </w:r>
      <w:r w:rsidRPr="00CF4F7D">
        <w:rPr>
          <w:rFonts w:ascii="Times New Roman" w:hAnsi="Times New Roman" w:cs="Times New Roman"/>
          <w:noProof/>
          <w:sz w:val="24"/>
          <w:szCs w:val="24"/>
          <w:vertAlign w:val="superscript"/>
        </w:rPr>
        <w:t>46</w:t>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t>, a point which serves to reinforce the potential dual-exclusion from both gay/lesbian and heterosexual communities faced by bisexual respondents</w:t>
      </w:r>
      <w:r w:rsidRPr="00CF4F7D">
        <w:rPr>
          <w:rFonts w:ascii="Times New Roman" w:hAnsi="Times New Roman" w:cs="Times New Roman"/>
          <w:sz w:val="24"/>
          <w:szCs w:val="24"/>
        </w:rPr>
        <w:fldChar w:fldCharType="begin"/>
      </w:r>
      <w:r w:rsidRPr="00CF4F7D">
        <w:rPr>
          <w:rFonts w:ascii="Times New Roman" w:hAnsi="Times New Roman" w:cs="Times New Roman"/>
          <w:sz w:val="24"/>
          <w:szCs w:val="24"/>
        </w:rPr>
        <w:instrText xml:space="preserve"> ADDIN EN.CITE &lt;EndNote&gt;&lt;Cite&gt;&lt;Author&gt;Molina&lt;/Author&gt;&lt;Year&gt;2015&lt;/Year&gt;&lt;RecNum&gt;912&lt;/RecNum&gt;&lt;DisplayText&gt;&lt;style face="superscript"&gt;47&lt;/style&gt;&lt;/DisplayText&gt;&lt;record&gt;&lt;rec-number&gt;912&lt;/rec-number&gt;&lt;foreign-keys&gt;&lt;key app="EN" db-id="essv0p590axrxlewfwtxa5wgw092tzxdv2xr" timestamp="1545300358"&gt;912&lt;/key&gt;&lt;/foreign-keys&gt;&lt;ref-type name="Journal Article"&gt;17&lt;/ref-type&gt;&lt;contributors&gt;&lt;authors&gt;&lt;author&gt;Molina, Y.&lt;/author&gt;&lt;author&gt;Marquez, J. H.&lt;/author&gt;&lt;author&gt;Logan, D. E.&lt;/author&gt;&lt;author&gt;Leeson, C. J.&lt;/author&gt;&lt;author&gt;Balsam, K. F.&lt;/author&gt;&lt;author&gt;Kaysen, D. L.&lt;/author&gt;&lt;/authors&gt;&lt;/contributors&gt;&lt;auth-address&gt;University of Washington, Seattle, WA ; Fred Hutchinson Cancer Research Center, Seattle, WA ; University of Illinois-Chicago, Chicago, IL.&amp;#xD;University of Washington, Seattle, WA.&amp;#xD;Brown University, Providence RI.&amp;#xD;Fred Hutchinson Cancer Research Center, Seattle, WA.&amp;#xD;Palo Alto University, Palo Alto, CA.&lt;/auth-address&gt;&lt;titles&gt;&lt;title&gt;Current intimate relationship status, depression, and alcohol use among bisexual women: The mediating roles of bisexual-specific minority stressors&lt;/title&gt;&lt;secondary-title&gt;Sex Roles&lt;/secondary-title&gt;&lt;/titles&gt;&lt;periodical&gt;&lt;full-title&gt;Sex Roles&lt;/full-title&gt;&lt;/periodical&gt;&lt;pages&gt;43-57&lt;/pages&gt;&lt;volume&gt;73&lt;/volume&gt;&lt;number&gt;1&lt;/number&gt;&lt;edition&gt;2015/10/13&lt;/edition&gt;&lt;keywords&gt;&lt;keyword&gt;alcohol outcomes&lt;/keyword&gt;&lt;keyword&gt;bisexual women&lt;/keyword&gt;&lt;keyword&gt;current intimate relationship status&lt;/keyword&gt;&lt;keyword&gt;depression&lt;/keyword&gt;&lt;keyword&gt;minority stress&lt;/keyword&gt;&lt;/keywords&gt;&lt;dates&gt;&lt;year&gt;2015&lt;/year&gt;&lt;pub-dates&gt;&lt;date&gt;Jul&lt;/date&gt;&lt;/pub-dates&gt;&lt;/dates&gt;&lt;isbn&gt;0360-0025 (Print)&amp;#xD;0360-0025 (Linking)&lt;/isbn&gt;&lt;accession-num&gt;26456995&lt;/accession-num&gt;&lt;urls&gt;&lt;related-urls&gt;&lt;url&gt;https://www.ncbi.nlm.nih.gov/pubmed/26456995&lt;/url&gt;&lt;/related-urls&gt;&lt;/urls&gt;&lt;custom2&gt;PMC4594946&lt;/custom2&gt;&lt;electronic-resource-num&gt;10.1007/s11199-015-0483-z&lt;/electronic-resource-num&gt;&lt;/record&gt;&lt;/Cite&gt;&lt;/EndNote&gt;</w:instrText>
      </w:r>
      <w:r w:rsidRPr="00CF4F7D">
        <w:rPr>
          <w:rFonts w:ascii="Times New Roman" w:hAnsi="Times New Roman" w:cs="Times New Roman"/>
          <w:sz w:val="24"/>
          <w:szCs w:val="24"/>
        </w:rPr>
        <w:fldChar w:fldCharType="separate"/>
      </w:r>
      <w:r w:rsidRPr="00CF4F7D">
        <w:rPr>
          <w:rFonts w:ascii="Times New Roman" w:hAnsi="Times New Roman" w:cs="Times New Roman"/>
          <w:noProof/>
          <w:sz w:val="24"/>
          <w:szCs w:val="24"/>
          <w:vertAlign w:val="superscript"/>
        </w:rPr>
        <w:t>47</w:t>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t xml:space="preserve">. However, the study was limited by a small sample size. In our study, the mean rating of life satisfaction was found to be significantly lower in the crude model and remained only marginally lower after adjusting. </w:t>
      </w:r>
    </w:p>
    <w:p w14:paraId="0757E84A" w14:textId="77777777" w:rsidR="00E776BD" w:rsidRPr="00CF4F7D" w:rsidRDefault="00E776BD" w:rsidP="00E776BD">
      <w:pPr>
        <w:spacing w:line="480" w:lineRule="auto"/>
        <w:ind w:firstLine="720"/>
        <w:jc w:val="both"/>
        <w:rPr>
          <w:rFonts w:ascii="Times New Roman" w:hAnsi="Times New Roman" w:cs="Times New Roman"/>
          <w:sz w:val="24"/>
          <w:szCs w:val="24"/>
        </w:rPr>
      </w:pPr>
      <w:r w:rsidRPr="00CF4F7D">
        <w:rPr>
          <w:rFonts w:ascii="Times New Roman" w:hAnsi="Times New Roman" w:cs="Times New Roman"/>
          <w:sz w:val="24"/>
          <w:szCs w:val="24"/>
        </w:rPr>
        <w:t xml:space="preserve">To the best of our ability, we were not able to find any literature investigating sexual satisfaction in older LGB people. This may be due to stigma that is compounded by misconceptions surrounding sexuality of older people. It is possible to hypothesise that these stereotypes limit research on this topic. However, in a culture that is dominated by imagery of youth and beauty, older adults are especially vulnerable to ageist stigma. One study reported that older gay and bisexual men with HIV report significantly more cases of ageism and rejection by younger gay men </w:t>
      </w:r>
      <w:r w:rsidRPr="00CF4F7D">
        <w:rPr>
          <w:rFonts w:ascii="Times New Roman" w:hAnsi="Times New Roman" w:cs="Times New Roman"/>
          <w:sz w:val="24"/>
          <w:szCs w:val="24"/>
        </w:rPr>
        <w:fldChar w:fldCharType="begin"/>
      </w:r>
      <w:r w:rsidRPr="00CF4F7D">
        <w:rPr>
          <w:rFonts w:ascii="Times New Roman" w:hAnsi="Times New Roman" w:cs="Times New Roman"/>
          <w:sz w:val="24"/>
          <w:szCs w:val="24"/>
        </w:rPr>
        <w:instrText xml:space="preserve"> ADDIN EN.CITE &lt;EndNote&gt;&lt;Cite&gt;&lt;Author&gt;Schrimshaw&lt;/Author&gt;&lt;Year&gt;2003&lt;/Year&gt;&lt;RecNum&gt;890&lt;/RecNum&gt;&lt;DisplayText&gt;&lt;style face="superscript"&gt;48&lt;/style&gt;&lt;/DisplayText&gt;&lt;record&gt;&lt;rec-number&gt;890&lt;/rec-number&gt;&lt;foreign-keys&gt;&lt;key app="EN" db-id="essv0p590axrxlewfwtxa5wgw092tzxdv2xr" timestamp="1539949927"&gt;890&lt;/key&gt;&lt;/foreign-keys&gt;&lt;ref-type name="Journal Article"&gt;17&lt;/ref-type&gt;&lt;contributors&gt;&lt;authors&gt;&lt;author&gt;Schrimshaw, E. W.&lt;/author&gt;&lt;author&gt;Siegel, K.&lt;/author&gt;&lt;/authors&gt;&lt;/contributors&gt;&lt;auth-address&gt;Columbia University, New York, NY 10032, USA. es458@columbia.edu&lt;/auth-address&gt;&lt;titles&gt;&lt;title&gt;Perceived barriers to social support from family and friends among older adults with HIV/AIDS&lt;/title&gt;&lt;secondary-title&gt;J Health Psychol&lt;/secondary-title&gt;&lt;/titles&gt;&lt;periodical&gt;&lt;full-title&gt;J Health Psychol&lt;/full-title&gt;&lt;/periodical&gt;&lt;pages&gt;738-52&lt;/pages&gt;&lt;volume&gt;8&lt;/volume&gt;&lt;number&gt;6&lt;/number&gt;&lt;edition&gt;2003/12/13&lt;/edition&gt;&lt;keywords&gt;&lt;keyword&gt;Acquired Immunodeficiency Syndrome/*psychology&lt;/keyword&gt;&lt;keyword&gt;Aged&lt;/keyword&gt;&lt;keyword&gt;Aging/psychology&lt;/keyword&gt;&lt;keyword&gt;Family/*psychology&lt;/keyword&gt;&lt;keyword&gt;Female&lt;/keyword&gt;&lt;keyword&gt;Friends/*psychology&lt;/keyword&gt;&lt;keyword&gt;Humans&lt;/keyword&gt;&lt;keyword&gt;Interpersonal Relations&lt;/keyword&gt;&lt;keyword&gt;Male&lt;/keyword&gt;&lt;keyword&gt;Middle Aged&lt;/keyword&gt;&lt;keyword&gt;Social Isolation/psychology&lt;/keyword&gt;&lt;keyword&gt;*Social Perception&lt;/keyword&gt;&lt;keyword&gt;*Social Support&lt;/keyword&gt;&lt;/keywords&gt;&lt;dates&gt;&lt;year&gt;2003&lt;/year&gt;&lt;pub-dates&gt;&lt;date&gt;Nov&lt;/date&gt;&lt;/pub-dates&gt;&lt;/dates&gt;&lt;isbn&gt;1359-1053 (Print)&amp;#xD;1359-1053 (Linking)&lt;/isbn&gt;&lt;accession-num&gt;14670207&lt;/accession-num&gt;&lt;urls&gt;&lt;related-urls&gt;&lt;url&gt;https://www.ncbi.nlm.nih.gov/pubmed/14670207&lt;/url&gt;&lt;/related-urls&gt;&lt;/urls&gt;&lt;electronic-resource-num&gt;10.1177/13591053030086007&lt;/electronic-resource-num&gt;&lt;/record&gt;&lt;/Cite&gt;&lt;/EndNote&gt;</w:instrText>
      </w:r>
      <w:r w:rsidRPr="00CF4F7D">
        <w:rPr>
          <w:rFonts w:ascii="Times New Roman" w:hAnsi="Times New Roman" w:cs="Times New Roman"/>
          <w:sz w:val="24"/>
          <w:szCs w:val="24"/>
        </w:rPr>
        <w:fldChar w:fldCharType="separate"/>
      </w:r>
      <w:r w:rsidRPr="00CF4F7D">
        <w:rPr>
          <w:rFonts w:ascii="Times New Roman" w:hAnsi="Times New Roman" w:cs="Times New Roman"/>
          <w:noProof/>
          <w:sz w:val="24"/>
          <w:szCs w:val="24"/>
          <w:vertAlign w:val="superscript"/>
        </w:rPr>
        <w:t>48</w:t>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t xml:space="preserve">. Also unlike in most samples of older people where women tend to live more often alone, the same is true gay and bisexual older men </w:t>
      </w:r>
      <w:r w:rsidRPr="00CF4F7D">
        <w:rPr>
          <w:rFonts w:ascii="Times New Roman" w:hAnsi="Times New Roman" w:cs="Times New Roman"/>
          <w:sz w:val="24"/>
          <w:szCs w:val="24"/>
        </w:rPr>
        <w:fldChar w:fldCharType="begin"/>
      </w:r>
      <w:r w:rsidRPr="00CF4F7D">
        <w:rPr>
          <w:rFonts w:ascii="Times New Roman" w:hAnsi="Times New Roman" w:cs="Times New Roman"/>
          <w:sz w:val="24"/>
          <w:szCs w:val="24"/>
        </w:rPr>
        <w:instrText xml:space="preserve"> ADDIN EN.CITE &lt;EndNote&gt;&lt;Cite&gt;&lt;Author&gt;Fredriksen-Goldsen&lt;/Author&gt;&lt;Year&gt;2011&lt;/Year&gt;&lt;RecNum&gt;885&lt;/RecNum&gt;&lt;DisplayText&gt;&lt;style face="superscript"&gt;39&lt;/style&gt;&lt;/DisplayText&gt;&lt;record&gt;&lt;rec-number&gt;885&lt;/rec-number&gt;&lt;foreign-keys&gt;&lt;key app="EN" db-id="essv0p590axrxlewfwtxa5wgw092tzxdv2xr" timestamp="1539948521"&gt;885&lt;/key&gt;&lt;/foreign-keys&gt;&lt;ref-type name="Report"&gt;27&lt;/ref-type&gt;&lt;contributors&gt;&lt;authors&gt;&lt;author&gt;Fredriksen-Goldsen, K. I., &lt;/author&gt;&lt;author&gt;Kim, H. J., &lt;/author&gt;&lt;author&gt;Emlet, C. A., &lt;/author&gt;&lt;author&gt;Muraco, A., &lt;/author&gt;&lt;author&gt;Erosheva, E. A., &lt;/author&gt;&lt;author&gt;Hoy-Ellis, C. P.,&lt;/author&gt;&lt;author&gt;Goldsen, J., &lt;/author&gt;&lt;author&gt;Petry, H.,&lt;/author&gt;&lt;/authors&gt;&lt;/contributors&gt;&lt;titles&gt;&lt;title&gt;The Aging and Health Report: Disparities and Resilience among Lesbian, Gay, Bisexual, and Transgender Older Adults &lt;/title&gt;&lt;/titles&gt;&lt;dates&gt;&lt;year&gt;2011&lt;/year&gt;&lt;/dates&gt;&lt;pub-location&gt;Seattle, WA&lt;/pub-location&gt;&lt;publisher&gt;Institute for Multigenerational Health&lt;/publisher&gt;&lt;urls&gt;&lt;/urls&gt;&lt;/record&gt;&lt;/Cite&gt;&lt;/EndNote&gt;</w:instrText>
      </w:r>
      <w:r w:rsidRPr="00CF4F7D">
        <w:rPr>
          <w:rFonts w:ascii="Times New Roman" w:hAnsi="Times New Roman" w:cs="Times New Roman"/>
          <w:sz w:val="24"/>
          <w:szCs w:val="24"/>
        </w:rPr>
        <w:fldChar w:fldCharType="separate"/>
      </w:r>
      <w:r w:rsidRPr="00CF4F7D">
        <w:rPr>
          <w:rFonts w:ascii="Times New Roman" w:hAnsi="Times New Roman" w:cs="Times New Roman"/>
          <w:noProof/>
          <w:sz w:val="24"/>
          <w:szCs w:val="24"/>
          <w:vertAlign w:val="superscript"/>
        </w:rPr>
        <w:t>39</w:t>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t xml:space="preserve">, which would further limit having a sexual partner. Furthermore, as prevalence of various chronic mental and physical health issues and disability is higher in LGB older adults it is possible that these prevent sexual enjoyment </w:t>
      </w:r>
      <w:r w:rsidRPr="00CF4F7D">
        <w:rPr>
          <w:rFonts w:ascii="Times New Roman" w:hAnsi="Times New Roman" w:cs="Times New Roman"/>
          <w:sz w:val="24"/>
          <w:szCs w:val="24"/>
        </w:rPr>
        <w:fldChar w:fldCharType="begin">
          <w:fldData xml:space="preserve">PEVuZE5vdGU+PENpdGU+PEF1dGhvcj5GcmVkcmlrc2VuLUdvbGRzZW48L0F1dGhvcj48WWVhcj4y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</w:fldData>
        </w:fldChar>
      </w:r>
      <w:r w:rsidRPr="00CF4F7D">
        <w:rPr>
          <w:rFonts w:ascii="Times New Roman" w:hAnsi="Times New Roman" w:cs="Times New Roman"/>
          <w:sz w:val="24"/>
          <w:szCs w:val="24"/>
        </w:rPr>
        <w:instrText xml:space="preserve"> ADDIN EN.CITE </w:instrText>
      </w:r>
      <w:r w:rsidRPr="00CF4F7D">
        <w:rPr>
          <w:rFonts w:ascii="Times New Roman" w:hAnsi="Times New Roman" w:cs="Times New Roman"/>
          <w:sz w:val="24"/>
          <w:szCs w:val="24"/>
        </w:rPr>
        <w:fldChar w:fldCharType="begin">
          <w:fldData xml:space="preserve">PEVuZE5vdGU+PENpdGU+PEF1dGhvcj5GcmVkcmlrc2VuLUdvbGRzZW48L0F1dGhvcj48WWVhcj4y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</w:fldData>
        </w:fldChar>
      </w:r>
      <w:r w:rsidRPr="00CF4F7D">
        <w:rPr>
          <w:rFonts w:ascii="Times New Roman" w:hAnsi="Times New Roman" w:cs="Times New Roman"/>
          <w:sz w:val="24"/>
          <w:szCs w:val="24"/>
        </w:rPr>
        <w:instrText xml:space="preserve"> ADDIN EN.CITE.DATA </w:instrText>
      </w:r>
      <w:r w:rsidRPr="00CF4F7D">
        <w:rPr>
          <w:rFonts w:ascii="Times New Roman" w:hAnsi="Times New Roman" w:cs="Times New Roman"/>
          <w:sz w:val="24"/>
          <w:szCs w:val="24"/>
        </w:rPr>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r>
      <w:r w:rsidRPr="00CF4F7D">
        <w:rPr>
          <w:rFonts w:ascii="Times New Roman" w:hAnsi="Times New Roman" w:cs="Times New Roman"/>
          <w:sz w:val="24"/>
          <w:szCs w:val="24"/>
        </w:rPr>
        <w:fldChar w:fldCharType="separate"/>
      </w:r>
      <w:r w:rsidRPr="00CF4F7D">
        <w:rPr>
          <w:rFonts w:ascii="Times New Roman" w:hAnsi="Times New Roman" w:cs="Times New Roman"/>
          <w:noProof/>
          <w:sz w:val="24"/>
          <w:szCs w:val="24"/>
          <w:vertAlign w:val="superscript"/>
        </w:rPr>
        <w:t>31</w:t>
      </w:r>
      <w:r w:rsidRPr="00CF4F7D">
        <w:rPr>
          <w:rFonts w:ascii="Times New Roman" w:hAnsi="Times New Roman" w:cs="Times New Roman"/>
          <w:sz w:val="24"/>
          <w:szCs w:val="24"/>
        </w:rPr>
        <w:fldChar w:fldCharType="end"/>
      </w:r>
      <w:r w:rsidRPr="00CF4F7D">
        <w:rPr>
          <w:rFonts w:ascii="Times New Roman" w:hAnsi="Times New Roman" w:cs="Times New Roman"/>
          <w:sz w:val="24"/>
          <w:szCs w:val="24"/>
        </w:rPr>
        <w:t xml:space="preserve">. Studies on HIV negative samples and lesbian and bisexual older women are urgently needed. </w:t>
      </w:r>
    </w:p>
    <w:p w14:paraId="52770C37" w14:textId="77777777" w:rsidR="00E776BD" w:rsidRPr="00CF4F7D" w:rsidRDefault="00E776BD" w:rsidP="00E776BD">
      <w:pPr>
        <w:spacing w:line="480" w:lineRule="auto"/>
        <w:ind w:firstLine="720"/>
        <w:jc w:val="both"/>
        <w:rPr>
          <w:rFonts w:ascii="Times New Roman" w:hAnsi="Times New Roman" w:cs="Times New Roman"/>
          <w:sz w:val="24"/>
          <w:szCs w:val="24"/>
        </w:rPr>
      </w:pPr>
      <w:r w:rsidRPr="00CF4F7D">
        <w:rPr>
          <w:rFonts w:ascii="Times New Roman" w:hAnsi="Times New Roman" w:cs="Times New Roman"/>
          <w:sz w:val="24"/>
          <w:szCs w:val="24"/>
        </w:rPr>
        <w:t xml:space="preserve">The present study provides much needed insight into the various aspects of well-being related to older LGB people. However, the results need to be interpreted in light of the limitations. Firstly, although a large population based study, only 53% of the sample was available for analysis given a large amount of missing data. There are also significant differences between respondents and non-respondents in several socio-demographic characteristics (age by sex, government office region, highest educational qualification, white/non-white ethnicity, marital status, self-reported general health, needed help with </w:t>
      </w:r>
      <w:proofErr w:type="spellStart"/>
      <w:r w:rsidRPr="00CF4F7D">
        <w:rPr>
          <w:rFonts w:ascii="Times New Roman" w:hAnsi="Times New Roman" w:cs="Times New Roman"/>
          <w:sz w:val="24"/>
          <w:szCs w:val="24"/>
        </w:rPr>
        <w:t>showcards</w:t>
      </w:r>
      <w:proofErr w:type="spellEnd"/>
      <w:r w:rsidRPr="00CF4F7D">
        <w:rPr>
          <w:rFonts w:ascii="Times New Roman" w:hAnsi="Times New Roman" w:cs="Times New Roman"/>
          <w:sz w:val="24"/>
          <w:szCs w:val="24"/>
        </w:rPr>
        <w:t xml:space="preserve">). However, potential problems were minimised with the use of appropriate weights.  Furthermore, as studies have indicated reluctance of people to come out to researchers it is possible that LGB participants were more likely than heterosexual participants to choose not to answer questions on sexual orientation, which could add to the data distortion. Third, given the proportion of people who identified as non-heterosexual, we combined them in a single group which did not allow subgroup analyses, future research should proactively target and elicit responses from a larger population of sexual minorities such that more specific group level analyses can be conducted. Furthermore, there is a possibility that people who declared no sexual desires identified as asexual, however we were not able to confirm this from the variables and we felt it inappropriate to group them in the main analysis. In terms of non-binary or </w:t>
      </w:r>
      <w:proofErr w:type="gramStart"/>
      <w:r w:rsidRPr="00CF4F7D">
        <w:rPr>
          <w:rFonts w:ascii="Times New Roman" w:hAnsi="Times New Roman" w:cs="Times New Roman"/>
          <w:sz w:val="24"/>
          <w:szCs w:val="24"/>
        </w:rPr>
        <w:t>trans</w:t>
      </w:r>
      <w:proofErr w:type="gramEnd"/>
      <w:r w:rsidRPr="00CF4F7D">
        <w:rPr>
          <w:rFonts w:ascii="Times New Roman" w:hAnsi="Times New Roman" w:cs="Times New Roman"/>
          <w:sz w:val="24"/>
          <w:szCs w:val="24"/>
        </w:rPr>
        <w:t>* identifying people, these variables were not available in ELSA. Descriptive results for each of the available subgroups may be found in the supplementary table.  Finally, the cross-sectional study design prohibits any causal conclusions.</w:t>
      </w:r>
    </w:p>
    <w:p w14:paraId="3C1C6FB3" w14:textId="77777777" w:rsidR="00E776BD" w:rsidRPr="00CF4F7D" w:rsidRDefault="00E776BD" w:rsidP="00E776BD">
      <w:pPr>
        <w:spacing w:line="480" w:lineRule="auto"/>
        <w:jc w:val="both"/>
        <w:rPr>
          <w:rFonts w:ascii="Times New Roman" w:hAnsi="Times New Roman" w:cs="Times New Roman"/>
          <w:b/>
          <w:sz w:val="24"/>
          <w:szCs w:val="24"/>
        </w:rPr>
      </w:pPr>
      <w:r w:rsidRPr="00CF4F7D">
        <w:rPr>
          <w:rFonts w:ascii="Times New Roman" w:hAnsi="Times New Roman" w:cs="Times New Roman"/>
          <w:b/>
          <w:sz w:val="24"/>
          <w:szCs w:val="24"/>
        </w:rPr>
        <w:t>Conclusions/Relevance</w:t>
      </w:r>
    </w:p>
    <w:p w14:paraId="29F5F813" w14:textId="77777777" w:rsidR="00E776BD" w:rsidRPr="00CF4F7D" w:rsidRDefault="00E776BD" w:rsidP="00E776BD">
      <w:pPr>
        <w:spacing w:line="480" w:lineRule="auto"/>
        <w:ind w:firstLine="720"/>
        <w:jc w:val="both"/>
        <w:rPr>
          <w:rFonts w:ascii="Times New Roman" w:hAnsi="Times New Roman" w:cs="Times New Roman"/>
          <w:sz w:val="24"/>
          <w:szCs w:val="24"/>
        </w:rPr>
      </w:pPr>
      <w:r w:rsidRPr="00CF4F7D">
        <w:rPr>
          <w:rFonts w:ascii="Times New Roman" w:hAnsi="Times New Roman" w:cs="Times New Roman"/>
          <w:sz w:val="24"/>
          <w:szCs w:val="24"/>
        </w:rPr>
        <w:t>In conclusion, LGB older people tend to report lower quality of life and lower sexual satisfaction than their heterosexual counterparts. Potential reasons for these differences include a wide variety of unwanted social experiences such as prejudice, rejection, ageism, stigmatisation and discrimination. If global demographic trends continue, the proportion and visibility of older LGB people will continue to increase, which signals a great and urgent need for more research concerning this underserved population. Lastly, it is important to realise that LGB population is not a heterogeneous group but rather comprises of a variety of sub-populations, each with its own unique needs that deserve representation in research as well as health policies.</w:t>
      </w:r>
    </w:p>
    <w:p w14:paraId="5C3AC6C5" w14:textId="77777777" w:rsidR="00E776BD" w:rsidRPr="00CF4F7D" w:rsidRDefault="00E776BD" w:rsidP="00E776BD">
      <w:pPr>
        <w:spacing w:line="480" w:lineRule="auto"/>
        <w:jc w:val="both"/>
        <w:rPr>
          <w:rFonts w:ascii="Times New Roman" w:hAnsi="Times New Roman" w:cs="Times New Roman"/>
          <w:sz w:val="24"/>
          <w:szCs w:val="24"/>
        </w:rPr>
      </w:pPr>
      <w:r w:rsidRPr="00CF4F7D">
        <w:rPr>
          <w:rFonts w:ascii="Times New Roman" w:hAnsi="Times New Roman" w:cs="Times New Roman"/>
          <w:b/>
          <w:sz w:val="24"/>
          <w:szCs w:val="24"/>
        </w:rPr>
        <w:t>Conflict of Interes</w:t>
      </w:r>
      <w:r w:rsidRPr="00CF4F7D">
        <w:rPr>
          <w:rFonts w:ascii="Times New Roman" w:hAnsi="Times New Roman" w:cs="Times New Roman"/>
          <w:sz w:val="24"/>
          <w:szCs w:val="24"/>
        </w:rPr>
        <w:t>t: The authors declare no conflict of interest.</w:t>
      </w:r>
    </w:p>
    <w:p w14:paraId="55E8538C" w14:textId="77777777" w:rsidR="00E776BD" w:rsidRPr="00CF4F7D" w:rsidRDefault="00E776BD" w:rsidP="00E776BD">
      <w:pPr>
        <w:spacing w:line="480" w:lineRule="auto"/>
        <w:jc w:val="both"/>
        <w:rPr>
          <w:rFonts w:ascii="Times New Roman" w:hAnsi="Times New Roman" w:cs="Times New Roman"/>
          <w:sz w:val="24"/>
          <w:szCs w:val="24"/>
        </w:rPr>
        <w:sectPr w:rsidR="00E776BD" w:rsidRPr="00CF4F7D" w:rsidSect="00000073">
          <w:footerReference w:type="default" r:id="rId9"/>
          <w:pgSz w:w="12240" w:h="15840" w:code="1"/>
          <w:pgMar w:top="1440" w:right="1247" w:bottom="1440" w:left="1304" w:header="720" w:footer="720" w:gutter="0"/>
          <w:lnNumType w:countBy="1" w:restart="continuous"/>
          <w:cols w:space="720"/>
          <w:noEndnote/>
          <w:docGrid w:linePitch="299"/>
        </w:sectPr>
      </w:pPr>
    </w:p>
    <w:p w14:paraId="4CDA15D9" w14:textId="77777777" w:rsidR="00E776BD" w:rsidRPr="00CF4F7D" w:rsidRDefault="00E776BD" w:rsidP="00E776BD">
      <w:pPr>
        <w:pStyle w:val="Heading2"/>
        <w:rPr>
          <w:rFonts w:ascii="Times New Roman" w:hAnsi="Times New Roman" w:cs="Times New Roman"/>
          <w:sz w:val="24"/>
          <w:szCs w:val="24"/>
        </w:rPr>
      </w:pPr>
    </w:p>
    <w:tbl>
      <w:tblPr>
        <w:tblStyle w:val="TableGrid"/>
        <w:tblW w:w="11077" w:type="dxa"/>
        <w:tblInd w:w="-137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86"/>
        <w:gridCol w:w="188"/>
        <w:gridCol w:w="2265"/>
        <w:gridCol w:w="1801"/>
        <w:gridCol w:w="386"/>
        <w:gridCol w:w="1935"/>
        <w:gridCol w:w="2126"/>
        <w:gridCol w:w="1990"/>
      </w:tblGrid>
      <w:tr w:rsidR="00E776BD" w:rsidRPr="00CF4F7D" w14:paraId="3B59AF42" w14:textId="77777777" w:rsidTr="00E776BD">
        <w:trPr>
          <w:trHeight w:val="242"/>
        </w:trPr>
        <w:tc>
          <w:tcPr>
            <w:tcW w:w="11077" w:type="dxa"/>
            <w:gridSpan w:val="8"/>
            <w:tcBorders>
              <w:top w:val="nil"/>
              <w:bottom w:val="single" w:sz="4" w:space="0" w:color="auto"/>
              <w:right w:val="nil"/>
            </w:tcBorders>
          </w:tcPr>
          <w:p w14:paraId="65850690" w14:textId="77777777" w:rsidR="00E776BD" w:rsidRPr="00CF4F7D" w:rsidRDefault="00E776BD" w:rsidP="00EE1971">
            <w:pPr>
              <w:pStyle w:val="Beforetables"/>
              <w:spacing w:line="276" w:lineRule="auto"/>
              <w:ind w:left="720" w:hanging="720"/>
              <w:rPr>
                <w:rFonts w:ascii="Times New Roman" w:hAnsi="Times New Roman" w:cs="Times New Roman"/>
                <w:b/>
                <w:sz w:val="24"/>
                <w:szCs w:val="24"/>
              </w:rPr>
            </w:pPr>
            <w:r w:rsidRPr="00CF4F7D">
              <w:rPr>
                <w:rFonts w:ascii="Times New Roman" w:hAnsi="Times New Roman" w:cs="Times New Roman"/>
                <w:b/>
                <w:sz w:val="24"/>
                <w:szCs w:val="24"/>
              </w:rPr>
              <w:t>Table 1</w:t>
            </w:r>
            <w:r w:rsidRPr="00CF4F7D">
              <w:rPr>
                <w:rFonts w:ascii="Times New Roman" w:hAnsi="Times New Roman" w:cs="Times New Roman"/>
                <w:sz w:val="24"/>
                <w:szCs w:val="24"/>
              </w:rPr>
              <w:t xml:space="preserve"> Sample characteristics in relation to sexual orientation</w:t>
            </w:r>
          </w:p>
        </w:tc>
      </w:tr>
      <w:tr w:rsidR="00E776BD" w:rsidRPr="00CF4F7D" w14:paraId="769A24DD" w14:textId="77777777" w:rsidTr="00E776BD">
        <w:tc>
          <w:tcPr>
            <w:tcW w:w="574" w:type="dxa"/>
            <w:gridSpan w:val="2"/>
            <w:tcBorders>
              <w:top w:val="nil"/>
              <w:bottom w:val="nil"/>
              <w:right w:val="nil"/>
            </w:tcBorders>
            <w:vAlign w:val="center"/>
          </w:tcPr>
          <w:p w14:paraId="7AA554DC" w14:textId="77777777" w:rsidR="00E776BD" w:rsidRPr="00CF4F7D" w:rsidRDefault="00E776BD" w:rsidP="00EE1971">
            <w:pPr>
              <w:spacing w:after="0" w:line="276" w:lineRule="auto"/>
              <w:contextualSpacing/>
              <w:jc w:val="center"/>
              <w:rPr>
                <w:rFonts w:ascii="Times New Roman" w:hAnsi="Times New Roman" w:cs="Times New Roman"/>
                <w:sz w:val="24"/>
                <w:szCs w:val="24"/>
              </w:rPr>
            </w:pPr>
          </w:p>
        </w:tc>
        <w:tc>
          <w:tcPr>
            <w:tcW w:w="2265" w:type="dxa"/>
            <w:tcBorders>
              <w:top w:val="nil"/>
              <w:left w:val="nil"/>
              <w:bottom w:val="nil"/>
              <w:right w:val="nil"/>
            </w:tcBorders>
            <w:vAlign w:val="center"/>
          </w:tcPr>
          <w:p w14:paraId="33B56C9D" w14:textId="77777777" w:rsidR="00E776BD" w:rsidRPr="00CF4F7D" w:rsidRDefault="00E776BD" w:rsidP="00EE1971">
            <w:pPr>
              <w:spacing w:after="0" w:line="276" w:lineRule="auto"/>
              <w:contextualSpacing/>
              <w:jc w:val="center"/>
              <w:rPr>
                <w:rFonts w:ascii="Times New Roman" w:hAnsi="Times New Roman" w:cs="Times New Roman"/>
                <w:sz w:val="24"/>
                <w:szCs w:val="24"/>
              </w:rPr>
            </w:pPr>
          </w:p>
        </w:tc>
        <w:tc>
          <w:tcPr>
            <w:tcW w:w="1801" w:type="dxa"/>
            <w:tcBorders>
              <w:top w:val="nil"/>
              <w:left w:val="nil"/>
              <w:bottom w:val="nil"/>
              <w:right w:val="nil"/>
            </w:tcBorders>
            <w:vAlign w:val="center"/>
          </w:tcPr>
          <w:p w14:paraId="5214A411" w14:textId="77777777" w:rsidR="00E776BD" w:rsidRPr="00CF4F7D" w:rsidRDefault="00E776BD" w:rsidP="00EE1971">
            <w:pPr>
              <w:spacing w:after="0" w:line="276" w:lineRule="auto"/>
              <w:contextualSpacing/>
              <w:jc w:val="center"/>
              <w:rPr>
                <w:rFonts w:ascii="Times New Roman" w:hAnsi="Times New Roman" w:cs="Times New Roman"/>
                <w:sz w:val="24"/>
                <w:szCs w:val="24"/>
              </w:rPr>
            </w:pPr>
          </w:p>
        </w:tc>
        <w:tc>
          <w:tcPr>
            <w:tcW w:w="2321" w:type="dxa"/>
            <w:gridSpan w:val="2"/>
            <w:tcBorders>
              <w:top w:val="single" w:sz="4" w:space="0" w:color="auto"/>
              <w:left w:val="nil"/>
              <w:bottom w:val="nil"/>
              <w:right w:val="nil"/>
            </w:tcBorders>
            <w:vAlign w:val="center"/>
          </w:tcPr>
          <w:p w14:paraId="7CE702A1" w14:textId="77777777" w:rsidR="00E776BD" w:rsidRPr="00CF4F7D" w:rsidRDefault="00E776BD" w:rsidP="00EE1971">
            <w:pPr>
              <w:spacing w:after="0" w:line="276" w:lineRule="auto"/>
              <w:contextualSpacing/>
              <w:jc w:val="center"/>
              <w:rPr>
                <w:rFonts w:ascii="Times New Roman" w:hAnsi="Times New Roman" w:cs="Times New Roman"/>
                <w:b/>
                <w:sz w:val="24"/>
                <w:szCs w:val="24"/>
              </w:rPr>
            </w:pPr>
            <w:r w:rsidRPr="00CF4F7D">
              <w:rPr>
                <w:rFonts w:ascii="Times New Roman" w:hAnsi="Times New Roman" w:cs="Times New Roman"/>
                <w:b/>
                <w:sz w:val="24"/>
                <w:szCs w:val="24"/>
              </w:rPr>
              <w:t>Heterosexual</w:t>
            </w:r>
          </w:p>
        </w:tc>
        <w:tc>
          <w:tcPr>
            <w:tcW w:w="2126" w:type="dxa"/>
            <w:tcBorders>
              <w:top w:val="single" w:sz="4" w:space="0" w:color="auto"/>
              <w:left w:val="nil"/>
              <w:bottom w:val="nil"/>
              <w:right w:val="nil"/>
            </w:tcBorders>
            <w:vAlign w:val="center"/>
          </w:tcPr>
          <w:p w14:paraId="455CCE41" w14:textId="77777777" w:rsidR="00E776BD" w:rsidRPr="00CF4F7D" w:rsidRDefault="00E776BD" w:rsidP="00EE1971">
            <w:pPr>
              <w:spacing w:after="0" w:line="276" w:lineRule="auto"/>
              <w:contextualSpacing/>
              <w:jc w:val="center"/>
              <w:rPr>
                <w:rFonts w:ascii="Times New Roman" w:hAnsi="Times New Roman" w:cs="Times New Roman"/>
                <w:b/>
                <w:sz w:val="24"/>
                <w:szCs w:val="24"/>
              </w:rPr>
            </w:pPr>
            <w:r w:rsidRPr="00CF4F7D">
              <w:rPr>
                <w:rFonts w:ascii="Times New Roman" w:hAnsi="Times New Roman" w:cs="Times New Roman"/>
                <w:b/>
                <w:sz w:val="24"/>
                <w:szCs w:val="24"/>
              </w:rPr>
              <w:t>LGB</w:t>
            </w:r>
          </w:p>
        </w:tc>
        <w:tc>
          <w:tcPr>
            <w:tcW w:w="1990" w:type="dxa"/>
            <w:tcBorders>
              <w:top w:val="single" w:sz="4" w:space="0" w:color="auto"/>
              <w:left w:val="nil"/>
              <w:bottom w:val="nil"/>
              <w:right w:val="nil"/>
            </w:tcBorders>
            <w:vAlign w:val="center"/>
          </w:tcPr>
          <w:p w14:paraId="14615F85" w14:textId="77777777" w:rsidR="00E776BD" w:rsidRPr="00CF4F7D" w:rsidRDefault="00E776BD" w:rsidP="00EE1971">
            <w:pPr>
              <w:spacing w:after="0" w:line="276" w:lineRule="auto"/>
              <w:contextualSpacing/>
              <w:jc w:val="center"/>
              <w:rPr>
                <w:rFonts w:ascii="Times New Roman" w:hAnsi="Times New Roman" w:cs="Times New Roman"/>
                <w:b/>
                <w:i/>
                <w:sz w:val="24"/>
                <w:szCs w:val="24"/>
              </w:rPr>
            </w:pPr>
          </w:p>
        </w:tc>
      </w:tr>
      <w:tr w:rsidR="00E776BD" w:rsidRPr="00CF4F7D" w14:paraId="102F10A7" w14:textId="77777777" w:rsidTr="00E776BD">
        <w:tc>
          <w:tcPr>
            <w:tcW w:w="574" w:type="dxa"/>
            <w:gridSpan w:val="2"/>
            <w:tcBorders>
              <w:top w:val="nil"/>
              <w:bottom w:val="single" w:sz="8" w:space="0" w:color="auto"/>
              <w:right w:val="nil"/>
            </w:tcBorders>
            <w:vAlign w:val="center"/>
          </w:tcPr>
          <w:p w14:paraId="1285314B" w14:textId="77777777" w:rsidR="00E776BD" w:rsidRPr="00CF4F7D" w:rsidRDefault="00E776BD" w:rsidP="00EE1971">
            <w:pPr>
              <w:spacing w:after="0" w:line="276" w:lineRule="auto"/>
              <w:contextualSpacing/>
              <w:jc w:val="center"/>
              <w:rPr>
                <w:rFonts w:ascii="Times New Roman" w:hAnsi="Times New Roman" w:cs="Times New Roman"/>
                <w:sz w:val="24"/>
                <w:szCs w:val="24"/>
              </w:rPr>
            </w:pPr>
          </w:p>
        </w:tc>
        <w:tc>
          <w:tcPr>
            <w:tcW w:w="2265" w:type="dxa"/>
            <w:tcBorders>
              <w:top w:val="nil"/>
              <w:left w:val="nil"/>
              <w:bottom w:val="single" w:sz="8" w:space="0" w:color="auto"/>
              <w:right w:val="nil"/>
            </w:tcBorders>
            <w:vAlign w:val="center"/>
          </w:tcPr>
          <w:p w14:paraId="1AC0B93B" w14:textId="77777777" w:rsidR="00E776BD" w:rsidRPr="00CF4F7D" w:rsidRDefault="00E776BD" w:rsidP="00EE1971">
            <w:pPr>
              <w:spacing w:after="0" w:line="276" w:lineRule="auto"/>
              <w:contextualSpacing/>
              <w:jc w:val="center"/>
              <w:rPr>
                <w:rFonts w:ascii="Times New Roman" w:hAnsi="Times New Roman" w:cs="Times New Roman"/>
                <w:sz w:val="24"/>
                <w:szCs w:val="24"/>
              </w:rPr>
            </w:pPr>
          </w:p>
        </w:tc>
        <w:tc>
          <w:tcPr>
            <w:tcW w:w="2187" w:type="dxa"/>
            <w:gridSpan w:val="2"/>
            <w:tcBorders>
              <w:top w:val="nil"/>
              <w:left w:val="nil"/>
              <w:bottom w:val="single" w:sz="8" w:space="0" w:color="auto"/>
              <w:right w:val="nil"/>
            </w:tcBorders>
            <w:vAlign w:val="center"/>
          </w:tcPr>
          <w:p w14:paraId="6E8EBBA3" w14:textId="77777777" w:rsidR="00E776BD" w:rsidRPr="00CF4F7D" w:rsidRDefault="00E776BD" w:rsidP="00EE1971">
            <w:pPr>
              <w:spacing w:after="0" w:line="276" w:lineRule="auto"/>
              <w:contextualSpacing/>
              <w:jc w:val="center"/>
              <w:rPr>
                <w:rFonts w:ascii="Times New Roman" w:hAnsi="Times New Roman" w:cs="Times New Roman"/>
                <w:sz w:val="24"/>
                <w:szCs w:val="24"/>
              </w:rPr>
            </w:pPr>
          </w:p>
        </w:tc>
        <w:tc>
          <w:tcPr>
            <w:tcW w:w="1935" w:type="dxa"/>
            <w:tcBorders>
              <w:top w:val="nil"/>
              <w:left w:val="nil"/>
              <w:bottom w:val="single" w:sz="8" w:space="0" w:color="auto"/>
              <w:right w:val="nil"/>
            </w:tcBorders>
            <w:vAlign w:val="center"/>
          </w:tcPr>
          <w:p w14:paraId="74C146AF" w14:textId="77777777" w:rsidR="00E776BD" w:rsidRPr="00CF4F7D" w:rsidRDefault="00E776BD" w:rsidP="00EE1971">
            <w:pPr>
              <w:spacing w:after="0" w:line="276" w:lineRule="auto"/>
              <w:contextualSpacing/>
              <w:jc w:val="center"/>
              <w:rPr>
                <w:rFonts w:ascii="Times New Roman" w:hAnsi="Times New Roman" w:cs="Times New Roman"/>
                <w:b/>
                <w:sz w:val="24"/>
                <w:szCs w:val="24"/>
              </w:rPr>
            </w:pPr>
            <w:r w:rsidRPr="00CF4F7D">
              <w:rPr>
                <w:rFonts w:ascii="Times New Roman" w:hAnsi="Times New Roman" w:cs="Times New Roman"/>
                <w:b/>
                <w:sz w:val="24"/>
                <w:szCs w:val="24"/>
              </w:rPr>
              <w:t>(</w:t>
            </w:r>
            <w:r w:rsidRPr="00CF4F7D">
              <w:rPr>
                <w:rFonts w:ascii="Times New Roman" w:hAnsi="Times New Roman" w:cs="Times New Roman"/>
                <w:b/>
                <w:i/>
                <w:sz w:val="24"/>
                <w:szCs w:val="24"/>
              </w:rPr>
              <w:t>n</w:t>
            </w:r>
            <w:r w:rsidRPr="00CF4F7D">
              <w:rPr>
                <w:rFonts w:ascii="Times New Roman" w:hAnsi="Times New Roman" w:cs="Times New Roman"/>
                <w:b/>
                <w:sz w:val="24"/>
                <w:szCs w:val="24"/>
              </w:rPr>
              <w:t>=5,365)</w:t>
            </w:r>
            <w:r w:rsidRPr="00CF4F7D">
              <w:rPr>
                <w:rFonts w:ascii="Times New Roman" w:hAnsi="Times New Roman" w:cs="Times New Roman"/>
                <w:b/>
                <w:sz w:val="24"/>
                <w:szCs w:val="24"/>
                <w:vertAlign w:val="superscript"/>
              </w:rPr>
              <w:t>*</w:t>
            </w:r>
          </w:p>
        </w:tc>
        <w:tc>
          <w:tcPr>
            <w:tcW w:w="2126" w:type="dxa"/>
            <w:tcBorders>
              <w:top w:val="nil"/>
              <w:left w:val="nil"/>
              <w:bottom w:val="single" w:sz="8" w:space="0" w:color="auto"/>
              <w:right w:val="nil"/>
            </w:tcBorders>
            <w:vAlign w:val="center"/>
          </w:tcPr>
          <w:p w14:paraId="35C1AC20" w14:textId="77777777" w:rsidR="00E776BD" w:rsidRPr="00CF4F7D" w:rsidRDefault="00E776BD" w:rsidP="00EE1971">
            <w:pPr>
              <w:spacing w:after="0" w:line="276" w:lineRule="auto"/>
              <w:contextualSpacing/>
              <w:jc w:val="center"/>
              <w:rPr>
                <w:rFonts w:ascii="Times New Roman" w:hAnsi="Times New Roman" w:cs="Times New Roman"/>
                <w:b/>
                <w:sz w:val="24"/>
                <w:szCs w:val="24"/>
                <w:vertAlign w:val="superscript"/>
              </w:rPr>
            </w:pPr>
            <w:r w:rsidRPr="00CF4F7D">
              <w:rPr>
                <w:rFonts w:ascii="Times New Roman" w:hAnsi="Times New Roman" w:cs="Times New Roman"/>
                <w:b/>
                <w:sz w:val="24"/>
                <w:szCs w:val="24"/>
              </w:rPr>
              <w:t>(</w:t>
            </w:r>
            <w:r w:rsidRPr="00CF4F7D">
              <w:rPr>
                <w:rFonts w:ascii="Times New Roman" w:hAnsi="Times New Roman" w:cs="Times New Roman"/>
                <w:b/>
                <w:i/>
                <w:sz w:val="24"/>
                <w:szCs w:val="24"/>
              </w:rPr>
              <w:t>n</w:t>
            </w:r>
            <w:r w:rsidRPr="00CF4F7D">
              <w:rPr>
                <w:rFonts w:ascii="Times New Roman" w:hAnsi="Times New Roman" w:cs="Times New Roman"/>
                <w:b/>
                <w:sz w:val="24"/>
                <w:szCs w:val="24"/>
              </w:rPr>
              <w:t>=326)</w:t>
            </w:r>
          </w:p>
        </w:tc>
        <w:tc>
          <w:tcPr>
            <w:tcW w:w="1990" w:type="dxa"/>
            <w:tcBorders>
              <w:top w:val="nil"/>
              <w:left w:val="nil"/>
              <w:bottom w:val="single" w:sz="8" w:space="0" w:color="auto"/>
              <w:right w:val="nil"/>
            </w:tcBorders>
            <w:vAlign w:val="center"/>
          </w:tcPr>
          <w:p w14:paraId="61F50789" w14:textId="77777777" w:rsidR="00E776BD" w:rsidRPr="00CF4F7D" w:rsidRDefault="00E776BD" w:rsidP="00EE1971">
            <w:pPr>
              <w:spacing w:after="0" w:line="276" w:lineRule="auto"/>
              <w:contextualSpacing/>
              <w:jc w:val="center"/>
              <w:rPr>
                <w:rFonts w:ascii="Times New Roman" w:hAnsi="Times New Roman" w:cs="Times New Roman"/>
                <w:b/>
                <w:sz w:val="24"/>
                <w:szCs w:val="24"/>
              </w:rPr>
            </w:pPr>
            <w:r w:rsidRPr="00CF4F7D">
              <w:rPr>
                <w:rFonts w:ascii="Times New Roman" w:hAnsi="Times New Roman" w:cs="Times New Roman"/>
                <w:b/>
                <w:i/>
                <w:sz w:val="24"/>
                <w:szCs w:val="24"/>
              </w:rPr>
              <w:t>p</w:t>
            </w:r>
          </w:p>
        </w:tc>
      </w:tr>
      <w:tr w:rsidR="00E776BD" w:rsidRPr="00CF4F7D" w14:paraId="214AFB14" w14:textId="77777777" w:rsidTr="00E776BD">
        <w:tc>
          <w:tcPr>
            <w:tcW w:w="5026" w:type="dxa"/>
            <w:gridSpan w:val="5"/>
            <w:tcBorders>
              <w:top w:val="nil"/>
              <w:bottom w:val="single" w:sz="4" w:space="0" w:color="auto"/>
              <w:right w:val="nil"/>
            </w:tcBorders>
          </w:tcPr>
          <w:p w14:paraId="789E9023"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Age (years), mean (SD)</w:t>
            </w:r>
          </w:p>
        </w:tc>
        <w:tc>
          <w:tcPr>
            <w:tcW w:w="1935" w:type="dxa"/>
            <w:tcBorders>
              <w:top w:val="nil"/>
              <w:bottom w:val="single" w:sz="4" w:space="0" w:color="auto"/>
            </w:tcBorders>
            <w:vAlign w:val="bottom"/>
          </w:tcPr>
          <w:p w14:paraId="760C74C4"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64.88 (9.88)</w:t>
            </w:r>
          </w:p>
        </w:tc>
        <w:tc>
          <w:tcPr>
            <w:tcW w:w="2126" w:type="dxa"/>
            <w:tcBorders>
              <w:top w:val="nil"/>
              <w:bottom w:val="single" w:sz="4" w:space="0" w:color="auto"/>
            </w:tcBorders>
            <w:vAlign w:val="bottom"/>
          </w:tcPr>
          <w:p w14:paraId="56E86C54"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61.21 (8.96)</w:t>
            </w:r>
          </w:p>
        </w:tc>
        <w:tc>
          <w:tcPr>
            <w:tcW w:w="1990" w:type="dxa"/>
            <w:tcBorders>
              <w:top w:val="nil"/>
              <w:bottom w:val="single" w:sz="4" w:space="0" w:color="auto"/>
            </w:tcBorders>
            <w:vAlign w:val="bottom"/>
          </w:tcPr>
          <w:p w14:paraId="2D90A65D"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&lt;0.001</w:t>
            </w:r>
          </w:p>
        </w:tc>
      </w:tr>
      <w:tr w:rsidR="00E776BD" w:rsidRPr="00CF4F7D" w14:paraId="43C8C0C7" w14:textId="77777777" w:rsidTr="00E776BD">
        <w:tc>
          <w:tcPr>
            <w:tcW w:w="5026" w:type="dxa"/>
            <w:gridSpan w:val="5"/>
            <w:tcBorders>
              <w:top w:val="single" w:sz="4" w:space="0" w:color="auto"/>
              <w:bottom w:val="nil"/>
              <w:right w:val="nil"/>
            </w:tcBorders>
          </w:tcPr>
          <w:p w14:paraId="548EF812"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Sex</w:t>
            </w:r>
          </w:p>
        </w:tc>
        <w:tc>
          <w:tcPr>
            <w:tcW w:w="1935" w:type="dxa"/>
            <w:tcBorders>
              <w:top w:val="single" w:sz="4" w:space="0" w:color="auto"/>
              <w:bottom w:val="nil"/>
            </w:tcBorders>
            <w:vAlign w:val="bottom"/>
          </w:tcPr>
          <w:p w14:paraId="0BCFA129" w14:textId="77777777" w:rsidR="00E776BD" w:rsidRPr="00CF4F7D" w:rsidRDefault="00E776BD" w:rsidP="00EE1971">
            <w:pPr>
              <w:spacing w:after="0" w:line="276" w:lineRule="auto"/>
              <w:contextualSpacing/>
              <w:jc w:val="center"/>
              <w:rPr>
                <w:rFonts w:ascii="Times New Roman" w:hAnsi="Times New Roman" w:cs="Times New Roman"/>
                <w:sz w:val="24"/>
                <w:szCs w:val="24"/>
              </w:rPr>
            </w:pPr>
          </w:p>
        </w:tc>
        <w:tc>
          <w:tcPr>
            <w:tcW w:w="2126" w:type="dxa"/>
            <w:tcBorders>
              <w:top w:val="single" w:sz="4" w:space="0" w:color="auto"/>
              <w:bottom w:val="nil"/>
            </w:tcBorders>
            <w:vAlign w:val="bottom"/>
          </w:tcPr>
          <w:p w14:paraId="37665479" w14:textId="77777777" w:rsidR="00E776BD" w:rsidRPr="00CF4F7D" w:rsidRDefault="00E776BD" w:rsidP="00EE1971">
            <w:pPr>
              <w:spacing w:after="0" w:line="276" w:lineRule="auto"/>
              <w:contextualSpacing/>
              <w:jc w:val="center"/>
              <w:rPr>
                <w:rFonts w:ascii="Times New Roman" w:hAnsi="Times New Roman" w:cs="Times New Roman"/>
                <w:sz w:val="24"/>
                <w:szCs w:val="24"/>
              </w:rPr>
            </w:pPr>
          </w:p>
        </w:tc>
        <w:tc>
          <w:tcPr>
            <w:tcW w:w="1990" w:type="dxa"/>
            <w:tcBorders>
              <w:top w:val="single" w:sz="4" w:space="0" w:color="auto"/>
              <w:bottom w:val="nil"/>
            </w:tcBorders>
            <w:vAlign w:val="bottom"/>
          </w:tcPr>
          <w:p w14:paraId="6BC370BC" w14:textId="77777777" w:rsidR="00E776BD" w:rsidRPr="00CF4F7D" w:rsidRDefault="00E776BD" w:rsidP="00EE1971">
            <w:pPr>
              <w:spacing w:after="0" w:line="276" w:lineRule="auto"/>
              <w:contextualSpacing/>
              <w:jc w:val="center"/>
              <w:rPr>
                <w:rFonts w:ascii="Times New Roman" w:hAnsi="Times New Roman" w:cs="Times New Roman"/>
                <w:sz w:val="24"/>
                <w:szCs w:val="24"/>
              </w:rPr>
            </w:pPr>
          </w:p>
        </w:tc>
      </w:tr>
      <w:tr w:rsidR="00E776BD" w:rsidRPr="00CF4F7D" w14:paraId="5ECA6443" w14:textId="77777777" w:rsidTr="00E776BD">
        <w:tc>
          <w:tcPr>
            <w:tcW w:w="386" w:type="dxa"/>
            <w:tcBorders>
              <w:top w:val="nil"/>
              <w:bottom w:val="nil"/>
              <w:right w:val="nil"/>
            </w:tcBorders>
          </w:tcPr>
          <w:p w14:paraId="07985C1A" w14:textId="77777777" w:rsidR="00E776BD" w:rsidRPr="00CF4F7D" w:rsidRDefault="00E776BD" w:rsidP="00EE1971">
            <w:pPr>
              <w:spacing w:after="0" w:line="276" w:lineRule="auto"/>
              <w:contextualSpacing/>
              <w:rPr>
                <w:rFonts w:ascii="Times New Roman" w:hAnsi="Times New Roman" w:cs="Times New Roman"/>
                <w:color w:val="FF0000"/>
                <w:sz w:val="24"/>
                <w:szCs w:val="24"/>
              </w:rPr>
            </w:pPr>
          </w:p>
        </w:tc>
        <w:tc>
          <w:tcPr>
            <w:tcW w:w="4640" w:type="dxa"/>
            <w:gridSpan w:val="4"/>
            <w:tcBorders>
              <w:top w:val="nil"/>
              <w:left w:val="nil"/>
              <w:bottom w:val="single" w:sz="4" w:space="0" w:color="auto"/>
              <w:right w:val="nil"/>
            </w:tcBorders>
            <w:vAlign w:val="center"/>
          </w:tcPr>
          <w:p w14:paraId="7B1201B2"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Men</w:t>
            </w:r>
          </w:p>
        </w:tc>
        <w:tc>
          <w:tcPr>
            <w:tcW w:w="1935" w:type="dxa"/>
            <w:tcBorders>
              <w:top w:val="nil"/>
              <w:left w:val="nil"/>
              <w:bottom w:val="single" w:sz="4" w:space="0" w:color="auto"/>
              <w:right w:val="nil"/>
            </w:tcBorders>
            <w:vAlign w:val="bottom"/>
          </w:tcPr>
          <w:p w14:paraId="7CD808F7"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49.3</w:t>
            </w:r>
          </w:p>
        </w:tc>
        <w:tc>
          <w:tcPr>
            <w:tcW w:w="2126" w:type="dxa"/>
            <w:tcBorders>
              <w:top w:val="nil"/>
              <w:left w:val="nil"/>
              <w:bottom w:val="single" w:sz="4" w:space="0" w:color="auto"/>
              <w:right w:val="nil"/>
            </w:tcBorders>
            <w:vAlign w:val="bottom"/>
          </w:tcPr>
          <w:p w14:paraId="06DCDCF3"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43.7</w:t>
            </w:r>
          </w:p>
        </w:tc>
        <w:tc>
          <w:tcPr>
            <w:tcW w:w="1990" w:type="dxa"/>
            <w:tcBorders>
              <w:top w:val="nil"/>
              <w:left w:val="nil"/>
              <w:bottom w:val="single" w:sz="4" w:space="0" w:color="auto"/>
              <w:right w:val="nil"/>
            </w:tcBorders>
            <w:vAlign w:val="bottom"/>
          </w:tcPr>
          <w:p w14:paraId="62151B6F"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0.045</w:t>
            </w:r>
          </w:p>
        </w:tc>
      </w:tr>
      <w:tr w:rsidR="00E776BD" w:rsidRPr="00CF4F7D" w14:paraId="5FA5B2E8" w14:textId="77777777" w:rsidTr="00E776BD">
        <w:tc>
          <w:tcPr>
            <w:tcW w:w="386" w:type="dxa"/>
            <w:tcBorders>
              <w:top w:val="nil"/>
              <w:bottom w:val="single" w:sz="4" w:space="0" w:color="auto"/>
              <w:right w:val="nil"/>
            </w:tcBorders>
          </w:tcPr>
          <w:p w14:paraId="1575509C" w14:textId="77777777" w:rsidR="00E776BD" w:rsidRPr="00CF4F7D" w:rsidRDefault="00E776BD" w:rsidP="00EE1971">
            <w:pPr>
              <w:spacing w:after="0" w:line="276" w:lineRule="auto"/>
              <w:contextualSpacing/>
              <w:rPr>
                <w:rFonts w:ascii="Times New Roman" w:hAnsi="Times New Roman" w:cs="Times New Roman"/>
                <w:color w:val="FF0000"/>
                <w:sz w:val="24"/>
                <w:szCs w:val="24"/>
              </w:rPr>
            </w:pPr>
          </w:p>
        </w:tc>
        <w:tc>
          <w:tcPr>
            <w:tcW w:w="4640" w:type="dxa"/>
            <w:gridSpan w:val="4"/>
            <w:tcBorders>
              <w:top w:val="single" w:sz="4" w:space="0" w:color="auto"/>
              <w:left w:val="nil"/>
              <w:bottom w:val="single" w:sz="4" w:space="0" w:color="auto"/>
              <w:right w:val="nil"/>
            </w:tcBorders>
            <w:vAlign w:val="center"/>
          </w:tcPr>
          <w:p w14:paraId="50A22439"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Women</w:t>
            </w:r>
          </w:p>
        </w:tc>
        <w:tc>
          <w:tcPr>
            <w:tcW w:w="1935" w:type="dxa"/>
            <w:tcBorders>
              <w:top w:val="single" w:sz="4" w:space="0" w:color="auto"/>
              <w:left w:val="nil"/>
              <w:bottom w:val="single" w:sz="4" w:space="0" w:color="auto"/>
              <w:right w:val="nil"/>
            </w:tcBorders>
            <w:vAlign w:val="bottom"/>
          </w:tcPr>
          <w:p w14:paraId="77547758"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50.7</w:t>
            </w:r>
          </w:p>
        </w:tc>
        <w:tc>
          <w:tcPr>
            <w:tcW w:w="2126" w:type="dxa"/>
            <w:tcBorders>
              <w:top w:val="single" w:sz="4" w:space="0" w:color="auto"/>
              <w:left w:val="nil"/>
              <w:bottom w:val="single" w:sz="4" w:space="0" w:color="auto"/>
              <w:right w:val="nil"/>
            </w:tcBorders>
            <w:vAlign w:val="bottom"/>
          </w:tcPr>
          <w:p w14:paraId="7E736699"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56.3</w:t>
            </w:r>
          </w:p>
        </w:tc>
        <w:tc>
          <w:tcPr>
            <w:tcW w:w="1990" w:type="dxa"/>
            <w:tcBorders>
              <w:top w:val="single" w:sz="4" w:space="0" w:color="auto"/>
              <w:left w:val="nil"/>
              <w:bottom w:val="single" w:sz="4" w:space="0" w:color="auto"/>
              <w:right w:val="nil"/>
            </w:tcBorders>
            <w:vAlign w:val="bottom"/>
          </w:tcPr>
          <w:p w14:paraId="2C33F0B2"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w:t>
            </w:r>
          </w:p>
        </w:tc>
      </w:tr>
      <w:tr w:rsidR="00E776BD" w:rsidRPr="00CF4F7D" w14:paraId="439484D0" w14:textId="77777777" w:rsidTr="00E776BD">
        <w:tc>
          <w:tcPr>
            <w:tcW w:w="5026" w:type="dxa"/>
            <w:gridSpan w:val="5"/>
            <w:tcBorders>
              <w:top w:val="single" w:sz="4" w:space="0" w:color="auto"/>
              <w:bottom w:val="nil"/>
              <w:right w:val="nil"/>
            </w:tcBorders>
          </w:tcPr>
          <w:p w14:paraId="72CD4ABD"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 xml:space="preserve">Ethnicity </w:t>
            </w:r>
          </w:p>
        </w:tc>
        <w:tc>
          <w:tcPr>
            <w:tcW w:w="1935" w:type="dxa"/>
            <w:tcBorders>
              <w:top w:val="single" w:sz="4" w:space="0" w:color="auto"/>
              <w:bottom w:val="nil"/>
            </w:tcBorders>
            <w:vAlign w:val="bottom"/>
          </w:tcPr>
          <w:p w14:paraId="48B93A68" w14:textId="77777777" w:rsidR="00E776BD" w:rsidRPr="00CF4F7D" w:rsidRDefault="00E776BD" w:rsidP="00EE1971">
            <w:pPr>
              <w:spacing w:after="0" w:line="276" w:lineRule="auto"/>
              <w:contextualSpacing/>
              <w:jc w:val="center"/>
              <w:rPr>
                <w:rFonts w:ascii="Times New Roman" w:hAnsi="Times New Roman" w:cs="Times New Roman"/>
                <w:sz w:val="24"/>
                <w:szCs w:val="24"/>
              </w:rPr>
            </w:pPr>
          </w:p>
        </w:tc>
        <w:tc>
          <w:tcPr>
            <w:tcW w:w="2126" w:type="dxa"/>
            <w:tcBorders>
              <w:top w:val="single" w:sz="4" w:space="0" w:color="auto"/>
              <w:bottom w:val="nil"/>
            </w:tcBorders>
            <w:vAlign w:val="bottom"/>
          </w:tcPr>
          <w:p w14:paraId="05028A77" w14:textId="77777777" w:rsidR="00E776BD" w:rsidRPr="00CF4F7D" w:rsidRDefault="00E776BD" w:rsidP="00EE1971">
            <w:pPr>
              <w:spacing w:after="0" w:line="276" w:lineRule="auto"/>
              <w:contextualSpacing/>
              <w:jc w:val="center"/>
              <w:rPr>
                <w:rFonts w:ascii="Times New Roman" w:hAnsi="Times New Roman" w:cs="Times New Roman"/>
                <w:sz w:val="24"/>
                <w:szCs w:val="24"/>
              </w:rPr>
            </w:pPr>
          </w:p>
        </w:tc>
        <w:tc>
          <w:tcPr>
            <w:tcW w:w="1990" w:type="dxa"/>
            <w:tcBorders>
              <w:top w:val="single" w:sz="4" w:space="0" w:color="auto"/>
              <w:bottom w:val="nil"/>
            </w:tcBorders>
            <w:vAlign w:val="bottom"/>
          </w:tcPr>
          <w:p w14:paraId="4D86B32C" w14:textId="77777777" w:rsidR="00E776BD" w:rsidRPr="00CF4F7D" w:rsidRDefault="00E776BD" w:rsidP="00EE1971">
            <w:pPr>
              <w:spacing w:after="0" w:line="276" w:lineRule="auto"/>
              <w:contextualSpacing/>
              <w:jc w:val="center"/>
              <w:rPr>
                <w:rFonts w:ascii="Times New Roman" w:hAnsi="Times New Roman" w:cs="Times New Roman"/>
                <w:sz w:val="24"/>
                <w:szCs w:val="24"/>
              </w:rPr>
            </w:pPr>
          </w:p>
        </w:tc>
      </w:tr>
      <w:tr w:rsidR="00E776BD" w:rsidRPr="00CF4F7D" w14:paraId="3E155DB7" w14:textId="77777777" w:rsidTr="00E776BD">
        <w:tc>
          <w:tcPr>
            <w:tcW w:w="386" w:type="dxa"/>
            <w:tcBorders>
              <w:top w:val="nil"/>
              <w:bottom w:val="nil"/>
              <w:right w:val="nil"/>
            </w:tcBorders>
          </w:tcPr>
          <w:p w14:paraId="33B7F3A2" w14:textId="77777777" w:rsidR="00E776BD" w:rsidRPr="00CF4F7D" w:rsidRDefault="00E776BD" w:rsidP="00EE1971">
            <w:pPr>
              <w:spacing w:after="0" w:line="276" w:lineRule="auto"/>
              <w:contextualSpacing/>
              <w:rPr>
                <w:rFonts w:ascii="Times New Roman" w:hAnsi="Times New Roman" w:cs="Times New Roman"/>
                <w:color w:val="FF0000"/>
                <w:sz w:val="24"/>
                <w:szCs w:val="24"/>
              </w:rPr>
            </w:pPr>
          </w:p>
        </w:tc>
        <w:tc>
          <w:tcPr>
            <w:tcW w:w="4640" w:type="dxa"/>
            <w:gridSpan w:val="4"/>
            <w:tcBorders>
              <w:top w:val="nil"/>
              <w:left w:val="nil"/>
              <w:bottom w:val="single" w:sz="4" w:space="0" w:color="auto"/>
              <w:right w:val="nil"/>
            </w:tcBorders>
            <w:vAlign w:val="center"/>
          </w:tcPr>
          <w:p w14:paraId="330A600D"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White</w:t>
            </w:r>
          </w:p>
        </w:tc>
        <w:tc>
          <w:tcPr>
            <w:tcW w:w="1935" w:type="dxa"/>
            <w:tcBorders>
              <w:top w:val="nil"/>
              <w:left w:val="nil"/>
              <w:bottom w:val="single" w:sz="4" w:space="0" w:color="auto"/>
              <w:right w:val="nil"/>
            </w:tcBorders>
            <w:vAlign w:val="bottom"/>
          </w:tcPr>
          <w:p w14:paraId="3013902A"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94.9</w:t>
            </w:r>
          </w:p>
        </w:tc>
        <w:tc>
          <w:tcPr>
            <w:tcW w:w="2126" w:type="dxa"/>
            <w:tcBorders>
              <w:top w:val="nil"/>
              <w:left w:val="nil"/>
              <w:bottom w:val="single" w:sz="4" w:space="0" w:color="auto"/>
              <w:right w:val="nil"/>
            </w:tcBorders>
            <w:vAlign w:val="bottom"/>
          </w:tcPr>
          <w:p w14:paraId="798E72FF"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98.0</w:t>
            </w:r>
          </w:p>
        </w:tc>
        <w:tc>
          <w:tcPr>
            <w:tcW w:w="1990" w:type="dxa"/>
            <w:tcBorders>
              <w:top w:val="nil"/>
              <w:left w:val="nil"/>
              <w:bottom w:val="single" w:sz="4" w:space="0" w:color="auto"/>
              <w:right w:val="nil"/>
            </w:tcBorders>
            <w:vAlign w:val="bottom"/>
          </w:tcPr>
          <w:p w14:paraId="68DE955F"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0.012</w:t>
            </w:r>
          </w:p>
        </w:tc>
      </w:tr>
      <w:tr w:rsidR="00E776BD" w:rsidRPr="00CF4F7D" w14:paraId="1C20DF1F" w14:textId="77777777" w:rsidTr="00E776BD">
        <w:tc>
          <w:tcPr>
            <w:tcW w:w="386" w:type="dxa"/>
            <w:tcBorders>
              <w:top w:val="nil"/>
              <w:bottom w:val="single" w:sz="4" w:space="0" w:color="auto"/>
              <w:right w:val="nil"/>
            </w:tcBorders>
          </w:tcPr>
          <w:p w14:paraId="54B90727" w14:textId="77777777" w:rsidR="00E776BD" w:rsidRPr="00CF4F7D" w:rsidRDefault="00E776BD" w:rsidP="00EE1971">
            <w:pPr>
              <w:spacing w:after="0" w:line="276" w:lineRule="auto"/>
              <w:contextualSpacing/>
              <w:rPr>
                <w:rFonts w:ascii="Times New Roman" w:hAnsi="Times New Roman" w:cs="Times New Roman"/>
                <w:color w:val="FF0000"/>
                <w:sz w:val="24"/>
                <w:szCs w:val="24"/>
              </w:rPr>
            </w:pPr>
          </w:p>
        </w:tc>
        <w:tc>
          <w:tcPr>
            <w:tcW w:w="4640" w:type="dxa"/>
            <w:gridSpan w:val="4"/>
            <w:tcBorders>
              <w:top w:val="single" w:sz="4" w:space="0" w:color="auto"/>
              <w:left w:val="nil"/>
              <w:bottom w:val="single" w:sz="4" w:space="0" w:color="auto"/>
              <w:right w:val="nil"/>
            </w:tcBorders>
            <w:vAlign w:val="center"/>
          </w:tcPr>
          <w:p w14:paraId="59543C8E"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Non-white</w:t>
            </w:r>
          </w:p>
        </w:tc>
        <w:tc>
          <w:tcPr>
            <w:tcW w:w="1935" w:type="dxa"/>
            <w:tcBorders>
              <w:top w:val="single" w:sz="4" w:space="0" w:color="auto"/>
              <w:left w:val="nil"/>
              <w:bottom w:val="single" w:sz="4" w:space="0" w:color="auto"/>
              <w:right w:val="nil"/>
            </w:tcBorders>
            <w:vAlign w:val="bottom"/>
          </w:tcPr>
          <w:p w14:paraId="0FA4082D"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5.1</w:t>
            </w:r>
          </w:p>
        </w:tc>
        <w:tc>
          <w:tcPr>
            <w:tcW w:w="2126" w:type="dxa"/>
            <w:tcBorders>
              <w:top w:val="single" w:sz="4" w:space="0" w:color="auto"/>
              <w:left w:val="nil"/>
              <w:bottom w:val="single" w:sz="4" w:space="0" w:color="auto"/>
              <w:right w:val="nil"/>
            </w:tcBorders>
            <w:vAlign w:val="bottom"/>
          </w:tcPr>
          <w:p w14:paraId="22DA721A"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2.0</w:t>
            </w:r>
          </w:p>
        </w:tc>
        <w:tc>
          <w:tcPr>
            <w:tcW w:w="1990" w:type="dxa"/>
            <w:tcBorders>
              <w:top w:val="single" w:sz="4" w:space="0" w:color="auto"/>
              <w:left w:val="nil"/>
              <w:bottom w:val="single" w:sz="4" w:space="0" w:color="auto"/>
              <w:right w:val="nil"/>
            </w:tcBorders>
            <w:vAlign w:val="bottom"/>
          </w:tcPr>
          <w:p w14:paraId="31581B6C"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w:t>
            </w:r>
          </w:p>
        </w:tc>
      </w:tr>
      <w:tr w:rsidR="00E776BD" w:rsidRPr="00CF4F7D" w14:paraId="4BE883CD" w14:textId="77777777" w:rsidTr="00E776BD">
        <w:tc>
          <w:tcPr>
            <w:tcW w:w="5026" w:type="dxa"/>
            <w:gridSpan w:val="5"/>
            <w:tcBorders>
              <w:top w:val="single" w:sz="4" w:space="0" w:color="auto"/>
              <w:bottom w:val="nil"/>
              <w:right w:val="nil"/>
            </w:tcBorders>
          </w:tcPr>
          <w:p w14:paraId="341C566B"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Partnership status</w:t>
            </w:r>
          </w:p>
        </w:tc>
        <w:tc>
          <w:tcPr>
            <w:tcW w:w="1935" w:type="dxa"/>
            <w:tcBorders>
              <w:top w:val="single" w:sz="4" w:space="0" w:color="auto"/>
              <w:bottom w:val="nil"/>
            </w:tcBorders>
            <w:vAlign w:val="bottom"/>
          </w:tcPr>
          <w:p w14:paraId="3E2C1C84" w14:textId="77777777" w:rsidR="00E776BD" w:rsidRPr="00CF4F7D" w:rsidRDefault="00E776BD" w:rsidP="00EE1971">
            <w:pPr>
              <w:spacing w:after="0" w:line="276" w:lineRule="auto"/>
              <w:contextualSpacing/>
              <w:jc w:val="center"/>
              <w:rPr>
                <w:rFonts w:ascii="Times New Roman" w:hAnsi="Times New Roman" w:cs="Times New Roman"/>
                <w:sz w:val="24"/>
                <w:szCs w:val="24"/>
              </w:rPr>
            </w:pPr>
          </w:p>
        </w:tc>
        <w:tc>
          <w:tcPr>
            <w:tcW w:w="2126" w:type="dxa"/>
            <w:tcBorders>
              <w:top w:val="single" w:sz="4" w:space="0" w:color="auto"/>
              <w:bottom w:val="nil"/>
            </w:tcBorders>
            <w:vAlign w:val="bottom"/>
          </w:tcPr>
          <w:p w14:paraId="3D4EBF08" w14:textId="77777777" w:rsidR="00E776BD" w:rsidRPr="00CF4F7D" w:rsidRDefault="00E776BD" w:rsidP="00EE1971">
            <w:pPr>
              <w:spacing w:after="0" w:line="276" w:lineRule="auto"/>
              <w:contextualSpacing/>
              <w:jc w:val="center"/>
              <w:rPr>
                <w:rFonts w:ascii="Times New Roman" w:hAnsi="Times New Roman" w:cs="Times New Roman"/>
                <w:sz w:val="24"/>
                <w:szCs w:val="24"/>
              </w:rPr>
            </w:pPr>
          </w:p>
        </w:tc>
        <w:tc>
          <w:tcPr>
            <w:tcW w:w="1990" w:type="dxa"/>
            <w:tcBorders>
              <w:top w:val="single" w:sz="4" w:space="0" w:color="auto"/>
              <w:bottom w:val="nil"/>
            </w:tcBorders>
            <w:vAlign w:val="bottom"/>
          </w:tcPr>
          <w:p w14:paraId="11036FE6" w14:textId="77777777" w:rsidR="00E776BD" w:rsidRPr="00CF4F7D" w:rsidRDefault="00E776BD" w:rsidP="00EE1971">
            <w:pPr>
              <w:spacing w:after="0" w:line="276" w:lineRule="auto"/>
              <w:contextualSpacing/>
              <w:jc w:val="center"/>
              <w:rPr>
                <w:rFonts w:ascii="Times New Roman" w:hAnsi="Times New Roman" w:cs="Times New Roman"/>
                <w:sz w:val="24"/>
                <w:szCs w:val="24"/>
              </w:rPr>
            </w:pPr>
          </w:p>
        </w:tc>
      </w:tr>
      <w:tr w:rsidR="00E776BD" w:rsidRPr="00CF4F7D" w14:paraId="499A0CCF" w14:textId="77777777" w:rsidTr="00E776BD">
        <w:tc>
          <w:tcPr>
            <w:tcW w:w="386" w:type="dxa"/>
            <w:tcBorders>
              <w:top w:val="nil"/>
              <w:bottom w:val="nil"/>
              <w:right w:val="nil"/>
            </w:tcBorders>
          </w:tcPr>
          <w:p w14:paraId="3215209F" w14:textId="77777777" w:rsidR="00E776BD" w:rsidRPr="00CF4F7D" w:rsidRDefault="00E776BD" w:rsidP="00EE1971">
            <w:pPr>
              <w:spacing w:after="0" w:line="276" w:lineRule="auto"/>
              <w:contextualSpacing/>
              <w:rPr>
                <w:rFonts w:ascii="Times New Roman" w:hAnsi="Times New Roman" w:cs="Times New Roman"/>
                <w:color w:val="FF0000"/>
                <w:sz w:val="24"/>
                <w:szCs w:val="24"/>
              </w:rPr>
            </w:pPr>
          </w:p>
        </w:tc>
        <w:tc>
          <w:tcPr>
            <w:tcW w:w="4640" w:type="dxa"/>
            <w:gridSpan w:val="4"/>
            <w:tcBorders>
              <w:top w:val="nil"/>
              <w:left w:val="nil"/>
              <w:bottom w:val="single" w:sz="4" w:space="0" w:color="auto"/>
              <w:right w:val="nil"/>
            </w:tcBorders>
            <w:vAlign w:val="center"/>
          </w:tcPr>
          <w:p w14:paraId="6F9142BC"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Married/cohabiting</w:t>
            </w:r>
          </w:p>
        </w:tc>
        <w:tc>
          <w:tcPr>
            <w:tcW w:w="1935" w:type="dxa"/>
            <w:tcBorders>
              <w:top w:val="nil"/>
              <w:left w:val="nil"/>
              <w:bottom w:val="single" w:sz="4" w:space="0" w:color="auto"/>
              <w:right w:val="nil"/>
            </w:tcBorders>
            <w:vAlign w:val="bottom"/>
          </w:tcPr>
          <w:p w14:paraId="32BA115F"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68.3</w:t>
            </w:r>
          </w:p>
        </w:tc>
        <w:tc>
          <w:tcPr>
            <w:tcW w:w="2126" w:type="dxa"/>
            <w:tcBorders>
              <w:top w:val="nil"/>
              <w:left w:val="nil"/>
              <w:bottom w:val="single" w:sz="4" w:space="0" w:color="auto"/>
              <w:right w:val="nil"/>
            </w:tcBorders>
            <w:vAlign w:val="bottom"/>
          </w:tcPr>
          <w:p w14:paraId="273932B8"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52.8</w:t>
            </w:r>
          </w:p>
        </w:tc>
        <w:tc>
          <w:tcPr>
            <w:tcW w:w="1990" w:type="dxa"/>
            <w:tcBorders>
              <w:top w:val="nil"/>
              <w:left w:val="nil"/>
              <w:bottom w:val="single" w:sz="4" w:space="0" w:color="auto"/>
              <w:right w:val="nil"/>
            </w:tcBorders>
            <w:vAlign w:val="bottom"/>
          </w:tcPr>
          <w:p w14:paraId="585B8214"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&lt;0.001</w:t>
            </w:r>
          </w:p>
        </w:tc>
      </w:tr>
      <w:tr w:rsidR="00E776BD" w:rsidRPr="00CF4F7D" w14:paraId="199CC8E9" w14:textId="77777777" w:rsidTr="00E776BD">
        <w:tc>
          <w:tcPr>
            <w:tcW w:w="386" w:type="dxa"/>
            <w:tcBorders>
              <w:top w:val="nil"/>
              <w:bottom w:val="single" w:sz="4" w:space="0" w:color="auto"/>
              <w:right w:val="nil"/>
            </w:tcBorders>
          </w:tcPr>
          <w:p w14:paraId="35EA4F58" w14:textId="77777777" w:rsidR="00E776BD" w:rsidRPr="00CF4F7D" w:rsidRDefault="00E776BD" w:rsidP="00EE1971">
            <w:pPr>
              <w:spacing w:after="0" w:line="276" w:lineRule="auto"/>
              <w:contextualSpacing/>
              <w:rPr>
                <w:rFonts w:ascii="Times New Roman" w:hAnsi="Times New Roman" w:cs="Times New Roman"/>
                <w:color w:val="FF0000"/>
                <w:sz w:val="24"/>
                <w:szCs w:val="24"/>
              </w:rPr>
            </w:pPr>
          </w:p>
        </w:tc>
        <w:tc>
          <w:tcPr>
            <w:tcW w:w="4640" w:type="dxa"/>
            <w:gridSpan w:val="4"/>
            <w:tcBorders>
              <w:top w:val="single" w:sz="4" w:space="0" w:color="auto"/>
              <w:left w:val="nil"/>
              <w:bottom w:val="single" w:sz="4" w:space="0" w:color="auto"/>
              <w:right w:val="nil"/>
            </w:tcBorders>
            <w:vAlign w:val="center"/>
          </w:tcPr>
          <w:p w14:paraId="78F2BD41"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Single/divorced/widowed</w:t>
            </w:r>
          </w:p>
        </w:tc>
        <w:tc>
          <w:tcPr>
            <w:tcW w:w="1935" w:type="dxa"/>
            <w:tcBorders>
              <w:top w:val="single" w:sz="4" w:space="0" w:color="auto"/>
              <w:left w:val="nil"/>
              <w:bottom w:val="single" w:sz="4" w:space="0" w:color="auto"/>
              <w:right w:val="nil"/>
            </w:tcBorders>
            <w:vAlign w:val="bottom"/>
          </w:tcPr>
          <w:p w14:paraId="13536219"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31.7</w:t>
            </w:r>
          </w:p>
        </w:tc>
        <w:tc>
          <w:tcPr>
            <w:tcW w:w="2126" w:type="dxa"/>
            <w:tcBorders>
              <w:top w:val="single" w:sz="4" w:space="0" w:color="auto"/>
              <w:left w:val="nil"/>
              <w:bottom w:val="single" w:sz="4" w:space="0" w:color="auto"/>
              <w:right w:val="nil"/>
            </w:tcBorders>
            <w:vAlign w:val="bottom"/>
          </w:tcPr>
          <w:p w14:paraId="00E719C0"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47.2</w:t>
            </w:r>
          </w:p>
        </w:tc>
        <w:tc>
          <w:tcPr>
            <w:tcW w:w="1990" w:type="dxa"/>
            <w:tcBorders>
              <w:top w:val="single" w:sz="4" w:space="0" w:color="auto"/>
              <w:left w:val="nil"/>
              <w:bottom w:val="single" w:sz="4" w:space="0" w:color="auto"/>
              <w:right w:val="nil"/>
            </w:tcBorders>
            <w:vAlign w:val="bottom"/>
          </w:tcPr>
          <w:p w14:paraId="3CD384DC"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w:t>
            </w:r>
          </w:p>
        </w:tc>
      </w:tr>
      <w:tr w:rsidR="00E776BD" w:rsidRPr="00CF4F7D" w14:paraId="792BF00E" w14:textId="77777777" w:rsidTr="00E776BD">
        <w:tc>
          <w:tcPr>
            <w:tcW w:w="5026" w:type="dxa"/>
            <w:gridSpan w:val="5"/>
            <w:tcBorders>
              <w:top w:val="single" w:sz="4" w:space="0" w:color="auto"/>
              <w:bottom w:val="nil"/>
              <w:right w:val="nil"/>
            </w:tcBorders>
          </w:tcPr>
          <w:p w14:paraId="2ED4618C"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Wealth quintile</w:t>
            </w:r>
          </w:p>
        </w:tc>
        <w:tc>
          <w:tcPr>
            <w:tcW w:w="1935" w:type="dxa"/>
            <w:tcBorders>
              <w:top w:val="single" w:sz="4" w:space="0" w:color="auto"/>
              <w:bottom w:val="nil"/>
            </w:tcBorders>
            <w:vAlign w:val="bottom"/>
          </w:tcPr>
          <w:p w14:paraId="24AEF59A" w14:textId="77777777" w:rsidR="00E776BD" w:rsidRPr="00CF4F7D" w:rsidRDefault="00E776BD" w:rsidP="00EE1971">
            <w:pPr>
              <w:spacing w:after="0" w:line="276" w:lineRule="auto"/>
              <w:contextualSpacing/>
              <w:jc w:val="center"/>
              <w:rPr>
                <w:rFonts w:ascii="Times New Roman" w:hAnsi="Times New Roman" w:cs="Times New Roman"/>
                <w:sz w:val="24"/>
                <w:szCs w:val="24"/>
              </w:rPr>
            </w:pPr>
          </w:p>
        </w:tc>
        <w:tc>
          <w:tcPr>
            <w:tcW w:w="2126" w:type="dxa"/>
            <w:tcBorders>
              <w:top w:val="single" w:sz="4" w:space="0" w:color="auto"/>
              <w:bottom w:val="nil"/>
            </w:tcBorders>
            <w:vAlign w:val="bottom"/>
          </w:tcPr>
          <w:p w14:paraId="6710E232" w14:textId="77777777" w:rsidR="00E776BD" w:rsidRPr="00CF4F7D" w:rsidRDefault="00E776BD" w:rsidP="00EE1971">
            <w:pPr>
              <w:spacing w:after="0" w:line="276" w:lineRule="auto"/>
              <w:contextualSpacing/>
              <w:jc w:val="center"/>
              <w:rPr>
                <w:rFonts w:ascii="Times New Roman" w:hAnsi="Times New Roman" w:cs="Times New Roman"/>
                <w:sz w:val="24"/>
                <w:szCs w:val="24"/>
              </w:rPr>
            </w:pPr>
          </w:p>
        </w:tc>
        <w:tc>
          <w:tcPr>
            <w:tcW w:w="1990" w:type="dxa"/>
            <w:tcBorders>
              <w:top w:val="single" w:sz="4" w:space="0" w:color="auto"/>
              <w:bottom w:val="nil"/>
            </w:tcBorders>
            <w:vAlign w:val="bottom"/>
          </w:tcPr>
          <w:p w14:paraId="0DC27C6C" w14:textId="77777777" w:rsidR="00E776BD" w:rsidRPr="00CF4F7D" w:rsidRDefault="00E776BD" w:rsidP="00EE1971">
            <w:pPr>
              <w:spacing w:after="0" w:line="276" w:lineRule="auto"/>
              <w:contextualSpacing/>
              <w:jc w:val="center"/>
              <w:rPr>
                <w:rFonts w:ascii="Times New Roman" w:hAnsi="Times New Roman" w:cs="Times New Roman"/>
                <w:sz w:val="24"/>
                <w:szCs w:val="24"/>
              </w:rPr>
            </w:pPr>
          </w:p>
        </w:tc>
      </w:tr>
      <w:tr w:rsidR="00E776BD" w:rsidRPr="00CF4F7D" w14:paraId="6714BACC" w14:textId="77777777" w:rsidTr="00E776BD">
        <w:tc>
          <w:tcPr>
            <w:tcW w:w="386" w:type="dxa"/>
            <w:tcBorders>
              <w:top w:val="nil"/>
              <w:bottom w:val="nil"/>
              <w:right w:val="nil"/>
            </w:tcBorders>
          </w:tcPr>
          <w:p w14:paraId="25A54B77" w14:textId="77777777" w:rsidR="00E776BD" w:rsidRPr="00CF4F7D" w:rsidRDefault="00E776BD" w:rsidP="00EE1971">
            <w:pPr>
              <w:spacing w:after="0" w:line="276" w:lineRule="auto"/>
              <w:contextualSpacing/>
              <w:rPr>
                <w:rFonts w:ascii="Times New Roman" w:hAnsi="Times New Roman" w:cs="Times New Roman"/>
                <w:color w:val="FF0000"/>
                <w:sz w:val="24"/>
                <w:szCs w:val="24"/>
              </w:rPr>
            </w:pPr>
          </w:p>
        </w:tc>
        <w:tc>
          <w:tcPr>
            <w:tcW w:w="4640" w:type="dxa"/>
            <w:gridSpan w:val="4"/>
            <w:tcBorders>
              <w:top w:val="nil"/>
              <w:left w:val="nil"/>
              <w:bottom w:val="single" w:sz="4" w:space="0" w:color="auto"/>
              <w:right w:val="nil"/>
            </w:tcBorders>
            <w:vAlign w:val="center"/>
          </w:tcPr>
          <w:p w14:paraId="514CC9CE"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1 (poorest)</w:t>
            </w:r>
          </w:p>
        </w:tc>
        <w:tc>
          <w:tcPr>
            <w:tcW w:w="1935" w:type="dxa"/>
            <w:tcBorders>
              <w:top w:val="nil"/>
              <w:left w:val="nil"/>
              <w:bottom w:val="single" w:sz="4" w:space="0" w:color="auto"/>
              <w:right w:val="nil"/>
            </w:tcBorders>
            <w:vAlign w:val="bottom"/>
          </w:tcPr>
          <w:p w14:paraId="09E6B8CF"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17.9</w:t>
            </w:r>
          </w:p>
        </w:tc>
        <w:tc>
          <w:tcPr>
            <w:tcW w:w="2126" w:type="dxa"/>
            <w:tcBorders>
              <w:top w:val="nil"/>
              <w:left w:val="nil"/>
              <w:bottom w:val="single" w:sz="4" w:space="0" w:color="auto"/>
              <w:right w:val="nil"/>
            </w:tcBorders>
            <w:vAlign w:val="bottom"/>
          </w:tcPr>
          <w:p w14:paraId="734C8FEC"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24.6</w:t>
            </w:r>
          </w:p>
        </w:tc>
        <w:tc>
          <w:tcPr>
            <w:tcW w:w="1990" w:type="dxa"/>
            <w:tcBorders>
              <w:top w:val="nil"/>
              <w:left w:val="nil"/>
              <w:bottom w:val="single" w:sz="4" w:space="0" w:color="auto"/>
              <w:right w:val="nil"/>
            </w:tcBorders>
            <w:vAlign w:val="bottom"/>
          </w:tcPr>
          <w:p w14:paraId="5B3A4FD0"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0.008</w:t>
            </w:r>
          </w:p>
        </w:tc>
      </w:tr>
      <w:tr w:rsidR="00E776BD" w:rsidRPr="00CF4F7D" w14:paraId="56C7BF3F" w14:textId="77777777" w:rsidTr="00E776BD">
        <w:tc>
          <w:tcPr>
            <w:tcW w:w="386" w:type="dxa"/>
            <w:tcBorders>
              <w:top w:val="nil"/>
              <w:bottom w:val="nil"/>
              <w:right w:val="nil"/>
            </w:tcBorders>
          </w:tcPr>
          <w:p w14:paraId="214F14F4" w14:textId="77777777" w:rsidR="00E776BD" w:rsidRPr="00CF4F7D" w:rsidRDefault="00E776BD" w:rsidP="00EE1971">
            <w:pPr>
              <w:spacing w:after="0" w:line="276" w:lineRule="auto"/>
              <w:contextualSpacing/>
              <w:rPr>
                <w:rFonts w:ascii="Times New Roman" w:hAnsi="Times New Roman" w:cs="Times New Roman"/>
                <w:color w:val="FF0000"/>
                <w:sz w:val="24"/>
                <w:szCs w:val="24"/>
              </w:rPr>
            </w:pPr>
          </w:p>
        </w:tc>
        <w:tc>
          <w:tcPr>
            <w:tcW w:w="4640" w:type="dxa"/>
            <w:gridSpan w:val="4"/>
            <w:tcBorders>
              <w:top w:val="single" w:sz="4" w:space="0" w:color="auto"/>
              <w:left w:val="nil"/>
              <w:bottom w:val="single" w:sz="4" w:space="0" w:color="auto"/>
              <w:right w:val="nil"/>
            </w:tcBorders>
            <w:vAlign w:val="center"/>
          </w:tcPr>
          <w:p w14:paraId="71E39D3E"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2</w:t>
            </w:r>
          </w:p>
        </w:tc>
        <w:tc>
          <w:tcPr>
            <w:tcW w:w="1935" w:type="dxa"/>
            <w:tcBorders>
              <w:top w:val="single" w:sz="4" w:space="0" w:color="auto"/>
              <w:left w:val="nil"/>
              <w:bottom w:val="single" w:sz="4" w:space="0" w:color="auto"/>
              <w:right w:val="nil"/>
            </w:tcBorders>
            <w:vAlign w:val="bottom"/>
          </w:tcPr>
          <w:p w14:paraId="4414541A"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19.8</w:t>
            </w:r>
          </w:p>
        </w:tc>
        <w:tc>
          <w:tcPr>
            <w:tcW w:w="2126" w:type="dxa"/>
            <w:tcBorders>
              <w:top w:val="single" w:sz="4" w:space="0" w:color="auto"/>
              <w:left w:val="nil"/>
              <w:bottom w:val="single" w:sz="4" w:space="0" w:color="auto"/>
              <w:right w:val="nil"/>
            </w:tcBorders>
            <w:vAlign w:val="bottom"/>
          </w:tcPr>
          <w:p w14:paraId="5AEB3798"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17.8</w:t>
            </w:r>
          </w:p>
        </w:tc>
        <w:tc>
          <w:tcPr>
            <w:tcW w:w="1990" w:type="dxa"/>
            <w:tcBorders>
              <w:top w:val="single" w:sz="4" w:space="0" w:color="auto"/>
              <w:left w:val="nil"/>
              <w:bottom w:val="single" w:sz="4" w:space="0" w:color="auto"/>
              <w:right w:val="nil"/>
            </w:tcBorders>
            <w:vAlign w:val="bottom"/>
          </w:tcPr>
          <w:p w14:paraId="0CC0AD5F"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w:t>
            </w:r>
          </w:p>
        </w:tc>
      </w:tr>
      <w:tr w:rsidR="00E776BD" w:rsidRPr="00CF4F7D" w14:paraId="7F8D84BE" w14:textId="77777777" w:rsidTr="00E776BD">
        <w:tc>
          <w:tcPr>
            <w:tcW w:w="386" w:type="dxa"/>
            <w:tcBorders>
              <w:top w:val="nil"/>
              <w:bottom w:val="nil"/>
              <w:right w:val="nil"/>
            </w:tcBorders>
          </w:tcPr>
          <w:p w14:paraId="4800B465" w14:textId="77777777" w:rsidR="00E776BD" w:rsidRPr="00CF4F7D" w:rsidRDefault="00E776BD" w:rsidP="00EE1971">
            <w:pPr>
              <w:spacing w:after="0" w:line="276" w:lineRule="auto"/>
              <w:contextualSpacing/>
              <w:rPr>
                <w:rFonts w:ascii="Times New Roman" w:hAnsi="Times New Roman" w:cs="Times New Roman"/>
                <w:color w:val="FF0000"/>
                <w:sz w:val="24"/>
                <w:szCs w:val="24"/>
              </w:rPr>
            </w:pPr>
          </w:p>
        </w:tc>
        <w:tc>
          <w:tcPr>
            <w:tcW w:w="4640" w:type="dxa"/>
            <w:gridSpan w:val="4"/>
            <w:tcBorders>
              <w:top w:val="single" w:sz="4" w:space="0" w:color="auto"/>
              <w:left w:val="nil"/>
              <w:bottom w:val="single" w:sz="4" w:space="0" w:color="auto"/>
              <w:right w:val="nil"/>
            </w:tcBorders>
            <w:vAlign w:val="center"/>
          </w:tcPr>
          <w:p w14:paraId="5E155EBB"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3</w:t>
            </w:r>
          </w:p>
        </w:tc>
        <w:tc>
          <w:tcPr>
            <w:tcW w:w="1935" w:type="dxa"/>
            <w:tcBorders>
              <w:top w:val="single" w:sz="4" w:space="0" w:color="auto"/>
              <w:left w:val="nil"/>
              <w:bottom w:val="single" w:sz="4" w:space="0" w:color="auto"/>
              <w:right w:val="nil"/>
            </w:tcBorders>
            <w:vAlign w:val="bottom"/>
          </w:tcPr>
          <w:p w14:paraId="74E0162E"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20.7</w:t>
            </w:r>
          </w:p>
        </w:tc>
        <w:tc>
          <w:tcPr>
            <w:tcW w:w="2126" w:type="dxa"/>
            <w:tcBorders>
              <w:top w:val="single" w:sz="4" w:space="0" w:color="auto"/>
              <w:left w:val="nil"/>
              <w:bottom w:val="single" w:sz="4" w:space="0" w:color="auto"/>
              <w:right w:val="nil"/>
            </w:tcBorders>
            <w:vAlign w:val="bottom"/>
          </w:tcPr>
          <w:p w14:paraId="53BFD247"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15.8</w:t>
            </w:r>
          </w:p>
        </w:tc>
        <w:tc>
          <w:tcPr>
            <w:tcW w:w="1990" w:type="dxa"/>
            <w:tcBorders>
              <w:top w:val="single" w:sz="4" w:space="0" w:color="auto"/>
              <w:left w:val="nil"/>
              <w:bottom w:val="single" w:sz="4" w:space="0" w:color="auto"/>
              <w:right w:val="nil"/>
            </w:tcBorders>
            <w:vAlign w:val="bottom"/>
          </w:tcPr>
          <w:p w14:paraId="00F2D978"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w:t>
            </w:r>
          </w:p>
        </w:tc>
      </w:tr>
      <w:tr w:rsidR="00E776BD" w:rsidRPr="00CF4F7D" w14:paraId="6BB705DD" w14:textId="77777777" w:rsidTr="00E776BD">
        <w:tc>
          <w:tcPr>
            <w:tcW w:w="386" w:type="dxa"/>
            <w:tcBorders>
              <w:top w:val="nil"/>
              <w:bottom w:val="nil"/>
              <w:right w:val="nil"/>
            </w:tcBorders>
          </w:tcPr>
          <w:p w14:paraId="732A570C" w14:textId="77777777" w:rsidR="00E776BD" w:rsidRPr="00CF4F7D" w:rsidRDefault="00E776BD" w:rsidP="00EE1971">
            <w:pPr>
              <w:spacing w:after="0" w:line="276" w:lineRule="auto"/>
              <w:contextualSpacing/>
              <w:rPr>
                <w:rFonts w:ascii="Times New Roman" w:hAnsi="Times New Roman" w:cs="Times New Roman"/>
                <w:color w:val="FF0000"/>
                <w:sz w:val="24"/>
                <w:szCs w:val="24"/>
              </w:rPr>
            </w:pPr>
          </w:p>
        </w:tc>
        <w:tc>
          <w:tcPr>
            <w:tcW w:w="4640" w:type="dxa"/>
            <w:gridSpan w:val="4"/>
            <w:tcBorders>
              <w:top w:val="single" w:sz="4" w:space="0" w:color="auto"/>
              <w:left w:val="nil"/>
              <w:bottom w:val="single" w:sz="4" w:space="0" w:color="auto"/>
              <w:right w:val="nil"/>
            </w:tcBorders>
            <w:vAlign w:val="center"/>
          </w:tcPr>
          <w:p w14:paraId="3A5A4DA3"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4</w:t>
            </w:r>
          </w:p>
        </w:tc>
        <w:tc>
          <w:tcPr>
            <w:tcW w:w="1935" w:type="dxa"/>
            <w:tcBorders>
              <w:top w:val="single" w:sz="4" w:space="0" w:color="auto"/>
              <w:left w:val="nil"/>
              <w:bottom w:val="single" w:sz="4" w:space="0" w:color="auto"/>
              <w:right w:val="nil"/>
            </w:tcBorders>
            <w:vAlign w:val="bottom"/>
          </w:tcPr>
          <w:p w14:paraId="35613DCF"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21.2</w:t>
            </w:r>
          </w:p>
        </w:tc>
        <w:tc>
          <w:tcPr>
            <w:tcW w:w="2126" w:type="dxa"/>
            <w:tcBorders>
              <w:top w:val="single" w:sz="4" w:space="0" w:color="auto"/>
              <w:left w:val="nil"/>
              <w:bottom w:val="single" w:sz="4" w:space="0" w:color="auto"/>
              <w:right w:val="nil"/>
            </w:tcBorders>
            <w:vAlign w:val="bottom"/>
          </w:tcPr>
          <w:p w14:paraId="6E8CEEA3"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19.0</w:t>
            </w:r>
          </w:p>
        </w:tc>
        <w:tc>
          <w:tcPr>
            <w:tcW w:w="1990" w:type="dxa"/>
            <w:tcBorders>
              <w:top w:val="single" w:sz="4" w:space="0" w:color="auto"/>
              <w:left w:val="nil"/>
              <w:bottom w:val="single" w:sz="4" w:space="0" w:color="auto"/>
              <w:right w:val="nil"/>
            </w:tcBorders>
            <w:vAlign w:val="bottom"/>
          </w:tcPr>
          <w:p w14:paraId="2FABC526"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w:t>
            </w:r>
          </w:p>
        </w:tc>
      </w:tr>
      <w:tr w:rsidR="00E776BD" w:rsidRPr="00CF4F7D" w14:paraId="3A544403" w14:textId="77777777" w:rsidTr="00E776BD">
        <w:tc>
          <w:tcPr>
            <w:tcW w:w="386" w:type="dxa"/>
            <w:tcBorders>
              <w:top w:val="nil"/>
              <w:bottom w:val="single" w:sz="4" w:space="0" w:color="auto"/>
              <w:right w:val="nil"/>
            </w:tcBorders>
          </w:tcPr>
          <w:p w14:paraId="6768DEED" w14:textId="77777777" w:rsidR="00E776BD" w:rsidRPr="00CF4F7D" w:rsidRDefault="00E776BD" w:rsidP="00EE1971">
            <w:pPr>
              <w:spacing w:after="0" w:line="276" w:lineRule="auto"/>
              <w:contextualSpacing/>
              <w:rPr>
                <w:rFonts w:ascii="Times New Roman" w:hAnsi="Times New Roman" w:cs="Times New Roman"/>
                <w:color w:val="FF0000"/>
                <w:sz w:val="24"/>
                <w:szCs w:val="24"/>
              </w:rPr>
            </w:pPr>
          </w:p>
        </w:tc>
        <w:tc>
          <w:tcPr>
            <w:tcW w:w="4640" w:type="dxa"/>
            <w:gridSpan w:val="4"/>
            <w:tcBorders>
              <w:top w:val="single" w:sz="4" w:space="0" w:color="auto"/>
              <w:left w:val="nil"/>
              <w:bottom w:val="single" w:sz="4" w:space="0" w:color="auto"/>
              <w:right w:val="nil"/>
            </w:tcBorders>
            <w:vAlign w:val="center"/>
          </w:tcPr>
          <w:p w14:paraId="3D3D1CD0"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5 (richest)</w:t>
            </w:r>
          </w:p>
        </w:tc>
        <w:tc>
          <w:tcPr>
            <w:tcW w:w="1935" w:type="dxa"/>
            <w:tcBorders>
              <w:top w:val="single" w:sz="4" w:space="0" w:color="auto"/>
              <w:left w:val="nil"/>
              <w:bottom w:val="single" w:sz="4" w:space="0" w:color="auto"/>
              <w:right w:val="nil"/>
            </w:tcBorders>
            <w:vAlign w:val="bottom"/>
          </w:tcPr>
          <w:p w14:paraId="6C8734EC"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20.4</w:t>
            </w:r>
          </w:p>
        </w:tc>
        <w:tc>
          <w:tcPr>
            <w:tcW w:w="2126" w:type="dxa"/>
            <w:tcBorders>
              <w:top w:val="single" w:sz="4" w:space="0" w:color="auto"/>
              <w:left w:val="nil"/>
              <w:bottom w:val="single" w:sz="4" w:space="0" w:color="auto"/>
              <w:right w:val="nil"/>
            </w:tcBorders>
            <w:vAlign w:val="bottom"/>
          </w:tcPr>
          <w:p w14:paraId="1A062804"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22.8</w:t>
            </w:r>
          </w:p>
        </w:tc>
        <w:tc>
          <w:tcPr>
            <w:tcW w:w="1990" w:type="dxa"/>
            <w:tcBorders>
              <w:top w:val="single" w:sz="4" w:space="0" w:color="auto"/>
              <w:left w:val="nil"/>
              <w:bottom w:val="single" w:sz="4" w:space="0" w:color="auto"/>
              <w:right w:val="nil"/>
            </w:tcBorders>
            <w:vAlign w:val="bottom"/>
          </w:tcPr>
          <w:p w14:paraId="7939D2AE"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w:t>
            </w:r>
          </w:p>
        </w:tc>
      </w:tr>
      <w:tr w:rsidR="00E776BD" w:rsidRPr="00CF4F7D" w14:paraId="5AB1AEDA" w14:textId="77777777" w:rsidTr="00E776BD">
        <w:tc>
          <w:tcPr>
            <w:tcW w:w="5026" w:type="dxa"/>
            <w:gridSpan w:val="5"/>
            <w:tcBorders>
              <w:top w:val="single" w:sz="4" w:space="0" w:color="auto"/>
              <w:bottom w:val="nil"/>
              <w:right w:val="nil"/>
            </w:tcBorders>
          </w:tcPr>
          <w:p w14:paraId="4DC20905"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Smoking status</w:t>
            </w:r>
          </w:p>
        </w:tc>
        <w:tc>
          <w:tcPr>
            <w:tcW w:w="1935" w:type="dxa"/>
            <w:tcBorders>
              <w:top w:val="single" w:sz="4" w:space="0" w:color="auto"/>
              <w:bottom w:val="nil"/>
            </w:tcBorders>
            <w:vAlign w:val="bottom"/>
          </w:tcPr>
          <w:p w14:paraId="27E0EE2B" w14:textId="77777777" w:rsidR="00E776BD" w:rsidRPr="00CF4F7D" w:rsidRDefault="00E776BD" w:rsidP="00EE1971">
            <w:pPr>
              <w:spacing w:after="0" w:line="276" w:lineRule="auto"/>
              <w:contextualSpacing/>
              <w:jc w:val="center"/>
              <w:rPr>
                <w:rFonts w:ascii="Times New Roman" w:hAnsi="Times New Roman" w:cs="Times New Roman"/>
                <w:sz w:val="24"/>
                <w:szCs w:val="24"/>
              </w:rPr>
            </w:pPr>
          </w:p>
        </w:tc>
        <w:tc>
          <w:tcPr>
            <w:tcW w:w="2126" w:type="dxa"/>
            <w:tcBorders>
              <w:top w:val="single" w:sz="4" w:space="0" w:color="auto"/>
              <w:bottom w:val="nil"/>
            </w:tcBorders>
            <w:vAlign w:val="bottom"/>
          </w:tcPr>
          <w:p w14:paraId="7B1DA9EE" w14:textId="77777777" w:rsidR="00E776BD" w:rsidRPr="00CF4F7D" w:rsidRDefault="00E776BD" w:rsidP="00EE1971">
            <w:pPr>
              <w:spacing w:after="0" w:line="276" w:lineRule="auto"/>
              <w:contextualSpacing/>
              <w:jc w:val="center"/>
              <w:rPr>
                <w:rFonts w:ascii="Times New Roman" w:hAnsi="Times New Roman" w:cs="Times New Roman"/>
                <w:sz w:val="24"/>
                <w:szCs w:val="24"/>
              </w:rPr>
            </w:pPr>
          </w:p>
        </w:tc>
        <w:tc>
          <w:tcPr>
            <w:tcW w:w="1990" w:type="dxa"/>
            <w:tcBorders>
              <w:top w:val="single" w:sz="4" w:space="0" w:color="auto"/>
              <w:bottom w:val="nil"/>
            </w:tcBorders>
            <w:vAlign w:val="bottom"/>
          </w:tcPr>
          <w:p w14:paraId="3C0D0626" w14:textId="77777777" w:rsidR="00E776BD" w:rsidRPr="00CF4F7D" w:rsidRDefault="00E776BD" w:rsidP="00EE1971">
            <w:pPr>
              <w:spacing w:after="0" w:line="276" w:lineRule="auto"/>
              <w:contextualSpacing/>
              <w:jc w:val="center"/>
              <w:rPr>
                <w:rFonts w:ascii="Times New Roman" w:hAnsi="Times New Roman" w:cs="Times New Roman"/>
                <w:sz w:val="24"/>
                <w:szCs w:val="24"/>
              </w:rPr>
            </w:pPr>
          </w:p>
        </w:tc>
      </w:tr>
      <w:tr w:rsidR="00E776BD" w:rsidRPr="00CF4F7D" w14:paraId="12A3DD37" w14:textId="77777777" w:rsidTr="00E776BD">
        <w:tc>
          <w:tcPr>
            <w:tcW w:w="386" w:type="dxa"/>
            <w:tcBorders>
              <w:top w:val="nil"/>
              <w:bottom w:val="nil"/>
              <w:right w:val="nil"/>
            </w:tcBorders>
          </w:tcPr>
          <w:p w14:paraId="6D8DD33C" w14:textId="77777777" w:rsidR="00E776BD" w:rsidRPr="00CF4F7D" w:rsidRDefault="00E776BD" w:rsidP="00EE1971">
            <w:pPr>
              <w:spacing w:after="0" w:line="276" w:lineRule="auto"/>
              <w:contextualSpacing/>
              <w:rPr>
                <w:rFonts w:ascii="Times New Roman" w:hAnsi="Times New Roman" w:cs="Times New Roman"/>
                <w:color w:val="FF0000"/>
                <w:sz w:val="24"/>
                <w:szCs w:val="24"/>
              </w:rPr>
            </w:pPr>
          </w:p>
        </w:tc>
        <w:tc>
          <w:tcPr>
            <w:tcW w:w="4640" w:type="dxa"/>
            <w:gridSpan w:val="4"/>
            <w:tcBorders>
              <w:top w:val="nil"/>
              <w:left w:val="nil"/>
              <w:bottom w:val="single" w:sz="4" w:space="0" w:color="auto"/>
              <w:right w:val="nil"/>
            </w:tcBorders>
            <w:vAlign w:val="center"/>
          </w:tcPr>
          <w:p w14:paraId="74ED902B"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Non-smoker</w:t>
            </w:r>
          </w:p>
        </w:tc>
        <w:tc>
          <w:tcPr>
            <w:tcW w:w="1935" w:type="dxa"/>
            <w:tcBorders>
              <w:top w:val="nil"/>
              <w:left w:val="nil"/>
              <w:bottom w:val="single" w:sz="4" w:space="0" w:color="auto"/>
              <w:right w:val="nil"/>
            </w:tcBorders>
            <w:vAlign w:val="bottom"/>
          </w:tcPr>
          <w:p w14:paraId="58C0A6B3"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86.4</w:t>
            </w:r>
          </w:p>
        </w:tc>
        <w:tc>
          <w:tcPr>
            <w:tcW w:w="2126" w:type="dxa"/>
            <w:tcBorders>
              <w:top w:val="nil"/>
              <w:left w:val="nil"/>
              <w:bottom w:val="single" w:sz="4" w:space="0" w:color="auto"/>
              <w:right w:val="nil"/>
            </w:tcBorders>
            <w:vAlign w:val="bottom"/>
          </w:tcPr>
          <w:p w14:paraId="71C7FC36"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81.0</w:t>
            </w:r>
          </w:p>
        </w:tc>
        <w:tc>
          <w:tcPr>
            <w:tcW w:w="1990" w:type="dxa"/>
            <w:tcBorders>
              <w:top w:val="nil"/>
              <w:left w:val="nil"/>
              <w:bottom w:val="single" w:sz="4" w:space="0" w:color="auto"/>
              <w:right w:val="nil"/>
            </w:tcBorders>
            <w:vAlign w:val="bottom"/>
          </w:tcPr>
          <w:p w14:paraId="2023A5FF"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0.005</w:t>
            </w:r>
          </w:p>
        </w:tc>
      </w:tr>
      <w:tr w:rsidR="00E776BD" w:rsidRPr="00CF4F7D" w14:paraId="08310268" w14:textId="77777777" w:rsidTr="00E776BD">
        <w:tc>
          <w:tcPr>
            <w:tcW w:w="386" w:type="dxa"/>
            <w:tcBorders>
              <w:top w:val="nil"/>
              <w:bottom w:val="single" w:sz="4" w:space="0" w:color="auto"/>
              <w:right w:val="nil"/>
            </w:tcBorders>
          </w:tcPr>
          <w:p w14:paraId="336A3596" w14:textId="77777777" w:rsidR="00E776BD" w:rsidRPr="00CF4F7D" w:rsidRDefault="00E776BD" w:rsidP="00EE1971">
            <w:pPr>
              <w:spacing w:after="0" w:line="276" w:lineRule="auto"/>
              <w:contextualSpacing/>
              <w:rPr>
                <w:rFonts w:ascii="Times New Roman" w:hAnsi="Times New Roman" w:cs="Times New Roman"/>
                <w:color w:val="FF0000"/>
                <w:sz w:val="24"/>
                <w:szCs w:val="24"/>
              </w:rPr>
            </w:pPr>
          </w:p>
        </w:tc>
        <w:tc>
          <w:tcPr>
            <w:tcW w:w="4640" w:type="dxa"/>
            <w:gridSpan w:val="4"/>
            <w:tcBorders>
              <w:top w:val="single" w:sz="4" w:space="0" w:color="auto"/>
              <w:left w:val="nil"/>
              <w:bottom w:val="single" w:sz="4" w:space="0" w:color="auto"/>
              <w:right w:val="nil"/>
            </w:tcBorders>
            <w:vAlign w:val="center"/>
          </w:tcPr>
          <w:p w14:paraId="0C969496"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Smoker</w:t>
            </w:r>
          </w:p>
        </w:tc>
        <w:tc>
          <w:tcPr>
            <w:tcW w:w="1935" w:type="dxa"/>
            <w:tcBorders>
              <w:top w:val="single" w:sz="4" w:space="0" w:color="auto"/>
              <w:left w:val="nil"/>
              <w:bottom w:val="single" w:sz="4" w:space="0" w:color="auto"/>
              <w:right w:val="nil"/>
            </w:tcBorders>
            <w:vAlign w:val="bottom"/>
          </w:tcPr>
          <w:p w14:paraId="07CEF0D9"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13.6</w:t>
            </w:r>
          </w:p>
        </w:tc>
        <w:tc>
          <w:tcPr>
            <w:tcW w:w="2126" w:type="dxa"/>
            <w:tcBorders>
              <w:top w:val="single" w:sz="4" w:space="0" w:color="auto"/>
              <w:left w:val="nil"/>
              <w:bottom w:val="single" w:sz="4" w:space="0" w:color="auto"/>
              <w:right w:val="nil"/>
            </w:tcBorders>
            <w:vAlign w:val="bottom"/>
          </w:tcPr>
          <w:p w14:paraId="28FA6AB5"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19.0</w:t>
            </w:r>
          </w:p>
        </w:tc>
        <w:tc>
          <w:tcPr>
            <w:tcW w:w="1990" w:type="dxa"/>
            <w:tcBorders>
              <w:top w:val="single" w:sz="4" w:space="0" w:color="auto"/>
              <w:left w:val="nil"/>
              <w:bottom w:val="single" w:sz="4" w:space="0" w:color="auto"/>
              <w:right w:val="nil"/>
            </w:tcBorders>
            <w:vAlign w:val="bottom"/>
          </w:tcPr>
          <w:p w14:paraId="29DC6C3C"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w:t>
            </w:r>
          </w:p>
        </w:tc>
      </w:tr>
      <w:tr w:rsidR="00E776BD" w:rsidRPr="00CF4F7D" w14:paraId="2D20BA6D" w14:textId="77777777" w:rsidTr="00E776BD">
        <w:tc>
          <w:tcPr>
            <w:tcW w:w="5026" w:type="dxa"/>
            <w:gridSpan w:val="5"/>
            <w:tcBorders>
              <w:top w:val="single" w:sz="4" w:space="0" w:color="auto"/>
              <w:bottom w:val="nil"/>
              <w:right w:val="nil"/>
            </w:tcBorders>
          </w:tcPr>
          <w:p w14:paraId="5B3603A1"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Alcohol intake</w:t>
            </w:r>
          </w:p>
        </w:tc>
        <w:tc>
          <w:tcPr>
            <w:tcW w:w="1935" w:type="dxa"/>
            <w:tcBorders>
              <w:top w:val="single" w:sz="4" w:space="0" w:color="auto"/>
              <w:bottom w:val="nil"/>
            </w:tcBorders>
            <w:vAlign w:val="bottom"/>
          </w:tcPr>
          <w:p w14:paraId="42362C01" w14:textId="77777777" w:rsidR="00E776BD" w:rsidRPr="00CF4F7D" w:rsidRDefault="00E776BD" w:rsidP="00EE1971">
            <w:pPr>
              <w:spacing w:after="0" w:line="276" w:lineRule="auto"/>
              <w:contextualSpacing/>
              <w:jc w:val="center"/>
              <w:rPr>
                <w:rFonts w:ascii="Times New Roman" w:hAnsi="Times New Roman" w:cs="Times New Roman"/>
                <w:sz w:val="24"/>
                <w:szCs w:val="24"/>
              </w:rPr>
            </w:pPr>
          </w:p>
        </w:tc>
        <w:tc>
          <w:tcPr>
            <w:tcW w:w="2126" w:type="dxa"/>
            <w:tcBorders>
              <w:top w:val="single" w:sz="4" w:space="0" w:color="auto"/>
              <w:bottom w:val="nil"/>
            </w:tcBorders>
            <w:vAlign w:val="bottom"/>
          </w:tcPr>
          <w:p w14:paraId="3342E726" w14:textId="77777777" w:rsidR="00E776BD" w:rsidRPr="00CF4F7D" w:rsidRDefault="00E776BD" w:rsidP="00EE1971">
            <w:pPr>
              <w:spacing w:after="0" w:line="276" w:lineRule="auto"/>
              <w:contextualSpacing/>
              <w:jc w:val="center"/>
              <w:rPr>
                <w:rFonts w:ascii="Times New Roman" w:hAnsi="Times New Roman" w:cs="Times New Roman"/>
                <w:sz w:val="24"/>
                <w:szCs w:val="24"/>
              </w:rPr>
            </w:pPr>
          </w:p>
        </w:tc>
        <w:tc>
          <w:tcPr>
            <w:tcW w:w="1990" w:type="dxa"/>
            <w:tcBorders>
              <w:top w:val="single" w:sz="4" w:space="0" w:color="auto"/>
              <w:bottom w:val="nil"/>
            </w:tcBorders>
            <w:vAlign w:val="bottom"/>
          </w:tcPr>
          <w:p w14:paraId="28AA6CE8" w14:textId="77777777" w:rsidR="00E776BD" w:rsidRPr="00CF4F7D" w:rsidRDefault="00E776BD" w:rsidP="00EE1971">
            <w:pPr>
              <w:spacing w:after="0" w:line="276" w:lineRule="auto"/>
              <w:contextualSpacing/>
              <w:jc w:val="center"/>
              <w:rPr>
                <w:rFonts w:ascii="Times New Roman" w:hAnsi="Times New Roman" w:cs="Times New Roman"/>
                <w:sz w:val="24"/>
                <w:szCs w:val="24"/>
              </w:rPr>
            </w:pPr>
          </w:p>
        </w:tc>
      </w:tr>
      <w:tr w:rsidR="00E776BD" w:rsidRPr="00CF4F7D" w14:paraId="6C130403" w14:textId="77777777" w:rsidTr="00E776BD">
        <w:tc>
          <w:tcPr>
            <w:tcW w:w="386" w:type="dxa"/>
            <w:tcBorders>
              <w:top w:val="nil"/>
              <w:bottom w:val="nil"/>
              <w:right w:val="nil"/>
            </w:tcBorders>
          </w:tcPr>
          <w:p w14:paraId="5B9CBFA3" w14:textId="77777777" w:rsidR="00E776BD" w:rsidRPr="00CF4F7D" w:rsidRDefault="00E776BD" w:rsidP="00EE1971">
            <w:pPr>
              <w:spacing w:after="0" w:line="276" w:lineRule="auto"/>
              <w:contextualSpacing/>
              <w:rPr>
                <w:rFonts w:ascii="Times New Roman" w:hAnsi="Times New Roman" w:cs="Times New Roman"/>
                <w:color w:val="FF0000"/>
                <w:sz w:val="24"/>
                <w:szCs w:val="24"/>
              </w:rPr>
            </w:pPr>
          </w:p>
        </w:tc>
        <w:tc>
          <w:tcPr>
            <w:tcW w:w="4640" w:type="dxa"/>
            <w:gridSpan w:val="4"/>
            <w:tcBorders>
              <w:top w:val="nil"/>
              <w:left w:val="nil"/>
              <w:bottom w:val="single" w:sz="4" w:space="0" w:color="auto"/>
              <w:right w:val="nil"/>
            </w:tcBorders>
            <w:vAlign w:val="center"/>
          </w:tcPr>
          <w:p w14:paraId="2770BA77" w14:textId="77777777" w:rsidR="00E776BD" w:rsidRPr="00CF4F7D" w:rsidRDefault="00E776BD" w:rsidP="00EE1971">
            <w:pPr>
              <w:spacing w:after="0" w:line="240" w:lineRule="auto"/>
              <w:rPr>
                <w:rFonts w:ascii="Times New Roman" w:eastAsia="Times New Roman" w:hAnsi="Times New Roman" w:cs="Times New Roman"/>
                <w:sz w:val="24"/>
                <w:szCs w:val="24"/>
                <w:shd w:val="clear" w:color="auto" w:fill="FFFFFF"/>
              </w:rPr>
            </w:pPr>
            <w:r w:rsidRPr="00CF4F7D">
              <w:rPr>
                <w:rFonts w:ascii="Times New Roman" w:hAnsi="Times New Roman" w:cs="Times New Roman"/>
                <w:sz w:val="24"/>
                <w:szCs w:val="24"/>
              </w:rPr>
              <w:t>Never/rarely</w:t>
            </w:r>
          </w:p>
        </w:tc>
        <w:tc>
          <w:tcPr>
            <w:tcW w:w="1935" w:type="dxa"/>
            <w:tcBorders>
              <w:top w:val="nil"/>
              <w:left w:val="nil"/>
              <w:bottom w:val="single" w:sz="4" w:space="0" w:color="auto"/>
              <w:right w:val="nil"/>
            </w:tcBorders>
            <w:vAlign w:val="bottom"/>
          </w:tcPr>
          <w:p w14:paraId="2AAE3070"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22.5</w:t>
            </w:r>
          </w:p>
        </w:tc>
        <w:tc>
          <w:tcPr>
            <w:tcW w:w="2126" w:type="dxa"/>
            <w:tcBorders>
              <w:top w:val="nil"/>
              <w:left w:val="nil"/>
              <w:bottom w:val="single" w:sz="4" w:space="0" w:color="auto"/>
              <w:right w:val="nil"/>
            </w:tcBorders>
            <w:vAlign w:val="bottom"/>
          </w:tcPr>
          <w:p w14:paraId="7784FDEB"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21.9</w:t>
            </w:r>
          </w:p>
        </w:tc>
        <w:tc>
          <w:tcPr>
            <w:tcW w:w="1990" w:type="dxa"/>
            <w:tcBorders>
              <w:top w:val="nil"/>
              <w:left w:val="nil"/>
              <w:bottom w:val="single" w:sz="4" w:space="0" w:color="auto"/>
              <w:right w:val="nil"/>
            </w:tcBorders>
            <w:vAlign w:val="bottom"/>
          </w:tcPr>
          <w:p w14:paraId="440E1A48"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0.003</w:t>
            </w:r>
          </w:p>
        </w:tc>
      </w:tr>
      <w:tr w:rsidR="00E776BD" w:rsidRPr="00CF4F7D" w14:paraId="06D7E7D2" w14:textId="77777777" w:rsidTr="00E776BD">
        <w:tc>
          <w:tcPr>
            <w:tcW w:w="386" w:type="dxa"/>
            <w:tcBorders>
              <w:top w:val="nil"/>
              <w:bottom w:val="nil"/>
              <w:right w:val="nil"/>
            </w:tcBorders>
          </w:tcPr>
          <w:p w14:paraId="308DC859" w14:textId="77777777" w:rsidR="00E776BD" w:rsidRPr="00CF4F7D" w:rsidRDefault="00E776BD" w:rsidP="00EE1971">
            <w:pPr>
              <w:spacing w:after="0" w:line="276" w:lineRule="auto"/>
              <w:contextualSpacing/>
              <w:rPr>
                <w:rFonts w:ascii="Times New Roman" w:hAnsi="Times New Roman" w:cs="Times New Roman"/>
                <w:color w:val="FF0000"/>
                <w:sz w:val="24"/>
                <w:szCs w:val="24"/>
              </w:rPr>
            </w:pPr>
          </w:p>
        </w:tc>
        <w:tc>
          <w:tcPr>
            <w:tcW w:w="4640" w:type="dxa"/>
            <w:gridSpan w:val="4"/>
            <w:tcBorders>
              <w:top w:val="nil"/>
              <w:left w:val="nil"/>
              <w:bottom w:val="single" w:sz="4" w:space="0" w:color="auto"/>
              <w:right w:val="nil"/>
            </w:tcBorders>
            <w:vAlign w:val="center"/>
          </w:tcPr>
          <w:p w14:paraId="4A4BCF7B" w14:textId="77777777" w:rsidR="00E776BD" w:rsidRPr="00CF4F7D" w:rsidRDefault="00E776BD" w:rsidP="00EE1971">
            <w:pPr>
              <w:spacing w:after="0" w:line="240" w:lineRule="auto"/>
              <w:rPr>
                <w:rFonts w:ascii="Times New Roman" w:eastAsia="Times New Roman" w:hAnsi="Times New Roman" w:cs="Times New Roman"/>
                <w:sz w:val="24"/>
                <w:szCs w:val="24"/>
                <w:shd w:val="clear" w:color="auto" w:fill="FFFFFF"/>
              </w:rPr>
            </w:pPr>
            <w:r w:rsidRPr="00CF4F7D">
              <w:rPr>
                <w:rFonts w:ascii="Times New Roman" w:hAnsi="Times New Roman" w:cs="Times New Roman"/>
                <w:sz w:val="24"/>
                <w:szCs w:val="24"/>
              </w:rPr>
              <w:t>Regularly</w:t>
            </w:r>
          </w:p>
        </w:tc>
        <w:tc>
          <w:tcPr>
            <w:tcW w:w="1935" w:type="dxa"/>
            <w:tcBorders>
              <w:top w:val="nil"/>
              <w:left w:val="nil"/>
              <w:bottom w:val="single" w:sz="4" w:space="0" w:color="auto"/>
              <w:right w:val="nil"/>
            </w:tcBorders>
            <w:vAlign w:val="bottom"/>
          </w:tcPr>
          <w:p w14:paraId="596370A8"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43.6</w:t>
            </w:r>
          </w:p>
        </w:tc>
        <w:tc>
          <w:tcPr>
            <w:tcW w:w="2126" w:type="dxa"/>
            <w:tcBorders>
              <w:top w:val="nil"/>
              <w:left w:val="nil"/>
              <w:bottom w:val="single" w:sz="4" w:space="0" w:color="auto"/>
              <w:right w:val="nil"/>
            </w:tcBorders>
            <w:vAlign w:val="bottom"/>
          </w:tcPr>
          <w:p w14:paraId="56E5C81A"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35.6</w:t>
            </w:r>
          </w:p>
        </w:tc>
        <w:tc>
          <w:tcPr>
            <w:tcW w:w="1990" w:type="dxa"/>
            <w:tcBorders>
              <w:top w:val="nil"/>
              <w:left w:val="nil"/>
              <w:bottom w:val="single" w:sz="4" w:space="0" w:color="auto"/>
              <w:right w:val="nil"/>
            </w:tcBorders>
            <w:vAlign w:val="bottom"/>
          </w:tcPr>
          <w:p w14:paraId="483A7CF0"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w:t>
            </w:r>
          </w:p>
        </w:tc>
      </w:tr>
      <w:tr w:rsidR="00E776BD" w:rsidRPr="00CF4F7D" w14:paraId="5ECF440A" w14:textId="77777777" w:rsidTr="00E776BD">
        <w:tc>
          <w:tcPr>
            <w:tcW w:w="386" w:type="dxa"/>
            <w:tcBorders>
              <w:top w:val="nil"/>
              <w:bottom w:val="single" w:sz="4" w:space="0" w:color="auto"/>
              <w:right w:val="nil"/>
            </w:tcBorders>
          </w:tcPr>
          <w:p w14:paraId="23E51498" w14:textId="77777777" w:rsidR="00E776BD" w:rsidRPr="00CF4F7D" w:rsidRDefault="00E776BD" w:rsidP="00EE1971">
            <w:pPr>
              <w:spacing w:after="0" w:line="276" w:lineRule="auto"/>
              <w:contextualSpacing/>
              <w:rPr>
                <w:rFonts w:ascii="Times New Roman" w:hAnsi="Times New Roman" w:cs="Times New Roman"/>
                <w:color w:val="FF0000"/>
                <w:sz w:val="24"/>
                <w:szCs w:val="24"/>
              </w:rPr>
            </w:pPr>
          </w:p>
        </w:tc>
        <w:tc>
          <w:tcPr>
            <w:tcW w:w="4640" w:type="dxa"/>
            <w:gridSpan w:val="4"/>
            <w:tcBorders>
              <w:top w:val="single" w:sz="4" w:space="0" w:color="auto"/>
              <w:left w:val="nil"/>
              <w:bottom w:val="single" w:sz="4" w:space="0" w:color="auto"/>
              <w:right w:val="nil"/>
            </w:tcBorders>
            <w:vAlign w:val="center"/>
          </w:tcPr>
          <w:p w14:paraId="2653D2A1" w14:textId="77777777" w:rsidR="00E776BD" w:rsidRPr="00CF4F7D" w:rsidRDefault="00E776BD" w:rsidP="00EE1971">
            <w:pPr>
              <w:spacing w:after="0" w:line="240" w:lineRule="auto"/>
              <w:rPr>
                <w:rFonts w:ascii="Times New Roman" w:eastAsia="Times New Roman" w:hAnsi="Times New Roman" w:cs="Times New Roman"/>
                <w:sz w:val="24"/>
                <w:szCs w:val="24"/>
                <w:shd w:val="clear" w:color="auto" w:fill="FFFFFF"/>
              </w:rPr>
            </w:pPr>
            <w:r w:rsidRPr="00CF4F7D">
              <w:rPr>
                <w:rFonts w:ascii="Times New Roman" w:hAnsi="Times New Roman" w:cs="Times New Roman"/>
                <w:sz w:val="24"/>
                <w:szCs w:val="24"/>
              </w:rPr>
              <w:t>Frequently</w:t>
            </w:r>
          </w:p>
        </w:tc>
        <w:tc>
          <w:tcPr>
            <w:tcW w:w="1935" w:type="dxa"/>
            <w:tcBorders>
              <w:top w:val="single" w:sz="4" w:space="0" w:color="auto"/>
              <w:left w:val="nil"/>
              <w:bottom w:val="single" w:sz="4" w:space="0" w:color="auto"/>
              <w:right w:val="nil"/>
            </w:tcBorders>
            <w:vAlign w:val="bottom"/>
          </w:tcPr>
          <w:p w14:paraId="78C421EF"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33.9</w:t>
            </w:r>
          </w:p>
        </w:tc>
        <w:tc>
          <w:tcPr>
            <w:tcW w:w="2126" w:type="dxa"/>
            <w:tcBorders>
              <w:top w:val="single" w:sz="4" w:space="0" w:color="auto"/>
              <w:left w:val="nil"/>
              <w:bottom w:val="single" w:sz="4" w:space="0" w:color="auto"/>
              <w:right w:val="nil"/>
            </w:tcBorders>
            <w:vAlign w:val="bottom"/>
          </w:tcPr>
          <w:p w14:paraId="1756B78D"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42.6</w:t>
            </w:r>
          </w:p>
        </w:tc>
        <w:tc>
          <w:tcPr>
            <w:tcW w:w="1990" w:type="dxa"/>
            <w:tcBorders>
              <w:top w:val="single" w:sz="4" w:space="0" w:color="auto"/>
              <w:left w:val="nil"/>
              <w:bottom w:val="single" w:sz="4" w:space="0" w:color="auto"/>
              <w:right w:val="nil"/>
            </w:tcBorders>
            <w:vAlign w:val="bottom"/>
          </w:tcPr>
          <w:p w14:paraId="74CC5B16"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w:t>
            </w:r>
          </w:p>
        </w:tc>
      </w:tr>
      <w:tr w:rsidR="00E776BD" w:rsidRPr="00CF4F7D" w14:paraId="421B06F1" w14:textId="77777777" w:rsidTr="00E776BD">
        <w:tc>
          <w:tcPr>
            <w:tcW w:w="5026" w:type="dxa"/>
            <w:gridSpan w:val="5"/>
            <w:tcBorders>
              <w:top w:val="single" w:sz="4" w:space="0" w:color="auto"/>
              <w:bottom w:val="nil"/>
              <w:right w:val="nil"/>
            </w:tcBorders>
          </w:tcPr>
          <w:p w14:paraId="507226F2"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Physical activity</w:t>
            </w:r>
          </w:p>
        </w:tc>
        <w:tc>
          <w:tcPr>
            <w:tcW w:w="1935" w:type="dxa"/>
            <w:tcBorders>
              <w:top w:val="single" w:sz="4" w:space="0" w:color="auto"/>
              <w:bottom w:val="nil"/>
            </w:tcBorders>
            <w:vAlign w:val="bottom"/>
          </w:tcPr>
          <w:p w14:paraId="464D00A8" w14:textId="77777777" w:rsidR="00E776BD" w:rsidRPr="00CF4F7D" w:rsidRDefault="00E776BD" w:rsidP="00EE1971">
            <w:pPr>
              <w:spacing w:after="0" w:line="276" w:lineRule="auto"/>
              <w:contextualSpacing/>
              <w:jc w:val="center"/>
              <w:rPr>
                <w:rFonts w:ascii="Times New Roman" w:hAnsi="Times New Roman" w:cs="Times New Roman"/>
                <w:sz w:val="24"/>
                <w:szCs w:val="24"/>
              </w:rPr>
            </w:pPr>
          </w:p>
        </w:tc>
        <w:tc>
          <w:tcPr>
            <w:tcW w:w="2126" w:type="dxa"/>
            <w:tcBorders>
              <w:top w:val="single" w:sz="4" w:space="0" w:color="auto"/>
              <w:bottom w:val="nil"/>
            </w:tcBorders>
            <w:vAlign w:val="bottom"/>
          </w:tcPr>
          <w:p w14:paraId="131F18B5" w14:textId="77777777" w:rsidR="00E776BD" w:rsidRPr="00CF4F7D" w:rsidRDefault="00E776BD" w:rsidP="00EE1971">
            <w:pPr>
              <w:spacing w:after="0" w:line="276" w:lineRule="auto"/>
              <w:contextualSpacing/>
              <w:jc w:val="center"/>
              <w:rPr>
                <w:rFonts w:ascii="Times New Roman" w:hAnsi="Times New Roman" w:cs="Times New Roman"/>
                <w:sz w:val="24"/>
                <w:szCs w:val="24"/>
              </w:rPr>
            </w:pPr>
          </w:p>
        </w:tc>
        <w:tc>
          <w:tcPr>
            <w:tcW w:w="1990" w:type="dxa"/>
            <w:tcBorders>
              <w:top w:val="single" w:sz="4" w:space="0" w:color="auto"/>
              <w:bottom w:val="nil"/>
            </w:tcBorders>
            <w:vAlign w:val="bottom"/>
          </w:tcPr>
          <w:p w14:paraId="2B038BE8" w14:textId="77777777" w:rsidR="00E776BD" w:rsidRPr="00CF4F7D" w:rsidRDefault="00E776BD" w:rsidP="00EE1971">
            <w:pPr>
              <w:spacing w:after="0" w:line="276" w:lineRule="auto"/>
              <w:contextualSpacing/>
              <w:jc w:val="center"/>
              <w:rPr>
                <w:rFonts w:ascii="Times New Roman" w:hAnsi="Times New Roman" w:cs="Times New Roman"/>
                <w:sz w:val="24"/>
                <w:szCs w:val="24"/>
              </w:rPr>
            </w:pPr>
          </w:p>
        </w:tc>
      </w:tr>
      <w:tr w:rsidR="00E776BD" w:rsidRPr="00CF4F7D" w14:paraId="2D41C280" w14:textId="77777777" w:rsidTr="00E776BD">
        <w:tc>
          <w:tcPr>
            <w:tcW w:w="386" w:type="dxa"/>
            <w:tcBorders>
              <w:top w:val="nil"/>
              <w:bottom w:val="nil"/>
              <w:right w:val="nil"/>
            </w:tcBorders>
          </w:tcPr>
          <w:p w14:paraId="21E62637" w14:textId="77777777" w:rsidR="00E776BD" w:rsidRPr="00CF4F7D" w:rsidRDefault="00E776BD" w:rsidP="00EE1971">
            <w:pPr>
              <w:spacing w:after="0" w:line="276" w:lineRule="auto"/>
              <w:contextualSpacing/>
              <w:rPr>
                <w:rFonts w:ascii="Times New Roman" w:hAnsi="Times New Roman" w:cs="Times New Roman"/>
                <w:color w:val="FF0000"/>
                <w:sz w:val="24"/>
                <w:szCs w:val="24"/>
              </w:rPr>
            </w:pPr>
          </w:p>
        </w:tc>
        <w:tc>
          <w:tcPr>
            <w:tcW w:w="4640" w:type="dxa"/>
            <w:gridSpan w:val="4"/>
            <w:tcBorders>
              <w:top w:val="nil"/>
              <w:left w:val="nil"/>
              <w:bottom w:val="single" w:sz="4" w:space="0" w:color="auto"/>
              <w:right w:val="nil"/>
            </w:tcBorders>
            <w:vAlign w:val="center"/>
          </w:tcPr>
          <w:p w14:paraId="1554DD95" w14:textId="77777777" w:rsidR="00E776BD" w:rsidRPr="00CF4F7D" w:rsidRDefault="00E776BD" w:rsidP="00EE1971">
            <w:pPr>
              <w:spacing w:after="0" w:line="240" w:lineRule="auto"/>
              <w:rPr>
                <w:rFonts w:ascii="Times New Roman" w:eastAsia="Times New Roman" w:hAnsi="Times New Roman" w:cs="Times New Roman"/>
                <w:sz w:val="24"/>
                <w:szCs w:val="24"/>
                <w:shd w:val="clear" w:color="auto" w:fill="FFFFFF"/>
              </w:rPr>
            </w:pPr>
            <w:r w:rsidRPr="00CF4F7D">
              <w:rPr>
                <w:rFonts w:ascii="Times New Roman" w:hAnsi="Times New Roman" w:cs="Times New Roman"/>
                <w:sz w:val="24"/>
                <w:szCs w:val="24"/>
              </w:rPr>
              <w:t>Inactive</w:t>
            </w:r>
          </w:p>
        </w:tc>
        <w:tc>
          <w:tcPr>
            <w:tcW w:w="1935" w:type="dxa"/>
            <w:tcBorders>
              <w:top w:val="nil"/>
              <w:left w:val="nil"/>
              <w:bottom w:val="single" w:sz="4" w:space="0" w:color="auto"/>
              <w:right w:val="nil"/>
            </w:tcBorders>
            <w:vAlign w:val="bottom"/>
          </w:tcPr>
          <w:p w14:paraId="73C5492F"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22.6</w:t>
            </w:r>
          </w:p>
        </w:tc>
        <w:tc>
          <w:tcPr>
            <w:tcW w:w="2126" w:type="dxa"/>
            <w:tcBorders>
              <w:top w:val="nil"/>
              <w:left w:val="nil"/>
              <w:bottom w:val="single" w:sz="4" w:space="0" w:color="auto"/>
              <w:right w:val="nil"/>
            </w:tcBorders>
            <w:vAlign w:val="bottom"/>
          </w:tcPr>
          <w:p w14:paraId="729588C8"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16.1</w:t>
            </w:r>
          </w:p>
        </w:tc>
        <w:tc>
          <w:tcPr>
            <w:tcW w:w="1990" w:type="dxa"/>
            <w:tcBorders>
              <w:top w:val="nil"/>
              <w:left w:val="nil"/>
              <w:bottom w:val="single" w:sz="4" w:space="0" w:color="auto"/>
              <w:right w:val="nil"/>
            </w:tcBorders>
            <w:vAlign w:val="bottom"/>
          </w:tcPr>
          <w:p w14:paraId="6DAD5278"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0.008</w:t>
            </w:r>
          </w:p>
        </w:tc>
      </w:tr>
      <w:tr w:rsidR="00E776BD" w:rsidRPr="00CF4F7D" w14:paraId="7BC65546" w14:textId="77777777" w:rsidTr="00E776BD">
        <w:tc>
          <w:tcPr>
            <w:tcW w:w="386" w:type="dxa"/>
            <w:tcBorders>
              <w:top w:val="nil"/>
              <w:bottom w:val="nil"/>
              <w:right w:val="nil"/>
            </w:tcBorders>
          </w:tcPr>
          <w:p w14:paraId="4ECF7A8C" w14:textId="77777777" w:rsidR="00E776BD" w:rsidRPr="00CF4F7D" w:rsidRDefault="00E776BD" w:rsidP="00EE1971">
            <w:pPr>
              <w:spacing w:after="0" w:line="276" w:lineRule="auto"/>
              <w:contextualSpacing/>
              <w:rPr>
                <w:rFonts w:ascii="Times New Roman" w:hAnsi="Times New Roman" w:cs="Times New Roman"/>
                <w:color w:val="FF0000"/>
                <w:sz w:val="24"/>
                <w:szCs w:val="24"/>
              </w:rPr>
            </w:pPr>
          </w:p>
        </w:tc>
        <w:tc>
          <w:tcPr>
            <w:tcW w:w="4640" w:type="dxa"/>
            <w:gridSpan w:val="4"/>
            <w:tcBorders>
              <w:top w:val="nil"/>
              <w:left w:val="nil"/>
              <w:bottom w:val="single" w:sz="4" w:space="0" w:color="auto"/>
              <w:right w:val="nil"/>
            </w:tcBorders>
            <w:vAlign w:val="center"/>
          </w:tcPr>
          <w:p w14:paraId="089D22BB" w14:textId="77777777" w:rsidR="00E776BD" w:rsidRPr="00CF4F7D" w:rsidRDefault="00E776BD" w:rsidP="00EE1971">
            <w:pPr>
              <w:spacing w:after="0" w:line="240" w:lineRule="auto"/>
              <w:rPr>
                <w:rFonts w:ascii="Times New Roman" w:eastAsia="Times New Roman" w:hAnsi="Times New Roman" w:cs="Times New Roman"/>
                <w:sz w:val="24"/>
                <w:szCs w:val="24"/>
                <w:shd w:val="clear" w:color="auto" w:fill="FFFFFF"/>
              </w:rPr>
            </w:pPr>
            <w:r w:rsidRPr="00CF4F7D">
              <w:rPr>
                <w:rFonts w:ascii="Times New Roman" w:hAnsi="Times New Roman" w:cs="Times New Roman"/>
                <w:sz w:val="24"/>
                <w:szCs w:val="24"/>
              </w:rPr>
              <w:t>Moderately active at least once a week</w:t>
            </w:r>
          </w:p>
        </w:tc>
        <w:tc>
          <w:tcPr>
            <w:tcW w:w="1935" w:type="dxa"/>
            <w:tcBorders>
              <w:top w:val="nil"/>
              <w:left w:val="nil"/>
              <w:bottom w:val="single" w:sz="4" w:space="0" w:color="auto"/>
              <w:right w:val="nil"/>
            </w:tcBorders>
            <w:vAlign w:val="bottom"/>
          </w:tcPr>
          <w:p w14:paraId="0F4A198F"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45.9</w:t>
            </w:r>
          </w:p>
        </w:tc>
        <w:tc>
          <w:tcPr>
            <w:tcW w:w="2126" w:type="dxa"/>
            <w:tcBorders>
              <w:top w:val="nil"/>
              <w:left w:val="nil"/>
              <w:bottom w:val="single" w:sz="4" w:space="0" w:color="auto"/>
              <w:right w:val="nil"/>
            </w:tcBorders>
            <w:vAlign w:val="bottom"/>
          </w:tcPr>
          <w:p w14:paraId="28C32A37"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46.5</w:t>
            </w:r>
          </w:p>
        </w:tc>
        <w:tc>
          <w:tcPr>
            <w:tcW w:w="1990" w:type="dxa"/>
            <w:tcBorders>
              <w:top w:val="nil"/>
              <w:left w:val="nil"/>
              <w:bottom w:val="single" w:sz="4" w:space="0" w:color="auto"/>
              <w:right w:val="nil"/>
            </w:tcBorders>
            <w:vAlign w:val="bottom"/>
          </w:tcPr>
          <w:p w14:paraId="62373A59"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w:t>
            </w:r>
          </w:p>
        </w:tc>
      </w:tr>
      <w:tr w:rsidR="00E776BD" w:rsidRPr="00CF4F7D" w14:paraId="15D2E3C6" w14:textId="77777777" w:rsidTr="00E776BD">
        <w:tc>
          <w:tcPr>
            <w:tcW w:w="386" w:type="dxa"/>
            <w:tcBorders>
              <w:top w:val="nil"/>
              <w:bottom w:val="single" w:sz="4" w:space="0" w:color="auto"/>
              <w:right w:val="nil"/>
            </w:tcBorders>
          </w:tcPr>
          <w:p w14:paraId="02C262AF" w14:textId="77777777" w:rsidR="00E776BD" w:rsidRPr="00CF4F7D" w:rsidRDefault="00E776BD" w:rsidP="00EE1971">
            <w:pPr>
              <w:spacing w:after="0" w:line="276" w:lineRule="auto"/>
              <w:contextualSpacing/>
              <w:rPr>
                <w:rFonts w:ascii="Times New Roman" w:hAnsi="Times New Roman" w:cs="Times New Roman"/>
                <w:color w:val="FF0000"/>
                <w:sz w:val="24"/>
                <w:szCs w:val="24"/>
              </w:rPr>
            </w:pPr>
          </w:p>
        </w:tc>
        <w:tc>
          <w:tcPr>
            <w:tcW w:w="4640" w:type="dxa"/>
            <w:gridSpan w:val="4"/>
            <w:tcBorders>
              <w:top w:val="single" w:sz="4" w:space="0" w:color="auto"/>
              <w:left w:val="nil"/>
              <w:bottom w:val="single" w:sz="4" w:space="0" w:color="auto"/>
              <w:right w:val="nil"/>
            </w:tcBorders>
            <w:vAlign w:val="center"/>
          </w:tcPr>
          <w:p w14:paraId="7650779D" w14:textId="77777777" w:rsidR="00E776BD" w:rsidRPr="00CF4F7D" w:rsidRDefault="00E776BD" w:rsidP="00EE1971">
            <w:pPr>
              <w:spacing w:after="0" w:line="240" w:lineRule="auto"/>
              <w:rPr>
                <w:rFonts w:ascii="Times New Roman" w:eastAsia="Times New Roman" w:hAnsi="Times New Roman" w:cs="Times New Roman"/>
                <w:sz w:val="24"/>
                <w:szCs w:val="24"/>
                <w:shd w:val="clear" w:color="auto" w:fill="FFFFFF"/>
              </w:rPr>
            </w:pPr>
            <w:r w:rsidRPr="00CF4F7D">
              <w:rPr>
                <w:rFonts w:ascii="Times New Roman" w:hAnsi="Times New Roman" w:cs="Times New Roman"/>
                <w:sz w:val="24"/>
                <w:szCs w:val="24"/>
              </w:rPr>
              <w:t>Vigorously active at least once a week</w:t>
            </w:r>
          </w:p>
        </w:tc>
        <w:tc>
          <w:tcPr>
            <w:tcW w:w="1935" w:type="dxa"/>
            <w:tcBorders>
              <w:top w:val="single" w:sz="4" w:space="0" w:color="auto"/>
              <w:left w:val="nil"/>
              <w:bottom w:val="single" w:sz="4" w:space="0" w:color="auto"/>
              <w:right w:val="nil"/>
            </w:tcBorders>
            <w:vAlign w:val="bottom"/>
          </w:tcPr>
          <w:p w14:paraId="0809AA0B"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31.5</w:t>
            </w:r>
          </w:p>
        </w:tc>
        <w:tc>
          <w:tcPr>
            <w:tcW w:w="2126" w:type="dxa"/>
            <w:tcBorders>
              <w:top w:val="single" w:sz="4" w:space="0" w:color="auto"/>
              <w:left w:val="nil"/>
              <w:bottom w:val="single" w:sz="4" w:space="0" w:color="auto"/>
              <w:right w:val="nil"/>
            </w:tcBorders>
            <w:vAlign w:val="bottom"/>
          </w:tcPr>
          <w:p w14:paraId="75CD10AE"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37.4</w:t>
            </w:r>
          </w:p>
        </w:tc>
        <w:tc>
          <w:tcPr>
            <w:tcW w:w="1990" w:type="dxa"/>
            <w:tcBorders>
              <w:top w:val="single" w:sz="4" w:space="0" w:color="auto"/>
              <w:left w:val="nil"/>
              <w:bottom w:val="single" w:sz="4" w:space="0" w:color="auto"/>
              <w:right w:val="nil"/>
            </w:tcBorders>
            <w:vAlign w:val="bottom"/>
          </w:tcPr>
          <w:p w14:paraId="5705D540"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w:t>
            </w:r>
          </w:p>
        </w:tc>
      </w:tr>
      <w:tr w:rsidR="00E776BD" w:rsidRPr="00CF4F7D" w14:paraId="44B90638" w14:textId="77777777" w:rsidTr="00E776BD">
        <w:tc>
          <w:tcPr>
            <w:tcW w:w="5026" w:type="dxa"/>
            <w:gridSpan w:val="5"/>
            <w:tcBorders>
              <w:top w:val="single" w:sz="4" w:space="0" w:color="auto"/>
              <w:bottom w:val="nil"/>
              <w:right w:val="nil"/>
            </w:tcBorders>
          </w:tcPr>
          <w:p w14:paraId="5678EF81"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Limiting long-standing illness</w:t>
            </w:r>
          </w:p>
        </w:tc>
        <w:tc>
          <w:tcPr>
            <w:tcW w:w="1935" w:type="dxa"/>
            <w:tcBorders>
              <w:top w:val="single" w:sz="4" w:space="0" w:color="auto"/>
              <w:bottom w:val="nil"/>
            </w:tcBorders>
            <w:vAlign w:val="bottom"/>
          </w:tcPr>
          <w:p w14:paraId="78891A20" w14:textId="77777777" w:rsidR="00E776BD" w:rsidRPr="00CF4F7D" w:rsidRDefault="00E776BD" w:rsidP="00EE1971">
            <w:pPr>
              <w:spacing w:after="0" w:line="276" w:lineRule="auto"/>
              <w:contextualSpacing/>
              <w:jc w:val="center"/>
              <w:rPr>
                <w:rFonts w:ascii="Times New Roman" w:hAnsi="Times New Roman" w:cs="Times New Roman"/>
                <w:sz w:val="24"/>
                <w:szCs w:val="24"/>
              </w:rPr>
            </w:pPr>
          </w:p>
        </w:tc>
        <w:tc>
          <w:tcPr>
            <w:tcW w:w="2126" w:type="dxa"/>
            <w:tcBorders>
              <w:top w:val="single" w:sz="4" w:space="0" w:color="auto"/>
              <w:bottom w:val="nil"/>
            </w:tcBorders>
            <w:vAlign w:val="bottom"/>
          </w:tcPr>
          <w:p w14:paraId="3EBC3DE7" w14:textId="77777777" w:rsidR="00E776BD" w:rsidRPr="00CF4F7D" w:rsidRDefault="00E776BD" w:rsidP="00EE1971">
            <w:pPr>
              <w:spacing w:after="0" w:line="276" w:lineRule="auto"/>
              <w:contextualSpacing/>
              <w:jc w:val="center"/>
              <w:rPr>
                <w:rFonts w:ascii="Times New Roman" w:hAnsi="Times New Roman" w:cs="Times New Roman"/>
                <w:sz w:val="24"/>
                <w:szCs w:val="24"/>
              </w:rPr>
            </w:pPr>
          </w:p>
        </w:tc>
        <w:tc>
          <w:tcPr>
            <w:tcW w:w="1990" w:type="dxa"/>
            <w:tcBorders>
              <w:top w:val="single" w:sz="4" w:space="0" w:color="auto"/>
              <w:bottom w:val="nil"/>
            </w:tcBorders>
            <w:vAlign w:val="bottom"/>
          </w:tcPr>
          <w:p w14:paraId="569F9F8F" w14:textId="77777777" w:rsidR="00E776BD" w:rsidRPr="00CF4F7D" w:rsidRDefault="00E776BD" w:rsidP="00EE1971">
            <w:pPr>
              <w:spacing w:after="0" w:line="276" w:lineRule="auto"/>
              <w:contextualSpacing/>
              <w:jc w:val="center"/>
              <w:rPr>
                <w:rFonts w:ascii="Times New Roman" w:hAnsi="Times New Roman" w:cs="Times New Roman"/>
                <w:sz w:val="24"/>
                <w:szCs w:val="24"/>
              </w:rPr>
            </w:pPr>
          </w:p>
        </w:tc>
      </w:tr>
      <w:tr w:rsidR="00E776BD" w:rsidRPr="00CF4F7D" w14:paraId="79A96C8C" w14:textId="77777777" w:rsidTr="00E776BD">
        <w:tc>
          <w:tcPr>
            <w:tcW w:w="386" w:type="dxa"/>
            <w:tcBorders>
              <w:top w:val="nil"/>
              <w:bottom w:val="nil"/>
              <w:right w:val="nil"/>
            </w:tcBorders>
          </w:tcPr>
          <w:p w14:paraId="093060F2" w14:textId="77777777" w:rsidR="00E776BD" w:rsidRPr="00CF4F7D" w:rsidRDefault="00E776BD" w:rsidP="00EE1971">
            <w:pPr>
              <w:spacing w:after="0" w:line="276" w:lineRule="auto"/>
              <w:contextualSpacing/>
              <w:rPr>
                <w:rFonts w:ascii="Times New Roman" w:hAnsi="Times New Roman" w:cs="Times New Roman"/>
                <w:color w:val="FF0000"/>
                <w:sz w:val="24"/>
                <w:szCs w:val="24"/>
              </w:rPr>
            </w:pPr>
          </w:p>
        </w:tc>
        <w:tc>
          <w:tcPr>
            <w:tcW w:w="4640" w:type="dxa"/>
            <w:gridSpan w:val="4"/>
            <w:tcBorders>
              <w:top w:val="nil"/>
              <w:left w:val="nil"/>
              <w:bottom w:val="single" w:sz="4" w:space="0" w:color="auto"/>
              <w:right w:val="nil"/>
            </w:tcBorders>
            <w:vAlign w:val="center"/>
          </w:tcPr>
          <w:p w14:paraId="2003EC26"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No</w:t>
            </w:r>
          </w:p>
        </w:tc>
        <w:tc>
          <w:tcPr>
            <w:tcW w:w="1935" w:type="dxa"/>
            <w:tcBorders>
              <w:top w:val="nil"/>
              <w:left w:val="nil"/>
              <w:bottom w:val="single" w:sz="4" w:space="0" w:color="auto"/>
              <w:right w:val="nil"/>
            </w:tcBorders>
            <w:vAlign w:val="bottom"/>
          </w:tcPr>
          <w:p w14:paraId="5187252D"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66.6</w:t>
            </w:r>
          </w:p>
        </w:tc>
        <w:tc>
          <w:tcPr>
            <w:tcW w:w="2126" w:type="dxa"/>
            <w:tcBorders>
              <w:top w:val="nil"/>
              <w:left w:val="nil"/>
              <w:bottom w:val="single" w:sz="4" w:space="0" w:color="auto"/>
              <w:right w:val="nil"/>
            </w:tcBorders>
            <w:vAlign w:val="bottom"/>
          </w:tcPr>
          <w:p w14:paraId="48AA121A"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66.7</w:t>
            </w:r>
          </w:p>
        </w:tc>
        <w:tc>
          <w:tcPr>
            <w:tcW w:w="1990" w:type="dxa"/>
            <w:tcBorders>
              <w:top w:val="nil"/>
              <w:left w:val="nil"/>
              <w:bottom w:val="single" w:sz="4" w:space="0" w:color="auto"/>
              <w:right w:val="nil"/>
            </w:tcBorders>
            <w:vAlign w:val="bottom"/>
          </w:tcPr>
          <w:p w14:paraId="3F8558B8"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0.967</w:t>
            </w:r>
          </w:p>
        </w:tc>
      </w:tr>
      <w:tr w:rsidR="00E776BD" w:rsidRPr="00CF4F7D" w14:paraId="7787051F" w14:textId="77777777" w:rsidTr="00E776BD">
        <w:tc>
          <w:tcPr>
            <w:tcW w:w="386" w:type="dxa"/>
            <w:tcBorders>
              <w:top w:val="nil"/>
              <w:bottom w:val="single" w:sz="4" w:space="0" w:color="auto"/>
              <w:right w:val="nil"/>
            </w:tcBorders>
          </w:tcPr>
          <w:p w14:paraId="73B631AA" w14:textId="77777777" w:rsidR="00E776BD" w:rsidRPr="00CF4F7D" w:rsidRDefault="00E776BD" w:rsidP="00EE1971">
            <w:pPr>
              <w:spacing w:after="0" w:line="276" w:lineRule="auto"/>
              <w:contextualSpacing/>
              <w:rPr>
                <w:rFonts w:ascii="Times New Roman" w:hAnsi="Times New Roman" w:cs="Times New Roman"/>
                <w:color w:val="FF0000"/>
                <w:sz w:val="24"/>
                <w:szCs w:val="24"/>
              </w:rPr>
            </w:pPr>
          </w:p>
        </w:tc>
        <w:tc>
          <w:tcPr>
            <w:tcW w:w="4640" w:type="dxa"/>
            <w:gridSpan w:val="4"/>
            <w:tcBorders>
              <w:top w:val="single" w:sz="4" w:space="0" w:color="auto"/>
              <w:left w:val="nil"/>
              <w:bottom w:val="single" w:sz="4" w:space="0" w:color="auto"/>
              <w:right w:val="nil"/>
            </w:tcBorders>
            <w:vAlign w:val="center"/>
          </w:tcPr>
          <w:p w14:paraId="2F9C3BDF"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Yes</w:t>
            </w:r>
          </w:p>
        </w:tc>
        <w:tc>
          <w:tcPr>
            <w:tcW w:w="1935" w:type="dxa"/>
            <w:tcBorders>
              <w:top w:val="single" w:sz="4" w:space="0" w:color="auto"/>
              <w:left w:val="nil"/>
              <w:bottom w:val="single" w:sz="4" w:space="0" w:color="auto"/>
              <w:right w:val="nil"/>
            </w:tcBorders>
            <w:vAlign w:val="bottom"/>
          </w:tcPr>
          <w:p w14:paraId="17B1B042"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33.4</w:t>
            </w:r>
          </w:p>
        </w:tc>
        <w:tc>
          <w:tcPr>
            <w:tcW w:w="2126" w:type="dxa"/>
            <w:tcBorders>
              <w:top w:val="single" w:sz="4" w:space="0" w:color="auto"/>
              <w:left w:val="nil"/>
              <w:bottom w:val="single" w:sz="4" w:space="0" w:color="auto"/>
              <w:right w:val="nil"/>
            </w:tcBorders>
            <w:vAlign w:val="bottom"/>
          </w:tcPr>
          <w:p w14:paraId="16C38A14"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33.3</w:t>
            </w:r>
          </w:p>
        </w:tc>
        <w:tc>
          <w:tcPr>
            <w:tcW w:w="1990" w:type="dxa"/>
            <w:tcBorders>
              <w:top w:val="single" w:sz="4" w:space="0" w:color="auto"/>
              <w:left w:val="nil"/>
              <w:bottom w:val="single" w:sz="4" w:space="0" w:color="auto"/>
              <w:right w:val="nil"/>
            </w:tcBorders>
            <w:vAlign w:val="bottom"/>
          </w:tcPr>
          <w:p w14:paraId="6694DA49"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w:t>
            </w:r>
          </w:p>
        </w:tc>
      </w:tr>
      <w:tr w:rsidR="00E776BD" w:rsidRPr="00CF4F7D" w14:paraId="37F7F68B" w14:textId="77777777" w:rsidTr="00E776BD">
        <w:tc>
          <w:tcPr>
            <w:tcW w:w="11077" w:type="dxa"/>
            <w:gridSpan w:val="8"/>
            <w:tcBorders>
              <w:top w:val="single" w:sz="4" w:space="0" w:color="auto"/>
              <w:bottom w:val="nil"/>
              <w:right w:val="nil"/>
            </w:tcBorders>
          </w:tcPr>
          <w:p w14:paraId="11DC77F7" w14:textId="77777777" w:rsidR="00E776BD" w:rsidRPr="00CF4F7D" w:rsidRDefault="00E776BD" w:rsidP="00EE1971">
            <w:pPr>
              <w:spacing w:after="0" w:line="240" w:lineRule="auto"/>
              <w:rPr>
                <w:rFonts w:ascii="Times New Roman" w:hAnsi="Times New Roman" w:cs="Times New Roman"/>
                <w:sz w:val="24"/>
                <w:szCs w:val="24"/>
                <w:lang w:val="en-US"/>
              </w:rPr>
            </w:pPr>
            <w:r w:rsidRPr="00CF4F7D">
              <w:rPr>
                <w:rFonts w:ascii="Times New Roman" w:hAnsi="Times New Roman" w:cs="Times New Roman"/>
                <w:sz w:val="24"/>
                <w:szCs w:val="24"/>
                <w:vertAlign w:val="superscript"/>
                <w:lang w:val="en-US"/>
              </w:rPr>
              <w:t>*</w:t>
            </w:r>
            <w:r w:rsidRPr="00CF4F7D">
              <w:rPr>
                <w:rFonts w:ascii="Times New Roman" w:hAnsi="Times New Roman" w:cs="Times New Roman"/>
                <w:sz w:val="24"/>
                <w:szCs w:val="24"/>
                <w:lang w:val="en-US"/>
              </w:rPr>
              <w:t xml:space="preserve"> Unweighted sample sizes.</w:t>
            </w:r>
          </w:p>
          <w:p w14:paraId="51F30264" w14:textId="77777777" w:rsidR="00E776BD" w:rsidRPr="00CF4F7D" w:rsidRDefault="00E776BD" w:rsidP="00EE1971">
            <w:pPr>
              <w:spacing w:after="0" w:line="240" w:lineRule="auto"/>
              <w:rPr>
                <w:rFonts w:ascii="Times New Roman" w:hAnsi="Times New Roman" w:cs="Times New Roman"/>
                <w:sz w:val="24"/>
                <w:szCs w:val="24"/>
                <w:lang w:val="en-US"/>
              </w:rPr>
            </w:pPr>
            <w:r w:rsidRPr="00CF4F7D">
              <w:rPr>
                <w:rFonts w:ascii="Times New Roman" w:hAnsi="Times New Roman" w:cs="Times New Roman"/>
                <w:sz w:val="24"/>
                <w:szCs w:val="24"/>
                <w:lang w:val="en-US"/>
              </w:rPr>
              <w:t>All figures are weighted for sampling probabilities and differential non-response.</w:t>
            </w:r>
          </w:p>
          <w:p w14:paraId="72AF90FD" w14:textId="77777777" w:rsidR="00E776BD" w:rsidRPr="00CF4F7D" w:rsidRDefault="00E776BD" w:rsidP="00EE1971">
            <w:pPr>
              <w:spacing w:after="0" w:line="240" w:lineRule="auto"/>
              <w:rPr>
                <w:rFonts w:ascii="Times New Roman" w:hAnsi="Times New Roman" w:cs="Times New Roman"/>
                <w:sz w:val="24"/>
                <w:szCs w:val="24"/>
                <w:lang w:val="en-US"/>
              </w:rPr>
            </w:pPr>
            <w:r w:rsidRPr="00CF4F7D">
              <w:rPr>
                <w:rFonts w:ascii="Times New Roman" w:hAnsi="Times New Roman" w:cs="Times New Roman"/>
                <w:sz w:val="24"/>
                <w:szCs w:val="24"/>
                <w:lang w:val="en-US"/>
              </w:rPr>
              <w:t xml:space="preserve">Values are percentages unless otherwise stated. </w:t>
            </w:r>
          </w:p>
          <w:p w14:paraId="545A31DF" w14:textId="77777777" w:rsidR="00E776BD" w:rsidRPr="00CF4F7D" w:rsidRDefault="00E776BD" w:rsidP="00EE1971">
            <w:pPr>
              <w:spacing w:after="0" w:line="240" w:lineRule="auto"/>
              <w:rPr>
                <w:rFonts w:ascii="Times New Roman" w:hAnsi="Times New Roman" w:cs="Times New Roman"/>
                <w:sz w:val="24"/>
                <w:szCs w:val="24"/>
                <w:lang w:val="en-US"/>
              </w:rPr>
            </w:pPr>
            <w:r w:rsidRPr="00CF4F7D">
              <w:rPr>
                <w:rFonts w:ascii="Times New Roman" w:hAnsi="Times New Roman" w:cs="Times New Roman"/>
                <w:sz w:val="24"/>
                <w:szCs w:val="24"/>
                <w:lang w:val="en-US"/>
              </w:rPr>
              <w:t>SD = standard deviation</w:t>
            </w:r>
          </w:p>
          <w:p w14:paraId="23380A83" w14:textId="77777777" w:rsidR="00E776BD" w:rsidRPr="00CF4F7D" w:rsidRDefault="00E776BD" w:rsidP="00EE1971">
            <w:pPr>
              <w:spacing w:after="0" w:line="240" w:lineRule="auto"/>
              <w:rPr>
                <w:rFonts w:ascii="Times New Roman" w:hAnsi="Times New Roman" w:cs="Times New Roman"/>
                <w:sz w:val="24"/>
                <w:szCs w:val="24"/>
                <w:vertAlign w:val="superscript"/>
                <w:lang w:val="en-US"/>
              </w:rPr>
            </w:pPr>
          </w:p>
        </w:tc>
      </w:tr>
    </w:tbl>
    <w:tbl>
      <w:tblPr>
        <w:tblStyle w:val="TableGrid"/>
        <w:tblpPr w:leftFromText="180" w:rightFromText="180" w:vertAnchor="text" w:horzAnchor="page" w:tblpX="1053" w:tblpY="541"/>
        <w:tblW w:w="1017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0"/>
        <w:gridCol w:w="136"/>
        <w:gridCol w:w="1659"/>
        <w:gridCol w:w="45"/>
        <w:gridCol w:w="191"/>
        <w:gridCol w:w="1372"/>
        <w:gridCol w:w="2710"/>
        <w:gridCol w:w="852"/>
        <w:gridCol w:w="2077"/>
        <w:gridCol w:w="193"/>
        <w:gridCol w:w="664"/>
      </w:tblGrid>
      <w:tr w:rsidR="00E776BD" w:rsidRPr="00CF4F7D" w14:paraId="7FAF30FC" w14:textId="77777777" w:rsidTr="00EE1971">
        <w:trPr>
          <w:trHeight w:val="242"/>
        </w:trPr>
        <w:tc>
          <w:tcPr>
            <w:tcW w:w="10179" w:type="dxa"/>
            <w:gridSpan w:val="11"/>
            <w:tcBorders>
              <w:top w:val="nil"/>
              <w:bottom w:val="single" w:sz="4" w:space="0" w:color="auto"/>
              <w:right w:val="nil"/>
            </w:tcBorders>
          </w:tcPr>
          <w:p w14:paraId="3EB9F9C1" w14:textId="77777777" w:rsidR="00E776BD" w:rsidRPr="00CF4F7D" w:rsidRDefault="00E776BD" w:rsidP="00EE1971">
            <w:pPr>
              <w:pStyle w:val="Beforetables"/>
              <w:spacing w:line="276" w:lineRule="auto"/>
              <w:rPr>
                <w:rFonts w:ascii="Times New Roman" w:hAnsi="Times New Roman" w:cs="Times New Roman"/>
                <w:b/>
                <w:sz w:val="24"/>
                <w:szCs w:val="24"/>
              </w:rPr>
            </w:pPr>
            <w:r w:rsidRPr="00CF4F7D">
              <w:rPr>
                <w:rFonts w:ascii="Times New Roman" w:hAnsi="Times New Roman" w:cs="Times New Roman"/>
                <w:b/>
                <w:sz w:val="24"/>
                <w:szCs w:val="24"/>
              </w:rPr>
              <w:t>Table 2</w:t>
            </w:r>
            <w:r w:rsidRPr="00CF4F7D">
              <w:rPr>
                <w:rFonts w:ascii="Times New Roman" w:hAnsi="Times New Roman" w:cs="Times New Roman"/>
                <w:sz w:val="24"/>
                <w:szCs w:val="24"/>
              </w:rPr>
              <w:t xml:space="preserve"> Associations between sexual orientation and wellbeing</w:t>
            </w:r>
          </w:p>
        </w:tc>
      </w:tr>
      <w:tr w:rsidR="00E776BD" w:rsidRPr="00CF4F7D" w14:paraId="4A1E2FAA" w14:textId="77777777" w:rsidTr="00EE1971">
        <w:tc>
          <w:tcPr>
            <w:tcW w:w="416" w:type="dxa"/>
            <w:gridSpan w:val="2"/>
            <w:tcBorders>
              <w:top w:val="nil"/>
              <w:bottom w:val="single" w:sz="4" w:space="0" w:color="auto"/>
              <w:right w:val="nil"/>
            </w:tcBorders>
            <w:vAlign w:val="center"/>
          </w:tcPr>
          <w:p w14:paraId="7EF72582" w14:textId="77777777" w:rsidR="00E776BD" w:rsidRPr="00CF4F7D" w:rsidRDefault="00E776BD" w:rsidP="00EE1971">
            <w:pPr>
              <w:spacing w:after="0" w:line="276" w:lineRule="auto"/>
              <w:contextualSpacing/>
              <w:jc w:val="center"/>
              <w:rPr>
                <w:rFonts w:ascii="Times New Roman" w:hAnsi="Times New Roman" w:cs="Times New Roman"/>
                <w:sz w:val="24"/>
                <w:szCs w:val="24"/>
              </w:rPr>
            </w:pPr>
          </w:p>
        </w:tc>
        <w:tc>
          <w:tcPr>
            <w:tcW w:w="1659" w:type="dxa"/>
            <w:tcBorders>
              <w:top w:val="nil"/>
              <w:left w:val="nil"/>
              <w:bottom w:val="single" w:sz="4" w:space="0" w:color="auto"/>
              <w:right w:val="nil"/>
            </w:tcBorders>
            <w:vAlign w:val="center"/>
          </w:tcPr>
          <w:p w14:paraId="6A66F711" w14:textId="77777777" w:rsidR="00E776BD" w:rsidRPr="00CF4F7D" w:rsidRDefault="00E776BD" w:rsidP="00EE1971">
            <w:pPr>
              <w:spacing w:after="0" w:line="276" w:lineRule="auto"/>
              <w:contextualSpacing/>
              <w:jc w:val="center"/>
              <w:rPr>
                <w:rFonts w:ascii="Times New Roman" w:hAnsi="Times New Roman" w:cs="Times New Roman"/>
                <w:sz w:val="24"/>
                <w:szCs w:val="24"/>
              </w:rPr>
            </w:pPr>
          </w:p>
        </w:tc>
        <w:tc>
          <w:tcPr>
            <w:tcW w:w="236" w:type="dxa"/>
            <w:gridSpan w:val="2"/>
            <w:tcBorders>
              <w:top w:val="nil"/>
              <w:left w:val="nil"/>
              <w:bottom w:val="single" w:sz="4" w:space="0" w:color="auto"/>
              <w:right w:val="nil"/>
            </w:tcBorders>
            <w:vAlign w:val="center"/>
          </w:tcPr>
          <w:p w14:paraId="0B213759" w14:textId="77777777" w:rsidR="00E776BD" w:rsidRPr="00CF4F7D" w:rsidRDefault="00E776BD" w:rsidP="00EE1971">
            <w:pPr>
              <w:spacing w:after="0" w:line="276" w:lineRule="auto"/>
              <w:contextualSpacing/>
              <w:jc w:val="center"/>
              <w:rPr>
                <w:rFonts w:ascii="Times New Roman" w:hAnsi="Times New Roman" w:cs="Times New Roman"/>
                <w:sz w:val="24"/>
                <w:szCs w:val="24"/>
              </w:rPr>
            </w:pPr>
          </w:p>
        </w:tc>
        <w:tc>
          <w:tcPr>
            <w:tcW w:w="1372" w:type="dxa"/>
            <w:tcBorders>
              <w:top w:val="single" w:sz="4" w:space="0" w:color="auto"/>
              <w:left w:val="nil"/>
              <w:bottom w:val="single" w:sz="4" w:space="0" w:color="auto"/>
              <w:right w:val="nil"/>
            </w:tcBorders>
            <w:vAlign w:val="center"/>
          </w:tcPr>
          <w:p w14:paraId="14550197" w14:textId="77777777" w:rsidR="00E776BD" w:rsidRPr="00CF4F7D" w:rsidRDefault="00E776BD" w:rsidP="00EE1971">
            <w:pPr>
              <w:spacing w:after="0" w:line="276" w:lineRule="auto"/>
              <w:contextualSpacing/>
              <w:jc w:val="center"/>
              <w:rPr>
                <w:rFonts w:ascii="Times New Roman" w:hAnsi="Times New Roman" w:cs="Times New Roman"/>
                <w:b/>
                <w:sz w:val="24"/>
                <w:szCs w:val="24"/>
              </w:rPr>
            </w:pPr>
            <w:r w:rsidRPr="00CF4F7D">
              <w:rPr>
                <w:rFonts w:ascii="Times New Roman" w:hAnsi="Times New Roman" w:cs="Times New Roman"/>
                <w:b/>
                <w:sz w:val="24"/>
                <w:szCs w:val="24"/>
              </w:rPr>
              <w:t>%/mean (SE)</w:t>
            </w:r>
          </w:p>
        </w:tc>
        <w:tc>
          <w:tcPr>
            <w:tcW w:w="2710" w:type="dxa"/>
            <w:tcBorders>
              <w:top w:val="single" w:sz="4" w:space="0" w:color="auto"/>
              <w:left w:val="nil"/>
              <w:bottom w:val="single" w:sz="4" w:space="0" w:color="auto"/>
              <w:right w:val="nil"/>
            </w:tcBorders>
            <w:vAlign w:val="center"/>
          </w:tcPr>
          <w:p w14:paraId="1C2AB06F" w14:textId="77777777" w:rsidR="00E776BD" w:rsidRPr="00CF4F7D" w:rsidRDefault="00E776BD" w:rsidP="00EE1971">
            <w:pPr>
              <w:spacing w:after="0" w:line="276" w:lineRule="auto"/>
              <w:contextualSpacing/>
              <w:jc w:val="center"/>
              <w:rPr>
                <w:rFonts w:ascii="Times New Roman" w:hAnsi="Times New Roman" w:cs="Times New Roman"/>
                <w:b/>
                <w:sz w:val="24"/>
                <w:szCs w:val="24"/>
              </w:rPr>
            </w:pPr>
            <w:r w:rsidRPr="00CF4F7D">
              <w:rPr>
                <w:rFonts w:ascii="Times New Roman" w:hAnsi="Times New Roman" w:cs="Times New Roman"/>
                <w:b/>
                <w:sz w:val="24"/>
                <w:szCs w:val="24"/>
              </w:rPr>
              <w:t>Unadjusted</w:t>
            </w:r>
            <w:r w:rsidRPr="00CF4F7D">
              <w:rPr>
                <w:rFonts w:ascii="Times New Roman" w:hAnsi="Times New Roman" w:cs="Times New Roman"/>
                <w:b/>
                <w:sz w:val="24"/>
                <w:szCs w:val="24"/>
                <w:vertAlign w:val="superscript"/>
              </w:rPr>
              <w:t>*</w:t>
            </w:r>
            <w:r w:rsidRPr="00CF4F7D">
              <w:rPr>
                <w:rFonts w:ascii="Times New Roman" w:hAnsi="Times New Roman" w:cs="Times New Roman"/>
                <w:b/>
                <w:sz w:val="24"/>
                <w:szCs w:val="24"/>
              </w:rPr>
              <w:t xml:space="preserve"> OR/</w:t>
            </w:r>
            <w:proofErr w:type="spellStart"/>
            <w:r w:rsidRPr="00CF4F7D">
              <w:rPr>
                <w:rFonts w:ascii="Times New Roman" w:hAnsi="Times New Roman" w:cs="Times New Roman"/>
                <w:b/>
                <w:sz w:val="24"/>
                <w:szCs w:val="24"/>
              </w:rPr>
              <w:t>Coeff</w:t>
            </w:r>
            <w:proofErr w:type="spellEnd"/>
            <w:r w:rsidRPr="00CF4F7D">
              <w:rPr>
                <w:rFonts w:ascii="Times New Roman" w:hAnsi="Times New Roman" w:cs="Times New Roman"/>
                <w:b/>
                <w:sz w:val="24"/>
                <w:szCs w:val="24"/>
              </w:rPr>
              <w:t>. [95% CI]</w:t>
            </w:r>
          </w:p>
        </w:tc>
        <w:tc>
          <w:tcPr>
            <w:tcW w:w="852" w:type="dxa"/>
            <w:tcBorders>
              <w:top w:val="single" w:sz="4" w:space="0" w:color="auto"/>
              <w:left w:val="nil"/>
              <w:bottom w:val="single" w:sz="4" w:space="0" w:color="auto"/>
              <w:right w:val="nil"/>
            </w:tcBorders>
            <w:vAlign w:val="center"/>
          </w:tcPr>
          <w:p w14:paraId="2CBF5D1B" w14:textId="77777777" w:rsidR="00E776BD" w:rsidRPr="00CF4F7D" w:rsidRDefault="00E776BD" w:rsidP="00EE1971">
            <w:pPr>
              <w:spacing w:after="0" w:line="276" w:lineRule="auto"/>
              <w:contextualSpacing/>
              <w:jc w:val="center"/>
              <w:rPr>
                <w:rFonts w:ascii="Times New Roman" w:hAnsi="Times New Roman" w:cs="Times New Roman"/>
                <w:b/>
                <w:i/>
                <w:sz w:val="24"/>
                <w:szCs w:val="24"/>
              </w:rPr>
            </w:pPr>
            <w:r w:rsidRPr="00CF4F7D">
              <w:rPr>
                <w:rFonts w:ascii="Times New Roman" w:hAnsi="Times New Roman" w:cs="Times New Roman"/>
                <w:b/>
                <w:i/>
                <w:sz w:val="24"/>
                <w:szCs w:val="24"/>
              </w:rPr>
              <w:t>p</w:t>
            </w:r>
          </w:p>
        </w:tc>
        <w:tc>
          <w:tcPr>
            <w:tcW w:w="2270" w:type="dxa"/>
            <w:gridSpan w:val="2"/>
            <w:tcBorders>
              <w:top w:val="single" w:sz="4" w:space="0" w:color="auto"/>
              <w:left w:val="nil"/>
              <w:bottom w:val="single" w:sz="4" w:space="0" w:color="auto"/>
              <w:right w:val="nil"/>
            </w:tcBorders>
            <w:vAlign w:val="center"/>
          </w:tcPr>
          <w:p w14:paraId="446392ED" w14:textId="77777777" w:rsidR="00E776BD" w:rsidRPr="00CF4F7D" w:rsidRDefault="00E776BD" w:rsidP="00EE1971">
            <w:pPr>
              <w:spacing w:after="0" w:line="276" w:lineRule="auto"/>
              <w:contextualSpacing/>
              <w:jc w:val="center"/>
              <w:rPr>
                <w:rFonts w:ascii="Times New Roman" w:hAnsi="Times New Roman" w:cs="Times New Roman"/>
                <w:b/>
                <w:sz w:val="24"/>
                <w:szCs w:val="24"/>
              </w:rPr>
            </w:pPr>
            <w:r w:rsidRPr="00CF4F7D">
              <w:rPr>
                <w:rFonts w:ascii="Times New Roman" w:hAnsi="Times New Roman" w:cs="Times New Roman"/>
                <w:b/>
                <w:sz w:val="24"/>
                <w:szCs w:val="24"/>
              </w:rPr>
              <w:t>Adjusted</w:t>
            </w:r>
            <w:r w:rsidRPr="00CF4F7D">
              <w:t xml:space="preserve"> </w:t>
            </w:r>
            <w:r w:rsidRPr="00CF4F7D">
              <w:rPr>
                <w:rFonts w:ascii="Times New Roman" w:hAnsi="Times New Roman" w:cs="Times New Roman"/>
                <w:b/>
                <w:sz w:val="24"/>
                <w:szCs w:val="24"/>
              </w:rPr>
              <w:t xml:space="preserve">† </w:t>
            </w:r>
            <w:r w:rsidRPr="00CF4F7D">
              <w:rPr>
                <w:rFonts w:ascii="Times New Roman" w:hAnsi="Times New Roman" w:cs="Times New Roman"/>
                <w:b/>
                <w:sz w:val="24"/>
                <w:szCs w:val="24"/>
              </w:rPr>
              <w:br/>
              <w:t>OR/</w:t>
            </w:r>
            <w:proofErr w:type="spellStart"/>
            <w:r w:rsidRPr="00CF4F7D">
              <w:rPr>
                <w:rFonts w:ascii="Times New Roman" w:hAnsi="Times New Roman" w:cs="Times New Roman"/>
                <w:b/>
                <w:sz w:val="24"/>
                <w:szCs w:val="24"/>
              </w:rPr>
              <w:t>Coeff</w:t>
            </w:r>
            <w:proofErr w:type="spellEnd"/>
            <w:r w:rsidRPr="00CF4F7D">
              <w:rPr>
                <w:rFonts w:ascii="Times New Roman" w:hAnsi="Times New Roman" w:cs="Times New Roman"/>
                <w:b/>
                <w:sz w:val="24"/>
                <w:szCs w:val="24"/>
              </w:rPr>
              <w:t>. [95% CI]</w:t>
            </w:r>
          </w:p>
        </w:tc>
        <w:tc>
          <w:tcPr>
            <w:tcW w:w="664" w:type="dxa"/>
            <w:tcBorders>
              <w:top w:val="single" w:sz="4" w:space="0" w:color="auto"/>
              <w:left w:val="nil"/>
              <w:bottom w:val="single" w:sz="4" w:space="0" w:color="auto"/>
              <w:right w:val="nil"/>
            </w:tcBorders>
            <w:vAlign w:val="center"/>
          </w:tcPr>
          <w:p w14:paraId="3B0857D4" w14:textId="77777777" w:rsidR="00E776BD" w:rsidRPr="00CF4F7D" w:rsidRDefault="00E776BD" w:rsidP="00EE1971">
            <w:pPr>
              <w:spacing w:after="0" w:line="276" w:lineRule="auto"/>
              <w:contextualSpacing/>
              <w:jc w:val="center"/>
              <w:rPr>
                <w:rFonts w:ascii="Times New Roman" w:hAnsi="Times New Roman" w:cs="Times New Roman"/>
                <w:b/>
                <w:i/>
                <w:sz w:val="24"/>
                <w:szCs w:val="24"/>
              </w:rPr>
            </w:pPr>
            <w:r w:rsidRPr="00CF4F7D">
              <w:rPr>
                <w:rFonts w:ascii="Times New Roman" w:hAnsi="Times New Roman" w:cs="Times New Roman"/>
                <w:b/>
                <w:i/>
                <w:sz w:val="24"/>
                <w:szCs w:val="24"/>
              </w:rPr>
              <w:t>p</w:t>
            </w:r>
          </w:p>
        </w:tc>
      </w:tr>
      <w:tr w:rsidR="00E776BD" w:rsidRPr="00CF4F7D" w14:paraId="56F8B1F3" w14:textId="77777777" w:rsidTr="00EE1971">
        <w:tc>
          <w:tcPr>
            <w:tcW w:w="2120" w:type="dxa"/>
            <w:gridSpan w:val="4"/>
            <w:tcBorders>
              <w:top w:val="single" w:sz="4" w:space="0" w:color="auto"/>
              <w:bottom w:val="nil"/>
              <w:right w:val="nil"/>
            </w:tcBorders>
          </w:tcPr>
          <w:p w14:paraId="031769D3"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Quality of life</w:t>
            </w:r>
          </w:p>
        </w:tc>
        <w:tc>
          <w:tcPr>
            <w:tcW w:w="1563" w:type="dxa"/>
            <w:gridSpan w:val="2"/>
            <w:tcBorders>
              <w:top w:val="single" w:sz="4" w:space="0" w:color="auto"/>
              <w:bottom w:val="nil"/>
            </w:tcBorders>
          </w:tcPr>
          <w:p w14:paraId="344367B2" w14:textId="77777777" w:rsidR="00E776BD" w:rsidRPr="00CF4F7D" w:rsidRDefault="00E776BD" w:rsidP="00EE1971">
            <w:pPr>
              <w:spacing w:after="0" w:line="276" w:lineRule="auto"/>
              <w:contextualSpacing/>
              <w:rPr>
                <w:rFonts w:ascii="Times New Roman" w:hAnsi="Times New Roman" w:cs="Times New Roman"/>
                <w:sz w:val="24"/>
                <w:szCs w:val="24"/>
              </w:rPr>
            </w:pPr>
          </w:p>
        </w:tc>
        <w:tc>
          <w:tcPr>
            <w:tcW w:w="2710" w:type="dxa"/>
            <w:tcBorders>
              <w:top w:val="single" w:sz="4" w:space="0" w:color="auto"/>
              <w:bottom w:val="nil"/>
            </w:tcBorders>
          </w:tcPr>
          <w:p w14:paraId="18EDD94E" w14:textId="77777777" w:rsidR="00E776BD" w:rsidRPr="00CF4F7D" w:rsidRDefault="00E776BD" w:rsidP="00EE1971">
            <w:pPr>
              <w:spacing w:after="0" w:line="276" w:lineRule="auto"/>
              <w:contextualSpacing/>
              <w:rPr>
                <w:rFonts w:ascii="Times New Roman" w:hAnsi="Times New Roman" w:cs="Times New Roman"/>
                <w:sz w:val="24"/>
                <w:szCs w:val="24"/>
              </w:rPr>
            </w:pPr>
          </w:p>
        </w:tc>
        <w:tc>
          <w:tcPr>
            <w:tcW w:w="852" w:type="dxa"/>
            <w:tcBorders>
              <w:top w:val="single" w:sz="4" w:space="0" w:color="auto"/>
              <w:bottom w:val="nil"/>
            </w:tcBorders>
          </w:tcPr>
          <w:p w14:paraId="77B6544F" w14:textId="77777777" w:rsidR="00E776BD" w:rsidRPr="00CF4F7D" w:rsidRDefault="00E776BD" w:rsidP="00EE1971">
            <w:pPr>
              <w:spacing w:after="0" w:line="276" w:lineRule="auto"/>
              <w:contextualSpacing/>
              <w:rPr>
                <w:rFonts w:ascii="Times New Roman" w:hAnsi="Times New Roman" w:cs="Times New Roman"/>
                <w:sz w:val="24"/>
                <w:szCs w:val="24"/>
              </w:rPr>
            </w:pPr>
          </w:p>
        </w:tc>
        <w:tc>
          <w:tcPr>
            <w:tcW w:w="2077" w:type="dxa"/>
            <w:tcBorders>
              <w:top w:val="single" w:sz="4" w:space="0" w:color="auto"/>
              <w:bottom w:val="nil"/>
            </w:tcBorders>
            <w:vAlign w:val="bottom"/>
          </w:tcPr>
          <w:p w14:paraId="28CD45C6" w14:textId="77777777" w:rsidR="00E776BD" w:rsidRPr="00CF4F7D" w:rsidRDefault="00E776BD" w:rsidP="00EE1971">
            <w:pPr>
              <w:spacing w:after="0" w:line="276" w:lineRule="auto"/>
              <w:contextualSpacing/>
              <w:rPr>
                <w:rFonts w:ascii="Times New Roman" w:hAnsi="Times New Roman" w:cs="Times New Roman"/>
                <w:sz w:val="24"/>
                <w:szCs w:val="24"/>
              </w:rPr>
            </w:pPr>
          </w:p>
        </w:tc>
        <w:tc>
          <w:tcPr>
            <w:tcW w:w="857" w:type="dxa"/>
            <w:gridSpan w:val="2"/>
            <w:tcBorders>
              <w:top w:val="single" w:sz="4" w:space="0" w:color="auto"/>
              <w:bottom w:val="nil"/>
            </w:tcBorders>
          </w:tcPr>
          <w:p w14:paraId="65FA8622" w14:textId="77777777" w:rsidR="00E776BD" w:rsidRPr="00CF4F7D" w:rsidRDefault="00E776BD" w:rsidP="00EE1971">
            <w:pPr>
              <w:spacing w:after="0" w:line="276" w:lineRule="auto"/>
              <w:contextualSpacing/>
              <w:jc w:val="center"/>
              <w:rPr>
                <w:rFonts w:ascii="Times New Roman" w:hAnsi="Times New Roman" w:cs="Times New Roman"/>
                <w:sz w:val="24"/>
                <w:szCs w:val="24"/>
              </w:rPr>
            </w:pPr>
          </w:p>
        </w:tc>
      </w:tr>
      <w:tr w:rsidR="00E776BD" w:rsidRPr="00CF4F7D" w14:paraId="190D11A0" w14:textId="77777777" w:rsidTr="00EE1971">
        <w:tc>
          <w:tcPr>
            <w:tcW w:w="280" w:type="dxa"/>
            <w:tcBorders>
              <w:top w:val="nil"/>
              <w:bottom w:val="nil"/>
              <w:right w:val="nil"/>
            </w:tcBorders>
          </w:tcPr>
          <w:p w14:paraId="1DCF8AD3" w14:textId="77777777" w:rsidR="00E776BD" w:rsidRPr="00CF4F7D" w:rsidRDefault="00E776BD" w:rsidP="00EE1971">
            <w:pPr>
              <w:spacing w:after="0" w:line="276" w:lineRule="auto"/>
              <w:contextualSpacing/>
              <w:rPr>
                <w:rFonts w:ascii="Times New Roman" w:hAnsi="Times New Roman" w:cs="Times New Roman"/>
                <w:color w:val="FF0000"/>
                <w:sz w:val="24"/>
                <w:szCs w:val="24"/>
              </w:rPr>
            </w:pPr>
          </w:p>
        </w:tc>
        <w:tc>
          <w:tcPr>
            <w:tcW w:w="1840" w:type="dxa"/>
            <w:gridSpan w:val="3"/>
            <w:tcBorders>
              <w:top w:val="nil"/>
              <w:left w:val="nil"/>
              <w:bottom w:val="single" w:sz="4" w:space="0" w:color="auto"/>
              <w:right w:val="nil"/>
            </w:tcBorders>
            <w:vAlign w:val="center"/>
          </w:tcPr>
          <w:p w14:paraId="3E0D886F"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Heterosexual</w:t>
            </w:r>
          </w:p>
        </w:tc>
        <w:tc>
          <w:tcPr>
            <w:tcW w:w="1563" w:type="dxa"/>
            <w:gridSpan w:val="2"/>
            <w:tcBorders>
              <w:top w:val="nil"/>
              <w:left w:val="nil"/>
              <w:bottom w:val="single" w:sz="4" w:space="0" w:color="auto"/>
              <w:right w:val="nil"/>
            </w:tcBorders>
            <w:vAlign w:val="center"/>
          </w:tcPr>
          <w:p w14:paraId="2837E49D"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40.65 (0.12)</w:t>
            </w:r>
          </w:p>
        </w:tc>
        <w:tc>
          <w:tcPr>
            <w:tcW w:w="2710" w:type="dxa"/>
            <w:tcBorders>
              <w:top w:val="nil"/>
              <w:left w:val="nil"/>
              <w:bottom w:val="single" w:sz="4" w:space="0" w:color="auto"/>
              <w:right w:val="nil"/>
            </w:tcBorders>
            <w:vAlign w:val="bottom"/>
          </w:tcPr>
          <w:p w14:paraId="034A3028"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Ref</w:t>
            </w:r>
          </w:p>
        </w:tc>
        <w:tc>
          <w:tcPr>
            <w:tcW w:w="852" w:type="dxa"/>
            <w:tcBorders>
              <w:top w:val="nil"/>
              <w:left w:val="nil"/>
              <w:bottom w:val="single" w:sz="4" w:space="0" w:color="auto"/>
              <w:right w:val="nil"/>
            </w:tcBorders>
          </w:tcPr>
          <w:p w14:paraId="50262F32"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w:t>
            </w:r>
          </w:p>
        </w:tc>
        <w:tc>
          <w:tcPr>
            <w:tcW w:w="2077" w:type="dxa"/>
            <w:tcBorders>
              <w:top w:val="nil"/>
              <w:left w:val="nil"/>
              <w:bottom w:val="single" w:sz="4" w:space="0" w:color="auto"/>
              <w:right w:val="nil"/>
            </w:tcBorders>
            <w:vAlign w:val="bottom"/>
          </w:tcPr>
          <w:p w14:paraId="63ED61A3"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Ref</w:t>
            </w:r>
          </w:p>
        </w:tc>
        <w:tc>
          <w:tcPr>
            <w:tcW w:w="857" w:type="dxa"/>
            <w:gridSpan w:val="2"/>
            <w:tcBorders>
              <w:top w:val="nil"/>
              <w:left w:val="nil"/>
              <w:bottom w:val="single" w:sz="4" w:space="0" w:color="auto"/>
              <w:right w:val="nil"/>
            </w:tcBorders>
          </w:tcPr>
          <w:p w14:paraId="24C79E35"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w:t>
            </w:r>
          </w:p>
        </w:tc>
      </w:tr>
      <w:tr w:rsidR="00E776BD" w:rsidRPr="00CF4F7D" w14:paraId="2E419515" w14:textId="77777777" w:rsidTr="00EE1971">
        <w:tc>
          <w:tcPr>
            <w:tcW w:w="280" w:type="dxa"/>
            <w:tcBorders>
              <w:top w:val="nil"/>
              <w:bottom w:val="single" w:sz="4" w:space="0" w:color="auto"/>
              <w:right w:val="nil"/>
            </w:tcBorders>
          </w:tcPr>
          <w:p w14:paraId="2569EDB6" w14:textId="77777777" w:rsidR="00E776BD" w:rsidRPr="00CF4F7D" w:rsidRDefault="00E776BD" w:rsidP="00EE1971">
            <w:pPr>
              <w:spacing w:after="0" w:line="276" w:lineRule="auto"/>
              <w:contextualSpacing/>
              <w:rPr>
                <w:rFonts w:ascii="Times New Roman" w:hAnsi="Times New Roman" w:cs="Times New Roman"/>
                <w:color w:val="FF0000"/>
                <w:sz w:val="24"/>
                <w:szCs w:val="24"/>
              </w:rPr>
            </w:pPr>
          </w:p>
        </w:tc>
        <w:tc>
          <w:tcPr>
            <w:tcW w:w="1840" w:type="dxa"/>
            <w:gridSpan w:val="3"/>
            <w:tcBorders>
              <w:top w:val="single" w:sz="4" w:space="0" w:color="auto"/>
              <w:left w:val="nil"/>
              <w:bottom w:val="single" w:sz="4" w:space="0" w:color="auto"/>
              <w:right w:val="nil"/>
            </w:tcBorders>
            <w:vAlign w:val="center"/>
          </w:tcPr>
          <w:p w14:paraId="6BD116A3"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LGB</w:t>
            </w:r>
          </w:p>
        </w:tc>
        <w:tc>
          <w:tcPr>
            <w:tcW w:w="1563" w:type="dxa"/>
            <w:gridSpan w:val="2"/>
            <w:tcBorders>
              <w:top w:val="single" w:sz="4" w:space="0" w:color="auto"/>
              <w:left w:val="nil"/>
              <w:bottom w:val="single" w:sz="4" w:space="0" w:color="auto"/>
              <w:right w:val="nil"/>
            </w:tcBorders>
            <w:vAlign w:val="center"/>
          </w:tcPr>
          <w:p w14:paraId="4F5E5BE8"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39.39 (0.47)</w:t>
            </w:r>
          </w:p>
        </w:tc>
        <w:tc>
          <w:tcPr>
            <w:tcW w:w="2710" w:type="dxa"/>
            <w:tcBorders>
              <w:top w:val="single" w:sz="4" w:space="0" w:color="auto"/>
              <w:left w:val="nil"/>
              <w:bottom w:val="single" w:sz="4" w:space="0" w:color="auto"/>
              <w:right w:val="nil"/>
            </w:tcBorders>
            <w:vAlign w:val="bottom"/>
          </w:tcPr>
          <w:p w14:paraId="71F8B450"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-1.21 [-2.24; -0.18]</w:t>
            </w:r>
          </w:p>
        </w:tc>
        <w:tc>
          <w:tcPr>
            <w:tcW w:w="852" w:type="dxa"/>
            <w:tcBorders>
              <w:top w:val="single" w:sz="4" w:space="0" w:color="auto"/>
              <w:left w:val="nil"/>
              <w:bottom w:val="single" w:sz="4" w:space="0" w:color="auto"/>
              <w:right w:val="nil"/>
            </w:tcBorders>
          </w:tcPr>
          <w:p w14:paraId="6D2A4384"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0.021</w:t>
            </w:r>
          </w:p>
        </w:tc>
        <w:tc>
          <w:tcPr>
            <w:tcW w:w="2077" w:type="dxa"/>
            <w:tcBorders>
              <w:top w:val="single" w:sz="4" w:space="0" w:color="auto"/>
              <w:left w:val="nil"/>
              <w:bottom w:val="single" w:sz="4" w:space="0" w:color="auto"/>
              <w:right w:val="nil"/>
            </w:tcBorders>
          </w:tcPr>
          <w:p w14:paraId="096D12DF"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-0.96 [-1.87; -0.06]</w:t>
            </w:r>
          </w:p>
        </w:tc>
        <w:tc>
          <w:tcPr>
            <w:tcW w:w="857" w:type="dxa"/>
            <w:gridSpan w:val="2"/>
            <w:tcBorders>
              <w:top w:val="single" w:sz="4" w:space="0" w:color="auto"/>
              <w:left w:val="nil"/>
              <w:bottom w:val="single" w:sz="4" w:space="0" w:color="auto"/>
              <w:right w:val="nil"/>
            </w:tcBorders>
          </w:tcPr>
          <w:p w14:paraId="3879A87D"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0.037</w:t>
            </w:r>
          </w:p>
        </w:tc>
      </w:tr>
      <w:tr w:rsidR="00E776BD" w:rsidRPr="00CF4F7D" w14:paraId="4F2C3309" w14:textId="77777777" w:rsidTr="00EE1971">
        <w:tc>
          <w:tcPr>
            <w:tcW w:w="2120" w:type="dxa"/>
            <w:gridSpan w:val="4"/>
            <w:tcBorders>
              <w:top w:val="single" w:sz="4" w:space="0" w:color="auto"/>
              <w:bottom w:val="nil"/>
              <w:right w:val="nil"/>
            </w:tcBorders>
          </w:tcPr>
          <w:p w14:paraId="25012005"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Life satisfaction</w:t>
            </w:r>
          </w:p>
        </w:tc>
        <w:tc>
          <w:tcPr>
            <w:tcW w:w="1563" w:type="dxa"/>
            <w:gridSpan w:val="2"/>
            <w:tcBorders>
              <w:top w:val="single" w:sz="4" w:space="0" w:color="auto"/>
              <w:bottom w:val="nil"/>
            </w:tcBorders>
            <w:vAlign w:val="center"/>
          </w:tcPr>
          <w:p w14:paraId="37362E0B" w14:textId="77777777" w:rsidR="00E776BD" w:rsidRPr="00CF4F7D" w:rsidRDefault="00E776BD" w:rsidP="00EE1971">
            <w:pPr>
              <w:spacing w:after="0" w:line="276" w:lineRule="auto"/>
              <w:contextualSpacing/>
              <w:jc w:val="center"/>
              <w:rPr>
                <w:rFonts w:ascii="Times New Roman" w:hAnsi="Times New Roman" w:cs="Times New Roman"/>
                <w:sz w:val="24"/>
                <w:szCs w:val="24"/>
              </w:rPr>
            </w:pPr>
          </w:p>
        </w:tc>
        <w:tc>
          <w:tcPr>
            <w:tcW w:w="2710" w:type="dxa"/>
            <w:tcBorders>
              <w:top w:val="single" w:sz="4" w:space="0" w:color="auto"/>
              <w:bottom w:val="nil"/>
            </w:tcBorders>
          </w:tcPr>
          <w:p w14:paraId="349127C0" w14:textId="77777777" w:rsidR="00E776BD" w:rsidRPr="00CF4F7D" w:rsidRDefault="00E776BD" w:rsidP="00EE1971">
            <w:pPr>
              <w:spacing w:after="0" w:line="276" w:lineRule="auto"/>
              <w:contextualSpacing/>
              <w:rPr>
                <w:rFonts w:ascii="Times New Roman" w:hAnsi="Times New Roman" w:cs="Times New Roman"/>
                <w:sz w:val="24"/>
                <w:szCs w:val="24"/>
              </w:rPr>
            </w:pPr>
          </w:p>
        </w:tc>
        <w:tc>
          <w:tcPr>
            <w:tcW w:w="852" w:type="dxa"/>
            <w:tcBorders>
              <w:top w:val="single" w:sz="4" w:space="0" w:color="auto"/>
              <w:bottom w:val="nil"/>
            </w:tcBorders>
          </w:tcPr>
          <w:p w14:paraId="3FAEBCBA" w14:textId="77777777" w:rsidR="00E776BD" w:rsidRPr="00CF4F7D" w:rsidRDefault="00E776BD" w:rsidP="00EE1971">
            <w:pPr>
              <w:spacing w:after="0" w:line="276" w:lineRule="auto"/>
              <w:contextualSpacing/>
              <w:jc w:val="center"/>
              <w:rPr>
                <w:rFonts w:ascii="Times New Roman" w:hAnsi="Times New Roman" w:cs="Times New Roman"/>
                <w:sz w:val="24"/>
                <w:szCs w:val="24"/>
              </w:rPr>
            </w:pPr>
          </w:p>
        </w:tc>
        <w:tc>
          <w:tcPr>
            <w:tcW w:w="2077" w:type="dxa"/>
            <w:tcBorders>
              <w:top w:val="single" w:sz="4" w:space="0" w:color="auto"/>
              <w:bottom w:val="nil"/>
            </w:tcBorders>
            <w:vAlign w:val="bottom"/>
          </w:tcPr>
          <w:p w14:paraId="2D8B0C74" w14:textId="77777777" w:rsidR="00E776BD" w:rsidRPr="00CF4F7D" w:rsidRDefault="00E776BD" w:rsidP="00EE1971">
            <w:pPr>
              <w:spacing w:after="0" w:line="276" w:lineRule="auto"/>
              <w:contextualSpacing/>
              <w:rPr>
                <w:rFonts w:ascii="Times New Roman" w:hAnsi="Times New Roman" w:cs="Times New Roman"/>
                <w:sz w:val="24"/>
                <w:szCs w:val="24"/>
              </w:rPr>
            </w:pPr>
          </w:p>
        </w:tc>
        <w:tc>
          <w:tcPr>
            <w:tcW w:w="857" w:type="dxa"/>
            <w:gridSpan w:val="2"/>
            <w:tcBorders>
              <w:top w:val="single" w:sz="4" w:space="0" w:color="auto"/>
              <w:bottom w:val="nil"/>
            </w:tcBorders>
          </w:tcPr>
          <w:p w14:paraId="4A6992A9" w14:textId="77777777" w:rsidR="00E776BD" w:rsidRPr="00CF4F7D" w:rsidRDefault="00E776BD" w:rsidP="00EE1971">
            <w:pPr>
              <w:spacing w:after="0" w:line="276" w:lineRule="auto"/>
              <w:contextualSpacing/>
              <w:jc w:val="center"/>
              <w:rPr>
                <w:rFonts w:ascii="Times New Roman" w:hAnsi="Times New Roman" w:cs="Times New Roman"/>
                <w:sz w:val="24"/>
                <w:szCs w:val="24"/>
              </w:rPr>
            </w:pPr>
          </w:p>
        </w:tc>
      </w:tr>
      <w:tr w:rsidR="00E776BD" w:rsidRPr="00CF4F7D" w14:paraId="73642AFF" w14:textId="77777777" w:rsidTr="00EE1971">
        <w:tc>
          <w:tcPr>
            <w:tcW w:w="280" w:type="dxa"/>
            <w:tcBorders>
              <w:top w:val="nil"/>
              <w:bottom w:val="nil"/>
              <w:right w:val="nil"/>
            </w:tcBorders>
          </w:tcPr>
          <w:p w14:paraId="6DAED1B5" w14:textId="77777777" w:rsidR="00E776BD" w:rsidRPr="00CF4F7D" w:rsidRDefault="00E776BD" w:rsidP="00EE1971">
            <w:pPr>
              <w:spacing w:after="0" w:line="276" w:lineRule="auto"/>
              <w:contextualSpacing/>
              <w:rPr>
                <w:rFonts w:ascii="Times New Roman" w:hAnsi="Times New Roman" w:cs="Times New Roman"/>
                <w:color w:val="FF0000"/>
                <w:sz w:val="24"/>
                <w:szCs w:val="24"/>
              </w:rPr>
            </w:pPr>
          </w:p>
        </w:tc>
        <w:tc>
          <w:tcPr>
            <w:tcW w:w="1840" w:type="dxa"/>
            <w:gridSpan w:val="3"/>
            <w:tcBorders>
              <w:top w:val="nil"/>
              <w:left w:val="nil"/>
              <w:bottom w:val="single" w:sz="4" w:space="0" w:color="auto"/>
              <w:right w:val="nil"/>
            </w:tcBorders>
            <w:vAlign w:val="center"/>
          </w:tcPr>
          <w:p w14:paraId="66B00D1B"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Heterosexual</w:t>
            </w:r>
          </w:p>
        </w:tc>
        <w:tc>
          <w:tcPr>
            <w:tcW w:w="1563" w:type="dxa"/>
            <w:gridSpan w:val="2"/>
            <w:tcBorders>
              <w:top w:val="nil"/>
              <w:left w:val="nil"/>
              <w:bottom w:val="single" w:sz="4" w:space="0" w:color="auto"/>
              <w:right w:val="nil"/>
            </w:tcBorders>
            <w:vAlign w:val="center"/>
          </w:tcPr>
          <w:p w14:paraId="0AF3A47F"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20.05 (0.09)</w:t>
            </w:r>
          </w:p>
        </w:tc>
        <w:tc>
          <w:tcPr>
            <w:tcW w:w="2710" w:type="dxa"/>
            <w:tcBorders>
              <w:top w:val="nil"/>
              <w:left w:val="nil"/>
              <w:bottom w:val="single" w:sz="4" w:space="0" w:color="auto"/>
              <w:right w:val="nil"/>
            </w:tcBorders>
            <w:vAlign w:val="bottom"/>
          </w:tcPr>
          <w:p w14:paraId="3FFA4DE4"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Ref</w:t>
            </w:r>
          </w:p>
        </w:tc>
        <w:tc>
          <w:tcPr>
            <w:tcW w:w="852" w:type="dxa"/>
            <w:tcBorders>
              <w:top w:val="nil"/>
              <w:left w:val="nil"/>
              <w:bottom w:val="single" w:sz="4" w:space="0" w:color="auto"/>
              <w:right w:val="nil"/>
            </w:tcBorders>
          </w:tcPr>
          <w:p w14:paraId="008AEEB0"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w:t>
            </w:r>
          </w:p>
        </w:tc>
        <w:tc>
          <w:tcPr>
            <w:tcW w:w="2077" w:type="dxa"/>
            <w:tcBorders>
              <w:top w:val="nil"/>
              <w:left w:val="nil"/>
              <w:bottom w:val="single" w:sz="4" w:space="0" w:color="auto"/>
              <w:right w:val="nil"/>
            </w:tcBorders>
            <w:vAlign w:val="bottom"/>
          </w:tcPr>
          <w:p w14:paraId="6CF374A8"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Ref</w:t>
            </w:r>
          </w:p>
        </w:tc>
        <w:tc>
          <w:tcPr>
            <w:tcW w:w="857" w:type="dxa"/>
            <w:gridSpan w:val="2"/>
            <w:tcBorders>
              <w:top w:val="nil"/>
              <w:left w:val="nil"/>
              <w:bottom w:val="single" w:sz="4" w:space="0" w:color="auto"/>
              <w:right w:val="nil"/>
            </w:tcBorders>
          </w:tcPr>
          <w:p w14:paraId="52CF3D01"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w:t>
            </w:r>
          </w:p>
        </w:tc>
      </w:tr>
      <w:tr w:rsidR="00E776BD" w:rsidRPr="00CF4F7D" w14:paraId="6E014852" w14:textId="77777777" w:rsidTr="00EE1971">
        <w:tc>
          <w:tcPr>
            <w:tcW w:w="280" w:type="dxa"/>
            <w:tcBorders>
              <w:top w:val="nil"/>
              <w:bottom w:val="single" w:sz="4" w:space="0" w:color="auto"/>
              <w:right w:val="nil"/>
            </w:tcBorders>
          </w:tcPr>
          <w:p w14:paraId="64D27E75" w14:textId="77777777" w:rsidR="00E776BD" w:rsidRPr="00CF4F7D" w:rsidRDefault="00E776BD" w:rsidP="00EE1971">
            <w:pPr>
              <w:spacing w:after="0" w:line="276" w:lineRule="auto"/>
              <w:contextualSpacing/>
              <w:rPr>
                <w:rFonts w:ascii="Times New Roman" w:hAnsi="Times New Roman" w:cs="Times New Roman"/>
                <w:color w:val="FF0000"/>
                <w:sz w:val="24"/>
                <w:szCs w:val="24"/>
              </w:rPr>
            </w:pPr>
          </w:p>
        </w:tc>
        <w:tc>
          <w:tcPr>
            <w:tcW w:w="1840" w:type="dxa"/>
            <w:gridSpan w:val="3"/>
            <w:tcBorders>
              <w:top w:val="single" w:sz="4" w:space="0" w:color="auto"/>
              <w:left w:val="nil"/>
              <w:bottom w:val="single" w:sz="4" w:space="0" w:color="auto"/>
              <w:right w:val="nil"/>
            </w:tcBorders>
            <w:vAlign w:val="center"/>
          </w:tcPr>
          <w:p w14:paraId="7A4A3839"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LGB</w:t>
            </w:r>
          </w:p>
        </w:tc>
        <w:tc>
          <w:tcPr>
            <w:tcW w:w="1563" w:type="dxa"/>
            <w:gridSpan w:val="2"/>
            <w:tcBorders>
              <w:top w:val="single" w:sz="4" w:space="0" w:color="auto"/>
              <w:left w:val="nil"/>
              <w:bottom w:val="single" w:sz="4" w:space="0" w:color="auto"/>
              <w:right w:val="nil"/>
            </w:tcBorders>
            <w:vAlign w:val="center"/>
          </w:tcPr>
          <w:p w14:paraId="0C5BEE3A"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18.82 (0.34)</w:t>
            </w:r>
          </w:p>
        </w:tc>
        <w:tc>
          <w:tcPr>
            <w:tcW w:w="2710" w:type="dxa"/>
            <w:tcBorders>
              <w:top w:val="single" w:sz="4" w:space="0" w:color="auto"/>
              <w:left w:val="nil"/>
              <w:bottom w:val="single" w:sz="4" w:space="0" w:color="auto"/>
              <w:right w:val="nil"/>
            </w:tcBorders>
            <w:vAlign w:val="bottom"/>
          </w:tcPr>
          <w:p w14:paraId="3DCEE2F0"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-1.21 [-1.96; -0.46]</w:t>
            </w:r>
          </w:p>
        </w:tc>
        <w:tc>
          <w:tcPr>
            <w:tcW w:w="852" w:type="dxa"/>
            <w:tcBorders>
              <w:top w:val="single" w:sz="4" w:space="0" w:color="auto"/>
              <w:left w:val="nil"/>
              <w:bottom w:val="single" w:sz="4" w:space="0" w:color="auto"/>
              <w:right w:val="nil"/>
            </w:tcBorders>
          </w:tcPr>
          <w:p w14:paraId="44E4F00C"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0.001</w:t>
            </w:r>
          </w:p>
        </w:tc>
        <w:tc>
          <w:tcPr>
            <w:tcW w:w="2077" w:type="dxa"/>
            <w:tcBorders>
              <w:top w:val="single" w:sz="4" w:space="0" w:color="auto"/>
              <w:left w:val="nil"/>
              <w:bottom w:val="single" w:sz="4" w:space="0" w:color="auto"/>
              <w:right w:val="nil"/>
            </w:tcBorders>
          </w:tcPr>
          <w:p w14:paraId="1DD9D48D"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-0.65 [-1.34; 0.04]</w:t>
            </w:r>
          </w:p>
        </w:tc>
        <w:tc>
          <w:tcPr>
            <w:tcW w:w="857" w:type="dxa"/>
            <w:gridSpan w:val="2"/>
            <w:tcBorders>
              <w:top w:val="single" w:sz="4" w:space="0" w:color="auto"/>
              <w:left w:val="nil"/>
              <w:bottom w:val="single" w:sz="4" w:space="0" w:color="auto"/>
              <w:right w:val="nil"/>
            </w:tcBorders>
          </w:tcPr>
          <w:p w14:paraId="48BBF70B"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0.063</w:t>
            </w:r>
          </w:p>
        </w:tc>
      </w:tr>
      <w:tr w:rsidR="00E776BD" w:rsidRPr="00CF4F7D" w14:paraId="4A0426EF" w14:textId="77777777" w:rsidTr="00EE1971">
        <w:tc>
          <w:tcPr>
            <w:tcW w:w="2120" w:type="dxa"/>
            <w:gridSpan w:val="4"/>
            <w:tcBorders>
              <w:top w:val="single" w:sz="4" w:space="0" w:color="auto"/>
              <w:bottom w:val="nil"/>
              <w:right w:val="nil"/>
            </w:tcBorders>
          </w:tcPr>
          <w:p w14:paraId="42405E23"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Satisfied with sex life</w:t>
            </w:r>
          </w:p>
        </w:tc>
        <w:tc>
          <w:tcPr>
            <w:tcW w:w="1563" w:type="dxa"/>
            <w:gridSpan w:val="2"/>
            <w:tcBorders>
              <w:top w:val="single" w:sz="4" w:space="0" w:color="auto"/>
              <w:bottom w:val="nil"/>
            </w:tcBorders>
            <w:vAlign w:val="center"/>
          </w:tcPr>
          <w:p w14:paraId="3A68315E" w14:textId="77777777" w:rsidR="00E776BD" w:rsidRPr="00CF4F7D" w:rsidRDefault="00E776BD" w:rsidP="00EE1971">
            <w:pPr>
              <w:spacing w:after="0" w:line="276" w:lineRule="auto"/>
              <w:contextualSpacing/>
              <w:jc w:val="center"/>
              <w:rPr>
                <w:rFonts w:ascii="Times New Roman" w:hAnsi="Times New Roman" w:cs="Times New Roman"/>
                <w:sz w:val="24"/>
                <w:szCs w:val="24"/>
              </w:rPr>
            </w:pPr>
          </w:p>
        </w:tc>
        <w:tc>
          <w:tcPr>
            <w:tcW w:w="2710" w:type="dxa"/>
            <w:tcBorders>
              <w:top w:val="single" w:sz="4" w:space="0" w:color="auto"/>
              <w:bottom w:val="nil"/>
            </w:tcBorders>
          </w:tcPr>
          <w:p w14:paraId="4A3AB605" w14:textId="77777777" w:rsidR="00E776BD" w:rsidRPr="00CF4F7D" w:rsidRDefault="00E776BD" w:rsidP="00EE1971">
            <w:pPr>
              <w:spacing w:after="0" w:line="276" w:lineRule="auto"/>
              <w:contextualSpacing/>
              <w:rPr>
                <w:rFonts w:ascii="Times New Roman" w:hAnsi="Times New Roman" w:cs="Times New Roman"/>
                <w:sz w:val="24"/>
                <w:szCs w:val="24"/>
              </w:rPr>
            </w:pPr>
          </w:p>
        </w:tc>
        <w:tc>
          <w:tcPr>
            <w:tcW w:w="852" w:type="dxa"/>
            <w:tcBorders>
              <w:top w:val="single" w:sz="4" w:space="0" w:color="auto"/>
              <w:bottom w:val="nil"/>
            </w:tcBorders>
          </w:tcPr>
          <w:p w14:paraId="4965B39C" w14:textId="77777777" w:rsidR="00E776BD" w:rsidRPr="00CF4F7D" w:rsidRDefault="00E776BD" w:rsidP="00EE1971">
            <w:pPr>
              <w:spacing w:after="0" w:line="276" w:lineRule="auto"/>
              <w:contextualSpacing/>
              <w:jc w:val="center"/>
              <w:rPr>
                <w:rFonts w:ascii="Times New Roman" w:hAnsi="Times New Roman" w:cs="Times New Roman"/>
                <w:sz w:val="24"/>
                <w:szCs w:val="24"/>
              </w:rPr>
            </w:pPr>
          </w:p>
        </w:tc>
        <w:tc>
          <w:tcPr>
            <w:tcW w:w="2077" w:type="dxa"/>
            <w:tcBorders>
              <w:top w:val="single" w:sz="4" w:space="0" w:color="auto"/>
              <w:bottom w:val="nil"/>
            </w:tcBorders>
            <w:vAlign w:val="bottom"/>
          </w:tcPr>
          <w:p w14:paraId="5DA840AF" w14:textId="77777777" w:rsidR="00E776BD" w:rsidRPr="00CF4F7D" w:rsidRDefault="00E776BD" w:rsidP="00EE1971">
            <w:pPr>
              <w:spacing w:after="0" w:line="276" w:lineRule="auto"/>
              <w:contextualSpacing/>
              <w:rPr>
                <w:rFonts w:ascii="Times New Roman" w:hAnsi="Times New Roman" w:cs="Times New Roman"/>
                <w:sz w:val="24"/>
                <w:szCs w:val="24"/>
              </w:rPr>
            </w:pPr>
          </w:p>
        </w:tc>
        <w:tc>
          <w:tcPr>
            <w:tcW w:w="857" w:type="dxa"/>
            <w:gridSpan w:val="2"/>
            <w:tcBorders>
              <w:top w:val="single" w:sz="4" w:space="0" w:color="auto"/>
              <w:bottom w:val="nil"/>
            </w:tcBorders>
          </w:tcPr>
          <w:p w14:paraId="1AC671B0" w14:textId="77777777" w:rsidR="00E776BD" w:rsidRPr="00CF4F7D" w:rsidRDefault="00E776BD" w:rsidP="00EE1971">
            <w:pPr>
              <w:spacing w:after="0" w:line="276" w:lineRule="auto"/>
              <w:contextualSpacing/>
              <w:jc w:val="center"/>
              <w:rPr>
                <w:rFonts w:ascii="Times New Roman" w:hAnsi="Times New Roman" w:cs="Times New Roman"/>
                <w:sz w:val="24"/>
                <w:szCs w:val="24"/>
              </w:rPr>
            </w:pPr>
          </w:p>
        </w:tc>
      </w:tr>
      <w:tr w:rsidR="00E776BD" w:rsidRPr="00CF4F7D" w14:paraId="5868AF80" w14:textId="77777777" w:rsidTr="00EE1971">
        <w:tc>
          <w:tcPr>
            <w:tcW w:w="280" w:type="dxa"/>
            <w:tcBorders>
              <w:top w:val="nil"/>
              <w:bottom w:val="nil"/>
              <w:right w:val="nil"/>
            </w:tcBorders>
          </w:tcPr>
          <w:p w14:paraId="1C5668EE" w14:textId="77777777" w:rsidR="00E776BD" w:rsidRPr="00CF4F7D" w:rsidRDefault="00E776BD" w:rsidP="00EE1971">
            <w:pPr>
              <w:spacing w:after="0" w:line="276" w:lineRule="auto"/>
              <w:contextualSpacing/>
              <w:rPr>
                <w:rFonts w:ascii="Times New Roman" w:hAnsi="Times New Roman" w:cs="Times New Roman"/>
                <w:color w:val="FF0000"/>
                <w:sz w:val="24"/>
                <w:szCs w:val="24"/>
              </w:rPr>
            </w:pPr>
          </w:p>
        </w:tc>
        <w:tc>
          <w:tcPr>
            <w:tcW w:w="1840" w:type="dxa"/>
            <w:gridSpan w:val="3"/>
            <w:tcBorders>
              <w:top w:val="nil"/>
              <w:left w:val="nil"/>
              <w:bottom w:val="single" w:sz="4" w:space="0" w:color="auto"/>
              <w:right w:val="nil"/>
            </w:tcBorders>
            <w:vAlign w:val="center"/>
          </w:tcPr>
          <w:p w14:paraId="3A043E97"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Heterosexual</w:t>
            </w:r>
          </w:p>
        </w:tc>
        <w:tc>
          <w:tcPr>
            <w:tcW w:w="1563" w:type="dxa"/>
            <w:gridSpan w:val="2"/>
            <w:tcBorders>
              <w:top w:val="nil"/>
              <w:left w:val="nil"/>
              <w:bottom w:val="single" w:sz="4" w:space="0" w:color="auto"/>
              <w:right w:val="nil"/>
            </w:tcBorders>
            <w:vAlign w:val="center"/>
          </w:tcPr>
          <w:p w14:paraId="4FE1EF4F"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83.7 (0.7)</w:t>
            </w:r>
          </w:p>
        </w:tc>
        <w:tc>
          <w:tcPr>
            <w:tcW w:w="2710" w:type="dxa"/>
            <w:tcBorders>
              <w:top w:val="nil"/>
              <w:left w:val="nil"/>
              <w:bottom w:val="single" w:sz="4" w:space="0" w:color="auto"/>
              <w:right w:val="nil"/>
            </w:tcBorders>
          </w:tcPr>
          <w:p w14:paraId="29A69C57"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1.00 (Ref)</w:t>
            </w:r>
          </w:p>
        </w:tc>
        <w:tc>
          <w:tcPr>
            <w:tcW w:w="852" w:type="dxa"/>
            <w:tcBorders>
              <w:top w:val="nil"/>
              <w:left w:val="nil"/>
              <w:bottom w:val="single" w:sz="4" w:space="0" w:color="auto"/>
              <w:right w:val="nil"/>
            </w:tcBorders>
          </w:tcPr>
          <w:p w14:paraId="77C88BFF"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w:t>
            </w:r>
          </w:p>
        </w:tc>
        <w:tc>
          <w:tcPr>
            <w:tcW w:w="2077" w:type="dxa"/>
            <w:tcBorders>
              <w:top w:val="nil"/>
              <w:left w:val="nil"/>
              <w:bottom w:val="single" w:sz="4" w:space="0" w:color="auto"/>
              <w:right w:val="nil"/>
            </w:tcBorders>
          </w:tcPr>
          <w:p w14:paraId="63AFA008"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1.00 (Ref)</w:t>
            </w:r>
          </w:p>
        </w:tc>
        <w:tc>
          <w:tcPr>
            <w:tcW w:w="857" w:type="dxa"/>
            <w:gridSpan w:val="2"/>
            <w:tcBorders>
              <w:top w:val="nil"/>
              <w:left w:val="nil"/>
              <w:bottom w:val="single" w:sz="4" w:space="0" w:color="auto"/>
              <w:right w:val="nil"/>
            </w:tcBorders>
          </w:tcPr>
          <w:p w14:paraId="639B5069"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w:t>
            </w:r>
          </w:p>
        </w:tc>
      </w:tr>
      <w:tr w:rsidR="00E776BD" w:rsidRPr="00CF4F7D" w14:paraId="293A9F9B" w14:textId="77777777" w:rsidTr="00EE1971">
        <w:tc>
          <w:tcPr>
            <w:tcW w:w="280" w:type="dxa"/>
            <w:tcBorders>
              <w:top w:val="nil"/>
              <w:bottom w:val="single" w:sz="4" w:space="0" w:color="auto"/>
              <w:right w:val="nil"/>
            </w:tcBorders>
          </w:tcPr>
          <w:p w14:paraId="432195CB" w14:textId="77777777" w:rsidR="00E776BD" w:rsidRPr="00CF4F7D" w:rsidRDefault="00E776BD" w:rsidP="00EE1971">
            <w:pPr>
              <w:spacing w:after="0" w:line="276" w:lineRule="auto"/>
              <w:contextualSpacing/>
              <w:rPr>
                <w:rFonts w:ascii="Times New Roman" w:hAnsi="Times New Roman" w:cs="Times New Roman"/>
                <w:color w:val="FF0000"/>
                <w:sz w:val="24"/>
                <w:szCs w:val="24"/>
              </w:rPr>
            </w:pPr>
          </w:p>
        </w:tc>
        <w:tc>
          <w:tcPr>
            <w:tcW w:w="1840" w:type="dxa"/>
            <w:gridSpan w:val="3"/>
            <w:tcBorders>
              <w:top w:val="single" w:sz="4" w:space="0" w:color="auto"/>
              <w:left w:val="nil"/>
              <w:bottom w:val="single" w:sz="4" w:space="0" w:color="auto"/>
              <w:right w:val="nil"/>
            </w:tcBorders>
            <w:vAlign w:val="center"/>
          </w:tcPr>
          <w:p w14:paraId="7A7C73D8"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LGB</w:t>
            </w:r>
          </w:p>
        </w:tc>
        <w:tc>
          <w:tcPr>
            <w:tcW w:w="1563" w:type="dxa"/>
            <w:gridSpan w:val="2"/>
            <w:tcBorders>
              <w:top w:val="single" w:sz="4" w:space="0" w:color="auto"/>
              <w:left w:val="nil"/>
              <w:bottom w:val="single" w:sz="4" w:space="0" w:color="auto"/>
              <w:right w:val="nil"/>
            </w:tcBorders>
            <w:vAlign w:val="center"/>
          </w:tcPr>
          <w:p w14:paraId="13752347"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75.5 (2.7)</w:t>
            </w:r>
          </w:p>
        </w:tc>
        <w:tc>
          <w:tcPr>
            <w:tcW w:w="2710" w:type="dxa"/>
            <w:tcBorders>
              <w:top w:val="single" w:sz="4" w:space="0" w:color="auto"/>
              <w:left w:val="nil"/>
              <w:bottom w:val="single" w:sz="4" w:space="0" w:color="auto"/>
              <w:right w:val="nil"/>
            </w:tcBorders>
            <w:vAlign w:val="bottom"/>
          </w:tcPr>
          <w:p w14:paraId="0FD70D5F"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0.60 [0.41; 0.86]</w:t>
            </w:r>
          </w:p>
        </w:tc>
        <w:tc>
          <w:tcPr>
            <w:tcW w:w="852" w:type="dxa"/>
            <w:tcBorders>
              <w:top w:val="single" w:sz="4" w:space="0" w:color="auto"/>
              <w:left w:val="nil"/>
              <w:bottom w:val="single" w:sz="4" w:space="0" w:color="auto"/>
              <w:right w:val="nil"/>
            </w:tcBorders>
          </w:tcPr>
          <w:p w14:paraId="4828C04A"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0.006</w:t>
            </w:r>
          </w:p>
        </w:tc>
        <w:tc>
          <w:tcPr>
            <w:tcW w:w="2077" w:type="dxa"/>
            <w:tcBorders>
              <w:top w:val="single" w:sz="4" w:space="0" w:color="auto"/>
              <w:left w:val="nil"/>
              <w:bottom w:val="single" w:sz="4" w:space="0" w:color="auto"/>
              <w:right w:val="nil"/>
            </w:tcBorders>
          </w:tcPr>
          <w:p w14:paraId="5E65BB5C"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0.56 [0.38; 0.82]</w:t>
            </w:r>
          </w:p>
        </w:tc>
        <w:tc>
          <w:tcPr>
            <w:tcW w:w="857" w:type="dxa"/>
            <w:gridSpan w:val="2"/>
            <w:tcBorders>
              <w:top w:val="single" w:sz="4" w:space="0" w:color="auto"/>
              <w:left w:val="nil"/>
              <w:bottom w:val="single" w:sz="4" w:space="0" w:color="auto"/>
              <w:right w:val="nil"/>
            </w:tcBorders>
          </w:tcPr>
          <w:p w14:paraId="7FD1A883"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0.003</w:t>
            </w:r>
          </w:p>
        </w:tc>
      </w:tr>
      <w:tr w:rsidR="00E776BD" w:rsidRPr="00CF4F7D" w14:paraId="5966A2AB" w14:textId="77777777" w:rsidTr="00EE1971">
        <w:tc>
          <w:tcPr>
            <w:tcW w:w="2120" w:type="dxa"/>
            <w:gridSpan w:val="4"/>
            <w:tcBorders>
              <w:top w:val="single" w:sz="4" w:space="0" w:color="auto"/>
              <w:bottom w:val="nil"/>
              <w:right w:val="nil"/>
            </w:tcBorders>
          </w:tcPr>
          <w:p w14:paraId="4909B415"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Depressive symptoms above threshold</w:t>
            </w:r>
          </w:p>
        </w:tc>
        <w:tc>
          <w:tcPr>
            <w:tcW w:w="1563" w:type="dxa"/>
            <w:gridSpan w:val="2"/>
            <w:tcBorders>
              <w:top w:val="single" w:sz="4" w:space="0" w:color="auto"/>
              <w:bottom w:val="nil"/>
            </w:tcBorders>
            <w:vAlign w:val="center"/>
          </w:tcPr>
          <w:p w14:paraId="144E5B01" w14:textId="77777777" w:rsidR="00E776BD" w:rsidRPr="00CF4F7D" w:rsidRDefault="00E776BD" w:rsidP="00EE1971">
            <w:pPr>
              <w:spacing w:after="0" w:line="276" w:lineRule="auto"/>
              <w:contextualSpacing/>
              <w:jc w:val="center"/>
              <w:rPr>
                <w:rFonts w:ascii="Times New Roman" w:hAnsi="Times New Roman" w:cs="Times New Roman"/>
                <w:sz w:val="24"/>
                <w:szCs w:val="24"/>
              </w:rPr>
            </w:pPr>
          </w:p>
        </w:tc>
        <w:tc>
          <w:tcPr>
            <w:tcW w:w="2710" w:type="dxa"/>
            <w:tcBorders>
              <w:top w:val="single" w:sz="4" w:space="0" w:color="auto"/>
              <w:bottom w:val="nil"/>
            </w:tcBorders>
          </w:tcPr>
          <w:p w14:paraId="1D05F2E2" w14:textId="77777777" w:rsidR="00E776BD" w:rsidRPr="00CF4F7D" w:rsidRDefault="00E776BD" w:rsidP="00EE1971">
            <w:pPr>
              <w:spacing w:after="0" w:line="276" w:lineRule="auto"/>
              <w:contextualSpacing/>
              <w:rPr>
                <w:rFonts w:ascii="Times New Roman" w:hAnsi="Times New Roman" w:cs="Times New Roman"/>
                <w:sz w:val="24"/>
                <w:szCs w:val="24"/>
              </w:rPr>
            </w:pPr>
          </w:p>
        </w:tc>
        <w:tc>
          <w:tcPr>
            <w:tcW w:w="852" w:type="dxa"/>
            <w:tcBorders>
              <w:top w:val="single" w:sz="4" w:space="0" w:color="auto"/>
              <w:bottom w:val="nil"/>
            </w:tcBorders>
          </w:tcPr>
          <w:p w14:paraId="08438074" w14:textId="77777777" w:rsidR="00E776BD" w:rsidRPr="00CF4F7D" w:rsidRDefault="00E776BD" w:rsidP="00EE1971">
            <w:pPr>
              <w:spacing w:after="0" w:line="276" w:lineRule="auto"/>
              <w:contextualSpacing/>
              <w:jc w:val="center"/>
              <w:rPr>
                <w:rFonts w:ascii="Times New Roman" w:hAnsi="Times New Roman" w:cs="Times New Roman"/>
                <w:sz w:val="24"/>
                <w:szCs w:val="24"/>
              </w:rPr>
            </w:pPr>
          </w:p>
        </w:tc>
        <w:tc>
          <w:tcPr>
            <w:tcW w:w="2077" w:type="dxa"/>
            <w:tcBorders>
              <w:top w:val="single" w:sz="4" w:space="0" w:color="auto"/>
              <w:bottom w:val="nil"/>
            </w:tcBorders>
            <w:vAlign w:val="bottom"/>
          </w:tcPr>
          <w:p w14:paraId="20A38609" w14:textId="77777777" w:rsidR="00E776BD" w:rsidRPr="00CF4F7D" w:rsidRDefault="00E776BD" w:rsidP="00EE1971">
            <w:pPr>
              <w:spacing w:after="0" w:line="276" w:lineRule="auto"/>
              <w:contextualSpacing/>
              <w:rPr>
                <w:rFonts w:ascii="Times New Roman" w:hAnsi="Times New Roman" w:cs="Times New Roman"/>
                <w:sz w:val="24"/>
                <w:szCs w:val="24"/>
              </w:rPr>
            </w:pPr>
          </w:p>
        </w:tc>
        <w:tc>
          <w:tcPr>
            <w:tcW w:w="857" w:type="dxa"/>
            <w:gridSpan w:val="2"/>
            <w:tcBorders>
              <w:top w:val="single" w:sz="4" w:space="0" w:color="auto"/>
              <w:bottom w:val="nil"/>
            </w:tcBorders>
          </w:tcPr>
          <w:p w14:paraId="3C59BAF8" w14:textId="77777777" w:rsidR="00E776BD" w:rsidRPr="00CF4F7D" w:rsidRDefault="00E776BD" w:rsidP="00EE1971">
            <w:pPr>
              <w:spacing w:after="0" w:line="276" w:lineRule="auto"/>
              <w:contextualSpacing/>
              <w:jc w:val="center"/>
              <w:rPr>
                <w:rFonts w:ascii="Times New Roman" w:hAnsi="Times New Roman" w:cs="Times New Roman"/>
                <w:sz w:val="24"/>
                <w:szCs w:val="24"/>
              </w:rPr>
            </w:pPr>
          </w:p>
        </w:tc>
      </w:tr>
      <w:tr w:rsidR="00E776BD" w:rsidRPr="00CF4F7D" w14:paraId="74D8515C" w14:textId="77777777" w:rsidTr="00EE1971">
        <w:tc>
          <w:tcPr>
            <w:tcW w:w="280" w:type="dxa"/>
            <w:tcBorders>
              <w:top w:val="nil"/>
              <w:bottom w:val="nil"/>
              <w:right w:val="nil"/>
            </w:tcBorders>
          </w:tcPr>
          <w:p w14:paraId="517B6D83" w14:textId="77777777" w:rsidR="00E776BD" w:rsidRPr="00CF4F7D" w:rsidRDefault="00E776BD" w:rsidP="00EE1971">
            <w:pPr>
              <w:spacing w:after="0" w:line="276" w:lineRule="auto"/>
              <w:contextualSpacing/>
              <w:rPr>
                <w:rFonts w:ascii="Times New Roman" w:hAnsi="Times New Roman" w:cs="Times New Roman"/>
                <w:color w:val="FF0000"/>
                <w:sz w:val="24"/>
                <w:szCs w:val="24"/>
              </w:rPr>
            </w:pPr>
          </w:p>
        </w:tc>
        <w:tc>
          <w:tcPr>
            <w:tcW w:w="1840" w:type="dxa"/>
            <w:gridSpan w:val="3"/>
            <w:tcBorders>
              <w:top w:val="nil"/>
              <w:left w:val="nil"/>
              <w:bottom w:val="single" w:sz="4" w:space="0" w:color="auto"/>
              <w:right w:val="nil"/>
            </w:tcBorders>
            <w:vAlign w:val="center"/>
          </w:tcPr>
          <w:p w14:paraId="072509F1"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Heterosexual</w:t>
            </w:r>
          </w:p>
        </w:tc>
        <w:tc>
          <w:tcPr>
            <w:tcW w:w="1563" w:type="dxa"/>
            <w:gridSpan w:val="2"/>
            <w:tcBorders>
              <w:top w:val="nil"/>
              <w:left w:val="nil"/>
              <w:bottom w:val="single" w:sz="4" w:space="0" w:color="auto"/>
              <w:right w:val="nil"/>
            </w:tcBorders>
            <w:vAlign w:val="center"/>
          </w:tcPr>
          <w:p w14:paraId="32FB23BD"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12.5 (0.4)</w:t>
            </w:r>
          </w:p>
        </w:tc>
        <w:tc>
          <w:tcPr>
            <w:tcW w:w="2710" w:type="dxa"/>
            <w:tcBorders>
              <w:top w:val="nil"/>
              <w:left w:val="nil"/>
              <w:bottom w:val="single" w:sz="4" w:space="0" w:color="auto"/>
              <w:right w:val="nil"/>
            </w:tcBorders>
          </w:tcPr>
          <w:p w14:paraId="6796E48C"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1.00 (Ref)</w:t>
            </w:r>
          </w:p>
        </w:tc>
        <w:tc>
          <w:tcPr>
            <w:tcW w:w="852" w:type="dxa"/>
            <w:tcBorders>
              <w:top w:val="nil"/>
              <w:left w:val="nil"/>
              <w:bottom w:val="single" w:sz="4" w:space="0" w:color="auto"/>
              <w:right w:val="nil"/>
            </w:tcBorders>
          </w:tcPr>
          <w:p w14:paraId="22CAB55D"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w:t>
            </w:r>
          </w:p>
        </w:tc>
        <w:tc>
          <w:tcPr>
            <w:tcW w:w="2077" w:type="dxa"/>
            <w:tcBorders>
              <w:top w:val="nil"/>
              <w:left w:val="nil"/>
              <w:bottom w:val="single" w:sz="4" w:space="0" w:color="auto"/>
              <w:right w:val="nil"/>
            </w:tcBorders>
          </w:tcPr>
          <w:p w14:paraId="559C76D8"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1.00 (Ref)</w:t>
            </w:r>
          </w:p>
        </w:tc>
        <w:tc>
          <w:tcPr>
            <w:tcW w:w="857" w:type="dxa"/>
            <w:gridSpan w:val="2"/>
            <w:tcBorders>
              <w:top w:val="nil"/>
              <w:left w:val="nil"/>
              <w:bottom w:val="single" w:sz="4" w:space="0" w:color="auto"/>
              <w:right w:val="nil"/>
            </w:tcBorders>
          </w:tcPr>
          <w:p w14:paraId="6E880FF0"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w:t>
            </w:r>
          </w:p>
        </w:tc>
      </w:tr>
      <w:tr w:rsidR="00E776BD" w:rsidRPr="00CF4F7D" w14:paraId="199EA9EC" w14:textId="77777777" w:rsidTr="00EE1971">
        <w:tc>
          <w:tcPr>
            <w:tcW w:w="280" w:type="dxa"/>
            <w:tcBorders>
              <w:top w:val="nil"/>
              <w:bottom w:val="single" w:sz="4" w:space="0" w:color="auto"/>
              <w:right w:val="nil"/>
            </w:tcBorders>
          </w:tcPr>
          <w:p w14:paraId="29B63B45" w14:textId="77777777" w:rsidR="00E776BD" w:rsidRPr="00CF4F7D" w:rsidRDefault="00E776BD" w:rsidP="00EE1971">
            <w:pPr>
              <w:spacing w:after="0" w:line="276" w:lineRule="auto"/>
              <w:contextualSpacing/>
              <w:rPr>
                <w:rFonts w:ascii="Times New Roman" w:hAnsi="Times New Roman" w:cs="Times New Roman"/>
                <w:color w:val="FF0000"/>
                <w:sz w:val="24"/>
                <w:szCs w:val="24"/>
              </w:rPr>
            </w:pPr>
          </w:p>
        </w:tc>
        <w:tc>
          <w:tcPr>
            <w:tcW w:w="1840" w:type="dxa"/>
            <w:gridSpan w:val="3"/>
            <w:tcBorders>
              <w:top w:val="single" w:sz="4" w:space="0" w:color="auto"/>
              <w:left w:val="nil"/>
              <w:bottom w:val="single" w:sz="4" w:space="0" w:color="auto"/>
              <w:right w:val="nil"/>
            </w:tcBorders>
            <w:vAlign w:val="center"/>
          </w:tcPr>
          <w:p w14:paraId="4F0CA1DA"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LGB</w:t>
            </w:r>
          </w:p>
        </w:tc>
        <w:tc>
          <w:tcPr>
            <w:tcW w:w="1563" w:type="dxa"/>
            <w:gridSpan w:val="2"/>
            <w:tcBorders>
              <w:top w:val="single" w:sz="4" w:space="0" w:color="auto"/>
              <w:left w:val="nil"/>
              <w:bottom w:val="single" w:sz="4" w:space="0" w:color="auto"/>
              <w:right w:val="nil"/>
            </w:tcBorders>
            <w:vAlign w:val="center"/>
          </w:tcPr>
          <w:p w14:paraId="32AA1597"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16.5 (1.7)</w:t>
            </w:r>
          </w:p>
        </w:tc>
        <w:tc>
          <w:tcPr>
            <w:tcW w:w="2710" w:type="dxa"/>
            <w:tcBorders>
              <w:top w:val="single" w:sz="4" w:space="0" w:color="auto"/>
              <w:left w:val="nil"/>
              <w:bottom w:val="single" w:sz="4" w:space="0" w:color="auto"/>
              <w:right w:val="nil"/>
            </w:tcBorders>
            <w:vAlign w:val="bottom"/>
          </w:tcPr>
          <w:p w14:paraId="420B2330"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1.35 (1.01; 1.81]</w:t>
            </w:r>
          </w:p>
        </w:tc>
        <w:tc>
          <w:tcPr>
            <w:tcW w:w="852" w:type="dxa"/>
            <w:tcBorders>
              <w:top w:val="single" w:sz="4" w:space="0" w:color="auto"/>
              <w:left w:val="nil"/>
              <w:bottom w:val="single" w:sz="4" w:space="0" w:color="auto"/>
              <w:right w:val="nil"/>
            </w:tcBorders>
          </w:tcPr>
          <w:p w14:paraId="4051C067"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0.044</w:t>
            </w:r>
          </w:p>
        </w:tc>
        <w:tc>
          <w:tcPr>
            <w:tcW w:w="2077" w:type="dxa"/>
            <w:tcBorders>
              <w:top w:val="single" w:sz="4" w:space="0" w:color="auto"/>
              <w:left w:val="nil"/>
              <w:bottom w:val="single" w:sz="4" w:space="0" w:color="auto"/>
              <w:right w:val="nil"/>
            </w:tcBorders>
          </w:tcPr>
          <w:p w14:paraId="1B4F12B3" w14:textId="77777777" w:rsidR="00E776BD" w:rsidRPr="00CF4F7D" w:rsidRDefault="00E776BD" w:rsidP="00EE1971">
            <w:pPr>
              <w:spacing w:after="0" w:line="276" w:lineRule="auto"/>
              <w:contextualSpacing/>
              <w:rPr>
                <w:rFonts w:ascii="Times New Roman" w:hAnsi="Times New Roman" w:cs="Times New Roman"/>
                <w:sz w:val="24"/>
                <w:szCs w:val="24"/>
              </w:rPr>
            </w:pPr>
            <w:r w:rsidRPr="00CF4F7D">
              <w:rPr>
                <w:rFonts w:ascii="Times New Roman" w:hAnsi="Times New Roman" w:cs="Times New Roman"/>
                <w:sz w:val="24"/>
                <w:szCs w:val="24"/>
              </w:rPr>
              <w:t>1.12 [0.80; 1.55]</w:t>
            </w:r>
          </w:p>
        </w:tc>
        <w:tc>
          <w:tcPr>
            <w:tcW w:w="857" w:type="dxa"/>
            <w:gridSpan w:val="2"/>
            <w:tcBorders>
              <w:top w:val="single" w:sz="4" w:space="0" w:color="auto"/>
              <w:left w:val="nil"/>
              <w:bottom w:val="single" w:sz="4" w:space="0" w:color="auto"/>
              <w:right w:val="nil"/>
            </w:tcBorders>
          </w:tcPr>
          <w:p w14:paraId="438D2A5A" w14:textId="77777777" w:rsidR="00E776BD" w:rsidRPr="00CF4F7D" w:rsidRDefault="00E776BD" w:rsidP="00EE1971">
            <w:pPr>
              <w:spacing w:after="0" w:line="276" w:lineRule="auto"/>
              <w:contextualSpacing/>
              <w:jc w:val="center"/>
              <w:rPr>
                <w:rFonts w:ascii="Times New Roman" w:hAnsi="Times New Roman" w:cs="Times New Roman"/>
                <w:sz w:val="24"/>
                <w:szCs w:val="24"/>
              </w:rPr>
            </w:pPr>
            <w:r w:rsidRPr="00CF4F7D">
              <w:rPr>
                <w:rFonts w:ascii="Times New Roman" w:hAnsi="Times New Roman" w:cs="Times New Roman"/>
                <w:sz w:val="24"/>
                <w:szCs w:val="24"/>
              </w:rPr>
              <w:t>0.515</w:t>
            </w:r>
          </w:p>
        </w:tc>
      </w:tr>
      <w:tr w:rsidR="00E776BD" w:rsidRPr="00CF4F7D" w14:paraId="137538AC" w14:textId="77777777" w:rsidTr="00EE1971">
        <w:tc>
          <w:tcPr>
            <w:tcW w:w="10179" w:type="dxa"/>
            <w:gridSpan w:val="11"/>
            <w:tcBorders>
              <w:top w:val="single" w:sz="4" w:space="0" w:color="auto"/>
              <w:bottom w:val="nil"/>
              <w:right w:val="nil"/>
            </w:tcBorders>
          </w:tcPr>
          <w:p w14:paraId="76E9736F" w14:textId="77777777" w:rsidR="00E776BD" w:rsidRPr="00CF4F7D" w:rsidRDefault="00E776BD" w:rsidP="00EE1971">
            <w:pPr>
              <w:spacing w:after="0" w:line="240" w:lineRule="auto"/>
              <w:rPr>
                <w:rFonts w:ascii="Times New Roman" w:hAnsi="Times New Roman" w:cs="Times New Roman"/>
                <w:sz w:val="24"/>
                <w:szCs w:val="24"/>
                <w:lang w:val="en-US"/>
              </w:rPr>
            </w:pPr>
            <w:r w:rsidRPr="00CF4F7D">
              <w:rPr>
                <w:rFonts w:ascii="Times New Roman" w:hAnsi="Times New Roman" w:cs="Times New Roman"/>
                <w:sz w:val="24"/>
                <w:szCs w:val="24"/>
                <w:lang w:val="en-US"/>
              </w:rPr>
              <w:t>All figures are weighted for sampling probabilities and differential non-response.</w:t>
            </w:r>
          </w:p>
          <w:p w14:paraId="74FE6C12" w14:textId="77777777" w:rsidR="00E776BD" w:rsidRPr="00CF4F7D" w:rsidRDefault="00E776BD" w:rsidP="00EE1971">
            <w:pPr>
              <w:spacing w:after="0" w:line="240" w:lineRule="auto"/>
              <w:rPr>
                <w:rFonts w:ascii="Times New Roman" w:hAnsi="Times New Roman" w:cs="Times New Roman"/>
                <w:sz w:val="24"/>
                <w:szCs w:val="24"/>
                <w:lang w:val="en-US"/>
              </w:rPr>
            </w:pPr>
            <w:r w:rsidRPr="00CF4F7D">
              <w:rPr>
                <w:rFonts w:ascii="Times New Roman" w:hAnsi="Times New Roman" w:cs="Times New Roman"/>
                <w:sz w:val="24"/>
                <w:szCs w:val="24"/>
                <w:vertAlign w:val="superscript"/>
                <w:lang w:val="en-US"/>
              </w:rPr>
              <w:t>*</w:t>
            </w:r>
            <w:r w:rsidRPr="00CF4F7D">
              <w:rPr>
                <w:rFonts w:ascii="Times New Roman" w:hAnsi="Times New Roman" w:cs="Times New Roman"/>
                <w:sz w:val="24"/>
                <w:szCs w:val="24"/>
                <w:lang w:val="en-US"/>
              </w:rPr>
              <w:t>Bivariate associations between sexual orientation and wellbeing.</w:t>
            </w:r>
          </w:p>
          <w:p w14:paraId="5F84ED64" w14:textId="77777777" w:rsidR="00E776BD" w:rsidRPr="00CF4F7D" w:rsidRDefault="00E776BD" w:rsidP="00EE1971">
            <w:pPr>
              <w:spacing w:after="0" w:line="240" w:lineRule="auto"/>
              <w:rPr>
                <w:rFonts w:ascii="Times New Roman" w:hAnsi="Times New Roman" w:cs="Times New Roman"/>
                <w:sz w:val="24"/>
                <w:szCs w:val="24"/>
                <w:lang w:val="en-US"/>
              </w:rPr>
            </w:pPr>
            <w:r w:rsidRPr="00CF4F7D">
              <w:rPr>
                <w:rFonts w:ascii="Times New Roman" w:hAnsi="Times New Roman" w:cs="Times New Roman"/>
                <w:sz w:val="24"/>
                <w:szCs w:val="24"/>
                <w:lang w:val="en-US"/>
              </w:rPr>
              <w:t xml:space="preserve">†Associations between sexual orientation and wellbeing adjusted for age, sex, ethnicity, partnership status, wealth, smoking status, alcohol intake, </w:t>
            </w:r>
            <w:proofErr w:type="gramStart"/>
            <w:r w:rsidRPr="00CF4F7D">
              <w:rPr>
                <w:rFonts w:ascii="Times New Roman" w:hAnsi="Times New Roman" w:cs="Times New Roman"/>
                <w:sz w:val="24"/>
                <w:szCs w:val="24"/>
                <w:lang w:val="en-US"/>
              </w:rPr>
              <w:t>physical</w:t>
            </w:r>
            <w:proofErr w:type="gramEnd"/>
            <w:r w:rsidRPr="00CF4F7D">
              <w:rPr>
                <w:rFonts w:ascii="Times New Roman" w:hAnsi="Times New Roman" w:cs="Times New Roman"/>
                <w:sz w:val="24"/>
                <w:szCs w:val="24"/>
                <w:lang w:val="en-US"/>
              </w:rPr>
              <w:t xml:space="preserve"> activity and limiting long-standing illness.</w:t>
            </w:r>
          </w:p>
          <w:p w14:paraId="0994031A" w14:textId="77777777" w:rsidR="00E776BD" w:rsidRPr="00CF4F7D" w:rsidRDefault="00E776BD" w:rsidP="00EE1971">
            <w:pPr>
              <w:spacing w:after="0" w:line="240" w:lineRule="auto"/>
              <w:rPr>
                <w:rFonts w:ascii="Times New Roman" w:hAnsi="Times New Roman" w:cs="Times New Roman"/>
                <w:sz w:val="24"/>
                <w:szCs w:val="24"/>
                <w:lang w:val="en-US"/>
              </w:rPr>
            </w:pPr>
            <w:r w:rsidRPr="00CF4F7D">
              <w:rPr>
                <w:rFonts w:ascii="Times New Roman" w:hAnsi="Times New Roman" w:cs="Times New Roman"/>
                <w:sz w:val="24"/>
                <w:szCs w:val="24"/>
                <w:lang w:val="en-US"/>
              </w:rPr>
              <w:t xml:space="preserve">SE = standard error, OR = odds ratio, CI = confidence interval, </w:t>
            </w:r>
            <w:proofErr w:type="spellStart"/>
            <w:r w:rsidRPr="00CF4F7D">
              <w:rPr>
                <w:rFonts w:ascii="Times New Roman" w:hAnsi="Times New Roman" w:cs="Times New Roman"/>
                <w:sz w:val="24"/>
                <w:szCs w:val="24"/>
                <w:lang w:val="en-US"/>
              </w:rPr>
              <w:t>Coeff</w:t>
            </w:r>
            <w:proofErr w:type="spellEnd"/>
            <w:r w:rsidRPr="00CF4F7D">
              <w:rPr>
                <w:rFonts w:ascii="Times New Roman" w:hAnsi="Times New Roman" w:cs="Times New Roman"/>
                <w:sz w:val="24"/>
                <w:szCs w:val="24"/>
                <w:lang w:val="en-US"/>
              </w:rPr>
              <w:t xml:space="preserve"> = coefficient.</w:t>
            </w:r>
          </w:p>
          <w:p w14:paraId="0E47B3E5" w14:textId="77777777" w:rsidR="00E776BD" w:rsidRPr="00CF4F7D" w:rsidRDefault="00E776BD" w:rsidP="00EE1971">
            <w:pPr>
              <w:spacing w:after="0" w:line="240" w:lineRule="auto"/>
              <w:rPr>
                <w:rFonts w:ascii="Times New Roman" w:hAnsi="Times New Roman" w:cs="Times New Roman"/>
                <w:sz w:val="24"/>
                <w:szCs w:val="24"/>
                <w:lang w:val="en-US"/>
              </w:rPr>
            </w:pPr>
            <w:r w:rsidRPr="00CF4F7D">
              <w:rPr>
                <w:rFonts w:ascii="Times New Roman" w:hAnsi="Times New Roman" w:cs="Times New Roman"/>
                <w:sz w:val="24"/>
                <w:szCs w:val="24"/>
                <w:lang w:val="en-US"/>
              </w:rPr>
              <w:t>Possible scores on the quality of life scale range from 0-57, and on life satisfaction scale range from 0-30, with higher scores indicating better quality of life and greater life satisfaction, respectively. Depressive symptoms were measured on an 8-point scale with a threshold of 4 or more symptoms indicative significant symptomatology.</w:t>
            </w:r>
          </w:p>
          <w:p w14:paraId="6FCD1B8D" w14:textId="77777777" w:rsidR="00E776BD" w:rsidRPr="00CF4F7D" w:rsidRDefault="00E776BD" w:rsidP="00EE1971">
            <w:pPr>
              <w:spacing w:after="0" w:line="240" w:lineRule="auto"/>
              <w:rPr>
                <w:rFonts w:ascii="Times New Roman" w:hAnsi="Times New Roman" w:cs="Times New Roman"/>
                <w:sz w:val="24"/>
                <w:szCs w:val="24"/>
                <w:lang w:val="en-US"/>
              </w:rPr>
            </w:pPr>
          </w:p>
          <w:p w14:paraId="2AA6D561" w14:textId="77777777" w:rsidR="00E776BD" w:rsidRPr="00CF4F7D" w:rsidRDefault="00E776BD" w:rsidP="00EE1971">
            <w:pPr>
              <w:spacing w:after="0" w:line="240" w:lineRule="auto"/>
              <w:rPr>
                <w:rFonts w:ascii="Times New Roman" w:hAnsi="Times New Roman" w:cs="Times New Roman"/>
                <w:sz w:val="24"/>
                <w:szCs w:val="24"/>
                <w:lang w:val="en-US"/>
              </w:rPr>
            </w:pPr>
          </w:p>
          <w:p w14:paraId="5D54A61B" w14:textId="77777777" w:rsidR="00E776BD" w:rsidRPr="00CF4F7D" w:rsidRDefault="00E776BD" w:rsidP="00EE1971">
            <w:pPr>
              <w:spacing w:after="0" w:line="240" w:lineRule="auto"/>
              <w:rPr>
                <w:rFonts w:ascii="Times New Roman" w:hAnsi="Times New Roman" w:cs="Times New Roman"/>
                <w:sz w:val="24"/>
                <w:szCs w:val="24"/>
                <w:lang w:val="en-US"/>
              </w:rPr>
            </w:pPr>
          </w:p>
        </w:tc>
      </w:tr>
    </w:tbl>
    <w:p w14:paraId="130BD051" w14:textId="77777777" w:rsidR="00E776BD" w:rsidRPr="00CF4F7D" w:rsidRDefault="00E776BD" w:rsidP="00E776BD">
      <w:pPr>
        <w:rPr>
          <w:rFonts w:ascii="Times New Roman" w:eastAsiaTheme="majorEastAsia" w:hAnsi="Times New Roman" w:cs="Times New Roman"/>
          <w:sz w:val="24"/>
          <w:szCs w:val="24"/>
        </w:rPr>
      </w:pPr>
      <w:r w:rsidRPr="00CF4F7D">
        <w:rPr>
          <w:rFonts w:ascii="Times New Roman" w:hAnsi="Times New Roman" w:cs="Times New Roman"/>
          <w:sz w:val="24"/>
          <w:szCs w:val="24"/>
        </w:rPr>
        <w:br w:type="page"/>
      </w:r>
    </w:p>
    <w:p w14:paraId="47435EE2" w14:textId="77777777" w:rsidR="00E776BD" w:rsidRPr="00CF4F7D" w:rsidRDefault="00E776BD" w:rsidP="00E776BD">
      <w:pPr>
        <w:spacing w:line="480" w:lineRule="auto"/>
        <w:rPr>
          <w:rFonts w:ascii="Times New Roman" w:hAnsi="Times New Roman" w:cs="Times New Roman"/>
          <w:b/>
          <w:sz w:val="24"/>
          <w:szCs w:val="24"/>
        </w:rPr>
      </w:pPr>
      <w:r w:rsidRPr="00CF4F7D">
        <w:rPr>
          <w:rFonts w:ascii="Times New Roman" w:hAnsi="Times New Roman" w:cs="Times New Roman"/>
          <w:b/>
          <w:sz w:val="24"/>
          <w:szCs w:val="24"/>
        </w:rPr>
        <w:t>References</w:t>
      </w:r>
    </w:p>
    <w:p w14:paraId="7E9BEB6D" w14:textId="77777777" w:rsidR="00E776BD" w:rsidRPr="00CF4F7D" w:rsidRDefault="00E776BD" w:rsidP="00E776BD">
      <w:pPr>
        <w:pStyle w:val="EndNoteBibliography"/>
        <w:spacing w:after="0"/>
        <w:ind w:left="720" w:hanging="720"/>
      </w:pPr>
      <w:r w:rsidRPr="00CF4F7D">
        <w:rPr>
          <w:szCs w:val="24"/>
        </w:rPr>
        <w:fldChar w:fldCharType="begin"/>
      </w:r>
      <w:r w:rsidRPr="00CF4F7D">
        <w:rPr>
          <w:szCs w:val="24"/>
        </w:rPr>
        <w:instrText xml:space="preserve"> ADDIN EN.REFLIST </w:instrText>
      </w:r>
      <w:r w:rsidRPr="00CF4F7D">
        <w:rPr>
          <w:szCs w:val="24"/>
        </w:rPr>
        <w:fldChar w:fldCharType="separate"/>
      </w:r>
      <w:r w:rsidRPr="00CF4F7D">
        <w:t>1.</w:t>
      </w:r>
      <w:r w:rsidRPr="00CF4F7D">
        <w:tab/>
        <w:t xml:space="preserve">Jivraj S, Nazroo J, Vanhoutte B, Chandola T. Aging and Subjective Well-Being in Later Life. </w:t>
      </w:r>
      <w:r w:rsidRPr="00CF4F7D">
        <w:rPr>
          <w:i/>
        </w:rPr>
        <w:t xml:space="preserve">The Journals of Gerontology: Series B. </w:t>
      </w:r>
      <w:r w:rsidRPr="00CF4F7D">
        <w:t>2014;69(6):930-941.</w:t>
      </w:r>
    </w:p>
    <w:p w14:paraId="3EA3A0F2" w14:textId="77777777" w:rsidR="00E776BD" w:rsidRPr="00CF4F7D" w:rsidRDefault="00E776BD" w:rsidP="00E776BD">
      <w:pPr>
        <w:pStyle w:val="EndNoteBibliography"/>
        <w:spacing w:after="0"/>
        <w:ind w:left="720" w:hanging="720"/>
      </w:pPr>
      <w:r w:rsidRPr="00CF4F7D">
        <w:t>2.</w:t>
      </w:r>
      <w:r w:rsidRPr="00CF4F7D">
        <w:tab/>
        <w:t xml:space="preserve">Delle Fave A, Bassi M, Boccaletti ES, Roncaglione C, Bernardelli G, Mari D. Promoting Well-Being in Old Age: The Psychological Benefits of Two Training Programs of Adapted Physical Activity. </w:t>
      </w:r>
      <w:r w:rsidRPr="00CF4F7D">
        <w:rPr>
          <w:i/>
        </w:rPr>
        <w:t xml:space="preserve">Front Psychol. </w:t>
      </w:r>
      <w:r w:rsidRPr="00CF4F7D">
        <w:t>2018;9:828.</w:t>
      </w:r>
    </w:p>
    <w:p w14:paraId="26623091" w14:textId="77777777" w:rsidR="00E776BD" w:rsidRPr="00CF4F7D" w:rsidRDefault="00E776BD" w:rsidP="00E776BD">
      <w:pPr>
        <w:pStyle w:val="EndNoteBibliography"/>
        <w:spacing w:after="0"/>
        <w:ind w:left="720" w:hanging="720"/>
      </w:pPr>
      <w:r w:rsidRPr="00CF4F7D">
        <w:t>3.</w:t>
      </w:r>
      <w:r w:rsidRPr="00CF4F7D">
        <w:tab/>
        <w:t xml:space="preserve">Steptoe A, Deaton A, Stone AA. Subjective wellbeing, health, and ageing. </w:t>
      </w:r>
      <w:r w:rsidRPr="00CF4F7D">
        <w:rPr>
          <w:i/>
        </w:rPr>
        <w:t xml:space="preserve">Lancet. </w:t>
      </w:r>
      <w:r w:rsidRPr="00CF4F7D">
        <w:t>2015;385(9968):640-648.</w:t>
      </w:r>
    </w:p>
    <w:p w14:paraId="1FEDFD8C" w14:textId="77777777" w:rsidR="00E776BD" w:rsidRPr="00CF4F7D" w:rsidRDefault="00E776BD" w:rsidP="00E776BD">
      <w:pPr>
        <w:pStyle w:val="EndNoteBibliography"/>
        <w:spacing w:after="0"/>
        <w:ind w:left="720" w:hanging="720"/>
      </w:pPr>
      <w:r w:rsidRPr="00CF4F7D">
        <w:t>4.</w:t>
      </w:r>
      <w:r w:rsidRPr="00CF4F7D">
        <w:tab/>
        <w:t xml:space="preserve">American Psychological Association. Answers to your questions: For better understanding of sexual orientation and homosexuality. 2008; </w:t>
      </w:r>
      <w:hyperlink r:id="rId10" w:history="1">
        <w:r w:rsidRPr="00CF4F7D">
          <w:rPr>
            <w:rStyle w:val="Hyperlink"/>
          </w:rPr>
          <w:t>https://web.archive.org/web/20130808032050/http://www.apa.org/helpcenter/sexual-orientation.aspx</w:t>
        </w:r>
      </w:hyperlink>
      <w:r w:rsidRPr="00CF4F7D">
        <w:t>. Accessed 24.10., 2018.</w:t>
      </w:r>
    </w:p>
    <w:p w14:paraId="0824B9A8" w14:textId="77777777" w:rsidR="00E776BD" w:rsidRPr="00CF4F7D" w:rsidRDefault="00E776BD" w:rsidP="00E776BD">
      <w:pPr>
        <w:pStyle w:val="EndNoteBibliography"/>
        <w:spacing w:after="0"/>
        <w:ind w:left="720" w:hanging="720"/>
      </w:pPr>
      <w:r w:rsidRPr="00CF4F7D">
        <w:t>5.</w:t>
      </w:r>
      <w:r w:rsidRPr="00CF4F7D">
        <w:tab/>
        <w:t xml:space="preserve">World Health Organization. Defining sexual health. 2006; </w:t>
      </w:r>
      <w:hyperlink r:id="rId11" w:history="1">
        <w:r w:rsidRPr="00CF4F7D">
          <w:rPr>
            <w:rStyle w:val="Hyperlink"/>
          </w:rPr>
          <w:t>https://www.who.int/reproductivehealth/topics/sexual_health/sh_definitions/en/</w:t>
        </w:r>
      </w:hyperlink>
      <w:r w:rsidRPr="00CF4F7D">
        <w:t>. Accessed 18.10., 2018.</w:t>
      </w:r>
    </w:p>
    <w:p w14:paraId="03F314B0" w14:textId="77777777" w:rsidR="00E776BD" w:rsidRPr="00CF4F7D" w:rsidRDefault="00E776BD" w:rsidP="00E776BD">
      <w:pPr>
        <w:pStyle w:val="EndNoteBibliography"/>
        <w:spacing w:after="0"/>
        <w:ind w:left="720" w:hanging="720"/>
      </w:pPr>
      <w:r w:rsidRPr="00CF4F7D">
        <w:t>6.</w:t>
      </w:r>
      <w:r w:rsidRPr="00CF4F7D">
        <w:tab/>
        <w:t xml:space="preserve">Griebling TL. Sexuality and aging: a focus on lesbian, gay, bisexual, and transgender (LGBT) needs in palliative and end of life care. </w:t>
      </w:r>
      <w:r w:rsidRPr="00CF4F7D">
        <w:rPr>
          <w:i/>
        </w:rPr>
        <w:t xml:space="preserve">Curr Opin Support Palliat Care. </w:t>
      </w:r>
      <w:r w:rsidRPr="00CF4F7D">
        <w:t>2016;10(1):95-101.</w:t>
      </w:r>
    </w:p>
    <w:p w14:paraId="1F6D4F53" w14:textId="77777777" w:rsidR="00E776BD" w:rsidRPr="00CF4F7D" w:rsidRDefault="00E776BD" w:rsidP="00E776BD">
      <w:pPr>
        <w:pStyle w:val="EndNoteBibliography"/>
        <w:spacing w:after="0"/>
        <w:ind w:left="720" w:hanging="720"/>
      </w:pPr>
      <w:r w:rsidRPr="00CF4F7D">
        <w:t>7.</w:t>
      </w:r>
      <w:r w:rsidRPr="00CF4F7D">
        <w:tab/>
        <w:t xml:space="preserve">Field N, Mercer CH, Sonnenberg P, et al. Associations between health and sexual lifestyles in Britain: findings from the third National Survey of Sexual Attitudes and Lifestyles (Natsal-3). </w:t>
      </w:r>
      <w:r w:rsidRPr="00CF4F7D">
        <w:rPr>
          <w:i/>
        </w:rPr>
        <w:t xml:space="preserve">Lancet. </w:t>
      </w:r>
      <w:r w:rsidRPr="00CF4F7D">
        <w:t>2013;382(9907):1830-1844.</w:t>
      </w:r>
    </w:p>
    <w:p w14:paraId="3F88DD26" w14:textId="77777777" w:rsidR="00E776BD" w:rsidRPr="00CF4F7D" w:rsidRDefault="00E776BD" w:rsidP="00E776BD">
      <w:pPr>
        <w:pStyle w:val="EndNoteBibliography"/>
        <w:spacing w:after="0"/>
        <w:ind w:left="720" w:hanging="720"/>
      </w:pPr>
      <w:r w:rsidRPr="00CF4F7D">
        <w:t>8.</w:t>
      </w:r>
      <w:r w:rsidRPr="00CF4F7D">
        <w:tab/>
        <w:t xml:space="preserve">DeLamater J. Sexual expression in later life: a review and synthesis. </w:t>
      </w:r>
      <w:r w:rsidRPr="00CF4F7D">
        <w:rPr>
          <w:i/>
        </w:rPr>
        <w:t xml:space="preserve">J Sex Res. </w:t>
      </w:r>
      <w:r w:rsidRPr="00CF4F7D">
        <w:t>2012;49(2-3):125-141.</w:t>
      </w:r>
    </w:p>
    <w:p w14:paraId="0098C4EA" w14:textId="77777777" w:rsidR="00E776BD" w:rsidRPr="00CF4F7D" w:rsidRDefault="00E776BD" w:rsidP="00E776BD">
      <w:pPr>
        <w:pStyle w:val="EndNoteBibliography"/>
        <w:spacing w:after="0"/>
        <w:ind w:left="720" w:hanging="720"/>
      </w:pPr>
      <w:r w:rsidRPr="00CF4F7D">
        <w:t>9.</w:t>
      </w:r>
      <w:r w:rsidRPr="00CF4F7D">
        <w:tab/>
        <w:t xml:space="preserve">Flynn TJ, Gow AJ. Examining associations between sexual behaviours and quality of life in older adults. </w:t>
      </w:r>
      <w:r w:rsidRPr="00CF4F7D">
        <w:rPr>
          <w:i/>
        </w:rPr>
        <w:t xml:space="preserve">Age Ageing. </w:t>
      </w:r>
      <w:r w:rsidRPr="00CF4F7D">
        <w:t>2015;44(5):823-828.</w:t>
      </w:r>
    </w:p>
    <w:p w14:paraId="7FC6EAC5" w14:textId="77777777" w:rsidR="00E776BD" w:rsidRPr="00CF4F7D" w:rsidRDefault="00E776BD" w:rsidP="00E776BD">
      <w:pPr>
        <w:pStyle w:val="EndNoteBibliography"/>
        <w:spacing w:after="0"/>
        <w:ind w:left="720" w:hanging="720"/>
      </w:pPr>
      <w:r w:rsidRPr="00CF4F7D">
        <w:t>10.</w:t>
      </w:r>
      <w:r w:rsidRPr="00CF4F7D">
        <w:tab/>
        <w:t xml:space="preserve">Brody S, Preut R. Vaginal intercourse frequency and heart rate variability. </w:t>
      </w:r>
      <w:r w:rsidRPr="00CF4F7D">
        <w:rPr>
          <w:i/>
        </w:rPr>
        <w:t xml:space="preserve">Journal of sex &amp; marital therapy. </w:t>
      </w:r>
      <w:r w:rsidRPr="00CF4F7D">
        <w:t>2003;29(5):371-380.</w:t>
      </w:r>
    </w:p>
    <w:p w14:paraId="0D297664" w14:textId="77777777" w:rsidR="00E776BD" w:rsidRPr="00CF4F7D" w:rsidRDefault="00E776BD" w:rsidP="00E776BD">
      <w:pPr>
        <w:pStyle w:val="EndNoteBibliography"/>
        <w:spacing w:after="0"/>
        <w:ind w:left="720" w:hanging="720"/>
      </w:pPr>
      <w:r w:rsidRPr="00CF4F7D">
        <w:t>11.</w:t>
      </w:r>
      <w:r w:rsidRPr="00CF4F7D">
        <w:tab/>
        <w:t xml:space="preserve">Costa RM, Brody S. Sexual satisfaction, relationship satisfaction, and health are associated with greater frequency of penile-vaginal intercourse. </w:t>
      </w:r>
      <w:r w:rsidRPr="00CF4F7D">
        <w:rPr>
          <w:i/>
        </w:rPr>
        <w:t xml:space="preserve">Arch Sex Behav. </w:t>
      </w:r>
      <w:r w:rsidRPr="00CF4F7D">
        <w:t>2012;41(1):9-10.</w:t>
      </w:r>
    </w:p>
    <w:p w14:paraId="0AAF8BDC" w14:textId="77777777" w:rsidR="00E776BD" w:rsidRPr="00CF4F7D" w:rsidRDefault="00E776BD" w:rsidP="00E776BD">
      <w:pPr>
        <w:pStyle w:val="EndNoteBibliography"/>
        <w:spacing w:after="0"/>
        <w:ind w:left="720" w:hanging="720"/>
      </w:pPr>
      <w:r w:rsidRPr="00CF4F7D">
        <w:t>12.</w:t>
      </w:r>
      <w:r w:rsidRPr="00CF4F7D">
        <w:tab/>
        <w:t xml:space="preserve">Ebrahim S, May M, Ben Shlomo Y, et al. Sexual intercourse and risk of ischaemic stroke and coronary heart disease: the Caerphilly study. </w:t>
      </w:r>
      <w:r w:rsidRPr="00CF4F7D">
        <w:rPr>
          <w:i/>
        </w:rPr>
        <w:t xml:space="preserve">J Epidemiol Community Health. </w:t>
      </w:r>
      <w:r w:rsidRPr="00CF4F7D">
        <w:t>2002;56(2):99-102.</w:t>
      </w:r>
    </w:p>
    <w:p w14:paraId="0B952CE0" w14:textId="77777777" w:rsidR="00E776BD" w:rsidRPr="00CF4F7D" w:rsidRDefault="00E776BD" w:rsidP="00E776BD">
      <w:pPr>
        <w:pStyle w:val="EndNoteBibliography"/>
        <w:spacing w:after="0"/>
        <w:ind w:left="720" w:hanging="720"/>
      </w:pPr>
      <w:r w:rsidRPr="00CF4F7D">
        <w:t>13.</w:t>
      </w:r>
      <w:r w:rsidRPr="00CF4F7D">
        <w:tab/>
        <w:t xml:space="preserve">Palmore EB. Predictors of the longevity difference: a 25-year follow-up. </w:t>
      </w:r>
      <w:r w:rsidRPr="00CF4F7D">
        <w:rPr>
          <w:i/>
        </w:rPr>
        <w:t xml:space="preserve">Gerontologist. </w:t>
      </w:r>
      <w:r w:rsidRPr="00CF4F7D">
        <w:t>1982;22(6):513-518.</w:t>
      </w:r>
    </w:p>
    <w:p w14:paraId="74E73875" w14:textId="77777777" w:rsidR="00E776BD" w:rsidRPr="00CF4F7D" w:rsidRDefault="00E776BD" w:rsidP="00E776BD">
      <w:pPr>
        <w:pStyle w:val="EndNoteBibliography"/>
        <w:spacing w:after="0"/>
        <w:ind w:left="720" w:hanging="720"/>
      </w:pPr>
      <w:r w:rsidRPr="00CF4F7D">
        <w:t>14.</w:t>
      </w:r>
      <w:r w:rsidRPr="00CF4F7D">
        <w:tab/>
        <w:t xml:space="preserve">Institute of Medicine. </w:t>
      </w:r>
      <w:r w:rsidRPr="00CF4F7D">
        <w:rPr>
          <w:i/>
        </w:rPr>
        <w:t>The Health of Lesbian, Gay, Bisexual and Transgender People: Building a Foundation for Better Understanding.</w:t>
      </w:r>
      <w:r w:rsidRPr="00CF4F7D">
        <w:t xml:space="preserve"> Washington, DC: The National Academies Press; 2011.</w:t>
      </w:r>
    </w:p>
    <w:p w14:paraId="656DCB5A" w14:textId="77777777" w:rsidR="00E776BD" w:rsidRPr="00CF4F7D" w:rsidRDefault="00E776BD" w:rsidP="00E776BD">
      <w:pPr>
        <w:pStyle w:val="EndNoteBibliography"/>
        <w:spacing w:after="0"/>
        <w:ind w:left="720" w:hanging="720"/>
      </w:pPr>
      <w:r w:rsidRPr="00CF4F7D">
        <w:t>15.</w:t>
      </w:r>
      <w:r w:rsidRPr="00CF4F7D">
        <w:tab/>
        <w:t xml:space="preserve">Emlet CA. Social, Economic, and Health Disparities Among LGBT Older Adults. </w:t>
      </w:r>
      <w:r w:rsidRPr="00CF4F7D">
        <w:rPr>
          <w:i/>
        </w:rPr>
        <w:t>Generations.</w:t>
      </w:r>
      <w:r w:rsidRPr="00CF4F7D">
        <w:t>40(2):16-22.</w:t>
      </w:r>
    </w:p>
    <w:p w14:paraId="401F166F" w14:textId="77777777" w:rsidR="00E776BD" w:rsidRPr="00CF4F7D" w:rsidRDefault="00E776BD" w:rsidP="00E776BD">
      <w:pPr>
        <w:pStyle w:val="EndNoteBibliography"/>
        <w:spacing w:after="0"/>
        <w:ind w:left="720" w:hanging="720"/>
      </w:pPr>
      <w:r w:rsidRPr="00CF4F7D">
        <w:t>16.</w:t>
      </w:r>
      <w:r w:rsidRPr="00CF4F7D">
        <w:tab/>
        <w:t xml:space="preserve">Westwood S, King A, Almack K, Yiu-Tung S, Bailey L. Good practice in health and social care provision for LGBT older people in the UK. In: Fish J, Karban K, eds. </w:t>
      </w:r>
      <w:r w:rsidRPr="00CF4F7D">
        <w:rPr>
          <w:i/>
        </w:rPr>
        <w:t>Lesbian, Gay, Bisexual and Trans Health Inequalities: International Perspectives in Social Work.</w:t>
      </w:r>
      <w:r w:rsidRPr="00CF4F7D">
        <w:t xml:space="preserve"> Bristol: Policy Press; 2015:145-158.</w:t>
      </w:r>
    </w:p>
    <w:p w14:paraId="03AC78E5" w14:textId="77777777" w:rsidR="00E776BD" w:rsidRPr="00CF4F7D" w:rsidRDefault="00E776BD" w:rsidP="00E776BD">
      <w:pPr>
        <w:pStyle w:val="EndNoteBibliography"/>
        <w:spacing w:after="0"/>
        <w:ind w:left="720" w:hanging="720"/>
      </w:pPr>
      <w:r w:rsidRPr="00CF4F7D">
        <w:t>17.</w:t>
      </w:r>
      <w:r w:rsidRPr="00CF4F7D">
        <w:tab/>
        <w:t xml:space="preserve">Conron KJ, Mimiaga MJ, Landers SJ. A population-based study of sexual orientation identity and gender differences in adult health. </w:t>
      </w:r>
      <w:r w:rsidRPr="00CF4F7D">
        <w:rPr>
          <w:i/>
        </w:rPr>
        <w:t xml:space="preserve">Am J Public Health. </w:t>
      </w:r>
      <w:r w:rsidRPr="00CF4F7D">
        <w:t>2010;100(10):1953-1960.</w:t>
      </w:r>
    </w:p>
    <w:p w14:paraId="0AA69122" w14:textId="77777777" w:rsidR="00E776BD" w:rsidRPr="00CF4F7D" w:rsidRDefault="00E776BD" w:rsidP="00E776BD">
      <w:pPr>
        <w:pStyle w:val="EndNoteBibliography"/>
        <w:spacing w:after="0"/>
        <w:ind w:left="720" w:hanging="720"/>
      </w:pPr>
      <w:r w:rsidRPr="00CF4F7D">
        <w:t>18.</w:t>
      </w:r>
      <w:r w:rsidRPr="00CF4F7D">
        <w:tab/>
        <w:t xml:space="preserve">Dilley JA, Simmons KW, Boysun MJ, Pizacani BA, Stark MJ. Demonstrating the importance and feasibility of including sexual orientation in public health surveys: health disparities in the Pacific Northwest. </w:t>
      </w:r>
      <w:r w:rsidRPr="00CF4F7D">
        <w:rPr>
          <w:i/>
        </w:rPr>
        <w:t xml:space="preserve">Am J Public Health. </w:t>
      </w:r>
      <w:r w:rsidRPr="00CF4F7D">
        <w:t>2010;100(3):460-467.</w:t>
      </w:r>
    </w:p>
    <w:p w14:paraId="331A71B6" w14:textId="77777777" w:rsidR="00E776BD" w:rsidRPr="00CF4F7D" w:rsidRDefault="00E776BD" w:rsidP="00E776BD">
      <w:pPr>
        <w:pStyle w:val="EndNoteBibliography"/>
        <w:spacing w:after="0"/>
        <w:ind w:left="720" w:hanging="720"/>
      </w:pPr>
      <w:r w:rsidRPr="00CF4F7D">
        <w:t>19.</w:t>
      </w:r>
      <w:r w:rsidRPr="00CF4F7D">
        <w:tab/>
        <w:t xml:space="preserve">Choi SK, Meyer IH. </w:t>
      </w:r>
      <w:r w:rsidRPr="00CF4F7D">
        <w:rPr>
          <w:i/>
        </w:rPr>
        <w:t xml:space="preserve">LGBT Aging: A Review of Research Findings, Needs, and Policy Implications. </w:t>
      </w:r>
      <w:r w:rsidRPr="00CF4F7D">
        <w:t>Los Angeles: The Williams Institute;2016.</w:t>
      </w:r>
    </w:p>
    <w:p w14:paraId="18891AFA" w14:textId="77777777" w:rsidR="00E776BD" w:rsidRPr="00CF4F7D" w:rsidRDefault="00E776BD" w:rsidP="00E776BD">
      <w:pPr>
        <w:pStyle w:val="EndNoteBibliography"/>
        <w:spacing w:after="0"/>
        <w:ind w:left="720" w:hanging="720"/>
      </w:pPr>
      <w:r w:rsidRPr="00CF4F7D">
        <w:t>20.</w:t>
      </w:r>
      <w:r w:rsidRPr="00CF4F7D">
        <w:tab/>
        <w:t xml:space="preserve">Steptoe A, Breeze E, Banks J, Nazroo J. Cohort profile: the English longitudinal study of ageing. </w:t>
      </w:r>
      <w:r w:rsidRPr="00CF4F7D">
        <w:rPr>
          <w:i/>
        </w:rPr>
        <w:t xml:space="preserve">International journal of epidemiology. </w:t>
      </w:r>
      <w:r w:rsidRPr="00CF4F7D">
        <w:t>2013;42(6):1640-1648.</w:t>
      </w:r>
    </w:p>
    <w:p w14:paraId="5EDCA3B6" w14:textId="77777777" w:rsidR="00E776BD" w:rsidRPr="00CF4F7D" w:rsidRDefault="00E776BD" w:rsidP="00E776BD">
      <w:pPr>
        <w:pStyle w:val="EndNoteBibliography"/>
        <w:spacing w:after="0"/>
        <w:ind w:left="720" w:hanging="720"/>
      </w:pPr>
      <w:r w:rsidRPr="00CF4F7D">
        <w:t>21.</w:t>
      </w:r>
      <w:r w:rsidRPr="00CF4F7D">
        <w:tab/>
        <w:t xml:space="preserve">Hyde M, Wiggins RD, Higgs P, Blane DB. A measure of quality of life in early old age: the theory, development and properties of a needs satisfaction model (CASP-19). </w:t>
      </w:r>
      <w:r w:rsidRPr="00CF4F7D">
        <w:rPr>
          <w:i/>
        </w:rPr>
        <w:t xml:space="preserve">Aging Ment Health. </w:t>
      </w:r>
      <w:r w:rsidRPr="00CF4F7D">
        <w:t>2003;7(3):186-194.</w:t>
      </w:r>
    </w:p>
    <w:p w14:paraId="5181747A" w14:textId="77777777" w:rsidR="00E776BD" w:rsidRPr="00CF4F7D" w:rsidRDefault="00E776BD" w:rsidP="00E776BD">
      <w:pPr>
        <w:pStyle w:val="EndNoteBibliography"/>
        <w:spacing w:after="0"/>
        <w:ind w:left="720" w:hanging="720"/>
      </w:pPr>
      <w:r w:rsidRPr="00CF4F7D">
        <w:t>22.</w:t>
      </w:r>
      <w:r w:rsidRPr="00CF4F7D">
        <w:tab/>
        <w:t xml:space="preserve">Diener E, Emmons RA, Larsen RJ, Griffin S. The Satisfaction With Life Scale. </w:t>
      </w:r>
      <w:r w:rsidRPr="00CF4F7D">
        <w:rPr>
          <w:i/>
        </w:rPr>
        <w:t xml:space="preserve">J Pers Assess. </w:t>
      </w:r>
      <w:r w:rsidRPr="00CF4F7D">
        <w:t>1985;49(1):71-75.</w:t>
      </w:r>
    </w:p>
    <w:p w14:paraId="6E5E53B8" w14:textId="77777777" w:rsidR="00E776BD" w:rsidRPr="00CF4F7D" w:rsidRDefault="00E776BD" w:rsidP="00E776BD">
      <w:pPr>
        <w:pStyle w:val="EndNoteBibliography"/>
        <w:spacing w:after="0"/>
        <w:ind w:left="720" w:hanging="720"/>
      </w:pPr>
      <w:r w:rsidRPr="00CF4F7D">
        <w:t>23.</w:t>
      </w:r>
      <w:r w:rsidRPr="00CF4F7D">
        <w:tab/>
        <w:t xml:space="preserve">Jackson SE, Wardle J, Steptoe A, Fisher A. Sexuality after a cancer diagnosis: A population-based study. </w:t>
      </w:r>
      <w:r w:rsidRPr="00CF4F7D">
        <w:rPr>
          <w:i/>
        </w:rPr>
        <w:t xml:space="preserve">Cancer. </w:t>
      </w:r>
      <w:r w:rsidRPr="00CF4F7D">
        <w:t>2016;122(24):3883-3891.</w:t>
      </w:r>
    </w:p>
    <w:p w14:paraId="33BEAD29" w14:textId="77777777" w:rsidR="00E776BD" w:rsidRPr="00CF4F7D" w:rsidRDefault="00E776BD" w:rsidP="00E776BD">
      <w:pPr>
        <w:pStyle w:val="EndNoteBibliography"/>
        <w:spacing w:after="0"/>
        <w:ind w:left="720" w:hanging="720"/>
      </w:pPr>
      <w:r w:rsidRPr="00CF4F7D">
        <w:t>24.</w:t>
      </w:r>
      <w:r w:rsidRPr="00CF4F7D">
        <w:tab/>
        <w:t xml:space="preserve">Lee DM, Nazroo J, O'Connor DB, Blake M, Pendleton N. Sexual Health and Well-being Among Older Men and Women in England: Findings from the English Longitudinal Study of Ageing. </w:t>
      </w:r>
      <w:r w:rsidRPr="00CF4F7D">
        <w:rPr>
          <w:i/>
        </w:rPr>
        <w:t xml:space="preserve">Arch Sex Behav. </w:t>
      </w:r>
      <w:r w:rsidRPr="00CF4F7D">
        <w:t>2016;45(1):133-144.</w:t>
      </w:r>
    </w:p>
    <w:p w14:paraId="3505C65A" w14:textId="77777777" w:rsidR="00E776BD" w:rsidRPr="00CF4F7D" w:rsidRDefault="00E776BD" w:rsidP="00E776BD">
      <w:pPr>
        <w:pStyle w:val="EndNoteBibliography"/>
        <w:spacing w:after="0"/>
        <w:ind w:left="720" w:hanging="720"/>
      </w:pPr>
      <w:r w:rsidRPr="00CF4F7D">
        <w:t>25.</w:t>
      </w:r>
      <w:r w:rsidRPr="00CF4F7D">
        <w:tab/>
        <w:t xml:space="preserve">Radloff LS. The CES-D Scale: A self-report depression scale for research in the general population. </w:t>
      </w:r>
      <w:r w:rsidRPr="00CF4F7D">
        <w:rPr>
          <w:i/>
        </w:rPr>
        <w:t xml:space="preserve">Applied Psychological Measurement. </w:t>
      </w:r>
      <w:r w:rsidRPr="00CF4F7D">
        <w:t>1977;1(3):385-401.</w:t>
      </w:r>
    </w:p>
    <w:p w14:paraId="399736F9" w14:textId="77777777" w:rsidR="00E776BD" w:rsidRPr="00CF4F7D" w:rsidRDefault="00E776BD" w:rsidP="00E776BD">
      <w:pPr>
        <w:pStyle w:val="EndNoteBibliography"/>
        <w:spacing w:after="0"/>
        <w:ind w:left="720" w:hanging="720"/>
      </w:pPr>
      <w:r w:rsidRPr="00CF4F7D">
        <w:t>26.</w:t>
      </w:r>
      <w:r w:rsidRPr="00CF4F7D">
        <w:tab/>
        <w:t xml:space="preserve">Steffick DE. </w:t>
      </w:r>
      <w:r w:rsidRPr="00CF4F7D">
        <w:rPr>
          <w:i/>
        </w:rPr>
        <w:t xml:space="preserve">Documentation of affective functioning measures in the Health and Retirement Study. HRS Documentation Report. </w:t>
      </w:r>
      <w:r w:rsidRPr="00CF4F7D">
        <w:t>2000.</w:t>
      </w:r>
    </w:p>
    <w:p w14:paraId="7924C4D9" w14:textId="77777777" w:rsidR="00E776BD" w:rsidRPr="00CF4F7D" w:rsidRDefault="00E776BD" w:rsidP="00E776BD">
      <w:pPr>
        <w:pStyle w:val="EndNoteBibliography"/>
        <w:spacing w:after="0"/>
        <w:ind w:left="720" w:hanging="720"/>
      </w:pPr>
      <w:r w:rsidRPr="00CF4F7D">
        <w:t>27.</w:t>
      </w:r>
      <w:r w:rsidRPr="00CF4F7D">
        <w:tab/>
        <w:t xml:space="preserve">Banks J, Karlsen S, Oldfield Z. Socio-economic position. In: Marmot A, ed. </w:t>
      </w:r>
      <w:r w:rsidRPr="00CF4F7D">
        <w:rPr>
          <w:i/>
        </w:rPr>
        <w:t>Health, Wealth and Lifestyle of the Older Population in England.</w:t>
      </w:r>
      <w:r w:rsidRPr="00CF4F7D">
        <w:t xml:space="preserve"> London: Institute for Fiscal Studies; 2003.</w:t>
      </w:r>
    </w:p>
    <w:p w14:paraId="12A0A33C" w14:textId="77777777" w:rsidR="00E776BD" w:rsidRPr="00CF4F7D" w:rsidRDefault="00E776BD" w:rsidP="00E776BD">
      <w:pPr>
        <w:pStyle w:val="EndNoteBibliography"/>
        <w:spacing w:after="0"/>
        <w:ind w:left="720" w:hanging="720"/>
      </w:pPr>
      <w:r w:rsidRPr="00CF4F7D">
        <w:t>28.</w:t>
      </w:r>
      <w:r w:rsidRPr="00CF4F7D">
        <w:tab/>
        <w:t xml:space="preserve">Demakakos P, Hamer M, Stamatakis E, Steptoe A. Low-intensity physical activity is associated with reduced risk of incident type 2 diabetes in older adults: evidence from the English Longitudinal Study of Ageing. </w:t>
      </w:r>
      <w:r w:rsidRPr="00CF4F7D">
        <w:rPr>
          <w:i/>
        </w:rPr>
        <w:t xml:space="preserve">Diabetologia. </w:t>
      </w:r>
      <w:r w:rsidRPr="00CF4F7D">
        <w:t>2010;53(9):1877-1885.</w:t>
      </w:r>
    </w:p>
    <w:p w14:paraId="37A2E593" w14:textId="77777777" w:rsidR="00E776BD" w:rsidRPr="00CF4F7D" w:rsidRDefault="00E776BD" w:rsidP="00E776BD">
      <w:pPr>
        <w:pStyle w:val="EndNoteBibliography"/>
        <w:spacing w:after="0"/>
        <w:ind w:left="720" w:hanging="720"/>
      </w:pPr>
      <w:r w:rsidRPr="00CF4F7D">
        <w:t>29.</w:t>
      </w:r>
      <w:r w:rsidRPr="00CF4F7D">
        <w:tab/>
        <w:t xml:space="preserve">Hamer M, Molloy GJ, de Oliveira C, Demakakos P. Leisure time physical activity, risk of depressive symptoms, and inflammatory mediators: the English Longitudinal Study of Ageing. </w:t>
      </w:r>
      <w:r w:rsidRPr="00CF4F7D">
        <w:rPr>
          <w:i/>
        </w:rPr>
        <w:t xml:space="preserve">Psychoneuroendocrinology. </w:t>
      </w:r>
      <w:r w:rsidRPr="00CF4F7D">
        <w:t>2009;34(7):1050-1055.</w:t>
      </w:r>
    </w:p>
    <w:p w14:paraId="7F4E1BC1" w14:textId="77777777" w:rsidR="00E776BD" w:rsidRPr="00CF4F7D" w:rsidRDefault="00E776BD" w:rsidP="00E776BD">
      <w:pPr>
        <w:pStyle w:val="EndNoteBibliography"/>
        <w:spacing w:after="0"/>
        <w:ind w:left="720" w:hanging="720"/>
      </w:pPr>
      <w:r w:rsidRPr="00CF4F7D">
        <w:t>30.</w:t>
      </w:r>
      <w:r w:rsidRPr="00CF4F7D">
        <w:tab/>
        <w:t xml:space="preserve">van Kampen SC, Lee W, Fornasiero M, Husk K. The proportion of the population of England that self-identifies as lesbian, gay or bisexual: producing modelled estimates based on national social surveys. </w:t>
      </w:r>
      <w:r w:rsidRPr="00CF4F7D">
        <w:rPr>
          <w:i/>
        </w:rPr>
        <w:t xml:space="preserve">BMC Res Notes. </w:t>
      </w:r>
      <w:r w:rsidRPr="00CF4F7D">
        <w:t>2017;10(1):594.</w:t>
      </w:r>
    </w:p>
    <w:p w14:paraId="728BB5C5" w14:textId="77777777" w:rsidR="00E776BD" w:rsidRPr="00CF4F7D" w:rsidRDefault="00E776BD" w:rsidP="00E776BD">
      <w:pPr>
        <w:pStyle w:val="EndNoteBibliography"/>
        <w:spacing w:after="0"/>
        <w:ind w:left="720" w:hanging="720"/>
      </w:pPr>
      <w:r w:rsidRPr="00CF4F7D">
        <w:t>31.</w:t>
      </w:r>
      <w:r w:rsidRPr="00CF4F7D">
        <w:tab/>
        <w:t xml:space="preserve">Fredriksen-Goldsen KI, Kim HJ, Barkan SE, Muraco A, Hoy-Ellis CP. Health disparities among lesbian, gay, and bisexual older adults: results from a population-based study. </w:t>
      </w:r>
      <w:r w:rsidRPr="00CF4F7D">
        <w:rPr>
          <w:i/>
        </w:rPr>
        <w:t xml:space="preserve">Am J Public Health. </w:t>
      </w:r>
      <w:r w:rsidRPr="00CF4F7D">
        <w:t>2013;103(10):1802-1809.</w:t>
      </w:r>
    </w:p>
    <w:p w14:paraId="74C92DBD" w14:textId="77777777" w:rsidR="00E776BD" w:rsidRPr="00CF4F7D" w:rsidRDefault="00E776BD" w:rsidP="00E776BD">
      <w:pPr>
        <w:pStyle w:val="EndNoteBibliography"/>
        <w:spacing w:after="0"/>
        <w:ind w:left="720" w:hanging="720"/>
      </w:pPr>
      <w:r w:rsidRPr="00CF4F7D">
        <w:t>32.</w:t>
      </w:r>
      <w:r w:rsidRPr="00CF4F7D">
        <w:tab/>
        <w:t xml:space="preserve">Trocki KF, Drabble L, Midanik L. Use of heavier drinking contexts among heterosexuals, homosexuals and bisexuals: results from a National Household Probability Survey. </w:t>
      </w:r>
      <w:r w:rsidRPr="00CF4F7D">
        <w:rPr>
          <w:i/>
        </w:rPr>
        <w:t xml:space="preserve">J Stud Alcohol. </w:t>
      </w:r>
      <w:r w:rsidRPr="00CF4F7D">
        <w:t>2005;66(1):105-110.</w:t>
      </w:r>
    </w:p>
    <w:p w14:paraId="64ECB082" w14:textId="77777777" w:rsidR="00E776BD" w:rsidRPr="00CF4F7D" w:rsidRDefault="00E776BD" w:rsidP="00E776BD">
      <w:pPr>
        <w:pStyle w:val="EndNoteBibliography"/>
        <w:spacing w:after="0"/>
        <w:ind w:left="720" w:hanging="720"/>
      </w:pPr>
      <w:r w:rsidRPr="00CF4F7D">
        <w:t>33.</w:t>
      </w:r>
      <w:r w:rsidRPr="00CF4F7D">
        <w:tab/>
        <w:t xml:space="preserve">Reynolds NR, Neidig JL, Wewers ME. Illness representation and smoking behavior: a focus group study of HIV-positive men. </w:t>
      </w:r>
      <w:r w:rsidRPr="00CF4F7D">
        <w:rPr>
          <w:i/>
        </w:rPr>
        <w:t xml:space="preserve">J Assoc Nurses AIDS Care. </w:t>
      </w:r>
      <w:r w:rsidRPr="00CF4F7D">
        <w:t>2004;15(4):37-47.</w:t>
      </w:r>
    </w:p>
    <w:p w14:paraId="673C4703" w14:textId="77777777" w:rsidR="00E776BD" w:rsidRPr="00CF4F7D" w:rsidRDefault="00E776BD" w:rsidP="00E776BD">
      <w:pPr>
        <w:pStyle w:val="EndNoteBibliography"/>
        <w:spacing w:after="0"/>
        <w:ind w:left="720" w:hanging="720"/>
      </w:pPr>
      <w:r w:rsidRPr="00CF4F7D">
        <w:t>34.</w:t>
      </w:r>
      <w:r w:rsidRPr="00CF4F7D">
        <w:tab/>
        <w:t xml:space="preserve">Slater ME, Godette D, Huang B, Ruan WJ, Kerridge BT. Sexual Orientation-Based Discrimination, Excessive Alcohol Use, and Substance Use Disorders Among Sexual Minority Adults. </w:t>
      </w:r>
      <w:r w:rsidRPr="00CF4F7D">
        <w:rPr>
          <w:i/>
        </w:rPr>
        <w:t xml:space="preserve">LGBT Health. </w:t>
      </w:r>
      <w:r w:rsidRPr="00CF4F7D">
        <w:t>2017;4(5):337-344.</w:t>
      </w:r>
    </w:p>
    <w:p w14:paraId="0E7D2B7D" w14:textId="77777777" w:rsidR="00E776BD" w:rsidRPr="00CF4F7D" w:rsidRDefault="00E776BD" w:rsidP="00E776BD">
      <w:pPr>
        <w:pStyle w:val="EndNoteBibliography"/>
        <w:spacing w:after="0"/>
        <w:ind w:left="720" w:hanging="720"/>
      </w:pPr>
      <w:r w:rsidRPr="00CF4F7D">
        <w:t>35.</w:t>
      </w:r>
      <w:r w:rsidRPr="00CF4F7D">
        <w:tab/>
        <w:t xml:space="preserve">Twenge JM, Sherman RA, Wells BE. Changes in American Adults' Reported Same-Sex Sexual Experiences and Attitudes, 1973-2014. </w:t>
      </w:r>
      <w:r w:rsidRPr="00CF4F7D">
        <w:rPr>
          <w:i/>
        </w:rPr>
        <w:t xml:space="preserve">Arch Sex Behav. </w:t>
      </w:r>
      <w:r w:rsidRPr="00CF4F7D">
        <w:t>2016;45(7):1713-1730.</w:t>
      </w:r>
    </w:p>
    <w:p w14:paraId="72FA1560" w14:textId="77777777" w:rsidR="00E776BD" w:rsidRPr="00CF4F7D" w:rsidRDefault="00E776BD" w:rsidP="00E776BD">
      <w:pPr>
        <w:pStyle w:val="EndNoteBibliography"/>
        <w:spacing w:after="0"/>
        <w:ind w:left="720" w:hanging="720"/>
      </w:pPr>
      <w:r w:rsidRPr="00CF4F7D">
        <w:t>36.</w:t>
      </w:r>
      <w:r w:rsidRPr="00CF4F7D">
        <w:tab/>
        <w:t xml:space="preserve">Hatzenbuehler ML, McLaughlin KA, Keyes KM, Hasin DS. The impact of institutional discrimination on psychiatric disorders in lesbian, gay, and bisexual populations: a prospective study. </w:t>
      </w:r>
      <w:r w:rsidRPr="00CF4F7D">
        <w:rPr>
          <w:i/>
        </w:rPr>
        <w:t xml:space="preserve">Am J Public Health. </w:t>
      </w:r>
      <w:r w:rsidRPr="00CF4F7D">
        <w:t>2010;100(3):452-459.</w:t>
      </w:r>
    </w:p>
    <w:p w14:paraId="7F130233" w14:textId="77777777" w:rsidR="00E776BD" w:rsidRPr="00CF4F7D" w:rsidRDefault="00E776BD" w:rsidP="00E776BD">
      <w:pPr>
        <w:pStyle w:val="EndNoteBibliography"/>
        <w:spacing w:after="0"/>
        <w:ind w:left="720" w:hanging="720"/>
      </w:pPr>
      <w:r w:rsidRPr="00CF4F7D">
        <w:t>37.</w:t>
      </w:r>
      <w:r w:rsidRPr="00CF4F7D">
        <w:tab/>
        <w:t xml:space="preserve">Kail BL, Acosta KL, Wright ER. State-level marriage equality and the health of same-sex couples. </w:t>
      </w:r>
      <w:r w:rsidRPr="00CF4F7D">
        <w:rPr>
          <w:i/>
        </w:rPr>
        <w:t xml:space="preserve">Am J Public Health. </w:t>
      </w:r>
      <w:r w:rsidRPr="00CF4F7D">
        <w:t>2015;105(6):1101-1105.</w:t>
      </w:r>
    </w:p>
    <w:p w14:paraId="17486853" w14:textId="77777777" w:rsidR="00E776BD" w:rsidRPr="00CF4F7D" w:rsidRDefault="00E776BD" w:rsidP="00E776BD">
      <w:pPr>
        <w:pStyle w:val="EndNoteBibliography"/>
        <w:spacing w:after="0"/>
        <w:ind w:left="720" w:hanging="720"/>
        <w:rPr>
          <w:lang w:val="de-DE"/>
        </w:rPr>
      </w:pPr>
      <w:r w:rsidRPr="00CF4F7D">
        <w:t>38.</w:t>
      </w:r>
      <w:r w:rsidRPr="00CF4F7D">
        <w:tab/>
        <w:t xml:space="preserve">Riggle ED, Rostosky SS, Horne SG. Psychological distress, well-being, and legal recognition in same-sex couple relationships. </w:t>
      </w:r>
      <w:r w:rsidRPr="00CF4F7D">
        <w:rPr>
          <w:i/>
          <w:lang w:val="de-DE"/>
        </w:rPr>
        <w:t xml:space="preserve">J Fam Psychol. </w:t>
      </w:r>
      <w:r w:rsidRPr="00CF4F7D">
        <w:rPr>
          <w:lang w:val="de-DE"/>
        </w:rPr>
        <w:t>2010;24(1):82-86.</w:t>
      </w:r>
    </w:p>
    <w:p w14:paraId="4FD6ED20" w14:textId="77777777" w:rsidR="00E776BD" w:rsidRPr="00CF4F7D" w:rsidRDefault="00E776BD" w:rsidP="00E776BD">
      <w:pPr>
        <w:pStyle w:val="EndNoteBibliography"/>
        <w:spacing w:after="0"/>
        <w:ind w:left="720" w:hanging="720"/>
      </w:pPr>
      <w:r w:rsidRPr="00CF4F7D">
        <w:rPr>
          <w:lang w:val="de-DE"/>
        </w:rPr>
        <w:t>39.</w:t>
      </w:r>
      <w:r w:rsidRPr="00CF4F7D">
        <w:rPr>
          <w:lang w:val="de-DE"/>
        </w:rPr>
        <w:tab/>
        <w:t xml:space="preserve">Fredriksen-Goldsen KI, Kim HJ, Emlet CA, et al. </w:t>
      </w:r>
      <w:r w:rsidRPr="00CF4F7D">
        <w:rPr>
          <w:i/>
        </w:rPr>
        <w:t xml:space="preserve">The Aging and Health Report: Disparities and Resilience among Lesbian, Gay, Bisexual, and Transgender Older Adults </w:t>
      </w:r>
      <w:r w:rsidRPr="00CF4F7D">
        <w:t>Seattle, WA: Institute for Multigenerational Health;2011.</w:t>
      </w:r>
    </w:p>
    <w:p w14:paraId="0353CE94" w14:textId="77777777" w:rsidR="00E776BD" w:rsidRPr="00CF4F7D" w:rsidRDefault="00E776BD" w:rsidP="00E776BD">
      <w:pPr>
        <w:pStyle w:val="EndNoteBibliography"/>
        <w:spacing w:after="0"/>
        <w:ind w:left="720" w:hanging="720"/>
      </w:pPr>
      <w:r w:rsidRPr="00CF4F7D">
        <w:t>40.</w:t>
      </w:r>
      <w:r w:rsidRPr="00CF4F7D">
        <w:tab/>
        <w:t xml:space="preserve">Wallace SP, Cochran SD, Durazo EM, Ford CL. The health of aging lesbian, gay and bisexual adults in California. </w:t>
      </w:r>
      <w:r w:rsidRPr="00CF4F7D">
        <w:rPr>
          <w:i/>
        </w:rPr>
        <w:t xml:space="preserve">Policy Brief UCLA Cent Health Policy Res. </w:t>
      </w:r>
      <w:r w:rsidRPr="00CF4F7D">
        <w:t>2011(PB2011-2):1-8.</w:t>
      </w:r>
    </w:p>
    <w:p w14:paraId="4128B119" w14:textId="77777777" w:rsidR="00E776BD" w:rsidRPr="00CF4F7D" w:rsidRDefault="00E776BD" w:rsidP="00E776BD">
      <w:pPr>
        <w:pStyle w:val="EndNoteBibliography"/>
        <w:spacing w:after="0"/>
        <w:ind w:left="720" w:hanging="720"/>
      </w:pPr>
      <w:r w:rsidRPr="00CF4F7D">
        <w:t>41.</w:t>
      </w:r>
      <w:r w:rsidRPr="00CF4F7D">
        <w:tab/>
        <w:t xml:space="preserve">de Vries B. Aspects of life and death, grief and loss in lesbian, gay, bisexual and transgender communities. In: Doka KJ, Tucci AS, eds. </w:t>
      </w:r>
      <w:r w:rsidRPr="00CF4F7D">
        <w:rPr>
          <w:i/>
        </w:rPr>
        <w:t>Living with grief: Diversity in end-of-life care.</w:t>
      </w:r>
      <w:r w:rsidRPr="00CF4F7D">
        <w:t xml:space="preserve"> Washington, DC: Hospice Foundation of America; 2009.</w:t>
      </w:r>
    </w:p>
    <w:p w14:paraId="511EE1CD" w14:textId="77777777" w:rsidR="00E776BD" w:rsidRPr="00CF4F7D" w:rsidRDefault="00E776BD" w:rsidP="00E776BD">
      <w:pPr>
        <w:pStyle w:val="EndNoteBibliography"/>
        <w:spacing w:after="0"/>
        <w:ind w:left="720" w:hanging="720"/>
      </w:pPr>
      <w:r w:rsidRPr="00CF4F7D">
        <w:t>42.</w:t>
      </w:r>
      <w:r w:rsidRPr="00CF4F7D">
        <w:tab/>
        <w:t xml:space="preserve">Diener E, Seligman ME. Very happy people. </w:t>
      </w:r>
      <w:r w:rsidRPr="00CF4F7D">
        <w:rPr>
          <w:i/>
        </w:rPr>
        <w:t xml:space="preserve">Psychol Sci. </w:t>
      </w:r>
      <w:r w:rsidRPr="00CF4F7D">
        <w:t>2002;13(1):81-84.</w:t>
      </w:r>
    </w:p>
    <w:p w14:paraId="28C95E86" w14:textId="77777777" w:rsidR="00E776BD" w:rsidRPr="00CF4F7D" w:rsidRDefault="00E776BD" w:rsidP="00E776BD">
      <w:pPr>
        <w:pStyle w:val="EndNoteBibliography"/>
        <w:spacing w:after="0"/>
        <w:ind w:left="720" w:hanging="720"/>
      </w:pPr>
      <w:r w:rsidRPr="00CF4F7D">
        <w:t>43.</w:t>
      </w:r>
      <w:r w:rsidRPr="00CF4F7D">
        <w:tab/>
        <w:t xml:space="preserve">Fredriksen-Goldsen KI, Kim HJ, Shiu C, Goldsen J, Emlet CA. Successful Aging Among LGBT Older Adults: Physical and Mental Health-Related Quality of Life by Age Group. </w:t>
      </w:r>
      <w:r w:rsidRPr="00CF4F7D">
        <w:rPr>
          <w:i/>
        </w:rPr>
        <w:t xml:space="preserve">Gerontologist. </w:t>
      </w:r>
      <w:r w:rsidRPr="00CF4F7D">
        <w:t>2015;55(1):154-168.</w:t>
      </w:r>
    </w:p>
    <w:p w14:paraId="503C077B" w14:textId="77777777" w:rsidR="00E776BD" w:rsidRPr="00CF4F7D" w:rsidRDefault="00E776BD" w:rsidP="00E776BD">
      <w:pPr>
        <w:pStyle w:val="EndNoteBibliography"/>
        <w:spacing w:after="0"/>
        <w:ind w:left="720" w:hanging="720"/>
      </w:pPr>
      <w:r w:rsidRPr="00CF4F7D">
        <w:t>44.</w:t>
      </w:r>
      <w:r w:rsidRPr="00CF4F7D">
        <w:tab/>
        <w:t xml:space="preserve">Meyer IH. Prejudice, social stress, and mental health in lesbian, gay, and bisexual populations: conceptual issues and research evidence. </w:t>
      </w:r>
      <w:r w:rsidRPr="00CF4F7D">
        <w:rPr>
          <w:i/>
        </w:rPr>
        <w:t xml:space="preserve">Psychol Bull. </w:t>
      </w:r>
      <w:r w:rsidRPr="00CF4F7D">
        <w:t>2003;129(5):674-697.</w:t>
      </w:r>
    </w:p>
    <w:p w14:paraId="29F7DA7E" w14:textId="77777777" w:rsidR="00E776BD" w:rsidRPr="00CF4F7D" w:rsidRDefault="00E776BD" w:rsidP="00E776BD">
      <w:pPr>
        <w:pStyle w:val="EndNoteBibliography"/>
        <w:spacing w:after="0"/>
        <w:ind w:left="720" w:hanging="720"/>
        <w:rPr>
          <w:lang w:val="de-DE"/>
        </w:rPr>
      </w:pPr>
      <w:r w:rsidRPr="00CF4F7D">
        <w:t>45.</w:t>
      </w:r>
      <w:r w:rsidRPr="00CF4F7D">
        <w:tab/>
        <w:t xml:space="preserve">Wight RG, LeBlanc AJ, de Vries B, Detels R. Stress and mental health among midlife and older gay-identified men. </w:t>
      </w:r>
      <w:r w:rsidRPr="00CF4F7D">
        <w:rPr>
          <w:i/>
          <w:lang w:val="de-DE"/>
        </w:rPr>
        <w:t xml:space="preserve">Am J Public Health. </w:t>
      </w:r>
      <w:r w:rsidRPr="00CF4F7D">
        <w:rPr>
          <w:lang w:val="de-DE"/>
        </w:rPr>
        <w:t>2012;102(3):503-510.</w:t>
      </w:r>
    </w:p>
    <w:p w14:paraId="2485E154" w14:textId="77777777" w:rsidR="00E776BD" w:rsidRPr="00CF4F7D" w:rsidRDefault="00E776BD" w:rsidP="00E776BD">
      <w:pPr>
        <w:pStyle w:val="EndNoteBibliography"/>
        <w:spacing w:after="0"/>
        <w:ind w:left="720" w:hanging="720"/>
      </w:pPr>
      <w:r w:rsidRPr="00CF4F7D">
        <w:rPr>
          <w:lang w:val="de-DE"/>
        </w:rPr>
        <w:t>46.</w:t>
      </w:r>
      <w:r w:rsidRPr="00CF4F7D">
        <w:rPr>
          <w:lang w:val="de-DE"/>
        </w:rPr>
        <w:tab/>
        <w:t xml:space="preserve">Wardecker BM, Matsick JL, Graham-Engeland JE, Almeida DM. </w:t>
      </w:r>
      <w:r w:rsidRPr="00CF4F7D">
        <w:t xml:space="preserve">Life Satisfaction Across Adulthood in Bisexual Men and Women: Findings from the Midlife in the United States (MIDUS) Study. </w:t>
      </w:r>
      <w:r w:rsidRPr="00CF4F7D">
        <w:rPr>
          <w:i/>
        </w:rPr>
        <w:t xml:space="preserve">Arch Sex Behav. </w:t>
      </w:r>
      <w:r w:rsidRPr="00CF4F7D">
        <w:t>2018.</w:t>
      </w:r>
    </w:p>
    <w:p w14:paraId="3F2206EB" w14:textId="77777777" w:rsidR="00E776BD" w:rsidRPr="00CF4F7D" w:rsidRDefault="00E776BD" w:rsidP="00E776BD">
      <w:pPr>
        <w:pStyle w:val="EndNoteBibliography"/>
        <w:spacing w:after="0"/>
        <w:ind w:left="720" w:hanging="720"/>
      </w:pPr>
      <w:r w:rsidRPr="00CF4F7D">
        <w:t>47.</w:t>
      </w:r>
      <w:r w:rsidRPr="00CF4F7D">
        <w:tab/>
        <w:t xml:space="preserve">Molina Y, Marquez JH, Logan DE, Leeson CJ, Balsam KF, Kaysen DL. Current intimate relationship status, depression, and alcohol use among bisexual women: The mediating roles of bisexual-specific minority stressors. </w:t>
      </w:r>
      <w:r w:rsidRPr="00CF4F7D">
        <w:rPr>
          <w:i/>
        </w:rPr>
        <w:t xml:space="preserve">Sex Roles. </w:t>
      </w:r>
      <w:r w:rsidRPr="00CF4F7D">
        <w:t>2015;73(1):43-57.</w:t>
      </w:r>
    </w:p>
    <w:p w14:paraId="17703014" w14:textId="77777777" w:rsidR="00E776BD" w:rsidRPr="00CF4F7D" w:rsidRDefault="00E776BD" w:rsidP="00E776BD">
      <w:pPr>
        <w:pStyle w:val="EndNoteBibliography"/>
        <w:ind w:left="720" w:hanging="720"/>
      </w:pPr>
      <w:r w:rsidRPr="00CF4F7D">
        <w:t>48.</w:t>
      </w:r>
      <w:r w:rsidRPr="00CF4F7D">
        <w:tab/>
        <w:t xml:space="preserve">Schrimshaw EW, Siegel K. Perceived barriers to social support from family and friends among older adults with HIV/AIDS. </w:t>
      </w:r>
      <w:r w:rsidRPr="00CF4F7D">
        <w:rPr>
          <w:i/>
        </w:rPr>
        <w:t xml:space="preserve">J Health Psychol. </w:t>
      </w:r>
      <w:r w:rsidRPr="00CF4F7D">
        <w:t>2003;8(6):738-752.</w:t>
      </w:r>
    </w:p>
    <w:p w14:paraId="45F1266A" w14:textId="77777777" w:rsidR="00E776BD" w:rsidRPr="002F206A" w:rsidRDefault="00E776BD" w:rsidP="00E776BD">
      <w:pPr>
        <w:spacing w:line="480" w:lineRule="auto"/>
        <w:rPr>
          <w:rFonts w:ascii="Times New Roman" w:hAnsi="Times New Roman" w:cs="Times New Roman"/>
          <w:sz w:val="24"/>
          <w:szCs w:val="24"/>
        </w:rPr>
      </w:pPr>
      <w:r w:rsidRPr="00CF4F7D">
        <w:rPr>
          <w:rFonts w:ascii="Times New Roman" w:hAnsi="Times New Roman" w:cs="Times New Roman"/>
          <w:sz w:val="24"/>
          <w:szCs w:val="24"/>
        </w:rPr>
        <w:fldChar w:fldCharType="end"/>
      </w:r>
    </w:p>
    <w:p w14:paraId="3B18F182" w14:textId="77777777" w:rsidR="00931A7A" w:rsidRDefault="00931A7A" w:rsidP="00EE7A1D">
      <w:pPr>
        <w:sectPr w:rsidR="00931A7A" w:rsidSect="003F5904">
          <w:pgSz w:w="11900" w:h="16840"/>
          <w:pgMar w:top="1440" w:right="1800" w:bottom="1440" w:left="1800" w:header="708" w:footer="708" w:gutter="0"/>
          <w:cols w:space="708"/>
          <w:docGrid w:linePitch="360"/>
        </w:sectPr>
      </w:pPr>
    </w:p>
    <w:tbl>
      <w:tblPr>
        <w:tblStyle w:val="TableGrid"/>
        <w:tblpPr w:leftFromText="180" w:rightFromText="180" w:vertAnchor="text" w:horzAnchor="page" w:tblpX="769" w:tblpY="541"/>
        <w:tblW w:w="1573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14"/>
        <w:gridCol w:w="2275"/>
        <w:gridCol w:w="570"/>
        <w:gridCol w:w="1703"/>
        <w:gridCol w:w="1417"/>
        <w:gridCol w:w="1701"/>
        <w:gridCol w:w="1404"/>
        <w:gridCol w:w="239"/>
        <w:gridCol w:w="1613"/>
        <w:gridCol w:w="1564"/>
        <w:gridCol w:w="1417"/>
        <w:gridCol w:w="1418"/>
      </w:tblGrid>
      <w:tr w:rsidR="00931A7A" w:rsidRPr="00CE60B0" w14:paraId="3A2B555C" w14:textId="77777777" w:rsidTr="00EE1971">
        <w:trPr>
          <w:trHeight w:val="242"/>
        </w:trPr>
        <w:tc>
          <w:tcPr>
            <w:tcW w:w="15735" w:type="dxa"/>
            <w:gridSpan w:val="12"/>
            <w:tcBorders>
              <w:top w:val="nil"/>
              <w:bottom w:val="single" w:sz="4" w:space="0" w:color="auto"/>
              <w:right w:val="nil"/>
            </w:tcBorders>
          </w:tcPr>
          <w:p w14:paraId="352A7DDD" w14:textId="77777777" w:rsidR="00931A7A" w:rsidRPr="00CE60B0" w:rsidRDefault="00931A7A" w:rsidP="00EE1971">
            <w:pPr>
              <w:pStyle w:val="Beforetables"/>
              <w:spacing w:line="276" w:lineRule="auto"/>
              <w:rPr>
                <w:rFonts w:ascii="Times New Roman" w:hAnsi="Times New Roman" w:cs="Times New Roman"/>
                <w:b/>
                <w:sz w:val="24"/>
                <w:szCs w:val="24"/>
              </w:rPr>
            </w:pPr>
            <w:r>
              <w:rPr>
                <w:rFonts w:ascii="Times New Roman" w:hAnsi="Times New Roman" w:cs="Times New Roman"/>
                <w:b/>
                <w:sz w:val="24"/>
                <w:szCs w:val="24"/>
              </w:rPr>
              <w:t>Supplementary Table</w:t>
            </w:r>
            <w:r w:rsidRPr="00CE60B0">
              <w:rPr>
                <w:rFonts w:ascii="Times New Roman" w:hAnsi="Times New Roman" w:cs="Times New Roman"/>
                <w:sz w:val="24"/>
                <w:szCs w:val="24"/>
              </w:rPr>
              <w:t xml:space="preserve"> </w:t>
            </w:r>
            <w:r>
              <w:rPr>
                <w:rFonts w:ascii="Times New Roman" w:hAnsi="Times New Roman" w:cs="Times New Roman"/>
                <w:sz w:val="24"/>
                <w:szCs w:val="24"/>
              </w:rPr>
              <w:t>Descriptive data on</w:t>
            </w:r>
            <w:r w:rsidRPr="00CE60B0">
              <w:rPr>
                <w:rFonts w:ascii="Times New Roman" w:hAnsi="Times New Roman" w:cs="Times New Roman"/>
                <w:sz w:val="24"/>
                <w:szCs w:val="24"/>
              </w:rPr>
              <w:t xml:space="preserve"> wellbeing</w:t>
            </w:r>
            <w:r>
              <w:rPr>
                <w:rFonts w:ascii="Times New Roman" w:hAnsi="Times New Roman" w:cs="Times New Roman"/>
                <w:sz w:val="24"/>
                <w:szCs w:val="24"/>
              </w:rPr>
              <w:t xml:space="preserve"> outcomes in heterosexual, lesbian, gay, bisexual and asexual older men and women</w:t>
            </w:r>
          </w:p>
        </w:tc>
      </w:tr>
      <w:tr w:rsidR="00931A7A" w:rsidRPr="00CE60B0" w14:paraId="2D27484F" w14:textId="77777777" w:rsidTr="00EE1971">
        <w:tc>
          <w:tcPr>
            <w:tcW w:w="414" w:type="dxa"/>
            <w:tcBorders>
              <w:top w:val="nil"/>
              <w:bottom w:val="nil"/>
              <w:right w:val="nil"/>
            </w:tcBorders>
            <w:vAlign w:val="center"/>
          </w:tcPr>
          <w:p w14:paraId="2B768E9A" w14:textId="77777777" w:rsidR="00931A7A" w:rsidRPr="00CE60B0" w:rsidRDefault="00931A7A" w:rsidP="00EE1971">
            <w:pPr>
              <w:spacing w:after="0" w:line="276" w:lineRule="auto"/>
              <w:contextualSpacing/>
              <w:jc w:val="center"/>
              <w:rPr>
                <w:rFonts w:ascii="Times New Roman" w:hAnsi="Times New Roman" w:cs="Times New Roman"/>
                <w:sz w:val="24"/>
                <w:szCs w:val="24"/>
              </w:rPr>
            </w:pPr>
          </w:p>
        </w:tc>
        <w:tc>
          <w:tcPr>
            <w:tcW w:w="2275" w:type="dxa"/>
            <w:tcBorders>
              <w:top w:val="nil"/>
              <w:left w:val="nil"/>
              <w:bottom w:val="nil"/>
              <w:right w:val="nil"/>
            </w:tcBorders>
            <w:vAlign w:val="center"/>
          </w:tcPr>
          <w:p w14:paraId="7E497E29" w14:textId="77777777" w:rsidR="00931A7A" w:rsidRPr="00CE60B0" w:rsidRDefault="00931A7A" w:rsidP="00EE1971">
            <w:pPr>
              <w:spacing w:after="0" w:line="276" w:lineRule="auto"/>
              <w:contextualSpacing/>
              <w:jc w:val="center"/>
              <w:rPr>
                <w:rFonts w:ascii="Times New Roman" w:hAnsi="Times New Roman" w:cs="Times New Roman"/>
                <w:sz w:val="24"/>
                <w:szCs w:val="24"/>
              </w:rPr>
            </w:pPr>
          </w:p>
        </w:tc>
        <w:tc>
          <w:tcPr>
            <w:tcW w:w="570" w:type="dxa"/>
            <w:tcBorders>
              <w:top w:val="nil"/>
              <w:left w:val="nil"/>
              <w:bottom w:val="nil"/>
              <w:right w:val="nil"/>
            </w:tcBorders>
            <w:vAlign w:val="center"/>
          </w:tcPr>
          <w:p w14:paraId="6479F164" w14:textId="77777777" w:rsidR="00931A7A" w:rsidRPr="00CE60B0" w:rsidRDefault="00931A7A" w:rsidP="00EE1971">
            <w:pPr>
              <w:spacing w:after="0" w:line="276" w:lineRule="auto"/>
              <w:contextualSpacing/>
              <w:jc w:val="center"/>
              <w:rPr>
                <w:rFonts w:ascii="Times New Roman" w:hAnsi="Times New Roman" w:cs="Times New Roman"/>
                <w:sz w:val="24"/>
                <w:szCs w:val="24"/>
              </w:rPr>
            </w:pPr>
          </w:p>
        </w:tc>
        <w:tc>
          <w:tcPr>
            <w:tcW w:w="6225" w:type="dxa"/>
            <w:gridSpan w:val="4"/>
            <w:tcBorders>
              <w:top w:val="single" w:sz="4" w:space="0" w:color="auto"/>
              <w:left w:val="nil"/>
              <w:bottom w:val="single" w:sz="4" w:space="0" w:color="auto"/>
              <w:right w:val="nil"/>
            </w:tcBorders>
          </w:tcPr>
          <w:p w14:paraId="352E64F7" w14:textId="77777777" w:rsidR="00931A7A" w:rsidRPr="00224385" w:rsidRDefault="00931A7A" w:rsidP="00EE1971">
            <w:pPr>
              <w:spacing w:after="0"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Men</w:t>
            </w:r>
          </w:p>
        </w:tc>
        <w:tc>
          <w:tcPr>
            <w:tcW w:w="239" w:type="dxa"/>
            <w:tcBorders>
              <w:top w:val="single" w:sz="4" w:space="0" w:color="auto"/>
              <w:left w:val="nil"/>
              <w:bottom w:val="nil"/>
              <w:right w:val="nil"/>
            </w:tcBorders>
            <w:vAlign w:val="center"/>
          </w:tcPr>
          <w:p w14:paraId="4FE43730" w14:textId="77777777" w:rsidR="00931A7A" w:rsidRPr="00CE60B0" w:rsidRDefault="00931A7A" w:rsidP="00EE1971">
            <w:pPr>
              <w:spacing w:after="0" w:line="276" w:lineRule="auto"/>
              <w:contextualSpacing/>
              <w:jc w:val="center"/>
              <w:rPr>
                <w:rFonts w:ascii="Times New Roman" w:hAnsi="Times New Roman" w:cs="Times New Roman"/>
                <w:b/>
                <w:sz w:val="24"/>
                <w:szCs w:val="24"/>
              </w:rPr>
            </w:pPr>
          </w:p>
        </w:tc>
        <w:tc>
          <w:tcPr>
            <w:tcW w:w="6012" w:type="dxa"/>
            <w:gridSpan w:val="4"/>
            <w:tcBorders>
              <w:top w:val="single" w:sz="4" w:space="0" w:color="auto"/>
              <w:left w:val="nil"/>
              <w:bottom w:val="single" w:sz="4" w:space="0" w:color="auto"/>
              <w:right w:val="nil"/>
            </w:tcBorders>
          </w:tcPr>
          <w:p w14:paraId="01261604" w14:textId="77777777" w:rsidR="00931A7A" w:rsidRDefault="00931A7A" w:rsidP="00EE1971">
            <w:pPr>
              <w:spacing w:after="0"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Women</w:t>
            </w:r>
          </w:p>
        </w:tc>
      </w:tr>
      <w:tr w:rsidR="00931A7A" w:rsidRPr="00CE60B0" w14:paraId="1ACCB0C1" w14:textId="77777777" w:rsidTr="00EE1971">
        <w:tc>
          <w:tcPr>
            <w:tcW w:w="414" w:type="dxa"/>
            <w:tcBorders>
              <w:top w:val="nil"/>
              <w:bottom w:val="single" w:sz="4" w:space="0" w:color="auto"/>
              <w:right w:val="nil"/>
            </w:tcBorders>
            <w:vAlign w:val="center"/>
          </w:tcPr>
          <w:p w14:paraId="570DC2A9" w14:textId="77777777" w:rsidR="00931A7A" w:rsidRPr="00CE60B0" w:rsidRDefault="00931A7A" w:rsidP="00EE1971">
            <w:pPr>
              <w:spacing w:after="0" w:line="276" w:lineRule="auto"/>
              <w:contextualSpacing/>
              <w:jc w:val="center"/>
              <w:rPr>
                <w:rFonts w:ascii="Times New Roman" w:hAnsi="Times New Roman" w:cs="Times New Roman"/>
                <w:sz w:val="24"/>
                <w:szCs w:val="24"/>
              </w:rPr>
            </w:pPr>
          </w:p>
        </w:tc>
        <w:tc>
          <w:tcPr>
            <w:tcW w:w="2275" w:type="dxa"/>
            <w:tcBorders>
              <w:top w:val="nil"/>
              <w:left w:val="nil"/>
              <w:bottom w:val="single" w:sz="4" w:space="0" w:color="auto"/>
              <w:right w:val="nil"/>
            </w:tcBorders>
            <w:vAlign w:val="center"/>
          </w:tcPr>
          <w:p w14:paraId="45F1A912" w14:textId="77777777" w:rsidR="00931A7A" w:rsidRPr="00CE60B0" w:rsidRDefault="00931A7A" w:rsidP="00EE1971">
            <w:pPr>
              <w:spacing w:after="0" w:line="276" w:lineRule="auto"/>
              <w:contextualSpacing/>
              <w:jc w:val="center"/>
              <w:rPr>
                <w:rFonts w:ascii="Times New Roman" w:hAnsi="Times New Roman" w:cs="Times New Roman"/>
                <w:sz w:val="24"/>
                <w:szCs w:val="24"/>
              </w:rPr>
            </w:pPr>
          </w:p>
        </w:tc>
        <w:tc>
          <w:tcPr>
            <w:tcW w:w="570" w:type="dxa"/>
            <w:tcBorders>
              <w:top w:val="nil"/>
              <w:left w:val="nil"/>
              <w:bottom w:val="single" w:sz="4" w:space="0" w:color="auto"/>
              <w:right w:val="nil"/>
            </w:tcBorders>
            <w:vAlign w:val="center"/>
          </w:tcPr>
          <w:p w14:paraId="62EFE743" w14:textId="77777777" w:rsidR="00931A7A" w:rsidRPr="00CE60B0" w:rsidRDefault="00931A7A" w:rsidP="00EE1971">
            <w:pPr>
              <w:spacing w:after="0" w:line="276" w:lineRule="auto"/>
              <w:contextualSpacing/>
              <w:jc w:val="center"/>
              <w:rPr>
                <w:rFonts w:ascii="Times New Roman" w:hAnsi="Times New Roman" w:cs="Times New Roman"/>
                <w:sz w:val="24"/>
                <w:szCs w:val="24"/>
              </w:rPr>
            </w:pPr>
          </w:p>
        </w:tc>
        <w:tc>
          <w:tcPr>
            <w:tcW w:w="1703" w:type="dxa"/>
            <w:tcBorders>
              <w:top w:val="nil"/>
              <w:left w:val="nil"/>
              <w:bottom w:val="single" w:sz="4" w:space="0" w:color="auto"/>
              <w:right w:val="nil"/>
            </w:tcBorders>
          </w:tcPr>
          <w:p w14:paraId="2887D95F" w14:textId="77777777" w:rsidR="00931A7A" w:rsidRDefault="00931A7A" w:rsidP="00EE1971">
            <w:pPr>
              <w:spacing w:after="0"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Heterosexual*</w:t>
            </w:r>
          </w:p>
          <w:p w14:paraId="7EAAD7CA" w14:textId="77777777" w:rsidR="00931A7A" w:rsidRDefault="00931A7A" w:rsidP="00EE1971">
            <w:pPr>
              <w:spacing w:after="0"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i/>
                <w:sz w:val="24"/>
                <w:szCs w:val="24"/>
              </w:rPr>
              <w:t>n</w:t>
            </w:r>
            <w:r>
              <w:rPr>
                <w:rFonts w:ascii="Times New Roman" w:hAnsi="Times New Roman" w:cs="Times New Roman"/>
                <w:b/>
                <w:sz w:val="24"/>
                <w:szCs w:val="24"/>
              </w:rPr>
              <w:t>=2,459)</w:t>
            </w:r>
          </w:p>
        </w:tc>
        <w:tc>
          <w:tcPr>
            <w:tcW w:w="1417" w:type="dxa"/>
            <w:tcBorders>
              <w:top w:val="nil"/>
              <w:left w:val="nil"/>
              <w:bottom w:val="single" w:sz="4" w:space="0" w:color="auto"/>
              <w:right w:val="nil"/>
            </w:tcBorders>
            <w:vAlign w:val="center"/>
          </w:tcPr>
          <w:p w14:paraId="7B256F1E" w14:textId="77777777" w:rsidR="00931A7A" w:rsidRDefault="00931A7A" w:rsidP="00EE1971">
            <w:pPr>
              <w:spacing w:after="0"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Gay</w:t>
            </w:r>
          </w:p>
          <w:p w14:paraId="6624D326" w14:textId="77777777" w:rsidR="00931A7A" w:rsidRPr="00BC2878" w:rsidRDefault="00931A7A" w:rsidP="00EE1971">
            <w:pPr>
              <w:spacing w:after="0"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i/>
                <w:sz w:val="24"/>
                <w:szCs w:val="24"/>
              </w:rPr>
              <w:t>n</w:t>
            </w:r>
            <w:r>
              <w:rPr>
                <w:rFonts w:ascii="Times New Roman" w:hAnsi="Times New Roman" w:cs="Times New Roman"/>
                <w:b/>
                <w:sz w:val="24"/>
                <w:szCs w:val="24"/>
              </w:rPr>
              <w:t>=27)</w:t>
            </w:r>
          </w:p>
        </w:tc>
        <w:tc>
          <w:tcPr>
            <w:tcW w:w="1701" w:type="dxa"/>
            <w:tcBorders>
              <w:top w:val="nil"/>
              <w:left w:val="nil"/>
              <w:bottom w:val="single" w:sz="4" w:space="0" w:color="auto"/>
              <w:right w:val="nil"/>
            </w:tcBorders>
            <w:vAlign w:val="center"/>
          </w:tcPr>
          <w:p w14:paraId="2DC53F62" w14:textId="77777777" w:rsidR="00931A7A" w:rsidRDefault="00931A7A" w:rsidP="00EE1971">
            <w:pPr>
              <w:spacing w:after="0"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Bisexual</w:t>
            </w:r>
          </w:p>
          <w:p w14:paraId="031D5FA2" w14:textId="77777777" w:rsidR="00931A7A" w:rsidRPr="00224385" w:rsidRDefault="00931A7A" w:rsidP="00EE1971">
            <w:pPr>
              <w:spacing w:after="0"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i/>
                <w:sz w:val="24"/>
                <w:szCs w:val="24"/>
              </w:rPr>
              <w:t>n</w:t>
            </w:r>
            <w:r>
              <w:rPr>
                <w:rFonts w:ascii="Times New Roman" w:hAnsi="Times New Roman" w:cs="Times New Roman"/>
                <w:b/>
                <w:sz w:val="24"/>
                <w:szCs w:val="24"/>
              </w:rPr>
              <w:t>=90)</w:t>
            </w:r>
          </w:p>
        </w:tc>
        <w:tc>
          <w:tcPr>
            <w:tcW w:w="1404" w:type="dxa"/>
            <w:tcBorders>
              <w:top w:val="nil"/>
              <w:left w:val="nil"/>
              <w:bottom w:val="single" w:sz="4" w:space="0" w:color="auto"/>
              <w:right w:val="nil"/>
            </w:tcBorders>
            <w:vAlign w:val="center"/>
          </w:tcPr>
          <w:p w14:paraId="18EA72D7" w14:textId="77777777" w:rsidR="00931A7A" w:rsidRDefault="00931A7A" w:rsidP="00EE1971">
            <w:pPr>
              <w:spacing w:after="0"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Asexual</w:t>
            </w:r>
          </w:p>
          <w:p w14:paraId="7544634B" w14:textId="77777777" w:rsidR="00931A7A" w:rsidRPr="00CE60B0" w:rsidRDefault="00931A7A" w:rsidP="00EE1971">
            <w:pPr>
              <w:spacing w:after="0"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i/>
                <w:sz w:val="24"/>
                <w:szCs w:val="24"/>
              </w:rPr>
              <w:t>n</w:t>
            </w:r>
            <w:r>
              <w:rPr>
                <w:rFonts w:ascii="Times New Roman" w:hAnsi="Times New Roman" w:cs="Times New Roman"/>
                <w:b/>
                <w:sz w:val="24"/>
                <w:szCs w:val="24"/>
              </w:rPr>
              <w:t>=16)</w:t>
            </w:r>
          </w:p>
        </w:tc>
        <w:tc>
          <w:tcPr>
            <w:tcW w:w="239" w:type="dxa"/>
            <w:tcBorders>
              <w:top w:val="nil"/>
              <w:left w:val="nil"/>
              <w:bottom w:val="single" w:sz="4" w:space="0" w:color="auto"/>
              <w:right w:val="nil"/>
            </w:tcBorders>
            <w:vAlign w:val="center"/>
          </w:tcPr>
          <w:p w14:paraId="5BA22623" w14:textId="77777777" w:rsidR="00931A7A" w:rsidRPr="00CE60B0" w:rsidRDefault="00931A7A" w:rsidP="00EE1971">
            <w:pPr>
              <w:spacing w:after="0" w:line="276" w:lineRule="auto"/>
              <w:contextualSpacing/>
              <w:jc w:val="center"/>
              <w:rPr>
                <w:rFonts w:ascii="Times New Roman" w:hAnsi="Times New Roman" w:cs="Times New Roman"/>
                <w:b/>
                <w:sz w:val="24"/>
                <w:szCs w:val="24"/>
              </w:rPr>
            </w:pPr>
          </w:p>
        </w:tc>
        <w:tc>
          <w:tcPr>
            <w:tcW w:w="1613" w:type="dxa"/>
            <w:tcBorders>
              <w:top w:val="single" w:sz="4" w:space="0" w:color="auto"/>
              <w:left w:val="nil"/>
              <w:bottom w:val="single" w:sz="4" w:space="0" w:color="auto"/>
              <w:right w:val="nil"/>
            </w:tcBorders>
          </w:tcPr>
          <w:p w14:paraId="769DEA26" w14:textId="77777777" w:rsidR="00931A7A" w:rsidRDefault="00931A7A" w:rsidP="00EE1971">
            <w:pPr>
              <w:spacing w:after="0"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Heterosexual</w:t>
            </w:r>
          </w:p>
          <w:p w14:paraId="232CA10D" w14:textId="77777777" w:rsidR="00931A7A" w:rsidRDefault="00931A7A" w:rsidP="00EE1971">
            <w:pPr>
              <w:spacing w:after="0"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i/>
                <w:sz w:val="24"/>
                <w:szCs w:val="24"/>
              </w:rPr>
              <w:t>n</w:t>
            </w:r>
            <w:r>
              <w:rPr>
                <w:rFonts w:ascii="Times New Roman" w:hAnsi="Times New Roman" w:cs="Times New Roman"/>
                <w:b/>
                <w:sz w:val="24"/>
                <w:szCs w:val="24"/>
              </w:rPr>
              <w:t>=2,906)</w:t>
            </w:r>
          </w:p>
        </w:tc>
        <w:tc>
          <w:tcPr>
            <w:tcW w:w="1564" w:type="dxa"/>
            <w:tcBorders>
              <w:top w:val="single" w:sz="4" w:space="0" w:color="auto"/>
              <w:left w:val="nil"/>
              <w:bottom w:val="single" w:sz="4" w:space="0" w:color="auto"/>
              <w:right w:val="nil"/>
            </w:tcBorders>
            <w:vAlign w:val="center"/>
          </w:tcPr>
          <w:p w14:paraId="022B4346" w14:textId="77777777" w:rsidR="00931A7A" w:rsidRDefault="00931A7A" w:rsidP="00EE1971">
            <w:pPr>
              <w:spacing w:after="0"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Lesbian</w:t>
            </w:r>
          </w:p>
          <w:p w14:paraId="50C075D9" w14:textId="77777777" w:rsidR="00931A7A" w:rsidRPr="00BC2878" w:rsidRDefault="00931A7A" w:rsidP="00EE1971">
            <w:pPr>
              <w:spacing w:after="0"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i/>
                <w:sz w:val="24"/>
                <w:szCs w:val="24"/>
              </w:rPr>
              <w:t>n</w:t>
            </w:r>
            <w:r>
              <w:rPr>
                <w:rFonts w:ascii="Times New Roman" w:hAnsi="Times New Roman" w:cs="Times New Roman"/>
                <w:b/>
                <w:sz w:val="24"/>
                <w:szCs w:val="24"/>
              </w:rPr>
              <w:t>=16)</w:t>
            </w:r>
          </w:p>
        </w:tc>
        <w:tc>
          <w:tcPr>
            <w:tcW w:w="1417" w:type="dxa"/>
            <w:tcBorders>
              <w:top w:val="single" w:sz="4" w:space="0" w:color="auto"/>
              <w:left w:val="nil"/>
              <w:bottom w:val="single" w:sz="4" w:space="0" w:color="auto"/>
              <w:right w:val="nil"/>
            </w:tcBorders>
            <w:vAlign w:val="center"/>
          </w:tcPr>
          <w:p w14:paraId="0275E021" w14:textId="77777777" w:rsidR="00931A7A" w:rsidRDefault="00931A7A" w:rsidP="00EE1971">
            <w:pPr>
              <w:spacing w:after="0"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Bisexual</w:t>
            </w:r>
          </w:p>
          <w:p w14:paraId="7F23F161" w14:textId="77777777" w:rsidR="00931A7A" w:rsidRPr="00224385" w:rsidRDefault="00931A7A" w:rsidP="00EE1971">
            <w:pPr>
              <w:spacing w:after="0"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i/>
                <w:sz w:val="24"/>
                <w:szCs w:val="24"/>
              </w:rPr>
              <w:t>n</w:t>
            </w:r>
            <w:r>
              <w:rPr>
                <w:rFonts w:ascii="Times New Roman" w:hAnsi="Times New Roman" w:cs="Times New Roman"/>
                <w:b/>
                <w:sz w:val="24"/>
                <w:szCs w:val="24"/>
              </w:rPr>
              <w:t>=193)</w:t>
            </w:r>
          </w:p>
        </w:tc>
        <w:tc>
          <w:tcPr>
            <w:tcW w:w="1418" w:type="dxa"/>
            <w:tcBorders>
              <w:top w:val="single" w:sz="4" w:space="0" w:color="auto"/>
              <w:left w:val="nil"/>
              <w:bottom w:val="single" w:sz="4" w:space="0" w:color="auto"/>
              <w:right w:val="nil"/>
            </w:tcBorders>
            <w:vAlign w:val="center"/>
          </w:tcPr>
          <w:p w14:paraId="20F01A91" w14:textId="77777777" w:rsidR="00931A7A" w:rsidRDefault="00931A7A" w:rsidP="00EE1971">
            <w:pPr>
              <w:spacing w:after="0"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Asexual</w:t>
            </w:r>
          </w:p>
          <w:p w14:paraId="3637EEB0" w14:textId="77777777" w:rsidR="00931A7A" w:rsidRPr="00CE60B0" w:rsidRDefault="00931A7A" w:rsidP="00EE1971">
            <w:pPr>
              <w:spacing w:after="0"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i/>
                <w:sz w:val="24"/>
                <w:szCs w:val="24"/>
              </w:rPr>
              <w:t>n</w:t>
            </w:r>
            <w:r>
              <w:rPr>
                <w:rFonts w:ascii="Times New Roman" w:hAnsi="Times New Roman" w:cs="Times New Roman"/>
                <w:b/>
                <w:sz w:val="24"/>
                <w:szCs w:val="24"/>
              </w:rPr>
              <w:t>=65)</w:t>
            </w:r>
          </w:p>
        </w:tc>
      </w:tr>
      <w:tr w:rsidR="00931A7A" w:rsidRPr="00CE60B0" w14:paraId="7EC0D11B" w14:textId="77777777" w:rsidTr="00EE1971">
        <w:tc>
          <w:tcPr>
            <w:tcW w:w="3259" w:type="dxa"/>
            <w:gridSpan w:val="3"/>
            <w:tcBorders>
              <w:top w:val="single" w:sz="4" w:space="0" w:color="auto"/>
              <w:bottom w:val="nil"/>
              <w:right w:val="nil"/>
            </w:tcBorders>
          </w:tcPr>
          <w:p w14:paraId="39A59549" w14:textId="77777777" w:rsidR="00931A7A" w:rsidRPr="00CE60B0" w:rsidRDefault="00931A7A" w:rsidP="00EE1971">
            <w:pPr>
              <w:spacing w:after="0" w:line="276" w:lineRule="auto"/>
              <w:contextualSpacing/>
              <w:rPr>
                <w:rFonts w:ascii="Times New Roman" w:hAnsi="Times New Roman" w:cs="Times New Roman"/>
                <w:sz w:val="24"/>
                <w:szCs w:val="24"/>
              </w:rPr>
            </w:pPr>
            <w:r w:rsidRPr="00CE60B0">
              <w:rPr>
                <w:rFonts w:ascii="Times New Roman" w:hAnsi="Times New Roman" w:cs="Times New Roman"/>
                <w:sz w:val="24"/>
                <w:szCs w:val="24"/>
              </w:rPr>
              <w:t>Quality of life</w:t>
            </w:r>
            <w:r>
              <w:rPr>
                <w:rFonts w:ascii="Times New Roman" w:hAnsi="Times New Roman" w:cs="Times New Roman"/>
                <w:sz w:val="24"/>
                <w:szCs w:val="24"/>
              </w:rPr>
              <w:t>, mean (SE)</w:t>
            </w:r>
          </w:p>
        </w:tc>
        <w:tc>
          <w:tcPr>
            <w:tcW w:w="1703" w:type="dxa"/>
            <w:tcBorders>
              <w:top w:val="single" w:sz="4" w:space="0" w:color="auto"/>
              <w:bottom w:val="nil"/>
            </w:tcBorders>
            <w:vAlign w:val="center"/>
          </w:tcPr>
          <w:p w14:paraId="205CDBB3" w14:textId="77777777" w:rsidR="00931A7A" w:rsidRDefault="00931A7A" w:rsidP="00EE1971">
            <w:pPr>
              <w:spacing w:after="0" w:line="276" w:lineRule="auto"/>
              <w:contextualSpacing/>
              <w:jc w:val="center"/>
              <w:rPr>
                <w:rFonts w:ascii="Times New Roman" w:hAnsi="Times New Roman" w:cs="Times New Roman"/>
                <w:sz w:val="24"/>
                <w:szCs w:val="24"/>
              </w:rPr>
            </w:pPr>
            <w:r>
              <w:rPr>
                <w:rFonts w:ascii="Times New Roman" w:hAnsi="Times New Roman" w:cs="Times New Roman"/>
                <w:sz w:val="24"/>
                <w:szCs w:val="24"/>
              </w:rPr>
              <w:t>40.63 (0.15)</w:t>
            </w:r>
          </w:p>
        </w:tc>
        <w:tc>
          <w:tcPr>
            <w:tcW w:w="1417" w:type="dxa"/>
            <w:tcBorders>
              <w:top w:val="single" w:sz="4" w:space="0" w:color="auto"/>
              <w:bottom w:val="nil"/>
            </w:tcBorders>
            <w:vAlign w:val="center"/>
          </w:tcPr>
          <w:p w14:paraId="25653520" w14:textId="77777777" w:rsidR="00931A7A" w:rsidRPr="00CE60B0" w:rsidRDefault="00931A7A" w:rsidP="00EE1971">
            <w:pPr>
              <w:spacing w:after="0" w:line="276" w:lineRule="auto"/>
              <w:contextualSpacing/>
              <w:jc w:val="center"/>
              <w:rPr>
                <w:rFonts w:ascii="Times New Roman" w:hAnsi="Times New Roman" w:cs="Times New Roman"/>
                <w:sz w:val="24"/>
                <w:szCs w:val="24"/>
              </w:rPr>
            </w:pPr>
            <w:r>
              <w:rPr>
                <w:rFonts w:ascii="Times New Roman" w:hAnsi="Times New Roman" w:cs="Times New Roman"/>
                <w:sz w:val="24"/>
                <w:szCs w:val="24"/>
              </w:rPr>
              <w:t>40.08 (1.24)</w:t>
            </w:r>
          </w:p>
        </w:tc>
        <w:tc>
          <w:tcPr>
            <w:tcW w:w="1701" w:type="dxa"/>
            <w:tcBorders>
              <w:top w:val="single" w:sz="4" w:space="0" w:color="auto"/>
              <w:bottom w:val="nil"/>
            </w:tcBorders>
            <w:vAlign w:val="center"/>
          </w:tcPr>
          <w:p w14:paraId="36B3D0F6" w14:textId="77777777" w:rsidR="00931A7A" w:rsidRPr="00CE60B0" w:rsidRDefault="00931A7A" w:rsidP="00EE1971">
            <w:pPr>
              <w:spacing w:after="0" w:line="276" w:lineRule="auto"/>
              <w:contextualSpacing/>
              <w:jc w:val="center"/>
              <w:rPr>
                <w:rFonts w:ascii="Times New Roman" w:hAnsi="Times New Roman" w:cs="Times New Roman"/>
                <w:sz w:val="24"/>
                <w:szCs w:val="24"/>
              </w:rPr>
            </w:pPr>
            <w:r>
              <w:rPr>
                <w:rFonts w:ascii="Times New Roman" w:hAnsi="Times New Roman" w:cs="Times New Roman"/>
                <w:sz w:val="24"/>
                <w:szCs w:val="24"/>
              </w:rPr>
              <w:t>38.37 (0.72)</w:t>
            </w:r>
          </w:p>
        </w:tc>
        <w:tc>
          <w:tcPr>
            <w:tcW w:w="1404" w:type="dxa"/>
            <w:tcBorders>
              <w:top w:val="single" w:sz="4" w:space="0" w:color="auto"/>
              <w:bottom w:val="nil"/>
            </w:tcBorders>
            <w:vAlign w:val="center"/>
          </w:tcPr>
          <w:p w14:paraId="2B643A05" w14:textId="77777777" w:rsidR="00931A7A" w:rsidRPr="00CE60B0" w:rsidRDefault="00931A7A" w:rsidP="00EE1971">
            <w:pPr>
              <w:spacing w:after="0" w:line="276" w:lineRule="auto"/>
              <w:contextualSpacing/>
              <w:jc w:val="center"/>
              <w:rPr>
                <w:rFonts w:ascii="Times New Roman" w:hAnsi="Times New Roman" w:cs="Times New Roman"/>
                <w:sz w:val="24"/>
                <w:szCs w:val="24"/>
              </w:rPr>
            </w:pPr>
            <w:r>
              <w:rPr>
                <w:rFonts w:ascii="Times New Roman" w:hAnsi="Times New Roman" w:cs="Times New Roman"/>
                <w:sz w:val="24"/>
                <w:szCs w:val="24"/>
              </w:rPr>
              <w:t>43.76 (2.13)</w:t>
            </w:r>
          </w:p>
        </w:tc>
        <w:tc>
          <w:tcPr>
            <w:tcW w:w="239" w:type="dxa"/>
            <w:tcBorders>
              <w:top w:val="single" w:sz="4" w:space="0" w:color="auto"/>
              <w:bottom w:val="nil"/>
            </w:tcBorders>
            <w:vAlign w:val="center"/>
          </w:tcPr>
          <w:p w14:paraId="3F12A4B0" w14:textId="77777777" w:rsidR="00931A7A" w:rsidRPr="00CE60B0" w:rsidRDefault="00931A7A" w:rsidP="00EE1971">
            <w:pPr>
              <w:spacing w:after="0" w:line="276" w:lineRule="auto"/>
              <w:contextualSpacing/>
              <w:jc w:val="center"/>
              <w:rPr>
                <w:rFonts w:ascii="Times New Roman" w:hAnsi="Times New Roman" w:cs="Times New Roman"/>
                <w:sz w:val="24"/>
                <w:szCs w:val="24"/>
              </w:rPr>
            </w:pPr>
          </w:p>
        </w:tc>
        <w:tc>
          <w:tcPr>
            <w:tcW w:w="1613" w:type="dxa"/>
            <w:tcBorders>
              <w:top w:val="single" w:sz="4" w:space="0" w:color="auto"/>
              <w:bottom w:val="nil"/>
            </w:tcBorders>
            <w:vAlign w:val="center"/>
          </w:tcPr>
          <w:p w14:paraId="4944C9BB" w14:textId="77777777" w:rsidR="00931A7A" w:rsidRDefault="00931A7A" w:rsidP="00EE1971">
            <w:pPr>
              <w:spacing w:after="0" w:line="276" w:lineRule="auto"/>
              <w:contextualSpacing/>
              <w:jc w:val="center"/>
              <w:rPr>
                <w:rFonts w:ascii="Times New Roman" w:hAnsi="Times New Roman" w:cs="Times New Roman"/>
                <w:sz w:val="24"/>
                <w:szCs w:val="24"/>
              </w:rPr>
            </w:pPr>
            <w:r>
              <w:rPr>
                <w:rFonts w:ascii="Times New Roman" w:hAnsi="Times New Roman" w:cs="Times New Roman"/>
                <w:sz w:val="24"/>
                <w:szCs w:val="24"/>
              </w:rPr>
              <w:t>40.55 (0.15)</w:t>
            </w:r>
          </w:p>
        </w:tc>
        <w:tc>
          <w:tcPr>
            <w:tcW w:w="1564" w:type="dxa"/>
            <w:tcBorders>
              <w:top w:val="single" w:sz="4" w:space="0" w:color="auto"/>
              <w:bottom w:val="nil"/>
            </w:tcBorders>
            <w:vAlign w:val="center"/>
          </w:tcPr>
          <w:p w14:paraId="6EFBE3F2" w14:textId="77777777" w:rsidR="00931A7A" w:rsidRPr="00CE60B0" w:rsidRDefault="00931A7A" w:rsidP="00EE1971">
            <w:pPr>
              <w:spacing w:after="0" w:line="276" w:lineRule="auto"/>
              <w:contextualSpacing/>
              <w:jc w:val="center"/>
              <w:rPr>
                <w:rFonts w:ascii="Times New Roman" w:hAnsi="Times New Roman" w:cs="Times New Roman"/>
                <w:sz w:val="24"/>
                <w:szCs w:val="24"/>
              </w:rPr>
            </w:pPr>
            <w:r>
              <w:rPr>
                <w:rFonts w:ascii="Times New Roman" w:hAnsi="Times New Roman" w:cs="Times New Roman"/>
                <w:sz w:val="24"/>
                <w:szCs w:val="24"/>
              </w:rPr>
              <w:t>40.29 (2.18)</w:t>
            </w:r>
          </w:p>
        </w:tc>
        <w:tc>
          <w:tcPr>
            <w:tcW w:w="1417" w:type="dxa"/>
            <w:tcBorders>
              <w:top w:val="single" w:sz="4" w:space="0" w:color="auto"/>
              <w:bottom w:val="nil"/>
            </w:tcBorders>
            <w:vAlign w:val="center"/>
          </w:tcPr>
          <w:p w14:paraId="5064B306" w14:textId="77777777" w:rsidR="00931A7A" w:rsidRPr="00CE60B0" w:rsidRDefault="00931A7A" w:rsidP="00EE1971">
            <w:pPr>
              <w:spacing w:after="0" w:line="276" w:lineRule="auto"/>
              <w:contextualSpacing/>
              <w:jc w:val="center"/>
              <w:rPr>
                <w:rFonts w:ascii="Times New Roman" w:hAnsi="Times New Roman" w:cs="Times New Roman"/>
                <w:sz w:val="24"/>
                <w:szCs w:val="24"/>
              </w:rPr>
            </w:pPr>
            <w:r>
              <w:rPr>
                <w:rFonts w:ascii="Times New Roman" w:hAnsi="Times New Roman" w:cs="Times New Roman"/>
                <w:sz w:val="24"/>
                <w:szCs w:val="24"/>
              </w:rPr>
              <w:t>40.28 (0.57)</w:t>
            </w:r>
          </w:p>
        </w:tc>
        <w:tc>
          <w:tcPr>
            <w:tcW w:w="1418" w:type="dxa"/>
            <w:tcBorders>
              <w:top w:val="single" w:sz="4" w:space="0" w:color="auto"/>
              <w:bottom w:val="nil"/>
            </w:tcBorders>
            <w:vAlign w:val="center"/>
          </w:tcPr>
          <w:p w14:paraId="4234CD9D" w14:textId="77777777" w:rsidR="00931A7A" w:rsidRPr="00CE60B0" w:rsidRDefault="00931A7A" w:rsidP="00EE1971">
            <w:pPr>
              <w:spacing w:after="0" w:line="276" w:lineRule="auto"/>
              <w:contextualSpacing/>
              <w:jc w:val="center"/>
              <w:rPr>
                <w:rFonts w:ascii="Times New Roman" w:hAnsi="Times New Roman" w:cs="Times New Roman"/>
                <w:sz w:val="24"/>
                <w:szCs w:val="24"/>
              </w:rPr>
            </w:pPr>
            <w:r>
              <w:rPr>
                <w:rFonts w:ascii="Times New Roman" w:hAnsi="Times New Roman" w:cs="Times New Roman"/>
                <w:sz w:val="24"/>
                <w:szCs w:val="24"/>
              </w:rPr>
              <w:t>41.33 (0.96)</w:t>
            </w:r>
          </w:p>
        </w:tc>
      </w:tr>
      <w:tr w:rsidR="00931A7A" w:rsidRPr="00CE60B0" w14:paraId="04405316" w14:textId="77777777" w:rsidTr="00EE1971">
        <w:tc>
          <w:tcPr>
            <w:tcW w:w="3259" w:type="dxa"/>
            <w:gridSpan w:val="3"/>
            <w:tcBorders>
              <w:top w:val="single" w:sz="4" w:space="0" w:color="auto"/>
              <w:bottom w:val="nil"/>
              <w:right w:val="nil"/>
            </w:tcBorders>
          </w:tcPr>
          <w:p w14:paraId="4622E72E" w14:textId="77777777" w:rsidR="00931A7A" w:rsidRPr="00CE60B0" w:rsidRDefault="00931A7A" w:rsidP="00EE1971">
            <w:pPr>
              <w:spacing w:after="0" w:line="276" w:lineRule="auto"/>
              <w:contextualSpacing/>
              <w:rPr>
                <w:rFonts w:ascii="Times New Roman" w:hAnsi="Times New Roman" w:cs="Times New Roman"/>
                <w:sz w:val="24"/>
                <w:szCs w:val="24"/>
              </w:rPr>
            </w:pPr>
            <w:r w:rsidRPr="00CE60B0">
              <w:rPr>
                <w:rFonts w:ascii="Times New Roman" w:hAnsi="Times New Roman" w:cs="Times New Roman"/>
                <w:sz w:val="24"/>
                <w:szCs w:val="24"/>
              </w:rPr>
              <w:t>Life satisfaction</w:t>
            </w:r>
            <w:r>
              <w:rPr>
                <w:rFonts w:ascii="Times New Roman" w:hAnsi="Times New Roman" w:cs="Times New Roman"/>
                <w:sz w:val="24"/>
                <w:szCs w:val="24"/>
              </w:rPr>
              <w:t>, mean (SE)</w:t>
            </w:r>
          </w:p>
        </w:tc>
        <w:tc>
          <w:tcPr>
            <w:tcW w:w="1703" w:type="dxa"/>
            <w:tcBorders>
              <w:top w:val="single" w:sz="4" w:space="0" w:color="auto"/>
              <w:bottom w:val="nil"/>
            </w:tcBorders>
            <w:vAlign w:val="center"/>
          </w:tcPr>
          <w:p w14:paraId="440B989E" w14:textId="77777777" w:rsidR="00931A7A" w:rsidRDefault="00931A7A" w:rsidP="00EE1971">
            <w:pPr>
              <w:spacing w:after="0" w:line="276" w:lineRule="auto"/>
              <w:contextualSpacing/>
              <w:jc w:val="center"/>
              <w:rPr>
                <w:rFonts w:ascii="Times New Roman" w:hAnsi="Times New Roman" w:cs="Times New Roman"/>
                <w:sz w:val="24"/>
                <w:szCs w:val="24"/>
              </w:rPr>
            </w:pPr>
            <w:r>
              <w:rPr>
                <w:rFonts w:ascii="Times New Roman" w:hAnsi="Times New Roman" w:cs="Times New Roman"/>
                <w:sz w:val="24"/>
                <w:szCs w:val="24"/>
              </w:rPr>
              <w:t>20.12 (0.11)</w:t>
            </w:r>
          </w:p>
        </w:tc>
        <w:tc>
          <w:tcPr>
            <w:tcW w:w="1417" w:type="dxa"/>
            <w:tcBorders>
              <w:top w:val="single" w:sz="4" w:space="0" w:color="auto"/>
              <w:bottom w:val="nil"/>
            </w:tcBorders>
            <w:vAlign w:val="center"/>
          </w:tcPr>
          <w:p w14:paraId="0BEAB520" w14:textId="77777777" w:rsidR="00931A7A" w:rsidRPr="00CE60B0" w:rsidRDefault="00931A7A" w:rsidP="00EE1971">
            <w:pPr>
              <w:spacing w:after="0" w:line="276" w:lineRule="auto"/>
              <w:contextualSpacing/>
              <w:jc w:val="center"/>
              <w:rPr>
                <w:rFonts w:ascii="Times New Roman" w:hAnsi="Times New Roman" w:cs="Times New Roman"/>
                <w:sz w:val="24"/>
                <w:szCs w:val="24"/>
              </w:rPr>
            </w:pPr>
            <w:r>
              <w:rPr>
                <w:rFonts w:ascii="Times New Roman" w:hAnsi="Times New Roman" w:cs="Times New Roman"/>
                <w:sz w:val="24"/>
                <w:szCs w:val="24"/>
              </w:rPr>
              <w:t>22.29 (0.99)</w:t>
            </w:r>
          </w:p>
        </w:tc>
        <w:tc>
          <w:tcPr>
            <w:tcW w:w="1701" w:type="dxa"/>
            <w:tcBorders>
              <w:top w:val="single" w:sz="4" w:space="0" w:color="auto"/>
              <w:bottom w:val="nil"/>
            </w:tcBorders>
            <w:vAlign w:val="center"/>
          </w:tcPr>
          <w:p w14:paraId="46334A4A" w14:textId="77777777" w:rsidR="00931A7A" w:rsidRPr="00CE60B0" w:rsidRDefault="00931A7A" w:rsidP="00EE1971">
            <w:pPr>
              <w:spacing w:after="0" w:line="276" w:lineRule="auto"/>
              <w:contextualSpacing/>
              <w:jc w:val="center"/>
              <w:rPr>
                <w:rFonts w:ascii="Times New Roman" w:hAnsi="Times New Roman" w:cs="Times New Roman"/>
                <w:sz w:val="24"/>
                <w:szCs w:val="24"/>
              </w:rPr>
            </w:pPr>
            <w:r>
              <w:rPr>
                <w:rFonts w:ascii="Times New Roman" w:hAnsi="Times New Roman" w:cs="Times New Roman"/>
                <w:sz w:val="24"/>
                <w:szCs w:val="24"/>
              </w:rPr>
              <w:t>18.92 (0.55)</w:t>
            </w:r>
          </w:p>
        </w:tc>
        <w:tc>
          <w:tcPr>
            <w:tcW w:w="1404" w:type="dxa"/>
            <w:tcBorders>
              <w:top w:val="single" w:sz="4" w:space="0" w:color="auto"/>
              <w:bottom w:val="nil"/>
            </w:tcBorders>
            <w:vAlign w:val="center"/>
          </w:tcPr>
          <w:p w14:paraId="38B5E588" w14:textId="77777777" w:rsidR="00931A7A" w:rsidRPr="00CE60B0" w:rsidRDefault="00931A7A" w:rsidP="00EE1971">
            <w:pPr>
              <w:spacing w:after="0" w:line="276" w:lineRule="auto"/>
              <w:contextualSpacing/>
              <w:jc w:val="center"/>
              <w:rPr>
                <w:rFonts w:ascii="Times New Roman" w:hAnsi="Times New Roman" w:cs="Times New Roman"/>
                <w:sz w:val="24"/>
                <w:szCs w:val="24"/>
              </w:rPr>
            </w:pPr>
            <w:r>
              <w:rPr>
                <w:rFonts w:ascii="Times New Roman" w:hAnsi="Times New Roman" w:cs="Times New Roman"/>
                <w:sz w:val="24"/>
                <w:szCs w:val="24"/>
              </w:rPr>
              <w:t>20.54 (1.41)</w:t>
            </w:r>
          </w:p>
        </w:tc>
        <w:tc>
          <w:tcPr>
            <w:tcW w:w="239" w:type="dxa"/>
            <w:tcBorders>
              <w:top w:val="single" w:sz="4" w:space="0" w:color="auto"/>
              <w:bottom w:val="nil"/>
            </w:tcBorders>
            <w:vAlign w:val="center"/>
          </w:tcPr>
          <w:p w14:paraId="3533546B" w14:textId="77777777" w:rsidR="00931A7A" w:rsidRPr="00CE60B0" w:rsidRDefault="00931A7A" w:rsidP="00EE1971">
            <w:pPr>
              <w:spacing w:after="0" w:line="276" w:lineRule="auto"/>
              <w:contextualSpacing/>
              <w:jc w:val="center"/>
              <w:rPr>
                <w:rFonts w:ascii="Times New Roman" w:hAnsi="Times New Roman" w:cs="Times New Roman"/>
                <w:sz w:val="24"/>
                <w:szCs w:val="24"/>
              </w:rPr>
            </w:pPr>
          </w:p>
        </w:tc>
        <w:tc>
          <w:tcPr>
            <w:tcW w:w="1613" w:type="dxa"/>
            <w:tcBorders>
              <w:top w:val="single" w:sz="4" w:space="0" w:color="auto"/>
              <w:bottom w:val="nil"/>
            </w:tcBorders>
            <w:vAlign w:val="center"/>
          </w:tcPr>
          <w:p w14:paraId="0D3A67B0" w14:textId="77777777" w:rsidR="00931A7A" w:rsidRDefault="00931A7A" w:rsidP="00EE1971">
            <w:pPr>
              <w:spacing w:after="0" w:line="276" w:lineRule="auto"/>
              <w:contextualSpacing/>
              <w:jc w:val="center"/>
              <w:rPr>
                <w:rFonts w:ascii="Times New Roman" w:hAnsi="Times New Roman" w:cs="Times New Roman"/>
                <w:sz w:val="24"/>
                <w:szCs w:val="24"/>
              </w:rPr>
            </w:pPr>
            <w:r>
              <w:rPr>
                <w:rFonts w:ascii="Times New Roman" w:hAnsi="Times New Roman" w:cs="Times New Roman"/>
                <w:sz w:val="24"/>
                <w:szCs w:val="24"/>
              </w:rPr>
              <w:t>19.88 (0.11)</w:t>
            </w:r>
          </w:p>
        </w:tc>
        <w:tc>
          <w:tcPr>
            <w:tcW w:w="1564" w:type="dxa"/>
            <w:tcBorders>
              <w:top w:val="single" w:sz="4" w:space="0" w:color="auto"/>
              <w:bottom w:val="nil"/>
            </w:tcBorders>
            <w:vAlign w:val="center"/>
          </w:tcPr>
          <w:p w14:paraId="14A8841C" w14:textId="77777777" w:rsidR="00931A7A" w:rsidRPr="00CE60B0" w:rsidRDefault="00931A7A" w:rsidP="00EE1971">
            <w:pPr>
              <w:spacing w:after="0" w:line="276" w:lineRule="auto"/>
              <w:contextualSpacing/>
              <w:jc w:val="center"/>
              <w:rPr>
                <w:rFonts w:ascii="Times New Roman" w:hAnsi="Times New Roman" w:cs="Times New Roman"/>
                <w:sz w:val="24"/>
                <w:szCs w:val="24"/>
              </w:rPr>
            </w:pPr>
            <w:r>
              <w:rPr>
                <w:rFonts w:ascii="Times New Roman" w:hAnsi="Times New Roman" w:cs="Times New Roman"/>
                <w:sz w:val="24"/>
                <w:szCs w:val="24"/>
              </w:rPr>
              <w:t>19.75 (1.70)</w:t>
            </w:r>
          </w:p>
        </w:tc>
        <w:tc>
          <w:tcPr>
            <w:tcW w:w="1417" w:type="dxa"/>
            <w:tcBorders>
              <w:top w:val="single" w:sz="4" w:space="0" w:color="auto"/>
              <w:bottom w:val="nil"/>
            </w:tcBorders>
            <w:vAlign w:val="center"/>
          </w:tcPr>
          <w:p w14:paraId="1FE0F05A" w14:textId="77777777" w:rsidR="00931A7A" w:rsidRPr="00CE60B0" w:rsidRDefault="00931A7A" w:rsidP="00EE1971">
            <w:pPr>
              <w:spacing w:after="0" w:line="276" w:lineRule="auto"/>
              <w:contextualSpacing/>
              <w:jc w:val="center"/>
              <w:rPr>
                <w:rFonts w:ascii="Times New Roman" w:hAnsi="Times New Roman" w:cs="Times New Roman"/>
                <w:sz w:val="24"/>
                <w:szCs w:val="24"/>
              </w:rPr>
            </w:pPr>
            <w:r>
              <w:rPr>
                <w:rFonts w:ascii="Times New Roman" w:hAnsi="Times New Roman" w:cs="Times New Roman"/>
                <w:sz w:val="24"/>
                <w:szCs w:val="24"/>
              </w:rPr>
              <w:t>18.98 (0.43)</w:t>
            </w:r>
          </w:p>
        </w:tc>
        <w:tc>
          <w:tcPr>
            <w:tcW w:w="1418" w:type="dxa"/>
            <w:tcBorders>
              <w:top w:val="single" w:sz="4" w:space="0" w:color="auto"/>
              <w:bottom w:val="nil"/>
            </w:tcBorders>
            <w:vAlign w:val="center"/>
          </w:tcPr>
          <w:p w14:paraId="13717FCB" w14:textId="77777777" w:rsidR="00931A7A" w:rsidRPr="00CE60B0" w:rsidRDefault="00931A7A" w:rsidP="00EE1971">
            <w:pPr>
              <w:spacing w:after="0" w:line="276" w:lineRule="auto"/>
              <w:contextualSpacing/>
              <w:jc w:val="center"/>
              <w:rPr>
                <w:rFonts w:ascii="Times New Roman" w:hAnsi="Times New Roman" w:cs="Times New Roman"/>
                <w:sz w:val="24"/>
                <w:szCs w:val="24"/>
              </w:rPr>
            </w:pPr>
            <w:r>
              <w:rPr>
                <w:rFonts w:ascii="Times New Roman" w:hAnsi="Times New Roman" w:cs="Times New Roman"/>
                <w:sz w:val="24"/>
                <w:szCs w:val="24"/>
              </w:rPr>
              <w:t>22.86 (0.73)</w:t>
            </w:r>
          </w:p>
        </w:tc>
      </w:tr>
      <w:tr w:rsidR="00931A7A" w:rsidRPr="00CE60B0" w14:paraId="30CC0F42" w14:textId="77777777" w:rsidTr="00EE1971">
        <w:tc>
          <w:tcPr>
            <w:tcW w:w="3259" w:type="dxa"/>
            <w:gridSpan w:val="3"/>
            <w:tcBorders>
              <w:top w:val="single" w:sz="4" w:space="0" w:color="auto"/>
              <w:bottom w:val="nil"/>
              <w:right w:val="nil"/>
            </w:tcBorders>
          </w:tcPr>
          <w:p w14:paraId="32C01948" w14:textId="77777777" w:rsidR="00931A7A" w:rsidRPr="00CE60B0" w:rsidRDefault="00931A7A" w:rsidP="00EE1971">
            <w:pPr>
              <w:spacing w:after="0" w:line="276" w:lineRule="auto"/>
              <w:contextualSpacing/>
              <w:rPr>
                <w:rFonts w:ascii="Times New Roman" w:hAnsi="Times New Roman" w:cs="Times New Roman"/>
                <w:sz w:val="24"/>
                <w:szCs w:val="24"/>
              </w:rPr>
            </w:pPr>
            <w:r w:rsidRPr="00CE60B0">
              <w:rPr>
                <w:rFonts w:ascii="Times New Roman" w:hAnsi="Times New Roman" w:cs="Times New Roman"/>
                <w:sz w:val="24"/>
                <w:szCs w:val="24"/>
              </w:rPr>
              <w:t>Satisfied with sex life</w:t>
            </w:r>
            <w:r>
              <w:rPr>
                <w:rFonts w:ascii="Times New Roman" w:hAnsi="Times New Roman" w:cs="Times New Roman"/>
                <w:sz w:val="24"/>
                <w:szCs w:val="24"/>
              </w:rPr>
              <w:t>, % (SE)</w:t>
            </w:r>
          </w:p>
        </w:tc>
        <w:tc>
          <w:tcPr>
            <w:tcW w:w="1703" w:type="dxa"/>
            <w:tcBorders>
              <w:top w:val="single" w:sz="4" w:space="0" w:color="auto"/>
              <w:bottom w:val="nil"/>
            </w:tcBorders>
            <w:vAlign w:val="center"/>
          </w:tcPr>
          <w:p w14:paraId="0E96B208" w14:textId="77777777" w:rsidR="00931A7A" w:rsidRDefault="00931A7A" w:rsidP="00EE1971">
            <w:pPr>
              <w:spacing w:after="0" w:line="276" w:lineRule="auto"/>
              <w:contextualSpacing/>
              <w:jc w:val="center"/>
              <w:rPr>
                <w:rFonts w:ascii="Times New Roman" w:hAnsi="Times New Roman" w:cs="Times New Roman"/>
                <w:sz w:val="24"/>
                <w:szCs w:val="24"/>
              </w:rPr>
            </w:pPr>
            <w:r>
              <w:rPr>
                <w:rFonts w:ascii="Times New Roman" w:hAnsi="Times New Roman" w:cs="Times New Roman"/>
                <w:sz w:val="24"/>
                <w:szCs w:val="24"/>
              </w:rPr>
              <w:t>79.8 (1.0)</w:t>
            </w:r>
          </w:p>
        </w:tc>
        <w:tc>
          <w:tcPr>
            <w:tcW w:w="1417" w:type="dxa"/>
            <w:tcBorders>
              <w:top w:val="single" w:sz="4" w:space="0" w:color="auto"/>
              <w:bottom w:val="nil"/>
            </w:tcBorders>
            <w:vAlign w:val="center"/>
          </w:tcPr>
          <w:p w14:paraId="46388C56" w14:textId="77777777" w:rsidR="00931A7A" w:rsidRPr="00CE60B0" w:rsidRDefault="00931A7A" w:rsidP="00EE1971">
            <w:pPr>
              <w:spacing w:after="0" w:line="276" w:lineRule="auto"/>
              <w:contextualSpacing/>
              <w:jc w:val="center"/>
              <w:rPr>
                <w:rFonts w:ascii="Times New Roman" w:hAnsi="Times New Roman" w:cs="Times New Roman"/>
                <w:sz w:val="24"/>
                <w:szCs w:val="24"/>
              </w:rPr>
            </w:pPr>
            <w:r>
              <w:rPr>
                <w:rFonts w:ascii="Times New Roman" w:hAnsi="Times New Roman" w:cs="Times New Roman"/>
                <w:sz w:val="24"/>
                <w:szCs w:val="24"/>
              </w:rPr>
              <w:t>92.5 (12.7)</w:t>
            </w:r>
          </w:p>
        </w:tc>
        <w:tc>
          <w:tcPr>
            <w:tcW w:w="1701" w:type="dxa"/>
            <w:tcBorders>
              <w:top w:val="single" w:sz="4" w:space="0" w:color="auto"/>
              <w:bottom w:val="nil"/>
            </w:tcBorders>
            <w:vAlign w:val="center"/>
          </w:tcPr>
          <w:p w14:paraId="026C9843" w14:textId="77777777" w:rsidR="00931A7A" w:rsidRPr="00CE60B0" w:rsidRDefault="00931A7A" w:rsidP="00EE1971">
            <w:pPr>
              <w:spacing w:after="0" w:line="276" w:lineRule="auto"/>
              <w:contextualSpacing/>
              <w:jc w:val="center"/>
              <w:rPr>
                <w:rFonts w:ascii="Times New Roman" w:hAnsi="Times New Roman" w:cs="Times New Roman"/>
                <w:sz w:val="24"/>
                <w:szCs w:val="24"/>
              </w:rPr>
            </w:pPr>
            <w:r>
              <w:rPr>
                <w:rFonts w:ascii="Times New Roman" w:hAnsi="Times New Roman" w:cs="Times New Roman"/>
                <w:sz w:val="24"/>
                <w:szCs w:val="24"/>
              </w:rPr>
              <w:t>72.2 (5.1)</w:t>
            </w:r>
          </w:p>
        </w:tc>
        <w:tc>
          <w:tcPr>
            <w:tcW w:w="1404" w:type="dxa"/>
            <w:tcBorders>
              <w:top w:val="single" w:sz="4" w:space="0" w:color="auto"/>
              <w:bottom w:val="nil"/>
            </w:tcBorders>
            <w:vAlign w:val="center"/>
          </w:tcPr>
          <w:p w14:paraId="1B19EDBA" w14:textId="77777777" w:rsidR="00931A7A" w:rsidRPr="00CE60B0" w:rsidRDefault="00931A7A" w:rsidP="00EE1971">
            <w:pPr>
              <w:spacing w:after="0" w:line="276" w:lineRule="auto"/>
              <w:contextualSpacing/>
              <w:jc w:val="center"/>
              <w:rPr>
                <w:rFonts w:ascii="Times New Roman" w:hAnsi="Times New Roman" w:cs="Times New Roman"/>
                <w:sz w:val="24"/>
                <w:szCs w:val="24"/>
              </w:rPr>
            </w:pPr>
            <w:r>
              <w:rPr>
                <w:rFonts w:ascii="Times New Roman" w:hAnsi="Times New Roman" w:cs="Times New Roman"/>
                <w:sz w:val="24"/>
                <w:szCs w:val="24"/>
              </w:rPr>
              <w:t>55.7 (28.5)</w:t>
            </w:r>
          </w:p>
        </w:tc>
        <w:tc>
          <w:tcPr>
            <w:tcW w:w="239" w:type="dxa"/>
            <w:tcBorders>
              <w:top w:val="single" w:sz="4" w:space="0" w:color="auto"/>
              <w:bottom w:val="nil"/>
            </w:tcBorders>
            <w:vAlign w:val="center"/>
          </w:tcPr>
          <w:p w14:paraId="4CC1B291" w14:textId="77777777" w:rsidR="00931A7A" w:rsidRPr="00CE60B0" w:rsidRDefault="00931A7A" w:rsidP="00EE1971">
            <w:pPr>
              <w:spacing w:after="0" w:line="276" w:lineRule="auto"/>
              <w:contextualSpacing/>
              <w:jc w:val="center"/>
              <w:rPr>
                <w:rFonts w:ascii="Times New Roman" w:hAnsi="Times New Roman" w:cs="Times New Roman"/>
                <w:sz w:val="24"/>
                <w:szCs w:val="24"/>
              </w:rPr>
            </w:pPr>
          </w:p>
        </w:tc>
        <w:tc>
          <w:tcPr>
            <w:tcW w:w="1613" w:type="dxa"/>
            <w:tcBorders>
              <w:top w:val="single" w:sz="4" w:space="0" w:color="auto"/>
              <w:bottom w:val="nil"/>
            </w:tcBorders>
            <w:vAlign w:val="center"/>
          </w:tcPr>
          <w:p w14:paraId="3DEC45C9" w14:textId="77777777" w:rsidR="00931A7A" w:rsidRDefault="00931A7A" w:rsidP="00EE1971">
            <w:pPr>
              <w:spacing w:after="0" w:line="276" w:lineRule="auto"/>
              <w:contextualSpacing/>
              <w:jc w:val="center"/>
              <w:rPr>
                <w:rFonts w:ascii="Times New Roman" w:hAnsi="Times New Roman" w:cs="Times New Roman"/>
                <w:sz w:val="24"/>
                <w:szCs w:val="24"/>
              </w:rPr>
            </w:pPr>
            <w:r>
              <w:rPr>
                <w:rFonts w:ascii="Times New Roman" w:hAnsi="Times New Roman" w:cs="Times New Roman"/>
                <w:sz w:val="24"/>
                <w:szCs w:val="24"/>
              </w:rPr>
              <w:t>88.5 (0.9)</w:t>
            </w:r>
          </w:p>
        </w:tc>
        <w:tc>
          <w:tcPr>
            <w:tcW w:w="1564" w:type="dxa"/>
            <w:tcBorders>
              <w:top w:val="single" w:sz="4" w:space="0" w:color="auto"/>
              <w:bottom w:val="nil"/>
            </w:tcBorders>
            <w:vAlign w:val="center"/>
          </w:tcPr>
          <w:p w14:paraId="2C3DF315" w14:textId="77777777" w:rsidR="00931A7A" w:rsidRPr="00CE60B0" w:rsidRDefault="00931A7A" w:rsidP="00EE1971">
            <w:pPr>
              <w:spacing w:after="0" w:line="276" w:lineRule="auto"/>
              <w:contextualSpacing/>
              <w:jc w:val="center"/>
              <w:rPr>
                <w:rFonts w:ascii="Times New Roman" w:hAnsi="Times New Roman" w:cs="Times New Roman"/>
                <w:sz w:val="24"/>
                <w:szCs w:val="24"/>
              </w:rPr>
            </w:pPr>
            <w:r>
              <w:rPr>
                <w:rFonts w:ascii="Times New Roman" w:hAnsi="Times New Roman" w:cs="Times New Roman"/>
                <w:sz w:val="24"/>
                <w:szCs w:val="24"/>
              </w:rPr>
              <w:t>78.0 (16.4)</w:t>
            </w:r>
          </w:p>
        </w:tc>
        <w:tc>
          <w:tcPr>
            <w:tcW w:w="1417" w:type="dxa"/>
            <w:tcBorders>
              <w:top w:val="single" w:sz="4" w:space="0" w:color="auto"/>
              <w:bottom w:val="nil"/>
            </w:tcBorders>
            <w:vAlign w:val="center"/>
          </w:tcPr>
          <w:p w14:paraId="5FA335E8" w14:textId="77777777" w:rsidR="00931A7A" w:rsidRPr="00CE60B0" w:rsidRDefault="00931A7A" w:rsidP="00EE1971">
            <w:pPr>
              <w:spacing w:after="0" w:line="276" w:lineRule="auto"/>
              <w:contextualSpacing/>
              <w:jc w:val="center"/>
              <w:rPr>
                <w:rFonts w:ascii="Times New Roman" w:hAnsi="Times New Roman" w:cs="Times New Roman"/>
                <w:sz w:val="24"/>
                <w:szCs w:val="24"/>
              </w:rPr>
            </w:pPr>
            <w:r>
              <w:rPr>
                <w:rFonts w:ascii="Times New Roman" w:hAnsi="Times New Roman" w:cs="Times New Roman"/>
                <w:sz w:val="24"/>
                <w:szCs w:val="24"/>
              </w:rPr>
              <w:t>77.0 (3.1)</w:t>
            </w:r>
          </w:p>
        </w:tc>
        <w:tc>
          <w:tcPr>
            <w:tcW w:w="1418" w:type="dxa"/>
            <w:tcBorders>
              <w:top w:val="single" w:sz="4" w:space="0" w:color="auto"/>
              <w:bottom w:val="nil"/>
            </w:tcBorders>
            <w:vAlign w:val="center"/>
          </w:tcPr>
          <w:p w14:paraId="1357F7DA" w14:textId="77777777" w:rsidR="00931A7A" w:rsidRPr="00CE60B0" w:rsidRDefault="00931A7A" w:rsidP="00EE1971">
            <w:pPr>
              <w:spacing w:after="0" w:line="276" w:lineRule="auto"/>
              <w:contextualSpacing/>
              <w:jc w:val="center"/>
              <w:rPr>
                <w:rFonts w:ascii="Times New Roman" w:hAnsi="Times New Roman" w:cs="Times New Roman"/>
                <w:sz w:val="24"/>
                <w:szCs w:val="24"/>
              </w:rPr>
            </w:pPr>
            <w:r>
              <w:rPr>
                <w:rFonts w:ascii="Times New Roman" w:hAnsi="Times New Roman" w:cs="Times New Roman"/>
                <w:sz w:val="24"/>
                <w:szCs w:val="24"/>
              </w:rPr>
              <w:t>93.0 (9.2)</w:t>
            </w:r>
          </w:p>
        </w:tc>
      </w:tr>
      <w:tr w:rsidR="00931A7A" w:rsidRPr="00CE60B0" w14:paraId="1FE7BCED" w14:textId="77777777" w:rsidTr="00EE1971">
        <w:tc>
          <w:tcPr>
            <w:tcW w:w="3259" w:type="dxa"/>
            <w:gridSpan w:val="3"/>
            <w:tcBorders>
              <w:top w:val="single" w:sz="4" w:space="0" w:color="auto"/>
              <w:bottom w:val="nil"/>
              <w:right w:val="nil"/>
            </w:tcBorders>
          </w:tcPr>
          <w:p w14:paraId="1F721F23" w14:textId="77777777" w:rsidR="00931A7A" w:rsidRPr="00CE60B0" w:rsidRDefault="00931A7A" w:rsidP="00EE1971">
            <w:pPr>
              <w:spacing w:after="0" w:line="276" w:lineRule="auto"/>
              <w:contextualSpacing/>
              <w:rPr>
                <w:rFonts w:ascii="Times New Roman" w:hAnsi="Times New Roman" w:cs="Times New Roman"/>
                <w:sz w:val="24"/>
                <w:szCs w:val="24"/>
              </w:rPr>
            </w:pPr>
            <w:r w:rsidRPr="00CE60B0">
              <w:rPr>
                <w:rFonts w:ascii="Times New Roman" w:hAnsi="Times New Roman" w:cs="Times New Roman"/>
                <w:sz w:val="24"/>
                <w:szCs w:val="24"/>
              </w:rPr>
              <w:t>Depressive symptoms above threshold</w:t>
            </w:r>
            <w:r>
              <w:rPr>
                <w:rFonts w:ascii="Times New Roman" w:hAnsi="Times New Roman" w:cs="Times New Roman"/>
                <w:sz w:val="24"/>
                <w:szCs w:val="24"/>
              </w:rPr>
              <w:t>, % (SE)</w:t>
            </w:r>
          </w:p>
        </w:tc>
        <w:tc>
          <w:tcPr>
            <w:tcW w:w="1703" w:type="dxa"/>
            <w:tcBorders>
              <w:top w:val="single" w:sz="4" w:space="0" w:color="auto"/>
              <w:bottom w:val="nil"/>
            </w:tcBorders>
            <w:vAlign w:val="center"/>
          </w:tcPr>
          <w:p w14:paraId="7821321E" w14:textId="77777777" w:rsidR="00931A7A" w:rsidRDefault="00931A7A" w:rsidP="00EE1971">
            <w:pPr>
              <w:spacing w:after="0" w:line="276" w:lineRule="auto"/>
              <w:contextualSpacing/>
              <w:jc w:val="center"/>
              <w:rPr>
                <w:rFonts w:ascii="Times New Roman" w:hAnsi="Times New Roman" w:cs="Times New Roman"/>
                <w:sz w:val="24"/>
                <w:szCs w:val="24"/>
              </w:rPr>
            </w:pPr>
            <w:r>
              <w:rPr>
                <w:rFonts w:ascii="Times New Roman" w:hAnsi="Times New Roman" w:cs="Times New Roman"/>
                <w:sz w:val="24"/>
                <w:szCs w:val="24"/>
              </w:rPr>
              <w:t>10.1 (0.5)</w:t>
            </w:r>
          </w:p>
        </w:tc>
        <w:tc>
          <w:tcPr>
            <w:tcW w:w="1417" w:type="dxa"/>
            <w:tcBorders>
              <w:top w:val="single" w:sz="4" w:space="0" w:color="auto"/>
              <w:bottom w:val="nil"/>
            </w:tcBorders>
            <w:vAlign w:val="center"/>
          </w:tcPr>
          <w:p w14:paraId="2C8C8FC7" w14:textId="77777777" w:rsidR="00931A7A" w:rsidRPr="00CE60B0" w:rsidRDefault="00931A7A" w:rsidP="00EE1971">
            <w:pPr>
              <w:spacing w:after="0" w:line="276" w:lineRule="auto"/>
              <w:contextualSpacing/>
              <w:jc w:val="center"/>
              <w:rPr>
                <w:rFonts w:ascii="Times New Roman" w:hAnsi="Times New Roman" w:cs="Times New Roman"/>
                <w:sz w:val="24"/>
                <w:szCs w:val="24"/>
              </w:rPr>
            </w:pPr>
            <w:r>
              <w:rPr>
                <w:rFonts w:ascii="Times New Roman" w:hAnsi="Times New Roman" w:cs="Times New Roman"/>
                <w:sz w:val="24"/>
                <w:szCs w:val="24"/>
              </w:rPr>
              <w:t>19.8 (4.3)</w:t>
            </w:r>
          </w:p>
        </w:tc>
        <w:tc>
          <w:tcPr>
            <w:tcW w:w="1701" w:type="dxa"/>
            <w:tcBorders>
              <w:top w:val="single" w:sz="4" w:space="0" w:color="auto"/>
              <w:bottom w:val="nil"/>
            </w:tcBorders>
            <w:vAlign w:val="center"/>
          </w:tcPr>
          <w:p w14:paraId="277487E8" w14:textId="77777777" w:rsidR="00931A7A" w:rsidRPr="00CE60B0" w:rsidRDefault="00931A7A" w:rsidP="00EE1971">
            <w:pPr>
              <w:spacing w:after="0" w:line="276" w:lineRule="auto"/>
              <w:contextualSpacing/>
              <w:jc w:val="center"/>
              <w:rPr>
                <w:rFonts w:ascii="Times New Roman" w:hAnsi="Times New Roman" w:cs="Times New Roman"/>
                <w:sz w:val="24"/>
                <w:szCs w:val="24"/>
              </w:rPr>
            </w:pPr>
            <w:r>
              <w:rPr>
                <w:rFonts w:ascii="Times New Roman" w:hAnsi="Times New Roman" w:cs="Times New Roman"/>
                <w:sz w:val="24"/>
                <w:szCs w:val="24"/>
              </w:rPr>
              <w:t>13.9 (2.6)</w:t>
            </w:r>
          </w:p>
        </w:tc>
        <w:tc>
          <w:tcPr>
            <w:tcW w:w="1404" w:type="dxa"/>
            <w:tcBorders>
              <w:top w:val="single" w:sz="4" w:space="0" w:color="auto"/>
              <w:bottom w:val="nil"/>
            </w:tcBorders>
            <w:vAlign w:val="center"/>
          </w:tcPr>
          <w:p w14:paraId="3C8E951D" w14:textId="77777777" w:rsidR="00931A7A" w:rsidRPr="00CE60B0" w:rsidRDefault="00931A7A" w:rsidP="00EE1971">
            <w:pPr>
              <w:spacing w:after="0" w:line="276" w:lineRule="auto"/>
              <w:contextualSpacing/>
              <w:jc w:val="center"/>
              <w:rPr>
                <w:rFonts w:ascii="Times New Roman" w:hAnsi="Times New Roman" w:cs="Times New Roman"/>
                <w:sz w:val="24"/>
                <w:szCs w:val="24"/>
              </w:rPr>
            </w:pPr>
            <w:r>
              <w:rPr>
                <w:rFonts w:ascii="Times New Roman" w:hAnsi="Times New Roman" w:cs="Times New Roman"/>
                <w:sz w:val="24"/>
                <w:szCs w:val="24"/>
              </w:rPr>
              <w:t>9.1 (6.5)</w:t>
            </w:r>
          </w:p>
        </w:tc>
        <w:tc>
          <w:tcPr>
            <w:tcW w:w="239" w:type="dxa"/>
            <w:tcBorders>
              <w:top w:val="single" w:sz="4" w:space="0" w:color="auto"/>
              <w:bottom w:val="nil"/>
            </w:tcBorders>
            <w:vAlign w:val="center"/>
          </w:tcPr>
          <w:p w14:paraId="44FB5E77" w14:textId="77777777" w:rsidR="00931A7A" w:rsidRPr="00CE60B0" w:rsidRDefault="00931A7A" w:rsidP="00EE1971">
            <w:pPr>
              <w:spacing w:after="0" w:line="276" w:lineRule="auto"/>
              <w:contextualSpacing/>
              <w:jc w:val="center"/>
              <w:rPr>
                <w:rFonts w:ascii="Times New Roman" w:hAnsi="Times New Roman" w:cs="Times New Roman"/>
                <w:sz w:val="24"/>
                <w:szCs w:val="24"/>
              </w:rPr>
            </w:pPr>
          </w:p>
        </w:tc>
        <w:tc>
          <w:tcPr>
            <w:tcW w:w="1613" w:type="dxa"/>
            <w:tcBorders>
              <w:top w:val="single" w:sz="4" w:space="0" w:color="auto"/>
              <w:bottom w:val="nil"/>
            </w:tcBorders>
            <w:vAlign w:val="center"/>
          </w:tcPr>
          <w:p w14:paraId="7A63C867" w14:textId="77777777" w:rsidR="00931A7A" w:rsidRDefault="00931A7A" w:rsidP="00EE1971">
            <w:pPr>
              <w:spacing w:after="0" w:line="276" w:lineRule="auto"/>
              <w:contextualSpacing/>
              <w:jc w:val="center"/>
              <w:rPr>
                <w:rFonts w:ascii="Times New Roman" w:hAnsi="Times New Roman" w:cs="Times New Roman"/>
                <w:sz w:val="24"/>
                <w:szCs w:val="24"/>
              </w:rPr>
            </w:pPr>
            <w:r>
              <w:rPr>
                <w:rFonts w:ascii="Times New Roman" w:hAnsi="Times New Roman" w:cs="Times New Roman"/>
                <w:sz w:val="24"/>
                <w:szCs w:val="24"/>
              </w:rPr>
              <w:t>15.3 (0.6)</w:t>
            </w:r>
          </w:p>
        </w:tc>
        <w:tc>
          <w:tcPr>
            <w:tcW w:w="1564" w:type="dxa"/>
            <w:tcBorders>
              <w:top w:val="single" w:sz="4" w:space="0" w:color="auto"/>
              <w:bottom w:val="nil"/>
            </w:tcBorders>
            <w:vAlign w:val="center"/>
          </w:tcPr>
          <w:p w14:paraId="610C1B11" w14:textId="77777777" w:rsidR="00931A7A" w:rsidRPr="00CE60B0" w:rsidRDefault="00931A7A" w:rsidP="00EE1971">
            <w:pPr>
              <w:spacing w:after="0" w:line="276" w:lineRule="auto"/>
              <w:contextualSpacing/>
              <w:jc w:val="center"/>
              <w:rPr>
                <w:rFonts w:ascii="Times New Roman" w:hAnsi="Times New Roman" w:cs="Times New Roman"/>
                <w:sz w:val="24"/>
                <w:szCs w:val="24"/>
              </w:rPr>
            </w:pPr>
            <w:r>
              <w:rPr>
                <w:rFonts w:ascii="Times New Roman" w:hAnsi="Times New Roman" w:cs="Times New Roman"/>
                <w:sz w:val="24"/>
                <w:szCs w:val="24"/>
              </w:rPr>
              <w:t>19.7 (9.4)</w:t>
            </w:r>
          </w:p>
        </w:tc>
        <w:tc>
          <w:tcPr>
            <w:tcW w:w="1417" w:type="dxa"/>
            <w:tcBorders>
              <w:top w:val="single" w:sz="4" w:space="0" w:color="auto"/>
              <w:bottom w:val="nil"/>
            </w:tcBorders>
            <w:vAlign w:val="center"/>
          </w:tcPr>
          <w:p w14:paraId="28773A90" w14:textId="77777777" w:rsidR="00931A7A" w:rsidRPr="00CE60B0" w:rsidRDefault="00931A7A" w:rsidP="00EE1971">
            <w:pPr>
              <w:spacing w:after="0" w:line="276" w:lineRule="auto"/>
              <w:contextualSpacing/>
              <w:jc w:val="center"/>
              <w:rPr>
                <w:rFonts w:ascii="Times New Roman" w:hAnsi="Times New Roman" w:cs="Times New Roman"/>
                <w:sz w:val="24"/>
                <w:szCs w:val="24"/>
              </w:rPr>
            </w:pPr>
            <w:r>
              <w:rPr>
                <w:rFonts w:ascii="Times New Roman" w:hAnsi="Times New Roman" w:cs="Times New Roman"/>
                <w:sz w:val="24"/>
                <w:szCs w:val="24"/>
              </w:rPr>
              <w:t>13.9 (2.4)</w:t>
            </w:r>
          </w:p>
        </w:tc>
        <w:tc>
          <w:tcPr>
            <w:tcW w:w="1418" w:type="dxa"/>
            <w:tcBorders>
              <w:top w:val="single" w:sz="4" w:space="0" w:color="auto"/>
              <w:bottom w:val="nil"/>
            </w:tcBorders>
            <w:vAlign w:val="center"/>
          </w:tcPr>
          <w:p w14:paraId="010E628F" w14:textId="77777777" w:rsidR="00931A7A" w:rsidRPr="00CE60B0" w:rsidRDefault="00931A7A" w:rsidP="00EE1971">
            <w:pPr>
              <w:spacing w:after="0" w:line="276" w:lineRule="auto"/>
              <w:contextualSpacing/>
              <w:jc w:val="center"/>
              <w:rPr>
                <w:rFonts w:ascii="Times New Roman" w:hAnsi="Times New Roman" w:cs="Times New Roman"/>
                <w:sz w:val="24"/>
                <w:szCs w:val="24"/>
              </w:rPr>
            </w:pPr>
            <w:r>
              <w:rPr>
                <w:rFonts w:ascii="Times New Roman" w:hAnsi="Times New Roman" w:cs="Times New Roman"/>
                <w:sz w:val="24"/>
                <w:szCs w:val="24"/>
              </w:rPr>
              <w:t>16.5 (3.9)</w:t>
            </w:r>
          </w:p>
        </w:tc>
      </w:tr>
      <w:tr w:rsidR="00931A7A" w:rsidRPr="00CE60B0" w14:paraId="23F705E5" w14:textId="77777777" w:rsidTr="00EE1971">
        <w:tc>
          <w:tcPr>
            <w:tcW w:w="15735" w:type="dxa"/>
            <w:gridSpan w:val="12"/>
            <w:tcBorders>
              <w:top w:val="single" w:sz="4" w:space="0" w:color="auto"/>
              <w:bottom w:val="nil"/>
              <w:right w:val="nil"/>
            </w:tcBorders>
          </w:tcPr>
          <w:p w14:paraId="184793B0" w14:textId="77777777" w:rsidR="00931A7A" w:rsidRPr="00CE60B0" w:rsidRDefault="00931A7A" w:rsidP="00EE1971">
            <w:pPr>
              <w:spacing w:after="0" w:line="240" w:lineRule="auto"/>
              <w:rPr>
                <w:rFonts w:ascii="Times New Roman" w:hAnsi="Times New Roman" w:cs="Times New Roman"/>
                <w:sz w:val="24"/>
                <w:szCs w:val="24"/>
                <w:lang w:val="en-US"/>
              </w:rPr>
            </w:pPr>
            <w:r>
              <w:rPr>
                <w:rFonts w:ascii="Times New Roman" w:hAnsi="Times New Roman" w:cs="Times New Roman"/>
                <w:sz w:val="24"/>
                <w:szCs w:val="24"/>
                <w:vertAlign w:val="superscript"/>
                <w:lang w:val="en-US"/>
              </w:rPr>
              <w:t>*</w:t>
            </w:r>
            <w:r w:rsidRPr="00CE60B0">
              <w:rPr>
                <w:rFonts w:ascii="Times New Roman" w:hAnsi="Times New Roman" w:cs="Times New Roman"/>
                <w:sz w:val="24"/>
                <w:szCs w:val="24"/>
                <w:lang w:val="en-US"/>
              </w:rPr>
              <w:t xml:space="preserve"> Unweighted sample sizes.</w:t>
            </w:r>
            <w:r>
              <w:rPr>
                <w:rFonts w:ascii="Times New Roman" w:hAnsi="Times New Roman" w:cs="Times New Roman"/>
                <w:sz w:val="24"/>
                <w:szCs w:val="24"/>
                <w:lang w:val="en-US"/>
              </w:rPr>
              <w:t xml:space="preserve"> Note: sample size is slightly larger than for primary analyses due to inclusion of asexual participants.</w:t>
            </w:r>
          </w:p>
          <w:p w14:paraId="0CF97FC6" w14:textId="77777777" w:rsidR="00931A7A" w:rsidRPr="00CE60B0" w:rsidRDefault="00931A7A" w:rsidP="00EE1971">
            <w:pPr>
              <w:spacing w:after="0" w:line="240" w:lineRule="auto"/>
              <w:rPr>
                <w:rFonts w:ascii="Times New Roman" w:hAnsi="Times New Roman" w:cs="Times New Roman"/>
                <w:sz w:val="24"/>
                <w:szCs w:val="24"/>
                <w:lang w:val="en-US"/>
              </w:rPr>
            </w:pPr>
            <w:r w:rsidRPr="00CE60B0">
              <w:rPr>
                <w:rFonts w:ascii="Times New Roman" w:hAnsi="Times New Roman" w:cs="Times New Roman"/>
                <w:sz w:val="24"/>
                <w:szCs w:val="24"/>
                <w:lang w:val="en-US"/>
              </w:rPr>
              <w:t>All figures are weighted for sampling probabilitie</w:t>
            </w:r>
            <w:r>
              <w:rPr>
                <w:rFonts w:ascii="Times New Roman" w:hAnsi="Times New Roman" w:cs="Times New Roman"/>
                <w:sz w:val="24"/>
                <w:szCs w:val="24"/>
                <w:lang w:val="en-US"/>
              </w:rPr>
              <w:t xml:space="preserve">s and differential non-response, and adjusted for </w:t>
            </w:r>
            <w:r w:rsidRPr="00CE60B0">
              <w:rPr>
                <w:rFonts w:ascii="Times New Roman" w:hAnsi="Times New Roman" w:cs="Times New Roman"/>
                <w:sz w:val="24"/>
                <w:szCs w:val="24"/>
                <w:lang w:val="en-US"/>
              </w:rPr>
              <w:t xml:space="preserve">age, ethnicity, partnership status, wealth, smoking status, alcohol intake, </w:t>
            </w:r>
            <w:proofErr w:type="gramStart"/>
            <w:r w:rsidRPr="00CE60B0">
              <w:rPr>
                <w:rFonts w:ascii="Times New Roman" w:hAnsi="Times New Roman" w:cs="Times New Roman"/>
                <w:sz w:val="24"/>
                <w:szCs w:val="24"/>
                <w:lang w:val="en-US"/>
              </w:rPr>
              <w:t>physical</w:t>
            </w:r>
            <w:proofErr w:type="gramEnd"/>
            <w:r w:rsidRPr="00CE60B0">
              <w:rPr>
                <w:rFonts w:ascii="Times New Roman" w:hAnsi="Times New Roman" w:cs="Times New Roman"/>
                <w:sz w:val="24"/>
                <w:szCs w:val="24"/>
                <w:lang w:val="en-US"/>
              </w:rPr>
              <w:t xml:space="preserve"> activity and limiting long-standing illness.</w:t>
            </w:r>
          </w:p>
          <w:p w14:paraId="5AA78CEE" w14:textId="77777777" w:rsidR="00931A7A" w:rsidRPr="00CE60B0" w:rsidRDefault="00931A7A" w:rsidP="00EE1971">
            <w:pPr>
              <w:spacing w:after="0" w:line="240" w:lineRule="auto"/>
              <w:rPr>
                <w:rFonts w:ascii="Times New Roman" w:hAnsi="Times New Roman" w:cs="Times New Roman"/>
                <w:sz w:val="24"/>
                <w:szCs w:val="24"/>
                <w:lang w:val="en-US"/>
              </w:rPr>
            </w:pPr>
            <w:r w:rsidRPr="00CE60B0">
              <w:rPr>
                <w:rFonts w:ascii="Times New Roman" w:hAnsi="Times New Roman" w:cs="Times New Roman"/>
                <w:sz w:val="24"/>
                <w:szCs w:val="24"/>
                <w:lang w:val="en-US"/>
              </w:rPr>
              <w:t>S</w:t>
            </w:r>
            <w:r>
              <w:rPr>
                <w:rFonts w:ascii="Times New Roman" w:hAnsi="Times New Roman" w:cs="Times New Roman"/>
                <w:sz w:val="24"/>
                <w:szCs w:val="24"/>
                <w:lang w:val="en-US"/>
              </w:rPr>
              <w:t>E = standard error</w:t>
            </w:r>
            <w:r w:rsidRPr="00CE60B0">
              <w:rPr>
                <w:rFonts w:ascii="Times New Roman" w:hAnsi="Times New Roman" w:cs="Times New Roman"/>
                <w:sz w:val="24"/>
                <w:szCs w:val="24"/>
                <w:lang w:val="en-US"/>
              </w:rPr>
              <w:t>.</w:t>
            </w:r>
          </w:p>
          <w:p w14:paraId="68D67F48" w14:textId="77777777" w:rsidR="00931A7A" w:rsidRDefault="00931A7A" w:rsidP="00EE1971">
            <w:pPr>
              <w:spacing w:after="0" w:line="240" w:lineRule="auto"/>
              <w:rPr>
                <w:rFonts w:ascii="Times New Roman" w:hAnsi="Times New Roman" w:cs="Times New Roman"/>
                <w:sz w:val="24"/>
                <w:szCs w:val="24"/>
                <w:lang w:val="en-US"/>
              </w:rPr>
            </w:pPr>
            <w:r w:rsidRPr="00CE60B0">
              <w:rPr>
                <w:rFonts w:ascii="Times New Roman" w:hAnsi="Times New Roman" w:cs="Times New Roman"/>
                <w:sz w:val="24"/>
                <w:szCs w:val="24"/>
                <w:lang w:val="en-US"/>
              </w:rPr>
              <w:t xml:space="preserve">Possible scores on the quality of life scale range from 0-57, and on life satisfaction scale range </w:t>
            </w:r>
            <w:r>
              <w:rPr>
                <w:rFonts w:ascii="Times New Roman" w:hAnsi="Times New Roman" w:cs="Times New Roman"/>
                <w:sz w:val="24"/>
                <w:szCs w:val="24"/>
                <w:lang w:val="en-US"/>
              </w:rPr>
              <w:t xml:space="preserve">from 0-30, </w:t>
            </w:r>
            <w:r w:rsidRPr="00931A7A">
              <w:rPr>
                <w:rFonts w:ascii="Times New Roman" w:hAnsi="Times New Roman" w:cs="Times New Roman"/>
                <w:sz w:val="24"/>
                <w:szCs w:val="24"/>
                <w:lang w:val="en-US"/>
              </w:rPr>
              <w:t>with higher scores indicating better quality of life and greater life satisfaction, respectively. Depressive symptoms were measured on an 8-point scale with a threshold of 4 or more symptoms indicative significant symptomatology.</w:t>
            </w:r>
            <w:bookmarkStart w:id="0" w:name="_GoBack"/>
            <w:bookmarkEnd w:id="0"/>
          </w:p>
          <w:p w14:paraId="07DDD636" w14:textId="77777777" w:rsidR="00931A7A" w:rsidRPr="00CE60B0" w:rsidRDefault="00931A7A" w:rsidP="00EE1971">
            <w:pPr>
              <w:spacing w:after="0" w:line="240" w:lineRule="auto"/>
              <w:rPr>
                <w:rFonts w:ascii="Times New Roman" w:hAnsi="Times New Roman" w:cs="Times New Roman"/>
                <w:sz w:val="24"/>
                <w:szCs w:val="24"/>
                <w:lang w:val="en-US"/>
              </w:rPr>
            </w:pPr>
          </w:p>
          <w:p w14:paraId="646F7C0E" w14:textId="77777777" w:rsidR="00931A7A" w:rsidRPr="00CE60B0" w:rsidRDefault="00931A7A" w:rsidP="00EE1971">
            <w:pPr>
              <w:spacing w:after="0" w:line="240" w:lineRule="auto"/>
              <w:rPr>
                <w:rFonts w:ascii="Times New Roman" w:hAnsi="Times New Roman" w:cs="Times New Roman"/>
                <w:sz w:val="24"/>
                <w:szCs w:val="24"/>
                <w:lang w:val="en-US"/>
              </w:rPr>
            </w:pPr>
          </w:p>
        </w:tc>
      </w:tr>
    </w:tbl>
    <w:p w14:paraId="43379660" w14:textId="5A34EA9A" w:rsidR="00E776BD" w:rsidRDefault="00E776BD" w:rsidP="00EE7A1D"/>
    <w:p w14:paraId="4A8BF601" w14:textId="0100798C" w:rsidR="003F5904" w:rsidRDefault="003F5904" w:rsidP="00A82261"/>
    <w:sectPr w:rsidR="003F5904" w:rsidSect="00931A7A">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641675"/>
      <w:docPartObj>
        <w:docPartGallery w:val="Page Numbers (Bottom of Page)"/>
        <w:docPartUnique/>
      </w:docPartObj>
    </w:sdtPr>
    <w:sdtEndPr>
      <w:rPr>
        <w:noProof/>
      </w:rPr>
    </w:sdtEndPr>
    <w:sdtContent>
      <w:p w14:paraId="4F5B7E5C" w14:textId="3004DA94" w:rsidR="00634AF7" w:rsidRDefault="00931A7A">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040B5EB3" w14:textId="77777777" w:rsidR="00634AF7" w:rsidRDefault="00931A7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FC2"/>
    <w:multiLevelType w:val="hybridMultilevel"/>
    <w:tmpl w:val="571E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210D5"/>
    <w:multiLevelType w:val="hybridMultilevel"/>
    <w:tmpl w:val="00E00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904F0"/>
    <w:multiLevelType w:val="hybridMultilevel"/>
    <w:tmpl w:val="1FCA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02481"/>
    <w:multiLevelType w:val="multilevel"/>
    <w:tmpl w:val="2E9EC690"/>
    <w:lvl w:ilvl="0">
      <w:start w:val="1"/>
      <w:numFmt w:val="decimal"/>
      <w:lvlText w:val="%1.0"/>
      <w:lvlJc w:val="left"/>
      <w:pPr>
        <w:ind w:left="870" w:hanging="360"/>
      </w:pPr>
      <w:rPr>
        <w:rFonts w:hint="default"/>
      </w:rPr>
    </w:lvl>
    <w:lvl w:ilvl="1">
      <w:start w:val="1"/>
      <w:numFmt w:val="decimalZero"/>
      <w:lvlText w:val="%1.%2"/>
      <w:lvlJc w:val="left"/>
      <w:pPr>
        <w:ind w:left="1590" w:hanging="36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3390" w:hanging="720"/>
      </w:pPr>
      <w:rPr>
        <w:rFonts w:hint="default"/>
      </w:rPr>
    </w:lvl>
    <w:lvl w:ilvl="4">
      <w:start w:val="1"/>
      <w:numFmt w:val="decimal"/>
      <w:lvlText w:val="%1.%2.%3.%4.%5"/>
      <w:lvlJc w:val="left"/>
      <w:pPr>
        <w:ind w:left="4110" w:hanging="720"/>
      </w:pPr>
      <w:rPr>
        <w:rFonts w:hint="default"/>
      </w:rPr>
    </w:lvl>
    <w:lvl w:ilvl="5">
      <w:start w:val="1"/>
      <w:numFmt w:val="decimal"/>
      <w:lvlText w:val="%1.%2.%3.%4.%5.%6"/>
      <w:lvlJc w:val="left"/>
      <w:pPr>
        <w:ind w:left="5190" w:hanging="1080"/>
      </w:pPr>
      <w:rPr>
        <w:rFonts w:hint="default"/>
      </w:rPr>
    </w:lvl>
    <w:lvl w:ilvl="6">
      <w:start w:val="1"/>
      <w:numFmt w:val="decimal"/>
      <w:lvlText w:val="%1.%2.%3.%4.%5.%6.%7"/>
      <w:lvlJc w:val="left"/>
      <w:pPr>
        <w:ind w:left="5910" w:hanging="1080"/>
      </w:pPr>
      <w:rPr>
        <w:rFonts w:hint="default"/>
      </w:rPr>
    </w:lvl>
    <w:lvl w:ilvl="7">
      <w:start w:val="1"/>
      <w:numFmt w:val="decimal"/>
      <w:lvlText w:val="%1.%2.%3.%4.%5.%6.%7.%8"/>
      <w:lvlJc w:val="left"/>
      <w:pPr>
        <w:ind w:left="6990" w:hanging="1440"/>
      </w:pPr>
      <w:rPr>
        <w:rFonts w:hint="default"/>
      </w:rPr>
    </w:lvl>
    <w:lvl w:ilvl="8">
      <w:start w:val="1"/>
      <w:numFmt w:val="decimal"/>
      <w:lvlText w:val="%1.%2.%3.%4.%5.%6.%7.%8.%9"/>
      <w:lvlJc w:val="left"/>
      <w:pPr>
        <w:ind w:left="7710" w:hanging="1440"/>
      </w:pPr>
      <w:rPr>
        <w:rFonts w:hint="default"/>
      </w:rPr>
    </w:lvl>
  </w:abstractNum>
  <w:abstractNum w:abstractNumId="4" w15:restartNumberingAfterBreak="0">
    <w:nsid w:val="07B60ACA"/>
    <w:multiLevelType w:val="hybridMultilevel"/>
    <w:tmpl w:val="1B38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775E8"/>
    <w:multiLevelType w:val="hybridMultilevel"/>
    <w:tmpl w:val="7EE46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792D66"/>
    <w:multiLevelType w:val="hybridMultilevel"/>
    <w:tmpl w:val="B002E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415846"/>
    <w:multiLevelType w:val="hybridMultilevel"/>
    <w:tmpl w:val="55FAA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36309F"/>
    <w:multiLevelType w:val="hybridMultilevel"/>
    <w:tmpl w:val="F522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6B32A3"/>
    <w:multiLevelType w:val="hybridMultilevel"/>
    <w:tmpl w:val="BB4C0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80614C"/>
    <w:multiLevelType w:val="hybridMultilevel"/>
    <w:tmpl w:val="3D5EB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462B5D"/>
    <w:multiLevelType w:val="hybridMultilevel"/>
    <w:tmpl w:val="4026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C33469"/>
    <w:multiLevelType w:val="multilevel"/>
    <w:tmpl w:val="B89848E8"/>
    <w:lvl w:ilvl="0">
      <w:start w:val="1"/>
      <w:numFmt w:val="decimal"/>
      <w:lvlText w:val="%1.0"/>
      <w:lvlJc w:val="left"/>
      <w:pPr>
        <w:ind w:left="510" w:hanging="510"/>
      </w:pPr>
      <w:rPr>
        <w:rFonts w:hint="default"/>
      </w:rPr>
    </w:lvl>
    <w:lvl w:ilvl="1">
      <w:start w:val="1"/>
      <w:numFmt w:val="decimalZero"/>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15FE73E2"/>
    <w:multiLevelType w:val="hybridMultilevel"/>
    <w:tmpl w:val="115A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236EEE"/>
    <w:multiLevelType w:val="hybridMultilevel"/>
    <w:tmpl w:val="E8989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BA3DEA"/>
    <w:multiLevelType w:val="hybridMultilevel"/>
    <w:tmpl w:val="DD70B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044D6A"/>
    <w:multiLevelType w:val="hybridMultilevel"/>
    <w:tmpl w:val="213EC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251789"/>
    <w:multiLevelType w:val="hybridMultilevel"/>
    <w:tmpl w:val="BA607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DA333B"/>
    <w:multiLevelType w:val="hybridMultilevel"/>
    <w:tmpl w:val="15025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9335FB"/>
    <w:multiLevelType w:val="hybridMultilevel"/>
    <w:tmpl w:val="2F16C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4D748C"/>
    <w:multiLevelType w:val="hybridMultilevel"/>
    <w:tmpl w:val="E3E6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B87DD6"/>
    <w:multiLevelType w:val="hybridMultilevel"/>
    <w:tmpl w:val="89503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876A63"/>
    <w:multiLevelType w:val="hybridMultilevel"/>
    <w:tmpl w:val="E0B4D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D332EF"/>
    <w:multiLevelType w:val="hybridMultilevel"/>
    <w:tmpl w:val="73E0F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EE4C98"/>
    <w:multiLevelType w:val="hybridMultilevel"/>
    <w:tmpl w:val="41D2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3E2474"/>
    <w:multiLevelType w:val="hybridMultilevel"/>
    <w:tmpl w:val="51A6B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211AB3"/>
    <w:multiLevelType w:val="multilevel"/>
    <w:tmpl w:val="15ACD3CA"/>
    <w:lvl w:ilvl="0">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0ED1F98"/>
    <w:multiLevelType w:val="multilevel"/>
    <w:tmpl w:val="650A895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38303AB1"/>
    <w:multiLevelType w:val="hybridMultilevel"/>
    <w:tmpl w:val="985A4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8D2FD9"/>
    <w:multiLevelType w:val="hybridMultilevel"/>
    <w:tmpl w:val="AE6CF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4702E8"/>
    <w:multiLevelType w:val="hybridMultilevel"/>
    <w:tmpl w:val="5CAEE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6F1513"/>
    <w:multiLevelType w:val="hybridMultilevel"/>
    <w:tmpl w:val="63E0F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02138D"/>
    <w:multiLevelType w:val="hybridMultilevel"/>
    <w:tmpl w:val="1EC4C7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D12387"/>
    <w:multiLevelType w:val="hybridMultilevel"/>
    <w:tmpl w:val="710C7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9E40CD"/>
    <w:multiLevelType w:val="hybridMultilevel"/>
    <w:tmpl w:val="8E32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393C05"/>
    <w:multiLevelType w:val="hybridMultilevel"/>
    <w:tmpl w:val="7F148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4E6155"/>
    <w:multiLevelType w:val="hybridMultilevel"/>
    <w:tmpl w:val="20B2D750"/>
    <w:lvl w:ilvl="0" w:tplc="63B8135C">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79022D"/>
    <w:multiLevelType w:val="hybridMultilevel"/>
    <w:tmpl w:val="A0E86102"/>
    <w:lvl w:ilvl="0" w:tplc="22F43EF4">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9242F6"/>
    <w:multiLevelType w:val="hybridMultilevel"/>
    <w:tmpl w:val="14AA1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49318B"/>
    <w:multiLevelType w:val="hybridMultilevel"/>
    <w:tmpl w:val="B73E4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D3249D"/>
    <w:multiLevelType w:val="hybridMultilevel"/>
    <w:tmpl w:val="B502A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004F21"/>
    <w:multiLevelType w:val="hybridMultilevel"/>
    <w:tmpl w:val="95F2D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067F76"/>
    <w:multiLevelType w:val="hybridMultilevel"/>
    <w:tmpl w:val="4AE8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F3512B"/>
    <w:multiLevelType w:val="hybridMultilevel"/>
    <w:tmpl w:val="673A8E86"/>
    <w:lvl w:ilvl="0" w:tplc="63B8135C">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7068C5"/>
    <w:multiLevelType w:val="hybridMultilevel"/>
    <w:tmpl w:val="2326B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44"/>
  </w:num>
  <w:num w:numId="3">
    <w:abstractNumId w:val="41"/>
  </w:num>
  <w:num w:numId="4">
    <w:abstractNumId w:val="16"/>
  </w:num>
  <w:num w:numId="5">
    <w:abstractNumId w:val="22"/>
  </w:num>
  <w:num w:numId="6">
    <w:abstractNumId w:val="10"/>
  </w:num>
  <w:num w:numId="7">
    <w:abstractNumId w:val="7"/>
  </w:num>
  <w:num w:numId="8">
    <w:abstractNumId w:val="6"/>
  </w:num>
  <w:num w:numId="9">
    <w:abstractNumId w:val="32"/>
  </w:num>
  <w:num w:numId="10">
    <w:abstractNumId w:val="23"/>
  </w:num>
  <w:num w:numId="11">
    <w:abstractNumId w:val="2"/>
  </w:num>
  <w:num w:numId="12">
    <w:abstractNumId w:val="8"/>
  </w:num>
  <w:num w:numId="13">
    <w:abstractNumId w:val="11"/>
  </w:num>
  <w:num w:numId="14">
    <w:abstractNumId w:val="28"/>
  </w:num>
  <w:num w:numId="15">
    <w:abstractNumId w:val="34"/>
  </w:num>
  <w:num w:numId="16">
    <w:abstractNumId w:val="1"/>
  </w:num>
  <w:num w:numId="17">
    <w:abstractNumId w:val="15"/>
  </w:num>
  <w:num w:numId="18">
    <w:abstractNumId w:val="13"/>
  </w:num>
  <w:num w:numId="19">
    <w:abstractNumId w:val="4"/>
  </w:num>
  <w:num w:numId="20">
    <w:abstractNumId w:val="19"/>
  </w:num>
  <w:num w:numId="21">
    <w:abstractNumId w:val="39"/>
  </w:num>
  <w:num w:numId="22">
    <w:abstractNumId w:val="25"/>
  </w:num>
  <w:num w:numId="23">
    <w:abstractNumId w:val="27"/>
  </w:num>
  <w:num w:numId="24">
    <w:abstractNumId w:val="18"/>
  </w:num>
  <w:num w:numId="25">
    <w:abstractNumId w:val="5"/>
  </w:num>
  <w:num w:numId="26">
    <w:abstractNumId w:val="30"/>
  </w:num>
  <w:num w:numId="27">
    <w:abstractNumId w:val="37"/>
  </w:num>
  <w:num w:numId="28">
    <w:abstractNumId w:val="36"/>
  </w:num>
  <w:num w:numId="29">
    <w:abstractNumId w:val="43"/>
  </w:num>
  <w:num w:numId="30">
    <w:abstractNumId w:val="42"/>
  </w:num>
  <w:num w:numId="31">
    <w:abstractNumId w:val="9"/>
  </w:num>
  <w:num w:numId="32">
    <w:abstractNumId w:val="14"/>
  </w:num>
  <w:num w:numId="33">
    <w:abstractNumId w:val="17"/>
  </w:num>
  <w:num w:numId="34">
    <w:abstractNumId w:val="33"/>
  </w:num>
  <w:num w:numId="35">
    <w:abstractNumId w:val="21"/>
  </w:num>
  <w:num w:numId="36">
    <w:abstractNumId w:val="35"/>
  </w:num>
  <w:num w:numId="37">
    <w:abstractNumId w:val="40"/>
  </w:num>
  <w:num w:numId="38">
    <w:abstractNumId w:val="20"/>
  </w:num>
  <w:num w:numId="39">
    <w:abstractNumId w:val="0"/>
  </w:num>
  <w:num w:numId="40">
    <w:abstractNumId w:val="24"/>
  </w:num>
  <w:num w:numId="41">
    <w:abstractNumId w:val="26"/>
  </w:num>
  <w:num w:numId="42">
    <w:abstractNumId w:val="12"/>
  </w:num>
  <w:num w:numId="43">
    <w:abstractNumId w:val="3"/>
  </w:num>
  <w:num w:numId="44">
    <w:abstractNumId w:val="31"/>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261"/>
    <w:rsid w:val="001062D3"/>
    <w:rsid w:val="003F5904"/>
    <w:rsid w:val="00931A7A"/>
    <w:rsid w:val="009C43A5"/>
    <w:rsid w:val="00A82261"/>
    <w:rsid w:val="00BD7E3B"/>
    <w:rsid w:val="00E6511C"/>
    <w:rsid w:val="00E776BD"/>
    <w:rsid w:val="00EE7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21591B"/>
  <w14:defaultImageDpi w14:val="300"/>
  <w15:docId w15:val="{BF52610D-1F5D-49FC-B524-DF63B815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261"/>
    <w:pPr>
      <w:spacing w:after="240" w:line="360" w:lineRule="auto"/>
    </w:pPr>
    <w:rPr>
      <w:sz w:val="22"/>
      <w:szCs w:val="22"/>
      <w:lang w:val="en-GB"/>
    </w:rPr>
  </w:style>
  <w:style w:type="paragraph" w:styleId="Heading1">
    <w:name w:val="heading 1"/>
    <w:basedOn w:val="Normal"/>
    <w:next w:val="Normal"/>
    <w:link w:val="Heading1Char"/>
    <w:uiPriority w:val="9"/>
    <w:qFormat/>
    <w:rsid w:val="00A82261"/>
    <w:pPr>
      <w:tabs>
        <w:tab w:val="center" w:pos="4680"/>
        <w:tab w:val="right" w:pos="9360"/>
      </w:tabs>
      <w:spacing w:before="480" w:after="0"/>
      <w:contextualSpacing/>
      <w:jc w:val="center"/>
      <w:outlineLvl w:val="0"/>
    </w:pPr>
    <w:rPr>
      <w:rFonts w:eastAsiaTheme="majorEastAsia" w:cstheme="minorHAnsi"/>
      <w:b/>
      <w:bCs/>
      <w:sz w:val="28"/>
      <w:szCs w:val="28"/>
    </w:rPr>
  </w:style>
  <w:style w:type="paragraph" w:styleId="Heading2">
    <w:name w:val="heading 2"/>
    <w:basedOn w:val="Normal"/>
    <w:next w:val="Normal"/>
    <w:link w:val="Heading2Char"/>
    <w:uiPriority w:val="9"/>
    <w:unhideWhenUsed/>
    <w:qFormat/>
    <w:rsid w:val="00E776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776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776BD"/>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776B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776B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776B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776B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776B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261"/>
    <w:rPr>
      <w:rFonts w:eastAsiaTheme="majorEastAsia" w:cstheme="minorHAnsi"/>
      <w:b/>
      <w:bCs/>
      <w:sz w:val="28"/>
      <w:szCs w:val="28"/>
      <w:lang w:val="en-GB"/>
    </w:rPr>
  </w:style>
  <w:style w:type="character" w:styleId="Hyperlink">
    <w:name w:val="Hyperlink"/>
    <w:basedOn w:val="DefaultParagraphFont"/>
    <w:uiPriority w:val="99"/>
    <w:unhideWhenUsed/>
    <w:rsid w:val="001062D3"/>
    <w:rPr>
      <w:color w:val="0000FF" w:themeColor="hyperlink"/>
      <w:u w:val="single"/>
    </w:rPr>
  </w:style>
  <w:style w:type="character" w:customStyle="1" w:styleId="Heading2Char">
    <w:name w:val="Heading 2 Char"/>
    <w:basedOn w:val="DefaultParagraphFont"/>
    <w:link w:val="Heading2"/>
    <w:uiPriority w:val="9"/>
    <w:rsid w:val="00E776BD"/>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E776BD"/>
    <w:rPr>
      <w:rFonts w:asciiTheme="majorHAnsi" w:eastAsiaTheme="majorEastAsia" w:hAnsiTheme="majorHAnsi" w:cstheme="majorBidi"/>
      <w:color w:val="243F60" w:themeColor="accent1" w:themeShade="7F"/>
      <w:lang w:val="en-GB"/>
    </w:rPr>
  </w:style>
  <w:style w:type="character" w:customStyle="1" w:styleId="Heading4Char">
    <w:name w:val="Heading 4 Char"/>
    <w:basedOn w:val="DefaultParagraphFont"/>
    <w:link w:val="Heading4"/>
    <w:uiPriority w:val="9"/>
    <w:rsid w:val="00E776BD"/>
    <w:rPr>
      <w:rFonts w:asciiTheme="majorHAnsi" w:eastAsiaTheme="majorEastAsia" w:hAnsiTheme="majorHAnsi" w:cstheme="majorBidi"/>
      <w:b/>
      <w:bCs/>
      <w:i/>
      <w:iCs/>
      <w:sz w:val="22"/>
      <w:szCs w:val="22"/>
      <w:lang w:val="en-GB"/>
    </w:rPr>
  </w:style>
  <w:style w:type="character" w:customStyle="1" w:styleId="Heading5Char">
    <w:name w:val="Heading 5 Char"/>
    <w:basedOn w:val="DefaultParagraphFont"/>
    <w:link w:val="Heading5"/>
    <w:uiPriority w:val="9"/>
    <w:semiHidden/>
    <w:rsid w:val="00E776BD"/>
    <w:rPr>
      <w:rFonts w:asciiTheme="majorHAnsi" w:eastAsiaTheme="majorEastAsia" w:hAnsiTheme="majorHAnsi" w:cstheme="majorBidi"/>
      <w:b/>
      <w:bCs/>
      <w:color w:val="7F7F7F" w:themeColor="text1" w:themeTint="80"/>
      <w:sz w:val="22"/>
      <w:szCs w:val="22"/>
      <w:lang w:val="en-GB"/>
    </w:rPr>
  </w:style>
  <w:style w:type="character" w:customStyle="1" w:styleId="Heading6Char">
    <w:name w:val="Heading 6 Char"/>
    <w:basedOn w:val="DefaultParagraphFont"/>
    <w:link w:val="Heading6"/>
    <w:uiPriority w:val="9"/>
    <w:semiHidden/>
    <w:rsid w:val="00E776BD"/>
    <w:rPr>
      <w:rFonts w:asciiTheme="majorHAnsi" w:eastAsiaTheme="majorEastAsia" w:hAnsiTheme="majorHAnsi" w:cstheme="majorBidi"/>
      <w:b/>
      <w:bCs/>
      <w:i/>
      <w:iCs/>
      <w:color w:val="7F7F7F" w:themeColor="text1" w:themeTint="80"/>
      <w:sz w:val="22"/>
      <w:szCs w:val="22"/>
      <w:lang w:val="en-GB"/>
    </w:rPr>
  </w:style>
  <w:style w:type="character" w:customStyle="1" w:styleId="Heading7Char">
    <w:name w:val="Heading 7 Char"/>
    <w:basedOn w:val="DefaultParagraphFont"/>
    <w:link w:val="Heading7"/>
    <w:uiPriority w:val="9"/>
    <w:semiHidden/>
    <w:rsid w:val="00E776BD"/>
    <w:rPr>
      <w:rFonts w:asciiTheme="majorHAnsi" w:eastAsiaTheme="majorEastAsia" w:hAnsiTheme="majorHAnsi" w:cstheme="majorBidi"/>
      <w:i/>
      <w:iCs/>
      <w:sz w:val="22"/>
      <w:szCs w:val="22"/>
      <w:lang w:val="en-GB"/>
    </w:rPr>
  </w:style>
  <w:style w:type="character" w:customStyle="1" w:styleId="Heading8Char">
    <w:name w:val="Heading 8 Char"/>
    <w:basedOn w:val="DefaultParagraphFont"/>
    <w:link w:val="Heading8"/>
    <w:uiPriority w:val="9"/>
    <w:semiHidden/>
    <w:rsid w:val="00E776BD"/>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E776BD"/>
    <w:rPr>
      <w:rFonts w:asciiTheme="majorHAnsi" w:eastAsiaTheme="majorEastAsia" w:hAnsiTheme="majorHAnsi" w:cstheme="majorBidi"/>
      <w:i/>
      <w:iCs/>
      <w:spacing w:val="5"/>
      <w:sz w:val="20"/>
      <w:szCs w:val="20"/>
      <w:lang w:val="en-GB"/>
    </w:rPr>
  </w:style>
  <w:style w:type="paragraph" w:styleId="ListParagraph">
    <w:name w:val="List Paragraph"/>
    <w:basedOn w:val="Normal"/>
    <w:uiPriority w:val="34"/>
    <w:qFormat/>
    <w:rsid w:val="00E776BD"/>
    <w:pPr>
      <w:ind w:left="720"/>
      <w:contextualSpacing/>
    </w:pPr>
  </w:style>
  <w:style w:type="paragraph" w:styleId="BalloonText">
    <w:name w:val="Balloon Text"/>
    <w:basedOn w:val="Normal"/>
    <w:link w:val="BalloonTextChar"/>
    <w:uiPriority w:val="99"/>
    <w:semiHidden/>
    <w:unhideWhenUsed/>
    <w:rsid w:val="00E77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6BD"/>
    <w:rPr>
      <w:rFonts w:ascii="Tahoma" w:hAnsi="Tahoma" w:cs="Tahoma"/>
      <w:sz w:val="16"/>
      <w:szCs w:val="16"/>
      <w:lang w:val="en-GB"/>
    </w:rPr>
  </w:style>
  <w:style w:type="table" w:styleId="TableGrid">
    <w:name w:val="Table Grid"/>
    <w:basedOn w:val="TableNormal"/>
    <w:uiPriority w:val="59"/>
    <w:rsid w:val="00E776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E776BD"/>
    <w:rPr>
      <w:color w:val="000000" w:themeColor="text1" w:themeShade="BF"/>
      <w:sz w:val="22"/>
      <w:szCs w:val="22"/>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E776BD"/>
    <w:rPr>
      <w:sz w:val="22"/>
      <w:szCs w:val="22"/>
      <w:lang w:val="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itle">
    <w:name w:val="Title"/>
    <w:basedOn w:val="Normal"/>
    <w:next w:val="Normal"/>
    <w:link w:val="TitleChar"/>
    <w:uiPriority w:val="10"/>
    <w:qFormat/>
    <w:rsid w:val="00E776B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776BD"/>
    <w:rPr>
      <w:rFonts w:asciiTheme="majorHAnsi" w:eastAsiaTheme="majorEastAsia" w:hAnsiTheme="majorHAnsi" w:cstheme="majorBidi"/>
      <w:spacing w:val="5"/>
      <w:sz w:val="52"/>
      <w:szCs w:val="52"/>
      <w:lang w:val="en-GB"/>
    </w:rPr>
  </w:style>
  <w:style w:type="paragraph" w:styleId="Subtitle">
    <w:name w:val="Subtitle"/>
    <w:basedOn w:val="Normal"/>
    <w:next w:val="Normal"/>
    <w:link w:val="SubtitleChar"/>
    <w:uiPriority w:val="11"/>
    <w:qFormat/>
    <w:rsid w:val="00E776B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776BD"/>
    <w:rPr>
      <w:rFonts w:asciiTheme="majorHAnsi" w:eastAsiaTheme="majorEastAsia" w:hAnsiTheme="majorHAnsi" w:cstheme="majorBidi"/>
      <w:i/>
      <w:iCs/>
      <w:spacing w:val="13"/>
      <w:lang w:val="en-GB"/>
    </w:rPr>
  </w:style>
  <w:style w:type="character" w:styleId="Strong">
    <w:name w:val="Strong"/>
    <w:uiPriority w:val="22"/>
    <w:qFormat/>
    <w:rsid w:val="00E776BD"/>
    <w:rPr>
      <w:b/>
      <w:bCs/>
    </w:rPr>
  </w:style>
  <w:style w:type="character" w:styleId="Emphasis">
    <w:name w:val="Emphasis"/>
    <w:uiPriority w:val="20"/>
    <w:qFormat/>
    <w:rsid w:val="00E776BD"/>
    <w:rPr>
      <w:b/>
      <w:bCs/>
      <w:i/>
      <w:iCs/>
      <w:spacing w:val="10"/>
      <w:bdr w:val="none" w:sz="0" w:space="0" w:color="auto"/>
      <w:shd w:val="clear" w:color="auto" w:fill="auto"/>
    </w:rPr>
  </w:style>
  <w:style w:type="paragraph" w:styleId="NoSpacing">
    <w:name w:val="No Spacing"/>
    <w:basedOn w:val="Normal"/>
    <w:uiPriority w:val="1"/>
    <w:qFormat/>
    <w:rsid w:val="00E776BD"/>
    <w:pPr>
      <w:spacing w:after="0" w:line="240" w:lineRule="auto"/>
    </w:pPr>
  </w:style>
  <w:style w:type="paragraph" w:styleId="Quote">
    <w:name w:val="Quote"/>
    <w:basedOn w:val="Normal"/>
    <w:next w:val="Normal"/>
    <w:link w:val="QuoteChar"/>
    <w:uiPriority w:val="29"/>
    <w:qFormat/>
    <w:rsid w:val="00E776BD"/>
    <w:pPr>
      <w:spacing w:before="200" w:after="0"/>
      <w:ind w:left="360" w:right="360"/>
    </w:pPr>
    <w:rPr>
      <w:i/>
      <w:iCs/>
    </w:rPr>
  </w:style>
  <w:style w:type="character" w:customStyle="1" w:styleId="QuoteChar">
    <w:name w:val="Quote Char"/>
    <w:basedOn w:val="DefaultParagraphFont"/>
    <w:link w:val="Quote"/>
    <w:uiPriority w:val="29"/>
    <w:rsid w:val="00E776BD"/>
    <w:rPr>
      <w:i/>
      <w:iCs/>
      <w:sz w:val="22"/>
      <w:szCs w:val="22"/>
      <w:lang w:val="en-GB"/>
    </w:rPr>
  </w:style>
  <w:style w:type="paragraph" w:styleId="IntenseQuote">
    <w:name w:val="Intense Quote"/>
    <w:basedOn w:val="Normal"/>
    <w:next w:val="Normal"/>
    <w:link w:val="IntenseQuoteChar"/>
    <w:uiPriority w:val="30"/>
    <w:qFormat/>
    <w:rsid w:val="00E776B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776BD"/>
    <w:rPr>
      <w:b/>
      <w:bCs/>
      <w:i/>
      <w:iCs/>
      <w:sz w:val="22"/>
      <w:szCs w:val="22"/>
      <w:lang w:val="en-GB"/>
    </w:rPr>
  </w:style>
  <w:style w:type="character" w:styleId="SubtleEmphasis">
    <w:name w:val="Subtle Emphasis"/>
    <w:uiPriority w:val="19"/>
    <w:qFormat/>
    <w:rsid w:val="00E776BD"/>
    <w:rPr>
      <w:i/>
      <w:iCs/>
    </w:rPr>
  </w:style>
  <w:style w:type="character" w:styleId="IntenseEmphasis">
    <w:name w:val="Intense Emphasis"/>
    <w:uiPriority w:val="21"/>
    <w:qFormat/>
    <w:rsid w:val="00E776BD"/>
    <w:rPr>
      <w:b/>
      <w:bCs/>
    </w:rPr>
  </w:style>
  <w:style w:type="character" w:styleId="SubtleReference">
    <w:name w:val="Subtle Reference"/>
    <w:uiPriority w:val="31"/>
    <w:qFormat/>
    <w:rsid w:val="00E776BD"/>
    <w:rPr>
      <w:smallCaps/>
    </w:rPr>
  </w:style>
  <w:style w:type="character" w:styleId="IntenseReference">
    <w:name w:val="Intense Reference"/>
    <w:uiPriority w:val="32"/>
    <w:qFormat/>
    <w:rsid w:val="00E776BD"/>
    <w:rPr>
      <w:smallCaps/>
      <w:spacing w:val="5"/>
      <w:u w:val="single"/>
    </w:rPr>
  </w:style>
  <w:style w:type="character" w:styleId="BookTitle">
    <w:name w:val="Book Title"/>
    <w:uiPriority w:val="33"/>
    <w:qFormat/>
    <w:rsid w:val="00E776BD"/>
    <w:rPr>
      <w:i/>
      <w:iCs/>
      <w:smallCaps/>
      <w:spacing w:val="5"/>
    </w:rPr>
  </w:style>
  <w:style w:type="paragraph" w:styleId="TOCHeading">
    <w:name w:val="TOC Heading"/>
    <w:basedOn w:val="Heading1"/>
    <w:next w:val="Normal"/>
    <w:uiPriority w:val="39"/>
    <w:semiHidden/>
    <w:unhideWhenUsed/>
    <w:qFormat/>
    <w:rsid w:val="00E776BD"/>
    <w:pPr>
      <w:outlineLvl w:val="9"/>
    </w:pPr>
    <w:rPr>
      <w:lang w:bidi="en-US"/>
    </w:rPr>
  </w:style>
  <w:style w:type="paragraph" w:styleId="Header">
    <w:name w:val="header"/>
    <w:basedOn w:val="Normal"/>
    <w:link w:val="HeaderChar"/>
    <w:uiPriority w:val="99"/>
    <w:unhideWhenUsed/>
    <w:rsid w:val="00E77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6BD"/>
    <w:rPr>
      <w:sz w:val="22"/>
      <w:szCs w:val="22"/>
      <w:lang w:val="en-GB"/>
    </w:rPr>
  </w:style>
  <w:style w:type="paragraph" w:styleId="Footer">
    <w:name w:val="footer"/>
    <w:basedOn w:val="Normal"/>
    <w:link w:val="FooterChar"/>
    <w:uiPriority w:val="99"/>
    <w:unhideWhenUsed/>
    <w:rsid w:val="00E77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6BD"/>
    <w:rPr>
      <w:sz w:val="22"/>
      <w:szCs w:val="22"/>
      <w:lang w:val="en-GB"/>
    </w:rPr>
  </w:style>
  <w:style w:type="paragraph" w:customStyle="1" w:styleId="Tableleft">
    <w:name w:val="Table left"/>
    <w:link w:val="TableleftChar"/>
    <w:qFormat/>
    <w:rsid w:val="00E776BD"/>
    <w:pPr>
      <w:spacing w:before="20" w:after="20"/>
    </w:pPr>
    <w:rPr>
      <w:rFonts w:ascii="Calibri" w:eastAsia="Calibri" w:hAnsi="Calibri" w:cstheme="minorHAnsi"/>
      <w:sz w:val="22"/>
      <w:szCs w:val="20"/>
      <w:lang w:val="en-GB" w:eastAsia="en-GB"/>
    </w:rPr>
  </w:style>
  <w:style w:type="paragraph" w:customStyle="1" w:styleId="Tablecentre">
    <w:name w:val="Table centre"/>
    <w:link w:val="TablecentreChar"/>
    <w:qFormat/>
    <w:rsid w:val="00E776BD"/>
    <w:pPr>
      <w:spacing w:before="20" w:after="20"/>
      <w:jc w:val="center"/>
    </w:pPr>
    <w:rPr>
      <w:rFonts w:ascii="Calibri" w:eastAsia="Calibri" w:hAnsi="Calibri" w:cstheme="minorHAnsi"/>
      <w:sz w:val="22"/>
      <w:szCs w:val="20"/>
      <w:lang w:val="en-GB" w:eastAsia="en-GB"/>
    </w:rPr>
  </w:style>
  <w:style w:type="character" w:customStyle="1" w:styleId="TableleftChar">
    <w:name w:val="Table left Char"/>
    <w:basedOn w:val="DefaultParagraphFont"/>
    <w:link w:val="Tableleft"/>
    <w:rsid w:val="00E776BD"/>
    <w:rPr>
      <w:rFonts w:ascii="Calibri" w:eastAsia="Calibri" w:hAnsi="Calibri" w:cstheme="minorHAnsi"/>
      <w:sz w:val="22"/>
      <w:szCs w:val="20"/>
      <w:lang w:val="en-GB" w:eastAsia="en-GB"/>
    </w:rPr>
  </w:style>
  <w:style w:type="paragraph" w:customStyle="1" w:styleId="Tableheading">
    <w:name w:val="Table heading"/>
    <w:basedOn w:val="Tablecentre"/>
    <w:link w:val="TableheadingChar"/>
    <w:qFormat/>
    <w:rsid w:val="00E776BD"/>
    <w:rPr>
      <w:b/>
    </w:rPr>
  </w:style>
  <w:style w:type="character" w:customStyle="1" w:styleId="TablecentreChar">
    <w:name w:val="Table centre Char"/>
    <w:basedOn w:val="TableleftChar"/>
    <w:link w:val="Tablecentre"/>
    <w:rsid w:val="00E776BD"/>
    <w:rPr>
      <w:rFonts w:ascii="Calibri" w:eastAsia="Calibri" w:hAnsi="Calibri" w:cstheme="minorHAnsi"/>
      <w:sz w:val="22"/>
      <w:szCs w:val="20"/>
      <w:lang w:val="en-GB" w:eastAsia="en-GB"/>
    </w:rPr>
  </w:style>
  <w:style w:type="character" w:customStyle="1" w:styleId="TableheadingChar">
    <w:name w:val="Table heading Char"/>
    <w:basedOn w:val="TablecentreChar"/>
    <w:link w:val="Tableheading"/>
    <w:rsid w:val="00E776BD"/>
    <w:rPr>
      <w:rFonts w:ascii="Calibri" w:eastAsia="Calibri" w:hAnsi="Calibri" w:cstheme="minorHAnsi"/>
      <w:b/>
      <w:sz w:val="22"/>
      <w:szCs w:val="20"/>
      <w:lang w:val="en-GB" w:eastAsia="en-GB"/>
    </w:rPr>
  </w:style>
  <w:style w:type="paragraph" w:styleId="DocumentMap">
    <w:name w:val="Document Map"/>
    <w:basedOn w:val="Normal"/>
    <w:link w:val="DocumentMapChar"/>
    <w:uiPriority w:val="99"/>
    <w:semiHidden/>
    <w:unhideWhenUsed/>
    <w:rsid w:val="00E776B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776BD"/>
    <w:rPr>
      <w:rFonts w:ascii="Tahoma" w:hAnsi="Tahoma" w:cs="Tahoma"/>
      <w:sz w:val="16"/>
      <w:szCs w:val="16"/>
      <w:lang w:val="en-GB"/>
    </w:rPr>
  </w:style>
  <w:style w:type="character" w:customStyle="1" w:styleId="apple-converted-space">
    <w:name w:val="apple-converted-space"/>
    <w:basedOn w:val="DefaultParagraphFont"/>
    <w:rsid w:val="00E776BD"/>
  </w:style>
  <w:style w:type="character" w:styleId="CommentReference">
    <w:name w:val="annotation reference"/>
    <w:basedOn w:val="DefaultParagraphFont"/>
    <w:uiPriority w:val="99"/>
    <w:semiHidden/>
    <w:unhideWhenUsed/>
    <w:rsid w:val="00E776BD"/>
    <w:rPr>
      <w:sz w:val="16"/>
      <w:szCs w:val="16"/>
    </w:rPr>
  </w:style>
  <w:style w:type="paragraph" w:styleId="CommentText">
    <w:name w:val="annotation text"/>
    <w:basedOn w:val="Normal"/>
    <w:link w:val="CommentTextChar"/>
    <w:uiPriority w:val="99"/>
    <w:unhideWhenUsed/>
    <w:rsid w:val="00E776BD"/>
    <w:pPr>
      <w:spacing w:line="240" w:lineRule="auto"/>
    </w:pPr>
    <w:rPr>
      <w:sz w:val="20"/>
      <w:szCs w:val="20"/>
    </w:rPr>
  </w:style>
  <w:style w:type="character" w:customStyle="1" w:styleId="CommentTextChar">
    <w:name w:val="Comment Text Char"/>
    <w:basedOn w:val="DefaultParagraphFont"/>
    <w:link w:val="CommentText"/>
    <w:uiPriority w:val="99"/>
    <w:rsid w:val="00E776BD"/>
    <w:rPr>
      <w:sz w:val="20"/>
      <w:szCs w:val="20"/>
      <w:lang w:val="en-GB"/>
    </w:rPr>
  </w:style>
  <w:style w:type="paragraph" w:styleId="CommentSubject">
    <w:name w:val="annotation subject"/>
    <w:basedOn w:val="CommentText"/>
    <w:next w:val="CommentText"/>
    <w:link w:val="CommentSubjectChar"/>
    <w:uiPriority w:val="99"/>
    <w:semiHidden/>
    <w:unhideWhenUsed/>
    <w:rsid w:val="00E776BD"/>
    <w:rPr>
      <w:b/>
      <w:bCs/>
    </w:rPr>
  </w:style>
  <w:style w:type="character" w:customStyle="1" w:styleId="CommentSubjectChar">
    <w:name w:val="Comment Subject Char"/>
    <w:basedOn w:val="CommentTextChar"/>
    <w:link w:val="CommentSubject"/>
    <w:uiPriority w:val="99"/>
    <w:semiHidden/>
    <w:rsid w:val="00E776BD"/>
    <w:rPr>
      <w:b/>
      <w:bCs/>
      <w:sz w:val="20"/>
      <w:szCs w:val="20"/>
      <w:lang w:val="en-GB"/>
    </w:rPr>
  </w:style>
  <w:style w:type="character" w:customStyle="1" w:styleId="interref">
    <w:name w:val="interref"/>
    <w:basedOn w:val="DefaultParagraphFont"/>
    <w:rsid w:val="00E776BD"/>
  </w:style>
  <w:style w:type="paragraph" w:styleId="Bibliography">
    <w:name w:val="Bibliography"/>
    <w:basedOn w:val="Normal"/>
    <w:next w:val="Normal"/>
    <w:uiPriority w:val="37"/>
    <w:unhideWhenUsed/>
    <w:rsid w:val="00E776BD"/>
    <w:pPr>
      <w:tabs>
        <w:tab w:val="left" w:pos="384"/>
      </w:tabs>
      <w:spacing w:line="240" w:lineRule="auto"/>
      <w:ind w:left="384" w:hanging="384"/>
    </w:pPr>
  </w:style>
  <w:style w:type="paragraph" w:styleId="FootnoteText">
    <w:name w:val="footnote text"/>
    <w:basedOn w:val="Normal"/>
    <w:link w:val="FootnoteTextChar"/>
    <w:uiPriority w:val="99"/>
    <w:semiHidden/>
    <w:unhideWhenUsed/>
    <w:rsid w:val="00E776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76BD"/>
    <w:rPr>
      <w:sz w:val="20"/>
      <w:szCs w:val="20"/>
      <w:lang w:val="en-GB"/>
    </w:rPr>
  </w:style>
  <w:style w:type="character" w:styleId="FootnoteReference">
    <w:name w:val="footnote reference"/>
    <w:basedOn w:val="DefaultParagraphFont"/>
    <w:uiPriority w:val="99"/>
    <w:semiHidden/>
    <w:unhideWhenUsed/>
    <w:rsid w:val="00E776BD"/>
    <w:rPr>
      <w:vertAlign w:val="superscript"/>
    </w:rPr>
  </w:style>
  <w:style w:type="character" w:styleId="PlaceholderText">
    <w:name w:val="Placeholder Text"/>
    <w:basedOn w:val="DefaultParagraphFont"/>
    <w:uiPriority w:val="99"/>
    <w:semiHidden/>
    <w:rsid w:val="00E776BD"/>
    <w:rPr>
      <w:color w:val="808080"/>
    </w:rPr>
  </w:style>
  <w:style w:type="paragraph" w:styleId="NormalWeb">
    <w:name w:val="Normal (Web)"/>
    <w:basedOn w:val="Normal"/>
    <w:uiPriority w:val="99"/>
    <w:unhideWhenUsed/>
    <w:rsid w:val="00E776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E776BD"/>
    <w:rPr>
      <w:sz w:val="22"/>
      <w:szCs w:val="22"/>
      <w:lang w:val="en-GB"/>
    </w:rPr>
  </w:style>
  <w:style w:type="paragraph" w:customStyle="1" w:styleId="last">
    <w:name w:val="last"/>
    <w:basedOn w:val="Normal"/>
    <w:rsid w:val="00E776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E776BD"/>
    <w:rPr>
      <w:i/>
      <w:iCs/>
    </w:rPr>
  </w:style>
  <w:style w:type="character" w:customStyle="1" w:styleId="paragraph">
    <w:name w:val="paragraph"/>
    <w:basedOn w:val="DefaultParagraphFont"/>
    <w:rsid w:val="00E776BD"/>
  </w:style>
  <w:style w:type="character" w:customStyle="1" w:styleId="abstract">
    <w:name w:val="abstract"/>
    <w:basedOn w:val="DefaultParagraphFont"/>
    <w:rsid w:val="00E776BD"/>
  </w:style>
  <w:style w:type="character" w:customStyle="1" w:styleId="mb">
    <w:name w:val="mb"/>
    <w:basedOn w:val="DefaultParagraphFont"/>
    <w:rsid w:val="00E776BD"/>
  </w:style>
  <w:style w:type="paragraph" w:customStyle="1" w:styleId="Beforetables">
    <w:name w:val="Before tables"/>
    <w:basedOn w:val="Normal"/>
    <w:link w:val="BeforetablesChar"/>
    <w:qFormat/>
    <w:rsid w:val="00E776BD"/>
    <w:pPr>
      <w:spacing w:after="0"/>
    </w:pPr>
    <w:rPr>
      <w:sz w:val="8"/>
      <w:szCs w:val="8"/>
    </w:rPr>
  </w:style>
  <w:style w:type="paragraph" w:customStyle="1" w:styleId="Aftertables">
    <w:name w:val="After tables"/>
    <w:basedOn w:val="Normal"/>
    <w:link w:val="AftertablesChar"/>
    <w:qFormat/>
    <w:rsid w:val="00E776BD"/>
    <w:pPr>
      <w:spacing w:after="0"/>
    </w:pPr>
  </w:style>
  <w:style w:type="character" w:customStyle="1" w:styleId="BeforetablesChar">
    <w:name w:val="Before tables Char"/>
    <w:basedOn w:val="DefaultParagraphFont"/>
    <w:link w:val="Beforetables"/>
    <w:rsid w:val="00E776BD"/>
    <w:rPr>
      <w:sz w:val="8"/>
      <w:szCs w:val="8"/>
      <w:lang w:val="en-GB"/>
    </w:rPr>
  </w:style>
  <w:style w:type="character" w:customStyle="1" w:styleId="AftertablesChar">
    <w:name w:val="After tables Char"/>
    <w:basedOn w:val="DefaultParagraphFont"/>
    <w:link w:val="Aftertables"/>
    <w:rsid w:val="00E776BD"/>
    <w:rPr>
      <w:sz w:val="22"/>
      <w:szCs w:val="22"/>
      <w:lang w:val="en-GB"/>
    </w:rPr>
  </w:style>
  <w:style w:type="character" w:customStyle="1" w:styleId="scp">
    <w:name w:val="scp"/>
    <w:basedOn w:val="DefaultParagraphFont"/>
    <w:rsid w:val="00E776BD"/>
  </w:style>
  <w:style w:type="paragraph" w:customStyle="1" w:styleId="follows-h4">
    <w:name w:val="follows-h4"/>
    <w:basedOn w:val="Normal"/>
    <w:rsid w:val="00E776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
    <w:name w:val="p"/>
    <w:basedOn w:val="Normal"/>
    <w:rsid w:val="00E776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
    <w:name w:val="norm"/>
    <w:basedOn w:val="Normal"/>
    <w:rsid w:val="00E776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776BD"/>
    <w:rPr>
      <w:color w:val="800080" w:themeColor="followedHyperlink"/>
      <w:u w:val="single"/>
    </w:rPr>
  </w:style>
  <w:style w:type="paragraph" w:customStyle="1" w:styleId="EndNoteBibliographyTitle">
    <w:name w:val="EndNote Bibliography Title"/>
    <w:basedOn w:val="Normal"/>
    <w:link w:val="EndNoteBibliographyTitleZchn"/>
    <w:rsid w:val="00E776BD"/>
    <w:pPr>
      <w:spacing w:after="0"/>
      <w:jc w:val="center"/>
    </w:pPr>
    <w:rPr>
      <w:rFonts w:ascii="Times New Roman" w:hAnsi="Times New Roman" w:cs="Times New Roman"/>
      <w:noProof/>
      <w:sz w:val="24"/>
      <w:lang w:val="en-US"/>
    </w:rPr>
  </w:style>
  <w:style w:type="character" w:customStyle="1" w:styleId="EndNoteBibliographyTitleZchn">
    <w:name w:val="EndNote Bibliography Title Zchn"/>
    <w:basedOn w:val="DefaultParagraphFont"/>
    <w:link w:val="EndNoteBibliographyTitle"/>
    <w:rsid w:val="00E776BD"/>
    <w:rPr>
      <w:rFonts w:ascii="Times New Roman" w:hAnsi="Times New Roman" w:cs="Times New Roman"/>
      <w:noProof/>
      <w:szCs w:val="22"/>
    </w:rPr>
  </w:style>
  <w:style w:type="paragraph" w:customStyle="1" w:styleId="EndNoteBibliography">
    <w:name w:val="EndNote Bibliography"/>
    <w:basedOn w:val="Normal"/>
    <w:link w:val="EndNoteBibliographyZchn"/>
    <w:rsid w:val="00E776BD"/>
    <w:pPr>
      <w:spacing w:line="480" w:lineRule="auto"/>
    </w:pPr>
    <w:rPr>
      <w:rFonts w:ascii="Times New Roman" w:hAnsi="Times New Roman" w:cs="Times New Roman"/>
      <w:noProof/>
      <w:sz w:val="24"/>
      <w:lang w:val="en-US"/>
    </w:rPr>
  </w:style>
  <w:style w:type="character" w:customStyle="1" w:styleId="EndNoteBibliographyZchn">
    <w:name w:val="EndNote Bibliography Zchn"/>
    <w:basedOn w:val="DefaultParagraphFont"/>
    <w:link w:val="EndNoteBibliography"/>
    <w:rsid w:val="00E776BD"/>
    <w:rPr>
      <w:rFonts w:ascii="Times New Roman" w:hAnsi="Times New Roman" w:cs="Times New Roman"/>
      <w:noProof/>
      <w:szCs w:val="22"/>
    </w:rPr>
  </w:style>
  <w:style w:type="character" w:styleId="LineNumber">
    <w:name w:val="line number"/>
    <w:basedOn w:val="DefaultParagraphFont"/>
    <w:uiPriority w:val="99"/>
    <w:semiHidden/>
    <w:unhideWhenUsed/>
    <w:rsid w:val="00E77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_elsa_w6_technical_report_v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rdoc/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ukdataservice.ac.uk/doc/" TargetMode="External"/><Relationship Id="rId11" Type="http://schemas.openxmlformats.org/officeDocument/2006/relationships/hyperlink" Target="https://www.who.int/reproductivehealth/topics/sexual_health/sh_definitions/en/" TargetMode="External"/><Relationship Id="rId5" Type="http://schemas.openxmlformats.org/officeDocument/2006/relationships/hyperlink" Target="mailto:lin.yang@muv.ac.at" TargetMode="External"/><Relationship Id="rId10" Type="http://schemas.openxmlformats.org/officeDocument/2006/relationships/hyperlink" Target="https://web.archive.org/web/20130808032050/http://www.apa.org/helpcenter/sexual-orientation.aspx"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CC23A27C</Template>
  <TotalTime>0</TotalTime>
  <Pages>24</Pages>
  <Words>10539</Words>
  <Characters>60073</Characters>
  <Application>Microsoft Office Word</Application>
  <DocSecurity>0</DocSecurity>
  <Lines>500</Lines>
  <Paragraphs>140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Medical School, University of Zagreb</Company>
  <LinksUpToDate>false</LinksUpToDate>
  <CharactersWithSpaces>70472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Grabovac</dc:creator>
  <cp:keywords/>
  <dc:description/>
  <cp:lastModifiedBy>Smith, Lee</cp:lastModifiedBy>
  <cp:revision>3</cp:revision>
  <dcterms:created xsi:type="dcterms:W3CDTF">2019-01-07T09:09:00Z</dcterms:created>
  <dcterms:modified xsi:type="dcterms:W3CDTF">2019-01-07T09:12:00Z</dcterms:modified>
</cp:coreProperties>
</file>