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1462A" w14:textId="77777777" w:rsidR="00CC4C18" w:rsidRDefault="00CC4C18" w:rsidP="00CF33A1">
      <w:pPr>
        <w:spacing w:line="360" w:lineRule="auto"/>
        <w:jc w:val="center"/>
        <w:rPr>
          <w:rFonts w:asciiTheme="majorHAnsi" w:hAnsiTheme="majorHAnsi" w:cstheme="majorHAnsi"/>
          <w:b/>
          <w:sz w:val="24"/>
          <w:szCs w:val="24"/>
        </w:rPr>
      </w:pPr>
    </w:p>
    <w:p w14:paraId="6807967F" w14:textId="77777777" w:rsidR="00CC4C18" w:rsidRDefault="00CC4C18" w:rsidP="00CF33A1">
      <w:pPr>
        <w:spacing w:line="360" w:lineRule="auto"/>
        <w:jc w:val="center"/>
        <w:rPr>
          <w:rFonts w:asciiTheme="majorHAnsi" w:hAnsiTheme="majorHAnsi" w:cstheme="majorHAnsi"/>
          <w:b/>
          <w:sz w:val="24"/>
          <w:szCs w:val="24"/>
        </w:rPr>
      </w:pPr>
    </w:p>
    <w:p w14:paraId="0FE0BC69" w14:textId="77777777" w:rsidR="00CC4C18" w:rsidRDefault="00CC4C18" w:rsidP="00CF33A1">
      <w:pPr>
        <w:spacing w:line="360" w:lineRule="auto"/>
        <w:jc w:val="center"/>
        <w:rPr>
          <w:rFonts w:asciiTheme="majorHAnsi" w:hAnsiTheme="majorHAnsi" w:cstheme="majorHAnsi"/>
          <w:b/>
          <w:sz w:val="24"/>
          <w:szCs w:val="24"/>
        </w:rPr>
      </w:pPr>
    </w:p>
    <w:p w14:paraId="0F4F232B" w14:textId="77777777" w:rsidR="00CC4C18" w:rsidRDefault="00CC4C18" w:rsidP="00CF33A1">
      <w:pPr>
        <w:spacing w:line="360" w:lineRule="auto"/>
        <w:jc w:val="center"/>
        <w:rPr>
          <w:rFonts w:asciiTheme="majorHAnsi" w:hAnsiTheme="majorHAnsi" w:cstheme="majorHAnsi"/>
          <w:b/>
          <w:sz w:val="24"/>
          <w:szCs w:val="24"/>
        </w:rPr>
      </w:pPr>
    </w:p>
    <w:p w14:paraId="43AC922B" w14:textId="77777777" w:rsidR="00CC4C18" w:rsidRDefault="00CC4C18" w:rsidP="00CF33A1">
      <w:pPr>
        <w:spacing w:line="360" w:lineRule="auto"/>
        <w:jc w:val="center"/>
        <w:rPr>
          <w:rFonts w:asciiTheme="majorHAnsi" w:hAnsiTheme="majorHAnsi" w:cstheme="majorHAnsi"/>
          <w:b/>
          <w:sz w:val="24"/>
          <w:szCs w:val="24"/>
        </w:rPr>
      </w:pPr>
    </w:p>
    <w:p w14:paraId="502B6C84" w14:textId="77777777" w:rsidR="00CC4C18" w:rsidRDefault="00CC4C18" w:rsidP="00CF33A1">
      <w:pPr>
        <w:spacing w:line="360" w:lineRule="auto"/>
        <w:jc w:val="center"/>
        <w:rPr>
          <w:rFonts w:asciiTheme="majorHAnsi" w:hAnsiTheme="majorHAnsi" w:cstheme="majorHAnsi"/>
          <w:b/>
          <w:sz w:val="24"/>
          <w:szCs w:val="24"/>
        </w:rPr>
      </w:pPr>
    </w:p>
    <w:p w14:paraId="68E4B3CB" w14:textId="77777777" w:rsidR="00CC4C18" w:rsidRDefault="00CC4C18" w:rsidP="00CF33A1">
      <w:pPr>
        <w:spacing w:line="360" w:lineRule="auto"/>
        <w:jc w:val="center"/>
        <w:rPr>
          <w:rFonts w:asciiTheme="majorHAnsi" w:hAnsiTheme="majorHAnsi" w:cstheme="majorHAnsi"/>
          <w:b/>
          <w:sz w:val="24"/>
          <w:szCs w:val="24"/>
        </w:rPr>
      </w:pPr>
    </w:p>
    <w:p w14:paraId="27CE47C6" w14:textId="7B399594" w:rsidR="00846E9E" w:rsidRPr="0058275D" w:rsidRDefault="00846E9E" w:rsidP="00846E9E">
      <w:pPr>
        <w:spacing w:line="360" w:lineRule="auto"/>
        <w:jc w:val="center"/>
        <w:rPr>
          <w:rFonts w:asciiTheme="majorHAnsi" w:hAnsiTheme="majorHAnsi" w:cstheme="majorHAnsi"/>
          <w:sz w:val="24"/>
          <w:szCs w:val="24"/>
        </w:rPr>
      </w:pPr>
      <w:r w:rsidRPr="00241560">
        <w:rPr>
          <w:rFonts w:asciiTheme="majorHAnsi" w:hAnsiTheme="majorHAnsi" w:cstheme="majorHAnsi"/>
          <w:b/>
          <w:sz w:val="24"/>
          <w:szCs w:val="24"/>
        </w:rPr>
        <w:t>Flexibility</w:t>
      </w:r>
      <w:r>
        <w:rPr>
          <w:rFonts w:asciiTheme="majorHAnsi" w:hAnsiTheme="majorHAnsi" w:cstheme="majorHAnsi"/>
          <w:b/>
          <w:sz w:val="24"/>
          <w:szCs w:val="24"/>
        </w:rPr>
        <w:t>, variability</w:t>
      </w:r>
      <w:r w:rsidRPr="00241560">
        <w:rPr>
          <w:rFonts w:asciiTheme="majorHAnsi" w:hAnsiTheme="majorHAnsi" w:cstheme="majorHAnsi"/>
          <w:b/>
          <w:sz w:val="24"/>
          <w:szCs w:val="24"/>
        </w:rPr>
        <w:t xml:space="preserve"> and constraint in energy management </w:t>
      </w:r>
      <w:r w:rsidR="00603A4D">
        <w:rPr>
          <w:rFonts w:asciiTheme="majorHAnsi" w:hAnsiTheme="majorHAnsi" w:cstheme="majorHAnsi"/>
          <w:b/>
          <w:sz w:val="24"/>
          <w:szCs w:val="24"/>
        </w:rPr>
        <w:t>patterns</w:t>
      </w:r>
      <w:r w:rsidRPr="00241560">
        <w:rPr>
          <w:rFonts w:asciiTheme="majorHAnsi" w:hAnsiTheme="majorHAnsi" w:cstheme="majorHAnsi"/>
          <w:b/>
          <w:sz w:val="24"/>
          <w:szCs w:val="24"/>
        </w:rPr>
        <w:t xml:space="preserve"> across vertebrate taxa revealed by long-term heart rate measurements</w:t>
      </w:r>
    </w:p>
    <w:p w14:paraId="2FA44934" w14:textId="77777777" w:rsidR="00846E9E" w:rsidRDefault="00846E9E" w:rsidP="00846E9E">
      <w:pPr>
        <w:spacing w:line="360" w:lineRule="auto"/>
        <w:rPr>
          <w:rFonts w:asciiTheme="majorHAnsi" w:hAnsiTheme="majorHAnsi" w:cstheme="majorHAnsi"/>
          <w:sz w:val="24"/>
          <w:szCs w:val="24"/>
        </w:rPr>
      </w:pPr>
    </w:p>
    <w:p w14:paraId="4C99144D" w14:textId="77777777" w:rsidR="00846E9E" w:rsidRDefault="00846E9E" w:rsidP="00846E9E">
      <w:pPr>
        <w:spacing w:line="360" w:lineRule="auto"/>
        <w:rPr>
          <w:rFonts w:asciiTheme="majorHAnsi" w:hAnsiTheme="majorHAnsi" w:cstheme="majorHAnsi"/>
          <w:sz w:val="24"/>
          <w:szCs w:val="24"/>
        </w:rPr>
      </w:pPr>
    </w:p>
    <w:p w14:paraId="27ACA198" w14:textId="155EA690" w:rsidR="00846E9E" w:rsidRDefault="00846E9E" w:rsidP="00846E9E">
      <w:pPr>
        <w:spacing w:line="360" w:lineRule="auto"/>
        <w:rPr>
          <w:rFonts w:asciiTheme="majorHAnsi" w:hAnsiTheme="majorHAnsi" w:cstheme="majorHAnsi"/>
          <w:sz w:val="24"/>
          <w:szCs w:val="24"/>
        </w:rPr>
      </w:pPr>
      <w:r>
        <w:rPr>
          <w:rFonts w:asciiTheme="majorHAnsi" w:hAnsiTheme="majorHAnsi" w:cstheme="majorHAnsi"/>
          <w:sz w:val="24"/>
          <w:szCs w:val="24"/>
        </w:rPr>
        <w:t>Halsey LG*, Green JA, Twiss SD, Ar</w:t>
      </w:r>
      <w:r w:rsidR="008F0C9C">
        <w:rPr>
          <w:rFonts w:asciiTheme="majorHAnsi" w:hAnsiTheme="majorHAnsi" w:cstheme="majorHAnsi"/>
          <w:sz w:val="24"/>
          <w:szCs w:val="24"/>
        </w:rPr>
        <w:t>nold W,</w:t>
      </w:r>
      <w:r w:rsidR="006C744E">
        <w:rPr>
          <w:rFonts w:asciiTheme="majorHAnsi" w:hAnsiTheme="majorHAnsi" w:cstheme="majorHAnsi"/>
          <w:sz w:val="24"/>
          <w:szCs w:val="24"/>
        </w:rPr>
        <w:t xml:space="preserve"> Burthe SJ,</w:t>
      </w:r>
      <w:r w:rsidR="008F0C9C">
        <w:rPr>
          <w:rFonts w:asciiTheme="majorHAnsi" w:hAnsiTheme="majorHAnsi" w:cstheme="majorHAnsi"/>
          <w:sz w:val="24"/>
          <w:szCs w:val="24"/>
        </w:rPr>
        <w:t xml:space="preserve"> Butler PJ, Cooke SJ, </w:t>
      </w:r>
      <w:proofErr w:type="spellStart"/>
      <w:r w:rsidR="008F0C9C">
        <w:rPr>
          <w:rFonts w:asciiTheme="majorHAnsi" w:hAnsiTheme="majorHAnsi" w:cstheme="majorHAnsi"/>
          <w:sz w:val="24"/>
          <w:szCs w:val="24"/>
        </w:rPr>
        <w:t>Gré</w:t>
      </w:r>
      <w:r>
        <w:rPr>
          <w:rFonts w:asciiTheme="majorHAnsi" w:hAnsiTheme="majorHAnsi" w:cstheme="majorHAnsi"/>
          <w:sz w:val="24"/>
          <w:szCs w:val="24"/>
        </w:rPr>
        <w:t>millet</w:t>
      </w:r>
      <w:proofErr w:type="spellEnd"/>
      <w:r>
        <w:rPr>
          <w:rFonts w:asciiTheme="majorHAnsi" w:hAnsiTheme="majorHAnsi" w:cstheme="majorHAnsi"/>
          <w:sz w:val="24"/>
          <w:szCs w:val="24"/>
        </w:rPr>
        <w:t xml:space="preserve"> D, </w:t>
      </w:r>
      <w:proofErr w:type="spellStart"/>
      <w:r>
        <w:rPr>
          <w:rFonts w:asciiTheme="majorHAnsi" w:hAnsiTheme="majorHAnsi" w:cstheme="majorHAnsi"/>
          <w:sz w:val="24"/>
          <w:szCs w:val="24"/>
        </w:rPr>
        <w:t>Ruf</w:t>
      </w:r>
      <w:proofErr w:type="spellEnd"/>
      <w:r>
        <w:rPr>
          <w:rFonts w:asciiTheme="majorHAnsi" w:hAnsiTheme="majorHAnsi" w:cstheme="majorHAnsi"/>
          <w:sz w:val="24"/>
          <w:szCs w:val="24"/>
        </w:rPr>
        <w:t xml:space="preserve"> T, Hicks O, Minta KJ, Prystay TS, Wascher CAF, Careau V</w:t>
      </w:r>
    </w:p>
    <w:p w14:paraId="24C012F8" w14:textId="77777777" w:rsidR="00846E9E" w:rsidRDefault="00846E9E" w:rsidP="00846E9E">
      <w:pPr>
        <w:spacing w:line="360" w:lineRule="auto"/>
        <w:rPr>
          <w:rFonts w:asciiTheme="majorHAnsi" w:hAnsiTheme="majorHAnsi" w:cstheme="majorHAnsi"/>
          <w:sz w:val="24"/>
          <w:szCs w:val="24"/>
        </w:rPr>
      </w:pPr>
      <w:r>
        <w:rPr>
          <w:rFonts w:asciiTheme="majorHAnsi" w:hAnsiTheme="majorHAnsi" w:cstheme="majorHAnsi"/>
          <w:sz w:val="24"/>
          <w:szCs w:val="24"/>
        </w:rPr>
        <w:t>*l.halsey@roehampton.ac.uk</w:t>
      </w:r>
    </w:p>
    <w:p w14:paraId="77A48A42" w14:textId="77777777" w:rsidR="00846E9E" w:rsidRDefault="00846E9E" w:rsidP="00846E9E">
      <w:pPr>
        <w:spacing w:line="360" w:lineRule="auto"/>
        <w:rPr>
          <w:rFonts w:asciiTheme="majorHAnsi" w:hAnsiTheme="majorHAnsi" w:cstheme="majorHAnsi"/>
          <w:sz w:val="24"/>
          <w:szCs w:val="24"/>
        </w:rPr>
      </w:pPr>
      <w:r>
        <w:rPr>
          <w:rFonts w:asciiTheme="majorHAnsi" w:hAnsiTheme="majorHAnsi" w:cstheme="majorHAnsi"/>
          <w:sz w:val="24"/>
          <w:szCs w:val="24"/>
        </w:rPr>
        <w:t>Keywords: annual cycle, eco-physiology, energy management, energetics, heart rate, metabolic rate</w:t>
      </w:r>
    </w:p>
    <w:p w14:paraId="7E5901D4" w14:textId="77777777" w:rsidR="00846E9E" w:rsidRDefault="00846E9E" w:rsidP="00846E9E">
      <w:pPr>
        <w:spacing w:line="360" w:lineRule="auto"/>
        <w:rPr>
          <w:rFonts w:asciiTheme="majorHAnsi" w:hAnsiTheme="majorHAnsi" w:cstheme="majorHAnsi"/>
          <w:sz w:val="24"/>
          <w:szCs w:val="24"/>
        </w:rPr>
      </w:pPr>
    </w:p>
    <w:p w14:paraId="37A82BF6" w14:textId="77777777" w:rsidR="00846E9E" w:rsidRDefault="00846E9E" w:rsidP="00846E9E">
      <w:pPr>
        <w:spacing w:line="360" w:lineRule="auto"/>
        <w:rPr>
          <w:rFonts w:asciiTheme="majorHAnsi" w:hAnsiTheme="majorHAnsi" w:cstheme="majorHAnsi"/>
          <w:b/>
          <w:sz w:val="24"/>
          <w:szCs w:val="24"/>
        </w:rPr>
      </w:pPr>
      <w:r>
        <w:rPr>
          <w:rFonts w:asciiTheme="majorHAnsi" w:hAnsiTheme="majorHAnsi" w:cstheme="majorHAnsi"/>
          <w:b/>
          <w:sz w:val="24"/>
          <w:szCs w:val="24"/>
        </w:rPr>
        <w:t>Running headline:</w:t>
      </w:r>
    </w:p>
    <w:p w14:paraId="59BBC4A6" w14:textId="1A8E57EB" w:rsidR="00C6389B" w:rsidRPr="00CC4C18" w:rsidRDefault="00846E9E" w:rsidP="00846E9E">
      <w:pPr>
        <w:spacing w:line="360" w:lineRule="auto"/>
        <w:rPr>
          <w:rFonts w:asciiTheme="majorHAnsi" w:hAnsiTheme="majorHAnsi" w:cstheme="majorHAnsi"/>
          <w:sz w:val="24"/>
          <w:szCs w:val="24"/>
        </w:rPr>
      </w:pPr>
      <w:r>
        <w:rPr>
          <w:rFonts w:asciiTheme="majorHAnsi" w:hAnsiTheme="majorHAnsi" w:cstheme="majorHAnsi"/>
          <w:sz w:val="24"/>
          <w:szCs w:val="24"/>
        </w:rPr>
        <w:t xml:space="preserve">Energy management </w:t>
      </w:r>
      <w:r w:rsidR="00603A4D">
        <w:rPr>
          <w:rFonts w:asciiTheme="majorHAnsi" w:hAnsiTheme="majorHAnsi" w:cstheme="majorHAnsi"/>
          <w:sz w:val="24"/>
          <w:szCs w:val="24"/>
        </w:rPr>
        <w:t>patterns</w:t>
      </w:r>
      <w:r>
        <w:rPr>
          <w:rFonts w:asciiTheme="majorHAnsi" w:hAnsiTheme="majorHAnsi" w:cstheme="majorHAnsi"/>
          <w:sz w:val="24"/>
          <w:szCs w:val="24"/>
        </w:rPr>
        <w:t xml:space="preserve"> of vertebrates</w:t>
      </w:r>
      <w:r w:rsidR="00C6389B" w:rsidRPr="00CC4C18">
        <w:rPr>
          <w:rFonts w:asciiTheme="majorHAnsi" w:hAnsiTheme="majorHAnsi" w:cstheme="majorHAnsi"/>
          <w:sz w:val="24"/>
          <w:szCs w:val="24"/>
        </w:rPr>
        <w:br w:type="page"/>
      </w:r>
    </w:p>
    <w:p w14:paraId="4D85295C" w14:textId="77777777" w:rsidR="00846E9E" w:rsidRPr="0089243A" w:rsidRDefault="00846E9E" w:rsidP="00846E9E">
      <w:pPr>
        <w:spacing w:line="360" w:lineRule="auto"/>
        <w:rPr>
          <w:rFonts w:asciiTheme="majorHAnsi" w:hAnsiTheme="majorHAnsi" w:cstheme="majorHAnsi"/>
          <w:b/>
          <w:sz w:val="24"/>
          <w:szCs w:val="24"/>
        </w:rPr>
      </w:pPr>
      <w:r>
        <w:rPr>
          <w:rFonts w:asciiTheme="majorHAnsi" w:hAnsiTheme="majorHAnsi" w:cstheme="majorHAnsi"/>
          <w:b/>
          <w:sz w:val="24"/>
          <w:szCs w:val="24"/>
        </w:rPr>
        <w:lastRenderedPageBreak/>
        <w:t>Summary</w:t>
      </w:r>
    </w:p>
    <w:p w14:paraId="08907C0D" w14:textId="7BE28823" w:rsidR="00846E9E" w:rsidRPr="00003EDC" w:rsidRDefault="00846E9E" w:rsidP="00846E9E">
      <w:pPr>
        <w:pStyle w:val="ListParagraph"/>
        <w:numPr>
          <w:ilvl w:val="0"/>
          <w:numId w:val="10"/>
        </w:numPr>
        <w:spacing w:line="360" w:lineRule="auto"/>
        <w:rPr>
          <w:rFonts w:asciiTheme="majorHAnsi" w:hAnsiTheme="majorHAnsi" w:cstheme="majorHAnsi"/>
          <w:color w:val="000000" w:themeColor="text1"/>
          <w:sz w:val="24"/>
          <w:szCs w:val="24"/>
        </w:rPr>
      </w:pPr>
      <w:r w:rsidRPr="00137413">
        <w:rPr>
          <w:rFonts w:asciiTheme="majorHAnsi" w:hAnsiTheme="majorHAnsi" w:cstheme="majorHAnsi"/>
          <w:sz w:val="24"/>
          <w:szCs w:val="24"/>
        </w:rPr>
        <w:t xml:space="preserve">Animals are expected to be judicious in the use of the energy they gain due to </w:t>
      </w:r>
      <w:r w:rsidR="00003EDC">
        <w:rPr>
          <w:rFonts w:asciiTheme="majorHAnsi" w:hAnsiTheme="majorHAnsi" w:cstheme="majorHAnsi"/>
          <w:sz w:val="24"/>
          <w:szCs w:val="24"/>
        </w:rPr>
        <w:t>the</w:t>
      </w:r>
      <w:r w:rsidRPr="00137413">
        <w:rPr>
          <w:rFonts w:asciiTheme="majorHAnsi" w:hAnsiTheme="majorHAnsi" w:cstheme="majorHAnsi"/>
          <w:sz w:val="24"/>
          <w:szCs w:val="24"/>
        </w:rPr>
        <w:t xml:space="preserve"> </w:t>
      </w:r>
      <w:r w:rsidR="00FF1022">
        <w:rPr>
          <w:rFonts w:asciiTheme="majorHAnsi" w:hAnsiTheme="majorHAnsi" w:cstheme="majorHAnsi"/>
          <w:sz w:val="24"/>
          <w:szCs w:val="24"/>
        </w:rPr>
        <w:t>costs and limits associated with its intake</w:t>
      </w:r>
      <w:r w:rsidRPr="00137413">
        <w:rPr>
          <w:rFonts w:asciiTheme="majorHAnsi" w:hAnsiTheme="majorHAnsi" w:cstheme="majorHAnsi"/>
          <w:sz w:val="24"/>
          <w:szCs w:val="24"/>
        </w:rPr>
        <w:t xml:space="preserve">. The management of energy expenditure (EE) exhibited by animals </w:t>
      </w:r>
      <w:r w:rsidR="009E0A19">
        <w:rPr>
          <w:rFonts w:asciiTheme="majorHAnsi" w:hAnsiTheme="majorHAnsi" w:cstheme="majorHAnsi"/>
          <w:sz w:val="24"/>
          <w:szCs w:val="24"/>
        </w:rPr>
        <w:t xml:space="preserve">has previously </w:t>
      </w:r>
      <w:r w:rsidRPr="00137413">
        <w:rPr>
          <w:rFonts w:asciiTheme="majorHAnsi" w:hAnsiTheme="majorHAnsi" w:cstheme="majorHAnsi"/>
          <w:sz w:val="24"/>
          <w:szCs w:val="24"/>
        </w:rPr>
        <w:t>be</w:t>
      </w:r>
      <w:r w:rsidR="009E0A19">
        <w:rPr>
          <w:rFonts w:asciiTheme="majorHAnsi" w:hAnsiTheme="majorHAnsi" w:cstheme="majorHAnsi"/>
          <w:sz w:val="24"/>
          <w:szCs w:val="24"/>
        </w:rPr>
        <w:t>en</w:t>
      </w:r>
      <w:r w:rsidRPr="00137413">
        <w:rPr>
          <w:rFonts w:asciiTheme="majorHAnsi" w:hAnsiTheme="majorHAnsi" w:cstheme="majorHAnsi"/>
          <w:sz w:val="24"/>
          <w:szCs w:val="24"/>
        </w:rPr>
        <w:t xml:space="preserve"> considered in terms of three </w:t>
      </w:r>
      <w:r w:rsidR="00603A4D">
        <w:rPr>
          <w:rFonts w:asciiTheme="majorHAnsi" w:hAnsiTheme="majorHAnsi" w:cstheme="majorHAnsi"/>
          <w:sz w:val="24"/>
          <w:szCs w:val="24"/>
        </w:rPr>
        <w:t>patterns</w:t>
      </w:r>
      <w:r w:rsidR="00FF1022" w:rsidRPr="00137413">
        <w:rPr>
          <w:rFonts w:asciiTheme="majorHAnsi" w:hAnsiTheme="majorHAnsi" w:cstheme="majorHAnsi"/>
          <w:sz w:val="24"/>
          <w:szCs w:val="24"/>
        </w:rPr>
        <w:t xml:space="preserve">: the constrained, independent and performance </w:t>
      </w:r>
      <w:r w:rsidR="00390FB3">
        <w:rPr>
          <w:rFonts w:asciiTheme="majorHAnsi" w:hAnsiTheme="majorHAnsi" w:cstheme="majorHAnsi"/>
          <w:sz w:val="24"/>
          <w:szCs w:val="24"/>
        </w:rPr>
        <w:t>pattern</w:t>
      </w:r>
      <w:r w:rsidR="00FF1022" w:rsidRPr="00137413">
        <w:rPr>
          <w:rFonts w:asciiTheme="majorHAnsi" w:hAnsiTheme="majorHAnsi" w:cstheme="majorHAnsi"/>
          <w:sz w:val="24"/>
          <w:szCs w:val="24"/>
        </w:rPr>
        <w:t>s of energy management</w:t>
      </w:r>
      <w:r w:rsidRPr="00137413">
        <w:rPr>
          <w:rFonts w:asciiTheme="majorHAnsi" w:hAnsiTheme="majorHAnsi" w:cstheme="majorHAnsi"/>
          <w:sz w:val="24"/>
          <w:szCs w:val="24"/>
        </w:rPr>
        <w:t xml:space="preserve">. These </w:t>
      </w:r>
      <w:r w:rsidR="00603A4D">
        <w:rPr>
          <w:rFonts w:asciiTheme="majorHAnsi" w:hAnsiTheme="majorHAnsi" w:cstheme="majorHAnsi"/>
          <w:sz w:val="24"/>
          <w:szCs w:val="24"/>
        </w:rPr>
        <w:t>patterns</w:t>
      </w:r>
      <w:r w:rsidRPr="00137413">
        <w:rPr>
          <w:rFonts w:asciiTheme="majorHAnsi" w:hAnsiTheme="majorHAnsi" w:cstheme="majorHAnsi"/>
          <w:sz w:val="24"/>
          <w:szCs w:val="24"/>
        </w:rPr>
        <w:t xml:space="preserve"> can be interpreted by regressing daily EE against maintenance EE measured over extended periods. From the multiple studies on this topic</w:t>
      </w:r>
      <w:r w:rsidR="00FF1022">
        <w:rPr>
          <w:rFonts w:asciiTheme="majorHAnsi" w:hAnsiTheme="majorHAnsi" w:cstheme="majorHAnsi"/>
          <w:sz w:val="24"/>
          <w:szCs w:val="24"/>
        </w:rPr>
        <w:t>,</w:t>
      </w:r>
      <w:r w:rsidRPr="00137413">
        <w:rPr>
          <w:rFonts w:asciiTheme="majorHAnsi" w:hAnsiTheme="majorHAnsi" w:cstheme="majorHAnsi"/>
          <w:sz w:val="24"/>
          <w:szCs w:val="24"/>
        </w:rPr>
        <w:t xml:space="preserve"> there is equivocal evidence about the existence of universal patterns in certain aspects of energy management.</w:t>
      </w:r>
    </w:p>
    <w:p w14:paraId="496E6B5F" w14:textId="59298D6F" w:rsidR="009E0A19" w:rsidRPr="00137413" w:rsidRDefault="009E0A19" w:rsidP="00846E9E">
      <w:pPr>
        <w:pStyle w:val="ListParagraph"/>
        <w:numPr>
          <w:ilvl w:val="0"/>
          <w:numId w:val="10"/>
        </w:numPr>
        <w:spacing w:line="360" w:lineRule="auto"/>
        <w:rPr>
          <w:rFonts w:asciiTheme="majorHAnsi" w:hAnsiTheme="majorHAnsi" w:cstheme="majorHAnsi"/>
          <w:color w:val="000000" w:themeColor="text1"/>
          <w:sz w:val="24"/>
          <w:szCs w:val="24"/>
        </w:rPr>
      </w:pPr>
      <w:r>
        <w:rPr>
          <w:rFonts w:asciiTheme="majorHAnsi" w:hAnsiTheme="majorHAnsi" w:cstheme="majorHAnsi"/>
          <w:sz w:val="24"/>
          <w:szCs w:val="24"/>
        </w:rPr>
        <w:t xml:space="preserve">The implicit assumption that animals exhibit specifically one of three discrete energy management </w:t>
      </w:r>
      <w:r w:rsidR="00603A4D">
        <w:rPr>
          <w:rFonts w:asciiTheme="majorHAnsi" w:hAnsiTheme="majorHAnsi" w:cstheme="majorHAnsi"/>
          <w:sz w:val="24"/>
          <w:szCs w:val="24"/>
        </w:rPr>
        <w:t>patterns</w:t>
      </w:r>
      <w:r>
        <w:rPr>
          <w:rFonts w:asciiTheme="majorHAnsi" w:hAnsiTheme="majorHAnsi" w:cstheme="majorHAnsi"/>
          <w:sz w:val="24"/>
          <w:szCs w:val="24"/>
        </w:rPr>
        <w:t xml:space="preserve">, and without variation, seems simplistic. We suggest that animals can exhibit gradations of different energy management </w:t>
      </w:r>
      <w:r w:rsidR="00603A4D">
        <w:rPr>
          <w:rFonts w:asciiTheme="majorHAnsi" w:hAnsiTheme="majorHAnsi" w:cstheme="majorHAnsi"/>
          <w:sz w:val="24"/>
          <w:szCs w:val="24"/>
        </w:rPr>
        <w:t>patterns</w:t>
      </w:r>
      <w:r>
        <w:rPr>
          <w:rFonts w:asciiTheme="majorHAnsi" w:hAnsiTheme="majorHAnsi" w:cstheme="majorHAnsi"/>
          <w:sz w:val="24"/>
          <w:szCs w:val="24"/>
        </w:rPr>
        <w:t xml:space="preserve"> and that the exact </w:t>
      </w:r>
      <w:r w:rsidR="00CD3ECB">
        <w:rPr>
          <w:rFonts w:asciiTheme="majorHAnsi" w:hAnsiTheme="majorHAnsi" w:cstheme="majorHAnsi"/>
          <w:sz w:val="24"/>
          <w:szCs w:val="24"/>
        </w:rPr>
        <w:t>pattern</w:t>
      </w:r>
      <w:r>
        <w:rPr>
          <w:rFonts w:asciiTheme="majorHAnsi" w:hAnsiTheme="majorHAnsi" w:cstheme="majorHAnsi"/>
          <w:sz w:val="24"/>
          <w:szCs w:val="24"/>
        </w:rPr>
        <w:t xml:space="preserve"> will fluctuate as their environmental context changes.</w:t>
      </w:r>
    </w:p>
    <w:p w14:paraId="29F3B918" w14:textId="23A5BEE9" w:rsidR="00846E9E" w:rsidRPr="00137413" w:rsidRDefault="00846E9E" w:rsidP="00846E9E">
      <w:pPr>
        <w:pStyle w:val="ListParagraph"/>
        <w:numPr>
          <w:ilvl w:val="0"/>
          <w:numId w:val="10"/>
        </w:numPr>
        <w:spacing w:line="360" w:lineRule="auto"/>
        <w:rPr>
          <w:rFonts w:asciiTheme="majorHAnsi" w:hAnsiTheme="majorHAnsi" w:cstheme="majorHAnsi"/>
          <w:color w:val="000000" w:themeColor="text1"/>
          <w:sz w:val="24"/>
          <w:szCs w:val="24"/>
        </w:rPr>
      </w:pPr>
      <w:r w:rsidRPr="00137413">
        <w:rPr>
          <w:rFonts w:asciiTheme="majorHAnsi" w:hAnsiTheme="majorHAnsi" w:cstheme="majorHAnsi"/>
          <w:sz w:val="24"/>
          <w:szCs w:val="24"/>
        </w:rPr>
        <w:t xml:space="preserve">To investigate </w:t>
      </w:r>
      <w:r w:rsidR="009E0A19">
        <w:rPr>
          <w:rFonts w:asciiTheme="majorHAnsi" w:hAnsiTheme="majorHAnsi" w:cstheme="majorHAnsi"/>
          <w:sz w:val="24"/>
          <w:szCs w:val="24"/>
        </w:rPr>
        <w:t>these ideas, and</w:t>
      </w:r>
      <w:r w:rsidR="00515BEA">
        <w:rPr>
          <w:rFonts w:asciiTheme="majorHAnsi" w:hAnsiTheme="majorHAnsi" w:cstheme="majorHAnsi"/>
          <w:sz w:val="24"/>
          <w:szCs w:val="24"/>
        </w:rPr>
        <w:t xml:space="preserve"> for</w:t>
      </w:r>
      <w:r w:rsidR="009E0A19">
        <w:rPr>
          <w:rFonts w:asciiTheme="majorHAnsi" w:hAnsiTheme="majorHAnsi" w:cstheme="majorHAnsi"/>
          <w:sz w:val="24"/>
          <w:szCs w:val="24"/>
        </w:rPr>
        <w:t xml:space="preserve"> </w:t>
      </w:r>
      <w:r w:rsidRPr="00137413">
        <w:rPr>
          <w:rFonts w:asciiTheme="majorHAnsi" w:hAnsiTheme="majorHAnsi" w:cstheme="majorHAnsi"/>
          <w:sz w:val="24"/>
          <w:szCs w:val="24"/>
        </w:rPr>
        <w:t>possible large-scale patterns</w:t>
      </w:r>
      <w:r w:rsidR="009E0A19">
        <w:rPr>
          <w:rFonts w:asciiTheme="majorHAnsi" w:hAnsiTheme="majorHAnsi" w:cstheme="majorHAnsi"/>
          <w:sz w:val="24"/>
          <w:szCs w:val="24"/>
        </w:rPr>
        <w:t xml:space="preserve"> in energy management </w:t>
      </w:r>
      <w:r w:rsidR="00CD3ECB">
        <w:rPr>
          <w:rFonts w:asciiTheme="majorHAnsi" w:hAnsiTheme="majorHAnsi" w:cstheme="majorHAnsi"/>
          <w:sz w:val="24"/>
          <w:szCs w:val="24"/>
        </w:rPr>
        <w:t>pattern</w:t>
      </w:r>
      <w:r w:rsidRPr="00137413">
        <w:rPr>
          <w:rFonts w:asciiTheme="majorHAnsi" w:hAnsiTheme="majorHAnsi" w:cstheme="majorHAnsi"/>
          <w:sz w:val="24"/>
          <w:szCs w:val="24"/>
        </w:rPr>
        <w:t>, we analysed long-term heart rate data – a strong proxy for EE – across and within</w:t>
      </w:r>
      <w:r w:rsidR="007824C5">
        <w:rPr>
          <w:rFonts w:asciiTheme="majorHAnsi" w:hAnsiTheme="majorHAnsi" w:cstheme="majorHAnsi"/>
          <w:sz w:val="24"/>
          <w:szCs w:val="24"/>
        </w:rPr>
        <w:t xml:space="preserve"> </w:t>
      </w:r>
      <w:r w:rsidRPr="00137413">
        <w:rPr>
          <w:rFonts w:asciiTheme="majorHAnsi" w:hAnsiTheme="majorHAnsi" w:cstheme="majorHAnsi"/>
          <w:sz w:val="24"/>
          <w:szCs w:val="24"/>
        </w:rPr>
        <w:t>individuals in 16 species of birds, mammals, and fish.</w:t>
      </w:r>
    </w:p>
    <w:p w14:paraId="0610944E" w14:textId="0ABB7A80" w:rsidR="00846E9E" w:rsidRPr="002C2747" w:rsidRDefault="00846E9E" w:rsidP="00C77DFB">
      <w:pPr>
        <w:pStyle w:val="ListParagraph"/>
        <w:numPr>
          <w:ilvl w:val="0"/>
          <w:numId w:val="10"/>
        </w:numPr>
        <w:spacing w:line="360" w:lineRule="auto"/>
        <w:rPr>
          <w:rFonts w:asciiTheme="majorHAnsi" w:hAnsiTheme="majorHAnsi" w:cstheme="majorHAnsi"/>
          <w:color w:val="000000" w:themeColor="text1"/>
          <w:sz w:val="24"/>
          <w:szCs w:val="24"/>
        </w:rPr>
      </w:pPr>
      <w:r w:rsidRPr="00137413">
        <w:rPr>
          <w:rFonts w:asciiTheme="majorHAnsi" w:hAnsiTheme="majorHAnsi" w:cstheme="majorHAnsi"/>
          <w:sz w:val="24"/>
          <w:szCs w:val="24"/>
        </w:rPr>
        <w:t xml:space="preserve">Our analyses of 292 individuals representing 46 539 observation-days suggest that </w:t>
      </w:r>
      <w:r w:rsidR="00C77DFB">
        <w:rPr>
          <w:rFonts w:asciiTheme="majorHAnsi" w:hAnsiTheme="majorHAnsi" w:cstheme="majorHAnsi"/>
          <w:sz w:val="24"/>
          <w:szCs w:val="24"/>
        </w:rPr>
        <w:t xml:space="preserve">vertebrates </w:t>
      </w:r>
      <w:r w:rsidR="009E0A19">
        <w:rPr>
          <w:rFonts w:asciiTheme="majorHAnsi" w:hAnsiTheme="majorHAnsi" w:cstheme="majorHAnsi"/>
          <w:sz w:val="24"/>
          <w:szCs w:val="24"/>
        </w:rPr>
        <w:t xml:space="preserve">typically exhibit predominantly the </w:t>
      </w:r>
      <w:r w:rsidRPr="00137413">
        <w:rPr>
          <w:rFonts w:asciiTheme="majorHAnsi" w:hAnsiTheme="majorHAnsi" w:cstheme="majorHAnsi"/>
          <w:sz w:val="24"/>
          <w:szCs w:val="24"/>
        </w:rPr>
        <w:t>independent</w:t>
      </w:r>
      <w:r w:rsidR="009E0A19">
        <w:rPr>
          <w:rFonts w:asciiTheme="majorHAnsi" w:hAnsiTheme="majorHAnsi" w:cstheme="majorHAnsi"/>
          <w:sz w:val="24"/>
          <w:szCs w:val="24"/>
        </w:rPr>
        <w:t xml:space="preserve"> or</w:t>
      </w:r>
      <w:r w:rsidRPr="00137413">
        <w:rPr>
          <w:rFonts w:asciiTheme="majorHAnsi" w:hAnsiTheme="majorHAnsi" w:cstheme="majorHAnsi"/>
          <w:sz w:val="24"/>
          <w:szCs w:val="24"/>
        </w:rPr>
        <w:t xml:space="preserve"> performance </w:t>
      </w:r>
      <w:r w:rsidR="009E0A19">
        <w:rPr>
          <w:rFonts w:asciiTheme="majorHAnsi" w:hAnsiTheme="majorHAnsi" w:cstheme="majorHAnsi"/>
          <w:sz w:val="24"/>
          <w:szCs w:val="24"/>
        </w:rPr>
        <w:t xml:space="preserve">energy </w:t>
      </w:r>
      <w:r w:rsidR="00603A4D">
        <w:rPr>
          <w:rFonts w:asciiTheme="majorHAnsi" w:hAnsiTheme="majorHAnsi" w:cstheme="majorHAnsi"/>
          <w:sz w:val="24"/>
          <w:szCs w:val="24"/>
        </w:rPr>
        <w:t>patterns</w:t>
      </w:r>
      <w:r w:rsidRPr="00137413">
        <w:rPr>
          <w:rFonts w:asciiTheme="majorHAnsi" w:hAnsiTheme="majorHAnsi" w:cstheme="majorHAnsi"/>
          <w:sz w:val="24"/>
          <w:szCs w:val="24"/>
        </w:rPr>
        <w:t xml:space="preserve"> at the across-individual level</w:t>
      </w:r>
      <w:r w:rsidR="00C77DFB">
        <w:rPr>
          <w:rFonts w:asciiTheme="majorHAnsi" w:hAnsiTheme="majorHAnsi" w:cstheme="majorHAnsi"/>
          <w:sz w:val="24"/>
          <w:szCs w:val="24"/>
        </w:rPr>
        <w:t>, and that</w:t>
      </w:r>
      <w:r w:rsidR="00C77DFB" w:rsidRPr="00C77DFB">
        <w:rPr>
          <w:rFonts w:asciiTheme="majorHAnsi" w:hAnsiTheme="majorHAnsi" w:cstheme="majorHAnsi"/>
          <w:sz w:val="24"/>
          <w:szCs w:val="24"/>
        </w:rPr>
        <w:t xml:space="preserve"> the </w:t>
      </w:r>
      <w:r w:rsidR="00CD3ECB">
        <w:rPr>
          <w:rFonts w:asciiTheme="majorHAnsi" w:hAnsiTheme="majorHAnsi" w:cstheme="majorHAnsi"/>
          <w:sz w:val="24"/>
          <w:szCs w:val="24"/>
        </w:rPr>
        <w:t>pattern</w:t>
      </w:r>
      <w:r w:rsidR="00C77DFB" w:rsidRPr="00C77DFB">
        <w:rPr>
          <w:rFonts w:asciiTheme="majorHAnsi" w:hAnsiTheme="majorHAnsi" w:cstheme="majorHAnsi"/>
          <w:sz w:val="24"/>
          <w:szCs w:val="24"/>
        </w:rPr>
        <w:t xml:space="preserve"> does not associate with taxonomic group</w:t>
      </w:r>
      <w:r w:rsidRPr="00137413">
        <w:rPr>
          <w:rFonts w:asciiTheme="majorHAnsi" w:hAnsiTheme="majorHAnsi" w:cstheme="majorHAnsi"/>
          <w:sz w:val="24"/>
          <w:szCs w:val="24"/>
        </w:rPr>
        <w:t>. Within individuals, however, animals generally exhibit some</w:t>
      </w:r>
      <w:r w:rsidR="009E0A19">
        <w:rPr>
          <w:rFonts w:asciiTheme="majorHAnsi" w:hAnsiTheme="majorHAnsi" w:cstheme="majorHAnsi"/>
          <w:sz w:val="24"/>
          <w:szCs w:val="24"/>
        </w:rPr>
        <w:t xml:space="preserve"> degree of</w:t>
      </w:r>
      <w:r w:rsidRPr="00137413">
        <w:rPr>
          <w:rFonts w:asciiTheme="majorHAnsi" w:hAnsiTheme="majorHAnsi" w:cstheme="majorHAnsi"/>
          <w:sz w:val="24"/>
          <w:szCs w:val="24"/>
        </w:rPr>
        <w:t xml:space="preserve"> energy constraint. Together, these findings indicate that across diverse </w:t>
      </w:r>
      <w:r w:rsidRPr="002C2747">
        <w:rPr>
          <w:rFonts w:asciiTheme="majorHAnsi" w:hAnsiTheme="majorHAnsi" w:cstheme="majorHAnsi"/>
          <w:sz w:val="24"/>
          <w:szCs w:val="24"/>
        </w:rPr>
        <w:t xml:space="preserve">species, some individuals supply more energy to all aspects of their life than do others, </w:t>
      </w:r>
      <w:r w:rsidR="004A646F">
        <w:rPr>
          <w:rFonts w:asciiTheme="majorHAnsi" w:hAnsiTheme="majorHAnsi" w:cstheme="majorHAnsi"/>
          <w:sz w:val="24"/>
          <w:szCs w:val="24"/>
        </w:rPr>
        <w:t xml:space="preserve">however </w:t>
      </w:r>
      <w:r w:rsidRPr="002C2747">
        <w:rPr>
          <w:rFonts w:asciiTheme="majorHAnsi" w:hAnsiTheme="majorHAnsi" w:cstheme="majorHAnsi"/>
          <w:sz w:val="24"/>
          <w:szCs w:val="24"/>
        </w:rPr>
        <w:t xml:space="preserve">all individuals must trade-off deployment of their </w:t>
      </w:r>
      <w:r w:rsidRPr="002C2747">
        <w:rPr>
          <w:rFonts w:asciiTheme="majorHAnsi" w:hAnsiTheme="majorHAnsi" w:cstheme="majorHAnsi"/>
          <w:color w:val="000000" w:themeColor="text1"/>
          <w:sz w:val="24"/>
          <w:szCs w:val="24"/>
        </w:rPr>
        <w:t xml:space="preserve">available energy between competing functions. This demonstrates that within-individual analyses are essential for interpretation of energy management </w:t>
      </w:r>
      <w:r w:rsidR="00603A4D">
        <w:rPr>
          <w:rFonts w:asciiTheme="majorHAnsi" w:hAnsiTheme="majorHAnsi" w:cstheme="majorHAnsi"/>
          <w:color w:val="000000" w:themeColor="text1"/>
          <w:sz w:val="24"/>
          <w:szCs w:val="24"/>
        </w:rPr>
        <w:t>patterns</w:t>
      </w:r>
      <w:r w:rsidRPr="002C2747">
        <w:rPr>
          <w:rFonts w:asciiTheme="majorHAnsi" w:hAnsiTheme="majorHAnsi" w:cstheme="majorHAnsi"/>
          <w:color w:val="000000" w:themeColor="text1"/>
          <w:sz w:val="24"/>
          <w:szCs w:val="24"/>
        </w:rPr>
        <w:t>.</w:t>
      </w:r>
    </w:p>
    <w:p w14:paraId="4F5CB8A6" w14:textId="5557473B" w:rsidR="00C6389B" w:rsidRPr="002C2747" w:rsidRDefault="00846E9E" w:rsidP="00E867C9">
      <w:pPr>
        <w:pStyle w:val="ListParagraph"/>
        <w:numPr>
          <w:ilvl w:val="0"/>
          <w:numId w:val="10"/>
        </w:numPr>
        <w:spacing w:line="360" w:lineRule="auto"/>
        <w:rPr>
          <w:rFonts w:asciiTheme="majorHAnsi" w:hAnsiTheme="majorHAnsi" w:cstheme="majorHAnsi"/>
          <w:sz w:val="24"/>
          <w:szCs w:val="24"/>
        </w:rPr>
      </w:pPr>
      <w:r w:rsidRPr="002C2747">
        <w:rPr>
          <w:rFonts w:asciiTheme="majorHAnsi" w:hAnsiTheme="majorHAnsi" w:cstheme="majorHAnsi"/>
          <w:color w:val="000000" w:themeColor="text1"/>
          <w:sz w:val="24"/>
          <w:szCs w:val="24"/>
        </w:rPr>
        <w:t xml:space="preserve">We also found that species do not </w:t>
      </w:r>
      <w:r w:rsidR="00FF1022" w:rsidRPr="002C2747">
        <w:rPr>
          <w:rFonts w:asciiTheme="majorHAnsi" w:hAnsiTheme="majorHAnsi" w:cstheme="majorHAnsi"/>
          <w:color w:val="000000" w:themeColor="text1"/>
          <w:sz w:val="24"/>
          <w:szCs w:val="24"/>
        </w:rPr>
        <w:t>necessarily</w:t>
      </w:r>
      <w:r w:rsidRPr="002C2747">
        <w:rPr>
          <w:rFonts w:asciiTheme="majorHAnsi" w:hAnsiTheme="majorHAnsi" w:cstheme="majorHAnsi"/>
          <w:color w:val="000000" w:themeColor="text1"/>
          <w:sz w:val="24"/>
          <w:szCs w:val="24"/>
        </w:rPr>
        <w:t xml:space="preserve"> exhibit a fix</w:t>
      </w:r>
      <w:r w:rsidR="009E0A19" w:rsidRPr="002C2747">
        <w:rPr>
          <w:rFonts w:asciiTheme="majorHAnsi" w:hAnsiTheme="majorHAnsi" w:cstheme="majorHAnsi"/>
          <w:color w:val="000000" w:themeColor="text1"/>
          <w:sz w:val="24"/>
          <w:szCs w:val="24"/>
        </w:rPr>
        <w:t xml:space="preserve">ed energy management </w:t>
      </w:r>
      <w:r w:rsidR="00CD3ECB">
        <w:rPr>
          <w:rFonts w:asciiTheme="majorHAnsi" w:hAnsiTheme="majorHAnsi" w:cstheme="majorHAnsi"/>
          <w:color w:val="000000" w:themeColor="text1"/>
          <w:sz w:val="24"/>
          <w:szCs w:val="24"/>
        </w:rPr>
        <w:t>pattern</w:t>
      </w:r>
      <w:r w:rsidR="009E0A19" w:rsidRPr="002C2747">
        <w:rPr>
          <w:rFonts w:asciiTheme="majorHAnsi" w:hAnsiTheme="majorHAnsi" w:cstheme="majorHAnsi"/>
          <w:color w:val="000000" w:themeColor="text1"/>
          <w:sz w:val="24"/>
          <w:szCs w:val="24"/>
        </w:rPr>
        <w:t xml:space="preserve"> but</w:t>
      </w:r>
      <w:r w:rsidRPr="002C2747">
        <w:rPr>
          <w:rFonts w:asciiTheme="majorHAnsi" w:hAnsiTheme="majorHAnsi" w:cstheme="majorHAnsi"/>
          <w:color w:val="000000" w:themeColor="text1"/>
          <w:sz w:val="24"/>
          <w:szCs w:val="24"/>
        </w:rPr>
        <w:t xml:space="preserve"> rather temporal variation in their energy management over the year. </w:t>
      </w:r>
      <w:r w:rsidR="009E0A19" w:rsidRPr="002C2747">
        <w:rPr>
          <w:rFonts w:asciiTheme="majorHAnsi" w:hAnsiTheme="majorHAnsi" w:cstheme="majorHAnsi"/>
          <w:color w:val="000000" w:themeColor="text1"/>
          <w:sz w:val="24"/>
          <w:szCs w:val="24"/>
        </w:rPr>
        <w:t>Animals’</w:t>
      </w:r>
      <w:r w:rsidRPr="002C2747">
        <w:rPr>
          <w:rFonts w:asciiTheme="majorHAnsi" w:hAnsiTheme="majorHAnsi" w:cstheme="majorHAnsi"/>
          <w:color w:val="000000" w:themeColor="text1"/>
          <w:sz w:val="24"/>
          <w:szCs w:val="24"/>
        </w:rPr>
        <w:t xml:space="preserve"> energy </w:t>
      </w:r>
      <w:r w:rsidR="009E0A19" w:rsidRPr="002C2747">
        <w:rPr>
          <w:rFonts w:asciiTheme="majorHAnsi" w:hAnsiTheme="majorHAnsi" w:cstheme="majorHAnsi"/>
          <w:color w:val="000000" w:themeColor="text1"/>
          <w:sz w:val="24"/>
          <w:szCs w:val="24"/>
        </w:rPr>
        <w:t>management</w:t>
      </w:r>
      <w:r w:rsidRPr="002C2747">
        <w:rPr>
          <w:rFonts w:asciiTheme="majorHAnsi" w:hAnsiTheme="majorHAnsi" w:cstheme="majorHAnsi"/>
          <w:color w:val="000000" w:themeColor="text1"/>
          <w:sz w:val="24"/>
          <w:szCs w:val="24"/>
        </w:rPr>
        <w:t xml:space="preserve"> exhibited stronger energy constraint during periods of higher EE, which typically coincided with clear and key life cycle events such as reproduction</w:t>
      </w:r>
      <w:r w:rsidR="009E0A19" w:rsidRPr="002C2747">
        <w:rPr>
          <w:rFonts w:asciiTheme="majorHAnsi" w:hAnsiTheme="majorHAnsi" w:cstheme="majorHAnsi"/>
          <w:color w:val="000000" w:themeColor="text1"/>
          <w:sz w:val="24"/>
          <w:szCs w:val="24"/>
        </w:rPr>
        <w:t>, suggesting an adaptive plasticity to respond to fluctuating energy demands</w:t>
      </w:r>
      <w:r w:rsidR="00BF63A7" w:rsidRPr="002C2747">
        <w:rPr>
          <w:rFonts w:asciiTheme="majorHAnsi" w:hAnsiTheme="majorHAnsi" w:cstheme="majorHAnsi"/>
          <w:color w:val="000000" w:themeColor="text1"/>
          <w:sz w:val="24"/>
          <w:szCs w:val="24"/>
        </w:rPr>
        <w:t>.</w:t>
      </w:r>
      <w:r w:rsidR="00C6389B" w:rsidRPr="002C2747">
        <w:rPr>
          <w:rFonts w:asciiTheme="majorHAnsi" w:hAnsiTheme="majorHAnsi" w:cstheme="majorHAnsi"/>
          <w:sz w:val="24"/>
          <w:szCs w:val="24"/>
        </w:rPr>
        <w:br w:type="page"/>
      </w:r>
    </w:p>
    <w:p w14:paraId="2198CF3C" w14:textId="06E30C54" w:rsidR="004A6A26" w:rsidRPr="0058275D" w:rsidRDefault="004A6A26" w:rsidP="00CF33A1">
      <w:pPr>
        <w:spacing w:line="360" w:lineRule="auto"/>
        <w:rPr>
          <w:rFonts w:asciiTheme="majorHAnsi" w:hAnsiTheme="majorHAnsi" w:cstheme="majorHAnsi"/>
          <w:b/>
          <w:sz w:val="24"/>
          <w:szCs w:val="24"/>
        </w:rPr>
      </w:pPr>
      <w:r w:rsidRPr="0058275D">
        <w:rPr>
          <w:rFonts w:asciiTheme="majorHAnsi" w:hAnsiTheme="majorHAnsi" w:cstheme="majorHAnsi"/>
          <w:b/>
          <w:sz w:val="24"/>
          <w:szCs w:val="24"/>
        </w:rPr>
        <w:lastRenderedPageBreak/>
        <w:t>Introduction</w:t>
      </w:r>
    </w:p>
    <w:p w14:paraId="73C17D4F" w14:textId="65D7D668" w:rsidR="001D0D39" w:rsidRDefault="004A6A26" w:rsidP="00CF33A1">
      <w:pPr>
        <w:spacing w:line="360" w:lineRule="auto"/>
        <w:rPr>
          <w:rFonts w:asciiTheme="majorHAnsi" w:hAnsiTheme="majorHAnsi" w:cstheme="majorHAnsi"/>
          <w:sz w:val="24"/>
          <w:szCs w:val="24"/>
        </w:rPr>
      </w:pPr>
      <w:r w:rsidRPr="0058275D">
        <w:rPr>
          <w:rFonts w:asciiTheme="majorHAnsi" w:hAnsiTheme="majorHAnsi" w:cstheme="majorHAnsi"/>
          <w:sz w:val="24"/>
          <w:szCs w:val="24"/>
        </w:rPr>
        <w:t>Every biological process of an organism costs energy</w:t>
      </w:r>
      <w:r w:rsidR="003A4370" w:rsidRPr="0058275D">
        <w:rPr>
          <w:rFonts w:asciiTheme="majorHAnsi" w:hAnsiTheme="majorHAnsi" w:cstheme="majorHAnsi"/>
          <w:sz w:val="24"/>
          <w:szCs w:val="24"/>
        </w:rPr>
        <w:t xml:space="preserve"> and</w:t>
      </w:r>
      <w:r w:rsidRPr="0058275D">
        <w:rPr>
          <w:rFonts w:asciiTheme="majorHAnsi" w:hAnsiTheme="majorHAnsi" w:cstheme="majorHAnsi"/>
          <w:sz w:val="24"/>
          <w:szCs w:val="24"/>
        </w:rPr>
        <w:t xml:space="preserve"> </w:t>
      </w:r>
      <w:r w:rsidR="003A4370" w:rsidRPr="0058275D">
        <w:rPr>
          <w:rFonts w:asciiTheme="majorHAnsi" w:hAnsiTheme="majorHAnsi" w:cstheme="majorHAnsi"/>
          <w:sz w:val="24"/>
          <w:szCs w:val="24"/>
        </w:rPr>
        <w:t>a</w:t>
      </w:r>
      <w:r w:rsidRPr="0058275D">
        <w:rPr>
          <w:rFonts w:asciiTheme="majorHAnsi" w:hAnsiTheme="majorHAnsi" w:cstheme="majorHAnsi"/>
          <w:sz w:val="24"/>
          <w:szCs w:val="24"/>
        </w:rPr>
        <w:t xml:space="preserve">nimals are therefore </w:t>
      </w:r>
      <w:r w:rsidR="00CA6A29" w:rsidRPr="0058275D">
        <w:rPr>
          <w:rFonts w:asciiTheme="majorHAnsi" w:hAnsiTheme="majorHAnsi" w:cstheme="majorHAnsi"/>
          <w:sz w:val="24"/>
          <w:szCs w:val="24"/>
        </w:rPr>
        <w:t>limited</w:t>
      </w:r>
      <w:r w:rsidRPr="0058275D">
        <w:rPr>
          <w:rFonts w:asciiTheme="majorHAnsi" w:hAnsiTheme="majorHAnsi" w:cstheme="majorHAnsi"/>
          <w:sz w:val="24"/>
          <w:szCs w:val="24"/>
        </w:rPr>
        <w:t xml:space="preserve"> in </w:t>
      </w:r>
      <w:r w:rsidR="0091742C" w:rsidRPr="0058275D">
        <w:rPr>
          <w:rFonts w:asciiTheme="majorHAnsi" w:hAnsiTheme="majorHAnsi" w:cstheme="majorHAnsi"/>
          <w:sz w:val="24"/>
          <w:szCs w:val="24"/>
        </w:rPr>
        <w:t xml:space="preserve">their actions by </w:t>
      </w:r>
      <w:r w:rsidR="00606046" w:rsidRPr="0058275D">
        <w:rPr>
          <w:rFonts w:asciiTheme="majorHAnsi" w:hAnsiTheme="majorHAnsi" w:cstheme="majorHAnsi"/>
          <w:sz w:val="24"/>
          <w:szCs w:val="24"/>
        </w:rPr>
        <w:t>their energy throughput</w:t>
      </w:r>
      <w:r w:rsidR="00606046">
        <w:rPr>
          <w:rFonts w:asciiTheme="majorHAnsi" w:hAnsiTheme="majorHAnsi" w:cstheme="majorHAnsi"/>
          <w:sz w:val="24"/>
          <w:szCs w:val="24"/>
        </w:rPr>
        <w:t>;</w:t>
      </w:r>
      <w:r w:rsidR="00606046" w:rsidRPr="0058275D">
        <w:rPr>
          <w:rFonts w:asciiTheme="majorHAnsi" w:hAnsiTheme="majorHAnsi" w:cstheme="majorHAnsi"/>
          <w:sz w:val="24"/>
          <w:szCs w:val="24"/>
        </w:rPr>
        <w:t xml:space="preserve"> </w:t>
      </w:r>
      <w:r w:rsidR="0091742C" w:rsidRPr="0058275D">
        <w:rPr>
          <w:rFonts w:asciiTheme="majorHAnsi" w:hAnsiTheme="majorHAnsi" w:cstheme="majorHAnsi"/>
          <w:sz w:val="24"/>
          <w:szCs w:val="24"/>
        </w:rPr>
        <w:t xml:space="preserve">the amount of energy they </w:t>
      </w:r>
      <w:r w:rsidR="00225569" w:rsidRPr="0058275D">
        <w:rPr>
          <w:rFonts w:asciiTheme="majorHAnsi" w:hAnsiTheme="majorHAnsi" w:cstheme="majorHAnsi"/>
          <w:sz w:val="24"/>
          <w:szCs w:val="24"/>
        </w:rPr>
        <w:t>consume</w:t>
      </w:r>
      <w:r w:rsidR="0091742C" w:rsidRPr="0058275D">
        <w:rPr>
          <w:rFonts w:asciiTheme="majorHAnsi" w:hAnsiTheme="majorHAnsi" w:cstheme="majorHAnsi"/>
          <w:sz w:val="24"/>
          <w:szCs w:val="24"/>
        </w:rPr>
        <w:t xml:space="preserve"> and </w:t>
      </w:r>
      <w:r w:rsidR="00D11487" w:rsidRPr="0058275D">
        <w:rPr>
          <w:rFonts w:asciiTheme="majorHAnsi" w:hAnsiTheme="majorHAnsi" w:cstheme="majorHAnsi"/>
          <w:sz w:val="24"/>
          <w:szCs w:val="24"/>
        </w:rPr>
        <w:t>use</w:t>
      </w:r>
      <w:r w:rsidR="0091742C" w:rsidRPr="0058275D">
        <w:rPr>
          <w:rFonts w:asciiTheme="majorHAnsi" w:hAnsiTheme="majorHAnsi" w:cstheme="majorHAnsi"/>
          <w:sz w:val="24"/>
          <w:szCs w:val="24"/>
        </w:rPr>
        <w:t xml:space="preserve">. The </w:t>
      </w:r>
      <w:r w:rsidR="00CA6A29" w:rsidRPr="0058275D">
        <w:rPr>
          <w:rFonts w:asciiTheme="majorHAnsi" w:hAnsiTheme="majorHAnsi" w:cstheme="majorHAnsi"/>
          <w:sz w:val="24"/>
          <w:szCs w:val="24"/>
        </w:rPr>
        <w:t>limit</w:t>
      </w:r>
      <w:r w:rsidR="0091742C" w:rsidRPr="0058275D">
        <w:rPr>
          <w:rFonts w:asciiTheme="majorHAnsi" w:hAnsiTheme="majorHAnsi" w:cstheme="majorHAnsi"/>
          <w:sz w:val="24"/>
          <w:szCs w:val="24"/>
        </w:rPr>
        <w:t xml:space="preserve"> on their energy throughput may</w:t>
      </w:r>
      <w:r w:rsidR="00CA6A29" w:rsidRPr="0058275D">
        <w:rPr>
          <w:rFonts w:asciiTheme="majorHAnsi" w:hAnsiTheme="majorHAnsi" w:cstheme="majorHAnsi"/>
          <w:sz w:val="24"/>
          <w:szCs w:val="24"/>
        </w:rPr>
        <w:t xml:space="preserve"> be due to finite</w:t>
      </w:r>
      <w:r w:rsidR="0091742C" w:rsidRPr="0058275D">
        <w:rPr>
          <w:rFonts w:asciiTheme="majorHAnsi" w:hAnsiTheme="majorHAnsi" w:cstheme="majorHAnsi"/>
          <w:sz w:val="24"/>
          <w:szCs w:val="24"/>
        </w:rPr>
        <w:t xml:space="preserve"> food availability in the environment </w:t>
      </w:r>
      <w:r w:rsidR="0091742C" w:rsidRPr="0058275D">
        <w:rPr>
          <w:rFonts w:asciiTheme="majorHAnsi" w:hAnsiTheme="majorHAnsi" w:cstheme="majorHAnsi"/>
          <w:sz w:val="24"/>
          <w:szCs w:val="24"/>
        </w:rPr>
        <w:fldChar w:fldCharType="begin">
          <w:fldData xml:space="preserve">PEVuZE5vdGU+PENpdGU+PEF1dGhvcj5TdGVhcm5zPC9BdXRob3I+PFllYXI+MTk5MjwvWWVhcj48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</w:fldData>
        </w:fldChar>
      </w:r>
      <w:r w:rsidR="00F97805">
        <w:rPr>
          <w:rFonts w:asciiTheme="majorHAnsi" w:hAnsiTheme="majorHAnsi" w:cstheme="majorHAnsi"/>
          <w:sz w:val="24"/>
          <w:szCs w:val="24"/>
        </w:rPr>
        <w:instrText xml:space="preserve"> ADDIN EN.CITE </w:instrText>
      </w:r>
      <w:r w:rsidR="00F97805">
        <w:rPr>
          <w:rFonts w:asciiTheme="majorHAnsi" w:hAnsiTheme="majorHAnsi" w:cstheme="majorHAnsi"/>
          <w:sz w:val="24"/>
          <w:szCs w:val="24"/>
        </w:rPr>
        <w:fldChar w:fldCharType="begin">
          <w:fldData xml:space="preserve">PEVuZE5vdGU+PENpdGU+PEF1dGhvcj5TdGVhcm5zPC9BdXRob3I+PFllYXI+MTk5MjwvWWVhcj48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</w:fldData>
        </w:fldChar>
      </w:r>
      <w:r w:rsidR="00F97805">
        <w:rPr>
          <w:rFonts w:asciiTheme="majorHAnsi" w:hAnsiTheme="majorHAnsi" w:cstheme="majorHAnsi"/>
          <w:sz w:val="24"/>
          <w:szCs w:val="24"/>
        </w:rPr>
        <w:instrText xml:space="preserve"> ADDIN EN.CITE.DATA </w:instrText>
      </w:r>
      <w:r w:rsidR="00F97805">
        <w:rPr>
          <w:rFonts w:asciiTheme="majorHAnsi" w:hAnsiTheme="majorHAnsi" w:cstheme="majorHAnsi"/>
          <w:sz w:val="24"/>
          <w:szCs w:val="24"/>
        </w:rPr>
      </w:r>
      <w:r w:rsidR="00F97805">
        <w:rPr>
          <w:rFonts w:asciiTheme="majorHAnsi" w:hAnsiTheme="majorHAnsi" w:cstheme="majorHAnsi"/>
          <w:sz w:val="24"/>
          <w:szCs w:val="24"/>
        </w:rPr>
        <w:fldChar w:fldCharType="end"/>
      </w:r>
      <w:r w:rsidR="0091742C" w:rsidRPr="0058275D">
        <w:rPr>
          <w:rFonts w:asciiTheme="majorHAnsi" w:hAnsiTheme="majorHAnsi" w:cstheme="majorHAnsi"/>
          <w:sz w:val="24"/>
          <w:szCs w:val="24"/>
        </w:rPr>
      </w:r>
      <w:r w:rsidR="0091742C"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53" w:tooltip="Stearns, 1992 #4195" w:history="1">
        <w:r w:rsidR="00B342F2">
          <w:rPr>
            <w:rFonts w:asciiTheme="majorHAnsi" w:hAnsiTheme="majorHAnsi" w:cstheme="majorHAnsi"/>
            <w:noProof/>
            <w:sz w:val="24"/>
            <w:szCs w:val="24"/>
          </w:rPr>
          <w:t>Stearns 1992</w:t>
        </w:r>
      </w:hyperlink>
      <w:r w:rsidR="00F97805">
        <w:rPr>
          <w:rFonts w:asciiTheme="majorHAnsi" w:hAnsiTheme="majorHAnsi" w:cstheme="majorHAnsi"/>
          <w:noProof/>
          <w:sz w:val="24"/>
          <w:szCs w:val="24"/>
        </w:rPr>
        <w:t xml:space="preserve">; </w:t>
      </w:r>
      <w:hyperlink w:anchor="_ENREF_1_55" w:tooltip="Thomas, 2001 #3781" w:history="1">
        <w:r w:rsidR="00B342F2">
          <w:rPr>
            <w:rFonts w:asciiTheme="majorHAnsi" w:hAnsiTheme="majorHAnsi" w:cstheme="majorHAnsi"/>
            <w:noProof/>
            <w:sz w:val="24"/>
            <w:szCs w:val="24"/>
          </w:rPr>
          <w:t>Thomas</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2001</w:t>
        </w:r>
      </w:hyperlink>
      <w:r w:rsidR="00F97805">
        <w:rPr>
          <w:rFonts w:asciiTheme="majorHAnsi" w:hAnsiTheme="majorHAnsi" w:cstheme="majorHAnsi"/>
          <w:noProof/>
          <w:sz w:val="24"/>
          <w:szCs w:val="24"/>
        </w:rPr>
        <w:t xml:space="preserve">; </w:t>
      </w:r>
      <w:hyperlink w:anchor="_ENREF_1_39" w:tooltip="McNab, 2002 #4194" w:history="1">
        <w:r w:rsidR="00B342F2">
          <w:rPr>
            <w:rFonts w:asciiTheme="majorHAnsi" w:hAnsiTheme="majorHAnsi" w:cstheme="majorHAnsi"/>
            <w:noProof/>
            <w:sz w:val="24"/>
            <w:szCs w:val="24"/>
          </w:rPr>
          <w:t>McNab 2002</w:t>
        </w:r>
      </w:hyperlink>
      <w:r w:rsidR="00F97805">
        <w:rPr>
          <w:rFonts w:asciiTheme="majorHAnsi" w:hAnsiTheme="majorHAnsi" w:cstheme="majorHAnsi"/>
          <w:noProof/>
          <w:sz w:val="24"/>
          <w:szCs w:val="24"/>
        </w:rPr>
        <w:t>)</w:t>
      </w:r>
      <w:r w:rsidR="0091742C" w:rsidRPr="0058275D">
        <w:rPr>
          <w:rFonts w:asciiTheme="majorHAnsi" w:hAnsiTheme="majorHAnsi" w:cstheme="majorHAnsi"/>
          <w:sz w:val="24"/>
          <w:szCs w:val="24"/>
        </w:rPr>
        <w:fldChar w:fldCharType="end"/>
      </w:r>
      <w:r w:rsidR="0091742C" w:rsidRPr="0058275D">
        <w:rPr>
          <w:rFonts w:asciiTheme="majorHAnsi" w:hAnsiTheme="majorHAnsi" w:cstheme="majorHAnsi"/>
          <w:sz w:val="24"/>
          <w:szCs w:val="24"/>
        </w:rPr>
        <w:t xml:space="preserve">, or inherent limitations in their capacity to </w:t>
      </w:r>
      <w:r w:rsidR="00E95E33">
        <w:rPr>
          <w:rFonts w:asciiTheme="majorHAnsi" w:hAnsiTheme="majorHAnsi" w:cstheme="majorHAnsi"/>
          <w:sz w:val="24"/>
          <w:szCs w:val="24"/>
        </w:rPr>
        <w:t>accumulate</w:t>
      </w:r>
      <w:r w:rsidR="0091742C" w:rsidRPr="0058275D">
        <w:rPr>
          <w:rFonts w:asciiTheme="majorHAnsi" w:hAnsiTheme="majorHAnsi" w:cstheme="majorHAnsi"/>
          <w:sz w:val="24"/>
          <w:szCs w:val="24"/>
        </w:rPr>
        <w:t xml:space="preserve"> energy </w:t>
      </w:r>
      <w:r w:rsidR="00744695">
        <w:rPr>
          <w:rFonts w:asciiTheme="majorHAnsi" w:hAnsiTheme="majorHAnsi" w:cstheme="majorHAnsi"/>
          <w:sz w:val="24"/>
          <w:szCs w:val="24"/>
        </w:rPr>
        <w:t>in terms</w:t>
      </w:r>
      <w:r w:rsidR="0091742C" w:rsidRPr="0058275D">
        <w:rPr>
          <w:rFonts w:asciiTheme="majorHAnsi" w:hAnsiTheme="majorHAnsi" w:cstheme="majorHAnsi"/>
          <w:sz w:val="24"/>
          <w:szCs w:val="24"/>
        </w:rPr>
        <w:t xml:space="preserve"> of </w:t>
      </w:r>
      <w:r w:rsidR="009F7A99">
        <w:rPr>
          <w:rFonts w:asciiTheme="majorHAnsi" w:hAnsiTheme="majorHAnsi" w:cstheme="majorHAnsi"/>
          <w:sz w:val="24"/>
          <w:szCs w:val="24"/>
        </w:rPr>
        <w:t>harvest</w:t>
      </w:r>
      <w:r w:rsidR="00744695">
        <w:rPr>
          <w:rFonts w:asciiTheme="majorHAnsi" w:hAnsiTheme="majorHAnsi" w:cstheme="majorHAnsi"/>
          <w:sz w:val="24"/>
          <w:szCs w:val="24"/>
        </w:rPr>
        <w:t>ing,</w:t>
      </w:r>
      <w:r w:rsidR="009F7A99">
        <w:rPr>
          <w:rFonts w:asciiTheme="majorHAnsi" w:hAnsiTheme="majorHAnsi" w:cstheme="majorHAnsi"/>
          <w:sz w:val="24"/>
          <w:szCs w:val="24"/>
        </w:rPr>
        <w:t xml:space="preserve"> </w:t>
      </w:r>
      <w:r w:rsidR="0091742C" w:rsidRPr="0058275D">
        <w:rPr>
          <w:rFonts w:asciiTheme="majorHAnsi" w:hAnsiTheme="majorHAnsi" w:cstheme="majorHAnsi"/>
          <w:sz w:val="24"/>
          <w:szCs w:val="24"/>
        </w:rPr>
        <w:t>digest</w:t>
      </w:r>
      <w:r w:rsidR="00744695">
        <w:rPr>
          <w:rFonts w:asciiTheme="majorHAnsi" w:hAnsiTheme="majorHAnsi" w:cstheme="majorHAnsi"/>
          <w:sz w:val="24"/>
          <w:szCs w:val="24"/>
        </w:rPr>
        <w:t>ing or assimilating</w:t>
      </w:r>
      <w:r w:rsidR="0091742C" w:rsidRPr="0058275D">
        <w:rPr>
          <w:rFonts w:asciiTheme="majorHAnsi" w:hAnsiTheme="majorHAnsi" w:cstheme="majorHAnsi"/>
          <w:sz w:val="24"/>
          <w:szCs w:val="24"/>
        </w:rPr>
        <w:t xml:space="preserve"> it </w:t>
      </w:r>
      <w:r w:rsidR="0091742C" w:rsidRPr="0058275D">
        <w:rPr>
          <w:rFonts w:asciiTheme="majorHAnsi" w:hAnsiTheme="majorHAnsi" w:cstheme="majorHAnsi"/>
          <w:sz w:val="24"/>
          <w:szCs w:val="24"/>
        </w:rPr>
        <w:fldChar w:fldCharType="begin">
          <w:fldData xml:space="preserve">PEVuZE5vdGU+PENpdGU+PEF1dGhvcj5IYW1tb25kPC9BdXRob3I+PFllYXI+MTk5NzwvWWVhcj48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dHVyZTwvYWJici0xPjwvYWx0LXBlcmlvZGljYWw+PHBhZ2VzPjQ1Ny00NjI8L3BhZ2VzPjx2b2x1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</w:fldData>
        </w:fldChar>
      </w:r>
      <w:r w:rsidR="00F97805">
        <w:rPr>
          <w:rFonts w:asciiTheme="majorHAnsi" w:hAnsiTheme="majorHAnsi" w:cstheme="majorHAnsi"/>
          <w:sz w:val="24"/>
          <w:szCs w:val="24"/>
        </w:rPr>
        <w:instrText xml:space="preserve"> ADDIN EN.CITE </w:instrText>
      </w:r>
      <w:r w:rsidR="00F97805">
        <w:rPr>
          <w:rFonts w:asciiTheme="majorHAnsi" w:hAnsiTheme="majorHAnsi" w:cstheme="majorHAnsi"/>
          <w:sz w:val="24"/>
          <w:szCs w:val="24"/>
        </w:rPr>
        <w:fldChar w:fldCharType="begin">
          <w:fldData xml:space="preserve">PEVuZE5vdGU+PENpdGU+PEF1dGhvcj5IYW1tb25kPC9BdXRob3I+PFllYXI+MTk5NzwvWWVhcj48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dHVyZTwvYWJici0xPjwvYWx0LXBlcmlvZGljYWw+PHBhZ2VzPjQ1Ny00NjI8L3BhZ2VzPjx2b2x1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</w:fldData>
        </w:fldChar>
      </w:r>
      <w:r w:rsidR="00F97805">
        <w:rPr>
          <w:rFonts w:asciiTheme="majorHAnsi" w:hAnsiTheme="majorHAnsi" w:cstheme="majorHAnsi"/>
          <w:sz w:val="24"/>
          <w:szCs w:val="24"/>
        </w:rPr>
        <w:instrText xml:space="preserve"> ADDIN EN.CITE.DATA </w:instrText>
      </w:r>
      <w:r w:rsidR="00F97805">
        <w:rPr>
          <w:rFonts w:asciiTheme="majorHAnsi" w:hAnsiTheme="majorHAnsi" w:cstheme="majorHAnsi"/>
          <w:sz w:val="24"/>
          <w:szCs w:val="24"/>
        </w:rPr>
      </w:r>
      <w:r w:rsidR="00F97805">
        <w:rPr>
          <w:rFonts w:asciiTheme="majorHAnsi" w:hAnsiTheme="majorHAnsi" w:cstheme="majorHAnsi"/>
          <w:sz w:val="24"/>
          <w:szCs w:val="24"/>
        </w:rPr>
        <w:fldChar w:fldCharType="end"/>
      </w:r>
      <w:r w:rsidR="0091742C" w:rsidRPr="0058275D">
        <w:rPr>
          <w:rFonts w:asciiTheme="majorHAnsi" w:hAnsiTheme="majorHAnsi" w:cstheme="majorHAnsi"/>
          <w:sz w:val="24"/>
          <w:szCs w:val="24"/>
        </w:rPr>
      </w:r>
      <w:r w:rsidR="0091742C"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21" w:tooltip="Drent, 1980 #5113" w:history="1">
        <w:r w:rsidR="00B342F2">
          <w:rPr>
            <w:rFonts w:asciiTheme="majorHAnsi" w:hAnsiTheme="majorHAnsi" w:cstheme="majorHAnsi"/>
            <w:noProof/>
            <w:sz w:val="24"/>
            <w:szCs w:val="24"/>
          </w:rPr>
          <w:t>Drent &amp; Daan 1980</w:t>
        </w:r>
      </w:hyperlink>
      <w:r w:rsidR="00F97805">
        <w:rPr>
          <w:rFonts w:asciiTheme="majorHAnsi" w:hAnsiTheme="majorHAnsi" w:cstheme="majorHAnsi"/>
          <w:noProof/>
          <w:sz w:val="24"/>
          <w:szCs w:val="24"/>
        </w:rPr>
        <w:t xml:space="preserve">; </w:t>
      </w:r>
      <w:hyperlink w:anchor="_ENREF_1_31" w:tooltip="Hammond, 1997 #718" w:history="1">
        <w:r w:rsidR="00B342F2">
          <w:rPr>
            <w:rFonts w:asciiTheme="majorHAnsi" w:hAnsiTheme="majorHAnsi" w:cstheme="majorHAnsi"/>
            <w:noProof/>
            <w:sz w:val="24"/>
            <w:szCs w:val="24"/>
          </w:rPr>
          <w:t>Hammond &amp; Diamond 1997</w:t>
        </w:r>
      </w:hyperlink>
      <w:r w:rsidR="00F97805">
        <w:rPr>
          <w:rFonts w:asciiTheme="majorHAnsi" w:hAnsiTheme="majorHAnsi" w:cstheme="majorHAnsi"/>
          <w:noProof/>
          <w:sz w:val="24"/>
          <w:szCs w:val="24"/>
        </w:rPr>
        <w:t xml:space="preserve">; </w:t>
      </w:r>
      <w:hyperlink w:anchor="_ENREF_1_66" w:tooltip="West, 1999 #5347" w:history="1">
        <w:r w:rsidR="00B342F2">
          <w:rPr>
            <w:rFonts w:asciiTheme="majorHAnsi" w:hAnsiTheme="majorHAnsi" w:cstheme="majorHAnsi"/>
            <w:noProof/>
            <w:sz w:val="24"/>
            <w:szCs w:val="24"/>
          </w:rPr>
          <w:t>West, Brown &amp; Enquist 1999</w:t>
        </w:r>
      </w:hyperlink>
      <w:r w:rsidR="00F97805">
        <w:rPr>
          <w:rFonts w:asciiTheme="majorHAnsi" w:hAnsiTheme="majorHAnsi" w:cstheme="majorHAnsi"/>
          <w:noProof/>
          <w:sz w:val="24"/>
          <w:szCs w:val="24"/>
        </w:rPr>
        <w:t xml:space="preserve">; </w:t>
      </w:r>
      <w:hyperlink w:anchor="_ENREF_1_27" w:tooltip="Gearty, 2018 #5279" w:history="1">
        <w:r w:rsidR="00B342F2">
          <w:rPr>
            <w:rFonts w:asciiTheme="majorHAnsi" w:hAnsiTheme="majorHAnsi" w:cstheme="majorHAnsi"/>
            <w:noProof/>
            <w:sz w:val="24"/>
            <w:szCs w:val="24"/>
          </w:rPr>
          <w:t>Gearty, McClain &amp; Payne 2018</w:t>
        </w:r>
      </w:hyperlink>
      <w:r w:rsidR="00F97805">
        <w:rPr>
          <w:rFonts w:asciiTheme="majorHAnsi" w:hAnsiTheme="majorHAnsi" w:cstheme="majorHAnsi"/>
          <w:noProof/>
          <w:sz w:val="24"/>
          <w:szCs w:val="24"/>
        </w:rPr>
        <w:t>)</w:t>
      </w:r>
      <w:r w:rsidR="0091742C" w:rsidRPr="0058275D">
        <w:rPr>
          <w:rFonts w:asciiTheme="majorHAnsi" w:hAnsiTheme="majorHAnsi" w:cstheme="majorHAnsi"/>
          <w:sz w:val="24"/>
          <w:szCs w:val="24"/>
        </w:rPr>
        <w:fldChar w:fldCharType="end"/>
      </w:r>
      <w:r w:rsidR="00061BCF" w:rsidRPr="0058275D">
        <w:rPr>
          <w:rFonts w:asciiTheme="majorHAnsi" w:hAnsiTheme="majorHAnsi" w:cstheme="majorHAnsi"/>
          <w:sz w:val="24"/>
          <w:szCs w:val="24"/>
        </w:rPr>
        <w:t xml:space="preserve"> (</w:t>
      </w:r>
      <w:r w:rsidR="00704A56">
        <w:rPr>
          <w:rFonts w:asciiTheme="majorHAnsi" w:hAnsiTheme="majorHAnsi" w:cstheme="majorHAnsi"/>
          <w:sz w:val="24"/>
          <w:szCs w:val="24"/>
        </w:rPr>
        <w:t>fig.</w:t>
      </w:r>
      <w:r w:rsidR="00061BCF" w:rsidRPr="0058275D">
        <w:rPr>
          <w:rFonts w:asciiTheme="majorHAnsi" w:hAnsiTheme="majorHAnsi" w:cstheme="majorHAnsi"/>
          <w:sz w:val="24"/>
          <w:szCs w:val="24"/>
        </w:rPr>
        <w:t xml:space="preserve"> 1)</w:t>
      </w:r>
      <w:r w:rsidR="0091742C" w:rsidRPr="0058275D">
        <w:rPr>
          <w:rFonts w:asciiTheme="majorHAnsi" w:hAnsiTheme="majorHAnsi" w:cstheme="majorHAnsi"/>
          <w:sz w:val="24"/>
          <w:szCs w:val="24"/>
        </w:rPr>
        <w:t xml:space="preserve">. </w:t>
      </w:r>
      <w:r w:rsidR="00061BCF" w:rsidRPr="0058275D">
        <w:rPr>
          <w:rFonts w:asciiTheme="majorHAnsi" w:hAnsiTheme="majorHAnsi" w:cstheme="majorHAnsi"/>
          <w:sz w:val="24"/>
          <w:szCs w:val="24"/>
        </w:rPr>
        <w:t>Alternatively, a</w:t>
      </w:r>
      <w:r w:rsidR="0091742C" w:rsidRPr="0058275D">
        <w:rPr>
          <w:rFonts w:asciiTheme="majorHAnsi" w:hAnsiTheme="majorHAnsi" w:cstheme="majorHAnsi"/>
          <w:sz w:val="24"/>
          <w:szCs w:val="24"/>
        </w:rPr>
        <w:t>nimals may have a ceilin</w:t>
      </w:r>
      <w:r w:rsidR="00850D93">
        <w:rPr>
          <w:rFonts w:asciiTheme="majorHAnsi" w:hAnsiTheme="majorHAnsi" w:cstheme="majorHAnsi"/>
          <w:sz w:val="24"/>
          <w:szCs w:val="24"/>
        </w:rPr>
        <w:t xml:space="preserve">g on their rate of energy expenditure, </w:t>
      </w:r>
      <w:r w:rsidR="00CD146B">
        <w:rPr>
          <w:rFonts w:asciiTheme="majorHAnsi" w:hAnsiTheme="majorHAnsi" w:cstheme="majorHAnsi"/>
          <w:sz w:val="24"/>
          <w:szCs w:val="24"/>
        </w:rPr>
        <w:t>perhaps</w:t>
      </w:r>
      <w:r w:rsidR="00850D93">
        <w:rPr>
          <w:rFonts w:asciiTheme="majorHAnsi" w:hAnsiTheme="majorHAnsi" w:cstheme="majorHAnsi"/>
          <w:sz w:val="24"/>
          <w:szCs w:val="24"/>
        </w:rPr>
        <w:t xml:space="preserve"> due to limited musculature </w:t>
      </w:r>
      <w:r w:rsidR="00850D93">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&lt;EndNote&gt;&lt;Cite&gt;&lt;Author&gt;Hammond&lt;/Author&gt;&lt;Year&gt;1997&lt;/Year&gt;&lt;RecNum&gt;718&lt;/RecNum&gt;&lt;DisplayText&gt;(Hammond &amp;amp; Diamond 1997)&lt;/DisplayText&gt;&lt;record&gt;&lt;rec-number&gt;718&lt;/rec-number&gt;&lt;foreign-keys&gt;&lt;key app="EN" db-id="ew9frxsr3xz5z5e055jp5z9yt0ft9tf9tvat"&gt;718&lt;/key&gt;&lt;/foreign-keys&gt;&lt;ref-type name="Journal Article"&gt;17&lt;/ref-type&gt;&lt;contributors&gt;&lt;authors&gt;&lt;author&gt;Hammond, K. A.&lt;/author&gt;&lt;author&gt;Diamond, J.&lt;/author&gt;&lt;/authors&gt;&lt;/contributors&gt;&lt;titles&gt;&lt;title&gt;Maximal sustained energy budgets in humans and animals&lt;/title&gt;&lt;secondary-title&gt;Nature&lt;/secondary-title&gt;&lt;alt-title&gt;Nature&lt;/alt-title&gt;&lt;/titles&gt;&lt;periodical&gt;&lt;full-title&gt;Nature&lt;/full-title&gt;&lt;abbr-1&gt;Nature&lt;/abbr-1&gt;&lt;/periodical&gt;&lt;alt-periodical&gt;&lt;full-title&gt;Nature&lt;/full-title&gt;&lt;abbr-1&gt;Nature&lt;/abbr-1&gt;&lt;/alt-periodical&gt;&lt;pages&gt;457-462&lt;/pages&gt;&lt;volume&gt;386&lt;/volume&gt;&lt;keywords&gt;&lt;keyword&gt;ENERGETICS&lt;/keyword&gt;&lt;keyword&gt;SPORT&lt;/keyword&gt;&lt;/keywords&gt;&lt;dates&gt;&lt;year&gt;1997&lt;/year&gt;&lt;pub-dates&gt;&lt;date&gt;April 3&lt;/date&gt;&lt;/pub-dates&gt;&lt;/dates&gt;&lt;label&gt;719&lt;/label&gt;&lt;urls&gt;&lt;/urls&gt;&lt;/record&gt;&lt;/Cite&gt;&lt;/EndNote&gt;</w:instrText>
      </w:r>
      <w:r w:rsidR="00850D93">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31" w:tooltip="Hammond, 1997 #718" w:history="1">
        <w:r w:rsidR="00B342F2">
          <w:rPr>
            <w:rFonts w:asciiTheme="majorHAnsi" w:hAnsiTheme="majorHAnsi" w:cstheme="majorHAnsi"/>
            <w:noProof/>
            <w:sz w:val="24"/>
            <w:szCs w:val="24"/>
          </w:rPr>
          <w:t>Hammond &amp; Diamond 1997</w:t>
        </w:r>
      </w:hyperlink>
      <w:r w:rsidR="00F97805">
        <w:rPr>
          <w:rFonts w:asciiTheme="majorHAnsi" w:hAnsiTheme="majorHAnsi" w:cstheme="majorHAnsi"/>
          <w:noProof/>
          <w:sz w:val="24"/>
          <w:szCs w:val="24"/>
        </w:rPr>
        <w:t>)</w:t>
      </w:r>
      <w:r w:rsidR="00850D93">
        <w:rPr>
          <w:rFonts w:asciiTheme="majorHAnsi" w:hAnsiTheme="majorHAnsi" w:cstheme="majorHAnsi"/>
          <w:sz w:val="24"/>
          <w:szCs w:val="24"/>
        </w:rPr>
        <w:fldChar w:fldCharType="end"/>
      </w:r>
      <w:r w:rsidR="00850D93">
        <w:rPr>
          <w:rFonts w:asciiTheme="majorHAnsi" w:hAnsiTheme="majorHAnsi" w:cstheme="majorHAnsi"/>
          <w:noProof/>
          <w:sz w:val="24"/>
          <w:szCs w:val="24"/>
        </w:rPr>
        <w:t>, or in order</w:t>
      </w:r>
      <w:r w:rsidR="00850D93">
        <w:rPr>
          <w:rFonts w:asciiTheme="majorHAnsi" w:hAnsiTheme="majorHAnsi" w:cstheme="majorHAnsi"/>
          <w:sz w:val="24"/>
          <w:szCs w:val="24"/>
        </w:rPr>
        <w:t xml:space="preserve"> </w:t>
      </w:r>
      <w:r w:rsidR="0091742C" w:rsidRPr="0058275D">
        <w:rPr>
          <w:rFonts w:asciiTheme="majorHAnsi" w:hAnsiTheme="majorHAnsi" w:cstheme="majorHAnsi"/>
          <w:sz w:val="24"/>
          <w:szCs w:val="24"/>
        </w:rPr>
        <w:t xml:space="preserve">to avoid physiological damage </w:t>
      </w:r>
      <w:r w:rsidR="0091742C" w:rsidRPr="0058275D">
        <w:rPr>
          <w:rFonts w:asciiTheme="majorHAnsi" w:hAnsiTheme="majorHAnsi" w:cstheme="majorHAnsi"/>
          <w:sz w:val="24"/>
          <w:szCs w:val="24"/>
        </w:rPr>
        <w:fldChar w:fldCharType="begin"/>
      </w:r>
      <w:r w:rsidR="0091742C" w:rsidRPr="0058275D">
        <w:rPr>
          <w:rFonts w:asciiTheme="majorHAnsi" w:hAnsiTheme="majorHAnsi" w:cstheme="majorHAnsi"/>
          <w:sz w:val="24"/>
          <w:szCs w:val="24"/>
        </w:rPr>
        <w:instrText xml:space="preserve"> ADDIN EN.CITE &lt;EndNote&gt;&lt;Cite&gt;&lt;Author&gt;Piersma&lt;/Author&gt;&lt;Year&gt;2011&lt;/Year&gt;&lt;RecNum&gt;4870&lt;/RecNum&gt;&lt;DisplayText&gt;(Piersma 2011)&lt;/DisplayText&gt;&lt;record&gt;&lt;rec-number&gt;4870&lt;/rec-number&gt;&lt;foreign-keys&gt;&lt;key app="EN" db-id="ew9frxsr3xz5z5e055jp5z9yt0ft9tf9tvat"&gt;4870&lt;/key&gt;&lt;/foreign-keys&gt;&lt;ref-type name="Journal Article"&gt;17&lt;/ref-type&gt;&lt;contributors&gt;&lt;authors&gt;&lt;author&gt;Piersma, Theunis&lt;/author&gt;&lt;/authors&gt;&lt;/contributors&gt;&lt;titles&gt;&lt;title&gt;Why marathon migrants get away with high metabolic ceilings: towards an ecology of physiological restraint&lt;/title&gt;&lt;secondary-title&gt;Journal of Experimental Biology&lt;/secondary-title&gt;&lt;/titles&gt;&lt;periodical&gt;&lt;full-title&gt;Journal of Experimental Biology&lt;/full-title&gt;&lt;abbr-1&gt;J. Exp. Biol.&lt;/abbr-1&gt;&lt;/periodical&gt;&lt;pages&gt;295-302&lt;/pages&gt;&lt;volume&gt;214&lt;/volume&gt;&lt;number&gt;2&lt;/number&gt;&lt;dates&gt;&lt;year&gt;2011&lt;/year&gt;&lt;/dates&gt;&lt;isbn&gt;0022-0949&lt;/isbn&gt;&lt;label&gt;4655&lt;/label&gt;&lt;urls&gt;&lt;/urls&gt;&lt;/record&gt;&lt;/Cite&gt;&lt;/EndNote&gt;</w:instrText>
      </w:r>
      <w:r w:rsidR="0091742C" w:rsidRPr="0058275D">
        <w:rPr>
          <w:rFonts w:asciiTheme="majorHAnsi" w:hAnsiTheme="majorHAnsi" w:cstheme="majorHAnsi"/>
          <w:sz w:val="24"/>
          <w:szCs w:val="24"/>
        </w:rPr>
        <w:fldChar w:fldCharType="separate"/>
      </w:r>
      <w:r w:rsidR="0091742C" w:rsidRPr="0058275D">
        <w:rPr>
          <w:rFonts w:asciiTheme="majorHAnsi" w:hAnsiTheme="majorHAnsi" w:cstheme="majorHAnsi"/>
          <w:noProof/>
          <w:sz w:val="24"/>
          <w:szCs w:val="24"/>
        </w:rPr>
        <w:t>(</w:t>
      </w:r>
      <w:hyperlink w:anchor="_ENREF_1_43" w:tooltip="Piersma, 2011 #4870" w:history="1">
        <w:r w:rsidR="00B342F2" w:rsidRPr="0058275D">
          <w:rPr>
            <w:rFonts w:asciiTheme="majorHAnsi" w:hAnsiTheme="majorHAnsi" w:cstheme="majorHAnsi"/>
            <w:noProof/>
            <w:sz w:val="24"/>
            <w:szCs w:val="24"/>
          </w:rPr>
          <w:t>Piersma 2011</w:t>
        </w:r>
      </w:hyperlink>
      <w:r w:rsidR="0091742C" w:rsidRPr="0058275D">
        <w:rPr>
          <w:rFonts w:asciiTheme="majorHAnsi" w:hAnsiTheme="majorHAnsi" w:cstheme="majorHAnsi"/>
          <w:noProof/>
          <w:sz w:val="24"/>
          <w:szCs w:val="24"/>
        </w:rPr>
        <w:t>)</w:t>
      </w:r>
      <w:r w:rsidR="0091742C" w:rsidRPr="0058275D">
        <w:rPr>
          <w:rFonts w:asciiTheme="majorHAnsi" w:hAnsiTheme="majorHAnsi" w:cstheme="majorHAnsi"/>
          <w:sz w:val="24"/>
          <w:szCs w:val="24"/>
        </w:rPr>
        <w:fldChar w:fldCharType="end"/>
      </w:r>
      <w:r w:rsidR="0091742C" w:rsidRPr="0058275D">
        <w:rPr>
          <w:rFonts w:asciiTheme="majorHAnsi" w:hAnsiTheme="majorHAnsi" w:cstheme="majorHAnsi"/>
          <w:sz w:val="24"/>
          <w:szCs w:val="24"/>
        </w:rPr>
        <w:t xml:space="preserve"> due to, for example, hyperthermia </w:t>
      </w:r>
      <w:r w:rsidR="0091742C"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&lt;EndNote&gt;&lt;Cite&gt;&lt;Author&gt;Speakman&lt;/Author&gt;&lt;Year&gt;2010&lt;/Year&gt;&lt;RecNum&gt;2400&lt;/RecNum&gt;&lt;DisplayText&gt;(Speakman &amp;amp; Krol 2010; Nilsson &amp;amp; Nord 2018)&lt;/DisplayText&gt;&lt;record&gt;&lt;rec-number&gt;2400&lt;/rec-number&gt;&lt;foreign-keys&gt;&lt;key app="EN" db-id="ew9frxsr3xz5z5e055jp5z9yt0ft9tf9tvat"&gt;2400&lt;/key&gt;&lt;/foreign-keys&gt;&lt;ref-type name="Journal Article"&gt;17&lt;/ref-type&gt;&lt;contributors&gt;&lt;authors&gt;&lt;author&gt;Speakman, J. R.&lt;/author&gt;&lt;author&gt;Krol, E&lt;/author&gt;&lt;/authors&gt;&lt;/contributors&gt;&lt;titles&gt;&lt;title&gt;Maximal heat dissipation capacity and hyperthermia risk: neglected key factors in the ecology of endotherms&lt;/title&gt;&lt;secondary-title&gt;Journal of Animal Ecology&lt;/secondary-title&gt;&lt;/titles&gt;&lt;periodical&gt;&lt;full-title&gt;Journal of Animal Ecology&lt;/full-title&gt;&lt;abbr-1&gt;J. Anim. Ecol.&lt;/abbr-1&gt;&lt;/periodical&gt;&lt;pages&gt;726-746&lt;/pages&gt;&lt;volume&gt;79&lt;/volume&gt;&lt;keywords&gt;&lt;keyword&gt;ALLOMETRY THEORY&lt;/keyword&gt;&lt;keyword&gt;ENERGETICS&lt;/keyword&gt;&lt;/keywords&gt;&lt;dates&gt;&lt;year&gt;2010&lt;/year&gt;&lt;/dates&gt;&lt;label&gt;2348&lt;/label&gt;&lt;urls&gt;&lt;/urls&gt;&lt;/record&gt;&lt;/Cite&gt;&lt;Cite&gt;&lt;Author&gt;Nilsson&lt;/Author&gt;&lt;Year&gt;2018&lt;/Year&gt;&lt;RecNum&gt;5346&lt;/RecNum&gt;&lt;record&gt;&lt;rec-number&gt;5346&lt;/rec-number&gt;&lt;foreign-keys&gt;&lt;key app="EN" db-id="ew9frxsr3xz5z5e055jp5z9yt0ft9tf9tvat"&gt;5346&lt;/key&gt;&lt;/foreign-keys&gt;&lt;ref-type name="Journal Article"&gt;17&lt;/ref-type&gt;&lt;contributors&gt;&lt;authors&gt;&lt;author&gt;Nilsson, Jan-Åke&lt;/author&gt;&lt;author&gt;Nord, Andreas&lt;/author&gt;&lt;/authors&gt;&lt;/contributors&gt;&lt;titles&gt;&lt;title&gt;Testing the heat dissipation limit theory in a breeding passerine&lt;/title&gt;&lt;secondary-title&gt;Proceedings of the Royal Society B: Biological Sciences&lt;/secondary-title&gt;&lt;/titles&gt;&lt;periodical&gt;&lt;full-title&gt;Proceedings of the Royal Society B: Biological Sciences&lt;/full-title&gt;&lt;/periodical&gt;&lt;volume&gt;285&lt;/volume&gt;&lt;number&gt;1878&lt;/number&gt;&lt;dates&gt;&lt;year&gt;2018&lt;/year&gt;&lt;/dates&gt;&lt;label&gt;5096&lt;/label&gt;&lt;urls&gt;&lt;related-urls&gt;&lt;url&gt;http://rspb.royalsocietypublishing.org/content/royprsb/285/1878/20180652.full.pdf&lt;/url&gt;&lt;/related-urls&gt;&lt;/urls&gt;&lt;electronic-resource-num&gt;10.1098/rspb.2018.0652&lt;/electronic-resource-num&gt;&lt;/record&gt;&lt;/Cite&gt;&lt;/EndNote&gt;</w:instrText>
      </w:r>
      <w:r w:rsidR="0091742C"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52" w:tooltip="Speakman, 2010 #2400" w:history="1">
        <w:r w:rsidR="00B342F2">
          <w:rPr>
            <w:rFonts w:asciiTheme="majorHAnsi" w:hAnsiTheme="majorHAnsi" w:cstheme="majorHAnsi"/>
            <w:noProof/>
            <w:sz w:val="24"/>
            <w:szCs w:val="24"/>
          </w:rPr>
          <w:t>Speakman &amp; Krol 2010</w:t>
        </w:r>
      </w:hyperlink>
      <w:r w:rsidR="00F97805">
        <w:rPr>
          <w:rFonts w:asciiTheme="majorHAnsi" w:hAnsiTheme="majorHAnsi" w:cstheme="majorHAnsi"/>
          <w:noProof/>
          <w:sz w:val="24"/>
          <w:szCs w:val="24"/>
        </w:rPr>
        <w:t xml:space="preserve">; </w:t>
      </w:r>
      <w:hyperlink w:anchor="_ENREF_1_40" w:tooltip="Nilsson, 2018 #5346" w:history="1">
        <w:r w:rsidR="00B342F2">
          <w:rPr>
            <w:rFonts w:asciiTheme="majorHAnsi" w:hAnsiTheme="majorHAnsi" w:cstheme="majorHAnsi"/>
            <w:noProof/>
            <w:sz w:val="24"/>
            <w:szCs w:val="24"/>
          </w:rPr>
          <w:t>Nilsson &amp; Nord 2018</w:t>
        </w:r>
      </w:hyperlink>
      <w:r w:rsidR="00F97805">
        <w:rPr>
          <w:rFonts w:asciiTheme="majorHAnsi" w:hAnsiTheme="majorHAnsi" w:cstheme="majorHAnsi"/>
          <w:noProof/>
          <w:sz w:val="24"/>
          <w:szCs w:val="24"/>
        </w:rPr>
        <w:t>)</w:t>
      </w:r>
      <w:r w:rsidR="0091742C" w:rsidRPr="0058275D">
        <w:rPr>
          <w:rFonts w:asciiTheme="majorHAnsi" w:hAnsiTheme="majorHAnsi" w:cstheme="majorHAnsi"/>
          <w:sz w:val="24"/>
          <w:szCs w:val="24"/>
        </w:rPr>
        <w:fldChar w:fldCharType="end"/>
      </w:r>
      <w:r w:rsidR="0091742C" w:rsidRPr="0058275D">
        <w:rPr>
          <w:rFonts w:asciiTheme="majorHAnsi" w:hAnsiTheme="majorHAnsi" w:cstheme="majorHAnsi"/>
          <w:sz w:val="24"/>
          <w:szCs w:val="24"/>
        </w:rPr>
        <w:t>.</w:t>
      </w:r>
      <w:r w:rsidR="00F85A32">
        <w:rPr>
          <w:rFonts w:asciiTheme="majorHAnsi" w:hAnsiTheme="majorHAnsi" w:cstheme="majorHAnsi"/>
          <w:sz w:val="24"/>
          <w:szCs w:val="24"/>
        </w:rPr>
        <w:t xml:space="preserve"> </w:t>
      </w:r>
      <w:r w:rsidR="00862BAC">
        <w:rPr>
          <w:rFonts w:asciiTheme="majorHAnsi" w:hAnsiTheme="majorHAnsi" w:cstheme="majorHAnsi"/>
          <w:sz w:val="24"/>
          <w:szCs w:val="24"/>
        </w:rPr>
        <w:t>Furthermore, energy throughput may be optimised in animals, and any increase in throughput could have fitness consequences</w:t>
      </w:r>
      <w:r w:rsidR="00862BAC" w:rsidDel="00862BAC">
        <w:rPr>
          <w:rFonts w:asciiTheme="majorHAnsi" w:hAnsiTheme="majorHAnsi" w:cstheme="majorHAnsi"/>
          <w:sz w:val="24"/>
          <w:szCs w:val="24"/>
        </w:rPr>
        <w:t xml:space="preserve"> </w:t>
      </w:r>
      <w:r w:rsidR="00862BAC">
        <w:rPr>
          <w:rFonts w:asciiTheme="majorHAnsi" w:hAnsiTheme="majorHAnsi" w:cstheme="majorHAnsi"/>
          <w:sz w:val="24"/>
          <w:szCs w:val="24"/>
        </w:rPr>
        <w:t xml:space="preserve">such as </w:t>
      </w:r>
      <w:r w:rsidR="00CD146B">
        <w:rPr>
          <w:rFonts w:asciiTheme="majorHAnsi" w:hAnsiTheme="majorHAnsi" w:cstheme="majorHAnsi"/>
          <w:sz w:val="24"/>
          <w:szCs w:val="24"/>
        </w:rPr>
        <w:t xml:space="preserve">increased risk of mortality </w:t>
      </w:r>
      <w:r w:rsidR="005D2280">
        <w:rPr>
          <w:rFonts w:asciiTheme="majorHAnsi" w:hAnsiTheme="majorHAnsi" w:cstheme="majorHAnsi"/>
          <w:sz w:val="24"/>
          <w:szCs w:val="24"/>
        </w:rPr>
        <w:fldChar w:fldCharType="begin"/>
      </w:r>
      <w:r w:rsidR="00B342F2">
        <w:rPr>
          <w:rFonts w:asciiTheme="majorHAnsi" w:hAnsiTheme="majorHAnsi" w:cstheme="majorHAnsi"/>
          <w:sz w:val="24"/>
          <w:szCs w:val="24"/>
        </w:rPr>
        <w:instrText xml:space="preserve"> ADDIN EN.CITE &lt;EndNote&gt;&lt;Cite&gt;&lt;Author&gt;Daan&lt;/Author&gt;&lt;Year&gt;1996&lt;/Year&gt;&lt;RecNum&gt;5114&lt;/RecNum&gt;&lt;DisplayText&gt;(Daan, Deerenberg &amp;amp; Dijkstra 1996; Santos &amp;amp; Nakagawa 2012)&lt;/DisplayText&gt;&lt;record&gt;&lt;rec-number&gt;5114&lt;/rec-number&gt;&lt;foreign-keys&gt;&lt;key app="EN" db-id="ew9frxsr3xz5z5e055jp5z9yt0ft9tf9tvat"&gt;5114&lt;/key&gt;&lt;/foreign-keys&gt;&lt;ref-type name="Journal Article"&gt;17&lt;/ref-type&gt;&lt;contributors&gt;&lt;authors&gt;&lt;author&gt;Daan, Serge&lt;/author&gt;&lt;author&gt;Deerenberg, Charlotte&lt;/author&gt;&lt;author&gt;Dijkstra, Cor&lt;/author&gt;&lt;/authors&gt;&lt;/contributors&gt;&lt;titles&gt;&lt;title&gt;Increased daily work precipitates natural death in the kestrel&lt;/title&gt;&lt;secondary-title&gt;Journal of Animal Ecology&lt;/secondary-title&gt;&lt;/titles&gt;&lt;periodical&gt;&lt;full-title&gt;Journal of Animal Ecology&lt;/full-title&gt;&lt;abbr-1&gt;J. Anim. Ecol.&lt;/abbr-1&gt;&lt;/periodical&gt;&lt;pages&gt;539-544&lt;/pages&gt;&lt;dates&gt;&lt;year&gt;1996&lt;/year&gt;&lt;/dates&gt;&lt;isbn&gt;0021-8790&lt;/isbn&gt;&lt;label&gt;4877&lt;/label&gt;&lt;urls&gt;&lt;/urls&gt;&lt;/record&gt;&lt;/Cite&gt;&lt;Cite&gt;&lt;Author&gt;Santos&lt;/Author&gt;&lt;Year&gt;2012&lt;/Year&gt;&lt;RecNum&gt;5549&lt;/RecNum&gt;&lt;record&gt;&lt;rec-number&gt;5549&lt;/rec-number&gt;&lt;foreign-keys&gt;&lt;key app="EN" db-id="ew9frxsr3xz5z5e055jp5z9yt0ft9tf9tvat"&gt;5549&lt;/key&gt;&lt;/foreign-keys&gt;&lt;ref-type name="Journal Article"&gt;17&lt;/ref-type&gt;&lt;contributors&gt;&lt;authors&gt;&lt;author&gt;Santos, ESA&lt;/author&gt;&lt;author&gt;Nakagawa, S&lt;/author&gt;&lt;/authors&gt;&lt;/contributors&gt;&lt;titles&gt;&lt;title&gt;The costs of parental care: a meta‐analysis of the trade‐off between parental effort and survival in birds&lt;/title&gt;&lt;secondary-title&gt;Journal of evolutionary biology&lt;/secondary-title&gt;&lt;/titles&gt;&lt;periodical&gt;&lt;full-title&gt;Journal of Evolutionary Biology&lt;/full-title&gt;&lt;abbr-1&gt;J. Evol. Biol.&lt;/abbr-1&gt;&lt;/periodical&gt;&lt;pages&gt;1911-1917&lt;/pages&gt;&lt;volume&gt;25&lt;/volume&gt;&lt;number&gt;9&lt;/number&gt;&lt;dates&gt;&lt;year&gt;2012&lt;/year&gt;&lt;/dates&gt;&lt;isbn&gt;1010-061X&lt;/isbn&gt;&lt;label&gt;5290&lt;/label&gt;&lt;urls&gt;&lt;/urls&gt;&lt;/record&gt;&lt;/Cite&gt;&lt;/EndNote&gt;</w:instrText>
      </w:r>
      <w:r w:rsidR="005D2280">
        <w:rPr>
          <w:rFonts w:asciiTheme="majorHAnsi" w:hAnsiTheme="majorHAnsi" w:cstheme="majorHAnsi"/>
          <w:sz w:val="24"/>
          <w:szCs w:val="24"/>
        </w:rPr>
        <w:fldChar w:fldCharType="separate"/>
      </w:r>
      <w:r w:rsidR="00B342F2">
        <w:rPr>
          <w:rFonts w:asciiTheme="majorHAnsi" w:hAnsiTheme="majorHAnsi" w:cstheme="majorHAnsi"/>
          <w:noProof/>
          <w:sz w:val="24"/>
          <w:szCs w:val="24"/>
        </w:rPr>
        <w:t>(</w:t>
      </w:r>
      <w:hyperlink w:anchor="_ENREF_1_14" w:tooltip="Daan, 1996 #5114" w:history="1">
        <w:r w:rsidR="00B342F2">
          <w:rPr>
            <w:rFonts w:asciiTheme="majorHAnsi" w:hAnsiTheme="majorHAnsi" w:cstheme="majorHAnsi"/>
            <w:noProof/>
            <w:sz w:val="24"/>
            <w:szCs w:val="24"/>
          </w:rPr>
          <w:t>Daan, Deerenberg &amp; Dijkstra 1996</w:t>
        </w:r>
      </w:hyperlink>
      <w:r w:rsidR="00B342F2">
        <w:rPr>
          <w:rFonts w:asciiTheme="majorHAnsi" w:hAnsiTheme="majorHAnsi" w:cstheme="majorHAnsi"/>
          <w:noProof/>
          <w:sz w:val="24"/>
          <w:szCs w:val="24"/>
        </w:rPr>
        <w:t xml:space="preserve">; </w:t>
      </w:r>
      <w:hyperlink w:anchor="_ENREF_1_48" w:tooltip="Santos, 2012 #5549" w:history="1">
        <w:r w:rsidR="00B342F2">
          <w:rPr>
            <w:rFonts w:asciiTheme="majorHAnsi" w:hAnsiTheme="majorHAnsi" w:cstheme="majorHAnsi"/>
            <w:noProof/>
            <w:sz w:val="24"/>
            <w:szCs w:val="24"/>
          </w:rPr>
          <w:t>Santos &amp; Nakagawa 2012</w:t>
        </w:r>
      </w:hyperlink>
      <w:r w:rsidR="00B342F2">
        <w:rPr>
          <w:rFonts w:asciiTheme="majorHAnsi" w:hAnsiTheme="majorHAnsi" w:cstheme="majorHAnsi"/>
          <w:noProof/>
          <w:sz w:val="24"/>
          <w:szCs w:val="24"/>
        </w:rPr>
        <w:t>)</w:t>
      </w:r>
      <w:r w:rsidR="005D2280">
        <w:rPr>
          <w:rFonts w:asciiTheme="majorHAnsi" w:hAnsiTheme="majorHAnsi" w:cstheme="majorHAnsi"/>
          <w:sz w:val="24"/>
          <w:szCs w:val="24"/>
        </w:rPr>
        <w:fldChar w:fldCharType="end"/>
      </w:r>
      <w:r w:rsidR="005A52FE">
        <w:rPr>
          <w:rFonts w:asciiTheme="majorHAnsi" w:hAnsiTheme="majorHAnsi" w:cstheme="majorHAnsi"/>
          <w:sz w:val="24"/>
          <w:szCs w:val="24"/>
        </w:rPr>
        <w:t xml:space="preserve">, perhaps due to immune suppression </w:t>
      </w:r>
      <w:r w:rsidR="006A44B3">
        <w:rPr>
          <w:rFonts w:asciiTheme="majorHAnsi" w:hAnsiTheme="majorHAnsi" w:cstheme="majorHAnsi"/>
          <w:sz w:val="24"/>
          <w:szCs w:val="24"/>
        </w:rPr>
        <w:fldChar w:fldCharType="begin"/>
      </w:r>
      <w:r w:rsidR="006A44B3">
        <w:rPr>
          <w:rFonts w:asciiTheme="majorHAnsi" w:hAnsiTheme="majorHAnsi" w:cstheme="majorHAnsi"/>
          <w:sz w:val="24"/>
          <w:szCs w:val="24"/>
        </w:rPr>
        <w:instrText xml:space="preserve"> ADDIN EN.CITE &lt;EndNote&gt;&lt;Cite&gt;&lt;Author&gt;Pontzer&lt;/Author&gt;&lt;Year&gt;2018&lt;/Year&gt;&lt;RecNum&gt;5534&lt;/RecNum&gt;&lt;DisplayText&gt;(Pontzer 2018)&lt;/DisplayText&gt;&lt;record&gt;&lt;rec-number&gt;5534&lt;/rec-number&gt;&lt;foreign-keys&gt;&lt;key app="EN" db-id="ew9frxsr3xz5z5e055jp5z9yt0ft9tf9tvat"&gt;5534&lt;/key&gt;&lt;/foreign-keys&gt;&lt;ref-type name="Journal Article"&gt;17&lt;/ref-type&gt;&lt;contributors&gt;&lt;authors&gt;&lt;author&gt;Herman Pontzer&lt;/author&gt;&lt;/authors&gt;&lt;/contributors&gt;&lt;titles&gt;&lt;title&gt;Energy Constraint as a Novel Mechanism Linking Exercise and Health&lt;/title&gt;&lt;secondary-title&gt;Physiology&lt;/secondary-title&gt;&lt;/titles&gt;&lt;periodical&gt;&lt;full-title&gt;Physiology&lt;/full-title&gt;&lt;/periodical&gt;&lt;pages&gt;384-393&lt;/pages&gt;&lt;volume&gt;33&lt;/volume&gt;&lt;number&gt;6&lt;/number&gt;&lt;dates&gt;&lt;year&gt;2018&lt;/year&gt;&lt;/dates&gt;&lt;accession-num&gt;30303776&lt;/accession-num&gt;&lt;label&gt;5276&lt;/label&gt;&lt;urls&gt;&lt;related-urls&gt;&lt;url&gt;https://www.physiology.org/doi/abs/10.1152/physiol.00027.2018&lt;/url&gt;&lt;/related-urls&gt;&lt;/urls&gt;&lt;electronic-resource-num&gt;10.1152/physiol.00027.2018&lt;/electronic-resource-num&gt;&lt;/record&gt;&lt;/Cite&gt;&lt;/EndNote&gt;</w:instrText>
      </w:r>
      <w:r w:rsidR="006A44B3">
        <w:rPr>
          <w:rFonts w:asciiTheme="majorHAnsi" w:hAnsiTheme="majorHAnsi" w:cstheme="majorHAnsi"/>
          <w:sz w:val="24"/>
          <w:szCs w:val="24"/>
        </w:rPr>
        <w:fldChar w:fldCharType="separate"/>
      </w:r>
      <w:r w:rsidR="006A44B3">
        <w:rPr>
          <w:rFonts w:asciiTheme="majorHAnsi" w:hAnsiTheme="majorHAnsi" w:cstheme="majorHAnsi"/>
          <w:noProof/>
          <w:sz w:val="24"/>
          <w:szCs w:val="24"/>
        </w:rPr>
        <w:t>(</w:t>
      </w:r>
      <w:hyperlink w:anchor="_ENREF_1_45" w:tooltip="Pontzer, 2018 #5534" w:history="1">
        <w:r w:rsidR="00B342F2">
          <w:rPr>
            <w:rFonts w:asciiTheme="majorHAnsi" w:hAnsiTheme="majorHAnsi" w:cstheme="majorHAnsi"/>
            <w:noProof/>
            <w:sz w:val="24"/>
            <w:szCs w:val="24"/>
          </w:rPr>
          <w:t>Pontzer 2018</w:t>
        </w:r>
      </w:hyperlink>
      <w:r w:rsidR="006A44B3">
        <w:rPr>
          <w:rFonts w:asciiTheme="majorHAnsi" w:hAnsiTheme="majorHAnsi" w:cstheme="majorHAnsi"/>
          <w:noProof/>
          <w:sz w:val="24"/>
          <w:szCs w:val="24"/>
        </w:rPr>
        <w:t>)</w:t>
      </w:r>
      <w:r w:rsidR="006A44B3">
        <w:rPr>
          <w:rFonts w:asciiTheme="majorHAnsi" w:hAnsiTheme="majorHAnsi" w:cstheme="majorHAnsi"/>
          <w:sz w:val="24"/>
          <w:szCs w:val="24"/>
        </w:rPr>
        <w:fldChar w:fldCharType="end"/>
      </w:r>
      <w:r w:rsidR="006A44B3">
        <w:rPr>
          <w:rFonts w:asciiTheme="majorHAnsi" w:hAnsiTheme="majorHAnsi" w:cstheme="majorHAnsi"/>
          <w:sz w:val="24"/>
          <w:szCs w:val="24"/>
        </w:rPr>
        <w:t xml:space="preserve"> or oxidative stress </w:t>
      </w:r>
      <w:r w:rsidR="006A44B3">
        <w:rPr>
          <w:rFonts w:asciiTheme="majorHAnsi" w:hAnsiTheme="majorHAnsi" w:cstheme="majorHAnsi"/>
          <w:sz w:val="24"/>
          <w:szCs w:val="24"/>
        </w:rPr>
        <w:fldChar w:fldCharType="begin"/>
      </w:r>
      <w:r w:rsidR="006A44B3">
        <w:rPr>
          <w:rFonts w:asciiTheme="majorHAnsi" w:hAnsiTheme="majorHAnsi" w:cstheme="majorHAnsi"/>
          <w:sz w:val="24"/>
          <w:szCs w:val="24"/>
        </w:rPr>
        <w:instrText xml:space="preserve"> ADDIN EN.CITE &lt;EndNote&gt;&lt;Cite&gt;&lt;Author&gt;Costantini&lt;/Author&gt;&lt;Year&gt;2008&lt;/Year&gt;&lt;RecNum&gt;5541&lt;/RecNum&gt;&lt;DisplayText&gt;(Costantini, Dell&amp;apos;Ariccia &amp;amp; Lipp 2008)&lt;/DisplayText&gt;&lt;record&gt;&lt;rec-number&gt;5541&lt;/rec-number&gt;&lt;foreign-keys&gt;&lt;key app="EN" db-id="ew9frxsr3xz5z5e055jp5z9yt0ft9tf9tvat"&gt;5541&lt;/key&gt;&lt;/foreign-keys&gt;&lt;ref-type name="Journal Article"&gt;17&lt;/ref-type&gt;&lt;contributors&gt;&lt;authors&gt;&lt;author&gt;Costantini, David&lt;/author&gt;&lt;author&gt;Dell&amp;apos;Ariccia, Gaia&lt;/author&gt;&lt;author&gt;Lipp, Hans-Peter&lt;/author&gt;&lt;/authors&gt;&lt;/contributors&gt;&lt;titles&gt;&lt;title&gt;Long flights and age affect oxidative status of homing pigeons (Columba livia)&lt;/title&gt;&lt;secondary-title&gt;Journal of Experimental Biology&lt;/secondary-title&gt;&lt;/titles&gt;&lt;periodical&gt;&lt;full-title&gt;Journal of Experimental Biology&lt;/full-title&gt;&lt;abbr-1&gt;J. Exp. Biol.&lt;/abbr-1&gt;&lt;/periodical&gt;&lt;pages&gt;377-381&lt;/pages&gt;&lt;volume&gt;211&lt;/volume&gt;&lt;number&gt;3&lt;/number&gt;&lt;dates&gt;&lt;year&gt;2008&lt;/year&gt;&lt;/dates&gt;&lt;isbn&gt;0022-0949&lt;/isbn&gt;&lt;label&gt;5283&lt;/label&gt;&lt;urls&gt;&lt;/urls&gt;&lt;/record&gt;&lt;/Cite&gt;&lt;/EndNote&gt;</w:instrText>
      </w:r>
      <w:r w:rsidR="006A44B3">
        <w:rPr>
          <w:rFonts w:asciiTheme="majorHAnsi" w:hAnsiTheme="majorHAnsi" w:cstheme="majorHAnsi"/>
          <w:sz w:val="24"/>
          <w:szCs w:val="24"/>
        </w:rPr>
        <w:fldChar w:fldCharType="separate"/>
      </w:r>
      <w:r w:rsidR="006A44B3">
        <w:rPr>
          <w:rFonts w:asciiTheme="majorHAnsi" w:hAnsiTheme="majorHAnsi" w:cstheme="majorHAnsi"/>
          <w:noProof/>
          <w:sz w:val="24"/>
          <w:szCs w:val="24"/>
        </w:rPr>
        <w:t>(</w:t>
      </w:r>
      <w:hyperlink w:anchor="_ENREF_1_13" w:tooltip="Costantini, 2008 #5541" w:history="1">
        <w:r w:rsidR="00B342F2">
          <w:rPr>
            <w:rFonts w:asciiTheme="majorHAnsi" w:hAnsiTheme="majorHAnsi" w:cstheme="majorHAnsi"/>
            <w:noProof/>
            <w:sz w:val="24"/>
            <w:szCs w:val="24"/>
          </w:rPr>
          <w:t>Costantini, Dell'Ariccia &amp; Lipp 2008</w:t>
        </w:r>
      </w:hyperlink>
      <w:r w:rsidR="006A44B3">
        <w:rPr>
          <w:rFonts w:asciiTheme="majorHAnsi" w:hAnsiTheme="majorHAnsi" w:cstheme="majorHAnsi"/>
          <w:noProof/>
          <w:sz w:val="24"/>
          <w:szCs w:val="24"/>
        </w:rPr>
        <w:t>)</w:t>
      </w:r>
      <w:r w:rsidR="006A44B3">
        <w:rPr>
          <w:rFonts w:asciiTheme="majorHAnsi" w:hAnsiTheme="majorHAnsi" w:cstheme="majorHAnsi"/>
          <w:sz w:val="24"/>
          <w:szCs w:val="24"/>
        </w:rPr>
        <w:fldChar w:fldCharType="end"/>
      </w:r>
      <w:r w:rsidR="00F85A32">
        <w:rPr>
          <w:rFonts w:asciiTheme="majorHAnsi" w:hAnsiTheme="majorHAnsi" w:cstheme="majorHAnsi"/>
          <w:sz w:val="24"/>
          <w:szCs w:val="24"/>
        </w:rPr>
        <w:t>.</w:t>
      </w:r>
      <w:r w:rsidR="001D0D39" w:rsidRPr="008A5EE2">
        <w:rPr>
          <w:rFonts w:asciiTheme="majorHAnsi" w:hAnsiTheme="majorHAnsi" w:cstheme="majorHAnsi"/>
          <w:sz w:val="24"/>
          <w:szCs w:val="24"/>
        </w:rPr>
        <w:t xml:space="preserve"> Although there have been a number of studies about energy management</w:t>
      </w:r>
      <w:r w:rsidR="00BF3D89">
        <w:rPr>
          <w:rFonts w:asciiTheme="majorHAnsi" w:hAnsiTheme="majorHAnsi" w:cstheme="majorHAnsi"/>
          <w:sz w:val="24"/>
          <w:szCs w:val="24"/>
        </w:rPr>
        <w:t xml:space="preserve"> </w:t>
      </w:r>
      <w:r w:rsidR="00BF3D89">
        <w:rPr>
          <w:rFonts w:asciiTheme="majorHAnsi" w:hAnsiTheme="majorHAnsi" w:cstheme="majorHAnsi"/>
          <w:sz w:val="24"/>
          <w:szCs w:val="24"/>
        </w:rPr>
        <w:fldChar w:fldCharType="begin">
          <w:fldData xml:space="preserve">PEVuZE5vdGU+PENpdGU+PEF1dGhvcj5SaWNrbGVmczwvQXV0aG9yPjxZZWFyPjE5OTY8L1llYXI+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==
</w:fldData>
        </w:fldChar>
      </w:r>
      <w:r w:rsidR="00F97805">
        <w:rPr>
          <w:rFonts w:asciiTheme="majorHAnsi" w:hAnsiTheme="majorHAnsi" w:cstheme="majorHAnsi"/>
          <w:sz w:val="24"/>
          <w:szCs w:val="24"/>
        </w:rPr>
        <w:instrText xml:space="preserve"> ADDIN EN.CITE </w:instrText>
      </w:r>
      <w:r w:rsidR="00F97805">
        <w:rPr>
          <w:rFonts w:asciiTheme="majorHAnsi" w:hAnsiTheme="majorHAnsi" w:cstheme="majorHAnsi"/>
          <w:sz w:val="24"/>
          <w:szCs w:val="24"/>
        </w:rPr>
        <w:fldChar w:fldCharType="begin">
          <w:fldData xml:space="preserve">PEVuZE5vdGU+PENpdGU+PEF1dGhvcj5SaWNrbGVmczwvQXV0aG9yPjxZZWFyPjE5OTY8L1llYXI+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==
</w:fldData>
        </w:fldChar>
      </w:r>
      <w:r w:rsidR="00F97805">
        <w:rPr>
          <w:rFonts w:asciiTheme="majorHAnsi" w:hAnsiTheme="majorHAnsi" w:cstheme="majorHAnsi"/>
          <w:sz w:val="24"/>
          <w:szCs w:val="24"/>
        </w:rPr>
        <w:instrText xml:space="preserve"> ADDIN EN.CITE.DATA </w:instrText>
      </w:r>
      <w:r w:rsidR="00F97805">
        <w:rPr>
          <w:rFonts w:asciiTheme="majorHAnsi" w:hAnsiTheme="majorHAnsi" w:cstheme="majorHAnsi"/>
          <w:sz w:val="24"/>
          <w:szCs w:val="24"/>
        </w:rPr>
      </w:r>
      <w:r w:rsidR="00F97805">
        <w:rPr>
          <w:rFonts w:asciiTheme="majorHAnsi" w:hAnsiTheme="majorHAnsi" w:cstheme="majorHAnsi"/>
          <w:sz w:val="24"/>
          <w:szCs w:val="24"/>
        </w:rPr>
        <w:fldChar w:fldCharType="end"/>
      </w:r>
      <w:r w:rsidR="00BF3D89">
        <w:rPr>
          <w:rFonts w:asciiTheme="majorHAnsi" w:hAnsiTheme="majorHAnsi" w:cstheme="majorHAnsi"/>
          <w:sz w:val="24"/>
          <w:szCs w:val="24"/>
        </w:rPr>
      </w:r>
      <w:r w:rsidR="00BF3D89">
        <w:rPr>
          <w:rFonts w:asciiTheme="majorHAnsi" w:hAnsiTheme="majorHAnsi" w:cstheme="majorHAnsi"/>
          <w:sz w:val="24"/>
          <w:szCs w:val="24"/>
        </w:rPr>
        <w:fldChar w:fldCharType="separate"/>
      </w:r>
      <w:r w:rsidR="00F97805">
        <w:rPr>
          <w:rFonts w:asciiTheme="majorHAnsi" w:hAnsiTheme="majorHAnsi" w:cstheme="majorHAnsi"/>
          <w:noProof/>
          <w:sz w:val="24"/>
          <w:szCs w:val="24"/>
        </w:rPr>
        <w:t xml:space="preserve">(e.g. </w:t>
      </w:r>
      <w:hyperlink w:anchor="_ENREF_1_15" w:tooltip="Daan, 1990 #190" w:history="1">
        <w:r w:rsidR="00B342F2">
          <w:rPr>
            <w:rFonts w:asciiTheme="majorHAnsi" w:hAnsiTheme="majorHAnsi" w:cstheme="majorHAnsi"/>
            <w:noProof/>
            <w:sz w:val="24"/>
            <w:szCs w:val="24"/>
          </w:rPr>
          <w:t>Daan, Masman &amp; Groenewold 1990</w:t>
        </w:r>
      </w:hyperlink>
      <w:r w:rsidR="00F97805">
        <w:rPr>
          <w:rFonts w:asciiTheme="majorHAnsi" w:hAnsiTheme="majorHAnsi" w:cstheme="majorHAnsi"/>
          <w:noProof/>
          <w:sz w:val="24"/>
          <w:szCs w:val="24"/>
        </w:rPr>
        <w:t xml:space="preserve">; </w:t>
      </w:r>
      <w:hyperlink w:anchor="_ENREF_1_47" w:tooltip="Ricklefs, 1996 #2497" w:history="1">
        <w:r w:rsidR="00B342F2">
          <w:rPr>
            <w:rFonts w:asciiTheme="majorHAnsi" w:hAnsiTheme="majorHAnsi" w:cstheme="majorHAnsi"/>
            <w:noProof/>
            <w:sz w:val="24"/>
            <w:szCs w:val="24"/>
          </w:rPr>
          <w:t>Ricklefs, Kornazewski &amp; Daan 1996</w:t>
        </w:r>
      </w:hyperlink>
      <w:r w:rsidR="00F97805">
        <w:rPr>
          <w:rFonts w:asciiTheme="majorHAnsi" w:hAnsiTheme="majorHAnsi" w:cstheme="majorHAnsi"/>
          <w:noProof/>
          <w:sz w:val="24"/>
          <w:szCs w:val="24"/>
        </w:rPr>
        <w:t xml:space="preserve">; </w:t>
      </w:r>
      <w:hyperlink w:anchor="_ENREF_1_44" w:tooltip="Pontzer, 2015 #4561" w:history="1">
        <w:r w:rsidR="00B342F2">
          <w:rPr>
            <w:rFonts w:asciiTheme="majorHAnsi" w:hAnsiTheme="majorHAnsi" w:cstheme="majorHAnsi"/>
            <w:noProof/>
            <w:sz w:val="24"/>
            <w:szCs w:val="24"/>
          </w:rPr>
          <w:t>Pontzer 2015</w:t>
        </w:r>
      </w:hyperlink>
      <w:r w:rsidR="00F97805">
        <w:rPr>
          <w:rFonts w:asciiTheme="majorHAnsi" w:hAnsiTheme="majorHAnsi" w:cstheme="majorHAnsi"/>
          <w:noProof/>
          <w:sz w:val="24"/>
          <w:szCs w:val="24"/>
        </w:rPr>
        <w:t xml:space="preserve">; </w:t>
      </w:r>
      <w:hyperlink w:anchor="_ENREF_1_46" w:tooltip="Portugal, 2016 #4527" w:history="1">
        <w:r w:rsidR="00B342F2">
          <w:rPr>
            <w:rFonts w:asciiTheme="majorHAnsi" w:hAnsiTheme="majorHAnsi" w:cstheme="majorHAnsi"/>
            <w:noProof/>
            <w:sz w:val="24"/>
            <w:szCs w:val="24"/>
          </w:rPr>
          <w:t>Portugal</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2016</w:t>
        </w:r>
      </w:hyperlink>
      <w:r w:rsidR="00F97805">
        <w:rPr>
          <w:rFonts w:asciiTheme="majorHAnsi" w:hAnsiTheme="majorHAnsi" w:cstheme="majorHAnsi"/>
          <w:noProof/>
          <w:sz w:val="24"/>
          <w:szCs w:val="24"/>
        </w:rPr>
        <w:t>)</w:t>
      </w:r>
      <w:r w:rsidR="00BF3D89">
        <w:rPr>
          <w:rFonts w:asciiTheme="majorHAnsi" w:hAnsiTheme="majorHAnsi" w:cstheme="majorHAnsi"/>
          <w:sz w:val="24"/>
          <w:szCs w:val="24"/>
        </w:rPr>
        <w:fldChar w:fldCharType="end"/>
      </w:r>
      <w:r w:rsidR="001D0D39" w:rsidRPr="008A5EE2">
        <w:rPr>
          <w:rFonts w:asciiTheme="majorHAnsi" w:hAnsiTheme="majorHAnsi" w:cstheme="majorHAnsi"/>
          <w:sz w:val="24"/>
          <w:szCs w:val="24"/>
        </w:rPr>
        <w:t>, the</w:t>
      </w:r>
      <w:r w:rsidR="00E95E33">
        <w:rPr>
          <w:rFonts w:asciiTheme="majorHAnsi" w:hAnsiTheme="majorHAnsi" w:cstheme="majorHAnsi"/>
          <w:sz w:val="24"/>
          <w:szCs w:val="24"/>
        </w:rPr>
        <w:t xml:space="preserve"> resultant</w:t>
      </w:r>
      <w:r w:rsidR="001D0D39" w:rsidRPr="008A5EE2">
        <w:rPr>
          <w:rFonts w:asciiTheme="majorHAnsi" w:hAnsiTheme="majorHAnsi" w:cstheme="majorHAnsi"/>
          <w:sz w:val="24"/>
          <w:szCs w:val="24"/>
        </w:rPr>
        <w:t xml:space="preserve"> observations </w:t>
      </w:r>
      <w:r w:rsidR="00E95E33">
        <w:rPr>
          <w:rFonts w:asciiTheme="majorHAnsi" w:hAnsiTheme="majorHAnsi" w:cstheme="majorHAnsi"/>
          <w:sz w:val="24"/>
          <w:szCs w:val="24"/>
        </w:rPr>
        <w:t xml:space="preserve">have not formed a coherent picture </w:t>
      </w:r>
      <w:r w:rsidR="001D0D39" w:rsidRPr="008A5EE2">
        <w:rPr>
          <w:rFonts w:asciiTheme="majorHAnsi" w:hAnsiTheme="majorHAnsi" w:cstheme="majorHAnsi"/>
          <w:sz w:val="24"/>
          <w:szCs w:val="24"/>
        </w:rPr>
        <w:t>and we presently lack an understanding of whether there are governing principles operating across taxa.</w:t>
      </w:r>
      <w:r w:rsidR="00FF1022" w:rsidRPr="00FF1022">
        <w:rPr>
          <w:rFonts w:asciiTheme="majorHAnsi" w:hAnsiTheme="majorHAnsi" w:cstheme="majorHAnsi"/>
          <w:sz w:val="24"/>
          <w:szCs w:val="24"/>
        </w:rPr>
        <w:t xml:space="preserve"> </w:t>
      </w:r>
      <w:r w:rsidR="00FF1022">
        <w:rPr>
          <w:rFonts w:asciiTheme="majorHAnsi" w:hAnsiTheme="majorHAnsi" w:cstheme="majorHAnsi"/>
          <w:sz w:val="24"/>
          <w:szCs w:val="24"/>
        </w:rPr>
        <w:t>It seems possible then that t</w:t>
      </w:r>
      <w:r w:rsidR="00FF1022" w:rsidRPr="0058275D">
        <w:rPr>
          <w:rFonts w:asciiTheme="majorHAnsi" w:hAnsiTheme="majorHAnsi" w:cstheme="majorHAnsi"/>
          <w:sz w:val="24"/>
          <w:szCs w:val="24"/>
        </w:rPr>
        <w:t>he limiter on an animal’s energy throughput probably varies</w:t>
      </w:r>
      <w:r w:rsidR="00FF1022" w:rsidRPr="00F85A32">
        <w:rPr>
          <w:rFonts w:asciiTheme="majorHAnsi" w:hAnsiTheme="majorHAnsi" w:cstheme="majorHAnsi"/>
          <w:sz w:val="24"/>
          <w:szCs w:val="24"/>
        </w:rPr>
        <w:t xml:space="preserve"> </w:t>
      </w:r>
      <w:r w:rsidR="00FF1022" w:rsidRPr="0058275D">
        <w:rPr>
          <w:rFonts w:asciiTheme="majorHAnsi" w:hAnsiTheme="majorHAnsi" w:cstheme="majorHAnsi"/>
          <w:sz w:val="24"/>
          <w:szCs w:val="24"/>
        </w:rPr>
        <w:t>between species</w:t>
      </w:r>
      <w:r w:rsidR="00FF1022">
        <w:rPr>
          <w:rFonts w:asciiTheme="majorHAnsi" w:hAnsiTheme="majorHAnsi" w:cstheme="majorHAnsi"/>
          <w:sz w:val="24"/>
          <w:szCs w:val="24"/>
        </w:rPr>
        <w:t xml:space="preserve"> and may vary within </w:t>
      </w:r>
      <w:r w:rsidR="00FF1022" w:rsidRPr="008A5EE2">
        <w:rPr>
          <w:rFonts w:asciiTheme="majorHAnsi" w:hAnsiTheme="majorHAnsi" w:cstheme="majorHAnsi"/>
          <w:sz w:val="24"/>
          <w:szCs w:val="24"/>
        </w:rPr>
        <w:t xml:space="preserve">species and individuals, across their life histories and seasonally </w:t>
      </w:r>
      <w:r w:rsidR="00FF1022" w:rsidRPr="008A5EE2">
        <w:rPr>
          <w:rFonts w:asciiTheme="majorHAnsi" w:hAnsiTheme="majorHAnsi" w:cstheme="majorHAnsi"/>
          <w:sz w:val="24"/>
          <w:szCs w:val="24"/>
        </w:rPr>
        <w:fldChar w:fldCharType="begin"/>
      </w:r>
      <w:r w:rsidR="00FF1022">
        <w:rPr>
          <w:rFonts w:asciiTheme="majorHAnsi" w:hAnsiTheme="majorHAnsi" w:cstheme="majorHAnsi"/>
          <w:sz w:val="24"/>
          <w:szCs w:val="24"/>
        </w:rPr>
        <w:instrText xml:space="preserve"> ADDIN EN.CITE &lt;EndNote&gt;&lt;Cite&gt;&lt;Author&gt;Speakman&lt;/Author&gt;&lt;Year&gt;2010&lt;/Year&gt;&lt;RecNum&gt;2400&lt;/RecNum&gt;&lt;DisplayText&gt;(Speakman &amp;amp; Krol 2010; Careau&lt;style face="italic"&gt; et al.&lt;/style&gt; 2013)&lt;/DisplayText&gt;&lt;record&gt;&lt;rec-number&gt;2400&lt;/rec-number&gt;&lt;foreign-keys&gt;&lt;key app="EN" db-id="ew9frxsr3xz5z5e055jp5z9yt0ft9tf9tvat"&gt;2400&lt;/key&gt;&lt;/foreign-keys&gt;&lt;ref-type name="Journal Article"&gt;17&lt;/ref-type&gt;&lt;contributors&gt;&lt;authors&gt;&lt;author&gt;Speakman, J. R.&lt;/author&gt;&lt;author&gt;Krol, E&lt;/author&gt;&lt;/authors&gt;&lt;/contributors&gt;&lt;titles&gt;&lt;title&gt;Maximal heat dissipation capacity and hyperthermia risk: neglected key factors in the ecology of endotherms&lt;/title&gt;&lt;secondary-title&gt;Journal of Animal Ecology&lt;/secondary-title&gt;&lt;/titles&gt;&lt;periodical&gt;&lt;full-title&gt;Journal of Animal Ecology&lt;/full-title&gt;&lt;abbr-1&gt;J. Anim. Ecol.&lt;/abbr-1&gt;&lt;/periodical&gt;&lt;pages&gt;726-746&lt;/pages&gt;&lt;volume&gt;79&lt;/volume&gt;&lt;keywords&gt;&lt;keyword&gt;ALLOMETRY THEORY&lt;/keyword&gt;&lt;keyword&gt;ENERGETICS&lt;/keyword&gt;&lt;/keywords&gt;&lt;dates&gt;&lt;year&gt;2010&lt;/year&gt;&lt;/dates&gt;&lt;label&gt;2348&lt;/label&gt;&lt;urls&gt;&lt;/urls&gt;&lt;/record&gt;&lt;/Cite&gt;&lt;Cite&gt;&lt;Author&gt;Careau&lt;/Author&gt;&lt;Year&gt;2013&lt;/Year&gt;&lt;RecNum&gt;2929&lt;/RecNum&gt;&lt;record&gt;&lt;rec-number&gt;2929&lt;/rec-number&gt;&lt;foreign-keys&gt;&lt;key app="EN" db-id="ew9frxsr3xz5z5e055jp5z9yt0ft9tf9tvat"&gt;2929&lt;/key&gt;&lt;/foreign-keys&gt;&lt;ref-type name="Journal Article"&gt;17&lt;/ref-type&gt;&lt;contributors&gt;&lt;authors&gt;&lt;author&gt;Careau, V&lt;/author&gt;&lt;author&gt;Reale, D&lt;/author&gt;&lt;author&gt;Garant, D&lt;/author&gt;&lt;author&gt;Pelletier, F&lt;/author&gt;&lt;author&gt;Speakman, J. R.&lt;/author&gt;&lt;author&gt;Humphries, MM&lt;/author&gt;&lt;/authors&gt;&lt;/contributors&gt;&lt;titles&gt;&lt;title&gt;Context-dependent correlation between resting metabolic rate and daily energy expenditure in wild chipmunks&lt;/title&gt;&lt;secondary-title&gt;Journal of Experimental Biology&lt;/secondary-title&gt;&lt;/titles&gt;&lt;periodical&gt;&lt;full-title&gt;Journal of Experimental Biology&lt;/full-title&gt;&lt;abbr-1&gt;J. Exp. Biol.&lt;/abbr-1&gt;&lt;/periodical&gt;&lt;pages&gt;418-426&lt;/pages&gt;&lt;volume&gt;216&lt;/volume&gt;&lt;dates&gt;&lt;year&gt;2013&lt;/year&gt;&lt;/dates&gt;&lt;label&gt;2849&lt;/label&gt;&lt;urls&gt;&lt;/urls&gt;&lt;electronic-resource-num&gt;10.1242/jeb.076794&lt;/electronic-resource-num&gt;&lt;/record&gt;&lt;/Cite&gt;&lt;/EndNote&gt;</w:instrText>
      </w:r>
      <w:r w:rsidR="00FF1022" w:rsidRPr="008A5EE2">
        <w:rPr>
          <w:rFonts w:asciiTheme="majorHAnsi" w:hAnsiTheme="majorHAnsi" w:cstheme="majorHAnsi"/>
          <w:sz w:val="24"/>
          <w:szCs w:val="24"/>
        </w:rPr>
        <w:fldChar w:fldCharType="separate"/>
      </w:r>
      <w:r w:rsidR="00FF1022">
        <w:rPr>
          <w:rFonts w:asciiTheme="majorHAnsi" w:hAnsiTheme="majorHAnsi" w:cstheme="majorHAnsi"/>
          <w:noProof/>
          <w:sz w:val="24"/>
          <w:szCs w:val="24"/>
        </w:rPr>
        <w:t>(</w:t>
      </w:r>
      <w:hyperlink w:anchor="_ENREF_1_52" w:tooltip="Speakman, 2010 #2400" w:history="1">
        <w:r w:rsidR="00B342F2">
          <w:rPr>
            <w:rFonts w:asciiTheme="majorHAnsi" w:hAnsiTheme="majorHAnsi" w:cstheme="majorHAnsi"/>
            <w:noProof/>
            <w:sz w:val="24"/>
            <w:szCs w:val="24"/>
          </w:rPr>
          <w:t>Speakman &amp; Krol 2010</w:t>
        </w:r>
      </w:hyperlink>
      <w:r w:rsidR="00FF1022">
        <w:rPr>
          <w:rFonts w:asciiTheme="majorHAnsi" w:hAnsiTheme="majorHAnsi" w:cstheme="majorHAnsi"/>
          <w:noProof/>
          <w:sz w:val="24"/>
          <w:szCs w:val="24"/>
        </w:rPr>
        <w:t xml:space="preserve">; </w:t>
      </w:r>
      <w:hyperlink w:anchor="_ENREF_1_8" w:tooltip="Careau, 2013 #2929" w:history="1">
        <w:r w:rsidR="00B342F2">
          <w:rPr>
            <w:rFonts w:asciiTheme="majorHAnsi" w:hAnsiTheme="majorHAnsi" w:cstheme="majorHAnsi"/>
            <w:noProof/>
            <w:sz w:val="24"/>
            <w:szCs w:val="24"/>
          </w:rPr>
          <w:t>Careau</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2013</w:t>
        </w:r>
      </w:hyperlink>
      <w:r w:rsidR="00FF1022">
        <w:rPr>
          <w:rFonts w:asciiTheme="majorHAnsi" w:hAnsiTheme="majorHAnsi" w:cstheme="majorHAnsi"/>
          <w:noProof/>
          <w:sz w:val="24"/>
          <w:szCs w:val="24"/>
        </w:rPr>
        <w:t>)</w:t>
      </w:r>
      <w:r w:rsidR="00FF1022" w:rsidRPr="008A5EE2">
        <w:rPr>
          <w:rFonts w:asciiTheme="majorHAnsi" w:hAnsiTheme="majorHAnsi" w:cstheme="majorHAnsi"/>
          <w:sz w:val="24"/>
          <w:szCs w:val="24"/>
        </w:rPr>
        <w:fldChar w:fldCharType="end"/>
      </w:r>
    </w:p>
    <w:p w14:paraId="2003621A" w14:textId="77777777" w:rsidR="002870CE" w:rsidRDefault="002870CE" w:rsidP="00CF33A1">
      <w:pPr>
        <w:spacing w:line="360" w:lineRule="auto"/>
        <w:rPr>
          <w:rFonts w:asciiTheme="majorHAnsi" w:hAnsiTheme="majorHAnsi" w:cstheme="majorHAnsi"/>
          <w:sz w:val="24"/>
          <w:szCs w:val="24"/>
        </w:rPr>
      </w:pPr>
    </w:p>
    <w:p w14:paraId="3DFE4DE1" w14:textId="2708F731" w:rsidR="003D3AB0" w:rsidRPr="003D3AB0" w:rsidRDefault="000B168C" w:rsidP="00CF33A1">
      <w:pPr>
        <w:spacing w:line="360" w:lineRule="auto"/>
        <w:rPr>
          <w:rFonts w:asciiTheme="majorHAnsi" w:hAnsiTheme="majorHAnsi" w:cstheme="majorHAnsi"/>
          <w:i/>
          <w:sz w:val="24"/>
          <w:szCs w:val="24"/>
        </w:rPr>
      </w:pPr>
      <w:r>
        <w:rPr>
          <w:rFonts w:asciiTheme="majorHAnsi" w:hAnsiTheme="majorHAnsi" w:cstheme="majorHAnsi"/>
          <w:i/>
          <w:sz w:val="24"/>
          <w:szCs w:val="24"/>
        </w:rPr>
        <w:t>Patterns of e</w:t>
      </w:r>
      <w:r w:rsidR="003D3AB0" w:rsidRPr="003D3AB0">
        <w:rPr>
          <w:rFonts w:asciiTheme="majorHAnsi" w:hAnsiTheme="majorHAnsi" w:cstheme="majorHAnsi"/>
          <w:i/>
          <w:sz w:val="24"/>
          <w:szCs w:val="24"/>
        </w:rPr>
        <w:t>nergy management</w:t>
      </w:r>
    </w:p>
    <w:p w14:paraId="17C54047" w14:textId="7A41F529" w:rsidR="0091742C" w:rsidRPr="0058275D" w:rsidRDefault="00310EEA" w:rsidP="00310EEA">
      <w:pPr>
        <w:spacing w:line="360" w:lineRule="auto"/>
        <w:rPr>
          <w:rFonts w:asciiTheme="majorHAnsi" w:hAnsiTheme="majorHAnsi" w:cstheme="majorHAnsi"/>
          <w:sz w:val="24"/>
          <w:szCs w:val="24"/>
        </w:rPr>
      </w:pPr>
      <w:r>
        <w:rPr>
          <w:rFonts w:asciiTheme="majorHAnsi" w:hAnsiTheme="majorHAnsi" w:cstheme="majorHAnsi"/>
          <w:sz w:val="24"/>
          <w:szCs w:val="24"/>
        </w:rPr>
        <w:t>As previously proposed</w:t>
      </w:r>
      <w:r w:rsidR="00921A32">
        <w:rPr>
          <w:rFonts w:asciiTheme="majorHAnsi" w:hAnsiTheme="majorHAnsi" w:cstheme="majorHAnsi"/>
          <w:sz w:val="24"/>
          <w:szCs w:val="24"/>
        </w:rPr>
        <w:t xml:space="preserve"> </w:t>
      </w:r>
      <w:r w:rsidR="00921A32">
        <w:rPr>
          <w:rFonts w:asciiTheme="majorHAnsi" w:hAnsiTheme="majorHAnsi" w:cstheme="majorHAnsi"/>
          <w:sz w:val="24"/>
          <w:szCs w:val="24"/>
        </w:rPr>
        <w:fldChar w:fldCharType="begin"/>
      </w:r>
      <w:r w:rsidR="00921A32">
        <w:rPr>
          <w:rFonts w:asciiTheme="majorHAnsi" w:hAnsiTheme="majorHAnsi" w:cstheme="majorHAnsi"/>
          <w:sz w:val="24"/>
          <w:szCs w:val="24"/>
        </w:rPr>
        <w:instrText xml:space="preserve"> ADDIN EN.CITE &lt;EndNote&gt;&lt;Cite&gt;&lt;Author&gt;Ricklefs&lt;/Author&gt;&lt;Year&gt;1996&lt;/Year&gt;&lt;RecNum&gt;2497&lt;/RecNum&gt;&lt;Prefix&gt;e.g. &lt;/Prefix&gt;&lt;DisplayText&gt;(e.g. Ricklefs, Kornazewski &amp;amp; Daan 1996)&lt;/DisplayText&gt;&lt;record&gt;&lt;rec-number&gt;2497&lt;/rec-number&gt;&lt;foreign-keys&gt;&lt;key app="EN" db-id="ew9frxsr3xz5z5e055jp5z9yt0ft9tf9tvat"&gt;2497&lt;/key&gt;&lt;/foreign-keys&gt;&lt;ref-type name="Journal Article"&gt;17&lt;/ref-type&gt;&lt;contributors&gt;&lt;authors&gt;&lt;author&gt;Ricklefs, R. E.&lt;/author&gt;&lt;author&gt;Kornazewski,M&lt;/author&gt;&lt;author&gt;Daan,S&lt;/author&gt;&lt;/authors&gt;&lt;/contributors&gt;&lt;titles&gt;&lt;title&gt;The relationship between basal metabolic rate and daily energy expenditure in birds and mammals&lt;/title&gt;&lt;secondary-title&gt;The American Naturalist&lt;/secondary-title&gt;&lt;/titles&gt;&lt;periodical&gt;&lt;full-title&gt;The American Naturalist&lt;/full-title&gt;&lt;abbr-1&gt;Am. Nat.&lt;/abbr-1&gt;&lt;/periodical&gt;&lt;pages&gt;1047-1071&lt;/pages&gt;&lt;volume&gt;147&lt;/volume&gt;&lt;number&gt;6&lt;/number&gt;&lt;keywords&gt;&lt;keyword&gt;METABOLISM&lt;/keyword&gt;&lt;keyword&gt;BIRDS&lt;/keyword&gt;&lt;keyword&gt;MAMMALS&lt;/keyword&gt;&lt;/keywords&gt;&lt;dates&gt;&lt;year&gt;1996&lt;/year&gt;&lt;/dates&gt;&lt;label&gt;2443&lt;/label&gt;&lt;urls&gt;&lt;/urls&gt;&lt;/record&gt;&lt;/Cite&gt;&lt;/EndNote&gt;</w:instrText>
      </w:r>
      <w:r w:rsidR="00921A32">
        <w:rPr>
          <w:rFonts w:asciiTheme="majorHAnsi" w:hAnsiTheme="majorHAnsi" w:cstheme="majorHAnsi"/>
          <w:sz w:val="24"/>
          <w:szCs w:val="24"/>
        </w:rPr>
        <w:fldChar w:fldCharType="separate"/>
      </w:r>
      <w:r w:rsidR="00921A32">
        <w:rPr>
          <w:rFonts w:asciiTheme="majorHAnsi" w:hAnsiTheme="majorHAnsi" w:cstheme="majorHAnsi"/>
          <w:noProof/>
          <w:sz w:val="24"/>
          <w:szCs w:val="24"/>
        </w:rPr>
        <w:t>(</w:t>
      </w:r>
      <w:hyperlink w:anchor="_ENREF_1_47" w:tooltip="Ricklefs, 1996 #2497" w:history="1">
        <w:r w:rsidR="00B342F2">
          <w:rPr>
            <w:rFonts w:asciiTheme="majorHAnsi" w:hAnsiTheme="majorHAnsi" w:cstheme="majorHAnsi"/>
            <w:noProof/>
            <w:sz w:val="24"/>
            <w:szCs w:val="24"/>
          </w:rPr>
          <w:t>e.g. Ricklefs, Kornazewski &amp; Daan 1996</w:t>
        </w:r>
      </w:hyperlink>
      <w:r w:rsidR="00921A32">
        <w:rPr>
          <w:rFonts w:asciiTheme="majorHAnsi" w:hAnsiTheme="majorHAnsi" w:cstheme="majorHAnsi"/>
          <w:noProof/>
          <w:sz w:val="24"/>
          <w:szCs w:val="24"/>
        </w:rPr>
        <w:t>)</w:t>
      </w:r>
      <w:r w:rsidR="00921A32">
        <w:rPr>
          <w:rFonts w:asciiTheme="majorHAnsi" w:hAnsiTheme="majorHAnsi" w:cstheme="majorHAnsi"/>
          <w:sz w:val="24"/>
          <w:szCs w:val="24"/>
        </w:rPr>
        <w:fldChar w:fldCharType="end"/>
      </w:r>
      <w:r>
        <w:rPr>
          <w:rFonts w:asciiTheme="majorHAnsi" w:hAnsiTheme="majorHAnsi" w:cstheme="majorHAnsi"/>
          <w:sz w:val="24"/>
          <w:szCs w:val="24"/>
        </w:rPr>
        <w:t>, w</w:t>
      </w:r>
      <w:r w:rsidR="0091742C" w:rsidRPr="008A5EE2">
        <w:rPr>
          <w:rFonts w:asciiTheme="majorHAnsi" w:hAnsiTheme="majorHAnsi" w:cstheme="majorHAnsi"/>
          <w:sz w:val="24"/>
          <w:szCs w:val="24"/>
        </w:rPr>
        <w:t xml:space="preserve">e can consider an animal’s management of energy </w:t>
      </w:r>
      <w:r w:rsidR="0099129E" w:rsidRPr="008A5EE2">
        <w:rPr>
          <w:rFonts w:asciiTheme="majorHAnsi" w:hAnsiTheme="majorHAnsi" w:cstheme="majorHAnsi"/>
          <w:sz w:val="24"/>
          <w:szCs w:val="24"/>
        </w:rPr>
        <w:t xml:space="preserve">expenditure </w:t>
      </w:r>
      <w:r w:rsidR="0091742C" w:rsidRPr="008A5EE2">
        <w:rPr>
          <w:rFonts w:asciiTheme="majorHAnsi" w:hAnsiTheme="majorHAnsi" w:cstheme="majorHAnsi"/>
          <w:sz w:val="24"/>
          <w:szCs w:val="24"/>
        </w:rPr>
        <w:t xml:space="preserve">in terms of </w:t>
      </w:r>
      <w:r w:rsidR="00B82948" w:rsidRPr="008A5EE2">
        <w:rPr>
          <w:rFonts w:asciiTheme="majorHAnsi" w:hAnsiTheme="majorHAnsi" w:cstheme="majorHAnsi"/>
          <w:sz w:val="24"/>
          <w:szCs w:val="24"/>
        </w:rPr>
        <w:t xml:space="preserve">two broad sets of processes. </w:t>
      </w:r>
      <w:r w:rsidR="000B4C49">
        <w:rPr>
          <w:rFonts w:asciiTheme="majorHAnsi" w:hAnsiTheme="majorHAnsi" w:cstheme="majorHAnsi"/>
          <w:sz w:val="24"/>
          <w:szCs w:val="24"/>
        </w:rPr>
        <w:t>The f</w:t>
      </w:r>
      <w:r w:rsidR="000B4C49" w:rsidRPr="008A5EE2">
        <w:rPr>
          <w:rFonts w:asciiTheme="majorHAnsi" w:hAnsiTheme="majorHAnsi" w:cstheme="majorHAnsi"/>
          <w:sz w:val="24"/>
          <w:szCs w:val="24"/>
        </w:rPr>
        <w:t>irst</w:t>
      </w:r>
      <w:r w:rsidR="000B4C49">
        <w:rPr>
          <w:rFonts w:asciiTheme="majorHAnsi" w:hAnsiTheme="majorHAnsi" w:cstheme="majorHAnsi"/>
          <w:sz w:val="24"/>
          <w:szCs w:val="24"/>
        </w:rPr>
        <w:t xml:space="preserve"> broad category includes</w:t>
      </w:r>
      <w:r w:rsidR="000B4C49" w:rsidRPr="008A5EE2">
        <w:rPr>
          <w:rFonts w:asciiTheme="majorHAnsi" w:hAnsiTheme="majorHAnsi" w:cstheme="majorHAnsi"/>
          <w:sz w:val="24"/>
          <w:szCs w:val="24"/>
        </w:rPr>
        <w:t xml:space="preserve"> </w:t>
      </w:r>
      <w:r w:rsidR="0091742C" w:rsidRPr="008A5EE2">
        <w:rPr>
          <w:rFonts w:asciiTheme="majorHAnsi" w:hAnsiTheme="majorHAnsi" w:cstheme="majorHAnsi"/>
          <w:sz w:val="24"/>
          <w:szCs w:val="24"/>
        </w:rPr>
        <w:t>energy spent on ‘</w:t>
      </w:r>
      <w:r w:rsidR="003B7610">
        <w:rPr>
          <w:rFonts w:asciiTheme="majorHAnsi" w:hAnsiTheme="majorHAnsi" w:cstheme="majorHAnsi"/>
          <w:sz w:val="24"/>
          <w:szCs w:val="24"/>
        </w:rPr>
        <w:t>maintenance</w:t>
      </w:r>
      <w:r w:rsidR="0091742C" w:rsidRPr="008A5EE2">
        <w:rPr>
          <w:rFonts w:asciiTheme="majorHAnsi" w:hAnsiTheme="majorHAnsi" w:cstheme="majorHAnsi"/>
          <w:sz w:val="24"/>
          <w:szCs w:val="24"/>
        </w:rPr>
        <w:t>’ processes</w:t>
      </w:r>
      <w:r w:rsidR="0091742C" w:rsidRPr="0058275D">
        <w:rPr>
          <w:rFonts w:asciiTheme="majorHAnsi" w:hAnsiTheme="majorHAnsi" w:cstheme="majorHAnsi"/>
          <w:sz w:val="24"/>
          <w:szCs w:val="24"/>
        </w:rPr>
        <w:t xml:space="preserve"> </w:t>
      </w:r>
      <w:r w:rsidR="00036A25">
        <w:rPr>
          <w:rFonts w:asciiTheme="majorHAnsi" w:hAnsiTheme="majorHAnsi" w:cstheme="majorHAnsi"/>
          <w:sz w:val="24"/>
          <w:szCs w:val="24"/>
        </w:rPr>
        <w:t xml:space="preserve">required to maintain homeostasis </w:t>
      </w:r>
      <w:r w:rsidR="00EC2B70">
        <w:rPr>
          <w:rFonts w:asciiTheme="majorHAnsi" w:hAnsiTheme="majorHAnsi" w:cstheme="majorHAnsi"/>
          <w:sz w:val="24"/>
          <w:szCs w:val="24"/>
        </w:rPr>
        <w:t>[</w:t>
      </w:r>
      <w:r w:rsidR="00B00AF6" w:rsidRPr="0058275D">
        <w:rPr>
          <w:rFonts w:asciiTheme="majorHAnsi" w:hAnsiTheme="majorHAnsi" w:cstheme="majorHAnsi"/>
          <w:sz w:val="24"/>
          <w:szCs w:val="24"/>
        </w:rPr>
        <w:t xml:space="preserve">which </w:t>
      </w:r>
      <w:r w:rsidR="00061BCF" w:rsidRPr="0058275D">
        <w:rPr>
          <w:rFonts w:asciiTheme="majorHAnsi" w:hAnsiTheme="majorHAnsi" w:cstheme="majorHAnsi"/>
          <w:sz w:val="24"/>
          <w:szCs w:val="24"/>
        </w:rPr>
        <w:t>can</w:t>
      </w:r>
      <w:r w:rsidR="00B00AF6" w:rsidRPr="0058275D">
        <w:rPr>
          <w:rFonts w:asciiTheme="majorHAnsi" w:hAnsiTheme="majorHAnsi" w:cstheme="majorHAnsi"/>
          <w:sz w:val="24"/>
          <w:szCs w:val="24"/>
        </w:rPr>
        <w:t xml:space="preserve"> include</w:t>
      </w:r>
      <w:r w:rsidR="0091742C" w:rsidRPr="0058275D">
        <w:rPr>
          <w:rFonts w:asciiTheme="majorHAnsi" w:hAnsiTheme="majorHAnsi" w:cstheme="majorHAnsi"/>
          <w:sz w:val="24"/>
          <w:szCs w:val="24"/>
        </w:rPr>
        <w:t xml:space="preserve"> respiration</w:t>
      </w:r>
      <w:r w:rsidR="00086D8F" w:rsidRPr="0058275D">
        <w:rPr>
          <w:rFonts w:asciiTheme="majorHAnsi" w:hAnsiTheme="majorHAnsi" w:cstheme="majorHAnsi"/>
          <w:sz w:val="24"/>
          <w:szCs w:val="24"/>
        </w:rPr>
        <w:t xml:space="preserve"> </w:t>
      </w:r>
      <w:r w:rsidR="00B56E0E"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&lt;EndNote&gt;&lt;Cite&gt;&lt;Author&gt;Codd&lt;/Author&gt;&lt;Year&gt;2005&lt;/Year&gt;&lt;RecNum&gt;5277&lt;/RecNum&gt;&lt;DisplayText&gt;(Codd&lt;style face="italic"&gt; et al.&lt;/style&gt; 2005)&lt;/DisplayText&gt;&lt;record&gt;&lt;rec-number&gt;5277&lt;/rec-number&gt;&lt;foreign-keys&gt;&lt;key app="EN" db-id="ew9frxsr3xz5z5e055jp5z9yt0ft9tf9tvat"&gt;5277&lt;/key&gt;&lt;/foreign-keys&gt;&lt;ref-type name="Journal Article"&gt;17&lt;/ref-type&gt;&lt;contributors&gt;&lt;authors&gt;&lt;author&gt;Codd, JR&lt;/author&gt;&lt;author&gt;Boggs, DF&lt;/author&gt;&lt;author&gt;Perry, SF&lt;/author&gt;&lt;author&gt;Carrier, DR&lt;/author&gt;&lt;/authors&gt;&lt;/contributors&gt;&lt;titles&gt;&lt;title&gt;Activity of three muscles associated with the uncinate processes of the giant Canada goose Branta canadensis maximus&lt;/title&gt;&lt;secondary-title&gt;Journal of Experimental Biology&lt;/secondary-title&gt;&lt;/titles&gt;&lt;periodical&gt;&lt;full-title&gt;Journal of Experimental Biology&lt;/full-title&gt;&lt;abbr-1&gt;J. Exp. Biol.&lt;/abbr-1&gt;&lt;/periodical&gt;&lt;pages&gt;849-857&lt;/pages&gt;&lt;volume&gt;208&lt;/volume&gt;&lt;number&gt;5&lt;/number&gt;&lt;dates&gt;&lt;year&gt;2005&lt;/year&gt;&lt;/dates&gt;&lt;isbn&gt;0022-0949&lt;/isbn&gt;&lt;label&gt;5031&lt;/label&gt;&lt;urls&gt;&lt;/urls&gt;&lt;/record&gt;&lt;/Cite&gt;&lt;/EndNote&gt;</w:instrText>
      </w:r>
      <w:r w:rsidR="00B56E0E"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12" w:tooltip="Codd, 2005 #5277" w:history="1">
        <w:r w:rsidR="00B342F2">
          <w:rPr>
            <w:rFonts w:asciiTheme="majorHAnsi" w:hAnsiTheme="majorHAnsi" w:cstheme="majorHAnsi"/>
            <w:noProof/>
            <w:sz w:val="24"/>
            <w:szCs w:val="24"/>
          </w:rPr>
          <w:t>Codd</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2005</w:t>
        </w:r>
      </w:hyperlink>
      <w:r w:rsidR="00F97805">
        <w:rPr>
          <w:rFonts w:asciiTheme="majorHAnsi" w:hAnsiTheme="majorHAnsi" w:cstheme="majorHAnsi"/>
          <w:noProof/>
          <w:sz w:val="24"/>
          <w:szCs w:val="24"/>
        </w:rPr>
        <w:t>)</w:t>
      </w:r>
      <w:r w:rsidR="00B56E0E" w:rsidRPr="0058275D">
        <w:rPr>
          <w:rFonts w:asciiTheme="majorHAnsi" w:hAnsiTheme="majorHAnsi" w:cstheme="majorHAnsi"/>
          <w:sz w:val="24"/>
          <w:szCs w:val="24"/>
        </w:rPr>
        <w:fldChar w:fldCharType="end"/>
      </w:r>
      <w:r w:rsidR="0091742C" w:rsidRPr="0058275D">
        <w:rPr>
          <w:rFonts w:asciiTheme="majorHAnsi" w:hAnsiTheme="majorHAnsi" w:cstheme="majorHAnsi"/>
          <w:sz w:val="24"/>
          <w:szCs w:val="24"/>
        </w:rPr>
        <w:t>, immuno-competency</w:t>
      </w:r>
      <w:r w:rsidR="00B00AF6" w:rsidRPr="0058275D">
        <w:rPr>
          <w:rFonts w:asciiTheme="majorHAnsi" w:hAnsiTheme="majorHAnsi" w:cstheme="majorHAnsi"/>
          <w:sz w:val="24"/>
          <w:szCs w:val="24"/>
        </w:rPr>
        <w:t xml:space="preserve"> </w:t>
      </w:r>
      <w:r w:rsidR="00B56E0E"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&lt;EndNote&gt;&lt;Cite&gt;&lt;Author&gt;Deerenberg&lt;/Author&gt;&lt;Year&gt;1997&lt;/Year&gt;&lt;RecNum&gt;5273&lt;/RecNum&gt;&lt;DisplayText&gt;(Deerenberg&lt;style face="italic"&gt; et al.&lt;/style&gt; 1997)&lt;/DisplayText&gt;&lt;record&gt;&lt;rec-number&gt;5273&lt;/rec-number&gt;&lt;foreign-keys&gt;&lt;key app="EN" db-id="ew9frxsr3xz5z5e055jp5z9yt0ft9tf9tvat"&gt;5273&lt;/key&gt;&lt;/foreign-keys&gt;&lt;ref-type name="Journal Article"&gt;17&lt;/ref-type&gt;&lt;contributors&gt;&lt;authors&gt;&lt;author&gt;Deerenberg, Charlotte&lt;/author&gt;&lt;author&gt;Arpanius, Victor&lt;/author&gt;&lt;author&gt;Daan, Serge&lt;/author&gt;&lt;author&gt;Bos, Nicolaas&lt;/author&gt;&lt;/authors&gt;&lt;/contributors&gt;&lt;titles&gt;&lt;title&gt;Reproductive effort decreases antibody responsiveness&lt;/title&gt;&lt;secondary-title&gt;Proceedings of the Royal Society of London B: Biological Sciences&lt;/secondary-title&gt;&lt;/titles&gt;&lt;periodical&gt;&lt;full-title&gt;Proceedings of the Royal Society of London B: Biological Sciences&lt;/full-title&gt;&lt;/periodical&gt;&lt;pages&gt;1021-1029&lt;/pages&gt;&lt;volume&gt;264&lt;/volume&gt;&lt;number&gt;1384&lt;/number&gt;&lt;dates&gt;&lt;year&gt;1997&lt;/year&gt;&lt;/dates&gt;&lt;isbn&gt;0962-8452&lt;/isbn&gt;&lt;label&gt;5027&lt;/label&gt;&lt;urls&gt;&lt;/urls&gt;&lt;/record&gt;&lt;/Cite&gt;&lt;/EndNote&gt;</w:instrText>
      </w:r>
      <w:r w:rsidR="00B56E0E"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16" w:tooltip="Deerenberg, 1997 #5273" w:history="1">
        <w:r w:rsidR="00B342F2">
          <w:rPr>
            <w:rFonts w:asciiTheme="majorHAnsi" w:hAnsiTheme="majorHAnsi" w:cstheme="majorHAnsi"/>
            <w:noProof/>
            <w:sz w:val="24"/>
            <w:szCs w:val="24"/>
          </w:rPr>
          <w:t>Deerenberg</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1997</w:t>
        </w:r>
      </w:hyperlink>
      <w:r w:rsidR="00F97805">
        <w:rPr>
          <w:rFonts w:asciiTheme="majorHAnsi" w:hAnsiTheme="majorHAnsi" w:cstheme="majorHAnsi"/>
          <w:noProof/>
          <w:sz w:val="24"/>
          <w:szCs w:val="24"/>
        </w:rPr>
        <w:t>)</w:t>
      </w:r>
      <w:r w:rsidR="00B56E0E" w:rsidRPr="0058275D">
        <w:rPr>
          <w:rFonts w:asciiTheme="majorHAnsi" w:hAnsiTheme="majorHAnsi" w:cstheme="majorHAnsi"/>
          <w:sz w:val="24"/>
          <w:szCs w:val="24"/>
        </w:rPr>
        <w:fldChar w:fldCharType="end"/>
      </w:r>
      <w:r w:rsidR="0091742C" w:rsidRPr="0058275D">
        <w:rPr>
          <w:rFonts w:asciiTheme="majorHAnsi" w:hAnsiTheme="majorHAnsi" w:cstheme="majorHAnsi"/>
          <w:sz w:val="24"/>
          <w:szCs w:val="24"/>
        </w:rPr>
        <w:t>, blood circulation, nerve function</w:t>
      </w:r>
      <w:r w:rsidR="00B00AF6" w:rsidRPr="0058275D">
        <w:rPr>
          <w:rFonts w:asciiTheme="majorHAnsi" w:hAnsiTheme="majorHAnsi" w:cstheme="majorHAnsi"/>
          <w:sz w:val="24"/>
          <w:szCs w:val="24"/>
        </w:rPr>
        <w:t>, thermoregulation</w:t>
      </w:r>
      <w:r w:rsidR="00721B98" w:rsidRPr="0058275D">
        <w:rPr>
          <w:rFonts w:asciiTheme="majorHAnsi" w:hAnsiTheme="majorHAnsi" w:cstheme="majorHAnsi"/>
          <w:sz w:val="24"/>
          <w:szCs w:val="24"/>
        </w:rPr>
        <w:t xml:space="preserve"> </w:t>
      </w:r>
      <w:r w:rsidR="00E76BD0"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&lt;EndNote&gt;&lt;Cite&gt;&lt;Author&gt;Lewden&lt;/Author&gt;&lt;Year&gt;2017&lt;/Year&gt;&lt;RecNum&gt;4942&lt;/RecNum&gt;&lt;DisplayText&gt;(Lewden&lt;style face="italic"&gt; et al.&lt;/style&gt; 2017)&lt;/DisplayText&gt;&lt;record&gt;&lt;rec-number&gt;4942&lt;/rec-number&gt;&lt;foreign-keys&gt;&lt;key app="EN" db-id="ew9frxsr3xz5z5e055jp5z9yt0ft9tf9tvat"&gt;4942&lt;/key&gt;&lt;/foreign-keys&gt;&lt;ref-type name="Journal Article"&gt;17&lt;/ref-type&gt;&lt;contributors&gt;&lt;authors&gt;&lt;author&gt;Lewden, Agnès&lt;/author&gt;&lt;author&gt;Enstipp, Manfred R.&lt;/author&gt;&lt;author&gt;Picard, Baptiste&lt;/author&gt;&lt;author&gt;van Walsum, Tessa&lt;/author&gt;&lt;author&gt;Handrich, Yves&lt;/author&gt;&lt;/authors&gt;&lt;/contributors&gt;&lt;titles&gt;&lt;title&gt;High peripheral temperatures in king penguins while resting at sea: thermoregulation versus fat deposition&lt;/title&gt;&lt;secondary-title&gt;The Journal of Experimental Biology&lt;/secondary-title&gt;&lt;/titles&gt;&lt;periodical&gt;&lt;full-title&gt;The Journal of Experimental Biology&lt;/full-title&gt;&lt;/periodical&gt;&lt;pages&gt;3084-3094&lt;/pages&gt;&lt;volume&gt;220&lt;/volume&gt;&lt;number&gt;17&lt;/number&gt;&lt;dates&gt;&lt;year&gt;2017&lt;/year&gt;&lt;/dates&gt;&lt;label&gt;4717&lt;/label&gt;&lt;urls&gt;&lt;/urls&gt;&lt;electronic-resource-num&gt;10.1242/jeb.158980&lt;/electronic-resource-num&gt;&lt;/record&gt;&lt;/Cite&gt;&lt;/EndNote&gt;</w:instrText>
      </w:r>
      <w:r w:rsidR="00E76BD0"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36" w:tooltip="Lewden, 2017 #4942" w:history="1">
        <w:r w:rsidR="00B342F2">
          <w:rPr>
            <w:rFonts w:asciiTheme="majorHAnsi" w:hAnsiTheme="majorHAnsi" w:cstheme="majorHAnsi"/>
            <w:noProof/>
            <w:sz w:val="24"/>
            <w:szCs w:val="24"/>
          </w:rPr>
          <w:t>Lewden</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2017</w:t>
        </w:r>
      </w:hyperlink>
      <w:r w:rsidR="00F97805">
        <w:rPr>
          <w:rFonts w:asciiTheme="majorHAnsi" w:hAnsiTheme="majorHAnsi" w:cstheme="majorHAnsi"/>
          <w:noProof/>
          <w:sz w:val="24"/>
          <w:szCs w:val="24"/>
        </w:rPr>
        <w:t>)</w:t>
      </w:r>
      <w:r w:rsidR="00E76BD0" w:rsidRPr="0058275D">
        <w:rPr>
          <w:rFonts w:asciiTheme="majorHAnsi" w:hAnsiTheme="majorHAnsi" w:cstheme="majorHAnsi"/>
          <w:sz w:val="24"/>
          <w:szCs w:val="24"/>
        </w:rPr>
        <w:fldChar w:fldCharType="end"/>
      </w:r>
      <w:r w:rsidR="00B00AF6" w:rsidRPr="0058275D">
        <w:rPr>
          <w:rFonts w:asciiTheme="majorHAnsi" w:hAnsiTheme="majorHAnsi" w:cstheme="majorHAnsi"/>
          <w:sz w:val="24"/>
          <w:szCs w:val="24"/>
        </w:rPr>
        <w:t xml:space="preserve">, digestion </w:t>
      </w:r>
      <w:r w:rsidR="00B00AF6" w:rsidRPr="0058275D">
        <w:rPr>
          <w:rFonts w:asciiTheme="majorHAnsi" w:hAnsiTheme="majorHAnsi" w:cstheme="majorHAnsi"/>
          <w:sz w:val="24"/>
          <w:szCs w:val="24"/>
        </w:rPr>
        <w:fldChar w:fldCharType="begin"/>
      </w:r>
      <w:r w:rsidR="00B00AF6" w:rsidRPr="0058275D">
        <w:rPr>
          <w:rFonts w:asciiTheme="majorHAnsi" w:hAnsiTheme="majorHAnsi" w:cstheme="majorHAnsi"/>
          <w:sz w:val="24"/>
          <w:szCs w:val="24"/>
        </w:rPr>
        <w:instrText xml:space="preserve"> ADDIN EN.CITE &lt;EndNote&gt;&lt;Cite&gt;&lt;Author&gt;Secor&lt;/Author&gt;&lt;Year&gt;2009&lt;/Year&gt;&lt;RecNum&gt;3210&lt;/RecNum&gt;&lt;DisplayText&gt;(Secor 2009)&lt;/DisplayText&gt;&lt;record&gt;&lt;rec-number&gt;3210&lt;/rec-number&gt;&lt;foreign-keys&gt;&lt;key app="EN" db-id="ew9frxsr3xz5z5e055jp5z9yt0ft9tf9tvat"&gt;3210&lt;/key&gt;&lt;/foreign-keys&gt;&lt;ref-type name="Journal Article"&gt;17&lt;/ref-type&gt;&lt;contributors&gt;&lt;authors&gt;&lt;author&gt;Secor, S.M.&lt;/author&gt;&lt;/authors&gt;&lt;/contributors&gt;&lt;titles&gt;&lt;title&gt;Specific dynamic action: a review of the postprandial metabolic response&lt;/title&gt;&lt;secondary-title&gt;Journal of Comparative Physiology B: Biochemical, Systemic, and Environmental Physiology&lt;/secondary-title&gt;&lt;/titles&gt;&lt;periodical&gt;&lt;full-title&gt;Journal of Comparative Physiology B: Biochemical, Systemic, and Environmental Physiology&lt;/full-title&gt;&lt;/periodical&gt;&lt;pages&gt;1-56&lt;/pages&gt;&lt;volume&gt;179&lt;/volume&gt;&lt;number&gt;1&lt;/number&gt;&lt;dates&gt;&lt;year&gt;2009&lt;/year&gt;&lt;/dates&gt;&lt;isbn&gt;0174-1578&lt;/isbn&gt;&lt;urls&gt;&lt;/urls&gt;&lt;/record&gt;&lt;/Cite&gt;&lt;/EndNote&gt;</w:instrText>
      </w:r>
      <w:r w:rsidR="00B00AF6" w:rsidRPr="0058275D">
        <w:rPr>
          <w:rFonts w:asciiTheme="majorHAnsi" w:hAnsiTheme="majorHAnsi" w:cstheme="majorHAnsi"/>
          <w:sz w:val="24"/>
          <w:szCs w:val="24"/>
        </w:rPr>
        <w:fldChar w:fldCharType="separate"/>
      </w:r>
      <w:r w:rsidR="00B00AF6" w:rsidRPr="0058275D">
        <w:rPr>
          <w:rFonts w:asciiTheme="majorHAnsi" w:hAnsiTheme="majorHAnsi" w:cstheme="majorHAnsi"/>
          <w:noProof/>
          <w:sz w:val="24"/>
          <w:szCs w:val="24"/>
        </w:rPr>
        <w:t>(</w:t>
      </w:r>
      <w:hyperlink w:anchor="_ENREF_1_50" w:tooltip="Secor, 2009 #3210" w:history="1">
        <w:r w:rsidR="00B342F2" w:rsidRPr="0058275D">
          <w:rPr>
            <w:rFonts w:asciiTheme="majorHAnsi" w:hAnsiTheme="majorHAnsi" w:cstheme="majorHAnsi"/>
            <w:noProof/>
            <w:sz w:val="24"/>
            <w:szCs w:val="24"/>
          </w:rPr>
          <w:t>Secor 2009</w:t>
        </w:r>
      </w:hyperlink>
      <w:r w:rsidR="00B00AF6" w:rsidRPr="0058275D">
        <w:rPr>
          <w:rFonts w:asciiTheme="majorHAnsi" w:hAnsiTheme="majorHAnsi" w:cstheme="majorHAnsi"/>
          <w:noProof/>
          <w:sz w:val="24"/>
          <w:szCs w:val="24"/>
        </w:rPr>
        <w:t>)</w:t>
      </w:r>
      <w:r w:rsidR="00B00AF6" w:rsidRPr="0058275D">
        <w:rPr>
          <w:rFonts w:asciiTheme="majorHAnsi" w:hAnsiTheme="majorHAnsi" w:cstheme="majorHAnsi"/>
          <w:sz w:val="24"/>
          <w:szCs w:val="24"/>
        </w:rPr>
        <w:fldChar w:fldCharType="end"/>
      </w:r>
      <w:r w:rsidR="00B00AF6" w:rsidRPr="0058275D">
        <w:rPr>
          <w:rFonts w:asciiTheme="majorHAnsi" w:hAnsiTheme="majorHAnsi" w:cstheme="majorHAnsi"/>
          <w:sz w:val="24"/>
          <w:szCs w:val="24"/>
        </w:rPr>
        <w:t xml:space="preserve">, </w:t>
      </w:r>
      <w:r w:rsidR="007865CB" w:rsidRPr="0058275D">
        <w:rPr>
          <w:rFonts w:asciiTheme="majorHAnsi" w:hAnsiTheme="majorHAnsi" w:cstheme="majorHAnsi"/>
          <w:sz w:val="24"/>
          <w:szCs w:val="24"/>
        </w:rPr>
        <w:t xml:space="preserve">reproductive </w:t>
      </w:r>
      <w:r w:rsidR="00E95E33">
        <w:rPr>
          <w:rFonts w:asciiTheme="majorHAnsi" w:hAnsiTheme="majorHAnsi" w:cstheme="majorHAnsi"/>
          <w:sz w:val="24"/>
          <w:szCs w:val="24"/>
        </w:rPr>
        <w:t>physiology</w:t>
      </w:r>
      <w:r w:rsidR="00B00AF6" w:rsidRPr="0058275D">
        <w:rPr>
          <w:rFonts w:asciiTheme="majorHAnsi" w:hAnsiTheme="majorHAnsi" w:cstheme="majorHAnsi"/>
          <w:sz w:val="24"/>
          <w:szCs w:val="24"/>
        </w:rPr>
        <w:t xml:space="preserve"> </w:t>
      </w:r>
      <w:r w:rsidR="00B56E0E" w:rsidRPr="0058275D">
        <w:rPr>
          <w:rFonts w:asciiTheme="majorHAnsi" w:hAnsiTheme="majorHAnsi" w:cstheme="majorHAnsi"/>
          <w:sz w:val="24"/>
          <w:szCs w:val="24"/>
        </w:rPr>
        <w:fldChar w:fldCharType="begin">
          <w:fldData xml:space="preserve">PEVuZE5vdGU+PENpdGU+PEF1dGhvcj5QZXJyaWdvPC9BdXRob3I+PFllYXI+MTk4MzwvWWVhcj48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</w:fldData>
        </w:fldChar>
      </w:r>
      <w:r w:rsidR="00F97805">
        <w:rPr>
          <w:rFonts w:asciiTheme="majorHAnsi" w:hAnsiTheme="majorHAnsi" w:cstheme="majorHAnsi"/>
          <w:sz w:val="24"/>
          <w:szCs w:val="24"/>
        </w:rPr>
        <w:instrText xml:space="preserve"> ADDIN EN.CITE </w:instrText>
      </w:r>
      <w:r w:rsidR="00F97805">
        <w:rPr>
          <w:rFonts w:asciiTheme="majorHAnsi" w:hAnsiTheme="majorHAnsi" w:cstheme="majorHAnsi"/>
          <w:sz w:val="24"/>
          <w:szCs w:val="24"/>
        </w:rPr>
        <w:fldChar w:fldCharType="begin">
          <w:fldData xml:space="preserve">PEVuZE5vdGU+PENpdGU+PEF1dGhvcj5QZXJyaWdvPC9BdXRob3I+PFllYXI+MTk4MzwvWWVhcj48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</w:fldData>
        </w:fldChar>
      </w:r>
      <w:r w:rsidR="00F97805">
        <w:rPr>
          <w:rFonts w:asciiTheme="majorHAnsi" w:hAnsiTheme="majorHAnsi" w:cstheme="majorHAnsi"/>
          <w:sz w:val="24"/>
          <w:szCs w:val="24"/>
        </w:rPr>
        <w:instrText xml:space="preserve"> ADDIN EN.CITE.DATA </w:instrText>
      </w:r>
      <w:r w:rsidR="00F97805">
        <w:rPr>
          <w:rFonts w:asciiTheme="majorHAnsi" w:hAnsiTheme="majorHAnsi" w:cstheme="majorHAnsi"/>
          <w:sz w:val="24"/>
          <w:szCs w:val="24"/>
        </w:rPr>
      </w:r>
      <w:r w:rsidR="00F97805">
        <w:rPr>
          <w:rFonts w:asciiTheme="majorHAnsi" w:hAnsiTheme="majorHAnsi" w:cstheme="majorHAnsi"/>
          <w:sz w:val="24"/>
          <w:szCs w:val="24"/>
        </w:rPr>
        <w:fldChar w:fldCharType="end"/>
      </w:r>
      <w:r w:rsidR="00B56E0E" w:rsidRPr="0058275D">
        <w:rPr>
          <w:rFonts w:asciiTheme="majorHAnsi" w:hAnsiTheme="majorHAnsi" w:cstheme="majorHAnsi"/>
          <w:sz w:val="24"/>
          <w:szCs w:val="24"/>
        </w:rPr>
      </w:r>
      <w:r w:rsidR="00B56E0E"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55" w:tooltip="Perrigo, 1983 #4905" w:history="1">
        <w:r w:rsidR="002636EC">
          <w:rPr>
            <w:rFonts w:asciiTheme="majorHAnsi" w:hAnsiTheme="majorHAnsi" w:cstheme="majorHAnsi"/>
            <w:noProof/>
            <w:sz w:val="24"/>
            <w:szCs w:val="24"/>
          </w:rPr>
          <w:t>Perrigo &amp; Bronson 1983</w:t>
        </w:r>
      </w:hyperlink>
      <w:r w:rsidR="00F97805">
        <w:rPr>
          <w:rFonts w:asciiTheme="majorHAnsi" w:hAnsiTheme="majorHAnsi" w:cstheme="majorHAnsi"/>
          <w:noProof/>
          <w:sz w:val="24"/>
          <w:szCs w:val="24"/>
        </w:rPr>
        <w:t xml:space="preserve">; </w:t>
      </w:r>
      <w:hyperlink w:anchor="_ENREF_54" w:tooltip="Perrigo, 1987 #3830" w:history="1">
        <w:r w:rsidR="002636EC">
          <w:rPr>
            <w:rFonts w:asciiTheme="majorHAnsi" w:hAnsiTheme="majorHAnsi" w:cstheme="majorHAnsi"/>
            <w:noProof/>
            <w:sz w:val="24"/>
            <w:szCs w:val="24"/>
          </w:rPr>
          <w:t>Perrigo 1987</w:t>
        </w:r>
      </w:hyperlink>
      <w:r w:rsidR="00F97805">
        <w:rPr>
          <w:rFonts w:asciiTheme="majorHAnsi" w:hAnsiTheme="majorHAnsi" w:cstheme="majorHAnsi"/>
          <w:noProof/>
          <w:sz w:val="24"/>
          <w:szCs w:val="24"/>
        </w:rPr>
        <w:t xml:space="preserve">; </w:t>
      </w:r>
      <w:hyperlink w:anchor="_ENREF_24" w:tooltip="Ellison, 2003 #5274" w:history="1">
        <w:r w:rsidR="002636EC">
          <w:rPr>
            <w:rFonts w:asciiTheme="majorHAnsi" w:hAnsiTheme="majorHAnsi" w:cstheme="majorHAnsi"/>
            <w:noProof/>
            <w:sz w:val="24"/>
            <w:szCs w:val="24"/>
          </w:rPr>
          <w:t>Ellison 2003</w:t>
        </w:r>
      </w:hyperlink>
      <w:r w:rsidR="00F97805">
        <w:rPr>
          <w:rFonts w:asciiTheme="majorHAnsi" w:hAnsiTheme="majorHAnsi" w:cstheme="majorHAnsi"/>
          <w:noProof/>
          <w:sz w:val="24"/>
          <w:szCs w:val="24"/>
        </w:rPr>
        <w:t xml:space="preserve">; </w:t>
      </w:r>
      <w:hyperlink w:anchor="_ENREF_87" w:tooltip="Wiersma, 2005 #4639" w:history="1">
        <w:r w:rsidR="002636EC">
          <w:rPr>
            <w:rFonts w:asciiTheme="majorHAnsi" w:hAnsiTheme="majorHAnsi" w:cstheme="majorHAnsi"/>
            <w:noProof/>
            <w:sz w:val="24"/>
            <w:szCs w:val="24"/>
          </w:rPr>
          <w:t>Wiersma &amp; Verhulst 2005</w:t>
        </w:r>
      </w:hyperlink>
      <w:r w:rsidR="00F97805">
        <w:rPr>
          <w:rFonts w:asciiTheme="majorHAnsi" w:hAnsiTheme="majorHAnsi" w:cstheme="majorHAnsi"/>
          <w:noProof/>
          <w:sz w:val="24"/>
          <w:szCs w:val="24"/>
        </w:rPr>
        <w:t>)</w:t>
      </w:r>
      <w:r w:rsidR="00B56E0E" w:rsidRPr="0058275D">
        <w:rPr>
          <w:rFonts w:asciiTheme="majorHAnsi" w:hAnsiTheme="majorHAnsi" w:cstheme="majorHAnsi"/>
          <w:sz w:val="24"/>
          <w:szCs w:val="24"/>
        </w:rPr>
        <w:fldChar w:fldCharType="end"/>
      </w:r>
      <w:r w:rsidR="00B00AF6" w:rsidRPr="0058275D">
        <w:rPr>
          <w:rFonts w:asciiTheme="majorHAnsi" w:hAnsiTheme="majorHAnsi" w:cstheme="majorHAnsi"/>
          <w:sz w:val="24"/>
          <w:szCs w:val="24"/>
        </w:rPr>
        <w:t>,</w:t>
      </w:r>
      <w:r w:rsidR="004A4AA7">
        <w:rPr>
          <w:rFonts w:asciiTheme="majorHAnsi" w:hAnsiTheme="majorHAnsi" w:cstheme="majorHAnsi"/>
          <w:sz w:val="24"/>
          <w:szCs w:val="24"/>
        </w:rPr>
        <w:t xml:space="preserve"> </w:t>
      </w:r>
      <w:r w:rsidR="00CF0D3F">
        <w:rPr>
          <w:rFonts w:asciiTheme="majorHAnsi" w:hAnsiTheme="majorHAnsi" w:cstheme="majorHAnsi"/>
          <w:sz w:val="24"/>
          <w:szCs w:val="24"/>
        </w:rPr>
        <w:t>protein turnover</w:t>
      </w:r>
      <w:r w:rsidR="00B00AF6" w:rsidRPr="0058275D">
        <w:rPr>
          <w:rFonts w:asciiTheme="majorHAnsi" w:hAnsiTheme="majorHAnsi" w:cstheme="majorHAnsi"/>
          <w:sz w:val="24"/>
          <w:szCs w:val="24"/>
        </w:rPr>
        <w:t xml:space="preserve"> </w:t>
      </w:r>
      <w:r w:rsidR="00B56E0E"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&lt;EndNote&gt;&lt;Cite&gt;&lt;Author&gt;Yu&lt;/Author&gt;&lt;Year&gt;1999&lt;/Year&gt;&lt;RecNum&gt;5271&lt;/RecNum&gt;&lt;DisplayText&gt;(Yu&lt;style face="italic"&gt; et al.&lt;/style&gt; 1999)&lt;/DisplayText&gt;&lt;record&gt;&lt;rec-number&gt;5271&lt;/rec-number&gt;&lt;foreign-keys&gt;&lt;key app="EN" db-id="ew9frxsr3xz5z5e055jp5z9yt0ft9tf9tvat"&gt;5271&lt;/key&gt;&lt;/foreign-keys&gt;&lt;ref-type name="Journal Article"&gt;17&lt;/ref-type&gt;&lt;contributors&gt;&lt;authors&gt;&lt;author&gt;Yu, Young‐Ming&lt;/author&gt;&lt;author&gt;Tompkins, Ronald G&lt;/author&gt;&lt;author&gt;Ryan, Colleen M&lt;/author&gt;&lt;author&gt;Young, Vernon R&lt;/author&gt;&lt;/authors&gt;&lt;/contributors&gt;&lt;titles&gt;&lt;title&gt;The metabolic basis of the increase in energy expenditure in severely burned patients&lt;/title&gt;&lt;secondary-title&gt;Journal of Parenteral and Enteral Nutrition&lt;/secondary-title&gt;&lt;/titles&gt;&lt;periodical&gt;&lt;full-title&gt;Journal of Parenteral and Enteral Nutrition&lt;/full-title&gt;&lt;/periodical&gt;&lt;pages&gt;160-168&lt;/pages&gt;&lt;volume&gt;23&lt;/volume&gt;&lt;number&gt;3&lt;/number&gt;&lt;dates&gt;&lt;year&gt;1999&lt;/year&gt;&lt;/dates&gt;&lt;isbn&gt;1941-2444&lt;/isbn&gt;&lt;label&gt;5025&lt;/label&gt;&lt;urls&gt;&lt;/urls&gt;&lt;/record&gt;&lt;/Cite&gt;&lt;/EndNote&gt;</w:instrText>
      </w:r>
      <w:r w:rsidR="00B56E0E"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71" w:tooltip="Yu, 1999 #5271" w:history="1">
        <w:r w:rsidR="00B342F2">
          <w:rPr>
            <w:rFonts w:asciiTheme="majorHAnsi" w:hAnsiTheme="majorHAnsi" w:cstheme="majorHAnsi"/>
            <w:noProof/>
            <w:sz w:val="24"/>
            <w:szCs w:val="24"/>
          </w:rPr>
          <w:t>Yu</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1999</w:t>
        </w:r>
      </w:hyperlink>
      <w:r w:rsidR="00F97805">
        <w:rPr>
          <w:rFonts w:asciiTheme="majorHAnsi" w:hAnsiTheme="majorHAnsi" w:cstheme="majorHAnsi"/>
          <w:noProof/>
          <w:sz w:val="24"/>
          <w:szCs w:val="24"/>
        </w:rPr>
        <w:t>)</w:t>
      </w:r>
      <w:r w:rsidR="00B56E0E" w:rsidRPr="0058275D">
        <w:rPr>
          <w:rFonts w:asciiTheme="majorHAnsi" w:hAnsiTheme="majorHAnsi" w:cstheme="majorHAnsi"/>
          <w:sz w:val="24"/>
          <w:szCs w:val="24"/>
        </w:rPr>
        <w:fldChar w:fldCharType="end"/>
      </w:r>
      <w:r w:rsidR="00B00AF6" w:rsidRPr="0058275D">
        <w:rPr>
          <w:rFonts w:asciiTheme="majorHAnsi" w:hAnsiTheme="majorHAnsi" w:cstheme="majorHAnsi"/>
          <w:sz w:val="24"/>
          <w:szCs w:val="24"/>
        </w:rPr>
        <w:t xml:space="preserve"> and somatic </w:t>
      </w:r>
      <w:r w:rsidR="00B00AF6" w:rsidRPr="0058275D">
        <w:rPr>
          <w:rFonts w:asciiTheme="majorHAnsi" w:hAnsiTheme="majorHAnsi" w:cstheme="majorHAnsi"/>
          <w:sz w:val="24"/>
          <w:szCs w:val="24"/>
        </w:rPr>
        <w:lastRenderedPageBreak/>
        <w:t xml:space="preserve">repair more broadly </w:t>
      </w:r>
      <w:r w:rsidR="00B56E0E"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&lt;EndNote&gt;&lt;Cite&gt;&lt;Author&gt;Wiersma&lt;/Author&gt;&lt;Year&gt;2005&lt;/Year&gt;&lt;RecNum&gt;4639&lt;/RecNum&gt;&lt;DisplayText&gt;(Wiersma &amp;amp; Verhulst 2005)&lt;/DisplayText&gt;&lt;record&gt;&lt;rec-number&gt;4639&lt;/rec-number&gt;&lt;foreign-keys&gt;&lt;key app="EN" db-id="ew9frxsr3xz5z5e055jp5z9yt0ft9tf9tvat"&gt;4639&lt;/key&gt;&lt;/foreign-keys&gt;&lt;ref-type name="Journal Article"&gt;17&lt;/ref-type&gt;&lt;contributors&gt;&lt;authors&gt;&lt;author&gt;Wiersma, Popko&lt;/author&gt;&lt;author&gt;Verhulst, Simon&lt;/author&gt;&lt;/authors&gt;&lt;/contributors&gt;&lt;titles&gt;&lt;title&gt;Effects of intake rate on energy expenditure, somatic repair and reproduction of zebra finches&lt;/title&gt;&lt;secondary-title&gt;Journal of Experimental Biology&lt;/secondary-title&gt;&lt;/titles&gt;&lt;periodical&gt;&lt;full-title&gt;Journal of Experimental Biology&lt;/full-title&gt;&lt;abbr-1&gt;J. Exp. Biol.&lt;/abbr-1&gt;&lt;/periodical&gt;&lt;pages&gt;4091-4098&lt;/pages&gt;&lt;volume&gt;208&lt;/volume&gt;&lt;number&gt;21&lt;/number&gt;&lt;dates&gt;&lt;year&gt;2005&lt;/year&gt;&lt;/dates&gt;&lt;isbn&gt;0022-0949&lt;/isbn&gt;&lt;label&gt;4443&lt;/label&gt;&lt;urls&gt;&lt;/urls&gt;&lt;/record&gt;&lt;/Cite&gt;&lt;/EndNote&gt;</w:instrText>
      </w:r>
      <w:r w:rsidR="00B56E0E"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69" w:tooltip="Wiersma, 2005 #4639" w:history="1">
        <w:r w:rsidR="00B342F2">
          <w:rPr>
            <w:rFonts w:asciiTheme="majorHAnsi" w:hAnsiTheme="majorHAnsi" w:cstheme="majorHAnsi"/>
            <w:noProof/>
            <w:sz w:val="24"/>
            <w:szCs w:val="24"/>
          </w:rPr>
          <w:t>Wiersma &amp; Verhulst 2005</w:t>
        </w:r>
      </w:hyperlink>
      <w:r w:rsidR="00F97805">
        <w:rPr>
          <w:rFonts w:asciiTheme="majorHAnsi" w:hAnsiTheme="majorHAnsi" w:cstheme="majorHAnsi"/>
          <w:noProof/>
          <w:sz w:val="24"/>
          <w:szCs w:val="24"/>
        </w:rPr>
        <w:t>)</w:t>
      </w:r>
      <w:r w:rsidR="00B56E0E" w:rsidRPr="0058275D">
        <w:rPr>
          <w:rFonts w:asciiTheme="majorHAnsi" w:hAnsiTheme="majorHAnsi" w:cstheme="majorHAnsi"/>
          <w:sz w:val="24"/>
          <w:szCs w:val="24"/>
        </w:rPr>
        <w:fldChar w:fldCharType="end"/>
      </w:r>
      <w:r w:rsidR="00EC2B70">
        <w:rPr>
          <w:rFonts w:asciiTheme="majorHAnsi" w:hAnsiTheme="majorHAnsi" w:cstheme="majorHAnsi"/>
          <w:sz w:val="24"/>
          <w:szCs w:val="24"/>
        </w:rPr>
        <w:t>]</w:t>
      </w:r>
      <w:r w:rsidR="00B82948" w:rsidRPr="0058275D">
        <w:rPr>
          <w:rFonts w:asciiTheme="majorHAnsi" w:hAnsiTheme="majorHAnsi" w:cstheme="majorHAnsi"/>
          <w:sz w:val="24"/>
          <w:szCs w:val="24"/>
        </w:rPr>
        <w:t xml:space="preserve">. </w:t>
      </w:r>
      <w:r w:rsidR="000B4C49">
        <w:rPr>
          <w:rFonts w:asciiTheme="majorHAnsi" w:hAnsiTheme="majorHAnsi" w:cstheme="majorHAnsi"/>
          <w:sz w:val="24"/>
          <w:szCs w:val="24"/>
        </w:rPr>
        <w:t>The second broad category includes</w:t>
      </w:r>
      <w:r w:rsidR="000B4C49" w:rsidRPr="008A5EE2">
        <w:rPr>
          <w:rFonts w:asciiTheme="majorHAnsi" w:hAnsiTheme="majorHAnsi" w:cstheme="majorHAnsi"/>
          <w:sz w:val="24"/>
          <w:szCs w:val="24"/>
        </w:rPr>
        <w:t xml:space="preserve"> </w:t>
      </w:r>
      <w:r w:rsidR="0091742C" w:rsidRPr="0058275D">
        <w:rPr>
          <w:rFonts w:asciiTheme="majorHAnsi" w:hAnsiTheme="majorHAnsi" w:cstheme="majorHAnsi"/>
          <w:sz w:val="24"/>
          <w:szCs w:val="24"/>
        </w:rPr>
        <w:t xml:space="preserve">energy spent directly on </w:t>
      </w:r>
      <w:r w:rsidR="001F6CE6" w:rsidRPr="0058275D">
        <w:rPr>
          <w:rFonts w:asciiTheme="majorHAnsi" w:hAnsiTheme="majorHAnsi" w:cstheme="majorHAnsi"/>
          <w:sz w:val="24"/>
          <w:szCs w:val="24"/>
        </w:rPr>
        <w:t>auxiliary processes</w:t>
      </w:r>
      <w:r w:rsidR="00D878EC" w:rsidRPr="0058275D">
        <w:rPr>
          <w:rFonts w:asciiTheme="majorHAnsi" w:hAnsiTheme="majorHAnsi" w:cstheme="majorHAnsi"/>
          <w:sz w:val="24"/>
          <w:szCs w:val="24"/>
        </w:rPr>
        <w:t xml:space="preserve">, which have </w:t>
      </w:r>
      <w:r w:rsidR="007A5EDA" w:rsidRPr="0058275D">
        <w:rPr>
          <w:rFonts w:asciiTheme="majorHAnsi" w:hAnsiTheme="majorHAnsi" w:cstheme="majorHAnsi"/>
          <w:sz w:val="24"/>
          <w:szCs w:val="24"/>
        </w:rPr>
        <w:t xml:space="preserve">typically been termed </w:t>
      </w:r>
      <w:r w:rsidR="001E7481" w:rsidRPr="0058275D">
        <w:rPr>
          <w:rFonts w:asciiTheme="majorHAnsi" w:hAnsiTheme="majorHAnsi" w:cstheme="majorHAnsi"/>
          <w:sz w:val="24"/>
          <w:szCs w:val="24"/>
        </w:rPr>
        <w:t>‘</w:t>
      </w:r>
      <w:r w:rsidR="007A5EDA" w:rsidRPr="0058275D">
        <w:rPr>
          <w:rFonts w:asciiTheme="majorHAnsi" w:hAnsiTheme="majorHAnsi" w:cstheme="majorHAnsi"/>
          <w:sz w:val="24"/>
          <w:szCs w:val="24"/>
        </w:rPr>
        <w:t>activity</w:t>
      </w:r>
      <w:r w:rsidR="001E7481" w:rsidRPr="0058275D">
        <w:rPr>
          <w:rFonts w:asciiTheme="majorHAnsi" w:hAnsiTheme="majorHAnsi" w:cstheme="majorHAnsi"/>
          <w:sz w:val="24"/>
          <w:szCs w:val="24"/>
        </w:rPr>
        <w:t>’</w:t>
      </w:r>
      <w:r w:rsidR="007A5EDA" w:rsidRPr="0058275D">
        <w:rPr>
          <w:rFonts w:asciiTheme="majorHAnsi" w:hAnsiTheme="majorHAnsi" w:cstheme="majorHAnsi"/>
          <w:sz w:val="24"/>
          <w:szCs w:val="24"/>
        </w:rPr>
        <w:t xml:space="preserve"> and </w:t>
      </w:r>
      <w:r w:rsidR="00721B98" w:rsidRPr="0058275D">
        <w:rPr>
          <w:rFonts w:asciiTheme="majorHAnsi" w:hAnsiTheme="majorHAnsi" w:cstheme="majorHAnsi"/>
          <w:sz w:val="24"/>
          <w:szCs w:val="24"/>
        </w:rPr>
        <w:t xml:space="preserve">assumed to </w:t>
      </w:r>
      <w:r w:rsidR="00D878EC" w:rsidRPr="0058275D">
        <w:rPr>
          <w:rFonts w:asciiTheme="majorHAnsi" w:hAnsiTheme="majorHAnsi" w:cstheme="majorHAnsi"/>
          <w:sz w:val="24"/>
          <w:szCs w:val="24"/>
        </w:rPr>
        <w:t>constitute</w:t>
      </w:r>
      <w:r w:rsidR="00721B98" w:rsidRPr="0058275D">
        <w:rPr>
          <w:rFonts w:asciiTheme="majorHAnsi" w:hAnsiTheme="majorHAnsi" w:cstheme="majorHAnsi"/>
          <w:sz w:val="24"/>
          <w:szCs w:val="24"/>
        </w:rPr>
        <w:t xml:space="preserve"> solely</w:t>
      </w:r>
      <w:r w:rsidR="001F6CE6" w:rsidRPr="0058275D">
        <w:rPr>
          <w:rFonts w:asciiTheme="majorHAnsi" w:hAnsiTheme="majorHAnsi" w:cstheme="majorHAnsi"/>
          <w:sz w:val="24"/>
          <w:szCs w:val="24"/>
        </w:rPr>
        <w:t xml:space="preserve"> </w:t>
      </w:r>
      <w:r w:rsidR="00F85A32">
        <w:rPr>
          <w:rFonts w:asciiTheme="majorHAnsi" w:hAnsiTheme="majorHAnsi" w:cstheme="majorHAnsi"/>
          <w:sz w:val="24"/>
          <w:szCs w:val="24"/>
        </w:rPr>
        <w:t>active</w:t>
      </w:r>
      <w:r w:rsidR="00F85A32" w:rsidRPr="0058275D">
        <w:rPr>
          <w:rFonts w:asciiTheme="majorHAnsi" w:hAnsiTheme="majorHAnsi" w:cstheme="majorHAnsi"/>
          <w:sz w:val="24"/>
          <w:szCs w:val="24"/>
        </w:rPr>
        <w:t xml:space="preserve"> </w:t>
      </w:r>
      <w:r w:rsidR="001E7481" w:rsidRPr="0058275D">
        <w:rPr>
          <w:rFonts w:asciiTheme="majorHAnsi" w:hAnsiTheme="majorHAnsi" w:cstheme="majorHAnsi"/>
          <w:sz w:val="24"/>
          <w:szCs w:val="24"/>
        </w:rPr>
        <w:t>behaviours</w:t>
      </w:r>
      <w:r w:rsidR="00B00AF6" w:rsidRPr="0058275D">
        <w:rPr>
          <w:rFonts w:asciiTheme="majorHAnsi" w:hAnsiTheme="majorHAnsi" w:cstheme="majorHAnsi"/>
          <w:sz w:val="24"/>
          <w:szCs w:val="24"/>
        </w:rPr>
        <w:t xml:space="preserve"> </w:t>
      </w:r>
      <w:r w:rsidR="00BE5342" w:rsidRPr="0058275D">
        <w:rPr>
          <w:rFonts w:asciiTheme="majorHAnsi" w:hAnsiTheme="majorHAnsi" w:cstheme="majorHAnsi"/>
          <w:sz w:val="24"/>
          <w:szCs w:val="24"/>
        </w:rPr>
        <w:t>such as locomotion</w:t>
      </w:r>
      <w:r w:rsidR="008A5EE2">
        <w:rPr>
          <w:rFonts w:asciiTheme="majorHAnsi" w:hAnsiTheme="majorHAnsi" w:cstheme="majorHAnsi"/>
          <w:sz w:val="24"/>
          <w:szCs w:val="24"/>
        </w:rPr>
        <w:t>,</w:t>
      </w:r>
      <w:r w:rsidR="0097655D">
        <w:rPr>
          <w:rFonts w:asciiTheme="majorHAnsi" w:hAnsiTheme="majorHAnsi" w:cstheme="majorHAnsi"/>
          <w:sz w:val="24"/>
          <w:szCs w:val="24"/>
        </w:rPr>
        <w:t xml:space="preserve"> </w:t>
      </w:r>
      <w:r w:rsidR="006D3A24">
        <w:rPr>
          <w:rFonts w:asciiTheme="majorHAnsi" w:hAnsiTheme="majorHAnsi" w:cstheme="majorHAnsi"/>
          <w:sz w:val="24"/>
          <w:szCs w:val="24"/>
        </w:rPr>
        <w:t>mate competition</w:t>
      </w:r>
      <w:r w:rsidR="008A5EE2">
        <w:rPr>
          <w:rFonts w:asciiTheme="majorHAnsi" w:hAnsiTheme="majorHAnsi" w:cstheme="majorHAnsi"/>
          <w:sz w:val="24"/>
          <w:szCs w:val="24"/>
        </w:rPr>
        <w:t xml:space="preserve"> and parental care</w:t>
      </w:r>
      <w:r w:rsidR="00BE5342" w:rsidRPr="0058275D">
        <w:rPr>
          <w:rFonts w:asciiTheme="majorHAnsi" w:hAnsiTheme="majorHAnsi" w:cstheme="majorHAnsi"/>
          <w:sz w:val="24"/>
          <w:szCs w:val="24"/>
        </w:rPr>
        <w:t xml:space="preserve"> </w:t>
      </w:r>
      <w:r w:rsidR="00B56E0E" w:rsidRPr="0058275D">
        <w:rPr>
          <w:rFonts w:asciiTheme="majorHAnsi" w:hAnsiTheme="majorHAnsi" w:cstheme="majorHAnsi"/>
          <w:sz w:val="24"/>
          <w:szCs w:val="24"/>
        </w:rPr>
        <w:fldChar w:fldCharType="begin">
          <w:fldData xml:space="preserve">PEVuZE5vdGU+PENpdGU+PEF1dGhvcj5IYWxzZXk8L0F1dGhvcj48WWVhcj4yMDE1PC9ZZWFyPjxS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</w:fldData>
        </w:fldChar>
      </w:r>
      <w:r w:rsidR="00F97805">
        <w:rPr>
          <w:rFonts w:asciiTheme="majorHAnsi" w:hAnsiTheme="majorHAnsi" w:cstheme="majorHAnsi"/>
          <w:sz w:val="24"/>
          <w:szCs w:val="24"/>
        </w:rPr>
        <w:instrText xml:space="preserve"> ADDIN EN.CITE </w:instrText>
      </w:r>
      <w:r w:rsidR="00F97805">
        <w:rPr>
          <w:rFonts w:asciiTheme="majorHAnsi" w:hAnsiTheme="majorHAnsi" w:cstheme="majorHAnsi"/>
          <w:sz w:val="24"/>
          <w:szCs w:val="24"/>
        </w:rPr>
        <w:fldChar w:fldCharType="begin">
          <w:fldData xml:space="preserve">PEVuZE5vdGU+PENpdGU+PEF1dGhvcj5IYWxzZXk8L0F1dGhvcj48WWVhcj4yMDE1PC9ZZWFyPjxS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</w:fldData>
        </w:fldChar>
      </w:r>
      <w:r w:rsidR="00F97805">
        <w:rPr>
          <w:rFonts w:asciiTheme="majorHAnsi" w:hAnsiTheme="majorHAnsi" w:cstheme="majorHAnsi"/>
          <w:sz w:val="24"/>
          <w:szCs w:val="24"/>
        </w:rPr>
        <w:instrText xml:space="preserve"> ADDIN EN.CITE.DATA </w:instrText>
      </w:r>
      <w:r w:rsidR="00F97805">
        <w:rPr>
          <w:rFonts w:asciiTheme="majorHAnsi" w:hAnsiTheme="majorHAnsi" w:cstheme="majorHAnsi"/>
          <w:sz w:val="24"/>
          <w:szCs w:val="24"/>
        </w:rPr>
      </w:r>
      <w:r w:rsidR="00F97805">
        <w:rPr>
          <w:rFonts w:asciiTheme="majorHAnsi" w:hAnsiTheme="majorHAnsi" w:cstheme="majorHAnsi"/>
          <w:sz w:val="24"/>
          <w:szCs w:val="24"/>
        </w:rPr>
        <w:fldChar w:fldCharType="end"/>
      </w:r>
      <w:r w:rsidR="00B56E0E" w:rsidRPr="0058275D">
        <w:rPr>
          <w:rFonts w:asciiTheme="majorHAnsi" w:hAnsiTheme="majorHAnsi" w:cstheme="majorHAnsi"/>
          <w:sz w:val="24"/>
          <w:szCs w:val="24"/>
        </w:rPr>
      </w:r>
      <w:r w:rsidR="00B56E0E"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47" w:tooltip="Ricklefs, 1996 #2497" w:history="1">
        <w:r w:rsidR="00B342F2">
          <w:rPr>
            <w:rFonts w:asciiTheme="majorHAnsi" w:hAnsiTheme="majorHAnsi" w:cstheme="majorHAnsi"/>
            <w:noProof/>
            <w:sz w:val="24"/>
            <w:szCs w:val="24"/>
          </w:rPr>
          <w:t>Ricklefs, Kornazewski &amp; Daan 1996</w:t>
        </w:r>
      </w:hyperlink>
      <w:r w:rsidR="00F97805">
        <w:rPr>
          <w:rFonts w:asciiTheme="majorHAnsi" w:hAnsiTheme="majorHAnsi" w:cstheme="majorHAnsi"/>
          <w:noProof/>
          <w:sz w:val="24"/>
          <w:szCs w:val="24"/>
        </w:rPr>
        <w:t xml:space="preserve">; </w:t>
      </w:r>
      <w:hyperlink w:anchor="_ENREF_1_30" w:tooltip="Halsey, 2015 #3575" w:history="1">
        <w:r w:rsidR="00B342F2">
          <w:rPr>
            <w:rFonts w:asciiTheme="majorHAnsi" w:hAnsiTheme="majorHAnsi" w:cstheme="majorHAnsi"/>
            <w:noProof/>
            <w:sz w:val="24"/>
            <w:szCs w:val="24"/>
          </w:rPr>
          <w:t>Halsey</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2015</w:t>
        </w:r>
      </w:hyperlink>
      <w:r w:rsidR="00F97805">
        <w:rPr>
          <w:rFonts w:asciiTheme="majorHAnsi" w:hAnsiTheme="majorHAnsi" w:cstheme="majorHAnsi"/>
          <w:noProof/>
          <w:sz w:val="24"/>
          <w:szCs w:val="24"/>
        </w:rPr>
        <w:t xml:space="preserve">; </w:t>
      </w:r>
      <w:hyperlink w:anchor="_ENREF_1_5" w:tooltip="Careau, 2017 #4913" w:history="1">
        <w:r w:rsidR="00B342F2">
          <w:rPr>
            <w:rFonts w:asciiTheme="majorHAnsi" w:hAnsiTheme="majorHAnsi" w:cstheme="majorHAnsi"/>
            <w:noProof/>
            <w:sz w:val="24"/>
            <w:szCs w:val="24"/>
          </w:rPr>
          <w:t>Careau 2017</w:t>
        </w:r>
      </w:hyperlink>
      <w:r w:rsidR="00F97805">
        <w:rPr>
          <w:rFonts w:asciiTheme="majorHAnsi" w:hAnsiTheme="majorHAnsi" w:cstheme="majorHAnsi"/>
          <w:noProof/>
          <w:sz w:val="24"/>
          <w:szCs w:val="24"/>
        </w:rPr>
        <w:t>)</w:t>
      </w:r>
      <w:r w:rsidR="00B56E0E" w:rsidRPr="0058275D">
        <w:rPr>
          <w:rFonts w:asciiTheme="majorHAnsi" w:hAnsiTheme="majorHAnsi" w:cstheme="majorHAnsi"/>
          <w:sz w:val="24"/>
          <w:szCs w:val="24"/>
        </w:rPr>
        <w:fldChar w:fldCharType="end"/>
      </w:r>
      <w:r w:rsidR="00B00AF6" w:rsidRPr="0058275D">
        <w:rPr>
          <w:rFonts w:asciiTheme="majorHAnsi" w:hAnsiTheme="majorHAnsi" w:cstheme="majorHAnsi"/>
          <w:sz w:val="24"/>
          <w:szCs w:val="24"/>
        </w:rPr>
        <w:t xml:space="preserve">, </w:t>
      </w:r>
      <w:r w:rsidR="00721B98" w:rsidRPr="0058275D">
        <w:rPr>
          <w:rFonts w:asciiTheme="majorHAnsi" w:hAnsiTheme="majorHAnsi" w:cstheme="majorHAnsi"/>
          <w:sz w:val="24"/>
          <w:szCs w:val="24"/>
        </w:rPr>
        <w:t xml:space="preserve">but can also include </w:t>
      </w:r>
      <w:r w:rsidR="00036A25">
        <w:rPr>
          <w:rFonts w:asciiTheme="majorHAnsi" w:hAnsiTheme="majorHAnsi" w:cstheme="majorHAnsi"/>
          <w:sz w:val="24"/>
          <w:szCs w:val="24"/>
        </w:rPr>
        <w:t xml:space="preserve">inactive behaviours such as </w:t>
      </w:r>
      <w:r w:rsidR="00B00AF6" w:rsidRPr="0058275D">
        <w:rPr>
          <w:rFonts w:asciiTheme="majorHAnsi" w:hAnsiTheme="majorHAnsi" w:cstheme="majorHAnsi"/>
          <w:sz w:val="24"/>
          <w:szCs w:val="24"/>
        </w:rPr>
        <w:t xml:space="preserve">maintaining a posture </w:t>
      </w:r>
      <w:r w:rsidR="00B56E0E"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&lt;EndNote&gt;&lt;Cite&gt;&lt;Author&gt;Levine&lt;/Author&gt;&lt;Year&gt;2000&lt;/Year&gt;&lt;RecNum&gt;2558&lt;/RecNum&gt;&lt;DisplayText&gt;(Levine, Schleusner &amp;amp; Jensen 2000; Ward, Speakman &amp;amp; Slater 2003)&lt;/DisplayText&gt;&lt;record&gt;&lt;rec-number&gt;2558&lt;/rec-number&gt;&lt;foreign-keys&gt;&lt;key app="EN" db-id="ew9frxsr3xz5z5e055jp5z9yt0ft9tf9tvat"&gt;2558&lt;/key&gt;&lt;/foreign-keys&gt;&lt;ref-type name="Journal Article"&gt;17&lt;/ref-type&gt;&lt;contributors&gt;&lt;authors&gt;&lt;author&gt;Levine, James A&lt;/author&gt;&lt;author&gt;Schleusner, Sara J&lt;/author&gt;&lt;author&gt;Jensen, Michael D&lt;/author&gt;&lt;/authors&gt;&lt;/contributors&gt;&lt;titles&gt;&lt;title&gt;Energy expenditure of nonexercise activity&lt;/title&gt;&lt;secondary-title&gt;The American Journal of Clinical Nutrition&lt;/secondary-title&gt;&lt;/titles&gt;&lt;periodical&gt;&lt;full-title&gt;The American Journal of Clinical Nutrition&lt;/full-title&gt;&lt;/periodical&gt;&lt;pages&gt;1451-1454&lt;/pages&gt;&lt;volume&gt;72&lt;/volume&gt;&lt;number&gt;6&lt;/number&gt;&lt;dates&gt;&lt;year&gt;2000&lt;/year&gt;&lt;pub-dates&gt;&lt;date&gt;December 1, 2000&lt;/date&gt;&lt;/pub-dates&gt;&lt;/dates&gt;&lt;label&gt;2505&lt;/label&gt;&lt;urls&gt;&lt;related-urls&gt;&lt;url&gt;http://www.ajcn.org/content/72/6/1451.abstract&lt;/url&gt;&lt;/related-urls&gt;&lt;/urls&gt;&lt;/record&gt;&lt;/Cite&gt;&lt;Cite&gt;&lt;Author&gt;Ward&lt;/Author&gt;&lt;Year&gt;2003&lt;/Year&gt;&lt;RecNum&gt;2363&lt;/RecNum&gt;&lt;record&gt;&lt;rec-number&gt;2363&lt;/rec-number&gt;&lt;foreign-keys&gt;&lt;key app="EN" db-id="ew9frxsr3xz5z5e055jp5z9yt0ft9tf9tvat"&gt;2363&lt;/key&gt;&lt;/foreign-keys&gt;&lt;ref-type name="Journal Article"&gt;17&lt;/ref-type&gt;&lt;contributors&gt;&lt;authors&gt;&lt;author&gt;Ward,S&lt;/author&gt;&lt;author&gt;Speakman, J. R.&lt;/author&gt;&lt;author&gt;Slater, P. J. B.&lt;/author&gt;&lt;/authors&gt;&lt;/contributors&gt;&lt;titles&gt;&lt;title&gt;&lt;style face="normal" font="default" size="100%"&gt;The energy cost of song in the canary, &lt;/style&gt;&lt;style face="italic" font="default" size="100%"&gt;Serinus canaria&lt;/style&gt;&lt;/title&gt;&lt;secondary-title&gt;Animal Behaviour&lt;/secondary-title&gt;&lt;/titles&gt;&lt;periodical&gt;&lt;full-title&gt;Animal Behaviour&lt;/full-title&gt;&lt;abbr-1&gt;Anim. Behav.&lt;/abbr-1&gt;&lt;/periodical&gt;&lt;pages&gt;893-902&lt;/pages&gt;&lt;volume&gt;66&lt;/volume&gt;&lt;keywords&gt;&lt;keyword&gt;ENERGETICS&lt;/keyword&gt;&lt;keyword&gt;BIRDS&lt;/keyword&gt;&lt;/keywords&gt;&lt;dates&gt;&lt;year&gt;2003&lt;/year&gt;&lt;/dates&gt;&lt;label&gt;2312&lt;/label&gt;&lt;urls&gt;&lt;/urls&gt;&lt;/record&gt;&lt;/Cite&gt;&lt;/EndNote&gt;</w:instrText>
      </w:r>
      <w:r w:rsidR="00B56E0E"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35" w:tooltip="Levine, 2000 #2558" w:history="1">
        <w:r w:rsidR="00B342F2">
          <w:rPr>
            <w:rFonts w:asciiTheme="majorHAnsi" w:hAnsiTheme="majorHAnsi" w:cstheme="majorHAnsi"/>
            <w:noProof/>
            <w:sz w:val="24"/>
            <w:szCs w:val="24"/>
          </w:rPr>
          <w:t>Levine, Schleusner &amp; Jensen 2000</w:t>
        </w:r>
      </w:hyperlink>
      <w:r w:rsidR="00F97805">
        <w:rPr>
          <w:rFonts w:asciiTheme="majorHAnsi" w:hAnsiTheme="majorHAnsi" w:cstheme="majorHAnsi"/>
          <w:noProof/>
          <w:sz w:val="24"/>
          <w:szCs w:val="24"/>
        </w:rPr>
        <w:t xml:space="preserve">; </w:t>
      </w:r>
      <w:hyperlink w:anchor="_ENREF_1_63" w:tooltip="Ward, 2003 #2363" w:history="1">
        <w:r w:rsidR="00B342F2">
          <w:rPr>
            <w:rFonts w:asciiTheme="majorHAnsi" w:hAnsiTheme="majorHAnsi" w:cstheme="majorHAnsi"/>
            <w:noProof/>
            <w:sz w:val="24"/>
            <w:szCs w:val="24"/>
          </w:rPr>
          <w:t>Ward, Speakman &amp; Slater 2003</w:t>
        </w:r>
      </w:hyperlink>
      <w:r w:rsidR="00F97805">
        <w:rPr>
          <w:rFonts w:asciiTheme="majorHAnsi" w:hAnsiTheme="majorHAnsi" w:cstheme="majorHAnsi"/>
          <w:noProof/>
          <w:sz w:val="24"/>
          <w:szCs w:val="24"/>
        </w:rPr>
        <w:t>)</w:t>
      </w:r>
      <w:r w:rsidR="00B56E0E" w:rsidRPr="0058275D">
        <w:rPr>
          <w:rFonts w:asciiTheme="majorHAnsi" w:hAnsiTheme="majorHAnsi" w:cstheme="majorHAnsi"/>
          <w:sz w:val="24"/>
          <w:szCs w:val="24"/>
        </w:rPr>
        <w:fldChar w:fldCharType="end"/>
      </w:r>
      <w:r w:rsidR="00B00AF6" w:rsidRPr="0058275D">
        <w:rPr>
          <w:rFonts w:asciiTheme="majorHAnsi" w:hAnsiTheme="majorHAnsi" w:cstheme="majorHAnsi"/>
          <w:sz w:val="24"/>
          <w:szCs w:val="24"/>
        </w:rPr>
        <w:t xml:space="preserve"> and</w:t>
      </w:r>
      <w:r w:rsidR="005D3835" w:rsidRPr="0058275D">
        <w:rPr>
          <w:rFonts w:asciiTheme="majorHAnsi" w:hAnsiTheme="majorHAnsi" w:cstheme="majorHAnsi"/>
          <w:sz w:val="24"/>
          <w:szCs w:val="24"/>
        </w:rPr>
        <w:t xml:space="preserve"> fidgeting</w:t>
      </w:r>
      <w:r w:rsidR="00B00AF6" w:rsidRPr="0058275D">
        <w:rPr>
          <w:rFonts w:asciiTheme="majorHAnsi" w:hAnsiTheme="majorHAnsi" w:cstheme="majorHAnsi"/>
          <w:sz w:val="24"/>
          <w:szCs w:val="24"/>
        </w:rPr>
        <w:t xml:space="preserve"> </w:t>
      </w:r>
      <w:r w:rsidR="00B56E0E"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&lt;EndNote&gt;&lt;Cite&gt;&lt;Author&gt;Levine&lt;/Author&gt;&lt;Year&gt;1999&lt;/Year&gt;&lt;RecNum&gt;2557&lt;/RecNum&gt;&lt;DisplayText&gt;(Levine, Eberhardt &amp;amp; Jensen 1999)&lt;/DisplayText&gt;&lt;record&gt;&lt;rec-number&gt;2557&lt;/rec-number&gt;&lt;foreign-keys&gt;&lt;key app="EN" db-id="ew9frxsr3xz5z5e055jp5z9yt0ft9tf9tvat"&gt;2557&lt;/key&gt;&lt;/foreign-keys&gt;&lt;ref-type name="Journal Article"&gt;17&lt;/ref-type&gt;&lt;contributors&gt;&lt;authors&gt;&lt;author&gt;Levine,JA&lt;/author&gt;&lt;author&gt;Eberhardt,NL&lt;/author&gt;&lt;author&gt;Jensen,MD&lt;/author&gt;&lt;/authors&gt;&lt;/contributors&gt;&lt;titles&gt;&lt;title&gt;Role of Nonexercise Activity Thermogenesis in Resistance to Fat Gain in Humans&lt;/title&gt;&lt;secondary-title&gt;Science&lt;/secondary-title&gt;&lt;/titles&gt;&lt;periodical&gt;&lt;full-title&gt;Science&lt;/full-title&gt;&lt;abbr-1&gt;Science&lt;/abbr-1&gt;&lt;/periodical&gt;&lt;pages&gt;212-214&lt;/pages&gt;&lt;volume&gt;283&lt;/volume&gt;&lt;number&gt;5399&lt;/number&gt;&lt;dates&gt;&lt;year&gt;1999&lt;/year&gt;&lt;/dates&gt;&lt;label&gt;2503&lt;/label&gt;&lt;urls&gt;&lt;/urls&gt;&lt;/record&gt;&lt;/Cite&gt;&lt;/EndNote&gt;</w:instrText>
      </w:r>
      <w:r w:rsidR="00B56E0E"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34" w:tooltip="Levine, 1999 #2557" w:history="1">
        <w:r w:rsidR="00B342F2">
          <w:rPr>
            <w:rFonts w:asciiTheme="majorHAnsi" w:hAnsiTheme="majorHAnsi" w:cstheme="majorHAnsi"/>
            <w:noProof/>
            <w:sz w:val="24"/>
            <w:szCs w:val="24"/>
          </w:rPr>
          <w:t>Levine, Eberhardt &amp; Jensen 1999</w:t>
        </w:r>
      </w:hyperlink>
      <w:r w:rsidR="00F97805">
        <w:rPr>
          <w:rFonts w:asciiTheme="majorHAnsi" w:hAnsiTheme="majorHAnsi" w:cstheme="majorHAnsi"/>
          <w:noProof/>
          <w:sz w:val="24"/>
          <w:szCs w:val="24"/>
        </w:rPr>
        <w:t>)</w:t>
      </w:r>
      <w:r w:rsidR="00B56E0E" w:rsidRPr="0058275D">
        <w:rPr>
          <w:rFonts w:asciiTheme="majorHAnsi" w:hAnsiTheme="majorHAnsi" w:cstheme="majorHAnsi"/>
          <w:sz w:val="24"/>
          <w:szCs w:val="24"/>
        </w:rPr>
        <w:fldChar w:fldCharType="end"/>
      </w:r>
      <w:r w:rsidR="004A4AA7">
        <w:rPr>
          <w:rFonts w:asciiTheme="majorHAnsi" w:hAnsiTheme="majorHAnsi" w:cstheme="majorHAnsi"/>
          <w:sz w:val="24"/>
          <w:szCs w:val="24"/>
        </w:rPr>
        <w:t xml:space="preserve">, </w:t>
      </w:r>
      <w:r w:rsidR="007A0346" w:rsidRPr="0058275D">
        <w:rPr>
          <w:rFonts w:asciiTheme="majorHAnsi" w:hAnsiTheme="majorHAnsi" w:cstheme="majorHAnsi"/>
          <w:sz w:val="24"/>
          <w:szCs w:val="24"/>
        </w:rPr>
        <w:t>(s</w:t>
      </w:r>
      <w:r w:rsidR="00721B98" w:rsidRPr="0058275D">
        <w:rPr>
          <w:rFonts w:asciiTheme="majorHAnsi" w:hAnsiTheme="majorHAnsi" w:cstheme="majorHAnsi"/>
          <w:sz w:val="24"/>
          <w:szCs w:val="24"/>
        </w:rPr>
        <w:t xml:space="preserve">ee the </w:t>
      </w:r>
      <w:r w:rsidR="000431E0">
        <w:rPr>
          <w:rFonts w:asciiTheme="majorHAnsi" w:hAnsiTheme="majorHAnsi" w:cstheme="majorHAnsi"/>
          <w:sz w:val="24"/>
          <w:szCs w:val="24"/>
        </w:rPr>
        <w:t>Supplementary</w:t>
      </w:r>
      <w:r w:rsidR="00721B98" w:rsidRPr="0058275D">
        <w:rPr>
          <w:rFonts w:asciiTheme="majorHAnsi" w:hAnsiTheme="majorHAnsi" w:cstheme="majorHAnsi"/>
          <w:sz w:val="24"/>
          <w:szCs w:val="24"/>
        </w:rPr>
        <w:t xml:space="preserve"> for more information)</w:t>
      </w:r>
      <w:r w:rsidR="001F6CE6" w:rsidRPr="0058275D">
        <w:rPr>
          <w:rFonts w:asciiTheme="majorHAnsi" w:hAnsiTheme="majorHAnsi" w:cstheme="majorHAnsi"/>
          <w:sz w:val="24"/>
          <w:szCs w:val="24"/>
        </w:rPr>
        <w:t>.</w:t>
      </w:r>
      <w:r w:rsidR="00626A4C">
        <w:rPr>
          <w:rFonts w:asciiTheme="majorHAnsi" w:hAnsiTheme="majorHAnsi" w:cstheme="majorHAnsi"/>
          <w:sz w:val="24"/>
          <w:szCs w:val="24"/>
        </w:rPr>
        <w:t xml:space="preserve"> Presently, the literature recognises three possible </w:t>
      </w:r>
      <w:r w:rsidR="00BE1993">
        <w:rPr>
          <w:rFonts w:asciiTheme="majorHAnsi" w:hAnsiTheme="majorHAnsi" w:cstheme="majorHAnsi"/>
          <w:sz w:val="24"/>
          <w:szCs w:val="24"/>
        </w:rPr>
        <w:t xml:space="preserve">models of </w:t>
      </w:r>
      <w:bookmarkStart w:id="0" w:name="_GoBack"/>
      <w:bookmarkEnd w:id="0"/>
      <w:r w:rsidR="00626A4C">
        <w:rPr>
          <w:rFonts w:asciiTheme="majorHAnsi" w:hAnsiTheme="majorHAnsi" w:cstheme="majorHAnsi"/>
          <w:sz w:val="24"/>
          <w:szCs w:val="24"/>
        </w:rPr>
        <w:t xml:space="preserve">energy management </w:t>
      </w:r>
      <w:r w:rsidR="00CD3ECB">
        <w:rPr>
          <w:rFonts w:asciiTheme="majorHAnsi" w:hAnsiTheme="majorHAnsi" w:cstheme="majorHAnsi"/>
          <w:sz w:val="24"/>
          <w:szCs w:val="24"/>
        </w:rPr>
        <w:t>patterns</w:t>
      </w:r>
      <w:r w:rsidR="00626A4C">
        <w:rPr>
          <w:rFonts w:asciiTheme="majorHAnsi" w:hAnsiTheme="majorHAnsi" w:cstheme="majorHAnsi"/>
          <w:sz w:val="24"/>
          <w:szCs w:val="24"/>
        </w:rPr>
        <w:t xml:space="preserve"> that animals could </w:t>
      </w:r>
      <w:r w:rsidR="000B4C49">
        <w:rPr>
          <w:rFonts w:asciiTheme="majorHAnsi" w:hAnsiTheme="majorHAnsi" w:cstheme="majorHAnsi"/>
          <w:sz w:val="24"/>
          <w:szCs w:val="24"/>
        </w:rPr>
        <w:t>follow</w:t>
      </w:r>
      <w:r w:rsidR="00626A4C">
        <w:rPr>
          <w:rFonts w:asciiTheme="majorHAnsi" w:hAnsiTheme="majorHAnsi" w:cstheme="majorHAnsi"/>
          <w:sz w:val="24"/>
          <w:szCs w:val="24"/>
        </w:rPr>
        <w:t xml:space="preserve"> </w:t>
      </w:r>
      <w:r w:rsidR="00F97805">
        <w:rPr>
          <w:rFonts w:asciiTheme="majorHAnsi" w:hAnsiTheme="majorHAnsi" w:cstheme="majorHAnsi"/>
          <w:sz w:val="24"/>
          <w:szCs w:val="24"/>
        </w:rPr>
        <w:fldChar w:fldCharType="begin">
          <w:fldData xml:space="preserve">PEVuZE5vdGU+PENpdGU+PEF1dGhvcj5NYXRob3Q8L0F1dGhvcj48WWVhcj4yMDE1PC9ZZWFyPjxS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</w:fldData>
        </w:fldChar>
      </w:r>
      <w:r w:rsidR="00921A32">
        <w:rPr>
          <w:rFonts w:asciiTheme="majorHAnsi" w:hAnsiTheme="majorHAnsi" w:cstheme="majorHAnsi"/>
          <w:sz w:val="24"/>
          <w:szCs w:val="24"/>
        </w:rPr>
        <w:instrText xml:space="preserve"> ADDIN EN.CITE </w:instrText>
      </w:r>
      <w:r w:rsidR="00921A32">
        <w:rPr>
          <w:rFonts w:asciiTheme="majorHAnsi" w:hAnsiTheme="majorHAnsi" w:cstheme="majorHAnsi"/>
          <w:sz w:val="24"/>
          <w:szCs w:val="24"/>
        </w:rPr>
        <w:fldChar w:fldCharType="begin">
          <w:fldData xml:space="preserve">PEVuZE5vdGU+PENpdGU+PEF1dGhvcj5NYXRob3Q8L0F1dGhvcj48WWVhcj4yMDE1PC9ZZWFyPjxS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</w:fldData>
        </w:fldChar>
      </w:r>
      <w:r w:rsidR="00921A32">
        <w:rPr>
          <w:rFonts w:asciiTheme="majorHAnsi" w:hAnsiTheme="majorHAnsi" w:cstheme="majorHAnsi"/>
          <w:sz w:val="24"/>
          <w:szCs w:val="24"/>
        </w:rPr>
        <w:instrText xml:space="preserve"> ADDIN EN.CITE.DATA </w:instrText>
      </w:r>
      <w:r w:rsidR="00921A32">
        <w:rPr>
          <w:rFonts w:asciiTheme="majorHAnsi" w:hAnsiTheme="majorHAnsi" w:cstheme="majorHAnsi"/>
          <w:sz w:val="24"/>
          <w:szCs w:val="24"/>
        </w:rPr>
      </w:r>
      <w:r w:rsidR="00921A32">
        <w:rPr>
          <w:rFonts w:asciiTheme="majorHAnsi" w:hAnsiTheme="majorHAnsi" w:cstheme="majorHAnsi"/>
          <w:sz w:val="24"/>
          <w:szCs w:val="24"/>
        </w:rPr>
        <w:fldChar w:fldCharType="end"/>
      </w:r>
      <w:r w:rsidR="00F97805">
        <w:rPr>
          <w:rFonts w:asciiTheme="majorHAnsi" w:hAnsiTheme="majorHAnsi" w:cstheme="majorHAnsi"/>
          <w:sz w:val="24"/>
          <w:szCs w:val="24"/>
        </w:rPr>
      </w:r>
      <w:r w:rsidR="00F97805">
        <w:rPr>
          <w:rFonts w:asciiTheme="majorHAnsi" w:hAnsiTheme="majorHAnsi" w:cstheme="majorHAnsi"/>
          <w:sz w:val="24"/>
          <w:szCs w:val="24"/>
        </w:rPr>
        <w:fldChar w:fldCharType="separate"/>
      </w:r>
      <w:r w:rsidR="00921A32">
        <w:rPr>
          <w:rFonts w:asciiTheme="majorHAnsi" w:hAnsiTheme="majorHAnsi" w:cstheme="majorHAnsi"/>
          <w:noProof/>
          <w:sz w:val="24"/>
          <w:szCs w:val="24"/>
        </w:rPr>
        <w:t>(</w:t>
      </w:r>
      <w:hyperlink w:anchor="_ENREF_1_6" w:tooltip="Careau, 2015 #3787" w:history="1">
        <w:r w:rsidR="00B342F2">
          <w:rPr>
            <w:rFonts w:asciiTheme="majorHAnsi" w:hAnsiTheme="majorHAnsi" w:cstheme="majorHAnsi"/>
            <w:noProof/>
            <w:sz w:val="24"/>
            <w:szCs w:val="24"/>
          </w:rPr>
          <w:t>Careau &amp; Garland Jr 2015</w:t>
        </w:r>
      </w:hyperlink>
      <w:r w:rsidR="00921A32">
        <w:rPr>
          <w:rFonts w:asciiTheme="majorHAnsi" w:hAnsiTheme="majorHAnsi" w:cstheme="majorHAnsi"/>
          <w:noProof/>
          <w:sz w:val="24"/>
          <w:szCs w:val="24"/>
        </w:rPr>
        <w:t xml:space="preserve">; </w:t>
      </w:r>
      <w:hyperlink w:anchor="_ENREF_1_37" w:tooltip="Mathot, 2015 #3725" w:history="1">
        <w:r w:rsidR="00B342F2">
          <w:rPr>
            <w:rFonts w:asciiTheme="majorHAnsi" w:hAnsiTheme="majorHAnsi" w:cstheme="majorHAnsi"/>
            <w:noProof/>
            <w:sz w:val="24"/>
            <w:szCs w:val="24"/>
          </w:rPr>
          <w:t>Mathot &amp; Dingemanse 2015</w:t>
        </w:r>
      </w:hyperlink>
      <w:r w:rsidR="00921A32">
        <w:rPr>
          <w:rFonts w:asciiTheme="majorHAnsi" w:hAnsiTheme="majorHAnsi" w:cstheme="majorHAnsi"/>
          <w:noProof/>
          <w:sz w:val="24"/>
          <w:szCs w:val="24"/>
        </w:rPr>
        <w:t xml:space="preserve">; </w:t>
      </w:r>
      <w:hyperlink w:anchor="_ENREF_1_5" w:tooltip="Careau, 2017 #4913" w:history="1">
        <w:r w:rsidR="00B342F2">
          <w:rPr>
            <w:rFonts w:asciiTheme="majorHAnsi" w:hAnsiTheme="majorHAnsi" w:cstheme="majorHAnsi"/>
            <w:noProof/>
            <w:sz w:val="24"/>
            <w:szCs w:val="24"/>
          </w:rPr>
          <w:t>Careau 2017</w:t>
        </w:r>
      </w:hyperlink>
      <w:r w:rsidR="00921A32">
        <w:rPr>
          <w:rFonts w:asciiTheme="majorHAnsi" w:hAnsiTheme="majorHAnsi" w:cstheme="majorHAnsi"/>
          <w:noProof/>
          <w:sz w:val="24"/>
          <w:szCs w:val="24"/>
        </w:rPr>
        <w:t>)</w:t>
      </w:r>
      <w:r w:rsidR="00F97805">
        <w:rPr>
          <w:rFonts w:asciiTheme="majorHAnsi" w:hAnsiTheme="majorHAnsi" w:cstheme="majorHAnsi"/>
          <w:sz w:val="24"/>
          <w:szCs w:val="24"/>
        </w:rPr>
        <w:fldChar w:fldCharType="end"/>
      </w:r>
      <w:r w:rsidR="00626A4C">
        <w:rPr>
          <w:rFonts w:asciiTheme="majorHAnsi" w:hAnsiTheme="majorHAnsi" w:cstheme="majorHAnsi"/>
          <w:sz w:val="24"/>
          <w:szCs w:val="24"/>
        </w:rPr>
        <w:t>.</w:t>
      </w:r>
      <w:r w:rsidR="000652BE">
        <w:rPr>
          <w:rFonts w:asciiTheme="majorHAnsi" w:hAnsiTheme="majorHAnsi" w:cstheme="majorHAnsi"/>
          <w:sz w:val="24"/>
          <w:szCs w:val="24"/>
        </w:rPr>
        <w:t xml:space="preserve"> </w:t>
      </w:r>
      <w:r w:rsidR="000B4C49">
        <w:rPr>
          <w:rFonts w:asciiTheme="majorHAnsi" w:hAnsiTheme="majorHAnsi" w:cstheme="majorHAnsi"/>
          <w:sz w:val="24"/>
          <w:szCs w:val="24"/>
        </w:rPr>
        <w:t xml:space="preserve">The </w:t>
      </w:r>
      <w:r w:rsidR="006C744E">
        <w:rPr>
          <w:rFonts w:asciiTheme="majorHAnsi" w:hAnsiTheme="majorHAnsi" w:cstheme="majorHAnsi"/>
          <w:sz w:val="24"/>
          <w:szCs w:val="24"/>
        </w:rPr>
        <w:t xml:space="preserve">pattern that is often the default assumption of how energy is managed in animals is </w:t>
      </w:r>
      <w:r w:rsidR="000652BE">
        <w:rPr>
          <w:rFonts w:asciiTheme="majorHAnsi" w:hAnsiTheme="majorHAnsi" w:cstheme="majorHAnsi"/>
          <w:sz w:val="24"/>
          <w:szCs w:val="24"/>
        </w:rPr>
        <w:t>that the amount of energy spen</w:t>
      </w:r>
      <w:r w:rsidR="000B4C49">
        <w:rPr>
          <w:rFonts w:asciiTheme="majorHAnsi" w:hAnsiTheme="majorHAnsi" w:cstheme="majorHAnsi"/>
          <w:sz w:val="24"/>
          <w:szCs w:val="24"/>
        </w:rPr>
        <w:t>t</w:t>
      </w:r>
      <w:r w:rsidR="000652BE">
        <w:rPr>
          <w:rFonts w:asciiTheme="majorHAnsi" w:hAnsiTheme="majorHAnsi" w:cstheme="majorHAnsi"/>
          <w:sz w:val="24"/>
          <w:szCs w:val="24"/>
        </w:rPr>
        <w:t xml:space="preserve"> on activity is not related to the amount of energy spen</w:t>
      </w:r>
      <w:r w:rsidR="000B4C49">
        <w:rPr>
          <w:rFonts w:asciiTheme="majorHAnsi" w:hAnsiTheme="majorHAnsi" w:cstheme="majorHAnsi"/>
          <w:sz w:val="24"/>
          <w:szCs w:val="24"/>
        </w:rPr>
        <w:t>t</w:t>
      </w:r>
      <w:r w:rsidR="000652BE">
        <w:rPr>
          <w:rFonts w:asciiTheme="majorHAnsi" w:hAnsiTheme="majorHAnsi" w:cstheme="majorHAnsi"/>
          <w:sz w:val="24"/>
          <w:szCs w:val="24"/>
        </w:rPr>
        <w:t xml:space="preserve"> on </w:t>
      </w:r>
      <w:r w:rsidR="003B7610">
        <w:rPr>
          <w:rFonts w:asciiTheme="majorHAnsi" w:hAnsiTheme="majorHAnsi" w:cstheme="majorHAnsi"/>
          <w:sz w:val="24"/>
          <w:szCs w:val="24"/>
        </w:rPr>
        <w:t>maintenance</w:t>
      </w:r>
      <w:r w:rsidR="000652BE">
        <w:rPr>
          <w:rFonts w:asciiTheme="majorHAnsi" w:hAnsiTheme="majorHAnsi" w:cstheme="majorHAnsi"/>
          <w:sz w:val="24"/>
          <w:szCs w:val="24"/>
        </w:rPr>
        <w:t xml:space="preserve"> processes. </w:t>
      </w:r>
      <w:r w:rsidR="007C01DE" w:rsidRPr="007C01DE">
        <w:rPr>
          <w:rFonts w:asciiTheme="majorHAnsi" w:hAnsiTheme="majorHAnsi" w:cstheme="majorHAnsi"/>
          <w:sz w:val="24"/>
          <w:szCs w:val="24"/>
        </w:rPr>
        <w:t>In this ‘</w:t>
      </w:r>
      <w:r w:rsidR="007C01DE">
        <w:rPr>
          <w:rFonts w:asciiTheme="majorHAnsi" w:hAnsiTheme="majorHAnsi" w:cstheme="majorHAnsi"/>
          <w:sz w:val="24"/>
          <w:szCs w:val="24"/>
        </w:rPr>
        <w:t xml:space="preserve">independent’ pattern of energy management </w:t>
      </w:r>
      <w:r w:rsidR="007C01DE" w:rsidRPr="0058275D">
        <w:rPr>
          <w:rFonts w:asciiTheme="majorHAnsi" w:hAnsiTheme="majorHAnsi" w:cstheme="majorHAnsi"/>
          <w:sz w:val="24"/>
          <w:szCs w:val="24"/>
        </w:rPr>
        <w:fldChar w:fldCharType="begin"/>
      </w:r>
      <w:r w:rsidR="007C01DE">
        <w:rPr>
          <w:rFonts w:asciiTheme="majorHAnsi" w:hAnsiTheme="majorHAnsi" w:cstheme="majorHAnsi"/>
          <w:sz w:val="24"/>
          <w:szCs w:val="24"/>
        </w:rPr>
        <w:instrText xml:space="preserve"> ADDIN EN.CITE &lt;EndNote&gt;&lt;Cite&gt;&lt;Author&gt;Careau&lt;/Author&gt;&lt;Year&gt;2012&lt;/Year&gt;&lt;RecNum&gt;2932&lt;/RecNum&gt;&lt;DisplayText&gt;(Careau &amp;amp; Garland Jr. 2012)&lt;/DisplayText&gt;&lt;record&gt;&lt;rec-number&gt;2932&lt;/rec-number&gt;&lt;foreign-keys&gt;&lt;key app="EN" db-id="ew9frxsr3xz5z5e055jp5z9yt0ft9tf9tvat"&gt;2932&lt;/key&gt;&lt;/foreign-keys&gt;&lt;ref-type name="Journal Article"&gt;17&lt;/ref-type&gt;&lt;contributors&gt;&lt;authors&gt;&lt;author&gt;Careau, V&lt;/author&gt;&lt;author&gt;Garland Jr., T.&lt;/author&gt;&lt;/authors&gt;&lt;/contributors&gt;&lt;titles&gt;&lt;title&gt;Performance, Personality, and Energetics: Correlation, Causation, and Mechanism&lt;/title&gt;&lt;secondary-title&gt;Physiological and Biochemical Zoology&lt;/secondary-title&gt;&lt;/titles&gt;&lt;periodical&gt;&lt;full-title&gt;Physiological and Biochemical Zoology&lt;/full-title&gt;&lt;abbr-1&gt;Phys. Biochem. Zool.&lt;/abbr-1&gt;&lt;/periodical&gt;&lt;pages&gt;543-571&lt;/pages&gt;&lt;volume&gt;85&lt;/volume&gt;&lt;number&gt;6&lt;/number&gt;&lt;dates&gt;&lt;year&gt;2012&lt;/year&gt;&lt;/dates&gt;&lt;label&gt;2852&lt;/label&gt;&lt;urls&gt;&lt;/urls&gt;&lt;electronic-resource-num&gt;10.1086/666970&lt;/electronic-resource-num&gt;&lt;/record&gt;&lt;/Cite&gt;&lt;/EndNote&gt;</w:instrText>
      </w:r>
      <w:r w:rsidR="007C01DE" w:rsidRPr="0058275D">
        <w:rPr>
          <w:rFonts w:asciiTheme="majorHAnsi" w:hAnsiTheme="majorHAnsi" w:cstheme="majorHAnsi"/>
          <w:sz w:val="24"/>
          <w:szCs w:val="24"/>
        </w:rPr>
        <w:fldChar w:fldCharType="separate"/>
      </w:r>
      <w:r w:rsidR="007C01DE">
        <w:rPr>
          <w:rFonts w:asciiTheme="majorHAnsi" w:hAnsiTheme="majorHAnsi" w:cstheme="majorHAnsi"/>
          <w:noProof/>
          <w:sz w:val="24"/>
          <w:szCs w:val="24"/>
        </w:rPr>
        <w:t>(</w:t>
      </w:r>
      <w:hyperlink w:anchor="_ENREF_1_7" w:tooltip="Careau, 2012 #2932" w:history="1">
        <w:r w:rsidR="007C01DE">
          <w:rPr>
            <w:rFonts w:asciiTheme="majorHAnsi" w:hAnsiTheme="majorHAnsi" w:cstheme="majorHAnsi"/>
            <w:noProof/>
            <w:sz w:val="24"/>
            <w:szCs w:val="24"/>
          </w:rPr>
          <w:t>Careau &amp; Garland Jr. 2012</w:t>
        </w:r>
      </w:hyperlink>
      <w:r w:rsidR="007C01DE">
        <w:rPr>
          <w:rFonts w:asciiTheme="majorHAnsi" w:hAnsiTheme="majorHAnsi" w:cstheme="majorHAnsi"/>
          <w:noProof/>
          <w:sz w:val="24"/>
          <w:szCs w:val="24"/>
        </w:rPr>
        <w:t>)</w:t>
      </w:r>
      <w:r w:rsidR="007C01DE" w:rsidRPr="0058275D">
        <w:rPr>
          <w:rFonts w:asciiTheme="majorHAnsi" w:hAnsiTheme="majorHAnsi" w:cstheme="majorHAnsi"/>
          <w:sz w:val="24"/>
          <w:szCs w:val="24"/>
        </w:rPr>
        <w:fldChar w:fldCharType="end"/>
      </w:r>
      <w:r w:rsidR="007C01DE">
        <w:t xml:space="preserve"> </w:t>
      </w:r>
      <w:r w:rsidR="007C01DE" w:rsidRPr="0058275D">
        <w:rPr>
          <w:rFonts w:asciiTheme="majorHAnsi" w:hAnsiTheme="majorHAnsi" w:cstheme="majorHAnsi"/>
          <w:sz w:val="24"/>
          <w:szCs w:val="24"/>
        </w:rPr>
        <w:t xml:space="preserve">overall energy expenditure </w:t>
      </w:r>
      <w:r w:rsidR="007C01DE">
        <w:rPr>
          <w:rFonts w:asciiTheme="majorHAnsi" w:hAnsiTheme="majorHAnsi" w:cstheme="majorHAnsi"/>
          <w:sz w:val="24"/>
          <w:szCs w:val="24"/>
        </w:rPr>
        <w:t>is not restricted and</w:t>
      </w:r>
      <w:r w:rsidR="007C01DE" w:rsidRPr="0058275D">
        <w:rPr>
          <w:rFonts w:asciiTheme="majorHAnsi" w:hAnsiTheme="majorHAnsi" w:cstheme="majorHAnsi"/>
          <w:sz w:val="24"/>
          <w:szCs w:val="24"/>
        </w:rPr>
        <w:t xml:space="preserve"> increases in energy spent on activity do not require a </w:t>
      </w:r>
      <w:r w:rsidR="007C01DE">
        <w:rPr>
          <w:rFonts w:asciiTheme="majorHAnsi" w:hAnsiTheme="majorHAnsi" w:cstheme="majorHAnsi"/>
          <w:sz w:val="24"/>
          <w:szCs w:val="24"/>
        </w:rPr>
        <w:t xml:space="preserve">compensatory </w:t>
      </w:r>
      <w:r w:rsidR="007C01DE" w:rsidRPr="0058275D">
        <w:rPr>
          <w:rFonts w:asciiTheme="majorHAnsi" w:hAnsiTheme="majorHAnsi" w:cstheme="majorHAnsi"/>
          <w:sz w:val="24"/>
          <w:szCs w:val="24"/>
        </w:rPr>
        <w:t xml:space="preserve">decrease in energy spent on </w:t>
      </w:r>
      <w:r w:rsidR="007C01DE">
        <w:rPr>
          <w:rFonts w:asciiTheme="majorHAnsi" w:hAnsiTheme="majorHAnsi" w:cstheme="majorHAnsi"/>
          <w:sz w:val="24"/>
          <w:szCs w:val="24"/>
        </w:rPr>
        <w:t>maintenance</w:t>
      </w:r>
      <w:r w:rsidR="000652BE">
        <w:rPr>
          <w:rFonts w:asciiTheme="majorHAnsi" w:hAnsiTheme="majorHAnsi" w:cstheme="majorHAnsi"/>
          <w:sz w:val="24"/>
          <w:szCs w:val="24"/>
        </w:rPr>
        <w:t>.</w:t>
      </w:r>
      <w:r w:rsidR="00626A4C">
        <w:rPr>
          <w:rFonts w:asciiTheme="majorHAnsi" w:hAnsiTheme="majorHAnsi" w:cstheme="majorHAnsi"/>
          <w:sz w:val="24"/>
          <w:szCs w:val="24"/>
        </w:rPr>
        <w:t xml:space="preserve"> </w:t>
      </w:r>
      <w:r w:rsidR="00626A4C" w:rsidRPr="0058275D">
        <w:rPr>
          <w:rFonts w:asciiTheme="majorHAnsi" w:hAnsiTheme="majorHAnsi" w:cstheme="majorHAnsi"/>
          <w:sz w:val="24"/>
          <w:szCs w:val="24"/>
        </w:rPr>
        <w:t xml:space="preserve">This management </w:t>
      </w:r>
      <w:r w:rsidR="00CD3ECB">
        <w:rPr>
          <w:rFonts w:asciiTheme="majorHAnsi" w:hAnsiTheme="majorHAnsi" w:cstheme="majorHAnsi"/>
          <w:sz w:val="24"/>
          <w:szCs w:val="24"/>
        </w:rPr>
        <w:t>pattern</w:t>
      </w:r>
      <w:r w:rsidR="00626A4C" w:rsidRPr="0058275D">
        <w:rPr>
          <w:rFonts w:asciiTheme="majorHAnsi" w:hAnsiTheme="majorHAnsi" w:cstheme="majorHAnsi"/>
          <w:sz w:val="24"/>
          <w:szCs w:val="24"/>
        </w:rPr>
        <w:t xml:space="preserve"> is represented by positive, unitary (slope </w:t>
      </w:r>
      <w:r w:rsidR="00FF1022">
        <w:rPr>
          <w:rFonts w:asciiTheme="majorHAnsi" w:hAnsiTheme="majorHAnsi" w:cstheme="majorHAnsi"/>
          <w:sz w:val="24"/>
          <w:szCs w:val="24"/>
        </w:rPr>
        <w:t>~</w:t>
      </w:r>
      <w:r w:rsidR="00626A4C" w:rsidRPr="0058275D">
        <w:rPr>
          <w:rFonts w:asciiTheme="majorHAnsi" w:hAnsiTheme="majorHAnsi" w:cstheme="majorHAnsi"/>
          <w:sz w:val="24"/>
          <w:szCs w:val="24"/>
        </w:rPr>
        <w:t xml:space="preserve"> 1) </w:t>
      </w:r>
      <w:r w:rsidR="00626A4C" w:rsidRPr="00287F1D">
        <w:rPr>
          <w:rFonts w:asciiTheme="majorHAnsi" w:hAnsiTheme="majorHAnsi" w:cstheme="majorHAnsi"/>
          <w:sz w:val="24"/>
          <w:szCs w:val="24"/>
        </w:rPr>
        <w:t xml:space="preserve">covariation between overall and </w:t>
      </w:r>
      <w:r w:rsidR="003B7610" w:rsidRPr="00287F1D">
        <w:rPr>
          <w:rFonts w:asciiTheme="majorHAnsi" w:hAnsiTheme="majorHAnsi" w:cstheme="majorHAnsi"/>
          <w:sz w:val="24"/>
          <w:szCs w:val="24"/>
        </w:rPr>
        <w:t>maintenance</w:t>
      </w:r>
      <w:r w:rsidR="00626A4C" w:rsidRPr="00287F1D">
        <w:rPr>
          <w:rFonts w:asciiTheme="majorHAnsi" w:hAnsiTheme="majorHAnsi" w:cstheme="majorHAnsi"/>
          <w:sz w:val="24"/>
          <w:szCs w:val="24"/>
        </w:rPr>
        <w:t xml:space="preserve"> energy expenditure </w:t>
      </w:r>
      <w:r w:rsidR="00626A4C" w:rsidRPr="00287F1D">
        <w:rPr>
          <w:rFonts w:asciiTheme="majorHAnsi" w:hAnsiTheme="majorHAnsi" w:cstheme="majorHAnsi"/>
          <w:sz w:val="24"/>
          <w:szCs w:val="24"/>
        </w:rPr>
        <w:fldChar w:fldCharType="begin"/>
      </w:r>
      <w:r w:rsidR="00F97805" w:rsidRPr="00287F1D">
        <w:rPr>
          <w:rFonts w:asciiTheme="majorHAnsi" w:hAnsiTheme="majorHAnsi" w:cstheme="majorHAnsi"/>
          <w:sz w:val="24"/>
          <w:szCs w:val="24"/>
        </w:rPr>
        <w:instrText xml:space="preserve"> ADDIN EN.CITE &lt;EndNote&gt;&lt;Cite&gt;&lt;Author&gt;Mathot&lt;/Author&gt;&lt;Year&gt;2015&lt;/Year&gt;&lt;RecNum&gt;3725&lt;/RecNum&gt;&lt;DisplayText&gt;(Mathot &amp;amp; Dingemanse 2015)&lt;/DisplayText&gt;&lt;record&gt;&lt;rec-number&gt;3725&lt;/rec-number&gt;&lt;foreign-keys&gt;&lt;key app="EN" db-id="ew9frxsr3xz5z5e055jp5z9yt0ft9tf9tvat"&gt;3725&lt;/key&gt;&lt;/foreign-keys&gt;&lt;ref-type name="Journal Article"&gt;17&lt;/ref-type&gt;&lt;contributors&gt;&lt;authors&gt;&lt;author&gt;Mathot,KJ&lt;/author&gt;&lt;author&gt;Dingemanse,NJ&lt;/author&gt;&lt;/authors&gt;&lt;/contributors&gt;&lt;titles&gt;&lt;title&gt;Energetics and behavior: unrequited needs and new directions&lt;/title&gt;&lt;secondary-title&gt;TREE&lt;/secondary-title&gt;&lt;/titles&gt;&lt;periodical&gt;&lt;full-title&gt;TREE&lt;/full-title&gt;&lt;abbr-1&gt;TREE&lt;/abbr-1&gt;&lt;/periodical&gt;&lt;pages&gt;199-206&lt;/pages&gt;&lt;volume&gt;30&lt;/volume&gt;&lt;number&gt;4&lt;/number&gt;&lt;dates&gt;&lt;year&gt;2015&lt;/year&gt;&lt;/dates&gt;&lt;label&gt;3591&lt;/label&gt;&lt;urls&gt;&lt;/urls&gt;&lt;electronic-resource-num&gt;10.1016/j.tree.2015.01.010&lt;/electronic-resource-num&gt;&lt;/record&gt;&lt;/Cite&gt;&lt;/EndNote&gt;</w:instrText>
      </w:r>
      <w:r w:rsidR="00626A4C" w:rsidRPr="00287F1D">
        <w:rPr>
          <w:rFonts w:asciiTheme="majorHAnsi" w:hAnsiTheme="majorHAnsi" w:cstheme="majorHAnsi"/>
          <w:sz w:val="24"/>
          <w:szCs w:val="24"/>
        </w:rPr>
        <w:fldChar w:fldCharType="separate"/>
      </w:r>
      <w:r w:rsidR="00F97805" w:rsidRPr="00287F1D">
        <w:rPr>
          <w:rFonts w:asciiTheme="majorHAnsi" w:hAnsiTheme="majorHAnsi" w:cstheme="majorHAnsi"/>
          <w:noProof/>
          <w:sz w:val="24"/>
          <w:szCs w:val="24"/>
        </w:rPr>
        <w:t>(</w:t>
      </w:r>
      <w:hyperlink w:anchor="_ENREF_1_37" w:tooltip="Mathot, 2015 #3725" w:history="1">
        <w:r w:rsidR="00B342F2" w:rsidRPr="00287F1D">
          <w:rPr>
            <w:rFonts w:asciiTheme="majorHAnsi" w:hAnsiTheme="majorHAnsi" w:cstheme="majorHAnsi"/>
            <w:noProof/>
            <w:sz w:val="24"/>
            <w:szCs w:val="24"/>
          </w:rPr>
          <w:t>Mathot &amp; Dingemanse 2015</w:t>
        </w:r>
      </w:hyperlink>
      <w:r w:rsidR="00F97805" w:rsidRPr="00287F1D">
        <w:rPr>
          <w:rFonts w:asciiTheme="majorHAnsi" w:hAnsiTheme="majorHAnsi" w:cstheme="majorHAnsi"/>
          <w:noProof/>
          <w:sz w:val="24"/>
          <w:szCs w:val="24"/>
        </w:rPr>
        <w:t>)</w:t>
      </w:r>
      <w:r w:rsidR="00626A4C" w:rsidRPr="00287F1D">
        <w:rPr>
          <w:rFonts w:asciiTheme="majorHAnsi" w:hAnsiTheme="majorHAnsi" w:cstheme="majorHAnsi"/>
          <w:sz w:val="24"/>
          <w:szCs w:val="24"/>
        </w:rPr>
        <w:fldChar w:fldCharType="end"/>
      </w:r>
      <w:r w:rsidR="00626A4C" w:rsidRPr="00287F1D">
        <w:rPr>
          <w:rFonts w:asciiTheme="majorHAnsi" w:hAnsiTheme="majorHAnsi" w:cstheme="majorHAnsi"/>
          <w:sz w:val="24"/>
          <w:szCs w:val="24"/>
        </w:rPr>
        <w:t xml:space="preserve"> (</w:t>
      </w:r>
      <w:r w:rsidR="00287F1D" w:rsidRPr="00287F1D">
        <w:rPr>
          <w:rFonts w:asciiTheme="majorHAnsi" w:hAnsiTheme="majorHAnsi" w:cstheme="majorHAnsi"/>
          <w:sz w:val="24"/>
          <w:szCs w:val="24"/>
        </w:rPr>
        <w:t>fig. 2A</w:t>
      </w:r>
      <w:r w:rsidR="00626A4C" w:rsidRPr="00287F1D">
        <w:rPr>
          <w:rFonts w:asciiTheme="majorHAnsi" w:hAnsiTheme="majorHAnsi" w:cstheme="majorHAnsi"/>
          <w:sz w:val="24"/>
          <w:szCs w:val="24"/>
        </w:rPr>
        <w:t>).</w:t>
      </w:r>
      <w:r w:rsidR="00626A4C" w:rsidRPr="0058275D">
        <w:rPr>
          <w:rFonts w:asciiTheme="majorHAnsi" w:hAnsiTheme="majorHAnsi" w:cstheme="majorHAnsi"/>
          <w:sz w:val="24"/>
          <w:szCs w:val="24"/>
        </w:rPr>
        <w:t xml:space="preserve"> </w:t>
      </w:r>
      <w:r w:rsidR="000652BE">
        <w:rPr>
          <w:rFonts w:asciiTheme="majorHAnsi" w:hAnsiTheme="majorHAnsi" w:cstheme="majorHAnsi"/>
          <w:sz w:val="24"/>
          <w:szCs w:val="24"/>
        </w:rPr>
        <w:t xml:space="preserve"> Alternatively, an animal</w:t>
      </w:r>
      <w:r w:rsidR="0091742C" w:rsidRPr="0058275D">
        <w:rPr>
          <w:rFonts w:asciiTheme="majorHAnsi" w:hAnsiTheme="majorHAnsi" w:cstheme="majorHAnsi"/>
          <w:sz w:val="24"/>
          <w:szCs w:val="24"/>
        </w:rPr>
        <w:t xml:space="preserve"> </w:t>
      </w:r>
      <w:r w:rsidR="000652BE">
        <w:rPr>
          <w:rFonts w:asciiTheme="majorHAnsi" w:hAnsiTheme="majorHAnsi" w:cstheme="majorHAnsi"/>
          <w:sz w:val="24"/>
          <w:szCs w:val="24"/>
        </w:rPr>
        <w:t>could be</w:t>
      </w:r>
      <w:r w:rsidR="0099129E" w:rsidRPr="0058275D">
        <w:rPr>
          <w:rFonts w:asciiTheme="majorHAnsi" w:hAnsiTheme="majorHAnsi" w:cstheme="majorHAnsi"/>
          <w:sz w:val="24"/>
          <w:szCs w:val="24"/>
        </w:rPr>
        <w:t xml:space="preserve"> </w:t>
      </w:r>
      <w:r w:rsidR="00912A0F">
        <w:rPr>
          <w:rFonts w:asciiTheme="majorHAnsi" w:hAnsiTheme="majorHAnsi" w:cstheme="majorHAnsi"/>
          <w:sz w:val="24"/>
          <w:szCs w:val="24"/>
        </w:rPr>
        <w:t xml:space="preserve">constrained </w:t>
      </w:r>
      <w:r w:rsidR="0099129E" w:rsidRPr="0058275D">
        <w:rPr>
          <w:rFonts w:asciiTheme="majorHAnsi" w:hAnsiTheme="majorHAnsi" w:cstheme="majorHAnsi"/>
          <w:sz w:val="24"/>
          <w:szCs w:val="24"/>
        </w:rPr>
        <w:t xml:space="preserve">to </w:t>
      </w:r>
      <w:r w:rsidR="0091742C" w:rsidRPr="0058275D">
        <w:rPr>
          <w:rFonts w:asciiTheme="majorHAnsi" w:hAnsiTheme="majorHAnsi" w:cstheme="majorHAnsi"/>
          <w:sz w:val="24"/>
          <w:szCs w:val="24"/>
        </w:rPr>
        <w:t>maintain</w:t>
      </w:r>
      <w:r w:rsidR="0099129E" w:rsidRPr="0058275D">
        <w:rPr>
          <w:rFonts w:asciiTheme="majorHAnsi" w:hAnsiTheme="majorHAnsi" w:cstheme="majorHAnsi"/>
          <w:sz w:val="24"/>
          <w:szCs w:val="24"/>
        </w:rPr>
        <w:t xml:space="preserve"> </w:t>
      </w:r>
      <w:r w:rsidR="007A5EDA" w:rsidRPr="0058275D">
        <w:rPr>
          <w:rFonts w:asciiTheme="majorHAnsi" w:hAnsiTheme="majorHAnsi" w:cstheme="majorHAnsi"/>
          <w:sz w:val="24"/>
          <w:szCs w:val="24"/>
        </w:rPr>
        <w:t>its</w:t>
      </w:r>
      <w:r w:rsidR="0091742C" w:rsidRPr="0058275D">
        <w:rPr>
          <w:rFonts w:asciiTheme="majorHAnsi" w:hAnsiTheme="majorHAnsi" w:cstheme="majorHAnsi"/>
          <w:sz w:val="24"/>
          <w:szCs w:val="24"/>
        </w:rPr>
        <w:t xml:space="preserve"> overall energy expenditure </w:t>
      </w:r>
      <w:r w:rsidR="00122B04">
        <w:rPr>
          <w:rFonts w:asciiTheme="majorHAnsi" w:hAnsiTheme="majorHAnsi" w:cstheme="majorHAnsi"/>
          <w:sz w:val="24"/>
          <w:szCs w:val="24"/>
        </w:rPr>
        <w:t xml:space="preserve">within a narrow range </w:t>
      </w:r>
      <w:r w:rsidR="007943DB">
        <w:rPr>
          <w:rFonts w:asciiTheme="majorHAnsi" w:hAnsiTheme="majorHAnsi" w:cstheme="majorHAnsi"/>
          <w:sz w:val="24"/>
          <w:szCs w:val="24"/>
        </w:rPr>
        <w:fldChar w:fldCharType="begin"/>
      </w:r>
      <w:r w:rsidR="007943DB">
        <w:rPr>
          <w:rFonts w:asciiTheme="majorHAnsi" w:hAnsiTheme="majorHAnsi" w:cstheme="majorHAnsi"/>
          <w:sz w:val="24"/>
          <w:szCs w:val="24"/>
        </w:rPr>
        <w:instrText xml:space="preserve"> ADDIN EN.CITE &lt;EndNote&gt;&lt;Cite&gt;&lt;Author&gt;Pontzer&lt;/Author&gt;&lt;Year&gt;2015&lt;/Year&gt;&lt;RecNum&gt;4561&lt;/RecNum&gt;&lt;DisplayText&gt;(Pontzer 2015)&lt;/DisplayText&gt;&lt;record&gt;&lt;rec-number&gt;4561&lt;/rec-number&gt;&lt;foreign-keys&gt;&lt;key app="EN" db-id="ew9frxsr3xz5z5e055jp5z9yt0ft9tf9tvat"&gt;4561&lt;/key&gt;&lt;/foreign-keys&gt;&lt;ref-type name="Journal Article"&gt;17&lt;/ref-type&gt;&lt;contributors&gt;&lt;authors&gt;&lt;author&gt;Pontzer, Herman&lt;/author&gt;&lt;/authors&gt;&lt;/contributors&gt;&lt;titles&gt;&lt;title&gt;Constrained total energy expenditure and the evolutionary biology of energy balance&lt;/title&gt;&lt;secondary-title&gt;Exercise and sport sciences reviews&lt;/secondary-title&gt;&lt;/titles&gt;&lt;periodical&gt;&lt;full-title&gt;Exercise and sport sciences reviews&lt;/full-title&gt;&lt;/periodical&gt;&lt;pages&gt;110-116&lt;/pages&gt;&lt;volume&gt;43&lt;/volume&gt;&lt;number&gt;3&lt;/number&gt;&lt;dates&gt;&lt;year&gt;2015&lt;/year&gt;&lt;/dates&gt;&lt;isbn&gt;0091-6331&lt;/isbn&gt;&lt;label&gt;4373&lt;/label&gt;&lt;urls&gt;&lt;/urls&gt;&lt;/record&gt;&lt;/Cite&gt;&lt;/EndNote&gt;</w:instrText>
      </w:r>
      <w:r w:rsidR="007943DB">
        <w:rPr>
          <w:rFonts w:asciiTheme="majorHAnsi" w:hAnsiTheme="majorHAnsi" w:cstheme="majorHAnsi"/>
          <w:sz w:val="24"/>
          <w:szCs w:val="24"/>
        </w:rPr>
        <w:fldChar w:fldCharType="separate"/>
      </w:r>
      <w:r w:rsidR="007943DB">
        <w:rPr>
          <w:rFonts w:asciiTheme="majorHAnsi" w:hAnsiTheme="majorHAnsi" w:cstheme="majorHAnsi"/>
          <w:noProof/>
          <w:sz w:val="24"/>
          <w:szCs w:val="24"/>
        </w:rPr>
        <w:t>(</w:t>
      </w:r>
      <w:hyperlink w:anchor="_ENREF_1_44" w:tooltip="Pontzer, 2015 #4561" w:history="1">
        <w:r w:rsidR="00B342F2">
          <w:rPr>
            <w:rFonts w:asciiTheme="majorHAnsi" w:hAnsiTheme="majorHAnsi" w:cstheme="majorHAnsi"/>
            <w:noProof/>
            <w:sz w:val="24"/>
            <w:szCs w:val="24"/>
          </w:rPr>
          <w:t>Pontzer 2015</w:t>
        </w:r>
      </w:hyperlink>
      <w:r w:rsidR="007943DB">
        <w:rPr>
          <w:rFonts w:asciiTheme="majorHAnsi" w:hAnsiTheme="majorHAnsi" w:cstheme="majorHAnsi"/>
          <w:noProof/>
          <w:sz w:val="24"/>
          <w:szCs w:val="24"/>
        </w:rPr>
        <w:t>)</w:t>
      </w:r>
      <w:r w:rsidR="007943DB">
        <w:rPr>
          <w:rFonts w:asciiTheme="majorHAnsi" w:hAnsiTheme="majorHAnsi" w:cstheme="majorHAnsi"/>
          <w:sz w:val="24"/>
          <w:szCs w:val="24"/>
        </w:rPr>
        <w:fldChar w:fldCharType="end"/>
      </w:r>
      <w:r w:rsidR="002F77C0" w:rsidRPr="0058275D">
        <w:rPr>
          <w:rFonts w:asciiTheme="majorHAnsi" w:hAnsiTheme="majorHAnsi" w:cstheme="majorHAnsi"/>
          <w:sz w:val="24"/>
          <w:szCs w:val="24"/>
        </w:rPr>
        <w:t>,</w:t>
      </w:r>
      <w:r w:rsidR="004B69A3">
        <w:rPr>
          <w:rFonts w:asciiTheme="majorHAnsi" w:hAnsiTheme="majorHAnsi" w:cstheme="majorHAnsi"/>
          <w:sz w:val="24"/>
          <w:szCs w:val="24"/>
        </w:rPr>
        <w:t xml:space="preserve"> </w:t>
      </w:r>
      <w:r w:rsidR="000652BE">
        <w:rPr>
          <w:rFonts w:asciiTheme="majorHAnsi" w:hAnsiTheme="majorHAnsi" w:cstheme="majorHAnsi"/>
          <w:sz w:val="24"/>
          <w:szCs w:val="24"/>
        </w:rPr>
        <w:t>in which case</w:t>
      </w:r>
      <w:r w:rsidR="0091742C" w:rsidRPr="0058275D">
        <w:rPr>
          <w:rFonts w:asciiTheme="majorHAnsi" w:hAnsiTheme="majorHAnsi" w:cstheme="majorHAnsi"/>
          <w:sz w:val="24"/>
          <w:szCs w:val="24"/>
        </w:rPr>
        <w:t xml:space="preserve"> </w:t>
      </w:r>
      <w:r w:rsidR="002F77C0" w:rsidRPr="0058275D">
        <w:rPr>
          <w:rFonts w:asciiTheme="majorHAnsi" w:hAnsiTheme="majorHAnsi" w:cstheme="majorHAnsi"/>
          <w:sz w:val="24"/>
          <w:szCs w:val="24"/>
        </w:rPr>
        <w:t xml:space="preserve">any </w:t>
      </w:r>
      <w:r w:rsidR="0091742C" w:rsidRPr="0058275D">
        <w:rPr>
          <w:rFonts w:asciiTheme="majorHAnsi" w:hAnsiTheme="majorHAnsi" w:cstheme="majorHAnsi"/>
          <w:sz w:val="24"/>
          <w:szCs w:val="24"/>
        </w:rPr>
        <w:t>increase in activity</w:t>
      </w:r>
      <w:r w:rsidR="005D3835" w:rsidRPr="0058275D">
        <w:rPr>
          <w:rFonts w:asciiTheme="majorHAnsi" w:hAnsiTheme="majorHAnsi" w:cstheme="majorHAnsi"/>
          <w:sz w:val="24"/>
          <w:szCs w:val="24"/>
        </w:rPr>
        <w:t xml:space="preserve"> or other auxiliary processes</w:t>
      </w:r>
      <w:r w:rsidR="002F77C0" w:rsidRPr="0058275D">
        <w:rPr>
          <w:rFonts w:asciiTheme="majorHAnsi" w:hAnsiTheme="majorHAnsi" w:cstheme="majorHAnsi"/>
          <w:sz w:val="24"/>
          <w:szCs w:val="24"/>
        </w:rPr>
        <w:t xml:space="preserve"> (</w:t>
      </w:r>
      <w:r w:rsidR="0091742C" w:rsidRPr="0058275D">
        <w:rPr>
          <w:rFonts w:asciiTheme="majorHAnsi" w:hAnsiTheme="majorHAnsi" w:cstheme="majorHAnsi"/>
          <w:sz w:val="24"/>
          <w:szCs w:val="24"/>
        </w:rPr>
        <w:t>result</w:t>
      </w:r>
      <w:r w:rsidR="001E7481" w:rsidRPr="0058275D">
        <w:rPr>
          <w:rFonts w:asciiTheme="majorHAnsi" w:hAnsiTheme="majorHAnsi" w:cstheme="majorHAnsi"/>
          <w:sz w:val="24"/>
          <w:szCs w:val="24"/>
        </w:rPr>
        <w:t>ing</w:t>
      </w:r>
      <w:r w:rsidR="0091742C" w:rsidRPr="0058275D">
        <w:rPr>
          <w:rFonts w:asciiTheme="majorHAnsi" w:hAnsiTheme="majorHAnsi" w:cstheme="majorHAnsi"/>
          <w:sz w:val="24"/>
          <w:szCs w:val="24"/>
        </w:rPr>
        <w:t xml:space="preserve"> in increase</w:t>
      </w:r>
      <w:r w:rsidR="001E7481" w:rsidRPr="0058275D">
        <w:rPr>
          <w:rFonts w:asciiTheme="majorHAnsi" w:hAnsiTheme="majorHAnsi" w:cstheme="majorHAnsi"/>
          <w:sz w:val="24"/>
          <w:szCs w:val="24"/>
        </w:rPr>
        <w:t>d</w:t>
      </w:r>
      <w:r w:rsidR="0091742C" w:rsidRPr="0058275D">
        <w:rPr>
          <w:rFonts w:asciiTheme="majorHAnsi" w:hAnsiTheme="majorHAnsi" w:cstheme="majorHAnsi"/>
          <w:sz w:val="24"/>
          <w:szCs w:val="24"/>
        </w:rPr>
        <w:t xml:space="preserve"> energy expenditure</w:t>
      </w:r>
      <w:r w:rsidR="002F77C0" w:rsidRPr="0058275D">
        <w:rPr>
          <w:rFonts w:asciiTheme="majorHAnsi" w:hAnsiTheme="majorHAnsi" w:cstheme="majorHAnsi"/>
          <w:sz w:val="24"/>
          <w:szCs w:val="24"/>
        </w:rPr>
        <w:t>)</w:t>
      </w:r>
      <w:r w:rsidR="0091742C" w:rsidRPr="0058275D">
        <w:rPr>
          <w:rFonts w:asciiTheme="majorHAnsi" w:hAnsiTheme="majorHAnsi" w:cstheme="majorHAnsi"/>
          <w:sz w:val="24"/>
          <w:szCs w:val="24"/>
        </w:rPr>
        <w:t xml:space="preserve"> </w:t>
      </w:r>
      <w:r w:rsidR="002F77C0" w:rsidRPr="0058275D">
        <w:rPr>
          <w:rFonts w:asciiTheme="majorHAnsi" w:hAnsiTheme="majorHAnsi" w:cstheme="majorHAnsi"/>
          <w:sz w:val="24"/>
          <w:szCs w:val="24"/>
        </w:rPr>
        <w:t xml:space="preserve">must </w:t>
      </w:r>
      <w:r w:rsidR="0091742C" w:rsidRPr="0058275D">
        <w:rPr>
          <w:rFonts w:asciiTheme="majorHAnsi" w:hAnsiTheme="majorHAnsi" w:cstheme="majorHAnsi"/>
          <w:sz w:val="24"/>
          <w:szCs w:val="24"/>
        </w:rPr>
        <w:t xml:space="preserve">be countered by a decrease in </w:t>
      </w:r>
      <w:r w:rsidR="003B7610">
        <w:rPr>
          <w:rFonts w:asciiTheme="majorHAnsi" w:hAnsiTheme="majorHAnsi" w:cstheme="majorHAnsi"/>
          <w:sz w:val="24"/>
          <w:szCs w:val="24"/>
        </w:rPr>
        <w:t>maintenance</w:t>
      </w:r>
      <w:r w:rsidR="0091742C" w:rsidRPr="0058275D">
        <w:rPr>
          <w:rFonts w:asciiTheme="majorHAnsi" w:hAnsiTheme="majorHAnsi" w:cstheme="majorHAnsi"/>
          <w:sz w:val="24"/>
          <w:szCs w:val="24"/>
        </w:rPr>
        <w:t xml:space="preserve"> energy expenditure </w:t>
      </w:r>
      <w:r w:rsidR="0091742C"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&lt;EndNote&gt;&lt;Cite&gt;&lt;Author&gt;Deerenberg&lt;/Author&gt;&lt;Year&gt;1998&lt;/Year&gt;&lt;RecNum&gt;4904&lt;/RecNum&gt;&lt;DisplayText&gt;(Deerenberg&lt;style face="italic"&gt; et al.&lt;/style&gt; 1998; Welcker&lt;style face="italic"&gt; et al.&lt;/style&gt; 2014)&lt;/DisplayText&gt;&lt;record&gt;&lt;rec-number&gt;4904&lt;/rec-number&gt;&lt;foreign-keys&gt;&lt;key app="EN" db-id="ew9frxsr3xz5z5e055jp5z9yt0ft9tf9tvat"&gt;4904&lt;/key&gt;&lt;/foreign-keys&gt;&lt;ref-type name="Journal Article"&gt;17&lt;/ref-type&gt;&lt;contributors&gt;&lt;authors&gt;&lt;author&gt;Deerenberg, C&lt;/author&gt;&lt;author&gt;Overkamp, GJF&lt;/author&gt;&lt;author&gt;Visser, GH&lt;/author&gt;&lt;author&gt;Daan, S&lt;/author&gt;&lt;/authors&gt;&lt;/contributors&gt;&lt;titles&gt;&lt;title&gt;Compensation in resting metabolism for experimentally increased activity&lt;/title&gt;&lt;secondary-title&gt;Journal of Comparative Physiology B: Biochemical, Systemic, and Environmental Physiology&lt;/secondary-title&gt;&lt;/titles&gt;&lt;periodical&gt;&lt;full-title&gt;Journal of Comparative Physiology B: Biochemical, Systemic, and Environmental Physiology&lt;/full-title&gt;&lt;/periodical&gt;&lt;pages&gt;507-512&lt;/pages&gt;&lt;volume&gt;168&lt;/volume&gt;&lt;number&gt;7&lt;/number&gt;&lt;dates&gt;&lt;year&gt;1998&lt;/year&gt;&lt;/dates&gt;&lt;isbn&gt;0174-1578&lt;/isbn&gt;&lt;label&gt;4684&lt;/label&gt;&lt;urls&gt;&lt;/urls&gt;&lt;/record&gt;&lt;/Cite&gt;&lt;Cite&gt;&lt;Author&gt;Welcker&lt;/Author&gt;&lt;Year&gt;2014&lt;/Year&gt;&lt;RecNum&gt;4968&lt;/RecNum&gt;&lt;record&gt;&lt;rec-number&gt;4968&lt;/rec-number&gt;&lt;foreign-keys&gt;&lt;key app="EN" db-id="ew9frxsr3xz5z5e055jp5z9yt0ft9tf9tvat"&gt;4968&lt;/key&gt;&lt;/foreign-keys&gt;&lt;ref-type name="Journal Article"&gt;17&lt;/ref-type&gt;&lt;contributors&gt;&lt;authors&gt;&lt;author&gt;Welcker, Jorg&lt;/author&gt;&lt;author&gt;Speakman, John R&lt;/author&gt;&lt;author&gt;Elliott, Kyle H&lt;/author&gt;&lt;author&gt;Hatch, Scott A&lt;/author&gt;&lt;author&gt;Kitaysky, Alexander S&lt;/author&gt;&lt;/authors&gt;&lt;/contributors&gt;&lt;titles&gt;&lt;title&gt;Resting and daily energy expenditures during reproduction are adjusted in opposite directions in free‐living birds&lt;/title&gt;&lt;secondary-title&gt;Functional Ecology&lt;/secondary-title&gt;&lt;/titles&gt;&lt;periodical&gt;&lt;full-title&gt;Functional Ecology&lt;/full-title&gt;&lt;abbr-1&gt;Func. Ecol.&lt;/abbr-1&gt;&lt;/periodical&gt;&lt;pages&gt;250-258&lt;/pages&gt;&lt;volume&gt;29&lt;/volume&gt;&lt;number&gt;2&lt;/number&gt;&lt;dates&gt;&lt;year&gt;2014&lt;/year&gt;&lt;/dates&gt;&lt;isbn&gt;1365-2435&lt;/isbn&gt;&lt;label&gt;4739&lt;/label&gt;&lt;urls&gt;&lt;/urls&gt;&lt;/record&gt;&lt;/Cite&gt;&lt;/EndNote&gt;</w:instrText>
      </w:r>
      <w:r w:rsidR="0091742C"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17" w:tooltip="Deerenberg, 1998 #4904" w:history="1">
        <w:r w:rsidR="00B342F2">
          <w:rPr>
            <w:rFonts w:asciiTheme="majorHAnsi" w:hAnsiTheme="majorHAnsi" w:cstheme="majorHAnsi"/>
            <w:noProof/>
            <w:sz w:val="24"/>
            <w:szCs w:val="24"/>
          </w:rPr>
          <w:t>Deerenberg</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1998</w:t>
        </w:r>
      </w:hyperlink>
      <w:r w:rsidR="00F97805">
        <w:rPr>
          <w:rFonts w:asciiTheme="majorHAnsi" w:hAnsiTheme="majorHAnsi" w:cstheme="majorHAnsi"/>
          <w:noProof/>
          <w:sz w:val="24"/>
          <w:szCs w:val="24"/>
        </w:rPr>
        <w:t xml:space="preserve">; </w:t>
      </w:r>
      <w:hyperlink w:anchor="_ENREF_1_65" w:tooltip="Welcker, 2014 #4968" w:history="1">
        <w:r w:rsidR="00B342F2">
          <w:rPr>
            <w:rFonts w:asciiTheme="majorHAnsi" w:hAnsiTheme="majorHAnsi" w:cstheme="majorHAnsi"/>
            <w:noProof/>
            <w:sz w:val="24"/>
            <w:szCs w:val="24"/>
          </w:rPr>
          <w:t>Welcker</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2014</w:t>
        </w:r>
      </w:hyperlink>
      <w:r w:rsidR="00F97805">
        <w:rPr>
          <w:rFonts w:asciiTheme="majorHAnsi" w:hAnsiTheme="majorHAnsi" w:cstheme="majorHAnsi"/>
          <w:noProof/>
          <w:sz w:val="24"/>
          <w:szCs w:val="24"/>
        </w:rPr>
        <w:t>)</w:t>
      </w:r>
      <w:r w:rsidR="0091742C" w:rsidRPr="0058275D">
        <w:rPr>
          <w:rFonts w:asciiTheme="majorHAnsi" w:hAnsiTheme="majorHAnsi" w:cstheme="majorHAnsi"/>
          <w:sz w:val="24"/>
          <w:szCs w:val="24"/>
        </w:rPr>
        <w:fldChar w:fldCharType="end"/>
      </w:r>
      <w:r w:rsidR="0091742C" w:rsidRPr="0058275D">
        <w:rPr>
          <w:rFonts w:asciiTheme="majorHAnsi" w:hAnsiTheme="majorHAnsi" w:cstheme="majorHAnsi"/>
          <w:sz w:val="24"/>
          <w:szCs w:val="24"/>
        </w:rPr>
        <w:t xml:space="preserve"> or, vice-versa, </w:t>
      </w:r>
      <w:r w:rsidR="00C86DCA" w:rsidRPr="00C86DCA">
        <w:rPr>
          <w:rFonts w:asciiTheme="majorHAnsi" w:hAnsiTheme="majorHAnsi" w:cstheme="majorHAnsi"/>
          <w:sz w:val="24"/>
          <w:szCs w:val="24"/>
        </w:rPr>
        <w:t xml:space="preserve">increased maintenance necessitates decreases in </w:t>
      </w:r>
      <w:proofErr w:type="spellStart"/>
      <w:r w:rsidR="00C86DCA" w:rsidRPr="00C86DCA">
        <w:rPr>
          <w:rFonts w:asciiTheme="majorHAnsi" w:hAnsiTheme="majorHAnsi" w:cstheme="majorHAnsi"/>
          <w:sz w:val="24"/>
          <w:szCs w:val="24"/>
        </w:rPr>
        <w:t>auxillliary</w:t>
      </w:r>
      <w:proofErr w:type="spellEnd"/>
      <w:r w:rsidR="00C86DCA" w:rsidRPr="00C86DCA">
        <w:rPr>
          <w:rFonts w:asciiTheme="majorHAnsi" w:hAnsiTheme="majorHAnsi" w:cstheme="majorHAnsi"/>
          <w:sz w:val="24"/>
          <w:szCs w:val="24"/>
        </w:rPr>
        <w:t xml:space="preserve"> processes</w:t>
      </w:r>
      <w:r w:rsidR="0091742C" w:rsidRPr="0058275D">
        <w:rPr>
          <w:rFonts w:asciiTheme="majorHAnsi" w:hAnsiTheme="majorHAnsi" w:cstheme="majorHAnsi"/>
          <w:sz w:val="24"/>
          <w:szCs w:val="24"/>
        </w:rPr>
        <w:t xml:space="preserve">. This energy management </w:t>
      </w:r>
      <w:r w:rsidR="00CD3ECB">
        <w:rPr>
          <w:rFonts w:asciiTheme="majorHAnsi" w:hAnsiTheme="majorHAnsi" w:cstheme="majorHAnsi"/>
          <w:sz w:val="24"/>
          <w:szCs w:val="24"/>
        </w:rPr>
        <w:t>pattern</w:t>
      </w:r>
      <w:r w:rsidR="00122B04">
        <w:rPr>
          <w:rFonts w:asciiTheme="majorHAnsi" w:hAnsiTheme="majorHAnsi" w:cstheme="majorHAnsi"/>
          <w:sz w:val="24"/>
          <w:szCs w:val="24"/>
        </w:rPr>
        <w:t xml:space="preserve"> is termed the ‘constrained</w:t>
      </w:r>
      <w:r w:rsidR="0091742C" w:rsidRPr="0058275D">
        <w:rPr>
          <w:rFonts w:asciiTheme="majorHAnsi" w:hAnsiTheme="majorHAnsi" w:cstheme="majorHAnsi"/>
          <w:sz w:val="24"/>
          <w:szCs w:val="24"/>
        </w:rPr>
        <w:t xml:space="preserve">’ </w:t>
      </w:r>
      <w:r w:rsidR="00390FB3">
        <w:rPr>
          <w:rFonts w:asciiTheme="majorHAnsi" w:hAnsiTheme="majorHAnsi" w:cstheme="majorHAnsi"/>
          <w:sz w:val="24"/>
          <w:szCs w:val="24"/>
        </w:rPr>
        <w:t>pattern</w:t>
      </w:r>
      <w:r w:rsidR="0091742C" w:rsidRPr="0058275D">
        <w:rPr>
          <w:rFonts w:asciiTheme="majorHAnsi" w:hAnsiTheme="majorHAnsi" w:cstheme="majorHAnsi"/>
          <w:sz w:val="24"/>
          <w:szCs w:val="24"/>
        </w:rPr>
        <w:t xml:space="preserve"> </w:t>
      </w:r>
      <w:r w:rsidR="007943DB">
        <w:rPr>
          <w:rFonts w:asciiTheme="majorHAnsi" w:hAnsiTheme="majorHAnsi" w:cstheme="majorHAnsi"/>
          <w:sz w:val="24"/>
          <w:szCs w:val="24"/>
        </w:rPr>
        <w:fldChar w:fldCharType="begin"/>
      </w:r>
      <w:r w:rsidR="007943DB">
        <w:rPr>
          <w:rFonts w:asciiTheme="majorHAnsi" w:hAnsiTheme="majorHAnsi" w:cstheme="majorHAnsi"/>
          <w:sz w:val="24"/>
          <w:szCs w:val="24"/>
        </w:rPr>
        <w:instrText xml:space="preserve"> ADDIN EN.CITE &lt;EndNote&gt;&lt;Cite&gt;&lt;Author&gt;Pontzer&lt;/Author&gt;&lt;Year&gt;2015&lt;/Year&gt;&lt;RecNum&gt;4561&lt;/RecNum&gt;&lt;DisplayText&gt;(Pontzer 2015)&lt;/DisplayText&gt;&lt;record&gt;&lt;rec-number&gt;4561&lt;/rec-number&gt;&lt;foreign-keys&gt;&lt;key app="EN" db-id="ew9frxsr3xz5z5e055jp5z9yt0ft9tf9tvat"&gt;4561&lt;/key&gt;&lt;/foreign-keys&gt;&lt;ref-type name="Journal Article"&gt;17&lt;/ref-type&gt;&lt;contributors&gt;&lt;authors&gt;&lt;author&gt;Pontzer, Herman&lt;/author&gt;&lt;/authors&gt;&lt;/contributors&gt;&lt;titles&gt;&lt;title&gt;Constrained total energy expenditure and the evolutionary biology of energy balance&lt;/title&gt;&lt;secondary-title&gt;Exercise and sport sciences reviews&lt;/secondary-title&gt;&lt;/titles&gt;&lt;periodical&gt;&lt;full-title&gt;Exercise and sport sciences reviews&lt;/full-title&gt;&lt;/periodical&gt;&lt;pages&gt;110-116&lt;/pages&gt;&lt;volume&gt;43&lt;/volume&gt;&lt;number&gt;3&lt;/number&gt;&lt;dates&gt;&lt;year&gt;2015&lt;/year&gt;&lt;/dates&gt;&lt;isbn&gt;0091-6331&lt;/isbn&gt;&lt;label&gt;4373&lt;/label&gt;&lt;urls&gt;&lt;/urls&gt;&lt;/record&gt;&lt;/Cite&gt;&lt;/EndNote&gt;</w:instrText>
      </w:r>
      <w:r w:rsidR="007943DB">
        <w:rPr>
          <w:rFonts w:asciiTheme="majorHAnsi" w:hAnsiTheme="majorHAnsi" w:cstheme="majorHAnsi"/>
          <w:sz w:val="24"/>
          <w:szCs w:val="24"/>
        </w:rPr>
        <w:fldChar w:fldCharType="separate"/>
      </w:r>
      <w:r w:rsidR="007943DB">
        <w:rPr>
          <w:rFonts w:asciiTheme="majorHAnsi" w:hAnsiTheme="majorHAnsi" w:cstheme="majorHAnsi"/>
          <w:noProof/>
          <w:sz w:val="24"/>
          <w:szCs w:val="24"/>
        </w:rPr>
        <w:t>(</w:t>
      </w:r>
      <w:hyperlink w:anchor="_ENREF_1_44" w:tooltip="Pontzer, 2015 #4561" w:history="1">
        <w:r w:rsidR="00B342F2">
          <w:rPr>
            <w:rFonts w:asciiTheme="majorHAnsi" w:hAnsiTheme="majorHAnsi" w:cstheme="majorHAnsi"/>
            <w:noProof/>
            <w:sz w:val="24"/>
            <w:szCs w:val="24"/>
          </w:rPr>
          <w:t>Pontzer 2015</w:t>
        </w:r>
      </w:hyperlink>
      <w:r w:rsidR="007943DB">
        <w:rPr>
          <w:rFonts w:asciiTheme="majorHAnsi" w:hAnsiTheme="majorHAnsi" w:cstheme="majorHAnsi"/>
          <w:noProof/>
          <w:sz w:val="24"/>
          <w:szCs w:val="24"/>
        </w:rPr>
        <w:t>)</w:t>
      </w:r>
      <w:r w:rsidR="007943DB">
        <w:rPr>
          <w:rFonts w:asciiTheme="majorHAnsi" w:hAnsiTheme="majorHAnsi" w:cstheme="majorHAnsi"/>
          <w:sz w:val="24"/>
          <w:szCs w:val="24"/>
        </w:rPr>
        <w:fldChar w:fldCharType="end"/>
      </w:r>
      <w:r w:rsidR="002F77C0" w:rsidRPr="0058275D">
        <w:rPr>
          <w:rFonts w:asciiTheme="majorHAnsi" w:hAnsiTheme="majorHAnsi" w:cstheme="majorHAnsi"/>
          <w:sz w:val="24"/>
          <w:szCs w:val="24"/>
        </w:rPr>
        <w:t xml:space="preserve"> </w:t>
      </w:r>
      <w:r w:rsidR="0091742C" w:rsidRPr="0058275D">
        <w:rPr>
          <w:rFonts w:asciiTheme="majorHAnsi" w:hAnsiTheme="majorHAnsi" w:cstheme="majorHAnsi"/>
          <w:sz w:val="24"/>
          <w:szCs w:val="24"/>
        </w:rPr>
        <w:t xml:space="preserve">and is defined by a lack of covariation between </w:t>
      </w:r>
      <w:r w:rsidR="0099129E" w:rsidRPr="0058275D">
        <w:rPr>
          <w:rFonts w:asciiTheme="majorHAnsi" w:hAnsiTheme="majorHAnsi" w:cstheme="majorHAnsi"/>
          <w:sz w:val="24"/>
          <w:szCs w:val="24"/>
        </w:rPr>
        <w:t xml:space="preserve">an animal’s </w:t>
      </w:r>
      <w:r w:rsidR="008C7656" w:rsidRPr="0058275D">
        <w:rPr>
          <w:rFonts w:asciiTheme="majorHAnsi" w:hAnsiTheme="majorHAnsi" w:cstheme="majorHAnsi"/>
          <w:sz w:val="24"/>
          <w:szCs w:val="24"/>
        </w:rPr>
        <w:t>overall</w:t>
      </w:r>
      <w:r w:rsidR="0091742C" w:rsidRPr="0058275D">
        <w:rPr>
          <w:rFonts w:asciiTheme="majorHAnsi" w:hAnsiTheme="majorHAnsi" w:cstheme="majorHAnsi"/>
          <w:sz w:val="24"/>
          <w:szCs w:val="24"/>
        </w:rPr>
        <w:t xml:space="preserve"> energy expenditure </w:t>
      </w:r>
      <w:r w:rsidR="0058275D">
        <w:rPr>
          <w:rFonts w:asciiTheme="majorHAnsi" w:hAnsiTheme="majorHAnsi" w:cstheme="majorHAnsi"/>
          <w:sz w:val="24"/>
          <w:szCs w:val="24"/>
        </w:rPr>
        <w:t xml:space="preserve">(often measured as daily energy expenditure) </w:t>
      </w:r>
      <w:r w:rsidR="0091742C" w:rsidRPr="0058275D">
        <w:rPr>
          <w:rFonts w:asciiTheme="majorHAnsi" w:hAnsiTheme="majorHAnsi" w:cstheme="majorHAnsi"/>
          <w:sz w:val="24"/>
          <w:szCs w:val="24"/>
        </w:rPr>
        <w:t xml:space="preserve">and </w:t>
      </w:r>
      <w:r w:rsidR="0099129E" w:rsidRPr="0058275D">
        <w:rPr>
          <w:rFonts w:asciiTheme="majorHAnsi" w:hAnsiTheme="majorHAnsi" w:cstheme="majorHAnsi"/>
          <w:sz w:val="24"/>
          <w:szCs w:val="24"/>
        </w:rPr>
        <w:t xml:space="preserve">its </w:t>
      </w:r>
      <w:r w:rsidR="003B7610">
        <w:rPr>
          <w:rFonts w:asciiTheme="majorHAnsi" w:hAnsiTheme="majorHAnsi" w:cstheme="majorHAnsi"/>
          <w:sz w:val="24"/>
          <w:szCs w:val="24"/>
        </w:rPr>
        <w:t>maintenance</w:t>
      </w:r>
      <w:r w:rsidR="0091742C" w:rsidRPr="0058275D">
        <w:rPr>
          <w:rFonts w:asciiTheme="majorHAnsi" w:hAnsiTheme="majorHAnsi" w:cstheme="majorHAnsi"/>
          <w:sz w:val="24"/>
          <w:szCs w:val="24"/>
        </w:rPr>
        <w:t xml:space="preserve"> energy expenditure</w:t>
      </w:r>
      <w:r w:rsidR="0099129E" w:rsidRPr="0058275D">
        <w:rPr>
          <w:rFonts w:asciiTheme="majorHAnsi" w:hAnsiTheme="majorHAnsi" w:cstheme="majorHAnsi"/>
          <w:sz w:val="24"/>
          <w:szCs w:val="24"/>
        </w:rPr>
        <w:t xml:space="preserve"> over time</w:t>
      </w:r>
      <w:r w:rsidR="0091742C" w:rsidRPr="0058275D">
        <w:rPr>
          <w:rFonts w:asciiTheme="majorHAnsi" w:hAnsiTheme="majorHAnsi" w:cstheme="majorHAnsi"/>
          <w:sz w:val="24"/>
          <w:szCs w:val="24"/>
        </w:rPr>
        <w:t xml:space="preserve"> </w:t>
      </w:r>
      <w:r w:rsidR="0091742C" w:rsidRPr="00287F1D">
        <w:rPr>
          <w:rFonts w:asciiTheme="majorHAnsi" w:hAnsiTheme="majorHAnsi" w:cstheme="majorHAnsi"/>
          <w:sz w:val="24"/>
          <w:szCs w:val="24"/>
        </w:rPr>
        <w:fldChar w:fldCharType="begin"/>
      </w:r>
      <w:r w:rsidR="0091742C" w:rsidRPr="00287F1D">
        <w:rPr>
          <w:rFonts w:asciiTheme="majorHAnsi" w:hAnsiTheme="majorHAnsi" w:cstheme="majorHAnsi"/>
          <w:sz w:val="24"/>
          <w:szCs w:val="24"/>
        </w:rPr>
        <w:instrText xml:space="preserve"> ADDIN EN.CITE &lt;EndNote&gt;&lt;Cite&gt;&lt;Author&gt;Careau&lt;/Author&gt;&lt;Year&gt;2017&lt;/Year&gt;&lt;RecNum&gt;4913&lt;/RecNum&gt;&lt;DisplayText&gt;(Careau 2017)&lt;/DisplayText&gt;&lt;record&gt;&lt;rec-number&gt;4913&lt;/rec-number&gt;&lt;foreign-keys&gt;&lt;key app="EN" db-id="ew9frxsr3xz5z5e055jp5z9yt0ft9tf9tvat"&gt;4913&lt;/key&gt;&lt;/foreign-keys&gt;&lt;ref-type name="Journal Article"&gt;17&lt;/ref-type&gt;&lt;contributors&gt;&lt;authors&gt;&lt;author&gt;Careau, Vincent&lt;/author&gt;&lt;/authors&gt;&lt;/contributors&gt;&lt;titles&gt;&lt;title&gt;Energy Intake, Basal Metabolic Rate, and Within-Individual Trade-Offs in Men and Women Training for a Half Marathon: A Reanalysis&lt;/title&gt;&lt;secondary-title&gt;Physiological and Biochemical Zoology&lt;/secondary-title&gt;&lt;/titles&gt;&lt;periodical&gt;&lt;full-title&gt;Physiological and Biochemical Zoology&lt;/full-title&gt;&lt;abbr-1&gt;Phys. Biochem. Zool.&lt;/abbr-1&gt;&lt;/periodical&gt;&lt;pages&gt;392-398&lt;/pages&gt;&lt;volume&gt;90&lt;/volume&gt;&lt;number&gt;3&lt;/number&gt;&lt;dates&gt;&lt;year&gt;2017&lt;/year&gt;&lt;/dates&gt;&lt;isbn&gt;1522-2152&lt;/isbn&gt;&lt;label&gt;4692&lt;/label&gt;&lt;urls&gt;&lt;/urls&gt;&lt;/record&gt;&lt;/Cite&gt;&lt;/EndNote&gt;</w:instrText>
      </w:r>
      <w:r w:rsidR="0091742C" w:rsidRPr="00287F1D">
        <w:rPr>
          <w:rFonts w:asciiTheme="majorHAnsi" w:hAnsiTheme="majorHAnsi" w:cstheme="majorHAnsi"/>
          <w:sz w:val="24"/>
          <w:szCs w:val="24"/>
        </w:rPr>
        <w:fldChar w:fldCharType="separate"/>
      </w:r>
      <w:r w:rsidR="0091742C" w:rsidRPr="00287F1D">
        <w:rPr>
          <w:rFonts w:asciiTheme="majorHAnsi" w:hAnsiTheme="majorHAnsi" w:cstheme="majorHAnsi"/>
          <w:noProof/>
          <w:sz w:val="24"/>
          <w:szCs w:val="24"/>
        </w:rPr>
        <w:t>(</w:t>
      </w:r>
      <w:hyperlink w:anchor="_ENREF_1_5" w:tooltip="Careau, 2017 #4913" w:history="1">
        <w:r w:rsidR="00B342F2" w:rsidRPr="00287F1D">
          <w:rPr>
            <w:rFonts w:asciiTheme="majorHAnsi" w:hAnsiTheme="majorHAnsi" w:cstheme="majorHAnsi"/>
            <w:noProof/>
            <w:sz w:val="24"/>
            <w:szCs w:val="24"/>
          </w:rPr>
          <w:t>Careau 2017</w:t>
        </w:r>
      </w:hyperlink>
      <w:r w:rsidR="0091742C" w:rsidRPr="00287F1D">
        <w:rPr>
          <w:rFonts w:asciiTheme="majorHAnsi" w:hAnsiTheme="majorHAnsi" w:cstheme="majorHAnsi"/>
          <w:noProof/>
          <w:sz w:val="24"/>
          <w:szCs w:val="24"/>
        </w:rPr>
        <w:t>)</w:t>
      </w:r>
      <w:r w:rsidR="0091742C" w:rsidRPr="00287F1D">
        <w:rPr>
          <w:rFonts w:asciiTheme="majorHAnsi" w:hAnsiTheme="majorHAnsi" w:cstheme="majorHAnsi"/>
          <w:sz w:val="24"/>
          <w:szCs w:val="24"/>
        </w:rPr>
        <w:fldChar w:fldCharType="end"/>
      </w:r>
      <w:r w:rsidR="00F233C6" w:rsidRPr="00287F1D">
        <w:rPr>
          <w:rFonts w:asciiTheme="majorHAnsi" w:hAnsiTheme="majorHAnsi" w:cstheme="majorHAnsi"/>
          <w:sz w:val="24"/>
          <w:szCs w:val="24"/>
        </w:rPr>
        <w:t xml:space="preserve"> (</w:t>
      </w:r>
      <w:r w:rsidR="00704A56" w:rsidRPr="00287F1D">
        <w:rPr>
          <w:rFonts w:asciiTheme="majorHAnsi" w:hAnsiTheme="majorHAnsi" w:cstheme="majorHAnsi"/>
          <w:sz w:val="24"/>
          <w:szCs w:val="24"/>
        </w:rPr>
        <w:t>fig.</w:t>
      </w:r>
      <w:r w:rsidR="00287F1D" w:rsidRPr="00287F1D">
        <w:rPr>
          <w:rFonts w:asciiTheme="majorHAnsi" w:hAnsiTheme="majorHAnsi" w:cstheme="majorHAnsi"/>
          <w:sz w:val="24"/>
          <w:szCs w:val="24"/>
        </w:rPr>
        <w:t xml:space="preserve"> 2B</w:t>
      </w:r>
      <w:r w:rsidR="00860B5F" w:rsidRPr="00287F1D">
        <w:rPr>
          <w:rFonts w:asciiTheme="majorHAnsi" w:hAnsiTheme="majorHAnsi" w:cstheme="majorHAnsi"/>
          <w:sz w:val="24"/>
          <w:szCs w:val="24"/>
        </w:rPr>
        <w:t>)</w:t>
      </w:r>
      <w:r w:rsidR="0091742C" w:rsidRPr="00287F1D">
        <w:rPr>
          <w:rFonts w:asciiTheme="majorHAnsi" w:hAnsiTheme="majorHAnsi" w:cstheme="majorHAnsi"/>
          <w:sz w:val="24"/>
          <w:szCs w:val="24"/>
        </w:rPr>
        <w:t xml:space="preserve">. </w:t>
      </w:r>
      <w:r w:rsidR="00626A4C" w:rsidRPr="00287F1D">
        <w:rPr>
          <w:rFonts w:asciiTheme="majorHAnsi" w:hAnsiTheme="majorHAnsi" w:cstheme="majorHAnsi"/>
          <w:sz w:val="24"/>
          <w:szCs w:val="24"/>
        </w:rPr>
        <w:t>The</w:t>
      </w:r>
      <w:r w:rsidR="0091742C" w:rsidRPr="0058275D">
        <w:rPr>
          <w:rFonts w:asciiTheme="majorHAnsi" w:hAnsiTheme="majorHAnsi" w:cstheme="majorHAnsi"/>
          <w:sz w:val="24"/>
          <w:szCs w:val="24"/>
        </w:rPr>
        <w:t xml:space="preserve"> </w:t>
      </w:r>
      <w:r w:rsidR="001E7481" w:rsidRPr="0058275D">
        <w:rPr>
          <w:rFonts w:asciiTheme="majorHAnsi" w:hAnsiTheme="majorHAnsi" w:cstheme="majorHAnsi"/>
          <w:sz w:val="24"/>
          <w:szCs w:val="24"/>
        </w:rPr>
        <w:t>third</w:t>
      </w:r>
      <w:r w:rsidR="0091742C" w:rsidRPr="0058275D">
        <w:rPr>
          <w:rFonts w:asciiTheme="majorHAnsi" w:hAnsiTheme="majorHAnsi" w:cstheme="majorHAnsi"/>
          <w:sz w:val="24"/>
          <w:szCs w:val="24"/>
        </w:rPr>
        <w:t xml:space="preserve"> energy management </w:t>
      </w:r>
      <w:r w:rsidR="00CD3ECB">
        <w:rPr>
          <w:rFonts w:asciiTheme="majorHAnsi" w:hAnsiTheme="majorHAnsi" w:cstheme="majorHAnsi"/>
          <w:sz w:val="24"/>
          <w:szCs w:val="24"/>
        </w:rPr>
        <w:t>pattern</w:t>
      </w:r>
      <w:r w:rsidR="0091742C" w:rsidRPr="0058275D">
        <w:rPr>
          <w:rFonts w:asciiTheme="majorHAnsi" w:hAnsiTheme="majorHAnsi" w:cstheme="majorHAnsi"/>
          <w:sz w:val="24"/>
          <w:szCs w:val="24"/>
        </w:rPr>
        <w:t xml:space="preserve">, which also does not restrain overall energy expenditure, is defined by </w:t>
      </w:r>
      <w:r w:rsidR="00DA0129" w:rsidRPr="0058275D">
        <w:rPr>
          <w:rFonts w:asciiTheme="majorHAnsi" w:hAnsiTheme="majorHAnsi" w:cstheme="majorHAnsi"/>
          <w:sz w:val="24"/>
          <w:szCs w:val="24"/>
        </w:rPr>
        <w:t xml:space="preserve">an </w:t>
      </w:r>
      <w:r w:rsidR="00812B9C" w:rsidRPr="0058275D">
        <w:rPr>
          <w:rFonts w:asciiTheme="majorHAnsi" w:hAnsiTheme="majorHAnsi" w:cstheme="majorHAnsi"/>
          <w:sz w:val="24"/>
          <w:szCs w:val="24"/>
        </w:rPr>
        <w:t>intrinsic</w:t>
      </w:r>
      <w:r w:rsidR="00DA0129" w:rsidRPr="0058275D">
        <w:rPr>
          <w:rFonts w:asciiTheme="majorHAnsi" w:hAnsiTheme="majorHAnsi" w:cstheme="majorHAnsi"/>
          <w:sz w:val="24"/>
          <w:szCs w:val="24"/>
        </w:rPr>
        <w:t xml:space="preserve"> link </w:t>
      </w:r>
      <w:r w:rsidR="00812B9C" w:rsidRPr="0058275D">
        <w:rPr>
          <w:rFonts w:asciiTheme="majorHAnsi" w:hAnsiTheme="majorHAnsi" w:cstheme="majorHAnsi"/>
          <w:sz w:val="24"/>
          <w:szCs w:val="24"/>
        </w:rPr>
        <w:t xml:space="preserve">between </w:t>
      </w:r>
      <w:r w:rsidR="005D3835" w:rsidRPr="0058275D">
        <w:rPr>
          <w:rFonts w:asciiTheme="majorHAnsi" w:hAnsiTheme="majorHAnsi" w:cstheme="majorHAnsi"/>
          <w:sz w:val="24"/>
          <w:szCs w:val="24"/>
        </w:rPr>
        <w:t>auxiliary</w:t>
      </w:r>
      <w:r w:rsidR="0091742C" w:rsidRPr="0058275D">
        <w:rPr>
          <w:rFonts w:asciiTheme="majorHAnsi" w:hAnsiTheme="majorHAnsi" w:cstheme="majorHAnsi"/>
          <w:sz w:val="24"/>
          <w:szCs w:val="24"/>
        </w:rPr>
        <w:t xml:space="preserve"> </w:t>
      </w:r>
      <w:r w:rsidR="00812B9C" w:rsidRPr="0058275D">
        <w:rPr>
          <w:rFonts w:asciiTheme="majorHAnsi" w:hAnsiTheme="majorHAnsi" w:cstheme="majorHAnsi"/>
          <w:sz w:val="24"/>
          <w:szCs w:val="24"/>
        </w:rPr>
        <w:t xml:space="preserve">and </w:t>
      </w:r>
      <w:r w:rsidR="003B7610">
        <w:rPr>
          <w:rFonts w:asciiTheme="majorHAnsi" w:hAnsiTheme="majorHAnsi" w:cstheme="majorHAnsi"/>
          <w:sz w:val="24"/>
          <w:szCs w:val="24"/>
        </w:rPr>
        <w:t>maintenance</w:t>
      </w:r>
      <w:r w:rsidR="00812B9C" w:rsidRPr="0058275D">
        <w:rPr>
          <w:rFonts w:asciiTheme="majorHAnsi" w:hAnsiTheme="majorHAnsi" w:cstheme="majorHAnsi"/>
          <w:sz w:val="24"/>
          <w:szCs w:val="24"/>
        </w:rPr>
        <w:t xml:space="preserve"> </w:t>
      </w:r>
      <w:r w:rsidR="0091742C" w:rsidRPr="0058275D">
        <w:rPr>
          <w:rFonts w:asciiTheme="majorHAnsi" w:hAnsiTheme="majorHAnsi" w:cstheme="majorHAnsi"/>
          <w:sz w:val="24"/>
          <w:szCs w:val="24"/>
        </w:rPr>
        <w:t>energy expenditure</w:t>
      </w:r>
      <w:r w:rsidR="00812B9C" w:rsidRPr="0058275D">
        <w:rPr>
          <w:rFonts w:asciiTheme="majorHAnsi" w:hAnsiTheme="majorHAnsi" w:cstheme="majorHAnsi"/>
          <w:sz w:val="24"/>
          <w:szCs w:val="24"/>
        </w:rPr>
        <w:t>, such that an increase in</w:t>
      </w:r>
      <w:r w:rsidR="00A6703C" w:rsidRPr="0058275D">
        <w:rPr>
          <w:rFonts w:asciiTheme="majorHAnsi" w:hAnsiTheme="majorHAnsi" w:cstheme="majorHAnsi"/>
          <w:sz w:val="24"/>
          <w:szCs w:val="24"/>
        </w:rPr>
        <w:t xml:space="preserve"> one is associated with an increase in the other</w:t>
      </w:r>
      <w:r w:rsidR="001E7481" w:rsidRPr="0058275D">
        <w:rPr>
          <w:rFonts w:asciiTheme="majorHAnsi" w:hAnsiTheme="majorHAnsi" w:cstheme="majorHAnsi"/>
          <w:sz w:val="24"/>
          <w:szCs w:val="24"/>
        </w:rPr>
        <w:t>:</w:t>
      </w:r>
      <w:r w:rsidR="00A6703C" w:rsidRPr="0058275D">
        <w:rPr>
          <w:rFonts w:asciiTheme="majorHAnsi" w:hAnsiTheme="majorHAnsi" w:cstheme="majorHAnsi"/>
          <w:sz w:val="24"/>
          <w:szCs w:val="24"/>
        </w:rPr>
        <w:t xml:space="preserve"> the ‘performance’ </w:t>
      </w:r>
      <w:r w:rsidR="00390FB3">
        <w:rPr>
          <w:rFonts w:asciiTheme="majorHAnsi" w:hAnsiTheme="majorHAnsi" w:cstheme="majorHAnsi"/>
          <w:sz w:val="24"/>
          <w:szCs w:val="24"/>
        </w:rPr>
        <w:t>pattern</w:t>
      </w:r>
      <w:r w:rsidR="00A6703C" w:rsidRPr="0058275D">
        <w:rPr>
          <w:rFonts w:asciiTheme="majorHAnsi" w:hAnsiTheme="majorHAnsi" w:cstheme="majorHAnsi"/>
          <w:sz w:val="24"/>
          <w:szCs w:val="24"/>
        </w:rPr>
        <w:t xml:space="preserve"> of energy management</w:t>
      </w:r>
      <w:r w:rsidR="0091742C" w:rsidRPr="0058275D">
        <w:rPr>
          <w:rFonts w:asciiTheme="majorHAnsi" w:hAnsiTheme="majorHAnsi" w:cstheme="majorHAnsi"/>
          <w:sz w:val="24"/>
          <w:szCs w:val="24"/>
        </w:rPr>
        <w:t xml:space="preserve"> </w:t>
      </w:r>
      <w:r w:rsidR="0091742C"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&lt;EndNote&gt;&lt;Cite&gt;&lt;Author&gt;Careau&lt;/Author&gt;&lt;Year&gt;2008&lt;/Year&gt;&lt;RecNum&gt;3789&lt;/RecNum&gt;&lt;DisplayText&gt;(Careau&lt;style face="italic"&gt; et al.&lt;/style&gt; 2008)&lt;/DisplayText&gt;&lt;record&gt;&lt;rec-number&gt;3789&lt;/rec-number&gt;&lt;foreign-keys&gt;&lt;key app="EN" db-id="ew9frxsr3xz5z5e055jp5z9yt0ft9tf9tvat"&gt;3789&lt;/key&gt;&lt;/foreign-keys&gt;&lt;ref-type name="Journal Article"&gt;17&lt;/ref-type&gt;&lt;contributors&gt;&lt;authors&gt;&lt;author&gt;Careau, V&lt;/author&gt;&lt;author&gt;Thomas, D&lt;/author&gt;&lt;author&gt;Humphries, MM&lt;/author&gt;&lt;author&gt;Réale, D&lt;/author&gt;&lt;/authors&gt;&lt;/contributors&gt;&lt;titles&gt;&lt;title&gt;Energy metabolism and animal personality&lt;/title&gt;&lt;secondary-title&gt;OIKOS&lt;/secondary-title&gt;&lt;/titles&gt;&lt;periodical&gt;&lt;full-title&gt;OIKOS&lt;/full-title&gt;&lt;abbr-1&gt;OIKOS&lt;/abbr-1&gt;&lt;/periodical&gt;&lt;pages&gt;641-653&lt;/pages&gt;&lt;volume&gt;117&lt;/volume&gt;&lt;number&gt;5&lt;/number&gt;&lt;dates&gt;&lt;year&gt;2008&lt;/year&gt;&lt;/dates&gt;&lt;isbn&gt;1600-0706&lt;/isbn&gt;&lt;label&gt;3655&lt;/label&gt;&lt;urls&gt;&lt;/urls&gt;&lt;/record&gt;&lt;/Cite&gt;&lt;/EndNote&gt;</w:instrText>
      </w:r>
      <w:r w:rsidR="0091742C"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9" w:tooltip="Careau, 2008 #3789" w:history="1">
        <w:r w:rsidR="00B342F2">
          <w:rPr>
            <w:rFonts w:asciiTheme="majorHAnsi" w:hAnsiTheme="majorHAnsi" w:cstheme="majorHAnsi"/>
            <w:noProof/>
            <w:sz w:val="24"/>
            <w:szCs w:val="24"/>
          </w:rPr>
          <w:t>Careau</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2008</w:t>
        </w:r>
      </w:hyperlink>
      <w:r w:rsidR="00F97805">
        <w:rPr>
          <w:rFonts w:asciiTheme="majorHAnsi" w:hAnsiTheme="majorHAnsi" w:cstheme="majorHAnsi"/>
          <w:noProof/>
          <w:sz w:val="24"/>
          <w:szCs w:val="24"/>
        </w:rPr>
        <w:t>)</w:t>
      </w:r>
      <w:r w:rsidR="0091742C" w:rsidRPr="0058275D">
        <w:rPr>
          <w:rFonts w:asciiTheme="majorHAnsi" w:hAnsiTheme="majorHAnsi" w:cstheme="majorHAnsi"/>
          <w:sz w:val="24"/>
          <w:szCs w:val="24"/>
        </w:rPr>
        <w:fldChar w:fldCharType="end"/>
      </w:r>
      <w:r w:rsidR="0091742C" w:rsidRPr="0058275D">
        <w:rPr>
          <w:rFonts w:asciiTheme="majorHAnsi" w:hAnsiTheme="majorHAnsi" w:cstheme="majorHAnsi"/>
          <w:sz w:val="24"/>
          <w:szCs w:val="24"/>
        </w:rPr>
        <w:t xml:space="preserve">. This can arise when </w:t>
      </w:r>
      <w:r w:rsidR="00812B9C" w:rsidRPr="0058275D">
        <w:rPr>
          <w:rFonts w:asciiTheme="majorHAnsi" w:hAnsiTheme="majorHAnsi" w:cstheme="majorHAnsi"/>
          <w:sz w:val="24"/>
          <w:szCs w:val="24"/>
        </w:rPr>
        <w:t>sustaining high</w:t>
      </w:r>
      <w:r w:rsidR="005D3835" w:rsidRPr="0058275D">
        <w:rPr>
          <w:rFonts w:asciiTheme="majorHAnsi" w:hAnsiTheme="majorHAnsi" w:cstheme="majorHAnsi"/>
          <w:sz w:val="24"/>
          <w:szCs w:val="24"/>
        </w:rPr>
        <w:t xml:space="preserve"> levels of</w:t>
      </w:r>
      <w:r w:rsidR="00812B9C" w:rsidRPr="0058275D">
        <w:rPr>
          <w:rFonts w:asciiTheme="majorHAnsi" w:hAnsiTheme="majorHAnsi" w:cstheme="majorHAnsi"/>
          <w:sz w:val="24"/>
          <w:szCs w:val="24"/>
        </w:rPr>
        <w:t xml:space="preserve"> </w:t>
      </w:r>
      <w:r w:rsidR="0091742C" w:rsidRPr="0058275D">
        <w:rPr>
          <w:rFonts w:asciiTheme="majorHAnsi" w:hAnsiTheme="majorHAnsi" w:cstheme="majorHAnsi"/>
          <w:sz w:val="24"/>
          <w:szCs w:val="24"/>
        </w:rPr>
        <w:t xml:space="preserve">activity </w:t>
      </w:r>
      <w:r w:rsidR="00CA6A29" w:rsidRPr="0058275D">
        <w:rPr>
          <w:rFonts w:asciiTheme="majorHAnsi" w:hAnsiTheme="majorHAnsi" w:cstheme="majorHAnsi"/>
          <w:sz w:val="24"/>
          <w:szCs w:val="24"/>
        </w:rPr>
        <w:t>requires</w:t>
      </w:r>
      <w:r w:rsidR="0091742C" w:rsidRPr="0058275D">
        <w:rPr>
          <w:rFonts w:asciiTheme="majorHAnsi" w:hAnsiTheme="majorHAnsi" w:cstheme="majorHAnsi"/>
          <w:sz w:val="24"/>
          <w:szCs w:val="24"/>
        </w:rPr>
        <w:t xml:space="preserve"> subsequent physical and/or physiological recovery. Alternatively, animals becoming more active may require </w:t>
      </w:r>
      <w:r w:rsidR="00812B9C" w:rsidRPr="0058275D">
        <w:rPr>
          <w:rFonts w:asciiTheme="majorHAnsi" w:hAnsiTheme="majorHAnsi" w:cstheme="majorHAnsi"/>
          <w:sz w:val="24"/>
          <w:szCs w:val="24"/>
        </w:rPr>
        <w:t xml:space="preserve">costly digestive organs </w:t>
      </w:r>
      <w:r w:rsidR="0091742C" w:rsidRPr="0058275D">
        <w:rPr>
          <w:rFonts w:asciiTheme="majorHAnsi" w:hAnsiTheme="majorHAnsi" w:cstheme="majorHAnsi"/>
          <w:sz w:val="24"/>
          <w:szCs w:val="24"/>
        </w:rPr>
        <w:t>to assimilate</w:t>
      </w:r>
      <w:r w:rsidR="00453783" w:rsidRPr="0058275D">
        <w:rPr>
          <w:rFonts w:asciiTheme="majorHAnsi" w:hAnsiTheme="majorHAnsi" w:cstheme="majorHAnsi"/>
          <w:sz w:val="24"/>
          <w:szCs w:val="24"/>
        </w:rPr>
        <w:t>,</w:t>
      </w:r>
      <w:r w:rsidR="0091742C" w:rsidRPr="0058275D">
        <w:rPr>
          <w:rFonts w:asciiTheme="majorHAnsi" w:hAnsiTheme="majorHAnsi" w:cstheme="majorHAnsi"/>
          <w:sz w:val="24"/>
          <w:szCs w:val="24"/>
        </w:rPr>
        <w:t xml:space="preserve"> and/or</w:t>
      </w:r>
      <w:r w:rsidR="00453783" w:rsidRPr="0058275D">
        <w:rPr>
          <w:rFonts w:asciiTheme="majorHAnsi" w:hAnsiTheme="majorHAnsi" w:cstheme="majorHAnsi"/>
          <w:sz w:val="24"/>
          <w:szCs w:val="24"/>
        </w:rPr>
        <w:t xml:space="preserve"> </w:t>
      </w:r>
      <w:r w:rsidR="00C77DFB">
        <w:rPr>
          <w:rFonts w:asciiTheme="majorHAnsi" w:hAnsiTheme="majorHAnsi" w:cstheme="majorHAnsi"/>
          <w:sz w:val="24"/>
          <w:szCs w:val="24"/>
        </w:rPr>
        <w:t>increased muscularity</w:t>
      </w:r>
      <w:r w:rsidR="00812B9C" w:rsidRPr="0058275D">
        <w:rPr>
          <w:rFonts w:asciiTheme="majorHAnsi" w:hAnsiTheme="majorHAnsi" w:cstheme="majorHAnsi"/>
          <w:sz w:val="24"/>
          <w:szCs w:val="24"/>
        </w:rPr>
        <w:t xml:space="preserve"> to </w:t>
      </w:r>
      <w:r w:rsidR="0091742C" w:rsidRPr="0058275D">
        <w:rPr>
          <w:rFonts w:asciiTheme="majorHAnsi" w:hAnsiTheme="majorHAnsi" w:cstheme="majorHAnsi"/>
          <w:sz w:val="24"/>
          <w:szCs w:val="24"/>
        </w:rPr>
        <w:t>expend</w:t>
      </w:r>
      <w:r w:rsidR="00453783" w:rsidRPr="0058275D">
        <w:rPr>
          <w:rFonts w:asciiTheme="majorHAnsi" w:hAnsiTheme="majorHAnsi" w:cstheme="majorHAnsi"/>
          <w:sz w:val="24"/>
          <w:szCs w:val="24"/>
        </w:rPr>
        <w:t>,</w:t>
      </w:r>
      <w:r w:rsidR="0091742C" w:rsidRPr="0058275D">
        <w:rPr>
          <w:rFonts w:asciiTheme="majorHAnsi" w:hAnsiTheme="majorHAnsi" w:cstheme="majorHAnsi"/>
          <w:sz w:val="24"/>
          <w:szCs w:val="24"/>
        </w:rPr>
        <w:t xml:space="preserve"> the extra energy associated with that activity </w:t>
      </w:r>
      <w:r w:rsidR="0091742C"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&lt;EndNote&gt;&lt;Cite&gt;&lt;Author&gt;Swanson&lt;/Author&gt;&lt;Year&gt;2017&lt;/Year&gt;&lt;RecNum&gt;4933&lt;/RecNum&gt;&lt;DisplayText&gt;(Swanson, McKechnie &amp;amp; Vézina 2017; Yap&lt;style face="italic"&gt; et al.&lt;/style&gt; 2017)&lt;/DisplayText&gt;&lt;record&gt;&lt;rec-number&gt;4933&lt;/rec-number&gt;&lt;foreign-keys&gt;&lt;key app="EN" db-id="ew9frxsr3xz5z5e055jp5z9yt0ft9tf9tvat"&gt;4933&lt;/key&gt;&lt;/foreign-keys&gt;&lt;ref-type name="Journal Article"&gt;17&lt;/ref-type&gt;&lt;contributors&gt;&lt;authors&gt;&lt;author&gt;Swanson, David L&lt;/author&gt;&lt;author&gt;McKechnie, Andrew E&lt;/author&gt;&lt;author&gt;Vézina, François&lt;/author&gt;&lt;/authors&gt;&lt;/contributors&gt;&lt;titles&gt;&lt;title&gt;How low can you go? An adaptive energetic framework for interpreting basal metabolic rate variation in endotherms&lt;/title&gt;&lt;secondary-title&gt;Journal of Comparative Physiology B&lt;/secondary-title&gt;&lt;/titles&gt;&lt;periodical&gt;&lt;full-title&gt;Journal of Comparative Physiology B&lt;/full-title&gt;&lt;/periodical&gt;&lt;pages&gt;1-18&lt;/pages&gt;&lt;dates&gt;&lt;year&gt;2017&lt;/year&gt;&lt;/dates&gt;&lt;isbn&gt;0174-1578&lt;/isbn&gt;&lt;label&gt;4709&lt;/label&gt;&lt;urls&gt;&lt;/urls&gt;&lt;/record&gt;&lt;/Cite&gt;&lt;Cite&gt;&lt;Author&gt;Yap&lt;/Author&gt;&lt;Year&gt;2017&lt;/Year&gt;&lt;RecNum&gt;5027&lt;/RecNum&gt;&lt;record&gt;&lt;rec-number&gt;5027&lt;/rec-number&gt;&lt;foreign-keys&gt;&lt;key app="EN" db-id="ew9frxsr3xz5z5e055jp5z9yt0ft9tf9tvat"&gt;5027&lt;/key&gt;&lt;/foreign-keys&gt;&lt;ref-type name="Journal Article"&gt;17&lt;/ref-type&gt;&lt;contributors&gt;&lt;authors&gt;&lt;author&gt;Yap, Kang Nian&lt;/author&gt;&lt;author&gt;Kim, Oh Run&lt;/author&gt;&lt;author&gt;Harris, Karilyn C.&lt;/author&gt;&lt;author&gt;Williams, Tony D.&lt;/author&gt;&lt;/authors&gt;&lt;/contributors&gt;&lt;titles&gt;&lt;title&gt;Physiological effects of increased foraging effort in a small passerine&lt;/title&gt;&lt;secondary-title&gt;The Journal of Experimental Biology&lt;/secondary-title&gt;&lt;/titles&gt;&lt;periodical&gt;&lt;full-title&gt;The Journal of Experimental Biology&lt;/full-title&gt;&lt;/periodical&gt;&lt;pages&gt;4282-4291&lt;/pages&gt;&lt;volume&gt;220&lt;/volume&gt;&lt;number&gt;22&lt;/number&gt;&lt;dates&gt;&lt;year&gt;2017&lt;/year&gt;&lt;/dates&gt;&lt;label&gt;4796&lt;/label&gt;&lt;urls&gt;&lt;/urls&gt;&lt;electronic-resource-num&gt;10.1242/jeb.160812&lt;/electronic-resource-num&gt;&lt;/record&gt;&lt;/Cite&gt;&lt;/EndNote&gt;</w:instrText>
      </w:r>
      <w:r w:rsidR="0091742C"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54" w:tooltip="Swanson, 2017 #4933" w:history="1">
        <w:r w:rsidR="00B342F2">
          <w:rPr>
            <w:rFonts w:asciiTheme="majorHAnsi" w:hAnsiTheme="majorHAnsi" w:cstheme="majorHAnsi"/>
            <w:noProof/>
            <w:sz w:val="24"/>
            <w:szCs w:val="24"/>
          </w:rPr>
          <w:t>Swanson, McKechnie &amp; Vézina 2017</w:t>
        </w:r>
      </w:hyperlink>
      <w:r w:rsidR="00F97805">
        <w:rPr>
          <w:rFonts w:asciiTheme="majorHAnsi" w:hAnsiTheme="majorHAnsi" w:cstheme="majorHAnsi"/>
          <w:noProof/>
          <w:sz w:val="24"/>
          <w:szCs w:val="24"/>
        </w:rPr>
        <w:t xml:space="preserve">; </w:t>
      </w:r>
      <w:hyperlink w:anchor="_ENREF_1_70" w:tooltip="Yap, 2017 #5027" w:history="1">
        <w:r w:rsidR="00B342F2">
          <w:rPr>
            <w:rFonts w:asciiTheme="majorHAnsi" w:hAnsiTheme="majorHAnsi" w:cstheme="majorHAnsi"/>
            <w:noProof/>
            <w:sz w:val="24"/>
            <w:szCs w:val="24"/>
          </w:rPr>
          <w:t>Yap</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2017</w:t>
        </w:r>
      </w:hyperlink>
      <w:r w:rsidR="00F97805">
        <w:rPr>
          <w:rFonts w:asciiTheme="majorHAnsi" w:hAnsiTheme="majorHAnsi" w:cstheme="majorHAnsi"/>
          <w:noProof/>
          <w:sz w:val="24"/>
          <w:szCs w:val="24"/>
        </w:rPr>
        <w:t>)</w:t>
      </w:r>
      <w:r w:rsidR="0091742C" w:rsidRPr="0058275D">
        <w:rPr>
          <w:rFonts w:asciiTheme="majorHAnsi" w:hAnsiTheme="majorHAnsi" w:cstheme="majorHAnsi"/>
          <w:sz w:val="24"/>
          <w:szCs w:val="24"/>
        </w:rPr>
        <w:fldChar w:fldCharType="end"/>
      </w:r>
      <w:r w:rsidR="0091742C" w:rsidRPr="0058275D">
        <w:rPr>
          <w:rFonts w:asciiTheme="majorHAnsi" w:hAnsiTheme="majorHAnsi" w:cstheme="majorHAnsi"/>
          <w:sz w:val="24"/>
          <w:szCs w:val="24"/>
        </w:rPr>
        <w:t xml:space="preserve">. Consequently, </w:t>
      </w:r>
      <w:r w:rsidR="001E7481" w:rsidRPr="0058275D">
        <w:rPr>
          <w:rFonts w:asciiTheme="majorHAnsi" w:hAnsiTheme="majorHAnsi" w:cstheme="majorHAnsi"/>
          <w:sz w:val="24"/>
          <w:szCs w:val="24"/>
        </w:rPr>
        <w:t xml:space="preserve">this </w:t>
      </w:r>
      <w:r w:rsidR="00B46929" w:rsidRPr="0058275D">
        <w:rPr>
          <w:rFonts w:asciiTheme="majorHAnsi" w:hAnsiTheme="majorHAnsi" w:cstheme="majorHAnsi"/>
          <w:sz w:val="24"/>
          <w:szCs w:val="24"/>
        </w:rPr>
        <w:t xml:space="preserve">management </w:t>
      </w:r>
      <w:r w:rsidR="00CD3ECB">
        <w:rPr>
          <w:rFonts w:asciiTheme="majorHAnsi" w:hAnsiTheme="majorHAnsi" w:cstheme="majorHAnsi"/>
          <w:sz w:val="24"/>
          <w:szCs w:val="24"/>
        </w:rPr>
        <w:t>pattern</w:t>
      </w:r>
      <w:r w:rsidR="00B46929" w:rsidRPr="0058275D">
        <w:rPr>
          <w:rFonts w:asciiTheme="majorHAnsi" w:hAnsiTheme="majorHAnsi" w:cstheme="majorHAnsi"/>
          <w:sz w:val="24"/>
          <w:szCs w:val="24"/>
        </w:rPr>
        <w:t xml:space="preserve"> is represented by positive </w:t>
      </w:r>
      <w:r w:rsidR="0091742C" w:rsidRPr="0058275D">
        <w:rPr>
          <w:rFonts w:asciiTheme="majorHAnsi" w:hAnsiTheme="majorHAnsi" w:cstheme="majorHAnsi"/>
          <w:sz w:val="24"/>
          <w:szCs w:val="24"/>
        </w:rPr>
        <w:t xml:space="preserve">covariation between </w:t>
      </w:r>
      <w:r w:rsidR="008C7656" w:rsidRPr="0058275D">
        <w:rPr>
          <w:rFonts w:asciiTheme="majorHAnsi" w:hAnsiTheme="majorHAnsi" w:cstheme="majorHAnsi"/>
          <w:sz w:val="24"/>
          <w:szCs w:val="24"/>
        </w:rPr>
        <w:lastRenderedPageBreak/>
        <w:t>overall</w:t>
      </w:r>
      <w:r w:rsidR="0091742C" w:rsidRPr="0058275D">
        <w:rPr>
          <w:rFonts w:asciiTheme="majorHAnsi" w:hAnsiTheme="majorHAnsi" w:cstheme="majorHAnsi"/>
          <w:sz w:val="24"/>
          <w:szCs w:val="24"/>
        </w:rPr>
        <w:t xml:space="preserve"> and </w:t>
      </w:r>
      <w:r w:rsidR="003B7610">
        <w:rPr>
          <w:rFonts w:asciiTheme="majorHAnsi" w:hAnsiTheme="majorHAnsi" w:cstheme="majorHAnsi"/>
          <w:sz w:val="24"/>
          <w:szCs w:val="24"/>
        </w:rPr>
        <w:t>maintenance</w:t>
      </w:r>
      <w:r w:rsidR="0091742C" w:rsidRPr="0058275D">
        <w:rPr>
          <w:rFonts w:asciiTheme="majorHAnsi" w:hAnsiTheme="majorHAnsi" w:cstheme="majorHAnsi"/>
          <w:sz w:val="24"/>
          <w:szCs w:val="24"/>
        </w:rPr>
        <w:t xml:space="preserve"> energy expenditure with a slope gradient greater than 1 </w:t>
      </w:r>
      <w:r w:rsidR="0091742C"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&lt;EndNote&gt;&lt;Cite&gt;&lt;Author&gt;Mathot&lt;/Author&gt;&lt;Year&gt;2015&lt;/Year&gt;&lt;RecNum&gt;3725&lt;/RecNum&gt;&lt;DisplayText&gt;(Mathot &amp;amp; Dingemanse 2015)&lt;/DisplayText&gt;&lt;record&gt;&lt;rec-number&gt;3725&lt;/rec-number&gt;&lt;foreign-keys&gt;&lt;key app="EN" db-id="ew9frxsr3xz5z5e055jp5z9yt0ft9tf9tvat"&gt;3725&lt;/key&gt;&lt;/foreign-keys&gt;&lt;ref-type name="Journal Article"&gt;17&lt;/ref-type&gt;&lt;contributors&gt;&lt;authors&gt;&lt;author&gt;Mathot,KJ&lt;/author&gt;&lt;author&gt;Dingemanse,NJ&lt;/author&gt;&lt;/authors&gt;&lt;/contributors&gt;&lt;titles&gt;&lt;title&gt;Energetics and behavior: unrequited needs and new directions&lt;/title&gt;&lt;secondary-title&gt;TREE&lt;/secondary-title&gt;&lt;/titles&gt;&lt;periodical&gt;&lt;full-title&gt;TREE&lt;/full-title&gt;&lt;abbr-1&gt;TREE&lt;/abbr-1&gt;&lt;/periodical&gt;&lt;pages&gt;199-206&lt;/pages&gt;&lt;volume&gt;30&lt;/volume&gt;&lt;number&gt;4&lt;/number&gt;&lt;dates&gt;&lt;year&gt;2015&lt;/year&gt;&lt;/dates&gt;&lt;label&gt;3591&lt;/label&gt;&lt;urls&gt;&lt;/urls&gt;&lt;electronic-resource-num&gt;10.1016/j.tree.2015.01.010&lt;/electronic-resource-num&gt;&lt;/record&gt;&lt;/Cite&gt;&lt;/EndNote&gt;</w:instrText>
      </w:r>
      <w:r w:rsidR="0091742C"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37" w:tooltip="Mathot, 2015 #3725" w:history="1">
        <w:r w:rsidR="00B342F2">
          <w:rPr>
            <w:rFonts w:asciiTheme="majorHAnsi" w:hAnsiTheme="majorHAnsi" w:cstheme="majorHAnsi"/>
            <w:noProof/>
            <w:sz w:val="24"/>
            <w:szCs w:val="24"/>
          </w:rPr>
          <w:t>Mathot &amp; Dingemanse 2015</w:t>
        </w:r>
      </w:hyperlink>
      <w:r w:rsidR="00F97805">
        <w:rPr>
          <w:rFonts w:asciiTheme="majorHAnsi" w:hAnsiTheme="majorHAnsi" w:cstheme="majorHAnsi"/>
          <w:noProof/>
          <w:sz w:val="24"/>
          <w:szCs w:val="24"/>
        </w:rPr>
        <w:t>)</w:t>
      </w:r>
      <w:r w:rsidR="0091742C" w:rsidRPr="0058275D">
        <w:rPr>
          <w:rFonts w:asciiTheme="majorHAnsi" w:hAnsiTheme="majorHAnsi" w:cstheme="majorHAnsi"/>
          <w:sz w:val="24"/>
          <w:szCs w:val="24"/>
        </w:rPr>
        <w:fldChar w:fldCharType="end"/>
      </w:r>
      <w:r w:rsidR="00F233C6" w:rsidRPr="0058275D">
        <w:rPr>
          <w:rFonts w:asciiTheme="majorHAnsi" w:hAnsiTheme="majorHAnsi" w:cstheme="majorHAnsi"/>
          <w:sz w:val="24"/>
          <w:szCs w:val="24"/>
        </w:rPr>
        <w:t xml:space="preserve"> (</w:t>
      </w:r>
      <w:r w:rsidR="00704A56">
        <w:rPr>
          <w:rFonts w:asciiTheme="majorHAnsi" w:hAnsiTheme="majorHAnsi" w:cstheme="majorHAnsi"/>
          <w:sz w:val="24"/>
          <w:szCs w:val="24"/>
        </w:rPr>
        <w:t>fig.</w:t>
      </w:r>
      <w:r w:rsidR="00860B5F" w:rsidRPr="0058275D">
        <w:rPr>
          <w:rFonts w:asciiTheme="majorHAnsi" w:hAnsiTheme="majorHAnsi" w:cstheme="majorHAnsi"/>
          <w:sz w:val="24"/>
          <w:szCs w:val="24"/>
        </w:rPr>
        <w:t xml:space="preserve"> 2C)</w:t>
      </w:r>
      <w:r w:rsidR="0091742C" w:rsidRPr="0058275D">
        <w:rPr>
          <w:rFonts w:asciiTheme="majorHAnsi" w:hAnsiTheme="majorHAnsi" w:cstheme="majorHAnsi"/>
          <w:sz w:val="24"/>
          <w:szCs w:val="24"/>
        </w:rPr>
        <w:t>.</w:t>
      </w:r>
    </w:p>
    <w:p w14:paraId="053FAD3A" w14:textId="7508852A" w:rsidR="0091742C" w:rsidRPr="0058275D" w:rsidRDefault="0091742C" w:rsidP="00CF33A1">
      <w:pPr>
        <w:spacing w:line="360" w:lineRule="auto"/>
        <w:ind w:firstLine="720"/>
        <w:rPr>
          <w:rFonts w:asciiTheme="majorHAnsi" w:hAnsiTheme="majorHAnsi" w:cstheme="majorHAnsi"/>
          <w:sz w:val="24"/>
          <w:szCs w:val="24"/>
        </w:rPr>
      </w:pPr>
      <w:r w:rsidRPr="0058275D">
        <w:rPr>
          <w:rFonts w:asciiTheme="majorHAnsi" w:hAnsiTheme="majorHAnsi" w:cstheme="majorHAnsi"/>
          <w:sz w:val="24"/>
          <w:szCs w:val="24"/>
        </w:rPr>
        <w:t xml:space="preserve">Different energy management </w:t>
      </w:r>
      <w:r w:rsidR="00CD3ECB">
        <w:rPr>
          <w:rFonts w:asciiTheme="majorHAnsi" w:hAnsiTheme="majorHAnsi" w:cstheme="majorHAnsi"/>
          <w:sz w:val="24"/>
          <w:szCs w:val="24"/>
        </w:rPr>
        <w:t>patterns</w:t>
      </w:r>
      <w:r w:rsidRPr="0058275D">
        <w:rPr>
          <w:rFonts w:asciiTheme="majorHAnsi" w:hAnsiTheme="majorHAnsi" w:cstheme="majorHAnsi"/>
          <w:sz w:val="24"/>
          <w:szCs w:val="24"/>
        </w:rPr>
        <w:t xml:space="preserve"> may be preferable in dif</w:t>
      </w:r>
      <w:r w:rsidR="00122B04">
        <w:rPr>
          <w:rFonts w:asciiTheme="majorHAnsi" w:hAnsiTheme="majorHAnsi" w:cstheme="majorHAnsi"/>
          <w:sz w:val="24"/>
          <w:szCs w:val="24"/>
        </w:rPr>
        <w:t>ferent scenarios</w:t>
      </w:r>
      <w:r w:rsidR="00BF2DDD">
        <w:rPr>
          <w:rFonts w:asciiTheme="majorHAnsi" w:hAnsiTheme="majorHAnsi" w:cstheme="majorHAnsi"/>
          <w:sz w:val="24"/>
          <w:szCs w:val="24"/>
        </w:rPr>
        <w:t xml:space="preserve">, although studies to date have not formerly investigated </w:t>
      </w:r>
      <w:r w:rsidR="00C23FC0">
        <w:rPr>
          <w:rFonts w:asciiTheme="majorHAnsi" w:hAnsiTheme="majorHAnsi" w:cstheme="majorHAnsi"/>
          <w:sz w:val="24"/>
          <w:szCs w:val="24"/>
        </w:rPr>
        <w:t>such context-dependency</w:t>
      </w:r>
      <w:r w:rsidR="00122B04">
        <w:rPr>
          <w:rFonts w:asciiTheme="majorHAnsi" w:hAnsiTheme="majorHAnsi" w:cstheme="majorHAnsi"/>
          <w:sz w:val="24"/>
          <w:szCs w:val="24"/>
        </w:rPr>
        <w:t xml:space="preserve">. </w:t>
      </w:r>
      <w:bookmarkStart w:id="1" w:name="_Hlk506193782"/>
      <w:r w:rsidR="00812B9C" w:rsidRPr="0058275D">
        <w:rPr>
          <w:rFonts w:asciiTheme="majorHAnsi" w:hAnsiTheme="majorHAnsi" w:cstheme="majorHAnsi"/>
          <w:sz w:val="24"/>
          <w:szCs w:val="24"/>
        </w:rPr>
        <w:t xml:space="preserve">Animals exhibiting high levels of activity during periods of food scarcity might in particular benefit from </w:t>
      </w:r>
      <w:r w:rsidR="00916D9E" w:rsidRPr="0058275D">
        <w:rPr>
          <w:rFonts w:asciiTheme="majorHAnsi" w:hAnsiTheme="majorHAnsi" w:cstheme="majorHAnsi"/>
          <w:sz w:val="24"/>
          <w:szCs w:val="24"/>
        </w:rPr>
        <w:t xml:space="preserve">reducing </w:t>
      </w:r>
      <w:r w:rsidR="003B7610">
        <w:rPr>
          <w:rFonts w:asciiTheme="majorHAnsi" w:hAnsiTheme="majorHAnsi" w:cstheme="majorHAnsi"/>
          <w:sz w:val="24"/>
          <w:szCs w:val="24"/>
        </w:rPr>
        <w:t>maintenance</w:t>
      </w:r>
      <w:r w:rsidR="00812B9C" w:rsidRPr="0058275D">
        <w:rPr>
          <w:rFonts w:asciiTheme="majorHAnsi" w:hAnsiTheme="majorHAnsi" w:cstheme="majorHAnsi"/>
          <w:sz w:val="24"/>
          <w:szCs w:val="24"/>
        </w:rPr>
        <w:t xml:space="preserve"> energy expenditure - the </w:t>
      </w:r>
      <w:r w:rsidR="00122B04">
        <w:rPr>
          <w:rFonts w:asciiTheme="majorHAnsi" w:hAnsiTheme="majorHAnsi" w:cstheme="majorHAnsi"/>
          <w:sz w:val="24"/>
          <w:szCs w:val="24"/>
        </w:rPr>
        <w:t>constrained</w:t>
      </w:r>
      <w:r w:rsidR="00812B9C" w:rsidRPr="0058275D">
        <w:rPr>
          <w:rFonts w:asciiTheme="majorHAnsi" w:hAnsiTheme="majorHAnsi" w:cstheme="majorHAnsi"/>
          <w:sz w:val="24"/>
          <w:szCs w:val="24"/>
        </w:rPr>
        <w:t xml:space="preserve"> </w:t>
      </w:r>
      <w:r w:rsidR="00390FB3">
        <w:rPr>
          <w:rFonts w:asciiTheme="majorHAnsi" w:hAnsiTheme="majorHAnsi" w:cstheme="majorHAnsi"/>
          <w:sz w:val="24"/>
          <w:szCs w:val="24"/>
        </w:rPr>
        <w:t>pattern</w:t>
      </w:r>
      <w:r w:rsidR="00812B9C" w:rsidRPr="0058275D">
        <w:rPr>
          <w:rFonts w:asciiTheme="majorHAnsi" w:hAnsiTheme="majorHAnsi" w:cstheme="majorHAnsi"/>
          <w:sz w:val="24"/>
          <w:szCs w:val="24"/>
        </w:rPr>
        <w:t xml:space="preserve"> - because this approach would </w:t>
      </w:r>
      <w:r w:rsidR="00AB5504" w:rsidRPr="0058275D">
        <w:rPr>
          <w:rFonts w:asciiTheme="majorHAnsi" w:hAnsiTheme="majorHAnsi" w:cstheme="majorHAnsi"/>
          <w:sz w:val="24"/>
          <w:szCs w:val="24"/>
        </w:rPr>
        <w:t>prevent</w:t>
      </w:r>
      <w:r w:rsidR="00812B9C" w:rsidRPr="0058275D">
        <w:rPr>
          <w:rFonts w:asciiTheme="majorHAnsi" w:hAnsiTheme="majorHAnsi" w:cstheme="majorHAnsi"/>
          <w:sz w:val="24"/>
          <w:szCs w:val="24"/>
        </w:rPr>
        <w:t xml:space="preserve"> their</w:t>
      </w:r>
      <w:r w:rsidR="00916D9E" w:rsidRPr="0058275D">
        <w:rPr>
          <w:rFonts w:asciiTheme="majorHAnsi" w:hAnsiTheme="majorHAnsi" w:cstheme="majorHAnsi"/>
          <w:sz w:val="24"/>
          <w:szCs w:val="24"/>
        </w:rPr>
        <w:t xml:space="preserve"> overall</w:t>
      </w:r>
      <w:r w:rsidR="00812B9C" w:rsidRPr="0058275D">
        <w:rPr>
          <w:rFonts w:asciiTheme="majorHAnsi" w:hAnsiTheme="majorHAnsi" w:cstheme="majorHAnsi"/>
          <w:sz w:val="24"/>
          <w:szCs w:val="24"/>
        </w:rPr>
        <w:t xml:space="preserve"> energy requirements</w:t>
      </w:r>
      <w:r w:rsidR="00AB5504" w:rsidRPr="0058275D">
        <w:rPr>
          <w:rFonts w:asciiTheme="majorHAnsi" w:hAnsiTheme="majorHAnsi" w:cstheme="majorHAnsi"/>
          <w:sz w:val="24"/>
          <w:szCs w:val="24"/>
        </w:rPr>
        <w:t xml:space="preserve"> from increasing, which may enhance</w:t>
      </w:r>
      <w:r w:rsidR="00916D9E" w:rsidRPr="0058275D">
        <w:rPr>
          <w:rFonts w:asciiTheme="majorHAnsi" w:hAnsiTheme="majorHAnsi" w:cstheme="majorHAnsi"/>
          <w:sz w:val="24"/>
          <w:szCs w:val="24"/>
        </w:rPr>
        <w:t xml:space="preserve"> survivability</w:t>
      </w:r>
      <w:r w:rsidR="00812B9C" w:rsidRPr="0058275D">
        <w:rPr>
          <w:rFonts w:asciiTheme="majorHAnsi" w:hAnsiTheme="majorHAnsi" w:cstheme="majorHAnsi"/>
          <w:sz w:val="24"/>
          <w:szCs w:val="24"/>
        </w:rPr>
        <w:t>.</w:t>
      </w:r>
      <w:r w:rsidR="00323A68" w:rsidRPr="0058275D">
        <w:rPr>
          <w:rFonts w:asciiTheme="majorHAnsi" w:hAnsiTheme="majorHAnsi" w:cstheme="majorHAnsi"/>
          <w:sz w:val="24"/>
          <w:szCs w:val="24"/>
        </w:rPr>
        <w:t xml:space="preserve"> For example, mice exposed to a food shortage</w:t>
      </w:r>
      <w:r w:rsidR="006A44B3">
        <w:rPr>
          <w:rFonts w:asciiTheme="majorHAnsi" w:hAnsiTheme="majorHAnsi" w:cstheme="majorHAnsi"/>
          <w:sz w:val="24"/>
          <w:szCs w:val="24"/>
        </w:rPr>
        <w:t>,</w:t>
      </w:r>
      <w:r w:rsidR="00323A68" w:rsidRPr="0058275D">
        <w:rPr>
          <w:rFonts w:asciiTheme="majorHAnsi" w:hAnsiTheme="majorHAnsi" w:cstheme="majorHAnsi"/>
          <w:sz w:val="24"/>
          <w:szCs w:val="24"/>
        </w:rPr>
        <w:t xml:space="preserve"> and obliged to work for that food</w:t>
      </w:r>
      <w:r w:rsidR="006A44B3">
        <w:rPr>
          <w:rFonts w:asciiTheme="majorHAnsi" w:hAnsiTheme="majorHAnsi" w:cstheme="majorHAnsi"/>
          <w:sz w:val="24"/>
          <w:szCs w:val="24"/>
        </w:rPr>
        <w:t>,</w:t>
      </w:r>
      <w:r w:rsidR="00323A68" w:rsidRPr="0058275D">
        <w:rPr>
          <w:rFonts w:asciiTheme="majorHAnsi" w:hAnsiTheme="majorHAnsi" w:cstheme="majorHAnsi"/>
          <w:sz w:val="24"/>
          <w:szCs w:val="24"/>
        </w:rPr>
        <w:t xml:space="preserve"> respond by daily torpor </w:t>
      </w:r>
      <w:r w:rsidR="00323A68"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&lt;EndNote&gt;&lt;Cite&gt;&lt;Author&gt;Hut&lt;/Author&gt;&lt;Year&gt;2011&lt;/Year&gt;&lt;RecNum&gt;5335&lt;/RecNum&gt;&lt;DisplayText&gt;(Hut&lt;style face="italic"&gt; et al.&lt;/style&gt; 2011)&lt;/DisplayText&gt;&lt;record&gt;&lt;rec-number&gt;5335&lt;/rec-number&gt;&lt;foreign-keys&gt;&lt;key app="EN" db-id="ew9frxsr3xz5z5e055jp5z9yt0ft9tf9tvat"&gt;5335&lt;/key&gt;&lt;/foreign-keys&gt;&lt;ref-type name="Journal Article"&gt;17&lt;/ref-type&gt;&lt;contributors&gt;&lt;authors&gt;&lt;author&gt;Hut, Roelof A&lt;/author&gt;&lt;author&gt;Pilorz, Violetta&lt;/author&gt;&lt;author&gt;Boerema, Ate S&lt;/author&gt;&lt;author&gt;Strijkstra, Arjen M&lt;/author&gt;&lt;author&gt;Daan, Serge&lt;/author&gt;&lt;/authors&gt;&lt;/contributors&gt;&lt;titles&gt;&lt;title&gt;Working for food shifts nocturnal mouse activity into the day&lt;/title&gt;&lt;secondary-title&gt;PLoS One&lt;/secondary-title&gt;&lt;/titles&gt;&lt;periodical&gt;&lt;full-title&gt;PLoS ONE&lt;/full-title&gt;&lt;/periodical&gt;&lt;pages&gt;e17527&lt;/pages&gt;&lt;volume&gt;6&lt;/volume&gt;&lt;number&gt;3&lt;/number&gt;&lt;dates&gt;&lt;year&gt;2011&lt;/year&gt;&lt;/dates&gt;&lt;isbn&gt;1932-6203&lt;/isbn&gt;&lt;label&gt;5087&lt;/label&gt;&lt;urls&gt;&lt;/urls&gt;&lt;/record&gt;&lt;/Cite&gt;&lt;/EndNote&gt;</w:instrText>
      </w:r>
      <w:r w:rsidR="00323A68"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32" w:tooltip="Hut, 2011 #5335" w:history="1">
        <w:r w:rsidR="00B342F2">
          <w:rPr>
            <w:rFonts w:asciiTheme="majorHAnsi" w:hAnsiTheme="majorHAnsi" w:cstheme="majorHAnsi"/>
            <w:noProof/>
            <w:sz w:val="24"/>
            <w:szCs w:val="24"/>
          </w:rPr>
          <w:t>Hut</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2011</w:t>
        </w:r>
      </w:hyperlink>
      <w:r w:rsidR="00F97805">
        <w:rPr>
          <w:rFonts w:asciiTheme="majorHAnsi" w:hAnsiTheme="majorHAnsi" w:cstheme="majorHAnsi"/>
          <w:noProof/>
          <w:sz w:val="24"/>
          <w:szCs w:val="24"/>
        </w:rPr>
        <w:t>)</w:t>
      </w:r>
      <w:r w:rsidR="00323A68" w:rsidRPr="0058275D">
        <w:rPr>
          <w:rFonts w:asciiTheme="majorHAnsi" w:hAnsiTheme="majorHAnsi" w:cstheme="majorHAnsi"/>
          <w:sz w:val="24"/>
          <w:szCs w:val="24"/>
        </w:rPr>
        <w:fldChar w:fldCharType="end"/>
      </w:r>
      <w:r w:rsidR="00323A68" w:rsidRPr="0058275D">
        <w:rPr>
          <w:rFonts w:asciiTheme="majorHAnsi" w:hAnsiTheme="majorHAnsi" w:cstheme="majorHAnsi"/>
          <w:sz w:val="24"/>
          <w:szCs w:val="24"/>
        </w:rPr>
        <w:t>.</w:t>
      </w:r>
      <w:r w:rsidR="00812B9C" w:rsidRPr="0058275D">
        <w:rPr>
          <w:rFonts w:asciiTheme="majorHAnsi" w:hAnsiTheme="majorHAnsi" w:cstheme="majorHAnsi"/>
          <w:sz w:val="24"/>
          <w:szCs w:val="24"/>
        </w:rPr>
        <w:t xml:space="preserve"> </w:t>
      </w:r>
      <w:bookmarkEnd w:id="1"/>
      <w:r w:rsidR="00FA3F83">
        <w:rPr>
          <w:rFonts w:asciiTheme="majorHAnsi" w:hAnsiTheme="majorHAnsi" w:cstheme="majorHAnsi"/>
          <w:sz w:val="24"/>
          <w:szCs w:val="24"/>
        </w:rPr>
        <w:t>By</w:t>
      </w:r>
      <w:r w:rsidRPr="0058275D">
        <w:rPr>
          <w:rFonts w:asciiTheme="majorHAnsi" w:hAnsiTheme="majorHAnsi" w:cstheme="majorHAnsi"/>
          <w:sz w:val="24"/>
          <w:szCs w:val="24"/>
        </w:rPr>
        <w:t xml:space="preserve"> contrast, energy expenditure represented by the independent </w:t>
      </w:r>
      <w:r w:rsidR="00390FB3">
        <w:rPr>
          <w:rFonts w:asciiTheme="majorHAnsi" w:hAnsiTheme="majorHAnsi" w:cstheme="majorHAnsi"/>
          <w:sz w:val="24"/>
          <w:szCs w:val="24"/>
        </w:rPr>
        <w:t>pattern</w:t>
      </w:r>
      <w:r w:rsidRPr="0058275D">
        <w:rPr>
          <w:rFonts w:asciiTheme="majorHAnsi" w:hAnsiTheme="majorHAnsi" w:cstheme="majorHAnsi"/>
          <w:sz w:val="24"/>
          <w:szCs w:val="24"/>
        </w:rPr>
        <w:t xml:space="preserve"> in this scenario would cause an increase in </w:t>
      </w:r>
      <w:r w:rsidR="001B1B25" w:rsidRPr="0058275D">
        <w:rPr>
          <w:rFonts w:asciiTheme="majorHAnsi" w:hAnsiTheme="majorHAnsi" w:cstheme="majorHAnsi"/>
          <w:sz w:val="24"/>
          <w:szCs w:val="24"/>
        </w:rPr>
        <w:t xml:space="preserve">overall </w:t>
      </w:r>
      <w:r w:rsidRPr="0058275D">
        <w:rPr>
          <w:rFonts w:asciiTheme="majorHAnsi" w:hAnsiTheme="majorHAnsi" w:cstheme="majorHAnsi"/>
          <w:sz w:val="24"/>
          <w:szCs w:val="24"/>
        </w:rPr>
        <w:t xml:space="preserve">energy requirements coinciding with periods when starvation risk is highest </w:t>
      </w:r>
      <w:r w:rsidRPr="0058275D">
        <w:rPr>
          <w:rFonts w:asciiTheme="majorHAnsi" w:hAnsiTheme="majorHAnsi" w:cstheme="majorHAnsi"/>
          <w:sz w:val="24"/>
          <w:szCs w:val="24"/>
        </w:rPr>
        <w:fldChar w:fldCharType="begin"/>
      </w:r>
      <w:r w:rsidRPr="0058275D">
        <w:rPr>
          <w:rFonts w:asciiTheme="majorHAnsi" w:hAnsiTheme="majorHAnsi" w:cstheme="majorHAnsi"/>
          <w:sz w:val="24"/>
          <w:szCs w:val="24"/>
        </w:rPr>
        <w:instrText xml:space="preserve"> ADDIN EN.CITE &lt;EndNote&gt;&lt;Cite&gt;&lt;Author&gt;Pontzer&lt;/Author&gt;&lt;Year&gt;2015&lt;/Year&gt;&lt;RecNum&gt;4561&lt;/RecNum&gt;&lt;DisplayText&gt;(Pontzer 2015)&lt;/DisplayText&gt;&lt;record&gt;&lt;rec-number&gt;4561&lt;/rec-number&gt;&lt;foreign-keys&gt;&lt;key app="EN" db-id="ew9frxsr3xz5z5e055jp5z9yt0ft9tf9tvat"&gt;4561&lt;/key&gt;&lt;/foreign-keys&gt;&lt;ref-type name="Journal Article"&gt;17&lt;/ref-type&gt;&lt;contributors&gt;&lt;authors&gt;&lt;author&gt;Pontzer, Herman&lt;/author&gt;&lt;/authors&gt;&lt;/contributors&gt;&lt;titles&gt;&lt;title&gt;Constrained total energy expenditure and the evolutionary biology of energy balance&lt;/title&gt;&lt;secondary-title&gt;Exercise and sport sciences reviews&lt;/secondary-title&gt;&lt;/titles&gt;&lt;periodical&gt;&lt;full-title&gt;Exercise and sport sciences reviews&lt;/full-title&gt;&lt;/periodical&gt;&lt;pages&gt;110-116&lt;/pages&gt;&lt;volume&gt;43&lt;/volume&gt;&lt;number&gt;3&lt;/number&gt;&lt;dates&gt;&lt;year&gt;2015&lt;/year&gt;&lt;/dates&gt;&lt;isbn&gt;0091-6331&lt;/isbn&gt;&lt;label&gt;4373&lt;/label&gt;&lt;urls&gt;&lt;/urls&gt;&lt;/record&gt;&lt;/Cite&gt;&lt;/EndNote&gt;</w:instrText>
      </w:r>
      <w:r w:rsidRPr="0058275D">
        <w:rPr>
          <w:rFonts w:asciiTheme="majorHAnsi" w:hAnsiTheme="majorHAnsi" w:cstheme="majorHAnsi"/>
          <w:sz w:val="24"/>
          <w:szCs w:val="24"/>
        </w:rPr>
        <w:fldChar w:fldCharType="separate"/>
      </w:r>
      <w:r w:rsidRPr="0058275D">
        <w:rPr>
          <w:rFonts w:asciiTheme="majorHAnsi" w:hAnsiTheme="majorHAnsi" w:cstheme="majorHAnsi"/>
          <w:noProof/>
          <w:sz w:val="24"/>
          <w:szCs w:val="24"/>
        </w:rPr>
        <w:t>(</w:t>
      </w:r>
      <w:hyperlink w:anchor="_ENREF_1_44" w:tooltip="Pontzer, 2015 #4561" w:history="1">
        <w:r w:rsidR="00B342F2" w:rsidRPr="0058275D">
          <w:rPr>
            <w:rFonts w:asciiTheme="majorHAnsi" w:hAnsiTheme="majorHAnsi" w:cstheme="majorHAnsi"/>
            <w:noProof/>
            <w:sz w:val="24"/>
            <w:szCs w:val="24"/>
          </w:rPr>
          <w:t>Pontzer 2015</w:t>
        </w:r>
      </w:hyperlink>
      <w:r w:rsidRPr="0058275D">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The </w:t>
      </w:r>
      <w:r w:rsidR="00122B04">
        <w:rPr>
          <w:rFonts w:asciiTheme="majorHAnsi" w:hAnsiTheme="majorHAnsi" w:cstheme="majorHAnsi"/>
          <w:sz w:val="24"/>
          <w:szCs w:val="24"/>
        </w:rPr>
        <w:t>constrained</w:t>
      </w:r>
      <w:r w:rsidRPr="0058275D">
        <w:rPr>
          <w:rFonts w:asciiTheme="majorHAnsi" w:hAnsiTheme="majorHAnsi" w:cstheme="majorHAnsi"/>
          <w:sz w:val="24"/>
          <w:szCs w:val="24"/>
        </w:rPr>
        <w:t xml:space="preserve"> </w:t>
      </w:r>
      <w:r w:rsidR="00390FB3">
        <w:rPr>
          <w:rFonts w:asciiTheme="majorHAnsi" w:hAnsiTheme="majorHAnsi" w:cstheme="majorHAnsi"/>
          <w:sz w:val="24"/>
          <w:szCs w:val="24"/>
        </w:rPr>
        <w:t>pattern</w:t>
      </w:r>
      <w:r w:rsidRPr="0058275D">
        <w:rPr>
          <w:rFonts w:asciiTheme="majorHAnsi" w:hAnsiTheme="majorHAnsi" w:cstheme="majorHAnsi"/>
          <w:sz w:val="24"/>
          <w:szCs w:val="24"/>
        </w:rPr>
        <w:t xml:space="preserve"> might also prove advantageous when food is abundant but predation risk is high, because limiting energy requirements </w:t>
      </w:r>
      <w:r w:rsidR="00812B9C" w:rsidRPr="0058275D">
        <w:rPr>
          <w:rFonts w:asciiTheme="majorHAnsi" w:hAnsiTheme="majorHAnsi" w:cstheme="majorHAnsi"/>
          <w:sz w:val="24"/>
          <w:szCs w:val="24"/>
        </w:rPr>
        <w:t xml:space="preserve">would </w:t>
      </w:r>
      <w:r w:rsidRPr="0058275D">
        <w:rPr>
          <w:rFonts w:asciiTheme="majorHAnsi" w:hAnsiTheme="majorHAnsi" w:cstheme="majorHAnsi"/>
          <w:sz w:val="24"/>
          <w:szCs w:val="24"/>
        </w:rPr>
        <w:t>red</w:t>
      </w:r>
      <w:r w:rsidR="00CA6A29" w:rsidRPr="0058275D">
        <w:rPr>
          <w:rFonts w:asciiTheme="majorHAnsi" w:hAnsiTheme="majorHAnsi" w:cstheme="majorHAnsi"/>
          <w:sz w:val="24"/>
          <w:szCs w:val="24"/>
        </w:rPr>
        <w:t>uce the need to forage, in turn limiting</w:t>
      </w:r>
      <w:r w:rsidRPr="0058275D">
        <w:rPr>
          <w:rFonts w:asciiTheme="majorHAnsi" w:hAnsiTheme="majorHAnsi" w:cstheme="majorHAnsi"/>
          <w:sz w:val="24"/>
          <w:szCs w:val="24"/>
        </w:rPr>
        <w:t xml:space="preserve"> exposure to predators</w:t>
      </w:r>
      <w:r w:rsidR="004F6EC0" w:rsidRPr="0058275D">
        <w:rPr>
          <w:rFonts w:asciiTheme="majorHAnsi" w:hAnsiTheme="majorHAnsi" w:cstheme="majorHAnsi"/>
          <w:sz w:val="24"/>
          <w:szCs w:val="24"/>
        </w:rPr>
        <w:t xml:space="preserve"> </w:t>
      </w:r>
      <w:r w:rsidR="008C3981"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&lt;EndNote&gt;&lt;Cite&gt;&lt;Author&gt;Mathot&lt;/Author&gt;&lt;Year&gt;2016&lt;/Year&gt;&lt;RecNum&gt;5261&lt;/RecNum&gt;&lt;DisplayText&gt;(Mathot&lt;style face="italic"&gt; et al.&lt;/style&gt; 2016)&lt;/DisplayText&gt;&lt;record&gt;&lt;rec-number&gt;5261&lt;/rec-number&gt;&lt;foreign-keys&gt;&lt;key app="EN" db-id="ew9frxsr3xz5z5e055jp5z9yt0ft9tf9tvat"&gt;5261&lt;/key&gt;&lt;/foreign-keys&gt;&lt;ref-type name="Journal Article"&gt;17&lt;/ref-type&gt;&lt;contributors&gt;&lt;authors&gt;&lt;author&gt;Mathot, Kimberley J&lt;/author&gt;&lt;author&gt;Abbey-Lee, Robin N&lt;/author&gt;&lt;author&gt;Kempenaers, Bart&lt;/author&gt;&lt;author&gt;Dingemanse, Niels J&lt;/author&gt;&lt;/authors&gt;&lt;/contributors&gt;&lt;titles&gt;&lt;title&gt;Do great tits (Parus major) suppress basal metabolic rate in response to increased perceived predation danger? A field experiment&lt;/title&gt;&lt;secondary-title&gt;Physiology &amp;amp; behavior&lt;/secondary-title&gt;&lt;/titles&gt;&lt;periodical&gt;&lt;full-title&gt;Physiology &amp;amp; Behavior&lt;/full-title&gt;&lt;/periodical&gt;&lt;pages&gt;400-406&lt;/pages&gt;&lt;volume&gt;164&lt;/volume&gt;&lt;dates&gt;&lt;year&gt;2016&lt;/year&gt;&lt;/dates&gt;&lt;isbn&gt;0031-9384&lt;/isbn&gt;&lt;label&gt;5015&lt;/label&gt;&lt;urls&gt;&lt;/urls&gt;&lt;/record&gt;&lt;/Cite&gt;&lt;/EndNote&gt;</w:instrText>
      </w:r>
      <w:r w:rsidR="008C3981"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38" w:tooltip="Mathot, 2016 #5261" w:history="1">
        <w:r w:rsidR="00B342F2">
          <w:rPr>
            <w:rFonts w:asciiTheme="majorHAnsi" w:hAnsiTheme="majorHAnsi" w:cstheme="majorHAnsi"/>
            <w:noProof/>
            <w:sz w:val="24"/>
            <w:szCs w:val="24"/>
          </w:rPr>
          <w:t>Mathot</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2016</w:t>
        </w:r>
      </w:hyperlink>
      <w:r w:rsidR="00F97805">
        <w:rPr>
          <w:rFonts w:asciiTheme="majorHAnsi" w:hAnsiTheme="majorHAnsi" w:cstheme="majorHAnsi"/>
          <w:noProof/>
          <w:sz w:val="24"/>
          <w:szCs w:val="24"/>
        </w:rPr>
        <w:t>)</w:t>
      </w:r>
      <w:r w:rsidR="008C3981" w:rsidRPr="0058275D">
        <w:rPr>
          <w:rFonts w:asciiTheme="majorHAnsi" w:hAnsiTheme="majorHAnsi" w:cstheme="majorHAnsi"/>
          <w:sz w:val="24"/>
          <w:szCs w:val="24"/>
        </w:rPr>
        <w:fldChar w:fldCharType="end"/>
      </w:r>
      <w:r w:rsidRPr="0058275D">
        <w:rPr>
          <w:rFonts w:asciiTheme="majorHAnsi" w:hAnsiTheme="majorHAnsi" w:cstheme="majorHAnsi"/>
          <w:sz w:val="24"/>
          <w:szCs w:val="24"/>
        </w:rPr>
        <w:t>.</w:t>
      </w:r>
    </w:p>
    <w:p w14:paraId="76E53DD8" w14:textId="5902A46F" w:rsidR="0091742C" w:rsidRPr="0058275D" w:rsidRDefault="0091742C" w:rsidP="00CF33A1">
      <w:pPr>
        <w:spacing w:line="360" w:lineRule="auto"/>
        <w:ind w:firstLine="720"/>
        <w:rPr>
          <w:rFonts w:asciiTheme="majorHAnsi" w:hAnsiTheme="majorHAnsi" w:cstheme="majorHAnsi"/>
          <w:sz w:val="24"/>
          <w:szCs w:val="24"/>
        </w:rPr>
      </w:pPr>
      <w:r w:rsidRPr="0058275D">
        <w:rPr>
          <w:rFonts w:asciiTheme="majorHAnsi" w:hAnsiTheme="majorHAnsi" w:cstheme="majorHAnsi"/>
          <w:sz w:val="24"/>
          <w:szCs w:val="24"/>
        </w:rPr>
        <w:t>In some situations, however, an uncoupling of the energy expenditure of different organ systems</w:t>
      </w:r>
      <w:r w:rsidR="00EF18EF" w:rsidRPr="0058275D">
        <w:rPr>
          <w:rFonts w:asciiTheme="majorHAnsi" w:hAnsiTheme="majorHAnsi" w:cstheme="majorHAnsi"/>
          <w:sz w:val="24"/>
          <w:szCs w:val="24"/>
        </w:rPr>
        <w:t xml:space="preserve"> and thus removing constraints on overall energy expenditure</w:t>
      </w:r>
      <w:r w:rsidRPr="0058275D">
        <w:rPr>
          <w:rFonts w:asciiTheme="majorHAnsi" w:hAnsiTheme="majorHAnsi" w:cstheme="majorHAnsi"/>
          <w:sz w:val="24"/>
          <w:szCs w:val="24"/>
        </w:rPr>
        <w:t xml:space="preserve"> (the independent </w:t>
      </w:r>
      <w:r w:rsidR="00390FB3">
        <w:rPr>
          <w:rFonts w:asciiTheme="majorHAnsi" w:hAnsiTheme="majorHAnsi" w:cstheme="majorHAnsi"/>
          <w:sz w:val="24"/>
          <w:szCs w:val="24"/>
        </w:rPr>
        <w:t>pattern</w:t>
      </w:r>
      <w:r w:rsidRPr="0058275D">
        <w:rPr>
          <w:rFonts w:asciiTheme="majorHAnsi" w:hAnsiTheme="majorHAnsi" w:cstheme="majorHAnsi"/>
          <w:sz w:val="24"/>
          <w:szCs w:val="24"/>
        </w:rPr>
        <w:t xml:space="preserve">) might be advantageous, providing the animal with energetic flexibility to respond to their changing ecology or life history. While eider ducks are moulting, their cost of feather production appears to increase their </w:t>
      </w:r>
      <w:r w:rsidR="003B7610">
        <w:rPr>
          <w:rFonts w:asciiTheme="majorHAnsi" w:hAnsiTheme="majorHAnsi" w:cstheme="majorHAnsi"/>
          <w:sz w:val="24"/>
          <w:szCs w:val="24"/>
        </w:rPr>
        <w:t>maintenance</w:t>
      </w:r>
      <w:r w:rsidRPr="0058275D">
        <w:rPr>
          <w:rFonts w:asciiTheme="majorHAnsi" w:hAnsiTheme="majorHAnsi" w:cstheme="majorHAnsi"/>
          <w:sz w:val="24"/>
          <w:szCs w:val="24"/>
        </w:rPr>
        <w:t xml:space="preserve"> metabolic rate while their activity energy costs remain unchanged </w:t>
      </w:r>
      <w:r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&lt;EndNote&gt;&lt;Cite&gt;&lt;Author&gt;Guillemette&lt;/Author&gt;&lt;Year&gt;2012&lt;/Year&gt;&lt;RecNum&gt;2825&lt;/RecNum&gt;&lt;DisplayText&gt;(Guillemette &amp;amp; Butler 2012)&lt;/DisplayText&gt;&lt;record&gt;&lt;rec-number&gt;2825&lt;/rec-number&gt;&lt;foreign-keys&gt;&lt;key app="EN" db-id="ew9frxsr3xz5z5e055jp5z9yt0ft9tf9tvat"&gt;2825&lt;/key&gt;&lt;/foreign-keys&gt;&lt;ref-type name="Journal Article"&gt;17&lt;/ref-type&gt;&lt;contributors&gt;&lt;authors&gt;&lt;author&gt;Guillemette, M.&lt;/author&gt;&lt;author&gt;Butler,PJ&lt;/author&gt;&lt;/authors&gt;&lt;/contributors&gt;&lt;titles&gt;&lt;title&gt;Seasonal variation in energy expenditure is not related to activity level or water temperature in a large diving bird&lt;/title&gt;&lt;secondary-title&gt;Journal of Experimental Biology&lt;/secondary-title&gt;&lt;/titles&gt;&lt;periodical&gt;&lt;full-title&gt;Journal of Experimental Biology&lt;/full-title&gt;&lt;abbr-1&gt;J. Exp. Biol.&lt;/abbr-1&gt;&lt;/periodical&gt;&lt;pages&gt;3161-3168&lt;/pages&gt;&lt;volume&gt;215&lt;/volume&gt;&lt;dates&gt;&lt;year&gt;2012&lt;/year&gt;&lt;/dates&gt;&lt;label&gt;2757&lt;/label&gt;&lt;urls&gt;&lt;/urls&gt;&lt;electronic-resource-num&gt;10.1242/jeb.061119&lt;/electronic-resource-num&gt;&lt;/record&gt;&lt;/Cite&gt;&lt;/EndNote&gt;</w:instrText>
      </w:r>
      <w:r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29" w:tooltip="Guillemette, 2012 #2825" w:history="1">
        <w:r w:rsidR="00B342F2">
          <w:rPr>
            <w:rFonts w:asciiTheme="majorHAnsi" w:hAnsiTheme="majorHAnsi" w:cstheme="majorHAnsi"/>
            <w:noProof/>
            <w:sz w:val="24"/>
            <w:szCs w:val="24"/>
          </w:rPr>
          <w:t>Guillemette &amp; Butler 2012</w:t>
        </w:r>
      </w:hyperlink>
      <w:r w:rsidR="00F97805">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During periods when food availability is predictably high and an enhanced physical state is required, </w:t>
      </w:r>
      <w:r w:rsidR="00BC6407">
        <w:rPr>
          <w:rFonts w:asciiTheme="majorHAnsi" w:hAnsiTheme="majorHAnsi" w:cstheme="majorHAnsi"/>
          <w:sz w:val="24"/>
          <w:szCs w:val="24"/>
        </w:rPr>
        <w:t>such as</w:t>
      </w:r>
      <w:r w:rsidRPr="0058275D">
        <w:rPr>
          <w:rFonts w:asciiTheme="majorHAnsi" w:hAnsiTheme="majorHAnsi" w:cstheme="majorHAnsi"/>
          <w:sz w:val="24"/>
          <w:szCs w:val="24"/>
        </w:rPr>
        <w:t xml:space="preserve"> in </w:t>
      </w:r>
      <w:r w:rsidR="004F6EC0" w:rsidRPr="0058275D">
        <w:rPr>
          <w:rFonts w:asciiTheme="majorHAnsi" w:hAnsiTheme="majorHAnsi" w:cstheme="majorHAnsi"/>
          <w:sz w:val="24"/>
          <w:szCs w:val="24"/>
        </w:rPr>
        <w:t xml:space="preserve">king penguins foraging at sea after a fast </w:t>
      </w:r>
      <w:r w:rsidR="008C3981"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&lt;EndNote&gt;&lt;Cite&gt;&lt;Author&gt;Gauthier-Clerc&lt;/Author&gt;&lt;Year&gt;2002&lt;/Year&gt;&lt;RecNum&gt;1277&lt;/RecNum&gt;&lt;DisplayText&gt;(Gauthier-Clerc&lt;style face="italic"&gt; et al.&lt;/style&gt; 2002)&lt;/DisplayText&gt;&lt;record&gt;&lt;rec-number&gt;1277&lt;/rec-number&gt;&lt;foreign-keys&gt;&lt;key app="EN" db-id="ew9frxsr3xz5z5e055jp5z9yt0ft9tf9tvat"&gt;1277&lt;/key&gt;&lt;/foreign-keys&gt;&lt;ref-type name="Journal Article"&gt;17&lt;/ref-type&gt;&lt;contributors&gt;&lt;authors&gt;&lt;author&gt;Gauthier-Clerc, M.&lt;/author&gt;&lt;author&gt;Le Maho, Y.&lt;/author&gt;&lt;author&gt;Clerquin, Y.&lt;/author&gt;&lt;author&gt;Bost, C. -A.&lt;/author&gt;&lt;author&gt;Handrich, Y.&lt;/author&gt;&lt;/authors&gt;&lt;/contributors&gt;&lt;titles&gt;&lt;title&gt;Seabird reproduction in an unpredictable environment: how king penguins provides their young chicks with food&lt;/title&gt;&lt;secondary-title&gt;Marine Ecology Progress Series&lt;/secondary-title&gt;&lt;/titles&gt;&lt;periodical&gt;&lt;full-title&gt;Marine Ecology Progress Series&lt;/full-title&gt;&lt;abbr-1&gt;Mar. Ecol. Prog. Ser.&lt;/abbr-1&gt;&lt;/periodical&gt;&lt;pages&gt;291-300&lt;/pages&gt;&lt;volume&gt;237&lt;/volume&gt;&lt;keywords&gt;&lt;keyword&gt;BIRDS&lt;/keyword&gt;&lt;keyword&gt;KING PENGUINS&lt;/keyword&gt;&lt;keyword&gt;chicks&lt;/keyword&gt;&lt;keyword&gt;FOOD&lt;/keyword&gt;&lt;keyword&gt;CROZET&lt;/keyword&gt;&lt;keyword&gt;FORAGING BEHAVIOUR&lt;/keyword&gt;&lt;/keywords&gt;&lt;dates&gt;&lt;year&gt;2002&lt;/year&gt;&lt;/dates&gt;&lt;label&gt;1402&lt;/label&gt;&lt;urls&gt;&lt;/urls&gt;&lt;/record&gt;&lt;/Cite&gt;&lt;/EndNote&gt;</w:instrText>
      </w:r>
      <w:r w:rsidR="008C3981"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26" w:tooltip="Gauthier-Clerc, 2002 #1277" w:history="1">
        <w:r w:rsidR="00B342F2">
          <w:rPr>
            <w:rFonts w:asciiTheme="majorHAnsi" w:hAnsiTheme="majorHAnsi" w:cstheme="majorHAnsi"/>
            <w:noProof/>
            <w:sz w:val="24"/>
            <w:szCs w:val="24"/>
          </w:rPr>
          <w:t>Gauthier-Clerc</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2002</w:t>
        </w:r>
      </w:hyperlink>
      <w:r w:rsidR="00F97805">
        <w:rPr>
          <w:rFonts w:asciiTheme="majorHAnsi" w:hAnsiTheme="majorHAnsi" w:cstheme="majorHAnsi"/>
          <w:noProof/>
          <w:sz w:val="24"/>
          <w:szCs w:val="24"/>
        </w:rPr>
        <w:t>)</w:t>
      </w:r>
      <w:r w:rsidR="008C3981"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animals may benefit from a pattern of energy expenditure described by the performance </w:t>
      </w:r>
      <w:r w:rsidR="00390FB3">
        <w:rPr>
          <w:rFonts w:asciiTheme="majorHAnsi" w:hAnsiTheme="majorHAnsi" w:cstheme="majorHAnsi"/>
          <w:sz w:val="24"/>
          <w:szCs w:val="24"/>
        </w:rPr>
        <w:t>pattern</w:t>
      </w:r>
      <w:r w:rsidRPr="0058275D">
        <w:rPr>
          <w:rFonts w:asciiTheme="majorHAnsi" w:hAnsiTheme="majorHAnsi" w:cstheme="majorHAnsi"/>
          <w:sz w:val="24"/>
          <w:szCs w:val="24"/>
        </w:rPr>
        <w:t xml:space="preserve"> of energy management. They could take advantage of the copious energy supplies to augment their physical capacity for </w:t>
      </w:r>
      <w:r w:rsidR="004F6EC0" w:rsidRPr="0058275D">
        <w:rPr>
          <w:rFonts w:asciiTheme="majorHAnsi" w:hAnsiTheme="majorHAnsi" w:cstheme="majorHAnsi"/>
          <w:sz w:val="24"/>
          <w:szCs w:val="24"/>
        </w:rPr>
        <w:t>foraging and to rebuild their fat stores</w:t>
      </w:r>
      <w:r w:rsidRPr="0058275D">
        <w:rPr>
          <w:rFonts w:asciiTheme="majorHAnsi" w:hAnsiTheme="majorHAnsi" w:cstheme="majorHAnsi"/>
          <w:sz w:val="24"/>
          <w:szCs w:val="24"/>
        </w:rPr>
        <w:t>, during which they are expending increased amounts of energy on activity</w:t>
      </w:r>
      <w:r w:rsidR="00453783" w:rsidRPr="0058275D">
        <w:rPr>
          <w:rFonts w:asciiTheme="majorHAnsi" w:hAnsiTheme="majorHAnsi" w:cstheme="majorHAnsi"/>
          <w:sz w:val="24"/>
          <w:szCs w:val="24"/>
        </w:rPr>
        <w:t xml:space="preserve"> and other auxiliary processes</w:t>
      </w:r>
      <w:r w:rsidRPr="0058275D">
        <w:rPr>
          <w:rFonts w:asciiTheme="majorHAnsi" w:hAnsiTheme="majorHAnsi" w:cstheme="majorHAnsi"/>
          <w:sz w:val="24"/>
          <w:szCs w:val="24"/>
        </w:rPr>
        <w:t xml:space="preserve">, and also on </w:t>
      </w:r>
      <w:r w:rsidR="003B7610">
        <w:rPr>
          <w:rFonts w:asciiTheme="majorHAnsi" w:hAnsiTheme="majorHAnsi" w:cstheme="majorHAnsi"/>
          <w:sz w:val="24"/>
          <w:szCs w:val="24"/>
        </w:rPr>
        <w:t>maintenance</w:t>
      </w:r>
      <w:r w:rsidRPr="0058275D">
        <w:rPr>
          <w:rFonts w:asciiTheme="majorHAnsi" w:hAnsiTheme="majorHAnsi" w:cstheme="majorHAnsi"/>
          <w:sz w:val="24"/>
          <w:szCs w:val="24"/>
        </w:rPr>
        <w:t xml:space="preserve"> energy expenditure due to their increase in body mass, digestive organs, and muscle volume.</w:t>
      </w:r>
    </w:p>
    <w:p w14:paraId="53827503" w14:textId="6E7EB41B" w:rsidR="0091742C" w:rsidRDefault="000F1DC4" w:rsidP="00CF33A1">
      <w:pPr>
        <w:autoSpaceDE w:val="0"/>
        <w:autoSpaceDN w:val="0"/>
        <w:adjustRightInd w:val="0"/>
        <w:spacing w:after="120" w:line="360" w:lineRule="auto"/>
        <w:ind w:firstLine="720"/>
        <w:rPr>
          <w:rFonts w:asciiTheme="majorHAnsi" w:hAnsiTheme="majorHAnsi" w:cstheme="majorHAnsi"/>
          <w:sz w:val="24"/>
          <w:szCs w:val="24"/>
        </w:rPr>
      </w:pPr>
      <w:bookmarkStart w:id="2" w:name="_Hlk511205549"/>
      <w:bookmarkStart w:id="3" w:name="_Hlk505065331"/>
      <w:r>
        <w:rPr>
          <w:rFonts w:asciiTheme="majorHAnsi" w:hAnsiTheme="majorHAnsi" w:cstheme="majorHAnsi"/>
          <w:sz w:val="24"/>
          <w:szCs w:val="24"/>
        </w:rPr>
        <w:t>Th</w:t>
      </w:r>
      <w:r w:rsidR="0091742C" w:rsidRPr="0058275D">
        <w:rPr>
          <w:rFonts w:asciiTheme="majorHAnsi" w:hAnsiTheme="majorHAnsi" w:cstheme="majorHAnsi"/>
          <w:sz w:val="24"/>
          <w:szCs w:val="24"/>
        </w:rPr>
        <w:t xml:space="preserve">e energy management </w:t>
      </w:r>
      <w:r w:rsidR="00603A4D">
        <w:rPr>
          <w:rFonts w:asciiTheme="majorHAnsi" w:hAnsiTheme="majorHAnsi" w:cstheme="majorHAnsi"/>
          <w:sz w:val="24"/>
          <w:szCs w:val="24"/>
        </w:rPr>
        <w:t>patterns</w:t>
      </w:r>
      <w:r w:rsidR="0091742C" w:rsidRPr="0058275D">
        <w:rPr>
          <w:rFonts w:asciiTheme="majorHAnsi" w:hAnsiTheme="majorHAnsi" w:cstheme="majorHAnsi"/>
          <w:sz w:val="24"/>
          <w:szCs w:val="24"/>
        </w:rPr>
        <w:t xml:space="preserve"> </w:t>
      </w:r>
      <w:r w:rsidR="007824C5">
        <w:rPr>
          <w:rFonts w:asciiTheme="majorHAnsi" w:hAnsiTheme="majorHAnsi" w:cstheme="majorHAnsi"/>
          <w:sz w:val="24"/>
          <w:szCs w:val="24"/>
        </w:rPr>
        <w:t>adopted</w:t>
      </w:r>
      <w:r w:rsidR="007824C5" w:rsidRPr="0058275D">
        <w:rPr>
          <w:rFonts w:asciiTheme="majorHAnsi" w:hAnsiTheme="majorHAnsi" w:cstheme="majorHAnsi"/>
          <w:sz w:val="24"/>
          <w:szCs w:val="24"/>
        </w:rPr>
        <w:t xml:space="preserve"> </w:t>
      </w:r>
      <w:r w:rsidR="0091742C" w:rsidRPr="0058275D">
        <w:rPr>
          <w:rFonts w:asciiTheme="majorHAnsi" w:hAnsiTheme="majorHAnsi" w:cstheme="majorHAnsi"/>
          <w:sz w:val="24"/>
          <w:szCs w:val="24"/>
        </w:rPr>
        <w:t xml:space="preserve">by animals have </w:t>
      </w:r>
      <w:r w:rsidR="00E95E33">
        <w:rPr>
          <w:rFonts w:asciiTheme="majorHAnsi" w:hAnsiTheme="majorHAnsi" w:cstheme="majorHAnsi"/>
          <w:sz w:val="24"/>
          <w:szCs w:val="24"/>
        </w:rPr>
        <w:t xml:space="preserve">typically </w:t>
      </w:r>
      <w:r w:rsidR="0091742C" w:rsidRPr="0058275D">
        <w:rPr>
          <w:rFonts w:asciiTheme="majorHAnsi" w:hAnsiTheme="majorHAnsi" w:cstheme="majorHAnsi"/>
          <w:sz w:val="24"/>
          <w:szCs w:val="24"/>
        </w:rPr>
        <w:t xml:space="preserve">been assessed </w:t>
      </w:r>
      <w:r w:rsidR="00E95E33" w:rsidRPr="0058275D">
        <w:rPr>
          <w:rFonts w:asciiTheme="majorHAnsi" w:hAnsiTheme="majorHAnsi" w:cstheme="majorHAnsi"/>
          <w:sz w:val="24"/>
          <w:szCs w:val="24"/>
        </w:rPr>
        <w:t xml:space="preserve">by looking at the phenotypic correlation between overall and </w:t>
      </w:r>
      <w:r w:rsidR="003B7610">
        <w:rPr>
          <w:rFonts w:asciiTheme="majorHAnsi" w:hAnsiTheme="majorHAnsi" w:cstheme="majorHAnsi"/>
          <w:sz w:val="24"/>
          <w:szCs w:val="24"/>
        </w:rPr>
        <w:t>maintenance</w:t>
      </w:r>
      <w:r w:rsidR="00E95E33" w:rsidRPr="0058275D">
        <w:rPr>
          <w:rFonts w:asciiTheme="majorHAnsi" w:hAnsiTheme="majorHAnsi" w:cstheme="majorHAnsi"/>
          <w:sz w:val="24"/>
          <w:szCs w:val="24"/>
        </w:rPr>
        <w:t xml:space="preserve"> metabolic rates </w:t>
      </w:r>
      <w:r w:rsidR="00E95E33">
        <w:rPr>
          <w:rFonts w:asciiTheme="majorHAnsi" w:hAnsiTheme="majorHAnsi" w:cstheme="majorHAnsi"/>
          <w:sz w:val="24"/>
          <w:szCs w:val="24"/>
        </w:rPr>
        <w:t>across individuals</w:t>
      </w:r>
      <w:r w:rsidR="0091742C" w:rsidRPr="0058275D">
        <w:rPr>
          <w:rFonts w:asciiTheme="majorHAnsi" w:hAnsiTheme="majorHAnsi" w:cstheme="majorHAnsi"/>
          <w:sz w:val="24"/>
          <w:szCs w:val="24"/>
        </w:rPr>
        <w:t xml:space="preserve"> </w:t>
      </w:r>
      <w:r w:rsidR="0091742C" w:rsidRPr="0058275D">
        <w:rPr>
          <w:rFonts w:asciiTheme="majorHAnsi" w:hAnsiTheme="majorHAnsi" w:cstheme="majorHAnsi"/>
          <w:sz w:val="24"/>
          <w:szCs w:val="24"/>
        </w:rPr>
        <w:fldChar w:fldCharType="begin">
          <w:fldData xml:space="preserve">PEVuZE5vdGU+PENpdGU+PEF1dGhvcj5UaWVsZW1hbjwvQXV0aG9yPjxZZWFyPjIwMDg8L1llYXI+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</w:fldData>
        </w:fldChar>
      </w:r>
      <w:r w:rsidR="00F97805">
        <w:rPr>
          <w:rFonts w:asciiTheme="majorHAnsi" w:hAnsiTheme="majorHAnsi" w:cstheme="majorHAnsi"/>
          <w:sz w:val="24"/>
          <w:szCs w:val="24"/>
        </w:rPr>
        <w:instrText xml:space="preserve"> ADDIN EN.CITE </w:instrText>
      </w:r>
      <w:r w:rsidR="00F97805">
        <w:rPr>
          <w:rFonts w:asciiTheme="majorHAnsi" w:hAnsiTheme="majorHAnsi" w:cstheme="majorHAnsi"/>
          <w:sz w:val="24"/>
          <w:szCs w:val="24"/>
        </w:rPr>
        <w:fldChar w:fldCharType="begin">
          <w:fldData xml:space="preserve">PEVuZE5vdGU+PENpdGU+PEF1dGhvcj5UaWVsZW1hbjwvQXV0aG9yPjxZZWFyPjIwMDg8L1llYXI+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</w:fldData>
        </w:fldChar>
      </w:r>
      <w:r w:rsidR="00F97805">
        <w:rPr>
          <w:rFonts w:asciiTheme="majorHAnsi" w:hAnsiTheme="majorHAnsi" w:cstheme="majorHAnsi"/>
          <w:sz w:val="24"/>
          <w:szCs w:val="24"/>
        </w:rPr>
        <w:instrText xml:space="preserve"> ADDIN EN.CITE.DATA </w:instrText>
      </w:r>
      <w:r w:rsidR="00F97805">
        <w:rPr>
          <w:rFonts w:asciiTheme="majorHAnsi" w:hAnsiTheme="majorHAnsi" w:cstheme="majorHAnsi"/>
          <w:sz w:val="24"/>
          <w:szCs w:val="24"/>
        </w:rPr>
      </w:r>
      <w:r w:rsidR="00F97805">
        <w:rPr>
          <w:rFonts w:asciiTheme="majorHAnsi" w:hAnsiTheme="majorHAnsi" w:cstheme="majorHAnsi"/>
          <w:sz w:val="24"/>
          <w:szCs w:val="24"/>
        </w:rPr>
        <w:fldChar w:fldCharType="end"/>
      </w:r>
      <w:r w:rsidR="0091742C" w:rsidRPr="0058275D">
        <w:rPr>
          <w:rFonts w:asciiTheme="majorHAnsi" w:hAnsiTheme="majorHAnsi" w:cstheme="majorHAnsi"/>
          <w:sz w:val="24"/>
          <w:szCs w:val="24"/>
        </w:rPr>
      </w:r>
      <w:r w:rsidR="0091742C"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25" w:tooltip="Fyhn, 2001 #3790" w:history="1">
        <w:r w:rsidR="00B342F2">
          <w:rPr>
            <w:rFonts w:asciiTheme="majorHAnsi" w:hAnsiTheme="majorHAnsi" w:cstheme="majorHAnsi"/>
            <w:noProof/>
            <w:sz w:val="24"/>
            <w:szCs w:val="24"/>
          </w:rPr>
          <w:t>Fyhn</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2001</w:t>
        </w:r>
      </w:hyperlink>
      <w:r w:rsidR="00F97805">
        <w:rPr>
          <w:rFonts w:asciiTheme="majorHAnsi" w:hAnsiTheme="majorHAnsi" w:cstheme="majorHAnsi"/>
          <w:noProof/>
          <w:sz w:val="24"/>
          <w:szCs w:val="24"/>
        </w:rPr>
        <w:t xml:space="preserve">; </w:t>
      </w:r>
      <w:hyperlink w:anchor="_ENREF_1_58" w:tooltip="Tieleman, 2008 #3793" w:history="1">
        <w:r w:rsidR="00B342F2">
          <w:rPr>
            <w:rFonts w:asciiTheme="majorHAnsi" w:hAnsiTheme="majorHAnsi" w:cstheme="majorHAnsi"/>
            <w:noProof/>
            <w:sz w:val="24"/>
            <w:szCs w:val="24"/>
          </w:rPr>
          <w:t>Tieleman</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2008</w:t>
        </w:r>
      </w:hyperlink>
      <w:r w:rsidR="00F97805">
        <w:rPr>
          <w:rFonts w:asciiTheme="majorHAnsi" w:hAnsiTheme="majorHAnsi" w:cstheme="majorHAnsi"/>
          <w:noProof/>
          <w:sz w:val="24"/>
          <w:szCs w:val="24"/>
        </w:rPr>
        <w:t xml:space="preserve">; </w:t>
      </w:r>
      <w:hyperlink w:anchor="_ENREF_1_8" w:tooltip="Careau, 2013 #2929" w:history="1">
        <w:r w:rsidR="00B342F2">
          <w:rPr>
            <w:rFonts w:asciiTheme="majorHAnsi" w:hAnsiTheme="majorHAnsi" w:cstheme="majorHAnsi"/>
            <w:noProof/>
            <w:sz w:val="24"/>
            <w:szCs w:val="24"/>
          </w:rPr>
          <w:t>Careau</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2013</w:t>
        </w:r>
      </w:hyperlink>
      <w:r w:rsidR="00F97805">
        <w:rPr>
          <w:rFonts w:asciiTheme="majorHAnsi" w:hAnsiTheme="majorHAnsi" w:cstheme="majorHAnsi"/>
          <w:noProof/>
          <w:sz w:val="24"/>
          <w:szCs w:val="24"/>
        </w:rPr>
        <w:t xml:space="preserve">; </w:t>
      </w:r>
      <w:hyperlink w:anchor="_ENREF_1_46" w:tooltip="Portugal, 2016 #4527" w:history="1">
        <w:r w:rsidR="00B342F2">
          <w:rPr>
            <w:rFonts w:asciiTheme="majorHAnsi" w:hAnsiTheme="majorHAnsi" w:cstheme="majorHAnsi"/>
            <w:noProof/>
            <w:sz w:val="24"/>
            <w:szCs w:val="24"/>
          </w:rPr>
          <w:t>Portugal</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2016</w:t>
        </w:r>
      </w:hyperlink>
      <w:r w:rsidR="00F97805">
        <w:rPr>
          <w:rFonts w:asciiTheme="majorHAnsi" w:hAnsiTheme="majorHAnsi" w:cstheme="majorHAnsi"/>
          <w:noProof/>
          <w:sz w:val="24"/>
          <w:szCs w:val="24"/>
        </w:rPr>
        <w:t>)</w:t>
      </w:r>
      <w:r w:rsidR="0091742C" w:rsidRPr="0058275D">
        <w:rPr>
          <w:rFonts w:asciiTheme="majorHAnsi" w:hAnsiTheme="majorHAnsi" w:cstheme="majorHAnsi"/>
          <w:sz w:val="24"/>
          <w:szCs w:val="24"/>
        </w:rPr>
        <w:fldChar w:fldCharType="end"/>
      </w:r>
      <w:r w:rsidR="00656D38">
        <w:rPr>
          <w:rFonts w:asciiTheme="majorHAnsi" w:hAnsiTheme="majorHAnsi" w:cstheme="majorHAnsi"/>
          <w:sz w:val="24"/>
          <w:szCs w:val="24"/>
        </w:rPr>
        <w:t xml:space="preserve">, </w:t>
      </w:r>
      <w:r w:rsidR="00E95E33">
        <w:rPr>
          <w:rFonts w:asciiTheme="majorHAnsi" w:hAnsiTheme="majorHAnsi" w:cstheme="majorHAnsi"/>
          <w:sz w:val="24"/>
          <w:szCs w:val="24"/>
        </w:rPr>
        <w:t>resulting in</w:t>
      </w:r>
      <w:r w:rsidR="00656D38">
        <w:rPr>
          <w:rFonts w:asciiTheme="majorHAnsi" w:hAnsiTheme="majorHAnsi" w:cstheme="majorHAnsi"/>
          <w:sz w:val="24"/>
          <w:szCs w:val="24"/>
        </w:rPr>
        <w:t xml:space="preserve"> varying conclusions</w:t>
      </w:r>
      <w:r w:rsidR="0091742C" w:rsidRPr="0058275D">
        <w:rPr>
          <w:rFonts w:asciiTheme="majorHAnsi" w:hAnsiTheme="majorHAnsi" w:cstheme="majorHAnsi"/>
          <w:sz w:val="24"/>
          <w:szCs w:val="24"/>
        </w:rPr>
        <w:t>.</w:t>
      </w:r>
      <w:r w:rsidR="008B4DC0">
        <w:rPr>
          <w:rFonts w:asciiTheme="majorHAnsi" w:hAnsiTheme="majorHAnsi" w:cstheme="majorHAnsi"/>
          <w:sz w:val="24"/>
          <w:szCs w:val="24"/>
        </w:rPr>
        <w:t xml:space="preserve"> </w:t>
      </w:r>
      <w:proofErr w:type="spellStart"/>
      <w:r w:rsidR="008B4DC0">
        <w:rPr>
          <w:rFonts w:asciiTheme="majorHAnsi" w:hAnsiTheme="majorHAnsi" w:cstheme="majorHAnsi"/>
          <w:sz w:val="24"/>
          <w:szCs w:val="24"/>
        </w:rPr>
        <w:t>Fyhn</w:t>
      </w:r>
      <w:proofErr w:type="spellEnd"/>
      <w:r w:rsidR="008B4DC0">
        <w:rPr>
          <w:rFonts w:asciiTheme="majorHAnsi" w:hAnsiTheme="majorHAnsi" w:cstheme="majorHAnsi"/>
          <w:sz w:val="24"/>
          <w:szCs w:val="24"/>
        </w:rPr>
        <w:t xml:space="preserve"> et al. (2001) reported that </w:t>
      </w:r>
      <w:r w:rsidR="00363BD0">
        <w:rPr>
          <w:rFonts w:asciiTheme="majorHAnsi" w:hAnsiTheme="majorHAnsi" w:cstheme="majorHAnsi"/>
          <w:sz w:val="24"/>
          <w:szCs w:val="24"/>
        </w:rPr>
        <w:t xml:space="preserve">a population of </w:t>
      </w:r>
      <w:r w:rsidR="008B4DC0">
        <w:rPr>
          <w:rFonts w:asciiTheme="majorHAnsi" w:hAnsiTheme="majorHAnsi" w:cstheme="majorHAnsi"/>
          <w:sz w:val="24"/>
          <w:szCs w:val="24"/>
        </w:rPr>
        <w:lastRenderedPageBreak/>
        <w:t xml:space="preserve">kittiwakes </w:t>
      </w:r>
      <w:proofErr w:type="spellStart"/>
      <w:r w:rsidR="008B4DC0" w:rsidRPr="008B4DC0">
        <w:rPr>
          <w:rFonts w:asciiTheme="majorHAnsi" w:hAnsiTheme="majorHAnsi" w:cstheme="majorHAnsi"/>
          <w:i/>
          <w:sz w:val="24"/>
          <w:szCs w:val="24"/>
        </w:rPr>
        <w:t>Rissa</w:t>
      </w:r>
      <w:proofErr w:type="spellEnd"/>
      <w:r w:rsidR="008B4DC0" w:rsidRPr="008B4DC0">
        <w:rPr>
          <w:rFonts w:asciiTheme="majorHAnsi" w:hAnsiTheme="majorHAnsi" w:cstheme="majorHAnsi"/>
          <w:i/>
          <w:sz w:val="24"/>
          <w:szCs w:val="24"/>
        </w:rPr>
        <w:t xml:space="preserve"> </w:t>
      </w:r>
      <w:proofErr w:type="spellStart"/>
      <w:r w:rsidR="008B4DC0" w:rsidRPr="008B4DC0">
        <w:rPr>
          <w:rFonts w:asciiTheme="majorHAnsi" w:hAnsiTheme="majorHAnsi" w:cstheme="majorHAnsi"/>
          <w:i/>
          <w:sz w:val="24"/>
          <w:szCs w:val="24"/>
        </w:rPr>
        <w:t>tridactyla</w:t>
      </w:r>
      <w:proofErr w:type="spellEnd"/>
      <w:r w:rsidR="008B4DC0">
        <w:rPr>
          <w:rFonts w:asciiTheme="majorHAnsi" w:hAnsiTheme="majorHAnsi" w:cstheme="majorHAnsi"/>
          <w:sz w:val="24"/>
          <w:szCs w:val="24"/>
        </w:rPr>
        <w:t xml:space="preserve"> exhibited no correlation between their </w:t>
      </w:r>
      <w:r w:rsidR="003B7610">
        <w:rPr>
          <w:rFonts w:asciiTheme="majorHAnsi" w:hAnsiTheme="majorHAnsi" w:cstheme="majorHAnsi"/>
          <w:sz w:val="24"/>
          <w:szCs w:val="24"/>
        </w:rPr>
        <w:t>maintenance</w:t>
      </w:r>
      <w:r w:rsidR="008B4DC0">
        <w:rPr>
          <w:rFonts w:asciiTheme="majorHAnsi" w:hAnsiTheme="majorHAnsi" w:cstheme="majorHAnsi"/>
          <w:sz w:val="24"/>
          <w:szCs w:val="24"/>
        </w:rPr>
        <w:t xml:space="preserve"> and overall metabolic rates, indicating they </w:t>
      </w:r>
      <w:r w:rsidR="00912A0F">
        <w:rPr>
          <w:rFonts w:asciiTheme="majorHAnsi" w:hAnsiTheme="majorHAnsi" w:cstheme="majorHAnsi"/>
          <w:sz w:val="24"/>
          <w:szCs w:val="24"/>
        </w:rPr>
        <w:t xml:space="preserve">followed </w:t>
      </w:r>
      <w:r w:rsidR="008B4DC0">
        <w:rPr>
          <w:rFonts w:asciiTheme="majorHAnsi" w:hAnsiTheme="majorHAnsi" w:cstheme="majorHAnsi"/>
          <w:sz w:val="24"/>
          <w:szCs w:val="24"/>
        </w:rPr>
        <w:t xml:space="preserve">the independent </w:t>
      </w:r>
      <w:r w:rsidR="00390FB3">
        <w:rPr>
          <w:rFonts w:asciiTheme="majorHAnsi" w:hAnsiTheme="majorHAnsi" w:cstheme="majorHAnsi"/>
          <w:sz w:val="24"/>
          <w:szCs w:val="24"/>
        </w:rPr>
        <w:t>pattern</w:t>
      </w:r>
      <w:r w:rsidR="008B4DC0">
        <w:rPr>
          <w:rFonts w:asciiTheme="majorHAnsi" w:hAnsiTheme="majorHAnsi" w:cstheme="majorHAnsi"/>
          <w:sz w:val="24"/>
          <w:szCs w:val="24"/>
        </w:rPr>
        <w:t xml:space="preserve"> of energy management, while </w:t>
      </w:r>
      <w:proofErr w:type="spellStart"/>
      <w:r w:rsidR="008B4DC0">
        <w:rPr>
          <w:rFonts w:asciiTheme="majorHAnsi" w:hAnsiTheme="majorHAnsi" w:cstheme="majorHAnsi"/>
          <w:sz w:val="24"/>
          <w:szCs w:val="24"/>
        </w:rPr>
        <w:t>Tieleman</w:t>
      </w:r>
      <w:proofErr w:type="spellEnd"/>
      <w:r w:rsidR="008B4DC0">
        <w:rPr>
          <w:rFonts w:asciiTheme="majorHAnsi" w:hAnsiTheme="majorHAnsi" w:cstheme="majorHAnsi"/>
          <w:sz w:val="24"/>
          <w:szCs w:val="24"/>
        </w:rPr>
        <w:t xml:space="preserve"> et al. (2008) found that </w:t>
      </w:r>
      <w:r w:rsidR="003B7610">
        <w:rPr>
          <w:rFonts w:asciiTheme="majorHAnsi" w:hAnsiTheme="majorHAnsi" w:cstheme="majorHAnsi"/>
          <w:sz w:val="24"/>
          <w:szCs w:val="24"/>
        </w:rPr>
        <w:t>maintenance</w:t>
      </w:r>
      <w:r w:rsidR="008B4DC0">
        <w:rPr>
          <w:rFonts w:asciiTheme="majorHAnsi" w:hAnsiTheme="majorHAnsi" w:cstheme="majorHAnsi"/>
          <w:sz w:val="24"/>
          <w:szCs w:val="24"/>
        </w:rPr>
        <w:t xml:space="preserve"> and overall metabolic rates positively correlated in the house wren </w:t>
      </w:r>
      <w:r w:rsidR="008B4DC0" w:rsidRPr="008B4DC0">
        <w:rPr>
          <w:rFonts w:asciiTheme="majorHAnsi" w:hAnsiTheme="majorHAnsi" w:cstheme="majorHAnsi"/>
          <w:i/>
          <w:sz w:val="24"/>
          <w:szCs w:val="24"/>
        </w:rPr>
        <w:t xml:space="preserve">Troglodytes </w:t>
      </w:r>
      <w:proofErr w:type="spellStart"/>
      <w:r w:rsidR="008B4DC0" w:rsidRPr="008B4DC0">
        <w:rPr>
          <w:rFonts w:asciiTheme="majorHAnsi" w:hAnsiTheme="majorHAnsi" w:cstheme="majorHAnsi"/>
          <w:i/>
          <w:sz w:val="24"/>
          <w:szCs w:val="24"/>
        </w:rPr>
        <w:t>aedon</w:t>
      </w:r>
      <w:proofErr w:type="spellEnd"/>
      <w:r w:rsidR="006C744E">
        <w:rPr>
          <w:rFonts w:asciiTheme="majorHAnsi" w:hAnsiTheme="majorHAnsi" w:cstheme="majorHAnsi"/>
          <w:sz w:val="24"/>
          <w:szCs w:val="24"/>
        </w:rPr>
        <w:t xml:space="preserve">. </w:t>
      </w:r>
      <w:r w:rsidR="00E95E33">
        <w:rPr>
          <w:rFonts w:asciiTheme="majorHAnsi" w:hAnsiTheme="majorHAnsi" w:cstheme="majorHAnsi"/>
          <w:sz w:val="24"/>
          <w:szCs w:val="24"/>
        </w:rPr>
        <w:t>Across-individual</w:t>
      </w:r>
      <w:r w:rsidR="0091742C" w:rsidRPr="0058275D">
        <w:rPr>
          <w:rFonts w:asciiTheme="majorHAnsi" w:hAnsiTheme="majorHAnsi" w:cstheme="majorHAnsi"/>
          <w:sz w:val="24"/>
          <w:szCs w:val="24"/>
        </w:rPr>
        <w:t xml:space="preserve"> analyses are complicated by the fact that metabolic rates vary as much within individuals as across individuals, as indicated by only moderate repeatability </w:t>
      </w:r>
      <w:r w:rsidR="0091742C"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&lt;EndNote&gt;&lt;Cite&gt;&lt;Author&gt;White&lt;/Author&gt;&lt;Year&gt;2013&lt;/Year&gt;&lt;RecNum&gt;3218&lt;/RecNum&gt;&lt;DisplayText&gt;(White, Schimpf &amp;amp; Matthews 2013)&lt;/DisplayText&gt;&lt;record&gt;&lt;rec-number&gt;3218&lt;/rec-number&gt;&lt;foreign-keys&gt;&lt;key app="EN" db-id="ew9frxsr3xz5z5e055jp5z9yt0ft9tf9tvat"&gt;3218&lt;/key&gt;&lt;/foreign-keys&gt;&lt;ref-type name="Journal Article"&gt;17&lt;/ref-type&gt;&lt;contributors&gt;&lt;authors&gt;&lt;author&gt;White, C. R.&lt;/author&gt;&lt;author&gt;Schimpf, NG&lt;/author&gt;&lt;author&gt;Matthews, P.G.D.&lt;/author&gt;&lt;/authors&gt;&lt;/contributors&gt;&lt;titles&gt;&lt;title&gt;The repeatability of metabolic rate declines with time&lt;/title&gt;&lt;secondary-title&gt;Journal of Experimental Biology&lt;/secondary-title&gt;&lt;/titles&gt;&lt;periodical&gt;&lt;full-title&gt;Journal of Experimental Biology&lt;/full-title&gt;&lt;abbr-1&gt;J. Exp. Biol.&lt;/abbr-1&gt;&lt;/periodical&gt;&lt;pages&gt;1763-1765&lt;/pages&gt;&lt;volume&gt;216&lt;/volume&gt;&lt;dates&gt;&lt;year&gt;2013&lt;/year&gt;&lt;/dates&gt;&lt;label&gt;3119&lt;/label&gt;&lt;urls&gt;&lt;/urls&gt;&lt;electronic-resource-num&gt;10.1242/jeb.076562&lt;/electronic-resource-num&gt;&lt;/record&gt;&lt;/Cite&gt;&lt;/EndNote&gt;</w:instrText>
      </w:r>
      <w:r w:rsidR="0091742C"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67" w:tooltip="White, 2013 #3218" w:history="1">
        <w:r w:rsidR="00B342F2">
          <w:rPr>
            <w:rFonts w:asciiTheme="majorHAnsi" w:hAnsiTheme="majorHAnsi" w:cstheme="majorHAnsi"/>
            <w:noProof/>
            <w:sz w:val="24"/>
            <w:szCs w:val="24"/>
          </w:rPr>
          <w:t>White, Schimpf &amp; Matthews 2013</w:t>
        </w:r>
      </w:hyperlink>
      <w:r w:rsidR="00F97805">
        <w:rPr>
          <w:rFonts w:asciiTheme="majorHAnsi" w:hAnsiTheme="majorHAnsi" w:cstheme="majorHAnsi"/>
          <w:noProof/>
          <w:sz w:val="24"/>
          <w:szCs w:val="24"/>
        </w:rPr>
        <w:t>)</w:t>
      </w:r>
      <w:r w:rsidR="0091742C" w:rsidRPr="0058275D">
        <w:rPr>
          <w:rFonts w:asciiTheme="majorHAnsi" w:hAnsiTheme="majorHAnsi" w:cstheme="majorHAnsi"/>
          <w:sz w:val="24"/>
          <w:szCs w:val="24"/>
        </w:rPr>
        <w:fldChar w:fldCharType="end"/>
      </w:r>
      <w:r w:rsidR="0091742C" w:rsidRPr="0058275D">
        <w:rPr>
          <w:rFonts w:asciiTheme="majorHAnsi" w:hAnsiTheme="majorHAnsi" w:cstheme="majorHAnsi"/>
          <w:sz w:val="24"/>
          <w:szCs w:val="24"/>
        </w:rPr>
        <w:t>.</w:t>
      </w:r>
      <w:r w:rsidR="00C73AC6" w:rsidRPr="0058275D">
        <w:rPr>
          <w:rFonts w:asciiTheme="majorHAnsi" w:hAnsiTheme="majorHAnsi" w:cstheme="majorHAnsi"/>
          <w:sz w:val="24"/>
          <w:szCs w:val="24"/>
        </w:rPr>
        <w:t xml:space="preserve"> Hence, t</w:t>
      </w:r>
      <w:r w:rsidR="0091742C" w:rsidRPr="0058275D">
        <w:rPr>
          <w:rFonts w:asciiTheme="majorHAnsi" w:hAnsiTheme="majorHAnsi" w:cstheme="majorHAnsi"/>
          <w:sz w:val="24"/>
          <w:szCs w:val="24"/>
        </w:rPr>
        <w:t xml:space="preserve">he phenotypic correlation between </w:t>
      </w:r>
      <w:r w:rsidR="008C7656" w:rsidRPr="0058275D">
        <w:rPr>
          <w:rFonts w:asciiTheme="majorHAnsi" w:hAnsiTheme="majorHAnsi" w:cstheme="majorHAnsi"/>
          <w:sz w:val="24"/>
          <w:szCs w:val="24"/>
        </w:rPr>
        <w:t>overall</w:t>
      </w:r>
      <w:r w:rsidR="0091742C" w:rsidRPr="0058275D">
        <w:rPr>
          <w:rFonts w:asciiTheme="majorHAnsi" w:hAnsiTheme="majorHAnsi" w:cstheme="majorHAnsi"/>
          <w:sz w:val="24"/>
          <w:szCs w:val="24"/>
        </w:rPr>
        <w:t xml:space="preserve"> and </w:t>
      </w:r>
      <w:r w:rsidR="003B7610">
        <w:rPr>
          <w:rFonts w:asciiTheme="majorHAnsi" w:hAnsiTheme="majorHAnsi" w:cstheme="majorHAnsi"/>
          <w:sz w:val="24"/>
          <w:szCs w:val="24"/>
        </w:rPr>
        <w:t>maintenance</w:t>
      </w:r>
      <w:r w:rsidR="0091742C" w:rsidRPr="0058275D">
        <w:rPr>
          <w:rFonts w:asciiTheme="majorHAnsi" w:hAnsiTheme="majorHAnsi" w:cstheme="majorHAnsi"/>
          <w:sz w:val="24"/>
          <w:szCs w:val="24"/>
        </w:rPr>
        <w:t xml:space="preserve"> metabolic rates </w:t>
      </w:r>
      <w:r w:rsidR="000B7A5C" w:rsidRPr="0058275D">
        <w:rPr>
          <w:rFonts w:asciiTheme="majorHAnsi" w:hAnsiTheme="majorHAnsi" w:cstheme="majorHAnsi"/>
          <w:sz w:val="24"/>
          <w:szCs w:val="24"/>
        </w:rPr>
        <w:t>can be</w:t>
      </w:r>
      <w:r w:rsidR="0091742C" w:rsidRPr="0058275D">
        <w:rPr>
          <w:rFonts w:asciiTheme="majorHAnsi" w:hAnsiTheme="majorHAnsi" w:cstheme="majorHAnsi"/>
          <w:sz w:val="24"/>
          <w:szCs w:val="24"/>
        </w:rPr>
        <w:t xml:space="preserve"> shaped by processes occurring at both the across- and within-individual levels </w:t>
      </w:r>
      <w:r w:rsidR="0091742C"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&lt;EndNote&gt;&lt;Cite&gt;&lt;Author&gt;Dingemanse&lt;/Author&gt;&lt;Year&gt;2013&lt;/Year&gt;&lt;RecNum&gt;4912&lt;/RecNum&gt;&lt;DisplayText&gt;(Dingemanse &amp;amp; Dochtermann 2013)&lt;/DisplayText&gt;&lt;record&gt;&lt;rec-number&gt;4912&lt;/rec-number&gt;&lt;foreign-keys&gt;&lt;key app="EN" db-id="ew9frxsr3xz5z5e055jp5z9yt0ft9tf9tvat"&gt;4912&lt;/key&gt;&lt;/foreign-keys&gt;&lt;ref-type name="Journal Article"&gt;17&lt;/ref-type&gt;&lt;contributors&gt;&lt;authors&gt;&lt;author&gt;Dingemanse, Niels J&lt;/author&gt;&lt;author&gt;Dochtermann, Ned A&lt;/author&gt;&lt;/authors&gt;&lt;/contributors&gt;&lt;titles&gt;&lt;title&gt;Quantifying individual variation in behaviour: mixed‐effect modelling approaches&lt;/title&gt;&lt;secondary-title&gt;Journal of Animal Ecology&lt;/secondary-title&gt;&lt;/titles&gt;&lt;periodical&gt;&lt;full-title&gt;Journal of Animal Ecology&lt;/full-title&gt;&lt;abbr-1&gt;J. Anim. Ecol.&lt;/abbr-1&gt;&lt;/periodical&gt;&lt;pages&gt;39-54&lt;/pages&gt;&lt;volume&gt;82&lt;/volume&gt;&lt;number&gt;1&lt;/number&gt;&lt;dates&gt;&lt;year&gt;2013&lt;/year&gt;&lt;/dates&gt;&lt;isbn&gt;1365-2656&lt;/isbn&gt;&lt;label&gt;4692&lt;/label&gt;&lt;urls&gt;&lt;/urls&gt;&lt;/record&gt;&lt;/Cite&gt;&lt;/EndNote&gt;</w:instrText>
      </w:r>
      <w:r w:rsidR="0091742C"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19" w:tooltip="Dingemanse, 2013 #4912" w:history="1">
        <w:r w:rsidR="00B342F2">
          <w:rPr>
            <w:rFonts w:asciiTheme="majorHAnsi" w:hAnsiTheme="majorHAnsi" w:cstheme="majorHAnsi"/>
            <w:noProof/>
            <w:sz w:val="24"/>
            <w:szCs w:val="24"/>
          </w:rPr>
          <w:t>Dingemanse &amp; Dochtermann 2013</w:t>
        </w:r>
      </w:hyperlink>
      <w:r w:rsidR="00F97805">
        <w:rPr>
          <w:rFonts w:asciiTheme="majorHAnsi" w:hAnsiTheme="majorHAnsi" w:cstheme="majorHAnsi"/>
          <w:noProof/>
          <w:sz w:val="24"/>
          <w:szCs w:val="24"/>
        </w:rPr>
        <w:t>)</w:t>
      </w:r>
      <w:r w:rsidR="0091742C" w:rsidRPr="0058275D">
        <w:rPr>
          <w:rFonts w:asciiTheme="majorHAnsi" w:hAnsiTheme="majorHAnsi" w:cstheme="majorHAnsi"/>
          <w:sz w:val="24"/>
          <w:szCs w:val="24"/>
        </w:rPr>
        <w:fldChar w:fldCharType="end"/>
      </w:r>
      <w:r w:rsidR="00307EEE" w:rsidRPr="0058275D">
        <w:rPr>
          <w:rFonts w:asciiTheme="majorHAnsi" w:hAnsiTheme="majorHAnsi" w:cstheme="majorHAnsi"/>
          <w:sz w:val="24"/>
          <w:szCs w:val="24"/>
        </w:rPr>
        <w:t>. I</w:t>
      </w:r>
      <w:r w:rsidR="0091742C" w:rsidRPr="0058275D">
        <w:rPr>
          <w:rFonts w:asciiTheme="majorHAnsi" w:hAnsiTheme="majorHAnsi" w:cstheme="majorHAnsi"/>
          <w:sz w:val="24"/>
          <w:szCs w:val="24"/>
        </w:rPr>
        <w:t xml:space="preserve">nvestigating the correlation at both these levels is </w:t>
      </w:r>
      <w:r w:rsidR="00307EEE" w:rsidRPr="0058275D">
        <w:rPr>
          <w:rFonts w:asciiTheme="majorHAnsi" w:hAnsiTheme="majorHAnsi" w:cstheme="majorHAnsi"/>
          <w:sz w:val="24"/>
          <w:szCs w:val="24"/>
        </w:rPr>
        <w:t xml:space="preserve">therefore </w:t>
      </w:r>
      <w:r w:rsidR="0091742C" w:rsidRPr="0058275D">
        <w:rPr>
          <w:rFonts w:asciiTheme="majorHAnsi" w:hAnsiTheme="majorHAnsi" w:cstheme="majorHAnsi"/>
          <w:sz w:val="24"/>
          <w:szCs w:val="24"/>
        </w:rPr>
        <w:t>required to fully interpret the covariation present</w:t>
      </w:r>
      <w:r w:rsidR="00921A32">
        <w:rPr>
          <w:rFonts w:asciiTheme="majorHAnsi" w:hAnsiTheme="majorHAnsi" w:cstheme="majorHAnsi"/>
          <w:sz w:val="24"/>
          <w:szCs w:val="24"/>
        </w:rPr>
        <w:t xml:space="preserve"> </w:t>
      </w:r>
      <w:r w:rsidR="00EE2C54">
        <w:rPr>
          <w:rFonts w:asciiTheme="majorHAnsi" w:hAnsiTheme="majorHAnsi" w:cstheme="majorHAnsi"/>
          <w:sz w:val="24"/>
          <w:szCs w:val="24"/>
        </w:rPr>
        <w:fldChar w:fldCharType="begin"/>
      </w:r>
      <w:r w:rsidR="00EE2C54">
        <w:rPr>
          <w:rFonts w:asciiTheme="majorHAnsi" w:hAnsiTheme="majorHAnsi" w:cstheme="majorHAnsi"/>
          <w:sz w:val="24"/>
          <w:szCs w:val="24"/>
        </w:rPr>
        <w:instrText xml:space="preserve"> ADDIN EN.CITE &lt;EndNote&gt;&lt;Cite&gt;&lt;Author&gt;Careau&lt;/Author&gt;&lt;Year&gt;2017&lt;/Year&gt;&lt;RecNum&gt;5548&lt;/RecNum&gt;&lt;DisplayText&gt;(Careau &amp;amp; Wilson 2017)&lt;/DisplayText&gt;&lt;record&gt;&lt;rec-number&gt;5548&lt;/rec-number&gt;&lt;foreign-keys&gt;&lt;key app="EN" db-id="ew9frxsr3xz5z5e055jp5z9yt0ft9tf9tvat"&gt;5548&lt;/key&gt;&lt;/foreign-keys&gt;&lt;ref-type name="Journal Article"&gt;17&lt;/ref-type&gt;&lt;contributors&gt;&lt;authors&gt;&lt;author&gt;Careau, Vincent&lt;/author&gt;&lt;author&gt;Wilson, Robbie S&lt;/author&gt;&lt;/authors&gt;&lt;/contributors&gt;&lt;titles&gt;&lt;title&gt;Of uberfleas and krakens: detecting trade-offs using mixed models&lt;/title&gt;&lt;secondary-title&gt;Integrative and comparative biology&lt;/secondary-title&gt;&lt;/titles&gt;&lt;periodical&gt;&lt;full-title&gt;Integrative and comparative biology&lt;/full-title&gt;&lt;/periodical&gt;&lt;pages&gt;362-371&lt;/pages&gt;&lt;volume&gt;57&lt;/volume&gt;&lt;number&gt;2&lt;/number&gt;&lt;dates&gt;&lt;year&gt;2017&lt;/year&gt;&lt;/dates&gt;&lt;isbn&gt;1540-7063&lt;/isbn&gt;&lt;label&gt;5289&lt;/label&gt;&lt;urls&gt;&lt;/urls&gt;&lt;/record&gt;&lt;/Cite&gt;&lt;/EndNote&gt;</w:instrText>
      </w:r>
      <w:r w:rsidR="00EE2C54">
        <w:rPr>
          <w:rFonts w:asciiTheme="majorHAnsi" w:hAnsiTheme="majorHAnsi" w:cstheme="majorHAnsi"/>
          <w:sz w:val="24"/>
          <w:szCs w:val="24"/>
        </w:rPr>
        <w:fldChar w:fldCharType="separate"/>
      </w:r>
      <w:r w:rsidR="00EE2C54">
        <w:rPr>
          <w:rFonts w:asciiTheme="majorHAnsi" w:hAnsiTheme="majorHAnsi" w:cstheme="majorHAnsi"/>
          <w:noProof/>
          <w:sz w:val="24"/>
          <w:szCs w:val="24"/>
        </w:rPr>
        <w:t>(</w:t>
      </w:r>
      <w:hyperlink w:anchor="_ENREF_1_10" w:tooltip="Careau, 2017 #5548" w:history="1">
        <w:r w:rsidR="00B342F2">
          <w:rPr>
            <w:rFonts w:asciiTheme="majorHAnsi" w:hAnsiTheme="majorHAnsi" w:cstheme="majorHAnsi"/>
            <w:noProof/>
            <w:sz w:val="24"/>
            <w:szCs w:val="24"/>
          </w:rPr>
          <w:t>Careau &amp; Wilson 2017</w:t>
        </w:r>
      </w:hyperlink>
      <w:r w:rsidR="00EE2C54">
        <w:rPr>
          <w:rFonts w:asciiTheme="majorHAnsi" w:hAnsiTheme="majorHAnsi" w:cstheme="majorHAnsi"/>
          <w:noProof/>
          <w:sz w:val="24"/>
          <w:szCs w:val="24"/>
        </w:rPr>
        <w:t>)</w:t>
      </w:r>
      <w:r w:rsidR="00EE2C54">
        <w:rPr>
          <w:rFonts w:asciiTheme="majorHAnsi" w:hAnsiTheme="majorHAnsi" w:cstheme="majorHAnsi"/>
          <w:sz w:val="24"/>
          <w:szCs w:val="24"/>
        </w:rPr>
        <w:fldChar w:fldCharType="end"/>
      </w:r>
      <w:r w:rsidR="00921A32">
        <w:rPr>
          <w:rFonts w:asciiTheme="majorHAnsi" w:hAnsiTheme="majorHAnsi" w:cstheme="majorHAnsi"/>
          <w:sz w:val="24"/>
          <w:szCs w:val="24"/>
        </w:rPr>
        <w:t xml:space="preserve">. </w:t>
      </w:r>
      <w:r w:rsidR="0091742C" w:rsidRPr="0058275D">
        <w:rPr>
          <w:rFonts w:asciiTheme="majorHAnsi" w:hAnsiTheme="majorHAnsi" w:cstheme="majorHAnsi"/>
          <w:sz w:val="24"/>
          <w:szCs w:val="24"/>
        </w:rPr>
        <w:t>The</w:t>
      </w:r>
      <w:r w:rsidR="00C73AC6" w:rsidRPr="0058275D">
        <w:rPr>
          <w:rFonts w:asciiTheme="majorHAnsi" w:hAnsiTheme="majorHAnsi" w:cstheme="majorHAnsi"/>
          <w:sz w:val="24"/>
          <w:szCs w:val="24"/>
        </w:rPr>
        <w:t xml:space="preserve"> a</w:t>
      </w:r>
      <w:r w:rsidR="00B86F5B" w:rsidRPr="0058275D">
        <w:rPr>
          <w:rFonts w:asciiTheme="majorHAnsi" w:hAnsiTheme="majorHAnsi" w:cstheme="majorHAnsi"/>
          <w:sz w:val="24"/>
          <w:szCs w:val="24"/>
        </w:rPr>
        <w:t>cross</w:t>
      </w:r>
      <w:r w:rsidR="00C73AC6" w:rsidRPr="0058275D">
        <w:rPr>
          <w:rFonts w:asciiTheme="majorHAnsi" w:hAnsiTheme="majorHAnsi" w:cstheme="majorHAnsi"/>
          <w:sz w:val="24"/>
          <w:szCs w:val="24"/>
        </w:rPr>
        <w:t xml:space="preserve">- and within-individual </w:t>
      </w:r>
      <w:r w:rsidR="00911ECD" w:rsidRPr="0058275D">
        <w:rPr>
          <w:rFonts w:asciiTheme="majorHAnsi" w:hAnsiTheme="majorHAnsi" w:cstheme="majorHAnsi"/>
          <w:sz w:val="24"/>
          <w:szCs w:val="24"/>
        </w:rPr>
        <w:t>l</w:t>
      </w:r>
      <w:r w:rsidR="0091742C" w:rsidRPr="0058275D">
        <w:rPr>
          <w:rFonts w:asciiTheme="majorHAnsi" w:hAnsiTheme="majorHAnsi" w:cstheme="majorHAnsi"/>
          <w:sz w:val="24"/>
          <w:szCs w:val="24"/>
        </w:rPr>
        <w:t>evels of analysis explore different, though related, biological questions</w:t>
      </w:r>
      <w:r w:rsidR="00AE3EDF" w:rsidRPr="0058275D">
        <w:rPr>
          <w:rFonts w:asciiTheme="majorHAnsi" w:hAnsiTheme="majorHAnsi" w:cstheme="majorHAnsi"/>
          <w:sz w:val="24"/>
          <w:szCs w:val="24"/>
        </w:rPr>
        <w:t xml:space="preserve">: at the </w:t>
      </w:r>
      <w:r w:rsidR="00B86F5B" w:rsidRPr="0058275D">
        <w:rPr>
          <w:rFonts w:asciiTheme="majorHAnsi" w:hAnsiTheme="majorHAnsi" w:cstheme="majorHAnsi"/>
          <w:sz w:val="24"/>
          <w:szCs w:val="24"/>
        </w:rPr>
        <w:t>across</w:t>
      </w:r>
      <w:r w:rsidR="0091742C" w:rsidRPr="0058275D">
        <w:rPr>
          <w:rFonts w:asciiTheme="majorHAnsi" w:hAnsiTheme="majorHAnsi" w:cstheme="majorHAnsi"/>
          <w:sz w:val="24"/>
          <w:szCs w:val="24"/>
        </w:rPr>
        <w:t>-individual</w:t>
      </w:r>
      <w:r w:rsidR="00453783" w:rsidRPr="0058275D">
        <w:rPr>
          <w:rFonts w:asciiTheme="majorHAnsi" w:hAnsiTheme="majorHAnsi" w:cstheme="majorHAnsi"/>
          <w:sz w:val="24"/>
          <w:szCs w:val="24"/>
        </w:rPr>
        <w:t>s</w:t>
      </w:r>
      <w:r w:rsidR="0091742C" w:rsidRPr="0058275D">
        <w:rPr>
          <w:rFonts w:asciiTheme="majorHAnsi" w:hAnsiTheme="majorHAnsi" w:cstheme="majorHAnsi"/>
          <w:sz w:val="24"/>
          <w:szCs w:val="24"/>
        </w:rPr>
        <w:t xml:space="preserve"> </w:t>
      </w:r>
      <w:r w:rsidR="00AE3EDF" w:rsidRPr="0058275D">
        <w:rPr>
          <w:rFonts w:asciiTheme="majorHAnsi" w:hAnsiTheme="majorHAnsi" w:cstheme="majorHAnsi"/>
          <w:sz w:val="24"/>
          <w:szCs w:val="24"/>
        </w:rPr>
        <w:t>level we are asking whether individuals that</w:t>
      </w:r>
      <w:r w:rsidR="00911ECD" w:rsidRPr="0058275D">
        <w:rPr>
          <w:rFonts w:asciiTheme="majorHAnsi" w:hAnsiTheme="majorHAnsi" w:cstheme="majorHAnsi"/>
          <w:sz w:val="24"/>
          <w:szCs w:val="24"/>
        </w:rPr>
        <w:t>, on average,</w:t>
      </w:r>
      <w:r w:rsidR="00E76BD0" w:rsidRPr="0058275D">
        <w:rPr>
          <w:rFonts w:asciiTheme="majorHAnsi" w:hAnsiTheme="majorHAnsi" w:cstheme="majorHAnsi"/>
          <w:sz w:val="24"/>
          <w:szCs w:val="24"/>
        </w:rPr>
        <w:t xml:space="preserve"> have high </w:t>
      </w:r>
      <w:r w:rsidR="008C7656" w:rsidRPr="0058275D">
        <w:rPr>
          <w:rFonts w:asciiTheme="majorHAnsi" w:hAnsiTheme="majorHAnsi" w:cstheme="majorHAnsi"/>
          <w:sz w:val="24"/>
          <w:szCs w:val="24"/>
        </w:rPr>
        <w:t>overall</w:t>
      </w:r>
      <w:r w:rsidR="00147DA0" w:rsidRPr="0058275D">
        <w:rPr>
          <w:rFonts w:asciiTheme="majorHAnsi" w:hAnsiTheme="majorHAnsi" w:cstheme="majorHAnsi"/>
          <w:sz w:val="24"/>
          <w:szCs w:val="24"/>
        </w:rPr>
        <w:t xml:space="preserve"> </w:t>
      </w:r>
      <w:r w:rsidR="00AE3EDF" w:rsidRPr="0058275D">
        <w:rPr>
          <w:rFonts w:asciiTheme="majorHAnsi" w:hAnsiTheme="majorHAnsi" w:cstheme="majorHAnsi"/>
          <w:sz w:val="24"/>
          <w:szCs w:val="24"/>
        </w:rPr>
        <w:t xml:space="preserve">energy expenditure also </w:t>
      </w:r>
      <w:r w:rsidR="00307EEE" w:rsidRPr="0058275D">
        <w:rPr>
          <w:rFonts w:asciiTheme="majorHAnsi" w:hAnsiTheme="majorHAnsi" w:cstheme="majorHAnsi"/>
          <w:sz w:val="24"/>
          <w:szCs w:val="24"/>
        </w:rPr>
        <w:t>have</w:t>
      </w:r>
      <w:r w:rsidR="00911ECD" w:rsidRPr="0058275D">
        <w:rPr>
          <w:rFonts w:asciiTheme="majorHAnsi" w:hAnsiTheme="majorHAnsi" w:cstheme="majorHAnsi"/>
          <w:sz w:val="24"/>
          <w:szCs w:val="24"/>
        </w:rPr>
        <w:t>, on average,</w:t>
      </w:r>
      <w:r w:rsidR="00AE3EDF" w:rsidRPr="0058275D">
        <w:rPr>
          <w:rFonts w:asciiTheme="majorHAnsi" w:hAnsiTheme="majorHAnsi" w:cstheme="majorHAnsi"/>
          <w:sz w:val="24"/>
          <w:szCs w:val="24"/>
        </w:rPr>
        <w:t xml:space="preserve"> higher </w:t>
      </w:r>
      <w:r w:rsidR="003B7610">
        <w:rPr>
          <w:rFonts w:asciiTheme="majorHAnsi" w:hAnsiTheme="majorHAnsi" w:cstheme="majorHAnsi"/>
          <w:sz w:val="24"/>
          <w:szCs w:val="24"/>
        </w:rPr>
        <w:t>maintenance</w:t>
      </w:r>
      <w:r w:rsidR="00AE3EDF" w:rsidRPr="0058275D">
        <w:rPr>
          <w:rFonts w:asciiTheme="majorHAnsi" w:hAnsiTheme="majorHAnsi" w:cstheme="majorHAnsi"/>
          <w:sz w:val="24"/>
          <w:szCs w:val="24"/>
        </w:rPr>
        <w:t xml:space="preserve"> energy expenditure</w:t>
      </w:r>
      <w:r w:rsidR="00147DA0" w:rsidRPr="0058275D">
        <w:rPr>
          <w:rFonts w:asciiTheme="majorHAnsi" w:hAnsiTheme="majorHAnsi" w:cstheme="majorHAnsi"/>
          <w:sz w:val="24"/>
          <w:szCs w:val="24"/>
        </w:rPr>
        <w:t>.</w:t>
      </w:r>
      <w:r w:rsidR="00AE3EDF" w:rsidRPr="0058275D">
        <w:rPr>
          <w:rFonts w:asciiTheme="majorHAnsi" w:hAnsiTheme="majorHAnsi" w:cstheme="majorHAnsi"/>
          <w:sz w:val="24"/>
          <w:szCs w:val="24"/>
        </w:rPr>
        <w:t xml:space="preserve"> </w:t>
      </w:r>
      <w:r w:rsidR="00FA3F83">
        <w:rPr>
          <w:rFonts w:asciiTheme="majorHAnsi" w:hAnsiTheme="majorHAnsi" w:cstheme="majorHAnsi"/>
          <w:sz w:val="24"/>
          <w:szCs w:val="24"/>
        </w:rPr>
        <w:t>By</w:t>
      </w:r>
      <w:r w:rsidR="00AE3EDF" w:rsidRPr="0058275D">
        <w:rPr>
          <w:rFonts w:asciiTheme="majorHAnsi" w:hAnsiTheme="majorHAnsi" w:cstheme="majorHAnsi"/>
          <w:sz w:val="24"/>
          <w:szCs w:val="24"/>
        </w:rPr>
        <w:t xml:space="preserve"> contrast, at the within-individual level we are </w:t>
      </w:r>
      <w:r w:rsidR="00307EEE" w:rsidRPr="0058275D">
        <w:rPr>
          <w:rFonts w:asciiTheme="majorHAnsi" w:hAnsiTheme="majorHAnsi" w:cstheme="majorHAnsi"/>
          <w:sz w:val="24"/>
          <w:szCs w:val="24"/>
        </w:rPr>
        <w:t>asking whether</w:t>
      </w:r>
      <w:r w:rsidR="00AE3EDF" w:rsidRPr="0058275D">
        <w:rPr>
          <w:rFonts w:asciiTheme="majorHAnsi" w:hAnsiTheme="majorHAnsi" w:cstheme="majorHAnsi"/>
          <w:sz w:val="24"/>
          <w:szCs w:val="24"/>
        </w:rPr>
        <w:t xml:space="preserve"> </w:t>
      </w:r>
      <w:r w:rsidR="00147DA0" w:rsidRPr="0058275D">
        <w:rPr>
          <w:rFonts w:asciiTheme="majorHAnsi" w:hAnsiTheme="majorHAnsi" w:cstheme="majorHAnsi"/>
          <w:sz w:val="24"/>
          <w:szCs w:val="24"/>
        </w:rPr>
        <w:t xml:space="preserve">an individual’s </w:t>
      </w:r>
      <w:r w:rsidR="00AE3EDF" w:rsidRPr="0058275D">
        <w:rPr>
          <w:rFonts w:asciiTheme="majorHAnsi" w:hAnsiTheme="majorHAnsi" w:cstheme="majorHAnsi"/>
          <w:sz w:val="24"/>
          <w:szCs w:val="24"/>
        </w:rPr>
        <w:t xml:space="preserve">changes in </w:t>
      </w:r>
      <w:r w:rsidR="008C7656" w:rsidRPr="0058275D">
        <w:rPr>
          <w:rFonts w:asciiTheme="majorHAnsi" w:hAnsiTheme="majorHAnsi" w:cstheme="majorHAnsi"/>
          <w:sz w:val="24"/>
          <w:szCs w:val="24"/>
        </w:rPr>
        <w:t>overall</w:t>
      </w:r>
      <w:r w:rsidR="00AE3EDF" w:rsidRPr="0058275D">
        <w:rPr>
          <w:rFonts w:asciiTheme="majorHAnsi" w:hAnsiTheme="majorHAnsi" w:cstheme="majorHAnsi"/>
          <w:sz w:val="24"/>
          <w:szCs w:val="24"/>
        </w:rPr>
        <w:t xml:space="preserve"> energy expenditure are correlated with </w:t>
      </w:r>
      <w:r w:rsidR="00147DA0" w:rsidRPr="0058275D">
        <w:rPr>
          <w:rFonts w:asciiTheme="majorHAnsi" w:hAnsiTheme="majorHAnsi" w:cstheme="majorHAnsi"/>
          <w:sz w:val="24"/>
          <w:szCs w:val="24"/>
        </w:rPr>
        <w:t>its</w:t>
      </w:r>
      <w:r w:rsidR="00AE3EDF" w:rsidRPr="0058275D">
        <w:rPr>
          <w:rFonts w:asciiTheme="majorHAnsi" w:hAnsiTheme="majorHAnsi" w:cstheme="majorHAnsi"/>
          <w:sz w:val="24"/>
          <w:szCs w:val="24"/>
        </w:rPr>
        <w:t xml:space="preserve"> changes in </w:t>
      </w:r>
      <w:r w:rsidR="003B7610">
        <w:rPr>
          <w:rFonts w:asciiTheme="majorHAnsi" w:hAnsiTheme="majorHAnsi" w:cstheme="majorHAnsi"/>
          <w:sz w:val="24"/>
          <w:szCs w:val="24"/>
        </w:rPr>
        <w:t>maintenance</w:t>
      </w:r>
      <w:r w:rsidR="00AE3EDF" w:rsidRPr="0058275D">
        <w:rPr>
          <w:rFonts w:asciiTheme="majorHAnsi" w:hAnsiTheme="majorHAnsi" w:cstheme="majorHAnsi"/>
          <w:sz w:val="24"/>
          <w:szCs w:val="24"/>
        </w:rPr>
        <w:t xml:space="preserve"> energy expenditure.</w:t>
      </w:r>
    </w:p>
    <w:p w14:paraId="6D01F2E1" w14:textId="77777777" w:rsidR="002870CE" w:rsidRDefault="002870CE" w:rsidP="00CF33A1">
      <w:pPr>
        <w:autoSpaceDE w:val="0"/>
        <w:autoSpaceDN w:val="0"/>
        <w:adjustRightInd w:val="0"/>
        <w:spacing w:after="120" w:line="360" w:lineRule="auto"/>
        <w:ind w:firstLine="720"/>
        <w:rPr>
          <w:rFonts w:asciiTheme="majorHAnsi" w:hAnsiTheme="majorHAnsi" w:cstheme="majorHAnsi"/>
          <w:sz w:val="24"/>
          <w:szCs w:val="24"/>
        </w:rPr>
      </w:pPr>
    </w:p>
    <w:p w14:paraId="4B20B36F" w14:textId="0B9D6BEF" w:rsidR="003D3AB0" w:rsidRPr="003D3AB0" w:rsidRDefault="003D3AB0" w:rsidP="003D3AB0">
      <w:pPr>
        <w:autoSpaceDE w:val="0"/>
        <w:autoSpaceDN w:val="0"/>
        <w:adjustRightInd w:val="0"/>
        <w:spacing w:after="120" w:line="360" w:lineRule="auto"/>
        <w:rPr>
          <w:rFonts w:asciiTheme="majorHAnsi" w:hAnsiTheme="majorHAnsi" w:cstheme="majorHAnsi"/>
          <w:i/>
          <w:sz w:val="24"/>
          <w:szCs w:val="24"/>
        </w:rPr>
      </w:pPr>
      <w:r>
        <w:rPr>
          <w:rFonts w:asciiTheme="majorHAnsi" w:hAnsiTheme="majorHAnsi" w:cstheme="majorHAnsi"/>
          <w:i/>
          <w:sz w:val="24"/>
          <w:szCs w:val="24"/>
        </w:rPr>
        <w:t xml:space="preserve">Energy management </w:t>
      </w:r>
      <w:r w:rsidR="00603A4D">
        <w:rPr>
          <w:rFonts w:asciiTheme="majorHAnsi" w:hAnsiTheme="majorHAnsi" w:cstheme="majorHAnsi"/>
          <w:i/>
          <w:sz w:val="24"/>
          <w:szCs w:val="24"/>
        </w:rPr>
        <w:t>patterns</w:t>
      </w:r>
      <w:r>
        <w:rPr>
          <w:rFonts w:asciiTheme="majorHAnsi" w:hAnsiTheme="majorHAnsi" w:cstheme="majorHAnsi"/>
          <w:i/>
          <w:sz w:val="24"/>
          <w:szCs w:val="24"/>
        </w:rPr>
        <w:t xml:space="preserve"> as a fluctuating continuum</w:t>
      </w:r>
    </w:p>
    <w:bookmarkEnd w:id="2"/>
    <w:p w14:paraId="1387EAD7" w14:textId="056B1ACC" w:rsidR="008028C6" w:rsidRPr="0058275D" w:rsidRDefault="006327E7" w:rsidP="001862A6">
      <w:pPr>
        <w:autoSpaceDE w:val="0"/>
        <w:autoSpaceDN w:val="0"/>
        <w:adjustRightInd w:val="0"/>
        <w:spacing w:after="0" w:line="360" w:lineRule="auto"/>
        <w:rPr>
          <w:rFonts w:asciiTheme="majorHAnsi" w:hAnsiTheme="majorHAnsi" w:cstheme="majorHAnsi"/>
          <w:sz w:val="24"/>
          <w:szCs w:val="24"/>
        </w:rPr>
      </w:pPr>
      <w:r w:rsidRPr="0058275D">
        <w:rPr>
          <w:rFonts w:asciiTheme="majorHAnsi" w:hAnsiTheme="majorHAnsi" w:cstheme="majorHAnsi"/>
          <w:sz w:val="24"/>
          <w:szCs w:val="24"/>
        </w:rPr>
        <w:t xml:space="preserve">Previous studies considering energy management </w:t>
      </w:r>
      <w:r w:rsidR="000B168C">
        <w:rPr>
          <w:rFonts w:asciiTheme="majorHAnsi" w:hAnsiTheme="majorHAnsi" w:cstheme="majorHAnsi"/>
          <w:sz w:val="24"/>
          <w:szCs w:val="24"/>
        </w:rPr>
        <w:t>patterns</w:t>
      </w:r>
      <w:r w:rsidRPr="0058275D">
        <w:rPr>
          <w:rFonts w:asciiTheme="majorHAnsi" w:hAnsiTheme="majorHAnsi" w:cstheme="majorHAnsi"/>
          <w:sz w:val="24"/>
          <w:szCs w:val="24"/>
        </w:rPr>
        <w:t xml:space="preserve">, including a recent review of those studies by Mathot and </w:t>
      </w:r>
      <w:proofErr w:type="spellStart"/>
      <w:r w:rsidRPr="0058275D">
        <w:rPr>
          <w:rFonts w:asciiTheme="majorHAnsi" w:hAnsiTheme="majorHAnsi" w:cstheme="majorHAnsi"/>
          <w:sz w:val="24"/>
          <w:szCs w:val="24"/>
        </w:rPr>
        <w:t>Dingemanse</w:t>
      </w:r>
      <w:proofErr w:type="spellEnd"/>
      <w:r w:rsidRPr="0058275D">
        <w:rPr>
          <w:rFonts w:asciiTheme="majorHAnsi" w:hAnsiTheme="majorHAnsi" w:cstheme="majorHAnsi"/>
          <w:sz w:val="24"/>
          <w:szCs w:val="24"/>
        </w:rPr>
        <w:t xml:space="preserve"> </w:t>
      </w:r>
      <w:r w:rsidRPr="0058275D">
        <w:rPr>
          <w:rFonts w:asciiTheme="majorHAnsi" w:hAnsiTheme="majorHAnsi" w:cstheme="majorHAnsi"/>
          <w:sz w:val="24"/>
          <w:szCs w:val="24"/>
        </w:rPr>
        <w:fldChar w:fldCharType="begin"/>
      </w:r>
      <w:r w:rsidRPr="0058275D">
        <w:rPr>
          <w:rFonts w:asciiTheme="majorHAnsi" w:hAnsiTheme="majorHAnsi" w:cstheme="majorHAnsi"/>
          <w:sz w:val="24"/>
          <w:szCs w:val="24"/>
        </w:rPr>
        <w:instrText xml:space="preserve"> ADDIN EN.CITE &lt;EndNote&gt;&lt;Cite ExcludeAuth="1"&gt;&lt;Author&gt;Mathot&lt;/Author&gt;&lt;Year&gt;2015&lt;/Year&gt;&lt;RecNum&gt;3725&lt;/RecNum&gt;&lt;DisplayText&gt;(2015)&lt;/DisplayText&gt;&lt;record&gt;&lt;rec-number&gt;3725&lt;/rec-number&gt;&lt;foreign-keys&gt;&lt;key app="EN" db-id="ew9frxsr3xz5z5e055jp5z9yt0ft9tf9tvat"&gt;3725&lt;/key&gt;&lt;/foreign-keys&gt;&lt;ref-type name="Journal Article"&gt;17&lt;/ref-type&gt;&lt;contributors&gt;&lt;authors&gt;&lt;author&gt;Mathot,KJ&lt;/author&gt;&lt;author&gt;Dingemanse,NJ&lt;/author&gt;&lt;/authors&gt;&lt;/contributors&gt;&lt;titles&gt;&lt;title&gt;Energetics and behavior: unrequited needs and new directions&lt;/title&gt;&lt;secondary-title&gt;TREE&lt;/secondary-title&gt;&lt;/titles&gt;&lt;periodical&gt;&lt;full-title&gt;TREE&lt;/full-title&gt;&lt;abbr-1&gt;TREE&lt;/abbr-1&gt;&lt;/periodical&gt;&lt;pages&gt;199-206&lt;/pages&gt;&lt;volume&gt;30&lt;/volume&gt;&lt;number&gt;4&lt;/number&gt;&lt;dates&gt;&lt;year&gt;2015&lt;/year&gt;&lt;/dates&gt;&lt;label&gt;3591&lt;/label&gt;&lt;urls&gt;&lt;/urls&gt;&lt;electronic-resource-num&gt;10.1016/j.tree.2015.01.010&lt;/electronic-resource-num&gt;&lt;/record&gt;&lt;/Cite&gt;&lt;/EndNote&gt;</w:instrText>
      </w:r>
      <w:r w:rsidRPr="0058275D">
        <w:rPr>
          <w:rFonts w:asciiTheme="majorHAnsi" w:hAnsiTheme="majorHAnsi" w:cstheme="majorHAnsi"/>
          <w:sz w:val="24"/>
          <w:szCs w:val="24"/>
        </w:rPr>
        <w:fldChar w:fldCharType="separate"/>
      </w:r>
      <w:r w:rsidRPr="0058275D">
        <w:rPr>
          <w:rFonts w:asciiTheme="majorHAnsi" w:hAnsiTheme="majorHAnsi" w:cstheme="majorHAnsi"/>
          <w:noProof/>
          <w:sz w:val="24"/>
          <w:szCs w:val="24"/>
        </w:rPr>
        <w:t>(</w:t>
      </w:r>
      <w:hyperlink w:anchor="_ENREF_1_37" w:tooltip="Mathot, 2015 #3725" w:history="1">
        <w:r w:rsidR="00B342F2" w:rsidRPr="0058275D">
          <w:rPr>
            <w:rFonts w:asciiTheme="majorHAnsi" w:hAnsiTheme="majorHAnsi" w:cstheme="majorHAnsi"/>
            <w:noProof/>
            <w:sz w:val="24"/>
            <w:szCs w:val="24"/>
          </w:rPr>
          <w:t>2015</w:t>
        </w:r>
      </w:hyperlink>
      <w:r w:rsidRPr="0058275D">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and subsequent </w:t>
      </w:r>
      <w:r w:rsidR="00C03DF3" w:rsidRPr="0058275D">
        <w:rPr>
          <w:rFonts w:asciiTheme="majorHAnsi" w:hAnsiTheme="majorHAnsi" w:cstheme="majorHAnsi"/>
          <w:sz w:val="24"/>
          <w:szCs w:val="24"/>
        </w:rPr>
        <w:t>single- and multi</w:t>
      </w:r>
      <w:r w:rsidRPr="0058275D">
        <w:rPr>
          <w:rFonts w:asciiTheme="majorHAnsi" w:hAnsiTheme="majorHAnsi" w:cstheme="majorHAnsi"/>
          <w:sz w:val="24"/>
          <w:szCs w:val="24"/>
        </w:rPr>
        <w:t xml:space="preserve">-species studies </w:t>
      </w:r>
      <w:r w:rsidRPr="0058275D">
        <w:rPr>
          <w:rFonts w:asciiTheme="majorHAnsi" w:hAnsiTheme="majorHAnsi" w:cstheme="majorHAnsi"/>
          <w:sz w:val="24"/>
          <w:szCs w:val="24"/>
        </w:rPr>
        <w:fldChar w:fldCharType="begin">
          <w:fldData xml:space="preserve">PEVuZE5vdGU+PENpdGU+PEF1dGhvcj5Qb3J0dWdhbDwvQXV0aG9yPjxZZWFyPjIwMTY8L1llYXI+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==
</w:fldData>
        </w:fldChar>
      </w:r>
      <w:r w:rsidR="00F97805">
        <w:rPr>
          <w:rFonts w:asciiTheme="majorHAnsi" w:hAnsiTheme="majorHAnsi" w:cstheme="majorHAnsi"/>
          <w:sz w:val="24"/>
          <w:szCs w:val="24"/>
        </w:rPr>
        <w:instrText xml:space="preserve"> ADDIN EN.CITE </w:instrText>
      </w:r>
      <w:r w:rsidR="00F97805">
        <w:rPr>
          <w:rFonts w:asciiTheme="majorHAnsi" w:hAnsiTheme="majorHAnsi" w:cstheme="majorHAnsi"/>
          <w:sz w:val="24"/>
          <w:szCs w:val="24"/>
        </w:rPr>
        <w:fldChar w:fldCharType="begin">
          <w:fldData xml:space="preserve">PEVuZE5vdGU+PENpdGU+PEF1dGhvcj5Qb3J0dWdhbDwvQXV0aG9yPjxZZWFyPjIwMTY8L1llYXI+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==
</w:fldData>
        </w:fldChar>
      </w:r>
      <w:r w:rsidR="00F97805">
        <w:rPr>
          <w:rFonts w:asciiTheme="majorHAnsi" w:hAnsiTheme="majorHAnsi" w:cstheme="majorHAnsi"/>
          <w:sz w:val="24"/>
          <w:szCs w:val="24"/>
        </w:rPr>
        <w:instrText xml:space="preserve"> ADDIN EN.CITE.DATA </w:instrText>
      </w:r>
      <w:r w:rsidR="00F97805">
        <w:rPr>
          <w:rFonts w:asciiTheme="majorHAnsi" w:hAnsiTheme="majorHAnsi" w:cstheme="majorHAnsi"/>
          <w:sz w:val="24"/>
          <w:szCs w:val="24"/>
        </w:rPr>
      </w:r>
      <w:r w:rsidR="00F97805">
        <w:rPr>
          <w:rFonts w:asciiTheme="majorHAnsi" w:hAnsiTheme="majorHAnsi" w:cstheme="majorHAnsi"/>
          <w:sz w:val="24"/>
          <w:szCs w:val="24"/>
        </w:rPr>
        <w:fldChar w:fldCharType="end"/>
      </w:r>
      <w:r w:rsidRPr="0058275D">
        <w:rPr>
          <w:rFonts w:asciiTheme="majorHAnsi" w:hAnsiTheme="majorHAnsi" w:cstheme="majorHAnsi"/>
          <w:sz w:val="24"/>
          <w:szCs w:val="24"/>
        </w:rPr>
      </w:r>
      <w:r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46" w:tooltip="Portugal, 2016 #4527" w:history="1">
        <w:r w:rsidR="00B342F2">
          <w:rPr>
            <w:rFonts w:asciiTheme="majorHAnsi" w:hAnsiTheme="majorHAnsi" w:cstheme="majorHAnsi"/>
            <w:noProof/>
            <w:sz w:val="24"/>
            <w:szCs w:val="24"/>
          </w:rPr>
          <w:t>Portugal</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2016</w:t>
        </w:r>
      </w:hyperlink>
      <w:r w:rsidR="00F97805">
        <w:rPr>
          <w:rFonts w:asciiTheme="majorHAnsi" w:hAnsiTheme="majorHAnsi" w:cstheme="majorHAnsi"/>
          <w:noProof/>
          <w:sz w:val="24"/>
          <w:szCs w:val="24"/>
        </w:rPr>
        <w:t xml:space="preserve">; </w:t>
      </w:r>
      <w:hyperlink w:anchor="_ENREF_1_5" w:tooltip="Careau, 2017 #4913" w:history="1">
        <w:r w:rsidR="00B342F2">
          <w:rPr>
            <w:rFonts w:asciiTheme="majorHAnsi" w:hAnsiTheme="majorHAnsi" w:cstheme="majorHAnsi"/>
            <w:noProof/>
            <w:sz w:val="24"/>
            <w:szCs w:val="24"/>
          </w:rPr>
          <w:t>Careau 2017</w:t>
        </w:r>
      </w:hyperlink>
      <w:r w:rsidR="00F97805">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have implicitly assumed that species or individuals consistently exhibit</w:t>
      </w:r>
      <w:r w:rsidR="008312A2">
        <w:rPr>
          <w:rFonts w:asciiTheme="majorHAnsi" w:hAnsiTheme="majorHAnsi" w:cstheme="majorHAnsi"/>
          <w:sz w:val="24"/>
          <w:szCs w:val="24"/>
        </w:rPr>
        <w:t xml:space="preserve"> one of the </w:t>
      </w:r>
      <w:r w:rsidR="00390FB3">
        <w:rPr>
          <w:rFonts w:asciiTheme="majorHAnsi" w:hAnsiTheme="majorHAnsi" w:cstheme="majorHAnsi"/>
          <w:sz w:val="24"/>
          <w:szCs w:val="24"/>
        </w:rPr>
        <w:t xml:space="preserve">patterns </w:t>
      </w:r>
      <w:r w:rsidR="008312A2">
        <w:rPr>
          <w:rFonts w:asciiTheme="majorHAnsi" w:hAnsiTheme="majorHAnsi" w:cstheme="majorHAnsi"/>
          <w:sz w:val="24"/>
          <w:szCs w:val="24"/>
        </w:rPr>
        <w:t>discretely</w:t>
      </w:r>
      <w:r w:rsidRPr="0058275D">
        <w:rPr>
          <w:rFonts w:asciiTheme="majorHAnsi" w:hAnsiTheme="majorHAnsi" w:cstheme="majorHAnsi"/>
          <w:sz w:val="24"/>
          <w:szCs w:val="24"/>
        </w:rPr>
        <w:t xml:space="preserve">. However, there is no reason to suppose that </w:t>
      </w:r>
      <w:r w:rsidR="000B7A5C" w:rsidRPr="0058275D">
        <w:rPr>
          <w:rFonts w:asciiTheme="majorHAnsi" w:hAnsiTheme="majorHAnsi" w:cstheme="majorHAnsi"/>
          <w:sz w:val="24"/>
          <w:szCs w:val="24"/>
        </w:rPr>
        <w:t>the</w:t>
      </w:r>
      <w:r w:rsidRPr="0058275D">
        <w:rPr>
          <w:rFonts w:asciiTheme="majorHAnsi" w:hAnsiTheme="majorHAnsi" w:cstheme="majorHAnsi"/>
          <w:sz w:val="24"/>
          <w:szCs w:val="24"/>
        </w:rPr>
        <w:t xml:space="preserve"> energy management </w:t>
      </w:r>
      <w:r w:rsidR="00CD3ECB">
        <w:rPr>
          <w:rFonts w:asciiTheme="majorHAnsi" w:hAnsiTheme="majorHAnsi" w:cstheme="majorHAnsi"/>
          <w:sz w:val="24"/>
          <w:szCs w:val="24"/>
        </w:rPr>
        <w:t>pattern</w:t>
      </w:r>
      <w:r w:rsidRPr="0058275D">
        <w:rPr>
          <w:rFonts w:asciiTheme="majorHAnsi" w:hAnsiTheme="majorHAnsi" w:cstheme="majorHAnsi"/>
          <w:sz w:val="24"/>
          <w:szCs w:val="24"/>
        </w:rPr>
        <w:t xml:space="preserve"> adopted</w:t>
      </w:r>
      <w:r w:rsidR="00E015E5" w:rsidRPr="0058275D">
        <w:rPr>
          <w:rFonts w:asciiTheme="majorHAnsi" w:hAnsiTheme="majorHAnsi" w:cstheme="majorHAnsi"/>
          <w:sz w:val="24"/>
          <w:szCs w:val="24"/>
        </w:rPr>
        <w:t xml:space="preserve"> should</w:t>
      </w:r>
      <w:r w:rsidR="00C23FC0">
        <w:rPr>
          <w:rFonts w:asciiTheme="majorHAnsi" w:hAnsiTheme="majorHAnsi" w:cstheme="majorHAnsi"/>
          <w:sz w:val="24"/>
          <w:szCs w:val="24"/>
        </w:rPr>
        <w:t xml:space="preserve"> be exactly the constraint </w:t>
      </w:r>
      <w:r w:rsidR="00390FB3">
        <w:rPr>
          <w:rFonts w:asciiTheme="majorHAnsi" w:hAnsiTheme="majorHAnsi" w:cstheme="majorHAnsi"/>
          <w:sz w:val="24"/>
          <w:szCs w:val="24"/>
        </w:rPr>
        <w:t>pattern</w:t>
      </w:r>
      <w:r w:rsidR="00C23FC0">
        <w:rPr>
          <w:rFonts w:asciiTheme="majorHAnsi" w:hAnsiTheme="majorHAnsi" w:cstheme="majorHAnsi"/>
          <w:sz w:val="24"/>
          <w:szCs w:val="24"/>
        </w:rPr>
        <w:t xml:space="preserve"> or exactly the independent </w:t>
      </w:r>
      <w:r w:rsidR="00390FB3">
        <w:rPr>
          <w:rFonts w:asciiTheme="majorHAnsi" w:hAnsiTheme="majorHAnsi" w:cstheme="majorHAnsi"/>
          <w:sz w:val="24"/>
          <w:szCs w:val="24"/>
        </w:rPr>
        <w:t>pattern</w:t>
      </w:r>
      <w:r w:rsidR="00C23FC0">
        <w:rPr>
          <w:rFonts w:asciiTheme="majorHAnsi" w:hAnsiTheme="majorHAnsi" w:cstheme="majorHAnsi"/>
          <w:sz w:val="24"/>
          <w:szCs w:val="24"/>
        </w:rPr>
        <w:t xml:space="preserve">, nor that the </w:t>
      </w:r>
      <w:r w:rsidR="00CD3ECB">
        <w:rPr>
          <w:rFonts w:asciiTheme="majorHAnsi" w:hAnsiTheme="majorHAnsi" w:cstheme="majorHAnsi"/>
          <w:sz w:val="24"/>
          <w:szCs w:val="24"/>
        </w:rPr>
        <w:t>pattern</w:t>
      </w:r>
      <w:r w:rsidR="00C23FC0">
        <w:rPr>
          <w:rFonts w:asciiTheme="majorHAnsi" w:hAnsiTheme="majorHAnsi" w:cstheme="majorHAnsi"/>
          <w:sz w:val="24"/>
          <w:szCs w:val="24"/>
        </w:rPr>
        <w:t xml:space="preserve"> should be</w:t>
      </w:r>
      <w:r w:rsidR="00E015E5" w:rsidRPr="0058275D">
        <w:rPr>
          <w:rFonts w:asciiTheme="majorHAnsi" w:hAnsiTheme="majorHAnsi" w:cstheme="majorHAnsi"/>
          <w:sz w:val="24"/>
          <w:szCs w:val="24"/>
        </w:rPr>
        <w:t xml:space="preserve"> consistent over time. </w:t>
      </w:r>
      <w:r w:rsidRPr="0058275D">
        <w:rPr>
          <w:rFonts w:asciiTheme="majorHAnsi" w:hAnsiTheme="majorHAnsi" w:cstheme="majorHAnsi"/>
          <w:sz w:val="24"/>
          <w:szCs w:val="24"/>
        </w:rPr>
        <w:t xml:space="preserve">It is more likely that patterns of energy expenditure will typically </w:t>
      </w:r>
      <w:r w:rsidR="0045422B" w:rsidRPr="0058275D">
        <w:rPr>
          <w:rFonts w:asciiTheme="majorHAnsi" w:hAnsiTheme="majorHAnsi" w:cstheme="majorHAnsi"/>
          <w:sz w:val="24"/>
          <w:szCs w:val="24"/>
        </w:rPr>
        <w:t>indicate</w:t>
      </w:r>
      <w:r w:rsidRPr="0058275D">
        <w:rPr>
          <w:rFonts w:asciiTheme="majorHAnsi" w:hAnsiTheme="majorHAnsi" w:cstheme="majorHAnsi"/>
          <w:sz w:val="24"/>
          <w:szCs w:val="24"/>
        </w:rPr>
        <w:t xml:space="preserve"> a blend of </w:t>
      </w:r>
      <w:r w:rsidR="00390FB3">
        <w:rPr>
          <w:rFonts w:asciiTheme="majorHAnsi" w:hAnsiTheme="majorHAnsi" w:cstheme="majorHAnsi"/>
          <w:sz w:val="24"/>
          <w:szCs w:val="24"/>
        </w:rPr>
        <w:t>pattern</w:t>
      </w:r>
      <w:r w:rsidRPr="0058275D">
        <w:rPr>
          <w:rFonts w:asciiTheme="majorHAnsi" w:hAnsiTheme="majorHAnsi" w:cstheme="majorHAnsi"/>
          <w:sz w:val="24"/>
          <w:szCs w:val="24"/>
        </w:rPr>
        <w:t xml:space="preserve">s. </w:t>
      </w:r>
      <w:r w:rsidR="001655AA">
        <w:rPr>
          <w:rFonts w:asciiTheme="majorHAnsi" w:hAnsiTheme="majorHAnsi" w:cstheme="majorHAnsi"/>
          <w:sz w:val="24"/>
          <w:szCs w:val="24"/>
        </w:rPr>
        <w:t>F</w:t>
      </w:r>
      <w:r w:rsidR="00704A56">
        <w:rPr>
          <w:rFonts w:asciiTheme="majorHAnsi" w:hAnsiTheme="majorHAnsi" w:cstheme="majorHAnsi"/>
          <w:sz w:val="24"/>
          <w:szCs w:val="24"/>
        </w:rPr>
        <w:t>ig.</w:t>
      </w:r>
      <w:r w:rsidR="008028C6" w:rsidRPr="0058275D">
        <w:rPr>
          <w:rFonts w:asciiTheme="majorHAnsi" w:hAnsiTheme="majorHAnsi" w:cstheme="majorHAnsi"/>
          <w:sz w:val="24"/>
          <w:szCs w:val="24"/>
        </w:rPr>
        <w:t xml:space="preserve"> 3 illustrates how the presence of a threshold constraint on an animal’s energy throughput (such as food intake) could drive the pattern of energy expenditure to </w:t>
      </w:r>
      <w:r w:rsidR="0045422B" w:rsidRPr="0058275D">
        <w:rPr>
          <w:rFonts w:asciiTheme="majorHAnsi" w:hAnsiTheme="majorHAnsi" w:cstheme="majorHAnsi"/>
          <w:sz w:val="24"/>
          <w:szCs w:val="24"/>
        </w:rPr>
        <w:t>be that of</w:t>
      </w:r>
      <w:r w:rsidR="00122B04">
        <w:rPr>
          <w:rFonts w:asciiTheme="majorHAnsi" w:hAnsiTheme="majorHAnsi" w:cstheme="majorHAnsi"/>
          <w:sz w:val="24"/>
          <w:szCs w:val="24"/>
        </w:rPr>
        <w:t xml:space="preserve"> </w:t>
      </w:r>
      <w:r w:rsidR="003D3AB0">
        <w:rPr>
          <w:rFonts w:asciiTheme="majorHAnsi" w:hAnsiTheme="majorHAnsi" w:cstheme="majorHAnsi"/>
          <w:sz w:val="24"/>
          <w:szCs w:val="24"/>
        </w:rPr>
        <w:t xml:space="preserve">a degree of </w:t>
      </w:r>
      <w:r w:rsidR="00122B04">
        <w:rPr>
          <w:rFonts w:asciiTheme="majorHAnsi" w:hAnsiTheme="majorHAnsi" w:cstheme="majorHAnsi"/>
          <w:sz w:val="24"/>
          <w:szCs w:val="24"/>
        </w:rPr>
        <w:t>energy constraint</w:t>
      </w:r>
      <w:r w:rsidR="008028C6" w:rsidRPr="0058275D">
        <w:rPr>
          <w:rFonts w:asciiTheme="majorHAnsi" w:hAnsiTheme="majorHAnsi" w:cstheme="majorHAnsi"/>
          <w:sz w:val="24"/>
          <w:szCs w:val="24"/>
        </w:rPr>
        <w:t xml:space="preserve"> (slope </w:t>
      </w:r>
      <w:r w:rsidR="008C2B3E">
        <w:rPr>
          <w:rFonts w:asciiTheme="majorHAnsi" w:hAnsiTheme="majorHAnsi" w:cstheme="majorHAnsi"/>
          <w:sz w:val="24"/>
          <w:szCs w:val="24"/>
        </w:rPr>
        <w:t>=</w:t>
      </w:r>
      <w:r w:rsidR="00C23FC0">
        <w:rPr>
          <w:rFonts w:asciiTheme="majorHAnsi" w:hAnsiTheme="majorHAnsi" w:cstheme="majorHAnsi"/>
          <w:sz w:val="24"/>
          <w:szCs w:val="24"/>
        </w:rPr>
        <w:t>0</w:t>
      </w:r>
      <w:r w:rsidR="00905B1B">
        <w:rPr>
          <w:rFonts w:asciiTheme="majorHAnsi" w:hAnsiTheme="majorHAnsi" w:cstheme="majorHAnsi"/>
          <w:sz w:val="24"/>
          <w:szCs w:val="24"/>
        </w:rPr>
        <w:t>)</w:t>
      </w:r>
      <w:r w:rsidR="008028C6" w:rsidRPr="0058275D">
        <w:rPr>
          <w:rFonts w:asciiTheme="majorHAnsi" w:hAnsiTheme="majorHAnsi" w:cstheme="majorHAnsi"/>
          <w:sz w:val="24"/>
          <w:szCs w:val="24"/>
        </w:rPr>
        <w:t xml:space="preserve"> when the threshold is </w:t>
      </w:r>
      <w:r w:rsidR="00C23FC0">
        <w:rPr>
          <w:rFonts w:asciiTheme="majorHAnsi" w:hAnsiTheme="majorHAnsi" w:cstheme="majorHAnsi"/>
          <w:sz w:val="24"/>
          <w:szCs w:val="24"/>
        </w:rPr>
        <w:t>consistently being</w:t>
      </w:r>
      <w:r w:rsidR="008028C6" w:rsidRPr="0058275D">
        <w:rPr>
          <w:rFonts w:asciiTheme="majorHAnsi" w:hAnsiTheme="majorHAnsi" w:cstheme="majorHAnsi"/>
          <w:sz w:val="24"/>
          <w:szCs w:val="24"/>
        </w:rPr>
        <w:t xml:space="preserve"> reached</w:t>
      </w:r>
      <w:r w:rsidR="0045422B" w:rsidRPr="0058275D">
        <w:rPr>
          <w:rFonts w:asciiTheme="majorHAnsi" w:hAnsiTheme="majorHAnsi" w:cstheme="majorHAnsi"/>
          <w:sz w:val="24"/>
          <w:szCs w:val="24"/>
        </w:rPr>
        <w:t xml:space="preserve"> or alternatively</w:t>
      </w:r>
      <w:r w:rsidR="003D3AB0">
        <w:rPr>
          <w:rFonts w:asciiTheme="majorHAnsi" w:hAnsiTheme="majorHAnsi" w:cstheme="majorHAnsi"/>
          <w:sz w:val="24"/>
          <w:szCs w:val="24"/>
        </w:rPr>
        <w:t xml:space="preserve"> more predominantly</w:t>
      </w:r>
      <w:r w:rsidR="0045422B" w:rsidRPr="0058275D">
        <w:rPr>
          <w:rFonts w:asciiTheme="majorHAnsi" w:hAnsiTheme="majorHAnsi" w:cstheme="majorHAnsi"/>
          <w:sz w:val="24"/>
          <w:szCs w:val="24"/>
        </w:rPr>
        <w:t xml:space="preserve"> the independent </w:t>
      </w:r>
      <w:r w:rsidR="00390FB3">
        <w:rPr>
          <w:rFonts w:asciiTheme="majorHAnsi" w:hAnsiTheme="majorHAnsi" w:cstheme="majorHAnsi"/>
          <w:sz w:val="24"/>
          <w:szCs w:val="24"/>
        </w:rPr>
        <w:t>pattern</w:t>
      </w:r>
      <w:r w:rsidR="0045422B" w:rsidRPr="0058275D">
        <w:rPr>
          <w:rFonts w:asciiTheme="majorHAnsi" w:hAnsiTheme="majorHAnsi" w:cstheme="majorHAnsi"/>
          <w:sz w:val="24"/>
          <w:szCs w:val="24"/>
        </w:rPr>
        <w:t xml:space="preserve"> (slope =1</w:t>
      </w:r>
      <w:r w:rsidR="00905B1B">
        <w:rPr>
          <w:rFonts w:asciiTheme="majorHAnsi" w:hAnsiTheme="majorHAnsi" w:cstheme="majorHAnsi"/>
          <w:sz w:val="24"/>
          <w:szCs w:val="24"/>
        </w:rPr>
        <w:t>)</w:t>
      </w:r>
      <w:r w:rsidR="0045422B" w:rsidRPr="0058275D">
        <w:rPr>
          <w:rFonts w:asciiTheme="majorHAnsi" w:hAnsiTheme="majorHAnsi" w:cstheme="majorHAnsi"/>
          <w:sz w:val="24"/>
          <w:szCs w:val="24"/>
        </w:rPr>
        <w:t xml:space="preserve"> when the threshold is</w:t>
      </w:r>
      <w:r w:rsidR="00C23FC0">
        <w:rPr>
          <w:rFonts w:asciiTheme="majorHAnsi" w:hAnsiTheme="majorHAnsi" w:cstheme="majorHAnsi"/>
          <w:sz w:val="24"/>
          <w:szCs w:val="24"/>
        </w:rPr>
        <w:t xml:space="preserve"> consistently</w:t>
      </w:r>
      <w:r w:rsidR="0045422B" w:rsidRPr="0058275D">
        <w:rPr>
          <w:rFonts w:asciiTheme="majorHAnsi" w:hAnsiTheme="majorHAnsi" w:cstheme="majorHAnsi"/>
          <w:sz w:val="24"/>
          <w:szCs w:val="24"/>
        </w:rPr>
        <w:t xml:space="preserve"> not being reached. </w:t>
      </w:r>
      <w:r w:rsidR="0012374C">
        <w:rPr>
          <w:rFonts w:asciiTheme="majorHAnsi" w:hAnsiTheme="majorHAnsi" w:cstheme="majorHAnsi"/>
          <w:sz w:val="24"/>
          <w:szCs w:val="24"/>
        </w:rPr>
        <w:t>In turn, a</w:t>
      </w:r>
      <w:r w:rsidR="008028C6" w:rsidRPr="0058275D">
        <w:rPr>
          <w:rFonts w:asciiTheme="majorHAnsi" w:hAnsiTheme="majorHAnsi" w:cstheme="majorHAnsi"/>
          <w:sz w:val="24"/>
          <w:szCs w:val="24"/>
        </w:rPr>
        <w:t xml:space="preserve">nimals that reach </w:t>
      </w:r>
      <w:r w:rsidR="00C23FC0">
        <w:rPr>
          <w:rFonts w:asciiTheme="majorHAnsi" w:hAnsiTheme="majorHAnsi" w:cstheme="majorHAnsi"/>
          <w:sz w:val="24"/>
          <w:szCs w:val="24"/>
        </w:rPr>
        <w:t xml:space="preserve">this threshold </w:t>
      </w:r>
      <w:r w:rsidR="008028C6" w:rsidRPr="0058275D">
        <w:rPr>
          <w:rFonts w:asciiTheme="majorHAnsi" w:hAnsiTheme="majorHAnsi" w:cstheme="majorHAnsi"/>
          <w:sz w:val="24"/>
          <w:szCs w:val="24"/>
        </w:rPr>
        <w:t xml:space="preserve">sometimes </w:t>
      </w:r>
      <w:r w:rsidR="00C23FC0">
        <w:rPr>
          <w:rFonts w:asciiTheme="majorHAnsi" w:hAnsiTheme="majorHAnsi" w:cstheme="majorHAnsi"/>
          <w:sz w:val="24"/>
          <w:szCs w:val="24"/>
        </w:rPr>
        <w:t xml:space="preserve">but not </w:t>
      </w:r>
      <w:r w:rsidR="00C23FC0">
        <w:rPr>
          <w:rFonts w:asciiTheme="majorHAnsi" w:hAnsiTheme="majorHAnsi" w:cstheme="majorHAnsi"/>
          <w:sz w:val="24"/>
          <w:szCs w:val="24"/>
        </w:rPr>
        <w:lastRenderedPageBreak/>
        <w:t xml:space="preserve">always </w:t>
      </w:r>
      <w:r w:rsidR="0012374C">
        <w:rPr>
          <w:rFonts w:asciiTheme="majorHAnsi" w:hAnsiTheme="majorHAnsi" w:cstheme="majorHAnsi"/>
          <w:sz w:val="24"/>
          <w:szCs w:val="24"/>
        </w:rPr>
        <w:t>would</w:t>
      </w:r>
      <w:r w:rsidR="0012374C" w:rsidRPr="0058275D">
        <w:rPr>
          <w:rFonts w:asciiTheme="majorHAnsi" w:hAnsiTheme="majorHAnsi" w:cstheme="majorHAnsi"/>
          <w:sz w:val="24"/>
          <w:szCs w:val="24"/>
        </w:rPr>
        <w:t xml:space="preserve"> </w:t>
      </w:r>
      <w:r w:rsidR="0045422B" w:rsidRPr="0058275D">
        <w:rPr>
          <w:rFonts w:asciiTheme="majorHAnsi" w:hAnsiTheme="majorHAnsi" w:cstheme="majorHAnsi"/>
          <w:sz w:val="24"/>
          <w:szCs w:val="24"/>
        </w:rPr>
        <w:t>have an average slope value less than 1</w:t>
      </w:r>
      <w:r w:rsidR="00C23FC0">
        <w:rPr>
          <w:rFonts w:asciiTheme="majorHAnsi" w:hAnsiTheme="majorHAnsi" w:cstheme="majorHAnsi"/>
          <w:sz w:val="24"/>
          <w:szCs w:val="24"/>
        </w:rPr>
        <w:t>,</w:t>
      </w:r>
      <w:r w:rsidR="001235FE">
        <w:rPr>
          <w:rFonts w:asciiTheme="majorHAnsi" w:hAnsiTheme="majorHAnsi" w:cstheme="majorHAnsi"/>
          <w:sz w:val="24"/>
          <w:szCs w:val="24"/>
        </w:rPr>
        <w:t xml:space="preserve"> but not 0, indicating partial constraint of their energy expenditure</w:t>
      </w:r>
      <w:r w:rsidR="008028C6" w:rsidRPr="0058275D">
        <w:rPr>
          <w:rFonts w:asciiTheme="majorHAnsi" w:hAnsiTheme="majorHAnsi" w:cstheme="majorHAnsi"/>
          <w:sz w:val="24"/>
          <w:szCs w:val="24"/>
        </w:rPr>
        <w:t>.</w:t>
      </w:r>
    </w:p>
    <w:bookmarkEnd w:id="3"/>
    <w:p w14:paraId="0E80A795" w14:textId="28AA24D0" w:rsidR="005561F5" w:rsidRPr="00115D93" w:rsidRDefault="0091742C" w:rsidP="00CF33A1">
      <w:pPr>
        <w:spacing w:line="360" w:lineRule="auto"/>
        <w:ind w:firstLine="720"/>
        <w:rPr>
          <w:rFonts w:asciiTheme="majorHAnsi" w:hAnsiTheme="majorHAnsi" w:cstheme="majorHAnsi"/>
          <w:sz w:val="24"/>
          <w:szCs w:val="24"/>
        </w:rPr>
      </w:pPr>
      <w:r w:rsidRPr="0058275D">
        <w:rPr>
          <w:rFonts w:asciiTheme="majorHAnsi" w:hAnsiTheme="majorHAnsi" w:cstheme="majorHAnsi"/>
          <w:sz w:val="24"/>
          <w:szCs w:val="24"/>
        </w:rPr>
        <w:t xml:space="preserve">One of the main limitations to testing whether energy management </w:t>
      </w:r>
      <w:r w:rsidR="00603A4D">
        <w:rPr>
          <w:rFonts w:asciiTheme="majorHAnsi" w:hAnsiTheme="majorHAnsi" w:cstheme="majorHAnsi"/>
          <w:sz w:val="24"/>
          <w:szCs w:val="24"/>
        </w:rPr>
        <w:t>patterns</w:t>
      </w:r>
      <w:r w:rsidR="008312A2" w:rsidRPr="0058275D">
        <w:rPr>
          <w:rFonts w:asciiTheme="majorHAnsi" w:hAnsiTheme="majorHAnsi" w:cstheme="majorHAnsi"/>
          <w:sz w:val="24"/>
          <w:szCs w:val="24"/>
        </w:rPr>
        <w:t xml:space="preserve"> </w:t>
      </w:r>
      <w:r w:rsidRPr="0058275D">
        <w:rPr>
          <w:rFonts w:asciiTheme="majorHAnsi" w:hAnsiTheme="majorHAnsi" w:cstheme="majorHAnsi"/>
          <w:sz w:val="24"/>
          <w:szCs w:val="24"/>
        </w:rPr>
        <w:t>differ at the across- vs within-individual levels</w:t>
      </w:r>
      <w:r w:rsidR="00607E17" w:rsidRPr="0058275D">
        <w:rPr>
          <w:rFonts w:asciiTheme="majorHAnsi" w:hAnsiTheme="majorHAnsi" w:cstheme="majorHAnsi"/>
          <w:sz w:val="24"/>
          <w:szCs w:val="24"/>
        </w:rPr>
        <w:t>, and over time,</w:t>
      </w:r>
      <w:r w:rsidRPr="0058275D">
        <w:rPr>
          <w:rFonts w:asciiTheme="majorHAnsi" w:hAnsiTheme="majorHAnsi" w:cstheme="majorHAnsi"/>
          <w:sz w:val="24"/>
          <w:szCs w:val="24"/>
        </w:rPr>
        <w:t xml:space="preserve"> is th</w:t>
      </w:r>
      <w:r w:rsidR="009530D1" w:rsidRPr="0058275D">
        <w:rPr>
          <w:rFonts w:asciiTheme="majorHAnsi" w:hAnsiTheme="majorHAnsi" w:cstheme="majorHAnsi"/>
          <w:sz w:val="24"/>
          <w:szCs w:val="24"/>
        </w:rPr>
        <w:t>at</w:t>
      </w:r>
      <w:r w:rsidRPr="0058275D">
        <w:rPr>
          <w:rFonts w:asciiTheme="majorHAnsi" w:hAnsiTheme="majorHAnsi" w:cstheme="majorHAnsi"/>
          <w:sz w:val="24"/>
          <w:szCs w:val="24"/>
        </w:rPr>
        <w:t xml:space="preserve"> repeated measures of both </w:t>
      </w:r>
      <w:r w:rsidR="008C7656" w:rsidRPr="0058275D">
        <w:rPr>
          <w:rFonts w:asciiTheme="majorHAnsi" w:hAnsiTheme="majorHAnsi" w:cstheme="majorHAnsi"/>
          <w:sz w:val="24"/>
          <w:szCs w:val="24"/>
        </w:rPr>
        <w:t>overall</w:t>
      </w:r>
      <w:r w:rsidRPr="0058275D">
        <w:rPr>
          <w:rFonts w:asciiTheme="majorHAnsi" w:hAnsiTheme="majorHAnsi" w:cstheme="majorHAnsi"/>
          <w:sz w:val="24"/>
          <w:szCs w:val="24"/>
        </w:rPr>
        <w:t xml:space="preserve"> and </w:t>
      </w:r>
      <w:r w:rsidR="003B7610">
        <w:rPr>
          <w:rFonts w:asciiTheme="majorHAnsi" w:hAnsiTheme="majorHAnsi" w:cstheme="majorHAnsi"/>
          <w:sz w:val="24"/>
          <w:szCs w:val="24"/>
        </w:rPr>
        <w:t>maintenance</w:t>
      </w:r>
      <w:r w:rsidRPr="0058275D">
        <w:rPr>
          <w:rFonts w:asciiTheme="majorHAnsi" w:hAnsiTheme="majorHAnsi" w:cstheme="majorHAnsi"/>
          <w:sz w:val="24"/>
          <w:szCs w:val="24"/>
        </w:rPr>
        <w:t xml:space="preserve"> energy expenditure</w:t>
      </w:r>
      <w:r w:rsidR="009530D1" w:rsidRPr="0058275D">
        <w:rPr>
          <w:rFonts w:asciiTheme="majorHAnsi" w:hAnsiTheme="majorHAnsi" w:cstheme="majorHAnsi"/>
          <w:sz w:val="24"/>
          <w:szCs w:val="24"/>
        </w:rPr>
        <w:t xml:space="preserve"> must be obtained</w:t>
      </w:r>
      <w:r w:rsidRPr="0058275D">
        <w:rPr>
          <w:rFonts w:asciiTheme="majorHAnsi" w:hAnsiTheme="majorHAnsi" w:cstheme="majorHAnsi"/>
          <w:sz w:val="24"/>
          <w:szCs w:val="24"/>
        </w:rPr>
        <w:t xml:space="preserve"> in multiple individuals. </w:t>
      </w:r>
      <w:r w:rsidR="00713CBC">
        <w:rPr>
          <w:rFonts w:asciiTheme="majorHAnsi" w:hAnsiTheme="majorHAnsi" w:cstheme="majorHAnsi"/>
          <w:sz w:val="24"/>
          <w:szCs w:val="24"/>
        </w:rPr>
        <w:t>A</w:t>
      </w:r>
      <w:r w:rsidR="00774493">
        <w:rPr>
          <w:rFonts w:asciiTheme="majorHAnsi" w:hAnsiTheme="majorHAnsi" w:cstheme="majorHAnsi"/>
          <w:sz w:val="24"/>
          <w:szCs w:val="24"/>
        </w:rPr>
        <w:t xml:space="preserve"> viable method for obtaining such data is</w:t>
      </w:r>
      <w:r w:rsidR="00390FB3">
        <w:rPr>
          <w:rFonts w:asciiTheme="majorHAnsi" w:hAnsiTheme="majorHAnsi" w:cstheme="majorHAnsi"/>
          <w:sz w:val="24"/>
          <w:szCs w:val="24"/>
        </w:rPr>
        <w:t xml:space="preserve"> through the</w:t>
      </w:r>
      <w:r w:rsidR="00774493">
        <w:rPr>
          <w:rFonts w:asciiTheme="majorHAnsi" w:hAnsiTheme="majorHAnsi" w:cstheme="majorHAnsi"/>
          <w:sz w:val="24"/>
          <w:szCs w:val="24"/>
        </w:rPr>
        <w:t xml:space="preserve"> </w:t>
      </w:r>
      <w:proofErr w:type="spellStart"/>
      <w:r w:rsidR="00774493">
        <w:rPr>
          <w:rFonts w:asciiTheme="majorHAnsi" w:hAnsiTheme="majorHAnsi" w:cstheme="majorHAnsi"/>
          <w:sz w:val="24"/>
          <w:szCs w:val="24"/>
        </w:rPr>
        <w:t>biologging</w:t>
      </w:r>
      <w:proofErr w:type="spellEnd"/>
      <w:r w:rsidR="00390FB3">
        <w:rPr>
          <w:rFonts w:asciiTheme="majorHAnsi" w:hAnsiTheme="majorHAnsi" w:cstheme="majorHAnsi"/>
          <w:sz w:val="24"/>
          <w:szCs w:val="24"/>
        </w:rPr>
        <w:t xml:space="preserve"> of </w:t>
      </w:r>
      <w:r w:rsidRPr="0058275D">
        <w:rPr>
          <w:rFonts w:asciiTheme="majorHAnsi" w:hAnsiTheme="majorHAnsi" w:cstheme="majorHAnsi"/>
          <w:sz w:val="24"/>
          <w:szCs w:val="24"/>
        </w:rPr>
        <w:t>heart rate (</w:t>
      </w:r>
      <w:proofErr w:type="spellStart"/>
      <w:r w:rsidRPr="0058275D">
        <w:rPr>
          <w:rFonts w:asciiTheme="majorHAnsi" w:hAnsiTheme="majorHAnsi" w:cstheme="majorHAnsi"/>
          <w:i/>
          <w:sz w:val="24"/>
          <w:szCs w:val="24"/>
        </w:rPr>
        <w:t>f</w:t>
      </w:r>
      <w:r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rPr>
        <w:t xml:space="preserve">). Heart rate is a robust proxy of metabolic rate, the two positively correlating in every endothermic species </w:t>
      </w:r>
      <w:r w:rsidR="00E867C9">
        <w:rPr>
          <w:rFonts w:asciiTheme="majorHAnsi" w:hAnsiTheme="majorHAnsi" w:cstheme="majorHAnsi"/>
          <w:sz w:val="24"/>
          <w:szCs w:val="24"/>
        </w:rPr>
        <w:t>and most ectothermic species</w:t>
      </w:r>
      <w:r w:rsidR="00CF0D3F">
        <w:rPr>
          <w:rFonts w:asciiTheme="majorHAnsi" w:hAnsiTheme="majorHAnsi" w:cstheme="majorHAnsi"/>
          <w:sz w:val="24"/>
          <w:szCs w:val="24"/>
        </w:rPr>
        <w:t xml:space="preserve"> </w:t>
      </w:r>
      <w:r w:rsidR="00CF0D3F" w:rsidRPr="0058275D">
        <w:rPr>
          <w:rFonts w:asciiTheme="majorHAnsi" w:hAnsiTheme="majorHAnsi" w:cstheme="majorHAnsi"/>
          <w:sz w:val="24"/>
          <w:szCs w:val="24"/>
        </w:rPr>
        <w:fldChar w:fldCharType="begin"/>
      </w:r>
      <w:r w:rsidR="00CF0D3F">
        <w:rPr>
          <w:rFonts w:asciiTheme="majorHAnsi" w:hAnsiTheme="majorHAnsi" w:cstheme="majorHAnsi"/>
          <w:sz w:val="24"/>
          <w:szCs w:val="24"/>
        </w:rPr>
        <w:instrText xml:space="preserve"> ADDIN EN.CITE &lt;EndNote&gt;&lt;Cite&gt;&lt;Author&gt;Thorarensen&lt;/Author&gt;&lt;Year&gt;1996&lt;/Year&gt;&lt;RecNum&gt;5294&lt;/RecNum&gt;&lt;Prefix&gt;cf. &lt;/Prefix&gt;&lt;DisplayText&gt;(cf. Thorarensen, Gallaugher &amp;amp; Farrell 1996)&lt;/DisplayText&gt;&lt;record&gt;&lt;rec-number&gt;5294&lt;/rec-number&gt;&lt;foreign-keys&gt;&lt;key app="EN" db-id="ew9frxsr3xz5z5e055jp5z9yt0ft9tf9tvat"&gt;5294&lt;/key&gt;&lt;/foreign-keys&gt;&lt;ref-type name="Journal Article"&gt;17&lt;/ref-type&gt;&lt;contributors&gt;&lt;authors&gt;&lt;author&gt;Thorarensen, H&lt;/author&gt;&lt;author&gt;Gallaugher, PE&lt;/author&gt;&lt;author&gt;Farrell, AP&lt;/author&gt;&lt;/authors&gt;&lt;/contributors&gt;&lt;titles&gt;&lt;title&gt;The limitations of heart rate as a predictor of metabolic rate in fish&lt;/title&gt;&lt;secondary-title&gt;Journal of Fish Biology&lt;/secondary-title&gt;&lt;/titles&gt;&lt;periodical&gt;&lt;full-title&gt;Journal of Fish Biology&lt;/full-title&gt;&lt;/periodical&gt;&lt;pages&gt;226-236&lt;/pages&gt;&lt;volume&gt;49&lt;/volume&gt;&lt;number&gt;2&lt;/number&gt;&lt;dates&gt;&lt;year&gt;1996&lt;/year&gt;&lt;/dates&gt;&lt;isbn&gt;1095-8649&lt;/isbn&gt;&lt;label&gt;5048&lt;/label&gt;&lt;urls&gt;&lt;/urls&gt;&lt;/record&gt;&lt;/Cite&gt;&lt;/EndNote&gt;</w:instrText>
      </w:r>
      <w:r w:rsidR="00CF0D3F" w:rsidRPr="0058275D">
        <w:rPr>
          <w:rFonts w:asciiTheme="majorHAnsi" w:hAnsiTheme="majorHAnsi" w:cstheme="majorHAnsi"/>
          <w:sz w:val="24"/>
          <w:szCs w:val="24"/>
        </w:rPr>
        <w:fldChar w:fldCharType="separate"/>
      </w:r>
      <w:r w:rsidR="00CF0D3F">
        <w:rPr>
          <w:rFonts w:asciiTheme="majorHAnsi" w:hAnsiTheme="majorHAnsi" w:cstheme="majorHAnsi"/>
          <w:noProof/>
          <w:sz w:val="24"/>
          <w:szCs w:val="24"/>
        </w:rPr>
        <w:t>(</w:t>
      </w:r>
      <w:hyperlink w:anchor="_ENREF_1_56" w:tooltip="Thorarensen, 1996 #5294" w:history="1">
        <w:r w:rsidR="00B342F2">
          <w:rPr>
            <w:rFonts w:asciiTheme="majorHAnsi" w:hAnsiTheme="majorHAnsi" w:cstheme="majorHAnsi"/>
            <w:noProof/>
            <w:sz w:val="24"/>
            <w:szCs w:val="24"/>
          </w:rPr>
          <w:t>cf. Thorarensen, Gallaugher &amp; Farrell 1996</w:t>
        </w:r>
      </w:hyperlink>
      <w:r w:rsidR="00CF0D3F">
        <w:rPr>
          <w:rFonts w:asciiTheme="majorHAnsi" w:hAnsiTheme="majorHAnsi" w:cstheme="majorHAnsi"/>
          <w:noProof/>
          <w:sz w:val="24"/>
          <w:szCs w:val="24"/>
        </w:rPr>
        <w:t>)</w:t>
      </w:r>
      <w:r w:rsidR="00CF0D3F" w:rsidRPr="0058275D">
        <w:rPr>
          <w:rFonts w:asciiTheme="majorHAnsi" w:hAnsiTheme="majorHAnsi" w:cstheme="majorHAnsi"/>
          <w:sz w:val="24"/>
          <w:szCs w:val="24"/>
        </w:rPr>
        <w:fldChar w:fldCharType="end"/>
      </w:r>
      <w:r w:rsidR="00E867C9">
        <w:rPr>
          <w:rFonts w:asciiTheme="majorHAnsi" w:hAnsiTheme="majorHAnsi" w:cstheme="majorHAnsi"/>
          <w:sz w:val="24"/>
          <w:szCs w:val="24"/>
        </w:rPr>
        <w:t xml:space="preserve"> </w:t>
      </w:r>
      <w:r w:rsidRPr="0058275D">
        <w:rPr>
          <w:rFonts w:asciiTheme="majorHAnsi" w:hAnsiTheme="majorHAnsi" w:cstheme="majorHAnsi"/>
          <w:sz w:val="24"/>
          <w:szCs w:val="24"/>
        </w:rPr>
        <w:t xml:space="preserve">examined to date </w:t>
      </w:r>
      <w:r w:rsidRPr="0058275D">
        <w:rPr>
          <w:rFonts w:asciiTheme="majorHAnsi" w:hAnsiTheme="majorHAnsi" w:cstheme="majorHAnsi"/>
          <w:sz w:val="24"/>
          <w:szCs w:val="24"/>
        </w:rPr>
        <w:fldChar w:fldCharType="begin"/>
      </w:r>
      <w:r w:rsidRPr="0058275D">
        <w:rPr>
          <w:rFonts w:asciiTheme="majorHAnsi" w:hAnsiTheme="majorHAnsi" w:cstheme="majorHAnsi"/>
          <w:sz w:val="24"/>
          <w:szCs w:val="24"/>
        </w:rPr>
        <w:instrText xml:space="preserve"> ADDIN EN.CITE &lt;EndNote&gt;&lt;Cite&gt;&lt;Author&gt;Green&lt;/Author&gt;&lt;Year&gt;2011&lt;/Year&gt;&lt;RecNum&gt;2273&lt;/RecNum&gt;&lt;DisplayText&gt;(Green 2011)&lt;/DisplayText&gt;&lt;record&gt;&lt;rec-number&gt;2273&lt;/rec-number&gt;&lt;foreign-keys&gt;&lt;key app="EN" db-id="ew9frxsr3xz5z5e055jp5z9yt0ft9tf9tvat"&gt;2273&lt;/key&gt;&lt;/foreign-keys&gt;&lt;ref-type name="Journal Article"&gt;17&lt;/ref-type&gt;&lt;contributors&gt;&lt;authors&gt;&lt;author&gt;Green,JA&amp;#x9;&lt;/author&gt;&lt;/authors&gt;&lt;/contributors&gt;&lt;titles&gt;&lt;title&gt;The heart rate method for estimating metabolic rate: Review and recommendations&lt;/title&gt;&lt;secondary-title&gt;Comparative Biochemistry and Physiology, Part A&lt;/secondary-title&gt;&lt;/titles&gt;&lt;periodical&gt;&lt;full-title&gt;Comparative Biochemistry and Physiology, Part A&lt;/full-title&gt;&lt;/periodical&gt;&lt;pages&gt;287-304&lt;/pages&gt;&lt;volume&gt;258&lt;/volume&gt;&lt;keywords&gt;&lt;keyword&gt;HEART RATE&lt;/keyword&gt;&lt;/keywords&gt;&lt;dates&gt;&lt;year&gt;2011&lt;/year&gt;&lt;/dates&gt;&lt;label&gt;2225&lt;/label&gt;&lt;urls&gt;&lt;/urls&gt;&lt;/record&gt;&lt;/Cite&gt;&lt;/EndNote&gt;</w:instrText>
      </w:r>
      <w:r w:rsidRPr="0058275D">
        <w:rPr>
          <w:rFonts w:asciiTheme="majorHAnsi" w:hAnsiTheme="majorHAnsi" w:cstheme="majorHAnsi"/>
          <w:sz w:val="24"/>
          <w:szCs w:val="24"/>
        </w:rPr>
        <w:fldChar w:fldCharType="separate"/>
      </w:r>
      <w:r w:rsidRPr="0058275D">
        <w:rPr>
          <w:rFonts w:asciiTheme="majorHAnsi" w:hAnsiTheme="majorHAnsi" w:cstheme="majorHAnsi"/>
          <w:noProof/>
          <w:sz w:val="24"/>
          <w:szCs w:val="24"/>
        </w:rPr>
        <w:t>(</w:t>
      </w:r>
      <w:hyperlink w:anchor="_ENREF_1_28" w:tooltip="Green, 2011 #2273" w:history="1">
        <w:r w:rsidR="00B342F2" w:rsidRPr="0058275D">
          <w:rPr>
            <w:rFonts w:asciiTheme="majorHAnsi" w:hAnsiTheme="majorHAnsi" w:cstheme="majorHAnsi"/>
            <w:noProof/>
            <w:sz w:val="24"/>
            <w:szCs w:val="24"/>
          </w:rPr>
          <w:t>Green 2011</w:t>
        </w:r>
      </w:hyperlink>
      <w:r w:rsidRPr="0058275D">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in accordance with Fick’s </w:t>
      </w:r>
      <w:r w:rsidRPr="0058275D">
        <w:rPr>
          <w:rFonts w:asciiTheme="majorHAnsi" w:hAnsiTheme="majorHAnsi" w:cstheme="majorHAnsi"/>
          <w:sz w:val="24"/>
          <w:szCs w:val="24"/>
        </w:rPr>
        <w:fldChar w:fldCharType="begin"/>
      </w:r>
      <w:r w:rsidRPr="0058275D">
        <w:rPr>
          <w:rFonts w:asciiTheme="majorHAnsi" w:hAnsiTheme="majorHAnsi" w:cstheme="majorHAnsi"/>
          <w:sz w:val="24"/>
          <w:szCs w:val="24"/>
        </w:rPr>
        <w:instrText xml:space="preserve"> ADDIN EN.CITE &lt;EndNote&gt;&lt;Cite ExcludeAuth="1"&gt;&lt;Author&gt;Fick&lt;/Author&gt;&lt;Year&gt;1870&lt;/Year&gt;&lt;RecNum&gt;4138&lt;/RecNum&gt;&lt;DisplayText&gt;(1870)&lt;/DisplayText&gt;&lt;record&gt;&lt;rec-number&gt;4138&lt;/rec-number&gt;&lt;foreign-keys&gt;&lt;key app="EN" db-id="ew9frxsr3xz5z5e055jp5z9yt0ft9tf9tvat"&gt;4138&lt;/key&gt;&lt;/foreign-keys&gt;&lt;ref-type name="Journal Article"&gt;17&lt;/ref-type&gt;&lt;contributors&gt;&lt;authors&gt;&lt;author&gt;Fick, A&lt;/author&gt;&lt;/authors&gt;&lt;/contributors&gt;&lt;titles&gt;&lt;title&gt;Ueber die Messung des Blutquantums in den Herzventrikeln&lt;/title&gt;&lt;secondary-title&gt;Sitz. Physik. Med. Ges&lt;/secondary-title&gt;&lt;/titles&gt;&lt;periodical&gt;&lt;full-title&gt;Sitz. Physik. Med. Ges&lt;/full-title&gt;&lt;/periodical&gt;&lt;pages&gt;16&lt;/pages&gt;&lt;volume&gt;2&lt;/volume&gt;&lt;dates&gt;&lt;year&gt;1870&lt;/year&gt;&lt;/dates&gt;&lt;label&gt;3974&lt;/label&gt;&lt;urls&gt;&lt;/urls&gt;&lt;/record&gt;&lt;/Cite&gt;&lt;/EndNote&gt;</w:instrText>
      </w:r>
      <w:r w:rsidRPr="0058275D">
        <w:rPr>
          <w:rFonts w:asciiTheme="majorHAnsi" w:hAnsiTheme="majorHAnsi" w:cstheme="majorHAnsi"/>
          <w:sz w:val="24"/>
          <w:szCs w:val="24"/>
        </w:rPr>
        <w:fldChar w:fldCharType="separate"/>
      </w:r>
      <w:r w:rsidRPr="0058275D">
        <w:rPr>
          <w:rFonts w:asciiTheme="majorHAnsi" w:hAnsiTheme="majorHAnsi" w:cstheme="majorHAnsi"/>
          <w:noProof/>
          <w:sz w:val="24"/>
          <w:szCs w:val="24"/>
        </w:rPr>
        <w:t>(</w:t>
      </w:r>
      <w:hyperlink w:anchor="_ENREF_1_24" w:tooltip="Fick, 1870 #4138" w:history="1">
        <w:r w:rsidR="00B342F2" w:rsidRPr="0058275D">
          <w:rPr>
            <w:rFonts w:asciiTheme="majorHAnsi" w:hAnsiTheme="majorHAnsi" w:cstheme="majorHAnsi"/>
            <w:noProof/>
            <w:sz w:val="24"/>
            <w:szCs w:val="24"/>
          </w:rPr>
          <w:t>1870</w:t>
        </w:r>
      </w:hyperlink>
      <w:r w:rsidRPr="0058275D">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principle</w:t>
      </w:r>
      <w:r w:rsidR="000B7A5C" w:rsidRPr="0058275D">
        <w:rPr>
          <w:rFonts w:asciiTheme="majorHAnsi" w:hAnsiTheme="majorHAnsi" w:cstheme="majorHAnsi"/>
          <w:sz w:val="24"/>
          <w:szCs w:val="24"/>
        </w:rPr>
        <w:t xml:space="preserve"> of convection within the cardiovascular system</w:t>
      </w:r>
      <w:r w:rsidRPr="0058275D">
        <w:rPr>
          <w:rFonts w:asciiTheme="majorHAnsi" w:hAnsiTheme="majorHAnsi" w:cstheme="majorHAnsi"/>
          <w:sz w:val="24"/>
          <w:szCs w:val="24"/>
        </w:rPr>
        <w:t xml:space="preserve">. </w:t>
      </w:r>
      <w:r w:rsidR="00823ACE">
        <w:rPr>
          <w:rFonts w:asciiTheme="majorHAnsi" w:hAnsiTheme="majorHAnsi" w:cstheme="majorHAnsi"/>
          <w:sz w:val="24"/>
          <w:szCs w:val="24"/>
        </w:rPr>
        <w:t>Accordingly, Portugal et al. (2016) demonstrated that for multiple bird species, for which metabolic rate-</w:t>
      </w:r>
      <w:proofErr w:type="spellStart"/>
      <w:r w:rsidR="00823ACE" w:rsidRPr="0058275D">
        <w:rPr>
          <w:rFonts w:asciiTheme="majorHAnsi" w:hAnsiTheme="majorHAnsi" w:cstheme="majorHAnsi"/>
          <w:i/>
          <w:sz w:val="24"/>
          <w:szCs w:val="24"/>
        </w:rPr>
        <w:t>f</w:t>
      </w:r>
      <w:r w:rsidR="00823ACE" w:rsidRPr="0058275D">
        <w:rPr>
          <w:rFonts w:asciiTheme="majorHAnsi" w:hAnsiTheme="majorHAnsi" w:cstheme="majorHAnsi"/>
          <w:sz w:val="24"/>
          <w:szCs w:val="24"/>
          <w:vertAlign w:val="subscript"/>
        </w:rPr>
        <w:t>H</w:t>
      </w:r>
      <w:proofErr w:type="spellEnd"/>
      <w:r w:rsidR="00823ACE">
        <w:rPr>
          <w:rFonts w:asciiTheme="majorHAnsi" w:hAnsiTheme="majorHAnsi" w:cstheme="majorHAnsi"/>
          <w:sz w:val="24"/>
          <w:szCs w:val="24"/>
        </w:rPr>
        <w:t xml:space="preserve"> calibrations are available, assessment of energy management </w:t>
      </w:r>
      <w:r w:rsidR="00603A4D">
        <w:rPr>
          <w:rFonts w:asciiTheme="majorHAnsi" w:hAnsiTheme="majorHAnsi" w:cstheme="majorHAnsi"/>
          <w:sz w:val="24"/>
          <w:szCs w:val="24"/>
        </w:rPr>
        <w:t>patterns</w:t>
      </w:r>
      <w:r w:rsidR="00823ACE">
        <w:rPr>
          <w:rFonts w:asciiTheme="majorHAnsi" w:hAnsiTheme="majorHAnsi" w:cstheme="majorHAnsi"/>
          <w:sz w:val="24"/>
          <w:szCs w:val="24"/>
        </w:rPr>
        <w:t xml:space="preserve"> does not change when based on metabolic rate estimates compared to </w:t>
      </w:r>
      <w:proofErr w:type="spellStart"/>
      <w:r w:rsidR="00823ACE" w:rsidRPr="0058275D">
        <w:rPr>
          <w:rFonts w:asciiTheme="majorHAnsi" w:hAnsiTheme="majorHAnsi" w:cstheme="majorHAnsi"/>
          <w:i/>
          <w:sz w:val="24"/>
          <w:szCs w:val="24"/>
        </w:rPr>
        <w:t>f</w:t>
      </w:r>
      <w:r w:rsidR="00823ACE" w:rsidRPr="0058275D">
        <w:rPr>
          <w:rFonts w:asciiTheme="majorHAnsi" w:hAnsiTheme="majorHAnsi" w:cstheme="majorHAnsi"/>
          <w:sz w:val="24"/>
          <w:szCs w:val="24"/>
          <w:vertAlign w:val="subscript"/>
        </w:rPr>
        <w:t>H</w:t>
      </w:r>
      <w:proofErr w:type="spellEnd"/>
      <w:r w:rsidR="00823ACE">
        <w:rPr>
          <w:rFonts w:asciiTheme="majorHAnsi" w:hAnsiTheme="majorHAnsi" w:cstheme="majorHAnsi"/>
          <w:sz w:val="24"/>
          <w:szCs w:val="24"/>
        </w:rPr>
        <w:t xml:space="preserve"> measures. </w:t>
      </w:r>
      <w:r w:rsidR="00390FB3">
        <w:rPr>
          <w:rFonts w:asciiTheme="majorHAnsi" w:hAnsiTheme="majorHAnsi" w:cstheme="majorHAnsi"/>
          <w:sz w:val="24"/>
          <w:szCs w:val="24"/>
        </w:rPr>
        <w:t>Con</w:t>
      </w:r>
      <w:r w:rsidR="005561F5" w:rsidRPr="0058275D">
        <w:rPr>
          <w:rFonts w:asciiTheme="majorHAnsi" w:hAnsiTheme="majorHAnsi" w:cstheme="majorHAnsi"/>
          <w:sz w:val="24"/>
          <w:szCs w:val="24"/>
        </w:rPr>
        <w:t>sequently</w:t>
      </w:r>
      <w:r w:rsidR="006327E7" w:rsidRPr="0058275D">
        <w:rPr>
          <w:rFonts w:asciiTheme="majorHAnsi" w:hAnsiTheme="majorHAnsi" w:cstheme="majorHAnsi"/>
          <w:sz w:val="24"/>
          <w:szCs w:val="24"/>
        </w:rPr>
        <w:t>,</w:t>
      </w:r>
      <w:r w:rsidR="005561F5" w:rsidRPr="0058275D">
        <w:rPr>
          <w:rFonts w:asciiTheme="majorHAnsi" w:hAnsiTheme="majorHAnsi" w:cstheme="majorHAnsi"/>
          <w:sz w:val="24"/>
          <w:szCs w:val="24"/>
        </w:rPr>
        <w:t xml:space="preserve"> </w:t>
      </w:r>
      <w:proofErr w:type="spellStart"/>
      <w:r w:rsidR="005561F5" w:rsidRPr="0058275D">
        <w:rPr>
          <w:rFonts w:asciiTheme="majorHAnsi" w:hAnsiTheme="majorHAnsi" w:cstheme="majorHAnsi"/>
          <w:i/>
          <w:sz w:val="24"/>
          <w:szCs w:val="24"/>
        </w:rPr>
        <w:t>f</w:t>
      </w:r>
      <w:r w:rsidR="005561F5" w:rsidRPr="0058275D">
        <w:rPr>
          <w:rFonts w:asciiTheme="majorHAnsi" w:hAnsiTheme="majorHAnsi" w:cstheme="majorHAnsi"/>
          <w:sz w:val="24"/>
          <w:szCs w:val="24"/>
          <w:vertAlign w:val="subscript"/>
        </w:rPr>
        <w:t>H</w:t>
      </w:r>
      <w:proofErr w:type="spellEnd"/>
      <w:r w:rsidR="005561F5" w:rsidRPr="0058275D">
        <w:rPr>
          <w:rFonts w:asciiTheme="majorHAnsi" w:hAnsiTheme="majorHAnsi" w:cstheme="majorHAnsi"/>
          <w:sz w:val="24"/>
          <w:szCs w:val="24"/>
        </w:rPr>
        <w:t xml:space="preserve"> measures can be analysed to investiga</w:t>
      </w:r>
      <w:r w:rsidR="006327E7" w:rsidRPr="0058275D">
        <w:rPr>
          <w:rFonts w:asciiTheme="majorHAnsi" w:hAnsiTheme="majorHAnsi" w:cstheme="majorHAnsi"/>
          <w:sz w:val="24"/>
          <w:szCs w:val="24"/>
        </w:rPr>
        <w:t xml:space="preserve">te the energy management </w:t>
      </w:r>
      <w:r w:rsidR="00CD3ECB">
        <w:rPr>
          <w:rFonts w:asciiTheme="majorHAnsi" w:hAnsiTheme="majorHAnsi" w:cstheme="majorHAnsi"/>
          <w:sz w:val="24"/>
          <w:szCs w:val="24"/>
        </w:rPr>
        <w:t>patterns</w:t>
      </w:r>
      <w:r w:rsidR="006327E7" w:rsidRPr="0058275D">
        <w:rPr>
          <w:rFonts w:asciiTheme="majorHAnsi" w:hAnsiTheme="majorHAnsi" w:cstheme="majorHAnsi"/>
          <w:sz w:val="24"/>
          <w:szCs w:val="24"/>
        </w:rPr>
        <w:t xml:space="preserve"> of those animals, where daily mean </w:t>
      </w:r>
      <w:proofErr w:type="spellStart"/>
      <w:r w:rsidR="006327E7" w:rsidRPr="0058275D">
        <w:rPr>
          <w:rFonts w:asciiTheme="majorHAnsi" w:hAnsiTheme="majorHAnsi" w:cstheme="majorHAnsi"/>
          <w:i/>
          <w:sz w:val="24"/>
          <w:szCs w:val="24"/>
        </w:rPr>
        <w:t>f</w:t>
      </w:r>
      <w:r w:rsidR="006327E7" w:rsidRPr="0058275D">
        <w:rPr>
          <w:rFonts w:asciiTheme="majorHAnsi" w:hAnsiTheme="majorHAnsi" w:cstheme="majorHAnsi"/>
          <w:sz w:val="24"/>
          <w:szCs w:val="24"/>
          <w:vertAlign w:val="subscript"/>
        </w:rPr>
        <w:t>H</w:t>
      </w:r>
      <w:proofErr w:type="spellEnd"/>
      <w:r w:rsidR="006327E7" w:rsidRPr="0058275D">
        <w:rPr>
          <w:rFonts w:asciiTheme="majorHAnsi" w:hAnsiTheme="majorHAnsi" w:cstheme="majorHAnsi"/>
          <w:sz w:val="24"/>
          <w:szCs w:val="24"/>
        </w:rPr>
        <w:t xml:space="preserve"> represents </w:t>
      </w:r>
      <w:r w:rsidR="00AD5901" w:rsidRPr="0058275D">
        <w:rPr>
          <w:rFonts w:asciiTheme="majorHAnsi" w:hAnsiTheme="majorHAnsi" w:cstheme="majorHAnsi"/>
          <w:sz w:val="24"/>
          <w:szCs w:val="24"/>
        </w:rPr>
        <w:t xml:space="preserve">daily energy expenditure </w:t>
      </w:r>
      <w:r w:rsidR="006327E7" w:rsidRPr="0058275D">
        <w:rPr>
          <w:rFonts w:asciiTheme="majorHAnsi" w:hAnsiTheme="majorHAnsi" w:cstheme="majorHAnsi"/>
          <w:sz w:val="24"/>
          <w:szCs w:val="24"/>
        </w:rPr>
        <w:t xml:space="preserve">and daily minimum </w:t>
      </w:r>
      <w:proofErr w:type="spellStart"/>
      <w:r w:rsidR="006327E7" w:rsidRPr="0058275D">
        <w:rPr>
          <w:rFonts w:asciiTheme="majorHAnsi" w:hAnsiTheme="majorHAnsi" w:cstheme="majorHAnsi"/>
          <w:i/>
          <w:sz w:val="24"/>
          <w:szCs w:val="24"/>
        </w:rPr>
        <w:t>f</w:t>
      </w:r>
      <w:r w:rsidR="006327E7" w:rsidRPr="0058275D">
        <w:rPr>
          <w:rFonts w:asciiTheme="majorHAnsi" w:hAnsiTheme="majorHAnsi" w:cstheme="majorHAnsi"/>
          <w:sz w:val="24"/>
          <w:szCs w:val="24"/>
          <w:vertAlign w:val="subscript"/>
        </w:rPr>
        <w:t>H</w:t>
      </w:r>
      <w:proofErr w:type="spellEnd"/>
      <w:r w:rsidR="006327E7" w:rsidRPr="0058275D">
        <w:rPr>
          <w:rFonts w:asciiTheme="majorHAnsi" w:hAnsiTheme="majorHAnsi" w:cstheme="majorHAnsi"/>
          <w:sz w:val="24"/>
          <w:szCs w:val="24"/>
        </w:rPr>
        <w:t xml:space="preserve"> represents </w:t>
      </w:r>
      <w:r w:rsidR="00AD5901" w:rsidRPr="0058275D">
        <w:rPr>
          <w:rFonts w:asciiTheme="majorHAnsi" w:hAnsiTheme="majorHAnsi" w:cstheme="majorHAnsi"/>
          <w:sz w:val="24"/>
          <w:szCs w:val="24"/>
        </w:rPr>
        <w:t xml:space="preserve">(daily) </w:t>
      </w:r>
      <w:r w:rsidR="003B7610">
        <w:rPr>
          <w:rFonts w:asciiTheme="majorHAnsi" w:hAnsiTheme="majorHAnsi" w:cstheme="majorHAnsi"/>
          <w:sz w:val="24"/>
          <w:szCs w:val="24"/>
        </w:rPr>
        <w:t>maintenance</w:t>
      </w:r>
      <w:r w:rsidR="006327E7" w:rsidRPr="0058275D">
        <w:rPr>
          <w:rFonts w:asciiTheme="majorHAnsi" w:hAnsiTheme="majorHAnsi" w:cstheme="majorHAnsi"/>
          <w:sz w:val="24"/>
          <w:szCs w:val="24"/>
        </w:rPr>
        <w:t xml:space="preserve"> energy expenditure.</w:t>
      </w:r>
      <w:r w:rsidR="00115D93">
        <w:rPr>
          <w:rFonts w:asciiTheme="majorHAnsi" w:hAnsiTheme="majorHAnsi" w:cstheme="majorHAnsi"/>
          <w:sz w:val="24"/>
          <w:szCs w:val="24"/>
        </w:rPr>
        <w:t xml:space="preserve"> </w:t>
      </w:r>
      <w:r w:rsidR="004B090B">
        <w:rPr>
          <w:rFonts w:asciiTheme="majorHAnsi" w:hAnsiTheme="majorHAnsi" w:cstheme="majorHAnsi"/>
          <w:sz w:val="24"/>
          <w:szCs w:val="24"/>
        </w:rPr>
        <w:t>A</w:t>
      </w:r>
      <w:r w:rsidR="00115D93">
        <w:rPr>
          <w:rFonts w:asciiTheme="majorHAnsi" w:hAnsiTheme="majorHAnsi" w:cstheme="majorHAnsi"/>
          <w:sz w:val="24"/>
          <w:szCs w:val="24"/>
        </w:rPr>
        <w:t xml:space="preserve">uxiliary energy expenditure is represented by the difference between daily mean </w:t>
      </w:r>
      <w:proofErr w:type="spellStart"/>
      <w:r w:rsidR="00115D93" w:rsidRPr="0058275D">
        <w:rPr>
          <w:rFonts w:asciiTheme="majorHAnsi" w:hAnsiTheme="majorHAnsi" w:cstheme="majorHAnsi"/>
          <w:i/>
          <w:sz w:val="24"/>
          <w:szCs w:val="24"/>
        </w:rPr>
        <w:t>f</w:t>
      </w:r>
      <w:r w:rsidR="00115D93" w:rsidRPr="0058275D">
        <w:rPr>
          <w:rFonts w:asciiTheme="majorHAnsi" w:hAnsiTheme="majorHAnsi" w:cstheme="majorHAnsi"/>
          <w:sz w:val="24"/>
          <w:szCs w:val="24"/>
          <w:vertAlign w:val="subscript"/>
        </w:rPr>
        <w:t>H</w:t>
      </w:r>
      <w:proofErr w:type="spellEnd"/>
      <w:r w:rsidR="00115D93">
        <w:rPr>
          <w:rFonts w:asciiTheme="majorHAnsi" w:hAnsiTheme="majorHAnsi" w:cstheme="majorHAnsi"/>
          <w:sz w:val="24"/>
          <w:szCs w:val="24"/>
        </w:rPr>
        <w:t xml:space="preserve"> and daily minimum </w:t>
      </w:r>
      <w:proofErr w:type="spellStart"/>
      <w:r w:rsidR="00115D93" w:rsidRPr="0058275D">
        <w:rPr>
          <w:rFonts w:asciiTheme="majorHAnsi" w:hAnsiTheme="majorHAnsi" w:cstheme="majorHAnsi"/>
          <w:i/>
          <w:sz w:val="24"/>
          <w:szCs w:val="24"/>
        </w:rPr>
        <w:t>f</w:t>
      </w:r>
      <w:r w:rsidR="00115D93" w:rsidRPr="0058275D">
        <w:rPr>
          <w:rFonts w:asciiTheme="majorHAnsi" w:hAnsiTheme="majorHAnsi" w:cstheme="majorHAnsi"/>
          <w:sz w:val="24"/>
          <w:szCs w:val="24"/>
          <w:vertAlign w:val="subscript"/>
        </w:rPr>
        <w:t>H</w:t>
      </w:r>
      <w:proofErr w:type="spellEnd"/>
      <w:r w:rsidR="00115D93">
        <w:rPr>
          <w:rFonts w:asciiTheme="majorHAnsi" w:hAnsiTheme="majorHAnsi" w:cstheme="majorHAnsi"/>
          <w:sz w:val="24"/>
          <w:szCs w:val="24"/>
        </w:rPr>
        <w:t>.</w:t>
      </w:r>
    </w:p>
    <w:p w14:paraId="04DB7EF1" w14:textId="7931310D" w:rsidR="00607E17" w:rsidRPr="0058275D" w:rsidRDefault="00390FB3" w:rsidP="00CF33A1">
      <w:pPr>
        <w:spacing w:line="360" w:lineRule="auto"/>
        <w:ind w:firstLine="720"/>
        <w:rPr>
          <w:rFonts w:asciiTheme="majorHAnsi" w:hAnsiTheme="majorHAnsi" w:cstheme="majorHAnsi"/>
          <w:sz w:val="24"/>
          <w:szCs w:val="24"/>
        </w:rPr>
      </w:pPr>
      <w:r>
        <w:rPr>
          <w:rFonts w:asciiTheme="majorHAnsi" w:hAnsiTheme="majorHAnsi" w:cstheme="majorHAnsi"/>
          <w:sz w:val="24"/>
          <w:szCs w:val="24"/>
        </w:rPr>
        <w:t>We</w:t>
      </w:r>
      <w:r w:rsidR="002F353D">
        <w:rPr>
          <w:rFonts w:asciiTheme="majorHAnsi" w:hAnsiTheme="majorHAnsi" w:cstheme="majorHAnsi"/>
          <w:sz w:val="24"/>
          <w:szCs w:val="24"/>
        </w:rPr>
        <w:t xml:space="preserve"> assembled a dataset that included </w:t>
      </w:r>
      <w:r w:rsidR="00697992">
        <w:rPr>
          <w:rFonts w:asciiTheme="majorHAnsi" w:hAnsiTheme="majorHAnsi" w:cstheme="majorHAnsi"/>
          <w:sz w:val="24"/>
          <w:szCs w:val="24"/>
        </w:rPr>
        <w:t>a total of 4</w:t>
      </w:r>
      <w:r w:rsidR="00D036E9">
        <w:rPr>
          <w:rFonts w:asciiTheme="majorHAnsi" w:hAnsiTheme="majorHAnsi" w:cstheme="majorHAnsi"/>
          <w:sz w:val="24"/>
          <w:szCs w:val="24"/>
        </w:rPr>
        <w:t>6</w:t>
      </w:r>
      <w:r w:rsidR="00697992">
        <w:rPr>
          <w:rFonts w:asciiTheme="majorHAnsi" w:hAnsiTheme="majorHAnsi" w:cstheme="majorHAnsi"/>
          <w:sz w:val="24"/>
          <w:szCs w:val="24"/>
        </w:rPr>
        <w:t xml:space="preserve"> </w:t>
      </w:r>
      <w:r w:rsidR="00D036E9">
        <w:rPr>
          <w:rFonts w:asciiTheme="majorHAnsi" w:hAnsiTheme="majorHAnsi" w:cstheme="majorHAnsi"/>
          <w:sz w:val="24"/>
          <w:szCs w:val="24"/>
        </w:rPr>
        <w:t>539</w:t>
      </w:r>
      <w:r w:rsidR="002F353D">
        <w:rPr>
          <w:rFonts w:asciiTheme="majorHAnsi" w:hAnsiTheme="majorHAnsi" w:cstheme="majorHAnsi"/>
          <w:sz w:val="24"/>
          <w:szCs w:val="24"/>
        </w:rPr>
        <w:t xml:space="preserve"> observation-days on </w:t>
      </w:r>
      <w:r w:rsidR="00622788">
        <w:rPr>
          <w:rFonts w:asciiTheme="majorHAnsi" w:hAnsiTheme="majorHAnsi" w:cstheme="majorHAnsi"/>
          <w:sz w:val="24"/>
          <w:szCs w:val="24"/>
        </w:rPr>
        <w:t xml:space="preserve">292 </w:t>
      </w:r>
      <w:r w:rsidR="002F353D">
        <w:rPr>
          <w:rFonts w:asciiTheme="majorHAnsi" w:hAnsiTheme="majorHAnsi" w:cstheme="majorHAnsi"/>
          <w:sz w:val="24"/>
          <w:szCs w:val="24"/>
        </w:rPr>
        <w:t xml:space="preserve">individuals </w:t>
      </w:r>
      <w:r w:rsidR="00607E17" w:rsidRPr="0058275D">
        <w:rPr>
          <w:rFonts w:asciiTheme="majorHAnsi" w:hAnsiTheme="majorHAnsi" w:cstheme="majorHAnsi"/>
          <w:sz w:val="24"/>
          <w:szCs w:val="24"/>
        </w:rPr>
        <w:t xml:space="preserve">of </w:t>
      </w:r>
      <w:r w:rsidR="00843482" w:rsidRPr="0058275D">
        <w:rPr>
          <w:rFonts w:asciiTheme="majorHAnsi" w:hAnsiTheme="majorHAnsi" w:cstheme="majorHAnsi"/>
          <w:sz w:val="24"/>
          <w:szCs w:val="24"/>
        </w:rPr>
        <w:t>16</w:t>
      </w:r>
      <w:r w:rsidR="00607E17" w:rsidRPr="0058275D">
        <w:rPr>
          <w:rFonts w:asciiTheme="majorHAnsi" w:hAnsiTheme="majorHAnsi" w:cstheme="majorHAnsi"/>
          <w:sz w:val="24"/>
          <w:szCs w:val="24"/>
        </w:rPr>
        <w:t xml:space="preserve"> species of </w:t>
      </w:r>
      <w:r w:rsidR="00412D6C" w:rsidRPr="0058275D">
        <w:rPr>
          <w:rFonts w:asciiTheme="majorHAnsi" w:hAnsiTheme="majorHAnsi" w:cstheme="majorHAnsi"/>
          <w:sz w:val="24"/>
          <w:szCs w:val="24"/>
        </w:rPr>
        <w:t xml:space="preserve">free-ranging </w:t>
      </w:r>
      <w:r w:rsidR="00607E17" w:rsidRPr="0058275D">
        <w:rPr>
          <w:rFonts w:asciiTheme="majorHAnsi" w:hAnsiTheme="majorHAnsi" w:cstheme="majorHAnsi"/>
          <w:sz w:val="24"/>
          <w:szCs w:val="24"/>
        </w:rPr>
        <w:t xml:space="preserve">birds and mammals, including humans, and </w:t>
      </w:r>
      <w:r w:rsidR="002836DF" w:rsidRPr="0058275D">
        <w:rPr>
          <w:rFonts w:asciiTheme="majorHAnsi" w:hAnsiTheme="majorHAnsi" w:cstheme="majorHAnsi"/>
          <w:sz w:val="24"/>
          <w:szCs w:val="24"/>
        </w:rPr>
        <w:t xml:space="preserve">also </w:t>
      </w:r>
      <w:r w:rsidR="00843482" w:rsidRPr="0058275D">
        <w:rPr>
          <w:rFonts w:asciiTheme="majorHAnsi" w:hAnsiTheme="majorHAnsi" w:cstheme="majorHAnsi"/>
          <w:sz w:val="24"/>
          <w:szCs w:val="24"/>
        </w:rPr>
        <w:t>a</w:t>
      </w:r>
      <w:r w:rsidR="00D74817" w:rsidRPr="0058275D">
        <w:rPr>
          <w:rFonts w:asciiTheme="majorHAnsi" w:hAnsiTheme="majorHAnsi" w:cstheme="majorHAnsi"/>
          <w:sz w:val="24"/>
          <w:szCs w:val="24"/>
        </w:rPr>
        <w:t>n</w:t>
      </w:r>
      <w:r w:rsidR="00843482" w:rsidRPr="0058275D">
        <w:rPr>
          <w:rFonts w:asciiTheme="majorHAnsi" w:hAnsiTheme="majorHAnsi" w:cstheme="majorHAnsi"/>
          <w:sz w:val="24"/>
          <w:szCs w:val="24"/>
        </w:rPr>
        <w:t xml:space="preserve"> ectothermic fish</w:t>
      </w:r>
      <w:r w:rsidR="00D679C5" w:rsidRPr="0058275D">
        <w:rPr>
          <w:rFonts w:asciiTheme="majorHAnsi" w:hAnsiTheme="majorHAnsi" w:cstheme="majorHAnsi"/>
          <w:sz w:val="24"/>
          <w:szCs w:val="24"/>
        </w:rPr>
        <w:t xml:space="preserve"> species</w:t>
      </w:r>
      <w:r w:rsidR="002F353D">
        <w:rPr>
          <w:rFonts w:asciiTheme="majorHAnsi" w:hAnsiTheme="majorHAnsi" w:cstheme="majorHAnsi"/>
          <w:sz w:val="24"/>
          <w:szCs w:val="24"/>
        </w:rPr>
        <w:t>.</w:t>
      </w:r>
      <w:r w:rsidR="008F5C1B">
        <w:rPr>
          <w:rFonts w:asciiTheme="majorHAnsi" w:hAnsiTheme="majorHAnsi" w:cstheme="majorHAnsi"/>
          <w:sz w:val="24"/>
          <w:szCs w:val="24"/>
        </w:rPr>
        <w:t xml:space="preserve"> </w:t>
      </w:r>
      <w:r w:rsidR="002F353D">
        <w:rPr>
          <w:rFonts w:asciiTheme="majorHAnsi" w:hAnsiTheme="majorHAnsi" w:cstheme="majorHAnsi"/>
          <w:sz w:val="24"/>
          <w:szCs w:val="24"/>
        </w:rPr>
        <w:t>Such</w:t>
      </w:r>
      <w:r w:rsidR="00697992">
        <w:rPr>
          <w:rFonts w:asciiTheme="majorHAnsi" w:hAnsiTheme="majorHAnsi" w:cstheme="majorHAnsi"/>
          <w:sz w:val="24"/>
          <w:szCs w:val="24"/>
        </w:rPr>
        <w:t xml:space="preserve"> a</w:t>
      </w:r>
      <w:r w:rsidR="002F353D">
        <w:rPr>
          <w:rFonts w:asciiTheme="majorHAnsi" w:hAnsiTheme="majorHAnsi" w:cstheme="majorHAnsi"/>
          <w:sz w:val="24"/>
          <w:szCs w:val="24"/>
        </w:rPr>
        <w:t xml:space="preserve"> dataset allowed us to </w:t>
      </w:r>
      <w:r w:rsidR="002F353D" w:rsidRPr="0058275D">
        <w:rPr>
          <w:rFonts w:asciiTheme="majorHAnsi" w:hAnsiTheme="majorHAnsi" w:cstheme="majorHAnsi"/>
          <w:sz w:val="24"/>
          <w:szCs w:val="24"/>
        </w:rPr>
        <w:t xml:space="preserve">investigate a number of key questions about energy management </w:t>
      </w:r>
      <w:r w:rsidR="00CD3ECB">
        <w:rPr>
          <w:rFonts w:asciiTheme="majorHAnsi" w:hAnsiTheme="majorHAnsi" w:cstheme="majorHAnsi"/>
          <w:sz w:val="24"/>
          <w:szCs w:val="24"/>
        </w:rPr>
        <w:t>patterns</w:t>
      </w:r>
      <w:r w:rsidR="002F353D">
        <w:rPr>
          <w:rFonts w:asciiTheme="majorHAnsi" w:hAnsiTheme="majorHAnsi" w:cstheme="majorHAnsi"/>
          <w:sz w:val="24"/>
          <w:szCs w:val="24"/>
        </w:rPr>
        <w:t xml:space="preserve"> in free-ranging vertebrates,</w:t>
      </w:r>
      <w:r w:rsidR="002F353D" w:rsidRPr="0058275D">
        <w:rPr>
          <w:rFonts w:asciiTheme="majorHAnsi" w:hAnsiTheme="majorHAnsi" w:cstheme="majorHAnsi"/>
          <w:sz w:val="24"/>
          <w:szCs w:val="24"/>
        </w:rPr>
        <w:t xml:space="preserve"> </w:t>
      </w:r>
      <w:r w:rsidR="008F5C1B">
        <w:rPr>
          <w:rFonts w:asciiTheme="majorHAnsi" w:hAnsiTheme="majorHAnsi" w:cstheme="majorHAnsi"/>
          <w:sz w:val="24"/>
          <w:szCs w:val="24"/>
        </w:rPr>
        <w:t>including</w:t>
      </w:r>
      <w:r w:rsidR="00607E17" w:rsidRPr="0058275D">
        <w:rPr>
          <w:rFonts w:asciiTheme="majorHAnsi" w:hAnsiTheme="majorHAnsi" w:cstheme="majorHAnsi"/>
          <w:sz w:val="24"/>
          <w:szCs w:val="24"/>
        </w:rPr>
        <w:t>:</w:t>
      </w:r>
    </w:p>
    <w:p w14:paraId="2A81FF36" w14:textId="203C447A" w:rsidR="00607E17" w:rsidRPr="0058275D" w:rsidRDefault="00622290" w:rsidP="00CF33A1">
      <w:pPr>
        <w:pStyle w:val="ListParagraph"/>
        <w:numPr>
          <w:ilvl w:val="0"/>
          <w:numId w:val="6"/>
        </w:numPr>
        <w:spacing w:line="360" w:lineRule="auto"/>
        <w:rPr>
          <w:rFonts w:asciiTheme="majorHAnsi" w:hAnsiTheme="majorHAnsi" w:cstheme="majorHAnsi"/>
          <w:sz w:val="24"/>
          <w:szCs w:val="24"/>
        </w:rPr>
      </w:pPr>
      <w:r w:rsidRPr="0058275D">
        <w:rPr>
          <w:rFonts w:asciiTheme="majorHAnsi" w:hAnsiTheme="majorHAnsi" w:cstheme="majorHAnsi"/>
          <w:sz w:val="24"/>
          <w:szCs w:val="24"/>
        </w:rPr>
        <w:t>D</w:t>
      </w:r>
      <w:r w:rsidR="00607E17" w:rsidRPr="0058275D">
        <w:rPr>
          <w:rFonts w:asciiTheme="majorHAnsi" w:hAnsiTheme="majorHAnsi" w:cstheme="majorHAnsi"/>
          <w:sz w:val="24"/>
          <w:szCs w:val="24"/>
        </w:rPr>
        <w:t xml:space="preserve">o the </w:t>
      </w:r>
      <w:r w:rsidR="008B4B3D">
        <w:rPr>
          <w:rFonts w:asciiTheme="majorHAnsi" w:hAnsiTheme="majorHAnsi" w:cstheme="majorHAnsi"/>
          <w:sz w:val="24"/>
          <w:szCs w:val="24"/>
        </w:rPr>
        <w:t xml:space="preserve">patterns of </w:t>
      </w:r>
      <w:r w:rsidR="00607E17" w:rsidRPr="0058275D">
        <w:rPr>
          <w:rFonts w:asciiTheme="majorHAnsi" w:hAnsiTheme="majorHAnsi" w:cstheme="majorHAnsi"/>
          <w:sz w:val="24"/>
          <w:szCs w:val="24"/>
        </w:rPr>
        <w:t xml:space="preserve">energy management differ between </w:t>
      </w:r>
      <w:r w:rsidR="00905B1B">
        <w:rPr>
          <w:rFonts w:asciiTheme="majorHAnsi" w:hAnsiTheme="majorHAnsi" w:cstheme="majorHAnsi"/>
          <w:sz w:val="24"/>
          <w:szCs w:val="24"/>
        </w:rPr>
        <w:t xml:space="preserve">species and </w:t>
      </w:r>
      <w:r w:rsidR="00607E17" w:rsidRPr="0058275D">
        <w:rPr>
          <w:rFonts w:asciiTheme="majorHAnsi" w:hAnsiTheme="majorHAnsi" w:cstheme="majorHAnsi"/>
          <w:sz w:val="24"/>
          <w:szCs w:val="24"/>
        </w:rPr>
        <w:t>taxonomic groups?</w:t>
      </w:r>
    </w:p>
    <w:p w14:paraId="4F87BC52" w14:textId="431BBEC8" w:rsidR="00607E17" w:rsidRPr="0058275D" w:rsidRDefault="00836AA6" w:rsidP="00CF33A1">
      <w:pPr>
        <w:pStyle w:val="ListParagraph"/>
        <w:numPr>
          <w:ilvl w:val="0"/>
          <w:numId w:val="6"/>
        </w:numPr>
        <w:spacing w:line="360" w:lineRule="auto"/>
        <w:rPr>
          <w:rFonts w:asciiTheme="majorHAnsi" w:hAnsiTheme="majorHAnsi" w:cstheme="majorHAnsi"/>
          <w:sz w:val="24"/>
          <w:szCs w:val="24"/>
        </w:rPr>
      </w:pPr>
      <w:r w:rsidRPr="0058275D">
        <w:rPr>
          <w:rFonts w:asciiTheme="majorHAnsi" w:hAnsiTheme="majorHAnsi" w:cstheme="majorHAnsi"/>
          <w:sz w:val="24"/>
          <w:szCs w:val="24"/>
        </w:rPr>
        <w:t>Are the</w:t>
      </w:r>
      <w:r w:rsidR="00773DE3" w:rsidRPr="0058275D">
        <w:rPr>
          <w:rFonts w:asciiTheme="majorHAnsi" w:hAnsiTheme="majorHAnsi" w:cstheme="majorHAnsi"/>
          <w:sz w:val="24"/>
          <w:szCs w:val="24"/>
        </w:rPr>
        <w:t>re systematic</w:t>
      </w:r>
      <w:r w:rsidR="00607E17" w:rsidRPr="0058275D">
        <w:rPr>
          <w:rFonts w:asciiTheme="majorHAnsi" w:hAnsiTheme="majorHAnsi" w:cstheme="majorHAnsi"/>
          <w:sz w:val="24"/>
          <w:szCs w:val="24"/>
        </w:rPr>
        <w:t xml:space="preserve"> difference</w:t>
      </w:r>
      <w:r w:rsidRPr="0058275D">
        <w:rPr>
          <w:rFonts w:asciiTheme="majorHAnsi" w:hAnsiTheme="majorHAnsi" w:cstheme="majorHAnsi"/>
          <w:sz w:val="24"/>
          <w:szCs w:val="24"/>
        </w:rPr>
        <w:t>s</w:t>
      </w:r>
      <w:r w:rsidR="00607E17" w:rsidRPr="0058275D">
        <w:rPr>
          <w:rFonts w:asciiTheme="majorHAnsi" w:hAnsiTheme="majorHAnsi" w:cstheme="majorHAnsi"/>
          <w:sz w:val="24"/>
          <w:szCs w:val="24"/>
        </w:rPr>
        <w:t xml:space="preserve"> in energy management </w:t>
      </w:r>
      <w:r w:rsidR="00CD3ECB">
        <w:rPr>
          <w:rFonts w:asciiTheme="majorHAnsi" w:hAnsiTheme="majorHAnsi" w:cstheme="majorHAnsi"/>
          <w:sz w:val="24"/>
          <w:szCs w:val="24"/>
        </w:rPr>
        <w:t>patterns</w:t>
      </w:r>
      <w:r w:rsidR="00607E17" w:rsidRPr="0058275D">
        <w:rPr>
          <w:rFonts w:asciiTheme="majorHAnsi" w:hAnsiTheme="majorHAnsi" w:cstheme="majorHAnsi"/>
          <w:sz w:val="24"/>
          <w:szCs w:val="24"/>
        </w:rPr>
        <w:t xml:space="preserve"> </w:t>
      </w:r>
      <w:r w:rsidRPr="0058275D">
        <w:rPr>
          <w:rFonts w:asciiTheme="majorHAnsi" w:hAnsiTheme="majorHAnsi" w:cstheme="majorHAnsi"/>
          <w:sz w:val="24"/>
          <w:szCs w:val="24"/>
        </w:rPr>
        <w:t>between</w:t>
      </w:r>
      <w:r w:rsidR="00607E17" w:rsidRPr="0058275D">
        <w:rPr>
          <w:rFonts w:asciiTheme="majorHAnsi" w:hAnsiTheme="majorHAnsi" w:cstheme="majorHAnsi"/>
          <w:sz w:val="24"/>
          <w:szCs w:val="24"/>
        </w:rPr>
        <w:t xml:space="preserve"> the across- and within-individual levels?</w:t>
      </w:r>
    </w:p>
    <w:p w14:paraId="7BCF1340" w14:textId="3AD22A0B" w:rsidR="0091742C" w:rsidRPr="0058275D" w:rsidRDefault="00607E17" w:rsidP="00CF33A1">
      <w:pPr>
        <w:pStyle w:val="ListParagraph"/>
        <w:numPr>
          <w:ilvl w:val="0"/>
          <w:numId w:val="6"/>
        </w:numPr>
        <w:spacing w:line="360" w:lineRule="auto"/>
        <w:rPr>
          <w:rFonts w:asciiTheme="majorHAnsi" w:hAnsiTheme="majorHAnsi" w:cstheme="majorHAnsi"/>
          <w:sz w:val="24"/>
          <w:szCs w:val="24"/>
        </w:rPr>
      </w:pPr>
      <w:r w:rsidRPr="0058275D">
        <w:rPr>
          <w:rFonts w:asciiTheme="majorHAnsi" w:hAnsiTheme="majorHAnsi" w:cstheme="majorHAnsi"/>
          <w:sz w:val="24"/>
          <w:szCs w:val="24"/>
        </w:rPr>
        <w:t>Within species, is there variation in the</w:t>
      </w:r>
      <w:r w:rsidR="00D44394">
        <w:rPr>
          <w:rFonts w:asciiTheme="majorHAnsi" w:hAnsiTheme="majorHAnsi" w:cstheme="majorHAnsi"/>
          <w:sz w:val="24"/>
          <w:szCs w:val="24"/>
        </w:rPr>
        <w:t xml:space="preserve"> patterns of</w:t>
      </w:r>
      <w:r w:rsidRPr="0058275D">
        <w:rPr>
          <w:rFonts w:asciiTheme="majorHAnsi" w:hAnsiTheme="majorHAnsi" w:cstheme="majorHAnsi"/>
          <w:sz w:val="24"/>
          <w:szCs w:val="24"/>
        </w:rPr>
        <w:t xml:space="preserve"> </w:t>
      </w:r>
      <w:r w:rsidRPr="005E7EE3">
        <w:rPr>
          <w:rFonts w:asciiTheme="majorHAnsi" w:hAnsiTheme="majorHAnsi" w:cstheme="majorHAnsi"/>
          <w:color w:val="000000" w:themeColor="text1"/>
          <w:sz w:val="24"/>
          <w:szCs w:val="24"/>
        </w:rPr>
        <w:t>energy management over time</w:t>
      </w:r>
      <w:r w:rsidR="00622290" w:rsidRPr="005E7EE3">
        <w:rPr>
          <w:rFonts w:asciiTheme="majorHAnsi" w:hAnsiTheme="majorHAnsi" w:cstheme="majorHAnsi"/>
          <w:color w:val="000000" w:themeColor="text1"/>
          <w:sz w:val="24"/>
          <w:szCs w:val="24"/>
        </w:rPr>
        <w:t xml:space="preserve"> and can this be </w:t>
      </w:r>
      <w:r w:rsidR="00363E02">
        <w:rPr>
          <w:rFonts w:asciiTheme="majorHAnsi" w:hAnsiTheme="majorHAnsi" w:cstheme="majorHAnsi"/>
          <w:color w:val="000000" w:themeColor="text1"/>
          <w:sz w:val="24"/>
          <w:szCs w:val="24"/>
        </w:rPr>
        <w:t>explained by</w:t>
      </w:r>
      <w:r w:rsidR="00622290" w:rsidRPr="005E7EE3">
        <w:rPr>
          <w:rFonts w:asciiTheme="majorHAnsi" w:hAnsiTheme="majorHAnsi" w:cstheme="majorHAnsi"/>
          <w:color w:val="000000" w:themeColor="text1"/>
          <w:sz w:val="24"/>
          <w:szCs w:val="24"/>
        </w:rPr>
        <w:t xml:space="preserve"> their</w:t>
      </w:r>
      <w:r w:rsidR="005658BA" w:rsidRPr="005E7EE3">
        <w:rPr>
          <w:rFonts w:asciiTheme="majorHAnsi" w:hAnsiTheme="majorHAnsi" w:cstheme="majorHAnsi"/>
          <w:color w:val="000000" w:themeColor="text1"/>
          <w:sz w:val="24"/>
          <w:szCs w:val="24"/>
        </w:rPr>
        <w:t xml:space="preserve"> daily energy expenditure or</w:t>
      </w:r>
      <w:r w:rsidR="00622290" w:rsidRPr="005E7EE3">
        <w:rPr>
          <w:rFonts w:asciiTheme="majorHAnsi" w:hAnsiTheme="majorHAnsi" w:cstheme="majorHAnsi"/>
          <w:color w:val="000000" w:themeColor="text1"/>
          <w:sz w:val="24"/>
          <w:szCs w:val="24"/>
        </w:rPr>
        <w:t xml:space="preserve"> ecology</w:t>
      </w:r>
      <w:r w:rsidRPr="0058275D">
        <w:rPr>
          <w:rFonts w:asciiTheme="majorHAnsi" w:hAnsiTheme="majorHAnsi" w:cstheme="majorHAnsi"/>
          <w:sz w:val="24"/>
          <w:szCs w:val="24"/>
        </w:rPr>
        <w:t>?</w:t>
      </w:r>
    </w:p>
    <w:p w14:paraId="4753A00A" w14:textId="77777777" w:rsidR="00607E17" w:rsidRPr="0058275D" w:rsidRDefault="00607E17" w:rsidP="00CF33A1">
      <w:pPr>
        <w:spacing w:line="360" w:lineRule="auto"/>
        <w:rPr>
          <w:rFonts w:asciiTheme="majorHAnsi" w:hAnsiTheme="majorHAnsi" w:cstheme="majorHAnsi"/>
          <w:sz w:val="24"/>
          <w:szCs w:val="24"/>
        </w:rPr>
      </w:pPr>
    </w:p>
    <w:p w14:paraId="3DF34603" w14:textId="77777777" w:rsidR="0091742C" w:rsidRPr="0058275D" w:rsidRDefault="0091742C" w:rsidP="00CF33A1">
      <w:pPr>
        <w:spacing w:line="360" w:lineRule="auto"/>
        <w:rPr>
          <w:rFonts w:asciiTheme="majorHAnsi" w:hAnsiTheme="majorHAnsi" w:cstheme="majorHAnsi"/>
          <w:b/>
          <w:sz w:val="24"/>
          <w:szCs w:val="24"/>
        </w:rPr>
      </w:pPr>
      <w:r w:rsidRPr="0058275D">
        <w:rPr>
          <w:rFonts w:asciiTheme="majorHAnsi" w:hAnsiTheme="majorHAnsi" w:cstheme="majorHAnsi"/>
          <w:b/>
          <w:sz w:val="24"/>
          <w:szCs w:val="24"/>
        </w:rPr>
        <w:t>Methods</w:t>
      </w:r>
    </w:p>
    <w:p w14:paraId="0109FE67" w14:textId="2EDDC5F2" w:rsidR="0097655D" w:rsidRDefault="0091742C" w:rsidP="00075F45">
      <w:pPr>
        <w:autoSpaceDE w:val="0"/>
        <w:autoSpaceDN w:val="0"/>
        <w:adjustRightInd w:val="0"/>
        <w:spacing w:after="0" w:line="360" w:lineRule="auto"/>
        <w:rPr>
          <w:rFonts w:asciiTheme="majorHAnsi" w:hAnsiTheme="majorHAnsi" w:cstheme="majorHAnsi"/>
          <w:sz w:val="24"/>
          <w:szCs w:val="24"/>
        </w:rPr>
      </w:pPr>
      <w:r w:rsidRPr="0058275D">
        <w:rPr>
          <w:rFonts w:asciiTheme="majorHAnsi" w:hAnsiTheme="majorHAnsi" w:cstheme="majorHAnsi"/>
          <w:sz w:val="24"/>
          <w:szCs w:val="24"/>
        </w:rPr>
        <w:lastRenderedPageBreak/>
        <w:t>The current analysis includes</w:t>
      </w:r>
      <w:r w:rsidR="007E21EE" w:rsidRPr="0058275D">
        <w:rPr>
          <w:rFonts w:asciiTheme="majorHAnsi" w:hAnsiTheme="majorHAnsi" w:cstheme="majorHAnsi"/>
          <w:sz w:val="24"/>
          <w:szCs w:val="24"/>
        </w:rPr>
        <w:t xml:space="preserve"> heart rate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7E21EE" w:rsidRPr="0058275D">
        <w:rPr>
          <w:rFonts w:asciiTheme="majorHAnsi" w:hAnsiTheme="majorHAnsi" w:cstheme="majorHAnsi"/>
          <w:sz w:val="24"/>
          <w:szCs w:val="24"/>
        </w:rPr>
        <w:t>)</w:t>
      </w:r>
      <w:r w:rsidR="007E21EE" w:rsidRPr="0058275D">
        <w:rPr>
          <w:rFonts w:asciiTheme="majorHAnsi" w:hAnsiTheme="majorHAnsi" w:cstheme="majorHAnsi"/>
          <w:sz w:val="24"/>
          <w:szCs w:val="24"/>
          <w:vertAlign w:val="subscript"/>
        </w:rPr>
        <w:t xml:space="preserve"> </w:t>
      </w:r>
      <w:r w:rsidRPr="0058275D">
        <w:rPr>
          <w:rFonts w:asciiTheme="majorHAnsi" w:hAnsiTheme="majorHAnsi" w:cstheme="majorHAnsi"/>
          <w:sz w:val="24"/>
          <w:szCs w:val="24"/>
        </w:rPr>
        <w:t xml:space="preserve">datasets from </w:t>
      </w:r>
      <w:r w:rsidR="00FF0A8E" w:rsidRPr="0058275D">
        <w:rPr>
          <w:rFonts w:asciiTheme="majorHAnsi" w:hAnsiTheme="majorHAnsi" w:cstheme="majorHAnsi"/>
          <w:sz w:val="24"/>
          <w:szCs w:val="24"/>
        </w:rPr>
        <w:t>9</w:t>
      </w:r>
      <w:r w:rsidRPr="0058275D">
        <w:rPr>
          <w:rFonts w:asciiTheme="majorHAnsi" w:hAnsiTheme="majorHAnsi" w:cstheme="majorHAnsi"/>
          <w:sz w:val="24"/>
          <w:szCs w:val="24"/>
        </w:rPr>
        <w:t xml:space="preserve"> bird</w:t>
      </w:r>
      <w:r w:rsidR="00CD146B">
        <w:rPr>
          <w:rFonts w:asciiTheme="majorHAnsi" w:hAnsiTheme="majorHAnsi" w:cstheme="majorHAnsi"/>
          <w:sz w:val="24"/>
          <w:szCs w:val="24"/>
        </w:rPr>
        <w:t xml:space="preserve"> (all water birds)</w:t>
      </w:r>
      <w:r w:rsidR="00FF0A8E" w:rsidRPr="0058275D">
        <w:rPr>
          <w:rFonts w:asciiTheme="majorHAnsi" w:hAnsiTheme="majorHAnsi" w:cstheme="majorHAnsi"/>
          <w:sz w:val="24"/>
          <w:szCs w:val="24"/>
        </w:rPr>
        <w:t>,</w:t>
      </w:r>
      <w:r w:rsidRPr="0058275D">
        <w:rPr>
          <w:rFonts w:asciiTheme="majorHAnsi" w:hAnsiTheme="majorHAnsi" w:cstheme="majorHAnsi"/>
          <w:sz w:val="24"/>
          <w:szCs w:val="24"/>
        </w:rPr>
        <w:t xml:space="preserve"> </w:t>
      </w:r>
      <w:r w:rsidR="00FF0A8E" w:rsidRPr="0058275D">
        <w:rPr>
          <w:rFonts w:asciiTheme="majorHAnsi" w:hAnsiTheme="majorHAnsi" w:cstheme="majorHAnsi"/>
          <w:sz w:val="24"/>
          <w:szCs w:val="24"/>
        </w:rPr>
        <w:t>6</w:t>
      </w:r>
      <w:r w:rsidRPr="0058275D">
        <w:rPr>
          <w:rFonts w:asciiTheme="majorHAnsi" w:hAnsiTheme="majorHAnsi" w:cstheme="majorHAnsi"/>
          <w:sz w:val="24"/>
          <w:szCs w:val="24"/>
        </w:rPr>
        <w:t xml:space="preserve"> mammal</w:t>
      </w:r>
      <w:r w:rsidR="00843482" w:rsidRPr="0058275D">
        <w:rPr>
          <w:rFonts w:asciiTheme="majorHAnsi" w:hAnsiTheme="majorHAnsi" w:cstheme="majorHAnsi"/>
          <w:sz w:val="24"/>
          <w:szCs w:val="24"/>
        </w:rPr>
        <w:t xml:space="preserve"> and 1</w:t>
      </w:r>
      <w:r w:rsidR="00FF0A8E" w:rsidRPr="0058275D">
        <w:rPr>
          <w:rFonts w:asciiTheme="majorHAnsi" w:hAnsiTheme="majorHAnsi" w:cstheme="majorHAnsi"/>
          <w:sz w:val="24"/>
          <w:szCs w:val="24"/>
        </w:rPr>
        <w:t xml:space="preserve"> fish</w:t>
      </w:r>
      <w:r w:rsidRPr="0058275D">
        <w:rPr>
          <w:rFonts w:asciiTheme="majorHAnsi" w:hAnsiTheme="majorHAnsi" w:cstheme="majorHAnsi"/>
          <w:sz w:val="24"/>
          <w:szCs w:val="24"/>
        </w:rPr>
        <w:t xml:space="preserve"> species </w:t>
      </w:r>
      <w:r w:rsidR="00650B2B">
        <w:rPr>
          <w:rFonts w:asciiTheme="majorHAnsi" w:hAnsiTheme="majorHAnsi" w:cstheme="majorHAnsi"/>
          <w:sz w:val="24"/>
          <w:szCs w:val="24"/>
        </w:rPr>
        <w:t>performing a range of natural behaviours and locomotion</w:t>
      </w:r>
      <w:r w:rsidR="00C20014">
        <w:rPr>
          <w:rFonts w:asciiTheme="majorHAnsi" w:hAnsiTheme="majorHAnsi" w:cstheme="majorHAnsi"/>
          <w:sz w:val="24"/>
          <w:szCs w:val="24"/>
        </w:rPr>
        <w:t xml:space="preserve"> modes</w:t>
      </w:r>
      <w:r w:rsidR="00650B2B">
        <w:rPr>
          <w:rFonts w:asciiTheme="majorHAnsi" w:hAnsiTheme="majorHAnsi" w:cstheme="majorHAnsi"/>
          <w:sz w:val="24"/>
          <w:szCs w:val="24"/>
        </w:rPr>
        <w:t xml:space="preserve"> </w:t>
      </w:r>
      <w:r w:rsidRPr="0058275D">
        <w:rPr>
          <w:rFonts w:asciiTheme="majorHAnsi" w:hAnsiTheme="majorHAnsi" w:cstheme="majorHAnsi"/>
          <w:sz w:val="24"/>
          <w:szCs w:val="24"/>
        </w:rPr>
        <w:t>(Table 1).</w:t>
      </w:r>
      <w:r w:rsidR="001B1F76" w:rsidRPr="0058275D">
        <w:rPr>
          <w:rFonts w:asciiTheme="majorHAnsi" w:hAnsiTheme="majorHAnsi" w:cstheme="majorHAnsi"/>
          <w:sz w:val="24"/>
          <w:szCs w:val="24"/>
        </w:rPr>
        <w:t xml:space="preserve"> Some of the</w:t>
      </w:r>
      <w:r w:rsidR="00C20014">
        <w:rPr>
          <w:rFonts w:asciiTheme="majorHAnsi" w:hAnsiTheme="majorHAnsi" w:cstheme="majorHAnsi"/>
          <w:sz w:val="24"/>
          <w:szCs w:val="24"/>
        </w:rPr>
        <w:t>se</w:t>
      </w:r>
      <w:r w:rsidR="001B1F76" w:rsidRPr="0058275D">
        <w:rPr>
          <w:rFonts w:asciiTheme="majorHAnsi" w:hAnsiTheme="majorHAnsi" w:cstheme="majorHAnsi"/>
          <w:sz w:val="24"/>
          <w:szCs w:val="24"/>
        </w:rPr>
        <w:t xml:space="preserve"> datasets have been reported elsewhere; for </w:t>
      </w:r>
      <w:r w:rsidRPr="0058275D">
        <w:rPr>
          <w:rFonts w:asciiTheme="majorHAnsi" w:hAnsiTheme="majorHAnsi" w:cstheme="majorHAnsi"/>
          <w:sz w:val="24"/>
          <w:szCs w:val="24"/>
        </w:rPr>
        <w:t xml:space="preserve">details of the devices used </w:t>
      </w:r>
      <w:r w:rsidR="00BF666E" w:rsidRPr="0058275D">
        <w:rPr>
          <w:rFonts w:asciiTheme="majorHAnsi" w:hAnsiTheme="majorHAnsi" w:cstheme="majorHAnsi"/>
          <w:sz w:val="24"/>
          <w:szCs w:val="24"/>
        </w:rPr>
        <w:t xml:space="preserve">to measure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BF666E" w:rsidRPr="0058275D">
        <w:rPr>
          <w:rFonts w:asciiTheme="majorHAnsi" w:hAnsiTheme="majorHAnsi" w:cstheme="majorHAnsi"/>
          <w:sz w:val="24"/>
          <w:szCs w:val="24"/>
        </w:rPr>
        <w:t xml:space="preserve"> </w:t>
      </w:r>
      <w:r w:rsidRPr="0058275D">
        <w:rPr>
          <w:rFonts w:asciiTheme="majorHAnsi" w:hAnsiTheme="majorHAnsi" w:cstheme="majorHAnsi"/>
          <w:sz w:val="24"/>
          <w:szCs w:val="24"/>
        </w:rPr>
        <w:t xml:space="preserve">and the </w:t>
      </w:r>
      <w:r w:rsidR="005C431E">
        <w:rPr>
          <w:rFonts w:asciiTheme="majorHAnsi" w:hAnsiTheme="majorHAnsi" w:cstheme="majorHAnsi"/>
          <w:sz w:val="24"/>
          <w:szCs w:val="24"/>
        </w:rPr>
        <w:t>data collection protocols</w:t>
      </w:r>
      <w:r w:rsidRPr="0058275D">
        <w:rPr>
          <w:rFonts w:asciiTheme="majorHAnsi" w:hAnsiTheme="majorHAnsi" w:cstheme="majorHAnsi"/>
          <w:sz w:val="24"/>
          <w:szCs w:val="24"/>
        </w:rPr>
        <w:t xml:space="preserve"> refer to the </w:t>
      </w:r>
      <w:r w:rsidR="00C20014">
        <w:rPr>
          <w:rFonts w:asciiTheme="majorHAnsi" w:hAnsiTheme="majorHAnsi" w:cstheme="majorHAnsi"/>
          <w:sz w:val="24"/>
          <w:szCs w:val="24"/>
        </w:rPr>
        <w:t xml:space="preserve">citations </w:t>
      </w:r>
      <w:r w:rsidR="002278EB">
        <w:rPr>
          <w:rFonts w:asciiTheme="majorHAnsi" w:hAnsiTheme="majorHAnsi" w:cstheme="majorHAnsi"/>
          <w:sz w:val="24"/>
          <w:szCs w:val="24"/>
        </w:rPr>
        <w:t>in Table 1</w:t>
      </w:r>
      <w:r w:rsidR="00075F45">
        <w:rPr>
          <w:rFonts w:asciiTheme="majorHAnsi" w:hAnsiTheme="majorHAnsi" w:cstheme="majorHAnsi"/>
          <w:sz w:val="24"/>
          <w:szCs w:val="24"/>
        </w:rPr>
        <w:t xml:space="preserve">. </w:t>
      </w:r>
      <w:r w:rsidR="00D95D45">
        <w:rPr>
          <w:rFonts w:asciiTheme="majorHAnsi" w:hAnsiTheme="majorHAnsi" w:cstheme="majorHAnsi"/>
          <w:sz w:val="24"/>
          <w:szCs w:val="24"/>
        </w:rPr>
        <w:t>For most of the species</w:t>
      </w:r>
      <w:r w:rsidR="00075F45">
        <w:rPr>
          <w:rFonts w:asciiTheme="majorHAnsi" w:hAnsiTheme="majorHAnsi" w:cstheme="majorHAnsi"/>
          <w:sz w:val="24"/>
          <w:szCs w:val="24"/>
        </w:rPr>
        <w:t xml:space="preserve"> included in our analyses</w:t>
      </w:r>
      <w:r w:rsidR="00D95D45">
        <w:rPr>
          <w:rFonts w:asciiTheme="majorHAnsi" w:hAnsiTheme="majorHAnsi" w:cstheme="majorHAnsi"/>
          <w:sz w:val="24"/>
          <w:szCs w:val="24"/>
        </w:rPr>
        <w:t>, heart rate was obtained from electrocardiogra</w:t>
      </w:r>
      <w:r w:rsidR="006C744E">
        <w:rPr>
          <w:rFonts w:asciiTheme="majorHAnsi" w:hAnsiTheme="majorHAnsi" w:cstheme="majorHAnsi"/>
          <w:sz w:val="24"/>
          <w:szCs w:val="24"/>
        </w:rPr>
        <w:t>phy</w:t>
      </w:r>
      <w:r w:rsidR="00D95D45">
        <w:rPr>
          <w:rFonts w:asciiTheme="majorHAnsi" w:hAnsiTheme="majorHAnsi" w:cstheme="majorHAnsi"/>
          <w:sz w:val="24"/>
          <w:szCs w:val="24"/>
        </w:rPr>
        <w:t xml:space="preserve">. </w:t>
      </w:r>
      <w:r w:rsidR="00006323" w:rsidRPr="001A1790">
        <w:rPr>
          <w:rFonts w:asciiTheme="majorHAnsi" w:hAnsiTheme="majorHAnsi" w:cstheme="majorHAnsi"/>
          <w:sz w:val="24"/>
          <w:szCs w:val="24"/>
        </w:rPr>
        <w:t>For alpin</w:t>
      </w:r>
      <w:r w:rsidR="00006323" w:rsidRPr="0058275D">
        <w:rPr>
          <w:rFonts w:asciiTheme="majorHAnsi" w:hAnsiTheme="majorHAnsi" w:cstheme="majorHAnsi"/>
          <w:sz w:val="24"/>
          <w:szCs w:val="24"/>
        </w:rPr>
        <w:t xml:space="preserve">e ibex and </w:t>
      </w:r>
      <w:r w:rsidR="004B090B">
        <w:rPr>
          <w:rFonts w:asciiTheme="majorHAnsi" w:hAnsiTheme="majorHAnsi" w:cstheme="majorHAnsi"/>
          <w:sz w:val="24"/>
          <w:szCs w:val="24"/>
        </w:rPr>
        <w:t>the</w:t>
      </w:r>
      <w:r w:rsidR="008E745A">
        <w:rPr>
          <w:rFonts w:asciiTheme="majorHAnsi" w:hAnsiTheme="majorHAnsi" w:cstheme="majorHAnsi"/>
          <w:sz w:val="24"/>
          <w:szCs w:val="24"/>
        </w:rPr>
        <w:t xml:space="preserve"> </w:t>
      </w:r>
      <w:r w:rsidR="00006323" w:rsidRPr="0058275D">
        <w:rPr>
          <w:rFonts w:asciiTheme="majorHAnsi" w:hAnsiTheme="majorHAnsi" w:cstheme="majorHAnsi"/>
          <w:sz w:val="24"/>
          <w:szCs w:val="24"/>
        </w:rPr>
        <w:t>red deer</w:t>
      </w:r>
      <w:r w:rsidR="004B090B">
        <w:rPr>
          <w:rFonts w:asciiTheme="majorHAnsi" w:hAnsiTheme="majorHAnsi" w:cstheme="majorHAnsi"/>
          <w:sz w:val="24"/>
          <w:szCs w:val="24"/>
        </w:rPr>
        <w:t xml:space="preserve"> in dataset 1</w:t>
      </w:r>
      <w:r w:rsidR="00006323" w:rsidRPr="0058275D">
        <w:rPr>
          <w:rFonts w:asciiTheme="majorHAnsi" w:hAnsiTheme="majorHAnsi" w:cstheme="majorHAnsi"/>
          <w:sz w:val="24"/>
          <w:szCs w:val="24"/>
        </w:rPr>
        <w:t xml:space="preserve">, </w:t>
      </w:r>
      <w:r w:rsidR="00075F45">
        <w:rPr>
          <w:rFonts w:asciiTheme="majorHAnsi" w:hAnsiTheme="majorHAnsi" w:cstheme="majorHAnsi"/>
          <w:sz w:val="24"/>
          <w:szCs w:val="24"/>
        </w:rPr>
        <w:t xml:space="preserve">however, </w:t>
      </w:r>
      <w:r w:rsidR="00006323" w:rsidRPr="0058275D">
        <w:rPr>
          <w:rFonts w:asciiTheme="majorHAnsi" w:hAnsiTheme="majorHAnsi" w:cstheme="majorHAnsi"/>
          <w:sz w:val="24"/>
          <w:szCs w:val="24"/>
        </w:rPr>
        <w:t>heart rate was determined from an accelerometer located in the reticulum, which accurately recorded heart rate when the instrumented animal was stationary and during relatively gentle activity</w:t>
      </w:r>
      <w:r w:rsidR="00F96645" w:rsidRPr="0058275D">
        <w:rPr>
          <w:rFonts w:asciiTheme="majorHAnsi" w:hAnsiTheme="majorHAnsi" w:cstheme="majorHAnsi"/>
          <w:sz w:val="24"/>
          <w:szCs w:val="24"/>
        </w:rPr>
        <w:t xml:space="preserve"> </w:t>
      </w:r>
      <w:r w:rsidR="00F96645"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&lt;EndNote&gt;&lt;Cite&gt;&lt;Author&gt;Signer&lt;/Author&gt;&lt;Year&gt;2010&lt;/Year&gt;&lt;RecNum&gt;2211&lt;/RecNum&gt;&lt;DisplayText&gt;(Signer&lt;style face="italic"&gt; et al.&lt;/style&gt; 2010)&lt;/DisplayText&gt;&lt;record&gt;&lt;rec-number&gt;2211&lt;/rec-number&gt;&lt;foreign-keys&gt;&lt;key app="EN" db-id="ew9frxsr3xz5z5e055jp5z9yt0ft9tf9tvat"&gt;2211&lt;/key&gt;&lt;/foreign-keys&gt;&lt;ref-type name="Journal Article"&gt;17&lt;/ref-type&gt;&lt;contributors&gt;&lt;authors&gt;&lt;author&gt;Signer,C&lt;/author&gt;&lt;author&gt;Ruf,T&lt;/author&gt;&lt;author&gt;Schober,F&lt;/author&gt;&lt;author&gt;Fluch,G&lt;/author&gt;&lt;author&gt;Paumann,T&lt;/author&gt;&lt;author&gt;Arnold,W&lt;/author&gt;&lt;/authors&gt;&lt;/contributors&gt;&lt;titles&gt;&lt;title&gt;A versatile telemetry system for continuous measurement of heart rate, body temperature and locomotor activity in free-ranging ruminants&lt;/title&gt;&lt;secondary-title&gt;Methods in Ecology and Evolution&lt;/secondary-title&gt;&lt;/titles&gt;&lt;periodical&gt;&lt;full-title&gt;Methods in Ecology and Evolution&lt;/full-title&gt;&lt;/periodical&gt;&lt;pages&gt;75-85&lt;/pages&gt;&lt;volume&gt;1&lt;/volume&gt;&lt;number&gt;1&lt;/number&gt;&lt;keywords&gt;&lt;keyword&gt;HEART RATE&lt;/keyword&gt;&lt;keyword&gt;ACCELEROMETRY&lt;/keyword&gt;&lt;keyword&gt;logger&lt;/keyword&gt;&lt;keyword&gt;TEMPERATURE&lt;/keyword&gt;&lt;/keywords&gt;&lt;dates&gt;&lt;year&gt;2010&lt;/year&gt;&lt;/dates&gt;&lt;label&gt;2167&lt;/label&gt;&lt;urls&gt;&lt;/urls&gt;&lt;/record&gt;&lt;/Cite&gt;&lt;/EndNote&gt;</w:instrText>
      </w:r>
      <w:r w:rsidR="00F96645"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51" w:tooltip="Signer, 2010 #2211" w:history="1">
        <w:r w:rsidR="00B342F2">
          <w:rPr>
            <w:rFonts w:asciiTheme="majorHAnsi" w:hAnsiTheme="majorHAnsi" w:cstheme="majorHAnsi"/>
            <w:noProof/>
            <w:sz w:val="24"/>
            <w:szCs w:val="24"/>
          </w:rPr>
          <w:t>Signer</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2010</w:t>
        </w:r>
      </w:hyperlink>
      <w:r w:rsidR="00F97805">
        <w:rPr>
          <w:rFonts w:asciiTheme="majorHAnsi" w:hAnsiTheme="majorHAnsi" w:cstheme="majorHAnsi"/>
          <w:noProof/>
          <w:sz w:val="24"/>
          <w:szCs w:val="24"/>
        </w:rPr>
        <w:t>)</w:t>
      </w:r>
      <w:r w:rsidR="00F96645" w:rsidRPr="0058275D">
        <w:rPr>
          <w:rFonts w:asciiTheme="majorHAnsi" w:hAnsiTheme="majorHAnsi" w:cstheme="majorHAnsi"/>
          <w:sz w:val="24"/>
          <w:szCs w:val="24"/>
        </w:rPr>
        <w:fldChar w:fldCharType="end"/>
      </w:r>
      <w:r w:rsidR="006F1274" w:rsidRPr="0058275D">
        <w:rPr>
          <w:rFonts w:asciiTheme="majorHAnsi" w:hAnsiTheme="majorHAnsi" w:cstheme="majorHAnsi"/>
          <w:sz w:val="24"/>
          <w:szCs w:val="24"/>
        </w:rPr>
        <w:t>. During</w:t>
      </w:r>
      <w:r w:rsidR="00006323" w:rsidRPr="0058275D">
        <w:rPr>
          <w:rFonts w:asciiTheme="majorHAnsi" w:hAnsiTheme="majorHAnsi" w:cstheme="majorHAnsi"/>
          <w:sz w:val="24"/>
          <w:szCs w:val="24"/>
        </w:rPr>
        <w:t xml:space="preserve"> high levels of activity, heart rate was not discernible in the recorded acceleration data</w:t>
      </w:r>
      <w:r w:rsidR="004B090B">
        <w:rPr>
          <w:rFonts w:asciiTheme="majorHAnsi" w:hAnsiTheme="majorHAnsi" w:cstheme="majorHAnsi"/>
          <w:sz w:val="24"/>
          <w:szCs w:val="24"/>
        </w:rPr>
        <w:t xml:space="preserve"> due to signal noise. However</w:t>
      </w:r>
      <w:r w:rsidR="00006323" w:rsidRPr="0058275D">
        <w:rPr>
          <w:rFonts w:asciiTheme="majorHAnsi" w:hAnsiTheme="majorHAnsi" w:cstheme="majorHAnsi"/>
          <w:sz w:val="24"/>
          <w:szCs w:val="24"/>
        </w:rPr>
        <w:t xml:space="preserve">, </w:t>
      </w:r>
      <w:r w:rsidR="004B090B">
        <w:rPr>
          <w:rFonts w:asciiTheme="majorHAnsi" w:hAnsiTheme="majorHAnsi" w:cstheme="majorHAnsi"/>
          <w:sz w:val="24"/>
          <w:szCs w:val="24"/>
        </w:rPr>
        <w:t xml:space="preserve">the accelerometer did successfully </w:t>
      </w:r>
      <w:r w:rsidR="006F1274" w:rsidRPr="0058275D">
        <w:rPr>
          <w:rFonts w:asciiTheme="majorHAnsi" w:hAnsiTheme="majorHAnsi" w:cstheme="majorHAnsi"/>
          <w:sz w:val="24"/>
          <w:szCs w:val="24"/>
        </w:rPr>
        <w:t xml:space="preserve">record </w:t>
      </w:r>
      <w:r w:rsidR="004B090B">
        <w:rPr>
          <w:rFonts w:asciiTheme="majorHAnsi" w:hAnsiTheme="majorHAnsi" w:cstheme="majorHAnsi"/>
          <w:sz w:val="24"/>
          <w:szCs w:val="24"/>
        </w:rPr>
        <w:t>the elevated heart rates of the animals immediately after</w:t>
      </w:r>
      <w:r w:rsidR="006F1274" w:rsidRPr="0058275D">
        <w:rPr>
          <w:rFonts w:asciiTheme="majorHAnsi" w:hAnsiTheme="majorHAnsi" w:cstheme="majorHAnsi"/>
          <w:sz w:val="24"/>
          <w:szCs w:val="24"/>
        </w:rPr>
        <w:t xml:space="preserve"> activity</w:t>
      </w:r>
      <w:r w:rsidR="00006323" w:rsidRPr="0058275D">
        <w:rPr>
          <w:rFonts w:asciiTheme="majorHAnsi" w:hAnsiTheme="majorHAnsi" w:cstheme="majorHAnsi"/>
          <w:sz w:val="24"/>
          <w:szCs w:val="24"/>
        </w:rPr>
        <w:t xml:space="preserve">. </w:t>
      </w:r>
      <w:r w:rsidR="006F1274" w:rsidRPr="0058275D">
        <w:rPr>
          <w:rFonts w:asciiTheme="majorHAnsi" w:hAnsiTheme="majorHAnsi" w:cstheme="majorHAnsi"/>
          <w:sz w:val="24"/>
          <w:szCs w:val="24"/>
        </w:rPr>
        <w:t>H</w:t>
      </w:r>
      <w:r w:rsidR="00006323" w:rsidRPr="0058275D">
        <w:rPr>
          <w:rFonts w:asciiTheme="majorHAnsi" w:hAnsiTheme="majorHAnsi" w:cstheme="majorHAnsi"/>
          <w:sz w:val="24"/>
          <w:szCs w:val="24"/>
        </w:rPr>
        <w:t>eart rate measurements for red</w:t>
      </w:r>
      <w:r w:rsidR="004B090B">
        <w:rPr>
          <w:rFonts w:asciiTheme="majorHAnsi" w:hAnsiTheme="majorHAnsi" w:cstheme="majorHAnsi"/>
          <w:sz w:val="24"/>
          <w:szCs w:val="24"/>
        </w:rPr>
        <w:t xml:space="preserve"> deer dataset 2</w:t>
      </w:r>
      <w:r w:rsidR="00006323" w:rsidRPr="0058275D">
        <w:rPr>
          <w:rFonts w:asciiTheme="majorHAnsi" w:hAnsiTheme="majorHAnsi" w:cstheme="majorHAnsi"/>
          <w:sz w:val="24"/>
          <w:szCs w:val="24"/>
        </w:rPr>
        <w:t xml:space="preserve"> </w:t>
      </w:r>
      <w:r w:rsidR="008E745A">
        <w:rPr>
          <w:rFonts w:asciiTheme="majorHAnsi" w:hAnsiTheme="majorHAnsi" w:cstheme="majorHAnsi"/>
          <w:sz w:val="24"/>
          <w:szCs w:val="24"/>
        </w:rPr>
        <w:t xml:space="preserve">were </w:t>
      </w:r>
      <w:r w:rsidR="00006323" w:rsidRPr="0058275D">
        <w:rPr>
          <w:rFonts w:asciiTheme="majorHAnsi" w:hAnsiTheme="majorHAnsi" w:cstheme="majorHAnsi"/>
          <w:sz w:val="24"/>
          <w:szCs w:val="24"/>
        </w:rPr>
        <w:t>obtained from electrocardiogram</w:t>
      </w:r>
      <w:r w:rsidR="000C0CE0">
        <w:rPr>
          <w:rFonts w:asciiTheme="majorHAnsi" w:hAnsiTheme="majorHAnsi" w:cstheme="majorHAnsi"/>
          <w:sz w:val="24"/>
          <w:szCs w:val="24"/>
        </w:rPr>
        <w:t>s</w:t>
      </w:r>
      <w:r w:rsidR="00006323" w:rsidRPr="0058275D">
        <w:rPr>
          <w:rFonts w:asciiTheme="majorHAnsi" w:hAnsiTheme="majorHAnsi" w:cstheme="majorHAnsi"/>
          <w:sz w:val="24"/>
          <w:szCs w:val="24"/>
        </w:rPr>
        <w:t xml:space="preserve"> </w:t>
      </w:r>
      <w:r w:rsidR="008E745A">
        <w:rPr>
          <w:rFonts w:asciiTheme="majorHAnsi" w:hAnsiTheme="majorHAnsi" w:cstheme="majorHAnsi"/>
          <w:sz w:val="24"/>
          <w:szCs w:val="24"/>
        </w:rPr>
        <w:t xml:space="preserve">and </w:t>
      </w:r>
      <w:r w:rsidR="00006323" w:rsidRPr="0058275D">
        <w:rPr>
          <w:rFonts w:asciiTheme="majorHAnsi" w:hAnsiTheme="majorHAnsi" w:cstheme="majorHAnsi"/>
          <w:sz w:val="24"/>
          <w:szCs w:val="24"/>
        </w:rPr>
        <w:t>had a range (~35 to 85 beats min</w:t>
      </w:r>
      <w:r w:rsidR="00006323" w:rsidRPr="0058275D">
        <w:rPr>
          <w:rFonts w:asciiTheme="majorHAnsi" w:hAnsiTheme="majorHAnsi" w:cstheme="majorHAnsi"/>
          <w:sz w:val="24"/>
          <w:szCs w:val="24"/>
          <w:vertAlign w:val="superscript"/>
        </w:rPr>
        <w:t>-1</w:t>
      </w:r>
      <w:r w:rsidR="00006323" w:rsidRPr="0058275D">
        <w:rPr>
          <w:rFonts w:asciiTheme="majorHAnsi" w:hAnsiTheme="majorHAnsi" w:cstheme="majorHAnsi"/>
          <w:sz w:val="24"/>
          <w:szCs w:val="24"/>
        </w:rPr>
        <w:t xml:space="preserve">) similar to that of </w:t>
      </w:r>
      <w:r w:rsidR="004B090B">
        <w:rPr>
          <w:rFonts w:asciiTheme="majorHAnsi" w:hAnsiTheme="majorHAnsi" w:cstheme="majorHAnsi"/>
          <w:sz w:val="24"/>
          <w:szCs w:val="24"/>
        </w:rPr>
        <w:t>red deer</w:t>
      </w:r>
      <w:r w:rsidR="00006323" w:rsidRPr="0058275D">
        <w:rPr>
          <w:rFonts w:asciiTheme="majorHAnsi" w:hAnsiTheme="majorHAnsi" w:cstheme="majorHAnsi"/>
          <w:sz w:val="24"/>
          <w:szCs w:val="24"/>
        </w:rPr>
        <w:t xml:space="preserve"> dataset</w:t>
      </w:r>
      <w:r w:rsidR="004B090B">
        <w:rPr>
          <w:rFonts w:asciiTheme="majorHAnsi" w:hAnsiTheme="majorHAnsi" w:cstheme="majorHAnsi"/>
          <w:sz w:val="24"/>
          <w:szCs w:val="24"/>
        </w:rPr>
        <w:t xml:space="preserve"> </w:t>
      </w:r>
      <w:r w:rsidR="00C20014">
        <w:rPr>
          <w:rFonts w:asciiTheme="majorHAnsi" w:hAnsiTheme="majorHAnsi" w:cstheme="majorHAnsi"/>
          <w:sz w:val="24"/>
          <w:szCs w:val="24"/>
        </w:rPr>
        <w:t>1</w:t>
      </w:r>
      <w:r w:rsidR="00006323" w:rsidRPr="0058275D">
        <w:rPr>
          <w:rFonts w:asciiTheme="majorHAnsi" w:hAnsiTheme="majorHAnsi" w:cstheme="majorHAnsi"/>
          <w:sz w:val="24"/>
          <w:szCs w:val="24"/>
        </w:rPr>
        <w:t xml:space="preserve"> (~35 to 75 beats min</w:t>
      </w:r>
      <w:r w:rsidR="00006323" w:rsidRPr="0058275D">
        <w:rPr>
          <w:rFonts w:asciiTheme="majorHAnsi" w:hAnsiTheme="majorHAnsi" w:cstheme="majorHAnsi"/>
          <w:sz w:val="24"/>
          <w:szCs w:val="24"/>
          <w:vertAlign w:val="superscript"/>
        </w:rPr>
        <w:t>-1</w:t>
      </w:r>
      <w:r w:rsidR="00006323" w:rsidRPr="0058275D">
        <w:rPr>
          <w:rFonts w:asciiTheme="majorHAnsi" w:hAnsiTheme="majorHAnsi" w:cstheme="majorHAnsi"/>
          <w:sz w:val="24"/>
          <w:szCs w:val="24"/>
        </w:rPr>
        <w:t xml:space="preserve">). </w:t>
      </w:r>
      <w:r w:rsidR="009B17FB">
        <w:rPr>
          <w:rFonts w:asciiTheme="majorHAnsi" w:hAnsiTheme="majorHAnsi" w:cstheme="majorHAnsi"/>
          <w:sz w:val="24"/>
          <w:szCs w:val="24"/>
        </w:rPr>
        <w:t>The data</w:t>
      </w:r>
      <w:r w:rsidR="00BF666E" w:rsidRPr="0058275D">
        <w:rPr>
          <w:rFonts w:asciiTheme="majorHAnsi" w:hAnsiTheme="majorHAnsi" w:cstheme="majorHAnsi"/>
          <w:sz w:val="24"/>
          <w:szCs w:val="24"/>
        </w:rPr>
        <w:t>set for roe deer also included activity count data</w:t>
      </w:r>
      <w:r w:rsidR="00F96645" w:rsidRPr="0058275D">
        <w:rPr>
          <w:rFonts w:asciiTheme="majorHAnsi" w:hAnsiTheme="majorHAnsi" w:cstheme="majorHAnsi"/>
          <w:sz w:val="24"/>
          <w:szCs w:val="24"/>
        </w:rPr>
        <w:t xml:space="preserve"> that </w:t>
      </w:r>
      <w:r w:rsidR="00490053" w:rsidRPr="0058275D">
        <w:rPr>
          <w:rFonts w:asciiTheme="majorHAnsi" w:hAnsiTheme="majorHAnsi" w:cstheme="majorHAnsi"/>
          <w:sz w:val="24"/>
          <w:szCs w:val="24"/>
        </w:rPr>
        <w:t xml:space="preserve">we analyse </w:t>
      </w:r>
      <w:r w:rsidR="00C20014">
        <w:rPr>
          <w:rFonts w:asciiTheme="majorHAnsi" w:hAnsiTheme="majorHAnsi" w:cstheme="majorHAnsi"/>
          <w:sz w:val="24"/>
          <w:szCs w:val="24"/>
        </w:rPr>
        <w:t>here</w:t>
      </w:r>
      <w:r w:rsidR="00490053" w:rsidRPr="0058275D">
        <w:rPr>
          <w:rFonts w:asciiTheme="majorHAnsi" w:hAnsiTheme="majorHAnsi" w:cstheme="majorHAnsi"/>
          <w:sz w:val="24"/>
          <w:szCs w:val="24"/>
        </w:rPr>
        <w:t xml:space="preserve"> (see </w:t>
      </w:r>
      <w:r w:rsidR="000431E0">
        <w:rPr>
          <w:rFonts w:asciiTheme="majorHAnsi" w:hAnsiTheme="majorHAnsi" w:cstheme="majorHAnsi"/>
          <w:sz w:val="24"/>
          <w:szCs w:val="24"/>
        </w:rPr>
        <w:t>Supplementary</w:t>
      </w:r>
      <w:r w:rsidR="00490053" w:rsidRPr="0058275D">
        <w:rPr>
          <w:rFonts w:asciiTheme="majorHAnsi" w:hAnsiTheme="majorHAnsi" w:cstheme="majorHAnsi"/>
          <w:sz w:val="24"/>
          <w:szCs w:val="24"/>
        </w:rPr>
        <w:t xml:space="preserve">). </w:t>
      </w:r>
      <w:r w:rsidR="00C4393C">
        <w:rPr>
          <w:rFonts w:asciiTheme="majorHAnsi" w:hAnsiTheme="majorHAnsi" w:cstheme="majorHAnsi"/>
          <w:sz w:val="24"/>
          <w:szCs w:val="24"/>
        </w:rPr>
        <w:t xml:space="preserve">The datasets </w:t>
      </w:r>
      <w:r w:rsidR="0097655D">
        <w:rPr>
          <w:rFonts w:asciiTheme="majorHAnsi" w:hAnsiTheme="majorHAnsi" w:cstheme="majorHAnsi"/>
          <w:sz w:val="24"/>
          <w:szCs w:val="24"/>
        </w:rPr>
        <w:t xml:space="preserve">for human beings </w:t>
      </w:r>
      <w:r w:rsidR="0097655D" w:rsidRPr="0097655D">
        <w:rPr>
          <w:rFonts w:asciiTheme="majorHAnsi" w:hAnsiTheme="majorHAnsi" w:cstheme="majorHAnsi"/>
          <w:i/>
          <w:sz w:val="24"/>
          <w:szCs w:val="24"/>
        </w:rPr>
        <w:t>Homo sapiens</w:t>
      </w:r>
      <w:r w:rsidR="0097655D">
        <w:rPr>
          <w:rFonts w:asciiTheme="majorHAnsi" w:hAnsiTheme="majorHAnsi" w:cstheme="majorHAnsi"/>
          <w:sz w:val="24"/>
          <w:szCs w:val="24"/>
        </w:rPr>
        <w:t xml:space="preserve">, grey seals </w:t>
      </w:r>
      <w:proofErr w:type="spellStart"/>
      <w:r w:rsidR="0097655D" w:rsidRPr="0058275D">
        <w:rPr>
          <w:rFonts w:asciiTheme="majorHAnsi" w:hAnsiTheme="majorHAnsi" w:cstheme="majorHAnsi"/>
          <w:i/>
          <w:sz w:val="24"/>
          <w:szCs w:val="24"/>
        </w:rPr>
        <w:t>Halichoerus</w:t>
      </w:r>
      <w:proofErr w:type="spellEnd"/>
      <w:r w:rsidR="0097655D" w:rsidRPr="0058275D">
        <w:rPr>
          <w:rFonts w:asciiTheme="majorHAnsi" w:hAnsiTheme="majorHAnsi" w:cstheme="majorHAnsi"/>
          <w:i/>
          <w:sz w:val="24"/>
          <w:szCs w:val="24"/>
        </w:rPr>
        <w:t xml:space="preserve"> </w:t>
      </w:r>
      <w:proofErr w:type="spellStart"/>
      <w:r w:rsidR="0097655D" w:rsidRPr="0058275D">
        <w:rPr>
          <w:rFonts w:asciiTheme="majorHAnsi" w:hAnsiTheme="majorHAnsi" w:cstheme="majorHAnsi"/>
          <w:i/>
          <w:sz w:val="24"/>
          <w:szCs w:val="24"/>
        </w:rPr>
        <w:t>grypus</w:t>
      </w:r>
      <w:proofErr w:type="spellEnd"/>
      <w:r w:rsidR="00C4393C">
        <w:rPr>
          <w:rFonts w:asciiTheme="majorHAnsi" w:hAnsiTheme="majorHAnsi" w:cstheme="majorHAnsi"/>
          <w:sz w:val="24"/>
          <w:szCs w:val="24"/>
        </w:rPr>
        <w:t>,</w:t>
      </w:r>
      <w:r w:rsidR="0097655D" w:rsidRPr="0058275D">
        <w:rPr>
          <w:rFonts w:asciiTheme="majorHAnsi" w:hAnsiTheme="majorHAnsi" w:cstheme="majorHAnsi"/>
          <w:sz w:val="24"/>
          <w:szCs w:val="24"/>
        </w:rPr>
        <w:t xml:space="preserve"> </w:t>
      </w:r>
      <w:r w:rsidR="0097655D">
        <w:rPr>
          <w:rFonts w:asciiTheme="majorHAnsi" w:hAnsiTheme="majorHAnsi" w:cstheme="majorHAnsi"/>
          <w:sz w:val="24"/>
          <w:szCs w:val="24"/>
        </w:rPr>
        <w:t xml:space="preserve">and sockeye salmon </w:t>
      </w:r>
      <w:proofErr w:type="spellStart"/>
      <w:r w:rsidR="0097655D" w:rsidRPr="0097655D">
        <w:rPr>
          <w:rFonts w:asciiTheme="majorHAnsi" w:hAnsiTheme="majorHAnsi" w:cstheme="majorHAnsi"/>
          <w:i/>
          <w:sz w:val="24"/>
          <w:szCs w:val="24"/>
        </w:rPr>
        <w:t>Oncorhynchus</w:t>
      </w:r>
      <w:proofErr w:type="spellEnd"/>
      <w:r w:rsidR="0097655D" w:rsidRPr="0097655D">
        <w:rPr>
          <w:rFonts w:asciiTheme="majorHAnsi" w:hAnsiTheme="majorHAnsi" w:cstheme="majorHAnsi"/>
          <w:i/>
          <w:sz w:val="24"/>
          <w:szCs w:val="24"/>
        </w:rPr>
        <w:t xml:space="preserve"> </w:t>
      </w:r>
      <w:proofErr w:type="spellStart"/>
      <w:r w:rsidR="0097655D" w:rsidRPr="0097655D">
        <w:rPr>
          <w:rFonts w:asciiTheme="majorHAnsi" w:hAnsiTheme="majorHAnsi" w:cstheme="majorHAnsi"/>
          <w:i/>
          <w:sz w:val="24"/>
          <w:szCs w:val="24"/>
        </w:rPr>
        <w:t>nerka</w:t>
      </w:r>
      <w:proofErr w:type="spellEnd"/>
      <w:r w:rsidR="00C4393C" w:rsidRPr="00C4393C">
        <w:rPr>
          <w:rFonts w:asciiTheme="majorHAnsi" w:hAnsiTheme="majorHAnsi" w:cstheme="majorHAnsi"/>
          <w:sz w:val="24"/>
          <w:szCs w:val="24"/>
        </w:rPr>
        <w:t xml:space="preserve"> </w:t>
      </w:r>
      <w:r w:rsidR="00C4393C" w:rsidRPr="0058275D">
        <w:rPr>
          <w:rFonts w:asciiTheme="majorHAnsi" w:hAnsiTheme="majorHAnsi" w:cstheme="majorHAnsi"/>
          <w:sz w:val="24"/>
          <w:szCs w:val="24"/>
        </w:rPr>
        <w:t>have not been published previously</w:t>
      </w:r>
      <w:r w:rsidR="00C4393C">
        <w:rPr>
          <w:rFonts w:asciiTheme="majorHAnsi" w:hAnsiTheme="majorHAnsi" w:cstheme="majorHAnsi"/>
          <w:sz w:val="24"/>
          <w:szCs w:val="24"/>
        </w:rPr>
        <w:t xml:space="preserve">; see </w:t>
      </w:r>
      <w:r w:rsidR="000431E0">
        <w:rPr>
          <w:rFonts w:asciiTheme="majorHAnsi" w:hAnsiTheme="majorHAnsi" w:cstheme="majorHAnsi"/>
          <w:sz w:val="24"/>
          <w:szCs w:val="24"/>
        </w:rPr>
        <w:t>Supplementary</w:t>
      </w:r>
      <w:r w:rsidR="00C4393C">
        <w:rPr>
          <w:rFonts w:asciiTheme="majorHAnsi" w:hAnsiTheme="majorHAnsi" w:cstheme="majorHAnsi"/>
          <w:sz w:val="24"/>
          <w:szCs w:val="24"/>
        </w:rPr>
        <w:t xml:space="preserve"> for d</w:t>
      </w:r>
      <w:r w:rsidR="0097655D">
        <w:rPr>
          <w:rFonts w:asciiTheme="majorHAnsi" w:hAnsiTheme="majorHAnsi" w:cstheme="majorHAnsi"/>
          <w:sz w:val="24"/>
          <w:szCs w:val="24"/>
        </w:rPr>
        <w:t>etails o</w:t>
      </w:r>
      <w:r w:rsidR="00C20014">
        <w:rPr>
          <w:rFonts w:asciiTheme="majorHAnsi" w:hAnsiTheme="majorHAnsi" w:cstheme="majorHAnsi"/>
          <w:sz w:val="24"/>
          <w:szCs w:val="24"/>
        </w:rPr>
        <w:t>f</w:t>
      </w:r>
      <w:r w:rsidR="0097655D">
        <w:rPr>
          <w:rFonts w:asciiTheme="majorHAnsi" w:hAnsiTheme="majorHAnsi" w:cstheme="majorHAnsi"/>
          <w:sz w:val="24"/>
          <w:szCs w:val="24"/>
        </w:rPr>
        <w:t xml:space="preserve"> the methods of data collection for these species.</w:t>
      </w:r>
    </w:p>
    <w:p w14:paraId="426026FD" w14:textId="77777777" w:rsidR="0097655D" w:rsidRDefault="0097655D" w:rsidP="00CF33A1">
      <w:pPr>
        <w:spacing w:before="100" w:beforeAutospacing="1" w:line="360" w:lineRule="auto"/>
        <w:rPr>
          <w:rFonts w:asciiTheme="majorHAnsi" w:hAnsiTheme="majorHAnsi" w:cstheme="majorHAnsi"/>
          <w:sz w:val="24"/>
          <w:szCs w:val="24"/>
        </w:rPr>
      </w:pPr>
    </w:p>
    <w:p w14:paraId="5EFFEC44" w14:textId="77777777" w:rsidR="0091742C" w:rsidRPr="0058275D" w:rsidRDefault="0091742C" w:rsidP="00CF33A1">
      <w:pPr>
        <w:autoSpaceDE w:val="0"/>
        <w:autoSpaceDN w:val="0"/>
        <w:adjustRightInd w:val="0"/>
        <w:spacing w:after="0" w:line="360" w:lineRule="auto"/>
        <w:rPr>
          <w:rFonts w:asciiTheme="majorHAnsi" w:hAnsiTheme="majorHAnsi" w:cstheme="majorHAnsi"/>
          <w:i/>
          <w:sz w:val="24"/>
          <w:szCs w:val="24"/>
        </w:rPr>
      </w:pPr>
      <w:r w:rsidRPr="0058275D">
        <w:rPr>
          <w:rFonts w:asciiTheme="majorHAnsi" w:hAnsiTheme="majorHAnsi" w:cstheme="majorHAnsi"/>
          <w:i/>
          <w:sz w:val="24"/>
          <w:szCs w:val="24"/>
        </w:rPr>
        <w:t>Calculating variables for analysis</w:t>
      </w:r>
    </w:p>
    <w:p w14:paraId="1B17D742" w14:textId="0FC82C34" w:rsidR="0091742C" w:rsidRPr="0058275D" w:rsidRDefault="00D61D98" w:rsidP="00CF33A1">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Daily mean</w:t>
      </w:r>
      <w:r w:rsidR="0091742C" w:rsidRPr="0058275D">
        <w:rPr>
          <w:rFonts w:asciiTheme="majorHAnsi" w:hAnsiTheme="majorHAnsi" w:cstheme="majorHAnsi"/>
          <w:sz w:val="24"/>
          <w:szCs w:val="24"/>
        </w:rPr>
        <w:t xml:space="preserve"> </w:t>
      </w:r>
      <w:proofErr w:type="spellStart"/>
      <w:r w:rsidR="0091742C" w:rsidRPr="0058275D">
        <w:rPr>
          <w:rFonts w:asciiTheme="majorHAnsi" w:hAnsiTheme="majorHAnsi" w:cstheme="majorHAnsi"/>
          <w:i/>
          <w:sz w:val="24"/>
          <w:szCs w:val="24"/>
        </w:rPr>
        <w:t>f</w:t>
      </w:r>
      <w:r w:rsidR="0091742C" w:rsidRPr="0058275D">
        <w:rPr>
          <w:rFonts w:asciiTheme="majorHAnsi" w:hAnsiTheme="majorHAnsi" w:cstheme="majorHAnsi"/>
          <w:sz w:val="24"/>
          <w:szCs w:val="24"/>
          <w:vertAlign w:val="subscript"/>
        </w:rPr>
        <w:t>H</w:t>
      </w:r>
      <w:proofErr w:type="spellEnd"/>
      <w:r w:rsidR="0091742C" w:rsidRPr="0058275D">
        <w:rPr>
          <w:rFonts w:asciiTheme="majorHAnsi" w:hAnsiTheme="majorHAnsi" w:cstheme="majorHAnsi"/>
          <w:sz w:val="24"/>
          <w:szCs w:val="24"/>
        </w:rPr>
        <w:t xml:space="preserve"> was calculated for each 24-h period for each individual of every species. Minimum daily </w:t>
      </w:r>
      <w:proofErr w:type="spellStart"/>
      <w:r w:rsidR="0091742C" w:rsidRPr="0058275D">
        <w:rPr>
          <w:rFonts w:asciiTheme="majorHAnsi" w:hAnsiTheme="majorHAnsi" w:cstheme="majorHAnsi"/>
          <w:i/>
          <w:sz w:val="24"/>
          <w:szCs w:val="24"/>
        </w:rPr>
        <w:t>f</w:t>
      </w:r>
      <w:r w:rsidR="0091742C" w:rsidRPr="0058275D">
        <w:rPr>
          <w:rFonts w:asciiTheme="majorHAnsi" w:hAnsiTheme="majorHAnsi" w:cstheme="majorHAnsi"/>
          <w:sz w:val="24"/>
          <w:szCs w:val="24"/>
          <w:vertAlign w:val="subscript"/>
        </w:rPr>
        <w:t>H</w:t>
      </w:r>
      <w:proofErr w:type="spellEnd"/>
      <w:r w:rsidR="0091742C" w:rsidRPr="0058275D">
        <w:rPr>
          <w:rFonts w:asciiTheme="majorHAnsi" w:hAnsiTheme="majorHAnsi" w:cstheme="majorHAnsi"/>
          <w:sz w:val="24"/>
          <w:szCs w:val="24"/>
        </w:rPr>
        <w:t xml:space="preserve"> was determined by calculating mean </w:t>
      </w:r>
      <w:proofErr w:type="spellStart"/>
      <w:r w:rsidR="0091742C" w:rsidRPr="0058275D">
        <w:rPr>
          <w:rFonts w:asciiTheme="majorHAnsi" w:hAnsiTheme="majorHAnsi" w:cstheme="majorHAnsi"/>
          <w:i/>
          <w:sz w:val="24"/>
          <w:szCs w:val="24"/>
        </w:rPr>
        <w:t>f</w:t>
      </w:r>
      <w:r w:rsidR="0091742C" w:rsidRPr="0058275D">
        <w:rPr>
          <w:rFonts w:asciiTheme="majorHAnsi" w:hAnsiTheme="majorHAnsi" w:cstheme="majorHAnsi"/>
          <w:sz w:val="24"/>
          <w:szCs w:val="24"/>
          <w:vertAlign w:val="subscript"/>
        </w:rPr>
        <w:t>H</w:t>
      </w:r>
      <w:proofErr w:type="spellEnd"/>
      <w:r w:rsidR="0091742C" w:rsidRPr="0058275D">
        <w:rPr>
          <w:rFonts w:asciiTheme="majorHAnsi" w:hAnsiTheme="majorHAnsi" w:cstheme="majorHAnsi"/>
          <w:sz w:val="24"/>
          <w:szCs w:val="24"/>
        </w:rPr>
        <w:t xml:space="preserve"> for con</w:t>
      </w:r>
      <w:r w:rsidR="005D584D" w:rsidRPr="0058275D">
        <w:rPr>
          <w:rFonts w:asciiTheme="majorHAnsi" w:hAnsiTheme="majorHAnsi" w:cstheme="majorHAnsi"/>
          <w:sz w:val="24"/>
          <w:szCs w:val="24"/>
        </w:rPr>
        <w:t>secutive short time intervals (2</w:t>
      </w:r>
      <w:r w:rsidR="0091742C" w:rsidRPr="0058275D">
        <w:rPr>
          <w:rFonts w:asciiTheme="majorHAnsi" w:hAnsiTheme="majorHAnsi" w:cstheme="majorHAnsi"/>
          <w:sz w:val="24"/>
          <w:szCs w:val="24"/>
        </w:rPr>
        <w:t xml:space="preserve"> </w:t>
      </w:r>
      <w:r w:rsidR="0091742C" w:rsidRPr="0058275D">
        <w:rPr>
          <w:rFonts w:asciiTheme="majorHAnsi" w:eastAsia="AdvOT1ef757c0+20" w:hAnsiTheme="majorHAnsi" w:cstheme="majorHAnsi"/>
          <w:sz w:val="24"/>
          <w:szCs w:val="24"/>
        </w:rPr>
        <w:t>to 1</w:t>
      </w:r>
      <w:r w:rsidR="0091742C" w:rsidRPr="0058275D">
        <w:rPr>
          <w:rFonts w:asciiTheme="majorHAnsi" w:hAnsiTheme="majorHAnsi" w:cstheme="majorHAnsi"/>
          <w:sz w:val="24"/>
          <w:szCs w:val="24"/>
        </w:rPr>
        <w:t xml:space="preserve">5 min, depending on the study) throughout the </w:t>
      </w:r>
      <w:r w:rsidR="002769C2">
        <w:rPr>
          <w:rFonts w:asciiTheme="majorHAnsi" w:hAnsiTheme="majorHAnsi" w:cstheme="majorHAnsi"/>
          <w:sz w:val="24"/>
          <w:szCs w:val="24"/>
        </w:rPr>
        <w:t xml:space="preserve">24-h </w:t>
      </w:r>
      <w:r w:rsidR="0091742C" w:rsidRPr="0058275D">
        <w:rPr>
          <w:rFonts w:asciiTheme="majorHAnsi" w:hAnsiTheme="majorHAnsi" w:cstheme="majorHAnsi"/>
          <w:sz w:val="24"/>
          <w:szCs w:val="24"/>
        </w:rPr>
        <w:t>day and selecting the lowest of these values for each day</w:t>
      </w:r>
      <w:r w:rsidR="00715A89">
        <w:rPr>
          <w:rFonts w:asciiTheme="majorHAnsi" w:hAnsiTheme="majorHAnsi" w:cstheme="majorHAnsi"/>
          <w:sz w:val="24"/>
          <w:szCs w:val="24"/>
        </w:rPr>
        <w:t xml:space="preserve"> </w:t>
      </w:r>
      <w:r w:rsidR="005D2280">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&lt;EndNote&gt;&lt;Cite&gt;&lt;Author&gt;Portugal&lt;/Author&gt;&lt;Year&gt;2016&lt;/Year&gt;&lt;RecNum&gt;4527&lt;/RecNum&gt;&lt;DisplayText&gt;(Portugal&lt;style face="italic"&gt; et al.&lt;/style&gt; 2016)&lt;/DisplayText&gt;&lt;record&gt;&lt;rec-number&gt;4527&lt;/rec-number&gt;&lt;foreign-keys&gt;&lt;key app="EN" db-id="ew9frxsr3xz5z5e055jp5z9yt0ft9tf9tvat"&gt;4527&lt;/key&gt;&lt;/foreign-keys&gt;&lt;ref-type name="Journal Article"&gt;17&lt;/ref-type&gt;&lt;contributors&gt;&lt;authors&gt;&lt;author&gt;Portugal, Steven J&lt;/author&gt;&lt;author&gt;Green, Jonathan A&lt;/author&gt;&lt;author&gt;Halsey, Lewis G&lt;/author&gt;&lt;author&gt;Arnold, Walter&lt;/author&gt;&lt;author&gt;Careau, Vincent&lt;/author&gt;&lt;author&gt;Dann, Peter&lt;/author&gt;&lt;author&gt;Frappell, Peter B&lt;/author&gt;&lt;author&gt;Grémillet, David&lt;/author&gt;&lt;author&gt;Handrich, Yves&lt;/author&gt;&lt;author&gt;Martin, Graham R&lt;/author&gt;&lt;/authors&gt;&lt;/contributors&gt;&lt;titles&gt;&lt;title&gt;Associations between Resting, Activity, and Daily Metabolic Rate in Free-Living Endotherms: No Universal Rule in Birds and Mammals&lt;/title&gt;&lt;secondary-title&gt;Physiological and Biochemical Zoology&lt;/secondary-title&gt;&lt;/titles&gt;&lt;periodical&gt;&lt;full-title&gt;Physiological and Biochemical Zoology&lt;/full-title&gt;&lt;abbr-1&gt;Phys. Biochem. Zool.&lt;/abbr-1&gt;&lt;/periodical&gt;&lt;pages&gt;251-261&lt;/pages&gt;&lt;volume&gt;89&lt;/volume&gt;&lt;number&gt;3&lt;/number&gt;&lt;dates&gt;&lt;year&gt;2016&lt;/year&gt;&lt;/dates&gt;&lt;isbn&gt;1522-2152&lt;/isbn&gt;&lt;label&gt;4343&lt;/label&gt;&lt;urls&gt;&lt;/urls&gt;&lt;/record&gt;&lt;/Cite&gt;&lt;/EndNote&gt;</w:instrText>
      </w:r>
      <w:r w:rsidR="005D2280">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46" w:tooltip="Portugal, 2016 #4527" w:history="1">
        <w:r w:rsidR="00B342F2">
          <w:rPr>
            <w:rFonts w:asciiTheme="majorHAnsi" w:hAnsiTheme="majorHAnsi" w:cstheme="majorHAnsi"/>
            <w:noProof/>
            <w:sz w:val="24"/>
            <w:szCs w:val="24"/>
          </w:rPr>
          <w:t>Portugal</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2016</w:t>
        </w:r>
      </w:hyperlink>
      <w:r w:rsidR="00F97805">
        <w:rPr>
          <w:rFonts w:asciiTheme="majorHAnsi" w:hAnsiTheme="majorHAnsi" w:cstheme="majorHAnsi"/>
          <w:noProof/>
          <w:sz w:val="24"/>
          <w:szCs w:val="24"/>
        </w:rPr>
        <w:t>)</w:t>
      </w:r>
      <w:r w:rsidR="005D2280">
        <w:rPr>
          <w:rFonts w:asciiTheme="majorHAnsi" w:hAnsiTheme="majorHAnsi" w:cstheme="majorHAnsi"/>
          <w:sz w:val="24"/>
          <w:szCs w:val="24"/>
        </w:rPr>
        <w:fldChar w:fldCharType="end"/>
      </w:r>
      <w:r w:rsidR="00490053" w:rsidRPr="0058275D">
        <w:rPr>
          <w:rFonts w:asciiTheme="majorHAnsi" w:hAnsiTheme="majorHAnsi" w:cstheme="majorHAnsi"/>
          <w:sz w:val="24"/>
          <w:szCs w:val="24"/>
        </w:rPr>
        <w:t>.</w:t>
      </w:r>
      <w:r w:rsidR="00846476">
        <w:rPr>
          <w:rFonts w:asciiTheme="majorHAnsi" w:hAnsiTheme="majorHAnsi" w:cstheme="majorHAnsi"/>
          <w:sz w:val="24"/>
          <w:szCs w:val="24"/>
        </w:rPr>
        <w:t xml:space="preserve"> </w:t>
      </w:r>
    </w:p>
    <w:p w14:paraId="7CA9AE54" w14:textId="77777777" w:rsidR="0091742C" w:rsidRPr="0058275D" w:rsidRDefault="0091742C" w:rsidP="00CF33A1">
      <w:pPr>
        <w:autoSpaceDE w:val="0"/>
        <w:autoSpaceDN w:val="0"/>
        <w:adjustRightInd w:val="0"/>
        <w:spacing w:after="0" w:line="360" w:lineRule="auto"/>
        <w:rPr>
          <w:rFonts w:asciiTheme="majorHAnsi" w:hAnsiTheme="majorHAnsi" w:cstheme="majorHAnsi"/>
          <w:sz w:val="24"/>
          <w:szCs w:val="24"/>
        </w:rPr>
      </w:pPr>
    </w:p>
    <w:p w14:paraId="1491C4EE" w14:textId="77777777" w:rsidR="0091742C" w:rsidRPr="0058275D" w:rsidRDefault="0091742C" w:rsidP="00CF33A1">
      <w:pPr>
        <w:autoSpaceDE w:val="0"/>
        <w:autoSpaceDN w:val="0"/>
        <w:adjustRightInd w:val="0"/>
        <w:spacing w:after="0" w:line="360" w:lineRule="auto"/>
        <w:rPr>
          <w:rFonts w:asciiTheme="majorHAnsi" w:hAnsiTheme="majorHAnsi" w:cstheme="majorHAnsi"/>
          <w:i/>
          <w:sz w:val="24"/>
          <w:szCs w:val="24"/>
        </w:rPr>
      </w:pPr>
      <w:r w:rsidRPr="0058275D">
        <w:rPr>
          <w:rFonts w:asciiTheme="majorHAnsi" w:hAnsiTheme="majorHAnsi" w:cstheme="majorHAnsi"/>
          <w:i/>
          <w:sz w:val="24"/>
          <w:szCs w:val="24"/>
        </w:rPr>
        <w:t>Statistical analyses</w:t>
      </w:r>
    </w:p>
    <w:p w14:paraId="56B88DB7" w14:textId="2D79F86C" w:rsidR="002F353D" w:rsidRDefault="00490644" w:rsidP="005B431B">
      <w:pPr>
        <w:spacing w:line="360" w:lineRule="auto"/>
        <w:rPr>
          <w:rFonts w:asciiTheme="majorHAnsi" w:hAnsiTheme="majorHAnsi" w:cstheme="majorHAnsi"/>
          <w:sz w:val="24"/>
          <w:szCs w:val="24"/>
          <w:lang w:val="en-CA"/>
        </w:rPr>
      </w:pPr>
      <w:r w:rsidRPr="0058275D">
        <w:rPr>
          <w:rFonts w:asciiTheme="majorHAnsi" w:hAnsiTheme="majorHAnsi" w:cstheme="majorHAnsi"/>
          <w:sz w:val="24"/>
          <w:szCs w:val="24"/>
          <w:lang w:val="en-CA"/>
        </w:rPr>
        <w:t xml:space="preserve">We assessed the use of alternative energy management </w:t>
      </w:r>
      <w:r w:rsidR="00CD3ECB">
        <w:rPr>
          <w:rFonts w:asciiTheme="majorHAnsi" w:hAnsiTheme="majorHAnsi" w:cstheme="majorHAnsi"/>
          <w:sz w:val="24"/>
          <w:szCs w:val="24"/>
          <w:lang w:val="en-CA"/>
        </w:rPr>
        <w:t>patterns</w:t>
      </w:r>
      <w:r w:rsidR="000C0CE0">
        <w:rPr>
          <w:rFonts w:asciiTheme="majorHAnsi" w:hAnsiTheme="majorHAnsi" w:cstheme="majorHAnsi"/>
          <w:sz w:val="24"/>
          <w:szCs w:val="24"/>
          <w:lang w:val="en-CA"/>
        </w:rPr>
        <w:t xml:space="preserve"> by the study species</w:t>
      </w:r>
      <w:r w:rsidR="008312A2" w:rsidRPr="0058275D">
        <w:rPr>
          <w:rFonts w:asciiTheme="majorHAnsi" w:hAnsiTheme="majorHAnsi" w:cstheme="majorHAnsi"/>
          <w:sz w:val="24"/>
          <w:szCs w:val="24"/>
          <w:lang w:val="en-CA"/>
        </w:rPr>
        <w:t xml:space="preserve"> </w:t>
      </w:r>
      <w:r w:rsidR="00587CBD" w:rsidRPr="0058275D">
        <w:rPr>
          <w:rFonts w:asciiTheme="majorHAnsi" w:hAnsiTheme="majorHAnsi" w:cstheme="majorHAnsi"/>
          <w:sz w:val="24"/>
          <w:szCs w:val="24"/>
          <w:lang w:val="en-CA"/>
        </w:rPr>
        <w:t>(</w:t>
      </w:r>
      <w:r w:rsidR="00846E9E">
        <w:rPr>
          <w:rFonts w:asciiTheme="majorHAnsi" w:hAnsiTheme="majorHAnsi" w:cstheme="majorHAnsi"/>
          <w:sz w:val="24"/>
          <w:szCs w:val="24"/>
          <w:lang w:val="en-CA"/>
        </w:rPr>
        <w:t xml:space="preserve">along </w:t>
      </w:r>
      <w:r w:rsidR="008312A2">
        <w:rPr>
          <w:rFonts w:asciiTheme="majorHAnsi" w:hAnsiTheme="majorHAnsi" w:cstheme="majorHAnsi"/>
          <w:sz w:val="24"/>
          <w:szCs w:val="24"/>
          <w:lang w:val="en-CA"/>
        </w:rPr>
        <w:t>the continua between the full constrained and</w:t>
      </w:r>
      <w:r w:rsidR="00846E9E">
        <w:rPr>
          <w:rFonts w:asciiTheme="majorHAnsi" w:hAnsiTheme="majorHAnsi" w:cstheme="majorHAnsi"/>
          <w:sz w:val="24"/>
          <w:szCs w:val="24"/>
          <w:lang w:val="en-CA"/>
        </w:rPr>
        <w:t xml:space="preserve"> full</w:t>
      </w:r>
      <w:r w:rsidR="008312A2">
        <w:rPr>
          <w:rFonts w:asciiTheme="majorHAnsi" w:hAnsiTheme="majorHAnsi" w:cstheme="majorHAnsi"/>
          <w:sz w:val="24"/>
          <w:szCs w:val="24"/>
          <w:lang w:val="en-CA"/>
        </w:rPr>
        <w:t xml:space="preserve"> independent </w:t>
      </w:r>
      <w:r w:rsidR="00390FB3">
        <w:rPr>
          <w:rFonts w:asciiTheme="majorHAnsi" w:hAnsiTheme="majorHAnsi" w:cstheme="majorHAnsi"/>
          <w:sz w:val="24"/>
          <w:szCs w:val="24"/>
          <w:lang w:val="en-CA"/>
        </w:rPr>
        <w:t>pattern</w:t>
      </w:r>
      <w:r w:rsidR="008312A2">
        <w:rPr>
          <w:rFonts w:asciiTheme="majorHAnsi" w:hAnsiTheme="majorHAnsi" w:cstheme="majorHAnsi"/>
          <w:sz w:val="24"/>
          <w:szCs w:val="24"/>
          <w:lang w:val="en-CA"/>
        </w:rPr>
        <w:t xml:space="preserve">s, </w:t>
      </w:r>
      <w:r w:rsidR="00846E9E">
        <w:rPr>
          <w:rFonts w:asciiTheme="majorHAnsi" w:hAnsiTheme="majorHAnsi" w:cstheme="majorHAnsi"/>
          <w:sz w:val="24"/>
          <w:szCs w:val="24"/>
          <w:lang w:val="en-CA"/>
        </w:rPr>
        <w:t>and the</w:t>
      </w:r>
      <w:r w:rsidR="00587CBD" w:rsidRPr="0058275D">
        <w:rPr>
          <w:rFonts w:asciiTheme="majorHAnsi" w:hAnsiTheme="majorHAnsi" w:cstheme="majorHAnsi"/>
          <w:sz w:val="24"/>
          <w:szCs w:val="24"/>
          <w:lang w:val="en-CA"/>
        </w:rPr>
        <w:t xml:space="preserve"> performance</w:t>
      </w:r>
      <w:r w:rsidR="00846E9E">
        <w:rPr>
          <w:rFonts w:asciiTheme="majorHAnsi" w:hAnsiTheme="majorHAnsi" w:cstheme="majorHAnsi"/>
          <w:sz w:val="24"/>
          <w:szCs w:val="24"/>
          <w:lang w:val="en-CA"/>
        </w:rPr>
        <w:t xml:space="preserve"> </w:t>
      </w:r>
      <w:r w:rsidR="00390FB3">
        <w:rPr>
          <w:rFonts w:asciiTheme="majorHAnsi" w:hAnsiTheme="majorHAnsi" w:cstheme="majorHAnsi"/>
          <w:sz w:val="24"/>
          <w:szCs w:val="24"/>
          <w:lang w:val="en-CA"/>
        </w:rPr>
        <w:t>pattern</w:t>
      </w:r>
      <w:r w:rsidR="00846E9E">
        <w:rPr>
          <w:rFonts w:asciiTheme="majorHAnsi" w:hAnsiTheme="majorHAnsi" w:cstheme="majorHAnsi"/>
          <w:sz w:val="24"/>
          <w:szCs w:val="24"/>
          <w:lang w:val="en-CA"/>
        </w:rPr>
        <w:t>s</w:t>
      </w:r>
      <w:r w:rsidR="00587CBD" w:rsidRPr="0058275D">
        <w:rPr>
          <w:rFonts w:asciiTheme="majorHAnsi" w:hAnsiTheme="majorHAnsi" w:cstheme="majorHAnsi"/>
          <w:sz w:val="24"/>
          <w:szCs w:val="24"/>
          <w:lang w:val="en-CA"/>
        </w:rPr>
        <w:t xml:space="preserve">) </w:t>
      </w:r>
      <w:r w:rsidRPr="0058275D">
        <w:rPr>
          <w:rFonts w:asciiTheme="majorHAnsi" w:hAnsiTheme="majorHAnsi" w:cstheme="majorHAnsi"/>
          <w:sz w:val="24"/>
          <w:szCs w:val="24"/>
          <w:lang w:val="en-CA"/>
        </w:rPr>
        <w:t>at both the a</w:t>
      </w:r>
      <w:r w:rsidR="00B86F5B" w:rsidRPr="0058275D">
        <w:rPr>
          <w:rFonts w:asciiTheme="majorHAnsi" w:hAnsiTheme="majorHAnsi" w:cstheme="majorHAnsi"/>
          <w:sz w:val="24"/>
          <w:szCs w:val="24"/>
          <w:lang w:val="en-CA"/>
        </w:rPr>
        <w:t>cross</w:t>
      </w:r>
      <w:r w:rsidRPr="0058275D">
        <w:rPr>
          <w:rFonts w:asciiTheme="majorHAnsi" w:hAnsiTheme="majorHAnsi" w:cstheme="majorHAnsi"/>
          <w:sz w:val="24"/>
          <w:szCs w:val="24"/>
          <w:lang w:val="en-CA"/>
        </w:rPr>
        <w:t>- and within-individual levels</w:t>
      </w:r>
      <w:r w:rsidR="000C0CE0">
        <w:rPr>
          <w:rFonts w:asciiTheme="majorHAnsi" w:hAnsiTheme="majorHAnsi" w:cstheme="majorHAnsi"/>
          <w:sz w:val="24"/>
          <w:szCs w:val="24"/>
          <w:lang w:val="en-CA"/>
        </w:rPr>
        <w:t>. This was achieved</w:t>
      </w:r>
      <w:r w:rsidR="005B431B">
        <w:rPr>
          <w:rFonts w:asciiTheme="majorHAnsi" w:hAnsiTheme="majorHAnsi" w:cstheme="majorHAnsi"/>
          <w:sz w:val="24"/>
          <w:szCs w:val="24"/>
          <w:lang w:val="en-CA"/>
        </w:rPr>
        <w:t xml:space="preserve"> through visual assessment of the slope and 95% confidence intervals of regression between daily mean</w:t>
      </w:r>
      <w:r w:rsidR="005B431B" w:rsidRPr="0058275D">
        <w:rPr>
          <w:rFonts w:asciiTheme="majorHAnsi" w:hAnsiTheme="majorHAnsi" w:cstheme="majorHAnsi"/>
          <w:sz w:val="24"/>
          <w:szCs w:val="24"/>
          <w:lang w:val="en-CA"/>
        </w:rPr>
        <w:t xml:space="preserve"> </w:t>
      </w:r>
      <w:proofErr w:type="spellStart"/>
      <w:r w:rsidR="005B431B" w:rsidRPr="0058275D">
        <w:rPr>
          <w:rFonts w:asciiTheme="majorHAnsi" w:hAnsiTheme="majorHAnsi" w:cstheme="majorHAnsi"/>
          <w:i/>
          <w:sz w:val="24"/>
          <w:szCs w:val="24"/>
        </w:rPr>
        <w:t>f</w:t>
      </w:r>
      <w:r w:rsidR="005B431B" w:rsidRPr="0058275D">
        <w:rPr>
          <w:rFonts w:asciiTheme="majorHAnsi" w:hAnsiTheme="majorHAnsi" w:cstheme="majorHAnsi"/>
          <w:sz w:val="24"/>
          <w:szCs w:val="24"/>
          <w:vertAlign w:val="subscript"/>
        </w:rPr>
        <w:t>H</w:t>
      </w:r>
      <w:proofErr w:type="spellEnd"/>
      <w:r w:rsidR="005B431B" w:rsidRPr="0058275D">
        <w:rPr>
          <w:rFonts w:asciiTheme="majorHAnsi" w:hAnsiTheme="majorHAnsi" w:cstheme="majorHAnsi"/>
          <w:sz w:val="24"/>
          <w:szCs w:val="24"/>
          <w:lang w:val="en-CA"/>
        </w:rPr>
        <w:t xml:space="preserve"> against minimum daily </w:t>
      </w:r>
      <w:proofErr w:type="spellStart"/>
      <w:r w:rsidR="005B431B" w:rsidRPr="0058275D">
        <w:rPr>
          <w:rFonts w:asciiTheme="majorHAnsi" w:hAnsiTheme="majorHAnsi" w:cstheme="majorHAnsi"/>
          <w:i/>
          <w:sz w:val="24"/>
          <w:szCs w:val="24"/>
        </w:rPr>
        <w:t>f</w:t>
      </w:r>
      <w:r w:rsidR="005B431B" w:rsidRPr="0058275D">
        <w:rPr>
          <w:rFonts w:asciiTheme="majorHAnsi" w:hAnsiTheme="majorHAnsi" w:cstheme="majorHAnsi"/>
          <w:sz w:val="24"/>
          <w:szCs w:val="24"/>
          <w:vertAlign w:val="subscript"/>
        </w:rPr>
        <w:t>H</w:t>
      </w:r>
      <w:proofErr w:type="spellEnd"/>
      <w:r w:rsidR="005B431B">
        <w:rPr>
          <w:rFonts w:asciiTheme="majorHAnsi" w:hAnsiTheme="majorHAnsi" w:cstheme="majorHAnsi"/>
          <w:sz w:val="24"/>
          <w:szCs w:val="24"/>
        </w:rPr>
        <w:t xml:space="preserve">. These regressions were </w:t>
      </w:r>
      <w:r w:rsidR="001811C7">
        <w:rPr>
          <w:rFonts w:asciiTheme="majorHAnsi" w:hAnsiTheme="majorHAnsi" w:cstheme="majorHAnsi"/>
          <w:sz w:val="24"/>
          <w:szCs w:val="24"/>
        </w:rPr>
        <w:t>generated from</w:t>
      </w:r>
      <w:r w:rsidR="005B431B">
        <w:rPr>
          <w:rFonts w:asciiTheme="majorHAnsi" w:hAnsiTheme="majorHAnsi" w:cstheme="majorHAnsi"/>
          <w:sz w:val="24"/>
          <w:szCs w:val="24"/>
        </w:rPr>
        <w:t xml:space="preserve"> </w:t>
      </w:r>
      <w:r w:rsidR="00C01B55" w:rsidRPr="0058275D">
        <w:rPr>
          <w:rFonts w:asciiTheme="majorHAnsi" w:hAnsiTheme="majorHAnsi" w:cstheme="majorHAnsi"/>
          <w:sz w:val="24"/>
          <w:szCs w:val="24"/>
          <w:lang w:val="en-CA"/>
        </w:rPr>
        <w:t xml:space="preserve">a single mixed model </w:t>
      </w:r>
      <w:r w:rsidRPr="0058275D">
        <w:rPr>
          <w:rFonts w:asciiTheme="majorHAnsi" w:hAnsiTheme="majorHAnsi" w:cstheme="majorHAnsi"/>
          <w:sz w:val="24"/>
          <w:szCs w:val="24"/>
          <w:lang w:val="en-CA"/>
        </w:rPr>
        <w:t>for each</w:t>
      </w:r>
      <w:r w:rsidR="00C01B55" w:rsidRPr="0058275D">
        <w:rPr>
          <w:rFonts w:asciiTheme="majorHAnsi" w:hAnsiTheme="majorHAnsi" w:cstheme="majorHAnsi"/>
          <w:sz w:val="24"/>
          <w:szCs w:val="24"/>
          <w:lang w:val="en-CA"/>
        </w:rPr>
        <w:t xml:space="preserve"> species, </w:t>
      </w:r>
      <w:r w:rsidRPr="0058275D">
        <w:rPr>
          <w:rFonts w:asciiTheme="majorHAnsi" w:hAnsiTheme="majorHAnsi" w:cstheme="majorHAnsi"/>
          <w:sz w:val="24"/>
          <w:szCs w:val="24"/>
          <w:lang w:val="en-CA"/>
        </w:rPr>
        <w:t>including</w:t>
      </w:r>
      <w:r w:rsidR="00C01B55" w:rsidRPr="0058275D">
        <w:rPr>
          <w:rFonts w:asciiTheme="majorHAnsi" w:hAnsiTheme="majorHAnsi" w:cstheme="majorHAnsi"/>
          <w:sz w:val="24"/>
          <w:szCs w:val="24"/>
          <w:lang w:val="en-CA"/>
        </w:rPr>
        <w:t xml:space="preserve"> individual identity as a random effect</w:t>
      </w:r>
      <w:r w:rsidRPr="0058275D">
        <w:rPr>
          <w:rFonts w:asciiTheme="majorHAnsi" w:hAnsiTheme="majorHAnsi" w:cstheme="majorHAnsi"/>
          <w:sz w:val="24"/>
          <w:szCs w:val="24"/>
          <w:lang w:val="en-CA"/>
        </w:rPr>
        <w:t xml:space="preserve"> to account for </w:t>
      </w:r>
      <w:r w:rsidRPr="0058275D">
        <w:rPr>
          <w:rFonts w:asciiTheme="majorHAnsi" w:hAnsiTheme="majorHAnsi" w:cstheme="majorHAnsi"/>
          <w:sz w:val="24"/>
          <w:szCs w:val="24"/>
          <w:lang w:val="en-CA"/>
        </w:rPr>
        <w:lastRenderedPageBreak/>
        <w:t>the repeated values representing each individual</w:t>
      </w:r>
      <w:r w:rsidR="00B5001D" w:rsidRPr="0058275D">
        <w:rPr>
          <w:rFonts w:asciiTheme="majorHAnsi" w:hAnsiTheme="majorHAnsi" w:cstheme="majorHAnsi"/>
          <w:sz w:val="24"/>
          <w:szCs w:val="24"/>
          <w:lang w:val="en-CA"/>
        </w:rPr>
        <w:t xml:space="preserve">. </w:t>
      </w:r>
      <w:r w:rsidR="00D61D98">
        <w:rPr>
          <w:rFonts w:asciiTheme="majorHAnsi" w:hAnsiTheme="majorHAnsi" w:cstheme="majorHAnsi"/>
          <w:sz w:val="24"/>
          <w:szCs w:val="24"/>
          <w:lang w:val="en-CA"/>
        </w:rPr>
        <w:t>Daily mean</w:t>
      </w:r>
      <w:r w:rsidR="00C01B55" w:rsidRPr="0058275D">
        <w:rPr>
          <w:rFonts w:asciiTheme="majorHAnsi" w:hAnsiTheme="majorHAnsi" w:cstheme="majorHAnsi"/>
          <w:sz w:val="24"/>
          <w:szCs w:val="24"/>
          <w:lang w:val="en-CA"/>
        </w:rPr>
        <w:t xml:space="preserve">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B5001D" w:rsidRPr="0058275D">
        <w:rPr>
          <w:rFonts w:asciiTheme="majorHAnsi" w:hAnsiTheme="majorHAnsi" w:cstheme="majorHAnsi"/>
          <w:sz w:val="24"/>
          <w:szCs w:val="24"/>
          <w:lang w:val="en-CA"/>
        </w:rPr>
        <w:t xml:space="preserve"> is very likely to</w:t>
      </w:r>
      <w:r w:rsidR="008C3981" w:rsidRPr="0058275D">
        <w:rPr>
          <w:rFonts w:asciiTheme="majorHAnsi" w:hAnsiTheme="majorHAnsi" w:cstheme="majorHAnsi"/>
          <w:sz w:val="24"/>
          <w:szCs w:val="24"/>
          <w:lang w:val="en-CA"/>
        </w:rPr>
        <w:t xml:space="preserve"> show temporal autocorrelation </w:t>
      </w:r>
      <w:r w:rsidR="008C3981" w:rsidRPr="0058275D">
        <w:rPr>
          <w:rFonts w:asciiTheme="majorHAnsi" w:hAnsiTheme="majorHAnsi" w:cstheme="majorHAnsi"/>
          <w:sz w:val="24"/>
          <w:szCs w:val="24"/>
          <w:lang w:val="en-CA"/>
        </w:rPr>
        <w:fldChar w:fldCharType="begin"/>
      </w:r>
      <w:r w:rsidR="001811C7">
        <w:rPr>
          <w:rFonts w:asciiTheme="majorHAnsi" w:hAnsiTheme="majorHAnsi" w:cstheme="majorHAnsi"/>
          <w:sz w:val="24"/>
          <w:szCs w:val="24"/>
          <w:lang w:val="en-CA"/>
        </w:rPr>
        <w:instrText xml:space="preserve"> ADDIN EN.CITE &lt;EndNote&gt;&lt;Cite&gt;&lt;Author&gt;Portugal&lt;/Author&gt;&lt;Year&gt;2016&lt;/Year&gt;&lt;RecNum&gt;4527&lt;/RecNum&gt;&lt;DisplayText&gt;(Portugal&lt;style face="italic"&gt; et al.&lt;/style&gt; 2016)&lt;/DisplayText&gt;&lt;record&gt;&lt;rec-number&gt;4527&lt;/rec-number&gt;&lt;foreign-keys&gt;&lt;key app="EN" db-id="ew9frxsr3xz5z5e055jp5z9yt0ft9tf9tvat"&gt;4527&lt;/key&gt;&lt;/foreign-keys&gt;&lt;ref-type name="Journal Article"&gt;17&lt;/ref-type&gt;&lt;contributors&gt;&lt;authors&gt;&lt;author&gt;Portugal, Steven J&lt;/author&gt;&lt;author&gt;Green, Jonathan A&lt;/author&gt;&lt;author&gt;Halsey, Lewis G&lt;/author&gt;&lt;author&gt;Arnold, Walter&lt;/author&gt;&lt;author&gt;Careau, Vincent&lt;/author&gt;&lt;author&gt;Dann, Peter&lt;/author&gt;&lt;author&gt;Frappell, Peter B&lt;/author&gt;&lt;author&gt;Grémillet, David&lt;/author&gt;&lt;author&gt;Handrich, Yves&lt;/author&gt;&lt;author&gt;Martin, Graham R&lt;/author&gt;&lt;/authors&gt;&lt;/contributors&gt;&lt;titles&gt;&lt;title&gt;Associations between Resting, Activity, and Daily Metabolic Rate in Free-Living Endotherms: No Universal Rule in Birds and Mammals&lt;/title&gt;&lt;secondary-title&gt;Physiological and Biochemical Zoology&lt;/secondary-title&gt;&lt;/titles&gt;&lt;periodical&gt;&lt;full-title&gt;Physiological and Biochemical Zoology&lt;/full-title&gt;&lt;abbr-1&gt;Phys. Biochem. Zool.&lt;/abbr-1&gt;&lt;/periodical&gt;&lt;pages&gt;251-261&lt;/pages&gt;&lt;volume&gt;89&lt;/volume&gt;&lt;number&gt;3&lt;/number&gt;&lt;dates&gt;&lt;year&gt;2016&lt;/year&gt;&lt;/dates&gt;&lt;isbn&gt;1522-2152&lt;/isbn&gt;&lt;label&gt;4343&lt;/label&gt;&lt;urls&gt;&lt;/urls&gt;&lt;/record&gt;&lt;/Cite&gt;&lt;/EndNote&gt;</w:instrText>
      </w:r>
      <w:r w:rsidR="008C3981" w:rsidRPr="0058275D">
        <w:rPr>
          <w:rFonts w:asciiTheme="majorHAnsi" w:hAnsiTheme="majorHAnsi" w:cstheme="majorHAnsi"/>
          <w:sz w:val="24"/>
          <w:szCs w:val="24"/>
          <w:lang w:val="en-CA"/>
        </w:rPr>
        <w:fldChar w:fldCharType="separate"/>
      </w:r>
      <w:r w:rsidR="001811C7">
        <w:rPr>
          <w:rFonts w:asciiTheme="majorHAnsi" w:hAnsiTheme="majorHAnsi" w:cstheme="majorHAnsi"/>
          <w:noProof/>
          <w:sz w:val="24"/>
          <w:szCs w:val="24"/>
          <w:lang w:val="en-CA"/>
        </w:rPr>
        <w:t>(</w:t>
      </w:r>
      <w:hyperlink w:anchor="_ENREF_1_46" w:tooltip="Portugal, 2016 #4527" w:history="1">
        <w:r w:rsidR="00B342F2">
          <w:rPr>
            <w:rFonts w:asciiTheme="majorHAnsi" w:hAnsiTheme="majorHAnsi" w:cstheme="majorHAnsi"/>
            <w:noProof/>
            <w:sz w:val="24"/>
            <w:szCs w:val="24"/>
            <w:lang w:val="en-CA"/>
          </w:rPr>
          <w:t>Portugal</w:t>
        </w:r>
        <w:r w:rsidR="00B342F2" w:rsidRPr="001811C7">
          <w:rPr>
            <w:rFonts w:asciiTheme="majorHAnsi" w:hAnsiTheme="majorHAnsi" w:cstheme="majorHAnsi"/>
            <w:i/>
            <w:noProof/>
            <w:sz w:val="24"/>
            <w:szCs w:val="24"/>
            <w:lang w:val="en-CA"/>
          </w:rPr>
          <w:t xml:space="preserve"> et al.</w:t>
        </w:r>
        <w:r w:rsidR="00B342F2">
          <w:rPr>
            <w:rFonts w:asciiTheme="majorHAnsi" w:hAnsiTheme="majorHAnsi" w:cstheme="majorHAnsi"/>
            <w:noProof/>
            <w:sz w:val="24"/>
            <w:szCs w:val="24"/>
            <w:lang w:val="en-CA"/>
          </w:rPr>
          <w:t xml:space="preserve"> 2016</w:t>
        </w:r>
      </w:hyperlink>
      <w:r w:rsidR="001811C7">
        <w:rPr>
          <w:rFonts w:asciiTheme="majorHAnsi" w:hAnsiTheme="majorHAnsi" w:cstheme="majorHAnsi"/>
          <w:noProof/>
          <w:sz w:val="24"/>
          <w:szCs w:val="24"/>
          <w:lang w:val="en-CA"/>
        </w:rPr>
        <w:t>)</w:t>
      </w:r>
      <w:r w:rsidR="008C3981" w:rsidRPr="0058275D">
        <w:rPr>
          <w:rFonts w:asciiTheme="majorHAnsi" w:hAnsiTheme="majorHAnsi" w:cstheme="majorHAnsi"/>
          <w:sz w:val="24"/>
          <w:szCs w:val="24"/>
          <w:lang w:val="en-CA"/>
        </w:rPr>
        <w:fldChar w:fldCharType="end"/>
      </w:r>
      <w:r w:rsidR="001811C7">
        <w:rPr>
          <w:rFonts w:asciiTheme="majorHAnsi" w:hAnsiTheme="majorHAnsi" w:cstheme="majorHAnsi"/>
          <w:sz w:val="24"/>
          <w:szCs w:val="24"/>
          <w:lang w:val="en-CA"/>
        </w:rPr>
        <w:t>, which we</w:t>
      </w:r>
      <w:r w:rsidR="00B5001D" w:rsidRPr="0058275D">
        <w:rPr>
          <w:rFonts w:asciiTheme="majorHAnsi" w:hAnsiTheme="majorHAnsi" w:cstheme="majorHAnsi"/>
          <w:sz w:val="24"/>
          <w:szCs w:val="24"/>
          <w:lang w:val="en-CA"/>
        </w:rPr>
        <w:t xml:space="preserve"> accounted for using </w:t>
      </w:r>
      <w:proofErr w:type="spellStart"/>
      <w:r w:rsidR="00B5001D" w:rsidRPr="0058275D">
        <w:rPr>
          <w:rFonts w:asciiTheme="majorHAnsi" w:hAnsiTheme="majorHAnsi" w:cstheme="majorHAnsi"/>
          <w:sz w:val="24"/>
          <w:szCs w:val="24"/>
          <w:lang w:val="en-CA"/>
        </w:rPr>
        <w:t>lme</w:t>
      </w:r>
      <w:proofErr w:type="spellEnd"/>
      <w:r w:rsidR="00B5001D" w:rsidRPr="0058275D">
        <w:rPr>
          <w:rFonts w:asciiTheme="majorHAnsi" w:hAnsiTheme="majorHAnsi" w:cstheme="majorHAnsi"/>
          <w:sz w:val="24"/>
          <w:szCs w:val="24"/>
          <w:lang w:val="en-CA"/>
        </w:rPr>
        <w:t>() in R (</w:t>
      </w:r>
      <w:proofErr w:type="spellStart"/>
      <w:r w:rsidR="00B5001D" w:rsidRPr="0058275D">
        <w:rPr>
          <w:rFonts w:asciiTheme="majorHAnsi" w:hAnsiTheme="majorHAnsi" w:cstheme="majorHAnsi"/>
          <w:sz w:val="24"/>
          <w:szCs w:val="24"/>
          <w:lang w:val="en-CA"/>
        </w:rPr>
        <w:t>nlme</w:t>
      </w:r>
      <w:proofErr w:type="spellEnd"/>
      <w:r w:rsidR="00B5001D" w:rsidRPr="0058275D">
        <w:rPr>
          <w:rFonts w:asciiTheme="majorHAnsi" w:hAnsiTheme="majorHAnsi" w:cstheme="majorHAnsi"/>
          <w:sz w:val="24"/>
          <w:szCs w:val="24"/>
          <w:lang w:val="en-CA"/>
        </w:rPr>
        <w:t xml:space="preserve"> package) to fit models </w:t>
      </w:r>
      <w:r w:rsidR="00C01B55" w:rsidRPr="0058275D">
        <w:rPr>
          <w:rFonts w:asciiTheme="majorHAnsi" w:hAnsiTheme="majorHAnsi" w:cstheme="majorHAnsi"/>
          <w:sz w:val="24"/>
          <w:szCs w:val="24"/>
          <w:lang w:val="en-CA"/>
        </w:rPr>
        <w:t>that included</w:t>
      </w:r>
      <w:r w:rsidR="00B5001D" w:rsidRPr="0058275D">
        <w:rPr>
          <w:rFonts w:asciiTheme="majorHAnsi" w:hAnsiTheme="majorHAnsi" w:cstheme="majorHAnsi"/>
          <w:sz w:val="24"/>
          <w:szCs w:val="24"/>
          <w:lang w:val="en-CA"/>
        </w:rPr>
        <w:t xml:space="preserve"> autocorrelation structure in the residuals.</w:t>
      </w:r>
    </w:p>
    <w:p w14:paraId="5002F539" w14:textId="08E83474" w:rsidR="00B5001D" w:rsidRPr="0058275D" w:rsidRDefault="00490644" w:rsidP="00B71D6B">
      <w:pPr>
        <w:spacing w:line="360" w:lineRule="auto"/>
        <w:rPr>
          <w:rFonts w:asciiTheme="majorHAnsi" w:hAnsiTheme="majorHAnsi" w:cstheme="majorHAnsi"/>
          <w:sz w:val="24"/>
          <w:szCs w:val="24"/>
          <w:lang w:val="en-CA"/>
        </w:rPr>
      </w:pPr>
      <w:r w:rsidRPr="0058275D">
        <w:rPr>
          <w:rFonts w:asciiTheme="majorHAnsi" w:hAnsiTheme="majorHAnsi" w:cstheme="majorHAnsi"/>
          <w:sz w:val="24"/>
          <w:szCs w:val="24"/>
          <w:lang w:val="en-CA"/>
        </w:rPr>
        <w:t>In situations where the within-</w:t>
      </w:r>
      <w:r w:rsidR="00B86F5B" w:rsidRPr="0058275D">
        <w:rPr>
          <w:rFonts w:asciiTheme="majorHAnsi" w:hAnsiTheme="majorHAnsi" w:cstheme="majorHAnsi"/>
          <w:sz w:val="24"/>
          <w:szCs w:val="24"/>
          <w:lang w:val="en-CA"/>
        </w:rPr>
        <w:t>individual</w:t>
      </w:r>
      <w:r w:rsidRPr="0058275D">
        <w:rPr>
          <w:rFonts w:asciiTheme="majorHAnsi" w:hAnsiTheme="majorHAnsi" w:cstheme="majorHAnsi"/>
          <w:sz w:val="24"/>
          <w:szCs w:val="24"/>
          <w:lang w:val="en-CA"/>
        </w:rPr>
        <w:t xml:space="preserve"> relationship differ</w:t>
      </w:r>
      <w:r w:rsidR="001811C7">
        <w:rPr>
          <w:rFonts w:asciiTheme="majorHAnsi" w:hAnsiTheme="majorHAnsi" w:cstheme="majorHAnsi"/>
          <w:sz w:val="24"/>
          <w:szCs w:val="24"/>
          <w:lang w:val="en-CA"/>
        </w:rPr>
        <w:t>s</w:t>
      </w:r>
      <w:r w:rsidRPr="0058275D">
        <w:rPr>
          <w:rFonts w:asciiTheme="majorHAnsi" w:hAnsiTheme="majorHAnsi" w:cstheme="majorHAnsi"/>
          <w:sz w:val="24"/>
          <w:szCs w:val="24"/>
          <w:lang w:val="en-CA"/>
        </w:rPr>
        <w:t xml:space="preserve"> from the </w:t>
      </w:r>
      <w:r w:rsidR="00B86F5B" w:rsidRPr="0058275D">
        <w:rPr>
          <w:rFonts w:asciiTheme="majorHAnsi" w:hAnsiTheme="majorHAnsi" w:cstheme="majorHAnsi"/>
          <w:sz w:val="24"/>
          <w:szCs w:val="24"/>
          <w:lang w:val="en-CA"/>
        </w:rPr>
        <w:t>across-individual</w:t>
      </w:r>
      <w:r w:rsidRPr="0058275D">
        <w:rPr>
          <w:rFonts w:asciiTheme="majorHAnsi" w:hAnsiTheme="majorHAnsi" w:cstheme="majorHAnsi"/>
          <w:sz w:val="24"/>
          <w:szCs w:val="24"/>
          <w:lang w:val="en-CA"/>
        </w:rPr>
        <w:t xml:space="preserve"> relationship, these relationships can be confounded in a standard mixed model </w:t>
      </w:r>
      <w:r w:rsidRPr="0058275D">
        <w:rPr>
          <w:rFonts w:asciiTheme="majorHAnsi" w:hAnsiTheme="majorHAnsi" w:cstheme="majorHAnsi"/>
          <w:sz w:val="24"/>
          <w:szCs w:val="24"/>
          <w:lang w:val="en-CA"/>
        </w:rPr>
        <w:fldChar w:fldCharType="begin"/>
      </w:r>
      <w:r w:rsidR="00F97805">
        <w:rPr>
          <w:rFonts w:asciiTheme="majorHAnsi" w:hAnsiTheme="majorHAnsi" w:cstheme="majorHAnsi"/>
          <w:sz w:val="24"/>
          <w:szCs w:val="24"/>
          <w:lang w:val="en-CA"/>
        </w:rPr>
        <w:instrText xml:space="preserve"> ADDIN EN.CITE &lt;EndNote&gt;&lt;Cite&gt;&lt;Author&gt;Van de Pol&lt;/Author&gt;&lt;Year&gt;2009&lt;/Year&gt;&lt;RecNum&gt;5078&lt;/RecNum&gt;&lt;DisplayText&gt;(Van de Pol &amp;amp; Wright 2009)&lt;/DisplayText&gt;&lt;record&gt;&lt;rec-number&gt;5078&lt;/rec-number&gt;&lt;foreign-keys&gt;&lt;key app="EN" db-id="ew9frxsr3xz5z5e055jp5z9yt0ft9tf9tvat"&gt;5078&lt;/key&gt;&lt;/foreign-keys&gt;&lt;ref-type name="Journal Article"&gt;17&lt;/ref-type&gt;&lt;contributors&gt;&lt;authors&gt;&lt;author&gt;Van de Pol, Martijn&lt;/author&gt;&lt;author&gt;Wright, Jonathan&lt;/author&gt;&lt;/authors&gt;&lt;/contributors&gt;&lt;titles&gt;&lt;title&gt;A simple method for distinguishing within-versus between-subject effects using mixed models&lt;/title&gt;&lt;secondary-title&gt;Animal Behaviour&lt;/secondary-title&gt;&lt;/titles&gt;&lt;periodical&gt;&lt;full-title&gt;Animal Behaviour&lt;/full-title&gt;&lt;abbr-1&gt;Anim. Behav.&lt;/abbr-1&gt;&lt;/periodical&gt;&lt;pages&gt;753-758&lt;/pages&gt;&lt;volume&gt;77&lt;/volume&gt;&lt;number&gt;3&lt;/number&gt;&lt;keywords&gt;&lt;keyword&gt;statistics&lt;/keyword&gt;&lt;/keywords&gt;&lt;dates&gt;&lt;year&gt;2009&lt;/year&gt;&lt;/dates&gt;&lt;isbn&gt;0003-3472&lt;/isbn&gt;&lt;label&gt;4842&lt;/label&gt;&lt;urls&gt;&lt;/urls&gt;&lt;/record&gt;&lt;/Cite&gt;&lt;/EndNote&gt;</w:instrText>
      </w:r>
      <w:r w:rsidRPr="0058275D">
        <w:rPr>
          <w:rFonts w:asciiTheme="majorHAnsi" w:hAnsiTheme="majorHAnsi" w:cstheme="majorHAnsi"/>
          <w:sz w:val="24"/>
          <w:szCs w:val="24"/>
          <w:lang w:val="en-CA"/>
        </w:rPr>
        <w:fldChar w:fldCharType="separate"/>
      </w:r>
      <w:r w:rsidR="00F97805">
        <w:rPr>
          <w:rFonts w:asciiTheme="majorHAnsi" w:hAnsiTheme="majorHAnsi" w:cstheme="majorHAnsi"/>
          <w:noProof/>
          <w:sz w:val="24"/>
          <w:szCs w:val="24"/>
          <w:lang w:val="en-CA"/>
        </w:rPr>
        <w:t>(</w:t>
      </w:r>
      <w:hyperlink w:anchor="_ENREF_1_61" w:tooltip="Van de Pol, 2009 #5078" w:history="1">
        <w:r w:rsidR="00B342F2">
          <w:rPr>
            <w:rFonts w:asciiTheme="majorHAnsi" w:hAnsiTheme="majorHAnsi" w:cstheme="majorHAnsi"/>
            <w:noProof/>
            <w:sz w:val="24"/>
            <w:szCs w:val="24"/>
            <w:lang w:val="en-CA"/>
          </w:rPr>
          <w:t>Van de Pol &amp; Wright 2009</w:t>
        </w:r>
      </w:hyperlink>
      <w:r w:rsidR="00F97805">
        <w:rPr>
          <w:rFonts w:asciiTheme="majorHAnsi" w:hAnsiTheme="majorHAnsi" w:cstheme="majorHAnsi"/>
          <w:noProof/>
          <w:sz w:val="24"/>
          <w:szCs w:val="24"/>
          <w:lang w:val="en-CA"/>
        </w:rPr>
        <w:t>)</w:t>
      </w:r>
      <w:r w:rsidRPr="0058275D">
        <w:rPr>
          <w:rFonts w:asciiTheme="majorHAnsi" w:hAnsiTheme="majorHAnsi" w:cstheme="majorHAnsi"/>
          <w:sz w:val="24"/>
          <w:szCs w:val="24"/>
          <w:lang w:val="en-CA"/>
        </w:rPr>
        <w:fldChar w:fldCharType="end"/>
      </w:r>
      <w:r w:rsidRPr="0058275D">
        <w:rPr>
          <w:rFonts w:asciiTheme="majorHAnsi" w:hAnsiTheme="majorHAnsi" w:cstheme="majorHAnsi"/>
          <w:sz w:val="24"/>
          <w:szCs w:val="24"/>
          <w:lang w:val="en-CA"/>
        </w:rPr>
        <w:t xml:space="preserve">. </w:t>
      </w:r>
      <w:r w:rsidR="00B5001D" w:rsidRPr="0058275D">
        <w:rPr>
          <w:rFonts w:asciiTheme="majorHAnsi" w:hAnsiTheme="majorHAnsi" w:cstheme="majorHAnsi"/>
          <w:sz w:val="24"/>
          <w:szCs w:val="24"/>
          <w:lang w:val="en-CA"/>
        </w:rPr>
        <w:t>We used the within-subject centring appro</w:t>
      </w:r>
      <w:r w:rsidR="00442D34" w:rsidRPr="0058275D">
        <w:rPr>
          <w:rFonts w:asciiTheme="majorHAnsi" w:hAnsiTheme="majorHAnsi" w:cstheme="majorHAnsi"/>
          <w:sz w:val="24"/>
          <w:szCs w:val="24"/>
          <w:lang w:val="en-CA"/>
        </w:rPr>
        <w:t xml:space="preserve">ach </w:t>
      </w:r>
      <w:r w:rsidR="00442D34" w:rsidRPr="0058275D">
        <w:rPr>
          <w:rFonts w:asciiTheme="majorHAnsi" w:hAnsiTheme="majorHAnsi" w:cstheme="majorHAnsi"/>
          <w:sz w:val="24"/>
          <w:szCs w:val="24"/>
          <w:lang w:val="en-CA"/>
        </w:rPr>
        <w:fldChar w:fldCharType="begin"/>
      </w:r>
      <w:r w:rsidR="00F97805">
        <w:rPr>
          <w:rFonts w:asciiTheme="majorHAnsi" w:hAnsiTheme="majorHAnsi" w:cstheme="majorHAnsi"/>
          <w:sz w:val="24"/>
          <w:szCs w:val="24"/>
          <w:lang w:val="en-CA"/>
        </w:rPr>
        <w:instrText xml:space="preserve"> ADDIN EN.CITE &lt;EndNote&gt;&lt;Cite&gt;&lt;Author&gt;Dingemanse&lt;/Author&gt;&lt;Year&gt;2010&lt;/Year&gt;&lt;RecNum&gt;5179&lt;/RecNum&gt;&lt;DisplayText&gt;(Van de Pol &amp;amp; Wright 2009; Dingemanse&lt;style face="italic"&gt; et al.&lt;/style&gt; 2010)&lt;/DisplayText&gt;&lt;record&gt;&lt;rec-number&gt;5179&lt;/rec-number&gt;&lt;foreign-keys&gt;&lt;key app="EN" db-id="ew9frxsr3xz5z5e055jp5z9yt0ft9tf9tvat"&gt;5179&lt;/key&gt;&lt;/foreign-keys&gt;&lt;ref-type name="Journal Article"&gt;17&lt;/ref-type&gt;&lt;contributors&gt;&lt;authors&gt;&lt;author&gt;Dingemanse, Niels J&lt;/author&gt;&lt;author&gt;Kazem, Anahita JN&lt;/author&gt;&lt;author&gt;Réale, Denis&lt;/author&gt;&lt;author&gt;Wright, Jonathan&lt;/author&gt;&lt;/authors&gt;&lt;/contributors&gt;&lt;titles&gt;&lt;title&gt;Behavioural reaction norms: animal personality meets individual plasticity&lt;/title&gt;&lt;secondary-title&gt;Trends in ecology &amp;amp; evolution&lt;/secondary-title&gt;&lt;/titles&gt;&lt;periodical&gt;&lt;full-title&gt;Trends in Ecology &amp;amp; Evolution&lt;/full-title&gt;&lt;/periodical&gt;&lt;pages&gt;81-89&lt;/pages&gt;&lt;volume&gt;25&lt;/volume&gt;&lt;number&gt;2&lt;/number&gt;&lt;dates&gt;&lt;year&gt;2010&lt;/year&gt;&lt;/dates&gt;&lt;isbn&gt;0169-5347&lt;/isbn&gt;&lt;label&gt;4940&lt;/label&gt;&lt;urls&gt;&lt;/urls&gt;&lt;/record&gt;&lt;/Cite&gt;&lt;Cite&gt;&lt;Author&gt;Van de Pol&lt;/Author&gt;&lt;Year&gt;2009&lt;/Year&gt;&lt;RecNum&gt;5078&lt;/RecNum&gt;&lt;record&gt;&lt;rec-number&gt;5078&lt;/rec-number&gt;&lt;foreign-keys&gt;&lt;key app="EN" db-id="ew9frxsr3xz5z5e055jp5z9yt0ft9tf9tvat"&gt;5078&lt;/key&gt;&lt;/foreign-keys&gt;&lt;ref-type name="Journal Article"&gt;17&lt;/ref-type&gt;&lt;contributors&gt;&lt;authors&gt;&lt;author&gt;Van de Pol, Martijn&lt;/author&gt;&lt;author&gt;Wright, Jonathan&lt;/author&gt;&lt;/authors&gt;&lt;/contributors&gt;&lt;titles&gt;&lt;title&gt;A simple method for distinguishing within-versus between-subject effects using mixed models&lt;/title&gt;&lt;secondary-title&gt;Animal Behaviour&lt;/secondary-title&gt;&lt;/titles&gt;&lt;periodical&gt;&lt;full-title&gt;Animal Behaviour&lt;/full-title&gt;&lt;abbr-1&gt;Anim. Behav.&lt;/abbr-1&gt;&lt;/periodical&gt;&lt;pages&gt;753-758&lt;/pages&gt;&lt;volume&gt;77&lt;/volume&gt;&lt;number&gt;3&lt;/number&gt;&lt;keywords&gt;&lt;keyword&gt;statistics&lt;/keyword&gt;&lt;/keywords&gt;&lt;dates&gt;&lt;year&gt;2009&lt;/year&gt;&lt;/dates&gt;&lt;isbn&gt;0003-3472&lt;/isbn&gt;&lt;label&gt;4842&lt;/label&gt;&lt;urls&gt;&lt;/urls&gt;&lt;/record&gt;&lt;/Cite&gt;&lt;/EndNote&gt;</w:instrText>
      </w:r>
      <w:r w:rsidR="00442D34" w:rsidRPr="0058275D">
        <w:rPr>
          <w:rFonts w:asciiTheme="majorHAnsi" w:hAnsiTheme="majorHAnsi" w:cstheme="majorHAnsi"/>
          <w:sz w:val="24"/>
          <w:szCs w:val="24"/>
          <w:lang w:val="en-CA"/>
        </w:rPr>
        <w:fldChar w:fldCharType="separate"/>
      </w:r>
      <w:r w:rsidR="00F97805">
        <w:rPr>
          <w:rFonts w:asciiTheme="majorHAnsi" w:hAnsiTheme="majorHAnsi" w:cstheme="majorHAnsi"/>
          <w:noProof/>
          <w:sz w:val="24"/>
          <w:szCs w:val="24"/>
          <w:lang w:val="en-CA"/>
        </w:rPr>
        <w:t>(</w:t>
      </w:r>
      <w:hyperlink w:anchor="_ENREF_1_61" w:tooltip="Van de Pol, 2009 #5078" w:history="1">
        <w:r w:rsidR="00B342F2">
          <w:rPr>
            <w:rFonts w:asciiTheme="majorHAnsi" w:hAnsiTheme="majorHAnsi" w:cstheme="majorHAnsi"/>
            <w:noProof/>
            <w:sz w:val="24"/>
            <w:szCs w:val="24"/>
            <w:lang w:val="en-CA"/>
          </w:rPr>
          <w:t>Van de Pol &amp; Wright 2009</w:t>
        </w:r>
      </w:hyperlink>
      <w:r w:rsidR="00F97805">
        <w:rPr>
          <w:rFonts w:asciiTheme="majorHAnsi" w:hAnsiTheme="majorHAnsi" w:cstheme="majorHAnsi"/>
          <w:noProof/>
          <w:sz w:val="24"/>
          <w:szCs w:val="24"/>
          <w:lang w:val="en-CA"/>
        </w:rPr>
        <w:t xml:space="preserve">; </w:t>
      </w:r>
      <w:hyperlink w:anchor="_ENREF_1_20" w:tooltip="Dingemanse, 2010 #5179" w:history="1">
        <w:r w:rsidR="00B342F2">
          <w:rPr>
            <w:rFonts w:asciiTheme="majorHAnsi" w:hAnsiTheme="majorHAnsi" w:cstheme="majorHAnsi"/>
            <w:noProof/>
            <w:sz w:val="24"/>
            <w:szCs w:val="24"/>
            <w:lang w:val="en-CA"/>
          </w:rPr>
          <w:t>Dingemanse</w:t>
        </w:r>
        <w:r w:rsidR="00B342F2" w:rsidRPr="00F97805">
          <w:rPr>
            <w:rFonts w:asciiTheme="majorHAnsi" w:hAnsiTheme="majorHAnsi" w:cstheme="majorHAnsi"/>
            <w:i/>
            <w:noProof/>
            <w:sz w:val="24"/>
            <w:szCs w:val="24"/>
            <w:lang w:val="en-CA"/>
          </w:rPr>
          <w:t xml:space="preserve"> et al.</w:t>
        </w:r>
        <w:r w:rsidR="00B342F2">
          <w:rPr>
            <w:rFonts w:asciiTheme="majorHAnsi" w:hAnsiTheme="majorHAnsi" w:cstheme="majorHAnsi"/>
            <w:noProof/>
            <w:sz w:val="24"/>
            <w:szCs w:val="24"/>
            <w:lang w:val="en-CA"/>
          </w:rPr>
          <w:t xml:space="preserve"> 2010</w:t>
        </w:r>
      </w:hyperlink>
      <w:r w:rsidR="00F97805">
        <w:rPr>
          <w:rFonts w:asciiTheme="majorHAnsi" w:hAnsiTheme="majorHAnsi" w:cstheme="majorHAnsi"/>
          <w:noProof/>
          <w:sz w:val="24"/>
          <w:szCs w:val="24"/>
          <w:lang w:val="en-CA"/>
        </w:rPr>
        <w:t>)</w:t>
      </w:r>
      <w:r w:rsidR="00442D34" w:rsidRPr="0058275D">
        <w:rPr>
          <w:rFonts w:asciiTheme="majorHAnsi" w:hAnsiTheme="majorHAnsi" w:cstheme="majorHAnsi"/>
          <w:sz w:val="24"/>
          <w:szCs w:val="24"/>
          <w:lang w:val="en-CA"/>
        </w:rPr>
        <w:fldChar w:fldCharType="end"/>
      </w:r>
      <w:r w:rsidR="00B5001D" w:rsidRPr="0058275D">
        <w:rPr>
          <w:rFonts w:asciiTheme="majorHAnsi" w:hAnsiTheme="majorHAnsi" w:cstheme="majorHAnsi"/>
          <w:sz w:val="24"/>
          <w:szCs w:val="24"/>
          <w:lang w:val="en-CA"/>
        </w:rPr>
        <w:t xml:space="preserve"> to distinguish between alternative energy management </w:t>
      </w:r>
      <w:r w:rsidR="000B168C">
        <w:rPr>
          <w:rFonts w:asciiTheme="majorHAnsi" w:hAnsiTheme="majorHAnsi" w:cstheme="majorHAnsi"/>
          <w:sz w:val="24"/>
          <w:szCs w:val="24"/>
          <w:lang w:val="en-CA"/>
        </w:rPr>
        <w:t>patterns</w:t>
      </w:r>
      <w:r w:rsidR="000B168C" w:rsidRPr="0058275D">
        <w:rPr>
          <w:rFonts w:asciiTheme="majorHAnsi" w:hAnsiTheme="majorHAnsi" w:cstheme="majorHAnsi"/>
          <w:sz w:val="24"/>
          <w:szCs w:val="24"/>
          <w:lang w:val="en-CA"/>
        </w:rPr>
        <w:t xml:space="preserve"> </w:t>
      </w:r>
      <w:r w:rsidR="00B5001D" w:rsidRPr="0058275D">
        <w:rPr>
          <w:rFonts w:asciiTheme="majorHAnsi" w:hAnsiTheme="majorHAnsi" w:cstheme="majorHAnsi"/>
          <w:sz w:val="24"/>
          <w:szCs w:val="24"/>
          <w:lang w:val="en-CA"/>
        </w:rPr>
        <w:t>at the a</w:t>
      </w:r>
      <w:r w:rsidR="00B86F5B" w:rsidRPr="0058275D">
        <w:rPr>
          <w:rFonts w:asciiTheme="majorHAnsi" w:hAnsiTheme="majorHAnsi" w:cstheme="majorHAnsi"/>
          <w:sz w:val="24"/>
          <w:szCs w:val="24"/>
          <w:lang w:val="en-CA"/>
        </w:rPr>
        <w:t>cross</w:t>
      </w:r>
      <w:r w:rsidR="00B5001D" w:rsidRPr="0058275D">
        <w:rPr>
          <w:rFonts w:asciiTheme="majorHAnsi" w:hAnsiTheme="majorHAnsi" w:cstheme="majorHAnsi"/>
          <w:sz w:val="24"/>
          <w:szCs w:val="24"/>
          <w:lang w:val="en-CA"/>
        </w:rPr>
        <w:t xml:space="preserve">- </w:t>
      </w:r>
      <w:r w:rsidRPr="0058275D">
        <w:rPr>
          <w:rFonts w:asciiTheme="majorHAnsi" w:hAnsiTheme="majorHAnsi" w:cstheme="majorHAnsi"/>
          <w:sz w:val="24"/>
          <w:szCs w:val="24"/>
          <w:lang w:val="en-CA"/>
        </w:rPr>
        <w:t>and</w:t>
      </w:r>
      <w:r w:rsidR="00B5001D" w:rsidRPr="0058275D">
        <w:rPr>
          <w:rFonts w:asciiTheme="majorHAnsi" w:hAnsiTheme="majorHAnsi" w:cstheme="majorHAnsi"/>
          <w:sz w:val="24"/>
          <w:szCs w:val="24"/>
          <w:lang w:val="en-CA"/>
        </w:rPr>
        <w:t xml:space="preserve"> within-individual levels. </w:t>
      </w:r>
      <w:r w:rsidRPr="0058275D">
        <w:rPr>
          <w:rFonts w:asciiTheme="majorHAnsi" w:hAnsiTheme="majorHAnsi" w:cstheme="majorHAnsi"/>
          <w:sz w:val="24"/>
          <w:szCs w:val="24"/>
          <w:lang w:val="en-CA"/>
        </w:rPr>
        <w:t>This involves</w:t>
      </w:r>
      <w:r w:rsidR="00B5001D" w:rsidRPr="0058275D">
        <w:rPr>
          <w:rFonts w:asciiTheme="majorHAnsi" w:hAnsiTheme="majorHAnsi" w:cstheme="majorHAnsi"/>
          <w:sz w:val="24"/>
          <w:szCs w:val="24"/>
          <w:lang w:val="en-CA"/>
        </w:rPr>
        <w:t xml:space="preserve"> fitting minimum </w:t>
      </w:r>
      <w:r w:rsidRPr="0058275D">
        <w:rPr>
          <w:rFonts w:asciiTheme="majorHAnsi" w:hAnsiTheme="majorHAnsi" w:cstheme="majorHAnsi"/>
          <w:sz w:val="24"/>
          <w:szCs w:val="24"/>
          <w:lang w:val="en-CA"/>
        </w:rPr>
        <w:t xml:space="preserve">daily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B5001D" w:rsidRPr="0058275D">
        <w:rPr>
          <w:rFonts w:asciiTheme="majorHAnsi" w:hAnsiTheme="majorHAnsi" w:cstheme="majorHAnsi"/>
          <w:sz w:val="24"/>
          <w:szCs w:val="24"/>
          <w:lang w:val="en-CA"/>
        </w:rPr>
        <w:t xml:space="preserve"> both as individual means (</w:t>
      </w:r>
      <w:r w:rsidR="00B5001D" w:rsidRPr="0058275D">
        <w:rPr>
          <w:rFonts w:asciiTheme="majorHAnsi" w:hAnsiTheme="majorHAnsi" w:cstheme="majorHAnsi"/>
          <w:i/>
          <w:sz w:val="24"/>
          <w:szCs w:val="24"/>
          <w:u w:val="single"/>
          <w:lang w:val="en-CA"/>
        </w:rPr>
        <w:t>x</w:t>
      </w:r>
      <w:r w:rsidR="00B5001D" w:rsidRPr="0058275D">
        <w:rPr>
          <w:rFonts w:asciiTheme="majorHAnsi" w:hAnsiTheme="majorHAnsi" w:cstheme="majorHAnsi"/>
          <w:i/>
          <w:sz w:val="24"/>
          <w:szCs w:val="24"/>
          <w:vertAlign w:val="subscript"/>
          <w:lang w:val="en-CA"/>
        </w:rPr>
        <w:t>i</w:t>
      </w:r>
      <w:r w:rsidR="00B5001D" w:rsidRPr="0058275D">
        <w:rPr>
          <w:rFonts w:asciiTheme="majorHAnsi" w:hAnsiTheme="majorHAnsi" w:cstheme="majorHAnsi"/>
          <w:sz w:val="24"/>
          <w:szCs w:val="24"/>
          <w:lang w:val="en-CA"/>
        </w:rPr>
        <w:t>) and deviations from individual means (</w:t>
      </w:r>
      <w:proofErr w:type="spellStart"/>
      <w:r w:rsidR="00B5001D" w:rsidRPr="0058275D">
        <w:rPr>
          <w:rFonts w:asciiTheme="majorHAnsi" w:hAnsiTheme="majorHAnsi" w:cstheme="majorHAnsi"/>
          <w:i/>
          <w:sz w:val="24"/>
          <w:szCs w:val="24"/>
          <w:lang w:val="en-CA"/>
        </w:rPr>
        <w:t>x</w:t>
      </w:r>
      <w:r w:rsidR="00B5001D" w:rsidRPr="0058275D">
        <w:rPr>
          <w:rFonts w:asciiTheme="majorHAnsi" w:hAnsiTheme="majorHAnsi" w:cstheme="majorHAnsi"/>
          <w:i/>
          <w:sz w:val="24"/>
          <w:szCs w:val="24"/>
          <w:vertAlign w:val="subscript"/>
          <w:lang w:val="en-CA"/>
        </w:rPr>
        <w:t>ij</w:t>
      </w:r>
      <w:proofErr w:type="spellEnd"/>
      <w:r w:rsidR="00B5001D" w:rsidRPr="0058275D">
        <w:rPr>
          <w:rFonts w:asciiTheme="majorHAnsi" w:hAnsiTheme="majorHAnsi" w:cstheme="majorHAnsi"/>
          <w:i/>
          <w:sz w:val="24"/>
          <w:szCs w:val="24"/>
          <w:vertAlign w:val="subscript"/>
          <w:lang w:val="en-CA"/>
        </w:rPr>
        <w:t xml:space="preserve"> </w:t>
      </w:r>
      <w:r w:rsidR="00B5001D" w:rsidRPr="0058275D">
        <w:rPr>
          <w:rFonts w:asciiTheme="majorHAnsi" w:hAnsiTheme="majorHAnsi" w:cstheme="majorHAnsi"/>
          <w:sz w:val="24"/>
          <w:szCs w:val="24"/>
          <w:lang w:val="en-CA"/>
        </w:rPr>
        <w:t>-</w:t>
      </w:r>
      <w:r w:rsidR="00B5001D" w:rsidRPr="0058275D">
        <w:rPr>
          <w:rFonts w:asciiTheme="majorHAnsi" w:hAnsiTheme="majorHAnsi" w:cstheme="majorHAnsi"/>
          <w:i/>
          <w:sz w:val="24"/>
          <w:szCs w:val="24"/>
          <w:lang w:val="en-CA"/>
        </w:rPr>
        <w:t xml:space="preserve"> </w:t>
      </w:r>
      <w:proofErr w:type="spellStart"/>
      <w:r w:rsidR="00B5001D" w:rsidRPr="0058275D">
        <w:rPr>
          <w:rFonts w:asciiTheme="majorHAnsi" w:hAnsiTheme="majorHAnsi" w:cstheme="majorHAnsi"/>
          <w:i/>
          <w:sz w:val="24"/>
          <w:szCs w:val="24"/>
          <w:u w:val="single"/>
          <w:lang w:val="en-CA"/>
        </w:rPr>
        <w:t>x</w:t>
      </w:r>
      <w:r w:rsidR="00B5001D" w:rsidRPr="0058275D">
        <w:rPr>
          <w:rFonts w:asciiTheme="majorHAnsi" w:hAnsiTheme="majorHAnsi" w:cstheme="majorHAnsi"/>
          <w:i/>
          <w:sz w:val="24"/>
          <w:szCs w:val="24"/>
          <w:vertAlign w:val="subscript"/>
          <w:lang w:val="en-CA"/>
        </w:rPr>
        <w:t>j</w:t>
      </w:r>
      <w:proofErr w:type="spellEnd"/>
      <w:r w:rsidR="00B5001D" w:rsidRPr="0058275D">
        <w:rPr>
          <w:rFonts w:asciiTheme="majorHAnsi" w:hAnsiTheme="majorHAnsi" w:cstheme="majorHAnsi"/>
          <w:sz w:val="24"/>
          <w:szCs w:val="24"/>
          <w:lang w:val="en-CA"/>
        </w:rPr>
        <w:t xml:space="preserve">), where </w:t>
      </w:r>
      <w:proofErr w:type="spellStart"/>
      <w:r w:rsidR="00B5001D" w:rsidRPr="0058275D">
        <w:rPr>
          <w:rFonts w:asciiTheme="majorHAnsi" w:hAnsiTheme="majorHAnsi" w:cstheme="majorHAnsi"/>
          <w:i/>
          <w:sz w:val="24"/>
          <w:szCs w:val="24"/>
          <w:lang w:val="en-CA"/>
        </w:rPr>
        <w:t>x</w:t>
      </w:r>
      <w:r w:rsidR="00B5001D" w:rsidRPr="0058275D">
        <w:rPr>
          <w:rFonts w:asciiTheme="majorHAnsi" w:hAnsiTheme="majorHAnsi" w:cstheme="majorHAnsi"/>
          <w:i/>
          <w:sz w:val="24"/>
          <w:szCs w:val="24"/>
          <w:vertAlign w:val="subscript"/>
          <w:lang w:val="en-CA"/>
        </w:rPr>
        <w:t>ij</w:t>
      </w:r>
      <w:proofErr w:type="spellEnd"/>
      <w:r w:rsidR="00B5001D" w:rsidRPr="0058275D">
        <w:rPr>
          <w:rFonts w:asciiTheme="majorHAnsi" w:hAnsiTheme="majorHAnsi" w:cstheme="majorHAnsi"/>
          <w:sz w:val="24"/>
          <w:szCs w:val="24"/>
          <w:lang w:val="en-CA"/>
        </w:rPr>
        <w:t xml:space="preserve"> is a daily observation of minimum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B5001D" w:rsidRPr="0058275D">
        <w:rPr>
          <w:rFonts w:asciiTheme="majorHAnsi" w:hAnsiTheme="majorHAnsi" w:cstheme="majorHAnsi"/>
          <w:sz w:val="24"/>
          <w:szCs w:val="24"/>
          <w:lang w:val="en-CA"/>
        </w:rPr>
        <w:t xml:space="preserve"> </w:t>
      </w:r>
      <w:proofErr w:type="spellStart"/>
      <w:r w:rsidR="00B5001D" w:rsidRPr="0058275D">
        <w:rPr>
          <w:rFonts w:asciiTheme="majorHAnsi" w:hAnsiTheme="majorHAnsi" w:cstheme="majorHAnsi"/>
          <w:i/>
          <w:sz w:val="24"/>
          <w:szCs w:val="24"/>
          <w:lang w:val="en-CA"/>
        </w:rPr>
        <w:t>i</w:t>
      </w:r>
      <w:proofErr w:type="spellEnd"/>
      <w:r w:rsidR="00B5001D" w:rsidRPr="0058275D">
        <w:rPr>
          <w:rFonts w:asciiTheme="majorHAnsi" w:hAnsiTheme="majorHAnsi" w:cstheme="majorHAnsi"/>
          <w:sz w:val="24"/>
          <w:szCs w:val="24"/>
          <w:lang w:val="en-CA"/>
        </w:rPr>
        <w:t xml:space="preserve"> from subject </w:t>
      </w:r>
      <w:r w:rsidR="00B5001D" w:rsidRPr="0058275D">
        <w:rPr>
          <w:rFonts w:asciiTheme="majorHAnsi" w:hAnsiTheme="majorHAnsi" w:cstheme="majorHAnsi"/>
          <w:i/>
          <w:sz w:val="24"/>
          <w:szCs w:val="24"/>
          <w:lang w:val="en-CA"/>
        </w:rPr>
        <w:t>j</w:t>
      </w:r>
      <w:r w:rsidR="00B5001D" w:rsidRPr="0058275D">
        <w:rPr>
          <w:rFonts w:asciiTheme="majorHAnsi" w:hAnsiTheme="majorHAnsi" w:cstheme="majorHAnsi"/>
          <w:sz w:val="24"/>
          <w:szCs w:val="24"/>
          <w:lang w:val="en-CA"/>
        </w:rPr>
        <w:t>. In simple terms, the a</w:t>
      </w:r>
      <w:r w:rsidR="00B86F5B" w:rsidRPr="0058275D">
        <w:rPr>
          <w:rFonts w:asciiTheme="majorHAnsi" w:hAnsiTheme="majorHAnsi" w:cstheme="majorHAnsi"/>
          <w:sz w:val="24"/>
          <w:szCs w:val="24"/>
          <w:lang w:val="en-CA"/>
        </w:rPr>
        <w:t>cross</w:t>
      </w:r>
      <w:r w:rsidR="00B5001D" w:rsidRPr="0058275D">
        <w:rPr>
          <w:rFonts w:asciiTheme="majorHAnsi" w:hAnsiTheme="majorHAnsi" w:cstheme="majorHAnsi"/>
          <w:sz w:val="24"/>
          <w:szCs w:val="24"/>
          <w:lang w:val="en-CA"/>
        </w:rPr>
        <w:t>-individual</w:t>
      </w:r>
      <w:r w:rsidR="00B86F5B" w:rsidRPr="0058275D">
        <w:rPr>
          <w:rFonts w:asciiTheme="majorHAnsi" w:hAnsiTheme="majorHAnsi" w:cstheme="majorHAnsi"/>
          <w:sz w:val="24"/>
          <w:szCs w:val="24"/>
          <w:lang w:val="en-CA"/>
        </w:rPr>
        <w:t>s</w:t>
      </w:r>
      <w:r w:rsidR="00B5001D" w:rsidRPr="0058275D">
        <w:rPr>
          <w:rFonts w:asciiTheme="majorHAnsi" w:hAnsiTheme="majorHAnsi" w:cstheme="majorHAnsi"/>
          <w:sz w:val="24"/>
          <w:szCs w:val="24"/>
          <w:lang w:val="en-CA"/>
        </w:rPr>
        <w:t xml:space="preserve"> slope (</w:t>
      </w:r>
      <w:r w:rsidR="00B5001D" w:rsidRPr="0058275D">
        <w:rPr>
          <w:rFonts w:asciiTheme="majorHAnsi" w:hAnsiTheme="majorHAnsi" w:cstheme="majorHAnsi"/>
          <w:iCs/>
          <w:sz w:val="24"/>
          <w:szCs w:val="24"/>
        </w:rPr>
        <w:t>β</w:t>
      </w:r>
      <w:r w:rsidR="00B5001D" w:rsidRPr="0058275D">
        <w:rPr>
          <w:rFonts w:asciiTheme="majorHAnsi" w:hAnsiTheme="majorHAnsi" w:cstheme="majorHAnsi"/>
          <w:iCs/>
          <w:sz w:val="24"/>
          <w:szCs w:val="24"/>
          <w:vertAlign w:val="subscript"/>
          <w:lang w:val="en-CA"/>
        </w:rPr>
        <w:t>A</w:t>
      </w:r>
      <w:r w:rsidR="00B5001D" w:rsidRPr="0058275D">
        <w:rPr>
          <w:rFonts w:asciiTheme="majorHAnsi" w:hAnsiTheme="majorHAnsi" w:cstheme="majorHAnsi"/>
          <w:sz w:val="24"/>
          <w:szCs w:val="24"/>
          <w:lang w:val="en-CA"/>
        </w:rPr>
        <w:t xml:space="preserve">) can be obtained by attributing all observations of minimum </w:t>
      </w:r>
      <w:r w:rsidRPr="0058275D">
        <w:rPr>
          <w:rFonts w:asciiTheme="majorHAnsi" w:hAnsiTheme="majorHAnsi" w:cstheme="majorHAnsi"/>
          <w:sz w:val="24"/>
          <w:szCs w:val="24"/>
          <w:lang w:val="en-CA"/>
        </w:rPr>
        <w:t xml:space="preserve">daily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B5001D" w:rsidRPr="0058275D">
        <w:rPr>
          <w:rFonts w:asciiTheme="majorHAnsi" w:hAnsiTheme="majorHAnsi" w:cstheme="majorHAnsi"/>
          <w:sz w:val="24"/>
          <w:szCs w:val="24"/>
          <w:lang w:val="en-CA"/>
        </w:rPr>
        <w:t xml:space="preserve"> in a given </w:t>
      </w:r>
      <w:r w:rsidRPr="0058275D">
        <w:rPr>
          <w:rFonts w:asciiTheme="majorHAnsi" w:hAnsiTheme="majorHAnsi" w:cstheme="majorHAnsi"/>
          <w:sz w:val="24"/>
          <w:szCs w:val="24"/>
          <w:lang w:val="en-CA"/>
        </w:rPr>
        <w:t>individual</w:t>
      </w:r>
      <w:r w:rsidR="00B5001D" w:rsidRPr="0058275D">
        <w:rPr>
          <w:rFonts w:asciiTheme="majorHAnsi" w:hAnsiTheme="majorHAnsi" w:cstheme="majorHAnsi"/>
          <w:sz w:val="24"/>
          <w:szCs w:val="24"/>
          <w:lang w:val="en-CA"/>
        </w:rPr>
        <w:t xml:space="preserve"> the same average value (</w:t>
      </w:r>
      <w:r w:rsidR="00B5001D" w:rsidRPr="0058275D">
        <w:rPr>
          <w:rFonts w:asciiTheme="majorHAnsi" w:hAnsiTheme="majorHAnsi" w:cstheme="majorHAnsi"/>
          <w:i/>
          <w:sz w:val="24"/>
          <w:szCs w:val="24"/>
          <w:u w:val="single"/>
          <w:lang w:val="en-CA"/>
        </w:rPr>
        <w:t>x</w:t>
      </w:r>
      <w:r w:rsidR="00B5001D" w:rsidRPr="0058275D">
        <w:rPr>
          <w:rFonts w:asciiTheme="majorHAnsi" w:hAnsiTheme="majorHAnsi" w:cstheme="majorHAnsi"/>
          <w:i/>
          <w:sz w:val="24"/>
          <w:szCs w:val="24"/>
          <w:vertAlign w:val="subscript"/>
          <w:lang w:val="en-CA"/>
        </w:rPr>
        <w:t>i</w:t>
      </w:r>
      <w:r w:rsidR="00B5001D" w:rsidRPr="0058275D">
        <w:rPr>
          <w:rFonts w:asciiTheme="majorHAnsi" w:hAnsiTheme="majorHAnsi" w:cstheme="majorHAnsi"/>
          <w:sz w:val="24"/>
          <w:szCs w:val="24"/>
          <w:lang w:val="en-CA"/>
        </w:rPr>
        <w:t>), whereas the within-individual slope (</w:t>
      </w:r>
      <w:r w:rsidR="00B5001D" w:rsidRPr="0058275D">
        <w:rPr>
          <w:rFonts w:asciiTheme="majorHAnsi" w:hAnsiTheme="majorHAnsi" w:cstheme="majorHAnsi"/>
          <w:iCs/>
          <w:sz w:val="24"/>
          <w:szCs w:val="24"/>
        </w:rPr>
        <w:t>β</w:t>
      </w:r>
      <w:r w:rsidR="00B5001D" w:rsidRPr="0058275D">
        <w:rPr>
          <w:rFonts w:asciiTheme="majorHAnsi" w:hAnsiTheme="majorHAnsi" w:cstheme="majorHAnsi"/>
          <w:iCs/>
          <w:sz w:val="24"/>
          <w:szCs w:val="24"/>
          <w:vertAlign w:val="subscript"/>
          <w:lang w:val="en-CA"/>
        </w:rPr>
        <w:t>W</w:t>
      </w:r>
      <w:r w:rsidR="00B5001D" w:rsidRPr="0058275D">
        <w:rPr>
          <w:rFonts w:asciiTheme="majorHAnsi" w:hAnsiTheme="majorHAnsi" w:cstheme="majorHAnsi"/>
          <w:sz w:val="24"/>
          <w:szCs w:val="24"/>
          <w:lang w:val="en-CA"/>
        </w:rPr>
        <w:t>) can be obtained by subtracting the subject’s mean value (</w:t>
      </w:r>
      <w:r w:rsidR="00B5001D" w:rsidRPr="0058275D">
        <w:rPr>
          <w:rFonts w:asciiTheme="majorHAnsi" w:hAnsiTheme="majorHAnsi" w:cstheme="majorHAnsi"/>
          <w:i/>
          <w:sz w:val="24"/>
          <w:szCs w:val="24"/>
          <w:u w:val="single"/>
          <w:lang w:val="en-CA"/>
        </w:rPr>
        <w:t>x</w:t>
      </w:r>
      <w:r w:rsidR="00B5001D" w:rsidRPr="0058275D">
        <w:rPr>
          <w:rFonts w:asciiTheme="majorHAnsi" w:hAnsiTheme="majorHAnsi" w:cstheme="majorHAnsi"/>
          <w:i/>
          <w:sz w:val="24"/>
          <w:szCs w:val="24"/>
          <w:vertAlign w:val="subscript"/>
          <w:lang w:val="en-CA"/>
        </w:rPr>
        <w:t>i</w:t>
      </w:r>
      <w:r w:rsidR="00B5001D" w:rsidRPr="0058275D">
        <w:rPr>
          <w:rFonts w:asciiTheme="majorHAnsi" w:hAnsiTheme="majorHAnsi" w:cstheme="majorHAnsi"/>
          <w:sz w:val="24"/>
          <w:szCs w:val="24"/>
          <w:lang w:val="en-CA"/>
        </w:rPr>
        <w:t>) from each observation value (</w:t>
      </w:r>
      <w:proofErr w:type="spellStart"/>
      <w:r w:rsidR="00B5001D" w:rsidRPr="0058275D">
        <w:rPr>
          <w:rFonts w:asciiTheme="majorHAnsi" w:hAnsiTheme="majorHAnsi" w:cstheme="majorHAnsi"/>
          <w:i/>
          <w:sz w:val="24"/>
          <w:szCs w:val="24"/>
          <w:u w:val="single"/>
          <w:lang w:val="en-CA"/>
        </w:rPr>
        <w:t>x</w:t>
      </w:r>
      <w:r w:rsidR="00B5001D" w:rsidRPr="0058275D">
        <w:rPr>
          <w:rFonts w:asciiTheme="majorHAnsi" w:hAnsiTheme="majorHAnsi" w:cstheme="majorHAnsi"/>
          <w:i/>
          <w:sz w:val="24"/>
          <w:szCs w:val="24"/>
          <w:vertAlign w:val="subscript"/>
          <w:lang w:val="en-CA"/>
        </w:rPr>
        <w:t>ij</w:t>
      </w:r>
      <w:proofErr w:type="spellEnd"/>
      <w:r w:rsidR="00B5001D" w:rsidRPr="0058275D">
        <w:rPr>
          <w:rFonts w:asciiTheme="majorHAnsi" w:hAnsiTheme="majorHAnsi" w:cstheme="majorHAnsi"/>
          <w:sz w:val="24"/>
          <w:szCs w:val="24"/>
          <w:lang w:val="en-CA"/>
        </w:rPr>
        <w:t xml:space="preserve">). Specifically, we analysed </w:t>
      </w:r>
      <w:proofErr w:type="spellStart"/>
      <w:r w:rsidR="00B5001D" w:rsidRPr="0058275D">
        <w:rPr>
          <w:rFonts w:asciiTheme="majorHAnsi" w:hAnsiTheme="majorHAnsi" w:cstheme="majorHAnsi"/>
          <w:i/>
          <w:sz w:val="24"/>
          <w:szCs w:val="24"/>
          <w:lang w:val="en-CA"/>
        </w:rPr>
        <w:t>i</w:t>
      </w:r>
      <w:proofErr w:type="spellEnd"/>
      <w:r w:rsidR="00B5001D" w:rsidRPr="0058275D">
        <w:rPr>
          <w:rFonts w:asciiTheme="majorHAnsi" w:hAnsiTheme="majorHAnsi" w:cstheme="majorHAnsi"/>
          <w:sz w:val="24"/>
          <w:szCs w:val="24"/>
          <w:lang w:val="en-CA"/>
        </w:rPr>
        <w:t xml:space="preserve"> </w:t>
      </w:r>
      <w:r w:rsidR="00911ECD" w:rsidRPr="0058275D">
        <w:rPr>
          <w:rFonts w:asciiTheme="majorHAnsi" w:hAnsiTheme="majorHAnsi" w:cstheme="majorHAnsi"/>
          <w:sz w:val="24"/>
          <w:szCs w:val="24"/>
          <w:lang w:val="en-CA"/>
        </w:rPr>
        <w:t xml:space="preserve">daily </w:t>
      </w:r>
      <w:r w:rsidR="00B5001D" w:rsidRPr="0058275D">
        <w:rPr>
          <w:rFonts w:asciiTheme="majorHAnsi" w:hAnsiTheme="majorHAnsi" w:cstheme="majorHAnsi"/>
          <w:sz w:val="24"/>
          <w:szCs w:val="24"/>
          <w:lang w:val="en-CA"/>
        </w:rPr>
        <w:t xml:space="preserve">observations of average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B5001D" w:rsidRPr="0058275D">
        <w:rPr>
          <w:rFonts w:asciiTheme="majorHAnsi" w:hAnsiTheme="majorHAnsi" w:cstheme="majorHAnsi"/>
          <w:sz w:val="24"/>
          <w:szCs w:val="24"/>
          <w:lang w:val="en-CA"/>
        </w:rPr>
        <w:t xml:space="preserve"> on subject </w:t>
      </w:r>
      <w:r w:rsidR="00B5001D" w:rsidRPr="0058275D">
        <w:rPr>
          <w:rFonts w:asciiTheme="majorHAnsi" w:hAnsiTheme="majorHAnsi" w:cstheme="majorHAnsi"/>
          <w:i/>
          <w:sz w:val="24"/>
          <w:szCs w:val="24"/>
          <w:lang w:val="en-CA"/>
        </w:rPr>
        <w:t>j</w:t>
      </w:r>
      <w:r w:rsidR="00B5001D" w:rsidRPr="0058275D">
        <w:rPr>
          <w:rFonts w:asciiTheme="majorHAnsi" w:hAnsiTheme="majorHAnsi" w:cstheme="majorHAnsi"/>
          <w:sz w:val="24"/>
          <w:szCs w:val="24"/>
          <w:lang w:val="en-CA"/>
        </w:rPr>
        <w:t xml:space="preserve"> (</w:t>
      </w:r>
      <w:proofErr w:type="spellStart"/>
      <w:r w:rsidR="00B5001D" w:rsidRPr="0058275D">
        <w:rPr>
          <w:rFonts w:asciiTheme="majorHAnsi" w:hAnsiTheme="majorHAnsi" w:cstheme="majorHAnsi"/>
          <w:i/>
          <w:sz w:val="24"/>
          <w:szCs w:val="24"/>
          <w:lang w:val="en-CA"/>
        </w:rPr>
        <w:t>y</w:t>
      </w:r>
      <w:r w:rsidR="00B5001D" w:rsidRPr="0058275D">
        <w:rPr>
          <w:rFonts w:asciiTheme="majorHAnsi" w:hAnsiTheme="majorHAnsi" w:cstheme="majorHAnsi"/>
          <w:sz w:val="24"/>
          <w:szCs w:val="24"/>
          <w:vertAlign w:val="subscript"/>
          <w:lang w:val="en-CA"/>
        </w:rPr>
        <w:t>ij</w:t>
      </w:r>
      <w:proofErr w:type="spellEnd"/>
      <w:r w:rsidR="00B5001D" w:rsidRPr="0058275D">
        <w:rPr>
          <w:rFonts w:asciiTheme="majorHAnsi" w:hAnsiTheme="majorHAnsi" w:cstheme="majorHAnsi"/>
          <w:sz w:val="24"/>
          <w:szCs w:val="24"/>
          <w:lang w:val="en-CA"/>
        </w:rPr>
        <w:t>) as:</w:t>
      </w:r>
    </w:p>
    <w:p w14:paraId="1C867B6D" w14:textId="4C88E223" w:rsidR="00B5001D" w:rsidRPr="0058275D" w:rsidRDefault="00B5001D" w:rsidP="00EE2C54">
      <w:pPr>
        <w:spacing w:line="360" w:lineRule="auto"/>
        <w:rPr>
          <w:rFonts w:asciiTheme="majorHAnsi" w:hAnsiTheme="majorHAnsi" w:cstheme="majorHAnsi"/>
          <w:sz w:val="24"/>
          <w:szCs w:val="24"/>
          <w:lang w:val="en-CA"/>
        </w:rPr>
      </w:pPr>
      <w:proofErr w:type="spellStart"/>
      <w:proofErr w:type="gramStart"/>
      <w:r w:rsidRPr="0058275D">
        <w:rPr>
          <w:rFonts w:asciiTheme="majorHAnsi" w:hAnsiTheme="majorHAnsi" w:cstheme="majorHAnsi"/>
          <w:i/>
          <w:iCs/>
          <w:sz w:val="24"/>
          <w:szCs w:val="24"/>
          <w:lang w:val="en-CA"/>
        </w:rPr>
        <w:t>y</w:t>
      </w:r>
      <w:r w:rsidRPr="0058275D">
        <w:rPr>
          <w:rFonts w:asciiTheme="majorHAnsi" w:hAnsiTheme="majorHAnsi" w:cstheme="majorHAnsi"/>
          <w:i/>
          <w:iCs/>
          <w:sz w:val="24"/>
          <w:szCs w:val="24"/>
          <w:vertAlign w:val="subscript"/>
          <w:lang w:val="en-CA"/>
        </w:rPr>
        <w:t>ij</w:t>
      </w:r>
      <w:proofErr w:type="spellEnd"/>
      <w:proofErr w:type="gramEnd"/>
      <w:r w:rsidRPr="0058275D">
        <w:rPr>
          <w:rFonts w:asciiTheme="majorHAnsi" w:hAnsiTheme="majorHAnsi" w:cstheme="majorHAnsi"/>
          <w:sz w:val="24"/>
          <w:szCs w:val="24"/>
          <w:lang w:val="en-CA"/>
        </w:rPr>
        <w:t xml:space="preserve"> = (</w:t>
      </w:r>
      <w:r w:rsidRPr="0058275D">
        <w:rPr>
          <w:rFonts w:asciiTheme="majorHAnsi" w:hAnsiTheme="majorHAnsi" w:cstheme="majorHAnsi"/>
          <w:iCs/>
          <w:sz w:val="24"/>
          <w:szCs w:val="24"/>
        </w:rPr>
        <w:t>β</w:t>
      </w:r>
      <w:r w:rsidRPr="0058275D">
        <w:rPr>
          <w:rFonts w:asciiTheme="majorHAnsi" w:hAnsiTheme="majorHAnsi" w:cstheme="majorHAnsi"/>
          <w:iCs/>
          <w:sz w:val="24"/>
          <w:szCs w:val="24"/>
          <w:vertAlign w:val="subscript"/>
          <w:lang w:val="en-CA"/>
        </w:rPr>
        <w:t>0</w:t>
      </w:r>
      <w:r w:rsidRPr="0058275D">
        <w:rPr>
          <w:rFonts w:asciiTheme="majorHAnsi" w:hAnsiTheme="majorHAnsi" w:cstheme="majorHAnsi"/>
          <w:sz w:val="24"/>
          <w:szCs w:val="24"/>
          <w:lang w:val="en-CA"/>
        </w:rPr>
        <w:t xml:space="preserve"> + </w:t>
      </w:r>
      <w:r w:rsidRPr="0058275D">
        <w:rPr>
          <w:rFonts w:asciiTheme="majorHAnsi" w:hAnsiTheme="majorHAnsi" w:cstheme="majorHAnsi"/>
          <w:i/>
          <w:sz w:val="24"/>
          <w:szCs w:val="24"/>
          <w:lang w:val="en-CA"/>
        </w:rPr>
        <w:t>u</w:t>
      </w:r>
      <w:r w:rsidRPr="0058275D">
        <w:rPr>
          <w:rFonts w:asciiTheme="majorHAnsi" w:hAnsiTheme="majorHAnsi" w:cstheme="majorHAnsi"/>
          <w:sz w:val="24"/>
          <w:szCs w:val="24"/>
          <w:vertAlign w:val="subscript"/>
          <w:lang w:val="en-CA"/>
        </w:rPr>
        <w:t>0</w:t>
      </w:r>
      <w:r w:rsidRPr="0058275D">
        <w:rPr>
          <w:rFonts w:asciiTheme="majorHAnsi" w:hAnsiTheme="majorHAnsi" w:cstheme="majorHAnsi"/>
          <w:i/>
          <w:sz w:val="24"/>
          <w:szCs w:val="24"/>
          <w:vertAlign w:val="subscript"/>
          <w:lang w:val="en-CA"/>
        </w:rPr>
        <w:t>j</w:t>
      </w:r>
      <w:r w:rsidRPr="0058275D">
        <w:rPr>
          <w:rFonts w:asciiTheme="majorHAnsi" w:hAnsiTheme="majorHAnsi" w:cstheme="majorHAnsi"/>
          <w:sz w:val="24"/>
          <w:szCs w:val="24"/>
          <w:lang w:val="en-CA"/>
        </w:rPr>
        <w:t>) +</w:t>
      </w:r>
      <w:r w:rsidRPr="0058275D">
        <w:rPr>
          <w:rFonts w:asciiTheme="majorHAnsi" w:hAnsiTheme="majorHAnsi" w:cstheme="majorHAnsi"/>
          <w:iCs/>
          <w:sz w:val="24"/>
          <w:szCs w:val="24"/>
          <w:lang w:val="en-CA"/>
        </w:rPr>
        <w:t xml:space="preserve"> </w:t>
      </w:r>
      <w:r w:rsidRPr="0058275D">
        <w:rPr>
          <w:rFonts w:asciiTheme="majorHAnsi" w:hAnsiTheme="majorHAnsi" w:cstheme="majorHAnsi"/>
          <w:iCs/>
          <w:sz w:val="24"/>
          <w:szCs w:val="24"/>
        </w:rPr>
        <w:t>β</w:t>
      </w:r>
      <w:proofErr w:type="spellStart"/>
      <w:r w:rsidRPr="0058275D">
        <w:rPr>
          <w:rFonts w:asciiTheme="majorHAnsi" w:hAnsiTheme="majorHAnsi" w:cstheme="majorHAnsi"/>
          <w:iCs/>
          <w:sz w:val="24"/>
          <w:szCs w:val="24"/>
          <w:vertAlign w:val="subscript"/>
          <w:lang w:val="en-CA"/>
        </w:rPr>
        <w:t>A</w:t>
      </w:r>
      <w:r w:rsidRPr="0058275D">
        <w:rPr>
          <w:rFonts w:asciiTheme="majorHAnsi" w:hAnsiTheme="majorHAnsi" w:cstheme="majorHAnsi"/>
          <w:i/>
          <w:sz w:val="24"/>
          <w:szCs w:val="24"/>
          <w:u w:val="single"/>
          <w:lang w:val="en-CA"/>
        </w:rPr>
        <w:t>x</w:t>
      </w:r>
      <w:r w:rsidRPr="0058275D">
        <w:rPr>
          <w:rFonts w:asciiTheme="majorHAnsi" w:hAnsiTheme="majorHAnsi" w:cstheme="majorHAnsi"/>
          <w:i/>
          <w:sz w:val="24"/>
          <w:szCs w:val="24"/>
          <w:vertAlign w:val="subscript"/>
          <w:lang w:val="en-CA"/>
        </w:rPr>
        <w:t>j</w:t>
      </w:r>
      <w:proofErr w:type="spellEnd"/>
      <w:r w:rsidRPr="0058275D">
        <w:rPr>
          <w:rFonts w:asciiTheme="majorHAnsi" w:hAnsiTheme="majorHAnsi" w:cstheme="majorHAnsi"/>
          <w:sz w:val="24"/>
          <w:szCs w:val="24"/>
          <w:lang w:val="en-CA"/>
        </w:rPr>
        <w:t xml:space="preserve"> + (</w:t>
      </w:r>
      <w:r w:rsidRPr="0058275D">
        <w:rPr>
          <w:rFonts w:asciiTheme="majorHAnsi" w:hAnsiTheme="majorHAnsi" w:cstheme="majorHAnsi"/>
          <w:iCs/>
          <w:sz w:val="24"/>
          <w:szCs w:val="24"/>
        </w:rPr>
        <w:t>β</w:t>
      </w:r>
      <w:r w:rsidRPr="0058275D">
        <w:rPr>
          <w:rFonts w:asciiTheme="majorHAnsi" w:hAnsiTheme="majorHAnsi" w:cstheme="majorHAnsi"/>
          <w:iCs/>
          <w:sz w:val="24"/>
          <w:szCs w:val="24"/>
          <w:vertAlign w:val="subscript"/>
          <w:lang w:val="en-CA"/>
        </w:rPr>
        <w:t>w</w:t>
      </w:r>
      <w:r w:rsidRPr="0058275D">
        <w:rPr>
          <w:rFonts w:asciiTheme="majorHAnsi" w:hAnsiTheme="majorHAnsi" w:cstheme="majorHAnsi"/>
          <w:i/>
          <w:sz w:val="24"/>
          <w:szCs w:val="24"/>
          <w:lang w:val="en-CA"/>
        </w:rPr>
        <w:t xml:space="preserve"> +</w:t>
      </w:r>
      <w:r w:rsidRPr="0058275D">
        <w:rPr>
          <w:rFonts w:asciiTheme="majorHAnsi" w:hAnsiTheme="majorHAnsi" w:cstheme="majorHAnsi"/>
          <w:sz w:val="24"/>
          <w:szCs w:val="24"/>
          <w:lang w:val="en-CA"/>
        </w:rPr>
        <w:t xml:space="preserve"> </w:t>
      </w:r>
      <w:proofErr w:type="spellStart"/>
      <w:r w:rsidRPr="0058275D">
        <w:rPr>
          <w:rFonts w:asciiTheme="majorHAnsi" w:hAnsiTheme="majorHAnsi" w:cstheme="majorHAnsi"/>
          <w:i/>
          <w:sz w:val="24"/>
          <w:szCs w:val="24"/>
          <w:lang w:val="en-CA"/>
        </w:rPr>
        <w:t>u</w:t>
      </w:r>
      <w:r w:rsidRPr="0058275D">
        <w:rPr>
          <w:rFonts w:asciiTheme="majorHAnsi" w:hAnsiTheme="majorHAnsi" w:cstheme="majorHAnsi"/>
          <w:sz w:val="24"/>
          <w:szCs w:val="24"/>
          <w:vertAlign w:val="subscript"/>
          <w:lang w:val="en-CA"/>
        </w:rPr>
        <w:t>W</w:t>
      </w:r>
      <w:r w:rsidRPr="0058275D">
        <w:rPr>
          <w:rFonts w:asciiTheme="majorHAnsi" w:hAnsiTheme="majorHAnsi" w:cstheme="majorHAnsi"/>
          <w:i/>
          <w:sz w:val="24"/>
          <w:szCs w:val="24"/>
          <w:vertAlign w:val="subscript"/>
          <w:lang w:val="en-CA"/>
        </w:rPr>
        <w:t>j</w:t>
      </w:r>
      <w:proofErr w:type="spellEnd"/>
      <w:r w:rsidRPr="0058275D">
        <w:rPr>
          <w:rFonts w:asciiTheme="majorHAnsi" w:hAnsiTheme="majorHAnsi" w:cstheme="majorHAnsi"/>
          <w:sz w:val="24"/>
          <w:szCs w:val="24"/>
          <w:lang w:val="en-CA"/>
        </w:rPr>
        <w:t>)(</w:t>
      </w:r>
      <w:proofErr w:type="spellStart"/>
      <w:r w:rsidRPr="0058275D">
        <w:rPr>
          <w:rFonts w:asciiTheme="majorHAnsi" w:hAnsiTheme="majorHAnsi" w:cstheme="majorHAnsi"/>
          <w:i/>
          <w:iCs/>
          <w:sz w:val="24"/>
          <w:szCs w:val="24"/>
          <w:lang w:val="en-CA"/>
        </w:rPr>
        <w:t>x</w:t>
      </w:r>
      <w:r w:rsidRPr="0058275D">
        <w:rPr>
          <w:rFonts w:asciiTheme="majorHAnsi" w:hAnsiTheme="majorHAnsi" w:cstheme="majorHAnsi"/>
          <w:i/>
          <w:iCs/>
          <w:sz w:val="24"/>
          <w:szCs w:val="24"/>
          <w:vertAlign w:val="subscript"/>
          <w:lang w:val="en-CA"/>
        </w:rPr>
        <w:t>ij</w:t>
      </w:r>
      <w:proofErr w:type="spellEnd"/>
      <w:r w:rsidRPr="0058275D">
        <w:rPr>
          <w:rFonts w:asciiTheme="majorHAnsi" w:hAnsiTheme="majorHAnsi" w:cstheme="majorHAnsi"/>
          <w:sz w:val="24"/>
          <w:szCs w:val="24"/>
          <w:lang w:val="en-CA"/>
        </w:rPr>
        <w:t xml:space="preserve"> - </w:t>
      </w:r>
      <w:proofErr w:type="spellStart"/>
      <w:r w:rsidRPr="0058275D">
        <w:rPr>
          <w:rFonts w:asciiTheme="majorHAnsi" w:hAnsiTheme="majorHAnsi" w:cstheme="majorHAnsi"/>
          <w:i/>
          <w:iCs/>
          <w:sz w:val="24"/>
          <w:szCs w:val="24"/>
          <w:u w:val="single"/>
          <w:lang w:val="en-CA"/>
        </w:rPr>
        <w:t>x</w:t>
      </w:r>
      <w:r w:rsidRPr="0058275D">
        <w:rPr>
          <w:rFonts w:asciiTheme="majorHAnsi" w:hAnsiTheme="majorHAnsi" w:cstheme="majorHAnsi"/>
          <w:i/>
          <w:iCs/>
          <w:sz w:val="24"/>
          <w:szCs w:val="24"/>
          <w:vertAlign w:val="subscript"/>
          <w:lang w:val="en-CA"/>
        </w:rPr>
        <w:t>j</w:t>
      </w:r>
      <w:proofErr w:type="spellEnd"/>
      <w:r w:rsidRPr="0058275D">
        <w:rPr>
          <w:rFonts w:asciiTheme="majorHAnsi" w:hAnsiTheme="majorHAnsi" w:cstheme="majorHAnsi"/>
          <w:sz w:val="24"/>
          <w:szCs w:val="24"/>
          <w:lang w:val="en-CA"/>
        </w:rPr>
        <w:t xml:space="preserve">) + </w:t>
      </w:r>
      <w:proofErr w:type="spellStart"/>
      <w:r w:rsidRPr="0058275D">
        <w:rPr>
          <w:rFonts w:asciiTheme="majorHAnsi" w:hAnsiTheme="majorHAnsi" w:cstheme="majorHAnsi"/>
          <w:i/>
          <w:sz w:val="24"/>
          <w:szCs w:val="24"/>
          <w:lang w:val="en-CA"/>
        </w:rPr>
        <w:t>u</w:t>
      </w:r>
      <w:r w:rsidRPr="0058275D">
        <w:rPr>
          <w:rFonts w:asciiTheme="majorHAnsi" w:hAnsiTheme="majorHAnsi" w:cstheme="majorHAnsi"/>
          <w:sz w:val="24"/>
          <w:szCs w:val="24"/>
          <w:vertAlign w:val="subscript"/>
          <w:lang w:val="en-CA"/>
        </w:rPr>
        <w:t>W</w:t>
      </w:r>
      <w:r w:rsidRPr="0058275D">
        <w:rPr>
          <w:rFonts w:asciiTheme="majorHAnsi" w:hAnsiTheme="majorHAnsi" w:cstheme="majorHAnsi"/>
          <w:i/>
          <w:sz w:val="24"/>
          <w:szCs w:val="24"/>
          <w:vertAlign w:val="subscript"/>
          <w:lang w:val="en-CA"/>
        </w:rPr>
        <w:t>j</w:t>
      </w:r>
      <w:proofErr w:type="spellEnd"/>
      <w:r w:rsidRPr="0058275D">
        <w:rPr>
          <w:rFonts w:asciiTheme="majorHAnsi" w:hAnsiTheme="majorHAnsi" w:cstheme="majorHAnsi"/>
          <w:i/>
          <w:sz w:val="24"/>
          <w:szCs w:val="24"/>
          <w:lang w:val="en-CA"/>
        </w:rPr>
        <w:t xml:space="preserve"> + e</w:t>
      </w:r>
      <w:r w:rsidRPr="0058275D">
        <w:rPr>
          <w:rFonts w:asciiTheme="majorHAnsi" w:hAnsiTheme="majorHAnsi" w:cstheme="majorHAnsi"/>
          <w:iCs/>
          <w:sz w:val="24"/>
          <w:szCs w:val="24"/>
          <w:vertAlign w:val="subscript"/>
          <w:lang w:val="en-CA"/>
        </w:rPr>
        <w:t>0</w:t>
      </w:r>
      <w:r w:rsidRPr="0058275D">
        <w:rPr>
          <w:rFonts w:asciiTheme="majorHAnsi" w:hAnsiTheme="majorHAnsi" w:cstheme="majorHAnsi"/>
          <w:i/>
          <w:iCs/>
          <w:sz w:val="24"/>
          <w:szCs w:val="24"/>
          <w:vertAlign w:val="subscript"/>
          <w:lang w:val="en-CA"/>
        </w:rPr>
        <w:t>ij</w:t>
      </w:r>
      <w:r w:rsidRPr="0058275D">
        <w:rPr>
          <w:rFonts w:asciiTheme="majorHAnsi" w:hAnsiTheme="majorHAnsi" w:cstheme="majorHAnsi"/>
          <w:sz w:val="24"/>
          <w:szCs w:val="24"/>
          <w:lang w:val="en-CA"/>
        </w:rPr>
        <w:t xml:space="preserve"> </w:t>
      </w:r>
    </w:p>
    <w:p w14:paraId="6E39D7C4" w14:textId="3A58395F" w:rsidR="00B5001D" w:rsidRPr="0058275D" w:rsidRDefault="00B5001D" w:rsidP="00EE2C54">
      <w:pPr>
        <w:spacing w:line="360" w:lineRule="auto"/>
        <w:rPr>
          <w:rFonts w:asciiTheme="majorHAnsi" w:hAnsiTheme="majorHAnsi" w:cstheme="majorHAnsi"/>
          <w:sz w:val="24"/>
          <w:szCs w:val="24"/>
          <w:lang w:val="en-CA"/>
        </w:rPr>
      </w:pPr>
      <w:proofErr w:type="gramStart"/>
      <w:r w:rsidRPr="0058275D">
        <w:rPr>
          <w:rFonts w:asciiTheme="majorHAnsi" w:hAnsiTheme="majorHAnsi" w:cstheme="majorHAnsi"/>
          <w:sz w:val="24"/>
          <w:szCs w:val="24"/>
          <w:lang w:val="en-CA"/>
        </w:rPr>
        <w:t>where</w:t>
      </w:r>
      <w:proofErr w:type="gramEnd"/>
      <w:r w:rsidRPr="0058275D">
        <w:rPr>
          <w:rFonts w:asciiTheme="majorHAnsi" w:hAnsiTheme="majorHAnsi" w:cstheme="majorHAnsi"/>
          <w:sz w:val="24"/>
          <w:szCs w:val="24"/>
          <w:lang w:val="en-CA"/>
        </w:rPr>
        <w:t>;</w:t>
      </w:r>
    </w:p>
    <w:p w14:paraId="413CBEBE" w14:textId="03C6429E" w:rsidR="00C01B55" w:rsidRPr="0058275D" w:rsidRDefault="00C01B55" w:rsidP="00EE2C54">
      <w:pPr>
        <w:pStyle w:val="ListParagraph"/>
        <w:numPr>
          <w:ilvl w:val="0"/>
          <w:numId w:val="3"/>
        </w:numPr>
        <w:spacing w:line="360" w:lineRule="auto"/>
        <w:rPr>
          <w:rFonts w:asciiTheme="majorHAnsi" w:hAnsiTheme="majorHAnsi" w:cstheme="majorHAnsi"/>
          <w:sz w:val="24"/>
          <w:szCs w:val="24"/>
          <w:lang w:val="en-CA"/>
        </w:rPr>
      </w:pPr>
      <w:proofErr w:type="spellStart"/>
      <w:r w:rsidRPr="0058275D">
        <w:rPr>
          <w:rFonts w:asciiTheme="majorHAnsi" w:hAnsiTheme="majorHAnsi" w:cstheme="majorHAnsi"/>
          <w:i/>
          <w:iCs/>
          <w:sz w:val="24"/>
          <w:szCs w:val="24"/>
          <w:lang w:val="en-CA"/>
        </w:rPr>
        <w:t>y</w:t>
      </w:r>
      <w:r w:rsidRPr="0058275D">
        <w:rPr>
          <w:rFonts w:asciiTheme="majorHAnsi" w:hAnsiTheme="majorHAnsi" w:cstheme="majorHAnsi"/>
          <w:i/>
          <w:iCs/>
          <w:sz w:val="24"/>
          <w:szCs w:val="24"/>
          <w:vertAlign w:val="subscript"/>
          <w:lang w:val="en-CA"/>
        </w:rPr>
        <w:t>ij</w:t>
      </w:r>
      <w:proofErr w:type="spellEnd"/>
      <w:r w:rsidR="00490644" w:rsidRPr="0058275D">
        <w:rPr>
          <w:rFonts w:asciiTheme="majorHAnsi" w:hAnsiTheme="majorHAnsi" w:cstheme="majorHAnsi"/>
          <w:sz w:val="24"/>
          <w:szCs w:val="24"/>
          <w:lang w:val="en-CA"/>
        </w:rPr>
        <w:t xml:space="preserve"> is the response variable (</w:t>
      </w:r>
      <w:r w:rsidRPr="0058275D">
        <w:rPr>
          <w:rFonts w:asciiTheme="majorHAnsi" w:hAnsiTheme="majorHAnsi" w:cstheme="majorHAnsi"/>
          <w:sz w:val="24"/>
          <w:szCs w:val="24"/>
          <w:lang w:val="en-CA"/>
        </w:rPr>
        <w:t xml:space="preserve">daily </w:t>
      </w:r>
      <w:r w:rsidR="00490644" w:rsidRPr="0058275D">
        <w:rPr>
          <w:rFonts w:asciiTheme="majorHAnsi" w:hAnsiTheme="majorHAnsi" w:cstheme="majorHAnsi"/>
          <w:sz w:val="24"/>
          <w:szCs w:val="24"/>
          <w:lang w:val="en-CA"/>
        </w:rPr>
        <w:t xml:space="preserve">mean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490644" w:rsidRPr="0058275D">
        <w:rPr>
          <w:rFonts w:asciiTheme="majorHAnsi" w:hAnsiTheme="majorHAnsi" w:cstheme="majorHAnsi"/>
          <w:sz w:val="24"/>
          <w:szCs w:val="24"/>
          <w:lang w:val="en-CA"/>
        </w:rPr>
        <w:t>)</w:t>
      </w:r>
    </w:p>
    <w:p w14:paraId="3C176BDF" w14:textId="38436F41" w:rsidR="00B5001D" w:rsidRPr="0058275D" w:rsidRDefault="00B5001D" w:rsidP="00EE2C54">
      <w:pPr>
        <w:pStyle w:val="ListParagraph"/>
        <w:numPr>
          <w:ilvl w:val="0"/>
          <w:numId w:val="3"/>
        </w:numPr>
        <w:spacing w:line="360" w:lineRule="auto"/>
        <w:rPr>
          <w:rFonts w:asciiTheme="majorHAnsi" w:hAnsiTheme="majorHAnsi" w:cstheme="majorHAnsi"/>
          <w:sz w:val="24"/>
          <w:szCs w:val="24"/>
          <w:lang w:val="en-CA"/>
        </w:rPr>
      </w:pPr>
      <w:r w:rsidRPr="0058275D">
        <w:rPr>
          <w:rFonts w:asciiTheme="majorHAnsi" w:hAnsiTheme="majorHAnsi" w:cstheme="majorHAnsi"/>
          <w:iCs/>
          <w:sz w:val="24"/>
          <w:szCs w:val="24"/>
        </w:rPr>
        <w:t>β</w:t>
      </w:r>
      <w:r w:rsidRPr="0058275D">
        <w:rPr>
          <w:rFonts w:asciiTheme="majorHAnsi" w:hAnsiTheme="majorHAnsi" w:cstheme="majorHAnsi"/>
          <w:iCs/>
          <w:sz w:val="24"/>
          <w:szCs w:val="24"/>
          <w:vertAlign w:val="subscript"/>
          <w:lang w:val="en-CA"/>
        </w:rPr>
        <w:t>0</w:t>
      </w:r>
      <w:r w:rsidRPr="0058275D">
        <w:rPr>
          <w:rFonts w:asciiTheme="majorHAnsi" w:hAnsiTheme="majorHAnsi" w:cstheme="majorHAnsi"/>
          <w:sz w:val="24"/>
          <w:szCs w:val="24"/>
          <w:lang w:val="en-CA"/>
        </w:rPr>
        <w:t xml:space="preserve"> is the fixed effect of </w:t>
      </w:r>
      <w:r w:rsidR="00490644" w:rsidRPr="0058275D">
        <w:rPr>
          <w:rFonts w:asciiTheme="majorHAnsi" w:hAnsiTheme="majorHAnsi" w:cstheme="majorHAnsi"/>
          <w:sz w:val="24"/>
          <w:szCs w:val="24"/>
          <w:lang w:val="en-CA"/>
        </w:rPr>
        <w:t xml:space="preserve">the </w:t>
      </w:r>
      <w:r w:rsidRPr="0058275D">
        <w:rPr>
          <w:rFonts w:asciiTheme="majorHAnsi" w:hAnsiTheme="majorHAnsi" w:cstheme="majorHAnsi"/>
          <w:sz w:val="24"/>
          <w:szCs w:val="24"/>
          <w:lang w:val="en-CA"/>
        </w:rPr>
        <w:t xml:space="preserve">intercept; </w:t>
      </w:r>
    </w:p>
    <w:p w14:paraId="6992129D" w14:textId="5744DD4B" w:rsidR="00B5001D" w:rsidRPr="0058275D" w:rsidRDefault="00B5001D" w:rsidP="00EE2C54">
      <w:pPr>
        <w:pStyle w:val="ListParagraph"/>
        <w:numPr>
          <w:ilvl w:val="0"/>
          <w:numId w:val="3"/>
        </w:numPr>
        <w:spacing w:line="360" w:lineRule="auto"/>
        <w:rPr>
          <w:rFonts w:asciiTheme="majorHAnsi" w:hAnsiTheme="majorHAnsi" w:cstheme="majorHAnsi"/>
          <w:sz w:val="24"/>
          <w:szCs w:val="24"/>
          <w:lang w:val="en-CA"/>
        </w:rPr>
      </w:pPr>
      <w:r w:rsidRPr="0058275D">
        <w:rPr>
          <w:rFonts w:asciiTheme="majorHAnsi" w:hAnsiTheme="majorHAnsi" w:cstheme="majorHAnsi"/>
          <w:i/>
          <w:sz w:val="24"/>
          <w:szCs w:val="24"/>
          <w:lang w:val="en-CA"/>
        </w:rPr>
        <w:t>u</w:t>
      </w:r>
      <w:r w:rsidRPr="0058275D">
        <w:rPr>
          <w:rFonts w:asciiTheme="majorHAnsi" w:hAnsiTheme="majorHAnsi" w:cstheme="majorHAnsi"/>
          <w:sz w:val="24"/>
          <w:szCs w:val="24"/>
          <w:vertAlign w:val="subscript"/>
          <w:lang w:val="en-CA"/>
        </w:rPr>
        <w:t>0</w:t>
      </w:r>
      <w:r w:rsidRPr="0058275D">
        <w:rPr>
          <w:rFonts w:asciiTheme="majorHAnsi" w:hAnsiTheme="majorHAnsi" w:cstheme="majorHAnsi"/>
          <w:i/>
          <w:sz w:val="24"/>
          <w:szCs w:val="24"/>
          <w:vertAlign w:val="subscript"/>
          <w:lang w:val="en-CA"/>
        </w:rPr>
        <w:t>j</w:t>
      </w:r>
      <w:r w:rsidRPr="0058275D">
        <w:rPr>
          <w:rFonts w:asciiTheme="majorHAnsi" w:hAnsiTheme="majorHAnsi" w:cstheme="majorHAnsi"/>
          <w:sz w:val="24"/>
          <w:szCs w:val="24"/>
          <w:lang w:val="en-CA"/>
        </w:rPr>
        <w:t xml:space="preserve"> is a random intercept associated with individual identity;</w:t>
      </w:r>
    </w:p>
    <w:p w14:paraId="23E1119D" w14:textId="6997DD89" w:rsidR="00B5001D" w:rsidRPr="0058275D" w:rsidRDefault="00B5001D" w:rsidP="00EE2C54">
      <w:pPr>
        <w:pStyle w:val="ListParagraph"/>
        <w:numPr>
          <w:ilvl w:val="0"/>
          <w:numId w:val="3"/>
        </w:numPr>
        <w:spacing w:line="360" w:lineRule="auto"/>
        <w:rPr>
          <w:rFonts w:asciiTheme="majorHAnsi" w:hAnsiTheme="majorHAnsi" w:cstheme="majorHAnsi"/>
          <w:sz w:val="24"/>
          <w:szCs w:val="24"/>
          <w:lang w:val="en-CA"/>
        </w:rPr>
      </w:pPr>
      <w:r w:rsidRPr="0058275D">
        <w:rPr>
          <w:rFonts w:asciiTheme="majorHAnsi" w:hAnsiTheme="majorHAnsi" w:cstheme="majorHAnsi"/>
          <w:iCs/>
          <w:sz w:val="24"/>
          <w:szCs w:val="24"/>
        </w:rPr>
        <w:t>β</w:t>
      </w:r>
      <w:proofErr w:type="spellStart"/>
      <w:r w:rsidRPr="0058275D">
        <w:rPr>
          <w:rFonts w:asciiTheme="majorHAnsi" w:hAnsiTheme="majorHAnsi" w:cstheme="majorHAnsi"/>
          <w:iCs/>
          <w:sz w:val="24"/>
          <w:szCs w:val="24"/>
          <w:vertAlign w:val="subscript"/>
          <w:lang w:val="en-CA"/>
        </w:rPr>
        <w:t>A</w:t>
      </w:r>
      <w:r w:rsidRPr="0058275D">
        <w:rPr>
          <w:rFonts w:asciiTheme="majorHAnsi" w:hAnsiTheme="majorHAnsi" w:cstheme="majorHAnsi"/>
          <w:i/>
          <w:sz w:val="24"/>
          <w:szCs w:val="24"/>
          <w:u w:val="single"/>
          <w:lang w:val="en-CA"/>
        </w:rPr>
        <w:t>x</w:t>
      </w:r>
      <w:r w:rsidRPr="0058275D">
        <w:rPr>
          <w:rFonts w:asciiTheme="majorHAnsi" w:hAnsiTheme="majorHAnsi" w:cstheme="majorHAnsi"/>
          <w:i/>
          <w:sz w:val="24"/>
          <w:szCs w:val="24"/>
          <w:vertAlign w:val="subscript"/>
          <w:lang w:val="en-CA"/>
        </w:rPr>
        <w:t>j</w:t>
      </w:r>
      <w:proofErr w:type="spellEnd"/>
      <w:r w:rsidR="00B86F5B" w:rsidRPr="0058275D">
        <w:rPr>
          <w:rFonts w:asciiTheme="majorHAnsi" w:hAnsiTheme="majorHAnsi" w:cstheme="majorHAnsi"/>
          <w:sz w:val="24"/>
          <w:szCs w:val="24"/>
          <w:lang w:val="en-CA"/>
        </w:rPr>
        <w:t xml:space="preserve"> is the across</w:t>
      </w:r>
      <w:r w:rsidRPr="0058275D">
        <w:rPr>
          <w:rFonts w:asciiTheme="majorHAnsi" w:hAnsiTheme="majorHAnsi" w:cstheme="majorHAnsi"/>
          <w:sz w:val="24"/>
          <w:szCs w:val="24"/>
          <w:lang w:val="en-CA"/>
        </w:rPr>
        <w:t>-individual</w:t>
      </w:r>
      <w:r w:rsidR="00490644" w:rsidRPr="0058275D">
        <w:rPr>
          <w:rFonts w:asciiTheme="majorHAnsi" w:hAnsiTheme="majorHAnsi" w:cstheme="majorHAnsi"/>
          <w:sz w:val="24"/>
          <w:szCs w:val="24"/>
          <w:lang w:val="en-CA"/>
        </w:rPr>
        <w:t>s</w:t>
      </w:r>
      <w:r w:rsidRPr="0058275D">
        <w:rPr>
          <w:rFonts w:asciiTheme="majorHAnsi" w:hAnsiTheme="majorHAnsi" w:cstheme="majorHAnsi"/>
          <w:sz w:val="24"/>
          <w:szCs w:val="24"/>
          <w:lang w:val="en-CA"/>
        </w:rPr>
        <w:t xml:space="preserve"> slope</w:t>
      </w:r>
      <w:r w:rsidR="00490644" w:rsidRPr="0058275D">
        <w:rPr>
          <w:rFonts w:asciiTheme="majorHAnsi" w:hAnsiTheme="majorHAnsi" w:cstheme="majorHAnsi"/>
          <w:sz w:val="24"/>
          <w:szCs w:val="24"/>
          <w:lang w:val="en-CA"/>
        </w:rPr>
        <w:t xml:space="preserve"> fixed effect</w:t>
      </w:r>
      <w:r w:rsidRPr="0058275D">
        <w:rPr>
          <w:rFonts w:asciiTheme="majorHAnsi" w:hAnsiTheme="majorHAnsi" w:cstheme="majorHAnsi"/>
          <w:sz w:val="24"/>
          <w:szCs w:val="24"/>
          <w:lang w:val="en-CA"/>
        </w:rPr>
        <w:t xml:space="preserve"> (</w:t>
      </w:r>
      <w:r w:rsidRPr="0058275D">
        <w:rPr>
          <w:rFonts w:asciiTheme="majorHAnsi" w:hAnsiTheme="majorHAnsi" w:cstheme="majorHAnsi"/>
          <w:iCs/>
          <w:sz w:val="24"/>
          <w:szCs w:val="24"/>
        </w:rPr>
        <w:t>β</w:t>
      </w:r>
      <w:r w:rsidRPr="0058275D">
        <w:rPr>
          <w:rFonts w:asciiTheme="majorHAnsi" w:hAnsiTheme="majorHAnsi" w:cstheme="majorHAnsi"/>
          <w:iCs/>
          <w:sz w:val="24"/>
          <w:szCs w:val="24"/>
          <w:vertAlign w:val="subscript"/>
          <w:lang w:val="en-CA"/>
        </w:rPr>
        <w:t>A</w:t>
      </w:r>
      <w:r w:rsidRPr="0058275D">
        <w:rPr>
          <w:rFonts w:asciiTheme="majorHAnsi" w:hAnsiTheme="majorHAnsi" w:cstheme="majorHAnsi"/>
          <w:sz w:val="24"/>
          <w:szCs w:val="24"/>
          <w:lang w:val="en-CA"/>
        </w:rPr>
        <w:t>) associated with deviations from individual means (</w:t>
      </w:r>
      <w:proofErr w:type="spellStart"/>
      <w:r w:rsidRPr="0058275D">
        <w:rPr>
          <w:rFonts w:asciiTheme="majorHAnsi" w:hAnsiTheme="majorHAnsi" w:cstheme="majorHAnsi"/>
          <w:i/>
          <w:sz w:val="24"/>
          <w:szCs w:val="24"/>
          <w:u w:val="single"/>
          <w:lang w:val="en-CA"/>
        </w:rPr>
        <w:t>x</w:t>
      </w:r>
      <w:r w:rsidRPr="0058275D">
        <w:rPr>
          <w:rFonts w:asciiTheme="majorHAnsi" w:hAnsiTheme="majorHAnsi" w:cstheme="majorHAnsi"/>
          <w:i/>
          <w:sz w:val="24"/>
          <w:szCs w:val="24"/>
          <w:vertAlign w:val="subscript"/>
          <w:lang w:val="en-CA"/>
        </w:rPr>
        <w:t>j</w:t>
      </w:r>
      <w:proofErr w:type="spellEnd"/>
      <w:r w:rsidRPr="0058275D">
        <w:rPr>
          <w:rFonts w:asciiTheme="majorHAnsi" w:hAnsiTheme="majorHAnsi" w:cstheme="majorHAnsi"/>
          <w:sz w:val="24"/>
          <w:szCs w:val="24"/>
          <w:lang w:val="en-CA"/>
        </w:rPr>
        <w:t>);</w:t>
      </w:r>
    </w:p>
    <w:p w14:paraId="0C6D8230" w14:textId="65067F94" w:rsidR="00B5001D" w:rsidRPr="0058275D" w:rsidRDefault="00B5001D" w:rsidP="00EE2C54">
      <w:pPr>
        <w:pStyle w:val="ListParagraph"/>
        <w:numPr>
          <w:ilvl w:val="0"/>
          <w:numId w:val="3"/>
        </w:numPr>
        <w:spacing w:line="360" w:lineRule="auto"/>
        <w:rPr>
          <w:rFonts w:asciiTheme="majorHAnsi" w:hAnsiTheme="majorHAnsi" w:cstheme="majorHAnsi"/>
          <w:sz w:val="24"/>
          <w:szCs w:val="24"/>
          <w:lang w:val="en-CA"/>
        </w:rPr>
      </w:pPr>
      <w:r w:rsidRPr="0058275D">
        <w:rPr>
          <w:rFonts w:asciiTheme="majorHAnsi" w:hAnsiTheme="majorHAnsi" w:cstheme="majorHAnsi"/>
          <w:iCs/>
          <w:sz w:val="24"/>
          <w:szCs w:val="24"/>
        </w:rPr>
        <w:t>β</w:t>
      </w:r>
      <w:r w:rsidRPr="0058275D">
        <w:rPr>
          <w:rFonts w:asciiTheme="majorHAnsi" w:hAnsiTheme="majorHAnsi" w:cstheme="majorHAnsi"/>
          <w:iCs/>
          <w:sz w:val="24"/>
          <w:szCs w:val="24"/>
          <w:vertAlign w:val="subscript"/>
          <w:lang w:val="en-CA"/>
        </w:rPr>
        <w:t>w</w:t>
      </w:r>
      <w:r w:rsidRPr="0058275D">
        <w:rPr>
          <w:rFonts w:asciiTheme="majorHAnsi" w:hAnsiTheme="majorHAnsi" w:cstheme="majorHAnsi"/>
          <w:sz w:val="24"/>
          <w:szCs w:val="24"/>
          <w:lang w:val="en-CA"/>
        </w:rPr>
        <w:t>(</w:t>
      </w:r>
      <w:proofErr w:type="spellStart"/>
      <w:r w:rsidRPr="0058275D">
        <w:rPr>
          <w:rFonts w:asciiTheme="majorHAnsi" w:hAnsiTheme="majorHAnsi" w:cstheme="majorHAnsi"/>
          <w:i/>
          <w:iCs/>
          <w:sz w:val="24"/>
          <w:szCs w:val="24"/>
          <w:lang w:val="en-CA"/>
        </w:rPr>
        <w:t>x</w:t>
      </w:r>
      <w:r w:rsidRPr="0058275D">
        <w:rPr>
          <w:rFonts w:asciiTheme="majorHAnsi" w:hAnsiTheme="majorHAnsi" w:cstheme="majorHAnsi"/>
          <w:i/>
          <w:iCs/>
          <w:sz w:val="24"/>
          <w:szCs w:val="24"/>
          <w:vertAlign w:val="subscript"/>
          <w:lang w:val="en-CA"/>
        </w:rPr>
        <w:t>ij</w:t>
      </w:r>
      <w:proofErr w:type="spellEnd"/>
      <w:r w:rsidRPr="0058275D">
        <w:rPr>
          <w:rFonts w:asciiTheme="majorHAnsi" w:hAnsiTheme="majorHAnsi" w:cstheme="majorHAnsi"/>
          <w:sz w:val="24"/>
          <w:szCs w:val="24"/>
          <w:lang w:val="en-CA"/>
        </w:rPr>
        <w:t xml:space="preserve"> - </w:t>
      </w:r>
      <w:proofErr w:type="spellStart"/>
      <w:r w:rsidRPr="0058275D">
        <w:rPr>
          <w:rFonts w:asciiTheme="majorHAnsi" w:hAnsiTheme="majorHAnsi" w:cstheme="majorHAnsi"/>
          <w:i/>
          <w:iCs/>
          <w:sz w:val="24"/>
          <w:szCs w:val="24"/>
          <w:u w:val="single"/>
          <w:lang w:val="en-CA"/>
        </w:rPr>
        <w:t>x</w:t>
      </w:r>
      <w:r w:rsidRPr="0058275D">
        <w:rPr>
          <w:rFonts w:asciiTheme="majorHAnsi" w:hAnsiTheme="majorHAnsi" w:cstheme="majorHAnsi"/>
          <w:i/>
          <w:iCs/>
          <w:sz w:val="24"/>
          <w:szCs w:val="24"/>
          <w:vertAlign w:val="subscript"/>
          <w:lang w:val="en-CA"/>
        </w:rPr>
        <w:t>j</w:t>
      </w:r>
      <w:proofErr w:type="spellEnd"/>
      <w:r w:rsidRPr="0058275D">
        <w:rPr>
          <w:rFonts w:asciiTheme="majorHAnsi" w:hAnsiTheme="majorHAnsi" w:cstheme="majorHAnsi"/>
          <w:sz w:val="24"/>
          <w:szCs w:val="24"/>
          <w:lang w:val="en-CA"/>
        </w:rPr>
        <w:t>) is the within-individual slope fixed effect (</w:t>
      </w:r>
      <w:r w:rsidRPr="0058275D">
        <w:rPr>
          <w:rFonts w:asciiTheme="majorHAnsi" w:hAnsiTheme="majorHAnsi" w:cstheme="majorHAnsi"/>
          <w:iCs/>
          <w:sz w:val="24"/>
          <w:szCs w:val="24"/>
        </w:rPr>
        <w:t>β</w:t>
      </w:r>
      <w:r w:rsidRPr="0058275D">
        <w:rPr>
          <w:rFonts w:asciiTheme="majorHAnsi" w:hAnsiTheme="majorHAnsi" w:cstheme="majorHAnsi"/>
          <w:iCs/>
          <w:sz w:val="24"/>
          <w:szCs w:val="24"/>
          <w:vertAlign w:val="subscript"/>
          <w:lang w:val="en-CA"/>
        </w:rPr>
        <w:t>w</w:t>
      </w:r>
      <w:r w:rsidRPr="0058275D">
        <w:rPr>
          <w:rFonts w:asciiTheme="majorHAnsi" w:hAnsiTheme="majorHAnsi" w:cstheme="majorHAnsi"/>
          <w:sz w:val="24"/>
          <w:szCs w:val="24"/>
          <w:lang w:val="en-CA"/>
        </w:rPr>
        <w:t>) associated with deviations from individual means (</w:t>
      </w:r>
      <w:proofErr w:type="spellStart"/>
      <w:r w:rsidRPr="0058275D">
        <w:rPr>
          <w:rFonts w:asciiTheme="majorHAnsi" w:hAnsiTheme="majorHAnsi" w:cstheme="majorHAnsi"/>
          <w:i/>
          <w:iCs/>
          <w:sz w:val="24"/>
          <w:szCs w:val="24"/>
          <w:lang w:val="en-CA"/>
        </w:rPr>
        <w:t>x</w:t>
      </w:r>
      <w:r w:rsidRPr="0058275D">
        <w:rPr>
          <w:rFonts w:asciiTheme="majorHAnsi" w:hAnsiTheme="majorHAnsi" w:cstheme="majorHAnsi"/>
          <w:i/>
          <w:iCs/>
          <w:sz w:val="24"/>
          <w:szCs w:val="24"/>
          <w:vertAlign w:val="subscript"/>
          <w:lang w:val="en-CA"/>
        </w:rPr>
        <w:t>ij</w:t>
      </w:r>
      <w:proofErr w:type="spellEnd"/>
      <w:r w:rsidRPr="0058275D">
        <w:rPr>
          <w:rFonts w:asciiTheme="majorHAnsi" w:hAnsiTheme="majorHAnsi" w:cstheme="majorHAnsi"/>
          <w:sz w:val="24"/>
          <w:szCs w:val="24"/>
          <w:lang w:val="en-CA"/>
        </w:rPr>
        <w:t xml:space="preserve"> - </w:t>
      </w:r>
      <w:proofErr w:type="spellStart"/>
      <w:r w:rsidRPr="0058275D">
        <w:rPr>
          <w:rFonts w:asciiTheme="majorHAnsi" w:hAnsiTheme="majorHAnsi" w:cstheme="majorHAnsi"/>
          <w:i/>
          <w:iCs/>
          <w:sz w:val="24"/>
          <w:szCs w:val="24"/>
          <w:u w:val="single"/>
          <w:lang w:val="en-CA"/>
        </w:rPr>
        <w:t>x</w:t>
      </w:r>
      <w:r w:rsidRPr="0058275D">
        <w:rPr>
          <w:rFonts w:asciiTheme="majorHAnsi" w:hAnsiTheme="majorHAnsi" w:cstheme="majorHAnsi"/>
          <w:i/>
          <w:iCs/>
          <w:sz w:val="24"/>
          <w:szCs w:val="24"/>
          <w:vertAlign w:val="subscript"/>
          <w:lang w:val="en-CA"/>
        </w:rPr>
        <w:t>j</w:t>
      </w:r>
      <w:proofErr w:type="spellEnd"/>
      <w:r w:rsidRPr="0058275D">
        <w:rPr>
          <w:rFonts w:asciiTheme="majorHAnsi" w:hAnsiTheme="majorHAnsi" w:cstheme="majorHAnsi"/>
          <w:sz w:val="24"/>
          <w:szCs w:val="24"/>
          <w:lang w:val="en-CA"/>
        </w:rPr>
        <w:t xml:space="preserve">); </w:t>
      </w:r>
    </w:p>
    <w:p w14:paraId="60283038" w14:textId="07459E91" w:rsidR="00B5001D" w:rsidRPr="0058275D" w:rsidRDefault="00B5001D" w:rsidP="00EE2C54">
      <w:pPr>
        <w:pStyle w:val="ListParagraph"/>
        <w:numPr>
          <w:ilvl w:val="0"/>
          <w:numId w:val="3"/>
        </w:numPr>
        <w:spacing w:line="360" w:lineRule="auto"/>
        <w:rPr>
          <w:rFonts w:asciiTheme="majorHAnsi" w:hAnsiTheme="majorHAnsi" w:cstheme="majorHAnsi"/>
          <w:sz w:val="24"/>
          <w:szCs w:val="24"/>
          <w:lang w:val="en-CA"/>
        </w:rPr>
      </w:pPr>
      <w:proofErr w:type="spellStart"/>
      <w:r w:rsidRPr="0058275D">
        <w:rPr>
          <w:rFonts w:asciiTheme="majorHAnsi" w:hAnsiTheme="majorHAnsi" w:cstheme="majorHAnsi"/>
          <w:i/>
          <w:sz w:val="24"/>
          <w:szCs w:val="24"/>
          <w:lang w:val="en-CA"/>
        </w:rPr>
        <w:t>u</w:t>
      </w:r>
      <w:r w:rsidRPr="0058275D">
        <w:rPr>
          <w:rFonts w:asciiTheme="majorHAnsi" w:hAnsiTheme="majorHAnsi" w:cstheme="majorHAnsi"/>
          <w:sz w:val="24"/>
          <w:szCs w:val="24"/>
          <w:vertAlign w:val="subscript"/>
          <w:lang w:val="en-CA"/>
        </w:rPr>
        <w:t>Wj</w:t>
      </w:r>
      <w:proofErr w:type="spellEnd"/>
      <w:r w:rsidRPr="0058275D">
        <w:rPr>
          <w:rFonts w:asciiTheme="majorHAnsi" w:hAnsiTheme="majorHAnsi" w:cstheme="majorHAnsi"/>
          <w:i/>
          <w:sz w:val="24"/>
          <w:szCs w:val="24"/>
          <w:lang w:val="en-CA"/>
        </w:rPr>
        <w:t xml:space="preserve"> </w:t>
      </w:r>
      <w:r w:rsidRPr="0058275D">
        <w:rPr>
          <w:rFonts w:asciiTheme="majorHAnsi" w:hAnsiTheme="majorHAnsi" w:cstheme="majorHAnsi"/>
          <w:sz w:val="24"/>
          <w:szCs w:val="24"/>
          <w:lang w:val="en-CA"/>
        </w:rPr>
        <w:t>is the random slope allowing for individual variation in the within-individual slope;</w:t>
      </w:r>
    </w:p>
    <w:p w14:paraId="00CECACF" w14:textId="27DC68B0" w:rsidR="00B5001D" w:rsidRPr="0058275D" w:rsidRDefault="00B5001D" w:rsidP="00EE2C54">
      <w:pPr>
        <w:pStyle w:val="ListParagraph"/>
        <w:numPr>
          <w:ilvl w:val="0"/>
          <w:numId w:val="3"/>
        </w:numPr>
        <w:spacing w:line="360" w:lineRule="auto"/>
        <w:rPr>
          <w:rFonts w:asciiTheme="majorHAnsi" w:hAnsiTheme="majorHAnsi" w:cstheme="majorHAnsi"/>
          <w:sz w:val="24"/>
          <w:szCs w:val="24"/>
          <w:lang w:val="en-CA"/>
        </w:rPr>
      </w:pPr>
      <w:proofErr w:type="gramStart"/>
      <w:r w:rsidRPr="0058275D">
        <w:rPr>
          <w:rFonts w:asciiTheme="majorHAnsi" w:hAnsiTheme="majorHAnsi" w:cstheme="majorHAnsi"/>
          <w:sz w:val="24"/>
          <w:szCs w:val="24"/>
          <w:lang w:val="en-CA"/>
        </w:rPr>
        <w:t>and</w:t>
      </w:r>
      <w:proofErr w:type="gramEnd"/>
      <w:r w:rsidRPr="0058275D">
        <w:rPr>
          <w:rFonts w:asciiTheme="majorHAnsi" w:hAnsiTheme="majorHAnsi" w:cstheme="majorHAnsi"/>
          <w:sz w:val="24"/>
          <w:szCs w:val="24"/>
          <w:lang w:val="en-CA"/>
        </w:rPr>
        <w:t xml:space="preserve"> </w:t>
      </w:r>
      <w:r w:rsidRPr="0058275D">
        <w:rPr>
          <w:rFonts w:asciiTheme="majorHAnsi" w:hAnsiTheme="majorHAnsi" w:cstheme="majorHAnsi"/>
          <w:i/>
          <w:sz w:val="24"/>
          <w:szCs w:val="24"/>
          <w:lang w:val="en-CA"/>
        </w:rPr>
        <w:t>e</w:t>
      </w:r>
      <w:r w:rsidRPr="0058275D">
        <w:rPr>
          <w:rFonts w:asciiTheme="majorHAnsi" w:hAnsiTheme="majorHAnsi" w:cstheme="majorHAnsi"/>
          <w:iCs/>
          <w:sz w:val="24"/>
          <w:szCs w:val="24"/>
          <w:vertAlign w:val="subscript"/>
          <w:lang w:val="en-CA"/>
        </w:rPr>
        <w:t>0</w:t>
      </w:r>
      <w:r w:rsidRPr="0058275D">
        <w:rPr>
          <w:rFonts w:asciiTheme="majorHAnsi" w:hAnsiTheme="majorHAnsi" w:cstheme="majorHAnsi"/>
          <w:i/>
          <w:iCs/>
          <w:sz w:val="24"/>
          <w:szCs w:val="24"/>
          <w:vertAlign w:val="subscript"/>
          <w:lang w:val="en-CA"/>
        </w:rPr>
        <w:t>ij</w:t>
      </w:r>
      <w:r w:rsidRPr="0058275D">
        <w:rPr>
          <w:rFonts w:asciiTheme="majorHAnsi" w:hAnsiTheme="majorHAnsi" w:cstheme="majorHAnsi"/>
          <w:sz w:val="24"/>
          <w:szCs w:val="24"/>
          <w:lang w:val="en-CA"/>
        </w:rPr>
        <w:t xml:space="preserve"> is a residual error term modelled with an autoregressive function of order 1 with day</w:t>
      </w:r>
      <w:r w:rsidR="00E0723B" w:rsidRPr="0058275D">
        <w:rPr>
          <w:rFonts w:asciiTheme="majorHAnsi" w:hAnsiTheme="majorHAnsi" w:cstheme="majorHAnsi"/>
          <w:sz w:val="24"/>
          <w:szCs w:val="24"/>
          <w:lang w:val="en-CA"/>
        </w:rPr>
        <w:t xml:space="preserve"> of the year</w:t>
      </w:r>
      <w:r w:rsidRPr="0058275D">
        <w:rPr>
          <w:rFonts w:asciiTheme="majorHAnsi" w:hAnsiTheme="majorHAnsi" w:cstheme="majorHAnsi"/>
          <w:sz w:val="24"/>
          <w:szCs w:val="24"/>
          <w:lang w:val="en-CA"/>
        </w:rPr>
        <w:t xml:space="preserve"> (time covariate) fitted within individual identity (grouping factor). </w:t>
      </w:r>
    </w:p>
    <w:p w14:paraId="485DEEA5" w14:textId="72CF4D26" w:rsidR="00B5001D" w:rsidRPr="0058275D" w:rsidRDefault="00B5001D" w:rsidP="00CF33A1">
      <w:pPr>
        <w:spacing w:line="360" w:lineRule="auto"/>
        <w:ind w:firstLine="360"/>
        <w:rPr>
          <w:rFonts w:asciiTheme="majorHAnsi" w:hAnsiTheme="majorHAnsi" w:cstheme="majorHAnsi"/>
          <w:sz w:val="24"/>
          <w:szCs w:val="24"/>
          <w:lang w:val="en-CA"/>
        </w:rPr>
      </w:pPr>
      <w:r w:rsidRPr="0058275D">
        <w:rPr>
          <w:rFonts w:asciiTheme="majorHAnsi" w:hAnsiTheme="majorHAnsi" w:cstheme="majorHAnsi"/>
          <w:sz w:val="24"/>
          <w:szCs w:val="24"/>
          <w:lang w:val="en-CA"/>
        </w:rPr>
        <w:t xml:space="preserve">Although we were not specifically interested in </w:t>
      </w:r>
      <w:proofErr w:type="spellStart"/>
      <w:r w:rsidRPr="0058275D">
        <w:rPr>
          <w:rFonts w:asciiTheme="majorHAnsi" w:hAnsiTheme="majorHAnsi" w:cstheme="majorHAnsi"/>
          <w:i/>
          <w:sz w:val="24"/>
          <w:szCs w:val="24"/>
          <w:lang w:val="en-CA"/>
        </w:rPr>
        <w:t>u</w:t>
      </w:r>
      <w:r w:rsidRPr="0058275D">
        <w:rPr>
          <w:rFonts w:asciiTheme="majorHAnsi" w:hAnsiTheme="majorHAnsi" w:cstheme="majorHAnsi"/>
          <w:sz w:val="24"/>
          <w:szCs w:val="24"/>
          <w:vertAlign w:val="subscript"/>
          <w:lang w:val="en-CA"/>
        </w:rPr>
        <w:t>W</w:t>
      </w:r>
      <w:r w:rsidRPr="0058275D">
        <w:rPr>
          <w:rFonts w:asciiTheme="majorHAnsi" w:hAnsiTheme="majorHAnsi" w:cstheme="majorHAnsi"/>
          <w:i/>
          <w:sz w:val="24"/>
          <w:szCs w:val="24"/>
          <w:vertAlign w:val="subscript"/>
          <w:lang w:val="en-CA"/>
        </w:rPr>
        <w:t>j</w:t>
      </w:r>
      <w:proofErr w:type="spellEnd"/>
      <w:r w:rsidRPr="0058275D">
        <w:rPr>
          <w:rFonts w:asciiTheme="majorHAnsi" w:hAnsiTheme="majorHAnsi" w:cstheme="majorHAnsi"/>
          <w:sz w:val="24"/>
          <w:szCs w:val="24"/>
          <w:lang w:val="en-CA"/>
        </w:rPr>
        <w:t xml:space="preserve"> (the individual variance in the slope of the within-individual relationship between mean and minimum</w:t>
      </w:r>
      <w:r w:rsidR="00E56EFA" w:rsidRPr="0058275D">
        <w:rPr>
          <w:rFonts w:asciiTheme="majorHAnsi" w:hAnsiTheme="majorHAnsi" w:cstheme="majorHAnsi"/>
          <w:sz w:val="24"/>
          <w:szCs w:val="24"/>
          <w:lang w:val="en-CA"/>
        </w:rPr>
        <w:t xml:space="preserve"> daily</w:t>
      </w:r>
      <w:r w:rsidRPr="0058275D">
        <w:rPr>
          <w:rFonts w:asciiTheme="majorHAnsi" w:hAnsiTheme="majorHAnsi" w:cstheme="majorHAnsi"/>
          <w:sz w:val="24"/>
          <w:szCs w:val="24"/>
          <w:lang w:val="en-CA"/>
        </w:rPr>
        <w:t xml:space="preserve">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lang w:val="en-CA"/>
        </w:rPr>
        <w:t>), allowing individuals to differ in their within-individual slopes is important for properly estimating uncertainty around the population-level within-individual slope (</w:t>
      </w:r>
      <w:r w:rsidRPr="0058275D">
        <w:rPr>
          <w:rFonts w:asciiTheme="majorHAnsi" w:hAnsiTheme="majorHAnsi" w:cstheme="majorHAnsi"/>
          <w:iCs/>
          <w:sz w:val="24"/>
          <w:szCs w:val="24"/>
        </w:rPr>
        <w:t>β</w:t>
      </w:r>
      <w:r w:rsidRPr="0058275D">
        <w:rPr>
          <w:rFonts w:asciiTheme="majorHAnsi" w:hAnsiTheme="majorHAnsi" w:cstheme="majorHAnsi"/>
          <w:iCs/>
          <w:sz w:val="24"/>
          <w:szCs w:val="24"/>
          <w:vertAlign w:val="subscript"/>
          <w:lang w:val="en-CA"/>
        </w:rPr>
        <w:t>W</w:t>
      </w:r>
      <w:r w:rsidRPr="0058275D">
        <w:rPr>
          <w:rFonts w:asciiTheme="majorHAnsi" w:hAnsiTheme="majorHAnsi" w:cstheme="majorHAnsi"/>
          <w:sz w:val="24"/>
          <w:szCs w:val="24"/>
          <w:lang w:val="en-CA"/>
        </w:rPr>
        <w:t>)</w:t>
      </w:r>
      <w:r w:rsidR="00E56EFA" w:rsidRPr="0058275D">
        <w:rPr>
          <w:rFonts w:asciiTheme="majorHAnsi" w:hAnsiTheme="majorHAnsi" w:cstheme="majorHAnsi"/>
          <w:sz w:val="24"/>
          <w:szCs w:val="24"/>
          <w:lang w:val="en-CA"/>
        </w:rPr>
        <w:t xml:space="preserve"> </w:t>
      </w:r>
      <w:r w:rsidR="00E56EFA" w:rsidRPr="0058275D">
        <w:rPr>
          <w:rFonts w:asciiTheme="majorHAnsi" w:hAnsiTheme="majorHAnsi" w:cstheme="majorHAnsi"/>
          <w:sz w:val="24"/>
          <w:szCs w:val="24"/>
          <w:lang w:val="en-CA"/>
        </w:rPr>
        <w:fldChar w:fldCharType="begin"/>
      </w:r>
      <w:r w:rsidR="00F97805">
        <w:rPr>
          <w:rFonts w:asciiTheme="majorHAnsi" w:hAnsiTheme="majorHAnsi" w:cstheme="majorHAnsi"/>
          <w:sz w:val="24"/>
          <w:szCs w:val="24"/>
          <w:lang w:val="en-CA"/>
        </w:rPr>
        <w:instrText xml:space="preserve"> ADDIN EN.CITE &lt;EndNote&gt;&lt;Cite&gt;&lt;Author&gt;Schielzeth&lt;/Author&gt;&lt;Year&gt;2008&lt;/Year&gt;&lt;RecNum&gt;5174&lt;/RecNum&gt;&lt;DisplayText&gt;(Schielzeth &amp;amp; Forstmeier 2008)&lt;/DisplayText&gt;&lt;record&gt;&lt;rec-number&gt;5174&lt;/rec-number&gt;&lt;foreign-keys&gt;&lt;key app="EN" db-id="ew9frxsr3xz5z5e055jp5z9yt0ft9tf9tvat"&gt;5174&lt;/key&gt;&lt;/foreign-keys&gt;&lt;ref-type name="Journal Article"&gt;17&lt;/ref-type&gt;&lt;contributors&gt;&lt;authors&gt;&lt;author&gt;Schielzeth, Holger&lt;/author&gt;&lt;author&gt;Forstmeier, Wolfgang&lt;/author&gt;&lt;/authors&gt;&lt;/contributors&gt;&lt;titles&gt;&lt;title&gt;Conclusions beyond support: overconfident estimates in mixed models&lt;/title&gt;&lt;secondary-title&gt;Behavioral Ecology&lt;/secondary-title&gt;&lt;/titles&gt;&lt;periodical&gt;&lt;full-title&gt;Behavioral Ecology&lt;/full-title&gt;&lt;/periodical&gt;&lt;pages&gt;416-420&lt;/pages&gt;&lt;volume&gt;20&lt;/volume&gt;&lt;number&gt;2&lt;/number&gt;&lt;keywords&gt;&lt;keyword&gt;Statistics&lt;/keyword&gt;&lt;/keywords&gt;&lt;dates&gt;&lt;year&gt;2008&lt;/year&gt;&lt;/dates&gt;&lt;isbn&gt;1465-7279&lt;/isbn&gt;&lt;label&gt;4935&lt;/label&gt;&lt;urls&gt;&lt;/urls&gt;&lt;/record&gt;&lt;/Cite&gt;&lt;/EndNote&gt;</w:instrText>
      </w:r>
      <w:r w:rsidR="00E56EFA" w:rsidRPr="0058275D">
        <w:rPr>
          <w:rFonts w:asciiTheme="majorHAnsi" w:hAnsiTheme="majorHAnsi" w:cstheme="majorHAnsi"/>
          <w:sz w:val="24"/>
          <w:szCs w:val="24"/>
          <w:lang w:val="en-CA"/>
        </w:rPr>
        <w:fldChar w:fldCharType="separate"/>
      </w:r>
      <w:r w:rsidR="00F97805">
        <w:rPr>
          <w:rFonts w:asciiTheme="majorHAnsi" w:hAnsiTheme="majorHAnsi" w:cstheme="majorHAnsi"/>
          <w:noProof/>
          <w:sz w:val="24"/>
          <w:szCs w:val="24"/>
          <w:lang w:val="en-CA"/>
        </w:rPr>
        <w:t>(</w:t>
      </w:r>
      <w:hyperlink w:anchor="_ENREF_1_49" w:tooltip="Schielzeth, 2008 #5174" w:history="1">
        <w:r w:rsidR="00B342F2">
          <w:rPr>
            <w:rFonts w:asciiTheme="majorHAnsi" w:hAnsiTheme="majorHAnsi" w:cstheme="majorHAnsi"/>
            <w:noProof/>
            <w:sz w:val="24"/>
            <w:szCs w:val="24"/>
            <w:lang w:val="en-CA"/>
          </w:rPr>
          <w:t>Schielzeth &amp; Forstmeier 2008</w:t>
        </w:r>
      </w:hyperlink>
      <w:r w:rsidR="00F97805">
        <w:rPr>
          <w:rFonts w:asciiTheme="majorHAnsi" w:hAnsiTheme="majorHAnsi" w:cstheme="majorHAnsi"/>
          <w:noProof/>
          <w:sz w:val="24"/>
          <w:szCs w:val="24"/>
          <w:lang w:val="en-CA"/>
        </w:rPr>
        <w:t>)</w:t>
      </w:r>
      <w:r w:rsidR="00E56EFA" w:rsidRPr="0058275D">
        <w:rPr>
          <w:rFonts w:asciiTheme="majorHAnsi" w:hAnsiTheme="majorHAnsi" w:cstheme="majorHAnsi"/>
          <w:sz w:val="24"/>
          <w:szCs w:val="24"/>
          <w:lang w:val="en-CA"/>
        </w:rPr>
        <w:fldChar w:fldCharType="end"/>
      </w:r>
      <w:r w:rsidRPr="0058275D">
        <w:rPr>
          <w:rFonts w:asciiTheme="majorHAnsi" w:hAnsiTheme="majorHAnsi" w:cstheme="majorHAnsi"/>
          <w:sz w:val="24"/>
          <w:szCs w:val="24"/>
          <w:lang w:val="en-CA"/>
        </w:rPr>
        <w:t xml:space="preserve">. </w:t>
      </w:r>
      <w:r w:rsidR="001F1A69" w:rsidRPr="0058275D">
        <w:rPr>
          <w:rFonts w:asciiTheme="majorHAnsi" w:hAnsiTheme="majorHAnsi" w:cstheme="majorHAnsi"/>
          <w:sz w:val="24"/>
          <w:szCs w:val="24"/>
          <w:lang w:val="en-CA"/>
        </w:rPr>
        <w:t>W</w:t>
      </w:r>
      <w:r w:rsidRPr="0058275D">
        <w:rPr>
          <w:rFonts w:asciiTheme="majorHAnsi" w:hAnsiTheme="majorHAnsi" w:cstheme="majorHAnsi"/>
          <w:sz w:val="24"/>
          <w:szCs w:val="24"/>
          <w:lang w:val="en-CA"/>
        </w:rPr>
        <w:t xml:space="preserve">e </w:t>
      </w:r>
      <w:r w:rsidRPr="0058275D">
        <w:rPr>
          <w:rFonts w:asciiTheme="majorHAnsi" w:hAnsiTheme="majorHAnsi" w:cstheme="majorHAnsi"/>
          <w:sz w:val="24"/>
          <w:szCs w:val="24"/>
          <w:lang w:val="en-CA"/>
        </w:rPr>
        <w:lastRenderedPageBreak/>
        <w:t xml:space="preserve">did not fit a covariance between </w:t>
      </w:r>
      <w:r w:rsidRPr="0058275D">
        <w:rPr>
          <w:rFonts w:asciiTheme="majorHAnsi" w:hAnsiTheme="majorHAnsi" w:cstheme="majorHAnsi"/>
          <w:i/>
          <w:sz w:val="24"/>
          <w:szCs w:val="24"/>
          <w:lang w:val="en-CA"/>
        </w:rPr>
        <w:t>u</w:t>
      </w:r>
      <w:r w:rsidRPr="0058275D">
        <w:rPr>
          <w:rFonts w:asciiTheme="majorHAnsi" w:hAnsiTheme="majorHAnsi" w:cstheme="majorHAnsi"/>
          <w:sz w:val="24"/>
          <w:szCs w:val="24"/>
          <w:vertAlign w:val="subscript"/>
          <w:lang w:val="en-CA"/>
        </w:rPr>
        <w:t>0</w:t>
      </w:r>
      <w:r w:rsidRPr="0058275D">
        <w:rPr>
          <w:rFonts w:asciiTheme="majorHAnsi" w:hAnsiTheme="majorHAnsi" w:cstheme="majorHAnsi"/>
          <w:i/>
          <w:sz w:val="24"/>
          <w:szCs w:val="24"/>
          <w:vertAlign w:val="subscript"/>
          <w:lang w:val="en-CA"/>
        </w:rPr>
        <w:t>j</w:t>
      </w:r>
      <w:r w:rsidRPr="0058275D">
        <w:rPr>
          <w:rFonts w:asciiTheme="majorHAnsi" w:hAnsiTheme="majorHAnsi" w:cstheme="majorHAnsi"/>
          <w:sz w:val="24"/>
          <w:szCs w:val="24"/>
          <w:lang w:val="en-CA"/>
        </w:rPr>
        <w:t xml:space="preserve"> and </w:t>
      </w:r>
      <w:proofErr w:type="spellStart"/>
      <w:r w:rsidRPr="0058275D">
        <w:rPr>
          <w:rFonts w:asciiTheme="majorHAnsi" w:hAnsiTheme="majorHAnsi" w:cstheme="majorHAnsi"/>
          <w:i/>
          <w:sz w:val="24"/>
          <w:szCs w:val="24"/>
          <w:lang w:val="en-CA"/>
        </w:rPr>
        <w:t>u</w:t>
      </w:r>
      <w:r w:rsidRPr="0058275D">
        <w:rPr>
          <w:rFonts w:asciiTheme="majorHAnsi" w:hAnsiTheme="majorHAnsi" w:cstheme="majorHAnsi"/>
          <w:sz w:val="24"/>
          <w:szCs w:val="24"/>
          <w:vertAlign w:val="subscript"/>
          <w:lang w:val="en-CA"/>
        </w:rPr>
        <w:t>W</w:t>
      </w:r>
      <w:r w:rsidRPr="0058275D">
        <w:rPr>
          <w:rFonts w:asciiTheme="majorHAnsi" w:hAnsiTheme="majorHAnsi" w:cstheme="majorHAnsi"/>
          <w:i/>
          <w:sz w:val="24"/>
          <w:szCs w:val="24"/>
          <w:vertAlign w:val="subscript"/>
          <w:lang w:val="en-CA"/>
        </w:rPr>
        <w:t>j</w:t>
      </w:r>
      <w:proofErr w:type="spellEnd"/>
      <w:r w:rsidRPr="0058275D">
        <w:rPr>
          <w:rFonts w:asciiTheme="majorHAnsi" w:hAnsiTheme="majorHAnsi" w:cstheme="majorHAnsi"/>
          <w:i/>
          <w:sz w:val="24"/>
          <w:szCs w:val="24"/>
          <w:vertAlign w:val="subscript"/>
          <w:lang w:val="en-CA"/>
        </w:rPr>
        <w:t xml:space="preserve"> </w:t>
      </w:r>
      <w:r w:rsidRPr="0058275D">
        <w:rPr>
          <w:rFonts w:asciiTheme="majorHAnsi" w:hAnsiTheme="majorHAnsi" w:cstheme="majorHAnsi"/>
          <w:sz w:val="24"/>
          <w:szCs w:val="24"/>
          <w:lang w:val="en-CA"/>
        </w:rPr>
        <w:t>because the models would not converge in some species where either the random intercepts or slope variance</w:t>
      </w:r>
      <w:r w:rsidR="00911ECD" w:rsidRPr="0058275D">
        <w:rPr>
          <w:rFonts w:asciiTheme="majorHAnsi" w:hAnsiTheme="majorHAnsi" w:cstheme="majorHAnsi"/>
          <w:sz w:val="24"/>
          <w:szCs w:val="24"/>
          <w:lang w:val="en-CA"/>
        </w:rPr>
        <w:t xml:space="preserve"> components were close to zero.</w:t>
      </w:r>
    </w:p>
    <w:p w14:paraId="67F5B90E" w14:textId="284099FD" w:rsidR="0091742C" w:rsidRPr="005E7EE3" w:rsidRDefault="006F6793" w:rsidP="006F6793">
      <w:pPr>
        <w:spacing w:line="360" w:lineRule="auto"/>
        <w:ind w:firstLine="360"/>
        <w:rPr>
          <w:rFonts w:asciiTheme="majorHAnsi" w:hAnsiTheme="majorHAnsi" w:cstheme="majorHAnsi"/>
          <w:color w:val="000000" w:themeColor="text1"/>
          <w:sz w:val="24"/>
          <w:szCs w:val="24"/>
        </w:rPr>
      </w:pPr>
      <w:r w:rsidRPr="0058275D">
        <w:rPr>
          <w:rFonts w:asciiTheme="majorHAnsi" w:hAnsiTheme="majorHAnsi" w:cstheme="majorHAnsi"/>
          <w:sz w:val="24"/>
          <w:szCs w:val="24"/>
        </w:rPr>
        <w:t>The</w:t>
      </w:r>
      <w:r>
        <w:rPr>
          <w:rFonts w:asciiTheme="majorHAnsi" w:hAnsiTheme="majorHAnsi" w:cstheme="majorHAnsi"/>
          <w:sz w:val="24"/>
          <w:szCs w:val="24"/>
        </w:rPr>
        <w:t xml:space="preserve"> energy management patterns were</w:t>
      </w:r>
      <w:r w:rsidRPr="0058275D">
        <w:rPr>
          <w:rFonts w:asciiTheme="majorHAnsi" w:hAnsiTheme="majorHAnsi" w:cstheme="majorHAnsi"/>
          <w:sz w:val="24"/>
          <w:szCs w:val="24"/>
        </w:rPr>
        <w:t xml:space="preserve"> assessed by plotting the slope of the regression line between </w:t>
      </w:r>
      <w:r>
        <w:rPr>
          <w:rFonts w:asciiTheme="majorHAnsi" w:hAnsiTheme="majorHAnsi" w:cstheme="majorHAnsi"/>
          <w:sz w:val="24"/>
          <w:szCs w:val="24"/>
        </w:rPr>
        <w:t>daily mean</w:t>
      </w:r>
      <w:r w:rsidRPr="0058275D">
        <w:rPr>
          <w:rFonts w:asciiTheme="majorHAnsi" w:hAnsiTheme="majorHAnsi" w:cstheme="majorHAnsi"/>
          <w:sz w:val="24"/>
          <w:szCs w:val="24"/>
        </w:rPr>
        <w:t xml:space="preserve"> </w:t>
      </w:r>
      <w:proofErr w:type="spellStart"/>
      <w:r w:rsidRPr="0058275D">
        <w:rPr>
          <w:rFonts w:asciiTheme="majorHAnsi" w:hAnsiTheme="majorHAnsi" w:cstheme="majorHAnsi"/>
          <w:i/>
          <w:sz w:val="24"/>
          <w:szCs w:val="24"/>
        </w:rPr>
        <w:t>f</w:t>
      </w:r>
      <w:r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rPr>
        <w:t xml:space="preserve"> and minimum daily </w:t>
      </w:r>
      <w:proofErr w:type="spellStart"/>
      <w:r w:rsidRPr="0058275D">
        <w:rPr>
          <w:rFonts w:asciiTheme="majorHAnsi" w:hAnsiTheme="majorHAnsi" w:cstheme="majorHAnsi"/>
          <w:i/>
          <w:sz w:val="24"/>
          <w:szCs w:val="24"/>
        </w:rPr>
        <w:t>f</w:t>
      </w:r>
      <w:r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rPr>
        <w:t xml:space="preserve">, and </w:t>
      </w:r>
      <w:r>
        <w:rPr>
          <w:rFonts w:asciiTheme="majorHAnsi" w:hAnsiTheme="majorHAnsi" w:cstheme="majorHAnsi"/>
          <w:sz w:val="24"/>
          <w:szCs w:val="24"/>
        </w:rPr>
        <w:t>its</w:t>
      </w:r>
      <w:r w:rsidRPr="0058275D">
        <w:rPr>
          <w:rFonts w:asciiTheme="majorHAnsi" w:hAnsiTheme="majorHAnsi" w:cstheme="majorHAnsi"/>
          <w:sz w:val="24"/>
          <w:szCs w:val="24"/>
        </w:rPr>
        <w:t xml:space="preserve"> 95% confidence interval (CI), on a horizontal, graded box plot</w:t>
      </w:r>
      <w:r>
        <w:rPr>
          <w:rFonts w:asciiTheme="majorHAnsi" w:hAnsiTheme="majorHAnsi" w:cstheme="majorHAnsi"/>
          <w:sz w:val="24"/>
          <w:szCs w:val="24"/>
        </w:rPr>
        <w:t xml:space="preserve"> </w:t>
      </w:r>
      <w:r>
        <w:rPr>
          <w:rFonts w:asciiTheme="majorHAnsi" w:hAnsiTheme="majorHAnsi" w:cstheme="majorHAnsi"/>
          <w:sz w:val="24"/>
          <w:szCs w:val="24"/>
        </w:rPr>
        <w:fldChar w:fldCharType="begin"/>
      </w:r>
      <w:r>
        <w:rPr>
          <w:rFonts w:asciiTheme="majorHAnsi" w:hAnsiTheme="majorHAnsi" w:cstheme="majorHAnsi"/>
          <w:sz w:val="24"/>
          <w:szCs w:val="24"/>
        </w:rPr>
        <w:instrText xml:space="preserve"> ADDIN EN.CITE &lt;EndNote&gt;&lt;Cite&gt;&lt;Author&gt;Careau&lt;/Author&gt;&lt;Year&gt;2017&lt;/Year&gt;&lt;RecNum&gt;4913&lt;/RecNum&gt;&lt;DisplayText&gt;(Careau 2017)&lt;/DisplayText&gt;&lt;record&gt;&lt;rec-number&gt;4913&lt;/rec-number&gt;&lt;foreign-keys&gt;&lt;key app="EN" db-id="ew9frxsr3xz5z5e055jp5z9yt0ft9tf9tvat"&gt;4913&lt;/key&gt;&lt;/foreign-keys&gt;&lt;ref-type name="Journal Article"&gt;17&lt;/ref-type&gt;&lt;contributors&gt;&lt;authors&gt;&lt;author&gt;Careau, Vincent&lt;/author&gt;&lt;/authors&gt;&lt;/contributors&gt;&lt;titles&gt;&lt;title&gt;Energy Intake, Basal Metabolic Rate, and Within-Individual Trade-Offs in Men and Women Training for a Half Marathon: A Reanalysis&lt;/title&gt;&lt;secondary-title&gt;Physiological and Biochemical Zoology&lt;/secondary-title&gt;&lt;/titles&gt;&lt;periodical&gt;&lt;full-title&gt;Physiological and Biochemical Zoology&lt;/full-title&gt;&lt;abbr-1&gt;Phys. Biochem. Zool.&lt;/abbr-1&gt;&lt;/periodical&gt;&lt;pages&gt;392-398&lt;/pages&gt;&lt;volume&gt;90&lt;/volume&gt;&lt;number&gt;3&lt;/number&gt;&lt;dates&gt;&lt;year&gt;2017&lt;/year&gt;&lt;/dates&gt;&lt;isbn&gt;1522-2152&lt;/isbn&gt;&lt;label&gt;4692&lt;/label&gt;&lt;urls&gt;&lt;/urls&gt;&lt;/record&gt;&lt;/Cite&gt;&lt;/EndNote&gt;</w:instrText>
      </w:r>
      <w:r>
        <w:rPr>
          <w:rFonts w:asciiTheme="majorHAnsi" w:hAnsiTheme="majorHAnsi" w:cstheme="majorHAnsi"/>
          <w:sz w:val="24"/>
          <w:szCs w:val="24"/>
        </w:rPr>
        <w:fldChar w:fldCharType="separate"/>
      </w:r>
      <w:r>
        <w:rPr>
          <w:rFonts w:asciiTheme="majorHAnsi" w:hAnsiTheme="majorHAnsi" w:cstheme="majorHAnsi"/>
          <w:noProof/>
          <w:sz w:val="24"/>
          <w:szCs w:val="24"/>
        </w:rPr>
        <w:t>(</w:t>
      </w:r>
      <w:hyperlink w:anchor="_ENREF_1_5" w:tooltip="Careau, 2017 #4913" w:history="1">
        <w:r w:rsidR="00B342F2">
          <w:rPr>
            <w:rFonts w:asciiTheme="majorHAnsi" w:hAnsiTheme="majorHAnsi" w:cstheme="majorHAnsi"/>
            <w:noProof/>
            <w:sz w:val="24"/>
            <w:szCs w:val="24"/>
          </w:rPr>
          <w:t>Careau 2017</w:t>
        </w:r>
      </w:hyperlink>
      <w:r>
        <w:rPr>
          <w:rFonts w:asciiTheme="majorHAnsi" w:hAnsiTheme="majorHAnsi" w:cstheme="majorHAnsi"/>
          <w:noProof/>
          <w:sz w:val="24"/>
          <w:szCs w:val="24"/>
        </w:rPr>
        <w:t>)</w:t>
      </w:r>
      <w:r>
        <w:rPr>
          <w:rFonts w:asciiTheme="majorHAnsi" w:hAnsiTheme="majorHAnsi" w:cstheme="majorHAnsi"/>
          <w:sz w:val="24"/>
          <w:szCs w:val="24"/>
        </w:rPr>
        <w:fldChar w:fldCharType="end"/>
      </w:r>
      <w:r>
        <w:rPr>
          <w:rFonts w:asciiTheme="majorHAnsi" w:hAnsiTheme="majorHAnsi" w:cstheme="majorHAnsi"/>
          <w:sz w:val="24"/>
          <w:szCs w:val="24"/>
        </w:rPr>
        <w:t xml:space="preserve">. </w:t>
      </w:r>
      <w:r w:rsidR="00246483" w:rsidRPr="0058275D">
        <w:rPr>
          <w:rFonts w:asciiTheme="majorHAnsi" w:hAnsiTheme="majorHAnsi" w:cstheme="majorHAnsi"/>
          <w:sz w:val="24"/>
          <w:szCs w:val="24"/>
        </w:rPr>
        <w:t xml:space="preserve">The </w:t>
      </w:r>
      <w:r w:rsidR="00846E9E">
        <w:rPr>
          <w:rFonts w:asciiTheme="majorHAnsi" w:hAnsiTheme="majorHAnsi" w:cstheme="majorHAnsi"/>
          <w:sz w:val="24"/>
          <w:szCs w:val="24"/>
        </w:rPr>
        <w:t xml:space="preserve">fully </w:t>
      </w:r>
      <w:r w:rsidR="00122B04">
        <w:rPr>
          <w:rFonts w:asciiTheme="majorHAnsi" w:hAnsiTheme="majorHAnsi" w:cstheme="majorHAnsi"/>
          <w:sz w:val="24"/>
          <w:szCs w:val="24"/>
        </w:rPr>
        <w:t>constrained</w:t>
      </w:r>
      <w:r w:rsidR="00246483" w:rsidRPr="0058275D">
        <w:rPr>
          <w:rFonts w:asciiTheme="majorHAnsi" w:hAnsiTheme="majorHAnsi" w:cstheme="majorHAnsi"/>
          <w:sz w:val="24"/>
          <w:szCs w:val="24"/>
        </w:rPr>
        <w:t xml:space="preserve"> </w:t>
      </w:r>
      <w:r w:rsidR="00390FB3">
        <w:rPr>
          <w:rFonts w:asciiTheme="majorHAnsi" w:hAnsiTheme="majorHAnsi" w:cstheme="majorHAnsi"/>
          <w:sz w:val="24"/>
          <w:szCs w:val="24"/>
        </w:rPr>
        <w:t>pattern</w:t>
      </w:r>
      <w:r w:rsidR="00246483" w:rsidRPr="0058275D">
        <w:rPr>
          <w:rFonts w:asciiTheme="majorHAnsi" w:hAnsiTheme="majorHAnsi" w:cstheme="majorHAnsi"/>
          <w:sz w:val="24"/>
          <w:szCs w:val="24"/>
        </w:rPr>
        <w:t xml:space="preserve"> </w:t>
      </w:r>
      <w:r w:rsidR="001826DA">
        <w:rPr>
          <w:rFonts w:asciiTheme="majorHAnsi" w:hAnsiTheme="majorHAnsi" w:cstheme="majorHAnsi"/>
          <w:sz w:val="24"/>
          <w:szCs w:val="24"/>
        </w:rPr>
        <w:t xml:space="preserve">is represented by slope=0, </w:t>
      </w:r>
      <w:r w:rsidR="00246483" w:rsidRPr="0058275D">
        <w:rPr>
          <w:rFonts w:asciiTheme="majorHAnsi" w:hAnsiTheme="majorHAnsi" w:cstheme="majorHAnsi"/>
          <w:sz w:val="24"/>
          <w:szCs w:val="24"/>
        </w:rPr>
        <w:t xml:space="preserve">the </w:t>
      </w:r>
      <w:r w:rsidR="00846E9E">
        <w:rPr>
          <w:rFonts w:asciiTheme="majorHAnsi" w:hAnsiTheme="majorHAnsi" w:cstheme="majorHAnsi"/>
          <w:sz w:val="24"/>
          <w:szCs w:val="24"/>
        </w:rPr>
        <w:t xml:space="preserve">fully </w:t>
      </w:r>
      <w:r w:rsidR="00246483" w:rsidRPr="0058275D">
        <w:rPr>
          <w:rFonts w:asciiTheme="majorHAnsi" w:hAnsiTheme="majorHAnsi" w:cstheme="majorHAnsi"/>
          <w:sz w:val="24"/>
          <w:szCs w:val="24"/>
        </w:rPr>
        <w:t xml:space="preserve">independent </w:t>
      </w:r>
      <w:r w:rsidR="00390FB3">
        <w:rPr>
          <w:rFonts w:asciiTheme="majorHAnsi" w:hAnsiTheme="majorHAnsi" w:cstheme="majorHAnsi"/>
          <w:sz w:val="24"/>
          <w:szCs w:val="24"/>
        </w:rPr>
        <w:t>pattern</w:t>
      </w:r>
      <w:r w:rsidR="001826DA">
        <w:rPr>
          <w:rFonts w:asciiTheme="majorHAnsi" w:hAnsiTheme="majorHAnsi" w:cstheme="majorHAnsi"/>
          <w:sz w:val="24"/>
          <w:szCs w:val="24"/>
        </w:rPr>
        <w:t xml:space="preserve"> by slope=1 </w:t>
      </w:r>
      <w:proofErr w:type="gramStart"/>
      <w:r w:rsidR="001826DA">
        <w:rPr>
          <w:rFonts w:asciiTheme="majorHAnsi" w:hAnsiTheme="majorHAnsi" w:cstheme="majorHAnsi"/>
          <w:sz w:val="24"/>
          <w:szCs w:val="24"/>
        </w:rPr>
        <w:t xml:space="preserve">and </w:t>
      </w:r>
      <w:r w:rsidR="00246483" w:rsidRPr="0058275D">
        <w:rPr>
          <w:rFonts w:asciiTheme="majorHAnsi" w:hAnsiTheme="majorHAnsi" w:cstheme="majorHAnsi"/>
          <w:sz w:val="24"/>
          <w:szCs w:val="24"/>
        </w:rPr>
        <w:t xml:space="preserve"> the</w:t>
      </w:r>
      <w:proofErr w:type="gramEnd"/>
      <w:r w:rsidR="00246483" w:rsidRPr="0058275D">
        <w:rPr>
          <w:rFonts w:asciiTheme="majorHAnsi" w:hAnsiTheme="majorHAnsi" w:cstheme="majorHAnsi"/>
          <w:sz w:val="24"/>
          <w:szCs w:val="24"/>
        </w:rPr>
        <w:t xml:space="preserve"> performance </w:t>
      </w:r>
      <w:r w:rsidR="00390FB3">
        <w:rPr>
          <w:rFonts w:asciiTheme="majorHAnsi" w:hAnsiTheme="majorHAnsi" w:cstheme="majorHAnsi"/>
          <w:sz w:val="24"/>
          <w:szCs w:val="24"/>
        </w:rPr>
        <w:t>pattern</w:t>
      </w:r>
      <w:r w:rsidR="00246483" w:rsidRPr="0058275D">
        <w:rPr>
          <w:rFonts w:asciiTheme="majorHAnsi" w:hAnsiTheme="majorHAnsi" w:cstheme="majorHAnsi"/>
          <w:sz w:val="24"/>
          <w:szCs w:val="24"/>
        </w:rPr>
        <w:t xml:space="preserve"> </w:t>
      </w:r>
      <w:r w:rsidR="001826DA">
        <w:rPr>
          <w:rFonts w:asciiTheme="majorHAnsi" w:hAnsiTheme="majorHAnsi" w:cstheme="majorHAnsi"/>
          <w:sz w:val="24"/>
          <w:szCs w:val="24"/>
        </w:rPr>
        <w:t>by slope&gt;1</w:t>
      </w:r>
      <w:r w:rsidR="00246483" w:rsidRPr="0058275D">
        <w:rPr>
          <w:rFonts w:asciiTheme="majorHAnsi" w:hAnsiTheme="majorHAnsi" w:cstheme="majorHAnsi"/>
          <w:sz w:val="24"/>
          <w:szCs w:val="24"/>
        </w:rPr>
        <w:t xml:space="preserve"> </w:t>
      </w:r>
      <w:r w:rsidR="00246483" w:rsidRPr="0058275D">
        <w:rPr>
          <w:rFonts w:asciiTheme="majorHAnsi" w:hAnsiTheme="majorHAnsi" w:cstheme="majorHAnsi"/>
          <w:sz w:val="24"/>
          <w:szCs w:val="24"/>
        </w:rPr>
        <w:fldChar w:fldCharType="begin">
          <w:fldData xml:space="preserve">PEVuZE5vdGU+PENpdGU+PEF1dGhvcj5NYXRob3Q8L0F1dGhvcj48WWVhcj4yMDE1PC9ZZWFyPjxS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</w:fldData>
        </w:fldChar>
      </w:r>
      <w:r w:rsidR="00F97805">
        <w:rPr>
          <w:rFonts w:asciiTheme="majorHAnsi" w:hAnsiTheme="majorHAnsi" w:cstheme="majorHAnsi"/>
          <w:sz w:val="24"/>
          <w:szCs w:val="24"/>
        </w:rPr>
        <w:instrText xml:space="preserve"> ADDIN EN.CITE </w:instrText>
      </w:r>
      <w:r w:rsidR="00F97805">
        <w:rPr>
          <w:rFonts w:asciiTheme="majorHAnsi" w:hAnsiTheme="majorHAnsi" w:cstheme="majorHAnsi"/>
          <w:sz w:val="24"/>
          <w:szCs w:val="24"/>
        </w:rPr>
        <w:fldChar w:fldCharType="begin">
          <w:fldData xml:space="preserve">PEVuZE5vdGU+PENpdGU+PEF1dGhvcj5NYXRob3Q8L0F1dGhvcj48WWVhcj4yMDE1PC9ZZWFyPjxS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</w:fldData>
        </w:fldChar>
      </w:r>
      <w:r w:rsidR="00F97805">
        <w:rPr>
          <w:rFonts w:asciiTheme="majorHAnsi" w:hAnsiTheme="majorHAnsi" w:cstheme="majorHAnsi"/>
          <w:sz w:val="24"/>
          <w:szCs w:val="24"/>
        </w:rPr>
        <w:instrText xml:space="preserve"> ADDIN EN.CITE.DATA </w:instrText>
      </w:r>
      <w:r w:rsidR="00F97805">
        <w:rPr>
          <w:rFonts w:asciiTheme="majorHAnsi" w:hAnsiTheme="majorHAnsi" w:cstheme="majorHAnsi"/>
          <w:sz w:val="24"/>
          <w:szCs w:val="24"/>
        </w:rPr>
      </w:r>
      <w:r w:rsidR="00F97805">
        <w:rPr>
          <w:rFonts w:asciiTheme="majorHAnsi" w:hAnsiTheme="majorHAnsi" w:cstheme="majorHAnsi"/>
          <w:sz w:val="24"/>
          <w:szCs w:val="24"/>
        </w:rPr>
        <w:fldChar w:fldCharType="end"/>
      </w:r>
      <w:r w:rsidR="00246483" w:rsidRPr="0058275D">
        <w:rPr>
          <w:rFonts w:asciiTheme="majorHAnsi" w:hAnsiTheme="majorHAnsi" w:cstheme="majorHAnsi"/>
          <w:sz w:val="24"/>
          <w:szCs w:val="24"/>
        </w:rPr>
      </w:r>
      <w:r w:rsidR="00246483"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47" w:tooltip="Ricklefs, 1996 #2497" w:history="1">
        <w:r w:rsidR="00B342F2">
          <w:rPr>
            <w:rFonts w:asciiTheme="majorHAnsi" w:hAnsiTheme="majorHAnsi" w:cstheme="majorHAnsi"/>
            <w:noProof/>
            <w:sz w:val="24"/>
            <w:szCs w:val="24"/>
          </w:rPr>
          <w:t>Ricklefs, Kornazewski &amp; Daan 1996</w:t>
        </w:r>
      </w:hyperlink>
      <w:r w:rsidR="00F97805">
        <w:rPr>
          <w:rFonts w:asciiTheme="majorHAnsi" w:hAnsiTheme="majorHAnsi" w:cstheme="majorHAnsi"/>
          <w:noProof/>
          <w:sz w:val="24"/>
          <w:szCs w:val="24"/>
        </w:rPr>
        <w:t xml:space="preserve">; </w:t>
      </w:r>
      <w:hyperlink w:anchor="_ENREF_1_37" w:tooltip="Mathot, 2015 #3725" w:history="1">
        <w:r w:rsidR="00B342F2">
          <w:rPr>
            <w:rFonts w:asciiTheme="majorHAnsi" w:hAnsiTheme="majorHAnsi" w:cstheme="majorHAnsi"/>
            <w:noProof/>
            <w:sz w:val="24"/>
            <w:szCs w:val="24"/>
          </w:rPr>
          <w:t>Mathot &amp; Dingemanse 2015</w:t>
        </w:r>
      </w:hyperlink>
      <w:r w:rsidR="00F97805">
        <w:rPr>
          <w:rFonts w:asciiTheme="majorHAnsi" w:hAnsiTheme="majorHAnsi" w:cstheme="majorHAnsi"/>
          <w:noProof/>
          <w:sz w:val="24"/>
          <w:szCs w:val="24"/>
        </w:rPr>
        <w:t xml:space="preserve">; </w:t>
      </w:r>
      <w:hyperlink w:anchor="_ENREF_1_5" w:tooltip="Careau, 2017 #4913" w:history="1">
        <w:r w:rsidR="00B342F2">
          <w:rPr>
            <w:rFonts w:asciiTheme="majorHAnsi" w:hAnsiTheme="majorHAnsi" w:cstheme="majorHAnsi"/>
            <w:noProof/>
            <w:sz w:val="24"/>
            <w:szCs w:val="24"/>
          </w:rPr>
          <w:t>Careau 2017</w:t>
        </w:r>
      </w:hyperlink>
      <w:r w:rsidR="00F97805">
        <w:rPr>
          <w:rFonts w:asciiTheme="majorHAnsi" w:hAnsiTheme="majorHAnsi" w:cstheme="majorHAnsi"/>
          <w:noProof/>
          <w:sz w:val="24"/>
          <w:szCs w:val="24"/>
        </w:rPr>
        <w:t>)</w:t>
      </w:r>
      <w:r w:rsidR="00246483" w:rsidRPr="0058275D">
        <w:rPr>
          <w:rFonts w:asciiTheme="majorHAnsi" w:hAnsiTheme="majorHAnsi" w:cstheme="majorHAnsi"/>
          <w:sz w:val="24"/>
          <w:szCs w:val="24"/>
        </w:rPr>
        <w:fldChar w:fldCharType="end"/>
      </w:r>
      <w:r w:rsidR="00246483" w:rsidRPr="0058275D">
        <w:rPr>
          <w:rFonts w:asciiTheme="majorHAnsi" w:hAnsiTheme="majorHAnsi" w:cstheme="majorHAnsi"/>
          <w:sz w:val="24"/>
          <w:szCs w:val="24"/>
        </w:rPr>
        <w:t>.</w:t>
      </w:r>
      <w:r w:rsidR="00F11F3B" w:rsidRPr="0058275D">
        <w:rPr>
          <w:rFonts w:asciiTheme="majorHAnsi" w:hAnsiTheme="majorHAnsi" w:cstheme="majorHAnsi"/>
          <w:sz w:val="24"/>
          <w:szCs w:val="24"/>
        </w:rPr>
        <w:t xml:space="preserve"> </w:t>
      </w:r>
      <w:r w:rsidR="0057269B">
        <w:rPr>
          <w:rFonts w:asciiTheme="majorHAnsi" w:hAnsiTheme="majorHAnsi" w:cstheme="majorHAnsi"/>
          <w:sz w:val="24"/>
          <w:szCs w:val="24"/>
        </w:rPr>
        <w:t xml:space="preserve">A slope value between 0 and 1 would suggest a degree of </w:t>
      </w:r>
      <w:r w:rsidR="00B53EB0">
        <w:rPr>
          <w:rFonts w:asciiTheme="majorHAnsi" w:hAnsiTheme="majorHAnsi" w:cstheme="majorHAnsi"/>
          <w:sz w:val="24"/>
          <w:szCs w:val="24"/>
        </w:rPr>
        <w:t xml:space="preserve">both </w:t>
      </w:r>
      <w:r w:rsidR="0057269B">
        <w:rPr>
          <w:rFonts w:asciiTheme="majorHAnsi" w:hAnsiTheme="majorHAnsi" w:cstheme="majorHAnsi"/>
          <w:sz w:val="24"/>
          <w:szCs w:val="24"/>
        </w:rPr>
        <w:t xml:space="preserve">the constrained </w:t>
      </w:r>
      <w:r w:rsidR="00B53EB0">
        <w:rPr>
          <w:rFonts w:asciiTheme="majorHAnsi" w:hAnsiTheme="majorHAnsi" w:cstheme="majorHAnsi"/>
          <w:sz w:val="24"/>
          <w:szCs w:val="24"/>
        </w:rPr>
        <w:t xml:space="preserve">and independent </w:t>
      </w:r>
      <w:r w:rsidR="00390FB3">
        <w:rPr>
          <w:rFonts w:asciiTheme="majorHAnsi" w:hAnsiTheme="majorHAnsi" w:cstheme="majorHAnsi"/>
          <w:sz w:val="24"/>
          <w:szCs w:val="24"/>
        </w:rPr>
        <w:t>pattern</w:t>
      </w:r>
      <w:r w:rsidR="00B53EB0">
        <w:rPr>
          <w:rFonts w:asciiTheme="majorHAnsi" w:hAnsiTheme="majorHAnsi" w:cstheme="majorHAnsi"/>
          <w:sz w:val="24"/>
          <w:szCs w:val="24"/>
        </w:rPr>
        <w:t>s</w:t>
      </w:r>
      <w:r w:rsidR="0057269B">
        <w:rPr>
          <w:rFonts w:asciiTheme="majorHAnsi" w:hAnsiTheme="majorHAnsi" w:cstheme="majorHAnsi"/>
          <w:sz w:val="24"/>
          <w:szCs w:val="24"/>
        </w:rPr>
        <w:t xml:space="preserve">, i.e. partial compensation of high </w:t>
      </w:r>
      <w:r w:rsidR="003B7610">
        <w:rPr>
          <w:rFonts w:asciiTheme="majorHAnsi" w:hAnsiTheme="majorHAnsi" w:cstheme="majorHAnsi"/>
          <w:sz w:val="24"/>
          <w:szCs w:val="24"/>
        </w:rPr>
        <w:t>maintenance</w:t>
      </w:r>
      <w:r w:rsidR="0057269B">
        <w:rPr>
          <w:rFonts w:asciiTheme="majorHAnsi" w:hAnsiTheme="majorHAnsi" w:cstheme="majorHAnsi"/>
          <w:sz w:val="24"/>
          <w:szCs w:val="24"/>
        </w:rPr>
        <w:t xml:space="preserve"> or hig</w:t>
      </w:r>
      <w:r w:rsidR="005658BA">
        <w:rPr>
          <w:rFonts w:asciiTheme="majorHAnsi" w:hAnsiTheme="majorHAnsi" w:cstheme="majorHAnsi"/>
          <w:sz w:val="24"/>
          <w:szCs w:val="24"/>
        </w:rPr>
        <w:t xml:space="preserve">h auxiliary energy </w:t>
      </w:r>
      <w:r w:rsidR="005658BA" w:rsidRPr="005E7EE3">
        <w:rPr>
          <w:rFonts w:asciiTheme="majorHAnsi" w:hAnsiTheme="majorHAnsi" w:cstheme="majorHAnsi"/>
          <w:color w:val="000000" w:themeColor="text1"/>
          <w:sz w:val="24"/>
          <w:szCs w:val="24"/>
        </w:rPr>
        <w:t>expenditure.</w:t>
      </w:r>
    </w:p>
    <w:p w14:paraId="3BC7D5D5" w14:textId="45DEEE0A" w:rsidR="0091742C" w:rsidRDefault="005B431B" w:rsidP="005658BA">
      <w:pPr>
        <w:autoSpaceDE w:val="0"/>
        <w:autoSpaceDN w:val="0"/>
        <w:adjustRightInd w:val="0"/>
        <w:spacing w:after="0" w:line="360" w:lineRule="auto"/>
        <w:ind w:firstLine="360"/>
        <w:rPr>
          <w:rFonts w:asciiTheme="majorHAnsi" w:hAnsiTheme="majorHAnsi" w:cstheme="majorHAnsi"/>
          <w:color w:val="000000" w:themeColor="text1"/>
          <w:sz w:val="24"/>
          <w:szCs w:val="24"/>
        </w:rPr>
      </w:pPr>
      <w:r w:rsidRPr="005E7EE3">
        <w:rPr>
          <w:rFonts w:asciiTheme="majorHAnsi" w:hAnsiTheme="majorHAnsi" w:cstheme="majorHAnsi"/>
          <w:color w:val="000000" w:themeColor="text1"/>
          <w:sz w:val="24"/>
          <w:szCs w:val="24"/>
        </w:rPr>
        <w:t xml:space="preserve">To investigate variation in energy management </w:t>
      </w:r>
      <w:r w:rsidR="00CD3ECB">
        <w:rPr>
          <w:rFonts w:asciiTheme="majorHAnsi" w:hAnsiTheme="majorHAnsi" w:cstheme="majorHAnsi"/>
          <w:color w:val="000000" w:themeColor="text1"/>
          <w:sz w:val="24"/>
          <w:szCs w:val="24"/>
        </w:rPr>
        <w:t>pattern</w:t>
      </w:r>
      <w:r w:rsidRPr="005E7EE3">
        <w:rPr>
          <w:rFonts w:asciiTheme="majorHAnsi" w:hAnsiTheme="majorHAnsi" w:cstheme="majorHAnsi"/>
          <w:color w:val="000000" w:themeColor="text1"/>
          <w:sz w:val="24"/>
          <w:szCs w:val="24"/>
        </w:rPr>
        <w:t xml:space="preserve"> through the annual cycle and how this relates to daily energy expenditure, we explored</w:t>
      </w:r>
      <w:r w:rsidR="005658BA" w:rsidRPr="005E7EE3">
        <w:rPr>
          <w:rFonts w:asciiTheme="majorHAnsi" w:hAnsiTheme="majorHAnsi" w:cstheme="majorHAnsi"/>
          <w:color w:val="000000" w:themeColor="text1"/>
          <w:sz w:val="24"/>
          <w:szCs w:val="24"/>
        </w:rPr>
        <w:t xml:space="preserve"> changes in the across- and within-individual slopes for each month separately, </w:t>
      </w:r>
      <w:r w:rsidR="001826DA">
        <w:rPr>
          <w:rFonts w:asciiTheme="majorHAnsi" w:hAnsiTheme="majorHAnsi" w:cstheme="majorHAnsi"/>
          <w:color w:val="000000" w:themeColor="text1"/>
          <w:sz w:val="24"/>
          <w:szCs w:val="24"/>
        </w:rPr>
        <w:t>for</w:t>
      </w:r>
      <w:r w:rsidR="005658BA" w:rsidRPr="005E7EE3">
        <w:rPr>
          <w:rFonts w:asciiTheme="majorHAnsi" w:hAnsiTheme="majorHAnsi" w:cstheme="majorHAnsi"/>
          <w:color w:val="000000" w:themeColor="text1"/>
          <w:sz w:val="24"/>
          <w:szCs w:val="24"/>
        </w:rPr>
        <w:t xml:space="preserve"> red deer</w:t>
      </w:r>
      <w:r w:rsidR="001826DA">
        <w:rPr>
          <w:rFonts w:asciiTheme="majorHAnsi" w:hAnsiTheme="majorHAnsi" w:cstheme="majorHAnsi"/>
          <w:color w:val="000000" w:themeColor="text1"/>
          <w:sz w:val="24"/>
          <w:szCs w:val="24"/>
        </w:rPr>
        <w:t xml:space="preserve"> dataset 1</w:t>
      </w:r>
      <w:r w:rsidR="005658BA" w:rsidRPr="005E7EE3">
        <w:rPr>
          <w:rFonts w:asciiTheme="majorHAnsi" w:hAnsiTheme="majorHAnsi" w:cstheme="majorHAnsi"/>
          <w:color w:val="000000" w:themeColor="text1"/>
          <w:sz w:val="24"/>
          <w:szCs w:val="24"/>
        </w:rPr>
        <w:t>, alpine ibex</w:t>
      </w:r>
      <w:r w:rsidR="004B7395">
        <w:rPr>
          <w:rFonts w:asciiTheme="majorHAnsi" w:hAnsiTheme="majorHAnsi" w:cstheme="majorHAnsi"/>
          <w:color w:val="000000" w:themeColor="text1"/>
          <w:sz w:val="24"/>
          <w:szCs w:val="24"/>
        </w:rPr>
        <w:t>,</w:t>
      </w:r>
      <w:r w:rsidR="005658BA" w:rsidRPr="005E7EE3">
        <w:rPr>
          <w:rFonts w:asciiTheme="majorHAnsi" w:hAnsiTheme="majorHAnsi" w:cstheme="majorHAnsi"/>
          <w:color w:val="000000" w:themeColor="text1"/>
          <w:sz w:val="24"/>
          <w:szCs w:val="24"/>
        </w:rPr>
        <w:t xml:space="preserve"> and greylag geese.</w:t>
      </w:r>
      <w:r w:rsidR="002627EC">
        <w:rPr>
          <w:rFonts w:asciiTheme="majorHAnsi" w:hAnsiTheme="majorHAnsi" w:cstheme="majorHAnsi"/>
          <w:color w:val="000000" w:themeColor="text1"/>
          <w:sz w:val="24"/>
          <w:szCs w:val="24"/>
        </w:rPr>
        <w:t xml:space="preserve"> Each of these datasets included a </w:t>
      </w:r>
      <w:r w:rsidR="001826DA">
        <w:rPr>
          <w:rFonts w:asciiTheme="majorHAnsi" w:hAnsiTheme="majorHAnsi" w:cstheme="majorHAnsi"/>
          <w:color w:val="000000" w:themeColor="text1"/>
          <w:sz w:val="24"/>
          <w:szCs w:val="24"/>
        </w:rPr>
        <w:t>majority</w:t>
      </w:r>
      <w:r w:rsidR="002627EC">
        <w:rPr>
          <w:rFonts w:asciiTheme="majorHAnsi" w:hAnsiTheme="majorHAnsi" w:cstheme="majorHAnsi"/>
          <w:color w:val="000000" w:themeColor="text1"/>
          <w:sz w:val="24"/>
          <w:szCs w:val="24"/>
        </w:rPr>
        <w:t xml:space="preserve"> of individuals</w:t>
      </w:r>
      <w:r w:rsidR="006A646D">
        <w:rPr>
          <w:rFonts w:asciiTheme="majorHAnsi" w:hAnsiTheme="majorHAnsi" w:cstheme="majorHAnsi"/>
          <w:color w:val="000000" w:themeColor="text1"/>
          <w:sz w:val="24"/>
          <w:szCs w:val="24"/>
        </w:rPr>
        <w:t xml:space="preserve"> (14 individuals) with &gt;300 d of heart rate data</w:t>
      </w:r>
      <w:r w:rsidR="002627EC">
        <w:rPr>
          <w:rFonts w:asciiTheme="majorHAnsi" w:hAnsiTheme="majorHAnsi" w:cstheme="majorHAnsi"/>
          <w:color w:val="000000" w:themeColor="text1"/>
          <w:sz w:val="24"/>
          <w:szCs w:val="24"/>
        </w:rPr>
        <w:t xml:space="preserve">. </w:t>
      </w:r>
      <w:r w:rsidR="005658BA" w:rsidRPr="005E7EE3">
        <w:rPr>
          <w:rFonts w:asciiTheme="majorHAnsi" w:hAnsiTheme="majorHAnsi" w:cstheme="majorHAnsi"/>
          <w:color w:val="000000" w:themeColor="text1"/>
          <w:sz w:val="24"/>
          <w:szCs w:val="24"/>
        </w:rPr>
        <w:t xml:space="preserve"> </w:t>
      </w:r>
      <w:r w:rsidR="001826DA">
        <w:rPr>
          <w:rFonts w:asciiTheme="majorHAnsi" w:hAnsiTheme="majorHAnsi" w:cstheme="majorHAnsi"/>
          <w:color w:val="000000" w:themeColor="text1"/>
          <w:sz w:val="24"/>
          <w:szCs w:val="24"/>
        </w:rPr>
        <w:t>L</w:t>
      </w:r>
      <w:r w:rsidR="009B1209" w:rsidRPr="005E7EE3">
        <w:rPr>
          <w:rFonts w:asciiTheme="majorHAnsi" w:hAnsiTheme="majorHAnsi" w:cstheme="majorHAnsi"/>
          <w:color w:val="000000" w:themeColor="text1"/>
          <w:sz w:val="24"/>
          <w:szCs w:val="24"/>
        </w:rPr>
        <w:t xml:space="preserve">inear regressions </w:t>
      </w:r>
      <w:r w:rsidR="005658BA" w:rsidRPr="005E7EE3">
        <w:rPr>
          <w:rFonts w:asciiTheme="majorHAnsi" w:hAnsiTheme="majorHAnsi" w:cstheme="majorHAnsi"/>
          <w:color w:val="000000" w:themeColor="text1"/>
          <w:sz w:val="24"/>
          <w:szCs w:val="24"/>
        </w:rPr>
        <w:t>formally test</w:t>
      </w:r>
      <w:r w:rsidR="001826DA">
        <w:rPr>
          <w:rFonts w:asciiTheme="majorHAnsi" w:hAnsiTheme="majorHAnsi" w:cstheme="majorHAnsi"/>
          <w:color w:val="000000" w:themeColor="text1"/>
          <w:sz w:val="24"/>
          <w:szCs w:val="24"/>
        </w:rPr>
        <w:t>ed</w:t>
      </w:r>
      <w:r w:rsidR="005658BA" w:rsidRPr="005E7EE3">
        <w:rPr>
          <w:rFonts w:asciiTheme="majorHAnsi" w:hAnsiTheme="majorHAnsi" w:cstheme="majorHAnsi"/>
          <w:color w:val="000000" w:themeColor="text1"/>
          <w:sz w:val="24"/>
          <w:szCs w:val="24"/>
        </w:rPr>
        <w:t xml:space="preserve"> whether variation in the monthly within-individual slopes r</w:t>
      </w:r>
      <w:r w:rsidR="009B1209" w:rsidRPr="005E7EE3">
        <w:rPr>
          <w:rFonts w:asciiTheme="majorHAnsi" w:hAnsiTheme="majorHAnsi" w:cstheme="majorHAnsi"/>
          <w:color w:val="000000" w:themeColor="text1"/>
          <w:sz w:val="24"/>
          <w:szCs w:val="24"/>
        </w:rPr>
        <w:t>elated to monthly means</w:t>
      </w:r>
      <w:r w:rsidR="005658BA" w:rsidRPr="005E7EE3">
        <w:rPr>
          <w:rFonts w:asciiTheme="majorHAnsi" w:hAnsiTheme="majorHAnsi" w:cstheme="majorHAnsi"/>
          <w:color w:val="000000" w:themeColor="text1"/>
          <w:sz w:val="24"/>
          <w:szCs w:val="24"/>
        </w:rPr>
        <w:t xml:space="preserve"> </w:t>
      </w:r>
      <w:r w:rsidR="009B1209" w:rsidRPr="005E7EE3">
        <w:rPr>
          <w:rFonts w:asciiTheme="majorHAnsi" w:hAnsiTheme="majorHAnsi" w:cstheme="majorHAnsi"/>
          <w:color w:val="000000" w:themeColor="text1"/>
          <w:sz w:val="24"/>
          <w:szCs w:val="24"/>
        </w:rPr>
        <w:t xml:space="preserve">of </w:t>
      </w:r>
      <w:r w:rsidR="00D61D98" w:rsidRPr="005E7EE3">
        <w:rPr>
          <w:rFonts w:asciiTheme="majorHAnsi" w:hAnsiTheme="majorHAnsi" w:cstheme="majorHAnsi"/>
          <w:color w:val="000000" w:themeColor="text1"/>
          <w:sz w:val="24"/>
          <w:szCs w:val="24"/>
        </w:rPr>
        <w:t>daily mean</w:t>
      </w:r>
      <w:r w:rsidR="005658BA" w:rsidRPr="005E7EE3">
        <w:rPr>
          <w:rFonts w:asciiTheme="majorHAnsi" w:hAnsiTheme="majorHAnsi" w:cstheme="majorHAnsi"/>
          <w:color w:val="000000" w:themeColor="text1"/>
          <w:sz w:val="24"/>
          <w:szCs w:val="24"/>
        </w:rPr>
        <w:t xml:space="preserve"> </w:t>
      </w:r>
      <w:proofErr w:type="spellStart"/>
      <w:r w:rsidR="005658BA" w:rsidRPr="005E7EE3">
        <w:rPr>
          <w:rFonts w:asciiTheme="majorHAnsi" w:hAnsiTheme="majorHAnsi" w:cstheme="majorHAnsi"/>
          <w:i/>
          <w:color w:val="000000" w:themeColor="text1"/>
          <w:sz w:val="24"/>
          <w:szCs w:val="24"/>
        </w:rPr>
        <w:t>f</w:t>
      </w:r>
      <w:r w:rsidR="005658BA" w:rsidRPr="005E7EE3">
        <w:rPr>
          <w:rFonts w:asciiTheme="majorHAnsi" w:hAnsiTheme="majorHAnsi" w:cstheme="majorHAnsi"/>
          <w:color w:val="000000" w:themeColor="text1"/>
          <w:sz w:val="24"/>
          <w:szCs w:val="24"/>
          <w:vertAlign w:val="subscript"/>
        </w:rPr>
        <w:t>H</w:t>
      </w:r>
      <w:proofErr w:type="spellEnd"/>
      <w:r w:rsidR="005658BA" w:rsidRPr="005E7EE3">
        <w:rPr>
          <w:rFonts w:asciiTheme="majorHAnsi" w:hAnsiTheme="majorHAnsi" w:cstheme="majorHAnsi"/>
          <w:color w:val="000000" w:themeColor="text1"/>
          <w:sz w:val="24"/>
          <w:szCs w:val="24"/>
        </w:rPr>
        <w:t>.</w:t>
      </w:r>
    </w:p>
    <w:p w14:paraId="60A4303D" w14:textId="145EE1C2" w:rsidR="00846476" w:rsidRPr="005E7EE3" w:rsidRDefault="00846476" w:rsidP="005658BA">
      <w:pPr>
        <w:autoSpaceDE w:val="0"/>
        <w:autoSpaceDN w:val="0"/>
        <w:adjustRightInd w:val="0"/>
        <w:spacing w:after="0" w:line="360" w:lineRule="auto"/>
        <w:ind w:firstLine="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w:t>
      </w:r>
      <w:r w:rsidRPr="00846476">
        <w:rPr>
          <w:rFonts w:asciiTheme="majorHAnsi" w:hAnsiTheme="majorHAnsi" w:cstheme="majorHAnsi"/>
          <w:color w:val="000000" w:themeColor="text1"/>
          <w:sz w:val="24"/>
          <w:szCs w:val="24"/>
        </w:rPr>
        <w:t xml:space="preserve">hile </w:t>
      </w:r>
      <w:r>
        <w:rPr>
          <w:rFonts w:asciiTheme="majorHAnsi" w:hAnsiTheme="majorHAnsi" w:cstheme="majorHAnsi"/>
          <w:color w:val="000000" w:themeColor="text1"/>
          <w:sz w:val="24"/>
          <w:szCs w:val="24"/>
        </w:rPr>
        <w:t xml:space="preserve">there is of course some degree of </w:t>
      </w:r>
      <w:r w:rsidRPr="00846476">
        <w:rPr>
          <w:rFonts w:asciiTheme="majorHAnsi" w:hAnsiTheme="majorHAnsi" w:cstheme="majorHAnsi"/>
          <w:color w:val="000000" w:themeColor="text1"/>
          <w:sz w:val="24"/>
          <w:szCs w:val="24"/>
        </w:rPr>
        <w:t xml:space="preserve">inaccuracy in </w:t>
      </w:r>
      <w:r>
        <w:rPr>
          <w:rFonts w:asciiTheme="majorHAnsi" w:hAnsiTheme="majorHAnsi" w:cstheme="majorHAnsi"/>
          <w:color w:val="000000" w:themeColor="text1"/>
          <w:sz w:val="24"/>
          <w:szCs w:val="24"/>
        </w:rPr>
        <w:t>estimating metabolic rate</w:t>
      </w:r>
      <w:r w:rsidRPr="0084647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from </w:t>
      </w:r>
      <w:r w:rsidRPr="00846476">
        <w:rPr>
          <w:rFonts w:asciiTheme="majorHAnsi" w:hAnsiTheme="majorHAnsi" w:cstheme="majorHAnsi"/>
          <w:color w:val="000000" w:themeColor="text1"/>
          <w:sz w:val="24"/>
          <w:szCs w:val="24"/>
        </w:rPr>
        <w:t xml:space="preserve">heart rate, </w:t>
      </w:r>
      <w:r w:rsidR="004B7395">
        <w:rPr>
          <w:rFonts w:asciiTheme="majorHAnsi" w:hAnsiTheme="majorHAnsi" w:cstheme="majorHAnsi"/>
          <w:color w:val="000000" w:themeColor="text1"/>
          <w:sz w:val="24"/>
          <w:szCs w:val="24"/>
        </w:rPr>
        <w:t xml:space="preserve">we assume </w:t>
      </w:r>
      <w:r>
        <w:rPr>
          <w:rFonts w:asciiTheme="majorHAnsi" w:hAnsiTheme="majorHAnsi" w:cstheme="majorHAnsi"/>
          <w:color w:val="000000" w:themeColor="text1"/>
          <w:sz w:val="24"/>
          <w:szCs w:val="24"/>
        </w:rPr>
        <w:t>this</w:t>
      </w:r>
      <w:r w:rsidRPr="00846476">
        <w:rPr>
          <w:rFonts w:asciiTheme="majorHAnsi" w:hAnsiTheme="majorHAnsi" w:cstheme="majorHAnsi"/>
          <w:color w:val="000000" w:themeColor="text1"/>
          <w:sz w:val="24"/>
          <w:szCs w:val="24"/>
        </w:rPr>
        <w:t xml:space="preserve"> noise </w:t>
      </w:r>
      <w:r w:rsidR="001826DA">
        <w:rPr>
          <w:rFonts w:asciiTheme="majorHAnsi" w:hAnsiTheme="majorHAnsi" w:cstheme="majorHAnsi"/>
          <w:color w:val="000000" w:themeColor="text1"/>
          <w:sz w:val="24"/>
          <w:szCs w:val="24"/>
        </w:rPr>
        <w:t>is</w:t>
      </w:r>
      <w:r>
        <w:rPr>
          <w:rFonts w:asciiTheme="majorHAnsi" w:hAnsiTheme="majorHAnsi" w:cstheme="majorHAnsi"/>
          <w:color w:val="000000" w:themeColor="text1"/>
          <w:sz w:val="24"/>
          <w:szCs w:val="24"/>
        </w:rPr>
        <w:t xml:space="preserve"> </w:t>
      </w:r>
      <w:r w:rsidRPr="00846476">
        <w:rPr>
          <w:rFonts w:asciiTheme="majorHAnsi" w:hAnsiTheme="majorHAnsi" w:cstheme="majorHAnsi"/>
          <w:color w:val="000000" w:themeColor="text1"/>
          <w:sz w:val="24"/>
          <w:szCs w:val="24"/>
        </w:rPr>
        <w:t>overwhelm</w:t>
      </w:r>
      <w:r>
        <w:rPr>
          <w:rFonts w:asciiTheme="majorHAnsi" w:hAnsiTheme="majorHAnsi" w:cstheme="majorHAnsi"/>
          <w:color w:val="000000" w:themeColor="text1"/>
          <w:sz w:val="24"/>
          <w:szCs w:val="24"/>
        </w:rPr>
        <w:t>ed by</w:t>
      </w:r>
      <w:r w:rsidRPr="00846476">
        <w:rPr>
          <w:rFonts w:asciiTheme="majorHAnsi" w:hAnsiTheme="majorHAnsi" w:cstheme="majorHAnsi"/>
          <w:color w:val="000000" w:themeColor="text1"/>
          <w:sz w:val="24"/>
          <w:szCs w:val="24"/>
        </w:rPr>
        <w:t xml:space="preserve"> the signal of heart rate changes at</w:t>
      </w:r>
      <w:r>
        <w:rPr>
          <w:rFonts w:asciiTheme="majorHAnsi" w:hAnsiTheme="majorHAnsi" w:cstheme="majorHAnsi"/>
          <w:color w:val="000000" w:themeColor="text1"/>
          <w:sz w:val="24"/>
          <w:szCs w:val="24"/>
        </w:rPr>
        <w:t xml:space="preserve"> the scale we are observing in our analyses.</w:t>
      </w:r>
    </w:p>
    <w:p w14:paraId="695C7CF5" w14:textId="77777777" w:rsidR="005658BA" w:rsidRDefault="005658BA" w:rsidP="00CF33A1">
      <w:pPr>
        <w:spacing w:line="360" w:lineRule="auto"/>
        <w:rPr>
          <w:rFonts w:asciiTheme="majorHAnsi" w:hAnsiTheme="majorHAnsi" w:cstheme="majorHAnsi"/>
          <w:b/>
          <w:sz w:val="24"/>
          <w:szCs w:val="24"/>
          <w:lang w:val="en-CA"/>
        </w:rPr>
      </w:pPr>
    </w:p>
    <w:p w14:paraId="11F79FEE" w14:textId="055357D0" w:rsidR="00B5001D" w:rsidRPr="0058275D" w:rsidRDefault="00B5001D" w:rsidP="00CF33A1">
      <w:pPr>
        <w:spacing w:line="360" w:lineRule="auto"/>
        <w:rPr>
          <w:rFonts w:asciiTheme="majorHAnsi" w:hAnsiTheme="majorHAnsi" w:cstheme="majorHAnsi"/>
          <w:b/>
          <w:sz w:val="24"/>
          <w:szCs w:val="24"/>
          <w:lang w:val="en-CA"/>
        </w:rPr>
      </w:pPr>
      <w:r w:rsidRPr="0058275D">
        <w:rPr>
          <w:rFonts w:asciiTheme="majorHAnsi" w:hAnsiTheme="majorHAnsi" w:cstheme="majorHAnsi"/>
          <w:b/>
          <w:sz w:val="24"/>
          <w:szCs w:val="24"/>
          <w:lang w:val="en-CA"/>
        </w:rPr>
        <w:t>Results</w:t>
      </w:r>
    </w:p>
    <w:p w14:paraId="63BF25A8" w14:textId="51941238" w:rsidR="00B5001D" w:rsidRPr="0058275D" w:rsidRDefault="00B5001D" w:rsidP="00CF33A1">
      <w:pPr>
        <w:spacing w:line="360" w:lineRule="auto"/>
        <w:rPr>
          <w:rFonts w:asciiTheme="majorHAnsi" w:hAnsiTheme="majorHAnsi" w:cstheme="majorHAnsi"/>
          <w:sz w:val="24"/>
          <w:szCs w:val="24"/>
          <w:lang w:val="en-CA"/>
        </w:rPr>
      </w:pPr>
      <w:r w:rsidRPr="0058275D">
        <w:rPr>
          <w:rFonts w:asciiTheme="majorHAnsi" w:hAnsiTheme="majorHAnsi" w:cstheme="majorHAnsi"/>
          <w:sz w:val="24"/>
          <w:szCs w:val="24"/>
          <w:lang w:val="en-CA"/>
        </w:rPr>
        <w:t>In all spec</w:t>
      </w:r>
      <w:r w:rsidR="00DF7A41" w:rsidRPr="0058275D">
        <w:rPr>
          <w:rFonts w:asciiTheme="majorHAnsi" w:hAnsiTheme="majorHAnsi" w:cstheme="majorHAnsi"/>
          <w:sz w:val="24"/>
          <w:szCs w:val="24"/>
          <w:lang w:val="en-CA"/>
        </w:rPr>
        <w:t xml:space="preserve">ies except roe deer, there </w:t>
      </w:r>
      <w:r w:rsidR="00A240FA">
        <w:rPr>
          <w:rFonts w:asciiTheme="majorHAnsi" w:hAnsiTheme="majorHAnsi" w:cstheme="majorHAnsi"/>
          <w:sz w:val="24"/>
          <w:szCs w:val="24"/>
          <w:lang w:val="en-CA"/>
        </w:rPr>
        <w:t>is</w:t>
      </w:r>
      <w:r w:rsidR="00DF7A41" w:rsidRPr="0058275D">
        <w:rPr>
          <w:rFonts w:asciiTheme="majorHAnsi" w:hAnsiTheme="majorHAnsi" w:cstheme="majorHAnsi"/>
          <w:sz w:val="24"/>
          <w:szCs w:val="24"/>
          <w:lang w:val="en-CA"/>
        </w:rPr>
        <w:t xml:space="preserve"> </w:t>
      </w:r>
      <w:r w:rsidRPr="0058275D">
        <w:rPr>
          <w:rFonts w:asciiTheme="majorHAnsi" w:hAnsiTheme="majorHAnsi" w:cstheme="majorHAnsi"/>
          <w:sz w:val="24"/>
          <w:szCs w:val="24"/>
          <w:lang w:val="en-CA"/>
        </w:rPr>
        <w:t xml:space="preserve">strong and </w:t>
      </w:r>
      <w:r w:rsidR="006B0CFF" w:rsidRPr="0058275D">
        <w:rPr>
          <w:rFonts w:asciiTheme="majorHAnsi" w:hAnsiTheme="majorHAnsi" w:cstheme="majorHAnsi"/>
          <w:sz w:val="24"/>
          <w:szCs w:val="24"/>
          <w:lang w:val="en-CA"/>
        </w:rPr>
        <w:t xml:space="preserve">statistically </w:t>
      </w:r>
      <w:r w:rsidRPr="0058275D">
        <w:rPr>
          <w:rFonts w:asciiTheme="majorHAnsi" w:hAnsiTheme="majorHAnsi" w:cstheme="majorHAnsi"/>
          <w:sz w:val="24"/>
          <w:szCs w:val="24"/>
          <w:lang w:val="en-CA"/>
        </w:rPr>
        <w:t xml:space="preserve">significant temporal autocorrelation </w:t>
      </w:r>
      <w:r w:rsidR="00A83203">
        <w:rPr>
          <w:rFonts w:asciiTheme="majorHAnsi" w:hAnsiTheme="majorHAnsi" w:cstheme="majorHAnsi"/>
          <w:sz w:val="24"/>
          <w:szCs w:val="24"/>
          <w:lang w:val="en-CA"/>
        </w:rPr>
        <w:t>in</w:t>
      </w:r>
      <w:r w:rsidRPr="0058275D">
        <w:rPr>
          <w:rFonts w:asciiTheme="majorHAnsi" w:hAnsiTheme="majorHAnsi" w:cstheme="majorHAnsi"/>
          <w:sz w:val="24"/>
          <w:szCs w:val="24"/>
          <w:lang w:val="en-CA"/>
        </w:rPr>
        <w:t xml:space="preserve"> </w:t>
      </w:r>
      <w:r w:rsidR="00CF0D3F">
        <w:rPr>
          <w:rFonts w:asciiTheme="majorHAnsi" w:hAnsiTheme="majorHAnsi" w:cstheme="majorHAnsi"/>
          <w:sz w:val="24"/>
          <w:szCs w:val="24"/>
          <w:lang w:val="en-CA"/>
        </w:rPr>
        <w:t xml:space="preserve">the residuals </w:t>
      </w:r>
      <w:r w:rsidRPr="0058275D">
        <w:rPr>
          <w:rFonts w:asciiTheme="majorHAnsi" w:hAnsiTheme="majorHAnsi" w:cstheme="majorHAnsi"/>
          <w:sz w:val="24"/>
          <w:szCs w:val="24"/>
          <w:lang w:val="en-CA"/>
        </w:rPr>
        <w:t>at the</w:t>
      </w:r>
      <w:r w:rsidR="00C03DF3" w:rsidRPr="0058275D">
        <w:rPr>
          <w:rFonts w:asciiTheme="majorHAnsi" w:hAnsiTheme="majorHAnsi" w:cstheme="majorHAnsi"/>
          <w:sz w:val="24"/>
          <w:szCs w:val="24"/>
          <w:lang w:val="en-CA"/>
        </w:rPr>
        <w:t xml:space="preserve"> within-individual level (</w:t>
      </w:r>
      <w:r w:rsidR="000431E0">
        <w:rPr>
          <w:rFonts w:asciiTheme="majorHAnsi" w:hAnsiTheme="majorHAnsi" w:cstheme="majorHAnsi"/>
          <w:sz w:val="24"/>
          <w:szCs w:val="24"/>
          <w:lang w:val="en-CA"/>
        </w:rPr>
        <w:t>Supplementary</w:t>
      </w:r>
      <w:r w:rsidR="00B34C61">
        <w:rPr>
          <w:rFonts w:asciiTheme="majorHAnsi" w:hAnsiTheme="majorHAnsi" w:cstheme="majorHAnsi"/>
          <w:sz w:val="24"/>
          <w:szCs w:val="24"/>
          <w:lang w:val="en-CA"/>
        </w:rPr>
        <w:t xml:space="preserve"> fig.</w:t>
      </w:r>
      <w:r w:rsidR="00AE2F2A">
        <w:rPr>
          <w:rFonts w:asciiTheme="majorHAnsi" w:hAnsiTheme="majorHAnsi" w:cstheme="majorHAnsi"/>
          <w:sz w:val="24"/>
          <w:szCs w:val="24"/>
          <w:lang w:val="en-CA"/>
        </w:rPr>
        <w:t>2;</w:t>
      </w:r>
      <w:r w:rsidRPr="0058275D">
        <w:rPr>
          <w:rFonts w:asciiTheme="majorHAnsi" w:hAnsiTheme="majorHAnsi" w:cstheme="majorHAnsi"/>
          <w:sz w:val="24"/>
          <w:szCs w:val="24"/>
          <w:lang w:val="en-CA"/>
        </w:rPr>
        <w:t xml:space="preserve"> </w:t>
      </w:r>
      <w:r w:rsidR="00CF7276">
        <w:rPr>
          <w:rFonts w:asciiTheme="majorHAnsi" w:hAnsiTheme="majorHAnsi" w:cstheme="majorHAnsi"/>
          <w:sz w:val="24"/>
          <w:szCs w:val="24"/>
          <w:lang w:val="en-CA"/>
        </w:rPr>
        <w:t xml:space="preserve">Supplementary </w:t>
      </w:r>
      <w:r w:rsidRPr="0058275D">
        <w:rPr>
          <w:rFonts w:asciiTheme="majorHAnsi" w:hAnsiTheme="majorHAnsi" w:cstheme="majorHAnsi"/>
          <w:sz w:val="24"/>
          <w:szCs w:val="24"/>
          <w:lang w:val="en-CA"/>
        </w:rPr>
        <w:t xml:space="preserve">Table </w:t>
      </w:r>
      <w:r w:rsidR="00CF7276">
        <w:rPr>
          <w:rFonts w:asciiTheme="majorHAnsi" w:hAnsiTheme="majorHAnsi" w:cstheme="majorHAnsi"/>
          <w:sz w:val="24"/>
          <w:szCs w:val="24"/>
          <w:lang w:val="en-CA"/>
        </w:rPr>
        <w:t>1</w:t>
      </w:r>
      <w:r w:rsidR="00BF5D3C">
        <w:rPr>
          <w:rFonts w:asciiTheme="majorHAnsi" w:hAnsiTheme="majorHAnsi" w:cstheme="majorHAnsi"/>
          <w:sz w:val="24"/>
          <w:szCs w:val="24"/>
          <w:lang w:val="en-CA"/>
        </w:rPr>
        <w:t>)</w:t>
      </w:r>
      <w:r w:rsidR="00F11F3B" w:rsidRPr="0058275D">
        <w:rPr>
          <w:rFonts w:asciiTheme="majorHAnsi" w:hAnsiTheme="majorHAnsi" w:cstheme="majorHAnsi"/>
          <w:sz w:val="24"/>
          <w:szCs w:val="24"/>
          <w:lang w:val="en-CA"/>
        </w:rPr>
        <w:t>.</w:t>
      </w:r>
      <w:r w:rsidRPr="0058275D">
        <w:rPr>
          <w:rFonts w:asciiTheme="majorHAnsi" w:hAnsiTheme="majorHAnsi" w:cstheme="majorHAnsi"/>
          <w:sz w:val="24"/>
          <w:szCs w:val="24"/>
          <w:lang w:val="en-CA"/>
        </w:rPr>
        <w:t xml:space="preserve"> </w:t>
      </w:r>
      <w:r w:rsidR="00A83203">
        <w:rPr>
          <w:rFonts w:asciiTheme="majorHAnsi" w:hAnsiTheme="majorHAnsi" w:cstheme="majorHAnsi"/>
          <w:sz w:val="24"/>
          <w:szCs w:val="24"/>
          <w:lang w:val="en-CA"/>
        </w:rPr>
        <w:t>A</w:t>
      </w:r>
      <w:r w:rsidR="00B86F5B" w:rsidRPr="0058275D">
        <w:rPr>
          <w:rFonts w:asciiTheme="majorHAnsi" w:hAnsiTheme="majorHAnsi" w:cstheme="majorHAnsi"/>
          <w:sz w:val="24"/>
          <w:szCs w:val="24"/>
          <w:lang w:val="en-CA"/>
        </w:rPr>
        <w:t>ll of the across</w:t>
      </w:r>
      <w:r w:rsidRPr="0058275D">
        <w:rPr>
          <w:rFonts w:asciiTheme="majorHAnsi" w:hAnsiTheme="majorHAnsi" w:cstheme="majorHAnsi"/>
          <w:sz w:val="24"/>
          <w:szCs w:val="24"/>
          <w:lang w:val="en-CA"/>
        </w:rPr>
        <w:t xml:space="preserve">- and within-individual slope </w:t>
      </w:r>
      <w:r w:rsidR="00662920">
        <w:rPr>
          <w:rFonts w:asciiTheme="majorHAnsi" w:hAnsiTheme="majorHAnsi" w:cstheme="majorHAnsi"/>
          <w:sz w:val="24"/>
          <w:szCs w:val="24"/>
          <w:lang w:val="en-CA"/>
        </w:rPr>
        <w:t>values</w:t>
      </w:r>
      <w:r w:rsidRPr="0058275D">
        <w:rPr>
          <w:rFonts w:asciiTheme="majorHAnsi" w:hAnsiTheme="majorHAnsi" w:cstheme="majorHAnsi"/>
          <w:sz w:val="24"/>
          <w:szCs w:val="24"/>
          <w:lang w:val="en-CA"/>
        </w:rPr>
        <w:t xml:space="preserve"> presented below were extracted from mixed models that accounted for temporal autocorrelation, individual variation in </w:t>
      </w:r>
      <w:r w:rsidR="00D61D98">
        <w:rPr>
          <w:rFonts w:asciiTheme="majorHAnsi" w:hAnsiTheme="majorHAnsi" w:cstheme="majorHAnsi"/>
          <w:sz w:val="24"/>
          <w:szCs w:val="24"/>
          <w:lang w:val="en-CA"/>
        </w:rPr>
        <w:t>daily mean</w:t>
      </w:r>
      <w:r w:rsidRPr="0058275D">
        <w:rPr>
          <w:rFonts w:asciiTheme="majorHAnsi" w:hAnsiTheme="majorHAnsi" w:cstheme="majorHAnsi"/>
          <w:sz w:val="24"/>
          <w:szCs w:val="24"/>
          <w:lang w:val="en-CA"/>
        </w:rPr>
        <w:t xml:space="preserve">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lang w:val="en-CA"/>
        </w:rPr>
        <w:t xml:space="preserve"> (rando</w:t>
      </w:r>
      <w:r w:rsidR="00DF7A41" w:rsidRPr="0058275D">
        <w:rPr>
          <w:rFonts w:asciiTheme="majorHAnsi" w:hAnsiTheme="majorHAnsi" w:cstheme="majorHAnsi"/>
          <w:sz w:val="24"/>
          <w:szCs w:val="24"/>
          <w:lang w:val="en-CA"/>
        </w:rPr>
        <w:t>m</w:t>
      </w:r>
      <w:r w:rsidRPr="0058275D">
        <w:rPr>
          <w:rFonts w:asciiTheme="majorHAnsi" w:hAnsiTheme="majorHAnsi" w:cstheme="majorHAnsi"/>
          <w:sz w:val="24"/>
          <w:szCs w:val="24"/>
          <w:lang w:val="en-CA"/>
        </w:rPr>
        <w:t xml:space="preserve"> intercepts), and individual variation in the slope of </w:t>
      </w:r>
      <w:r w:rsidR="00DF7A41" w:rsidRPr="0058275D">
        <w:rPr>
          <w:rFonts w:asciiTheme="majorHAnsi" w:hAnsiTheme="majorHAnsi" w:cstheme="majorHAnsi"/>
          <w:sz w:val="24"/>
          <w:szCs w:val="24"/>
          <w:lang w:val="en-CA"/>
        </w:rPr>
        <w:t xml:space="preserve">the </w:t>
      </w:r>
      <w:r w:rsidRPr="0058275D">
        <w:rPr>
          <w:rFonts w:asciiTheme="majorHAnsi" w:hAnsiTheme="majorHAnsi" w:cstheme="majorHAnsi"/>
          <w:sz w:val="24"/>
          <w:szCs w:val="24"/>
          <w:lang w:val="en-CA"/>
        </w:rPr>
        <w:t xml:space="preserve">relationship between </w:t>
      </w:r>
      <w:r w:rsidR="00DF7A41" w:rsidRPr="0058275D">
        <w:rPr>
          <w:rFonts w:asciiTheme="majorHAnsi" w:hAnsiTheme="majorHAnsi" w:cstheme="majorHAnsi"/>
          <w:sz w:val="24"/>
          <w:szCs w:val="24"/>
          <w:lang w:val="en-CA"/>
        </w:rPr>
        <w:t xml:space="preserve">mean </w:t>
      </w:r>
      <w:r w:rsidRPr="0058275D">
        <w:rPr>
          <w:rFonts w:asciiTheme="majorHAnsi" w:hAnsiTheme="majorHAnsi" w:cstheme="majorHAnsi"/>
          <w:sz w:val="24"/>
          <w:szCs w:val="24"/>
          <w:lang w:val="en-CA"/>
        </w:rPr>
        <w:t xml:space="preserve">and minimum </w:t>
      </w:r>
      <w:r w:rsidR="00DF7A41" w:rsidRPr="0058275D">
        <w:rPr>
          <w:rFonts w:asciiTheme="majorHAnsi" w:hAnsiTheme="majorHAnsi" w:cstheme="majorHAnsi"/>
          <w:sz w:val="24"/>
          <w:szCs w:val="24"/>
          <w:lang w:val="en-CA"/>
        </w:rPr>
        <w:t xml:space="preserve">daily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lang w:val="en-CA"/>
        </w:rPr>
        <w:t xml:space="preserve"> (random slope</w:t>
      </w:r>
      <w:r w:rsidR="00F11F3B" w:rsidRPr="0058275D">
        <w:rPr>
          <w:rFonts w:asciiTheme="majorHAnsi" w:hAnsiTheme="majorHAnsi" w:cstheme="majorHAnsi"/>
          <w:sz w:val="24"/>
          <w:szCs w:val="24"/>
          <w:lang w:val="en-CA"/>
        </w:rPr>
        <w:t>s).</w:t>
      </w:r>
    </w:p>
    <w:p w14:paraId="371480B6" w14:textId="738F3655" w:rsidR="00B5001D" w:rsidRPr="005E7EE3" w:rsidRDefault="00962866" w:rsidP="00CF33A1">
      <w:pPr>
        <w:spacing w:line="360" w:lineRule="auto"/>
        <w:rPr>
          <w:rFonts w:asciiTheme="majorHAnsi" w:hAnsiTheme="majorHAnsi" w:cstheme="majorHAnsi"/>
          <w:color w:val="000000" w:themeColor="text1"/>
          <w:sz w:val="24"/>
          <w:szCs w:val="24"/>
          <w:lang w:val="en-CA"/>
        </w:rPr>
      </w:pPr>
      <w:r w:rsidRPr="0058275D">
        <w:rPr>
          <w:rFonts w:asciiTheme="majorHAnsi" w:hAnsiTheme="majorHAnsi" w:cstheme="majorHAnsi"/>
          <w:sz w:val="24"/>
          <w:szCs w:val="24"/>
          <w:lang w:val="en-CA"/>
        </w:rPr>
        <w:tab/>
        <w:t xml:space="preserve">The estimated across-individuals slopes are supportive of </w:t>
      </w:r>
      <w:r w:rsidR="004752C8">
        <w:rPr>
          <w:rFonts w:asciiTheme="majorHAnsi" w:hAnsiTheme="majorHAnsi" w:cstheme="majorHAnsi"/>
          <w:sz w:val="24"/>
          <w:szCs w:val="24"/>
          <w:lang w:val="en-CA"/>
        </w:rPr>
        <w:t xml:space="preserve">the pattern of </w:t>
      </w:r>
      <w:r w:rsidR="00367163">
        <w:rPr>
          <w:rFonts w:asciiTheme="majorHAnsi" w:hAnsiTheme="majorHAnsi" w:cstheme="majorHAnsi"/>
          <w:sz w:val="24"/>
          <w:szCs w:val="24"/>
          <w:lang w:val="en-CA"/>
        </w:rPr>
        <w:t>p</w:t>
      </w:r>
      <w:r w:rsidR="00C23F44">
        <w:rPr>
          <w:rFonts w:asciiTheme="majorHAnsi" w:hAnsiTheme="majorHAnsi" w:cstheme="majorHAnsi"/>
          <w:sz w:val="24"/>
          <w:szCs w:val="24"/>
          <w:lang w:val="en-CA"/>
        </w:rPr>
        <w:t>r</w:t>
      </w:r>
      <w:r w:rsidR="00367163">
        <w:rPr>
          <w:rFonts w:asciiTheme="majorHAnsi" w:hAnsiTheme="majorHAnsi" w:cstheme="majorHAnsi"/>
          <w:sz w:val="24"/>
          <w:szCs w:val="24"/>
          <w:lang w:val="en-CA"/>
        </w:rPr>
        <w:t>edominantl</w:t>
      </w:r>
      <w:r w:rsidR="00C23F44">
        <w:rPr>
          <w:rFonts w:asciiTheme="majorHAnsi" w:hAnsiTheme="majorHAnsi" w:cstheme="majorHAnsi"/>
          <w:sz w:val="24"/>
          <w:szCs w:val="24"/>
          <w:lang w:val="en-CA"/>
        </w:rPr>
        <w:t xml:space="preserve">y </w:t>
      </w:r>
      <w:r w:rsidR="00C2177A">
        <w:rPr>
          <w:rFonts w:asciiTheme="majorHAnsi" w:hAnsiTheme="majorHAnsi" w:cstheme="majorHAnsi"/>
          <w:sz w:val="24"/>
          <w:szCs w:val="24"/>
          <w:lang w:val="en-CA"/>
        </w:rPr>
        <w:t xml:space="preserve">energy </w:t>
      </w:r>
      <w:r w:rsidRPr="0058275D">
        <w:rPr>
          <w:rFonts w:asciiTheme="majorHAnsi" w:hAnsiTheme="majorHAnsi" w:cstheme="majorHAnsi"/>
          <w:sz w:val="24"/>
          <w:szCs w:val="24"/>
          <w:lang w:val="en-CA"/>
        </w:rPr>
        <w:t>independen</w:t>
      </w:r>
      <w:r w:rsidR="00C2177A">
        <w:rPr>
          <w:rFonts w:asciiTheme="majorHAnsi" w:hAnsiTheme="majorHAnsi" w:cstheme="majorHAnsi"/>
          <w:sz w:val="24"/>
          <w:szCs w:val="24"/>
          <w:lang w:val="en-CA"/>
        </w:rPr>
        <w:t>ce</w:t>
      </w:r>
      <w:r w:rsidRPr="0058275D">
        <w:rPr>
          <w:rFonts w:asciiTheme="majorHAnsi" w:hAnsiTheme="majorHAnsi" w:cstheme="majorHAnsi"/>
          <w:sz w:val="24"/>
          <w:szCs w:val="24"/>
          <w:lang w:val="en-CA"/>
        </w:rPr>
        <w:t xml:space="preserve"> (slope =1) and</w:t>
      </w:r>
      <w:r w:rsidR="00C2177A">
        <w:rPr>
          <w:rFonts w:asciiTheme="majorHAnsi" w:hAnsiTheme="majorHAnsi" w:cstheme="majorHAnsi"/>
          <w:sz w:val="24"/>
          <w:szCs w:val="24"/>
          <w:lang w:val="en-CA"/>
        </w:rPr>
        <w:t xml:space="preserve"> energy </w:t>
      </w:r>
      <w:r w:rsidRPr="0058275D">
        <w:rPr>
          <w:rFonts w:asciiTheme="majorHAnsi" w:hAnsiTheme="majorHAnsi" w:cstheme="majorHAnsi"/>
          <w:sz w:val="24"/>
          <w:szCs w:val="24"/>
          <w:lang w:val="en-CA"/>
        </w:rPr>
        <w:t>perf</w:t>
      </w:r>
      <w:r w:rsidR="00AE2F2A">
        <w:rPr>
          <w:rFonts w:asciiTheme="majorHAnsi" w:hAnsiTheme="majorHAnsi" w:cstheme="majorHAnsi"/>
          <w:sz w:val="24"/>
          <w:szCs w:val="24"/>
          <w:lang w:val="en-CA"/>
        </w:rPr>
        <w:t>ormance (slope &gt;1) (</w:t>
      </w:r>
      <w:r w:rsidR="00704A56">
        <w:rPr>
          <w:rFonts w:asciiTheme="majorHAnsi" w:hAnsiTheme="majorHAnsi" w:cstheme="majorHAnsi"/>
          <w:sz w:val="24"/>
          <w:szCs w:val="24"/>
          <w:lang w:val="en-CA"/>
        </w:rPr>
        <w:t>fig.</w:t>
      </w:r>
      <w:r w:rsidR="00AE2F2A">
        <w:rPr>
          <w:rFonts w:asciiTheme="majorHAnsi" w:hAnsiTheme="majorHAnsi" w:cstheme="majorHAnsi"/>
          <w:sz w:val="24"/>
          <w:szCs w:val="24"/>
          <w:lang w:val="en-CA"/>
        </w:rPr>
        <w:t xml:space="preserve"> 4</w:t>
      </w:r>
      <w:r w:rsidR="00CF7276">
        <w:rPr>
          <w:rFonts w:asciiTheme="majorHAnsi" w:hAnsiTheme="majorHAnsi" w:cstheme="majorHAnsi"/>
          <w:sz w:val="24"/>
          <w:szCs w:val="24"/>
          <w:lang w:val="en-CA"/>
        </w:rPr>
        <w:t>A and Supplementary Table 2</w:t>
      </w:r>
      <w:r w:rsidRPr="0058275D">
        <w:rPr>
          <w:rFonts w:asciiTheme="majorHAnsi" w:hAnsiTheme="majorHAnsi" w:cstheme="majorHAnsi"/>
          <w:sz w:val="24"/>
          <w:szCs w:val="24"/>
          <w:lang w:val="en-CA"/>
        </w:rPr>
        <w:t xml:space="preserve">A). The species most clearly </w:t>
      </w:r>
      <w:r w:rsidR="00367163">
        <w:rPr>
          <w:rFonts w:asciiTheme="majorHAnsi" w:hAnsiTheme="majorHAnsi" w:cstheme="majorHAnsi"/>
          <w:sz w:val="24"/>
          <w:szCs w:val="24"/>
          <w:lang w:val="en-CA"/>
        </w:rPr>
        <w:t>following</w:t>
      </w:r>
      <w:r w:rsidR="00367163" w:rsidRPr="0058275D">
        <w:rPr>
          <w:rFonts w:asciiTheme="majorHAnsi" w:hAnsiTheme="majorHAnsi" w:cstheme="majorHAnsi"/>
          <w:sz w:val="24"/>
          <w:szCs w:val="24"/>
          <w:lang w:val="en-CA"/>
        </w:rPr>
        <w:t xml:space="preserve"> </w:t>
      </w:r>
      <w:r w:rsidR="00C2177A">
        <w:rPr>
          <w:rFonts w:asciiTheme="majorHAnsi" w:hAnsiTheme="majorHAnsi" w:cstheme="majorHAnsi"/>
          <w:sz w:val="24"/>
          <w:szCs w:val="24"/>
          <w:lang w:val="en-CA"/>
        </w:rPr>
        <w:t xml:space="preserve">a </w:t>
      </w:r>
      <w:r w:rsidR="00CD3ECB">
        <w:rPr>
          <w:rFonts w:asciiTheme="majorHAnsi" w:hAnsiTheme="majorHAnsi" w:cstheme="majorHAnsi"/>
          <w:sz w:val="24"/>
          <w:szCs w:val="24"/>
          <w:lang w:val="en-CA"/>
        </w:rPr>
        <w:t>pattern</w:t>
      </w:r>
      <w:r w:rsidR="00C2177A">
        <w:rPr>
          <w:rFonts w:asciiTheme="majorHAnsi" w:hAnsiTheme="majorHAnsi" w:cstheme="majorHAnsi"/>
          <w:sz w:val="24"/>
          <w:szCs w:val="24"/>
          <w:lang w:val="en-CA"/>
        </w:rPr>
        <w:t xml:space="preserve"> of energy</w:t>
      </w:r>
      <w:r w:rsidRPr="0058275D">
        <w:rPr>
          <w:rFonts w:asciiTheme="majorHAnsi" w:hAnsiTheme="majorHAnsi" w:cstheme="majorHAnsi"/>
          <w:sz w:val="24"/>
          <w:szCs w:val="24"/>
          <w:lang w:val="en-CA"/>
        </w:rPr>
        <w:t xml:space="preserve"> </w:t>
      </w:r>
      <w:r w:rsidRPr="0058275D">
        <w:rPr>
          <w:rFonts w:asciiTheme="majorHAnsi" w:hAnsiTheme="majorHAnsi" w:cstheme="majorHAnsi"/>
          <w:sz w:val="24"/>
          <w:szCs w:val="24"/>
          <w:lang w:val="en-CA"/>
        </w:rPr>
        <w:lastRenderedPageBreak/>
        <w:t xml:space="preserve">performance rather than </w:t>
      </w:r>
      <w:r w:rsidR="00C2177A">
        <w:rPr>
          <w:rFonts w:asciiTheme="majorHAnsi" w:hAnsiTheme="majorHAnsi" w:cstheme="majorHAnsi"/>
          <w:sz w:val="24"/>
          <w:szCs w:val="24"/>
          <w:lang w:val="en-CA"/>
        </w:rPr>
        <w:t>independence</w:t>
      </w:r>
      <w:r w:rsidRPr="0058275D">
        <w:rPr>
          <w:rFonts w:asciiTheme="majorHAnsi" w:hAnsiTheme="majorHAnsi" w:cstheme="majorHAnsi"/>
          <w:sz w:val="24"/>
          <w:szCs w:val="24"/>
          <w:lang w:val="en-CA"/>
        </w:rPr>
        <w:t xml:space="preserve"> are </w:t>
      </w:r>
      <w:r w:rsidR="008C3981" w:rsidRPr="0058275D">
        <w:rPr>
          <w:rFonts w:asciiTheme="majorHAnsi" w:hAnsiTheme="majorHAnsi" w:cstheme="majorHAnsi"/>
          <w:sz w:val="24"/>
          <w:szCs w:val="24"/>
          <w:lang w:val="en-CA"/>
        </w:rPr>
        <w:t>barnacle gee</w:t>
      </w:r>
      <w:r w:rsidRPr="0058275D">
        <w:rPr>
          <w:rFonts w:asciiTheme="majorHAnsi" w:hAnsiTheme="majorHAnsi" w:cstheme="majorHAnsi"/>
          <w:sz w:val="24"/>
          <w:szCs w:val="24"/>
          <w:lang w:val="en-CA"/>
        </w:rPr>
        <w:t>se, European shag</w:t>
      </w:r>
      <w:r w:rsidR="008C3981" w:rsidRPr="0058275D">
        <w:rPr>
          <w:rFonts w:asciiTheme="majorHAnsi" w:hAnsiTheme="majorHAnsi" w:cstheme="majorHAnsi"/>
          <w:sz w:val="24"/>
          <w:szCs w:val="24"/>
          <w:lang w:val="en-CA"/>
        </w:rPr>
        <w:t>s</w:t>
      </w:r>
      <w:r w:rsidRPr="0058275D">
        <w:rPr>
          <w:rFonts w:asciiTheme="majorHAnsi" w:hAnsiTheme="majorHAnsi" w:cstheme="majorHAnsi"/>
          <w:sz w:val="24"/>
          <w:szCs w:val="24"/>
          <w:lang w:val="en-CA"/>
        </w:rPr>
        <w:t>, macaroni penguin</w:t>
      </w:r>
      <w:r w:rsidR="008C3981" w:rsidRPr="0058275D">
        <w:rPr>
          <w:rFonts w:asciiTheme="majorHAnsi" w:hAnsiTheme="majorHAnsi" w:cstheme="majorHAnsi"/>
          <w:sz w:val="24"/>
          <w:szCs w:val="24"/>
          <w:lang w:val="en-CA"/>
        </w:rPr>
        <w:t>s</w:t>
      </w:r>
      <w:r w:rsidRPr="0058275D">
        <w:rPr>
          <w:rFonts w:asciiTheme="majorHAnsi" w:hAnsiTheme="majorHAnsi" w:cstheme="majorHAnsi"/>
          <w:sz w:val="24"/>
          <w:szCs w:val="24"/>
          <w:lang w:val="en-CA"/>
        </w:rPr>
        <w:t>, eider duck</w:t>
      </w:r>
      <w:r w:rsidR="008C3981" w:rsidRPr="0058275D">
        <w:rPr>
          <w:rFonts w:asciiTheme="majorHAnsi" w:hAnsiTheme="majorHAnsi" w:cstheme="majorHAnsi"/>
          <w:sz w:val="24"/>
          <w:szCs w:val="24"/>
          <w:lang w:val="en-CA"/>
        </w:rPr>
        <w:t>s</w:t>
      </w:r>
      <w:r w:rsidR="00367163">
        <w:rPr>
          <w:rFonts w:asciiTheme="majorHAnsi" w:hAnsiTheme="majorHAnsi" w:cstheme="majorHAnsi"/>
          <w:sz w:val="24"/>
          <w:szCs w:val="24"/>
          <w:lang w:val="en-CA"/>
        </w:rPr>
        <w:t>,</w:t>
      </w:r>
      <w:r w:rsidRPr="0058275D">
        <w:rPr>
          <w:rFonts w:asciiTheme="majorHAnsi" w:hAnsiTheme="majorHAnsi" w:cstheme="majorHAnsi"/>
          <w:sz w:val="24"/>
          <w:szCs w:val="24"/>
          <w:lang w:val="en-CA"/>
        </w:rPr>
        <w:t xml:space="preserve"> and sockeye salmon.</w:t>
      </w:r>
      <w:r w:rsidR="000F1DC4">
        <w:rPr>
          <w:rFonts w:asciiTheme="majorHAnsi" w:hAnsiTheme="majorHAnsi" w:cstheme="majorHAnsi"/>
          <w:sz w:val="24"/>
          <w:szCs w:val="24"/>
          <w:lang w:val="en-CA"/>
        </w:rPr>
        <w:t xml:space="preserve"> While there are differences </w:t>
      </w:r>
      <w:r w:rsidR="00C2177A">
        <w:rPr>
          <w:rFonts w:asciiTheme="majorHAnsi" w:hAnsiTheme="majorHAnsi" w:cstheme="majorHAnsi"/>
          <w:sz w:val="24"/>
          <w:szCs w:val="24"/>
          <w:lang w:val="en-CA"/>
        </w:rPr>
        <w:t>in the degree of energy performance</w:t>
      </w:r>
      <w:r w:rsidR="000F1DC4">
        <w:rPr>
          <w:rFonts w:asciiTheme="majorHAnsi" w:hAnsiTheme="majorHAnsi" w:cstheme="majorHAnsi"/>
          <w:sz w:val="24"/>
          <w:szCs w:val="24"/>
          <w:lang w:val="en-CA"/>
        </w:rPr>
        <w:t xml:space="preserve"> between species, visual inspection of fig. 4A suggests no differences </w:t>
      </w:r>
      <w:r w:rsidR="00C2177A">
        <w:rPr>
          <w:rFonts w:asciiTheme="majorHAnsi" w:hAnsiTheme="majorHAnsi" w:cstheme="majorHAnsi"/>
          <w:sz w:val="24"/>
          <w:szCs w:val="24"/>
          <w:lang w:val="en-CA"/>
        </w:rPr>
        <w:t xml:space="preserve">in </w:t>
      </w:r>
      <w:r w:rsidR="00CD3ECB">
        <w:rPr>
          <w:rFonts w:asciiTheme="majorHAnsi" w:hAnsiTheme="majorHAnsi" w:cstheme="majorHAnsi"/>
          <w:sz w:val="24"/>
          <w:szCs w:val="24"/>
          <w:lang w:val="en-CA"/>
        </w:rPr>
        <w:t>pattern</w:t>
      </w:r>
      <w:r w:rsidR="00C2177A">
        <w:rPr>
          <w:rFonts w:asciiTheme="majorHAnsi" w:hAnsiTheme="majorHAnsi" w:cstheme="majorHAnsi"/>
          <w:sz w:val="24"/>
          <w:szCs w:val="24"/>
          <w:lang w:val="en-CA"/>
        </w:rPr>
        <w:t xml:space="preserve"> </w:t>
      </w:r>
      <w:r w:rsidR="000F1DC4">
        <w:rPr>
          <w:rFonts w:asciiTheme="majorHAnsi" w:hAnsiTheme="majorHAnsi" w:cstheme="majorHAnsi"/>
          <w:sz w:val="24"/>
          <w:szCs w:val="24"/>
          <w:lang w:val="en-CA"/>
        </w:rPr>
        <w:t>between birds in general and mammals in general, or the fish species.</w:t>
      </w:r>
      <w:r w:rsidRPr="0058275D">
        <w:rPr>
          <w:rFonts w:asciiTheme="majorHAnsi" w:hAnsiTheme="majorHAnsi" w:cstheme="majorHAnsi"/>
          <w:sz w:val="24"/>
          <w:szCs w:val="24"/>
          <w:lang w:val="en-CA"/>
        </w:rPr>
        <w:t xml:space="preserve"> </w:t>
      </w:r>
      <w:r w:rsidR="00B5001D" w:rsidRPr="0058275D">
        <w:rPr>
          <w:rFonts w:asciiTheme="majorHAnsi" w:hAnsiTheme="majorHAnsi" w:cstheme="majorHAnsi"/>
          <w:sz w:val="24"/>
          <w:szCs w:val="24"/>
          <w:lang w:val="en-CA"/>
        </w:rPr>
        <w:t>By contrast, the within-individua</w:t>
      </w:r>
      <w:r w:rsidR="00F11F3B" w:rsidRPr="0058275D">
        <w:rPr>
          <w:rFonts w:asciiTheme="majorHAnsi" w:hAnsiTheme="majorHAnsi" w:cstheme="majorHAnsi"/>
          <w:sz w:val="24"/>
          <w:szCs w:val="24"/>
          <w:lang w:val="en-CA"/>
        </w:rPr>
        <w:t xml:space="preserve">l </w:t>
      </w:r>
      <w:r w:rsidRPr="0058275D">
        <w:rPr>
          <w:rFonts w:asciiTheme="majorHAnsi" w:hAnsiTheme="majorHAnsi" w:cstheme="majorHAnsi"/>
          <w:sz w:val="24"/>
          <w:szCs w:val="24"/>
          <w:lang w:val="en-CA"/>
        </w:rPr>
        <w:t>slopes are usually</w:t>
      </w:r>
      <w:r w:rsidR="00BD4208" w:rsidRPr="0058275D">
        <w:rPr>
          <w:rFonts w:asciiTheme="majorHAnsi" w:hAnsiTheme="majorHAnsi" w:cstheme="majorHAnsi"/>
          <w:sz w:val="24"/>
          <w:szCs w:val="24"/>
          <w:lang w:val="en-CA"/>
        </w:rPr>
        <w:t xml:space="preserve"> most supportive of </w:t>
      </w:r>
      <w:r w:rsidR="00C2177A">
        <w:rPr>
          <w:rFonts w:asciiTheme="majorHAnsi" w:hAnsiTheme="majorHAnsi" w:cstheme="majorHAnsi"/>
          <w:sz w:val="24"/>
          <w:szCs w:val="24"/>
          <w:lang w:val="en-CA"/>
        </w:rPr>
        <w:t>an element of energy constraint</w:t>
      </w:r>
      <w:r w:rsidR="00BD4208" w:rsidRPr="0058275D">
        <w:rPr>
          <w:rFonts w:asciiTheme="majorHAnsi" w:hAnsiTheme="majorHAnsi" w:cstheme="majorHAnsi"/>
          <w:sz w:val="24"/>
          <w:szCs w:val="24"/>
          <w:lang w:val="en-CA"/>
        </w:rPr>
        <w:t xml:space="preserve"> (</w:t>
      </w:r>
      <w:r w:rsidR="00CF7276">
        <w:rPr>
          <w:rFonts w:asciiTheme="majorHAnsi" w:hAnsiTheme="majorHAnsi" w:cstheme="majorHAnsi"/>
          <w:sz w:val="24"/>
          <w:szCs w:val="24"/>
          <w:lang w:val="en-CA"/>
        </w:rPr>
        <w:t>Supplementary Table 2</w:t>
      </w:r>
      <w:r w:rsidR="00AE2F2A">
        <w:rPr>
          <w:rFonts w:asciiTheme="majorHAnsi" w:hAnsiTheme="majorHAnsi" w:cstheme="majorHAnsi"/>
          <w:sz w:val="24"/>
          <w:szCs w:val="24"/>
          <w:lang w:val="en-CA"/>
        </w:rPr>
        <w:t xml:space="preserve">B; </w:t>
      </w:r>
      <w:r w:rsidR="00704A56">
        <w:rPr>
          <w:rFonts w:asciiTheme="majorHAnsi" w:hAnsiTheme="majorHAnsi" w:cstheme="majorHAnsi"/>
          <w:sz w:val="24"/>
          <w:szCs w:val="24"/>
          <w:lang w:val="en-CA"/>
        </w:rPr>
        <w:t>fig.</w:t>
      </w:r>
      <w:r w:rsidR="00AE2F2A">
        <w:rPr>
          <w:rFonts w:asciiTheme="majorHAnsi" w:hAnsiTheme="majorHAnsi" w:cstheme="majorHAnsi"/>
          <w:sz w:val="24"/>
          <w:szCs w:val="24"/>
          <w:lang w:val="en-CA"/>
        </w:rPr>
        <w:t xml:space="preserve"> 4</w:t>
      </w:r>
      <w:r w:rsidR="00BD4208" w:rsidRPr="0058275D">
        <w:rPr>
          <w:rFonts w:asciiTheme="majorHAnsi" w:hAnsiTheme="majorHAnsi" w:cstheme="majorHAnsi"/>
          <w:sz w:val="24"/>
          <w:szCs w:val="24"/>
          <w:lang w:val="en-CA"/>
        </w:rPr>
        <w:t xml:space="preserve">B), with the slope </w:t>
      </w:r>
      <w:r w:rsidR="00366675">
        <w:rPr>
          <w:rFonts w:asciiTheme="majorHAnsi" w:hAnsiTheme="majorHAnsi" w:cstheme="majorHAnsi"/>
          <w:sz w:val="24"/>
          <w:szCs w:val="24"/>
          <w:lang w:val="en-CA"/>
        </w:rPr>
        <w:t xml:space="preserve">being </w:t>
      </w:r>
      <w:r w:rsidR="00BD4208" w:rsidRPr="0058275D">
        <w:rPr>
          <w:rFonts w:asciiTheme="majorHAnsi" w:hAnsiTheme="majorHAnsi" w:cstheme="majorHAnsi"/>
          <w:sz w:val="24"/>
          <w:szCs w:val="24"/>
          <w:lang w:val="en-CA"/>
        </w:rPr>
        <w:t xml:space="preserve">&lt;1 in </w:t>
      </w:r>
      <w:r w:rsidR="001A1790">
        <w:rPr>
          <w:rFonts w:asciiTheme="majorHAnsi" w:hAnsiTheme="majorHAnsi" w:cstheme="majorHAnsi"/>
          <w:sz w:val="24"/>
          <w:szCs w:val="24"/>
          <w:lang w:val="en-CA"/>
        </w:rPr>
        <w:t>12</w:t>
      </w:r>
      <w:r w:rsidRPr="0058275D">
        <w:rPr>
          <w:rFonts w:asciiTheme="majorHAnsi" w:hAnsiTheme="majorHAnsi" w:cstheme="majorHAnsi"/>
          <w:sz w:val="24"/>
          <w:szCs w:val="24"/>
          <w:lang w:val="en-CA"/>
        </w:rPr>
        <w:t xml:space="preserve"> </w:t>
      </w:r>
      <w:r w:rsidR="00843482" w:rsidRPr="0058275D">
        <w:rPr>
          <w:rFonts w:asciiTheme="majorHAnsi" w:hAnsiTheme="majorHAnsi" w:cstheme="majorHAnsi"/>
          <w:sz w:val="24"/>
          <w:szCs w:val="24"/>
          <w:lang w:val="en-CA"/>
        </w:rPr>
        <w:t>out of 16</w:t>
      </w:r>
      <w:r w:rsidR="00BD4208" w:rsidRPr="0058275D">
        <w:rPr>
          <w:rFonts w:asciiTheme="majorHAnsi" w:hAnsiTheme="majorHAnsi" w:cstheme="majorHAnsi"/>
          <w:sz w:val="24"/>
          <w:szCs w:val="24"/>
          <w:lang w:val="en-CA"/>
        </w:rPr>
        <w:t xml:space="preserve"> species, and the 95% CI overlapping with </w:t>
      </w:r>
      <w:r w:rsidRPr="0058275D">
        <w:rPr>
          <w:rFonts w:asciiTheme="majorHAnsi" w:hAnsiTheme="majorHAnsi" w:cstheme="majorHAnsi"/>
          <w:sz w:val="24"/>
          <w:szCs w:val="24"/>
          <w:lang w:val="en-CA"/>
        </w:rPr>
        <w:t>slope =</w:t>
      </w:r>
      <w:r w:rsidR="00BD4208" w:rsidRPr="0058275D">
        <w:rPr>
          <w:rFonts w:asciiTheme="majorHAnsi" w:hAnsiTheme="majorHAnsi" w:cstheme="majorHAnsi"/>
          <w:sz w:val="24"/>
          <w:szCs w:val="24"/>
          <w:lang w:val="en-CA"/>
        </w:rPr>
        <w:t xml:space="preserve">1 in only </w:t>
      </w:r>
      <w:r w:rsidR="00697992">
        <w:rPr>
          <w:rFonts w:asciiTheme="majorHAnsi" w:hAnsiTheme="majorHAnsi" w:cstheme="majorHAnsi"/>
          <w:sz w:val="24"/>
          <w:szCs w:val="24"/>
          <w:lang w:val="en-CA"/>
        </w:rPr>
        <w:t>5</w:t>
      </w:r>
      <w:r w:rsidR="00BD4208" w:rsidRPr="0058275D">
        <w:rPr>
          <w:rFonts w:asciiTheme="majorHAnsi" w:hAnsiTheme="majorHAnsi" w:cstheme="majorHAnsi"/>
          <w:sz w:val="24"/>
          <w:szCs w:val="24"/>
          <w:lang w:val="en-CA"/>
        </w:rPr>
        <w:t xml:space="preserve"> species.</w:t>
      </w:r>
      <w:r w:rsidR="000F1DC4">
        <w:rPr>
          <w:rFonts w:asciiTheme="majorHAnsi" w:hAnsiTheme="majorHAnsi" w:cstheme="majorHAnsi"/>
          <w:sz w:val="24"/>
          <w:szCs w:val="24"/>
          <w:lang w:val="en-CA"/>
        </w:rPr>
        <w:t xml:space="preserve"> Again, there are no apparent differences</w:t>
      </w:r>
      <w:r w:rsidR="00C2177A">
        <w:rPr>
          <w:rFonts w:asciiTheme="majorHAnsi" w:hAnsiTheme="majorHAnsi" w:cstheme="majorHAnsi"/>
          <w:sz w:val="24"/>
          <w:szCs w:val="24"/>
          <w:lang w:val="en-CA"/>
        </w:rPr>
        <w:t xml:space="preserve"> in the degrees of energy constraint</w:t>
      </w:r>
      <w:r w:rsidR="000F1DC4">
        <w:rPr>
          <w:rFonts w:asciiTheme="majorHAnsi" w:hAnsiTheme="majorHAnsi" w:cstheme="majorHAnsi"/>
          <w:sz w:val="24"/>
          <w:szCs w:val="24"/>
          <w:lang w:val="en-CA"/>
        </w:rPr>
        <w:t xml:space="preserve"> between taxa.</w:t>
      </w:r>
      <w:r w:rsidR="00BD4208" w:rsidRPr="0058275D">
        <w:rPr>
          <w:rFonts w:asciiTheme="majorHAnsi" w:hAnsiTheme="majorHAnsi" w:cstheme="majorHAnsi"/>
          <w:sz w:val="24"/>
          <w:szCs w:val="24"/>
          <w:lang w:val="en-CA"/>
        </w:rPr>
        <w:t xml:space="preserve"> </w:t>
      </w:r>
      <w:r w:rsidR="00B5001D" w:rsidRPr="0058275D">
        <w:rPr>
          <w:rFonts w:asciiTheme="majorHAnsi" w:hAnsiTheme="majorHAnsi" w:cstheme="majorHAnsi"/>
          <w:sz w:val="24"/>
          <w:szCs w:val="24"/>
          <w:lang w:val="en-CA"/>
        </w:rPr>
        <w:t xml:space="preserve">Some relationships are similar at the </w:t>
      </w:r>
      <w:r w:rsidR="00B86F5B" w:rsidRPr="0058275D">
        <w:rPr>
          <w:rFonts w:asciiTheme="majorHAnsi" w:hAnsiTheme="majorHAnsi" w:cstheme="majorHAnsi"/>
          <w:sz w:val="24"/>
          <w:szCs w:val="24"/>
          <w:lang w:val="en-CA"/>
        </w:rPr>
        <w:t>across</w:t>
      </w:r>
      <w:r w:rsidR="00B5001D" w:rsidRPr="0058275D">
        <w:rPr>
          <w:rFonts w:asciiTheme="majorHAnsi" w:hAnsiTheme="majorHAnsi" w:cstheme="majorHAnsi"/>
          <w:sz w:val="24"/>
          <w:szCs w:val="24"/>
          <w:lang w:val="en-CA"/>
        </w:rPr>
        <w:t xml:space="preserve">- and within-individual levels, </w:t>
      </w:r>
      <w:r w:rsidR="00BD4208" w:rsidRPr="0058275D">
        <w:rPr>
          <w:rFonts w:asciiTheme="majorHAnsi" w:hAnsiTheme="majorHAnsi" w:cstheme="majorHAnsi"/>
          <w:sz w:val="24"/>
          <w:szCs w:val="24"/>
          <w:lang w:val="en-CA"/>
        </w:rPr>
        <w:t xml:space="preserve">in particular the </w:t>
      </w:r>
      <w:proofErr w:type="spellStart"/>
      <w:r w:rsidR="00BD4208" w:rsidRPr="0058275D">
        <w:rPr>
          <w:rFonts w:asciiTheme="majorHAnsi" w:hAnsiTheme="majorHAnsi" w:cstheme="majorHAnsi"/>
          <w:sz w:val="24"/>
          <w:szCs w:val="24"/>
          <w:lang w:val="en-CA"/>
        </w:rPr>
        <w:t>Przewalski</w:t>
      </w:r>
      <w:proofErr w:type="spellEnd"/>
      <w:r w:rsidR="00BD4208" w:rsidRPr="0058275D">
        <w:rPr>
          <w:rFonts w:asciiTheme="majorHAnsi" w:hAnsiTheme="majorHAnsi" w:cstheme="majorHAnsi"/>
          <w:sz w:val="24"/>
          <w:szCs w:val="24"/>
          <w:lang w:val="en-CA"/>
        </w:rPr>
        <w:t xml:space="preserve"> h</w:t>
      </w:r>
      <w:r w:rsidR="00B5001D" w:rsidRPr="0058275D">
        <w:rPr>
          <w:rFonts w:asciiTheme="majorHAnsi" w:hAnsiTheme="majorHAnsi" w:cstheme="majorHAnsi"/>
          <w:sz w:val="24"/>
          <w:szCs w:val="24"/>
          <w:lang w:val="en-CA"/>
        </w:rPr>
        <w:t>orse</w:t>
      </w:r>
      <w:r w:rsidR="00AE2F2A">
        <w:rPr>
          <w:rFonts w:asciiTheme="majorHAnsi" w:hAnsiTheme="majorHAnsi" w:cstheme="majorHAnsi"/>
          <w:sz w:val="24"/>
          <w:szCs w:val="24"/>
          <w:lang w:val="en-CA"/>
        </w:rPr>
        <w:t xml:space="preserve"> (</w:t>
      </w:r>
      <w:r w:rsidR="00704A56">
        <w:rPr>
          <w:rFonts w:asciiTheme="majorHAnsi" w:hAnsiTheme="majorHAnsi" w:cstheme="majorHAnsi"/>
          <w:sz w:val="24"/>
          <w:szCs w:val="24"/>
          <w:lang w:val="en-CA"/>
        </w:rPr>
        <w:t>fig.</w:t>
      </w:r>
      <w:r w:rsidR="00AE2F2A">
        <w:rPr>
          <w:rFonts w:asciiTheme="majorHAnsi" w:hAnsiTheme="majorHAnsi" w:cstheme="majorHAnsi"/>
          <w:sz w:val="24"/>
          <w:szCs w:val="24"/>
          <w:lang w:val="en-CA"/>
        </w:rPr>
        <w:t xml:space="preserve"> 5</w:t>
      </w:r>
      <w:r w:rsidR="00555EF3" w:rsidRPr="0058275D">
        <w:rPr>
          <w:rFonts w:asciiTheme="majorHAnsi" w:hAnsiTheme="majorHAnsi" w:cstheme="majorHAnsi"/>
          <w:sz w:val="24"/>
          <w:szCs w:val="24"/>
          <w:lang w:val="en-CA"/>
        </w:rPr>
        <w:t>A)</w:t>
      </w:r>
      <w:r w:rsidR="00BD4208" w:rsidRPr="0058275D">
        <w:rPr>
          <w:rFonts w:asciiTheme="majorHAnsi" w:hAnsiTheme="majorHAnsi" w:cstheme="majorHAnsi"/>
          <w:sz w:val="24"/>
          <w:szCs w:val="24"/>
          <w:lang w:val="en-CA"/>
        </w:rPr>
        <w:t>,</w:t>
      </w:r>
      <w:r w:rsidR="00F11F3B" w:rsidRPr="0058275D">
        <w:rPr>
          <w:rFonts w:asciiTheme="majorHAnsi" w:hAnsiTheme="majorHAnsi" w:cstheme="majorHAnsi"/>
          <w:sz w:val="24"/>
          <w:szCs w:val="24"/>
          <w:lang w:val="en-CA"/>
        </w:rPr>
        <w:t xml:space="preserve"> and </w:t>
      </w:r>
      <w:r w:rsidR="00D93787">
        <w:rPr>
          <w:rFonts w:asciiTheme="majorHAnsi" w:hAnsiTheme="majorHAnsi" w:cstheme="majorHAnsi"/>
          <w:sz w:val="24"/>
          <w:szCs w:val="24"/>
          <w:lang w:val="en-CA"/>
        </w:rPr>
        <w:t>to some degree</w:t>
      </w:r>
      <w:r w:rsidR="00BD4208" w:rsidRPr="0058275D">
        <w:rPr>
          <w:rFonts w:asciiTheme="majorHAnsi" w:hAnsiTheme="majorHAnsi" w:cstheme="majorHAnsi"/>
          <w:sz w:val="24"/>
          <w:szCs w:val="24"/>
          <w:lang w:val="en-CA"/>
        </w:rPr>
        <w:t xml:space="preserve"> </w:t>
      </w:r>
      <w:r w:rsidR="00555EF3" w:rsidRPr="0058275D">
        <w:rPr>
          <w:rFonts w:asciiTheme="majorHAnsi" w:hAnsiTheme="majorHAnsi" w:cstheme="majorHAnsi"/>
          <w:sz w:val="24"/>
          <w:szCs w:val="24"/>
          <w:lang w:val="en-CA"/>
        </w:rPr>
        <w:t>human beings</w:t>
      </w:r>
      <w:r w:rsidR="00F233C6" w:rsidRPr="0058275D">
        <w:rPr>
          <w:rFonts w:asciiTheme="majorHAnsi" w:hAnsiTheme="majorHAnsi" w:cstheme="majorHAnsi"/>
          <w:sz w:val="24"/>
          <w:szCs w:val="24"/>
          <w:lang w:val="en-CA"/>
        </w:rPr>
        <w:t xml:space="preserve"> (</w:t>
      </w:r>
      <w:r w:rsidR="00704A56">
        <w:rPr>
          <w:rFonts w:asciiTheme="majorHAnsi" w:hAnsiTheme="majorHAnsi" w:cstheme="majorHAnsi"/>
          <w:sz w:val="24"/>
          <w:szCs w:val="24"/>
          <w:lang w:val="en-CA"/>
        </w:rPr>
        <w:t>fig.</w:t>
      </w:r>
      <w:r w:rsidR="00AE2F2A">
        <w:rPr>
          <w:rFonts w:asciiTheme="majorHAnsi" w:hAnsiTheme="majorHAnsi" w:cstheme="majorHAnsi"/>
          <w:sz w:val="24"/>
          <w:szCs w:val="24"/>
          <w:lang w:val="en-CA"/>
        </w:rPr>
        <w:t xml:space="preserve"> 5</w:t>
      </w:r>
      <w:r w:rsidR="00555EF3" w:rsidRPr="0058275D">
        <w:rPr>
          <w:rFonts w:asciiTheme="majorHAnsi" w:hAnsiTheme="majorHAnsi" w:cstheme="majorHAnsi"/>
          <w:sz w:val="24"/>
          <w:szCs w:val="24"/>
          <w:lang w:val="en-CA"/>
        </w:rPr>
        <w:t>B)</w:t>
      </w:r>
      <w:r w:rsidR="00B5001D" w:rsidRPr="0058275D">
        <w:rPr>
          <w:rFonts w:asciiTheme="majorHAnsi" w:hAnsiTheme="majorHAnsi" w:cstheme="majorHAnsi"/>
          <w:sz w:val="24"/>
          <w:szCs w:val="24"/>
          <w:lang w:val="en-CA"/>
        </w:rPr>
        <w:t xml:space="preserve">. For </w:t>
      </w:r>
      <w:r w:rsidRPr="0058275D">
        <w:rPr>
          <w:rFonts w:asciiTheme="majorHAnsi" w:hAnsiTheme="majorHAnsi" w:cstheme="majorHAnsi"/>
          <w:sz w:val="24"/>
          <w:szCs w:val="24"/>
          <w:lang w:val="en-CA"/>
        </w:rPr>
        <w:t xml:space="preserve">many of the </w:t>
      </w:r>
      <w:r w:rsidR="00B5001D" w:rsidRPr="0058275D">
        <w:rPr>
          <w:rFonts w:asciiTheme="majorHAnsi" w:hAnsiTheme="majorHAnsi" w:cstheme="majorHAnsi"/>
          <w:sz w:val="24"/>
          <w:szCs w:val="24"/>
          <w:lang w:val="en-CA"/>
        </w:rPr>
        <w:t xml:space="preserve">other species, however, the </w:t>
      </w:r>
      <w:r w:rsidR="00B86F5B" w:rsidRPr="0058275D">
        <w:rPr>
          <w:rFonts w:asciiTheme="majorHAnsi" w:hAnsiTheme="majorHAnsi" w:cstheme="majorHAnsi"/>
          <w:sz w:val="24"/>
          <w:szCs w:val="24"/>
          <w:lang w:val="en-CA"/>
        </w:rPr>
        <w:t>across</w:t>
      </w:r>
      <w:r w:rsidR="00B5001D" w:rsidRPr="0058275D">
        <w:rPr>
          <w:rFonts w:asciiTheme="majorHAnsi" w:hAnsiTheme="majorHAnsi" w:cstheme="majorHAnsi"/>
          <w:sz w:val="24"/>
          <w:szCs w:val="24"/>
          <w:lang w:val="en-CA"/>
        </w:rPr>
        <w:t xml:space="preserve">- and within-individual slopes are </w:t>
      </w:r>
      <w:r w:rsidR="00555EF3" w:rsidRPr="0058275D">
        <w:rPr>
          <w:rFonts w:asciiTheme="majorHAnsi" w:hAnsiTheme="majorHAnsi" w:cstheme="majorHAnsi"/>
          <w:sz w:val="24"/>
          <w:szCs w:val="24"/>
          <w:lang w:val="en-CA"/>
        </w:rPr>
        <w:t>clearly</w:t>
      </w:r>
      <w:r w:rsidR="00B5001D" w:rsidRPr="0058275D">
        <w:rPr>
          <w:rFonts w:asciiTheme="majorHAnsi" w:hAnsiTheme="majorHAnsi" w:cstheme="majorHAnsi"/>
          <w:sz w:val="24"/>
          <w:szCs w:val="24"/>
          <w:lang w:val="en-CA"/>
        </w:rPr>
        <w:t xml:space="preserve"> different</w:t>
      </w:r>
      <w:r w:rsidR="004752C8">
        <w:rPr>
          <w:rFonts w:asciiTheme="majorHAnsi" w:hAnsiTheme="majorHAnsi" w:cstheme="majorHAnsi"/>
          <w:sz w:val="24"/>
          <w:szCs w:val="24"/>
          <w:lang w:val="en-CA"/>
        </w:rPr>
        <w:t>. F</w:t>
      </w:r>
      <w:r w:rsidR="00BD4208" w:rsidRPr="0058275D">
        <w:rPr>
          <w:rFonts w:asciiTheme="majorHAnsi" w:hAnsiTheme="majorHAnsi" w:cstheme="majorHAnsi"/>
          <w:sz w:val="24"/>
          <w:szCs w:val="24"/>
          <w:lang w:val="en-CA"/>
        </w:rPr>
        <w:t>or example</w:t>
      </w:r>
      <w:r w:rsidR="004752C8">
        <w:rPr>
          <w:rFonts w:asciiTheme="majorHAnsi" w:hAnsiTheme="majorHAnsi" w:cstheme="majorHAnsi"/>
          <w:sz w:val="24"/>
          <w:szCs w:val="24"/>
          <w:lang w:val="en-CA"/>
        </w:rPr>
        <w:t>,</w:t>
      </w:r>
      <w:r w:rsidR="00C77B86" w:rsidRPr="0058275D">
        <w:rPr>
          <w:rFonts w:asciiTheme="majorHAnsi" w:hAnsiTheme="majorHAnsi" w:cstheme="majorHAnsi"/>
          <w:sz w:val="24"/>
          <w:szCs w:val="24"/>
          <w:lang w:val="en-CA"/>
        </w:rPr>
        <w:t xml:space="preserve"> e</w:t>
      </w:r>
      <w:r w:rsidR="00B5001D" w:rsidRPr="0058275D">
        <w:rPr>
          <w:rFonts w:asciiTheme="majorHAnsi" w:hAnsiTheme="majorHAnsi" w:cstheme="majorHAnsi"/>
          <w:sz w:val="24"/>
          <w:szCs w:val="24"/>
          <w:lang w:val="en-CA"/>
        </w:rPr>
        <w:t>ider ducks</w:t>
      </w:r>
      <w:r w:rsidR="00C77B86" w:rsidRPr="0058275D">
        <w:rPr>
          <w:rFonts w:asciiTheme="majorHAnsi" w:hAnsiTheme="majorHAnsi" w:cstheme="majorHAnsi"/>
          <w:sz w:val="24"/>
          <w:szCs w:val="24"/>
          <w:lang w:val="en-CA"/>
        </w:rPr>
        <w:t xml:space="preserve"> and s</w:t>
      </w:r>
      <w:r w:rsidR="00F11F3B" w:rsidRPr="0058275D">
        <w:rPr>
          <w:rFonts w:asciiTheme="majorHAnsi" w:hAnsiTheme="majorHAnsi" w:cstheme="majorHAnsi"/>
          <w:sz w:val="24"/>
          <w:szCs w:val="24"/>
          <w:lang w:val="en-CA"/>
        </w:rPr>
        <w:t>ockeye salmon</w:t>
      </w:r>
      <w:r w:rsidR="00B5001D" w:rsidRPr="0058275D">
        <w:rPr>
          <w:rFonts w:asciiTheme="majorHAnsi" w:hAnsiTheme="majorHAnsi" w:cstheme="majorHAnsi"/>
          <w:sz w:val="24"/>
          <w:szCs w:val="24"/>
          <w:lang w:val="en-CA"/>
        </w:rPr>
        <w:t xml:space="preserve"> </w:t>
      </w:r>
      <w:r w:rsidR="004752C8">
        <w:rPr>
          <w:rFonts w:asciiTheme="majorHAnsi" w:hAnsiTheme="majorHAnsi" w:cstheme="majorHAnsi"/>
          <w:sz w:val="24"/>
          <w:szCs w:val="24"/>
          <w:lang w:val="en-CA"/>
        </w:rPr>
        <w:t>have</w:t>
      </w:r>
      <w:r w:rsidR="00B5001D" w:rsidRPr="0058275D">
        <w:rPr>
          <w:rFonts w:asciiTheme="majorHAnsi" w:hAnsiTheme="majorHAnsi" w:cstheme="majorHAnsi"/>
          <w:sz w:val="24"/>
          <w:szCs w:val="24"/>
          <w:lang w:val="en-CA"/>
        </w:rPr>
        <w:t xml:space="preserve"> </w:t>
      </w:r>
      <w:r w:rsidR="00B86F5B" w:rsidRPr="0058275D">
        <w:rPr>
          <w:rFonts w:asciiTheme="majorHAnsi" w:hAnsiTheme="majorHAnsi" w:cstheme="majorHAnsi"/>
          <w:sz w:val="24"/>
          <w:szCs w:val="24"/>
          <w:lang w:val="en-CA"/>
        </w:rPr>
        <w:t>across</w:t>
      </w:r>
      <w:r w:rsidR="00B5001D" w:rsidRPr="0058275D">
        <w:rPr>
          <w:rFonts w:asciiTheme="majorHAnsi" w:hAnsiTheme="majorHAnsi" w:cstheme="majorHAnsi"/>
          <w:sz w:val="24"/>
          <w:szCs w:val="24"/>
          <w:lang w:val="en-CA"/>
        </w:rPr>
        <w:t>-individual slope</w:t>
      </w:r>
      <w:r w:rsidR="00366675">
        <w:rPr>
          <w:rFonts w:asciiTheme="majorHAnsi" w:hAnsiTheme="majorHAnsi" w:cstheme="majorHAnsi"/>
          <w:sz w:val="24"/>
          <w:szCs w:val="24"/>
          <w:lang w:val="en-CA"/>
        </w:rPr>
        <w:t xml:space="preserve">s </w:t>
      </w:r>
      <w:r w:rsidR="004752C8">
        <w:rPr>
          <w:rFonts w:asciiTheme="majorHAnsi" w:hAnsiTheme="majorHAnsi" w:cstheme="majorHAnsi"/>
          <w:sz w:val="24"/>
          <w:szCs w:val="24"/>
          <w:lang w:val="en-CA"/>
        </w:rPr>
        <w:t xml:space="preserve">that </w:t>
      </w:r>
      <w:r w:rsidR="00366675">
        <w:rPr>
          <w:rFonts w:asciiTheme="majorHAnsi" w:hAnsiTheme="majorHAnsi" w:cstheme="majorHAnsi"/>
          <w:sz w:val="24"/>
          <w:szCs w:val="24"/>
          <w:lang w:val="en-CA"/>
        </w:rPr>
        <w:t>are</w:t>
      </w:r>
      <w:r w:rsidR="00B5001D" w:rsidRPr="0058275D">
        <w:rPr>
          <w:rFonts w:asciiTheme="majorHAnsi" w:hAnsiTheme="majorHAnsi" w:cstheme="majorHAnsi"/>
          <w:sz w:val="24"/>
          <w:szCs w:val="24"/>
          <w:lang w:val="en-CA"/>
        </w:rPr>
        <w:t xml:space="preserve"> </w:t>
      </w:r>
      <w:r w:rsidR="00BD4208" w:rsidRPr="0058275D">
        <w:rPr>
          <w:rFonts w:asciiTheme="majorHAnsi" w:hAnsiTheme="majorHAnsi" w:cstheme="majorHAnsi"/>
          <w:sz w:val="24"/>
          <w:szCs w:val="24"/>
          <w:lang w:val="en-CA"/>
        </w:rPr>
        <w:t>clearly</w:t>
      </w:r>
      <w:r w:rsidR="00B5001D" w:rsidRPr="0058275D">
        <w:rPr>
          <w:rFonts w:asciiTheme="majorHAnsi" w:hAnsiTheme="majorHAnsi" w:cstheme="majorHAnsi"/>
          <w:sz w:val="24"/>
          <w:szCs w:val="24"/>
          <w:lang w:val="en-CA"/>
        </w:rPr>
        <w:t xml:space="preserve"> &gt;1 </w:t>
      </w:r>
      <w:r w:rsidR="00BD31A7" w:rsidRPr="0058275D">
        <w:rPr>
          <w:rFonts w:asciiTheme="majorHAnsi" w:hAnsiTheme="majorHAnsi" w:cstheme="majorHAnsi"/>
          <w:sz w:val="24"/>
          <w:szCs w:val="24"/>
          <w:lang w:val="en-CA"/>
        </w:rPr>
        <w:t>(</w:t>
      </w:r>
      <w:r w:rsidR="00C2177A">
        <w:rPr>
          <w:rFonts w:asciiTheme="majorHAnsi" w:hAnsiTheme="majorHAnsi" w:cstheme="majorHAnsi"/>
          <w:sz w:val="24"/>
          <w:szCs w:val="24"/>
          <w:lang w:val="en-CA"/>
        </w:rPr>
        <w:t xml:space="preserve">indicating a degree of performance </w:t>
      </w:r>
      <w:r w:rsidR="00CD3ECB">
        <w:rPr>
          <w:rFonts w:asciiTheme="majorHAnsi" w:hAnsiTheme="majorHAnsi" w:cstheme="majorHAnsi"/>
          <w:sz w:val="24"/>
          <w:szCs w:val="24"/>
          <w:lang w:val="en-CA"/>
        </w:rPr>
        <w:t>pattern</w:t>
      </w:r>
      <w:r w:rsidR="00BD31A7" w:rsidRPr="0058275D">
        <w:rPr>
          <w:rFonts w:asciiTheme="majorHAnsi" w:hAnsiTheme="majorHAnsi" w:cstheme="majorHAnsi"/>
          <w:sz w:val="24"/>
          <w:szCs w:val="24"/>
          <w:lang w:val="en-CA"/>
        </w:rPr>
        <w:t xml:space="preserve">) </w:t>
      </w:r>
      <w:r w:rsidR="00B5001D" w:rsidRPr="0058275D">
        <w:rPr>
          <w:rFonts w:asciiTheme="majorHAnsi" w:hAnsiTheme="majorHAnsi" w:cstheme="majorHAnsi"/>
          <w:sz w:val="24"/>
          <w:szCs w:val="24"/>
          <w:lang w:val="en-CA"/>
        </w:rPr>
        <w:t>but the within-individual slope</w:t>
      </w:r>
      <w:r w:rsidR="00366675">
        <w:rPr>
          <w:rFonts w:asciiTheme="majorHAnsi" w:hAnsiTheme="majorHAnsi" w:cstheme="majorHAnsi"/>
          <w:sz w:val="24"/>
          <w:szCs w:val="24"/>
          <w:lang w:val="en-CA"/>
        </w:rPr>
        <w:t>s are</w:t>
      </w:r>
      <w:r w:rsidR="00B5001D" w:rsidRPr="0058275D">
        <w:rPr>
          <w:rFonts w:asciiTheme="majorHAnsi" w:hAnsiTheme="majorHAnsi" w:cstheme="majorHAnsi"/>
          <w:sz w:val="24"/>
          <w:szCs w:val="24"/>
          <w:lang w:val="en-CA"/>
        </w:rPr>
        <w:t xml:space="preserve"> </w:t>
      </w:r>
      <w:r w:rsidR="00BD4208" w:rsidRPr="0058275D">
        <w:rPr>
          <w:rFonts w:asciiTheme="majorHAnsi" w:hAnsiTheme="majorHAnsi" w:cstheme="majorHAnsi"/>
          <w:sz w:val="24"/>
          <w:szCs w:val="24"/>
          <w:lang w:val="en-CA"/>
        </w:rPr>
        <w:t>clearly</w:t>
      </w:r>
      <w:r w:rsidR="00F233C6" w:rsidRPr="0058275D">
        <w:rPr>
          <w:rFonts w:asciiTheme="majorHAnsi" w:hAnsiTheme="majorHAnsi" w:cstheme="majorHAnsi"/>
          <w:sz w:val="24"/>
          <w:szCs w:val="24"/>
          <w:lang w:val="en-CA"/>
        </w:rPr>
        <w:t xml:space="preserve"> &lt;1 (</w:t>
      </w:r>
      <w:r w:rsidR="00C2177A">
        <w:rPr>
          <w:rFonts w:asciiTheme="majorHAnsi" w:hAnsiTheme="majorHAnsi" w:cstheme="majorHAnsi"/>
          <w:sz w:val="24"/>
          <w:szCs w:val="24"/>
          <w:lang w:val="en-CA"/>
        </w:rPr>
        <w:t>energy constraint</w:t>
      </w:r>
      <w:r w:rsidR="00BD31A7" w:rsidRPr="0058275D">
        <w:rPr>
          <w:rFonts w:asciiTheme="majorHAnsi" w:hAnsiTheme="majorHAnsi" w:cstheme="majorHAnsi"/>
          <w:sz w:val="24"/>
          <w:szCs w:val="24"/>
          <w:lang w:val="en-CA"/>
        </w:rPr>
        <w:t xml:space="preserve">; </w:t>
      </w:r>
      <w:r w:rsidR="00704A56">
        <w:rPr>
          <w:rFonts w:asciiTheme="majorHAnsi" w:hAnsiTheme="majorHAnsi" w:cstheme="majorHAnsi"/>
          <w:sz w:val="24"/>
          <w:szCs w:val="24"/>
          <w:lang w:val="en-CA"/>
        </w:rPr>
        <w:t>fig.</w:t>
      </w:r>
      <w:r w:rsidR="00AE2F2A">
        <w:rPr>
          <w:rFonts w:asciiTheme="majorHAnsi" w:hAnsiTheme="majorHAnsi" w:cstheme="majorHAnsi"/>
          <w:sz w:val="24"/>
          <w:szCs w:val="24"/>
          <w:lang w:val="en-CA"/>
        </w:rPr>
        <w:t xml:space="preserve"> 5</w:t>
      </w:r>
      <w:r w:rsidR="00F11F3B" w:rsidRPr="0058275D">
        <w:rPr>
          <w:rFonts w:asciiTheme="majorHAnsi" w:hAnsiTheme="majorHAnsi" w:cstheme="majorHAnsi"/>
          <w:sz w:val="24"/>
          <w:szCs w:val="24"/>
          <w:lang w:val="en-CA"/>
        </w:rPr>
        <w:t>C-D</w:t>
      </w:r>
      <w:r w:rsidR="0096627E" w:rsidRPr="0058275D">
        <w:rPr>
          <w:rFonts w:asciiTheme="majorHAnsi" w:hAnsiTheme="majorHAnsi" w:cstheme="majorHAnsi"/>
          <w:sz w:val="24"/>
          <w:szCs w:val="24"/>
          <w:lang w:val="en-CA"/>
        </w:rPr>
        <w:t>).</w:t>
      </w:r>
      <w:r w:rsidRPr="0058275D">
        <w:rPr>
          <w:rFonts w:asciiTheme="majorHAnsi" w:hAnsiTheme="majorHAnsi" w:cstheme="majorHAnsi"/>
          <w:sz w:val="24"/>
          <w:szCs w:val="24"/>
          <w:lang w:val="en-CA"/>
        </w:rPr>
        <w:t xml:space="preserve"> In general, there i</w:t>
      </w:r>
      <w:r w:rsidR="00C77B86" w:rsidRPr="0058275D">
        <w:rPr>
          <w:rFonts w:asciiTheme="majorHAnsi" w:hAnsiTheme="majorHAnsi" w:cstheme="majorHAnsi"/>
          <w:sz w:val="24"/>
          <w:szCs w:val="24"/>
          <w:lang w:val="en-CA"/>
        </w:rPr>
        <w:t xml:space="preserve">s a decrease </w:t>
      </w:r>
      <w:r w:rsidR="00C77B86" w:rsidRPr="005E7EE3">
        <w:rPr>
          <w:rFonts w:asciiTheme="majorHAnsi" w:hAnsiTheme="majorHAnsi" w:cstheme="majorHAnsi"/>
          <w:color w:val="000000" w:themeColor="text1"/>
          <w:sz w:val="24"/>
          <w:szCs w:val="24"/>
          <w:lang w:val="en-CA"/>
        </w:rPr>
        <w:t xml:space="preserve">in the </w:t>
      </w:r>
      <w:r w:rsidR="004752C8">
        <w:rPr>
          <w:rFonts w:asciiTheme="majorHAnsi" w:hAnsiTheme="majorHAnsi" w:cstheme="majorHAnsi"/>
          <w:color w:val="000000" w:themeColor="text1"/>
          <w:sz w:val="24"/>
          <w:szCs w:val="24"/>
          <w:lang w:val="en-CA"/>
        </w:rPr>
        <w:t xml:space="preserve">slope </w:t>
      </w:r>
      <w:r w:rsidR="006A646D">
        <w:rPr>
          <w:rFonts w:asciiTheme="majorHAnsi" w:hAnsiTheme="majorHAnsi" w:cstheme="majorHAnsi"/>
          <w:color w:val="000000" w:themeColor="text1"/>
          <w:sz w:val="24"/>
          <w:szCs w:val="24"/>
          <w:lang w:val="en-CA"/>
        </w:rPr>
        <w:t xml:space="preserve">value from </w:t>
      </w:r>
      <w:r w:rsidRPr="005E7EE3">
        <w:rPr>
          <w:rFonts w:asciiTheme="majorHAnsi" w:hAnsiTheme="majorHAnsi" w:cstheme="majorHAnsi"/>
          <w:color w:val="000000" w:themeColor="text1"/>
          <w:sz w:val="24"/>
          <w:szCs w:val="24"/>
          <w:lang w:val="en-CA"/>
        </w:rPr>
        <w:t>the across-individual analysis to the within-individual analysis</w:t>
      </w:r>
      <w:r w:rsidR="00392563" w:rsidRPr="005E7EE3">
        <w:rPr>
          <w:rFonts w:asciiTheme="majorHAnsi" w:hAnsiTheme="majorHAnsi" w:cstheme="majorHAnsi"/>
          <w:color w:val="000000" w:themeColor="text1"/>
          <w:sz w:val="24"/>
          <w:szCs w:val="24"/>
          <w:lang w:val="en-CA"/>
        </w:rPr>
        <w:t>, summarised by</w:t>
      </w:r>
      <w:r w:rsidR="00AE2F2A" w:rsidRPr="005E7EE3">
        <w:rPr>
          <w:rFonts w:asciiTheme="majorHAnsi" w:hAnsiTheme="majorHAnsi" w:cstheme="majorHAnsi"/>
          <w:color w:val="000000" w:themeColor="text1"/>
          <w:sz w:val="24"/>
          <w:szCs w:val="24"/>
          <w:lang w:val="en-CA"/>
        </w:rPr>
        <w:t xml:space="preserve"> the weighted averages (</w:t>
      </w:r>
      <w:r w:rsidR="00704A56" w:rsidRPr="005E7EE3">
        <w:rPr>
          <w:rFonts w:asciiTheme="majorHAnsi" w:hAnsiTheme="majorHAnsi" w:cstheme="majorHAnsi"/>
          <w:color w:val="000000" w:themeColor="text1"/>
          <w:sz w:val="24"/>
          <w:szCs w:val="24"/>
          <w:lang w:val="en-CA"/>
        </w:rPr>
        <w:t>fig.</w:t>
      </w:r>
      <w:r w:rsidR="00AE2F2A" w:rsidRPr="005E7EE3">
        <w:rPr>
          <w:rFonts w:asciiTheme="majorHAnsi" w:hAnsiTheme="majorHAnsi" w:cstheme="majorHAnsi"/>
          <w:color w:val="000000" w:themeColor="text1"/>
          <w:sz w:val="24"/>
          <w:szCs w:val="24"/>
          <w:lang w:val="en-CA"/>
        </w:rPr>
        <w:t xml:space="preserve"> 4</w:t>
      </w:r>
      <w:r w:rsidR="00392563" w:rsidRPr="005E7EE3">
        <w:rPr>
          <w:rFonts w:asciiTheme="majorHAnsi" w:hAnsiTheme="majorHAnsi" w:cstheme="majorHAnsi"/>
          <w:color w:val="000000" w:themeColor="text1"/>
          <w:sz w:val="24"/>
          <w:szCs w:val="24"/>
          <w:lang w:val="en-CA"/>
        </w:rPr>
        <w:t>A and B</w:t>
      </w:r>
      <w:r w:rsidR="00367163">
        <w:rPr>
          <w:rFonts w:asciiTheme="majorHAnsi" w:hAnsiTheme="majorHAnsi" w:cstheme="majorHAnsi"/>
          <w:color w:val="000000" w:themeColor="text1"/>
          <w:sz w:val="24"/>
          <w:szCs w:val="24"/>
          <w:lang w:val="en-CA"/>
        </w:rPr>
        <w:t xml:space="preserve">; </w:t>
      </w:r>
      <w:r w:rsidR="00CF7276">
        <w:rPr>
          <w:rFonts w:asciiTheme="majorHAnsi" w:hAnsiTheme="majorHAnsi" w:cstheme="majorHAnsi"/>
          <w:sz w:val="24"/>
          <w:szCs w:val="24"/>
          <w:lang w:val="en-CA"/>
        </w:rPr>
        <w:t>Supplementary Table 2</w:t>
      </w:r>
      <w:r w:rsidR="00392563" w:rsidRPr="005E7EE3">
        <w:rPr>
          <w:rFonts w:asciiTheme="majorHAnsi" w:hAnsiTheme="majorHAnsi" w:cstheme="majorHAnsi"/>
          <w:color w:val="000000" w:themeColor="text1"/>
          <w:sz w:val="24"/>
          <w:szCs w:val="24"/>
          <w:lang w:val="en-CA"/>
        </w:rPr>
        <w:t>).</w:t>
      </w:r>
    </w:p>
    <w:p w14:paraId="35324F94" w14:textId="04E18491" w:rsidR="00CB0732" w:rsidRPr="005E7EE3" w:rsidRDefault="009B1209" w:rsidP="009B1209">
      <w:pPr>
        <w:spacing w:line="360" w:lineRule="auto"/>
        <w:ind w:firstLine="720"/>
        <w:rPr>
          <w:rFonts w:asciiTheme="majorHAnsi" w:hAnsiTheme="majorHAnsi" w:cstheme="majorHAnsi"/>
          <w:color w:val="000000" w:themeColor="text1"/>
          <w:sz w:val="24"/>
          <w:szCs w:val="24"/>
          <w:lang w:val="en-CA"/>
        </w:rPr>
      </w:pPr>
      <w:r w:rsidRPr="005E7EE3">
        <w:rPr>
          <w:rFonts w:asciiTheme="majorHAnsi" w:hAnsiTheme="majorHAnsi" w:cstheme="majorHAnsi"/>
          <w:color w:val="000000" w:themeColor="text1"/>
          <w:sz w:val="24"/>
          <w:szCs w:val="24"/>
        </w:rPr>
        <w:t>Finally, in those species for which year-round data are available</w:t>
      </w:r>
      <w:r w:rsidR="00363BD0">
        <w:rPr>
          <w:rFonts w:asciiTheme="majorHAnsi" w:hAnsiTheme="majorHAnsi" w:cstheme="majorHAnsi"/>
          <w:color w:val="000000" w:themeColor="text1"/>
          <w:sz w:val="24"/>
          <w:szCs w:val="24"/>
        </w:rPr>
        <w:t xml:space="preserve"> for sufficient individuals</w:t>
      </w:r>
      <w:r w:rsidRPr="005E7EE3">
        <w:rPr>
          <w:rFonts w:asciiTheme="majorHAnsi" w:hAnsiTheme="majorHAnsi" w:cstheme="majorHAnsi"/>
          <w:color w:val="000000" w:themeColor="text1"/>
          <w:sz w:val="24"/>
          <w:szCs w:val="24"/>
        </w:rPr>
        <w:t xml:space="preserve"> (red deer, alpine ibex and greylag geese), there is marked variation in the across- and within-individual slopes. This is </w:t>
      </w:r>
      <w:r w:rsidR="00587DE3" w:rsidRPr="005E7EE3">
        <w:rPr>
          <w:rFonts w:asciiTheme="majorHAnsi" w:hAnsiTheme="majorHAnsi" w:cstheme="majorHAnsi"/>
          <w:color w:val="000000" w:themeColor="text1"/>
          <w:sz w:val="24"/>
          <w:szCs w:val="24"/>
        </w:rPr>
        <w:t>most notabl</w:t>
      </w:r>
      <w:r w:rsidRPr="005E7EE3">
        <w:rPr>
          <w:rFonts w:asciiTheme="majorHAnsi" w:hAnsiTheme="majorHAnsi" w:cstheme="majorHAnsi"/>
          <w:color w:val="000000" w:themeColor="text1"/>
          <w:sz w:val="24"/>
          <w:szCs w:val="24"/>
        </w:rPr>
        <w:t>e</w:t>
      </w:r>
      <w:r w:rsidR="00587DE3" w:rsidRPr="005E7EE3">
        <w:rPr>
          <w:rFonts w:asciiTheme="majorHAnsi" w:hAnsiTheme="majorHAnsi" w:cstheme="majorHAnsi"/>
          <w:color w:val="000000" w:themeColor="text1"/>
          <w:sz w:val="24"/>
          <w:szCs w:val="24"/>
        </w:rPr>
        <w:t xml:space="preserve"> at the within-individual level for all three species</w:t>
      </w:r>
      <w:r w:rsidRPr="005E7EE3">
        <w:rPr>
          <w:rFonts w:asciiTheme="majorHAnsi" w:hAnsiTheme="majorHAnsi" w:cstheme="majorHAnsi"/>
          <w:color w:val="000000" w:themeColor="text1"/>
          <w:sz w:val="24"/>
          <w:szCs w:val="24"/>
        </w:rPr>
        <w:t xml:space="preserve"> (fig. 6)</w:t>
      </w:r>
      <w:r w:rsidR="00587DE3" w:rsidRPr="005E7EE3">
        <w:rPr>
          <w:rFonts w:asciiTheme="majorHAnsi" w:hAnsiTheme="majorHAnsi" w:cstheme="majorHAnsi"/>
          <w:color w:val="000000" w:themeColor="text1"/>
          <w:sz w:val="24"/>
          <w:szCs w:val="24"/>
        </w:rPr>
        <w:t>.</w:t>
      </w:r>
      <w:r w:rsidR="00083BF8" w:rsidRPr="005E7EE3">
        <w:rPr>
          <w:rFonts w:asciiTheme="majorHAnsi" w:hAnsiTheme="majorHAnsi" w:cstheme="majorHAnsi"/>
          <w:color w:val="000000" w:themeColor="text1"/>
          <w:sz w:val="24"/>
          <w:szCs w:val="24"/>
        </w:rPr>
        <w:t xml:space="preserve"> Linear regression analyses of mean monthly</w:t>
      </w:r>
      <w:r w:rsidR="00375337">
        <w:rPr>
          <w:rFonts w:asciiTheme="majorHAnsi" w:hAnsiTheme="majorHAnsi" w:cstheme="majorHAnsi"/>
          <w:color w:val="000000" w:themeColor="text1"/>
          <w:sz w:val="24"/>
          <w:szCs w:val="24"/>
        </w:rPr>
        <w:t xml:space="preserve"> values of</w:t>
      </w:r>
      <w:r w:rsidR="00083BF8" w:rsidRPr="005E7EE3">
        <w:rPr>
          <w:rFonts w:asciiTheme="majorHAnsi" w:hAnsiTheme="majorHAnsi" w:cstheme="majorHAnsi"/>
          <w:color w:val="000000" w:themeColor="text1"/>
          <w:sz w:val="24"/>
          <w:szCs w:val="24"/>
        </w:rPr>
        <w:t xml:space="preserve"> </w:t>
      </w:r>
      <w:r w:rsidRPr="005E7EE3">
        <w:rPr>
          <w:rFonts w:asciiTheme="majorHAnsi" w:hAnsiTheme="majorHAnsi" w:cstheme="majorHAnsi"/>
          <w:color w:val="000000" w:themeColor="text1"/>
          <w:sz w:val="24"/>
          <w:szCs w:val="24"/>
        </w:rPr>
        <w:t xml:space="preserve">daily mean </w:t>
      </w:r>
      <w:r w:rsidR="00083BF8" w:rsidRPr="005E7EE3">
        <w:rPr>
          <w:rFonts w:asciiTheme="majorHAnsi" w:hAnsiTheme="majorHAnsi" w:cstheme="majorHAnsi"/>
          <w:color w:val="000000" w:themeColor="text1"/>
          <w:sz w:val="24"/>
          <w:szCs w:val="24"/>
        </w:rPr>
        <w:t xml:space="preserve">heart rate against monthly within-individual slope </w:t>
      </w:r>
      <w:r w:rsidR="00375337">
        <w:rPr>
          <w:rFonts w:asciiTheme="majorHAnsi" w:hAnsiTheme="majorHAnsi" w:cstheme="majorHAnsi"/>
          <w:color w:val="000000" w:themeColor="text1"/>
          <w:sz w:val="24"/>
          <w:szCs w:val="24"/>
        </w:rPr>
        <w:t xml:space="preserve">values </w:t>
      </w:r>
      <w:r w:rsidR="00083BF8" w:rsidRPr="005E7EE3">
        <w:rPr>
          <w:rFonts w:asciiTheme="majorHAnsi" w:hAnsiTheme="majorHAnsi" w:cstheme="majorHAnsi"/>
          <w:color w:val="000000" w:themeColor="text1"/>
          <w:sz w:val="24"/>
          <w:szCs w:val="24"/>
        </w:rPr>
        <w:t>returned statistically significant</w:t>
      </w:r>
      <w:r w:rsidR="005D2280" w:rsidRPr="005E7EE3">
        <w:rPr>
          <w:rFonts w:asciiTheme="majorHAnsi" w:hAnsiTheme="majorHAnsi" w:cstheme="majorHAnsi"/>
          <w:color w:val="000000" w:themeColor="text1"/>
          <w:sz w:val="24"/>
          <w:szCs w:val="24"/>
        </w:rPr>
        <w:t>,</w:t>
      </w:r>
      <w:r w:rsidR="00083BF8" w:rsidRPr="005E7EE3">
        <w:rPr>
          <w:rFonts w:asciiTheme="majorHAnsi" w:hAnsiTheme="majorHAnsi" w:cstheme="majorHAnsi"/>
          <w:color w:val="000000" w:themeColor="text1"/>
          <w:sz w:val="24"/>
          <w:szCs w:val="24"/>
        </w:rPr>
        <w:t xml:space="preserve"> negative relationships for all three species (red deer: r</w:t>
      </w:r>
      <w:r w:rsidR="00083BF8" w:rsidRPr="005E7EE3">
        <w:rPr>
          <w:rFonts w:asciiTheme="majorHAnsi" w:hAnsiTheme="majorHAnsi" w:cstheme="majorHAnsi"/>
          <w:color w:val="000000" w:themeColor="text1"/>
          <w:sz w:val="24"/>
          <w:szCs w:val="24"/>
          <w:vertAlign w:val="superscript"/>
        </w:rPr>
        <w:t>2</w:t>
      </w:r>
      <w:r w:rsidR="00083BF8" w:rsidRPr="005E7EE3">
        <w:rPr>
          <w:rFonts w:asciiTheme="majorHAnsi" w:hAnsiTheme="majorHAnsi" w:cstheme="majorHAnsi"/>
          <w:color w:val="000000" w:themeColor="text1"/>
          <w:sz w:val="24"/>
          <w:szCs w:val="24"/>
        </w:rPr>
        <w:t>=0.53, P=</w:t>
      </w:r>
      <w:proofErr w:type="gramStart"/>
      <w:r w:rsidR="00083BF8" w:rsidRPr="005E7EE3">
        <w:rPr>
          <w:rFonts w:asciiTheme="majorHAnsi" w:hAnsiTheme="majorHAnsi" w:cstheme="majorHAnsi"/>
          <w:color w:val="000000" w:themeColor="text1"/>
          <w:sz w:val="24"/>
          <w:szCs w:val="24"/>
        </w:rPr>
        <w:t>0.007 ;</w:t>
      </w:r>
      <w:proofErr w:type="gramEnd"/>
      <w:r w:rsidR="00083BF8" w:rsidRPr="005E7EE3">
        <w:rPr>
          <w:rFonts w:asciiTheme="majorHAnsi" w:hAnsiTheme="majorHAnsi" w:cstheme="majorHAnsi"/>
          <w:color w:val="000000" w:themeColor="text1"/>
          <w:sz w:val="24"/>
          <w:szCs w:val="24"/>
        </w:rPr>
        <w:t xml:space="preserve"> alpine ibex: r</w:t>
      </w:r>
      <w:r w:rsidR="00083BF8" w:rsidRPr="005E7EE3">
        <w:rPr>
          <w:rFonts w:asciiTheme="majorHAnsi" w:hAnsiTheme="majorHAnsi" w:cstheme="majorHAnsi"/>
          <w:color w:val="000000" w:themeColor="text1"/>
          <w:sz w:val="24"/>
          <w:szCs w:val="24"/>
          <w:vertAlign w:val="superscript"/>
        </w:rPr>
        <w:t>2</w:t>
      </w:r>
      <w:r w:rsidR="00083BF8" w:rsidRPr="005E7EE3">
        <w:rPr>
          <w:rFonts w:asciiTheme="majorHAnsi" w:hAnsiTheme="majorHAnsi" w:cstheme="majorHAnsi"/>
          <w:color w:val="000000" w:themeColor="text1"/>
          <w:sz w:val="24"/>
          <w:szCs w:val="24"/>
        </w:rPr>
        <w:t>=0.72, P=0.000 ; greylag geese:</w:t>
      </w:r>
      <w:r w:rsidR="00250417" w:rsidRPr="005E7EE3">
        <w:rPr>
          <w:rFonts w:asciiTheme="majorHAnsi" w:hAnsiTheme="majorHAnsi" w:cstheme="majorHAnsi"/>
          <w:color w:val="000000" w:themeColor="text1"/>
          <w:sz w:val="24"/>
          <w:szCs w:val="24"/>
        </w:rPr>
        <w:t xml:space="preserve"> r</w:t>
      </w:r>
      <w:r w:rsidR="00250417" w:rsidRPr="005E7EE3">
        <w:rPr>
          <w:rFonts w:asciiTheme="majorHAnsi" w:hAnsiTheme="majorHAnsi" w:cstheme="majorHAnsi"/>
          <w:color w:val="000000" w:themeColor="text1"/>
          <w:sz w:val="24"/>
          <w:szCs w:val="24"/>
          <w:vertAlign w:val="superscript"/>
        </w:rPr>
        <w:t>2</w:t>
      </w:r>
      <w:r w:rsidR="00250417" w:rsidRPr="005E7EE3">
        <w:rPr>
          <w:rFonts w:asciiTheme="majorHAnsi" w:hAnsiTheme="majorHAnsi" w:cstheme="majorHAnsi"/>
          <w:color w:val="000000" w:themeColor="text1"/>
          <w:sz w:val="24"/>
          <w:szCs w:val="24"/>
        </w:rPr>
        <w:t>=0.49, P=0.011</w:t>
      </w:r>
      <w:r w:rsidR="00C87B5B" w:rsidRPr="005E7EE3">
        <w:rPr>
          <w:rFonts w:asciiTheme="majorHAnsi" w:hAnsiTheme="majorHAnsi" w:cstheme="majorHAnsi"/>
          <w:color w:val="000000" w:themeColor="text1"/>
          <w:sz w:val="24"/>
          <w:szCs w:val="24"/>
        </w:rPr>
        <w:t>; fig. 6</w:t>
      </w:r>
      <w:r w:rsidR="00083BF8" w:rsidRPr="005E7EE3">
        <w:rPr>
          <w:rFonts w:asciiTheme="majorHAnsi" w:hAnsiTheme="majorHAnsi" w:cstheme="majorHAnsi"/>
          <w:color w:val="000000" w:themeColor="text1"/>
          <w:sz w:val="24"/>
          <w:szCs w:val="24"/>
        </w:rPr>
        <w:t>)</w:t>
      </w:r>
      <w:r w:rsidR="004243C0">
        <w:rPr>
          <w:rFonts w:asciiTheme="majorHAnsi" w:hAnsiTheme="majorHAnsi" w:cstheme="majorHAnsi"/>
          <w:color w:val="000000" w:themeColor="text1"/>
          <w:sz w:val="24"/>
          <w:szCs w:val="24"/>
        </w:rPr>
        <w:t xml:space="preserve"> indicating that animals were more likely to be under energetic constraint during months </w:t>
      </w:r>
      <w:r w:rsidR="00777AF5">
        <w:rPr>
          <w:rFonts w:asciiTheme="majorHAnsi" w:hAnsiTheme="majorHAnsi" w:cstheme="majorHAnsi"/>
          <w:color w:val="000000" w:themeColor="text1"/>
          <w:sz w:val="24"/>
          <w:szCs w:val="24"/>
        </w:rPr>
        <w:t>where their</w:t>
      </w:r>
      <w:r w:rsidR="004243C0">
        <w:rPr>
          <w:rFonts w:asciiTheme="majorHAnsi" w:hAnsiTheme="majorHAnsi" w:cstheme="majorHAnsi"/>
          <w:color w:val="000000" w:themeColor="text1"/>
          <w:sz w:val="24"/>
          <w:szCs w:val="24"/>
        </w:rPr>
        <w:t xml:space="preserve"> daily energy expenditure</w:t>
      </w:r>
      <w:r w:rsidR="00777AF5">
        <w:rPr>
          <w:rFonts w:asciiTheme="majorHAnsi" w:hAnsiTheme="majorHAnsi" w:cstheme="majorHAnsi"/>
          <w:color w:val="000000" w:themeColor="text1"/>
          <w:sz w:val="24"/>
          <w:szCs w:val="24"/>
        </w:rPr>
        <w:t xml:space="preserve"> was higher</w:t>
      </w:r>
      <w:r w:rsidR="004243C0">
        <w:rPr>
          <w:rFonts w:asciiTheme="majorHAnsi" w:hAnsiTheme="majorHAnsi" w:cstheme="majorHAnsi"/>
          <w:color w:val="000000" w:themeColor="text1"/>
          <w:sz w:val="24"/>
          <w:szCs w:val="24"/>
        </w:rPr>
        <w:t>.</w:t>
      </w:r>
    </w:p>
    <w:p w14:paraId="2AE552BC" w14:textId="77777777" w:rsidR="00BE017F" w:rsidRPr="005E7EE3" w:rsidRDefault="00BE017F" w:rsidP="00CF33A1">
      <w:pPr>
        <w:spacing w:line="360" w:lineRule="auto"/>
        <w:ind w:firstLine="708"/>
        <w:rPr>
          <w:rFonts w:asciiTheme="majorHAnsi" w:hAnsiTheme="majorHAnsi" w:cstheme="majorHAnsi"/>
          <w:color w:val="000000" w:themeColor="text1"/>
          <w:sz w:val="24"/>
          <w:szCs w:val="24"/>
          <w:lang w:val="en-CA"/>
        </w:rPr>
      </w:pPr>
    </w:p>
    <w:p w14:paraId="505590B1" w14:textId="77777777" w:rsidR="0091742C" w:rsidRPr="005E7EE3" w:rsidRDefault="0091742C" w:rsidP="00CF33A1">
      <w:pPr>
        <w:spacing w:line="360" w:lineRule="auto"/>
        <w:rPr>
          <w:rFonts w:asciiTheme="majorHAnsi" w:hAnsiTheme="majorHAnsi" w:cstheme="majorHAnsi"/>
          <w:b/>
          <w:color w:val="000000" w:themeColor="text1"/>
          <w:sz w:val="24"/>
          <w:szCs w:val="24"/>
        </w:rPr>
      </w:pPr>
      <w:r w:rsidRPr="005E7EE3">
        <w:rPr>
          <w:rFonts w:asciiTheme="majorHAnsi" w:hAnsiTheme="majorHAnsi" w:cstheme="majorHAnsi"/>
          <w:b/>
          <w:color w:val="000000" w:themeColor="text1"/>
          <w:sz w:val="24"/>
          <w:szCs w:val="24"/>
        </w:rPr>
        <w:t>Discussion</w:t>
      </w:r>
    </w:p>
    <w:p w14:paraId="00FA9942" w14:textId="21F12D4B" w:rsidR="0030167C" w:rsidRPr="0058275D" w:rsidRDefault="0030167C" w:rsidP="00CF33A1">
      <w:pPr>
        <w:autoSpaceDE w:val="0"/>
        <w:autoSpaceDN w:val="0"/>
        <w:adjustRightInd w:val="0"/>
        <w:spacing w:after="0" w:line="360" w:lineRule="auto"/>
        <w:rPr>
          <w:rFonts w:asciiTheme="majorHAnsi" w:hAnsiTheme="majorHAnsi" w:cstheme="majorHAnsi"/>
          <w:sz w:val="24"/>
          <w:szCs w:val="24"/>
        </w:rPr>
      </w:pPr>
      <w:r w:rsidRPr="005E7EE3">
        <w:rPr>
          <w:rFonts w:asciiTheme="majorHAnsi" w:hAnsiTheme="majorHAnsi" w:cstheme="majorHAnsi"/>
          <w:color w:val="000000" w:themeColor="text1"/>
          <w:sz w:val="24"/>
          <w:szCs w:val="24"/>
        </w:rPr>
        <w:t xml:space="preserve">For most of the </w:t>
      </w:r>
      <w:r w:rsidR="00366675" w:rsidRPr="005E7EE3">
        <w:rPr>
          <w:rFonts w:asciiTheme="majorHAnsi" w:hAnsiTheme="majorHAnsi" w:cstheme="majorHAnsi"/>
          <w:color w:val="000000" w:themeColor="text1"/>
          <w:sz w:val="24"/>
          <w:szCs w:val="24"/>
        </w:rPr>
        <w:t xml:space="preserve">16 </w:t>
      </w:r>
      <w:r w:rsidRPr="005E7EE3">
        <w:rPr>
          <w:rFonts w:asciiTheme="majorHAnsi" w:hAnsiTheme="majorHAnsi" w:cstheme="majorHAnsi"/>
          <w:color w:val="000000" w:themeColor="text1"/>
          <w:sz w:val="24"/>
          <w:szCs w:val="24"/>
        </w:rPr>
        <w:t xml:space="preserve">species analysed, there </w:t>
      </w:r>
      <w:r w:rsidR="00A240FA">
        <w:rPr>
          <w:rFonts w:asciiTheme="majorHAnsi" w:hAnsiTheme="majorHAnsi" w:cstheme="majorHAnsi"/>
          <w:color w:val="000000" w:themeColor="text1"/>
          <w:sz w:val="24"/>
          <w:szCs w:val="24"/>
        </w:rPr>
        <w:t>i</w:t>
      </w:r>
      <w:r w:rsidR="00A240FA" w:rsidRPr="005E7EE3">
        <w:rPr>
          <w:rFonts w:asciiTheme="majorHAnsi" w:hAnsiTheme="majorHAnsi" w:cstheme="majorHAnsi"/>
          <w:color w:val="000000" w:themeColor="text1"/>
          <w:sz w:val="24"/>
          <w:szCs w:val="24"/>
        </w:rPr>
        <w:t xml:space="preserve">s </w:t>
      </w:r>
      <w:r w:rsidRPr="005E7EE3">
        <w:rPr>
          <w:rFonts w:asciiTheme="majorHAnsi" w:hAnsiTheme="majorHAnsi" w:cstheme="majorHAnsi"/>
          <w:color w:val="000000" w:themeColor="text1"/>
          <w:sz w:val="24"/>
          <w:szCs w:val="24"/>
        </w:rPr>
        <w:t xml:space="preserve">little or no </w:t>
      </w:r>
      <w:r w:rsidRPr="0058275D">
        <w:rPr>
          <w:rFonts w:asciiTheme="majorHAnsi" w:hAnsiTheme="majorHAnsi" w:cstheme="majorHAnsi"/>
          <w:sz w:val="24"/>
          <w:szCs w:val="24"/>
        </w:rPr>
        <w:t xml:space="preserve">evidence of </w:t>
      </w:r>
      <w:r w:rsidR="006A646D">
        <w:rPr>
          <w:rFonts w:asciiTheme="majorHAnsi" w:hAnsiTheme="majorHAnsi" w:cstheme="majorHAnsi"/>
          <w:sz w:val="24"/>
          <w:szCs w:val="24"/>
        </w:rPr>
        <w:t>any</w:t>
      </w:r>
      <w:r w:rsidR="002870CE">
        <w:rPr>
          <w:rFonts w:asciiTheme="majorHAnsi" w:hAnsiTheme="majorHAnsi" w:cstheme="majorHAnsi"/>
          <w:sz w:val="24"/>
          <w:szCs w:val="24"/>
        </w:rPr>
        <w:t xml:space="preserve"> </w:t>
      </w:r>
      <w:r w:rsidRPr="0058275D">
        <w:rPr>
          <w:rFonts w:asciiTheme="majorHAnsi" w:hAnsiTheme="majorHAnsi" w:cstheme="majorHAnsi"/>
          <w:sz w:val="24"/>
          <w:szCs w:val="24"/>
        </w:rPr>
        <w:t>constraint</w:t>
      </w:r>
      <w:r w:rsidR="00236E19" w:rsidRPr="0058275D">
        <w:rPr>
          <w:rFonts w:asciiTheme="majorHAnsi" w:hAnsiTheme="majorHAnsi" w:cstheme="majorHAnsi"/>
          <w:sz w:val="24"/>
          <w:szCs w:val="24"/>
        </w:rPr>
        <w:t xml:space="preserve"> </w:t>
      </w:r>
      <w:r w:rsidRPr="0058275D">
        <w:rPr>
          <w:rFonts w:asciiTheme="majorHAnsi" w:hAnsiTheme="majorHAnsi" w:cstheme="majorHAnsi"/>
          <w:sz w:val="24"/>
          <w:szCs w:val="24"/>
        </w:rPr>
        <w:t xml:space="preserve">on energy expenditure </w:t>
      </w:r>
      <w:r w:rsidR="00B0459C" w:rsidRPr="0058275D">
        <w:rPr>
          <w:rFonts w:asciiTheme="majorHAnsi" w:hAnsiTheme="majorHAnsi" w:cstheme="majorHAnsi"/>
          <w:sz w:val="24"/>
          <w:szCs w:val="24"/>
        </w:rPr>
        <w:t>(a slope value &lt;1)</w:t>
      </w:r>
      <w:r w:rsidR="00B0459C">
        <w:rPr>
          <w:rFonts w:asciiTheme="majorHAnsi" w:hAnsiTheme="majorHAnsi" w:cstheme="majorHAnsi"/>
          <w:sz w:val="24"/>
          <w:szCs w:val="24"/>
        </w:rPr>
        <w:t xml:space="preserve"> </w:t>
      </w:r>
      <w:r w:rsidRPr="0058275D">
        <w:rPr>
          <w:rFonts w:asciiTheme="majorHAnsi" w:hAnsiTheme="majorHAnsi" w:cstheme="majorHAnsi"/>
          <w:sz w:val="24"/>
          <w:szCs w:val="24"/>
        </w:rPr>
        <w:t xml:space="preserve">across </w:t>
      </w:r>
      <w:r w:rsidR="00AE2F2A">
        <w:rPr>
          <w:rFonts w:asciiTheme="majorHAnsi" w:hAnsiTheme="majorHAnsi" w:cstheme="majorHAnsi"/>
          <w:sz w:val="24"/>
          <w:szCs w:val="24"/>
        </w:rPr>
        <w:t>individuals (</w:t>
      </w:r>
      <w:r w:rsidR="00704A56">
        <w:rPr>
          <w:rFonts w:asciiTheme="majorHAnsi" w:hAnsiTheme="majorHAnsi" w:cstheme="majorHAnsi"/>
          <w:sz w:val="24"/>
          <w:szCs w:val="24"/>
        </w:rPr>
        <w:t>fig.</w:t>
      </w:r>
      <w:r w:rsidR="00AE2F2A">
        <w:rPr>
          <w:rFonts w:asciiTheme="majorHAnsi" w:hAnsiTheme="majorHAnsi" w:cstheme="majorHAnsi"/>
          <w:sz w:val="24"/>
          <w:szCs w:val="24"/>
        </w:rPr>
        <w:t xml:space="preserve"> 4</w:t>
      </w:r>
      <w:r w:rsidRPr="0058275D">
        <w:rPr>
          <w:rFonts w:asciiTheme="majorHAnsi" w:hAnsiTheme="majorHAnsi" w:cstheme="majorHAnsi"/>
          <w:sz w:val="24"/>
          <w:szCs w:val="24"/>
        </w:rPr>
        <w:t xml:space="preserve">A). The pattern of energy expenditure </w:t>
      </w:r>
      <w:r w:rsidR="00A240FA">
        <w:rPr>
          <w:rFonts w:asciiTheme="majorHAnsi" w:hAnsiTheme="majorHAnsi" w:cstheme="majorHAnsi"/>
          <w:sz w:val="24"/>
          <w:szCs w:val="24"/>
        </w:rPr>
        <w:t>i</w:t>
      </w:r>
      <w:r w:rsidR="00A240FA" w:rsidRPr="0058275D">
        <w:rPr>
          <w:rFonts w:asciiTheme="majorHAnsi" w:hAnsiTheme="majorHAnsi" w:cstheme="majorHAnsi"/>
          <w:sz w:val="24"/>
          <w:szCs w:val="24"/>
        </w:rPr>
        <w:t xml:space="preserve">s </w:t>
      </w:r>
      <w:r w:rsidRPr="0058275D">
        <w:rPr>
          <w:rFonts w:asciiTheme="majorHAnsi" w:hAnsiTheme="majorHAnsi" w:cstheme="majorHAnsi"/>
          <w:sz w:val="24"/>
          <w:szCs w:val="24"/>
        </w:rPr>
        <w:t xml:space="preserve">either indicative of </w:t>
      </w:r>
      <w:r w:rsidR="00367163">
        <w:rPr>
          <w:rFonts w:asciiTheme="majorHAnsi" w:hAnsiTheme="majorHAnsi" w:cstheme="majorHAnsi"/>
          <w:sz w:val="24"/>
          <w:szCs w:val="24"/>
        </w:rPr>
        <w:t>p</w:t>
      </w:r>
      <w:r w:rsidR="00C23F44">
        <w:rPr>
          <w:rFonts w:asciiTheme="majorHAnsi" w:hAnsiTheme="majorHAnsi" w:cstheme="majorHAnsi"/>
          <w:sz w:val="24"/>
          <w:szCs w:val="24"/>
        </w:rPr>
        <w:t>r</w:t>
      </w:r>
      <w:r w:rsidR="00367163">
        <w:rPr>
          <w:rFonts w:asciiTheme="majorHAnsi" w:hAnsiTheme="majorHAnsi" w:cstheme="majorHAnsi"/>
          <w:sz w:val="24"/>
          <w:szCs w:val="24"/>
        </w:rPr>
        <w:t>edominant</w:t>
      </w:r>
      <w:r w:rsidR="00C23F44">
        <w:rPr>
          <w:rFonts w:asciiTheme="majorHAnsi" w:hAnsiTheme="majorHAnsi" w:cstheme="majorHAnsi"/>
          <w:sz w:val="24"/>
          <w:szCs w:val="24"/>
        </w:rPr>
        <w:t>ly</w:t>
      </w:r>
      <w:r w:rsidR="00356FBD" w:rsidRPr="0058275D">
        <w:rPr>
          <w:rFonts w:asciiTheme="majorHAnsi" w:hAnsiTheme="majorHAnsi" w:cstheme="majorHAnsi"/>
          <w:sz w:val="24"/>
          <w:szCs w:val="24"/>
        </w:rPr>
        <w:t xml:space="preserve"> </w:t>
      </w:r>
      <w:r w:rsidRPr="0058275D">
        <w:rPr>
          <w:rFonts w:asciiTheme="majorHAnsi" w:hAnsiTheme="majorHAnsi" w:cstheme="majorHAnsi"/>
          <w:sz w:val="24"/>
          <w:szCs w:val="24"/>
        </w:rPr>
        <w:t xml:space="preserve">the independent </w:t>
      </w:r>
      <w:r w:rsidR="00375337">
        <w:rPr>
          <w:rFonts w:asciiTheme="majorHAnsi" w:hAnsiTheme="majorHAnsi" w:cstheme="majorHAnsi"/>
          <w:sz w:val="24"/>
          <w:szCs w:val="24"/>
        </w:rPr>
        <w:t xml:space="preserve">pattern of energy management </w:t>
      </w:r>
      <w:r w:rsidRPr="0058275D">
        <w:rPr>
          <w:rFonts w:asciiTheme="majorHAnsi" w:hAnsiTheme="majorHAnsi" w:cstheme="majorHAnsi"/>
          <w:sz w:val="24"/>
          <w:szCs w:val="24"/>
        </w:rPr>
        <w:t xml:space="preserve">or </w:t>
      </w:r>
      <w:r w:rsidR="002870CE">
        <w:rPr>
          <w:rFonts w:asciiTheme="majorHAnsi" w:hAnsiTheme="majorHAnsi" w:cstheme="majorHAnsi"/>
          <w:sz w:val="24"/>
          <w:szCs w:val="24"/>
        </w:rPr>
        <w:t xml:space="preserve">to some degree </w:t>
      </w:r>
      <w:r w:rsidRPr="0058275D">
        <w:rPr>
          <w:rFonts w:asciiTheme="majorHAnsi" w:hAnsiTheme="majorHAnsi" w:cstheme="majorHAnsi"/>
          <w:sz w:val="24"/>
          <w:szCs w:val="24"/>
        </w:rPr>
        <w:t>the perform</w:t>
      </w:r>
      <w:r w:rsidR="00992863" w:rsidRPr="0058275D">
        <w:rPr>
          <w:rFonts w:asciiTheme="majorHAnsi" w:hAnsiTheme="majorHAnsi" w:cstheme="majorHAnsi"/>
          <w:sz w:val="24"/>
          <w:szCs w:val="24"/>
        </w:rPr>
        <w:t xml:space="preserve">ance </w:t>
      </w:r>
      <w:r w:rsidR="00CD3ECB">
        <w:rPr>
          <w:rFonts w:asciiTheme="majorHAnsi" w:hAnsiTheme="majorHAnsi" w:cstheme="majorHAnsi"/>
          <w:sz w:val="24"/>
          <w:szCs w:val="24"/>
        </w:rPr>
        <w:t>pattern</w:t>
      </w:r>
      <w:r w:rsidR="00366675" w:rsidRPr="00366675">
        <w:rPr>
          <w:rFonts w:asciiTheme="majorHAnsi" w:hAnsiTheme="majorHAnsi" w:cstheme="majorHAnsi"/>
          <w:sz w:val="24"/>
          <w:szCs w:val="24"/>
        </w:rPr>
        <w:t xml:space="preserve"> </w:t>
      </w:r>
      <w:r w:rsidR="00366675" w:rsidRPr="0058275D">
        <w:rPr>
          <w:rFonts w:asciiTheme="majorHAnsi" w:hAnsiTheme="majorHAnsi" w:cstheme="majorHAnsi"/>
          <w:sz w:val="24"/>
          <w:szCs w:val="24"/>
        </w:rPr>
        <w:t>of energy management</w:t>
      </w:r>
      <w:r w:rsidR="005B5179" w:rsidRPr="0058275D">
        <w:rPr>
          <w:rFonts w:asciiTheme="majorHAnsi" w:hAnsiTheme="majorHAnsi" w:cstheme="majorHAnsi"/>
          <w:sz w:val="24"/>
          <w:szCs w:val="24"/>
        </w:rPr>
        <w:t>. Moreover</w:t>
      </w:r>
      <w:r w:rsidRPr="0058275D">
        <w:rPr>
          <w:rFonts w:asciiTheme="majorHAnsi" w:hAnsiTheme="majorHAnsi" w:cstheme="majorHAnsi"/>
          <w:sz w:val="24"/>
          <w:szCs w:val="24"/>
        </w:rPr>
        <w:t xml:space="preserve">, </w:t>
      </w:r>
      <w:r w:rsidR="00356FBD" w:rsidRPr="0058275D">
        <w:rPr>
          <w:rFonts w:asciiTheme="majorHAnsi" w:hAnsiTheme="majorHAnsi" w:cstheme="majorHAnsi"/>
          <w:sz w:val="24"/>
          <w:szCs w:val="24"/>
        </w:rPr>
        <w:t xml:space="preserve">the </w:t>
      </w:r>
      <w:r w:rsidR="00CD3ECB">
        <w:rPr>
          <w:rFonts w:asciiTheme="majorHAnsi" w:hAnsiTheme="majorHAnsi" w:cstheme="majorHAnsi"/>
          <w:sz w:val="24"/>
          <w:szCs w:val="24"/>
        </w:rPr>
        <w:t>pattern</w:t>
      </w:r>
      <w:r w:rsidR="00356FBD" w:rsidRPr="0058275D">
        <w:rPr>
          <w:rFonts w:asciiTheme="majorHAnsi" w:hAnsiTheme="majorHAnsi" w:cstheme="majorHAnsi"/>
          <w:sz w:val="24"/>
          <w:szCs w:val="24"/>
        </w:rPr>
        <w:t xml:space="preserve"> d</w:t>
      </w:r>
      <w:r w:rsidR="00A240FA">
        <w:rPr>
          <w:rFonts w:asciiTheme="majorHAnsi" w:hAnsiTheme="majorHAnsi" w:cstheme="majorHAnsi"/>
          <w:sz w:val="24"/>
          <w:szCs w:val="24"/>
        </w:rPr>
        <w:t>oes</w:t>
      </w:r>
      <w:r w:rsidR="00356FBD" w:rsidRPr="0058275D">
        <w:rPr>
          <w:rFonts w:asciiTheme="majorHAnsi" w:hAnsiTheme="majorHAnsi" w:cstheme="majorHAnsi"/>
          <w:sz w:val="24"/>
          <w:szCs w:val="24"/>
        </w:rPr>
        <w:t xml:space="preserve"> not associate with taxonomic group</w:t>
      </w:r>
      <w:r w:rsidR="005B5179" w:rsidRPr="0058275D">
        <w:rPr>
          <w:rFonts w:asciiTheme="majorHAnsi" w:hAnsiTheme="majorHAnsi" w:cstheme="majorHAnsi"/>
          <w:sz w:val="24"/>
          <w:szCs w:val="24"/>
        </w:rPr>
        <w:t>.</w:t>
      </w:r>
      <w:r w:rsidR="00992863" w:rsidRPr="0058275D">
        <w:rPr>
          <w:rFonts w:asciiTheme="majorHAnsi" w:hAnsiTheme="majorHAnsi" w:cstheme="majorHAnsi"/>
          <w:sz w:val="24"/>
          <w:szCs w:val="24"/>
        </w:rPr>
        <w:t xml:space="preserve"> For those species exhibiting the independent </w:t>
      </w:r>
      <w:r w:rsidR="00CD3ECB">
        <w:rPr>
          <w:rFonts w:asciiTheme="majorHAnsi" w:hAnsiTheme="majorHAnsi" w:cstheme="majorHAnsi"/>
          <w:sz w:val="24"/>
          <w:szCs w:val="24"/>
        </w:rPr>
        <w:t>pattern</w:t>
      </w:r>
      <w:r w:rsidR="00992863" w:rsidRPr="0058275D">
        <w:rPr>
          <w:rFonts w:asciiTheme="majorHAnsi" w:hAnsiTheme="majorHAnsi" w:cstheme="majorHAnsi"/>
          <w:sz w:val="24"/>
          <w:szCs w:val="24"/>
        </w:rPr>
        <w:t xml:space="preserve">, </w:t>
      </w:r>
      <w:r w:rsidR="00957460" w:rsidRPr="0058275D">
        <w:rPr>
          <w:rFonts w:asciiTheme="majorHAnsi" w:hAnsiTheme="majorHAnsi" w:cstheme="majorHAnsi"/>
          <w:sz w:val="24"/>
          <w:szCs w:val="24"/>
        </w:rPr>
        <w:lastRenderedPageBreak/>
        <w:t xml:space="preserve">for example </w:t>
      </w:r>
      <w:proofErr w:type="spellStart"/>
      <w:r w:rsidR="00957460" w:rsidRPr="0058275D">
        <w:rPr>
          <w:rFonts w:asciiTheme="majorHAnsi" w:hAnsiTheme="majorHAnsi" w:cstheme="majorHAnsi"/>
          <w:sz w:val="24"/>
          <w:szCs w:val="24"/>
        </w:rPr>
        <w:t>Przewalski</w:t>
      </w:r>
      <w:proofErr w:type="spellEnd"/>
      <w:r w:rsidR="00957460" w:rsidRPr="0058275D">
        <w:rPr>
          <w:rFonts w:asciiTheme="majorHAnsi" w:hAnsiTheme="majorHAnsi" w:cstheme="majorHAnsi"/>
          <w:sz w:val="24"/>
          <w:szCs w:val="24"/>
        </w:rPr>
        <w:t xml:space="preserve"> horses</w:t>
      </w:r>
      <w:r w:rsidR="00AE2F2A">
        <w:rPr>
          <w:rFonts w:asciiTheme="majorHAnsi" w:hAnsiTheme="majorHAnsi" w:cstheme="majorHAnsi"/>
          <w:sz w:val="24"/>
          <w:szCs w:val="24"/>
        </w:rPr>
        <w:t xml:space="preserve"> and humans (</w:t>
      </w:r>
      <w:r w:rsidR="00704A56">
        <w:rPr>
          <w:rFonts w:asciiTheme="majorHAnsi" w:hAnsiTheme="majorHAnsi" w:cstheme="majorHAnsi"/>
          <w:sz w:val="24"/>
          <w:szCs w:val="24"/>
        </w:rPr>
        <w:t>fig.</w:t>
      </w:r>
      <w:r w:rsidR="00AE2F2A">
        <w:rPr>
          <w:rFonts w:asciiTheme="majorHAnsi" w:hAnsiTheme="majorHAnsi" w:cstheme="majorHAnsi"/>
          <w:sz w:val="24"/>
          <w:szCs w:val="24"/>
        </w:rPr>
        <w:t xml:space="preserve"> 5</w:t>
      </w:r>
      <w:r w:rsidR="00236E19" w:rsidRPr="0058275D">
        <w:rPr>
          <w:rFonts w:asciiTheme="majorHAnsi" w:hAnsiTheme="majorHAnsi" w:cstheme="majorHAnsi"/>
          <w:sz w:val="24"/>
          <w:szCs w:val="24"/>
        </w:rPr>
        <w:t xml:space="preserve"> A&amp;B)</w:t>
      </w:r>
      <w:r w:rsidR="00957460" w:rsidRPr="0058275D">
        <w:rPr>
          <w:rFonts w:asciiTheme="majorHAnsi" w:hAnsiTheme="majorHAnsi" w:cstheme="majorHAnsi"/>
          <w:sz w:val="24"/>
          <w:szCs w:val="24"/>
        </w:rPr>
        <w:t>,</w:t>
      </w:r>
      <w:r w:rsidR="00306952" w:rsidRPr="0058275D">
        <w:rPr>
          <w:rFonts w:asciiTheme="majorHAnsi" w:hAnsiTheme="majorHAnsi" w:cstheme="majorHAnsi"/>
          <w:sz w:val="24"/>
          <w:szCs w:val="24"/>
        </w:rPr>
        <w:t xml:space="preserve"> individuals that </w:t>
      </w:r>
      <w:r w:rsidR="00552F63" w:rsidRPr="0058275D">
        <w:rPr>
          <w:rFonts w:asciiTheme="majorHAnsi" w:hAnsiTheme="majorHAnsi" w:cstheme="majorHAnsi"/>
          <w:sz w:val="24"/>
          <w:szCs w:val="24"/>
        </w:rPr>
        <w:t xml:space="preserve">exhibit a greater </w:t>
      </w:r>
      <w:r w:rsidR="003B7610">
        <w:rPr>
          <w:rFonts w:asciiTheme="majorHAnsi" w:hAnsiTheme="majorHAnsi" w:cstheme="majorHAnsi"/>
          <w:sz w:val="24"/>
          <w:szCs w:val="24"/>
        </w:rPr>
        <w:t>maintenance</w:t>
      </w:r>
      <w:r w:rsidR="00552F63" w:rsidRPr="0058275D">
        <w:rPr>
          <w:rFonts w:asciiTheme="majorHAnsi" w:hAnsiTheme="majorHAnsi" w:cstheme="majorHAnsi"/>
          <w:sz w:val="24"/>
          <w:szCs w:val="24"/>
        </w:rPr>
        <w:t xml:space="preserve"> energy expenditure compared to other </w:t>
      </w:r>
      <w:r w:rsidR="00367163">
        <w:rPr>
          <w:rFonts w:asciiTheme="majorHAnsi" w:hAnsiTheme="majorHAnsi" w:cstheme="majorHAnsi"/>
          <w:sz w:val="24"/>
          <w:szCs w:val="24"/>
        </w:rPr>
        <w:t>individuals</w:t>
      </w:r>
      <w:r w:rsidR="00367163" w:rsidRPr="0058275D">
        <w:rPr>
          <w:rFonts w:asciiTheme="majorHAnsi" w:hAnsiTheme="majorHAnsi" w:cstheme="majorHAnsi"/>
          <w:sz w:val="24"/>
          <w:szCs w:val="24"/>
        </w:rPr>
        <w:t xml:space="preserve"> </w:t>
      </w:r>
      <w:r w:rsidR="00552F63" w:rsidRPr="0058275D">
        <w:rPr>
          <w:rFonts w:asciiTheme="majorHAnsi" w:hAnsiTheme="majorHAnsi" w:cstheme="majorHAnsi"/>
          <w:sz w:val="24"/>
          <w:szCs w:val="24"/>
        </w:rPr>
        <w:t xml:space="preserve">also show </w:t>
      </w:r>
      <w:r w:rsidR="00A10256">
        <w:rPr>
          <w:rFonts w:asciiTheme="majorHAnsi" w:hAnsiTheme="majorHAnsi" w:cstheme="majorHAnsi"/>
          <w:sz w:val="24"/>
          <w:szCs w:val="24"/>
        </w:rPr>
        <w:t>the same</w:t>
      </w:r>
      <w:r w:rsidR="00552F63" w:rsidRPr="0058275D">
        <w:rPr>
          <w:rFonts w:asciiTheme="majorHAnsi" w:hAnsiTheme="majorHAnsi" w:cstheme="majorHAnsi"/>
          <w:sz w:val="24"/>
          <w:szCs w:val="24"/>
        </w:rPr>
        <w:t xml:space="preserve"> increase in</w:t>
      </w:r>
      <w:r w:rsidR="00AD5901" w:rsidRPr="0058275D">
        <w:rPr>
          <w:rFonts w:asciiTheme="majorHAnsi" w:hAnsiTheme="majorHAnsi" w:cstheme="majorHAnsi"/>
          <w:sz w:val="24"/>
          <w:szCs w:val="24"/>
        </w:rPr>
        <w:t xml:space="preserve"> daily</w:t>
      </w:r>
      <w:r w:rsidR="00306952" w:rsidRPr="0058275D">
        <w:rPr>
          <w:rFonts w:asciiTheme="majorHAnsi" w:hAnsiTheme="majorHAnsi" w:cstheme="majorHAnsi"/>
          <w:sz w:val="24"/>
          <w:szCs w:val="24"/>
        </w:rPr>
        <w:t xml:space="preserve"> energy expenditure. </w:t>
      </w:r>
      <w:r w:rsidR="001F4813" w:rsidRPr="0058275D">
        <w:rPr>
          <w:rFonts w:asciiTheme="majorHAnsi" w:hAnsiTheme="majorHAnsi" w:cstheme="majorHAnsi"/>
          <w:sz w:val="24"/>
          <w:szCs w:val="24"/>
        </w:rPr>
        <w:t xml:space="preserve">For those species exhibiting the performance </w:t>
      </w:r>
      <w:r w:rsidR="00CD3ECB">
        <w:rPr>
          <w:rFonts w:asciiTheme="majorHAnsi" w:hAnsiTheme="majorHAnsi" w:cstheme="majorHAnsi"/>
          <w:sz w:val="24"/>
          <w:szCs w:val="24"/>
        </w:rPr>
        <w:t>pattern</w:t>
      </w:r>
      <w:r w:rsidR="001F4813" w:rsidRPr="0058275D">
        <w:rPr>
          <w:rFonts w:asciiTheme="majorHAnsi" w:hAnsiTheme="majorHAnsi" w:cstheme="majorHAnsi"/>
          <w:sz w:val="24"/>
          <w:szCs w:val="24"/>
        </w:rPr>
        <w:t xml:space="preserve">, </w:t>
      </w:r>
      <w:r w:rsidR="00957460" w:rsidRPr="0058275D">
        <w:rPr>
          <w:rFonts w:asciiTheme="majorHAnsi" w:hAnsiTheme="majorHAnsi" w:cstheme="majorHAnsi"/>
          <w:sz w:val="24"/>
          <w:szCs w:val="24"/>
        </w:rPr>
        <w:t xml:space="preserve">for example </w:t>
      </w:r>
      <w:r w:rsidR="00236E19" w:rsidRPr="0058275D">
        <w:rPr>
          <w:rFonts w:asciiTheme="majorHAnsi" w:hAnsiTheme="majorHAnsi" w:cstheme="majorHAnsi"/>
          <w:sz w:val="24"/>
          <w:szCs w:val="24"/>
        </w:rPr>
        <w:t>eider ducks</w:t>
      </w:r>
      <w:r w:rsidR="00957460" w:rsidRPr="0058275D">
        <w:rPr>
          <w:rFonts w:asciiTheme="majorHAnsi" w:hAnsiTheme="majorHAnsi" w:cstheme="majorHAnsi"/>
          <w:sz w:val="24"/>
          <w:szCs w:val="24"/>
        </w:rPr>
        <w:t xml:space="preserve"> and sockeye salmon</w:t>
      </w:r>
      <w:r w:rsidR="00AE2F2A">
        <w:rPr>
          <w:rFonts w:asciiTheme="majorHAnsi" w:hAnsiTheme="majorHAnsi" w:cstheme="majorHAnsi"/>
          <w:sz w:val="24"/>
          <w:szCs w:val="24"/>
        </w:rPr>
        <w:t xml:space="preserve"> (</w:t>
      </w:r>
      <w:r w:rsidR="00704A56">
        <w:rPr>
          <w:rFonts w:asciiTheme="majorHAnsi" w:hAnsiTheme="majorHAnsi" w:cstheme="majorHAnsi"/>
          <w:sz w:val="24"/>
          <w:szCs w:val="24"/>
        </w:rPr>
        <w:t>fig.</w:t>
      </w:r>
      <w:r w:rsidR="00AE2F2A">
        <w:rPr>
          <w:rFonts w:asciiTheme="majorHAnsi" w:hAnsiTheme="majorHAnsi" w:cstheme="majorHAnsi"/>
          <w:sz w:val="24"/>
          <w:szCs w:val="24"/>
        </w:rPr>
        <w:t xml:space="preserve"> 5</w:t>
      </w:r>
      <w:r w:rsidR="00236E19" w:rsidRPr="0058275D">
        <w:rPr>
          <w:rFonts w:asciiTheme="majorHAnsi" w:hAnsiTheme="majorHAnsi" w:cstheme="majorHAnsi"/>
          <w:sz w:val="24"/>
          <w:szCs w:val="24"/>
        </w:rPr>
        <w:t xml:space="preserve"> C&amp;D)</w:t>
      </w:r>
      <w:r w:rsidR="00957460" w:rsidRPr="0058275D">
        <w:rPr>
          <w:rFonts w:asciiTheme="majorHAnsi" w:hAnsiTheme="majorHAnsi" w:cstheme="majorHAnsi"/>
          <w:sz w:val="24"/>
          <w:szCs w:val="24"/>
        </w:rPr>
        <w:t xml:space="preserve">, </w:t>
      </w:r>
      <w:r w:rsidR="001F4813" w:rsidRPr="0058275D">
        <w:rPr>
          <w:rFonts w:asciiTheme="majorHAnsi" w:hAnsiTheme="majorHAnsi" w:cstheme="majorHAnsi"/>
          <w:sz w:val="24"/>
          <w:szCs w:val="24"/>
        </w:rPr>
        <w:t xml:space="preserve">individuals that expend relatively high amounts of energy </w:t>
      </w:r>
      <w:r w:rsidR="00B0459C">
        <w:rPr>
          <w:rFonts w:asciiTheme="majorHAnsi" w:hAnsiTheme="majorHAnsi" w:cstheme="majorHAnsi"/>
          <w:sz w:val="24"/>
          <w:szCs w:val="24"/>
        </w:rPr>
        <w:t>daily</w:t>
      </w:r>
      <w:r w:rsidR="00B0459C" w:rsidRPr="0058275D">
        <w:rPr>
          <w:rFonts w:asciiTheme="majorHAnsi" w:hAnsiTheme="majorHAnsi" w:cstheme="majorHAnsi"/>
          <w:sz w:val="24"/>
          <w:szCs w:val="24"/>
        </w:rPr>
        <w:t xml:space="preserve"> </w:t>
      </w:r>
      <w:r w:rsidR="00306952" w:rsidRPr="0058275D">
        <w:rPr>
          <w:rFonts w:asciiTheme="majorHAnsi" w:hAnsiTheme="majorHAnsi" w:cstheme="majorHAnsi"/>
          <w:sz w:val="24"/>
          <w:szCs w:val="24"/>
        </w:rPr>
        <w:t>are</w:t>
      </w:r>
      <w:r w:rsidR="001F4813" w:rsidRPr="0058275D">
        <w:rPr>
          <w:rFonts w:asciiTheme="majorHAnsi" w:hAnsiTheme="majorHAnsi" w:cstheme="majorHAnsi"/>
          <w:sz w:val="24"/>
          <w:szCs w:val="24"/>
        </w:rPr>
        <w:t xml:space="preserve"> doing so </w:t>
      </w:r>
      <w:r w:rsidR="009E630B" w:rsidRPr="0058275D">
        <w:rPr>
          <w:rFonts w:asciiTheme="majorHAnsi" w:hAnsiTheme="majorHAnsi" w:cstheme="majorHAnsi"/>
          <w:sz w:val="24"/>
          <w:szCs w:val="24"/>
        </w:rPr>
        <w:t xml:space="preserve">due to </w:t>
      </w:r>
      <w:r w:rsidR="001F4813" w:rsidRPr="0058275D">
        <w:rPr>
          <w:rFonts w:asciiTheme="majorHAnsi" w:hAnsiTheme="majorHAnsi" w:cstheme="majorHAnsi"/>
          <w:sz w:val="24"/>
          <w:szCs w:val="24"/>
        </w:rPr>
        <w:t xml:space="preserve">both </w:t>
      </w:r>
      <w:r w:rsidR="009E630B" w:rsidRPr="0058275D">
        <w:rPr>
          <w:rFonts w:asciiTheme="majorHAnsi" w:hAnsiTheme="majorHAnsi" w:cstheme="majorHAnsi"/>
          <w:sz w:val="24"/>
          <w:szCs w:val="24"/>
        </w:rPr>
        <w:t>a</w:t>
      </w:r>
      <w:r w:rsidR="001F4813" w:rsidRPr="0058275D">
        <w:rPr>
          <w:rFonts w:asciiTheme="majorHAnsi" w:hAnsiTheme="majorHAnsi" w:cstheme="majorHAnsi"/>
          <w:sz w:val="24"/>
          <w:szCs w:val="24"/>
        </w:rPr>
        <w:t xml:space="preserve"> high </w:t>
      </w:r>
      <w:r w:rsidR="003B7610">
        <w:rPr>
          <w:rFonts w:asciiTheme="majorHAnsi" w:hAnsiTheme="majorHAnsi" w:cstheme="majorHAnsi"/>
          <w:sz w:val="24"/>
          <w:szCs w:val="24"/>
        </w:rPr>
        <w:t>maintenance</w:t>
      </w:r>
      <w:r w:rsidR="001F4813" w:rsidRPr="0058275D">
        <w:rPr>
          <w:rFonts w:asciiTheme="majorHAnsi" w:hAnsiTheme="majorHAnsi" w:cstheme="majorHAnsi"/>
          <w:sz w:val="24"/>
          <w:szCs w:val="24"/>
        </w:rPr>
        <w:t xml:space="preserve"> energy expenditure and </w:t>
      </w:r>
      <w:r w:rsidR="009E630B" w:rsidRPr="0058275D">
        <w:rPr>
          <w:rFonts w:asciiTheme="majorHAnsi" w:hAnsiTheme="majorHAnsi" w:cstheme="majorHAnsi"/>
          <w:sz w:val="24"/>
          <w:szCs w:val="24"/>
        </w:rPr>
        <w:t xml:space="preserve">a </w:t>
      </w:r>
      <w:r w:rsidR="001F4813" w:rsidRPr="0058275D">
        <w:rPr>
          <w:rFonts w:asciiTheme="majorHAnsi" w:hAnsiTheme="majorHAnsi" w:cstheme="majorHAnsi"/>
          <w:sz w:val="24"/>
          <w:szCs w:val="24"/>
        </w:rPr>
        <w:t xml:space="preserve">high auxiliary energy expenditure. </w:t>
      </w:r>
      <w:r w:rsidR="00FA3F83">
        <w:rPr>
          <w:rFonts w:asciiTheme="majorHAnsi" w:hAnsiTheme="majorHAnsi" w:cstheme="majorHAnsi"/>
          <w:sz w:val="24"/>
          <w:szCs w:val="24"/>
        </w:rPr>
        <w:t>By</w:t>
      </w:r>
      <w:r w:rsidR="00447669" w:rsidRPr="0058275D">
        <w:rPr>
          <w:rFonts w:asciiTheme="majorHAnsi" w:hAnsiTheme="majorHAnsi" w:cstheme="majorHAnsi"/>
          <w:sz w:val="24"/>
          <w:szCs w:val="24"/>
        </w:rPr>
        <w:t xml:space="preserve"> co</w:t>
      </w:r>
      <w:r w:rsidR="001F4813" w:rsidRPr="0058275D">
        <w:rPr>
          <w:rFonts w:asciiTheme="majorHAnsi" w:hAnsiTheme="majorHAnsi" w:cstheme="majorHAnsi"/>
          <w:sz w:val="24"/>
          <w:szCs w:val="24"/>
        </w:rPr>
        <w:t>ntrast</w:t>
      </w:r>
      <w:r w:rsidR="00447669" w:rsidRPr="0058275D">
        <w:rPr>
          <w:rFonts w:asciiTheme="majorHAnsi" w:hAnsiTheme="majorHAnsi" w:cstheme="majorHAnsi"/>
          <w:sz w:val="24"/>
          <w:szCs w:val="24"/>
        </w:rPr>
        <w:t xml:space="preserve">, </w:t>
      </w:r>
      <w:r w:rsidRPr="0058275D">
        <w:rPr>
          <w:rFonts w:asciiTheme="majorHAnsi" w:hAnsiTheme="majorHAnsi" w:cstheme="majorHAnsi"/>
          <w:sz w:val="24"/>
          <w:szCs w:val="24"/>
        </w:rPr>
        <w:t xml:space="preserve">the within-individual slope value </w:t>
      </w:r>
      <w:r w:rsidR="00A240FA">
        <w:rPr>
          <w:rFonts w:asciiTheme="majorHAnsi" w:hAnsiTheme="majorHAnsi" w:cstheme="majorHAnsi"/>
          <w:sz w:val="24"/>
          <w:szCs w:val="24"/>
        </w:rPr>
        <w:t>is</w:t>
      </w:r>
      <w:r w:rsidRPr="0058275D">
        <w:rPr>
          <w:rFonts w:asciiTheme="majorHAnsi" w:hAnsiTheme="majorHAnsi" w:cstheme="majorHAnsi"/>
          <w:sz w:val="24"/>
          <w:szCs w:val="24"/>
        </w:rPr>
        <w:t xml:space="preserve"> lower </w:t>
      </w:r>
      <w:r w:rsidR="00447669" w:rsidRPr="0058275D">
        <w:rPr>
          <w:rFonts w:asciiTheme="majorHAnsi" w:hAnsiTheme="majorHAnsi" w:cstheme="majorHAnsi"/>
          <w:sz w:val="24"/>
          <w:szCs w:val="24"/>
        </w:rPr>
        <w:t xml:space="preserve">than the across-individual value </w:t>
      </w:r>
      <w:r w:rsidRPr="0058275D">
        <w:rPr>
          <w:rFonts w:asciiTheme="majorHAnsi" w:hAnsiTheme="majorHAnsi" w:cstheme="majorHAnsi"/>
          <w:sz w:val="24"/>
          <w:szCs w:val="24"/>
        </w:rPr>
        <w:t>in nearly all species</w:t>
      </w:r>
      <w:r w:rsidR="00447669" w:rsidRPr="0058275D">
        <w:rPr>
          <w:rFonts w:asciiTheme="majorHAnsi" w:hAnsiTheme="majorHAnsi" w:cstheme="majorHAnsi"/>
          <w:sz w:val="24"/>
          <w:szCs w:val="24"/>
        </w:rPr>
        <w:t>,</w:t>
      </w:r>
      <w:r w:rsidRPr="0058275D">
        <w:rPr>
          <w:rFonts w:asciiTheme="majorHAnsi" w:hAnsiTheme="majorHAnsi" w:cstheme="majorHAnsi"/>
          <w:sz w:val="24"/>
          <w:szCs w:val="24"/>
        </w:rPr>
        <w:t xml:space="preserve"> and </w:t>
      </w:r>
      <w:r w:rsidR="00A240FA">
        <w:rPr>
          <w:rFonts w:asciiTheme="majorHAnsi" w:hAnsiTheme="majorHAnsi" w:cstheme="majorHAnsi"/>
          <w:sz w:val="24"/>
          <w:szCs w:val="24"/>
        </w:rPr>
        <w:t>i</w:t>
      </w:r>
      <w:r w:rsidRPr="0058275D">
        <w:rPr>
          <w:rFonts w:asciiTheme="majorHAnsi" w:hAnsiTheme="majorHAnsi" w:cstheme="majorHAnsi"/>
          <w:sz w:val="24"/>
          <w:szCs w:val="24"/>
        </w:rPr>
        <w:t>s typically &lt;1</w:t>
      </w:r>
      <w:r w:rsidR="00B0459C">
        <w:rPr>
          <w:rFonts w:asciiTheme="majorHAnsi" w:hAnsiTheme="majorHAnsi" w:cstheme="majorHAnsi"/>
          <w:sz w:val="24"/>
          <w:szCs w:val="24"/>
        </w:rPr>
        <w:t xml:space="preserve"> but &gt;0</w:t>
      </w:r>
      <w:r w:rsidRPr="0058275D">
        <w:rPr>
          <w:rFonts w:asciiTheme="majorHAnsi" w:hAnsiTheme="majorHAnsi" w:cstheme="majorHAnsi"/>
          <w:sz w:val="24"/>
          <w:szCs w:val="24"/>
        </w:rPr>
        <w:t xml:space="preserve"> </w:t>
      </w:r>
      <w:r w:rsidR="00C03DF3" w:rsidRPr="0058275D">
        <w:rPr>
          <w:rFonts w:asciiTheme="majorHAnsi" w:hAnsiTheme="majorHAnsi" w:cstheme="majorHAnsi"/>
          <w:sz w:val="24"/>
          <w:szCs w:val="24"/>
        </w:rPr>
        <w:t>(</w:t>
      </w:r>
      <w:r w:rsidR="00704A56">
        <w:rPr>
          <w:rFonts w:asciiTheme="majorHAnsi" w:hAnsiTheme="majorHAnsi" w:cstheme="majorHAnsi"/>
          <w:sz w:val="24"/>
          <w:szCs w:val="24"/>
        </w:rPr>
        <w:t>fig.</w:t>
      </w:r>
      <w:r w:rsidR="00AE2F2A">
        <w:rPr>
          <w:rFonts w:asciiTheme="majorHAnsi" w:hAnsiTheme="majorHAnsi" w:cstheme="majorHAnsi"/>
          <w:sz w:val="24"/>
          <w:szCs w:val="24"/>
        </w:rPr>
        <w:t xml:space="preserve"> 4</w:t>
      </w:r>
      <w:r w:rsidRPr="0058275D">
        <w:rPr>
          <w:rFonts w:asciiTheme="majorHAnsi" w:hAnsiTheme="majorHAnsi" w:cstheme="majorHAnsi"/>
          <w:sz w:val="24"/>
          <w:szCs w:val="24"/>
        </w:rPr>
        <w:t>B)</w:t>
      </w:r>
      <w:r w:rsidR="00957460" w:rsidRPr="0058275D">
        <w:rPr>
          <w:rFonts w:asciiTheme="majorHAnsi" w:hAnsiTheme="majorHAnsi" w:cstheme="majorHAnsi"/>
          <w:sz w:val="24"/>
          <w:szCs w:val="24"/>
        </w:rPr>
        <w:t>. I</w:t>
      </w:r>
      <w:r w:rsidR="001F4813" w:rsidRPr="0058275D">
        <w:rPr>
          <w:rFonts w:asciiTheme="majorHAnsi" w:hAnsiTheme="majorHAnsi" w:cstheme="majorHAnsi"/>
          <w:sz w:val="24"/>
          <w:szCs w:val="24"/>
        </w:rPr>
        <w:t>n general</w:t>
      </w:r>
      <w:r w:rsidR="00957460" w:rsidRPr="0058275D">
        <w:rPr>
          <w:rFonts w:asciiTheme="majorHAnsi" w:hAnsiTheme="majorHAnsi" w:cstheme="majorHAnsi"/>
          <w:sz w:val="24"/>
          <w:szCs w:val="24"/>
        </w:rPr>
        <w:t>,</w:t>
      </w:r>
      <w:r w:rsidR="001F4813" w:rsidRPr="0058275D">
        <w:rPr>
          <w:rFonts w:asciiTheme="majorHAnsi" w:hAnsiTheme="majorHAnsi" w:cstheme="majorHAnsi"/>
          <w:sz w:val="24"/>
          <w:szCs w:val="24"/>
        </w:rPr>
        <w:t xml:space="preserve"> individual animals </w:t>
      </w:r>
      <w:r w:rsidR="00957460" w:rsidRPr="0058275D">
        <w:rPr>
          <w:rFonts w:asciiTheme="majorHAnsi" w:hAnsiTheme="majorHAnsi" w:cstheme="majorHAnsi"/>
          <w:sz w:val="24"/>
          <w:szCs w:val="24"/>
        </w:rPr>
        <w:t xml:space="preserve">across a broad range of species </w:t>
      </w:r>
      <w:r w:rsidR="001F4813" w:rsidRPr="0058275D">
        <w:rPr>
          <w:rFonts w:asciiTheme="majorHAnsi" w:hAnsiTheme="majorHAnsi" w:cstheme="majorHAnsi"/>
          <w:sz w:val="24"/>
          <w:szCs w:val="24"/>
        </w:rPr>
        <w:t xml:space="preserve">exhibit </w:t>
      </w:r>
      <w:r w:rsidR="00AE47EA">
        <w:rPr>
          <w:rFonts w:asciiTheme="majorHAnsi" w:hAnsiTheme="majorHAnsi" w:cstheme="majorHAnsi"/>
          <w:sz w:val="24"/>
          <w:szCs w:val="24"/>
        </w:rPr>
        <w:t xml:space="preserve">partial constraint of their energy expenditure, </w:t>
      </w:r>
      <w:r w:rsidR="001F4813" w:rsidRPr="0058275D">
        <w:rPr>
          <w:rFonts w:asciiTheme="majorHAnsi" w:hAnsiTheme="majorHAnsi" w:cstheme="majorHAnsi"/>
          <w:sz w:val="24"/>
          <w:szCs w:val="24"/>
        </w:rPr>
        <w:t xml:space="preserve">whereby </w:t>
      </w:r>
      <w:r w:rsidR="00366675" w:rsidRPr="0058275D">
        <w:rPr>
          <w:rFonts w:asciiTheme="majorHAnsi" w:hAnsiTheme="majorHAnsi" w:cstheme="majorHAnsi"/>
          <w:sz w:val="24"/>
          <w:szCs w:val="24"/>
        </w:rPr>
        <w:t xml:space="preserve">daily </w:t>
      </w:r>
      <w:r w:rsidR="00440E7E" w:rsidRPr="0058275D">
        <w:rPr>
          <w:rFonts w:asciiTheme="majorHAnsi" w:hAnsiTheme="majorHAnsi" w:cstheme="majorHAnsi"/>
          <w:sz w:val="24"/>
          <w:szCs w:val="24"/>
        </w:rPr>
        <w:t xml:space="preserve">increases in auxiliary </w:t>
      </w:r>
      <w:r w:rsidR="005A07AC" w:rsidRPr="0058275D">
        <w:rPr>
          <w:rFonts w:asciiTheme="majorHAnsi" w:hAnsiTheme="majorHAnsi" w:cstheme="majorHAnsi"/>
          <w:sz w:val="24"/>
          <w:szCs w:val="24"/>
        </w:rPr>
        <w:t>processes</w:t>
      </w:r>
      <w:r w:rsidR="00440E7E" w:rsidRPr="0058275D">
        <w:rPr>
          <w:rFonts w:asciiTheme="majorHAnsi" w:hAnsiTheme="majorHAnsi" w:cstheme="majorHAnsi"/>
          <w:sz w:val="24"/>
          <w:szCs w:val="24"/>
        </w:rPr>
        <w:t xml:space="preserve"> are</w:t>
      </w:r>
      <w:r w:rsidR="00AE47EA">
        <w:rPr>
          <w:rFonts w:asciiTheme="majorHAnsi" w:hAnsiTheme="majorHAnsi" w:cstheme="majorHAnsi"/>
          <w:sz w:val="24"/>
          <w:szCs w:val="24"/>
        </w:rPr>
        <w:t xml:space="preserve"> partially</w:t>
      </w:r>
      <w:r w:rsidR="00440E7E" w:rsidRPr="0058275D">
        <w:rPr>
          <w:rFonts w:asciiTheme="majorHAnsi" w:hAnsiTheme="majorHAnsi" w:cstheme="majorHAnsi"/>
          <w:sz w:val="24"/>
          <w:szCs w:val="24"/>
        </w:rPr>
        <w:t xml:space="preserve"> compensated for by decreases in </w:t>
      </w:r>
      <w:r w:rsidR="003B7610">
        <w:rPr>
          <w:rFonts w:asciiTheme="majorHAnsi" w:hAnsiTheme="majorHAnsi" w:cstheme="majorHAnsi"/>
          <w:sz w:val="24"/>
          <w:szCs w:val="24"/>
        </w:rPr>
        <w:t>maintenance</w:t>
      </w:r>
      <w:r w:rsidR="00440E7E" w:rsidRPr="0058275D">
        <w:rPr>
          <w:rFonts w:asciiTheme="majorHAnsi" w:hAnsiTheme="majorHAnsi" w:cstheme="majorHAnsi"/>
          <w:sz w:val="24"/>
          <w:szCs w:val="24"/>
        </w:rPr>
        <w:t xml:space="preserve"> </w:t>
      </w:r>
      <w:r w:rsidR="005A07AC" w:rsidRPr="0058275D">
        <w:rPr>
          <w:rFonts w:asciiTheme="majorHAnsi" w:hAnsiTheme="majorHAnsi" w:cstheme="majorHAnsi"/>
          <w:sz w:val="24"/>
          <w:szCs w:val="24"/>
        </w:rPr>
        <w:t>processes</w:t>
      </w:r>
      <w:r w:rsidR="00440E7E" w:rsidRPr="0058275D">
        <w:rPr>
          <w:rFonts w:asciiTheme="majorHAnsi" w:hAnsiTheme="majorHAnsi" w:cstheme="majorHAnsi"/>
          <w:sz w:val="24"/>
          <w:szCs w:val="24"/>
        </w:rPr>
        <w:t xml:space="preserve"> and vice-versa. </w:t>
      </w:r>
      <w:r w:rsidR="00447669" w:rsidRPr="0058275D">
        <w:rPr>
          <w:rFonts w:asciiTheme="majorHAnsi" w:hAnsiTheme="majorHAnsi" w:cstheme="majorHAnsi"/>
          <w:sz w:val="24"/>
          <w:szCs w:val="24"/>
        </w:rPr>
        <w:t>Together, t</w:t>
      </w:r>
      <w:r w:rsidRPr="0058275D">
        <w:rPr>
          <w:rFonts w:asciiTheme="majorHAnsi" w:hAnsiTheme="majorHAnsi" w:cstheme="majorHAnsi"/>
          <w:sz w:val="24"/>
          <w:szCs w:val="24"/>
        </w:rPr>
        <w:t xml:space="preserve">hese findings echo the Y-model in life-history theory proposed by van </w:t>
      </w:r>
      <w:proofErr w:type="spellStart"/>
      <w:r w:rsidRPr="0058275D">
        <w:rPr>
          <w:rFonts w:asciiTheme="majorHAnsi" w:hAnsiTheme="majorHAnsi" w:cstheme="majorHAnsi"/>
          <w:sz w:val="24"/>
          <w:szCs w:val="24"/>
        </w:rPr>
        <w:t>Noordwijk</w:t>
      </w:r>
      <w:proofErr w:type="spellEnd"/>
      <w:r w:rsidRPr="0058275D">
        <w:rPr>
          <w:rFonts w:asciiTheme="majorHAnsi" w:hAnsiTheme="majorHAnsi" w:cstheme="majorHAnsi"/>
          <w:sz w:val="24"/>
          <w:szCs w:val="24"/>
        </w:rPr>
        <w:t xml:space="preserve"> &amp; de Jong </w:t>
      </w:r>
      <w:r w:rsidRPr="0058275D">
        <w:rPr>
          <w:rFonts w:asciiTheme="majorHAnsi" w:hAnsiTheme="majorHAnsi" w:cstheme="majorHAnsi"/>
          <w:sz w:val="24"/>
          <w:szCs w:val="24"/>
        </w:rPr>
        <w:fldChar w:fldCharType="begin"/>
      </w:r>
      <w:r w:rsidRPr="0058275D">
        <w:rPr>
          <w:rFonts w:asciiTheme="majorHAnsi" w:hAnsiTheme="majorHAnsi" w:cstheme="majorHAnsi"/>
          <w:sz w:val="24"/>
          <w:szCs w:val="24"/>
        </w:rPr>
        <w:instrText xml:space="preserve"> ADDIN EN.CITE &lt;EndNote&gt;&lt;Cite ExcludeAuth="1"&gt;&lt;Author&gt;van Noordwijk&lt;/Author&gt;&lt;Year&gt;1986&lt;/Year&gt;&lt;RecNum&gt;3272&lt;/RecNum&gt;&lt;DisplayText&gt;(1986)&lt;/DisplayText&gt;&lt;record&gt;&lt;rec-number&gt;3272&lt;/rec-number&gt;&lt;foreign-keys&gt;&lt;key app="EN" db-id="ew9frxsr3xz5z5e055jp5z9yt0ft9tf9tvat"&gt;3272&lt;/key&gt;&lt;/foreign-keys&gt;&lt;ref-type name="Journal Article"&gt;17&lt;/ref-type&gt;&lt;contributors&gt;&lt;authors&gt;&lt;author&gt;van Noordwijk,AJ&lt;/author&gt;&lt;author&gt;de Jong, G&lt;/author&gt;&lt;/authors&gt;&lt;/contributors&gt;&lt;titles&gt;&lt;title&gt;Acquisition and Allocation of Resources: Their Influence on Variation in Life History Tactics&lt;/title&gt;&lt;secondary-title&gt;The American Naturalist&lt;/secondary-title&gt;&lt;/titles&gt;&lt;periodical&gt;&lt;full-title&gt;The American Naturalist&lt;/full-title&gt;&lt;abbr-1&gt;Am. Nat.&lt;/abbr-1&gt;&lt;/periodical&gt;&lt;pages&gt;137-142&lt;/pages&gt;&lt;volume&gt;128&lt;/volume&gt;&lt;number&gt;1&lt;/number&gt;&lt;dates&gt;&lt;year&gt;1986&lt;/year&gt;&lt;/dates&gt;&lt;label&gt;3173&lt;/label&gt;&lt;urls&gt;&lt;/urls&gt;&lt;/record&gt;&lt;/Cite&gt;&lt;/EndNote&gt;</w:instrText>
      </w:r>
      <w:r w:rsidRPr="0058275D">
        <w:rPr>
          <w:rFonts w:asciiTheme="majorHAnsi" w:hAnsiTheme="majorHAnsi" w:cstheme="majorHAnsi"/>
          <w:sz w:val="24"/>
          <w:szCs w:val="24"/>
        </w:rPr>
        <w:fldChar w:fldCharType="separate"/>
      </w:r>
      <w:r w:rsidRPr="0058275D">
        <w:rPr>
          <w:rFonts w:asciiTheme="majorHAnsi" w:hAnsiTheme="majorHAnsi" w:cstheme="majorHAnsi"/>
          <w:sz w:val="24"/>
          <w:szCs w:val="24"/>
        </w:rPr>
        <w:t>(</w:t>
      </w:r>
      <w:hyperlink w:anchor="_ENREF_1_62" w:tooltip="van Noordwijk, 1986 #3272" w:history="1">
        <w:r w:rsidR="00B342F2" w:rsidRPr="0058275D">
          <w:rPr>
            <w:rFonts w:asciiTheme="majorHAnsi" w:hAnsiTheme="majorHAnsi" w:cstheme="majorHAnsi"/>
            <w:sz w:val="24"/>
            <w:szCs w:val="24"/>
          </w:rPr>
          <w:t>1986</w:t>
        </w:r>
      </w:hyperlink>
      <w:r w:rsidRPr="0058275D">
        <w:rPr>
          <w:rFonts w:asciiTheme="majorHAnsi" w:hAnsiTheme="majorHAnsi" w:cstheme="majorHAnsi"/>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in that </w:t>
      </w:r>
      <w:r w:rsidR="00730534">
        <w:rPr>
          <w:rFonts w:asciiTheme="majorHAnsi" w:hAnsiTheme="majorHAnsi" w:cstheme="majorHAnsi"/>
          <w:sz w:val="24"/>
          <w:szCs w:val="24"/>
        </w:rPr>
        <w:t xml:space="preserve">in species universally, </w:t>
      </w:r>
      <w:r w:rsidRPr="0058275D">
        <w:rPr>
          <w:rFonts w:asciiTheme="majorHAnsi" w:hAnsiTheme="majorHAnsi" w:cstheme="majorHAnsi"/>
          <w:sz w:val="24"/>
          <w:szCs w:val="24"/>
        </w:rPr>
        <w:t>some individuals have a greater capacity</w:t>
      </w:r>
      <w:r w:rsidR="00440E7E" w:rsidRPr="0058275D">
        <w:rPr>
          <w:rFonts w:asciiTheme="majorHAnsi" w:hAnsiTheme="majorHAnsi" w:cstheme="majorHAnsi"/>
          <w:sz w:val="24"/>
          <w:szCs w:val="24"/>
        </w:rPr>
        <w:t xml:space="preserve"> </w:t>
      </w:r>
      <w:r w:rsidR="009369D5" w:rsidRPr="0058275D">
        <w:rPr>
          <w:rFonts w:asciiTheme="majorHAnsi" w:hAnsiTheme="majorHAnsi" w:cstheme="majorHAnsi"/>
          <w:sz w:val="24"/>
          <w:szCs w:val="24"/>
        </w:rPr>
        <w:t>to supply</w:t>
      </w:r>
      <w:r w:rsidRPr="0058275D">
        <w:rPr>
          <w:rFonts w:asciiTheme="majorHAnsi" w:hAnsiTheme="majorHAnsi" w:cstheme="majorHAnsi"/>
          <w:sz w:val="24"/>
          <w:szCs w:val="24"/>
        </w:rPr>
        <w:t xml:space="preserve"> energy to all aspects of their life</w:t>
      </w:r>
      <w:r w:rsidR="00730534">
        <w:rPr>
          <w:rFonts w:asciiTheme="majorHAnsi" w:hAnsiTheme="majorHAnsi" w:cstheme="majorHAnsi"/>
          <w:sz w:val="24"/>
          <w:szCs w:val="24"/>
        </w:rPr>
        <w:t xml:space="preserve"> than do others – they </w:t>
      </w:r>
      <w:r w:rsidR="00730534" w:rsidRPr="00715A89">
        <w:rPr>
          <w:rFonts w:asciiTheme="majorHAnsi" w:hAnsiTheme="majorHAnsi" w:cstheme="majorHAnsi"/>
          <w:sz w:val="24"/>
          <w:szCs w:val="24"/>
        </w:rPr>
        <w:t>are able to intake, digest and deploy a greater amount of energy than conspecifics. B</w:t>
      </w:r>
      <w:r w:rsidR="005A07AC" w:rsidRPr="0058275D">
        <w:rPr>
          <w:rFonts w:asciiTheme="majorHAnsi" w:hAnsiTheme="majorHAnsi" w:cstheme="majorHAnsi"/>
          <w:sz w:val="24"/>
          <w:szCs w:val="24"/>
        </w:rPr>
        <w:t>ut</w:t>
      </w:r>
      <w:r w:rsidR="00730534">
        <w:rPr>
          <w:rFonts w:asciiTheme="majorHAnsi" w:hAnsiTheme="majorHAnsi" w:cstheme="majorHAnsi"/>
          <w:sz w:val="24"/>
          <w:szCs w:val="24"/>
        </w:rPr>
        <w:t>,</w:t>
      </w:r>
      <w:r w:rsidR="005A07AC" w:rsidRPr="0058275D">
        <w:rPr>
          <w:rFonts w:asciiTheme="majorHAnsi" w:hAnsiTheme="majorHAnsi" w:cstheme="majorHAnsi"/>
          <w:sz w:val="24"/>
          <w:szCs w:val="24"/>
        </w:rPr>
        <w:t xml:space="preserve"> nonetheless</w:t>
      </w:r>
      <w:r w:rsidR="00730534">
        <w:rPr>
          <w:rFonts w:asciiTheme="majorHAnsi" w:hAnsiTheme="majorHAnsi" w:cstheme="majorHAnsi"/>
          <w:sz w:val="24"/>
          <w:szCs w:val="24"/>
        </w:rPr>
        <w:t>,</w:t>
      </w:r>
      <w:r w:rsidR="005A07AC" w:rsidRPr="0058275D">
        <w:rPr>
          <w:rFonts w:asciiTheme="majorHAnsi" w:hAnsiTheme="majorHAnsi" w:cstheme="majorHAnsi"/>
          <w:sz w:val="24"/>
          <w:szCs w:val="24"/>
        </w:rPr>
        <w:t xml:space="preserve"> for every individual</w:t>
      </w:r>
      <w:r w:rsidR="009E630B" w:rsidRPr="0058275D">
        <w:rPr>
          <w:rFonts w:asciiTheme="majorHAnsi" w:hAnsiTheme="majorHAnsi" w:cstheme="majorHAnsi"/>
          <w:sz w:val="24"/>
          <w:szCs w:val="24"/>
        </w:rPr>
        <w:t>,</w:t>
      </w:r>
      <w:r w:rsidRPr="0058275D">
        <w:rPr>
          <w:rFonts w:asciiTheme="majorHAnsi" w:hAnsiTheme="majorHAnsi" w:cstheme="majorHAnsi"/>
          <w:sz w:val="24"/>
          <w:szCs w:val="24"/>
        </w:rPr>
        <w:t xml:space="preserve"> </w:t>
      </w:r>
      <w:r w:rsidR="00445649" w:rsidRPr="0058275D">
        <w:rPr>
          <w:rFonts w:asciiTheme="majorHAnsi" w:hAnsiTheme="majorHAnsi" w:cstheme="majorHAnsi"/>
          <w:sz w:val="24"/>
          <w:szCs w:val="24"/>
        </w:rPr>
        <w:t xml:space="preserve">rate of </w:t>
      </w:r>
      <w:r w:rsidR="009369D5" w:rsidRPr="0058275D">
        <w:rPr>
          <w:rFonts w:asciiTheme="majorHAnsi" w:hAnsiTheme="majorHAnsi" w:cstheme="majorHAnsi"/>
          <w:sz w:val="24"/>
          <w:szCs w:val="24"/>
        </w:rPr>
        <w:t>energy throughput is finite and thus</w:t>
      </w:r>
      <w:r w:rsidR="00730534">
        <w:rPr>
          <w:rFonts w:asciiTheme="majorHAnsi" w:hAnsiTheme="majorHAnsi" w:cstheme="majorHAnsi"/>
          <w:sz w:val="24"/>
          <w:szCs w:val="24"/>
        </w:rPr>
        <w:t xml:space="preserve"> all </w:t>
      </w:r>
      <w:proofErr w:type="gramStart"/>
      <w:r w:rsidR="00730534">
        <w:rPr>
          <w:rFonts w:asciiTheme="majorHAnsi" w:hAnsiTheme="majorHAnsi" w:cstheme="majorHAnsi"/>
          <w:sz w:val="24"/>
          <w:szCs w:val="24"/>
        </w:rPr>
        <w:t>individuals</w:t>
      </w:r>
      <w:proofErr w:type="gramEnd"/>
      <w:r w:rsidRPr="0058275D">
        <w:rPr>
          <w:rFonts w:asciiTheme="majorHAnsi" w:hAnsiTheme="majorHAnsi" w:cstheme="majorHAnsi"/>
          <w:sz w:val="24"/>
          <w:szCs w:val="24"/>
        </w:rPr>
        <w:t xml:space="preserve"> trade-off deployment of their available energy between competing functions.</w:t>
      </w:r>
      <w:r w:rsidR="002A44A3">
        <w:rPr>
          <w:rFonts w:asciiTheme="majorHAnsi" w:hAnsiTheme="majorHAnsi" w:cstheme="majorHAnsi"/>
          <w:sz w:val="24"/>
          <w:szCs w:val="24"/>
        </w:rPr>
        <w:t xml:space="preserve"> </w:t>
      </w:r>
      <w:r w:rsidR="004243C0">
        <w:rPr>
          <w:rFonts w:asciiTheme="majorHAnsi" w:hAnsiTheme="majorHAnsi" w:cstheme="majorHAnsi"/>
          <w:sz w:val="24"/>
          <w:szCs w:val="24"/>
        </w:rPr>
        <w:t xml:space="preserve">These findings support the </w:t>
      </w:r>
      <w:r w:rsidR="00AD01EB">
        <w:rPr>
          <w:rFonts w:asciiTheme="majorHAnsi" w:hAnsiTheme="majorHAnsi" w:cstheme="majorHAnsi"/>
          <w:sz w:val="24"/>
          <w:szCs w:val="24"/>
        </w:rPr>
        <w:t xml:space="preserve">idea </w:t>
      </w:r>
      <w:r w:rsidR="004243C0">
        <w:rPr>
          <w:rFonts w:asciiTheme="majorHAnsi" w:hAnsiTheme="majorHAnsi" w:cstheme="majorHAnsi"/>
          <w:sz w:val="24"/>
          <w:szCs w:val="24"/>
        </w:rPr>
        <w:t xml:space="preserve">that energy </w:t>
      </w:r>
      <w:r w:rsidR="002A44A3">
        <w:rPr>
          <w:rFonts w:asciiTheme="majorHAnsi" w:hAnsiTheme="majorHAnsi" w:cstheme="majorHAnsi"/>
          <w:sz w:val="24"/>
          <w:szCs w:val="24"/>
        </w:rPr>
        <w:t xml:space="preserve">management analyses focussed </w:t>
      </w:r>
      <w:r w:rsidR="00403CEA">
        <w:rPr>
          <w:rFonts w:asciiTheme="majorHAnsi" w:hAnsiTheme="majorHAnsi" w:cstheme="majorHAnsi"/>
          <w:sz w:val="24"/>
          <w:szCs w:val="24"/>
        </w:rPr>
        <w:t xml:space="preserve">solely </w:t>
      </w:r>
      <w:r w:rsidR="00AD01EB">
        <w:rPr>
          <w:rFonts w:asciiTheme="majorHAnsi" w:hAnsiTheme="majorHAnsi" w:cstheme="majorHAnsi"/>
          <w:sz w:val="24"/>
          <w:szCs w:val="24"/>
        </w:rPr>
        <w:t>at the phenotypic level</w:t>
      </w:r>
      <w:r w:rsidR="002A44A3">
        <w:rPr>
          <w:rFonts w:asciiTheme="majorHAnsi" w:hAnsiTheme="majorHAnsi" w:cstheme="majorHAnsi"/>
          <w:sz w:val="24"/>
          <w:szCs w:val="24"/>
        </w:rPr>
        <w:t xml:space="preserve"> </w:t>
      </w:r>
      <w:r w:rsidR="00403CEA">
        <w:rPr>
          <w:rFonts w:asciiTheme="majorHAnsi" w:hAnsiTheme="majorHAnsi" w:cstheme="majorHAnsi"/>
          <w:sz w:val="24"/>
          <w:szCs w:val="24"/>
        </w:rPr>
        <w:t xml:space="preserve">may </w:t>
      </w:r>
      <w:r w:rsidR="00AD01EB">
        <w:rPr>
          <w:rFonts w:asciiTheme="majorHAnsi" w:hAnsiTheme="majorHAnsi" w:cstheme="majorHAnsi"/>
          <w:sz w:val="24"/>
          <w:szCs w:val="24"/>
        </w:rPr>
        <w:t xml:space="preserve">miss potentially interesting processes occurring at the among- and within-individual levels </w:t>
      </w:r>
      <w:r w:rsidR="00403CEA">
        <w:rPr>
          <w:rFonts w:asciiTheme="majorHAnsi" w:hAnsiTheme="majorHAnsi" w:cstheme="majorHAnsi"/>
          <w:sz w:val="24"/>
          <w:szCs w:val="24"/>
        </w:rPr>
        <w:fldChar w:fldCharType="begin"/>
      </w:r>
      <w:r w:rsidR="00EE2C54">
        <w:rPr>
          <w:rFonts w:asciiTheme="majorHAnsi" w:hAnsiTheme="majorHAnsi" w:cstheme="majorHAnsi"/>
          <w:sz w:val="24"/>
          <w:szCs w:val="24"/>
        </w:rPr>
        <w:instrText xml:space="preserve"> ADDIN EN.CITE &lt;EndNote&gt;&lt;Cite&gt;&lt;Author&gt;Careau&lt;/Author&gt;&lt;Year&gt;2015&lt;/Year&gt;&lt;RecNum&gt;3787&lt;/RecNum&gt;&lt;DisplayText&gt;(Careau &amp;amp; Garland Jr 2015; Careau &amp;amp; Wilson 2017)&lt;/DisplayText&gt;&lt;record&gt;&lt;rec-number&gt;3787&lt;/rec-number&gt;&lt;foreign-keys&gt;&lt;key app="EN" db-id="ew9frxsr3xz5z5e055jp5z9yt0ft9tf9tvat"&gt;3787&lt;/key&gt;&lt;/foreign-keys&gt;&lt;ref-type name="Journal Article"&gt;17&lt;/ref-type&gt;&lt;contributors&gt;&lt;authors&gt;&lt;author&gt;Careau, Vincent&lt;/author&gt;&lt;author&gt;Garland Jr, Theodore&lt;/author&gt;&lt;/authors&gt;&lt;/contributors&gt;&lt;titles&gt;&lt;title&gt;Energetics and behavior: many paths to understanding&lt;/title&gt;&lt;secondary-title&gt;Trends in Ecology &amp;amp; Evolution&lt;/secondary-title&gt;&lt;/titles&gt;&lt;periodical&gt;&lt;full-title&gt;Trends in Ecology &amp;amp; Evolution&lt;/full-title&gt;&lt;/periodical&gt;&lt;pages&gt;1-2&lt;/pages&gt;&lt;volume&gt;20&lt;/volume&gt;&lt;dates&gt;&lt;year&gt;2015&lt;/year&gt;&lt;/dates&gt;&lt;label&gt;3653&lt;/label&gt;&lt;urls&gt;&lt;/urls&gt;&lt;/record&gt;&lt;/Cite&gt;&lt;Cite&gt;&lt;Author&gt;Careau&lt;/Author&gt;&lt;Year&gt;2017&lt;/Year&gt;&lt;RecNum&gt;5548&lt;/RecNum&gt;&lt;record&gt;&lt;rec-number&gt;5548&lt;/rec-number&gt;&lt;foreign-keys&gt;&lt;key app="EN" db-id="ew9frxsr3xz5z5e055jp5z9yt0ft9tf9tvat"&gt;5548&lt;/key&gt;&lt;/foreign-keys&gt;&lt;ref-type name="Journal Article"&gt;17&lt;/ref-type&gt;&lt;contributors&gt;&lt;authors&gt;&lt;author&gt;Careau, Vincent&lt;/author&gt;&lt;author&gt;Wilson, Robbie S&lt;/author&gt;&lt;/authors&gt;&lt;/contributors&gt;&lt;titles&gt;&lt;title&gt;Of uberfleas and krakens: detecting trade-offs using mixed models&lt;/title&gt;&lt;secondary-title&gt;Integrative and comparative biology&lt;/secondary-title&gt;&lt;/titles&gt;&lt;periodical&gt;&lt;full-title&gt;Integrative and comparative biology&lt;/full-title&gt;&lt;/periodical&gt;&lt;pages&gt;362-371&lt;/pages&gt;&lt;volume&gt;57&lt;/volume&gt;&lt;number&gt;2&lt;/number&gt;&lt;dates&gt;&lt;year&gt;2017&lt;/year&gt;&lt;/dates&gt;&lt;isbn&gt;1540-7063&lt;/isbn&gt;&lt;label&gt;5289&lt;/label&gt;&lt;urls&gt;&lt;/urls&gt;&lt;/record&gt;&lt;/Cite&gt;&lt;/EndNote&gt;</w:instrText>
      </w:r>
      <w:r w:rsidR="00403CEA">
        <w:rPr>
          <w:rFonts w:asciiTheme="majorHAnsi" w:hAnsiTheme="majorHAnsi" w:cstheme="majorHAnsi"/>
          <w:sz w:val="24"/>
          <w:szCs w:val="24"/>
        </w:rPr>
        <w:fldChar w:fldCharType="separate"/>
      </w:r>
      <w:r w:rsidR="00EE2C54">
        <w:rPr>
          <w:rFonts w:asciiTheme="majorHAnsi" w:hAnsiTheme="majorHAnsi" w:cstheme="majorHAnsi"/>
          <w:noProof/>
          <w:sz w:val="24"/>
          <w:szCs w:val="24"/>
        </w:rPr>
        <w:t>(</w:t>
      </w:r>
      <w:hyperlink w:anchor="_ENREF_1_6" w:tooltip="Careau, 2015 #3787" w:history="1">
        <w:r w:rsidR="00B342F2">
          <w:rPr>
            <w:rFonts w:asciiTheme="majorHAnsi" w:hAnsiTheme="majorHAnsi" w:cstheme="majorHAnsi"/>
            <w:noProof/>
            <w:sz w:val="24"/>
            <w:szCs w:val="24"/>
          </w:rPr>
          <w:t>Careau &amp; Garland Jr 2015</w:t>
        </w:r>
      </w:hyperlink>
      <w:r w:rsidR="00EE2C54">
        <w:rPr>
          <w:rFonts w:asciiTheme="majorHAnsi" w:hAnsiTheme="majorHAnsi" w:cstheme="majorHAnsi"/>
          <w:noProof/>
          <w:sz w:val="24"/>
          <w:szCs w:val="24"/>
        </w:rPr>
        <w:t xml:space="preserve">; </w:t>
      </w:r>
      <w:hyperlink w:anchor="_ENREF_1_10" w:tooltip="Careau, 2017 #5548" w:history="1">
        <w:r w:rsidR="00B342F2">
          <w:rPr>
            <w:rFonts w:asciiTheme="majorHAnsi" w:hAnsiTheme="majorHAnsi" w:cstheme="majorHAnsi"/>
            <w:noProof/>
            <w:sz w:val="24"/>
            <w:szCs w:val="24"/>
          </w:rPr>
          <w:t>Careau &amp; Wilson 2017</w:t>
        </w:r>
      </w:hyperlink>
      <w:r w:rsidR="00EE2C54">
        <w:rPr>
          <w:rFonts w:asciiTheme="majorHAnsi" w:hAnsiTheme="majorHAnsi" w:cstheme="majorHAnsi"/>
          <w:noProof/>
          <w:sz w:val="24"/>
          <w:szCs w:val="24"/>
        </w:rPr>
        <w:t>)</w:t>
      </w:r>
      <w:r w:rsidR="00403CEA">
        <w:rPr>
          <w:rFonts w:asciiTheme="majorHAnsi" w:hAnsiTheme="majorHAnsi" w:cstheme="majorHAnsi"/>
          <w:sz w:val="24"/>
          <w:szCs w:val="24"/>
        </w:rPr>
        <w:fldChar w:fldCharType="end"/>
      </w:r>
      <w:r w:rsidR="00403CEA">
        <w:rPr>
          <w:rFonts w:asciiTheme="majorHAnsi" w:hAnsiTheme="majorHAnsi" w:cstheme="majorHAnsi"/>
          <w:sz w:val="24"/>
          <w:szCs w:val="24"/>
        </w:rPr>
        <w:t>.</w:t>
      </w:r>
      <w:r w:rsidR="00B0459C">
        <w:rPr>
          <w:rFonts w:asciiTheme="majorHAnsi" w:hAnsiTheme="majorHAnsi" w:cstheme="majorHAnsi"/>
          <w:sz w:val="24"/>
          <w:szCs w:val="24"/>
        </w:rPr>
        <w:t xml:space="preserve"> </w:t>
      </w:r>
      <w:r w:rsidR="00A34BD0">
        <w:rPr>
          <w:rFonts w:asciiTheme="majorHAnsi" w:hAnsiTheme="majorHAnsi" w:cstheme="majorHAnsi"/>
          <w:sz w:val="24"/>
          <w:szCs w:val="24"/>
        </w:rPr>
        <w:t xml:space="preserve">Finally, our </w:t>
      </w:r>
      <w:r w:rsidR="00B0459C">
        <w:rPr>
          <w:rFonts w:asciiTheme="majorHAnsi" w:hAnsiTheme="majorHAnsi" w:cstheme="majorHAnsi"/>
          <w:sz w:val="24"/>
          <w:szCs w:val="24"/>
        </w:rPr>
        <w:t xml:space="preserve">analyses also demonstrate that the energy management </w:t>
      </w:r>
      <w:r w:rsidR="00CD3ECB">
        <w:rPr>
          <w:rFonts w:asciiTheme="majorHAnsi" w:hAnsiTheme="majorHAnsi" w:cstheme="majorHAnsi"/>
          <w:sz w:val="24"/>
          <w:szCs w:val="24"/>
        </w:rPr>
        <w:t>pattern</w:t>
      </w:r>
      <w:r w:rsidR="00B0459C">
        <w:rPr>
          <w:rFonts w:asciiTheme="majorHAnsi" w:hAnsiTheme="majorHAnsi" w:cstheme="majorHAnsi"/>
          <w:sz w:val="24"/>
          <w:szCs w:val="24"/>
        </w:rPr>
        <w:t xml:space="preserve"> an animal exhibits is not fixed. This variability documents an important aspect of animal plasticity while also </w:t>
      </w:r>
      <w:r w:rsidR="00596BF6">
        <w:rPr>
          <w:rFonts w:asciiTheme="majorHAnsi" w:hAnsiTheme="majorHAnsi" w:cstheme="majorHAnsi"/>
          <w:sz w:val="24"/>
          <w:szCs w:val="24"/>
        </w:rPr>
        <w:t xml:space="preserve">providing an opportunity to explore what </w:t>
      </w:r>
      <w:r w:rsidR="002870CE">
        <w:rPr>
          <w:rFonts w:asciiTheme="majorHAnsi" w:hAnsiTheme="majorHAnsi" w:cstheme="majorHAnsi"/>
          <w:sz w:val="24"/>
          <w:szCs w:val="24"/>
        </w:rPr>
        <w:t>contexts</w:t>
      </w:r>
      <w:r w:rsidR="00596BF6">
        <w:rPr>
          <w:rFonts w:asciiTheme="majorHAnsi" w:hAnsiTheme="majorHAnsi" w:cstheme="majorHAnsi"/>
          <w:sz w:val="24"/>
          <w:szCs w:val="24"/>
        </w:rPr>
        <w:t xml:space="preserve"> may influence the </w:t>
      </w:r>
      <w:r w:rsidR="00CD3ECB">
        <w:rPr>
          <w:rFonts w:asciiTheme="majorHAnsi" w:hAnsiTheme="majorHAnsi" w:cstheme="majorHAnsi"/>
          <w:sz w:val="24"/>
          <w:szCs w:val="24"/>
        </w:rPr>
        <w:t>pattern</w:t>
      </w:r>
      <w:r w:rsidR="00596BF6">
        <w:rPr>
          <w:rFonts w:asciiTheme="majorHAnsi" w:hAnsiTheme="majorHAnsi" w:cstheme="majorHAnsi"/>
          <w:sz w:val="24"/>
          <w:szCs w:val="24"/>
        </w:rPr>
        <w:t xml:space="preserve"> employed.</w:t>
      </w:r>
      <w:r w:rsidR="000E61CE">
        <w:rPr>
          <w:rFonts w:asciiTheme="majorHAnsi" w:hAnsiTheme="majorHAnsi" w:cstheme="majorHAnsi"/>
          <w:sz w:val="24"/>
          <w:szCs w:val="24"/>
        </w:rPr>
        <w:t xml:space="preserve"> </w:t>
      </w:r>
    </w:p>
    <w:p w14:paraId="31879E55" w14:textId="580D9660" w:rsidR="006B22AC" w:rsidRPr="0058275D" w:rsidRDefault="006B22AC" w:rsidP="00CF33A1">
      <w:pPr>
        <w:autoSpaceDE w:val="0"/>
        <w:autoSpaceDN w:val="0"/>
        <w:adjustRightInd w:val="0"/>
        <w:spacing w:after="0" w:line="360" w:lineRule="auto"/>
        <w:rPr>
          <w:rFonts w:asciiTheme="majorHAnsi" w:hAnsiTheme="majorHAnsi" w:cstheme="majorHAnsi"/>
          <w:sz w:val="24"/>
          <w:szCs w:val="24"/>
        </w:rPr>
      </w:pPr>
    </w:p>
    <w:p w14:paraId="1C4ED4F1" w14:textId="3C636A9E" w:rsidR="006B22AC" w:rsidRPr="0058275D" w:rsidRDefault="006B22AC" w:rsidP="00CF33A1">
      <w:pPr>
        <w:autoSpaceDE w:val="0"/>
        <w:autoSpaceDN w:val="0"/>
        <w:adjustRightInd w:val="0"/>
        <w:spacing w:after="0" w:line="360" w:lineRule="auto"/>
        <w:rPr>
          <w:rFonts w:asciiTheme="majorHAnsi" w:hAnsiTheme="majorHAnsi" w:cstheme="majorHAnsi"/>
          <w:i/>
          <w:sz w:val="24"/>
          <w:szCs w:val="24"/>
        </w:rPr>
      </w:pPr>
      <w:r w:rsidRPr="0058275D">
        <w:rPr>
          <w:rFonts w:asciiTheme="majorHAnsi" w:hAnsiTheme="majorHAnsi" w:cstheme="majorHAnsi"/>
          <w:i/>
          <w:sz w:val="24"/>
          <w:szCs w:val="24"/>
        </w:rPr>
        <w:t xml:space="preserve">Fluctuating energy management </w:t>
      </w:r>
      <w:r w:rsidR="00CD3ECB">
        <w:rPr>
          <w:rFonts w:asciiTheme="majorHAnsi" w:hAnsiTheme="majorHAnsi" w:cstheme="majorHAnsi"/>
          <w:i/>
          <w:sz w:val="24"/>
          <w:szCs w:val="24"/>
        </w:rPr>
        <w:t>patterns</w:t>
      </w:r>
    </w:p>
    <w:p w14:paraId="6251E1E3" w14:textId="2736D9D3" w:rsidR="00D26F1D" w:rsidRPr="0058275D" w:rsidRDefault="006B22AC" w:rsidP="00CF33A1">
      <w:pPr>
        <w:autoSpaceDE w:val="0"/>
        <w:autoSpaceDN w:val="0"/>
        <w:adjustRightInd w:val="0"/>
        <w:spacing w:after="0" w:line="360" w:lineRule="auto"/>
        <w:rPr>
          <w:rFonts w:asciiTheme="majorHAnsi" w:hAnsiTheme="majorHAnsi" w:cstheme="majorHAnsi"/>
          <w:sz w:val="24"/>
          <w:szCs w:val="24"/>
        </w:rPr>
      </w:pPr>
      <w:r w:rsidRPr="0058275D">
        <w:rPr>
          <w:rFonts w:asciiTheme="majorHAnsi" w:hAnsiTheme="majorHAnsi" w:cstheme="majorHAnsi"/>
          <w:sz w:val="24"/>
          <w:szCs w:val="24"/>
        </w:rPr>
        <w:t xml:space="preserve">The slope values </w:t>
      </w:r>
      <w:r w:rsidR="00704A56">
        <w:rPr>
          <w:rFonts w:asciiTheme="majorHAnsi" w:hAnsiTheme="majorHAnsi" w:cstheme="majorHAnsi"/>
          <w:sz w:val="24"/>
          <w:szCs w:val="24"/>
        </w:rPr>
        <w:t>presented in figs.</w:t>
      </w:r>
      <w:r w:rsidR="00AE2F2A">
        <w:rPr>
          <w:rFonts w:asciiTheme="majorHAnsi" w:hAnsiTheme="majorHAnsi" w:cstheme="majorHAnsi"/>
          <w:sz w:val="24"/>
          <w:szCs w:val="24"/>
        </w:rPr>
        <w:t xml:space="preserve"> 4</w:t>
      </w:r>
      <w:r w:rsidRPr="00150BD6">
        <w:rPr>
          <w:rFonts w:asciiTheme="majorHAnsi" w:hAnsiTheme="majorHAnsi" w:cstheme="majorHAnsi"/>
          <w:sz w:val="24"/>
          <w:szCs w:val="24"/>
        </w:rPr>
        <w:t xml:space="preserve"> </w:t>
      </w:r>
      <w:r w:rsidR="00AE2F2A">
        <w:rPr>
          <w:rFonts w:asciiTheme="majorHAnsi" w:hAnsiTheme="majorHAnsi" w:cstheme="majorHAnsi"/>
          <w:sz w:val="24"/>
          <w:szCs w:val="24"/>
        </w:rPr>
        <w:t>and 5</w:t>
      </w:r>
      <w:r w:rsidR="00457E36" w:rsidRPr="00150BD6">
        <w:rPr>
          <w:rFonts w:asciiTheme="majorHAnsi" w:hAnsiTheme="majorHAnsi" w:cstheme="majorHAnsi"/>
          <w:sz w:val="24"/>
          <w:szCs w:val="24"/>
        </w:rPr>
        <w:t xml:space="preserve"> </w:t>
      </w:r>
      <w:r w:rsidRPr="00150BD6">
        <w:rPr>
          <w:rFonts w:asciiTheme="majorHAnsi" w:hAnsiTheme="majorHAnsi" w:cstheme="majorHAnsi"/>
          <w:sz w:val="24"/>
          <w:szCs w:val="24"/>
        </w:rPr>
        <w:t xml:space="preserve">are averages over the time of the </w:t>
      </w:r>
      <w:proofErr w:type="spellStart"/>
      <w:r w:rsidRPr="00150BD6">
        <w:rPr>
          <w:rFonts w:asciiTheme="majorHAnsi" w:hAnsiTheme="majorHAnsi" w:cstheme="majorHAnsi"/>
          <w:i/>
          <w:sz w:val="24"/>
          <w:szCs w:val="24"/>
        </w:rPr>
        <w:t>f</w:t>
      </w:r>
      <w:r w:rsidRPr="00150BD6">
        <w:rPr>
          <w:rFonts w:asciiTheme="majorHAnsi" w:hAnsiTheme="majorHAnsi" w:cstheme="majorHAnsi"/>
          <w:sz w:val="24"/>
          <w:szCs w:val="24"/>
          <w:vertAlign w:val="subscript"/>
        </w:rPr>
        <w:t>H</w:t>
      </w:r>
      <w:proofErr w:type="spellEnd"/>
      <w:r w:rsidRPr="00150BD6">
        <w:rPr>
          <w:rFonts w:asciiTheme="majorHAnsi" w:hAnsiTheme="majorHAnsi" w:cstheme="majorHAnsi"/>
          <w:sz w:val="24"/>
          <w:szCs w:val="24"/>
        </w:rPr>
        <w:t xml:space="preserve"> recordings</w:t>
      </w:r>
      <w:r w:rsidR="00726F7A" w:rsidRPr="00150BD6">
        <w:rPr>
          <w:rFonts w:asciiTheme="majorHAnsi" w:hAnsiTheme="majorHAnsi" w:cstheme="majorHAnsi"/>
          <w:sz w:val="24"/>
          <w:szCs w:val="24"/>
        </w:rPr>
        <w:t xml:space="preserve"> (</w:t>
      </w:r>
      <w:r w:rsidR="00CF7276">
        <w:rPr>
          <w:rFonts w:asciiTheme="majorHAnsi" w:hAnsiTheme="majorHAnsi" w:cstheme="majorHAnsi"/>
          <w:sz w:val="24"/>
          <w:szCs w:val="24"/>
          <w:lang w:val="en-CA"/>
        </w:rPr>
        <w:t>Supplementary Table 2</w:t>
      </w:r>
      <w:r w:rsidR="00726F7A" w:rsidRPr="00150BD6">
        <w:rPr>
          <w:rFonts w:asciiTheme="majorHAnsi" w:hAnsiTheme="majorHAnsi" w:cstheme="majorHAnsi"/>
          <w:sz w:val="24"/>
          <w:szCs w:val="24"/>
        </w:rPr>
        <w:t>)</w:t>
      </w:r>
      <w:r w:rsidRPr="00150BD6">
        <w:rPr>
          <w:rFonts w:asciiTheme="majorHAnsi" w:hAnsiTheme="majorHAnsi" w:cstheme="majorHAnsi"/>
          <w:sz w:val="24"/>
          <w:szCs w:val="24"/>
        </w:rPr>
        <w:t>, and as su</w:t>
      </w:r>
      <w:r w:rsidR="007E3FC6" w:rsidRPr="00150BD6">
        <w:rPr>
          <w:rFonts w:asciiTheme="majorHAnsi" w:hAnsiTheme="majorHAnsi" w:cstheme="majorHAnsi"/>
          <w:sz w:val="24"/>
          <w:szCs w:val="24"/>
        </w:rPr>
        <w:t>ch may</w:t>
      </w:r>
      <w:r w:rsidR="007E3FC6" w:rsidRPr="0058275D">
        <w:rPr>
          <w:rFonts w:asciiTheme="majorHAnsi" w:hAnsiTheme="majorHAnsi" w:cstheme="majorHAnsi"/>
          <w:sz w:val="24"/>
          <w:szCs w:val="24"/>
        </w:rPr>
        <w:t xml:space="preserve"> mask temporal variation in the energy management </w:t>
      </w:r>
      <w:r w:rsidR="00CD3ECB">
        <w:rPr>
          <w:rFonts w:asciiTheme="majorHAnsi" w:hAnsiTheme="majorHAnsi" w:cstheme="majorHAnsi"/>
          <w:sz w:val="24"/>
          <w:szCs w:val="24"/>
        </w:rPr>
        <w:t>pattern</w:t>
      </w:r>
      <w:r w:rsidR="007E3FC6" w:rsidRPr="0058275D">
        <w:rPr>
          <w:rFonts w:asciiTheme="majorHAnsi" w:hAnsiTheme="majorHAnsi" w:cstheme="majorHAnsi"/>
          <w:sz w:val="24"/>
          <w:szCs w:val="24"/>
        </w:rPr>
        <w:t xml:space="preserve"> employed</w:t>
      </w:r>
      <w:r w:rsidR="00234E60" w:rsidRPr="0058275D">
        <w:rPr>
          <w:rFonts w:asciiTheme="majorHAnsi" w:hAnsiTheme="majorHAnsi" w:cstheme="majorHAnsi"/>
          <w:sz w:val="24"/>
          <w:szCs w:val="24"/>
        </w:rPr>
        <w:t xml:space="preserve"> </w:t>
      </w:r>
      <w:r w:rsidR="00234E60" w:rsidRPr="0058275D">
        <w:rPr>
          <w:rFonts w:asciiTheme="majorHAnsi" w:hAnsiTheme="majorHAnsi" w:cstheme="majorHAnsi"/>
          <w:sz w:val="24"/>
          <w:szCs w:val="24"/>
        </w:rPr>
        <w:fldChar w:fldCharType="begin"/>
      </w:r>
      <w:r w:rsidR="00234E60" w:rsidRPr="0058275D">
        <w:rPr>
          <w:rFonts w:asciiTheme="majorHAnsi" w:hAnsiTheme="majorHAnsi" w:cstheme="majorHAnsi"/>
          <w:sz w:val="24"/>
          <w:szCs w:val="24"/>
        </w:rPr>
        <w:instrText xml:space="preserve"> ADDIN EN.CITE &lt;EndNote&gt;&lt;Cite&gt;&lt;Author&gt;Denny&lt;/Author&gt;&lt;Year&gt;2017&lt;/Year&gt;&lt;RecNum&gt;4739&lt;/RecNum&gt;&lt;Prefix&gt;the fallacy of the average`; &lt;/Prefix&gt;&lt;DisplayText&gt;(the fallacy of the average; Denny 2017)&lt;/DisplayText&gt;&lt;record&gt;&lt;rec-number&gt;4739&lt;/rec-number&gt;&lt;foreign-keys&gt;&lt;key app="EN" db-id="ew9frxsr3xz5z5e055jp5z9yt0ft9tf9tvat"&gt;4739&lt;/key&gt;&lt;/foreign-keys&gt;&lt;ref-type name="Journal Article"&gt;17&lt;/ref-type&gt;&lt;contributors&gt;&lt;authors&gt;&lt;author&gt;Denny, Mark&lt;/author&gt;&lt;/authors&gt;&lt;/contributors&gt;&lt;titles&gt;&lt;title&gt;The fallacy of the average: on the ubiquity, utility and continuing novelty of Jensen&amp;apos;s inequality&lt;/title&gt;&lt;secondary-title&gt;The Journal of Experimental Biology&lt;/secondary-title&gt;&lt;/titles&gt;&lt;periodical&gt;&lt;full-title&gt;The Journal of Experimental Biology&lt;/full-title&gt;&lt;/periodical&gt;&lt;pages&gt;139-146&lt;/pages&gt;&lt;volume&gt;220&lt;/volume&gt;&lt;number&gt;2&lt;/number&gt;&lt;dates&gt;&lt;year&gt;2017&lt;/year&gt;&lt;/dates&gt;&lt;label&gt;4532&lt;/label&gt;&lt;urls&gt;&lt;/urls&gt;&lt;electronic-resource-num&gt;10.1242/jeb.140368&lt;/electronic-resource-num&gt;&lt;/record&gt;&lt;/Cite&gt;&lt;/EndNote&gt;</w:instrText>
      </w:r>
      <w:r w:rsidR="00234E60" w:rsidRPr="0058275D">
        <w:rPr>
          <w:rFonts w:asciiTheme="majorHAnsi" w:hAnsiTheme="majorHAnsi" w:cstheme="majorHAnsi"/>
          <w:sz w:val="24"/>
          <w:szCs w:val="24"/>
        </w:rPr>
        <w:fldChar w:fldCharType="separate"/>
      </w:r>
      <w:r w:rsidR="00234E60" w:rsidRPr="0058275D">
        <w:rPr>
          <w:rFonts w:asciiTheme="majorHAnsi" w:hAnsiTheme="majorHAnsi" w:cstheme="majorHAnsi"/>
          <w:noProof/>
          <w:sz w:val="24"/>
          <w:szCs w:val="24"/>
        </w:rPr>
        <w:t>(</w:t>
      </w:r>
      <w:hyperlink w:anchor="_ENREF_1_18" w:tooltip="Denny, 2017 #4739" w:history="1">
        <w:r w:rsidR="00B342F2" w:rsidRPr="0058275D">
          <w:rPr>
            <w:rFonts w:asciiTheme="majorHAnsi" w:hAnsiTheme="majorHAnsi" w:cstheme="majorHAnsi"/>
            <w:noProof/>
            <w:sz w:val="24"/>
            <w:szCs w:val="24"/>
          </w:rPr>
          <w:t>the fallacy of the average; Denny 2017</w:t>
        </w:r>
      </w:hyperlink>
      <w:r w:rsidR="00234E60" w:rsidRPr="0058275D">
        <w:rPr>
          <w:rFonts w:asciiTheme="majorHAnsi" w:hAnsiTheme="majorHAnsi" w:cstheme="majorHAnsi"/>
          <w:noProof/>
          <w:sz w:val="24"/>
          <w:szCs w:val="24"/>
        </w:rPr>
        <w:t>)</w:t>
      </w:r>
      <w:r w:rsidR="00234E60" w:rsidRPr="0058275D">
        <w:rPr>
          <w:rFonts w:asciiTheme="majorHAnsi" w:hAnsiTheme="majorHAnsi" w:cstheme="majorHAnsi"/>
          <w:sz w:val="24"/>
          <w:szCs w:val="24"/>
        </w:rPr>
        <w:fldChar w:fldCharType="end"/>
      </w:r>
      <w:r w:rsidR="007E3FC6" w:rsidRPr="0058275D">
        <w:rPr>
          <w:rFonts w:asciiTheme="majorHAnsi" w:hAnsiTheme="majorHAnsi" w:cstheme="majorHAnsi"/>
          <w:sz w:val="24"/>
          <w:szCs w:val="24"/>
        </w:rPr>
        <w:t xml:space="preserve">. </w:t>
      </w:r>
      <w:r w:rsidR="00BC6407">
        <w:rPr>
          <w:rFonts w:asciiTheme="majorHAnsi" w:hAnsiTheme="majorHAnsi" w:cstheme="majorHAnsi"/>
          <w:sz w:val="24"/>
          <w:szCs w:val="24"/>
        </w:rPr>
        <w:t>A</w:t>
      </w:r>
      <w:r w:rsidR="007E3FC6" w:rsidRPr="0058275D">
        <w:rPr>
          <w:rFonts w:asciiTheme="majorHAnsi" w:hAnsiTheme="majorHAnsi" w:cstheme="majorHAnsi"/>
          <w:sz w:val="24"/>
          <w:szCs w:val="24"/>
        </w:rPr>
        <w:t xml:space="preserve"> slope value close to 1, indicating predominantly the independent </w:t>
      </w:r>
      <w:r w:rsidR="00CD3ECB">
        <w:rPr>
          <w:rFonts w:asciiTheme="majorHAnsi" w:hAnsiTheme="majorHAnsi" w:cstheme="majorHAnsi"/>
          <w:sz w:val="24"/>
          <w:szCs w:val="24"/>
        </w:rPr>
        <w:t>pattern</w:t>
      </w:r>
      <w:r w:rsidR="007E3FC6" w:rsidRPr="0058275D">
        <w:rPr>
          <w:rFonts w:asciiTheme="majorHAnsi" w:hAnsiTheme="majorHAnsi" w:cstheme="majorHAnsi"/>
          <w:sz w:val="24"/>
          <w:szCs w:val="24"/>
        </w:rPr>
        <w:t xml:space="preserve">, might in fact reflect that part of the time the </w:t>
      </w:r>
      <w:r w:rsidR="00D26F1D" w:rsidRPr="0058275D">
        <w:rPr>
          <w:rFonts w:asciiTheme="majorHAnsi" w:hAnsiTheme="majorHAnsi" w:cstheme="majorHAnsi"/>
          <w:sz w:val="24"/>
          <w:szCs w:val="24"/>
        </w:rPr>
        <w:t>performance</w:t>
      </w:r>
      <w:r w:rsidR="007E3FC6" w:rsidRPr="0058275D">
        <w:rPr>
          <w:rFonts w:asciiTheme="majorHAnsi" w:hAnsiTheme="majorHAnsi" w:cstheme="majorHAnsi"/>
          <w:sz w:val="24"/>
          <w:szCs w:val="24"/>
        </w:rPr>
        <w:t xml:space="preserve"> </w:t>
      </w:r>
      <w:r w:rsidR="00CD3ECB">
        <w:rPr>
          <w:rFonts w:asciiTheme="majorHAnsi" w:hAnsiTheme="majorHAnsi" w:cstheme="majorHAnsi"/>
          <w:sz w:val="24"/>
          <w:szCs w:val="24"/>
        </w:rPr>
        <w:t>pattern</w:t>
      </w:r>
      <w:r w:rsidR="007E3FC6" w:rsidRPr="0058275D">
        <w:rPr>
          <w:rFonts w:asciiTheme="majorHAnsi" w:hAnsiTheme="majorHAnsi" w:cstheme="majorHAnsi"/>
          <w:sz w:val="24"/>
          <w:szCs w:val="24"/>
        </w:rPr>
        <w:t xml:space="preserve"> is being exhibited and </w:t>
      </w:r>
      <w:r w:rsidR="00D26F1D" w:rsidRPr="0058275D">
        <w:rPr>
          <w:rFonts w:asciiTheme="majorHAnsi" w:hAnsiTheme="majorHAnsi" w:cstheme="majorHAnsi"/>
          <w:sz w:val="24"/>
          <w:szCs w:val="24"/>
        </w:rPr>
        <w:t>the rest</w:t>
      </w:r>
      <w:r w:rsidR="007E3FC6" w:rsidRPr="0058275D">
        <w:rPr>
          <w:rFonts w:asciiTheme="majorHAnsi" w:hAnsiTheme="majorHAnsi" w:cstheme="majorHAnsi"/>
          <w:sz w:val="24"/>
          <w:szCs w:val="24"/>
        </w:rPr>
        <w:t xml:space="preserve"> of the time </w:t>
      </w:r>
      <w:r w:rsidR="00C2177A">
        <w:rPr>
          <w:rFonts w:asciiTheme="majorHAnsi" w:hAnsiTheme="majorHAnsi" w:cstheme="majorHAnsi"/>
          <w:sz w:val="24"/>
          <w:szCs w:val="24"/>
        </w:rPr>
        <w:t xml:space="preserve">some degree of the energy constraint </w:t>
      </w:r>
      <w:r w:rsidR="00CD3ECB">
        <w:rPr>
          <w:rFonts w:asciiTheme="majorHAnsi" w:hAnsiTheme="majorHAnsi" w:cstheme="majorHAnsi"/>
          <w:sz w:val="24"/>
          <w:szCs w:val="24"/>
        </w:rPr>
        <w:t>pattern</w:t>
      </w:r>
      <w:r w:rsidR="007E3FC6" w:rsidRPr="0058275D">
        <w:rPr>
          <w:rFonts w:asciiTheme="majorHAnsi" w:hAnsiTheme="majorHAnsi" w:cstheme="majorHAnsi"/>
          <w:sz w:val="24"/>
          <w:szCs w:val="24"/>
        </w:rPr>
        <w:t xml:space="preserve">. Animals may exhibit the performance </w:t>
      </w:r>
      <w:r w:rsidR="00CD3ECB">
        <w:rPr>
          <w:rFonts w:asciiTheme="majorHAnsi" w:hAnsiTheme="majorHAnsi" w:cstheme="majorHAnsi"/>
          <w:sz w:val="24"/>
          <w:szCs w:val="24"/>
        </w:rPr>
        <w:t>pattern</w:t>
      </w:r>
      <w:r w:rsidR="007E3FC6" w:rsidRPr="0058275D">
        <w:rPr>
          <w:rFonts w:asciiTheme="majorHAnsi" w:hAnsiTheme="majorHAnsi" w:cstheme="majorHAnsi"/>
          <w:sz w:val="24"/>
          <w:szCs w:val="24"/>
        </w:rPr>
        <w:t xml:space="preserve"> </w:t>
      </w:r>
      <w:r w:rsidR="004815AA">
        <w:rPr>
          <w:rFonts w:asciiTheme="majorHAnsi" w:hAnsiTheme="majorHAnsi" w:cstheme="majorHAnsi"/>
          <w:sz w:val="24"/>
          <w:szCs w:val="24"/>
        </w:rPr>
        <w:t xml:space="preserve">specifically during periods </w:t>
      </w:r>
      <w:r w:rsidR="007E3FC6" w:rsidRPr="0058275D">
        <w:rPr>
          <w:rFonts w:asciiTheme="majorHAnsi" w:hAnsiTheme="majorHAnsi" w:cstheme="majorHAnsi"/>
          <w:sz w:val="24"/>
          <w:szCs w:val="24"/>
        </w:rPr>
        <w:t xml:space="preserve">when food availability is high and high energy throughput is advantageous, </w:t>
      </w:r>
      <w:r w:rsidR="002F0330" w:rsidRPr="0058275D">
        <w:rPr>
          <w:rFonts w:asciiTheme="majorHAnsi" w:hAnsiTheme="majorHAnsi" w:cstheme="majorHAnsi"/>
          <w:sz w:val="24"/>
          <w:szCs w:val="24"/>
        </w:rPr>
        <w:t>such as king penguins foraging after a fast</w:t>
      </w:r>
      <w:r w:rsidR="004815AA">
        <w:rPr>
          <w:rFonts w:asciiTheme="majorHAnsi" w:hAnsiTheme="majorHAnsi" w:cstheme="majorHAnsi"/>
          <w:sz w:val="24"/>
          <w:szCs w:val="24"/>
        </w:rPr>
        <w:t xml:space="preserve"> and increasing both their muscle and lipid stores</w:t>
      </w:r>
      <w:r w:rsidR="002F0330" w:rsidRPr="0058275D">
        <w:rPr>
          <w:rFonts w:asciiTheme="majorHAnsi" w:hAnsiTheme="majorHAnsi" w:cstheme="majorHAnsi"/>
          <w:sz w:val="24"/>
          <w:szCs w:val="24"/>
        </w:rPr>
        <w:t xml:space="preserve"> </w:t>
      </w:r>
      <w:r w:rsidR="007943DB">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&lt;EndNote&gt;&lt;Cite&gt;&lt;Author&gt;Gauthier-Clerc&lt;/Author&gt;&lt;Year&gt;2002&lt;/Year&gt;&lt;RecNum&gt;1277&lt;/RecNum&gt;&lt;DisplayText&gt;(Gauthier-Clerc&lt;style face="italic"&gt; et al.&lt;/style&gt; 2002)&lt;/DisplayText&gt;&lt;record&gt;&lt;rec-number&gt;1277&lt;/rec-number&gt;&lt;foreign-keys&gt;&lt;key app="EN" db-id="ew9frxsr3xz5z5e055jp5z9yt0ft9tf9tvat"&gt;1277&lt;/key&gt;&lt;/foreign-keys&gt;&lt;ref-type name="Journal Article"&gt;17&lt;/ref-type&gt;&lt;contributors&gt;&lt;authors&gt;&lt;author&gt;Gauthier-Clerc, M.&lt;/author&gt;&lt;author&gt;Le Maho, Y.&lt;/author&gt;&lt;author&gt;Clerquin, Y.&lt;/author&gt;&lt;author&gt;Bost, C. -A.&lt;/author&gt;&lt;author&gt;Handrich, Y.&lt;/author&gt;&lt;/authors&gt;&lt;/contributors&gt;&lt;titles&gt;&lt;title&gt;Seabird reproduction in an unpredictable environment: how king penguins provides their young chicks with food&lt;/title&gt;&lt;secondary-title&gt;Marine Ecology Progress Series&lt;/secondary-title&gt;&lt;/titles&gt;&lt;periodical&gt;&lt;full-title&gt;Marine Ecology Progress Series&lt;/full-title&gt;&lt;abbr-1&gt;Mar. Ecol. Prog. Ser.&lt;/abbr-1&gt;&lt;/periodical&gt;&lt;pages&gt;291-300&lt;/pages&gt;&lt;volume&gt;237&lt;/volume&gt;&lt;keywords&gt;&lt;keyword&gt;BIRDS&lt;/keyword&gt;&lt;keyword&gt;KING PENGUINS&lt;/keyword&gt;&lt;keyword&gt;chicks&lt;/keyword&gt;&lt;keyword&gt;FOOD&lt;/keyword&gt;&lt;keyword&gt;CROZET&lt;/keyword&gt;&lt;keyword&gt;FORAGING BEHAVIOUR&lt;/keyword&gt;&lt;/keywords&gt;&lt;dates&gt;&lt;year&gt;2002&lt;/year&gt;&lt;/dates&gt;&lt;label&gt;1402&lt;/label&gt;&lt;urls&gt;&lt;/urls&gt;&lt;/record&gt;&lt;/Cite&gt;&lt;/EndNote&gt;</w:instrText>
      </w:r>
      <w:r w:rsidR="007943DB">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26" w:tooltip="Gauthier-Clerc, 2002 #1277" w:history="1">
        <w:r w:rsidR="00B342F2">
          <w:rPr>
            <w:rFonts w:asciiTheme="majorHAnsi" w:hAnsiTheme="majorHAnsi" w:cstheme="majorHAnsi"/>
            <w:noProof/>
            <w:sz w:val="24"/>
            <w:szCs w:val="24"/>
          </w:rPr>
          <w:t>Gauthier-Clerc</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2002</w:t>
        </w:r>
      </w:hyperlink>
      <w:r w:rsidR="00F97805">
        <w:rPr>
          <w:rFonts w:asciiTheme="majorHAnsi" w:hAnsiTheme="majorHAnsi" w:cstheme="majorHAnsi"/>
          <w:noProof/>
          <w:sz w:val="24"/>
          <w:szCs w:val="24"/>
        </w:rPr>
        <w:t>)</w:t>
      </w:r>
      <w:r w:rsidR="007943DB">
        <w:rPr>
          <w:rFonts w:asciiTheme="majorHAnsi" w:hAnsiTheme="majorHAnsi" w:cstheme="majorHAnsi"/>
          <w:sz w:val="24"/>
          <w:szCs w:val="24"/>
        </w:rPr>
        <w:fldChar w:fldCharType="end"/>
      </w:r>
      <w:r w:rsidR="007E3FC6" w:rsidRPr="0058275D">
        <w:rPr>
          <w:rFonts w:asciiTheme="majorHAnsi" w:hAnsiTheme="majorHAnsi" w:cstheme="majorHAnsi"/>
          <w:sz w:val="24"/>
          <w:szCs w:val="24"/>
        </w:rPr>
        <w:t xml:space="preserve">. </w:t>
      </w:r>
      <w:r w:rsidR="00FA3F83">
        <w:rPr>
          <w:rFonts w:asciiTheme="majorHAnsi" w:hAnsiTheme="majorHAnsi" w:cstheme="majorHAnsi"/>
          <w:sz w:val="24"/>
          <w:szCs w:val="24"/>
        </w:rPr>
        <w:t>By</w:t>
      </w:r>
      <w:r w:rsidR="007E3FC6" w:rsidRPr="0058275D">
        <w:rPr>
          <w:rFonts w:asciiTheme="majorHAnsi" w:hAnsiTheme="majorHAnsi" w:cstheme="majorHAnsi"/>
          <w:sz w:val="24"/>
          <w:szCs w:val="24"/>
        </w:rPr>
        <w:t xml:space="preserve"> contrast, </w:t>
      </w:r>
      <w:r w:rsidRPr="0058275D">
        <w:rPr>
          <w:rFonts w:asciiTheme="majorHAnsi" w:hAnsiTheme="majorHAnsi" w:cstheme="majorHAnsi"/>
          <w:sz w:val="24"/>
          <w:szCs w:val="24"/>
        </w:rPr>
        <w:t xml:space="preserve">under conditions of food scarcity an increase in </w:t>
      </w:r>
      <w:r w:rsidRPr="0058275D">
        <w:rPr>
          <w:rFonts w:asciiTheme="majorHAnsi" w:hAnsiTheme="majorHAnsi" w:cstheme="majorHAnsi"/>
          <w:sz w:val="24"/>
          <w:szCs w:val="24"/>
        </w:rPr>
        <w:lastRenderedPageBreak/>
        <w:t>activity levels or other auxiliary process</w:t>
      </w:r>
      <w:r w:rsidR="00D26F1D" w:rsidRPr="0058275D">
        <w:rPr>
          <w:rFonts w:asciiTheme="majorHAnsi" w:hAnsiTheme="majorHAnsi" w:cstheme="majorHAnsi"/>
          <w:sz w:val="24"/>
          <w:szCs w:val="24"/>
        </w:rPr>
        <w:t>es</w:t>
      </w:r>
      <w:r w:rsidRPr="0058275D">
        <w:rPr>
          <w:rFonts w:asciiTheme="majorHAnsi" w:hAnsiTheme="majorHAnsi" w:cstheme="majorHAnsi"/>
          <w:sz w:val="24"/>
          <w:szCs w:val="24"/>
        </w:rPr>
        <w:t xml:space="preserve"> by an individual is more likely to elicit a responsive decrease in </w:t>
      </w:r>
      <w:r w:rsidR="003B7610">
        <w:rPr>
          <w:rFonts w:asciiTheme="majorHAnsi" w:hAnsiTheme="majorHAnsi" w:cstheme="majorHAnsi"/>
          <w:sz w:val="24"/>
          <w:szCs w:val="24"/>
        </w:rPr>
        <w:t>maintenance</w:t>
      </w:r>
      <w:r w:rsidRPr="0058275D">
        <w:rPr>
          <w:rFonts w:asciiTheme="majorHAnsi" w:hAnsiTheme="majorHAnsi" w:cstheme="majorHAnsi"/>
          <w:sz w:val="24"/>
          <w:szCs w:val="24"/>
        </w:rPr>
        <w:t xml:space="preserve"> energy expenditure – </w:t>
      </w:r>
      <w:r w:rsidR="002870CE">
        <w:rPr>
          <w:rFonts w:asciiTheme="majorHAnsi" w:hAnsiTheme="majorHAnsi" w:cstheme="majorHAnsi"/>
          <w:sz w:val="24"/>
          <w:szCs w:val="24"/>
        </w:rPr>
        <w:t>an element of constrained</w:t>
      </w:r>
      <w:r w:rsidRPr="0058275D">
        <w:rPr>
          <w:rFonts w:asciiTheme="majorHAnsi" w:hAnsiTheme="majorHAnsi" w:cstheme="majorHAnsi"/>
          <w:sz w:val="24"/>
          <w:szCs w:val="24"/>
        </w:rPr>
        <w:t xml:space="preserve"> energy management. </w:t>
      </w:r>
      <w:r w:rsidR="00B50CB1" w:rsidRPr="0058275D">
        <w:rPr>
          <w:rFonts w:asciiTheme="majorHAnsi" w:hAnsiTheme="majorHAnsi" w:cstheme="majorHAnsi"/>
          <w:sz w:val="24"/>
          <w:szCs w:val="24"/>
        </w:rPr>
        <w:t>The salmon</w:t>
      </w:r>
      <w:r w:rsidR="00596BF6">
        <w:rPr>
          <w:rFonts w:asciiTheme="majorHAnsi" w:hAnsiTheme="majorHAnsi" w:cstheme="majorHAnsi"/>
          <w:sz w:val="24"/>
          <w:szCs w:val="24"/>
        </w:rPr>
        <w:t xml:space="preserve"> in the current study, which exhibited relatively strong energy constraint within individuals (fig. 4b), </w:t>
      </w:r>
      <w:r w:rsidR="00B50CB1" w:rsidRPr="0058275D">
        <w:rPr>
          <w:rFonts w:asciiTheme="majorHAnsi" w:hAnsiTheme="majorHAnsi" w:cstheme="majorHAnsi"/>
          <w:sz w:val="24"/>
          <w:szCs w:val="24"/>
        </w:rPr>
        <w:t>were experiencing these energy-stressed conditions during the experiments – they were measured during the</w:t>
      </w:r>
      <w:r w:rsidR="001A48E0" w:rsidRPr="0058275D">
        <w:rPr>
          <w:rFonts w:asciiTheme="majorHAnsi" w:hAnsiTheme="majorHAnsi" w:cstheme="majorHAnsi"/>
          <w:sz w:val="24"/>
          <w:szCs w:val="24"/>
        </w:rPr>
        <w:t>ir</w:t>
      </w:r>
      <w:r w:rsidR="00B50CB1" w:rsidRPr="0058275D">
        <w:rPr>
          <w:rFonts w:asciiTheme="majorHAnsi" w:hAnsiTheme="majorHAnsi" w:cstheme="majorHAnsi"/>
          <w:sz w:val="24"/>
          <w:szCs w:val="24"/>
        </w:rPr>
        <w:t xml:space="preserve"> reproductive periods and experienced little to no nutritional intake and </w:t>
      </w:r>
      <w:r w:rsidR="002F0330" w:rsidRPr="0058275D">
        <w:rPr>
          <w:rFonts w:asciiTheme="majorHAnsi" w:hAnsiTheme="majorHAnsi" w:cstheme="majorHAnsi"/>
          <w:sz w:val="24"/>
          <w:szCs w:val="24"/>
        </w:rPr>
        <w:t>high</w:t>
      </w:r>
      <w:r w:rsidR="00B50CB1" w:rsidRPr="0058275D">
        <w:rPr>
          <w:rFonts w:asciiTheme="majorHAnsi" w:hAnsiTheme="majorHAnsi" w:cstheme="majorHAnsi"/>
          <w:sz w:val="24"/>
          <w:szCs w:val="24"/>
        </w:rPr>
        <w:t xml:space="preserve"> levels of locomotor activit</w:t>
      </w:r>
      <w:r w:rsidR="002F0330" w:rsidRPr="0058275D">
        <w:rPr>
          <w:rFonts w:asciiTheme="majorHAnsi" w:hAnsiTheme="majorHAnsi" w:cstheme="majorHAnsi"/>
          <w:sz w:val="24"/>
          <w:szCs w:val="24"/>
        </w:rPr>
        <w:t>y</w:t>
      </w:r>
      <w:r w:rsidR="00B50CB1" w:rsidRPr="0058275D">
        <w:rPr>
          <w:rFonts w:asciiTheme="majorHAnsi" w:hAnsiTheme="majorHAnsi" w:cstheme="majorHAnsi"/>
          <w:sz w:val="24"/>
          <w:szCs w:val="24"/>
        </w:rPr>
        <w:t>.</w:t>
      </w:r>
      <w:r w:rsidR="00FF6EF6" w:rsidRPr="0058275D">
        <w:rPr>
          <w:rFonts w:asciiTheme="majorHAnsi" w:hAnsiTheme="majorHAnsi" w:cstheme="majorHAnsi"/>
          <w:sz w:val="24"/>
          <w:szCs w:val="24"/>
        </w:rPr>
        <w:t xml:space="preserve"> Animals exhibiting independent energy management at a given time might be expected to increase their energy expenditure until they reach a constraint on their energy throughput to maximise their energy use</w:t>
      </w:r>
      <w:r w:rsidR="008A066A">
        <w:rPr>
          <w:rFonts w:asciiTheme="majorHAnsi" w:hAnsiTheme="majorHAnsi" w:cstheme="majorHAnsi"/>
          <w:sz w:val="24"/>
          <w:szCs w:val="24"/>
        </w:rPr>
        <w:t xml:space="preserve"> (and hence exhibit</w:t>
      </w:r>
      <w:r w:rsidR="002870CE">
        <w:rPr>
          <w:rFonts w:asciiTheme="majorHAnsi" w:hAnsiTheme="majorHAnsi" w:cstheme="majorHAnsi"/>
          <w:sz w:val="24"/>
          <w:szCs w:val="24"/>
        </w:rPr>
        <w:t xml:space="preserve"> a degree of energy constraint</w:t>
      </w:r>
      <w:r w:rsidR="008A066A">
        <w:rPr>
          <w:rFonts w:asciiTheme="majorHAnsi" w:hAnsiTheme="majorHAnsi" w:cstheme="majorHAnsi"/>
          <w:sz w:val="24"/>
          <w:szCs w:val="24"/>
        </w:rPr>
        <w:t>); alternatively</w:t>
      </w:r>
      <w:r w:rsidR="00FF6EF6" w:rsidRPr="0058275D">
        <w:rPr>
          <w:rFonts w:asciiTheme="majorHAnsi" w:hAnsiTheme="majorHAnsi" w:cstheme="majorHAnsi"/>
          <w:sz w:val="24"/>
          <w:szCs w:val="24"/>
        </w:rPr>
        <w:t xml:space="preserve"> they might in fact be near the threshold and maintaining flexibility in their energy allocation.</w:t>
      </w:r>
    </w:p>
    <w:p w14:paraId="0948CFBF" w14:textId="1C4AB83E" w:rsidR="006B22AC" w:rsidRPr="0058275D" w:rsidRDefault="006B22AC" w:rsidP="00CB0732">
      <w:pPr>
        <w:autoSpaceDE w:val="0"/>
        <w:autoSpaceDN w:val="0"/>
        <w:adjustRightInd w:val="0"/>
        <w:spacing w:after="0" w:line="360" w:lineRule="auto"/>
        <w:ind w:firstLine="720"/>
        <w:rPr>
          <w:rFonts w:asciiTheme="majorHAnsi" w:hAnsiTheme="majorHAnsi" w:cstheme="majorHAnsi"/>
          <w:sz w:val="24"/>
          <w:szCs w:val="24"/>
        </w:rPr>
      </w:pPr>
      <w:r w:rsidRPr="0058275D">
        <w:rPr>
          <w:rFonts w:asciiTheme="majorHAnsi" w:hAnsiTheme="majorHAnsi" w:cstheme="majorHAnsi"/>
          <w:sz w:val="24"/>
          <w:szCs w:val="24"/>
        </w:rPr>
        <w:t xml:space="preserve">These possibilities can be explored </w:t>
      </w:r>
      <w:r w:rsidR="00D26F1D" w:rsidRPr="0058275D">
        <w:rPr>
          <w:rFonts w:asciiTheme="majorHAnsi" w:hAnsiTheme="majorHAnsi" w:cstheme="majorHAnsi"/>
          <w:sz w:val="24"/>
          <w:szCs w:val="24"/>
        </w:rPr>
        <w:t xml:space="preserve">most thoroughly </w:t>
      </w:r>
      <w:r w:rsidRPr="0058275D">
        <w:rPr>
          <w:rFonts w:asciiTheme="majorHAnsi" w:hAnsiTheme="majorHAnsi" w:cstheme="majorHAnsi"/>
          <w:sz w:val="24"/>
          <w:szCs w:val="24"/>
        </w:rPr>
        <w:t xml:space="preserve">by investigating variations in </w:t>
      </w:r>
      <w:r w:rsidR="002870CE">
        <w:rPr>
          <w:rFonts w:asciiTheme="majorHAnsi" w:hAnsiTheme="majorHAnsi" w:cstheme="majorHAnsi"/>
          <w:sz w:val="24"/>
          <w:szCs w:val="24"/>
        </w:rPr>
        <w:t>animals’</w:t>
      </w:r>
      <w:r w:rsidRPr="0058275D">
        <w:rPr>
          <w:rFonts w:asciiTheme="majorHAnsi" w:hAnsiTheme="majorHAnsi" w:cstheme="majorHAnsi"/>
          <w:sz w:val="24"/>
          <w:szCs w:val="24"/>
        </w:rPr>
        <w:t xml:space="preserve"> energy management over the annual cycle</w:t>
      </w:r>
      <w:r w:rsidR="00D26F1D" w:rsidRPr="0058275D">
        <w:rPr>
          <w:rFonts w:asciiTheme="majorHAnsi" w:hAnsiTheme="majorHAnsi" w:cstheme="majorHAnsi"/>
          <w:sz w:val="24"/>
          <w:szCs w:val="24"/>
        </w:rPr>
        <w:t>, where t</w:t>
      </w:r>
      <w:r w:rsidRPr="0058275D">
        <w:rPr>
          <w:rFonts w:asciiTheme="majorHAnsi" w:hAnsiTheme="majorHAnsi" w:cstheme="majorHAnsi"/>
          <w:sz w:val="24"/>
          <w:szCs w:val="24"/>
        </w:rPr>
        <w:t xml:space="preserve">hreshold constraints, whether related to food availability or other factors, may fluctuate </w:t>
      </w:r>
      <w:r w:rsidR="00D26F1D" w:rsidRPr="0058275D">
        <w:rPr>
          <w:rFonts w:asciiTheme="majorHAnsi" w:hAnsiTheme="majorHAnsi" w:cstheme="majorHAnsi"/>
          <w:sz w:val="24"/>
          <w:szCs w:val="24"/>
        </w:rPr>
        <w:t xml:space="preserve">predictably </w:t>
      </w:r>
      <w:r w:rsidRPr="0058275D">
        <w:rPr>
          <w:rFonts w:asciiTheme="majorHAnsi" w:hAnsiTheme="majorHAnsi" w:cstheme="majorHAnsi"/>
          <w:sz w:val="24"/>
          <w:szCs w:val="24"/>
        </w:rPr>
        <w:t xml:space="preserve">due to seasonal effects on the environment </w:t>
      </w:r>
      <w:r w:rsidR="00D26F1D" w:rsidRPr="0058275D">
        <w:rPr>
          <w:rFonts w:asciiTheme="majorHAnsi" w:hAnsiTheme="majorHAnsi" w:cstheme="majorHAnsi"/>
          <w:sz w:val="24"/>
          <w:szCs w:val="24"/>
        </w:rPr>
        <w:t>or the animal’s ecology</w:t>
      </w:r>
      <w:r w:rsidRPr="0058275D">
        <w:rPr>
          <w:rFonts w:asciiTheme="majorHAnsi" w:hAnsiTheme="majorHAnsi" w:cstheme="majorHAnsi"/>
          <w:sz w:val="24"/>
          <w:szCs w:val="24"/>
        </w:rPr>
        <w:t>.</w:t>
      </w:r>
      <w:r w:rsidR="00591761">
        <w:rPr>
          <w:rFonts w:asciiTheme="majorHAnsi" w:hAnsiTheme="majorHAnsi" w:cstheme="majorHAnsi"/>
          <w:sz w:val="24"/>
          <w:szCs w:val="24"/>
        </w:rPr>
        <w:t xml:space="preserve"> </w:t>
      </w:r>
      <w:r w:rsidR="00EE2C54">
        <w:rPr>
          <w:rFonts w:asciiTheme="majorHAnsi" w:hAnsiTheme="majorHAnsi" w:cstheme="majorHAnsi"/>
          <w:sz w:val="24"/>
          <w:szCs w:val="24"/>
        </w:rPr>
        <w:t>T</w:t>
      </w:r>
      <w:r w:rsidR="00591761">
        <w:rPr>
          <w:rFonts w:asciiTheme="majorHAnsi" w:hAnsiTheme="majorHAnsi" w:cstheme="majorHAnsi"/>
          <w:sz w:val="24"/>
          <w:szCs w:val="24"/>
        </w:rPr>
        <w:t>he proposed analysis</w:t>
      </w:r>
      <w:r w:rsidR="00CB0732">
        <w:rPr>
          <w:rFonts w:asciiTheme="majorHAnsi" w:hAnsiTheme="majorHAnsi" w:cstheme="majorHAnsi"/>
          <w:sz w:val="24"/>
          <w:szCs w:val="24"/>
        </w:rPr>
        <w:t xml:space="preserve"> was possible for </w:t>
      </w:r>
      <w:r w:rsidR="00394EE9">
        <w:rPr>
          <w:rFonts w:asciiTheme="majorHAnsi" w:hAnsiTheme="majorHAnsi" w:cstheme="majorHAnsi"/>
          <w:sz w:val="24"/>
          <w:szCs w:val="24"/>
        </w:rPr>
        <w:t xml:space="preserve">red deer, </w:t>
      </w:r>
      <w:r w:rsidRPr="0058275D">
        <w:rPr>
          <w:rFonts w:asciiTheme="majorHAnsi" w:hAnsiTheme="majorHAnsi" w:cstheme="majorHAnsi"/>
          <w:sz w:val="24"/>
          <w:szCs w:val="24"/>
        </w:rPr>
        <w:t>alpine ibex and greylag geese</w:t>
      </w:r>
      <w:r w:rsidR="00CB0732">
        <w:rPr>
          <w:rFonts w:asciiTheme="majorHAnsi" w:hAnsiTheme="majorHAnsi" w:cstheme="majorHAnsi"/>
          <w:sz w:val="24"/>
          <w:szCs w:val="24"/>
        </w:rPr>
        <w:t xml:space="preserve"> (</w:t>
      </w:r>
      <w:r w:rsidR="00704A56">
        <w:rPr>
          <w:rFonts w:asciiTheme="majorHAnsi" w:hAnsiTheme="majorHAnsi" w:cstheme="majorHAnsi"/>
          <w:sz w:val="24"/>
          <w:szCs w:val="24"/>
        </w:rPr>
        <w:t>fig.</w:t>
      </w:r>
      <w:r w:rsidR="00AE2F2A">
        <w:rPr>
          <w:rFonts w:asciiTheme="majorHAnsi" w:hAnsiTheme="majorHAnsi" w:cstheme="majorHAnsi"/>
          <w:sz w:val="24"/>
          <w:szCs w:val="24"/>
        </w:rPr>
        <w:t xml:space="preserve"> 6</w:t>
      </w:r>
      <w:r w:rsidRPr="0058275D">
        <w:rPr>
          <w:rFonts w:asciiTheme="majorHAnsi" w:hAnsiTheme="majorHAnsi" w:cstheme="majorHAnsi"/>
          <w:sz w:val="24"/>
          <w:szCs w:val="24"/>
        </w:rPr>
        <w:t xml:space="preserve">). Over the yearly cycle, we </w:t>
      </w:r>
      <w:r w:rsidR="00D02513" w:rsidRPr="0058275D">
        <w:rPr>
          <w:rFonts w:asciiTheme="majorHAnsi" w:hAnsiTheme="majorHAnsi" w:cstheme="majorHAnsi"/>
          <w:sz w:val="24"/>
          <w:szCs w:val="24"/>
        </w:rPr>
        <w:t>might</w:t>
      </w:r>
      <w:r w:rsidRPr="0058275D">
        <w:rPr>
          <w:rFonts w:asciiTheme="majorHAnsi" w:hAnsiTheme="majorHAnsi" w:cstheme="majorHAnsi"/>
          <w:sz w:val="24"/>
          <w:szCs w:val="24"/>
        </w:rPr>
        <w:t xml:space="preserve"> expect variation in foraging </w:t>
      </w:r>
      <w:r w:rsidR="00CD5B2D">
        <w:rPr>
          <w:rFonts w:asciiTheme="majorHAnsi" w:hAnsiTheme="majorHAnsi" w:cstheme="majorHAnsi"/>
          <w:sz w:val="24"/>
          <w:szCs w:val="24"/>
        </w:rPr>
        <w:t xml:space="preserve">effort </w:t>
      </w:r>
      <w:r w:rsidRPr="0058275D">
        <w:rPr>
          <w:rFonts w:asciiTheme="majorHAnsi" w:hAnsiTheme="majorHAnsi" w:cstheme="majorHAnsi"/>
          <w:sz w:val="24"/>
          <w:szCs w:val="24"/>
        </w:rPr>
        <w:t xml:space="preserve">for alpine ibex, with typically less food available in the winter months. </w:t>
      </w:r>
      <w:r w:rsidR="00FA3F83">
        <w:rPr>
          <w:rFonts w:asciiTheme="majorHAnsi" w:hAnsiTheme="majorHAnsi" w:cstheme="majorHAnsi"/>
          <w:sz w:val="24"/>
          <w:szCs w:val="24"/>
        </w:rPr>
        <w:t>By</w:t>
      </w:r>
      <w:r w:rsidRPr="0058275D">
        <w:rPr>
          <w:rFonts w:asciiTheme="majorHAnsi" w:hAnsiTheme="majorHAnsi" w:cstheme="majorHAnsi"/>
          <w:sz w:val="24"/>
          <w:szCs w:val="24"/>
        </w:rPr>
        <w:t xml:space="preserve"> contrast, the red deer </w:t>
      </w:r>
      <w:r w:rsidR="00F54B05">
        <w:rPr>
          <w:rFonts w:asciiTheme="majorHAnsi" w:hAnsiTheme="majorHAnsi" w:cstheme="majorHAnsi"/>
          <w:sz w:val="24"/>
          <w:szCs w:val="24"/>
        </w:rPr>
        <w:t xml:space="preserve">(dataset 1) </w:t>
      </w:r>
      <w:r w:rsidRPr="0058275D">
        <w:rPr>
          <w:rFonts w:asciiTheme="majorHAnsi" w:hAnsiTheme="majorHAnsi" w:cstheme="majorHAnsi"/>
          <w:sz w:val="24"/>
          <w:szCs w:val="24"/>
        </w:rPr>
        <w:t>were kept inside an enclosure and</w:t>
      </w:r>
      <w:r w:rsidR="00A406B6">
        <w:rPr>
          <w:rFonts w:asciiTheme="majorHAnsi" w:hAnsiTheme="majorHAnsi" w:cstheme="majorHAnsi"/>
          <w:sz w:val="24"/>
          <w:szCs w:val="24"/>
        </w:rPr>
        <w:t xml:space="preserve"> per</w:t>
      </w:r>
      <w:r w:rsidR="00F54B05">
        <w:rPr>
          <w:rFonts w:asciiTheme="majorHAnsi" w:hAnsiTheme="majorHAnsi" w:cstheme="majorHAnsi"/>
          <w:sz w:val="24"/>
          <w:szCs w:val="24"/>
        </w:rPr>
        <w:t>i</w:t>
      </w:r>
      <w:r w:rsidR="00A406B6">
        <w:rPr>
          <w:rFonts w:asciiTheme="majorHAnsi" w:hAnsiTheme="majorHAnsi" w:cstheme="majorHAnsi"/>
          <w:sz w:val="24"/>
          <w:szCs w:val="24"/>
        </w:rPr>
        <w:t>odically</w:t>
      </w:r>
      <w:r w:rsidRPr="0058275D">
        <w:rPr>
          <w:rFonts w:asciiTheme="majorHAnsi" w:hAnsiTheme="majorHAnsi" w:cstheme="majorHAnsi"/>
          <w:sz w:val="24"/>
          <w:szCs w:val="24"/>
        </w:rPr>
        <w:t xml:space="preserve"> given supplemental food </w:t>
      </w:r>
      <w:r w:rsidR="003B2E69">
        <w:rPr>
          <w:rFonts w:asciiTheme="majorHAnsi" w:hAnsiTheme="majorHAnsi" w:cstheme="majorHAnsi"/>
          <w:sz w:val="24"/>
          <w:szCs w:val="24"/>
        </w:rPr>
        <w:t xml:space="preserve">in addition </w:t>
      </w:r>
      <w:r w:rsidRPr="0058275D">
        <w:rPr>
          <w:rFonts w:asciiTheme="majorHAnsi" w:hAnsiTheme="majorHAnsi" w:cstheme="majorHAnsi"/>
          <w:sz w:val="24"/>
          <w:szCs w:val="24"/>
        </w:rPr>
        <w:t xml:space="preserve">to the natural forage available </w:t>
      </w:r>
      <w:r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&lt;EndNote&gt;&lt;Cite&gt;&lt;Author&gt;Turbill&lt;/Author&gt;&lt;Year&gt;2011&lt;/Year&gt;&lt;RecNum&gt;4119&lt;/RecNum&gt;&lt;DisplayText&gt;(Turbill&lt;style face="italic"&gt; et al.&lt;/style&gt; 2011)&lt;/DisplayText&gt;&lt;record&gt;&lt;rec-number&gt;4119&lt;/rec-number&gt;&lt;foreign-keys&gt;&lt;key app="EN" db-id="ew9frxsr3xz5z5e055jp5z9yt0ft9tf9tvat"&gt;4119&lt;/key&gt;&lt;/foreign-keys&gt;&lt;ref-type name="Journal Article"&gt;17&lt;/ref-type&gt;&lt;contributors&gt;&lt;authors&gt;&lt;author&gt;Turbill, Christopher&lt;/author&gt;&lt;author&gt;Ruf, Thomas&lt;/author&gt;&lt;author&gt;Mang, Thomas&lt;/author&gt;&lt;author&gt;Arnold, Walter&lt;/author&gt;&lt;/authors&gt;&lt;/contributors&gt;&lt;titles&gt;&lt;title&gt;Regulation of heart rate and rumen temperature in red deer: effects of season and food intake&lt;/title&gt;&lt;secondary-title&gt;The Journal of Experimental Biology&lt;/secondary-title&gt;&lt;/titles&gt;&lt;periodical&gt;&lt;full-title&gt;The Journal of Experimental Biology&lt;/full-title&gt;&lt;/periodical&gt;&lt;pages&gt;963-970&lt;/pages&gt;&lt;volume&gt;214&lt;/volume&gt;&lt;number&gt;6&lt;/number&gt;&lt;dates&gt;&lt;year&gt;2011&lt;/year&gt;&lt;/dates&gt;&lt;isbn&gt;0022-0949&lt;/isbn&gt;&lt;label&gt;3959&lt;/label&gt;&lt;urls&gt;&lt;/urls&gt;&lt;/record&gt;&lt;/Cite&gt;&lt;/EndNote&gt;</w:instrText>
      </w:r>
      <w:r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59" w:tooltip="Turbill, 2011 #4119" w:history="1">
        <w:r w:rsidR="00B342F2">
          <w:rPr>
            <w:rFonts w:asciiTheme="majorHAnsi" w:hAnsiTheme="majorHAnsi" w:cstheme="majorHAnsi"/>
            <w:noProof/>
            <w:sz w:val="24"/>
            <w:szCs w:val="24"/>
          </w:rPr>
          <w:t>Turbill</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2011</w:t>
        </w:r>
      </w:hyperlink>
      <w:r w:rsidR="00F97805">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00A406B6">
        <w:rPr>
          <w:rFonts w:asciiTheme="majorHAnsi" w:hAnsiTheme="majorHAnsi" w:cstheme="majorHAnsi"/>
          <w:sz w:val="24"/>
          <w:szCs w:val="24"/>
        </w:rPr>
        <w:t xml:space="preserve">, and the greylag geese </w:t>
      </w:r>
      <w:r w:rsidRPr="0058275D">
        <w:rPr>
          <w:rFonts w:asciiTheme="majorHAnsi" w:hAnsiTheme="majorHAnsi" w:cstheme="majorHAnsi"/>
          <w:sz w:val="24"/>
          <w:szCs w:val="24"/>
        </w:rPr>
        <w:t>received supplementary food</w:t>
      </w:r>
      <w:r w:rsidR="00A406B6">
        <w:rPr>
          <w:rFonts w:asciiTheme="majorHAnsi" w:hAnsiTheme="majorHAnsi" w:cstheme="majorHAnsi"/>
          <w:sz w:val="24"/>
          <w:szCs w:val="24"/>
        </w:rPr>
        <w:t xml:space="preserve"> consistently</w:t>
      </w:r>
      <w:r w:rsidRPr="0058275D">
        <w:rPr>
          <w:rFonts w:asciiTheme="majorHAnsi" w:hAnsiTheme="majorHAnsi" w:cstheme="majorHAnsi"/>
          <w:sz w:val="24"/>
          <w:szCs w:val="24"/>
        </w:rPr>
        <w:t xml:space="preserve"> </w:t>
      </w:r>
      <w:r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&lt;EndNote&gt;&lt;Cite&gt;&lt;Author&gt;Wascher&lt;/Author&gt;&lt;Year&gt;2018&lt;/Year&gt;&lt;RecNum&gt;5172&lt;/RecNum&gt;&lt;DisplayText&gt;(Wascher, Kotrschal &amp;amp; Arnold 2018)&lt;/DisplayText&gt;&lt;record&gt;&lt;rec-number&gt;5172&lt;/rec-number&gt;&lt;foreign-keys&gt;&lt;key app="EN" db-id="ew9frxsr3xz5z5e055jp5z9yt0ft9tf9tvat"&gt;5172&lt;/key&gt;&lt;/foreign-keys&gt;&lt;ref-type name="Journal Article"&gt;17&lt;/ref-type&gt;&lt;contributors&gt;&lt;authors&gt;&lt;author&gt;Wascher, Claudia A. F.&lt;/author&gt;&lt;author&gt;Kotrschal, Kurt&lt;/author&gt;&lt;author&gt;Arnold, Walter&lt;/author&gt;&lt;/authors&gt;&lt;/contributors&gt;&lt;titles&gt;&lt;title&gt;Free-living greylag geese adjust their heart rates and body core temperatures to season and reproductive context&lt;/title&gt;&lt;secondary-title&gt;Scientific Reports&lt;/secondary-title&gt;&lt;/titles&gt;&lt;periodical&gt;&lt;full-title&gt;Scientific reports&lt;/full-title&gt;&lt;/periodical&gt;&lt;pages&gt;2142&lt;/pages&gt;&lt;volume&gt;8&lt;/volume&gt;&lt;number&gt;1&lt;/number&gt;&lt;dates&gt;&lt;year&gt;2018&lt;/year&gt;&lt;pub-dates&gt;&lt;date&gt;2018/02/01&lt;/date&gt;&lt;/pub-dates&gt;&lt;/dates&gt;&lt;isbn&gt;2045-2322&lt;/isbn&gt;&lt;label&gt;4933&lt;/label&gt;&lt;urls&gt;&lt;related-urls&gt;&lt;url&gt;https://doi.org/10.1038/s41598-018-20655-z&lt;/url&gt;&lt;/related-urls&gt;&lt;/urls&gt;&lt;electronic-resource-num&gt;10.1038/s41598-018-20655-z&lt;/electronic-resource-num&gt;&lt;/record&gt;&lt;/Cite&gt;&lt;/EndNote&gt;</w:instrText>
      </w:r>
      <w:r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64" w:tooltip="Wascher, 2018 #5172" w:history="1">
        <w:r w:rsidR="00B342F2">
          <w:rPr>
            <w:rFonts w:asciiTheme="majorHAnsi" w:hAnsiTheme="majorHAnsi" w:cstheme="majorHAnsi"/>
            <w:noProof/>
            <w:sz w:val="24"/>
            <w:szCs w:val="24"/>
          </w:rPr>
          <w:t>Wascher, Kotrschal &amp; Arnold 2018</w:t>
        </w:r>
      </w:hyperlink>
      <w:r w:rsidR="00F97805">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Nonetheless, the red deer exhibited variation through the year in their energy management (</w:t>
      </w:r>
      <w:r w:rsidR="00704A56">
        <w:rPr>
          <w:rFonts w:asciiTheme="majorHAnsi" w:hAnsiTheme="majorHAnsi" w:cstheme="majorHAnsi"/>
          <w:sz w:val="24"/>
          <w:szCs w:val="24"/>
        </w:rPr>
        <w:t>fig.</w:t>
      </w:r>
      <w:r w:rsidR="00AE2F2A">
        <w:rPr>
          <w:rFonts w:asciiTheme="majorHAnsi" w:hAnsiTheme="majorHAnsi" w:cstheme="majorHAnsi"/>
          <w:sz w:val="24"/>
          <w:szCs w:val="24"/>
        </w:rPr>
        <w:t xml:space="preserve"> 6</w:t>
      </w:r>
      <w:r w:rsidRPr="0058275D">
        <w:rPr>
          <w:rFonts w:asciiTheme="majorHAnsi" w:hAnsiTheme="majorHAnsi" w:cstheme="majorHAnsi"/>
          <w:sz w:val="24"/>
          <w:szCs w:val="24"/>
        </w:rPr>
        <w:t xml:space="preserve">). At the across-individual level, while overall they exhibited </w:t>
      </w:r>
      <w:r w:rsidR="002870CE">
        <w:rPr>
          <w:rFonts w:asciiTheme="majorHAnsi" w:hAnsiTheme="majorHAnsi" w:cstheme="majorHAnsi"/>
          <w:sz w:val="24"/>
          <w:szCs w:val="24"/>
        </w:rPr>
        <w:t>energy independence</w:t>
      </w:r>
      <w:r w:rsidRPr="0058275D">
        <w:rPr>
          <w:rFonts w:asciiTheme="majorHAnsi" w:hAnsiTheme="majorHAnsi" w:cstheme="majorHAnsi"/>
          <w:sz w:val="24"/>
          <w:szCs w:val="24"/>
        </w:rPr>
        <w:t xml:space="preserve">, through late spring </w:t>
      </w:r>
      <w:r w:rsidR="00591761">
        <w:rPr>
          <w:rFonts w:asciiTheme="majorHAnsi" w:hAnsiTheme="majorHAnsi" w:cstheme="majorHAnsi"/>
          <w:sz w:val="24"/>
          <w:szCs w:val="24"/>
        </w:rPr>
        <w:t>into</w:t>
      </w:r>
      <w:r w:rsidRPr="0058275D">
        <w:rPr>
          <w:rFonts w:asciiTheme="majorHAnsi" w:hAnsiTheme="majorHAnsi" w:cstheme="majorHAnsi"/>
          <w:sz w:val="24"/>
          <w:szCs w:val="24"/>
        </w:rPr>
        <w:t xml:space="preserve"> early summer they exhibited </w:t>
      </w:r>
      <w:r w:rsidR="002870CE">
        <w:rPr>
          <w:rFonts w:asciiTheme="majorHAnsi" w:hAnsiTheme="majorHAnsi" w:cstheme="majorHAnsi"/>
          <w:sz w:val="24"/>
          <w:szCs w:val="24"/>
        </w:rPr>
        <w:t xml:space="preserve">some degree of </w:t>
      </w:r>
      <w:r w:rsidRPr="0058275D">
        <w:rPr>
          <w:rFonts w:asciiTheme="majorHAnsi" w:hAnsiTheme="majorHAnsi" w:cstheme="majorHAnsi"/>
          <w:sz w:val="24"/>
          <w:szCs w:val="24"/>
        </w:rPr>
        <w:t xml:space="preserve">the performance </w:t>
      </w:r>
      <w:r w:rsidR="00CD3ECB">
        <w:rPr>
          <w:rFonts w:asciiTheme="majorHAnsi" w:hAnsiTheme="majorHAnsi" w:cstheme="majorHAnsi"/>
          <w:sz w:val="24"/>
          <w:szCs w:val="24"/>
        </w:rPr>
        <w:t>pattern</w:t>
      </w:r>
      <w:r w:rsidRPr="0058275D">
        <w:rPr>
          <w:rFonts w:asciiTheme="majorHAnsi" w:hAnsiTheme="majorHAnsi" w:cstheme="majorHAnsi"/>
          <w:sz w:val="24"/>
          <w:szCs w:val="24"/>
        </w:rPr>
        <w:t>. At this time of year the females (</w:t>
      </w:r>
      <w:r w:rsidR="001C7221" w:rsidRPr="0058275D">
        <w:rPr>
          <w:rFonts w:asciiTheme="majorHAnsi" w:hAnsiTheme="majorHAnsi" w:cstheme="majorHAnsi"/>
          <w:sz w:val="24"/>
          <w:szCs w:val="24"/>
        </w:rPr>
        <w:t>all</w:t>
      </w:r>
      <w:r w:rsidRPr="0058275D">
        <w:rPr>
          <w:rFonts w:asciiTheme="majorHAnsi" w:hAnsiTheme="majorHAnsi" w:cstheme="majorHAnsi"/>
          <w:sz w:val="24"/>
          <w:szCs w:val="24"/>
        </w:rPr>
        <w:t xml:space="preserve"> the individuals in the study population</w:t>
      </w:r>
      <w:r w:rsidR="001C7221" w:rsidRPr="0058275D">
        <w:rPr>
          <w:rFonts w:asciiTheme="majorHAnsi" w:hAnsiTheme="majorHAnsi" w:cstheme="majorHAnsi"/>
          <w:sz w:val="24"/>
          <w:szCs w:val="24"/>
        </w:rPr>
        <w:t xml:space="preserve"> were female</w:t>
      </w:r>
      <w:r w:rsidRPr="0058275D">
        <w:rPr>
          <w:rFonts w:asciiTheme="majorHAnsi" w:hAnsiTheme="majorHAnsi" w:cstheme="majorHAnsi"/>
          <w:sz w:val="24"/>
          <w:szCs w:val="24"/>
        </w:rPr>
        <w:t xml:space="preserve">) are finishing gestation and birthing their young. Both </w:t>
      </w:r>
      <w:r w:rsidR="00D61D98">
        <w:rPr>
          <w:rFonts w:asciiTheme="majorHAnsi" w:hAnsiTheme="majorHAnsi" w:cstheme="majorHAnsi"/>
          <w:sz w:val="24"/>
          <w:szCs w:val="24"/>
        </w:rPr>
        <w:t>daily mean</w:t>
      </w:r>
      <w:r w:rsidRPr="0058275D">
        <w:rPr>
          <w:rFonts w:asciiTheme="majorHAnsi" w:hAnsiTheme="majorHAnsi" w:cstheme="majorHAnsi"/>
          <w:sz w:val="24"/>
          <w:szCs w:val="24"/>
        </w:rPr>
        <w:t xml:space="preserve"> </w:t>
      </w:r>
      <w:proofErr w:type="spellStart"/>
      <w:r w:rsidRPr="0058275D">
        <w:rPr>
          <w:rFonts w:asciiTheme="majorHAnsi" w:hAnsiTheme="majorHAnsi" w:cstheme="majorHAnsi"/>
          <w:i/>
          <w:sz w:val="24"/>
          <w:szCs w:val="24"/>
        </w:rPr>
        <w:t>f</w:t>
      </w:r>
      <w:r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rPr>
        <w:t xml:space="preserve"> and body mass increase during this period to their yearly peaks; the deer are expending a lot of energy while increasing in size </w:t>
      </w:r>
      <w:r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&lt;EndNote&gt;&lt;Cite&gt;&lt;Author&gt;Turbill&lt;/Author&gt;&lt;Year&gt;2011&lt;/Year&gt;&lt;RecNum&gt;4119&lt;/RecNum&gt;&lt;DisplayText&gt;(Clutton-Brock, Guinness &amp;amp; Albon 1982; Turbill&lt;style face="italic"&gt; et al.&lt;/style&gt; 2011)&lt;/DisplayText&gt;&lt;record&gt;&lt;rec-number&gt;4119&lt;/rec-number&gt;&lt;foreign-keys&gt;&lt;key app="EN" db-id="ew9frxsr3xz5z5e055jp5z9yt0ft9tf9tvat"&gt;4119&lt;/key&gt;&lt;/foreign-keys&gt;&lt;ref-type name="Journal Article"&gt;17&lt;/ref-type&gt;&lt;contributors&gt;&lt;authors&gt;&lt;author&gt;Turbill, Christopher&lt;/author&gt;&lt;author&gt;Ruf, Thomas&lt;/author&gt;&lt;author&gt;Mang, Thomas&lt;/author&gt;&lt;author&gt;Arnold, Walter&lt;/author&gt;&lt;/authors&gt;&lt;/contributors&gt;&lt;titles&gt;&lt;title&gt;Regulation of heart rate and rumen temperature in red deer: effects of season and food intake&lt;/title&gt;&lt;secondary-title&gt;The Journal of Experimental Biology&lt;/secondary-title&gt;&lt;/titles&gt;&lt;periodical&gt;&lt;full-title&gt;The Journal of Experimental Biology&lt;/full-title&gt;&lt;/periodical&gt;&lt;pages&gt;963-970&lt;/pages&gt;&lt;volume&gt;214&lt;/volume&gt;&lt;number&gt;6&lt;/number&gt;&lt;dates&gt;&lt;year&gt;2011&lt;/year&gt;&lt;/dates&gt;&lt;isbn&gt;0022-0949&lt;/isbn&gt;&lt;label&gt;3959&lt;/label&gt;&lt;urls&gt;&lt;/urls&gt;&lt;/record&gt;&lt;/Cite&gt;&lt;Cite&gt;&lt;Author&gt;Clutton-Brock&lt;/Author&gt;&lt;Year&gt;1982&lt;/Year&gt;&lt;RecNum&gt;5332&lt;/RecNum&gt;&lt;record&gt;&lt;rec-number&gt;5332&lt;/rec-number&gt;&lt;foreign-keys&gt;&lt;key app="EN" db-id="ew9frxsr3xz5z5e055jp5z9yt0ft9tf9tvat"&gt;5332&lt;/key&gt;&lt;/foreign-keys&gt;&lt;ref-type name="Book"&gt;6&lt;/ref-type&gt;&lt;contributors&gt;&lt;authors&gt;&lt;author&gt;Clutton-Brock, Tim H&lt;/author&gt;&lt;author&gt;Guinness, Fiona E&lt;/author&gt;&lt;author&gt;Albon, Steve D&lt;/author&gt;&lt;/authors&gt;&lt;/contributors&gt;&lt;titles&gt;&lt;title&gt;Red deer: behavior and ecology of two sexes&lt;/title&gt;&lt;/titles&gt;&lt;dates&gt;&lt;year&gt;1982&lt;/year&gt;&lt;/dates&gt;&lt;publisher&gt;University of Chicago press&lt;/publisher&gt;&lt;isbn&gt;0226110575&lt;/isbn&gt;&lt;label&gt;5085&lt;/label&gt;&lt;urls&gt;&lt;/urls&gt;&lt;/record&gt;&lt;/Cite&gt;&lt;/EndNote&gt;</w:instrText>
      </w:r>
      <w:r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11" w:tooltip="Clutton-Brock, 1982 #5332" w:history="1">
        <w:r w:rsidR="00B342F2">
          <w:rPr>
            <w:rFonts w:asciiTheme="majorHAnsi" w:hAnsiTheme="majorHAnsi" w:cstheme="majorHAnsi"/>
            <w:noProof/>
            <w:sz w:val="24"/>
            <w:szCs w:val="24"/>
          </w:rPr>
          <w:t>Clutton-Brock, Guinness &amp; Albon 1982</w:t>
        </w:r>
      </w:hyperlink>
      <w:r w:rsidR="00F97805">
        <w:rPr>
          <w:rFonts w:asciiTheme="majorHAnsi" w:hAnsiTheme="majorHAnsi" w:cstheme="majorHAnsi"/>
          <w:noProof/>
          <w:sz w:val="24"/>
          <w:szCs w:val="24"/>
        </w:rPr>
        <w:t xml:space="preserve">; </w:t>
      </w:r>
      <w:hyperlink w:anchor="_ENREF_1_59" w:tooltip="Turbill, 2011 #4119" w:history="1">
        <w:r w:rsidR="00B342F2">
          <w:rPr>
            <w:rFonts w:asciiTheme="majorHAnsi" w:hAnsiTheme="majorHAnsi" w:cstheme="majorHAnsi"/>
            <w:noProof/>
            <w:sz w:val="24"/>
            <w:szCs w:val="24"/>
          </w:rPr>
          <w:t>Turbill</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2011</w:t>
        </w:r>
      </w:hyperlink>
      <w:r w:rsidR="00F97805">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The performance </w:t>
      </w:r>
      <w:r w:rsidR="00CD3ECB">
        <w:rPr>
          <w:rFonts w:asciiTheme="majorHAnsi" w:hAnsiTheme="majorHAnsi" w:cstheme="majorHAnsi"/>
          <w:sz w:val="24"/>
          <w:szCs w:val="24"/>
        </w:rPr>
        <w:t>pattern</w:t>
      </w:r>
      <w:r w:rsidR="002870CE" w:rsidRPr="0058275D">
        <w:rPr>
          <w:rFonts w:asciiTheme="majorHAnsi" w:hAnsiTheme="majorHAnsi" w:cstheme="majorHAnsi"/>
          <w:sz w:val="24"/>
          <w:szCs w:val="24"/>
        </w:rPr>
        <w:t xml:space="preserve"> </w:t>
      </w:r>
      <w:r w:rsidRPr="0058275D">
        <w:rPr>
          <w:rFonts w:asciiTheme="majorHAnsi" w:hAnsiTheme="majorHAnsi" w:cstheme="majorHAnsi"/>
          <w:sz w:val="24"/>
          <w:szCs w:val="24"/>
        </w:rPr>
        <w:t xml:space="preserve">exhibited by the deer indicates that at this time some individuals started expending more energy than other individuals both in terms of </w:t>
      </w:r>
      <w:r w:rsidR="003B7610">
        <w:rPr>
          <w:rFonts w:asciiTheme="majorHAnsi" w:hAnsiTheme="majorHAnsi" w:cstheme="majorHAnsi"/>
          <w:sz w:val="24"/>
          <w:szCs w:val="24"/>
        </w:rPr>
        <w:t>maintenance</w:t>
      </w:r>
      <w:r w:rsidRPr="0058275D">
        <w:rPr>
          <w:rFonts w:asciiTheme="majorHAnsi" w:hAnsiTheme="majorHAnsi" w:cstheme="majorHAnsi"/>
          <w:sz w:val="24"/>
          <w:szCs w:val="24"/>
        </w:rPr>
        <w:t xml:space="preserve"> processes and auxiliary processes; they were able to achieve a greater energy throughput</w:t>
      </w:r>
      <w:r w:rsidR="00521288" w:rsidRPr="0058275D">
        <w:rPr>
          <w:rFonts w:asciiTheme="majorHAnsi" w:hAnsiTheme="majorHAnsi" w:cstheme="majorHAnsi"/>
          <w:sz w:val="24"/>
          <w:szCs w:val="24"/>
        </w:rPr>
        <w:t>, supported by supplemental feeding</w:t>
      </w:r>
      <w:r w:rsidRPr="0058275D">
        <w:rPr>
          <w:rFonts w:asciiTheme="majorHAnsi" w:hAnsiTheme="majorHAnsi" w:cstheme="majorHAnsi"/>
          <w:sz w:val="24"/>
          <w:szCs w:val="24"/>
        </w:rPr>
        <w:t xml:space="preserve">. At the within-individual level, while overall the red deer exhibited a degree of energy </w:t>
      </w:r>
      <w:r w:rsidR="00122B04">
        <w:rPr>
          <w:rFonts w:asciiTheme="majorHAnsi" w:hAnsiTheme="majorHAnsi" w:cstheme="majorHAnsi"/>
          <w:sz w:val="24"/>
          <w:szCs w:val="24"/>
        </w:rPr>
        <w:t>constraint</w:t>
      </w:r>
      <w:r w:rsidRPr="0058275D">
        <w:rPr>
          <w:rFonts w:asciiTheme="majorHAnsi" w:hAnsiTheme="majorHAnsi" w:cstheme="majorHAnsi"/>
          <w:sz w:val="24"/>
          <w:szCs w:val="24"/>
        </w:rPr>
        <w:t>, this was strongest around the aforementioned birthing period starting in late spring. Probably, the large energy costs of growth at this time</w:t>
      </w:r>
      <w:r w:rsidR="005D2991" w:rsidRPr="0058275D">
        <w:rPr>
          <w:rFonts w:asciiTheme="majorHAnsi" w:hAnsiTheme="majorHAnsi" w:cstheme="majorHAnsi"/>
          <w:sz w:val="24"/>
          <w:szCs w:val="24"/>
        </w:rPr>
        <w:t xml:space="preserve">, </w:t>
      </w:r>
      <w:r w:rsidR="005D2991" w:rsidRPr="0058275D">
        <w:rPr>
          <w:rFonts w:asciiTheme="majorHAnsi" w:hAnsiTheme="majorHAnsi" w:cstheme="majorHAnsi"/>
          <w:sz w:val="24"/>
          <w:szCs w:val="24"/>
        </w:rPr>
        <w:lastRenderedPageBreak/>
        <w:t xml:space="preserve">both of the mother and calf </w:t>
      </w:r>
      <w:r w:rsidR="00511232"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&lt;EndNote&gt;&lt;Cite&gt;&lt;Author&gt;Arnold&lt;/Author&gt;&lt;Year&gt;2015&lt;/Year&gt;&lt;RecNum&gt;5337&lt;/RecNum&gt;&lt;Prefix&gt;including pronounced growth of the alimentary organs in the adults`; &lt;/Prefix&gt;&lt;DisplayText&gt;(including pronounced growth of the alimentary organs in the adults; Arnold&lt;style face="italic"&gt; et al.&lt;/style&gt; 2015)&lt;/DisplayText&gt;&lt;record&gt;&lt;rec-number&gt;5337&lt;/rec-number&gt;&lt;foreign-keys&gt;&lt;key app="EN" db-id="ew9frxsr3xz5z5e055jp5z9yt0ft9tf9tvat"&gt;5337&lt;/key&gt;&lt;/foreign-keys&gt;&lt;ref-type name="Journal Article"&gt;17&lt;/ref-type&gt;&lt;contributors&gt;&lt;authors&gt;&lt;author&gt;Arnold, Walter&lt;/author&gt;&lt;author&gt;Beiglböck, Christoph&lt;/author&gt;&lt;author&gt;Burmester, Marion&lt;/author&gt;&lt;author&gt;Guschlbauer, Maria&lt;/author&gt;&lt;author&gt;Lengauer, Astrid&lt;/author&gt;&lt;author&gt;Schröder, Bernd&lt;/author&gt;&lt;author&gt;Wilkens, Mirja&lt;/author&gt;&lt;author&gt;Breves, Gerhard&lt;/author&gt;&lt;/authors&gt;&lt;/contributors&gt;&lt;titles&gt;&lt;title&gt;Contrary seasonal changes of rates of nutrient uptake, organ mass, and voluntary food intake in red deer (Cervus elaphus)&lt;/title&gt;&lt;secondary-title&gt;American Journal of Physiology-Regulatory, Integrative and Comparative Physiology&lt;/secondary-title&gt;&lt;/titles&gt;&lt;periodical&gt;&lt;full-title&gt;American Journal of Physiology-Regulatory, Integrative and Comparative Physiology&lt;/full-title&gt;&lt;/periodical&gt;&lt;pages&gt;R277-R285&lt;/pages&gt;&lt;volume&gt;309&lt;/volume&gt;&lt;number&gt;3&lt;/number&gt;&lt;dates&gt;&lt;year&gt;2015&lt;/year&gt;&lt;/dates&gt;&lt;isbn&gt;0363-6119&lt;/isbn&gt;&lt;label&gt;5088&lt;/label&gt;&lt;urls&gt;&lt;/urls&gt;&lt;/record&gt;&lt;/Cite&gt;&lt;/EndNote&gt;</w:instrText>
      </w:r>
      <w:r w:rsidR="00511232"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1" w:tooltip="Arnold, 2015 #5337" w:history="1">
        <w:r w:rsidR="00B342F2">
          <w:rPr>
            <w:rFonts w:asciiTheme="majorHAnsi" w:hAnsiTheme="majorHAnsi" w:cstheme="majorHAnsi"/>
            <w:noProof/>
            <w:sz w:val="24"/>
            <w:szCs w:val="24"/>
          </w:rPr>
          <w:t>including pronounced growth of the alimentary organs in the adults; Arnold</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2015</w:t>
        </w:r>
      </w:hyperlink>
      <w:r w:rsidR="00F97805">
        <w:rPr>
          <w:rFonts w:asciiTheme="majorHAnsi" w:hAnsiTheme="majorHAnsi" w:cstheme="majorHAnsi"/>
          <w:noProof/>
          <w:sz w:val="24"/>
          <w:szCs w:val="24"/>
        </w:rPr>
        <w:t>)</w:t>
      </w:r>
      <w:r w:rsidR="00511232" w:rsidRPr="0058275D">
        <w:rPr>
          <w:rFonts w:asciiTheme="majorHAnsi" w:hAnsiTheme="majorHAnsi" w:cstheme="majorHAnsi"/>
          <w:sz w:val="24"/>
          <w:szCs w:val="24"/>
        </w:rPr>
        <w:fldChar w:fldCharType="end"/>
      </w:r>
      <w:r w:rsidR="005D2991" w:rsidRPr="0058275D">
        <w:rPr>
          <w:rFonts w:asciiTheme="majorHAnsi" w:hAnsiTheme="majorHAnsi" w:cstheme="majorHAnsi"/>
          <w:sz w:val="24"/>
          <w:szCs w:val="24"/>
        </w:rPr>
        <w:t>,</w:t>
      </w:r>
      <w:r w:rsidRPr="0058275D">
        <w:rPr>
          <w:rFonts w:asciiTheme="majorHAnsi" w:hAnsiTheme="majorHAnsi" w:cstheme="majorHAnsi"/>
          <w:sz w:val="24"/>
          <w:szCs w:val="24"/>
        </w:rPr>
        <w:t xml:space="preserve"> were supported through a reduction in other energy costs</w:t>
      </w:r>
      <w:r w:rsidR="00FB2DD4">
        <w:rPr>
          <w:rFonts w:asciiTheme="majorHAnsi" w:hAnsiTheme="majorHAnsi" w:cstheme="majorHAnsi"/>
          <w:sz w:val="24"/>
          <w:szCs w:val="24"/>
        </w:rPr>
        <w:t xml:space="preserve"> (though not activity; </w:t>
      </w:r>
      <w:r w:rsidR="00704F71">
        <w:rPr>
          <w:rFonts w:asciiTheme="majorHAnsi" w:hAnsiTheme="majorHAnsi" w:cstheme="majorHAnsi"/>
          <w:sz w:val="24"/>
          <w:szCs w:val="24"/>
        </w:rPr>
        <w:t xml:space="preserve">W. </w:t>
      </w:r>
      <w:r w:rsidR="00FB2DD4">
        <w:rPr>
          <w:rFonts w:asciiTheme="majorHAnsi" w:hAnsiTheme="majorHAnsi" w:cstheme="majorHAnsi"/>
          <w:sz w:val="24"/>
          <w:szCs w:val="24"/>
        </w:rPr>
        <w:t>Arnould</w:t>
      </w:r>
      <w:r w:rsidR="00704F71">
        <w:rPr>
          <w:rFonts w:asciiTheme="majorHAnsi" w:hAnsiTheme="majorHAnsi" w:cstheme="majorHAnsi"/>
          <w:sz w:val="24"/>
          <w:szCs w:val="24"/>
        </w:rPr>
        <w:t xml:space="preserve"> unpublished data</w:t>
      </w:r>
      <w:r w:rsidR="00FB2DD4">
        <w:rPr>
          <w:rFonts w:asciiTheme="majorHAnsi" w:hAnsiTheme="majorHAnsi" w:cstheme="majorHAnsi"/>
          <w:sz w:val="24"/>
          <w:szCs w:val="24"/>
        </w:rPr>
        <w:t>)</w:t>
      </w:r>
      <w:r w:rsidRPr="0058275D">
        <w:rPr>
          <w:rFonts w:asciiTheme="majorHAnsi" w:hAnsiTheme="majorHAnsi" w:cstheme="majorHAnsi"/>
          <w:sz w:val="24"/>
          <w:szCs w:val="24"/>
        </w:rPr>
        <w:t>.</w:t>
      </w:r>
    </w:p>
    <w:p w14:paraId="495696F2" w14:textId="43F20BF9" w:rsidR="006B22AC" w:rsidRPr="0058275D" w:rsidRDefault="006B22AC" w:rsidP="00CF33A1">
      <w:pPr>
        <w:autoSpaceDE w:val="0"/>
        <w:autoSpaceDN w:val="0"/>
        <w:adjustRightInd w:val="0"/>
        <w:spacing w:after="0" w:line="360" w:lineRule="auto"/>
        <w:rPr>
          <w:rFonts w:asciiTheme="majorHAnsi" w:hAnsiTheme="majorHAnsi" w:cstheme="majorHAnsi"/>
          <w:sz w:val="24"/>
          <w:szCs w:val="24"/>
        </w:rPr>
      </w:pPr>
      <w:r w:rsidRPr="0058275D">
        <w:rPr>
          <w:rFonts w:asciiTheme="majorHAnsi" w:hAnsiTheme="majorHAnsi" w:cstheme="majorHAnsi"/>
          <w:sz w:val="24"/>
          <w:szCs w:val="24"/>
        </w:rPr>
        <w:tab/>
        <w:t xml:space="preserve">In contrast to the red deer, the alpine ibex exhibit the greatest degree of </w:t>
      </w:r>
      <w:r w:rsidR="008312A2">
        <w:rPr>
          <w:rFonts w:asciiTheme="majorHAnsi" w:hAnsiTheme="majorHAnsi" w:cstheme="majorHAnsi"/>
          <w:sz w:val="24"/>
          <w:szCs w:val="24"/>
        </w:rPr>
        <w:t xml:space="preserve">energy </w:t>
      </w:r>
      <w:r w:rsidRPr="0058275D">
        <w:rPr>
          <w:rFonts w:asciiTheme="majorHAnsi" w:hAnsiTheme="majorHAnsi" w:cstheme="majorHAnsi"/>
          <w:sz w:val="24"/>
          <w:szCs w:val="24"/>
        </w:rPr>
        <w:t>constraint, i.e. the lowest slope values, during the summer months, both across and within</w:t>
      </w:r>
      <w:r w:rsidR="00102237">
        <w:rPr>
          <w:rFonts w:asciiTheme="majorHAnsi" w:hAnsiTheme="majorHAnsi" w:cstheme="majorHAnsi"/>
          <w:sz w:val="24"/>
          <w:szCs w:val="24"/>
        </w:rPr>
        <w:t xml:space="preserve"> </w:t>
      </w:r>
      <w:r w:rsidRPr="0058275D">
        <w:rPr>
          <w:rFonts w:asciiTheme="majorHAnsi" w:hAnsiTheme="majorHAnsi" w:cstheme="majorHAnsi"/>
          <w:sz w:val="24"/>
          <w:szCs w:val="24"/>
        </w:rPr>
        <w:t>individuals (</w:t>
      </w:r>
      <w:r w:rsidR="00704A56">
        <w:rPr>
          <w:rFonts w:asciiTheme="majorHAnsi" w:hAnsiTheme="majorHAnsi" w:cstheme="majorHAnsi"/>
          <w:sz w:val="24"/>
          <w:szCs w:val="24"/>
        </w:rPr>
        <w:t>fig.</w:t>
      </w:r>
      <w:r w:rsidR="00AE2F2A">
        <w:rPr>
          <w:rFonts w:asciiTheme="majorHAnsi" w:hAnsiTheme="majorHAnsi" w:cstheme="majorHAnsi"/>
          <w:sz w:val="24"/>
          <w:szCs w:val="24"/>
        </w:rPr>
        <w:t xml:space="preserve"> 6</w:t>
      </w:r>
      <w:r w:rsidRPr="0058275D">
        <w:rPr>
          <w:rFonts w:asciiTheme="majorHAnsi" w:hAnsiTheme="majorHAnsi" w:cstheme="majorHAnsi"/>
          <w:sz w:val="24"/>
          <w:szCs w:val="24"/>
        </w:rPr>
        <w:t xml:space="preserve">). Thus, despite food being relatively abundant at this time of the year, when the ibex expend large amounts of energy on auxiliary processes such as activity their </w:t>
      </w:r>
      <w:r w:rsidR="003B7610">
        <w:rPr>
          <w:rFonts w:asciiTheme="majorHAnsi" w:hAnsiTheme="majorHAnsi" w:cstheme="majorHAnsi"/>
          <w:sz w:val="24"/>
          <w:szCs w:val="24"/>
        </w:rPr>
        <w:t>maintenance</w:t>
      </w:r>
      <w:r w:rsidRPr="0058275D">
        <w:rPr>
          <w:rFonts w:asciiTheme="majorHAnsi" w:hAnsiTheme="majorHAnsi" w:cstheme="majorHAnsi"/>
          <w:sz w:val="24"/>
          <w:szCs w:val="24"/>
        </w:rPr>
        <w:t xml:space="preserve"> energy expenditure </w:t>
      </w:r>
      <w:r w:rsidR="00A240FA">
        <w:rPr>
          <w:rFonts w:asciiTheme="majorHAnsi" w:hAnsiTheme="majorHAnsi" w:cstheme="majorHAnsi"/>
          <w:sz w:val="24"/>
          <w:szCs w:val="24"/>
        </w:rPr>
        <w:t>i</w:t>
      </w:r>
      <w:r w:rsidRPr="0058275D">
        <w:rPr>
          <w:rFonts w:asciiTheme="majorHAnsi" w:hAnsiTheme="majorHAnsi" w:cstheme="majorHAnsi"/>
          <w:sz w:val="24"/>
          <w:szCs w:val="24"/>
        </w:rPr>
        <w:t>s low, and vice-versa.</w:t>
      </w:r>
      <w:r w:rsidR="005D2991" w:rsidRPr="0058275D">
        <w:rPr>
          <w:rFonts w:asciiTheme="majorHAnsi" w:hAnsiTheme="majorHAnsi" w:cstheme="majorHAnsi"/>
          <w:sz w:val="24"/>
          <w:szCs w:val="24"/>
        </w:rPr>
        <w:t xml:space="preserve"> Ibex appear to be constrained by their ability to dissipate heat; on hot summer days they move to higher altitudes and reduce their foraging activity, possibly indicating that the heat increment of feeding exacerbates their reduction in auxiliary energy expenditure </w:t>
      </w:r>
      <w:r w:rsidR="00323A68"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&lt;EndNote&gt;&lt;Cite&gt;&lt;Author&gt;Aublet&lt;/Author&gt;&lt;Year&gt;2009&lt;/Year&gt;&lt;RecNum&gt;5334&lt;/RecNum&gt;&lt;DisplayText&gt;(Aublet&lt;style face="italic"&gt; et al.&lt;/style&gt; 2009)&lt;/DisplayText&gt;&lt;record&gt;&lt;rec-number&gt;5334&lt;/rec-number&gt;&lt;foreign-keys&gt;&lt;key app="EN" db-id="ew9frxsr3xz5z5e055jp5z9yt0ft9tf9tvat"&gt;5334&lt;/key&gt;&lt;/foreign-keys&gt;&lt;ref-type name="Journal Article"&gt;17&lt;/ref-type&gt;&lt;contributors&gt;&lt;authors&gt;&lt;author&gt;Aublet, Jean-François&lt;/author&gt;&lt;author&gt;Festa-Bianchet, Marco&lt;/author&gt;&lt;author&gt;Bergero, Domenico&lt;/author&gt;&lt;author&gt;Bassano, Bruno&lt;/author&gt;&lt;/authors&gt;&lt;/contributors&gt;&lt;titles&gt;&lt;title&gt;Temperature constraints on foraging behaviour of male Alpine ibex (Capra ibex) in summer&lt;/title&gt;&lt;secondary-title&gt;Oecologia&lt;/secondary-title&gt;&lt;/titles&gt;&lt;periodical&gt;&lt;full-title&gt;Oecologia&lt;/full-title&gt;&lt;/periodical&gt;&lt;pages&gt;237-247&lt;/pages&gt;&lt;volume&gt;159&lt;/volume&gt;&lt;number&gt;1&lt;/number&gt;&lt;dates&gt;&lt;year&gt;2009&lt;/year&gt;&lt;/dates&gt;&lt;isbn&gt;0029-8549&lt;/isbn&gt;&lt;label&gt;5086&lt;/label&gt;&lt;urls&gt;&lt;/urls&gt;&lt;/record&gt;&lt;/Cite&gt;&lt;/EndNote&gt;</w:instrText>
      </w:r>
      <w:r w:rsidR="00323A68"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2" w:tooltip="Aublet, 2009 #5334" w:history="1">
        <w:r w:rsidR="00B342F2">
          <w:rPr>
            <w:rFonts w:asciiTheme="majorHAnsi" w:hAnsiTheme="majorHAnsi" w:cstheme="majorHAnsi"/>
            <w:noProof/>
            <w:sz w:val="24"/>
            <w:szCs w:val="24"/>
          </w:rPr>
          <w:t>Aublet</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2009</w:t>
        </w:r>
      </w:hyperlink>
      <w:r w:rsidR="00F97805">
        <w:rPr>
          <w:rFonts w:asciiTheme="majorHAnsi" w:hAnsiTheme="majorHAnsi" w:cstheme="majorHAnsi"/>
          <w:noProof/>
          <w:sz w:val="24"/>
          <w:szCs w:val="24"/>
        </w:rPr>
        <w:t>)</w:t>
      </w:r>
      <w:r w:rsidR="00323A68" w:rsidRPr="0058275D">
        <w:rPr>
          <w:rFonts w:asciiTheme="majorHAnsi" w:hAnsiTheme="majorHAnsi" w:cstheme="majorHAnsi"/>
          <w:sz w:val="24"/>
          <w:szCs w:val="24"/>
        </w:rPr>
        <w:fldChar w:fldCharType="end"/>
      </w:r>
      <w:r w:rsidR="005D2991" w:rsidRPr="0058275D">
        <w:rPr>
          <w:rFonts w:asciiTheme="majorHAnsi" w:hAnsiTheme="majorHAnsi" w:cstheme="majorHAnsi"/>
          <w:sz w:val="24"/>
          <w:szCs w:val="24"/>
        </w:rPr>
        <w:t>.</w:t>
      </w:r>
    </w:p>
    <w:p w14:paraId="19E9A379" w14:textId="5BD003A5" w:rsidR="006B22AC" w:rsidRDefault="006B22AC" w:rsidP="00CF33A1">
      <w:pPr>
        <w:autoSpaceDE w:val="0"/>
        <w:autoSpaceDN w:val="0"/>
        <w:adjustRightInd w:val="0"/>
        <w:spacing w:after="0" w:line="360" w:lineRule="auto"/>
        <w:rPr>
          <w:rFonts w:asciiTheme="majorHAnsi" w:hAnsiTheme="majorHAnsi" w:cstheme="majorHAnsi"/>
          <w:sz w:val="24"/>
          <w:szCs w:val="24"/>
        </w:rPr>
      </w:pPr>
      <w:r w:rsidRPr="0058275D">
        <w:rPr>
          <w:rFonts w:asciiTheme="majorHAnsi" w:hAnsiTheme="majorHAnsi" w:cstheme="majorHAnsi"/>
          <w:sz w:val="24"/>
          <w:szCs w:val="24"/>
        </w:rPr>
        <w:tab/>
        <w:t xml:space="preserve">The greylag geese exhibit little clear variability over the yearly cycle in their energy management </w:t>
      </w:r>
      <w:r w:rsidR="00CD3ECB">
        <w:rPr>
          <w:rFonts w:asciiTheme="majorHAnsi" w:hAnsiTheme="majorHAnsi" w:cstheme="majorHAnsi"/>
          <w:sz w:val="24"/>
          <w:szCs w:val="24"/>
        </w:rPr>
        <w:t>pattern</w:t>
      </w:r>
      <w:r w:rsidRPr="0058275D">
        <w:rPr>
          <w:rFonts w:asciiTheme="majorHAnsi" w:hAnsiTheme="majorHAnsi" w:cstheme="majorHAnsi"/>
          <w:sz w:val="24"/>
          <w:szCs w:val="24"/>
        </w:rPr>
        <w:t xml:space="preserve"> at the across-individual level, due to large confidence intervals around the slope </w:t>
      </w:r>
      <w:r w:rsidR="00662920">
        <w:rPr>
          <w:rFonts w:asciiTheme="majorHAnsi" w:hAnsiTheme="majorHAnsi" w:cstheme="majorHAnsi"/>
          <w:sz w:val="24"/>
          <w:szCs w:val="24"/>
        </w:rPr>
        <w:t>values</w:t>
      </w:r>
      <w:r w:rsidRPr="0058275D">
        <w:rPr>
          <w:rFonts w:asciiTheme="majorHAnsi" w:hAnsiTheme="majorHAnsi" w:cstheme="majorHAnsi"/>
          <w:sz w:val="24"/>
          <w:szCs w:val="24"/>
        </w:rPr>
        <w:t xml:space="preserve">. At the within-individual level they exhibit a tendency towards some </w:t>
      </w:r>
      <w:r w:rsidR="00122B04">
        <w:rPr>
          <w:rFonts w:asciiTheme="majorHAnsi" w:hAnsiTheme="majorHAnsi" w:cstheme="majorHAnsi"/>
          <w:sz w:val="24"/>
          <w:szCs w:val="24"/>
        </w:rPr>
        <w:t>constraint</w:t>
      </w:r>
      <w:r w:rsidRPr="0058275D">
        <w:rPr>
          <w:rFonts w:asciiTheme="majorHAnsi" w:hAnsiTheme="majorHAnsi" w:cstheme="majorHAnsi"/>
          <w:sz w:val="24"/>
          <w:szCs w:val="24"/>
        </w:rPr>
        <w:t xml:space="preserve"> of their energy expenditure during the summer months, as opposed to uncorrelated auxiliary and </w:t>
      </w:r>
      <w:r w:rsidR="003B7610">
        <w:rPr>
          <w:rFonts w:asciiTheme="majorHAnsi" w:hAnsiTheme="majorHAnsi" w:cstheme="majorHAnsi"/>
          <w:sz w:val="24"/>
          <w:szCs w:val="24"/>
        </w:rPr>
        <w:t>maintenance</w:t>
      </w:r>
      <w:r w:rsidRPr="0058275D">
        <w:rPr>
          <w:rFonts w:asciiTheme="majorHAnsi" w:hAnsiTheme="majorHAnsi" w:cstheme="majorHAnsi"/>
          <w:sz w:val="24"/>
          <w:szCs w:val="24"/>
        </w:rPr>
        <w:t xml:space="preserve"> energy expenditure (</w:t>
      </w:r>
      <w:r w:rsidR="008312A2">
        <w:rPr>
          <w:rFonts w:asciiTheme="majorHAnsi" w:hAnsiTheme="majorHAnsi" w:cstheme="majorHAnsi"/>
          <w:sz w:val="24"/>
          <w:szCs w:val="24"/>
        </w:rPr>
        <w:t>energy independence</w:t>
      </w:r>
      <w:r w:rsidRPr="0058275D">
        <w:rPr>
          <w:rFonts w:asciiTheme="majorHAnsi" w:hAnsiTheme="majorHAnsi" w:cstheme="majorHAnsi"/>
          <w:sz w:val="24"/>
          <w:szCs w:val="24"/>
        </w:rPr>
        <w:t xml:space="preserve">) during the rest of the year </w:t>
      </w:r>
      <w:r w:rsidR="00AE2F2A">
        <w:rPr>
          <w:rFonts w:asciiTheme="majorHAnsi" w:hAnsiTheme="majorHAnsi" w:cstheme="majorHAnsi"/>
          <w:sz w:val="24"/>
          <w:szCs w:val="24"/>
        </w:rPr>
        <w:t>(</w:t>
      </w:r>
      <w:r w:rsidR="00704A56">
        <w:rPr>
          <w:rFonts w:asciiTheme="majorHAnsi" w:hAnsiTheme="majorHAnsi" w:cstheme="majorHAnsi"/>
          <w:sz w:val="24"/>
          <w:szCs w:val="24"/>
        </w:rPr>
        <w:t>fig.</w:t>
      </w:r>
      <w:r w:rsidR="00AE2F2A">
        <w:rPr>
          <w:rFonts w:asciiTheme="majorHAnsi" w:hAnsiTheme="majorHAnsi" w:cstheme="majorHAnsi"/>
          <w:sz w:val="24"/>
          <w:szCs w:val="24"/>
        </w:rPr>
        <w:t xml:space="preserve"> 6</w:t>
      </w:r>
      <w:r w:rsidRPr="0058275D">
        <w:rPr>
          <w:rFonts w:asciiTheme="majorHAnsi" w:hAnsiTheme="majorHAnsi" w:cstheme="majorHAnsi"/>
          <w:sz w:val="24"/>
          <w:szCs w:val="24"/>
        </w:rPr>
        <w:t xml:space="preserve">). Energy expenditure was highest in the geese during the summer; in May for females (coinciding with egg incubation and increased body temperature), and in August for males (coinciding with an increase in agonistic interactions in the newly-formed flock) </w:t>
      </w:r>
      <w:r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&lt;EndNote&gt;&lt;Cite&gt;&lt;Author&gt;Wascher&lt;/Author&gt;&lt;Year&gt;2018&lt;/Year&gt;&lt;RecNum&gt;5172&lt;/RecNum&gt;&lt;DisplayText&gt;(Wascher, Kotrschal &amp;amp; Arnold 2018)&lt;/DisplayText&gt;&lt;record&gt;&lt;rec-number&gt;5172&lt;/rec-number&gt;&lt;foreign-keys&gt;&lt;key app="EN" db-id="ew9frxsr3xz5z5e055jp5z9yt0ft9tf9tvat"&gt;5172&lt;/key&gt;&lt;/foreign-keys&gt;&lt;ref-type name="Journal Article"&gt;17&lt;/ref-type&gt;&lt;contributors&gt;&lt;authors&gt;&lt;author&gt;Wascher, Claudia A. F.&lt;/author&gt;&lt;author&gt;Kotrschal, Kurt&lt;/author&gt;&lt;author&gt;Arnold, Walter&lt;/author&gt;&lt;/authors&gt;&lt;/contributors&gt;&lt;titles&gt;&lt;title&gt;Free-living greylag geese adjust their heart rates and body core temperatures to season and reproductive context&lt;/title&gt;&lt;secondary-title&gt;Scientific Reports&lt;/secondary-title&gt;&lt;/titles&gt;&lt;periodical&gt;&lt;full-title&gt;Scientific reports&lt;/full-title&gt;&lt;/periodical&gt;&lt;pages&gt;2142&lt;/pages&gt;&lt;volume&gt;8&lt;/volume&gt;&lt;number&gt;1&lt;/number&gt;&lt;dates&gt;&lt;year&gt;2018&lt;/year&gt;&lt;pub-dates&gt;&lt;date&gt;2018/02/01&lt;/date&gt;&lt;/pub-dates&gt;&lt;/dates&gt;&lt;isbn&gt;2045-2322&lt;/isbn&gt;&lt;label&gt;4933&lt;/label&gt;&lt;urls&gt;&lt;related-urls&gt;&lt;url&gt;https://doi.org/10.1038/s41598-018-20655-z&lt;/url&gt;&lt;/related-urls&gt;&lt;/urls&gt;&lt;electronic-resource-num&gt;10.1038/s41598-018-20655-z&lt;/electronic-resource-num&gt;&lt;/record&gt;&lt;/Cite&gt;&lt;/EndNote&gt;</w:instrText>
      </w:r>
      <w:r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64" w:tooltip="Wascher, 2018 #5172" w:history="1">
        <w:r w:rsidR="00B342F2">
          <w:rPr>
            <w:rFonts w:asciiTheme="majorHAnsi" w:hAnsiTheme="majorHAnsi" w:cstheme="majorHAnsi"/>
            <w:noProof/>
            <w:sz w:val="24"/>
            <w:szCs w:val="24"/>
          </w:rPr>
          <w:t>Wascher, Kotrschal &amp; Arnold 2018</w:t>
        </w:r>
      </w:hyperlink>
      <w:r w:rsidR="00F97805">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w:t>
      </w:r>
      <w:r w:rsidR="00226698">
        <w:rPr>
          <w:rFonts w:asciiTheme="majorHAnsi" w:hAnsiTheme="majorHAnsi" w:cstheme="majorHAnsi"/>
          <w:sz w:val="24"/>
          <w:szCs w:val="24"/>
        </w:rPr>
        <w:t>It appears</w:t>
      </w:r>
      <w:r w:rsidRPr="0058275D">
        <w:rPr>
          <w:rFonts w:asciiTheme="majorHAnsi" w:hAnsiTheme="majorHAnsi" w:cstheme="majorHAnsi"/>
          <w:sz w:val="24"/>
          <w:szCs w:val="24"/>
        </w:rPr>
        <w:t xml:space="preserve"> then</w:t>
      </w:r>
      <w:r w:rsidR="00226698">
        <w:rPr>
          <w:rFonts w:asciiTheme="majorHAnsi" w:hAnsiTheme="majorHAnsi" w:cstheme="majorHAnsi"/>
          <w:sz w:val="24"/>
          <w:szCs w:val="24"/>
        </w:rPr>
        <w:t xml:space="preserve"> that</w:t>
      </w:r>
      <w:r w:rsidRPr="0058275D">
        <w:rPr>
          <w:rFonts w:asciiTheme="majorHAnsi" w:hAnsiTheme="majorHAnsi" w:cstheme="majorHAnsi"/>
          <w:sz w:val="24"/>
          <w:szCs w:val="24"/>
        </w:rPr>
        <w:t xml:space="preserve">, during the summer months, when energy expenditure </w:t>
      </w:r>
      <w:r w:rsidR="00A240FA">
        <w:rPr>
          <w:rFonts w:asciiTheme="majorHAnsi" w:hAnsiTheme="majorHAnsi" w:cstheme="majorHAnsi"/>
          <w:sz w:val="24"/>
          <w:szCs w:val="24"/>
        </w:rPr>
        <w:t>i</w:t>
      </w:r>
      <w:r w:rsidRPr="0058275D">
        <w:rPr>
          <w:rFonts w:asciiTheme="majorHAnsi" w:hAnsiTheme="majorHAnsi" w:cstheme="majorHAnsi"/>
          <w:sz w:val="24"/>
          <w:szCs w:val="24"/>
        </w:rPr>
        <w:t xml:space="preserve">s highest, the geese constrain their daily energy expenditure by trading off auxiliary and </w:t>
      </w:r>
      <w:r w:rsidR="003B7610">
        <w:rPr>
          <w:rFonts w:asciiTheme="majorHAnsi" w:hAnsiTheme="majorHAnsi" w:cstheme="majorHAnsi"/>
          <w:sz w:val="24"/>
          <w:szCs w:val="24"/>
        </w:rPr>
        <w:t>maintenance</w:t>
      </w:r>
      <w:r w:rsidRPr="0058275D">
        <w:rPr>
          <w:rFonts w:asciiTheme="majorHAnsi" w:hAnsiTheme="majorHAnsi" w:cstheme="majorHAnsi"/>
          <w:sz w:val="24"/>
          <w:szCs w:val="24"/>
        </w:rPr>
        <w:t xml:space="preserve"> energy costs. In January, the start of the courtship season, there is a tendency towards the </w:t>
      </w:r>
      <w:r w:rsidR="008312A2">
        <w:rPr>
          <w:rFonts w:asciiTheme="majorHAnsi" w:hAnsiTheme="majorHAnsi" w:cstheme="majorHAnsi"/>
          <w:sz w:val="24"/>
          <w:szCs w:val="24"/>
        </w:rPr>
        <w:t xml:space="preserve">energy </w:t>
      </w:r>
      <w:r w:rsidRPr="0058275D">
        <w:rPr>
          <w:rFonts w:asciiTheme="majorHAnsi" w:hAnsiTheme="majorHAnsi" w:cstheme="majorHAnsi"/>
          <w:sz w:val="24"/>
          <w:szCs w:val="24"/>
        </w:rPr>
        <w:t xml:space="preserve">performance </w:t>
      </w:r>
      <w:r w:rsidR="00CD3ECB">
        <w:rPr>
          <w:rFonts w:asciiTheme="majorHAnsi" w:hAnsiTheme="majorHAnsi" w:cstheme="majorHAnsi"/>
          <w:sz w:val="24"/>
          <w:szCs w:val="24"/>
        </w:rPr>
        <w:t>pattern</w:t>
      </w:r>
      <w:r w:rsidRPr="0058275D">
        <w:rPr>
          <w:rFonts w:asciiTheme="majorHAnsi" w:hAnsiTheme="majorHAnsi" w:cstheme="majorHAnsi"/>
          <w:sz w:val="24"/>
          <w:szCs w:val="24"/>
        </w:rPr>
        <w:t xml:space="preserve"> within individuals - an increase in both auxiliary and </w:t>
      </w:r>
      <w:r w:rsidR="003B7610">
        <w:rPr>
          <w:rFonts w:asciiTheme="majorHAnsi" w:hAnsiTheme="majorHAnsi" w:cstheme="majorHAnsi"/>
          <w:sz w:val="24"/>
          <w:szCs w:val="24"/>
        </w:rPr>
        <w:t>maintenance</w:t>
      </w:r>
      <w:r w:rsidRPr="0058275D">
        <w:rPr>
          <w:rFonts w:asciiTheme="majorHAnsi" w:hAnsiTheme="majorHAnsi" w:cstheme="majorHAnsi"/>
          <w:sz w:val="24"/>
          <w:szCs w:val="24"/>
        </w:rPr>
        <w:t xml:space="preserve"> costs. This </w:t>
      </w:r>
      <w:r w:rsidR="00CD3ECB">
        <w:rPr>
          <w:rFonts w:asciiTheme="majorHAnsi" w:hAnsiTheme="majorHAnsi" w:cstheme="majorHAnsi"/>
          <w:sz w:val="24"/>
          <w:szCs w:val="24"/>
        </w:rPr>
        <w:t>pattern</w:t>
      </w:r>
      <w:r w:rsidRPr="0058275D">
        <w:rPr>
          <w:rFonts w:asciiTheme="majorHAnsi" w:hAnsiTheme="majorHAnsi" w:cstheme="majorHAnsi"/>
          <w:sz w:val="24"/>
          <w:szCs w:val="24"/>
        </w:rPr>
        <w:t xml:space="preserve"> may be optimal at this time of the breeding cycle, since it is when males in particular are aggressive, and they attempt to secure a nest site and food access for their females in order to maximise reproductive opportunities.</w:t>
      </w:r>
      <w:r w:rsidR="0032018A" w:rsidRPr="0058275D">
        <w:rPr>
          <w:rFonts w:asciiTheme="majorHAnsi" w:hAnsiTheme="majorHAnsi" w:cstheme="majorHAnsi"/>
          <w:sz w:val="24"/>
          <w:szCs w:val="24"/>
        </w:rPr>
        <w:t xml:space="preserve"> The supplemental feeding </w:t>
      </w:r>
      <w:r w:rsidR="00BC72D2" w:rsidRPr="0058275D">
        <w:rPr>
          <w:rFonts w:asciiTheme="majorHAnsi" w:hAnsiTheme="majorHAnsi" w:cstheme="majorHAnsi"/>
          <w:sz w:val="24"/>
          <w:szCs w:val="24"/>
        </w:rPr>
        <w:t xml:space="preserve">they receive </w:t>
      </w:r>
      <w:r w:rsidR="0032018A" w:rsidRPr="0058275D">
        <w:rPr>
          <w:rFonts w:asciiTheme="majorHAnsi" w:hAnsiTheme="majorHAnsi" w:cstheme="majorHAnsi"/>
          <w:sz w:val="24"/>
          <w:szCs w:val="24"/>
        </w:rPr>
        <w:t xml:space="preserve">surely supports this </w:t>
      </w:r>
      <w:r w:rsidR="00CD3ECB">
        <w:rPr>
          <w:rFonts w:asciiTheme="majorHAnsi" w:hAnsiTheme="majorHAnsi" w:cstheme="majorHAnsi"/>
          <w:sz w:val="24"/>
          <w:szCs w:val="24"/>
        </w:rPr>
        <w:t>pattern</w:t>
      </w:r>
      <w:r w:rsidR="0032018A" w:rsidRPr="0058275D">
        <w:rPr>
          <w:rFonts w:asciiTheme="majorHAnsi" w:hAnsiTheme="majorHAnsi" w:cstheme="majorHAnsi"/>
          <w:sz w:val="24"/>
          <w:szCs w:val="24"/>
        </w:rPr>
        <w:t xml:space="preserve"> and may exacerbate it.</w:t>
      </w:r>
    </w:p>
    <w:p w14:paraId="62B99CB2" w14:textId="771692E8" w:rsidR="00557E08" w:rsidRPr="005E7EE3" w:rsidRDefault="005443FB" w:rsidP="005D2280">
      <w:pPr>
        <w:autoSpaceDE w:val="0"/>
        <w:autoSpaceDN w:val="0"/>
        <w:adjustRightInd w:val="0"/>
        <w:spacing w:after="0" w:line="360" w:lineRule="auto"/>
        <w:rPr>
          <w:rFonts w:asciiTheme="majorHAnsi" w:hAnsiTheme="majorHAnsi" w:cstheme="majorHAnsi"/>
          <w:color w:val="000000" w:themeColor="text1"/>
          <w:sz w:val="24"/>
          <w:szCs w:val="24"/>
        </w:rPr>
      </w:pPr>
      <w:r>
        <w:rPr>
          <w:rFonts w:asciiTheme="majorHAnsi" w:hAnsiTheme="majorHAnsi" w:cstheme="majorHAnsi"/>
          <w:sz w:val="24"/>
          <w:szCs w:val="24"/>
        </w:rPr>
        <w:tab/>
      </w:r>
      <w:r w:rsidR="00A014F8">
        <w:rPr>
          <w:rFonts w:asciiTheme="majorHAnsi" w:hAnsiTheme="majorHAnsi" w:cstheme="majorHAnsi"/>
          <w:color w:val="000000" w:themeColor="text1"/>
          <w:sz w:val="24"/>
          <w:szCs w:val="24"/>
        </w:rPr>
        <w:t>S</w:t>
      </w:r>
      <w:r w:rsidR="00772ABF" w:rsidRPr="0058275D">
        <w:rPr>
          <w:rFonts w:asciiTheme="majorHAnsi" w:hAnsiTheme="majorHAnsi" w:cstheme="majorHAnsi"/>
          <w:color w:val="000000" w:themeColor="text1"/>
          <w:sz w:val="24"/>
          <w:szCs w:val="24"/>
        </w:rPr>
        <w:t>tudies have usually found that animals obliged to work harder in order to gain a unit of food nonetheless exhibit a limited increase in daily energy expenditure</w:t>
      </w:r>
      <w:r w:rsidR="008312A2">
        <w:rPr>
          <w:rFonts w:asciiTheme="majorHAnsi" w:hAnsiTheme="majorHAnsi" w:cstheme="majorHAnsi"/>
          <w:color w:val="000000" w:themeColor="text1"/>
          <w:sz w:val="24"/>
          <w:szCs w:val="24"/>
        </w:rPr>
        <w:t>, i.e. they exhibit a degree of energy constraint</w:t>
      </w:r>
      <w:r w:rsidR="00772ABF" w:rsidRPr="0058275D">
        <w:rPr>
          <w:rFonts w:asciiTheme="majorHAnsi" w:hAnsiTheme="majorHAnsi" w:cstheme="majorHAnsi"/>
          <w:color w:val="000000" w:themeColor="text1"/>
          <w:sz w:val="24"/>
          <w:szCs w:val="24"/>
        </w:rPr>
        <w:t xml:space="preserve"> </w:t>
      </w:r>
      <w:r w:rsidR="00E944D9" w:rsidRPr="0058275D">
        <w:rPr>
          <w:rFonts w:asciiTheme="majorHAnsi" w:hAnsiTheme="majorHAnsi" w:cstheme="majorHAnsi"/>
          <w:color w:val="000000" w:themeColor="text1"/>
          <w:sz w:val="24"/>
          <w:szCs w:val="24"/>
        </w:rPr>
        <w:fldChar w:fldCharType="begin"/>
      </w:r>
      <w:r w:rsidR="008F0C9C">
        <w:rPr>
          <w:rFonts w:asciiTheme="majorHAnsi" w:hAnsiTheme="majorHAnsi" w:cstheme="majorHAnsi"/>
          <w:color w:val="000000" w:themeColor="text1"/>
          <w:sz w:val="24"/>
          <w:szCs w:val="24"/>
        </w:rPr>
        <w:instrText xml:space="preserve"> ADDIN EN.CITE &lt;EndNote&gt;&lt;Cite&gt;&lt;Author&gt;Pontzer&lt;/Author&gt;&lt;Year&gt;2015&lt;/Year&gt;&lt;RecNum&gt;4561&lt;/RecNum&gt;&lt;DisplayText&gt;(Elliott&lt;style face="italic"&gt; et al.&lt;/style&gt; 2014; Pontzer 2015)&lt;/DisplayText&gt;&lt;record&gt;&lt;rec-number&gt;4561&lt;/rec-number&gt;&lt;foreign-keys&gt;&lt;key app="EN" db-id="ew9frxsr3xz5z5e055jp5z9yt0ft9tf9tvat"&gt;4561&lt;/key&gt;&lt;/foreign-keys&gt;&lt;ref-type name="Journal Article"&gt;17&lt;/ref-type&gt;&lt;contributors&gt;&lt;authors&gt;&lt;author&gt;Pontzer, Herman&lt;/author&gt;&lt;/authors&gt;&lt;/contributors&gt;&lt;titles&gt;&lt;title&gt;Constrained total energy expenditure and the evolutionary biology of energy balance&lt;/title&gt;&lt;secondary-title&gt;Exercise and sport sciences reviews&lt;/secondary-title&gt;&lt;/titles&gt;&lt;periodical&gt;&lt;full-title&gt;Exercise and sport sciences reviews&lt;/full-title&gt;&lt;/periodical&gt;&lt;pages&gt;110-116&lt;/pages&gt;&lt;volume&gt;43&lt;/volume&gt;&lt;number&gt;3&lt;/number&gt;&lt;dates&gt;&lt;year&gt;2015&lt;/year&gt;&lt;/dates&gt;&lt;isbn&gt;0091-6331&lt;/isbn&gt;&lt;label&gt;4373&lt;/label&gt;&lt;urls&gt;&lt;/urls&gt;&lt;/record&gt;&lt;/Cite&gt;&lt;Cite&gt;&lt;Author&gt;Elliott&lt;/Author&gt;&lt;Year&gt;2014&lt;/Year&gt;&lt;RecNum&gt;3956&lt;/RecNum&gt;&lt;record&gt;&lt;rec-number&gt;3956&lt;/rec-number&gt;&lt;foreign-keys&gt;&lt;key app="EN" db-id="ew9frxsr3xz5z5e055jp5z9yt0ft9tf9tvat"&gt;3956&lt;/key&gt;&lt;/foreign-keys&gt;&lt;ref-type name="Journal Article"&gt;17&lt;/ref-type&gt;&lt;contributors&gt;&lt;authors&gt;&lt;author&gt;Elliott, Kyle H&lt;/author&gt;&lt;author&gt;Vaillant, Maryline&lt;/author&gt;&lt;author&gt;Kato, Akiko&lt;/author&gt;&lt;author&gt;Gaston, Anthony J&lt;/author&gt;&lt;author&gt;Ropert‐Coudert, Yan&lt;/author&gt;&lt;author&gt;Hare, James F&lt;/author&gt;&lt;author&gt;Speakman, John R&lt;/author&gt;&lt;author&gt;Croll, Donald&lt;/author&gt;&lt;/authors&gt;&lt;/contributors&gt;&lt;titles&gt;&lt;title&gt;Age‐related variation in energy expenditure in a long‐lived bird within the envelope of an energy ceiling&lt;/title&gt;&lt;secondary-title&gt;Journal of Animal Ecology&lt;/secondary-title&gt;&lt;/titles&gt;&lt;periodical&gt;&lt;full-title&gt;Journal of Animal Ecology&lt;/full-title&gt;&lt;abbr-1&gt;J. Anim. Ecol.&lt;/abbr-1&gt;&lt;/periodical&gt;&lt;pages&gt;136-146&lt;/pages&gt;&lt;volume&gt;83&lt;/volume&gt;&lt;number&gt;1&lt;/number&gt;&lt;dates&gt;&lt;year&gt;2014&lt;/year&gt;&lt;/dates&gt;&lt;isbn&gt;1365-2656&lt;/isbn&gt;&lt;label&gt;3815&lt;/label&gt;&lt;urls&gt;&lt;/urls&gt;&lt;/record&gt;&lt;/Cite&gt;&lt;/EndNote&gt;</w:instrText>
      </w:r>
      <w:r w:rsidR="00E944D9" w:rsidRPr="0058275D">
        <w:rPr>
          <w:rFonts w:asciiTheme="majorHAnsi" w:hAnsiTheme="majorHAnsi" w:cstheme="majorHAnsi"/>
          <w:color w:val="000000" w:themeColor="text1"/>
          <w:sz w:val="24"/>
          <w:szCs w:val="24"/>
        </w:rPr>
        <w:fldChar w:fldCharType="separate"/>
      </w:r>
      <w:r w:rsidR="008F0C9C">
        <w:rPr>
          <w:rFonts w:asciiTheme="majorHAnsi" w:hAnsiTheme="majorHAnsi" w:cstheme="majorHAnsi"/>
          <w:noProof/>
          <w:color w:val="000000" w:themeColor="text1"/>
          <w:sz w:val="24"/>
          <w:szCs w:val="24"/>
        </w:rPr>
        <w:t>(</w:t>
      </w:r>
      <w:hyperlink w:anchor="_ENREF_1_22" w:tooltip="Elliott, 2014 #3956" w:history="1">
        <w:r w:rsidR="00B342F2">
          <w:rPr>
            <w:rFonts w:asciiTheme="majorHAnsi" w:hAnsiTheme="majorHAnsi" w:cstheme="majorHAnsi"/>
            <w:noProof/>
            <w:color w:val="000000" w:themeColor="text1"/>
            <w:sz w:val="24"/>
            <w:szCs w:val="24"/>
          </w:rPr>
          <w:t>Elliott</w:t>
        </w:r>
        <w:r w:rsidR="00B342F2" w:rsidRPr="008F0C9C">
          <w:rPr>
            <w:rFonts w:asciiTheme="majorHAnsi" w:hAnsiTheme="majorHAnsi" w:cstheme="majorHAnsi"/>
            <w:i/>
            <w:noProof/>
            <w:color w:val="000000" w:themeColor="text1"/>
            <w:sz w:val="24"/>
            <w:szCs w:val="24"/>
          </w:rPr>
          <w:t xml:space="preserve"> et al.</w:t>
        </w:r>
        <w:r w:rsidR="00B342F2">
          <w:rPr>
            <w:rFonts w:asciiTheme="majorHAnsi" w:hAnsiTheme="majorHAnsi" w:cstheme="majorHAnsi"/>
            <w:noProof/>
            <w:color w:val="000000" w:themeColor="text1"/>
            <w:sz w:val="24"/>
            <w:szCs w:val="24"/>
          </w:rPr>
          <w:t xml:space="preserve"> 2014</w:t>
        </w:r>
      </w:hyperlink>
      <w:r w:rsidR="008F0C9C">
        <w:rPr>
          <w:rFonts w:asciiTheme="majorHAnsi" w:hAnsiTheme="majorHAnsi" w:cstheme="majorHAnsi"/>
          <w:noProof/>
          <w:color w:val="000000" w:themeColor="text1"/>
          <w:sz w:val="24"/>
          <w:szCs w:val="24"/>
        </w:rPr>
        <w:t xml:space="preserve">; </w:t>
      </w:r>
      <w:hyperlink w:anchor="_ENREF_1_44" w:tooltip="Pontzer, 2015 #4561" w:history="1">
        <w:r w:rsidR="00B342F2">
          <w:rPr>
            <w:rFonts w:asciiTheme="majorHAnsi" w:hAnsiTheme="majorHAnsi" w:cstheme="majorHAnsi"/>
            <w:noProof/>
            <w:color w:val="000000" w:themeColor="text1"/>
            <w:sz w:val="24"/>
            <w:szCs w:val="24"/>
          </w:rPr>
          <w:t>Pontzer 2015</w:t>
        </w:r>
      </w:hyperlink>
      <w:r w:rsidR="008F0C9C">
        <w:rPr>
          <w:rFonts w:asciiTheme="majorHAnsi" w:hAnsiTheme="majorHAnsi" w:cstheme="majorHAnsi"/>
          <w:noProof/>
          <w:color w:val="000000" w:themeColor="text1"/>
          <w:sz w:val="24"/>
          <w:szCs w:val="24"/>
        </w:rPr>
        <w:t>)</w:t>
      </w:r>
      <w:r w:rsidR="00E944D9" w:rsidRPr="0058275D">
        <w:rPr>
          <w:rFonts w:asciiTheme="majorHAnsi" w:hAnsiTheme="majorHAnsi" w:cstheme="majorHAnsi"/>
          <w:color w:val="000000" w:themeColor="text1"/>
          <w:sz w:val="24"/>
          <w:szCs w:val="24"/>
        </w:rPr>
        <w:fldChar w:fldCharType="end"/>
      </w:r>
      <w:r w:rsidR="00772ABF" w:rsidRPr="0058275D">
        <w:rPr>
          <w:rFonts w:asciiTheme="majorHAnsi" w:hAnsiTheme="majorHAnsi" w:cstheme="majorHAnsi"/>
          <w:color w:val="000000" w:themeColor="text1"/>
          <w:sz w:val="24"/>
          <w:szCs w:val="24"/>
        </w:rPr>
        <w:t xml:space="preserve">. </w:t>
      </w:r>
      <w:r w:rsidR="0091742C" w:rsidRPr="0058275D">
        <w:rPr>
          <w:rFonts w:asciiTheme="majorHAnsi" w:hAnsiTheme="majorHAnsi" w:cstheme="majorHAnsi"/>
          <w:color w:val="000000" w:themeColor="text1"/>
          <w:sz w:val="24"/>
          <w:szCs w:val="24"/>
        </w:rPr>
        <w:t xml:space="preserve">However, </w:t>
      </w:r>
      <w:r w:rsidR="00947281" w:rsidRPr="0058275D">
        <w:rPr>
          <w:rFonts w:asciiTheme="majorHAnsi" w:hAnsiTheme="majorHAnsi" w:cstheme="majorHAnsi"/>
          <w:color w:val="000000" w:themeColor="text1"/>
          <w:sz w:val="24"/>
          <w:szCs w:val="24"/>
        </w:rPr>
        <w:t>data for</w:t>
      </w:r>
      <w:r w:rsidR="0091742C" w:rsidRPr="0058275D">
        <w:rPr>
          <w:rFonts w:asciiTheme="majorHAnsi" w:hAnsiTheme="majorHAnsi" w:cstheme="majorHAnsi"/>
          <w:color w:val="000000" w:themeColor="text1"/>
          <w:sz w:val="24"/>
          <w:szCs w:val="24"/>
        </w:rPr>
        <w:t xml:space="preserve"> starlings</w:t>
      </w:r>
      <w:r w:rsidR="00947281" w:rsidRPr="0058275D">
        <w:rPr>
          <w:rFonts w:asciiTheme="majorHAnsi" w:hAnsiTheme="majorHAnsi" w:cstheme="majorHAnsi"/>
          <w:color w:val="000000" w:themeColor="text1"/>
          <w:sz w:val="24"/>
          <w:szCs w:val="24"/>
        </w:rPr>
        <w:t xml:space="preserve"> </w:t>
      </w:r>
      <w:r w:rsidR="002E2D7D" w:rsidRPr="0058275D">
        <w:rPr>
          <w:rFonts w:asciiTheme="majorHAnsi" w:hAnsiTheme="majorHAnsi" w:cstheme="majorHAnsi"/>
          <w:color w:val="000000" w:themeColor="text1"/>
          <w:sz w:val="24"/>
          <w:szCs w:val="24"/>
        </w:rPr>
        <w:fldChar w:fldCharType="begin"/>
      </w:r>
      <w:r w:rsidR="00F97805">
        <w:rPr>
          <w:rFonts w:asciiTheme="majorHAnsi" w:hAnsiTheme="majorHAnsi" w:cstheme="majorHAnsi"/>
          <w:color w:val="000000" w:themeColor="text1"/>
          <w:sz w:val="24"/>
          <w:szCs w:val="24"/>
        </w:rPr>
        <w:instrText xml:space="preserve"> ADDIN EN.CITE &lt;EndNote&gt;&lt;Cite&gt;&lt;Author&gt;Wiersma&lt;/Author&gt;&lt;Year&gt;2005&lt;/Year&gt;&lt;RecNum&gt;4907&lt;/RecNum&gt;&lt;DisplayText&gt;(Wiersma, Salomons &amp;amp; Verhulst 2005)&lt;/DisplayText&gt;&lt;record&gt;&lt;rec-number&gt;4907&lt;/rec-number&gt;&lt;foreign-keys&gt;&lt;key app="EN" db-id="ew9frxsr3xz5z5e055jp5z9yt0ft9tf9tvat"&gt;4907&lt;/key&gt;&lt;/foreign-keys&gt;&lt;ref-type name="Journal Article"&gt;17&lt;/ref-type&gt;&lt;contributors&gt;&lt;authors&gt;&lt;author&gt;Wiersma, Popko&lt;/author&gt;&lt;author&gt;Salomons, H Martijn&lt;/author&gt;&lt;author&gt;Verhulst, Simon&lt;/author&gt;&lt;/authors&gt;&lt;/contributors&gt;&lt;titles&gt;&lt;title&gt;Metabolic adjustments to increasing foraging costs of starlings in a closed economy&lt;/title&gt;&lt;secondary-title&gt;Journal of Experimental Biology&lt;/secondary-title&gt;&lt;/titles&gt;&lt;periodical&gt;&lt;full-title&gt;Journal of Experimental Biology&lt;/full-title&gt;&lt;abbr-1&gt;J. Exp. Biol.&lt;/abbr-1&gt;&lt;/periodical&gt;&lt;pages&gt;4099-4108&lt;/pages&gt;&lt;volume&gt;208&lt;/volume&gt;&lt;number&gt;21&lt;/number&gt;&lt;dates&gt;&lt;year&gt;2005&lt;/year&gt;&lt;/dates&gt;&lt;isbn&gt;0022-0949&lt;/isbn&gt;&lt;label&gt;4687&lt;/label&gt;&lt;urls&gt;&lt;/urls&gt;&lt;/record&gt;&lt;/Cite&gt;&lt;/EndNote&gt;</w:instrText>
      </w:r>
      <w:r w:rsidR="002E2D7D" w:rsidRPr="0058275D">
        <w:rPr>
          <w:rFonts w:asciiTheme="majorHAnsi" w:hAnsiTheme="majorHAnsi" w:cstheme="majorHAnsi"/>
          <w:color w:val="000000" w:themeColor="text1"/>
          <w:sz w:val="24"/>
          <w:szCs w:val="24"/>
        </w:rPr>
        <w:fldChar w:fldCharType="separate"/>
      </w:r>
      <w:r w:rsidR="00F97805">
        <w:rPr>
          <w:rFonts w:asciiTheme="majorHAnsi" w:hAnsiTheme="majorHAnsi" w:cstheme="majorHAnsi"/>
          <w:noProof/>
          <w:color w:val="000000" w:themeColor="text1"/>
          <w:sz w:val="24"/>
          <w:szCs w:val="24"/>
        </w:rPr>
        <w:t>(</w:t>
      </w:r>
      <w:hyperlink w:anchor="_ENREF_1_68" w:tooltip="Wiersma, 2005 #4907" w:history="1">
        <w:r w:rsidR="00B342F2">
          <w:rPr>
            <w:rFonts w:asciiTheme="majorHAnsi" w:hAnsiTheme="majorHAnsi" w:cstheme="majorHAnsi"/>
            <w:noProof/>
            <w:color w:val="000000" w:themeColor="text1"/>
            <w:sz w:val="24"/>
            <w:szCs w:val="24"/>
          </w:rPr>
          <w:t>Wiersma, Salomons &amp; Verhulst 2005</w:t>
        </w:r>
      </w:hyperlink>
      <w:r w:rsidR="00F97805">
        <w:rPr>
          <w:rFonts w:asciiTheme="majorHAnsi" w:hAnsiTheme="majorHAnsi" w:cstheme="majorHAnsi"/>
          <w:noProof/>
          <w:color w:val="000000" w:themeColor="text1"/>
          <w:sz w:val="24"/>
          <w:szCs w:val="24"/>
        </w:rPr>
        <w:t>)</w:t>
      </w:r>
      <w:r w:rsidR="002E2D7D" w:rsidRPr="0058275D">
        <w:rPr>
          <w:rFonts w:asciiTheme="majorHAnsi" w:hAnsiTheme="majorHAnsi" w:cstheme="majorHAnsi"/>
          <w:color w:val="000000" w:themeColor="text1"/>
          <w:sz w:val="24"/>
          <w:szCs w:val="24"/>
        </w:rPr>
        <w:fldChar w:fldCharType="end"/>
      </w:r>
      <w:r w:rsidR="0091742C" w:rsidRPr="0058275D">
        <w:rPr>
          <w:rFonts w:asciiTheme="majorHAnsi" w:hAnsiTheme="majorHAnsi" w:cstheme="majorHAnsi"/>
          <w:color w:val="000000" w:themeColor="text1"/>
          <w:sz w:val="24"/>
          <w:szCs w:val="24"/>
        </w:rPr>
        <w:t xml:space="preserve"> </w:t>
      </w:r>
      <w:r w:rsidR="00947281" w:rsidRPr="0058275D">
        <w:rPr>
          <w:rFonts w:asciiTheme="majorHAnsi" w:hAnsiTheme="majorHAnsi" w:cstheme="majorHAnsi"/>
          <w:color w:val="000000" w:themeColor="text1"/>
          <w:sz w:val="24"/>
          <w:szCs w:val="24"/>
        </w:rPr>
        <w:t>indicate</w:t>
      </w:r>
      <w:r w:rsidR="00F61263" w:rsidRPr="0058275D">
        <w:rPr>
          <w:rFonts w:asciiTheme="majorHAnsi" w:hAnsiTheme="majorHAnsi" w:cstheme="majorHAnsi"/>
          <w:color w:val="000000" w:themeColor="text1"/>
          <w:sz w:val="24"/>
          <w:szCs w:val="24"/>
        </w:rPr>
        <w:t>s</w:t>
      </w:r>
      <w:r w:rsidR="0091742C" w:rsidRPr="0058275D">
        <w:rPr>
          <w:rFonts w:asciiTheme="majorHAnsi" w:hAnsiTheme="majorHAnsi" w:cstheme="majorHAnsi"/>
          <w:color w:val="000000" w:themeColor="text1"/>
          <w:sz w:val="24"/>
          <w:szCs w:val="24"/>
        </w:rPr>
        <w:t xml:space="preserve"> that </w:t>
      </w:r>
      <w:r w:rsidR="003B7610">
        <w:rPr>
          <w:rFonts w:asciiTheme="majorHAnsi" w:hAnsiTheme="majorHAnsi" w:cstheme="majorHAnsi"/>
          <w:color w:val="000000" w:themeColor="text1"/>
          <w:sz w:val="24"/>
          <w:szCs w:val="24"/>
        </w:rPr>
        <w:t>maintenance</w:t>
      </w:r>
      <w:r w:rsidR="0091742C" w:rsidRPr="0058275D">
        <w:rPr>
          <w:rFonts w:asciiTheme="majorHAnsi" w:hAnsiTheme="majorHAnsi" w:cstheme="majorHAnsi"/>
          <w:color w:val="000000" w:themeColor="text1"/>
          <w:sz w:val="24"/>
          <w:szCs w:val="24"/>
        </w:rPr>
        <w:t xml:space="preserve"> energy expenditure </w:t>
      </w:r>
      <w:r w:rsidR="0091742C" w:rsidRPr="0058275D">
        <w:rPr>
          <w:rFonts w:asciiTheme="majorHAnsi" w:hAnsiTheme="majorHAnsi" w:cstheme="majorHAnsi"/>
          <w:color w:val="000000" w:themeColor="text1"/>
          <w:sz w:val="24"/>
          <w:szCs w:val="24"/>
        </w:rPr>
        <w:lastRenderedPageBreak/>
        <w:t>remain</w:t>
      </w:r>
      <w:r w:rsidR="00673F73">
        <w:rPr>
          <w:rFonts w:asciiTheme="majorHAnsi" w:hAnsiTheme="majorHAnsi" w:cstheme="majorHAnsi"/>
          <w:color w:val="000000" w:themeColor="text1"/>
          <w:sz w:val="24"/>
          <w:szCs w:val="24"/>
        </w:rPr>
        <w:t>s</w:t>
      </w:r>
      <w:r w:rsidR="0091742C" w:rsidRPr="0058275D">
        <w:rPr>
          <w:rFonts w:asciiTheme="majorHAnsi" w:hAnsiTheme="majorHAnsi" w:cstheme="majorHAnsi"/>
          <w:color w:val="000000" w:themeColor="text1"/>
          <w:sz w:val="24"/>
          <w:szCs w:val="24"/>
        </w:rPr>
        <w:t xml:space="preserve"> constant across experimental conditions resulting in </w:t>
      </w:r>
      <w:r w:rsidR="00BC4AAE" w:rsidRPr="0058275D">
        <w:rPr>
          <w:rFonts w:asciiTheme="majorHAnsi" w:hAnsiTheme="majorHAnsi" w:cstheme="majorHAnsi"/>
          <w:color w:val="000000" w:themeColor="text1"/>
          <w:sz w:val="24"/>
          <w:szCs w:val="24"/>
        </w:rPr>
        <w:t xml:space="preserve">a positive relationship between </w:t>
      </w:r>
      <w:r w:rsidR="0091742C" w:rsidRPr="0058275D">
        <w:rPr>
          <w:rFonts w:asciiTheme="majorHAnsi" w:hAnsiTheme="majorHAnsi" w:cstheme="majorHAnsi"/>
          <w:color w:val="000000" w:themeColor="text1"/>
          <w:sz w:val="24"/>
          <w:szCs w:val="24"/>
        </w:rPr>
        <w:t xml:space="preserve">daily energy expenditure </w:t>
      </w:r>
      <w:r w:rsidR="00BC4AAE" w:rsidRPr="0058275D">
        <w:rPr>
          <w:rFonts w:asciiTheme="majorHAnsi" w:hAnsiTheme="majorHAnsi" w:cstheme="majorHAnsi"/>
          <w:color w:val="000000" w:themeColor="text1"/>
          <w:sz w:val="24"/>
          <w:szCs w:val="24"/>
        </w:rPr>
        <w:t>and</w:t>
      </w:r>
      <w:r w:rsidR="0091742C" w:rsidRPr="0058275D">
        <w:rPr>
          <w:rFonts w:asciiTheme="majorHAnsi" w:hAnsiTheme="majorHAnsi" w:cstheme="majorHAnsi"/>
          <w:color w:val="000000" w:themeColor="text1"/>
          <w:sz w:val="24"/>
          <w:szCs w:val="24"/>
        </w:rPr>
        <w:t xml:space="preserve"> activity levels. In all of the studies reviewed by Po</w:t>
      </w:r>
      <w:r w:rsidR="00947281" w:rsidRPr="0058275D">
        <w:rPr>
          <w:rFonts w:asciiTheme="majorHAnsi" w:hAnsiTheme="majorHAnsi" w:cstheme="majorHAnsi"/>
          <w:color w:val="000000" w:themeColor="text1"/>
          <w:sz w:val="24"/>
          <w:szCs w:val="24"/>
        </w:rPr>
        <w:t>ntzer (2015) that clearly show</w:t>
      </w:r>
      <w:r w:rsidR="0091742C" w:rsidRPr="0058275D">
        <w:rPr>
          <w:rFonts w:asciiTheme="majorHAnsi" w:hAnsiTheme="majorHAnsi" w:cstheme="majorHAnsi"/>
          <w:color w:val="000000" w:themeColor="text1"/>
          <w:sz w:val="24"/>
          <w:szCs w:val="24"/>
        </w:rPr>
        <w:t xml:space="preserve"> the </w:t>
      </w:r>
      <w:r w:rsidR="003B7610">
        <w:rPr>
          <w:rFonts w:asciiTheme="majorHAnsi" w:hAnsiTheme="majorHAnsi" w:cstheme="majorHAnsi"/>
          <w:color w:val="000000" w:themeColor="text1"/>
          <w:sz w:val="24"/>
          <w:szCs w:val="24"/>
        </w:rPr>
        <w:t>maintenance</w:t>
      </w:r>
      <w:r w:rsidR="0091742C" w:rsidRPr="0058275D">
        <w:rPr>
          <w:rFonts w:asciiTheme="majorHAnsi" w:hAnsiTheme="majorHAnsi" w:cstheme="majorHAnsi"/>
          <w:color w:val="000000" w:themeColor="text1"/>
          <w:sz w:val="24"/>
          <w:szCs w:val="24"/>
        </w:rPr>
        <w:t xml:space="preserve"> energy expenditure of the subject animals decreasing in response to increases in activity levels, the animals’ daily food intake was also decreasing </w:t>
      </w:r>
      <w:r w:rsidR="0091742C" w:rsidRPr="0058275D">
        <w:rPr>
          <w:rFonts w:asciiTheme="majorHAnsi" w:hAnsiTheme="majorHAnsi" w:cstheme="majorHAnsi"/>
          <w:color w:val="000000" w:themeColor="text1"/>
          <w:sz w:val="24"/>
          <w:szCs w:val="24"/>
        </w:rPr>
        <w:fldChar w:fldCharType="begin">
          <w:fldData xml:space="preserve">PEVuZE5vdGU+PENpdGU+PEF1dGhvcj5WYWFuaG9sdDwvQXV0aG9yPjxZZWFyPjIwMDc8L1llYXI+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</w:fldData>
        </w:fldChar>
      </w:r>
      <w:r w:rsidR="00F97805">
        <w:rPr>
          <w:rFonts w:asciiTheme="majorHAnsi" w:hAnsiTheme="majorHAnsi" w:cstheme="majorHAnsi"/>
          <w:color w:val="000000" w:themeColor="text1"/>
          <w:sz w:val="24"/>
          <w:szCs w:val="24"/>
        </w:rPr>
        <w:instrText xml:space="preserve"> ADDIN EN.CITE </w:instrText>
      </w:r>
      <w:r w:rsidR="00F97805">
        <w:rPr>
          <w:rFonts w:asciiTheme="majorHAnsi" w:hAnsiTheme="majorHAnsi" w:cstheme="majorHAnsi"/>
          <w:color w:val="000000" w:themeColor="text1"/>
          <w:sz w:val="24"/>
          <w:szCs w:val="24"/>
        </w:rPr>
        <w:fldChar w:fldCharType="begin">
          <w:fldData xml:space="preserve">PEVuZE5vdGU+PENpdGU+PEF1dGhvcj5WYWFuaG9sdDwvQXV0aG9yPjxZZWFyPjIwMDc8L1llYXI+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</w:fldData>
        </w:fldChar>
      </w:r>
      <w:r w:rsidR="00F97805">
        <w:rPr>
          <w:rFonts w:asciiTheme="majorHAnsi" w:hAnsiTheme="majorHAnsi" w:cstheme="majorHAnsi"/>
          <w:color w:val="000000" w:themeColor="text1"/>
          <w:sz w:val="24"/>
          <w:szCs w:val="24"/>
        </w:rPr>
        <w:instrText xml:space="preserve"> ADDIN EN.CITE.DATA </w:instrText>
      </w:r>
      <w:r w:rsidR="00F97805">
        <w:rPr>
          <w:rFonts w:asciiTheme="majorHAnsi" w:hAnsiTheme="majorHAnsi" w:cstheme="majorHAnsi"/>
          <w:color w:val="000000" w:themeColor="text1"/>
          <w:sz w:val="24"/>
          <w:szCs w:val="24"/>
        </w:rPr>
      </w:r>
      <w:r w:rsidR="00F97805">
        <w:rPr>
          <w:rFonts w:asciiTheme="majorHAnsi" w:hAnsiTheme="majorHAnsi" w:cstheme="majorHAnsi"/>
          <w:color w:val="000000" w:themeColor="text1"/>
          <w:sz w:val="24"/>
          <w:szCs w:val="24"/>
        </w:rPr>
        <w:fldChar w:fldCharType="end"/>
      </w:r>
      <w:r w:rsidR="0091742C" w:rsidRPr="0058275D">
        <w:rPr>
          <w:rFonts w:asciiTheme="majorHAnsi" w:hAnsiTheme="majorHAnsi" w:cstheme="majorHAnsi"/>
          <w:color w:val="000000" w:themeColor="text1"/>
          <w:sz w:val="24"/>
          <w:szCs w:val="24"/>
        </w:rPr>
      </w:r>
      <w:r w:rsidR="0091742C" w:rsidRPr="0058275D">
        <w:rPr>
          <w:rFonts w:asciiTheme="majorHAnsi" w:hAnsiTheme="majorHAnsi" w:cstheme="majorHAnsi"/>
          <w:color w:val="000000" w:themeColor="text1"/>
          <w:sz w:val="24"/>
          <w:szCs w:val="24"/>
        </w:rPr>
        <w:fldChar w:fldCharType="separate"/>
      </w:r>
      <w:r w:rsidR="00F97805">
        <w:rPr>
          <w:rFonts w:asciiTheme="majorHAnsi" w:hAnsiTheme="majorHAnsi" w:cstheme="majorHAnsi"/>
          <w:noProof/>
          <w:color w:val="000000" w:themeColor="text1"/>
          <w:sz w:val="24"/>
          <w:szCs w:val="24"/>
        </w:rPr>
        <w:t>(</w:t>
      </w:r>
      <w:hyperlink w:anchor="_ENREF_1_42" w:tooltip="Perrigo, 1983 #4905" w:history="1">
        <w:r w:rsidR="00B342F2">
          <w:rPr>
            <w:rFonts w:asciiTheme="majorHAnsi" w:hAnsiTheme="majorHAnsi" w:cstheme="majorHAnsi"/>
            <w:noProof/>
            <w:color w:val="000000" w:themeColor="text1"/>
            <w:sz w:val="24"/>
            <w:szCs w:val="24"/>
          </w:rPr>
          <w:t>Perrigo &amp; Bronson 1983</w:t>
        </w:r>
      </w:hyperlink>
      <w:r w:rsidR="00F97805">
        <w:rPr>
          <w:rFonts w:asciiTheme="majorHAnsi" w:hAnsiTheme="majorHAnsi" w:cstheme="majorHAnsi"/>
          <w:noProof/>
          <w:color w:val="000000" w:themeColor="text1"/>
          <w:sz w:val="24"/>
          <w:szCs w:val="24"/>
        </w:rPr>
        <w:t xml:space="preserve">; </w:t>
      </w:r>
      <w:hyperlink w:anchor="_ENREF_1_57" w:tooltip="Tiebout, 1991 #4906" w:history="1">
        <w:r w:rsidR="00B342F2">
          <w:rPr>
            <w:rFonts w:asciiTheme="majorHAnsi" w:hAnsiTheme="majorHAnsi" w:cstheme="majorHAnsi"/>
            <w:noProof/>
            <w:color w:val="000000" w:themeColor="text1"/>
            <w:sz w:val="24"/>
            <w:szCs w:val="24"/>
          </w:rPr>
          <w:t>Tiebout 1991</w:t>
        </w:r>
      </w:hyperlink>
      <w:r w:rsidR="00F97805">
        <w:rPr>
          <w:rFonts w:asciiTheme="majorHAnsi" w:hAnsiTheme="majorHAnsi" w:cstheme="majorHAnsi"/>
          <w:noProof/>
          <w:color w:val="000000" w:themeColor="text1"/>
          <w:sz w:val="24"/>
          <w:szCs w:val="24"/>
        </w:rPr>
        <w:t xml:space="preserve">; </w:t>
      </w:r>
      <w:hyperlink w:anchor="_ENREF_1_3" w:tooltip="Bautista, 1998 #2902" w:history="1">
        <w:r w:rsidR="00B342F2">
          <w:rPr>
            <w:rFonts w:asciiTheme="majorHAnsi" w:hAnsiTheme="majorHAnsi" w:cstheme="majorHAnsi"/>
            <w:noProof/>
            <w:color w:val="000000" w:themeColor="text1"/>
            <w:sz w:val="24"/>
            <w:szCs w:val="24"/>
          </w:rPr>
          <w:t>Bautista</w:t>
        </w:r>
        <w:r w:rsidR="00B342F2" w:rsidRPr="00F97805">
          <w:rPr>
            <w:rFonts w:asciiTheme="majorHAnsi" w:hAnsiTheme="majorHAnsi" w:cstheme="majorHAnsi"/>
            <w:i/>
            <w:noProof/>
            <w:color w:val="000000" w:themeColor="text1"/>
            <w:sz w:val="24"/>
            <w:szCs w:val="24"/>
          </w:rPr>
          <w:t xml:space="preserve"> et al.</w:t>
        </w:r>
        <w:r w:rsidR="00B342F2">
          <w:rPr>
            <w:rFonts w:asciiTheme="majorHAnsi" w:hAnsiTheme="majorHAnsi" w:cstheme="majorHAnsi"/>
            <w:noProof/>
            <w:color w:val="000000" w:themeColor="text1"/>
            <w:sz w:val="24"/>
            <w:szCs w:val="24"/>
          </w:rPr>
          <w:t xml:space="preserve"> 1998</w:t>
        </w:r>
      </w:hyperlink>
      <w:r w:rsidR="00F97805">
        <w:rPr>
          <w:rFonts w:asciiTheme="majorHAnsi" w:hAnsiTheme="majorHAnsi" w:cstheme="majorHAnsi"/>
          <w:noProof/>
          <w:color w:val="000000" w:themeColor="text1"/>
          <w:sz w:val="24"/>
          <w:szCs w:val="24"/>
        </w:rPr>
        <w:t xml:space="preserve">; </w:t>
      </w:r>
      <w:hyperlink w:anchor="_ENREF_1_60" w:tooltip="Vaanholt, 2007 #4640" w:history="1">
        <w:r w:rsidR="00B342F2">
          <w:rPr>
            <w:rFonts w:asciiTheme="majorHAnsi" w:hAnsiTheme="majorHAnsi" w:cstheme="majorHAnsi"/>
            <w:noProof/>
            <w:color w:val="000000" w:themeColor="text1"/>
            <w:sz w:val="24"/>
            <w:szCs w:val="24"/>
          </w:rPr>
          <w:t>Vaanholt</w:t>
        </w:r>
        <w:r w:rsidR="00B342F2" w:rsidRPr="00F97805">
          <w:rPr>
            <w:rFonts w:asciiTheme="majorHAnsi" w:hAnsiTheme="majorHAnsi" w:cstheme="majorHAnsi"/>
            <w:i/>
            <w:noProof/>
            <w:color w:val="000000" w:themeColor="text1"/>
            <w:sz w:val="24"/>
            <w:szCs w:val="24"/>
          </w:rPr>
          <w:t xml:space="preserve"> et al.</w:t>
        </w:r>
        <w:r w:rsidR="00B342F2">
          <w:rPr>
            <w:rFonts w:asciiTheme="majorHAnsi" w:hAnsiTheme="majorHAnsi" w:cstheme="majorHAnsi"/>
            <w:noProof/>
            <w:color w:val="000000" w:themeColor="text1"/>
            <w:sz w:val="24"/>
            <w:szCs w:val="24"/>
          </w:rPr>
          <w:t xml:space="preserve"> 2007</w:t>
        </w:r>
      </w:hyperlink>
      <w:r w:rsidR="00F97805">
        <w:rPr>
          <w:rFonts w:asciiTheme="majorHAnsi" w:hAnsiTheme="majorHAnsi" w:cstheme="majorHAnsi"/>
          <w:noProof/>
          <w:color w:val="000000" w:themeColor="text1"/>
          <w:sz w:val="24"/>
          <w:szCs w:val="24"/>
        </w:rPr>
        <w:t>)</w:t>
      </w:r>
      <w:r w:rsidR="0091742C" w:rsidRPr="0058275D">
        <w:rPr>
          <w:rFonts w:asciiTheme="majorHAnsi" w:hAnsiTheme="majorHAnsi" w:cstheme="majorHAnsi"/>
          <w:color w:val="000000" w:themeColor="text1"/>
          <w:sz w:val="24"/>
          <w:szCs w:val="24"/>
        </w:rPr>
        <w:fldChar w:fldCharType="end"/>
      </w:r>
      <w:r w:rsidR="0091742C" w:rsidRPr="0058275D">
        <w:rPr>
          <w:rFonts w:asciiTheme="majorHAnsi" w:hAnsiTheme="majorHAnsi" w:cstheme="majorHAnsi"/>
          <w:color w:val="000000" w:themeColor="text1"/>
          <w:sz w:val="24"/>
          <w:szCs w:val="24"/>
        </w:rPr>
        <w:t xml:space="preserve">. </w:t>
      </w:r>
      <w:r w:rsidR="00FA3F83">
        <w:rPr>
          <w:rFonts w:asciiTheme="majorHAnsi" w:hAnsiTheme="majorHAnsi" w:cstheme="majorHAnsi"/>
          <w:color w:val="000000" w:themeColor="text1"/>
          <w:sz w:val="24"/>
          <w:szCs w:val="24"/>
        </w:rPr>
        <w:t>By</w:t>
      </w:r>
      <w:r w:rsidR="0091742C" w:rsidRPr="0058275D">
        <w:rPr>
          <w:rFonts w:asciiTheme="majorHAnsi" w:hAnsiTheme="majorHAnsi" w:cstheme="majorHAnsi"/>
          <w:color w:val="000000" w:themeColor="text1"/>
          <w:sz w:val="24"/>
          <w:szCs w:val="24"/>
        </w:rPr>
        <w:t xml:space="preserve"> contrast, the aforementioned study on starlings </w:t>
      </w:r>
      <w:r w:rsidR="00673F73">
        <w:rPr>
          <w:rFonts w:asciiTheme="majorHAnsi" w:hAnsiTheme="majorHAnsi" w:cstheme="majorHAnsi"/>
          <w:color w:val="000000" w:themeColor="text1"/>
          <w:sz w:val="24"/>
          <w:szCs w:val="24"/>
        </w:rPr>
        <w:t>i</w:t>
      </w:r>
      <w:r w:rsidR="0091742C" w:rsidRPr="0058275D">
        <w:rPr>
          <w:rFonts w:asciiTheme="majorHAnsi" w:hAnsiTheme="majorHAnsi" w:cstheme="majorHAnsi"/>
          <w:color w:val="000000" w:themeColor="text1"/>
          <w:sz w:val="24"/>
          <w:szCs w:val="24"/>
        </w:rPr>
        <w:t xml:space="preserve">s the only one reporting food intake to increase with increasing activity levels </w:t>
      </w:r>
      <w:r w:rsidR="0091742C" w:rsidRPr="0058275D">
        <w:rPr>
          <w:rFonts w:asciiTheme="majorHAnsi" w:hAnsiTheme="majorHAnsi" w:cstheme="majorHAnsi"/>
          <w:color w:val="000000" w:themeColor="text1"/>
          <w:sz w:val="24"/>
          <w:szCs w:val="24"/>
        </w:rPr>
        <w:fldChar w:fldCharType="begin"/>
      </w:r>
      <w:r w:rsidR="00F97805">
        <w:rPr>
          <w:rFonts w:asciiTheme="majorHAnsi" w:hAnsiTheme="majorHAnsi" w:cstheme="majorHAnsi"/>
          <w:color w:val="000000" w:themeColor="text1"/>
          <w:sz w:val="24"/>
          <w:szCs w:val="24"/>
        </w:rPr>
        <w:instrText xml:space="preserve"> ADDIN EN.CITE &lt;EndNote&gt;&lt;Cite&gt;&lt;Author&gt;Wiersma&lt;/Author&gt;&lt;Year&gt;2005&lt;/Year&gt;&lt;RecNum&gt;4907&lt;/RecNum&gt;&lt;DisplayText&gt;(Wiersma, Salomons &amp;amp; Verhulst 2005)&lt;/DisplayText&gt;&lt;record&gt;&lt;rec-number&gt;4907&lt;/rec-number&gt;&lt;foreign-keys&gt;&lt;key app="EN" db-id="ew9frxsr3xz5z5e055jp5z9yt0ft9tf9tvat"&gt;4907&lt;/key&gt;&lt;/foreign-keys&gt;&lt;ref-type name="Journal Article"&gt;17&lt;/ref-type&gt;&lt;contributors&gt;&lt;authors&gt;&lt;author&gt;Wiersma, Popko&lt;/author&gt;&lt;author&gt;Salomons, H Martijn&lt;/author&gt;&lt;author&gt;Verhulst, Simon&lt;/author&gt;&lt;/authors&gt;&lt;/contributors&gt;&lt;titles&gt;&lt;title&gt;Metabolic adjustments to increasing foraging costs of starlings in a closed economy&lt;/title&gt;&lt;secondary-title&gt;Journal of Experimental Biology&lt;/secondary-title&gt;&lt;/titles&gt;&lt;periodical&gt;&lt;full-title&gt;Journal of Experimental Biology&lt;/full-title&gt;&lt;abbr-1&gt;J. Exp. Biol.&lt;/abbr-1&gt;&lt;/periodical&gt;&lt;pages&gt;4099-4108&lt;/pages&gt;&lt;volume&gt;208&lt;/volume&gt;&lt;number&gt;21&lt;/number&gt;&lt;dates&gt;&lt;year&gt;2005&lt;/year&gt;&lt;/dates&gt;&lt;isbn&gt;0022-0949&lt;/isbn&gt;&lt;label&gt;4687&lt;/label&gt;&lt;urls&gt;&lt;/urls&gt;&lt;/record&gt;&lt;/Cite&gt;&lt;/EndNote&gt;</w:instrText>
      </w:r>
      <w:r w:rsidR="0091742C" w:rsidRPr="0058275D">
        <w:rPr>
          <w:rFonts w:asciiTheme="majorHAnsi" w:hAnsiTheme="majorHAnsi" w:cstheme="majorHAnsi"/>
          <w:color w:val="000000" w:themeColor="text1"/>
          <w:sz w:val="24"/>
          <w:szCs w:val="24"/>
        </w:rPr>
        <w:fldChar w:fldCharType="separate"/>
      </w:r>
      <w:r w:rsidR="00F97805">
        <w:rPr>
          <w:rFonts w:asciiTheme="majorHAnsi" w:hAnsiTheme="majorHAnsi" w:cstheme="majorHAnsi"/>
          <w:noProof/>
          <w:color w:val="000000" w:themeColor="text1"/>
          <w:sz w:val="24"/>
          <w:szCs w:val="24"/>
        </w:rPr>
        <w:t>(</w:t>
      </w:r>
      <w:hyperlink w:anchor="_ENREF_1_68" w:tooltip="Wiersma, 2005 #4907" w:history="1">
        <w:r w:rsidR="00B342F2">
          <w:rPr>
            <w:rFonts w:asciiTheme="majorHAnsi" w:hAnsiTheme="majorHAnsi" w:cstheme="majorHAnsi"/>
            <w:noProof/>
            <w:color w:val="000000" w:themeColor="text1"/>
            <w:sz w:val="24"/>
            <w:szCs w:val="24"/>
          </w:rPr>
          <w:t>Wiersma, Salomons &amp; Verhulst 2005</w:t>
        </w:r>
      </w:hyperlink>
      <w:r w:rsidR="00F97805">
        <w:rPr>
          <w:rFonts w:asciiTheme="majorHAnsi" w:hAnsiTheme="majorHAnsi" w:cstheme="majorHAnsi"/>
          <w:noProof/>
          <w:color w:val="000000" w:themeColor="text1"/>
          <w:sz w:val="24"/>
          <w:szCs w:val="24"/>
        </w:rPr>
        <w:t>)</w:t>
      </w:r>
      <w:r w:rsidR="0091742C" w:rsidRPr="0058275D">
        <w:rPr>
          <w:rFonts w:asciiTheme="majorHAnsi" w:hAnsiTheme="majorHAnsi" w:cstheme="majorHAnsi"/>
          <w:color w:val="000000" w:themeColor="text1"/>
          <w:sz w:val="24"/>
          <w:szCs w:val="24"/>
        </w:rPr>
        <w:fldChar w:fldCharType="end"/>
      </w:r>
      <w:r w:rsidR="0091742C" w:rsidRPr="0058275D">
        <w:rPr>
          <w:rFonts w:asciiTheme="majorHAnsi" w:hAnsiTheme="majorHAnsi" w:cstheme="majorHAnsi"/>
          <w:color w:val="000000" w:themeColor="text1"/>
          <w:sz w:val="24"/>
          <w:szCs w:val="24"/>
        </w:rPr>
        <w:t>.</w:t>
      </w:r>
      <w:r w:rsidR="00E53508">
        <w:rPr>
          <w:rFonts w:asciiTheme="majorHAnsi" w:hAnsiTheme="majorHAnsi" w:cstheme="majorHAnsi"/>
          <w:color w:val="000000" w:themeColor="text1"/>
          <w:sz w:val="24"/>
          <w:szCs w:val="24"/>
        </w:rPr>
        <w:t xml:space="preserve"> This observation supports the idea that food availability could influence </w:t>
      </w:r>
      <w:r w:rsidR="00E53508" w:rsidRPr="005E7EE3">
        <w:rPr>
          <w:rFonts w:asciiTheme="majorHAnsi" w:hAnsiTheme="majorHAnsi" w:cstheme="majorHAnsi"/>
          <w:color w:val="000000" w:themeColor="text1"/>
          <w:sz w:val="24"/>
          <w:szCs w:val="24"/>
        </w:rPr>
        <w:t>the energy management</w:t>
      </w:r>
      <w:r w:rsidR="00A014F8" w:rsidRPr="005E7EE3">
        <w:rPr>
          <w:rFonts w:asciiTheme="majorHAnsi" w:hAnsiTheme="majorHAnsi" w:cstheme="majorHAnsi"/>
          <w:color w:val="000000" w:themeColor="text1"/>
          <w:sz w:val="24"/>
          <w:szCs w:val="24"/>
        </w:rPr>
        <w:t xml:space="preserve"> </w:t>
      </w:r>
      <w:r w:rsidR="00CD3ECB">
        <w:rPr>
          <w:rFonts w:asciiTheme="majorHAnsi" w:hAnsiTheme="majorHAnsi" w:cstheme="majorHAnsi"/>
          <w:color w:val="000000" w:themeColor="text1"/>
          <w:sz w:val="24"/>
          <w:szCs w:val="24"/>
        </w:rPr>
        <w:t>pattern</w:t>
      </w:r>
      <w:r w:rsidR="00A014F8" w:rsidRPr="005E7EE3">
        <w:rPr>
          <w:rFonts w:asciiTheme="majorHAnsi" w:hAnsiTheme="majorHAnsi" w:cstheme="majorHAnsi"/>
          <w:color w:val="000000" w:themeColor="text1"/>
          <w:sz w:val="24"/>
          <w:szCs w:val="24"/>
        </w:rPr>
        <w:t xml:space="preserve"> that </w:t>
      </w:r>
      <w:proofErr w:type="gramStart"/>
      <w:r w:rsidR="00A014F8" w:rsidRPr="005E7EE3">
        <w:rPr>
          <w:rFonts w:asciiTheme="majorHAnsi" w:hAnsiTheme="majorHAnsi" w:cstheme="majorHAnsi"/>
          <w:color w:val="000000" w:themeColor="text1"/>
          <w:sz w:val="24"/>
          <w:szCs w:val="24"/>
        </w:rPr>
        <w:t>animals</w:t>
      </w:r>
      <w:proofErr w:type="gramEnd"/>
      <w:r w:rsidR="00A014F8" w:rsidRPr="005E7EE3">
        <w:rPr>
          <w:rFonts w:asciiTheme="majorHAnsi" w:hAnsiTheme="majorHAnsi" w:cstheme="majorHAnsi"/>
          <w:color w:val="000000" w:themeColor="text1"/>
          <w:sz w:val="24"/>
          <w:szCs w:val="24"/>
        </w:rPr>
        <w:t xml:space="preserve"> exhibit.</w:t>
      </w:r>
    </w:p>
    <w:p w14:paraId="493ED064" w14:textId="4E3E1978" w:rsidR="005D2280" w:rsidRPr="005E7EE3" w:rsidRDefault="00226698" w:rsidP="005D2280">
      <w:pPr>
        <w:autoSpaceDE w:val="0"/>
        <w:autoSpaceDN w:val="0"/>
        <w:adjustRightInd w:val="0"/>
        <w:spacing w:after="0" w:line="360" w:lineRule="auto"/>
        <w:ind w:firstLine="7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w:t>
      </w:r>
      <w:r w:rsidR="00591761">
        <w:rPr>
          <w:rFonts w:asciiTheme="majorHAnsi" w:hAnsiTheme="majorHAnsi" w:cstheme="majorHAnsi"/>
          <w:color w:val="000000" w:themeColor="text1"/>
          <w:sz w:val="24"/>
          <w:szCs w:val="24"/>
        </w:rPr>
        <w:t>ithout controlled experiments</w:t>
      </w:r>
      <w:r w:rsidR="008312A2">
        <w:rPr>
          <w:rFonts w:asciiTheme="majorHAnsi" w:hAnsiTheme="majorHAnsi" w:cstheme="majorHAnsi"/>
          <w:color w:val="000000" w:themeColor="text1"/>
          <w:sz w:val="24"/>
          <w:szCs w:val="24"/>
        </w:rPr>
        <w:t>,</w:t>
      </w:r>
      <w:r w:rsidR="00591761">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of course </w:t>
      </w:r>
      <w:r w:rsidR="00591761">
        <w:rPr>
          <w:rFonts w:asciiTheme="majorHAnsi" w:hAnsiTheme="majorHAnsi" w:cstheme="majorHAnsi"/>
          <w:color w:val="000000" w:themeColor="text1"/>
          <w:sz w:val="24"/>
          <w:szCs w:val="24"/>
        </w:rPr>
        <w:t xml:space="preserve">we cannot be sure </w:t>
      </w:r>
      <w:r w:rsidR="005D2280" w:rsidRPr="005E7EE3">
        <w:rPr>
          <w:rFonts w:asciiTheme="majorHAnsi" w:hAnsiTheme="majorHAnsi" w:cstheme="majorHAnsi"/>
          <w:color w:val="000000" w:themeColor="text1"/>
          <w:sz w:val="24"/>
          <w:szCs w:val="24"/>
        </w:rPr>
        <w:t xml:space="preserve">what factors are driving changes in the energy management </w:t>
      </w:r>
      <w:r w:rsidR="00CD3ECB">
        <w:rPr>
          <w:rFonts w:asciiTheme="majorHAnsi" w:hAnsiTheme="majorHAnsi" w:cstheme="majorHAnsi"/>
          <w:color w:val="000000" w:themeColor="text1"/>
          <w:sz w:val="24"/>
          <w:szCs w:val="24"/>
        </w:rPr>
        <w:t>pattern</w:t>
      </w:r>
      <w:r w:rsidR="005D2280" w:rsidRPr="005E7EE3">
        <w:rPr>
          <w:rFonts w:asciiTheme="majorHAnsi" w:hAnsiTheme="majorHAnsi" w:cstheme="majorHAnsi"/>
          <w:color w:val="000000" w:themeColor="text1"/>
          <w:sz w:val="24"/>
          <w:szCs w:val="24"/>
        </w:rPr>
        <w:t xml:space="preserve"> exhibited by this study’s red deer, alpine ibex and greylag geese</w:t>
      </w:r>
      <w:r>
        <w:rPr>
          <w:rFonts w:asciiTheme="majorHAnsi" w:hAnsiTheme="majorHAnsi" w:cstheme="majorHAnsi"/>
          <w:color w:val="000000" w:themeColor="text1"/>
          <w:sz w:val="24"/>
          <w:szCs w:val="24"/>
        </w:rPr>
        <w:t xml:space="preserve">. However, </w:t>
      </w:r>
      <w:r w:rsidR="00F05A69">
        <w:rPr>
          <w:rFonts w:asciiTheme="majorHAnsi" w:hAnsiTheme="majorHAnsi" w:cstheme="majorHAnsi"/>
          <w:color w:val="000000" w:themeColor="text1"/>
          <w:sz w:val="24"/>
          <w:szCs w:val="24"/>
        </w:rPr>
        <w:t xml:space="preserve">the fact </w:t>
      </w:r>
      <w:r>
        <w:rPr>
          <w:rFonts w:asciiTheme="majorHAnsi" w:hAnsiTheme="majorHAnsi" w:cstheme="majorHAnsi"/>
          <w:color w:val="000000" w:themeColor="text1"/>
          <w:sz w:val="24"/>
          <w:szCs w:val="24"/>
        </w:rPr>
        <w:t xml:space="preserve">that </w:t>
      </w:r>
      <w:r w:rsidR="005D2280" w:rsidRPr="005E7EE3">
        <w:rPr>
          <w:rFonts w:asciiTheme="majorHAnsi" w:hAnsiTheme="majorHAnsi" w:cstheme="majorHAnsi"/>
          <w:color w:val="000000" w:themeColor="text1"/>
          <w:sz w:val="24"/>
          <w:szCs w:val="24"/>
        </w:rPr>
        <w:t>they all show stronger constrained energy management during months when their energy e</w:t>
      </w:r>
      <w:r w:rsidR="00C87B5B" w:rsidRPr="005E7EE3">
        <w:rPr>
          <w:rFonts w:asciiTheme="majorHAnsi" w:hAnsiTheme="majorHAnsi" w:cstheme="majorHAnsi"/>
          <w:color w:val="000000" w:themeColor="text1"/>
          <w:sz w:val="24"/>
          <w:szCs w:val="24"/>
        </w:rPr>
        <w:t xml:space="preserve">xpenditure </w:t>
      </w:r>
      <w:r w:rsidR="00673F73">
        <w:rPr>
          <w:rFonts w:asciiTheme="majorHAnsi" w:hAnsiTheme="majorHAnsi" w:cstheme="majorHAnsi"/>
          <w:color w:val="000000" w:themeColor="text1"/>
          <w:sz w:val="24"/>
          <w:szCs w:val="24"/>
        </w:rPr>
        <w:t>i</w:t>
      </w:r>
      <w:r w:rsidR="00C87B5B" w:rsidRPr="005E7EE3">
        <w:rPr>
          <w:rFonts w:asciiTheme="majorHAnsi" w:hAnsiTheme="majorHAnsi" w:cstheme="majorHAnsi"/>
          <w:color w:val="000000" w:themeColor="text1"/>
          <w:sz w:val="24"/>
          <w:szCs w:val="24"/>
        </w:rPr>
        <w:t>s higher (fig. 6</w:t>
      </w:r>
      <w:r w:rsidR="00363E02">
        <w:rPr>
          <w:rFonts w:asciiTheme="majorHAnsi" w:hAnsiTheme="majorHAnsi" w:cstheme="majorHAnsi"/>
          <w:color w:val="000000" w:themeColor="text1"/>
          <w:sz w:val="24"/>
          <w:szCs w:val="24"/>
        </w:rPr>
        <w:t>C, F and I</w:t>
      </w:r>
      <w:r w:rsidR="005D2280" w:rsidRPr="005E7EE3">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is compelling</w:t>
      </w:r>
      <w:r w:rsidR="00F05A69">
        <w:rPr>
          <w:rFonts w:asciiTheme="majorHAnsi" w:hAnsiTheme="majorHAnsi" w:cstheme="majorHAnsi"/>
          <w:color w:val="000000" w:themeColor="text1"/>
          <w:sz w:val="24"/>
          <w:szCs w:val="24"/>
        </w:rPr>
        <w:t xml:space="preserve"> and supports</w:t>
      </w:r>
      <w:r w:rsidR="005D2280" w:rsidRPr="005E7EE3">
        <w:rPr>
          <w:rFonts w:asciiTheme="majorHAnsi" w:hAnsiTheme="majorHAnsi" w:cstheme="majorHAnsi"/>
          <w:color w:val="000000" w:themeColor="text1"/>
          <w:sz w:val="24"/>
          <w:szCs w:val="24"/>
        </w:rPr>
        <w:t xml:space="preserve"> </w:t>
      </w:r>
      <w:r w:rsidR="00591761">
        <w:rPr>
          <w:rFonts w:asciiTheme="majorHAnsi" w:hAnsiTheme="majorHAnsi" w:cstheme="majorHAnsi"/>
          <w:color w:val="000000" w:themeColor="text1"/>
          <w:sz w:val="24"/>
          <w:szCs w:val="24"/>
        </w:rPr>
        <w:t>our</w:t>
      </w:r>
      <w:r w:rsidR="00591761" w:rsidRPr="005E7EE3">
        <w:rPr>
          <w:rFonts w:asciiTheme="majorHAnsi" w:hAnsiTheme="majorHAnsi" w:cstheme="majorHAnsi"/>
          <w:color w:val="000000" w:themeColor="text1"/>
          <w:sz w:val="24"/>
          <w:szCs w:val="24"/>
        </w:rPr>
        <w:t xml:space="preserve"> </w:t>
      </w:r>
      <w:r w:rsidR="005D2280" w:rsidRPr="005E7EE3">
        <w:rPr>
          <w:rFonts w:asciiTheme="majorHAnsi" w:hAnsiTheme="majorHAnsi" w:cstheme="majorHAnsi"/>
          <w:color w:val="000000" w:themeColor="text1"/>
          <w:sz w:val="24"/>
          <w:szCs w:val="24"/>
        </w:rPr>
        <w:t>suggestion that animals constrain their overall energy spend as they approach a threshold (fig. 3).</w:t>
      </w:r>
      <w:r>
        <w:rPr>
          <w:rFonts w:asciiTheme="majorHAnsi" w:hAnsiTheme="majorHAnsi" w:cstheme="majorHAnsi"/>
          <w:color w:val="000000" w:themeColor="text1"/>
          <w:sz w:val="24"/>
          <w:szCs w:val="24"/>
        </w:rPr>
        <w:t xml:space="preserve"> </w:t>
      </w:r>
      <w:r w:rsidR="005D2280" w:rsidRPr="005E7EE3">
        <w:rPr>
          <w:rFonts w:asciiTheme="majorHAnsi" w:hAnsiTheme="majorHAnsi" w:cstheme="majorHAnsi"/>
          <w:color w:val="000000" w:themeColor="text1"/>
          <w:sz w:val="24"/>
          <w:szCs w:val="24"/>
        </w:rPr>
        <w:t>Such a threshold could be due to a limit on an animal’s ability to assimilate energy, or to spend it (fig. 1), or the result of</w:t>
      </w:r>
      <w:r w:rsidR="00C86DCA">
        <w:rPr>
          <w:rFonts w:asciiTheme="majorHAnsi" w:hAnsiTheme="majorHAnsi" w:cstheme="majorHAnsi"/>
          <w:color w:val="000000" w:themeColor="text1"/>
          <w:sz w:val="24"/>
          <w:szCs w:val="24"/>
        </w:rPr>
        <w:t xml:space="preserve"> optimising energy throughput</w:t>
      </w:r>
      <w:r w:rsidR="005D2280" w:rsidRPr="005E7EE3">
        <w:rPr>
          <w:rFonts w:asciiTheme="majorHAnsi" w:hAnsiTheme="majorHAnsi" w:cstheme="majorHAnsi"/>
          <w:color w:val="000000" w:themeColor="text1"/>
          <w:sz w:val="24"/>
          <w:szCs w:val="24"/>
        </w:rPr>
        <w:t xml:space="preserve"> in the long term </w:t>
      </w:r>
      <w:r w:rsidR="00F41A9F" w:rsidRPr="005E7EE3">
        <w:rPr>
          <w:rFonts w:asciiTheme="majorHAnsi" w:hAnsiTheme="majorHAnsi" w:cstheme="majorHAnsi"/>
          <w:color w:val="000000" w:themeColor="text1"/>
          <w:sz w:val="24"/>
          <w:szCs w:val="24"/>
        </w:rPr>
        <w:fldChar w:fldCharType="begin"/>
      </w:r>
      <w:r w:rsidR="00F97805">
        <w:rPr>
          <w:rFonts w:asciiTheme="majorHAnsi" w:hAnsiTheme="majorHAnsi" w:cstheme="majorHAnsi"/>
          <w:color w:val="000000" w:themeColor="text1"/>
          <w:sz w:val="24"/>
          <w:szCs w:val="24"/>
        </w:rPr>
        <w:instrText xml:space="preserve"> ADDIN EN.CITE &lt;EndNote&gt;&lt;Cite&gt;&lt;Author&gt;Daan&lt;/Author&gt;&lt;Year&gt;1996&lt;/Year&gt;&lt;RecNum&gt;5114&lt;/RecNum&gt;&lt;DisplayText&gt;(Daan, Deerenberg &amp;amp; Dijkstra 1996)&lt;/DisplayText&gt;&lt;record&gt;&lt;rec-number&gt;5114&lt;/rec-number&gt;&lt;foreign-keys&gt;&lt;key app="EN" db-id="ew9frxsr3xz5z5e055jp5z9yt0ft9tf9tvat"&gt;5114&lt;/key&gt;&lt;/foreign-keys&gt;&lt;ref-type name="Journal Article"&gt;17&lt;/ref-type&gt;&lt;contributors&gt;&lt;authors&gt;&lt;author&gt;Daan, Serge&lt;/author&gt;&lt;author&gt;Deerenberg, Charlotte&lt;/author&gt;&lt;author&gt;Dijkstra, Cor&lt;/author&gt;&lt;/authors&gt;&lt;/contributors&gt;&lt;titles&gt;&lt;title&gt;Increased daily work precipitates natural death in the kestrel&lt;/title&gt;&lt;secondary-title&gt;Journal of Animal Ecology&lt;/secondary-title&gt;&lt;/titles&gt;&lt;periodical&gt;&lt;full-title&gt;Journal of Animal Ecology&lt;/full-title&gt;&lt;abbr-1&gt;J. Anim. Ecol.&lt;/abbr-1&gt;&lt;/periodical&gt;&lt;pages&gt;539-544&lt;/pages&gt;&lt;dates&gt;&lt;year&gt;1996&lt;/year&gt;&lt;/dates&gt;&lt;isbn&gt;0021-8790&lt;/isbn&gt;&lt;label&gt;4877&lt;/label&gt;&lt;urls&gt;&lt;/urls&gt;&lt;/record&gt;&lt;/Cite&gt;&lt;/EndNote&gt;</w:instrText>
      </w:r>
      <w:r w:rsidR="00F41A9F" w:rsidRPr="005E7EE3">
        <w:rPr>
          <w:rFonts w:asciiTheme="majorHAnsi" w:hAnsiTheme="majorHAnsi" w:cstheme="majorHAnsi"/>
          <w:color w:val="000000" w:themeColor="text1"/>
          <w:sz w:val="24"/>
          <w:szCs w:val="24"/>
        </w:rPr>
        <w:fldChar w:fldCharType="separate"/>
      </w:r>
      <w:r w:rsidR="00F97805">
        <w:rPr>
          <w:rFonts w:asciiTheme="majorHAnsi" w:hAnsiTheme="majorHAnsi" w:cstheme="majorHAnsi"/>
          <w:noProof/>
          <w:color w:val="000000" w:themeColor="text1"/>
          <w:sz w:val="24"/>
          <w:szCs w:val="24"/>
        </w:rPr>
        <w:t>(</w:t>
      </w:r>
      <w:hyperlink w:anchor="_ENREF_1_14" w:tooltip="Daan, 1996 #5114" w:history="1">
        <w:r w:rsidR="00B342F2">
          <w:rPr>
            <w:rFonts w:asciiTheme="majorHAnsi" w:hAnsiTheme="majorHAnsi" w:cstheme="majorHAnsi"/>
            <w:noProof/>
            <w:color w:val="000000" w:themeColor="text1"/>
            <w:sz w:val="24"/>
            <w:szCs w:val="24"/>
          </w:rPr>
          <w:t>Daan, Deerenberg &amp; Dijkstra 1996</w:t>
        </w:r>
      </w:hyperlink>
      <w:r w:rsidR="00F97805">
        <w:rPr>
          <w:rFonts w:asciiTheme="majorHAnsi" w:hAnsiTheme="majorHAnsi" w:cstheme="majorHAnsi"/>
          <w:noProof/>
          <w:color w:val="000000" w:themeColor="text1"/>
          <w:sz w:val="24"/>
          <w:szCs w:val="24"/>
        </w:rPr>
        <w:t>)</w:t>
      </w:r>
      <w:r w:rsidR="00F41A9F" w:rsidRPr="005E7EE3">
        <w:rPr>
          <w:rFonts w:asciiTheme="majorHAnsi" w:hAnsiTheme="majorHAnsi" w:cstheme="majorHAnsi"/>
          <w:color w:val="000000" w:themeColor="text1"/>
          <w:sz w:val="24"/>
          <w:szCs w:val="24"/>
        </w:rPr>
        <w:fldChar w:fldCharType="end"/>
      </w:r>
      <w:r w:rsidR="005D2280" w:rsidRPr="005E7EE3">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Furthermore, those periods of high energy expenditure </w:t>
      </w:r>
      <w:r w:rsidR="00673F73">
        <w:rPr>
          <w:rFonts w:asciiTheme="majorHAnsi" w:hAnsiTheme="majorHAnsi" w:cstheme="majorHAnsi"/>
          <w:color w:val="000000" w:themeColor="text1"/>
          <w:sz w:val="24"/>
          <w:szCs w:val="24"/>
        </w:rPr>
        <w:t xml:space="preserve">are </w:t>
      </w:r>
      <w:r>
        <w:rPr>
          <w:rFonts w:asciiTheme="majorHAnsi" w:hAnsiTheme="majorHAnsi" w:cstheme="majorHAnsi"/>
          <w:color w:val="000000" w:themeColor="text1"/>
          <w:sz w:val="24"/>
          <w:szCs w:val="24"/>
        </w:rPr>
        <w:t>associated with clear and costly biological processes, suggesting that key aspects of an animal’s ecology and life-cycle drive plasticity in energy management.</w:t>
      </w:r>
    </w:p>
    <w:p w14:paraId="2EB0DD3E" w14:textId="047E8040" w:rsidR="002148CB" w:rsidRDefault="002148CB" w:rsidP="00CF33A1">
      <w:pPr>
        <w:autoSpaceDE w:val="0"/>
        <w:autoSpaceDN w:val="0"/>
        <w:adjustRightInd w:val="0"/>
        <w:spacing w:after="0" w:line="360" w:lineRule="auto"/>
        <w:ind w:firstLine="720"/>
        <w:rPr>
          <w:rFonts w:asciiTheme="majorHAnsi" w:hAnsiTheme="majorHAnsi" w:cstheme="majorHAnsi"/>
          <w:color w:val="000000" w:themeColor="text1"/>
          <w:sz w:val="24"/>
          <w:szCs w:val="24"/>
        </w:rPr>
      </w:pPr>
    </w:p>
    <w:p w14:paraId="44F22CD4" w14:textId="77777777" w:rsidR="004E14C2" w:rsidRPr="00A10256" w:rsidRDefault="004E14C2" w:rsidP="004E14C2">
      <w:pPr>
        <w:autoSpaceDE w:val="0"/>
        <w:autoSpaceDN w:val="0"/>
        <w:adjustRightInd w:val="0"/>
        <w:spacing w:after="0" w:line="360" w:lineRule="auto"/>
        <w:rPr>
          <w:rFonts w:asciiTheme="majorHAnsi" w:hAnsiTheme="majorHAnsi" w:cstheme="majorHAnsi"/>
          <w:i/>
          <w:color w:val="000000" w:themeColor="text1"/>
          <w:sz w:val="24"/>
          <w:szCs w:val="24"/>
        </w:rPr>
      </w:pPr>
      <w:r>
        <w:rPr>
          <w:rFonts w:asciiTheme="majorHAnsi" w:hAnsiTheme="majorHAnsi" w:cstheme="majorHAnsi"/>
          <w:i/>
          <w:color w:val="000000" w:themeColor="text1"/>
          <w:sz w:val="24"/>
          <w:szCs w:val="24"/>
        </w:rPr>
        <w:t>Conclusions and f</w:t>
      </w:r>
      <w:r w:rsidRPr="00A10256">
        <w:rPr>
          <w:rFonts w:asciiTheme="majorHAnsi" w:hAnsiTheme="majorHAnsi" w:cstheme="majorHAnsi"/>
          <w:i/>
          <w:color w:val="000000" w:themeColor="text1"/>
          <w:sz w:val="24"/>
          <w:szCs w:val="24"/>
        </w:rPr>
        <w:t>uture work</w:t>
      </w:r>
    </w:p>
    <w:p w14:paraId="4754C98D" w14:textId="76E638D7" w:rsidR="00694F05" w:rsidRPr="0058275D" w:rsidRDefault="0039727E" w:rsidP="00CF33A1">
      <w:pPr>
        <w:autoSpaceDE w:val="0"/>
        <w:autoSpaceDN w:val="0"/>
        <w:adjustRightInd w:val="0"/>
        <w:spacing w:after="0" w:line="360" w:lineRule="auto"/>
        <w:ind w:firstLine="720"/>
        <w:rPr>
          <w:rFonts w:asciiTheme="majorHAnsi" w:hAnsiTheme="majorHAnsi" w:cstheme="majorHAnsi"/>
          <w:sz w:val="24"/>
          <w:szCs w:val="24"/>
        </w:rPr>
      </w:pPr>
      <w:r w:rsidRPr="005E7EE3">
        <w:rPr>
          <w:rFonts w:asciiTheme="majorHAnsi" w:hAnsiTheme="majorHAnsi" w:cstheme="majorHAnsi"/>
          <w:color w:val="000000" w:themeColor="text1"/>
          <w:sz w:val="24"/>
          <w:szCs w:val="24"/>
        </w:rPr>
        <w:t>Understanding what drives</w:t>
      </w:r>
      <w:r w:rsidR="004E14C2" w:rsidRPr="005E7EE3">
        <w:rPr>
          <w:rFonts w:asciiTheme="majorHAnsi" w:hAnsiTheme="majorHAnsi" w:cstheme="majorHAnsi"/>
          <w:color w:val="000000" w:themeColor="text1"/>
          <w:sz w:val="24"/>
          <w:szCs w:val="24"/>
        </w:rPr>
        <w:t xml:space="preserve"> constraint </w:t>
      </w:r>
      <w:r w:rsidRPr="005E7EE3">
        <w:rPr>
          <w:rFonts w:asciiTheme="majorHAnsi" w:hAnsiTheme="majorHAnsi" w:cstheme="majorHAnsi"/>
          <w:color w:val="000000" w:themeColor="text1"/>
          <w:sz w:val="24"/>
          <w:szCs w:val="24"/>
        </w:rPr>
        <w:t xml:space="preserve">in individual animals </w:t>
      </w:r>
      <w:r w:rsidR="004E14C2" w:rsidRPr="005E7EE3">
        <w:rPr>
          <w:rFonts w:asciiTheme="majorHAnsi" w:hAnsiTheme="majorHAnsi" w:cstheme="majorHAnsi"/>
          <w:color w:val="000000" w:themeColor="text1"/>
          <w:sz w:val="24"/>
          <w:szCs w:val="24"/>
        </w:rPr>
        <w:t xml:space="preserve">is the </w:t>
      </w:r>
      <w:r w:rsidR="004E14C2">
        <w:rPr>
          <w:rFonts w:asciiTheme="majorHAnsi" w:hAnsiTheme="majorHAnsi" w:cstheme="majorHAnsi"/>
          <w:color w:val="000000" w:themeColor="text1"/>
          <w:sz w:val="24"/>
          <w:szCs w:val="24"/>
        </w:rPr>
        <w:t xml:space="preserve">natural next </w:t>
      </w:r>
      <w:r>
        <w:rPr>
          <w:rFonts w:asciiTheme="majorHAnsi" w:hAnsiTheme="majorHAnsi" w:cstheme="majorHAnsi"/>
          <w:color w:val="000000" w:themeColor="text1"/>
          <w:sz w:val="24"/>
          <w:szCs w:val="24"/>
        </w:rPr>
        <w:t xml:space="preserve">research </w:t>
      </w:r>
      <w:r w:rsidR="004E14C2">
        <w:rPr>
          <w:rFonts w:asciiTheme="majorHAnsi" w:hAnsiTheme="majorHAnsi" w:cstheme="majorHAnsi"/>
          <w:color w:val="000000" w:themeColor="text1"/>
          <w:sz w:val="24"/>
          <w:szCs w:val="24"/>
        </w:rPr>
        <w:t>step. The month-by-month data presented in th</w:t>
      </w:r>
      <w:r w:rsidR="00F05A69">
        <w:rPr>
          <w:rFonts w:asciiTheme="majorHAnsi" w:hAnsiTheme="majorHAnsi" w:cstheme="majorHAnsi"/>
          <w:color w:val="000000" w:themeColor="text1"/>
          <w:sz w:val="24"/>
          <w:szCs w:val="24"/>
        </w:rPr>
        <w:t>is</w:t>
      </w:r>
      <w:r w:rsidR="004E14C2">
        <w:rPr>
          <w:rFonts w:asciiTheme="majorHAnsi" w:hAnsiTheme="majorHAnsi" w:cstheme="majorHAnsi"/>
          <w:color w:val="000000" w:themeColor="text1"/>
          <w:sz w:val="24"/>
          <w:szCs w:val="24"/>
        </w:rPr>
        <w:t xml:space="preserve"> study offers some evidence that </w:t>
      </w:r>
      <w:r w:rsidR="007A6126">
        <w:rPr>
          <w:rFonts w:asciiTheme="majorHAnsi" w:hAnsiTheme="majorHAnsi" w:cstheme="majorHAnsi"/>
          <w:color w:val="000000" w:themeColor="text1"/>
          <w:sz w:val="24"/>
          <w:szCs w:val="24"/>
        </w:rPr>
        <w:t xml:space="preserve">periods of high energy expenditure are related to increased energy constraint, and that </w:t>
      </w:r>
      <w:r w:rsidR="004E14C2">
        <w:rPr>
          <w:rFonts w:asciiTheme="majorHAnsi" w:hAnsiTheme="majorHAnsi" w:cstheme="majorHAnsi"/>
          <w:color w:val="000000" w:themeColor="text1"/>
          <w:sz w:val="24"/>
          <w:szCs w:val="24"/>
        </w:rPr>
        <w:t xml:space="preserve">ecological factors can be important influences on energy constraint, and influence the degree of constraint exhibited over time. </w:t>
      </w:r>
      <w:r w:rsidR="004E14C2">
        <w:rPr>
          <w:rFonts w:asciiTheme="majorHAnsi" w:hAnsiTheme="majorHAnsi" w:cstheme="majorHAnsi"/>
          <w:sz w:val="24"/>
          <w:szCs w:val="24"/>
        </w:rPr>
        <w:t>Variation in levels of constraint</w:t>
      </w:r>
      <w:r w:rsidR="00694F05" w:rsidRPr="0058275D">
        <w:rPr>
          <w:rFonts w:asciiTheme="majorHAnsi" w:hAnsiTheme="majorHAnsi" w:cstheme="majorHAnsi"/>
          <w:sz w:val="24"/>
          <w:szCs w:val="24"/>
        </w:rPr>
        <w:t xml:space="preserve"> betwee</w:t>
      </w:r>
      <w:r w:rsidR="00A418B7" w:rsidRPr="0058275D">
        <w:rPr>
          <w:rFonts w:asciiTheme="majorHAnsi" w:hAnsiTheme="majorHAnsi" w:cstheme="majorHAnsi"/>
          <w:sz w:val="24"/>
          <w:szCs w:val="24"/>
        </w:rPr>
        <w:t>n individuals might be explained</w:t>
      </w:r>
      <w:r w:rsidR="00694F05" w:rsidRPr="0058275D">
        <w:rPr>
          <w:rFonts w:asciiTheme="majorHAnsi" w:hAnsiTheme="majorHAnsi" w:cstheme="majorHAnsi"/>
          <w:sz w:val="24"/>
          <w:szCs w:val="24"/>
        </w:rPr>
        <w:t xml:space="preserve"> by sex, age, status in a hierarchy or personality type.</w:t>
      </w:r>
      <w:r w:rsidR="00FF1646" w:rsidRPr="0058275D">
        <w:rPr>
          <w:rFonts w:asciiTheme="majorHAnsi" w:hAnsiTheme="majorHAnsi" w:cstheme="majorHAnsi"/>
          <w:sz w:val="24"/>
          <w:szCs w:val="24"/>
        </w:rPr>
        <w:t xml:space="preserve"> However, while the seven </w:t>
      </w:r>
      <w:proofErr w:type="spellStart"/>
      <w:r w:rsidR="00FF1646" w:rsidRPr="0058275D">
        <w:rPr>
          <w:rFonts w:asciiTheme="majorHAnsi" w:hAnsiTheme="majorHAnsi" w:cstheme="majorHAnsi"/>
          <w:sz w:val="24"/>
          <w:szCs w:val="24"/>
        </w:rPr>
        <w:t>P</w:t>
      </w:r>
      <w:r w:rsidR="00B44C17">
        <w:rPr>
          <w:rFonts w:asciiTheme="majorHAnsi" w:hAnsiTheme="majorHAnsi" w:cstheme="majorHAnsi"/>
          <w:sz w:val="24"/>
          <w:szCs w:val="24"/>
        </w:rPr>
        <w:t>r</w:t>
      </w:r>
      <w:r w:rsidR="00FF1646" w:rsidRPr="0058275D">
        <w:rPr>
          <w:rFonts w:asciiTheme="majorHAnsi" w:hAnsiTheme="majorHAnsi" w:cstheme="majorHAnsi"/>
          <w:sz w:val="24"/>
          <w:szCs w:val="24"/>
        </w:rPr>
        <w:t>zewalski</w:t>
      </w:r>
      <w:proofErr w:type="spellEnd"/>
      <w:r w:rsidR="00FF1646" w:rsidRPr="0058275D">
        <w:rPr>
          <w:rFonts w:asciiTheme="majorHAnsi" w:hAnsiTheme="majorHAnsi" w:cstheme="majorHAnsi"/>
          <w:sz w:val="24"/>
          <w:szCs w:val="24"/>
        </w:rPr>
        <w:t xml:space="preserve"> horses analysed exhibit very similar slope</w:t>
      </w:r>
      <w:r w:rsidR="00A418B7" w:rsidRPr="0058275D">
        <w:rPr>
          <w:rFonts w:asciiTheme="majorHAnsi" w:hAnsiTheme="majorHAnsi" w:cstheme="majorHAnsi"/>
          <w:sz w:val="24"/>
          <w:szCs w:val="24"/>
        </w:rPr>
        <w:t>s</w:t>
      </w:r>
      <w:r w:rsidR="00AE2F2A">
        <w:rPr>
          <w:rFonts w:asciiTheme="majorHAnsi" w:hAnsiTheme="majorHAnsi" w:cstheme="majorHAnsi"/>
          <w:sz w:val="24"/>
          <w:szCs w:val="24"/>
        </w:rPr>
        <w:t xml:space="preserve"> (</w:t>
      </w:r>
      <w:r w:rsidR="00704A56">
        <w:rPr>
          <w:rFonts w:asciiTheme="majorHAnsi" w:hAnsiTheme="majorHAnsi" w:cstheme="majorHAnsi"/>
          <w:sz w:val="24"/>
          <w:szCs w:val="24"/>
        </w:rPr>
        <w:t>fig.</w:t>
      </w:r>
      <w:r w:rsidR="00AE2F2A">
        <w:rPr>
          <w:rFonts w:asciiTheme="majorHAnsi" w:hAnsiTheme="majorHAnsi" w:cstheme="majorHAnsi"/>
          <w:sz w:val="24"/>
          <w:szCs w:val="24"/>
        </w:rPr>
        <w:t xml:space="preserve"> 5</w:t>
      </w:r>
      <w:r w:rsidR="00FF1646" w:rsidRPr="0058275D">
        <w:rPr>
          <w:rFonts w:asciiTheme="majorHAnsi" w:hAnsiTheme="majorHAnsi" w:cstheme="majorHAnsi"/>
          <w:sz w:val="24"/>
          <w:szCs w:val="24"/>
        </w:rPr>
        <w:t>A), they represent animals of both sexes and a variety of ages.</w:t>
      </w:r>
      <w:r w:rsidR="00694F05" w:rsidRPr="0058275D">
        <w:rPr>
          <w:rFonts w:asciiTheme="majorHAnsi" w:hAnsiTheme="majorHAnsi" w:cstheme="majorHAnsi"/>
          <w:sz w:val="24"/>
          <w:szCs w:val="24"/>
        </w:rPr>
        <w:t xml:space="preserve"> </w:t>
      </w:r>
      <w:r w:rsidR="00FF1646" w:rsidRPr="0058275D">
        <w:rPr>
          <w:rFonts w:asciiTheme="majorHAnsi" w:hAnsiTheme="majorHAnsi" w:cstheme="majorHAnsi"/>
          <w:sz w:val="24"/>
          <w:szCs w:val="24"/>
        </w:rPr>
        <w:t>Alternatively, the degree of variation between individuals may be driven predominantly by the degree of similarity in their behaviours and lifestyles</w:t>
      </w:r>
      <w:r w:rsidR="00F41A9F">
        <w:rPr>
          <w:rFonts w:asciiTheme="majorHAnsi" w:hAnsiTheme="majorHAnsi" w:cstheme="majorHAnsi"/>
          <w:sz w:val="24"/>
          <w:szCs w:val="24"/>
        </w:rPr>
        <w:t xml:space="preserve"> </w:t>
      </w:r>
      <w:r w:rsidR="00F41A9F">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&lt;EndNote&gt;&lt;Cite&gt;&lt;Author&gt;Biro&lt;/Author&gt;&lt;Year&gt;2018&lt;/Year&gt;&lt;RecNum&gt;5366&lt;/RecNum&gt;&lt;DisplayText&gt;(Biro&lt;style face="italic"&gt; et al.&lt;/style&gt; 2018)&lt;/DisplayText&gt;&lt;record&gt;&lt;rec-number&gt;5366&lt;/rec-number&gt;&lt;foreign-keys&gt;&lt;key app="EN" db-id="ew9frxsr3xz5z5e055jp5z9yt0ft9tf9tvat"&gt;5366&lt;/key&gt;&lt;/foreign-keys&gt;&lt;ref-type name="Journal Article"&gt;17&lt;/ref-type&gt;&lt;contributors&gt;&lt;authors&gt;&lt;author&gt;Peter A. Biro&lt;/author&gt;&lt;author&gt;Theodore Garland Jr&lt;/author&gt;&lt;author&gt;Christa Beckmann&lt;/author&gt;&lt;author&gt;Beata Ujvari&lt;/author&gt;&lt;author&gt;Frederic Thomas&lt;/author&gt;&lt;author&gt;John R. Post&lt;/author&gt;&lt;/authors&gt;&lt;/contributors&gt;&lt;titles&gt;&lt;title&gt;Metabolic Scope as a Proximate Constraint on Individual Behavioral Variation: Effects on Personality, Plasticity, and Predictability&lt;/title&gt;&lt;secondary-title&gt;The American Naturalist&lt;/secondary-title&gt;&lt;/titles&gt;&lt;periodical&gt;&lt;full-title&gt;The American Naturalist&lt;/full-title&gt;&lt;abbr-1&gt;Am. Nat.&lt;/abbr-1&gt;&lt;/periodical&gt;&lt;pages&gt;000-000&lt;/pages&gt;&lt;volume&gt;0&lt;/volume&gt;&lt;number&gt;0&lt;/number&gt;&lt;keywords&gt;&lt;keyword&gt;within-individual,residual,metabolism,behavior,consistent&lt;/keyword&gt;&lt;/keywords&gt;&lt;dates&gt;&lt;year&gt;2018&lt;/year&gt;&lt;/dates&gt;&lt;label&gt;5114&lt;/label&gt;&lt;urls&gt;&lt;related-urls&gt;&lt;url&gt;https://www.journals.uchicago.edu/doi/abs/10.1086/697963&lt;/url&gt;&lt;/related-urls&gt;&lt;/urls&gt;&lt;electronic-resource-num&gt;10.1086/697963&lt;/electronic-resource-num&gt;&lt;/record&gt;&lt;/Cite&gt;&lt;/EndNote&gt;</w:instrText>
      </w:r>
      <w:r w:rsidR="00F41A9F">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4" w:tooltip="Biro, 2018 #5366" w:history="1">
        <w:r w:rsidR="00B342F2">
          <w:rPr>
            <w:rFonts w:asciiTheme="majorHAnsi" w:hAnsiTheme="majorHAnsi" w:cstheme="majorHAnsi"/>
            <w:noProof/>
            <w:sz w:val="24"/>
            <w:szCs w:val="24"/>
          </w:rPr>
          <w:t>Biro</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2018</w:t>
        </w:r>
      </w:hyperlink>
      <w:r w:rsidR="00F97805">
        <w:rPr>
          <w:rFonts w:asciiTheme="majorHAnsi" w:hAnsiTheme="majorHAnsi" w:cstheme="majorHAnsi"/>
          <w:noProof/>
          <w:sz w:val="24"/>
          <w:szCs w:val="24"/>
        </w:rPr>
        <w:t>)</w:t>
      </w:r>
      <w:r w:rsidR="00F41A9F">
        <w:rPr>
          <w:rFonts w:asciiTheme="majorHAnsi" w:hAnsiTheme="majorHAnsi" w:cstheme="majorHAnsi"/>
          <w:sz w:val="24"/>
          <w:szCs w:val="24"/>
        </w:rPr>
        <w:fldChar w:fldCharType="end"/>
      </w:r>
      <w:r w:rsidR="00A418B7" w:rsidRPr="0058275D">
        <w:rPr>
          <w:rFonts w:asciiTheme="majorHAnsi" w:hAnsiTheme="majorHAnsi" w:cstheme="majorHAnsi"/>
          <w:sz w:val="24"/>
          <w:szCs w:val="24"/>
        </w:rPr>
        <w:t>. For example,</w:t>
      </w:r>
      <w:r w:rsidR="00FF1646" w:rsidRPr="0058275D">
        <w:rPr>
          <w:rFonts w:asciiTheme="majorHAnsi" w:hAnsiTheme="majorHAnsi" w:cstheme="majorHAnsi"/>
          <w:sz w:val="24"/>
          <w:szCs w:val="24"/>
        </w:rPr>
        <w:t xml:space="preserve"> it could be that individual </w:t>
      </w:r>
      <w:proofErr w:type="spellStart"/>
      <w:r w:rsidR="00FF1646" w:rsidRPr="0058275D">
        <w:rPr>
          <w:rFonts w:asciiTheme="majorHAnsi" w:hAnsiTheme="majorHAnsi" w:cstheme="majorHAnsi"/>
          <w:sz w:val="24"/>
          <w:szCs w:val="24"/>
        </w:rPr>
        <w:t>Przewalski</w:t>
      </w:r>
      <w:proofErr w:type="spellEnd"/>
      <w:r w:rsidR="00FF1646" w:rsidRPr="0058275D">
        <w:rPr>
          <w:rFonts w:asciiTheme="majorHAnsi" w:hAnsiTheme="majorHAnsi" w:cstheme="majorHAnsi"/>
          <w:sz w:val="24"/>
          <w:szCs w:val="24"/>
        </w:rPr>
        <w:t xml:space="preserve"> horses are more similar to each </w:t>
      </w:r>
      <w:r w:rsidR="00FF1646" w:rsidRPr="0058275D">
        <w:rPr>
          <w:rFonts w:asciiTheme="majorHAnsi" w:hAnsiTheme="majorHAnsi" w:cstheme="majorHAnsi"/>
          <w:sz w:val="24"/>
          <w:szCs w:val="24"/>
        </w:rPr>
        <w:lastRenderedPageBreak/>
        <w:t>other behaviourally than are, for</w:t>
      </w:r>
      <w:r w:rsidR="00AE2F2A">
        <w:rPr>
          <w:rFonts w:asciiTheme="majorHAnsi" w:hAnsiTheme="majorHAnsi" w:cstheme="majorHAnsi"/>
          <w:sz w:val="24"/>
          <w:szCs w:val="24"/>
        </w:rPr>
        <w:t xml:space="preserve"> instance, eider ducks (</w:t>
      </w:r>
      <w:r w:rsidR="00704A56">
        <w:rPr>
          <w:rFonts w:asciiTheme="majorHAnsi" w:hAnsiTheme="majorHAnsi" w:cstheme="majorHAnsi"/>
          <w:sz w:val="24"/>
          <w:szCs w:val="24"/>
        </w:rPr>
        <w:t>fig.</w:t>
      </w:r>
      <w:r w:rsidR="00AE2F2A">
        <w:rPr>
          <w:rFonts w:asciiTheme="majorHAnsi" w:hAnsiTheme="majorHAnsi" w:cstheme="majorHAnsi"/>
          <w:sz w:val="24"/>
          <w:szCs w:val="24"/>
        </w:rPr>
        <w:t xml:space="preserve"> 5</w:t>
      </w:r>
      <w:r w:rsidR="00FF1646" w:rsidRPr="0058275D">
        <w:rPr>
          <w:rFonts w:asciiTheme="majorHAnsi" w:hAnsiTheme="majorHAnsi" w:cstheme="majorHAnsi"/>
          <w:sz w:val="24"/>
          <w:szCs w:val="24"/>
        </w:rPr>
        <w:t>C), possibly exacerbated by the fact that the horses were maintained i</w:t>
      </w:r>
      <w:r w:rsidR="00A418B7" w:rsidRPr="0058275D">
        <w:rPr>
          <w:rFonts w:asciiTheme="majorHAnsi" w:hAnsiTheme="majorHAnsi" w:cstheme="majorHAnsi"/>
          <w:sz w:val="24"/>
          <w:szCs w:val="24"/>
        </w:rPr>
        <w:t xml:space="preserve">n a large but confined area </w:t>
      </w:r>
      <w:r w:rsidR="00BC72D2"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&lt;EndNote&gt;&lt;Cite&gt;&lt;Author&gt;Kuntz&lt;/Author&gt;&lt;Year&gt;2006&lt;/Year&gt;&lt;RecNum&gt;4124&lt;/RecNum&gt;&lt;DisplayText&gt;(Kuntz&lt;style face="italic"&gt; et al.&lt;/style&gt; 2006)&lt;/DisplayText&gt;&lt;record&gt;&lt;rec-number&gt;4124&lt;/rec-number&gt;&lt;foreign-keys&gt;&lt;key app="EN" db-id="ew9frxsr3xz5z5e055jp5z9yt0ft9tf9tvat"&gt;4124&lt;/key&gt;&lt;/foreign-keys&gt;&lt;ref-type name="Journal Article"&gt;17&lt;/ref-type&gt;&lt;contributors&gt;&lt;authors&gt;&lt;author&gt;Kuntz, Regina&lt;/author&gt;&lt;author&gt;Kubalek, Christina&lt;/author&gt;&lt;author&gt;Ruf, Thomas&lt;/author&gt;&lt;author&gt;Tataruch, Frieda&lt;/author&gt;&lt;author&gt;Arnold, Walter&lt;/author&gt;&lt;/authors&gt;&lt;/contributors&gt;&lt;titles&gt;&lt;title&gt;Seasonal adjustment of energy budget in a large wild mammal, the Przewalski horse (Equus ferus przewalskii) I. Energy intake&lt;/title&gt;&lt;secondary-title&gt;Journal of Experimental Biology&lt;/secondary-title&gt;&lt;/titles&gt;&lt;periodical&gt;&lt;full-title&gt;Journal of Experimental Biology&lt;/full-title&gt;&lt;abbr-1&gt;J. Exp. Biol.&lt;/abbr-1&gt;&lt;/periodical&gt;&lt;pages&gt;4557-4565&lt;/pages&gt;&lt;volume&gt;209&lt;/volume&gt;&lt;number&gt;22&lt;/number&gt;&lt;dates&gt;&lt;year&gt;2006&lt;/year&gt;&lt;pub-dates&gt;&lt;date&gt;2006-11-15 00:00:00&lt;/date&gt;&lt;/pub-dates&gt;&lt;/dates&gt;&lt;label&gt;3962&lt;/label&gt;&lt;urls&gt;&lt;related-urls&gt;&lt;url&gt;http://jeb.biologists.org/content/jexbio/209/22/4557.full.pdf&lt;/url&gt;&lt;/related-urls&gt;&lt;/urls&gt;&lt;electronic-resource-num&gt;10.1242/jeb.02535&lt;/electronic-resource-num&gt;&lt;/record&gt;&lt;/Cite&gt;&lt;/EndNote&gt;</w:instrText>
      </w:r>
      <w:r w:rsidR="00BC72D2"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1_33" w:tooltip="Kuntz, 2006 #4124" w:history="1">
        <w:r w:rsidR="00B342F2">
          <w:rPr>
            <w:rFonts w:asciiTheme="majorHAnsi" w:hAnsiTheme="majorHAnsi" w:cstheme="majorHAnsi"/>
            <w:noProof/>
            <w:sz w:val="24"/>
            <w:szCs w:val="24"/>
          </w:rPr>
          <w:t>Kuntz</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2006</w:t>
        </w:r>
      </w:hyperlink>
      <w:r w:rsidR="00F97805">
        <w:rPr>
          <w:rFonts w:asciiTheme="majorHAnsi" w:hAnsiTheme="majorHAnsi" w:cstheme="majorHAnsi"/>
          <w:noProof/>
          <w:sz w:val="24"/>
          <w:szCs w:val="24"/>
        </w:rPr>
        <w:t>)</w:t>
      </w:r>
      <w:r w:rsidR="00BC72D2" w:rsidRPr="0058275D">
        <w:rPr>
          <w:rFonts w:asciiTheme="majorHAnsi" w:hAnsiTheme="majorHAnsi" w:cstheme="majorHAnsi"/>
          <w:sz w:val="24"/>
          <w:szCs w:val="24"/>
        </w:rPr>
        <w:fldChar w:fldCharType="end"/>
      </w:r>
      <w:r w:rsidR="00FF1646" w:rsidRPr="0058275D">
        <w:rPr>
          <w:rFonts w:asciiTheme="majorHAnsi" w:hAnsiTheme="majorHAnsi" w:cstheme="majorHAnsi"/>
          <w:sz w:val="24"/>
          <w:szCs w:val="24"/>
        </w:rPr>
        <w:t>.</w:t>
      </w:r>
    </w:p>
    <w:p w14:paraId="5F75634F" w14:textId="791F776E" w:rsidR="00F41A9F" w:rsidRDefault="00DC0127" w:rsidP="00F41A9F">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ab/>
        <w:t>Comprehensive information on the environment (food availability, temperature, predation pressure)</w:t>
      </w:r>
      <w:r w:rsidR="00D800DF">
        <w:rPr>
          <w:rFonts w:asciiTheme="majorHAnsi" w:hAnsiTheme="majorHAnsi" w:cstheme="majorHAnsi"/>
          <w:sz w:val="24"/>
          <w:szCs w:val="24"/>
        </w:rPr>
        <w:t>,</w:t>
      </w:r>
      <w:r>
        <w:rPr>
          <w:rFonts w:asciiTheme="majorHAnsi" w:hAnsiTheme="majorHAnsi" w:cstheme="majorHAnsi"/>
          <w:sz w:val="24"/>
          <w:szCs w:val="24"/>
        </w:rPr>
        <w:t xml:space="preserve"> the physiology (age, body condition) and life-stage of free-living animals (moulting, reproducing, lactat</w:t>
      </w:r>
      <w:r w:rsidR="004E14C2">
        <w:rPr>
          <w:rFonts w:asciiTheme="majorHAnsi" w:hAnsiTheme="majorHAnsi" w:cstheme="majorHAnsi"/>
          <w:sz w:val="24"/>
          <w:szCs w:val="24"/>
        </w:rPr>
        <w:t>ing, preparing for migration) will be</w:t>
      </w:r>
      <w:r>
        <w:rPr>
          <w:rFonts w:asciiTheme="majorHAnsi" w:hAnsiTheme="majorHAnsi" w:cstheme="majorHAnsi"/>
          <w:sz w:val="24"/>
          <w:szCs w:val="24"/>
        </w:rPr>
        <w:t xml:space="preserve"> necessary to </w:t>
      </w:r>
      <w:r w:rsidR="00CD5B2D">
        <w:rPr>
          <w:rFonts w:asciiTheme="majorHAnsi" w:hAnsiTheme="majorHAnsi" w:cstheme="majorHAnsi"/>
          <w:sz w:val="24"/>
          <w:szCs w:val="24"/>
        </w:rPr>
        <w:t xml:space="preserve">better </w:t>
      </w:r>
      <w:r>
        <w:rPr>
          <w:rFonts w:asciiTheme="majorHAnsi" w:hAnsiTheme="majorHAnsi" w:cstheme="majorHAnsi"/>
          <w:sz w:val="24"/>
          <w:szCs w:val="24"/>
        </w:rPr>
        <w:t xml:space="preserve">understand the variation in energy </w:t>
      </w:r>
      <w:r w:rsidR="00CD3ECB">
        <w:rPr>
          <w:rFonts w:asciiTheme="majorHAnsi" w:hAnsiTheme="majorHAnsi" w:cstheme="majorHAnsi"/>
          <w:sz w:val="24"/>
          <w:szCs w:val="24"/>
        </w:rPr>
        <w:t>patterns</w:t>
      </w:r>
      <w:r>
        <w:rPr>
          <w:rFonts w:asciiTheme="majorHAnsi" w:hAnsiTheme="majorHAnsi" w:cstheme="majorHAnsi"/>
          <w:sz w:val="24"/>
          <w:szCs w:val="24"/>
        </w:rPr>
        <w:t xml:space="preserve"> they exhibit, and to design meaningful experiments to elucidate the underlying mechanisms.</w:t>
      </w:r>
    </w:p>
    <w:p w14:paraId="51D1B91B" w14:textId="065F193A" w:rsidR="00BF5D3C" w:rsidRDefault="00BF5D3C" w:rsidP="00F41A9F">
      <w:pPr>
        <w:autoSpaceDE w:val="0"/>
        <w:autoSpaceDN w:val="0"/>
        <w:adjustRightInd w:val="0"/>
        <w:spacing w:after="0" w:line="360" w:lineRule="auto"/>
        <w:rPr>
          <w:rFonts w:asciiTheme="majorHAnsi" w:hAnsiTheme="majorHAnsi" w:cstheme="majorHAnsi"/>
          <w:sz w:val="24"/>
          <w:szCs w:val="24"/>
        </w:rPr>
      </w:pPr>
    </w:p>
    <w:p w14:paraId="09578696" w14:textId="10305967" w:rsidR="00BF5D3C" w:rsidRDefault="00BF5D3C" w:rsidP="00F41A9F">
      <w:pPr>
        <w:autoSpaceDE w:val="0"/>
        <w:autoSpaceDN w:val="0"/>
        <w:adjustRightInd w:val="0"/>
        <w:spacing w:after="0" w:line="360" w:lineRule="auto"/>
        <w:rPr>
          <w:rFonts w:asciiTheme="majorHAnsi" w:hAnsiTheme="majorHAnsi" w:cstheme="majorHAnsi"/>
          <w:sz w:val="24"/>
          <w:szCs w:val="24"/>
        </w:rPr>
      </w:pPr>
    </w:p>
    <w:p w14:paraId="66A90C31" w14:textId="77777777" w:rsidR="00BF5D3C" w:rsidRDefault="00BF5D3C" w:rsidP="00BF5D3C">
      <w:pPr>
        <w:autoSpaceDE w:val="0"/>
        <w:autoSpaceDN w:val="0"/>
        <w:adjustRightInd w:val="0"/>
        <w:spacing w:after="0" w:line="360" w:lineRule="auto"/>
        <w:rPr>
          <w:rFonts w:asciiTheme="majorHAnsi" w:hAnsiTheme="majorHAnsi" w:cstheme="majorHAnsi"/>
          <w:b/>
          <w:sz w:val="24"/>
          <w:szCs w:val="24"/>
        </w:rPr>
      </w:pPr>
      <w:r>
        <w:rPr>
          <w:rFonts w:asciiTheme="majorHAnsi" w:hAnsiTheme="majorHAnsi" w:cstheme="majorHAnsi"/>
          <w:b/>
          <w:sz w:val="24"/>
          <w:szCs w:val="24"/>
        </w:rPr>
        <w:t>Authors’ contributions</w:t>
      </w:r>
    </w:p>
    <w:p w14:paraId="7E459E45" w14:textId="774E07D6" w:rsidR="00BF5D3C" w:rsidRDefault="00BF5D3C" w:rsidP="00BF5D3C">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 xml:space="preserve">Concept development: LGH, VC and JAG. Data collation: LGH </w:t>
      </w:r>
      <w:r w:rsidR="00C922C2">
        <w:rPr>
          <w:rFonts w:asciiTheme="majorHAnsi" w:hAnsiTheme="majorHAnsi" w:cstheme="majorHAnsi"/>
          <w:sz w:val="24"/>
          <w:szCs w:val="24"/>
        </w:rPr>
        <w:t>helped by</w:t>
      </w:r>
      <w:r>
        <w:rPr>
          <w:rFonts w:asciiTheme="majorHAnsi" w:hAnsiTheme="majorHAnsi" w:cstheme="majorHAnsi"/>
          <w:sz w:val="24"/>
          <w:szCs w:val="24"/>
        </w:rPr>
        <w:t xml:space="preserve"> VC. Analysis and interpretation: VC</w:t>
      </w:r>
      <w:r w:rsidR="00C922C2">
        <w:rPr>
          <w:rFonts w:asciiTheme="majorHAnsi" w:hAnsiTheme="majorHAnsi" w:cstheme="majorHAnsi"/>
          <w:sz w:val="24"/>
          <w:szCs w:val="24"/>
        </w:rPr>
        <w:t xml:space="preserve">, </w:t>
      </w:r>
      <w:r>
        <w:rPr>
          <w:rFonts w:asciiTheme="majorHAnsi" w:hAnsiTheme="majorHAnsi" w:cstheme="majorHAnsi"/>
          <w:sz w:val="24"/>
          <w:szCs w:val="24"/>
        </w:rPr>
        <w:t xml:space="preserve">LGH. Unpublished data: SDT, TSP and SJC, KM and LGH. Manuscript writing: LGH </w:t>
      </w:r>
      <w:r w:rsidR="00341EAB">
        <w:rPr>
          <w:rFonts w:asciiTheme="majorHAnsi" w:hAnsiTheme="majorHAnsi" w:cstheme="majorHAnsi"/>
          <w:sz w:val="24"/>
          <w:szCs w:val="24"/>
        </w:rPr>
        <w:t xml:space="preserve">and VC </w:t>
      </w:r>
      <w:r w:rsidR="006C4A51">
        <w:rPr>
          <w:rFonts w:asciiTheme="majorHAnsi" w:hAnsiTheme="majorHAnsi" w:cstheme="majorHAnsi"/>
          <w:sz w:val="24"/>
          <w:szCs w:val="24"/>
        </w:rPr>
        <w:t xml:space="preserve">led on writing the manuscript, </w:t>
      </w:r>
      <w:r>
        <w:rPr>
          <w:rFonts w:asciiTheme="majorHAnsi" w:hAnsiTheme="majorHAnsi" w:cstheme="majorHAnsi"/>
          <w:sz w:val="24"/>
          <w:szCs w:val="24"/>
        </w:rPr>
        <w:t>with support</w:t>
      </w:r>
      <w:r w:rsidR="006C4A51">
        <w:rPr>
          <w:rFonts w:asciiTheme="majorHAnsi" w:hAnsiTheme="majorHAnsi" w:cstheme="majorHAnsi"/>
          <w:sz w:val="24"/>
          <w:szCs w:val="24"/>
        </w:rPr>
        <w:t xml:space="preserve"> on later drafts</w:t>
      </w:r>
      <w:r>
        <w:rPr>
          <w:rFonts w:asciiTheme="majorHAnsi" w:hAnsiTheme="majorHAnsi" w:cstheme="majorHAnsi"/>
          <w:sz w:val="24"/>
          <w:szCs w:val="24"/>
        </w:rPr>
        <w:t xml:space="preserve"> especially from JAG and SDT, and input from all authors</w:t>
      </w:r>
      <w:r w:rsidR="00C922C2">
        <w:rPr>
          <w:rFonts w:asciiTheme="majorHAnsi" w:hAnsiTheme="majorHAnsi" w:cstheme="majorHAnsi"/>
          <w:sz w:val="24"/>
          <w:szCs w:val="24"/>
        </w:rPr>
        <w:t xml:space="preserve">; </w:t>
      </w:r>
      <w:r>
        <w:rPr>
          <w:rFonts w:asciiTheme="majorHAnsi" w:hAnsiTheme="majorHAnsi" w:cstheme="majorHAnsi"/>
          <w:sz w:val="24"/>
          <w:szCs w:val="24"/>
        </w:rPr>
        <w:t>all authors gave final approval. No funding was received. None of the authors have conflicts of interest.</w:t>
      </w:r>
    </w:p>
    <w:p w14:paraId="4FD5C18A" w14:textId="77777777" w:rsidR="00BF5D3C" w:rsidRDefault="00BF5D3C" w:rsidP="00BF5D3C">
      <w:pPr>
        <w:autoSpaceDE w:val="0"/>
        <w:autoSpaceDN w:val="0"/>
        <w:adjustRightInd w:val="0"/>
        <w:spacing w:after="0" w:line="360" w:lineRule="auto"/>
        <w:rPr>
          <w:rFonts w:asciiTheme="majorHAnsi" w:hAnsiTheme="majorHAnsi" w:cstheme="majorHAnsi"/>
          <w:sz w:val="24"/>
          <w:szCs w:val="24"/>
        </w:rPr>
      </w:pPr>
    </w:p>
    <w:p w14:paraId="566EAA5E" w14:textId="77777777" w:rsidR="00BF5D3C" w:rsidRDefault="00BF5D3C" w:rsidP="00BF5D3C">
      <w:pPr>
        <w:autoSpaceDE w:val="0"/>
        <w:autoSpaceDN w:val="0"/>
        <w:adjustRightInd w:val="0"/>
        <w:spacing w:after="0" w:line="360" w:lineRule="auto"/>
        <w:rPr>
          <w:rFonts w:asciiTheme="majorHAnsi" w:hAnsiTheme="majorHAnsi" w:cstheme="majorHAnsi"/>
          <w:b/>
          <w:sz w:val="24"/>
          <w:szCs w:val="24"/>
        </w:rPr>
      </w:pPr>
      <w:r>
        <w:rPr>
          <w:rFonts w:asciiTheme="majorHAnsi" w:hAnsiTheme="majorHAnsi" w:cstheme="majorHAnsi"/>
          <w:b/>
          <w:sz w:val="24"/>
          <w:szCs w:val="24"/>
        </w:rPr>
        <w:t>Acknowledgements</w:t>
      </w:r>
    </w:p>
    <w:p w14:paraId="6E8AACD1" w14:textId="77777777" w:rsidR="00BF5D3C" w:rsidRDefault="00BF5D3C" w:rsidP="00BF5D3C">
      <w:pPr>
        <w:autoSpaceDE w:val="0"/>
        <w:autoSpaceDN w:val="0"/>
        <w:adjustRightInd w:val="0"/>
        <w:spacing w:after="0" w:line="360" w:lineRule="auto"/>
        <w:rPr>
          <w:rFonts w:asciiTheme="majorHAnsi" w:hAnsiTheme="majorHAnsi" w:cstheme="majorHAnsi"/>
          <w:sz w:val="24"/>
          <w:szCs w:val="24"/>
        </w:rPr>
      </w:pPr>
      <w:r w:rsidRPr="00554BBA">
        <w:rPr>
          <w:rFonts w:asciiTheme="majorHAnsi" w:hAnsiTheme="majorHAnsi" w:cstheme="majorHAnsi"/>
          <w:sz w:val="24"/>
          <w:szCs w:val="24"/>
        </w:rPr>
        <w:t>None</w:t>
      </w:r>
      <w:r>
        <w:rPr>
          <w:rFonts w:asciiTheme="majorHAnsi" w:hAnsiTheme="majorHAnsi" w:cstheme="majorHAnsi"/>
          <w:sz w:val="24"/>
          <w:szCs w:val="24"/>
        </w:rPr>
        <w:t>.</w:t>
      </w:r>
    </w:p>
    <w:p w14:paraId="5914B181" w14:textId="77777777" w:rsidR="00BF5D3C" w:rsidRDefault="00BF5D3C" w:rsidP="00BF5D3C">
      <w:pPr>
        <w:autoSpaceDE w:val="0"/>
        <w:autoSpaceDN w:val="0"/>
        <w:adjustRightInd w:val="0"/>
        <w:spacing w:after="0" w:line="360" w:lineRule="auto"/>
        <w:rPr>
          <w:rFonts w:asciiTheme="majorHAnsi" w:hAnsiTheme="majorHAnsi" w:cstheme="majorHAnsi"/>
          <w:sz w:val="24"/>
          <w:szCs w:val="24"/>
        </w:rPr>
      </w:pPr>
    </w:p>
    <w:p w14:paraId="09EA8B24" w14:textId="77777777" w:rsidR="00BF5D3C" w:rsidRDefault="00BF5D3C" w:rsidP="00BF5D3C">
      <w:pPr>
        <w:autoSpaceDE w:val="0"/>
        <w:autoSpaceDN w:val="0"/>
        <w:adjustRightInd w:val="0"/>
        <w:spacing w:after="0" w:line="360" w:lineRule="auto"/>
        <w:rPr>
          <w:rFonts w:asciiTheme="majorHAnsi" w:hAnsiTheme="majorHAnsi" w:cstheme="majorHAnsi"/>
          <w:sz w:val="24"/>
          <w:szCs w:val="24"/>
        </w:rPr>
      </w:pPr>
    </w:p>
    <w:p w14:paraId="05E89F6D" w14:textId="77777777" w:rsidR="00BF5D3C" w:rsidRDefault="00BF5D3C" w:rsidP="00BF5D3C">
      <w:pPr>
        <w:autoSpaceDE w:val="0"/>
        <w:autoSpaceDN w:val="0"/>
        <w:adjustRightInd w:val="0"/>
        <w:spacing w:after="0" w:line="360" w:lineRule="auto"/>
        <w:rPr>
          <w:rFonts w:asciiTheme="majorHAnsi" w:hAnsiTheme="majorHAnsi" w:cstheme="majorHAnsi"/>
          <w:b/>
          <w:sz w:val="24"/>
          <w:szCs w:val="24"/>
        </w:rPr>
      </w:pPr>
      <w:r>
        <w:rPr>
          <w:rFonts w:asciiTheme="majorHAnsi" w:hAnsiTheme="majorHAnsi" w:cstheme="majorHAnsi"/>
          <w:b/>
          <w:sz w:val="24"/>
          <w:szCs w:val="24"/>
        </w:rPr>
        <w:t>Data accessibility</w:t>
      </w:r>
    </w:p>
    <w:p w14:paraId="3ED083E9" w14:textId="77777777" w:rsidR="00A86965" w:rsidRDefault="00BF5D3C" w:rsidP="00F41A9F">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t>Raw data are available on Dryad.</w:t>
      </w:r>
    </w:p>
    <w:p w14:paraId="0FE30E09" w14:textId="6C2E686C" w:rsidR="00A86965" w:rsidRDefault="00A86965" w:rsidP="00F41A9F">
      <w:pPr>
        <w:autoSpaceDE w:val="0"/>
        <w:autoSpaceDN w:val="0"/>
        <w:adjustRightInd w:val="0"/>
        <w:spacing w:after="0" w:line="360" w:lineRule="auto"/>
        <w:rPr>
          <w:rFonts w:asciiTheme="majorHAnsi" w:hAnsiTheme="majorHAnsi" w:cstheme="majorHAnsi"/>
          <w:sz w:val="24"/>
          <w:szCs w:val="24"/>
        </w:rPr>
      </w:pPr>
    </w:p>
    <w:p w14:paraId="4B68D5B8" w14:textId="2F9CA7FE" w:rsidR="00A86965" w:rsidRPr="00A86965" w:rsidRDefault="00A86965" w:rsidP="00F41A9F">
      <w:pPr>
        <w:autoSpaceDE w:val="0"/>
        <w:autoSpaceDN w:val="0"/>
        <w:adjustRightInd w:val="0"/>
        <w:spacing w:after="0" w:line="360" w:lineRule="auto"/>
        <w:rPr>
          <w:rFonts w:asciiTheme="majorHAnsi" w:hAnsiTheme="majorHAnsi" w:cstheme="majorHAnsi"/>
          <w:b/>
          <w:sz w:val="24"/>
          <w:szCs w:val="24"/>
        </w:rPr>
      </w:pPr>
      <w:r w:rsidRPr="00A86965">
        <w:rPr>
          <w:rFonts w:asciiTheme="majorHAnsi" w:hAnsiTheme="majorHAnsi" w:cstheme="majorHAnsi"/>
          <w:b/>
          <w:sz w:val="24"/>
          <w:szCs w:val="24"/>
        </w:rPr>
        <w:t>References</w:t>
      </w:r>
    </w:p>
    <w:p w14:paraId="30CF10EE" w14:textId="77777777" w:rsidR="00B342F2" w:rsidRPr="00B342F2" w:rsidRDefault="00A86965" w:rsidP="00B342F2">
      <w:pPr>
        <w:spacing w:after="0" w:line="240" w:lineRule="auto"/>
        <w:ind w:left="720" w:hanging="720"/>
        <w:rPr>
          <w:rFonts w:ascii="Calibri" w:hAnsi="Calibri" w:cs="Calibri"/>
          <w:noProof/>
          <w:szCs w:val="24"/>
        </w:rPr>
      </w:pPr>
      <w:r>
        <w:rPr>
          <w:rFonts w:asciiTheme="majorHAnsi" w:hAnsiTheme="majorHAnsi" w:cstheme="majorHAnsi"/>
          <w:sz w:val="24"/>
          <w:szCs w:val="24"/>
        </w:rPr>
        <w:fldChar w:fldCharType="begin"/>
      </w:r>
      <w:r>
        <w:rPr>
          <w:rFonts w:asciiTheme="majorHAnsi" w:hAnsiTheme="majorHAnsi" w:cstheme="majorHAnsi"/>
          <w:sz w:val="24"/>
          <w:szCs w:val="24"/>
        </w:rPr>
        <w:instrText xml:space="preserve"> ADDIN EN.SECTION.REFLIST </w:instrText>
      </w:r>
      <w:r>
        <w:rPr>
          <w:rFonts w:asciiTheme="majorHAnsi" w:hAnsiTheme="majorHAnsi" w:cstheme="majorHAnsi"/>
          <w:sz w:val="24"/>
          <w:szCs w:val="24"/>
        </w:rPr>
        <w:fldChar w:fldCharType="separate"/>
      </w:r>
      <w:bookmarkStart w:id="4" w:name="_ENREF_1_1"/>
      <w:r w:rsidR="00B342F2" w:rsidRPr="00B342F2">
        <w:rPr>
          <w:rFonts w:ascii="Calibri" w:hAnsi="Calibri" w:cs="Calibri"/>
          <w:noProof/>
          <w:szCs w:val="24"/>
        </w:rPr>
        <w:t xml:space="preserve">Arnold, W., Beiglböck, C., Burmester, M., Guschlbauer, M., Lengauer, A., Schröder, B., Wilkens, M. &amp; Breves, G. (2015) Contrary seasonal changes of rates of nutrient uptake, organ mass, and voluntary food intake in red deer (Cervus elaphus). </w:t>
      </w:r>
      <w:r w:rsidR="00B342F2" w:rsidRPr="00B342F2">
        <w:rPr>
          <w:rFonts w:ascii="Calibri" w:hAnsi="Calibri" w:cs="Calibri"/>
          <w:i/>
          <w:noProof/>
          <w:szCs w:val="24"/>
        </w:rPr>
        <w:t>American Journal of Physiology-Regulatory, Integrative and Comparative Physiology,</w:t>
      </w:r>
      <w:r w:rsidR="00B342F2" w:rsidRPr="00B342F2">
        <w:rPr>
          <w:rFonts w:ascii="Calibri" w:hAnsi="Calibri" w:cs="Calibri"/>
          <w:noProof/>
          <w:szCs w:val="24"/>
        </w:rPr>
        <w:t xml:space="preserve"> </w:t>
      </w:r>
      <w:r w:rsidR="00B342F2" w:rsidRPr="00B342F2">
        <w:rPr>
          <w:rFonts w:ascii="Calibri" w:hAnsi="Calibri" w:cs="Calibri"/>
          <w:b/>
          <w:noProof/>
          <w:szCs w:val="24"/>
        </w:rPr>
        <w:t>309,</w:t>
      </w:r>
      <w:r w:rsidR="00B342F2" w:rsidRPr="00B342F2">
        <w:rPr>
          <w:rFonts w:ascii="Calibri" w:hAnsi="Calibri" w:cs="Calibri"/>
          <w:noProof/>
          <w:szCs w:val="24"/>
        </w:rPr>
        <w:t xml:space="preserve"> R277-R285.</w:t>
      </w:r>
      <w:bookmarkEnd w:id="4"/>
    </w:p>
    <w:p w14:paraId="19A4AFEE" w14:textId="77777777" w:rsidR="00B342F2" w:rsidRPr="00B342F2" w:rsidRDefault="00B342F2" w:rsidP="00B342F2">
      <w:pPr>
        <w:spacing w:after="0" w:line="240" w:lineRule="auto"/>
        <w:ind w:left="720" w:hanging="720"/>
        <w:rPr>
          <w:rFonts w:ascii="Calibri" w:hAnsi="Calibri" w:cs="Calibri"/>
          <w:noProof/>
          <w:szCs w:val="24"/>
        </w:rPr>
      </w:pPr>
      <w:bookmarkStart w:id="5" w:name="_ENREF_1_2"/>
      <w:r w:rsidRPr="00B342F2">
        <w:rPr>
          <w:rFonts w:ascii="Calibri" w:hAnsi="Calibri" w:cs="Calibri"/>
          <w:noProof/>
          <w:szCs w:val="24"/>
        </w:rPr>
        <w:t xml:space="preserve">Aublet, J.-F., Festa-Bianchet, M., Bergero, D. &amp; Bassano, B. (2009) Temperature constraints on foraging behaviour of male Alpine ibex (Capra ibex) in summer. </w:t>
      </w:r>
      <w:r w:rsidRPr="00B342F2">
        <w:rPr>
          <w:rFonts w:ascii="Calibri" w:hAnsi="Calibri" w:cs="Calibri"/>
          <w:i/>
          <w:noProof/>
          <w:szCs w:val="24"/>
        </w:rPr>
        <w:t>Oecologia,</w:t>
      </w:r>
      <w:r w:rsidRPr="00B342F2">
        <w:rPr>
          <w:rFonts w:ascii="Calibri" w:hAnsi="Calibri" w:cs="Calibri"/>
          <w:noProof/>
          <w:szCs w:val="24"/>
        </w:rPr>
        <w:t xml:space="preserve"> </w:t>
      </w:r>
      <w:r w:rsidRPr="00B342F2">
        <w:rPr>
          <w:rFonts w:ascii="Calibri" w:hAnsi="Calibri" w:cs="Calibri"/>
          <w:b/>
          <w:noProof/>
          <w:szCs w:val="24"/>
        </w:rPr>
        <w:t>159,</w:t>
      </w:r>
      <w:r w:rsidRPr="00B342F2">
        <w:rPr>
          <w:rFonts w:ascii="Calibri" w:hAnsi="Calibri" w:cs="Calibri"/>
          <w:noProof/>
          <w:szCs w:val="24"/>
        </w:rPr>
        <w:t xml:space="preserve"> 237-247.</w:t>
      </w:r>
      <w:bookmarkEnd w:id="5"/>
    </w:p>
    <w:p w14:paraId="718F9EAD" w14:textId="77777777" w:rsidR="00B342F2" w:rsidRPr="00B342F2" w:rsidRDefault="00B342F2" w:rsidP="00B342F2">
      <w:pPr>
        <w:spacing w:after="0" w:line="240" w:lineRule="auto"/>
        <w:ind w:left="720" w:hanging="720"/>
        <w:rPr>
          <w:rFonts w:ascii="Calibri" w:hAnsi="Calibri" w:cs="Calibri"/>
          <w:noProof/>
          <w:szCs w:val="24"/>
        </w:rPr>
      </w:pPr>
      <w:bookmarkStart w:id="6" w:name="_ENREF_1_3"/>
      <w:r w:rsidRPr="00B342F2">
        <w:rPr>
          <w:rFonts w:ascii="Calibri" w:hAnsi="Calibri" w:cs="Calibri"/>
          <w:noProof/>
          <w:szCs w:val="24"/>
        </w:rPr>
        <w:t xml:space="preserve">Bautista, L., Tinbergen, J., Wiersma, P. &amp; Kacelnik, A. (1998) Optimal Foraging and Beyond: How Starlings Cope with Changes in Food Availability. </w:t>
      </w:r>
      <w:r w:rsidRPr="00B342F2">
        <w:rPr>
          <w:rFonts w:ascii="Calibri" w:hAnsi="Calibri" w:cs="Calibri"/>
          <w:i/>
          <w:noProof/>
          <w:szCs w:val="24"/>
        </w:rPr>
        <w:t>The American Naturalist,</w:t>
      </w:r>
      <w:r w:rsidRPr="00B342F2">
        <w:rPr>
          <w:rFonts w:ascii="Calibri" w:hAnsi="Calibri" w:cs="Calibri"/>
          <w:noProof/>
          <w:szCs w:val="24"/>
        </w:rPr>
        <w:t xml:space="preserve"> </w:t>
      </w:r>
      <w:r w:rsidRPr="00B342F2">
        <w:rPr>
          <w:rFonts w:ascii="Calibri" w:hAnsi="Calibri" w:cs="Calibri"/>
          <w:b/>
          <w:noProof/>
          <w:szCs w:val="24"/>
        </w:rPr>
        <w:t>152,</w:t>
      </w:r>
      <w:r w:rsidRPr="00B342F2">
        <w:rPr>
          <w:rFonts w:ascii="Calibri" w:hAnsi="Calibri" w:cs="Calibri"/>
          <w:noProof/>
          <w:szCs w:val="24"/>
        </w:rPr>
        <w:t xml:space="preserve"> 543-561.</w:t>
      </w:r>
      <w:bookmarkEnd w:id="6"/>
    </w:p>
    <w:p w14:paraId="7450B707" w14:textId="77777777" w:rsidR="00B342F2" w:rsidRPr="00B342F2" w:rsidRDefault="00B342F2" w:rsidP="00B342F2">
      <w:pPr>
        <w:spacing w:after="0" w:line="240" w:lineRule="auto"/>
        <w:ind w:left="720" w:hanging="720"/>
        <w:rPr>
          <w:rFonts w:ascii="Calibri" w:hAnsi="Calibri" w:cs="Calibri"/>
          <w:noProof/>
          <w:szCs w:val="24"/>
        </w:rPr>
      </w:pPr>
      <w:bookmarkStart w:id="7" w:name="_ENREF_1_4"/>
      <w:r w:rsidRPr="00B342F2">
        <w:rPr>
          <w:rFonts w:ascii="Calibri" w:hAnsi="Calibri" w:cs="Calibri"/>
          <w:noProof/>
          <w:szCs w:val="24"/>
        </w:rPr>
        <w:t xml:space="preserve">Biro, P.A., Jr, T.G., Beckmann, C., Ujvari, B., Thomas, F. &amp; Post, J.R. (2018) Metabolic Scope as a Proximate Constraint on Individual Behavioral Variation: Effects on Personality, Plasticity, and Predictability. </w:t>
      </w:r>
      <w:r w:rsidRPr="00B342F2">
        <w:rPr>
          <w:rFonts w:ascii="Calibri" w:hAnsi="Calibri" w:cs="Calibri"/>
          <w:i/>
          <w:noProof/>
          <w:szCs w:val="24"/>
        </w:rPr>
        <w:t>The American Naturalist,</w:t>
      </w:r>
      <w:r w:rsidRPr="00B342F2">
        <w:rPr>
          <w:rFonts w:ascii="Calibri" w:hAnsi="Calibri" w:cs="Calibri"/>
          <w:noProof/>
          <w:szCs w:val="24"/>
        </w:rPr>
        <w:t xml:space="preserve"> </w:t>
      </w:r>
      <w:r w:rsidRPr="00B342F2">
        <w:rPr>
          <w:rFonts w:ascii="Calibri" w:hAnsi="Calibri" w:cs="Calibri"/>
          <w:b/>
          <w:noProof/>
          <w:szCs w:val="24"/>
        </w:rPr>
        <w:t>0,</w:t>
      </w:r>
      <w:r w:rsidRPr="00B342F2">
        <w:rPr>
          <w:rFonts w:ascii="Calibri" w:hAnsi="Calibri" w:cs="Calibri"/>
          <w:noProof/>
          <w:szCs w:val="24"/>
        </w:rPr>
        <w:t xml:space="preserve"> 000-000.</w:t>
      </w:r>
      <w:bookmarkEnd w:id="7"/>
    </w:p>
    <w:p w14:paraId="23607B6D" w14:textId="77777777" w:rsidR="00B342F2" w:rsidRPr="00B342F2" w:rsidRDefault="00B342F2" w:rsidP="00B342F2">
      <w:pPr>
        <w:spacing w:after="0" w:line="240" w:lineRule="auto"/>
        <w:ind w:left="720" w:hanging="720"/>
        <w:rPr>
          <w:rFonts w:ascii="Calibri" w:hAnsi="Calibri" w:cs="Calibri"/>
          <w:noProof/>
          <w:szCs w:val="24"/>
        </w:rPr>
      </w:pPr>
      <w:bookmarkStart w:id="8" w:name="_ENREF_1_5"/>
      <w:r w:rsidRPr="00B342F2">
        <w:rPr>
          <w:rFonts w:ascii="Calibri" w:hAnsi="Calibri" w:cs="Calibri"/>
          <w:noProof/>
          <w:szCs w:val="24"/>
        </w:rPr>
        <w:lastRenderedPageBreak/>
        <w:t xml:space="preserve">Careau, V. (2017) Energy Intake, Basal Metabolic Rate, and Within-Individual Trade-Offs in Men and Women Training for a Half Marathon: A Reanalysis. </w:t>
      </w:r>
      <w:r w:rsidRPr="00B342F2">
        <w:rPr>
          <w:rFonts w:ascii="Calibri" w:hAnsi="Calibri" w:cs="Calibri"/>
          <w:i/>
          <w:noProof/>
          <w:szCs w:val="24"/>
        </w:rPr>
        <w:t>Physiological and Biochemical Zoology,</w:t>
      </w:r>
      <w:r w:rsidRPr="00B342F2">
        <w:rPr>
          <w:rFonts w:ascii="Calibri" w:hAnsi="Calibri" w:cs="Calibri"/>
          <w:noProof/>
          <w:szCs w:val="24"/>
        </w:rPr>
        <w:t xml:space="preserve"> </w:t>
      </w:r>
      <w:r w:rsidRPr="00B342F2">
        <w:rPr>
          <w:rFonts w:ascii="Calibri" w:hAnsi="Calibri" w:cs="Calibri"/>
          <w:b/>
          <w:noProof/>
          <w:szCs w:val="24"/>
        </w:rPr>
        <w:t>90,</w:t>
      </w:r>
      <w:r w:rsidRPr="00B342F2">
        <w:rPr>
          <w:rFonts w:ascii="Calibri" w:hAnsi="Calibri" w:cs="Calibri"/>
          <w:noProof/>
          <w:szCs w:val="24"/>
        </w:rPr>
        <w:t xml:space="preserve"> 392-398.</w:t>
      </w:r>
      <w:bookmarkEnd w:id="8"/>
    </w:p>
    <w:p w14:paraId="36991F5E" w14:textId="77777777" w:rsidR="00B342F2" w:rsidRPr="00B342F2" w:rsidRDefault="00B342F2" w:rsidP="00B342F2">
      <w:pPr>
        <w:spacing w:after="0" w:line="240" w:lineRule="auto"/>
        <w:ind w:left="720" w:hanging="720"/>
        <w:rPr>
          <w:rFonts w:ascii="Calibri" w:hAnsi="Calibri" w:cs="Calibri"/>
          <w:noProof/>
          <w:szCs w:val="24"/>
        </w:rPr>
      </w:pPr>
      <w:bookmarkStart w:id="9" w:name="_ENREF_1_6"/>
      <w:r w:rsidRPr="00B342F2">
        <w:rPr>
          <w:rFonts w:ascii="Calibri" w:hAnsi="Calibri" w:cs="Calibri"/>
          <w:noProof/>
          <w:szCs w:val="24"/>
        </w:rPr>
        <w:t xml:space="preserve">Careau, V. &amp; Garland Jr, T. (2015) Energetics and behavior: many paths to understanding. </w:t>
      </w:r>
      <w:r w:rsidRPr="00B342F2">
        <w:rPr>
          <w:rFonts w:ascii="Calibri" w:hAnsi="Calibri" w:cs="Calibri"/>
          <w:i/>
          <w:noProof/>
          <w:szCs w:val="24"/>
        </w:rPr>
        <w:t>Trends in Ecology &amp; Evolution,</w:t>
      </w:r>
      <w:r w:rsidRPr="00B342F2">
        <w:rPr>
          <w:rFonts w:ascii="Calibri" w:hAnsi="Calibri" w:cs="Calibri"/>
          <w:noProof/>
          <w:szCs w:val="24"/>
        </w:rPr>
        <w:t xml:space="preserve"> </w:t>
      </w:r>
      <w:r w:rsidRPr="00B342F2">
        <w:rPr>
          <w:rFonts w:ascii="Calibri" w:hAnsi="Calibri" w:cs="Calibri"/>
          <w:b/>
          <w:noProof/>
          <w:szCs w:val="24"/>
        </w:rPr>
        <w:t>20,</w:t>
      </w:r>
      <w:r w:rsidRPr="00B342F2">
        <w:rPr>
          <w:rFonts w:ascii="Calibri" w:hAnsi="Calibri" w:cs="Calibri"/>
          <w:noProof/>
          <w:szCs w:val="24"/>
        </w:rPr>
        <w:t xml:space="preserve"> 1-2.</w:t>
      </w:r>
      <w:bookmarkEnd w:id="9"/>
    </w:p>
    <w:p w14:paraId="7DC5CEC3" w14:textId="77777777" w:rsidR="00B342F2" w:rsidRPr="00B342F2" w:rsidRDefault="00B342F2" w:rsidP="00B342F2">
      <w:pPr>
        <w:spacing w:after="0" w:line="240" w:lineRule="auto"/>
        <w:ind w:left="720" w:hanging="720"/>
        <w:rPr>
          <w:rFonts w:ascii="Calibri" w:hAnsi="Calibri" w:cs="Calibri"/>
          <w:noProof/>
          <w:szCs w:val="24"/>
        </w:rPr>
      </w:pPr>
      <w:bookmarkStart w:id="10" w:name="_ENREF_1_7"/>
      <w:r w:rsidRPr="00B342F2">
        <w:rPr>
          <w:rFonts w:ascii="Calibri" w:hAnsi="Calibri" w:cs="Calibri"/>
          <w:noProof/>
          <w:szCs w:val="24"/>
        </w:rPr>
        <w:t xml:space="preserve">Careau, V. &amp; Garland Jr., T. (2012) Performance, Personality, and Energetics: Correlation, Causation, and Mechanism. </w:t>
      </w:r>
      <w:r w:rsidRPr="00B342F2">
        <w:rPr>
          <w:rFonts w:ascii="Calibri" w:hAnsi="Calibri" w:cs="Calibri"/>
          <w:i/>
          <w:noProof/>
          <w:szCs w:val="24"/>
        </w:rPr>
        <w:t>Physiological and Biochemical Zoology,</w:t>
      </w:r>
      <w:r w:rsidRPr="00B342F2">
        <w:rPr>
          <w:rFonts w:ascii="Calibri" w:hAnsi="Calibri" w:cs="Calibri"/>
          <w:noProof/>
          <w:szCs w:val="24"/>
        </w:rPr>
        <w:t xml:space="preserve"> </w:t>
      </w:r>
      <w:r w:rsidRPr="00B342F2">
        <w:rPr>
          <w:rFonts w:ascii="Calibri" w:hAnsi="Calibri" w:cs="Calibri"/>
          <w:b/>
          <w:noProof/>
          <w:szCs w:val="24"/>
        </w:rPr>
        <w:t>85,</w:t>
      </w:r>
      <w:r w:rsidRPr="00B342F2">
        <w:rPr>
          <w:rFonts w:ascii="Calibri" w:hAnsi="Calibri" w:cs="Calibri"/>
          <w:noProof/>
          <w:szCs w:val="24"/>
        </w:rPr>
        <w:t xml:space="preserve"> 543-571.</w:t>
      </w:r>
      <w:bookmarkEnd w:id="10"/>
    </w:p>
    <w:p w14:paraId="07F0BECC" w14:textId="77777777" w:rsidR="00B342F2" w:rsidRPr="00B342F2" w:rsidRDefault="00B342F2" w:rsidP="00B342F2">
      <w:pPr>
        <w:spacing w:after="0" w:line="240" w:lineRule="auto"/>
        <w:ind w:left="720" w:hanging="720"/>
        <w:rPr>
          <w:rFonts w:ascii="Calibri" w:hAnsi="Calibri" w:cs="Calibri"/>
          <w:noProof/>
          <w:szCs w:val="24"/>
        </w:rPr>
      </w:pPr>
      <w:bookmarkStart w:id="11" w:name="_ENREF_1_8"/>
      <w:r w:rsidRPr="00B342F2">
        <w:rPr>
          <w:rFonts w:ascii="Calibri" w:hAnsi="Calibri" w:cs="Calibri"/>
          <w:noProof/>
          <w:szCs w:val="24"/>
        </w:rPr>
        <w:t xml:space="preserve">Careau, V., Reale, D., Garant, D., Pelletier, F., Speakman, J.R. &amp; Humphries, M. (2013) Context-dependent correlation between resting metabolic rate and daily energy expenditure in wild chipmunks. </w:t>
      </w:r>
      <w:r w:rsidRPr="00B342F2">
        <w:rPr>
          <w:rFonts w:ascii="Calibri" w:hAnsi="Calibri" w:cs="Calibri"/>
          <w:i/>
          <w:noProof/>
          <w:szCs w:val="24"/>
        </w:rPr>
        <w:t>Journal of Experimental Biology,</w:t>
      </w:r>
      <w:r w:rsidRPr="00B342F2">
        <w:rPr>
          <w:rFonts w:ascii="Calibri" w:hAnsi="Calibri" w:cs="Calibri"/>
          <w:noProof/>
          <w:szCs w:val="24"/>
        </w:rPr>
        <w:t xml:space="preserve"> </w:t>
      </w:r>
      <w:r w:rsidRPr="00B342F2">
        <w:rPr>
          <w:rFonts w:ascii="Calibri" w:hAnsi="Calibri" w:cs="Calibri"/>
          <w:b/>
          <w:noProof/>
          <w:szCs w:val="24"/>
        </w:rPr>
        <w:t>216,</w:t>
      </w:r>
      <w:r w:rsidRPr="00B342F2">
        <w:rPr>
          <w:rFonts w:ascii="Calibri" w:hAnsi="Calibri" w:cs="Calibri"/>
          <w:noProof/>
          <w:szCs w:val="24"/>
        </w:rPr>
        <w:t xml:space="preserve"> 418-426.</w:t>
      </w:r>
      <w:bookmarkEnd w:id="11"/>
    </w:p>
    <w:p w14:paraId="7212285B" w14:textId="77777777" w:rsidR="00B342F2" w:rsidRPr="00B342F2" w:rsidRDefault="00B342F2" w:rsidP="00B342F2">
      <w:pPr>
        <w:spacing w:after="0" w:line="240" w:lineRule="auto"/>
        <w:ind w:left="720" w:hanging="720"/>
        <w:rPr>
          <w:rFonts w:ascii="Calibri" w:hAnsi="Calibri" w:cs="Calibri"/>
          <w:noProof/>
          <w:szCs w:val="24"/>
        </w:rPr>
      </w:pPr>
      <w:bookmarkStart w:id="12" w:name="_ENREF_1_9"/>
      <w:r w:rsidRPr="00B342F2">
        <w:rPr>
          <w:rFonts w:ascii="Calibri" w:hAnsi="Calibri" w:cs="Calibri"/>
          <w:noProof/>
          <w:szCs w:val="24"/>
        </w:rPr>
        <w:t xml:space="preserve">Careau, V., Thomas, D., Humphries, M. &amp; Réale, D. (2008) Energy metabolism and animal personality. </w:t>
      </w:r>
      <w:r w:rsidRPr="00B342F2">
        <w:rPr>
          <w:rFonts w:ascii="Calibri" w:hAnsi="Calibri" w:cs="Calibri"/>
          <w:i/>
          <w:noProof/>
          <w:szCs w:val="24"/>
        </w:rPr>
        <w:t>OIKOS,</w:t>
      </w:r>
      <w:r w:rsidRPr="00B342F2">
        <w:rPr>
          <w:rFonts w:ascii="Calibri" w:hAnsi="Calibri" w:cs="Calibri"/>
          <w:noProof/>
          <w:szCs w:val="24"/>
        </w:rPr>
        <w:t xml:space="preserve"> </w:t>
      </w:r>
      <w:r w:rsidRPr="00B342F2">
        <w:rPr>
          <w:rFonts w:ascii="Calibri" w:hAnsi="Calibri" w:cs="Calibri"/>
          <w:b/>
          <w:noProof/>
          <w:szCs w:val="24"/>
        </w:rPr>
        <w:t>117,</w:t>
      </w:r>
      <w:r w:rsidRPr="00B342F2">
        <w:rPr>
          <w:rFonts w:ascii="Calibri" w:hAnsi="Calibri" w:cs="Calibri"/>
          <w:noProof/>
          <w:szCs w:val="24"/>
        </w:rPr>
        <w:t xml:space="preserve"> 641-653.</w:t>
      </w:r>
      <w:bookmarkEnd w:id="12"/>
    </w:p>
    <w:p w14:paraId="34D13CEB" w14:textId="77777777" w:rsidR="00B342F2" w:rsidRPr="00B342F2" w:rsidRDefault="00B342F2" w:rsidP="00B342F2">
      <w:pPr>
        <w:spacing w:after="0" w:line="240" w:lineRule="auto"/>
        <w:ind w:left="720" w:hanging="720"/>
        <w:rPr>
          <w:rFonts w:ascii="Calibri" w:hAnsi="Calibri" w:cs="Calibri"/>
          <w:noProof/>
          <w:szCs w:val="24"/>
        </w:rPr>
      </w:pPr>
      <w:bookmarkStart w:id="13" w:name="_ENREF_1_10"/>
      <w:r w:rsidRPr="00B342F2">
        <w:rPr>
          <w:rFonts w:ascii="Calibri" w:hAnsi="Calibri" w:cs="Calibri"/>
          <w:noProof/>
          <w:szCs w:val="24"/>
        </w:rPr>
        <w:t xml:space="preserve">Careau, V. &amp; Wilson, R.S. (2017) Of uberfleas and krakens: detecting trade-offs using mixed models. </w:t>
      </w:r>
      <w:r w:rsidRPr="00B342F2">
        <w:rPr>
          <w:rFonts w:ascii="Calibri" w:hAnsi="Calibri" w:cs="Calibri"/>
          <w:i/>
          <w:noProof/>
          <w:szCs w:val="24"/>
        </w:rPr>
        <w:t>Integrative and comparative biology,</w:t>
      </w:r>
      <w:r w:rsidRPr="00B342F2">
        <w:rPr>
          <w:rFonts w:ascii="Calibri" w:hAnsi="Calibri" w:cs="Calibri"/>
          <w:noProof/>
          <w:szCs w:val="24"/>
        </w:rPr>
        <w:t xml:space="preserve"> </w:t>
      </w:r>
      <w:r w:rsidRPr="00B342F2">
        <w:rPr>
          <w:rFonts w:ascii="Calibri" w:hAnsi="Calibri" w:cs="Calibri"/>
          <w:b/>
          <w:noProof/>
          <w:szCs w:val="24"/>
        </w:rPr>
        <w:t>57,</w:t>
      </w:r>
      <w:r w:rsidRPr="00B342F2">
        <w:rPr>
          <w:rFonts w:ascii="Calibri" w:hAnsi="Calibri" w:cs="Calibri"/>
          <w:noProof/>
          <w:szCs w:val="24"/>
        </w:rPr>
        <w:t xml:space="preserve"> 362-371.</w:t>
      </w:r>
      <w:bookmarkEnd w:id="13"/>
    </w:p>
    <w:p w14:paraId="2F6FA27F" w14:textId="77777777" w:rsidR="00B342F2" w:rsidRPr="00B342F2" w:rsidRDefault="00B342F2" w:rsidP="00B342F2">
      <w:pPr>
        <w:spacing w:after="0" w:line="240" w:lineRule="auto"/>
        <w:ind w:left="720" w:hanging="720"/>
        <w:rPr>
          <w:rFonts w:ascii="Calibri" w:hAnsi="Calibri" w:cs="Calibri"/>
          <w:noProof/>
          <w:szCs w:val="24"/>
        </w:rPr>
      </w:pPr>
      <w:bookmarkStart w:id="14" w:name="_ENREF_1_11"/>
      <w:r w:rsidRPr="00B342F2">
        <w:rPr>
          <w:rFonts w:ascii="Calibri" w:hAnsi="Calibri" w:cs="Calibri"/>
          <w:noProof/>
          <w:szCs w:val="24"/>
        </w:rPr>
        <w:t xml:space="preserve">Clutton-Brock, T.H., Guinness, F.E. &amp; Albon, S.D. (1982) </w:t>
      </w:r>
      <w:r w:rsidRPr="00B342F2">
        <w:rPr>
          <w:rFonts w:ascii="Calibri" w:hAnsi="Calibri" w:cs="Calibri"/>
          <w:i/>
          <w:noProof/>
          <w:szCs w:val="24"/>
        </w:rPr>
        <w:t>Red deer: behavior and ecology of two sexes</w:t>
      </w:r>
      <w:r w:rsidRPr="00B342F2">
        <w:rPr>
          <w:rFonts w:ascii="Calibri" w:hAnsi="Calibri" w:cs="Calibri"/>
          <w:noProof/>
          <w:szCs w:val="24"/>
        </w:rPr>
        <w:t>. University of Chicago press.</w:t>
      </w:r>
      <w:bookmarkEnd w:id="14"/>
    </w:p>
    <w:p w14:paraId="0E5A9A49" w14:textId="77777777" w:rsidR="00B342F2" w:rsidRPr="00B342F2" w:rsidRDefault="00B342F2" w:rsidP="00B342F2">
      <w:pPr>
        <w:spacing w:after="0" w:line="240" w:lineRule="auto"/>
        <w:ind w:left="720" w:hanging="720"/>
        <w:rPr>
          <w:rFonts w:ascii="Calibri" w:hAnsi="Calibri" w:cs="Calibri"/>
          <w:noProof/>
          <w:szCs w:val="24"/>
        </w:rPr>
      </w:pPr>
      <w:bookmarkStart w:id="15" w:name="_ENREF_1_12"/>
      <w:r w:rsidRPr="00B342F2">
        <w:rPr>
          <w:rFonts w:ascii="Calibri" w:hAnsi="Calibri" w:cs="Calibri"/>
          <w:noProof/>
          <w:szCs w:val="24"/>
        </w:rPr>
        <w:t xml:space="preserve">Codd, J., Boggs, D., Perry, S. &amp; Carrier, D. (2005) Activity of three muscles associated with the uncinate processes of the giant Canada goose Branta canadensis maximus. </w:t>
      </w:r>
      <w:r w:rsidRPr="00B342F2">
        <w:rPr>
          <w:rFonts w:ascii="Calibri" w:hAnsi="Calibri" w:cs="Calibri"/>
          <w:i/>
          <w:noProof/>
          <w:szCs w:val="24"/>
        </w:rPr>
        <w:t>Journal of Experimental Biology,</w:t>
      </w:r>
      <w:r w:rsidRPr="00B342F2">
        <w:rPr>
          <w:rFonts w:ascii="Calibri" w:hAnsi="Calibri" w:cs="Calibri"/>
          <w:noProof/>
          <w:szCs w:val="24"/>
        </w:rPr>
        <w:t xml:space="preserve"> </w:t>
      </w:r>
      <w:r w:rsidRPr="00B342F2">
        <w:rPr>
          <w:rFonts w:ascii="Calibri" w:hAnsi="Calibri" w:cs="Calibri"/>
          <w:b/>
          <w:noProof/>
          <w:szCs w:val="24"/>
        </w:rPr>
        <w:t>208,</w:t>
      </w:r>
      <w:r w:rsidRPr="00B342F2">
        <w:rPr>
          <w:rFonts w:ascii="Calibri" w:hAnsi="Calibri" w:cs="Calibri"/>
          <w:noProof/>
          <w:szCs w:val="24"/>
        </w:rPr>
        <w:t xml:space="preserve"> 849-857.</w:t>
      </w:r>
      <w:bookmarkEnd w:id="15"/>
    </w:p>
    <w:p w14:paraId="033D8FE9" w14:textId="77777777" w:rsidR="00B342F2" w:rsidRPr="00B342F2" w:rsidRDefault="00B342F2" w:rsidP="00B342F2">
      <w:pPr>
        <w:spacing w:after="0" w:line="240" w:lineRule="auto"/>
        <w:ind w:left="720" w:hanging="720"/>
        <w:rPr>
          <w:rFonts w:ascii="Calibri" w:hAnsi="Calibri" w:cs="Calibri"/>
          <w:noProof/>
          <w:szCs w:val="24"/>
        </w:rPr>
      </w:pPr>
      <w:bookmarkStart w:id="16" w:name="_ENREF_1_13"/>
      <w:r w:rsidRPr="00B342F2">
        <w:rPr>
          <w:rFonts w:ascii="Calibri" w:hAnsi="Calibri" w:cs="Calibri"/>
          <w:noProof/>
          <w:szCs w:val="24"/>
        </w:rPr>
        <w:t xml:space="preserve">Costantini, D., Dell'Ariccia, G. &amp; Lipp, H.-P. (2008) Long flights and age affect oxidative status of homing pigeons (Columba livia). </w:t>
      </w:r>
      <w:r w:rsidRPr="00B342F2">
        <w:rPr>
          <w:rFonts w:ascii="Calibri" w:hAnsi="Calibri" w:cs="Calibri"/>
          <w:i/>
          <w:noProof/>
          <w:szCs w:val="24"/>
        </w:rPr>
        <w:t>Journal of Experimental Biology,</w:t>
      </w:r>
      <w:r w:rsidRPr="00B342F2">
        <w:rPr>
          <w:rFonts w:ascii="Calibri" w:hAnsi="Calibri" w:cs="Calibri"/>
          <w:noProof/>
          <w:szCs w:val="24"/>
        </w:rPr>
        <w:t xml:space="preserve"> </w:t>
      </w:r>
      <w:r w:rsidRPr="00B342F2">
        <w:rPr>
          <w:rFonts w:ascii="Calibri" w:hAnsi="Calibri" w:cs="Calibri"/>
          <w:b/>
          <w:noProof/>
          <w:szCs w:val="24"/>
        </w:rPr>
        <w:t>211,</w:t>
      </w:r>
      <w:r w:rsidRPr="00B342F2">
        <w:rPr>
          <w:rFonts w:ascii="Calibri" w:hAnsi="Calibri" w:cs="Calibri"/>
          <w:noProof/>
          <w:szCs w:val="24"/>
        </w:rPr>
        <w:t xml:space="preserve"> 377-381.</w:t>
      </w:r>
      <w:bookmarkEnd w:id="16"/>
    </w:p>
    <w:p w14:paraId="55EA8C11" w14:textId="77777777" w:rsidR="00B342F2" w:rsidRPr="00B342F2" w:rsidRDefault="00B342F2" w:rsidP="00B342F2">
      <w:pPr>
        <w:spacing w:after="0" w:line="240" w:lineRule="auto"/>
        <w:ind w:left="720" w:hanging="720"/>
        <w:rPr>
          <w:rFonts w:ascii="Calibri" w:hAnsi="Calibri" w:cs="Calibri"/>
          <w:noProof/>
          <w:szCs w:val="24"/>
        </w:rPr>
      </w:pPr>
      <w:bookmarkStart w:id="17" w:name="_ENREF_1_14"/>
      <w:r w:rsidRPr="00B342F2">
        <w:rPr>
          <w:rFonts w:ascii="Calibri" w:hAnsi="Calibri" w:cs="Calibri"/>
          <w:noProof/>
          <w:szCs w:val="24"/>
        </w:rPr>
        <w:t xml:space="preserve">Daan, S., Deerenberg, C. &amp; Dijkstra, C. (1996) Increased daily work precipitates natural death in the kestrel. </w:t>
      </w:r>
      <w:r w:rsidRPr="00B342F2">
        <w:rPr>
          <w:rFonts w:ascii="Calibri" w:hAnsi="Calibri" w:cs="Calibri"/>
          <w:i/>
          <w:noProof/>
          <w:szCs w:val="24"/>
        </w:rPr>
        <w:t>Journal of Animal Ecology</w:t>
      </w:r>
      <w:r w:rsidRPr="00B342F2">
        <w:rPr>
          <w:rFonts w:ascii="Calibri" w:hAnsi="Calibri" w:cs="Calibri"/>
          <w:b/>
          <w:noProof/>
          <w:szCs w:val="24"/>
        </w:rPr>
        <w:t>,</w:t>
      </w:r>
      <w:r w:rsidRPr="00B342F2">
        <w:rPr>
          <w:rFonts w:ascii="Calibri" w:hAnsi="Calibri" w:cs="Calibri"/>
          <w:noProof/>
          <w:szCs w:val="24"/>
        </w:rPr>
        <w:t xml:space="preserve"> 539-544.</w:t>
      </w:r>
      <w:bookmarkEnd w:id="17"/>
    </w:p>
    <w:p w14:paraId="384BE77F" w14:textId="77777777" w:rsidR="00B342F2" w:rsidRPr="00B342F2" w:rsidRDefault="00B342F2" w:rsidP="00B342F2">
      <w:pPr>
        <w:spacing w:after="0" w:line="240" w:lineRule="auto"/>
        <w:ind w:left="720" w:hanging="720"/>
        <w:rPr>
          <w:rFonts w:ascii="Calibri" w:hAnsi="Calibri" w:cs="Calibri"/>
          <w:noProof/>
          <w:szCs w:val="24"/>
        </w:rPr>
      </w:pPr>
      <w:bookmarkStart w:id="18" w:name="_ENREF_1_15"/>
      <w:r w:rsidRPr="00B342F2">
        <w:rPr>
          <w:rFonts w:ascii="Calibri" w:hAnsi="Calibri" w:cs="Calibri"/>
          <w:noProof/>
          <w:szCs w:val="24"/>
        </w:rPr>
        <w:t xml:space="preserve">Daan, S., Masman, D. &amp; Groenewold, A. (1990) Avian basal metabolic rates: their association with body composition and energy expenditure in nature. </w:t>
      </w:r>
      <w:r w:rsidRPr="00B342F2">
        <w:rPr>
          <w:rFonts w:ascii="Calibri" w:hAnsi="Calibri" w:cs="Calibri"/>
          <w:i/>
          <w:noProof/>
          <w:szCs w:val="24"/>
        </w:rPr>
        <w:t>American Journal of Physiology,</w:t>
      </w:r>
      <w:r w:rsidRPr="00B342F2">
        <w:rPr>
          <w:rFonts w:ascii="Calibri" w:hAnsi="Calibri" w:cs="Calibri"/>
          <w:noProof/>
          <w:szCs w:val="24"/>
        </w:rPr>
        <w:t xml:space="preserve"> </w:t>
      </w:r>
      <w:r w:rsidRPr="00B342F2">
        <w:rPr>
          <w:rFonts w:ascii="Calibri" w:hAnsi="Calibri" w:cs="Calibri"/>
          <w:b/>
          <w:noProof/>
          <w:szCs w:val="24"/>
        </w:rPr>
        <w:t>259,</w:t>
      </w:r>
      <w:r w:rsidRPr="00B342F2">
        <w:rPr>
          <w:rFonts w:ascii="Calibri" w:hAnsi="Calibri" w:cs="Calibri"/>
          <w:noProof/>
          <w:szCs w:val="24"/>
        </w:rPr>
        <w:t xml:space="preserve"> R333-R340.</w:t>
      </w:r>
      <w:bookmarkEnd w:id="18"/>
    </w:p>
    <w:p w14:paraId="456D7A38" w14:textId="77777777" w:rsidR="00B342F2" w:rsidRPr="00B342F2" w:rsidRDefault="00B342F2" w:rsidP="00B342F2">
      <w:pPr>
        <w:spacing w:after="0" w:line="240" w:lineRule="auto"/>
        <w:ind w:left="720" w:hanging="720"/>
        <w:rPr>
          <w:rFonts w:ascii="Calibri" w:hAnsi="Calibri" w:cs="Calibri"/>
          <w:noProof/>
          <w:szCs w:val="24"/>
        </w:rPr>
      </w:pPr>
      <w:bookmarkStart w:id="19" w:name="_ENREF_1_16"/>
      <w:r w:rsidRPr="00B342F2">
        <w:rPr>
          <w:rFonts w:ascii="Calibri" w:hAnsi="Calibri" w:cs="Calibri"/>
          <w:noProof/>
          <w:szCs w:val="24"/>
        </w:rPr>
        <w:t xml:space="preserve">Deerenberg, C., Arpanius, V., Daan, S. &amp; Bos, N. (1997) Reproductive effort decreases antibody responsiveness. </w:t>
      </w:r>
      <w:r w:rsidRPr="00B342F2">
        <w:rPr>
          <w:rFonts w:ascii="Calibri" w:hAnsi="Calibri" w:cs="Calibri"/>
          <w:i/>
          <w:noProof/>
          <w:szCs w:val="24"/>
        </w:rPr>
        <w:t>Proceedings of the Royal Society of London B: Biological Sciences,</w:t>
      </w:r>
      <w:r w:rsidRPr="00B342F2">
        <w:rPr>
          <w:rFonts w:ascii="Calibri" w:hAnsi="Calibri" w:cs="Calibri"/>
          <w:noProof/>
          <w:szCs w:val="24"/>
        </w:rPr>
        <w:t xml:space="preserve"> </w:t>
      </w:r>
      <w:r w:rsidRPr="00B342F2">
        <w:rPr>
          <w:rFonts w:ascii="Calibri" w:hAnsi="Calibri" w:cs="Calibri"/>
          <w:b/>
          <w:noProof/>
          <w:szCs w:val="24"/>
        </w:rPr>
        <w:t>264,</w:t>
      </w:r>
      <w:r w:rsidRPr="00B342F2">
        <w:rPr>
          <w:rFonts w:ascii="Calibri" w:hAnsi="Calibri" w:cs="Calibri"/>
          <w:noProof/>
          <w:szCs w:val="24"/>
        </w:rPr>
        <w:t xml:space="preserve"> 1021-1029.</w:t>
      </w:r>
      <w:bookmarkEnd w:id="19"/>
    </w:p>
    <w:p w14:paraId="49E2E6CF" w14:textId="77777777" w:rsidR="00B342F2" w:rsidRPr="00B342F2" w:rsidRDefault="00B342F2" w:rsidP="00B342F2">
      <w:pPr>
        <w:spacing w:after="0" w:line="240" w:lineRule="auto"/>
        <w:ind w:left="720" w:hanging="720"/>
        <w:rPr>
          <w:rFonts w:ascii="Calibri" w:hAnsi="Calibri" w:cs="Calibri"/>
          <w:noProof/>
          <w:szCs w:val="24"/>
        </w:rPr>
      </w:pPr>
      <w:bookmarkStart w:id="20" w:name="_ENREF_1_17"/>
      <w:r w:rsidRPr="00B342F2">
        <w:rPr>
          <w:rFonts w:ascii="Calibri" w:hAnsi="Calibri" w:cs="Calibri"/>
          <w:noProof/>
          <w:szCs w:val="24"/>
        </w:rPr>
        <w:t xml:space="preserve">Deerenberg, C., Overkamp, G., Visser, G. &amp; Daan, S. (1998) Compensation in resting metabolism for experimentally increased activity. </w:t>
      </w:r>
      <w:r w:rsidRPr="00B342F2">
        <w:rPr>
          <w:rFonts w:ascii="Calibri" w:hAnsi="Calibri" w:cs="Calibri"/>
          <w:i/>
          <w:noProof/>
          <w:szCs w:val="24"/>
        </w:rPr>
        <w:t>Journal of Comparative Physiology B: Biochemical, Systemic, and Environmental Physiology,</w:t>
      </w:r>
      <w:r w:rsidRPr="00B342F2">
        <w:rPr>
          <w:rFonts w:ascii="Calibri" w:hAnsi="Calibri" w:cs="Calibri"/>
          <w:noProof/>
          <w:szCs w:val="24"/>
        </w:rPr>
        <w:t xml:space="preserve"> </w:t>
      </w:r>
      <w:r w:rsidRPr="00B342F2">
        <w:rPr>
          <w:rFonts w:ascii="Calibri" w:hAnsi="Calibri" w:cs="Calibri"/>
          <w:b/>
          <w:noProof/>
          <w:szCs w:val="24"/>
        </w:rPr>
        <w:t>168,</w:t>
      </w:r>
      <w:r w:rsidRPr="00B342F2">
        <w:rPr>
          <w:rFonts w:ascii="Calibri" w:hAnsi="Calibri" w:cs="Calibri"/>
          <w:noProof/>
          <w:szCs w:val="24"/>
        </w:rPr>
        <w:t xml:space="preserve"> 507-512.</w:t>
      </w:r>
      <w:bookmarkEnd w:id="20"/>
    </w:p>
    <w:p w14:paraId="5EEB12B9" w14:textId="77777777" w:rsidR="00B342F2" w:rsidRPr="00B342F2" w:rsidRDefault="00B342F2" w:rsidP="00B342F2">
      <w:pPr>
        <w:spacing w:after="0" w:line="240" w:lineRule="auto"/>
        <w:ind w:left="720" w:hanging="720"/>
        <w:rPr>
          <w:rFonts w:ascii="Calibri" w:hAnsi="Calibri" w:cs="Calibri"/>
          <w:noProof/>
          <w:szCs w:val="24"/>
        </w:rPr>
      </w:pPr>
      <w:bookmarkStart w:id="21" w:name="_ENREF_1_18"/>
      <w:r w:rsidRPr="00B342F2">
        <w:rPr>
          <w:rFonts w:ascii="Calibri" w:hAnsi="Calibri" w:cs="Calibri"/>
          <w:noProof/>
          <w:szCs w:val="24"/>
        </w:rPr>
        <w:t xml:space="preserve">Denny, M. (2017) The fallacy of the average: on the ubiquity, utility and continuing novelty of Jensen's inequality. </w:t>
      </w:r>
      <w:r w:rsidRPr="00B342F2">
        <w:rPr>
          <w:rFonts w:ascii="Calibri" w:hAnsi="Calibri" w:cs="Calibri"/>
          <w:i/>
          <w:noProof/>
          <w:szCs w:val="24"/>
        </w:rPr>
        <w:t>The Journal of Experimental Biology,</w:t>
      </w:r>
      <w:r w:rsidRPr="00B342F2">
        <w:rPr>
          <w:rFonts w:ascii="Calibri" w:hAnsi="Calibri" w:cs="Calibri"/>
          <w:noProof/>
          <w:szCs w:val="24"/>
        </w:rPr>
        <w:t xml:space="preserve"> </w:t>
      </w:r>
      <w:r w:rsidRPr="00B342F2">
        <w:rPr>
          <w:rFonts w:ascii="Calibri" w:hAnsi="Calibri" w:cs="Calibri"/>
          <w:b/>
          <w:noProof/>
          <w:szCs w:val="24"/>
        </w:rPr>
        <w:t>220,</w:t>
      </w:r>
      <w:r w:rsidRPr="00B342F2">
        <w:rPr>
          <w:rFonts w:ascii="Calibri" w:hAnsi="Calibri" w:cs="Calibri"/>
          <w:noProof/>
          <w:szCs w:val="24"/>
        </w:rPr>
        <w:t xml:space="preserve"> 139-146.</w:t>
      </w:r>
      <w:bookmarkEnd w:id="21"/>
    </w:p>
    <w:p w14:paraId="56088553" w14:textId="77777777" w:rsidR="00B342F2" w:rsidRPr="00B342F2" w:rsidRDefault="00B342F2" w:rsidP="00B342F2">
      <w:pPr>
        <w:spacing w:after="0" w:line="240" w:lineRule="auto"/>
        <w:ind w:left="720" w:hanging="720"/>
        <w:rPr>
          <w:rFonts w:ascii="Calibri" w:hAnsi="Calibri" w:cs="Calibri"/>
          <w:noProof/>
          <w:szCs w:val="24"/>
        </w:rPr>
      </w:pPr>
      <w:bookmarkStart w:id="22" w:name="_ENREF_1_19"/>
      <w:r w:rsidRPr="00B342F2">
        <w:rPr>
          <w:rFonts w:ascii="Calibri" w:hAnsi="Calibri" w:cs="Calibri"/>
          <w:noProof/>
          <w:szCs w:val="24"/>
        </w:rPr>
        <w:t xml:space="preserve">Dingemanse, N.J. &amp; Dochtermann, N.A. (2013) Quantifying individual variation in behaviour: mixed‐effect modelling approaches. </w:t>
      </w:r>
      <w:r w:rsidRPr="00B342F2">
        <w:rPr>
          <w:rFonts w:ascii="Calibri" w:hAnsi="Calibri" w:cs="Calibri"/>
          <w:i/>
          <w:noProof/>
          <w:szCs w:val="24"/>
        </w:rPr>
        <w:t>Journal of Animal Ecology,</w:t>
      </w:r>
      <w:r w:rsidRPr="00B342F2">
        <w:rPr>
          <w:rFonts w:ascii="Calibri" w:hAnsi="Calibri" w:cs="Calibri"/>
          <w:noProof/>
          <w:szCs w:val="24"/>
        </w:rPr>
        <w:t xml:space="preserve"> </w:t>
      </w:r>
      <w:r w:rsidRPr="00B342F2">
        <w:rPr>
          <w:rFonts w:ascii="Calibri" w:hAnsi="Calibri" w:cs="Calibri"/>
          <w:b/>
          <w:noProof/>
          <w:szCs w:val="24"/>
        </w:rPr>
        <w:t>82,</w:t>
      </w:r>
      <w:r w:rsidRPr="00B342F2">
        <w:rPr>
          <w:rFonts w:ascii="Calibri" w:hAnsi="Calibri" w:cs="Calibri"/>
          <w:noProof/>
          <w:szCs w:val="24"/>
        </w:rPr>
        <w:t xml:space="preserve"> 39-54.</w:t>
      </w:r>
      <w:bookmarkEnd w:id="22"/>
    </w:p>
    <w:p w14:paraId="477E43E9" w14:textId="77777777" w:rsidR="00B342F2" w:rsidRPr="00B342F2" w:rsidRDefault="00B342F2" w:rsidP="00B342F2">
      <w:pPr>
        <w:spacing w:after="0" w:line="240" w:lineRule="auto"/>
        <w:ind w:left="720" w:hanging="720"/>
        <w:rPr>
          <w:rFonts w:ascii="Calibri" w:hAnsi="Calibri" w:cs="Calibri"/>
          <w:noProof/>
          <w:szCs w:val="24"/>
        </w:rPr>
      </w:pPr>
      <w:bookmarkStart w:id="23" w:name="_ENREF_1_20"/>
      <w:r w:rsidRPr="00B342F2">
        <w:rPr>
          <w:rFonts w:ascii="Calibri" w:hAnsi="Calibri" w:cs="Calibri"/>
          <w:noProof/>
          <w:szCs w:val="24"/>
        </w:rPr>
        <w:t xml:space="preserve">Dingemanse, N.J., Kazem, A.J., Réale, D. &amp; Wright, J. (2010) Behavioural reaction norms: animal personality meets individual plasticity. </w:t>
      </w:r>
      <w:r w:rsidRPr="00B342F2">
        <w:rPr>
          <w:rFonts w:ascii="Calibri" w:hAnsi="Calibri" w:cs="Calibri"/>
          <w:i/>
          <w:noProof/>
          <w:szCs w:val="24"/>
        </w:rPr>
        <w:t>Trends in Ecology &amp; Evolution,</w:t>
      </w:r>
      <w:r w:rsidRPr="00B342F2">
        <w:rPr>
          <w:rFonts w:ascii="Calibri" w:hAnsi="Calibri" w:cs="Calibri"/>
          <w:noProof/>
          <w:szCs w:val="24"/>
        </w:rPr>
        <w:t xml:space="preserve"> </w:t>
      </w:r>
      <w:r w:rsidRPr="00B342F2">
        <w:rPr>
          <w:rFonts w:ascii="Calibri" w:hAnsi="Calibri" w:cs="Calibri"/>
          <w:b/>
          <w:noProof/>
          <w:szCs w:val="24"/>
        </w:rPr>
        <w:t>25,</w:t>
      </w:r>
      <w:r w:rsidRPr="00B342F2">
        <w:rPr>
          <w:rFonts w:ascii="Calibri" w:hAnsi="Calibri" w:cs="Calibri"/>
          <w:noProof/>
          <w:szCs w:val="24"/>
        </w:rPr>
        <w:t xml:space="preserve"> 81-89.</w:t>
      </w:r>
      <w:bookmarkEnd w:id="23"/>
    </w:p>
    <w:p w14:paraId="7EF65BD1" w14:textId="77777777" w:rsidR="00B342F2" w:rsidRPr="00B342F2" w:rsidRDefault="00B342F2" w:rsidP="00B342F2">
      <w:pPr>
        <w:spacing w:after="0" w:line="240" w:lineRule="auto"/>
        <w:ind w:left="720" w:hanging="720"/>
        <w:rPr>
          <w:rFonts w:ascii="Calibri" w:hAnsi="Calibri" w:cs="Calibri"/>
          <w:noProof/>
          <w:szCs w:val="24"/>
        </w:rPr>
      </w:pPr>
      <w:bookmarkStart w:id="24" w:name="_ENREF_1_21"/>
      <w:r w:rsidRPr="00B342F2">
        <w:rPr>
          <w:rFonts w:ascii="Calibri" w:hAnsi="Calibri" w:cs="Calibri"/>
          <w:noProof/>
          <w:szCs w:val="24"/>
        </w:rPr>
        <w:t xml:space="preserve">Drent, R. &amp; Daan, S. (1980) The prudent parent: energetic adjustments in avian breeding. </w:t>
      </w:r>
      <w:r w:rsidRPr="00B342F2">
        <w:rPr>
          <w:rFonts w:ascii="Calibri" w:hAnsi="Calibri" w:cs="Calibri"/>
          <w:i/>
          <w:noProof/>
          <w:szCs w:val="24"/>
        </w:rPr>
        <w:t>Ardea,</w:t>
      </w:r>
      <w:r w:rsidRPr="00B342F2">
        <w:rPr>
          <w:rFonts w:ascii="Calibri" w:hAnsi="Calibri" w:cs="Calibri"/>
          <w:noProof/>
          <w:szCs w:val="24"/>
        </w:rPr>
        <w:t xml:space="preserve"> </w:t>
      </w:r>
      <w:r w:rsidRPr="00B342F2">
        <w:rPr>
          <w:rFonts w:ascii="Calibri" w:hAnsi="Calibri" w:cs="Calibri"/>
          <w:b/>
          <w:noProof/>
          <w:szCs w:val="24"/>
        </w:rPr>
        <w:t>68,</w:t>
      </w:r>
      <w:r w:rsidRPr="00B342F2">
        <w:rPr>
          <w:rFonts w:ascii="Calibri" w:hAnsi="Calibri" w:cs="Calibri"/>
          <w:noProof/>
          <w:szCs w:val="24"/>
        </w:rPr>
        <w:t xml:space="preserve"> 225-252.</w:t>
      </w:r>
      <w:bookmarkEnd w:id="24"/>
    </w:p>
    <w:p w14:paraId="7209C872" w14:textId="77777777" w:rsidR="00B342F2" w:rsidRPr="00B342F2" w:rsidRDefault="00B342F2" w:rsidP="00B342F2">
      <w:pPr>
        <w:spacing w:after="0" w:line="240" w:lineRule="auto"/>
        <w:ind w:left="720" w:hanging="720"/>
        <w:rPr>
          <w:rFonts w:ascii="Calibri" w:hAnsi="Calibri" w:cs="Calibri"/>
          <w:noProof/>
          <w:szCs w:val="24"/>
        </w:rPr>
      </w:pPr>
      <w:bookmarkStart w:id="25" w:name="_ENREF_1_22"/>
      <w:r w:rsidRPr="00B342F2">
        <w:rPr>
          <w:rFonts w:ascii="Calibri" w:hAnsi="Calibri" w:cs="Calibri"/>
          <w:noProof/>
          <w:szCs w:val="24"/>
        </w:rPr>
        <w:t xml:space="preserve">Elliott, K.H., Vaillant, M., Kato, A., Gaston, A.J., Ropert‐Coudert, Y., Hare, J.F., Speakman, J.R. &amp; Croll, D. (2014) Age‐related variation in energy expenditure in a long‐lived bird within the envelope of an energy ceiling. </w:t>
      </w:r>
      <w:r w:rsidRPr="00B342F2">
        <w:rPr>
          <w:rFonts w:ascii="Calibri" w:hAnsi="Calibri" w:cs="Calibri"/>
          <w:i/>
          <w:noProof/>
          <w:szCs w:val="24"/>
        </w:rPr>
        <w:t>Journal of Animal Ecology,</w:t>
      </w:r>
      <w:r w:rsidRPr="00B342F2">
        <w:rPr>
          <w:rFonts w:ascii="Calibri" w:hAnsi="Calibri" w:cs="Calibri"/>
          <w:noProof/>
          <w:szCs w:val="24"/>
        </w:rPr>
        <w:t xml:space="preserve"> </w:t>
      </w:r>
      <w:r w:rsidRPr="00B342F2">
        <w:rPr>
          <w:rFonts w:ascii="Calibri" w:hAnsi="Calibri" w:cs="Calibri"/>
          <w:b/>
          <w:noProof/>
          <w:szCs w:val="24"/>
        </w:rPr>
        <w:t>83,</w:t>
      </w:r>
      <w:r w:rsidRPr="00B342F2">
        <w:rPr>
          <w:rFonts w:ascii="Calibri" w:hAnsi="Calibri" w:cs="Calibri"/>
          <w:noProof/>
          <w:szCs w:val="24"/>
        </w:rPr>
        <w:t xml:space="preserve"> 136-146.</w:t>
      </w:r>
      <w:bookmarkEnd w:id="25"/>
    </w:p>
    <w:p w14:paraId="649D7E21" w14:textId="77777777" w:rsidR="00B342F2" w:rsidRPr="00B342F2" w:rsidRDefault="00B342F2" w:rsidP="00B342F2">
      <w:pPr>
        <w:spacing w:after="0" w:line="240" w:lineRule="auto"/>
        <w:ind w:left="720" w:hanging="720"/>
        <w:rPr>
          <w:rFonts w:ascii="Calibri" w:hAnsi="Calibri" w:cs="Calibri"/>
          <w:noProof/>
          <w:szCs w:val="24"/>
        </w:rPr>
      </w:pPr>
      <w:bookmarkStart w:id="26" w:name="_ENREF_1_23"/>
      <w:r w:rsidRPr="00B342F2">
        <w:rPr>
          <w:rFonts w:ascii="Calibri" w:hAnsi="Calibri" w:cs="Calibri"/>
          <w:noProof/>
          <w:szCs w:val="24"/>
        </w:rPr>
        <w:t xml:space="preserve">Ellison, P.T. (2003) Energetics and reproductive effort. </w:t>
      </w:r>
      <w:r w:rsidRPr="00B342F2">
        <w:rPr>
          <w:rFonts w:ascii="Calibri" w:hAnsi="Calibri" w:cs="Calibri"/>
          <w:i/>
          <w:noProof/>
          <w:szCs w:val="24"/>
        </w:rPr>
        <w:t>American Journal of Human Biology,</w:t>
      </w:r>
      <w:r w:rsidRPr="00B342F2">
        <w:rPr>
          <w:rFonts w:ascii="Calibri" w:hAnsi="Calibri" w:cs="Calibri"/>
          <w:noProof/>
          <w:szCs w:val="24"/>
        </w:rPr>
        <w:t xml:space="preserve"> </w:t>
      </w:r>
      <w:r w:rsidRPr="00B342F2">
        <w:rPr>
          <w:rFonts w:ascii="Calibri" w:hAnsi="Calibri" w:cs="Calibri"/>
          <w:b/>
          <w:noProof/>
          <w:szCs w:val="24"/>
        </w:rPr>
        <w:t>15,</w:t>
      </w:r>
      <w:r w:rsidRPr="00B342F2">
        <w:rPr>
          <w:rFonts w:ascii="Calibri" w:hAnsi="Calibri" w:cs="Calibri"/>
          <w:noProof/>
          <w:szCs w:val="24"/>
        </w:rPr>
        <w:t xml:space="preserve"> 342-351.</w:t>
      </w:r>
      <w:bookmarkEnd w:id="26"/>
    </w:p>
    <w:p w14:paraId="6E08640D" w14:textId="77777777" w:rsidR="00B342F2" w:rsidRPr="00B342F2" w:rsidRDefault="00B342F2" w:rsidP="00B342F2">
      <w:pPr>
        <w:spacing w:after="0" w:line="240" w:lineRule="auto"/>
        <w:ind w:left="720" w:hanging="720"/>
        <w:rPr>
          <w:rFonts w:ascii="Calibri" w:hAnsi="Calibri" w:cs="Calibri"/>
          <w:noProof/>
          <w:szCs w:val="24"/>
        </w:rPr>
      </w:pPr>
      <w:bookmarkStart w:id="27" w:name="_ENREF_1_24"/>
      <w:r w:rsidRPr="00B342F2">
        <w:rPr>
          <w:rFonts w:ascii="Calibri" w:hAnsi="Calibri" w:cs="Calibri"/>
          <w:noProof/>
          <w:szCs w:val="24"/>
        </w:rPr>
        <w:t xml:space="preserve">Fick, A. (1870) Ueber die Messung des Blutquantums in den Herzventrikeln. </w:t>
      </w:r>
      <w:r w:rsidRPr="00B342F2">
        <w:rPr>
          <w:rFonts w:ascii="Calibri" w:hAnsi="Calibri" w:cs="Calibri"/>
          <w:i/>
          <w:noProof/>
          <w:szCs w:val="24"/>
        </w:rPr>
        <w:t>Sitz. Physik. Med. Ges,</w:t>
      </w:r>
      <w:r w:rsidRPr="00B342F2">
        <w:rPr>
          <w:rFonts w:ascii="Calibri" w:hAnsi="Calibri" w:cs="Calibri"/>
          <w:noProof/>
          <w:szCs w:val="24"/>
        </w:rPr>
        <w:t xml:space="preserve"> </w:t>
      </w:r>
      <w:r w:rsidRPr="00B342F2">
        <w:rPr>
          <w:rFonts w:ascii="Calibri" w:hAnsi="Calibri" w:cs="Calibri"/>
          <w:b/>
          <w:noProof/>
          <w:szCs w:val="24"/>
        </w:rPr>
        <w:t>2,</w:t>
      </w:r>
      <w:r w:rsidRPr="00B342F2">
        <w:rPr>
          <w:rFonts w:ascii="Calibri" w:hAnsi="Calibri" w:cs="Calibri"/>
          <w:noProof/>
          <w:szCs w:val="24"/>
        </w:rPr>
        <w:t xml:space="preserve"> 16.</w:t>
      </w:r>
      <w:bookmarkEnd w:id="27"/>
    </w:p>
    <w:p w14:paraId="65126B3D" w14:textId="77777777" w:rsidR="00B342F2" w:rsidRPr="00B342F2" w:rsidRDefault="00B342F2" w:rsidP="00B342F2">
      <w:pPr>
        <w:spacing w:after="0" w:line="240" w:lineRule="auto"/>
        <w:ind w:left="720" w:hanging="720"/>
        <w:rPr>
          <w:rFonts w:ascii="Calibri" w:hAnsi="Calibri" w:cs="Calibri"/>
          <w:noProof/>
          <w:szCs w:val="24"/>
        </w:rPr>
      </w:pPr>
      <w:bookmarkStart w:id="28" w:name="_ENREF_1_25"/>
      <w:r w:rsidRPr="00B342F2">
        <w:rPr>
          <w:rFonts w:ascii="Calibri" w:hAnsi="Calibri" w:cs="Calibri"/>
          <w:noProof/>
          <w:szCs w:val="24"/>
        </w:rPr>
        <w:t xml:space="preserve">Fyhn, M., Gabrielsen, G.W., Nordøy, E.S., Moe, B., Langseth, I. &amp; Bech, C. (2001) Individual Variation in Field Metabolic Rate of Kittiwakes (Rissa tridactyla) during the Chick‐Rearing Period. </w:t>
      </w:r>
      <w:r w:rsidRPr="00B342F2">
        <w:rPr>
          <w:rFonts w:ascii="Calibri" w:hAnsi="Calibri" w:cs="Calibri"/>
          <w:i/>
          <w:noProof/>
          <w:szCs w:val="24"/>
        </w:rPr>
        <w:t>Physiological and Biochemical Zoology,</w:t>
      </w:r>
      <w:r w:rsidRPr="00B342F2">
        <w:rPr>
          <w:rFonts w:ascii="Calibri" w:hAnsi="Calibri" w:cs="Calibri"/>
          <w:noProof/>
          <w:szCs w:val="24"/>
        </w:rPr>
        <w:t xml:space="preserve"> </w:t>
      </w:r>
      <w:r w:rsidRPr="00B342F2">
        <w:rPr>
          <w:rFonts w:ascii="Calibri" w:hAnsi="Calibri" w:cs="Calibri"/>
          <w:b/>
          <w:noProof/>
          <w:szCs w:val="24"/>
        </w:rPr>
        <w:t>74,</w:t>
      </w:r>
      <w:r w:rsidRPr="00B342F2">
        <w:rPr>
          <w:rFonts w:ascii="Calibri" w:hAnsi="Calibri" w:cs="Calibri"/>
          <w:noProof/>
          <w:szCs w:val="24"/>
        </w:rPr>
        <w:t xml:space="preserve"> 343-355.</w:t>
      </w:r>
      <w:bookmarkEnd w:id="28"/>
    </w:p>
    <w:p w14:paraId="3C72509C" w14:textId="77777777" w:rsidR="00B342F2" w:rsidRPr="00B342F2" w:rsidRDefault="00B342F2" w:rsidP="00B342F2">
      <w:pPr>
        <w:spacing w:after="0" w:line="240" w:lineRule="auto"/>
        <w:ind w:left="720" w:hanging="720"/>
        <w:rPr>
          <w:rFonts w:ascii="Calibri" w:hAnsi="Calibri" w:cs="Calibri"/>
          <w:noProof/>
          <w:szCs w:val="24"/>
        </w:rPr>
      </w:pPr>
      <w:bookmarkStart w:id="29" w:name="_ENREF_1_26"/>
      <w:r w:rsidRPr="00B342F2">
        <w:rPr>
          <w:rFonts w:ascii="Calibri" w:hAnsi="Calibri" w:cs="Calibri"/>
          <w:noProof/>
          <w:szCs w:val="24"/>
        </w:rPr>
        <w:lastRenderedPageBreak/>
        <w:t xml:space="preserve">Gauthier-Clerc, M., Le Maho, Y., Clerquin, Y., Bost, C.-A. &amp; Handrich, Y. (2002) Seabird reproduction in an unpredictable environment: how king penguins provides their young chicks with food. </w:t>
      </w:r>
      <w:r w:rsidRPr="00B342F2">
        <w:rPr>
          <w:rFonts w:ascii="Calibri" w:hAnsi="Calibri" w:cs="Calibri"/>
          <w:i/>
          <w:noProof/>
          <w:szCs w:val="24"/>
        </w:rPr>
        <w:t>Marine Ecology Progress Series,</w:t>
      </w:r>
      <w:r w:rsidRPr="00B342F2">
        <w:rPr>
          <w:rFonts w:ascii="Calibri" w:hAnsi="Calibri" w:cs="Calibri"/>
          <w:noProof/>
          <w:szCs w:val="24"/>
        </w:rPr>
        <w:t xml:space="preserve"> </w:t>
      </w:r>
      <w:r w:rsidRPr="00B342F2">
        <w:rPr>
          <w:rFonts w:ascii="Calibri" w:hAnsi="Calibri" w:cs="Calibri"/>
          <w:b/>
          <w:noProof/>
          <w:szCs w:val="24"/>
        </w:rPr>
        <w:t>237,</w:t>
      </w:r>
      <w:r w:rsidRPr="00B342F2">
        <w:rPr>
          <w:rFonts w:ascii="Calibri" w:hAnsi="Calibri" w:cs="Calibri"/>
          <w:noProof/>
          <w:szCs w:val="24"/>
        </w:rPr>
        <w:t xml:space="preserve"> 291-300.</w:t>
      </w:r>
      <w:bookmarkEnd w:id="29"/>
    </w:p>
    <w:p w14:paraId="61380676" w14:textId="77777777" w:rsidR="00B342F2" w:rsidRPr="00B342F2" w:rsidRDefault="00B342F2" w:rsidP="00B342F2">
      <w:pPr>
        <w:spacing w:after="0" w:line="240" w:lineRule="auto"/>
        <w:ind w:left="720" w:hanging="720"/>
        <w:rPr>
          <w:rFonts w:ascii="Calibri" w:hAnsi="Calibri" w:cs="Calibri"/>
          <w:noProof/>
          <w:szCs w:val="24"/>
        </w:rPr>
      </w:pPr>
      <w:bookmarkStart w:id="30" w:name="_ENREF_1_27"/>
      <w:r w:rsidRPr="00B342F2">
        <w:rPr>
          <w:rFonts w:ascii="Calibri" w:hAnsi="Calibri" w:cs="Calibri"/>
          <w:noProof/>
          <w:szCs w:val="24"/>
        </w:rPr>
        <w:t xml:space="preserve">Gearty, W., McClain, C.R. &amp; Payne, J.L. (2018) Energetic tradeoffs control the size distribution of aquatic mammals. </w:t>
      </w:r>
      <w:r w:rsidRPr="00B342F2">
        <w:rPr>
          <w:rFonts w:ascii="Calibri" w:hAnsi="Calibri" w:cs="Calibri"/>
          <w:i/>
          <w:noProof/>
          <w:szCs w:val="24"/>
        </w:rPr>
        <w:t>Proceedings of the National Academy of Sciences</w:t>
      </w:r>
      <w:r w:rsidRPr="00B342F2">
        <w:rPr>
          <w:rFonts w:ascii="Calibri" w:hAnsi="Calibri" w:cs="Calibri"/>
          <w:noProof/>
          <w:szCs w:val="24"/>
        </w:rPr>
        <w:t>.</w:t>
      </w:r>
      <w:bookmarkEnd w:id="30"/>
    </w:p>
    <w:p w14:paraId="0D56F493" w14:textId="77777777" w:rsidR="00B342F2" w:rsidRPr="00B342F2" w:rsidRDefault="00B342F2" w:rsidP="00B342F2">
      <w:pPr>
        <w:spacing w:after="0" w:line="240" w:lineRule="auto"/>
        <w:ind w:left="720" w:hanging="720"/>
        <w:rPr>
          <w:rFonts w:ascii="Calibri" w:hAnsi="Calibri" w:cs="Calibri"/>
          <w:noProof/>
          <w:szCs w:val="24"/>
        </w:rPr>
      </w:pPr>
      <w:bookmarkStart w:id="31" w:name="_ENREF_1_28"/>
      <w:r w:rsidRPr="00B342F2">
        <w:rPr>
          <w:rFonts w:ascii="Calibri" w:hAnsi="Calibri" w:cs="Calibri"/>
          <w:noProof/>
          <w:szCs w:val="24"/>
        </w:rPr>
        <w:t xml:space="preserve">Green, J. (2011) The heart rate method for estimating metabolic rate: Review and recommendations. </w:t>
      </w:r>
      <w:r w:rsidRPr="00B342F2">
        <w:rPr>
          <w:rFonts w:ascii="Calibri" w:hAnsi="Calibri" w:cs="Calibri"/>
          <w:i/>
          <w:noProof/>
          <w:szCs w:val="24"/>
        </w:rPr>
        <w:t>Comparative Biochemistry and Physiology, Part A,</w:t>
      </w:r>
      <w:r w:rsidRPr="00B342F2">
        <w:rPr>
          <w:rFonts w:ascii="Calibri" w:hAnsi="Calibri" w:cs="Calibri"/>
          <w:noProof/>
          <w:szCs w:val="24"/>
        </w:rPr>
        <w:t xml:space="preserve"> </w:t>
      </w:r>
      <w:r w:rsidRPr="00B342F2">
        <w:rPr>
          <w:rFonts w:ascii="Calibri" w:hAnsi="Calibri" w:cs="Calibri"/>
          <w:b/>
          <w:noProof/>
          <w:szCs w:val="24"/>
        </w:rPr>
        <w:t>258,</w:t>
      </w:r>
      <w:r w:rsidRPr="00B342F2">
        <w:rPr>
          <w:rFonts w:ascii="Calibri" w:hAnsi="Calibri" w:cs="Calibri"/>
          <w:noProof/>
          <w:szCs w:val="24"/>
        </w:rPr>
        <w:t xml:space="preserve"> 287-304.</w:t>
      </w:r>
      <w:bookmarkEnd w:id="31"/>
    </w:p>
    <w:p w14:paraId="46B6E061" w14:textId="77777777" w:rsidR="00B342F2" w:rsidRPr="00B342F2" w:rsidRDefault="00B342F2" w:rsidP="00B342F2">
      <w:pPr>
        <w:spacing w:after="0" w:line="240" w:lineRule="auto"/>
        <w:ind w:left="720" w:hanging="720"/>
        <w:rPr>
          <w:rFonts w:ascii="Calibri" w:hAnsi="Calibri" w:cs="Calibri"/>
          <w:noProof/>
          <w:szCs w:val="24"/>
        </w:rPr>
      </w:pPr>
      <w:bookmarkStart w:id="32" w:name="_ENREF_1_29"/>
      <w:r w:rsidRPr="00B342F2">
        <w:rPr>
          <w:rFonts w:ascii="Calibri" w:hAnsi="Calibri" w:cs="Calibri"/>
          <w:noProof/>
          <w:szCs w:val="24"/>
        </w:rPr>
        <w:t xml:space="preserve">Guillemette, M. &amp; Butler, P. (2012) Seasonal variation in energy expenditure is not related to activity level or water temperature in a large diving bird. </w:t>
      </w:r>
      <w:r w:rsidRPr="00B342F2">
        <w:rPr>
          <w:rFonts w:ascii="Calibri" w:hAnsi="Calibri" w:cs="Calibri"/>
          <w:i/>
          <w:noProof/>
          <w:szCs w:val="24"/>
        </w:rPr>
        <w:t>Journal of Experimental Biology,</w:t>
      </w:r>
      <w:r w:rsidRPr="00B342F2">
        <w:rPr>
          <w:rFonts w:ascii="Calibri" w:hAnsi="Calibri" w:cs="Calibri"/>
          <w:noProof/>
          <w:szCs w:val="24"/>
        </w:rPr>
        <w:t xml:space="preserve"> </w:t>
      </w:r>
      <w:r w:rsidRPr="00B342F2">
        <w:rPr>
          <w:rFonts w:ascii="Calibri" w:hAnsi="Calibri" w:cs="Calibri"/>
          <w:b/>
          <w:noProof/>
          <w:szCs w:val="24"/>
        </w:rPr>
        <w:t>215,</w:t>
      </w:r>
      <w:r w:rsidRPr="00B342F2">
        <w:rPr>
          <w:rFonts w:ascii="Calibri" w:hAnsi="Calibri" w:cs="Calibri"/>
          <w:noProof/>
          <w:szCs w:val="24"/>
        </w:rPr>
        <w:t xml:space="preserve"> 3161-3168.</w:t>
      </w:r>
      <w:bookmarkEnd w:id="32"/>
    </w:p>
    <w:p w14:paraId="1A99F5D4" w14:textId="77777777" w:rsidR="00B342F2" w:rsidRPr="00B342F2" w:rsidRDefault="00B342F2" w:rsidP="00B342F2">
      <w:pPr>
        <w:spacing w:after="0" w:line="240" w:lineRule="auto"/>
        <w:ind w:left="720" w:hanging="720"/>
        <w:rPr>
          <w:rFonts w:ascii="Calibri" w:hAnsi="Calibri" w:cs="Calibri"/>
          <w:noProof/>
          <w:szCs w:val="24"/>
        </w:rPr>
      </w:pPr>
      <w:bookmarkStart w:id="33" w:name="_ENREF_1_30"/>
      <w:r w:rsidRPr="00B342F2">
        <w:rPr>
          <w:rFonts w:ascii="Calibri" w:hAnsi="Calibri" w:cs="Calibri"/>
          <w:noProof/>
          <w:szCs w:val="24"/>
        </w:rPr>
        <w:t xml:space="preserve">Halsey, L.G., Matthews, P.G.D., Rezende, E.L., Chauvaud, L. &amp; Robson, A.A. (2015) The interactions between temperature and activity levels in driving metabolic rate: theory, with empirical validation from contrasting ectotherms. </w:t>
      </w:r>
      <w:r w:rsidRPr="00B342F2">
        <w:rPr>
          <w:rFonts w:ascii="Calibri" w:hAnsi="Calibri" w:cs="Calibri"/>
          <w:i/>
          <w:noProof/>
          <w:szCs w:val="24"/>
        </w:rPr>
        <w:t>Oecologia,</w:t>
      </w:r>
      <w:r w:rsidRPr="00B342F2">
        <w:rPr>
          <w:rFonts w:ascii="Calibri" w:hAnsi="Calibri" w:cs="Calibri"/>
          <w:noProof/>
          <w:szCs w:val="24"/>
        </w:rPr>
        <w:t xml:space="preserve"> </w:t>
      </w:r>
      <w:r w:rsidRPr="00B342F2">
        <w:rPr>
          <w:rFonts w:ascii="Calibri" w:hAnsi="Calibri" w:cs="Calibri"/>
          <w:b/>
          <w:noProof/>
          <w:szCs w:val="24"/>
        </w:rPr>
        <w:t>177,</w:t>
      </w:r>
      <w:r w:rsidRPr="00B342F2">
        <w:rPr>
          <w:rFonts w:ascii="Calibri" w:hAnsi="Calibri" w:cs="Calibri"/>
          <w:noProof/>
          <w:szCs w:val="24"/>
        </w:rPr>
        <w:t xml:space="preserve"> 1117-1129.</w:t>
      </w:r>
      <w:bookmarkEnd w:id="33"/>
    </w:p>
    <w:p w14:paraId="6D1E79D4" w14:textId="77777777" w:rsidR="00B342F2" w:rsidRPr="00B342F2" w:rsidRDefault="00B342F2" w:rsidP="00B342F2">
      <w:pPr>
        <w:spacing w:after="0" w:line="240" w:lineRule="auto"/>
        <w:ind w:left="720" w:hanging="720"/>
        <w:rPr>
          <w:rFonts w:ascii="Calibri" w:hAnsi="Calibri" w:cs="Calibri"/>
          <w:noProof/>
          <w:szCs w:val="24"/>
        </w:rPr>
      </w:pPr>
      <w:bookmarkStart w:id="34" w:name="_ENREF_1_31"/>
      <w:r w:rsidRPr="00B342F2">
        <w:rPr>
          <w:rFonts w:ascii="Calibri" w:hAnsi="Calibri" w:cs="Calibri"/>
          <w:noProof/>
          <w:szCs w:val="24"/>
        </w:rPr>
        <w:t xml:space="preserve">Hammond, K.A. &amp; Diamond, J. (1997) Maximal sustained energy budgets in humans and animals. </w:t>
      </w:r>
      <w:r w:rsidRPr="00B342F2">
        <w:rPr>
          <w:rFonts w:ascii="Calibri" w:hAnsi="Calibri" w:cs="Calibri"/>
          <w:i/>
          <w:noProof/>
          <w:szCs w:val="24"/>
        </w:rPr>
        <w:t>Nature,</w:t>
      </w:r>
      <w:r w:rsidRPr="00B342F2">
        <w:rPr>
          <w:rFonts w:ascii="Calibri" w:hAnsi="Calibri" w:cs="Calibri"/>
          <w:noProof/>
          <w:szCs w:val="24"/>
        </w:rPr>
        <w:t xml:space="preserve"> </w:t>
      </w:r>
      <w:r w:rsidRPr="00B342F2">
        <w:rPr>
          <w:rFonts w:ascii="Calibri" w:hAnsi="Calibri" w:cs="Calibri"/>
          <w:b/>
          <w:noProof/>
          <w:szCs w:val="24"/>
        </w:rPr>
        <w:t>386,</w:t>
      </w:r>
      <w:r w:rsidRPr="00B342F2">
        <w:rPr>
          <w:rFonts w:ascii="Calibri" w:hAnsi="Calibri" w:cs="Calibri"/>
          <w:noProof/>
          <w:szCs w:val="24"/>
        </w:rPr>
        <w:t xml:space="preserve"> 457-462.</w:t>
      </w:r>
      <w:bookmarkEnd w:id="34"/>
    </w:p>
    <w:p w14:paraId="76560100" w14:textId="77777777" w:rsidR="00B342F2" w:rsidRPr="00B342F2" w:rsidRDefault="00B342F2" w:rsidP="00B342F2">
      <w:pPr>
        <w:spacing w:after="0" w:line="240" w:lineRule="auto"/>
        <w:ind w:left="720" w:hanging="720"/>
        <w:rPr>
          <w:rFonts w:ascii="Calibri" w:hAnsi="Calibri" w:cs="Calibri"/>
          <w:noProof/>
          <w:szCs w:val="24"/>
        </w:rPr>
      </w:pPr>
      <w:bookmarkStart w:id="35" w:name="_ENREF_1_32"/>
      <w:r w:rsidRPr="00B342F2">
        <w:rPr>
          <w:rFonts w:ascii="Calibri" w:hAnsi="Calibri" w:cs="Calibri"/>
          <w:noProof/>
          <w:szCs w:val="24"/>
        </w:rPr>
        <w:t xml:space="preserve">Hut, R.A., Pilorz, V., Boerema, A.S., Strijkstra, A.M. &amp; Daan, S. (2011) Working for food shifts nocturnal mouse activity into the day. </w:t>
      </w:r>
      <w:r w:rsidRPr="00B342F2">
        <w:rPr>
          <w:rFonts w:ascii="Calibri" w:hAnsi="Calibri" w:cs="Calibri"/>
          <w:i/>
          <w:noProof/>
          <w:szCs w:val="24"/>
        </w:rPr>
        <w:t>PLoS ONE,</w:t>
      </w:r>
      <w:r w:rsidRPr="00B342F2">
        <w:rPr>
          <w:rFonts w:ascii="Calibri" w:hAnsi="Calibri" w:cs="Calibri"/>
          <w:noProof/>
          <w:szCs w:val="24"/>
        </w:rPr>
        <w:t xml:space="preserve"> </w:t>
      </w:r>
      <w:r w:rsidRPr="00B342F2">
        <w:rPr>
          <w:rFonts w:ascii="Calibri" w:hAnsi="Calibri" w:cs="Calibri"/>
          <w:b/>
          <w:noProof/>
          <w:szCs w:val="24"/>
        </w:rPr>
        <w:t>6,</w:t>
      </w:r>
      <w:r w:rsidRPr="00B342F2">
        <w:rPr>
          <w:rFonts w:ascii="Calibri" w:hAnsi="Calibri" w:cs="Calibri"/>
          <w:noProof/>
          <w:szCs w:val="24"/>
        </w:rPr>
        <w:t xml:space="preserve"> e17527.</w:t>
      </w:r>
      <w:bookmarkEnd w:id="35"/>
    </w:p>
    <w:p w14:paraId="387FE9A9" w14:textId="77777777" w:rsidR="00B342F2" w:rsidRPr="00B342F2" w:rsidRDefault="00B342F2" w:rsidP="00B342F2">
      <w:pPr>
        <w:spacing w:after="0" w:line="240" w:lineRule="auto"/>
        <w:ind w:left="720" w:hanging="720"/>
        <w:rPr>
          <w:rFonts w:ascii="Calibri" w:hAnsi="Calibri" w:cs="Calibri"/>
          <w:noProof/>
          <w:szCs w:val="24"/>
        </w:rPr>
      </w:pPr>
      <w:bookmarkStart w:id="36" w:name="_ENREF_1_33"/>
      <w:r w:rsidRPr="00B342F2">
        <w:rPr>
          <w:rFonts w:ascii="Calibri" w:hAnsi="Calibri" w:cs="Calibri"/>
          <w:noProof/>
          <w:szCs w:val="24"/>
        </w:rPr>
        <w:t xml:space="preserve">Kuntz, R., Kubalek, C., Ruf, T., Tataruch, F. &amp; Arnold, W. (2006) Seasonal adjustment of energy budget in a large wild mammal, the Przewalski horse (Equus ferus przewalskii) I. Energy intake. </w:t>
      </w:r>
      <w:r w:rsidRPr="00B342F2">
        <w:rPr>
          <w:rFonts w:ascii="Calibri" w:hAnsi="Calibri" w:cs="Calibri"/>
          <w:i/>
          <w:noProof/>
          <w:szCs w:val="24"/>
        </w:rPr>
        <w:t>Journal of Experimental Biology,</w:t>
      </w:r>
      <w:r w:rsidRPr="00B342F2">
        <w:rPr>
          <w:rFonts w:ascii="Calibri" w:hAnsi="Calibri" w:cs="Calibri"/>
          <w:noProof/>
          <w:szCs w:val="24"/>
        </w:rPr>
        <w:t xml:space="preserve"> </w:t>
      </w:r>
      <w:r w:rsidRPr="00B342F2">
        <w:rPr>
          <w:rFonts w:ascii="Calibri" w:hAnsi="Calibri" w:cs="Calibri"/>
          <w:b/>
          <w:noProof/>
          <w:szCs w:val="24"/>
        </w:rPr>
        <w:t>209,</w:t>
      </w:r>
      <w:r w:rsidRPr="00B342F2">
        <w:rPr>
          <w:rFonts w:ascii="Calibri" w:hAnsi="Calibri" w:cs="Calibri"/>
          <w:noProof/>
          <w:szCs w:val="24"/>
        </w:rPr>
        <w:t xml:space="preserve"> 4557-4565.</w:t>
      </w:r>
      <w:bookmarkEnd w:id="36"/>
    </w:p>
    <w:p w14:paraId="4679A06F" w14:textId="77777777" w:rsidR="00B342F2" w:rsidRPr="00B342F2" w:rsidRDefault="00B342F2" w:rsidP="00B342F2">
      <w:pPr>
        <w:spacing w:after="0" w:line="240" w:lineRule="auto"/>
        <w:ind w:left="720" w:hanging="720"/>
        <w:rPr>
          <w:rFonts w:ascii="Calibri" w:hAnsi="Calibri" w:cs="Calibri"/>
          <w:noProof/>
          <w:szCs w:val="24"/>
        </w:rPr>
      </w:pPr>
      <w:bookmarkStart w:id="37" w:name="_ENREF_1_34"/>
      <w:r w:rsidRPr="00B342F2">
        <w:rPr>
          <w:rFonts w:ascii="Calibri" w:hAnsi="Calibri" w:cs="Calibri"/>
          <w:noProof/>
          <w:szCs w:val="24"/>
        </w:rPr>
        <w:t xml:space="preserve">Levine, J., Eberhardt, N. &amp; Jensen, M. (1999) Role of Nonexercise Activity Thermogenesis in Resistance to Fat Gain in Humans. </w:t>
      </w:r>
      <w:r w:rsidRPr="00B342F2">
        <w:rPr>
          <w:rFonts w:ascii="Calibri" w:hAnsi="Calibri" w:cs="Calibri"/>
          <w:i/>
          <w:noProof/>
          <w:szCs w:val="24"/>
        </w:rPr>
        <w:t>Science,</w:t>
      </w:r>
      <w:r w:rsidRPr="00B342F2">
        <w:rPr>
          <w:rFonts w:ascii="Calibri" w:hAnsi="Calibri" w:cs="Calibri"/>
          <w:noProof/>
          <w:szCs w:val="24"/>
        </w:rPr>
        <w:t xml:space="preserve"> </w:t>
      </w:r>
      <w:r w:rsidRPr="00B342F2">
        <w:rPr>
          <w:rFonts w:ascii="Calibri" w:hAnsi="Calibri" w:cs="Calibri"/>
          <w:b/>
          <w:noProof/>
          <w:szCs w:val="24"/>
        </w:rPr>
        <w:t>283,</w:t>
      </w:r>
      <w:r w:rsidRPr="00B342F2">
        <w:rPr>
          <w:rFonts w:ascii="Calibri" w:hAnsi="Calibri" w:cs="Calibri"/>
          <w:noProof/>
          <w:szCs w:val="24"/>
        </w:rPr>
        <w:t xml:space="preserve"> 212-214.</w:t>
      </w:r>
      <w:bookmarkEnd w:id="37"/>
    </w:p>
    <w:p w14:paraId="522595B0" w14:textId="77777777" w:rsidR="00B342F2" w:rsidRPr="00B342F2" w:rsidRDefault="00B342F2" w:rsidP="00B342F2">
      <w:pPr>
        <w:spacing w:after="0" w:line="240" w:lineRule="auto"/>
        <w:ind w:left="720" w:hanging="720"/>
        <w:rPr>
          <w:rFonts w:ascii="Calibri" w:hAnsi="Calibri" w:cs="Calibri"/>
          <w:noProof/>
          <w:szCs w:val="24"/>
        </w:rPr>
      </w:pPr>
      <w:bookmarkStart w:id="38" w:name="_ENREF_1_35"/>
      <w:r w:rsidRPr="00B342F2">
        <w:rPr>
          <w:rFonts w:ascii="Calibri" w:hAnsi="Calibri" w:cs="Calibri"/>
          <w:noProof/>
          <w:szCs w:val="24"/>
        </w:rPr>
        <w:t xml:space="preserve">Levine, J.A., Schleusner, S.J. &amp; Jensen, M.D. (2000) Energy expenditure of nonexercise activity. </w:t>
      </w:r>
      <w:r w:rsidRPr="00B342F2">
        <w:rPr>
          <w:rFonts w:ascii="Calibri" w:hAnsi="Calibri" w:cs="Calibri"/>
          <w:i/>
          <w:noProof/>
          <w:szCs w:val="24"/>
        </w:rPr>
        <w:t>The American Journal of Clinical Nutrition,</w:t>
      </w:r>
      <w:r w:rsidRPr="00B342F2">
        <w:rPr>
          <w:rFonts w:ascii="Calibri" w:hAnsi="Calibri" w:cs="Calibri"/>
          <w:noProof/>
          <w:szCs w:val="24"/>
        </w:rPr>
        <w:t xml:space="preserve"> </w:t>
      </w:r>
      <w:r w:rsidRPr="00B342F2">
        <w:rPr>
          <w:rFonts w:ascii="Calibri" w:hAnsi="Calibri" w:cs="Calibri"/>
          <w:b/>
          <w:noProof/>
          <w:szCs w:val="24"/>
        </w:rPr>
        <w:t>72,</w:t>
      </w:r>
      <w:r w:rsidRPr="00B342F2">
        <w:rPr>
          <w:rFonts w:ascii="Calibri" w:hAnsi="Calibri" w:cs="Calibri"/>
          <w:noProof/>
          <w:szCs w:val="24"/>
        </w:rPr>
        <w:t xml:space="preserve"> 1451-1454.</w:t>
      </w:r>
      <w:bookmarkEnd w:id="38"/>
    </w:p>
    <w:p w14:paraId="018B2237" w14:textId="77777777" w:rsidR="00B342F2" w:rsidRPr="00B342F2" w:rsidRDefault="00B342F2" w:rsidP="00B342F2">
      <w:pPr>
        <w:spacing w:after="0" w:line="240" w:lineRule="auto"/>
        <w:ind w:left="720" w:hanging="720"/>
        <w:rPr>
          <w:rFonts w:ascii="Calibri" w:hAnsi="Calibri" w:cs="Calibri"/>
          <w:noProof/>
          <w:szCs w:val="24"/>
        </w:rPr>
      </w:pPr>
      <w:bookmarkStart w:id="39" w:name="_ENREF_1_36"/>
      <w:r w:rsidRPr="00B342F2">
        <w:rPr>
          <w:rFonts w:ascii="Calibri" w:hAnsi="Calibri" w:cs="Calibri"/>
          <w:noProof/>
          <w:szCs w:val="24"/>
        </w:rPr>
        <w:t xml:space="preserve">Lewden, A., Enstipp, M.R., Picard, B., van Walsum, T. &amp; Handrich, Y. (2017) High peripheral temperatures in king penguins while resting at sea: thermoregulation versus fat deposition. </w:t>
      </w:r>
      <w:r w:rsidRPr="00B342F2">
        <w:rPr>
          <w:rFonts w:ascii="Calibri" w:hAnsi="Calibri" w:cs="Calibri"/>
          <w:i/>
          <w:noProof/>
          <w:szCs w:val="24"/>
        </w:rPr>
        <w:t>The Journal of Experimental Biology,</w:t>
      </w:r>
      <w:r w:rsidRPr="00B342F2">
        <w:rPr>
          <w:rFonts w:ascii="Calibri" w:hAnsi="Calibri" w:cs="Calibri"/>
          <w:noProof/>
          <w:szCs w:val="24"/>
        </w:rPr>
        <w:t xml:space="preserve"> </w:t>
      </w:r>
      <w:r w:rsidRPr="00B342F2">
        <w:rPr>
          <w:rFonts w:ascii="Calibri" w:hAnsi="Calibri" w:cs="Calibri"/>
          <w:b/>
          <w:noProof/>
          <w:szCs w:val="24"/>
        </w:rPr>
        <w:t>220,</w:t>
      </w:r>
      <w:r w:rsidRPr="00B342F2">
        <w:rPr>
          <w:rFonts w:ascii="Calibri" w:hAnsi="Calibri" w:cs="Calibri"/>
          <w:noProof/>
          <w:szCs w:val="24"/>
        </w:rPr>
        <w:t xml:space="preserve"> 3084-3094.</w:t>
      </w:r>
      <w:bookmarkEnd w:id="39"/>
    </w:p>
    <w:p w14:paraId="59B23ADB" w14:textId="77777777" w:rsidR="00B342F2" w:rsidRPr="00B342F2" w:rsidRDefault="00B342F2" w:rsidP="00B342F2">
      <w:pPr>
        <w:spacing w:after="0" w:line="240" w:lineRule="auto"/>
        <w:ind w:left="720" w:hanging="720"/>
        <w:rPr>
          <w:rFonts w:ascii="Calibri" w:hAnsi="Calibri" w:cs="Calibri"/>
          <w:noProof/>
          <w:szCs w:val="24"/>
        </w:rPr>
      </w:pPr>
      <w:bookmarkStart w:id="40" w:name="_ENREF_1_37"/>
      <w:r w:rsidRPr="00B342F2">
        <w:rPr>
          <w:rFonts w:ascii="Calibri" w:hAnsi="Calibri" w:cs="Calibri"/>
          <w:noProof/>
          <w:szCs w:val="24"/>
        </w:rPr>
        <w:t xml:space="preserve">Mathot, K. &amp; Dingemanse, N. (2015) Energetics and behavior: unrequited needs and new directions. </w:t>
      </w:r>
      <w:r w:rsidRPr="00B342F2">
        <w:rPr>
          <w:rFonts w:ascii="Calibri" w:hAnsi="Calibri" w:cs="Calibri"/>
          <w:i/>
          <w:noProof/>
          <w:szCs w:val="24"/>
        </w:rPr>
        <w:t>TREE,</w:t>
      </w:r>
      <w:r w:rsidRPr="00B342F2">
        <w:rPr>
          <w:rFonts w:ascii="Calibri" w:hAnsi="Calibri" w:cs="Calibri"/>
          <w:noProof/>
          <w:szCs w:val="24"/>
        </w:rPr>
        <w:t xml:space="preserve"> </w:t>
      </w:r>
      <w:r w:rsidRPr="00B342F2">
        <w:rPr>
          <w:rFonts w:ascii="Calibri" w:hAnsi="Calibri" w:cs="Calibri"/>
          <w:b/>
          <w:noProof/>
          <w:szCs w:val="24"/>
        </w:rPr>
        <w:t>30,</w:t>
      </w:r>
      <w:r w:rsidRPr="00B342F2">
        <w:rPr>
          <w:rFonts w:ascii="Calibri" w:hAnsi="Calibri" w:cs="Calibri"/>
          <w:noProof/>
          <w:szCs w:val="24"/>
        </w:rPr>
        <w:t xml:space="preserve"> 199-206.</w:t>
      </w:r>
      <w:bookmarkEnd w:id="40"/>
    </w:p>
    <w:p w14:paraId="536455B1" w14:textId="77777777" w:rsidR="00B342F2" w:rsidRPr="00B342F2" w:rsidRDefault="00B342F2" w:rsidP="00B342F2">
      <w:pPr>
        <w:spacing w:after="0" w:line="240" w:lineRule="auto"/>
        <w:ind w:left="720" w:hanging="720"/>
        <w:rPr>
          <w:rFonts w:ascii="Calibri" w:hAnsi="Calibri" w:cs="Calibri"/>
          <w:noProof/>
          <w:szCs w:val="24"/>
        </w:rPr>
      </w:pPr>
      <w:bookmarkStart w:id="41" w:name="_ENREF_1_38"/>
      <w:r w:rsidRPr="00B342F2">
        <w:rPr>
          <w:rFonts w:ascii="Calibri" w:hAnsi="Calibri" w:cs="Calibri"/>
          <w:noProof/>
          <w:szCs w:val="24"/>
        </w:rPr>
        <w:t xml:space="preserve">Mathot, K.J., Abbey-Lee, R.N., Kempenaers, B. &amp; Dingemanse, N.J. (2016) Do great tits (Parus major) suppress basal metabolic rate in response to increased perceived predation danger? A field experiment. </w:t>
      </w:r>
      <w:r w:rsidRPr="00B342F2">
        <w:rPr>
          <w:rFonts w:ascii="Calibri" w:hAnsi="Calibri" w:cs="Calibri"/>
          <w:i/>
          <w:noProof/>
          <w:szCs w:val="24"/>
        </w:rPr>
        <w:t>Physiology &amp; Behavior,</w:t>
      </w:r>
      <w:r w:rsidRPr="00B342F2">
        <w:rPr>
          <w:rFonts w:ascii="Calibri" w:hAnsi="Calibri" w:cs="Calibri"/>
          <w:noProof/>
          <w:szCs w:val="24"/>
        </w:rPr>
        <w:t xml:space="preserve"> </w:t>
      </w:r>
      <w:r w:rsidRPr="00B342F2">
        <w:rPr>
          <w:rFonts w:ascii="Calibri" w:hAnsi="Calibri" w:cs="Calibri"/>
          <w:b/>
          <w:noProof/>
          <w:szCs w:val="24"/>
        </w:rPr>
        <w:t>164,</w:t>
      </w:r>
      <w:r w:rsidRPr="00B342F2">
        <w:rPr>
          <w:rFonts w:ascii="Calibri" w:hAnsi="Calibri" w:cs="Calibri"/>
          <w:noProof/>
          <w:szCs w:val="24"/>
        </w:rPr>
        <w:t xml:space="preserve"> 400-406.</w:t>
      </w:r>
      <w:bookmarkEnd w:id="41"/>
    </w:p>
    <w:p w14:paraId="48D16C1F" w14:textId="77777777" w:rsidR="00B342F2" w:rsidRPr="00B342F2" w:rsidRDefault="00B342F2" w:rsidP="00B342F2">
      <w:pPr>
        <w:spacing w:after="0" w:line="240" w:lineRule="auto"/>
        <w:ind w:left="720" w:hanging="720"/>
        <w:rPr>
          <w:rFonts w:ascii="Calibri" w:hAnsi="Calibri" w:cs="Calibri"/>
          <w:noProof/>
          <w:szCs w:val="24"/>
        </w:rPr>
      </w:pPr>
      <w:bookmarkStart w:id="42" w:name="_ENREF_1_39"/>
      <w:r w:rsidRPr="00B342F2">
        <w:rPr>
          <w:rFonts w:ascii="Calibri" w:hAnsi="Calibri" w:cs="Calibri"/>
          <w:noProof/>
          <w:szCs w:val="24"/>
        </w:rPr>
        <w:t xml:space="preserve">McNab, B.K. (2002) </w:t>
      </w:r>
      <w:r w:rsidRPr="00B342F2">
        <w:rPr>
          <w:rFonts w:ascii="Calibri" w:hAnsi="Calibri" w:cs="Calibri"/>
          <w:i/>
          <w:noProof/>
          <w:szCs w:val="24"/>
        </w:rPr>
        <w:t>The physiological ecology of vertebrates: a view from energetics</w:t>
      </w:r>
      <w:r w:rsidRPr="00B342F2">
        <w:rPr>
          <w:rFonts w:ascii="Calibri" w:hAnsi="Calibri" w:cs="Calibri"/>
          <w:noProof/>
          <w:szCs w:val="24"/>
        </w:rPr>
        <w:t>. CUP.</w:t>
      </w:r>
      <w:bookmarkEnd w:id="42"/>
    </w:p>
    <w:p w14:paraId="646D1D44" w14:textId="77777777" w:rsidR="00B342F2" w:rsidRPr="00B342F2" w:rsidRDefault="00B342F2" w:rsidP="00B342F2">
      <w:pPr>
        <w:spacing w:after="0" w:line="240" w:lineRule="auto"/>
        <w:ind w:left="720" w:hanging="720"/>
        <w:rPr>
          <w:rFonts w:ascii="Calibri" w:hAnsi="Calibri" w:cs="Calibri"/>
          <w:noProof/>
          <w:szCs w:val="24"/>
        </w:rPr>
      </w:pPr>
      <w:bookmarkStart w:id="43" w:name="_ENREF_1_40"/>
      <w:r w:rsidRPr="00B342F2">
        <w:rPr>
          <w:rFonts w:ascii="Calibri" w:hAnsi="Calibri" w:cs="Calibri"/>
          <w:noProof/>
          <w:szCs w:val="24"/>
        </w:rPr>
        <w:t xml:space="preserve">Nilsson, J.-Å. &amp; Nord, A. (2018) Testing the heat dissipation limit theory in a breeding passerine. </w:t>
      </w:r>
      <w:r w:rsidRPr="00B342F2">
        <w:rPr>
          <w:rFonts w:ascii="Calibri" w:hAnsi="Calibri" w:cs="Calibri"/>
          <w:i/>
          <w:noProof/>
          <w:szCs w:val="24"/>
        </w:rPr>
        <w:t>Proceedings of the Royal Society B: Biological Sciences,</w:t>
      </w:r>
      <w:r w:rsidRPr="00B342F2">
        <w:rPr>
          <w:rFonts w:ascii="Calibri" w:hAnsi="Calibri" w:cs="Calibri"/>
          <w:noProof/>
          <w:szCs w:val="24"/>
        </w:rPr>
        <w:t xml:space="preserve"> </w:t>
      </w:r>
      <w:r w:rsidRPr="00B342F2">
        <w:rPr>
          <w:rFonts w:ascii="Calibri" w:hAnsi="Calibri" w:cs="Calibri"/>
          <w:b/>
          <w:noProof/>
          <w:szCs w:val="24"/>
        </w:rPr>
        <w:t>285</w:t>
      </w:r>
      <w:r w:rsidRPr="00B342F2">
        <w:rPr>
          <w:rFonts w:ascii="Calibri" w:hAnsi="Calibri" w:cs="Calibri"/>
          <w:noProof/>
          <w:szCs w:val="24"/>
        </w:rPr>
        <w:t>.</w:t>
      </w:r>
      <w:bookmarkEnd w:id="43"/>
    </w:p>
    <w:p w14:paraId="1EBAEDE0" w14:textId="77777777" w:rsidR="00B342F2" w:rsidRPr="00B342F2" w:rsidRDefault="00B342F2" w:rsidP="00B342F2">
      <w:pPr>
        <w:spacing w:after="0" w:line="240" w:lineRule="auto"/>
        <w:ind w:left="720" w:hanging="720"/>
        <w:rPr>
          <w:rFonts w:ascii="Calibri" w:hAnsi="Calibri" w:cs="Calibri"/>
          <w:noProof/>
          <w:szCs w:val="24"/>
        </w:rPr>
      </w:pPr>
      <w:bookmarkStart w:id="44" w:name="_ENREF_1_41"/>
      <w:r w:rsidRPr="00B342F2">
        <w:rPr>
          <w:rFonts w:ascii="Calibri" w:hAnsi="Calibri" w:cs="Calibri"/>
          <w:noProof/>
          <w:szCs w:val="24"/>
        </w:rPr>
        <w:t xml:space="preserve">Perrigo, G. (1987) Breeding and feeding strategies in deer mice and house mice when females are challenged to work for their food. </w:t>
      </w:r>
      <w:r w:rsidRPr="00B342F2">
        <w:rPr>
          <w:rFonts w:ascii="Calibri" w:hAnsi="Calibri" w:cs="Calibri"/>
          <w:i/>
          <w:noProof/>
          <w:szCs w:val="24"/>
        </w:rPr>
        <w:t>Animal Behaviour,</w:t>
      </w:r>
      <w:r w:rsidRPr="00B342F2">
        <w:rPr>
          <w:rFonts w:ascii="Calibri" w:hAnsi="Calibri" w:cs="Calibri"/>
          <w:noProof/>
          <w:szCs w:val="24"/>
        </w:rPr>
        <w:t xml:space="preserve"> </w:t>
      </w:r>
      <w:r w:rsidRPr="00B342F2">
        <w:rPr>
          <w:rFonts w:ascii="Calibri" w:hAnsi="Calibri" w:cs="Calibri"/>
          <w:b/>
          <w:noProof/>
          <w:szCs w:val="24"/>
        </w:rPr>
        <w:t>35,</w:t>
      </w:r>
      <w:r w:rsidRPr="00B342F2">
        <w:rPr>
          <w:rFonts w:ascii="Calibri" w:hAnsi="Calibri" w:cs="Calibri"/>
          <w:noProof/>
          <w:szCs w:val="24"/>
        </w:rPr>
        <w:t xml:space="preserve"> 1298-1316.</w:t>
      </w:r>
      <w:bookmarkEnd w:id="44"/>
    </w:p>
    <w:p w14:paraId="524F1223" w14:textId="77777777" w:rsidR="00B342F2" w:rsidRPr="00B342F2" w:rsidRDefault="00B342F2" w:rsidP="00B342F2">
      <w:pPr>
        <w:spacing w:after="0" w:line="240" w:lineRule="auto"/>
        <w:ind w:left="720" w:hanging="720"/>
        <w:rPr>
          <w:rFonts w:ascii="Calibri" w:hAnsi="Calibri" w:cs="Calibri"/>
          <w:noProof/>
          <w:szCs w:val="24"/>
        </w:rPr>
      </w:pPr>
      <w:bookmarkStart w:id="45" w:name="_ENREF_1_42"/>
      <w:r w:rsidRPr="00B342F2">
        <w:rPr>
          <w:rFonts w:ascii="Calibri" w:hAnsi="Calibri" w:cs="Calibri"/>
          <w:noProof/>
          <w:szCs w:val="24"/>
        </w:rPr>
        <w:t xml:space="preserve">Perrigo, G. &amp; Bronson, F. (1983) Foraging effort, food intake, fat deposition and puberty in female mice. </w:t>
      </w:r>
      <w:r w:rsidRPr="00B342F2">
        <w:rPr>
          <w:rFonts w:ascii="Calibri" w:hAnsi="Calibri" w:cs="Calibri"/>
          <w:i/>
          <w:noProof/>
          <w:szCs w:val="24"/>
        </w:rPr>
        <w:t>Biology of Reproduction,</w:t>
      </w:r>
      <w:r w:rsidRPr="00B342F2">
        <w:rPr>
          <w:rFonts w:ascii="Calibri" w:hAnsi="Calibri" w:cs="Calibri"/>
          <w:noProof/>
          <w:szCs w:val="24"/>
        </w:rPr>
        <w:t xml:space="preserve"> </w:t>
      </w:r>
      <w:r w:rsidRPr="00B342F2">
        <w:rPr>
          <w:rFonts w:ascii="Calibri" w:hAnsi="Calibri" w:cs="Calibri"/>
          <w:b/>
          <w:noProof/>
          <w:szCs w:val="24"/>
        </w:rPr>
        <w:t>29,</w:t>
      </w:r>
      <w:r w:rsidRPr="00B342F2">
        <w:rPr>
          <w:rFonts w:ascii="Calibri" w:hAnsi="Calibri" w:cs="Calibri"/>
          <w:noProof/>
          <w:szCs w:val="24"/>
        </w:rPr>
        <w:t xml:space="preserve"> 455-463.</w:t>
      </w:r>
      <w:bookmarkEnd w:id="45"/>
    </w:p>
    <w:p w14:paraId="11782747" w14:textId="77777777" w:rsidR="00B342F2" w:rsidRPr="00B342F2" w:rsidRDefault="00B342F2" w:rsidP="00B342F2">
      <w:pPr>
        <w:spacing w:after="0" w:line="240" w:lineRule="auto"/>
        <w:ind w:left="720" w:hanging="720"/>
        <w:rPr>
          <w:rFonts w:ascii="Calibri" w:hAnsi="Calibri" w:cs="Calibri"/>
          <w:noProof/>
          <w:szCs w:val="24"/>
        </w:rPr>
      </w:pPr>
      <w:bookmarkStart w:id="46" w:name="_ENREF_1_43"/>
      <w:r w:rsidRPr="00B342F2">
        <w:rPr>
          <w:rFonts w:ascii="Calibri" w:hAnsi="Calibri" w:cs="Calibri"/>
          <w:noProof/>
          <w:szCs w:val="24"/>
        </w:rPr>
        <w:t xml:space="preserve">Piersma, T. (2011) Why marathon migrants get away with high metabolic ceilings: towards an ecology of physiological restraint. </w:t>
      </w:r>
      <w:r w:rsidRPr="00B342F2">
        <w:rPr>
          <w:rFonts w:ascii="Calibri" w:hAnsi="Calibri" w:cs="Calibri"/>
          <w:i/>
          <w:noProof/>
          <w:szCs w:val="24"/>
        </w:rPr>
        <w:t>Journal of Experimental Biology,</w:t>
      </w:r>
      <w:r w:rsidRPr="00B342F2">
        <w:rPr>
          <w:rFonts w:ascii="Calibri" w:hAnsi="Calibri" w:cs="Calibri"/>
          <w:noProof/>
          <w:szCs w:val="24"/>
        </w:rPr>
        <w:t xml:space="preserve"> </w:t>
      </w:r>
      <w:r w:rsidRPr="00B342F2">
        <w:rPr>
          <w:rFonts w:ascii="Calibri" w:hAnsi="Calibri" w:cs="Calibri"/>
          <w:b/>
          <w:noProof/>
          <w:szCs w:val="24"/>
        </w:rPr>
        <w:t>214,</w:t>
      </w:r>
      <w:r w:rsidRPr="00B342F2">
        <w:rPr>
          <w:rFonts w:ascii="Calibri" w:hAnsi="Calibri" w:cs="Calibri"/>
          <w:noProof/>
          <w:szCs w:val="24"/>
        </w:rPr>
        <w:t xml:space="preserve"> 295-302.</w:t>
      </w:r>
      <w:bookmarkEnd w:id="46"/>
    </w:p>
    <w:p w14:paraId="6C005787" w14:textId="77777777" w:rsidR="00B342F2" w:rsidRPr="00B342F2" w:rsidRDefault="00B342F2" w:rsidP="00B342F2">
      <w:pPr>
        <w:spacing w:after="0" w:line="240" w:lineRule="auto"/>
        <w:ind w:left="720" w:hanging="720"/>
        <w:rPr>
          <w:rFonts w:ascii="Calibri" w:hAnsi="Calibri" w:cs="Calibri"/>
          <w:noProof/>
          <w:szCs w:val="24"/>
        </w:rPr>
      </w:pPr>
      <w:bookmarkStart w:id="47" w:name="_ENREF_1_44"/>
      <w:r w:rsidRPr="00B342F2">
        <w:rPr>
          <w:rFonts w:ascii="Calibri" w:hAnsi="Calibri" w:cs="Calibri"/>
          <w:noProof/>
          <w:szCs w:val="24"/>
        </w:rPr>
        <w:t xml:space="preserve">Pontzer, H. (2015) Constrained total energy expenditure and the evolutionary biology of energy balance. </w:t>
      </w:r>
      <w:r w:rsidRPr="00B342F2">
        <w:rPr>
          <w:rFonts w:ascii="Calibri" w:hAnsi="Calibri" w:cs="Calibri"/>
          <w:i/>
          <w:noProof/>
          <w:szCs w:val="24"/>
        </w:rPr>
        <w:t>Exercise and sport sciences reviews,</w:t>
      </w:r>
      <w:r w:rsidRPr="00B342F2">
        <w:rPr>
          <w:rFonts w:ascii="Calibri" w:hAnsi="Calibri" w:cs="Calibri"/>
          <w:noProof/>
          <w:szCs w:val="24"/>
        </w:rPr>
        <w:t xml:space="preserve"> </w:t>
      </w:r>
      <w:r w:rsidRPr="00B342F2">
        <w:rPr>
          <w:rFonts w:ascii="Calibri" w:hAnsi="Calibri" w:cs="Calibri"/>
          <w:b/>
          <w:noProof/>
          <w:szCs w:val="24"/>
        </w:rPr>
        <w:t>43,</w:t>
      </w:r>
      <w:r w:rsidRPr="00B342F2">
        <w:rPr>
          <w:rFonts w:ascii="Calibri" w:hAnsi="Calibri" w:cs="Calibri"/>
          <w:noProof/>
          <w:szCs w:val="24"/>
        </w:rPr>
        <w:t xml:space="preserve"> 110-116.</w:t>
      </w:r>
      <w:bookmarkEnd w:id="47"/>
    </w:p>
    <w:p w14:paraId="5887165C" w14:textId="77777777" w:rsidR="00B342F2" w:rsidRPr="00B342F2" w:rsidRDefault="00B342F2" w:rsidP="00B342F2">
      <w:pPr>
        <w:spacing w:after="0" w:line="240" w:lineRule="auto"/>
        <w:ind w:left="720" w:hanging="720"/>
        <w:rPr>
          <w:rFonts w:ascii="Calibri" w:hAnsi="Calibri" w:cs="Calibri"/>
          <w:noProof/>
          <w:szCs w:val="24"/>
        </w:rPr>
      </w:pPr>
      <w:bookmarkStart w:id="48" w:name="_ENREF_1_45"/>
      <w:r w:rsidRPr="00B342F2">
        <w:rPr>
          <w:rFonts w:ascii="Calibri" w:hAnsi="Calibri" w:cs="Calibri"/>
          <w:noProof/>
          <w:szCs w:val="24"/>
        </w:rPr>
        <w:t xml:space="preserve">Pontzer, H. (2018) Energy Constraint as a Novel Mechanism Linking Exercise and Health. </w:t>
      </w:r>
      <w:r w:rsidRPr="00B342F2">
        <w:rPr>
          <w:rFonts w:ascii="Calibri" w:hAnsi="Calibri" w:cs="Calibri"/>
          <w:i/>
          <w:noProof/>
          <w:szCs w:val="24"/>
        </w:rPr>
        <w:t>Physiology,</w:t>
      </w:r>
      <w:r w:rsidRPr="00B342F2">
        <w:rPr>
          <w:rFonts w:ascii="Calibri" w:hAnsi="Calibri" w:cs="Calibri"/>
          <w:noProof/>
          <w:szCs w:val="24"/>
        </w:rPr>
        <w:t xml:space="preserve"> </w:t>
      </w:r>
      <w:r w:rsidRPr="00B342F2">
        <w:rPr>
          <w:rFonts w:ascii="Calibri" w:hAnsi="Calibri" w:cs="Calibri"/>
          <w:b/>
          <w:noProof/>
          <w:szCs w:val="24"/>
        </w:rPr>
        <w:t>33,</w:t>
      </w:r>
      <w:r w:rsidRPr="00B342F2">
        <w:rPr>
          <w:rFonts w:ascii="Calibri" w:hAnsi="Calibri" w:cs="Calibri"/>
          <w:noProof/>
          <w:szCs w:val="24"/>
        </w:rPr>
        <w:t xml:space="preserve"> 384-393.</w:t>
      </w:r>
      <w:bookmarkEnd w:id="48"/>
    </w:p>
    <w:p w14:paraId="1C9F8B58" w14:textId="77777777" w:rsidR="00B342F2" w:rsidRPr="00B342F2" w:rsidRDefault="00B342F2" w:rsidP="00B342F2">
      <w:pPr>
        <w:spacing w:after="0" w:line="240" w:lineRule="auto"/>
        <w:ind w:left="720" w:hanging="720"/>
        <w:rPr>
          <w:rFonts w:ascii="Calibri" w:hAnsi="Calibri" w:cs="Calibri"/>
          <w:noProof/>
          <w:szCs w:val="24"/>
        </w:rPr>
      </w:pPr>
      <w:bookmarkStart w:id="49" w:name="_ENREF_1_46"/>
      <w:r w:rsidRPr="00B342F2">
        <w:rPr>
          <w:rFonts w:ascii="Calibri" w:hAnsi="Calibri" w:cs="Calibri"/>
          <w:noProof/>
          <w:szCs w:val="24"/>
        </w:rPr>
        <w:t xml:space="preserve">Portugal, S.J., Green, J.A., Halsey, L.G., Arnold, W., Careau, V., Dann, P., Frappell, P.B., Grémillet, D., Handrich, Y. &amp; Martin, G.R. (2016) Associations between Resting, Activity, and Daily Metabolic Rate in Free-Living Endotherms: No Universal Rule in Birds and Mammals. </w:t>
      </w:r>
      <w:r w:rsidRPr="00B342F2">
        <w:rPr>
          <w:rFonts w:ascii="Calibri" w:hAnsi="Calibri" w:cs="Calibri"/>
          <w:i/>
          <w:noProof/>
          <w:szCs w:val="24"/>
        </w:rPr>
        <w:t>Physiological and Biochemical Zoology,</w:t>
      </w:r>
      <w:r w:rsidRPr="00B342F2">
        <w:rPr>
          <w:rFonts w:ascii="Calibri" w:hAnsi="Calibri" w:cs="Calibri"/>
          <w:noProof/>
          <w:szCs w:val="24"/>
        </w:rPr>
        <w:t xml:space="preserve"> </w:t>
      </w:r>
      <w:r w:rsidRPr="00B342F2">
        <w:rPr>
          <w:rFonts w:ascii="Calibri" w:hAnsi="Calibri" w:cs="Calibri"/>
          <w:b/>
          <w:noProof/>
          <w:szCs w:val="24"/>
        </w:rPr>
        <w:t>89,</w:t>
      </w:r>
      <w:r w:rsidRPr="00B342F2">
        <w:rPr>
          <w:rFonts w:ascii="Calibri" w:hAnsi="Calibri" w:cs="Calibri"/>
          <w:noProof/>
          <w:szCs w:val="24"/>
        </w:rPr>
        <w:t xml:space="preserve"> 251-261.</w:t>
      </w:r>
      <w:bookmarkEnd w:id="49"/>
    </w:p>
    <w:p w14:paraId="38DC76A6" w14:textId="77777777" w:rsidR="00B342F2" w:rsidRPr="00B342F2" w:rsidRDefault="00B342F2" w:rsidP="00B342F2">
      <w:pPr>
        <w:spacing w:after="0" w:line="240" w:lineRule="auto"/>
        <w:ind w:left="720" w:hanging="720"/>
        <w:rPr>
          <w:rFonts w:ascii="Calibri" w:hAnsi="Calibri" w:cs="Calibri"/>
          <w:noProof/>
          <w:szCs w:val="24"/>
        </w:rPr>
      </w:pPr>
      <w:bookmarkStart w:id="50" w:name="_ENREF_1_47"/>
      <w:r w:rsidRPr="00B342F2">
        <w:rPr>
          <w:rFonts w:ascii="Calibri" w:hAnsi="Calibri" w:cs="Calibri"/>
          <w:noProof/>
          <w:szCs w:val="24"/>
        </w:rPr>
        <w:t xml:space="preserve">Ricklefs, R.E., Kornazewski, M. &amp; Daan, S. (1996) The relationship between basal metabolic rate and daily energy expenditure in birds and mammals. </w:t>
      </w:r>
      <w:r w:rsidRPr="00B342F2">
        <w:rPr>
          <w:rFonts w:ascii="Calibri" w:hAnsi="Calibri" w:cs="Calibri"/>
          <w:i/>
          <w:noProof/>
          <w:szCs w:val="24"/>
        </w:rPr>
        <w:t>The American Naturalist,</w:t>
      </w:r>
      <w:r w:rsidRPr="00B342F2">
        <w:rPr>
          <w:rFonts w:ascii="Calibri" w:hAnsi="Calibri" w:cs="Calibri"/>
          <w:noProof/>
          <w:szCs w:val="24"/>
        </w:rPr>
        <w:t xml:space="preserve"> </w:t>
      </w:r>
      <w:r w:rsidRPr="00B342F2">
        <w:rPr>
          <w:rFonts w:ascii="Calibri" w:hAnsi="Calibri" w:cs="Calibri"/>
          <w:b/>
          <w:noProof/>
          <w:szCs w:val="24"/>
        </w:rPr>
        <w:t>147,</w:t>
      </w:r>
      <w:r w:rsidRPr="00B342F2">
        <w:rPr>
          <w:rFonts w:ascii="Calibri" w:hAnsi="Calibri" w:cs="Calibri"/>
          <w:noProof/>
          <w:szCs w:val="24"/>
        </w:rPr>
        <w:t xml:space="preserve"> 1047-1071.</w:t>
      </w:r>
      <w:bookmarkEnd w:id="50"/>
    </w:p>
    <w:p w14:paraId="44245B32" w14:textId="77777777" w:rsidR="00B342F2" w:rsidRPr="00B342F2" w:rsidRDefault="00B342F2" w:rsidP="00B342F2">
      <w:pPr>
        <w:spacing w:after="0" w:line="240" w:lineRule="auto"/>
        <w:ind w:left="720" w:hanging="720"/>
        <w:rPr>
          <w:rFonts w:ascii="Calibri" w:hAnsi="Calibri" w:cs="Calibri"/>
          <w:noProof/>
          <w:szCs w:val="24"/>
        </w:rPr>
      </w:pPr>
      <w:bookmarkStart w:id="51" w:name="_ENREF_1_48"/>
      <w:r w:rsidRPr="00B342F2">
        <w:rPr>
          <w:rFonts w:ascii="Calibri" w:hAnsi="Calibri" w:cs="Calibri"/>
          <w:noProof/>
          <w:szCs w:val="24"/>
        </w:rPr>
        <w:lastRenderedPageBreak/>
        <w:t xml:space="preserve">Santos, E. &amp; Nakagawa, S. (2012) The costs of parental care: a meta‐analysis of the trade‐off between parental effort and survival in birds. </w:t>
      </w:r>
      <w:r w:rsidRPr="00B342F2">
        <w:rPr>
          <w:rFonts w:ascii="Calibri" w:hAnsi="Calibri" w:cs="Calibri"/>
          <w:i/>
          <w:noProof/>
          <w:szCs w:val="24"/>
        </w:rPr>
        <w:t>Journal of Evolutionary Biology,</w:t>
      </w:r>
      <w:r w:rsidRPr="00B342F2">
        <w:rPr>
          <w:rFonts w:ascii="Calibri" w:hAnsi="Calibri" w:cs="Calibri"/>
          <w:noProof/>
          <w:szCs w:val="24"/>
        </w:rPr>
        <w:t xml:space="preserve"> </w:t>
      </w:r>
      <w:r w:rsidRPr="00B342F2">
        <w:rPr>
          <w:rFonts w:ascii="Calibri" w:hAnsi="Calibri" w:cs="Calibri"/>
          <w:b/>
          <w:noProof/>
          <w:szCs w:val="24"/>
        </w:rPr>
        <w:t>25,</w:t>
      </w:r>
      <w:r w:rsidRPr="00B342F2">
        <w:rPr>
          <w:rFonts w:ascii="Calibri" w:hAnsi="Calibri" w:cs="Calibri"/>
          <w:noProof/>
          <w:szCs w:val="24"/>
        </w:rPr>
        <w:t xml:space="preserve"> 1911-1917.</w:t>
      </w:r>
      <w:bookmarkEnd w:id="51"/>
    </w:p>
    <w:p w14:paraId="32A3155B" w14:textId="77777777" w:rsidR="00B342F2" w:rsidRPr="00B342F2" w:rsidRDefault="00B342F2" w:rsidP="00B342F2">
      <w:pPr>
        <w:spacing w:after="0" w:line="240" w:lineRule="auto"/>
        <w:ind w:left="720" w:hanging="720"/>
        <w:rPr>
          <w:rFonts w:ascii="Calibri" w:hAnsi="Calibri" w:cs="Calibri"/>
          <w:noProof/>
          <w:szCs w:val="24"/>
        </w:rPr>
      </w:pPr>
      <w:bookmarkStart w:id="52" w:name="_ENREF_1_49"/>
      <w:r w:rsidRPr="00B342F2">
        <w:rPr>
          <w:rFonts w:ascii="Calibri" w:hAnsi="Calibri" w:cs="Calibri"/>
          <w:noProof/>
          <w:szCs w:val="24"/>
        </w:rPr>
        <w:t xml:space="preserve">Schielzeth, H. &amp; Forstmeier, W. (2008) Conclusions beyond support: overconfident estimates in mixed models. </w:t>
      </w:r>
      <w:r w:rsidRPr="00B342F2">
        <w:rPr>
          <w:rFonts w:ascii="Calibri" w:hAnsi="Calibri" w:cs="Calibri"/>
          <w:i/>
          <w:noProof/>
          <w:szCs w:val="24"/>
        </w:rPr>
        <w:t>Behavioral Ecology,</w:t>
      </w:r>
      <w:r w:rsidRPr="00B342F2">
        <w:rPr>
          <w:rFonts w:ascii="Calibri" w:hAnsi="Calibri" w:cs="Calibri"/>
          <w:noProof/>
          <w:szCs w:val="24"/>
        </w:rPr>
        <w:t xml:space="preserve"> </w:t>
      </w:r>
      <w:r w:rsidRPr="00B342F2">
        <w:rPr>
          <w:rFonts w:ascii="Calibri" w:hAnsi="Calibri" w:cs="Calibri"/>
          <w:b/>
          <w:noProof/>
          <w:szCs w:val="24"/>
        </w:rPr>
        <w:t>20,</w:t>
      </w:r>
      <w:r w:rsidRPr="00B342F2">
        <w:rPr>
          <w:rFonts w:ascii="Calibri" w:hAnsi="Calibri" w:cs="Calibri"/>
          <w:noProof/>
          <w:szCs w:val="24"/>
        </w:rPr>
        <w:t xml:space="preserve"> 416-420.</w:t>
      </w:r>
      <w:bookmarkEnd w:id="52"/>
    </w:p>
    <w:p w14:paraId="3FC425FB" w14:textId="77777777" w:rsidR="00B342F2" w:rsidRPr="00B342F2" w:rsidRDefault="00B342F2" w:rsidP="00B342F2">
      <w:pPr>
        <w:spacing w:after="0" w:line="240" w:lineRule="auto"/>
        <w:ind w:left="720" w:hanging="720"/>
        <w:rPr>
          <w:rFonts w:ascii="Calibri" w:hAnsi="Calibri" w:cs="Calibri"/>
          <w:noProof/>
          <w:szCs w:val="24"/>
        </w:rPr>
      </w:pPr>
      <w:bookmarkStart w:id="53" w:name="_ENREF_1_50"/>
      <w:r w:rsidRPr="00B342F2">
        <w:rPr>
          <w:rFonts w:ascii="Calibri" w:hAnsi="Calibri" w:cs="Calibri"/>
          <w:noProof/>
          <w:szCs w:val="24"/>
        </w:rPr>
        <w:t xml:space="preserve">Secor, S.M. (2009) Specific dynamic action: a review of the postprandial metabolic response. </w:t>
      </w:r>
      <w:r w:rsidRPr="00B342F2">
        <w:rPr>
          <w:rFonts w:ascii="Calibri" w:hAnsi="Calibri" w:cs="Calibri"/>
          <w:i/>
          <w:noProof/>
          <w:szCs w:val="24"/>
        </w:rPr>
        <w:t>Journal of Comparative Physiology B: Biochemical, Systemic, and Environmental Physiology,</w:t>
      </w:r>
      <w:r w:rsidRPr="00B342F2">
        <w:rPr>
          <w:rFonts w:ascii="Calibri" w:hAnsi="Calibri" w:cs="Calibri"/>
          <w:noProof/>
          <w:szCs w:val="24"/>
        </w:rPr>
        <w:t xml:space="preserve"> </w:t>
      </w:r>
      <w:r w:rsidRPr="00B342F2">
        <w:rPr>
          <w:rFonts w:ascii="Calibri" w:hAnsi="Calibri" w:cs="Calibri"/>
          <w:b/>
          <w:noProof/>
          <w:szCs w:val="24"/>
        </w:rPr>
        <w:t>179,</w:t>
      </w:r>
      <w:r w:rsidRPr="00B342F2">
        <w:rPr>
          <w:rFonts w:ascii="Calibri" w:hAnsi="Calibri" w:cs="Calibri"/>
          <w:noProof/>
          <w:szCs w:val="24"/>
        </w:rPr>
        <w:t xml:space="preserve"> 1-56.</w:t>
      </w:r>
      <w:bookmarkEnd w:id="53"/>
    </w:p>
    <w:p w14:paraId="3310FA32" w14:textId="77777777" w:rsidR="00B342F2" w:rsidRPr="00B342F2" w:rsidRDefault="00B342F2" w:rsidP="00B342F2">
      <w:pPr>
        <w:spacing w:after="0" w:line="240" w:lineRule="auto"/>
        <w:ind w:left="720" w:hanging="720"/>
        <w:rPr>
          <w:rFonts w:ascii="Calibri" w:hAnsi="Calibri" w:cs="Calibri"/>
          <w:noProof/>
          <w:szCs w:val="24"/>
        </w:rPr>
      </w:pPr>
      <w:bookmarkStart w:id="54" w:name="_ENREF_1_51"/>
      <w:r w:rsidRPr="00B342F2">
        <w:rPr>
          <w:rFonts w:ascii="Calibri" w:hAnsi="Calibri" w:cs="Calibri"/>
          <w:noProof/>
          <w:szCs w:val="24"/>
        </w:rPr>
        <w:t xml:space="preserve">Signer, C., Ruf, T., Schober, F., Fluch, G., Paumann, T. &amp; Arnold, W. (2010) A versatile telemetry system for continuous measurement of heart rate, body temperature and locomotor activity in free-ranging ruminants. </w:t>
      </w:r>
      <w:r w:rsidRPr="00B342F2">
        <w:rPr>
          <w:rFonts w:ascii="Calibri" w:hAnsi="Calibri" w:cs="Calibri"/>
          <w:i/>
          <w:noProof/>
          <w:szCs w:val="24"/>
        </w:rPr>
        <w:t>Methods in Ecology and Evolution,</w:t>
      </w:r>
      <w:r w:rsidRPr="00B342F2">
        <w:rPr>
          <w:rFonts w:ascii="Calibri" w:hAnsi="Calibri" w:cs="Calibri"/>
          <w:noProof/>
          <w:szCs w:val="24"/>
        </w:rPr>
        <w:t xml:space="preserve"> </w:t>
      </w:r>
      <w:r w:rsidRPr="00B342F2">
        <w:rPr>
          <w:rFonts w:ascii="Calibri" w:hAnsi="Calibri" w:cs="Calibri"/>
          <w:b/>
          <w:noProof/>
          <w:szCs w:val="24"/>
        </w:rPr>
        <w:t>1,</w:t>
      </w:r>
      <w:r w:rsidRPr="00B342F2">
        <w:rPr>
          <w:rFonts w:ascii="Calibri" w:hAnsi="Calibri" w:cs="Calibri"/>
          <w:noProof/>
          <w:szCs w:val="24"/>
        </w:rPr>
        <w:t xml:space="preserve"> 75-85.</w:t>
      </w:r>
      <w:bookmarkEnd w:id="54"/>
    </w:p>
    <w:p w14:paraId="1C2A44A9" w14:textId="77777777" w:rsidR="00B342F2" w:rsidRPr="00B342F2" w:rsidRDefault="00B342F2" w:rsidP="00B342F2">
      <w:pPr>
        <w:spacing w:after="0" w:line="240" w:lineRule="auto"/>
        <w:ind w:left="720" w:hanging="720"/>
        <w:rPr>
          <w:rFonts w:ascii="Calibri" w:hAnsi="Calibri" w:cs="Calibri"/>
          <w:noProof/>
          <w:szCs w:val="24"/>
        </w:rPr>
      </w:pPr>
      <w:bookmarkStart w:id="55" w:name="_ENREF_1_52"/>
      <w:r w:rsidRPr="00B342F2">
        <w:rPr>
          <w:rFonts w:ascii="Calibri" w:hAnsi="Calibri" w:cs="Calibri"/>
          <w:noProof/>
          <w:szCs w:val="24"/>
        </w:rPr>
        <w:t xml:space="preserve">Speakman, J.R. &amp; Krol, E. (2010) Maximal heat dissipation capacity and hyperthermia risk: neglected key factors in the ecology of endotherms. </w:t>
      </w:r>
      <w:r w:rsidRPr="00B342F2">
        <w:rPr>
          <w:rFonts w:ascii="Calibri" w:hAnsi="Calibri" w:cs="Calibri"/>
          <w:i/>
          <w:noProof/>
          <w:szCs w:val="24"/>
        </w:rPr>
        <w:t>Journal of Animal Ecology,</w:t>
      </w:r>
      <w:r w:rsidRPr="00B342F2">
        <w:rPr>
          <w:rFonts w:ascii="Calibri" w:hAnsi="Calibri" w:cs="Calibri"/>
          <w:noProof/>
          <w:szCs w:val="24"/>
        </w:rPr>
        <w:t xml:space="preserve"> </w:t>
      </w:r>
      <w:r w:rsidRPr="00B342F2">
        <w:rPr>
          <w:rFonts w:ascii="Calibri" w:hAnsi="Calibri" w:cs="Calibri"/>
          <w:b/>
          <w:noProof/>
          <w:szCs w:val="24"/>
        </w:rPr>
        <w:t>79,</w:t>
      </w:r>
      <w:r w:rsidRPr="00B342F2">
        <w:rPr>
          <w:rFonts w:ascii="Calibri" w:hAnsi="Calibri" w:cs="Calibri"/>
          <w:noProof/>
          <w:szCs w:val="24"/>
        </w:rPr>
        <w:t xml:space="preserve"> 726-746.</w:t>
      </w:r>
      <w:bookmarkEnd w:id="55"/>
    </w:p>
    <w:p w14:paraId="2E480084" w14:textId="77777777" w:rsidR="00B342F2" w:rsidRPr="00B342F2" w:rsidRDefault="00B342F2" w:rsidP="00B342F2">
      <w:pPr>
        <w:spacing w:after="0" w:line="240" w:lineRule="auto"/>
        <w:ind w:left="720" w:hanging="720"/>
        <w:rPr>
          <w:rFonts w:ascii="Calibri" w:hAnsi="Calibri" w:cs="Calibri"/>
          <w:noProof/>
          <w:szCs w:val="24"/>
        </w:rPr>
      </w:pPr>
      <w:bookmarkStart w:id="56" w:name="_ENREF_1_53"/>
      <w:r w:rsidRPr="00B342F2">
        <w:rPr>
          <w:rFonts w:ascii="Calibri" w:hAnsi="Calibri" w:cs="Calibri"/>
          <w:noProof/>
          <w:szCs w:val="24"/>
        </w:rPr>
        <w:t xml:space="preserve">Stearns, S.C. (1992) </w:t>
      </w:r>
      <w:r w:rsidRPr="00B342F2">
        <w:rPr>
          <w:rFonts w:ascii="Calibri" w:hAnsi="Calibri" w:cs="Calibri"/>
          <w:i/>
          <w:noProof/>
          <w:szCs w:val="24"/>
        </w:rPr>
        <w:t>The evolution of life histories</w:t>
      </w:r>
      <w:r w:rsidRPr="00B342F2">
        <w:rPr>
          <w:rFonts w:ascii="Calibri" w:hAnsi="Calibri" w:cs="Calibri"/>
          <w:noProof/>
          <w:szCs w:val="24"/>
        </w:rPr>
        <w:t>. Oxford University Press Oxford.</w:t>
      </w:r>
      <w:bookmarkEnd w:id="56"/>
    </w:p>
    <w:p w14:paraId="5DE0EE7D" w14:textId="77777777" w:rsidR="00B342F2" w:rsidRPr="00B342F2" w:rsidRDefault="00B342F2" w:rsidP="00B342F2">
      <w:pPr>
        <w:spacing w:after="0" w:line="240" w:lineRule="auto"/>
        <w:ind w:left="720" w:hanging="720"/>
        <w:rPr>
          <w:rFonts w:ascii="Calibri" w:hAnsi="Calibri" w:cs="Calibri"/>
          <w:noProof/>
          <w:szCs w:val="24"/>
        </w:rPr>
      </w:pPr>
      <w:bookmarkStart w:id="57" w:name="_ENREF_1_54"/>
      <w:r w:rsidRPr="00B342F2">
        <w:rPr>
          <w:rFonts w:ascii="Calibri" w:hAnsi="Calibri" w:cs="Calibri"/>
          <w:noProof/>
          <w:szCs w:val="24"/>
        </w:rPr>
        <w:t xml:space="preserve">Swanson, D.L., McKechnie, A.E. &amp; Vézina, F. (2017) How low can you go? An adaptive energetic framework for interpreting basal metabolic rate variation in endotherms. </w:t>
      </w:r>
      <w:r w:rsidRPr="00B342F2">
        <w:rPr>
          <w:rFonts w:ascii="Calibri" w:hAnsi="Calibri" w:cs="Calibri"/>
          <w:i/>
          <w:noProof/>
          <w:szCs w:val="24"/>
        </w:rPr>
        <w:t>Journal of Comparative Physiology B</w:t>
      </w:r>
      <w:r w:rsidRPr="00B342F2">
        <w:rPr>
          <w:rFonts w:ascii="Calibri" w:hAnsi="Calibri" w:cs="Calibri"/>
          <w:b/>
          <w:noProof/>
          <w:szCs w:val="24"/>
        </w:rPr>
        <w:t>,</w:t>
      </w:r>
      <w:r w:rsidRPr="00B342F2">
        <w:rPr>
          <w:rFonts w:ascii="Calibri" w:hAnsi="Calibri" w:cs="Calibri"/>
          <w:noProof/>
          <w:szCs w:val="24"/>
        </w:rPr>
        <w:t xml:space="preserve"> 1-18.</w:t>
      </w:r>
      <w:bookmarkEnd w:id="57"/>
    </w:p>
    <w:p w14:paraId="277E7840" w14:textId="77777777" w:rsidR="00B342F2" w:rsidRPr="00B342F2" w:rsidRDefault="00B342F2" w:rsidP="00B342F2">
      <w:pPr>
        <w:spacing w:after="0" w:line="240" w:lineRule="auto"/>
        <w:ind w:left="720" w:hanging="720"/>
        <w:rPr>
          <w:rFonts w:ascii="Calibri" w:hAnsi="Calibri" w:cs="Calibri"/>
          <w:noProof/>
          <w:szCs w:val="24"/>
        </w:rPr>
      </w:pPr>
      <w:bookmarkStart w:id="58" w:name="_ENREF_1_55"/>
      <w:r w:rsidRPr="00B342F2">
        <w:rPr>
          <w:rFonts w:ascii="Calibri" w:hAnsi="Calibri" w:cs="Calibri"/>
          <w:noProof/>
          <w:szCs w:val="24"/>
        </w:rPr>
        <w:t xml:space="preserve">Thomas, D.W., Blondel, J., Perret, P., Lambrechts, M.M. &amp; Speakman, J.R. (2001) Energetic and Fitness Costs of Mismatching Resource Supply and Demand in Seasonally Breeding Birds. </w:t>
      </w:r>
      <w:r w:rsidRPr="00B342F2">
        <w:rPr>
          <w:rFonts w:ascii="Calibri" w:hAnsi="Calibri" w:cs="Calibri"/>
          <w:i/>
          <w:noProof/>
          <w:szCs w:val="24"/>
        </w:rPr>
        <w:t>Science,</w:t>
      </w:r>
      <w:r w:rsidRPr="00B342F2">
        <w:rPr>
          <w:rFonts w:ascii="Calibri" w:hAnsi="Calibri" w:cs="Calibri"/>
          <w:noProof/>
          <w:szCs w:val="24"/>
        </w:rPr>
        <w:t xml:space="preserve"> </w:t>
      </w:r>
      <w:r w:rsidRPr="00B342F2">
        <w:rPr>
          <w:rFonts w:ascii="Calibri" w:hAnsi="Calibri" w:cs="Calibri"/>
          <w:b/>
          <w:noProof/>
          <w:szCs w:val="24"/>
        </w:rPr>
        <w:t>291,</w:t>
      </w:r>
      <w:r w:rsidRPr="00B342F2">
        <w:rPr>
          <w:rFonts w:ascii="Calibri" w:hAnsi="Calibri" w:cs="Calibri"/>
          <w:noProof/>
          <w:szCs w:val="24"/>
        </w:rPr>
        <w:t xml:space="preserve"> 2598-2600.</w:t>
      </w:r>
      <w:bookmarkEnd w:id="58"/>
    </w:p>
    <w:p w14:paraId="2B020128" w14:textId="77777777" w:rsidR="00B342F2" w:rsidRPr="00B342F2" w:rsidRDefault="00B342F2" w:rsidP="00B342F2">
      <w:pPr>
        <w:spacing w:after="0" w:line="240" w:lineRule="auto"/>
        <w:ind w:left="720" w:hanging="720"/>
        <w:rPr>
          <w:rFonts w:ascii="Calibri" w:hAnsi="Calibri" w:cs="Calibri"/>
          <w:noProof/>
          <w:szCs w:val="24"/>
        </w:rPr>
      </w:pPr>
      <w:bookmarkStart w:id="59" w:name="_ENREF_1_56"/>
      <w:r w:rsidRPr="00B342F2">
        <w:rPr>
          <w:rFonts w:ascii="Calibri" w:hAnsi="Calibri" w:cs="Calibri"/>
          <w:noProof/>
          <w:szCs w:val="24"/>
        </w:rPr>
        <w:t xml:space="preserve">Thorarensen, H., Gallaugher, P. &amp; Farrell, A. (1996) The limitations of heart rate as a predictor of metabolic rate in fish. </w:t>
      </w:r>
      <w:r w:rsidRPr="00B342F2">
        <w:rPr>
          <w:rFonts w:ascii="Calibri" w:hAnsi="Calibri" w:cs="Calibri"/>
          <w:i/>
          <w:noProof/>
          <w:szCs w:val="24"/>
        </w:rPr>
        <w:t>Journal of Fish Biology,</w:t>
      </w:r>
      <w:r w:rsidRPr="00B342F2">
        <w:rPr>
          <w:rFonts w:ascii="Calibri" w:hAnsi="Calibri" w:cs="Calibri"/>
          <w:noProof/>
          <w:szCs w:val="24"/>
        </w:rPr>
        <w:t xml:space="preserve"> </w:t>
      </w:r>
      <w:r w:rsidRPr="00B342F2">
        <w:rPr>
          <w:rFonts w:ascii="Calibri" w:hAnsi="Calibri" w:cs="Calibri"/>
          <w:b/>
          <w:noProof/>
          <w:szCs w:val="24"/>
        </w:rPr>
        <w:t>49,</w:t>
      </w:r>
      <w:r w:rsidRPr="00B342F2">
        <w:rPr>
          <w:rFonts w:ascii="Calibri" w:hAnsi="Calibri" w:cs="Calibri"/>
          <w:noProof/>
          <w:szCs w:val="24"/>
        </w:rPr>
        <w:t xml:space="preserve"> 226-236.</w:t>
      </w:r>
      <w:bookmarkEnd w:id="59"/>
    </w:p>
    <w:p w14:paraId="5F0EDD54" w14:textId="77777777" w:rsidR="00B342F2" w:rsidRPr="00B342F2" w:rsidRDefault="00B342F2" w:rsidP="00B342F2">
      <w:pPr>
        <w:spacing w:after="0" w:line="240" w:lineRule="auto"/>
        <w:ind w:left="720" w:hanging="720"/>
        <w:rPr>
          <w:rFonts w:ascii="Calibri" w:hAnsi="Calibri" w:cs="Calibri"/>
          <w:noProof/>
          <w:szCs w:val="24"/>
        </w:rPr>
      </w:pPr>
      <w:bookmarkStart w:id="60" w:name="_ENREF_1_57"/>
      <w:r w:rsidRPr="00B342F2">
        <w:rPr>
          <w:rFonts w:ascii="Calibri" w:hAnsi="Calibri" w:cs="Calibri"/>
          <w:noProof/>
          <w:szCs w:val="24"/>
        </w:rPr>
        <w:t xml:space="preserve">Tiebout, H.M. (1991) Daytime energy management by tropical hummingbirds: responses to foraging constraint. </w:t>
      </w:r>
      <w:r w:rsidRPr="00B342F2">
        <w:rPr>
          <w:rFonts w:ascii="Calibri" w:hAnsi="Calibri" w:cs="Calibri"/>
          <w:i/>
          <w:noProof/>
          <w:szCs w:val="24"/>
        </w:rPr>
        <w:t>Ecology,</w:t>
      </w:r>
      <w:r w:rsidRPr="00B342F2">
        <w:rPr>
          <w:rFonts w:ascii="Calibri" w:hAnsi="Calibri" w:cs="Calibri"/>
          <w:noProof/>
          <w:szCs w:val="24"/>
        </w:rPr>
        <w:t xml:space="preserve"> </w:t>
      </w:r>
      <w:r w:rsidRPr="00B342F2">
        <w:rPr>
          <w:rFonts w:ascii="Calibri" w:hAnsi="Calibri" w:cs="Calibri"/>
          <w:b/>
          <w:noProof/>
          <w:szCs w:val="24"/>
        </w:rPr>
        <w:t>72,</w:t>
      </w:r>
      <w:r w:rsidRPr="00B342F2">
        <w:rPr>
          <w:rFonts w:ascii="Calibri" w:hAnsi="Calibri" w:cs="Calibri"/>
          <w:noProof/>
          <w:szCs w:val="24"/>
        </w:rPr>
        <w:t xml:space="preserve"> 839-851.</w:t>
      </w:r>
      <w:bookmarkEnd w:id="60"/>
    </w:p>
    <w:p w14:paraId="3D63DCAB" w14:textId="77777777" w:rsidR="00B342F2" w:rsidRPr="00B342F2" w:rsidRDefault="00B342F2" w:rsidP="00B342F2">
      <w:pPr>
        <w:spacing w:after="0" w:line="240" w:lineRule="auto"/>
        <w:ind w:left="720" w:hanging="720"/>
        <w:rPr>
          <w:rFonts w:ascii="Calibri" w:hAnsi="Calibri" w:cs="Calibri"/>
          <w:noProof/>
          <w:szCs w:val="24"/>
        </w:rPr>
      </w:pPr>
      <w:bookmarkStart w:id="61" w:name="_ENREF_1_58"/>
      <w:r w:rsidRPr="00B342F2">
        <w:rPr>
          <w:rFonts w:ascii="Calibri" w:hAnsi="Calibri" w:cs="Calibri"/>
          <w:noProof/>
          <w:szCs w:val="24"/>
        </w:rPr>
        <w:t xml:space="preserve">Tieleman, B.I., Dijkstra, T.H., Klasing, K.C., Visser, G.H. &amp; Williams, J.B. (2008) Effects of experimentally increased costs of activity during reproduction on parental investment and self-maintenance in tropical house wrens. </w:t>
      </w:r>
      <w:r w:rsidRPr="00B342F2">
        <w:rPr>
          <w:rFonts w:ascii="Calibri" w:hAnsi="Calibri" w:cs="Calibri"/>
          <w:i/>
          <w:noProof/>
          <w:szCs w:val="24"/>
        </w:rPr>
        <w:t>Behavioural Ecology,</w:t>
      </w:r>
      <w:r w:rsidRPr="00B342F2">
        <w:rPr>
          <w:rFonts w:ascii="Calibri" w:hAnsi="Calibri" w:cs="Calibri"/>
          <w:noProof/>
          <w:szCs w:val="24"/>
        </w:rPr>
        <w:t xml:space="preserve"> </w:t>
      </w:r>
      <w:r w:rsidRPr="00B342F2">
        <w:rPr>
          <w:rFonts w:ascii="Calibri" w:hAnsi="Calibri" w:cs="Calibri"/>
          <w:b/>
          <w:noProof/>
          <w:szCs w:val="24"/>
        </w:rPr>
        <w:t>19,</w:t>
      </w:r>
      <w:r w:rsidRPr="00B342F2">
        <w:rPr>
          <w:rFonts w:ascii="Calibri" w:hAnsi="Calibri" w:cs="Calibri"/>
          <w:noProof/>
          <w:szCs w:val="24"/>
        </w:rPr>
        <w:t xml:space="preserve"> 949.</w:t>
      </w:r>
      <w:bookmarkEnd w:id="61"/>
    </w:p>
    <w:p w14:paraId="087AF59C" w14:textId="77777777" w:rsidR="00B342F2" w:rsidRPr="00B342F2" w:rsidRDefault="00B342F2" w:rsidP="00B342F2">
      <w:pPr>
        <w:spacing w:after="0" w:line="240" w:lineRule="auto"/>
        <w:ind w:left="720" w:hanging="720"/>
        <w:rPr>
          <w:rFonts w:ascii="Calibri" w:hAnsi="Calibri" w:cs="Calibri"/>
          <w:noProof/>
          <w:szCs w:val="24"/>
        </w:rPr>
      </w:pPr>
      <w:bookmarkStart w:id="62" w:name="_ENREF_1_59"/>
      <w:r w:rsidRPr="00B342F2">
        <w:rPr>
          <w:rFonts w:ascii="Calibri" w:hAnsi="Calibri" w:cs="Calibri"/>
          <w:noProof/>
          <w:szCs w:val="24"/>
        </w:rPr>
        <w:t xml:space="preserve">Turbill, C., Ruf, T., Mang, T. &amp; Arnold, W. (2011) Regulation of heart rate and rumen temperature in red deer: effects of season and food intake. </w:t>
      </w:r>
      <w:r w:rsidRPr="00B342F2">
        <w:rPr>
          <w:rFonts w:ascii="Calibri" w:hAnsi="Calibri" w:cs="Calibri"/>
          <w:i/>
          <w:noProof/>
          <w:szCs w:val="24"/>
        </w:rPr>
        <w:t>The Journal of Experimental Biology,</w:t>
      </w:r>
      <w:r w:rsidRPr="00B342F2">
        <w:rPr>
          <w:rFonts w:ascii="Calibri" w:hAnsi="Calibri" w:cs="Calibri"/>
          <w:noProof/>
          <w:szCs w:val="24"/>
        </w:rPr>
        <w:t xml:space="preserve"> </w:t>
      </w:r>
      <w:r w:rsidRPr="00B342F2">
        <w:rPr>
          <w:rFonts w:ascii="Calibri" w:hAnsi="Calibri" w:cs="Calibri"/>
          <w:b/>
          <w:noProof/>
          <w:szCs w:val="24"/>
        </w:rPr>
        <w:t>214,</w:t>
      </w:r>
      <w:r w:rsidRPr="00B342F2">
        <w:rPr>
          <w:rFonts w:ascii="Calibri" w:hAnsi="Calibri" w:cs="Calibri"/>
          <w:noProof/>
          <w:szCs w:val="24"/>
        </w:rPr>
        <w:t xml:space="preserve"> 963-970.</w:t>
      </w:r>
      <w:bookmarkEnd w:id="62"/>
    </w:p>
    <w:p w14:paraId="43361FB4" w14:textId="77777777" w:rsidR="00B342F2" w:rsidRPr="00B342F2" w:rsidRDefault="00B342F2" w:rsidP="00B342F2">
      <w:pPr>
        <w:spacing w:after="0" w:line="240" w:lineRule="auto"/>
        <w:ind w:left="720" w:hanging="720"/>
        <w:rPr>
          <w:rFonts w:ascii="Calibri" w:hAnsi="Calibri" w:cs="Calibri"/>
          <w:noProof/>
          <w:szCs w:val="24"/>
        </w:rPr>
      </w:pPr>
      <w:bookmarkStart w:id="63" w:name="_ENREF_1_60"/>
      <w:r w:rsidRPr="00B342F2">
        <w:rPr>
          <w:rFonts w:ascii="Calibri" w:hAnsi="Calibri" w:cs="Calibri"/>
          <w:noProof/>
          <w:szCs w:val="24"/>
        </w:rPr>
        <w:t xml:space="preserve">Vaanholt, L.M., De Jong, B., Garland, T., Daan, S. &amp; Visser, G.H. (2007) Behavioural and physiological responses to increased foraging effort in male mice. </w:t>
      </w:r>
      <w:r w:rsidRPr="00B342F2">
        <w:rPr>
          <w:rFonts w:ascii="Calibri" w:hAnsi="Calibri" w:cs="Calibri"/>
          <w:i/>
          <w:noProof/>
          <w:szCs w:val="24"/>
        </w:rPr>
        <w:t>Journal of Experimental Biology,</w:t>
      </w:r>
      <w:r w:rsidRPr="00B342F2">
        <w:rPr>
          <w:rFonts w:ascii="Calibri" w:hAnsi="Calibri" w:cs="Calibri"/>
          <w:noProof/>
          <w:szCs w:val="24"/>
        </w:rPr>
        <w:t xml:space="preserve"> </w:t>
      </w:r>
      <w:r w:rsidRPr="00B342F2">
        <w:rPr>
          <w:rFonts w:ascii="Calibri" w:hAnsi="Calibri" w:cs="Calibri"/>
          <w:b/>
          <w:noProof/>
          <w:szCs w:val="24"/>
        </w:rPr>
        <w:t>210,</w:t>
      </w:r>
      <w:r w:rsidRPr="00B342F2">
        <w:rPr>
          <w:rFonts w:ascii="Calibri" w:hAnsi="Calibri" w:cs="Calibri"/>
          <w:noProof/>
          <w:szCs w:val="24"/>
        </w:rPr>
        <w:t xml:space="preserve"> 2013-2024.</w:t>
      </w:r>
      <w:bookmarkEnd w:id="63"/>
    </w:p>
    <w:p w14:paraId="3C2F9364" w14:textId="77777777" w:rsidR="00B342F2" w:rsidRPr="00B342F2" w:rsidRDefault="00B342F2" w:rsidP="00B342F2">
      <w:pPr>
        <w:spacing w:after="0" w:line="240" w:lineRule="auto"/>
        <w:ind w:left="720" w:hanging="720"/>
        <w:rPr>
          <w:rFonts w:ascii="Calibri" w:hAnsi="Calibri" w:cs="Calibri"/>
          <w:noProof/>
          <w:szCs w:val="24"/>
        </w:rPr>
      </w:pPr>
      <w:bookmarkStart w:id="64" w:name="_ENREF_1_61"/>
      <w:r w:rsidRPr="00B342F2">
        <w:rPr>
          <w:rFonts w:ascii="Calibri" w:hAnsi="Calibri" w:cs="Calibri"/>
          <w:noProof/>
          <w:szCs w:val="24"/>
        </w:rPr>
        <w:t xml:space="preserve">Van de Pol, M. &amp; Wright, J. (2009) A simple method for distinguishing within-versus between-subject effects using mixed models. </w:t>
      </w:r>
      <w:r w:rsidRPr="00B342F2">
        <w:rPr>
          <w:rFonts w:ascii="Calibri" w:hAnsi="Calibri" w:cs="Calibri"/>
          <w:i/>
          <w:noProof/>
          <w:szCs w:val="24"/>
        </w:rPr>
        <w:t>Animal Behaviour,</w:t>
      </w:r>
      <w:r w:rsidRPr="00B342F2">
        <w:rPr>
          <w:rFonts w:ascii="Calibri" w:hAnsi="Calibri" w:cs="Calibri"/>
          <w:noProof/>
          <w:szCs w:val="24"/>
        </w:rPr>
        <w:t xml:space="preserve"> </w:t>
      </w:r>
      <w:r w:rsidRPr="00B342F2">
        <w:rPr>
          <w:rFonts w:ascii="Calibri" w:hAnsi="Calibri" w:cs="Calibri"/>
          <w:b/>
          <w:noProof/>
          <w:szCs w:val="24"/>
        </w:rPr>
        <w:t>77,</w:t>
      </w:r>
      <w:r w:rsidRPr="00B342F2">
        <w:rPr>
          <w:rFonts w:ascii="Calibri" w:hAnsi="Calibri" w:cs="Calibri"/>
          <w:noProof/>
          <w:szCs w:val="24"/>
        </w:rPr>
        <w:t xml:space="preserve"> 753-758.</w:t>
      </w:r>
      <w:bookmarkEnd w:id="64"/>
    </w:p>
    <w:p w14:paraId="72E345CF" w14:textId="77777777" w:rsidR="00B342F2" w:rsidRPr="00B342F2" w:rsidRDefault="00B342F2" w:rsidP="00B342F2">
      <w:pPr>
        <w:spacing w:after="0" w:line="240" w:lineRule="auto"/>
        <w:ind w:left="720" w:hanging="720"/>
        <w:rPr>
          <w:rFonts w:ascii="Calibri" w:hAnsi="Calibri" w:cs="Calibri"/>
          <w:noProof/>
          <w:szCs w:val="24"/>
        </w:rPr>
      </w:pPr>
      <w:bookmarkStart w:id="65" w:name="_ENREF_1_62"/>
      <w:r w:rsidRPr="00B342F2">
        <w:rPr>
          <w:rFonts w:ascii="Calibri" w:hAnsi="Calibri" w:cs="Calibri"/>
          <w:noProof/>
          <w:szCs w:val="24"/>
        </w:rPr>
        <w:t xml:space="preserve">van Noordwijk, A. &amp; de Jong, G. (1986) Acquisition and Allocation of Resources: Their Influence on Variation in Life History Tactics. </w:t>
      </w:r>
      <w:r w:rsidRPr="00B342F2">
        <w:rPr>
          <w:rFonts w:ascii="Calibri" w:hAnsi="Calibri" w:cs="Calibri"/>
          <w:i/>
          <w:noProof/>
          <w:szCs w:val="24"/>
        </w:rPr>
        <w:t>The American Naturalist,</w:t>
      </w:r>
      <w:r w:rsidRPr="00B342F2">
        <w:rPr>
          <w:rFonts w:ascii="Calibri" w:hAnsi="Calibri" w:cs="Calibri"/>
          <w:noProof/>
          <w:szCs w:val="24"/>
        </w:rPr>
        <w:t xml:space="preserve"> </w:t>
      </w:r>
      <w:r w:rsidRPr="00B342F2">
        <w:rPr>
          <w:rFonts w:ascii="Calibri" w:hAnsi="Calibri" w:cs="Calibri"/>
          <w:b/>
          <w:noProof/>
          <w:szCs w:val="24"/>
        </w:rPr>
        <w:t>128,</w:t>
      </w:r>
      <w:r w:rsidRPr="00B342F2">
        <w:rPr>
          <w:rFonts w:ascii="Calibri" w:hAnsi="Calibri" w:cs="Calibri"/>
          <w:noProof/>
          <w:szCs w:val="24"/>
        </w:rPr>
        <w:t xml:space="preserve"> 137-142.</w:t>
      </w:r>
      <w:bookmarkEnd w:id="65"/>
    </w:p>
    <w:p w14:paraId="7A4BD568" w14:textId="77777777" w:rsidR="00B342F2" w:rsidRPr="00B342F2" w:rsidRDefault="00B342F2" w:rsidP="00B342F2">
      <w:pPr>
        <w:spacing w:after="0" w:line="240" w:lineRule="auto"/>
        <w:ind w:left="720" w:hanging="720"/>
        <w:rPr>
          <w:rFonts w:ascii="Calibri" w:hAnsi="Calibri" w:cs="Calibri"/>
          <w:noProof/>
          <w:szCs w:val="24"/>
        </w:rPr>
      </w:pPr>
      <w:bookmarkStart w:id="66" w:name="_ENREF_1_63"/>
      <w:r w:rsidRPr="00B342F2">
        <w:rPr>
          <w:rFonts w:ascii="Calibri" w:hAnsi="Calibri" w:cs="Calibri"/>
          <w:noProof/>
          <w:szCs w:val="24"/>
        </w:rPr>
        <w:t xml:space="preserve">Ward, S., Speakman, J.R. &amp; Slater, P.J.B. (2003) The energy cost of song in the canary, </w:t>
      </w:r>
      <w:r w:rsidRPr="00B342F2">
        <w:rPr>
          <w:rFonts w:ascii="Calibri" w:hAnsi="Calibri" w:cs="Calibri"/>
          <w:i/>
          <w:noProof/>
          <w:szCs w:val="24"/>
        </w:rPr>
        <w:t>Serinus canaria</w:t>
      </w:r>
      <w:r w:rsidRPr="00B342F2">
        <w:rPr>
          <w:rFonts w:ascii="Calibri" w:hAnsi="Calibri" w:cs="Calibri"/>
          <w:noProof/>
          <w:szCs w:val="24"/>
        </w:rPr>
        <w:t xml:space="preserve">. </w:t>
      </w:r>
      <w:r w:rsidRPr="00B342F2">
        <w:rPr>
          <w:rFonts w:ascii="Calibri" w:hAnsi="Calibri" w:cs="Calibri"/>
          <w:i/>
          <w:noProof/>
          <w:szCs w:val="24"/>
        </w:rPr>
        <w:t>Animal Behaviour,</w:t>
      </w:r>
      <w:r w:rsidRPr="00B342F2">
        <w:rPr>
          <w:rFonts w:ascii="Calibri" w:hAnsi="Calibri" w:cs="Calibri"/>
          <w:noProof/>
          <w:szCs w:val="24"/>
        </w:rPr>
        <w:t xml:space="preserve"> </w:t>
      </w:r>
      <w:r w:rsidRPr="00B342F2">
        <w:rPr>
          <w:rFonts w:ascii="Calibri" w:hAnsi="Calibri" w:cs="Calibri"/>
          <w:b/>
          <w:noProof/>
          <w:szCs w:val="24"/>
        </w:rPr>
        <w:t>66,</w:t>
      </w:r>
      <w:r w:rsidRPr="00B342F2">
        <w:rPr>
          <w:rFonts w:ascii="Calibri" w:hAnsi="Calibri" w:cs="Calibri"/>
          <w:noProof/>
          <w:szCs w:val="24"/>
        </w:rPr>
        <w:t xml:space="preserve"> 893-902.</w:t>
      </w:r>
      <w:bookmarkEnd w:id="66"/>
    </w:p>
    <w:p w14:paraId="46256644" w14:textId="77777777" w:rsidR="00B342F2" w:rsidRPr="00B342F2" w:rsidRDefault="00B342F2" w:rsidP="00B342F2">
      <w:pPr>
        <w:spacing w:after="0" w:line="240" w:lineRule="auto"/>
        <w:ind w:left="720" w:hanging="720"/>
        <w:rPr>
          <w:rFonts w:ascii="Calibri" w:hAnsi="Calibri" w:cs="Calibri"/>
          <w:noProof/>
          <w:szCs w:val="24"/>
        </w:rPr>
      </w:pPr>
      <w:bookmarkStart w:id="67" w:name="_ENREF_1_64"/>
      <w:r w:rsidRPr="00B342F2">
        <w:rPr>
          <w:rFonts w:ascii="Calibri" w:hAnsi="Calibri" w:cs="Calibri"/>
          <w:noProof/>
          <w:szCs w:val="24"/>
        </w:rPr>
        <w:t xml:space="preserve">Wascher, C.A.F., Kotrschal, K. &amp; Arnold, W. (2018) Free-living greylag geese adjust their heart rates and body core temperatures to season and reproductive context. </w:t>
      </w:r>
      <w:r w:rsidRPr="00B342F2">
        <w:rPr>
          <w:rFonts w:ascii="Calibri" w:hAnsi="Calibri" w:cs="Calibri"/>
          <w:i/>
          <w:noProof/>
          <w:szCs w:val="24"/>
        </w:rPr>
        <w:t>Scientific reports,</w:t>
      </w:r>
      <w:r w:rsidRPr="00B342F2">
        <w:rPr>
          <w:rFonts w:ascii="Calibri" w:hAnsi="Calibri" w:cs="Calibri"/>
          <w:noProof/>
          <w:szCs w:val="24"/>
        </w:rPr>
        <w:t xml:space="preserve"> </w:t>
      </w:r>
      <w:r w:rsidRPr="00B342F2">
        <w:rPr>
          <w:rFonts w:ascii="Calibri" w:hAnsi="Calibri" w:cs="Calibri"/>
          <w:b/>
          <w:noProof/>
          <w:szCs w:val="24"/>
        </w:rPr>
        <w:t>8,</w:t>
      </w:r>
      <w:r w:rsidRPr="00B342F2">
        <w:rPr>
          <w:rFonts w:ascii="Calibri" w:hAnsi="Calibri" w:cs="Calibri"/>
          <w:noProof/>
          <w:szCs w:val="24"/>
        </w:rPr>
        <w:t xml:space="preserve"> 2142.</w:t>
      </w:r>
      <w:bookmarkEnd w:id="67"/>
    </w:p>
    <w:p w14:paraId="76AC0CF9" w14:textId="77777777" w:rsidR="00B342F2" w:rsidRPr="00B342F2" w:rsidRDefault="00B342F2" w:rsidP="00B342F2">
      <w:pPr>
        <w:spacing w:after="0" w:line="240" w:lineRule="auto"/>
        <w:ind w:left="720" w:hanging="720"/>
        <w:rPr>
          <w:rFonts w:ascii="Calibri" w:hAnsi="Calibri" w:cs="Calibri"/>
          <w:noProof/>
          <w:szCs w:val="24"/>
        </w:rPr>
      </w:pPr>
      <w:bookmarkStart w:id="68" w:name="_ENREF_1_65"/>
      <w:r w:rsidRPr="00B342F2">
        <w:rPr>
          <w:rFonts w:ascii="Calibri" w:hAnsi="Calibri" w:cs="Calibri"/>
          <w:noProof/>
          <w:szCs w:val="24"/>
        </w:rPr>
        <w:t xml:space="preserve">Welcker, J., Speakman, J.R., Elliott, K.H., Hatch, S.A. &amp; Kitaysky, A.S. (2014) Resting and daily energy expenditures during reproduction are adjusted in opposite directions in free‐living birds. </w:t>
      </w:r>
      <w:r w:rsidRPr="00B342F2">
        <w:rPr>
          <w:rFonts w:ascii="Calibri" w:hAnsi="Calibri" w:cs="Calibri"/>
          <w:i/>
          <w:noProof/>
          <w:szCs w:val="24"/>
        </w:rPr>
        <w:t>Functional Ecology,</w:t>
      </w:r>
      <w:r w:rsidRPr="00B342F2">
        <w:rPr>
          <w:rFonts w:ascii="Calibri" w:hAnsi="Calibri" w:cs="Calibri"/>
          <w:noProof/>
          <w:szCs w:val="24"/>
        </w:rPr>
        <w:t xml:space="preserve"> </w:t>
      </w:r>
      <w:r w:rsidRPr="00B342F2">
        <w:rPr>
          <w:rFonts w:ascii="Calibri" w:hAnsi="Calibri" w:cs="Calibri"/>
          <w:b/>
          <w:noProof/>
          <w:szCs w:val="24"/>
        </w:rPr>
        <w:t>29,</w:t>
      </w:r>
      <w:r w:rsidRPr="00B342F2">
        <w:rPr>
          <w:rFonts w:ascii="Calibri" w:hAnsi="Calibri" w:cs="Calibri"/>
          <w:noProof/>
          <w:szCs w:val="24"/>
        </w:rPr>
        <w:t xml:space="preserve"> 250-258.</w:t>
      </w:r>
      <w:bookmarkEnd w:id="68"/>
    </w:p>
    <w:p w14:paraId="43235917" w14:textId="77777777" w:rsidR="00B342F2" w:rsidRPr="00B342F2" w:rsidRDefault="00B342F2" w:rsidP="00B342F2">
      <w:pPr>
        <w:spacing w:after="0" w:line="240" w:lineRule="auto"/>
        <w:ind w:left="720" w:hanging="720"/>
        <w:rPr>
          <w:rFonts w:ascii="Calibri" w:hAnsi="Calibri" w:cs="Calibri"/>
          <w:noProof/>
          <w:szCs w:val="24"/>
        </w:rPr>
      </w:pPr>
      <w:bookmarkStart w:id="69" w:name="_ENREF_1_66"/>
      <w:r w:rsidRPr="00B342F2">
        <w:rPr>
          <w:rFonts w:ascii="Calibri" w:hAnsi="Calibri" w:cs="Calibri"/>
          <w:noProof/>
          <w:szCs w:val="24"/>
        </w:rPr>
        <w:t xml:space="preserve">West, G.B., Brown, J.H. &amp; Enquist, B.J. (1999) The fourth dimension of life: fractal geometry and allometric scaling of organisms. </w:t>
      </w:r>
      <w:r w:rsidRPr="00B342F2">
        <w:rPr>
          <w:rFonts w:ascii="Calibri" w:hAnsi="Calibri" w:cs="Calibri"/>
          <w:i/>
          <w:noProof/>
          <w:szCs w:val="24"/>
        </w:rPr>
        <w:t>Science,</w:t>
      </w:r>
      <w:r w:rsidRPr="00B342F2">
        <w:rPr>
          <w:rFonts w:ascii="Calibri" w:hAnsi="Calibri" w:cs="Calibri"/>
          <w:noProof/>
          <w:szCs w:val="24"/>
        </w:rPr>
        <w:t xml:space="preserve"> </w:t>
      </w:r>
      <w:r w:rsidRPr="00B342F2">
        <w:rPr>
          <w:rFonts w:ascii="Calibri" w:hAnsi="Calibri" w:cs="Calibri"/>
          <w:b/>
          <w:noProof/>
          <w:szCs w:val="24"/>
        </w:rPr>
        <w:t>284,</w:t>
      </w:r>
      <w:r w:rsidRPr="00B342F2">
        <w:rPr>
          <w:rFonts w:ascii="Calibri" w:hAnsi="Calibri" w:cs="Calibri"/>
          <w:noProof/>
          <w:szCs w:val="24"/>
        </w:rPr>
        <w:t xml:space="preserve"> 1677-1679.</w:t>
      </w:r>
      <w:bookmarkEnd w:id="69"/>
    </w:p>
    <w:p w14:paraId="10D21772" w14:textId="77777777" w:rsidR="00B342F2" w:rsidRPr="00B342F2" w:rsidRDefault="00B342F2" w:rsidP="00B342F2">
      <w:pPr>
        <w:spacing w:after="0" w:line="240" w:lineRule="auto"/>
        <w:ind w:left="720" w:hanging="720"/>
        <w:rPr>
          <w:rFonts w:ascii="Calibri" w:hAnsi="Calibri" w:cs="Calibri"/>
          <w:noProof/>
          <w:szCs w:val="24"/>
        </w:rPr>
      </w:pPr>
      <w:bookmarkStart w:id="70" w:name="_ENREF_1_67"/>
      <w:r w:rsidRPr="00B342F2">
        <w:rPr>
          <w:rFonts w:ascii="Calibri" w:hAnsi="Calibri" w:cs="Calibri"/>
          <w:noProof/>
          <w:szCs w:val="24"/>
        </w:rPr>
        <w:t xml:space="preserve">White, C.R., Schimpf, N. &amp; Matthews, P.G.D. (2013) The repeatability of metabolic rate declines with time. </w:t>
      </w:r>
      <w:r w:rsidRPr="00B342F2">
        <w:rPr>
          <w:rFonts w:ascii="Calibri" w:hAnsi="Calibri" w:cs="Calibri"/>
          <w:i/>
          <w:noProof/>
          <w:szCs w:val="24"/>
        </w:rPr>
        <w:t>Journal of Experimental Biology,</w:t>
      </w:r>
      <w:r w:rsidRPr="00B342F2">
        <w:rPr>
          <w:rFonts w:ascii="Calibri" w:hAnsi="Calibri" w:cs="Calibri"/>
          <w:noProof/>
          <w:szCs w:val="24"/>
        </w:rPr>
        <w:t xml:space="preserve"> </w:t>
      </w:r>
      <w:r w:rsidRPr="00B342F2">
        <w:rPr>
          <w:rFonts w:ascii="Calibri" w:hAnsi="Calibri" w:cs="Calibri"/>
          <w:b/>
          <w:noProof/>
          <w:szCs w:val="24"/>
        </w:rPr>
        <w:t>216,</w:t>
      </w:r>
      <w:r w:rsidRPr="00B342F2">
        <w:rPr>
          <w:rFonts w:ascii="Calibri" w:hAnsi="Calibri" w:cs="Calibri"/>
          <w:noProof/>
          <w:szCs w:val="24"/>
        </w:rPr>
        <w:t xml:space="preserve"> 1763-1765.</w:t>
      </w:r>
      <w:bookmarkEnd w:id="70"/>
    </w:p>
    <w:p w14:paraId="121B0A43" w14:textId="77777777" w:rsidR="00B342F2" w:rsidRPr="00B342F2" w:rsidRDefault="00B342F2" w:rsidP="00B342F2">
      <w:pPr>
        <w:spacing w:after="0" w:line="240" w:lineRule="auto"/>
        <w:ind w:left="720" w:hanging="720"/>
        <w:rPr>
          <w:rFonts w:ascii="Calibri" w:hAnsi="Calibri" w:cs="Calibri"/>
          <w:noProof/>
          <w:szCs w:val="24"/>
        </w:rPr>
      </w:pPr>
      <w:bookmarkStart w:id="71" w:name="_ENREF_1_68"/>
      <w:r w:rsidRPr="00B342F2">
        <w:rPr>
          <w:rFonts w:ascii="Calibri" w:hAnsi="Calibri" w:cs="Calibri"/>
          <w:noProof/>
          <w:szCs w:val="24"/>
        </w:rPr>
        <w:t xml:space="preserve">Wiersma, P., Salomons, H.M. &amp; Verhulst, S. (2005) Metabolic adjustments to increasing foraging costs of starlings in a closed economy. </w:t>
      </w:r>
      <w:r w:rsidRPr="00B342F2">
        <w:rPr>
          <w:rFonts w:ascii="Calibri" w:hAnsi="Calibri" w:cs="Calibri"/>
          <w:i/>
          <w:noProof/>
          <w:szCs w:val="24"/>
        </w:rPr>
        <w:t>Journal of Experimental Biology,</w:t>
      </w:r>
      <w:r w:rsidRPr="00B342F2">
        <w:rPr>
          <w:rFonts w:ascii="Calibri" w:hAnsi="Calibri" w:cs="Calibri"/>
          <w:noProof/>
          <w:szCs w:val="24"/>
        </w:rPr>
        <w:t xml:space="preserve"> </w:t>
      </w:r>
      <w:r w:rsidRPr="00B342F2">
        <w:rPr>
          <w:rFonts w:ascii="Calibri" w:hAnsi="Calibri" w:cs="Calibri"/>
          <w:b/>
          <w:noProof/>
          <w:szCs w:val="24"/>
        </w:rPr>
        <w:t>208,</w:t>
      </w:r>
      <w:r w:rsidRPr="00B342F2">
        <w:rPr>
          <w:rFonts w:ascii="Calibri" w:hAnsi="Calibri" w:cs="Calibri"/>
          <w:noProof/>
          <w:szCs w:val="24"/>
        </w:rPr>
        <w:t xml:space="preserve"> 4099-4108.</w:t>
      </w:r>
      <w:bookmarkEnd w:id="71"/>
    </w:p>
    <w:p w14:paraId="271770D1" w14:textId="77777777" w:rsidR="00B342F2" w:rsidRPr="00B342F2" w:rsidRDefault="00B342F2" w:rsidP="00B342F2">
      <w:pPr>
        <w:spacing w:after="0" w:line="240" w:lineRule="auto"/>
        <w:ind w:left="720" w:hanging="720"/>
        <w:rPr>
          <w:rFonts w:ascii="Calibri" w:hAnsi="Calibri" w:cs="Calibri"/>
          <w:noProof/>
          <w:szCs w:val="24"/>
        </w:rPr>
      </w:pPr>
      <w:bookmarkStart w:id="72" w:name="_ENREF_1_69"/>
      <w:r w:rsidRPr="00B342F2">
        <w:rPr>
          <w:rFonts w:ascii="Calibri" w:hAnsi="Calibri" w:cs="Calibri"/>
          <w:noProof/>
          <w:szCs w:val="24"/>
        </w:rPr>
        <w:t xml:space="preserve">Wiersma, P. &amp; Verhulst, S. (2005) Effects of intake rate on energy expenditure, somatic repair and reproduction of zebra finches. </w:t>
      </w:r>
      <w:r w:rsidRPr="00B342F2">
        <w:rPr>
          <w:rFonts w:ascii="Calibri" w:hAnsi="Calibri" w:cs="Calibri"/>
          <w:i/>
          <w:noProof/>
          <w:szCs w:val="24"/>
        </w:rPr>
        <w:t>Journal of Experimental Biology,</w:t>
      </w:r>
      <w:r w:rsidRPr="00B342F2">
        <w:rPr>
          <w:rFonts w:ascii="Calibri" w:hAnsi="Calibri" w:cs="Calibri"/>
          <w:noProof/>
          <w:szCs w:val="24"/>
        </w:rPr>
        <w:t xml:space="preserve"> </w:t>
      </w:r>
      <w:r w:rsidRPr="00B342F2">
        <w:rPr>
          <w:rFonts w:ascii="Calibri" w:hAnsi="Calibri" w:cs="Calibri"/>
          <w:b/>
          <w:noProof/>
          <w:szCs w:val="24"/>
        </w:rPr>
        <w:t>208,</w:t>
      </w:r>
      <w:r w:rsidRPr="00B342F2">
        <w:rPr>
          <w:rFonts w:ascii="Calibri" w:hAnsi="Calibri" w:cs="Calibri"/>
          <w:noProof/>
          <w:szCs w:val="24"/>
        </w:rPr>
        <w:t xml:space="preserve"> 4091-4098.</w:t>
      </w:r>
      <w:bookmarkEnd w:id="72"/>
    </w:p>
    <w:p w14:paraId="128FFADA" w14:textId="77777777" w:rsidR="00B342F2" w:rsidRPr="00B342F2" w:rsidRDefault="00B342F2" w:rsidP="00B342F2">
      <w:pPr>
        <w:spacing w:after="0" w:line="240" w:lineRule="auto"/>
        <w:ind w:left="720" w:hanging="720"/>
        <w:rPr>
          <w:rFonts w:ascii="Calibri" w:hAnsi="Calibri" w:cs="Calibri"/>
          <w:noProof/>
          <w:szCs w:val="24"/>
        </w:rPr>
      </w:pPr>
      <w:bookmarkStart w:id="73" w:name="_ENREF_1_70"/>
      <w:r w:rsidRPr="00B342F2">
        <w:rPr>
          <w:rFonts w:ascii="Calibri" w:hAnsi="Calibri" w:cs="Calibri"/>
          <w:noProof/>
          <w:szCs w:val="24"/>
        </w:rPr>
        <w:lastRenderedPageBreak/>
        <w:t xml:space="preserve">Yap, K.N., Kim, O.R., Harris, K.C. &amp; Williams, T.D. (2017) Physiological effects of increased foraging effort in a small passerine. </w:t>
      </w:r>
      <w:r w:rsidRPr="00B342F2">
        <w:rPr>
          <w:rFonts w:ascii="Calibri" w:hAnsi="Calibri" w:cs="Calibri"/>
          <w:i/>
          <w:noProof/>
          <w:szCs w:val="24"/>
        </w:rPr>
        <w:t>The Journal of Experimental Biology,</w:t>
      </w:r>
      <w:r w:rsidRPr="00B342F2">
        <w:rPr>
          <w:rFonts w:ascii="Calibri" w:hAnsi="Calibri" w:cs="Calibri"/>
          <w:noProof/>
          <w:szCs w:val="24"/>
        </w:rPr>
        <w:t xml:space="preserve"> </w:t>
      </w:r>
      <w:r w:rsidRPr="00B342F2">
        <w:rPr>
          <w:rFonts w:ascii="Calibri" w:hAnsi="Calibri" w:cs="Calibri"/>
          <w:b/>
          <w:noProof/>
          <w:szCs w:val="24"/>
        </w:rPr>
        <w:t>220,</w:t>
      </w:r>
      <w:r w:rsidRPr="00B342F2">
        <w:rPr>
          <w:rFonts w:ascii="Calibri" w:hAnsi="Calibri" w:cs="Calibri"/>
          <w:noProof/>
          <w:szCs w:val="24"/>
        </w:rPr>
        <w:t xml:space="preserve"> 4282-4291.</w:t>
      </w:r>
      <w:bookmarkEnd w:id="73"/>
    </w:p>
    <w:p w14:paraId="07F2F575" w14:textId="77777777" w:rsidR="00B342F2" w:rsidRPr="00B342F2" w:rsidRDefault="00B342F2" w:rsidP="00B342F2">
      <w:pPr>
        <w:spacing w:line="240" w:lineRule="auto"/>
        <w:ind w:left="720" w:hanging="720"/>
        <w:rPr>
          <w:rFonts w:ascii="Calibri" w:hAnsi="Calibri" w:cs="Calibri"/>
          <w:noProof/>
          <w:szCs w:val="24"/>
        </w:rPr>
      </w:pPr>
      <w:bookmarkStart w:id="74" w:name="_ENREF_1_71"/>
      <w:r w:rsidRPr="00B342F2">
        <w:rPr>
          <w:rFonts w:ascii="Calibri" w:hAnsi="Calibri" w:cs="Calibri"/>
          <w:noProof/>
          <w:szCs w:val="24"/>
        </w:rPr>
        <w:t xml:space="preserve">Yu, Y.M., Tompkins, R.G., Ryan, C.M. &amp; Young, V.R. (1999) The metabolic basis of the increase in energy expenditure in severely burned patients. </w:t>
      </w:r>
      <w:r w:rsidRPr="00B342F2">
        <w:rPr>
          <w:rFonts w:ascii="Calibri" w:hAnsi="Calibri" w:cs="Calibri"/>
          <w:i/>
          <w:noProof/>
          <w:szCs w:val="24"/>
        </w:rPr>
        <w:t>Journal of Parenteral and Enteral Nutrition,</w:t>
      </w:r>
      <w:r w:rsidRPr="00B342F2">
        <w:rPr>
          <w:rFonts w:ascii="Calibri" w:hAnsi="Calibri" w:cs="Calibri"/>
          <w:noProof/>
          <w:szCs w:val="24"/>
        </w:rPr>
        <w:t xml:space="preserve"> </w:t>
      </w:r>
      <w:r w:rsidRPr="00B342F2">
        <w:rPr>
          <w:rFonts w:ascii="Calibri" w:hAnsi="Calibri" w:cs="Calibri"/>
          <w:b/>
          <w:noProof/>
          <w:szCs w:val="24"/>
        </w:rPr>
        <w:t>23,</w:t>
      </w:r>
      <w:r w:rsidRPr="00B342F2">
        <w:rPr>
          <w:rFonts w:ascii="Calibri" w:hAnsi="Calibri" w:cs="Calibri"/>
          <w:noProof/>
          <w:szCs w:val="24"/>
        </w:rPr>
        <w:t xml:space="preserve"> 160-168.</w:t>
      </w:r>
      <w:bookmarkEnd w:id="74"/>
    </w:p>
    <w:p w14:paraId="40B0DDB8" w14:textId="77777777" w:rsidR="00CB155D" w:rsidRDefault="00CB155D" w:rsidP="00B342F2">
      <w:pPr>
        <w:spacing w:line="240" w:lineRule="auto"/>
        <w:rPr>
          <w:rFonts w:ascii="Calibri" w:hAnsi="Calibri" w:cs="Calibri"/>
          <w:noProof/>
          <w:szCs w:val="24"/>
        </w:rPr>
        <w:sectPr w:rsidR="00CB155D" w:rsidSect="00F41A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lnNumType w:countBy="1" w:restart="continuous"/>
          <w:cols w:space="708"/>
          <w:docGrid w:linePitch="360"/>
        </w:sectPr>
      </w:pPr>
    </w:p>
    <w:p w14:paraId="092F209A" w14:textId="001C74EC" w:rsidR="00650B2B" w:rsidRPr="00F41A9F" w:rsidRDefault="00A86965" w:rsidP="00F41A9F">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lastRenderedPageBreak/>
        <w:fldChar w:fldCharType="end"/>
      </w:r>
      <w:r w:rsidR="00650B2B" w:rsidRPr="0058275D">
        <w:rPr>
          <w:rFonts w:asciiTheme="majorHAnsi" w:hAnsiTheme="majorHAnsi" w:cstheme="majorHAnsi"/>
          <w:b/>
          <w:sz w:val="24"/>
          <w:szCs w:val="24"/>
          <w:lang w:val="en-CA"/>
        </w:rPr>
        <w:t xml:space="preserve">Table </w:t>
      </w:r>
      <w:r w:rsidR="00650B2B">
        <w:rPr>
          <w:rFonts w:asciiTheme="majorHAnsi" w:hAnsiTheme="majorHAnsi" w:cstheme="majorHAnsi"/>
          <w:b/>
          <w:sz w:val="24"/>
          <w:szCs w:val="24"/>
          <w:lang w:val="en-CA"/>
        </w:rPr>
        <w:t>1</w:t>
      </w:r>
      <w:r w:rsidR="00650B2B" w:rsidRPr="0058275D">
        <w:rPr>
          <w:rFonts w:asciiTheme="majorHAnsi" w:hAnsiTheme="majorHAnsi" w:cstheme="majorHAnsi"/>
          <w:b/>
          <w:sz w:val="24"/>
          <w:szCs w:val="24"/>
          <w:lang w:val="en-CA"/>
        </w:rPr>
        <w:t>.</w:t>
      </w:r>
      <w:r w:rsidR="00650B2B" w:rsidRPr="0058275D">
        <w:rPr>
          <w:rFonts w:asciiTheme="majorHAnsi" w:hAnsiTheme="majorHAnsi" w:cstheme="majorHAnsi"/>
          <w:sz w:val="24"/>
          <w:szCs w:val="24"/>
          <w:lang w:val="en-CA"/>
        </w:rPr>
        <w:t xml:space="preserve"> </w:t>
      </w:r>
      <w:r w:rsidR="00650B2B">
        <w:rPr>
          <w:rFonts w:asciiTheme="majorHAnsi" w:hAnsiTheme="majorHAnsi" w:cstheme="majorHAnsi"/>
          <w:sz w:val="24"/>
          <w:szCs w:val="24"/>
          <w:lang w:val="en-CA"/>
        </w:rPr>
        <w:t>Heart rate datasets included in this study, collected on</w:t>
      </w:r>
      <w:r w:rsidR="00650B2B" w:rsidRPr="0058275D">
        <w:rPr>
          <w:rFonts w:asciiTheme="majorHAnsi" w:hAnsiTheme="majorHAnsi" w:cstheme="majorHAnsi"/>
          <w:sz w:val="24"/>
          <w:szCs w:val="24"/>
          <w:lang w:val="en-CA"/>
        </w:rPr>
        <w:t xml:space="preserve"> free-ranging </w:t>
      </w:r>
      <w:r w:rsidR="00650B2B">
        <w:rPr>
          <w:rFonts w:asciiTheme="majorHAnsi" w:hAnsiTheme="majorHAnsi" w:cstheme="majorHAnsi"/>
          <w:sz w:val="24"/>
          <w:szCs w:val="24"/>
          <w:lang w:val="en-CA"/>
        </w:rPr>
        <w:t>vertebrate</w:t>
      </w:r>
      <w:r w:rsidR="008C6717">
        <w:rPr>
          <w:rFonts w:asciiTheme="majorHAnsi" w:hAnsiTheme="majorHAnsi" w:cstheme="majorHAnsi"/>
          <w:sz w:val="24"/>
          <w:szCs w:val="24"/>
          <w:lang w:val="en-CA"/>
        </w:rPr>
        <w:t>s, i</w:t>
      </w:r>
      <w:r w:rsidR="00650B2B">
        <w:rPr>
          <w:rFonts w:asciiTheme="majorHAnsi" w:hAnsiTheme="majorHAnsi" w:cstheme="majorHAnsi"/>
          <w:sz w:val="24"/>
          <w:szCs w:val="24"/>
          <w:lang w:val="en-CA"/>
        </w:rPr>
        <w:t xml:space="preserve">ncluding </w:t>
      </w:r>
      <w:r w:rsidR="008C6717">
        <w:rPr>
          <w:rFonts w:asciiTheme="majorHAnsi" w:hAnsiTheme="majorHAnsi" w:cstheme="majorHAnsi"/>
          <w:sz w:val="24"/>
          <w:szCs w:val="24"/>
          <w:lang w:val="en-CA"/>
        </w:rPr>
        <w:t xml:space="preserve">15 </w:t>
      </w:r>
      <w:r w:rsidR="00650B2B" w:rsidRPr="0058275D">
        <w:rPr>
          <w:rFonts w:asciiTheme="majorHAnsi" w:hAnsiTheme="majorHAnsi" w:cstheme="majorHAnsi"/>
          <w:sz w:val="24"/>
          <w:szCs w:val="24"/>
          <w:lang w:val="en-CA"/>
        </w:rPr>
        <w:t>endotherms species (</w:t>
      </w:r>
      <w:r w:rsidR="00650B2B">
        <w:rPr>
          <w:rFonts w:asciiTheme="majorHAnsi" w:hAnsiTheme="majorHAnsi" w:cstheme="majorHAnsi"/>
          <w:sz w:val="24"/>
          <w:szCs w:val="24"/>
          <w:lang w:val="en-CA"/>
        </w:rPr>
        <w:t>9</w:t>
      </w:r>
      <w:r w:rsidR="00650B2B" w:rsidRPr="0058275D">
        <w:rPr>
          <w:rFonts w:asciiTheme="majorHAnsi" w:hAnsiTheme="majorHAnsi" w:cstheme="majorHAnsi"/>
          <w:sz w:val="24"/>
          <w:szCs w:val="24"/>
          <w:lang w:val="en-CA"/>
        </w:rPr>
        <w:t xml:space="preserve"> bird</w:t>
      </w:r>
      <w:r w:rsidR="00F55177">
        <w:rPr>
          <w:rFonts w:asciiTheme="majorHAnsi" w:hAnsiTheme="majorHAnsi" w:cstheme="majorHAnsi"/>
          <w:sz w:val="24"/>
          <w:szCs w:val="24"/>
          <w:lang w:val="en-CA"/>
        </w:rPr>
        <w:t>s</w:t>
      </w:r>
      <w:r w:rsidR="00650B2B">
        <w:rPr>
          <w:rFonts w:asciiTheme="majorHAnsi" w:hAnsiTheme="majorHAnsi" w:cstheme="majorHAnsi"/>
          <w:sz w:val="24"/>
          <w:szCs w:val="24"/>
          <w:lang w:val="en-CA"/>
        </w:rPr>
        <w:t>,</w:t>
      </w:r>
      <w:r w:rsidR="00650B2B" w:rsidRPr="0058275D">
        <w:rPr>
          <w:rFonts w:asciiTheme="majorHAnsi" w:hAnsiTheme="majorHAnsi" w:cstheme="majorHAnsi"/>
          <w:sz w:val="24"/>
          <w:szCs w:val="24"/>
          <w:lang w:val="en-CA"/>
        </w:rPr>
        <w:t xml:space="preserve"> </w:t>
      </w:r>
      <w:r w:rsidR="00650B2B">
        <w:rPr>
          <w:rFonts w:asciiTheme="majorHAnsi" w:hAnsiTheme="majorHAnsi" w:cstheme="majorHAnsi"/>
          <w:sz w:val="24"/>
          <w:szCs w:val="24"/>
          <w:lang w:val="en-CA"/>
        </w:rPr>
        <w:t>6</w:t>
      </w:r>
      <w:r w:rsidR="00650B2B" w:rsidRPr="0058275D">
        <w:rPr>
          <w:rFonts w:asciiTheme="majorHAnsi" w:hAnsiTheme="majorHAnsi" w:cstheme="majorHAnsi"/>
          <w:sz w:val="24"/>
          <w:szCs w:val="24"/>
          <w:lang w:val="en-CA"/>
        </w:rPr>
        <w:t xml:space="preserve"> mammal</w:t>
      </w:r>
      <w:r w:rsidR="00F55177">
        <w:rPr>
          <w:rFonts w:asciiTheme="majorHAnsi" w:hAnsiTheme="majorHAnsi" w:cstheme="majorHAnsi"/>
          <w:sz w:val="24"/>
          <w:szCs w:val="24"/>
          <w:lang w:val="en-CA"/>
        </w:rPr>
        <w:t>s</w:t>
      </w:r>
      <w:r w:rsidR="00650B2B">
        <w:rPr>
          <w:rFonts w:asciiTheme="majorHAnsi" w:hAnsiTheme="majorHAnsi" w:cstheme="majorHAnsi"/>
          <w:sz w:val="24"/>
          <w:szCs w:val="24"/>
          <w:lang w:val="en-CA"/>
        </w:rPr>
        <w:t xml:space="preserve">) and </w:t>
      </w:r>
      <w:r w:rsidR="008C6717">
        <w:rPr>
          <w:rFonts w:asciiTheme="majorHAnsi" w:hAnsiTheme="majorHAnsi" w:cstheme="majorHAnsi"/>
          <w:sz w:val="24"/>
          <w:szCs w:val="24"/>
          <w:lang w:val="en-CA"/>
        </w:rPr>
        <w:t>one</w:t>
      </w:r>
      <w:r w:rsidR="00650B2B">
        <w:rPr>
          <w:rFonts w:asciiTheme="majorHAnsi" w:hAnsiTheme="majorHAnsi" w:cstheme="majorHAnsi"/>
          <w:sz w:val="24"/>
          <w:szCs w:val="24"/>
          <w:lang w:val="en-CA"/>
        </w:rPr>
        <w:t xml:space="preserve"> ectotherm species (salmon</w:t>
      </w:r>
      <w:r w:rsidR="00650B2B" w:rsidRPr="0058275D">
        <w:rPr>
          <w:rFonts w:asciiTheme="majorHAnsi" w:hAnsiTheme="majorHAnsi" w:cstheme="majorHAnsi"/>
          <w:sz w:val="24"/>
          <w:szCs w:val="24"/>
          <w:lang w:val="en-CA"/>
        </w:rPr>
        <w:t>). Shown are the number of individuals (</w:t>
      </w:r>
      <w:r w:rsidR="00650B2B" w:rsidRPr="0058275D">
        <w:rPr>
          <w:rFonts w:asciiTheme="majorHAnsi" w:hAnsiTheme="majorHAnsi" w:cstheme="majorHAnsi"/>
          <w:i/>
          <w:sz w:val="24"/>
          <w:szCs w:val="24"/>
          <w:lang w:val="en-CA"/>
        </w:rPr>
        <w:t>N</w:t>
      </w:r>
      <w:r w:rsidR="00650B2B" w:rsidRPr="0058275D">
        <w:rPr>
          <w:rFonts w:asciiTheme="majorHAnsi" w:hAnsiTheme="majorHAnsi" w:cstheme="majorHAnsi"/>
          <w:sz w:val="24"/>
          <w:szCs w:val="24"/>
          <w:vertAlign w:val="subscript"/>
          <w:lang w:val="en-CA"/>
        </w:rPr>
        <w:t>ID</w:t>
      </w:r>
      <w:r w:rsidR="00650B2B" w:rsidRPr="0058275D">
        <w:rPr>
          <w:rFonts w:asciiTheme="majorHAnsi" w:hAnsiTheme="majorHAnsi" w:cstheme="majorHAnsi"/>
          <w:sz w:val="24"/>
          <w:szCs w:val="24"/>
          <w:lang w:val="en-CA"/>
        </w:rPr>
        <w:t xml:space="preserve">), </w:t>
      </w:r>
      <w:r w:rsidR="00977060">
        <w:rPr>
          <w:rFonts w:asciiTheme="majorHAnsi" w:hAnsiTheme="majorHAnsi" w:cstheme="majorHAnsi"/>
          <w:sz w:val="24"/>
          <w:szCs w:val="24"/>
          <w:lang w:val="en-CA"/>
        </w:rPr>
        <w:t xml:space="preserve">the range of </w:t>
      </w:r>
      <w:r w:rsidR="00650B2B" w:rsidRPr="0058275D">
        <w:rPr>
          <w:rFonts w:asciiTheme="majorHAnsi" w:hAnsiTheme="majorHAnsi" w:cstheme="majorHAnsi"/>
          <w:sz w:val="24"/>
          <w:szCs w:val="24"/>
          <w:lang w:val="en-CA"/>
        </w:rPr>
        <w:t>total daily observations</w:t>
      </w:r>
      <w:r w:rsidR="00977060">
        <w:rPr>
          <w:rFonts w:asciiTheme="majorHAnsi" w:hAnsiTheme="majorHAnsi" w:cstheme="majorHAnsi"/>
          <w:sz w:val="24"/>
          <w:szCs w:val="24"/>
          <w:lang w:val="en-CA"/>
        </w:rPr>
        <w:t xml:space="preserve"> per individual</w:t>
      </w:r>
      <w:r w:rsidR="00650B2B" w:rsidRPr="0058275D">
        <w:rPr>
          <w:rFonts w:asciiTheme="majorHAnsi" w:hAnsiTheme="majorHAnsi" w:cstheme="majorHAnsi"/>
          <w:sz w:val="24"/>
          <w:szCs w:val="24"/>
          <w:lang w:val="en-CA"/>
        </w:rPr>
        <w:t xml:space="preserve"> (</w:t>
      </w:r>
      <w:r w:rsidR="00977060">
        <w:rPr>
          <w:rFonts w:asciiTheme="majorHAnsi" w:hAnsiTheme="majorHAnsi" w:cstheme="majorHAnsi"/>
          <w:sz w:val="24"/>
          <w:szCs w:val="24"/>
          <w:lang w:val="en-CA"/>
        </w:rPr>
        <w:t xml:space="preserve">range </w:t>
      </w:r>
      <w:proofErr w:type="spellStart"/>
      <w:r w:rsidR="00650B2B" w:rsidRPr="0058275D">
        <w:rPr>
          <w:rFonts w:asciiTheme="majorHAnsi" w:hAnsiTheme="majorHAnsi" w:cstheme="majorHAnsi"/>
          <w:i/>
          <w:sz w:val="24"/>
          <w:szCs w:val="24"/>
          <w:lang w:val="en-CA"/>
        </w:rPr>
        <w:t>n</w:t>
      </w:r>
      <w:r w:rsidR="00650B2B" w:rsidRPr="0058275D">
        <w:rPr>
          <w:rFonts w:asciiTheme="majorHAnsi" w:hAnsiTheme="majorHAnsi" w:cstheme="majorHAnsi"/>
          <w:sz w:val="24"/>
          <w:szCs w:val="24"/>
          <w:vertAlign w:val="subscript"/>
          <w:lang w:val="en-CA"/>
        </w:rPr>
        <w:t>OBS</w:t>
      </w:r>
      <w:proofErr w:type="spellEnd"/>
      <w:r w:rsidR="00650B2B" w:rsidRPr="0058275D">
        <w:rPr>
          <w:rFonts w:asciiTheme="majorHAnsi" w:hAnsiTheme="majorHAnsi" w:cstheme="majorHAnsi"/>
          <w:sz w:val="24"/>
          <w:szCs w:val="24"/>
          <w:lang w:val="en-CA"/>
        </w:rPr>
        <w:t xml:space="preserve">), </w:t>
      </w:r>
      <w:r w:rsidR="00650B2B">
        <w:rPr>
          <w:rFonts w:asciiTheme="majorHAnsi" w:hAnsiTheme="majorHAnsi" w:cstheme="majorHAnsi"/>
          <w:sz w:val="24"/>
          <w:szCs w:val="24"/>
          <w:lang w:val="en-CA"/>
        </w:rPr>
        <w:t xml:space="preserve">the average number of </w:t>
      </w:r>
      <w:r w:rsidR="00650B2B" w:rsidRPr="0058275D">
        <w:rPr>
          <w:rFonts w:asciiTheme="majorHAnsi" w:hAnsiTheme="majorHAnsi" w:cstheme="majorHAnsi"/>
          <w:sz w:val="24"/>
          <w:szCs w:val="24"/>
          <w:lang w:val="en-CA"/>
        </w:rPr>
        <w:t>daily observations</w:t>
      </w:r>
      <w:r w:rsidR="00650B2B">
        <w:rPr>
          <w:rFonts w:asciiTheme="majorHAnsi" w:hAnsiTheme="majorHAnsi" w:cstheme="majorHAnsi"/>
          <w:sz w:val="24"/>
          <w:szCs w:val="24"/>
          <w:lang w:val="en-CA"/>
        </w:rPr>
        <w:t xml:space="preserve"> per </w:t>
      </w:r>
      <w:r w:rsidR="00650B2B" w:rsidRPr="0058275D">
        <w:rPr>
          <w:rFonts w:asciiTheme="majorHAnsi" w:hAnsiTheme="majorHAnsi" w:cstheme="majorHAnsi"/>
          <w:sz w:val="24"/>
          <w:szCs w:val="24"/>
          <w:lang w:val="en-CA"/>
        </w:rPr>
        <w:t>individual (</w:t>
      </w:r>
      <w:proofErr w:type="spellStart"/>
      <w:r w:rsidR="00650B2B" w:rsidRPr="0058275D">
        <w:rPr>
          <w:rFonts w:asciiTheme="majorHAnsi" w:hAnsiTheme="majorHAnsi" w:cstheme="majorHAnsi"/>
          <w:i/>
          <w:sz w:val="24"/>
          <w:szCs w:val="24"/>
          <w:lang w:val="en-CA"/>
        </w:rPr>
        <w:t>n</w:t>
      </w:r>
      <w:r w:rsidR="00650B2B" w:rsidRPr="0058275D">
        <w:rPr>
          <w:rFonts w:asciiTheme="majorHAnsi" w:hAnsiTheme="majorHAnsi" w:cstheme="majorHAnsi"/>
          <w:sz w:val="24"/>
          <w:szCs w:val="24"/>
          <w:vertAlign w:val="subscript"/>
          <w:lang w:val="en-CA"/>
        </w:rPr>
        <w:t>OBS</w:t>
      </w:r>
      <w:proofErr w:type="spellEnd"/>
      <w:r w:rsidR="00650B2B">
        <w:rPr>
          <w:rFonts w:asciiTheme="majorHAnsi" w:hAnsiTheme="majorHAnsi" w:cstheme="majorHAnsi"/>
          <w:sz w:val="24"/>
          <w:szCs w:val="24"/>
          <w:vertAlign w:val="subscript"/>
          <w:lang w:val="en-CA"/>
        </w:rPr>
        <w:t>/ID</w:t>
      </w:r>
      <w:r w:rsidR="00650B2B" w:rsidRPr="0058275D">
        <w:rPr>
          <w:rFonts w:asciiTheme="majorHAnsi" w:hAnsiTheme="majorHAnsi" w:cstheme="majorHAnsi"/>
          <w:sz w:val="24"/>
          <w:szCs w:val="24"/>
          <w:lang w:val="en-CA"/>
        </w:rPr>
        <w:t xml:space="preserve">), </w:t>
      </w:r>
      <w:r w:rsidR="00650B2B" w:rsidRPr="00533167">
        <w:rPr>
          <w:rFonts w:asciiTheme="majorHAnsi" w:hAnsiTheme="majorHAnsi" w:cstheme="majorHAnsi"/>
          <w:sz w:val="24"/>
          <w:szCs w:val="24"/>
          <w:lang w:val="en-CA"/>
        </w:rPr>
        <w:t xml:space="preserve">the </w:t>
      </w:r>
      <w:r w:rsidR="008C6717" w:rsidRPr="00533167">
        <w:rPr>
          <w:rFonts w:asciiTheme="majorHAnsi" w:hAnsiTheme="majorHAnsi" w:cstheme="majorHAnsi"/>
          <w:sz w:val="24"/>
          <w:szCs w:val="24"/>
          <w:lang w:val="en-CA"/>
        </w:rPr>
        <w:t xml:space="preserve">principal </w:t>
      </w:r>
      <w:r w:rsidR="00650B2B" w:rsidRPr="00533167">
        <w:rPr>
          <w:rFonts w:asciiTheme="majorHAnsi" w:hAnsiTheme="majorHAnsi" w:cstheme="majorHAnsi"/>
          <w:sz w:val="24"/>
          <w:szCs w:val="24"/>
          <w:lang w:val="en-CA"/>
        </w:rPr>
        <w:t>mode</w:t>
      </w:r>
      <w:r w:rsidR="002C06F2" w:rsidRPr="00533167">
        <w:rPr>
          <w:rFonts w:asciiTheme="majorHAnsi" w:hAnsiTheme="majorHAnsi" w:cstheme="majorHAnsi"/>
          <w:sz w:val="24"/>
          <w:szCs w:val="24"/>
          <w:lang w:val="en-CA"/>
        </w:rPr>
        <w:t>(s)</w:t>
      </w:r>
      <w:r w:rsidR="00650B2B" w:rsidRPr="00533167">
        <w:rPr>
          <w:rFonts w:asciiTheme="majorHAnsi" w:hAnsiTheme="majorHAnsi" w:cstheme="majorHAnsi"/>
          <w:sz w:val="24"/>
          <w:szCs w:val="24"/>
          <w:lang w:val="en-CA"/>
        </w:rPr>
        <w:t xml:space="preserve"> of locomotion, and the </w:t>
      </w:r>
      <w:r w:rsidR="00533167" w:rsidRPr="00533167">
        <w:rPr>
          <w:rFonts w:asciiTheme="majorHAnsi" w:hAnsiTheme="majorHAnsi" w:cstheme="majorHAnsi"/>
          <w:sz w:val="24"/>
          <w:szCs w:val="24"/>
          <w:lang w:val="en-CA"/>
        </w:rPr>
        <w:t xml:space="preserve">ecological context </w:t>
      </w:r>
      <w:r w:rsidR="00977060">
        <w:rPr>
          <w:rFonts w:asciiTheme="majorHAnsi" w:hAnsiTheme="majorHAnsi" w:cstheme="majorHAnsi"/>
          <w:sz w:val="24"/>
          <w:szCs w:val="24"/>
          <w:lang w:val="en-CA"/>
        </w:rPr>
        <w:t>of</w:t>
      </w:r>
      <w:r w:rsidR="00977060" w:rsidRPr="00533167">
        <w:rPr>
          <w:rFonts w:asciiTheme="majorHAnsi" w:hAnsiTheme="majorHAnsi" w:cstheme="majorHAnsi"/>
          <w:sz w:val="24"/>
          <w:szCs w:val="24"/>
          <w:lang w:val="en-CA"/>
        </w:rPr>
        <w:t xml:space="preserve"> </w:t>
      </w:r>
      <w:r w:rsidR="00650B2B" w:rsidRPr="00533167">
        <w:rPr>
          <w:rFonts w:asciiTheme="majorHAnsi" w:hAnsiTheme="majorHAnsi" w:cstheme="majorHAnsi"/>
          <w:sz w:val="24"/>
          <w:szCs w:val="24"/>
          <w:lang w:val="en-CA"/>
        </w:rPr>
        <w:t xml:space="preserve">the </w:t>
      </w:r>
      <w:r w:rsidR="002C06F2" w:rsidRPr="00533167">
        <w:rPr>
          <w:rFonts w:asciiTheme="majorHAnsi" w:hAnsiTheme="majorHAnsi" w:cstheme="majorHAnsi"/>
          <w:sz w:val="24"/>
          <w:szCs w:val="24"/>
          <w:lang w:val="en-CA"/>
        </w:rPr>
        <w:t xml:space="preserve">period of </w:t>
      </w:r>
      <w:r w:rsidR="00650B2B" w:rsidRPr="00533167">
        <w:rPr>
          <w:rFonts w:asciiTheme="majorHAnsi" w:hAnsiTheme="majorHAnsi" w:cstheme="majorHAnsi"/>
          <w:sz w:val="24"/>
          <w:szCs w:val="24"/>
          <w:lang w:val="en-CA"/>
        </w:rPr>
        <w:t>data collection.</w:t>
      </w:r>
    </w:p>
    <w:tbl>
      <w:tblPr>
        <w:tblW w:w="14759" w:type="dxa"/>
        <w:tblInd w:w="-390" w:type="dxa"/>
        <w:tblCellMar>
          <w:left w:w="70" w:type="dxa"/>
          <w:right w:w="70" w:type="dxa"/>
        </w:tblCellMar>
        <w:tblLook w:val="04A0" w:firstRow="1" w:lastRow="0" w:firstColumn="1" w:lastColumn="0" w:noHBand="0" w:noVBand="1"/>
      </w:tblPr>
      <w:tblGrid>
        <w:gridCol w:w="2200"/>
        <w:gridCol w:w="960"/>
        <w:gridCol w:w="960"/>
        <w:gridCol w:w="960"/>
        <w:gridCol w:w="2717"/>
        <w:gridCol w:w="3402"/>
        <w:gridCol w:w="3560"/>
      </w:tblGrid>
      <w:tr w:rsidR="00BF5D3C" w:rsidRPr="00B76703" w14:paraId="6F4F3952" w14:textId="77777777" w:rsidTr="00FF1022">
        <w:trPr>
          <w:trHeight w:val="360"/>
        </w:trPr>
        <w:tc>
          <w:tcPr>
            <w:tcW w:w="2200" w:type="dxa"/>
            <w:tcBorders>
              <w:top w:val="single" w:sz="4" w:space="0" w:color="auto"/>
              <w:left w:val="nil"/>
              <w:bottom w:val="single" w:sz="4" w:space="0" w:color="auto"/>
              <w:right w:val="nil"/>
            </w:tcBorders>
            <w:shd w:val="clear" w:color="000000" w:fill="FFFFFF"/>
            <w:noWrap/>
            <w:vAlign w:val="bottom"/>
            <w:hideMark/>
          </w:tcPr>
          <w:p w14:paraId="09FE9F1C"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color w:val="000000"/>
                <w:lang w:val="fr-CA" w:eastAsia="fr-CA"/>
              </w:rPr>
              <w:t>Species</w:t>
            </w:r>
            <w:proofErr w:type="spellEnd"/>
          </w:p>
        </w:tc>
        <w:tc>
          <w:tcPr>
            <w:tcW w:w="960" w:type="dxa"/>
            <w:tcBorders>
              <w:top w:val="single" w:sz="4" w:space="0" w:color="auto"/>
              <w:left w:val="nil"/>
              <w:bottom w:val="single" w:sz="4" w:space="0" w:color="auto"/>
              <w:right w:val="nil"/>
            </w:tcBorders>
            <w:shd w:val="clear" w:color="000000" w:fill="FFFFFF"/>
            <w:noWrap/>
            <w:vAlign w:val="bottom"/>
            <w:hideMark/>
          </w:tcPr>
          <w:p w14:paraId="082AB4B7"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i/>
                <w:iCs/>
                <w:color w:val="000000"/>
                <w:lang w:val="fr-CA" w:eastAsia="fr-CA"/>
              </w:rPr>
              <w:t>N</w:t>
            </w:r>
            <w:r w:rsidRPr="00B76703">
              <w:rPr>
                <w:rFonts w:ascii="Calibri" w:eastAsia="Times New Roman" w:hAnsi="Calibri" w:cs="Times New Roman"/>
                <w:color w:val="000000"/>
                <w:vertAlign w:val="subscript"/>
                <w:lang w:val="fr-CA" w:eastAsia="fr-CA"/>
              </w:rPr>
              <w:t>ID</w:t>
            </w:r>
          </w:p>
        </w:tc>
        <w:tc>
          <w:tcPr>
            <w:tcW w:w="960" w:type="dxa"/>
            <w:tcBorders>
              <w:top w:val="single" w:sz="4" w:space="0" w:color="auto"/>
              <w:left w:val="nil"/>
              <w:bottom w:val="single" w:sz="4" w:space="0" w:color="auto"/>
              <w:right w:val="nil"/>
            </w:tcBorders>
            <w:shd w:val="clear" w:color="000000" w:fill="FFFFFF"/>
            <w:noWrap/>
            <w:vAlign w:val="bottom"/>
            <w:hideMark/>
          </w:tcPr>
          <w:p w14:paraId="69638527" w14:textId="6DB13D24" w:rsidR="00BF5D3C" w:rsidRPr="00B76703" w:rsidRDefault="00DF720B" w:rsidP="00FF1022">
            <w:pPr>
              <w:spacing w:after="0" w:line="240" w:lineRule="auto"/>
              <w:jc w:val="center"/>
              <w:rPr>
                <w:rFonts w:ascii="Calibri" w:eastAsia="Times New Roman" w:hAnsi="Calibri" w:cs="Times New Roman"/>
                <w:color w:val="000000"/>
                <w:lang w:val="fr-CA" w:eastAsia="fr-CA"/>
              </w:rPr>
            </w:pPr>
            <w:r w:rsidRPr="00977060">
              <w:rPr>
                <w:rFonts w:ascii="Calibri" w:eastAsia="Times New Roman" w:hAnsi="Calibri" w:cs="Times New Roman"/>
                <w:iCs/>
                <w:color w:val="000000"/>
                <w:lang w:val="fr-CA" w:eastAsia="fr-CA"/>
              </w:rPr>
              <w:t>R</w:t>
            </w:r>
            <w:r w:rsidR="005B796F" w:rsidRPr="00977060">
              <w:rPr>
                <w:rFonts w:ascii="Calibri" w:eastAsia="Times New Roman" w:hAnsi="Calibri" w:cs="Times New Roman"/>
                <w:iCs/>
                <w:color w:val="000000"/>
                <w:lang w:val="fr-CA" w:eastAsia="fr-CA"/>
              </w:rPr>
              <w:t>ange</w:t>
            </w:r>
            <w:r w:rsidR="005B796F">
              <w:rPr>
                <w:rFonts w:ascii="Calibri" w:eastAsia="Times New Roman" w:hAnsi="Calibri" w:cs="Times New Roman"/>
                <w:i/>
                <w:iCs/>
                <w:color w:val="000000"/>
                <w:lang w:val="fr-CA" w:eastAsia="fr-CA"/>
              </w:rPr>
              <w:t xml:space="preserve"> </w:t>
            </w:r>
            <w:proofErr w:type="spellStart"/>
            <w:r w:rsidR="00BF5D3C" w:rsidRPr="00B76703">
              <w:rPr>
                <w:rFonts w:ascii="Calibri" w:eastAsia="Times New Roman" w:hAnsi="Calibri" w:cs="Times New Roman"/>
                <w:i/>
                <w:iCs/>
                <w:color w:val="000000"/>
                <w:lang w:val="fr-CA" w:eastAsia="fr-CA"/>
              </w:rPr>
              <w:t>n</w:t>
            </w:r>
            <w:r w:rsidR="00BF5D3C" w:rsidRPr="00B76703">
              <w:rPr>
                <w:rFonts w:ascii="Calibri" w:eastAsia="Times New Roman" w:hAnsi="Calibri" w:cs="Times New Roman"/>
                <w:color w:val="000000"/>
                <w:vertAlign w:val="subscript"/>
                <w:lang w:val="fr-CA" w:eastAsia="fr-CA"/>
              </w:rPr>
              <w:t>OBS</w:t>
            </w:r>
            <w:proofErr w:type="spellEnd"/>
          </w:p>
        </w:tc>
        <w:tc>
          <w:tcPr>
            <w:tcW w:w="960" w:type="dxa"/>
            <w:tcBorders>
              <w:top w:val="single" w:sz="4" w:space="0" w:color="auto"/>
              <w:left w:val="nil"/>
              <w:bottom w:val="single" w:sz="4" w:space="0" w:color="auto"/>
              <w:right w:val="nil"/>
            </w:tcBorders>
            <w:shd w:val="clear" w:color="000000" w:fill="FFFFFF"/>
            <w:noWrap/>
            <w:vAlign w:val="bottom"/>
            <w:hideMark/>
          </w:tcPr>
          <w:p w14:paraId="29F81D9C"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i/>
                <w:iCs/>
                <w:color w:val="000000"/>
                <w:lang w:val="fr-CA" w:eastAsia="fr-CA"/>
              </w:rPr>
              <w:t>n</w:t>
            </w:r>
            <w:r w:rsidRPr="00B76703">
              <w:rPr>
                <w:rFonts w:ascii="Calibri" w:eastAsia="Times New Roman" w:hAnsi="Calibri" w:cs="Times New Roman"/>
                <w:color w:val="000000"/>
                <w:vertAlign w:val="subscript"/>
                <w:lang w:val="fr-CA" w:eastAsia="fr-CA"/>
              </w:rPr>
              <w:t>OBS</w:t>
            </w:r>
            <w:proofErr w:type="spellEnd"/>
            <w:r w:rsidRPr="00B76703">
              <w:rPr>
                <w:rFonts w:ascii="Calibri" w:eastAsia="Times New Roman" w:hAnsi="Calibri" w:cs="Times New Roman"/>
                <w:color w:val="000000"/>
                <w:vertAlign w:val="subscript"/>
                <w:lang w:val="fr-CA" w:eastAsia="fr-CA"/>
              </w:rPr>
              <w:t>/ID</w:t>
            </w:r>
          </w:p>
        </w:tc>
        <w:tc>
          <w:tcPr>
            <w:tcW w:w="2717" w:type="dxa"/>
            <w:tcBorders>
              <w:top w:val="single" w:sz="4" w:space="0" w:color="auto"/>
              <w:left w:val="nil"/>
              <w:bottom w:val="single" w:sz="4" w:space="0" w:color="auto"/>
              <w:right w:val="nil"/>
            </w:tcBorders>
            <w:shd w:val="clear" w:color="000000" w:fill="FFFFFF"/>
            <w:noWrap/>
            <w:vAlign w:val="bottom"/>
            <w:hideMark/>
          </w:tcPr>
          <w:p w14:paraId="2E94A77D"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M</w:t>
            </w:r>
            <w:r w:rsidRPr="00B76703">
              <w:rPr>
                <w:rFonts w:ascii="Calibri" w:eastAsia="Times New Roman" w:hAnsi="Calibri" w:cs="Times New Roman"/>
                <w:color w:val="000000"/>
                <w:lang w:val="fr-CA" w:eastAsia="fr-CA"/>
              </w:rPr>
              <w:t>ain locomotion mode</w:t>
            </w:r>
            <w:r>
              <w:rPr>
                <w:rFonts w:ascii="Calibri" w:eastAsia="Times New Roman" w:hAnsi="Calibri" w:cs="Times New Roman"/>
                <w:color w:val="000000"/>
                <w:lang w:val="fr-CA" w:eastAsia="fr-CA"/>
              </w:rPr>
              <w:t>(s)</w:t>
            </w:r>
          </w:p>
        </w:tc>
        <w:tc>
          <w:tcPr>
            <w:tcW w:w="3402" w:type="dxa"/>
            <w:tcBorders>
              <w:top w:val="single" w:sz="4" w:space="0" w:color="auto"/>
              <w:left w:val="nil"/>
              <w:bottom w:val="single" w:sz="4" w:space="0" w:color="auto"/>
              <w:right w:val="nil"/>
            </w:tcBorders>
            <w:shd w:val="clear" w:color="000000" w:fill="FFFFFF"/>
            <w:noWrap/>
            <w:vAlign w:val="bottom"/>
            <w:hideMark/>
          </w:tcPr>
          <w:p w14:paraId="17EA3AA2" w14:textId="77777777" w:rsidR="00BF5D3C" w:rsidRPr="00B76703" w:rsidRDefault="00BF5D3C" w:rsidP="00FF1022">
            <w:pPr>
              <w:spacing w:after="0" w:line="240" w:lineRule="auto"/>
              <w:ind w:left="-76"/>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Key </w:t>
            </w:r>
            <w:proofErr w:type="spellStart"/>
            <w:r>
              <w:rPr>
                <w:rFonts w:ascii="Calibri" w:eastAsia="Times New Roman" w:hAnsi="Calibri" w:cs="Times New Roman"/>
                <w:color w:val="000000"/>
                <w:lang w:val="fr-CA" w:eastAsia="fr-CA"/>
              </w:rPr>
              <w:t>ecological</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factors</w:t>
            </w:r>
            <w:proofErr w:type="spellEnd"/>
          </w:p>
        </w:tc>
        <w:tc>
          <w:tcPr>
            <w:tcW w:w="3560" w:type="dxa"/>
            <w:tcBorders>
              <w:top w:val="single" w:sz="4" w:space="0" w:color="auto"/>
              <w:left w:val="nil"/>
              <w:bottom w:val="single" w:sz="4" w:space="0" w:color="auto"/>
              <w:right w:val="nil"/>
            </w:tcBorders>
            <w:shd w:val="clear" w:color="000000" w:fill="FFFFFF"/>
            <w:noWrap/>
            <w:vAlign w:val="bottom"/>
            <w:hideMark/>
          </w:tcPr>
          <w:p w14:paraId="0FD812A0"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Reference</w:t>
            </w:r>
          </w:p>
        </w:tc>
      </w:tr>
      <w:tr w:rsidR="00BF5D3C" w:rsidRPr="000643FF" w14:paraId="6BC0F1A6" w14:textId="77777777" w:rsidTr="00FF1022">
        <w:trPr>
          <w:trHeight w:val="300"/>
        </w:trPr>
        <w:tc>
          <w:tcPr>
            <w:tcW w:w="2200" w:type="dxa"/>
            <w:tcBorders>
              <w:top w:val="nil"/>
              <w:left w:val="nil"/>
              <w:bottom w:val="nil"/>
              <w:right w:val="nil"/>
            </w:tcBorders>
            <w:shd w:val="clear" w:color="000000" w:fill="F2F2F2"/>
            <w:noWrap/>
            <w:vAlign w:val="bottom"/>
            <w:hideMark/>
          </w:tcPr>
          <w:p w14:paraId="4D56FDA4"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color w:val="000000"/>
                <w:lang w:val="fr-CA" w:eastAsia="fr-CA"/>
              </w:rPr>
              <w:t>Barnacle</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g</w:t>
            </w:r>
            <w:r w:rsidRPr="00B76703">
              <w:rPr>
                <w:rFonts w:ascii="Calibri" w:eastAsia="Times New Roman" w:hAnsi="Calibri" w:cs="Times New Roman"/>
                <w:color w:val="000000"/>
                <w:lang w:val="fr-CA" w:eastAsia="fr-CA"/>
              </w:rPr>
              <w:t>eese</w:t>
            </w:r>
            <w:proofErr w:type="spellEnd"/>
          </w:p>
        </w:tc>
        <w:tc>
          <w:tcPr>
            <w:tcW w:w="960" w:type="dxa"/>
            <w:tcBorders>
              <w:top w:val="nil"/>
              <w:left w:val="nil"/>
              <w:bottom w:val="nil"/>
              <w:right w:val="nil"/>
            </w:tcBorders>
            <w:shd w:val="clear" w:color="000000" w:fill="F2F2F2"/>
            <w:noWrap/>
            <w:vAlign w:val="bottom"/>
            <w:hideMark/>
          </w:tcPr>
          <w:p w14:paraId="1D4D6A5A"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6</w:t>
            </w:r>
          </w:p>
        </w:tc>
        <w:tc>
          <w:tcPr>
            <w:tcW w:w="960" w:type="dxa"/>
            <w:tcBorders>
              <w:top w:val="nil"/>
              <w:left w:val="nil"/>
              <w:bottom w:val="nil"/>
              <w:right w:val="nil"/>
            </w:tcBorders>
            <w:shd w:val="clear" w:color="000000" w:fill="F2F2F2"/>
            <w:noWrap/>
            <w:vAlign w:val="bottom"/>
            <w:hideMark/>
          </w:tcPr>
          <w:p w14:paraId="3DF5B625" w14:textId="38DA062F"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272-361</w:t>
            </w:r>
          </w:p>
        </w:tc>
        <w:tc>
          <w:tcPr>
            <w:tcW w:w="960" w:type="dxa"/>
            <w:tcBorders>
              <w:top w:val="nil"/>
              <w:left w:val="nil"/>
              <w:bottom w:val="nil"/>
              <w:right w:val="nil"/>
            </w:tcBorders>
            <w:shd w:val="clear" w:color="000000" w:fill="F2F2F2"/>
            <w:noWrap/>
            <w:vAlign w:val="bottom"/>
            <w:hideMark/>
          </w:tcPr>
          <w:p w14:paraId="16596CCE"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331.8</w:t>
            </w:r>
          </w:p>
        </w:tc>
        <w:tc>
          <w:tcPr>
            <w:tcW w:w="2717" w:type="dxa"/>
            <w:tcBorders>
              <w:top w:val="nil"/>
              <w:left w:val="nil"/>
              <w:bottom w:val="nil"/>
              <w:right w:val="nil"/>
            </w:tcBorders>
            <w:shd w:val="clear" w:color="000000" w:fill="F2F2F2"/>
            <w:noWrap/>
            <w:vAlign w:val="bottom"/>
            <w:hideMark/>
          </w:tcPr>
          <w:p w14:paraId="7FAFD99F" w14:textId="77777777" w:rsidR="00BF5D3C" w:rsidRPr="00C21ED1" w:rsidRDefault="00BF5D3C" w:rsidP="00FF1022">
            <w:pPr>
              <w:spacing w:after="0" w:line="240" w:lineRule="auto"/>
              <w:jc w:val="center"/>
              <w:rPr>
                <w:rFonts w:ascii="Calibri" w:eastAsia="Times New Roman" w:hAnsi="Calibri" w:cs="Times New Roman"/>
                <w:color w:val="000000"/>
                <w:highlight w:val="yellow"/>
                <w:lang w:val="fr-CA" w:eastAsia="fr-CA"/>
              </w:rPr>
            </w:pPr>
            <w:proofErr w:type="spellStart"/>
            <w:r>
              <w:rPr>
                <w:rFonts w:ascii="Calibri" w:eastAsia="Times New Roman" w:hAnsi="Calibri" w:cs="Times New Roman"/>
                <w:color w:val="000000"/>
                <w:lang w:val="fr-CA" w:eastAsia="fr-CA"/>
              </w:rPr>
              <w:t>Walking</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s</w:t>
            </w:r>
            <w:r w:rsidRPr="00E769AD">
              <w:rPr>
                <w:rFonts w:ascii="Calibri" w:eastAsia="Times New Roman" w:hAnsi="Calibri" w:cs="Times New Roman"/>
                <w:color w:val="000000"/>
                <w:lang w:val="fr-CA" w:eastAsia="fr-CA"/>
              </w:rPr>
              <w:t>wimming</w:t>
            </w:r>
            <w:proofErr w:type="spellEnd"/>
            <w:r w:rsidRPr="00E769AD">
              <w:rPr>
                <w:rFonts w:ascii="Calibri" w:eastAsia="Times New Roman" w:hAnsi="Calibri" w:cs="Times New Roman"/>
                <w:color w:val="000000"/>
                <w:lang w:val="fr-CA" w:eastAsia="fr-CA"/>
              </w:rPr>
              <w:t xml:space="preserve">, </w:t>
            </w:r>
            <w:proofErr w:type="spellStart"/>
            <w:r w:rsidRPr="00E769AD">
              <w:rPr>
                <w:rFonts w:ascii="Calibri" w:eastAsia="Times New Roman" w:hAnsi="Calibri" w:cs="Times New Roman"/>
                <w:color w:val="000000"/>
                <w:lang w:val="fr-CA" w:eastAsia="fr-CA"/>
              </w:rPr>
              <w:t>flying</w:t>
            </w:r>
            <w:proofErr w:type="spellEnd"/>
          </w:p>
        </w:tc>
        <w:tc>
          <w:tcPr>
            <w:tcW w:w="3402" w:type="dxa"/>
            <w:tcBorders>
              <w:top w:val="nil"/>
              <w:left w:val="nil"/>
              <w:bottom w:val="nil"/>
              <w:right w:val="nil"/>
            </w:tcBorders>
            <w:shd w:val="clear" w:color="000000" w:fill="F2F2F2"/>
            <w:noWrap/>
            <w:vAlign w:val="bottom"/>
            <w:hideMark/>
          </w:tcPr>
          <w:p w14:paraId="183CB135" w14:textId="77777777" w:rsidR="00BF5D3C" w:rsidRPr="00C21ED1" w:rsidRDefault="00BF5D3C" w:rsidP="00FF1022">
            <w:pPr>
              <w:spacing w:after="0" w:line="240" w:lineRule="auto"/>
              <w:ind w:left="-76"/>
              <w:jc w:val="center"/>
              <w:rPr>
                <w:rFonts w:ascii="Calibri" w:eastAsia="Times New Roman" w:hAnsi="Calibri" w:cs="Times New Roman"/>
                <w:color w:val="000000"/>
                <w:highlight w:val="yellow"/>
                <w:lang w:val="fr-CA" w:eastAsia="fr-CA"/>
              </w:rPr>
            </w:pPr>
            <w:proofErr w:type="spellStart"/>
            <w:r>
              <w:rPr>
                <w:rFonts w:ascii="Calibri" w:eastAsia="Times New Roman" w:hAnsi="Calibri" w:cs="Times New Roman"/>
                <w:color w:val="000000"/>
                <w:lang w:val="fr-CA" w:eastAsia="fr-CA"/>
              </w:rPr>
              <w:t>Year</w:t>
            </w:r>
            <w:proofErr w:type="spellEnd"/>
            <w:r>
              <w:rPr>
                <w:rFonts w:ascii="Calibri" w:eastAsia="Times New Roman" w:hAnsi="Calibri" w:cs="Times New Roman"/>
                <w:color w:val="000000"/>
                <w:lang w:val="fr-CA" w:eastAsia="fr-CA"/>
              </w:rPr>
              <w:t>-round</w:t>
            </w:r>
          </w:p>
        </w:tc>
        <w:tc>
          <w:tcPr>
            <w:tcW w:w="3560" w:type="dxa"/>
            <w:tcBorders>
              <w:top w:val="nil"/>
              <w:left w:val="nil"/>
              <w:bottom w:val="nil"/>
              <w:right w:val="nil"/>
            </w:tcBorders>
            <w:shd w:val="clear" w:color="000000" w:fill="F2F2F2"/>
            <w:noWrap/>
            <w:vAlign w:val="bottom"/>
            <w:hideMark/>
          </w:tcPr>
          <w:p w14:paraId="6B670F40" w14:textId="273E70FC" w:rsidR="00BF5D3C" w:rsidRPr="00B76703" w:rsidRDefault="00BF5D3C" w:rsidP="00CB155D">
            <w:pPr>
              <w:spacing w:after="0" w:line="240" w:lineRule="auto"/>
              <w:ind w:left="-78"/>
              <w:jc w:val="center"/>
              <w:rPr>
                <w:rFonts w:ascii="Calibri" w:eastAsia="Times New Roman" w:hAnsi="Calibri" w:cs="Times New Roman"/>
                <w:color w:val="000000"/>
                <w:lang w:val="fr-CA" w:eastAsia="fr-CA"/>
              </w:rPr>
            </w:pPr>
            <w:r w:rsidRPr="00E769AD">
              <w:rPr>
                <w:rFonts w:ascii="Calibri" w:eastAsia="Times New Roman" w:hAnsi="Calibri" w:cs="Times New Roman"/>
                <w:color w:val="000000"/>
                <w:lang w:val="fr-CA" w:eastAsia="fr-CA"/>
              </w:rPr>
              <w:t xml:space="preserve">Portugal et al </w:t>
            </w:r>
            <w:proofErr w:type="spellStart"/>
            <w:r w:rsidR="00CB155D">
              <w:rPr>
                <w:rFonts w:ascii="Calibri" w:eastAsia="Times New Roman" w:hAnsi="Calibri" w:cs="Times New Roman"/>
                <w:color w:val="000000"/>
                <w:lang w:val="fr-CA" w:eastAsia="fr-CA"/>
              </w:rPr>
              <w:t>submitted</w:t>
            </w:r>
            <w:proofErr w:type="spellEnd"/>
          </w:p>
        </w:tc>
      </w:tr>
      <w:tr w:rsidR="00BF5D3C" w:rsidRPr="00B76703" w14:paraId="49D18730" w14:textId="77777777" w:rsidTr="00FF1022">
        <w:trPr>
          <w:trHeight w:val="300"/>
        </w:trPr>
        <w:tc>
          <w:tcPr>
            <w:tcW w:w="2200" w:type="dxa"/>
            <w:tcBorders>
              <w:top w:val="nil"/>
              <w:left w:val="nil"/>
              <w:bottom w:val="nil"/>
              <w:right w:val="nil"/>
            </w:tcBorders>
            <w:shd w:val="clear" w:color="000000" w:fill="FFFFFF"/>
            <w:noWrap/>
            <w:vAlign w:val="bottom"/>
            <w:hideMark/>
          </w:tcPr>
          <w:p w14:paraId="6403609E"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Greylag</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g</w:t>
            </w:r>
            <w:r w:rsidRPr="00B76703">
              <w:rPr>
                <w:rFonts w:ascii="Calibri" w:eastAsia="Times New Roman" w:hAnsi="Calibri" w:cs="Times New Roman"/>
                <w:color w:val="000000"/>
                <w:lang w:val="fr-CA" w:eastAsia="fr-CA"/>
              </w:rPr>
              <w:t>eese</w:t>
            </w:r>
            <w:proofErr w:type="spellEnd"/>
          </w:p>
        </w:tc>
        <w:tc>
          <w:tcPr>
            <w:tcW w:w="960" w:type="dxa"/>
            <w:tcBorders>
              <w:top w:val="nil"/>
              <w:left w:val="nil"/>
              <w:bottom w:val="nil"/>
              <w:right w:val="nil"/>
            </w:tcBorders>
            <w:shd w:val="clear" w:color="000000" w:fill="FFFFFF"/>
            <w:noWrap/>
            <w:vAlign w:val="bottom"/>
            <w:hideMark/>
          </w:tcPr>
          <w:p w14:paraId="709E7C37"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22</w:t>
            </w:r>
          </w:p>
        </w:tc>
        <w:tc>
          <w:tcPr>
            <w:tcW w:w="960" w:type="dxa"/>
            <w:tcBorders>
              <w:top w:val="nil"/>
              <w:left w:val="nil"/>
              <w:bottom w:val="nil"/>
              <w:right w:val="nil"/>
            </w:tcBorders>
            <w:shd w:val="clear" w:color="000000" w:fill="FFFFFF"/>
            <w:noWrap/>
            <w:vAlign w:val="bottom"/>
            <w:hideMark/>
          </w:tcPr>
          <w:p w14:paraId="0B103CA0" w14:textId="39E54468"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44-527</w:t>
            </w:r>
          </w:p>
        </w:tc>
        <w:tc>
          <w:tcPr>
            <w:tcW w:w="960" w:type="dxa"/>
            <w:tcBorders>
              <w:top w:val="nil"/>
              <w:left w:val="nil"/>
              <w:bottom w:val="nil"/>
              <w:right w:val="nil"/>
            </w:tcBorders>
            <w:shd w:val="clear" w:color="000000" w:fill="FFFFFF"/>
            <w:noWrap/>
            <w:vAlign w:val="bottom"/>
            <w:hideMark/>
          </w:tcPr>
          <w:p w14:paraId="08F2764F"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315.6</w:t>
            </w:r>
          </w:p>
        </w:tc>
        <w:tc>
          <w:tcPr>
            <w:tcW w:w="2717" w:type="dxa"/>
            <w:tcBorders>
              <w:top w:val="nil"/>
              <w:left w:val="nil"/>
              <w:bottom w:val="nil"/>
              <w:right w:val="nil"/>
            </w:tcBorders>
            <w:shd w:val="clear" w:color="000000" w:fill="FFFFFF"/>
            <w:noWrap/>
            <w:vAlign w:val="bottom"/>
            <w:hideMark/>
          </w:tcPr>
          <w:p w14:paraId="58B1604E" w14:textId="77777777" w:rsidR="00BF5D3C" w:rsidRPr="001F68E6" w:rsidRDefault="00BF5D3C" w:rsidP="00FF1022">
            <w:pPr>
              <w:spacing w:after="0" w:line="240" w:lineRule="auto"/>
              <w:jc w:val="center"/>
              <w:rPr>
                <w:rFonts w:ascii="Calibri" w:eastAsia="Times New Roman" w:hAnsi="Calibri" w:cs="Times New Roman"/>
                <w:color w:val="000000"/>
                <w:lang w:val="fr-CA" w:eastAsia="fr-CA"/>
              </w:rPr>
            </w:pPr>
            <w:proofErr w:type="spellStart"/>
            <w:r w:rsidRPr="001F68E6">
              <w:rPr>
                <w:rFonts w:ascii="Calibri" w:eastAsia="Times New Roman" w:hAnsi="Calibri" w:cs="Times New Roman"/>
                <w:color w:val="000000"/>
                <w:lang w:val="fr-CA" w:eastAsia="fr-CA"/>
              </w:rPr>
              <w:t>Walking</w:t>
            </w:r>
            <w:proofErr w:type="spellEnd"/>
            <w:r w:rsidRPr="001F68E6">
              <w:rPr>
                <w:rFonts w:ascii="Calibri" w:eastAsia="Times New Roman" w:hAnsi="Calibri" w:cs="Times New Roman"/>
                <w:color w:val="000000"/>
                <w:lang w:val="fr-CA" w:eastAsia="fr-CA"/>
              </w:rPr>
              <w:t xml:space="preserve">, </w:t>
            </w:r>
            <w:proofErr w:type="spellStart"/>
            <w:r w:rsidRPr="001F68E6">
              <w:rPr>
                <w:rFonts w:ascii="Calibri" w:eastAsia="Times New Roman" w:hAnsi="Calibri" w:cs="Times New Roman"/>
                <w:color w:val="000000"/>
                <w:lang w:val="fr-CA" w:eastAsia="fr-CA"/>
              </w:rPr>
              <w:t>flying</w:t>
            </w:r>
            <w:proofErr w:type="spellEnd"/>
          </w:p>
        </w:tc>
        <w:tc>
          <w:tcPr>
            <w:tcW w:w="3402" w:type="dxa"/>
            <w:tcBorders>
              <w:top w:val="nil"/>
              <w:left w:val="nil"/>
              <w:bottom w:val="nil"/>
              <w:right w:val="nil"/>
            </w:tcBorders>
            <w:shd w:val="clear" w:color="000000" w:fill="FFFFFF"/>
            <w:noWrap/>
            <w:vAlign w:val="bottom"/>
            <w:hideMark/>
          </w:tcPr>
          <w:p w14:paraId="27C8859A" w14:textId="77777777" w:rsidR="00BF5D3C" w:rsidRPr="001F68E6" w:rsidRDefault="00BF5D3C" w:rsidP="00FF1022">
            <w:pPr>
              <w:spacing w:after="0" w:line="240" w:lineRule="auto"/>
              <w:ind w:left="-76"/>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Year</w:t>
            </w:r>
            <w:proofErr w:type="spellEnd"/>
            <w:r>
              <w:rPr>
                <w:rFonts w:ascii="Calibri" w:eastAsia="Times New Roman" w:hAnsi="Calibri" w:cs="Times New Roman"/>
                <w:color w:val="000000"/>
                <w:lang w:val="fr-CA" w:eastAsia="fr-CA"/>
              </w:rPr>
              <w:t>-round*</w:t>
            </w:r>
          </w:p>
        </w:tc>
        <w:tc>
          <w:tcPr>
            <w:tcW w:w="3560" w:type="dxa"/>
            <w:tcBorders>
              <w:top w:val="nil"/>
              <w:left w:val="nil"/>
              <w:bottom w:val="nil"/>
              <w:right w:val="nil"/>
            </w:tcBorders>
            <w:shd w:val="clear" w:color="000000" w:fill="FFFFFF"/>
            <w:noWrap/>
            <w:vAlign w:val="bottom"/>
            <w:hideMark/>
          </w:tcPr>
          <w:p w14:paraId="52BA22AF"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eastAsia="fr-CA"/>
              </w:rPr>
              <w:t>Wascher et al 2018</w:t>
            </w:r>
          </w:p>
        </w:tc>
      </w:tr>
      <w:tr w:rsidR="00BF5D3C" w:rsidRPr="00B76703" w14:paraId="2F0D1EBF" w14:textId="77777777" w:rsidTr="00FF1022">
        <w:trPr>
          <w:trHeight w:val="300"/>
        </w:trPr>
        <w:tc>
          <w:tcPr>
            <w:tcW w:w="2200" w:type="dxa"/>
            <w:tcBorders>
              <w:top w:val="nil"/>
              <w:left w:val="nil"/>
              <w:bottom w:val="nil"/>
              <w:right w:val="nil"/>
            </w:tcBorders>
            <w:shd w:val="clear" w:color="000000" w:fill="F2F2F2"/>
            <w:noWrap/>
            <w:vAlign w:val="bottom"/>
            <w:hideMark/>
          </w:tcPr>
          <w:p w14:paraId="063C20B2"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Great </w:t>
            </w:r>
            <w:proofErr w:type="spellStart"/>
            <w:r>
              <w:rPr>
                <w:rFonts w:ascii="Calibri" w:eastAsia="Times New Roman" w:hAnsi="Calibri" w:cs="Times New Roman"/>
                <w:color w:val="000000"/>
                <w:lang w:val="fr-CA" w:eastAsia="fr-CA"/>
              </w:rPr>
              <w:t>c</w:t>
            </w:r>
            <w:r w:rsidRPr="00B76703">
              <w:rPr>
                <w:rFonts w:ascii="Calibri" w:eastAsia="Times New Roman" w:hAnsi="Calibri" w:cs="Times New Roman"/>
                <w:color w:val="000000"/>
                <w:lang w:val="fr-CA" w:eastAsia="fr-CA"/>
              </w:rPr>
              <w:t>ormorants</w:t>
            </w:r>
            <w:proofErr w:type="spellEnd"/>
          </w:p>
        </w:tc>
        <w:tc>
          <w:tcPr>
            <w:tcW w:w="960" w:type="dxa"/>
            <w:tcBorders>
              <w:top w:val="nil"/>
              <w:left w:val="nil"/>
              <w:bottom w:val="nil"/>
              <w:right w:val="nil"/>
            </w:tcBorders>
            <w:shd w:val="clear" w:color="000000" w:fill="F2F2F2"/>
            <w:noWrap/>
            <w:vAlign w:val="bottom"/>
            <w:hideMark/>
          </w:tcPr>
          <w:p w14:paraId="4BBF017D"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7</w:t>
            </w:r>
          </w:p>
        </w:tc>
        <w:tc>
          <w:tcPr>
            <w:tcW w:w="960" w:type="dxa"/>
            <w:tcBorders>
              <w:top w:val="nil"/>
              <w:left w:val="nil"/>
              <w:bottom w:val="nil"/>
              <w:right w:val="nil"/>
            </w:tcBorders>
            <w:shd w:val="clear" w:color="000000" w:fill="F2F2F2"/>
            <w:noWrap/>
            <w:vAlign w:val="bottom"/>
            <w:hideMark/>
          </w:tcPr>
          <w:p w14:paraId="79A8F46B" w14:textId="794802F5"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46-122</w:t>
            </w:r>
          </w:p>
        </w:tc>
        <w:tc>
          <w:tcPr>
            <w:tcW w:w="960" w:type="dxa"/>
            <w:tcBorders>
              <w:top w:val="nil"/>
              <w:left w:val="nil"/>
              <w:bottom w:val="nil"/>
              <w:right w:val="nil"/>
            </w:tcBorders>
            <w:shd w:val="clear" w:color="000000" w:fill="F2F2F2"/>
            <w:noWrap/>
            <w:vAlign w:val="bottom"/>
            <w:hideMark/>
          </w:tcPr>
          <w:p w14:paraId="61B5AF2B"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99.6</w:t>
            </w:r>
          </w:p>
        </w:tc>
        <w:tc>
          <w:tcPr>
            <w:tcW w:w="2717" w:type="dxa"/>
            <w:tcBorders>
              <w:top w:val="nil"/>
              <w:left w:val="nil"/>
              <w:bottom w:val="nil"/>
              <w:right w:val="nil"/>
            </w:tcBorders>
            <w:shd w:val="clear" w:color="000000" w:fill="F2F2F2"/>
            <w:noWrap/>
            <w:vAlign w:val="bottom"/>
            <w:hideMark/>
          </w:tcPr>
          <w:p w14:paraId="120E0008" w14:textId="77777777" w:rsidR="00BF5D3C" w:rsidRPr="00C21ED1" w:rsidRDefault="00BF5D3C" w:rsidP="00FF1022">
            <w:pPr>
              <w:spacing w:after="0" w:line="240" w:lineRule="auto"/>
              <w:jc w:val="center"/>
              <w:rPr>
                <w:rFonts w:ascii="Calibri" w:eastAsia="Times New Roman" w:hAnsi="Calibri" w:cs="Times New Roman"/>
                <w:color w:val="000000"/>
                <w:highlight w:val="yellow"/>
                <w:lang w:val="fr-CA" w:eastAsia="fr-CA"/>
              </w:rPr>
            </w:pPr>
            <w:proofErr w:type="spellStart"/>
            <w:r>
              <w:rPr>
                <w:rFonts w:ascii="Calibri" w:eastAsia="Times New Roman" w:hAnsi="Calibri" w:cs="Times New Roman"/>
                <w:color w:val="000000"/>
                <w:lang w:val="fr-CA" w:eastAsia="fr-CA"/>
              </w:rPr>
              <w:t>D</w:t>
            </w:r>
            <w:r w:rsidRPr="00C9016B">
              <w:rPr>
                <w:rFonts w:ascii="Calibri" w:eastAsia="Times New Roman" w:hAnsi="Calibri" w:cs="Times New Roman"/>
                <w:color w:val="000000"/>
                <w:lang w:val="fr-CA" w:eastAsia="fr-CA"/>
              </w:rPr>
              <w:t>iving</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flying</w:t>
            </w:r>
            <w:proofErr w:type="spellEnd"/>
          </w:p>
        </w:tc>
        <w:tc>
          <w:tcPr>
            <w:tcW w:w="3402" w:type="dxa"/>
            <w:tcBorders>
              <w:top w:val="nil"/>
              <w:left w:val="nil"/>
              <w:bottom w:val="nil"/>
              <w:right w:val="nil"/>
            </w:tcBorders>
            <w:shd w:val="clear" w:color="000000" w:fill="F2F2F2"/>
            <w:noWrap/>
            <w:vAlign w:val="bottom"/>
            <w:hideMark/>
          </w:tcPr>
          <w:p w14:paraId="3E23EC9A" w14:textId="77777777" w:rsidR="00BF5D3C" w:rsidRPr="00C21ED1" w:rsidRDefault="00BF5D3C" w:rsidP="00FF1022">
            <w:pPr>
              <w:spacing w:after="0" w:line="240" w:lineRule="auto"/>
              <w:ind w:left="-76"/>
              <w:jc w:val="center"/>
              <w:rPr>
                <w:rFonts w:ascii="Calibri" w:eastAsia="Times New Roman" w:hAnsi="Calibri" w:cs="Times New Roman"/>
                <w:color w:val="000000"/>
                <w:highlight w:val="yellow"/>
                <w:lang w:val="fr-CA" w:eastAsia="fr-CA"/>
              </w:rPr>
            </w:pPr>
            <w:r w:rsidRPr="008E19BF">
              <w:rPr>
                <w:rFonts w:ascii="Calibri" w:eastAsia="Times New Roman" w:hAnsi="Calibri" w:cs="Times New Roman"/>
                <w:color w:val="000000"/>
                <w:lang w:val="fr-CA" w:eastAsia="fr-CA"/>
              </w:rPr>
              <w:t>Over-</w:t>
            </w:r>
            <w:proofErr w:type="spellStart"/>
            <w:r w:rsidRPr="008E19BF">
              <w:rPr>
                <w:rFonts w:ascii="Calibri" w:eastAsia="Times New Roman" w:hAnsi="Calibri" w:cs="Times New Roman"/>
                <w:color w:val="000000"/>
                <w:lang w:val="fr-CA" w:eastAsia="fr-CA"/>
              </w:rPr>
              <w:t>wintering</w:t>
            </w:r>
            <w:proofErr w:type="spellEnd"/>
          </w:p>
        </w:tc>
        <w:tc>
          <w:tcPr>
            <w:tcW w:w="3560" w:type="dxa"/>
            <w:tcBorders>
              <w:top w:val="nil"/>
              <w:left w:val="nil"/>
              <w:bottom w:val="nil"/>
              <w:right w:val="nil"/>
            </w:tcBorders>
            <w:shd w:val="clear" w:color="000000" w:fill="F2F2F2"/>
            <w:noWrap/>
            <w:vAlign w:val="bottom"/>
            <w:hideMark/>
          </w:tcPr>
          <w:p w14:paraId="0338A48B"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color w:val="000000"/>
                <w:lang w:eastAsia="fr-CA"/>
              </w:rPr>
              <w:t>Grémillet</w:t>
            </w:r>
            <w:proofErr w:type="spellEnd"/>
            <w:r w:rsidRPr="00B76703">
              <w:rPr>
                <w:rFonts w:ascii="Calibri" w:eastAsia="Times New Roman" w:hAnsi="Calibri" w:cs="Times New Roman"/>
                <w:color w:val="000000"/>
                <w:lang w:eastAsia="fr-CA"/>
              </w:rPr>
              <w:t xml:space="preserve"> et al 2005</w:t>
            </w:r>
          </w:p>
        </w:tc>
      </w:tr>
      <w:tr w:rsidR="00BF5D3C" w:rsidRPr="00B76703" w14:paraId="14C419F7" w14:textId="77777777" w:rsidTr="00FF1022">
        <w:trPr>
          <w:trHeight w:val="300"/>
        </w:trPr>
        <w:tc>
          <w:tcPr>
            <w:tcW w:w="2200" w:type="dxa"/>
            <w:tcBorders>
              <w:top w:val="nil"/>
              <w:left w:val="nil"/>
              <w:bottom w:val="nil"/>
              <w:right w:val="nil"/>
            </w:tcBorders>
            <w:shd w:val="clear" w:color="000000" w:fill="FFFFFF"/>
            <w:noWrap/>
            <w:vAlign w:val="bottom"/>
            <w:hideMark/>
          </w:tcPr>
          <w:p w14:paraId="25614C59"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European</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s</w:t>
            </w:r>
            <w:r w:rsidRPr="00B76703">
              <w:rPr>
                <w:rFonts w:ascii="Calibri" w:eastAsia="Times New Roman" w:hAnsi="Calibri" w:cs="Times New Roman"/>
                <w:color w:val="000000"/>
                <w:lang w:val="fr-CA" w:eastAsia="fr-CA"/>
              </w:rPr>
              <w:t>hag</w:t>
            </w:r>
            <w:r>
              <w:rPr>
                <w:rFonts w:ascii="Calibri" w:eastAsia="Times New Roman" w:hAnsi="Calibri" w:cs="Times New Roman"/>
                <w:color w:val="000000"/>
                <w:lang w:val="fr-CA" w:eastAsia="fr-CA"/>
              </w:rPr>
              <w:t>s</w:t>
            </w:r>
            <w:proofErr w:type="spellEnd"/>
          </w:p>
        </w:tc>
        <w:tc>
          <w:tcPr>
            <w:tcW w:w="960" w:type="dxa"/>
            <w:tcBorders>
              <w:top w:val="nil"/>
              <w:left w:val="nil"/>
              <w:bottom w:val="nil"/>
              <w:right w:val="nil"/>
            </w:tcBorders>
            <w:shd w:val="clear" w:color="000000" w:fill="FFFFFF"/>
            <w:noWrap/>
            <w:vAlign w:val="bottom"/>
            <w:hideMark/>
          </w:tcPr>
          <w:p w14:paraId="20BABD56"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8</w:t>
            </w:r>
          </w:p>
        </w:tc>
        <w:tc>
          <w:tcPr>
            <w:tcW w:w="960" w:type="dxa"/>
            <w:tcBorders>
              <w:top w:val="nil"/>
              <w:left w:val="nil"/>
              <w:bottom w:val="nil"/>
              <w:right w:val="nil"/>
            </w:tcBorders>
            <w:shd w:val="clear" w:color="000000" w:fill="FFFFFF"/>
            <w:noWrap/>
            <w:vAlign w:val="bottom"/>
            <w:hideMark/>
          </w:tcPr>
          <w:p w14:paraId="36FE5F43" w14:textId="3371F9AC"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5-35</w:t>
            </w:r>
          </w:p>
        </w:tc>
        <w:tc>
          <w:tcPr>
            <w:tcW w:w="960" w:type="dxa"/>
            <w:tcBorders>
              <w:top w:val="nil"/>
              <w:left w:val="nil"/>
              <w:bottom w:val="nil"/>
              <w:right w:val="nil"/>
            </w:tcBorders>
            <w:shd w:val="clear" w:color="000000" w:fill="FFFFFF"/>
            <w:noWrap/>
            <w:vAlign w:val="bottom"/>
            <w:hideMark/>
          </w:tcPr>
          <w:p w14:paraId="57997111" w14:textId="77777777" w:rsidR="00BF5D3C" w:rsidRPr="00F73645" w:rsidRDefault="00BF5D3C" w:rsidP="00FF1022">
            <w:pPr>
              <w:spacing w:after="0" w:line="240" w:lineRule="auto"/>
              <w:jc w:val="center"/>
              <w:rPr>
                <w:rFonts w:ascii="Calibri" w:eastAsia="Times New Roman" w:hAnsi="Calibri" w:cs="Times New Roman"/>
                <w:color w:val="000000"/>
                <w:lang w:val="fr-CA" w:eastAsia="fr-CA"/>
              </w:rPr>
            </w:pPr>
            <w:r w:rsidRPr="00F73645">
              <w:rPr>
                <w:rFonts w:ascii="Calibri" w:eastAsia="Times New Roman" w:hAnsi="Calibri" w:cs="Times New Roman"/>
                <w:color w:val="000000"/>
                <w:lang w:val="fr-CA" w:eastAsia="fr-CA"/>
              </w:rPr>
              <w:t>16.5</w:t>
            </w:r>
          </w:p>
        </w:tc>
        <w:tc>
          <w:tcPr>
            <w:tcW w:w="2717" w:type="dxa"/>
            <w:tcBorders>
              <w:top w:val="nil"/>
              <w:left w:val="nil"/>
              <w:bottom w:val="nil"/>
              <w:right w:val="nil"/>
            </w:tcBorders>
            <w:shd w:val="clear" w:color="000000" w:fill="FFFFFF"/>
            <w:noWrap/>
            <w:vAlign w:val="bottom"/>
            <w:hideMark/>
          </w:tcPr>
          <w:p w14:paraId="34939050" w14:textId="77777777" w:rsidR="00BF5D3C" w:rsidRPr="00F73645" w:rsidRDefault="00BF5D3C" w:rsidP="00FF1022">
            <w:pPr>
              <w:spacing w:after="0" w:line="240" w:lineRule="auto"/>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D</w:t>
            </w:r>
            <w:r w:rsidRPr="00F73645">
              <w:rPr>
                <w:rFonts w:ascii="Calibri" w:eastAsia="Times New Roman" w:hAnsi="Calibri" w:cs="Times New Roman"/>
                <w:color w:val="000000"/>
                <w:lang w:val="fr-CA" w:eastAsia="fr-CA"/>
              </w:rPr>
              <w:t>iving</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flying</w:t>
            </w:r>
            <w:proofErr w:type="spellEnd"/>
          </w:p>
        </w:tc>
        <w:tc>
          <w:tcPr>
            <w:tcW w:w="3402" w:type="dxa"/>
            <w:tcBorders>
              <w:top w:val="nil"/>
              <w:left w:val="nil"/>
              <w:bottom w:val="nil"/>
              <w:right w:val="nil"/>
            </w:tcBorders>
            <w:shd w:val="clear" w:color="000000" w:fill="FFFFFF"/>
            <w:noWrap/>
            <w:vAlign w:val="bottom"/>
            <w:hideMark/>
          </w:tcPr>
          <w:p w14:paraId="1C141F90" w14:textId="77777777" w:rsidR="00BF5D3C" w:rsidRPr="00F73645" w:rsidRDefault="00BF5D3C" w:rsidP="00FF1022">
            <w:pPr>
              <w:spacing w:after="0" w:line="240" w:lineRule="auto"/>
              <w:ind w:left="-76"/>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Breeding</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foraging</w:t>
            </w:r>
            <w:proofErr w:type="spellEnd"/>
          </w:p>
        </w:tc>
        <w:tc>
          <w:tcPr>
            <w:tcW w:w="3560" w:type="dxa"/>
            <w:tcBorders>
              <w:top w:val="nil"/>
              <w:left w:val="nil"/>
              <w:bottom w:val="nil"/>
              <w:right w:val="nil"/>
            </w:tcBorders>
            <w:shd w:val="clear" w:color="000000" w:fill="FFFFFF"/>
            <w:noWrap/>
            <w:vAlign w:val="bottom"/>
            <w:hideMark/>
          </w:tcPr>
          <w:p w14:paraId="4B0B8A43" w14:textId="77777777" w:rsidR="00BF5D3C" w:rsidRPr="00F73645" w:rsidRDefault="00BF5D3C" w:rsidP="00FF1022">
            <w:pPr>
              <w:spacing w:after="0" w:line="240" w:lineRule="auto"/>
              <w:ind w:left="-78"/>
              <w:jc w:val="center"/>
              <w:rPr>
                <w:rFonts w:ascii="Calibri" w:eastAsia="Times New Roman" w:hAnsi="Calibri" w:cs="Times New Roman"/>
                <w:color w:val="000000"/>
                <w:lang w:val="fr-CA" w:eastAsia="fr-CA"/>
              </w:rPr>
            </w:pPr>
            <w:r w:rsidRPr="00F73645">
              <w:rPr>
                <w:rFonts w:ascii="Calibri" w:eastAsia="Times New Roman" w:hAnsi="Calibri" w:cs="Times New Roman"/>
                <w:color w:val="000000"/>
                <w:lang w:eastAsia="fr-CA"/>
              </w:rPr>
              <w:t>Hicks et al 2017</w:t>
            </w:r>
          </w:p>
        </w:tc>
      </w:tr>
      <w:tr w:rsidR="00BF5D3C" w:rsidRPr="00B76703" w14:paraId="16E145C4" w14:textId="77777777" w:rsidTr="00FF1022">
        <w:trPr>
          <w:trHeight w:val="300"/>
        </w:trPr>
        <w:tc>
          <w:tcPr>
            <w:tcW w:w="2200" w:type="dxa"/>
            <w:tcBorders>
              <w:top w:val="nil"/>
              <w:left w:val="nil"/>
              <w:bottom w:val="nil"/>
              <w:right w:val="nil"/>
            </w:tcBorders>
            <w:shd w:val="clear" w:color="000000" w:fill="F2F2F2"/>
            <w:noWrap/>
            <w:vAlign w:val="bottom"/>
            <w:hideMark/>
          </w:tcPr>
          <w:p w14:paraId="4224C23E"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Australasian</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g</w:t>
            </w:r>
            <w:r w:rsidRPr="00B76703">
              <w:rPr>
                <w:rFonts w:ascii="Calibri" w:eastAsia="Times New Roman" w:hAnsi="Calibri" w:cs="Times New Roman"/>
                <w:color w:val="000000"/>
                <w:lang w:val="fr-CA" w:eastAsia="fr-CA"/>
              </w:rPr>
              <w:t>annets</w:t>
            </w:r>
            <w:proofErr w:type="spellEnd"/>
          </w:p>
        </w:tc>
        <w:tc>
          <w:tcPr>
            <w:tcW w:w="960" w:type="dxa"/>
            <w:tcBorders>
              <w:top w:val="nil"/>
              <w:left w:val="nil"/>
              <w:bottom w:val="nil"/>
              <w:right w:val="nil"/>
            </w:tcBorders>
            <w:shd w:val="clear" w:color="000000" w:fill="F2F2F2"/>
            <w:noWrap/>
            <w:vAlign w:val="bottom"/>
            <w:hideMark/>
          </w:tcPr>
          <w:p w14:paraId="173C9021"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6</w:t>
            </w:r>
          </w:p>
        </w:tc>
        <w:tc>
          <w:tcPr>
            <w:tcW w:w="960" w:type="dxa"/>
            <w:tcBorders>
              <w:top w:val="nil"/>
              <w:left w:val="nil"/>
              <w:bottom w:val="nil"/>
              <w:right w:val="nil"/>
            </w:tcBorders>
            <w:shd w:val="clear" w:color="000000" w:fill="F2F2F2"/>
            <w:noWrap/>
            <w:vAlign w:val="bottom"/>
            <w:hideMark/>
          </w:tcPr>
          <w:p w14:paraId="09720008" w14:textId="3CFFE10F"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28-237</w:t>
            </w:r>
          </w:p>
        </w:tc>
        <w:tc>
          <w:tcPr>
            <w:tcW w:w="960" w:type="dxa"/>
            <w:tcBorders>
              <w:top w:val="nil"/>
              <w:left w:val="nil"/>
              <w:bottom w:val="nil"/>
              <w:right w:val="nil"/>
            </w:tcBorders>
            <w:shd w:val="clear" w:color="000000" w:fill="F2F2F2"/>
            <w:noWrap/>
            <w:vAlign w:val="bottom"/>
            <w:hideMark/>
          </w:tcPr>
          <w:p w14:paraId="7577F5AA"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154.3</w:t>
            </w:r>
          </w:p>
        </w:tc>
        <w:tc>
          <w:tcPr>
            <w:tcW w:w="2717" w:type="dxa"/>
            <w:tcBorders>
              <w:top w:val="nil"/>
              <w:left w:val="nil"/>
              <w:bottom w:val="nil"/>
              <w:right w:val="nil"/>
            </w:tcBorders>
            <w:shd w:val="clear" w:color="000000" w:fill="F2F2F2"/>
            <w:noWrap/>
            <w:vAlign w:val="bottom"/>
            <w:hideMark/>
          </w:tcPr>
          <w:p w14:paraId="161874E5" w14:textId="77777777" w:rsidR="00BF5D3C" w:rsidRPr="00C21ED1" w:rsidRDefault="00BF5D3C" w:rsidP="00FF1022">
            <w:pPr>
              <w:spacing w:after="0" w:line="240" w:lineRule="auto"/>
              <w:jc w:val="center"/>
              <w:rPr>
                <w:rFonts w:ascii="Calibri" w:eastAsia="Times New Roman" w:hAnsi="Calibri" w:cs="Times New Roman"/>
                <w:color w:val="000000"/>
                <w:highlight w:val="yellow"/>
                <w:lang w:val="fr-CA" w:eastAsia="fr-CA"/>
              </w:rPr>
            </w:pPr>
            <w:proofErr w:type="spellStart"/>
            <w:r w:rsidRPr="00E769AD">
              <w:rPr>
                <w:rFonts w:ascii="Calibri" w:eastAsia="Times New Roman" w:hAnsi="Calibri" w:cs="Times New Roman"/>
                <w:color w:val="000000"/>
                <w:lang w:val="fr-CA" w:eastAsia="fr-CA"/>
              </w:rPr>
              <w:t>Flying</w:t>
            </w:r>
            <w:proofErr w:type="spellEnd"/>
          </w:p>
        </w:tc>
        <w:tc>
          <w:tcPr>
            <w:tcW w:w="3402" w:type="dxa"/>
            <w:tcBorders>
              <w:top w:val="nil"/>
              <w:left w:val="nil"/>
              <w:bottom w:val="nil"/>
              <w:right w:val="nil"/>
            </w:tcBorders>
            <w:shd w:val="clear" w:color="000000" w:fill="F2F2F2"/>
            <w:noWrap/>
            <w:vAlign w:val="bottom"/>
            <w:hideMark/>
          </w:tcPr>
          <w:p w14:paraId="43492BAA" w14:textId="77777777" w:rsidR="00BF5D3C" w:rsidRPr="00C21ED1" w:rsidRDefault="00BF5D3C" w:rsidP="00FF1022">
            <w:pPr>
              <w:spacing w:after="0" w:line="240" w:lineRule="auto"/>
              <w:ind w:left="-76"/>
              <w:jc w:val="center"/>
              <w:rPr>
                <w:rFonts w:ascii="Calibri" w:eastAsia="Times New Roman" w:hAnsi="Calibri" w:cs="Times New Roman"/>
                <w:color w:val="000000"/>
                <w:highlight w:val="yellow"/>
                <w:lang w:val="fr-CA" w:eastAsia="fr-CA"/>
              </w:rPr>
            </w:pPr>
            <w:proofErr w:type="spellStart"/>
            <w:r w:rsidRPr="00E769AD">
              <w:rPr>
                <w:rFonts w:ascii="Calibri" w:eastAsia="Times New Roman" w:hAnsi="Calibri" w:cs="Times New Roman"/>
                <w:color w:val="000000"/>
                <w:lang w:val="fr-CA" w:eastAsia="fr-CA"/>
              </w:rPr>
              <w:t>Breeding</w:t>
            </w:r>
            <w:proofErr w:type="spellEnd"/>
            <w:r w:rsidRPr="00E769AD">
              <w:rPr>
                <w:rFonts w:ascii="Calibri" w:eastAsia="Times New Roman" w:hAnsi="Calibri" w:cs="Times New Roman"/>
                <w:color w:val="000000"/>
                <w:lang w:val="fr-CA" w:eastAsia="fr-CA"/>
              </w:rPr>
              <w:t xml:space="preserve">, </w:t>
            </w:r>
            <w:proofErr w:type="spellStart"/>
            <w:r w:rsidRPr="00E769AD">
              <w:rPr>
                <w:rFonts w:ascii="Calibri" w:eastAsia="Times New Roman" w:hAnsi="Calibri" w:cs="Times New Roman"/>
                <w:color w:val="000000"/>
                <w:lang w:val="fr-CA" w:eastAsia="fr-CA"/>
              </w:rPr>
              <w:t>foraging</w:t>
            </w:r>
            <w:proofErr w:type="spellEnd"/>
          </w:p>
        </w:tc>
        <w:tc>
          <w:tcPr>
            <w:tcW w:w="3560" w:type="dxa"/>
            <w:tcBorders>
              <w:top w:val="nil"/>
              <w:left w:val="nil"/>
              <w:bottom w:val="nil"/>
              <w:right w:val="nil"/>
            </w:tcBorders>
            <w:shd w:val="clear" w:color="000000" w:fill="F2F2F2"/>
            <w:noWrap/>
            <w:vAlign w:val="bottom"/>
            <w:hideMark/>
          </w:tcPr>
          <w:p w14:paraId="691CF49E"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eastAsia="fr-CA"/>
              </w:rPr>
              <w:t>Green et al 2013</w:t>
            </w:r>
          </w:p>
        </w:tc>
      </w:tr>
      <w:tr w:rsidR="00BF5D3C" w:rsidRPr="00C21ED1" w14:paraId="770EE0F4" w14:textId="77777777" w:rsidTr="00FF1022">
        <w:trPr>
          <w:trHeight w:val="315"/>
        </w:trPr>
        <w:tc>
          <w:tcPr>
            <w:tcW w:w="2200" w:type="dxa"/>
            <w:tcBorders>
              <w:top w:val="nil"/>
              <w:left w:val="nil"/>
              <w:bottom w:val="nil"/>
              <w:right w:val="nil"/>
            </w:tcBorders>
            <w:shd w:val="clear" w:color="000000" w:fill="FFFFFF"/>
            <w:noWrap/>
            <w:vAlign w:val="bottom"/>
            <w:hideMark/>
          </w:tcPr>
          <w:p w14:paraId="5B3E270D"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Little</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p</w:t>
            </w:r>
            <w:r w:rsidRPr="00B76703">
              <w:rPr>
                <w:rFonts w:ascii="Calibri" w:eastAsia="Times New Roman" w:hAnsi="Calibri" w:cs="Times New Roman"/>
                <w:color w:val="000000"/>
                <w:lang w:val="fr-CA" w:eastAsia="fr-CA"/>
              </w:rPr>
              <w:t>enguins</w:t>
            </w:r>
            <w:proofErr w:type="spellEnd"/>
          </w:p>
        </w:tc>
        <w:tc>
          <w:tcPr>
            <w:tcW w:w="960" w:type="dxa"/>
            <w:tcBorders>
              <w:top w:val="nil"/>
              <w:left w:val="nil"/>
              <w:bottom w:val="nil"/>
              <w:right w:val="nil"/>
            </w:tcBorders>
            <w:shd w:val="clear" w:color="000000" w:fill="FFFFFF"/>
            <w:noWrap/>
            <w:vAlign w:val="bottom"/>
            <w:hideMark/>
          </w:tcPr>
          <w:p w14:paraId="7A6CF60F"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5</w:t>
            </w:r>
          </w:p>
        </w:tc>
        <w:tc>
          <w:tcPr>
            <w:tcW w:w="960" w:type="dxa"/>
            <w:tcBorders>
              <w:top w:val="nil"/>
              <w:left w:val="nil"/>
              <w:bottom w:val="nil"/>
              <w:right w:val="nil"/>
            </w:tcBorders>
            <w:shd w:val="clear" w:color="000000" w:fill="FFFFFF"/>
            <w:noWrap/>
            <w:vAlign w:val="bottom"/>
            <w:hideMark/>
          </w:tcPr>
          <w:p w14:paraId="4128A392" w14:textId="131C34DD"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9-200</w:t>
            </w:r>
          </w:p>
        </w:tc>
        <w:tc>
          <w:tcPr>
            <w:tcW w:w="960" w:type="dxa"/>
            <w:tcBorders>
              <w:top w:val="nil"/>
              <w:left w:val="nil"/>
              <w:bottom w:val="nil"/>
              <w:right w:val="nil"/>
            </w:tcBorders>
            <w:shd w:val="clear" w:color="000000" w:fill="FFFFFF"/>
            <w:noWrap/>
            <w:vAlign w:val="bottom"/>
            <w:hideMark/>
          </w:tcPr>
          <w:p w14:paraId="4F17F746"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135.2</w:t>
            </w:r>
          </w:p>
        </w:tc>
        <w:tc>
          <w:tcPr>
            <w:tcW w:w="2717" w:type="dxa"/>
            <w:tcBorders>
              <w:top w:val="nil"/>
              <w:left w:val="nil"/>
              <w:bottom w:val="nil"/>
              <w:right w:val="nil"/>
            </w:tcBorders>
            <w:shd w:val="clear" w:color="000000" w:fill="FFFFFF"/>
            <w:noWrap/>
            <w:vAlign w:val="bottom"/>
            <w:hideMark/>
          </w:tcPr>
          <w:p w14:paraId="65760D19" w14:textId="77777777" w:rsidR="00BF5D3C" w:rsidRPr="00E769AD" w:rsidRDefault="00BF5D3C" w:rsidP="00FF1022">
            <w:pPr>
              <w:spacing w:after="0" w:line="240" w:lineRule="auto"/>
              <w:jc w:val="center"/>
              <w:rPr>
                <w:rFonts w:ascii="Calibri" w:eastAsia="Times New Roman" w:hAnsi="Calibri" w:cs="Times New Roman"/>
                <w:color w:val="000000"/>
                <w:lang w:val="fr-CA" w:eastAsia="fr-CA"/>
              </w:rPr>
            </w:pPr>
            <w:proofErr w:type="spellStart"/>
            <w:r w:rsidRPr="00E769AD">
              <w:rPr>
                <w:rFonts w:ascii="Calibri" w:eastAsia="Times New Roman" w:hAnsi="Calibri" w:cs="Times New Roman"/>
                <w:color w:val="000000"/>
                <w:lang w:val="fr-CA" w:eastAsia="fr-CA"/>
              </w:rPr>
              <w:t>Swimming</w:t>
            </w:r>
            <w:proofErr w:type="spellEnd"/>
            <w:r w:rsidRPr="00E769AD">
              <w:rPr>
                <w:rFonts w:ascii="Calibri" w:eastAsia="Times New Roman" w:hAnsi="Calibri" w:cs="Times New Roman"/>
                <w:color w:val="000000"/>
                <w:lang w:val="fr-CA" w:eastAsia="fr-CA"/>
              </w:rPr>
              <w:t xml:space="preserve">, </w:t>
            </w:r>
            <w:proofErr w:type="spellStart"/>
            <w:r w:rsidRPr="00E769AD">
              <w:rPr>
                <w:rFonts w:ascii="Calibri" w:eastAsia="Times New Roman" w:hAnsi="Calibri" w:cs="Times New Roman"/>
                <w:color w:val="000000"/>
                <w:lang w:val="fr-CA" w:eastAsia="fr-CA"/>
              </w:rPr>
              <w:t>diving</w:t>
            </w:r>
            <w:proofErr w:type="spellEnd"/>
          </w:p>
        </w:tc>
        <w:tc>
          <w:tcPr>
            <w:tcW w:w="3402" w:type="dxa"/>
            <w:tcBorders>
              <w:top w:val="nil"/>
              <w:left w:val="nil"/>
              <w:bottom w:val="nil"/>
              <w:right w:val="nil"/>
            </w:tcBorders>
            <w:shd w:val="clear" w:color="000000" w:fill="FFFFFF"/>
            <w:noWrap/>
            <w:vAlign w:val="bottom"/>
            <w:hideMark/>
          </w:tcPr>
          <w:p w14:paraId="7CE15BA9" w14:textId="77777777" w:rsidR="00BF5D3C" w:rsidRPr="00E769AD" w:rsidRDefault="00BF5D3C" w:rsidP="00FF1022">
            <w:pPr>
              <w:spacing w:after="0" w:line="240" w:lineRule="auto"/>
              <w:ind w:left="-76"/>
              <w:jc w:val="center"/>
              <w:rPr>
                <w:rFonts w:ascii="Calibri" w:eastAsia="Times New Roman" w:hAnsi="Calibri" w:cs="Times New Roman"/>
                <w:color w:val="000000"/>
                <w:lang w:val="fr-CA" w:eastAsia="fr-CA"/>
              </w:rPr>
            </w:pPr>
            <w:r w:rsidRPr="00E769AD">
              <w:rPr>
                <w:rFonts w:ascii="Calibri" w:eastAsia="Times New Roman" w:hAnsi="Calibri" w:cs="Times New Roman"/>
                <w:color w:val="000000"/>
                <w:lang w:val="fr-CA" w:eastAsia="fr-CA"/>
              </w:rPr>
              <w:t>Non-</w:t>
            </w:r>
            <w:proofErr w:type="spellStart"/>
            <w:r w:rsidRPr="00E769AD">
              <w:rPr>
                <w:rFonts w:ascii="Calibri" w:eastAsia="Times New Roman" w:hAnsi="Calibri" w:cs="Times New Roman"/>
                <w:color w:val="000000"/>
                <w:lang w:val="fr-CA" w:eastAsia="fr-CA"/>
              </w:rPr>
              <w:t>breeding</w:t>
            </w:r>
            <w:proofErr w:type="spellEnd"/>
            <w:r w:rsidRPr="00E769AD">
              <w:rPr>
                <w:rFonts w:ascii="Calibri" w:eastAsia="Times New Roman" w:hAnsi="Calibri" w:cs="Times New Roman"/>
                <w:color w:val="000000"/>
                <w:lang w:val="fr-CA" w:eastAsia="fr-CA"/>
              </w:rPr>
              <w:t xml:space="preserve"> </w:t>
            </w:r>
            <w:proofErr w:type="spellStart"/>
            <w:r w:rsidRPr="00E769AD">
              <w:rPr>
                <w:rFonts w:ascii="Calibri" w:eastAsia="Times New Roman" w:hAnsi="Calibri" w:cs="Times New Roman"/>
                <w:color w:val="000000"/>
                <w:lang w:val="fr-CA" w:eastAsia="fr-CA"/>
              </w:rPr>
              <w:t>season</w:t>
            </w:r>
            <w:proofErr w:type="spellEnd"/>
          </w:p>
        </w:tc>
        <w:tc>
          <w:tcPr>
            <w:tcW w:w="3560" w:type="dxa"/>
            <w:tcBorders>
              <w:top w:val="nil"/>
              <w:left w:val="nil"/>
              <w:bottom w:val="nil"/>
              <w:right w:val="nil"/>
            </w:tcBorders>
            <w:shd w:val="clear" w:color="000000" w:fill="FFFFFF"/>
            <w:noWrap/>
            <w:vAlign w:val="bottom"/>
            <w:hideMark/>
          </w:tcPr>
          <w:p w14:paraId="6C864B97" w14:textId="77777777" w:rsidR="00BF5D3C" w:rsidRPr="00C21ED1" w:rsidRDefault="00BF5D3C" w:rsidP="00FF1022">
            <w:pPr>
              <w:spacing w:after="0" w:line="240" w:lineRule="auto"/>
              <w:ind w:left="-78"/>
              <w:jc w:val="center"/>
              <w:rPr>
                <w:rFonts w:ascii="Calibri" w:eastAsia="Times New Roman" w:hAnsi="Calibri" w:cs="Times New Roman"/>
                <w:color w:val="000000"/>
                <w:lang w:val="en-CA" w:eastAsia="fr-CA"/>
              </w:rPr>
            </w:pPr>
            <w:r>
              <w:rPr>
                <w:rFonts w:ascii="Calibri" w:eastAsia="Times New Roman" w:hAnsi="Calibri" w:cs="Times New Roman"/>
                <w:color w:val="000000"/>
                <w:lang w:eastAsia="fr-CA"/>
              </w:rPr>
              <w:t>Portugal et al 2016</w:t>
            </w:r>
          </w:p>
        </w:tc>
      </w:tr>
      <w:tr w:rsidR="00BF5D3C" w:rsidRPr="00B76703" w14:paraId="0CDC5393" w14:textId="77777777" w:rsidTr="00FF1022">
        <w:trPr>
          <w:trHeight w:val="300"/>
        </w:trPr>
        <w:tc>
          <w:tcPr>
            <w:tcW w:w="2200" w:type="dxa"/>
            <w:tcBorders>
              <w:top w:val="nil"/>
              <w:left w:val="nil"/>
              <w:bottom w:val="nil"/>
              <w:right w:val="nil"/>
            </w:tcBorders>
            <w:shd w:val="clear" w:color="000000" w:fill="F2F2F2"/>
            <w:noWrap/>
            <w:vAlign w:val="bottom"/>
            <w:hideMark/>
          </w:tcPr>
          <w:p w14:paraId="10D8EFA6"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King </w:t>
            </w:r>
            <w:proofErr w:type="spellStart"/>
            <w:r>
              <w:rPr>
                <w:rFonts w:ascii="Calibri" w:eastAsia="Times New Roman" w:hAnsi="Calibri" w:cs="Times New Roman"/>
                <w:color w:val="000000"/>
                <w:lang w:val="fr-CA" w:eastAsia="fr-CA"/>
              </w:rPr>
              <w:t>p</w:t>
            </w:r>
            <w:r w:rsidRPr="00B76703">
              <w:rPr>
                <w:rFonts w:ascii="Calibri" w:eastAsia="Times New Roman" w:hAnsi="Calibri" w:cs="Times New Roman"/>
                <w:color w:val="000000"/>
                <w:lang w:val="fr-CA" w:eastAsia="fr-CA"/>
              </w:rPr>
              <w:t>enguins</w:t>
            </w:r>
            <w:proofErr w:type="spellEnd"/>
          </w:p>
        </w:tc>
        <w:tc>
          <w:tcPr>
            <w:tcW w:w="960" w:type="dxa"/>
            <w:tcBorders>
              <w:top w:val="nil"/>
              <w:left w:val="nil"/>
              <w:bottom w:val="nil"/>
              <w:right w:val="nil"/>
            </w:tcBorders>
            <w:shd w:val="clear" w:color="000000" w:fill="F2F2F2"/>
            <w:noWrap/>
            <w:vAlign w:val="bottom"/>
            <w:hideMark/>
          </w:tcPr>
          <w:p w14:paraId="6D6E6248"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6</w:t>
            </w:r>
          </w:p>
        </w:tc>
        <w:tc>
          <w:tcPr>
            <w:tcW w:w="960" w:type="dxa"/>
            <w:tcBorders>
              <w:top w:val="nil"/>
              <w:left w:val="nil"/>
              <w:bottom w:val="nil"/>
              <w:right w:val="nil"/>
            </w:tcBorders>
            <w:shd w:val="clear" w:color="000000" w:fill="F2F2F2"/>
            <w:noWrap/>
            <w:vAlign w:val="bottom"/>
            <w:hideMark/>
          </w:tcPr>
          <w:p w14:paraId="3EBD6017" w14:textId="3C24B0F7"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6-30</w:t>
            </w:r>
          </w:p>
        </w:tc>
        <w:tc>
          <w:tcPr>
            <w:tcW w:w="960" w:type="dxa"/>
            <w:tcBorders>
              <w:top w:val="nil"/>
              <w:left w:val="nil"/>
              <w:bottom w:val="nil"/>
              <w:right w:val="nil"/>
            </w:tcBorders>
            <w:shd w:val="clear" w:color="000000" w:fill="F2F2F2"/>
            <w:noWrap/>
            <w:vAlign w:val="bottom"/>
            <w:hideMark/>
          </w:tcPr>
          <w:p w14:paraId="021C169F"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23.8</w:t>
            </w:r>
          </w:p>
        </w:tc>
        <w:tc>
          <w:tcPr>
            <w:tcW w:w="2717" w:type="dxa"/>
            <w:tcBorders>
              <w:top w:val="nil"/>
              <w:left w:val="nil"/>
              <w:bottom w:val="nil"/>
              <w:right w:val="nil"/>
            </w:tcBorders>
            <w:shd w:val="clear" w:color="000000" w:fill="F2F2F2"/>
            <w:noWrap/>
            <w:vAlign w:val="bottom"/>
            <w:hideMark/>
          </w:tcPr>
          <w:p w14:paraId="0A9C7116" w14:textId="77777777" w:rsidR="00BF5D3C" w:rsidRPr="00B30B4D" w:rsidRDefault="00BF5D3C" w:rsidP="00FF1022">
            <w:pPr>
              <w:spacing w:after="0" w:line="240" w:lineRule="auto"/>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S</w:t>
            </w:r>
            <w:r w:rsidRPr="00B30B4D">
              <w:rPr>
                <w:rFonts w:ascii="Calibri" w:eastAsia="Times New Roman" w:hAnsi="Calibri" w:cs="Times New Roman"/>
                <w:color w:val="000000"/>
                <w:lang w:val="fr-CA" w:eastAsia="fr-CA"/>
              </w:rPr>
              <w:t>wimming</w:t>
            </w:r>
            <w:proofErr w:type="spellEnd"/>
            <w:r w:rsidRPr="00B30B4D">
              <w:rPr>
                <w:rFonts w:ascii="Calibri" w:eastAsia="Times New Roman" w:hAnsi="Calibri" w:cs="Times New Roman"/>
                <w:color w:val="000000"/>
                <w:lang w:val="fr-CA" w:eastAsia="fr-CA"/>
              </w:rPr>
              <w:t xml:space="preserve">, </w:t>
            </w:r>
            <w:proofErr w:type="spellStart"/>
            <w:r w:rsidRPr="00B30B4D">
              <w:rPr>
                <w:rFonts w:ascii="Calibri" w:eastAsia="Times New Roman" w:hAnsi="Calibri" w:cs="Times New Roman"/>
                <w:color w:val="000000"/>
                <w:lang w:val="fr-CA" w:eastAsia="fr-CA"/>
              </w:rPr>
              <w:t>diving</w:t>
            </w:r>
            <w:proofErr w:type="spellEnd"/>
          </w:p>
        </w:tc>
        <w:tc>
          <w:tcPr>
            <w:tcW w:w="3402" w:type="dxa"/>
            <w:tcBorders>
              <w:top w:val="nil"/>
              <w:left w:val="nil"/>
              <w:bottom w:val="nil"/>
              <w:right w:val="nil"/>
            </w:tcBorders>
            <w:shd w:val="clear" w:color="000000" w:fill="F2F2F2"/>
            <w:noWrap/>
            <w:vAlign w:val="bottom"/>
            <w:hideMark/>
          </w:tcPr>
          <w:p w14:paraId="2EAB09A0" w14:textId="77777777" w:rsidR="00BF5D3C" w:rsidRPr="00B30B4D" w:rsidRDefault="00BF5D3C" w:rsidP="00FF1022">
            <w:pPr>
              <w:spacing w:after="0" w:line="240" w:lineRule="auto"/>
              <w:ind w:left="-76"/>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Foraging</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breeding</w:t>
            </w:r>
            <w:proofErr w:type="spellEnd"/>
          </w:p>
        </w:tc>
        <w:tc>
          <w:tcPr>
            <w:tcW w:w="3560" w:type="dxa"/>
            <w:tcBorders>
              <w:top w:val="nil"/>
              <w:left w:val="nil"/>
              <w:bottom w:val="nil"/>
              <w:right w:val="nil"/>
            </w:tcBorders>
            <w:shd w:val="clear" w:color="000000" w:fill="F2F2F2"/>
            <w:noWrap/>
            <w:vAlign w:val="bottom"/>
            <w:hideMark/>
          </w:tcPr>
          <w:p w14:paraId="729D052C"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eastAsia="fr-CA"/>
              </w:rPr>
              <w:t>Halsey et al 2010</w:t>
            </w:r>
          </w:p>
        </w:tc>
      </w:tr>
      <w:tr w:rsidR="00BF5D3C" w:rsidRPr="00B76703" w14:paraId="1AFFF653" w14:textId="77777777" w:rsidTr="00FF1022">
        <w:trPr>
          <w:trHeight w:val="300"/>
        </w:trPr>
        <w:tc>
          <w:tcPr>
            <w:tcW w:w="2200" w:type="dxa"/>
            <w:tcBorders>
              <w:top w:val="nil"/>
              <w:left w:val="nil"/>
              <w:bottom w:val="nil"/>
              <w:right w:val="nil"/>
            </w:tcBorders>
            <w:shd w:val="clear" w:color="000000" w:fill="FFFFFF"/>
            <w:noWrap/>
            <w:vAlign w:val="bottom"/>
            <w:hideMark/>
          </w:tcPr>
          <w:p w14:paraId="7B7EDD87"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Macaroni </w:t>
            </w:r>
            <w:proofErr w:type="spellStart"/>
            <w:r>
              <w:rPr>
                <w:rFonts w:ascii="Calibri" w:eastAsia="Times New Roman" w:hAnsi="Calibri" w:cs="Times New Roman"/>
                <w:color w:val="000000"/>
                <w:lang w:val="fr-CA" w:eastAsia="fr-CA"/>
              </w:rPr>
              <w:t>p</w:t>
            </w:r>
            <w:r w:rsidRPr="00B76703">
              <w:rPr>
                <w:rFonts w:ascii="Calibri" w:eastAsia="Times New Roman" w:hAnsi="Calibri" w:cs="Times New Roman"/>
                <w:color w:val="000000"/>
                <w:lang w:val="fr-CA" w:eastAsia="fr-CA"/>
              </w:rPr>
              <w:t>enguins</w:t>
            </w:r>
            <w:proofErr w:type="spellEnd"/>
          </w:p>
        </w:tc>
        <w:tc>
          <w:tcPr>
            <w:tcW w:w="960" w:type="dxa"/>
            <w:tcBorders>
              <w:top w:val="nil"/>
              <w:left w:val="nil"/>
              <w:bottom w:val="nil"/>
              <w:right w:val="nil"/>
            </w:tcBorders>
            <w:shd w:val="clear" w:color="000000" w:fill="FFFFFF"/>
            <w:noWrap/>
            <w:vAlign w:val="bottom"/>
            <w:hideMark/>
          </w:tcPr>
          <w:p w14:paraId="4D058DE9"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63</w:t>
            </w:r>
          </w:p>
        </w:tc>
        <w:tc>
          <w:tcPr>
            <w:tcW w:w="960" w:type="dxa"/>
            <w:tcBorders>
              <w:top w:val="nil"/>
              <w:left w:val="nil"/>
              <w:bottom w:val="nil"/>
              <w:right w:val="nil"/>
            </w:tcBorders>
            <w:shd w:val="clear" w:color="000000" w:fill="FFFFFF"/>
            <w:noWrap/>
            <w:vAlign w:val="bottom"/>
            <w:hideMark/>
          </w:tcPr>
          <w:p w14:paraId="692205E0" w14:textId="66A5D3C9"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18-450</w:t>
            </w:r>
          </w:p>
        </w:tc>
        <w:tc>
          <w:tcPr>
            <w:tcW w:w="960" w:type="dxa"/>
            <w:tcBorders>
              <w:top w:val="nil"/>
              <w:left w:val="nil"/>
              <w:bottom w:val="nil"/>
              <w:right w:val="nil"/>
            </w:tcBorders>
            <w:shd w:val="clear" w:color="000000" w:fill="FFFFFF"/>
            <w:noWrap/>
            <w:vAlign w:val="bottom"/>
            <w:hideMark/>
          </w:tcPr>
          <w:p w14:paraId="5948413C"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204.1</w:t>
            </w:r>
          </w:p>
        </w:tc>
        <w:tc>
          <w:tcPr>
            <w:tcW w:w="2717" w:type="dxa"/>
            <w:tcBorders>
              <w:top w:val="nil"/>
              <w:left w:val="nil"/>
              <w:bottom w:val="nil"/>
              <w:right w:val="nil"/>
            </w:tcBorders>
            <w:shd w:val="clear" w:color="000000" w:fill="FFFFFF"/>
            <w:noWrap/>
            <w:vAlign w:val="bottom"/>
            <w:hideMark/>
          </w:tcPr>
          <w:p w14:paraId="43FB72FD" w14:textId="77777777" w:rsidR="00BF5D3C" w:rsidRPr="008E19BF" w:rsidRDefault="00BF5D3C" w:rsidP="00FF1022">
            <w:pPr>
              <w:spacing w:after="0" w:line="240" w:lineRule="auto"/>
              <w:jc w:val="center"/>
              <w:rPr>
                <w:rFonts w:ascii="Calibri" w:eastAsia="Times New Roman" w:hAnsi="Calibri" w:cs="Times New Roman"/>
                <w:color w:val="000000"/>
                <w:lang w:val="fr-CA" w:eastAsia="fr-CA"/>
              </w:rPr>
            </w:pPr>
            <w:proofErr w:type="spellStart"/>
            <w:r w:rsidRPr="008E19BF">
              <w:rPr>
                <w:rFonts w:ascii="Calibri" w:eastAsia="Times New Roman" w:hAnsi="Calibri" w:cs="Times New Roman"/>
                <w:color w:val="000000"/>
                <w:lang w:val="fr-CA" w:eastAsia="fr-CA"/>
              </w:rPr>
              <w:t>Swimming</w:t>
            </w:r>
            <w:proofErr w:type="spellEnd"/>
            <w:r w:rsidRPr="008E19BF">
              <w:rPr>
                <w:rFonts w:ascii="Calibri" w:eastAsia="Times New Roman" w:hAnsi="Calibri" w:cs="Times New Roman"/>
                <w:color w:val="000000"/>
                <w:lang w:val="fr-CA" w:eastAsia="fr-CA"/>
              </w:rPr>
              <w:t xml:space="preserve">, </w:t>
            </w:r>
            <w:proofErr w:type="spellStart"/>
            <w:r w:rsidRPr="008E19BF">
              <w:rPr>
                <w:rFonts w:ascii="Calibri" w:eastAsia="Times New Roman" w:hAnsi="Calibri" w:cs="Times New Roman"/>
                <w:color w:val="000000"/>
                <w:lang w:val="fr-CA" w:eastAsia="fr-CA"/>
              </w:rPr>
              <w:t>diving</w:t>
            </w:r>
            <w:proofErr w:type="spellEnd"/>
          </w:p>
        </w:tc>
        <w:tc>
          <w:tcPr>
            <w:tcW w:w="3402" w:type="dxa"/>
            <w:tcBorders>
              <w:top w:val="nil"/>
              <w:left w:val="nil"/>
              <w:bottom w:val="nil"/>
              <w:right w:val="nil"/>
            </w:tcBorders>
            <w:shd w:val="clear" w:color="000000" w:fill="FFFFFF"/>
            <w:noWrap/>
            <w:vAlign w:val="bottom"/>
            <w:hideMark/>
          </w:tcPr>
          <w:p w14:paraId="207725BC" w14:textId="77777777" w:rsidR="00BF5D3C" w:rsidRPr="00C21ED1" w:rsidRDefault="00BF5D3C" w:rsidP="00FF1022">
            <w:pPr>
              <w:spacing w:after="0" w:line="240" w:lineRule="auto"/>
              <w:ind w:left="-76"/>
              <w:jc w:val="center"/>
              <w:rPr>
                <w:rFonts w:ascii="Calibri" w:eastAsia="Times New Roman" w:hAnsi="Calibri" w:cs="Times New Roman"/>
                <w:color w:val="000000"/>
                <w:highlight w:val="yellow"/>
                <w:lang w:val="fr-CA" w:eastAsia="fr-CA"/>
              </w:rPr>
            </w:pPr>
            <w:proofErr w:type="spellStart"/>
            <w:r w:rsidRPr="00533167">
              <w:rPr>
                <w:rFonts w:ascii="Calibri" w:eastAsia="Times New Roman" w:hAnsi="Calibri" w:cs="Times New Roman"/>
                <w:color w:val="000000"/>
                <w:lang w:val="fr-CA" w:eastAsia="fr-CA"/>
              </w:rPr>
              <w:t>Year</w:t>
            </w:r>
            <w:proofErr w:type="spellEnd"/>
            <w:r w:rsidRPr="00533167">
              <w:rPr>
                <w:rFonts w:ascii="Calibri" w:eastAsia="Times New Roman" w:hAnsi="Calibri" w:cs="Times New Roman"/>
                <w:color w:val="000000"/>
                <w:lang w:val="fr-CA" w:eastAsia="fr-CA"/>
              </w:rPr>
              <w:t>-round</w:t>
            </w:r>
          </w:p>
        </w:tc>
        <w:tc>
          <w:tcPr>
            <w:tcW w:w="3560" w:type="dxa"/>
            <w:tcBorders>
              <w:top w:val="nil"/>
              <w:left w:val="nil"/>
              <w:bottom w:val="nil"/>
              <w:right w:val="nil"/>
            </w:tcBorders>
            <w:shd w:val="clear" w:color="000000" w:fill="FFFFFF"/>
            <w:noWrap/>
            <w:vAlign w:val="bottom"/>
            <w:hideMark/>
          </w:tcPr>
          <w:p w14:paraId="15EF5E43"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eastAsia="fr-CA"/>
              </w:rPr>
              <w:t>Green et al 2005</w:t>
            </w:r>
          </w:p>
        </w:tc>
      </w:tr>
      <w:tr w:rsidR="00BF5D3C" w:rsidRPr="00B76703" w14:paraId="43C284D2" w14:textId="77777777" w:rsidTr="00FF1022">
        <w:trPr>
          <w:trHeight w:val="300"/>
        </w:trPr>
        <w:tc>
          <w:tcPr>
            <w:tcW w:w="2200" w:type="dxa"/>
            <w:tcBorders>
              <w:top w:val="nil"/>
              <w:left w:val="nil"/>
              <w:bottom w:val="nil"/>
              <w:right w:val="nil"/>
            </w:tcBorders>
            <w:shd w:val="clear" w:color="000000" w:fill="F2F2F2"/>
            <w:noWrap/>
            <w:vAlign w:val="bottom"/>
            <w:hideMark/>
          </w:tcPr>
          <w:p w14:paraId="68999AA7"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Eider </w:t>
            </w:r>
            <w:proofErr w:type="spellStart"/>
            <w:r>
              <w:rPr>
                <w:rFonts w:ascii="Calibri" w:eastAsia="Times New Roman" w:hAnsi="Calibri" w:cs="Times New Roman"/>
                <w:color w:val="000000"/>
                <w:lang w:val="fr-CA" w:eastAsia="fr-CA"/>
              </w:rPr>
              <w:t>d</w:t>
            </w:r>
            <w:r w:rsidRPr="00B76703">
              <w:rPr>
                <w:rFonts w:ascii="Calibri" w:eastAsia="Times New Roman" w:hAnsi="Calibri" w:cs="Times New Roman"/>
                <w:color w:val="000000"/>
                <w:lang w:val="fr-CA" w:eastAsia="fr-CA"/>
              </w:rPr>
              <w:t>ucks</w:t>
            </w:r>
            <w:proofErr w:type="spellEnd"/>
          </w:p>
        </w:tc>
        <w:tc>
          <w:tcPr>
            <w:tcW w:w="960" w:type="dxa"/>
            <w:tcBorders>
              <w:top w:val="nil"/>
              <w:left w:val="nil"/>
              <w:bottom w:val="nil"/>
              <w:right w:val="nil"/>
            </w:tcBorders>
            <w:shd w:val="clear" w:color="000000" w:fill="F2F2F2"/>
            <w:noWrap/>
            <w:vAlign w:val="bottom"/>
            <w:hideMark/>
          </w:tcPr>
          <w:p w14:paraId="67CEE3F7"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13</w:t>
            </w:r>
          </w:p>
        </w:tc>
        <w:tc>
          <w:tcPr>
            <w:tcW w:w="960" w:type="dxa"/>
            <w:tcBorders>
              <w:top w:val="nil"/>
              <w:left w:val="nil"/>
              <w:bottom w:val="nil"/>
              <w:right w:val="nil"/>
            </w:tcBorders>
            <w:shd w:val="clear" w:color="000000" w:fill="F2F2F2"/>
            <w:noWrap/>
            <w:vAlign w:val="bottom"/>
            <w:hideMark/>
          </w:tcPr>
          <w:p w14:paraId="070C58C5" w14:textId="6FA8A6B3"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131-219</w:t>
            </w:r>
          </w:p>
        </w:tc>
        <w:tc>
          <w:tcPr>
            <w:tcW w:w="960" w:type="dxa"/>
            <w:tcBorders>
              <w:top w:val="nil"/>
              <w:left w:val="nil"/>
              <w:bottom w:val="nil"/>
              <w:right w:val="nil"/>
            </w:tcBorders>
            <w:shd w:val="clear" w:color="000000" w:fill="F2F2F2"/>
            <w:noWrap/>
            <w:vAlign w:val="bottom"/>
            <w:hideMark/>
          </w:tcPr>
          <w:p w14:paraId="7FB62F77"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203.4</w:t>
            </w:r>
          </w:p>
        </w:tc>
        <w:tc>
          <w:tcPr>
            <w:tcW w:w="2717" w:type="dxa"/>
            <w:tcBorders>
              <w:top w:val="nil"/>
              <w:left w:val="nil"/>
              <w:bottom w:val="nil"/>
              <w:right w:val="nil"/>
            </w:tcBorders>
            <w:shd w:val="clear" w:color="000000" w:fill="F2F2F2"/>
            <w:noWrap/>
            <w:vAlign w:val="bottom"/>
            <w:hideMark/>
          </w:tcPr>
          <w:p w14:paraId="0B47E763" w14:textId="77777777" w:rsidR="00BF5D3C" w:rsidRPr="008E19BF" w:rsidRDefault="00BF5D3C" w:rsidP="00FF1022">
            <w:pPr>
              <w:spacing w:after="0" w:line="240" w:lineRule="auto"/>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Swimming</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d</w:t>
            </w:r>
            <w:r w:rsidRPr="008E19BF">
              <w:rPr>
                <w:rFonts w:ascii="Calibri" w:eastAsia="Times New Roman" w:hAnsi="Calibri" w:cs="Times New Roman"/>
                <w:color w:val="000000"/>
                <w:lang w:val="fr-CA" w:eastAsia="fr-CA"/>
              </w:rPr>
              <w:t>iving</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flying</w:t>
            </w:r>
            <w:proofErr w:type="spellEnd"/>
          </w:p>
        </w:tc>
        <w:tc>
          <w:tcPr>
            <w:tcW w:w="3402" w:type="dxa"/>
            <w:tcBorders>
              <w:top w:val="nil"/>
              <w:left w:val="nil"/>
              <w:bottom w:val="nil"/>
              <w:right w:val="nil"/>
            </w:tcBorders>
            <w:shd w:val="clear" w:color="000000" w:fill="F2F2F2"/>
            <w:noWrap/>
            <w:vAlign w:val="bottom"/>
            <w:hideMark/>
          </w:tcPr>
          <w:p w14:paraId="60847DE1" w14:textId="77777777" w:rsidR="00BF5D3C" w:rsidRPr="00B30B4D" w:rsidRDefault="00BF5D3C" w:rsidP="00FF1022">
            <w:pPr>
              <w:spacing w:after="0" w:line="240" w:lineRule="auto"/>
              <w:ind w:left="-76"/>
              <w:jc w:val="center"/>
              <w:rPr>
                <w:rFonts w:ascii="Calibri" w:eastAsia="Times New Roman" w:hAnsi="Calibri" w:cs="Times New Roman"/>
                <w:color w:val="000000"/>
                <w:lang w:val="fr-CA" w:eastAsia="fr-CA"/>
              </w:rPr>
            </w:pPr>
            <w:proofErr w:type="spellStart"/>
            <w:r w:rsidRPr="005118DD">
              <w:rPr>
                <w:rFonts w:ascii="Calibri" w:eastAsia="Times New Roman" w:hAnsi="Calibri" w:cs="Times New Roman"/>
                <w:color w:val="000000"/>
                <w:lang w:val="fr-CA" w:eastAsia="fr-CA"/>
              </w:rPr>
              <w:t>Moulting</w:t>
            </w:r>
            <w:proofErr w:type="spellEnd"/>
          </w:p>
        </w:tc>
        <w:tc>
          <w:tcPr>
            <w:tcW w:w="3560" w:type="dxa"/>
            <w:tcBorders>
              <w:top w:val="nil"/>
              <w:left w:val="nil"/>
              <w:bottom w:val="nil"/>
              <w:right w:val="nil"/>
            </w:tcBorders>
            <w:shd w:val="clear" w:color="000000" w:fill="F2F2F2"/>
            <w:noWrap/>
            <w:vAlign w:val="bottom"/>
            <w:hideMark/>
          </w:tcPr>
          <w:p w14:paraId="55DE146D"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eastAsia="fr-CA"/>
              </w:rPr>
              <w:t>Guillemette et al 2007</w:t>
            </w:r>
          </w:p>
        </w:tc>
      </w:tr>
      <w:tr w:rsidR="00BF5D3C" w:rsidRPr="00B76703" w14:paraId="66286F29" w14:textId="77777777" w:rsidTr="00FF1022">
        <w:trPr>
          <w:trHeight w:val="300"/>
        </w:trPr>
        <w:tc>
          <w:tcPr>
            <w:tcW w:w="2200" w:type="dxa"/>
            <w:tcBorders>
              <w:top w:val="nil"/>
              <w:left w:val="nil"/>
              <w:bottom w:val="nil"/>
              <w:right w:val="nil"/>
            </w:tcBorders>
            <w:shd w:val="clear" w:color="000000" w:fill="FFFFFF"/>
            <w:noWrap/>
            <w:vAlign w:val="bottom"/>
            <w:hideMark/>
          </w:tcPr>
          <w:p w14:paraId="186E435C"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Przewalski</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h</w:t>
            </w:r>
            <w:r w:rsidRPr="00B76703">
              <w:rPr>
                <w:rFonts w:ascii="Calibri" w:eastAsia="Times New Roman" w:hAnsi="Calibri" w:cs="Times New Roman"/>
                <w:color w:val="000000"/>
                <w:lang w:val="fr-CA" w:eastAsia="fr-CA"/>
              </w:rPr>
              <w:t>orse</w:t>
            </w:r>
            <w:r>
              <w:rPr>
                <w:rFonts w:ascii="Calibri" w:eastAsia="Times New Roman" w:hAnsi="Calibri" w:cs="Times New Roman"/>
                <w:color w:val="000000"/>
                <w:lang w:val="fr-CA" w:eastAsia="fr-CA"/>
              </w:rPr>
              <w:t>s</w:t>
            </w:r>
            <w:proofErr w:type="spellEnd"/>
          </w:p>
        </w:tc>
        <w:tc>
          <w:tcPr>
            <w:tcW w:w="960" w:type="dxa"/>
            <w:tcBorders>
              <w:top w:val="nil"/>
              <w:left w:val="nil"/>
              <w:bottom w:val="nil"/>
              <w:right w:val="nil"/>
            </w:tcBorders>
            <w:shd w:val="clear" w:color="000000" w:fill="FFFFFF"/>
            <w:noWrap/>
            <w:vAlign w:val="bottom"/>
            <w:hideMark/>
          </w:tcPr>
          <w:p w14:paraId="591AD672"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7</w:t>
            </w:r>
          </w:p>
        </w:tc>
        <w:tc>
          <w:tcPr>
            <w:tcW w:w="960" w:type="dxa"/>
            <w:tcBorders>
              <w:top w:val="nil"/>
              <w:left w:val="nil"/>
              <w:bottom w:val="nil"/>
              <w:right w:val="nil"/>
            </w:tcBorders>
            <w:shd w:val="clear" w:color="000000" w:fill="FFFFFF"/>
            <w:noWrap/>
            <w:vAlign w:val="bottom"/>
            <w:hideMark/>
          </w:tcPr>
          <w:p w14:paraId="75A1ABD4" w14:textId="25145698"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37-264</w:t>
            </w:r>
          </w:p>
        </w:tc>
        <w:tc>
          <w:tcPr>
            <w:tcW w:w="960" w:type="dxa"/>
            <w:tcBorders>
              <w:top w:val="nil"/>
              <w:left w:val="nil"/>
              <w:bottom w:val="nil"/>
              <w:right w:val="nil"/>
            </w:tcBorders>
            <w:shd w:val="clear" w:color="000000" w:fill="FFFFFF"/>
            <w:noWrap/>
            <w:vAlign w:val="bottom"/>
            <w:hideMark/>
          </w:tcPr>
          <w:p w14:paraId="5649CABE"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149.9</w:t>
            </w:r>
          </w:p>
        </w:tc>
        <w:tc>
          <w:tcPr>
            <w:tcW w:w="2717" w:type="dxa"/>
            <w:tcBorders>
              <w:top w:val="nil"/>
              <w:left w:val="nil"/>
              <w:bottom w:val="nil"/>
              <w:right w:val="nil"/>
            </w:tcBorders>
            <w:shd w:val="clear" w:color="000000" w:fill="FFFFFF"/>
            <w:noWrap/>
            <w:vAlign w:val="bottom"/>
            <w:hideMark/>
          </w:tcPr>
          <w:p w14:paraId="67F3B60F" w14:textId="77777777" w:rsidR="00BF5D3C" w:rsidRPr="00C21ED1" w:rsidRDefault="00BF5D3C" w:rsidP="00FF1022">
            <w:pPr>
              <w:spacing w:after="0" w:line="240" w:lineRule="auto"/>
              <w:jc w:val="center"/>
              <w:rPr>
                <w:rFonts w:ascii="Calibri" w:eastAsia="Times New Roman" w:hAnsi="Calibri" w:cs="Times New Roman"/>
                <w:color w:val="000000"/>
                <w:highlight w:val="yellow"/>
                <w:lang w:val="fr-CA" w:eastAsia="fr-CA"/>
              </w:rPr>
            </w:pPr>
            <w:proofErr w:type="spellStart"/>
            <w:r w:rsidRPr="00C9016B">
              <w:rPr>
                <w:rFonts w:ascii="Calibri" w:eastAsia="Times New Roman" w:hAnsi="Calibri" w:cs="Times New Roman"/>
                <w:color w:val="000000"/>
                <w:lang w:val="fr-CA" w:eastAsia="fr-CA"/>
              </w:rPr>
              <w:t>Walking</w:t>
            </w:r>
            <w:proofErr w:type="spellEnd"/>
          </w:p>
        </w:tc>
        <w:tc>
          <w:tcPr>
            <w:tcW w:w="3402" w:type="dxa"/>
            <w:tcBorders>
              <w:top w:val="nil"/>
              <w:left w:val="nil"/>
              <w:bottom w:val="nil"/>
              <w:right w:val="nil"/>
            </w:tcBorders>
            <w:shd w:val="clear" w:color="000000" w:fill="FFFFFF"/>
            <w:noWrap/>
            <w:vAlign w:val="bottom"/>
            <w:hideMark/>
          </w:tcPr>
          <w:p w14:paraId="0B9C51E4" w14:textId="77777777" w:rsidR="00BF5D3C" w:rsidRPr="00C21ED1" w:rsidRDefault="00BF5D3C" w:rsidP="00FF1022">
            <w:pPr>
              <w:spacing w:after="0" w:line="240" w:lineRule="auto"/>
              <w:ind w:left="-76"/>
              <w:jc w:val="center"/>
              <w:rPr>
                <w:rFonts w:ascii="Calibri" w:eastAsia="Times New Roman" w:hAnsi="Calibri" w:cs="Times New Roman"/>
                <w:color w:val="000000"/>
                <w:highlight w:val="yellow"/>
                <w:lang w:val="fr-CA" w:eastAsia="fr-CA"/>
              </w:rPr>
            </w:pPr>
            <w:r w:rsidRPr="00C9016B">
              <w:rPr>
                <w:rFonts w:ascii="Calibri" w:eastAsia="Times New Roman" w:hAnsi="Calibri" w:cs="Times New Roman"/>
                <w:color w:val="000000"/>
                <w:lang w:val="fr-CA" w:eastAsia="fr-CA"/>
              </w:rPr>
              <w:t>Large enclosure</w:t>
            </w:r>
          </w:p>
        </w:tc>
        <w:tc>
          <w:tcPr>
            <w:tcW w:w="3560" w:type="dxa"/>
            <w:tcBorders>
              <w:top w:val="nil"/>
              <w:left w:val="nil"/>
              <w:bottom w:val="nil"/>
              <w:right w:val="nil"/>
            </w:tcBorders>
            <w:shd w:val="clear" w:color="000000" w:fill="FFFFFF"/>
            <w:noWrap/>
            <w:vAlign w:val="bottom"/>
            <w:hideMark/>
          </w:tcPr>
          <w:p w14:paraId="06FE55A6"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r w:rsidRPr="00B76703">
              <w:rPr>
                <w:rFonts w:ascii="Calibri" w:eastAsia="Times New Roman" w:hAnsi="Calibri" w:cs="Times New Roman"/>
                <w:noProof/>
                <w:color w:val="000000"/>
                <w:lang w:eastAsia="fr-CA"/>
              </w:rPr>
              <w:t>Arnold et al 2006</w:t>
            </w:r>
          </w:p>
        </w:tc>
      </w:tr>
      <w:tr w:rsidR="00BF5D3C" w:rsidRPr="00B76703" w14:paraId="7E55A35E" w14:textId="77777777" w:rsidTr="00FF1022">
        <w:trPr>
          <w:trHeight w:val="300"/>
        </w:trPr>
        <w:tc>
          <w:tcPr>
            <w:tcW w:w="2200" w:type="dxa"/>
            <w:tcBorders>
              <w:top w:val="nil"/>
              <w:left w:val="nil"/>
              <w:bottom w:val="nil"/>
              <w:right w:val="nil"/>
            </w:tcBorders>
            <w:shd w:val="clear" w:color="000000" w:fill="F2F2F2"/>
            <w:noWrap/>
            <w:vAlign w:val="bottom"/>
            <w:hideMark/>
          </w:tcPr>
          <w:p w14:paraId="383D5807"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Alpine i</w:t>
            </w:r>
            <w:r w:rsidRPr="00B76703">
              <w:rPr>
                <w:rFonts w:ascii="Calibri" w:eastAsia="Times New Roman" w:hAnsi="Calibri" w:cs="Times New Roman"/>
                <w:color w:val="000000"/>
                <w:lang w:val="fr-CA" w:eastAsia="fr-CA"/>
              </w:rPr>
              <w:t>bex</w:t>
            </w:r>
          </w:p>
        </w:tc>
        <w:tc>
          <w:tcPr>
            <w:tcW w:w="960" w:type="dxa"/>
            <w:tcBorders>
              <w:top w:val="nil"/>
              <w:left w:val="nil"/>
              <w:bottom w:val="nil"/>
              <w:right w:val="nil"/>
            </w:tcBorders>
            <w:shd w:val="clear" w:color="000000" w:fill="F2F2F2"/>
            <w:noWrap/>
            <w:vAlign w:val="bottom"/>
            <w:hideMark/>
          </w:tcPr>
          <w:p w14:paraId="2466E01B"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20</w:t>
            </w:r>
          </w:p>
        </w:tc>
        <w:tc>
          <w:tcPr>
            <w:tcW w:w="960" w:type="dxa"/>
            <w:tcBorders>
              <w:top w:val="nil"/>
              <w:left w:val="nil"/>
              <w:bottom w:val="nil"/>
              <w:right w:val="nil"/>
            </w:tcBorders>
            <w:shd w:val="clear" w:color="000000" w:fill="F2F2F2"/>
            <w:noWrap/>
            <w:vAlign w:val="bottom"/>
            <w:hideMark/>
          </w:tcPr>
          <w:p w14:paraId="19B0444D" w14:textId="08A1938D"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6-647</w:t>
            </w:r>
          </w:p>
        </w:tc>
        <w:tc>
          <w:tcPr>
            <w:tcW w:w="960" w:type="dxa"/>
            <w:tcBorders>
              <w:top w:val="nil"/>
              <w:left w:val="nil"/>
              <w:bottom w:val="nil"/>
              <w:right w:val="nil"/>
            </w:tcBorders>
            <w:shd w:val="clear" w:color="000000" w:fill="F2F2F2"/>
            <w:noWrap/>
            <w:vAlign w:val="bottom"/>
            <w:hideMark/>
          </w:tcPr>
          <w:p w14:paraId="1A39054F"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347.9</w:t>
            </w:r>
          </w:p>
        </w:tc>
        <w:tc>
          <w:tcPr>
            <w:tcW w:w="2717" w:type="dxa"/>
            <w:tcBorders>
              <w:top w:val="nil"/>
              <w:left w:val="nil"/>
              <w:bottom w:val="nil"/>
              <w:right w:val="nil"/>
            </w:tcBorders>
            <w:shd w:val="clear" w:color="000000" w:fill="F2F2F2"/>
            <w:noWrap/>
            <w:hideMark/>
          </w:tcPr>
          <w:p w14:paraId="188D582E" w14:textId="77777777" w:rsidR="00BF5D3C" w:rsidRPr="00C9016B" w:rsidRDefault="00BF5D3C" w:rsidP="00FF1022">
            <w:pPr>
              <w:spacing w:after="0" w:line="240" w:lineRule="auto"/>
              <w:jc w:val="center"/>
              <w:rPr>
                <w:rFonts w:ascii="Calibri" w:eastAsia="Times New Roman" w:hAnsi="Calibri" w:cs="Times New Roman"/>
                <w:color w:val="000000"/>
                <w:lang w:val="fr-CA" w:eastAsia="fr-CA"/>
              </w:rPr>
            </w:pPr>
            <w:proofErr w:type="spellStart"/>
            <w:r w:rsidRPr="00C9016B">
              <w:rPr>
                <w:rFonts w:ascii="Calibri" w:eastAsia="Times New Roman" w:hAnsi="Calibri" w:cs="Times New Roman"/>
                <w:color w:val="000000"/>
                <w:lang w:val="fr-CA" w:eastAsia="fr-CA"/>
              </w:rPr>
              <w:t>Walking</w:t>
            </w:r>
            <w:proofErr w:type="spellEnd"/>
          </w:p>
        </w:tc>
        <w:tc>
          <w:tcPr>
            <w:tcW w:w="3402" w:type="dxa"/>
            <w:tcBorders>
              <w:top w:val="nil"/>
              <w:left w:val="nil"/>
              <w:bottom w:val="nil"/>
              <w:right w:val="nil"/>
            </w:tcBorders>
            <w:shd w:val="clear" w:color="000000" w:fill="F2F2F2"/>
            <w:noWrap/>
            <w:vAlign w:val="bottom"/>
            <w:hideMark/>
          </w:tcPr>
          <w:p w14:paraId="017CA432" w14:textId="77777777" w:rsidR="00BF5D3C" w:rsidRPr="00C9016B" w:rsidRDefault="00BF5D3C" w:rsidP="00FF1022">
            <w:pPr>
              <w:spacing w:after="0" w:line="240" w:lineRule="auto"/>
              <w:ind w:left="-76"/>
              <w:jc w:val="center"/>
              <w:rPr>
                <w:rFonts w:ascii="Calibri" w:eastAsia="Times New Roman" w:hAnsi="Calibri" w:cs="Times New Roman"/>
                <w:color w:val="000000"/>
                <w:lang w:val="fr-CA" w:eastAsia="fr-CA"/>
              </w:rPr>
            </w:pPr>
            <w:proofErr w:type="spellStart"/>
            <w:r w:rsidRPr="00C9016B">
              <w:rPr>
                <w:rFonts w:ascii="Calibri" w:eastAsia="Times New Roman" w:hAnsi="Calibri" w:cs="Times New Roman"/>
                <w:color w:val="000000"/>
                <w:lang w:val="fr-CA" w:eastAsia="fr-CA"/>
              </w:rPr>
              <w:t>Year</w:t>
            </w:r>
            <w:proofErr w:type="spellEnd"/>
            <w:r w:rsidRPr="00C9016B">
              <w:rPr>
                <w:rFonts w:ascii="Calibri" w:eastAsia="Times New Roman" w:hAnsi="Calibri" w:cs="Times New Roman"/>
                <w:color w:val="000000"/>
                <w:lang w:val="fr-CA" w:eastAsia="fr-CA"/>
              </w:rPr>
              <w:t>-round</w:t>
            </w:r>
            <w:r>
              <w:rPr>
                <w:rFonts w:ascii="Calibri" w:eastAsia="Times New Roman" w:hAnsi="Calibri" w:cs="Times New Roman"/>
                <w:color w:val="000000"/>
                <w:lang w:val="fr-CA" w:eastAsia="fr-CA"/>
              </w:rPr>
              <w:t>*</w:t>
            </w:r>
          </w:p>
        </w:tc>
        <w:tc>
          <w:tcPr>
            <w:tcW w:w="3560" w:type="dxa"/>
            <w:tcBorders>
              <w:top w:val="nil"/>
              <w:left w:val="nil"/>
              <w:bottom w:val="nil"/>
              <w:right w:val="nil"/>
            </w:tcBorders>
            <w:shd w:val="clear" w:color="000000" w:fill="F2F2F2"/>
            <w:noWrap/>
            <w:vAlign w:val="bottom"/>
            <w:hideMark/>
          </w:tcPr>
          <w:p w14:paraId="25B3D095"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eastAsia="fr-CA"/>
              </w:rPr>
              <w:t>Signer et al 2011</w:t>
            </w:r>
          </w:p>
        </w:tc>
      </w:tr>
      <w:tr w:rsidR="00BF5D3C" w:rsidRPr="00B76703" w14:paraId="68F9A59C" w14:textId="77777777" w:rsidTr="00FF1022">
        <w:trPr>
          <w:trHeight w:val="300"/>
        </w:trPr>
        <w:tc>
          <w:tcPr>
            <w:tcW w:w="2200" w:type="dxa"/>
            <w:tcBorders>
              <w:top w:val="nil"/>
              <w:left w:val="nil"/>
              <w:bottom w:val="nil"/>
              <w:right w:val="nil"/>
            </w:tcBorders>
            <w:shd w:val="clear" w:color="000000" w:fill="FFFFFF"/>
            <w:noWrap/>
            <w:vAlign w:val="bottom"/>
            <w:hideMark/>
          </w:tcPr>
          <w:p w14:paraId="36693E2E"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Red</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d</w:t>
            </w:r>
            <w:r w:rsidRPr="00B76703">
              <w:rPr>
                <w:rFonts w:ascii="Calibri" w:eastAsia="Times New Roman" w:hAnsi="Calibri" w:cs="Times New Roman"/>
                <w:color w:val="000000"/>
                <w:lang w:val="fr-CA" w:eastAsia="fr-CA"/>
              </w:rPr>
              <w:t>eer</w:t>
            </w:r>
            <w:proofErr w:type="spellEnd"/>
            <w:r w:rsidRPr="00B76703">
              <w:rPr>
                <w:rFonts w:ascii="Calibri" w:eastAsia="Times New Roman" w:hAnsi="Calibri" w:cs="Times New Roman"/>
                <w:color w:val="000000"/>
                <w:lang w:val="fr-CA" w:eastAsia="fr-CA"/>
              </w:rPr>
              <w:t xml:space="preserve"> (</w:t>
            </w:r>
            <w:proofErr w:type="spellStart"/>
            <w:r w:rsidRPr="00B76703">
              <w:rPr>
                <w:rFonts w:ascii="Calibri" w:eastAsia="Times New Roman" w:hAnsi="Calibri" w:cs="Times New Roman"/>
                <w:color w:val="000000"/>
                <w:lang w:val="fr-CA" w:eastAsia="fr-CA"/>
              </w:rPr>
              <w:t>dataset</w:t>
            </w:r>
            <w:proofErr w:type="spellEnd"/>
            <w:r w:rsidRPr="00B76703">
              <w:rPr>
                <w:rFonts w:ascii="Calibri" w:eastAsia="Times New Roman" w:hAnsi="Calibri" w:cs="Times New Roman"/>
                <w:color w:val="000000"/>
                <w:lang w:val="fr-CA" w:eastAsia="fr-CA"/>
              </w:rPr>
              <w:t xml:space="preserve"> 1)</w:t>
            </w:r>
          </w:p>
        </w:tc>
        <w:tc>
          <w:tcPr>
            <w:tcW w:w="960" w:type="dxa"/>
            <w:tcBorders>
              <w:top w:val="nil"/>
              <w:left w:val="nil"/>
              <w:bottom w:val="nil"/>
              <w:right w:val="nil"/>
            </w:tcBorders>
            <w:shd w:val="clear" w:color="000000" w:fill="FFFFFF"/>
            <w:noWrap/>
            <w:vAlign w:val="bottom"/>
            <w:hideMark/>
          </w:tcPr>
          <w:p w14:paraId="7E8331AA"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15</w:t>
            </w:r>
          </w:p>
        </w:tc>
        <w:tc>
          <w:tcPr>
            <w:tcW w:w="960" w:type="dxa"/>
            <w:tcBorders>
              <w:top w:val="nil"/>
              <w:left w:val="nil"/>
              <w:bottom w:val="nil"/>
              <w:right w:val="nil"/>
            </w:tcBorders>
            <w:shd w:val="clear" w:color="000000" w:fill="FFFFFF"/>
            <w:noWrap/>
            <w:vAlign w:val="bottom"/>
            <w:hideMark/>
          </w:tcPr>
          <w:p w14:paraId="0A15477D" w14:textId="39D42D9F" w:rsidR="00BF5D3C" w:rsidRPr="00234E2F"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278-549</w:t>
            </w:r>
          </w:p>
        </w:tc>
        <w:tc>
          <w:tcPr>
            <w:tcW w:w="960" w:type="dxa"/>
            <w:tcBorders>
              <w:top w:val="nil"/>
              <w:left w:val="nil"/>
              <w:bottom w:val="nil"/>
              <w:right w:val="nil"/>
            </w:tcBorders>
            <w:shd w:val="clear" w:color="000000" w:fill="FFFFFF"/>
            <w:noWrap/>
            <w:vAlign w:val="bottom"/>
            <w:hideMark/>
          </w:tcPr>
          <w:p w14:paraId="6D643C48" w14:textId="77777777" w:rsidR="00BF5D3C" w:rsidRPr="00234E2F" w:rsidRDefault="00BF5D3C"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441.1</w:t>
            </w:r>
          </w:p>
        </w:tc>
        <w:tc>
          <w:tcPr>
            <w:tcW w:w="2717" w:type="dxa"/>
            <w:tcBorders>
              <w:top w:val="nil"/>
              <w:left w:val="nil"/>
              <w:bottom w:val="nil"/>
              <w:right w:val="nil"/>
            </w:tcBorders>
            <w:shd w:val="clear" w:color="000000" w:fill="FFFFFF"/>
            <w:noWrap/>
            <w:hideMark/>
          </w:tcPr>
          <w:p w14:paraId="39698700" w14:textId="77777777" w:rsidR="00BF5D3C" w:rsidRPr="00C9016B" w:rsidRDefault="00BF5D3C" w:rsidP="00FF1022">
            <w:pPr>
              <w:spacing w:after="0" w:line="240" w:lineRule="auto"/>
              <w:jc w:val="center"/>
              <w:rPr>
                <w:rFonts w:ascii="Calibri" w:eastAsia="Times New Roman" w:hAnsi="Calibri" w:cs="Times New Roman"/>
                <w:color w:val="000000"/>
                <w:lang w:val="fr-CA" w:eastAsia="fr-CA"/>
              </w:rPr>
            </w:pPr>
            <w:proofErr w:type="spellStart"/>
            <w:r w:rsidRPr="00C9016B">
              <w:rPr>
                <w:rFonts w:ascii="Calibri" w:eastAsia="Times New Roman" w:hAnsi="Calibri" w:cs="Times New Roman"/>
                <w:color w:val="000000"/>
                <w:lang w:val="fr-CA" w:eastAsia="fr-CA"/>
              </w:rPr>
              <w:t>Walking</w:t>
            </w:r>
            <w:proofErr w:type="spellEnd"/>
          </w:p>
        </w:tc>
        <w:tc>
          <w:tcPr>
            <w:tcW w:w="3402" w:type="dxa"/>
            <w:tcBorders>
              <w:top w:val="nil"/>
              <w:left w:val="nil"/>
              <w:bottom w:val="nil"/>
              <w:right w:val="nil"/>
            </w:tcBorders>
            <w:shd w:val="clear" w:color="000000" w:fill="FFFFFF"/>
            <w:noWrap/>
            <w:vAlign w:val="bottom"/>
            <w:hideMark/>
          </w:tcPr>
          <w:p w14:paraId="206CD3C2" w14:textId="77777777" w:rsidR="00BF5D3C" w:rsidRPr="00C9016B" w:rsidRDefault="00BF5D3C" w:rsidP="00FF1022">
            <w:pPr>
              <w:spacing w:after="0" w:line="240" w:lineRule="auto"/>
              <w:ind w:left="-76"/>
              <w:jc w:val="center"/>
              <w:rPr>
                <w:rFonts w:ascii="Calibri" w:eastAsia="Times New Roman" w:hAnsi="Calibri" w:cs="Times New Roman"/>
                <w:color w:val="000000"/>
                <w:lang w:val="fr-CA" w:eastAsia="fr-CA"/>
              </w:rPr>
            </w:pPr>
            <w:proofErr w:type="spellStart"/>
            <w:r w:rsidRPr="00C9016B">
              <w:rPr>
                <w:rFonts w:ascii="Calibri" w:eastAsia="Times New Roman" w:hAnsi="Calibri" w:cs="Times New Roman"/>
                <w:color w:val="000000"/>
                <w:lang w:val="fr-CA" w:eastAsia="fr-CA"/>
              </w:rPr>
              <w:t>Year</w:t>
            </w:r>
            <w:proofErr w:type="spellEnd"/>
            <w:r w:rsidRPr="00C9016B">
              <w:rPr>
                <w:rFonts w:ascii="Calibri" w:eastAsia="Times New Roman" w:hAnsi="Calibri" w:cs="Times New Roman"/>
                <w:color w:val="000000"/>
                <w:lang w:val="fr-CA" w:eastAsia="fr-CA"/>
              </w:rPr>
              <w:t>-round, large enclosure</w:t>
            </w:r>
            <w:r>
              <w:rPr>
                <w:rFonts w:ascii="Calibri" w:eastAsia="Times New Roman" w:hAnsi="Calibri" w:cs="Times New Roman"/>
                <w:color w:val="000000"/>
                <w:lang w:val="fr-CA" w:eastAsia="fr-CA"/>
              </w:rPr>
              <w:t>*</w:t>
            </w:r>
          </w:p>
        </w:tc>
        <w:tc>
          <w:tcPr>
            <w:tcW w:w="3560" w:type="dxa"/>
            <w:tcBorders>
              <w:top w:val="nil"/>
              <w:left w:val="nil"/>
              <w:bottom w:val="nil"/>
              <w:right w:val="nil"/>
            </w:tcBorders>
            <w:shd w:val="clear" w:color="000000" w:fill="FFFFFF"/>
            <w:noWrap/>
            <w:vAlign w:val="bottom"/>
            <w:hideMark/>
          </w:tcPr>
          <w:p w14:paraId="0A047B44"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color w:val="000000"/>
                <w:lang w:eastAsia="fr-CA"/>
              </w:rPr>
              <w:t>Turbill</w:t>
            </w:r>
            <w:proofErr w:type="spellEnd"/>
            <w:r w:rsidRPr="00B76703">
              <w:rPr>
                <w:rFonts w:ascii="Calibri" w:eastAsia="Times New Roman" w:hAnsi="Calibri" w:cs="Times New Roman"/>
                <w:color w:val="000000"/>
                <w:lang w:eastAsia="fr-CA"/>
              </w:rPr>
              <w:t xml:space="preserve"> et al 2011</w:t>
            </w:r>
          </w:p>
        </w:tc>
      </w:tr>
      <w:tr w:rsidR="00BF5D3C" w:rsidRPr="00B76703" w14:paraId="624161A0" w14:textId="77777777" w:rsidTr="00FF1022">
        <w:trPr>
          <w:trHeight w:val="300"/>
        </w:trPr>
        <w:tc>
          <w:tcPr>
            <w:tcW w:w="2200" w:type="dxa"/>
            <w:tcBorders>
              <w:top w:val="nil"/>
              <w:left w:val="nil"/>
              <w:bottom w:val="nil"/>
              <w:right w:val="nil"/>
            </w:tcBorders>
            <w:shd w:val="clear" w:color="000000" w:fill="F2F2F2"/>
            <w:noWrap/>
            <w:vAlign w:val="bottom"/>
            <w:hideMark/>
          </w:tcPr>
          <w:p w14:paraId="4C533D91"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Red</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d</w:t>
            </w:r>
            <w:r w:rsidRPr="00B76703">
              <w:rPr>
                <w:rFonts w:ascii="Calibri" w:eastAsia="Times New Roman" w:hAnsi="Calibri" w:cs="Times New Roman"/>
                <w:color w:val="000000"/>
                <w:lang w:val="fr-CA" w:eastAsia="fr-CA"/>
              </w:rPr>
              <w:t>eer</w:t>
            </w:r>
            <w:proofErr w:type="spellEnd"/>
            <w:r w:rsidRPr="00B76703">
              <w:rPr>
                <w:rFonts w:ascii="Calibri" w:eastAsia="Times New Roman" w:hAnsi="Calibri" w:cs="Times New Roman"/>
                <w:color w:val="000000"/>
                <w:lang w:val="fr-CA" w:eastAsia="fr-CA"/>
              </w:rPr>
              <w:t xml:space="preserve"> (</w:t>
            </w:r>
            <w:proofErr w:type="spellStart"/>
            <w:r w:rsidRPr="00B76703">
              <w:rPr>
                <w:rFonts w:ascii="Calibri" w:eastAsia="Times New Roman" w:hAnsi="Calibri" w:cs="Times New Roman"/>
                <w:color w:val="000000"/>
                <w:lang w:val="fr-CA" w:eastAsia="fr-CA"/>
              </w:rPr>
              <w:t>dataset</w:t>
            </w:r>
            <w:proofErr w:type="spellEnd"/>
            <w:r w:rsidRPr="00B76703">
              <w:rPr>
                <w:rFonts w:ascii="Calibri" w:eastAsia="Times New Roman" w:hAnsi="Calibri" w:cs="Times New Roman"/>
                <w:color w:val="000000"/>
                <w:lang w:val="fr-CA" w:eastAsia="fr-CA"/>
              </w:rPr>
              <w:t xml:space="preserve"> 2)</w:t>
            </w:r>
          </w:p>
        </w:tc>
        <w:tc>
          <w:tcPr>
            <w:tcW w:w="960" w:type="dxa"/>
            <w:tcBorders>
              <w:top w:val="nil"/>
              <w:left w:val="nil"/>
              <w:bottom w:val="nil"/>
              <w:right w:val="nil"/>
            </w:tcBorders>
            <w:shd w:val="clear" w:color="000000" w:fill="F2F2F2"/>
            <w:noWrap/>
            <w:vAlign w:val="bottom"/>
            <w:hideMark/>
          </w:tcPr>
          <w:p w14:paraId="306DD318"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9</w:t>
            </w:r>
          </w:p>
        </w:tc>
        <w:tc>
          <w:tcPr>
            <w:tcW w:w="960" w:type="dxa"/>
            <w:tcBorders>
              <w:top w:val="nil"/>
              <w:left w:val="nil"/>
              <w:bottom w:val="nil"/>
              <w:right w:val="nil"/>
            </w:tcBorders>
            <w:shd w:val="clear" w:color="000000" w:fill="F2F2F2"/>
            <w:noWrap/>
            <w:vAlign w:val="bottom"/>
            <w:hideMark/>
          </w:tcPr>
          <w:p w14:paraId="00481D62" w14:textId="0FB77066"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11-607</w:t>
            </w:r>
          </w:p>
        </w:tc>
        <w:tc>
          <w:tcPr>
            <w:tcW w:w="960" w:type="dxa"/>
            <w:tcBorders>
              <w:top w:val="nil"/>
              <w:left w:val="nil"/>
              <w:bottom w:val="nil"/>
              <w:right w:val="nil"/>
            </w:tcBorders>
            <w:shd w:val="clear" w:color="000000" w:fill="F2F2F2"/>
            <w:noWrap/>
            <w:vAlign w:val="bottom"/>
            <w:hideMark/>
          </w:tcPr>
          <w:p w14:paraId="699BEE06"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203.6</w:t>
            </w:r>
          </w:p>
        </w:tc>
        <w:tc>
          <w:tcPr>
            <w:tcW w:w="2717" w:type="dxa"/>
            <w:tcBorders>
              <w:top w:val="nil"/>
              <w:left w:val="nil"/>
              <w:bottom w:val="nil"/>
              <w:right w:val="nil"/>
            </w:tcBorders>
            <w:shd w:val="clear" w:color="000000" w:fill="F2F2F2"/>
            <w:noWrap/>
            <w:hideMark/>
          </w:tcPr>
          <w:p w14:paraId="1E074994" w14:textId="77777777" w:rsidR="00BF5D3C" w:rsidRPr="00C9016B" w:rsidRDefault="00BF5D3C" w:rsidP="00FF1022">
            <w:pPr>
              <w:spacing w:after="0" w:line="240" w:lineRule="auto"/>
              <w:jc w:val="center"/>
              <w:rPr>
                <w:rFonts w:ascii="Calibri" w:eastAsia="Times New Roman" w:hAnsi="Calibri" w:cs="Times New Roman"/>
                <w:color w:val="000000"/>
                <w:lang w:val="fr-CA" w:eastAsia="fr-CA"/>
              </w:rPr>
            </w:pPr>
            <w:proofErr w:type="spellStart"/>
            <w:r w:rsidRPr="00C9016B">
              <w:rPr>
                <w:rFonts w:ascii="Calibri" w:eastAsia="Times New Roman" w:hAnsi="Calibri" w:cs="Times New Roman"/>
                <w:color w:val="000000"/>
                <w:lang w:val="fr-CA" w:eastAsia="fr-CA"/>
              </w:rPr>
              <w:t>Walking</w:t>
            </w:r>
            <w:proofErr w:type="spellEnd"/>
          </w:p>
        </w:tc>
        <w:tc>
          <w:tcPr>
            <w:tcW w:w="3402" w:type="dxa"/>
            <w:tcBorders>
              <w:top w:val="nil"/>
              <w:left w:val="nil"/>
              <w:bottom w:val="nil"/>
              <w:right w:val="nil"/>
            </w:tcBorders>
            <w:shd w:val="clear" w:color="000000" w:fill="F2F2F2"/>
            <w:noWrap/>
            <w:vAlign w:val="bottom"/>
            <w:hideMark/>
          </w:tcPr>
          <w:p w14:paraId="189E7C20" w14:textId="77777777" w:rsidR="00BF5D3C" w:rsidRPr="00C9016B" w:rsidRDefault="00BF5D3C" w:rsidP="00FF1022">
            <w:pPr>
              <w:spacing w:after="0" w:line="240" w:lineRule="auto"/>
              <w:ind w:left="-76"/>
              <w:jc w:val="center"/>
              <w:rPr>
                <w:rFonts w:ascii="Calibri" w:eastAsia="Times New Roman" w:hAnsi="Calibri" w:cs="Times New Roman"/>
                <w:color w:val="000000"/>
                <w:lang w:val="fr-CA" w:eastAsia="fr-CA"/>
              </w:rPr>
            </w:pPr>
            <w:proofErr w:type="spellStart"/>
            <w:r w:rsidRPr="00C9016B">
              <w:rPr>
                <w:rFonts w:ascii="Calibri" w:eastAsia="Times New Roman" w:hAnsi="Calibri" w:cs="Times New Roman"/>
                <w:color w:val="000000"/>
                <w:lang w:val="fr-CA" w:eastAsia="fr-CA"/>
              </w:rPr>
              <w:t>Year</w:t>
            </w:r>
            <w:proofErr w:type="spellEnd"/>
            <w:r w:rsidRPr="00C9016B">
              <w:rPr>
                <w:rFonts w:ascii="Calibri" w:eastAsia="Times New Roman" w:hAnsi="Calibri" w:cs="Times New Roman"/>
                <w:color w:val="000000"/>
                <w:lang w:val="fr-CA" w:eastAsia="fr-CA"/>
              </w:rPr>
              <w:t>-round, large enclosure</w:t>
            </w:r>
          </w:p>
        </w:tc>
        <w:tc>
          <w:tcPr>
            <w:tcW w:w="3560" w:type="dxa"/>
            <w:tcBorders>
              <w:top w:val="nil"/>
              <w:left w:val="nil"/>
              <w:bottom w:val="nil"/>
              <w:right w:val="nil"/>
            </w:tcBorders>
            <w:shd w:val="clear" w:color="000000" w:fill="F2F2F2"/>
            <w:noWrap/>
            <w:vAlign w:val="bottom"/>
            <w:hideMark/>
          </w:tcPr>
          <w:p w14:paraId="130C846F"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eastAsia="fr-CA"/>
              </w:rPr>
              <w:t>Arnold et al 2004</w:t>
            </w:r>
          </w:p>
        </w:tc>
      </w:tr>
      <w:tr w:rsidR="00BF5D3C" w:rsidRPr="00B76703" w14:paraId="042A5185" w14:textId="77777777" w:rsidTr="00FF1022">
        <w:trPr>
          <w:trHeight w:val="300"/>
        </w:trPr>
        <w:tc>
          <w:tcPr>
            <w:tcW w:w="2200" w:type="dxa"/>
            <w:tcBorders>
              <w:top w:val="nil"/>
              <w:left w:val="nil"/>
              <w:bottom w:val="nil"/>
              <w:right w:val="nil"/>
            </w:tcBorders>
            <w:shd w:val="clear" w:color="000000" w:fill="FFFFFF"/>
            <w:noWrap/>
            <w:vAlign w:val="bottom"/>
            <w:hideMark/>
          </w:tcPr>
          <w:p w14:paraId="014B2606"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Roe</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d</w:t>
            </w:r>
            <w:r w:rsidRPr="00B76703">
              <w:rPr>
                <w:rFonts w:ascii="Calibri" w:eastAsia="Times New Roman" w:hAnsi="Calibri" w:cs="Times New Roman"/>
                <w:color w:val="000000"/>
                <w:lang w:val="fr-CA" w:eastAsia="fr-CA"/>
              </w:rPr>
              <w:t>eer</w:t>
            </w:r>
            <w:proofErr w:type="spellEnd"/>
          </w:p>
        </w:tc>
        <w:tc>
          <w:tcPr>
            <w:tcW w:w="960" w:type="dxa"/>
            <w:tcBorders>
              <w:top w:val="nil"/>
              <w:left w:val="nil"/>
              <w:bottom w:val="nil"/>
              <w:right w:val="nil"/>
            </w:tcBorders>
            <w:shd w:val="clear" w:color="000000" w:fill="FFFFFF"/>
            <w:noWrap/>
            <w:vAlign w:val="bottom"/>
            <w:hideMark/>
          </w:tcPr>
          <w:p w14:paraId="3AFE6110"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15</w:t>
            </w:r>
          </w:p>
        </w:tc>
        <w:tc>
          <w:tcPr>
            <w:tcW w:w="960" w:type="dxa"/>
            <w:tcBorders>
              <w:top w:val="nil"/>
              <w:left w:val="nil"/>
              <w:bottom w:val="nil"/>
              <w:right w:val="nil"/>
            </w:tcBorders>
            <w:shd w:val="clear" w:color="000000" w:fill="FFFFFF"/>
            <w:noWrap/>
            <w:vAlign w:val="bottom"/>
            <w:hideMark/>
          </w:tcPr>
          <w:p w14:paraId="4BDE7516" w14:textId="167F8846"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8-372</w:t>
            </w:r>
          </w:p>
        </w:tc>
        <w:tc>
          <w:tcPr>
            <w:tcW w:w="960" w:type="dxa"/>
            <w:tcBorders>
              <w:top w:val="nil"/>
              <w:left w:val="nil"/>
              <w:bottom w:val="nil"/>
              <w:right w:val="nil"/>
            </w:tcBorders>
            <w:shd w:val="clear" w:color="000000" w:fill="FFFFFF"/>
            <w:noWrap/>
            <w:vAlign w:val="bottom"/>
            <w:hideMark/>
          </w:tcPr>
          <w:p w14:paraId="303E9CDE"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152.7</w:t>
            </w:r>
          </w:p>
        </w:tc>
        <w:tc>
          <w:tcPr>
            <w:tcW w:w="2717" w:type="dxa"/>
            <w:tcBorders>
              <w:top w:val="nil"/>
              <w:left w:val="nil"/>
              <w:bottom w:val="nil"/>
              <w:right w:val="nil"/>
            </w:tcBorders>
            <w:shd w:val="clear" w:color="000000" w:fill="FFFFFF"/>
            <w:noWrap/>
            <w:hideMark/>
          </w:tcPr>
          <w:p w14:paraId="6D14BC40" w14:textId="77777777" w:rsidR="00BF5D3C" w:rsidRPr="00C9016B" w:rsidRDefault="00BF5D3C" w:rsidP="00FF1022">
            <w:pPr>
              <w:spacing w:after="0" w:line="240" w:lineRule="auto"/>
              <w:jc w:val="center"/>
              <w:rPr>
                <w:rFonts w:ascii="Calibri" w:eastAsia="Times New Roman" w:hAnsi="Calibri" w:cs="Times New Roman"/>
                <w:color w:val="000000"/>
                <w:lang w:val="fr-CA" w:eastAsia="fr-CA"/>
              </w:rPr>
            </w:pPr>
            <w:proofErr w:type="spellStart"/>
            <w:r w:rsidRPr="00C9016B">
              <w:rPr>
                <w:rFonts w:ascii="Calibri" w:eastAsia="Times New Roman" w:hAnsi="Calibri" w:cs="Times New Roman"/>
                <w:color w:val="000000"/>
                <w:lang w:val="fr-CA" w:eastAsia="fr-CA"/>
              </w:rPr>
              <w:t>Walking</w:t>
            </w:r>
            <w:proofErr w:type="spellEnd"/>
          </w:p>
        </w:tc>
        <w:tc>
          <w:tcPr>
            <w:tcW w:w="3402" w:type="dxa"/>
            <w:tcBorders>
              <w:top w:val="nil"/>
              <w:left w:val="nil"/>
              <w:bottom w:val="nil"/>
              <w:right w:val="nil"/>
            </w:tcBorders>
            <w:shd w:val="clear" w:color="000000" w:fill="FFFFFF"/>
            <w:noWrap/>
            <w:vAlign w:val="bottom"/>
            <w:hideMark/>
          </w:tcPr>
          <w:p w14:paraId="4F86C7A7" w14:textId="77777777" w:rsidR="00BF5D3C" w:rsidRPr="00C9016B" w:rsidRDefault="00BF5D3C" w:rsidP="00FF1022">
            <w:pPr>
              <w:spacing w:after="0" w:line="240" w:lineRule="auto"/>
              <w:ind w:left="-76"/>
              <w:jc w:val="center"/>
              <w:rPr>
                <w:rFonts w:ascii="Calibri" w:eastAsia="Times New Roman" w:hAnsi="Calibri" w:cs="Times New Roman"/>
                <w:color w:val="000000"/>
                <w:lang w:val="fr-CA" w:eastAsia="fr-CA"/>
              </w:rPr>
            </w:pPr>
            <w:proofErr w:type="spellStart"/>
            <w:r w:rsidRPr="00C9016B">
              <w:rPr>
                <w:rFonts w:ascii="Calibri" w:eastAsia="Times New Roman" w:hAnsi="Calibri" w:cs="Times New Roman"/>
                <w:color w:val="000000"/>
                <w:lang w:val="fr-CA" w:eastAsia="fr-CA"/>
              </w:rPr>
              <w:t>Year</w:t>
            </w:r>
            <w:proofErr w:type="spellEnd"/>
            <w:r w:rsidRPr="00C9016B">
              <w:rPr>
                <w:rFonts w:ascii="Calibri" w:eastAsia="Times New Roman" w:hAnsi="Calibri" w:cs="Times New Roman"/>
                <w:color w:val="000000"/>
                <w:lang w:val="fr-CA" w:eastAsia="fr-CA"/>
              </w:rPr>
              <w:t>-round, large enclosure</w:t>
            </w:r>
          </w:p>
        </w:tc>
        <w:tc>
          <w:tcPr>
            <w:tcW w:w="3560" w:type="dxa"/>
            <w:tcBorders>
              <w:top w:val="nil"/>
              <w:left w:val="nil"/>
              <w:bottom w:val="nil"/>
              <w:right w:val="nil"/>
            </w:tcBorders>
            <w:shd w:val="clear" w:color="000000" w:fill="FFFFFF"/>
            <w:noWrap/>
            <w:vAlign w:val="bottom"/>
            <w:hideMark/>
          </w:tcPr>
          <w:p w14:paraId="00A63ACC"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proofErr w:type="spellStart"/>
            <w:r w:rsidRPr="00C43F2F">
              <w:rPr>
                <w:rFonts w:ascii="Calibri" w:eastAsia="Times New Roman" w:hAnsi="Calibri" w:cs="Times New Roman"/>
                <w:color w:val="000000"/>
                <w:lang w:eastAsia="fr-CA"/>
              </w:rPr>
              <w:t>Reimoser</w:t>
            </w:r>
            <w:proofErr w:type="spellEnd"/>
            <w:r w:rsidRPr="00C43F2F">
              <w:rPr>
                <w:rFonts w:ascii="Calibri" w:eastAsia="Times New Roman" w:hAnsi="Calibri" w:cs="Times New Roman"/>
                <w:color w:val="000000"/>
                <w:lang w:eastAsia="fr-CA"/>
              </w:rPr>
              <w:t xml:space="preserve"> 2012</w:t>
            </w:r>
          </w:p>
        </w:tc>
      </w:tr>
      <w:tr w:rsidR="00BF5D3C" w:rsidRPr="00B76703" w14:paraId="7A39547B" w14:textId="77777777" w:rsidTr="00FF1022">
        <w:trPr>
          <w:trHeight w:val="300"/>
        </w:trPr>
        <w:tc>
          <w:tcPr>
            <w:tcW w:w="2200" w:type="dxa"/>
            <w:tcBorders>
              <w:top w:val="nil"/>
              <w:left w:val="nil"/>
              <w:bottom w:val="nil"/>
              <w:right w:val="nil"/>
            </w:tcBorders>
            <w:shd w:val="clear" w:color="000000" w:fill="F2F2F2"/>
            <w:noWrap/>
            <w:vAlign w:val="bottom"/>
            <w:hideMark/>
          </w:tcPr>
          <w:p w14:paraId="668611A3"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Human</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b</w:t>
            </w:r>
            <w:r w:rsidRPr="00B76703">
              <w:rPr>
                <w:rFonts w:ascii="Calibri" w:eastAsia="Times New Roman" w:hAnsi="Calibri" w:cs="Times New Roman"/>
                <w:color w:val="000000"/>
                <w:lang w:val="fr-CA" w:eastAsia="fr-CA"/>
              </w:rPr>
              <w:t>eing</w:t>
            </w:r>
            <w:r>
              <w:rPr>
                <w:rFonts w:ascii="Calibri" w:eastAsia="Times New Roman" w:hAnsi="Calibri" w:cs="Times New Roman"/>
                <w:color w:val="000000"/>
                <w:lang w:val="fr-CA" w:eastAsia="fr-CA"/>
              </w:rPr>
              <w:t>s</w:t>
            </w:r>
            <w:proofErr w:type="spellEnd"/>
          </w:p>
        </w:tc>
        <w:tc>
          <w:tcPr>
            <w:tcW w:w="960" w:type="dxa"/>
            <w:tcBorders>
              <w:top w:val="nil"/>
              <w:left w:val="nil"/>
              <w:bottom w:val="nil"/>
              <w:right w:val="nil"/>
            </w:tcBorders>
            <w:shd w:val="clear" w:color="000000" w:fill="F2F2F2"/>
            <w:noWrap/>
            <w:vAlign w:val="bottom"/>
            <w:hideMark/>
          </w:tcPr>
          <w:p w14:paraId="405F9A00"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7</w:t>
            </w:r>
          </w:p>
        </w:tc>
        <w:tc>
          <w:tcPr>
            <w:tcW w:w="960" w:type="dxa"/>
            <w:tcBorders>
              <w:top w:val="nil"/>
              <w:left w:val="nil"/>
              <w:bottom w:val="nil"/>
              <w:right w:val="nil"/>
            </w:tcBorders>
            <w:shd w:val="clear" w:color="000000" w:fill="F2F2F2"/>
            <w:noWrap/>
            <w:vAlign w:val="bottom"/>
            <w:hideMark/>
          </w:tcPr>
          <w:p w14:paraId="2EA3CF49" w14:textId="6D099DFD"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12-20</w:t>
            </w:r>
          </w:p>
        </w:tc>
        <w:tc>
          <w:tcPr>
            <w:tcW w:w="960" w:type="dxa"/>
            <w:tcBorders>
              <w:top w:val="nil"/>
              <w:left w:val="nil"/>
              <w:bottom w:val="nil"/>
              <w:right w:val="nil"/>
            </w:tcBorders>
            <w:shd w:val="clear" w:color="000000" w:fill="F2F2F2"/>
            <w:noWrap/>
            <w:vAlign w:val="bottom"/>
            <w:hideMark/>
          </w:tcPr>
          <w:p w14:paraId="5D5402D4"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14.4</w:t>
            </w:r>
          </w:p>
        </w:tc>
        <w:tc>
          <w:tcPr>
            <w:tcW w:w="2717" w:type="dxa"/>
            <w:tcBorders>
              <w:top w:val="nil"/>
              <w:left w:val="nil"/>
              <w:bottom w:val="nil"/>
              <w:right w:val="nil"/>
            </w:tcBorders>
            <w:shd w:val="clear" w:color="000000" w:fill="F2F2F2"/>
            <w:noWrap/>
            <w:vAlign w:val="bottom"/>
            <w:hideMark/>
          </w:tcPr>
          <w:p w14:paraId="7AFD5AA6" w14:textId="77777777" w:rsidR="00BF5D3C" w:rsidRPr="00C9016B" w:rsidRDefault="00BF5D3C" w:rsidP="00FF1022">
            <w:pPr>
              <w:spacing w:after="0" w:line="240" w:lineRule="auto"/>
              <w:jc w:val="center"/>
              <w:rPr>
                <w:rFonts w:ascii="Calibri" w:eastAsia="Times New Roman" w:hAnsi="Calibri" w:cs="Times New Roman"/>
                <w:color w:val="000000"/>
                <w:lang w:val="fr-CA" w:eastAsia="fr-CA"/>
              </w:rPr>
            </w:pPr>
            <w:proofErr w:type="spellStart"/>
            <w:r w:rsidRPr="00C9016B">
              <w:rPr>
                <w:rFonts w:ascii="Calibri" w:eastAsia="Times New Roman" w:hAnsi="Calibri" w:cs="Times New Roman"/>
                <w:color w:val="000000"/>
                <w:lang w:val="fr-CA" w:eastAsia="fr-CA"/>
              </w:rPr>
              <w:t>Walking</w:t>
            </w:r>
            <w:proofErr w:type="spellEnd"/>
          </w:p>
        </w:tc>
        <w:tc>
          <w:tcPr>
            <w:tcW w:w="3402" w:type="dxa"/>
            <w:tcBorders>
              <w:top w:val="nil"/>
              <w:left w:val="nil"/>
              <w:bottom w:val="nil"/>
              <w:right w:val="nil"/>
            </w:tcBorders>
            <w:shd w:val="clear" w:color="000000" w:fill="F2F2F2"/>
            <w:noWrap/>
            <w:vAlign w:val="bottom"/>
            <w:hideMark/>
          </w:tcPr>
          <w:p w14:paraId="648B9820" w14:textId="77777777" w:rsidR="00BF5D3C" w:rsidRPr="00C9016B" w:rsidRDefault="00BF5D3C" w:rsidP="00FF1022">
            <w:pPr>
              <w:spacing w:after="0" w:line="240" w:lineRule="auto"/>
              <w:ind w:left="-76"/>
              <w:jc w:val="center"/>
              <w:rPr>
                <w:rFonts w:ascii="Calibri" w:eastAsia="Times New Roman" w:hAnsi="Calibri" w:cs="Times New Roman"/>
                <w:color w:val="000000"/>
                <w:lang w:val="fr-CA" w:eastAsia="fr-CA"/>
              </w:rPr>
            </w:pPr>
            <w:r w:rsidRPr="00C9016B">
              <w:rPr>
                <w:rFonts w:ascii="Calibri" w:eastAsia="Times New Roman" w:hAnsi="Calibri" w:cs="Times New Roman"/>
                <w:color w:val="000000"/>
                <w:lang w:val="fr-CA" w:eastAsia="fr-CA"/>
              </w:rPr>
              <w:t xml:space="preserve">Daily </w:t>
            </w:r>
            <w:r>
              <w:rPr>
                <w:rFonts w:ascii="Calibri" w:eastAsia="Times New Roman" w:hAnsi="Calibri" w:cs="Times New Roman"/>
                <w:color w:val="000000"/>
                <w:lang w:val="fr-CA" w:eastAsia="fr-CA"/>
              </w:rPr>
              <w:t xml:space="preserve">modern </w:t>
            </w:r>
            <w:r w:rsidRPr="00C9016B">
              <w:rPr>
                <w:rFonts w:ascii="Calibri" w:eastAsia="Times New Roman" w:hAnsi="Calibri" w:cs="Times New Roman"/>
                <w:color w:val="000000"/>
                <w:lang w:val="fr-CA" w:eastAsia="fr-CA"/>
              </w:rPr>
              <w:t>life</w:t>
            </w:r>
          </w:p>
        </w:tc>
        <w:tc>
          <w:tcPr>
            <w:tcW w:w="3560" w:type="dxa"/>
            <w:tcBorders>
              <w:top w:val="nil"/>
              <w:left w:val="nil"/>
              <w:bottom w:val="nil"/>
              <w:right w:val="nil"/>
            </w:tcBorders>
            <w:shd w:val="clear" w:color="000000" w:fill="F2F2F2"/>
            <w:noWrap/>
            <w:vAlign w:val="bottom"/>
            <w:hideMark/>
          </w:tcPr>
          <w:p w14:paraId="5A57ED59" w14:textId="77777777" w:rsidR="00BF5D3C" w:rsidRPr="00876BB6" w:rsidRDefault="00BF5D3C" w:rsidP="00FF1022">
            <w:pPr>
              <w:spacing w:after="0" w:line="240" w:lineRule="auto"/>
              <w:ind w:left="-78"/>
              <w:jc w:val="center"/>
              <w:rPr>
                <w:rFonts w:ascii="Calibri" w:eastAsia="Times New Roman" w:hAnsi="Calibri" w:cs="Times New Roman"/>
                <w:color w:val="000000"/>
                <w:lang w:val="en-CA" w:eastAsia="fr-CA"/>
              </w:rPr>
            </w:pPr>
            <w:r w:rsidRPr="00876BB6">
              <w:rPr>
                <w:rFonts w:ascii="Calibri" w:eastAsia="Times New Roman" w:hAnsi="Calibri" w:cs="Times New Roman"/>
                <w:color w:val="000000"/>
                <w:lang w:val="en-CA" w:eastAsia="fr-CA"/>
              </w:rPr>
              <w:t>This study: KJM and LGH</w:t>
            </w:r>
          </w:p>
        </w:tc>
      </w:tr>
      <w:tr w:rsidR="00BF5D3C" w:rsidRPr="00B76703" w14:paraId="3FFB34B9" w14:textId="77777777" w:rsidTr="00FF1022">
        <w:trPr>
          <w:trHeight w:val="300"/>
        </w:trPr>
        <w:tc>
          <w:tcPr>
            <w:tcW w:w="2200" w:type="dxa"/>
            <w:tcBorders>
              <w:top w:val="nil"/>
              <w:left w:val="nil"/>
              <w:bottom w:val="nil"/>
              <w:right w:val="nil"/>
            </w:tcBorders>
            <w:shd w:val="clear" w:color="000000" w:fill="FFFFFF"/>
            <w:noWrap/>
            <w:vAlign w:val="bottom"/>
            <w:hideMark/>
          </w:tcPr>
          <w:p w14:paraId="046AFB22"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Grey </w:t>
            </w:r>
            <w:proofErr w:type="spellStart"/>
            <w:r>
              <w:rPr>
                <w:rFonts w:ascii="Calibri" w:eastAsia="Times New Roman" w:hAnsi="Calibri" w:cs="Times New Roman"/>
                <w:color w:val="000000"/>
                <w:lang w:val="fr-CA" w:eastAsia="fr-CA"/>
              </w:rPr>
              <w:t>s</w:t>
            </w:r>
            <w:r w:rsidRPr="00B76703">
              <w:rPr>
                <w:rFonts w:ascii="Calibri" w:eastAsia="Times New Roman" w:hAnsi="Calibri" w:cs="Times New Roman"/>
                <w:color w:val="000000"/>
                <w:lang w:val="fr-CA" w:eastAsia="fr-CA"/>
              </w:rPr>
              <w:t>eal</w:t>
            </w:r>
            <w:r>
              <w:rPr>
                <w:rFonts w:ascii="Calibri" w:eastAsia="Times New Roman" w:hAnsi="Calibri" w:cs="Times New Roman"/>
                <w:color w:val="000000"/>
                <w:lang w:val="fr-CA" w:eastAsia="fr-CA"/>
              </w:rPr>
              <w:t>s</w:t>
            </w:r>
            <w:proofErr w:type="spellEnd"/>
          </w:p>
        </w:tc>
        <w:tc>
          <w:tcPr>
            <w:tcW w:w="960" w:type="dxa"/>
            <w:tcBorders>
              <w:top w:val="nil"/>
              <w:left w:val="nil"/>
              <w:bottom w:val="nil"/>
              <w:right w:val="nil"/>
            </w:tcBorders>
            <w:shd w:val="clear" w:color="000000" w:fill="FFFFFF"/>
            <w:noWrap/>
            <w:vAlign w:val="bottom"/>
            <w:hideMark/>
          </w:tcPr>
          <w:p w14:paraId="1730F1FD"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29</w:t>
            </w:r>
          </w:p>
        </w:tc>
        <w:tc>
          <w:tcPr>
            <w:tcW w:w="960" w:type="dxa"/>
            <w:tcBorders>
              <w:top w:val="nil"/>
              <w:left w:val="nil"/>
              <w:bottom w:val="nil"/>
              <w:right w:val="nil"/>
            </w:tcBorders>
            <w:shd w:val="clear" w:color="000000" w:fill="FFFFFF"/>
            <w:noWrap/>
            <w:vAlign w:val="bottom"/>
            <w:hideMark/>
          </w:tcPr>
          <w:p w14:paraId="4BC037F3" w14:textId="7AAB85B4"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6-20</w:t>
            </w:r>
          </w:p>
        </w:tc>
        <w:tc>
          <w:tcPr>
            <w:tcW w:w="960" w:type="dxa"/>
            <w:tcBorders>
              <w:top w:val="nil"/>
              <w:left w:val="nil"/>
              <w:bottom w:val="nil"/>
              <w:right w:val="nil"/>
            </w:tcBorders>
            <w:shd w:val="clear" w:color="000000" w:fill="FFFFFF"/>
            <w:noWrap/>
            <w:vAlign w:val="bottom"/>
            <w:hideMark/>
          </w:tcPr>
          <w:p w14:paraId="282F323B"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10.4</w:t>
            </w:r>
          </w:p>
        </w:tc>
        <w:tc>
          <w:tcPr>
            <w:tcW w:w="2717" w:type="dxa"/>
            <w:tcBorders>
              <w:top w:val="nil"/>
              <w:left w:val="nil"/>
              <w:bottom w:val="nil"/>
              <w:right w:val="nil"/>
            </w:tcBorders>
            <w:shd w:val="clear" w:color="000000" w:fill="FFFFFF"/>
            <w:noWrap/>
            <w:vAlign w:val="bottom"/>
            <w:hideMark/>
          </w:tcPr>
          <w:p w14:paraId="35A6C9D1" w14:textId="77777777" w:rsidR="00BF5D3C" w:rsidRPr="00C21ED1" w:rsidRDefault="00BF5D3C" w:rsidP="00FF1022">
            <w:pPr>
              <w:spacing w:after="0" w:line="240" w:lineRule="auto"/>
              <w:jc w:val="center"/>
              <w:rPr>
                <w:rFonts w:ascii="Calibri" w:eastAsia="Times New Roman" w:hAnsi="Calibri" w:cs="Times New Roman"/>
                <w:color w:val="000000"/>
                <w:highlight w:val="yellow"/>
                <w:lang w:val="fr-CA" w:eastAsia="fr-CA"/>
              </w:rPr>
            </w:pPr>
            <w:r>
              <w:rPr>
                <w:rFonts w:ascii="Calibri" w:eastAsia="Times New Roman" w:hAnsi="Calibri" w:cs="Times New Roman"/>
                <w:color w:val="000000"/>
                <w:lang w:val="fr-CA" w:eastAsia="fr-CA"/>
              </w:rPr>
              <w:t xml:space="preserve">Body </w:t>
            </w:r>
            <w:proofErr w:type="spellStart"/>
            <w:r>
              <w:rPr>
                <w:rFonts w:ascii="Calibri" w:eastAsia="Times New Roman" w:hAnsi="Calibri" w:cs="Times New Roman"/>
                <w:color w:val="000000"/>
                <w:lang w:val="fr-CA" w:eastAsia="fr-CA"/>
              </w:rPr>
              <w:t>undulation</w:t>
            </w:r>
            <w:proofErr w:type="spellEnd"/>
          </w:p>
        </w:tc>
        <w:tc>
          <w:tcPr>
            <w:tcW w:w="3402" w:type="dxa"/>
            <w:tcBorders>
              <w:top w:val="nil"/>
              <w:left w:val="nil"/>
              <w:bottom w:val="nil"/>
              <w:right w:val="nil"/>
            </w:tcBorders>
            <w:shd w:val="clear" w:color="000000" w:fill="FFFFFF"/>
            <w:noWrap/>
            <w:vAlign w:val="bottom"/>
            <w:hideMark/>
          </w:tcPr>
          <w:p w14:paraId="5A991C3C" w14:textId="77777777" w:rsidR="00BF5D3C" w:rsidRPr="00C21ED1" w:rsidRDefault="00BF5D3C" w:rsidP="00FF1022">
            <w:pPr>
              <w:spacing w:after="0" w:line="240" w:lineRule="auto"/>
              <w:ind w:left="-76"/>
              <w:jc w:val="center"/>
              <w:rPr>
                <w:rFonts w:ascii="Calibri" w:eastAsia="Times New Roman" w:hAnsi="Calibri" w:cs="Times New Roman"/>
                <w:color w:val="000000"/>
                <w:highlight w:val="yellow"/>
                <w:lang w:val="fr-CA" w:eastAsia="fr-CA"/>
              </w:rPr>
            </w:pPr>
            <w:r>
              <w:rPr>
                <w:rFonts w:ascii="Calibri" w:eastAsia="Times New Roman" w:hAnsi="Calibri" w:cs="Times New Roman"/>
                <w:color w:val="000000"/>
                <w:lang w:val="fr-CA" w:eastAsia="fr-CA"/>
              </w:rPr>
              <w:t xml:space="preserve">On land, </w:t>
            </w:r>
            <w:proofErr w:type="spellStart"/>
            <w:r>
              <w:rPr>
                <w:rFonts w:ascii="Calibri" w:eastAsia="Times New Roman" w:hAnsi="Calibri" w:cs="Times New Roman"/>
                <w:color w:val="000000"/>
                <w:lang w:val="fr-CA" w:eastAsia="fr-CA"/>
              </w:rPr>
              <w:t>resting</w:t>
            </w:r>
            <w:proofErr w:type="spellEnd"/>
            <w:r>
              <w:rPr>
                <w:rFonts w:ascii="Calibri" w:eastAsia="Times New Roman" w:hAnsi="Calibri" w:cs="Times New Roman"/>
                <w:color w:val="000000"/>
                <w:lang w:val="fr-CA" w:eastAsia="fr-CA"/>
              </w:rPr>
              <w:t>, nursing</w:t>
            </w:r>
          </w:p>
        </w:tc>
        <w:tc>
          <w:tcPr>
            <w:tcW w:w="3560" w:type="dxa"/>
            <w:tcBorders>
              <w:top w:val="nil"/>
              <w:left w:val="nil"/>
              <w:bottom w:val="nil"/>
              <w:right w:val="nil"/>
            </w:tcBorders>
            <w:shd w:val="clear" w:color="000000" w:fill="FFFFFF"/>
            <w:noWrap/>
            <w:vAlign w:val="bottom"/>
            <w:hideMark/>
          </w:tcPr>
          <w:p w14:paraId="3EDD0450" w14:textId="77777777" w:rsidR="00BF5D3C" w:rsidRPr="00B76703" w:rsidRDefault="00BF5D3C" w:rsidP="00FF1022">
            <w:pPr>
              <w:spacing w:after="0" w:line="240" w:lineRule="auto"/>
              <w:ind w:left="-78"/>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T</w:t>
            </w:r>
            <w:r w:rsidRPr="00B76703">
              <w:rPr>
                <w:rFonts w:ascii="Calibri" w:eastAsia="Times New Roman" w:hAnsi="Calibri" w:cs="Times New Roman"/>
                <w:color w:val="000000"/>
                <w:lang w:val="fr-CA" w:eastAsia="fr-CA"/>
              </w:rPr>
              <w:t xml:space="preserve">his </w:t>
            </w:r>
            <w:proofErr w:type="spellStart"/>
            <w:r w:rsidRPr="00B76703">
              <w:rPr>
                <w:rFonts w:ascii="Calibri" w:eastAsia="Times New Roman" w:hAnsi="Calibri" w:cs="Times New Roman"/>
                <w:color w:val="000000"/>
                <w:lang w:val="fr-CA" w:eastAsia="fr-CA"/>
              </w:rPr>
              <w:t>study</w:t>
            </w:r>
            <w:proofErr w:type="spellEnd"/>
            <w:r>
              <w:rPr>
                <w:rFonts w:ascii="Calibri" w:eastAsia="Times New Roman" w:hAnsi="Calibri" w:cs="Times New Roman"/>
                <w:color w:val="000000"/>
                <w:lang w:val="fr-CA" w:eastAsia="fr-CA"/>
              </w:rPr>
              <w:t>:</w:t>
            </w:r>
            <w:r w:rsidRPr="00B76703">
              <w:rPr>
                <w:rFonts w:ascii="Calibri" w:eastAsia="Times New Roman" w:hAnsi="Calibri" w:cs="Times New Roman"/>
                <w:color w:val="000000"/>
                <w:lang w:val="fr-CA" w:eastAsia="fr-CA"/>
              </w:rPr>
              <w:t xml:space="preserve"> SDT</w:t>
            </w:r>
          </w:p>
        </w:tc>
      </w:tr>
      <w:tr w:rsidR="00BF5D3C" w:rsidRPr="00C21ED1" w14:paraId="0A2FF36B" w14:textId="77777777" w:rsidTr="00FF1022">
        <w:trPr>
          <w:trHeight w:val="300"/>
        </w:trPr>
        <w:tc>
          <w:tcPr>
            <w:tcW w:w="2200" w:type="dxa"/>
            <w:tcBorders>
              <w:top w:val="nil"/>
              <w:left w:val="nil"/>
              <w:bottom w:val="single" w:sz="4" w:space="0" w:color="auto"/>
              <w:right w:val="nil"/>
            </w:tcBorders>
            <w:shd w:val="clear" w:color="000000" w:fill="F2F2F2"/>
            <w:noWrap/>
            <w:vAlign w:val="bottom"/>
            <w:hideMark/>
          </w:tcPr>
          <w:p w14:paraId="232277DF"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Sockeye </w:t>
            </w:r>
            <w:proofErr w:type="spellStart"/>
            <w:r>
              <w:rPr>
                <w:rFonts w:ascii="Calibri" w:eastAsia="Times New Roman" w:hAnsi="Calibri" w:cs="Times New Roman"/>
                <w:color w:val="000000"/>
                <w:lang w:val="fr-CA" w:eastAsia="fr-CA"/>
              </w:rPr>
              <w:t>s</w:t>
            </w:r>
            <w:r w:rsidRPr="00B76703">
              <w:rPr>
                <w:rFonts w:ascii="Calibri" w:eastAsia="Times New Roman" w:hAnsi="Calibri" w:cs="Times New Roman"/>
                <w:color w:val="000000"/>
                <w:lang w:val="fr-CA" w:eastAsia="fr-CA"/>
              </w:rPr>
              <w:t>almon</w:t>
            </w:r>
            <w:proofErr w:type="spellEnd"/>
          </w:p>
        </w:tc>
        <w:tc>
          <w:tcPr>
            <w:tcW w:w="960" w:type="dxa"/>
            <w:tcBorders>
              <w:top w:val="nil"/>
              <w:left w:val="nil"/>
              <w:bottom w:val="single" w:sz="4" w:space="0" w:color="auto"/>
              <w:right w:val="nil"/>
            </w:tcBorders>
            <w:shd w:val="clear" w:color="000000" w:fill="F2F2F2"/>
            <w:noWrap/>
            <w:vAlign w:val="bottom"/>
            <w:hideMark/>
          </w:tcPr>
          <w:p w14:paraId="7C5D779B"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54</w:t>
            </w:r>
          </w:p>
        </w:tc>
        <w:tc>
          <w:tcPr>
            <w:tcW w:w="960" w:type="dxa"/>
            <w:tcBorders>
              <w:top w:val="nil"/>
              <w:left w:val="nil"/>
              <w:bottom w:val="single" w:sz="4" w:space="0" w:color="auto"/>
              <w:right w:val="nil"/>
            </w:tcBorders>
            <w:shd w:val="clear" w:color="000000" w:fill="F2F2F2"/>
            <w:noWrap/>
            <w:vAlign w:val="bottom"/>
            <w:hideMark/>
          </w:tcPr>
          <w:p w14:paraId="28C26E18" w14:textId="1719BDA0" w:rsidR="00BF5D3C" w:rsidRPr="00B76703" w:rsidRDefault="00DF720B" w:rsidP="00FF1022">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1-17</w:t>
            </w:r>
          </w:p>
        </w:tc>
        <w:tc>
          <w:tcPr>
            <w:tcW w:w="960" w:type="dxa"/>
            <w:tcBorders>
              <w:top w:val="nil"/>
              <w:left w:val="nil"/>
              <w:bottom w:val="single" w:sz="4" w:space="0" w:color="auto"/>
              <w:right w:val="nil"/>
            </w:tcBorders>
            <w:shd w:val="clear" w:color="000000" w:fill="F2F2F2"/>
            <w:noWrap/>
            <w:vAlign w:val="bottom"/>
            <w:hideMark/>
          </w:tcPr>
          <w:p w14:paraId="46066111" w14:textId="77777777" w:rsidR="00BF5D3C" w:rsidRPr="00B76703" w:rsidRDefault="00BF5D3C" w:rsidP="00FF1022">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7.0</w:t>
            </w:r>
          </w:p>
        </w:tc>
        <w:tc>
          <w:tcPr>
            <w:tcW w:w="2717" w:type="dxa"/>
            <w:tcBorders>
              <w:top w:val="nil"/>
              <w:left w:val="nil"/>
              <w:bottom w:val="single" w:sz="4" w:space="0" w:color="auto"/>
              <w:right w:val="nil"/>
            </w:tcBorders>
            <w:shd w:val="clear" w:color="000000" w:fill="F2F2F2"/>
            <w:noWrap/>
            <w:vAlign w:val="bottom"/>
            <w:hideMark/>
          </w:tcPr>
          <w:p w14:paraId="7DC6948D" w14:textId="77777777" w:rsidR="00BF5D3C" w:rsidRPr="00C21ED1" w:rsidRDefault="00BF5D3C" w:rsidP="00FF1022">
            <w:pPr>
              <w:spacing w:after="0" w:line="240" w:lineRule="auto"/>
              <w:jc w:val="center"/>
              <w:rPr>
                <w:rFonts w:ascii="Calibri" w:eastAsia="Times New Roman" w:hAnsi="Calibri" w:cs="Times New Roman"/>
                <w:color w:val="000000"/>
                <w:highlight w:val="yellow"/>
                <w:lang w:val="fr-CA" w:eastAsia="fr-CA"/>
              </w:rPr>
            </w:pPr>
            <w:proofErr w:type="spellStart"/>
            <w:r w:rsidRPr="00533167">
              <w:rPr>
                <w:rFonts w:ascii="Calibri" w:eastAsia="Times New Roman" w:hAnsi="Calibri" w:cs="Times New Roman"/>
                <w:color w:val="000000"/>
                <w:lang w:val="fr-CA" w:eastAsia="fr-CA"/>
              </w:rPr>
              <w:t>Swimming</w:t>
            </w:r>
            <w:proofErr w:type="spellEnd"/>
          </w:p>
        </w:tc>
        <w:tc>
          <w:tcPr>
            <w:tcW w:w="3402" w:type="dxa"/>
            <w:tcBorders>
              <w:top w:val="nil"/>
              <w:left w:val="nil"/>
              <w:bottom w:val="single" w:sz="4" w:space="0" w:color="auto"/>
              <w:right w:val="nil"/>
            </w:tcBorders>
            <w:shd w:val="clear" w:color="000000" w:fill="F2F2F2"/>
            <w:noWrap/>
            <w:vAlign w:val="bottom"/>
            <w:hideMark/>
          </w:tcPr>
          <w:p w14:paraId="463DDB16" w14:textId="77777777" w:rsidR="00BF5D3C" w:rsidRPr="00C21ED1" w:rsidRDefault="00BF5D3C" w:rsidP="00FF1022">
            <w:pPr>
              <w:spacing w:after="0" w:line="240" w:lineRule="auto"/>
              <w:ind w:left="-76"/>
              <w:jc w:val="center"/>
              <w:rPr>
                <w:rFonts w:ascii="Calibri" w:eastAsia="Times New Roman" w:hAnsi="Calibri" w:cs="Times New Roman"/>
                <w:color w:val="000000"/>
                <w:highlight w:val="yellow"/>
                <w:lang w:val="fr-CA" w:eastAsia="fr-CA"/>
              </w:rPr>
            </w:pPr>
            <w:proofErr w:type="spellStart"/>
            <w:r>
              <w:rPr>
                <w:rFonts w:ascii="Calibri" w:eastAsia="Times New Roman" w:hAnsi="Calibri" w:cs="Times New Roman"/>
                <w:color w:val="000000"/>
                <w:lang w:val="fr-CA" w:eastAsia="fr-CA"/>
              </w:rPr>
              <w:t>Competitive</w:t>
            </w:r>
            <w:proofErr w:type="spellEnd"/>
            <w:r w:rsidRPr="00533167">
              <w:rPr>
                <w:rFonts w:ascii="Calibri" w:eastAsia="Times New Roman" w:hAnsi="Calibri" w:cs="Times New Roman"/>
                <w:color w:val="000000"/>
                <w:lang w:val="fr-CA" w:eastAsia="fr-CA"/>
              </w:rPr>
              <w:t xml:space="preserve"> terminal reproduction</w:t>
            </w:r>
          </w:p>
        </w:tc>
        <w:tc>
          <w:tcPr>
            <w:tcW w:w="3560" w:type="dxa"/>
            <w:tcBorders>
              <w:top w:val="nil"/>
              <w:left w:val="nil"/>
              <w:bottom w:val="single" w:sz="4" w:space="0" w:color="auto"/>
              <w:right w:val="nil"/>
            </w:tcBorders>
            <w:shd w:val="clear" w:color="000000" w:fill="F2F2F2"/>
            <w:noWrap/>
            <w:vAlign w:val="bottom"/>
            <w:hideMark/>
          </w:tcPr>
          <w:p w14:paraId="4E0AAA31" w14:textId="77777777" w:rsidR="00BF5D3C" w:rsidRPr="00C21ED1" w:rsidRDefault="00BF5D3C" w:rsidP="00FF1022">
            <w:pPr>
              <w:spacing w:after="0" w:line="240" w:lineRule="auto"/>
              <w:ind w:left="-78"/>
              <w:jc w:val="center"/>
              <w:rPr>
                <w:rFonts w:ascii="Calibri" w:eastAsia="Times New Roman" w:hAnsi="Calibri" w:cs="Times New Roman"/>
                <w:color w:val="000000"/>
                <w:lang w:val="en-CA" w:eastAsia="fr-CA"/>
              </w:rPr>
            </w:pPr>
            <w:r>
              <w:rPr>
                <w:rFonts w:ascii="Calibri" w:eastAsia="Times New Roman" w:hAnsi="Calibri" w:cs="Times New Roman"/>
                <w:color w:val="000000"/>
                <w:lang w:val="en-CA" w:eastAsia="fr-CA"/>
              </w:rPr>
              <w:t>This study:</w:t>
            </w:r>
            <w:r w:rsidRPr="00C21ED1">
              <w:rPr>
                <w:rFonts w:ascii="Calibri" w:eastAsia="Times New Roman" w:hAnsi="Calibri" w:cs="Times New Roman"/>
                <w:color w:val="000000"/>
                <w:lang w:val="en-CA" w:eastAsia="fr-CA"/>
              </w:rPr>
              <w:t xml:space="preserve"> TSP and SJC</w:t>
            </w:r>
          </w:p>
        </w:tc>
      </w:tr>
    </w:tbl>
    <w:p w14:paraId="1C0CA1C3" w14:textId="77777777" w:rsidR="00CB155D" w:rsidRDefault="00363BD0" w:rsidP="00D61DE9">
      <w:pPr>
        <w:autoSpaceDE w:val="0"/>
        <w:autoSpaceDN w:val="0"/>
        <w:adjustRightInd w:val="0"/>
        <w:spacing w:after="0" w:line="360" w:lineRule="auto"/>
        <w:rPr>
          <w:rFonts w:asciiTheme="majorHAnsi" w:hAnsiTheme="majorHAnsi" w:cstheme="majorHAnsi"/>
          <w:sz w:val="24"/>
          <w:szCs w:val="24"/>
          <w:lang w:val="en-CA"/>
        </w:rPr>
        <w:sectPr w:rsidR="00CB155D" w:rsidSect="00CB155D">
          <w:pgSz w:w="16838" w:h="11906" w:orient="landscape"/>
          <w:pgMar w:top="1440" w:right="1440" w:bottom="1440" w:left="1440" w:header="708" w:footer="708" w:gutter="0"/>
          <w:lnNumType w:countBy="1" w:restart="continuous"/>
          <w:cols w:space="708"/>
          <w:docGrid w:linePitch="360"/>
        </w:sectPr>
      </w:pPr>
      <w:r w:rsidRPr="001A02B3">
        <w:rPr>
          <w:rFonts w:asciiTheme="majorHAnsi" w:hAnsiTheme="majorHAnsi" w:cstheme="majorHAnsi"/>
          <w:sz w:val="24"/>
          <w:szCs w:val="24"/>
          <w:lang w:val="en-CA"/>
        </w:rPr>
        <w:t>*These datasets</w:t>
      </w:r>
      <w:r w:rsidR="001A02B3" w:rsidRPr="001A02B3">
        <w:rPr>
          <w:rFonts w:asciiTheme="majorHAnsi" w:hAnsiTheme="majorHAnsi" w:cstheme="majorHAnsi"/>
          <w:sz w:val="24"/>
          <w:szCs w:val="24"/>
          <w:lang w:val="en-CA"/>
        </w:rPr>
        <w:t xml:space="preserve"> contain</w:t>
      </w:r>
      <w:r w:rsidRPr="001A02B3">
        <w:rPr>
          <w:rFonts w:asciiTheme="majorHAnsi" w:hAnsiTheme="majorHAnsi" w:cstheme="majorHAnsi"/>
          <w:sz w:val="24"/>
          <w:szCs w:val="24"/>
          <w:lang w:val="en-CA"/>
        </w:rPr>
        <w:t xml:space="preserve"> yearlong data for sufficient individuals</w:t>
      </w:r>
      <w:r w:rsidR="001A02B3" w:rsidRPr="001A02B3">
        <w:rPr>
          <w:rFonts w:asciiTheme="majorHAnsi" w:hAnsiTheme="majorHAnsi" w:cstheme="majorHAnsi"/>
          <w:sz w:val="24"/>
          <w:szCs w:val="24"/>
          <w:lang w:val="en-CA"/>
        </w:rPr>
        <w:t xml:space="preserve"> in order for month-by-month analyses over the annual cycle to be conducted robustly (see main text for further details).</w:t>
      </w:r>
    </w:p>
    <w:p w14:paraId="1AA0B163" w14:textId="6735F533" w:rsidR="00DB4EFD" w:rsidRDefault="00DB4EFD" w:rsidP="00D61DE9">
      <w:pPr>
        <w:autoSpaceDE w:val="0"/>
        <w:autoSpaceDN w:val="0"/>
        <w:adjustRightInd w:val="0"/>
        <w:spacing w:after="0" w:line="360" w:lineRule="auto"/>
        <w:rPr>
          <w:rFonts w:asciiTheme="majorHAnsi" w:hAnsiTheme="majorHAnsi" w:cstheme="majorHAnsi"/>
          <w:sz w:val="24"/>
          <w:szCs w:val="24"/>
          <w:lang w:val="en-CA"/>
        </w:rPr>
      </w:pPr>
    </w:p>
    <w:p w14:paraId="2EF6769D" w14:textId="77777777" w:rsidR="00363BD0" w:rsidRPr="00D61DE9" w:rsidRDefault="00363BD0" w:rsidP="00D61DE9">
      <w:pPr>
        <w:autoSpaceDE w:val="0"/>
        <w:autoSpaceDN w:val="0"/>
        <w:adjustRightInd w:val="0"/>
        <w:spacing w:after="0" w:line="360" w:lineRule="auto"/>
        <w:rPr>
          <w:rFonts w:asciiTheme="majorHAnsi" w:hAnsiTheme="majorHAnsi" w:cstheme="majorHAnsi"/>
          <w:sz w:val="24"/>
          <w:szCs w:val="24"/>
        </w:rPr>
      </w:pPr>
    </w:p>
    <w:p w14:paraId="7F795E3B" w14:textId="5DE053DE" w:rsidR="00B5001D" w:rsidRPr="0058275D" w:rsidRDefault="00937912" w:rsidP="00CF33A1">
      <w:pPr>
        <w:spacing w:line="360" w:lineRule="auto"/>
        <w:rPr>
          <w:rFonts w:asciiTheme="majorHAnsi" w:hAnsiTheme="majorHAnsi" w:cstheme="majorHAnsi"/>
          <w:sz w:val="24"/>
          <w:szCs w:val="24"/>
        </w:rPr>
      </w:pPr>
      <w:r w:rsidRPr="0058275D">
        <w:rPr>
          <w:rFonts w:asciiTheme="majorHAnsi" w:hAnsiTheme="majorHAnsi" w:cstheme="majorHAnsi"/>
          <w:noProof/>
          <w:sz w:val="24"/>
          <w:szCs w:val="24"/>
          <w:lang w:eastAsia="en-GB"/>
        </w:rPr>
        <w:drawing>
          <wp:inline distT="0" distB="0" distL="0" distR="0" wp14:anchorId="1613D31E" wp14:editId="655C9903">
            <wp:extent cx="5715000" cy="439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0" cy="4391025"/>
                    </a:xfrm>
                    <a:prstGeom prst="rect">
                      <a:avLst/>
                    </a:prstGeom>
                    <a:noFill/>
                    <a:ln>
                      <a:noFill/>
                    </a:ln>
                  </pic:spPr>
                </pic:pic>
              </a:graphicData>
            </a:graphic>
          </wp:inline>
        </w:drawing>
      </w:r>
    </w:p>
    <w:p w14:paraId="411BAD24" w14:textId="5CED6136" w:rsidR="006D19C8" w:rsidRPr="0058275D" w:rsidRDefault="006D19C8" w:rsidP="00CF33A1">
      <w:pPr>
        <w:spacing w:line="360" w:lineRule="auto"/>
        <w:rPr>
          <w:rFonts w:asciiTheme="majorHAnsi" w:hAnsiTheme="majorHAnsi" w:cstheme="majorHAnsi"/>
          <w:sz w:val="24"/>
          <w:szCs w:val="24"/>
        </w:rPr>
      </w:pPr>
      <w:r w:rsidRPr="0058275D">
        <w:rPr>
          <w:rFonts w:asciiTheme="majorHAnsi" w:hAnsiTheme="majorHAnsi" w:cstheme="majorHAnsi"/>
          <w:b/>
          <w:sz w:val="24"/>
          <w:szCs w:val="24"/>
        </w:rPr>
        <w:t>Figure 1.</w:t>
      </w:r>
      <w:r w:rsidRPr="0058275D">
        <w:rPr>
          <w:rFonts w:asciiTheme="majorHAnsi" w:hAnsiTheme="majorHAnsi" w:cstheme="majorHAnsi"/>
          <w:sz w:val="24"/>
          <w:szCs w:val="24"/>
        </w:rPr>
        <w:t xml:space="preserve"> Animals </w:t>
      </w:r>
      <w:r w:rsidR="001902E7">
        <w:rPr>
          <w:rFonts w:asciiTheme="majorHAnsi" w:hAnsiTheme="majorHAnsi" w:cstheme="majorHAnsi"/>
          <w:sz w:val="24"/>
          <w:szCs w:val="24"/>
        </w:rPr>
        <w:t>have</w:t>
      </w:r>
      <w:r w:rsidRPr="0058275D">
        <w:rPr>
          <w:rFonts w:asciiTheme="majorHAnsi" w:hAnsiTheme="majorHAnsi" w:cstheme="majorHAnsi"/>
          <w:sz w:val="24"/>
          <w:szCs w:val="24"/>
        </w:rPr>
        <w:t xml:space="preserve"> a maximum possible throughput of energy. The constraint can arise from a number of exogenous or endogenous factors: (A) Limited food availability in the environment; (B) limited capacity to harvest effectively limitless food; (C) limited capacity to assimilate food harvested; (D) limited capacity to release heat generated by energy expenditure.</w:t>
      </w:r>
    </w:p>
    <w:p w14:paraId="1E495200" w14:textId="77777777" w:rsidR="00A86407" w:rsidRPr="0058275D" w:rsidRDefault="00A86407" w:rsidP="00CF33A1">
      <w:pPr>
        <w:spacing w:line="360" w:lineRule="auto"/>
        <w:rPr>
          <w:rFonts w:asciiTheme="majorHAnsi" w:hAnsiTheme="majorHAnsi" w:cstheme="majorHAnsi"/>
          <w:sz w:val="24"/>
          <w:szCs w:val="24"/>
          <w:lang w:val="en-CA"/>
        </w:rPr>
      </w:pPr>
      <w:r w:rsidRPr="0058275D">
        <w:rPr>
          <w:rFonts w:asciiTheme="majorHAnsi" w:hAnsiTheme="majorHAnsi" w:cstheme="majorHAnsi"/>
          <w:sz w:val="24"/>
          <w:szCs w:val="24"/>
          <w:lang w:val="en-CA"/>
        </w:rPr>
        <w:br w:type="page"/>
      </w:r>
    </w:p>
    <w:p w14:paraId="7CA22707" w14:textId="4C6EDA8D" w:rsidR="00A86407" w:rsidRPr="0058275D" w:rsidRDefault="007D0573" w:rsidP="00CF33A1">
      <w:pPr>
        <w:autoSpaceDE w:val="0"/>
        <w:autoSpaceDN w:val="0"/>
        <w:adjustRightInd w:val="0"/>
        <w:spacing w:after="0" w:line="360" w:lineRule="auto"/>
        <w:jc w:val="center"/>
        <w:rPr>
          <w:rFonts w:asciiTheme="majorHAnsi" w:hAnsiTheme="majorHAnsi" w:cstheme="majorHAnsi"/>
          <w:sz w:val="24"/>
          <w:szCs w:val="24"/>
          <w:lang w:val="en-CA"/>
        </w:rPr>
      </w:pPr>
      <w:r>
        <w:rPr>
          <w:rFonts w:asciiTheme="majorHAnsi" w:hAnsiTheme="majorHAnsi" w:cstheme="majorHAnsi"/>
          <w:noProof/>
          <w:sz w:val="24"/>
          <w:szCs w:val="24"/>
          <w:lang w:eastAsia="en-GB"/>
        </w:rPr>
        <w:lastRenderedPageBreak/>
        <w:drawing>
          <wp:inline distT="0" distB="0" distL="0" distR="0" wp14:anchorId="78C02200" wp14:editId="25551762">
            <wp:extent cx="5486400" cy="52489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248910"/>
                    </a:xfrm>
                    <a:prstGeom prst="rect">
                      <a:avLst/>
                    </a:prstGeom>
                    <a:noFill/>
                    <a:ln>
                      <a:noFill/>
                    </a:ln>
                  </pic:spPr>
                </pic:pic>
              </a:graphicData>
            </a:graphic>
          </wp:inline>
        </w:drawing>
      </w:r>
    </w:p>
    <w:p w14:paraId="37F6AE74" w14:textId="77777777" w:rsidR="001B64B4" w:rsidRDefault="001B64B4" w:rsidP="00CF33A1">
      <w:pPr>
        <w:autoSpaceDE w:val="0"/>
        <w:autoSpaceDN w:val="0"/>
        <w:adjustRightInd w:val="0"/>
        <w:spacing w:after="0" w:line="360" w:lineRule="auto"/>
        <w:rPr>
          <w:rFonts w:asciiTheme="majorHAnsi" w:hAnsiTheme="majorHAnsi" w:cstheme="majorHAnsi"/>
          <w:b/>
          <w:sz w:val="24"/>
          <w:szCs w:val="24"/>
          <w:lang w:val="en-CA"/>
        </w:rPr>
      </w:pPr>
    </w:p>
    <w:p w14:paraId="7C9AAD3C" w14:textId="24A419A4" w:rsidR="00BC70B9" w:rsidRPr="0058275D" w:rsidRDefault="00A86407" w:rsidP="00CF33A1">
      <w:pPr>
        <w:autoSpaceDE w:val="0"/>
        <w:autoSpaceDN w:val="0"/>
        <w:adjustRightInd w:val="0"/>
        <w:spacing w:after="0" w:line="360" w:lineRule="auto"/>
        <w:rPr>
          <w:rFonts w:asciiTheme="majorHAnsi" w:hAnsiTheme="majorHAnsi" w:cstheme="majorHAnsi"/>
          <w:sz w:val="24"/>
          <w:szCs w:val="24"/>
          <w:lang w:val="en-CA"/>
        </w:rPr>
      </w:pPr>
      <w:r w:rsidRPr="0058275D">
        <w:rPr>
          <w:rFonts w:asciiTheme="majorHAnsi" w:hAnsiTheme="majorHAnsi" w:cstheme="majorHAnsi"/>
          <w:b/>
          <w:sz w:val="24"/>
          <w:szCs w:val="24"/>
          <w:lang w:val="en-CA"/>
        </w:rPr>
        <w:t>Figure 2</w:t>
      </w:r>
      <w:r w:rsidR="00EA2B9E">
        <w:rPr>
          <w:rFonts w:asciiTheme="majorHAnsi" w:hAnsiTheme="majorHAnsi" w:cstheme="majorHAnsi"/>
          <w:b/>
          <w:sz w:val="24"/>
          <w:szCs w:val="24"/>
          <w:lang w:val="en-CA"/>
        </w:rPr>
        <w:t>.</w:t>
      </w:r>
      <w:r w:rsidRPr="0058275D">
        <w:rPr>
          <w:rFonts w:asciiTheme="majorHAnsi" w:hAnsiTheme="majorHAnsi" w:cstheme="majorHAnsi"/>
          <w:b/>
          <w:sz w:val="24"/>
          <w:szCs w:val="24"/>
          <w:lang w:val="en-CA"/>
        </w:rPr>
        <w:t xml:space="preserve"> </w:t>
      </w:r>
      <w:r w:rsidRPr="0058275D">
        <w:rPr>
          <w:rFonts w:asciiTheme="majorHAnsi" w:hAnsiTheme="majorHAnsi" w:cstheme="majorHAnsi"/>
          <w:sz w:val="24"/>
          <w:szCs w:val="24"/>
          <w:lang w:val="en-CA"/>
        </w:rPr>
        <w:t xml:space="preserve">Hypothetical representations of three energy management </w:t>
      </w:r>
      <w:r w:rsidR="000B168C">
        <w:rPr>
          <w:rFonts w:asciiTheme="majorHAnsi" w:hAnsiTheme="majorHAnsi" w:cstheme="majorHAnsi"/>
          <w:sz w:val="24"/>
          <w:szCs w:val="24"/>
          <w:lang w:val="en-CA"/>
        </w:rPr>
        <w:t>patterns</w:t>
      </w:r>
      <w:r w:rsidR="000B168C" w:rsidRPr="0058275D">
        <w:rPr>
          <w:rFonts w:asciiTheme="majorHAnsi" w:hAnsiTheme="majorHAnsi" w:cstheme="majorHAnsi"/>
          <w:sz w:val="24"/>
          <w:szCs w:val="24"/>
          <w:lang w:val="en-CA"/>
        </w:rPr>
        <w:t xml:space="preserve"> </w:t>
      </w:r>
      <w:r w:rsidRPr="0058275D">
        <w:rPr>
          <w:rFonts w:asciiTheme="majorHAnsi" w:hAnsiTheme="majorHAnsi" w:cstheme="majorHAnsi"/>
          <w:sz w:val="24"/>
          <w:szCs w:val="24"/>
          <w:lang w:val="en-CA"/>
        </w:rPr>
        <w:t>(modified from Careau 2017</w:t>
      </w:r>
      <w:r w:rsidR="000C074A">
        <w:rPr>
          <w:rFonts w:asciiTheme="majorHAnsi" w:hAnsiTheme="majorHAnsi" w:cstheme="majorHAnsi"/>
          <w:sz w:val="24"/>
          <w:szCs w:val="24"/>
          <w:lang w:val="en-CA"/>
        </w:rPr>
        <w:t>; refer to that paper for a full explanation</w:t>
      </w:r>
      <w:r w:rsidRPr="0058275D">
        <w:rPr>
          <w:rFonts w:asciiTheme="majorHAnsi" w:hAnsiTheme="majorHAnsi" w:cstheme="majorHAnsi"/>
          <w:sz w:val="24"/>
          <w:szCs w:val="24"/>
          <w:lang w:val="en-CA"/>
        </w:rPr>
        <w:t>). Comparing the middle versus right stacks shows the effect of an increase in auxiliary energy expenditure</w:t>
      </w:r>
      <w:r w:rsidR="003B5885" w:rsidRPr="0058275D">
        <w:rPr>
          <w:rFonts w:asciiTheme="majorHAnsi" w:hAnsiTheme="majorHAnsi" w:cstheme="majorHAnsi"/>
          <w:sz w:val="24"/>
          <w:szCs w:val="24"/>
          <w:lang w:val="en-CA"/>
        </w:rPr>
        <w:t xml:space="preserve"> on </w:t>
      </w:r>
      <w:r w:rsidR="008414FF">
        <w:rPr>
          <w:rFonts w:asciiTheme="majorHAnsi" w:hAnsiTheme="majorHAnsi" w:cstheme="majorHAnsi"/>
          <w:sz w:val="24"/>
          <w:szCs w:val="24"/>
          <w:lang w:val="en-CA"/>
        </w:rPr>
        <w:t>daily e</w:t>
      </w:r>
      <w:r w:rsidR="003B5885" w:rsidRPr="0058275D">
        <w:rPr>
          <w:rFonts w:asciiTheme="majorHAnsi" w:hAnsiTheme="majorHAnsi" w:cstheme="majorHAnsi"/>
          <w:sz w:val="24"/>
          <w:szCs w:val="24"/>
          <w:lang w:val="en-CA"/>
        </w:rPr>
        <w:t>nergy expenditure</w:t>
      </w:r>
      <w:r w:rsidR="00021EAB" w:rsidRPr="0058275D">
        <w:rPr>
          <w:rFonts w:asciiTheme="majorHAnsi" w:hAnsiTheme="majorHAnsi" w:cstheme="majorHAnsi"/>
          <w:sz w:val="24"/>
          <w:szCs w:val="24"/>
          <w:lang w:val="en-CA"/>
        </w:rPr>
        <w:t xml:space="preserve"> </w:t>
      </w:r>
      <w:r w:rsidRPr="0058275D">
        <w:rPr>
          <w:rFonts w:asciiTheme="majorHAnsi" w:hAnsiTheme="majorHAnsi" w:cstheme="majorHAnsi"/>
          <w:sz w:val="24"/>
          <w:szCs w:val="24"/>
          <w:lang w:val="en-CA"/>
        </w:rPr>
        <w:t xml:space="preserve">and </w:t>
      </w:r>
      <w:r w:rsidR="003B7610">
        <w:rPr>
          <w:rFonts w:asciiTheme="majorHAnsi" w:hAnsiTheme="majorHAnsi" w:cstheme="majorHAnsi"/>
          <w:sz w:val="24"/>
          <w:szCs w:val="24"/>
          <w:lang w:val="en-CA"/>
        </w:rPr>
        <w:t>maintenance</w:t>
      </w:r>
      <w:r w:rsidRPr="0058275D">
        <w:rPr>
          <w:rFonts w:asciiTheme="majorHAnsi" w:hAnsiTheme="majorHAnsi" w:cstheme="majorHAnsi"/>
          <w:sz w:val="24"/>
          <w:szCs w:val="24"/>
          <w:lang w:val="en-CA"/>
        </w:rPr>
        <w:t xml:space="preserve"> energy expenditure. Comparing the middle versus left stacks shows the effect of an increase in </w:t>
      </w:r>
      <w:r w:rsidR="003B7610">
        <w:rPr>
          <w:rFonts w:asciiTheme="majorHAnsi" w:hAnsiTheme="majorHAnsi" w:cstheme="majorHAnsi"/>
          <w:sz w:val="24"/>
          <w:szCs w:val="24"/>
          <w:lang w:val="en-CA"/>
        </w:rPr>
        <w:t>maintenance</w:t>
      </w:r>
      <w:r w:rsidRPr="0058275D">
        <w:rPr>
          <w:rFonts w:asciiTheme="majorHAnsi" w:hAnsiTheme="majorHAnsi" w:cstheme="majorHAnsi"/>
          <w:sz w:val="24"/>
          <w:szCs w:val="24"/>
          <w:lang w:val="en-CA"/>
        </w:rPr>
        <w:t xml:space="preserve"> energy expenditure on </w:t>
      </w:r>
      <w:r w:rsidR="008414FF">
        <w:rPr>
          <w:rFonts w:asciiTheme="majorHAnsi" w:hAnsiTheme="majorHAnsi" w:cstheme="majorHAnsi"/>
          <w:sz w:val="24"/>
          <w:szCs w:val="24"/>
          <w:lang w:val="en-CA"/>
        </w:rPr>
        <w:t>daily e</w:t>
      </w:r>
      <w:r w:rsidR="003B5885" w:rsidRPr="0058275D">
        <w:rPr>
          <w:rFonts w:asciiTheme="majorHAnsi" w:hAnsiTheme="majorHAnsi" w:cstheme="majorHAnsi"/>
          <w:sz w:val="24"/>
          <w:szCs w:val="24"/>
          <w:lang w:val="en-CA"/>
        </w:rPr>
        <w:t>nergy expenditure</w:t>
      </w:r>
      <w:r w:rsidRPr="0058275D">
        <w:rPr>
          <w:rFonts w:asciiTheme="majorHAnsi" w:hAnsiTheme="majorHAnsi" w:cstheme="majorHAnsi"/>
          <w:sz w:val="24"/>
          <w:szCs w:val="24"/>
          <w:lang w:val="en-CA"/>
        </w:rPr>
        <w:t xml:space="preserve"> and auxiliary energy expenditure. </w:t>
      </w:r>
      <w:r w:rsidR="00E73421" w:rsidRPr="0058275D">
        <w:rPr>
          <w:rFonts w:asciiTheme="majorHAnsi" w:hAnsiTheme="majorHAnsi" w:cstheme="majorHAnsi"/>
          <w:sz w:val="24"/>
          <w:szCs w:val="24"/>
          <w:lang w:val="en-CA"/>
        </w:rPr>
        <w:t>The right-hand p</w:t>
      </w:r>
      <w:r w:rsidRPr="0058275D">
        <w:rPr>
          <w:rFonts w:asciiTheme="majorHAnsi" w:hAnsiTheme="majorHAnsi" w:cstheme="majorHAnsi"/>
          <w:sz w:val="24"/>
          <w:szCs w:val="24"/>
          <w:lang w:val="en-CA"/>
        </w:rPr>
        <w:t>anel</w:t>
      </w:r>
      <w:r w:rsidR="00E73421" w:rsidRPr="0058275D">
        <w:rPr>
          <w:rFonts w:asciiTheme="majorHAnsi" w:hAnsiTheme="majorHAnsi" w:cstheme="majorHAnsi"/>
          <w:sz w:val="24"/>
          <w:szCs w:val="24"/>
          <w:lang w:val="en-CA"/>
        </w:rPr>
        <w:t xml:space="preserve"> </w:t>
      </w:r>
      <w:r w:rsidRPr="0058275D">
        <w:rPr>
          <w:rFonts w:asciiTheme="majorHAnsi" w:hAnsiTheme="majorHAnsi" w:cstheme="majorHAnsi"/>
          <w:sz w:val="24"/>
          <w:szCs w:val="24"/>
          <w:lang w:val="en-CA"/>
        </w:rPr>
        <w:t>show</w:t>
      </w:r>
      <w:r w:rsidR="00E73421" w:rsidRPr="0058275D">
        <w:rPr>
          <w:rFonts w:asciiTheme="majorHAnsi" w:hAnsiTheme="majorHAnsi" w:cstheme="majorHAnsi"/>
          <w:sz w:val="24"/>
          <w:szCs w:val="24"/>
          <w:lang w:val="en-CA"/>
        </w:rPr>
        <w:t>s</w:t>
      </w:r>
      <w:r w:rsidRPr="0058275D">
        <w:rPr>
          <w:rFonts w:asciiTheme="majorHAnsi" w:hAnsiTheme="majorHAnsi" w:cstheme="majorHAnsi"/>
          <w:sz w:val="24"/>
          <w:szCs w:val="24"/>
          <w:lang w:val="en-CA"/>
        </w:rPr>
        <w:t xml:space="preserve"> the predicted relationship between </w:t>
      </w:r>
      <w:r w:rsidR="008414FF">
        <w:rPr>
          <w:rFonts w:asciiTheme="majorHAnsi" w:hAnsiTheme="majorHAnsi" w:cstheme="majorHAnsi"/>
          <w:sz w:val="24"/>
          <w:szCs w:val="24"/>
          <w:lang w:val="en-CA"/>
        </w:rPr>
        <w:t>daily e</w:t>
      </w:r>
      <w:r w:rsidR="003B5885" w:rsidRPr="0058275D">
        <w:rPr>
          <w:rFonts w:asciiTheme="majorHAnsi" w:hAnsiTheme="majorHAnsi" w:cstheme="majorHAnsi"/>
          <w:sz w:val="24"/>
          <w:szCs w:val="24"/>
          <w:lang w:val="en-CA"/>
        </w:rPr>
        <w:t>nergy expenditure</w:t>
      </w:r>
      <w:r w:rsidRPr="0058275D">
        <w:rPr>
          <w:rFonts w:asciiTheme="majorHAnsi" w:hAnsiTheme="majorHAnsi" w:cstheme="majorHAnsi"/>
          <w:sz w:val="24"/>
          <w:szCs w:val="24"/>
          <w:lang w:val="en-CA"/>
        </w:rPr>
        <w:t xml:space="preserve"> and </w:t>
      </w:r>
      <w:r w:rsidR="003B7610">
        <w:rPr>
          <w:rFonts w:asciiTheme="majorHAnsi" w:hAnsiTheme="majorHAnsi" w:cstheme="majorHAnsi"/>
          <w:sz w:val="24"/>
          <w:szCs w:val="24"/>
          <w:lang w:val="en-CA"/>
        </w:rPr>
        <w:t>maintenance</w:t>
      </w:r>
      <w:r w:rsidRPr="0058275D">
        <w:rPr>
          <w:rFonts w:asciiTheme="majorHAnsi" w:hAnsiTheme="majorHAnsi" w:cstheme="majorHAnsi"/>
          <w:sz w:val="24"/>
          <w:szCs w:val="24"/>
          <w:lang w:val="en-CA"/>
        </w:rPr>
        <w:t xml:space="preserve"> energy expenditure, along with the predicted slope (</w:t>
      </w:r>
      <w:r w:rsidRPr="00876BB6">
        <w:rPr>
          <w:rFonts w:asciiTheme="majorHAnsi" w:hAnsiTheme="majorHAnsi" w:cstheme="majorHAnsi"/>
          <w:i/>
          <w:sz w:val="24"/>
          <w:szCs w:val="24"/>
          <w:lang w:val="en-CA"/>
        </w:rPr>
        <w:t>b</w:t>
      </w:r>
      <w:r w:rsidRPr="0058275D">
        <w:rPr>
          <w:rFonts w:asciiTheme="majorHAnsi" w:hAnsiTheme="majorHAnsi" w:cstheme="majorHAnsi"/>
          <w:sz w:val="24"/>
          <w:szCs w:val="24"/>
          <w:lang w:val="en-CA"/>
        </w:rPr>
        <w:t xml:space="preserve">) of the relationship, as suggested by Mathot and </w:t>
      </w:r>
      <w:proofErr w:type="spellStart"/>
      <w:r w:rsidRPr="0058275D">
        <w:rPr>
          <w:rFonts w:asciiTheme="majorHAnsi" w:hAnsiTheme="majorHAnsi" w:cstheme="majorHAnsi"/>
          <w:sz w:val="24"/>
          <w:szCs w:val="24"/>
          <w:lang w:val="en-CA"/>
        </w:rPr>
        <w:t>Dingemanse</w:t>
      </w:r>
      <w:proofErr w:type="spellEnd"/>
      <w:r w:rsidRPr="0058275D">
        <w:rPr>
          <w:rFonts w:asciiTheme="majorHAnsi" w:hAnsiTheme="majorHAnsi" w:cstheme="majorHAnsi"/>
          <w:sz w:val="24"/>
          <w:szCs w:val="24"/>
          <w:lang w:val="en-CA"/>
        </w:rPr>
        <w:t xml:space="preserve"> (2015</w:t>
      </w:r>
      <w:r w:rsidR="00E73421" w:rsidRPr="0058275D">
        <w:rPr>
          <w:rFonts w:asciiTheme="majorHAnsi" w:hAnsiTheme="majorHAnsi" w:cstheme="majorHAnsi"/>
          <w:sz w:val="24"/>
          <w:szCs w:val="24"/>
          <w:lang w:val="en-CA"/>
        </w:rPr>
        <w:t>)</w:t>
      </w:r>
      <w:r w:rsidRPr="0058275D">
        <w:rPr>
          <w:rFonts w:asciiTheme="majorHAnsi" w:hAnsiTheme="majorHAnsi" w:cstheme="majorHAnsi"/>
          <w:sz w:val="24"/>
          <w:szCs w:val="24"/>
          <w:lang w:val="en-CA"/>
        </w:rPr>
        <w:t xml:space="preserve">. </w:t>
      </w:r>
      <w:r w:rsidR="008D3065">
        <w:rPr>
          <w:rFonts w:asciiTheme="majorHAnsi" w:hAnsiTheme="majorHAnsi" w:cstheme="majorHAnsi"/>
          <w:sz w:val="24"/>
          <w:szCs w:val="24"/>
          <w:lang w:val="en-CA"/>
        </w:rPr>
        <w:t>A</w:t>
      </w:r>
      <w:r w:rsidR="008D3065" w:rsidRPr="0058275D">
        <w:rPr>
          <w:rFonts w:asciiTheme="majorHAnsi" w:hAnsiTheme="majorHAnsi" w:cstheme="majorHAnsi"/>
          <w:sz w:val="24"/>
          <w:szCs w:val="24"/>
          <w:lang w:val="en-CA"/>
        </w:rPr>
        <w:t xml:space="preserve">) The independent </w:t>
      </w:r>
      <w:r w:rsidR="00390FB3">
        <w:rPr>
          <w:rFonts w:asciiTheme="majorHAnsi" w:hAnsiTheme="majorHAnsi" w:cstheme="majorHAnsi"/>
          <w:sz w:val="24"/>
          <w:szCs w:val="24"/>
          <w:lang w:val="en-CA"/>
        </w:rPr>
        <w:t>pattern</w:t>
      </w:r>
      <w:r w:rsidR="000C074A">
        <w:rPr>
          <w:rFonts w:asciiTheme="majorHAnsi" w:hAnsiTheme="majorHAnsi" w:cstheme="majorHAnsi"/>
          <w:sz w:val="24"/>
          <w:szCs w:val="24"/>
          <w:lang w:val="en-CA"/>
        </w:rPr>
        <w:t>, where</w:t>
      </w:r>
      <w:r w:rsidR="008D3065" w:rsidRPr="0058275D">
        <w:rPr>
          <w:rFonts w:asciiTheme="majorHAnsi" w:hAnsiTheme="majorHAnsi" w:cstheme="majorHAnsi"/>
          <w:sz w:val="24"/>
          <w:szCs w:val="24"/>
          <w:lang w:val="en-CA"/>
        </w:rPr>
        <w:t xml:space="preserve"> </w:t>
      </w:r>
      <w:r w:rsidR="008D3065">
        <w:rPr>
          <w:rFonts w:asciiTheme="majorHAnsi" w:hAnsiTheme="majorHAnsi" w:cstheme="majorHAnsi"/>
          <w:sz w:val="24"/>
          <w:szCs w:val="24"/>
          <w:lang w:val="en-CA"/>
        </w:rPr>
        <w:t>maintenance</w:t>
      </w:r>
      <w:r w:rsidR="008D3065" w:rsidRPr="0058275D">
        <w:rPr>
          <w:rFonts w:asciiTheme="majorHAnsi" w:hAnsiTheme="majorHAnsi" w:cstheme="majorHAnsi"/>
          <w:sz w:val="24"/>
          <w:szCs w:val="24"/>
          <w:lang w:val="en-CA"/>
        </w:rPr>
        <w:t xml:space="preserve"> and auxiliary energy expenditure</w:t>
      </w:r>
      <w:r w:rsidR="000C074A">
        <w:rPr>
          <w:rFonts w:asciiTheme="majorHAnsi" w:hAnsiTheme="majorHAnsi" w:cstheme="majorHAnsi"/>
          <w:sz w:val="24"/>
          <w:szCs w:val="24"/>
          <w:lang w:val="en-CA"/>
        </w:rPr>
        <w:t xml:space="preserve"> are</w:t>
      </w:r>
      <w:r w:rsidR="008D3065" w:rsidRPr="0058275D">
        <w:rPr>
          <w:rFonts w:asciiTheme="majorHAnsi" w:hAnsiTheme="majorHAnsi" w:cstheme="majorHAnsi"/>
          <w:sz w:val="24"/>
          <w:szCs w:val="24"/>
          <w:lang w:val="en-CA"/>
        </w:rPr>
        <w:t xml:space="preserve"> independent of each other. </w:t>
      </w:r>
      <w:r w:rsidR="008D3065">
        <w:rPr>
          <w:rFonts w:asciiTheme="majorHAnsi" w:hAnsiTheme="majorHAnsi" w:cstheme="majorHAnsi"/>
          <w:sz w:val="24"/>
          <w:szCs w:val="24"/>
          <w:lang w:val="en-CA"/>
        </w:rPr>
        <w:t>B</w:t>
      </w:r>
      <w:r w:rsidR="005E1CD3" w:rsidRPr="0058275D">
        <w:rPr>
          <w:rFonts w:asciiTheme="majorHAnsi" w:hAnsiTheme="majorHAnsi" w:cstheme="majorHAnsi"/>
          <w:sz w:val="24"/>
          <w:szCs w:val="24"/>
          <w:lang w:val="en-CA"/>
        </w:rPr>
        <w:t xml:space="preserve">) The </w:t>
      </w:r>
      <w:r w:rsidR="00122B04">
        <w:rPr>
          <w:rFonts w:asciiTheme="majorHAnsi" w:hAnsiTheme="majorHAnsi" w:cstheme="majorHAnsi"/>
          <w:sz w:val="24"/>
          <w:szCs w:val="24"/>
          <w:lang w:val="en-CA"/>
        </w:rPr>
        <w:t>constrained</w:t>
      </w:r>
      <w:r w:rsidR="005E1CD3" w:rsidRPr="0058275D">
        <w:rPr>
          <w:rFonts w:asciiTheme="majorHAnsi" w:hAnsiTheme="majorHAnsi" w:cstheme="majorHAnsi"/>
          <w:sz w:val="24"/>
          <w:szCs w:val="24"/>
          <w:lang w:val="en-CA"/>
        </w:rPr>
        <w:t xml:space="preserve"> </w:t>
      </w:r>
      <w:r w:rsidR="00390FB3">
        <w:rPr>
          <w:rFonts w:asciiTheme="majorHAnsi" w:hAnsiTheme="majorHAnsi" w:cstheme="majorHAnsi"/>
          <w:sz w:val="24"/>
          <w:szCs w:val="24"/>
          <w:lang w:val="en-CA"/>
        </w:rPr>
        <w:t>pattern</w:t>
      </w:r>
      <w:r w:rsidR="000C074A">
        <w:rPr>
          <w:rFonts w:asciiTheme="majorHAnsi" w:hAnsiTheme="majorHAnsi" w:cstheme="majorHAnsi"/>
          <w:sz w:val="24"/>
          <w:szCs w:val="24"/>
          <w:lang w:val="en-CA"/>
        </w:rPr>
        <w:t>,</w:t>
      </w:r>
      <w:r w:rsidR="005E1CD3" w:rsidRPr="0058275D">
        <w:rPr>
          <w:rFonts w:asciiTheme="majorHAnsi" w:hAnsiTheme="majorHAnsi" w:cstheme="majorHAnsi"/>
          <w:sz w:val="24"/>
          <w:szCs w:val="24"/>
          <w:lang w:val="en-CA"/>
        </w:rPr>
        <w:t xml:space="preserve"> where increases in </w:t>
      </w:r>
      <w:r w:rsidR="003B7610">
        <w:rPr>
          <w:rFonts w:asciiTheme="majorHAnsi" w:hAnsiTheme="majorHAnsi" w:cstheme="majorHAnsi"/>
          <w:sz w:val="24"/>
          <w:szCs w:val="24"/>
          <w:lang w:val="en-CA"/>
        </w:rPr>
        <w:t>maintenance</w:t>
      </w:r>
      <w:r w:rsidR="005E1CD3" w:rsidRPr="0058275D">
        <w:rPr>
          <w:rFonts w:asciiTheme="majorHAnsi" w:hAnsiTheme="majorHAnsi" w:cstheme="majorHAnsi"/>
          <w:sz w:val="24"/>
          <w:szCs w:val="24"/>
          <w:lang w:val="en-CA"/>
        </w:rPr>
        <w:t xml:space="preserve"> energy expenditure are associated with decreases in auxiliary energy expenditure and vice-</w:t>
      </w:r>
      <w:r w:rsidR="005E1CD3" w:rsidRPr="0058275D">
        <w:rPr>
          <w:rFonts w:asciiTheme="majorHAnsi" w:hAnsiTheme="majorHAnsi" w:cstheme="majorHAnsi"/>
          <w:sz w:val="24"/>
          <w:szCs w:val="24"/>
          <w:lang w:val="en-CA"/>
        </w:rPr>
        <w:lastRenderedPageBreak/>
        <w:t xml:space="preserve">versa. </w:t>
      </w:r>
      <w:r w:rsidR="00163982" w:rsidRPr="0058275D">
        <w:rPr>
          <w:rFonts w:asciiTheme="majorHAnsi" w:hAnsiTheme="majorHAnsi" w:cstheme="majorHAnsi"/>
          <w:sz w:val="24"/>
          <w:szCs w:val="24"/>
          <w:lang w:val="en-CA"/>
        </w:rPr>
        <w:t>C) T</w:t>
      </w:r>
      <w:r w:rsidRPr="0058275D">
        <w:rPr>
          <w:rFonts w:asciiTheme="majorHAnsi" w:hAnsiTheme="majorHAnsi" w:cstheme="majorHAnsi"/>
          <w:sz w:val="24"/>
          <w:szCs w:val="24"/>
          <w:lang w:val="en-CA"/>
        </w:rPr>
        <w:t>he performance</w:t>
      </w:r>
      <w:r w:rsidR="00163982" w:rsidRPr="0058275D">
        <w:rPr>
          <w:rFonts w:asciiTheme="majorHAnsi" w:hAnsiTheme="majorHAnsi" w:cstheme="majorHAnsi"/>
          <w:sz w:val="24"/>
          <w:szCs w:val="24"/>
          <w:lang w:val="en-CA"/>
        </w:rPr>
        <w:t xml:space="preserve"> </w:t>
      </w:r>
      <w:r w:rsidR="00390FB3">
        <w:rPr>
          <w:rFonts w:asciiTheme="majorHAnsi" w:hAnsiTheme="majorHAnsi" w:cstheme="majorHAnsi"/>
          <w:sz w:val="24"/>
          <w:szCs w:val="24"/>
          <w:lang w:val="en-CA"/>
        </w:rPr>
        <w:t>pattern</w:t>
      </w:r>
      <w:r w:rsidRPr="0058275D">
        <w:rPr>
          <w:rFonts w:asciiTheme="majorHAnsi" w:hAnsiTheme="majorHAnsi" w:cstheme="majorHAnsi"/>
          <w:sz w:val="24"/>
          <w:szCs w:val="24"/>
          <w:lang w:val="en-CA"/>
        </w:rPr>
        <w:t xml:space="preserve"> </w:t>
      </w:r>
      <w:r w:rsidR="00163982" w:rsidRPr="0058275D">
        <w:rPr>
          <w:rFonts w:asciiTheme="majorHAnsi" w:hAnsiTheme="majorHAnsi" w:cstheme="majorHAnsi"/>
          <w:sz w:val="24"/>
          <w:szCs w:val="24"/>
          <w:lang w:val="en-CA"/>
        </w:rPr>
        <w:t xml:space="preserve">is defined by increases in </w:t>
      </w:r>
      <w:r w:rsidR="003B7610">
        <w:rPr>
          <w:rFonts w:asciiTheme="majorHAnsi" w:hAnsiTheme="majorHAnsi" w:cstheme="majorHAnsi"/>
          <w:sz w:val="24"/>
          <w:szCs w:val="24"/>
          <w:lang w:val="en-CA"/>
        </w:rPr>
        <w:t>maintenance</w:t>
      </w:r>
      <w:r w:rsidR="00163982" w:rsidRPr="0058275D">
        <w:rPr>
          <w:rFonts w:asciiTheme="majorHAnsi" w:hAnsiTheme="majorHAnsi" w:cstheme="majorHAnsi"/>
          <w:sz w:val="24"/>
          <w:szCs w:val="24"/>
          <w:lang w:val="en-CA"/>
        </w:rPr>
        <w:t xml:space="preserve"> energy expenditure in response to increases in auxiliary energy expenditure, and vice-versa.</w:t>
      </w:r>
    </w:p>
    <w:p w14:paraId="3A9CCB7B" w14:textId="284E9E73" w:rsidR="00C03DF3" w:rsidRPr="0058275D" w:rsidRDefault="00B5001D" w:rsidP="00CF33A1">
      <w:pPr>
        <w:spacing w:line="360" w:lineRule="auto"/>
        <w:jc w:val="center"/>
        <w:rPr>
          <w:rFonts w:asciiTheme="majorHAnsi" w:hAnsiTheme="majorHAnsi" w:cstheme="majorHAnsi"/>
          <w:b/>
          <w:sz w:val="24"/>
          <w:szCs w:val="24"/>
        </w:rPr>
      </w:pPr>
      <w:r w:rsidRPr="0058275D">
        <w:rPr>
          <w:rFonts w:asciiTheme="majorHAnsi" w:hAnsiTheme="majorHAnsi" w:cstheme="majorHAnsi"/>
          <w:sz w:val="24"/>
          <w:szCs w:val="24"/>
          <w:lang w:val="en-CA"/>
        </w:rPr>
        <w:br w:type="page"/>
      </w:r>
      <w:r w:rsidR="007D0573">
        <w:rPr>
          <w:rFonts w:asciiTheme="majorHAnsi" w:hAnsiTheme="majorHAnsi" w:cstheme="majorHAnsi"/>
          <w:noProof/>
          <w:sz w:val="24"/>
          <w:szCs w:val="24"/>
          <w:lang w:eastAsia="en-GB"/>
        </w:rPr>
        <w:lastRenderedPageBreak/>
        <w:drawing>
          <wp:inline distT="0" distB="0" distL="0" distR="0" wp14:anchorId="2B9707B1" wp14:editId="7D8D0A5F">
            <wp:extent cx="2667923" cy="590203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4949" cy="5917579"/>
                    </a:xfrm>
                    <a:prstGeom prst="rect">
                      <a:avLst/>
                    </a:prstGeom>
                    <a:noFill/>
                    <a:ln>
                      <a:noFill/>
                    </a:ln>
                  </pic:spPr>
                </pic:pic>
              </a:graphicData>
            </a:graphic>
          </wp:inline>
        </w:drawing>
      </w:r>
    </w:p>
    <w:p w14:paraId="75DF9578" w14:textId="30E19611" w:rsidR="00C03DF3" w:rsidRPr="0058275D" w:rsidRDefault="00C03DF3" w:rsidP="00DF5E76">
      <w:pPr>
        <w:autoSpaceDE w:val="0"/>
        <w:autoSpaceDN w:val="0"/>
        <w:adjustRightInd w:val="0"/>
        <w:spacing w:after="0" w:line="360" w:lineRule="auto"/>
        <w:rPr>
          <w:rFonts w:asciiTheme="majorHAnsi" w:hAnsiTheme="majorHAnsi" w:cstheme="majorHAnsi"/>
          <w:sz w:val="24"/>
          <w:szCs w:val="24"/>
        </w:rPr>
      </w:pPr>
      <w:r w:rsidRPr="0058275D">
        <w:rPr>
          <w:rFonts w:asciiTheme="majorHAnsi" w:hAnsiTheme="majorHAnsi" w:cstheme="majorHAnsi"/>
          <w:b/>
          <w:sz w:val="24"/>
          <w:szCs w:val="24"/>
        </w:rPr>
        <w:t>Figure 3.</w:t>
      </w:r>
      <w:r w:rsidRPr="0058275D">
        <w:rPr>
          <w:rFonts w:asciiTheme="majorHAnsi" w:hAnsiTheme="majorHAnsi" w:cstheme="majorHAnsi"/>
          <w:sz w:val="24"/>
          <w:szCs w:val="24"/>
        </w:rPr>
        <w:t xml:space="preserve"> </w:t>
      </w:r>
      <w:r w:rsidR="008C6109" w:rsidRPr="0058275D">
        <w:rPr>
          <w:rFonts w:asciiTheme="majorHAnsi" w:hAnsiTheme="majorHAnsi" w:cstheme="majorHAnsi"/>
          <w:sz w:val="24"/>
          <w:szCs w:val="24"/>
        </w:rPr>
        <w:t xml:space="preserve">Illustration of a hypothesis to explain </w:t>
      </w:r>
      <w:r w:rsidR="001902E7">
        <w:rPr>
          <w:rFonts w:asciiTheme="majorHAnsi" w:hAnsiTheme="majorHAnsi" w:cstheme="majorHAnsi"/>
          <w:sz w:val="24"/>
          <w:szCs w:val="24"/>
        </w:rPr>
        <w:t xml:space="preserve">intra-individual variation in </w:t>
      </w:r>
      <w:r w:rsidR="008C6109" w:rsidRPr="0058275D">
        <w:rPr>
          <w:rFonts w:asciiTheme="majorHAnsi" w:hAnsiTheme="majorHAnsi" w:cstheme="majorHAnsi"/>
          <w:sz w:val="24"/>
          <w:szCs w:val="24"/>
        </w:rPr>
        <w:t xml:space="preserve">patterns in energy expenditure. During periods when daily energy expenditure is below a threshold (panel </w:t>
      </w:r>
      <w:proofErr w:type="gramStart"/>
      <w:r w:rsidR="008C6109" w:rsidRPr="0058275D">
        <w:rPr>
          <w:rFonts w:asciiTheme="majorHAnsi" w:hAnsiTheme="majorHAnsi" w:cstheme="majorHAnsi"/>
          <w:sz w:val="24"/>
          <w:szCs w:val="24"/>
        </w:rPr>
        <w:t>A</w:t>
      </w:r>
      <w:proofErr w:type="gramEnd"/>
      <w:r w:rsidR="008C6109" w:rsidRPr="0058275D">
        <w:rPr>
          <w:rFonts w:asciiTheme="majorHAnsi" w:hAnsiTheme="majorHAnsi" w:cstheme="majorHAnsi"/>
          <w:sz w:val="24"/>
          <w:szCs w:val="24"/>
        </w:rPr>
        <w:t xml:space="preserve">, the first five days), the energy expended on </w:t>
      </w:r>
      <w:r w:rsidR="003B7610">
        <w:rPr>
          <w:rFonts w:asciiTheme="majorHAnsi" w:hAnsiTheme="majorHAnsi" w:cstheme="majorHAnsi"/>
          <w:sz w:val="24"/>
          <w:szCs w:val="24"/>
        </w:rPr>
        <w:t>maintenance</w:t>
      </w:r>
      <w:r w:rsidR="008C6109" w:rsidRPr="0058275D">
        <w:rPr>
          <w:rFonts w:asciiTheme="majorHAnsi" w:hAnsiTheme="majorHAnsi" w:cstheme="majorHAnsi"/>
          <w:sz w:val="24"/>
          <w:szCs w:val="24"/>
        </w:rPr>
        <w:t xml:space="preserve"> processes (darke</w:t>
      </w:r>
      <w:r w:rsidR="008C6109">
        <w:rPr>
          <w:rFonts w:asciiTheme="majorHAnsi" w:hAnsiTheme="majorHAnsi" w:cstheme="majorHAnsi"/>
          <w:sz w:val="24"/>
          <w:szCs w:val="24"/>
        </w:rPr>
        <w:t>st</w:t>
      </w:r>
      <w:r w:rsidR="008C6109" w:rsidRPr="0058275D">
        <w:rPr>
          <w:rFonts w:asciiTheme="majorHAnsi" w:hAnsiTheme="majorHAnsi" w:cstheme="majorHAnsi"/>
          <w:sz w:val="24"/>
          <w:szCs w:val="24"/>
        </w:rPr>
        <w:t xml:space="preserve"> blue) is unconstrained by the energy expended on auxiliary processes such as activity (</w:t>
      </w:r>
      <w:r w:rsidR="008C6109">
        <w:rPr>
          <w:rFonts w:asciiTheme="majorHAnsi" w:hAnsiTheme="majorHAnsi" w:cstheme="majorHAnsi"/>
          <w:sz w:val="24"/>
          <w:szCs w:val="24"/>
        </w:rPr>
        <w:t>medium</w:t>
      </w:r>
      <w:r w:rsidR="008C6109" w:rsidRPr="0058275D">
        <w:rPr>
          <w:rFonts w:asciiTheme="majorHAnsi" w:hAnsiTheme="majorHAnsi" w:cstheme="majorHAnsi"/>
          <w:sz w:val="24"/>
          <w:szCs w:val="24"/>
        </w:rPr>
        <w:t xml:space="preserve"> blue). In a regression of daily energy expenditure against </w:t>
      </w:r>
      <w:r w:rsidR="003B7610">
        <w:rPr>
          <w:rFonts w:asciiTheme="majorHAnsi" w:hAnsiTheme="majorHAnsi" w:cstheme="majorHAnsi"/>
          <w:sz w:val="24"/>
          <w:szCs w:val="24"/>
        </w:rPr>
        <w:t>maintenance</w:t>
      </w:r>
      <w:r w:rsidR="008C6109" w:rsidRPr="0058275D">
        <w:rPr>
          <w:rFonts w:asciiTheme="majorHAnsi" w:hAnsiTheme="majorHAnsi" w:cstheme="majorHAnsi"/>
          <w:sz w:val="24"/>
          <w:szCs w:val="24"/>
        </w:rPr>
        <w:t xml:space="preserve"> energy expenditure (panel B), this manifests </w:t>
      </w:r>
      <w:r w:rsidR="008C6109">
        <w:rPr>
          <w:rFonts w:asciiTheme="majorHAnsi" w:hAnsiTheme="majorHAnsi" w:cstheme="majorHAnsi"/>
          <w:sz w:val="24"/>
          <w:szCs w:val="24"/>
        </w:rPr>
        <w:t>as a slope value of 1 (light, full red line</w:t>
      </w:r>
      <w:r w:rsidR="008C6109" w:rsidRPr="0058275D">
        <w:rPr>
          <w:rFonts w:asciiTheme="majorHAnsi" w:hAnsiTheme="majorHAnsi" w:cstheme="majorHAnsi"/>
          <w:sz w:val="24"/>
          <w:szCs w:val="24"/>
        </w:rPr>
        <w:t xml:space="preserve">). </w:t>
      </w:r>
      <w:r w:rsidR="008C6109">
        <w:rPr>
          <w:rFonts w:asciiTheme="majorHAnsi" w:hAnsiTheme="majorHAnsi" w:cstheme="majorHAnsi"/>
          <w:sz w:val="24"/>
          <w:szCs w:val="24"/>
        </w:rPr>
        <w:t>By</w:t>
      </w:r>
      <w:r w:rsidR="008C6109" w:rsidRPr="0058275D">
        <w:rPr>
          <w:rFonts w:asciiTheme="majorHAnsi" w:hAnsiTheme="majorHAnsi" w:cstheme="majorHAnsi"/>
          <w:sz w:val="24"/>
          <w:szCs w:val="24"/>
        </w:rPr>
        <w:t xml:space="preserve"> contrast, during periods when auxiliary energy expenditure is high and daily energy expenditure is reaching the threshold (panel A, the second five days), daily energy expenditure is constrained by a reduction in auxiliary energy expenditure (the </w:t>
      </w:r>
      <w:r w:rsidR="008C6109">
        <w:rPr>
          <w:rFonts w:asciiTheme="majorHAnsi" w:hAnsiTheme="majorHAnsi" w:cstheme="majorHAnsi"/>
          <w:sz w:val="24"/>
          <w:szCs w:val="24"/>
        </w:rPr>
        <w:t>light blue</w:t>
      </w:r>
      <w:r w:rsidR="008C6109" w:rsidRPr="0058275D">
        <w:rPr>
          <w:rFonts w:asciiTheme="majorHAnsi" w:hAnsiTheme="majorHAnsi" w:cstheme="majorHAnsi"/>
          <w:sz w:val="24"/>
          <w:szCs w:val="24"/>
        </w:rPr>
        <w:t xml:space="preserve"> bars indicate what auxiliary and daily energy expenditure would be without constraint)</w:t>
      </w:r>
      <w:r w:rsidR="008C6109">
        <w:rPr>
          <w:rFonts w:asciiTheme="majorHAnsi" w:hAnsiTheme="majorHAnsi" w:cstheme="majorHAnsi"/>
          <w:sz w:val="24"/>
          <w:szCs w:val="24"/>
        </w:rPr>
        <w:t xml:space="preserve">, which manifests as a slope value of zero (dark, </w:t>
      </w:r>
      <w:r w:rsidR="008C6109">
        <w:rPr>
          <w:rFonts w:asciiTheme="majorHAnsi" w:hAnsiTheme="majorHAnsi" w:cstheme="majorHAnsi"/>
          <w:sz w:val="24"/>
          <w:szCs w:val="24"/>
        </w:rPr>
        <w:lastRenderedPageBreak/>
        <w:t xml:space="preserve">dotted red line). Consequently, the slope of the </w:t>
      </w:r>
      <w:r w:rsidR="008C6109" w:rsidRPr="0058275D">
        <w:rPr>
          <w:rFonts w:asciiTheme="majorHAnsi" w:hAnsiTheme="majorHAnsi" w:cstheme="majorHAnsi"/>
          <w:sz w:val="24"/>
          <w:szCs w:val="24"/>
        </w:rPr>
        <w:t xml:space="preserve">relationship between daily energy expenditure and </w:t>
      </w:r>
      <w:r w:rsidR="003B7610">
        <w:rPr>
          <w:rFonts w:asciiTheme="majorHAnsi" w:hAnsiTheme="majorHAnsi" w:cstheme="majorHAnsi"/>
          <w:sz w:val="24"/>
          <w:szCs w:val="24"/>
        </w:rPr>
        <w:t>maintenance</w:t>
      </w:r>
      <w:r w:rsidR="008C6109" w:rsidRPr="0058275D">
        <w:rPr>
          <w:rFonts w:asciiTheme="majorHAnsi" w:hAnsiTheme="majorHAnsi" w:cstheme="majorHAnsi"/>
          <w:sz w:val="24"/>
          <w:szCs w:val="24"/>
        </w:rPr>
        <w:t xml:space="preserve"> energy </w:t>
      </w:r>
      <w:r w:rsidR="008C6109">
        <w:rPr>
          <w:rFonts w:asciiTheme="majorHAnsi" w:hAnsiTheme="majorHAnsi" w:cstheme="majorHAnsi"/>
          <w:sz w:val="24"/>
          <w:szCs w:val="24"/>
        </w:rPr>
        <w:t>for the entire 10 d li</w:t>
      </w:r>
      <w:r w:rsidR="008C6109" w:rsidRPr="0058275D">
        <w:rPr>
          <w:rFonts w:asciiTheme="majorHAnsi" w:hAnsiTheme="majorHAnsi" w:cstheme="majorHAnsi"/>
          <w:sz w:val="24"/>
          <w:szCs w:val="24"/>
        </w:rPr>
        <w:t>e</w:t>
      </w:r>
      <w:r w:rsidR="008C6109">
        <w:rPr>
          <w:rFonts w:asciiTheme="majorHAnsi" w:hAnsiTheme="majorHAnsi" w:cstheme="majorHAnsi"/>
          <w:sz w:val="24"/>
          <w:szCs w:val="24"/>
        </w:rPr>
        <w:t xml:space="preserve">s between the slope values of the relationships for the first and last five days </w:t>
      </w:r>
      <w:r w:rsidR="008C6109" w:rsidRPr="0058275D">
        <w:rPr>
          <w:rFonts w:asciiTheme="majorHAnsi" w:hAnsiTheme="majorHAnsi" w:cstheme="majorHAnsi"/>
          <w:sz w:val="24"/>
          <w:szCs w:val="24"/>
        </w:rPr>
        <w:t>(</w:t>
      </w:r>
      <w:r w:rsidR="008C6109">
        <w:rPr>
          <w:rFonts w:asciiTheme="majorHAnsi" w:hAnsiTheme="majorHAnsi" w:cstheme="majorHAnsi"/>
          <w:sz w:val="24"/>
          <w:szCs w:val="24"/>
        </w:rPr>
        <w:t>medium, dashed red</w:t>
      </w:r>
      <w:r w:rsidR="008C6109" w:rsidRPr="0058275D">
        <w:rPr>
          <w:rFonts w:asciiTheme="majorHAnsi" w:hAnsiTheme="majorHAnsi" w:cstheme="majorHAnsi"/>
          <w:sz w:val="24"/>
          <w:szCs w:val="24"/>
        </w:rPr>
        <w:t xml:space="preserve"> line)</w:t>
      </w:r>
      <w:r w:rsidR="008C6109">
        <w:rPr>
          <w:rFonts w:asciiTheme="majorHAnsi" w:hAnsiTheme="majorHAnsi" w:cstheme="majorHAnsi"/>
          <w:sz w:val="24"/>
          <w:szCs w:val="24"/>
        </w:rPr>
        <w:t>, and thus has a slope value &lt; 1 &gt; 0, indicating partial energy constraint</w:t>
      </w:r>
      <w:r w:rsidR="008C6109" w:rsidRPr="0058275D">
        <w:rPr>
          <w:rFonts w:asciiTheme="majorHAnsi" w:hAnsiTheme="majorHAnsi" w:cstheme="majorHAnsi"/>
          <w:sz w:val="24"/>
          <w:szCs w:val="24"/>
        </w:rPr>
        <w:t>.</w:t>
      </w:r>
      <w:r w:rsidRPr="0058275D">
        <w:rPr>
          <w:rFonts w:asciiTheme="majorHAnsi" w:hAnsiTheme="majorHAnsi" w:cstheme="majorHAnsi"/>
          <w:sz w:val="24"/>
          <w:szCs w:val="24"/>
        </w:rPr>
        <w:br w:type="page"/>
      </w:r>
    </w:p>
    <w:p w14:paraId="49A89432" w14:textId="14257750" w:rsidR="00B5001D" w:rsidRPr="0058275D" w:rsidRDefault="00B5001D" w:rsidP="00CF33A1">
      <w:pPr>
        <w:spacing w:line="360" w:lineRule="auto"/>
        <w:rPr>
          <w:rFonts w:asciiTheme="majorHAnsi" w:hAnsiTheme="majorHAnsi" w:cstheme="majorHAnsi"/>
          <w:sz w:val="24"/>
          <w:szCs w:val="24"/>
          <w:lang w:val="en-CA"/>
        </w:rPr>
      </w:pPr>
    </w:p>
    <w:p w14:paraId="67E0B8BE" w14:textId="0AB4A4D0" w:rsidR="00B5001D" w:rsidRPr="0058275D" w:rsidRDefault="0020562D" w:rsidP="00CF33A1">
      <w:pPr>
        <w:spacing w:line="360" w:lineRule="auto"/>
        <w:rPr>
          <w:rFonts w:asciiTheme="majorHAnsi" w:hAnsiTheme="majorHAnsi" w:cstheme="majorHAnsi"/>
          <w:sz w:val="24"/>
          <w:szCs w:val="24"/>
        </w:rPr>
      </w:pPr>
      <w:r>
        <w:rPr>
          <w:noProof/>
          <w:lang w:eastAsia="en-GB"/>
        </w:rPr>
        <w:drawing>
          <wp:inline distT="0" distB="0" distL="0" distR="0" wp14:anchorId="4F2374C3" wp14:editId="6E419959">
            <wp:extent cx="5731510" cy="5731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5731510"/>
                    </a:xfrm>
                    <a:prstGeom prst="rect">
                      <a:avLst/>
                    </a:prstGeom>
                  </pic:spPr>
                </pic:pic>
              </a:graphicData>
            </a:graphic>
          </wp:inline>
        </w:drawing>
      </w:r>
    </w:p>
    <w:p w14:paraId="5ECFA1FA" w14:textId="72406EB9" w:rsidR="00B5001D" w:rsidRPr="0058275D" w:rsidRDefault="006D19C8" w:rsidP="00CF33A1">
      <w:pPr>
        <w:spacing w:line="360" w:lineRule="auto"/>
        <w:rPr>
          <w:rFonts w:asciiTheme="majorHAnsi" w:hAnsiTheme="majorHAnsi" w:cstheme="majorHAnsi"/>
          <w:noProof/>
          <w:sz w:val="24"/>
          <w:szCs w:val="24"/>
        </w:rPr>
      </w:pPr>
      <w:r w:rsidRPr="0058275D">
        <w:rPr>
          <w:rFonts w:asciiTheme="majorHAnsi" w:hAnsiTheme="majorHAnsi" w:cstheme="majorHAnsi"/>
          <w:b/>
          <w:sz w:val="24"/>
          <w:szCs w:val="24"/>
          <w:lang w:val="en-CA"/>
        </w:rPr>
        <w:t>F</w:t>
      </w:r>
      <w:r w:rsidR="00AE2F2A">
        <w:rPr>
          <w:rFonts w:asciiTheme="majorHAnsi" w:hAnsiTheme="majorHAnsi" w:cstheme="majorHAnsi"/>
          <w:b/>
          <w:sz w:val="24"/>
          <w:szCs w:val="24"/>
          <w:lang w:val="en-CA"/>
        </w:rPr>
        <w:t>igure 4</w:t>
      </w:r>
      <w:r w:rsidRPr="0058275D">
        <w:rPr>
          <w:rFonts w:asciiTheme="majorHAnsi" w:hAnsiTheme="majorHAnsi" w:cstheme="majorHAnsi"/>
          <w:b/>
          <w:sz w:val="24"/>
          <w:szCs w:val="24"/>
          <w:lang w:val="en-CA"/>
        </w:rPr>
        <w:t>.</w:t>
      </w:r>
      <w:r w:rsidRPr="0058275D">
        <w:rPr>
          <w:rFonts w:asciiTheme="majorHAnsi" w:hAnsiTheme="majorHAnsi" w:cstheme="majorHAnsi"/>
          <w:sz w:val="24"/>
          <w:szCs w:val="24"/>
          <w:lang w:val="en-CA"/>
        </w:rPr>
        <w:t xml:space="preserve"> Slope (±95% confidence intervals; CI) of the relationship between daily mean heart rate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7E21EE" w:rsidRPr="0058275D">
        <w:rPr>
          <w:rFonts w:asciiTheme="majorHAnsi" w:hAnsiTheme="majorHAnsi" w:cstheme="majorHAnsi"/>
          <w:sz w:val="24"/>
          <w:szCs w:val="24"/>
          <w:vertAlign w:val="subscript"/>
        </w:rPr>
        <w:t xml:space="preserve">, </w:t>
      </w:r>
      <w:r w:rsidRPr="0058275D">
        <w:rPr>
          <w:rFonts w:asciiTheme="majorHAnsi" w:hAnsiTheme="majorHAnsi" w:cstheme="majorHAnsi"/>
          <w:sz w:val="24"/>
          <w:szCs w:val="24"/>
          <w:lang w:val="en-CA"/>
        </w:rPr>
        <w:t xml:space="preserve">a proxy of daily energy expenditure) and daily minimum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lang w:val="en-CA"/>
        </w:rPr>
        <w:t xml:space="preserve"> (a proxy of daily </w:t>
      </w:r>
      <w:r w:rsidR="003B7610">
        <w:rPr>
          <w:rFonts w:asciiTheme="majorHAnsi" w:hAnsiTheme="majorHAnsi" w:cstheme="majorHAnsi"/>
          <w:sz w:val="24"/>
          <w:szCs w:val="24"/>
          <w:lang w:val="en-CA"/>
        </w:rPr>
        <w:t>maintenance</w:t>
      </w:r>
      <w:r w:rsidRPr="0058275D">
        <w:rPr>
          <w:rFonts w:asciiTheme="majorHAnsi" w:hAnsiTheme="majorHAnsi" w:cstheme="majorHAnsi"/>
          <w:sz w:val="24"/>
          <w:szCs w:val="24"/>
          <w:lang w:val="en-CA"/>
        </w:rPr>
        <w:t xml:space="preserve"> energy expenditure) estimated at the A) </w:t>
      </w:r>
      <w:r w:rsidR="00B86F5B" w:rsidRPr="0058275D">
        <w:rPr>
          <w:rFonts w:asciiTheme="majorHAnsi" w:hAnsiTheme="majorHAnsi" w:cstheme="majorHAnsi"/>
          <w:sz w:val="24"/>
          <w:szCs w:val="24"/>
          <w:lang w:val="en-CA"/>
        </w:rPr>
        <w:t>across</w:t>
      </w:r>
      <w:r w:rsidRPr="0058275D">
        <w:rPr>
          <w:rFonts w:asciiTheme="majorHAnsi" w:hAnsiTheme="majorHAnsi" w:cstheme="majorHAnsi"/>
          <w:sz w:val="24"/>
          <w:szCs w:val="24"/>
          <w:lang w:val="en-CA"/>
        </w:rPr>
        <w:t xml:space="preserve">- and B) within-individual levels in </w:t>
      </w:r>
      <w:r w:rsidR="00843482" w:rsidRPr="0058275D">
        <w:rPr>
          <w:rFonts w:asciiTheme="majorHAnsi" w:hAnsiTheme="majorHAnsi" w:cstheme="majorHAnsi"/>
          <w:sz w:val="24"/>
          <w:szCs w:val="24"/>
          <w:lang w:val="en-CA"/>
        </w:rPr>
        <w:t>9</w:t>
      </w:r>
      <w:r w:rsidR="00377B16">
        <w:rPr>
          <w:rFonts w:asciiTheme="majorHAnsi" w:hAnsiTheme="majorHAnsi" w:cstheme="majorHAnsi"/>
          <w:sz w:val="24"/>
          <w:szCs w:val="24"/>
          <w:lang w:val="en-CA"/>
        </w:rPr>
        <w:t>, 6, and 1</w:t>
      </w:r>
      <w:r w:rsidRPr="0058275D">
        <w:rPr>
          <w:rFonts w:asciiTheme="majorHAnsi" w:hAnsiTheme="majorHAnsi" w:cstheme="majorHAnsi"/>
          <w:sz w:val="24"/>
          <w:szCs w:val="24"/>
          <w:lang w:val="en-CA"/>
        </w:rPr>
        <w:t xml:space="preserve"> species of free-ranging birds (blue dots)</w:t>
      </w:r>
      <w:r w:rsidR="00306D44" w:rsidRPr="0058275D">
        <w:rPr>
          <w:rFonts w:asciiTheme="majorHAnsi" w:hAnsiTheme="majorHAnsi" w:cstheme="majorHAnsi"/>
          <w:sz w:val="24"/>
          <w:szCs w:val="24"/>
          <w:lang w:val="en-CA"/>
        </w:rPr>
        <w:t>,</w:t>
      </w:r>
      <w:r w:rsidR="00843482" w:rsidRPr="0058275D">
        <w:rPr>
          <w:rFonts w:asciiTheme="majorHAnsi" w:hAnsiTheme="majorHAnsi" w:cstheme="majorHAnsi"/>
          <w:sz w:val="24"/>
          <w:szCs w:val="24"/>
          <w:lang w:val="en-CA"/>
        </w:rPr>
        <w:t xml:space="preserve"> </w:t>
      </w:r>
      <w:r w:rsidRPr="0058275D">
        <w:rPr>
          <w:rFonts w:asciiTheme="majorHAnsi" w:hAnsiTheme="majorHAnsi" w:cstheme="majorHAnsi"/>
          <w:sz w:val="24"/>
          <w:szCs w:val="24"/>
          <w:lang w:val="en-CA"/>
        </w:rPr>
        <w:t>mammals (red triangles)</w:t>
      </w:r>
      <w:r w:rsidR="00306D44" w:rsidRPr="0058275D">
        <w:rPr>
          <w:rFonts w:asciiTheme="majorHAnsi" w:hAnsiTheme="majorHAnsi" w:cstheme="majorHAnsi"/>
          <w:sz w:val="24"/>
          <w:szCs w:val="24"/>
          <w:lang w:val="en-CA"/>
        </w:rPr>
        <w:t>, and fish (green squares)</w:t>
      </w:r>
      <w:r w:rsidRPr="0058275D">
        <w:rPr>
          <w:rFonts w:asciiTheme="majorHAnsi" w:hAnsiTheme="majorHAnsi" w:cstheme="majorHAnsi"/>
          <w:sz w:val="24"/>
          <w:szCs w:val="24"/>
          <w:lang w:val="en-CA"/>
        </w:rPr>
        <w:t xml:space="preserve">. The slope and 95% CI can be used to </w:t>
      </w:r>
      <w:r w:rsidR="00377B16">
        <w:rPr>
          <w:rFonts w:asciiTheme="majorHAnsi" w:hAnsiTheme="majorHAnsi" w:cstheme="majorHAnsi"/>
          <w:sz w:val="24"/>
          <w:szCs w:val="24"/>
          <w:lang w:val="en-CA"/>
        </w:rPr>
        <w:t xml:space="preserve">identify </w:t>
      </w:r>
      <w:r w:rsidR="00C2177A">
        <w:rPr>
          <w:rFonts w:asciiTheme="majorHAnsi" w:hAnsiTheme="majorHAnsi" w:cstheme="majorHAnsi"/>
          <w:sz w:val="24"/>
          <w:szCs w:val="24"/>
          <w:lang w:val="en-CA"/>
        </w:rPr>
        <w:t xml:space="preserve">the energy management </w:t>
      </w:r>
      <w:r w:rsidR="00CD3ECB">
        <w:rPr>
          <w:rFonts w:asciiTheme="majorHAnsi" w:hAnsiTheme="majorHAnsi" w:cstheme="majorHAnsi"/>
          <w:sz w:val="24"/>
          <w:szCs w:val="24"/>
          <w:lang w:val="en-CA"/>
        </w:rPr>
        <w:t>pattern</w:t>
      </w:r>
      <w:r w:rsidR="00C2177A">
        <w:rPr>
          <w:rFonts w:asciiTheme="majorHAnsi" w:hAnsiTheme="majorHAnsi" w:cstheme="majorHAnsi"/>
          <w:sz w:val="24"/>
          <w:szCs w:val="24"/>
          <w:lang w:val="en-CA"/>
        </w:rPr>
        <w:t xml:space="preserve"> </w:t>
      </w:r>
      <w:r w:rsidR="00377B16">
        <w:rPr>
          <w:rFonts w:asciiTheme="majorHAnsi" w:hAnsiTheme="majorHAnsi" w:cstheme="majorHAnsi"/>
          <w:sz w:val="24"/>
          <w:szCs w:val="24"/>
          <w:lang w:val="en-CA"/>
        </w:rPr>
        <w:t>adopted in each species</w:t>
      </w:r>
      <w:r w:rsidRPr="0058275D">
        <w:rPr>
          <w:rFonts w:asciiTheme="majorHAnsi" w:hAnsiTheme="majorHAnsi" w:cstheme="majorHAnsi"/>
          <w:sz w:val="24"/>
          <w:szCs w:val="24"/>
          <w:lang w:val="en-CA"/>
        </w:rPr>
        <w:t xml:space="preserve">. While </w:t>
      </w:r>
      <w:r w:rsidR="00A3723D">
        <w:rPr>
          <w:rFonts w:asciiTheme="majorHAnsi" w:hAnsiTheme="majorHAnsi" w:cstheme="majorHAnsi"/>
          <w:sz w:val="24"/>
          <w:szCs w:val="24"/>
          <w:lang w:val="en-CA"/>
        </w:rPr>
        <w:t xml:space="preserve">complete energetic constraint is represented by </w:t>
      </w:r>
      <w:r w:rsidRPr="0058275D">
        <w:rPr>
          <w:rFonts w:asciiTheme="majorHAnsi" w:hAnsiTheme="majorHAnsi" w:cstheme="majorHAnsi"/>
          <w:sz w:val="24"/>
          <w:szCs w:val="24"/>
          <w:lang w:val="en-CA"/>
        </w:rPr>
        <w:t xml:space="preserve">a slope of 0, </w:t>
      </w:r>
      <w:r w:rsidR="00A3723D">
        <w:rPr>
          <w:rFonts w:asciiTheme="majorHAnsi" w:hAnsiTheme="majorHAnsi" w:cstheme="majorHAnsi"/>
          <w:sz w:val="24"/>
          <w:szCs w:val="24"/>
          <w:lang w:val="en-CA"/>
        </w:rPr>
        <w:t>complete energetic independence is</w:t>
      </w:r>
      <w:r w:rsidRPr="0058275D">
        <w:rPr>
          <w:rFonts w:asciiTheme="majorHAnsi" w:hAnsiTheme="majorHAnsi" w:cstheme="majorHAnsi"/>
          <w:sz w:val="24"/>
          <w:szCs w:val="24"/>
          <w:lang w:val="en-CA"/>
        </w:rPr>
        <w:t xml:space="preserve"> predict</w:t>
      </w:r>
      <w:r w:rsidR="00A3723D">
        <w:rPr>
          <w:rFonts w:asciiTheme="majorHAnsi" w:hAnsiTheme="majorHAnsi" w:cstheme="majorHAnsi"/>
          <w:sz w:val="24"/>
          <w:szCs w:val="24"/>
          <w:lang w:val="en-CA"/>
        </w:rPr>
        <w:t>ed by</w:t>
      </w:r>
      <w:r w:rsidRPr="0058275D">
        <w:rPr>
          <w:rFonts w:asciiTheme="majorHAnsi" w:hAnsiTheme="majorHAnsi" w:cstheme="majorHAnsi"/>
          <w:sz w:val="24"/>
          <w:szCs w:val="24"/>
          <w:lang w:val="en-CA"/>
        </w:rPr>
        <w:t xml:space="preserve"> a slope of 1 because of the whole-part correlation (i.e., daily minimum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lang w:val="en-CA"/>
        </w:rPr>
        <w:t xml:space="preserve"> is included within daily mean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lang w:val="en-CA"/>
        </w:rPr>
        <w:t xml:space="preserve">). By contrast, </w:t>
      </w:r>
      <w:r w:rsidRPr="0058275D">
        <w:rPr>
          <w:rFonts w:asciiTheme="majorHAnsi" w:hAnsiTheme="majorHAnsi" w:cstheme="majorHAnsi"/>
          <w:sz w:val="24"/>
          <w:szCs w:val="24"/>
          <w:lang w:val="en-CA"/>
        </w:rPr>
        <w:lastRenderedPageBreak/>
        <w:t>the</w:t>
      </w:r>
      <w:r w:rsidR="00A3723D">
        <w:rPr>
          <w:rFonts w:asciiTheme="majorHAnsi" w:hAnsiTheme="majorHAnsi" w:cstheme="majorHAnsi"/>
          <w:sz w:val="24"/>
          <w:szCs w:val="24"/>
          <w:lang w:val="en-CA"/>
        </w:rPr>
        <w:t xml:space="preserve"> performance energy </w:t>
      </w:r>
      <w:r w:rsidR="00CD3ECB">
        <w:rPr>
          <w:rFonts w:asciiTheme="majorHAnsi" w:hAnsiTheme="majorHAnsi" w:cstheme="majorHAnsi"/>
          <w:sz w:val="24"/>
          <w:szCs w:val="24"/>
          <w:lang w:val="en-CA"/>
        </w:rPr>
        <w:t>pattern</w:t>
      </w:r>
      <w:r w:rsidR="00A3723D">
        <w:rPr>
          <w:rFonts w:asciiTheme="majorHAnsi" w:hAnsiTheme="majorHAnsi" w:cstheme="majorHAnsi"/>
          <w:sz w:val="24"/>
          <w:szCs w:val="24"/>
          <w:lang w:val="en-CA"/>
        </w:rPr>
        <w:t xml:space="preserve"> is represented by </w:t>
      </w:r>
      <w:r w:rsidRPr="0058275D">
        <w:rPr>
          <w:rFonts w:asciiTheme="majorHAnsi" w:hAnsiTheme="majorHAnsi" w:cstheme="majorHAnsi"/>
          <w:sz w:val="24"/>
          <w:szCs w:val="24"/>
          <w:lang w:val="en-CA"/>
        </w:rPr>
        <w:t xml:space="preserve">a slope &gt;1 because </w:t>
      </w:r>
      <w:r w:rsidR="003B7610">
        <w:rPr>
          <w:rFonts w:asciiTheme="majorHAnsi" w:hAnsiTheme="majorHAnsi" w:cstheme="majorHAnsi"/>
          <w:sz w:val="24"/>
          <w:szCs w:val="24"/>
          <w:lang w:val="en-CA"/>
        </w:rPr>
        <w:t>maintenance</w:t>
      </w:r>
      <w:r w:rsidRPr="0058275D">
        <w:rPr>
          <w:rFonts w:asciiTheme="majorHAnsi" w:hAnsiTheme="majorHAnsi" w:cstheme="majorHAnsi"/>
          <w:sz w:val="24"/>
          <w:szCs w:val="24"/>
          <w:lang w:val="en-CA"/>
        </w:rPr>
        <w:t xml:space="preserve"> energy expenditure increase</w:t>
      </w:r>
      <w:r w:rsidR="00A3723D">
        <w:rPr>
          <w:rFonts w:asciiTheme="majorHAnsi" w:hAnsiTheme="majorHAnsi" w:cstheme="majorHAnsi"/>
          <w:sz w:val="24"/>
          <w:szCs w:val="24"/>
          <w:lang w:val="en-CA"/>
        </w:rPr>
        <w:t>s</w:t>
      </w:r>
      <w:r w:rsidRPr="0058275D">
        <w:rPr>
          <w:rFonts w:asciiTheme="majorHAnsi" w:hAnsiTheme="majorHAnsi" w:cstheme="majorHAnsi"/>
          <w:sz w:val="24"/>
          <w:szCs w:val="24"/>
          <w:lang w:val="en-CA"/>
        </w:rPr>
        <w:t xml:space="preserve"> with </w:t>
      </w:r>
      <w:r w:rsidR="0083668B" w:rsidRPr="0058275D">
        <w:rPr>
          <w:rFonts w:asciiTheme="majorHAnsi" w:hAnsiTheme="majorHAnsi" w:cstheme="majorHAnsi"/>
          <w:sz w:val="24"/>
          <w:szCs w:val="24"/>
          <w:lang w:val="en-CA"/>
        </w:rPr>
        <w:t>auxiliary</w:t>
      </w:r>
      <w:r w:rsidRPr="0058275D">
        <w:rPr>
          <w:rFonts w:asciiTheme="majorHAnsi" w:hAnsiTheme="majorHAnsi" w:cstheme="majorHAnsi"/>
          <w:sz w:val="24"/>
          <w:szCs w:val="24"/>
          <w:lang w:val="en-CA"/>
        </w:rPr>
        <w:t xml:space="preserve"> energy expenditure. </w:t>
      </w:r>
      <w:r w:rsidR="00B5001D" w:rsidRPr="0058275D">
        <w:rPr>
          <w:rFonts w:asciiTheme="majorHAnsi" w:hAnsiTheme="majorHAnsi" w:cstheme="majorHAnsi"/>
          <w:noProof/>
          <w:sz w:val="24"/>
          <w:szCs w:val="24"/>
        </w:rPr>
        <w:br w:type="page"/>
      </w:r>
    </w:p>
    <w:p w14:paraId="0A6B0D22" w14:textId="5D50B969" w:rsidR="00B5001D" w:rsidRPr="0058275D" w:rsidRDefault="00B5001D" w:rsidP="00CF33A1">
      <w:pPr>
        <w:spacing w:line="360" w:lineRule="auto"/>
        <w:rPr>
          <w:rFonts w:asciiTheme="majorHAnsi" w:hAnsiTheme="majorHAnsi" w:cstheme="majorHAnsi"/>
          <w:sz w:val="24"/>
          <w:szCs w:val="24"/>
        </w:rPr>
      </w:pPr>
    </w:p>
    <w:p w14:paraId="7CE5D0AD" w14:textId="1571C25A" w:rsidR="00B5001D" w:rsidRPr="0058275D" w:rsidRDefault="00877599" w:rsidP="00CF33A1">
      <w:pPr>
        <w:spacing w:line="360" w:lineRule="auto"/>
        <w:rPr>
          <w:rFonts w:asciiTheme="majorHAnsi" w:hAnsiTheme="majorHAnsi" w:cstheme="majorHAnsi"/>
          <w:sz w:val="24"/>
          <w:szCs w:val="24"/>
        </w:rPr>
      </w:pPr>
      <w:r>
        <w:rPr>
          <w:noProof/>
          <w:lang w:eastAsia="en-GB"/>
        </w:rPr>
        <w:drawing>
          <wp:inline distT="0" distB="0" distL="0" distR="0" wp14:anchorId="4839A5FA" wp14:editId="13402CFB">
            <wp:extent cx="5731510" cy="573151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5731510"/>
                    </a:xfrm>
                    <a:prstGeom prst="rect">
                      <a:avLst/>
                    </a:prstGeom>
                  </pic:spPr>
                </pic:pic>
              </a:graphicData>
            </a:graphic>
          </wp:inline>
        </w:drawing>
      </w:r>
    </w:p>
    <w:p w14:paraId="12202BB0" w14:textId="77777777" w:rsidR="00CF5D03" w:rsidRDefault="00CF5D03" w:rsidP="00CF33A1">
      <w:pPr>
        <w:autoSpaceDE w:val="0"/>
        <w:autoSpaceDN w:val="0"/>
        <w:adjustRightInd w:val="0"/>
        <w:spacing w:after="0" w:line="360" w:lineRule="auto"/>
        <w:rPr>
          <w:rFonts w:asciiTheme="majorHAnsi" w:hAnsiTheme="majorHAnsi" w:cstheme="majorHAnsi"/>
          <w:b/>
          <w:sz w:val="24"/>
          <w:szCs w:val="24"/>
          <w:lang w:val="en-CA"/>
        </w:rPr>
      </w:pPr>
    </w:p>
    <w:p w14:paraId="600DBA3F" w14:textId="39535279" w:rsidR="00AD0B79" w:rsidRPr="0058275D" w:rsidRDefault="008C3D9A" w:rsidP="00A86965">
      <w:pPr>
        <w:autoSpaceDE w:val="0"/>
        <w:autoSpaceDN w:val="0"/>
        <w:adjustRightInd w:val="0"/>
        <w:spacing w:after="0" w:line="360" w:lineRule="auto"/>
        <w:rPr>
          <w:rFonts w:asciiTheme="majorHAnsi" w:hAnsiTheme="majorHAnsi" w:cstheme="majorHAnsi"/>
          <w:sz w:val="24"/>
          <w:szCs w:val="24"/>
        </w:rPr>
      </w:pPr>
      <w:r w:rsidRPr="0058275D">
        <w:rPr>
          <w:rFonts w:asciiTheme="majorHAnsi" w:hAnsiTheme="majorHAnsi" w:cstheme="majorHAnsi"/>
          <w:b/>
          <w:sz w:val="24"/>
          <w:szCs w:val="24"/>
          <w:lang w:val="en-CA"/>
        </w:rPr>
        <w:t>F</w:t>
      </w:r>
      <w:r w:rsidR="00AE2F2A">
        <w:rPr>
          <w:rFonts w:asciiTheme="majorHAnsi" w:hAnsiTheme="majorHAnsi" w:cstheme="majorHAnsi"/>
          <w:b/>
          <w:sz w:val="24"/>
          <w:szCs w:val="24"/>
          <w:lang w:val="en-CA"/>
        </w:rPr>
        <w:t>igure 5</w:t>
      </w:r>
      <w:r w:rsidRPr="0058275D">
        <w:rPr>
          <w:rFonts w:asciiTheme="majorHAnsi" w:hAnsiTheme="majorHAnsi" w:cstheme="majorHAnsi"/>
          <w:b/>
          <w:sz w:val="24"/>
          <w:szCs w:val="24"/>
          <w:lang w:val="en-CA"/>
        </w:rPr>
        <w:t>.</w:t>
      </w:r>
      <w:r w:rsidRPr="0058275D">
        <w:rPr>
          <w:rFonts w:asciiTheme="majorHAnsi" w:hAnsiTheme="majorHAnsi" w:cstheme="majorHAnsi"/>
          <w:sz w:val="24"/>
          <w:szCs w:val="24"/>
          <w:lang w:val="en-CA"/>
        </w:rPr>
        <w:t xml:space="preserve"> Relationship between </w:t>
      </w:r>
      <w:r w:rsidR="00D61D98">
        <w:rPr>
          <w:rFonts w:asciiTheme="majorHAnsi" w:hAnsiTheme="majorHAnsi" w:cstheme="majorHAnsi"/>
          <w:sz w:val="24"/>
          <w:szCs w:val="24"/>
          <w:lang w:val="en-CA"/>
        </w:rPr>
        <w:t>daily mean</w:t>
      </w:r>
      <w:r w:rsidRPr="0058275D">
        <w:rPr>
          <w:rFonts w:asciiTheme="majorHAnsi" w:hAnsiTheme="majorHAnsi" w:cstheme="majorHAnsi"/>
          <w:sz w:val="24"/>
          <w:szCs w:val="24"/>
          <w:lang w:val="en-CA"/>
        </w:rPr>
        <w:t xml:space="preserve"> heart rate</w:t>
      </w:r>
      <w:r w:rsidR="007E21EE" w:rsidRPr="0058275D">
        <w:rPr>
          <w:rFonts w:asciiTheme="majorHAnsi" w:hAnsiTheme="majorHAnsi" w:cstheme="majorHAnsi"/>
          <w:sz w:val="24"/>
          <w:szCs w:val="24"/>
          <w:lang w:val="en-CA"/>
        </w:rPr>
        <w:t xml:space="preserve">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7E21EE" w:rsidRPr="0058275D">
        <w:rPr>
          <w:rFonts w:asciiTheme="majorHAnsi" w:hAnsiTheme="majorHAnsi" w:cstheme="majorHAnsi"/>
          <w:sz w:val="24"/>
          <w:szCs w:val="24"/>
        </w:rPr>
        <w:t>)</w:t>
      </w:r>
      <w:r w:rsidRPr="0058275D">
        <w:rPr>
          <w:rFonts w:asciiTheme="majorHAnsi" w:hAnsiTheme="majorHAnsi" w:cstheme="majorHAnsi"/>
          <w:sz w:val="24"/>
          <w:szCs w:val="24"/>
          <w:lang w:val="en-CA"/>
        </w:rPr>
        <w:t xml:space="preserve"> (a proxy of daily energy expenditure) and minimum daily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lang w:val="en-CA"/>
        </w:rPr>
        <w:t xml:space="preserve"> (a proxy of daily </w:t>
      </w:r>
      <w:r w:rsidR="003B7610">
        <w:rPr>
          <w:rFonts w:asciiTheme="majorHAnsi" w:hAnsiTheme="majorHAnsi" w:cstheme="majorHAnsi"/>
          <w:sz w:val="24"/>
          <w:szCs w:val="24"/>
          <w:lang w:val="en-CA"/>
        </w:rPr>
        <w:t>maintenance</w:t>
      </w:r>
      <w:r w:rsidRPr="0058275D">
        <w:rPr>
          <w:rFonts w:asciiTheme="majorHAnsi" w:hAnsiTheme="majorHAnsi" w:cstheme="majorHAnsi"/>
          <w:sz w:val="24"/>
          <w:szCs w:val="24"/>
          <w:lang w:val="en-CA"/>
        </w:rPr>
        <w:t xml:space="preserve"> energy expenditure) in representative species where </w:t>
      </w:r>
      <w:r w:rsidR="0075253D" w:rsidRPr="0058275D">
        <w:rPr>
          <w:rFonts w:asciiTheme="majorHAnsi" w:hAnsiTheme="majorHAnsi" w:cstheme="majorHAnsi"/>
          <w:sz w:val="24"/>
          <w:szCs w:val="24"/>
          <w:lang w:val="en-CA"/>
        </w:rPr>
        <w:t xml:space="preserve">both </w:t>
      </w:r>
      <w:r w:rsidRPr="0058275D">
        <w:rPr>
          <w:rFonts w:asciiTheme="majorHAnsi" w:hAnsiTheme="majorHAnsi" w:cstheme="majorHAnsi"/>
          <w:sz w:val="24"/>
          <w:szCs w:val="24"/>
          <w:lang w:val="en-CA"/>
        </w:rPr>
        <w:t xml:space="preserve">the </w:t>
      </w:r>
      <w:r w:rsidR="00B86F5B" w:rsidRPr="0058275D">
        <w:rPr>
          <w:rFonts w:asciiTheme="majorHAnsi" w:hAnsiTheme="majorHAnsi" w:cstheme="majorHAnsi"/>
          <w:sz w:val="24"/>
          <w:szCs w:val="24"/>
          <w:lang w:val="en-CA"/>
        </w:rPr>
        <w:t>across</w:t>
      </w:r>
      <w:r w:rsidRPr="0058275D">
        <w:rPr>
          <w:rFonts w:asciiTheme="majorHAnsi" w:hAnsiTheme="majorHAnsi" w:cstheme="majorHAnsi"/>
          <w:sz w:val="24"/>
          <w:szCs w:val="24"/>
          <w:lang w:val="en-CA"/>
        </w:rPr>
        <w:t xml:space="preserve">- and within-individual slopes are </w:t>
      </w:r>
      <w:r w:rsidR="0076668F" w:rsidRPr="0058275D">
        <w:rPr>
          <w:rFonts w:asciiTheme="majorHAnsi" w:hAnsiTheme="majorHAnsi" w:cstheme="majorHAnsi"/>
          <w:sz w:val="24"/>
          <w:szCs w:val="24"/>
          <w:lang w:val="en-CA"/>
        </w:rPr>
        <w:t>close to</w:t>
      </w:r>
      <w:r w:rsidRPr="0058275D">
        <w:rPr>
          <w:rFonts w:asciiTheme="majorHAnsi" w:hAnsiTheme="majorHAnsi" w:cstheme="majorHAnsi"/>
          <w:sz w:val="24"/>
          <w:szCs w:val="24"/>
          <w:lang w:val="en-CA"/>
        </w:rPr>
        <w:t xml:space="preserve"> 1</w:t>
      </w:r>
      <w:r w:rsidR="006C0056">
        <w:rPr>
          <w:rFonts w:asciiTheme="majorHAnsi" w:hAnsiTheme="majorHAnsi" w:cstheme="majorHAnsi"/>
          <w:sz w:val="24"/>
          <w:szCs w:val="24"/>
          <w:lang w:val="en-CA"/>
        </w:rPr>
        <w:t xml:space="preserve"> </w:t>
      </w:r>
      <w:r w:rsidR="006C0056" w:rsidRPr="0058275D">
        <w:rPr>
          <w:rFonts w:asciiTheme="majorHAnsi" w:hAnsiTheme="majorHAnsi" w:cstheme="majorHAnsi"/>
          <w:sz w:val="24"/>
          <w:szCs w:val="24"/>
          <w:lang w:val="en-CA"/>
        </w:rPr>
        <w:t>(A and B)</w:t>
      </w:r>
      <w:r w:rsidR="00A9212B" w:rsidRPr="0058275D">
        <w:rPr>
          <w:rFonts w:asciiTheme="majorHAnsi" w:hAnsiTheme="majorHAnsi" w:cstheme="majorHAnsi"/>
          <w:sz w:val="24"/>
          <w:szCs w:val="24"/>
          <w:lang w:val="en-CA"/>
        </w:rPr>
        <w:t>,</w:t>
      </w:r>
      <w:r w:rsidRPr="0058275D">
        <w:rPr>
          <w:rFonts w:asciiTheme="majorHAnsi" w:hAnsiTheme="majorHAnsi" w:cstheme="majorHAnsi"/>
          <w:sz w:val="24"/>
          <w:szCs w:val="24"/>
          <w:lang w:val="en-CA"/>
        </w:rPr>
        <w:t xml:space="preserve"> and the </w:t>
      </w:r>
      <w:r w:rsidR="00B86F5B" w:rsidRPr="0058275D">
        <w:rPr>
          <w:rFonts w:asciiTheme="majorHAnsi" w:hAnsiTheme="majorHAnsi" w:cstheme="majorHAnsi"/>
          <w:sz w:val="24"/>
          <w:szCs w:val="24"/>
          <w:lang w:val="en-CA"/>
        </w:rPr>
        <w:t>across</w:t>
      </w:r>
      <w:r w:rsidRPr="0058275D">
        <w:rPr>
          <w:rFonts w:asciiTheme="majorHAnsi" w:hAnsiTheme="majorHAnsi" w:cstheme="majorHAnsi"/>
          <w:sz w:val="24"/>
          <w:szCs w:val="24"/>
          <w:lang w:val="en-CA"/>
        </w:rPr>
        <w:t xml:space="preserve">- and within-individual slopes are </w:t>
      </w:r>
      <w:r w:rsidR="0076668F" w:rsidRPr="0058275D">
        <w:rPr>
          <w:rFonts w:asciiTheme="majorHAnsi" w:hAnsiTheme="majorHAnsi" w:cstheme="majorHAnsi"/>
          <w:sz w:val="24"/>
          <w:szCs w:val="24"/>
          <w:lang w:val="en-CA"/>
        </w:rPr>
        <w:t>clearly</w:t>
      </w:r>
      <w:r w:rsidRPr="0058275D">
        <w:rPr>
          <w:rFonts w:asciiTheme="majorHAnsi" w:hAnsiTheme="majorHAnsi" w:cstheme="majorHAnsi"/>
          <w:sz w:val="24"/>
          <w:szCs w:val="24"/>
          <w:lang w:val="en-CA"/>
        </w:rPr>
        <w:t xml:space="preserve"> </w:t>
      </w:r>
      <w:r w:rsidR="00E71259" w:rsidRPr="0058275D">
        <w:rPr>
          <w:rFonts w:asciiTheme="majorHAnsi" w:hAnsiTheme="majorHAnsi" w:cstheme="majorHAnsi"/>
          <w:sz w:val="24"/>
          <w:szCs w:val="24"/>
          <w:lang w:val="en-CA"/>
        </w:rPr>
        <w:t>&gt;1 and &lt;1</w:t>
      </w:r>
      <w:r w:rsidR="006C0056">
        <w:rPr>
          <w:rFonts w:asciiTheme="majorHAnsi" w:hAnsiTheme="majorHAnsi" w:cstheme="majorHAnsi"/>
          <w:sz w:val="24"/>
          <w:szCs w:val="24"/>
          <w:lang w:val="en-CA"/>
        </w:rPr>
        <w:t xml:space="preserve"> </w:t>
      </w:r>
      <w:r w:rsidR="006C0056" w:rsidRPr="0058275D">
        <w:rPr>
          <w:rFonts w:asciiTheme="majorHAnsi" w:hAnsiTheme="majorHAnsi" w:cstheme="majorHAnsi"/>
          <w:sz w:val="24"/>
          <w:szCs w:val="24"/>
          <w:lang w:val="en-CA"/>
        </w:rPr>
        <w:t>(C and D</w:t>
      </w:r>
      <w:r w:rsidR="00E71259" w:rsidRPr="0058275D">
        <w:rPr>
          <w:rFonts w:asciiTheme="majorHAnsi" w:hAnsiTheme="majorHAnsi" w:cstheme="majorHAnsi"/>
          <w:sz w:val="24"/>
          <w:szCs w:val="24"/>
          <w:lang w:val="en-CA"/>
        </w:rPr>
        <w:t>, respectively</w:t>
      </w:r>
      <w:r w:rsidR="006C0056">
        <w:rPr>
          <w:rFonts w:asciiTheme="majorHAnsi" w:hAnsiTheme="majorHAnsi" w:cstheme="majorHAnsi"/>
          <w:sz w:val="24"/>
          <w:szCs w:val="24"/>
          <w:lang w:val="en-CA"/>
        </w:rPr>
        <w:t>)</w:t>
      </w:r>
      <w:r w:rsidR="00E71259" w:rsidRPr="0058275D">
        <w:rPr>
          <w:rFonts w:asciiTheme="majorHAnsi" w:hAnsiTheme="majorHAnsi" w:cstheme="majorHAnsi"/>
          <w:sz w:val="24"/>
          <w:szCs w:val="24"/>
          <w:lang w:val="en-CA"/>
        </w:rPr>
        <w:t>. In all</w:t>
      </w:r>
      <w:r w:rsidRPr="0058275D">
        <w:rPr>
          <w:rFonts w:asciiTheme="majorHAnsi" w:hAnsiTheme="majorHAnsi" w:cstheme="majorHAnsi"/>
          <w:sz w:val="24"/>
          <w:szCs w:val="24"/>
          <w:lang w:val="en-CA"/>
        </w:rPr>
        <w:t xml:space="preserve"> panels, </w:t>
      </w:r>
      <w:r w:rsidR="001235FE">
        <w:rPr>
          <w:rFonts w:asciiTheme="majorHAnsi" w:hAnsiTheme="majorHAnsi" w:cstheme="majorHAnsi"/>
          <w:sz w:val="24"/>
          <w:szCs w:val="24"/>
          <w:lang w:val="en-CA"/>
        </w:rPr>
        <w:t>filled</w:t>
      </w:r>
      <w:r w:rsidR="001235FE" w:rsidRPr="0058275D">
        <w:rPr>
          <w:rFonts w:asciiTheme="majorHAnsi" w:hAnsiTheme="majorHAnsi" w:cstheme="majorHAnsi"/>
          <w:sz w:val="24"/>
          <w:szCs w:val="24"/>
          <w:lang w:val="en-CA"/>
        </w:rPr>
        <w:t xml:space="preserve"> </w:t>
      </w:r>
      <w:r w:rsidRPr="0058275D">
        <w:rPr>
          <w:rFonts w:asciiTheme="majorHAnsi" w:hAnsiTheme="majorHAnsi" w:cstheme="majorHAnsi"/>
          <w:sz w:val="24"/>
          <w:szCs w:val="24"/>
          <w:lang w:val="en-CA"/>
        </w:rPr>
        <w:t xml:space="preserve">data points represent individual means and </w:t>
      </w:r>
      <w:r w:rsidR="001235FE">
        <w:rPr>
          <w:rFonts w:asciiTheme="majorHAnsi" w:hAnsiTheme="majorHAnsi" w:cstheme="majorHAnsi"/>
          <w:sz w:val="24"/>
          <w:szCs w:val="24"/>
          <w:lang w:val="en-CA"/>
        </w:rPr>
        <w:t>unfilled</w:t>
      </w:r>
      <w:r w:rsidR="001235FE" w:rsidRPr="0058275D">
        <w:rPr>
          <w:rFonts w:asciiTheme="majorHAnsi" w:hAnsiTheme="majorHAnsi" w:cstheme="majorHAnsi"/>
          <w:sz w:val="24"/>
          <w:szCs w:val="24"/>
          <w:lang w:val="en-CA"/>
        </w:rPr>
        <w:t xml:space="preserve"> </w:t>
      </w:r>
      <w:r w:rsidRPr="0058275D">
        <w:rPr>
          <w:rFonts w:asciiTheme="majorHAnsi" w:hAnsiTheme="majorHAnsi" w:cstheme="majorHAnsi"/>
          <w:sz w:val="24"/>
          <w:szCs w:val="24"/>
          <w:lang w:val="en-CA"/>
        </w:rPr>
        <w:t xml:space="preserve">grey circles represent all observations (one data point per individual per day). The </w:t>
      </w:r>
      <w:r w:rsidR="00B86F5B" w:rsidRPr="0058275D">
        <w:rPr>
          <w:rFonts w:asciiTheme="majorHAnsi" w:hAnsiTheme="majorHAnsi" w:cstheme="majorHAnsi"/>
          <w:sz w:val="24"/>
          <w:szCs w:val="24"/>
          <w:lang w:val="en-CA"/>
        </w:rPr>
        <w:t>across</w:t>
      </w:r>
      <w:r w:rsidRPr="0058275D">
        <w:rPr>
          <w:rFonts w:asciiTheme="majorHAnsi" w:hAnsiTheme="majorHAnsi" w:cstheme="majorHAnsi"/>
          <w:sz w:val="24"/>
          <w:szCs w:val="24"/>
          <w:lang w:val="en-CA"/>
        </w:rPr>
        <w:t>-individual slope is represented by the thick black line and the within-individual slopes are shown by the</w:t>
      </w:r>
      <w:r w:rsidR="0075253D" w:rsidRPr="0058275D">
        <w:rPr>
          <w:rFonts w:asciiTheme="majorHAnsi" w:hAnsiTheme="majorHAnsi" w:cstheme="majorHAnsi"/>
          <w:sz w:val="24"/>
          <w:szCs w:val="24"/>
          <w:lang w:val="en-CA"/>
        </w:rPr>
        <w:t xml:space="preserve"> thinner</w:t>
      </w:r>
      <w:r w:rsidR="00E0723B" w:rsidRPr="0058275D">
        <w:rPr>
          <w:rFonts w:asciiTheme="majorHAnsi" w:hAnsiTheme="majorHAnsi" w:cstheme="majorHAnsi"/>
          <w:sz w:val="24"/>
          <w:szCs w:val="24"/>
          <w:lang w:val="en-CA"/>
        </w:rPr>
        <w:t>, coloured</w:t>
      </w:r>
      <w:r w:rsidRPr="0058275D">
        <w:rPr>
          <w:rFonts w:asciiTheme="majorHAnsi" w:hAnsiTheme="majorHAnsi" w:cstheme="majorHAnsi"/>
          <w:sz w:val="24"/>
          <w:szCs w:val="24"/>
          <w:lang w:val="en-CA"/>
        </w:rPr>
        <w:t xml:space="preserve"> lines. The dashed line represents the line of unity.</w:t>
      </w:r>
      <w:r w:rsidR="00AD0B79" w:rsidRPr="0058275D">
        <w:rPr>
          <w:rFonts w:asciiTheme="majorHAnsi" w:hAnsiTheme="majorHAnsi" w:cstheme="majorHAnsi"/>
          <w:sz w:val="24"/>
          <w:szCs w:val="24"/>
        </w:rPr>
        <w:br w:type="page"/>
      </w:r>
    </w:p>
    <w:p w14:paraId="04051FFE" w14:textId="346800B5" w:rsidR="00EA151E" w:rsidRDefault="008E4516" w:rsidP="00403CEA">
      <w:pPr>
        <w:spacing w:line="360" w:lineRule="auto"/>
        <w:jc w:val="center"/>
        <w:rPr>
          <w:rFonts w:asciiTheme="majorHAnsi" w:hAnsiTheme="majorHAnsi" w:cstheme="majorHAnsi"/>
          <w:b/>
          <w:noProof/>
          <w:sz w:val="24"/>
          <w:szCs w:val="24"/>
          <w:lang w:eastAsia="en-GB"/>
        </w:rPr>
      </w:pPr>
      <w:r>
        <w:rPr>
          <w:noProof/>
          <w:lang w:eastAsia="en-GB"/>
        </w:rPr>
        <w:lastRenderedPageBreak/>
        <w:drawing>
          <wp:inline distT="0" distB="0" distL="0" distR="0" wp14:anchorId="14EFEFC8" wp14:editId="510C97C9">
            <wp:extent cx="6614556" cy="66145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20518" cy="6620518"/>
                    </a:xfrm>
                    <a:prstGeom prst="rect">
                      <a:avLst/>
                    </a:prstGeom>
                  </pic:spPr>
                </pic:pic>
              </a:graphicData>
            </a:graphic>
          </wp:inline>
        </w:drawing>
      </w:r>
    </w:p>
    <w:p w14:paraId="6233C6C6" w14:textId="5C0E2DEB" w:rsidR="00A86965" w:rsidRPr="0058275D" w:rsidRDefault="00AD0B79" w:rsidP="00A86965">
      <w:pPr>
        <w:spacing w:line="360" w:lineRule="auto"/>
        <w:rPr>
          <w:rFonts w:asciiTheme="majorHAnsi" w:hAnsiTheme="majorHAnsi" w:cstheme="majorHAnsi"/>
          <w:sz w:val="24"/>
          <w:szCs w:val="24"/>
        </w:rPr>
      </w:pPr>
      <w:r w:rsidRPr="0058275D">
        <w:rPr>
          <w:rFonts w:asciiTheme="majorHAnsi" w:hAnsiTheme="majorHAnsi" w:cstheme="majorHAnsi"/>
          <w:b/>
          <w:noProof/>
          <w:sz w:val="24"/>
          <w:szCs w:val="24"/>
          <w:lang w:eastAsia="en-GB"/>
        </w:rPr>
        <w:t>Figure</w:t>
      </w:r>
      <w:r w:rsidR="00AE2F2A">
        <w:rPr>
          <w:rFonts w:asciiTheme="majorHAnsi" w:hAnsiTheme="majorHAnsi" w:cstheme="majorHAnsi"/>
          <w:b/>
          <w:noProof/>
          <w:sz w:val="24"/>
          <w:szCs w:val="24"/>
          <w:lang w:eastAsia="en-GB"/>
        </w:rPr>
        <w:t xml:space="preserve"> 6</w:t>
      </w:r>
      <w:r w:rsidRPr="0058275D">
        <w:rPr>
          <w:rFonts w:asciiTheme="majorHAnsi" w:hAnsiTheme="majorHAnsi" w:cstheme="majorHAnsi"/>
          <w:b/>
          <w:noProof/>
          <w:sz w:val="24"/>
          <w:szCs w:val="24"/>
          <w:lang w:eastAsia="en-GB"/>
        </w:rPr>
        <w:t>.</w:t>
      </w:r>
      <w:r w:rsidRPr="0058275D">
        <w:rPr>
          <w:rFonts w:asciiTheme="majorHAnsi" w:hAnsiTheme="majorHAnsi" w:cstheme="majorHAnsi"/>
          <w:noProof/>
          <w:sz w:val="24"/>
          <w:szCs w:val="24"/>
          <w:lang w:eastAsia="en-GB"/>
        </w:rPr>
        <w:t xml:space="preserve"> </w:t>
      </w:r>
      <w:r w:rsidR="00B86F5B" w:rsidRPr="0058275D">
        <w:rPr>
          <w:rFonts w:asciiTheme="majorHAnsi" w:hAnsiTheme="majorHAnsi" w:cstheme="majorHAnsi"/>
          <w:noProof/>
          <w:sz w:val="24"/>
          <w:szCs w:val="24"/>
          <w:lang w:eastAsia="en-GB"/>
        </w:rPr>
        <w:t>Across-</w:t>
      </w:r>
      <w:r w:rsidR="001F03AF" w:rsidRPr="0058275D">
        <w:rPr>
          <w:rFonts w:asciiTheme="majorHAnsi" w:hAnsiTheme="majorHAnsi" w:cstheme="majorHAnsi"/>
          <w:noProof/>
          <w:sz w:val="24"/>
          <w:szCs w:val="24"/>
          <w:lang w:eastAsia="en-GB"/>
        </w:rPr>
        <w:t xml:space="preserve"> and within-individual best-fit slope values for the regression of </w:t>
      </w:r>
      <w:r w:rsidR="00D61D98">
        <w:rPr>
          <w:rFonts w:asciiTheme="majorHAnsi" w:hAnsiTheme="majorHAnsi" w:cstheme="majorHAnsi"/>
          <w:noProof/>
          <w:sz w:val="24"/>
          <w:szCs w:val="24"/>
          <w:lang w:eastAsia="en-GB"/>
        </w:rPr>
        <w:t>daily mean</w:t>
      </w:r>
      <w:r w:rsidR="001F03AF" w:rsidRPr="0058275D">
        <w:rPr>
          <w:rFonts w:asciiTheme="majorHAnsi" w:hAnsiTheme="majorHAnsi" w:cstheme="majorHAnsi"/>
          <w:noProof/>
          <w:sz w:val="24"/>
          <w:szCs w:val="24"/>
          <w:lang w:eastAsia="en-GB"/>
        </w:rPr>
        <w:t xml:space="preserve"> heart rate </w:t>
      </w:r>
      <w:r w:rsidR="007E21EE" w:rsidRPr="0058275D">
        <w:rPr>
          <w:rFonts w:asciiTheme="majorHAnsi" w:hAnsiTheme="majorHAnsi" w:cstheme="majorHAnsi"/>
          <w:noProof/>
          <w:sz w:val="24"/>
          <w:szCs w:val="24"/>
          <w:lang w:eastAsia="en-GB"/>
        </w:rPr>
        <w:t>(</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7E21EE" w:rsidRPr="0058275D">
        <w:rPr>
          <w:rFonts w:asciiTheme="majorHAnsi" w:hAnsiTheme="majorHAnsi" w:cstheme="majorHAnsi"/>
          <w:sz w:val="24"/>
          <w:szCs w:val="24"/>
        </w:rPr>
        <w:t>)</w:t>
      </w:r>
      <w:r w:rsidR="007E21EE" w:rsidRPr="0058275D">
        <w:rPr>
          <w:rFonts w:asciiTheme="majorHAnsi" w:hAnsiTheme="majorHAnsi" w:cstheme="majorHAnsi"/>
          <w:sz w:val="24"/>
          <w:szCs w:val="24"/>
          <w:vertAlign w:val="subscript"/>
        </w:rPr>
        <w:t xml:space="preserve"> </w:t>
      </w:r>
      <w:r w:rsidR="001F03AF" w:rsidRPr="0058275D">
        <w:rPr>
          <w:rFonts w:asciiTheme="majorHAnsi" w:hAnsiTheme="majorHAnsi" w:cstheme="majorHAnsi"/>
          <w:noProof/>
          <w:sz w:val="24"/>
          <w:szCs w:val="24"/>
          <w:lang w:eastAsia="en-GB"/>
        </w:rPr>
        <w:t xml:space="preserve">against mean minimum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7E21EE" w:rsidRPr="0058275D">
        <w:rPr>
          <w:rFonts w:asciiTheme="majorHAnsi" w:hAnsiTheme="majorHAnsi" w:cstheme="majorHAnsi"/>
          <w:sz w:val="24"/>
          <w:szCs w:val="24"/>
          <w:vertAlign w:val="subscript"/>
        </w:rPr>
        <w:t xml:space="preserve"> </w:t>
      </w:r>
      <w:r w:rsidR="001F03AF" w:rsidRPr="0058275D">
        <w:rPr>
          <w:rFonts w:asciiTheme="majorHAnsi" w:hAnsiTheme="majorHAnsi" w:cstheme="majorHAnsi"/>
          <w:noProof/>
          <w:sz w:val="24"/>
          <w:szCs w:val="24"/>
          <w:lang w:eastAsia="en-GB"/>
        </w:rPr>
        <w:t xml:space="preserve">in </w:t>
      </w:r>
      <w:r w:rsidR="009C2622">
        <w:rPr>
          <w:rFonts w:asciiTheme="majorHAnsi" w:hAnsiTheme="majorHAnsi" w:cstheme="majorHAnsi"/>
          <w:noProof/>
          <w:sz w:val="24"/>
          <w:szCs w:val="24"/>
          <w:lang w:eastAsia="en-GB"/>
        </w:rPr>
        <w:t>A-B) red deer</w:t>
      </w:r>
      <w:r w:rsidR="00F55177">
        <w:rPr>
          <w:rFonts w:asciiTheme="majorHAnsi" w:hAnsiTheme="majorHAnsi" w:cstheme="majorHAnsi"/>
          <w:noProof/>
          <w:sz w:val="24"/>
          <w:szCs w:val="24"/>
          <w:lang w:eastAsia="en-GB"/>
        </w:rPr>
        <w:t xml:space="preserve"> dataset 1</w:t>
      </w:r>
      <w:r w:rsidR="004D75B5">
        <w:rPr>
          <w:rFonts w:asciiTheme="majorHAnsi" w:hAnsiTheme="majorHAnsi" w:cstheme="majorHAnsi"/>
          <w:noProof/>
          <w:sz w:val="24"/>
          <w:szCs w:val="24"/>
          <w:lang w:eastAsia="en-GB"/>
        </w:rPr>
        <w:t>, D-E</w:t>
      </w:r>
      <w:r w:rsidR="009C2622">
        <w:rPr>
          <w:rFonts w:asciiTheme="majorHAnsi" w:hAnsiTheme="majorHAnsi" w:cstheme="majorHAnsi"/>
          <w:noProof/>
          <w:sz w:val="24"/>
          <w:szCs w:val="24"/>
          <w:lang w:eastAsia="en-GB"/>
        </w:rPr>
        <w:t xml:space="preserve">) </w:t>
      </w:r>
      <w:r w:rsidR="00662920">
        <w:rPr>
          <w:rFonts w:asciiTheme="majorHAnsi" w:hAnsiTheme="majorHAnsi" w:cstheme="majorHAnsi"/>
          <w:noProof/>
          <w:sz w:val="24"/>
          <w:szCs w:val="24"/>
          <w:lang w:eastAsia="en-GB"/>
        </w:rPr>
        <w:t>alpine i</w:t>
      </w:r>
      <w:r w:rsidR="001F03AF" w:rsidRPr="0058275D">
        <w:rPr>
          <w:rFonts w:asciiTheme="majorHAnsi" w:hAnsiTheme="majorHAnsi" w:cstheme="majorHAnsi"/>
          <w:noProof/>
          <w:sz w:val="24"/>
          <w:szCs w:val="24"/>
          <w:lang w:eastAsia="en-GB"/>
        </w:rPr>
        <w:t xml:space="preserve">bex, and </w:t>
      </w:r>
      <w:r w:rsidR="004D75B5">
        <w:rPr>
          <w:rFonts w:asciiTheme="majorHAnsi" w:hAnsiTheme="majorHAnsi" w:cstheme="majorHAnsi"/>
          <w:noProof/>
          <w:sz w:val="24"/>
          <w:szCs w:val="24"/>
          <w:lang w:eastAsia="en-GB"/>
        </w:rPr>
        <w:t>G-H</w:t>
      </w:r>
      <w:r w:rsidR="009C2622">
        <w:rPr>
          <w:rFonts w:asciiTheme="majorHAnsi" w:hAnsiTheme="majorHAnsi" w:cstheme="majorHAnsi"/>
          <w:noProof/>
          <w:sz w:val="24"/>
          <w:szCs w:val="24"/>
          <w:lang w:eastAsia="en-GB"/>
        </w:rPr>
        <w:t xml:space="preserve">) </w:t>
      </w:r>
      <w:r w:rsidR="001F03AF" w:rsidRPr="0058275D">
        <w:rPr>
          <w:rFonts w:asciiTheme="majorHAnsi" w:hAnsiTheme="majorHAnsi" w:cstheme="majorHAnsi"/>
          <w:noProof/>
          <w:sz w:val="24"/>
          <w:szCs w:val="24"/>
          <w:lang w:eastAsia="en-GB"/>
        </w:rPr>
        <w:t>greylag geese, plotted month-by-month. Vertical lines represent the 95% confidence interval</w:t>
      </w:r>
      <w:r w:rsidR="009C2622">
        <w:rPr>
          <w:rFonts w:asciiTheme="majorHAnsi" w:hAnsiTheme="majorHAnsi" w:cstheme="majorHAnsi"/>
          <w:noProof/>
          <w:sz w:val="24"/>
          <w:szCs w:val="24"/>
          <w:lang w:eastAsia="en-GB"/>
        </w:rPr>
        <w:t xml:space="preserve"> (CI)</w:t>
      </w:r>
      <w:r w:rsidR="001F03AF" w:rsidRPr="0058275D">
        <w:rPr>
          <w:rFonts w:asciiTheme="majorHAnsi" w:hAnsiTheme="majorHAnsi" w:cstheme="majorHAnsi"/>
          <w:noProof/>
          <w:sz w:val="24"/>
          <w:szCs w:val="24"/>
          <w:lang w:eastAsia="en-GB"/>
        </w:rPr>
        <w:t>.</w:t>
      </w:r>
      <w:r w:rsidR="004D75B5">
        <w:rPr>
          <w:rFonts w:asciiTheme="majorHAnsi" w:hAnsiTheme="majorHAnsi" w:cstheme="majorHAnsi"/>
          <w:noProof/>
          <w:sz w:val="24"/>
          <w:szCs w:val="24"/>
          <w:lang w:eastAsia="en-GB"/>
        </w:rPr>
        <w:t xml:space="preserve"> </w:t>
      </w:r>
      <w:r w:rsidR="00662920">
        <w:rPr>
          <w:rFonts w:asciiTheme="majorHAnsi" w:hAnsiTheme="majorHAnsi" w:cstheme="majorHAnsi"/>
          <w:noProof/>
          <w:sz w:val="24"/>
          <w:szCs w:val="24"/>
          <w:lang w:eastAsia="en-GB"/>
        </w:rPr>
        <w:t>Within-individual slope values</w:t>
      </w:r>
      <w:r w:rsidR="004D75B5">
        <w:rPr>
          <w:rFonts w:asciiTheme="majorHAnsi" w:hAnsiTheme="majorHAnsi" w:cstheme="majorHAnsi"/>
          <w:noProof/>
          <w:sz w:val="24"/>
          <w:szCs w:val="24"/>
          <w:lang w:eastAsia="en-GB"/>
        </w:rPr>
        <w:t xml:space="preserve"> </w:t>
      </w:r>
      <w:r w:rsidR="00662920">
        <w:rPr>
          <w:rFonts w:asciiTheme="majorHAnsi" w:hAnsiTheme="majorHAnsi" w:cstheme="majorHAnsi"/>
          <w:noProof/>
          <w:sz w:val="24"/>
          <w:szCs w:val="24"/>
          <w:lang w:eastAsia="en-GB"/>
        </w:rPr>
        <w:t xml:space="preserve">linearly regressed </w:t>
      </w:r>
      <w:r w:rsidR="004D75B5">
        <w:rPr>
          <w:rFonts w:asciiTheme="majorHAnsi" w:hAnsiTheme="majorHAnsi" w:cstheme="majorHAnsi"/>
          <w:noProof/>
          <w:sz w:val="24"/>
          <w:szCs w:val="24"/>
          <w:lang w:eastAsia="en-GB"/>
        </w:rPr>
        <w:t xml:space="preserve">against </w:t>
      </w:r>
      <w:r w:rsidR="00662920">
        <w:rPr>
          <w:rFonts w:asciiTheme="majorHAnsi" w:hAnsiTheme="majorHAnsi" w:cstheme="majorHAnsi"/>
          <w:noProof/>
          <w:sz w:val="24"/>
          <w:szCs w:val="24"/>
          <w:lang w:eastAsia="en-GB"/>
        </w:rPr>
        <w:t>mean monthly daily mean heart for these three species are also presented (C, F and I).</w:t>
      </w:r>
      <w:r w:rsidR="00C87B5B">
        <w:rPr>
          <w:rFonts w:asciiTheme="majorHAnsi" w:hAnsiTheme="majorHAnsi" w:cstheme="majorHAnsi"/>
          <w:noProof/>
          <w:sz w:val="24"/>
          <w:szCs w:val="24"/>
          <w:lang w:eastAsia="en-GB"/>
        </w:rPr>
        <w:t xml:space="preserve"> </w:t>
      </w:r>
    </w:p>
    <w:p w14:paraId="5E18DAA4" w14:textId="2FC8E451" w:rsidR="00121708" w:rsidRPr="0058275D" w:rsidRDefault="00121708" w:rsidP="00CF33A1">
      <w:pPr>
        <w:spacing w:line="360" w:lineRule="auto"/>
        <w:rPr>
          <w:rFonts w:asciiTheme="majorHAnsi" w:hAnsiTheme="majorHAnsi" w:cstheme="majorHAnsi"/>
          <w:sz w:val="24"/>
          <w:szCs w:val="24"/>
        </w:rPr>
      </w:pPr>
    </w:p>
    <w:p w14:paraId="793B6934" w14:textId="77777777" w:rsidR="00A86965" w:rsidRDefault="00A86965" w:rsidP="00CF33A1">
      <w:pPr>
        <w:spacing w:line="360" w:lineRule="auto"/>
        <w:rPr>
          <w:rFonts w:asciiTheme="majorHAnsi" w:hAnsiTheme="majorHAnsi" w:cstheme="majorHAnsi"/>
          <w:sz w:val="24"/>
          <w:szCs w:val="24"/>
        </w:rPr>
        <w:sectPr w:rsidR="00A86965" w:rsidSect="00CB155D">
          <w:pgSz w:w="11906" w:h="16838"/>
          <w:pgMar w:top="1440" w:right="1440" w:bottom="1440" w:left="1440" w:header="708" w:footer="708" w:gutter="0"/>
          <w:lnNumType w:countBy="1" w:restart="continuous"/>
          <w:cols w:space="708"/>
          <w:docGrid w:linePitch="360"/>
        </w:sectPr>
      </w:pPr>
    </w:p>
    <w:p w14:paraId="716F55AF" w14:textId="03B0E3CC" w:rsidR="00121708" w:rsidRDefault="000431E0" w:rsidP="006C3504">
      <w:pPr>
        <w:autoSpaceDE w:val="0"/>
        <w:autoSpaceDN w:val="0"/>
        <w:adjustRightInd w:val="0"/>
        <w:spacing w:after="0" w:line="360" w:lineRule="auto"/>
        <w:rPr>
          <w:rFonts w:asciiTheme="majorHAnsi" w:hAnsiTheme="majorHAnsi" w:cstheme="majorHAnsi"/>
          <w:sz w:val="24"/>
          <w:szCs w:val="24"/>
        </w:rPr>
      </w:pPr>
      <w:r>
        <w:rPr>
          <w:rFonts w:asciiTheme="majorHAnsi" w:hAnsiTheme="majorHAnsi" w:cstheme="majorHAnsi"/>
          <w:sz w:val="24"/>
          <w:szCs w:val="24"/>
        </w:rPr>
        <w:lastRenderedPageBreak/>
        <w:t>SUPPLEMENTARY</w:t>
      </w:r>
    </w:p>
    <w:p w14:paraId="1142AF1C" w14:textId="77777777" w:rsidR="006C3504" w:rsidRDefault="00A45451" w:rsidP="006C3504">
      <w:pPr>
        <w:spacing w:before="100" w:beforeAutospacing="1" w:after="0" w:line="360" w:lineRule="auto"/>
        <w:rPr>
          <w:rFonts w:asciiTheme="majorHAnsi" w:hAnsiTheme="majorHAnsi" w:cstheme="majorHAnsi"/>
          <w:i/>
          <w:sz w:val="24"/>
          <w:szCs w:val="24"/>
        </w:rPr>
      </w:pPr>
      <w:r>
        <w:rPr>
          <w:rFonts w:asciiTheme="majorHAnsi" w:hAnsiTheme="majorHAnsi" w:cstheme="majorHAnsi"/>
          <w:i/>
          <w:sz w:val="24"/>
          <w:szCs w:val="24"/>
        </w:rPr>
        <w:t>Methods for data collection of new datasets</w:t>
      </w:r>
    </w:p>
    <w:p w14:paraId="5B2981B0" w14:textId="2F41FAE3" w:rsidR="0097655D" w:rsidRPr="0058275D" w:rsidRDefault="0097655D" w:rsidP="00876BB6">
      <w:pPr>
        <w:spacing w:before="100" w:beforeAutospacing="1" w:after="0" w:line="360" w:lineRule="auto"/>
        <w:rPr>
          <w:rFonts w:asciiTheme="majorHAnsi" w:hAnsiTheme="majorHAnsi" w:cstheme="majorHAnsi"/>
          <w:sz w:val="24"/>
          <w:szCs w:val="24"/>
        </w:rPr>
      </w:pPr>
      <w:r w:rsidRPr="0058275D">
        <w:rPr>
          <w:rFonts w:asciiTheme="majorHAnsi" w:hAnsiTheme="majorHAnsi" w:cstheme="majorHAnsi"/>
          <w:sz w:val="24"/>
          <w:szCs w:val="24"/>
        </w:rPr>
        <w:t xml:space="preserve">The dataset on </w:t>
      </w:r>
      <w:r>
        <w:rPr>
          <w:rFonts w:asciiTheme="majorHAnsi" w:hAnsiTheme="majorHAnsi" w:cstheme="majorHAnsi"/>
          <w:sz w:val="24"/>
          <w:szCs w:val="24"/>
        </w:rPr>
        <w:t xml:space="preserve">human beings </w:t>
      </w:r>
      <w:r w:rsidRPr="0097655D">
        <w:rPr>
          <w:rFonts w:asciiTheme="majorHAnsi" w:hAnsiTheme="majorHAnsi" w:cstheme="majorHAnsi"/>
          <w:i/>
          <w:sz w:val="24"/>
          <w:szCs w:val="24"/>
        </w:rPr>
        <w:t>Homo sapiens</w:t>
      </w:r>
      <w:r>
        <w:rPr>
          <w:rFonts w:asciiTheme="majorHAnsi" w:hAnsiTheme="majorHAnsi" w:cstheme="majorHAnsi"/>
          <w:sz w:val="24"/>
          <w:szCs w:val="24"/>
        </w:rPr>
        <w:t xml:space="preserve"> </w:t>
      </w:r>
      <w:r w:rsidRPr="0058275D">
        <w:rPr>
          <w:rFonts w:asciiTheme="majorHAnsi" w:hAnsiTheme="majorHAnsi" w:cstheme="majorHAnsi"/>
          <w:sz w:val="24"/>
          <w:szCs w:val="24"/>
        </w:rPr>
        <w:t xml:space="preserve">was collected in 2016 and 2017 </w:t>
      </w:r>
      <w:r w:rsidRPr="0097655D">
        <w:rPr>
          <w:rFonts w:asciiTheme="majorHAnsi" w:hAnsiTheme="majorHAnsi" w:cstheme="majorHAnsi"/>
          <w:sz w:val="24"/>
          <w:szCs w:val="24"/>
        </w:rPr>
        <w:t>by K.J.M. and</w:t>
      </w:r>
      <w:r w:rsidRPr="0058275D">
        <w:rPr>
          <w:rFonts w:asciiTheme="majorHAnsi" w:hAnsiTheme="majorHAnsi" w:cstheme="majorHAnsi"/>
          <w:sz w:val="24"/>
          <w:szCs w:val="24"/>
        </w:rPr>
        <w:t xml:space="preserve"> L.G.H. Seven participants wore a </w:t>
      </w:r>
      <w:proofErr w:type="spellStart"/>
      <w:r w:rsidRPr="0058275D">
        <w:rPr>
          <w:rFonts w:asciiTheme="majorHAnsi" w:hAnsiTheme="majorHAnsi" w:cstheme="majorHAnsi"/>
          <w:sz w:val="24"/>
          <w:szCs w:val="24"/>
        </w:rPr>
        <w:t>Bioharness</w:t>
      </w:r>
      <w:proofErr w:type="spellEnd"/>
      <w:r w:rsidRPr="0058275D">
        <w:rPr>
          <w:rFonts w:asciiTheme="majorHAnsi" w:hAnsiTheme="majorHAnsi" w:cstheme="majorHAnsi"/>
          <w:sz w:val="24"/>
          <w:szCs w:val="24"/>
        </w:rPr>
        <w:t xml:space="preserve"> (v.3; Zephyr Technology) for around a fortnight. This device measured their </w:t>
      </w:r>
      <w:proofErr w:type="spellStart"/>
      <w:r w:rsidRPr="0058275D">
        <w:rPr>
          <w:rFonts w:asciiTheme="majorHAnsi" w:hAnsiTheme="majorHAnsi" w:cstheme="majorHAnsi"/>
          <w:i/>
          <w:sz w:val="24"/>
          <w:szCs w:val="24"/>
        </w:rPr>
        <w:t>f</w:t>
      </w:r>
      <w:r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rPr>
        <w:t xml:space="preserve"> at 1 Hz continuously. Occasional periods where </w:t>
      </w:r>
      <w:proofErr w:type="spellStart"/>
      <w:r w:rsidRPr="0058275D">
        <w:rPr>
          <w:rFonts w:asciiTheme="majorHAnsi" w:hAnsiTheme="majorHAnsi" w:cstheme="majorHAnsi"/>
          <w:i/>
          <w:sz w:val="24"/>
          <w:szCs w:val="24"/>
        </w:rPr>
        <w:t>f</w:t>
      </w:r>
      <w:r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rPr>
        <w:t xml:space="preserve"> was clearly spuriously low (presumably due to a temporary loss of contact between the electrodes and the skin) were replaced with daily mean values using an automated procedure in </w:t>
      </w:r>
      <w:r>
        <w:rPr>
          <w:rFonts w:asciiTheme="majorHAnsi" w:hAnsiTheme="majorHAnsi" w:cstheme="majorHAnsi"/>
          <w:sz w:val="24"/>
          <w:szCs w:val="24"/>
        </w:rPr>
        <w:t xml:space="preserve">Microsoft </w:t>
      </w:r>
      <w:r w:rsidRPr="0058275D">
        <w:rPr>
          <w:rFonts w:asciiTheme="majorHAnsi" w:hAnsiTheme="majorHAnsi" w:cstheme="majorHAnsi"/>
          <w:sz w:val="24"/>
          <w:szCs w:val="24"/>
        </w:rPr>
        <w:t>Excel.</w:t>
      </w:r>
      <w:r>
        <w:rPr>
          <w:rFonts w:asciiTheme="majorHAnsi" w:hAnsiTheme="majorHAnsi" w:cstheme="majorHAnsi"/>
          <w:sz w:val="24"/>
          <w:szCs w:val="24"/>
        </w:rPr>
        <w:t xml:space="preserve"> </w:t>
      </w:r>
      <w:r w:rsidDel="00D93787">
        <w:rPr>
          <w:rFonts w:asciiTheme="majorHAnsi" w:hAnsiTheme="majorHAnsi" w:cstheme="majorHAnsi"/>
          <w:sz w:val="24"/>
          <w:szCs w:val="24"/>
        </w:rPr>
        <w:t>Ethical approval was provided by the Department of Life Sciences at the University of Roehampton.</w:t>
      </w:r>
    </w:p>
    <w:p w14:paraId="6261125B" w14:textId="3FA7572F" w:rsidR="0097655D" w:rsidRPr="0058275D" w:rsidRDefault="0097655D" w:rsidP="0097655D">
      <w:pPr>
        <w:spacing w:before="100" w:beforeAutospacing="1" w:line="360" w:lineRule="auto"/>
        <w:rPr>
          <w:rFonts w:asciiTheme="majorHAnsi" w:hAnsiTheme="majorHAnsi" w:cstheme="majorHAnsi"/>
          <w:sz w:val="24"/>
          <w:szCs w:val="24"/>
        </w:rPr>
      </w:pPr>
      <w:r w:rsidRPr="0058275D">
        <w:rPr>
          <w:rFonts w:asciiTheme="majorHAnsi" w:hAnsiTheme="majorHAnsi" w:cstheme="majorHAnsi"/>
          <w:sz w:val="24"/>
          <w:szCs w:val="24"/>
        </w:rPr>
        <w:t xml:space="preserve">The dataset on lactating (and fasting) adult female grey seals </w:t>
      </w:r>
      <w:proofErr w:type="spellStart"/>
      <w:r w:rsidRPr="0058275D">
        <w:rPr>
          <w:rFonts w:asciiTheme="majorHAnsi" w:hAnsiTheme="majorHAnsi" w:cstheme="majorHAnsi"/>
          <w:i/>
          <w:sz w:val="24"/>
          <w:szCs w:val="24"/>
        </w:rPr>
        <w:t>Halichoerus</w:t>
      </w:r>
      <w:proofErr w:type="spellEnd"/>
      <w:r w:rsidRPr="0058275D">
        <w:rPr>
          <w:rFonts w:asciiTheme="majorHAnsi" w:hAnsiTheme="majorHAnsi" w:cstheme="majorHAnsi"/>
          <w:i/>
          <w:sz w:val="24"/>
          <w:szCs w:val="24"/>
        </w:rPr>
        <w:t xml:space="preserve"> </w:t>
      </w:r>
      <w:proofErr w:type="spellStart"/>
      <w:r w:rsidRPr="0058275D">
        <w:rPr>
          <w:rFonts w:asciiTheme="majorHAnsi" w:hAnsiTheme="majorHAnsi" w:cstheme="majorHAnsi"/>
          <w:i/>
          <w:sz w:val="24"/>
          <w:szCs w:val="24"/>
        </w:rPr>
        <w:t>grypus</w:t>
      </w:r>
      <w:proofErr w:type="spellEnd"/>
      <w:r w:rsidRPr="0058275D">
        <w:rPr>
          <w:rFonts w:asciiTheme="majorHAnsi" w:hAnsiTheme="majorHAnsi" w:cstheme="majorHAnsi"/>
          <w:sz w:val="24"/>
          <w:szCs w:val="24"/>
        </w:rPr>
        <w:t xml:space="preserve"> was obtained by </w:t>
      </w:r>
      <w:bookmarkStart w:id="75" w:name="OLE_LINK3"/>
      <w:r w:rsidRPr="0058275D">
        <w:rPr>
          <w:rFonts w:asciiTheme="majorHAnsi" w:hAnsiTheme="majorHAnsi" w:cstheme="majorHAnsi"/>
          <w:sz w:val="24"/>
          <w:szCs w:val="24"/>
        </w:rPr>
        <w:t xml:space="preserve">S.D.T. </w:t>
      </w:r>
      <w:bookmarkEnd w:id="75"/>
      <w:r w:rsidRPr="0058275D">
        <w:rPr>
          <w:rFonts w:asciiTheme="majorHAnsi" w:hAnsiTheme="majorHAnsi" w:cstheme="majorHAnsi"/>
          <w:sz w:val="24"/>
          <w:szCs w:val="24"/>
        </w:rPr>
        <w:t xml:space="preserve">during the 2015, </w:t>
      </w:r>
      <w:r w:rsidR="0081074F">
        <w:rPr>
          <w:rFonts w:asciiTheme="majorHAnsi" w:hAnsiTheme="majorHAnsi" w:cstheme="majorHAnsi"/>
          <w:sz w:val="24"/>
          <w:szCs w:val="24"/>
        </w:rPr>
        <w:t>20</w:t>
      </w:r>
      <w:r w:rsidRPr="0058275D">
        <w:rPr>
          <w:rFonts w:asciiTheme="majorHAnsi" w:hAnsiTheme="majorHAnsi" w:cstheme="majorHAnsi"/>
          <w:sz w:val="24"/>
          <w:szCs w:val="24"/>
        </w:rPr>
        <w:t>16</w:t>
      </w:r>
      <w:r w:rsidR="0081074F">
        <w:rPr>
          <w:rFonts w:asciiTheme="majorHAnsi" w:hAnsiTheme="majorHAnsi" w:cstheme="majorHAnsi"/>
          <w:sz w:val="24"/>
          <w:szCs w:val="24"/>
        </w:rPr>
        <w:t>,</w:t>
      </w:r>
      <w:r w:rsidRPr="0058275D">
        <w:rPr>
          <w:rFonts w:asciiTheme="majorHAnsi" w:hAnsiTheme="majorHAnsi" w:cstheme="majorHAnsi"/>
          <w:sz w:val="24"/>
          <w:szCs w:val="24"/>
        </w:rPr>
        <w:t xml:space="preserve"> and </w:t>
      </w:r>
      <w:r w:rsidR="0081074F">
        <w:rPr>
          <w:rFonts w:asciiTheme="majorHAnsi" w:hAnsiTheme="majorHAnsi" w:cstheme="majorHAnsi"/>
          <w:sz w:val="24"/>
          <w:szCs w:val="24"/>
        </w:rPr>
        <w:t>20</w:t>
      </w:r>
      <w:r w:rsidRPr="0058275D">
        <w:rPr>
          <w:rFonts w:asciiTheme="majorHAnsi" w:hAnsiTheme="majorHAnsi" w:cstheme="majorHAnsi"/>
          <w:sz w:val="24"/>
          <w:szCs w:val="24"/>
        </w:rPr>
        <w:t xml:space="preserve">17 breeding seasons at the Isle of May (56.1856° N, 2.5575° W)), using modified </w:t>
      </w:r>
      <w:proofErr w:type="spellStart"/>
      <w:r w:rsidRPr="0058275D">
        <w:rPr>
          <w:rFonts w:asciiTheme="majorHAnsi" w:hAnsiTheme="majorHAnsi" w:cstheme="majorHAnsi"/>
          <w:sz w:val="24"/>
          <w:szCs w:val="24"/>
        </w:rPr>
        <w:t>Firstbeat</w:t>
      </w:r>
      <w:proofErr w:type="spellEnd"/>
      <w:r w:rsidRPr="0058275D">
        <w:rPr>
          <w:rFonts w:asciiTheme="majorHAnsi" w:hAnsiTheme="majorHAnsi" w:cstheme="majorHAnsi"/>
          <w:sz w:val="24"/>
          <w:szCs w:val="24"/>
        </w:rPr>
        <w:t xml:space="preserve">(TM) </w:t>
      </w:r>
      <w:proofErr w:type="spellStart"/>
      <w:r w:rsidRPr="0058275D">
        <w:rPr>
          <w:rFonts w:asciiTheme="majorHAnsi" w:hAnsiTheme="majorHAnsi" w:cstheme="majorHAnsi"/>
          <w:i/>
          <w:sz w:val="24"/>
          <w:szCs w:val="24"/>
        </w:rPr>
        <w:t>f</w:t>
      </w:r>
      <w:r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vertAlign w:val="subscript"/>
        </w:rPr>
        <w:t xml:space="preserve"> </w:t>
      </w:r>
      <w:r w:rsidRPr="0058275D">
        <w:rPr>
          <w:rFonts w:asciiTheme="majorHAnsi" w:hAnsiTheme="majorHAnsi" w:cstheme="majorHAnsi"/>
          <w:sz w:val="24"/>
          <w:szCs w:val="24"/>
        </w:rPr>
        <w:t>belts (</w:t>
      </w:r>
      <w:hyperlink r:id="rId20" w:history="1">
        <w:r w:rsidRPr="0058275D">
          <w:rPr>
            <w:rFonts w:asciiTheme="majorHAnsi" w:hAnsiTheme="majorHAnsi" w:cstheme="majorHAnsi"/>
            <w:sz w:val="24"/>
            <w:szCs w:val="24"/>
          </w:rPr>
          <w:t>https://international-shop.firstbeat.com/product/team-pack/</w:t>
        </w:r>
      </w:hyperlink>
      <w:r w:rsidRPr="0058275D">
        <w:rPr>
          <w:rFonts w:asciiTheme="majorHAnsi" w:hAnsiTheme="majorHAnsi" w:cstheme="majorHAnsi"/>
          <w:sz w:val="24"/>
          <w:szCs w:val="24"/>
        </w:rPr>
        <w:t xml:space="preserve">). The transmitter portion of the belt was mounted dorsally between the scapulae, and the belt was replaced with protected cables leading to silver chloride electrodes located immediately posterior of the fore flippers. Inter-beat interval data (in milliseconds) were transmitted to a </w:t>
      </w:r>
      <w:proofErr w:type="spellStart"/>
      <w:r w:rsidRPr="0058275D">
        <w:rPr>
          <w:rFonts w:asciiTheme="majorHAnsi" w:hAnsiTheme="majorHAnsi" w:cstheme="majorHAnsi"/>
          <w:sz w:val="24"/>
          <w:szCs w:val="24"/>
        </w:rPr>
        <w:t>Firstbeat</w:t>
      </w:r>
      <w:proofErr w:type="spellEnd"/>
      <w:r w:rsidRPr="0058275D">
        <w:rPr>
          <w:rFonts w:asciiTheme="majorHAnsi" w:hAnsiTheme="majorHAnsi" w:cstheme="majorHAnsi"/>
          <w:sz w:val="24"/>
          <w:szCs w:val="24"/>
        </w:rPr>
        <w:t xml:space="preserve">(TM) Team receiver located between 50 and 100 m away from instrumented seals. Raw data were corrected for artefacts </w:t>
      </w:r>
      <w:r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&lt;EndNote&gt;&lt;Cite&gt;&lt;Author&gt;von Borell&lt;/Author&gt;&lt;Year&gt;2007&lt;/Year&gt;&lt;RecNum&gt;3451&lt;/RecNum&gt;&lt;DisplayText&gt;(von Borell&lt;style face="italic"&gt; et al.&lt;/style&gt; 2007; Brannan 2017)&lt;/DisplayText&gt;&lt;record&gt;&lt;rec-number&gt;3451&lt;/rec-number&gt;&lt;foreign-keys&gt;&lt;key app="EN" db-id="ew9frxsr3xz5z5e055jp5z9yt0ft9tf9tvat"&gt;3451&lt;/key&gt;&lt;/foreign-keys&gt;&lt;ref-type name="Journal Article"&gt;17&lt;/ref-type&gt;&lt;contributors&gt;&lt;authors&gt;&lt;author&gt;von Borell, Eberhard&lt;/author&gt;&lt;author&gt;Langbein, Jan&lt;/author&gt;&lt;author&gt;Després, Gérard&lt;/author&gt;&lt;author&gt;Hansen, Sven&lt;/author&gt;&lt;author&gt;Leterrier, Christine&lt;/author&gt;&lt;author&gt;Marchant-Forde, Jeremy&lt;/author&gt;&lt;author&gt;Marchant-Forde, Ruth&lt;/author&gt;&lt;author&gt;Minero, Michela&lt;/author&gt;&lt;author&gt;Mohr, Elmar&lt;/author&gt;&lt;author&gt;Prunier, Armelle&lt;/author&gt;&lt;/authors&gt;&lt;/contributors&gt;&lt;titles&gt;&lt;title&gt;Heart rate variability as a measure of autonomic regulation of cardiac activity for assessing stress and welfare in farm animals—a review&lt;/title&gt;&lt;secondary-title&gt;Physiology &amp;amp; Behavior&lt;/secondary-title&gt;&lt;/titles&gt;&lt;periodical&gt;&lt;full-title&gt;Physiology &amp;amp; Behavior&lt;/full-title&gt;&lt;/periodical&gt;&lt;pages&gt;293-316&lt;/pages&gt;&lt;volume&gt;92&lt;/volume&gt;&lt;number&gt;3&lt;/number&gt;&lt;dates&gt;&lt;year&gt;2007&lt;/year&gt;&lt;/dates&gt;&lt;isbn&gt;0031-9384&lt;/isbn&gt;&lt;urls&gt;&lt;/urls&gt;&lt;/record&gt;&lt;/Cite&gt;&lt;Cite&gt;&lt;Author&gt;Brannan&lt;/Author&gt;&lt;Year&gt;2017&lt;/Year&gt;&lt;RecNum&gt;5283&lt;/RecNum&gt;&lt;record&gt;&lt;rec-number&gt;5283&lt;/rec-number&gt;&lt;foreign-keys&gt;&lt;key app="EN" db-id="ew9frxsr3xz5z5e055jp5z9yt0ft9tf9tvat"&gt;5283&lt;/key&gt;&lt;/foreign-keys&gt;&lt;ref-type name="Thesis"&gt;32&lt;/ref-type&gt;&lt;contributors&gt;&lt;authors&gt;&lt;author&gt;Brannan,NBL&lt;/author&gt;&lt;/authors&gt;&lt;/contributors&gt;&lt;titles&gt;&lt;title&gt;Investigating the physiological underpinnings of proactive and reactive behavioural types in grey seals (Halichoerus grypus): Trial deployment of a minimally invasive data logger for recording heart rate and heart rate variability in a wild free-ranging breeding pinniped species.&lt;/title&gt;&lt;secondary-title&gt;Faculty of Science&lt;/secondary-title&gt;&lt;/titles&gt;&lt;volume&gt;Master of Science&lt;/volume&gt;&lt;dates&gt;&lt;year&gt;2017&lt;/year&gt;&lt;/dates&gt;&lt;publisher&gt;Durham University&lt;/publisher&gt;&lt;label&gt;5036&lt;/label&gt;&lt;urls&gt;&lt;/urls&gt;&lt;/record&gt;&lt;/Cite&gt;&lt;/EndNote&gt;</w:instrText>
      </w:r>
      <w:r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3_15" w:tooltip="von Borell, 2007 #3451" w:history="1">
        <w:r w:rsidR="00B342F2">
          <w:rPr>
            <w:rFonts w:asciiTheme="majorHAnsi" w:hAnsiTheme="majorHAnsi" w:cstheme="majorHAnsi"/>
            <w:noProof/>
            <w:sz w:val="24"/>
            <w:szCs w:val="24"/>
          </w:rPr>
          <w:t>von Borell</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2007</w:t>
        </w:r>
      </w:hyperlink>
      <w:r w:rsidR="00F97805">
        <w:rPr>
          <w:rFonts w:asciiTheme="majorHAnsi" w:hAnsiTheme="majorHAnsi" w:cstheme="majorHAnsi"/>
          <w:noProof/>
          <w:sz w:val="24"/>
          <w:szCs w:val="24"/>
        </w:rPr>
        <w:t xml:space="preserve">; </w:t>
      </w:r>
      <w:hyperlink w:anchor="_ENREF_3_2" w:tooltip="Brannan, 2017 #5283" w:history="1">
        <w:r w:rsidR="00B342F2">
          <w:rPr>
            <w:rFonts w:asciiTheme="majorHAnsi" w:hAnsiTheme="majorHAnsi" w:cstheme="majorHAnsi"/>
            <w:noProof/>
            <w:sz w:val="24"/>
            <w:szCs w:val="24"/>
          </w:rPr>
          <w:t>Brannan 2017</w:t>
        </w:r>
      </w:hyperlink>
      <w:r w:rsidR="00F97805">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using </w:t>
      </w:r>
      <w:proofErr w:type="spellStart"/>
      <w:r w:rsidRPr="0058275D">
        <w:rPr>
          <w:rFonts w:asciiTheme="majorHAnsi" w:hAnsiTheme="majorHAnsi" w:cstheme="majorHAnsi"/>
          <w:sz w:val="24"/>
          <w:szCs w:val="24"/>
        </w:rPr>
        <w:t>Firstbeat</w:t>
      </w:r>
      <w:proofErr w:type="spellEnd"/>
      <w:r w:rsidRPr="0058275D">
        <w:rPr>
          <w:rFonts w:asciiTheme="majorHAnsi" w:hAnsiTheme="majorHAnsi" w:cstheme="majorHAnsi"/>
          <w:sz w:val="24"/>
          <w:szCs w:val="24"/>
        </w:rPr>
        <w:t xml:space="preserve">(TM) Sports software (v.4.5.0.2) and RHRV </w:t>
      </w:r>
      <w:r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&lt;EndNote&gt;&lt;Cite&gt;&lt;Author&gt;Martínez&lt;/Author&gt;&lt;Year&gt;2017&lt;/Year&gt;&lt;RecNum&gt;5282&lt;/RecNum&gt;&lt;DisplayText&gt;(Martínez&lt;style face="italic"&gt; et al.&lt;/style&gt; 2017)&lt;/DisplayText&gt;&lt;record&gt;&lt;rec-number&gt;5282&lt;/rec-number&gt;&lt;foreign-keys&gt;&lt;key app="EN" db-id="ew9frxsr3xz5z5e055jp5z9yt0ft9tf9tvat"&gt;5282&lt;/key&gt;&lt;/foreign-keys&gt;&lt;ref-type name="Book"&gt;6&lt;/ref-type&gt;&lt;contributors&gt;&lt;authors&gt;&lt;author&gt;Martínez, Constantino Antonio García&lt;/author&gt;&lt;author&gt;Quintana, Abraham Otero&lt;/author&gt;&lt;author&gt;Vila, Xosé A&lt;/author&gt;&lt;author&gt;Touriño, María José Lado&lt;/author&gt;&lt;author&gt;Rodríguez-Liñares, Leandro&lt;/author&gt;&lt;author&gt;Presedo, Jesús María Rodríguez&lt;/author&gt;&lt;author&gt;Penín, Arturo José Méndez&lt;/author&gt;&lt;/authors&gt;&lt;/contributors&gt;&lt;titles&gt;&lt;title&gt;Heart Rate Variability Analysis with the R Package RHRV&lt;/title&gt;&lt;/titles&gt;&lt;dates&gt;&lt;year&gt;2017&lt;/year&gt;&lt;/dates&gt;&lt;publisher&gt;Springer&lt;/publisher&gt;&lt;isbn&gt;3319653555&lt;/isbn&gt;&lt;label&gt;5036&lt;/label&gt;&lt;urls&gt;&lt;/urls&gt;&lt;/record&gt;&lt;/Cite&gt;&lt;/EndNote&gt;</w:instrText>
      </w:r>
      <w:r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3_7" w:tooltip="Martínez, 2017 #5282" w:history="1">
        <w:r w:rsidR="00B342F2">
          <w:rPr>
            <w:rFonts w:asciiTheme="majorHAnsi" w:hAnsiTheme="majorHAnsi" w:cstheme="majorHAnsi"/>
            <w:noProof/>
            <w:sz w:val="24"/>
            <w:szCs w:val="24"/>
          </w:rPr>
          <w:t>Martínez</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2017</w:t>
        </w:r>
      </w:hyperlink>
      <w:r w:rsidR="00F97805">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Heart rate was summarised over discrete 15-minute periods, and traces with &gt;50% of flats and stairs (calculated using bespoke R scripts) were excluded from analyses (Brannan 2017, unpublished data). Heart rate data were collected during daylight hours only. Before further analysis, the dataset was restricted to days with five or more measurement periods and then those animals for which there were data on six or more such days.</w:t>
      </w:r>
      <w:r>
        <w:rPr>
          <w:rFonts w:asciiTheme="majorHAnsi" w:hAnsiTheme="majorHAnsi" w:cstheme="majorHAnsi"/>
          <w:sz w:val="24"/>
          <w:szCs w:val="24"/>
        </w:rPr>
        <w:t xml:space="preserve"> These </w:t>
      </w:r>
      <w:r w:rsidRPr="00BC48EC">
        <w:rPr>
          <w:rFonts w:asciiTheme="majorHAnsi" w:hAnsiTheme="majorHAnsi" w:cstheme="majorHAnsi"/>
          <w:sz w:val="24"/>
          <w:szCs w:val="24"/>
        </w:rPr>
        <w:t xml:space="preserve">procedures conformed to the UK Animals (Scientific Procedures) Act, 1986 and were performed in collaboration with the Sea Mammal Research Unit (University of St. Andrews), operating under UK Home Office project licence #60/4009. All research was approved ethically by the Durham University Animal Welfare Ethical Review Board as well as by the University of St. Andrews Animal Welfare and Ethics Committee.  </w:t>
      </w:r>
    </w:p>
    <w:p w14:paraId="410A0998" w14:textId="4AA7015C" w:rsidR="0097655D" w:rsidRDefault="0097655D" w:rsidP="0097655D">
      <w:pPr>
        <w:spacing w:line="360" w:lineRule="auto"/>
        <w:rPr>
          <w:rFonts w:asciiTheme="majorHAnsi" w:hAnsiTheme="majorHAnsi" w:cstheme="majorHAnsi"/>
          <w:sz w:val="24"/>
          <w:szCs w:val="24"/>
        </w:rPr>
      </w:pPr>
      <w:r w:rsidRPr="0058275D">
        <w:rPr>
          <w:rFonts w:asciiTheme="majorHAnsi" w:hAnsiTheme="majorHAnsi" w:cstheme="majorHAnsi"/>
          <w:sz w:val="24"/>
          <w:szCs w:val="24"/>
        </w:rPr>
        <w:lastRenderedPageBreak/>
        <w:t>During the summer of 2016, data were collected on mature sockeye salmon</w:t>
      </w:r>
      <w:r>
        <w:rPr>
          <w:rFonts w:asciiTheme="majorHAnsi" w:hAnsiTheme="majorHAnsi" w:cstheme="majorHAnsi"/>
          <w:sz w:val="24"/>
          <w:szCs w:val="24"/>
        </w:rPr>
        <w:t xml:space="preserve"> </w:t>
      </w:r>
      <w:proofErr w:type="spellStart"/>
      <w:r w:rsidRPr="0097655D">
        <w:rPr>
          <w:rFonts w:asciiTheme="majorHAnsi" w:hAnsiTheme="majorHAnsi" w:cstheme="majorHAnsi"/>
          <w:i/>
          <w:sz w:val="24"/>
          <w:szCs w:val="24"/>
        </w:rPr>
        <w:t>Oncorhynchus</w:t>
      </w:r>
      <w:proofErr w:type="spellEnd"/>
      <w:r w:rsidRPr="0097655D">
        <w:rPr>
          <w:rFonts w:asciiTheme="majorHAnsi" w:hAnsiTheme="majorHAnsi" w:cstheme="majorHAnsi"/>
          <w:i/>
          <w:sz w:val="24"/>
          <w:szCs w:val="24"/>
        </w:rPr>
        <w:t xml:space="preserve"> </w:t>
      </w:r>
      <w:proofErr w:type="spellStart"/>
      <w:r w:rsidRPr="0097655D">
        <w:rPr>
          <w:rFonts w:asciiTheme="majorHAnsi" w:hAnsiTheme="majorHAnsi" w:cstheme="majorHAnsi"/>
          <w:i/>
          <w:sz w:val="24"/>
          <w:szCs w:val="24"/>
        </w:rPr>
        <w:t>nerka</w:t>
      </w:r>
      <w:proofErr w:type="spellEnd"/>
      <w:r w:rsidRPr="0058275D">
        <w:rPr>
          <w:rFonts w:asciiTheme="majorHAnsi" w:hAnsiTheme="majorHAnsi" w:cstheme="majorHAnsi"/>
          <w:sz w:val="24"/>
          <w:szCs w:val="24"/>
        </w:rPr>
        <w:t xml:space="preserve"> by </w:t>
      </w:r>
      <w:bookmarkStart w:id="76" w:name="OLE_LINK4"/>
      <w:r w:rsidRPr="0058275D">
        <w:rPr>
          <w:rFonts w:asciiTheme="majorHAnsi" w:hAnsiTheme="majorHAnsi" w:cstheme="majorHAnsi"/>
          <w:sz w:val="24"/>
          <w:szCs w:val="24"/>
        </w:rPr>
        <w:t xml:space="preserve">T.S.P. and S.J.C. </w:t>
      </w:r>
      <w:bookmarkEnd w:id="76"/>
      <w:r w:rsidRPr="0058275D">
        <w:rPr>
          <w:rFonts w:asciiTheme="majorHAnsi" w:hAnsiTheme="majorHAnsi" w:cstheme="majorHAnsi"/>
          <w:sz w:val="24"/>
          <w:szCs w:val="24"/>
        </w:rPr>
        <w:t xml:space="preserve">They were dip-netted from the mouth of the Gates Spawning Channel in British Columbia (50.5481°N, 122.4832°W). Fish were electro-sedated using fish handling gloves (Smith-Root, Inc., Washington, USA, http://www.smith-root.com; 10-25mA). They were then instrumented with heart rate and temperature </w:t>
      </w:r>
      <w:proofErr w:type="spellStart"/>
      <w:r w:rsidRPr="0058275D">
        <w:rPr>
          <w:rFonts w:asciiTheme="majorHAnsi" w:hAnsiTheme="majorHAnsi" w:cstheme="majorHAnsi"/>
          <w:sz w:val="24"/>
          <w:szCs w:val="24"/>
        </w:rPr>
        <w:t>biologgers</w:t>
      </w:r>
      <w:proofErr w:type="spellEnd"/>
      <w:r w:rsidRPr="0058275D">
        <w:rPr>
          <w:rFonts w:asciiTheme="majorHAnsi" w:hAnsiTheme="majorHAnsi" w:cstheme="majorHAnsi"/>
          <w:sz w:val="24"/>
          <w:szCs w:val="24"/>
        </w:rPr>
        <w:t xml:space="preserve"> (DST </w:t>
      </w:r>
      <w:proofErr w:type="spellStart"/>
      <w:r w:rsidRPr="0058275D">
        <w:rPr>
          <w:rFonts w:asciiTheme="majorHAnsi" w:hAnsiTheme="majorHAnsi" w:cstheme="majorHAnsi"/>
          <w:sz w:val="24"/>
          <w:szCs w:val="24"/>
        </w:rPr>
        <w:t>milli</w:t>
      </w:r>
      <w:proofErr w:type="spellEnd"/>
      <w:r w:rsidRPr="0058275D">
        <w:rPr>
          <w:rFonts w:asciiTheme="majorHAnsi" w:hAnsiTheme="majorHAnsi" w:cstheme="majorHAnsi"/>
          <w:sz w:val="24"/>
          <w:szCs w:val="24"/>
        </w:rPr>
        <w:t xml:space="preserve"> HRT, 13mm x 39.5mm, Star-</w:t>
      </w:r>
      <w:proofErr w:type="spellStart"/>
      <w:r w:rsidRPr="0058275D">
        <w:rPr>
          <w:rFonts w:asciiTheme="majorHAnsi" w:hAnsiTheme="majorHAnsi" w:cstheme="majorHAnsi"/>
          <w:sz w:val="24"/>
          <w:szCs w:val="24"/>
        </w:rPr>
        <w:t>Oddi</w:t>
      </w:r>
      <w:proofErr w:type="spellEnd"/>
      <w:r w:rsidRPr="0058275D">
        <w:rPr>
          <w:rFonts w:asciiTheme="majorHAnsi" w:hAnsiTheme="majorHAnsi" w:cstheme="majorHAnsi"/>
          <w:sz w:val="24"/>
          <w:szCs w:val="24"/>
        </w:rPr>
        <w:t xml:space="preserve">, Iceland; http://www.star-oddi.com/) programmed to record heart rate at 100 Hz, and raw electrocardiogram (ECG) every 1.5 hours. Instrumentation involved surgical implantation next to the pericardial membrane via a 3 to 5 cm incision (surgical methods described in </w:t>
      </w:r>
      <w:r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&lt;EndNote&gt;&lt;Cite&gt;&lt;Author&gt;Prystay&lt;/Author&gt;&lt;Year&gt;2017&lt;/Year&gt;&lt;RecNum&gt;5300&lt;/RecNum&gt;&lt;DisplayText&gt;(Prystay&lt;style face="italic"&gt; et al.&lt;/style&gt; 2017)&lt;/DisplayText&gt;&lt;record&gt;&lt;rec-number&gt;5300&lt;/rec-number&gt;&lt;foreign-keys&gt;&lt;key app="EN" db-id="ew9frxsr3xz5z5e055jp5z9yt0ft9tf9tvat"&gt;5300&lt;/key&gt;&lt;/foreign-keys&gt;&lt;ref-type name="Journal Article"&gt;17&lt;/ref-type&gt;&lt;contributors&gt;&lt;authors&gt;&lt;author&gt;Prystay, Tanya S&lt;/author&gt;&lt;author&gt;Eliason, Erika J&lt;/author&gt;&lt;author&gt;Lawrence, Michael J&lt;/author&gt;&lt;author&gt;Dick, Melissa&lt;/author&gt;&lt;author&gt;Brownscombe, Jacob W&lt;/author&gt;&lt;author&gt;Patterson, David A&lt;/author&gt;&lt;author&gt;Crossin, Glenn T&lt;/author&gt;&lt;author&gt;Hinch, Scott G&lt;/author&gt;&lt;author&gt;Cooke, Steven J&lt;/author&gt;&lt;/authors&gt;&lt;/contributors&gt;&lt;titles&gt;&lt;title&gt;The influence of water temperature on sockeye salmon heart rate recovery following simulated fisheries interactions&lt;/title&gt;&lt;secondary-title&gt;Conservation physiology&lt;/secondary-title&gt;&lt;/titles&gt;&lt;periodical&gt;&lt;full-title&gt;Conservation Physiology&lt;/full-title&gt;&lt;/periodical&gt;&lt;volume&gt;5&lt;/volume&gt;&lt;number&gt;1&lt;/number&gt;&lt;dates&gt;&lt;year&gt;2017&lt;/year&gt;&lt;/dates&gt;&lt;label&gt;5054&lt;/label&gt;&lt;urls&gt;&lt;/urls&gt;&lt;/record&gt;&lt;/Cite&gt;&lt;/EndNote&gt;</w:instrText>
      </w:r>
      <w:r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3_13" w:tooltip="Prystay, 2017 #5300" w:history="1">
        <w:r w:rsidR="00B342F2">
          <w:rPr>
            <w:rFonts w:asciiTheme="majorHAnsi" w:hAnsiTheme="majorHAnsi" w:cstheme="majorHAnsi"/>
            <w:noProof/>
            <w:sz w:val="24"/>
            <w:szCs w:val="24"/>
          </w:rPr>
          <w:t>Prystay</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2017</w:t>
        </w:r>
      </w:hyperlink>
      <w:r w:rsidR="00F97805">
        <w:rPr>
          <w:rFonts w:asciiTheme="majorHAnsi" w:hAnsiTheme="majorHAnsi" w:cstheme="majorHAnsi"/>
          <w:noProof/>
          <w:sz w:val="24"/>
          <w:szCs w:val="24"/>
        </w:rPr>
        <w:t>)</w:t>
      </w:r>
      <w:r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The fish were then released into the spawning channel. Sockeye salmon die after spawning, therefore corpses were collected after natural death, at which point the heart rate </w:t>
      </w:r>
      <w:proofErr w:type="spellStart"/>
      <w:r w:rsidRPr="0058275D">
        <w:rPr>
          <w:rFonts w:asciiTheme="majorHAnsi" w:hAnsiTheme="majorHAnsi" w:cstheme="majorHAnsi"/>
          <w:sz w:val="24"/>
          <w:szCs w:val="24"/>
        </w:rPr>
        <w:t>biologgers</w:t>
      </w:r>
      <w:proofErr w:type="spellEnd"/>
      <w:r w:rsidRPr="0058275D">
        <w:rPr>
          <w:rFonts w:asciiTheme="majorHAnsi" w:hAnsiTheme="majorHAnsi" w:cstheme="majorHAnsi"/>
          <w:sz w:val="24"/>
          <w:szCs w:val="24"/>
        </w:rPr>
        <w:t xml:space="preserve"> were retrieved.</w:t>
      </w:r>
      <w:r>
        <w:rPr>
          <w:rFonts w:asciiTheme="majorHAnsi" w:hAnsiTheme="majorHAnsi" w:cstheme="majorHAnsi"/>
          <w:sz w:val="24"/>
          <w:szCs w:val="24"/>
        </w:rPr>
        <w:t xml:space="preserve"> </w:t>
      </w:r>
      <w:r w:rsidRPr="00B14D2A">
        <w:rPr>
          <w:rFonts w:asciiTheme="majorHAnsi" w:hAnsiTheme="majorHAnsi" w:cstheme="majorHAnsi"/>
          <w:sz w:val="24"/>
          <w:szCs w:val="24"/>
        </w:rPr>
        <w:t>Th</w:t>
      </w:r>
      <w:r>
        <w:rPr>
          <w:rFonts w:asciiTheme="majorHAnsi" w:hAnsiTheme="majorHAnsi" w:cstheme="majorHAnsi"/>
          <w:sz w:val="24"/>
          <w:szCs w:val="24"/>
        </w:rPr>
        <w:t>is</w:t>
      </w:r>
      <w:r w:rsidRPr="00B14D2A">
        <w:rPr>
          <w:rFonts w:asciiTheme="majorHAnsi" w:hAnsiTheme="majorHAnsi" w:cstheme="majorHAnsi"/>
          <w:sz w:val="24"/>
          <w:szCs w:val="24"/>
        </w:rPr>
        <w:t xml:space="preserve"> research was conducted in accordance with the Canadian Council on Animal Care Guidelines for Use of Fishes in Research under protocol 102935 issued by Carleton University.</w:t>
      </w:r>
    </w:p>
    <w:p w14:paraId="58F2D013" w14:textId="117B0CD4" w:rsidR="00876BB6" w:rsidRDefault="00876BB6" w:rsidP="0097655D">
      <w:pPr>
        <w:spacing w:line="360" w:lineRule="auto"/>
        <w:rPr>
          <w:rFonts w:asciiTheme="majorHAnsi" w:hAnsiTheme="majorHAnsi" w:cstheme="majorHAnsi"/>
          <w:sz w:val="24"/>
          <w:szCs w:val="24"/>
        </w:rPr>
      </w:pPr>
    </w:p>
    <w:p w14:paraId="33413BC5" w14:textId="77777777" w:rsidR="000431E0" w:rsidRDefault="000431E0">
      <w:pPr>
        <w:rPr>
          <w:rFonts w:asciiTheme="majorHAnsi" w:hAnsiTheme="majorHAnsi" w:cstheme="majorHAnsi"/>
          <w:sz w:val="24"/>
          <w:szCs w:val="24"/>
        </w:rPr>
        <w:sectPr w:rsidR="000431E0" w:rsidSect="00F41A9F">
          <w:pgSz w:w="11906" w:h="16838"/>
          <w:pgMar w:top="1440" w:right="1440" w:bottom="1440" w:left="1440" w:header="708" w:footer="708" w:gutter="0"/>
          <w:lnNumType w:countBy="1" w:restart="continuous"/>
          <w:cols w:space="708"/>
          <w:docGrid w:linePitch="360"/>
        </w:sectPr>
      </w:pPr>
    </w:p>
    <w:p w14:paraId="42A98790" w14:textId="5006E30D" w:rsidR="00876BB6" w:rsidRDefault="00876BB6">
      <w:pPr>
        <w:rPr>
          <w:rFonts w:asciiTheme="majorHAnsi" w:hAnsiTheme="majorHAnsi" w:cstheme="majorHAnsi"/>
          <w:sz w:val="24"/>
          <w:szCs w:val="24"/>
        </w:rPr>
      </w:pPr>
    </w:p>
    <w:p w14:paraId="62E0E933" w14:textId="1AF90999" w:rsidR="00CF7276" w:rsidRDefault="00CF7276" w:rsidP="00CF7276">
      <w:pPr>
        <w:spacing w:line="360" w:lineRule="auto"/>
        <w:jc w:val="both"/>
        <w:rPr>
          <w:rFonts w:asciiTheme="majorHAnsi" w:hAnsiTheme="majorHAnsi" w:cstheme="majorHAnsi"/>
          <w:sz w:val="24"/>
          <w:szCs w:val="24"/>
          <w:lang w:val="en-CA"/>
        </w:rPr>
      </w:pPr>
      <w:r>
        <w:rPr>
          <w:rFonts w:asciiTheme="majorHAnsi" w:hAnsiTheme="majorHAnsi" w:cstheme="majorHAnsi"/>
          <w:b/>
          <w:sz w:val="24"/>
          <w:szCs w:val="24"/>
          <w:lang w:val="en-CA"/>
        </w:rPr>
        <w:t xml:space="preserve">Supplementary </w:t>
      </w:r>
      <w:r w:rsidRPr="0058275D">
        <w:rPr>
          <w:rFonts w:asciiTheme="majorHAnsi" w:hAnsiTheme="majorHAnsi" w:cstheme="majorHAnsi"/>
          <w:b/>
          <w:sz w:val="24"/>
          <w:szCs w:val="24"/>
          <w:lang w:val="en-CA"/>
        </w:rPr>
        <w:t xml:space="preserve">Table </w:t>
      </w:r>
      <w:r>
        <w:rPr>
          <w:rFonts w:asciiTheme="majorHAnsi" w:hAnsiTheme="majorHAnsi" w:cstheme="majorHAnsi"/>
          <w:b/>
          <w:sz w:val="24"/>
          <w:szCs w:val="24"/>
          <w:lang w:val="en-CA"/>
        </w:rPr>
        <w:t>1</w:t>
      </w:r>
      <w:r w:rsidRPr="0058275D">
        <w:rPr>
          <w:rFonts w:asciiTheme="majorHAnsi" w:hAnsiTheme="majorHAnsi" w:cstheme="majorHAnsi"/>
          <w:b/>
          <w:sz w:val="24"/>
          <w:szCs w:val="24"/>
          <w:lang w:val="en-CA"/>
        </w:rPr>
        <w:t>.</w:t>
      </w:r>
      <w:r w:rsidRPr="0058275D">
        <w:rPr>
          <w:rFonts w:asciiTheme="majorHAnsi" w:hAnsiTheme="majorHAnsi" w:cstheme="majorHAnsi"/>
          <w:sz w:val="24"/>
          <w:szCs w:val="24"/>
          <w:lang w:val="en-CA"/>
        </w:rPr>
        <w:t xml:space="preserve"> Variance components extracted from univariate mixed models of daily mean heart rate (a proxy of daily energy expenditure) in 1</w:t>
      </w:r>
      <w:r>
        <w:rPr>
          <w:rFonts w:asciiTheme="majorHAnsi" w:hAnsiTheme="majorHAnsi" w:cstheme="majorHAnsi"/>
          <w:sz w:val="24"/>
          <w:szCs w:val="24"/>
          <w:lang w:val="en-CA"/>
        </w:rPr>
        <w:t>6</w:t>
      </w:r>
      <w:r w:rsidRPr="0058275D">
        <w:rPr>
          <w:rFonts w:asciiTheme="majorHAnsi" w:hAnsiTheme="majorHAnsi" w:cstheme="majorHAnsi"/>
          <w:sz w:val="24"/>
          <w:szCs w:val="24"/>
          <w:lang w:val="en-CA"/>
        </w:rPr>
        <w:t xml:space="preserve"> endotherm species, including variance attributed to random intercepts (</w:t>
      </w:r>
      <w:proofErr w:type="spellStart"/>
      <w:r w:rsidRPr="0058275D">
        <w:rPr>
          <w:rFonts w:asciiTheme="majorHAnsi" w:hAnsiTheme="majorHAnsi" w:cstheme="majorHAnsi"/>
          <w:i/>
          <w:sz w:val="24"/>
          <w:szCs w:val="24"/>
          <w:lang w:val="en-CA"/>
        </w:rPr>
        <w:t>V</w:t>
      </w:r>
      <w:r w:rsidRPr="0058275D">
        <w:rPr>
          <w:rFonts w:asciiTheme="majorHAnsi" w:hAnsiTheme="majorHAnsi" w:cstheme="majorHAnsi"/>
          <w:sz w:val="24"/>
          <w:szCs w:val="24"/>
          <w:vertAlign w:val="subscript"/>
          <w:lang w:val="en-CA"/>
        </w:rPr>
        <w:t>intercept</w:t>
      </w:r>
      <w:proofErr w:type="spellEnd"/>
      <w:r w:rsidRPr="0058275D">
        <w:rPr>
          <w:rFonts w:asciiTheme="majorHAnsi" w:hAnsiTheme="majorHAnsi" w:cstheme="majorHAnsi"/>
          <w:sz w:val="24"/>
          <w:szCs w:val="24"/>
          <w:lang w:val="en-CA"/>
        </w:rPr>
        <w:t>), random slopes (</w:t>
      </w:r>
      <w:proofErr w:type="spellStart"/>
      <w:r w:rsidRPr="0058275D">
        <w:rPr>
          <w:rFonts w:asciiTheme="majorHAnsi" w:hAnsiTheme="majorHAnsi" w:cstheme="majorHAnsi"/>
          <w:i/>
          <w:sz w:val="24"/>
          <w:szCs w:val="24"/>
          <w:lang w:val="en-CA"/>
        </w:rPr>
        <w:t>V</w:t>
      </w:r>
      <w:r w:rsidRPr="0058275D">
        <w:rPr>
          <w:rFonts w:asciiTheme="majorHAnsi" w:hAnsiTheme="majorHAnsi" w:cstheme="majorHAnsi"/>
          <w:sz w:val="24"/>
          <w:szCs w:val="24"/>
          <w:vertAlign w:val="subscript"/>
          <w:lang w:val="en-CA"/>
        </w:rPr>
        <w:t>slope</w:t>
      </w:r>
      <w:proofErr w:type="spellEnd"/>
      <w:r w:rsidRPr="0058275D">
        <w:rPr>
          <w:rFonts w:asciiTheme="majorHAnsi" w:hAnsiTheme="majorHAnsi" w:cstheme="majorHAnsi"/>
          <w:sz w:val="24"/>
          <w:szCs w:val="24"/>
          <w:lang w:val="en-CA"/>
        </w:rPr>
        <w:t>), and residual variance (</w:t>
      </w:r>
      <w:proofErr w:type="spellStart"/>
      <w:r w:rsidRPr="0058275D">
        <w:rPr>
          <w:rFonts w:asciiTheme="majorHAnsi" w:hAnsiTheme="majorHAnsi" w:cstheme="majorHAnsi"/>
          <w:i/>
          <w:sz w:val="24"/>
          <w:szCs w:val="24"/>
          <w:lang w:val="en-CA"/>
        </w:rPr>
        <w:t>V</w:t>
      </w:r>
      <w:r w:rsidRPr="0058275D">
        <w:rPr>
          <w:rFonts w:asciiTheme="majorHAnsi" w:hAnsiTheme="majorHAnsi" w:cstheme="majorHAnsi"/>
          <w:sz w:val="24"/>
          <w:szCs w:val="24"/>
          <w:vertAlign w:val="subscript"/>
          <w:lang w:val="en-CA"/>
        </w:rPr>
        <w:t>residual</w:t>
      </w:r>
      <w:proofErr w:type="spellEnd"/>
      <w:r w:rsidRPr="0058275D">
        <w:rPr>
          <w:rFonts w:asciiTheme="majorHAnsi" w:hAnsiTheme="majorHAnsi" w:cstheme="majorHAnsi"/>
          <w:sz w:val="24"/>
          <w:szCs w:val="24"/>
          <w:lang w:val="en-CA"/>
        </w:rPr>
        <w:t>). Significance of random intercepts and slopes was tested using a log-likelihood ratio test of a full model vs. a reduced model that excluded the variance component of interest. Also shown are total raw variance (</w:t>
      </w:r>
      <w:proofErr w:type="spellStart"/>
      <w:r w:rsidRPr="0058275D">
        <w:rPr>
          <w:rFonts w:asciiTheme="majorHAnsi" w:hAnsiTheme="majorHAnsi" w:cstheme="majorHAnsi"/>
          <w:i/>
          <w:sz w:val="24"/>
          <w:szCs w:val="24"/>
          <w:lang w:val="en-CA"/>
        </w:rPr>
        <w:t>V</w:t>
      </w:r>
      <w:r w:rsidRPr="0058275D">
        <w:rPr>
          <w:rFonts w:asciiTheme="majorHAnsi" w:hAnsiTheme="majorHAnsi" w:cstheme="majorHAnsi"/>
          <w:sz w:val="24"/>
          <w:szCs w:val="24"/>
          <w:vertAlign w:val="subscript"/>
          <w:lang w:val="en-CA"/>
        </w:rPr>
        <w:t>total</w:t>
      </w:r>
      <w:proofErr w:type="spellEnd"/>
      <w:r w:rsidRPr="0058275D">
        <w:rPr>
          <w:rFonts w:asciiTheme="majorHAnsi" w:hAnsiTheme="majorHAnsi" w:cstheme="majorHAnsi"/>
          <w:sz w:val="24"/>
          <w:szCs w:val="24"/>
          <w:lang w:val="en-CA"/>
        </w:rPr>
        <w:t>), and autocorrelation structure of order 1, fitted Julian day as a continuous time covariate.</w:t>
      </w:r>
      <w:r w:rsidRPr="00726F7A">
        <w:rPr>
          <w:rFonts w:asciiTheme="majorHAnsi" w:hAnsiTheme="majorHAnsi" w:cstheme="majorHAnsi"/>
          <w:sz w:val="24"/>
          <w:szCs w:val="24"/>
          <w:lang w:val="en-CA"/>
        </w:rPr>
        <w:t xml:space="preserve"> </w:t>
      </w:r>
    </w:p>
    <w:tbl>
      <w:tblPr>
        <w:tblW w:w="13785" w:type="dxa"/>
        <w:tblCellMar>
          <w:left w:w="70" w:type="dxa"/>
          <w:right w:w="70" w:type="dxa"/>
        </w:tblCellMar>
        <w:tblLook w:val="04A0" w:firstRow="1" w:lastRow="0" w:firstColumn="1" w:lastColumn="0" w:noHBand="0" w:noVBand="1"/>
      </w:tblPr>
      <w:tblGrid>
        <w:gridCol w:w="2240"/>
        <w:gridCol w:w="1103"/>
        <w:gridCol w:w="1102"/>
        <w:gridCol w:w="777"/>
        <w:gridCol w:w="190"/>
        <w:gridCol w:w="777"/>
        <w:gridCol w:w="1102"/>
        <w:gridCol w:w="777"/>
        <w:gridCol w:w="190"/>
        <w:gridCol w:w="1102"/>
        <w:gridCol w:w="1266"/>
        <w:gridCol w:w="280"/>
        <w:gridCol w:w="1030"/>
        <w:gridCol w:w="1097"/>
        <w:gridCol w:w="725"/>
        <w:gridCol w:w="27"/>
      </w:tblGrid>
      <w:tr w:rsidR="00CF7276" w:rsidRPr="00B76703" w14:paraId="0BA4E106" w14:textId="77777777" w:rsidTr="00EE2C54">
        <w:trPr>
          <w:gridAfter w:val="1"/>
          <w:wAfter w:w="27" w:type="dxa"/>
          <w:trHeight w:val="300"/>
        </w:trPr>
        <w:tc>
          <w:tcPr>
            <w:tcW w:w="2240" w:type="dxa"/>
            <w:tcBorders>
              <w:top w:val="single" w:sz="4" w:space="0" w:color="auto"/>
              <w:left w:val="nil"/>
              <w:bottom w:val="nil"/>
              <w:right w:val="nil"/>
            </w:tcBorders>
            <w:shd w:val="clear" w:color="000000" w:fill="FFFFFF"/>
            <w:noWrap/>
            <w:vAlign w:val="bottom"/>
            <w:hideMark/>
          </w:tcPr>
          <w:p w14:paraId="695F3832" w14:textId="77777777" w:rsidR="00CF7276" w:rsidRPr="00F55177" w:rsidRDefault="00CF7276" w:rsidP="00EE2C54">
            <w:pPr>
              <w:spacing w:after="0" w:line="240" w:lineRule="auto"/>
              <w:rPr>
                <w:rFonts w:ascii="Calibri" w:eastAsia="Times New Roman" w:hAnsi="Calibri" w:cs="Times New Roman"/>
                <w:color w:val="000000"/>
                <w:lang w:val="en-CA" w:eastAsia="fr-CA"/>
              </w:rPr>
            </w:pPr>
            <w:r w:rsidRPr="00F55177">
              <w:rPr>
                <w:rFonts w:ascii="Calibri" w:eastAsia="Times New Roman" w:hAnsi="Calibri" w:cs="Times New Roman"/>
                <w:color w:val="000000"/>
                <w:lang w:val="en-CA" w:eastAsia="fr-CA"/>
              </w:rPr>
              <w:t> </w:t>
            </w:r>
          </w:p>
        </w:tc>
        <w:tc>
          <w:tcPr>
            <w:tcW w:w="8386" w:type="dxa"/>
            <w:gridSpan w:val="10"/>
            <w:tcBorders>
              <w:top w:val="single" w:sz="4" w:space="0" w:color="auto"/>
              <w:left w:val="nil"/>
              <w:bottom w:val="single" w:sz="4" w:space="0" w:color="auto"/>
              <w:right w:val="nil"/>
            </w:tcBorders>
            <w:shd w:val="clear" w:color="000000" w:fill="FFFFFF"/>
            <w:noWrap/>
            <w:vAlign w:val="bottom"/>
            <w:hideMark/>
          </w:tcPr>
          <w:p w14:paraId="04FBBADF"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Variance components</w:t>
            </w:r>
          </w:p>
        </w:tc>
        <w:tc>
          <w:tcPr>
            <w:tcW w:w="280" w:type="dxa"/>
            <w:tcBorders>
              <w:top w:val="single" w:sz="4" w:space="0" w:color="auto"/>
              <w:left w:val="nil"/>
              <w:bottom w:val="nil"/>
              <w:right w:val="nil"/>
            </w:tcBorders>
            <w:shd w:val="clear" w:color="000000" w:fill="FFFFFF"/>
            <w:noWrap/>
            <w:vAlign w:val="bottom"/>
            <w:hideMark/>
          </w:tcPr>
          <w:p w14:paraId="483CB548"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 </w:t>
            </w:r>
          </w:p>
        </w:tc>
        <w:tc>
          <w:tcPr>
            <w:tcW w:w="2852" w:type="dxa"/>
            <w:gridSpan w:val="3"/>
            <w:vMerge w:val="restart"/>
            <w:tcBorders>
              <w:top w:val="single" w:sz="4" w:space="0" w:color="auto"/>
              <w:left w:val="nil"/>
              <w:bottom w:val="single" w:sz="4" w:space="0" w:color="auto"/>
              <w:right w:val="nil"/>
            </w:tcBorders>
            <w:shd w:val="clear" w:color="000000" w:fill="FFFFFF"/>
            <w:noWrap/>
            <w:vAlign w:val="bottom"/>
            <w:hideMark/>
          </w:tcPr>
          <w:p w14:paraId="5C0374C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color w:val="000000"/>
                <w:lang w:val="fr-CA" w:eastAsia="fr-CA"/>
              </w:rPr>
              <w:t>Autocorrelation</w:t>
            </w:r>
            <w:proofErr w:type="spellEnd"/>
          </w:p>
        </w:tc>
      </w:tr>
      <w:tr w:rsidR="00CF7276" w:rsidRPr="00B76703" w14:paraId="34142F27" w14:textId="77777777" w:rsidTr="00EE2C54">
        <w:trPr>
          <w:gridAfter w:val="1"/>
          <w:wAfter w:w="27" w:type="dxa"/>
          <w:trHeight w:val="300"/>
        </w:trPr>
        <w:tc>
          <w:tcPr>
            <w:tcW w:w="2240" w:type="dxa"/>
            <w:tcBorders>
              <w:top w:val="nil"/>
              <w:left w:val="nil"/>
              <w:bottom w:val="nil"/>
              <w:right w:val="nil"/>
            </w:tcBorders>
            <w:shd w:val="clear" w:color="000000" w:fill="FFFFFF"/>
            <w:noWrap/>
            <w:vAlign w:val="bottom"/>
            <w:hideMark/>
          </w:tcPr>
          <w:p w14:paraId="4F596305" w14:textId="77777777" w:rsidR="00CF7276" w:rsidRPr="00B76703" w:rsidRDefault="00CF7276" w:rsidP="00EE2C54">
            <w:pPr>
              <w:spacing w:after="0" w:line="240" w:lineRule="auto"/>
              <w:rPr>
                <w:rFonts w:ascii="Calibri" w:eastAsia="Times New Roman" w:hAnsi="Calibri" w:cs="Times New Roman"/>
                <w:color w:val="000000"/>
                <w:lang w:val="fr-CA" w:eastAsia="fr-CA"/>
              </w:rPr>
            </w:pPr>
            <w:proofErr w:type="spellStart"/>
            <w:r w:rsidRPr="00B76703">
              <w:rPr>
                <w:rFonts w:ascii="Calibri" w:eastAsia="Times New Roman" w:hAnsi="Calibri" w:cs="Times New Roman"/>
                <w:color w:val="000000"/>
                <w:lang w:val="fr-CA" w:eastAsia="fr-CA"/>
              </w:rPr>
              <w:t>Species</w:t>
            </w:r>
            <w:proofErr w:type="spellEnd"/>
          </w:p>
        </w:tc>
        <w:tc>
          <w:tcPr>
            <w:tcW w:w="2982" w:type="dxa"/>
            <w:gridSpan w:val="3"/>
            <w:tcBorders>
              <w:top w:val="single" w:sz="4" w:space="0" w:color="auto"/>
              <w:left w:val="nil"/>
              <w:bottom w:val="single" w:sz="4" w:space="0" w:color="auto"/>
              <w:right w:val="nil"/>
            </w:tcBorders>
            <w:shd w:val="clear" w:color="000000" w:fill="FFFFFF"/>
            <w:noWrap/>
            <w:vAlign w:val="bottom"/>
            <w:hideMark/>
          </w:tcPr>
          <w:p w14:paraId="3338875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color w:val="000000"/>
                <w:lang w:val="fr-CA" w:eastAsia="fr-CA"/>
              </w:rPr>
              <w:t>Random</w:t>
            </w:r>
            <w:proofErr w:type="spellEnd"/>
            <w:r w:rsidRPr="00B76703">
              <w:rPr>
                <w:rFonts w:ascii="Calibri" w:eastAsia="Times New Roman" w:hAnsi="Calibri" w:cs="Times New Roman"/>
                <w:color w:val="000000"/>
                <w:lang w:val="fr-CA" w:eastAsia="fr-CA"/>
              </w:rPr>
              <w:t xml:space="preserve"> </w:t>
            </w:r>
            <w:proofErr w:type="spellStart"/>
            <w:r w:rsidRPr="00B76703">
              <w:rPr>
                <w:rFonts w:ascii="Calibri" w:eastAsia="Times New Roman" w:hAnsi="Calibri" w:cs="Times New Roman"/>
                <w:color w:val="000000"/>
                <w:lang w:val="fr-CA" w:eastAsia="fr-CA"/>
              </w:rPr>
              <w:t>intercepts</w:t>
            </w:r>
            <w:proofErr w:type="spellEnd"/>
          </w:p>
        </w:tc>
        <w:tc>
          <w:tcPr>
            <w:tcW w:w="190" w:type="dxa"/>
            <w:tcBorders>
              <w:top w:val="nil"/>
              <w:left w:val="nil"/>
              <w:bottom w:val="nil"/>
              <w:right w:val="nil"/>
            </w:tcBorders>
            <w:shd w:val="clear" w:color="000000" w:fill="FFFFFF"/>
            <w:noWrap/>
            <w:vAlign w:val="bottom"/>
            <w:hideMark/>
          </w:tcPr>
          <w:p w14:paraId="1AADDEB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 </w:t>
            </w:r>
          </w:p>
        </w:tc>
        <w:tc>
          <w:tcPr>
            <w:tcW w:w="2656" w:type="dxa"/>
            <w:gridSpan w:val="3"/>
            <w:tcBorders>
              <w:top w:val="single" w:sz="4" w:space="0" w:color="auto"/>
              <w:left w:val="nil"/>
              <w:bottom w:val="single" w:sz="4" w:space="0" w:color="auto"/>
              <w:right w:val="nil"/>
            </w:tcBorders>
            <w:shd w:val="clear" w:color="000000" w:fill="FFFFFF"/>
            <w:noWrap/>
            <w:vAlign w:val="bottom"/>
            <w:hideMark/>
          </w:tcPr>
          <w:p w14:paraId="1B46DE5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color w:val="000000"/>
                <w:lang w:val="fr-CA" w:eastAsia="fr-CA"/>
              </w:rPr>
              <w:t>Random</w:t>
            </w:r>
            <w:proofErr w:type="spellEnd"/>
            <w:r w:rsidRPr="00B76703">
              <w:rPr>
                <w:rFonts w:ascii="Calibri" w:eastAsia="Times New Roman" w:hAnsi="Calibri" w:cs="Times New Roman"/>
                <w:color w:val="000000"/>
                <w:lang w:val="fr-CA" w:eastAsia="fr-CA"/>
              </w:rPr>
              <w:t xml:space="preserve"> </w:t>
            </w:r>
            <w:proofErr w:type="spellStart"/>
            <w:r w:rsidRPr="00B76703">
              <w:rPr>
                <w:rFonts w:ascii="Calibri" w:eastAsia="Times New Roman" w:hAnsi="Calibri" w:cs="Times New Roman"/>
                <w:color w:val="000000"/>
                <w:lang w:val="fr-CA" w:eastAsia="fr-CA"/>
              </w:rPr>
              <w:t>slopes</w:t>
            </w:r>
            <w:proofErr w:type="spellEnd"/>
          </w:p>
        </w:tc>
        <w:tc>
          <w:tcPr>
            <w:tcW w:w="190" w:type="dxa"/>
            <w:tcBorders>
              <w:top w:val="nil"/>
              <w:left w:val="nil"/>
              <w:bottom w:val="nil"/>
              <w:right w:val="nil"/>
            </w:tcBorders>
            <w:shd w:val="clear" w:color="000000" w:fill="FFFFFF"/>
            <w:noWrap/>
            <w:vAlign w:val="bottom"/>
            <w:hideMark/>
          </w:tcPr>
          <w:p w14:paraId="08CC75B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 </w:t>
            </w:r>
          </w:p>
        </w:tc>
        <w:tc>
          <w:tcPr>
            <w:tcW w:w="1102" w:type="dxa"/>
            <w:vMerge w:val="restart"/>
            <w:tcBorders>
              <w:top w:val="nil"/>
              <w:left w:val="nil"/>
              <w:bottom w:val="single" w:sz="4" w:space="0" w:color="000000"/>
              <w:right w:val="nil"/>
            </w:tcBorders>
            <w:shd w:val="clear" w:color="000000" w:fill="FFFFFF"/>
            <w:noWrap/>
            <w:vAlign w:val="bottom"/>
            <w:hideMark/>
          </w:tcPr>
          <w:p w14:paraId="26CDAE1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i/>
                <w:iCs/>
                <w:color w:val="000000"/>
                <w:lang w:val="fr-CA" w:eastAsia="fr-CA"/>
              </w:rPr>
              <w:t>V</w:t>
            </w:r>
            <w:r w:rsidRPr="00B76703">
              <w:rPr>
                <w:rFonts w:ascii="Calibri" w:eastAsia="Times New Roman" w:hAnsi="Calibri" w:cs="Times New Roman"/>
                <w:color w:val="000000"/>
                <w:vertAlign w:val="subscript"/>
                <w:lang w:val="fr-CA" w:eastAsia="fr-CA"/>
              </w:rPr>
              <w:t>residual</w:t>
            </w:r>
            <w:proofErr w:type="spellEnd"/>
          </w:p>
        </w:tc>
        <w:tc>
          <w:tcPr>
            <w:tcW w:w="1266" w:type="dxa"/>
            <w:vMerge w:val="restart"/>
            <w:tcBorders>
              <w:top w:val="nil"/>
              <w:left w:val="nil"/>
              <w:bottom w:val="single" w:sz="4" w:space="0" w:color="000000"/>
              <w:right w:val="nil"/>
            </w:tcBorders>
            <w:shd w:val="clear" w:color="000000" w:fill="FFFFFF"/>
            <w:noWrap/>
            <w:vAlign w:val="bottom"/>
            <w:hideMark/>
          </w:tcPr>
          <w:p w14:paraId="3B9CD823"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i/>
                <w:iCs/>
                <w:color w:val="000000"/>
                <w:lang w:val="fr-CA" w:eastAsia="fr-CA"/>
              </w:rPr>
              <w:t>V</w:t>
            </w:r>
            <w:r w:rsidRPr="00B76703">
              <w:rPr>
                <w:rFonts w:ascii="Calibri" w:eastAsia="Times New Roman" w:hAnsi="Calibri" w:cs="Times New Roman"/>
                <w:color w:val="000000"/>
                <w:vertAlign w:val="subscript"/>
                <w:lang w:val="fr-CA" w:eastAsia="fr-CA"/>
              </w:rPr>
              <w:t>total</w:t>
            </w:r>
            <w:proofErr w:type="spellEnd"/>
          </w:p>
        </w:tc>
        <w:tc>
          <w:tcPr>
            <w:tcW w:w="280" w:type="dxa"/>
            <w:tcBorders>
              <w:top w:val="nil"/>
              <w:left w:val="nil"/>
              <w:bottom w:val="nil"/>
              <w:right w:val="nil"/>
            </w:tcBorders>
            <w:shd w:val="clear" w:color="000000" w:fill="FFFFFF"/>
            <w:noWrap/>
            <w:vAlign w:val="bottom"/>
            <w:hideMark/>
          </w:tcPr>
          <w:p w14:paraId="0B1C9581" w14:textId="77777777" w:rsidR="00CF7276" w:rsidRPr="00B76703" w:rsidRDefault="00CF7276" w:rsidP="00EE2C54">
            <w:pPr>
              <w:spacing w:after="0" w:line="240" w:lineRule="auto"/>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 </w:t>
            </w:r>
          </w:p>
        </w:tc>
        <w:tc>
          <w:tcPr>
            <w:tcW w:w="2852" w:type="dxa"/>
            <w:gridSpan w:val="3"/>
            <w:vMerge/>
            <w:tcBorders>
              <w:top w:val="nil"/>
              <w:left w:val="nil"/>
              <w:bottom w:val="single" w:sz="4" w:space="0" w:color="auto"/>
              <w:right w:val="nil"/>
            </w:tcBorders>
            <w:vAlign w:val="center"/>
            <w:hideMark/>
          </w:tcPr>
          <w:p w14:paraId="62A020B8" w14:textId="77777777" w:rsidR="00CF7276" w:rsidRPr="00B76703" w:rsidRDefault="00CF7276" w:rsidP="00EE2C54">
            <w:pPr>
              <w:spacing w:after="0" w:line="240" w:lineRule="auto"/>
              <w:rPr>
                <w:rFonts w:ascii="Calibri" w:eastAsia="Times New Roman" w:hAnsi="Calibri" w:cs="Times New Roman"/>
                <w:color w:val="000000"/>
                <w:lang w:val="fr-CA" w:eastAsia="fr-CA"/>
              </w:rPr>
            </w:pPr>
          </w:p>
        </w:tc>
      </w:tr>
      <w:tr w:rsidR="00CF7276" w:rsidRPr="00B76703" w14:paraId="0A6510AC" w14:textId="77777777" w:rsidTr="00EE2C54">
        <w:trPr>
          <w:trHeight w:val="360"/>
        </w:trPr>
        <w:tc>
          <w:tcPr>
            <w:tcW w:w="2240" w:type="dxa"/>
            <w:tcBorders>
              <w:top w:val="nil"/>
              <w:left w:val="nil"/>
              <w:bottom w:val="single" w:sz="4" w:space="0" w:color="auto"/>
              <w:right w:val="nil"/>
            </w:tcBorders>
            <w:shd w:val="clear" w:color="000000" w:fill="FFFFFF"/>
            <w:noWrap/>
            <w:vAlign w:val="bottom"/>
            <w:hideMark/>
          </w:tcPr>
          <w:p w14:paraId="0561ABC3" w14:textId="77777777" w:rsidR="00CF7276" w:rsidRPr="00B76703" w:rsidRDefault="00CF7276" w:rsidP="00EE2C54">
            <w:pPr>
              <w:spacing w:after="0" w:line="240" w:lineRule="auto"/>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 </w:t>
            </w:r>
          </w:p>
        </w:tc>
        <w:tc>
          <w:tcPr>
            <w:tcW w:w="1103" w:type="dxa"/>
            <w:tcBorders>
              <w:top w:val="nil"/>
              <w:left w:val="nil"/>
              <w:bottom w:val="single" w:sz="4" w:space="0" w:color="auto"/>
              <w:right w:val="nil"/>
            </w:tcBorders>
            <w:shd w:val="clear" w:color="000000" w:fill="FFFFFF"/>
            <w:noWrap/>
            <w:vAlign w:val="bottom"/>
            <w:hideMark/>
          </w:tcPr>
          <w:p w14:paraId="0F06FAFC"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i/>
                <w:iCs/>
                <w:color w:val="000000"/>
                <w:lang w:val="fr-CA" w:eastAsia="fr-CA"/>
              </w:rPr>
              <w:t>V</w:t>
            </w:r>
            <w:r w:rsidRPr="00B76703">
              <w:rPr>
                <w:rFonts w:ascii="Calibri" w:eastAsia="Times New Roman" w:hAnsi="Calibri" w:cs="Times New Roman"/>
                <w:color w:val="000000"/>
                <w:vertAlign w:val="subscript"/>
                <w:lang w:val="fr-CA" w:eastAsia="fr-CA"/>
              </w:rPr>
              <w:t>intercept</w:t>
            </w:r>
            <w:proofErr w:type="spellEnd"/>
          </w:p>
        </w:tc>
        <w:tc>
          <w:tcPr>
            <w:tcW w:w="1102" w:type="dxa"/>
            <w:tcBorders>
              <w:top w:val="nil"/>
              <w:left w:val="nil"/>
              <w:bottom w:val="single" w:sz="4" w:space="0" w:color="auto"/>
              <w:right w:val="nil"/>
            </w:tcBorders>
            <w:shd w:val="clear" w:color="000000" w:fill="FFFFFF"/>
            <w:noWrap/>
            <w:vAlign w:val="center"/>
            <w:hideMark/>
          </w:tcPr>
          <w:p w14:paraId="19D7504B" w14:textId="77777777" w:rsidR="00CF7276" w:rsidRPr="00B76703" w:rsidRDefault="00CF7276" w:rsidP="00EE2C54">
            <w:pPr>
              <w:spacing w:after="0" w:line="240" w:lineRule="auto"/>
              <w:jc w:val="center"/>
              <w:rPr>
                <w:rFonts w:ascii="Calibri" w:eastAsia="Times New Roman" w:hAnsi="Calibri" w:cs="Times New Roman"/>
                <w:i/>
                <w:iCs/>
                <w:lang w:val="fr-CA" w:eastAsia="fr-CA"/>
              </w:rPr>
            </w:pPr>
            <w:r w:rsidRPr="00B76703">
              <w:rPr>
                <w:rFonts w:ascii="Calibri" w:eastAsia="Times New Roman" w:hAnsi="Calibri" w:cs="Times New Roman"/>
                <w:i/>
                <w:iCs/>
                <w:lang w:val="fr-CA" w:eastAsia="fr-CA"/>
              </w:rPr>
              <w:t>χ</w:t>
            </w:r>
            <w:r w:rsidRPr="00B76703">
              <w:rPr>
                <w:rFonts w:ascii="Calibri" w:eastAsia="Times New Roman" w:hAnsi="Calibri" w:cs="Times New Roman"/>
                <w:vertAlign w:val="superscript"/>
                <w:lang w:val="fr-CA" w:eastAsia="fr-CA"/>
              </w:rPr>
              <w:t>2</w:t>
            </w:r>
          </w:p>
        </w:tc>
        <w:tc>
          <w:tcPr>
            <w:tcW w:w="777" w:type="dxa"/>
            <w:tcBorders>
              <w:top w:val="nil"/>
              <w:left w:val="nil"/>
              <w:bottom w:val="single" w:sz="4" w:space="0" w:color="auto"/>
              <w:right w:val="nil"/>
            </w:tcBorders>
            <w:shd w:val="clear" w:color="000000" w:fill="FFFFFF"/>
            <w:noWrap/>
            <w:vAlign w:val="center"/>
            <w:hideMark/>
          </w:tcPr>
          <w:p w14:paraId="7430104E" w14:textId="77777777" w:rsidR="00CF7276" w:rsidRPr="00B76703" w:rsidRDefault="00CF7276" w:rsidP="00EE2C54">
            <w:pPr>
              <w:spacing w:after="0" w:line="240" w:lineRule="auto"/>
              <w:jc w:val="center"/>
              <w:rPr>
                <w:rFonts w:ascii="Calibri" w:eastAsia="Times New Roman" w:hAnsi="Calibri" w:cs="Times New Roman"/>
                <w:i/>
                <w:iCs/>
                <w:lang w:val="fr-CA" w:eastAsia="fr-CA"/>
              </w:rPr>
            </w:pPr>
            <w:r w:rsidRPr="00B76703">
              <w:rPr>
                <w:rFonts w:ascii="Calibri" w:eastAsia="Times New Roman" w:hAnsi="Calibri" w:cs="Times New Roman"/>
                <w:i/>
                <w:iCs/>
                <w:lang w:val="fr-CA" w:eastAsia="fr-CA"/>
              </w:rPr>
              <w:t>P</w:t>
            </w:r>
          </w:p>
        </w:tc>
        <w:tc>
          <w:tcPr>
            <w:tcW w:w="190" w:type="dxa"/>
            <w:tcBorders>
              <w:top w:val="nil"/>
              <w:left w:val="nil"/>
              <w:bottom w:val="single" w:sz="4" w:space="0" w:color="auto"/>
              <w:right w:val="nil"/>
            </w:tcBorders>
            <w:shd w:val="clear" w:color="000000" w:fill="FFFFFF"/>
            <w:noWrap/>
            <w:vAlign w:val="bottom"/>
            <w:hideMark/>
          </w:tcPr>
          <w:p w14:paraId="72EE6FF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 </w:t>
            </w:r>
          </w:p>
        </w:tc>
        <w:tc>
          <w:tcPr>
            <w:tcW w:w="777" w:type="dxa"/>
            <w:tcBorders>
              <w:top w:val="nil"/>
              <w:left w:val="nil"/>
              <w:bottom w:val="single" w:sz="4" w:space="0" w:color="auto"/>
              <w:right w:val="nil"/>
            </w:tcBorders>
            <w:shd w:val="clear" w:color="000000" w:fill="FFFFFF"/>
            <w:noWrap/>
            <w:vAlign w:val="bottom"/>
            <w:hideMark/>
          </w:tcPr>
          <w:p w14:paraId="404ABC89"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i/>
                <w:iCs/>
                <w:color w:val="000000"/>
                <w:lang w:val="fr-CA" w:eastAsia="fr-CA"/>
              </w:rPr>
              <w:t>V</w:t>
            </w:r>
            <w:r w:rsidRPr="00B76703">
              <w:rPr>
                <w:rFonts w:ascii="Calibri" w:eastAsia="Times New Roman" w:hAnsi="Calibri" w:cs="Times New Roman"/>
                <w:color w:val="000000"/>
                <w:vertAlign w:val="subscript"/>
                <w:lang w:val="fr-CA" w:eastAsia="fr-CA"/>
              </w:rPr>
              <w:t>slope</w:t>
            </w:r>
            <w:proofErr w:type="spellEnd"/>
          </w:p>
        </w:tc>
        <w:tc>
          <w:tcPr>
            <w:tcW w:w="1102" w:type="dxa"/>
            <w:tcBorders>
              <w:top w:val="nil"/>
              <w:left w:val="nil"/>
              <w:bottom w:val="single" w:sz="4" w:space="0" w:color="auto"/>
              <w:right w:val="nil"/>
            </w:tcBorders>
            <w:shd w:val="clear" w:color="000000" w:fill="FFFFFF"/>
            <w:noWrap/>
            <w:vAlign w:val="center"/>
            <w:hideMark/>
          </w:tcPr>
          <w:p w14:paraId="0E2FB135" w14:textId="77777777" w:rsidR="00CF7276" w:rsidRPr="00B76703" w:rsidRDefault="00CF7276" w:rsidP="00EE2C54">
            <w:pPr>
              <w:spacing w:after="0" w:line="240" w:lineRule="auto"/>
              <w:jc w:val="center"/>
              <w:rPr>
                <w:rFonts w:ascii="Calibri" w:eastAsia="Times New Roman" w:hAnsi="Calibri" w:cs="Times New Roman"/>
                <w:i/>
                <w:iCs/>
                <w:lang w:val="fr-CA" w:eastAsia="fr-CA"/>
              </w:rPr>
            </w:pPr>
            <w:r w:rsidRPr="00B76703">
              <w:rPr>
                <w:rFonts w:ascii="Calibri" w:eastAsia="Times New Roman" w:hAnsi="Calibri" w:cs="Times New Roman"/>
                <w:i/>
                <w:iCs/>
                <w:lang w:val="fr-CA" w:eastAsia="fr-CA"/>
              </w:rPr>
              <w:t>χ</w:t>
            </w:r>
            <w:r w:rsidRPr="00B76703">
              <w:rPr>
                <w:rFonts w:ascii="Calibri" w:eastAsia="Times New Roman" w:hAnsi="Calibri" w:cs="Times New Roman"/>
                <w:vertAlign w:val="superscript"/>
                <w:lang w:val="fr-CA" w:eastAsia="fr-CA"/>
              </w:rPr>
              <w:t>2</w:t>
            </w:r>
          </w:p>
        </w:tc>
        <w:tc>
          <w:tcPr>
            <w:tcW w:w="777" w:type="dxa"/>
            <w:tcBorders>
              <w:top w:val="nil"/>
              <w:left w:val="nil"/>
              <w:bottom w:val="single" w:sz="4" w:space="0" w:color="auto"/>
              <w:right w:val="nil"/>
            </w:tcBorders>
            <w:shd w:val="clear" w:color="000000" w:fill="FFFFFF"/>
            <w:noWrap/>
            <w:vAlign w:val="center"/>
            <w:hideMark/>
          </w:tcPr>
          <w:p w14:paraId="56AE0523" w14:textId="77777777" w:rsidR="00CF7276" w:rsidRPr="00B76703" w:rsidRDefault="00CF7276" w:rsidP="00EE2C54">
            <w:pPr>
              <w:spacing w:after="0" w:line="240" w:lineRule="auto"/>
              <w:jc w:val="center"/>
              <w:rPr>
                <w:rFonts w:ascii="Calibri" w:eastAsia="Times New Roman" w:hAnsi="Calibri" w:cs="Times New Roman"/>
                <w:i/>
                <w:iCs/>
                <w:lang w:val="fr-CA" w:eastAsia="fr-CA"/>
              </w:rPr>
            </w:pPr>
            <w:r w:rsidRPr="00B76703">
              <w:rPr>
                <w:rFonts w:ascii="Calibri" w:eastAsia="Times New Roman" w:hAnsi="Calibri" w:cs="Times New Roman"/>
                <w:i/>
                <w:iCs/>
                <w:lang w:val="fr-CA" w:eastAsia="fr-CA"/>
              </w:rPr>
              <w:t>P</w:t>
            </w:r>
          </w:p>
        </w:tc>
        <w:tc>
          <w:tcPr>
            <w:tcW w:w="190" w:type="dxa"/>
            <w:tcBorders>
              <w:top w:val="nil"/>
              <w:left w:val="nil"/>
              <w:bottom w:val="single" w:sz="4" w:space="0" w:color="auto"/>
              <w:right w:val="nil"/>
            </w:tcBorders>
            <w:shd w:val="clear" w:color="000000" w:fill="FFFFFF"/>
            <w:noWrap/>
            <w:vAlign w:val="bottom"/>
            <w:hideMark/>
          </w:tcPr>
          <w:p w14:paraId="6D07E31C"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 </w:t>
            </w:r>
          </w:p>
        </w:tc>
        <w:tc>
          <w:tcPr>
            <w:tcW w:w="1102" w:type="dxa"/>
            <w:vMerge/>
            <w:tcBorders>
              <w:top w:val="nil"/>
              <w:left w:val="nil"/>
              <w:bottom w:val="single" w:sz="4" w:space="0" w:color="000000"/>
              <w:right w:val="nil"/>
            </w:tcBorders>
            <w:vAlign w:val="center"/>
            <w:hideMark/>
          </w:tcPr>
          <w:p w14:paraId="62A08961" w14:textId="77777777" w:rsidR="00CF7276" w:rsidRPr="00B76703" w:rsidRDefault="00CF7276" w:rsidP="00EE2C54">
            <w:pPr>
              <w:spacing w:after="0" w:line="240" w:lineRule="auto"/>
              <w:rPr>
                <w:rFonts w:ascii="Calibri" w:eastAsia="Times New Roman" w:hAnsi="Calibri" w:cs="Times New Roman"/>
                <w:color w:val="000000"/>
                <w:lang w:val="fr-CA" w:eastAsia="fr-CA"/>
              </w:rPr>
            </w:pPr>
          </w:p>
        </w:tc>
        <w:tc>
          <w:tcPr>
            <w:tcW w:w="1266" w:type="dxa"/>
            <w:vMerge/>
            <w:tcBorders>
              <w:top w:val="nil"/>
              <w:left w:val="nil"/>
              <w:bottom w:val="single" w:sz="4" w:space="0" w:color="000000"/>
              <w:right w:val="nil"/>
            </w:tcBorders>
            <w:vAlign w:val="center"/>
            <w:hideMark/>
          </w:tcPr>
          <w:p w14:paraId="43C330C5" w14:textId="77777777" w:rsidR="00CF7276" w:rsidRPr="00B76703" w:rsidRDefault="00CF7276" w:rsidP="00EE2C54">
            <w:pPr>
              <w:spacing w:after="0" w:line="240" w:lineRule="auto"/>
              <w:rPr>
                <w:rFonts w:ascii="Calibri" w:eastAsia="Times New Roman" w:hAnsi="Calibri" w:cs="Times New Roman"/>
                <w:color w:val="000000"/>
                <w:lang w:val="fr-CA" w:eastAsia="fr-CA"/>
              </w:rPr>
            </w:pPr>
          </w:p>
        </w:tc>
        <w:tc>
          <w:tcPr>
            <w:tcW w:w="280" w:type="dxa"/>
            <w:tcBorders>
              <w:top w:val="nil"/>
              <w:left w:val="nil"/>
              <w:bottom w:val="single" w:sz="4" w:space="0" w:color="auto"/>
              <w:right w:val="nil"/>
            </w:tcBorders>
            <w:shd w:val="clear" w:color="000000" w:fill="FFFFFF"/>
            <w:noWrap/>
            <w:vAlign w:val="bottom"/>
            <w:hideMark/>
          </w:tcPr>
          <w:p w14:paraId="3232C9F0" w14:textId="77777777" w:rsidR="00CF7276" w:rsidRPr="00B76703" w:rsidRDefault="00CF7276" w:rsidP="00EE2C54">
            <w:pPr>
              <w:spacing w:after="0" w:line="240" w:lineRule="auto"/>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 </w:t>
            </w:r>
          </w:p>
        </w:tc>
        <w:tc>
          <w:tcPr>
            <w:tcW w:w="1030" w:type="dxa"/>
            <w:tcBorders>
              <w:top w:val="nil"/>
              <w:left w:val="nil"/>
              <w:bottom w:val="single" w:sz="4" w:space="0" w:color="auto"/>
              <w:right w:val="nil"/>
            </w:tcBorders>
            <w:shd w:val="clear" w:color="000000" w:fill="FFFFFF"/>
            <w:noWrap/>
            <w:vAlign w:val="bottom"/>
            <w:hideMark/>
          </w:tcPr>
          <w:p w14:paraId="6179C3E4"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roofErr w:type="spellStart"/>
            <w:r w:rsidRPr="00B76703">
              <w:rPr>
                <w:rFonts w:ascii="Calibri" w:eastAsia="Times New Roman" w:hAnsi="Calibri" w:cs="Times New Roman"/>
                <w:color w:val="000000"/>
                <w:lang w:val="fr-CA" w:eastAsia="fr-CA"/>
              </w:rPr>
              <w:t>estimate</w:t>
            </w:r>
            <w:proofErr w:type="spellEnd"/>
          </w:p>
        </w:tc>
        <w:tc>
          <w:tcPr>
            <w:tcW w:w="1097" w:type="dxa"/>
            <w:tcBorders>
              <w:top w:val="nil"/>
              <w:left w:val="nil"/>
              <w:bottom w:val="single" w:sz="4" w:space="0" w:color="auto"/>
              <w:right w:val="nil"/>
            </w:tcBorders>
            <w:shd w:val="clear" w:color="000000" w:fill="FFFFFF"/>
            <w:noWrap/>
            <w:vAlign w:val="center"/>
            <w:hideMark/>
          </w:tcPr>
          <w:p w14:paraId="175CFB84" w14:textId="77777777" w:rsidR="00CF7276" w:rsidRPr="00B76703" w:rsidRDefault="00CF7276" w:rsidP="00EE2C54">
            <w:pPr>
              <w:spacing w:after="0" w:line="240" w:lineRule="auto"/>
              <w:jc w:val="right"/>
              <w:rPr>
                <w:rFonts w:ascii="Calibri" w:eastAsia="Times New Roman" w:hAnsi="Calibri" w:cs="Times New Roman"/>
                <w:i/>
                <w:iCs/>
                <w:lang w:val="fr-CA" w:eastAsia="fr-CA"/>
              </w:rPr>
            </w:pPr>
            <w:r w:rsidRPr="00B76703">
              <w:rPr>
                <w:rFonts w:ascii="Calibri" w:eastAsia="Times New Roman" w:hAnsi="Calibri" w:cs="Times New Roman"/>
                <w:i/>
                <w:iCs/>
                <w:lang w:val="fr-CA" w:eastAsia="fr-CA"/>
              </w:rPr>
              <w:t>χ</w:t>
            </w:r>
            <w:r w:rsidRPr="00B76703">
              <w:rPr>
                <w:rFonts w:ascii="Calibri" w:eastAsia="Times New Roman" w:hAnsi="Calibri" w:cs="Times New Roman"/>
                <w:vertAlign w:val="superscript"/>
                <w:lang w:val="fr-CA" w:eastAsia="fr-CA"/>
              </w:rPr>
              <w:t>2</w:t>
            </w:r>
          </w:p>
        </w:tc>
        <w:tc>
          <w:tcPr>
            <w:tcW w:w="752" w:type="dxa"/>
            <w:gridSpan w:val="2"/>
            <w:tcBorders>
              <w:top w:val="nil"/>
              <w:left w:val="nil"/>
              <w:bottom w:val="single" w:sz="4" w:space="0" w:color="auto"/>
              <w:right w:val="nil"/>
            </w:tcBorders>
            <w:shd w:val="clear" w:color="000000" w:fill="FFFFFF"/>
            <w:noWrap/>
            <w:vAlign w:val="center"/>
            <w:hideMark/>
          </w:tcPr>
          <w:p w14:paraId="6529A9D4" w14:textId="77777777" w:rsidR="00CF7276" w:rsidRPr="00B76703" w:rsidRDefault="00CF7276" w:rsidP="00EE2C54">
            <w:pPr>
              <w:spacing w:after="0" w:line="240" w:lineRule="auto"/>
              <w:jc w:val="right"/>
              <w:rPr>
                <w:rFonts w:ascii="Calibri" w:eastAsia="Times New Roman" w:hAnsi="Calibri" w:cs="Times New Roman"/>
                <w:i/>
                <w:iCs/>
                <w:lang w:val="fr-CA" w:eastAsia="fr-CA"/>
              </w:rPr>
            </w:pPr>
            <w:r w:rsidRPr="00B76703">
              <w:rPr>
                <w:rFonts w:ascii="Calibri" w:eastAsia="Times New Roman" w:hAnsi="Calibri" w:cs="Times New Roman"/>
                <w:i/>
                <w:iCs/>
                <w:lang w:val="fr-CA" w:eastAsia="fr-CA"/>
              </w:rPr>
              <w:t>P</w:t>
            </w:r>
          </w:p>
        </w:tc>
      </w:tr>
      <w:tr w:rsidR="00CF7276" w:rsidRPr="00B76703" w14:paraId="5DF30B38" w14:textId="77777777" w:rsidTr="00EE2C54">
        <w:trPr>
          <w:trHeight w:val="300"/>
        </w:trPr>
        <w:tc>
          <w:tcPr>
            <w:tcW w:w="2240" w:type="dxa"/>
            <w:tcBorders>
              <w:top w:val="nil"/>
              <w:left w:val="nil"/>
              <w:bottom w:val="nil"/>
              <w:right w:val="nil"/>
            </w:tcBorders>
            <w:shd w:val="clear" w:color="000000" w:fill="F2F2F2"/>
            <w:noWrap/>
            <w:vAlign w:val="bottom"/>
            <w:hideMark/>
          </w:tcPr>
          <w:p w14:paraId="623D441D" w14:textId="77777777" w:rsidR="00CF7276" w:rsidRPr="00B76703" w:rsidRDefault="00CF727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Barnacle</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g</w:t>
            </w:r>
            <w:r w:rsidRPr="00B76703">
              <w:rPr>
                <w:rFonts w:ascii="Calibri" w:eastAsia="Times New Roman" w:hAnsi="Calibri" w:cs="Times New Roman"/>
                <w:color w:val="000000"/>
                <w:lang w:val="fr-CA" w:eastAsia="fr-CA"/>
              </w:rPr>
              <w:t>eese</w:t>
            </w:r>
            <w:proofErr w:type="spellEnd"/>
          </w:p>
        </w:tc>
        <w:tc>
          <w:tcPr>
            <w:tcW w:w="1103" w:type="dxa"/>
            <w:tcBorders>
              <w:top w:val="nil"/>
              <w:left w:val="nil"/>
              <w:bottom w:val="nil"/>
              <w:right w:val="nil"/>
            </w:tcBorders>
            <w:shd w:val="clear" w:color="000000" w:fill="F2F2F2"/>
            <w:noWrap/>
            <w:vAlign w:val="bottom"/>
            <w:hideMark/>
          </w:tcPr>
          <w:p w14:paraId="636AFE20"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4.45</w:t>
            </w:r>
          </w:p>
        </w:tc>
        <w:tc>
          <w:tcPr>
            <w:tcW w:w="1102" w:type="dxa"/>
            <w:tcBorders>
              <w:top w:val="nil"/>
              <w:left w:val="nil"/>
              <w:bottom w:val="nil"/>
              <w:right w:val="nil"/>
            </w:tcBorders>
            <w:shd w:val="clear" w:color="000000" w:fill="F2F2F2"/>
            <w:noWrap/>
            <w:vAlign w:val="bottom"/>
            <w:hideMark/>
          </w:tcPr>
          <w:p w14:paraId="1AA3F98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1.17</w:t>
            </w:r>
          </w:p>
        </w:tc>
        <w:tc>
          <w:tcPr>
            <w:tcW w:w="777" w:type="dxa"/>
            <w:tcBorders>
              <w:top w:val="nil"/>
              <w:left w:val="nil"/>
              <w:bottom w:val="nil"/>
              <w:right w:val="nil"/>
            </w:tcBorders>
            <w:shd w:val="clear" w:color="000000" w:fill="F2F2F2"/>
            <w:noWrap/>
            <w:vAlign w:val="bottom"/>
            <w:hideMark/>
          </w:tcPr>
          <w:p w14:paraId="1FA96D9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0.28</w:t>
            </w:r>
          </w:p>
        </w:tc>
        <w:tc>
          <w:tcPr>
            <w:tcW w:w="190" w:type="dxa"/>
            <w:tcBorders>
              <w:top w:val="nil"/>
              <w:left w:val="nil"/>
              <w:bottom w:val="nil"/>
              <w:right w:val="nil"/>
            </w:tcBorders>
            <w:shd w:val="clear" w:color="000000" w:fill="F2F2F2"/>
            <w:noWrap/>
            <w:vAlign w:val="bottom"/>
            <w:hideMark/>
          </w:tcPr>
          <w:p w14:paraId="41DE0BC1"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2F2F2"/>
            <w:noWrap/>
            <w:vAlign w:val="bottom"/>
            <w:hideMark/>
          </w:tcPr>
          <w:p w14:paraId="7E75B30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0.04</w:t>
            </w:r>
          </w:p>
        </w:tc>
        <w:tc>
          <w:tcPr>
            <w:tcW w:w="1102" w:type="dxa"/>
            <w:tcBorders>
              <w:top w:val="nil"/>
              <w:left w:val="nil"/>
              <w:bottom w:val="nil"/>
              <w:right w:val="nil"/>
            </w:tcBorders>
            <w:shd w:val="clear" w:color="000000" w:fill="F2F2F2"/>
            <w:noWrap/>
            <w:vAlign w:val="bottom"/>
            <w:hideMark/>
          </w:tcPr>
          <w:p w14:paraId="0462953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49.76</w:t>
            </w:r>
          </w:p>
        </w:tc>
        <w:tc>
          <w:tcPr>
            <w:tcW w:w="777" w:type="dxa"/>
            <w:tcBorders>
              <w:top w:val="nil"/>
              <w:left w:val="nil"/>
              <w:bottom w:val="nil"/>
              <w:right w:val="nil"/>
            </w:tcBorders>
            <w:shd w:val="clear" w:color="000000" w:fill="F2F2F2"/>
            <w:noWrap/>
            <w:vAlign w:val="bottom"/>
            <w:hideMark/>
          </w:tcPr>
          <w:p w14:paraId="550378A8"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2F2F2"/>
            <w:noWrap/>
            <w:vAlign w:val="bottom"/>
            <w:hideMark/>
          </w:tcPr>
          <w:p w14:paraId="0138B3C8"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2F2F2"/>
            <w:noWrap/>
            <w:vAlign w:val="bottom"/>
            <w:hideMark/>
          </w:tcPr>
          <w:p w14:paraId="77559E99"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439.44</w:t>
            </w:r>
          </w:p>
        </w:tc>
        <w:tc>
          <w:tcPr>
            <w:tcW w:w="1266" w:type="dxa"/>
            <w:tcBorders>
              <w:top w:val="nil"/>
              <w:left w:val="nil"/>
              <w:bottom w:val="nil"/>
              <w:right w:val="nil"/>
            </w:tcBorders>
            <w:shd w:val="clear" w:color="000000" w:fill="F2F2F2"/>
            <w:noWrap/>
            <w:vAlign w:val="bottom"/>
            <w:hideMark/>
          </w:tcPr>
          <w:p w14:paraId="2AB2547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1885.72</w:t>
            </w:r>
          </w:p>
        </w:tc>
        <w:tc>
          <w:tcPr>
            <w:tcW w:w="280" w:type="dxa"/>
            <w:tcBorders>
              <w:top w:val="nil"/>
              <w:left w:val="nil"/>
              <w:bottom w:val="nil"/>
              <w:right w:val="nil"/>
            </w:tcBorders>
            <w:shd w:val="clear" w:color="000000" w:fill="F2F2F2"/>
            <w:noWrap/>
            <w:vAlign w:val="bottom"/>
            <w:hideMark/>
          </w:tcPr>
          <w:p w14:paraId="165F0212"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2F2F2"/>
            <w:noWrap/>
            <w:vAlign w:val="bottom"/>
            <w:hideMark/>
          </w:tcPr>
          <w:p w14:paraId="55DF1FC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0.65</w:t>
            </w:r>
          </w:p>
        </w:tc>
        <w:tc>
          <w:tcPr>
            <w:tcW w:w="1097" w:type="dxa"/>
            <w:tcBorders>
              <w:top w:val="nil"/>
              <w:left w:val="nil"/>
              <w:bottom w:val="nil"/>
              <w:right w:val="nil"/>
            </w:tcBorders>
            <w:shd w:val="clear" w:color="000000" w:fill="F2F2F2"/>
            <w:noWrap/>
            <w:vAlign w:val="bottom"/>
            <w:hideMark/>
          </w:tcPr>
          <w:p w14:paraId="6BD36B83"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700.12</w:t>
            </w:r>
          </w:p>
        </w:tc>
        <w:tc>
          <w:tcPr>
            <w:tcW w:w="752" w:type="dxa"/>
            <w:gridSpan w:val="2"/>
            <w:tcBorders>
              <w:top w:val="nil"/>
              <w:left w:val="nil"/>
              <w:bottom w:val="nil"/>
              <w:right w:val="nil"/>
            </w:tcBorders>
            <w:shd w:val="clear" w:color="000000" w:fill="F2F2F2"/>
            <w:noWrap/>
            <w:vAlign w:val="bottom"/>
            <w:hideMark/>
          </w:tcPr>
          <w:p w14:paraId="28D06658"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r>
      <w:tr w:rsidR="00CF7276" w:rsidRPr="00B76703" w14:paraId="18A6F1C4" w14:textId="77777777" w:rsidTr="00EE2C54">
        <w:trPr>
          <w:trHeight w:val="300"/>
        </w:trPr>
        <w:tc>
          <w:tcPr>
            <w:tcW w:w="2240" w:type="dxa"/>
            <w:tcBorders>
              <w:top w:val="nil"/>
              <w:left w:val="nil"/>
              <w:bottom w:val="nil"/>
              <w:right w:val="nil"/>
            </w:tcBorders>
            <w:shd w:val="clear" w:color="000000" w:fill="FFFFFF"/>
            <w:noWrap/>
            <w:vAlign w:val="bottom"/>
            <w:hideMark/>
          </w:tcPr>
          <w:p w14:paraId="50024799" w14:textId="77777777" w:rsidR="00CF7276" w:rsidRPr="00B76703" w:rsidRDefault="00CF727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Greylag</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g</w:t>
            </w:r>
            <w:r w:rsidRPr="00B76703">
              <w:rPr>
                <w:rFonts w:ascii="Calibri" w:eastAsia="Times New Roman" w:hAnsi="Calibri" w:cs="Times New Roman"/>
                <w:color w:val="000000"/>
                <w:lang w:val="fr-CA" w:eastAsia="fr-CA"/>
              </w:rPr>
              <w:t>eese</w:t>
            </w:r>
            <w:proofErr w:type="spellEnd"/>
          </w:p>
        </w:tc>
        <w:tc>
          <w:tcPr>
            <w:tcW w:w="1103" w:type="dxa"/>
            <w:tcBorders>
              <w:top w:val="nil"/>
              <w:left w:val="nil"/>
              <w:bottom w:val="nil"/>
              <w:right w:val="nil"/>
            </w:tcBorders>
            <w:shd w:val="clear" w:color="000000" w:fill="FFFFFF"/>
            <w:noWrap/>
            <w:vAlign w:val="bottom"/>
            <w:hideMark/>
          </w:tcPr>
          <w:p w14:paraId="028193C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6.41</w:t>
            </w:r>
          </w:p>
        </w:tc>
        <w:tc>
          <w:tcPr>
            <w:tcW w:w="1102" w:type="dxa"/>
            <w:tcBorders>
              <w:top w:val="nil"/>
              <w:left w:val="nil"/>
              <w:bottom w:val="nil"/>
              <w:right w:val="nil"/>
            </w:tcBorders>
            <w:shd w:val="clear" w:color="000000" w:fill="FFFFFF"/>
            <w:noWrap/>
            <w:vAlign w:val="bottom"/>
            <w:hideMark/>
          </w:tcPr>
          <w:p w14:paraId="400EC894"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198.06</w:t>
            </w:r>
          </w:p>
        </w:tc>
        <w:tc>
          <w:tcPr>
            <w:tcW w:w="777" w:type="dxa"/>
            <w:tcBorders>
              <w:top w:val="nil"/>
              <w:left w:val="nil"/>
              <w:bottom w:val="nil"/>
              <w:right w:val="nil"/>
            </w:tcBorders>
            <w:shd w:val="clear" w:color="000000" w:fill="FFFFFF"/>
            <w:noWrap/>
            <w:vAlign w:val="bottom"/>
            <w:hideMark/>
          </w:tcPr>
          <w:p w14:paraId="1231B1B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FFFFF"/>
            <w:noWrap/>
            <w:vAlign w:val="bottom"/>
            <w:hideMark/>
          </w:tcPr>
          <w:p w14:paraId="177B325D"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FFFFF"/>
            <w:noWrap/>
            <w:vAlign w:val="bottom"/>
            <w:hideMark/>
          </w:tcPr>
          <w:p w14:paraId="6C47E9C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0.02</w:t>
            </w:r>
          </w:p>
        </w:tc>
        <w:tc>
          <w:tcPr>
            <w:tcW w:w="1102" w:type="dxa"/>
            <w:tcBorders>
              <w:top w:val="nil"/>
              <w:left w:val="nil"/>
              <w:bottom w:val="nil"/>
              <w:right w:val="nil"/>
            </w:tcBorders>
            <w:shd w:val="clear" w:color="000000" w:fill="FFFFFF"/>
            <w:noWrap/>
            <w:vAlign w:val="bottom"/>
            <w:hideMark/>
          </w:tcPr>
          <w:p w14:paraId="1DE183B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122.39</w:t>
            </w:r>
          </w:p>
        </w:tc>
        <w:tc>
          <w:tcPr>
            <w:tcW w:w="777" w:type="dxa"/>
            <w:tcBorders>
              <w:top w:val="nil"/>
              <w:left w:val="nil"/>
              <w:bottom w:val="nil"/>
              <w:right w:val="nil"/>
            </w:tcBorders>
            <w:shd w:val="clear" w:color="000000" w:fill="FFFFFF"/>
            <w:noWrap/>
            <w:vAlign w:val="bottom"/>
            <w:hideMark/>
          </w:tcPr>
          <w:p w14:paraId="6F87C5E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FFFFF"/>
            <w:noWrap/>
            <w:vAlign w:val="bottom"/>
            <w:hideMark/>
          </w:tcPr>
          <w:p w14:paraId="46BFD309"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FFFFF"/>
            <w:noWrap/>
            <w:vAlign w:val="bottom"/>
            <w:hideMark/>
          </w:tcPr>
          <w:p w14:paraId="480FC90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43.17</w:t>
            </w:r>
          </w:p>
        </w:tc>
        <w:tc>
          <w:tcPr>
            <w:tcW w:w="1266" w:type="dxa"/>
            <w:tcBorders>
              <w:top w:val="nil"/>
              <w:left w:val="nil"/>
              <w:bottom w:val="nil"/>
              <w:right w:val="nil"/>
            </w:tcBorders>
            <w:shd w:val="clear" w:color="000000" w:fill="FFFFFF"/>
            <w:noWrap/>
            <w:vAlign w:val="bottom"/>
            <w:hideMark/>
          </w:tcPr>
          <w:p w14:paraId="209FD35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243.80</w:t>
            </w:r>
          </w:p>
        </w:tc>
        <w:tc>
          <w:tcPr>
            <w:tcW w:w="280" w:type="dxa"/>
            <w:tcBorders>
              <w:top w:val="nil"/>
              <w:left w:val="nil"/>
              <w:bottom w:val="nil"/>
              <w:right w:val="nil"/>
            </w:tcBorders>
            <w:shd w:val="clear" w:color="000000" w:fill="FFFFFF"/>
            <w:noWrap/>
            <w:vAlign w:val="bottom"/>
            <w:hideMark/>
          </w:tcPr>
          <w:p w14:paraId="2E7B29C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FFFFF"/>
            <w:noWrap/>
            <w:vAlign w:val="bottom"/>
            <w:hideMark/>
          </w:tcPr>
          <w:p w14:paraId="45FEEFEB"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0.52</w:t>
            </w:r>
          </w:p>
        </w:tc>
        <w:tc>
          <w:tcPr>
            <w:tcW w:w="1097" w:type="dxa"/>
            <w:tcBorders>
              <w:top w:val="nil"/>
              <w:left w:val="nil"/>
              <w:bottom w:val="nil"/>
              <w:right w:val="nil"/>
            </w:tcBorders>
            <w:shd w:val="clear" w:color="000000" w:fill="FFFFFF"/>
            <w:noWrap/>
            <w:vAlign w:val="bottom"/>
            <w:hideMark/>
          </w:tcPr>
          <w:p w14:paraId="6046D36D"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1911.06</w:t>
            </w:r>
          </w:p>
        </w:tc>
        <w:tc>
          <w:tcPr>
            <w:tcW w:w="752" w:type="dxa"/>
            <w:gridSpan w:val="2"/>
            <w:tcBorders>
              <w:top w:val="nil"/>
              <w:left w:val="nil"/>
              <w:bottom w:val="nil"/>
              <w:right w:val="nil"/>
            </w:tcBorders>
            <w:shd w:val="clear" w:color="000000" w:fill="FFFFFF"/>
            <w:noWrap/>
            <w:vAlign w:val="bottom"/>
            <w:hideMark/>
          </w:tcPr>
          <w:p w14:paraId="1829DA43"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r>
      <w:tr w:rsidR="00CF7276" w:rsidRPr="00B76703" w14:paraId="31BE9094" w14:textId="77777777" w:rsidTr="00EE2C54">
        <w:trPr>
          <w:trHeight w:val="300"/>
        </w:trPr>
        <w:tc>
          <w:tcPr>
            <w:tcW w:w="2240" w:type="dxa"/>
            <w:tcBorders>
              <w:top w:val="nil"/>
              <w:left w:val="nil"/>
              <w:bottom w:val="nil"/>
              <w:right w:val="nil"/>
            </w:tcBorders>
            <w:shd w:val="clear" w:color="000000" w:fill="F2F2F2"/>
            <w:noWrap/>
            <w:vAlign w:val="bottom"/>
            <w:hideMark/>
          </w:tcPr>
          <w:p w14:paraId="5795B33C" w14:textId="77777777" w:rsidR="00CF7276" w:rsidRPr="00B76703" w:rsidRDefault="00CF727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Great </w:t>
            </w:r>
            <w:proofErr w:type="spellStart"/>
            <w:r>
              <w:rPr>
                <w:rFonts w:ascii="Calibri" w:eastAsia="Times New Roman" w:hAnsi="Calibri" w:cs="Times New Roman"/>
                <w:color w:val="000000"/>
                <w:lang w:val="fr-CA" w:eastAsia="fr-CA"/>
              </w:rPr>
              <w:t>c</w:t>
            </w:r>
            <w:r w:rsidRPr="00B76703">
              <w:rPr>
                <w:rFonts w:ascii="Calibri" w:eastAsia="Times New Roman" w:hAnsi="Calibri" w:cs="Times New Roman"/>
                <w:color w:val="000000"/>
                <w:lang w:val="fr-CA" w:eastAsia="fr-CA"/>
              </w:rPr>
              <w:t>ormorants</w:t>
            </w:r>
            <w:proofErr w:type="spellEnd"/>
          </w:p>
        </w:tc>
        <w:tc>
          <w:tcPr>
            <w:tcW w:w="1103" w:type="dxa"/>
            <w:tcBorders>
              <w:top w:val="nil"/>
              <w:left w:val="nil"/>
              <w:bottom w:val="nil"/>
              <w:right w:val="nil"/>
            </w:tcBorders>
            <w:shd w:val="clear" w:color="000000" w:fill="F2F2F2"/>
            <w:noWrap/>
            <w:vAlign w:val="bottom"/>
            <w:hideMark/>
          </w:tcPr>
          <w:p w14:paraId="2509E621"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18.</w:t>
            </w:r>
            <w:r>
              <w:rPr>
                <w:rFonts w:ascii="Calibri" w:eastAsia="Times New Roman" w:hAnsi="Calibri" w:cs="Times New Roman"/>
                <w:color w:val="000000"/>
                <w:lang w:val="fr-CA" w:eastAsia="fr-CA"/>
              </w:rPr>
              <w:t>65</w:t>
            </w:r>
          </w:p>
        </w:tc>
        <w:tc>
          <w:tcPr>
            <w:tcW w:w="1102" w:type="dxa"/>
            <w:tcBorders>
              <w:top w:val="nil"/>
              <w:left w:val="nil"/>
              <w:bottom w:val="nil"/>
              <w:right w:val="nil"/>
            </w:tcBorders>
            <w:shd w:val="clear" w:color="000000" w:fill="F2F2F2"/>
            <w:noWrap/>
            <w:vAlign w:val="bottom"/>
            <w:hideMark/>
          </w:tcPr>
          <w:p w14:paraId="07CE57F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16.54</w:t>
            </w:r>
          </w:p>
        </w:tc>
        <w:tc>
          <w:tcPr>
            <w:tcW w:w="777" w:type="dxa"/>
            <w:tcBorders>
              <w:top w:val="nil"/>
              <w:left w:val="nil"/>
              <w:bottom w:val="nil"/>
              <w:right w:val="nil"/>
            </w:tcBorders>
            <w:shd w:val="clear" w:color="000000" w:fill="F2F2F2"/>
            <w:noWrap/>
            <w:vAlign w:val="bottom"/>
            <w:hideMark/>
          </w:tcPr>
          <w:p w14:paraId="12110EEC"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2F2F2"/>
            <w:noWrap/>
            <w:vAlign w:val="bottom"/>
            <w:hideMark/>
          </w:tcPr>
          <w:p w14:paraId="33764110"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2F2F2"/>
            <w:noWrap/>
            <w:vAlign w:val="bottom"/>
            <w:hideMark/>
          </w:tcPr>
          <w:p w14:paraId="5AAAC7AC"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0.03</w:t>
            </w:r>
          </w:p>
        </w:tc>
        <w:tc>
          <w:tcPr>
            <w:tcW w:w="1102" w:type="dxa"/>
            <w:tcBorders>
              <w:top w:val="nil"/>
              <w:left w:val="nil"/>
              <w:bottom w:val="nil"/>
              <w:right w:val="nil"/>
            </w:tcBorders>
            <w:shd w:val="clear" w:color="000000" w:fill="F2F2F2"/>
            <w:noWrap/>
            <w:vAlign w:val="bottom"/>
            <w:hideMark/>
          </w:tcPr>
          <w:p w14:paraId="64BAE88D"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1.73</w:t>
            </w:r>
          </w:p>
        </w:tc>
        <w:tc>
          <w:tcPr>
            <w:tcW w:w="777" w:type="dxa"/>
            <w:tcBorders>
              <w:top w:val="nil"/>
              <w:left w:val="nil"/>
              <w:bottom w:val="nil"/>
              <w:right w:val="nil"/>
            </w:tcBorders>
            <w:shd w:val="clear" w:color="000000" w:fill="F2F2F2"/>
            <w:noWrap/>
            <w:vAlign w:val="bottom"/>
            <w:hideMark/>
          </w:tcPr>
          <w:p w14:paraId="7178459B"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0.19</w:t>
            </w:r>
          </w:p>
        </w:tc>
        <w:tc>
          <w:tcPr>
            <w:tcW w:w="190" w:type="dxa"/>
            <w:tcBorders>
              <w:top w:val="nil"/>
              <w:left w:val="nil"/>
              <w:bottom w:val="nil"/>
              <w:right w:val="nil"/>
            </w:tcBorders>
            <w:shd w:val="clear" w:color="000000" w:fill="F2F2F2"/>
            <w:noWrap/>
            <w:vAlign w:val="bottom"/>
            <w:hideMark/>
          </w:tcPr>
          <w:p w14:paraId="2E134A1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2F2F2"/>
            <w:noWrap/>
            <w:vAlign w:val="bottom"/>
            <w:hideMark/>
          </w:tcPr>
          <w:p w14:paraId="350E14B8"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114.41</w:t>
            </w:r>
          </w:p>
        </w:tc>
        <w:tc>
          <w:tcPr>
            <w:tcW w:w="1266" w:type="dxa"/>
            <w:tcBorders>
              <w:top w:val="nil"/>
              <w:left w:val="nil"/>
              <w:bottom w:val="nil"/>
              <w:right w:val="nil"/>
            </w:tcBorders>
            <w:shd w:val="clear" w:color="000000" w:fill="F2F2F2"/>
            <w:noWrap/>
            <w:vAlign w:val="bottom"/>
            <w:hideMark/>
          </w:tcPr>
          <w:p w14:paraId="783DB1C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160.70</w:t>
            </w:r>
          </w:p>
        </w:tc>
        <w:tc>
          <w:tcPr>
            <w:tcW w:w="280" w:type="dxa"/>
            <w:tcBorders>
              <w:top w:val="nil"/>
              <w:left w:val="nil"/>
              <w:bottom w:val="nil"/>
              <w:right w:val="nil"/>
            </w:tcBorders>
            <w:shd w:val="clear" w:color="000000" w:fill="F2F2F2"/>
            <w:noWrap/>
            <w:vAlign w:val="bottom"/>
            <w:hideMark/>
          </w:tcPr>
          <w:p w14:paraId="71DB194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2F2F2"/>
            <w:noWrap/>
            <w:vAlign w:val="bottom"/>
            <w:hideMark/>
          </w:tcPr>
          <w:p w14:paraId="7D66ADB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0.70</w:t>
            </w:r>
          </w:p>
        </w:tc>
        <w:tc>
          <w:tcPr>
            <w:tcW w:w="1097" w:type="dxa"/>
            <w:tcBorders>
              <w:top w:val="nil"/>
              <w:left w:val="nil"/>
              <w:bottom w:val="nil"/>
              <w:right w:val="nil"/>
            </w:tcBorders>
            <w:shd w:val="clear" w:color="000000" w:fill="F2F2F2"/>
            <w:noWrap/>
            <w:vAlign w:val="bottom"/>
            <w:hideMark/>
          </w:tcPr>
          <w:p w14:paraId="6722FA01"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179.58</w:t>
            </w:r>
          </w:p>
        </w:tc>
        <w:tc>
          <w:tcPr>
            <w:tcW w:w="752" w:type="dxa"/>
            <w:gridSpan w:val="2"/>
            <w:tcBorders>
              <w:top w:val="nil"/>
              <w:left w:val="nil"/>
              <w:bottom w:val="nil"/>
              <w:right w:val="nil"/>
            </w:tcBorders>
            <w:shd w:val="clear" w:color="000000" w:fill="F2F2F2"/>
            <w:noWrap/>
            <w:vAlign w:val="bottom"/>
            <w:hideMark/>
          </w:tcPr>
          <w:p w14:paraId="43DDDEF1"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r>
      <w:tr w:rsidR="00CF7276" w:rsidRPr="00B76703" w14:paraId="6F6DBDA2" w14:textId="77777777" w:rsidTr="00EE2C54">
        <w:trPr>
          <w:trHeight w:val="300"/>
        </w:trPr>
        <w:tc>
          <w:tcPr>
            <w:tcW w:w="2240" w:type="dxa"/>
            <w:tcBorders>
              <w:top w:val="nil"/>
              <w:left w:val="nil"/>
              <w:bottom w:val="nil"/>
              <w:right w:val="nil"/>
            </w:tcBorders>
            <w:shd w:val="clear" w:color="000000" w:fill="FFFFFF"/>
            <w:noWrap/>
            <w:vAlign w:val="bottom"/>
            <w:hideMark/>
          </w:tcPr>
          <w:p w14:paraId="76BD4D1D" w14:textId="77777777" w:rsidR="00CF7276" w:rsidRPr="00B76703" w:rsidRDefault="00CF727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European</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s</w:t>
            </w:r>
            <w:r w:rsidRPr="00B76703">
              <w:rPr>
                <w:rFonts w:ascii="Calibri" w:eastAsia="Times New Roman" w:hAnsi="Calibri" w:cs="Times New Roman"/>
                <w:color w:val="000000"/>
                <w:lang w:val="fr-CA" w:eastAsia="fr-CA"/>
              </w:rPr>
              <w:t>hag</w:t>
            </w:r>
            <w:r>
              <w:rPr>
                <w:rFonts w:ascii="Calibri" w:eastAsia="Times New Roman" w:hAnsi="Calibri" w:cs="Times New Roman"/>
                <w:color w:val="000000"/>
                <w:lang w:val="fr-CA" w:eastAsia="fr-CA"/>
              </w:rPr>
              <w:t>s</w:t>
            </w:r>
            <w:proofErr w:type="spellEnd"/>
          </w:p>
        </w:tc>
        <w:tc>
          <w:tcPr>
            <w:tcW w:w="1103" w:type="dxa"/>
            <w:tcBorders>
              <w:top w:val="nil"/>
              <w:left w:val="nil"/>
              <w:bottom w:val="nil"/>
              <w:right w:val="nil"/>
            </w:tcBorders>
            <w:shd w:val="clear" w:color="000000" w:fill="FFFFFF"/>
            <w:noWrap/>
            <w:vAlign w:val="bottom"/>
            <w:hideMark/>
          </w:tcPr>
          <w:p w14:paraId="5744391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15.99</w:t>
            </w:r>
          </w:p>
        </w:tc>
        <w:tc>
          <w:tcPr>
            <w:tcW w:w="1102" w:type="dxa"/>
            <w:tcBorders>
              <w:top w:val="nil"/>
              <w:left w:val="nil"/>
              <w:bottom w:val="nil"/>
              <w:right w:val="nil"/>
            </w:tcBorders>
            <w:shd w:val="clear" w:color="000000" w:fill="FFFFFF"/>
            <w:noWrap/>
            <w:vAlign w:val="bottom"/>
            <w:hideMark/>
          </w:tcPr>
          <w:p w14:paraId="6F4EDC0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0.28</w:t>
            </w:r>
          </w:p>
        </w:tc>
        <w:tc>
          <w:tcPr>
            <w:tcW w:w="777" w:type="dxa"/>
            <w:tcBorders>
              <w:top w:val="nil"/>
              <w:left w:val="nil"/>
              <w:bottom w:val="nil"/>
              <w:right w:val="nil"/>
            </w:tcBorders>
            <w:shd w:val="clear" w:color="000000" w:fill="FFFFFF"/>
            <w:noWrap/>
            <w:vAlign w:val="bottom"/>
            <w:hideMark/>
          </w:tcPr>
          <w:p w14:paraId="3F5BECFB"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0.60</w:t>
            </w:r>
          </w:p>
        </w:tc>
        <w:tc>
          <w:tcPr>
            <w:tcW w:w="190" w:type="dxa"/>
            <w:tcBorders>
              <w:top w:val="nil"/>
              <w:left w:val="nil"/>
              <w:bottom w:val="nil"/>
              <w:right w:val="nil"/>
            </w:tcBorders>
            <w:shd w:val="clear" w:color="000000" w:fill="FFFFFF"/>
            <w:noWrap/>
            <w:vAlign w:val="bottom"/>
            <w:hideMark/>
          </w:tcPr>
          <w:p w14:paraId="449F3D83"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FFFFF"/>
            <w:noWrap/>
            <w:vAlign w:val="bottom"/>
            <w:hideMark/>
          </w:tcPr>
          <w:p w14:paraId="2C07ACBF"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102" w:type="dxa"/>
            <w:tcBorders>
              <w:top w:val="nil"/>
              <w:left w:val="nil"/>
              <w:bottom w:val="nil"/>
              <w:right w:val="nil"/>
            </w:tcBorders>
            <w:shd w:val="clear" w:color="000000" w:fill="FFFFFF"/>
            <w:noWrap/>
            <w:vAlign w:val="bottom"/>
            <w:hideMark/>
          </w:tcPr>
          <w:p w14:paraId="3D7AF34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777" w:type="dxa"/>
            <w:tcBorders>
              <w:top w:val="nil"/>
              <w:left w:val="nil"/>
              <w:bottom w:val="nil"/>
              <w:right w:val="nil"/>
            </w:tcBorders>
            <w:shd w:val="clear" w:color="000000" w:fill="FFFFFF"/>
            <w:noWrap/>
            <w:vAlign w:val="bottom"/>
            <w:hideMark/>
          </w:tcPr>
          <w:p w14:paraId="30D3C71B"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1.00</w:t>
            </w:r>
          </w:p>
        </w:tc>
        <w:tc>
          <w:tcPr>
            <w:tcW w:w="190" w:type="dxa"/>
            <w:tcBorders>
              <w:top w:val="nil"/>
              <w:left w:val="nil"/>
              <w:bottom w:val="nil"/>
              <w:right w:val="nil"/>
            </w:tcBorders>
            <w:shd w:val="clear" w:color="000000" w:fill="FFFFFF"/>
            <w:noWrap/>
            <w:vAlign w:val="bottom"/>
            <w:hideMark/>
          </w:tcPr>
          <w:p w14:paraId="478A2841"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FFFFF"/>
            <w:noWrap/>
            <w:vAlign w:val="bottom"/>
            <w:hideMark/>
          </w:tcPr>
          <w:p w14:paraId="1A37307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231.43</w:t>
            </w:r>
          </w:p>
        </w:tc>
        <w:tc>
          <w:tcPr>
            <w:tcW w:w="1266" w:type="dxa"/>
            <w:tcBorders>
              <w:top w:val="nil"/>
              <w:left w:val="nil"/>
              <w:bottom w:val="nil"/>
              <w:right w:val="nil"/>
            </w:tcBorders>
            <w:shd w:val="clear" w:color="000000" w:fill="FFFFFF"/>
            <w:noWrap/>
            <w:vAlign w:val="bottom"/>
            <w:hideMark/>
          </w:tcPr>
          <w:p w14:paraId="524AF974"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576.98</w:t>
            </w:r>
          </w:p>
        </w:tc>
        <w:tc>
          <w:tcPr>
            <w:tcW w:w="280" w:type="dxa"/>
            <w:tcBorders>
              <w:top w:val="nil"/>
              <w:left w:val="nil"/>
              <w:bottom w:val="nil"/>
              <w:right w:val="nil"/>
            </w:tcBorders>
            <w:shd w:val="clear" w:color="000000" w:fill="FFFFFF"/>
            <w:noWrap/>
            <w:vAlign w:val="bottom"/>
            <w:hideMark/>
          </w:tcPr>
          <w:p w14:paraId="2150C822"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FFFFF"/>
            <w:noWrap/>
            <w:vAlign w:val="bottom"/>
            <w:hideMark/>
          </w:tcPr>
          <w:p w14:paraId="331A96E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0.51</w:t>
            </w:r>
          </w:p>
        </w:tc>
        <w:tc>
          <w:tcPr>
            <w:tcW w:w="1097" w:type="dxa"/>
            <w:tcBorders>
              <w:top w:val="nil"/>
              <w:left w:val="nil"/>
              <w:bottom w:val="nil"/>
              <w:right w:val="nil"/>
            </w:tcBorders>
            <w:shd w:val="clear" w:color="000000" w:fill="FFFFFF"/>
            <w:noWrap/>
            <w:vAlign w:val="bottom"/>
            <w:hideMark/>
          </w:tcPr>
          <w:p w14:paraId="1E1BA12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10.70</w:t>
            </w:r>
          </w:p>
        </w:tc>
        <w:tc>
          <w:tcPr>
            <w:tcW w:w="752" w:type="dxa"/>
            <w:gridSpan w:val="2"/>
            <w:tcBorders>
              <w:top w:val="nil"/>
              <w:left w:val="nil"/>
              <w:bottom w:val="nil"/>
              <w:right w:val="nil"/>
            </w:tcBorders>
            <w:shd w:val="clear" w:color="000000" w:fill="FFFFFF"/>
            <w:noWrap/>
            <w:vAlign w:val="bottom"/>
            <w:hideMark/>
          </w:tcPr>
          <w:p w14:paraId="25029729"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0.001</w:t>
            </w:r>
          </w:p>
        </w:tc>
      </w:tr>
      <w:tr w:rsidR="00CF7276" w:rsidRPr="00B76703" w14:paraId="68A1C665" w14:textId="77777777" w:rsidTr="00EE2C54">
        <w:trPr>
          <w:trHeight w:val="300"/>
        </w:trPr>
        <w:tc>
          <w:tcPr>
            <w:tcW w:w="2240" w:type="dxa"/>
            <w:tcBorders>
              <w:top w:val="nil"/>
              <w:left w:val="nil"/>
              <w:bottom w:val="nil"/>
              <w:right w:val="nil"/>
            </w:tcBorders>
            <w:shd w:val="clear" w:color="000000" w:fill="F2F2F2"/>
            <w:noWrap/>
            <w:vAlign w:val="bottom"/>
            <w:hideMark/>
          </w:tcPr>
          <w:p w14:paraId="6010E377" w14:textId="77777777" w:rsidR="00CF7276" w:rsidRPr="00B76703" w:rsidRDefault="00CF727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Australasian</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g</w:t>
            </w:r>
            <w:r w:rsidRPr="00B76703">
              <w:rPr>
                <w:rFonts w:ascii="Calibri" w:eastAsia="Times New Roman" w:hAnsi="Calibri" w:cs="Times New Roman"/>
                <w:color w:val="000000"/>
                <w:lang w:val="fr-CA" w:eastAsia="fr-CA"/>
              </w:rPr>
              <w:t>annets</w:t>
            </w:r>
            <w:proofErr w:type="spellEnd"/>
          </w:p>
        </w:tc>
        <w:tc>
          <w:tcPr>
            <w:tcW w:w="1103" w:type="dxa"/>
            <w:tcBorders>
              <w:top w:val="nil"/>
              <w:left w:val="nil"/>
              <w:bottom w:val="nil"/>
              <w:right w:val="nil"/>
            </w:tcBorders>
            <w:shd w:val="clear" w:color="000000" w:fill="F2F2F2"/>
            <w:noWrap/>
            <w:vAlign w:val="bottom"/>
            <w:hideMark/>
          </w:tcPr>
          <w:p w14:paraId="02F33090"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81.49</w:t>
            </w:r>
          </w:p>
        </w:tc>
        <w:tc>
          <w:tcPr>
            <w:tcW w:w="1102" w:type="dxa"/>
            <w:tcBorders>
              <w:top w:val="nil"/>
              <w:left w:val="nil"/>
              <w:bottom w:val="nil"/>
              <w:right w:val="nil"/>
            </w:tcBorders>
            <w:shd w:val="clear" w:color="000000" w:fill="F2F2F2"/>
            <w:noWrap/>
            <w:vAlign w:val="bottom"/>
            <w:hideMark/>
          </w:tcPr>
          <w:p w14:paraId="469AC01B"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55.37</w:t>
            </w:r>
          </w:p>
        </w:tc>
        <w:tc>
          <w:tcPr>
            <w:tcW w:w="777" w:type="dxa"/>
            <w:tcBorders>
              <w:top w:val="nil"/>
              <w:left w:val="nil"/>
              <w:bottom w:val="nil"/>
              <w:right w:val="nil"/>
            </w:tcBorders>
            <w:shd w:val="clear" w:color="000000" w:fill="F2F2F2"/>
            <w:noWrap/>
            <w:vAlign w:val="bottom"/>
            <w:hideMark/>
          </w:tcPr>
          <w:p w14:paraId="39C8A3B4"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2F2F2"/>
            <w:noWrap/>
            <w:vAlign w:val="bottom"/>
            <w:hideMark/>
          </w:tcPr>
          <w:p w14:paraId="613CFD5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2F2F2"/>
            <w:noWrap/>
            <w:vAlign w:val="bottom"/>
            <w:hideMark/>
          </w:tcPr>
          <w:p w14:paraId="7BCFE159"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0.06</w:t>
            </w:r>
          </w:p>
        </w:tc>
        <w:tc>
          <w:tcPr>
            <w:tcW w:w="1102" w:type="dxa"/>
            <w:tcBorders>
              <w:top w:val="nil"/>
              <w:left w:val="nil"/>
              <w:bottom w:val="nil"/>
              <w:right w:val="nil"/>
            </w:tcBorders>
            <w:shd w:val="clear" w:color="000000" w:fill="F2F2F2"/>
            <w:noWrap/>
            <w:vAlign w:val="bottom"/>
            <w:hideMark/>
          </w:tcPr>
          <w:p w14:paraId="7104FF00"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25.91</w:t>
            </w:r>
          </w:p>
        </w:tc>
        <w:tc>
          <w:tcPr>
            <w:tcW w:w="777" w:type="dxa"/>
            <w:tcBorders>
              <w:top w:val="nil"/>
              <w:left w:val="nil"/>
              <w:bottom w:val="nil"/>
              <w:right w:val="nil"/>
            </w:tcBorders>
            <w:shd w:val="clear" w:color="000000" w:fill="F2F2F2"/>
            <w:noWrap/>
            <w:vAlign w:val="bottom"/>
            <w:hideMark/>
          </w:tcPr>
          <w:p w14:paraId="67B7A3F3"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2F2F2"/>
            <w:noWrap/>
            <w:vAlign w:val="bottom"/>
            <w:hideMark/>
          </w:tcPr>
          <w:p w14:paraId="0B199259"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2F2F2"/>
            <w:noWrap/>
            <w:vAlign w:val="bottom"/>
            <w:hideMark/>
          </w:tcPr>
          <w:p w14:paraId="6F10177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483.87</w:t>
            </w:r>
          </w:p>
        </w:tc>
        <w:tc>
          <w:tcPr>
            <w:tcW w:w="1266" w:type="dxa"/>
            <w:tcBorders>
              <w:top w:val="nil"/>
              <w:left w:val="nil"/>
              <w:bottom w:val="nil"/>
              <w:right w:val="nil"/>
            </w:tcBorders>
            <w:shd w:val="clear" w:color="000000" w:fill="F2F2F2"/>
            <w:noWrap/>
            <w:vAlign w:val="bottom"/>
            <w:hideMark/>
          </w:tcPr>
          <w:p w14:paraId="57619788"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948.38</w:t>
            </w:r>
          </w:p>
        </w:tc>
        <w:tc>
          <w:tcPr>
            <w:tcW w:w="280" w:type="dxa"/>
            <w:tcBorders>
              <w:top w:val="nil"/>
              <w:left w:val="nil"/>
              <w:bottom w:val="nil"/>
              <w:right w:val="nil"/>
            </w:tcBorders>
            <w:shd w:val="clear" w:color="000000" w:fill="F2F2F2"/>
            <w:noWrap/>
            <w:vAlign w:val="bottom"/>
            <w:hideMark/>
          </w:tcPr>
          <w:p w14:paraId="55FF321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2F2F2"/>
            <w:noWrap/>
            <w:vAlign w:val="bottom"/>
            <w:hideMark/>
          </w:tcPr>
          <w:p w14:paraId="3A329073"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0.08</w:t>
            </w:r>
          </w:p>
        </w:tc>
        <w:tc>
          <w:tcPr>
            <w:tcW w:w="1097" w:type="dxa"/>
            <w:tcBorders>
              <w:top w:val="nil"/>
              <w:left w:val="nil"/>
              <w:bottom w:val="nil"/>
              <w:right w:val="nil"/>
            </w:tcBorders>
            <w:shd w:val="clear" w:color="000000" w:fill="F2F2F2"/>
            <w:noWrap/>
            <w:vAlign w:val="bottom"/>
            <w:hideMark/>
          </w:tcPr>
          <w:p w14:paraId="40DC66A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6.17</w:t>
            </w:r>
          </w:p>
        </w:tc>
        <w:tc>
          <w:tcPr>
            <w:tcW w:w="752" w:type="dxa"/>
            <w:gridSpan w:val="2"/>
            <w:tcBorders>
              <w:top w:val="nil"/>
              <w:left w:val="nil"/>
              <w:bottom w:val="nil"/>
              <w:right w:val="nil"/>
            </w:tcBorders>
            <w:shd w:val="clear" w:color="000000" w:fill="F2F2F2"/>
            <w:noWrap/>
            <w:vAlign w:val="bottom"/>
            <w:hideMark/>
          </w:tcPr>
          <w:p w14:paraId="625B6E42"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0.01</w:t>
            </w:r>
          </w:p>
        </w:tc>
      </w:tr>
      <w:tr w:rsidR="00CF7276" w:rsidRPr="00B76703" w14:paraId="2EB5734F" w14:textId="77777777" w:rsidTr="00EE2C54">
        <w:trPr>
          <w:trHeight w:val="300"/>
        </w:trPr>
        <w:tc>
          <w:tcPr>
            <w:tcW w:w="2240" w:type="dxa"/>
            <w:tcBorders>
              <w:top w:val="nil"/>
              <w:left w:val="nil"/>
              <w:bottom w:val="nil"/>
              <w:right w:val="nil"/>
            </w:tcBorders>
            <w:shd w:val="clear" w:color="000000" w:fill="FFFFFF"/>
            <w:noWrap/>
            <w:vAlign w:val="bottom"/>
            <w:hideMark/>
          </w:tcPr>
          <w:p w14:paraId="21450A87" w14:textId="77777777" w:rsidR="00CF7276" w:rsidRPr="00B76703" w:rsidRDefault="00CF727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Little</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p</w:t>
            </w:r>
            <w:r w:rsidRPr="00B76703">
              <w:rPr>
                <w:rFonts w:ascii="Calibri" w:eastAsia="Times New Roman" w:hAnsi="Calibri" w:cs="Times New Roman"/>
                <w:color w:val="000000"/>
                <w:lang w:val="fr-CA" w:eastAsia="fr-CA"/>
              </w:rPr>
              <w:t>enguins</w:t>
            </w:r>
            <w:proofErr w:type="spellEnd"/>
          </w:p>
        </w:tc>
        <w:tc>
          <w:tcPr>
            <w:tcW w:w="1103" w:type="dxa"/>
            <w:tcBorders>
              <w:top w:val="nil"/>
              <w:left w:val="nil"/>
              <w:bottom w:val="nil"/>
              <w:right w:val="nil"/>
            </w:tcBorders>
            <w:shd w:val="clear" w:color="000000" w:fill="FFFFFF"/>
            <w:noWrap/>
            <w:vAlign w:val="bottom"/>
            <w:hideMark/>
          </w:tcPr>
          <w:p w14:paraId="70B19DD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0.00</w:t>
            </w:r>
          </w:p>
        </w:tc>
        <w:tc>
          <w:tcPr>
            <w:tcW w:w="1102" w:type="dxa"/>
            <w:tcBorders>
              <w:top w:val="nil"/>
              <w:left w:val="nil"/>
              <w:bottom w:val="nil"/>
              <w:right w:val="nil"/>
            </w:tcBorders>
            <w:shd w:val="clear" w:color="000000" w:fill="FFFFFF"/>
            <w:noWrap/>
            <w:vAlign w:val="bottom"/>
            <w:hideMark/>
          </w:tcPr>
          <w:p w14:paraId="6901B8F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0.00</w:t>
            </w:r>
          </w:p>
        </w:tc>
        <w:tc>
          <w:tcPr>
            <w:tcW w:w="777" w:type="dxa"/>
            <w:tcBorders>
              <w:top w:val="nil"/>
              <w:left w:val="nil"/>
              <w:bottom w:val="nil"/>
              <w:right w:val="nil"/>
            </w:tcBorders>
            <w:shd w:val="clear" w:color="000000" w:fill="FFFFFF"/>
            <w:noWrap/>
            <w:vAlign w:val="bottom"/>
            <w:hideMark/>
          </w:tcPr>
          <w:p w14:paraId="0221D6D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1.00</w:t>
            </w:r>
          </w:p>
        </w:tc>
        <w:tc>
          <w:tcPr>
            <w:tcW w:w="190" w:type="dxa"/>
            <w:tcBorders>
              <w:top w:val="nil"/>
              <w:left w:val="nil"/>
              <w:bottom w:val="nil"/>
              <w:right w:val="nil"/>
            </w:tcBorders>
            <w:shd w:val="clear" w:color="000000" w:fill="FFFFFF"/>
            <w:noWrap/>
            <w:vAlign w:val="bottom"/>
            <w:hideMark/>
          </w:tcPr>
          <w:p w14:paraId="673BBA4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FFFFF"/>
            <w:noWrap/>
            <w:vAlign w:val="bottom"/>
            <w:hideMark/>
          </w:tcPr>
          <w:p w14:paraId="79668DF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0.06</w:t>
            </w:r>
          </w:p>
        </w:tc>
        <w:tc>
          <w:tcPr>
            <w:tcW w:w="1102" w:type="dxa"/>
            <w:tcBorders>
              <w:top w:val="nil"/>
              <w:left w:val="nil"/>
              <w:bottom w:val="nil"/>
              <w:right w:val="nil"/>
            </w:tcBorders>
            <w:shd w:val="clear" w:color="000000" w:fill="FFFFFF"/>
            <w:noWrap/>
            <w:vAlign w:val="bottom"/>
            <w:hideMark/>
          </w:tcPr>
          <w:p w14:paraId="6E61087B"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15.85</w:t>
            </w:r>
          </w:p>
        </w:tc>
        <w:tc>
          <w:tcPr>
            <w:tcW w:w="777" w:type="dxa"/>
            <w:tcBorders>
              <w:top w:val="nil"/>
              <w:left w:val="nil"/>
              <w:bottom w:val="nil"/>
              <w:right w:val="nil"/>
            </w:tcBorders>
            <w:shd w:val="clear" w:color="000000" w:fill="FFFFFF"/>
            <w:noWrap/>
            <w:vAlign w:val="bottom"/>
            <w:hideMark/>
          </w:tcPr>
          <w:p w14:paraId="1B8F491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FFFFF"/>
            <w:noWrap/>
            <w:vAlign w:val="bottom"/>
            <w:hideMark/>
          </w:tcPr>
          <w:p w14:paraId="62F42C01"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FFFFF"/>
            <w:noWrap/>
            <w:vAlign w:val="bottom"/>
            <w:hideMark/>
          </w:tcPr>
          <w:p w14:paraId="4C492018"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290.87</w:t>
            </w:r>
          </w:p>
        </w:tc>
        <w:tc>
          <w:tcPr>
            <w:tcW w:w="1266" w:type="dxa"/>
            <w:tcBorders>
              <w:top w:val="nil"/>
              <w:left w:val="nil"/>
              <w:bottom w:val="nil"/>
              <w:right w:val="nil"/>
            </w:tcBorders>
            <w:shd w:val="clear" w:color="000000" w:fill="FFFFFF"/>
            <w:noWrap/>
            <w:vAlign w:val="bottom"/>
            <w:hideMark/>
          </w:tcPr>
          <w:p w14:paraId="2C610A9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1229.27</w:t>
            </w:r>
          </w:p>
        </w:tc>
        <w:tc>
          <w:tcPr>
            <w:tcW w:w="280" w:type="dxa"/>
            <w:tcBorders>
              <w:top w:val="nil"/>
              <w:left w:val="nil"/>
              <w:bottom w:val="nil"/>
              <w:right w:val="nil"/>
            </w:tcBorders>
            <w:shd w:val="clear" w:color="000000" w:fill="FFFFFF"/>
            <w:noWrap/>
            <w:vAlign w:val="bottom"/>
            <w:hideMark/>
          </w:tcPr>
          <w:p w14:paraId="21E1175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FFFFF"/>
            <w:noWrap/>
            <w:vAlign w:val="bottom"/>
            <w:hideMark/>
          </w:tcPr>
          <w:p w14:paraId="5348D9BD"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0.71</w:t>
            </w:r>
          </w:p>
        </w:tc>
        <w:tc>
          <w:tcPr>
            <w:tcW w:w="1097" w:type="dxa"/>
            <w:tcBorders>
              <w:top w:val="nil"/>
              <w:left w:val="nil"/>
              <w:bottom w:val="nil"/>
              <w:right w:val="nil"/>
            </w:tcBorders>
            <w:shd w:val="clear" w:color="000000" w:fill="FFFFFF"/>
            <w:noWrap/>
            <w:vAlign w:val="bottom"/>
            <w:hideMark/>
          </w:tcPr>
          <w:p w14:paraId="2CD61AE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245.09</w:t>
            </w:r>
          </w:p>
        </w:tc>
        <w:tc>
          <w:tcPr>
            <w:tcW w:w="752" w:type="dxa"/>
            <w:gridSpan w:val="2"/>
            <w:tcBorders>
              <w:top w:val="nil"/>
              <w:left w:val="nil"/>
              <w:bottom w:val="nil"/>
              <w:right w:val="nil"/>
            </w:tcBorders>
            <w:shd w:val="clear" w:color="000000" w:fill="FFFFFF"/>
            <w:noWrap/>
            <w:vAlign w:val="bottom"/>
            <w:hideMark/>
          </w:tcPr>
          <w:p w14:paraId="2CD2D15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r>
      <w:tr w:rsidR="00CF7276" w:rsidRPr="00B76703" w14:paraId="454E4541" w14:textId="77777777" w:rsidTr="00EE2C54">
        <w:trPr>
          <w:trHeight w:val="300"/>
        </w:trPr>
        <w:tc>
          <w:tcPr>
            <w:tcW w:w="2240" w:type="dxa"/>
            <w:tcBorders>
              <w:top w:val="nil"/>
              <w:left w:val="nil"/>
              <w:bottom w:val="nil"/>
              <w:right w:val="nil"/>
            </w:tcBorders>
            <w:shd w:val="clear" w:color="000000" w:fill="F2F2F2"/>
            <w:noWrap/>
            <w:vAlign w:val="bottom"/>
            <w:hideMark/>
          </w:tcPr>
          <w:p w14:paraId="021577D8" w14:textId="77777777" w:rsidR="00CF7276" w:rsidRPr="00B76703" w:rsidRDefault="00CF727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King </w:t>
            </w:r>
            <w:proofErr w:type="spellStart"/>
            <w:r>
              <w:rPr>
                <w:rFonts w:ascii="Calibri" w:eastAsia="Times New Roman" w:hAnsi="Calibri" w:cs="Times New Roman"/>
                <w:color w:val="000000"/>
                <w:lang w:val="fr-CA" w:eastAsia="fr-CA"/>
              </w:rPr>
              <w:t>p</w:t>
            </w:r>
            <w:r w:rsidRPr="00B76703">
              <w:rPr>
                <w:rFonts w:ascii="Calibri" w:eastAsia="Times New Roman" w:hAnsi="Calibri" w:cs="Times New Roman"/>
                <w:color w:val="000000"/>
                <w:lang w:val="fr-CA" w:eastAsia="fr-CA"/>
              </w:rPr>
              <w:t>enguins</w:t>
            </w:r>
            <w:proofErr w:type="spellEnd"/>
          </w:p>
        </w:tc>
        <w:tc>
          <w:tcPr>
            <w:tcW w:w="1103" w:type="dxa"/>
            <w:tcBorders>
              <w:top w:val="nil"/>
              <w:left w:val="nil"/>
              <w:bottom w:val="nil"/>
              <w:right w:val="nil"/>
            </w:tcBorders>
            <w:shd w:val="clear" w:color="000000" w:fill="F2F2F2"/>
            <w:noWrap/>
            <w:vAlign w:val="bottom"/>
            <w:hideMark/>
          </w:tcPr>
          <w:p w14:paraId="0CA33A4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156.00</w:t>
            </w:r>
          </w:p>
        </w:tc>
        <w:tc>
          <w:tcPr>
            <w:tcW w:w="1102" w:type="dxa"/>
            <w:tcBorders>
              <w:top w:val="nil"/>
              <w:left w:val="nil"/>
              <w:bottom w:val="nil"/>
              <w:right w:val="nil"/>
            </w:tcBorders>
            <w:shd w:val="clear" w:color="000000" w:fill="F2F2F2"/>
            <w:noWrap/>
            <w:vAlign w:val="bottom"/>
            <w:hideMark/>
          </w:tcPr>
          <w:p w14:paraId="6CFFF1C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3.51</w:t>
            </w:r>
          </w:p>
        </w:tc>
        <w:tc>
          <w:tcPr>
            <w:tcW w:w="777" w:type="dxa"/>
            <w:tcBorders>
              <w:top w:val="nil"/>
              <w:left w:val="nil"/>
              <w:bottom w:val="nil"/>
              <w:right w:val="nil"/>
            </w:tcBorders>
            <w:shd w:val="clear" w:color="000000" w:fill="F2F2F2"/>
            <w:noWrap/>
            <w:vAlign w:val="bottom"/>
            <w:hideMark/>
          </w:tcPr>
          <w:p w14:paraId="31EBB91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0.06</w:t>
            </w:r>
          </w:p>
        </w:tc>
        <w:tc>
          <w:tcPr>
            <w:tcW w:w="190" w:type="dxa"/>
            <w:tcBorders>
              <w:top w:val="nil"/>
              <w:left w:val="nil"/>
              <w:bottom w:val="nil"/>
              <w:right w:val="nil"/>
            </w:tcBorders>
            <w:shd w:val="clear" w:color="000000" w:fill="F2F2F2"/>
            <w:noWrap/>
            <w:vAlign w:val="bottom"/>
            <w:hideMark/>
          </w:tcPr>
          <w:p w14:paraId="3B28E633"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2F2F2"/>
            <w:noWrap/>
            <w:vAlign w:val="bottom"/>
            <w:hideMark/>
          </w:tcPr>
          <w:p w14:paraId="2B13FE82"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0.11</w:t>
            </w:r>
          </w:p>
        </w:tc>
        <w:tc>
          <w:tcPr>
            <w:tcW w:w="1102" w:type="dxa"/>
            <w:tcBorders>
              <w:top w:val="nil"/>
              <w:left w:val="nil"/>
              <w:bottom w:val="nil"/>
              <w:right w:val="nil"/>
            </w:tcBorders>
            <w:shd w:val="clear" w:color="000000" w:fill="F2F2F2"/>
            <w:noWrap/>
            <w:vAlign w:val="bottom"/>
            <w:hideMark/>
          </w:tcPr>
          <w:p w14:paraId="39177BBF"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6.79</w:t>
            </w:r>
          </w:p>
        </w:tc>
        <w:tc>
          <w:tcPr>
            <w:tcW w:w="777" w:type="dxa"/>
            <w:tcBorders>
              <w:top w:val="nil"/>
              <w:left w:val="nil"/>
              <w:bottom w:val="nil"/>
              <w:right w:val="nil"/>
            </w:tcBorders>
            <w:shd w:val="clear" w:color="000000" w:fill="F2F2F2"/>
            <w:noWrap/>
            <w:vAlign w:val="bottom"/>
            <w:hideMark/>
          </w:tcPr>
          <w:p w14:paraId="54F322E8"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0.01</w:t>
            </w:r>
          </w:p>
        </w:tc>
        <w:tc>
          <w:tcPr>
            <w:tcW w:w="190" w:type="dxa"/>
            <w:tcBorders>
              <w:top w:val="nil"/>
              <w:left w:val="nil"/>
              <w:bottom w:val="nil"/>
              <w:right w:val="nil"/>
            </w:tcBorders>
            <w:shd w:val="clear" w:color="000000" w:fill="F2F2F2"/>
            <w:noWrap/>
            <w:vAlign w:val="bottom"/>
            <w:hideMark/>
          </w:tcPr>
          <w:p w14:paraId="0E8EF3ED"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2F2F2"/>
            <w:noWrap/>
            <w:vAlign w:val="bottom"/>
            <w:hideMark/>
          </w:tcPr>
          <w:p w14:paraId="1D30962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132.90</w:t>
            </w:r>
          </w:p>
        </w:tc>
        <w:tc>
          <w:tcPr>
            <w:tcW w:w="1266" w:type="dxa"/>
            <w:tcBorders>
              <w:top w:val="nil"/>
              <w:left w:val="nil"/>
              <w:bottom w:val="nil"/>
              <w:right w:val="nil"/>
            </w:tcBorders>
            <w:shd w:val="clear" w:color="000000" w:fill="F2F2F2"/>
            <w:noWrap/>
            <w:vAlign w:val="bottom"/>
            <w:hideMark/>
          </w:tcPr>
          <w:p w14:paraId="6BFE165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732.93</w:t>
            </w:r>
          </w:p>
        </w:tc>
        <w:tc>
          <w:tcPr>
            <w:tcW w:w="280" w:type="dxa"/>
            <w:tcBorders>
              <w:top w:val="nil"/>
              <w:left w:val="nil"/>
              <w:bottom w:val="nil"/>
              <w:right w:val="nil"/>
            </w:tcBorders>
            <w:shd w:val="clear" w:color="000000" w:fill="F2F2F2"/>
            <w:noWrap/>
            <w:vAlign w:val="bottom"/>
            <w:hideMark/>
          </w:tcPr>
          <w:p w14:paraId="0DABC0DB"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2F2F2"/>
            <w:noWrap/>
            <w:vAlign w:val="bottom"/>
            <w:hideMark/>
          </w:tcPr>
          <w:p w14:paraId="11123C59"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0.74</w:t>
            </w:r>
          </w:p>
        </w:tc>
        <w:tc>
          <w:tcPr>
            <w:tcW w:w="1097" w:type="dxa"/>
            <w:tcBorders>
              <w:top w:val="nil"/>
              <w:left w:val="nil"/>
              <w:bottom w:val="nil"/>
              <w:right w:val="nil"/>
            </w:tcBorders>
            <w:shd w:val="clear" w:color="000000" w:fill="F2F2F2"/>
            <w:noWrap/>
            <w:vAlign w:val="bottom"/>
            <w:hideMark/>
          </w:tcPr>
          <w:p w14:paraId="03A1CAF2"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8</w:t>
            </w:r>
            <w:r>
              <w:rPr>
                <w:rFonts w:ascii="Calibri" w:eastAsia="Times New Roman" w:hAnsi="Calibri" w:cs="Times New Roman"/>
                <w:color w:val="000000"/>
                <w:lang w:val="fr-CA" w:eastAsia="fr-CA"/>
              </w:rPr>
              <w:t>5.61</w:t>
            </w:r>
          </w:p>
        </w:tc>
        <w:tc>
          <w:tcPr>
            <w:tcW w:w="752" w:type="dxa"/>
            <w:gridSpan w:val="2"/>
            <w:tcBorders>
              <w:top w:val="nil"/>
              <w:left w:val="nil"/>
              <w:bottom w:val="nil"/>
              <w:right w:val="nil"/>
            </w:tcBorders>
            <w:shd w:val="clear" w:color="000000" w:fill="F2F2F2"/>
            <w:noWrap/>
            <w:vAlign w:val="bottom"/>
            <w:hideMark/>
          </w:tcPr>
          <w:p w14:paraId="70F36A9F"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r>
      <w:tr w:rsidR="00CF7276" w:rsidRPr="00B76703" w14:paraId="0984F05E" w14:textId="77777777" w:rsidTr="00EE2C54">
        <w:trPr>
          <w:trHeight w:val="300"/>
        </w:trPr>
        <w:tc>
          <w:tcPr>
            <w:tcW w:w="2240" w:type="dxa"/>
            <w:tcBorders>
              <w:top w:val="nil"/>
              <w:left w:val="nil"/>
              <w:bottom w:val="nil"/>
              <w:right w:val="nil"/>
            </w:tcBorders>
            <w:shd w:val="clear" w:color="000000" w:fill="FFFFFF"/>
            <w:noWrap/>
            <w:vAlign w:val="bottom"/>
            <w:hideMark/>
          </w:tcPr>
          <w:p w14:paraId="66C3B33D" w14:textId="77777777" w:rsidR="00CF7276" w:rsidRPr="00B76703" w:rsidRDefault="00CF727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Macaroni </w:t>
            </w:r>
            <w:proofErr w:type="spellStart"/>
            <w:r>
              <w:rPr>
                <w:rFonts w:ascii="Calibri" w:eastAsia="Times New Roman" w:hAnsi="Calibri" w:cs="Times New Roman"/>
                <w:color w:val="000000"/>
                <w:lang w:val="fr-CA" w:eastAsia="fr-CA"/>
              </w:rPr>
              <w:t>p</w:t>
            </w:r>
            <w:r w:rsidRPr="00B76703">
              <w:rPr>
                <w:rFonts w:ascii="Calibri" w:eastAsia="Times New Roman" w:hAnsi="Calibri" w:cs="Times New Roman"/>
                <w:color w:val="000000"/>
                <w:lang w:val="fr-CA" w:eastAsia="fr-CA"/>
              </w:rPr>
              <w:t>enguins</w:t>
            </w:r>
            <w:proofErr w:type="spellEnd"/>
          </w:p>
        </w:tc>
        <w:tc>
          <w:tcPr>
            <w:tcW w:w="1103" w:type="dxa"/>
            <w:tcBorders>
              <w:top w:val="nil"/>
              <w:left w:val="nil"/>
              <w:bottom w:val="nil"/>
              <w:right w:val="nil"/>
            </w:tcBorders>
            <w:shd w:val="clear" w:color="000000" w:fill="FFFFFF"/>
            <w:noWrap/>
            <w:vAlign w:val="bottom"/>
            <w:hideMark/>
          </w:tcPr>
          <w:p w14:paraId="7CC02930"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88.28</w:t>
            </w:r>
          </w:p>
        </w:tc>
        <w:tc>
          <w:tcPr>
            <w:tcW w:w="1102" w:type="dxa"/>
            <w:tcBorders>
              <w:top w:val="nil"/>
              <w:left w:val="nil"/>
              <w:bottom w:val="nil"/>
              <w:right w:val="nil"/>
            </w:tcBorders>
            <w:shd w:val="clear" w:color="000000" w:fill="FFFFFF"/>
            <w:noWrap/>
            <w:vAlign w:val="bottom"/>
            <w:hideMark/>
          </w:tcPr>
          <w:p w14:paraId="72F90434"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210.21</w:t>
            </w:r>
          </w:p>
        </w:tc>
        <w:tc>
          <w:tcPr>
            <w:tcW w:w="777" w:type="dxa"/>
            <w:tcBorders>
              <w:top w:val="nil"/>
              <w:left w:val="nil"/>
              <w:bottom w:val="nil"/>
              <w:right w:val="nil"/>
            </w:tcBorders>
            <w:shd w:val="clear" w:color="000000" w:fill="FFFFFF"/>
            <w:noWrap/>
            <w:vAlign w:val="bottom"/>
            <w:hideMark/>
          </w:tcPr>
          <w:p w14:paraId="56234323"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FFFFF"/>
            <w:noWrap/>
            <w:vAlign w:val="bottom"/>
            <w:hideMark/>
          </w:tcPr>
          <w:p w14:paraId="21D3867C"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FFFFF"/>
            <w:noWrap/>
            <w:vAlign w:val="bottom"/>
            <w:hideMark/>
          </w:tcPr>
          <w:p w14:paraId="4ADB04AF"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0.01</w:t>
            </w:r>
          </w:p>
        </w:tc>
        <w:tc>
          <w:tcPr>
            <w:tcW w:w="1102" w:type="dxa"/>
            <w:tcBorders>
              <w:top w:val="nil"/>
              <w:left w:val="nil"/>
              <w:bottom w:val="nil"/>
              <w:right w:val="nil"/>
            </w:tcBorders>
            <w:shd w:val="clear" w:color="000000" w:fill="FFFFFF"/>
            <w:noWrap/>
            <w:vAlign w:val="bottom"/>
            <w:hideMark/>
          </w:tcPr>
          <w:p w14:paraId="4F4F8BE9"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w:t>
            </w:r>
            <w:r>
              <w:rPr>
                <w:rFonts w:ascii="Calibri" w:eastAsia="Times New Roman" w:hAnsi="Calibri" w:cs="Times New Roman"/>
                <w:color w:val="000000"/>
                <w:lang w:val="fr-CA" w:eastAsia="fr-CA"/>
              </w:rPr>
              <w:t>98.21</w:t>
            </w:r>
          </w:p>
        </w:tc>
        <w:tc>
          <w:tcPr>
            <w:tcW w:w="777" w:type="dxa"/>
            <w:tcBorders>
              <w:top w:val="nil"/>
              <w:left w:val="nil"/>
              <w:bottom w:val="nil"/>
              <w:right w:val="nil"/>
            </w:tcBorders>
            <w:shd w:val="clear" w:color="000000" w:fill="FFFFFF"/>
            <w:noWrap/>
            <w:vAlign w:val="bottom"/>
            <w:hideMark/>
          </w:tcPr>
          <w:p w14:paraId="39B7376C"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FFFFF"/>
            <w:noWrap/>
            <w:vAlign w:val="bottom"/>
            <w:hideMark/>
          </w:tcPr>
          <w:p w14:paraId="44D5F28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FFFFF"/>
            <w:noWrap/>
            <w:vAlign w:val="bottom"/>
            <w:hideMark/>
          </w:tcPr>
          <w:p w14:paraId="5EC67CD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310.75</w:t>
            </w:r>
          </w:p>
        </w:tc>
        <w:tc>
          <w:tcPr>
            <w:tcW w:w="1266" w:type="dxa"/>
            <w:tcBorders>
              <w:top w:val="nil"/>
              <w:left w:val="nil"/>
              <w:bottom w:val="nil"/>
              <w:right w:val="nil"/>
            </w:tcBorders>
            <w:shd w:val="clear" w:color="000000" w:fill="FFFFFF"/>
            <w:noWrap/>
            <w:vAlign w:val="bottom"/>
            <w:hideMark/>
          </w:tcPr>
          <w:p w14:paraId="7FAFFC60"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1706.17</w:t>
            </w:r>
          </w:p>
        </w:tc>
        <w:tc>
          <w:tcPr>
            <w:tcW w:w="280" w:type="dxa"/>
            <w:tcBorders>
              <w:top w:val="nil"/>
              <w:left w:val="nil"/>
              <w:bottom w:val="nil"/>
              <w:right w:val="nil"/>
            </w:tcBorders>
            <w:shd w:val="clear" w:color="000000" w:fill="FFFFFF"/>
            <w:noWrap/>
            <w:vAlign w:val="bottom"/>
            <w:hideMark/>
          </w:tcPr>
          <w:p w14:paraId="1D71D88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FFFFF"/>
            <w:noWrap/>
            <w:vAlign w:val="bottom"/>
            <w:hideMark/>
          </w:tcPr>
          <w:p w14:paraId="338C6B04"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w:t>
            </w:r>
            <w:r w:rsidRPr="00B76703">
              <w:rPr>
                <w:rFonts w:ascii="Calibri" w:eastAsia="Times New Roman" w:hAnsi="Calibri" w:cs="Times New Roman"/>
                <w:color w:val="000000"/>
                <w:lang w:val="fr-CA" w:eastAsia="fr-CA"/>
              </w:rPr>
              <w:t>9</w:t>
            </w:r>
          </w:p>
        </w:tc>
        <w:tc>
          <w:tcPr>
            <w:tcW w:w="1097" w:type="dxa"/>
            <w:tcBorders>
              <w:top w:val="nil"/>
              <w:left w:val="nil"/>
              <w:bottom w:val="nil"/>
              <w:right w:val="nil"/>
            </w:tcBorders>
            <w:shd w:val="clear" w:color="000000" w:fill="FFFFFF"/>
            <w:noWrap/>
            <w:vAlign w:val="bottom"/>
            <w:hideMark/>
          </w:tcPr>
          <w:p w14:paraId="2CF2463B"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5076.61</w:t>
            </w:r>
          </w:p>
        </w:tc>
        <w:tc>
          <w:tcPr>
            <w:tcW w:w="752" w:type="dxa"/>
            <w:gridSpan w:val="2"/>
            <w:tcBorders>
              <w:top w:val="nil"/>
              <w:left w:val="nil"/>
              <w:bottom w:val="nil"/>
              <w:right w:val="nil"/>
            </w:tcBorders>
            <w:shd w:val="clear" w:color="000000" w:fill="FFFFFF"/>
            <w:noWrap/>
            <w:vAlign w:val="bottom"/>
            <w:hideMark/>
          </w:tcPr>
          <w:p w14:paraId="657D0DBD"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r>
      <w:tr w:rsidR="00CF7276" w:rsidRPr="00B76703" w14:paraId="77CF5089" w14:textId="77777777" w:rsidTr="00EE2C54">
        <w:trPr>
          <w:trHeight w:val="300"/>
        </w:trPr>
        <w:tc>
          <w:tcPr>
            <w:tcW w:w="2240" w:type="dxa"/>
            <w:tcBorders>
              <w:top w:val="nil"/>
              <w:left w:val="nil"/>
              <w:bottom w:val="nil"/>
              <w:right w:val="nil"/>
            </w:tcBorders>
            <w:shd w:val="clear" w:color="000000" w:fill="F2F2F2"/>
            <w:noWrap/>
            <w:vAlign w:val="bottom"/>
            <w:hideMark/>
          </w:tcPr>
          <w:p w14:paraId="4C05FE6B" w14:textId="77777777" w:rsidR="00CF7276" w:rsidRPr="00B76703" w:rsidRDefault="00CF727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Eider </w:t>
            </w:r>
            <w:proofErr w:type="spellStart"/>
            <w:r>
              <w:rPr>
                <w:rFonts w:ascii="Calibri" w:eastAsia="Times New Roman" w:hAnsi="Calibri" w:cs="Times New Roman"/>
                <w:color w:val="000000"/>
                <w:lang w:val="fr-CA" w:eastAsia="fr-CA"/>
              </w:rPr>
              <w:t>d</w:t>
            </w:r>
            <w:r w:rsidRPr="00B76703">
              <w:rPr>
                <w:rFonts w:ascii="Calibri" w:eastAsia="Times New Roman" w:hAnsi="Calibri" w:cs="Times New Roman"/>
                <w:color w:val="000000"/>
                <w:lang w:val="fr-CA" w:eastAsia="fr-CA"/>
              </w:rPr>
              <w:t>ucks</w:t>
            </w:r>
            <w:proofErr w:type="spellEnd"/>
          </w:p>
        </w:tc>
        <w:tc>
          <w:tcPr>
            <w:tcW w:w="1103" w:type="dxa"/>
            <w:tcBorders>
              <w:top w:val="nil"/>
              <w:left w:val="nil"/>
              <w:bottom w:val="nil"/>
              <w:right w:val="nil"/>
            </w:tcBorders>
            <w:shd w:val="clear" w:color="000000" w:fill="F2F2F2"/>
            <w:noWrap/>
            <w:vAlign w:val="bottom"/>
            <w:hideMark/>
          </w:tcPr>
          <w:p w14:paraId="1CFE388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90.18</w:t>
            </w:r>
          </w:p>
        </w:tc>
        <w:tc>
          <w:tcPr>
            <w:tcW w:w="1102" w:type="dxa"/>
            <w:tcBorders>
              <w:top w:val="nil"/>
              <w:left w:val="nil"/>
              <w:bottom w:val="nil"/>
              <w:right w:val="nil"/>
            </w:tcBorders>
            <w:shd w:val="clear" w:color="000000" w:fill="F2F2F2"/>
            <w:noWrap/>
            <w:vAlign w:val="bottom"/>
            <w:hideMark/>
          </w:tcPr>
          <w:p w14:paraId="5FCB2480"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31.02</w:t>
            </w:r>
          </w:p>
        </w:tc>
        <w:tc>
          <w:tcPr>
            <w:tcW w:w="777" w:type="dxa"/>
            <w:tcBorders>
              <w:top w:val="nil"/>
              <w:left w:val="nil"/>
              <w:bottom w:val="nil"/>
              <w:right w:val="nil"/>
            </w:tcBorders>
            <w:shd w:val="clear" w:color="000000" w:fill="F2F2F2"/>
            <w:noWrap/>
            <w:vAlign w:val="bottom"/>
            <w:hideMark/>
          </w:tcPr>
          <w:p w14:paraId="0F4428B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2F2F2"/>
            <w:noWrap/>
            <w:vAlign w:val="bottom"/>
            <w:hideMark/>
          </w:tcPr>
          <w:p w14:paraId="44DA51F0"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2F2F2"/>
            <w:noWrap/>
            <w:vAlign w:val="bottom"/>
            <w:hideMark/>
          </w:tcPr>
          <w:p w14:paraId="0686482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0.03</w:t>
            </w:r>
          </w:p>
        </w:tc>
        <w:tc>
          <w:tcPr>
            <w:tcW w:w="1102" w:type="dxa"/>
            <w:tcBorders>
              <w:top w:val="nil"/>
              <w:left w:val="nil"/>
              <w:bottom w:val="nil"/>
              <w:right w:val="nil"/>
            </w:tcBorders>
            <w:shd w:val="clear" w:color="000000" w:fill="F2F2F2"/>
            <w:noWrap/>
            <w:vAlign w:val="bottom"/>
            <w:hideMark/>
          </w:tcPr>
          <w:p w14:paraId="688A72C1"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23.44</w:t>
            </w:r>
          </w:p>
        </w:tc>
        <w:tc>
          <w:tcPr>
            <w:tcW w:w="777" w:type="dxa"/>
            <w:tcBorders>
              <w:top w:val="nil"/>
              <w:left w:val="nil"/>
              <w:bottom w:val="nil"/>
              <w:right w:val="nil"/>
            </w:tcBorders>
            <w:shd w:val="clear" w:color="000000" w:fill="F2F2F2"/>
            <w:noWrap/>
            <w:vAlign w:val="bottom"/>
            <w:hideMark/>
          </w:tcPr>
          <w:p w14:paraId="2261429D"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2F2F2"/>
            <w:noWrap/>
            <w:vAlign w:val="bottom"/>
            <w:hideMark/>
          </w:tcPr>
          <w:p w14:paraId="0845351D"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2F2F2"/>
            <w:noWrap/>
            <w:vAlign w:val="bottom"/>
            <w:hideMark/>
          </w:tcPr>
          <w:p w14:paraId="6213563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350.18</w:t>
            </w:r>
          </w:p>
        </w:tc>
        <w:tc>
          <w:tcPr>
            <w:tcW w:w="1266" w:type="dxa"/>
            <w:tcBorders>
              <w:top w:val="nil"/>
              <w:left w:val="nil"/>
              <w:bottom w:val="nil"/>
              <w:right w:val="nil"/>
            </w:tcBorders>
            <w:shd w:val="clear" w:color="000000" w:fill="F2F2F2"/>
            <w:noWrap/>
            <w:vAlign w:val="bottom"/>
            <w:hideMark/>
          </w:tcPr>
          <w:p w14:paraId="1ADFCDDB"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833.81</w:t>
            </w:r>
          </w:p>
        </w:tc>
        <w:tc>
          <w:tcPr>
            <w:tcW w:w="280" w:type="dxa"/>
            <w:tcBorders>
              <w:top w:val="nil"/>
              <w:left w:val="nil"/>
              <w:bottom w:val="nil"/>
              <w:right w:val="nil"/>
            </w:tcBorders>
            <w:shd w:val="clear" w:color="000000" w:fill="F2F2F2"/>
            <w:noWrap/>
            <w:vAlign w:val="bottom"/>
            <w:hideMark/>
          </w:tcPr>
          <w:p w14:paraId="16E91BC9"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2F2F2"/>
            <w:noWrap/>
            <w:vAlign w:val="bottom"/>
            <w:hideMark/>
          </w:tcPr>
          <w:p w14:paraId="07DB9D9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0.80</w:t>
            </w:r>
          </w:p>
        </w:tc>
        <w:tc>
          <w:tcPr>
            <w:tcW w:w="1097" w:type="dxa"/>
            <w:tcBorders>
              <w:top w:val="nil"/>
              <w:left w:val="nil"/>
              <w:bottom w:val="nil"/>
              <w:right w:val="nil"/>
            </w:tcBorders>
            <w:shd w:val="clear" w:color="000000" w:fill="F2F2F2"/>
            <w:noWrap/>
            <w:vAlign w:val="bottom"/>
            <w:hideMark/>
          </w:tcPr>
          <w:p w14:paraId="0F39DD89"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2177.42</w:t>
            </w:r>
          </w:p>
        </w:tc>
        <w:tc>
          <w:tcPr>
            <w:tcW w:w="752" w:type="dxa"/>
            <w:gridSpan w:val="2"/>
            <w:tcBorders>
              <w:top w:val="nil"/>
              <w:left w:val="nil"/>
              <w:bottom w:val="nil"/>
              <w:right w:val="nil"/>
            </w:tcBorders>
            <w:shd w:val="clear" w:color="000000" w:fill="F2F2F2"/>
            <w:noWrap/>
            <w:vAlign w:val="bottom"/>
            <w:hideMark/>
          </w:tcPr>
          <w:p w14:paraId="39F49A4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r>
      <w:tr w:rsidR="00CF7276" w:rsidRPr="00B76703" w14:paraId="452CCB6E" w14:textId="77777777" w:rsidTr="00EE2C54">
        <w:trPr>
          <w:trHeight w:val="300"/>
        </w:trPr>
        <w:tc>
          <w:tcPr>
            <w:tcW w:w="2240" w:type="dxa"/>
            <w:tcBorders>
              <w:top w:val="nil"/>
              <w:left w:val="nil"/>
              <w:bottom w:val="nil"/>
              <w:right w:val="nil"/>
            </w:tcBorders>
            <w:shd w:val="clear" w:color="000000" w:fill="FFFFFF"/>
            <w:noWrap/>
            <w:vAlign w:val="bottom"/>
            <w:hideMark/>
          </w:tcPr>
          <w:p w14:paraId="67518131" w14:textId="77777777" w:rsidR="00CF7276" w:rsidRPr="00B76703" w:rsidRDefault="00CF727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Przewalski</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h</w:t>
            </w:r>
            <w:r w:rsidRPr="00B76703">
              <w:rPr>
                <w:rFonts w:ascii="Calibri" w:eastAsia="Times New Roman" w:hAnsi="Calibri" w:cs="Times New Roman"/>
                <w:color w:val="000000"/>
                <w:lang w:val="fr-CA" w:eastAsia="fr-CA"/>
              </w:rPr>
              <w:t>orse</w:t>
            </w:r>
            <w:r>
              <w:rPr>
                <w:rFonts w:ascii="Calibri" w:eastAsia="Times New Roman" w:hAnsi="Calibri" w:cs="Times New Roman"/>
                <w:color w:val="000000"/>
                <w:lang w:val="fr-CA" w:eastAsia="fr-CA"/>
              </w:rPr>
              <w:t>s</w:t>
            </w:r>
            <w:proofErr w:type="spellEnd"/>
          </w:p>
        </w:tc>
        <w:tc>
          <w:tcPr>
            <w:tcW w:w="1103" w:type="dxa"/>
            <w:tcBorders>
              <w:top w:val="nil"/>
              <w:left w:val="nil"/>
              <w:bottom w:val="nil"/>
              <w:right w:val="nil"/>
            </w:tcBorders>
            <w:shd w:val="clear" w:color="000000" w:fill="FFFFFF"/>
            <w:noWrap/>
            <w:vAlign w:val="bottom"/>
            <w:hideMark/>
          </w:tcPr>
          <w:p w14:paraId="3CD6248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2.60</w:t>
            </w:r>
          </w:p>
        </w:tc>
        <w:tc>
          <w:tcPr>
            <w:tcW w:w="1102" w:type="dxa"/>
            <w:tcBorders>
              <w:top w:val="nil"/>
              <w:left w:val="nil"/>
              <w:bottom w:val="nil"/>
              <w:right w:val="nil"/>
            </w:tcBorders>
            <w:shd w:val="clear" w:color="000000" w:fill="FFFFFF"/>
            <w:noWrap/>
            <w:vAlign w:val="bottom"/>
            <w:hideMark/>
          </w:tcPr>
          <w:p w14:paraId="7E43D57C"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25.23</w:t>
            </w:r>
          </w:p>
        </w:tc>
        <w:tc>
          <w:tcPr>
            <w:tcW w:w="777" w:type="dxa"/>
            <w:tcBorders>
              <w:top w:val="nil"/>
              <w:left w:val="nil"/>
              <w:bottom w:val="nil"/>
              <w:right w:val="nil"/>
            </w:tcBorders>
            <w:shd w:val="clear" w:color="000000" w:fill="FFFFFF"/>
            <w:noWrap/>
            <w:vAlign w:val="bottom"/>
            <w:hideMark/>
          </w:tcPr>
          <w:p w14:paraId="0B61E7B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FFFFF"/>
            <w:noWrap/>
            <w:vAlign w:val="bottom"/>
            <w:hideMark/>
          </w:tcPr>
          <w:p w14:paraId="4603201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FFFFF"/>
            <w:noWrap/>
            <w:vAlign w:val="bottom"/>
            <w:hideMark/>
          </w:tcPr>
          <w:p w14:paraId="00F2C63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102" w:type="dxa"/>
            <w:tcBorders>
              <w:top w:val="nil"/>
              <w:left w:val="nil"/>
              <w:bottom w:val="nil"/>
              <w:right w:val="nil"/>
            </w:tcBorders>
            <w:shd w:val="clear" w:color="000000" w:fill="FFFFFF"/>
            <w:noWrap/>
            <w:vAlign w:val="bottom"/>
            <w:hideMark/>
          </w:tcPr>
          <w:p w14:paraId="7CAAAD6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0.001</w:t>
            </w:r>
          </w:p>
        </w:tc>
        <w:tc>
          <w:tcPr>
            <w:tcW w:w="777" w:type="dxa"/>
            <w:tcBorders>
              <w:top w:val="nil"/>
              <w:left w:val="nil"/>
              <w:bottom w:val="nil"/>
              <w:right w:val="nil"/>
            </w:tcBorders>
            <w:shd w:val="clear" w:color="000000" w:fill="FFFFFF"/>
            <w:noWrap/>
            <w:vAlign w:val="bottom"/>
            <w:hideMark/>
          </w:tcPr>
          <w:p w14:paraId="3ACB3391"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0.98</w:t>
            </w:r>
          </w:p>
        </w:tc>
        <w:tc>
          <w:tcPr>
            <w:tcW w:w="190" w:type="dxa"/>
            <w:tcBorders>
              <w:top w:val="nil"/>
              <w:left w:val="nil"/>
              <w:bottom w:val="nil"/>
              <w:right w:val="nil"/>
            </w:tcBorders>
            <w:shd w:val="clear" w:color="000000" w:fill="FFFFFF"/>
            <w:noWrap/>
            <w:vAlign w:val="bottom"/>
            <w:hideMark/>
          </w:tcPr>
          <w:p w14:paraId="20861D51"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FFFFF"/>
            <w:noWrap/>
            <w:vAlign w:val="bottom"/>
            <w:hideMark/>
          </w:tcPr>
          <w:p w14:paraId="541F658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18.54</w:t>
            </w:r>
          </w:p>
        </w:tc>
        <w:tc>
          <w:tcPr>
            <w:tcW w:w="1266" w:type="dxa"/>
            <w:tcBorders>
              <w:top w:val="nil"/>
              <w:left w:val="nil"/>
              <w:bottom w:val="nil"/>
              <w:right w:val="nil"/>
            </w:tcBorders>
            <w:shd w:val="clear" w:color="000000" w:fill="FFFFFF"/>
            <w:noWrap/>
            <w:vAlign w:val="bottom"/>
            <w:hideMark/>
          </w:tcPr>
          <w:p w14:paraId="538688E4"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100.99</w:t>
            </w:r>
          </w:p>
        </w:tc>
        <w:tc>
          <w:tcPr>
            <w:tcW w:w="280" w:type="dxa"/>
            <w:tcBorders>
              <w:top w:val="nil"/>
              <w:left w:val="nil"/>
              <w:bottom w:val="nil"/>
              <w:right w:val="nil"/>
            </w:tcBorders>
            <w:shd w:val="clear" w:color="000000" w:fill="FFFFFF"/>
            <w:noWrap/>
            <w:vAlign w:val="bottom"/>
            <w:hideMark/>
          </w:tcPr>
          <w:p w14:paraId="6B3E6A0B"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FFFFF"/>
            <w:noWrap/>
            <w:vAlign w:val="bottom"/>
            <w:hideMark/>
          </w:tcPr>
          <w:p w14:paraId="54771252"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0.41</w:t>
            </w:r>
          </w:p>
        </w:tc>
        <w:tc>
          <w:tcPr>
            <w:tcW w:w="1097" w:type="dxa"/>
            <w:tcBorders>
              <w:top w:val="nil"/>
              <w:left w:val="nil"/>
              <w:bottom w:val="nil"/>
              <w:right w:val="nil"/>
            </w:tcBorders>
            <w:shd w:val="clear" w:color="000000" w:fill="FFFFFF"/>
            <w:noWrap/>
            <w:vAlign w:val="bottom"/>
            <w:hideMark/>
          </w:tcPr>
          <w:p w14:paraId="7706A409"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w:t>
            </w:r>
            <w:r>
              <w:rPr>
                <w:rFonts w:ascii="Calibri" w:eastAsia="Times New Roman" w:hAnsi="Calibri" w:cs="Times New Roman"/>
                <w:color w:val="000000"/>
                <w:lang w:val="fr-CA" w:eastAsia="fr-CA"/>
              </w:rPr>
              <w:t>06.20</w:t>
            </w:r>
          </w:p>
        </w:tc>
        <w:tc>
          <w:tcPr>
            <w:tcW w:w="752" w:type="dxa"/>
            <w:gridSpan w:val="2"/>
            <w:tcBorders>
              <w:top w:val="nil"/>
              <w:left w:val="nil"/>
              <w:bottom w:val="nil"/>
              <w:right w:val="nil"/>
            </w:tcBorders>
            <w:shd w:val="clear" w:color="000000" w:fill="FFFFFF"/>
            <w:noWrap/>
            <w:vAlign w:val="bottom"/>
            <w:hideMark/>
          </w:tcPr>
          <w:p w14:paraId="54CFDBB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r>
      <w:tr w:rsidR="00CF7276" w:rsidRPr="00B76703" w14:paraId="652A40F0" w14:textId="77777777" w:rsidTr="00EE2C54">
        <w:trPr>
          <w:trHeight w:val="300"/>
        </w:trPr>
        <w:tc>
          <w:tcPr>
            <w:tcW w:w="2240" w:type="dxa"/>
            <w:tcBorders>
              <w:top w:val="nil"/>
              <w:left w:val="nil"/>
              <w:bottom w:val="nil"/>
              <w:right w:val="nil"/>
            </w:tcBorders>
            <w:shd w:val="clear" w:color="000000" w:fill="F2F2F2"/>
            <w:noWrap/>
            <w:vAlign w:val="bottom"/>
            <w:hideMark/>
          </w:tcPr>
          <w:p w14:paraId="62850D88" w14:textId="77777777" w:rsidR="00CF7276" w:rsidRPr="00B76703" w:rsidRDefault="00CF727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Alpine i</w:t>
            </w:r>
            <w:r w:rsidRPr="00B76703">
              <w:rPr>
                <w:rFonts w:ascii="Calibri" w:eastAsia="Times New Roman" w:hAnsi="Calibri" w:cs="Times New Roman"/>
                <w:color w:val="000000"/>
                <w:lang w:val="fr-CA" w:eastAsia="fr-CA"/>
              </w:rPr>
              <w:t>bex</w:t>
            </w:r>
          </w:p>
        </w:tc>
        <w:tc>
          <w:tcPr>
            <w:tcW w:w="1103" w:type="dxa"/>
            <w:tcBorders>
              <w:top w:val="nil"/>
              <w:left w:val="nil"/>
              <w:bottom w:val="nil"/>
              <w:right w:val="nil"/>
            </w:tcBorders>
            <w:shd w:val="clear" w:color="000000" w:fill="F2F2F2"/>
            <w:noWrap/>
            <w:vAlign w:val="bottom"/>
            <w:hideMark/>
          </w:tcPr>
          <w:p w14:paraId="2564FAB1"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14.18</w:t>
            </w:r>
          </w:p>
        </w:tc>
        <w:tc>
          <w:tcPr>
            <w:tcW w:w="1102" w:type="dxa"/>
            <w:tcBorders>
              <w:top w:val="nil"/>
              <w:left w:val="nil"/>
              <w:bottom w:val="nil"/>
              <w:right w:val="nil"/>
            </w:tcBorders>
            <w:shd w:val="clear" w:color="000000" w:fill="F2F2F2"/>
            <w:noWrap/>
            <w:vAlign w:val="bottom"/>
            <w:hideMark/>
          </w:tcPr>
          <w:p w14:paraId="2DF21B70"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176.02</w:t>
            </w:r>
          </w:p>
        </w:tc>
        <w:tc>
          <w:tcPr>
            <w:tcW w:w="777" w:type="dxa"/>
            <w:tcBorders>
              <w:top w:val="nil"/>
              <w:left w:val="nil"/>
              <w:bottom w:val="nil"/>
              <w:right w:val="nil"/>
            </w:tcBorders>
            <w:shd w:val="clear" w:color="000000" w:fill="F2F2F2"/>
            <w:noWrap/>
            <w:vAlign w:val="bottom"/>
            <w:hideMark/>
          </w:tcPr>
          <w:p w14:paraId="3C1367F0"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2F2F2"/>
            <w:noWrap/>
            <w:vAlign w:val="bottom"/>
            <w:hideMark/>
          </w:tcPr>
          <w:p w14:paraId="4F872A4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2F2F2"/>
            <w:noWrap/>
            <w:vAlign w:val="bottom"/>
            <w:hideMark/>
          </w:tcPr>
          <w:p w14:paraId="0F6D68D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0.01</w:t>
            </w:r>
          </w:p>
        </w:tc>
        <w:tc>
          <w:tcPr>
            <w:tcW w:w="1102" w:type="dxa"/>
            <w:tcBorders>
              <w:top w:val="nil"/>
              <w:left w:val="nil"/>
              <w:bottom w:val="nil"/>
              <w:right w:val="nil"/>
            </w:tcBorders>
            <w:shd w:val="clear" w:color="000000" w:fill="F2F2F2"/>
            <w:noWrap/>
            <w:vAlign w:val="bottom"/>
            <w:hideMark/>
          </w:tcPr>
          <w:p w14:paraId="735CD148"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115.80</w:t>
            </w:r>
          </w:p>
        </w:tc>
        <w:tc>
          <w:tcPr>
            <w:tcW w:w="777" w:type="dxa"/>
            <w:tcBorders>
              <w:top w:val="nil"/>
              <w:left w:val="nil"/>
              <w:bottom w:val="nil"/>
              <w:right w:val="nil"/>
            </w:tcBorders>
            <w:shd w:val="clear" w:color="000000" w:fill="F2F2F2"/>
            <w:noWrap/>
            <w:vAlign w:val="bottom"/>
            <w:hideMark/>
          </w:tcPr>
          <w:p w14:paraId="4AD59FA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2F2F2"/>
            <w:noWrap/>
            <w:vAlign w:val="bottom"/>
            <w:hideMark/>
          </w:tcPr>
          <w:p w14:paraId="005BBF0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2F2F2"/>
            <w:noWrap/>
            <w:vAlign w:val="bottom"/>
            <w:hideMark/>
          </w:tcPr>
          <w:p w14:paraId="5ABC9A8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61.69</w:t>
            </w:r>
          </w:p>
        </w:tc>
        <w:tc>
          <w:tcPr>
            <w:tcW w:w="1266" w:type="dxa"/>
            <w:tcBorders>
              <w:top w:val="nil"/>
              <w:left w:val="nil"/>
              <w:bottom w:val="nil"/>
              <w:right w:val="nil"/>
            </w:tcBorders>
            <w:shd w:val="clear" w:color="000000" w:fill="F2F2F2"/>
            <w:noWrap/>
            <w:vAlign w:val="bottom"/>
            <w:hideMark/>
          </w:tcPr>
          <w:p w14:paraId="10811A38"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504.14</w:t>
            </w:r>
          </w:p>
        </w:tc>
        <w:tc>
          <w:tcPr>
            <w:tcW w:w="280" w:type="dxa"/>
            <w:tcBorders>
              <w:top w:val="nil"/>
              <w:left w:val="nil"/>
              <w:bottom w:val="nil"/>
              <w:right w:val="nil"/>
            </w:tcBorders>
            <w:shd w:val="clear" w:color="000000" w:fill="F2F2F2"/>
            <w:noWrap/>
            <w:vAlign w:val="bottom"/>
            <w:hideMark/>
          </w:tcPr>
          <w:p w14:paraId="43D78ACB"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2F2F2"/>
            <w:noWrap/>
            <w:vAlign w:val="bottom"/>
            <w:hideMark/>
          </w:tcPr>
          <w:p w14:paraId="3EF46D48"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0.46</w:t>
            </w:r>
          </w:p>
        </w:tc>
        <w:tc>
          <w:tcPr>
            <w:tcW w:w="1097" w:type="dxa"/>
            <w:tcBorders>
              <w:top w:val="nil"/>
              <w:left w:val="nil"/>
              <w:bottom w:val="nil"/>
              <w:right w:val="nil"/>
            </w:tcBorders>
            <w:shd w:val="clear" w:color="000000" w:fill="F2F2F2"/>
            <w:noWrap/>
            <w:vAlign w:val="bottom"/>
            <w:hideMark/>
          </w:tcPr>
          <w:p w14:paraId="42112D5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1187.43</w:t>
            </w:r>
          </w:p>
        </w:tc>
        <w:tc>
          <w:tcPr>
            <w:tcW w:w="752" w:type="dxa"/>
            <w:gridSpan w:val="2"/>
            <w:tcBorders>
              <w:top w:val="nil"/>
              <w:left w:val="nil"/>
              <w:bottom w:val="nil"/>
              <w:right w:val="nil"/>
            </w:tcBorders>
            <w:shd w:val="clear" w:color="000000" w:fill="F2F2F2"/>
            <w:noWrap/>
            <w:vAlign w:val="bottom"/>
            <w:hideMark/>
          </w:tcPr>
          <w:p w14:paraId="28050F57"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r>
      <w:tr w:rsidR="00CF7276" w:rsidRPr="00B76703" w14:paraId="776275F6" w14:textId="77777777" w:rsidTr="00EE2C54">
        <w:trPr>
          <w:trHeight w:val="300"/>
        </w:trPr>
        <w:tc>
          <w:tcPr>
            <w:tcW w:w="2240" w:type="dxa"/>
            <w:tcBorders>
              <w:top w:val="nil"/>
              <w:left w:val="nil"/>
              <w:bottom w:val="nil"/>
              <w:right w:val="nil"/>
            </w:tcBorders>
            <w:shd w:val="clear" w:color="000000" w:fill="FFFFFF"/>
            <w:noWrap/>
            <w:vAlign w:val="bottom"/>
            <w:hideMark/>
          </w:tcPr>
          <w:p w14:paraId="210A2A34" w14:textId="77777777" w:rsidR="00CF7276" w:rsidRPr="00A2471F" w:rsidRDefault="00CF7276" w:rsidP="00EE2C54">
            <w:pPr>
              <w:spacing w:after="0" w:line="240" w:lineRule="auto"/>
              <w:rPr>
                <w:rFonts w:ascii="Calibri" w:eastAsia="Times New Roman" w:hAnsi="Calibri" w:cs="Times New Roman"/>
                <w:color w:val="000000"/>
                <w:lang w:val="fr-CA" w:eastAsia="fr-CA"/>
              </w:rPr>
            </w:pPr>
            <w:proofErr w:type="spellStart"/>
            <w:r w:rsidRPr="00A2471F">
              <w:rPr>
                <w:rFonts w:ascii="Calibri" w:eastAsia="Times New Roman" w:hAnsi="Calibri" w:cs="Times New Roman"/>
                <w:color w:val="000000"/>
                <w:lang w:val="fr-CA" w:eastAsia="fr-CA"/>
              </w:rPr>
              <w:t>Red</w:t>
            </w:r>
            <w:proofErr w:type="spellEnd"/>
            <w:r w:rsidRPr="00A2471F">
              <w:rPr>
                <w:rFonts w:ascii="Calibri" w:eastAsia="Times New Roman" w:hAnsi="Calibri" w:cs="Times New Roman"/>
                <w:color w:val="000000"/>
                <w:lang w:val="fr-CA" w:eastAsia="fr-CA"/>
              </w:rPr>
              <w:t xml:space="preserve"> </w:t>
            </w:r>
            <w:proofErr w:type="spellStart"/>
            <w:r w:rsidRPr="00A2471F">
              <w:rPr>
                <w:rFonts w:ascii="Calibri" w:eastAsia="Times New Roman" w:hAnsi="Calibri" w:cs="Times New Roman"/>
                <w:color w:val="000000"/>
                <w:lang w:val="fr-CA" w:eastAsia="fr-CA"/>
              </w:rPr>
              <w:t>deer</w:t>
            </w:r>
            <w:proofErr w:type="spellEnd"/>
            <w:r w:rsidRPr="00A2471F">
              <w:rPr>
                <w:rFonts w:ascii="Calibri" w:eastAsia="Times New Roman" w:hAnsi="Calibri" w:cs="Times New Roman"/>
                <w:color w:val="000000"/>
                <w:lang w:val="fr-CA" w:eastAsia="fr-CA"/>
              </w:rPr>
              <w:t xml:space="preserve"> (</w:t>
            </w:r>
            <w:proofErr w:type="spellStart"/>
            <w:r w:rsidRPr="00A2471F">
              <w:rPr>
                <w:rFonts w:ascii="Calibri" w:eastAsia="Times New Roman" w:hAnsi="Calibri" w:cs="Times New Roman"/>
                <w:color w:val="000000"/>
                <w:lang w:val="fr-CA" w:eastAsia="fr-CA"/>
              </w:rPr>
              <w:t>dataset</w:t>
            </w:r>
            <w:proofErr w:type="spellEnd"/>
            <w:r w:rsidRPr="00A2471F">
              <w:rPr>
                <w:rFonts w:ascii="Calibri" w:eastAsia="Times New Roman" w:hAnsi="Calibri" w:cs="Times New Roman"/>
                <w:color w:val="000000"/>
                <w:lang w:val="fr-CA" w:eastAsia="fr-CA"/>
              </w:rPr>
              <w:t xml:space="preserve"> 1)</w:t>
            </w:r>
          </w:p>
        </w:tc>
        <w:tc>
          <w:tcPr>
            <w:tcW w:w="1103" w:type="dxa"/>
            <w:tcBorders>
              <w:top w:val="nil"/>
              <w:left w:val="nil"/>
              <w:bottom w:val="nil"/>
              <w:right w:val="nil"/>
            </w:tcBorders>
            <w:shd w:val="clear" w:color="000000" w:fill="FFFFFF"/>
            <w:noWrap/>
            <w:vAlign w:val="bottom"/>
            <w:hideMark/>
          </w:tcPr>
          <w:p w14:paraId="1E01DFC4"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c>
          <w:tcPr>
            <w:tcW w:w="1102" w:type="dxa"/>
            <w:tcBorders>
              <w:top w:val="nil"/>
              <w:left w:val="nil"/>
              <w:bottom w:val="nil"/>
              <w:right w:val="nil"/>
            </w:tcBorders>
            <w:shd w:val="clear" w:color="000000" w:fill="FFFFFF"/>
            <w:noWrap/>
            <w:vAlign w:val="bottom"/>
            <w:hideMark/>
          </w:tcPr>
          <w:p w14:paraId="48F211A2"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c>
          <w:tcPr>
            <w:tcW w:w="777" w:type="dxa"/>
            <w:tcBorders>
              <w:top w:val="nil"/>
              <w:left w:val="nil"/>
              <w:bottom w:val="nil"/>
              <w:right w:val="nil"/>
            </w:tcBorders>
            <w:shd w:val="clear" w:color="000000" w:fill="FFFFFF"/>
            <w:noWrap/>
            <w:vAlign w:val="bottom"/>
            <w:hideMark/>
          </w:tcPr>
          <w:p w14:paraId="099B4CDF"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0.98</w:t>
            </w:r>
          </w:p>
        </w:tc>
        <w:tc>
          <w:tcPr>
            <w:tcW w:w="190" w:type="dxa"/>
            <w:tcBorders>
              <w:top w:val="nil"/>
              <w:left w:val="nil"/>
              <w:bottom w:val="nil"/>
              <w:right w:val="nil"/>
            </w:tcBorders>
            <w:shd w:val="clear" w:color="000000" w:fill="FFFFFF"/>
            <w:noWrap/>
            <w:vAlign w:val="bottom"/>
            <w:hideMark/>
          </w:tcPr>
          <w:p w14:paraId="25E0B266"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FFFFF"/>
            <w:noWrap/>
            <w:vAlign w:val="bottom"/>
            <w:hideMark/>
          </w:tcPr>
          <w:p w14:paraId="3828AD0D"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0.01</w:t>
            </w:r>
          </w:p>
        </w:tc>
        <w:tc>
          <w:tcPr>
            <w:tcW w:w="1102" w:type="dxa"/>
            <w:tcBorders>
              <w:top w:val="nil"/>
              <w:left w:val="nil"/>
              <w:bottom w:val="nil"/>
              <w:right w:val="nil"/>
            </w:tcBorders>
            <w:shd w:val="clear" w:color="000000" w:fill="FFFFFF"/>
            <w:noWrap/>
            <w:vAlign w:val="bottom"/>
            <w:hideMark/>
          </w:tcPr>
          <w:p w14:paraId="0B8395D5"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177.74</w:t>
            </w:r>
          </w:p>
        </w:tc>
        <w:tc>
          <w:tcPr>
            <w:tcW w:w="777" w:type="dxa"/>
            <w:tcBorders>
              <w:top w:val="nil"/>
              <w:left w:val="nil"/>
              <w:bottom w:val="nil"/>
              <w:right w:val="nil"/>
            </w:tcBorders>
            <w:shd w:val="clear" w:color="000000" w:fill="FFFFFF"/>
            <w:noWrap/>
            <w:vAlign w:val="bottom"/>
            <w:hideMark/>
          </w:tcPr>
          <w:p w14:paraId="5217B224"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FFFFF"/>
            <w:noWrap/>
            <w:vAlign w:val="bottom"/>
            <w:hideMark/>
          </w:tcPr>
          <w:p w14:paraId="7219FDE5"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FFFFF"/>
            <w:noWrap/>
            <w:vAlign w:val="bottom"/>
            <w:hideMark/>
          </w:tcPr>
          <w:p w14:paraId="6A2E2CD4"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27.85</w:t>
            </w:r>
          </w:p>
        </w:tc>
        <w:tc>
          <w:tcPr>
            <w:tcW w:w="1266" w:type="dxa"/>
            <w:tcBorders>
              <w:top w:val="nil"/>
              <w:left w:val="nil"/>
              <w:bottom w:val="nil"/>
              <w:right w:val="nil"/>
            </w:tcBorders>
            <w:shd w:val="clear" w:color="000000" w:fill="FFFFFF"/>
            <w:noWrap/>
            <w:vAlign w:val="bottom"/>
            <w:hideMark/>
          </w:tcPr>
          <w:p w14:paraId="087ABDED"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147.3</w:t>
            </w:r>
            <w:r>
              <w:rPr>
                <w:rFonts w:ascii="Calibri" w:eastAsia="Times New Roman" w:hAnsi="Calibri" w:cs="Times New Roman"/>
                <w:color w:val="000000"/>
                <w:lang w:val="fr-CA" w:eastAsia="fr-CA"/>
              </w:rPr>
              <w:t>3</w:t>
            </w:r>
          </w:p>
        </w:tc>
        <w:tc>
          <w:tcPr>
            <w:tcW w:w="280" w:type="dxa"/>
            <w:tcBorders>
              <w:top w:val="nil"/>
              <w:left w:val="nil"/>
              <w:bottom w:val="nil"/>
              <w:right w:val="nil"/>
            </w:tcBorders>
            <w:shd w:val="clear" w:color="000000" w:fill="FFFFFF"/>
            <w:noWrap/>
            <w:vAlign w:val="bottom"/>
            <w:hideMark/>
          </w:tcPr>
          <w:p w14:paraId="67D4D8B4"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FFFFF"/>
            <w:noWrap/>
            <w:vAlign w:val="bottom"/>
            <w:hideMark/>
          </w:tcPr>
          <w:p w14:paraId="6B8A66A7"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0.92</w:t>
            </w:r>
          </w:p>
        </w:tc>
        <w:tc>
          <w:tcPr>
            <w:tcW w:w="1097" w:type="dxa"/>
            <w:tcBorders>
              <w:top w:val="nil"/>
              <w:left w:val="nil"/>
              <w:bottom w:val="nil"/>
              <w:right w:val="nil"/>
            </w:tcBorders>
            <w:shd w:val="clear" w:color="000000" w:fill="FFFFFF"/>
            <w:noWrap/>
            <w:vAlign w:val="bottom"/>
            <w:hideMark/>
          </w:tcPr>
          <w:p w14:paraId="3790F8C6"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15</w:t>
            </w:r>
            <w:r>
              <w:rPr>
                <w:rFonts w:ascii="Calibri" w:eastAsia="Times New Roman" w:hAnsi="Calibri" w:cs="Times New Roman"/>
                <w:color w:val="000000"/>
                <w:lang w:val="fr-CA" w:eastAsia="fr-CA"/>
              </w:rPr>
              <w:t>60.95</w:t>
            </w:r>
          </w:p>
        </w:tc>
        <w:tc>
          <w:tcPr>
            <w:tcW w:w="752" w:type="dxa"/>
            <w:gridSpan w:val="2"/>
            <w:tcBorders>
              <w:top w:val="nil"/>
              <w:left w:val="nil"/>
              <w:bottom w:val="nil"/>
              <w:right w:val="nil"/>
            </w:tcBorders>
            <w:shd w:val="clear" w:color="000000" w:fill="FFFFFF"/>
            <w:noWrap/>
            <w:vAlign w:val="bottom"/>
            <w:hideMark/>
          </w:tcPr>
          <w:p w14:paraId="4FA4912E"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r>
      <w:tr w:rsidR="00CF7276" w:rsidRPr="00B76703" w14:paraId="5254850C" w14:textId="77777777" w:rsidTr="00EE2C54">
        <w:trPr>
          <w:trHeight w:val="300"/>
        </w:trPr>
        <w:tc>
          <w:tcPr>
            <w:tcW w:w="2240" w:type="dxa"/>
            <w:tcBorders>
              <w:top w:val="nil"/>
              <w:left w:val="nil"/>
              <w:bottom w:val="nil"/>
              <w:right w:val="nil"/>
            </w:tcBorders>
            <w:shd w:val="clear" w:color="000000" w:fill="F2F2F2"/>
            <w:noWrap/>
            <w:vAlign w:val="bottom"/>
            <w:hideMark/>
          </w:tcPr>
          <w:p w14:paraId="17545FEC" w14:textId="77777777" w:rsidR="00CF7276" w:rsidRPr="00A2471F" w:rsidRDefault="00CF7276" w:rsidP="00EE2C54">
            <w:pPr>
              <w:spacing w:after="0" w:line="240" w:lineRule="auto"/>
              <w:rPr>
                <w:rFonts w:ascii="Calibri" w:eastAsia="Times New Roman" w:hAnsi="Calibri" w:cs="Times New Roman"/>
                <w:color w:val="000000"/>
                <w:lang w:val="fr-CA" w:eastAsia="fr-CA"/>
              </w:rPr>
            </w:pPr>
            <w:proofErr w:type="spellStart"/>
            <w:r w:rsidRPr="00A2471F">
              <w:rPr>
                <w:rFonts w:ascii="Calibri" w:eastAsia="Times New Roman" w:hAnsi="Calibri" w:cs="Times New Roman"/>
                <w:color w:val="000000"/>
                <w:lang w:val="fr-CA" w:eastAsia="fr-CA"/>
              </w:rPr>
              <w:t>Red</w:t>
            </w:r>
            <w:proofErr w:type="spellEnd"/>
            <w:r w:rsidRPr="00A2471F">
              <w:rPr>
                <w:rFonts w:ascii="Calibri" w:eastAsia="Times New Roman" w:hAnsi="Calibri" w:cs="Times New Roman"/>
                <w:color w:val="000000"/>
                <w:lang w:val="fr-CA" w:eastAsia="fr-CA"/>
              </w:rPr>
              <w:t xml:space="preserve"> </w:t>
            </w:r>
            <w:proofErr w:type="spellStart"/>
            <w:r w:rsidRPr="00A2471F">
              <w:rPr>
                <w:rFonts w:ascii="Calibri" w:eastAsia="Times New Roman" w:hAnsi="Calibri" w:cs="Times New Roman"/>
                <w:color w:val="000000"/>
                <w:lang w:val="fr-CA" w:eastAsia="fr-CA"/>
              </w:rPr>
              <w:t>deer</w:t>
            </w:r>
            <w:proofErr w:type="spellEnd"/>
            <w:r w:rsidRPr="00A2471F">
              <w:rPr>
                <w:rFonts w:ascii="Calibri" w:eastAsia="Times New Roman" w:hAnsi="Calibri" w:cs="Times New Roman"/>
                <w:color w:val="000000"/>
                <w:lang w:val="fr-CA" w:eastAsia="fr-CA"/>
              </w:rPr>
              <w:t xml:space="preserve"> (</w:t>
            </w:r>
            <w:proofErr w:type="spellStart"/>
            <w:r w:rsidRPr="00A2471F">
              <w:rPr>
                <w:rFonts w:ascii="Calibri" w:eastAsia="Times New Roman" w:hAnsi="Calibri" w:cs="Times New Roman"/>
                <w:color w:val="000000"/>
                <w:lang w:val="fr-CA" w:eastAsia="fr-CA"/>
              </w:rPr>
              <w:t>dataset</w:t>
            </w:r>
            <w:proofErr w:type="spellEnd"/>
            <w:r w:rsidRPr="00A2471F">
              <w:rPr>
                <w:rFonts w:ascii="Calibri" w:eastAsia="Times New Roman" w:hAnsi="Calibri" w:cs="Times New Roman"/>
                <w:color w:val="000000"/>
                <w:lang w:val="fr-CA" w:eastAsia="fr-CA"/>
              </w:rPr>
              <w:t xml:space="preserve"> 2)</w:t>
            </w:r>
          </w:p>
        </w:tc>
        <w:tc>
          <w:tcPr>
            <w:tcW w:w="1103" w:type="dxa"/>
            <w:tcBorders>
              <w:top w:val="nil"/>
              <w:left w:val="nil"/>
              <w:bottom w:val="nil"/>
              <w:right w:val="nil"/>
            </w:tcBorders>
            <w:shd w:val="clear" w:color="000000" w:fill="F2F2F2"/>
            <w:noWrap/>
            <w:vAlign w:val="bottom"/>
            <w:hideMark/>
          </w:tcPr>
          <w:p w14:paraId="1AF09676"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c>
          <w:tcPr>
            <w:tcW w:w="1102" w:type="dxa"/>
            <w:tcBorders>
              <w:top w:val="nil"/>
              <w:left w:val="nil"/>
              <w:bottom w:val="nil"/>
              <w:right w:val="nil"/>
            </w:tcBorders>
            <w:shd w:val="clear" w:color="000000" w:fill="F2F2F2"/>
            <w:noWrap/>
            <w:vAlign w:val="bottom"/>
            <w:hideMark/>
          </w:tcPr>
          <w:p w14:paraId="1AC8E969"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c>
          <w:tcPr>
            <w:tcW w:w="777" w:type="dxa"/>
            <w:tcBorders>
              <w:top w:val="nil"/>
              <w:left w:val="nil"/>
              <w:bottom w:val="nil"/>
              <w:right w:val="nil"/>
            </w:tcBorders>
            <w:shd w:val="clear" w:color="000000" w:fill="F2F2F2"/>
            <w:noWrap/>
            <w:vAlign w:val="bottom"/>
            <w:hideMark/>
          </w:tcPr>
          <w:p w14:paraId="28AF31FE"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1.00</w:t>
            </w:r>
          </w:p>
        </w:tc>
        <w:tc>
          <w:tcPr>
            <w:tcW w:w="190" w:type="dxa"/>
            <w:tcBorders>
              <w:top w:val="nil"/>
              <w:left w:val="nil"/>
              <w:bottom w:val="nil"/>
              <w:right w:val="nil"/>
            </w:tcBorders>
            <w:shd w:val="clear" w:color="000000" w:fill="F2F2F2"/>
            <w:noWrap/>
            <w:vAlign w:val="bottom"/>
            <w:hideMark/>
          </w:tcPr>
          <w:p w14:paraId="641DB6BC"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2F2F2"/>
            <w:noWrap/>
            <w:vAlign w:val="bottom"/>
            <w:hideMark/>
          </w:tcPr>
          <w:p w14:paraId="62F845DA"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0.05</w:t>
            </w:r>
          </w:p>
        </w:tc>
        <w:tc>
          <w:tcPr>
            <w:tcW w:w="1102" w:type="dxa"/>
            <w:tcBorders>
              <w:top w:val="nil"/>
              <w:left w:val="nil"/>
              <w:bottom w:val="nil"/>
              <w:right w:val="nil"/>
            </w:tcBorders>
            <w:shd w:val="clear" w:color="000000" w:fill="F2F2F2"/>
            <w:noWrap/>
            <w:vAlign w:val="bottom"/>
            <w:hideMark/>
          </w:tcPr>
          <w:p w14:paraId="699CAA30"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160.20</w:t>
            </w:r>
          </w:p>
        </w:tc>
        <w:tc>
          <w:tcPr>
            <w:tcW w:w="777" w:type="dxa"/>
            <w:tcBorders>
              <w:top w:val="nil"/>
              <w:left w:val="nil"/>
              <w:bottom w:val="nil"/>
              <w:right w:val="nil"/>
            </w:tcBorders>
            <w:shd w:val="clear" w:color="000000" w:fill="F2F2F2"/>
            <w:noWrap/>
            <w:vAlign w:val="bottom"/>
            <w:hideMark/>
          </w:tcPr>
          <w:p w14:paraId="3A39E627"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2F2F2"/>
            <w:noWrap/>
            <w:vAlign w:val="bottom"/>
            <w:hideMark/>
          </w:tcPr>
          <w:p w14:paraId="5A3F4387"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2F2F2"/>
            <w:noWrap/>
            <w:vAlign w:val="bottom"/>
            <w:hideMark/>
          </w:tcPr>
          <w:p w14:paraId="480E7852"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81.46</w:t>
            </w:r>
          </w:p>
        </w:tc>
        <w:tc>
          <w:tcPr>
            <w:tcW w:w="1266" w:type="dxa"/>
            <w:tcBorders>
              <w:top w:val="nil"/>
              <w:left w:val="nil"/>
              <w:bottom w:val="nil"/>
              <w:right w:val="nil"/>
            </w:tcBorders>
            <w:shd w:val="clear" w:color="000000" w:fill="F2F2F2"/>
            <w:noWrap/>
            <w:vAlign w:val="bottom"/>
            <w:hideMark/>
          </w:tcPr>
          <w:p w14:paraId="6E2AB94E"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208.05</w:t>
            </w:r>
          </w:p>
        </w:tc>
        <w:tc>
          <w:tcPr>
            <w:tcW w:w="280" w:type="dxa"/>
            <w:tcBorders>
              <w:top w:val="nil"/>
              <w:left w:val="nil"/>
              <w:bottom w:val="nil"/>
              <w:right w:val="nil"/>
            </w:tcBorders>
            <w:shd w:val="clear" w:color="000000" w:fill="F2F2F2"/>
            <w:noWrap/>
            <w:vAlign w:val="bottom"/>
            <w:hideMark/>
          </w:tcPr>
          <w:p w14:paraId="7813C52B"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2F2F2"/>
            <w:noWrap/>
            <w:vAlign w:val="bottom"/>
            <w:hideMark/>
          </w:tcPr>
          <w:p w14:paraId="297FE8C0"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0.95</w:t>
            </w:r>
          </w:p>
        </w:tc>
        <w:tc>
          <w:tcPr>
            <w:tcW w:w="1097" w:type="dxa"/>
            <w:tcBorders>
              <w:top w:val="nil"/>
              <w:left w:val="nil"/>
              <w:bottom w:val="nil"/>
              <w:right w:val="nil"/>
            </w:tcBorders>
            <w:shd w:val="clear" w:color="000000" w:fill="F2F2F2"/>
            <w:noWrap/>
            <w:vAlign w:val="bottom"/>
            <w:hideMark/>
          </w:tcPr>
          <w:p w14:paraId="2B10D768"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1732.36</w:t>
            </w:r>
          </w:p>
        </w:tc>
        <w:tc>
          <w:tcPr>
            <w:tcW w:w="752" w:type="dxa"/>
            <w:gridSpan w:val="2"/>
            <w:tcBorders>
              <w:top w:val="nil"/>
              <w:left w:val="nil"/>
              <w:bottom w:val="nil"/>
              <w:right w:val="nil"/>
            </w:tcBorders>
            <w:shd w:val="clear" w:color="000000" w:fill="F2F2F2"/>
            <w:noWrap/>
            <w:vAlign w:val="bottom"/>
            <w:hideMark/>
          </w:tcPr>
          <w:p w14:paraId="40247976"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r>
      <w:tr w:rsidR="00CF7276" w:rsidRPr="00B76703" w14:paraId="3E17D303" w14:textId="77777777" w:rsidTr="00EE2C54">
        <w:trPr>
          <w:trHeight w:val="300"/>
        </w:trPr>
        <w:tc>
          <w:tcPr>
            <w:tcW w:w="2240" w:type="dxa"/>
            <w:tcBorders>
              <w:top w:val="nil"/>
              <w:left w:val="nil"/>
              <w:bottom w:val="nil"/>
              <w:right w:val="nil"/>
            </w:tcBorders>
            <w:shd w:val="clear" w:color="000000" w:fill="FFFFFF"/>
            <w:noWrap/>
            <w:vAlign w:val="bottom"/>
            <w:hideMark/>
          </w:tcPr>
          <w:p w14:paraId="0F810DC1" w14:textId="77777777" w:rsidR="00CF7276" w:rsidRPr="00A2471F" w:rsidRDefault="00CF7276" w:rsidP="00EE2C54">
            <w:pPr>
              <w:spacing w:after="0" w:line="240" w:lineRule="auto"/>
              <w:rPr>
                <w:rFonts w:ascii="Calibri" w:eastAsia="Times New Roman" w:hAnsi="Calibri" w:cs="Times New Roman"/>
                <w:color w:val="000000"/>
                <w:lang w:val="fr-CA" w:eastAsia="fr-CA"/>
              </w:rPr>
            </w:pPr>
            <w:proofErr w:type="spellStart"/>
            <w:r w:rsidRPr="00A2471F">
              <w:rPr>
                <w:rFonts w:ascii="Calibri" w:eastAsia="Times New Roman" w:hAnsi="Calibri" w:cs="Times New Roman"/>
                <w:color w:val="000000"/>
                <w:lang w:val="fr-CA" w:eastAsia="fr-CA"/>
              </w:rPr>
              <w:t>Roe</w:t>
            </w:r>
            <w:proofErr w:type="spellEnd"/>
            <w:r w:rsidRPr="00A2471F">
              <w:rPr>
                <w:rFonts w:ascii="Calibri" w:eastAsia="Times New Roman" w:hAnsi="Calibri" w:cs="Times New Roman"/>
                <w:color w:val="000000"/>
                <w:lang w:val="fr-CA" w:eastAsia="fr-CA"/>
              </w:rPr>
              <w:t xml:space="preserve"> </w:t>
            </w:r>
            <w:proofErr w:type="spellStart"/>
            <w:r w:rsidRPr="00A2471F">
              <w:rPr>
                <w:rFonts w:ascii="Calibri" w:eastAsia="Times New Roman" w:hAnsi="Calibri" w:cs="Times New Roman"/>
                <w:color w:val="000000"/>
                <w:lang w:val="fr-CA" w:eastAsia="fr-CA"/>
              </w:rPr>
              <w:t>deer</w:t>
            </w:r>
            <w:proofErr w:type="spellEnd"/>
          </w:p>
        </w:tc>
        <w:tc>
          <w:tcPr>
            <w:tcW w:w="1103" w:type="dxa"/>
            <w:tcBorders>
              <w:top w:val="nil"/>
              <w:left w:val="nil"/>
              <w:bottom w:val="nil"/>
              <w:right w:val="nil"/>
            </w:tcBorders>
            <w:shd w:val="clear" w:color="000000" w:fill="FFFFFF"/>
            <w:noWrap/>
            <w:vAlign w:val="bottom"/>
            <w:hideMark/>
          </w:tcPr>
          <w:p w14:paraId="64F96A45"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11.37</w:t>
            </w:r>
          </w:p>
        </w:tc>
        <w:tc>
          <w:tcPr>
            <w:tcW w:w="1102" w:type="dxa"/>
            <w:tcBorders>
              <w:top w:val="nil"/>
              <w:left w:val="nil"/>
              <w:bottom w:val="nil"/>
              <w:right w:val="nil"/>
            </w:tcBorders>
            <w:shd w:val="clear" w:color="000000" w:fill="FFFFFF"/>
            <w:noWrap/>
            <w:vAlign w:val="bottom"/>
            <w:hideMark/>
          </w:tcPr>
          <w:p w14:paraId="4F6ECC01"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37.63</w:t>
            </w:r>
          </w:p>
        </w:tc>
        <w:tc>
          <w:tcPr>
            <w:tcW w:w="777" w:type="dxa"/>
            <w:tcBorders>
              <w:top w:val="nil"/>
              <w:left w:val="nil"/>
              <w:bottom w:val="nil"/>
              <w:right w:val="nil"/>
            </w:tcBorders>
            <w:shd w:val="clear" w:color="000000" w:fill="FFFFFF"/>
            <w:noWrap/>
            <w:vAlign w:val="bottom"/>
            <w:hideMark/>
          </w:tcPr>
          <w:p w14:paraId="689534A0"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FFFFF"/>
            <w:noWrap/>
            <w:vAlign w:val="bottom"/>
            <w:hideMark/>
          </w:tcPr>
          <w:p w14:paraId="3F10DE67"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FFFFF"/>
            <w:noWrap/>
            <w:vAlign w:val="bottom"/>
            <w:hideMark/>
          </w:tcPr>
          <w:p w14:paraId="0530EE10"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0.03</w:t>
            </w:r>
          </w:p>
        </w:tc>
        <w:tc>
          <w:tcPr>
            <w:tcW w:w="1102" w:type="dxa"/>
            <w:tcBorders>
              <w:top w:val="nil"/>
              <w:left w:val="nil"/>
              <w:bottom w:val="nil"/>
              <w:right w:val="nil"/>
            </w:tcBorders>
            <w:shd w:val="clear" w:color="000000" w:fill="FFFFFF"/>
            <w:noWrap/>
            <w:vAlign w:val="bottom"/>
            <w:hideMark/>
          </w:tcPr>
          <w:p w14:paraId="41298AB8"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77.88</w:t>
            </w:r>
          </w:p>
        </w:tc>
        <w:tc>
          <w:tcPr>
            <w:tcW w:w="777" w:type="dxa"/>
            <w:tcBorders>
              <w:top w:val="nil"/>
              <w:left w:val="nil"/>
              <w:bottom w:val="nil"/>
              <w:right w:val="nil"/>
            </w:tcBorders>
            <w:shd w:val="clear" w:color="000000" w:fill="FFFFFF"/>
            <w:noWrap/>
            <w:vAlign w:val="bottom"/>
            <w:hideMark/>
          </w:tcPr>
          <w:p w14:paraId="71BB8371"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FFFFF"/>
            <w:noWrap/>
            <w:vAlign w:val="bottom"/>
            <w:hideMark/>
          </w:tcPr>
          <w:p w14:paraId="41AE74A5"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FFFFF"/>
            <w:noWrap/>
            <w:vAlign w:val="bottom"/>
            <w:hideMark/>
          </w:tcPr>
          <w:p w14:paraId="5CBDBBAD"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33.13</w:t>
            </w:r>
          </w:p>
        </w:tc>
        <w:tc>
          <w:tcPr>
            <w:tcW w:w="1266" w:type="dxa"/>
            <w:tcBorders>
              <w:top w:val="nil"/>
              <w:left w:val="nil"/>
              <w:bottom w:val="nil"/>
              <w:right w:val="nil"/>
            </w:tcBorders>
            <w:shd w:val="clear" w:color="000000" w:fill="FFFFFF"/>
            <w:noWrap/>
            <w:vAlign w:val="bottom"/>
            <w:hideMark/>
          </w:tcPr>
          <w:p w14:paraId="75D5BE9A"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221.20</w:t>
            </w:r>
          </w:p>
        </w:tc>
        <w:tc>
          <w:tcPr>
            <w:tcW w:w="280" w:type="dxa"/>
            <w:tcBorders>
              <w:top w:val="nil"/>
              <w:left w:val="nil"/>
              <w:bottom w:val="nil"/>
              <w:right w:val="nil"/>
            </w:tcBorders>
            <w:shd w:val="clear" w:color="000000" w:fill="FFFFFF"/>
            <w:noWrap/>
            <w:vAlign w:val="bottom"/>
            <w:hideMark/>
          </w:tcPr>
          <w:p w14:paraId="23FE0339"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FFFFF"/>
            <w:noWrap/>
            <w:vAlign w:val="bottom"/>
            <w:hideMark/>
          </w:tcPr>
          <w:p w14:paraId="62CE5D20"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0.63</w:t>
            </w:r>
          </w:p>
        </w:tc>
        <w:tc>
          <w:tcPr>
            <w:tcW w:w="1097" w:type="dxa"/>
            <w:tcBorders>
              <w:top w:val="nil"/>
              <w:left w:val="nil"/>
              <w:bottom w:val="nil"/>
              <w:right w:val="nil"/>
            </w:tcBorders>
            <w:shd w:val="clear" w:color="000000" w:fill="FFFFFF"/>
            <w:noWrap/>
            <w:vAlign w:val="bottom"/>
            <w:hideMark/>
          </w:tcPr>
          <w:p w14:paraId="21D7700A"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925.98</w:t>
            </w:r>
          </w:p>
        </w:tc>
        <w:tc>
          <w:tcPr>
            <w:tcW w:w="752" w:type="dxa"/>
            <w:gridSpan w:val="2"/>
            <w:tcBorders>
              <w:top w:val="nil"/>
              <w:left w:val="nil"/>
              <w:bottom w:val="nil"/>
              <w:right w:val="nil"/>
            </w:tcBorders>
            <w:shd w:val="clear" w:color="000000" w:fill="FFFFFF"/>
            <w:noWrap/>
            <w:vAlign w:val="bottom"/>
            <w:hideMark/>
          </w:tcPr>
          <w:p w14:paraId="60F1FA2F"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r>
      <w:tr w:rsidR="00CF7276" w:rsidRPr="00B76703" w14:paraId="4482C3F4" w14:textId="77777777" w:rsidTr="00EE2C54">
        <w:trPr>
          <w:trHeight w:val="300"/>
        </w:trPr>
        <w:tc>
          <w:tcPr>
            <w:tcW w:w="2240" w:type="dxa"/>
            <w:tcBorders>
              <w:top w:val="nil"/>
              <w:left w:val="nil"/>
              <w:bottom w:val="nil"/>
              <w:right w:val="nil"/>
            </w:tcBorders>
            <w:shd w:val="clear" w:color="000000" w:fill="F2F2F2"/>
            <w:noWrap/>
            <w:vAlign w:val="bottom"/>
            <w:hideMark/>
          </w:tcPr>
          <w:p w14:paraId="3306F02F" w14:textId="77777777" w:rsidR="00CF7276" w:rsidRPr="00A2471F" w:rsidRDefault="00CF7276" w:rsidP="00EE2C54">
            <w:pPr>
              <w:spacing w:after="0" w:line="240" w:lineRule="auto"/>
              <w:rPr>
                <w:rFonts w:ascii="Calibri" w:eastAsia="Times New Roman" w:hAnsi="Calibri" w:cs="Times New Roman"/>
                <w:color w:val="000000"/>
                <w:lang w:val="fr-CA" w:eastAsia="fr-CA"/>
              </w:rPr>
            </w:pPr>
            <w:proofErr w:type="spellStart"/>
            <w:r w:rsidRPr="00A2471F">
              <w:rPr>
                <w:rFonts w:ascii="Calibri" w:eastAsia="Times New Roman" w:hAnsi="Calibri" w:cs="Times New Roman"/>
                <w:color w:val="000000"/>
                <w:lang w:val="fr-CA" w:eastAsia="fr-CA"/>
              </w:rPr>
              <w:t>Human</w:t>
            </w:r>
            <w:proofErr w:type="spellEnd"/>
            <w:r w:rsidRPr="00A2471F">
              <w:rPr>
                <w:rFonts w:ascii="Calibri" w:eastAsia="Times New Roman" w:hAnsi="Calibri" w:cs="Times New Roman"/>
                <w:color w:val="000000"/>
                <w:lang w:val="fr-CA" w:eastAsia="fr-CA"/>
              </w:rPr>
              <w:t xml:space="preserve"> </w:t>
            </w:r>
            <w:proofErr w:type="spellStart"/>
            <w:r w:rsidRPr="00A2471F">
              <w:rPr>
                <w:rFonts w:ascii="Calibri" w:eastAsia="Times New Roman" w:hAnsi="Calibri" w:cs="Times New Roman"/>
                <w:color w:val="000000"/>
                <w:lang w:val="fr-CA" w:eastAsia="fr-CA"/>
              </w:rPr>
              <w:t>beings</w:t>
            </w:r>
            <w:proofErr w:type="spellEnd"/>
          </w:p>
        </w:tc>
        <w:tc>
          <w:tcPr>
            <w:tcW w:w="1103" w:type="dxa"/>
            <w:tcBorders>
              <w:top w:val="nil"/>
              <w:left w:val="nil"/>
              <w:bottom w:val="nil"/>
              <w:right w:val="nil"/>
            </w:tcBorders>
            <w:shd w:val="clear" w:color="000000" w:fill="F2F2F2"/>
            <w:noWrap/>
            <w:vAlign w:val="bottom"/>
            <w:hideMark/>
          </w:tcPr>
          <w:p w14:paraId="2C39099A"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4.05</w:t>
            </w:r>
          </w:p>
        </w:tc>
        <w:tc>
          <w:tcPr>
            <w:tcW w:w="1102" w:type="dxa"/>
            <w:tcBorders>
              <w:top w:val="nil"/>
              <w:left w:val="nil"/>
              <w:bottom w:val="nil"/>
              <w:right w:val="nil"/>
            </w:tcBorders>
            <w:shd w:val="clear" w:color="000000" w:fill="F2F2F2"/>
            <w:noWrap/>
            <w:vAlign w:val="bottom"/>
            <w:hideMark/>
          </w:tcPr>
          <w:p w14:paraId="23321A36"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1.47</w:t>
            </w:r>
          </w:p>
        </w:tc>
        <w:tc>
          <w:tcPr>
            <w:tcW w:w="777" w:type="dxa"/>
            <w:tcBorders>
              <w:top w:val="nil"/>
              <w:left w:val="nil"/>
              <w:bottom w:val="nil"/>
              <w:right w:val="nil"/>
            </w:tcBorders>
            <w:shd w:val="clear" w:color="000000" w:fill="F2F2F2"/>
            <w:noWrap/>
            <w:vAlign w:val="bottom"/>
            <w:hideMark/>
          </w:tcPr>
          <w:p w14:paraId="5424451C"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0.23</w:t>
            </w:r>
          </w:p>
        </w:tc>
        <w:tc>
          <w:tcPr>
            <w:tcW w:w="190" w:type="dxa"/>
            <w:tcBorders>
              <w:top w:val="nil"/>
              <w:left w:val="nil"/>
              <w:bottom w:val="nil"/>
              <w:right w:val="nil"/>
            </w:tcBorders>
            <w:shd w:val="clear" w:color="000000" w:fill="F2F2F2"/>
            <w:noWrap/>
            <w:vAlign w:val="bottom"/>
            <w:hideMark/>
          </w:tcPr>
          <w:p w14:paraId="0E7C258E"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2F2F2"/>
            <w:noWrap/>
            <w:vAlign w:val="bottom"/>
            <w:hideMark/>
          </w:tcPr>
          <w:p w14:paraId="4BB97F05"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c>
          <w:tcPr>
            <w:tcW w:w="1102" w:type="dxa"/>
            <w:tcBorders>
              <w:top w:val="nil"/>
              <w:left w:val="nil"/>
              <w:bottom w:val="nil"/>
              <w:right w:val="nil"/>
            </w:tcBorders>
            <w:shd w:val="clear" w:color="000000" w:fill="F2F2F2"/>
            <w:noWrap/>
            <w:vAlign w:val="bottom"/>
            <w:hideMark/>
          </w:tcPr>
          <w:p w14:paraId="264AB2C4"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0.00</w:t>
            </w:r>
          </w:p>
        </w:tc>
        <w:tc>
          <w:tcPr>
            <w:tcW w:w="777" w:type="dxa"/>
            <w:tcBorders>
              <w:top w:val="nil"/>
              <w:left w:val="nil"/>
              <w:bottom w:val="nil"/>
              <w:right w:val="nil"/>
            </w:tcBorders>
            <w:shd w:val="clear" w:color="000000" w:fill="F2F2F2"/>
            <w:noWrap/>
            <w:vAlign w:val="bottom"/>
            <w:hideMark/>
          </w:tcPr>
          <w:p w14:paraId="1AB8DBC7"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1.00</w:t>
            </w:r>
          </w:p>
        </w:tc>
        <w:tc>
          <w:tcPr>
            <w:tcW w:w="190" w:type="dxa"/>
            <w:tcBorders>
              <w:top w:val="nil"/>
              <w:left w:val="nil"/>
              <w:bottom w:val="nil"/>
              <w:right w:val="nil"/>
            </w:tcBorders>
            <w:shd w:val="clear" w:color="000000" w:fill="F2F2F2"/>
            <w:noWrap/>
            <w:vAlign w:val="bottom"/>
            <w:hideMark/>
          </w:tcPr>
          <w:p w14:paraId="40D41B36"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2F2F2"/>
            <w:noWrap/>
            <w:vAlign w:val="bottom"/>
            <w:hideMark/>
          </w:tcPr>
          <w:p w14:paraId="2424D01E"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37.64</w:t>
            </w:r>
          </w:p>
        </w:tc>
        <w:tc>
          <w:tcPr>
            <w:tcW w:w="1266" w:type="dxa"/>
            <w:tcBorders>
              <w:top w:val="nil"/>
              <w:left w:val="nil"/>
              <w:bottom w:val="nil"/>
              <w:right w:val="nil"/>
            </w:tcBorders>
            <w:shd w:val="clear" w:color="000000" w:fill="F2F2F2"/>
            <w:noWrap/>
            <w:vAlign w:val="bottom"/>
            <w:hideMark/>
          </w:tcPr>
          <w:p w14:paraId="3350DF26"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117.13</w:t>
            </w:r>
          </w:p>
        </w:tc>
        <w:tc>
          <w:tcPr>
            <w:tcW w:w="280" w:type="dxa"/>
            <w:tcBorders>
              <w:top w:val="nil"/>
              <w:left w:val="nil"/>
              <w:bottom w:val="nil"/>
              <w:right w:val="nil"/>
            </w:tcBorders>
            <w:shd w:val="clear" w:color="000000" w:fill="F2F2F2"/>
            <w:noWrap/>
            <w:vAlign w:val="bottom"/>
            <w:hideMark/>
          </w:tcPr>
          <w:p w14:paraId="408D7CE3"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2F2F2"/>
            <w:noWrap/>
            <w:vAlign w:val="bottom"/>
            <w:hideMark/>
          </w:tcPr>
          <w:p w14:paraId="0EFCE044"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0.15</w:t>
            </w:r>
          </w:p>
        </w:tc>
        <w:tc>
          <w:tcPr>
            <w:tcW w:w="1097" w:type="dxa"/>
            <w:tcBorders>
              <w:top w:val="nil"/>
              <w:left w:val="nil"/>
              <w:bottom w:val="nil"/>
              <w:right w:val="nil"/>
            </w:tcBorders>
            <w:shd w:val="clear" w:color="000000" w:fill="F2F2F2"/>
            <w:noWrap/>
            <w:vAlign w:val="bottom"/>
            <w:hideMark/>
          </w:tcPr>
          <w:p w14:paraId="16345557"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1.58</w:t>
            </w:r>
          </w:p>
        </w:tc>
        <w:tc>
          <w:tcPr>
            <w:tcW w:w="752" w:type="dxa"/>
            <w:gridSpan w:val="2"/>
            <w:tcBorders>
              <w:top w:val="nil"/>
              <w:left w:val="nil"/>
              <w:bottom w:val="nil"/>
              <w:right w:val="nil"/>
            </w:tcBorders>
            <w:shd w:val="clear" w:color="000000" w:fill="F2F2F2"/>
            <w:noWrap/>
            <w:vAlign w:val="bottom"/>
            <w:hideMark/>
          </w:tcPr>
          <w:p w14:paraId="70BAACC4"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0.21</w:t>
            </w:r>
          </w:p>
        </w:tc>
      </w:tr>
      <w:tr w:rsidR="00CF7276" w:rsidRPr="00B76703" w14:paraId="7813FB05" w14:textId="77777777" w:rsidTr="00EE2C54">
        <w:trPr>
          <w:trHeight w:val="300"/>
        </w:trPr>
        <w:tc>
          <w:tcPr>
            <w:tcW w:w="2240" w:type="dxa"/>
            <w:tcBorders>
              <w:top w:val="nil"/>
              <w:left w:val="nil"/>
              <w:bottom w:val="nil"/>
              <w:right w:val="nil"/>
            </w:tcBorders>
            <w:shd w:val="clear" w:color="000000" w:fill="FFFFFF"/>
            <w:noWrap/>
            <w:vAlign w:val="bottom"/>
            <w:hideMark/>
          </w:tcPr>
          <w:p w14:paraId="67A43F14" w14:textId="77777777" w:rsidR="00CF7276" w:rsidRPr="00A2471F" w:rsidRDefault="00CF7276" w:rsidP="00EE2C54">
            <w:pPr>
              <w:spacing w:after="0" w:line="240" w:lineRule="auto"/>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 xml:space="preserve">Grey </w:t>
            </w:r>
            <w:proofErr w:type="spellStart"/>
            <w:r w:rsidRPr="00A2471F">
              <w:rPr>
                <w:rFonts w:ascii="Calibri" w:eastAsia="Times New Roman" w:hAnsi="Calibri" w:cs="Times New Roman"/>
                <w:color w:val="000000"/>
                <w:lang w:val="fr-CA" w:eastAsia="fr-CA"/>
              </w:rPr>
              <w:t>seals</w:t>
            </w:r>
            <w:proofErr w:type="spellEnd"/>
          </w:p>
        </w:tc>
        <w:tc>
          <w:tcPr>
            <w:tcW w:w="1103" w:type="dxa"/>
            <w:tcBorders>
              <w:top w:val="nil"/>
              <w:left w:val="nil"/>
              <w:bottom w:val="nil"/>
              <w:right w:val="nil"/>
            </w:tcBorders>
            <w:shd w:val="clear" w:color="000000" w:fill="FFFFFF"/>
            <w:noWrap/>
            <w:vAlign w:val="bottom"/>
            <w:hideMark/>
          </w:tcPr>
          <w:p w14:paraId="2314E17F"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4.05</w:t>
            </w:r>
          </w:p>
        </w:tc>
        <w:tc>
          <w:tcPr>
            <w:tcW w:w="1102" w:type="dxa"/>
            <w:tcBorders>
              <w:top w:val="nil"/>
              <w:left w:val="nil"/>
              <w:bottom w:val="nil"/>
              <w:right w:val="nil"/>
            </w:tcBorders>
            <w:shd w:val="clear" w:color="000000" w:fill="FFFFFF"/>
            <w:noWrap/>
            <w:vAlign w:val="bottom"/>
            <w:hideMark/>
          </w:tcPr>
          <w:p w14:paraId="731B88F2"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7.61</w:t>
            </w:r>
          </w:p>
        </w:tc>
        <w:tc>
          <w:tcPr>
            <w:tcW w:w="777" w:type="dxa"/>
            <w:tcBorders>
              <w:top w:val="nil"/>
              <w:left w:val="nil"/>
              <w:bottom w:val="nil"/>
              <w:right w:val="nil"/>
            </w:tcBorders>
            <w:shd w:val="clear" w:color="000000" w:fill="FFFFFF"/>
            <w:noWrap/>
            <w:vAlign w:val="bottom"/>
            <w:hideMark/>
          </w:tcPr>
          <w:p w14:paraId="02619485"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0.01</w:t>
            </w:r>
          </w:p>
        </w:tc>
        <w:tc>
          <w:tcPr>
            <w:tcW w:w="190" w:type="dxa"/>
            <w:tcBorders>
              <w:top w:val="nil"/>
              <w:left w:val="nil"/>
              <w:bottom w:val="nil"/>
              <w:right w:val="nil"/>
            </w:tcBorders>
            <w:shd w:val="clear" w:color="000000" w:fill="FFFFFF"/>
            <w:noWrap/>
            <w:vAlign w:val="bottom"/>
            <w:hideMark/>
          </w:tcPr>
          <w:p w14:paraId="748B554E"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nil"/>
              <w:right w:val="nil"/>
            </w:tcBorders>
            <w:shd w:val="clear" w:color="000000" w:fill="FFFFFF"/>
            <w:noWrap/>
            <w:vAlign w:val="bottom"/>
            <w:hideMark/>
          </w:tcPr>
          <w:p w14:paraId="20548AE0"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0.03</w:t>
            </w:r>
          </w:p>
        </w:tc>
        <w:tc>
          <w:tcPr>
            <w:tcW w:w="1102" w:type="dxa"/>
            <w:tcBorders>
              <w:top w:val="nil"/>
              <w:left w:val="nil"/>
              <w:bottom w:val="nil"/>
              <w:right w:val="nil"/>
            </w:tcBorders>
            <w:shd w:val="clear" w:color="000000" w:fill="FFFFFF"/>
            <w:noWrap/>
            <w:vAlign w:val="bottom"/>
            <w:hideMark/>
          </w:tcPr>
          <w:p w14:paraId="66606F64"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13.86</w:t>
            </w:r>
          </w:p>
        </w:tc>
        <w:tc>
          <w:tcPr>
            <w:tcW w:w="777" w:type="dxa"/>
            <w:tcBorders>
              <w:top w:val="nil"/>
              <w:left w:val="nil"/>
              <w:bottom w:val="nil"/>
              <w:right w:val="nil"/>
            </w:tcBorders>
            <w:shd w:val="clear" w:color="000000" w:fill="FFFFFF"/>
            <w:noWrap/>
            <w:vAlign w:val="bottom"/>
            <w:hideMark/>
          </w:tcPr>
          <w:p w14:paraId="1C9E3C20"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&lt;0.001</w:t>
            </w:r>
          </w:p>
        </w:tc>
        <w:tc>
          <w:tcPr>
            <w:tcW w:w="190" w:type="dxa"/>
            <w:tcBorders>
              <w:top w:val="nil"/>
              <w:left w:val="nil"/>
              <w:bottom w:val="nil"/>
              <w:right w:val="nil"/>
            </w:tcBorders>
            <w:shd w:val="clear" w:color="000000" w:fill="FFFFFF"/>
            <w:noWrap/>
            <w:vAlign w:val="bottom"/>
            <w:hideMark/>
          </w:tcPr>
          <w:p w14:paraId="7D756792"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nil"/>
              <w:right w:val="nil"/>
            </w:tcBorders>
            <w:shd w:val="clear" w:color="000000" w:fill="FFFFFF"/>
            <w:noWrap/>
            <w:vAlign w:val="bottom"/>
            <w:hideMark/>
          </w:tcPr>
          <w:p w14:paraId="1C1344FA"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19.73</w:t>
            </w:r>
          </w:p>
        </w:tc>
        <w:tc>
          <w:tcPr>
            <w:tcW w:w="1266" w:type="dxa"/>
            <w:tcBorders>
              <w:top w:val="nil"/>
              <w:left w:val="nil"/>
              <w:bottom w:val="nil"/>
              <w:right w:val="nil"/>
            </w:tcBorders>
            <w:shd w:val="clear" w:color="000000" w:fill="FFFFFF"/>
            <w:noWrap/>
            <w:vAlign w:val="bottom"/>
            <w:hideMark/>
          </w:tcPr>
          <w:p w14:paraId="2A49E4E4"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162.98</w:t>
            </w:r>
          </w:p>
        </w:tc>
        <w:tc>
          <w:tcPr>
            <w:tcW w:w="280" w:type="dxa"/>
            <w:tcBorders>
              <w:top w:val="nil"/>
              <w:left w:val="nil"/>
              <w:bottom w:val="nil"/>
              <w:right w:val="nil"/>
            </w:tcBorders>
            <w:shd w:val="clear" w:color="000000" w:fill="FFFFFF"/>
            <w:noWrap/>
            <w:vAlign w:val="bottom"/>
            <w:hideMark/>
          </w:tcPr>
          <w:p w14:paraId="6FDECFE6"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nil"/>
              <w:right w:val="nil"/>
            </w:tcBorders>
            <w:shd w:val="clear" w:color="000000" w:fill="FFFFFF"/>
            <w:noWrap/>
            <w:vAlign w:val="bottom"/>
            <w:hideMark/>
          </w:tcPr>
          <w:p w14:paraId="51DA98EC"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0.23</w:t>
            </w:r>
          </w:p>
        </w:tc>
        <w:tc>
          <w:tcPr>
            <w:tcW w:w="1097" w:type="dxa"/>
            <w:tcBorders>
              <w:top w:val="nil"/>
              <w:left w:val="nil"/>
              <w:bottom w:val="nil"/>
              <w:right w:val="nil"/>
            </w:tcBorders>
            <w:shd w:val="clear" w:color="000000" w:fill="FFFFFF"/>
            <w:noWrap/>
            <w:vAlign w:val="bottom"/>
            <w:hideMark/>
          </w:tcPr>
          <w:p w14:paraId="4A298501"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5.52</w:t>
            </w:r>
          </w:p>
        </w:tc>
        <w:tc>
          <w:tcPr>
            <w:tcW w:w="752" w:type="dxa"/>
            <w:gridSpan w:val="2"/>
            <w:tcBorders>
              <w:top w:val="nil"/>
              <w:left w:val="nil"/>
              <w:bottom w:val="nil"/>
              <w:right w:val="nil"/>
            </w:tcBorders>
            <w:shd w:val="clear" w:color="000000" w:fill="FFFFFF"/>
            <w:noWrap/>
            <w:vAlign w:val="bottom"/>
            <w:hideMark/>
          </w:tcPr>
          <w:p w14:paraId="35E04717" w14:textId="77777777" w:rsidR="00CF7276" w:rsidRPr="00A2471F" w:rsidRDefault="00CF7276" w:rsidP="00EE2C54">
            <w:pPr>
              <w:spacing w:after="0" w:line="240" w:lineRule="auto"/>
              <w:jc w:val="center"/>
              <w:rPr>
                <w:rFonts w:ascii="Calibri" w:eastAsia="Times New Roman" w:hAnsi="Calibri" w:cs="Times New Roman"/>
                <w:color w:val="000000"/>
                <w:lang w:val="fr-CA" w:eastAsia="fr-CA"/>
              </w:rPr>
            </w:pPr>
            <w:r w:rsidRPr="00A2471F">
              <w:rPr>
                <w:rFonts w:ascii="Calibri" w:eastAsia="Times New Roman" w:hAnsi="Calibri" w:cs="Times New Roman"/>
                <w:color w:val="000000"/>
                <w:lang w:val="fr-CA" w:eastAsia="fr-CA"/>
              </w:rPr>
              <w:t>0.02</w:t>
            </w:r>
          </w:p>
        </w:tc>
      </w:tr>
      <w:tr w:rsidR="00CF7276" w:rsidRPr="00B76703" w14:paraId="53D9D6EE" w14:textId="77777777" w:rsidTr="00EE2C54">
        <w:trPr>
          <w:trHeight w:val="300"/>
        </w:trPr>
        <w:tc>
          <w:tcPr>
            <w:tcW w:w="2240" w:type="dxa"/>
            <w:tcBorders>
              <w:top w:val="nil"/>
              <w:left w:val="nil"/>
              <w:bottom w:val="single" w:sz="4" w:space="0" w:color="auto"/>
              <w:right w:val="nil"/>
            </w:tcBorders>
            <w:shd w:val="clear" w:color="000000" w:fill="F2F2F2"/>
            <w:noWrap/>
            <w:vAlign w:val="bottom"/>
            <w:hideMark/>
          </w:tcPr>
          <w:p w14:paraId="3191DB77" w14:textId="77777777" w:rsidR="00CF7276" w:rsidRPr="00B76703" w:rsidRDefault="00CF727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Sockeye </w:t>
            </w:r>
            <w:proofErr w:type="spellStart"/>
            <w:r>
              <w:rPr>
                <w:rFonts w:ascii="Calibri" w:eastAsia="Times New Roman" w:hAnsi="Calibri" w:cs="Times New Roman"/>
                <w:color w:val="000000"/>
                <w:lang w:val="fr-CA" w:eastAsia="fr-CA"/>
              </w:rPr>
              <w:t>s</w:t>
            </w:r>
            <w:r w:rsidRPr="00B76703">
              <w:rPr>
                <w:rFonts w:ascii="Calibri" w:eastAsia="Times New Roman" w:hAnsi="Calibri" w:cs="Times New Roman"/>
                <w:color w:val="000000"/>
                <w:lang w:val="fr-CA" w:eastAsia="fr-CA"/>
              </w:rPr>
              <w:t>almon</w:t>
            </w:r>
            <w:proofErr w:type="spellEnd"/>
          </w:p>
        </w:tc>
        <w:tc>
          <w:tcPr>
            <w:tcW w:w="1103" w:type="dxa"/>
            <w:tcBorders>
              <w:top w:val="nil"/>
              <w:left w:val="nil"/>
              <w:bottom w:val="single" w:sz="4" w:space="0" w:color="auto"/>
              <w:right w:val="nil"/>
            </w:tcBorders>
            <w:shd w:val="clear" w:color="000000" w:fill="F2F2F2"/>
            <w:noWrap/>
            <w:vAlign w:val="bottom"/>
            <w:hideMark/>
          </w:tcPr>
          <w:p w14:paraId="439D2664"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1102" w:type="dxa"/>
            <w:tcBorders>
              <w:top w:val="nil"/>
              <w:left w:val="nil"/>
              <w:bottom w:val="single" w:sz="4" w:space="0" w:color="auto"/>
              <w:right w:val="nil"/>
            </w:tcBorders>
            <w:shd w:val="clear" w:color="000000" w:fill="F2F2F2"/>
            <w:noWrap/>
            <w:vAlign w:val="bottom"/>
            <w:hideMark/>
          </w:tcPr>
          <w:p w14:paraId="7ED6B313"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c>
          <w:tcPr>
            <w:tcW w:w="777" w:type="dxa"/>
            <w:tcBorders>
              <w:top w:val="nil"/>
              <w:left w:val="nil"/>
              <w:bottom w:val="single" w:sz="4" w:space="0" w:color="auto"/>
              <w:right w:val="nil"/>
            </w:tcBorders>
            <w:shd w:val="clear" w:color="000000" w:fill="F2F2F2"/>
            <w:noWrap/>
            <w:vAlign w:val="bottom"/>
            <w:hideMark/>
          </w:tcPr>
          <w:p w14:paraId="0DA0DD8F"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1.00</w:t>
            </w:r>
          </w:p>
        </w:tc>
        <w:tc>
          <w:tcPr>
            <w:tcW w:w="190" w:type="dxa"/>
            <w:tcBorders>
              <w:top w:val="nil"/>
              <w:left w:val="nil"/>
              <w:bottom w:val="single" w:sz="4" w:space="0" w:color="auto"/>
              <w:right w:val="nil"/>
            </w:tcBorders>
            <w:shd w:val="clear" w:color="000000" w:fill="F2F2F2"/>
            <w:noWrap/>
            <w:vAlign w:val="bottom"/>
            <w:hideMark/>
          </w:tcPr>
          <w:p w14:paraId="6F6081F3"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777" w:type="dxa"/>
            <w:tcBorders>
              <w:top w:val="nil"/>
              <w:left w:val="nil"/>
              <w:bottom w:val="single" w:sz="4" w:space="0" w:color="auto"/>
              <w:right w:val="nil"/>
            </w:tcBorders>
            <w:shd w:val="clear" w:color="000000" w:fill="F2F2F2"/>
            <w:noWrap/>
            <w:vAlign w:val="bottom"/>
            <w:hideMark/>
          </w:tcPr>
          <w:p w14:paraId="646640A9"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0.06</w:t>
            </w:r>
          </w:p>
        </w:tc>
        <w:tc>
          <w:tcPr>
            <w:tcW w:w="1102" w:type="dxa"/>
            <w:tcBorders>
              <w:top w:val="nil"/>
              <w:left w:val="nil"/>
              <w:bottom w:val="single" w:sz="4" w:space="0" w:color="auto"/>
              <w:right w:val="nil"/>
            </w:tcBorders>
            <w:shd w:val="clear" w:color="000000" w:fill="F2F2F2"/>
            <w:noWrap/>
            <w:vAlign w:val="bottom"/>
            <w:hideMark/>
          </w:tcPr>
          <w:p w14:paraId="41CB7720"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2.43</w:t>
            </w:r>
          </w:p>
        </w:tc>
        <w:tc>
          <w:tcPr>
            <w:tcW w:w="777" w:type="dxa"/>
            <w:tcBorders>
              <w:top w:val="nil"/>
              <w:left w:val="nil"/>
              <w:bottom w:val="single" w:sz="4" w:space="0" w:color="auto"/>
              <w:right w:val="nil"/>
            </w:tcBorders>
            <w:shd w:val="clear" w:color="000000" w:fill="F2F2F2"/>
            <w:noWrap/>
            <w:vAlign w:val="bottom"/>
            <w:hideMark/>
          </w:tcPr>
          <w:p w14:paraId="35A5D766"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0.12</w:t>
            </w:r>
          </w:p>
        </w:tc>
        <w:tc>
          <w:tcPr>
            <w:tcW w:w="190" w:type="dxa"/>
            <w:tcBorders>
              <w:top w:val="nil"/>
              <w:left w:val="nil"/>
              <w:bottom w:val="single" w:sz="4" w:space="0" w:color="auto"/>
              <w:right w:val="nil"/>
            </w:tcBorders>
            <w:shd w:val="clear" w:color="000000" w:fill="F2F2F2"/>
            <w:noWrap/>
            <w:vAlign w:val="bottom"/>
            <w:hideMark/>
          </w:tcPr>
          <w:p w14:paraId="3645368D"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102" w:type="dxa"/>
            <w:tcBorders>
              <w:top w:val="nil"/>
              <w:left w:val="nil"/>
              <w:bottom w:val="single" w:sz="4" w:space="0" w:color="auto"/>
              <w:right w:val="nil"/>
            </w:tcBorders>
            <w:shd w:val="clear" w:color="000000" w:fill="F2F2F2"/>
            <w:noWrap/>
            <w:vAlign w:val="bottom"/>
            <w:hideMark/>
          </w:tcPr>
          <w:p w14:paraId="184A988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53.61</w:t>
            </w:r>
          </w:p>
        </w:tc>
        <w:tc>
          <w:tcPr>
            <w:tcW w:w="1266" w:type="dxa"/>
            <w:tcBorders>
              <w:top w:val="nil"/>
              <w:left w:val="nil"/>
              <w:bottom w:val="single" w:sz="4" w:space="0" w:color="auto"/>
              <w:right w:val="nil"/>
            </w:tcBorders>
            <w:shd w:val="clear" w:color="000000" w:fill="F2F2F2"/>
            <w:noWrap/>
            <w:vAlign w:val="bottom"/>
            <w:hideMark/>
          </w:tcPr>
          <w:p w14:paraId="00CAAD65"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95.92</w:t>
            </w:r>
          </w:p>
        </w:tc>
        <w:tc>
          <w:tcPr>
            <w:tcW w:w="280" w:type="dxa"/>
            <w:tcBorders>
              <w:top w:val="nil"/>
              <w:left w:val="nil"/>
              <w:bottom w:val="single" w:sz="4" w:space="0" w:color="auto"/>
              <w:right w:val="nil"/>
            </w:tcBorders>
            <w:shd w:val="clear" w:color="000000" w:fill="F2F2F2"/>
            <w:noWrap/>
            <w:vAlign w:val="bottom"/>
            <w:hideMark/>
          </w:tcPr>
          <w:p w14:paraId="7A6AA533"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p>
        </w:tc>
        <w:tc>
          <w:tcPr>
            <w:tcW w:w="1030" w:type="dxa"/>
            <w:tcBorders>
              <w:top w:val="nil"/>
              <w:left w:val="nil"/>
              <w:bottom w:val="single" w:sz="4" w:space="0" w:color="auto"/>
              <w:right w:val="nil"/>
            </w:tcBorders>
            <w:shd w:val="clear" w:color="000000" w:fill="F2F2F2"/>
            <w:noWrap/>
            <w:vAlign w:val="bottom"/>
            <w:hideMark/>
          </w:tcPr>
          <w:p w14:paraId="6850877E"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0.71</w:t>
            </w:r>
          </w:p>
        </w:tc>
        <w:tc>
          <w:tcPr>
            <w:tcW w:w="1097" w:type="dxa"/>
            <w:tcBorders>
              <w:top w:val="nil"/>
              <w:left w:val="nil"/>
              <w:bottom w:val="single" w:sz="4" w:space="0" w:color="auto"/>
              <w:right w:val="nil"/>
            </w:tcBorders>
            <w:shd w:val="clear" w:color="000000" w:fill="F2F2F2"/>
            <w:noWrap/>
            <w:vAlign w:val="bottom"/>
            <w:hideMark/>
          </w:tcPr>
          <w:p w14:paraId="746ADCCA"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sidRPr="00B76703">
              <w:rPr>
                <w:rFonts w:ascii="Calibri" w:eastAsia="Times New Roman" w:hAnsi="Calibri" w:cs="Times New Roman"/>
                <w:color w:val="000000"/>
                <w:lang w:val="fr-CA" w:eastAsia="fr-CA"/>
              </w:rPr>
              <w:t>94.78</w:t>
            </w:r>
          </w:p>
        </w:tc>
        <w:tc>
          <w:tcPr>
            <w:tcW w:w="752" w:type="dxa"/>
            <w:gridSpan w:val="2"/>
            <w:tcBorders>
              <w:top w:val="nil"/>
              <w:left w:val="nil"/>
              <w:bottom w:val="single" w:sz="4" w:space="0" w:color="auto"/>
              <w:right w:val="nil"/>
            </w:tcBorders>
            <w:shd w:val="clear" w:color="000000" w:fill="F2F2F2"/>
            <w:noWrap/>
            <w:vAlign w:val="bottom"/>
            <w:hideMark/>
          </w:tcPr>
          <w:p w14:paraId="42A5206D" w14:textId="77777777" w:rsidR="00CF7276" w:rsidRPr="00B76703" w:rsidRDefault="00CF727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&lt;0.001</w:t>
            </w:r>
          </w:p>
        </w:tc>
      </w:tr>
    </w:tbl>
    <w:p w14:paraId="0AC0B3F4" w14:textId="77777777" w:rsidR="000431E0" w:rsidRDefault="000431E0" w:rsidP="00876BB6">
      <w:pPr>
        <w:spacing w:line="360" w:lineRule="auto"/>
        <w:rPr>
          <w:rFonts w:asciiTheme="majorHAnsi" w:hAnsiTheme="majorHAnsi" w:cstheme="majorHAnsi"/>
          <w:b/>
          <w:sz w:val="24"/>
          <w:szCs w:val="24"/>
        </w:rPr>
        <w:sectPr w:rsidR="000431E0" w:rsidSect="000431E0">
          <w:pgSz w:w="16838" w:h="11906" w:orient="landscape"/>
          <w:pgMar w:top="1440" w:right="1440" w:bottom="1440" w:left="1440" w:header="708" w:footer="708" w:gutter="0"/>
          <w:lnNumType w:countBy="1" w:restart="continuous"/>
          <w:cols w:space="708"/>
          <w:docGrid w:linePitch="360"/>
        </w:sectPr>
      </w:pPr>
    </w:p>
    <w:p w14:paraId="59147290" w14:textId="6C68C7AA" w:rsidR="00876BB6" w:rsidRPr="00BF571C" w:rsidRDefault="00BF571C" w:rsidP="00876BB6">
      <w:pPr>
        <w:spacing w:line="360" w:lineRule="auto"/>
        <w:rPr>
          <w:rFonts w:asciiTheme="majorHAnsi" w:hAnsiTheme="majorHAnsi" w:cstheme="majorHAnsi"/>
          <w:sz w:val="24"/>
          <w:szCs w:val="24"/>
        </w:rPr>
      </w:pPr>
      <w:r w:rsidRPr="00BF571C">
        <w:rPr>
          <w:rFonts w:asciiTheme="majorHAnsi" w:hAnsiTheme="majorHAnsi" w:cstheme="majorHAnsi"/>
          <w:b/>
          <w:sz w:val="24"/>
          <w:szCs w:val="24"/>
        </w:rPr>
        <w:lastRenderedPageBreak/>
        <w:t xml:space="preserve">Supplementary </w:t>
      </w:r>
      <w:r w:rsidR="00876BB6">
        <w:rPr>
          <w:rFonts w:asciiTheme="majorHAnsi" w:hAnsiTheme="majorHAnsi" w:cstheme="majorHAnsi"/>
          <w:b/>
          <w:sz w:val="24"/>
          <w:szCs w:val="24"/>
          <w:lang w:val="en-CA"/>
        </w:rPr>
        <w:t xml:space="preserve">Table </w:t>
      </w:r>
      <w:r w:rsidR="00CF7276">
        <w:rPr>
          <w:rFonts w:asciiTheme="majorHAnsi" w:hAnsiTheme="majorHAnsi" w:cstheme="majorHAnsi"/>
          <w:b/>
          <w:sz w:val="24"/>
          <w:szCs w:val="24"/>
          <w:lang w:val="en-CA"/>
        </w:rPr>
        <w:t>2</w:t>
      </w:r>
      <w:r w:rsidR="00876BB6" w:rsidRPr="0058275D">
        <w:rPr>
          <w:rFonts w:asciiTheme="majorHAnsi" w:hAnsiTheme="majorHAnsi" w:cstheme="majorHAnsi"/>
          <w:b/>
          <w:sz w:val="24"/>
          <w:szCs w:val="24"/>
          <w:lang w:val="en-CA"/>
        </w:rPr>
        <w:t>.</w:t>
      </w:r>
      <w:r w:rsidR="00876BB6" w:rsidRPr="0058275D">
        <w:rPr>
          <w:rFonts w:asciiTheme="majorHAnsi" w:hAnsiTheme="majorHAnsi" w:cstheme="majorHAnsi"/>
          <w:sz w:val="24"/>
          <w:szCs w:val="24"/>
          <w:lang w:val="en-CA"/>
        </w:rPr>
        <w:t xml:space="preserve"> Relationships between daily mean heart rate (</w:t>
      </w:r>
      <w:proofErr w:type="spellStart"/>
      <w:r w:rsidR="00876BB6" w:rsidRPr="0058275D">
        <w:rPr>
          <w:rFonts w:asciiTheme="majorHAnsi" w:hAnsiTheme="majorHAnsi" w:cstheme="majorHAnsi"/>
          <w:i/>
          <w:sz w:val="24"/>
          <w:szCs w:val="24"/>
        </w:rPr>
        <w:t>f</w:t>
      </w:r>
      <w:r w:rsidR="00876BB6" w:rsidRPr="0058275D">
        <w:rPr>
          <w:rFonts w:asciiTheme="majorHAnsi" w:hAnsiTheme="majorHAnsi" w:cstheme="majorHAnsi"/>
          <w:sz w:val="24"/>
          <w:szCs w:val="24"/>
          <w:vertAlign w:val="subscript"/>
        </w:rPr>
        <w:t>H</w:t>
      </w:r>
      <w:proofErr w:type="spellEnd"/>
      <w:r w:rsidR="00876BB6" w:rsidRPr="0058275D">
        <w:rPr>
          <w:rFonts w:asciiTheme="majorHAnsi" w:hAnsiTheme="majorHAnsi" w:cstheme="majorHAnsi"/>
          <w:sz w:val="24"/>
          <w:szCs w:val="24"/>
        </w:rPr>
        <w:t>;</w:t>
      </w:r>
      <w:r w:rsidR="00876BB6" w:rsidRPr="0058275D">
        <w:rPr>
          <w:rFonts w:asciiTheme="majorHAnsi" w:hAnsiTheme="majorHAnsi" w:cstheme="majorHAnsi"/>
          <w:sz w:val="24"/>
          <w:szCs w:val="24"/>
          <w:lang w:val="en-CA"/>
        </w:rPr>
        <w:t xml:space="preserve"> a proxy of daily energy expenditure) and daily minimum </w:t>
      </w:r>
      <w:proofErr w:type="spellStart"/>
      <w:r w:rsidR="00876BB6" w:rsidRPr="0058275D">
        <w:rPr>
          <w:rFonts w:asciiTheme="majorHAnsi" w:hAnsiTheme="majorHAnsi" w:cstheme="majorHAnsi"/>
          <w:i/>
          <w:sz w:val="24"/>
          <w:szCs w:val="24"/>
        </w:rPr>
        <w:t>f</w:t>
      </w:r>
      <w:r w:rsidR="00876BB6" w:rsidRPr="0058275D">
        <w:rPr>
          <w:rFonts w:asciiTheme="majorHAnsi" w:hAnsiTheme="majorHAnsi" w:cstheme="majorHAnsi"/>
          <w:sz w:val="24"/>
          <w:szCs w:val="24"/>
          <w:vertAlign w:val="subscript"/>
        </w:rPr>
        <w:t>H</w:t>
      </w:r>
      <w:proofErr w:type="spellEnd"/>
      <w:r w:rsidR="00876BB6" w:rsidRPr="0058275D" w:rsidDel="007E21EE">
        <w:rPr>
          <w:rFonts w:asciiTheme="majorHAnsi" w:hAnsiTheme="majorHAnsi" w:cstheme="majorHAnsi"/>
          <w:sz w:val="24"/>
          <w:szCs w:val="24"/>
          <w:lang w:val="en-CA"/>
        </w:rPr>
        <w:t xml:space="preserve"> </w:t>
      </w:r>
      <w:r w:rsidR="00876BB6" w:rsidRPr="0058275D">
        <w:rPr>
          <w:rFonts w:asciiTheme="majorHAnsi" w:hAnsiTheme="majorHAnsi" w:cstheme="majorHAnsi"/>
          <w:sz w:val="24"/>
          <w:szCs w:val="24"/>
          <w:lang w:val="en-CA"/>
        </w:rPr>
        <w:t xml:space="preserve">(a proxy of daily </w:t>
      </w:r>
      <w:r w:rsidR="00876BB6">
        <w:rPr>
          <w:rFonts w:asciiTheme="majorHAnsi" w:hAnsiTheme="majorHAnsi" w:cstheme="majorHAnsi"/>
          <w:sz w:val="24"/>
          <w:szCs w:val="24"/>
          <w:lang w:val="en-CA"/>
        </w:rPr>
        <w:t>maintenance</w:t>
      </w:r>
      <w:r w:rsidR="00876BB6" w:rsidRPr="0058275D">
        <w:rPr>
          <w:rFonts w:asciiTheme="majorHAnsi" w:hAnsiTheme="majorHAnsi" w:cstheme="majorHAnsi"/>
          <w:sz w:val="24"/>
          <w:szCs w:val="24"/>
          <w:lang w:val="en-CA"/>
        </w:rPr>
        <w:t xml:space="preserve"> energy expenditure) estimated at the A) across- and B) within-individual levels in 1</w:t>
      </w:r>
      <w:r w:rsidR="00876BB6">
        <w:rPr>
          <w:rFonts w:asciiTheme="majorHAnsi" w:hAnsiTheme="majorHAnsi" w:cstheme="majorHAnsi"/>
          <w:sz w:val="24"/>
          <w:szCs w:val="24"/>
          <w:lang w:val="en-CA"/>
        </w:rPr>
        <w:t>6</w:t>
      </w:r>
      <w:r w:rsidR="00876BB6" w:rsidRPr="0058275D">
        <w:rPr>
          <w:rFonts w:asciiTheme="majorHAnsi" w:hAnsiTheme="majorHAnsi" w:cstheme="majorHAnsi"/>
          <w:sz w:val="24"/>
          <w:szCs w:val="24"/>
          <w:lang w:val="en-CA"/>
        </w:rPr>
        <w:t xml:space="preserve"> free-ranging endotherms species (</w:t>
      </w:r>
      <w:r w:rsidR="00876BB6">
        <w:rPr>
          <w:rFonts w:asciiTheme="majorHAnsi" w:hAnsiTheme="majorHAnsi" w:cstheme="majorHAnsi"/>
          <w:sz w:val="24"/>
          <w:szCs w:val="24"/>
          <w:lang w:val="en-CA"/>
        </w:rPr>
        <w:t>9</w:t>
      </w:r>
      <w:r w:rsidR="00876BB6" w:rsidRPr="0058275D">
        <w:rPr>
          <w:rFonts w:asciiTheme="majorHAnsi" w:hAnsiTheme="majorHAnsi" w:cstheme="majorHAnsi"/>
          <w:sz w:val="24"/>
          <w:szCs w:val="24"/>
          <w:lang w:val="en-CA"/>
        </w:rPr>
        <w:t xml:space="preserve"> bird</w:t>
      </w:r>
      <w:r w:rsidR="00876BB6">
        <w:rPr>
          <w:rFonts w:asciiTheme="majorHAnsi" w:hAnsiTheme="majorHAnsi" w:cstheme="majorHAnsi"/>
          <w:sz w:val="24"/>
          <w:szCs w:val="24"/>
          <w:lang w:val="en-CA"/>
        </w:rPr>
        <w:t>,</w:t>
      </w:r>
      <w:r w:rsidR="00876BB6" w:rsidRPr="0058275D">
        <w:rPr>
          <w:rFonts w:asciiTheme="majorHAnsi" w:hAnsiTheme="majorHAnsi" w:cstheme="majorHAnsi"/>
          <w:sz w:val="24"/>
          <w:szCs w:val="24"/>
          <w:lang w:val="en-CA"/>
        </w:rPr>
        <w:t xml:space="preserve"> </w:t>
      </w:r>
      <w:r w:rsidR="00876BB6">
        <w:rPr>
          <w:rFonts w:asciiTheme="majorHAnsi" w:hAnsiTheme="majorHAnsi" w:cstheme="majorHAnsi"/>
          <w:sz w:val="24"/>
          <w:szCs w:val="24"/>
          <w:lang w:val="en-CA"/>
        </w:rPr>
        <w:t>6</w:t>
      </w:r>
      <w:r w:rsidR="00876BB6" w:rsidRPr="0058275D">
        <w:rPr>
          <w:rFonts w:asciiTheme="majorHAnsi" w:hAnsiTheme="majorHAnsi" w:cstheme="majorHAnsi"/>
          <w:sz w:val="24"/>
          <w:szCs w:val="24"/>
          <w:lang w:val="en-CA"/>
        </w:rPr>
        <w:t xml:space="preserve"> mammal </w:t>
      </w:r>
      <w:r w:rsidR="00876BB6">
        <w:rPr>
          <w:rFonts w:asciiTheme="majorHAnsi" w:hAnsiTheme="majorHAnsi" w:cstheme="majorHAnsi"/>
          <w:sz w:val="24"/>
          <w:szCs w:val="24"/>
          <w:lang w:val="en-CA"/>
        </w:rPr>
        <w:t xml:space="preserve">and a fish </w:t>
      </w:r>
      <w:r w:rsidR="00876BB6" w:rsidRPr="0058275D">
        <w:rPr>
          <w:rFonts w:asciiTheme="majorHAnsi" w:hAnsiTheme="majorHAnsi" w:cstheme="majorHAnsi"/>
          <w:sz w:val="24"/>
          <w:szCs w:val="24"/>
          <w:lang w:val="en-CA"/>
        </w:rPr>
        <w:t xml:space="preserve">species). </w:t>
      </w:r>
      <w:proofErr w:type="gramStart"/>
      <w:r w:rsidR="00876BB6">
        <w:rPr>
          <w:lang w:val="en-CA"/>
        </w:rPr>
        <w:t>r</w:t>
      </w:r>
      <w:r w:rsidR="00876BB6" w:rsidRPr="009E6CDC">
        <w:rPr>
          <w:vertAlign w:val="superscript"/>
          <w:lang w:val="en-CA"/>
        </w:rPr>
        <w:t>2</w:t>
      </w:r>
      <w:r w:rsidR="00876BB6">
        <w:rPr>
          <w:lang w:val="en-CA"/>
        </w:rPr>
        <w:t>GLMM(</w:t>
      </w:r>
      <w:proofErr w:type="gramEnd"/>
      <w:r w:rsidR="00876BB6">
        <w:rPr>
          <w:lang w:val="en-CA"/>
        </w:rPr>
        <w:t>m) means marginal r</w:t>
      </w:r>
      <w:r w:rsidR="00876BB6" w:rsidRPr="009E6CDC">
        <w:rPr>
          <w:vertAlign w:val="superscript"/>
          <w:lang w:val="en-CA"/>
        </w:rPr>
        <w:t>2</w:t>
      </w:r>
      <w:r w:rsidR="00876BB6">
        <w:rPr>
          <w:lang w:val="en-CA"/>
        </w:rPr>
        <w:t xml:space="preserve"> estimated for general linear mixed models.</w:t>
      </w:r>
    </w:p>
    <w:tbl>
      <w:tblPr>
        <w:tblW w:w="9214" w:type="dxa"/>
        <w:tblCellMar>
          <w:left w:w="70" w:type="dxa"/>
          <w:right w:w="70" w:type="dxa"/>
        </w:tblCellMar>
        <w:tblLook w:val="04A0" w:firstRow="1" w:lastRow="0" w:firstColumn="1" w:lastColumn="0" w:noHBand="0" w:noVBand="1"/>
      </w:tblPr>
      <w:tblGrid>
        <w:gridCol w:w="2160"/>
        <w:gridCol w:w="1088"/>
        <w:gridCol w:w="800"/>
        <w:gridCol w:w="752"/>
        <w:gridCol w:w="280"/>
        <w:gridCol w:w="1121"/>
        <w:gridCol w:w="744"/>
        <w:gridCol w:w="775"/>
        <w:gridCol w:w="1494"/>
      </w:tblGrid>
      <w:tr w:rsidR="00876BB6" w:rsidRPr="002278EB" w14:paraId="784EFDC0" w14:textId="77777777" w:rsidTr="00EE2C54">
        <w:trPr>
          <w:trHeight w:val="360"/>
        </w:trPr>
        <w:tc>
          <w:tcPr>
            <w:tcW w:w="2160" w:type="dxa"/>
            <w:vMerge w:val="restart"/>
            <w:tcBorders>
              <w:top w:val="single" w:sz="4" w:space="0" w:color="auto"/>
              <w:left w:val="nil"/>
              <w:bottom w:val="single" w:sz="4" w:space="0" w:color="000000"/>
              <w:right w:val="nil"/>
            </w:tcBorders>
            <w:shd w:val="clear" w:color="000000" w:fill="FFFFFF"/>
            <w:noWrap/>
            <w:vAlign w:val="bottom"/>
            <w:hideMark/>
          </w:tcPr>
          <w:p w14:paraId="007BD310" w14:textId="77777777" w:rsidR="00876BB6" w:rsidRPr="002278EB" w:rsidRDefault="00876BB6" w:rsidP="00EE2C54">
            <w:pPr>
              <w:spacing w:after="0" w:line="240" w:lineRule="auto"/>
              <w:rPr>
                <w:rFonts w:ascii="Calibri" w:eastAsia="Times New Roman" w:hAnsi="Calibri" w:cs="Times New Roman"/>
                <w:color w:val="000000"/>
                <w:lang w:val="fr-CA" w:eastAsia="fr-CA"/>
              </w:rPr>
            </w:pPr>
            <w:proofErr w:type="spellStart"/>
            <w:r w:rsidRPr="002278EB">
              <w:rPr>
                <w:rFonts w:ascii="Calibri" w:eastAsia="Times New Roman" w:hAnsi="Calibri" w:cs="Times New Roman"/>
                <w:color w:val="000000"/>
                <w:lang w:val="fr-CA" w:eastAsia="fr-CA"/>
              </w:rPr>
              <w:t>Species</w:t>
            </w:r>
            <w:proofErr w:type="spellEnd"/>
          </w:p>
        </w:tc>
        <w:tc>
          <w:tcPr>
            <w:tcW w:w="2640" w:type="dxa"/>
            <w:gridSpan w:val="3"/>
            <w:tcBorders>
              <w:top w:val="single" w:sz="4" w:space="0" w:color="auto"/>
              <w:left w:val="nil"/>
              <w:bottom w:val="single" w:sz="4" w:space="0" w:color="auto"/>
              <w:right w:val="nil"/>
            </w:tcBorders>
            <w:shd w:val="clear" w:color="000000" w:fill="FFFFFF"/>
            <w:noWrap/>
            <w:vAlign w:val="bottom"/>
            <w:hideMark/>
          </w:tcPr>
          <w:p w14:paraId="295CAAA3"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xml:space="preserve">A) </w:t>
            </w:r>
            <w:proofErr w:type="spellStart"/>
            <w:r w:rsidRPr="002278EB">
              <w:rPr>
                <w:rFonts w:ascii="Calibri" w:eastAsia="Times New Roman" w:hAnsi="Calibri" w:cs="Times New Roman"/>
                <w:color w:val="000000"/>
                <w:lang w:val="fr-CA" w:eastAsia="fr-CA"/>
              </w:rPr>
              <w:t>Among-individual</w:t>
            </w:r>
            <w:proofErr w:type="spellEnd"/>
            <w:r w:rsidRPr="002278EB">
              <w:rPr>
                <w:rFonts w:ascii="Calibri" w:eastAsia="Times New Roman" w:hAnsi="Calibri" w:cs="Times New Roman"/>
                <w:color w:val="000000"/>
                <w:lang w:val="fr-CA" w:eastAsia="fr-CA"/>
              </w:rPr>
              <w:t xml:space="preserve"> </w:t>
            </w:r>
            <w:proofErr w:type="spellStart"/>
            <w:r w:rsidRPr="002278EB">
              <w:rPr>
                <w:rFonts w:ascii="Calibri" w:eastAsia="Times New Roman" w:hAnsi="Calibri" w:cs="Times New Roman"/>
                <w:color w:val="000000"/>
                <w:lang w:val="fr-CA" w:eastAsia="fr-CA"/>
              </w:rPr>
              <w:t>slope</w:t>
            </w:r>
            <w:proofErr w:type="spellEnd"/>
          </w:p>
        </w:tc>
        <w:tc>
          <w:tcPr>
            <w:tcW w:w="280" w:type="dxa"/>
            <w:tcBorders>
              <w:top w:val="single" w:sz="4" w:space="0" w:color="auto"/>
              <w:left w:val="nil"/>
              <w:bottom w:val="nil"/>
              <w:right w:val="nil"/>
            </w:tcBorders>
            <w:shd w:val="clear" w:color="000000" w:fill="FFFFFF"/>
            <w:noWrap/>
            <w:vAlign w:val="bottom"/>
            <w:hideMark/>
          </w:tcPr>
          <w:p w14:paraId="630AEDEE"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2640" w:type="dxa"/>
            <w:gridSpan w:val="3"/>
            <w:tcBorders>
              <w:top w:val="single" w:sz="4" w:space="0" w:color="auto"/>
              <w:left w:val="nil"/>
              <w:bottom w:val="single" w:sz="4" w:space="0" w:color="auto"/>
              <w:right w:val="nil"/>
            </w:tcBorders>
            <w:shd w:val="clear" w:color="000000" w:fill="FFFFFF"/>
            <w:noWrap/>
            <w:vAlign w:val="bottom"/>
            <w:hideMark/>
          </w:tcPr>
          <w:p w14:paraId="3556AA14"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xml:space="preserve">B) </w:t>
            </w:r>
            <w:proofErr w:type="spellStart"/>
            <w:r w:rsidRPr="002278EB">
              <w:rPr>
                <w:rFonts w:ascii="Calibri" w:eastAsia="Times New Roman" w:hAnsi="Calibri" w:cs="Times New Roman"/>
                <w:color w:val="000000"/>
                <w:lang w:val="fr-CA" w:eastAsia="fr-CA"/>
              </w:rPr>
              <w:t>Within-individual</w:t>
            </w:r>
            <w:proofErr w:type="spellEnd"/>
            <w:r w:rsidRPr="002278EB">
              <w:rPr>
                <w:rFonts w:ascii="Calibri" w:eastAsia="Times New Roman" w:hAnsi="Calibri" w:cs="Times New Roman"/>
                <w:color w:val="000000"/>
                <w:lang w:val="fr-CA" w:eastAsia="fr-CA"/>
              </w:rPr>
              <w:t xml:space="preserve"> </w:t>
            </w:r>
            <w:proofErr w:type="spellStart"/>
            <w:r w:rsidRPr="002278EB">
              <w:rPr>
                <w:rFonts w:ascii="Calibri" w:eastAsia="Times New Roman" w:hAnsi="Calibri" w:cs="Times New Roman"/>
                <w:color w:val="000000"/>
                <w:lang w:val="fr-CA" w:eastAsia="fr-CA"/>
              </w:rPr>
              <w:t>slope</w:t>
            </w:r>
            <w:proofErr w:type="spellEnd"/>
          </w:p>
        </w:tc>
        <w:tc>
          <w:tcPr>
            <w:tcW w:w="1494" w:type="dxa"/>
            <w:tcBorders>
              <w:top w:val="single" w:sz="4" w:space="0" w:color="auto"/>
              <w:left w:val="nil"/>
              <w:bottom w:val="single" w:sz="4" w:space="0" w:color="auto"/>
              <w:right w:val="nil"/>
            </w:tcBorders>
            <w:shd w:val="clear" w:color="000000" w:fill="FFFFFF"/>
          </w:tcPr>
          <w:p w14:paraId="58C77E8E"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p>
        </w:tc>
      </w:tr>
      <w:tr w:rsidR="00876BB6" w:rsidRPr="002278EB" w14:paraId="2EF9A79A" w14:textId="77777777" w:rsidTr="00EE2C54">
        <w:trPr>
          <w:trHeight w:val="300"/>
        </w:trPr>
        <w:tc>
          <w:tcPr>
            <w:tcW w:w="2160" w:type="dxa"/>
            <w:vMerge/>
            <w:tcBorders>
              <w:top w:val="single" w:sz="4" w:space="0" w:color="auto"/>
              <w:left w:val="nil"/>
              <w:bottom w:val="single" w:sz="4" w:space="0" w:color="000000"/>
              <w:right w:val="nil"/>
            </w:tcBorders>
            <w:vAlign w:val="center"/>
            <w:hideMark/>
          </w:tcPr>
          <w:p w14:paraId="0969ABBC" w14:textId="77777777" w:rsidR="00876BB6" w:rsidRPr="002278EB" w:rsidRDefault="00876BB6" w:rsidP="00EE2C54">
            <w:pPr>
              <w:spacing w:after="0" w:line="240" w:lineRule="auto"/>
              <w:rPr>
                <w:rFonts w:ascii="Calibri" w:eastAsia="Times New Roman" w:hAnsi="Calibri" w:cs="Times New Roman"/>
                <w:color w:val="000000"/>
                <w:lang w:val="fr-CA" w:eastAsia="fr-CA"/>
              </w:rPr>
            </w:pPr>
          </w:p>
        </w:tc>
        <w:tc>
          <w:tcPr>
            <w:tcW w:w="1088" w:type="dxa"/>
            <w:vMerge w:val="restart"/>
            <w:tcBorders>
              <w:top w:val="nil"/>
              <w:left w:val="nil"/>
              <w:bottom w:val="single" w:sz="4" w:space="0" w:color="000000"/>
              <w:right w:val="nil"/>
            </w:tcBorders>
            <w:shd w:val="clear" w:color="000000" w:fill="FFFFFF"/>
            <w:noWrap/>
            <w:vAlign w:val="bottom"/>
            <w:hideMark/>
          </w:tcPr>
          <w:p w14:paraId="35EDFDE0"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proofErr w:type="spellStart"/>
            <w:r w:rsidRPr="002278EB">
              <w:rPr>
                <w:rFonts w:ascii="Calibri" w:eastAsia="Times New Roman" w:hAnsi="Calibri" w:cs="Times New Roman"/>
                <w:color w:val="000000"/>
                <w:lang w:val="fr-CA" w:eastAsia="fr-CA"/>
              </w:rPr>
              <w:t>estimate</w:t>
            </w:r>
            <w:proofErr w:type="spellEnd"/>
          </w:p>
        </w:tc>
        <w:tc>
          <w:tcPr>
            <w:tcW w:w="1552" w:type="dxa"/>
            <w:gridSpan w:val="2"/>
            <w:tcBorders>
              <w:top w:val="single" w:sz="4" w:space="0" w:color="auto"/>
              <w:left w:val="nil"/>
              <w:bottom w:val="single" w:sz="4" w:space="0" w:color="auto"/>
              <w:right w:val="nil"/>
            </w:tcBorders>
            <w:shd w:val="clear" w:color="000000" w:fill="FFFFFF"/>
            <w:noWrap/>
            <w:vAlign w:val="bottom"/>
            <w:hideMark/>
          </w:tcPr>
          <w:p w14:paraId="06314528"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95%CI</w:t>
            </w:r>
          </w:p>
        </w:tc>
        <w:tc>
          <w:tcPr>
            <w:tcW w:w="280" w:type="dxa"/>
            <w:tcBorders>
              <w:top w:val="nil"/>
              <w:left w:val="nil"/>
              <w:bottom w:val="nil"/>
              <w:right w:val="nil"/>
            </w:tcBorders>
            <w:shd w:val="clear" w:color="000000" w:fill="FFFFFF"/>
            <w:noWrap/>
            <w:vAlign w:val="bottom"/>
            <w:hideMark/>
          </w:tcPr>
          <w:p w14:paraId="2B36CDA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vMerge w:val="restart"/>
            <w:tcBorders>
              <w:top w:val="nil"/>
              <w:left w:val="nil"/>
              <w:bottom w:val="single" w:sz="4" w:space="0" w:color="000000"/>
              <w:right w:val="nil"/>
            </w:tcBorders>
            <w:shd w:val="clear" w:color="000000" w:fill="FFFFFF"/>
            <w:noWrap/>
            <w:vAlign w:val="bottom"/>
            <w:hideMark/>
          </w:tcPr>
          <w:p w14:paraId="707C2308"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proofErr w:type="spellStart"/>
            <w:r w:rsidRPr="002278EB">
              <w:rPr>
                <w:rFonts w:ascii="Calibri" w:eastAsia="Times New Roman" w:hAnsi="Calibri" w:cs="Times New Roman"/>
                <w:color w:val="000000"/>
                <w:lang w:val="fr-CA" w:eastAsia="fr-CA"/>
              </w:rPr>
              <w:t>estimate</w:t>
            </w:r>
            <w:proofErr w:type="spellEnd"/>
          </w:p>
        </w:tc>
        <w:tc>
          <w:tcPr>
            <w:tcW w:w="1519" w:type="dxa"/>
            <w:gridSpan w:val="2"/>
            <w:tcBorders>
              <w:top w:val="single" w:sz="4" w:space="0" w:color="auto"/>
              <w:left w:val="nil"/>
              <w:bottom w:val="single" w:sz="4" w:space="0" w:color="auto"/>
              <w:right w:val="nil"/>
            </w:tcBorders>
            <w:shd w:val="clear" w:color="000000" w:fill="FFFFFF"/>
            <w:noWrap/>
            <w:vAlign w:val="bottom"/>
            <w:hideMark/>
          </w:tcPr>
          <w:p w14:paraId="6558DFEB"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95%CI</w:t>
            </w:r>
          </w:p>
        </w:tc>
        <w:tc>
          <w:tcPr>
            <w:tcW w:w="1494" w:type="dxa"/>
            <w:tcBorders>
              <w:top w:val="single" w:sz="4" w:space="0" w:color="auto"/>
              <w:left w:val="nil"/>
              <w:bottom w:val="single" w:sz="4" w:space="0" w:color="auto"/>
              <w:right w:val="nil"/>
            </w:tcBorders>
            <w:shd w:val="clear" w:color="000000" w:fill="FFFFFF"/>
          </w:tcPr>
          <w:p w14:paraId="1D931782"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p>
        </w:tc>
      </w:tr>
      <w:tr w:rsidR="00876BB6" w:rsidRPr="002278EB" w14:paraId="069A5B1E" w14:textId="77777777" w:rsidTr="00EE2C54">
        <w:trPr>
          <w:trHeight w:val="300"/>
        </w:trPr>
        <w:tc>
          <w:tcPr>
            <w:tcW w:w="2160" w:type="dxa"/>
            <w:vMerge/>
            <w:tcBorders>
              <w:top w:val="single" w:sz="4" w:space="0" w:color="auto"/>
              <w:left w:val="nil"/>
              <w:bottom w:val="single" w:sz="4" w:space="0" w:color="000000"/>
              <w:right w:val="nil"/>
            </w:tcBorders>
            <w:vAlign w:val="center"/>
            <w:hideMark/>
          </w:tcPr>
          <w:p w14:paraId="3A9F7C76" w14:textId="77777777" w:rsidR="00876BB6" w:rsidRPr="002278EB" w:rsidRDefault="00876BB6" w:rsidP="00EE2C54">
            <w:pPr>
              <w:spacing w:after="0" w:line="240" w:lineRule="auto"/>
              <w:rPr>
                <w:rFonts w:ascii="Calibri" w:eastAsia="Times New Roman" w:hAnsi="Calibri" w:cs="Times New Roman"/>
                <w:color w:val="000000"/>
                <w:lang w:val="fr-CA" w:eastAsia="fr-CA"/>
              </w:rPr>
            </w:pPr>
          </w:p>
        </w:tc>
        <w:tc>
          <w:tcPr>
            <w:tcW w:w="1088" w:type="dxa"/>
            <w:vMerge/>
            <w:tcBorders>
              <w:top w:val="nil"/>
              <w:left w:val="nil"/>
              <w:bottom w:val="single" w:sz="4" w:space="0" w:color="000000"/>
              <w:right w:val="nil"/>
            </w:tcBorders>
            <w:vAlign w:val="center"/>
            <w:hideMark/>
          </w:tcPr>
          <w:p w14:paraId="13769994" w14:textId="77777777" w:rsidR="00876BB6" w:rsidRPr="002278EB" w:rsidRDefault="00876BB6" w:rsidP="00EE2C54">
            <w:pPr>
              <w:spacing w:after="0" w:line="240" w:lineRule="auto"/>
              <w:rPr>
                <w:rFonts w:ascii="Calibri" w:eastAsia="Times New Roman" w:hAnsi="Calibri" w:cs="Times New Roman"/>
                <w:color w:val="000000"/>
                <w:lang w:val="fr-CA" w:eastAsia="fr-CA"/>
              </w:rPr>
            </w:pPr>
          </w:p>
        </w:tc>
        <w:tc>
          <w:tcPr>
            <w:tcW w:w="800" w:type="dxa"/>
            <w:tcBorders>
              <w:top w:val="nil"/>
              <w:left w:val="nil"/>
              <w:bottom w:val="single" w:sz="4" w:space="0" w:color="auto"/>
              <w:right w:val="nil"/>
            </w:tcBorders>
            <w:shd w:val="clear" w:color="000000" w:fill="FFFFFF"/>
            <w:noWrap/>
            <w:vAlign w:val="bottom"/>
            <w:hideMark/>
          </w:tcPr>
          <w:p w14:paraId="47EE8D05"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proofErr w:type="spellStart"/>
            <w:r w:rsidRPr="002278EB">
              <w:rPr>
                <w:rFonts w:ascii="Calibri" w:eastAsia="Times New Roman" w:hAnsi="Calibri" w:cs="Times New Roman"/>
                <w:color w:val="000000"/>
                <w:lang w:val="fr-CA" w:eastAsia="fr-CA"/>
              </w:rPr>
              <w:t>lower</w:t>
            </w:r>
            <w:proofErr w:type="spellEnd"/>
          </w:p>
        </w:tc>
        <w:tc>
          <w:tcPr>
            <w:tcW w:w="752" w:type="dxa"/>
            <w:tcBorders>
              <w:top w:val="nil"/>
              <w:left w:val="nil"/>
              <w:bottom w:val="single" w:sz="4" w:space="0" w:color="auto"/>
              <w:right w:val="nil"/>
            </w:tcBorders>
            <w:shd w:val="clear" w:color="000000" w:fill="FFFFFF"/>
            <w:noWrap/>
            <w:vAlign w:val="bottom"/>
            <w:hideMark/>
          </w:tcPr>
          <w:p w14:paraId="25A4D2E2"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proofErr w:type="spellStart"/>
            <w:r w:rsidRPr="002278EB">
              <w:rPr>
                <w:rFonts w:ascii="Calibri" w:eastAsia="Times New Roman" w:hAnsi="Calibri" w:cs="Times New Roman"/>
                <w:color w:val="000000"/>
                <w:lang w:val="fr-CA" w:eastAsia="fr-CA"/>
              </w:rPr>
              <w:t>upper</w:t>
            </w:r>
            <w:proofErr w:type="spellEnd"/>
          </w:p>
        </w:tc>
        <w:tc>
          <w:tcPr>
            <w:tcW w:w="280" w:type="dxa"/>
            <w:tcBorders>
              <w:top w:val="nil"/>
              <w:left w:val="nil"/>
              <w:bottom w:val="single" w:sz="4" w:space="0" w:color="auto"/>
              <w:right w:val="nil"/>
            </w:tcBorders>
            <w:shd w:val="clear" w:color="000000" w:fill="FFFFFF"/>
            <w:noWrap/>
            <w:vAlign w:val="bottom"/>
            <w:hideMark/>
          </w:tcPr>
          <w:p w14:paraId="3F3AE851"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vMerge/>
            <w:tcBorders>
              <w:top w:val="nil"/>
              <w:left w:val="nil"/>
              <w:bottom w:val="single" w:sz="4" w:space="0" w:color="000000"/>
              <w:right w:val="nil"/>
            </w:tcBorders>
            <w:vAlign w:val="center"/>
            <w:hideMark/>
          </w:tcPr>
          <w:p w14:paraId="51EF3874" w14:textId="77777777" w:rsidR="00876BB6" w:rsidRPr="002278EB" w:rsidRDefault="00876BB6" w:rsidP="00EE2C54">
            <w:pPr>
              <w:spacing w:after="0" w:line="240" w:lineRule="auto"/>
              <w:rPr>
                <w:rFonts w:ascii="Calibri" w:eastAsia="Times New Roman" w:hAnsi="Calibri" w:cs="Times New Roman"/>
                <w:color w:val="000000"/>
                <w:lang w:val="fr-CA" w:eastAsia="fr-CA"/>
              </w:rPr>
            </w:pPr>
          </w:p>
        </w:tc>
        <w:tc>
          <w:tcPr>
            <w:tcW w:w="744" w:type="dxa"/>
            <w:tcBorders>
              <w:top w:val="nil"/>
              <w:left w:val="nil"/>
              <w:bottom w:val="single" w:sz="4" w:space="0" w:color="auto"/>
              <w:right w:val="nil"/>
            </w:tcBorders>
            <w:shd w:val="clear" w:color="000000" w:fill="FFFFFF"/>
            <w:noWrap/>
            <w:vAlign w:val="bottom"/>
            <w:hideMark/>
          </w:tcPr>
          <w:p w14:paraId="6155897D"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proofErr w:type="spellStart"/>
            <w:r w:rsidRPr="002278EB">
              <w:rPr>
                <w:rFonts w:ascii="Calibri" w:eastAsia="Times New Roman" w:hAnsi="Calibri" w:cs="Times New Roman"/>
                <w:color w:val="000000"/>
                <w:lang w:val="fr-CA" w:eastAsia="fr-CA"/>
              </w:rPr>
              <w:t>lower</w:t>
            </w:r>
            <w:proofErr w:type="spellEnd"/>
          </w:p>
        </w:tc>
        <w:tc>
          <w:tcPr>
            <w:tcW w:w="775" w:type="dxa"/>
            <w:tcBorders>
              <w:top w:val="nil"/>
              <w:left w:val="nil"/>
              <w:bottom w:val="single" w:sz="4" w:space="0" w:color="auto"/>
              <w:right w:val="nil"/>
            </w:tcBorders>
            <w:shd w:val="clear" w:color="000000" w:fill="FFFFFF"/>
            <w:noWrap/>
            <w:vAlign w:val="bottom"/>
            <w:hideMark/>
          </w:tcPr>
          <w:p w14:paraId="298867F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proofErr w:type="spellStart"/>
            <w:r w:rsidRPr="002278EB">
              <w:rPr>
                <w:rFonts w:ascii="Calibri" w:eastAsia="Times New Roman" w:hAnsi="Calibri" w:cs="Times New Roman"/>
                <w:color w:val="000000"/>
                <w:lang w:val="fr-CA" w:eastAsia="fr-CA"/>
              </w:rPr>
              <w:t>upper</w:t>
            </w:r>
            <w:proofErr w:type="spellEnd"/>
          </w:p>
        </w:tc>
        <w:tc>
          <w:tcPr>
            <w:tcW w:w="1494" w:type="dxa"/>
            <w:tcBorders>
              <w:top w:val="nil"/>
              <w:left w:val="nil"/>
              <w:bottom w:val="single" w:sz="4" w:space="0" w:color="auto"/>
              <w:right w:val="nil"/>
            </w:tcBorders>
            <w:shd w:val="clear" w:color="000000" w:fill="FFFFFF"/>
          </w:tcPr>
          <w:p w14:paraId="71092341"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r</w:t>
            </w:r>
            <w:r w:rsidRPr="008B1AB7">
              <w:rPr>
                <w:rFonts w:ascii="Calibri" w:eastAsia="Times New Roman" w:hAnsi="Calibri" w:cs="Times New Roman"/>
                <w:color w:val="000000"/>
                <w:vertAlign w:val="superscript"/>
                <w:lang w:val="fr-CA" w:eastAsia="fr-CA"/>
              </w:rPr>
              <w:t>2</w:t>
            </w:r>
            <w:r>
              <w:rPr>
                <w:rFonts w:ascii="Calibri" w:eastAsia="Times New Roman" w:hAnsi="Calibri" w:cs="Times New Roman"/>
                <w:color w:val="000000"/>
                <w:lang w:val="fr-CA" w:eastAsia="fr-CA"/>
              </w:rPr>
              <w:t xml:space="preserve"> </w:t>
            </w:r>
            <w:r w:rsidRPr="008B1AB7">
              <w:rPr>
                <w:rFonts w:ascii="Calibri" w:eastAsia="Times New Roman" w:hAnsi="Calibri" w:cs="Times New Roman"/>
                <w:color w:val="000000"/>
                <w:vertAlign w:val="subscript"/>
                <w:lang w:val="fr-CA" w:eastAsia="fr-CA"/>
              </w:rPr>
              <w:t>GLMM(m)</w:t>
            </w:r>
          </w:p>
        </w:tc>
      </w:tr>
      <w:tr w:rsidR="00876BB6" w:rsidRPr="002278EB" w14:paraId="6C2B5673" w14:textId="77777777" w:rsidTr="00EE2C54">
        <w:trPr>
          <w:trHeight w:val="300"/>
        </w:trPr>
        <w:tc>
          <w:tcPr>
            <w:tcW w:w="2160" w:type="dxa"/>
            <w:tcBorders>
              <w:top w:val="nil"/>
              <w:left w:val="nil"/>
              <w:bottom w:val="nil"/>
              <w:right w:val="nil"/>
            </w:tcBorders>
            <w:shd w:val="clear" w:color="000000" w:fill="F2F2F2"/>
            <w:noWrap/>
            <w:vAlign w:val="bottom"/>
            <w:hideMark/>
          </w:tcPr>
          <w:p w14:paraId="6AA653F4" w14:textId="77777777" w:rsidR="00876BB6" w:rsidRPr="002278EB" w:rsidRDefault="00876BB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Barnacle</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g</w:t>
            </w:r>
            <w:r w:rsidRPr="00B76703">
              <w:rPr>
                <w:rFonts w:ascii="Calibri" w:eastAsia="Times New Roman" w:hAnsi="Calibri" w:cs="Times New Roman"/>
                <w:color w:val="000000"/>
                <w:lang w:val="fr-CA" w:eastAsia="fr-CA"/>
              </w:rPr>
              <w:t>eese</w:t>
            </w:r>
            <w:proofErr w:type="spellEnd"/>
          </w:p>
        </w:tc>
        <w:tc>
          <w:tcPr>
            <w:tcW w:w="1088" w:type="dxa"/>
            <w:tcBorders>
              <w:top w:val="nil"/>
              <w:left w:val="nil"/>
              <w:bottom w:val="nil"/>
              <w:right w:val="nil"/>
            </w:tcBorders>
            <w:shd w:val="clear" w:color="000000" w:fill="F2F2F2"/>
            <w:noWrap/>
            <w:vAlign w:val="bottom"/>
            <w:hideMark/>
          </w:tcPr>
          <w:p w14:paraId="09EFB17A"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1.27</w:t>
            </w:r>
          </w:p>
        </w:tc>
        <w:tc>
          <w:tcPr>
            <w:tcW w:w="800" w:type="dxa"/>
            <w:tcBorders>
              <w:top w:val="nil"/>
              <w:left w:val="nil"/>
              <w:bottom w:val="nil"/>
              <w:right w:val="nil"/>
            </w:tcBorders>
            <w:shd w:val="clear" w:color="000000" w:fill="F2F2F2"/>
            <w:noWrap/>
            <w:vAlign w:val="bottom"/>
            <w:hideMark/>
          </w:tcPr>
          <w:p w14:paraId="4B785622"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1.08</w:t>
            </w:r>
          </w:p>
        </w:tc>
        <w:tc>
          <w:tcPr>
            <w:tcW w:w="752" w:type="dxa"/>
            <w:tcBorders>
              <w:top w:val="nil"/>
              <w:left w:val="nil"/>
              <w:bottom w:val="nil"/>
              <w:right w:val="nil"/>
            </w:tcBorders>
            <w:shd w:val="clear" w:color="000000" w:fill="F2F2F2"/>
            <w:noWrap/>
            <w:vAlign w:val="bottom"/>
            <w:hideMark/>
          </w:tcPr>
          <w:p w14:paraId="628D34C2"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1.46</w:t>
            </w:r>
          </w:p>
        </w:tc>
        <w:tc>
          <w:tcPr>
            <w:tcW w:w="280" w:type="dxa"/>
            <w:tcBorders>
              <w:top w:val="nil"/>
              <w:left w:val="nil"/>
              <w:bottom w:val="nil"/>
              <w:right w:val="nil"/>
            </w:tcBorders>
            <w:shd w:val="clear" w:color="000000" w:fill="F2F2F2"/>
            <w:noWrap/>
            <w:vAlign w:val="bottom"/>
            <w:hideMark/>
          </w:tcPr>
          <w:p w14:paraId="5E2DF195"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2F2F2"/>
            <w:noWrap/>
            <w:vAlign w:val="bottom"/>
            <w:hideMark/>
          </w:tcPr>
          <w:p w14:paraId="2399CBAE"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0.88</w:t>
            </w:r>
          </w:p>
        </w:tc>
        <w:tc>
          <w:tcPr>
            <w:tcW w:w="744" w:type="dxa"/>
            <w:tcBorders>
              <w:top w:val="nil"/>
              <w:left w:val="nil"/>
              <w:bottom w:val="nil"/>
              <w:right w:val="nil"/>
            </w:tcBorders>
            <w:shd w:val="clear" w:color="000000" w:fill="F2F2F2"/>
            <w:noWrap/>
            <w:vAlign w:val="bottom"/>
            <w:hideMark/>
          </w:tcPr>
          <w:p w14:paraId="5E2790ED"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0.70</w:t>
            </w:r>
          </w:p>
        </w:tc>
        <w:tc>
          <w:tcPr>
            <w:tcW w:w="775" w:type="dxa"/>
            <w:tcBorders>
              <w:top w:val="nil"/>
              <w:left w:val="nil"/>
              <w:bottom w:val="nil"/>
              <w:right w:val="nil"/>
            </w:tcBorders>
            <w:shd w:val="clear" w:color="000000" w:fill="F2F2F2"/>
            <w:noWrap/>
            <w:vAlign w:val="bottom"/>
            <w:hideMark/>
          </w:tcPr>
          <w:p w14:paraId="2EEFAF3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1.05</w:t>
            </w:r>
          </w:p>
        </w:tc>
        <w:tc>
          <w:tcPr>
            <w:tcW w:w="1494" w:type="dxa"/>
            <w:tcBorders>
              <w:top w:val="nil"/>
              <w:left w:val="nil"/>
              <w:bottom w:val="nil"/>
              <w:right w:val="nil"/>
            </w:tcBorders>
            <w:shd w:val="clear" w:color="000000" w:fill="F2F2F2"/>
          </w:tcPr>
          <w:p w14:paraId="3C217FA9"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0.71</w:t>
            </w:r>
          </w:p>
        </w:tc>
      </w:tr>
      <w:tr w:rsidR="00876BB6" w:rsidRPr="002278EB" w14:paraId="2D35C8A0" w14:textId="77777777" w:rsidTr="00EE2C54">
        <w:trPr>
          <w:trHeight w:val="300"/>
        </w:trPr>
        <w:tc>
          <w:tcPr>
            <w:tcW w:w="2160" w:type="dxa"/>
            <w:tcBorders>
              <w:top w:val="nil"/>
              <w:left w:val="nil"/>
              <w:bottom w:val="nil"/>
              <w:right w:val="nil"/>
            </w:tcBorders>
            <w:shd w:val="clear" w:color="000000" w:fill="FFFFFF"/>
            <w:noWrap/>
            <w:vAlign w:val="bottom"/>
            <w:hideMark/>
          </w:tcPr>
          <w:p w14:paraId="55A074BC" w14:textId="77777777" w:rsidR="00876BB6" w:rsidRPr="002278EB" w:rsidRDefault="00876BB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Greylag</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g</w:t>
            </w:r>
            <w:r w:rsidRPr="00B76703">
              <w:rPr>
                <w:rFonts w:ascii="Calibri" w:eastAsia="Times New Roman" w:hAnsi="Calibri" w:cs="Times New Roman"/>
                <w:color w:val="000000"/>
                <w:lang w:val="fr-CA" w:eastAsia="fr-CA"/>
              </w:rPr>
              <w:t>eese</w:t>
            </w:r>
            <w:proofErr w:type="spellEnd"/>
          </w:p>
        </w:tc>
        <w:tc>
          <w:tcPr>
            <w:tcW w:w="1088" w:type="dxa"/>
            <w:tcBorders>
              <w:top w:val="nil"/>
              <w:left w:val="nil"/>
              <w:bottom w:val="nil"/>
              <w:right w:val="nil"/>
            </w:tcBorders>
            <w:shd w:val="clear" w:color="000000" w:fill="FFFFFF"/>
            <w:noWrap/>
            <w:vAlign w:val="bottom"/>
            <w:hideMark/>
          </w:tcPr>
          <w:p w14:paraId="07AB2CFD"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1.11</w:t>
            </w:r>
          </w:p>
        </w:tc>
        <w:tc>
          <w:tcPr>
            <w:tcW w:w="800" w:type="dxa"/>
            <w:tcBorders>
              <w:top w:val="nil"/>
              <w:left w:val="nil"/>
              <w:bottom w:val="nil"/>
              <w:right w:val="nil"/>
            </w:tcBorders>
            <w:shd w:val="clear" w:color="000000" w:fill="FFFFFF"/>
            <w:noWrap/>
            <w:vAlign w:val="bottom"/>
            <w:hideMark/>
          </w:tcPr>
          <w:p w14:paraId="4CE98D79"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0.96</w:t>
            </w:r>
          </w:p>
        </w:tc>
        <w:tc>
          <w:tcPr>
            <w:tcW w:w="752" w:type="dxa"/>
            <w:tcBorders>
              <w:top w:val="nil"/>
              <w:left w:val="nil"/>
              <w:bottom w:val="nil"/>
              <w:right w:val="nil"/>
            </w:tcBorders>
            <w:shd w:val="clear" w:color="000000" w:fill="FFFFFF"/>
            <w:noWrap/>
            <w:vAlign w:val="bottom"/>
            <w:hideMark/>
          </w:tcPr>
          <w:p w14:paraId="36E53133"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1.26</w:t>
            </w:r>
          </w:p>
        </w:tc>
        <w:tc>
          <w:tcPr>
            <w:tcW w:w="280" w:type="dxa"/>
            <w:tcBorders>
              <w:top w:val="nil"/>
              <w:left w:val="nil"/>
              <w:bottom w:val="nil"/>
              <w:right w:val="nil"/>
            </w:tcBorders>
            <w:shd w:val="clear" w:color="000000" w:fill="FFFFFF"/>
            <w:noWrap/>
            <w:vAlign w:val="bottom"/>
            <w:hideMark/>
          </w:tcPr>
          <w:p w14:paraId="119D4DFE"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FFFFF"/>
            <w:noWrap/>
            <w:vAlign w:val="bottom"/>
            <w:hideMark/>
          </w:tcPr>
          <w:p w14:paraId="5AC5C24B"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0.83</w:t>
            </w:r>
          </w:p>
        </w:tc>
        <w:tc>
          <w:tcPr>
            <w:tcW w:w="744" w:type="dxa"/>
            <w:tcBorders>
              <w:top w:val="nil"/>
              <w:left w:val="nil"/>
              <w:bottom w:val="nil"/>
              <w:right w:val="nil"/>
            </w:tcBorders>
            <w:shd w:val="clear" w:color="000000" w:fill="FFFFFF"/>
            <w:noWrap/>
            <w:vAlign w:val="bottom"/>
            <w:hideMark/>
          </w:tcPr>
          <w:p w14:paraId="6FBB99D9"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0.77</w:t>
            </w:r>
          </w:p>
        </w:tc>
        <w:tc>
          <w:tcPr>
            <w:tcW w:w="775" w:type="dxa"/>
            <w:tcBorders>
              <w:top w:val="nil"/>
              <w:left w:val="nil"/>
              <w:bottom w:val="nil"/>
              <w:right w:val="nil"/>
            </w:tcBorders>
            <w:shd w:val="clear" w:color="000000" w:fill="FFFFFF"/>
            <w:noWrap/>
            <w:vAlign w:val="bottom"/>
            <w:hideMark/>
          </w:tcPr>
          <w:p w14:paraId="0B0A1B89"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0.88</w:t>
            </w:r>
          </w:p>
        </w:tc>
        <w:tc>
          <w:tcPr>
            <w:tcW w:w="1494" w:type="dxa"/>
            <w:tcBorders>
              <w:top w:val="nil"/>
              <w:left w:val="nil"/>
              <w:bottom w:val="nil"/>
              <w:right w:val="nil"/>
            </w:tcBorders>
            <w:shd w:val="clear" w:color="000000" w:fill="FFFFFF"/>
          </w:tcPr>
          <w:p w14:paraId="1DCF1A6F"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0.76</w:t>
            </w:r>
          </w:p>
        </w:tc>
      </w:tr>
      <w:tr w:rsidR="00876BB6" w:rsidRPr="002278EB" w14:paraId="5046A7FC" w14:textId="77777777" w:rsidTr="00EE2C54">
        <w:trPr>
          <w:trHeight w:val="300"/>
        </w:trPr>
        <w:tc>
          <w:tcPr>
            <w:tcW w:w="2160" w:type="dxa"/>
            <w:tcBorders>
              <w:top w:val="nil"/>
              <w:left w:val="nil"/>
              <w:bottom w:val="nil"/>
              <w:right w:val="nil"/>
            </w:tcBorders>
            <w:shd w:val="clear" w:color="000000" w:fill="F2F2F2"/>
            <w:noWrap/>
            <w:vAlign w:val="bottom"/>
            <w:hideMark/>
          </w:tcPr>
          <w:p w14:paraId="035E73BA" w14:textId="77777777" w:rsidR="00876BB6" w:rsidRPr="002278EB" w:rsidRDefault="00876BB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Great </w:t>
            </w:r>
            <w:proofErr w:type="spellStart"/>
            <w:r>
              <w:rPr>
                <w:rFonts w:ascii="Calibri" w:eastAsia="Times New Roman" w:hAnsi="Calibri" w:cs="Times New Roman"/>
                <w:color w:val="000000"/>
                <w:lang w:val="fr-CA" w:eastAsia="fr-CA"/>
              </w:rPr>
              <w:t>c</w:t>
            </w:r>
            <w:r w:rsidRPr="00B76703">
              <w:rPr>
                <w:rFonts w:ascii="Calibri" w:eastAsia="Times New Roman" w:hAnsi="Calibri" w:cs="Times New Roman"/>
                <w:color w:val="000000"/>
                <w:lang w:val="fr-CA" w:eastAsia="fr-CA"/>
              </w:rPr>
              <w:t>ormorants</w:t>
            </w:r>
            <w:proofErr w:type="spellEnd"/>
          </w:p>
        </w:tc>
        <w:tc>
          <w:tcPr>
            <w:tcW w:w="1088" w:type="dxa"/>
            <w:tcBorders>
              <w:top w:val="nil"/>
              <w:left w:val="nil"/>
              <w:bottom w:val="nil"/>
              <w:right w:val="nil"/>
            </w:tcBorders>
            <w:shd w:val="clear" w:color="000000" w:fill="F2F2F2"/>
            <w:noWrap/>
            <w:vAlign w:val="bottom"/>
            <w:hideMark/>
          </w:tcPr>
          <w:p w14:paraId="598A52A0"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0.66</w:t>
            </w:r>
          </w:p>
        </w:tc>
        <w:tc>
          <w:tcPr>
            <w:tcW w:w="800" w:type="dxa"/>
            <w:tcBorders>
              <w:top w:val="nil"/>
              <w:left w:val="nil"/>
              <w:bottom w:val="nil"/>
              <w:right w:val="nil"/>
            </w:tcBorders>
            <w:shd w:val="clear" w:color="000000" w:fill="F2F2F2"/>
            <w:noWrap/>
            <w:vAlign w:val="bottom"/>
            <w:hideMark/>
          </w:tcPr>
          <w:p w14:paraId="2A90BCD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-0.25</w:t>
            </w:r>
          </w:p>
        </w:tc>
        <w:tc>
          <w:tcPr>
            <w:tcW w:w="752" w:type="dxa"/>
            <w:tcBorders>
              <w:top w:val="nil"/>
              <w:left w:val="nil"/>
              <w:bottom w:val="nil"/>
              <w:right w:val="nil"/>
            </w:tcBorders>
            <w:shd w:val="clear" w:color="000000" w:fill="F2F2F2"/>
            <w:noWrap/>
            <w:vAlign w:val="bottom"/>
            <w:hideMark/>
          </w:tcPr>
          <w:p w14:paraId="0DA92920"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1.58</w:t>
            </w:r>
          </w:p>
        </w:tc>
        <w:tc>
          <w:tcPr>
            <w:tcW w:w="280" w:type="dxa"/>
            <w:tcBorders>
              <w:top w:val="nil"/>
              <w:left w:val="nil"/>
              <w:bottom w:val="nil"/>
              <w:right w:val="nil"/>
            </w:tcBorders>
            <w:shd w:val="clear" w:color="000000" w:fill="F2F2F2"/>
            <w:noWrap/>
            <w:vAlign w:val="bottom"/>
            <w:hideMark/>
          </w:tcPr>
          <w:p w14:paraId="2D9B59C3"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2F2F2"/>
            <w:noWrap/>
            <w:vAlign w:val="bottom"/>
            <w:hideMark/>
          </w:tcPr>
          <w:p w14:paraId="3BCF5CF7"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0.64</w:t>
            </w:r>
          </w:p>
        </w:tc>
        <w:tc>
          <w:tcPr>
            <w:tcW w:w="744" w:type="dxa"/>
            <w:tcBorders>
              <w:top w:val="nil"/>
              <w:left w:val="nil"/>
              <w:bottom w:val="nil"/>
              <w:right w:val="nil"/>
            </w:tcBorders>
            <w:shd w:val="clear" w:color="000000" w:fill="F2F2F2"/>
            <w:noWrap/>
            <w:vAlign w:val="bottom"/>
            <w:hideMark/>
          </w:tcPr>
          <w:p w14:paraId="1D2E4261"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0.48</w:t>
            </w:r>
          </w:p>
        </w:tc>
        <w:tc>
          <w:tcPr>
            <w:tcW w:w="775" w:type="dxa"/>
            <w:tcBorders>
              <w:top w:val="nil"/>
              <w:left w:val="nil"/>
              <w:bottom w:val="nil"/>
              <w:right w:val="nil"/>
            </w:tcBorders>
            <w:shd w:val="clear" w:color="000000" w:fill="F2F2F2"/>
            <w:noWrap/>
            <w:vAlign w:val="bottom"/>
            <w:hideMark/>
          </w:tcPr>
          <w:p w14:paraId="12B54421"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0.81</w:t>
            </w:r>
          </w:p>
        </w:tc>
        <w:tc>
          <w:tcPr>
            <w:tcW w:w="1494" w:type="dxa"/>
            <w:tcBorders>
              <w:top w:val="nil"/>
              <w:left w:val="nil"/>
              <w:bottom w:val="nil"/>
              <w:right w:val="nil"/>
            </w:tcBorders>
            <w:shd w:val="clear" w:color="000000" w:fill="F2F2F2"/>
          </w:tcPr>
          <w:p w14:paraId="4F036501"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0.24</w:t>
            </w:r>
          </w:p>
        </w:tc>
      </w:tr>
      <w:tr w:rsidR="00876BB6" w:rsidRPr="002278EB" w14:paraId="77A331D0" w14:textId="77777777" w:rsidTr="00EE2C54">
        <w:trPr>
          <w:trHeight w:val="300"/>
        </w:trPr>
        <w:tc>
          <w:tcPr>
            <w:tcW w:w="2160" w:type="dxa"/>
            <w:tcBorders>
              <w:top w:val="nil"/>
              <w:left w:val="nil"/>
              <w:bottom w:val="nil"/>
              <w:right w:val="nil"/>
            </w:tcBorders>
            <w:shd w:val="clear" w:color="000000" w:fill="FFFFFF"/>
            <w:noWrap/>
            <w:vAlign w:val="bottom"/>
            <w:hideMark/>
          </w:tcPr>
          <w:p w14:paraId="41A75978" w14:textId="77777777" w:rsidR="00876BB6" w:rsidRPr="002278EB" w:rsidRDefault="00876BB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European</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s</w:t>
            </w:r>
            <w:r w:rsidRPr="00B76703">
              <w:rPr>
                <w:rFonts w:ascii="Calibri" w:eastAsia="Times New Roman" w:hAnsi="Calibri" w:cs="Times New Roman"/>
                <w:color w:val="000000"/>
                <w:lang w:val="fr-CA" w:eastAsia="fr-CA"/>
              </w:rPr>
              <w:t>hag</w:t>
            </w:r>
            <w:r>
              <w:rPr>
                <w:rFonts w:ascii="Calibri" w:eastAsia="Times New Roman" w:hAnsi="Calibri" w:cs="Times New Roman"/>
                <w:color w:val="000000"/>
                <w:lang w:val="fr-CA" w:eastAsia="fr-CA"/>
              </w:rPr>
              <w:t>s</w:t>
            </w:r>
            <w:proofErr w:type="spellEnd"/>
          </w:p>
        </w:tc>
        <w:tc>
          <w:tcPr>
            <w:tcW w:w="1088" w:type="dxa"/>
            <w:tcBorders>
              <w:top w:val="nil"/>
              <w:left w:val="nil"/>
              <w:bottom w:val="nil"/>
              <w:right w:val="nil"/>
            </w:tcBorders>
            <w:shd w:val="clear" w:color="000000" w:fill="FFFFFF"/>
            <w:noWrap/>
            <w:vAlign w:val="bottom"/>
            <w:hideMark/>
          </w:tcPr>
          <w:p w14:paraId="4C20322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1.58</w:t>
            </w:r>
          </w:p>
        </w:tc>
        <w:tc>
          <w:tcPr>
            <w:tcW w:w="800" w:type="dxa"/>
            <w:tcBorders>
              <w:top w:val="nil"/>
              <w:left w:val="nil"/>
              <w:bottom w:val="nil"/>
              <w:right w:val="nil"/>
            </w:tcBorders>
            <w:shd w:val="clear" w:color="000000" w:fill="FFFFFF"/>
            <w:noWrap/>
            <w:vAlign w:val="bottom"/>
            <w:hideMark/>
          </w:tcPr>
          <w:p w14:paraId="0A30C8AE"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1.02</w:t>
            </w:r>
          </w:p>
        </w:tc>
        <w:tc>
          <w:tcPr>
            <w:tcW w:w="752" w:type="dxa"/>
            <w:tcBorders>
              <w:top w:val="nil"/>
              <w:left w:val="nil"/>
              <w:bottom w:val="nil"/>
              <w:right w:val="nil"/>
            </w:tcBorders>
            <w:shd w:val="clear" w:color="000000" w:fill="FFFFFF"/>
            <w:noWrap/>
            <w:vAlign w:val="bottom"/>
            <w:hideMark/>
          </w:tcPr>
          <w:p w14:paraId="0C8F6BC5"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2.15</w:t>
            </w:r>
          </w:p>
        </w:tc>
        <w:tc>
          <w:tcPr>
            <w:tcW w:w="280" w:type="dxa"/>
            <w:tcBorders>
              <w:top w:val="nil"/>
              <w:left w:val="nil"/>
              <w:bottom w:val="nil"/>
              <w:right w:val="nil"/>
            </w:tcBorders>
            <w:shd w:val="clear" w:color="000000" w:fill="FFFFFF"/>
            <w:noWrap/>
            <w:vAlign w:val="bottom"/>
            <w:hideMark/>
          </w:tcPr>
          <w:p w14:paraId="75260CA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FFFFF"/>
            <w:noWrap/>
            <w:vAlign w:val="bottom"/>
            <w:hideMark/>
          </w:tcPr>
          <w:p w14:paraId="4FC04353"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0.39</w:t>
            </w:r>
          </w:p>
        </w:tc>
        <w:tc>
          <w:tcPr>
            <w:tcW w:w="744" w:type="dxa"/>
            <w:tcBorders>
              <w:top w:val="nil"/>
              <w:left w:val="nil"/>
              <w:bottom w:val="nil"/>
              <w:right w:val="nil"/>
            </w:tcBorders>
            <w:shd w:val="clear" w:color="000000" w:fill="FFFFFF"/>
            <w:noWrap/>
            <w:vAlign w:val="bottom"/>
            <w:hideMark/>
          </w:tcPr>
          <w:p w14:paraId="1DE3AD48"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0.16</w:t>
            </w:r>
          </w:p>
        </w:tc>
        <w:tc>
          <w:tcPr>
            <w:tcW w:w="775" w:type="dxa"/>
            <w:tcBorders>
              <w:top w:val="nil"/>
              <w:left w:val="nil"/>
              <w:bottom w:val="nil"/>
              <w:right w:val="nil"/>
            </w:tcBorders>
            <w:shd w:val="clear" w:color="000000" w:fill="FFFFFF"/>
            <w:noWrap/>
            <w:vAlign w:val="bottom"/>
            <w:hideMark/>
          </w:tcPr>
          <w:p w14:paraId="427B6CBC"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0.62</w:t>
            </w:r>
          </w:p>
        </w:tc>
        <w:tc>
          <w:tcPr>
            <w:tcW w:w="1494" w:type="dxa"/>
            <w:tcBorders>
              <w:top w:val="nil"/>
              <w:left w:val="nil"/>
              <w:bottom w:val="nil"/>
              <w:right w:val="nil"/>
            </w:tcBorders>
            <w:shd w:val="clear" w:color="000000" w:fill="FFFFFF"/>
          </w:tcPr>
          <w:p w14:paraId="14075060"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0.61</w:t>
            </w:r>
          </w:p>
        </w:tc>
      </w:tr>
      <w:tr w:rsidR="00876BB6" w:rsidRPr="002278EB" w14:paraId="2DBB8ADA" w14:textId="77777777" w:rsidTr="00EE2C54">
        <w:trPr>
          <w:trHeight w:val="300"/>
        </w:trPr>
        <w:tc>
          <w:tcPr>
            <w:tcW w:w="2160" w:type="dxa"/>
            <w:tcBorders>
              <w:top w:val="nil"/>
              <w:left w:val="nil"/>
              <w:bottom w:val="nil"/>
              <w:right w:val="nil"/>
            </w:tcBorders>
            <w:shd w:val="clear" w:color="000000" w:fill="F2F2F2"/>
            <w:noWrap/>
            <w:vAlign w:val="bottom"/>
            <w:hideMark/>
          </w:tcPr>
          <w:p w14:paraId="4ABAE894" w14:textId="77777777" w:rsidR="00876BB6" w:rsidRPr="002278EB" w:rsidRDefault="00876BB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Australasian</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g</w:t>
            </w:r>
            <w:r w:rsidRPr="00B76703">
              <w:rPr>
                <w:rFonts w:ascii="Calibri" w:eastAsia="Times New Roman" w:hAnsi="Calibri" w:cs="Times New Roman"/>
                <w:color w:val="000000"/>
                <w:lang w:val="fr-CA" w:eastAsia="fr-CA"/>
              </w:rPr>
              <w:t>annets</w:t>
            </w:r>
            <w:proofErr w:type="spellEnd"/>
          </w:p>
        </w:tc>
        <w:tc>
          <w:tcPr>
            <w:tcW w:w="1088" w:type="dxa"/>
            <w:tcBorders>
              <w:top w:val="nil"/>
              <w:left w:val="nil"/>
              <w:bottom w:val="nil"/>
              <w:right w:val="nil"/>
            </w:tcBorders>
            <w:shd w:val="clear" w:color="000000" w:fill="F2F2F2"/>
            <w:noWrap/>
            <w:vAlign w:val="bottom"/>
            <w:hideMark/>
          </w:tcPr>
          <w:p w14:paraId="7F7964E1"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0.84</w:t>
            </w:r>
          </w:p>
        </w:tc>
        <w:tc>
          <w:tcPr>
            <w:tcW w:w="800" w:type="dxa"/>
            <w:tcBorders>
              <w:top w:val="nil"/>
              <w:left w:val="nil"/>
              <w:bottom w:val="nil"/>
              <w:right w:val="nil"/>
            </w:tcBorders>
            <w:shd w:val="clear" w:color="000000" w:fill="F2F2F2"/>
            <w:noWrap/>
            <w:vAlign w:val="bottom"/>
            <w:hideMark/>
          </w:tcPr>
          <w:p w14:paraId="6F201A40"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-0.17</w:t>
            </w:r>
          </w:p>
        </w:tc>
        <w:tc>
          <w:tcPr>
            <w:tcW w:w="752" w:type="dxa"/>
            <w:tcBorders>
              <w:top w:val="nil"/>
              <w:left w:val="nil"/>
              <w:bottom w:val="nil"/>
              <w:right w:val="nil"/>
            </w:tcBorders>
            <w:shd w:val="clear" w:color="000000" w:fill="F2F2F2"/>
            <w:noWrap/>
            <w:vAlign w:val="bottom"/>
            <w:hideMark/>
          </w:tcPr>
          <w:p w14:paraId="3D9BF5AC"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1.84</w:t>
            </w:r>
          </w:p>
        </w:tc>
        <w:tc>
          <w:tcPr>
            <w:tcW w:w="280" w:type="dxa"/>
            <w:tcBorders>
              <w:top w:val="nil"/>
              <w:left w:val="nil"/>
              <w:bottom w:val="nil"/>
              <w:right w:val="nil"/>
            </w:tcBorders>
            <w:shd w:val="clear" w:color="000000" w:fill="F2F2F2"/>
            <w:noWrap/>
            <w:vAlign w:val="bottom"/>
            <w:hideMark/>
          </w:tcPr>
          <w:p w14:paraId="232C9B08"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2F2F2"/>
            <w:noWrap/>
            <w:vAlign w:val="bottom"/>
            <w:hideMark/>
          </w:tcPr>
          <w:p w14:paraId="014449B1"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0.83</w:t>
            </w:r>
          </w:p>
        </w:tc>
        <w:tc>
          <w:tcPr>
            <w:tcW w:w="744" w:type="dxa"/>
            <w:tcBorders>
              <w:top w:val="nil"/>
              <w:left w:val="nil"/>
              <w:bottom w:val="nil"/>
              <w:right w:val="nil"/>
            </w:tcBorders>
            <w:shd w:val="clear" w:color="000000" w:fill="F2F2F2"/>
            <w:noWrap/>
            <w:vAlign w:val="bottom"/>
            <w:hideMark/>
          </w:tcPr>
          <w:p w14:paraId="33CBBF3A"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0.62</w:t>
            </w:r>
          </w:p>
        </w:tc>
        <w:tc>
          <w:tcPr>
            <w:tcW w:w="775" w:type="dxa"/>
            <w:tcBorders>
              <w:top w:val="nil"/>
              <w:left w:val="nil"/>
              <w:bottom w:val="nil"/>
              <w:right w:val="nil"/>
            </w:tcBorders>
            <w:shd w:val="clear" w:color="000000" w:fill="F2F2F2"/>
            <w:noWrap/>
            <w:vAlign w:val="bottom"/>
            <w:hideMark/>
          </w:tcPr>
          <w:p w14:paraId="2A73E931"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1.04</w:t>
            </w:r>
          </w:p>
        </w:tc>
        <w:tc>
          <w:tcPr>
            <w:tcW w:w="1494" w:type="dxa"/>
            <w:tcBorders>
              <w:top w:val="nil"/>
              <w:left w:val="nil"/>
              <w:bottom w:val="nil"/>
              <w:right w:val="nil"/>
            </w:tcBorders>
            <w:shd w:val="clear" w:color="000000" w:fill="F2F2F2"/>
          </w:tcPr>
          <w:p w14:paraId="3BC5C8F7"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0.40</w:t>
            </w:r>
          </w:p>
        </w:tc>
      </w:tr>
      <w:tr w:rsidR="00876BB6" w:rsidRPr="002278EB" w14:paraId="44BCC66A" w14:textId="77777777" w:rsidTr="00EE2C54">
        <w:trPr>
          <w:trHeight w:val="300"/>
        </w:trPr>
        <w:tc>
          <w:tcPr>
            <w:tcW w:w="2160" w:type="dxa"/>
            <w:tcBorders>
              <w:top w:val="nil"/>
              <w:left w:val="nil"/>
              <w:bottom w:val="nil"/>
              <w:right w:val="nil"/>
            </w:tcBorders>
            <w:shd w:val="clear" w:color="000000" w:fill="FFFFFF"/>
            <w:noWrap/>
            <w:vAlign w:val="bottom"/>
            <w:hideMark/>
          </w:tcPr>
          <w:p w14:paraId="0ECAAA8F" w14:textId="77777777" w:rsidR="00876BB6" w:rsidRPr="002278EB" w:rsidRDefault="00876BB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Little</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p</w:t>
            </w:r>
            <w:r w:rsidRPr="00B76703">
              <w:rPr>
                <w:rFonts w:ascii="Calibri" w:eastAsia="Times New Roman" w:hAnsi="Calibri" w:cs="Times New Roman"/>
                <w:color w:val="000000"/>
                <w:lang w:val="fr-CA" w:eastAsia="fr-CA"/>
              </w:rPr>
              <w:t>enguins</w:t>
            </w:r>
            <w:proofErr w:type="spellEnd"/>
          </w:p>
        </w:tc>
        <w:tc>
          <w:tcPr>
            <w:tcW w:w="1088" w:type="dxa"/>
            <w:tcBorders>
              <w:top w:val="nil"/>
              <w:left w:val="nil"/>
              <w:bottom w:val="nil"/>
              <w:right w:val="nil"/>
            </w:tcBorders>
            <w:shd w:val="clear" w:color="000000" w:fill="FFFFFF"/>
            <w:noWrap/>
            <w:vAlign w:val="bottom"/>
            <w:hideMark/>
          </w:tcPr>
          <w:p w14:paraId="0FFDEFDE"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1.02</w:t>
            </w:r>
          </w:p>
        </w:tc>
        <w:tc>
          <w:tcPr>
            <w:tcW w:w="800" w:type="dxa"/>
            <w:tcBorders>
              <w:top w:val="nil"/>
              <w:left w:val="nil"/>
              <w:bottom w:val="nil"/>
              <w:right w:val="nil"/>
            </w:tcBorders>
            <w:shd w:val="clear" w:color="000000" w:fill="FFFFFF"/>
            <w:noWrap/>
            <w:vAlign w:val="bottom"/>
            <w:hideMark/>
          </w:tcPr>
          <w:p w14:paraId="1BE7C8CE"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0.80</w:t>
            </w:r>
          </w:p>
        </w:tc>
        <w:tc>
          <w:tcPr>
            <w:tcW w:w="752" w:type="dxa"/>
            <w:tcBorders>
              <w:top w:val="nil"/>
              <w:left w:val="nil"/>
              <w:bottom w:val="nil"/>
              <w:right w:val="nil"/>
            </w:tcBorders>
            <w:shd w:val="clear" w:color="000000" w:fill="FFFFFF"/>
            <w:noWrap/>
            <w:vAlign w:val="bottom"/>
            <w:hideMark/>
          </w:tcPr>
          <w:p w14:paraId="260F404F"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1.25</w:t>
            </w:r>
          </w:p>
        </w:tc>
        <w:tc>
          <w:tcPr>
            <w:tcW w:w="280" w:type="dxa"/>
            <w:tcBorders>
              <w:top w:val="nil"/>
              <w:left w:val="nil"/>
              <w:bottom w:val="nil"/>
              <w:right w:val="nil"/>
            </w:tcBorders>
            <w:shd w:val="clear" w:color="000000" w:fill="FFFFFF"/>
            <w:noWrap/>
            <w:vAlign w:val="bottom"/>
            <w:hideMark/>
          </w:tcPr>
          <w:p w14:paraId="3222D664"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FFFFF"/>
            <w:noWrap/>
            <w:vAlign w:val="bottom"/>
            <w:hideMark/>
          </w:tcPr>
          <w:p w14:paraId="7D877CF0"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0.72</w:t>
            </w:r>
          </w:p>
        </w:tc>
        <w:tc>
          <w:tcPr>
            <w:tcW w:w="744" w:type="dxa"/>
            <w:tcBorders>
              <w:top w:val="nil"/>
              <w:left w:val="nil"/>
              <w:bottom w:val="nil"/>
              <w:right w:val="nil"/>
            </w:tcBorders>
            <w:shd w:val="clear" w:color="000000" w:fill="FFFFFF"/>
            <w:noWrap/>
            <w:vAlign w:val="bottom"/>
            <w:hideMark/>
          </w:tcPr>
          <w:p w14:paraId="51D0EF62"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0.48</w:t>
            </w:r>
          </w:p>
        </w:tc>
        <w:tc>
          <w:tcPr>
            <w:tcW w:w="775" w:type="dxa"/>
            <w:tcBorders>
              <w:top w:val="nil"/>
              <w:left w:val="nil"/>
              <w:bottom w:val="nil"/>
              <w:right w:val="nil"/>
            </w:tcBorders>
            <w:shd w:val="clear" w:color="000000" w:fill="FFFFFF"/>
            <w:noWrap/>
            <w:vAlign w:val="bottom"/>
            <w:hideMark/>
          </w:tcPr>
          <w:p w14:paraId="577C6787"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0.95</w:t>
            </w:r>
          </w:p>
        </w:tc>
        <w:tc>
          <w:tcPr>
            <w:tcW w:w="1494" w:type="dxa"/>
            <w:tcBorders>
              <w:top w:val="nil"/>
              <w:left w:val="nil"/>
              <w:bottom w:val="nil"/>
              <w:right w:val="nil"/>
            </w:tcBorders>
            <w:shd w:val="clear" w:color="000000" w:fill="FFFFFF"/>
          </w:tcPr>
          <w:p w14:paraId="5A9C9995"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0.71</w:t>
            </w:r>
          </w:p>
        </w:tc>
      </w:tr>
      <w:tr w:rsidR="00876BB6" w:rsidRPr="002278EB" w14:paraId="519D88B5" w14:textId="77777777" w:rsidTr="00EE2C54">
        <w:trPr>
          <w:trHeight w:val="300"/>
        </w:trPr>
        <w:tc>
          <w:tcPr>
            <w:tcW w:w="2160" w:type="dxa"/>
            <w:tcBorders>
              <w:top w:val="nil"/>
              <w:left w:val="nil"/>
              <w:bottom w:val="nil"/>
              <w:right w:val="nil"/>
            </w:tcBorders>
            <w:shd w:val="clear" w:color="000000" w:fill="F2F2F2"/>
            <w:noWrap/>
            <w:vAlign w:val="bottom"/>
            <w:hideMark/>
          </w:tcPr>
          <w:p w14:paraId="1914AFD2" w14:textId="77777777" w:rsidR="00876BB6" w:rsidRPr="002278EB" w:rsidRDefault="00876BB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King </w:t>
            </w:r>
            <w:proofErr w:type="spellStart"/>
            <w:r>
              <w:rPr>
                <w:rFonts w:ascii="Calibri" w:eastAsia="Times New Roman" w:hAnsi="Calibri" w:cs="Times New Roman"/>
                <w:color w:val="000000"/>
                <w:lang w:val="fr-CA" w:eastAsia="fr-CA"/>
              </w:rPr>
              <w:t>p</w:t>
            </w:r>
            <w:r w:rsidRPr="00B76703">
              <w:rPr>
                <w:rFonts w:ascii="Calibri" w:eastAsia="Times New Roman" w:hAnsi="Calibri" w:cs="Times New Roman"/>
                <w:color w:val="000000"/>
                <w:lang w:val="fr-CA" w:eastAsia="fr-CA"/>
              </w:rPr>
              <w:t>enguins</w:t>
            </w:r>
            <w:proofErr w:type="spellEnd"/>
          </w:p>
        </w:tc>
        <w:tc>
          <w:tcPr>
            <w:tcW w:w="1088" w:type="dxa"/>
            <w:tcBorders>
              <w:top w:val="nil"/>
              <w:left w:val="nil"/>
              <w:bottom w:val="nil"/>
              <w:right w:val="nil"/>
            </w:tcBorders>
            <w:shd w:val="clear" w:color="000000" w:fill="F2F2F2"/>
            <w:noWrap/>
            <w:vAlign w:val="bottom"/>
            <w:hideMark/>
          </w:tcPr>
          <w:p w14:paraId="49A9C090"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1.60</w:t>
            </w:r>
          </w:p>
        </w:tc>
        <w:tc>
          <w:tcPr>
            <w:tcW w:w="800" w:type="dxa"/>
            <w:tcBorders>
              <w:top w:val="nil"/>
              <w:left w:val="nil"/>
              <w:bottom w:val="nil"/>
              <w:right w:val="nil"/>
            </w:tcBorders>
            <w:shd w:val="clear" w:color="000000" w:fill="F2F2F2"/>
            <w:noWrap/>
            <w:vAlign w:val="bottom"/>
            <w:hideMark/>
          </w:tcPr>
          <w:p w14:paraId="104D33C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0.34</w:t>
            </w:r>
          </w:p>
        </w:tc>
        <w:tc>
          <w:tcPr>
            <w:tcW w:w="752" w:type="dxa"/>
            <w:tcBorders>
              <w:top w:val="nil"/>
              <w:left w:val="nil"/>
              <w:bottom w:val="nil"/>
              <w:right w:val="nil"/>
            </w:tcBorders>
            <w:shd w:val="clear" w:color="000000" w:fill="F2F2F2"/>
            <w:noWrap/>
            <w:vAlign w:val="bottom"/>
            <w:hideMark/>
          </w:tcPr>
          <w:p w14:paraId="7CC7F623"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2.85</w:t>
            </w:r>
          </w:p>
        </w:tc>
        <w:tc>
          <w:tcPr>
            <w:tcW w:w="280" w:type="dxa"/>
            <w:tcBorders>
              <w:top w:val="nil"/>
              <w:left w:val="nil"/>
              <w:bottom w:val="nil"/>
              <w:right w:val="nil"/>
            </w:tcBorders>
            <w:shd w:val="clear" w:color="000000" w:fill="F2F2F2"/>
            <w:noWrap/>
            <w:vAlign w:val="bottom"/>
            <w:hideMark/>
          </w:tcPr>
          <w:p w14:paraId="1E3A9A4C"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2F2F2"/>
            <w:noWrap/>
            <w:vAlign w:val="bottom"/>
            <w:hideMark/>
          </w:tcPr>
          <w:p w14:paraId="493E1992"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0.98</w:t>
            </w:r>
          </w:p>
        </w:tc>
        <w:tc>
          <w:tcPr>
            <w:tcW w:w="744" w:type="dxa"/>
            <w:tcBorders>
              <w:top w:val="nil"/>
              <w:left w:val="nil"/>
              <w:bottom w:val="nil"/>
              <w:right w:val="nil"/>
            </w:tcBorders>
            <w:shd w:val="clear" w:color="000000" w:fill="F2F2F2"/>
            <w:noWrap/>
            <w:vAlign w:val="bottom"/>
            <w:hideMark/>
          </w:tcPr>
          <w:p w14:paraId="6E67C63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0.62</w:t>
            </w:r>
          </w:p>
        </w:tc>
        <w:tc>
          <w:tcPr>
            <w:tcW w:w="775" w:type="dxa"/>
            <w:tcBorders>
              <w:top w:val="nil"/>
              <w:left w:val="nil"/>
              <w:bottom w:val="nil"/>
              <w:right w:val="nil"/>
            </w:tcBorders>
            <w:shd w:val="clear" w:color="000000" w:fill="F2F2F2"/>
            <w:noWrap/>
            <w:vAlign w:val="bottom"/>
            <w:hideMark/>
          </w:tcPr>
          <w:p w14:paraId="1E2BED18"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1.34</w:t>
            </w:r>
          </w:p>
        </w:tc>
        <w:tc>
          <w:tcPr>
            <w:tcW w:w="1494" w:type="dxa"/>
            <w:tcBorders>
              <w:top w:val="nil"/>
              <w:left w:val="nil"/>
              <w:bottom w:val="nil"/>
              <w:right w:val="nil"/>
            </w:tcBorders>
            <w:shd w:val="clear" w:color="000000" w:fill="F2F2F2"/>
          </w:tcPr>
          <w:p w14:paraId="163385B7"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0.61</w:t>
            </w:r>
          </w:p>
        </w:tc>
      </w:tr>
      <w:tr w:rsidR="00876BB6" w:rsidRPr="002278EB" w14:paraId="077C6547" w14:textId="77777777" w:rsidTr="00EE2C54">
        <w:trPr>
          <w:trHeight w:val="300"/>
        </w:trPr>
        <w:tc>
          <w:tcPr>
            <w:tcW w:w="2160" w:type="dxa"/>
            <w:tcBorders>
              <w:top w:val="nil"/>
              <w:left w:val="nil"/>
              <w:bottom w:val="nil"/>
              <w:right w:val="nil"/>
            </w:tcBorders>
            <w:shd w:val="clear" w:color="000000" w:fill="FFFFFF"/>
            <w:noWrap/>
            <w:vAlign w:val="bottom"/>
            <w:hideMark/>
          </w:tcPr>
          <w:p w14:paraId="23926FAE" w14:textId="77777777" w:rsidR="00876BB6" w:rsidRPr="002278EB" w:rsidRDefault="00876BB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Macaroni </w:t>
            </w:r>
            <w:proofErr w:type="spellStart"/>
            <w:r>
              <w:rPr>
                <w:rFonts w:ascii="Calibri" w:eastAsia="Times New Roman" w:hAnsi="Calibri" w:cs="Times New Roman"/>
                <w:color w:val="000000"/>
                <w:lang w:val="fr-CA" w:eastAsia="fr-CA"/>
              </w:rPr>
              <w:t>p</w:t>
            </w:r>
            <w:r w:rsidRPr="00B76703">
              <w:rPr>
                <w:rFonts w:ascii="Calibri" w:eastAsia="Times New Roman" w:hAnsi="Calibri" w:cs="Times New Roman"/>
                <w:color w:val="000000"/>
                <w:lang w:val="fr-CA" w:eastAsia="fr-CA"/>
              </w:rPr>
              <w:t>enguins</w:t>
            </w:r>
            <w:proofErr w:type="spellEnd"/>
          </w:p>
        </w:tc>
        <w:tc>
          <w:tcPr>
            <w:tcW w:w="1088" w:type="dxa"/>
            <w:tcBorders>
              <w:top w:val="nil"/>
              <w:left w:val="nil"/>
              <w:bottom w:val="nil"/>
              <w:right w:val="nil"/>
            </w:tcBorders>
            <w:shd w:val="clear" w:color="000000" w:fill="FFFFFF"/>
            <w:noWrap/>
            <w:vAlign w:val="bottom"/>
            <w:hideMark/>
          </w:tcPr>
          <w:p w14:paraId="43D33D94"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1.34</w:t>
            </w:r>
          </w:p>
        </w:tc>
        <w:tc>
          <w:tcPr>
            <w:tcW w:w="800" w:type="dxa"/>
            <w:tcBorders>
              <w:top w:val="nil"/>
              <w:left w:val="nil"/>
              <w:bottom w:val="nil"/>
              <w:right w:val="nil"/>
            </w:tcBorders>
            <w:shd w:val="clear" w:color="000000" w:fill="FFFFFF"/>
            <w:noWrap/>
            <w:vAlign w:val="bottom"/>
            <w:hideMark/>
          </w:tcPr>
          <w:p w14:paraId="19EE28AA"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1.21</w:t>
            </w:r>
          </w:p>
        </w:tc>
        <w:tc>
          <w:tcPr>
            <w:tcW w:w="752" w:type="dxa"/>
            <w:tcBorders>
              <w:top w:val="nil"/>
              <w:left w:val="nil"/>
              <w:bottom w:val="nil"/>
              <w:right w:val="nil"/>
            </w:tcBorders>
            <w:shd w:val="clear" w:color="000000" w:fill="FFFFFF"/>
            <w:noWrap/>
            <w:vAlign w:val="bottom"/>
            <w:hideMark/>
          </w:tcPr>
          <w:p w14:paraId="609AC9B0"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1</w:t>
            </w:r>
            <w:r>
              <w:rPr>
                <w:rFonts w:ascii="Calibri" w:eastAsia="Times New Roman" w:hAnsi="Calibri" w:cs="Times New Roman"/>
                <w:color w:val="000000"/>
                <w:lang w:val="fr-CA" w:eastAsia="fr-CA"/>
              </w:rPr>
              <w:t>.46</w:t>
            </w:r>
          </w:p>
        </w:tc>
        <w:tc>
          <w:tcPr>
            <w:tcW w:w="280" w:type="dxa"/>
            <w:tcBorders>
              <w:top w:val="nil"/>
              <w:left w:val="nil"/>
              <w:bottom w:val="nil"/>
              <w:right w:val="nil"/>
            </w:tcBorders>
            <w:shd w:val="clear" w:color="000000" w:fill="FFFFFF"/>
            <w:noWrap/>
            <w:vAlign w:val="bottom"/>
            <w:hideMark/>
          </w:tcPr>
          <w:p w14:paraId="2D384D2A"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FFFFF"/>
            <w:noWrap/>
            <w:vAlign w:val="bottom"/>
            <w:hideMark/>
          </w:tcPr>
          <w:p w14:paraId="63F51122"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0.64</w:t>
            </w:r>
          </w:p>
        </w:tc>
        <w:tc>
          <w:tcPr>
            <w:tcW w:w="744" w:type="dxa"/>
            <w:tcBorders>
              <w:top w:val="nil"/>
              <w:left w:val="nil"/>
              <w:bottom w:val="nil"/>
              <w:right w:val="nil"/>
            </w:tcBorders>
            <w:shd w:val="clear" w:color="000000" w:fill="FFFFFF"/>
            <w:noWrap/>
            <w:vAlign w:val="bottom"/>
            <w:hideMark/>
          </w:tcPr>
          <w:p w14:paraId="4B9F2D20"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0.61</w:t>
            </w:r>
          </w:p>
        </w:tc>
        <w:tc>
          <w:tcPr>
            <w:tcW w:w="775" w:type="dxa"/>
            <w:tcBorders>
              <w:top w:val="nil"/>
              <w:left w:val="nil"/>
              <w:bottom w:val="nil"/>
              <w:right w:val="nil"/>
            </w:tcBorders>
            <w:shd w:val="clear" w:color="000000" w:fill="FFFFFF"/>
            <w:noWrap/>
            <w:vAlign w:val="bottom"/>
            <w:hideMark/>
          </w:tcPr>
          <w:p w14:paraId="3493146B"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0.67</w:t>
            </w:r>
          </w:p>
        </w:tc>
        <w:tc>
          <w:tcPr>
            <w:tcW w:w="1494" w:type="dxa"/>
            <w:tcBorders>
              <w:top w:val="nil"/>
              <w:left w:val="nil"/>
              <w:bottom w:val="nil"/>
              <w:right w:val="nil"/>
            </w:tcBorders>
            <w:shd w:val="clear" w:color="000000" w:fill="FFFFFF"/>
          </w:tcPr>
          <w:p w14:paraId="09832703"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0.72</w:t>
            </w:r>
          </w:p>
        </w:tc>
      </w:tr>
      <w:tr w:rsidR="00876BB6" w:rsidRPr="002278EB" w14:paraId="45FD72F3" w14:textId="77777777" w:rsidTr="00EE2C54">
        <w:trPr>
          <w:trHeight w:val="300"/>
        </w:trPr>
        <w:tc>
          <w:tcPr>
            <w:tcW w:w="2160" w:type="dxa"/>
            <w:tcBorders>
              <w:top w:val="nil"/>
              <w:left w:val="nil"/>
              <w:bottom w:val="nil"/>
              <w:right w:val="nil"/>
            </w:tcBorders>
            <w:shd w:val="clear" w:color="000000" w:fill="F2F2F2"/>
            <w:noWrap/>
            <w:vAlign w:val="bottom"/>
            <w:hideMark/>
          </w:tcPr>
          <w:p w14:paraId="4A45F756" w14:textId="77777777" w:rsidR="00876BB6" w:rsidRPr="002278EB" w:rsidRDefault="00876BB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Eider </w:t>
            </w:r>
            <w:proofErr w:type="spellStart"/>
            <w:r>
              <w:rPr>
                <w:rFonts w:ascii="Calibri" w:eastAsia="Times New Roman" w:hAnsi="Calibri" w:cs="Times New Roman"/>
                <w:color w:val="000000"/>
                <w:lang w:val="fr-CA" w:eastAsia="fr-CA"/>
              </w:rPr>
              <w:t>d</w:t>
            </w:r>
            <w:r w:rsidRPr="00B76703">
              <w:rPr>
                <w:rFonts w:ascii="Calibri" w:eastAsia="Times New Roman" w:hAnsi="Calibri" w:cs="Times New Roman"/>
                <w:color w:val="000000"/>
                <w:lang w:val="fr-CA" w:eastAsia="fr-CA"/>
              </w:rPr>
              <w:t>ucks</w:t>
            </w:r>
            <w:proofErr w:type="spellEnd"/>
          </w:p>
        </w:tc>
        <w:tc>
          <w:tcPr>
            <w:tcW w:w="1088" w:type="dxa"/>
            <w:tcBorders>
              <w:top w:val="nil"/>
              <w:left w:val="nil"/>
              <w:bottom w:val="nil"/>
              <w:right w:val="nil"/>
            </w:tcBorders>
            <w:shd w:val="clear" w:color="000000" w:fill="F2F2F2"/>
            <w:noWrap/>
            <w:vAlign w:val="bottom"/>
            <w:hideMark/>
          </w:tcPr>
          <w:p w14:paraId="792E6DF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1.84</w:t>
            </w:r>
          </w:p>
        </w:tc>
        <w:tc>
          <w:tcPr>
            <w:tcW w:w="800" w:type="dxa"/>
            <w:tcBorders>
              <w:top w:val="nil"/>
              <w:left w:val="nil"/>
              <w:bottom w:val="nil"/>
              <w:right w:val="nil"/>
            </w:tcBorders>
            <w:shd w:val="clear" w:color="000000" w:fill="F2F2F2"/>
            <w:noWrap/>
            <w:vAlign w:val="bottom"/>
            <w:hideMark/>
          </w:tcPr>
          <w:p w14:paraId="053D80C3"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1.03</w:t>
            </w:r>
          </w:p>
        </w:tc>
        <w:tc>
          <w:tcPr>
            <w:tcW w:w="752" w:type="dxa"/>
            <w:tcBorders>
              <w:top w:val="nil"/>
              <w:left w:val="nil"/>
              <w:bottom w:val="nil"/>
              <w:right w:val="nil"/>
            </w:tcBorders>
            <w:shd w:val="clear" w:color="000000" w:fill="F2F2F2"/>
            <w:noWrap/>
            <w:vAlign w:val="bottom"/>
            <w:hideMark/>
          </w:tcPr>
          <w:p w14:paraId="23817F33"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2</w:t>
            </w:r>
            <w:r>
              <w:rPr>
                <w:rFonts w:ascii="Calibri" w:eastAsia="Times New Roman" w:hAnsi="Calibri" w:cs="Times New Roman"/>
                <w:color w:val="000000"/>
                <w:lang w:val="fr-CA" w:eastAsia="fr-CA"/>
              </w:rPr>
              <w:t>.66</w:t>
            </w:r>
          </w:p>
        </w:tc>
        <w:tc>
          <w:tcPr>
            <w:tcW w:w="280" w:type="dxa"/>
            <w:tcBorders>
              <w:top w:val="nil"/>
              <w:left w:val="nil"/>
              <w:bottom w:val="nil"/>
              <w:right w:val="nil"/>
            </w:tcBorders>
            <w:shd w:val="clear" w:color="000000" w:fill="F2F2F2"/>
            <w:noWrap/>
            <w:vAlign w:val="bottom"/>
            <w:hideMark/>
          </w:tcPr>
          <w:p w14:paraId="39F99082"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2F2F2"/>
            <w:noWrap/>
            <w:vAlign w:val="bottom"/>
            <w:hideMark/>
          </w:tcPr>
          <w:p w14:paraId="3629A1EB"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0.64</w:t>
            </w:r>
          </w:p>
        </w:tc>
        <w:tc>
          <w:tcPr>
            <w:tcW w:w="744" w:type="dxa"/>
            <w:tcBorders>
              <w:top w:val="nil"/>
              <w:left w:val="nil"/>
              <w:bottom w:val="nil"/>
              <w:right w:val="nil"/>
            </w:tcBorders>
            <w:shd w:val="clear" w:color="000000" w:fill="F2F2F2"/>
            <w:noWrap/>
            <w:vAlign w:val="bottom"/>
            <w:hideMark/>
          </w:tcPr>
          <w:p w14:paraId="76359447"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0.53</w:t>
            </w:r>
          </w:p>
        </w:tc>
        <w:tc>
          <w:tcPr>
            <w:tcW w:w="775" w:type="dxa"/>
            <w:tcBorders>
              <w:top w:val="nil"/>
              <w:left w:val="nil"/>
              <w:bottom w:val="nil"/>
              <w:right w:val="nil"/>
            </w:tcBorders>
            <w:shd w:val="clear" w:color="000000" w:fill="F2F2F2"/>
            <w:noWrap/>
            <w:vAlign w:val="bottom"/>
            <w:hideMark/>
          </w:tcPr>
          <w:p w14:paraId="008654D1"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0.75</w:t>
            </w:r>
          </w:p>
        </w:tc>
        <w:tc>
          <w:tcPr>
            <w:tcW w:w="1494" w:type="dxa"/>
            <w:tcBorders>
              <w:top w:val="nil"/>
              <w:left w:val="nil"/>
              <w:bottom w:val="nil"/>
              <w:right w:val="nil"/>
            </w:tcBorders>
            <w:shd w:val="clear" w:color="000000" w:fill="F2F2F2"/>
          </w:tcPr>
          <w:p w14:paraId="3C70947E"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0.40</w:t>
            </w:r>
          </w:p>
        </w:tc>
      </w:tr>
      <w:tr w:rsidR="00876BB6" w:rsidRPr="002278EB" w14:paraId="3F6E1C15" w14:textId="77777777" w:rsidTr="00EE2C54">
        <w:trPr>
          <w:trHeight w:val="300"/>
        </w:trPr>
        <w:tc>
          <w:tcPr>
            <w:tcW w:w="2160" w:type="dxa"/>
            <w:tcBorders>
              <w:top w:val="nil"/>
              <w:left w:val="nil"/>
              <w:bottom w:val="nil"/>
              <w:right w:val="nil"/>
            </w:tcBorders>
            <w:shd w:val="clear" w:color="000000" w:fill="FFFFFF"/>
            <w:noWrap/>
            <w:vAlign w:val="bottom"/>
            <w:hideMark/>
          </w:tcPr>
          <w:p w14:paraId="272FBD07" w14:textId="77777777" w:rsidR="00876BB6" w:rsidRPr="002278EB" w:rsidRDefault="00876BB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Przewalski</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h</w:t>
            </w:r>
            <w:r w:rsidRPr="00B76703">
              <w:rPr>
                <w:rFonts w:ascii="Calibri" w:eastAsia="Times New Roman" w:hAnsi="Calibri" w:cs="Times New Roman"/>
                <w:color w:val="000000"/>
                <w:lang w:val="fr-CA" w:eastAsia="fr-CA"/>
              </w:rPr>
              <w:t>orse</w:t>
            </w:r>
            <w:r>
              <w:rPr>
                <w:rFonts w:ascii="Calibri" w:eastAsia="Times New Roman" w:hAnsi="Calibri" w:cs="Times New Roman"/>
                <w:color w:val="000000"/>
                <w:lang w:val="fr-CA" w:eastAsia="fr-CA"/>
              </w:rPr>
              <w:t>s</w:t>
            </w:r>
            <w:proofErr w:type="spellEnd"/>
          </w:p>
        </w:tc>
        <w:tc>
          <w:tcPr>
            <w:tcW w:w="1088" w:type="dxa"/>
            <w:tcBorders>
              <w:top w:val="nil"/>
              <w:left w:val="nil"/>
              <w:bottom w:val="nil"/>
              <w:right w:val="nil"/>
            </w:tcBorders>
            <w:shd w:val="clear" w:color="000000" w:fill="FFFFFF"/>
            <w:noWrap/>
            <w:vAlign w:val="bottom"/>
            <w:hideMark/>
          </w:tcPr>
          <w:p w14:paraId="6D738CD5"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1.00</w:t>
            </w:r>
          </w:p>
        </w:tc>
        <w:tc>
          <w:tcPr>
            <w:tcW w:w="800" w:type="dxa"/>
            <w:tcBorders>
              <w:top w:val="nil"/>
              <w:left w:val="nil"/>
              <w:bottom w:val="nil"/>
              <w:right w:val="nil"/>
            </w:tcBorders>
            <w:shd w:val="clear" w:color="000000" w:fill="FFFFFF"/>
            <w:noWrap/>
            <w:vAlign w:val="bottom"/>
            <w:hideMark/>
          </w:tcPr>
          <w:p w14:paraId="04EEB8AD"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0.64</w:t>
            </w:r>
          </w:p>
        </w:tc>
        <w:tc>
          <w:tcPr>
            <w:tcW w:w="752" w:type="dxa"/>
            <w:tcBorders>
              <w:top w:val="nil"/>
              <w:left w:val="nil"/>
              <w:bottom w:val="nil"/>
              <w:right w:val="nil"/>
            </w:tcBorders>
            <w:shd w:val="clear" w:color="000000" w:fill="FFFFFF"/>
            <w:noWrap/>
            <w:vAlign w:val="bottom"/>
            <w:hideMark/>
          </w:tcPr>
          <w:p w14:paraId="552F6A89"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1</w:t>
            </w:r>
            <w:r>
              <w:rPr>
                <w:rFonts w:ascii="Calibri" w:eastAsia="Times New Roman" w:hAnsi="Calibri" w:cs="Times New Roman"/>
                <w:color w:val="000000"/>
                <w:lang w:val="fr-CA" w:eastAsia="fr-CA"/>
              </w:rPr>
              <w:t>.35</w:t>
            </w:r>
          </w:p>
        </w:tc>
        <w:tc>
          <w:tcPr>
            <w:tcW w:w="280" w:type="dxa"/>
            <w:tcBorders>
              <w:top w:val="nil"/>
              <w:left w:val="nil"/>
              <w:bottom w:val="nil"/>
              <w:right w:val="nil"/>
            </w:tcBorders>
            <w:shd w:val="clear" w:color="000000" w:fill="FFFFFF"/>
            <w:noWrap/>
            <w:vAlign w:val="bottom"/>
            <w:hideMark/>
          </w:tcPr>
          <w:p w14:paraId="1716F19F"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FFFFF"/>
            <w:noWrap/>
            <w:vAlign w:val="bottom"/>
            <w:hideMark/>
          </w:tcPr>
          <w:p w14:paraId="66403128"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1.03</w:t>
            </w:r>
          </w:p>
        </w:tc>
        <w:tc>
          <w:tcPr>
            <w:tcW w:w="744" w:type="dxa"/>
            <w:tcBorders>
              <w:top w:val="nil"/>
              <w:left w:val="nil"/>
              <w:bottom w:val="nil"/>
              <w:right w:val="nil"/>
            </w:tcBorders>
            <w:shd w:val="clear" w:color="000000" w:fill="FFFFFF"/>
            <w:noWrap/>
            <w:vAlign w:val="bottom"/>
            <w:hideMark/>
          </w:tcPr>
          <w:p w14:paraId="47AAC7E9"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0.98</w:t>
            </w:r>
          </w:p>
        </w:tc>
        <w:tc>
          <w:tcPr>
            <w:tcW w:w="775" w:type="dxa"/>
            <w:tcBorders>
              <w:top w:val="nil"/>
              <w:left w:val="nil"/>
              <w:bottom w:val="nil"/>
              <w:right w:val="nil"/>
            </w:tcBorders>
            <w:shd w:val="clear" w:color="000000" w:fill="FFFFFF"/>
            <w:noWrap/>
            <w:vAlign w:val="bottom"/>
            <w:hideMark/>
          </w:tcPr>
          <w:p w14:paraId="7DC42390"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1.08</w:t>
            </w:r>
          </w:p>
        </w:tc>
        <w:tc>
          <w:tcPr>
            <w:tcW w:w="1494" w:type="dxa"/>
            <w:tcBorders>
              <w:top w:val="nil"/>
              <w:left w:val="nil"/>
              <w:bottom w:val="nil"/>
              <w:right w:val="nil"/>
            </w:tcBorders>
            <w:shd w:val="clear" w:color="000000" w:fill="FFFFFF"/>
          </w:tcPr>
          <w:p w14:paraId="6895370F"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0.77</w:t>
            </w:r>
          </w:p>
        </w:tc>
      </w:tr>
      <w:tr w:rsidR="00876BB6" w:rsidRPr="002278EB" w14:paraId="7C6BDEFF" w14:textId="77777777" w:rsidTr="00EE2C54">
        <w:trPr>
          <w:trHeight w:val="300"/>
        </w:trPr>
        <w:tc>
          <w:tcPr>
            <w:tcW w:w="2160" w:type="dxa"/>
            <w:tcBorders>
              <w:top w:val="nil"/>
              <w:left w:val="nil"/>
              <w:bottom w:val="nil"/>
              <w:right w:val="nil"/>
            </w:tcBorders>
            <w:shd w:val="clear" w:color="000000" w:fill="F2F2F2"/>
            <w:noWrap/>
            <w:vAlign w:val="bottom"/>
            <w:hideMark/>
          </w:tcPr>
          <w:p w14:paraId="7E381F1A" w14:textId="77777777" w:rsidR="00876BB6" w:rsidRPr="002278EB" w:rsidRDefault="00876BB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Alpine i</w:t>
            </w:r>
            <w:r w:rsidRPr="00B76703">
              <w:rPr>
                <w:rFonts w:ascii="Calibri" w:eastAsia="Times New Roman" w:hAnsi="Calibri" w:cs="Times New Roman"/>
                <w:color w:val="000000"/>
                <w:lang w:val="fr-CA" w:eastAsia="fr-CA"/>
              </w:rPr>
              <w:t>bex</w:t>
            </w:r>
          </w:p>
        </w:tc>
        <w:tc>
          <w:tcPr>
            <w:tcW w:w="1088" w:type="dxa"/>
            <w:tcBorders>
              <w:top w:val="nil"/>
              <w:left w:val="nil"/>
              <w:bottom w:val="nil"/>
              <w:right w:val="nil"/>
            </w:tcBorders>
            <w:shd w:val="clear" w:color="000000" w:fill="F2F2F2"/>
            <w:noWrap/>
            <w:vAlign w:val="bottom"/>
            <w:hideMark/>
          </w:tcPr>
          <w:p w14:paraId="4A0E219B"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0.86</w:t>
            </w:r>
          </w:p>
        </w:tc>
        <w:tc>
          <w:tcPr>
            <w:tcW w:w="800" w:type="dxa"/>
            <w:tcBorders>
              <w:top w:val="nil"/>
              <w:left w:val="nil"/>
              <w:bottom w:val="nil"/>
              <w:right w:val="nil"/>
            </w:tcBorders>
            <w:shd w:val="clear" w:color="000000" w:fill="F2F2F2"/>
            <w:noWrap/>
            <w:vAlign w:val="bottom"/>
            <w:hideMark/>
          </w:tcPr>
          <w:p w14:paraId="1B2C063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0.67</w:t>
            </w:r>
          </w:p>
        </w:tc>
        <w:tc>
          <w:tcPr>
            <w:tcW w:w="752" w:type="dxa"/>
            <w:tcBorders>
              <w:top w:val="nil"/>
              <w:left w:val="nil"/>
              <w:bottom w:val="nil"/>
              <w:right w:val="nil"/>
            </w:tcBorders>
            <w:shd w:val="clear" w:color="000000" w:fill="F2F2F2"/>
            <w:noWrap/>
            <w:vAlign w:val="bottom"/>
            <w:hideMark/>
          </w:tcPr>
          <w:p w14:paraId="02F7035D"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1</w:t>
            </w:r>
            <w:r>
              <w:rPr>
                <w:rFonts w:ascii="Calibri" w:eastAsia="Times New Roman" w:hAnsi="Calibri" w:cs="Times New Roman"/>
                <w:color w:val="000000"/>
                <w:lang w:val="fr-CA" w:eastAsia="fr-CA"/>
              </w:rPr>
              <w:t>.05</w:t>
            </w:r>
          </w:p>
        </w:tc>
        <w:tc>
          <w:tcPr>
            <w:tcW w:w="280" w:type="dxa"/>
            <w:tcBorders>
              <w:top w:val="nil"/>
              <w:left w:val="nil"/>
              <w:bottom w:val="nil"/>
              <w:right w:val="nil"/>
            </w:tcBorders>
            <w:shd w:val="clear" w:color="000000" w:fill="F2F2F2"/>
            <w:noWrap/>
            <w:vAlign w:val="bottom"/>
            <w:hideMark/>
          </w:tcPr>
          <w:p w14:paraId="5948ADAC"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2F2F2"/>
            <w:noWrap/>
            <w:vAlign w:val="bottom"/>
            <w:hideMark/>
          </w:tcPr>
          <w:p w14:paraId="543B83BD"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0.94</w:t>
            </w:r>
          </w:p>
        </w:tc>
        <w:tc>
          <w:tcPr>
            <w:tcW w:w="744" w:type="dxa"/>
            <w:tcBorders>
              <w:top w:val="nil"/>
              <w:left w:val="nil"/>
              <w:bottom w:val="nil"/>
              <w:right w:val="nil"/>
            </w:tcBorders>
            <w:shd w:val="clear" w:color="000000" w:fill="F2F2F2"/>
            <w:noWrap/>
            <w:vAlign w:val="bottom"/>
            <w:hideMark/>
          </w:tcPr>
          <w:p w14:paraId="0A39DBDB"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0.89</w:t>
            </w:r>
          </w:p>
        </w:tc>
        <w:tc>
          <w:tcPr>
            <w:tcW w:w="775" w:type="dxa"/>
            <w:tcBorders>
              <w:top w:val="nil"/>
              <w:left w:val="nil"/>
              <w:bottom w:val="nil"/>
              <w:right w:val="nil"/>
            </w:tcBorders>
            <w:shd w:val="clear" w:color="000000" w:fill="F2F2F2"/>
            <w:noWrap/>
            <w:vAlign w:val="bottom"/>
            <w:hideMark/>
          </w:tcPr>
          <w:p w14:paraId="68B40D24"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0.99</w:t>
            </w:r>
          </w:p>
        </w:tc>
        <w:tc>
          <w:tcPr>
            <w:tcW w:w="1494" w:type="dxa"/>
            <w:tcBorders>
              <w:top w:val="nil"/>
              <w:left w:val="nil"/>
              <w:bottom w:val="nil"/>
              <w:right w:val="nil"/>
            </w:tcBorders>
            <w:shd w:val="clear" w:color="000000" w:fill="F2F2F2"/>
          </w:tcPr>
          <w:p w14:paraId="5E68FAD6"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0.83</w:t>
            </w:r>
          </w:p>
        </w:tc>
      </w:tr>
      <w:tr w:rsidR="00876BB6" w:rsidRPr="002278EB" w14:paraId="511BCFAB" w14:textId="77777777" w:rsidTr="00EE2C54">
        <w:trPr>
          <w:trHeight w:val="300"/>
        </w:trPr>
        <w:tc>
          <w:tcPr>
            <w:tcW w:w="2160" w:type="dxa"/>
            <w:tcBorders>
              <w:top w:val="nil"/>
              <w:left w:val="nil"/>
              <w:bottom w:val="nil"/>
              <w:right w:val="nil"/>
            </w:tcBorders>
            <w:shd w:val="clear" w:color="000000" w:fill="FFFFFF"/>
            <w:noWrap/>
            <w:vAlign w:val="bottom"/>
            <w:hideMark/>
          </w:tcPr>
          <w:p w14:paraId="5156D51F" w14:textId="77777777" w:rsidR="00876BB6" w:rsidRPr="002278EB" w:rsidRDefault="00876BB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Red</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d</w:t>
            </w:r>
            <w:r w:rsidRPr="00B76703">
              <w:rPr>
                <w:rFonts w:ascii="Calibri" w:eastAsia="Times New Roman" w:hAnsi="Calibri" w:cs="Times New Roman"/>
                <w:color w:val="000000"/>
                <w:lang w:val="fr-CA" w:eastAsia="fr-CA"/>
              </w:rPr>
              <w:t>eer</w:t>
            </w:r>
            <w:proofErr w:type="spellEnd"/>
            <w:r w:rsidRPr="00B76703">
              <w:rPr>
                <w:rFonts w:ascii="Calibri" w:eastAsia="Times New Roman" w:hAnsi="Calibri" w:cs="Times New Roman"/>
                <w:color w:val="000000"/>
                <w:lang w:val="fr-CA" w:eastAsia="fr-CA"/>
              </w:rPr>
              <w:t xml:space="preserve"> (</w:t>
            </w:r>
            <w:proofErr w:type="spellStart"/>
            <w:r w:rsidRPr="00B76703">
              <w:rPr>
                <w:rFonts w:ascii="Calibri" w:eastAsia="Times New Roman" w:hAnsi="Calibri" w:cs="Times New Roman"/>
                <w:color w:val="000000"/>
                <w:lang w:val="fr-CA" w:eastAsia="fr-CA"/>
              </w:rPr>
              <w:t>dataset</w:t>
            </w:r>
            <w:proofErr w:type="spellEnd"/>
            <w:r w:rsidRPr="00B76703">
              <w:rPr>
                <w:rFonts w:ascii="Calibri" w:eastAsia="Times New Roman" w:hAnsi="Calibri" w:cs="Times New Roman"/>
                <w:color w:val="000000"/>
                <w:lang w:val="fr-CA" w:eastAsia="fr-CA"/>
              </w:rPr>
              <w:t xml:space="preserve"> 1)</w:t>
            </w:r>
          </w:p>
        </w:tc>
        <w:tc>
          <w:tcPr>
            <w:tcW w:w="1088" w:type="dxa"/>
            <w:tcBorders>
              <w:top w:val="nil"/>
              <w:left w:val="nil"/>
              <w:bottom w:val="nil"/>
              <w:right w:val="nil"/>
            </w:tcBorders>
            <w:shd w:val="clear" w:color="000000" w:fill="FFFFFF"/>
            <w:noWrap/>
            <w:vAlign w:val="bottom"/>
            <w:hideMark/>
          </w:tcPr>
          <w:p w14:paraId="0B3AE31A"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1.20</w:t>
            </w:r>
          </w:p>
        </w:tc>
        <w:tc>
          <w:tcPr>
            <w:tcW w:w="800" w:type="dxa"/>
            <w:tcBorders>
              <w:top w:val="nil"/>
              <w:left w:val="nil"/>
              <w:bottom w:val="nil"/>
              <w:right w:val="nil"/>
            </w:tcBorders>
            <w:shd w:val="clear" w:color="000000" w:fill="FFFFFF"/>
            <w:noWrap/>
            <w:vAlign w:val="bottom"/>
            <w:hideMark/>
          </w:tcPr>
          <w:p w14:paraId="6D2711F1"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1.04</w:t>
            </w:r>
          </w:p>
        </w:tc>
        <w:tc>
          <w:tcPr>
            <w:tcW w:w="752" w:type="dxa"/>
            <w:tcBorders>
              <w:top w:val="nil"/>
              <w:left w:val="nil"/>
              <w:bottom w:val="nil"/>
              <w:right w:val="nil"/>
            </w:tcBorders>
            <w:shd w:val="clear" w:color="000000" w:fill="FFFFFF"/>
            <w:noWrap/>
            <w:vAlign w:val="bottom"/>
            <w:hideMark/>
          </w:tcPr>
          <w:p w14:paraId="0EE83EEB"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1.36</w:t>
            </w:r>
          </w:p>
        </w:tc>
        <w:tc>
          <w:tcPr>
            <w:tcW w:w="280" w:type="dxa"/>
            <w:tcBorders>
              <w:top w:val="nil"/>
              <w:left w:val="nil"/>
              <w:bottom w:val="nil"/>
              <w:right w:val="nil"/>
            </w:tcBorders>
            <w:shd w:val="clear" w:color="000000" w:fill="FFFFFF"/>
            <w:noWrap/>
            <w:vAlign w:val="bottom"/>
            <w:hideMark/>
          </w:tcPr>
          <w:p w14:paraId="7EC2744A"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FFFFF"/>
            <w:noWrap/>
            <w:vAlign w:val="bottom"/>
            <w:hideMark/>
          </w:tcPr>
          <w:p w14:paraId="04F4408F"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0.62</w:t>
            </w:r>
          </w:p>
        </w:tc>
        <w:tc>
          <w:tcPr>
            <w:tcW w:w="744" w:type="dxa"/>
            <w:tcBorders>
              <w:top w:val="nil"/>
              <w:left w:val="nil"/>
              <w:bottom w:val="nil"/>
              <w:right w:val="nil"/>
            </w:tcBorders>
            <w:shd w:val="clear" w:color="000000" w:fill="FFFFFF"/>
            <w:noWrap/>
            <w:vAlign w:val="bottom"/>
            <w:hideMark/>
          </w:tcPr>
          <w:p w14:paraId="295D633A"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0.57</w:t>
            </w:r>
          </w:p>
        </w:tc>
        <w:tc>
          <w:tcPr>
            <w:tcW w:w="775" w:type="dxa"/>
            <w:tcBorders>
              <w:top w:val="nil"/>
              <w:left w:val="nil"/>
              <w:bottom w:val="nil"/>
              <w:right w:val="nil"/>
            </w:tcBorders>
            <w:shd w:val="clear" w:color="000000" w:fill="FFFFFF"/>
            <w:noWrap/>
            <w:vAlign w:val="bottom"/>
            <w:hideMark/>
          </w:tcPr>
          <w:p w14:paraId="7EB4612A"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0.67</w:t>
            </w:r>
          </w:p>
        </w:tc>
        <w:tc>
          <w:tcPr>
            <w:tcW w:w="1494" w:type="dxa"/>
            <w:tcBorders>
              <w:top w:val="nil"/>
              <w:left w:val="nil"/>
              <w:bottom w:val="nil"/>
              <w:right w:val="nil"/>
            </w:tcBorders>
            <w:shd w:val="clear" w:color="000000" w:fill="FFFFFF"/>
          </w:tcPr>
          <w:p w14:paraId="690071D4"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0.69</w:t>
            </w:r>
          </w:p>
        </w:tc>
      </w:tr>
      <w:tr w:rsidR="00876BB6" w:rsidRPr="002278EB" w14:paraId="2E05D999" w14:textId="77777777" w:rsidTr="00EE2C54">
        <w:trPr>
          <w:trHeight w:val="300"/>
        </w:trPr>
        <w:tc>
          <w:tcPr>
            <w:tcW w:w="2160" w:type="dxa"/>
            <w:tcBorders>
              <w:top w:val="nil"/>
              <w:left w:val="nil"/>
              <w:bottom w:val="nil"/>
              <w:right w:val="nil"/>
            </w:tcBorders>
            <w:shd w:val="clear" w:color="000000" w:fill="F2F2F2"/>
            <w:noWrap/>
            <w:vAlign w:val="bottom"/>
            <w:hideMark/>
          </w:tcPr>
          <w:p w14:paraId="32FAC46A" w14:textId="77777777" w:rsidR="00876BB6" w:rsidRPr="002278EB" w:rsidRDefault="00876BB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Red</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d</w:t>
            </w:r>
            <w:r w:rsidRPr="00B76703">
              <w:rPr>
                <w:rFonts w:ascii="Calibri" w:eastAsia="Times New Roman" w:hAnsi="Calibri" w:cs="Times New Roman"/>
                <w:color w:val="000000"/>
                <w:lang w:val="fr-CA" w:eastAsia="fr-CA"/>
              </w:rPr>
              <w:t>eer</w:t>
            </w:r>
            <w:proofErr w:type="spellEnd"/>
            <w:r w:rsidRPr="00B76703">
              <w:rPr>
                <w:rFonts w:ascii="Calibri" w:eastAsia="Times New Roman" w:hAnsi="Calibri" w:cs="Times New Roman"/>
                <w:color w:val="000000"/>
                <w:lang w:val="fr-CA" w:eastAsia="fr-CA"/>
              </w:rPr>
              <w:t xml:space="preserve"> (</w:t>
            </w:r>
            <w:proofErr w:type="spellStart"/>
            <w:r w:rsidRPr="00B76703">
              <w:rPr>
                <w:rFonts w:ascii="Calibri" w:eastAsia="Times New Roman" w:hAnsi="Calibri" w:cs="Times New Roman"/>
                <w:color w:val="000000"/>
                <w:lang w:val="fr-CA" w:eastAsia="fr-CA"/>
              </w:rPr>
              <w:t>dataset</w:t>
            </w:r>
            <w:proofErr w:type="spellEnd"/>
            <w:r w:rsidRPr="00B76703">
              <w:rPr>
                <w:rFonts w:ascii="Calibri" w:eastAsia="Times New Roman" w:hAnsi="Calibri" w:cs="Times New Roman"/>
                <w:color w:val="000000"/>
                <w:lang w:val="fr-CA" w:eastAsia="fr-CA"/>
              </w:rPr>
              <w:t xml:space="preserve"> 2)</w:t>
            </w:r>
          </w:p>
        </w:tc>
        <w:tc>
          <w:tcPr>
            <w:tcW w:w="1088" w:type="dxa"/>
            <w:tcBorders>
              <w:top w:val="nil"/>
              <w:left w:val="nil"/>
              <w:bottom w:val="nil"/>
              <w:right w:val="nil"/>
            </w:tcBorders>
            <w:shd w:val="clear" w:color="000000" w:fill="F2F2F2"/>
            <w:noWrap/>
            <w:vAlign w:val="bottom"/>
            <w:hideMark/>
          </w:tcPr>
          <w:p w14:paraId="594DE28F"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1.18</w:t>
            </w:r>
          </w:p>
        </w:tc>
        <w:tc>
          <w:tcPr>
            <w:tcW w:w="800" w:type="dxa"/>
            <w:tcBorders>
              <w:top w:val="nil"/>
              <w:left w:val="nil"/>
              <w:bottom w:val="nil"/>
              <w:right w:val="nil"/>
            </w:tcBorders>
            <w:shd w:val="clear" w:color="000000" w:fill="F2F2F2"/>
            <w:noWrap/>
            <w:vAlign w:val="bottom"/>
            <w:hideMark/>
          </w:tcPr>
          <w:p w14:paraId="1BF96FCD"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0.80</w:t>
            </w:r>
          </w:p>
        </w:tc>
        <w:tc>
          <w:tcPr>
            <w:tcW w:w="752" w:type="dxa"/>
            <w:tcBorders>
              <w:top w:val="nil"/>
              <w:left w:val="nil"/>
              <w:bottom w:val="nil"/>
              <w:right w:val="nil"/>
            </w:tcBorders>
            <w:shd w:val="clear" w:color="000000" w:fill="F2F2F2"/>
            <w:noWrap/>
            <w:vAlign w:val="bottom"/>
            <w:hideMark/>
          </w:tcPr>
          <w:p w14:paraId="4B42DBDF"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1.56</w:t>
            </w:r>
          </w:p>
        </w:tc>
        <w:tc>
          <w:tcPr>
            <w:tcW w:w="280" w:type="dxa"/>
            <w:tcBorders>
              <w:top w:val="nil"/>
              <w:left w:val="nil"/>
              <w:bottom w:val="nil"/>
              <w:right w:val="nil"/>
            </w:tcBorders>
            <w:shd w:val="clear" w:color="000000" w:fill="F2F2F2"/>
            <w:noWrap/>
            <w:vAlign w:val="bottom"/>
            <w:hideMark/>
          </w:tcPr>
          <w:p w14:paraId="5EF9D007"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2F2F2"/>
            <w:noWrap/>
            <w:vAlign w:val="bottom"/>
            <w:hideMark/>
          </w:tcPr>
          <w:p w14:paraId="30AE8A77"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0.56</w:t>
            </w:r>
          </w:p>
        </w:tc>
        <w:tc>
          <w:tcPr>
            <w:tcW w:w="744" w:type="dxa"/>
            <w:tcBorders>
              <w:top w:val="nil"/>
              <w:left w:val="nil"/>
              <w:bottom w:val="nil"/>
              <w:right w:val="nil"/>
            </w:tcBorders>
            <w:shd w:val="clear" w:color="000000" w:fill="F2F2F2"/>
            <w:noWrap/>
            <w:vAlign w:val="bottom"/>
            <w:hideMark/>
          </w:tcPr>
          <w:p w14:paraId="3302BC9D"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0.39</w:t>
            </w:r>
          </w:p>
        </w:tc>
        <w:tc>
          <w:tcPr>
            <w:tcW w:w="775" w:type="dxa"/>
            <w:tcBorders>
              <w:top w:val="nil"/>
              <w:left w:val="nil"/>
              <w:bottom w:val="nil"/>
              <w:right w:val="nil"/>
            </w:tcBorders>
            <w:shd w:val="clear" w:color="000000" w:fill="F2F2F2"/>
            <w:noWrap/>
            <w:vAlign w:val="bottom"/>
            <w:hideMark/>
          </w:tcPr>
          <w:p w14:paraId="0B0AB485"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0.73</w:t>
            </w:r>
          </w:p>
        </w:tc>
        <w:tc>
          <w:tcPr>
            <w:tcW w:w="1494" w:type="dxa"/>
            <w:tcBorders>
              <w:top w:val="nil"/>
              <w:left w:val="nil"/>
              <w:bottom w:val="nil"/>
              <w:right w:val="nil"/>
            </w:tcBorders>
            <w:shd w:val="clear" w:color="000000" w:fill="F2F2F2"/>
          </w:tcPr>
          <w:p w14:paraId="34BC11DB"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0.45</w:t>
            </w:r>
          </w:p>
        </w:tc>
      </w:tr>
      <w:tr w:rsidR="00876BB6" w:rsidRPr="002278EB" w14:paraId="23376EC6" w14:textId="77777777" w:rsidTr="00EE2C54">
        <w:trPr>
          <w:trHeight w:val="300"/>
        </w:trPr>
        <w:tc>
          <w:tcPr>
            <w:tcW w:w="2160" w:type="dxa"/>
            <w:tcBorders>
              <w:top w:val="nil"/>
              <w:left w:val="nil"/>
              <w:bottom w:val="nil"/>
              <w:right w:val="nil"/>
            </w:tcBorders>
            <w:shd w:val="clear" w:color="000000" w:fill="FFFFFF"/>
            <w:noWrap/>
            <w:vAlign w:val="bottom"/>
            <w:hideMark/>
          </w:tcPr>
          <w:p w14:paraId="317990A9" w14:textId="77777777" w:rsidR="00876BB6" w:rsidRPr="002278EB" w:rsidRDefault="00876BB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Roe</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d</w:t>
            </w:r>
            <w:r w:rsidRPr="00B76703">
              <w:rPr>
                <w:rFonts w:ascii="Calibri" w:eastAsia="Times New Roman" w:hAnsi="Calibri" w:cs="Times New Roman"/>
                <w:color w:val="000000"/>
                <w:lang w:val="fr-CA" w:eastAsia="fr-CA"/>
              </w:rPr>
              <w:t>eer</w:t>
            </w:r>
            <w:proofErr w:type="spellEnd"/>
          </w:p>
        </w:tc>
        <w:tc>
          <w:tcPr>
            <w:tcW w:w="1088" w:type="dxa"/>
            <w:tcBorders>
              <w:top w:val="nil"/>
              <w:left w:val="nil"/>
              <w:bottom w:val="nil"/>
              <w:right w:val="nil"/>
            </w:tcBorders>
            <w:shd w:val="clear" w:color="000000" w:fill="FFFFFF"/>
            <w:noWrap/>
            <w:vAlign w:val="bottom"/>
            <w:hideMark/>
          </w:tcPr>
          <w:p w14:paraId="1FAF613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1.08</w:t>
            </w:r>
          </w:p>
        </w:tc>
        <w:tc>
          <w:tcPr>
            <w:tcW w:w="800" w:type="dxa"/>
            <w:tcBorders>
              <w:top w:val="nil"/>
              <w:left w:val="nil"/>
              <w:bottom w:val="nil"/>
              <w:right w:val="nil"/>
            </w:tcBorders>
            <w:shd w:val="clear" w:color="000000" w:fill="FFFFFF"/>
            <w:noWrap/>
            <w:vAlign w:val="bottom"/>
            <w:hideMark/>
          </w:tcPr>
          <w:p w14:paraId="263128D7"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0.85</w:t>
            </w:r>
          </w:p>
        </w:tc>
        <w:tc>
          <w:tcPr>
            <w:tcW w:w="752" w:type="dxa"/>
            <w:tcBorders>
              <w:top w:val="nil"/>
              <w:left w:val="nil"/>
              <w:bottom w:val="nil"/>
              <w:right w:val="nil"/>
            </w:tcBorders>
            <w:shd w:val="clear" w:color="000000" w:fill="FFFFFF"/>
            <w:noWrap/>
            <w:vAlign w:val="bottom"/>
            <w:hideMark/>
          </w:tcPr>
          <w:p w14:paraId="46F879E0"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1.31</w:t>
            </w:r>
          </w:p>
        </w:tc>
        <w:tc>
          <w:tcPr>
            <w:tcW w:w="280" w:type="dxa"/>
            <w:tcBorders>
              <w:top w:val="nil"/>
              <w:left w:val="nil"/>
              <w:bottom w:val="nil"/>
              <w:right w:val="nil"/>
            </w:tcBorders>
            <w:shd w:val="clear" w:color="000000" w:fill="FFFFFF"/>
            <w:noWrap/>
            <w:vAlign w:val="bottom"/>
            <w:hideMark/>
          </w:tcPr>
          <w:p w14:paraId="456861F0"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FFFFF"/>
            <w:noWrap/>
            <w:vAlign w:val="bottom"/>
            <w:hideMark/>
          </w:tcPr>
          <w:p w14:paraId="50820CAD"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0.76</w:t>
            </w:r>
          </w:p>
        </w:tc>
        <w:tc>
          <w:tcPr>
            <w:tcW w:w="744" w:type="dxa"/>
            <w:tcBorders>
              <w:top w:val="nil"/>
              <w:left w:val="nil"/>
              <w:bottom w:val="nil"/>
              <w:right w:val="nil"/>
            </w:tcBorders>
            <w:shd w:val="clear" w:color="000000" w:fill="FFFFFF"/>
            <w:noWrap/>
            <w:vAlign w:val="bottom"/>
            <w:hideMark/>
          </w:tcPr>
          <w:p w14:paraId="282D368B"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0.66</w:t>
            </w:r>
          </w:p>
        </w:tc>
        <w:tc>
          <w:tcPr>
            <w:tcW w:w="775" w:type="dxa"/>
            <w:tcBorders>
              <w:top w:val="nil"/>
              <w:left w:val="nil"/>
              <w:bottom w:val="nil"/>
              <w:right w:val="nil"/>
            </w:tcBorders>
            <w:shd w:val="clear" w:color="000000" w:fill="FFFFFF"/>
            <w:noWrap/>
            <w:vAlign w:val="bottom"/>
            <w:hideMark/>
          </w:tcPr>
          <w:p w14:paraId="6992495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0.87</w:t>
            </w:r>
          </w:p>
        </w:tc>
        <w:tc>
          <w:tcPr>
            <w:tcW w:w="1494" w:type="dxa"/>
            <w:tcBorders>
              <w:top w:val="nil"/>
              <w:left w:val="nil"/>
              <w:bottom w:val="nil"/>
              <w:right w:val="nil"/>
            </w:tcBorders>
            <w:shd w:val="clear" w:color="000000" w:fill="FFFFFF"/>
          </w:tcPr>
          <w:p w14:paraId="2C145617"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0.74</w:t>
            </w:r>
          </w:p>
        </w:tc>
      </w:tr>
      <w:tr w:rsidR="00876BB6" w:rsidRPr="002278EB" w14:paraId="0F457202" w14:textId="77777777" w:rsidTr="00EE2C54">
        <w:trPr>
          <w:trHeight w:val="300"/>
        </w:trPr>
        <w:tc>
          <w:tcPr>
            <w:tcW w:w="2160" w:type="dxa"/>
            <w:tcBorders>
              <w:top w:val="nil"/>
              <w:left w:val="nil"/>
              <w:bottom w:val="nil"/>
              <w:right w:val="nil"/>
            </w:tcBorders>
            <w:shd w:val="clear" w:color="000000" w:fill="F2F2F2"/>
            <w:noWrap/>
            <w:vAlign w:val="bottom"/>
            <w:hideMark/>
          </w:tcPr>
          <w:p w14:paraId="20A1612C" w14:textId="77777777" w:rsidR="00876BB6" w:rsidRPr="002278EB" w:rsidRDefault="00876BB6" w:rsidP="00EE2C54">
            <w:pPr>
              <w:spacing w:after="0" w:line="240" w:lineRule="auto"/>
              <w:rPr>
                <w:rFonts w:ascii="Calibri" w:eastAsia="Times New Roman" w:hAnsi="Calibri" w:cs="Times New Roman"/>
                <w:color w:val="000000"/>
                <w:lang w:val="fr-CA" w:eastAsia="fr-CA"/>
              </w:rPr>
            </w:pPr>
            <w:proofErr w:type="spellStart"/>
            <w:r>
              <w:rPr>
                <w:rFonts w:ascii="Calibri" w:eastAsia="Times New Roman" w:hAnsi="Calibri" w:cs="Times New Roman"/>
                <w:color w:val="000000"/>
                <w:lang w:val="fr-CA" w:eastAsia="fr-CA"/>
              </w:rPr>
              <w:t>Human</w:t>
            </w:r>
            <w:proofErr w:type="spellEnd"/>
            <w:r>
              <w:rPr>
                <w:rFonts w:ascii="Calibri" w:eastAsia="Times New Roman" w:hAnsi="Calibri" w:cs="Times New Roman"/>
                <w:color w:val="000000"/>
                <w:lang w:val="fr-CA" w:eastAsia="fr-CA"/>
              </w:rPr>
              <w:t xml:space="preserve"> </w:t>
            </w:r>
            <w:proofErr w:type="spellStart"/>
            <w:r>
              <w:rPr>
                <w:rFonts w:ascii="Calibri" w:eastAsia="Times New Roman" w:hAnsi="Calibri" w:cs="Times New Roman"/>
                <w:color w:val="000000"/>
                <w:lang w:val="fr-CA" w:eastAsia="fr-CA"/>
              </w:rPr>
              <w:t>b</w:t>
            </w:r>
            <w:r w:rsidRPr="00B76703">
              <w:rPr>
                <w:rFonts w:ascii="Calibri" w:eastAsia="Times New Roman" w:hAnsi="Calibri" w:cs="Times New Roman"/>
                <w:color w:val="000000"/>
                <w:lang w:val="fr-CA" w:eastAsia="fr-CA"/>
              </w:rPr>
              <w:t>eing</w:t>
            </w:r>
            <w:r>
              <w:rPr>
                <w:rFonts w:ascii="Calibri" w:eastAsia="Times New Roman" w:hAnsi="Calibri" w:cs="Times New Roman"/>
                <w:color w:val="000000"/>
                <w:lang w:val="fr-CA" w:eastAsia="fr-CA"/>
              </w:rPr>
              <w:t>s</w:t>
            </w:r>
            <w:proofErr w:type="spellEnd"/>
          </w:p>
        </w:tc>
        <w:tc>
          <w:tcPr>
            <w:tcW w:w="1088" w:type="dxa"/>
            <w:tcBorders>
              <w:top w:val="nil"/>
              <w:left w:val="nil"/>
              <w:bottom w:val="nil"/>
              <w:right w:val="nil"/>
            </w:tcBorders>
            <w:shd w:val="clear" w:color="000000" w:fill="F2F2F2"/>
            <w:noWrap/>
            <w:vAlign w:val="bottom"/>
            <w:hideMark/>
          </w:tcPr>
          <w:p w14:paraId="6A19942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1.24</w:t>
            </w:r>
          </w:p>
        </w:tc>
        <w:tc>
          <w:tcPr>
            <w:tcW w:w="800" w:type="dxa"/>
            <w:tcBorders>
              <w:top w:val="nil"/>
              <w:left w:val="nil"/>
              <w:bottom w:val="nil"/>
              <w:right w:val="nil"/>
            </w:tcBorders>
            <w:shd w:val="clear" w:color="000000" w:fill="F2F2F2"/>
            <w:noWrap/>
            <w:vAlign w:val="bottom"/>
            <w:hideMark/>
          </w:tcPr>
          <w:p w14:paraId="7255545D"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0.78</w:t>
            </w:r>
          </w:p>
        </w:tc>
        <w:tc>
          <w:tcPr>
            <w:tcW w:w="752" w:type="dxa"/>
            <w:tcBorders>
              <w:top w:val="nil"/>
              <w:left w:val="nil"/>
              <w:bottom w:val="nil"/>
              <w:right w:val="nil"/>
            </w:tcBorders>
            <w:shd w:val="clear" w:color="000000" w:fill="F2F2F2"/>
            <w:noWrap/>
            <w:vAlign w:val="bottom"/>
            <w:hideMark/>
          </w:tcPr>
          <w:p w14:paraId="4E925677"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1.70</w:t>
            </w:r>
          </w:p>
        </w:tc>
        <w:tc>
          <w:tcPr>
            <w:tcW w:w="280" w:type="dxa"/>
            <w:tcBorders>
              <w:top w:val="nil"/>
              <w:left w:val="nil"/>
              <w:bottom w:val="nil"/>
              <w:right w:val="nil"/>
            </w:tcBorders>
            <w:shd w:val="clear" w:color="000000" w:fill="F2F2F2"/>
            <w:noWrap/>
            <w:vAlign w:val="bottom"/>
            <w:hideMark/>
          </w:tcPr>
          <w:p w14:paraId="5F0BF59C"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2F2F2"/>
            <w:noWrap/>
            <w:vAlign w:val="bottom"/>
            <w:hideMark/>
          </w:tcPr>
          <w:p w14:paraId="68DA4E77"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0.88</w:t>
            </w:r>
          </w:p>
        </w:tc>
        <w:tc>
          <w:tcPr>
            <w:tcW w:w="744" w:type="dxa"/>
            <w:tcBorders>
              <w:top w:val="nil"/>
              <w:left w:val="nil"/>
              <w:bottom w:val="nil"/>
              <w:right w:val="nil"/>
            </w:tcBorders>
            <w:shd w:val="clear" w:color="000000" w:fill="F2F2F2"/>
            <w:noWrap/>
            <w:vAlign w:val="bottom"/>
            <w:hideMark/>
          </w:tcPr>
          <w:p w14:paraId="1A01218B"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0.65</w:t>
            </w:r>
          </w:p>
        </w:tc>
        <w:tc>
          <w:tcPr>
            <w:tcW w:w="775" w:type="dxa"/>
            <w:tcBorders>
              <w:top w:val="nil"/>
              <w:left w:val="nil"/>
              <w:bottom w:val="nil"/>
              <w:right w:val="nil"/>
            </w:tcBorders>
            <w:shd w:val="clear" w:color="000000" w:fill="F2F2F2"/>
            <w:noWrap/>
            <w:vAlign w:val="bottom"/>
            <w:hideMark/>
          </w:tcPr>
          <w:p w14:paraId="3870A411"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1.11</w:t>
            </w:r>
          </w:p>
        </w:tc>
        <w:tc>
          <w:tcPr>
            <w:tcW w:w="1494" w:type="dxa"/>
            <w:tcBorders>
              <w:top w:val="nil"/>
              <w:left w:val="nil"/>
              <w:bottom w:val="nil"/>
              <w:right w:val="nil"/>
            </w:tcBorders>
            <w:shd w:val="clear" w:color="000000" w:fill="F2F2F2"/>
          </w:tcPr>
          <w:p w14:paraId="54530075"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0.64</w:t>
            </w:r>
          </w:p>
        </w:tc>
      </w:tr>
      <w:tr w:rsidR="00876BB6" w:rsidRPr="002278EB" w14:paraId="5FBD2D0F" w14:textId="77777777" w:rsidTr="00EE2C54">
        <w:trPr>
          <w:trHeight w:val="300"/>
        </w:trPr>
        <w:tc>
          <w:tcPr>
            <w:tcW w:w="2160" w:type="dxa"/>
            <w:tcBorders>
              <w:top w:val="nil"/>
              <w:left w:val="nil"/>
              <w:bottom w:val="nil"/>
              <w:right w:val="nil"/>
            </w:tcBorders>
            <w:shd w:val="clear" w:color="000000" w:fill="FFFFFF"/>
            <w:noWrap/>
            <w:vAlign w:val="bottom"/>
            <w:hideMark/>
          </w:tcPr>
          <w:p w14:paraId="7633609C" w14:textId="77777777" w:rsidR="00876BB6" w:rsidRPr="002278EB" w:rsidRDefault="00876BB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Grey </w:t>
            </w:r>
            <w:proofErr w:type="spellStart"/>
            <w:r>
              <w:rPr>
                <w:rFonts w:ascii="Calibri" w:eastAsia="Times New Roman" w:hAnsi="Calibri" w:cs="Times New Roman"/>
                <w:color w:val="000000"/>
                <w:lang w:val="fr-CA" w:eastAsia="fr-CA"/>
              </w:rPr>
              <w:t>s</w:t>
            </w:r>
            <w:r w:rsidRPr="00B76703">
              <w:rPr>
                <w:rFonts w:ascii="Calibri" w:eastAsia="Times New Roman" w:hAnsi="Calibri" w:cs="Times New Roman"/>
                <w:color w:val="000000"/>
                <w:lang w:val="fr-CA" w:eastAsia="fr-CA"/>
              </w:rPr>
              <w:t>eal</w:t>
            </w:r>
            <w:r>
              <w:rPr>
                <w:rFonts w:ascii="Calibri" w:eastAsia="Times New Roman" w:hAnsi="Calibri" w:cs="Times New Roman"/>
                <w:color w:val="000000"/>
                <w:lang w:val="fr-CA" w:eastAsia="fr-CA"/>
              </w:rPr>
              <w:t>s</w:t>
            </w:r>
            <w:proofErr w:type="spellEnd"/>
          </w:p>
        </w:tc>
        <w:tc>
          <w:tcPr>
            <w:tcW w:w="1088" w:type="dxa"/>
            <w:tcBorders>
              <w:top w:val="nil"/>
              <w:left w:val="nil"/>
              <w:bottom w:val="nil"/>
              <w:right w:val="nil"/>
            </w:tcBorders>
            <w:shd w:val="clear" w:color="000000" w:fill="FFFFFF"/>
            <w:noWrap/>
            <w:vAlign w:val="bottom"/>
            <w:hideMark/>
          </w:tcPr>
          <w:p w14:paraId="2C0E2F1E"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0.89</w:t>
            </w:r>
          </w:p>
        </w:tc>
        <w:tc>
          <w:tcPr>
            <w:tcW w:w="800" w:type="dxa"/>
            <w:tcBorders>
              <w:top w:val="nil"/>
              <w:left w:val="nil"/>
              <w:bottom w:val="nil"/>
              <w:right w:val="nil"/>
            </w:tcBorders>
            <w:shd w:val="clear" w:color="000000" w:fill="FFFFFF"/>
            <w:noWrap/>
            <w:vAlign w:val="bottom"/>
            <w:hideMark/>
          </w:tcPr>
          <w:p w14:paraId="373261D9"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0.79</w:t>
            </w:r>
          </w:p>
        </w:tc>
        <w:tc>
          <w:tcPr>
            <w:tcW w:w="752" w:type="dxa"/>
            <w:tcBorders>
              <w:top w:val="nil"/>
              <w:left w:val="nil"/>
              <w:bottom w:val="nil"/>
              <w:right w:val="nil"/>
            </w:tcBorders>
            <w:shd w:val="clear" w:color="000000" w:fill="FFFFFF"/>
            <w:noWrap/>
            <w:vAlign w:val="bottom"/>
            <w:hideMark/>
          </w:tcPr>
          <w:p w14:paraId="22E09468"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0.98</w:t>
            </w:r>
          </w:p>
        </w:tc>
        <w:tc>
          <w:tcPr>
            <w:tcW w:w="280" w:type="dxa"/>
            <w:tcBorders>
              <w:top w:val="nil"/>
              <w:left w:val="nil"/>
              <w:bottom w:val="nil"/>
              <w:right w:val="nil"/>
            </w:tcBorders>
            <w:shd w:val="clear" w:color="000000" w:fill="FFFFFF"/>
            <w:noWrap/>
            <w:vAlign w:val="bottom"/>
            <w:hideMark/>
          </w:tcPr>
          <w:p w14:paraId="1CAA13B4"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FFFFF"/>
            <w:noWrap/>
            <w:vAlign w:val="bottom"/>
            <w:hideMark/>
          </w:tcPr>
          <w:p w14:paraId="43C2A387"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0.71</w:t>
            </w:r>
          </w:p>
        </w:tc>
        <w:tc>
          <w:tcPr>
            <w:tcW w:w="744" w:type="dxa"/>
            <w:tcBorders>
              <w:top w:val="nil"/>
              <w:left w:val="nil"/>
              <w:bottom w:val="nil"/>
              <w:right w:val="nil"/>
            </w:tcBorders>
            <w:shd w:val="clear" w:color="000000" w:fill="FFFFFF"/>
            <w:noWrap/>
            <w:vAlign w:val="bottom"/>
            <w:hideMark/>
          </w:tcPr>
          <w:p w14:paraId="1D08424B"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0.62</w:t>
            </w:r>
          </w:p>
        </w:tc>
        <w:tc>
          <w:tcPr>
            <w:tcW w:w="775" w:type="dxa"/>
            <w:tcBorders>
              <w:top w:val="nil"/>
              <w:left w:val="nil"/>
              <w:bottom w:val="nil"/>
              <w:right w:val="nil"/>
            </w:tcBorders>
            <w:shd w:val="clear" w:color="000000" w:fill="FFFFFF"/>
            <w:noWrap/>
            <w:vAlign w:val="bottom"/>
            <w:hideMark/>
          </w:tcPr>
          <w:p w14:paraId="60E3FF53"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0.80</w:t>
            </w:r>
          </w:p>
        </w:tc>
        <w:tc>
          <w:tcPr>
            <w:tcW w:w="1494" w:type="dxa"/>
            <w:tcBorders>
              <w:top w:val="nil"/>
              <w:left w:val="nil"/>
              <w:bottom w:val="nil"/>
              <w:right w:val="nil"/>
            </w:tcBorders>
            <w:shd w:val="clear" w:color="000000" w:fill="FFFFFF"/>
          </w:tcPr>
          <w:p w14:paraId="25C70951"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0.83</w:t>
            </w:r>
          </w:p>
        </w:tc>
      </w:tr>
      <w:tr w:rsidR="00876BB6" w:rsidRPr="002278EB" w14:paraId="7BE5F9D5" w14:textId="77777777" w:rsidTr="00EE2C54">
        <w:trPr>
          <w:trHeight w:val="300"/>
        </w:trPr>
        <w:tc>
          <w:tcPr>
            <w:tcW w:w="2160" w:type="dxa"/>
            <w:tcBorders>
              <w:top w:val="nil"/>
              <w:left w:val="nil"/>
              <w:bottom w:val="nil"/>
              <w:right w:val="nil"/>
            </w:tcBorders>
            <w:shd w:val="clear" w:color="000000" w:fill="F2F2F2"/>
            <w:noWrap/>
            <w:vAlign w:val="bottom"/>
            <w:hideMark/>
          </w:tcPr>
          <w:p w14:paraId="777680F9" w14:textId="77777777" w:rsidR="00876BB6" w:rsidRPr="002278EB" w:rsidRDefault="00876BB6" w:rsidP="00EE2C54">
            <w:pPr>
              <w:spacing w:after="0" w:line="240" w:lineRule="auto"/>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 xml:space="preserve">Sockeye </w:t>
            </w:r>
            <w:proofErr w:type="spellStart"/>
            <w:r>
              <w:rPr>
                <w:rFonts w:ascii="Calibri" w:eastAsia="Times New Roman" w:hAnsi="Calibri" w:cs="Times New Roman"/>
                <w:color w:val="000000"/>
                <w:lang w:val="fr-CA" w:eastAsia="fr-CA"/>
              </w:rPr>
              <w:t>s</w:t>
            </w:r>
            <w:r w:rsidRPr="00B76703">
              <w:rPr>
                <w:rFonts w:ascii="Calibri" w:eastAsia="Times New Roman" w:hAnsi="Calibri" w:cs="Times New Roman"/>
                <w:color w:val="000000"/>
                <w:lang w:val="fr-CA" w:eastAsia="fr-CA"/>
              </w:rPr>
              <w:t>almon</w:t>
            </w:r>
            <w:proofErr w:type="spellEnd"/>
          </w:p>
        </w:tc>
        <w:tc>
          <w:tcPr>
            <w:tcW w:w="1088" w:type="dxa"/>
            <w:tcBorders>
              <w:top w:val="nil"/>
              <w:left w:val="nil"/>
              <w:bottom w:val="nil"/>
              <w:right w:val="nil"/>
            </w:tcBorders>
            <w:shd w:val="clear" w:color="000000" w:fill="F2F2F2"/>
            <w:noWrap/>
            <w:vAlign w:val="bottom"/>
            <w:hideMark/>
          </w:tcPr>
          <w:p w14:paraId="183EB936"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1.41</w:t>
            </w:r>
          </w:p>
        </w:tc>
        <w:tc>
          <w:tcPr>
            <w:tcW w:w="800" w:type="dxa"/>
            <w:tcBorders>
              <w:top w:val="nil"/>
              <w:left w:val="nil"/>
              <w:bottom w:val="nil"/>
              <w:right w:val="nil"/>
            </w:tcBorders>
            <w:shd w:val="clear" w:color="000000" w:fill="F2F2F2"/>
            <w:noWrap/>
            <w:vAlign w:val="bottom"/>
            <w:hideMark/>
          </w:tcPr>
          <w:p w14:paraId="3953FDB2"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1.08</w:t>
            </w:r>
          </w:p>
        </w:tc>
        <w:tc>
          <w:tcPr>
            <w:tcW w:w="752" w:type="dxa"/>
            <w:tcBorders>
              <w:top w:val="nil"/>
              <w:left w:val="nil"/>
              <w:bottom w:val="nil"/>
              <w:right w:val="nil"/>
            </w:tcBorders>
            <w:shd w:val="clear" w:color="000000" w:fill="F2F2F2"/>
            <w:noWrap/>
            <w:vAlign w:val="bottom"/>
            <w:hideMark/>
          </w:tcPr>
          <w:p w14:paraId="66386E87"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1.74</w:t>
            </w:r>
          </w:p>
        </w:tc>
        <w:tc>
          <w:tcPr>
            <w:tcW w:w="280" w:type="dxa"/>
            <w:tcBorders>
              <w:top w:val="nil"/>
              <w:left w:val="nil"/>
              <w:bottom w:val="nil"/>
              <w:right w:val="nil"/>
            </w:tcBorders>
            <w:shd w:val="clear" w:color="000000" w:fill="F2F2F2"/>
            <w:noWrap/>
            <w:vAlign w:val="bottom"/>
            <w:hideMark/>
          </w:tcPr>
          <w:p w14:paraId="1DF51B38"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nil"/>
              <w:right w:val="nil"/>
            </w:tcBorders>
            <w:shd w:val="clear" w:color="000000" w:fill="F2F2F2"/>
            <w:noWrap/>
            <w:vAlign w:val="bottom"/>
            <w:hideMark/>
          </w:tcPr>
          <w:p w14:paraId="5F21F594"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0.48</w:t>
            </w:r>
          </w:p>
        </w:tc>
        <w:tc>
          <w:tcPr>
            <w:tcW w:w="744" w:type="dxa"/>
            <w:tcBorders>
              <w:top w:val="nil"/>
              <w:left w:val="nil"/>
              <w:bottom w:val="nil"/>
              <w:right w:val="nil"/>
            </w:tcBorders>
            <w:shd w:val="clear" w:color="000000" w:fill="F2F2F2"/>
            <w:noWrap/>
            <w:vAlign w:val="bottom"/>
            <w:hideMark/>
          </w:tcPr>
          <w:p w14:paraId="34D71E7C"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0.32</w:t>
            </w:r>
          </w:p>
        </w:tc>
        <w:tc>
          <w:tcPr>
            <w:tcW w:w="775" w:type="dxa"/>
            <w:tcBorders>
              <w:top w:val="nil"/>
              <w:left w:val="nil"/>
              <w:bottom w:val="nil"/>
              <w:right w:val="nil"/>
            </w:tcBorders>
            <w:shd w:val="clear" w:color="000000" w:fill="F2F2F2"/>
            <w:noWrap/>
            <w:vAlign w:val="bottom"/>
            <w:hideMark/>
          </w:tcPr>
          <w:p w14:paraId="3BB94E38"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0.64</w:t>
            </w:r>
          </w:p>
        </w:tc>
        <w:tc>
          <w:tcPr>
            <w:tcW w:w="1494" w:type="dxa"/>
            <w:tcBorders>
              <w:top w:val="nil"/>
              <w:left w:val="nil"/>
              <w:bottom w:val="nil"/>
              <w:right w:val="nil"/>
            </w:tcBorders>
            <w:shd w:val="clear" w:color="000000" w:fill="F2F2F2"/>
          </w:tcPr>
          <w:p w14:paraId="4EFA85A5"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0.39</w:t>
            </w:r>
          </w:p>
        </w:tc>
      </w:tr>
      <w:tr w:rsidR="00876BB6" w:rsidRPr="002278EB" w14:paraId="13216B9D" w14:textId="77777777" w:rsidTr="00EE2C54">
        <w:trPr>
          <w:trHeight w:val="300"/>
        </w:trPr>
        <w:tc>
          <w:tcPr>
            <w:tcW w:w="2160" w:type="dxa"/>
            <w:tcBorders>
              <w:top w:val="nil"/>
              <w:left w:val="nil"/>
              <w:bottom w:val="single" w:sz="4" w:space="0" w:color="auto"/>
              <w:right w:val="nil"/>
            </w:tcBorders>
            <w:shd w:val="clear" w:color="000000" w:fill="FFFFFF"/>
            <w:noWrap/>
            <w:vAlign w:val="bottom"/>
            <w:hideMark/>
          </w:tcPr>
          <w:p w14:paraId="40AE59FD" w14:textId="77777777" w:rsidR="00876BB6" w:rsidRPr="002278EB" w:rsidRDefault="00876BB6" w:rsidP="00EE2C54">
            <w:pPr>
              <w:spacing w:after="0" w:line="240" w:lineRule="auto"/>
              <w:rPr>
                <w:rFonts w:ascii="Calibri" w:eastAsia="Times New Roman" w:hAnsi="Calibri" w:cs="Times New Roman"/>
                <w:color w:val="000000"/>
                <w:lang w:val="fr-CA" w:eastAsia="fr-CA"/>
              </w:rPr>
            </w:pPr>
            <w:proofErr w:type="spellStart"/>
            <w:r w:rsidRPr="002278EB">
              <w:rPr>
                <w:rFonts w:ascii="Calibri" w:eastAsia="Times New Roman" w:hAnsi="Calibri" w:cs="Times New Roman"/>
                <w:color w:val="000000"/>
                <w:lang w:val="fr-CA" w:eastAsia="fr-CA"/>
              </w:rPr>
              <w:t>Weighted</w:t>
            </w:r>
            <w:proofErr w:type="spellEnd"/>
            <w:r w:rsidRPr="002278EB">
              <w:rPr>
                <w:rFonts w:ascii="Calibri" w:eastAsia="Times New Roman" w:hAnsi="Calibri" w:cs="Times New Roman"/>
                <w:color w:val="000000"/>
                <w:lang w:val="fr-CA" w:eastAsia="fr-CA"/>
              </w:rPr>
              <w:t xml:space="preserve"> </w:t>
            </w:r>
            <w:proofErr w:type="spellStart"/>
            <w:r w:rsidRPr="002278EB">
              <w:rPr>
                <w:rFonts w:ascii="Calibri" w:eastAsia="Times New Roman" w:hAnsi="Calibri" w:cs="Times New Roman"/>
                <w:color w:val="000000"/>
                <w:lang w:val="fr-CA" w:eastAsia="fr-CA"/>
              </w:rPr>
              <w:t>average</w:t>
            </w:r>
            <w:proofErr w:type="spellEnd"/>
          </w:p>
        </w:tc>
        <w:tc>
          <w:tcPr>
            <w:tcW w:w="1088" w:type="dxa"/>
            <w:tcBorders>
              <w:top w:val="nil"/>
              <w:left w:val="nil"/>
              <w:bottom w:val="single" w:sz="4" w:space="0" w:color="auto"/>
              <w:right w:val="nil"/>
            </w:tcBorders>
            <w:shd w:val="clear" w:color="000000" w:fill="FFFFFF"/>
            <w:noWrap/>
            <w:vAlign w:val="bottom"/>
            <w:hideMark/>
          </w:tcPr>
          <w:p w14:paraId="7BBF1141"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1.</w:t>
            </w:r>
            <w:r>
              <w:rPr>
                <w:rFonts w:ascii="Calibri" w:eastAsia="Times New Roman" w:hAnsi="Calibri" w:cs="Times New Roman"/>
                <w:color w:val="000000"/>
                <w:lang w:val="fr-CA" w:eastAsia="fr-CA"/>
              </w:rPr>
              <w:t>13</w:t>
            </w:r>
          </w:p>
        </w:tc>
        <w:tc>
          <w:tcPr>
            <w:tcW w:w="800" w:type="dxa"/>
            <w:tcBorders>
              <w:top w:val="nil"/>
              <w:left w:val="nil"/>
              <w:bottom w:val="single" w:sz="4" w:space="0" w:color="auto"/>
              <w:right w:val="nil"/>
            </w:tcBorders>
            <w:shd w:val="clear" w:color="000000" w:fill="FFFFFF"/>
            <w:noWrap/>
            <w:vAlign w:val="bottom"/>
            <w:hideMark/>
          </w:tcPr>
          <w:p w14:paraId="6C05DC5A"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1.01</w:t>
            </w:r>
          </w:p>
        </w:tc>
        <w:tc>
          <w:tcPr>
            <w:tcW w:w="752" w:type="dxa"/>
            <w:tcBorders>
              <w:top w:val="nil"/>
              <w:left w:val="nil"/>
              <w:bottom w:val="single" w:sz="4" w:space="0" w:color="auto"/>
              <w:right w:val="nil"/>
            </w:tcBorders>
            <w:shd w:val="clear" w:color="000000" w:fill="FFFFFF"/>
            <w:noWrap/>
            <w:vAlign w:val="bottom"/>
            <w:hideMark/>
          </w:tcPr>
          <w:p w14:paraId="37E35EB5"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1.25</w:t>
            </w:r>
          </w:p>
        </w:tc>
        <w:tc>
          <w:tcPr>
            <w:tcW w:w="280" w:type="dxa"/>
            <w:tcBorders>
              <w:top w:val="nil"/>
              <w:left w:val="nil"/>
              <w:bottom w:val="single" w:sz="4" w:space="0" w:color="auto"/>
              <w:right w:val="nil"/>
            </w:tcBorders>
            <w:shd w:val="clear" w:color="000000" w:fill="FFFFFF"/>
            <w:noWrap/>
            <w:vAlign w:val="bottom"/>
            <w:hideMark/>
          </w:tcPr>
          <w:p w14:paraId="28B522E4"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sidRPr="002278EB">
              <w:rPr>
                <w:rFonts w:ascii="Calibri" w:eastAsia="Times New Roman" w:hAnsi="Calibri" w:cs="Times New Roman"/>
                <w:color w:val="000000"/>
                <w:lang w:val="fr-CA" w:eastAsia="fr-CA"/>
              </w:rPr>
              <w:t> </w:t>
            </w:r>
          </w:p>
        </w:tc>
        <w:tc>
          <w:tcPr>
            <w:tcW w:w="1121" w:type="dxa"/>
            <w:tcBorders>
              <w:top w:val="nil"/>
              <w:left w:val="nil"/>
              <w:bottom w:val="single" w:sz="4" w:space="0" w:color="auto"/>
              <w:right w:val="nil"/>
            </w:tcBorders>
            <w:shd w:val="clear" w:color="000000" w:fill="FFFFFF"/>
            <w:noWrap/>
            <w:vAlign w:val="bottom"/>
            <w:hideMark/>
          </w:tcPr>
          <w:p w14:paraId="48085633"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0.75</w:t>
            </w:r>
          </w:p>
        </w:tc>
        <w:tc>
          <w:tcPr>
            <w:tcW w:w="744" w:type="dxa"/>
            <w:tcBorders>
              <w:top w:val="nil"/>
              <w:left w:val="nil"/>
              <w:bottom w:val="single" w:sz="4" w:space="0" w:color="auto"/>
              <w:right w:val="nil"/>
            </w:tcBorders>
            <w:shd w:val="clear" w:color="000000" w:fill="FFFFFF"/>
            <w:noWrap/>
            <w:vAlign w:val="bottom"/>
            <w:hideMark/>
          </w:tcPr>
          <w:p w14:paraId="02DFC669"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0.66</w:t>
            </w:r>
          </w:p>
        </w:tc>
        <w:tc>
          <w:tcPr>
            <w:tcW w:w="775" w:type="dxa"/>
            <w:tcBorders>
              <w:top w:val="nil"/>
              <w:left w:val="nil"/>
              <w:bottom w:val="single" w:sz="4" w:space="0" w:color="auto"/>
              <w:right w:val="nil"/>
            </w:tcBorders>
            <w:shd w:val="clear" w:color="000000" w:fill="FFFFFF"/>
            <w:noWrap/>
            <w:vAlign w:val="bottom"/>
            <w:hideMark/>
          </w:tcPr>
          <w:p w14:paraId="5DCB627D" w14:textId="77777777" w:rsidR="00876BB6" w:rsidRPr="002278EB"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0.84</w:t>
            </w:r>
          </w:p>
        </w:tc>
        <w:tc>
          <w:tcPr>
            <w:tcW w:w="1494" w:type="dxa"/>
            <w:tcBorders>
              <w:top w:val="nil"/>
              <w:left w:val="nil"/>
              <w:bottom w:val="single" w:sz="4" w:space="0" w:color="auto"/>
              <w:right w:val="nil"/>
            </w:tcBorders>
            <w:shd w:val="clear" w:color="000000" w:fill="FFFFFF"/>
          </w:tcPr>
          <w:p w14:paraId="5E8E4607" w14:textId="77777777" w:rsidR="00876BB6" w:rsidRDefault="00876BB6" w:rsidP="00EE2C54">
            <w:pPr>
              <w:spacing w:after="0" w:line="240" w:lineRule="auto"/>
              <w:jc w:val="center"/>
              <w:rPr>
                <w:rFonts w:ascii="Calibri" w:eastAsia="Times New Roman" w:hAnsi="Calibri" w:cs="Times New Roman"/>
                <w:color w:val="000000"/>
                <w:lang w:val="fr-CA" w:eastAsia="fr-CA"/>
              </w:rPr>
            </w:pPr>
            <w:r>
              <w:rPr>
                <w:rFonts w:ascii="Calibri" w:eastAsia="Times New Roman" w:hAnsi="Calibri" w:cs="Times New Roman"/>
                <w:color w:val="000000"/>
                <w:lang w:val="fr-CA" w:eastAsia="fr-CA"/>
              </w:rPr>
              <w:t>0.62</w:t>
            </w:r>
          </w:p>
        </w:tc>
      </w:tr>
    </w:tbl>
    <w:p w14:paraId="58C852DC" w14:textId="77777777" w:rsidR="00EE2C54" w:rsidRDefault="00EE2C54" w:rsidP="00876BB6">
      <w:pPr>
        <w:spacing w:line="360" w:lineRule="auto"/>
        <w:rPr>
          <w:rFonts w:asciiTheme="majorHAnsi" w:hAnsiTheme="majorHAnsi" w:cstheme="majorHAnsi"/>
          <w:sz w:val="24"/>
          <w:szCs w:val="24"/>
          <w:lang w:val="en-CA"/>
        </w:rPr>
      </w:pPr>
    </w:p>
    <w:p w14:paraId="1E16C06C" w14:textId="554773BC" w:rsidR="00EE2C54" w:rsidRDefault="00EE2C54" w:rsidP="00876BB6">
      <w:pPr>
        <w:spacing w:line="360" w:lineRule="auto"/>
        <w:rPr>
          <w:rFonts w:asciiTheme="majorHAnsi" w:hAnsiTheme="majorHAnsi" w:cstheme="majorHAnsi"/>
          <w:sz w:val="24"/>
          <w:szCs w:val="24"/>
          <w:lang w:val="en-CA"/>
        </w:rPr>
      </w:pPr>
      <w:r>
        <w:rPr>
          <w:rFonts w:asciiTheme="majorHAnsi" w:hAnsiTheme="majorHAnsi" w:cstheme="majorHAnsi"/>
          <w:sz w:val="24"/>
          <w:szCs w:val="24"/>
          <w:lang w:val="en-CA"/>
        </w:rPr>
        <w:t>Coefficient of determination (r</w:t>
      </w:r>
      <w:r w:rsidRPr="007B7DBD">
        <w:rPr>
          <w:rFonts w:asciiTheme="majorHAnsi" w:hAnsiTheme="majorHAnsi" w:cstheme="majorHAnsi"/>
          <w:sz w:val="24"/>
          <w:szCs w:val="24"/>
          <w:vertAlign w:val="superscript"/>
          <w:lang w:val="en-CA"/>
        </w:rPr>
        <w:t>2</w:t>
      </w:r>
      <w:r>
        <w:rPr>
          <w:rFonts w:asciiTheme="majorHAnsi" w:hAnsiTheme="majorHAnsi" w:cstheme="majorHAnsi"/>
          <w:sz w:val="24"/>
          <w:szCs w:val="24"/>
          <w:lang w:val="en-CA"/>
        </w:rPr>
        <w:t xml:space="preserve">) values were calculated for each model using </w:t>
      </w:r>
      <w:proofErr w:type="spellStart"/>
      <w:r w:rsidRPr="007B7DBD">
        <w:rPr>
          <w:rFonts w:asciiTheme="majorHAnsi" w:hAnsiTheme="majorHAnsi" w:cstheme="majorHAnsi"/>
          <w:sz w:val="24"/>
          <w:szCs w:val="24"/>
          <w:lang w:val="en-CA"/>
        </w:rPr>
        <w:t>sem.model.fits</w:t>
      </w:r>
      <w:proofErr w:type="spellEnd"/>
      <w:r>
        <w:rPr>
          <w:rFonts w:asciiTheme="majorHAnsi" w:hAnsiTheme="majorHAnsi" w:cstheme="majorHAnsi"/>
          <w:sz w:val="24"/>
          <w:szCs w:val="24"/>
          <w:lang w:val="en-CA"/>
        </w:rPr>
        <w:t xml:space="preserve">() in the </w:t>
      </w:r>
      <w:proofErr w:type="spellStart"/>
      <w:r>
        <w:rPr>
          <w:rFonts w:asciiTheme="majorHAnsi" w:hAnsiTheme="majorHAnsi" w:cstheme="majorHAnsi"/>
          <w:sz w:val="24"/>
          <w:szCs w:val="24"/>
          <w:lang w:val="en-CA"/>
        </w:rPr>
        <w:t>piecewiseSEM</w:t>
      </w:r>
      <w:proofErr w:type="spellEnd"/>
      <w:r>
        <w:rPr>
          <w:rFonts w:asciiTheme="majorHAnsi" w:hAnsiTheme="majorHAnsi" w:cstheme="majorHAnsi"/>
          <w:sz w:val="24"/>
          <w:szCs w:val="24"/>
          <w:lang w:val="en-CA"/>
        </w:rPr>
        <w:t xml:space="preserve"> package </w:t>
      </w:r>
      <w:r>
        <w:rPr>
          <w:rFonts w:asciiTheme="majorHAnsi" w:hAnsiTheme="majorHAnsi" w:cstheme="majorHAnsi"/>
          <w:sz w:val="24"/>
          <w:szCs w:val="24"/>
          <w:lang w:val="en-CA"/>
        </w:rPr>
        <w:fldChar w:fldCharType="begin"/>
      </w:r>
      <w:r>
        <w:rPr>
          <w:rFonts w:asciiTheme="majorHAnsi" w:hAnsiTheme="majorHAnsi" w:cstheme="majorHAnsi"/>
          <w:sz w:val="24"/>
          <w:szCs w:val="24"/>
          <w:lang w:val="en-CA"/>
        </w:rPr>
        <w:instrText xml:space="preserve"> ADDIN EN.CITE &lt;EndNote&gt;&lt;Cite&gt;&lt;Author&gt;Nakagawa&lt;/Author&gt;&lt;Year&gt;2013&lt;/Year&gt;&lt;RecNum&gt;4878&lt;/RecNum&gt;&lt;DisplayText&gt;(Nakagawa &amp;amp; Schielzeth 2013)&lt;/DisplayText&gt;&lt;record&gt;&lt;rec-number&gt;4878&lt;/rec-number&gt;&lt;foreign-keys&gt;&lt;key app="EN" db-id="ew9frxsr3xz5z5e055jp5z9yt0ft9tf9tvat"&gt;4878&lt;/key&gt;&lt;/foreign-keys&gt;&lt;ref-type name="Journal Article"&gt;17&lt;/ref-type&gt;&lt;contributors&gt;&lt;authors&gt;&lt;author&gt;Nakagawa, Shinichi&lt;/author&gt;&lt;author&gt;Schielzeth, Holger&lt;/author&gt;&lt;/authors&gt;&lt;/contributors&gt;&lt;titles&gt;&lt;title&gt;A general and simple method for obtaining R2 from generalized linear mixed-effects models&lt;/title&gt;&lt;secondary-title&gt;Methods in Ecology and Evolution&lt;/secondary-title&gt;&lt;/titles&gt;&lt;periodical&gt;&lt;full-title&gt;Methods in Ecology and Evolution&lt;/full-title&gt;&lt;/periodical&gt;&lt;pages&gt;133-142&lt;/pages&gt;&lt;volume&gt;4&lt;/volume&gt;&lt;number&gt;2&lt;/number&gt;&lt;keywords&gt;&lt;keyword&gt;coefficient of determination&lt;/keyword&gt;&lt;keyword&gt;goodness-of-fit&lt;/keyword&gt;&lt;keyword&gt;heritability&lt;/keyword&gt;&lt;keyword&gt;information criteria&lt;/keyword&gt;&lt;keyword&gt;intra-class correlation&lt;/keyword&gt;&lt;keyword&gt;linear models&lt;/keyword&gt;&lt;keyword&gt;model fit&lt;/keyword&gt;&lt;keyword&gt;repeatability&lt;/keyword&gt;&lt;keyword&gt;variance explained&lt;/keyword&gt;&lt;/keywords&gt;&lt;dates&gt;&lt;year&gt;2013&lt;/year&gt;&lt;/dates&gt;&lt;isbn&gt;2041-210X&lt;/isbn&gt;&lt;label&gt;4662&lt;/label&gt;&lt;urls&gt;&lt;related-urls&gt;&lt;url&gt;http://dx.doi.org/10.1111/j.2041-210x.2012.00261.x&lt;/url&gt;&lt;/related-urls&gt;&lt;/urls&gt;&lt;electronic-resource-num&gt;10.1111/j.2041-210x.2012.00261.x&lt;/electronic-resource-num&gt;&lt;/record&gt;&lt;/Cite&gt;&lt;/EndNote&gt;</w:instrText>
      </w:r>
      <w:r>
        <w:rPr>
          <w:rFonts w:asciiTheme="majorHAnsi" w:hAnsiTheme="majorHAnsi" w:cstheme="majorHAnsi"/>
          <w:sz w:val="24"/>
          <w:szCs w:val="24"/>
          <w:lang w:val="en-CA"/>
        </w:rPr>
        <w:fldChar w:fldCharType="separate"/>
      </w:r>
      <w:r>
        <w:rPr>
          <w:rFonts w:asciiTheme="majorHAnsi" w:hAnsiTheme="majorHAnsi" w:cstheme="majorHAnsi"/>
          <w:noProof/>
          <w:sz w:val="24"/>
          <w:szCs w:val="24"/>
          <w:lang w:val="en-CA"/>
        </w:rPr>
        <w:t>(</w:t>
      </w:r>
      <w:hyperlink w:anchor="_ENREF_3_10" w:tooltip="Nakagawa, 2013 #4878" w:history="1">
        <w:r w:rsidR="00B342F2">
          <w:rPr>
            <w:rFonts w:asciiTheme="majorHAnsi" w:hAnsiTheme="majorHAnsi" w:cstheme="majorHAnsi"/>
            <w:noProof/>
            <w:sz w:val="24"/>
            <w:szCs w:val="24"/>
            <w:lang w:val="en-CA"/>
          </w:rPr>
          <w:t>Nakagawa &amp; Schielzeth 2013</w:t>
        </w:r>
      </w:hyperlink>
      <w:r>
        <w:rPr>
          <w:rFonts w:asciiTheme="majorHAnsi" w:hAnsiTheme="majorHAnsi" w:cstheme="majorHAnsi"/>
          <w:noProof/>
          <w:sz w:val="24"/>
          <w:szCs w:val="24"/>
          <w:lang w:val="en-CA"/>
        </w:rPr>
        <w:t>)</w:t>
      </w:r>
      <w:r>
        <w:rPr>
          <w:rFonts w:asciiTheme="majorHAnsi" w:hAnsiTheme="majorHAnsi" w:cstheme="majorHAnsi"/>
          <w:sz w:val="24"/>
          <w:szCs w:val="24"/>
          <w:lang w:val="en-CA"/>
        </w:rPr>
        <w:fldChar w:fldCharType="end"/>
      </w:r>
      <w:r>
        <w:rPr>
          <w:rFonts w:asciiTheme="majorHAnsi" w:hAnsiTheme="majorHAnsi" w:cstheme="majorHAnsi"/>
          <w:sz w:val="24"/>
          <w:szCs w:val="24"/>
          <w:lang w:val="en-CA"/>
        </w:rPr>
        <w:t xml:space="preserve">. </w:t>
      </w:r>
      <w:r w:rsidRPr="0058275D">
        <w:rPr>
          <w:rFonts w:asciiTheme="majorHAnsi" w:hAnsiTheme="majorHAnsi" w:cstheme="majorHAnsi"/>
          <w:sz w:val="24"/>
          <w:szCs w:val="24"/>
          <w:lang w:val="en-CA"/>
        </w:rPr>
        <w:t xml:space="preserve">We checked the validation of the models by visually assessing plots of the residuals against the fitted values, and against minimum </w:t>
      </w:r>
      <w:proofErr w:type="spellStart"/>
      <w:r w:rsidRPr="0058275D">
        <w:rPr>
          <w:rFonts w:asciiTheme="majorHAnsi" w:hAnsiTheme="majorHAnsi" w:cstheme="majorHAnsi"/>
          <w:i/>
          <w:sz w:val="24"/>
          <w:szCs w:val="24"/>
        </w:rPr>
        <w:t>f</w:t>
      </w:r>
      <w:r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lang w:val="en-CA"/>
        </w:rPr>
        <w:t xml:space="preserve"> </w:t>
      </w:r>
      <w:r w:rsidRPr="0058275D">
        <w:rPr>
          <w:rFonts w:asciiTheme="majorHAnsi" w:hAnsiTheme="majorHAnsi" w:cstheme="majorHAnsi"/>
          <w:sz w:val="24"/>
          <w:szCs w:val="24"/>
          <w:lang w:val="en-CA"/>
        </w:rPr>
        <w:fldChar w:fldCharType="begin"/>
      </w:r>
      <w:r>
        <w:rPr>
          <w:rFonts w:asciiTheme="majorHAnsi" w:hAnsiTheme="majorHAnsi" w:cstheme="majorHAnsi"/>
          <w:sz w:val="24"/>
          <w:szCs w:val="24"/>
          <w:lang w:val="en-CA"/>
        </w:rPr>
        <w:instrText xml:space="preserve"> ADDIN EN.CITE &lt;EndNote&gt;&lt;Cite&gt;&lt;Author&gt;Zuur&lt;/Author&gt;&lt;Year&gt;2013&lt;/Year&gt;&lt;RecNum&gt;4867&lt;/RecNum&gt;&lt;DisplayText&gt;(Zuur, Hilbe &amp;amp; Ieno 2013)&lt;/DisplayText&gt;&lt;record&gt;&lt;rec-number&gt;4867&lt;/rec-number&gt;&lt;foreign-keys&gt;&lt;key app="EN" db-id="ew9frxsr3xz5z5e055jp5z9yt0ft9tf9tvat"&gt;4867&lt;/key&gt;&lt;/foreign-keys&gt;&lt;ref-type name="Book"&gt;6&lt;/ref-type&gt;&lt;contributors&gt;&lt;authors&gt;&lt;author&gt;Zuur, Alain F&lt;/author&gt;&lt;author&gt;Hilbe, Joseph&lt;/author&gt;&lt;author&gt;Ieno, Elena N&lt;/author&gt;&lt;/authors&gt;&lt;/contributors&gt;&lt;titles&gt;&lt;title&gt;A Beginner&amp;apos;s Guide to GLM and GLMM with R: A Frequentist and Bayesian Perspective for Ecologists&lt;/title&gt;&lt;/titles&gt;&lt;dates&gt;&lt;year&gt;2013&lt;/year&gt;&lt;/dates&gt;&lt;publisher&gt;Highland Statistics&lt;/publisher&gt;&lt;isbn&gt;0957174136&lt;/isbn&gt;&lt;label&gt;4652&lt;/label&gt;&lt;urls&gt;&lt;/urls&gt;&lt;/record&gt;&lt;/Cite&gt;&lt;/EndNote&gt;</w:instrText>
      </w:r>
      <w:r w:rsidRPr="0058275D">
        <w:rPr>
          <w:rFonts w:asciiTheme="majorHAnsi" w:hAnsiTheme="majorHAnsi" w:cstheme="majorHAnsi"/>
          <w:sz w:val="24"/>
          <w:szCs w:val="24"/>
          <w:lang w:val="en-CA"/>
        </w:rPr>
        <w:fldChar w:fldCharType="separate"/>
      </w:r>
      <w:r>
        <w:rPr>
          <w:rFonts w:asciiTheme="majorHAnsi" w:hAnsiTheme="majorHAnsi" w:cstheme="majorHAnsi"/>
          <w:noProof/>
          <w:sz w:val="24"/>
          <w:szCs w:val="24"/>
          <w:lang w:val="en-CA"/>
        </w:rPr>
        <w:t>(</w:t>
      </w:r>
      <w:hyperlink w:anchor="_ENREF_3_18" w:tooltip="Zuur, 2013 #4867" w:history="1">
        <w:r w:rsidR="00B342F2">
          <w:rPr>
            <w:rFonts w:asciiTheme="majorHAnsi" w:hAnsiTheme="majorHAnsi" w:cstheme="majorHAnsi"/>
            <w:noProof/>
            <w:sz w:val="24"/>
            <w:szCs w:val="24"/>
            <w:lang w:val="en-CA"/>
          </w:rPr>
          <w:t>Zuur, Hilbe &amp; Ieno 2013</w:t>
        </w:r>
      </w:hyperlink>
      <w:r>
        <w:rPr>
          <w:rFonts w:asciiTheme="majorHAnsi" w:hAnsiTheme="majorHAnsi" w:cstheme="majorHAnsi"/>
          <w:noProof/>
          <w:sz w:val="24"/>
          <w:szCs w:val="24"/>
          <w:lang w:val="en-CA"/>
        </w:rPr>
        <w:t>)</w:t>
      </w:r>
      <w:r w:rsidRPr="0058275D">
        <w:rPr>
          <w:rFonts w:asciiTheme="majorHAnsi" w:hAnsiTheme="majorHAnsi" w:cstheme="majorHAnsi"/>
          <w:sz w:val="24"/>
          <w:szCs w:val="24"/>
          <w:lang w:val="en-CA"/>
        </w:rPr>
        <w:fldChar w:fldCharType="end"/>
      </w:r>
      <w:r w:rsidRPr="0058275D">
        <w:rPr>
          <w:rFonts w:asciiTheme="majorHAnsi" w:hAnsiTheme="majorHAnsi" w:cstheme="majorHAnsi"/>
          <w:sz w:val="24"/>
          <w:szCs w:val="24"/>
          <w:lang w:val="en-CA"/>
        </w:rPr>
        <w:t>.</w:t>
      </w:r>
    </w:p>
    <w:p w14:paraId="6944F7FF" w14:textId="77777777" w:rsidR="00EE2C54" w:rsidRDefault="00EE2C54" w:rsidP="00876BB6">
      <w:pPr>
        <w:spacing w:line="360" w:lineRule="auto"/>
        <w:rPr>
          <w:rFonts w:asciiTheme="majorHAnsi" w:hAnsiTheme="majorHAnsi" w:cstheme="majorHAnsi"/>
          <w:sz w:val="24"/>
          <w:szCs w:val="24"/>
          <w:lang w:val="en-CA"/>
        </w:rPr>
      </w:pPr>
    </w:p>
    <w:p w14:paraId="573710E3" w14:textId="77777777" w:rsidR="00121708" w:rsidRPr="0058275D" w:rsidRDefault="00121708" w:rsidP="00CF33A1">
      <w:pPr>
        <w:autoSpaceDE w:val="0"/>
        <w:autoSpaceDN w:val="0"/>
        <w:adjustRightInd w:val="0"/>
        <w:spacing w:after="0" w:line="360" w:lineRule="auto"/>
        <w:rPr>
          <w:rFonts w:asciiTheme="majorHAnsi" w:hAnsiTheme="majorHAnsi" w:cstheme="majorHAnsi"/>
          <w:i/>
          <w:sz w:val="24"/>
          <w:szCs w:val="24"/>
        </w:rPr>
      </w:pPr>
      <w:r w:rsidRPr="0058275D">
        <w:rPr>
          <w:rFonts w:asciiTheme="majorHAnsi" w:hAnsiTheme="majorHAnsi" w:cstheme="majorHAnsi"/>
          <w:i/>
          <w:sz w:val="24"/>
          <w:szCs w:val="24"/>
        </w:rPr>
        <w:t>Investigating auxiliary energy expenditure</w:t>
      </w:r>
    </w:p>
    <w:p w14:paraId="633A2BD4" w14:textId="35E59E9F" w:rsidR="00C20014" w:rsidRDefault="00121708" w:rsidP="00CF33A1">
      <w:pPr>
        <w:autoSpaceDE w:val="0"/>
        <w:autoSpaceDN w:val="0"/>
        <w:adjustRightInd w:val="0"/>
        <w:spacing w:after="0" w:line="360" w:lineRule="auto"/>
        <w:rPr>
          <w:rFonts w:asciiTheme="majorHAnsi" w:hAnsiTheme="majorHAnsi" w:cstheme="majorHAnsi"/>
          <w:sz w:val="24"/>
          <w:szCs w:val="24"/>
        </w:rPr>
      </w:pPr>
      <w:r w:rsidRPr="0058275D">
        <w:rPr>
          <w:rFonts w:asciiTheme="majorHAnsi" w:hAnsiTheme="majorHAnsi" w:cstheme="majorHAnsi"/>
          <w:sz w:val="24"/>
          <w:szCs w:val="24"/>
        </w:rPr>
        <w:t xml:space="preserve">The </w:t>
      </w:r>
      <w:r w:rsidR="00122B04">
        <w:rPr>
          <w:rFonts w:asciiTheme="majorHAnsi" w:hAnsiTheme="majorHAnsi" w:cstheme="majorHAnsi"/>
          <w:sz w:val="24"/>
          <w:szCs w:val="24"/>
        </w:rPr>
        <w:t>constrained</w:t>
      </w:r>
      <w:r w:rsidRPr="0058275D">
        <w:rPr>
          <w:rFonts w:asciiTheme="majorHAnsi" w:hAnsiTheme="majorHAnsi" w:cstheme="majorHAnsi"/>
          <w:sz w:val="24"/>
          <w:szCs w:val="24"/>
        </w:rPr>
        <w:t xml:space="preserve"> </w:t>
      </w:r>
      <w:r w:rsidR="00CD3ECB">
        <w:rPr>
          <w:rFonts w:asciiTheme="majorHAnsi" w:hAnsiTheme="majorHAnsi" w:cstheme="majorHAnsi"/>
          <w:sz w:val="24"/>
          <w:szCs w:val="24"/>
        </w:rPr>
        <w:t>pattern</w:t>
      </w:r>
      <w:r w:rsidR="00A3723D">
        <w:rPr>
          <w:rFonts w:asciiTheme="majorHAnsi" w:hAnsiTheme="majorHAnsi" w:cstheme="majorHAnsi"/>
          <w:sz w:val="24"/>
          <w:szCs w:val="24"/>
        </w:rPr>
        <w:t xml:space="preserve"> of energy expenditure</w:t>
      </w:r>
      <w:r w:rsidRPr="0058275D">
        <w:rPr>
          <w:rFonts w:asciiTheme="majorHAnsi" w:hAnsiTheme="majorHAnsi" w:cstheme="majorHAnsi"/>
          <w:sz w:val="24"/>
          <w:szCs w:val="24"/>
        </w:rPr>
        <w:t xml:space="preserve"> is associated with lower </w:t>
      </w:r>
      <w:r w:rsidR="003B7610">
        <w:rPr>
          <w:rFonts w:asciiTheme="majorHAnsi" w:hAnsiTheme="majorHAnsi" w:cstheme="majorHAnsi"/>
          <w:sz w:val="24"/>
          <w:szCs w:val="24"/>
        </w:rPr>
        <w:t>maintenance</w:t>
      </w:r>
      <w:r w:rsidRPr="0058275D">
        <w:rPr>
          <w:rFonts w:asciiTheme="majorHAnsi" w:hAnsiTheme="majorHAnsi" w:cstheme="majorHAnsi"/>
          <w:sz w:val="24"/>
          <w:szCs w:val="24"/>
        </w:rPr>
        <w:t xml:space="preserve"> energy expenditure during periods when </w:t>
      </w:r>
      <w:r w:rsidR="00F43647" w:rsidRPr="0058275D">
        <w:rPr>
          <w:rFonts w:asciiTheme="majorHAnsi" w:hAnsiTheme="majorHAnsi" w:cstheme="majorHAnsi"/>
          <w:sz w:val="24"/>
          <w:szCs w:val="24"/>
        </w:rPr>
        <w:t>‘</w:t>
      </w:r>
      <w:r w:rsidR="002F5818" w:rsidRPr="0058275D">
        <w:rPr>
          <w:rFonts w:asciiTheme="majorHAnsi" w:hAnsiTheme="majorHAnsi" w:cstheme="majorHAnsi"/>
          <w:sz w:val="24"/>
          <w:szCs w:val="24"/>
        </w:rPr>
        <w:t>energetically costly behaviours</w:t>
      </w:r>
      <w:r w:rsidR="00F43647" w:rsidRPr="0058275D">
        <w:rPr>
          <w:rFonts w:asciiTheme="majorHAnsi" w:hAnsiTheme="majorHAnsi" w:cstheme="majorHAnsi"/>
          <w:sz w:val="24"/>
          <w:szCs w:val="24"/>
        </w:rPr>
        <w:t>’</w:t>
      </w:r>
      <w:r w:rsidRPr="0058275D">
        <w:rPr>
          <w:rFonts w:asciiTheme="majorHAnsi" w:hAnsiTheme="majorHAnsi" w:cstheme="majorHAnsi"/>
          <w:sz w:val="24"/>
          <w:szCs w:val="24"/>
        </w:rPr>
        <w:t xml:space="preserve"> </w:t>
      </w:r>
      <w:r w:rsidR="002F5818" w:rsidRPr="0058275D">
        <w:rPr>
          <w:rFonts w:asciiTheme="majorHAnsi" w:hAnsiTheme="majorHAnsi" w:cstheme="majorHAnsi"/>
          <w:sz w:val="24"/>
          <w:szCs w:val="24"/>
        </w:rPr>
        <w:t>are</w:t>
      </w:r>
      <w:r w:rsidRPr="0058275D">
        <w:rPr>
          <w:rFonts w:asciiTheme="majorHAnsi" w:hAnsiTheme="majorHAnsi" w:cstheme="majorHAnsi"/>
          <w:sz w:val="24"/>
          <w:szCs w:val="24"/>
        </w:rPr>
        <w:t xml:space="preserve"> higher</w:t>
      </w:r>
      <w:r w:rsidR="00F43647" w:rsidRPr="0058275D">
        <w:rPr>
          <w:rFonts w:asciiTheme="majorHAnsi" w:hAnsiTheme="majorHAnsi" w:cstheme="majorHAnsi"/>
          <w:sz w:val="24"/>
          <w:szCs w:val="24"/>
        </w:rPr>
        <w:t>, or vice-versa</w:t>
      </w:r>
      <w:r w:rsidR="00EA2D49" w:rsidRPr="0058275D">
        <w:rPr>
          <w:rFonts w:asciiTheme="majorHAnsi" w:hAnsiTheme="majorHAnsi" w:cstheme="majorHAnsi"/>
          <w:sz w:val="24"/>
          <w:szCs w:val="24"/>
        </w:rPr>
        <w:t xml:space="preserve"> </w:t>
      </w:r>
      <w:r w:rsidR="00B56E0E"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&lt;EndNote&gt;&lt;Cite&gt;&lt;Author&gt;Mathot&lt;/Author&gt;&lt;Year&gt;2015&lt;/Year&gt;&lt;RecNum&gt;3725&lt;/RecNum&gt;&lt;DisplayText&gt;(Mathot &amp;amp; Dingemanse 2015)&lt;/DisplayText&gt;&lt;record&gt;&lt;rec-number&gt;3725&lt;/rec-number&gt;&lt;foreign-keys&gt;&lt;key app="EN" db-id="ew9frxsr3xz5z5e055jp5z9yt0ft9tf9tvat"&gt;3725&lt;/key&gt;&lt;/foreign-keys&gt;&lt;ref-type name="Journal Article"&gt;17&lt;/ref-type&gt;&lt;contributors&gt;&lt;authors&gt;&lt;author&gt;Mathot,KJ&lt;/author&gt;&lt;author&gt;Dingemanse,NJ&lt;/author&gt;&lt;/authors&gt;&lt;/contributors&gt;&lt;titles&gt;&lt;title&gt;Energetics and behavior: unrequited needs and new directions&lt;/title&gt;&lt;secondary-title&gt;TREE&lt;/secondary-title&gt;&lt;/titles&gt;&lt;periodical&gt;&lt;full-title&gt;TREE&lt;/full-title&gt;&lt;abbr-1&gt;TREE&lt;/abbr-1&gt;&lt;/periodical&gt;&lt;pages&gt;199-206&lt;/pages&gt;&lt;volume&gt;30&lt;/volume&gt;&lt;number&gt;4&lt;/number&gt;&lt;dates&gt;&lt;year&gt;2015&lt;/year&gt;&lt;/dates&gt;&lt;label&gt;3591&lt;/label&gt;&lt;urls&gt;&lt;/urls&gt;&lt;electronic-resource-num&gt;10.1016/j.tree.2015.01.010&lt;/electronic-resource-num&gt;&lt;/record&gt;&lt;/Cite&gt;&lt;/EndNote&gt;</w:instrText>
      </w:r>
      <w:r w:rsidR="00B56E0E"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3_8" w:tooltip="Mathot, 2015 #3725" w:history="1">
        <w:r w:rsidR="00B342F2">
          <w:rPr>
            <w:rFonts w:asciiTheme="majorHAnsi" w:hAnsiTheme="majorHAnsi" w:cstheme="majorHAnsi"/>
            <w:noProof/>
            <w:sz w:val="24"/>
            <w:szCs w:val="24"/>
          </w:rPr>
          <w:t>Mathot &amp; Dingemanse 2015</w:t>
        </w:r>
      </w:hyperlink>
      <w:r w:rsidR="00F97805">
        <w:rPr>
          <w:rFonts w:asciiTheme="majorHAnsi" w:hAnsiTheme="majorHAnsi" w:cstheme="majorHAnsi"/>
          <w:noProof/>
          <w:sz w:val="24"/>
          <w:szCs w:val="24"/>
        </w:rPr>
        <w:t>)</w:t>
      </w:r>
      <w:r w:rsidR="00B56E0E"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w:t>
      </w:r>
      <w:r w:rsidR="00BC6407">
        <w:rPr>
          <w:rFonts w:asciiTheme="majorHAnsi" w:hAnsiTheme="majorHAnsi" w:cstheme="majorHAnsi"/>
          <w:sz w:val="24"/>
          <w:szCs w:val="24"/>
        </w:rPr>
        <w:t>F</w:t>
      </w:r>
      <w:r w:rsidRPr="0058275D">
        <w:rPr>
          <w:rFonts w:asciiTheme="majorHAnsi" w:hAnsiTheme="majorHAnsi" w:cstheme="majorHAnsi"/>
          <w:sz w:val="24"/>
          <w:szCs w:val="24"/>
        </w:rPr>
        <w:t>or roe deer the slope of the relationship between daily</w:t>
      </w:r>
      <w:r w:rsidR="002F5818" w:rsidRPr="0058275D">
        <w:rPr>
          <w:rFonts w:asciiTheme="majorHAnsi" w:hAnsiTheme="majorHAnsi" w:cstheme="majorHAnsi"/>
          <w:sz w:val="24"/>
          <w:szCs w:val="24"/>
        </w:rPr>
        <w:t xml:space="preserve"> mean heart rate</w:t>
      </w:r>
      <w:r w:rsidR="007E21EE" w:rsidRPr="0058275D">
        <w:rPr>
          <w:rFonts w:asciiTheme="majorHAnsi" w:hAnsiTheme="majorHAnsi" w:cstheme="majorHAnsi"/>
          <w:sz w:val="24"/>
          <w:szCs w:val="24"/>
        </w:rPr>
        <w:t xml:space="preserve">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F669BA" w:rsidRPr="0058275D">
        <w:rPr>
          <w:rFonts w:asciiTheme="majorHAnsi" w:hAnsiTheme="majorHAnsi" w:cstheme="majorHAnsi"/>
          <w:sz w:val="24"/>
          <w:szCs w:val="24"/>
        </w:rPr>
        <w:t>; a proxy for daily energy expenditure</w:t>
      </w:r>
      <w:r w:rsidR="007E21EE" w:rsidRPr="0058275D">
        <w:rPr>
          <w:rFonts w:asciiTheme="majorHAnsi" w:hAnsiTheme="majorHAnsi" w:cstheme="majorHAnsi"/>
          <w:sz w:val="24"/>
          <w:szCs w:val="24"/>
        </w:rPr>
        <w:t>)</w:t>
      </w:r>
      <w:r w:rsidR="007E21EE" w:rsidRPr="0058275D">
        <w:rPr>
          <w:rFonts w:asciiTheme="majorHAnsi" w:hAnsiTheme="majorHAnsi" w:cstheme="majorHAnsi"/>
          <w:sz w:val="24"/>
          <w:szCs w:val="24"/>
          <w:vertAlign w:val="subscript"/>
        </w:rPr>
        <w:t xml:space="preserve"> </w:t>
      </w:r>
      <w:r w:rsidRPr="0058275D">
        <w:rPr>
          <w:rFonts w:asciiTheme="majorHAnsi" w:hAnsiTheme="majorHAnsi" w:cstheme="majorHAnsi"/>
          <w:sz w:val="24"/>
          <w:szCs w:val="24"/>
        </w:rPr>
        <w:t xml:space="preserve">and </w:t>
      </w:r>
      <w:r w:rsidR="00077FC4" w:rsidRPr="0058275D">
        <w:rPr>
          <w:rFonts w:asciiTheme="majorHAnsi" w:hAnsiTheme="majorHAnsi" w:cstheme="majorHAnsi"/>
          <w:sz w:val="24"/>
          <w:szCs w:val="24"/>
        </w:rPr>
        <w:t xml:space="preserve">daily minimum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rPr>
        <w:t xml:space="preserve"> </w:t>
      </w:r>
      <w:r w:rsidR="00F669BA" w:rsidRPr="0058275D">
        <w:rPr>
          <w:rFonts w:asciiTheme="majorHAnsi" w:hAnsiTheme="majorHAnsi" w:cstheme="majorHAnsi"/>
          <w:sz w:val="24"/>
          <w:szCs w:val="24"/>
        </w:rPr>
        <w:t xml:space="preserve">(a proxy for daily </w:t>
      </w:r>
      <w:r w:rsidR="003B7610">
        <w:rPr>
          <w:rFonts w:asciiTheme="majorHAnsi" w:hAnsiTheme="majorHAnsi" w:cstheme="majorHAnsi"/>
          <w:sz w:val="24"/>
          <w:szCs w:val="24"/>
        </w:rPr>
        <w:lastRenderedPageBreak/>
        <w:t>maintenance</w:t>
      </w:r>
      <w:r w:rsidR="00F669BA" w:rsidRPr="0058275D">
        <w:rPr>
          <w:rFonts w:asciiTheme="majorHAnsi" w:hAnsiTheme="majorHAnsi" w:cstheme="majorHAnsi"/>
          <w:sz w:val="24"/>
          <w:szCs w:val="24"/>
        </w:rPr>
        <w:t xml:space="preserve"> energy expenditure) </w:t>
      </w:r>
      <w:r w:rsidRPr="0058275D">
        <w:rPr>
          <w:rFonts w:asciiTheme="majorHAnsi" w:hAnsiTheme="majorHAnsi" w:cstheme="majorHAnsi"/>
          <w:sz w:val="24"/>
          <w:szCs w:val="24"/>
        </w:rPr>
        <w:t>within individuals is substantially less than 1</w:t>
      </w:r>
      <w:r w:rsidR="009D3DF8" w:rsidRPr="0058275D">
        <w:rPr>
          <w:rFonts w:asciiTheme="majorHAnsi" w:hAnsiTheme="majorHAnsi" w:cstheme="majorHAnsi"/>
          <w:sz w:val="24"/>
          <w:szCs w:val="24"/>
        </w:rPr>
        <w:t xml:space="preserve"> (</w:t>
      </w:r>
      <w:r w:rsidR="00704A56">
        <w:rPr>
          <w:rFonts w:asciiTheme="majorHAnsi" w:hAnsiTheme="majorHAnsi" w:cstheme="majorHAnsi"/>
          <w:sz w:val="24"/>
          <w:szCs w:val="24"/>
        </w:rPr>
        <w:t>fig.</w:t>
      </w:r>
      <w:r w:rsidR="009D3DF8" w:rsidRPr="0058275D">
        <w:rPr>
          <w:rFonts w:asciiTheme="majorHAnsi" w:hAnsiTheme="majorHAnsi" w:cstheme="majorHAnsi"/>
          <w:sz w:val="24"/>
          <w:szCs w:val="24"/>
        </w:rPr>
        <w:t xml:space="preserve"> 3B)</w:t>
      </w:r>
      <w:r w:rsidRPr="0058275D">
        <w:rPr>
          <w:rFonts w:asciiTheme="majorHAnsi" w:hAnsiTheme="majorHAnsi" w:cstheme="majorHAnsi"/>
          <w:sz w:val="24"/>
          <w:szCs w:val="24"/>
        </w:rPr>
        <w:t xml:space="preserve">, </w:t>
      </w:r>
      <w:r w:rsidR="00F43647" w:rsidRPr="0058275D">
        <w:rPr>
          <w:rFonts w:asciiTheme="majorHAnsi" w:hAnsiTheme="majorHAnsi" w:cstheme="majorHAnsi"/>
          <w:sz w:val="24"/>
          <w:szCs w:val="24"/>
        </w:rPr>
        <w:t>which is assumed to indicate</w:t>
      </w:r>
      <w:r w:rsidR="002F5818" w:rsidRPr="0058275D">
        <w:rPr>
          <w:rFonts w:asciiTheme="majorHAnsi" w:hAnsiTheme="majorHAnsi" w:cstheme="majorHAnsi"/>
          <w:sz w:val="24"/>
          <w:szCs w:val="24"/>
        </w:rPr>
        <w:t xml:space="preserve"> that during periods when energetically costly behaviours are performed</w:t>
      </w:r>
      <w:r w:rsidRPr="0058275D">
        <w:rPr>
          <w:rFonts w:asciiTheme="majorHAnsi" w:hAnsiTheme="majorHAnsi" w:cstheme="majorHAnsi"/>
          <w:sz w:val="24"/>
          <w:szCs w:val="24"/>
        </w:rPr>
        <w:t xml:space="preserve">, </w:t>
      </w:r>
      <w:r w:rsidR="003B7610">
        <w:rPr>
          <w:rFonts w:asciiTheme="majorHAnsi" w:hAnsiTheme="majorHAnsi" w:cstheme="majorHAnsi"/>
          <w:sz w:val="24"/>
          <w:szCs w:val="24"/>
        </w:rPr>
        <w:t>maintenance</w:t>
      </w:r>
      <w:r w:rsidRPr="0058275D">
        <w:rPr>
          <w:rFonts w:asciiTheme="majorHAnsi" w:hAnsiTheme="majorHAnsi" w:cstheme="majorHAnsi"/>
          <w:sz w:val="24"/>
          <w:szCs w:val="24"/>
        </w:rPr>
        <w:t xml:space="preserve"> energy expenditure attenuates</w:t>
      </w:r>
      <w:r w:rsidR="00F43647" w:rsidRPr="0058275D">
        <w:rPr>
          <w:rFonts w:asciiTheme="majorHAnsi" w:hAnsiTheme="majorHAnsi" w:cstheme="majorHAnsi"/>
          <w:sz w:val="24"/>
          <w:szCs w:val="24"/>
        </w:rPr>
        <w:t>, or vice-versa</w:t>
      </w:r>
      <w:r w:rsidRPr="0058275D">
        <w:rPr>
          <w:rFonts w:asciiTheme="majorHAnsi" w:hAnsiTheme="majorHAnsi" w:cstheme="majorHAnsi"/>
          <w:sz w:val="24"/>
          <w:szCs w:val="24"/>
        </w:rPr>
        <w:t xml:space="preserve">. This </w:t>
      </w:r>
      <w:r w:rsidR="009D3DF8" w:rsidRPr="0058275D">
        <w:rPr>
          <w:rFonts w:asciiTheme="majorHAnsi" w:hAnsiTheme="majorHAnsi" w:cstheme="majorHAnsi"/>
          <w:sz w:val="24"/>
          <w:szCs w:val="24"/>
        </w:rPr>
        <w:t>relationship can be illustrated by a scatterplot</w:t>
      </w:r>
      <w:r w:rsidRPr="0058275D">
        <w:rPr>
          <w:rFonts w:asciiTheme="majorHAnsi" w:hAnsiTheme="majorHAnsi" w:cstheme="majorHAnsi"/>
          <w:sz w:val="24"/>
          <w:szCs w:val="24"/>
        </w:rPr>
        <w:t xml:space="preserve"> of the </w:t>
      </w:r>
      <w:r w:rsidR="009C076D" w:rsidRPr="0058275D">
        <w:rPr>
          <w:rFonts w:asciiTheme="majorHAnsi" w:hAnsiTheme="majorHAnsi" w:cstheme="majorHAnsi"/>
          <w:sz w:val="24"/>
          <w:szCs w:val="24"/>
        </w:rPr>
        <w:t xml:space="preserve">negative </w:t>
      </w:r>
      <w:r w:rsidRPr="0058275D">
        <w:rPr>
          <w:rFonts w:asciiTheme="majorHAnsi" w:hAnsiTheme="majorHAnsi" w:cstheme="majorHAnsi"/>
          <w:sz w:val="24"/>
          <w:szCs w:val="24"/>
        </w:rPr>
        <w:t xml:space="preserve">relationship between </w:t>
      </w:r>
      <w:r w:rsidR="001A6AEE" w:rsidRPr="0058275D">
        <w:rPr>
          <w:rFonts w:asciiTheme="majorHAnsi" w:hAnsiTheme="majorHAnsi" w:cstheme="majorHAnsi"/>
          <w:sz w:val="24"/>
          <w:szCs w:val="24"/>
        </w:rPr>
        <w:t xml:space="preserve">daily minimum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Pr="0058275D">
        <w:rPr>
          <w:rFonts w:asciiTheme="majorHAnsi" w:hAnsiTheme="majorHAnsi" w:cstheme="majorHAnsi"/>
          <w:sz w:val="24"/>
          <w:szCs w:val="24"/>
        </w:rPr>
        <w:t xml:space="preserve"> and </w:t>
      </w:r>
      <w:r w:rsidR="001A6AEE" w:rsidRPr="0058275D">
        <w:rPr>
          <w:rFonts w:asciiTheme="majorHAnsi" w:hAnsiTheme="majorHAnsi" w:cstheme="majorHAnsi"/>
          <w:sz w:val="24"/>
          <w:szCs w:val="24"/>
        </w:rPr>
        <w:t xml:space="preserve">daily activity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077FC4" w:rsidRPr="0058275D">
        <w:rPr>
          <w:rFonts w:asciiTheme="majorHAnsi" w:hAnsiTheme="majorHAnsi" w:cstheme="majorHAnsi"/>
          <w:sz w:val="24"/>
          <w:szCs w:val="24"/>
        </w:rPr>
        <w:t xml:space="preserve">, where the latter is calculated as the difference between daily mean and minimum </w:t>
      </w:r>
      <w:proofErr w:type="spellStart"/>
      <w:r w:rsidR="00077FC4" w:rsidRPr="0058275D">
        <w:rPr>
          <w:rFonts w:asciiTheme="majorHAnsi" w:hAnsiTheme="majorHAnsi" w:cstheme="majorHAnsi"/>
          <w:i/>
          <w:sz w:val="24"/>
          <w:szCs w:val="24"/>
        </w:rPr>
        <w:t>f</w:t>
      </w:r>
      <w:r w:rsidR="00077FC4" w:rsidRPr="0058275D">
        <w:rPr>
          <w:rFonts w:asciiTheme="majorHAnsi" w:hAnsiTheme="majorHAnsi" w:cstheme="majorHAnsi"/>
          <w:sz w:val="24"/>
          <w:szCs w:val="24"/>
          <w:vertAlign w:val="subscript"/>
        </w:rPr>
        <w:t>H</w:t>
      </w:r>
      <w:proofErr w:type="spellEnd"/>
      <w:r w:rsidR="00077FC4" w:rsidRPr="0058275D">
        <w:rPr>
          <w:rFonts w:asciiTheme="majorHAnsi" w:hAnsiTheme="majorHAnsi" w:cstheme="majorHAnsi"/>
          <w:sz w:val="24"/>
          <w:szCs w:val="24"/>
        </w:rPr>
        <w:t xml:space="preserve"> </w:t>
      </w:r>
      <w:r w:rsidR="00CF7FBE"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&lt;EndNote&gt;&lt;Cite&gt;&lt;Author&gt;Portugal&lt;/Author&gt;&lt;Year&gt;2016&lt;/Year&gt;&lt;RecNum&gt;4527&lt;/RecNum&gt;&lt;DisplayText&gt;(Portugal&lt;style face="italic"&gt; et al.&lt;/style&gt; 2016)&lt;/DisplayText&gt;&lt;record&gt;&lt;rec-number&gt;4527&lt;/rec-number&gt;&lt;foreign-keys&gt;&lt;key app="EN" db-id="ew9frxsr3xz5z5e055jp5z9yt0ft9tf9tvat"&gt;4527&lt;/key&gt;&lt;/foreign-keys&gt;&lt;ref-type name="Journal Article"&gt;17&lt;/ref-type&gt;&lt;contributors&gt;&lt;authors&gt;&lt;author&gt;Portugal, Steven J&lt;/author&gt;&lt;author&gt;Green, Jonathan A&lt;/author&gt;&lt;author&gt;Halsey, Lewis G&lt;/author&gt;&lt;author&gt;Arnold, Walter&lt;/author&gt;&lt;author&gt;Careau, Vincent&lt;/author&gt;&lt;author&gt;Dann, Peter&lt;/author&gt;&lt;author&gt;Frappell, Peter B&lt;/author&gt;&lt;author&gt;Grémillet, David&lt;/author&gt;&lt;author&gt;Handrich, Yves&lt;/author&gt;&lt;author&gt;Martin, Graham R&lt;/author&gt;&lt;/authors&gt;&lt;/contributors&gt;&lt;titles&gt;&lt;title&gt;Associations between Resting, Activity, and Daily Metabolic Rate in Free-Living Endotherms: No Universal Rule in Birds and Mammals&lt;/title&gt;&lt;secondary-title&gt;Physiological and Biochemical Zoology&lt;/secondary-title&gt;&lt;/titles&gt;&lt;periodical&gt;&lt;full-title&gt;Physiological and Biochemical Zoology&lt;/full-title&gt;&lt;abbr-1&gt;Phys. Biochem. Zool.&lt;/abbr-1&gt;&lt;/periodical&gt;&lt;pages&gt;251-261&lt;/pages&gt;&lt;volume&gt;89&lt;/volume&gt;&lt;number&gt;3&lt;/number&gt;&lt;dates&gt;&lt;year&gt;2016&lt;/year&gt;&lt;/dates&gt;&lt;isbn&gt;1522-2152&lt;/isbn&gt;&lt;label&gt;4343&lt;/label&gt;&lt;urls&gt;&lt;/urls&gt;&lt;/record&gt;&lt;/Cite&gt;&lt;/EndNote&gt;</w:instrText>
      </w:r>
      <w:r w:rsidR="00CF7FBE"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3_12" w:tooltip="Portugal, 2016 #4527" w:history="1">
        <w:r w:rsidR="00B342F2">
          <w:rPr>
            <w:rFonts w:asciiTheme="majorHAnsi" w:hAnsiTheme="majorHAnsi" w:cstheme="majorHAnsi"/>
            <w:noProof/>
            <w:sz w:val="24"/>
            <w:szCs w:val="24"/>
          </w:rPr>
          <w:t>Portugal</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2016</w:t>
        </w:r>
      </w:hyperlink>
      <w:r w:rsidR="00F97805">
        <w:rPr>
          <w:rFonts w:asciiTheme="majorHAnsi" w:hAnsiTheme="majorHAnsi" w:cstheme="majorHAnsi"/>
          <w:noProof/>
          <w:sz w:val="24"/>
          <w:szCs w:val="24"/>
        </w:rPr>
        <w:t>)</w:t>
      </w:r>
      <w:r w:rsidR="00CF7FBE" w:rsidRPr="0058275D">
        <w:rPr>
          <w:rFonts w:asciiTheme="majorHAnsi" w:hAnsiTheme="majorHAnsi" w:cstheme="majorHAnsi"/>
          <w:sz w:val="24"/>
          <w:szCs w:val="24"/>
        </w:rPr>
        <w:fldChar w:fldCharType="end"/>
      </w:r>
      <w:r w:rsidRPr="0058275D">
        <w:rPr>
          <w:rFonts w:asciiTheme="majorHAnsi" w:hAnsiTheme="majorHAnsi" w:cstheme="majorHAnsi"/>
          <w:sz w:val="24"/>
          <w:szCs w:val="24"/>
        </w:rPr>
        <w:t xml:space="preserve"> (</w:t>
      </w:r>
      <w:r w:rsidR="000431E0">
        <w:rPr>
          <w:rFonts w:asciiTheme="majorHAnsi" w:hAnsiTheme="majorHAnsi" w:cstheme="majorHAnsi"/>
          <w:sz w:val="24"/>
          <w:szCs w:val="24"/>
        </w:rPr>
        <w:t>Supplementary</w:t>
      </w:r>
      <w:r w:rsidRPr="0058275D">
        <w:rPr>
          <w:rFonts w:asciiTheme="majorHAnsi" w:hAnsiTheme="majorHAnsi" w:cstheme="majorHAnsi"/>
          <w:sz w:val="24"/>
          <w:szCs w:val="24"/>
        </w:rPr>
        <w:t xml:space="preserve"> </w:t>
      </w:r>
      <w:r w:rsidR="00B34C61">
        <w:rPr>
          <w:rFonts w:asciiTheme="majorHAnsi" w:hAnsiTheme="majorHAnsi" w:cstheme="majorHAnsi"/>
          <w:sz w:val="24"/>
          <w:szCs w:val="24"/>
        </w:rPr>
        <w:t xml:space="preserve">fig. </w:t>
      </w:r>
      <w:r w:rsidRPr="0058275D">
        <w:rPr>
          <w:rFonts w:asciiTheme="majorHAnsi" w:hAnsiTheme="majorHAnsi" w:cstheme="majorHAnsi"/>
          <w:sz w:val="24"/>
          <w:szCs w:val="24"/>
        </w:rPr>
        <w:t>1A</w:t>
      </w:r>
      <w:r w:rsidR="001A6AEE" w:rsidRPr="0058275D">
        <w:rPr>
          <w:rFonts w:asciiTheme="majorHAnsi" w:hAnsiTheme="majorHAnsi" w:cstheme="majorHAnsi"/>
          <w:sz w:val="24"/>
          <w:szCs w:val="24"/>
        </w:rPr>
        <w:t xml:space="preserve">; p &lt; 0.001 for </w:t>
      </w:r>
      <w:r w:rsidR="009C076D" w:rsidRPr="0058275D">
        <w:rPr>
          <w:rFonts w:asciiTheme="majorHAnsi" w:hAnsiTheme="majorHAnsi" w:cstheme="majorHAnsi"/>
          <w:sz w:val="24"/>
          <w:szCs w:val="24"/>
        </w:rPr>
        <w:t>the</w:t>
      </w:r>
      <w:r w:rsidR="001A6AEE" w:rsidRPr="0058275D">
        <w:rPr>
          <w:rFonts w:asciiTheme="majorHAnsi" w:hAnsiTheme="majorHAnsi" w:cstheme="majorHAnsi"/>
          <w:sz w:val="24"/>
          <w:szCs w:val="24"/>
        </w:rPr>
        <w:t xml:space="preserve"> within-subject effect</w:t>
      </w:r>
      <w:r w:rsidR="009C076D" w:rsidRPr="0058275D">
        <w:rPr>
          <w:rFonts w:asciiTheme="majorHAnsi" w:hAnsiTheme="majorHAnsi" w:cstheme="majorHAnsi"/>
          <w:sz w:val="24"/>
          <w:szCs w:val="24"/>
        </w:rPr>
        <w:t xml:space="preserve"> slope</w:t>
      </w:r>
      <w:r w:rsidRPr="0058275D">
        <w:rPr>
          <w:rFonts w:asciiTheme="majorHAnsi" w:hAnsiTheme="majorHAnsi" w:cstheme="majorHAnsi"/>
          <w:sz w:val="24"/>
          <w:szCs w:val="24"/>
        </w:rPr>
        <w:t>).</w:t>
      </w:r>
    </w:p>
    <w:p w14:paraId="394F5B36" w14:textId="561E5DC0" w:rsidR="00C20014" w:rsidRDefault="00C20014" w:rsidP="00CF33A1">
      <w:pPr>
        <w:autoSpaceDE w:val="0"/>
        <w:autoSpaceDN w:val="0"/>
        <w:adjustRightInd w:val="0"/>
        <w:spacing w:after="0" w:line="360" w:lineRule="auto"/>
        <w:rPr>
          <w:rFonts w:asciiTheme="majorHAnsi" w:hAnsiTheme="majorHAnsi" w:cstheme="majorHAnsi"/>
          <w:sz w:val="24"/>
          <w:szCs w:val="24"/>
        </w:rPr>
      </w:pPr>
    </w:p>
    <w:p w14:paraId="768FA71C" w14:textId="5C7EBFDA" w:rsidR="00121708" w:rsidRPr="0058275D" w:rsidRDefault="009D3DF8" w:rsidP="00CF33A1">
      <w:pPr>
        <w:autoSpaceDE w:val="0"/>
        <w:autoSpaceDN w:val="0"/>
        <w:adjustRightInd w:val="0"/>
        <w:spacing w:after="0" w:line="360" w:lineRule="auto"/>
        <w:rPr>
          <w:rFonts w:asciiTheme="majorHAnsi" w:hAnsiTheme="majorHAnsi" w:cstheme="majorHAnsi"/>
          <w:sz w:val="24"/>
          <w:szCs w:val="24"/>
        </w:rPr>
      </w:pPr>
      <w:r w:rsidRPr="0058275D">
        <w:rPr>
          <w:rFonts w:asciiTheme="majorHAnsi" w:hAnsiTheme="majorHAnsi" w:cstheme="majorHAnsi"/>
          <w:sz w:val="24"/>
          <w:szCs w:val="24"/>
        </w:rPr>
        <w:t>T</w:t>
      </w:r>
      <w:r w:rsidR="00121708" w:rsidRPr="0058275D">
        <w:rPr>
          <w:rFonts w:asciiTheme="majorHAnsi" w:hAnsiTheme="majorHAnsi" w:cstheme="majorHAnsi"/>
          <w:sz w:val="24"/>
          <w:szCs w:val="24"/>
        </w:rPr>
        <w:t xml:space="preserve">he roe deer </w:t>
      </w:r>
      <w:r w:rsidRPr="0058275D">
        <w:rPr>
          <w:rFonts w:asciiTheme="majorHAnsi" w:hAnsiTheme="majorHAnsi" w:cstheme="majorHAnsi"/>
          <w:sz w:val="24"/>
          <w:szCs w:val="24"/>
        </w:rPr>
        <w:t xml:space="preserve">dataset analysed </w:t>
      </w:r>
      <w:r w:rsidR="00121708" w:rsidRPr="0058275D">
        <w:rPr>
          <w:rFonts w:asciiTheme="majorHAnsi" w:hAnsiTheme="majorHAnsi" w:cstheme="majorHAnsi"/>
          <w:sz w:val="24"/>
          <w:szCs w:val="24"/>
        </w:rPr>
        <w:t xml:space="preserve">in the present </w:t>
      </w:r>
      <w:r w:rsidRPr="0058275D">
        <w:rPr>
          <w:rFonts w:asciiTheme="majorHAnsi" w:hAnsiTheme="majorHAnsi" w:cstheme="majorHAnsi"/>
          <w:sz w:val="24"/>
          <w:szCs w:val="24"/>
        </w:rPr>
        <w:t>study also includes activity measures</w:t>
      </w:r>
      <w:r w:rsidR="00121708" w:rsidRPr="0058275D">
        <w:rPr>
          <w:rFonts w:asciiTheme="majorHAnsi" w:hAnsiTheme="majorHAnsi" w:cstheme="majorHAnsi"/>
          <w:sz w:val="24"/>
          <w:szCs w:val="24"/>
        </w:rPr>
        <w:t>, enabling further interrogat</w:t>
      </w:r>
      <w:r w:rsidRPr="0058275D">
        <w:rPr>
          <w:rFonts w:asciiTheme="majorHAnsi" w:hAnsiTheme="majorHAnsi" w:cstheme="majorHAnsi"/>
          <w:sz w:val="24"/>
          <w:szCs w:val="24"/>
        </w:rPr>
        <w:t>ion of</w:t>
      </w:r>
      <w:r w:rsidR="00121708" w:rsidRPr="0058275D">
        <w:rPr>
          <w:rFonts w:asciiTheme="majorHAnsi" w:hAnsiTheme="majorHAnsi" w:cstheme="majorHAnsi"/>
          <w:sz w:val="24"/>
          <w:szCs w:val="24"/>
        </w:rPr>
        <w:t xml:space="preserve"> this aspect of the </w:t>
      </w:r>
      <w:r w:rsidR="00122B04">
        <w:rPr>
          <w:rFonts w:asciiTheme="majorHAnsi" w:hAnsiTheme="majorHAnsi" w:cstheme="majorHAnsi"/>
          <w:sz w:val="24"/>
          <w:szCs w:val="24"/>
        </w:rPr>
        <w:t>constrained</w:t>
      </w:r>
      <w:r w:rsidR="00121708" w:rsidRPr="0058275D">
        <w:rPr>
          <w:rFonts w:asciiTheme="majorHAnsi" w:hAnsiTheme="majorHAnsi" w:cstheme="majorHAnsi"/>
          <w:sz w:val="24"/>
          <w:szCs w:val="24"/>
        </w:rPr>
        <w:t xml:space="preserve"> </w:t>
      </w:r>
      <w:r w:rsidR="00A3723D">
        <w:rPr>
          <w:rFonts w:asciiTheme="majorHAnsi" w:hAnsiTheme="majorHAnsi" w:cstheme="majorHAnsi"/>
          <w:sz w:val="24"/>
          <w:szCs w:val="24"/>
        </w:rPr>
        <w:t xml:space="preserve">energy </w:t>
      </w:r>
      <w:r w:rsidR="00CD3ECB">
        <w:rPr>
          <w:rFonts w:asciiTheme="majorHAnsi" w:hAnsiTheme="majorHAnsi" w:cstheme="majorHAnsi"/>
          <w:sz w:val="24"/>
          <w:szCs w:val="24"/>
        </w:rPr>
        <w:t>pattern</w:t>
      </w:r>
      <w:r w:rsidR="00121708" w:rsidRPr="0058275D">
        <w:rPr>
          <w:rFonts w:asciiTheme="majorHAnsi" w:hAnsiTheme="majorHAnsi" w:cstheme="majorHAnsi"/>
          <w:sz w:val="24"/>
          <w:szCs w:val="24"/>
        </w:rPr>
        <w:t>.</w:t>
      </w:r>
      <w:r w:rsidR="00C20014">
        <w:rPr>
          <w:rFonts w:asciiTheme="majorHAnsi" w:hAnsiTheme="majorHAnsi" w:cstheme="majorHAnsi"/>
          <w:sz w:val="24"/>
          <w:szCs w:val="24"/>
        </w:rPr>
        <w:t xml:space="preserve"> </w:t>
      </w:r>
      <w:r w:rsidR="00C20014" w:rsidRPr="0058275D">
        <w:rPr>
          <w:rFonts w:asciiTheme="majorHAnsi" w:hAnsiTheme="majorHAnsi" w:cstheme="majorHAnsi"/>
          <w:sz w:val="24"/>
          <w:szCs w:val="24"/>
        </w:rPr>
        <w:t xml:space="preserve">A tilt switch implanted in the neck measured whether the animal’s head was up or down, while changes in signal strength recorded by the antenna that received information from the collar transmitter on each animal indicated locomotion </w:t>
      </w:r>
      <w:r w:rsidR="00C20014" w:rsidRPr="0058275D">
        <w:rPr>
          <w:rFonts w:asciiTheme="majorHAnsi" w:hAnsiTheme="majorHAnsi" w:cstheme="majorHAnsi"/>
          <w:sz w:val="24"/>
          <w:szCs w:val="24"/>
        </w:rPr>
        <w:fldChar w:fldCharType="begin">
          <w:fldData xml:space="preserve">PEVuZE5vdGU+PENpdGU+PEF1dGhvcj5SZWltb3NlcjwvQXV0aG9yPjxZZWFyPjIwMTI8L1llYXI+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</w:fldData>
        </w:fldChar>
      </w:r>
      <w:r w:rsidR="00C20014">
        <w:rPr>
          <w:rFonts w:asciiTheme="majorHAnsi" w:hAnsiTheme="majorHAnsi" w:cstheme="majorHAnsi"/>
          <w:sz w:val="24"/>
          <w:szCs w:val="24"/>
        </w:rPr>
        <w:instrText xml:space="preserve"> ADDIN EN.CITE </w:instrText>
      </w:r>
      <w:r w:rsidR="00C20014">
        <w:rPr>
          <w:rFonts w:asciiTheme="majorHAnsi" w:hAnsiTheme="majorHAnsi" w:cstheme="majorHAnsi"/>
          <w:sz w:val="24"/>
          <w:szCs w:val="24"/>
        </w:rPr>
        <w:fldChar w:fldCharType="begin">
          <w:fldData xml:space="preserve">PEVuZE5vdGU+PENpdGU+PEF1dGhvcj5SZWltb3NlcjwvQXV0aG9yPjxZZWFyPjIwMTI8L1llYXI+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</w:fldData>
        </w:fldChar>
      </w:r>
      <w:r w:rsidR="00C20014">
        <w:rPr>
          <w:rFonts w:asciiTheme="majorHAnsi" w:hAnsiTheme="majorHAnsi" w:cstheme="majorHAnsi"/>
          <w:sz w:val="24"/>
          <w:szCs w:val="24"/>
        </w:rPr>
        <w:instrText xml:space="preserve"> ADDIN EN.CITE.DATA </w:instrText>
      </w:r>
      <w:r w:rsidR="00C20014">
        <w:rPr>
          <w:rFonts w:asciiTheme="majorHAnsi" w:hAnsiTheme="majorHAnsi" w:cstheme="majorHAnsi"/>
          <w:sz w:val="24"/>
          <w:szCs w:val="24"/>
        </w:rPr>
      </w:r>
      <w:r w:rsidR="00C20014">
        <w:rPr>
          <w:rFonts w:asciiTheme="majorHAnsi" w:hAnsiTheme="majorHAnsi" w:cstheme="majorHAnsi"/>
          <w:sz w:val="24"/>
          <w:szCs w:val="24"/>
        </w:rPr>
        <w:fldChar w:fldCharType="end"/>
      </w:r>
      <w:r w:rsidR="00C20014" w:rsidRPr="0058275D">
        <w:rPr>
          <w:rFonts w:asciiTheme="majorHAnsi" w:hAnsiTheme="majorHAnsi" w:cstheme="majorHAnsi"/>
          <w:sz w:val="24"/>
          <w:szCs w:val="24"/>
        </w:rPr>
      </w:r>
      <w:r w:rsidR="00C20014" w:rsidRPr="0058275D">
        <w:rPr>
          <w:rFonts w:asciiTheme="majorHAnsi" w:hAnsiTheme="majorHAnsi" w:cstheme="majorHAnsi"/>
          <w:sz w:val="24"/>
          <w:szCs w:val="24"/>
        </w:rPr>
        <w:fldChar w:fldCharType="separate"/>
      </w:r>
      <w:r w:rsidR="00C20014">
        <w:rPr>
          <w:rFonts w:asciiTheme="majorHAnsi" w:hAnsiTheme="majorHAnsi" w:cstheme="majorHAnsi"/>
          <w:noProof/>
          <w:sz w:val="24"/>
          <w:szCs w:val="24"/>
        </w:rPr>
        <w:t>(</w:t>
      </w:r>
      <w:hyperlink w:anchor="_ENREF_3_1" w:tooltip="Arnold, 2004 #3491" w:history="1">
        <w:r w:rsidR="00B342F2">
          <w:rPr>
            <w:rFonts w:asciiTheme="majorHAnsi" w:hAnsiTheme="majorHAnsi" w:cstheme="majorHAnsi"/>
            <w:noProof/>
            <w:sz w:val="24"/>
            <w:szCs w:val="24"/>
          </w:rPr>
          <w:t>Arnold</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2004</w:t>
        </w:r>
      </w:hyperlink>
      <w:r w:rsidR="00C20014">
        <w:rPr>
          <w:rFonts w:asciiTheme="majorHAnsi" w:hAnsiTheme="majorHAnsi" w:cstheme="majorHAnsi"/>
          <w:noProof/>
          <w:sz w:val="24"/>
          <w:szCs w:val="24"/>
        </w:rPr>
        <w:t xml:space="preserve">; </w:t>
      </w:r>
      <w:hyperlink w:anchor="_ENREF_3_14" w:tooltip="Reimoser, 2012 #5180" w:history="1">
        <w:r w:rsidR="00B342F2">
          <w:rPr>
            <w:rFonts w:asciiTheme="majorHAnsi" w:hAnsiTheme="majorHAnsi" w:cstheme="majorHAnsi"/>
            <w:noProof/>
            <w:sz w:val="24"/>
            <w:szCs w:val="24"/>
          </w:rPr>
          <w:t>Reimoser 2012</w:t>
        </w:r>
      </w:hyperlink>
      <w:r w:rsidR="00C20014">
        <w:rPr>
          <w:rFonts w:asciiTheme="majorHAnsi" w:hAnsiTheme="majorHAnsi" w:cstheme="majorHAnsi"/>
          <w:noProof/>
          <w:sz w:val="24"/>
          <w:szCs w:val="24"/>
        </w:rPr>
        <w:t>)</w:t>
      </w:r>
      <w:r w:rsidR="00C20014" w:rsidRPr="0058275D">
        <w:rPr>
          <w:rFonts w:asciiTheme="majorHAnsi" w:hAnsiTheme="majorHAnsi" w:cstheme="majorHAnsi"/>
          <w:sz w:val="24"/>
          <w:szCs w:val="24"/>
        </w:rPr>
        <w:fldChar w:fldCharType="end"/>
      </w:r>
      <w:r w:rsidR="00C20014" w:rsidRPr="0058275D">
        <w:rPr>
          <w:rFonts w:asciiTheme="majorHAnsi" w:hAnsiTheme="majorHAnsi" w:cstheme="majorHAnsi"/>
          <w:sz w:val="24"/>
          <w:szCs w:val="24"/>
        </w:rPr>
        <w:t>. Combining these two measures, along with heart rate, enabled classification of each minute of measurement as either ‘active’ or ‘not active’. Activity per day was then calculated as the percentage of minutes active.</w:t>
      </w:r>
      <w:r w:rsidR="00121708" w:rsidRPr="0058275D">
        <w:rPr>
          <w:rFonts w:asciiTheme="majorHAnsi" w:hAnsiTheme="majorHAnsi" w:cstheme="majorHAnsi"/>
          <w:sz w:val="24"/>
          <w:szCs w:val="24"/>
        </w:rPr>
        <w:t xml:space="preserve"> </w:t>
      </w:r>
      <w:r w:rsidR="00716B69" w:rsidRPr="0058275D">
        <w:rPr>
          <w:rFonts w:asciiTheme="majorHAnsi" w:hAnsiTheme="majorHAnsi" w:cstheme="majorHAnsi"/>
          <w:sz w:val="24"/>
          <w:szCs w:val="24"/>
        </w:rPr>
        <w:t xml:space="preserve">While there is a positive relationship between daily </w:t>
      </w:r>
      <w:r w:rsidR="00077FC4" w:rsidRPr="0058275D">
        <w:rPr>
          <w:rFonts w:asciiTheme="majorHAnsi" w:hAnsiTheme="majorHAnsi" w:cstheme="majorHAnsi"/>
          <w:sz w:val="24"/>
          <w:szCs w:val="24"/>
        </w:rPr>
        <w:t xml:space="preserve">mean </w:t>
      </w:r>
      <w:proofErr w:type="spellStart"/>
      <w:r w:rsidR="00077FC4" w:rsidRPr="0058275D">
        <w:rPr>
          <w:rFonts w:asciiTheme="majorHAnsi" w:hAnsiTheme="majorHAnsi" w:cstheme="majorHAnsi"/>
          <w:i/>
          <w:sz w:val="24"/>
          <w:szCs w:val="24"/>
        </w:rPr>
        <w:t>f</w:t>
      </w:r>
      <w:r w:rsidR="00077FC4" w:rsidRPr="0058275D">
        <w:rPr>
          <w:rFonts w:asciiTheme="majorHAnsi" w:hAnsiTheme="majorHAnsi" w:cstheme="majorHAnsi"/>
          <w:sz w:val="24"/>
          <w:szCs w:val="24"/>
          <w:vertAlign w:val="subscript"/>
        </w:rPr>
        <w:t>H</w:t>
      </w:r>
      <w:proofErr w:type="spellEnd"/>
      <w:r w:rsidR="00716B69" w:rsidRPr="0058275D">
        <w:rPr>
          <w:rFonts w:asciiTheme="majorHAnsi" w:hAnsiTheme="majorHAnsi" w:cstheme="majorHAnsi"/>
          <w:sz w:val="24"/>
          <w:szCs w:val="24"/>
        </w:rPr>
        <w:t xml:space="preserve"> and activity levels (</w:t>
      </w:r>
      <w:r w:rsidR="000431E0">
        <w:rPr>
          <w:rFonts w:asciiTheme="majorHAnsi" w:hAnsiTheme="majorHAnsi" w:cstheme="majorHAnsi"/>
          <w:sz w:val="24"/>
          <w:szCs w:val="24"/>
        </w:rPr>
        <w:t>Supplementary</w:t>
      </w:r>
      <w:r w:rsidR="00B34C61">
        <w:rPr>
          <w:rFonts w:asciiTheme="majorHAnsi" w:hAnsiTheme="majorHAnsi" w:cstheme="majorHAnsi"/>
          <w:sz w:val="24"/>
          <w:szCs w:val="24"/>
        </w:rPr>
        <w:t xml:space="preserve"> </w:t>
      </w:r>
      <w:r w:rsidR="00704A56">
        <w:rPr>
          <w:rFonts w:asciiTheme="majorHAnsi" w:hAnsiTheme="majorHAnsi" w:cstheme="majorHAnsi"/>
          <w:sz w:val="24"/>
          <w:szCs w:val="24"/>
        </w:rPr>
        <w:t>fig.</w:t>
      </w:r>
      <w:r w:rsidR="00716B69" w:rsidRPr="0058275D">
        <w:rPr>
          <w:rFonts w:asciiTheme="majorHAnsi" w:hAnsiTheme="majorHAnsi" w:cstheme="majorHAnsi"/>
          <w:sz w:val="24"/>
          <w:szCs w:val="24"/>
        </w:rPr>
        <w:t xml:space="preserve"> 1B</w:t>
      </w:r>
      <w:r w:rsidR="00A069ED" w:rsidRPr="0058275D">
        <w:rPr>
          <w:rFonts w:asciiTheme="majorHAnsi" w:hAnsiTheme="majorHAnsi" w:cstheme="majorHAnsi"/>
          <w:sz w:val="24"/>
          <w:szCs w:val="24"/>
        </w:rPr>
        <w:t xml:space="preserve">; p </w:t>
      </w:r>
      <w:r w:rsidR="006675D5" w:rsidRPr="0058275D">
        <w:rPr>
          <w:rFonts w:asciiTheme="majorHAnsi" w:hAnsiTheme="majorHAnsi" w:cstheme="majorHAnsi"/>
          <w:sz w:val="24"/>
          <w:szCs w:val="24"/>
        </w:rPr>
        <w:t>&lt; 0.001</w:t>
      </w:r>
      <w:r w:rsidR="00A069ED" w:rsidRPr="0058275D">
        <w:rPr>
          <w:rFonts w:asciiTheme="majorHAnsi" w:hAnsiTheme="majorHAnsi" w:cstheme="majorHAnsi"/>
          <w:sz w:val="24"/>
          <w:szCs w:val="24"/>
        </w:rPr>
        <w:t xml:space="preserve"> for the </w:t>
      </w:r>
      <w:r w:rsidR="009C076D" w:rsidRPr="0058275D">
        <w:rPr>
          <w:rFonts w:asciiTheme="majorHAnsi" w:hAnsiTheme="majorHAnsi" w:cstheme="majorHAnsi"/>
          <w:sz w:val="24"/>
          <w:szCs w:val="24"/>
        </w:rPr>
        <w:t xml:space="preserve">within subject effect </w:t>
      </w:r>
      <w:r w:rsidR="00A069ED" w:rsidRPr="0058275D">
        <w:rPr>
          <w:rFonts w:asciiTheme="majorHAnsi" w:hAnsiTheme="majorHAnsi" w:cstheme="majorHAnsi"/>
          <w:sz w:val="24"/>
          <w:szCs w:val="24"/>
        </w:rPr>
        <w:t>slope</w:t>
      </w:r>
      <w:r w:rsidR="00716B69" w:rsidRPr="0058275D">
        <w:rPr>
          <w:rFonts w:asciiTheme="majorHAnsi" w:hAnsiTheme="majorHAnsi" w:cstheme="majorHAnsi"/>
          <w:sz w:val="24"/>
          <w:szCs w:val="24"/>
        </w:rPr>
        <w:t>), t</w:t>
      </w:r>
      <w:r w:rsidR="00121708" w:rsidRPr="0058275D">
        <w:rPr>
          <w:rFonts w:asciiTheme="majorHAnsi" w:hAnsiTheme="majorHAnsi" w:cstheme="majorHAnsi"/>
          <w:sz w:val="24"/>
          <w:szCs w:val="24"/>
        </w:rPr>
        <w:t xml:space="preserve">he regression relationship between </w:t>
      </w:r>
      <w:r w:rsidR="00077FC4" w:rsidRPr="0058275D">
        <w:rPr>
          <w:rFonts w:asciiTheme="majorHAnsi" w:hAnsiTheme="majorHAnsi" w:cstheme="majorHAnsi"/>
          <w:sz w:val="24"/>
          <w:szCs w:val="24"/>
        </w:rPr>
        <w:t xml:space="preserve">daily minimum </w:t>
      </w:r>
      <w:proofErr w:type="spellStart"/>
      <w:r w:rsidR="00077FC4" w:rsidRPr="0058275D">
        <w:rPr>
          <w:rFonts w:asciiTheme="majorHAnsi" w:hAnsiTheme="majorHAnsi" w:cstheme="majorHAnsi"/>
          <w:i/>
          <w:sz w:val="24"/>
          <w:szCs w:val="24"/>
        </w:rPr>
        <w:t>f</w:t>
      </w:r>
      <w:r w:rsidR="00077FC4" w:rsidRPr="0058275D">
        <w:rPr>
          <w:rFonts w:asciiTheme="majorHAnsi" w:hAnsiTheme="majorHAnsi" w:cstheme="majorHAnsi"/>
          <w:sz w:val="24"/>
          <w:szCs w:val="24"/>
          <w:vertAlign w:val="subscript"/>
        </w:rPr>
        <w:t>H</w:t>
      </w:r>
      <w:proofErr w:type="spellEnd"/>
      <w:r w:rsidR="00121708" w:rsidRPr="0058275D">
        <w:rPr>
          <w:rFonts w:asciiTheme="majorHAnsi" w:hAnsiTheme="majorHAnsi" w:cstheme="majorHAnsi"/>
          <w:sz w:val="24"/>
          <w:szCs w:val="24"/>
        </w:rPr>
        <w:t xml:space="preserve"> and activity levels within each individual does not follow the prediction of the </w:t>
      </w:r>
      <w:r w:rsidR="00122B04">
        <w:rPr>
          <w:rFonts w:asciiTheme="majorHAnsi" w:hAnsiTheme="majorHAnsi" w:cstheme="majorHAnsi"/>
          <w:sz w:val="24"/>
          <w:szCs w:val="24"/>
        </w:rPr>
        <w:t>constrained</w:t>
      </w:r>
      <w:r w:rsidR="00121708" w:rsidRPr="0058275D">
        <w:rPr>
          <w:rFonts w:asciiTheme="majorHAnsi" w:hAnsiTheme="majorHAnsi" w:cstheme="majorHAnsi"/>
          <w:sz w:val="24"/>
          <w:szCs w:val="24"/>
        </w:rPr>
        <w:t xml:space="preserve"> </w:t>
      </w:r>
      <w:r w:rsidR="00CD3ECB">
        <w:rPr>
          <w:rFonts w:asciiTheme="majorHAnsi" w:hAnsiTheme="majorHAnsi" w:cstheme="majorHAnsi"/>
          <w:sz w:val="24"/>
          <w:szCs w:val="24"/>
        </w:rPr>
        <w:t>pattern</w:t>
      </w:r>
      <w:r w:rsidR="00F43647" w:rsidRPr="0058275D">
        <w:rPr>
          <w:rFonts w:asciiTheme="majorHAnsi" w:hAnsiTheme="majorHAnsi" w:cstheme="majorHAnsi"/>
          <w:sz w:val="24"/>
          <w:szCs w:val="24"/>
        </w:rPr>
        <w:t xml:space="preserve"> </w:t>
      </w:r>
      <w:r w:rsidR="00121708" w:rsidRPr="0058275D">
        <w:rPr>
          <w:rFonts w:asciiTheme="majorHAnsi" w:hAnsiTheme="majorHAnsi" w:cstheme="majorHAnsi"/>
          <w:sz w:val="24"/>
          <w:szCs w:val="24"/>
        </w:rPr>
        <w:t xml:space="preserve">since </w:t>
      </w:r>
      <w:r w:rsidR="001A6AEE" w:rsidRPr="0058275D">
        <w:rPr>
          <w:rFonts w:asciiTheme="majorHAnsi" w:hAnsiTheme="majorHAnsi" w:cstheme="majorHAnsi"/>
          <w:sz w:val="24"/>
          <w:szCs w:val="24"/>
        </w:rPr>
        <w:t xml:space="preserve">there is no evidence that </w:t>
      </w:r>
      <w:r w:rsidR="00077FC4" w:rsidRPr="0058275D">
        <w:rPr>
          <w:rFonts w:asciiTheme="majorHAnsi" w:hAnsiTheme="majorHAnsi" w:cstheme="majorHAnsi"/>
          <w:sz w:val="24"/>
          <w:szCs w:val="24"/>
        </w:rPr>
        <w:t xml:space="preserve">daily minimum </w:t>
      </w:r>
      <w:proofErr w:type="spellStart"/>
      <w:r w:rsidR="00077FC4" w:rsidRPr="0058275D">
        <w:rPr>
          <w:rFonts w:asciiTheme="majorHAnsi" w:hAnsiTheme="majorHAnsi" w:cstheme="majorHAnsi"/>
          <w:i/>
          <w:sz w:val="24"/>
          <w:szCs w:val="24"/>
        </w:rPr>
        <w:t>f</w:t>
      </w:r>
      <w:r w:rsidR="00077FC4" w:rsidRPr="0058275D">
        <w:rPr>
          <w:rFonts w:asciiTheme="majorHAnsi" w:hAnsiTheme="majorHAnsi" w:cstheme="majorHAnsi"/>
          <w:sz w:val="24"/>
          <w:szCs w:val="24"/>
          <w:vertAlign w:val="subscript"/>
        </w:rPr>
        <w:t>H</w:t>
      </w:r>
      <w:proofErr w:type="spellEnd"/>
      <w:r w:rsidR="00077FC4" w:rsidRPr="0058275D">
        <w:rPr>
          <w:rFonts w:asciiTheme="majorHAnsi" w:hAnsiTheme="majorHAnsi" w:cstheme="majorHAnsi"/>
          <w:sz w:val="24"/>
          <w:szCs w:val="24"/>
        </w:rPr>
        <w:t xml:space="preserve"> </w:t>
      </w:r>
      <w:proofErr w:type="spellStart"/>
      <w:r w:rsidR="00121708" w:rsidRPr="0058275D">
        <w:rPr>
          <w:rFonts w:asciiTheme="majorHAnsi" w:hAnsiTheme="majorHAnsi" w:cstheme="majorHAnsi"/>
          <w:sz w:val="24"/>
          <w:szCs w:val="24"/>
        </w:rPr>
        <w:t>covaries</w:t>
      </w:r>
      <w:proofErr w:type="spellEnd"/>
      <w:r w:rsidR="00121708" w:rsidRPr="0058275D">
        <w:rPr>
          <w:rFonts w:asciiTheme="majorHAnsi" w:hAnsiTheme="majorHAnsi" w:cstheme="majorHAnsi"/>
          <w:sz w:val="24"/>
          <w:szCs w:val="24"/>
        </w:rPr>
        <w:t xml:space="preserve"> </w:t>
      </w:r>
      <w:r w:rsidR="009C076D" w:rsidRPr="0058275D">
        <w:rPr>
          <w:rFonts w:asciiTheme="majorHAnsi" w:hAnsiTheme="majorHAnsi" w:cstheme="majorHAnsi"/>
          <w:sz w:val="24"/>
          <w:szCs w:val="24"/>
        </w:rPr>
        <w:t>negatively</w:t>
      </w:r>
      <w:r w:rsidR="00121708" w:rsidRPr="0058275D">
        <w:rPr>
          <w:rFonts w:asciiTheme="majorHAnsi" w:hAnsiTheme="majorHAnsi" w:cstheme="majorHAnsi"/>
          <w:sz w:val="24"/>
          <w:szCs w:val="24"/>
        </w:rPr>
        <w:t xml:space="preserve"> with activity level (</w:t>
      </w:r>
      <w:r w:rsidR="000431E0">
        <w:rPr>
          <w:rFonts w:asciiTheme="majorHAnsi" w:hAnsiTheme="majorHAnsi" w:cstheme="majorHAnsi"/>
          <w:sz w:val="24"/>
          <w:szCs w:val="24"/>
        </w:rPr>
        <w:t>Supplementary</w:t>
      </w:r>
      <w:r w:rsidR="00121708" w:rsidRPr="0058275D">
        <w:rPr>
          <w:rFonts w:asciiTheme="majorHAnsi" w:hAnsiTheme="majorHAnsi" w:cstheme="majorHAnsi"/>
          <w:sz w:val="24"/>
          <w:szCs w:val="24"/>
        </w:rPr>
        <w:t xml:space="preserve"> </w:t>
      </w:r>
      <w:r w:rsidR="00B34C61">
        <w:rPr>
          <w:rFonts w:asciiTheme="majorHAnsi" w:hAnsiTheme="majorHAnsi" w:cstheme="majorHAnsi"/>
          <w:sz w:val="24"/>
          <w:szCs w:val="24"/>
        </w:rPr>
        <w:t xml:space="preserve">fig. </w:t>
      </w:r>
      <w:r w:rsidR="00121708" w:rsidRPr="0058275D">
        <w:rPr>
          <w:rFonts w:asciiTheme="majorHAnsi" w:hAnsiTheme="majorHAnsi" w:cstheme="majorHAnsi"/>
          <w:sz w:val="24"/>
          <w:szCs w:val="24"/>
        </w:rPr>
        <w:t>1</w:t>
      </w:r>
      <w:r w:rsidR="00716B69" w:rsidRPr="0058275D">
        <w:rPr>
          <w:rFonts w:asciiTheme="majorHAnsi" w:hAnsiTheme="majorHAnsi" w:cstheme="majorHAnsi"/>
          <w:sz w:val="24"/>
          <w:szCs w:val="24"/>
        </w:rPr>
        <w:t>C</w:t>
      </w:r>
      <w:r w:rsidR="001A6AEE" w:rsidRPr="0058275D">
        <w:rPr>
          <w:rFonts w:asciiTheme="majorHAnsi" w:hAnsiTheme="majorHAnsi" w:cstheme="majorHAnsi"/>
          <w:sz w:val="24"/>
          <w:szCs w:val="24"/>
        </w:rPr>
        <w:t xml:space="preserve">; p=0.26 for </w:t>
      </w:r>
      <w:r w:rsidR="009C076D" w:rsidRPr="0058275D">
        <w:rPr>
          <w:rFonts w:asciiTheme="majorHAnsi" w:hAnsiTheme="majorHAnsi" w:cstheme="majorHAnsi"/>
          <w:sz w:val="24"/>
          <w:szCs w:val="24"/>
        </w:rPr>
        <w:t xml:space="preserve">the </w:t>
      </w:r>
      <w:r w:rsidR="001A6AEE" w:rsidRPr="0058275D">
        <w:rPr>
          <w:rFonts w:asciiTheme="majorHAnsi" w:hAnsiTheme="majorHAnsi" w:cstheme="majorHAnsi"/>
          <w:sz w:val="24"/>
          <w:szCs w:val="24"/>
        </w:rPr>
        <w:t>within-subject effect</w:t>
      </w:r>
      <w:r w:rsidR="009C076D" w:rsidRPr="0058275D">
        <w:rPr>
          <w:rFonts w:asciiTheme="majorHAnsi" w:hAnsiTheme="majorHAnsi" w:cstheme="majorHAnsi"/>
          <w:sz w:val="24"/>
          <w:szCs w:val="24"/>
        </w:rPr>
        <w:t xml:space="preserve"> slope</w:t>
      </w:r>
      <w:r w:rsidR="00121708" w:rsidRPr="0058275D">
        <w:rPr>
          <w:rFonts w:asciiTheme="majorHAnsi" w:hAnsiTheme="majorHAnsi" w:cstheme="majorHAnsi"/>
          <w:sz w:val="24"/>
          <w:szCs w:val="24"/>
        </w:rPr>
        <w:t xml:space="preserve">). The </w:t>
      </w:r>
      <w:r w:rsidRPr="0058275D">
        <w:rPr>
          <w:rFonts w:asciiTheme="majorHAnsi" w:hAnsiTheme="majorHAnsi" w:cstheme="majorHAnsi"/>
          <w:sz w:val="24"/>
          <w:szCs w:val="24"/>
        </w:rPr>
        <w:t xml:space="preserve">explanation for this is that </w:t>
      </w:r>
      <w:r w:rsidR="007C3C23" w:rsidRPr="0058275D">
        <w:rPr>
          <w:rFonts w:asciiTheme="majorHAnsi" w:hAnsiTheme="majorHAnsi" w:cstheme="majorHAnsi"/>
          <w:sz w:val="24"/>
          <w:szCs w:val="24"/>
        </w:rPr>
        <w:t xml:space="preserve">daily activity </w:t>
      </w:r>
      <w:proofErr w:type="spellStart"/>
      <w:r w:rsidR="007C3C23" w:rsidRPr="0058275D">
        <w:rPr>
          <w:rFonts w:asciiTheme="majorHAnsi" w:hAnsiTheme="majorHAnsi" w:cstheme="majorHAnsi"/>
          <w:i/>
          <w:sz w:val="24"/>
          <w:szCs w:val="24"/>
        </w:rPr>
        <w:t>f</w:t>
      </w:r>
      <w:r w:rsidR="007C3C23" w:rsidRPr="0058275D">
        <w:rPr>
          <w:rFonts w:asciiTheme="majorHAnsi" w:hAnsiTheme="majorHAnsi" w:cstheme="majorHAnsi"/>
          <w:sz w:val="24"/>
          <w:szCs w:val="24"/>
          <w:vertAlign w:val="subscript"/>
        </w:rPr>
        <w:t>H</w:t>
      </w:r>
      <w:proofErr w:type="spellEnd"/>
      <w:r w:rsidR="007C3C23" w:rsidRPr="0058275D">
        <w:rPr>
          <w:rFonts w:asciiTheme="majorHAnsi" w:hAnsiTheme="majorHAnsi" w:cstheme="majorHAnsi"/>
          <w:sz w:val="24"/>
          <w:szCs w:val="24"/>
        </w:rPr>
        <w:t xml:space="preserve"> </w:t>
      </w:r>
      <w:r w:rsidR="00121708" w:rsidRPr="0058275D">
        <w:rPr>
          <w:rFonts w:asciiTheme="majorHAnsi" w:hAnsiTheme="majorHAnsi" w:cstheme="majorHAnsi"/>
          <w:sz w:val="24"/>
          <w:szCs w:val="24"/>
        </w:rPr>
        <w:t xml:space="preserve">is </w:t>
      </w:r>
      <w:r w:rsidR="002F5818" w:rsidRPr="0058275D">
        <w:rPr>
          <w:rFonts w:asciiTheme="majorHAnsi" w:hAnsiTheme="majorHAnsi" w:cstheme="majorHAnsi"/>
          <w:sz w:val="24"/>
          <w:szCs w:val="24"/>
        </w:rPr>
        <w:t>not represented exclusively by the energy costs of activity</w:t>
      </w:r>
      <w:r w:rsidR="00C347D1" w:rsidRPr="0058275D">
        <w:rPr>
          <w:rFonts w:asciiTheme="majorHAnsi" w:hAnsiTheme="majorHAnsi" w:cstheme="majorHAnsi"/>
          <w:sz w:val="24"/>
          <w:szCs w:val="24"/>
        </w:rPr>
        <w:t>. This is evidenced by the lack of a relationshi</w:t>
      </w:r>
      <w:r w:rsidR="002F5818" w:rsidRPr="0058275D">
        <w:rPr>
          <w:rFonts w:asciiTheme="majorHAnsi" w:hAnsiTheme="majorHAnsi" w:cstheme="majorHAnsi"/>
          <w:sz w:val="24"/>
          <w:szCs w:val="24"/>
        </w:rPr>
        <w:t xml:space="preserve">p between </w:t>
      </w:r>
      <w:r w:rsidR="007C3C23" w:rsidRPr="0058275D">
        <w:rPr>
          <w:rFonts w:asciiTheme="majorHAnsi" w:hAnsiTheme="majorHAnsi" w:cstheme="majorHAnsi"/>
          <w:sz w:val="24"/>
          <w:szCs w:val="24"/>
        </w:rPr>
        <w:t xml:space="preserve">daily </w:t>
      </w:r>
      <w:r w:rsidR="002F5818" w:rsidRPr="0058275D">
        <w:rPr>
          <w:rFonts w:asciiTheme="majorHAnsi" w:hAnsiTheme="majorHAnsi" w:cstheme="majorHAnsi"/>
          <w:sz w:val="24"/>
          <w:szCs w:val="24"/>
        </w:rPr>
        <w:t xml:space="preserve">activity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C347D1" w:rsidRPr="0058275D">
        <w:rPr>
          <w:rFonts w:asciiTheme="majorHAnsi" w:hAnsiTheme="majorHAnsi" w:cstheme="majorHAnsi"/>
          <w:sz w:val="24"/>
          <w:szCs w:val="24"/>
        </w:rPr>
        <w:t xml:space="preserve"> and activity</w:t>
      </w:r>
      <w:r w:rsidR="00716B69" w:rsidRPr="0058275D">
        <w:rPr>
          <w:rFonts w:asciiTheme="majorHAnsi" w:hAnsiTheme="majorHAnsi" w:cstheme="majorHAnsi"/>
          <w:sz w:val="24"/>
          <w:szCs w:val="24"/>
        </w:rPr>
        <w:t xml:space="preserve"> levels (</w:t>
      </w:r>
      <w:r w:rsidR="000431E0">
        <w:rPr>
          <w:rFonts w:asciiTheme="majorHAnsi" w:hAnsiTheme="majorHAnsi" w:cstheme="majorHAnsi"/>
          <w:sz w:val="24"/>
          <w:szCs w:val="24"/>
        </w:rPr>
        <w:t>Supplementary</w:t>
      </w:r>
      <w:r w:rsidR="00716B69" w:rsidRPr="0058275D">
        <w:rPr>
          <w:rFonts w:asciiTheme="majorHAnsi" w:hAnsiTheme="majorHAnsi" w:cstheme="majorHAnsi"/>
          <w:sz w:val="24"/>
          <w:szCs w:val="24"/>
        </w:rPr>
        <w:t xml:space="preserve"> </w:t>
      </w:r>
      <w:r w:rsidR="00B34C61">
        <w:rPr>
          <w:rFonts w:asciiTheme="majorHAnsi" w:hAnsiTheme="majorHAnsi" w:cstheme="majorHAnsi"/>
          <w:sz w:val="24"/>
          <w:szCs w:val="24"/>
        </w:rPr>
        <w:t xml:space="preserve">fig. </w:t>
      </w:r>
      <w:r w:rsidR="00716B69" w:rsidRPr="0058275D">
        <w:rPr>
          <w:rFonts w:asciiTheme="majorHAnsi" w:hAnsiTheme="majorHAnsi" w:cstheme="majorHAnsi"/>
          <w:sz w:val="24"/>
          <w:szCs w:val="24"/>
        </w:rPr>
        <w:t>1D</w:t>
      </w:r>
      <w:r w:rsidR="00C347D1" w:rsidRPr="0058275D">
        <w:rPr>
          <w:rFonts w:asciiTheme="majorHAnsi" w:hAnsiTheme="majorHAnsi" w:cstheme="majorHAnsi"/>
          <w:sz w:val="24"/>
          <w:szCs w:val="24"/>
        </w:rPr>
        <w:t>; p=0.33 for the within-subject effect</w:t>
      </w:r>
      <w:r w:rsidR="009C076D" w:rsidRPr="0058275D">
        <w:rPr>
          <w:rFonts w:asciiTheme="majorHAnsi" w:hAnsiTheme="majorHAnsi" w:cstheme="majorHAnsi"/>
          <w:sz w:val="24"/>
          <w:szCs w:val="24"/>
        </w:rPr>
        <w:t xml:space="preserve"> slope</w:t>
      </w:r>
      <w:r w:rsidR="00C347D1" w:rsidRPr="0058275D">
        <w:rPr>
          <w:rFonts w:asciiTheme="majorHAnsi" w:hAnsiTheme="majorHAnsi" w:cstheme="majorHAnsi"/>
          <w:sz w:val="24"/>
          <w:szCs w:val="24"/>
        </w:rPr>
        <w:t xml:space="preserve">). Rather, </w:t>
      </w:r>
      <w:r w:rsidR="007C3C23" w:rsidRPr="0058275D">
        <w:rPr>
          <w:rFonts w:asciiTheme="majorHAnsi" w:hAnsiTheme="majorHAnsi" w:cstheme="majorHAnsi"/>
          <w:sz w:val="24"/>
          <w:szCs w:val="24"/>
        </w:rPr>
        <w:t xml:space="preserve">daily activity </w:t>
      </w:r>
      <w:proofErr w:type="spellStart"/>
      <w:r w:rsidR="007C3C23" w:rsidRPr="0058275D">
        <w:rPr>
          <w:rFonts w:asciiTheme="majorHAnsi" w:hAnsiTheme="majorHAnsi" w:cstheme="majorHAnsi"/>
          <w:i/>
          <w:sz w:val="24"/>
          <w:szCs w:val="24"/>
        </w:rPr>
        <w:t>f</w:t>
      </w:r>
      <w:r w:rsidR="007C3C23" w:rsidRPr="0058275D">
        <w:rPr>
          <w:rFonts w:asciiTheme="majorHAnsi" w:hAnsiTheme="majorHAnsi" w:cstheme="majorHAnsi"/>
          <w:sz w:val="24"/>
          <w:szCs w:val="24"/>
          <w:vertAlign w:val="subscript"/>
        </w:rPr>
        <w:t>H</w:t>
      </w:r>
      <w:proofErr w:type="spellEnd"/>
      <w:r w:rsidR="007C3C23" w:rsidRPr="0058275D">
        <w:rPr>
          <w:rFonts w:asciiTheme="majorHAnsi" w:hAnsiTheme="majorHAnsi" w:cstheme="majorHAnsi"/>
          <w:sz w:val="24"/>
          <w:szCs w:val="24"/>
        </w:rPr>
        <w:t xml:space="preserve"> </w:t>
      </w:r>
      <w:r w:rsidR="00C347D1" w:rsidRPr="0058275D">
        <w:rPr>
          <w:rFonts w:asciiTheme="majorHAnsi" w:hAnsiTheme="majorHAnsi" w:cstheme="majorHAnsi"/>
          <w:sz w:val="24"/>
          <w:szCs w:val="24"/>
        </w:rPr>
        <w:t xml:space="preserve">also </w:t>
      </w:r>
      <w:r w:rsidR="00121708" w:rsidRPr="0058275D">
        <w:rPr>
          <w:rFonts w:asciiTheme="majorHAnsi" w:hAnsiTheme="majorHAnsi" w:cstheme="majorHAnsi"/>
          <w:sz w:val="24"/>
          <w:szCs w:val="24"/>
        </w:rPr>
        <w:t>includ</w:t>
      </w:r>
      <w:r w:rsidR="00C347D1" w:rsidRPr="0058275D">
        <w:rPr>
          <w:rFonts w:asciiTheme="majorHAnsi" w:hAnsiTheme="majorHAnsi" w:cstheme="majorHAnsi"/>
          <w:sz w:val="24"/>
          <w:szCs w:val="24"/>
        </w:rPr>
        <w:t>es</w:t>
      </w:r>
      <w:r w:rsidR="00121708" w:rsidRPr="0058275D">
        <w:rPr>
          <w:rFonts w:asciiTheme="majorHAnsi" w:hAnsiTheme="majorHAnsi" w:cstheme="majorHAnsi"/>
          <w:sz w:val="24"/>
          <w:szCs w:val="24"/>
        </w:rPr>
        <w:t xml:space="preserve"> important other energ</w:t>
      </w:r>
      <w:r w:rsidRPr="0058275D">
        <w:rPr>
          <w:rFonts w:asciiTheme="majorHAnsi" w:hAnsiTheme="majorHAnsi" w:cstheme="majorHAnsi"/>
          <w:sz w:val="24"/>
          <w:szCs w:val="24"/>
        </w:rPr>
        <w:t>y</w:t>
      </w:r>
      <w:r w:rsidR="00121708" w:rsidRPr="0058275D">
        <w:rPr>
          <w:rFonts w:asciiTheme="majorHAnsi" w:hAnsiTheme="majorHAnsi" w:cstheme="majorHAnsi"/>
          <w:sz w:val="24"/>
          <w:szCs w:val="24"/>
        </w:rPr>
        <w:t xml:space="preserve"> costs; we suggest </w:t>
      </w:r>
      <w:r w:rsidR="00C347D1" w:rsidRPr="0058275D">
        <w:rPr>
          <w:rFonts w:asciiTheme="majorHAnsi" w:hAnsiTheme="majorHAnsi" w:cstheme="majorHAnsi"/>
          <w:sz w:val="24"/>
          <w:szCs w:val="24"/>
        </w:rPr>
        <w:t>it</w:t>
      </w:r>
      <w:r w:rsidR="00121708" w:rsidRPr="0058275D">
        <w:rPr>
          <w:rFonts w:asciiTheme="majorHAnsi" w:hAnsiTheme="majorHAnsi" w:cstheme="majorHAnsi"/>
          <w:sz w:val="24"/>
          <w:szCs w:val="24"/>
        </w:rPr>
        <w:t xml:space="preserve"> is better termed </w:t>
      </w:r>
      <w:r w:rsidR="007C3C23" w:rsidRPr="0058275D">
        <w:rPr>
          <w:rFonts w:asciiTheme="majorHAnsi" w:hAnsiTheme="majorHAnsi" w:cstheme="majorHAnsi"/>
          <w:sz w:val="24"/>
          <w:szCs w:val="24"/>
        </w:rPr>
        <w:t xml:space="preserve">daily </w:t>
      </w:r>
      <w:r w:rsidR="00121708" w:rsidRPr="0058275D">
        <w:rPr>
          <w:rFonts w:asciiTheme="majorHAnsi" w:hAnsiTheme="majorHAnsi" w:cstheme="majorHAnsi"/>
          <w:sz w:val="24"/>
          <w:szCs w:val="24"/>
        </w:rPr>
        <w:t xml:space="preserve">auxiliary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121708" w:rsidRPr="0058275D">
        <w:rPr>
          <w:rFonts w:asciiTheme="majorHAnsi" w:hAnsiTheme="majorHAnsi" w:cstheme="majorHAnsi"/>
          <w:sz w:val="24"/>
          <w:szCs w:val="24"/>
        </w:rPr>
        <w:t xml:space="preserve">. At least some of these </w:t>
      </w:r>
      <w:r w:rsidR="005F6713" w:rsidRPr="0058275D">
        <w:rPr>
          <w:rFonts w:asciiTheme="majorHAnsi" w:hAnsiTheme="majorHAnsi" w:cstheme="majorHAnsi"/>
          <w:sz w:val="24"/>
          <w:szCs w:val="24"/>
        </w:rPr>
        <w:t xml:space="preserve">auxiliary </w:t>
      </w:r>
      <w:r w:rsidR="00121708" w:rsidRPr="0058275D">
        <w:rPr>
          <w:rFonts w:asciiTheme="majorHAnsi" w:hAnsiTheme="majorHAnsi" w:cstheme="majorHAnsi"/>
          <w:sz w:val="24"/>
          <w:szCs w:val="24"/>
        </w:rPr>
        <w:t>energ</w:t>
      </w:r>
      <w:r w:rsidR="00387E58" w:rsidRPr="0058275D">
        <w:rPr>
          <w:rFonts w:asciiTheme="majorHAnsi" w:hAnsiTheme="majorHAnsi" w:cstheme="majorHAnsi"/>
          <w:sz w:val="24"/>
          <w:szCs w:val="24"/>
        </w:rPr>
        <w:t>y</w:t>
      </w:r>
      <w:r w:rsidR="00121708" w:rsidRPr="0058275D">
        <w:rPr>
          <w:rFonts w:asciiTheme="majorHAnsi" w:hAnsiTheme="majorHAnsi" w:cstheme="majorHAnsi"/>
          <w:sz w:val="24"/>
          <w:szCs w:val="24"/>
        </w:rPr>
        <w:t xml:space="preserve"> costs</w:t>
      </w:r>
      <w:r w:rsidR="00EA2D49" w:rsidRPr="0058275D">
        <w:rPr>
          <w:rFonts w:asciiTheme="majorHAnsi" w:hAnsiTheme="majorHAnsi" w:cstheme="majorHAnsi"/>
          <w:sz w:val="24"/>
          <w:szCs w:val="24"/>
        </w:rPr>
        <w:t>, which</w:t>
      </w:r>
      <w:r w:rsidR="00A0363E" w:rsidRPr="0058275D">
        <w:rPr>
          <w:rFonts w:asciiTheme="majorHAnsi" w:hAnsiTheme="majorHAnsi" w:cstheme="majorHAnsi"/>
          <w:sz w:val="24"/>
          <w:szCs w:val="24"/>
        </w:rPr>
        <w:t xml:space="preserve"> are not activity per se</w:t>
      </w:r>
      <w:r w:rsidR="00EA2D49" w:rsidRPr="0058275D">
        <w:rPr>
          <w:rFonts w:asciiTheme="majorHAnsi" w:hAnsiTheme="majorHAnsi" w:cstheme="majorHAnsi"/>
          <w:sz w:val="24"/>
          <w:szCs w:val="24"/>
        </w:rPr>
        <w:t>,</w:t>
      </w:r>
      <w:r w:rsidR="00A0363E" w:rsidRPr="0058275D">
        <w:rPr>
          <w:rFonts w:asciiTheme="majorHAnsi" w:hAnsiTheme="majorHAnsi" w:cstheme="majorHAnsi"/>
          <w:sz w:val="24"/>
          <w:szCs w:val="24"/>
        </w:rPr>
        <w:t xml:space="preserve"> </w:t>
      </w:r>
      <w:r w:rsidR="00121708" w:rsidRPr="0058275D">
        <w:rPr>
          <w:rFonts w:asciiTheme="majorHAnsi" w:hAnsiTheme="majorHAnsi" w:cstheme="majorHAnsi"/>
          <w:sz w:val="24"/>
          <w:szCs w:val="24"/>
        </w:rPr>
        <w:t xml:space="preserve">are </w:t>
      </w:r>
      <w:r w:rsidR="001A6AEE" w:rsidRPr="0058275D">
        <w:rPr>
          <w:rFonts w:asciiTheme="majorHAnsi" w:hAnsiTheme="majorHAnsi" w:cstheme="majorHAnsi"/>
          <w:sz w:val="24"/>
          <w:szCs w:val="24"/>
        </w:rPr>
        <w:t xml:space="preserve">low </w:t>
      </w:r>
      <w:r w:rsidR="00121708" w:rsidRPr="0058275D">
        <w:rPr>
          <w:rFonts w:asciiTheme="majorHAnsi" w:hAnsiTheme="majorHAnsi" w:cstheme="majorHAnsi"/>
          <w:sz w:val="24"/>
          <w:szCs w:val="24"/>
        </w:rPr>
        <w:t xml:space="preserve">when </w:t>
      </w:r>
      <w:r w:rsidR="00F76B35" w:rsidRPr="0058275D">
        <w:rPr>
          <w:rFonts w:asciiTheme="majorHAnsi" w:hAnsiTheme="majorHAnsi" w:cstheme="majorHAnsi"/>
          <w:sz w:val="24"/>
          <w:szCs w:val="24"/>
        </w:rPr>
        <w:t>activity levels are high</w:t>
      </w:r>
      <w:r w:rsidR="00121708" w:rsidRPr="0058275D">
        <w:rPr>
          <w:rFonts w:asciiTheme="majorHAnsi" w:hAnsiTheme="majorHAnsi" w:cstheme="majorHAnsi"/>
          <w:sz w:val="24"/>
          <w:szCs w:val="24"/>
        </w:rPr>
        <w:t xml:space="preserve">. </w:t>
      </w:r>
      <w:r w:rsidR="00F76B35" w:rsidRPr="0058275D">
        <w:rPr>
          <w:rFonts w:asciiTheme="majorHAnsi" w:hAnsiTheme="majorHAnsi" w:cstheme="majorHAnsi"/>
          <w:sz w:val="24"/>
          <w:szCs w:val="24"/>
        </w:rPr>
        <w:t xml:space="preserve">These non-activity auxiliary energy </w:t>
      </w:r>
      <w:r w:rsidR="00B46D6C" w:rsidRPr="0058275D">
        <w:rPr>
          <w:rFonts w:asciiTheme="majorHAnsi" w:hAnsiTheme="majorHAnsi" w:cstheme="majorHAnsi"/>
          <w:sz w:val="24"/>
          <w:szCs w:val="24"/>
        </w:rPr>
        <w:t>costs</w:t>
      </w:r>
      <w:r w:rsidR="00F76B35" w:rsidRPr="0058275D">
        <w:rPr>
          <w:rFonts w:asciiTheme="majorHAnsi" w:hAnsiTheme="majorHAnsi" w:cstheme="majorHAnsi"/>
          <w:sz w:val="24"/>
          <w:szCs w:val="24"/>
        </w:rPr>
        <w:t>, reduced in compensation for activity energy costs,</w:t>
      </w:r>
      <w:r w:rsidR="00B46D6C" w:rsidRPr="0058275D">
        <w:rPr>
          <w:rFonts w:asciiTheme="majorHAnsi" w:hAnsiTheme="majorHAnsi" w:cstheme="majorHAnsi"/>
          <w:sz w:val="24"/>
          <w:szCs w:val="24"/>
        </w:rPr>
        <w:t xml:space="preserve"> could be associated with low intensity behaviours</w:t>
      </w:r>
      <w:r w:rsidR="00BC6407">
        <w:rPr>
          <w:rFonts w:asciiTheme="majorHAnsi" w:hAnsiTheme="majorHAnsi" w:cstheme="majorHAnsi"/>
          <w:sz w:val="24"/>
          <w:szCs w:val="24"/>
        </w:rPr>
        <w:t xml:space="preserve"> such as</w:t>
      </w:r>
      <w:r w:rsidR="00B46D6C" w:rsidRPr="0058275D">
        <w:rPr>
          <w:rFonts w:asciiTheme="majorHAnsi" w:hAnsiTheme="majorHAnsi" w:cstheme="majorHAnsi"/>
          <w:sz w:val="24"/>
          <w:szCs w:val="24"/>
        </w:rPr>
        <w:t xml:space="preserve"> reductions in levels of fidgeting </w:t>
      </w:r>
      <w:r w:rsidR="00B46D6C"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&lt;EndNote&gt;&lt;Cite&gt;&lt;Author&gt;Levine&lt;/Author&gt;&lt;Year&gt;1999&lt;/Year&gt;&lt;RecNum&gt;2557&lt;/RecNum&gt;&lt;DisplayText&gt;(Levine, Eberhardt &amp;amp; Jensen 1999)&lt;/DisplayText&gt;&lt;record&gt;&lt;rec-number&gt;2557&lt;/rec-number&gt;&lt;foreign-keys&gt;&lt;key app="EN" db-id="ew9frxsr3xz5z5e055jp5z9yt0ft9tf9tvat"&gt;2557&lt;/key&gt;&lt;/foreign-keys&gt;&lt;ref-type name="Journal Article"&gt;17&lt;/ref-type&gt;&lt;contributors&gt;&lt;authors&gt;&lt;author&gt;Levine,JA&lt;/author&gt;&lt;author&gt;Eberhardt,NL&lt;/author&gt;&lt;author&gt;Jensen,MD&lt;/author&gt;&lt;/authors&gt;&lt;/contributors&gt;&lt;titles&gt;&lt;title&gt;Role of Nonexercise Activity Thermogenesis in Resistance to Fat Gain in Humans&lt;/title&gt;&lt;secondary-title&gt;Science&lt;/secondary-title&gt;&lt;/titles&gt;&lt;periodical&gt;&lt;full-title&gt;Science&lt;/full-title&gt;&lt;abbr-1&gt;Science&lt;/abbr-1&gt;&lt;/periodical&gt;&lt;pages&gt;212-214&lt;/pages&gt;&lt;volume&gt;283&lt;/volume&gt;&lt;number&gt;5399&lt;/number&gt;&lt;dates&gt;&lt;year&gt;1999&lt;/year&gt;&lt;/dates&gt;&lt;label&gt;2503&lt;/label&gt;&lt;urls&gt;&lt;/urls&gt;&lt;/record&gt;&lt;/Cite&gt;&lt;/EndNote&gt;</w:instrText>
      </w:r>
      <w:r w:rsidR="00B46D6C"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3_4" w:tooltip="Levine, 1999 #2557" w:history="1">
        <w:r w:rsidR="00B342F2">
          <w:rPr>
            <w:rFonts w:asciiTheme="majorHAnsi" w:hAnsiTheme="majorHAnsi" w:cstheme="majorHAnsi"/>
            <w:noProof/>
            <w:sz w:val="24"/>
            <w:szCs w:val="24"/>
          </w:rPr>
          <w:t>Levine, Eberhardt &amp; Jensen 1999</w:t>
        </w:r>
      </w:hyperlink>
      <w:r w:rsidR="00F97805">
        <w:rPr>
          <w:rFonts w:asciiTheme="majorHAnsi" w:hAnsiTheme="majorHAnsi" w:cstheme="majorHAnsi"/>
          <w:noProof/>
          <w:sz w:val="24"/>
          <w:szCs w:val="24"/>
        </w:rPr>
        <w:t>)</w:t>
      </w:r>
      <w:r w:rsidR="00B46D6C" w:rsidRPr="0058275D">
        <w:rPr>
          <w:rFonts w:asciiTheme="majorHAnsi" w:hAnsiTheme="majorHAnsi" w:cstheme="majorHAnsi"/>
          <w:sz w:val="24"/>
          <w:szCs w:val="24"/>
        </w:rPr>
        <w:fldChar w:fldCharType="end"/>
      </w:r>
      <w:r w:rsidR="00B46D6C" w:rsidRPr="0058275D">
        <w:rPr>
          <w:rFonts w:asciiTheme="majorHAnsi" w:hAnsiTheme="majorHAnsi" w:cstheme="majorHAnsi"/>
          <w:sz w:val="24"/>
          <w:szCs w:val="24"/>
        </w:rPr>
        <w:t xml:space="preserve"> or changes in body posture </w:t>
      </w:r>
      <w:r w:rsidR="00B46D6C"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&lt;EndNote&gt;&lt;Cite&gt;&lt;Author&gt;Levine&lt;/Author&gt;&lt;Year&gt;2000&lt;/Year&gt;&lt;RecNum&gt;2558&lt;/RecNum&gt;&lt;DisplayText&gt;(Levine, Schleusner &amp;amp; Jensen 2000; Ward, Speakman &amp;amp; Slater 2003)&lt;/DisplayText&gt;&lt;record&gt;&lt;rec-number&gt;2558&lt;/rec-number&gt;&lt;foreign-keys&gt;&lt;key app="EN" db-id="ew9frxsr3xz5z5e055jp5z9yt0ft9tf9tvat"&gt;2558&lt;/key&gt;&lt;/foreign-keys&gt;&lt;ref-type name="Journal Article"&gt;17&lt;/ref-type&gt;&lt;contributors&gt;&lt;authors&gt;&lt;author&gt;Levine, James A&lt;/author&gt;&lt;author&gt;Schleusner, Sara J&lt;/author&gt;&lt;author&gt;Jensen, Michael D&lt;/author&gt;&lt;/authors&gt;&lt;/contributors&gt;&lt;titles&gt;&lt;title&gt;Energy expenditure of nonexercise activity&lt;/title&gt;&lt;secondary-title&gt;The American Journal of Clinical Nutrition&lt;/secondary-title&gt;&lt;/titles&gt;&lt;periodical&gt;&lt;full-title&gt;The American Journal of Clinical Nutrition&lt;/full-title&gt;&lt;/periodical&gt;&lt;pages&gt;1451-1454&lt;/pages&gt;&lt;volume&gt;72&lt;/volume&gt;&lt;number&gt;6&lt;/number&gt;&lt;dates&gt;&lt;year&gt;2000&lt;/year&gt;&lt;pub-dates&gt;&lt;date&gt;December 1, 2000&lt;/date&gt;&lt;/pub-dates&gt;&lt;/dates&gt;&lt;label&gt;2505&lt;/label&gt;&lt;urls&gt;&lt;related-urls&gt;&lt;url&gt;http://www.ajcn.org/content/72/6/1451.abstract&lt;/url&gt;&lt;/related-urls&gt;&lt;/urls&gt;&lt;/record&gt;&lt;/Cite&gt;&lt;Cite&gt;&lt;Author&gt;Ward&lt;/Author&gt;&lt;Year&gt;2003&lt;/Year&gt;&lt;RecNum&gt;2363&lt;/RecNum&gt;&lt;record&gt;&lt;rec-number&gt;2363&lt;/rec-number&gt;&lt;foreign-keys&gt;&lt;key app="EN" db-id="ew9frxsr3xz5z5e055jp5z9yt0ft9tf9tvat"&gt;2363&lt;/key&gt;&lt;/foreign-keys&gt;&lt;ref-type name="Journal Article"&gt;17&lt;/ref-type&gt;&lt;contributors&gt;&lt;authors&gt;&lt;author&gt;Ward,S&lt;/author&gt;&lt;author&gt;Speakman, J. R.&lt;/author&gt;&lt;author&gt;Slater, P. J. B.&lt;/author&gt;&lt;/authors&gt;&lt;/contributors&gt;&lt;titles&gt;&lt;title&gt;&lt;style face="normal" font="default" size="100%"&gt;The energy cost of song in the canary, &lt;/style&gt;&lt;style face="italic" font="default" size="100%"&gt;Serinus canaria&lt;/style&gt;&lt;/title&gt;&lt;secondary-title&gt;Animal Behaviour&lt;/secondary-title&gt;&lt;/titles&gt;&lt;periodical&gt;&lt;full-title&gt;Animal Behaviour&lt;/full-title&gt;&lt;abbr-1&gt;Anim. Behav.&lt;/abbr-1&gt;&lt;/periodical&gt;&lt;pages&gt;893-902&lt;/pages&gt;&lt;volume&gt;66&lt;/volume&gt;&lt;keywords&gt;&lt;keyword&gt;ENERGETICS&lt;/keyword&gt;&lt;keyword&gt;BIRDS&lt;/keyword&gt;&lt;/keywords&gt;&lt;dates&gt;&lt;year&gt;2003&lt;/year&gt;&lt;/dates&gt;&lt;label&gt;2312&lt;/label&gt;&lt;urls&gt;&lt;/urls&gt;&lt;/record&gt;&lt;/Cite&gt;&lt;/EndNote&gt;</w:instrText>
      </w:r>
      <w:r w:rsidR="00B46D6C"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3_5" w:tooltip="Levine, 2000 #2558" w:history="1">
        <w:r w:rsidR="00B342F2">
          <w:rPr>
            <w:rFonts w:asciiTheme="majorHAnsi" w:hAnsiTheme="majorHAnsi" w:cstheme="majorHAnsi"/>
            <w:noProof/>
            <w:sz w:val="24"/>
            <w:szCs w:val="24"/>
          </w:rPr>
          <w:t>Levine, Schleusner &amp; Jensen 2000</w:t>
        </w:r>
      </w:hyperlink>
      <w:r w:rsidR="00F97805">
        <w:rPr>
          <w:rFonts w:asciiTheme="majorHAnsi" w:hAnsiTheme="majorHAnsi" w:cstheme="majorHAnsi"/>
          <w:noProof/>
          <w:sz w:val="24"/>
          <w:szCs w:val="24"/>
        </w:rPr>
        <w:t xml:space="preserve">; </w:t>
      </w:r>
      <w:hyperlink w:anchor="_ENREF_3_16" w:tooltip="Ward, 2003 #2363" w:history="1">
        <w:r w:rsidR="00B342F2">
          <w:rPr>
            <w:rFonts w:asciiTheme="majorHAnsi" w:hAnsiTheme="majorHAnsi" w:cstheme="majorHAnsi"/>
            <w:noProof/>
            <w:sz w:val="24"/>
            <w:szCs w:val="24"/>
          </w:rPr>
          <w:t>Ward, Speakman &amp; Slater 2003</w:t>
        </w:r>
      </w:hyperlink>
      <w:r w:rsidR="00F97805">
        <w:rPr>
          <w:rFonts w:asciiTheme="majorHAnsi" w:hAnsiTheme="majorHAnsi" w:cstheme="majorHAnsi"/>
          <w:noProof/>
          <w:sz w:val="24"/>
          <w:szCs w:val="24"/>
        </w:rPr>
        <w:t>)</w:t>
      </w:r>
      <w:r w:rsidR="00B46D6C" w:rsidRPr="0058275D">
        <w:rPr>
          <w:rFonts w:asciiTheme="majorHAnsi" w:hAnsiTheme="majorHAnsi" w:cstheme="majorHAnsi"/>
          <w:sz w:val="24"/>
          <w:szCs w:val="24"/>
        </w:rPr>
        <w:fldChar w:fldCharType="end"/>
      </w:r>
      <w:r w:rsidR="00B46D6C" w:rsidRPr="0058275D">
        <w:rPr>
          <w:rFonts w:asciiTheme="majorHAnsi" w:hAnsiTheme="majorHAnsi" w:cstheme="majorHAnsi"/>
          <w:sz w:val="24"/>
          <w:szCs w:val="24"/>
        </w:rPr>
        <w:t xml:space="preserve">. Evidence for this possibility comes from an across-school study of children, in which the amount of physical activity </w:t>
      </w:r>
      <w:r w:rsidR="00CF7FBE" w:rsidRPr="0058275D">
        <w:rPr>
          <w:rFonts w:asciiTheme="majorHAnsi" w:hAnsiTheme="majorHAnsi" w:cstheme="majorHAnsi"/>
          <w:sz w:val="24"/>
          <w:szCs w:val="24"/>
        </w:rPr>
        <w:t xml:space="preserve">the children undertook </w:t>
      </w:r>
      <w:r w:rsidR="00B46D6C" w:rsidRPr="0058275D">
        <w:rPr>
          <w:rFonts w:asciiTheme="majorHAnsi" w:hAnsiTheme="majorHAnsi" w:cstheme="majorHAnsi"/>
          <w:sz w:val="24"/>
          <w:szCs w:val="24"/>
        </w:rPr>
        <w:t xml:space="preserve">at school did not relate to </w:t>
      </w:r>
      <w:r w:rsidR="00CF7FBE" w:rsidRPr="0058275D">
        <w:rPr>
          <w:rFonts w:asciiTheme="majorHAnsi" w:hAnsiTheme="majorHAnsi" w:cstheme="majorHAnsi"/>
          <w:sz w:val="24"/>
          <w:szCs w:val="24"/>
        </w:rPr>
        <w:t xml:space="preserve">their </w:t>
      </w:r>
      <w:r w:rsidR="00B46D6C" w:rsidRPr="0058275D">
        <w:rPr>
          <w:rFonts w:asciiTheme="majorHAnsi" w:hAnsiTheme="majorHAnsi" w:cstheme="majorHAnsi"/>
          <w:sz w:val="24"/>
          <w:szCs w:val="24"/>
        </w:rPr>
        <w:t>levels of physical activity</w:t>
      </w:r>
      <w:r w:rsidR="00CF7FBE" w:rsidRPr="0058275D">
        <w:rPr>
          <w:rFonts w:asciiTheme="majorHAnsi" w:hAnsiTheme="majorHAnsi" w:cstheme="majorHAnsi"/>
          <w:sz w:val="24"/>
          <w:szCs w:val="24"/>
        </w:rPr>
        <w:t xml:space="preserve"> over the entire day</w:t>
      </w:r>
      <w:r w:rsidR="00B46D6C" w:rsidRPr="0058275D">
        <w:rPr>
          <w:rFonts w:asciiTheme="majorHAnsi" w:hAnsiTheme="majorHAnsi" w:cstheme="majorHAnsi"/>
          <w:sz w:val="24"/>
          <w:szCs w:val="24"/>
        </w:rPr>
        <w:t xml:space="preserve"> </w:t>
      </w:r>
      <w:r w:rsidR="00B56E0E"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&lt;EndNote&gt;&lt;Cite&gt;&lt;Author&gt;Mallam&lt;/Author&gt;&lt;Year&gt;2003&lt;/Year&gt;&lt;RecNum&gt;5272&lt;/RecNum&gt;&lt;DisplayText&gt;(Mallam&lt;style face="italic"&gt; et al.&lt;/style&gt; 2003)&lt;/DisplayText&gt;&lt;record&gt;&lt;rec-number&gt;5272&lt;/rec-number&gt;&lt;foreign-keys&gt;&lt;key app="EN" db-id="ew9frxsr3xz5z5e055jp5z9yt0ft9tf9tvat"&gt;5272&lt;/key&gt;&lt;/foreign-keys&gt;&lt;ref-type name="Journal Article"&gt;17&lt;/ref-type&gt;&lt;contributors&gt;&lt;authors&gt;&lt;author&gt;Mallam, Katie M&lt;/author&gt;&lt;author&gt;Metcalf, Brad S&lt;/author&gt;&lt;author&gt;Kirkby, Joanne&lt;/author&gt;&lt;author&gt;Voss, Linda D&lt;/author&gt;&lt;author&gt;Wilkin, Terence J&lt;/author&gt;&lt;/authors&gt;&lt;/contributors&gt;&lt;titles&gt;&lt;title&gt;Contribution of timetabled physical education to total physical activity in primary school children: cross sectional study&lt;/title&gt;&lt;secondary-title&gt;Bmj&lt;/secondary-title&gt;&lt;/titles&gt;&lt;periodical&gt;&lt;full-title&gt;BMJ&lt;/full-title&gt;&lt;/periodical&gt;&lt;pages&gt;592-593&lt;/pages&gt;&lt;volume&gt;327&lt;/volume&gt;&lt;number&gt;7415&lt;/number&gt;&lt;dates&gt;&lt;year&gt;2003&lt;/year&gt;&lt;/dates&gt;&lt;isbn&gt;0959-8138&lt;/isbn&gt;&lt;label&gt;5026&lt;/label&gt;&lt;urls&gt;&lt;/urls&gt;&lt;/record&gt;&lt;/Cite&gt;&lt;/EndNote&gt;</w:instrText>
      </w:r>
      <w:r w:rsidR="00B56E0E"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3_6" w:tooltip="Mallam, 2003 #5272" w:history="1">
        <w:r w:rsidR="00B342F2">
          <w:rPr>
            <w:rFonts w:asciiTheme="majorHAnsi" w:hAnsiTheme="majorHAnsi" w:cstheme="majorHAnsi"/>
            <w:noProof/>
            <w:sz w:val="24"/>
            <w:szCs w:val="24"/>
          </w:rPr>
          <w:t>Mallam</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2003</w:t>
        </w:r>
      </w:hyperlink>
      <w:r w:rsidR="00F97805">
        <w:rPr>
          <w:rFonts w:asciiTheme="majorHAnsi" w:hAnsiTheme="majorHAnsi" w:cstheme="majorHAnsi"/>
          <w:noProof/>
          <w:sz w:val="24"/>
          <w:szCs w:val="24"/>
        </w:rPr>
        <w:t>)</w:t>
      </w:r>
      <w:r w:rsidR="00B56E0E" w:rsidRPr="0058275D">
        <w:rPr>
          <w:rFonts w:asciiTheme="majorHAnsi" w:hAnsiTheme="majorHAnsi" w:cstheme="majorHAnsi"/>
          <w:sz w:val="24"/>
          <w:szCs w:val="24"/>
        </w:rPr>
        <w:fldChar w:fldCharType="end"/>
      </w:r>
      <w:r w:rsidR="00B46D6C" w:rsidRPr="0058275D">
        <w:rPr>
          <w:rFonts w:asciiTheme="majorHAnsi" w:hAnsiTheme="majorHAnsi" w:cstheme="majorHAnsi"/>
          <w:sz w:val="24"/>
          <w:szCs w:val="24"/>
        </w:rPr>
        <w:t xml:space="preserve">, and a study </w:t>
      </w:r>
      <w:r w:rsidR="00B46D6C" w:rsidRPr="0058275D">
        <w:rPr>
          <w:rFonts w:asciiTheme="majorHAnsi" w:hAnsiTheme="majorHAnsi" w:cstheme="majorHAnsi"/>
          <w:sz w:val="24"/>
          <w:szCs w:val="24"/>
        </w:rPr>
        <w:lastRenderedPageBreak/>
        <w:t xml:space="preserve">of elderly participants who exhibited no increase in daily activity levels during periods of physical training </w:t>
      </w:r>
      <w:r w:rsidR="00B56E0E"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&lt;EndNote&gt;&lt;Cite&gt;&lt;Author&gt;Meijer&lt;/Author&gt;&lt;Year&gt;1999&lt;/Year&gt;&lt;RecNum&gt;5275&lt;/RecNum&gt;&lt;DisplayText&gt;(Meijer, Westerterp &amp;amp; Verstappen 1999)&lt;/DisplayText&gt;&lt;record&gt;&lt;rec-number&gt;5275&lt;/rec-number&gt;&lt;foreign-keys&gt;&lt;key app="EN" db-id="ew9frxsr3xz5z5e055jp5z9yt0ft9tf9tvat"&gt;5275&lt;/key&gt;&lt;/foreign-keys&gt;&lt;ref-type name="Journal Article"&gt;17&lt;/ref-type&gt;&lt;contributors&gt;&lt;authors&gt;&lt;author&gt;Meijer, Erwin P&lt;/author&gt;&lt;author&gt;Westerterp, Klaas R&lt;/author&gt;&lt;author&gt;Verstappen, Frans TJ&lt;/author&gt;&lt;/authors&gt;&lt;/contributors&gt;&lt;titles&gt;&lt;title&gt;Effect of exercise training on total daily physical activity in elderly humans&lt;/title&gt;&lt;secondary-title&gt;European journal of applied physiology and occupational physiology&lt;/secondary-title&gt;&lt;/titles&gt;&lt;periodical&gt;&lt;full-title&gt;European Journal of Applied Physiology and Occupational Physiology&lt;/full-title&gt;&lt;abbr-1&gt;Europ. J. Appl. Physiol.&lt;/abbr-1&gt;&lt;/periodical&gt;&lt;pages&gt;16-21&lt;/pages&gt;&lt;volume&gt;80&lt;/volume&gt;&lt;number&gt;1&lt;/number&gt;&lt;dates&gt;&lt;year&gt;1999&lt;/year&gt;&lt;/dates&gt;&lt;isbn&gt;0301-5548&lt;/isbn&gt;&lt;label&gt;5029&lt;/label&gt;&lt;urls&gt;&lt;/urls&gt;&lt;/record&gt;&lt;/Cite&gt;&lt;/EndNote&gt;</w:instrText>
      </w:r>
      <w:r w:rsidR="00B56E0E"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3_9" w:tooltip="Meijer, 1999 #5275" w:history="1">
        <w:r w:rsidR="00B342F2">
          <w:rPr>
            <w:rFonts w:asciiTheme="majorHAnsi" w:hAnsiTheme="majorHAnsi" w:cstheme="majorHAnsi"/>
            <w:noProof/>
            <w:sz w:val="24"/>
            <w:szCs w:val="24"/>
          </w:rPr>
          <w:t>Meijer, Westerterp &amp; Verstappen 1999</w:t>
        </w:r>
      </w:hyperlink>
      <w:r w:rsidR="00F97805">
        <w:rPr>
          <w:rFonts w:asciiTheme="majorHAnsi" w:hAnsiTheme="majorHAnsi" w:cstheme="majorHAnsi"/>
          <w:noProof/>
          <w:sz w:val="24"/>
          <w:szCs w:val="24"/>
        </w:rPr>
        <w:t>)</w:t>
      </w:r>
      <w:r w:rsidR="00B56E0E" w:rsidRPr="0058275D">
        <w:rPr>
          <w:rFonts w:asciiTheme="majorHAnsi" w:hAnsiTheme="majorHAnsi" w:cstheme="majorHAnsi"/>
          <w:sz w:val="24"/>
          <w:szCs w:val="24"/>
        </w:rPr>
        <w:fldChar w:fldCharType="end"/>
      </w:r>
      <w:r w:rsidR="00B46D6C" w:rsidRPr="0058275D">
        <w:rPr>
          <w:rFonts w:asciiTheme="majorHAnsi" w:hAnsiTheme="majorHAnsi" w:cstheme="majorHAnsi"/>
          <w:sz w:val="24"/>
          <w:szCs w:val="24"/>
        </w:rPr>
        <w:t>.</w:t>
      </w:r>
      <w:r w:rsidR="00D56BB4" w:rsidRPr="0058275D">
        <w:rPr>
          <w:rFonts w:asciiTheme="majorHAnsi" w:hAnsiTheme="majorHAnsi" w:cstheme="majorHAnsi"/>
          <w:sz w:val="24"/>
          <w:szCs w:val="24"/>
        </w:rPr>
        <w:t xml:space="preserve"> Garland et al. </w:t>
      </w:r>
      <w:r w:rsidR="00D56BB4" w:rsidRPr="0058275D">
        <w:rPr>
          <w:rFonts w:asciiTheme="majorHAnsi" w:hAnsiTheme="majorHAnsi" w:cstheme="majorHAnsi"/>
          <w:sz w:val="24"/>
          <w:szCs w:val="24"/>
        </w:rPr>
        <w:fldChar w:fldCharType="begin"/>
      </w:r>
      <w:r w:rsidR="00D56BB4" w:rsidRPr="0058275D">
        <w:rPr>
          <w:rFonts w:asciiTheme="majorHAnsi" w:hAnsiTheme="majorHAnsi" w:cstheme="majorHAnsi"/>
          <w:sz w:val="24"/>
          <w:szCs w:val="24"/>
        </w:rPr>
        <w:instrText xml:space="preserve"> ADDIN EN.CITE &lt;EndNote&gt;&lt;Cite ExcludeAuth="1"&gt;&lt;Author&gt;Garland&lt;/Author&gt;&lt;Year&gt;2011&lt;/Year&gt;&lt;RecNum&gt;3505&lt;/RecNum&gt;&lt;DisplayText&gt;(2011)&lt;/DisplayText&gt;&lt;record&gt;&lt;rec-number&gt;3505&lt;/rec-number&gt;&lt;foreign-keys&gt;&lt;key app="EN" db-id="ew9frxsr3xz5z5e055jp5z9yt0ft9tf9tvat"&gt;3505&lt;/key&gt;&lt;/foreign-keys&gt;&lt;ref-type name="Journal Article"&gt;17&lt;/ref-type&gt;&lt;contributors&gt;&lt;authors&gt;&lt;author&gt;Garland, Theodore&lt;/author&gt;&lt;author&gt;Schutz, Heidi&lt;/author&gt;&lt;author&gt;Chappell, Mark A&lt;/author&gt;&lt;author&gt;Keeney, Brooke K&lt;/author&gt;&lt;author&gt;Meek, Thomas H&lt;/author&gt;&lt;author&gt;Copes, Lynn E&lt;/author&gt;&lt;author&gt;Acosta, Wendy&lt;/author&gt;&lt;author&gt;Drenowatz, Clemens&lt;/author&gt;&lt;author&gt;Maciel, Robert C&lt;/author&gt;&lt;author&gt;Van Dijk, Gertjan&lt;/author&gt;&lt;/authors&gt;&lt;/contributors&gt;&lt;titles&gt;&lt;title&gt;The biological control of voluntary exercise, spontaneous physical activity and daily energy expenditure in relation to obesity: human and rodent perspectives&lt;/title&gt;&lt;secondary-title&gt;The Journal of Experimental Biology&lt;/secondary-title&gt;&lt;/titles&gt;&lt;periodical&gt;&lt;full-title&gt;The Journal of Experimental Biology&lt;/full-title&gt;&lt;/periodical&gt;&lt;pages&gt;206-229&lt;/pages&gt;&lt;volume&gt;214&lt;/volume&gt;&lt;number&gt;2&lt;/number&gt;&lt;dates&gt;&lt;year&gt;2011&lt;/year&gt;&lt;/dates&gt;&lt;isbn&gt;0022-0949&lt;/isbn&gt;&lt;label&gt;3389&lt;/label&gt;&lt;urls&gt;&lt;/urls&gt;&lt;/record&gt;&lt;/Cite&gt;&lt;/EndNote&gt;</w:instrText>
      </w:r>
      <w:r w:rsidR="00D56BB4" w:rsidRPr="0058275D">
        <w:rPr>
          <w:rFonts w:asciiTheme="majorHAnsi" w:hAnsiTheme="majorHAnsi" w:cstheme="majorHAnsi"/>
          <w:sz w:val="24"/>
          <w:szCs w:val="24"/>
        </w:rPr>
        <w:fldChar w:fldCharType="separate"/>
      </w:r>
      <w:r w:rsidR="00D56BB4" w:rsidRPr="0058275D">
        <w:rPr>
          <w:rFonts w:asciiTheme="majorHAnsi" w:hAnsiTheme="majorHAnsi" w:cstheme="majorHAnsi"/>
          <w:noProof/>
          <w:sz w:val="24"/>
          <w:szCs w:val="24"/>
        </w:rPr>
        <w:t>(</w:t>
      </w:r>
      <w:hyperlink w:anchor="_ENREF_3_3" w:tooltip="Garland, 2011 #3505" w:history="1">
        <w:r w:rsidR="00B342F2" w:rsidRPr="0058275D">
          <w:rPr>
            <w:rFonts w:asciiTheme="majorHAnsi" w:hAnsiTheme="majorHAnsi" w:cstheme="majorHAnsi"/>
            <w:noProof/>
            <w:sz w:val="24"/>
            <w:szCs w:val="24"/>
          </w:rPr>
          <w:t>2011</w:t>
        </w:r>
      </w:hyperlink>
      <w:r w:rsidR="00D56BB4" w:rsidRPr="0058275D">
        <w:rPr>
          <w:rFonts w:asciiTheme="majorHAnsi" w:hAnsiTheme="majorHAnsi" w:cstheme="majorHAnsi"/>
          <w:noProof/>
          <w:sz w:val="24"/>
          <w:szCs w:val="24"/>
        </w:rPr>
        <w:t>)</w:t>
      </w:r>
      <w:r w:rsidR="00D56BB4" w:rsidRPr="0058275D">
        <w:rPr>
          <w:rFonts w:asciiTheme="majorHAnsi" w:hAnsiTheme="majorHAnsi" w:cstheme="majorHAnsi"/>
          <w:sz w:val="24"/>
          <w:szCs w:val="24"/>
        </w:rPr>
        <w:fldChar w:fldCharType="end"/>
      </w:r>
      <w:r w:rsidR="00D56BB4" w:rsidRPr="0058275D">
        <w:rPr>
          <w:rFonts w:asciiTheme="majorHAnsi" w:hAnsiTheme="majorHAnsi" w:cstheme="majorHAnsi"/>
          <w:sz w:val="24"/>
          <w:szCs w:val="24"/>
        </w:rPr>
        <w:t xml:space="preserve"> report data showing that in young adults, daily energy expenditure is not as high as expected on days when physical activity is high.</w:t>
      </w:r>
      <w:r w:rsidR="00A131DA" w:rsidRPr="0058275D">
        <w:rPr>
          <w:rFonts w:asciiTheme="majorHAnsi" w:hAnsiTheme="majorHAnsi" w:cstheme="majorHAnsi"/>
          <w:sz w:val="24"/>
          <w:szCs w:val="24"/>
        </w:rPr>
        <w:t xml:space="preserve"> Furthermore, a meta-analysis by Wing et al. </w:t>
      </w:r>
      <w:r w:rsidR="00B56E0E" w:rsidRPr="0058275D">
        <w:rPr>
          <w:rFonts w:asciiTheme="majorHAnsi" w:hAnsiTheme="majorHAnsi" w:cstheme="majorHAnsi"/>
          <w:sz w:val="24"/>
          <w:szCs w:val="24"/>
        </w:rPr>
        <w:fldChar w:fldCharType="begin"/>
      </w:r>
      <w:r w:rsidR="00CF7FBE" w:rsidRPr="0058275D">
        <w:rPr>
          <w:rFonts w:asciiTheme="majorHAnsi" w:hAnsiTheme="majorHAnsi" w:cstheme="majorHAnsi"/>
          <w:sz w:val="24"/>
          <w:szCs w:val="24"/>
        </w:rPr>
        <w:instrText xml:space="preserve"> ADDIN EN.CITE &lt;EndNote&gt;&lt;Cite ExcludeAuth="1"&gt;&lt;Author&gt;Wing&lt;/Author&gt;&lt;Year&gt;1999&lt;/Year&gt;&lt;RecNum&gt;5281&lt;/RecNum&gt;&lt;DisplayText&gt;(1999)&lt;/DisplayText&gt;&lt;record&gt;&lt;rec-number&gt;5281&lt;/rec-number&gt;&lt;foreign-keys&gt;&lt;key app="EN" db-id="ew9frxsr3xz5z5e055jp5z9yt0ft9tf9tvat"&gt;5281&lt;/key&gt;&lt;/foreign-keys&gt;&lt;ref-type name="Journal Article"&gt;17&lt;/ref-type&gt;&lt;contributors&gt;&lt;authors&gt;&lt;author&gt;Wing, R. R.&lt;/author&gt;&lt;/authors&gt;&lt;/contributors&gt;&lt;auth-address&gt;Brown University School of Medicine, The Miriam Hospital, Providence, RI 02906, USA. rwing@lifespan.org&lt;/auth-address&gt;&lt;titles&gt;&lt;title&gt;Physical activity in the treatment of the adulthood overweight and obesity: current evidence and research issues&lt;/title&gt;&lt;secondary-title&gt;Medicine and science in sports and exercise&lt;/secondary-title&gt;&lt;alt-title&gt;Med Sci Sports Exerc&lt;/alt-title&gt;&lt;/titles&gt;&lt;periodical&gt;&lt;full-title&gt;Medicine and Science in Sports and Exercise&lt;/full-title&gt;&lt;abbr-1&gt;Med. Sci. Sports Ex.&lt;/abbr-1&gt;&lt;/periodical&gt;&lt;alt-periodical&gt;&lt;full-title&gt;Med Sci Sports Exerc&lt;/full-title&gt;&lt;/alt-periodical&gt;&lt;pages&gt;S547-52&lt;/pages&gt;&lt;volume&gt;31&lt;/volume&gt;&lt;number&gt;11 Suppl&lt;/number&gt;&lt;keywords&gt;&lt;keyword&gt;Body Weight&lt;/keyword&gt;&lt;keyword&gt;Exercise&lt;/keyword&gt;&lt;keyword&gt;Diet&lt;/keyword&gt;&lt;keyword&gt;Health Behavior&lt;/keyword&gt;&lt;/keywords&gt;&lt;dates&gt;&lt;year&gt;1999&lt;/year&gt;&lt;pub-dates&gt;&lt;date&gt;1999/11//&lt;/date&gt;&lt;/pub-dates&gt;&lt;/dates&gt;&lt;isbn&gt;0195-9131&lt;/isbn&gt;&lt;accession-num&gt;10593526&lt;/accession-num&gt;&lt;label&gt;5035&lt;/label&gt;&lt;urls&gt;&lt;related-urls&gt;&lt;url&gt;http://europepmc.org/abstract/MED/10593526&lt;/url&gt;&lt;url&gt;https://doi.org/10.1097/00005768-199911001-00010&lt;/url&gt;&lt;/related-urls&gt;&lt;/urls&gt;&lt;electronic-resource-num&gt;10.1097/00005768-199911001-00010&lt;/electronic-resource-num&gt;&lt;remote-database-name&gt;PubMed&lt;/remote-database-name&gt;&lt;language&gt;eng&lt;/language&gt;&lt;/record&gt;&lt;/Cite&gt;&lt;/EndNote&gt;</w:instrText>
      </w:r>
      <w:r w:rsidR="00B56E0E" w:rsidRPr="0058275D">
        <w:rPr>
          <w:rFonts w:asciiTheme="majorHAnsi" w:hAnsiTheme="majorHAnsi" w:cstheme="majorHAnsi"/>
          <w:sz w:val="24"/>
          <w:szCs w:val="24"/>
        </w:rPr>
        <w:fldChar w:fldCharType="separate"/>
      </w:r>
      <w:r w:rsidR="00CF7FBE" w:rsidRPr="0058275D">
        <w:rPr>
          <w:rFonts w:asciiTheme="majorHAnsi" w:hAnsiTheme="majorHAnsi" w:cstheme="majorHAnsi"/>
          <w:noProof/>
          <w:sz w:val="24"/>
          <w:szCs w:val="24"/>
        </w:rPr>
        <w:t>(</w:t>
      </w:r>
      <w:hyperlink w:anchor="_ENREF_3_17" w:tooltip="Wing, 1999 #5281" w:history="1">
        <w:r w:rsidR="00B342F2" w:rsidRPr="0058275D">
          <w:rPr>
            <w:rFonts w:asciiTheme="majorHAnsi" w:hAnsiTheme="majorHAnsi" w:cstheme="majorHAnsi"/>
            <w:noProof/>
            <w:sz w:val="24"/>
            <w:szCs w:val="24"/>
          </w:rPr>
          <w:t>1999</w:t>
        </w:r>
      </w:hyperlink>
      <w:r w:rsidR="00CF7FBE" w:rsidRPr="0058275D">
        <w:rPr>
          <w:rFonts w:asciiTheme="majorHAnsi" w:hAnsiTheme="majorHAnsi" w:cstheme="majorHAnsi"/>
          <w:noProof/>
          <w:sz w:val="24"/>
          <w:szCs w:val="24"/>
        </w:rPr>
        <w:t>)</w:t>
      </w:r>
      <w:r w:rsidR="00B56E0E" w:rsidRPr="0058275D">
        <w:rPr>
          <w:rFonts w:asciiTheme="majorHAnsi" w:hAnsiTheme="majorHAnsi" w:cstheme="majorHAnsi"/>
          <w:sz w:val="24"/>
          <w:szCs w:val="24"/>
        </w:rPr>
        <w:fldChar w:fldCharType="end"/>
      </w:r>
      <w:r w:rsidR="00A131DA" w:rsidRPr="0058275D">
        <w:rPr>
          <w:rFonts w:asciiTheme="majorHAnsi" w:hAnsiTheme="majorHAnsi" w:cstheme="majorHAnsi"/>
          <w:sz w:val="24"/>
          <w:szCs w:val="24"/>
        </w:rPr>
        <w:t xml:space="preserve"> found that only 2 out of 13 studies reported statistically significant differences in weight loss for participants both dieting and undertaking exercise versus participants who were dieting only. </w:t>
      </w:r>
      <w:r w:rsidR="00797093" w:rsidRPr="0058275D">
        <w:rPr>
          <w:rFonts w:asciiTheme="majorHAnsi" w:hAnsiTheme="majorHAnsi" w:cstheme="majorHAnsi"/>
          <w:sz w:val="24"/>
          <w:szCs w:val="24"/>
        </w:rPr>
        <w:t xml:space="preserve">Finally, Westerners have similar daily energy expenditures to the more physically active </w:t>
      </w:r>
      <w:proofErr w:type="spellStart"/>
      <w:r w:rsidR="00797093" w:rsidRPr="0058275D">
        <w:rPr>
          <w:rFonts w:asciiTheme="majorHAnsi" w:hAnsiTheme="majorHAnsi" w:cstheme="majorHAnsi"/>
          <w:sz w:val="24"/>
          <w:szCs w:val="24"/>
        </w:rPr>
        <w:t>Hadza</w:t>
      </w:r>
      <w:proofErr w:type="spellEnd"/>
      <w:r w:rsidR="00797093" w:rsidRPr="0058275D">
        <w:rPr>
          <w:rFonts w:asciiTheme="majorHAnsi" w:hAnsiTheme="majorHAnsi" w:cstheme="majorHAnsi"/>
          <w:sz w:val="24"/>
          <w:szCs w:val="24"/>
        </w:rPr>
        <w:t xml:space="preserve"> people of Tanzania </w:t>
      </w:r>
      <w:r w:rsidR="00797093" w:rsidRPr="0058275D">
        <w:rPr>
          <w:rFonts w:asciiTheme="majorHAnsi" w:hAnsiTheme="majorHAnsi" w:cstheme="majorHAnsi"/>
          <w:sz w:val="24"/>
          <w:szCs w:val="24"/>
        </w:rPr>
        <w:fldChar w:fldCharType="begin"/>
      </w:r>
      <w:r w:rsidR="00F97805">
        <w:rPr>
          <w:rFonts w:asciiTheme="majorHAnsi" w:hAnsiTheme="majorHAnsi" w:cstheme="majorHAnsi"/>
          <w:sz w:val="24"/>
          <w:szCs w:val="24"/>
        </w:rPr>
        <w:instrText xml:space="preserve"> ADDIN EN.CITE &lt;EndNote&gt;&lt;Cite&gt;&lt;Author&gt;Pontzer&lt;/Author&gt;&lt;Year&gt;2012&lt;/Year&gt;&lt;RecNum&gt;3823&lt;/RecNum&gt;&lt;DisplayText&gt;(Pontzer&lt;style face="italic"&gt; et al.&lt;/style&gt; 2012)&lt;/DisplayText&gt;&lt;record&gt;&lt;rec-number&gt;3823&lt;/rec-number&gt;&lt;foreign-keys&gt;&lt;key app="EN" db-id="ew9frxsr3xz5z5e055jp5z9yt0ft9tf9tvat"&gt;3823&lt;/key&gt;&lt;/foreign-keys&gt;&lt;ref-type name="Journal Article"&gt;17&lt;/ref-type&gt;&lt;contributors&gt;&lt;authors&gt;&lt;author&gt;Pontzer, Herman&lt;/author&gt;&lt;author&gt;Raichlen, David A.&lt;/author&gt;&lt;author&gt;Wood, Brian M.&lt;/author&gt;&lt;author&gt;Mabulla, Audax Z. P.&lt;/author&gt;&lt;author&gt;Racette, Susan B.&lt;/author&gt;&lt;author&gt;Marlowe, Frank W.&lt;/author&gt;&lt;/authors&gt;&lt;/contributors&gt;&lt;titles&gt;&lt;title&gt;Hunter-Gatherer Energetics and Human Obesity&lt;/title&gt;&lt;secondary-title&gt;PLoS ONE&lt;/secondary-title&gt;&lt;/titles&gt;&lt;periodical&gt;&lt;full-title&gt;PLoS ONE&lt;/full-title&gt;&lt;/periodical&gt;&lt;pages&gt;e40503&lt;/pages&gt;&lt;volume&gt;7&lt;/volume&gt;&lt;number&gt;7&lt;/number&gt;&lt;dates&gt;&lt;year&gt;2012&lt;/year&gt;&lt;/dates&gt;&lt;publisher&gt;Public Library of Science&lt;/publisher&gt;&lt;label&gt;3689&lt;/label&gt;&lt;urls&gt;&lt;related-urls&gt;&lt;url&gt;http://dx.doi.org/10.1371%2Fjournal.pone.0040503&lt;/url&gt;&lt;/related-urls&gt;&lt;/urls&gt;&lt;electronic-resource-num&gt;10.1371/journal.pone.0040503&lt;/electronic-resource-num&gt;&lt;/record&gt;&lt;/Cite&gt;&lt;/EndNote&gt;</w:instrText>
      </w:r>
      <w:r w:rsidR="00797093" w:rsidRPr="0058275D">
        <w:rPr>
          <w:rFonts w:asciiTheme="majorHAnsi" w:hAnsiTheme="majorHAnsi" w:cstheme="majorHAnsi"/>
          <w:sz w:val="24"/>
          <w:szCs w:val="24"/>
        </w:rPr>
        <w:fldChar w:fldCharType="separate"/>
      </w:r>
      <w:r w:rsidR="00F97805">
        <w:rPr>
          <w:rFonts w:asciiTheme="majorHAnsi" w:hAnsiTheme="majorHAnsi" w:cstheme="majorHAnsi"/>
          <w:noProof/>
          <w:sz w:val="24"/>
          <w:szCs w:val="24"/>
        </w:rPr>
        <w:t>(</w:t>
      </w:r>
      <w:hyperlink w:anchor="_ENREF_3_11" w:tooltip="Pontzer, 2012 #3823" w:history="1">
        <w:r w:rsidR="00B342F2">
          <w:rPr>
            <w:rFonts w:asciiTheme="majorHAnsi" w:hAnsiTheme="majorHAnsi" w:cstheme="majorHAnsi"/>
            <w:noProof/>
            <w:sz w:val="24"/>
            <w:szCs w:val="24"/>
          </w:rPr>
          <w:t>Pontzer</w:t>
        </w:r>
        <w:r w:rsidR="00B342F2" w:rsidRPr="00F97805">
          <w:rPr>
            <w:rFonts w:asciiTheme="majorHAnsi" w:hAnsiTheme="majorHAnsi" w:cstheme="majorHAnsi"/>
            <w:i/>
            <w:noProof/>
            <w:sz w:val="24"/>
            <w:szCs w:val="24"/>
          </w:rPr>
          <w:t xml:space="preserve"> et al.</w:t>
        </w:r>
        <w:r w:rsidR="00B342F2">
          <w:rPr>
            <w:rFonts w:asciiTheme="majorHAnsi" w:hAnsiTheme="majorHAnsi" w:cstheme="majorHAnsi"/>
            <w:noProof/>
            <w:sz w:val="24"/>
            <w:szCs w:val="24"/>
          </w:rPr>
          <w:t xml:space="preserve"> 2012</w:t>
        </w:r>
      </w:hyperlink>
      <w:r w:rsidR="00F97805">
        <w:rPr>
          <w:rFonts w:asciiTheme="majorHAnsi" w:hAnsiTheme="majorHAnsi" w:cstheme="majorHAnsi"/>
          <w:noProof/>
          <w:sz w:val="24"/>
          <w:szCs w:val="24"/>
        </w:rPr>
        <w:t>)</w:t>
      </w:r>
      <w:r w:rsidR="00797093" w:rsidRPr="0058275D">
        <w:rPr>
          <w:rFonts w:asciiTheme="majorHAnsi" w:hAnsiTheme="majorHAnsi" w:cstheme="majorHAnsi"/>
          <w:sz w:val="24"/>
          <w:szCs w:val="24"/>
        </w:rPr>
        <w:fldChar w:fldCharType="end"/>
      </w:r>
      <w:r w:rsidR="00797093" w:rsidRPr="0058275D">
        <w:rPr>
          <w:rFonts w:asciiTheme="majorHAnsi" w:hAnsiTheme="majorHAnsi" w:cstheme="majorHAnsi"/>
          <w:sz w:val="24"/>
          <w:szCs w:val="24"/>
        </w:rPr>
        <w:t xml:space="preserve">. </w:t>
      </w:r>
      <w:r w:rsidR="00121708" w:rsidRPr="0058275D">
        <w:rPr>
          <w:rFonts w:asciiTheme="majorHAnsi" w:hAnsiTheme="majorHAnsi" w:cstheme="majorHAnsi"/>
          <w:sz w:val="24"/>
          <w:szCs w:val="24"/>
        </w:rPr>
        <w:t xml:space="preserve">Thus for roe deer at least, rather than </w:t>
      </w:r>
      <w:r w:rsidR="003B7610">
        <w:rPr>
          <w:rFonts w:asciiTheme="majorHAnsi" w:hAnsiTheme="majorHAnsi" w:cstheme="majorHAnsi"/>
          <w:sz w:val="24"/>
          <w:szCs w:val="24"/>
        </w:rPr>
        <w:t>maintenance</w:t>
      </w:r>
      <w:r w:rsidR="00121708" w:rsidRPr="0058275D">
        <w:rPr>
          <w:rFonts w:asciiTheme="majorHAnsi" w:hAnsiTheme="majorHAnsi" w:cstheme="majorHAnsi"/>
          <w:sz w:val="24"/>
          <w:szCs w:val="24"/>
        </w:rPr>
        <w:t xml:space="preserve"> energy expenditure decreasing in response to high levels of energy spent on activity, </w:t>
      </w:r>
      <w:r w:rsidR="003B7610">
        <w:rPr>
          <w:rFonts w:asciiTheme="majorHAnsi" w:hAnsiTheme="majorHAnsi" w:cstheme="majorHAnsi"/>
          <w:sz w:val="24"/>
          <w:szCs w:val="24"/>
        </w:rPr>
        <w:t>maintenance</w:t>
      </w:r>
      <w:r w:rsidR="00121708" w:rsidRPr="0058275D">
        <w:rPr>
          <w:rFonts w:asciiTheme="majorHAnsi" w:hAnsiTheme="majorHAnsi" w:cstheme="majorHAnsi"/>
          <w:sz w:val="24"/>
          <w:szCs w:val="24"/>
        </w:rPr>
        <w:t xml:space="preserve"> </w:t>
      </w:r>
      <w:r w:rsidR="00FC0795" w:rsidRPr="0058275D">
        <w:rPr>
          <w:rFonts w:asciiTheme="majorHAnsi" w:hAnsiTheme="majorHAnsi" w:cstheme="majorHAnsi"/>
          <w:sz w:val="24"/>
          <w:szCs w:val="24"/>
        </w:rPr>
        <w:t xml:space="preserve">energy expenditure does not systematically change; </w:t>
      </w:r>
      <w:r w:rsidR="00F76B35" w:rsidRPr="0058275D">
        <w:rPr>
          <w:rFonts w:asciiTheme="majorHAnsi" w:hAnsiTheme="majorHAnsi" w:cstheme="majorHAnsi"/>
          <w:sz w:val="24"/>
          <w:szCs w:val="24"/>
        </w:rPr>
        <w:t xml:space="preserve">specific </w:t>
      </w:r>
      <w:r w:rsidR="00121708" w:rsidRPr="0058275D">
        <w:rPr>
          <w:rFonts w:asciiTheme="majorHAnsi" w:hAnsiTheme="majorHAnsi" w:cstheme="majorHAnsi"/>
          <w:sz w:val="24"/>
          <w:szCs w:val="24"/>
        </w:rPr>
        <w:t>auxiliary costs decrease</w:t>
      </w:r>
      <w:r w:rsidR="00FC0795" w:rsidRPr="0058275D">
        <w:rPr>
          <w:rFonts w:asciiTheme="majorHAnsi" w:hAnsiTheme="majorHAnsi" w:cstheme="majorHAnsi"/>
          <w:sz w:val="24"/>
          <w:szCs w:val="24"/>
        </w:rPr>
        <w:t xml:space="preserve"> instead</w:t>
      </w:r>
      <w:r w:rsidR="00B46D6C" w:rsidRPr="0058275D">
        <w:rPr>
          <w:rFonts w:asciiTheme="majorHAnsi" w:hAnsiTheme="majorHAnsi" w:cstheme="majorHAnsi"/>
          <w:sz w:val="24"/>
          <w:szCs w:val="24"/>
        </w:rPr>
        <w:t xml:space="preserve"> (resulting in the lack of relationship between</w:t>
      </w:r>
      <w:r w:rsidR="007C3C23" w:rsidRPr="0058275D">
        <w:rPr>
          <w:rFonts w:asciiTheme="majorHAnsi" w:hAnsiTheme="majorHAnsi" w:cstheme="majorHAnsi"/>
          <w:sz w:val="24"/>
          <w:szCs w:val="24"/>
        </w:rPr>
        <w:t xml:space="preserve"> daily</w:t>
      </w:r>
      <w:r w:rsidR="00B46D6C" w:rsidRPr="0058275D">
        <w:rPr>
          <w:rFonts w:asciiTheme="majorHAnsi" w:hAnsiTheme="majorHAnsi" w:cstheme="majorHAnsi"/>
          <w:sz w:val="24"/>
          <w:szCs w:val="24"/>
        </w:rPr>
        <w:t xml:space="preserve"> auxiliary</w:t>
      </w:r>
      <w:r w:rsidR="007C3C23" w:rsidRPr="0058275D">
        <w:rPr>
          <w:rFonts w:asciiTheme="majorHAnsi" w:hAnsiTheme="majorHAnsi" w:cstheme="majorHAnsi"/>
          <w:sz w:val="24"/>
          <w:szCs w:val="24"/>
        </w:rPr>
        <w:t xml:space="preserve"> daily activity </w:t>
      </w:r>
      <w:proofErr w:type="spellStart"/>
      <w:r w:rsidR="007C3C23" w:rsidRPr="0058275D">
        <w:rPr>
          <w:rFonts w:asciiTheme="majorHAnsi" w:hAnsiTheme="majorHAnsi" w:cstheme="majorHAnsi"/>
          <w:i/>
          <w:sz w:val="24"/>
          <w:szCs w:val="24"/>
        </w:rPr>
        <w:t>f</w:t>
      </w:r>
      <w:r w:rsidR="007C3C23" w:rsidRPr="0058275D">
        <w:rPr>
          <w:rFonts w:asciiTheme="majorHAnsi" w:hAnsiTheme="majorHAnsi" w:cstheme="majorHAnsi"/>
          <w:sz w:val="24"/>
          <w:szCs w:val="24"/>
          <w:vertAlign w:val="subscript"/>
        </w:rPr>
        <w:t>H</w:t>
      </w:r>
      <w:proofErr w:type="spellEnd"/>
      <w:r w:rsidR="00B46D6C" w:rsidRPr="0058275D">
        <w:rPr>
          <w:rFonts w:asciiTheme="majorHAnsi" w:hAnsiTheme="majorHAnsi" w:cstheme="majorHAnsi"/>
          <w:sz w:val="24"/>
          <w:szCs w:val="24"/>
        </w:rPr>
        <w:t xml:space="preserve"> and activity levels (</w:t>
      </w:r>
      <w:r w:rsidR="000431E0">
        <w:rPr>
          <w:rFonts w:asciiTheme="majorHAnsi" w:hAnsiTheme="majorHAnsi" w:cstheme="majorHAnsi"/>
          <w:sz w:val="24"/>
          <w:szCs w:val="24"/>
        </w:rPr>
        <w:t>Supplementary</w:t>
      </w:r>
      <w:r w:rsidR="00B46D6C" w:rsidRPr="0058275D">
        <w:rPr>
          <w:rFonts w:asciiTheme="majorHAnsi" w:hAnsiTheme="majorHAnsi" w:cstheme="majorHAnsi"/>
          <w:sz w:val="24"/>
          <w:szCs w:val="24"/>
        </w:rPr>
        <w:t xml:space="preserve"> </w:t>
      </w:r>
      <w:r w:rsidR="00B34C61">
        <w:rPr>
          <w:rFonts w:asciiTheme="majorHAnsi" w:hAnsiTheme="majorHAnsi" w:cstheme="majorHAnsi"/>
          <w:sz w:val="24"/>
          <w:szCs w:val="24"/>
        </w:rPr>
        <w:t>fig.</w:t>
      </w:r>
      <w:r w:rsidR="00B46D6C" w:rsidRPr="0058275D">
        <w:rPr>
          <w:rFonts w:asciiTheme="majorHAnsi" w:hAnsiTheme="majorHAnsi" w:cstheme="majorHAnsi"/>
          <w:sz w:val="24"/>
          <w:szCs w:val="24"/>
        </w:rPr>
        <w:t xml:space="preserve">1D). </w:t>
      </w:r>
      <w:r w:rsidR="00F76B35" w:rsidRPr="0058275D">
        <w:rPr>
          <w:rFonts w:asciiTheme="majorHAnsi" w:hAnsiTheme="majorHAnsi" w:cstheme="majorHAnsi"/>
          <w:sz w:val="24"/>
          <w:szCs w:val="24"/>
        </w:rPr>
        <w:t xml:space="preserve">These specific auxiliary costs </w:t>
      </w:r>
      <w:r w:rsidR="00B46D6C" w:rsidRPr="0058275D">
        <w:rPr>
          <w:rFonts w:asciiTheme="majorHAnsi" w:hAnsiTheme="majorHAnsi" w:cstheme="majorHAnsi"/>
          <w:sz w:val="24"/>
          <w:szCs w:val="24"/>
        </w:rPr>
        <w:t>decrease</w:t>
      </w:r>
      <w:r w:rsidR="00EA2D49" w:rsidRPr="0058275D">
        <w:rPr>
          <w:rFonts w:asciiTheme="majorHAnsi" w:hAnsiTheme="majorHAnsi" w:cstheme="majorHAnsi"/>
          <w:sz w:val="24"/>
          <w:szCs w:val="24"/>
        </w:rPr>
        <w:t xml:space="preserve"> sufficiently so that the relationship between daily </w:t>
      </w:r>
      <w:r w:rsidR="00D61D98">
        <w:rPr>
          <w:rFonts w:asciiTheme="majorHAnsi" w:hAnsiTheme="majorHAnsi" w:cstheme="majorHAnsi"/>
          <w:sz w:val="24"/>
          <w:szCs w:val="24"/>
        </w:rPr>
        <w:t>mean</w:t>
      </w:r>
      <w:r w:rsidR="007C3C23" w:rsidRPr="0058275D">
        <w:rPr>
          <w:rFonts w:asciiTheme="majorHAnsi" w:hAnsiTheme="majorHAnsi" w:cstheme="majorHAnsi"/>
          <w:sz w:val="24"/>
          <w:szCs w:val="24"/>
        </w:rPr>
        <w:t xml:space="preserve"> activity </w:t>
      </w:r>
      <w:proofErr w:type="spellStart"/>
      <w:r w:rsidR="007C3C23" w:rsidRPr="0058275D">
        <w:rPr>
          <w:rFonts w:asciiTheme="majorHAnsi" w:hAnsiTheme="majorHAnsi" w:cstheme="majorHAnsi"/>
          <w:i/>
          <w:sz w:val="24"/>
          <w:szCs w:val="24"/>
        </w:rPr>
        <w:t>f</w:t>
      </w:r>
      <w:r w:rsidR="007C3C23" w:rsidRPr="0058275D">
        <w:rPr>
          <w:rFonts w:asciiTheme="majorHAnsi" w:hAnsiTheme="majorHAnsi" w:cstheme="majorHAnsi"/>
          <w:sz w:val="24"/>
          <w:szCs w:val="24"/>
          <w:vertAlign w:val="subscript"/>
        </w:rPr>
        <w:t>H</w:t>
      </w:r>
      <w:proofErr w:type="spellEnd"/>
      <w:r w:rsidR="00EA2D49" w:rsidRPr="0058275D">
        <w:rPr>
          <w:rFonts w:asciiTheme="majorHAnsi" w:hAnsiTheme="majorHAnsi" w:cstheme="majorHAnsi"/>
          <w:sz w:val="24"/>
          <w:szCs w:val="24"/>
        </w:rPr>
        <w:t xml:space="preserve"> and </w:t>
      </w:r>
      <w:r w:rsidR="007C3C23" w:rsidRPr="0058275D">
        <w:rPr>
          <w:rFonts w:asciiTheme="majorHAnsi" w:hAnsiTheme="majorHAnsi" w:cstheme="majorHAnsi"/>
          <w:sz w:val="24"/>
          <w:szCs w:val="24"/>
        </w:rPr>
        <w:t xml:space="preserve">daily minimum daily activity </w:t>
      </w:r>
      <w:proofErr w:type="spellStart"/>
      <w:r w:rsidR="007C3C23" w:rsidRPr="0058275D">
        <w:rPr>
          <w:rFonts w:asciiTheme="majorHAnsi" w:hAnsiTheme="majorHAnsi" w:cstheme="majorHAnsi"/>
          <w:i/>
          <w:sz w:val="24"/>
          <w:szCs w:val="24"/>
        </w:rPr>
        <w:t>f</w:t>
      </w:r>
      <w:r w:rsidR="007C3C23" w:rsidRPr="0058275D">
        <w:rPr>
          <w:rFonts w:asciiTheme="majorHAnsi" w:hAnsiTheme="majorHAnsi" w:cstheme="majorHAnsi"/>
          <w:sz w:val="24"/>
          <w:szCs w:val="24"/>
          <w:vertAlign w:val="subscript"/>
        </w:rPr>
        <w:t>H</w:t>
      </w:r>
      <w:proofErr w:type="spellEnd"/>
      <w:r w:rsidR="007C3C23" w:rsidRPr="0058275D">
        <w:rPr>
          <w:rFonts w:asciiTheme="majorHAnsi" w:hAnsiTheme="majorHAnsi" w:cstheme="majorHAnsi"/>
          <w:sz w:val="24"/>
          <w:szCs w:val="24"/>
        </w:rPr>
        <w:t xml:space="preserve"> </w:t>
      </w:r>
      <w:r w:rsidR="00EA2D49" w:rsidRPr="0058275D">
        <w:rPr>
          <w:rFonts w:asciiTheme="majorHAnsi" w:hAnsiTheme="majorHAnsi" w:cstheme="majorHAnsi"/>
          <w:sz w:val="24"/>
          <w:szCs w:val="24"/>
        </w:rPr>
        <w:t>is less than 1</w:t>
      </w:r>
      <w:r w:rsidR="00B46D6C" w:rsidRPr="0058275D">
        <w:rPr>
          <w:rFonts w:asciiTheme="majorHAnsi" w:hAnsiTheme="majorHAnsi" w:cstheme="majorHAnsi"/>
          <w:sz w:val="24"/>
          <w:szCs w:val="24"/>
        </w:rPr>
        <w:t xml:space="preserve"> indicating an element of the energy </w:t>
      </w:r>
      <w:r w:rsidR="00122B04">
        <w:rPr>
          <w:rFonts w:asciiTheme="majorHAnsi" w:hAnsiTheme="majorHAnsi" w:cstheme="majorHAnsi"/>
          <w:sz w:val="24"/>
          <w:szCs w:val="24"/>
        </w:rPr>
        <w:t>constrained</w:t>
      </w:r>
      <w:r w:rsidR="00B46D6C" w:rsidRPr="0058275D">
        <w:rPr>
          <w:rFonts w:asciiTheme="majorHAnsi" w:hAnsiTheme="majorHAnsi" w:cstheme="majorHAnsi"/>
          <w:sz w:val="24"/>
          <w:szCs w:val="24"/>
        </w:rPr>
        <w:t xml:space="preserve"> </w:t>
      </w:r>
      <w:r w:rsidR="00CD3ECB">
        <w:rPr>
          <w:rFonts w:asciiTheme="majorHAnsi" w:hAnsiTheme="majorHAnsi" w:cstheme="majorHAnsi"/>
          <w:sz w:val="24"/>
          <w:szCs w:val="24"/>
        </w:rPr>
        <w:t>pattern</w:t>
      </w:r>
      <w:r w:rsidR="00FC0795" w:rsidRPr="0058275D">
        <w:rPr>
          <w:rFonts w:asciiTheme="majorHAnsi" w:hAnsiTheme="majorHAnsi" w:cstheme="majorHAnsi"/>
          <w:sz w:val="24"/>
          <w:szCs w:val="24"/>
        </w:rPr>
        <w:t xml:space="preserve"> (</w:t>
      </w:r>
      <w:r w:rsidR="00704A56">
        <w:rPr>
          <w:rFonts w:asciiTheme="majorHAnsi" w:hAnsiTheme="majorHAnsi" w:cstheme="majorHAnsi"/>
          <w:sz w:val="24"/>
          <w:szCs w:val="24"/>
        </w:rPr>
        <w:t>fig.</w:t>
      </w:r>
      <w:r w:rsidR="00FC0795" w:rsidRPr="0058275D">
        <w:rPr>
          <w:rFonts w:asciiTheme="majorHAnsi" w:hAnsiTheme="majorHAnsi" w:cstheme="majorHAnsi"/>
          <w:sz w:val="24"/>
          <w:szCs w:val="24"/>
        </w:rPr>
        <w:t xml:space="preserve"> 3B)</w:t>
      </w:r>
      <w:r w:rsidR="00121708" w:rsidRPr="0058275D">
        <w:rPr>
          <w:rFonts w:asciiTheme="majorHAnsi" w:hAnsiTheme="majorHAnsi" w:cstheme="majorHAnsi"/>
          <w:sz w:val="24"/>
          <w:szCs w:val="24"/>
        </w:rPr>
        <w:t xml:space="preserve">. </w:t>
      </w:r>
    </w:p>
    <w:p w14:paraId="1345786E" w14:textId="505B51FC" w:rsidR="00121708" w:rsidRPr="0058275D" w:rsidRDefault="006D2EE4" w:rsidP="00CF33A1">
      <w:pPr>
        <w:autoSpaceDE w:val="0"/>
        <w:autoSpaceDN w:val="0"/>
        <w:adjustRightInd w:val="0"/>
        <w:spacing w:after="0" w:line="360" w:lineRule="auto"/>
        <w:jc w:val="center"/>
        <w:rPr>
          <w:rFonts w:asciiTheme="majorHAnsi" w:hAnsiTheme="majorHAnsi" w:cstheme="majorHAnsi"/>
          <w:sz w:val="24"/>
          <w:szCs w:val="24"/>
        </w:rPr>
      </w:pPr>
      <w:r>
        <w:rPr>
          <w:noProof/>
          <w:lang w:eastAsia="en-GB"/>
        </w:rPr>
        <w:lastRenderedPageBreak/>
        <w:drawing>
          <wp:inline distT="0" distB="0" distL="0" distR="0" wp14:anchorId="5A650630" wp14:editId="0ABBEDA9">
            <wp:extent cx="5731510" cy="5731510"/>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5731510"/>
                    </a:xfrm>
                    <a:prstGeom prst="rect">
                      <a:avLst/>
                    </a:prstGeom>
                  </pic:spPr>
                </pic:pic>
              </a:graphicData>
            </a:graphic>
          </wp:inline>
        </w:drawing>
      </w:r>
    </w:p>
    <w:p w14:paraId="40A70085" w14:textId="77777777" w:rsidR="00D61996" w:rsidRDefault="00D61996" w:rsidP="00CF33A1">
      <w:pPr>
        <w:autoSpaceDE w:val="0"/>
        <w:autoSpaceDN w:val="0"/>
        <w:adjustRightInd w:val="0"/>
        <w:spacing w:after="0" w:line="360" w:lineRule="auto"/>
        <w:rPr>
          <w:rFonts w:asciiTheme="majorHAnsi" w:hAnsiTheme="majorHAnsi" w:cstheme="majorHAnsi"/>
          <w:b/>
          <w:sz w:val="24"/>
          <w:szCs w:val="24"/>
        </w:rPr>
      </w:pPr>
    </w:p>
    <w:p w14:paraId="2CC57FD3" w14:textId="0C11874A" w:rsidR="00121708" w:rsidRDefault="000431E0" w:rsidP="00CF33A1">
      <w:pPr>
        <w:autoSpaceDE w:val="0"/>
        <w:autoSpaceDN w:val="0"/>
        <w:adjustRightInd w:val="0"/>
        <w:spacing w:after="0" w:line="360" w:lineRule="auto"/>
        <w:rPr>
          <w:rFonts w:asciiTheme="majorHAnsi" w:hAnsiTheme="majorHAnsi" w:cstheme="majorHAnsi"/>
          <w:sz w:val="24"/>
          <w:szCs w:val="24"/>
          <w:lang w:val="en-CA"/>
        </w:rPr>
      </w:pPr>
      <w:r>
        <w:rPr>
          <w:rFonts w:asciiTheme="majorHAnsi" w:hAnsiTheme="majorHAnsi" w:cstheme="majorHAnsi"/>
          <w:b/>
          <w:sz w:val="24"/>
          <w:szCs w:val="24"/>
        </w:rPr>
        <w:t>Supplementary</w:t>
      </w:r>
      <w:r w:rsidR="008F269B">
        <w:rPr>
          <w:rFonts w:asciiTheme="majorHAnsi" w:hAnsiTheme="majorHAnsi" w:cstheme="majorHAnsi"/>
          <w:b/>
          <w:sz w:val="24"/>
          <w:szCs w:val="24"/>
        </w:rPr>
        <w:t xml:space="preserve"> Figure</w:t>
      </w:r>
      <w:r w:rsidR="00121708" w:rsidRPr="0058275D">
        <w:rPr>
          <w:rFonts w:asciiTheme="majorHAnsi" w:hAnsiTheme="majorHAnsi" w:cstheme="majorHAnsi"/>
          <w:b/>
          <w:sz w:val="24"/>
          <w:szCs w:val="24"/>
        </w:rPr>
        <w:t xml:space="preserve"> 1.</w:t>
      </w:r>
      <w:r w:rsidR="000318A2" w:rsidRPr="0058275D">
        <w:rPr>
          <w:rFonts w:asciiTheme="majorHAnsi" w:hAnsiTheme="majorHAnsi" w:cstheme="majorHAnsi"/>
          <w:sz w:val="24"/>
          <w:szCs w:val="24"/>
        </w:rPr>
        <w:t xml:space="preserve"> </w:t>
      </w:r>
      <w:r w:rsidR="00D02A54" w:rsidRPr="0058275D">
        <w:rPr>
          <w:rFonts w:asciiTheme="majorHAnsi" w:hAnsiTheme="majorHAnsi" w:cstheme="majorHAnsi"/>
          <w:sz w:val="24"/>
          <w:szCs w:val="24"/>
        </w:rPr>
        <w:t>R</w:t>
      </w:r>
      <w:r w:rsidR="000318A2" w:rsidRPr="0058275D">
        <w:rPr>
          <w:rFonts w:asciiTheme="majorHAnsi" w:hAnsiTheme="majorHAnsi" w:cstheme="majorHAnsi"/>
          <w:sz w:val="24"/>
          <w:szCs w:val="24"/>
        </w:rPr>
        <w:t xml:space="preserve">elationships </w:t>
      </w:r>
      <w:r w:rsidR="00BE2EDB" w:rsidRPr="0058275D">
        <w:rPr>
          <w:rFonts w:asciiTheme="majorHAnsi" w:hAnsiTheme="majorHAnsi" w:cstheme="majorHAnsi"/>
          <w:sz w:val="24"/>
          <w:szCs w:val="24"/>
        </w:rPr>
        <w:t>within</w:t>
      </w:r>
      <w:r w:rsidR="00D02A54" w:rsidRPr="0058275D">
        <w:rPr>
          <w:rFonts w:asciiTheme="majorHAnsi" w:hAnsiTheme="majorHAnsi" w:cstheme="majorHAnsi"/>
          <w:sz w:val="24"/>
          <w:szCs w:val="24"/>
        </w:rPr>
        <w:t xml:space="preserve"> </w:t>
      </w:r>
      <w:r w:rsidR="00BE2EDB" w:rsidRPr="0058275D">
        <w:rPr>
          <w:rFonts w:asciiTheme="majorHAnsi" w:hAnsiTheme="majorHAnsi" w:cstheme="majorHAnsi"/>
          <w:sz w:val="24"/>
          <w:szCs w:val="24"/>
        </w:rPr>
        <w:t xml:space="preserve">individual roe deer </w:t>
      </w:r>
      <w:r w:rsidR="000318A2" w:rsidRPr="0058275D">
        <w:rPr>
          <w:rFonts w:asciiTheme="majorHAnsi" w:hAnsiTheme="majorHAnsi" w:cstheme="majorHAnsi"/>
          <w:sz w:val="24"/>
          <w:szCs w:val="24"/>
        </w:rPr>
        <w:t>between</w:t>
      </w:r>
      <w:r w:rsidR="00121708" w:rsidRPr="0058275D">
        <w:rPr>
          <w:rFonts w:asciiTheme="majorHAnsi" w:hAnsiTheme="majorHAnsi" w:cstheme="majorHAnsi"/>
          <w:sz w:val="24"/>
          <w:szCs w:val="24"/>
        </w:rPr>
        <w:t xml:space="preserve"> (A) </w:t>
      </w:r>
      <w:r w:rsidR="00D02A54" w:rsidRPr="0058275D">
        <w:rPr>
          <w:rFonts w:asciiTheme="majorHAnsi" w:hAnsiTheme="majorHAnsi" w:cstheme="majorHAnsi"/>
          <w:sz w:val="24"/>
          <w:szCs w:val="24"/>
        </w:rPr>
        <w:t xml:space="preserve">minimum daily </w:t>
      </w:r>
      <w:r w:rsidR="007E21EE" w:rsidRPr="0058275D">
        <w:rPr>
          <w:rFonts w:asciiTheme="majorHAnsi" w:hAnsiTheme="majorHAnsi" w:cstheme="majorHAnsi"/>
          <w:sz w:val="24"/>
          <w:szCs w:val="24"/>
        </w:rPr>
        <w:t>heart rate</w:t>
      </w:r>
      <w:r w:rsidR="002014AC" w:rsidRPr="0058275D">
        <w:rPr>
          <w:rFonts w:asciiTheme="majorHAnsi" w:hAnsiTheme="majorHAnsi" w:cstheme="majorHAnsi"/>
          <w:sz w:val="24"/>
          <w:szCs w:val="24"/>
        </w:rPr>
        <w:t xml:space="preserve"> </w:t>
      </w:r>
      <w:r w:rsidR="007E21EE" w:rsidRPr="0058275D">
        <w:rPr>
          <w:rFonts w:asciiTheme="majorHAnsi" w:hAnsiTheme="majorHAnsi" w:cstheme="majorHAnsi"/>
          <w:sz w:val="24"/>
          <w:szCs w:val="24"/>
        </w:rPr>
        <w:t>(</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2014AC" w:rsidRPr="0058275D">
        <w:rPr>
          <w:rFonts w:asciiTheme="majorHAnsi" w:hAnsiTheme="majorHAnsi" w:cstheme="majorHAnsi"/>
          <w:sz w:val="24"/>
          <w:szCs w:val="24"/>
        </w:rPr>
        <w:t>;</w:t>
      </w:r>
      <w:r w:rsidR="00957592" w:rsidRPr="0058275D">
        <w:rPr>
          <w:rFonts w:asciiTheme="majorHAnsi" w:hAnsiTheme="majorHAnsi" w:cstheme="majorHAnsi"/>
          <w:sz w:val="24"/>
          <w:szCs w:val="24"/>
        </w:rPr>
        <w:t xml:space="preserve"> </w:t>
      </w:r>
      <w:r w:rsidR="00D02A54" w:rsidRPr="0058275D">
        <w:rPr>
          <w:rFonts w:asciiTheme="majorHAnsi" w:hAnsiTheme="majorHAnsi" w:cstheme="majorHAnsi"/>
          <w:sz w:val="24"/>
          <w:szCs w:val="24"/>
        </w:rPr>
        <w:t xml:space="preserve">a proxy for daily </w:t>
      </w:r>
      <w:r w:rsidR="003B7610">
        <w:rPr>
          <w:rFonts w:asciiTheme="majorHAnsi" w:hAnsiTheme="majorHAnsi" w:cstheme="majorHAnsi"/>
          <w:sz w:val="24"/>
          <w:szCs w:val="24"/>
        </w:rPr>
        <w:t>maintenance</w:t>
      </w:r>
      <w:r w:rsidR="00D02A54" w:rsidRPr="0058275D">
        <w:rPr>
          <w:rFonts w:asciiTheme="majorHAnsi" w:hAnsiTheme="majorHAnsi" w:cstheme="majorHAnsi"/>
          <w:sz w:val="24"/>
          <w:szCs w:val="24"/>
        </w:rPr>
        <w:t xml:space="preserve"> energy expenditure) and </w:t>
      </w:r>
      <w:r w:rsidR="00957592" w:rsidRPr="0058275D">
        <w:rPr>
          <w:rFonts w:asciiTheme="majorHAnsi" w:hAnsiTheme="majorHAnsi" w:cstheme="majorHAnsi"/>
          <w:sz w:val="24"/>
          <w:szCs w:val="24"/>
        </w:rPr>
        <w:t xml:space="preserve">daily </w:t>
      </w:r>
      <w:r w:rsidR="000E6CA9" w:rsidRPr="0058275D">
        <w:rPr>
          <w:rFonts w:asciiTheme="majorHAnsi" w:hAnsiTheme="majorHAnsi" w:cstheme="majorHAnsi"/>
          <w:sz w:val="24"/>
          <w:szCs w:val="24"/>
        </w:rPr>
        <w:t>auxiliary (</w:t>
      </w:r>
      <w:r w:rsidR="00121708" w:rsidRPr="0058275D">
        <w:rPr>
          <w:rFonts w:asciiTheme="majorHAnsi" w:hAnsiTheme="majorHAnsi" w:cstheme="majorHAnsi"/>
          <w:sz w:val="24"/>
          <w:szCs w:val="24"/>
        </w:rPr>
        <w:t>activity</w:t>
      </w:r>
      <w:r w:rsidR="000E6CA9" w:rsidRPr="0058275D">
        <w:rPr>
          <w:rFonts w:asciiTheme="majorHAnsi" w:hAnsiTheme="majorHAnsi" w:cstheme="majorHAnsi"/>
          <w:sz w:val="24"/>
          <w:szCs w:val="24"/>
        </w:rPr>
        <w:t>)</w:t>
      </w:r>
      <w:r w:rsidR="00121708" w:rsidRPr="0058275D">
        <w:rPr>
          <w:rFonts w:asciiTheme="majorHAnsi" w:hAnsiTheme="majorHAnsi" w:cstheme="majorHAnsi"/>
          <w:sz w:val="24"/>
          <w:szCs w:val="24"/>
        </w:rPr>
        <w:t xml:space="preserve">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121708" w:rsidRPr="0058275D">
        <w:rPr>
          <w:rFonts w:asciiTheme="majorHAnsi" w:hAnsiTheme="majorHAnsi" w:cstheme="majorHAnsi"/>
          <w:sz w:val="24"/>
          <w:szCs w:val="24"/>
        </w:rPr>
        <w:t xml:space="preserve"> </w:t>
      </w:r>
      <w:r w:rsidR="000318A2" w:rsidRPr="0058275D">
        <w:rPr>
          <w:rFonts w:asciiTheme="majorHAnsi" w:hAnsiTheme="majorHAnsi" w:cstheme="majorHAnsi"/>
          <w:sz w:val="24"/>
          <w:szCs w:val="24"/>
        </w:rPr>
        <w:t>(a proxy for activity energy expenditure). The relationship</w:t>
      </w:r>
      <w:r w:rsidR="00121708" w:rsidRPr="0058275D">
        <w:rPr>
          <w:rFonts w:asciiTheme="majorHAnsi" w:hAnsiTheme="majorHAnsi" w:cstheme="majorHAnsi"/>
          <w:sz w:val="24"/>
          <w:szCs w:val="24"/>
        </w:rPr>
        <w:t xml:space="preserve"> is negative</w:t>
      </w:r>
      <w:r w:rsidR="000318A2" w:rsidRPr="0058275D">
        <w:rPr>
          <w:rFonts w:asciiTheme="majorHAnsi" w:hAnsiTheme="majorHAnsi" w:cstheme="majorHAnsi"/>
          <w:sz w:val="24"/>
          <w:szCs w:val="24"/>
        </w:rPr>
        <w:t xml:space="preserve">, indicating </w:t>
      </w:r>
      <w:r w:rsidR="008A1CDD">
        <w:rPr>
          <w:rFonts w:asciiTheme="majorHAnsi" w:hAnsiTheme="majorHAnsi" w:cstheme="majorHAnsi"/>
          <w:sz w:val="24"/>
          <w:szCs w:val="24"/>
        </w:rPr>
        <w:t>some degree of energy constraint is</w:t>
      </w:r>
      <w:r w:rsidR="00121708" w:rsidRPr="0058275D">
        <w:rPr>
          <w:rFonts w:asciiTheme="majorHAnsi" w:hAnsiTheme="majorHAnsi" w:cstheme="majorHAnsi"/>
          <w:sz w:val="24"/>
          <w:szCs w:val="24"/>
        </w:rPr>
        <w:t xml:space="preserve"> exhibited by this species. (B)</w:t>
      </w:r>
      <w:r w:rsidR="00565996" w:rsidRPr="0058275D">
        <w:rPr>
          <w:rFonts w:asciiTheme="majorHAnsi" w:hAnsiTheme="majorHAnsi" w:cstheme="majorHAnsi"/>
          <w:sz w:val="24"/>
          <w:szCs w:val="24"/>
        </w:rPr>
        <w:t xml:space="preserve"> </w:t>
      </w:r>
      <w:proofErr w:type="gramStart"/>
      <w:r w:rsidR="00D61D98">
        <w:rPr>
          <w:rFonts w:asciiTheme="majorHAnsi" w:hAnsiTheme="majorHAnsi" w:cstheme="majorHAnsi"/>
          <w:sz w:val="24"/>
          <w:szCs w:val="24"/>
        </w:rPr>
        <w:t>daily</w:t>
      </w:r>
      <w:proofErr w:type="gramEnd"/>
      <w:r w:rsidR="00D61D98">
        <w:rPr>
          <w:rFonts w:asciiTheme="majorHAnsi" w:hAnsiTheme="majorHAnsi" w:cstheme="majorHAnsi"/>
          <w:sz w:val="24"/>
          <w:szCs w:val="24"/>
        </w:rPr>
        <w:t xml:space="preserve"> mean</w:t>
      </w:r>
      <w:r w:rsidR="00BE2EDB" w:rsidRPr="0058275D">
        <w:rPr>
          <w:rFonts w:asciiTheme="majorHAnsi" w:hAnsiTheme="majorHAnsi" w:cstheme="majorHAnsi"/>
          <w:sz w:val="24"/>
          <w:szCs w:val="24"/>
        </w:rPr>
        <w:t xml:space="preserve">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BE2EDB" w:rsidRPr="0058275D">
        <w:rPr>
          <w:rFonts w:asciiTheme="majorHAnsi" w:hAnsiTheme="majorHAnsi" w:cstheme="majorHAnsi"/>
          <w:sz w:val="24"/>
          <w:szCs w:val="24"/>
        </w:rPr>
        <w:t xml:space="preserve"> (a proxy for </w:t>
      </w:r>
      <w:r w:rsidR="00D61D98">
        <w:rPr>
          <w:rFonts w:asciiTheme="majorHAnsi" w:hAnsiTheme="majorHAnsi" w:cstheme="majorHAnsi"/>
          <w:sz w:val="24"/>
          <w:szCs w:val="24"/>
        </w:rPr>
        <w:t>daily mean</w:t>
      </w:r>
      <w:r w:rsidR="00BE2EDB" w:rsidRPr="0058275D">
        <w:rPr>
          <w:rFonts w:asciiTheme="majorHAnsi" w:hAnsiTheme="majorHAnsi" w:cstheme="majorHAnsi"/>
          <w:sz w:val="24"/>
          <w:szCs w:val="24"/>
        </w:rPr>
        <w:t xml:space="preserve"> energy expenditure) and </w:t>
      </w:r>
      <w:r w:rsidR="00D02A54" w:rsidRPr="0058275D">
        <w:rPr>
          <w:rFonts w:asciiTheme="majorHAnsi" w:hAnsiTheme="majorHAnsi" w:cstheme="majorHAnsi"/>
          <w:sz w:val="24"/>
          <w:szCs w:val="24"/>
        </w:rPr>
        <w:t xml:space="preserve">daily </w:t>
      </w:r>
      <w:r w:rsidR="00BE2EDB" w:rsidRPr="0058275D">
        <w:rPr>
          <w:rFonts w:asciiTheme="majorHAnsi" w:hAnsiTheme="majorHAnsi" w:cstheme="majorHAnsi"/>
          <w:sz w:val="24"/>
          <w:szCs w:val="24"/>
        </w:rPr>
        <w:t>activity levels. The</w:t>
      </w:r>
      <w:r w:rsidR="00A069ED" w:rsidRPr="0058275D">
        <w:rPr>
          <w:rFonts w:asciiTheme="majorHAnsi" w:hAnsiTheme="majorHAnsi" w:cstheme="majorHAnsi"/>
          <w:sz w:val="24"/>
          <w:szCs w:val="24"/>
        </w:rPr>
        <w:t xml:space="preserve"> relationship is positive</w:t>
      </w:r>
      <w:r w:rsidR="00BE2EDB" w:rsidRPr="0058275D">
        <w:rPr>
          <w:rFonts w:asciiTheme="majorHAnsi" w:hAnsiTheme="majorHAnsi" w:cstheme="majorHAnsi"/>
          <w:sz w:val="24"/>
          <w:szCs w:val="24"/>
        </w:rPr>
        <w:t xml:space="preserve">. </w:t>
      </w:r>
      <w:r w:rsidR="00565996" w:rsidRPr="0058275D">
        <w:rPr>
          <w:rFonts w:asciiTheme="majorHAnsi" w:hAnsiTheme="majorHAnsi" w:cstheme="majorHAnsi"/>
          <w:sz w:val="24"/>
          <w:szCs w:val="24"/>
        </w:rPr>
        <w:t>(C)</w:t>
      </w:r>
      <w:r w:rsidR="00121708" w:rsidRPr="0058275D">
        <w:rPr>
          <w:rFonts w:asciiTheme="majorHAnsi" w:hAnsiTheme="majorHAnsi" w:cstheme="majorHAnsi"/>
          <w:sz w:val="24"/>
          <w:szCs w:val="24"/>
        </w:rPr>
        <w:t xml:space="preserve">  </w:t>
      </w:r>
      <w:proofErr w:type="gramStart"/>
      <w:r w:rsidR="00A069ED" w:rsidRPr="0058275D">
        <w:rPr>
          <w:rFonts w:asciiTheme="majorHAnsi" w:hAnsiTheme="majorHAnsi" w:cstheme="majorHAnsi"/>
          <w:sz w:val="24"/>
          <w:szCs w:val="24"/>
        </w:rPr>
        <w:t>minimum</w:t>
      </w:r>
      <w:proofErr w:type="gramEnd"/>
      <w:r w:rsidR="00A069ED" w:rsidRPr="0058275D">
        <w:rPr>
          <w:rFonts w:asciiTheme="majorHAnsi" w:hAnsiTheme="majorHAnsi" w:cstheme="majorHAnsi"/>
          <w:sz w:val="24"/>
          <w:szCs w:val="24"/>
        </w:rPr>
        <w:t xml:space="preserve"> daily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A069ED" w:rsidRPr="0058275D">
        <w:rPr>
          <w:rFonts w:asciiTheme="majorHAnsi" w:hAnsiTheme="majorHAnsi" w:cstheme="majorHAnsi"/>
          <w:sz w:val="24"/>
          <w:szCs w:val="24"/>
        </w:rPr>
        <w:t xml:space="preserve"> and </w:t>
      </w:r>
      <w:r w:rsidR="00D02A54" w:rsidRPr="0058275D">
        <w:rPr>
          <w:rFonts w:asciiTheme="majorHAnsi" w:hAnsiTheme="majorHAnsi" w:cstheme="majorHAnsi"/>
          <w:sz w:val="24"/>
          <w:szCs w:val="24"/>
        </w:rPr>
        <w:t xml:space="preserve">daily </w:t>
      </w:r>
      <w:r w:rsidR="00121708" w:rsidRPr="0058275D">
        <w:rPr>
          <w:rFonts w:asciiTheme="majorHAnsi" w:hAnsiTheme="majorHAnsi" w:cstheme="majorHAnsi"/>
          <w:sz w:val="24"/>
          <w:szCs w:val="24"/>
        </w:rPr>
        <w:t>activity level</w:t>
      </w:r>
      <w:r w:rsidR="00A069ED" w:rsidRPr="0058275D">
        <w:rPr>
          <w:rFonts w:asciiTheme="majorHAnsi" w:hAnsiTheme="majorHAnsi" w:cstheme="majorHAnsi"/>
          <w:sz w:val="24"/>
          <w:szCs w:val="24"/>
        </w:rPr>
        <w:t>s. There is no evidence for a relationship</w:t>
      </w:r>
      <w:r w:rsidR="00121708" w:rsidRPr="0058275D">
        <w:rPr>
          <w:rFonts w:asciiTheme="majorHAnsi" w:hAnsiTheme="majorHAnsi" w:cstheme="majorHAnsi"/>
          <w:sz w:val="24"/>
          <w:szCs w:val="24"/>
        </w:rPr>
        <w:t xml:space="preserve">. </w:t>
      </w:r>
      <w:r w:rsidR="000318A2" w:rsidRPr="0058275D">
        <w:rPr>
          <w:rFonts w:asciiTheme="majorHAnsi" w:hAnsiTheme="majorHAnsi" w:cstheme="majorHAnsi"/>
          <w:sz w:val="24"/>
          <w:szCs w:val="24"/>
          <w:lang w:val="en-CA"/>
        </w:rPr>
        <w:t xml:space="preserve">(D) </w:t>
      </w:r>
      <w:proofErr w:type="gramStart"/>
      <w:r w:rsidR="00957592" w:rsidRPr="0058275D">
        <w:rPr>
          <w:rFonts w:asciiTheme="majorHAnsi" w:hAnsiTheme="majorHAnsi" w:cstheme="majorHAnsi"/>
          <w:sz w:val="24"/>
          <w:szCs w:val="24"/>
          <w:lang w:val="en-CA"/>
        </w:rPr>
        <w:t>daily</w:t>
      </w:r>
      <w:proofErr w:type="gramEnd"/>
      <w:r w:rsidR="00957592" w:rsidRPr="0058275D">
        <w:rPr>
          <w:rFonts w:asciiTheme="majorHAnsi" w:hAnsiTheme="majorHAnsi" w:cstheme="majorHAnsi"/>
          <w:sz w:val="24"/>
          <w:szCs w:val="24"/>
          <w:lang w:val="en-CA"/>
        </w:rPr>
        <w:t xml:space="preserve"> </w:t>
      </w:r>
      <w:r w:rsidR="00BE2EDB" w:rsidRPr="0058275D">
        <w:rPr>
          <w:rFonts w:asciiTheme="majorHAnsi" w:hAnsiTheme="majorHAnsi" w:cstheme="majorHAnsi"/>
          <w:sz w:val="24"/>
          <w:szCs w:val="24"/>
          <w:lang w:val="en-CA"/>
        </w:rPr>
        <w:t xml:space="preserve">auxiliary (activity)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BE2EDB" w:rsidRPr="0058275D">
        <w:rPr>
          <w:rFonts w:asciiTheme="majorHAnsi" w:hAnsiTheme="majorHAnsi" w:cstheme="majorHAnsi"/>
          <w:sz w:val="24"/>
          <w:szCs w:val="24"/>
          <w:lang w:val="en-CA"/>
        </w:rPr>
        <w:t xml:space="preserve"> and </w:t>
      </w:r>
      <w:r w:rsidR="00D02A54" w:rsidRPr="0058275D">
        <w:rPr>
          <w:rFonts w:asciiTheme="majorHAnsi" w:hAnsiTheme="majorHAnsi" w:cstheme="majorHAnsi"/>
          <w:sz w:val="24"/>
          <w:szCs w:val="24"/>
          <w:lang w:val="en-CA"/>
        </w:rPr>
        <w:t xml:space="preserve">daily </w:t>
      </w:r>
      <w:r w:rsidR="00BE2EDB" w:rsidRPr="0058275D">
        <w:rPr>
          <w:rFonts w:asciiTheme="majorHAnsi" w:hAnsiTheme="majorHAnsi" w:cstheme="majorHAnsi"/>
          <w:sz w:val="24"/>
          <w:szCs w:val="24"/>
          <w:lang w:val="en-CA"/>
        </w:rPr>
        <w:t>activity levels. There is no evidence for a relationship</w:t>
      </w:r>
      <w:r w:rsidR="000318A2" w:rsidRPr="0058275D">
        <w:rPr>
          <w:rFonts w:asciiTheme="majorHAnsi" w:hAnsiTheme="majorHAnsi" w:cstheme="majorHAnsi"/>
          <w:sz w:val="24"/>
          <w:szCs w:val="24"/>
          <w:lang w:val="en-CA"/>
        </w:rPr>
        <w:t xml:space="preserve">. </w:t>
      </w:r>
      <w:r w:rsidR="00121708" w:rsidRPr="0058275D">
        <w:rPr>
          <w:rFonts w:asciiTheme="majorHAnsi" w:hAnsiTheme="majorHAnsi" w:cstheme="majorHAnsi"/>
          <w:sz w:val="24"/>
          <w:szCs w:val="24"/>
        </w:rPr>
        <w:t>Individual animals are represented by different colours. All observations included in this study’s analysis are presented in these panels but a large number are obscured due to data points overlapping. The presented lines of best</w:t>
      </w:r>
      <w:r w:rsidR="00C87B5B">
        <w:rPr>
          <w:rFonts w:asciiTheme="majorHAnsi" w:hAnsiTheme="majorHAnsi" w:cstheme="majorHAnsi"/>
          <w:sz w:val="24"/>
          <w:szCs w:val="24"/>
        </w:rPr>
        <w:t>-</w:t>
      </w:r>
      <w:r w:rsidR="00121708" w:rsidRPr="0058275D">
        <w:rPr>
          <w:rFonts w:asciiTheme="majorHAnsi" w:hAnsiTheme="majorHAnsi" w:cstheme="majorHAnsi"/>
          <w:sz w:val="24"/>
          <w:szCs w:val="24"/>
        </w:rPr>
        <w:t xml:space="preserve">fit </w:t>
      </w:r>
      <w:r w:rsidR="003025ED" w:rsidRPr="0058275D">
        <w:rPr>
          <w:rFonts w:asciiTheme="majorHAnsi" w:hAnsiTheme="majorHAnsi" w:cstheme="majorHAnsi"/>
          <w:sz w:val="24"/>
          <w:szCs w:val="24"/>
        </w:rPr>
        <w:t>represent the overall within-individual relationship</w:t>
      </w:r>
      <w:r w:rsidR="007824C5">
        <w:rPr>
          <w:rFonts w:asciiTheme="majorHAnsi" w:hAnsiTheme="majorHAnsi" w:cstheme="majorHAnsi"/>
          <w:sz w:val="24"/>
          <w:szCs w:val="24"/>
        </w:rPr>
        <w:t>s</w:t>
      </w:r>
      <w:r w:rsidR="003025ED" w:rsidRPr="0058275D">
        <w:rPr>
          <w:rFonts w:asciiTheme="majorHAnsi" w:hAnsiTheme="majorHAnsi" w:cstheme="majorHAnsi"/>
          <w:sz w:val="24"/>
          <w:szCs w:val="24"/>
        </w:rPr>
        <w:t xml:space="preserve">. They </w:t>
      </w:r>
      <w:r w:rsidR="00121708" w:rsidRPr="0058275D">
        <w:rPr>
          <w:rFonts w:asciiTheme="majorHAnsi" w:hAnsiTheme="majorHAnsi" w:cstheme="majorHAnsi"/>
          <w:sz w:val="24"/>
          <w:szCs w:val="24"/>
        </w:rPr>
        <w:lastRenderedPageBreak/>
        <w:t xml:space="preserve">were calculated from </w:t>
      </w:r>
      <w:r w:rsidR="00121708" w:rsidRPr="0058275D">
        <w:rPr>
          <w:rFonts w:asciiTheme="majorHAnsi" w:hAnsiTheme="majorHAnsi" w:cstheme="majorHAnsi"/>
          <w:sz w:val="24"/>
          <w:szCs w:val="24"/>
          <w:lang w:val="en-CA"/>
        </w:rPr>
        <w:t xml:space="preserve">mixed models that were input within-subject centred values of minimum daily </w:t>
      </w:r>
      <w:proofErr w:type="spellStart"/>
      <w:r w:rsidR="007E21EE" w:rsidRPr="0058275D">
        <w:rPr>
          <w:rFonts w:asciiTheme="majorHAnsi" w:hAnsiTheme="majorHAnsi" w:cstheme="majorHAnsi"/>
          <w:i/>
          <w:sz w:val="24"/>
          <w:szCs w:val="24"/>
        </w:rPr>
        <w:t>f</w:t>
      </w:r>
      <w:r w:rsidR="007E21EE" w:rsidRPr="0058275D">
        <w:rPr>
          <w:rFonts w:asciiTheme="majorHAnsi" w:hAnsiTheme="majorHAnsi" w:cstheme="majorHAnsi"/>
          <w:sz w:val="24"/>
          <w:szCs w:val="24"/>
          <w:vertAlign w:val="subscript"/>
        </w:rPr>
        <w:t>H</w:t>
      </w:r>
      <w:proofErr w:type="spellEnd"/>
      <w:r w:rsidR="00121708" w:rsidRPr="0058275D">
        <w:rPr>
          <w:rFonts w:asciiTheme="majorHAnsi" w:hAnsiTheme="majorHAnsi" w:cstheme="majorHAnsi"/>
          <w:sz w:val="24"/>
          <w:szCs w:val="24"/>
          <w:lang w:val="en-CA"/>
        </w:rPr>
        <w:t>, and also accounted for temporal autocorrelation.</w:t>
      </w:r>
      <w:r w:rsidR="00565996" w:rsidRPr="0058275D">
        <w:rPr>
          <w:rFonts w:asciiTheme="majorHAnsi" w:hAnsiTheme="majorHAnsi" w:cstheme="majorHAnsi"/>
          <w:sz w:val="24"/>
          <w:szCs w:val="24"/>
          <w:lang w:val="en-CA"/>
        </w:rPr>
        <w:t xml:space="preserve"> </w:t>
      </w:r>
      <w:r w:rsidR="008B3D4B" w:rsidRPr="0058275D">
        <w:rPr>
          <w:rFonts w:asciiTheme="majorHAnsi" w:hAnsiTheme="majorHAnsi" w:cstheme="majorHAnsi"/>
          <w:sz w:val="24"/>
          <w:szCs w:val="24"/>
          <w:lang w:val="en-CA"/>
        </w:rPr>
        <w:t>To calculate the int</w:t>
      </w:r>
      <w:r w:rsidR="00C87B5B">
        <w:rPr>
          <w:rFonts w:asciiTheme="majorHAnsi" w:hAnsiTheme="majorHAnsi" w:cstheme="majorHAnsi"/>
          <w:sz w:val="24"/>
          <w:szCs w:val="24"/>
          <w:lang w:val="en-CA"/>
        </w:rPr>
        <w:t>ercept of these particular best-</w:t>
      </w:r>
      <w:r w:rsidR="008B3D4B" w:rsidRPr="0058275D">
        <w:rPr>
          <w:rFonts w:asciiTheme="majorHAnsi" w:hAnsiTheme="majorHAnsi" w:cstheme="majorHAnsi"/>
          <w:sz w:val="24"/>
          <w:szCs w:val="24"/>
          <w:lang w:val="en-CA"/>
        </w:rPr>
        <w:t>fit lines correctly, t</w:t>
      </w:r>
      <w:r w:rsidR="003025ED" w:rsidRPr="0058275D">
        <w:rPr>
          <w:rFonts w:asciiTheme="majorHAnsi" w:hAnsiTheme="majorHAnsi" w:cstheme="majorHAnsi"/>
          <w:sz w:val="24"/>
          <w:szCs w:val="24"/>
          <w:lang w:val="en-CA"/>
        </w:rPr>
        <w:t xml:space="preserve">he data </w:t>
      </w:r>
      <w:r w:rsidR="008B3D4B" w:rsidRPr="0058275D">
        <w:rPr>
          <w:rFonts w:asciiTheme="majorHAnsi" w:hAnsiTheme="majorHAnsi" w:cstheme="majorHAnsi"/>
          <w:sz w:val="24"/>
          <w:szCs w:val="24"/>
          <w:lang w:val="en-CA"/>
        </w:rPr>
        <w:t>had to be</w:t>
      </w:r>
      <w:r w:rsidR="003025ED" w:rsidRPr="0058275D">
        <w:rPr>
          <w:rFonts w:asciiTheme="majorHAnsi" w:hAnsiTheme="majorHAnsi" w:cstheme="majorHAnsi"/>
          <w:sz w:val="24"/>
          <w:szCs w:val="24"/>
          <w:lang w:val="en-CA"/>
        </w:rPr>
        <w:t xml:space="preserve"> centred on x=0</w:t>
      </w:r>
      <w:r w:rsidR="008B3D4B" w:rsidRPr="0058275D">
        <w:rPr>
          <w:rFonts w:asciiTheme="majorHAnsi" w:hAnsiTheme="majorHAnsi" w:cstheme="majorHAnsi"/>
          <w:sz w:val="24"/>
          <w:szCs w:val="24"/>
          <w:lang w:val="en-CA"/>
        </w:rPr>
        <w:t xml:space="preserve"> for the mixed model</w:t>
      </w:r>
      <w:r w:rsidR="003025ED" w:rsidRPr="0058275D">
        <w:rPr>
          <w:rFonts w:asciiTheme="majorHAnsi" w:hAnsiTheme="majorHAnsi" w:cstheme="majorHAnsi"/>
          <w:sz w:val="24"/>
          <w:szCs w:val="24"/>
          <w:lang w:val="en-CA"/>
        </w:rPr>
        <w:t xml:space="preserve">, and then the </w:t>
      </w:r>
      <w:r w:rsidR="008B3D4B" w:rsidRPr="0058275D">
        <w:rPr>
          <w:rFonts w:asciiTheme="majorHAnsi" w:hAnsiTheme="majorHAnsi" w:cstheme="majorHAnsi"/>
          <w:sz w:val="24"/>
          <w:szCs w:val="24"/>
          <w:lang w:val="en-CA"/>
        </w:rPr>
        <w:t>resultant intercept adjusted to account for the true x values</w:t>
      </w:r>
      <w:r w:rsidR="003025ED" w:rsidRPr="0058275D">
        <w:rPr>
          <w:rFonts w:asciiTheme="majorHAnsi" w:hAnsiTheme="majorHAnsi" w:cstheme="majorHAnsi"/>
          <w:sz w:val="24"/>
          <w:szCs w:val="24"/>
          <w:lang w:val="en-CA"/>
        </w:rPr>
        <w:t>.</w:t>
      </w:r>
    </w:p>
    <w:p w14:paraId="66A03299" w14:textId="3B5C105B" w:rsidR="006844EE" w:rsidRDefault="006844EE" w:rsidP="00CF33A1">
      <w:pPr>
        <w:autoSpaceDE w:val="0"/>
        <w:autoSpaceDN w:val="0"/>
        <w:adjustRightInd w:val="0"/>
        <w:spacing w:after="0" w:line="360" w:lineRule="auto"/>
        <w:rPr>
          <w:rFonts w:asciiTheme="majorHAnsi" w:hAnsiTheme="majorHAnsi" w:cstheme="majorHAnsi"/>
          <w:sz w:val="24"/>
          <w:szCs w:val="24"/>
          <w:lang w:val="en-CA"/>
        </w:rPr>
      </w:pPr>
    </w:p>
    <w:p w14:paraId="2A02E64C" w14:textId="2365C98A" w:rsidR="006844EE" w:rsidRPr="0058275D" w:rsidRDefault="006844EE" w:rsidP="006844EE">
      <w:pPr>
        <w:autoSpaceDE w:val="0"/>
        <w:autoSpaceDN w:val="0"/>
        <w:adjustRightInd w:val="0"/>
        <w:spacing w:after="0" w:line="360" w:lineRule="auto"/>
        <w:rPr>
          <w:rFonts w:asciiTheme="majorHAnsi" w:hAnsiTheme="majorHAnsi" w:cstheme="majorHAnsi"/>
          <w:i/>
          <w:sz w:val="24"/>
          <w:szCs w:val="24"/>
        </w:rPr>
      </w:pPr>
      <w:r>
        <w:rPr>
          <w:rFonts w:asciiTheme="majorHAnsi" w:hAnsiTheme="majorHAnsi" w:cstheme="majorHAnsi"/>
          <w:i/>
          <w:sz w:val="24"/>
          <w:szCs w:val="24"/>
        </w:rPr>
        <w:t>Autocorrelation functions in the data</w:t>
      </w:r>
    </w:p>
    <w:p w14:paraId="3E1DE434" w14:textId="0DE1926C" w:rsidR="006844EE" w:rsidRDefault="006844EE" w:rsidP="006844EE">
      <w:pPr>
        <w:autoSpaceDE w:val="0"/>
        <w:autoSpaceDN w:val="0"/>
        <w:adjustRightInd w:val="0"/>
        <w:spacing w:after="0" w:line="360" w:lineRule="auto"/>
        <w:rPr>
          <w:rFonts w:asciiTheme="majorHAnsi" w:hAnsiTheme="majorHAnsi" w:cstheme="majorHAnsi"/>
          <w:sz w:val="24"/>
          <w:szCs w:val="24"/>
          <w:lang w:val="en-CA"/>
        </w:rPr>
      </w:pPr>
      <w:r w:rsidRPr="0058275D">
        <w:rPr>
          <w:rFonts w:asciiTheme="majorHAnsi" w:hAnsiTheme="majorHAnsi" w:cstheme="majorHAnsi"/>
          <w:sz w:val="24"/>
          <w:szCs w:val="24"/>
          <w:lang w:val="en-CA"/>
        </w:rPr>
        <w:t>In all species except roe deer, there was strong and statistically significant temporal autocorrelation across successive daily measurements at the within-individual level</w:t>
      </w:r>
      <w:r>
        <w:rPr>
          <w:rFonts w:asciiTheme="majorHAnsi" w:hAnsiTheme="majorHAnsi" w:cstheme="majorHAnsi"/>
          <w:sz w:val="24"/>
          <w:szCs w:val="24"/>
          <w:lang w:val="en-CA"/>
        </w:rPr>
        <w:t xml:space="preserve"> (</w:t>
      </w:r>
      <w:r w:rsidR="000431E0">
        <w:rPr>
          <w:rFonts w:asciiTheme="majorHAnsi" w:hAnsiTheme="majorHAnsi" w:cstheme="majorHAnsi"/>
          <w:sz w:val="24"/>
          <w:szCs w:val="24"/>
          <w:lang w:val="en-CA"/>
        </w:rPr>
        <w:t>Supplementary</w:t>
      </w:r>
      <w:r>
        <w:rPr>
          <w:rFonts w:asciiTheme="majorHAnsi" w:hAnsiTheme="majorHAnsi" w:cstheme="majorHAnsi"/>
          <w:sz w:val="24"/>
          <w:szCs w:val="24"/>
          <w:lang w:val="en-CA"/>
        </w:rPr>
        <w:t xml:space="preserve"> </w:t>
      </w:r>
      <w:r w:rsidR="00B34C61">
        <w:rPr>
          <w:rFonts w:asciiTheme="majorHAnsi" w:hAnsiTheme="majorHAnsi" w:cstheme="majorHAnsi"/>
          <w:sz w:val="24"/>
          <w:szCs w:val="24"/>
          <w:lang w:val="en-CA"/>
        </w:rPr>
        <w:t>fig.</w:t>
      </w:r>
      <w:r>
        <w:rPr>
          <w:rFonts w:asciiTheme="majorHAnsi" w:hAnsiTheme="majorHAnsi" w:cstheme="majorHAnsi"/>
          <w:sz w:val="24"/>
          <w:szCs w:val="24"/>
          <w:lang w:val="en-CA"/>
        </w:rPr>
        <w:t>2; Table 2).</w:t>
      </w:r>
    </w:p>
    <w:p w14:paraId="6921E8DE" w14:textId="77777777" w:rsidR="006844EE" w:rsidRPr="0058275D" w:rsidRDefault="006844EE" w:rsidP="006844EE">
      <w:pPr>
        <w:spacing w:line="360" w:lineRule="auto"/>
        <w:rPr>
          <w:rFonts w:asciiTheme="majorHAnsi" w:hAnsiTheme="majorHAnsi" w:cstheme="majorHAnsi"/>
          <w:sz w:val="24"/>
          <w:szCs w:val="24"/>
          <w:lang w:val="en-CA"/>
        </w:rPr>
      </w:pPr>
      <w:r w:rsidRPr="00B76703">
        <w:rPr>
          <w:rFonts w:asciiTheme="majorHAnsi" w:hAnsiTheme="majorHAnsi" w:cstheme="majorHAnsi"/>
          <w:noProof/>
          <w:sz w:val="24"/>
          <w:szCs w:val="24"/>
          <w:lang w:eastAsia="en-GB"/>
        </w:rPr>
        <w:drawing>
          <wp:inline distT="0" distB="0" distL="0" distR="0" wp14:anchorId="005B0E27" wp14:editId="403AAB16">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4C0FC468" w14:textId="16E2EFD6" w:rsidR="00A86965" w:rsidRDefault="000431E0" w:rsidP="00846E9E">
      <w:pPr>
        <w:spacing w:line="360" w:lineRule="auto"/>
        <w:rPr>
          <w:rFonts w:asciiTheme="majorHAnsi" w:hAnsiTheme="majorHAnsi" w:cstheme="majorHAnsi"/>
          <w:sz w:val="24"/>
          <w:szCs w:val="24"/>
          <w:lang w:val="en-CA"/>
        </w:rPr>
      </w:pPr>
      <w:r>
        <w:rPr>
          <w:rFonts w:asciiTheme="majorHAnsi" w:hAnsiTheme="majorHAnsi" w:cstheme="majorHAnsi"/>
          <w:b/>
          <w:sz w:val="24"/>
          <w:szCs w:val="24"/>
        </w:rPr>
        <w:t>Supplementary</w:t>
      </w:r>
      <w:r w:rsidR="00846E9E">
        <w:rPr>
          <w:rFonts w:asciiTheme="majorHAnsi" w:hAnsiTheme="majorHAnsi" w:cstheme="majorHAnsi"/>
          <w:b/>
          <w:sz w:val="24"/>
          <w:szCs w:val="24"/>
          <w:lang w:val="en-CA"/>
        </w:rPr>
        <w:t xml:space="preserve"> Figure 2</w:t>
      </w:r>
      <w:r w:rsidR="00846E9E" w:rsidRPr="0058275D">
        <w:rPr>
          <w:rFonts w:asciiTheme="majorHAnsi" w:hAnsiTheme="majorHAnsi" w:cstheme="majorHAnsi"/>
          <w:b/>
          <w:sz w:val="24"/>
          <w:szCs w:val="24"/>
          <w:lang w:val="en-CA"/>
        </w:rPr>
        <w:t>.</w:t>
      </w:r>
      <w:r w:rsidR="00846E9E" w:rsidRPr="0058275D">
        <w:rPr>
          <w:rFonts w:asciiTheme="majorHAnsi" w:hAnsiTheme="majorHAnsi" w:cstheme="majorHAnsi"/>
          <w:sz w:val="24"/>
          <w:szCs w:val="24"/>
          <w:lang w:val="en-CA"/>
        </w:rPr>
        <w:t xml:space="preserve"> Autocorrelation functions </w:t>
      </w:r>
      <w:r w:rsidR="0073723B">
        <w:rPr>
          <w:rFonts w:asciiTheme="majorHAnsi" w:hAnsiTheme="majorHAnsi" w:cstheme="majorHAnsi"/>
          <w:sz w:val="24"/>
          <w:szCs w:val="24"/>
          <w:lang w:val="en-CA"/>
        </w:rPr>
        <w:t xml:space="preserve">fitted </w:t>
      </w:r>
      <w:r w:rsidR="00846E9E" w:rsidRPr="0058275D">
        <w:rPr>
          <w:rFonts w:asciiTheme="majorHAnsi" w:hAnsiTheme="majorHAnsi" w:cstheme="majorHAnsi"/>
          <w:sz w:val="24"/>
          <w:szCs w:val="24"/>
          <w:lang w:val="en-CA"/>
        </w:rPr>
        <w:t>in the residual</w:t>
      </w:r>
      <w:r w:rsidR="0073723B">
        <w:rPr>
          <w:rFonts w:asciiTheme="majorHAnsi" w:hAnsiTheme="majorHAnsi" w:cstheme="majorHAnsi"/>
          <w:sz w:val="24"/>
          <w:szCs w:val="24"/>
          <w:lang w:val="en-CA"/>
        </w:rPr>
        <w:t xml:space="preserve"> </w:t>
      </w:r>
      <w:r w:rsidR="00846E9E" w:rsidRPr="0058275D">
        <w:rPr>
          <w:rFonts w:asciiTheme="majorHAnsi" w:hAnsiTheme="majorHAnsi" w:cstheme="majorHAnsi"/>
          <w:sz w:val="24"/>
          <w:szCs w:val="24"/>
          <w:lang w:val="en-CA"/>
        </w:rPr>
        <w:t>s</w:t>
      </w:r>
      <w:r w:rsidR="0073723B">
        <w:rPr>
          <w:rFonts w:asciiTheme="majorHAnsi" w:hAnsiTheme="majorHAnsi" w:cstheme="majorHAnsi"/>
          <w:sz w:val="24"/>
          <w:szCs w:val="24"/>
          <w:lang w:val="en-CA"/>
        </w:rPr>
        <w:t>tructure</w:t>
      </w:r>
      <w:r w:rsidR="00846E9E" w:rsidRPr="0058275D">
        <w:rPr>
          <w:rFonts w:asciiTheme="majorHAnsi" w:hAnsiTheme="majorHAnsi" w:cstheme="majorHAnsi"/>
          <w:sz w:val="24"/>
          <w:szCs w:val="24"/>
          <w:lang w:val="en-CA"/>
        </w:rPr>
        <w:t xml:space="preserve"> of univariate mixed models of </w:t>
      </w:r>
      <w:r w:rsidR="00846E9E">
        <w:rPr>
          <w:rFonts w:asciiTheme="majorHAnsi" w:hAnsiTheme="majorHAnsi" w:cstheme="majorHAnsi"/>
          <w:sz w:val="24"/>
          <w:szCs w:val="24"/>
          <w:lang w:val="en-CA"/>
        </w:rPr>
        <w:t>daily mean</w:t>
      </w:r>
      <w:r w:rsidR="00846E9E" w:rsidRPr="0058275D">
        <w:rPr>
          <w:rFonts w:asciiTheme="majorHAnsi" w:hAnsiTheme="majorHAnsi" w:cstheme="majorHAnsi"/>
          <w:sz w:val="24"/>
          <w:szCs w:val="24"/>
          <w:lang w:val="en-CA"/>
        </w:rPr>
        <w:t xml:space="preserve"> heart rate (a proxy of daily energy expenditure) in 9 species of free-ranging birds (blue dots), 6 species of free-ranging mammals (red triangles) and an ectothermic species of fish. The autocorrelation values are calculated using pairs of residuals at the within-individual level within each species.</w:t>
      </w:r>
      <w:r w:rsidR="00846E9E">
        <w:rPr>
          <w:rFonts w:asciiTheme="majorHAnsi" w:hAnsiTheme="majorHAnsi" w:cstheme="majorHAnsi"/>
          <w:sz w:val="24"/>
          <w:szCs w:val="24"/>
          <w:lang w:val="en-CA"/>
        </w:rPr>
        <w:t xml:space="preserve"> </w:t>
      </w:r>
      <w:r w:rsidR="00846E9E" w:rsidRPr="0058275D">
        <w:rPr>
          <w:rFonts w:asciiTheme="majorHAnsi" w:hAnsiTheme="majorHAnsi" w:cstheme="majorHAnsi"/>
          <w:sz w:val="24"/>
          <w:szCs w:val="24"/>
          <w:lang w:val="en-CA"/>
        </w:rPr>
        <w:t xml:space="preserve">The strong significance of the autocorrelation term in most models indicates that some important explanatory variables </w:t>
      </w:r>
      <w:r w:rsidR="00846E9E" w:rsidRPr="0058275D">
        <w:rPr>
          <w:rFonts w:asciiTheme="majorHAnsi" w:hAnsiTheme="majorHAnsi" w:cstheme="majorHAnsi"/>
          <w:sz w:val="24"/>
          <w:szCs w:val="24"/>
          <w:lang w:val="en-CA"/>
        </w:rPr>
        <w:lastRenderedPageBreak/>
        <w:t xml:space="preserve">determining </w:t>
      </w:r>
      <w:r w:rsidR="00846E9E">
        <w:rPr>
          <w:rFonts w:asciiTheme="majorHAnsi" w:hAnsiTheme="majorHAnsi" w:cstheme="majorHAnsi"/>
          <w:sz w:val="24"/>
          <w:szCs w:val="24"/>
          <w:lang w:val="en-CA"/>
        </w:rPr>
        <w:t>daily mean</w:t>
      </w:r>
      <w:r w:rsidR="00846E9E" w:rsidRPr="0058275D">
        <w:rPr>
          <w:rFonts w:asciiTheme="majorHAnsi" w:hAnsiTheme="majorHAnsi" w:cstheme="majorHAnsi"/>
          <w:sz w:val="24"/>
          <w:szCs w:val="24"/>
          <w:lang w:val="en-CA"/>
        </w:rPr>
        <w:t xml:space="preserve"> heart rate (</w:t>
      </w:r>
      <w:proofErr w:type="spellStart"/>
      <w:r w:rsidR="00846E9E" w:rsidRPr="0058275D">
        <w:rPr>
          <w:rFonts w:asciiTheme="majorHAnsi" w:hAnsiTheme="majorHAnsi" w:cstheme="majorHAnsi"/>
          <w:i/>
          <w:sz w:val="24"/>
          <w:szCs w:val="24"/>
        </w:rPr>
        <w:t>f</w:t>
      </w:r>
      <w:r w:rsidR="00846E9E" w:rsidRPr="0058275D">
        <w:rPr>
          <w:rFonts w:asciiTheme="majorHAnsi" w:hAnsiTheme="majorHAnsi" w:cstheme="majorHAnsi"/>
          <w:sz w:val="24"/>
          <w:szCs w:val="24"/>
          <w:vertAlign w:val="subscript"/>
        </w:rPr>
        <w:t>H</w:t>
      </w:r>
      <w:proofErr w:type="spellEnd"/>
      <w:r w:rsidR="00846E9E" w:rsidRPr="0058275D">
        <w:rPr>
          <w:rFonts w:asciiTheme="majorHAnsi" w:hAnsiTheme="majorHAnsi" w:cstheme="majorHAnsi"/>
          <w:sz w:val="24"/>
          <w:szCs w:val="24"/>
        </w:rPr>
        <w:t>)</w:t>
      </w:r>
      <w:r w:rsidR="00846E9E" w:rsidRPr="0058275D">
        <w:rPr>
          <w:rFonts w:asciiTheme="majorHAnsi" w:hAnsiTheme="majorHAnsi" w:cstheme="majorHAnsi"/>
          <w:sz w:val="24"/>
          <w:szCs w:val="24"/>
          <w:lang w:val="en-CA"/>
        </w:rPr>
        <w:t xml:space="preserve"> are missing, particularly those operating at s</w:t>
      </w:r>
      <w:r w:rsidR="00846E9E">
        <w:rPr>
          <w:rFonts w:asciiTheme="majorHAnsi" w:hAnsiTheme="majorHAnsi" w:cstheme="majorHAnsi"/>
          <w:sz w:val="24"/>
          <w:szCs w:val="24"/>
          <w:lang w:val="en-CA"/>
        </w:rPr>
        <w:t>cales of approximately 2-20 d.</w:t>
      </w:r>
      <w:r w:rsidR="00846E9E" w:rsidRPr="0058275D">
        <w:rPr>
          <w:rFonts w:asciiTheme="majorHAnsi" w:hAnsiTheme="majorHAnsi" w:cstheme="majorHAnsi"/>
          <w:sz w:val="24"/>
          <w:szCs w:val="24"/>
          <w:lang w:val="en-CA"/>
        </w:rPr>
        <w:t xml:space="preserve"> Presumably, if the relevant variables were available (e.g. temperature</w:t>
      </w:r>
      <w:r w:rsidR="00846E9E">
        <w:rPr>
          <w:rFonts w:asciiTheme="majorHAnsi" w:hAnsiTheme="majorHAnsi" w:cstheme="majorHAnsi"/>
          <w:sz w:val="24"/>
          <w:szCs w:val="24"/>
          <w:lang w:val="en-CA"/>
        </w:rPr>
        <w:t>,</w:t>
      </w:r>
      <w:r w:rsidR="00846E9E" w:rsidRPr="0058275D">
        <w:rPr>
          <w:rFonts w:asciiTheme="majorHAnsi" w:hAnsiTheme="majorHAnsi" w:cstheme="majorHAnsi"/>
          <w:sz w:val="24"/>
          <w:szCs w:val="24"/>
          <w:lang w:val="en-CA"/>
        </w:rPr>
        <w:t xml:space="preserve"> food availability</w:t>
      </w:r>
      <w:r w:rsidR="00846E9E">
        <w:rPr>
          <w:rFonts w:asciiTheme="majorHAnsi" w:hAnsiTheme="majorHAnsi" w:cstheme="majorHAnsi"/>
          <w:sz w:val="24"/>
          <w:szCs w:val="24"/>
          <w:lang w:val="en-CA"/>
        </w:rPr>
        <w:t>, breeding status etc.</w:t>
      </w:r>
      <w:r w:rsidR="00846E9E" w:rsidRPr="0058275D">
        <w:rPr>
          <w:rFonts w:asciiTheme="majorHAnsi" w:hAnsiTheme="majorHAnsi" w:cstheme="majorHAnsi"/>
          <w:sz w:val="24"/>
          <w:szCs w:val="24"/>
          <w:lang w:val="en-CA"/>
        </w:rPr>
        <w:t>), their inclusion in the model would reduce the amount of autocorrelation in the residuals.</w:t>
      </w:r>
    </w:p>
    <w:p w14:paraId="486ED53F" w14:textId="455264CB" w:rsidR="00A86965" w:rsidRDefault="00A86965" w:rsidP="00846E9E">
      <w:pPr>
        <w:spacing w:line="360" w:lineRule="auto"/>
        <w:rPr>
          <w:rFonts w:asciiTheme="majorHAnsi" w:hAnsiTheme="majorHAnsi" w:cstheme="majorHAnsi"/>
          <w:sz w:val="24"/>
          <w:szCs w:val="24"/>
          <w:lang w:val="en-CA"/>
        </w:rPr>
      </w:pPr>
    </w:p>
    <w:p w14:paraId="04F18A01" w14:textId="65F47C30" w:rsidR="000431E0" w:rsidRPr="000431E0" w:rsidRDefault="000431E0" w:rsidP="00846E9E">
      <w:pPr>
        <w:spacing w:line="360" w:lineRule="auto"/>
        <w:rPr>
          <w:rFonts w:asciiTheme="majorHAnsi" w:hAnsiTheme="majorHAnsi" w:cstheme="majorHAnsi"/>
          <w:b/>
          <w:sz w:val="24"/>
          <w:szCs w:val="24"/>
          <w:lang w:val="en-CA"/>
        </w:rPr>
      </w:pPr>
      <w:r w:rsidRPr="000431E0">
        <w:rPr>
          <w:rFonts w:asciiTheme="majorHAnsi" w:hAnsiTheme="majorHAnsi" w:cstheme="majorHAnsi"/>
          <w:b/>
          <w:sz w:val="24"/>
          <w:szCs w:val="24"/>
          <w:lang w:val="en-CA"/>
        </w:rPr>
        <w:t>References</w:t>
      </w:r>
    </w:p>
    <w:p w14:paraId="03360A15" w14:textId="77777777" w:rsidR="00B342F2" w:rsidRPr="00B342F2" w:rsidRDefault="00A86965" w:rsidP="00B342F2">
      <w:pPr>
        <w:spacing w:after="0" w:line="240" w:lineRule="auto"/>
        <w:ind w:left="720" w:hanging="720"/>
        <w:rPr>
          <w:rFonts w:ascii="Calibri" w:hAnsi="Calibri" w:cs="Calibri"/>
          <w:noProof/>
          <w:szCs w:val="24"/>
          <w:lang w:val="en-CA"/>
        </w:rPr>
      </w:pPr>
      <w:r>
        <w:rPr>
          <w:rFonts w:asciiTheme="majorHAnsi" w:hAnsiTheme="majorHAnsi" w:cstheme="majorHAnsi"/>
          <w:sz w:val="24"/>
          <w:szCs w:val="24"/>
          <w:lang w:val="en-CA"/>
        </w:rPr>
        <w:fldChar w:fldCharType="begin"/>
      </w:r>
      <w:r>
        <w:rPr>
          <w:rFonts w:asciiTheme="majorHAnsi" w:hAnsiTheme="majorHAnsi" w:cstheme="majorHAnsi"/>
          <w:sz w:val="24"/>
          <w:szCs w:val="24"/>
          <w:lang w:val="en-CA"/>
        </w:rPr>
        <w:instrText xml:space="preserve"> ADDIN EN.SECTION.REFLIST </w:instrText>
      </w:r>
      <w:r>
        <w:rPr>
          <w:rFonts w:asciiTheme="majorHAnsi" w:hAnsiTheme="majorHAnsi" w:cstheme="majorHAnsi"/>
          <w:sz w:val="24"/>
          <w:szCs w:val="24"/>
          <w:lang w:val="en-CA"/>
        </w:rPr>
        <w:fldChar w:fldCharType="separate"/>
      </w:r>
      <w:bookmarkStart w:id="77" w:name="_ENREF_3_1"/>
      <w:r w:rsidR="00B342F2" w:rsidRPr="00B342F2">
        <w:rPr>
          <w:rFonts w:ascii="Calibri" w:hAnsi="Calibri" w:cs="Calibri"/>
          <w:noProof/>
          <w:szCs w:val="24"/>
          <w:lang w:val="en-CA"/>
        </w:rPr>
        <w:t xml:space="preserve">Arnold, W., Ruf, T., Reimoser, S., Tataruch, F., Onderscheka, K. &amp; Schober, F. (2004) Nocturnal hypometabolism as an overwintering strategy of red deer (Cervus elaphus). </w:t>
      </w:r>
      <w:r w:rsidR="00B342F2" w:rsidRPr="00B342F2">
        <w:rPr>
          <w:rFonts w:ascii="Calibri" w:hAnsi="Calibri" w:cs="Calibri"/>
          <w:i/>
          <w:noProof/>
          <w:szCs w:val="24"/>
          <w:lang w:val="en-CA"/>
        </w:rPr>
        <w:t>American Journal of Physiology-Regulatory, Integrative and Comparative Physiology,</w:t>
      </w:r>
      <w:r w:rsidR="00B342F2" w:rsidRPr="00B342F2">
        <w:rPr>
          <w:rFonts w:ascii="Calibri" w:hAnsi="Calibri" w:cs="Calibri"/>
          <w:noProof/>
          <w:szCs w:val="24"/>
          <w:lang w:val="en-CA"/>
        </w:rPr>
        <w:t xml:space="preserve"> </w:t>
      </w:r>
      <w:r w:rsidR="00B342F2" w:rsidRPr="00B342F2">
        <w:rPr>
          <w:rFonts w:ascii="Calibri" w:hAnsi="Calibri" w:cs="Calibri"/>
          <w:b/>
          <w:noProof/>
          <w:szCs w:val="24"/>
          <w:lang w:val="en-CA"/>
        </w:rPr>
        <w:t>286,</w:t>
      </w:r>
      <w:r w:rsidR="00B342F2" w:rsidRPr="00B342F2">
        <w:rPr>
          <w:rFonts w:ascii="Calibri" w:hAnsi="Calibri" w:cs="Calibri"/>
          <w:noProof/>
          <w:szCs w:val="24"/>
          <w:lang w:val="en-CA"/>
        </w:rPr>
        <w:t xml:space="preserve"> R174-R181.</w:t>
      </w:r>
      <w:bookmarkEnd w:id="77"/>
    </w:p>
    <w:p w14:paraId="2C93E1A7" w14:textId="77777777" w:rsidR="00B342F2" w:rsidRPr="00B342F2" w:rsidRDefault="00B342F2" w:rsidP="00B342F2">
      <w:pPr>
        <w:spacing w:after="0" w:line="240" w:lineRule="auto"/>
        <w:ind w:left="720" w:hanging="720"/>
        <w:rPr>
          <w:rFonts w:ascii="Calibri" w:hAnsi="Calibri" w:cs="Calibri"/>
          <w:noProof/>
          <w:szCs w:val="24"/>
          <w:lang w:val="en-CA"/>
        </w:rPr>
      </w:pPr>
      <w:bookmarkStart w:id="78" w:name="_ENREF_3_2"/>
      <w:r w:rsidRPr="00B342F2">
        <w:rPr>
          <w:rFonts w:ascii="Calibri" w:hAnsi="Calibri" w:cs="Calibri"/>
          <w:noProof/>
          <w:szCs w:val="24"/>
          <w:lang w:val="en-CA"/>
        </w:rPr>
        <w:t>Brannan, N. (2017) Investigating the physiological underpinnings of proactive and reactive behavioural types in grey seals (Halichoerus grypus): Trial deployment of a minimally invasive data logger for recording heart rate and heart rate variability in a wild free-ranging breeding pinniped species. Master of Science, Durham University.</w:t>
      </w:r>
      <w:bookmarkEnd w:id="78"/>
    </w:p>
    <w:p w14:paraId="331BF1EF" w14:textId="77777777" w:rsidR="00B342F2" w:rsidRPr="00B342F2" w:rsidRDefault="00B342F2" w:rsidP="00B342F2">
      <w:pPr>
        <w:spacing w:after="0" w:line="240" w:lineRule="auto"/>
        <w:ind w:left="720" w:hanging="720"/>
        <w:rPr>
          <w:rFonts w:ascii="Calibri" w:hAnsi="Calibri" w:cs="Calibri"/>
          <w:noProof/>
          <w:szCs w:val="24"/>
          <w:lang w:val="en-CA"/>
        </w:rPr>
      </w:pPr>
      <w:bookmarkStart w:id="79" w:name="_ENREF_3_3"/>
      <w:r w:rsidRPr="00B342F2">
        <w:rPr>
          <w:rFonts w:ascii="Calibri" w:hAnsi="Calibri" w:cs="Calibri"/>
          <w:noProof/>
          <w:szCs w:val="24"/>
          <w:lang w:val="en-CA"/>
        </w:rPr>
        <w:t xml:space="preserve">Garland, T., Schutz, H., Chappell, M.A., Keeney, B.K., Meek, T.H., Copes, L.E., Acosta, W., Drenowatz, C., Maciel, R.C. &amp; Van Dijk, G. (2011) The biological control of voluntary exercise, spontaneous physical activity and daily energy expenditure in relation to obesity: human and rodent perspectives. </w:t>
      </w:r>
      <w:r w:rsidRPr="00B342F2">
        <w:rPr>
          <w:rFonts w:ascii="Calibri" w:hAnsi="Calibri" w:cs="Calibri"/>
          <w:i/>
          <w:noProof/>
          <w:szCs w:val="24"/>
          <w:lang w:val="en-CA"/>
        </w:rPr>
        <w:t>The Journal of Experimental Biology,</w:t>
      </w:r>
      <w:r w:rsidRPr="00B342F2">
        <w:rPr>
          <w:rFonts w:ascii="Calibri" w:hAnsi="Calibri" w:cs="Calibri"/>
          <w:noProof/>
          <w:szCs w:val="24"/>
          <w:lang w:val="en-CA"/>
        </w:rPr>
        <w:t xml:space="preserve"> </w:t>
      </w:r>
      <w:r w:rsidRPr="00B342F2">
        <w:rPr>
          <w:rFonts w:ascii="Calibri" w:hAnsi="Calibri" w:cs="Calibri"/>
          <w:b/>
          <w:noProof/>
          <w:szCs w:val="24"/>
          <w:lang w:val="en-CA"/>
        </w:rPr>
        <w:t>214,</w:t>
      </w:r>
      <w:r w:rsidRPr="00B342F2">
        <w:rPr>
          <w:rFonts w:ascii="Calibri" w:hAnsi="Calibri" w:cs="Calibri"/>
          <w:noProof/>
          <w:szCs w:val="24"/>
          <w:lang w:val="en-CA"/>
        </w:rPr>
        <w:t xml:space="preserve"> 206-229.</w:t>
      </w:r>
      <w:bookmarkEnd w:id="79"/>
    </w:p>
    <w:p w14:paraId="5EE19E35" w14:textId="77777777" w:rsidR="00B342F2" w:rsidRPr="00B342F2" w:rsidRDefault="00B342F2" w:rsidP="00B342F2">
      <w:pPr>
        <w:spacing w:after="0" w:line="240" w:lineRule="auto"/>
        <w:ind w:left="720" w:hanging="720"/>
        <w:rPr>
          <w:rFonts w:ascii="Calibri" w:hAnsi="Calibri" w:cs="Calibri"/>
          <w:noProof/>
          <w:szCs w:val="24"/>
          <w:lang w:val="en-CA"/>
        </w:rPr>
      </w:pPr>
      <w:bookmarkStart w:id="80" w:name="_ENREF_3_4"/>
      <w:r w:rsidRPr="00B342F2">
        <w:rPr>
          <w:rFonts w:ascii="Calibri" w:hAnsi="Calibri" w:cs="Calibri"/>
          <w:noProof/>
          <w:szCs w:val="24"/>
          <w:lang w:val="en-CA"/>
        </w:rPr>
        <w:t xml:space="preserve">Levine, J., Eberhardt, N. &amp; Jensen, M. (1999) Role of Nonexercise Activity Thermogenesis in Resistance to Fat Gain in Humans. </w:t>
      </w:r>
      <w:r w:rsidRPr="00B342F2">
        <w:rPr>
          <w:rFonts w:ascii="Calibri" w:hAnsi="Calibri" w:cs="Calibri"/>
          <w:i/>
          <w:noProof/>
          <w:szCs w:val="24"/>
          <w:lang w:val="en-CA"/>
        </w:rPr>
        <w:t>Science,</w:t>
      </w:r>
      <w:r w:rsidRPr="00B342F2">
        <w:rPr>
          <w:rFonts w:ascii="Calibri" w:hAnsi="Calibri" w:cs="Calibri"/>
          <w:noProof/>
          <w:szCs w:val="24"/>
          <w:lang w:val="en-CA"/>
        </w:rPr>
        <w:t xml:space="preserve"> </w:t>
      </w:r>
      <w:r w:rsidRPr="00B342F2">
        <w:rPr>
          <w:rFonts w:ascii="Calibri" w:hAnsi="Calibri" w:cs="Calibri"/>
          <w:b/>
          <w:noProof/>
          <w:szCs w:val="24"/>
          <w:lang w:val="en-CA"/>
        </w:rPr>
        <w:t>283,</w:t>
      </w:r>
      <w:r w:rsidRPr="00B342F2">
        <w:rPr>
          <w:rFonts w:ascii="Calibri" w:hAnsi="Calibri" w:cs="Calibri"/>
          <w:noProof/>
          <w:szCs w:val="24"/>
          <w:lang w:val="en-CA"/>
        </w:rPr>
        <w:t xml:space="preserve"> 212-214.</w:t>
      </w:r>
      <w:bookmarkEnd w:id="80"/>
    </w:p>
    <w:p w14:paraId="7F8A5DD6" w14:textId="77777777" w:rsidR="00B342F2" w:rsidRPr="00B342F2" w:rsidRDefault="00B342F2" w:rsidP="00B342F2">
      <w:pPr>
        <w:spacing w:after="0" w:line="240" w:lineRule="auto"/>
        <w:ind w:left="720" w:hanging="720"/>
        <w:rPr>
          <w:rFonts w:ascii="Calibri" w:hAnsi="Calibri" w:cs="Calibri"/>
          <w:noProof/>
          <w:szCs w:val="24"/>
          <w:lang w:val="en-CA"/>
        </w:rPr>
      </w:pPr>
      <w:bookmarkStart w:id="81" w:name="_ENREF_3_5"/>
      <w:r w:rsidRPr="00B342F2">
        <w:rPr>
          <w:rFonts w:ascii="Calibri" w:hAnsi="Calibri" w:cs="Calibri"/>
          <w:noProof/>
          <w:szCs w:val="24"/>
          <w:lang w:val="en-CA"/>
        </w:rPr>
        <w:t xml:space="preserve">Levine, J.A., Schleusner, S.J. &amp; Jensen, M.D. (2000) Energy expenditure of nonexercise activity. </w:t>
      </w:r>
      <w:r w:rsidRPr="00B342F2">
        <w:rPr>
          <w:rFonts w:ascii="Calibri" w:hAnsi="Calibri" w:cs="Calibri"/>
          <w:i/>
          <w:noProof/>
          <w:szCs w:val="24"/>
          <w:lang w:val="en-CA"/>
        </w:rPr>
        <w:t>The American Journal of Clinical Nutrition,</w:t>
      </w:r>
      <w:r w:rsidRPr="00B342F2">
        <w:rPr>
          <w:rFonts w:ascii="Calibri" w:hAnsi="Calibri" w:cs="Calibri"/>
          <w:noProof/>
          <w:szCs w:val="24"/>
          <w:lang w:val="en-CA"/>
        </w:rPr>
        <w:t xml:space="preserve"> </w:t>
      </w:r>
      <w:r w:rsidRPr="00B342F2">
        <w:rPr>
          <w:rFonts w:ascii="Calibri" w:hAnsi="Calibri" w:cs="Calibri"/>
          <w:b/>
          <w:noProof/>
          <w:szCs w:val="24"/>
          <w:lang w:val="en-CA"/>
        </w:rPr>
        <w:t>72,</w:t>
      </w:r>
      <w:r w:rsidRPr="00B342F2">
        <w:rPr>
          <w:rFonts w:ascii="Calibri" w:hAnsi="Calibri" w:cs="Calibri"/>
          <w:noProof/>
          <w:szCs w:val="24"/>
          <w:lang w:val="en-CA"/>
        </w:rPr>
        <w:t xml:space="preserve"> 1451-1454.</w:t>
      </w:r>
      <w:bookmarkEnd w:id="81"/>
    </w:p>
    <w:p w14:paraId="39882A50" w14:textId="77777777" w:rsidR="00B342F2" w:rsidRPr="00B342F2" w:rsidRDefault="00B342F2" w:rsidP="00B342F2">
      <w:pPr>
        <w:spacing w:after="0" w:line="240" w:lineRule="auto"/>
        <w:ind w:left="720" w:hanging="720"/>
        <w:rPr>
          <w:rFonts w:ascii="Calibri" w:hAnsi="Calibri" w:cs="Calibri"/>
          <w:noProof/>
          <w:szCs w:val="24"/>
          <w:lang w:val="en-CA"/>
        </w:rPr>
      </w:pPr>
      <w:bookmarkStart w:id="82" w:name="_ENREF_3_6"/>
      <w:r w:rsidRPr="00B342F2">
        <w:rPr>
          <w:rFonts w:ascii="Calibri" w:hAnsi="Calibri" w:cs="Calibri"/>
          <w:noProof/>
          <w:szCs w:val="24"/>
          <w:lang w:val="en-CA"/>
        </w:rPr>
        <w:t xml:space="preserve">Mallam, K.M., Metcalf, B.S., Kirkby, J., Voss, L.D. &amp; Wilkin, T.J. (2003) Contribution of timetabled physical education to total physical activity in primary school children: cross sectional study. </w:t>
      </w:r>
      <w:r w:rsidRPr="00B342F2">
        <w:rPr>
          <w:rFonts w:ascii="Calibri" w:hAnsi="Calibri" w:cs="Calibri"/>
          <w:i/>
          <w:noProof/>
          <w:szCs w:val="24"/>
          <w:lang w:val="en-CA"/>
        </w:rPr>
        <w:t>BMJ,</w:t>
      </w:r>
      <w:r w:rsidRPr="00B342F2">
        <w:rPr>
          <w:rFonts w:ascii="Calibri" w:hAnsi="Calibri" w:cs="Calibri"/>
          <w:noProof/>
          <w:szCs w:val="24"/>
          <w:lang w:val="en-CA"/>
        </w:rPr>
        <w:t xml:space="preserve"> </w:t>
      </w:r>
      <w:r w:rsidRPr="00B342F2">
        <w:rPr>
          <w:rFonts w:ascii="Calibri" w:hAnsi="Calibri" w:cs="Calibri"/>
          <w:b/>
          <w:noProof/>
          <w:szCs w:val="24"/>
          <w:lang w:val="en-CA"/>
        </w:rPr>
        <w:t>327,</w:t>
      </w:r>
      <w:r w:rsidRPr="00B342F2">
        <w:rPr>
          <w:rFonts w:ascii="Calibri" w:hAnsi="Calibri" w:cs="Calibri"/>
          <w:noProof/>
          <w:szCs w:val="24"/>
          <w:lang w:val="en-CA"/>
        </w:rPr>
        <w:t xml:space="preserve"> 592-593.</w:t>
      </w:r>
      <w:bookmarkEnd w:id="82"/>
    </w:p>
    <w:p w14:paraId="63533218" w14:textId="77777777" w:rsidR="00B342F2" w:rsidRPr="00B342F2" w:rsidRDefault="00B342F2" w:rsidP="00B342F2">
      <w:pPr>
        <w:spacing w:after="0" w:line="240" w:lineRule="auto"/>
        <w:ind w:left="720" w:hanging="720"/>
        <w:rPr>
          <w:rFonts w:ascii="Calibri" w:hAnsi="Calibri" w:cs="Calibri"/>
          <w:noProof/>
          <w:szCs w:val="24"/>
          <w:lang w:val="en-CA"/>
        </w:rPr>
      </w:pPr>
      <w:bookmarkStart w:id="83" w:name="_ENREF_3_7"/>
      <w:r w:rsidRPr="00B342F2">
        <w:rPr>
          <w:rFonts w:ascii="Calibri" w:hAnsi="Calibri" w:cs="Calibri"/>
          <w:noProof/>
          <w:szCs w:val="24"/>
          <w:lang w:val="en-CA"/>
        </w:rPr>
        <w:t xml:space="preserve">Martínez, C.A.G., Quintana, A.O., Vila, X.A., Touriño, M.J.L., Rodríguez-Liñares, L., Presedo, J.M.R. &amp; Penín, A.J.M. (2017) </w:t>
      </w:r>
      <w:r w:rsidRPr="00B342F2">
        <w:rPr>
          <w:rFonts w:ascii="Calibri" w:hAnsi="Calibri" w:cs="Calibri"/>
          <w:i/>
          <w:noProof/>
          <w:szCs w:val="24"/>
          <w:lang w:val="en-CA"/>
        </w:rPr>
        <w:t>Heart Rate Variability Analysis with the R Package RHRV</w:t>
      </w:r>
      <w:r w:rsidRPr="00B342F2">
        <w:rPr>
          <w:rFonts w:ascii="Calibri" w:hAnsi="Calibri" w:cs="Calibri"/>
          <w:noProof/>
          <w:szCs w:val="24"/>
          <w:lang w:val="en-CA"/>
        </w:rPr>
        <w:t>. Springer.</w:t>
      </w:r>
      <w:bookmarkEnd w:id="83"/>
    </w:p>
    <w:p w14:paraId="601E076A" w14:textId="77777777" w:rsidR="00B342F2" w:rsidRPr="00B342F2" w:rsidRDefault="00B342F2" w:rsidP="00B342F2">
      <w:pPr>
        <w:spacing w:after="0" w:line="240" w:lineRule="auto"/>
        <w:ind w:left="720" w:hanging="720"/>
        <w:rPr>
          <w:rFonts w:ascii="Calibri" w:hAnsi="Calibri" w:cs="Calibri"/>
          <w:noProof/>
          <w:szCs w:val="24"/>
          <w:lang w:val="en-CA"/>
        </w:rPr>
      </w:pPr>
      <w:bookmarkStart w:id="84" w:name="_ENREF_3_8"/>
      <w:r w:rsidRPr="00B342F2">
        <w:rPr>
          <w:rFonts w:ascii="Calibri" w:hAnsi="Calibri" w:cs="Calibri"/>
          <w:noProof/>
          <w:szCs w:val="24"/>
          <w:lang w:val="en-CA"/>
        </w:rPr>
        <w:t xml:space="preserve">Mathot, K. &amp; Dingemanse, N. (2015) Energetics and behavior: unrequited needs and new directions. </w:t>
      </w:r>
      <w:r w:rsidRPr="00B342F2">
        <w:rPr>
          <w:rFonts w:ascii="Calibri" w:hAnsi="Calibri" w:cs="Calibri"/>
          <w:i/>
          <w:noProof/>
          <w:szCs w:val="24"/>
          <w:lang w:val="en-CA"/>
        </w:rPr>
        <w:t>TREE,</w:t>
      </w:r>
      <w:r w:rsidRPr="00B342F2">
        <w:rPr>
          <w:rFonts w:ascii="Calibri" w:hAnsi="Calibri" w:cs="Calibri"/>
          <w:noProof/>
          <w:szCs w:val="24"/>
          <w:lang w:val="en-CA"/>
        </w:rPr>
        <w:t xml:space="preserve"> </w:t>
      </w:r>
      <w:r w:rsidRPr="00B342F2">
        <w:rPr>
          <w:rFonts w:ascii="Calibri" w:hAnsi="Calibri" w:cs="Calibri"/>
          <w:b/>
          <w:noProof/>
          <w:szCs w:val="24"/>
          <w:lang w:val="en-CA"/>
        </w:rPr>
        <w:t>30,</w:t>
      </w:r>
      <w:r w:rsidRPr="00B342F2">
        <w:rPr>
          <w:rFonts w:ascii="Calibri" w:hAnsi="Calibri" w:cs="Calibri"/>
          <w:noProof/>
          <w:szCs w:val="24"/>
          <w:lang w:val="en-CA"/>
        </w:rPr>
        <w:t xml:space="preserve"> 199-206.</w:t>
      </w:r>
      <w:bookmarkEnd w:id="84"/>
    </w:p>
    <w:p w14:paraId="1411546E" w14:textId="77777777" w:rsidR="00B342F2" w:rsidRPr="00B342F2" w:rsidRDefault="00B342F2" w:rsidP="00B342F2">
      <w:pPr>
        <w:spacing w:after="0" w:line="240" w:lineRule="auto"/>
        <w:ind w:left="720" w:hanging="720"/>
        <w:rPr>
          <w:rFonts w:ascii="Calibri" w:hAnsi="Calibri" w:cs="Calibri"/>
          <w:noProof/>
          <w:szCs w:val="24"/>
          <w:lang w:val="en-CA"/>
        </w:rPr>
      </w:pPr>
      <w:bookmarkStart w:id="85" w:name="_ENREF_3_9"/>
      <w:r w:rsidRPr="00B342F2">
        <w:rPr>
          <w:rFonts w:ascii="Calibri" w:hAnsi="Calibri" w:cs="Calibri"/>
          <w:noProof/>
          <w:szCs w:val="24"/>
          <w:lang w:val="en-CA"/>
        </w:rPr>
        <w:t xml:space="preserve">Meijer, E.P., Westerterp, K.R. &amp; Verstappen, F.T. (1999) Effect of exercise training on total daily physical activity in elderly humans. </w:t>
      </w:r>
      <w:r w:rsidRPr="00B342F2">
        <w:rPr>
          <w:rFonts w:ascii="Calibri" w:hAnsi="Calibri" w:cs="Calibri"/>
          <w:i/>
          <w:noProof/>
          <w:szCs w:val="24"/>
          <w:lang w:val="en-CA"/>
        </w:rPr>
        <w:t>European Journal of Applied Physiology and Occupational Physiology,</w:t>
      </w:r>
      <w:r w:rsidRPr="00B342F2">
        <w:rPr>
          <w:rFonts w:ascii="Calibri" w:hAnsi="Calibri" w:cs="Calibri"/>
          <w:noProof/>
          <w:szCs w:val="24"/>
          <w:lang w:val="en-CA"/>
        </w:rPr>
        <w:t xml:space="preserve"> </w:t>
      </w:r>
      <w:r w:rsidRPr="00B342F2">
        <w:rPr>
          <w:rFonts w:ascii="Calibri" w:hAnsi="Calibri" w:cs="Calibri"/>
          <w:b/>
          <w:noProof/>
          <w:szCs w:val="24"/>
          <w:lang w:val="en-CA"/>
        </w:rPr>
        <w:t>80,</w:t>
      </w:r>
      <w:r w:rsidRPr="00B342F2">
        <w:rPr>
          <w:rFonts w:ascii="Calibri" w:hAnsi="Calibri" w:cs="Calibri"/>
          <w:noProof/>
          <w:szCs w:val="24"/>
          <w:lang w:val="en-CA"/>
        </w:rPr>
        <w:t xml:space="preserve"> 16-21.</w:t>
      </w:r>
      <w:bookmarkEnd w:id="85"/>
    </w:p>
    <w:p w14:paraId="527F8657" w14:textId="77777777" w:rsidR="00B342F2" w:rsidRPr="00B342F2" w:rsidRDefault="00B342F2" w:rsidP="00B342F2">
      <w:pPr>
        <w:spacing w:after="0" w:line="240" w:lineRule="auto"/>
        <w:ind w:left="720" w:hanging="720"/>
        <w:rPr>
          <w:rFonts w:ascii="Calibri" w:hAnsi="Calibri" w:cs="Calibri"/>
          <w:noProof/>
          <w:szCs w:val="24"/>
          <w:lang w:val="en-CA"/>
        </w:rPr>
      </w:pPr>
      <w:bookmarkStart w:id="86" w:name="_ENREF_3_10"/>
      <w:r w:rsidRPr="00B342F2">
        <w:rPr>
          <w:rFonts w:ascii="Calibri" w:hAnsi="Calibri" w:cs="Calibri"/>
          <w:noProof/>
          <w:szCs w:val="24"/>
          <w:lang w:val="en-CA"/>
        </w:rPr>
        <w:t xml:space="preserve">Nakagawa, S. &amp; Schielzeth, H. (2013) A general and simple method for obtaining R2 from generalized linear mixed-effects models. </w:t>
      </w:r>
      <w:r w:rsidRPr="00B342F2">
        <w:rPr>
          <w:rFonts w:ascii="Calibri" w:hAnsi="Calibri" w:cs="Calibri"/>
          <w:i/>
          <w:noProof/>
          <w:szCs w:val="24"/>
          <w:lang w:val="en-CA"/>
        </w:rPr>
        <w:t>Methods in Ecology and Evolution,</w:t>
      </w:r>
      <w:r w:rsidRPr="00B342F2">
        <w:rPr>
          <w:rFonts w:ascii="Calibri" w:hAnsi="Calibri" w:cs="Calibri"/>
          <w:noProof/>
          <w:szCs w:val="24"/>
          <w:lang w:val="en-CA"/>
        </w:rPr>
        <w:t xml:space="preserve"> </w:t>
      </w:r>
      <w:r w:rsidRPr="00B342F2">
        <w:rPr>
          <w:rFonts w:ascii="Calibri" w:hAnsi="Calibri" w:cs="Calibri"/>
          <w:b/>
          <w:noProof/>
          <w:szCs w:val="24"/>
          <w:lang w:val="en-CA"/>
        </w:rPr>
        <w:t>4,</w:t>
      </w:r>
      <w:r w:rsidRPr="00B342F2">
        <w:rPr>
          <w:rFonts w:ascii="Calibri" w:hAnsi="Calibri" w:cs="Calibri"/>
          <w:noProof/>
          <w:szCs w:val="24"/>
          <w:lang w:val="en-CA"/>
        </w:rPr>
        <w:t xml:space="preserve"> 133-142.</w:t>
      </w:r>
      <w:bookmarkEnd w:id="86"/>
    </w:p>
    <w:p w14:paraId="2F7A6C2A" w14:textId="77777777" w:rsidR="00B342F2" w:rsidRPr="00B342F2" w:rsidRDefault="00B342F2" w:rsidP="00B342F2">
      <w:pPr>
        <w:spacing w:after="0" w:line="240" w:lineRule="auto"/>
        <w:ind w:left="720" w:hanging="720"/>
        <w:rPr>
          <w:rFonts w:ascii="Calibri" w:hAnsi="Calibri" w:cs="Calibri"/>
          <w:noProof/>
          <w:szCs w:val="24"/>
          <w:lang w:val="en-CA"/>
        </w:rPr>
      </w:pPr>
      <w:bookmarkStart w:id="87" w:name="_ENREF_3_11"/>
      <w:r w:rsidRPr="00B342F2">
        <w:rPr>
          <w:rFonts w:ascii="Calibri" w:hAnsi="Calibri" w:cs="Calibri"/>
          <w:noProof/>
          <w:szCs w:val="24"/>
          <w:lang w:val="en-CA"/>
        </w:rPr>
        <w:t xml:space="preserve">Pontzer, H., Raichlen, D.A., Wood, B.M., Mabulla, A.Z.P., Racette, S.B. &amp; Marlowe, F.W. (2012) Hunter-Gatherer Energetics and Human Obesity. </w:t>
      </w:r>
      <w:r w:rsidRPr="00B342F2">
        <w:rPr>
          <w:rFonts w:ascii="Calibri" w:hAnsi="Calibri" w:cs="Calibri"/>
          <w:i/>
          <w:noProof/>
          <w:szCs w:val="24"/>
          <w:lang w:val="en-CA"/>
        </w:rPr>
        <w:t>PLoS ONE,</w:t>
      </w:r>
      <w:r w:rsidRPr="00B342F2">
        <w:rPr>
          <w:rFonts w:ascii="Calibri" w:hAnsi="Calibri" w:cs="Calibri"/>
          <w:noProof/>
          <w:szCs w:val="24"/>
          <w:lang w:val="en-CA"/>
        </w:rPr>
        <w:t xml:space="preserve"> </w:t>
      </w:r>
      <w:r w:rsidRPr="00B342F2">
        <w:rPr>
          <w:rFonts w:ascii="Calibri" w:hAnsi="Calibri" w:cs="Calibri"/>
          <w:b/>
          <w:noProof/>
          <w:szCs w:val="24"/>
          <w:lang w:val="en-CA"/>
        </w:rPr>
        <w:t>7,</w:t>
      </w:r>
      <w:r w:rsidRPr="00B342F2">
        <w:rPr>
          <w:rFonts w:ascii="Calibri" w:hAnsi="Calibri" w:cs="Calibri"/>
          <w:noProof/>
          <w:szCs w:val="24"/>
          <w:lang w:val="en-CA"/>
        </w:rPr>
        <w:t xml:space="preserve"> e40503.</w:t>
      </w:r>
      <w:bookmarkEnd w:id="87"/>
    </w:p>
    <w:p w14:paraId="43E560E1" w14:textId="77777777" w:rsidR="00B342F2" w:rsidRPr="00B342F2" w:rsidRDefault="00B342F2" w:rsidP="00B342F2">
      <w:pPr>
        <w:spacing w:after="0" w:line="240" w:lineRule="auto"/>
        <w:ind w:left="720" w:hanging="720"/>
        <w:rPr>
          <w:rFonts w:ascii="Calibri" w:hAnsi="Calibri" w:cs="Calibri"/>
          <w:noProof/>
          <w:szCs w:val="24"/>
          <w:lang w:val="en-CA"/>
        </w:rPr>
      </w:pPr>
      <w:bookmarkStart w:id="88" w:name="_ENREF_3_12"/>
      <w:r w:rsidRPr="00B342F2">
        <w:rPr>
          <w:rFonts w:ascii="Calibri" w:hAnsi="Calibri" w:cs="Calibri"/>
          <w:noProof/>
          <w:szCs w:val="24"/>
          <w:lang w:val="en-CA"/>
        </w:rPr>
        <w:t xml:space="preserve">Portugal, S.J., Green, J.A., Halsey, L.G., Arnold, W., Careau, V., Dann, P., Frappell, P.B., Grémillet, D., Handrich, Y. &amp; Martin, G.R. (2016) Associations between Resting, Activity, and Daily Metabolic Rate in Free-Living Endotherms: No Universal Rule in Birds and Mammals. </w:t>
      </w:r>
      <w:r w:rsidRPr="00B342F2">
        <w:rPr>
          <w:rFonts w:ascii="Calibri" w:hAnsi="Calibri" w:cs="Calibri"/>
          <w:i/>
          <w:noProof/>
          <w:szCs w:val="24"/>
          <w:lang w:val="en-CA"/>
        </w:rPr>
        <w:t>Physiological and Biochemical Zoology,</w:t>
      </w:r>
      <w:r w:rsidRPr="00B342F2">
        <w:rPr>
          <w:rFonts w:ascii="Calibri" w:hAnsi="Calibri" w:cs="Calibri"/>
          <w:noProof/>
          <w:szCs w:val="24"/>
          <w:lang w:val="en-CA"/>
        </w:rPr>
        <w:t xml:space="preserve"> </w:t>
      </w:r>
      <w:r w:rsidRPr="00B342F2">
        <w:rPr>
          <w:rFonts w:ascii="Calibri" w:hAnsi="Calibri" w:cs="Calibri"/>
          <w:b/>
          <w:noProof/>
          <w:szCs w:val="24"/>
          <w:lang w:val="en-CA"/>
        </w:rPr>
        <w:t>89,</w:t>
      </w:r>
      <w:r w:rsidRPr="00B342F2">
        <w:rPr>
          <w:rFonts w:ascii="Calibri" w:hAnsi="Calibri" w:cs="Calibri"/>
          <w:noProof/>
          <w:szCs w:val="24"/>
          <w:lang w:val="en-CA"/>
        </w:rPr>
        <w:t xml:space="preserve"> 251-261.</w:t>
      </w:r>
      <w:bookmarkEnd w:id="88"/>
    </w:p>
    <w:p w14:paraId="7D5F254C" w14:textId="77777777" w:rsidR="00B342F2" w:rsidRPr="00B342F2" w:rsidRDefault="00B342F2" w:rsidP="00B342F2">
      <w:pPr>
        <w:spacing w:after="0" w:line="240" w:lineRule="auto"/>
        <w:ind w:left="720" w:hanging="720"/>
        <w:rPr>
          <w:rFonts w:ascii="Calibri" w:hAnsi="Calibri" w:cs="Calibri"/>
          <w:noProof/>
          <w:szCs w:val="24"/>
          <w:lang w:val="en-CA"/>
        </w:rPr>
      </w:pPr>
      <w:bookmarkStart w:id="89" w:name="_ENREF_3_13"/>
      <w:r w:rsidRPr="00B342F2">
        <w:rPr>
          <w:rFonts w:ascii="Calibri" w:hAnsi="Calibri" w:cs="Calibri"/>
          <w:noProof/>
          <w:szCs w:val="24"/>
          <w:lang w:val="en-CA"/>
        </w:rPr>
        <w:t xml:space="preserve">Prystay, T.S., Eliason, E.J., Lawrence, M.J., Dick, M., Brownscombe, J.W., Patterson, D.A., Crossin, G.T., Hinch, S.G. &amp; Cooke, S.J. (2017) The influence of water temperature on sockeye salmon heart rate recovery following simulated fisheries interactions. </w:t>
      </w:r>
      <w:r w:rsidRPr="00B342F2">
        <w:rPr>
          <w:rFonts w:ascii="Calibri" w:hAnsi="Calibri" w:cs="Calibri"/>
          <w:i/>
          <w:noProof/>
          <w:szCs w:val="24"/>
          <w:lang w:val="en-CA"/>
        </w:rPr>
        <w:t>Conservation Physiology,</w:t>
      </w:r>
      <w:r w:rsidRPr="00B342F2">
        <w:rPr>
          <w:rFonts w:ascii="Calibri" w:hAnsi="Calibri" w:cs="Calibri"/>
          <w:noProof/>
          <w:szCs w:val="24"/>
          <w:lang w:val="en-CA"/>
        </w:rPr>
        <w:t xml:space="preserve"> </w:t>
      </w:r>
      <w:r w:rsidRPr="00B342F2">
        <w:rPr>
          <w:rFonts w:ascii="Calibri" w:hAnsi="Calibri" w:cs="Calibri"/>
          <w:b/>
          <w:noProof/>
          <w:szCs w:val="24"/>
          <w:lang w:val="en-CA"/>
        </w:rPr>
        <w:t>5</w:t>
      </w:r>
      <w:r w:rsidRPr="00B342F2">
        <w:rPr>
          <w:rFonts w:ascii="Calibri" w:hAnsi="Calibri" w:cs="Calibri"/>
          <w:noProof/>
          <w:szCs w:val="24"/>
          <w:lang w:val="en-CA"/>
        </w:rPr>
        <w:t>.</w:t>
      </w:r>
      <w:bookmarkEnd w:id="89"/>
    </w:p>
    <w:p w14:paraId="609A4A44" w14:textId="77777777" w:rsidR="00B342F2" w:rsidRPr="00B342F2" w:rsidRDefault="00B342F2" w:rsidP="00B342F2">
      <w:pPr>
        <w:spacing w:after="0" w:line="240" w:lineRule="auto"/>
        <w:ind w:left="720" w:hanging="720"/>
        <w:rPr>
          <w:rFonts w:ascii="Calibri" w:hAnsi="Calibri" w:cs="Calibri"/>
          <w:noProof/>
          <w:szCs w:val="24"/>
          <w:lang w:val="en-CA"/>
        </w:rPr>
      </w:pPr>
      <w:bookmarkStart w:id="90" w:name="_ENREF_3_14"/>
      <w:r w:rsidRPr="00B342F2">
        <w:rPr>
          <w:rFonts w:ascii="Calibri" w:hAnsi="Calibri" w:cs="Calibri"/>
          <w:noProof/>
          <w:szCs w:val="24"/>
          <w:lang w:val="en-CA"/>
        </w:rPr>
        <w:t xml:space="preserve">Reimoser, S. (2012) Influence of anthropogenic disturbances on activity, behavior and heart rate of roe deer (Capreolus capreolus) and red deer (Cervus elaphus). </w:t>
      </w:r>
      <w:r w:rsidRPr="00B342F2">
        <w:rPr>
          <w:rFonts w:ascii="Calibri" w:hAnsi="Calibri" w:cs="Calibri"/>
          <w:i/>
          <w:noProof/>
          <w:szCs w:val="24"/>
          <w:lang w:val="en-CA"/>
        </w:rPr>
        <w:t>Context of their Daily and Yearly Patterns. In: Cahler, AA, Marsten, JP (Eds): Deer-Habitat, Behavior and Conservation. Hauptgage. Nova Publishers</w:t>
      </w:r>
      <w:r w:rsidRPr="00B342F2">
        <w:rPr>
          <w:rFonts w:ascii="Calibri" w:hAnsi="Calibri" w:cs="Calibri"/>
          <w:noProof/>
          <w:szCs w:val="24"/>
          <w:lang w:val="en-CA"/>
        </w:rPr>
        <w:t>.</w:t>
      </w:r>
      <w:bookmarkEnd w:id="90"/>
    </w:p>
    <w:p w14:paraId="4A6CA165" w14:textId="77777777" w:rsidR="00B342F2" w:rsidRPr="00B342F2" w:rsidRDefault="00B342F2" w:rsidP="00B342F2">
      <w:pPr>
        <w:spacing w:after="0" w:line="240" w:lineRule="auto"/>
        <w:ind w:left="720" w:hanging="720"/>
        <w:rPr>
          <w:rFonts w:ascii="Calibri" w:hAnsi="Calibri" w:cs="Calibri"/>
          <w:noProof/>
          <w:szCs w:val="24"/>
          <w:lang w:val="en-CA"/>
        </w:rPr>
      </w:pPr>
      <w:bookmarkStart w:id="91" w:name="_ENREF_3_15"/>
      <w:r w:rsidRPr="00B342F2">
        <w:rPr>
          <w:rFonts w:ascii="Calibri" w:hAnsi="Calibri" w:cs="Calibri"/>
          <w:noProof/>
          <w:szCs w:val="24"/>
          <w:lang w:val="en-CA"/>
        </w:rPr>
        <w:lastRenderedPageBreak/>
        <w:t xml:space="preserve">von Borell, E., Langbein, J., Després, G., Hansen, S., Leterrier, C., Marchant-Forde, J., Marchant-Forde, R., Minero, M., Mohr, E. &amp; Prunier, A. (2007) Heart rate variability as a measure of autonomic regulation of cardiac activity for assessing stress and welfare in farm animals—a review. </w:t>
      </w:r>
      <w:r w:rsidRPr="00B342F2">
        <w:rPr>
          <w:rFonts w:ascii="Calibri" w:hAnsi="Calibri" w:cs="Calibri"/>
          <w:i/>
          <w:noProof/>
          <w:szCs w:val="24"/>
          <w:lang w:val="en-CA"/>
        </w:rPr>
        <w:t>Physiology &amp; Behavior,</w:t>
      </w:r>
      <w:r w:rsidRPr="00B342F2">
        <w:rPr>
          <w:rFonts w:ascii="Calibri" w:hAnsi="Calibri" w:cs="Calibri"/>
          <w:noProof/>
          <w:szCs w:val="24"/>
          <w:lang w:val="en-CA"/>
        </w:rPr>
        <w:t xml:space="preserve"> </w:t>
      </w:r>
      <w:r w:rsidRPr="00B342F2">
        <w:rPr>
          <w:rFonts w:ascii="Calibri" w:hAnsi="Calibri" w:cs="Calibri"/>
          <w:b/>
          <w:noProof/>
          <w:szCs w:val="24"/>
          <w:lang w:val="en-CA"/>
        </w:rPr>
        <w:t>92,</w:t>
      </w:r>
      <w:r w:rsidRPr="00B342F2">
        <w:rPr>
          <w:rFonts w:ascii="Calibri" w:hAnsi="Calibri" w:cs="Calibri"/>
          <w:noProof/>
          <w:szCs w:val="24"/>
          <w:lang w:val="en-CA"/>
        </w:rPr>
        <w:t xml:space="preserve"> 293-316.</w:t>
      </w:r>
      <w:bookmarkEnd w:id="91"/>
    </w:p>
    <w:p w14:paraId="5BE3F333" w14:textId="77777777" w:rsidR="00B342F2" w:rsidRPr="00B342F2" w:rsidRDefault="00B342F2" w:rsidP="00B342F2">
      <w:pPr>
        <w:spacing w:after="0" w:line="240" w:lineRule="auto"/>
        <w:ind w:left="720" w:hanging="720"/>
        <w:rPr>
          <w:rFonts w:ascii="Calibri" w:hAnsi="Calibri" w:cs="Calibri"/>
          <w:noProof/>
          <w:szCs w:val="24"/>
          <w:lang w:val="en-CA"/>
        </w:rPr>
      </w:pPr>
      <w:bookmarkStart w:id="92" w:name="_ENREF_3_16"/>
      <w:r w:rsidRPr="00B342F2">
        <w:rPr>
          <w:rFonts w:ascii="Calibri" w:hAnsi="Calibri" w:cs="Calibri"/>
          <w:noProof/>
          <w:szCs w:val="24"/>
          <w:lang w:val="en-CA"/>
        </w:rPr>
        <w:t xml:space="preserve">Ward, S., Speakman, J.R. &amp; Slater, P.J.B. (2003) The energy cost of song in the canary, </w:t>
      </w:r>
      <w:r w:rsidRPr="00B342F2">
        <w:rPr>
          <w:rFonts w:ascii="Calibri" w:hAnsi="Calibri" w:cs="Calibri"/>
          <w:i/>
          <w:noProof/>
          <w:szCs w:val="24"/>
          <w:lang w:val="en-CA"/>
        </w:rPr>
        <w:t>Serinus canaria</w:t>
      </w:r>
      <w:r w:rsidRPr="00B342F2">
        <w:rPr>
          <w:rFonts w:ascii="Calibri" w:hAnsi="Calibri" w:cs="Calibri"/>
          <w:noProof/>
          <w:szCs w:val="24"/>
          <w:lang w:val="en-CA"/>
        </w:rPr>
        <w:t xml:space="preserve">. </w:t>
      </w:r>
      <w:r w:rsidRPr="00B342F2">
        <w:rPr>
          <w:rFonts w:ascii="Calibri" w:hAnsi="Calibri" w:cs="Calibri"/>
          <w:i/>
          <w:noProof/>
          <w:szCs w:val="24"/>
          <w:lang w:val="en-CA"/>
        </w:rPr>
        <w:t>Animal Behaviour,</w:t>
      </w:r>
      <w:r w:rsidRPr="00B342F2">
        <w:rPr>
          <w:rFonts w:ascii="Calibri" w:hAnsi="Calibri" w:cs="Calibri"/>
          <w:noProof/>
          <w:szCs w:val="24"/>
          <w:lang w:val="en-CA"/>
        </w:rPr>
        <w:t xml:space="preserve"> </w:t>
      </w:r>
      <w:r w:rsidRPr="00B342F2">
        <w:rPr>
          <w:rFonts w:ascii="Calibri" w:hAnsi="Calibri" w:cs="Calibri"/>
          <w:b/>
          <w:noProof/>
          <w:szCs w:val="24"/>
          <w:lang w:val="en-CA"/>
        </w:rPr>
        <w:t>66,</w:t>
      </w:r>
      <w:r w:rsidRPr="00B342F2">
        <w:rPr>
          <w:rFonts w:ascii="Calibri" w:hAnsi="Calibri" w:cs="Calibri"/>
          <w:noProof/>
          <w:szCs w:val="24"/>
          <w:lang w:val="en-CA"/>
        </w:rPr>
        <w:t xml:space="preserve"> 893-902.</w:t>
      </w:r>
      <w:bookmarkEnd w:id="92"/>
    </w:p>
    <w:p w14:paraId="7A8CE4FE" w14:textId="77777777" w:rsidR="00B342F2" w:rsidRPr="00B342F2" w:rsidRDefault="00B342F2" w:rsidP="00B342F2">
      <w:pPr>
        <w:spacing w:after="0" w:line="240" w:lineRule="auto"/>
        <w:ind w:left="720" w:hanging="720"/>
        <w:rPr>
          <w:rFonts w:ascii="Calibri" w:hAnsi="Calibri" w:cs="Calibri"/>
          <w:noProof/>
          <w:szCs w:val="24"/>
          <w:lang w:val="en-CA"/>
        </w:rPr>
      </w:pPr>
      <w:bookmarkStart w:id="93" w:name="_ENREF_3_17"/>
      <w:r w:rsidRPr="00B342F2">
        <w:rPr>
          <w:rFonts w:ascii="Calibri" w:hAnsi="Calibri" w:cs="Calibri"/>
          <w:noProof/>
          <w:szCs w:val="24"/>
          <w:lang w:val="en-CA"/>
        </w:rPr>
        <w:t xml:space="preserve">Wing, R.R. (1999) Physical activity in the treatment of the adulthood overweight and obesity: current evidence and research issues. </w:t>
      </w:r>
      <w:r w:rsidRPr="00B342F2">
        <w:rPr>
          <w:rFonts w:ascii="Calibri" w:hAnsi="Calibri" w:cs="Calibri"/>
          <w:i/>
          <w:noProof/>
          <w:szCs w:val="24"/>
          <w:lang w:val="en-CA"/>
        </w:rPr>
        <w:t>Medicine and Science in Sports and Exercise,</w:t>
      </w:r>
      <w:r w:rsidRPr="00B342F2">
        <w:rPr>
          <w:rFonts w:ascii="Calibri" w:hAnsi="Calibri" w:cs="Calibri"/>
          <w:noProof/>
          <w:szCs w:val="24"/>
          <w:lang w:val="en-CA"/>
        </w:rPr>
        <w:t xml:space="preserve"> </w:t>
      </w:r>
      <w:r w:rsidRPr="00B342F2">
        <w:rPr>
          <w:rFonts w:ascii="Calibri" w:hAnsi="Calibri" w:cs="Calibri"/>
          <w:b/>
          <w:noProof/>
          <w:szCs w:val="24"/>
          <w:lang w:val="en-CA"/>
        </w:rPr>
        <w:t>31,</w:t>
      </w:r>
      <w:r w:rsidRPr="00B342F2">
        <w:rPr>
          <w:rFonts w:ascii="Calibri" w:hAnsi="Calibri" w:cs="Calibri"/>
          <w:noProof/>
          <w:szCs w:val="24"/>
          <w:lang w:val="en-CA"/>
        </w:rPr>
        <w:t xml:space="preserve"> S547-552.</w:t>
      </w:r>
      <w:bookmarkEnd w:id="93"/>
    </w:p>
    <w:p w14:paraId="6904D93E" w14:textId="77777777" w:rsidR="00B342F2" w:rsidRPr="00B342F2" w:rsidRDefault="00B342F2" w:rsidP="00B342F2">
      <w:pPr>
        <w:spacing w:line="240" w:lineRule="auto"/>
        <w:ind w:left="720" w:hanging="720"/>
        <w:rPr>
          <w:rFonts w:ascii="Calibri" w:hAnsi="Calibri" w:cs="Calibri"/>
          <w:noProof/>
          <w:szCs w:val="24"/>
          <w:lang w:val="en-CA"/>
        </w:rPr>
      </w:pPr>
      <w:bookmarkStart w:id="94" w:name="_ENREF_3_18"/>
      <w:r w:rsidRPr="00B342F2">
        <w:rPr>
          <w:rFonts w:ascii="Calibri" w:hAnsi="Calibri" w:cs="Calibri"/>
          <w:noProof/>
          <w:szCs w:val="24"/>
          <w:lang w:val="en-CA"/>
        </w:rPr>
        <w:t xml:space="preserve">Zuur, A.F., Hilbe, J. &amp; Ieno, E.N. (2013) </w:t>
      </w:r>
      <w:r w:rsidRPr="00B342F2">
        <w:rPr>
          <w:rFonts w:ascii="Calibri" w:hAnsi="Calibri" w:cs="Calibri"/>
          <w:i/>
          <w:noProof/>
          <w:szCs w:val="24"/>
          <w:lang w:val="en-CA"/>
        </w:rPr>
        <w:t>A Beginner's Guide to GLM and GLMM with R: A Frequentist and Bayesian Perspective for Ecologists</w:t>
      </w:r>
      <w:r w:rsidRPr="00B342F2">
        <w:rPr>
          <w:rFonts w:ascii="Calibri" w:hAnsi="Calibri" w:cs="Calibri"/>
          <w:noProof/>
          <w:szCs w:val="24"/>
          <w:lang w:val="en-CA"/>
        </w:rPr>
        <w:t>. Highland Statistics.</w:t>
      </w:r>
      <w:bookmarkEnd w:id="94"/>
    </w:p>
    <w:p w14:paraId="285C06E2" w14:textId="0A39DDF6" w:rsidR="00B342F2" w:rsidRDefault="00B342F2" w:rsidP="00B342F2">
      <w:pPr>
        <w:spacing w:line="240" w:lineRule="auto"/>
        <w:rPr>
          <w:rFonts w:ascii="Calibri" w:hAnsi="Calibri" w:cs="Calibri"/>
          <w:noProof/>
          <w:szCs w:val="24"/>
          <w:lang w:val="en-CA"/>
        </w:rPr>
      </w:pPr>
    </w:p>
    <w:p w14:paraId="1B6EFEEF" w14:textId="1462AB8D" w:rsidR="006844EE" w:rsidRDefault="00A86965" w:rsidP="00846E9E">
      <w:pPr>
        <w:spacing w:line="360" w:lineRule="auto"/>
        <w:rPr>
          <w:rFonts w:asciiTheme="majorHAnsi" w:hAnsiTheme="majorHAnsi" w:cstheme="majorHAnsi"/>
          <w:sz w:val="24"/>
          <w:szCs w:val="24"/>
          <w:lang w:val="en-CA"/>
        </w:rPr>
      </w:pPr>
      <w:r>
        <w:rPr>
          <w:rFonts w:asciiTheme="majorHAnsi" w:hAnsiTheme="majorHAnsi" w:cstheme="majorHAnsi"/>
          <w:sz w:val="24"/>
          <w:szCs w:val="24"/>
          <w:lang w:val="en-CA"/>
        </w:rPr>
        <w:fldChar w:fldCharType="end"/>
      </w:r>
    </w:p>
    <w:sectPr w:rsidR="006844EE" w:rsidSect="000431E0">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BF807C" w16cid:durableId="1F80AAD7"/>
  <w16cid:commentId w16cid:paraId="29435A4C" w16cid:durableId="1F829852"/>
  <w16cid:commentId w16cid:paraId="658D098C" w16cid:durableId="1F82992A"/>
  <w16cid:commentId w16cid:paraId="3CCA69D9" w16cid:durableId="1F829B28"/>
  <w16cid:commentId w16cid:paraId="68DEA1E4" w16cid:durableId="1F829BB2"/>
  <w16cid:commentId w16cid:paraId="3A980B88" w16cid:durableId="1F829BEC"/>
  <w16cid:commentId w16cid:paraId="7E4AD999" w16cid:durableId="1F80AB9E"/>
  <w16cid:commentId w16cid:paraId="2F1A1908" w16cid:durableId="1F80A9C8"/>
  <w16cid:commentId w16cid:paraId="218A6C2E" w16cid:durableId="1F82B3CD"/>
  <w16cid:commentId w16cid:paraId="3DC51253" w16cid:durableId="1F82B2B5"/>
  <w16cid:commentId w16cid:paraId="1F8F550C" w16cid:durableId="1F80A9C9"/>
  <w16cid:commentId w16cid:paraId="308B33E4" w16cid:durableId="1F81F912"/>
  <w16cid:commentId w16cid:paraId="4E755D99" w16cid:durableId="1F82A163"/>
  <w16cid:commentId w16cid:paraId="50D40FEA" w16cid:durableId="1F80A9CA"/>
  <w16cid:commentId w16cid:paraId="770254D8" w16cid:durableId="1F82A973"/>
  <w16cid:commentId w16cid:paraId="6A7D5346" w16cid:durableId="1F82B432"/>
  <w16cid:commentId w16cid:paraId="6D02F1ED" w16cid:durableId="1F82ABEA"/>
  <w16cid:commentId w16cid:paraId="7688B6CB" w16cid:durableId="1F82AC73"/>
  <w16cid:commentId w16cid:paraId="4AE06725" w16cid:durableId="1F82B549"/>
  <w16cid:commentId w16cid:paraId="3E43A2F7" w16cid:durableId="1F82B598"/>
  <w16cid:commentId w16cid:paraId="5E91F62F" w16cid:durableId="1F82ADD2"/>
  <w16cid:commentId w16cid:paraId="1DF3A70F" w16cid:durableId="1F80A9CB"/>
  <w16cid:commentId w16cid:paraId="2A753F74" w16cid:durableId="1F80AC34"/>
  <w16cid:commentId w16cid:paraId="69ED24BF" w16cid:durableId="1F80A9CC"/>
  <w16cid:commentId w16cid:paraId="6C475709" w16cid:durableId="1F82AF76"/>
  <w16cid:commentId w16cid:paraId="039F6BE2" w16cid:durableId="1F82B310"/>
  <w16cid:commentId w16cid:paraId="2450508B" w16cid:durableId="1F80A9CD"/>
  <w16cid:commentId w16cid:paraId="114D2924" w16cid:durableId="1F80A9CE"/>
  <w16cid:commentId w16cid:paraId="2F6B2826" w16cid:durableId="1F82B1FF"/>
  <w16cid:commentId w16cid:paraId="6EA95351" w16cid:durableId="1F82B1A6"/>
  <w16cid:commentId w16cid:paraId="0A408E62" w16cid:durableId="1F82B1BA"/>
  <w16cid:commentId w16cid:paraId="5BDC001C" w16cid:durableId="1F82A35C"/>
  <w16cid:commentId w16cid:paraId="1D54735C" w16cid:durableId="1F80A9CF"/>
  <w16cid:commentId w16cid:paraId="31E128A8" w16cid:durableId="1F80A9D0"/>
  <w16cid:commentId w16cid:paraId="7259B035" w16cid:durableId="1F80A9D1"/>
  <w16cid:commentId w16cid:paraId="38D65D6A" w16cid:durableId="1F80A9D2"/>
  <w16cid:commentId w16cid:paraId="1E29931A" w16cid:durableId="1F80A9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E52C6" w14:textId="77777777" w:rsidR="006D0ED7" w:rsidRDefault="006D0ED7" w:rsidP="00E0723B">
      <w:pPr>
        <w:spacing w:after="0" w:line="240" w:lineRule="auto"/>
      </w:pPr>
      <w:r>
        <w:separator/>
      </w:r>
    </w:p>
  </w:endnote>
  <w:endnote w:type="continuationSeparator" w:id="0">
    <w:p w14:paraId="32919B41" w14:textId="77777777" w:rsidR="006D0ED7" w:rsidRDefault="006D0ED7" w:rsidP="00E0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vOT1ef757c0+2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9532" w14:textId="77777777" w:rsidR="00BE1993" w:rsidRDefault="00BE1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8E9D" w14:textId="77777777" w:rsidR="00BE1993" w:rsidRPr="000D653A" w:rsidRDefault="00BE1993" w:rsidP="000D6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E57C" w14:textId="77777777" w:rsidR="00BE1993" w:rsidRDefault="00BE1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7A701" w14:textId="77777777" w:rsidR="006D0ED7" w:rsidRDefault="006D0ED7" w:rsidP="00E0723B">
      <w:pPr>
        <w:spacing w:after="0" w:line="240" w:lineRule="auto"/>
      </w:pPr>
      <w:r>
        <w:separator/>
      </w:r>
    </w:p>
  </w:footnote>
  <w:footnote w:type="continuationSeparator" w:id="0">
    <w:p w14:paraId="66AECA40" w14:textId="77777777" w:rsidR="006D0ED7" w:rsidRDefault="006D0ED7" w:rsidP="00E0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7886" w14:textId="77777777" w:rsidR="00BE1993" w:rsidRDefault="00BE1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B78F" w14:textId="77777777" w:rsidR="00BE1993" w:rsidRDefault="00BE1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92CC" w14:textId="77777777" w:rsidR="00BE1993" w:rsidRDefault="00BE1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B7F"/>
    <w:multiLevelType w:val="hybridMultilevel"/>
    <w:tmpl w:val="7C4CE178"/>
    <w:lvl w:ilvl="0" w:tplc="4BCC282C">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C797B"/>
    <w:multiLevelType w:val="hybridMultilevel"/>
    <w:tmpl w:val="508A0DA2"/>
    <w:lvl w:ilvl="0" w:tplc="1E40FD9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528D8"/>
    <w:multiLevelType w:val="hybridMultilevel"/>
    <w:tmpl w:val="2D3EF98C"/>
    <w:lvl w:ilvl="0" w:tplc="85C209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7158F"/>
    <w:multiLevelType w:val="hybridMultilevel"/>
    <w:tmpl w:val="DE9491BE"/>
    <w:lvl w:ilvl="0" w:tplc="F85204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EB656E"/>
    <w:multiLevelType w:val="hybridMultilevel"/>
    <w:tmpl w:val="2E909A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346F3"/>
    <w:multiLevelType w:val="hybridMultilevel"/>
    <w:tmpl w:val="17ACA2FC"/>
    <w:lvl w:ilvl="0" w:tplc="848C7B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277F47"/>
    <w:multiLevelType w:val="hybridMultilevel"/>
    <w:tmpl w:val="F238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F423A"/>
    <w:multiLevelType w:val="hybridMultilevel"/>
    <w:tmpl w:val="9410B582"/>
    <w:lvl w:ilvl="0" w:tplc="FC087936">
      <w:start w:val="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536BA"/>
    <w:multiLevelType w:val="hybridMultilevel"/>
    <w:tmpl w:val="D3947CA0"/>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B05B9F"/>
    <w:multiLevelType w:val="hybridMultilevel"/>
    <w:tmpl w:val="62CCC89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
  </w:num>
  <w:num w:numId="5">
    <w:abstractNumId w:val="6"/>
  </w:num>
  <w:num w:numId="6">
    <w:abstractNumId w:val="3"/>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unctional 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w9frxsr3xz5z5e055jp5z9yt0ft9tf9tvat&quot;&gt;Lewis refs-v9-Saved-Saved v2&lt;record-ids&gt;&lt;item&gt;190&lt;/item&gt;&lt;item&gt;718&lt;/item&gt;&lt;item&gt;1277&lt;/item&gt;&lt;item&gt;2211&lt;/item&gt;&lt;item&gt;2273&lt;/item&gt;&lt;item&gt;2363&lt;/item&gt;&lt;item&gt;2400&lt;/item&gt;&lt;item&gt;2497&lt;/item&gt;&lt;item&gt;2557&lt;/item&gt;&lt;item&gt;2558&lt;/item&gt;&lt;item&gt;2825&lt;/item&gt;&lt;item&gt;2902&lt;/item&gt;&lt;item&gt;2929&lt;/item&gt;&lt;item&gt;2932&lt;/item&gt;&lt;item&gt;3210&lt;/item&gt;&lt;item&gt;3218&lt;/item&gt;&lt;item&gt;3272&lt;/item&gt;&lt;item&gt;3451&lt;/item&gt;&lt;item&gt;3491&lt;/item&gt;&lt;item&gt;3505&lt;/item&gt;&lt;item&gt;3575&lt;/item&gt;&lt;item&gt;3725&lt;/item&gt;&lt;item&gt;3781&lt;/item&gt;&lt;item&gt;3787&lt;/item&gt;&lt;item&gt;3789&lt;/item&gt;&lt;item&gt;3790&lt;/item&gt;&lt;item&gt;3793&lt;/item&gt;&lt;item&gt;3823&lt;/item&gt;&lt;item&gt;3830&lt;/item&gt;&lt;item&gt;3956&lt;/item&gt;&lt;item&gt;4119&lt;/item&gt;&lt;item&gt;4124&lt;/item&gt;&lt;item&gt;4138&lt;/item&gt;&lt;item&gt;4194&lt;/item&gt;&lt;item&gt;4195&lt;/item&gt;&lt;item&gt;4527&lt;/item&gt;&lt;item&gt;4561&lt;/item&gt;&lt;item&gt;4639&lt;/item&gt;&lt;item&gt;4640&lt;/item&gt;&lt;item&gt;4739&lt;/item&gt;&lt;item&gt;4867&lt;/item&gt;&lt;item&gt;4870&lt;/item&gt;&lt;item&gt;4878&lt;/item&gt;&lt;item&gt;4904&lt;/item&gt;&lt;item&gt;4905&lt;/item&gt;&lt;item&gt;4906&lt;/item&gt;&lt;item&gt;4907&lt;/item&gt;&lt;item&gt;4912&lt;/item&gt;&lt;item&gt;4913&lt;/item&gt;&lt;item&gt;4933&lt;/item&gt;&lt;item&gt;4942&lt;/item&gt;&lt;item&gt;4968&lt;/item&gt;&lt;item&gt;5027&lt;/item&gt;&lt;item&gt;5078&lt;/item&gt;&lt;item&gt;5113&lt;/item&gt;&lt;item&gt;5114&lt;/item&gt;&lt;item&gt;5172&lt;/item&gt;&lt;item&gt;5174&lt;/item&gt;&lt;item&gt;5179&lt;/item&gt;&lt;item&gt;5180&lt;/item&gt;&lt;item&gt;5261&lt;/item&gt;&lt;item&gt;5271&lt;/item&gt;&lt;item&gt;5272&lt;/item&gt;&lt;item&gt;5273&lt;/item&gt;&lt;item&gt;5274&lt;/item&gt;&lt;item&gt;5275&lt;/item&gt;&lt;item&gt;5277&lt;/item&gt;&lt;item&gt;5279&lt;/item&gt;&lt;item&gt;5281&lt;/item&gt;&lt;item&gt;5282&lt;/item&gt;&lt;item&gt;5283&lt;/item&gt;&lt;item&gt;5294&lt;/item&gt;&lt;item&gt;5300&lt;/item&gt;&lt;item&gt;5332&lt;/item&gt;&lt;item&gt;5334&lt;/item&gt;&lt;item&gt;5335&lt;/item&gt;&lt;item&gt;5337&lt;/item&gt;&lt;item&gt;5346&lt;/item&gt;&lt;item&gt;5347&lt;/item&gt;&lt;item&gt;5366&lt;/item&gt;&lt;item&gt;5534&lt;/item&gt;&lt;item&gt;5541&lt;/item&gt;&lt;item&gt;5548&lt;/item&gt;&lt;item&gt;5549&lt;/item&gt;&lt;/record-ids&gt;&lt;/item&gt;&lt;/Libraries&gt;"/>
  </w:docVars>
  <w:rsids>
    <w:rsidRoot w:val="0091742C"/>
    <w:rsid w:val="00003EDC"/>
    <w:rsid w:val="00006323"/>
    <w:rsid w:val="0001401A"/>
    <w:rsid w:val="00015322"/>
    <w:rsid w:val="00020272"/>
    <w:rsid w:val="00021EAB"/>
    <w:rsid w:val="000250FD"/>
    <w:rsid w:val="000318A2"/>
    <w:rsid w:val="000362A2"/>
    <w:rsid w:val="00036A25"/>
    <w:rsid w:val="00040946"/>
    <w:rsid w:val="000431E0"/>
    <w:rsid w:val="00044154"/>
    <w:rsid w:val="00061BCF"/>
    <w:rsid w:val="00062B31"/>
    <w:rsid w:val="000643FF"/>
    <w:rsid w:val="000652BE"/>
    <w:rsid w:val="00073213"/>
    <w:rsid w:val="00075AEB"/>
    <w:rsid w:val="00075F45"/>
    <w:rsid w:val="00077171"/>
    <w:rsid w:val="00077FC4"/>
    <w:rsid w:val="0008295A"/>
    <w:rsid w:val="00083A1A"/>
    <w:rsid w:val="00083BF8"/>
    <w:rsid w:val="00086D8F"/>
    <w:rsid w:val="00087C05"/>
    <w:rsid w:val="00091E07"/>
    <w:rsid w:val="00093F08"/>
    <w:rsid w:val="000A7D22"/>
    <w:rsid w:val="000B168C"/>
    <w:rsid w:val="000B3DA3"/>
    <w:rsid w:val="000B4C49"/>
    <w:rsid w:val="000B6F53"/>
    <w:rsid w:val="000B7A5C"/>
    <w:rsid w:val="000C074A"/>
    <w:rsid w:val="000C0CE0"/>
    <w:rsid w:val="000C12A7"/>
    <w:rsid w:val="000D0232"/>
    <w:rsid w:val="000D371E"/>
    <w:rsid w:val="000D4373"/>
    <w:rsid w:val="000D653A"/>
    <w:rsid w:val="000D7D8E"/>
    <w:rsid w:val="000E1ABA"/>
    <w:rsid w:val="000E5177"/>
    <w:rsid w:val="000E539D"/>
    <w:rsid w:val="000E61CE"/>
    <w:rsid w:val="000E69BD"/>
    <w:rsid w:val="000E6CA9"/>
    <w:rsid w:val="000E72DE"/>
    <w:rsid w:val="000E7FFE"/>
    <w:rsid w:val="000F17D4"/>
    <w:rsid w:val="000F1DC4"/>
    <w:rsid w:val="0010115B"/>
    <w:rsid w:val="00102237"/>
    <w:rsid w:val="00102E19"/>
    <w:rsid w:val="00115D93"/>
    <w:rsid w:val="00121708"/>
    <w:rsid w:val="001219F5"/>
    <w:rsid w:val="00122B04"/>
    <w:rsid w:val="00122E94"/>
    <w:rsid w:val="001235FE"/>
    <w:rsid w:val="0012374C"/>
    <w:rsid w:val="001328B6"/>
    <w:rsid w:val="00132C35"/>
    <w:rsid w:val="00133290"/>
    <w:rsid w:val="00135B62"/>
    <w:rsid w:val="00140C0A"/>
    <w:rsid w:val="00141348"/>
    <w:rsid w:val="00142F40"/>
    <w:rsid w:val="00147DA0"/>
    <w:rsid w:val="00150BD6"/>
    <w:rsid w:val="00152075"/>
    <w:rsid w:val="001520EF"/>
    <w:rsid w:val="001603C8"/>
    <w:rsid w:val="001607D0"/>
    <w:rsid w:val="00163480"/>
    <w:rsid w:val="001638AC"/>
    <w:rsid w:val="00163982"/>
    <w:rsid w:val="001655AA"/>
    <w:rsid w:val="00170246"/>
    <w:rsid w:val="001811C7"/>
    <w:rsid w:val="001826DA"/>
    <w:rsid w:val="00184F02"/>
    <w:rsid w:val="00185CFC"/>
    <w:rsid w:val="001862A6"/>
    <w:rsid w:val="001902E7"/>
    <w:rsid w:val="00191D56"/>
    <w:rsid w:val="00195D7C"/>
    <w:rsid w:val="0019735A"/>
    <w:rsid w:val="001A02B3"/>
    <w:rsid w:val="001A1790"/>
    <w:rsid w:val="001A32C6"/>
    <w:rsid w:val="001A48E0"/>
    <w:rsid w:val="001A6AEE"/>
    <w:rsid w:val="001B1B25"/>
    <w:rsid w:val="001B1F76"/>
    <w:rsid w:val="001B64B4"/>
    <w:rsid w:val="001B745F"/>
    <w:rsid w:val="001C35E3"/>
    <w:rsid w:val="001C46E0"/>
    <w:rsid w:val="001C53D5"/>
    <w:rsid w:val="001C6E09"/>
    <w:rsid w:val="001C7221"/>
    <w:rsid w:val="001D0D39"/>
    <w:rsid w:val="001D4EAF"/>
    <w:rsid w:val="001D5109"/>
    <w:rsid w:val="001E3DAC"/>
    <w:rsid w:val="001E3E01"/>
    <w:rsid w:val="001E7481"/>
    <w:rsid w:val="001F03AF"/>
    <w:rsid w:val="001F14A5"/>
    <w:rsid w:val="001F19DB"/>
    <w:rsid w:val="001F1A69"/>
    <w:rsid w:val="001F4813"/>
    <w:rsid w:val="001F5E6A"/>
    <w:rsid w:val="001F62E1"/>
    <w:rsid w:val="001F6356"/>
    <w:rsid w:val="001F68E6"/>
    <w:rsid w:val="001F6CE6"/>
    <w:rsid w:val="002014AC"/>
    <w:rsid w:val="0020562D"/>
    <w:rsid w:val="002148CB"/>
    <w:rsid w:val="0022450E"/>
    <w:rsid w:val="00225569"/>
    <w:rsid w:val="00225B89"/>
    <w:rsid w:val="00226698"/>
    <w:rsid w:val="002269B6"/>
    <w:rsid w:val="002278EB"/>
    <w:rsid w:val="00234E60"/>
    <w:rsid w:val="00236E19"/>
    <w:rsid w:val="00241560"/>
    <w:rsid w:val="0024302C"/>
    <w:rsid w:val="00246483"/>
    <w:rsid w:val="00247BCE"/>
    <w:rsid w:val="00250417"/>
    <w:rsid w:val="002531D2"/>
    <w:rsid w:val="002557BB"/>
    <w:rsid w:val="00257D7C"/>
    <w:rsid w:val="002627EC"/>
    <w:rsid w:val="00262D4E"/>
    <w:rsid w:val="002632A2"/>
    <w:rsid w:val="002636EC"/>
    <w:rsid w:val="00267B6F"/>
    <w:rsid w:val="00271D7B"/>
    <w:rsid w:val="002769C2"/>
    <w:rsid w:val="002805F3"/>
    <w:rsid w:val="00282FDC"/>
    <w:rsid w:val="002836DF"/>
    <w:rsid w:val="002848CE"/>
    <w:rsid w:val="00284DB0"/>
    <w:rsid w:val="002870CE"/>
    <w:rsid w:val="00287F1D"/>
    <w:rsid w:val="00290CBF"/>
    <w:rsid w:val="002926F8"/>
    <w:rsid w:val="00292B4C"/>
    <w:rsid w:val="00293585"/>
    <w:rsid w:val="00293C05"/>
    <w:rsid w:val="002978C0"/>
    <w:rsid w:val="002A1ADF"/>
    <w:rsid w:val="002A204C"/>
    <w:rsid w:val="002A44A3"/>
    <w:rsid w:val="002A648C"/>
    <w:rsid w:val="002B0B96"/>
    <w:rsid w:val="002C06F2"/>
    <w:rsid w:val="002C2747"/>
    <w:rsid w:val="002D35E5"/>
    <w:rsid w:val="002D72E5"/>
    <w:rsid w:val="002E2D7D"/>
    <w:rsid w:val="002E3B42"/>
    <w:rsid w:val="002E4719"/>
    <w:rsid w:val="002E58D4"/>
    <w:rsid w:val="002E644F"/>
    <w:rsid w:val="002E6CD4"/>
    <w:rsid w:val="002F0330"/>
    <w:rsid w:val="002F04D2"/>
    <w:rsid w:val="002F05AC"/>
    <w:rsid w:val="002F1AB6"/>
    <w:rsid w:val="002F353D"/>
    <w:rsid w:val="002F5818"/>
    <w:rsid w:val="002F77C0"/>
    <w:rsid w:val="002F7CF5"/>
    <w:rsid w:val="0030167C"/>
    <w:rsid w:val="003025ED"/>
    <w:rsid w:val="00306952"/>
    <w:rsid w:val="00306D44"/>
    <w:rsid w:val="00307EEE"/>
    <w:rsid w:val="00310EEA"/>
    <w:rsid w:val="00312588"/>
    <w:rsid w:val="00315229"/>
    <w:rsid w:val="0032018A"/>
    <w:rsid w:val="0032259F"/>
    <w:rsid w:val="00323A68"/>
    <w:rsid w:val="00325236"/>
    <w:rsid w:val="00325EC1"/>
    <w:rsid w:val="00331B39"/>
    <w:rsid w:val="00332FE6"/>
    <w:rsid w:val="00340553"/>
    <w:rsid w:val="00341EAB"/>
    <w:rsid w:val="00347B6B"/>
    <w:rsid w:val="00350BB7"/>
    <w:rsid w:val="00350DF9"/>
    <w:rsid w:val="00352E61"/>
    <w:rsid w:val="003538DD"/>
    <w:rsid w:val="00355192"/>
    <w:rsid w:val="00356FBD"/>
    <w:rsid w:val="00357011"/>
    <w:rsid w:val="003579B3"/>
    <w:rsid w:val="00363BD0"/>
    <w:rsid w:val="00363E02"/>
    <w:rsid w:val="003662CF"/>
    <w:rsid w:val="00366675"/>
    <w:rsid w:val="00367163"/>
    <w:rsid w:val="00375337"/>
    <w:rsid w:val="003759C0"/>
    <w:rsid w:val="00377B16"/>
    <w:rsid w:val="00384ED6"/>
    <w:rsid w:val="003863FC"/>
    <w:rsid w:val="00387E58"/>
    <w:rsid w:val="00390FB3"/>
    <w:rsid w:val="00391E91"/>
    <w:rsid w:val="00392563"/>
    <w:rsid w:val="00394C6E"/>
    <w:rsid w:val="00394C9E"/>
    <w:rsid w:val="00394E1C"/>
    <w:rsid w:val="00394EE9"/>
    <w:rsid w:val="0039727E"/>
    <w:rsid w:val="003A30F7"/>
    <w:rsid w:val="003A3CAF"/>
    <w:rsid w:val="003A4370"/>
    <w:rsid w:val="003A4680"/>
    <w:rsid w:val="003A7318"/>
    <w:rsid w:val="003B0239"/>
    <w:rsid w:val="003B07EA"/>
    <w:rsid w:val="003B262C"/>
    <w:rsid w:val="003B2E69"/>
    <w:rsid w:val="003B4C32"/>
    <w:rsid w:val="003B5885"/>
    <w:rsid w:val="003B7610"/>
    <w:rsid w:val="003C61FF"/>
    <w:rsid w:val="003C6EFE"/>
    <w:rsid w:val="003D0C1D"/>
    <w:rsid w:val="003D3AB0"/>
    <w:rsid w:val="003D5832"/>
    <w:rsid w:val="003D75BF"/>
    <w:rsid w:val="003E3472"/>
    <w:rsid w:val="003E5018"/>
    <w:rsid w:val="003E648C"/>
    <w:rsid w:val="003F42C4"/>
    <w:rsid w:val="00403CEA"/>
    <w:rsid w:val="00405748"/>
    <w:rsid w:val="0040758B"/>
    <w:rsid w:val="00412D6C"/>
    <w:rsid w:val="004170A3"/>
    <w:rsid w:val="004219AF"/>
    <w:rsid w:val="004243C0"/>
    <w:rsid w:val="00424426"/>
    <w:rsid w:val="00426722"/>
    <w:rsid w:val="0043015A"/>
    <w:rsid w:val="00434DBD"/>
    <w:rsid w:val="00440E7E"/>
    <w:rsid w:val="00442D34"/>
    <w:rsid w:val="00443453"/>
    <w:rsid w:val="00445649"/>
    <w:rsid w:val="00445A6D"/>
    <w:rsid w:val="00447669"/>
    <w:rsid w:val="00453783"/>
    <w:rsid w:val="0045422B"/>
    <w:rsid w:val="00457E36"/>
    <w:rsid w:val="00472148"/>
    <w:rsid w:val="004752C8"/>
    <w:rsid w:val="004815AA"/>
    <w:rsid w:val="0048233C"/>
    <w:rsid w:val="00485ECD"/>
    <w:rsid w:val="00486974"/>
    <w:rsid w:val="00490053"/>
    <w:rsid w:val="00490644"/>
    <w:rsid w:val="004A100C"/>
    <w:rsid w:val="004A441D"/>
    <w:rsid w:val="004A4AA7"/>
    <w:rsid w:val="004A5762"/>
    <w:rsid w:val="004A646F"/>
    <w:rsid w:val="004A6A26"/>
    <w:rsid w:val="004B090B"/>
    <w:rsid w:val="004B69A3"/>
    <w:rsid w:val="004B7395"/>
    <w:rsid w:val="004C0071"/>
    <w:rsid w:val="004C3FB0"/>
    <w:rsid w:val="004D3B02"/>
    <w:rsid w:val="004D3E7B"/>
    <w:rsid w:val="004D55C4"/>
    <w:rsid w:val="004D6D53"/>
    <w:rsid w:val="004D75B5"/>
    <w:rsid w:val="004E14C2"/>
    <w:rsid w:val="004E4F59"/>
    <w:rsid w:val="004E7574"/>
    <w:rsid w:val="004E7FDA"/>
    <w:rsid w:val="004F0C3B"/>
    <w:rsid w:val="004F2E98"/>
    <w:rsid w:val="004F43BD"/>
    <w:rsid w:val="004F6EC0"/>
    <w:rsid w:val="00504933"/>
    <w:rsid w:val="00510F39"/>
    <w:rsid w:val="00511232"/>
    <w:rsid w:val="005118DD"/>
    <w:rsid w:val="005141B3"/>
    <w:rsid w:val="00515BEA"/>
    <w:rsid w:val="00520410"/>
    <w:rsid w:val="00521288"/>
    <w:rsid w:val="00521E55"/>
    <w:rsid w:val="00526558"/>
    <w:rsid w:val="00531E99"/>
    <w:rsid w:val="00533167"/>
    <w:rsid w:val="0053626E"/>
    <w:rsid w:val="00541270"/>
    <w:rsid w:val="00541B95"/>
    <w:rsid w:val="005443FB"/>
    <w:rsid w:val="00552F63"/>
    <w:rsid w:val="0055573E"/>
    <w:rsid w:val="00555EF3"/>
    <w:rsid w:val="005561F5"/>
    <w:rsid w:val="00557E08"/>
    <w:rsid w:val="00560FEE"/>
    <w:rsid w:val="005658BA"/>
    <w:rsid w:val="00565996"/>
    <w:rsid w:val="0056624C"/>
    <w:rsid w:val="00566709"/>
    <w:rsid w:val="005704E0"/>
    <w:rsid w:val="00571000"/>
    <w:rsid w:val="0057269B"/>
    <w:rsid w:val="005753F8"/>
    <w:rsid w:val="0057762F"/>
    <w:rsid w:val="0058275D"/>
    <w:rsid w:val="00583E7B"/>
    <w:rsid w:val="00586A4E"/>
    <w:rsid w:val="005871AE"/>
    <w:rsid w:val="00587CA1"/>
    <w:rsid w:val="00587CBD"/>
    <w:rsid w:val="00587DE3"/>
    <w:rsid w:val="00591761"/>
    <w:rsid w:val="00591F12"/>
    <w:rsid w:val="0059330A"/>
    <w:rsid w:val="00596BF6"/>
    <w:rsid w:val="00596D15"/>
    <w:rsid w:val="005A07AC"/>
    <w:rsid w:val="005A3256"/>
    <w:rsid w:val="005A3985"/>
    <w:rsid w:val="005A52FE"/>
    <w:rsid w:val="005A70A6"/>
    <w:rsid w:val="005B22B3"/>
    <w:rsid w:val="005B431B"/>
    <w:rsid w:val="005B5128"/>
    <w:rsid w:val="005B5179"/>
    <w:rsid w:val="005B531E"/>
    <w:rsid w:val="005B75C5"/>
    <w:rsid w:val="005B796F"/>
    <w:rsid w:val="005C02AB"/>
    <w:rsid w:val="005C431E"/>
    <w:rsid w:val="005D1E19"/>
    <w:rsid w:val="005D2280"/>
    <w:rsid w:val="005D2991"/>
    <w:rsid w:val="005D3835"/>
    <w:rsid w:val="005D3F93"/>
    <w:rsid w:val="005D584D"/>
    <w:rsid w:val="005E0749"/>
    <w:rsid w:val="005E1CD3"/>
    <w:rsid w:val="005E2F0C"/>
    <w:rsid w:val="005E7EE3"/>
    <w:rsid w:val="005F3499"/>
    <w:rsid w:val="005F432D"/>
    <w:rsid w:val="005F5AFA"/>
    <w:rsid w:val="005F6713"/>
    <w:rsid w:val="00600F27"/>
    <w:rsid w:val="006012E2"/>
    <w:rsid w:val="00603A4D"/>
    <w:rsid w:val="00606046"/>
    <w:rsid w:val="00607E17"/>
    <w:rsid w:val="00611662"/>
    <w:rsid w:val="006149DD"/>
    <w:rsid w:val="00621BCE"/>
    <w:rsid w:val="00622290"/>
    <w:rsid w:val="00622788"/>
    <w:rsid w:val="00626A4C"/>
    <w:rsid w:val="00626F2F"/>
    <w:rsid w:val="00627A85"/>
    <w:rsid w:val="00631813"/>
    <w:rsid w:val="006327E7"/>
    <w:rsid w:val="00633A5E"/>
    <w:rsid w:val="0063614B"/>
    <w:rsid w:val="006365E4"/>
    <w:rsid w:val="00643FCD"/>
    <w:rsid w:val="006448C6"/>
    <w:rsid w:val="00644E37"/>
    <w:rsid w:val="006471DC"/>
    <w:rsid w:val="00650B2B"/>
    <w:rsid w:val="00655280"/>
    <w:rsid w:val="0065538F"/>
    <w:rsid w:val="0065591B"/>
    <w:rsid w:val="00656D38"/>
    <w:rsid w:val="00662920"/>
    <w:rsid w:val="006651DF"/>
    <w:rsid w:val="00665EC4"/>
    <w:rsid w:val="006675D5"/>
    <w:rsid w:val="00667626"/>
    <w:rsid w:val="00673F73"/>
    <w:rsid w:val="00674806"/>
    <w:rsid w:val="00674CA5"/>
    <w:rsid w:val="006844EE"/>
    <w:rsid w:val="00694366"/>
    <w:rsid w:val="00694F05"/>
    <w:rsid w:val="00697992"/>
    <w:rsid w:val="006A00FE"/>
    <w:rsid w:val="006A44B3"/>
    <w:rsid w:val="006A646D"/>
    <w:rsid w:val="006B0CFF"/>
    <w:rsid w:val="006B22AC"/>
    <w:rsid w:val="006B286E"/>
    <w:rsid w:val="006C0056"/>
    <w:rsid w:val="006C3504"/>
    <w:rsid w:val="006C4173"/>
    <w:rsid w:val="006C4A51"/>
    <w:rsid w:val="006C744E"/>
    <w:rsid w:val="006D0ED7"/>
    <w:rsid w:val="006D19C8"/>
    <w:rsid w:val="006D221D"/>
    <w:rsid w:val="006D2EE4"/>
    <w:rsid w:val="006D3A24"/>
    <w:rsid w:val="006E080F"/>
    <w:rsid w:val="006E0895"/>
    <w:rsid w:val="006E175C"/>
    <w:rsid w:val="006E410E"/>
    <w:rsid w:val="006E5526"/>
    <w:rsid w:val="006F091E"/>
    <w:rsid w:val="006F1274"/>
    <w:rsid w:val="006F1FC5"/>
    <w:rsid w:val="006F5439"/>
    <w:rsid w:val="006F6793"/>
    <w:rsid w:val="00701A92"/>
    <w:rsid w:val="00703A8D"/>
    <w:rsid w:val="00704A56"/>
    <w:rsid w:val="00704F71"/>
    <w:rsid w:val="00713CBC"/>
    <w:rsid w:val="00715A89"/>
    <w:rsid w:val="00716B69"/>
    <w:rsid w:val="007179FF"/>
    <w:rsid w:val="00721B98"/>
    <w:rsid w:val="00726F7A"/>
    <w:rsid w:val="00727E3D"/>
    <w:rsid w:val="00730534"/>
    <w:rsid w:val="00735E1C"/>
    <w:rsid w:val="00736E59"/>
    <w:rsid w:val="0073723B"/>
    <w:rsid w:val="0074099F"/>
    <w:rsid w:val="007434C0"/>
    <w:rsid w:val="00744695"/>
    <w:rsid w:val="007461AC"/>
    <w:rsid w:val="0075253D"/>
    <w:rsid w:val="007531C1"/>
    <w:rsid w:val="00763EC1"/>
    <w:rsid w:val="00764A24"/>
    <w:rsid w:val="0076668F"/>
    <w:rsid w:val="00772ABF"/>
    <w:rsid w:val="00773DE3"/>
    <w:rsid w:val="00774493"/>
    <w:rsid w:val="007748BD"/>
    <w:rsid w:val="00777AF5"/>
    <w:rsid w:val="007824C5"/>
    <w:rsid w:val="00783DE2"/>
    <w:rsid w:val="007865CB"/>
    <w:rsid w:val="00787270"/>
    <w:rsid w:val="007943DB"/>
    <w:rsid w:val="00797093"/>
    <w:rsid w:val="007978FB"/>
    <w:rsid w:val="007A0346"/>
    <w:rsid w:val="007A1FD0"/>
    <w:rsid w:val="007A25E8"/>
    <w:rsid w:val="007A3A3A"/>
    <w:rsid w:val="007A5EDA"/>
    <w:rsid w:val="007A6126"/>
    <w:rsid w:val="007B03B3"/>
    <w:rsid w:val="007B34CD"/>
    <w:rsid w:val="007B5375"/>
    <w:rsid w:val="007B7DBD"/>
    <w:rsid w:val="007C01DE"/>
    <w:rsid w:val="007C0737"/>
    <w:rsid w:val="007C0F71"/>
    <w:rsid w:val="007C3C23"/>
    <w:rsid w:val="007C4B3C"/>
    <w:rsid w:val="007C5166"/>
    <w:rsid w:val="007D0573"/>
    <w:rsid w:val="007D295A"/>
    <w:rsid w:val="007D31DF"/>
    <w:rsid w:val="007D60A0"/>
    <w:rsid w:val="007D6990"/>
    <w:rsid w:val="007E21EE"/>
    <w:rsid w:val="007E29B1"/>
    <w:rsid w:val="007E3FC6"/>
    <w:rsid w:val="007F3BF7"/>
    <w:rsid w:val="007F57CA"/>
    <w:rsid w:val="008028C6"/>
    <w:rsid w:val="0081074F"/>
    <w:rsid w:val="008123B5"/>
    <w:rsid w:val="00812B9C"/>
    <w:rsid w:val="008135C2"/>
    <w:rsid w:val="0081408A"/>
    <w:rsid w:val="00815C10"/>
    <w:rsid w:val="00823ACE"/>
    <w:rsid w:val="008242EC"/>
    <w:rsid w:val="008312A2"/>
    <w:rsid w:val="008324BC"/>
    <w:rsid w:val="0083668B"/>
    <w:rsid w:val="00836AA6"/>
    <w:rsid w:val="00837220"/>
    <w:rsid w:val="008414FF"/>
    <w:rsid w:val="00843482"/>
    <w:rsid w:val="00846476"/>
    <w:rsid w:val="00846C1A"/>
    <w:rsid w:val="00846E9E"/>
    <w:rsid w:val="0085082A"/>
    <w:rsid w:val="00850D93"/>
    <w:rsid w:val="00860B5F"/>
    <w:rsid w:val="00862BAC"/>
    <w:rsid w:val="00862D38"/>
    <w:rsid w:val="008630AA"/>
    <w:rsid w:val="00870460"/>
    <w:rsid w:val="00873AB4"/>
    <w:rsid w:val="00876BB6"/>
    <w:rsid w:val="00877599"/>
    <w:rsid w:val="00882D5C"/>
    <w:rsid w:val="0088432E"/>
    <w:rsid w:val="00891D46"/>
    <w:rsid w:val="0089243A"/>
    <w:rsid w:val="00894B7A"/>
    <w:rsid w:val="008A066A"/>
    <w:rsid w:val="008A1CDD"/>
    <w:rsid w:val="008A525A"/>
    <w:rsid w:val="008A5EE2"/>
    <w:rsid w:val="008B1502"/>
    <w:rsid w:val="008B1AB7"/>
    <w:rsid w:val="008B1DFD"/>
    <w:rsid w:val="008B3D4B"/>
    <w:rsid w:val="008B4B3D"/>
    <w:rsid w:val="008B4DC0"/>
    <w:rsid w:val="008B5397"/>
    <w:rsid w:val="008B569C"/>
    <w:rsid w:val="008C16D8"/>
    <w:rsid w:val="008C2B3E"/>
    <w:rsid w:val="008C3981"/>
    <w:rsid w:val="008C3D9A"/>
    <w:rsid w:val="008C4FB2"/>
    <w:rsid w:val="008C5354"/>
    <w:rsid w:val="008C6109"/>
    <w:rsid w:val="008C6717"/>
    <w:rsid w:val="008C7656"/>
    <w:rsid w:val="008D1174"/>
    <w:rsid w:val="008D177B"/>
    <w:rsid w:val="008D3065"/>
    <w:rsid w:val="008E19BF"/>
    <w:rsid w:val="008E383C"/>
    <w:rsid w:val="008E4516"/>
    <w:rsid w:val="008E52E8"/>
    <w:rsid w:val="008E5CA6"/>
    <w:rsid w:val="008E6A3A"/>
    <w:rsid w:val="008E745A"/>
    <w:rsid w:val="008F0C9C"/>
    <w:rsid w:val="008F269B"/>
    <w:rsid w:val="008F35BA"/>
    <w:rsid w:val="008F5B38"/>
    <w:rsid w:val="008F5C1B"/>
    <w:rsid w:val="0090086A"/>
    <w:rsid w:val="009039C2"/>
    <w:rsid w:val="00905B1B"/>
    <w:rsid w:val="0091151D"/>
    <w:rsid w:val="00911ECD"/>
    <w:rsid w:val="00912330"/>
    <w:rsid w:val="00912A0F"/>
    <w:rsid w:val="00916D9E"/>
    <w:rsid w:val="00916F92"/>
    <w:rsid w:val="0091742C"/>
    <w:rsid w:val="00921A32"/>
    <w:rsid w:val="00924306"/>
    <w:rsid w:val="0092518A"/>
    <w:rsid w:val="00925CB6"/>
    <w:rsid w:val="009263AE"/>
    <w:rsid w:val="00932379"/>
    <w:rsid w:val="009369D5"/>
    <w:rsid w:val="00937912"/>
    <w:rsid w:val="00937A6F"/>
    <w:rsid w:val="00945980"/>
    <w:rsid w:val="00947281"/>
    <w:rsid w:val="00950EE4"/>
    <w:rsid w:val="0095261E"/>
    <w:rsid w:val="009530D1"/>
    <w:rsid w:val="00955904"/>
    <w:rsid w:val="0095706B"/>
    <w:rsid w:val="00957460"/>
    <w:rsid w:val="00957592"/>
    <w:rsid w:val="009612D8"/>
    <w:rsid w:val="00962866"/>
    <w:rsid w:val="00965BA7"/>
    <w:rsid w:val="0096627E"/>
    <w:rsid w:val="00967A7A"/>
    <w:rsid w:val="0097655D"/>
    <w:rsid w:val="00977060"/>
    <w:rsid w:val="009832FC"/>
    <w:rsid w:val="0098376D"/>
    <w:rsid w:val="00986796"/>
    <w:rsid w:val="00986B20"/>
    <w:rsid w:val="00987A06"/>
    <w:rsid w:val="0099129E"/>
    <w:rsid w:val="009912FD"/>
    <w:rsid w:val="00992863"/>
    <w:rsid w:val="00996197"/>
    <w:rsid w:val="00996A59"/>
    <w:rsid w:val="009A49A9"/>
    <w:rsid w:val="009A4E4A"/>
    <w:rsid w:val="009A6021"/>
    <w:rsid w:val="009A6348"/>
    <w:rsid w:val="009B1209"/>
    <w:rsid w:val="009B14AE"/>
    <w:rsid w:val="009B17FB"/>
    <w:rsid w:val="009B6DBF"/>
    <w:rsid w:val="009B7E6B"/>
    <w:rsid w:val="009C076D"/>
    <w:rsid w:val="009C2622"/>
    <w:rsid w:val="009C2CA0"/>
    <w:rsid w:val="009D3DF8"/>
    <w:rsid w:val="009E0A19"/>
    <w:rsid w:val="009E237F"/>
    <w:rsid w:val="009E59EE"/>
    <w:rsid w:val="009E630B"/>
    <w:rsid w:val="009E6CDC"/>
    <w:rsid w:val="009F7A99"/>
    <w:rsid w:val="00A010E7"/>
    <w:rsid w:val="00A014F8"/>
    <w:rsid w:val="00A0363E"/>
    <w:rsid w:val="00A069ED"/>
    <w:rsid w:val="00A07CF8"/>
    <w:rsid w:val="00A10256"/>
    <w:rsid w:val="00A11C0C"/>
    <w:rsid w:val="00A131DA"/>
    <w:rsid w:val="00A16A2A"/>
    <w:rsid w:val="00A240FA"/>
    <w:rsid w:val="00A304EE"/>
    <w:rsid w:val="00A32725"/>
    <w:rsid w:val="00A34BD0"/>
    <w:rsid w:val="00A362FA"/>
    <w:rsid w:val="00A368B2"/>
    <w:rsid w:val="00A3723D"/>
    <w:rsid w:val="00A406B6"/>
    <w:rsid w:val="00A418B7"/>
    <w:rsid w:val="00A45451"/>
    <w:rsid w:val="00A4743C"/>
    <w:rsid w:val="00A50285"/>
    <w:rsid w:val="00A50D28"/>
    <w:rsid w:val="00A563EA"/>
    <w:rsid w:val="00A6041D"/>
    <w:rsid w:val="00A609B6"/>
    <w:rsid w:val="00A60E9E"/>
    <w:rsid w:val="00A61B07"/>
    <w:rsid w:val="00A6291F"/>
    <w:rsid w:val="00A63500"/>
    <w:rsid w:val="00A64501"/>
    <w:rsid w:val="00A64BD6"/>
    <w:rsid w:val="00A66A31"/>
    <w:rsid w:val="00A6703C"/>
    <w:rsid w:val="00A72F21"/>
    <w:rsid w:val="00A8115E"/>
    <w:rsid w:val="00A83203"/>
    <w:rsid w:val="00A85247"/>
    <w:rsid w:val="00A86407"/>
    <w:rsid w:val="00A86965"/>
    <w:rsid w:val="00A8717B"/>
    <w:rsid w:val="00A87AAF"/>
    <w:rsid w:val="00A9212B"/>
    <w:rsid w:val="00A9366D"/>
    <w:rsid w:val="00A94230"/>
    <w:rsid w:val="00A95AB7"/>
    <w:rsid w:val="00A9720E"/>
    <w:rsid w:val="00A97F86"/>
    <w:rsid w:val="00AA1379"/>
    <w:rsid w:val="00AB3A4D"/>
    <w:rsid w:val="00AB5504"/>
    <w:rsid w:val="00AC3B20"/>
    <w:rsid w:val="00AC3BDF"/>
    <w:rsid w:val="00AD01EB"/>
    <w:rsid w:val="00AD0B79"/>
    <w:rsid w:val="00AD138F"/>
    <w:rsid w:val="00AD298C"/>
    <w:rsid w:val="00AD5901"/>
    <w:rsid w:val="00AD5F0C"/>
    <w:rsid w:val="00AD692E"/>
    <w:rsid w:val="00AE1F83"/>
    <w:rsid w:val="00AE2F2A"/>
    <w:rsid w:val="00AE3EDF"/>
    <w:rsid w:val="00AE4061"/>
    <w:rsid w:val="00AE47EA"/>
    <w:rsid w:val="00AE55BE"/>
    <w:rsid w:val="00AF1BD0"/>
    <w:rsid w:val="00B00AF6"/>
    <w:rsid w:val="00B01108"/>
    <w:rsid w:val="00B01B9B"/>
    <w:rsid w:val="00B0459C"/>
    <w:rsid w:val="00B05E33"/>
    <w:rsid w:val="00B07937"/>
    <w:rsid w:val="00B112BB"/>
    <w:rsid w:val="00B140D6"/>
    <w:rsid w:val="00B14D2A"/>
    <w:rsid w:val="00B14E5C"/>
    <w:rsid w:val="00B30B4D"/>
    <w:rsid w:val="00B31B52"/>
    <w:rsid w:val="00B33D47"/>
    <w:rsid w:val="00B342F2"/>
    <w:rsid w:val="00B34C61"/>
    <w:rsid w:val="00B37B49"/>
    <w:rsid w:val="00B43D0A"/>
    <w:rsid w:val="00B44C17"/>
    <w:rsid w:val="00B46929"/>
    <w:rsid w:val="00B46D6C"/>
    <w:rsid w:val="00B47E35"/>
    <w:rsid w:val="00B5001D"/>
    <w:rsid w:val="00B50CB1"/>
    <w:rsid w:val="00B53EB0"/>
    <w:rsid w:val="00B56E0E"/>
    <w:rsid w:val="00B57C56"/>
    <w:rsid w:val="00B61FAD"/>
    <w:rsid w:val="00B66C97"/>
    <w:rsid w:val="00B71D6B"/>
    <w:rsid w:val="00B741F3"/>
    <w:rsid w:val="00B76703"/>
    <w:rsid w:val="00B8216D"/>
    <w:rsid w:val="00B82948"/>
    <w:rsid w:val="00B83504"/>
    <w:rsid w:val="00B85DCB"/>
    <w:rsid w:val="00B86F5B"/>
    <w:rsid w:val="00BA79A6"/>
    <w:rsid w:val="00BA7CEB"/>
    <w:rsid w:val="00BC48EC"/>
    <w:rsid w:val="00BC4AAE"/>
    <w:rsid w:val="00BC6407"/>
    <w:rsid w:val="00BC70B9"/>
    <w:rsid w:val="00BC72D2"/>
    <w:rsid w:val="00BD31A7"/>
    <w:rsid w:val="00BD400B"/>
    <w:rsid w:val="00BD4208"/>
    <w:rsid w:val="00BD6647"/>
    <w:rsid w:val="00BD6DF2"/>
    <w:rsid w:val="00BE017F"/>
    <w:rsid w:val="00BE1828"/>
    <w:rsid w:val="00BE1993"/>
    <w:rsid w:val="00BE2EDB"/>
    <w:rsid w:val="00BE430E"/>
    <w:rsid w:val="00BE5342"/>
    <w:rsid w:val="00BF2DDD"/>
    <w:rsid w:val="00BF3D89"/>
    <w:rsid w:val="00BF571C"/>
    <w:rsid w:val="00BF5D3C"/>
    <w:rsid w:val="00BF63A7"/>
    <w:rsid w:val="00BF666E"/>
    <w:rsid w:val="00C0178E"/>
    <w:rsid w:val="00C01B55"/>
    <w:rsid w:val="00C0228F"/>
    <w:rsid w:val="00C03DF3"/>
    <w:rsid w:val="00C047E9"/>
    <w:rsid w:val="00C10905"/>
    <w:rsid w:val="00C13DD4"/>
    <w:rsid w:val="00C20014"/>
    <w:rsid w:val="00C2177A"/>
    <w:rsid w:val="00C21ED1"/>
    <w:rsid w:val="00C2244A"/>
    <w:rsid w:val="00C225C2"/>
    <w:rsid w:val="00C23F44"/>
    <w:rsid w:val="00C23FC0"/>
    <w:rsid w:val="00C2432F"/>
    <w:rsid w:val="00C332CB"/>
    <w:rsid w:val="00C33834"/>
    <w:rsid w:val="00C347D1"/>
    <w:rsid w:val="00C37DB2"/>
    <w:rsid w:val="00C4356D"/>
    <w:rsid w:val="00C4393C"/>
    <w:rsid w:val="00C43F2F"/>
    <w:rsid w:val="00C472A1"/>
    <w:rsid w:val="00C47F65"/>
    <w:rsid w:val="00C508D0"/>
    <w:rsid w:val="00C53BD3"/>
    <w:rsid w:val="00C54446"/>
    <w:rsid w:val="00C558E4"/>
    <w:rsid w:val="00C56EB8"/>
    <w:rsid w:val="00C6389B"/>
    <w:rsid w:val="00C6464F"/>
    <w:rsid w:val="00C720D3"/>
    <w:rsid w:val="00C73AC6"/>
    <w:rsid w:val="00C755FC"/>
    <w:rsid w:val="00C76EC1"/>
    <w:rsid w:val="00C76F61"/>
    <w:rsid w:val="00C77B86"/>
    <w:rsid w:val="00C77DFB"/>
    <w:rsid w:val="00C803C4"/>
    <w:rsid w:val="00C86DCA"/>
    <w:rsid w:val="00C87B5B"/>
    <w:rsid w:val="00C9016B"/>
    <w:rsid w:val="00C91C51"/>
    <w:rsid w:val="00C922C2"/>
    <w:rsid w:val="00C96AFC"/>
    <w:rsid w:val="00CA05C3"/>
    <w:rsid w:val="00CA0CCC"/>
    <w:rsid w:val="00CA5010"/>
    <w:rsid w:val="00CA6A29"/>
    <w:rsid w:val="00CB0732"/>
    <w:rsid w:val="00CB0E88"/>
    <w:rsid w:val="00CB155D"/>
    <w:rsid w:val="00CC343A"/>
    <w:rsid w:val="00CC4C18"/>
    <w:rsid w:val="00CC63B1"/>
    <w:rsid w:val="00CD089B"/>
    <w:rsid w:val="00CD146B"/>
    <w:rsid w:val="00CD3ECB"/>
    <w:rsid w:val="00CD5B2D"/>
    <w:rsid w:val="00CD670E"/>
    <w:rsid w:val="00CE3D01"/>
    <w:rsid w:val="00CE5937"/>
    <w:rsid w:val="00CE64C5"/>
    <w:rsid w:val="00CE7830"/>
    <w:rsid w:val="00CE7D3C"/>
    <w:rsid w:val="00CF0D3F"/>
    <w:rsid w:val="00CF2E6F"/>
    <w:rsid w:val="00CF33A1"/>
    <w:rsid w:val="00CF5220"/>
    <w:rsid w:val="00CF5D03"/>
    <w:rsid w:val="00CF5FC6"/>
    <w:rsid w:val="00CF7276"/>
    <w:rsid w:val="00CF7FBE"/>
    <w:rsid w:val="00D0007D"/>
    <w:rsid w:val="00D02513"/>
    <w:rsid w:val="00D02A54"/>
    <w:rsid w:val="00D036E9"/>
    <w:rsid w:val="00D04EF2"/>
    <w:rsid w:val="00D11487"/>
    <w:rsid w:val="00D12D27"/>
    <w:rsid w:val="00D155A6"/>
    <w:rsid w:val="00D174A9"/>
    <w:rsid w:val="00D25A3B"/>
    <w:rsid w:val="00D26F1D"/>
    <w:rsid w:val="00D27DA9"/>
    <w:rsid w:val="00D301B5"/>
    <w:rsid w:val="00D30CDB"/>
    <w:rsid w:val="00D35C3D"/>
    <w:rsid w:val="00D36329"/>
    <w:rsid w:val="00D43FA1"/>
    <w:rsid w:val="00D44394"/>
    <w:rsid w:val="00D47EB8"/>
    <w:rsid w:val="00D53D63"/>
    <w:rsid w:val="00D540AA"/>
    <w:rsid w:val="00D55B5C"/>
    <w:rsid w:val="00D56BB4"/>
    <w:rsid w:val="00D61996"/>
    <w:rsid w:val="00D61D98"/>
    <w:rsid w:val="00D61DE9"/>
    <w:rsid w:val="00D679C5"/>
    <w:rsid w:val="00D70828"/>
    <w:rsid w:val="00D732FD"/>
    <w:rsid w:val="00D74005"/>
    <w:rsid w:val="00D74817"/>
    <w:rsid w:val="00D74A69"/>
    <w:rsid w:val="00D800DF"/>
    <w:rsid w:val="00D84BA4"/>
    <w:rsid w:val="00D878EC"/>
    <w:rsid w:val="00D90FBC"/>
    <w:rsid w:val="00D93787"/>
    <w:rsid w:val="00D958B3"/>
    <w:rsid w:val="00D95D45"/>
    <w:rsid w:val="00D97E84"/>
    <w:rsid w:val="00DA0129"/>
    <w:rsid w:val="00DA1EB9"/>
    <w:rsid w:val="00DA3DFD"/>
    <w:rsid w:val="00DA51D1"/>
    <w:rsid w:val="00DA6E75"/>
    <w:rsid w:val="00DB3010"/>
    <w:rsid w:val="00DB4EFD"/>
    <w:rsid w:val="00DB50AE"/>
    <w:rsid w:val="00DB6CD1"/>
    <w:rsid w:val="00DB770B"/>
    <w:rsid w:val="00DC0127"/>
    <w:rsid w:val="00DC01AE"/>
    <w:rsid w:val="00DC5F16"/>
    <w:rsid w:val="00DD0906"/>
    <w:rsid w:val="00DD0AEA"/>
    <w:rsid w:val="00DD4ECE"/>
    <w:rsid w:val="00DD6CA8"/>
    <w:rsid w:val="00DE4CB4"/>
    <w:rsid w:val="00DE7BAF"/>
    <w:rsid w:val="00DF1D19"/>
    <w:rsid w:val="00DF2309"/>
    <w:rsid w:val="00DF42E3"/>
    <w:rsid w:val="00DF5E76"/>
    <w:rsid w:val="00DF720B"/>
    <w:rsid w:val="00DF7A41"/>
    <w:rsid w:val="00E015E5"/>
    <w:rsid w:val="00E025C5"/>
    <w:rsid w:val="00E04ADB"/>
    <w:rsid w:val="00E05DF0"/>
    <w:rsid w:val="00E0723B"/>
    <w:rsid w:val="00E07BA9"/>
    <w:rsid w:val="00E12A5A"/>
    <w:rsid w:val="00E1528A"/>
    <w:rsid w:val="00E2094D"/>
    <w:rsid w:val="00E21011"/>
    <w:rsid w:val="00E24CD4"/>
    <w:rsid w:val="00E27C8D"/>
    <w:rsid w:val="00E27F75"/>
    <w:rsid w:val="00E3001F"/>
    <w:rsid w:val="00E338E4"/>
    <w:rsid w:val="00E34F94"/>
    <w:rsid w:val="00E36F35"/>
    <w:rsid w:val="00E40F66"/>
    <w:rsid w:val="00E453FC"/>
    <w:rsid w:val="00E518FF"/>
    <w:rsid w:val="00E51C59"/>
    <w:rsid w:val="00E53508"/>
    <w:rsid w:val="00E56EFA"/>
    <w:rsid w:val="00E6035A"/>
    <w:rsid w:val="00E60DCD"/>
    <w:rsid w:val="00E62D05"/>
    <w:rsid w:val="00E711B4"/>
    <w:rsid w:val="00E71259"/>
    <w:rsid w:val="00E73421"/>
    <w:rsid w:val="00E769AD"/>
    <w:rsid w:val="00E76BD0"/>
    <w:rsid w:val="00E840CB"/>
    <w:rsid w:val="00E867C9"/>
    <w:rsid w:val="00E9224F"/>
    <w:rsid w:val="00E944D9"/>
    <w:rsid w:val="00E95E33"/>
    <w:rsid w:val="00EA151E"/>
    <w:rsid w:val="00EA2B9E"/>
    <w:rsid w:val="00EA2D49"/>
    <w:rsid w:val="00EA7605"/>
    <w:rsid w:val="00EB14B3"/>
    <w:rsid w:val="00EB4526"/>
    <w:rsid w:val="00EB56DD"/>
    <w:rsid w:val="00EB7328"/>
    <w:rsid w:val="00EC23B1"/>
    <w:rsid w:val="00EC2B70"/>
    <w:rsid w:val="00EC5213"/>
    <w:rsid w:val="00EC5DBB"/>
    <w:rsid w:val="00EC6527"/>
    <w:rsid w:val="00ED0ACA"/>
    <w:rsid w:val="00ED1C01"/>
    <w:rsid w:val="00ED3995"/>
    <w:rsid w:val="00ED515C"/>
    <w:rsid w:val="00EE0AF6"/>
    <w:rsid w:val="00EE2C54"/>
    <w:rsid w:val="00EE3311"/>
    <w:rsid w:val="00EE49BD"/>
    <w:rsid w:val="00EF18EF"/>
    <w:rsid w:val="00EF49D7"/>
    <w:rsid w:val="00EF7F51"/>
    <w:rsid w:val="00F05A69"/>
    <w:rsid w:val="00F10C16"/>
    <w:rsid w:val="00F11F3B"/>
    <w:rsid w:val="00F120DE"/>
    <w:rsid w:val="00F21866"/>
    <w:rsid w:val="00F233C6"/>
    <w:rsid w:val="00F25B57"/>
    <w:rsid w:val="00F2644C"/>
    <w:rsid w:val="00F34FCB"/>
    <w:rsid w:val="00F34FD7"/>
    <w:rsid w:val="00F3708F"/>
    <w:rsid w:val="00F415E4"/>
    <w:rsid w:val="00F41A9F"/>
    <w:rsid w:val="00F43647"/>
    <w:rsid w:val="00F4643E"/>
    <w:rsid w:val="00F50467"/>
    <w:rsid w:val="00F5185D"/>
    <w:rsid w:val="00F54B05"/>
    <w:rsid w:val="00F55177"/>
    <w:rsid w:val="00F61263"/>
    <w:rsid w:val="00F61576"/>
    <w:rsid w:val="00F653B3"/>
    <w:rsid w:val="00F669BA"/>
    <w:rsid w:val="00F73645"/>
    <w:rsid w:val="00F76B35"/>
    <w:rsid w:val="00F84A68"/>
    <w:rsid w:val="00F85A32"/>
    <w:rsid w:val="00F96645"/>
    <w:rsid w:val="00F97805"/>
    <w:rsid w:val="00FA3EF3"/>
    <w:rsid w:val="00FA3F83"/>
    <w:rsid w:val="00FA4A2B"/>
    <w:rsid w:val="00FA58AF"/>
    <w:rsid w:val="00FA723B"/>
    <w:rsid w:val="00FA7A7B"/>
    <w:rsid w:val="00FB143A"/>
    <w:rsid w:val="00FB2DD4"/>
    <w:rsid w:val="00FB60CF"/>
    <w:rsid w:val="00FC0795"/>
    <w:rsid w:val="00FD2340"/>
    <w:rsid w:val="00FD6FF2"/>
    <w:rsid w:val="00FE0BD2"/>
    <w:rsid w:val="00FE10A6"/>
    <w:rsid w:val="00FE4A42"/>
    <w:rsid w:val="00FE5B09"/>
    <w:rsid w:val="00FF0A8E"/>
    <w:rsid w:val="00FF1022"/>
    <w:rsid w:val="00FF1646"/>
    <w:rsid w:val="00FF2A4E"/>
    <w:rsid w:val="00FF56A8"/>
    <w:rsid w:val="00FF60A5"/>
    <w:rsid w:val="00FF6EF6"/>
    <w:rsid w:val="00FF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8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742C"/>
    <w:rPr>
      <w:sz w:val="16"/>
      <w:szCs w:val="16"/>
    </w:rPr>
  </w:style>
  <w:style w:type="paragraph" w:styleId="CommentText">
    <w:name w:val="annotation text"/>
    <w:basedOn w:val="Normal"/>
    <w:link w:val="CommentTextChar"/>
    <w:uiPriority w:val="99"/>
    <w:unhideWhenUsed/>
    <w:rsid w:val="0091742C"/>
    <w:pPr>
      <w:spacing w:line="240" w:lineRule="auto"/>
    </w:pPr>
    <w:rPr>
      <w:sz w:val="20"/>
      <w:szCs w:val="20"/>
    </w:rPr>
  </w:style>
  <w:style w:type="character" w:customStyle="1" w:styleId="CommentTextChar">
    <w:name w:val="Comment Text Char"/>
    <w:basedOn w:val="DefaultParagraphFont"/>
    <w:link w:val="CommentText"/>
    <w:uiPriority w:val="99"/>
    <w:rsid w:val="0091742C"/>
    <w:rPr>
      <w:sz w:val="20"/>
      <w:szCs w:val="20"/>
    </w:rPr>
  </w:style>
  <w:style w:type="paragraph" w:styleId="BalloonText">
    <w:name w:val="Balloon Text"/>
    <w:basedOn w:val="Normal"/>
    <w:link w:val="BalloonTextChar"/>
    <w:uiPriority w:val="99"/>
    <w:semiHidden/>
    <w:unhideWhenUsed/>
    <w:rsid w:val="00917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42C"/>
    <w:rPr>
      <w:rFonts w:ascii="Segoe UI" w:hAnsi="Segoe UI" w:cs="Segoe UI"/>
      <w:sz w:val="18"/>
      <w:szCs w:val="18"/>
    </w:rPr>
  </w:style>
  <w:style w:type="character" w:styleId="Hyperlink">
    <w:name w:val="Hyperlink"/>
    <w:basedOn w:val="DefaultParagraphFont"/>
    <w:uiPriority w:val="99"/>
    <w:unhideWhenUsed/>
    <w:rsid w:val="0091742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1742C"/>
    <w:rPr>
      <w:b/>
      <w:bCs/>
    </w:rPr>
  </w:style>
  <w:style w:type="character" w:customStyle="1" w:styleId="CommentSubjectChar">
    <w:name w:val="Comment Subject Char"/>
    <w:basedOn w:val="CommentTextChar"/>
    <w:link w:val="CommentSubject"/>
    <w:uiPriority w:val="99"/>
    <w:semiHidden/>
    <w:rsid w:val="0091742C"/>
    <w:rPr>
      <w:b/>
      <w:bCs/>
      <w:sz w:val="20"/>
      <w:szCs w:val="20"/>
    </w:rPr>
  </w:style>
  <w:style w:type="paragraph" w:styleId="ListParagraph">
    <w:name w:val="List Paragraph"/>
    <w:basedOn w:val="Normal"/>
    <w:uiPriority w:val="34"/>
    <w:qFormat/>
    <w:rsid w:val="0091742C"/>
    <w:pPr>
      <w:ind w:left="720"/>
      <w:contextualSpacing/>
    </w:pPr>
  </w:style>
  <w:style w:type="table" w:styleId="TableGrid">
    <w:name w:val="Table Grid"/>
    <w:basedOn w:val="TableNormal"/>
    <w:uiPriority w:val="39"/>
    <w:rsid w:val="0091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1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1742C"/>
    <w:rPr>
      <w:rFonts w:ascii="Courier New" w:eastAsia="Times New Roman" w:hAnsi="Courier New" w:cs="Courier New"/>
      <w:sz w:val="20"/>
      <w:szCs w:val="20"/>
      <w:lang w:eastAsia="en-GB"/>
    </w:rPr>
  </w:style>
  <w:style w:type="character" w:styleId="LineNumber">
    <w:name w:val="line number"/>
    <w:basedOn w:val="DefaultParagraphFont"/>
    <w:uiPriority w:val="99"/>
    <w:semiHidden/>
    <w:unhideWhenUsed/>
    <w:rsid w:val="00B5001D"/>
  </w:style>
  <w:style w:type="paragraph" w:customStyle="1" w:styleId="body-paragraph">
    <w:name w:val="body-paragraph"/>
    <w:basedOn w:val="Normal"/>
    <w:rsid w:val="008C16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56E0E"/>
    <w:rPr>
      <w:color w:val="954F72" w:themeColor="followedHyperlink"/>
      <w:u w:val="single"/>
    </w:rPr>
  </w:style>
  <w:style w:type="paragraph" w:styleId="Header">
    <w:name w:val="header"/>
    <w:basedOn w:val="Normal"/>
    <w:link w:val="HeaderChar"/>
    <w:uiPriority w:val="99"/>
    <w:unhideWhenUsed/>
    <w:rsid w:val="00E07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23B"/>
  </w:style>
  <w:style w:type="paragraph" w:styleId="Footer">
    <w:name w:val="footer"/>
    <w:basedOn w:val="Normal"/>
    <w:link w:val="FooterChar"/>
    <w:uiPriority w:val="99"/>
    <w:unhideWhenUsed/>
    <w:rsid w:val="00E07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23B"/>
  </w:style>
  <w:style w:type="paragraph" w:customStyle="1" w:styleId="Default">
    <w:name w:val="Default"/>
    <w:rsid w:val="00F85A3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B3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4348">
      <w:bodyDiv w:val="1"/>
      <w:marLeft w:val="0"/>
      <w:marRight w:val="0"/>
      <w:marTop w:val="0"/>
      <w:marBottom w:val="0"/>
      <w:divBdr>
        <w:top w:val="none" w:sz="0" w:space="0" w:color="auto"/>
        <w:left w:val="none" w:sz="0" w:space="0" w:color="auto"/>
        <w:bottom w:val="none" w:sz="0" w:space="0" w:color="auto"/>
        <w:right w:val="none" w:sz="0" w:space="0" w:color="auto"/>
      </w:divBdr>
    </w:div>
    <w:div w:id="394670206">
      <w:bodyDiv w:val="1"/>
      <w:marLeft w:val="0"/>
      <w:marRight w:val="0"/>
      <w:marTop w:val="0"/>
      <w:marBottom w:val="0"/>
      <w:divBdr>
        <w:top w:val="none" w:sz="0" w:space="0" w:color="auto"/>
        <w:left w:val="none" w:sz="0" w:space="0" w:color="auto"/>
        <w:bottom w:val="none" w:sz="0" w:space="0" w:color="auto"/>
        <w:right w:val="none" w:sz="0" w:space="0" w:color="auto"/>
      </w:divBdr>
    </w:div>
    <w:div w:id="403991682">
      <w:bodyDiv w:val="1"/>
      <w:marLeft w:val="0"/>
      <w:marRight w:val="0"/>
      <w:marTop w:val="0"/>
      <w:marBottom w:val="0"/>
      <w:divBdr>
        <w:top w:val="none" w:sz="0" w:space="0" w:color="auto"/>
        <w:left w:val="none" w:sz="0" w:space="0" w:color="auto"/>
        <w:bottom w:val="none" w:sz="0" w:space="0" w:color="auto"/>
        <w:right w:val="none" w:sz="0" w:space="0" w:color="auto"/>
      </w:divBdr>
    </w:div>
    <w:div w:id="672149250">
      <w:bodyDiv w:val="1"/>
      <w:marLeft w:val="0"/>
      <w:marRight w:val="0"/>
      <w:marTop w:val="0"/>
      <w:marBottom w:val="0"/>
      <w:divBdr>
        <w:top w:val="none" w:sz="0" w:space="0" w:color="auto"/>
        <w:left w:val="none" w:sz="0" w:space="0" w:color="auto"/>
        <w:bottom w:val="none" w:sz="0" w:space="0" w:color="auto"/>
        <w:right w:val="none" w:sz="0" w:space="0" w:color="auto"/>
      </w:divBdr>
    </w:div>
    <w:div w:id="713122975">
      <w:bodyDiv w:val="1"/>
      <w:marLeft w:val="0"/>
      <w:marRight w:val="0"/>
      <w:marTop w:val="0"/>
      <w:marBottom w:val="0"/>
      <w:divBdr>
        <w:top w:val="none" w:sz="0" w:space="0" w:color="auto"/>
        <w:left w:val="none" w:sz="0" w:space="0" w:color="auto"/>
        <w:bottom w:val="none" w:sz="0" w:space="0" w:color="auto"/>
        <w:right w:val="none" w:sz="0" w:space="0" w:color="auto"/>
      </w:divBdr>
    </w:div>
    <w:div w:id="938486285">
      <w:bodyDiv w:val="1"/>
      <w:marLeft w:val="0"/>
      <w:marRight w:val="0"/>
      <w:marTop w:val="0"/>
      <w:marBottom w:val="0"/>
      <w:divBdr>
        <w:top w:val="none" w:sz="0" w:space="0" w:color="auto"/>
        <w:left w:val="none" w:sz="0" w:space="0" w:color="auto"/>
        <w:bottom w:val="none" w:sz="0" w:space="0" w:color="auto"/>
        <w:right w:val="none" w:sz="0" w:space="0" w:color="auto"/>
      </w:divBdr>
    </w:div>
    <w:div w:id="943076065">
      <w:bodyDiv w:val="1"/>
      <w:marLeft w:val="0"/>
      <w:marRight w:val="0"/>
      <w:marTop w:val="0"/>
      <w:marBottom w:val="0"/>
      <w:divBdr>
        <w:top w:val="none" w:sz="0" w:space="0" w:color="auto"/>
        <w:left w:val="none" w:sz="0" w:space="0" w:color="auto"/>
        <w:bottom w:val="none" w:sz="0" w:space="0" w:color="auto"/>
        <w:right w:val="none" w:sz="0" w:space="0" w:color="auto"/>
      </w:divBdr>
    </w:div>
    <w:div w:id="984313567">
      <w:bodyDiv w:val="1"/>
      <w:marLeft w:val="0"/>
      <w:marRight w:val="0"/>
      <w:marTop w:val="0"/>
      <w:marBottom w:val="0"/>
      <w:divBdr>
        <w:top w:val="none" w:sz="0" w:space="0" w:color="auto"/>
        <w:left w:val="none" w:sz="0" w:space="0" w:color="auto"/>
        <w:bottom w:val="none" w:sz="0" w:space="0" w:color="auto"/>
        <w:right w:val="none" w:sz="0" w:space="0" w:color="auto"/>
      </w:divBdr>
    </w:div>
    <w:div w:id="1210189726">
      <w:bodyDiv w:val="1"/>
      <w:marLeft w:val="0"/>
      <w:marRight w:val="0"/>
      <w:marTop w:val="0"/>
      <w:marBottom w:val="0"/>
      <w:divBdr>
        <w:top w:val="none" w:sz="0" w:space="0" w:color="auto"/>
        <w:left w:val="none" w:sz="0" w:space="0" w:color="auto"/>
        <w:bottom w:val="none" w:sz="0" w:space="0" w:color="auto"/>
        <w:right w:val="none" w:sz="0" w:space="0" w:color="auto"/>
      </w:divBdr>
    </w:div>
    <w:div w:id="1361665958">
      <w:bodyDiv w:val="1"/>
      <w:marLeft w:val="0"/>
      <w:marRight w:val="0"/>
      <w:marTop w:val="0"/>
      <w:marBottom w:val="0"/>
      <w:divBdr>
        <w:top w:val="none" w:sz="0" w:space="0" w:color="auto"/>
        <w:left w:val="none" w:sz="0" w:space="0" w:color="auto"/>
        <w:bottom w:val="none" w:sz="0" w:space="0" w:color="auto"/>
        <w:right w:val="none" w:sz="0" w:space="0" w:color="auto"/>
      </w:divBdr>
    </w:div>
    <w:div w:id="1553231176">
      <w:bodyDiv w:val="1"/>
      <w:marLeft w:val="0"/>
      <w:marRight w:val="0"/>
      <w:marTop w:val="0"/>
      <w:marBottom w:val="0"/>
      <w:divBdr>
        <w:top w:val="none" w:sz="0" w:space="0" w:color="auto"/>
        <w:left w:val="none" w:sz="0" w:space="0" w:color="auto"/>
        <w:bottom w:val="none" w:sz="0" w:space="0" w:color="auto"/>
        <w:right w:val="none" w:sz="0" w:space="0" w:color="auto"/>
      </w:divBdr>
    </w:div>
    <w:div w:id="1606694665">
      <w:bodyDiv w:val="1"/>
      <w:marLeft w:val="0"/>
      <w:marRight w:val="0"/>
      <w:marTop w:val="0"/>
      <w:marBottom w:val="0"/>
      <w:divBdr>
        <w:top w:val="none" w:sz="0" w:space="0" w:color="auto"/>
        <w:left w:val="none" w:sz="0" w:space="0" w:color="auto"/>
        <w:bottom w:val="none" w:sz="0" w:space="0" w:color="auto"/>
        <w:right w:val="none" w:sz="0" w:space="0" w:color="auto"/>
      </w:divBdr>
    </w:div>
    <w:div w:id="1728727431">
      <w:bodyDiv w:val="1"/>
      <w:marLeft w:val="0"/>
      <w:marRight w:val="0"/>
      <w:marTop w:val="0"/>
      <w:marBottom w:val="0"/>
      <w:divBdr>
        <w:top w:val="none" w:sz="0" w:space="0" w:color="auto"/>
        <w:left w:val="none" w:sz="0" w:space="0" w:color="auto"/>
        <w:bottom w:val="none" w:sz="0" w:space="0" w:color="auto"/>
        <w:right w:val="none" w:sz="0" w:space="0" w:color="auto"/>
      </w:divBdr>
    </w:div>
    <w:div w:id="1773355483">
      <w:bodyDiv w:val="1"/>
      <w:marLeft w:val="0"/>
      <w:marRight w:val="0"/>
      <w:marTop w:val="0"/>
      <w:marBottom w:val="0"/>
      <w:divBdr>
        <w:top w:val="none" w:sz="0" w:space="0" w:color="auto"/>
        <w:left w:val="none" w:sz="0" w:space="0" w:color="auto"/>
        <w:bottom w:val="none" w:sz="0" w:space="0" w:color="auto"/>
        <w:right w:val="none" w:sz="0" w:space="0" w:color="auto"/>
      </w:divBdr>
    </w:div>
    <w:div w:id="1987514641">
      <w:bodyDiv w:val="1"/>
      <w:marLeft w:val="0"/>
      <w:marRight w:val="0"/>
      <w:marTop w:val="0"/>
      <w:marBottom w:val="0"/>
      <w:divBdr>
        <w:top w:val="none" w:sz="0" w:space="0" w:color="auto"/>
        <w:left w:val="none" w:sz="0" w:space="0" w:color="auto"/>
        <w:bottom w:val="none" w:sz="0" w:space="0" w:color="auto"/>
        <w:right w:val="none" w:sz="0" w:space="0" w:color="auto"/>
      </w:divBdr>
    </w:div>
    <w:div w:id="21083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international-shop.firstbeat.com/product/team-p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8.emf"/><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51AD-A724-4570-AEBD-CDDC81A6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25002</Words>
  <Characters>142513</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2018-10-31T19:54:00Z</dcterms:created>
  <dcterms:modified xsi:type="dcterms:W3CDTF">2018-11-05T17:37:00Z</dcterms:modified>
</cp:coreProperties>
</file>