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88" w:rsidRPr="00BF0088" w:rsidRDefault="00BF0088" w:rsidP="00BF0088">
      <w:pPr>
        <w:spacing w:after="0" w:line="240" w:lineRule="auto"/>
        <w:rPr>
          <w:rFonts w:ascii="Times New Roman" w:eastAsia="Times New Roman" w:hAnsi="Times New Roman" w:cs="Times New Roman"/>
          <w:b/>
          <w:sz w:val="28"/>
          <w:szCs w:val="28"/>
          <w:lang w:eastAsia="en-GB"/>
        </w:rPr>
      </w:pPr>
      <w:r w:rsidRPr="00BF0088">
        <w:rPr>
          <w:rFonts w:ascii="Times New Roman" w:eastAsia="Times New Roman" w:hAnsi="Times New Roman" w:cs="Times New Roman"/>
          <w:b/>
          <w:sz w:val="28"/>
          <w:szCs w:val="28"/>
          <w:lang w:eastAsia="en-GB"/>
        </w:rPr>
        <w:t>One</w:t>
      </w:r>
      <w:r w:rsidRPr="001E6164">
        <w:rPr>
          <w:rFonts w:ascii="Times New Roman" w:eastAsia="Times New Roman" w:hAnsi="Times New Roman" w:cs="Times New Roman"/>
          <w:b/>
          <w:sz w:val="28"/>
          <w:szCs w:val="28"/>
          <w:lang w:eastAsia="en-GB"/>
        </w:rPr>
        <w:t xml:space="preserve">-stage direct-to-implant breast </w:t>
      </w:r>
      <w:r w:rsidRPr="00BF0088">
        <w:rPr>
          <w:rFonts w:ascii="Times New Roman" w:eastAsia="Times New Roman" w:hAnsi="Times New Roman" w:cs="Times New Roman"/>
          <w:b/>
          <w:sz w:val="28"/>
          <w:szCs w:val="28"/>
          <w:lang w:eastAsia="en-GB"/>
        </w:rPr>
        <w:t>reconstruction using acellular dermal matrix</w:t>
      </w:r>
    </w:p>
    <w:p w:rsidR="00BF0088" w:rsidRDefault="00BF0088" w:rsidP="00BF0088">
      <w:pPr>
        <w:spacing w:after="0" w:line="240" w:lineRule="auto"/>
        <w:rPr>
          <w:rFonts w:ascii="Times New Roman" w:eastAsia="Times New Roman" w:hAnsi="Times New Roman" w:cs="Times New Roman"/>
          <w:sz w:val="24"/>
          <w:szCs w:val="24"/>
          <w:lang w:eastAsia="en-GB"/>
        </w:rPr>
      </w:pPr>
    </w:p>
    <w:p w:rsidR="00BF0088" w:rsidRDefault="00BF0088" w:rsidP="00BF008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Pr="00BF0088">
        <w:rPr>
          <w:rFonts w:ascii="Times New Roman" w:eastAsia="Times New Roman" w:hAnsi="Times New Roman" w:cs="Times New Roman"/>
          <w:sz w:val="24"/>
          <w:szCs w:val="24"/>
          <w:lang w:eastAsia="en-GB"/>
        </w:rPr>
        <w:t xml:space="preserve">n their Article published in </w:t>
      </w:r>
      <w:r w:rsidRPr="00BF0088">
        <w:rPr>
          <w:rFonts w:ascii="Times New Roman" w:eastAsia="Times New Roman" w:hAnsi="Times New Roman" w:cs="Times New Roman"/>
          <w:i/>
          <w:iCs/>
          <w:sz w:val="24"/>
          <w:szCs w:val="24"/>
          <w:lang w:eastAsia="en-GB"/>
        </w:rPr>
        <w:t>The Lancet Oncology</w:t>
      </w:r>
      <w:r w:rsidRPr="00BF0088">
        <w:rPr>
          <w:rFonts w:ascii="Times New Roman" w:eastAsia="Times New Roman" w:hAnsi="Times New Roman" w:cs="Times New Roman"/>
          <w:sz w:val="24"/>
          <w:szCs w:val="24"/>
          <w:lang w:eastAsia="en-GB"/>
        </w:rPr>
        <w:t xml:space="preserve">, Vera </w:t>
      </w:r>
      <w:proofErr w:type="spellStart"/>
      <w:r w:rsidRPr="00BF0088">
        <w:rPr>
          <w:rFonts w:ascii="Times New Roman" w:eastAsia="Times New Roman" w:hAnsi="Times New Roman" w:cs="Times New Roman"/>
          <w:sz w:val="24"/>
          <w:szCs w:val="24"/>
          <w:lang w:eastAsia="en-GB"/>
        </w:rPr>
        <w:t>Lidwina</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Negenborn</w:t>
      </w:r>
      <w:proofErr w:type="spellEnd"/>
      <w:r w:rsidRPr="00BF0088">
        <w:rPr>
          <w:rFonts w:ascii="Times New Roman" w:eastAsia="Times New Roman" w:hAnsi="Times New Roman" w:cs="Times New Roman"/>
          <w:sz w:val="24"/>
          <w:szCs w:val="24"/>
          <w:lang w:eastAsia="en-GB"/>
        </w:rPr>
        <w:t xml:space="preserve"> and colleagues report primary outcomes for the Breast Reconstruction in One Stage (BRIOS) trial.</w:t>
      </w:r>
      <w:r w:rsidRPr="00BF0088">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 xml:space="preserve"> </w:t>
      </w:r>
      <w:r w:rsidRPr="00BF0088">
        <w:rPr>
          <w:rFonts w:ascii="Times New Roman" w:eastAsia="Times New Roman" w:hAnsi="Times New Roman" w:cs="Times New Roman"/>
          <w:sz w:val="24"/>
          <w:szCs w:val="24"/>
          <w:lang w:eastAsia="en-GB"/>
        </w:rPr>
        <w:t>This is the first randomised study comparing one-stage implant-based breast reconstruction (IBBR) using acellular dermal matrix (ADM) with a conventional two-stage procedure in which a tissue expander is exchanged for a definitive implant once expansion is complete. Introduction of ADM as a surgical adjuvant was intended to offset the disadvantages of a two-stage approach, including treatment duration and complications secondary to suboptimal muscular and fascial coverage of the implant. Thus, ADM would avoid the need for a separate expansion phase by creating a compound pocket of matrix and muscle with sufficient fill-volume to allow placement of a permanent prosthesis during the initial surgery. Furthermore, superior aesthetic results were expected, such as improved shape and contour of the lower pole together with re-creation and better definition of the inframammary fold.</w:t>
      </w:r>
    </w:p>
    <w:p w:rsidR="001E6164" w:rsidRPr="00BF0088"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Although the two-stage approach to IBBR has been championed by leading surgeons</w:t>
      </w:r>
      <w:proofErr w:type="gramStart"/>
      <w:r w:rsidRPr="00BF0088">
        <w:rPr>
          <w:rFonts w:ascii="Times New Roman" w:eastAsia="Times New Roman" w:hAnsi="Times New Roman" w:cs="Times New Roman"/>
          <w:sz w:val="24"/>
          <w:szCs w:val="24"/>
          <w:lang w:eastAsia="en-GB"/>
        </w:rPr>
        <w:t>,</w:t>
      </w:r>
      <w:r w:rsidRPr="00BF0088">
        <w:rPr>
          <w:rFonts w:ascii="Times New Roman" w:eastAsia="Times New Roman" w:hAnsi="Times New Roman" w:cs="Times New Roman"/>
          <w:sz w:val="24"/>
          <w:szCs w:val="24"/>
          <w:vertAlign w:val="superscript"/>
          <w:lang w:eastAsia="en-GB"/>
        </w:rPr>
        <w:t>2</w:t>
      </w:r>
      <w:proofErr w:type="gramEnd"/>
    </w:p>
    <w:p w:rsidR="00BF0088" w:rsidRPr="00BF0088" w:rsidRDefault="00BF0088" w:rsidP="00BF0088">
      <w:pPr>
        <w:spacing w:after="0" w:line="240" w:lineRule="auto"/>
        <w:rPr>
          <w:rFonts w:ascii="Times New Roman" w:eastAsia="Times New Roman" w:hAnsi="Times New Roman" w:cs="Times New Roman"/>
          <w:sz w:val="24"/>
          <w:szCs w:val="24"/>
          <w:vertAlign w:val="superscript"/>
          <w:lang w:eastAsia="en-GB"/>
        </w:rPr>
      </w:pPr>
      <w:proofErr w:type="gramStart"/>
      <w:r w:rsidRPr="00BF0088">
        <w:rPr>
          <w:rFonts w:ascii="Times New Roman" w:eastAsia="Times New Roman" w:hAnsi="Times New Roman" w:cs="Times New Roman"/>
          <w:sz w:val="24"/>
          <w:szCs w:val="24"/>
          <w:lang w:eastAsia="en-GB"/>
        </w:rPr>
        <w:t>increased</w:t>
      </w:r>
      <w:proofErr w:type="gramEnd"/>
      <w:r w:rsidRPr="00BF0088">
        <w:rPr>
          <w:rFonts w:ascii="Times New Roman" w:eastAsia="Times New Roman" w:hAnsi="Times New Roman" w:cs="Times New Roman"/>
          <w:sz w:val="24"/>
          <w:szCs w:val="24"/>
          <w:lang w:eastAsia="en-GB"/>
        </w:rPr>
        <w:t xml:space="preserve"> fill-volumes and improved aesthetic outcomes have been reported with ADM-assisted IBBR.</w:t>
      </w:r>
      <w:r w:rsidRPr="00BF0088">
        <w:rPr>
          <w:rFonts w:ascii="Times New Roman" w:eastAsia="Times New Roman" w:hAnsi="Times New Roman" w:cs="Times New Roman"/>
          <w:sz w:val="24"/>
          <w:szCs w:val="24"/>
          <w:vertAlign w:val="superscript"/>
          <w:lang w:eastAsia="en-GB"/>
        </w:rPr>
        <w:t>3</w:t>
      </w:r>
      <w:r w:rsidR="001E6164">
        <w:rPr>
          <w:rFonts w:ascii="Times New Roman" w:eastAsia="Times New Roman" w:hAnsi="Times New Roman" w:cs="Times New Roman"/>
          <w:sz w:val="24"/>
          <w:szCs w:val="24"/>
          <w:vertAlign w:val="superscript"/>
          <w:lang w:eastAsia="en-GB"/>
        </w:rPr>
        <w:t xml:space="preserve"> </w:t>
      </w:r>
      <w:r w:rsidRPr="00BF0088">
        <w:rPr>
          <w:rFonts w:ascii="Times New Roman" w:eastAsia="Times New Roman" w:hAnsi="Times New Roman" w:cs="Times New Roman"/>
          <w:sz w:val="24"/>
          <w:szCs w:val="24"/>
          <w:lang w:eastAsia="en-GB"/>
        </w:rPr>
        <w:t>However, many prospective observational and comparative studies on this topic were not robustly designed and have methodological flaws with confounding and much heterogeneity. With an increasing focus on patient-reported outcome measures, the primary endpoint of the BRIOS trial was patient-reported quality of life, and aesthetic satisfaction with surgical complications was a secondary endpoint. Patients were recruited between April, 2013, and May, 2015. In May, 2015, the Dutch Health Care Inspectorate issued a safety alert for ADM, which led to the suspension of surgery for patients who had not yet been operated on; others declined further participation in the trial. Moreover, this safety concern prompted a preliminary analysis of safety data, and data on surgical complications and reoperation rates</w:t>
      </w:r>
      <w:r>
        <w:rPr>
          <w:rFonts w:ascii="Times New Roman" w:eastAsia="Times New Roman" w:hAnsi="Times New Roman" w:cs="Times New Roman"/>
          <w:sz w:val="24"/>
          <w:szCs w:val="24"/>
          <w:lang w:eastAsia="en-GB"/>
        </w:rPr>
        <w:t xml:space="preserve"> were published early (in 2017). </w:t>
      </w:r>
      <w:r w:rsidRPr="00BF0088">
        <w:rPr>
          <w:rFonts w:ascii="Times New Roman" w:eastAsia="Times New Roman" w:hAnsi="Times New Roman" w:cs="Times New Roman"/>
          <w:sz w:val="24"/>
          <w:szCs w:val="24"/>
          <w:vertAlign w:val="superscript"/>
          <w:lang w:eastAsia="en-GB"/>
        </w:rPr>
        <w:t>4</w:t>
      </w:r>
      <w:r w:rsidR="001E6164">
        <w:rPr>
          <w:rFonts w:ascii="Times New Roman" w:eastAsia="Times New Roman" w:hAnsi="Times New Roman" w:cs="Times New Roman"/>
          <w:sz w:val="24"/>
          <w:szCs w:val="24"/>
          <w:vertAlign w:val="superscript"/>
          <w:lang w:eastAsia="en-GB"/>
        </w:rPr>
        <w:t xml:space="preserve"> </w:t>
      </w:r>
      <w:r w:rsidRPr="00BF0088">
        <w:rPr>
          <w:rFonts w:ascii="Times New Roman" w:eastAsia="Times New Roman" w:hAnsi="Times New Roman" w:cs="Times New Roman"/>
          <w:sz w:val="24"/>
          <w:szCs w:val="24"/>
          <w:lang w:eastAsia="en-GB"/>
        </w:rPr>
        <w:t xml:space="preserve">The high failure rate (26%) associated with one-stage ADM-assisted reconstruction did not reflect the experience of many surgeons and far exceeded a target implant loss rate of less than 5% </w:t>
      </w:r>
      <w:r>
        <w:rPr>
          <w:rFonts w:ascii="Times New Roman" w:eastAsia="Times New Roman" w:hAnsi="Times New Roman" w:cs="Times New Roman"/>
          <w:sz w:val="24"/>
          <w:szCs w:val="24"/>
          <w:lang w:eastAsia="en-GB"/>
        </w:rPr>
        <w:t xml:space="preserve">for </w:t>
      </w:r>
      <w:proofErr w:type="spellStart"/>
      <w:r>
        <w:rPr>
          <w:rFonts w:ascii="Times New Roman" w:eastAsia="Times New Roman" w:hAnsi="Times New Roman" w:cs="Times New Roman"/>
          <w:sz w:val="24"/>
          <w:szCs w:val="24"/>
          <w:lang w:eastAsia="en-GB"/>
        </w:rPr>
        <w:t>oncoplastic</w:t>
      </w:r>
      <w:proofErr w:type="spellEnd"/>
      <w:r>
        <w:rPr>
          <w:rFonts w:ascii="Times New Roman" w:eastAsia="Times New Roman" w:hAnsi="Times New Roman" w:cs="Times New Roman"/>
          <w:sz w:val="24"/>
          <w:szCs w:val="24"/>
          <w:lang w:eastAsia="en-GB"/>
        </w:rPr>
        <w:t xml:space="preserve"> breast practice. </w:t>
      </w:r>
      <w:r w:rsidRPr="00BF0088">
        <w:rPr>
          <w:rFonts w:ascii="Times New Roman" w:eastAsia="Times New Roman" w:hAnsi="Times New Roman" w:cs="Times New Roman"/>
          <w:sz w:val="24"/>
          <w:szCs w:val="24"/>
          <w:vertAlign w:val="superscript"/>
          <w:lang w:eastAsia="en-GB"/>
        </w:rPr>
        <w:t>5</w:t>
      </w:r>
      <w:r w:rsidR="001E6164">
        <w:rPr>
          <w:rFonts w:ascii="Times New Roman" w:eastAsia="Times New Roman" w:hAnsi="Times New Roman" w:cs="Times New Roman"/>
          <w:sz w:val="24"/>
          <w:szCs w:val="24"/>
          <w:vertAlign w:val="superscript"/>
          <w:lang w:eastAsia="en-GB"/>
        </w:rPr>
        <w:t xml:space="preserve"> </w:t>
      </w:r>
      <w:r w:rsidRPr="00BF0088">
        <w:rPr>
          <w:rFonts w:ascii="Times New Roman" w:eastAsia="Times New Roman" w:hAnsi="Times New Roman" w:cs="Times New Roman"/>
          <w:sz w:val="24"/>
          <w:szCs w:val="24"/>
          <w:lang w:eastAsia="en-GB"/>
        </w:rPr>
        <w:t>This failure rate probably reflected poor patient selection, highlighting the unforgiving surgical environment of a one-stage procedure and the need for meticulous dissecti</w:t>
      </w:r>
      <w:r>
        <w:rPr>
          <w:rFonts w:ascii="Times New Roman" w:eastAsia="Times New Roman" w:hAnsi="Times New Roman" w:cs="Times New Roman"/>
          <w:sz w:val="24"/>
          <w:szCs w:val="24"/>
          <w:lang w:eastAsia="en-GB"/>
        </w:rPr>
        <w:t>on of skin flaps</w:t>
      </w:r>
      <w:r w:rsidRPr="00BF0088">
        <w:rPr>
          <w:rFonts w:ascii="Times New Roman" w:eastAsia="Times New Roman" w:hAnsi="Times New Roman" w:cs="Times New Roman"/>
          <w:sz w:val="24"/>
          <w:szCs w:val="24"/>
          <w:vertAlign w:val="superscript"/>
          <w:lang w:eastAsia="en-GB"/>
        </w:rPr>
        <w:t>6</w:t>
      </w:r>
      <w:r>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vertAlign w:val="superscript"/>
          <w:lang w:eastAsia="en-GB"/>
        </w:rPr>
        <w:t xml:space="preserve">7 </w:t>
      </w:r>
      <w:r w:rsidRPr="00BF0088">
        <w:rPr>
          <w:rFonts w:ascii="Times New Roman" w:eastAsia="Times New Roman" w:hAnsi="Times New Roman" w:cs="Times New Roman"/>
          <w:sz w:val="24"/>
          <w:szCs w:val="24"/>
          <w:lang w:eastAsia="en-GB"/>
        </w:rPr>
        <w:t>Improved understanding and attention to surgical detail might help to minimise future complications as more experience is accrued.</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1E6164"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In their preliminary safety analysis,</w:t>
      </w:r>
      <w:r>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vertAlign w:val="superscript"/>
          <w:lang w:eastAsia="en-GB"/>
        </w:rPr>
        <w:t>4</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the authors concede that use of ADM for one-stage IBBR “should be considered very carefully”. This conclusion is supported by the analysis of the primary study endpoints of patient-reported quality</w:t>
      </w:r>
      <w:r>
        <w:rPr>
          <w:rFonts w:ascii="Times New Roman" w:eastAsia="Times New Roman" w:hAnsi="Times New Roman" w:cs="Times New Roman"/>
          <w:sz w:val="24"/>
          <w:szCs w:val="24"/>
          <w:lang w:eastAsia="en-GB"/>
        </w:rPr>
        <w:t xml:space="preserve"> of life and aesthetic outcomes. </w:t>
      </w:r>
      <w:r w:rsidRPr="00BF0088">
        <w:rPr>
          <w:rFonts w:ascii="Times New Roman" w:eastAsia="Times New Roman" w:hAnsi="Times New Roman" w:cs="Times New Roman"/>
          <w:sz w:val="24"/>
          <w:szCs w:val="24"/>
          <w:vertAlign w:val="superscript"/>
          <w:lang w:eastAsia="en-GB"/>
        </w:rPr>
        <w:t>1</w:t>
      </w:r>
      <w:r w:rsidR="001E6164">
        <w:rPr>
          <w:rFonts w:ascii="Times New Roman" w:eastAsia="Times New Roman" w:hAnsi="Times New Roman" w:cs="Times New Roman"/>
          <w:sz w:val="24"/>
          <w:szCs w:val="24"/>
          <w:vertAlign w:val="superscript"/>
          <w:lang w:eastAsia="en-GB"/>
        </w:rPr>
        <w:t xml:space="preserve"> </w:t>
      </w:r>
      <w:r w:rsidRPr="00BF0088">
        <w:rPr>
          <w:rFonts w:ascii="Times New Roman" w:eastAsia="Times New Roman" w:hAnsi="Times New Roman" w:cs="Times New Roman"/>
          <w:sz w:val="24"/>
          <w:szCs w:val="24"/>
          <w:lang w:eastAsia="en-GB"/>
        </w:rPr>
        <w:t xml:space="preserve">The authors used validated questionnaires (BREAST-Q and </w:t>
      </w:r>
      <w:proofErr w:type="spellStart"/>
      <w:r w:rsidRPr="00BF0088">
        <w:rPr>
          <w:rFonts w:ascii="Times New Roman" w:eastAsia="Times New Roman" w:hAnsi="Times New Roman" w:cs="Times New Roman"/>
          <w:sz w:val="24"/>
          <w:szCs w:val="24"/>
          <w:lang w:eastAsia="en-GB"/>
        </w:rPr>
        <w:t>EuroQol</w:t>
      </w:r>
      <w:proofErr w:type="spellEnd"/>
      <w:r w:rsidRPr="00BF0088">
        <w:rPr>
          <w:rFonts w:ascii="Times New Roman" w:eastAsia="Times New Roman" w:hAnsi="Times New Roman" w:cs="Times New Roman"/>
          <w:sz w:val="24"/>
          <w:szCs w:val="24"/>
          <w:lang w:eastAsia="en-GB"/>
        </w:rPr>
        <w:t xml:space="preserve"> 5 dimensions) completed at least 1 year after implant placement with a median follow-up of 17 months. Notably, linear regression analysis evaluated potential differences between groups for all domains of BREAST-Q with allowance for inevitable confounding, such as prophylactic versus therapeutic surgery (nipple and skin-sparing mastectomy), axillary surgery, and adjuvant treatments (</w:t>
      </w:r>
      <w:proofErr w:type="spellStart"/>
      <w:r w:rsidRPr="00BF0088">
        <w:rPr>
          <w:rFonts w:ascii="Times New Roman" w:eastAsia="Times New Roman" w:hAnsi="Times New Roman" w:cs="Times New Roman"/>
          <w:sz w:val="24"/>
          <w:szCs w:val="24"/>
          <w:lang w:eastAsia="en-GB"/>
        </w:rPr>
        <w:t>eg</w:t>
      </w:r>
      <w:proofErr w:type="spellEnd"/>
      <w:r w:rsidRPr="00BF0088">
        <w:rPr>
          <w:rFonts w:ascii="Times New Roman" w:eastAsia="Times New Roman" w:hAnsi="Times New Roman" w:cs="Times New Roman"/>
          <w:sz w:val="24"/>
          <w:szCs w:val="24"/>
          <w:lang w:eastAsia="en-GB"/>
        </w:rPr>
        <w:t xml:space="preserve">, radiotherapy). Additionally, aesthetic outcomes were assessed by five observers (plastic surgeons) via preoperative and postoperative photographs and the Aesthetic Items Scale. </w:t>
      </w:r>
      <w:proofErr w:type="spellStart"/>
      <w:r w:rsidRPr="00BF0088">
        <w:rPr>
          <w:rFonts w:ascii="Times New Roman" w:eastAsia="Times New Roman" w:hAnsi="Times New Roman" w:cs="Times New Roman"/>
          <w:sz w:val="24"/>
          <w:szCs w:val="24"/>
          <w:lang w:eastAsia="en-GB"/>
        </w:rPr>
        <w:t>Intraobserver</w:t>
      </w:r>
      <w:proofErr w:type="spellEnd"/>
      <w:r w:rsidRPr="00BF0088">
        <w:rPr>
          <w:rFonts w:ascii="Times New Roman" w:eastAsia="Times New Roman" w:hAnsi="Times New Roman" w:cs="Times New Roman"/>
          <w:sz w:val="24"/>
          <w:szCs w:val="24"/>
          <w:lang w:eastAsia="en-GB"/>
        </w:rPr>
        <w:t xml:space="preserve"> variation was low (</w:t>
      </w:r>
      <w:proofErr w:type="spellStart"/>
      <w:r w:rsidRPr="00BF0088">
        <w:rPr>
          <w:rFonts w:ascii="Times New Roman" w:eastAsia="Times New Roman" w:hAnsi="Times New Roman" w:cs="Times New Roman"/>
          <w:sz w:val="24"/>
          <w:szCs w:val="24"/>
          <w:lang w:eastAsia="en-GB"/>
        </w:rPr>
        <w:t>intraclass</w:t>
      </w:r>
      <w:proofErr w:type="spellEnd"/>
      <w:r w:rsidRPr="00BF0088">
        <w:rPr>
          <w:rFonts w:ascii="Times New Roman" w:eastAsia="Times New Roman" w:hAnsi="Times New Roman" w:cs="Times New Roman"/>
          <w:sz w:val="24"/>
          <w:szCs w:val="24"/>
          <w:lang w:eastAsia="en-GB"/>
        </w:rPr>
        <w:t xml:space="preserve"> correlation coefficients [ICC] greater than the defined </w:t>
      </w:r>
      <w:proofErr w:type="spellStart"/>
      <w:r w:rsidRPr="00BF0088">
        <w:rPr>
          <w:rFonts w:ascii="Times New Roman" w:eastAsia="Times New Roman" w:hAnsi="Times New Roman" w:cs="Times New Roman"/>
          <w:sz w:val="24"/>
          <w:szCs w:val="24"/>
          <w:lang w:eastAsia="en-GB"/>
        </w:rPr>
        <w:t>cutoff</w:t>
      </w:r>
      <w:proofErr w:type="spellEnd"/>
      <w:r w:rsidRPr="00BF0088">
        <w:rPr>
          <w:rFonts w:ascii="Times New Roman" w:eastAsia="Times New Roman" w:hAnsi="Times New Roman" w:cs="Times New Roman"/>
          <w:sz w:val="24"/>
          <w:szCs w:val="24"/>
          <w:lang w:eastAsia="en-GB"/>
        </w:rPr>
        <w:t xml:space="preserve"> for good reliability 0·7) but there was only moderate correlation between different observers (ICC 0·516 [95% CI 0·355–0·640] to 0·758 [0·704–0·804]). The Aesthetic Items Scale has previously been evaluated and has high </w:t>
      </w:r>
      <w:proofErr w:type="spellStart"/>
      <w:r w:rsidRPr="00BF0088">
        <w:rPr>
          <w:rFonts w:ascii="Times New Roman" w:eastAsia="Times New Roman" w:hAnsi="Times New Roman" w:cs="Times New Roman"/>
          <w:sz w:val="24"/>
          <w:szCs w:val="24"/>
          <w:lang w:eastAsia="en-GB"/>
        </w:rPr>
        <w:t>interobserver</w:t>
      </w:r>
      <w:proofErr w:type="spellEnd"/>
      <w:r w:rsidRPr="00BF0088">
        <w:rPr>
          <w:rFonts w:ascii="Times New Roman" w:eastAsia="Times New Roman" w:hAnsi="Times New Roman" w:cs="Times New Roman"/>
          <w:sz w:val="24"/>
          <w:szCs w:val="24"/>
          <w:lang w:eastAsia="en-GB"/>
        </w:rPr>
        <w:t xml:space="preserve"> reliability.</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vertAlign w:val="superscript"/>
          <w:lang w:eastAsia="en-GB"/>
        </w:rPr>
      </w:pPr>
      <w:r w:rsidRPr="00BF0088">
        <w:rPr>
          <w:rFonts w:ascii="Times New Roman" w:eastAsia="Times New Roman" w:hAnsi="Times New Roman" w:cs="Times New Roman"/>
          <w:sz w:val="24"/>
          <w:szCs w:val="24"/>
          <w:lang w:eastAsia="en-GB"/>
        </w:rPr>
        <w:lastRenderedPageBreak/>
        <w:t xml:space="preserve">After exclusions, 60 patients were randomly assigned to receive one-stage IBBR and 61 patients to receive two-stage IBBR. Postoperative satisfaction with breasts (63·4 [SD 15·8] </w:t>
      </w:r>
      <w:r w:rsidRPr="00BF0088">
        <w:rPr>
          <w:rFonts w:ascii="Times New Roman" w:eastAsia="Times New Roman" w:hAnsi="Times New Roman" w:cs="Times New Roman"/>
          <w:i/>
          <w:iCs/>
          <w:sz w:val="24"/>
          <w:szCs w:val="24"/>
          <w:lang w:eastAsia="en-GB"/>
        </w:rPr>
        <w:t>vs</w:t>
      </w:r>
      <w:r w:rsidRPr="00BF0088">
        <w:rPr>
          <w:rFonts w:ascii="Times New Roman" w:eastAsia="Times New Roman" w:hAnsi="Times New Roman" w:cs="Times New Roman"/>
          <w:sz w:val="24"/>
          <w:szCs w:val="24"/>
          <w:lang w:eastAsia="en-GB"/>
        </w:rPr>
        <w:t xml:space="preserve"> 60·3 [15·4], p=0·35) did not differ between the groups, nor did any other domains (most notably satisfaction with outcome and psychosocial or sexual wellbeing). Furthermore, no differences in aesthetic assessment were evident. These are important findings from a randomised trial and challenge claims that IBBR with ADM yields superior results in terms of aesthetic outcomes and patient satisfaction compared with two-stage procedures that are reliant on total muscle coverage of the implant. Correlation between BREAST-Q scores and physician-reported aesthetic scores at 12 months was poor (Pearson correlation of r=0·343; p=0·002). Thus, levels of patient satisfaction are not necessarily concordant with aesthetic outcomes judged by health-care professionals. Moreover, the suggestion that increased numbers of complications with ADM might be acceptable if greater intraoperative fill volumes lead to improved pat</w:t>
      </w:r>
      <w:r>
        <w:rPr>
          <w:rFonts w:ascii="Times New Roman" w:eastAsia="Times New Roman" w:hAnsi="Times New Roman" w:cs="Times New Roman"/>
          <w:sz w:val="24"/>
          <w:szCs w:val="24"/>
          <w:lang w:eastAsia="en-GB"/>
        </w:rPr>
        <w:t xml:space="preserve">ient satisfaction is not upheld. </w:t>
      </w:r>
      <w:r w:rsidRPr="00BF0088">
        <w:rPr>
          <w:rFonts w:ascii="Times New Roman" w:eastAsia="Times New Roman" w:hAnsi="Times New Roman" w:cs="Times New Roman"/>
          <w:sz w:val="24"/>
          <w:szCs w:val="24"/>
          <w:vertAlign w:val="superscript"/>
          <w:lang w:eastAsia="en-GB"/>
        </w:rPr>
        <w:t xml:space="preserve">8 </w:t>
      </w:r>
      <w:r w:rsidRPr="00BF0088">
        <w:rPr>
          <w:rFonts w:ascii="Times New Roman" w:eastAsia="Times New Roman" w:hAnsi="Times New Roman" w:cs="Times New Roman"/>
          <w:sz w:val="24"/>
          <w:szCs w:val="24"/>
          <w:lang w:eastAsia="en-GB"/>
        </w:rPr>
        <w:t xml:space="preserve">Rates of questionnaire completion were relatively modest and are a limitation of this study; only 80% of patients in the one-stage group and around 70% in the two-stage group completed postoperative questionnaires. Around 50% of patients responded to preoperative questionnaires. Although the study might be affected by a type II error, this error is unlikely to be clinically meaningful. Despite the fact that research is ongoing to better define so-called minimal important differences, the inclusion of greater numbers of patients and higher rates of questionnaire completion are unlikely to change the basic conclusions of this study pertaining to the use of ADM for one-stage IBBR. Moreover, when adjustments were made for the high rate of complications and reoperation in the one-stage group, there were still no statistically significant differences between the two groups for these primary outcome measures. The mean BREAST-Q scores reported by </w:t>
      </w:r>
      <w:proofErr w:type="spellStart"/>
      <w:r w:rsidRPr="00BF0088">
        <w:rPr>
          <w:rFonts w:ascii="Times New Roman" w:eastAsia="Times New Roman" w:hAnsi="Times New Roman" w:cs="Times New Roman"/>
          <w:sz w:val="24"/>
          <w:szCs w:val="24"/>
          <w:lang w:eastAsia="en-GB"/>
        </w:rPr>
        <w:t>Negenborn</w:t>
      </w:r>
      <w:proofErr w:type="spellEnd"/>
      <w:r w:rsidRPr="00BF0088">
        <w:rPr>
          <w:rFonts w:ascii="Times New Roman" w:eastAsia="Times New Roman" w:hAnsi="Times New Roman" w:cs="Times New Roman"/>
          <w:sz w:val="24"/>
          <w:szCs w:val="24"/>
          <w:lang w:eastAsia="en-GB"/>
        </w:rPr>
        <w:t xml:space="preserve"> and colleagues are similar to those reported in the existing scientific literature.</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This study provides valuable level 1 evidence that should be used to inform patients and guide clinical decision making. ADM assisted-IBBR has been rapidly adopted in the past 5 years, with a dramatic reduction in the use of latissimus </w:t>
      </w:r>
      <w:proofErr w:type="spellStart"/>
      <w:r w:rsidRPr="00BF0088">
        <w:rPr>
          <w:rFonts w:ascii="Times New Roman" w:eastAsia="Times New Roman" w:hAnsi="Times New Roman" w:cs="Times New Roman"/>
          <w:sz w:val="24"/>
          <w:szCs w:val="24"/>
          <w:lang w:eastAsia="en-GB"/>
        </w:rPr>
        <w:t>dorsi</w:t>
      </w:r>
      <w:proofErr w:type="spellEnd"/>
      <w:r w:rsidRPr="00BF0088">
        <w:rPr>
          <w:rFonts w:ascii="Times New Roman" w:eastAsia="Times New Roman" w:hAnsi="Times New Roman" w:cs="Times New Roman"/>
          <w:sz w:val="24"/>
          <w:szCs w:val="24"/>
          <w:lang w:eastAsia="en-GB"/>
        </w:rPr>
        <w:t xml:space="preserve"> flap reconstructio</w:t>
      </w:r>
      <w:r>
        <w:rPr>
          <w:rFonts w:ascii="Times New Roman" w:eastAsia="Times New Roman" w:hAnsi="Times New Roman" w:cs="Times New Roman"/>
          <w:sz w:val="24"/>
          <w:szCs w:val="24"/>
          <w:lang w:eastAsia="en-GB"/>
        </w:rPr>
        <w:t xml:space="preserve">n. </w:t>
      </w:r>
      <w:r w:rsidRPr="00BF0088">
        <w:rPr>
          <w:rFonts w:ascii="Times New Roman" w:eastAsia="Times New Roman" w:hAnsi="Times New Roman" w:cs="Times New Roman"/>
          <w:sz w:val="24"/>
          <w:szCs w:val="24"/>
          <w:vertAlign w:val="superscript"/>
          <w:lang w:eastAsia="en-GB"/>
        </w:rPr>
        <w:t xml:space="preserve">9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It remains uncertain whether or not use of ADM can protect against adverse effects of irra</w:t>
      </w:r>
      <w:r>
        <w:rPr>
          <w:rFonts w:ascii="Times New Roman" w:eastAsia="Times New Roman" w:hAnsi="Times New Roman" w:cs="Times New Roman"/>
          <w:sz w:val="24"/>
          <w:szCs w:val="24"/>
          <w:lang w:eastAsia="en-GB"/>
        </w:rPr>
        <w:t>diation on capsular contracture.</w:t>
      </w:r>
      <w:r w:rsidRPr="00BF0088">
        <w:rPr>
          <w:rFonts w:ascii="Times New Roman" w:eastAsia="Times New Roman" w:hAnsi="Times New Roman" w:cs="Times New Roman"/>
          <w:sz w:val="24"/>
          <w:szCs w:val="24"/>
          <w:vertAlign w:val="superscript"/>
          <w:lang w:eastAsia="en-GB"/>
        </w:rPr>
        <w:t>10.</w:t>
      </w:r>
      <w:r>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This issue must be factored into ongoing evaluation of ADM-assisted IBBR, alongside those of complication and re-operation rates, patient-reported experiences, and cost. Different types of ADM must be individually assessed, with distinctions made between generic and type-specific clinical properties. The Mastectomy Reconstruction Outcomes Consortium (MROC) study (</w:t>
      </w:r>
      <w:hyperlink r:id="rId4" w:tgtFrame="_blank" w:history="1">
        <w:r w:rsidRPr="00BF0088">
          <w:rPr>
            <w:rFonts w:ascii="Times New Roman" w:eastAsia="Times New Roman" w:hAnsi="Times New Roman" w:cs="Times New Roman"/>
            <w:color w:val="0000FF"/>
            <w:sz w:val="24"/>
            <w:szCs w:val="24"/>
            <w:u w:val="single"/>
            <w:lang w:eastAsia="en-GB"/>
          </w:rPr>
          <w:t>NCT01723423</w:t>
        </w:r>
      </w:hyperlink>
      <w:r w:rsidRPr="00BF0088">
        <w:rPr>
          <w:rFonts w:ascii="Times New Roman" w:eastAsia="Times New Roman" w:hAnsi="Times New Roman" w:cs="Times New Roman"/>
          <w:sz w:val="24"/>
          <w:szCs w:val="24"/>
          <w:lang w:eastAsia="en-GB"/>
        </w:rPr>
        <w:t xml:space="preserve">) will provide important information about the specific role and status of ADM in one-stage procedures, while </w:t>
      </w:r>
      <w:proofErr w:type="spellStart"/>
      <w:r w:rsidRPr="00BF0088">
        <w:rPr>
          <w:rFonts w:ascii="Times New Roman" w:eastAsia="Times New Roman" w:hAnsi="Times New Roman" w:cs="Times New Roman"/>
          <w:sz w:val="24"/>
          <w:szCs w:val="24"/>
          <w:lang w:eastAsia="en-GB"/>
        </w:rPr>
        <w:t>prepectoral</w:t>
      </w:r>
      <w:proofErr w:type="spellEnd"/>
      <w:r w:rsidRPr="00BF0088">
        <w:rPr>
          <w:rFonts w:ascii="Times New Roman" w:eastAsia="Times New Roman" w:hAnsi="Times New Roman" w:cs="Times New Roman"/>
          <w:sz w:val="24"/>
          <w:szCs w:val="24"/>
          <w:lang w:eastAsia="en-GB"/>
        </w:rPr>
        <w:t xml:space="preserve"> approaches are being explored with the aim of minimising functional morbidity. Meanwhile, the implant Breast Reconstruction evaluation (</w:t>
      </w:r>
      <w:proofErr w:type="spellStart"/>
      <w:r w:rsidRPr="00BF0088">
        <w:rPr>
          <w:rFonts w:ascii="Times New Roman" w:eastAsia="Times New Roman" w:hAnsi="Times New Roman" w:cs="Times New Roman"/>
          <w:sz w:val="24"/>
          <w:szCs w:val="24"/>
          <w:lang w:eastAsia="en-GB"/>
        </w:rPr>
        <w:t>iBRA</w:t>
      </w:r>
      <w:proofErr w:type="spellEnd"/>
      <w:r w:rsidRPr="00BF0088">
        <w:rPr>
          <w:rFonts w:ascii="Times New Roman" w:eastAsia="Times New Roman" w:hAnsi="Times New Roman" w:cs="Times New Roman"/>
          <w:sz w:val="24"/>
          <w:szCs w:val="24"/>
          <w:lang w:eastAsia="en-GB"/>
        </w:rPr>
        <w:t xml:space="preserve">) study (ISRCTN37664281) will prospectively collect data on the use of biological and synthetic meshes for either </w:t>
      </w:r>
      <w:proofErr w:type="spellStart"/>
      <w:r w:rsidRPr="00BF0088">
        <w:rPr>
          <w:rFonts w:ascii="Times New Roman" w:eastAsia="Times New Roman" w:hAnsi="Times New Roman" w:cs="Times New Roman"/>
          <w:sz w:val="24"/>
          <w:szCs w:val="24"/>
          <w:lang w:eastAsia="en-GB"/>
        </w:rPr>
        <w:t>subpectoral</w:t>
      </w:r>
      <w:proofErr w:type="spellEnd"/>
      <w:r w:rsidRPr="00BF0088">
        <w:rPr>
          <w:rFonts w:ascii="Times New Roman" w:eastAsia="Times New Roman" w:hAnsi="Times New Roman" w:cs="Times New Roman"/>
          <w:sz w:val="24"/>
          <w:szCs w:val="24"/>
          <w:lang w:eastAsia="en-GB"/>
        </w:rPr>
        <w:t xml:space="preserve"> or </w:t>
      </w:r>
      <w:proofErr w:type="spellStart"/>
      <w:r w:rsidRPr="00BF0088">
        <w:rPr>
          <w:rFonts w:ascii="Times New Roman" w:eastAsia="Times New Roman" w:hAnsi="Times New Roman" w:cs="Times New Roman"/>
          <w:sz w:val="24"/>
          <w:szCs w:val="24"/>
          <w:lang w:eastAsia="en-GB"/>
        </w:rPr>
        <w:t>prepectoral</w:t>
      </w:r>
      <w:proofErr w:type="spellEnd"/>
      <w:r w:rsidRPr="00BF0088">
        <w:rPr>
          <w:rFonts w:ascii="Times New Roman" w:eastAsia="Times New Roman" w:hAnsi="Times New Roman" w:cs="Times New Roman"/>
          <w:sz w:val="24"/>
          <w:szCs w:val="24"/>
          <w:lang w:eastAsia="en-GB"/>
        </w:rPr>
        <w:t xml:space="preserve"> IBBR.</w:t>
      </w:r>
    </w:p>
    <w:p w:rsidR="00AF3D08" w:rsidRDefault="00AF3D08"/>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John R Benson</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spellStart"/>
      <w:r w:rsidRPr="00BF0088">
        <w:rPr>
          <w:rFonts w:ascii="Times New Roman" w:eastAsia="Times New Roman" w:hAnsi="Times New Roman" w:cs="Times New Roman"/>
          <w:sz w:val="24"/>
          <w:szCs w:val="24"/>
          <w:lang w:eastAsia="en-GB"/>
        </w:rPr>
        <w:t>Addenbrooke’s</w:t>
      </w:r>
      <w:proofErr w:type="spellEnd"/>
      <w:r w:rsidRPr="00BF0088">
        <w:rPr>
          <w:rFonts w:ascii="Times New Roman" w:eastAsia="Times New Roman" w:hAnsi="Times New Roman" w:cs="Times New Roman"/>
          <w:sz w:val="24"/>
          <w:szCs w:val="24"/>
          <w:lang w:eastAsia="en-GB"/>
        </w:rPr>
        <w:t xml:space="preserve"> Hospital, Cambridge, UK; University of Cambridge,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Cambridge, UK; and School of Medicine, Anglia Ruskin University,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Cambridge, UK</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john.benson@addenbrookes.nhs.uk</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I declare no competing interests.</w:t>
      </w:r>
    </w:p>
    <w:p w:rsidR="00BF0088" w:rsidRDefault="00BF0088"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lastRenderedPageBreak/>
        <w:t>1</w:t>
      </w:r>
      <w:r>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Negenborn</w:t>
      </w:r>
      <w:proofErr w:type="spellEnd"/>
      <w:r w:rsidRPr="00BF0088">
        <w:rPr>
          <w:rFonts w:ascii="Times New Roman" w:eastAsia="Times New Roman" w:hAnsi="Times New Roman" w:cs="Times New Roman"/>
          <w:sz w:val="24"/>
          <w:szCs w:val="24"/>
          <w:lang w:eastAsia="en-GB"/>
        </w:rPr>
        <w:t xml:space="preserve"> VL, Young-</w:t>
      </w:r>
      <w:proofErr w:type="spellStart"/>
      <w:r w:rsidRPr="00BF0088">
        <w:rPr>
          <w:rFonts w:ascii="Times New Roman" w:eastAsia="Times New Roman" w:hAnsi="Times New Roman" w:cs="Times New Roman"/>
          <w:sz w:val="24"/>
          <w:szCs w:val="24"/>
          <w:lang w:eastAsia="en-GB"/>
        </w:rPr>
        <w:t>Afat</w:t>
      </w:r>
      <w:proofErr w:type="spellEnd"/>
      <w:r w:rsidRPr="00BF0088">
        <w:rPr>
          <w:rFonts w:ascii="Times New Roman" w:eastAsia="Times New Roman" w:hAnsi="Times New Roman" w:cs="Times New Roman"/>
          <w:sz w:val="24"/>
          <w:szCs w:val="24"/>
          <w:lang w:eastAsia="en-GB"/>
        </w:rPr>
        <w:t xml:space="preserve"> DA, </w:t>
      </w:r>
      <w:proofErr w:type="spellStart"/>
      <w:r w:rsidRPr="00BF0088">
        <w:rPr>
          <w:rFonts w:ascii="Times New Roman" w:eastAsia="Times New Roman" w:hAnsi="Times New Roman" w:cs="Times New Roman"/>
          <w:sz w:val="24"/>
          <w:szCs w:val="24"/>
          <w:lang w:eastAsia="en-GB"/>
        </w:rPr>
        <w:t>Dikmans</w:t>
      </w:r>
      <w:proofErr w:type="spellEnd"/>
      <w:r w:rsidRPr="00BF0088">
        <w:rPr>
          <w:rFonts w:ascii="Times New Roman" w:eastAsia="Times New Roman" w:hAnsi="Times New Roman" w:cs="Times New Roman"/>
          <w:sz w:val="24"/>
          <w:szCs w:val="24"/>
          <w:lang w:eastAsia="en-GB"/>
        </w:rPr>
        <w:t xml:space="preserve"> RE, et al. Quality of life and </w:t>
      </w:r>
      <w:r>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patient satisfaction after one-stage implant-based breast reconstruction with an acellular dermal matrix versus two-stage breast reconstruction (BRIOS): primary outcome of a randomised, controlled trial.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Lancet </w:t>
      </w:r>
      <w:proofErr w:type="spellStart"/>
      <w:r w:rsidRPr="00BF0088">
        <w:rPr>
          <w:rFonts w:ascii="Times New Roman" w:eastAsia="Times New Roman" w:hAnsi="Times New Roman" w:cs="Times New Roman"/>
          <w:sz w:val="24"/>
          <w:szCs w:val="24"/>
          <w:lang w:eastAsia="en-GB"/>
        </w:rPr>
        <w:t>Oncol</w:t>
      </w:r>
      <w:proofErr w:type="spellEnd"/>
      <w:r>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2018; published online Aug 10.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http://dx.doi.org/10.1016/S1470-</w:t>
      </w:r>
      <w:proofErr w:type="gramStart"/>
      <w:r w:rsidRPr="00BF0088">
        <w:rPr>
          <w:rFonts w:ascii="Times New Roman" w:eastAsia="Times New Roman" w:hAnsi="Times New Roman" w:cs="Times New Roman"/>
          <w:sz w:val="24"/>
          <w:szCs w:val="24"/>
          <w:lang w:eastAsia="en-GB"/>
        </w:rPr>
        <w:t>2045(</w:t>
      </w:r>
      <w:proofErr w:type="gramEnd"/>
      <w:r w:rsidRPr="00BF0088">
        <w:rPr>
          <w:rFonts w:ascii="Times New Roman" w:eastAsia="Times New Roman" w:hAnsi="Times New Roman" w:cs="Times New Roman"/>
          <w:sz w:val="24"/>
          <w:szCs w:val="24"/>
          <w:lang w:eastAsia="en-GB"/>
        </w:rPr>
        <w:t>18)30378-4.</w:t>
      </w:r>
    </w:p>
    <w:p w:rsidR="00BF0088" w:rsidRDefault="00BF0088"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Cordeiro</w:t>
      </w:r>
      <w:proofErr w:type="spellEnd"/>
      <w:r w:rsidRPr="00BF0088">
        <w:rPr>
          <w:rFonts w:ascii="Times New Roman" w:eastAsia="Times New Roman" w:hAnsi="Times New Roman" w:cs="Times New Roman"/>
          <w:sz w:val="24"/>
          <w:szCs w:val="24"/>
          <w:lang w:eastAsia="en-GB"/>
        </w:rPr>
        <w:t xml:space="preserve"> P, </w:t>
      </w:r>
      <w:proofErr w:type="spellStart"/>
      <w:r w:rsidRPr="00BF0088">
        <w:rPr>
          <w:rFonts w:ascii="Times New Roman" w:eastAsia="Times New Roman" w:hAnsi="Times New Roman" w:cs="Times New Roman"/>
          <w:sz w:val="24"/>
          <w:szCs w:val="24"/>
          <w:lang w:eastAsia="en-GB"/>
        </w:rPr>
        <w:t>Jazayeri</w:t>
      </w:r>
      <w:proofErr w:type="spellEnd"/>
      <w:r w:rsidRPr="00BF0088">
        <w:rPr>
          <w:rFonts w:ascii="Times New Roman" w:eastAsia="Times New Roman" w:hAnsi="Times New Roman" w:cs="Times New Roman"/>
          <w:sz w:val="24"/>
          <w:szCs w:val="24"/>
          <w:lang w:eastAsia="en-GB"/>
        </w:rPr>
        <w:t xml:space="preserve"> L. Two-stage implant-based breast reconstruction: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an</w:t>
      </w:r>
      <w:proofErr w:type="gramEnd"/>
      <w:r w:rsidRPr="00BF0088">
        <w:rPr>
          <w:rFonts w:ascii="Times New Roman" w:eastAsia="Times New Roman" w:hAnsi="Times New Roman" w:cs="Times New Roman"/>
          <w:sz w:val="24"/>
          <w:szCs w:val="24"/>
          <w:lang w:eastAsia="en-GB"/>
        </w:rPr>
        <w:t xml:space="preserve"> evolution of the conceptual and technical approach over a two decade period.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spellStart"/>
      <w:r w:rsidRPr="00BF0088">
        <w:rPr>
          <w:rFonts w:ascii="Times New Roman" w:eastAsia="Times New Roman" w:hAnsi="Times New Roman" w:cs="Times New Roman"/>
          <w:sz w:val="24"/>
          <w:szCs w:val="24"/>
          <w:lang w:eastAsia="en-GB"/>
        </w:rPr>
        <w:t>Plast</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Reconstr</w:t>
      </w:r>
      <w:proofErr w:type="spellEnd"/>
      <w:r w:rsidRPr="00BF0088">
        <w:rPr>
          <w:rFonts w:ascii="Times New Roman" w:eastAsia="Times New Roman" w:hAnsi="Times New Roman" w:cs="Times New Roman"/>
          <w:sz w:val="24"/>
          <w:szCs w:val="24"/>
          <w:lang w:eastAsia="en-GB"/>
        </w:rPr>
        <w:t xml:space="preserve"> Surg2016; 138:1–11.</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3</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Spear SL, Parikh PM, </w:t>
      </w:r>
      <w:proofErr w:type="spellStart"/>
      <w:r w:rsidRPr="00BF0088">
        <w:rPr>
          <w:rFonts w:ascii="Times New Roman" w:eastAsia="Times New Roman" w:hAnsi="Times New Roman" w:cs="Times New Roman"/>
          <w:sz w:val="24"/>
          <w:szCs w:val="24"/>
          <w:lang w:eastAsia="en-GB"/>
        </w:rPr>
        <w:t>Reisin</w:t>
      </w:r>
      <w:proofErr w:type="spellEnd"/>
      <w:r w:rsidRPr="00BF0088">
        <w:rPr>
          <w:rFonts w:ascii="Times New Roman" w:eastAsia="Times New Roman" w:hAnsi="Times New Roman" w:cs="Times New Roman"/>
          <w:sz w:val="24"/>
          <w:szCs w:val="24"/>
          <w:lang w:eastAsia="en-GB"/>
        </w:rPr>
        <w:t xml:space="preserve"> E, Menon NG. A</w:t>
      </w:r>
      <w:r w:rsidR="001E6164">
        <w:rPr>
          <w:rFonts w:ascii="Times New Roman" w:eastAsia="Times New Roman" w:hAnsi="Times New Roman" w:cs="Times New Roman"/>
          <w:sz w:val="24"/>
          <w:szCs w:val="24"/>
          <w:lang w:eastAsia="en-GB"/>
        </w:rPr>
        <w:t xml:space="preserve">cellular dermis-assisted breast </w:t>
      </w:r>
      <w:r w:rsidRPr="00BF0088">
        <w:rPr>
          <w:rFonts w:ascii="Times New Roman" w:eastAsia="Times New Roman" w:hAnsi="Times New Roman" w:cs="Times New Roman"/>
          <w:sz w:val="24"/>
          <w:szCs w:val="24"/>
          <w:lang w:eastAsia="en-GB"/>
        </w:rPr>
        <w:t xml:space="preserve">reconstruction. </w:t>
      </w:r>
      <w:proofErr w:type="spellStart"/>
      <w:r w:rsidRPr="00BF0088">
        <w:rPr>
          <w:rFonts w:ascii="Times New Roman" w:eastAsia="Times New Roman" w:hAnsi="Times New Roman" w:cs="Times New Roman"/>
          <w:sz w:val="24"/>
          <w:szCs w:val="24"/>
          <w:lang w:eastAsia="en-GB"/>
        </w:rPr>
        <w:t>Aesth</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Plast</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Surg</w:t>
      </w:r>
      <w:proofErr w:type="spellEnd"/>
      <w:r w:rsidRPr="00BF0088">
        <w:rPr>
          <w:rFonts w:ascii="Times New Roman" w:eastAsia="Times New Roman" w:hAnsi="Times New Roman" w:cs="Times New Roman"/>
          <w:sz w:val="24"/>
          <w:szCs w:val="24"/>
          <w:lang w:eastAsia="en-GB"/>
        </w:rPr>
        <w:t xml:space="preserve"> 2008; 32:</w:t>
      </w:r>
    </w:p>
    <w:p w:rsidR="001E6164"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418–25.</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4</w:t>
      </w:r>
      <w:r w:rsidR="001E6164">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Dikmans</w:t>
      </w:r>
      <w:proofErr w:type="spellEnd"/>
      <w:r w:rsidRPr="00BF0088">
        <w:rPr>
          <w:rFonts w:ascii="Times New Roman" w:eastAsia="Times New Roman" w:hAnsi="Times New Roman" w:cs="Times New Roman"/>
          <w:sz w:val="24"/>
          <w:szCs w:val="24"/>
          <w:lang w:eastAsia="en-GB"/>
        </w:rPr>
        <w:t xml:space="preserve"> REG, </w:t>
      </w:r>
      <w:proofErr w:type="spellStart"/>
      <w:r w:rsidRPr="00BF0088">
        <w:rPr>
          <w:rFonts w:ascii="Times New Roman" w:eastAsia="Times New Roman" w:hAnsi="Times New Roman" w:cs="Times New Roman"/>
          <w:sz w:val="24"/>
          <w:szCs w:val="24"/>
          <w:lang w:eastAsia="en-GB"/>
        </w:rPr>
        <w:t>Negenborn</w:t>
      </w:r>
      <w:proofErr w:type="spellEnd"/>
      <w:r w:rsidRPr="00BF0088">
        <w:rPr>
          <w:rFonts w:ascii="Times New Roman" w:eastAsia="Times New Roman" w:hAnsi="Times New Roman" w:cs="Times New Roman"/>
          <w:sz w:val="24"/>
          <w:szCs w:val="24"/>
          <w:lang w:eastAsia="en-GB"/>
        </w:rPr>
        <w:t xml:space="preserve"> VL, </w:t>
      </w:r>
      <w:proofErr w:type="spellStart"/>
      <w:r w:rsidRPr="00BF0088">
        <w:rPr>
          <w:rFonts w:ascii="Times New Roman" w:eastAsia="Times New Roman" w:hAnsi="Times New Roman" w:cs="Times New Roman"/>
          <w:sz w:val="24"/>
          <w:szCs w:val="24"/>
          <w:lang w:eastAsia="en-GB"/>
        </w:rPr>
        <w:t>Bouman</w:t>
      </w:r>
      <w:proofErr w:type="spellEnd"/>
      <w:r w:rsidRPr="00BF0088">
        <w:rPr>
          <w:rFonts w:ascii="Times New Roman" w:eastAsia="Times New Roman" w:hAnsi="Times New Roman" w:cs="Times New Roman"/>
          <w:sz w:val="24"/>
          <w:szCs w:val="24"/>
          <w:lang w:eastAsia="en-GB"/>
        </w:rPr>
        <w:t xml:space="preserve"> MB, et al. Two-stage implant-based breast reconstruction compared with immediate one-stage implant-based breast reconstruction augmented with an acellular dermal matrix: an open-label, phase 4, multicentre, randomised, controlled trial. Lancet </w:t>
      </w:r>
      <w:proofErr w:type="spellStart"/>
      <w:r w:rsidRPr="00BF0088">
        <w:rPr>
          <w:rFonts w:ascii="Times New Roman" w:eastAsia="Times New Roman" w:hAnsi="Times New Roman" w:cs="Times New Roman"/>
          <w:sz w:val="24"/>
          <w:szCs w:val="24"/>
          <w:lang w:eastAsia="en-GB"/>
        </w:rPr>
        <w:t>Oncol</w:t>
      </w:r>
      <w:proofErr w:type="spellEnd"/>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2017; 18:251–58.</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5</w:t>
      </w:r>
      <w:r w:rsidR="001E6164">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Cutress</w:t>
      </w:r>
      <w:proofErr w:type="spellEnd"/>
      <w:r w:rsidRPr="00BF0088">
        <w:rPr>
          <w:rFonts w:ascii="Times New Roman" w:eastAsia="Times New Roman" w:hAnsi="Times New Roman" w:cs="Times New Roman"/>
          <w:sz w:val="24"/>
          <w:szCs w:val="24"/>
          <w:lang w:eastAsia="en-GB"/>
        </w:rPr>
        <w:t xml:space="preserve"> R, </w:t>
      </w:r>
      <w:proofErr w:type="spellStart"/>
      <w:r w:rsidRPr="00BF0088">
        <w:rPr>
          <w:rFonts w:ascii="Times New Roman" w:eastAsia="Times New Roman" w:hAnsi="Times New Roman" w:cs="Times New Roman"/>
          <w:sz w:val="24"/>
          <w:szCs w:val="24"/>
          <w:lang w:eastAsia="en-GB"/>
        </w:rPr>
        <w:t>Summerhayes</w:t>
      </w:r>
      <w:proofErr w:type="spellEnd"/>
      <w:r w:rsidRPr="00BF0088">
        <w:rPr>
          <w:rFonts w:ascii="Times New Roman" w:eastAsia="Times New Roman" w:hAnsi="Times New Roman" w:cs="Times New Roman"/>
          <w:sz w:val="24"/>
          <w:szCs w:val="24"/>
          <w:lang w:eastAsia="en-GB"/>
        </w:rPr>
        <w:t xml:space="preserve"> C, </w:t>
      </w:r>
      <w:proofErr w:type="spellStart"/>
      <w:r w:rsidRPr="00BF0088">
        <w:rPr>
          <w:rFonts w:ascii="Times New Roman" w:eastAsia="Times New Roman" w:hAnsi="Times New Roman" w:cs="Times New Roman"/>
          <w:sz w:val="24"/>
          <w:szCs w:val="24"/>
          <w:lang w:eastAsia="en-GB"/>
        </w:rPr>
        <w:t>Rainsbury</w:t>
      </w:r>
      <w:proofErr w:type="spellEnd"/>
      <w:r w:rsidRPr="00BF0088">
        <w:rPr>
          <w:rFonts w:ascii="Times New Roman" w:eastAsia="Times New Roman" w:hAnsi="Times New Roman" w:cs="Times New Roman"/>
          <w:sz w:val="24"/>
          <w:szCs w:val="24"/>
          <w:lang w:eastAsia="en-GB"/>
        </w:rPr>
        <w:t xml:space="preserve"> R. Guidelines for </w:t>
      </w:r>
      <w:proofErr w:type="spellStart"/>
      <w:r w:rsidRPr="00BF0088">
        <w:rPr>
          <w:rFonts w:ascii="Times New Roman" w:eastAsia="Times New Roman" w:hAnsi="Times New Roman" w:cs="Times New Roman"/>
          <w:sz w:val="24"/>
          <w:szCs w:val="24"/>
          <w:lang w:eastAsia="en-GB"/>
        </w:rPr>
        <w:t>oncoplastic</w:t>
      </w:r>
      <w:proofErr w:type="spellEnd"/>
      <w:r w:rsidRPr="00BF0088">
        <w:rPr>
          <w:rFonts w:ascii="Times New Roman" w:eastAsia="Times New Roman" w:hAnsi="Times New Roman" w:cs="Times New Roman"/>
          <w:sz w:val="24"/>
          <w:szCs w:val="24"/>
          <w:lang w:eastAsia="en-GB"/>
        </w:rPr>
        <w:t xml:space="preserve"> breast </w:t>
      </w:r>
    </w:p>
    <w:p w:rsid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reconstruction</w:t>
      </w:r>
      <w:proofErr w:type="gramEnd"/>
      <w:r w:rsidRPr="00BF0088">
        <w:rPr>
          <w:rFonts w:ascii="Times New Roman" w:eastAsia="Times New Roman" w:hAnsi="Times New Roman" w:cs="Times New Roman"/>
          <w:sz w:val="24"/>
          <w:szCs w:val="24"/>
          <w:lang w:eastAsia="en-GB"/>
        </w:rPr>
        <w:t xml:space="preserve">. </w:t>
      </w:r>
      <w:r w:rsidR="001E6164">
        <w:rPr>
          <w:rFonts w:ascii="Times New Roman" w:eastAsia="Times New Roman" w:hAnsi="Times New Roman" w:cs="Times New Roman"/>
          <w:sz w:val="24"/>
          <w:szCs w:val="24"/>
          <w:lang w:eastAsia="en-GB"/>
        </w:rPr>
        <w:t xml:space="preserve">Ann R </w:t>
      </w:r>
      <w:proofErr w:type="spellStart"/>
      <w:r w:rsidR="001E6164">
        <w:rPr>
          <w:rFonts w:ascii="Times New Roman" w:eastAsia="Times New Roman" w:hAnsi="Times New Roman" w:cs="Times New Roman"/>
          <w:sz w:val="24"/>
          <w:szCs w:val="24"/>
          <w:lang w:eastAsia="en-GB"/>
        </w:rPr>
        <w:t>Coll</w:t>
      </w:r>
      <w:proofErr w:type="spellEnd"/>
      <w:r w:rsidR="001E6164">
        <w:rPr>
          <w:rFonts w:ascii="Times New Roman" w:eastAsia="Times New Roman" w:hAnsi="Times New Roman" w:cs="Times New Roman"/>
          <w:sz w:val="24"/>
          <w:szCs w:val="24"/>
          <w:lang w:eastAsia="en-GB"/>
        </w:rPr>
        <w:t xml:space="preserve"> </w:t>
      </w:r>
      <w:proofErr w:type="spellStart"/>
      <w:r w:rsidR="001E6164">
        <w:rPr>
          <w:rFonts w:ascii="Times New Roman" w:eastAsia="Times New Roman" w:hAnsi="Times New Roman" w:cs="Times New Roman"/>
          <w:sz w:val="24"/>
          <w:szCs w:val="24"/>
          <w:lang w:eastAsia="en-GB"/>
        </w:rPr>
        <w:t>Surg</w:t>
      </w:r>
      <w:proofErr w:type="spellEnd"/>
      <w:r w:rsidR="001E6164">
        <w:rPr>
          <w:rFonts w:ascii="Times New Roman" w:eastAsia="Times New Roman" w:hAnsi="Times New Roman" w:cs="Times New Roman"/>
          <w:sz w:val="24"/>
          <w:szCs w:val="24"/>
          <w:lang w:eastAsia="en-GB"/>
        </w:rPr>
        <w:t xml:space="preserve"> </w:t>
      </w:r>
      <w:proofErr w:type="spellStart"/>
      <w:r w:rsidR="001E6164">
        <w:rPr>
          <w:rFonts w:ascii="Times New Roman" w:eastAsia="Times New Roman" w:hAnsi="Times New Roman" w:cs="Times New Roman"/>
          <w:sz w:val="24"/>
          <w:szCs w:val="24"/>
          <w:lang w:eastAsia="en-GB"/>
        </w:rPr>
        <w:t>Eng</w:t>
      </w:r>
      <w:proofErr w:type="spellEnd"/>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2013; 95:161–62.</w:t>
      </w:r>
    </w:p>
    <w:p w:rsidR="001E6164" w:rsidRPr="00BF0088"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6</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Kovacs T, </w:t>
      </w:r>
      <w:proofErr w:type="spellStart"/>
      <w:r w:rsidRPr="00BF0088">
        <w:rPr>
          <w:rFonts w:ascii="Times New Roman" w:eastAsia="Times New Roman" w:hAnsi="Times New Roman" w:cs="Times New Roman"/>
          <w:sz w:val="24"/>
          <w:szCs w:val="24"/>
          <w:lang w:eastAsia="en-GB"/>
        </w:rPr>
        <w:t>Charalampoulis</w:t>
      </w:r>
      <w:proofErr w:type="spellEnd"/>
      <w:r w:rsidRPr="00BF0088">
        <w:rPr>
          <w:rFonts w:ascii="Times New Roman" w:eastAsia="Times New Roman" w:hAnsi="Times New Roman" w:cs="Times New Roman"/>
          <w:sz w:val="24"/>
          <w:szCs w:val="24"/>
          <w:lang w:eastAsia="en-GB"/>
        </w:rPr>
        <w:t xml:space="preserve"> P, </w:t>
      </w:r>
      <w:proofErr w:type="spellStart"/>
      <w:r w:rsidRPr="00BF0088">
        <w:rPr>
          <w:rFonts w:ascii="Times New Roman" w:eastAsia="Times New Roman" w:hAnsi="Times New Roman" w:cs="Times New Roman"/>
          <w:sz w:val="24"/>
          <w:szCs w:val="24"/>
          <w:lang w:eastAsia="en-GB"/>
        </w:rPr>
        <w:t>Hout</w:t>
      </w:r>
      <w:proofErr w:type="spellEnd"/>
      <w:r w:rsidRPr="00BF0088">
        <w:rPr>
          <w:rFonts w:ascii="Times New Roman" w:eastAsia="Times New Roman" w:hAnsi="Times New Roman" w:cs="Times New Roman"/>
          <w:sz w:val="24"/>
          <w:szCs w:val="24"/>
          <w:lang w:eastAsia="en-GB"/>
        </w:rPr>
        <w:t xml:space="preserve"> B, et al. Results from the BRIOS randomised trial.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Lancet </w:t>
      </w:r>
      <w:proofErr w:type="spellStart"/>
      <w:r w:rsidRPr="00BF0088">
        <w:rPr>
          <w:rFonts w:ascii="Times New Roman" w:eastAsia="Times New Roman" w:hAnsi="Times New Roman" w:cs="Times New Roman"/>
          <w:sz w:val="24"/>
          <w:szCs w:val="24"/>
          <w:lang w:eastAsia="en-GB"/>
        </w:rPr>
        <w:t>Oncol</w:t>
      </w:r>
      <w:proofErr w:type="spellEnd"/>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2017; 18:e190.</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7</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Potter S, Wilson RL. Harvey J, et al. Results from the BRIOS randomised trial. </w:t>
      </w:r>
    </w:p>
    <w:p w:rsid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Lancet </w:t>
      </w:r>
      <w:proofErr w:type="spellStart"/>
      <w:r w:rsidRPr="00BF0088">
        <w:rPr>
          <w:rFonts w:ascii="Times New Roman" w:eastAsia="Times New Roman" w:hAnsi="Times New Roman" w:cs="Times New Roman"/>
          <w:sz w:val="24"/>
          <w:szCs w:val="24"/>
          <w:lang w:eastAsia="en-GB"/>
        </w:rPr>
        <w:t>Oncol</w:t>
      </w:r>
      <w:proofErr w:type="spellEnd"/>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2017; 18:e189.</w:t>
      </w:r>
    </w:p>
    <w:p w:rsidR="001E6164" w:rsidRPr="00BF0088"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8</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 xml:space="preserve">Hoppe IC, </w:t>
      </w:r>
      <w:proofErr w:type="spellStart"/>
      <w:r w:rsidRPr="00BF0088">
        <w:rPr>
          <w:rFonts w:ascii="Times New Roman" w:eastAsia="Times New Roman" w:hAnsi="Times New Roman" w:cs="Times New Roman"/>
          <w:sz w:val="24"/>
          <w:szCs w:val="24"/>
          <w:lang w:eastAsia="en-GB"/>
        </w:rPr>
        <w:t>Yueh</w:t>
      </w:r>
      <w:proofErr w:type="spellEnd"/>
      <w:r w:rsidRPr="00BF0088">
        <w:rPr>
          <w:rFonts w:ascii="Times New Roman" w:eastAsia="Times New Roman" w:hAnsi="Times New Roman" w:cs="Times New Roman"/>
          <w:sz w:val="24"/>
          <w:szCs w:val="24"/>
          <w:lang w:eastAsia="en-GB"/>
        </w:rPr>
        <w:t xml:space="preserve"> JH, Wei CH, et al. Complications following expander/implant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breast</w:t>
      </w:r>
      <w:proofErr w:type="gramEnd"/>
      <w:r w:rsidRPr="00BF0088">
        <w:rPr>
          <w:rFonts w:ascii="Times New Roman" w:eastAsia="Times New Roman" w:hAnsi="Times New Roman" w:cs="Times New Roman"/>
          <w:sz w:val="24"/>
          <w:szCs w:val="24"/>
          <w:lang w:eastAsia="en-GB"/>
        </w:rPr>
        <w:t xml:space="preserve"> reconstruction utilizing acellular dermal matrix: a systematic review </w:t>
      </w:r>
    </w:p>
    <w:p w:rsid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and</w:t>
      </w:r>
      <w:proofErr w:type="gramEnd"/>
      <w:r w:rsidRPr="00BF0088">
        <w:rPr>
          <w:rFonts w:ascii="Times New Roman" w:eastAsia="Times New Roman" w:hAnsi="Times New Roman" w:cs="Times New Roman"/>
          <w:sz w:val="24"/>
          <w:szCs w:val="24"/>
          <w:lang w:eastAsia="en-GB"/>
        </w:rPr>
        <w:t xml:space="preserve"> meta-analysis. Eplasty2011; 11:e40.</w:t>
      </w:r>
    </w:p>
    <w:p w:rsidR="001E6164" w:rsidRPr="00BF0088"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9</w:t>
      </w:r>
      <w:r w:rsidR="001E6164">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Kankam</w:t>
      </w:r>
      <w:proofErr w:type="spellEnd"/>
      <w:r w:rsidRPr="00BF0088">
        <w:rPr>
          <w:rFonts w:ascii="Times New Roman" w:eastAsia="Times New Roman" w:hAnsi="Times New Roman" w:cs="Times New Roman"/>
          <w:sz w:val="24"/>
          <w:szCs w:val="24"/>
          <w:lang w:eastAsia="en-GB"/>
        </w:rPr>
        <w:t xml:space="preserve"> HKN, </w:t>
      </w:r>
      <w:proofErr w:type="spellStart"/>
      <w:r w:rsidRPr="00BF0088">
        <w:rPr>
          <w:rFonts w:ascii="Times New Roman" w:eastAsia="Times New Roman" w:hAnsi="Times New Roman" w:cs="Times New Roman"/>
          <w:sz w:val="24"/>
          <w:szCs w:val="24"/>
          <w:lang w:eastAsia="en-GB"/>
        </w:rPr>
        <w:t>Hourston</w:t>
      </w:r>
      <w:proofErr w:type="spellEnd"/>
      <w:r w:rsidRPr="00BF0088">
        <w:rPr>
          <w:rFonts w:ascii="Times New Roman" w:eastAsia="Times New Roman" w:hAnsi="Times New Roman" w:cs="Times New Roman"/>
          <w:sz w:val="24"/>
          <w:szCs w:val="24"/>
          <w:lang w:eastAsia="en-GB"/>
        </w:rPr>
        <w:t xml:space="preserve"> GJM, </w:t>
      </w:r>
      <w:proofErr w:type="spellStart"/>
      <w:r w:rsidRPr="00BF0088">
        <w:rPr>
          <w:rFonts w:ascii="Times New Roman" w:eastAsia="Times New Roman" w:hAnsi="Times New Roman" w:cs="Times New Roman"/>
          <w:sz w:val="24"/>
          <w:szCs w:val="24"/>
          <w:lang w:eastAsia="en-GB"/>
        </w:rPr>
        <w:t>Fopp</w:t>
      </w:r>
      <w:proofErr w:type="spellEnd"/>
      <w:r w:rsidRPr="00BF0088">
        <w:rPr>
          <w:rFonts w:ascii="Times New Roman" w:eastAsia="Times New Roman" w:hAnsi="Times New Roman" w:cs="Times New Roman"/>
          <w:sz w:val="24"/>
          <w:szCs w:val="24"/>
          <w:lang w:eastAsia="en-GB"/>
        </w:rPr>
        <w:t xml:space="preserve"> LJ, et al. Trends in post-mastectomy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breast</w:t>
      </w:r>
      <w:proofErr w:type="gramEnd"/>
      <w:r w:rsidRPr="00BF0088">
        <w:rPr>
          <w:rFonts w:ascii="Times New Roman" w:eastAsia="Times New Roman" w:hAnsi="Times New Roman" w:cs="Times New Roman"/>
          <w:sz w:val="24"/>
          <w:szCs w:val="24"/>
          <w:lang w:eastAsia="en-GB"/>
        </w:rPr>
        <w:t xml:space="preserve"> reconstruction types at a breast cancer tertiary referral centre before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and</w:t>
      </w:r>
      <w:proofErr w:type="gramEnd"/>
      <w:r w:rsidRPr="00BF0088">
        <w:rPr>
          <w:rFonts w:ascii="Times New Roman" w:eastAsia="Times New Roman" w:hAnsi="Times New Roman" w:cs="Times New Roman"/>
          <w:sz w:val="24"/>
          <w:szCs w:val="24"/>
          <w:lang w:eastAsia="en-GB"/>
        </w:rPr>
        <w:t xml:space="preserve"> after introduction of acellular dermal matrices.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 xml:space="preserve">J </w:t>
      </w:r>
      <w:proofErr w:type="spellStart"/>
      <w:r w:rsidRPr="00BF0088">
        <w:rPr>
          <w:rFonts w:ascii="Times New Roman" w:eastAsia="Times New Roman" w:hAnsi="Times New Roman" w:cs="Times New Roman"/>
          <w:sz w:val="24"/>
          <w:szCs w:val="24"/>
          <w:lang w:eastAsia="en-GB"/>
        </w:rPr>
        <w:t>Plast</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Reconstr</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Aesthet</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Surg</w:t>
      </w:r>
      <w:proofErr w:type="spellEnd"/>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2018; 71:</w:t>
      </w:r>
      <w:r w:rsidR="001E6164">
        <w:rPr>
          <w:rFonts w:ascii="Times New Roman" w:eastAsia="Times New Roman" w:hAnsi="Times New Roman" w:cs="Times New Roman"/>
          <w:sz w:val="24"/>
          <w:szCs w:val="24"/>
          <w:lang w:eastAsia="en-GB"/>
        </w:rPr>
        <w:t xml:space="preserve"> </w:t>
      </w:r>
      <w:r w:rsidRPr="00BF0088">
        <w:rPr>
          <w:rFonts w:ascii="Times New Roman" w:eastAsia="Times New Roman" w:hAnsi="Times New Roman" w:cs="Times New Roman"/>
          <w:sz w:val="24"/>
          <w:szCs w:val="24"/>
          <w:lang w:eastAsia="en-GB"/>
        </w:rPr>
        <w:t>21–27.</w:t>
      </w:r>
    </w:p>
    <w:p w:rsidR="001E6164" w:rsidRDefault="001E6164" w:rsidP="00BF0088">
      <w:pPr>
        <w:spacing w:after="0" w:line="240" w:lineRule="auto"/>
        <w:rPr>
          <w:rFonts w:ascii="Times New Roman" w:eastAsia="Times New Roman" w:hAnsi="Times New Roman" w:cs="Times New Roman"/>
          <w:sz w:val="24"/>
          <w:szCs w:val="24"/>
          <w:lang w:eastAsia="en-GB"/>
        </w:rPr>
      </w:pPr>
    </w:p>
    <w:p w:rsidR="00BF0088" w:rsidRPr="00BF0088" w:rsidRDefault="00BF0088" w:rsidP="00BF0088">
      <w:pPr>
        <w:spacing w:after="0" w:line="240" w:lineRule="auto"/>
        <w:rPr>
          <w:rFonts w:ascii="Times New Roman" w:eastAsia="Times New Roman" w:hAnsi="Times New Roman" w:cs="Times New Roman"/>
          <w:sz w:val="24"/>
          <w:szCs w:val="24"/>
          <w:lang w:eastAsia="en-GB"/>
        </w:rPr>
      </w:pPr>
      <w:r w:rsidRPr="00BF0088">
        <w:rPr>
          <w:rFonts w:ascii="Times New Roman" w:eastAsia="Times New Roman" w:hAnsi="Times New Roman" w:cs="Times New Roman"/>
          <w:sz w:val="24"/>
          <w:szCs w:val="24"/>
          <w:lang w:eastAsia="en-GB"/>
        </w:rPr>
        <w:t>10</w:t>
      </w:r>
      <w:r w:rsidR="001E6164">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Valdatta</w:t>
      </w:r>
      <w:proofErr w:type="spellEnd"/>
      <w:r w:rsidRPr="00BF0088">
        <w:rPr>
          <w:rFonts w:ascii="Times New Roman" w:eastAsia="Times New Roman" w:hAnsi="Times New Roman" w:cs="Times New Roman"/>
          <w:sz w:val="24"/>
          <w:szCs w:val="24"/>
          <w:lang w:eastAsia="en-GB"/>
        </w:rPr>
        <w:t xml:space="preserve"> L, </w:t>
      </w:r>
      <w:proofErr w:type="spellStart"/>
      <w:r w:rsidRPr="00BF0088">
        <w:rPr>
          <w:rFonts w:ascii="Times New Roman" w:eastAsia="Times New Roman" w:hAnsi="Times New Roman" w:cs="Times New Roman"/>
          <w:sz w:val="24"/>
          <w:szCs w:val="24"/>
          <w:lang w:eastAsia="en-GB"/>
        </w:rPr>
        <w:t>Cattaneo</w:t>
      </w:r>
      <w:proofErr w:type="spellEnd"/>
      <w:r w:rsidRPr="00BF0088">
        <w:rPr>
          <w:rFonts w:ascii="Times New Roman" w:eastAsia="Times New Roman" w:hAnsi="Times New Roman" w:cs="Times New Roman"/>
          <w:sz w:val="24"/>
          <w:szCs w:val="24"/>
          <w:lang w:eastAsia="en-GB"/>
        </w:rPr>
        <w:t xml:space="preserve"> AG, </w:t>
      </w:r>
      <w:proofErr w:type="spellStart"/>
      <w:r w:rsidRPr="00BF0088">
        <w:rPr>
          <w:rFonts w:ascii="Times New Roman" w:eastAsia="Times New Roman" w:hAnsi="Times New Roman" w:cs="Times New Roman"/>
          <w:sz w:val="24"/>
          <w:szCs w:val="24"/>
          <w:lang w:eastAsia="en-GB"/>
        </w:rPr>
        <w:t>Pellegatta</w:t>
      </w:r>
      <w:proofErr w:type="spellEnd"/>
      <w:r w:rsidRPr="00BF0088">
        <w:rPr>
          <w:rFonts w:ascii="Times New Roman" w:eastAsia="Times New Roman" w:hAnsi="Times New Roman" w:cs="Times New Roman"/>
          <w:sz w:val="24"/>
          <w:szCs w:val="24"/>
          <w:lang w:eastAsia="en-GB"/>
        </w:rPr>
        <w:t xml:space="preserve"> I, et al. Acellular dermal matrices and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gramStart"/>
      <w:r w:rsidRPr="00BF0088">
        <w:rPr>
          <w:rFonts w:ascii="Times New Roman" w:eastAsia="Times New Roman" w:hAnsi="Times New Roman" w:cs="Times New Roman"/>
          <w:sz w:val="24"/>
          <w:szCs w:val="24"/>
          <w:lang w:eastAsia="en-GB"/>
        </w:rPr>
        <w:t>radiotherapy</w:t>
      </w:r>
      <w:proofErr w:type="gramEnd"/>
      <w:r w:rsidRPr="00BF0088">
        <w:rPr>
          <w:rFonts w:ascii="Times New Roman" w:eastAsia="Times New Roman" w:hAnsi="Times New Roman" w:cs="Times New Roman"/>
          <w:sz w:val="24"/>
          <w:szCs w:val="24"/>
          <w:lang w:eastAsia="en-GB"/>
        </w:rPr>
        <w:t xml:space="preserve"> in br</w:t>
      </w:r>
      <w:bookmarkStart w:id="0" w:name="_GoBack"/>
      <w:bookmarkEnd w:id="0"/>
      <w:r w:rsidRPr="00BF0088">
        <w:rPr>
          <w:rFonts w:ascii="Times New Roman" w:eastAsia="Times New Roman" w:hAnsi="Times New Roman" w:cs="Times New Roman"/>
          <w:sz w:val="24"/>
          <w:szCs w:val="24"/>
          <w:lang w:eastAsia="en-GB"/>
        </w:rPr>
        <w:t xml:space="preserve">east reconstruction: a systematic review and meta-analysis of the literature. </w:t>
      </w:r>
    </w:p>
    <w:p w:rsidR="00BF0088" w:rsidRPr="00BF0088" w:rsidRDefault="00BF0088" w:rsidP="00BF0088">
      <w:pPr>
        <w:spacing w:after="0" w:line="240" w:lineRule="auto"/>
        <w:rPr>
          <w:rFonts w:ascii="Times New Roman" w:eastAsia="Times New Roman" w:hAnsi="Times New Roman" w:cs="Times New Roman"/>
          <w:sz w:val="24"/>
          <w:szCs w:val="24"/>
          <w:lang w:eastAsia="en-GB"/>
        </w:rPr>
      </w:pPr>
      <w:proofErr w:type="spellStart"/>
      <w:r w:rsidRPr="00BF0088">
        <w:rPr>
          <w:rFonts w:ascii="Times New Roman" w:eastAsia="Times New Roman" w:hAnsi="Times New Roman" w:cs="Times New Roman"/>
          <w:sz w:val="24"/>
          <w:szCs w:val="24"/>
          <w:lang w:eastAsia="en-GB"/>
        </w:rPr>
        <w:t>Plast</w:t>
      </w:r>
      <w:proofErr w:type="spellEnd"/>
      <w:r w:rsidRPr="00BF0088">
        <w:rPr>
          <w:rFonts w:ascii="Times New Roman" w:eastAsia="Times New Roman" w:hAnsi="Times New Roman" w:cs="Times New Roman"/>
          <w:sz w:val="24"/>
          <w:szCs w:val="24"/>
          <w:lang w:eastAsia="en-GB"/>
        </w:rPr>
        <w:t xml:space="preserve"> </w:t>
      </w:r>
      <w:proofErr w:type="spellStart"/>
      <w:r w:rsidRPr="00BF0088">
        <w:rPr>
          <w:rFonts w:ascii="Times New Roman" w:eastAsia="Times New Roman" w:hAnsi="Times New Roman" w:cs="Times New Roman"/>
          <w:sz w:val="24"/>
          <w:szCs w:val="24"/>
          <w:lang w:eastAsia="en-GB"/>
        </w:rPr>
        <w:t>Surg</w:t>
      </w:r>
      <w:proofErr w:type="spellEnd"/>
      <w:r w:rsidRPr="00BF0088">
        <w:rPr>
          <w:rFonts w:ascii="Times New Roman" w:eastAsia="Times New Roman" w:hAnsi="Times New Roman" w:cs="Times New Roman"/>
          <w:sz w:val="24"/>
          <w:szCs w:val="24"/>
          <w:lang w:eastAsia="en-GB"/>
        </w:rPr>
        <w:t xml:space="preserve"> Int2014; 2014:472604</w:t>
      </w:r>
    </w:p>
    <w:p w:rsidR="00BF0088" w:rsidRPr="00BF0088" w:rsidRDefault="00BF0088">
      <w:pPr>
        <w:rPr>
          <w:rFonts w:ascii="Times New Roman" w:hAnsi="Times New Roman" w:cs="Times New Roman"/>
          <w:sz w:val="24"/>
          <w:szCs w:val="24"/>
        </w:rPr>
      </w:pPr>
    </w:p>
    <w:sectPr w:rsidR="00BF0088" w:rsidRPr="00BF0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88"/>
    <w:rsid w:val="001E6164"/>
    <w:rsid w:val="00257F0A"/>
    <w:rsid w:val="00773D01"/>
    <w:rsid w:val="00AF3D08"/>
    <w:rsid w:val="00BF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A78D"/>
  <w15:chartTrackingRefBased/>
  <w15:docId w15:val="{B7B2A793-91AD-49DE-BB37-B8FC6F6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0088"/>
    <w:rPr>
      <w:i/>
      <w:iCs/>
    </w:rPr>
  </w:style>
  <w:style w:type="character" w:styleId="Hyperlink">
    <w:name w:val="Hyperlink"/>
    <w:basedOn w:val="DefaultParagraphFont"/>
    <w:uiPriority w:val="99"/>
    <w:semiHidden/>
    <w:unhideWhenUsed/>
    <w:rsid w:val="00BF0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10664">
      <w:bodyDiv w:val="1"/>
      <w:marLeft w:val="0"/>
      <w:marRight w:val="0"/>
      <w:marTop w:val="0"/>
      <w:marBottom w:val="0"/>
      <w:divBdr>
        <w:top w:val="none" w:sz="0" w:space="0" w:color="auto"/>
        <w:left w:val="none" w:sz="0" w:space="0" w:color="auto"/>
        <w:bottom w:val="none" w:sz="0" w:space="0" w:color="auto"/>
        <w:right w:val="none" w:sz="0" w:space="0" w:color="auto"/>
      </w:divBdr>
      <w:divsChild>
        <w:div w:id="1933316771">
          <w:marLeft w:val="0"/>
          <w:marRight w:val="0"/>
          <w:marTop w:val="0"/>
          <w:marBottom w:val="0"/>
          <w:divBdr>
            <w:top w:val="none" w:sz="0" w:space="0" w:color="auto"/>
            <w:left w:val="none" w:sz="0" w:space="0" w:color="auto"/>
            <w:bottom w:val="none" w:sz="0" w:space="0" w:color="auto"/>
            <w:right w:val="none" w:sz="0" w:space="0" w:color="auto"/>
          </w:divBdr>
        </w:div>
        <w:div w:id="221064522">
          <w:marLeft w:val="0"/>
          <w:marRight w:val="0"/>
          <w:marTop w:val="0"/>
          <w:marBottom w:val="0"/>
          <w:divBdr>
            <w:top w:val="none" w:sz="0" w:space="0" w:color="auto"/>
            <w:left w:val="none" w:sz="0" w:space="0" w:color="auto"/>
            <w:bottom w:val="none" w:sz="0" w:space="0" w:color="auto"/>
            <w:right w:val="none" w:sz="0" w:space="0" w:color="auto"/>
          </w:divBdr>
        </w:div>
      </w:divsChild>
    </w:div>
    <w:div w:id="1010645000">
      <w:bodyDiv w:val="1"/>
      <w:marLeft w:val="0"/>
      <w:marRight w:val="0"/>
      <w:marTop w:val="0"/>
      <w:marBottom w:val="0"/>
      <w:divBdr>
        <w:top w:val="none" w:sz="0" w:space="0" w:color="auto"/>
        <w:left w:val="none" w:sz="0" w:space="0" w:color="auto"/>
        <w:bottom w:val="none" w:sz="0" w:space="0" w:color="auto"/>
        <w:right w:val="none" w:sz="0" w:space="0" w:color="auto"/>
      </w:divBdr>
      <w:divsChild>
        <w:div w:id="1238125755">
          <w:marLeft w:val="0"/>
          <w:marRight w:val="0"/>
          <w:marTop w:val="0"/>
          <w:marBottom w:val="0"/>
          <w:divBdr>
            <w:top w:val="none" w:sz="0" w:space="0" w:color="auto"/>
            <w:left w:val="none" w:sz="0" w:space="0" w:color="auto"/>
            <w:bottom w:val="none" w:sz="0" w:space="0" w:color="auto"/>
            <w:right w:val="none" w:sz="0" w:space="0" w:color="auto"/>
          </w:divBdr>
          <w:divsChild>
            <w:div w:id="5136499">
              <w:marLeft w:val="0"/>
              <w:marRight w:val="0"/>
              <w:marTop w:val="0"/>
              <w:marBottom w:val="0"/>
              <w:divBdr>
                <w:top w:val="none" w:sz="0" w:space="0" w:color="auto"/>
                <w:left w:val="none" w:sz="0" w:space="0" w:color="auto"/>
                <w:bottom w:val="none" w:sz="0" w:space="0" w:color="auto"/>
                <w:right w:val="none" w:sz="0" w:space="0" w:color="auto"/>
              </w:divBdr>
            </w:div>
          </w:divsChild>
        </w:div>
        <w:div w:id="698816840">
          <w:marLeft w:val="0"/>
          <w:marRight w:val="0"/>
          <w:marTop w:val="0"/>
          <w:marBottom w:val="0"/>
          <w:divBdr>
            <w:top w:val="none" w:sz="0" w:space="0" w:color="auto"/>
            <w:left w:val="none" w:sz="0" w:space="0" w:color="auto"/>
            <w:bottom w:val="none" w:sz="0" w:space="0" w:color="auto"/>
            <w:right w:val="none" w:sz="0" w:space="0" w:color="auto"/>
          </w:divBdr>
          <w:divsChild>
            <w:div w:id="1129518662">
              <w:marLeft w:val="0"/>
              <w:marRight w:val="0"/>
              <w:marTop w:val="0"/>
              <w:marBottom w:val="0"/>
              <w:divBdr>
                <w:top w:val="none" w:sz="0" w:space="0" w:color="auto"/>
                <w:left w:val="none" w:sz="0" w:space="0" w:color="auto"/>
                <w:bottom w:val="none" w:sz="0" w:space="0" w:color="auto"/>
                <w:right w:val="none" w:sz="0" w:space="0" w:color="auto"/>
              </w:divBdr>
            </w:div>
            <w:div w:id="283730679">
              <w:marLeft w:val="0"/>
              <w:marRight w:val="0"/>
              <w:marTop w:val="0"/>
              <w:marBottom w:val="0"/>
              <w:divBdr>
                <w:top w:val="none" w:sz="0" w:space="0" w:color="auto"/>
                <w:left w:val="none" w:sz="0" w:space="0" w:color="auto"/>
                <w:bottom w:val="none" w:sz="0" w:space="0" w:color="auto"/>
                <w:right w:val="none" w:sz="0" w:space="0" w:color="auto"/>
              </w:divBdr>
            </w:div>
            <w:div w:id="894782273">
              <w:marLeft w:val="0"/>
              <w:marRight w:val="0"/>
              <w:marTop w:val="0"/>
              <w:marBottom w:val="0"/>
              <w:divBdr>
                <w:top w:val="none" w:sz="0" w:space="0" w:color="auto"/>
                <w:left w:val="none" w:sz="0" w:space="0" w:color="auto"/>
                <w:bottom w:val="none" w:sz="0" w:space="0" w:color="auto"/>
                <w:right w:val="none" w:sz="0" w:space="0" w:color="auto"/>
              </w:divBdr>
            </w:div>
            <w:div w:id="253901196">
              <w:marLeft w:val="0"/>
              <w:marRight w:val="0"/>
              <w:marTop w:val="0"/>
              <w:marBottom w:val="0"/>
              <w:divBdr>
                <w:top w:val="none" w:sz="0" w:space="0" w:color="auto"/>
                <w:left w:val="none" w:sz="0" w:space="0" w:color="auto"/>
                <w:bottom w:val="none" w:sz="0" w:space="0" w:color="auto"/>
                <w:right w:val="none" w:sz="0" w:space="0" w:color="auto"/>
              </w:divBdr>
            </w:div>
            <w:div w:id="903026146">
              <w:marLeft w:val="0"/>
              <w:marRight w:val="0"/>
              <w:marTop w:val="0"/>
              <w:marBottom w:val="0"/>
              <w:divBdr>
                <w:top w:val="none" w:sz="0" w:space="0" w:color="auto"/>
                <w:left w:val="none" w:sz="0" w:space="0" w:color="auto"/>
                <w:bottom w:val="none" w:sz="0" w:space="0" w:color="auto"/>
                <w:right w:val="none" w:sz="0" w:space="0" w:color="auto"/>
              </w:divBdr>
            </w:div>
            <w:div w:id="2063480927">
              <w:marLeft w:val="0"/>
              <w:marRight w:val="0"/>
              <w:marTop w:val="0"/>
              <w:marBottom w:val="0"/>
              <w:divBdr>
                <w:top w:val="none" w:sz="0" w:space="0" w:color="auto"/>
                <w:left w:val="none" w:sz="0" w:space="0" w:color="auto"/>
                <w:bottom w:val="none" w:sz="0" w:space="0" w:color="auto"/>
                <w:right w:val="none" w:sz="0" w:space="0" w:color="auto"/>
              </w:divBdr>
            </w:div>
          </w:divsChild>
        </w:div>
        <w:div w:id="441805950">
          <w:marLeft w:val="0"/>
          <w:marRight w:val="0"/>
          <w:marTop w:val="0"/>
          <w:marBottom w:val="0"/>
          <w:divBdr>
            <w:top w:val="none" w:sz="0" w:space="0" w:color="auto"/>
            <w:left w:val="none" w:sz="0" w:space="0" w:color="auto"/>
            <w:bottom w:val="none" w:sz="0" w:space="0" w:color="auto"/>
            <w:right w:val="none" w:sz="0" w:space="0" w:color="auto"/>
          </w:divBdr>
          <w:divsChild>
            <w:div w:id="1701858813">
              <w:marLeft w:val="0"/>
              <w:marRight w:val="0"/>
              <w:marTop w:val="0"/>
              <w:marBottom w:val="0"/>
              <w:divBdr>
                <w:top w:val="none" w:sz="0" w:space="0" w:color="auto"/>
                <w:left w:val="none" w:sz="0" w:space="0" w:color="auto"/>
                <w:bottom w:val="none" w:sz="0" w:space="0" w:color="auto"/>
                <w:right w:val="none" w:sz="0" w:space="0" w:color="auto"/>
              </w:divBdr>
            </w:div>
            <w:div w:id="65036676">
              <w:marLeft w:val="0"/>
              <w:marRight w:val="0"/>
              <w:marTop w:val="0"/>
              <w:marBottom w:val="0"/>
              <w:divBdr>
                <w:top w:val="none" w:sz="0" w:space="0" w:color="auto"/>
                <w:left w:val="none" w:sz="0" w:space="0" w:color="auto"/>
                <w:bottom w:val="none" w:sz="0" w:space="0" w:color="auto"/>
                <w:right w:val="none" w:sz="0" w:space="0" w:color="auto"/>
              </w:divBdr>
            </w:div>
          </w:divsChild>
        </w:div>
        <w:div w:id="1501118965">
          <w:marLeft w:val="0"/>
          <w:marRight w:val="0"/>
          <w:marTop w:val="0"/>
          <w:marBottom w:val="0"/>
          <w:divBdr>
            <w:top w:val="none" w:sz="0" w:space="0" w:color="auto"/>
            <w:left w:val="none" w:sz="0" w:space="0" w:color="auto"/>
            <w:bottom w:val="none" w:sz="0" w:space="0" w:color="auto"/>
            <w:right w:val="none" w:sz="0" w:space="0" w:color="auto"/>
          </w:divBdr>
          <w:divsChild>
            <w:div w:id="1405758119">
              <w:marLeft w:val="0"/>
              <w:marRight w:val="0"/>
              <w:marTop w:val="0"/>
              <w:marBottom w:val="0"/>
              <w:divBdr>
                <w:top w:val="none" w:sz="0" w:space="0" w:color="auto"/>
                <w:left w:val="none" w:sz="0" w:space="0" w:color="auto"/>
                <w:bottom w:val="none" w:sz="0" w:space="0" w:color="auto"/>
                <w:right w:val="none" w:sz="0" w:space="0" w:color="auto"/>
              </w:divBdr>
            </w:div>
          </w:divsChild>
        </w:div>
        <w:div w:id="1590458668">
          <w:marLeft w:val="0"/>
          <w:marRight w:val="0"/>
          <w:marTop w:val="0"/>
          <w:marBottom w:val="0"/>
          <w:divBdr>
            <w:top w:val="none" w:sz="0" w:space="0" w:color="auto"/>
            <w:left w:val="none" w:sz="0" w:space="0" w:color="auto"/>
            <w:bottom w:val="none" w:sz="0" w:space="0" w:color="auto"/>
            <w:right w:val="none" w:sz="0" w:space="0" w:color="auto"/>
          </w:divBdr>
          <w:divsChild>
            <w:div w:id="1937978948">
              <w:marLeft w:val="0"/>
              <w:marRight w:val="0"/>
              <w:marTop w:val="0"/>
              <w:marBottom w:val="0"/>
              <w:divBdr>
                <w:top w:val="none" w:sz="0" w:space="0" w:color="auto"/>
                <w:left w:val="none" w:sz="0" w:space="0" w:color="auto"/>
                <w:bottom w:val="none" w:sz="0" w:space="0" w:color="auto"/>
                <w:right w:val="none" w:sz="0" w:space="0" w:color="auto"/>
              </w:divBdr>
            </w:div>
            <w:div w:id="1838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5739">
      <w:bodyDiv w:val="1"/>
      <w:marLeft w:val="0"/>
      <w:marRight w:val="0"/>
      <w:marTop w:val="0"/>
      <w:marBottom w:val="0"/>
      <w:divBdr>
        <w:top w:val="none" w:sz="0" w:space="0" w:color="auto"/>
        <w:left w:val="none" w:sz="0" w:space="0" w:color="auto"/>
        <w:bottom w:val="none" w:sz="0" w:space="0" w:color="auto"/>
        <w:right w:val="none" w:sz="0" w:space="0" w:color="auto"/>
      </w:divBdr>
      <w:divsChild>
        <w:div w:id="1092899761">
          <w:marLeft w:val="0"/>
          <w:marRight w:val="0"/>
          <w:marTop w:val="0"/>
          <w:marBottom w:val="0"/>
          <w:divBdr>
            <w:top w:val="none" w:sz="0" w:space="0" w:color="auto"/>
            <w:left w:val="none" w:sz="0" w:space="0" w:color="auto"/>
            <w:bottom w:val="none" w:sz="0" w:space="0" w:color="auto"/>
            <w:right w:val="none" w:sz="0" w:space="0" w:color="auto"/>
          </w:divBdr>
          <w:divsChild>
            <w:div w:id="1988850692">
              <w:marLeft w:val="0"/>
              <w:marRight w:val="0"/>
              <w:marTop w:val="0"/>
              <w:marBottom w:val="0"/>
              <w:divBdr>
                <w:top w:val="none" w:sz="0" w:space="0" w:color="auto"/>
                <w:left w:val="none" w:sz="0" w:space="0" w:color="auto"/>
                <w:bottom w:val="none" w:sz="0" w:space="0" w:color="auto"/>
                <w:right w:val="none" w:sz="0" w:space="0" w:color="auto"/>
              </w:divBdr>
            </w:div>
            <w:div w:id="2006858869">
              <w:marLeft w:val="0"/>
              <w:marRight w:val="0"/>
              <w:marTop w:val="0"/>
              <w:marBottom w:val="0"/>
              <w:divBdr>
                <w:top w:val="none" w:sz="0" w:space="0" w:color="auto"/>
                <w:left w:val="none" w:sz="0" w:space="0" w:color="auto"/>
                <w:bottom w:val="none" w:sz="0" w:space="0" w:color="auto"/>
                <w:right w:val="none" w:sz="0" w:space="0" w:color="auto"/>
              </w:divBdr>
            </w:div>
            <w:div w:id="1546983244">
              <w:marLeft w:val="0"/>
              <w:marRight w:val="0"/>
              <w:marTop w:val="0"/>
              <w:marBottom w:val="0"/>
              <w:divBdr>
                <w:top w:val="none" w:sz="0" w:space="0" w:color="auto"/>
                <w:left w:val="none" w:sz="0" w:space="0" w:color="auto"/>
                <w:bottom w:val="none" w:sz="0" w:space="0" w:color="auto"/>
                <w:right w:val="none" w:sz="0" w:space="0" w:color="auto"/>
              </w:divBdr>
            </w:div>
            <w:div w:id="1551379324">
              <w:marLeft w:val="0"/>
              <w:marRight w:val="0"/>
              <w:marTop w:val="0"/>
              <w:marBottom w:val="0"/>
              <w:divBdr>
                <w:top w:val="none" w:sz="0" w:space="0" w:color="auto"/>
                <w:left w:val="none" w:sz="0" w:space="0" w:color="auto"/>
                <w:bottom w:val="none" w:sz="0" w:space="0" w:color="auto"/>
                <w:right w:val="none" w:sz="0" w:space="0" w:color="auto"/>
              </w:divBdr>
            </w:div>
            <w:div w:id="1027675447">
              <w:marLeft w:val="0"/>
              <w:marRight w:val="0"/>
              <w:marTop w:val="0"/>
              <w:marBottom w:val="0"/>
              <w:divBdr>
                <w:top w:val="none" w:sz="0" w:space="0" w:color="auto"/>
                <w:left w:val="none" w:sz="0" w:space="0" w:color="auto"/>
                <w:bottom w:val="none" w:sz="0" w:space="0" w:color="auto"/>
                <w:right w:val="none" w:sz="0" w:space="0" w:color="auto"/>
              </w:divBdr>
            </w:div>
            <w:div w:id="1776972264">
              <w:marLeft w:val="0"/>
              <w:marRight w:val="0"/>
              <w:marTop w:val="0"/>
              <w:marBottom w:val="0"/>
              <w:divBdr>
                <w:top w:val="none" w:sz="0" w:space="0" w:color="auto"/>
                <w:left w:val="none" w:sz="0" w:space="0" w:color="auto"/>
                <w:bottom w:val="none" w:sz="0" w:space="0" w:color="auto"/>
                <w:right w:val="none" w:sz="0" w:space="0" w:color="auto"/>
              </w:divBdr>
            </w:div>
            <w:div w:id="211691993">
              <w:marLeft w:val="0"/>
              <w:marRight w:val="0"/>
              <w:marTop w:val="0"/>
              <w:marBottom w:val="0"/>
              <w:divBdr>
                <w:top w:val="none" w:sz="0" w:space="0" w:color="auto"/>
                <w:left w:val="none" w:sz="0" w:space="0" w:color="auto"/>
                <w:bottom w:val="none" w:sz="0" w:space="0" w:color="auto"/>
                <w:right w:val="none" w:sz="0" w:space="0" w:color="auto"/>
              </w:divBdr>
            </w:div>
            <w:div w:id="94136747">
              <w:marLeft w:val="0"/>
              <w:marRight w:val="0"/>
              <w:marTop w:val="0"/>
              <w:marBottom w:val="0"/>
              <w:divBdr>
                <w:top w:val="none" w:sz="0" w:space="0" w:color="auto"/>
                <w:left w:val="none" w:sz="0" w:space="0" w:color="auto"/>
                <w:bottom w:val="none" w:sz="0" w:space="0" w:color="auto"/>
                <w:right w:val="none" w:sz="0" w:space="0" w:color="auto"/>
              </w:divBdr>
            </w:div>
            <w:div w:id="1871144044">
              <w:marLeft w:val="0"/>
              <w:marRight w:val="0"/>
              <w:marTop w:val="0"/>
              <w:marBottom w:val="0"/>
              <w:divBdr>
                <w:top w:val="none" w:sz="0" w:space="0" w:color="auto"/>
                <w:left w:val="none" w:sz="0" w:space="0" w:color="auto"/>
                <w:bottom w:val="none" w:sz="0" w:space="0" w:color="auto"/>
                <w:right w:val="none" w:sz="0" w:space="0" w:color="auto"/>
              </w:divBdr>
            </w:div>
            <w:div w:id="463735225">
              <w:marLeft w:val="0"/>
              <w:marRight w:val="0"/>
              <w:marTop w:val="0"/>
              <w:marBottom w:val="0"/>
              <w:divBdr>
                <w:top w:val="none" w:sz="0" w:space="0" w:color="auto"/>
                <w:left w:val="none" w:sz="0" w:space="0" w:color="auto"/>
                <w:bottom w:val="none" w:sz="0" w:space="0" w:color="auto"/>
                <w:right w:val="none" w:sz="0" w:space="0" w:color="auto"/>
              </w:divBdr>
            </w:div>
            <w:div w:id="467210991">
              <w:marLeft w:val="0"/>
              <w:marRight w:val="0"/>
              <w:marTop w:val="0"/>
              <w:marBottom w:val="0"/>
              <w:divBdr>
                <w:top w:val="none" w:sz="0" w:space="0" w:color="auto"/>
                <w:left w:val="none" w:sz="0" w:space="0" w:color="auto"/>
                <w:bottom w:val="none" w:sz="0" w:space="0" w:color="auto"/>
                <w:right w:val="none" w:sz="0" w:space="0" w:color="auto"/>
              </w:divBdr>
            </w:div>
            <w:div w:id="1917086968">
              <w:marLeft w:val="0"/>
              <w:marRight w:val="0"/>
              <w:marTop w:val="0"/>
              <w:marBottom w:val="0"/>
              <w:divBdr>
                <w:top w:val="none" w:sz="0" w:space="0" w:color="auto"/>
                <w:left w:val="none" w:sz="0" w:space="0" w:color="auto"/>
                <w:bottom w:val="none" w:sz="0" w:space="0" w:color="auto"/>
                <w:right w:val="none" w:sz="0" w:space="0" w:color="auto"/>
              </w:divBdr>
            </w:div>
            <w:div w:id="2133399560">
              <w:marLeft w:val="0"/>
              <w:marRight w:val="0"/>
              <w:marTop w:val="0"/>
              <w:marBottom w:val="0"/>
              <w:divBdr>
                <w:top w:val="none" w:sz="0" w:space="0" w:color="auto"/>
                <w:left w:val="none" w:sz="0" w:space="0" w:color="auto"/>
                <w:bottom w:val="none" w:sz="0" w:space="0" w:color="auto"/>
                <w:right w:val="none" w:sz="0" w:space="0" w:color="auto"/>
              </w:divBdr>
            </w:div>
            <w:div w:id="1945185181">
              <w:marLeft w:val="0"/>
              <w:marRight w:val="0"/>
              <w:marTop w:val="0"/>
              <w:marBottom w:val="0"/>
              <w:divBdr>
                <w:top w:val="none" w:sz="0" w:space="0" w:color="auto"/>
                <w:left w:val="none" w:sz="0" w:space="0" w:color="auto"/>
                <w:bottom w:val="none" w:sz="0" w:space="0" w:color="auto"/>
                <w:right w:val="none" w:sz="0" w:space="0" w:color="auto"/>
              </w:divBdr>
            </w:div>
            <w:div w:id="720713804">
              <w:marLeft w:val="0"/>
              <w:marRight w:val="0"/>
              <w:marTop w:val="0"/>
              <w:marBottom w:val="0"/>
              <w:divBdr>
                <w:top w:val="none" w:sz="0" w:space="0" w:color="auto"/>
                <w:left w:val="none" w:sz="0" w:space="0" w:color="auto"/>
                <w:bottom w:val="none" w:sz="0" w:space="0" w:color="auto"/>
                <w:right w:val="none" w:sz="0" w:space="0" w:color="auto"/>
              </w:divBdr>
            </w:div>
            <w:div w:id="1290280334">
              <w:marLeft w:val="0"/>
              <w:marRight w:val="0"/>
              <w:marTop w:val="0"/>
              <w:marBottom w:val="0"/>
              <w:divBdr>
                <w:top w:val="none" w:sz="0" w:space="0" w:color="auto"/>
                <w:left w:val="none" w:sz="0" w:space="0" w:color="auto"/>
                <w:bottom w:val="none" w:sz="0" w:space="0" w:color="auto"/>
                <w:right w:val="none" w:sz="0" w:space="0" w:color="auto"/>
              </w:divBdr>
            </w:div>
            <w:div w:id="15699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334">
      <w:bodyDiv w:val="1"/>
      <w:marLeft w:val="0"/>
      <w:marRight w:val="0"/>
      <w:marTop w:val="0"/>
      <w:marBottom w:val="0"/>
      <w:divBdr>
        <w:top w:val="none" w:sz="0" w:space="0" w:color="auto"/>
        <w:left w:val="none" w:sz="0" w:space="0" w:color="auto"/>
        <w:bottom w:val="none" w:sz="0" w:space="0" w:color="auto"/>
        <w:right w:val="none" w:sz="0" w:space="0" w:color="auto"/>
      </w:divBdr>
      <w:divsChild>
        <w:div w:id="1767968031">
          <w:marLeft w:val="0"/>
          <w:marRight w:val="0"/>
          <w:marTop w:val="0"/>
          <w:marBottom w:val="0"/>
          <w:divBdr>
            <w:top w:val="none" w:sz="0" w:space="0" w:color="auto"/>
            <w:left w:val="none" w:sz="0" w:space="0" w:color="auto"/>
            <w:bottom w:val="none" w:sz="0" w:space="0" w:color="auto"/>
            <w:right w:val="none" w:sz="0" w:space="0" w:color="auto"/>
          </w:divBdr>
        </w:div>
        <w:div w:id="1893880502">
          <w:marLeft w:val="0"/>
          <w:marRight w:val="0"/>
          <w:marTop w:val="0"/>
          <w:marBottom w:val="0"/>
          <w:divBdr>
            <w:top w:val="none" w:sz="0" w:space="0" w:color="auto"/>
            <w:left w:val="none" w:sz="0" w:space="0" w:color="auto"/>
            <w:bottom w:val="none" w:sz="0" w:space="0" w:color="auto"/>
            <w:right w:val="none" w:sz="0" w:space="0" w:color="auto"/>
          </w:divBdr>
        </w:div>
        <w:div w:id="766727642">
          <w:marLeft w:val="0"/>
          <w:marRight w:val="0"/>
          <w:marTop w:val="0"/>
          <w:marBottom w:val="0"/>
          <w:divBdr>
            <w:top w:val="none" w:sz="0" w:space="0" w:color="auto"/>
            <w:left w:val="none" w:sz="0" w:space="0" w:color="auto"/>
            <w:bottom w:val="none" w:sz="0" w:space="0" w:color="auto"/>
            <w:right w:val="none" w:sz="0" w:space="0" w:color="auto"/>
          </w:divBdr>
        </w:div>
        <w:div w:id="499590236">
          <w:marLeft w:val="0"/>
          <w:marRight w:val="0"/>
          <w:marTop w:val="0"/>
          <w:marBottom w:val="0"/>
          <w:divBdr>
            <w:top w:val="none" w:sz="0" w:space="0" w:color="auto"/>
            <w:left w:val="none" w:sz="0" w:space="0" w:color="auto"/>
            <w:bottom w:val="none" w:sz="0" w:space="0" w:color="auto"/>
            <w:right w:val="none" w:sz="0" w:space="0" w:color="auto"/>
          </w:divBdr>
        </w:div>
        <w:div w:id="1606228966">
          <w:marLeft w:val="0"/>
          <w:marRight w:val="0"/>
          <w:marTop w:val="0"/>
          <w:marBottom w:val="0"/>
          <w:divBdr>
            <w:top w:val="none" w:sz="0" w:space="0" w:color="auto"/>
            <w:left w:val="none" w:sz="0" w:space="0" w:color="auto"/>
            <w:bottom w:val="none" w:sz="0" w:space="0" w:color="auto"/>
            <w:right w:val="none" w:sz="0" w:space="0" w:color="auto"/>
          </w:divBdr>
        </w:div>
        <w:div w:id="1265653686">
          <w:marLeft w:val="0"/>
          <w:marRight w:val="0"/>
          <w:marTop w:val="0"/>
          <w:marBottom w:val="0"/>
          <w:divBdr>
            <w:top w:val="none" w:sz="0" w:space="0" w:color="auto"/>
            <w:left w:val="none" w:sz="0" w:space="0" w:color="auto"/>
            <w:bottom w:val="none" w:sz="0" w:space="0" w:color="auto"/>
            <w:right w:val="none" w:sz="0" w:space="0" w:color="auto"/>
          </w:divBdr>
        </w:div>
        <w:div w:id="1924214650">
          <w:marLeft w:val="0"/>
          <w:marRight w:val="0"/>
          <w:marTop w:val="0"/>
          <w:marBottom w:val="0"/>
          <w:divBdr>
            <w:top w:val="none" w:sz="0" w:space="0" w:color="auto"/>
            <w:left w:val="none" w:sz="0" w:space="0" w:color="auto"/>
            <w:bottom w:val="none" w:sz="0" w:space="0" w:color="auto"/>
            <w:right w:val="none" w:sz="0" w:space="0" w:color="auto"/>
          </w:divBdr>
        </w:div>
        <w:div w:id="1665549049">
          <w:marLeft w:val="0"/>
          <w:marRight w:val="0"/>
          <w:marTop w:val="0"/>
          <w:marBottom w:val="0"/>
          <w:divBdr>
            <w:top w:val="none" w:sz="0" w:space="0" w:color="auto"/>
            <w:left w:val="none" w:sz="0" w:space="0" w:color="auto"/>
            <w:bottom w:val="none" w:sz="0" w:space="0" w:color="auto"/>
            <w:right w:val="none" w:sz="0" w:space="0" w:color="auto"/>
          </w:divBdr>
        </w:div>
        <w:div w:id="1501768902">
          <w:marLeft w:val="0"/>
          <w:marRight w:val="0"/>
          <w:marTop w:val="0"/>
          <w:marBottom w:val="0"/>
          <w:divBdr>
            <w:top w:val="none" w:sz="0" w:space="0" w:color="auto"/>
            <w:left w:val="none" w:sz="0" w:space="0" w:color="auto"/>
            <w:bottom w:val="none" w:sz="0" w:space="0" w:color="auto"/>
            <w:right w:val="none" w:sz="0" w:space="0" w:color="auto"/>
          </w:divBdr>
        </w:div>
        <w:div w:id="913779837">
          <w:marLeft w:val="0"/>
          <w:marRight w:val="0"/>
          <w:marTop w:val="0"/>
          <w:marBottom w:val="0"/>
          <w:divBdr>
            <w:top w:val="none" w:sz="0" w:space="0" w:color="auto"/>
            <w:left w:val="none" w:sz="0" w:space="0" w:color="auto"/>
            <w:bottom w:val="none" w:sz="0" w:space="0" w:color="auto"/>
            <w:right w:val="none" w:sz="0" w:space="0" w:color="auto"/>
          </w:divBdr>
        </w:div>
        <w:div w:id="1282299149">
          <w:marLeft w:val="0"/>
          <w:marRight w:val="0"/>
          <w:marTop w:val="0"/>
          <w:marBottom w:val="0"/>
          <w:divBdr>
            <w:top w:val="none" w:sz="0" w:space="0" w:color="auto"/>
            <w:left w:val="none" w:sz="0" w:space="0" w:color="auto"/>
            <w:bottom w:val="none" w:sz="0" w:space="0" w:color="auto"/>
            <w:right w:val="none" w:sz="0" w:space="0" w:color="auto"/>
          </w:divBdr>
        </w:div>
        <w:div w:id="2030987885">
          <w:marLeft w:val="0"/>
          <w:marRight w:val="0"/>
          <w:marTop w:val="0"/>
          <w:marBottom w:val="0"/>
          <w:divBdr>
            <w:top w:val="none" w:sz="0" w:space="0" w:color="auto"/>
            <w:left w:val="none" w:sz="0" w:space="0" w:color="auto"/>
            <w:bottom w:val="none" w:sz="0" w:space="0" w:color="auto"/>
            <w:right w:val="none" w:sz="0" w:space="0" w:color="auto"/>
          </w:divBdr>
        </w:div>
        <w:div w:id="1830632111">
          <w:marLeft w:val="0"/>
          <w:marRight w:val="0"/>
          <w:marTop w:val="0"/>
          <w:marBottom w:val="0"/>
          <w:divBdr>
            <w:top w:val="none" w:sz="0" w:space="0" w:color="auto"/>
            <w:left w:val="none" w:sz="0" w:space="0" w:color="auto"/>
            <w:bottom w:val="none" w:sz="0" w:space="0" w:color="auto"/>
            <w:right w:val="none" w:sz="0" w:space="0" w:color="auto"/>
          </w:divBdr>
        </w:div>
        <w:div w:id="1576403200">
          <w:marLeft w:val="0"/>
          <w:marRight w:val="0"/>
          <w:marTop w:val="0"/>
          <w:marBottom w:val="0"/>
          <w:divBdr>
            <w:top w:val="none" w:sz="0" w:space="0" w:color="auto"/>
            <w:left w:val="none" w:sz="0" w:space="0" w:color="auto"/>
            <w:bottom w:val="none" w:sz="0" w:space="0" w:color="auto"/>
            <w:right w:val="none" w:sz="0" w:space="0" w:color="auto"/>
          </w:divBdr>
        </w:div>
        <w:div w:id="1376926442">
          <w:marLeft w:val="0"/>
          <w:marRight w:val="0"/>
          <w:marTop w:val="0"/>
          <w:marBottom w:val="0"/>
          <w:divBdr>
            <w:top w:val="none" w:sz="0" w:space="0" w:color="auto"/>
            <w:left w:val="none" w:sz="0" w:space="0" w:color="auto"/>
            <w:bottom w:val="none" w:sz="0" w:space="0" w:color="auto"/>
            <w:right w:val="none" w:sz="0" w:space="0" w:color="auto"/>
          </w:divBdr>
        </w:div>
        <w:div w:id="800533965">
          <w:marLeft w:val="0"/>
          <w:marRight w:val="0"/>
          <w:marTop w:val="0"/>
          <w:marBottom w:val="0"/>
          <w:divBdr>
            <w:top w:val="none" w:sz="0" w:space="0" w:color="auto"/>
            <w:left w:val="none" w:sz="0" w:space="0" w:color="auto"/>
            <w:bottom w:val="none" w:sz="0" w:space="0" w:color="auto"/>
            <w:right w:val="none" w:sz="0" w:space="0" w:color="auto"/>
          </w:divBdr>
        </w:div>
        <w:div w:id="731347547">
          <w:marLeft w:val="0"/>
          <w:marRight w:val="0"/>
          <w:marTop w:val="0"/>
          <w:marBottom w:val="0"/>
          <w:divBdr>
            <w:top w:val="none" w:sz="0" w:space="0" w:color="auto"/>
            <w:left w:val="none" w:sz="0" w:space="0" w:color="auto"/>
            <w:bottom w:val="none" w:sz="0" w:space="0" w:color="auto"/>
            <w:right w:val="none" w:sz="0" w:space="0" w:color="auto"/>
          </w:divBdr>
        </w:div>
        <w:div w:id="808127809">
          <w:marLeft w:val="0"/>
          <w:marRight w:val="0"/>
          <w:marTop w:val="0"/>
          <w:marBottom w:val="0"/>
          <w:divBdr>
            <w:top w:val="none" w:sz="0" w:space="0" w:color="auto"/>
            <w:left w:val="none" w:sz="0" w:space="0" w:color="auto"/>
            <w:bottom w:val="none" w:sz="0" w:space="0" w:color="auto"/>
            <w:right w:val="none" w:sz="0" w:space="0" w:color="auto"/>
          </w:divBdr>
        </w:div>
        <w:div w:id="2120876554">
          <w:marLeft w:val="0"/>
          <w:marRight w:val="0"/>
          <w:marTop w:val="0"/>
          <w:marBottom w:val="0"/>
          <w:divBdr>
            <w:top w:val="none" w:sz="0" w:space="0" w:color="auto"/>
            <w:left w:val="none" w:sz="0" w:space="0" w:color="auto"/>
            <w:bottom w:val="none" w:sz="0" w:space="0" w:color="auto"/>
            <w:right w:val="none" w:sz="0" w:space="0" w:color="auto"/>
          </w:divBdr>
        </w:div>
        <w:div w:id="862011653">
          <w:marLeft w:val="0"/>
          <w:marRight w:val="0"/>
          <w:marTop w:val="0"/>
          <w:marBottom w:val="0"/>
          <w:divBdr>
            <w:top w:val="none" w:sz="0" w:space="0" w:color="auto"/>
            <w:left w:val="none" w:sz="0" w:space="0" w:color="auto"/>
            <w:bottom w:val="none" w:sz="0" w:space="0" w:color="auto"/>
            <w:right w:val="none" w:sz="0" w:space="0" w:color="auto"/>
          </w:divBdr>
        </w:div>
        <w:div w:id="1831632819">
          <w:marLeft w:val="0"/>
          <w:marRight w:val="0"/>
          <w:marTop w:val="0"/>
          <w:marBottom w:val="0"/>
          <w:divBdr>
            <w:top w:val="none" w:sz="0" w:space="0" w:color="auto"/>
            <w:left w:val="none" w:sz="0" w:space="0" w:color="auto"/>
            <w:bottom w:val="none" w:sz="0" w:space="0" w:color="auto"/>
            <w:right w:val="none" w:sz="0" w:space="0" w:color="auto"/>
          </w:divBdr>
        </w:div>
        <w:div w:id="729620990">
          <w:marLeft w:val="0"/>
          <w:marRight w:val="0"/>
          <w:marTop w:val="0"/>
          <w:marBottom w:val="0"/>
          <w:divBdr>
            <w:top w:val="none" w:sz="0" w:space="0" w:color="auto"/>
            <w:left w:val="none" w:sz="0" w:space="0" w:color="auto"/>
            <w:bottom w:val="none" w:sz="0" w:space="0" w:color="auto"/>
            <w:right w:val="none" w:sz="0" w:space="0" w:color="auto"/>
          </w:divBdr>
        </w:div>
        <w:div w:id="293802402">
          <w:marLeft w:val="0"/>
          <w:marRight w:val="0"/>
          <w:marTop w:val="0"/>
          <w:marBottom w:val="0"/>
          <w:divBdr>
            <w:top w:val="none" w:sz="0" w:space="0" w:color="auto"/>
            <w:left w:val="none" w:sz="0" w:space="0" w:color="auto"/>
            <w:bottom w:val="none" w:sz="0" w:space="0" w:color="auto"/>
            <w:right w:val="none" w:sz="0" w:space="0" w:color="auto"/>
          </w:divBdr>
        </w:div>
        <w:div w:id="250816909">
          <w:marLeft w:val="0"/>
          <w:marRight w:val="0"/>
          <w:marTop w:val="0"/>
          <w:marBottom w:val="0"/>
          <w:divBdr>
            <w:top w:val="none" w:sz="0" w:space="0" w:color="auto"/>
            <w:left w:val="none" w:sz="0" w:space="0" w:color="auto"/>
            <w:bottom w:val="none" w:sz="0" w:space="0" w:color="auto"/>
            <w:right w:val="none" w:sz="0" w:space="0" w:color="auto"/>
          </w:divBdr>
        </w:div>
        <w:div w:id="163131202">
          <w:marLeft w:val="0"/>
          <w:marRight w:val="0"/>
          <w:marTop w:val="0"/>
          <w:marBottom w:val="0"/>
          <w:divBdr>
            <w:top w:val="none" w:sz="0" w:space="0" w:color="auto"/>
            <w:left w:val="none" w:sz="0" w:space="0" w:color="auto"/>
            <w:bottom w:val="none" w:sz="0" w:space="0" w:color="auto"/>
            <w:right w:val="none" w:sz="0" w:space="0" w:color="auto"/>
          </w:divBdr>
        </w:div>
        <w:div w:id="2143424261">
          <w:marLeft w:val="0"/>
          <w:marRight w:val="0"/>
          <w:marTop w:val="0"/>
          <w:marBottom w:val="0"/>
          <w:divBdr>
            <w:top w:val="none" w:sz="0" w:space="0" w:color="auto"/>
            <w:left w:val="none" w:sz="0" w:space="0" w:color="auto"/>
            <w:bottom w:val="none" w:sz="0" w:space="0" w:color="auto"/>
            <w:right w:val="none" w:sz="0" w:space="0" w:color="auto"/>
          </w:divBdr>
        </w:div>
        <w:div w:id="1246110419">
          <w:marLeft w:val="0"/>
          <w:marRight w:val="0"/>
          <w:marTop w:val="0"/>
          <w:marBottom w:val="0"/>
          <w:divBdr>
            <w:top w:val="none" w:sz="0" w:space="0" w:color="auto"/>
            <w:left w:val="none" w:sz="0" w:space="0" w:color="auto"/>
            <w:bottom w:val="none" w:sz="0" w:space="0" w:color="auto"/>
            <w:right w:val="none" w:sz="0" w:space="0" w:color="auto"/>
          </w:divBdr>
        </w:div>
        <w:div w:id="307052826">
          <w:marLeft w:val="0"/>
          <w:marRight w:val="0"/>
          <w:marTop w:val="0"/>
          <w:marBottom w:val="0"/>
          <w:divBdr>
            <w:top w:val="none" w:sz="0" w:space="0" w:color="auto"/>
            <w:left w:val="none" w:sz="0" w:space="0" w:color="auto"/>
            <w:bottom w:val="none" w:sz="0" w:space="0" w:color="auto"/>
            <w:right w:val="none" w:sz="0" w:space="0" w:color="auto"/>
          </w:divBdr>
        </w:div>
        <w:div w:id="772744958">
          <w:marLeft w:val="0"/>
          <w:marRight w:val="0"/>
          <w:marTop w:val="0"/>
          <w:marBottom w:val="0"/>
          <w:divBdr>
            <w:top w:val="none" w:sz="0" w:space="0" w:color="auto"/>
            <w:left w:val="none" w:sz="0" w:space="0" w:color="auto"/>
            <w:bottom w:val="none" w:sz="0" w:space="0" w:color="auto"/>
            <w:right w:val="none" w:sz="0" w:space="0" w:color="auto"/>
          </w:divBdr>
        </w:div>
        <w:div w:id="2119597341">
          <w:marLeft w:val="0"/>
          <w:marRight w:val="0"/>
          <w:marTop w:val="0"/>
          <w:marBottom w:val="0"/>
          <w:divBdr>
            <w:top w:val="none" w:sz="0" w:space="0" w:color="auto"/>
            <w:left w:val="none" w:sz="0" w:space="0" w:color="auto"/>
            <w:bottom w:val="none" w:sz="0" w:space="0" w:color="auto"/>
            <w:right w:val="none" w:sz="0" w:space="0" w:color="auto"/>
          </w:divBdr>
        </w:div>
        <w:div w:id="1620527898">
          <w:marLeft w:val="0"/>
          <w:marRight w:val="0"/>
          <w:marTop w:val="0"/>
          <w:marBottom w:val="0"/>
          <w:divBdr>
            <w:top w:val="none" w:sz="0" w:space="0" w:color="auto"/>
            <w:left w:val="none" w:sz="0" w:space="0" w:color="auto"/>
            <w:bottom w:val="none" w:sz="0" w:space="0" w:color="auto"/>
            <w:right w:val="none" w:sz="0" w:space="0" w:color="auto"/>
          </w:divBdr>
        </w:div>
        <w:div w:id="1287005484">
          <w:marLeft w:val="0"/>
          <w:marRight w:val="0"/>
          <w:marTop w:val="0"/>
          <w:marBottom w:val="0"/>
          <w:divBdr>
            <w:top w:val="none" w:sz="0" w:space="0" w:color="auto"/>
            <w:left w:val="none" w:sz="0" w:space="0" w:color="auto"/>
            <w:bottom w:val="none" w:sz="0" w:space="0" w:color="auto"/>
            <w:right w:val="none" w:sz="0" w:space="0" w:color="auto"/>
          </w:divBdr>
        </w:div>
        <w:div w:id="537552338">
          <w:marLeft w:val="0"/>
          <w:marRight w:val="0"/>
          <w:marTop w:val="0"/>
          <w:marBottom w:val="0"/>
          <w:divBdr>
            <w:top w:val="none" w:sz="0" w:space="0" w:color="auto"/>
            <w:left w:val="none" w:sz="0" w:space="0" w:color="auto"/>
            <w:bottom w:val="none" w:sz="0" w:space="0" w:color="auto"/>
            <w:right w:val="none" w:sz="0" w:space="0" w:color="auto"/>
          </w:divBdr>
        </w:div>
        <w:div w:id="1301152569">
          <w:marLeft w:val="0"/>
          <w:marRight w:val="0"/>
          <w:marTop w:val="0"/>
          <w:marBottom w:val="0"/>
          <w:divBdr>
            <w:top w:val="none" w:sz="0" w:space="0" w:color="auto"/>
            <w:left w:val="none" w:sz="0" w:space="0" w:color="auto"/>
            <w:bottom w:val="none" w:sz="0" w:space="0" w:color="auto"/>
            <w:right w:val="none" w:sz="0" w:space="0" w:color="auto"/>
          </w:divBdr>
        </w:div>
        <w:div w:id="912400092">
          <w:marLeft w:val="0"/>
          <w:marRight w:val="0"/>
          <w:marTop w:val="0"/>
          <w:marBottom w:val="0"/>
          <w:divBdr>
            <w:top w:val="none" w:sz="0" w:space="0" w:color="auto"/>
            <w:left w:val="none" w:sz="0" w:space="0" w:color="auto"/>
            <w:bottom w:val="none" w:sz="0" w:space="0" w:color="auto"/>
            <w:right w:val="none" w:sz="0" w:space="0" w:color="auto"/>
          </w:divBdr>
        </w:div>
        <w:div w:id="1626278672">
          <w:marLeft w:val="0"/>
          <w:marRight w:val="0"/>
          <w:marTop w:val="0"/>
          <w:marBottom w:val="0"/>
          <w:divBdr>
            <w:top w:val="none" w:sz="0" w:space="0" w:color="auto"/>
            <w:left w:val="none" w:sz="0" w:space="0" w:color="auto"/>
            <w:bottom w:val="none" w:sz="0" w:space="0" w:color="auto"/>
            <w:right w:val="none" w:sz="0" w:space="0" w:color="auto"/>
          </w:divBdr>
        </w:div>
        <w:div w:id="1691567974">
          <w:marLeft w:val="0"/>
          <w:marRight w:val="0"/>
          <w:marTop w:val="0"/>
          <w:marBottom w:val="0"/>
          <w:divBdr>
            <w:top w:val="none" w:sz="0" w:space="0" w:color="auto"/>
            <w:left w:val="none" w:sz="0" w:space="0" w:color="auto"/>
            <w:bottom w:val="none" w:sz="0" w:space="0" w:color="auto"/>
            <w:right w:val="none" w:sz="0" w:space="0" w:color="auto"/>
          </w:divBdr>
        </w:div>
        <w:div w:id="698049034">
          <w:marLeft w:val="0"/>
          <w:marRight w:val="0"/>
          <w:marTop w:val="0"/>
          <w:marBottom w:val="0"/>
          <w:divBdr>
            <w:top w:val="none" w:sz="0" w:space="0" w:color="auto"/>
            <w:left w:val="none" w:sz="0" w:space="0" w:color="auto"/>
            <w:bottom w:val="none" w:sz="0" w:space="0" w:color="auto"/>
            <w:right w:val="none" w:sz="0" w:space="0" w:color="auto"/>
          </w:divBdr>
        </w:div>
        <w:div w:id="1063412041">
          <w:marLeft w:val="0"/>
          <w:marRight w:val="0"/>
          <w:marTop w:val="0"/>
          <w:marBottom w:val="0"/>
          <w:divBdr>
            <w:top w:val="none" w:sz="0" w:space="0" w:color="auto"/>
            <w:left w:val="none" w:sz="0" w:space="0" w:color="auto"/>
            <w:bottom w:val="none" w:sz="0" w:space="0" w:color="auto"/>
            <w:right w:val="none" w:sz="0" w:space="0" w:color="auto"/>
          </w:divBdr>
        </w:div>
        <w:div w:id="1081491325">
          <w:marLeft w:val="0"/>
          <w:marRight w:val="0"/>
          <w:marTop w:val="0"/>
          <w:marBottom w:val="0"/>
          <w:divBdr>
            <w:top w:val="none" w:sz="0" w:space="0" w:color="auto"/>
            <w:left w:val="none" w:sz="0" w:space="0" w:color="auto"/>
            <w:bottom w:val="none" w:sz="0" w:space="0" w:color="auto"/>
            <w:right w:val="none" w:sz="0" w:space="0" w:color="auto"/>
          </w:divBdr>
        </w:div>
        <w:div w:id="1040521665">
          <w:marLeft w:val="0"/>
          <w:marRight w:val="0"/>
          <w:marTop w:val="0"/>
          <w:marBottom w:val="0"/>
          <w:divBdr>
            <w:top w:val="none" w:sz="0" w:space="0" w:color="auto"/>
            <w:left w:val="none" w:sz="0" w:space="0" w:color="auto"/>
            <w:bottom w:val="none" w:sz="0" w:space="0" w:color="auto"/>
            <w:right w:val="none" w:sz="0" w:space="0" w:color="auto"/>
          </w:divBdr>
        </w:div>
        <w:div w:id="32965952">
          <w:marLeft w:val="0"/>
          <w:marRight w:val="0"/>
          <w:marTop w:val="0"/>
          <w:marBottom w:val="0"/>
          <w:divBdr>
            <w:top w:val="none" w:sz="0" w:space="0" w:color="auto"/>
            <w:left w:val="none" w:sz="0" w:space="0" w:color="auto"/>
            <w:bottom w:val="none" w:sz="0" w:space="0" w:color="auto"/>
            <w:right w:val="none" w:sz="0" w:space="0" w:color="auto"/>
          </w:divBdr>
        </w:div>
        <w:div w:id="2001689432">
          <w:marLeft w:val="0"/>
          <w:marRight w:val="0"/>
          <w:marTop w:val="0"/>
          <w:marBottom w:val="0"/>
          <w:divBdr>
            <w:top w:val="none" w:sz="0" w:space="0" w:color="auto"/>
            <w:left w:val="none" w:sz="0" w:space="0" w:color="auto"/>
            <w:bottom w:val="none" w:sz="0" w:space="0" w:color="auto"/>
            <w:right w:val="none" w:sz="0" w:space="0" w:color="auto"/>
          </w:divBdr>
        </w:div>
        <w:div w:id="1775395667">
          <w:marLeft w:val="0"/>
          <w:marRight w:val="0"/>
          <w:marTop w:val="0"/>
          <w:marBottom w:val="0"/>
          <w:divBdr>
            <w:top w:val="none" w:sz="0" w:space="0" w:color="auto"/>
            <w:left w:val="none" w:sz="0" w:space="0" w:color="auto"/>
            <w:bottom w:val="none" w:sz="0" w:space="0" w:color="auto"/>
            <w:right w:val="none" w:sz="0" w:space="0" w:color="auto"/>
          </w:divBdr>
        </w:div>
        <w:div w:id="215817040">
          <w:marLeft w:val="0"/>
          <w:marRight w:val="0"/>
          <w:marTop w:val="0"/>
          <w:marBottom w:val="0"/>
          <w:divBdr>
            <w:top w:val="none" w:sz="0" w:space="0" w:color="auto"/>
            <w:left w:val="none" w:sz="0" w:space="0" w:color="auto"/>
            <w:bottom w:val="none" w:sz="0" w:space="0" w:color="auto"/>
            <w:right w:val="none" w:sz="0" w:space="0" w:color="auto"/>
          </w:divBdr>
        </w:div>
        <w:div w:id="1796021805">
          <w:marLeft w:val="0"/>
          <w:marRight w:val="0"/>
          <w:marTop w:val="0"/>
          <w:marBottom w:val="0"/>
          <w:divBdr>
            <w:top w:val="none" w:sz="0" w:space="0" w:color="auto"/>
            <w:left w:val="none" w:sz="0" w:space="0" w:color="auto"/>
            <w:bottom w:val="none" w:sz="0" w:space="0" w:color="auto"/>
            <w:right w:val="none" w:sz="0" w:space="0" w:color="auto"/>
          </w:divBdr>
        </w:div>
        <w:div w:id="636953033">
          <w:marLeft w:val="0"/>
          <w:marRight w:val="0"/>
          <w:marTop w:val="0"/>
          <w:marBottom w:val="0"/>
          <w:divBdr>
            <w:top w:val="none" w:sz="0" w:space="0" w:color="auto"/>
            <w:left w:val="none" w:sz="0" w:space="0" w:color="auto"/>
            <w:bottom w:val="none" w:sz="0" w:space="0" w:color="auto"/>
            <w:right w:val="none" w:sz="0" w:space="0" w:color="auto"/>
          </w:divBdr>
        </w:div>
        <w:div w:id="1090158367">
          <w:marLeft w:val="0"/>
          <w:marRight w:val="0"/>
          <w:marTop w:val="0"/>
          <w:marBottom w:val="0"/>
          <w:divBdr>
            <w:top w:val="none" w:sz="0" w:space="0" w:color="auto"/>
            <w:left w:val="none" w:sz="0" w:space="0" w:color="auto"/>
            <w:bottom w:val="none" w:sz="0" w:space="0" w:color="auto"/>
            <w:right w:val="none" w:sz="0" w:space="0" w:color="auto"/>
          </w:divBdr>
        </w:div>
        <w:div w:id="2118478776">
          <w:marLeft w:val="0"/>
          <w:marRight w:val="0"/>
          <w:marTop w:val="0"/>
          <w:marBottom w:val="0"/>
          <w:divBdr>
            <w:top w:val="none" w:sz="0" w:space="0" w:color="auto"/>
            <w:left w:val="none" w:sz="0" w:space="0" w:color="auto"/>
            <w:bottom w:val="none" w:sz="0" w:space="0" w:color="auto"/>
            <w:right w:val="none" w:sz="0" w:space="0" w:color="auto"/>
          </w:divBdr>
        </w:div>
        <w:div w:id="343671406">
          <w:marLeft w:val="0"/>
          <w:marRight w:val="0"/>
          <w:marTop w:val="0"/>
          <w:marBottom w:val="0"/>
          <w:divBdr>
            <w:top w:val="none" w:sz="0" w:space="0" w:color="auto"/>
            <w:left w:val="none" w:sz="0" w:space="0" w:color="auto"/>
            <w:bottom w:val="none" w:sz="0" w:space="0" w:color="auto"/>
            <w:right w:val="none" w:sz="0" w:space="0" w:color="auto"/>
          </w:divBdr>
        </w:div>
        <w:div w:id="946960095">
          <w:marLeft w:val="0"/>
          <w:marRight w:val="0"/>
          <w:marTop w:val="0"/>
          <w:marBottom w:val="0"/>
          <w:divBdr>
            <w:top w:val="none" w:sz="0" w:space="0" w:color="auto"/>
            <w:left w:val="none" w:sz="0" w:space="0" w:color="auto"/>
            <w:bottom w:val="none" w:sz="0" w:space="0" w:color="auto"/>
            <w:right w:val="none" w:sz="0" w:space="0" w:color="auto"/>
          </w:divBdr>
        </w:div>
        <w:div w:id="1880777249">
          <w:marLeft w:val="0"/>
          <w:marRight w:val="0"/>
          <w:marTop w:val="0"/>
          <w:marBottom w:val="0"/>
          <w:divBdr>
            <w:top w:val="none" w:sz="0" w:space="0" w:color="auto"/>
            <w:left w:val="none" w:sz="0" w:space="0" w:color="auto"/>
            <w:bottom w:val="none" w:sz="0" w:space="0" w:color="auto"/>
            <w:right w:val="none" w:sz="0" w:space="0" w:color="auto"/>
          </w:divBdr>
        </w:div>
        <w:div w:id="888296909">
          <w:marLeft w:val="0"/>
          <w:marRight w:val="0"/>
          <w:marTop w:val="0"/>
          <w:marBottom w:val="0"/>
          <w:divBdr>
            <w:top w:val="none" w:sz="0" w:space="0" w:color="auto"/>
            <w:left w:val="none" w:sz="0" w:space="0" w:color="auto"/>
            <w:bottom w:val="none" w:sz="0" w:space="0" w:color="auto"/>
            <w:right w:val="none" w:sz="0" w:space="0" w:color="auto"/>
          </w:divBdr>
        </w:div>
        <w:div w:id="702361674">
          <w:marLeft w:val="0"/>
          <w:marRight w:val="0"/>
          <w:marTop w:val="0"/>
          <w:marBottom w:val="0"/>
          <w:divBdr>
            <w:top w:val="none" w:sz="0" w:space="0" w:color="auto"/>
            <w:left w:val="none" w:sz="0" w:space="0" w:color="auto"/>
            <w:bottom w:val="none" w:sz="0" w:space="0" w:color="auto"/>
            <w:right w:val="none" w:sz="0" w:space="0" w:color="auto"/>
          </w:divBdr>
        </w:div>
        <w:div w:id="759957916">
          <w:marLeft w:val="0"/>
          <w:marRight w:val="0"/>
          <w:marTop w:val="0"/>
          <w:marBottom w:val="0"/>
          <w:divBdr>
            <w:top w:val="none" w:sz="0" w:space="0" w:color="auto"/>
            <w:left w:val="none" w:sz="0" w:space="0" w:color="auto"/>
            <w:bottom w:val="none" w:sz="0" w:space="0" w:color="auto"/>
            <w:right w:val="none" w:sz="0" w:space="0" w:color="auto"/>
          </w:divBdr>
        </w:div>
        <w:div w:id="728845149">
          <w:marLeft w:val="0"/>
          <w:marRight w:val="0"/>
          <w:marTop w:val="0"/>
          <w:marBottom w:val="0"/>
          <w:divBdr>
            <w:top w:val="none" w:sz="0" w:space="0" w:color="auto"/>
            <w:left w:val="none" w:sz="0" w:space="0" w:color="auto"/>
            <w:bottom w:val="none" w:sz="0" w:space="0" w:color="auto"/>
            <w:right w:val="none" w:sz="0" w:space="0" w:color="auto"/>
          </w:divBdr>
        </w:div>
        <w:div w:id="1266962513">
          <w:marLeft w:val="0"/>
          <w:marRight w:val="0"/>
          <w:marTop w:val="0"/>
          <w:marBottom w:val="0"/>
          <w:divBdr>
            <w:top w:val="none" w:sz="0" w:space="0" w:color="auto"/>
            <w:left w:val="none" w:sz="0" w:space="0" w:color="auto"/>
            <w:bottom w:val="none" w:sz="0" w:space="0" w:color="auto"/>
            <w:right w:val="none" w:sz="0" w:space="0" w:color="auto"/>
          </w:divBdr>
        </w:div>
        <w:div w:id="1220894568">
          <w:marLeft w:val="0"/>
          <w:marRight w:val="0"/>
          <w:marTop w:val="0"/>
          <w:marBottom w:val="0"/>
          <w:divBdr>
            <w:top w:val="none" w:sz="0" w:space="0" w:color="auto"/>
            <w:left w:val="none" w:sz="0" w:space="0" w:color="auto"/>
            <w:bottom w:val="none" w:sz="0" w:space="0" w:color="auto"/>
            <w:right w:val="none" w:sz="0" w:space="0" w:color="auto"/>
          </w:divBdr>
        </w:div>
        <w:div w:id="1202090513">
          <w:marLeft w:val="0"/>
          <w:marRight w:val="0"/>
          <w:marTop w:val="0"/>
          <w:marBottom w:val="0"/>
          <w:divBdr>
            <w:top w:val="none" w:sz="0" w:space="0" w:color="auto"/>
            <w:left w:val="none" w:sz="0" w:space="0" w:color="auto"/>
            <w:bottom w:val="none" w:sz="0" w:space="0" w:color="auto"/>
            <w:right w:val="none" w:sz="0" w:space="0" w:color="auto"/>
          </w:divBdr>
        </w:div>
        <w:div w:id="721446841">
          <w:marLeft w:val="0"/>
          <w:marRight w:val="0"/>
          <w:marTop w:val="0"/>
          <w:marBottom w:val="0"/>
          <w:divBdr>
            <w:top w:val="none" w:sz="0" w:space="0" w:color="auto"/>
            <w:left w:val="none" w:sz="0" w:space="0" w:color="auto"/>
            <w:bottom w:val="none" w:sz="0" w:space="0" w:color="auto"/>
            <w:right w:val="none" w:sz="0" w:space="0" w:color="auto"/>
          </w:divBdr>
        </w:div>
        <w:div w:id="1184323526">
          <w:marLeft w:val="0"/>
          <w:marRight w:val="0"/>
          <w:marTop w:val="0"/>
          <w:marBottom w:val="0"/>
          <w:divBdr>
            <w:top w:val="none" w:sz="0" w:space="0" w:color="auto"/>
            <w:left w:val="none" w:sz="0" w:space="0" w:color="auto"/>
            <w:bottom w:val="none" w:sz="0" w:space="0" w:color="auto"/>
            <w:right w:val="none" w:sz="0" w:space="0" w:color="auto"/>
          </w:divBdr>
        </w:div>
        <w:div w:id="1470709936">
          <w:marLeft w:val="0"/>
          <w:marRight w:val="0"/>
          <w:marTop w:val="0"/>
          <w:marBottom w:val="0"/>
          <w:divBdr>
            <w:top w:val="none" w:sz="0" w:space="0" w:color="auto"/>
            <w:left w:val="none" w:sz="0" w:space="0" w:color="auto"/>
            <w:bottom w:val="none" w:sz="0" w:space="0" w:color="auto"/>
            <w:right w:val="none" w:sz="0" w:space="0" w:color="auto"/>
          </w:divBdr>
        </w:div>
        <w:div w:id="881594869">
          <w:marLeft w:val="0"/>
          <w:marRight w:val="0"/>
          <w:marTop w:val="0"/>
          <w:marBottom w:val="0"/>
          <w:divBdr>
            <w:top w:val="none" w:sz="0" w:space="0" w:color="auto"/>
            <w:left w:val="none" w:sz="0" w:space="0" w:color="auto"/>
            <w:bottom w:val="none" w:sz="0" w:space="0" w:color="auto"/>
            <w:right w:val="none" w:sz="0" w:space="0" w:color="auto"/>
          </w:divBdr>
        </w:div>
        <w:div w:id="30618598">
          <w:marLeft w:val="0"/>
          <w:marRight w:val="0"/>
          <w:marTop w:val="0"/>
          <w:marBottom w:val="0"/>
          <w:divBdr>
            <w:top w:val="none" w:sz="0" w:space="0" w:color="auto"/>
            <w:left w:val="none" w:sz="0" w:space="0" w:color="auto"/>
            <w:bottom w:val="none" w:sz="0" w:space="0" w:color="auto"/>
            <w:right w:val="none" w:sz="0" w:space="0" w:color="auto"/>
          </w:divBdr>
        </w:div>
        <w:div w:id="232468791">
          <w:marLeft w:val="0"/>
          <w:marRight w:val="0"/>
          <w:marTop w:val="0"/>
          <w:marBottom w:val="0"/>
          <w:divBdr>
            <w:top w:val="none" w:sz="0" w:space="0" w:color="auto"/>
            <w:left w:val="none" w:sz="0" w:space="0" w:color="auto"/>
            <w:bottom w:val="none" w:sz="0" w:space="0" w:color="auto"/>
            <w:right w:val="none" w:sz="0" w:space="0" w:color="auto"/>
          </w:divBdr>
        </w:div>
        <w:div w:id="541209784">
          <w:marLeft w:val="0"/>
          <w:marRight w:val="0"/>
          <w:marTop w:val="0"/>
          <w:marBottom w:val="0"/>
          <w:divBdr>
            <w:top w:val="none" w:sz="0" w:space="0" w:color="auto"/>
            <w:left w:val="none" w:sz="0" w:space="0" w:color="auto"/>
            <w:bottom w:val="none" w:sz="0" w:space="0" w:color="auto"/>
            <w:right w:val="none" w:sz="0" w:space="0" w:color="auto"/>
          </w:divBdr>
        </w:div>
        <w:div w:id="562760821">
          <w:marLeft w:val="0"/>
          <w:marRight w:val="0"/>
          <w:marTop w:val="0"/>
          <w:marBottom w:val="0"/>
          <w:divBdr>
            <w:top w:val="none" w:sz="0" w:space="0" w:color="auto"/>
            <w:left w:val="none" w:sz="0" w:space="0" w:color="auto"/>
            <w:bottom w:val="none" w:sz="0" w:space="0" w:color="auto"/>
            <w:right w:val="none" w:sz="0" w:space="0" w:color="auto"/>
          </w:divBdr>
        </w:div>
        <w:div w:id="1715230129">
          <w:marLeft w:val="0"/>
          <w:marRight w:val="0"/>
          <w:marTop w:val="0"/>
          <w:marBottom w:val="0"/>
          <w:divBdr>
            <w:top w:val="none" w:sz="0" w:space="0" w:color="auto"/>
            <w:left w:val="none" w:sz="0" w:space="0" w:color="auto"/>
            <w:bottom w:val="none" w:sz="0" w:space="0" w:color="auto"/>
            <w:right w:val="none" w:sz="0" w:space="0" w:color="auto"/>
          </w:divBdr>
        </w:div>
        <w:div w:id="462230438">
          <w:marLeft w:val="0"/>
          <w:marRight w:val="0"/>
          <w:marTop w:val="0"/>
          <w:marBottom w:val="0"/>
          <w:divBdr>
            <w:top w:val="none" w:sz="0" w:space="0" w:color="auto"/>
            <w:left w:val="none" w:sz="0" w:space="0" w:color="auto"/>
            <w:bottom w:val="none" w:sz="0" w:space="0" w:color="auto"/>
            <w:right w:val="none" w:sz="0" w:space="0" w:color="auto"/>
          </w:divBdr>
        </w:div>
        <w:div w:id="1547328947">
          <w:marLeft w:val="0"/>
          <w:marRight w:val="0"/>
          <w:marTop w:val="0"/>
          <w:marBottom w:val="0"/>
          <w:divBdr>
            <w:top w:val="none" w:sz="0" w:space="0" w:color="auto"/>
            <w:left w:val="none" w:sz="0" w:space="0" w:color="auto"/>
            <w:bottom w:val="none" w:sz="0" w:space="0" w:color="auto"/>
            <w:right w:val="none" w:sz="0" w:space="0" w:color="auto"/>
          </w:divBdr>
        </w:div>
        <w:div w:id="768820657">
          <w:marLeft w:val="0"/>
          <w:marRight w:val="0"/>
          <w:marTop w:val="0"/>
          <w:marBottom w:val="0"/>
          <w:divBdr>
            <w:top w:val="none" w:sz="0" w:space="0" w:color="auto"/>
            <w:left w:val="none" w:sz="0" w:space="0" w:color="auto"/>
            <w:bottom w:val="none" w:sz="0" w:space="0" w:color="auto"/>
            <w:right w:val="none" w:sz="0" w:space="0" w:color="auto"/>
          </w:divBdr>
        </w:div>
        <w:div w:id="652833728">
          <w:marLeft w:val="0"/>
          <w:marRight w:val="0"/>
          <w:marTop w:val="0"/>
          <w:marBottom w:val="0"/>
          <w:divBdr>
            <w:top w:val="none" w:sz="0" w:space="0" w:color="auto"/>
            <w:left w:val="none" w:sz="0" w:space="0" w:color="auto"/>
            <w:bottom w:val="none" w:sz="0" w:space="0" w:color="auto"/>
            <w:right w:val="none" w:sz="0" w:space="0" w:color="auto"/>
          </w:divBdr>
        </w:div>
        <w:div w:id="1221751882">
          <w:marLeft w:val="0"/>
          <w:marRight w:val="0"/>
          <w:marTop w:val="0"/>
          <w:marBottom w:val="0"/>
          <w:divBdr>
            <w:top w:val="none" w:sz="0" w:space="0" w:color="auto"/>
            <w:left w:val="none" w:sz="0" w:space="0" w:color="auto"/>
            <w:bottom w:val="none" w:sz="0" w:space="0" w:color="auto"/>
            <w:right w:val="none" w:sz="0" w:space="0" w:color="auto"/>
          </w:divBdr>
        </w:div>
        <w:div w:id="1578442420">
          <w:marLeft w:val="0"/>
          <w:marRight w:val="0"/>
          <w:marTop w:val="0"/>
          <w:marBottom w:val="0"/>
          <w:divBdr>
            <w:top w:val="none" w:sz="0" w:space="0" w:color="auto"/>
            <w:left w:val="none" w:sz="0" w:space="0" w:color="auto"/>
            <w:bottom w:val="none" w:sz="0" w:space="0" w:color="auto"/>
            <w:right w:val="none" w:sz="0" w:space="0" w:color="auto"/>
          </w:divBdr>
        </w:div>
        <w:div w:id="1920097665">
          <w:marLeft w:val="0"/>
          <w:marRight w:val="0"/>
          <w:marTop w:val="0"/>
          <w:marBottom w:val="0"/>
          <w:divBdr>
            <w:top w:val="none" w:sz="0" w:space="0" w:color="auto"/>
            <w:left w:val="none" w:sz="0" w:space="0" w:color="auto"/>
            <w:bottom w:val="none" w:sz="0" w:space="0" w:color="auto"/>
            <w:right w:val="none" w:sz="0" w:space="0" w:color="auto"/>
          </w:divBdr>
        </w:div>
        <w:div w:id="1169832899">
          <w:marLeft w:val="0"/>
          <w:marRight w:val="0"/>
          <w:marTop w:val="0"/>
          <w:marBottom w:val="0"/>
          <w:divBdr>
            <w:top w:val="none" w:sz="0" w:space="0" w:color="auto"/>
            <w:left w:val="none" w:sz="0" w:space="0" w:color="auto"/>
            <w:bottom w:val="none" w:sz="0" w:space="0" w:color="auto"/>
            <w:right w:val="none" w:sz="0" w:space="0" w:color="auto"/>
          </w:divBdr>
        </w:div>
        <w:div w:id="1400404501">
          <w:marLeft w:val="0"/>
          <w:marRight w:val="0"/>
          <w:marTop w:val="0"/>
          <w:marBottom w:val="0"/>
          <w:divBdr>
            <w:top w:val="none" w:sz="0" w:space="0" w:color="auto"/>
            <w:left w:val="none" w:sz="0" w:space="0" w:color="auto"/>
            <w:bottom w:val="none" w:sz="0" w:space="0" w:color="auto"/>
            <w:right w:val="none" w:sz="0" w:space="0" w:color="auto"/>
          </w:divBdr>
        </w:div>
        <w:div w:id="808598395">
          <w:marLeft w:val="0"/>
          <w:marRight w:val="0"/>
          <w:marTop w:val="0"/>
          <w:marBottom w:val="0"/>
          <w:divBdr>
            <w:top w:val="none" w:sz="0" w:space="0" w:color="auto"/>
            <w:left w:val="none" w:sz="0" w:space="0" w:color="auto"/>
            <w:bottom w:val="none" w:sz="0" w:space="0" w:color="auto"/>
            <w:right w:val="none" w:sz="0" w:space="0" w:color="auto"/>
          </w:divBdr>
        </w:div>
        <w:div w:id="1691569415">
          <w:marLeft w:val="0"/>
          <w:marRight w:val="0"/>
          <w:marTop w:val="0"/>
          <w:marBottom w:val="0"/>
          <w:divBdr>
            <w:top w:val="none" w:sz="0" w:space="0" w:color="auto"/>
            <w:left w:val="none" w:sz="0" w:space="0" w:color="auto"/>
            <w:bottom w:val="none" w:sz="0" w:space="0" w:color="auto"/>
            <w:right w:val="none" w:sz="0" w:space="0" w:color="auto"/>
          </w:divBdr>
        </w:div>
        <w:div w:id="570652922">
          <w:marLeft w:val="0"/>
          <w:marRight w:val="0"/>
          <w:marTop w:val="0"/>
          <w:marBottom w:val="0"/>
          <w:divBdr>
            <w:top w:val="none" w:sz="0" w:space="0" w:color="auto"/>
            <w:left w:val="none" w:sz="0" w:space="0" w:color="auto"/>
            <w:bottom w:val="none" w:sz="0" w:space="0" w:color="auto"/>
            <w:right w:val="none" w:sz="0" w:space="0" w:color="auto"/>
          </w:divBdr>
        </w:div>
        <w:div w:id="1310011724">
          <w:marLeft w:val="0"/>
          <w:marRight w:val="0"/>
          <w:marTop w:val="0"/>
          <w:marBottom w:val="0"/>
          <w:divBdr>
            <w:top w:val="none" w:sz="0" w:space="0" w:color="auto"/>
            <w:left w:val="none" w:sz="0" w:space="0" w:color="auto"/>
            <w:bottom w:val="none" w:sz="0" w:space="0" w:color="auto"/>
            <w:right w:val="none" w:sz="0" w:space="0" w:color="auto"/>
          </w:divBdr>
        </w:div>
        <w:div w:id="1149446725">
          <w:marLeft w:val="0"/>
          <w:marRight w:val="0"/>
          <w:marTop w:val="0"/>
          <w:marBottom w:val="0"/>
          <w:divBdr>
            <w:top w:val="none" w:sz="0" w:space="0" w:color="auto"/>
            <w:left w:val="none" w:sz="0" w:space="0" w:color="auto"/>
            <w:bottom w:val="none" w:sz="0" w:space="0" w:color="auto"/>
            <w:right w:val="none" w:sz="0" w:space="0" w:color="auto"/>
          </w:divBdr>
        </w:div>
        <w:div w:id="691955477">
          <w:marLeft w:val="0"/>
          <w:marRight w:val="0"/>
          <w:marTop w:val="0"/>
          <w:marBottom w:val="0"/>
          <w:divBdr>
            <w:top w:val="none" w:sz="0" w:space="0" w:color="auto"/>
            <w:left w:val="none" w:sz="0" w:space="0" w:color="auto"/>
            <w:bottom w:val="none" w:sz="0" w:space="0" w:color="auto"/>
            <w:right w:val="none" w:sz="0" w:space="0" w:color="auto"/>
          </w:divBdr>
        </w:div>
        <w:div w:id="974944294">
          <w:marLeft w:val="0"/>
          <w:marRight w:val="0"/>
          <w:marTop w:val="0"/>
          <w:marBottom w:val="0"/>
          <w:divBdr>
            <w:top w:val="none" w:sz="0" w:space="0" w:color="auto"/>
            <w:left w:val="none" w:sz="0" w:space="0" w:color="auto"/>
            <w:bottom w:val="none" w:sz="0" w:space="0" w:color="auto"/>
            <w:right w:val="none" w:sz="0" w:space="0" w:color="auto"/>
          </w:divBdr>
        </w:div>
        <w:div w:id="1878467365">
          <w:marLeft w:val="0"/>
          <w:marRight w:val="0"/>
          <w:marTop w:val="0"/>
          <w:marBottom w:val="0"/>
          <w:divBdr>
            <w:top w:val="none" w:sz="0" w:space="0" w:color="auto"/>
            <w:left w:val="none" w:sz="0" w:space="0" w:color="auto"/>
            <w:bottom w:val="none" w:sz="0" w:space="0" w:color="auto"/>
            <w:right w:val="none" w:sz="0" w:space="0" w:color="auto"/>
          </w:divBdr>
        </w:div>
        <w:div w:id="1591818240">
          <w:marLeft w:val="0"/>
          <w:marRight w:val="0"/>
          <w:marTop w:val="0"/>
          <w:marBottom w:val="0"/>
          <w:divBdr>
            <w:top w:val="none" w:sz="0" w:space="0" w:color="auto"/>
            <w:left w:val="none" w:sz="0" w:space="0" w:color="auto"/>
            <w:bottom w:val="none" w:sz="0" w:space="0" w:color="auto"/>
            <w:right w:val="none" w:sz="0" w:space="0" w:color="auto"/>
          </w:divBdr>
        </w:div>
        <w:div w:id="1956324353">
          <w:marLeft w:val="0"/>
          <w:marRight w:val="0"/>
          <w:marTop w:val="0"/>
          <w:marBottom w:val="0"/>
          <w:divBdr>
            <w:top w:val="none" w:sz="0" w:space="0" w:color="auto"/>
            <w:left w:val="none" w:sz="0" w:space="0" w:color="auto"/>
            <w:bottom w:val="none" w:sz="0" w:space="0" w:color="auto"/>
            <w:right w:val="none" w:sz="0" w:space="0" w:color="auto"/>
          </w:divBdr>
        </w:div>
        <w:div w:id="1110009488">
          <w:marLeft w:val="0"/>
          <w:marRight w:val="0"/>
          <w:marTop w:val="0"/>
          <w:marBottom w:val="0"/>
          <w:divBdr>
            <w:top w:val="none" w:sz="0" w:space="0" w:color="auto"/>
            <w:left w:val="none" w:sz="0" w:space="0" w:color="auto"/>
            <w:bottom w:val="none" w:sz="0" w:space="0" w:color="auto"/>
            <w:right w:val="none" w:sz="0" w:space="0" w:color="auto"/>
          </w:divBdr>
        </w:div>
        <w:div w:id="1374622254">
          <w:marLeft w:val="0"/>
          <w:marRight w:val="0"/>
          <w:marTop w:val="0"/>
          <w:marBottom w:val="0"/>
          <w:divBdr>
            <w:top w:val="none" w:sz="0" w:space="0" w:color="auto"/>
            <w:left w:val="none" w:sz="0" w:space="0" w:color="auto"/>
            <w:bottom w:val="none" w:sz="0" w:space="0" w:color="auto"/>
            <w:right w:val="none" w:sz="0" w:space="0" w:color="auto"/>
          </w:divBdr>
        </w:div>
        <w:div w:id="1792092574">
          <w:marLeft w:val="0"/>
          <w:marRight w:val="0"/>
          <w:marTop w:val="0"/>
          <w:marBottom w:val="0"/>
          <w:divBdr>
            <w:top w:val="none" w:sz="0" w:space="0" w:color="auto"/>
            <w:left w:val="none" w:sz="0" w:space="0" w:color="auto"/>
            <w:bottom w:val="none" w:sz="0" w:space="0" w:color="auto"/>
            <w:right w:val="none" w:sz="0" w:space="0" w:color="auto"/>
          </w:divBdr>
        </w:div>
        <w:div w:id="961616959">
          <w:marLeft w:val="0"/>
          <w:marRight w:val="0"/>
          <w:marTop w:val="0"/>
          <w:marBottom w:val="0"/>
          <w:divBdr>
            <w:top w:val="none" w:sz="0" w:space="0" w:color="auto"/>
            <w:left w:val="none" w:sz="0" w:space="0" w:color="auto"/>
            <w:bottom w:val="none" w:sz="0" w:space="0" w:color="auto"/>
            <w:right w:val="none" w:sz="0" w:space="0" w:color="auto"/>
          </w:divBdr>
        </w:div>
        <w:div w:id="748504514">
          <w:marLeft w:val="0"/>
          <w:marRight w:val="0"/>
          <w:marTop w:val="0"/>
          <w:marBottom w:val="0"/>
          <w:divBdr>
            <w:top w:val="none" w:sz="0" w:space="0" w:color="auto"/>
            <w:left w:val="none" w:sz="0" w:space="0" w:color="auto"/>
            <w:bottom w:val="none" w:sz="0" w:space="0" w:color="auto"/>
            <w:right w:val="none" w:sz="0" w:space="0" w:color="auto"/>
          </w:divBdr>
        </w:div>
        <w:div w:id="880704732">
          <w:marLeft w:val="0"/>
          <w:marRight w:val="0"/>
          <w:marTop w:val="0"/>
          <w:marBottom w:val="0"/>
          <w:divBdr>
            <w:top w:val="none" w:sz="0" w:space="0" w:color="auto"/>
            <w:left w:val="none" w:sz="0" w:space="0" w:color="auto"/>
            <w:bottom w:val="none" w:sz="0" w:space="0" w:color="auto"/>
            <w:right w:val="none" w:sz="0" w:space="0" w:color="auto"/>
          </w:divBdr>
        </w:div>
        <w:div w:id="79857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nicaltrials.gov/show/NCT01723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636C9B5C</Template>
  <TotalTime>18</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1</cp:revision>
  <dcterms:created xsi:type="dcterms:W3CDTF">2018-08-30T14:17:00Z</dcterms:created>
  <dcterms:modified xsi:type="dcterms:W3CDTF">2018-08-30T14:35:00Z</dcterms:modified>
</cp:coreProperties>
</file>