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5EDD3" w14:textId="77777777" w:rsidR="00512DE8" w:rsidRDefault="00BB4634" w:rsidP="00512DE8">
      <w:pPr>
        <w:widowControl w:val="0"/>
        <w:autoSpaceDE w:val="0"/>
        <w:autoSpaceDN w:val="0"/>
        <w:adjustRightInd w:val="0"/>
        <w:spacing w:after="420" w:line="360" w:lineRule="auto"/>
        <w:rPr>
          <w:rFonts w:ascii="Arial" w:eastAsia="Times New Roman" w:hAnsi="Arial" w:cs="Arial"/>
          <w:b/>
          <w:sz w:val="38"/>
        </w:rPr>
      </w:pPr>
      <w:r w:rsidRPr="00B61E7B">
        <w:rPr>
          <w:rFonts w:ascii="Arial" w:eastAsia="Times New Roman" w:hAnsi="Arial" w:cs="Arial"/>
          <w:b/>
          <w:sz w:val="38"/>
        </w:rPr>
        <w:t xml:space="preserve">Music as an aid for </w:t>
      </w:r>
      <w:r w:rsidR="005D4CE3" w:rsidRPr="00B61E7B">
        <w:rPr>
          <w:rFonts w:ascii="Arial" w:eastAsia="Times New Roman" w:hAnsi="Arial" w:cs="Arial"/>
          <w:b/>
          <w:sz w:val="38"/>
        </w:rPr>
        <w:t>post</w:t>
      </w:r>
      <w:r w:rsidR="00C51593" w:rsidRPr="00B61E7B">
        <w:rPr>
          <w:rFonts w:ascii="Arial" w:eastAsia="Times New Roman" w:hAnsi="Arial" w:cs="Arial"/>
          <w:b/>
          <w:sz w:val="38"/>
        </w:rPr>
        <w:t>operative</w:t>
      </w:r>
      <w:r w:rsidRPr="00B61E7B">
        <w:rPr>
          <w:rFonts w:ascii="Arial" w:eastAsia="Times New Roman" w:hAnsi="Arial" w:cs="Arial"/>
          <w:b/>
          <w:sz w:val="38"/>
        </w:rPr>
        <w:t xml:space="preserve"> recovery</w:t>
      </w:r>
      <w:r w:rsidR="005D492C">
        <w:rPr>
          <w:rFonts w:ascii="Arial" w:eastAsia="Times New Roman" w:hAnsi="Arial" w:cs="Arial"/>
          <w:b/>
          <w:sz w:val="38"/>
        </w:rPr>
        <w:t xml:space="preserve"> in adults</w:t>
      </w:r>
      <w:r w:rsidRPr="00B61E7B">
        <w:rPr>
          <w:rFonts w:ascii="Arial" w:eastAsia="Times New Roman" w:hAnsi="Arial" w:cs="Arial"/>
          <w:b/>
          <w:sz w:val="38"/>
        </w:rPr>
        <w:t xml:space="preserve">: a </w:t>
      </w:r>
      <w:r w:rsidR="00F5065E">
        <w:rPr>
          <w:rFonts w:ascii="Arial" w:eastAsia="Times New Roman" w:hAnsi="Arial" w:cs="Arial"/>
          <w:b/>
          <w:sz w:val="38"/>
        </w:rPr>
        <w:t xml:space="preserve">systematic review </w:t>
      </w:r>
      <w:r w:rsidR="00ED0E67">
        <w:rPr>
          <w:rFonts w:ascii="Arial" w:eastAsia="Times New Roman" w:hAnsi="Arial" w:cs="Arial"/>
          <w:b/>
          <w:sz w:val="38"/>
        </w:rPr>
        <w:t xml:space="preserve"> </w:t>
      </w:r>
    </w:p>
    <w:p w14:paraId="2A018714" w14:textId="77777777" w:rsidR="0020750B" w:rsidRPr="00B61E7B" w:rsidRDefault="0020750B" w:rsidP="0020750B">
      <w:pPr>
        <w:widowControl w:val="0"/>
        <w:autoSpaceDE w:val="0"/>
        <w:autoSpaceDN w:val="0"/>
        <w:adjustRightInd w:val="0"/>
        <w:spacing w:line="360" w:lineRule="auto"/>
        <w:rPr>
          <w:rFonts w:ascii="Arial" w:eastAsia="Times New Roman" w:hAnsi="Arial" w:cs="Arial"/>
          <w:sz w:val="32"/>
        </w:rPr>
      </w:pPr>
      <w:r w:rsidRPr="00B61E7B">
        <w:rPr>
          <w:rFonts w:ascii="Arial" w:eastAsia="Times New Roman" w:hAnsi="Arial" w:cs="Arial"/>
          <w:sz w:val="32"/>
        </w:rPr>
        <w:t xml:space="preserve">Authors: </w:t>
      </w:r>
      <w:r>
        <w:rPr>
          <w:rFonts w:ascii="Arial" w:eastAsia="Times New Roman" w:hAnsi="Arial" w:cs="Arial"/>
          <w:sz w:val="32"/>
        </w:rPr>
        <w:t xml:space="preserve">Miss Jenny </w:t>
      </w:r>
      <w:r w:rsidRPr="00B61E7B">
        <w:rPr>
          <w:rFonts w:ascii="Arial" w:eastAsia="Times New Roman" w:hAnsi="Arial" w:cs="Arial"/>
          <w:sz w:val="32"/>
        </w:rPr>
        <w:t>Hole</w:t>
      </w:r>
      <w:r w:rsidRPr="00B61E7B">
        <w:rPr>
          <w:rFonts w:ascii="Arial" w:eastAsia="Times New Roman" w:hAnsi="Arial" w:cs="Arial"/>
          <w:sz w:val="32"/>
          <w:vertAlign w:val="superscript"/>
        </w:rPr>
        <w:t>1</w:t>
      </w:r>
      <w:r w:rsidRPr="00B61E7B">
        <w:rPr>
          <w:rFonts w:ascii="Arial" w:eastAsia="Times New Roman" w:hAnsi="Arial" w:cs="Arial"/>
          <w:sz w:val="32"/>
        </w:rPr>
        <w:t xml:space="preserve">, </w:t>
      </w:r>
      <w:r>
        <w:rPr>
          <w:rFonts w:ascii="Arial" w:eastAsia="Times New Roman" w:hAnsi="Arial" w:cs="Arial"/>
          <w:sz w:val="32"/>
        </w:rPr>
        <w:t>Dr Martin Hirsch</w:t>
      </w:r>
      <w:r w:rsidRPr="00B61E7B">
        <w:rPr>
          <w:rFonts w:ascii="Arial" w:eastAsia="Times New Roman" w:hAnsi="Arial" w:cs="Arial"/>
          <w:sz w:val="32"/>
          <w:vertAlign w:val="superscript"/>
        </w:rPr>
        <w:t>2</w:t>
      </w:r>
      <w:r>
        <w:rPr>
          <w:rFonts w:ascii="Arial" w:eastAsia="Times New Roman" w:hAnsi="Arial" w:cs="Arial"/>
          <w:sz w:val="32"/>
        </w:rPr>
        <w:t xml:space="preserve"> MBBS,</w:t>
      </w:r>
      <w:r w:rsidRPr="00B61E7B">
        <w:rPr>
          <w:rFonts w:ascii="Arial" w:eastAsia="Times New Roman" w:hAnsi="Arial" w:cs="Arial"/>
          <w:sz w:val="32"/>
        </w:rPr>
        <w:t xml:space="preserve"> </w:t>
      </w:r>
      <w:r>
        <w:rPr>
          <w:rFonts w:ascii="Arial" w:eastAsia="Times New Roman" w:hAnsi="Arial" w:cs="Arial"/>
          <w:sz w:val="32"/>
        </w:rPr>
        <w:t>Miss Elizabeth Ball</w:t>
      </w:r>
      <w:r w:rsidRPr="00B61E7B">
        <w:rPr>
          <w:rFonts w:ascii="Arial" w:eastAsia="Times New Roman" w:hAnsi="Arial" w:cs="Arial"/>
          <w:sz w:val="32"/>
          <w:vertAlign w:val="superscript"/>
        </w:rPr>
        <w:t>1</w:t>
      </w:r>
      <w:proofErr w:type="gramStart"/>
      <w:r w:rsidRPr="00B61E7B">
        <w:rPr>
          <w:rFonts w:ascii="Arial" w:eastAsia="Times New Roman" w:hAnsi="Arial" w:cs="Arial"/>
          <w:sz w:val="32"/>
          <w:vertAlign w:val="superscript"/>
        </w:rPr>
        <w:t>,2</w:t>
      </w:r>
      <w:proofErr w:type="gramEnd"/>
      <w:r>
        <w:rPr>
          <w:rFonts w:ascii="Arial" w:eastAsia="Times New Roman" w:hAnsi="Arial" w:cs="Arial"/>
          <w:sz w:val="32"/>
        </w:rPr>
        <w:t xml:space="preserve"> PhD</w:t>
      </w:r>
      <w:r w:rsidRPr="00B61E7B">
        <w:rPr>
          <w:rFonts w:ascii="Arial" w:eastAsia="Times New Roman" w:hAnsi="Arial" w:cs="Arial"/>
          <w:sz w:val="32"/>
        </w:rPr>
        <w:t xml:space="preserve">, </w:t>
      </w:r>
      <w:r>
        <w:rPr>
          <w:rFonts w:ascii="Arial" w:eastAsia="Times New Roman" w:hAnsi="Arial" w:cs="Arial"/>
          <w:sz w:val="32"/>
        </w:rPr>
        <w:t xml:space="preserve">Dr Catherine </w:t>
      </w:r>
      <w:r w:rsidRPr="00B61E7B">
        <w:rPr>
          <w:rFonts w:ascii="Arial" w:eastAsia="Times New Roman" w:hAnsi="Arial" w:cs="Arial"/>
          <w:sz w:val="32"/>
        </w:rPr>
        <w:t>Meads</w:t>
      </w:r>
      <w:r w:rsidRPr="00B61E7B">
        <w:rPr>
          <w:rFonts w:ascii="Arial" w:eastAsia="Times New Roman" w:hAnsi="Arial" w:cs="Arial"/>
          <w:sz w:val="32"/>
          <w:vertAlign w:val="superscript"/>
        </w:rPr>
        <w:t>3</w:t>
      </w:r>
      <w:r>
        <w:rPr>
          <w:rFonts w:ascii="Arial" w:eastAsia="Times New Roman" w:hAnsi="Arial" w:cs="Arial"/>
          <w:sz w:val="32"/>
        </w:rPr>
        <w:t xml:space="preserve"> PhD</w:t>
      </w:r>
    </w:p>
    <w:p w14:paraId="17A7D26D" w14:textId="77777777" w:rsidR="0020750B" w:rsidRPr="00B61E7B" w:rsidRDefault="0020750B" w:rsidP="0020750B">
      <w:pPr>
        <w:widowControl w:val="0"/>
        <w:autoSpaceDE w:val="0"/>
        <w:autoSpaceDN w:val="0"/>
        <w:adjustRightInd w:val="0"/>
        <w:spacing w:line="360" w:lineRule="auto"/>
        <w:rPr>
          <w:rFonts w:ascii="Arial" w:eastAsia="Times New Roman" w:hAnsi="Arial" w:cs="Arial"/>
          <w:sz w:val="32"/>
        </w:rPr>
      </w:pPr>
    </w:p>
    <w:p w14:paraId="1C405001" w14:textId="77777777" w:rsidR="0020750B" w:rsidRPr="00B61E7B" w:rsidRDefault="0020750B" w:rsidP="0020750B">
      <w:pPr>
        <w:widowControl w:val="0"/>
        <w:autoSpaceDE w:val="0"/>
        <w:autoSpaceDN w:val="0"/>
        <w:adjustRightInd w:val="0"/>
        <w:spacing w:line="360" w:lineRule="auto"/>
        <w:rPr>
          <w:rFonts w:ascii="Arial" w:eastAsia="Times New Roman" w:hAnsi="Arial" w:cs="Arial"/>
          <w:sz w:val="32"/>
        </w:rPr>
      </w:pPr>
      <w:r w:rsidRPr="00B61E7B">
        <w:rPr>
          <w:rFonts w:ascii="Arial" w:eastAsia="Times New Roman" w:hAnsi="Arial" w:cs="Arial"/>
          <w:sz w:val="32"/>
        </w:rPr>
        <w:t xml:space="preserve">1. </w:t>
      </w:r>
      <w:proofErr w:type="spellStart"/>
      <w:r w:rsidRPr="00B61E7B">
        <w:rPr>
          <w:rFonts w:ascii="Arial" w:eastAsia="Times New Roman" w:hAnsi="Arial" w:cs="Arial"/>
          <w:sz w:val="32"/>
        </w:rPr>
        <w:t>Barts</w:t>
      </w:r>
      <w:proofErr w:type="spellEnd"/>
      <w:r w:rsidRPr="00B61E7B">
        <w:rPr>
          <w:rFonts w:ascii="Arial" w:eastAsia="Times New Roman" w:hAnsi="Arial" w:cs="Arial"/>
          <w:sz w:val="32"/>
        </w:rPr>
        <w:t xml:space="preserve"> and </w:t>
      </w:r>
      <w:proofErr w:type="gramStart"/>
      <w:r w:rsidRPr="00B61E7B">
        <w:rPr>
          <w:rFonts w:ascii="Arial" w:eastAsia="Times New Roman" w:hAnsi="Arial" w:cs="Arial"/>
          <w:sz w:val="32"/>
        </w:rPr>
        <w:t>The</w:t>
      </w:r>
      <w:proofErr w:type="gramEnd"/>
      <w:r w:rsidRPr="00B61E7B">
        <w:rPr>
          <w:rFonts w:ascii="Arial" w:eastAsia="Times New Roman" w:hAnsi="Arial" w:cs="Arial"/>
          <w:sz w:val="32"/>
        </w:rPr>
        <w:t xml:space="preserve"> London School of Medicine and Dentistry, QMUL, University of London</w:t>
      </w:r>
    </w:p>
    <w:p w14:paraId="6A49F6E0" w14:textId="77777777" w:rsidR="0020750B" w:rsidRPr="00B61E7B" w:rsidRDefault="0020750B" w:rsidP="0020750B">
      <w:pPr>
        <w:widowControl w:val="0"/>
        <w:autoSpaceDE w:val="0"/>
        <w:autoSpaceDN w:val="0"/>
        <w:adjustRightInd w:val="0"/>
        <w:spacing w:line="360" w:lineRule="auto"/>
        <w:rPr>
          <w:rFonts w:ascii="Arial" w:eastAsia="Times New Roman" w:hAnsi="Arial" w:cs="Arial"/>
          <w:sz w:val="32"/>
        </w:rPr>
      </w:pPr>
      <w:r w:rsidRPr="00B61E7B">
        <w:rPr>
          <w:rFonts w:ascii="Arial" w:eastAsia="Times New Roman" w:hAnsi="Arial" w:cs="Arial"/>
          <w:sz w:val="32"/>
        </w:rPr>
        <w:t xml:space="preserve">2. </w:t>
      </w:r>
      <w:proofErr w:type="spellStart"/>
      <w:r w:rsidRPr="00B61E7B">
        <w:rPr>
          <w:rFonts w:ascii="Arial" w:eastAsia="Times New Roman" w:hAnsi="Arial" w:cs="Arial"/>
          <w:sz w:val="32"/>
        </w:rPr>
        <w:t>BartsHealth</w:t>
      </w:r>
      <w:proofErr w:type="spellEnd"/>
      <w:r w:rsidRPr="00B61E7B">
        <w:rPr>
          <w:rFonts w:ascii="Arial" w:eastAsia="Times New Roman" w:hAnsi="Arial" w:cs="Arial"/>
          <w:sz w:val="32"/>
        </w:rPr>
        <w:t xml:space="preserve"> NHS Trust</w:t>
      </w:r>
    </w:p>
    <w:p w14:paraId="3290D847" w14:textId="77777777" w:rsidR="0020750B" w:rsidRDefault="0020750B" w:rsidP="0020750B">
      <w:pPr>
        <w:widowControl w:val="0"/>
        <w:autoSpaceDE w:val="0"/>
        <w:autoSpaceDN w:val="0"/>
        <w:adjustRightInd w:val="0"/>
        <w:spacing w:line="360" w:lineRule="auto"/>
        <w:rPr>
          <w:rFonts w:ascii="Arial" w:eastAsia="Times New Roman" w:hAnsi="Arial" w:cs="Arial"/>
          <w:sz w:val="32"/>
        </w:rPr>
      </w:pPr>
      <w:r w:rsidRPr="00B61E7B">
        <w:rPr>
          <w:rFonts w:ascii="Arial" w:eastAsia="Times New Roman" w:hAnsi="Arial" w:cs="Arial"/>
          <w:sz w:val="32"/>
        </w:rPr>
        <w:t>3. Health Economics Research Group, Brunel University.</w:t>
      </w:r>
    </w:p>
    <w:p w14:paraId="79C5DAA8" w14:textId="77777777" w:rsidR="00814FF2" w:rsidRDefault="00814FF2" w:rsidP="0020750B">
      <w:pPr>
        <w:widowControl w:val="0"/>
        <w:autoSpaceDE w:val="0"/>
        <w:autoSpaceDN w:val="0"/>
        <w:adjustRightInd w:val="0"/>
        <w:spacing w:line="360" w:lineRule="auto"/>
        <w:rPr>
          <w:rFonts w:ascii="Arial" w:eastAsia="Times New Roman" w:hAnsi="Arial" w:cs="Arial"/>
          <w:sz w:val="32"/>
        </w:rPr>
      </w:pPr>
    </w:p>
    <w:p w14:paraId="36624815" w14:textId="77777777" w:rsidR="00814FF2" w:rsidRPr="00B61E7B" w:rsidRDefault="00814FF2" w:rsidP="0020750B">
      <w:pPr>
        <w:widowControl w:val="0"/>
        <w:autoSpaceDE w:val="0"/>
        <w:autoSpaceDN w:val="0"/>
        <w:adjustRightInd w:val="0"/>
        <w:spacing w:line="360" w:lineRule="auto"/>
        <w:rPr>
          <w:rFonts w:ascii="Arial" w:eastAsia="Times New Roman" w:hAnsi="Arial" w:cs="Arial"/>
          <w:sz w:val="32"/>
        </w:rPr>
      </w:pPr>
    </w:p>
    <w:p w14:paraId="73741A94" w14:textId="77777777" w:rsidR="0020750B" w:rsidRPr="00B61E7B" w:rsidRDefault="0020750B" w:rsidP="0020750B">
      <w:pPr>
        <w:widowControl w:val="0"/>
        <w:autoSpaceDE w:val="0"/>
        <w:autoSpaceDN w:val="0"/>
        <w:adjustRightInd w:val="0"/>
        <w:spacing w:line="360" w:lineRule="auto"/>
        <w:rPr>
          <w:rFonts w:ascii="Arial" w:eastAsia="Times New Roman" w:hAnsi="Arial" w:cs="Arial"/>
          <w:sz w:val="32"/>
        </w:rPr>
      </w:pPr>
    </w:p>
    <w:p w14:paraId="482C8E82" w14:textId="77777777" w:rsidR="0020750B" w:rsidRPr="00881DC7" w:rsidRDefault="0020750B" w:rsidP="0020750B">
      <w:pPr>
        <w:widowControl w:val="0"/>
        <w:autoSpaceDE w:val="0"/>
        <w:autoSpaceDN w:val="0"/>
        <w:adjustRightInd w:val="0"/>
        <w:spacing w:line="360" w:lineRule="auto"/>
        <w:rPr>
          <w:rFonts w:ascii="Arial" w:eastAsia="Times New Roman" w:hAnsi="Arial" w:cs="Arial"/>
          <w:sz w:val="32"/>
          <w:szCs w:val="32"/>
        </w:rPr>
      </w:pPr>
      <w:r>
        <w:rPr>
          <w:rFonts w:ascii="Arial" w:eastAsia="Times New Roman" w:hAnsi="Arial" w:cs="Arial"/>
          <w:sz w:val="32"/>
        </w:rPr>
        <w:t xml:space="preserve">Corresponding author Elizabeth Ball </w:t>
      </w:r>
    </w:p>
    <w:p w14:paraId="7063FD0C" w14:textId="77777777" w:rsidR="0020750B" w:rsidRDefault="0020750B" w:rsidP="0020750B">
      <w:pPr>
        <w:widowControl w:val="0"/>
        <w:autoSpaceDE w:val="0"/>
        <w:autoSpaceDN w:val="0"/>
        <w:adjustRightInd w:val="0"/>
        <w:spacing w:after="320"/>
        <w:rPr>
          <w:rFonts w:ascii="Arial" w:eastAsia="Times New Roman" w:hAnsi="Arial" w:cs="Arial"/>
          <w:sz w:val="32"/>
          <w:szCs w:val="32"/>
        </w:rPr>
      </w:pPr>
      <w:r w:rsidRPr="00881DC7">
        <w:rPr>
          <w:rFonts w:ascii="Arial" w:hAnsi="Arial" w:cs="Arial"/>
          <w:sz w:val="32"/>
          <w:szCs w:val="32"/>
          <w:lang w:val="en-US" w:eastAsia="en-US"/>
        </w:rPr>
        <w:t>Email</w:t>
      </w:r>
      <w:r>
        <w:rPr>
          <w:rFonts w:ascii="Arial" w:hAnsi="Arial" w:cs="Arial"/>
          <w:sz w:val="32"/>
          <w:szCs w:val="32"/>
          <w:lang w:val="en-US" w:eastAsia="en-US"/>
        </w:rPr>
        <w:t xml:space="preserve">s: </w:t>
      </w:r>
      <w:hyperlink r:id="rId9" w:history="1">
        <w:r w:rsidRPr="00EC6B6E">
          <w:rPr>
            <w:rStyle w:val="Hyperlink"/>
            <w:rFonts w:ascii="Arial" w:eastAsia="Times New Roman" w:hAnsi="Arial" w:cs="Arial"/>
            <w:sz w:val="32"/>
            <w:szCs w:val="32"/>
          </w:rPr>
          <w:t>Eball69@gmail.com</w:t>
        </w:r>
      </w:hyperlink>
    </w:p>
    <w:p w14:paraId="46EF9DCF" w14:textId="77777777" w:rsidR="0020750B" w:rsidRPr="00C62D62" w:rsidRDefault="00356F50" w:rsidP="0020750B">
      <w:pPr>
        <w:widowControl w:val="0"/>
        <w:autoSpaceDE w:val="0"/>
        <w:autoSpaceDN w:val="0"/>
        <w:adjustRightInd w:val="0"/>
        <w:spacing w:after="320"/>
        <w:rPr>
          <w:rFonts w:ascii="Arial" w:eastAsia="Times New Roman" w:hAnsi="Arial" w:cs="Arial"/>
          <w:sz w:val="32"/>
          <w:szCs w:val="32"/>
        </w:rPr>
      </w:pPr>
      <w:hyperlink r:id="rId10" w:history="1">
        <w:r w:rsidR="0020750B" w:rsidRPr="00881DC7">
          <w:rPr>
            <w:rStyle w:val="Hyperlink"/>
            <w:rFonts w:ascii="Arial" w:eastAsia="Times New Roman" w:hAnsi="Arial" w:cs="Arial"/>
            <w:sz w:val="32"/>
            <w:szCs w:val="32"/>
          </w:rPr>
          <w:t>Elizabeth.ball@bartshealth.nhs.uk</w:t>
        </w:r>
      </w:hyperlink>
      <w:r w:rsidR="0020750B">
        <w:rPr>
          <w:rFonts w:ascii="Arial" w:eastAsia="Times New Roman" w:hAnsi="Arial" w:cs="Arial"/>
          <w:sz w:val="32"/>
          <w:szCs w:val="32"/>
        </w:rPr>
        <w:t>,</w:t>
      </w:r>
    </w:p>
    <w:p w14:paraId="7185F021" w14:textId="77777777" w:rsidR="0020750B" w:rsidRPr="00881DC7" w:rsidRDefault="0020750B" w:rsidP="0020750B">
      <w:pPr>
        <w:widowControl w:val="0"/>
        <w:autoSpaceDE w:val="0"/>
        <w:autoSpaceDN w:val="0"/>
        <w:adjustRightInd w:val="0"/>
        <w:spacing w:after="320"/>
        <w:rPr>
          <w:rFonts w:ascii="Arial" w:hAnsi="Arial" w:cs="Arial"/>
          <w:sz w:val="32"/>
          <w:szCs w:val="32"/>
          <w:lang w:val="en-US" w:eastAsia="en-US"/>
        </w:rPr>
      </w:pPr>
      <w:r w:rsidRPr="00881DC7">
        <w:rPr>
          <w:rFonts w:ascii="Arial" w:hAnsi="Arial" w:cs="Arial"/>
          <w:sz w:val="32"/>
          <w:szCs w:val="32"/>
          <w:lang w:val="en-US" w:eastAsia="en-US"/>
        </w:rPr>
        <w:t xml:space="preserve">Tel:          +44 </w:t>
      </w:r>
      <w:r>
        <w:rPr>
          <w:rFonts w:ascii="Arial" w:hAnsi="Arial" w:cs="Arial"/>
          <w:sz w:val="32"/>
          <w:szCs w:val="32"/>
          <w:lang w:val="en-US" w:eastAsia="en-US"/>
        </w:rPr>
        <w:t>77 459 404 32</w:t>
      </w:r>
    </w:p>
    <w:p w14:paraId="3A5A0B57" w14:textId="77777777" w:rsidR="00951C62" w:rsidRDefault="0020750B" w:rsidP="000C75D0">
      <w:pPr>
        <w:widowControl w:val="0"/>
        <w:autoSpaceDE w:val="0"/>
        <w:autoSpaceDN w:val="0"/>
        <w:adjustRightInd w:val="0"/>
        <w:spacing w:line="360" w:lineRule="auto"/>
        <w:rPr>
          <w:rFonts w:ascii="ArialMT" w:eastAsia="Times New Roman" w:hAnsi="ArialMT"/>
          <w:b/>
          <w:szCs w:val="24"/>
        </w:rPr>
      </w:pPr>
      <w:r w:rsidRPr="00B61E7B">
        <w:rPr>
          <w:rFonts w:ascii="Arial" w:eastAsia="Times New Roman" w:hAnsi="Arial" w:cs="Arial"/>
          <w:sz w:val="32"/>
        </w:rPr>
        <w:t>.</w:t>
      </w:r>
      <w:r w:rsidR="00951C62">
        <w:rPr>
          <w:rFonts w:ascii="ArialMT" w:eastAsia="Times New Roman" w:hAnsi="ArialMT"/>
          <w:b/>
          <w:szCs w:val="24"/>
        </w:rPr>
        <w:br w:type="page"/>
      </w:r>
    </w:p>
    <w:p w14:paraId="2B71CB12" w14:textId="77777777" w:rsidR="00951C62" w:rsidRDefault="00951C62" w:rsidP="00951C62">
      <w:pPr>
        <w:widowControl w:val="0"/>
        <w:autoSpaceDE w:val="0"/>
        <w:autoSpaceDN w:val="0"/>
        <w:adjustRightInd w:val="0"/>
        <w:spacing w:line="360" w:lineRule="auto"/>
        <w:rPr>
          <w:rFonts w:ascii="ArialMT" w:eastAsia="Times New Roman" w:hAnsi="ArialMT"/>
          <w:b/>
          <w:szCs w:val="24"/>
        </w:rPr>
      </w:pPr>
      <w:r>
        <w:rPr>
          <w:rFonts w:ascii="ArialMT" w:eastAsia="Times New Roman" w:hAnsi="ArialMT"/>
          <w:b/>
          <w:szCs w:val="24"/>
        </w:rPr>
        <w:lastRenderedPageBreak/>
        <w:t>Abstract</w:t>
      </w:r>
    </w:p>
    <w:p w14:paraId="4788296F" w14:textId="77777777" w:rsidR="00951C62" w:rsidRDefault="00951C62" w:rsidP="00951C62">
      <w:pPr>
        <w:widowControl w:val="0"/>
        <w:autoSpaceDE w:val="0"/>
        <w:autoSpaceDN w:val="0"/>
        <w:adjustRightInd w:val="0"/>
        <w:spacing w:line="360" w:lineRule="auto"/>
        <w:rPr>
          <w:rFonts w:ascii="Helvetica" w:eastAsia="Times New Roman" w:hAnsi="Helvetica"/>
          <w:b/>
          <w:szCs w:val="24"/>
        </w:rPr>
      </w:pPr>
      <w:r>
        <w:rPr>
          <w:rFonts w:ascii="ArialMT" w:eastAsia="Times New Roman" w:hAnsi="ArialMT"/>
          <w:b/>
          <w:szCs w:val="24"/>
        </w:rPr>
        <w:t>Background</w:t>
      </w:r>
    </w:p>
    <w:p w14:paraId="4DAA747F" w14:textId="77777777" w:rsidR="00951C62" w:rsidRPr="00371C8C" w:rsidRDefault="00951C62" w:rsidP="00951C62">
      <w:pPr>
        <w:widowControl w:val="0"/>
        <w:autoSpaceDE w:val="0"/>
        <w:autoSpaceDN w:val="0"/>
        <w:adjustRightInd w:val="0"/>
        <w:spacing w:line="360" w:lineRule="auto"/>
        <w:rPr>
          <w:rFonts w:ascii="Helvetica" w:eastAsia="Times New Roman" w:hAnsi="Helvetica"/>
          <w:szCs w:val="24"/>
        </w:rPr>
      </w:pPr>
      <w:r>
        <w:rPr>
          <w:rFonts w:ascii="Helvetica" w:eastAsia="Times New Roman" w:hAnsi="Helvetica"/>
          <w:szCs w:val="24"/>
        </w:rPr>
        <w:t xml:space="preserve">Music is a </w:t>
      </w:r>
      <w:r w:rsidR="00E12D47">
        <w:rPr>
          <w:rFonts w:ascii="Helvetica" w:eastAsia="Times New Roman" w:hAnsi="Helvetica"/>
          <w:szCs w:val="24"/>
        </w:rPr>
        <w:t>relativ</w:t>
      </w:r>
      <w:r w:rsidR="00997EE5">
        <w:rPr>
          <w:rFonts w:ascii="Helvetica" w:eastAsia="Times New Roman" w:hAnsi="Helvetica"/>
          <w:szCs w:val="24"/>
        </w:rPr>
        <w:t xml:space="preserve">ely </w:t>
      </w:r>
      <w:r>
        <w:rPr>
          <w:rFonts w:ascii="Helvetica" w:eastAsia="Times New Roman" w:hAnsi="Helvetica"/>
          <w:szCs w:val="24"/>
        </w:rPr>
        <w:t>non-invasive, safe and inexpensive intervention that can be delivered easily and successfully. This systematic review evaluated music to improve postoperative recovery after surgical procedures.</w:t>
      </w:r>
    </w:p>
    <w:p w14:paraId="1F43F891" w14:textId="77777777" w:rsidR="00951C62" w:rsidRDefault="00951C62" w:rsidP="00951C62">
      <w:pPr>
        <w:widowControl w:val="0"/>
        <w:autoSpaceDE w:val="0"/>
        <w:autoSpaceDN w:val="0"/>
        <w:adjustRightInd w:val="0"/>
        <w:spacing w:line="360" w:lineRule="auto"/>
        <w:rPr>
          <w:rFonts w:ascii="Helvetica" w:eastAsia="Times New Roman" w:hAnsi="Helvetica"/>
          <w:b/>
          <w:szCs w:val="24"/>
        </w:rPr>
      </w:pPr>
      <w:r>
        <w:rPr>
          <w:rFonts w:ascii="ArialMT" w:eastAsia="Times New Roman" w:hAnsi="ArialMT"/>
          <w:b/>
          <w:szCs w:val="24"/>
        </w:rPr>
        <w:t>Methods</w:t>
      </w:r>
    </w:p>
    <w:p w14:paraId="0DA390A5" w14:textId="22865815" w:rsidR="00951C62" w:rsidRPr="00371C8C" w:rsidRDefault="00951C62" w:rsidP="00951C62">
      <w:pPr>
        <w:widowControl w:val="0"/>
        <w:autoSpaceDE w:val="0"/>
        <w:autoSpaceDN w:val="0"/>
        <w:adjustRightInd w:val="0"/>
        <w:spacing w:line="360" w:lineRule="auto"/>
        <w:rPr>
          <w:rFonts w:ascii="Helvetica" w:eastAsia="Times New Roman" w:hAnsi="Helvetica"/>
          <w:szCs w:val="24"/>
        </w:rPr>
      </w:pPr>
      <w:r>
        <w:rPr>
          <w:rFonts w:ascii="Helvetica" w:eastAsia="Times New Roman" w:hAnsi="Helvetica"/>
          <w:szCs w:val="24"/>
        </w:rPr>
        <w:t xml:space="preserve">Randomised controlled trials (RCTs) in any language of adults undergoing surgical procedures excluding central nervous system or head and neck were included. Any form of music initiated before, during or after surgery was compared to standard care or other non-drug interventions. </w:t>
      </w:r>
      <w:r w:rsidR="00165520">
        <w:rPr>
          <w:rFonts w:ascii="Helvetica" w:eastAsia="Times New Roman" w:hAnsi="Helvetica"/>
          <w:szCs w:val="24"/>
        </w:rPr>
        <w:t xml:space="preserve">Medline </w:t>
      </w:r>
      <w:r w:rsidR="00165520">
        <w:rPr>
          <w:rFonts w:ascii="Arial" w:eastAsia="Times New Roman" w:hAnsi="Arial" w:cs="Arial"/>
          <w:szCs w:val="24"/>
        </w:rPr>
        <w:t>(1946-Oct 2013)</w:t>
      </w:r>
      <w:r w:rsidR="00165520">
        <w:rPr>
          <w:rFonts w:ascii="Helvetica" w:eastAsia="Times New Roman" w:hAnsi="Helvetica"/>
          <w:szCs w:val="24"/>
        </w:rPr>
        <w:t xml:space="preserve">, </w:t>
      </w:r>
      <w:proofErr w:type="spellStart"/>
      <w:r w:rsidR="00165520">
        <w:rPr>
          <w:rFonts w:ascii="Helvetica" w:eastAsia="Times New Roman" w:hAnsi="Helvetica"/>
          <w:szCs w:val="24"/>
        </w:rPr>
        <w:t>Embase</w:t>
      </w:r>
      <w:proofErr w:type="spellEnd"/>
      <w:r w:rsidR="00165520">
        <w:rPr>
          <w:rFonts w:ascii="Helvetica" w:eastAsia="Times New Roman" w:hAnsi="Helvetica"/>
          <w:szCs w:val="24"/>
        </w:rPr>
        <w:t xml:space="preserve"> </w:t>
      </w:r>
      <w:r w:rsidR="00165520">
        <w:rPr>
          <w:rFonts w:ascii="Arial" w:eastAsia="Times New Roman" w:hAnsi="Arial" w:cs="Arial"/>
          <w:szCs w:val="24"/>
        </w:rPr>
        <w:t>(1947-Oct 2013)</w:t>
      </w:r>
      <w:r w:rsidR="00165520">
        <w:rPr>
          <w:rFonts w:ascii="Helvetica" w:eastAsia="Times New Roman" w:hAnsi="Helvetica"/>
          <w:szCs w:val="24"/>
        </w:rPr>
        <w:t xml:space="preserve">, CINAHL </w:t>
      </w:r>
      <w:r w:rsidR="00165520">
        <w:rPr>
          <w:rFonts w:ascii="Arial" w:eastAsia="Times New Roman" w:hAnsi="Arial" w:cs="Arial"/>
          <w:szCs w:val="24"/>
        </w:rPr>
        <w:t>(1960-Oct 2013)</w:t>
      </w:r>
      <w:r w:rsidR="00165520">
        <w:rPr>
          <w:rFonts w:ascii="Helvetica" w:eastAsia="Times New Roman" w:hAnsi="Helvetica"/>
          <w:szCs w:val="24"/>
        </w:rPr>
        <w:t xml:space="preserve">, and Cochrane Central </w:t>
      </w:r>
      <w:r w:rsidR="00165520">
        <w:rPr>
          <w:rFonts w:ascii="Arial" w:eastAsia="Times New Roman" w:hAnsi="Arial" w:cs="Arial"/>
          <w:szCs w:val="24"/>
        </w:rPr>
        <w:t xml:space="preserve">(1898-Oct 2013) </w:t>
      </w:r>
      <w:r w:rsidR="00165520">
        <w:rPr>
          <w:rFonts w:ascii="Helvetica" w:eastAsia="Times New Roman" w:hAnsi="Helvetica"/>
          <w:szCs w:val="24"/>
        </w:rPr>
        <w:t>were searched</w:t>
      </w:r>
      <w:r w:rsidR="003D4441">
        <w:rPr>
          <w:rFonts w:ascii="Helvetica" w:eastAsia="Times New Roman" w:hAnsi="Helvetica"/>
          <w:szCs w:val="24"/>
        </w:rPr>
        <w:t>, using</w:t>
      </w:r>
      <w:r w:rsidR="00C77E56">
        <w:rPr>
          <w:rFonts w:ascii="Helvetica" w:eastAsia="Times New Roman" w:hAnsi="Helvetica"/>
          <w:szCs w:val="24"/>
        </w:rPr>
        <w:t xml:space="preserve"> MESH and keyword terms: music, </w:t>
      </w:r>
      <w:r w:rsidR="00C77E56">
        <w:rPr>
          <w:rFonts w:ascii="Arial" w:eastAsia="Times New Roman" w:hAnsi="Arial" w:cs="Arial"/>
          <w:szCs w:val="24"/>
        </w:rPr>
        <w:t>m</w:t>
      </w:r>
      <w:r w:rsidR="00C77E56" w:rsidRPr="00C81B52">
        <w:rPr>
          <w:rFonts w:ascii="Arial" w:eastAsia="Times New Roman" w:hAnsi="Arial" w:cs="Arial"/>
          <w:szCs w:val="24"/>
        </w:rPr>
        <w:t>usic</w:t>
      </w:r>
      <w:r w:rsidR="00C77E56">
        <w:rPr>
          <w:rFonts w:ascii="Arial" w:eastAsia="Times New Roman" w:hAnsi="Arial" w:cs="Arial"/>
          <w:szCs w:val="24"/>
        </w:rPr>
        <w:t xml:space="preserve"> therapy, </w:t>
      </w:r>
      <w:proofErr w:type="spellStart"/>
      <w:r w:rsidR="00C77E56">
        <w:rPr>
          <w:rFonts w:ascii="Arial" w:eastAsia="Times New Roman" w:hAnsi="Arial" w:cs="Arial"/>
          <w:szCs w:val="24"/>
        </w:rPr>
        <w:t>surg</w:t>
      </w:r>
      <w:proofErr w:type="spellEnd"/>
      <w:r w:rsidR="00C77E56">
        <w:rPr>
          <w:rFonts w:ascii="Arial" w:eastAsia="Times New Roman" w:hAnsi="Arial" w:cs="Arial"/>
          <w:szCs w:val="24"/>
        </w:rPr>
        <w:t xml:space="preserve">*, </w:t>
      </w:r>
      <w:proofErr w:type="spellStart"/>
      <w:r w:rsidR="00C77E56">
        <w:rPr>
          <w:rFonts w:ascii="Arial" w:eastAsia="Times New Roman" w:hAnsi="Arial" w:cs="Arial"/>
          <w:szCs w:val="24"/>
        </w:rPr>
        <w:t>operat</w:t>
      </w:r>
      <w:proofErr w:type="spellEnd"/>
      <w:r w:rsidR="00C77E56">
        <w:rPr>
          <w:rFonts w:ascii="Arial" w:eastAsia="Times New Roman" w:hAnsi="Arial" w:cs="Arial"/>
          <w:szCs w:val="24"/>
        </w:rPr>
        <w:t xml:space="preserve">*, recovery, recuperation, rehabilitation, </w:t>
      </w:r>
      <w:proofErr w:type="gramStart"/>
      <w:r w:rsidR="00C77E56">
        <w:rPr>
          <w:rFonts w:ascii="Arial" w:eastAsia="Times New Roman" w:hAnsi="Arial" w:cs="Arial"/>
          <w:szCs w:val="24"/>
        </w:rPr>
        <w:t>convalescence</w:t>
      </w:r>
      <w:proofErr w:type="gramEnd"/>
      <w:r w:rsidR="00C77E56">
        <w:rPr>
          <w:rFonts w:ascii="Arial" w:eastAsia="Times New Roman" w:hAnsi="Arial" w:cs="Arial"/>
          <w:szCs w:val="24"/>
        </w:rPr>
        <w:t>, post-op*.</w:t>
      </w:r>
      <w:r>
        <w:rPr>
          <w:rFonts w:ascii="Helvetica" w:eastAsia="Times New Roman" w:hAnsi="Helvetica"/>
          <w:szCs w:val="24"/>
        </w:rPr>
        <w:t xml:space="preserve"> Inclusions, data</w:t>
      </w:r>
      <w:r w:rsidR="00320E1F">
        <w:rPr>
          <w:rFonts w:ascii="Helvetica" w:eastAsia="Times New Roman" w:hAnsi="Helvetica"/>
          <w:szCs w:val="24"/>
        </w:rPr>
        <w:t>-</w:t>
      </w:r>
      <w:r>
        <w:rPr>
          <w:rFonts w:ascii="Helvetica" w:eastAsia="Times New Roman" w:hAnsi="Helvetica"/>
          <w:szCs w:val="24"/>
        </w:rPr>
        <w:t>extraction and quality</w:t>
      </w:r>
      <w:r w:rsidR="00320E1F">
        <w:rPr>
          <w:rFonts w:ascii="Helvetica" w:eastAsia="Times New Roman" w:hAnsi="Helvetica"/>
          <w:szCs w:val="24"/>
        </w:rPr>
        <w:t>-</w:t>
      </w:r>
      <w:r>
        <w:rPr>
          <w:rFonts w:ascii="Helvetica" w:eastAsia="Times New Roman" w:hAnsi="Helvetica"/>
          <w:szCs w:val="24"/>
        </w:rPr>
        <w:t xml:space="preserve">assessment were in duplicate. Meta-analysis with </w:t>
      </w:r>
      <w:proofErr w:type="spellStart"/>
      <w:r>
        <w:rPr>
          <w:rFonts w:ascii="Helvetica" w:eastAsia="Times New Roman" w:hAnsi="Helvetica"/>
          <w:szCs w:val="24"/>
        </w:rPr>
        <w:t>RevMan</w:t>
      </w:r>
      <w:proofErr w:type="spellEnd"/>
      <w:r>
        <w:rPr>
          <w:rFonts w:ascii="Helvetica" w:eastAsia="Times New Roman" w:hAnsi="Helvetica"/>
          <w:szCs w:val="24"/>
        </w:rPr>
        <w:t xml:space="preserve"> (5.2), with standardised mean differences (SMD) and random</w:t>
      </w:r>
      <w:r w:rsidR="00320E1F">
        <w:rPr>
          <w:rFonts w:ascii="Helvetica" w:eastAsia="Times New Roman" w:hAnsi="Helvetica"/>
          <w:szCs w:val="24"/>
        </w:rPr>
        <w:t>-</w:t>
      </w:r>
      <w:r>
        <w:rPr>
          <w:rFonts w:ascii="Helvetica" w:eastAsia="Times New Roman" w:hAnsi="Helvetica"/>
          <w:szCs w:val="24"/>
        </w:rPr>
        <w:t>effects models</w:t>
      </w:r>
      <w:r w:rsidR="0012646B">
        <w:rPr>
          <w:rFonts w:ascii="Helvetica" w:eastAsia="Times New Roman" w:hAnsi="Helvetica"/>
          <w:szCs w:val="24"/>
        </w:rPr>
        <w:t>, and STATA for meta-regression</w:t>
      </w:r>
      <w:r>
        <w:rPr>
          <w:rFonts w:ascii="Helvetica" w:eastAsia="Times New Roman" w:hAnsi="Helvetica"/>
          <w:szCs w:val="24"/>
        </w:rPr>
        <w:t xml:space="preserve"> were used. </w:t>
      </w:r>
      <w:proofErr w:type="gramStart"/>
      <w:r>
        <w:rPr>
          <w:rFonts w:ascii="Helvetica" w:eastAsia="Times New Roman" w:hAnsi="Helvetica"/>
          <w:szCs w:val="24"/>
        </w:rPr>
        <w:t>(Prospero-CRD42013005220).</w:t>
      </w:r>
      <w:proofErr w:type="gramEnd"/>
    </w:p>
    <w:p w14:paraId="56F0C5BC" w14:textId="77777777" w:rsidR="00951C62" w:rsidRDefault="00951C62" w:rsidP="00951C62">
      <w:pPr>
        <w:widowControl w:val="0"/>
        <w:autoSpaceDE w:val="0"/>
        <w:autoSpaceDN w:val="0"/>
        <w:adjustRightInd w:val="0"/>
        <w:spacing w:line="360" w:lineRule="auto"/>
        <w:rPr>
          <w:rFonts w:ascii="Helvetica" w:eastAsia="Times New Roman" w:hAnsi="Helvetica"/>
          <w:b/>
          <w:szCs w:val="24"/>
        </w:rPr>
      </w:pPr>
      <w:r>
        <w:rPr>
          <w:rFonts w:ascii="ArialMT" w:eastAsia="Times New Roman" w:hAnsi="ArialMT"/>
          <w:b/>
          <w:szCs w:val="24"/>
        </w:rPr>
        <w:t>Results</w:t>
      </w:r>
    </w:p>
    <w:p w14:paraId="6DDE952F" w14:textId="5174E1EB" w:rsidR="00951C62" w:rsidRDefault="00951C62" w:rsidP="00951C62">
      <w:pPr>
        <w:widowControl w:val="0"/>
        <w:autoSpaceDE w:val="0"/>
        <w:autoSpaceDN w:val="0"/>
        <w:adjustRightInd w:val="0"/>
        <w:spacing w:line="360" w:lineRule="auto"/>
        <w:rPr>
          <w:rFonts w:ascii="Helvetica" w:eastAsia="Times New Roman" w:hAnsi="Helvetica"/>
          <w:szCs w:val="24"/>
        </w:rPr>
      </w:pPr>
      <w:proofErr w:type="spellStart"/>
      <w:r>
        <w:rPr>
          <w:rFonts w:ascii="Helvetica" w:eastAsia="Times New Roman" w:hAnsi="Helvetica"/>
          <w:szCs w:val="24"/>
        </w:rPr>
        <w:t>Searches</w:t>
      </w:r>
      <w:proofErr w:type="spellEnd"/>
      <w:r>
        <w:rPr>
          <w:rFonts w:ascii="Helvetica" w:eastAsia="Times New Roman" w:hAnsi="Helvetica"/>
          <w:szCs w:val="24"/>
        </w:rPr>
        <w:t xml:space="preserve"> found 4261 titles and abstracts, 73 RCTs were included</w:t>
      </w:r>
      <w:r w:rsidR="000C75D0">
        <w:rPr>
          <w:rFonts w:ascii="Helvetica" w:eastAsia="Times New Roman" w:hAnsi="Helvetica"/>
          <w:szCs w:val="24"/>
        </w:rPr>
        <w:t>,</w:t>
      </w:r>
      <w:r>
        <w:rPr>
          <w:rFonts w:ascii="Helvetica" w:eastAsia="Times New Roman" w:hAnsi="Helvetica"/>
          <w:szCs w:val="24"/>
        </w:rPr>
        <w:t xml:space="preserve"> with size varying between 20–458 participants.  Choice of music, timing and duration varied. Comparators included routine care, headphones with no music, white noise and undisturbed bed</w:t>
      </w:r>
      <w:r w:rsidR="00320E1F">
        <w:rPr>
          <w:rFonts w:ascii="Helvetica" w:eastAsia="Times New Roman" w:hAnsi="Helvetica"/>
          <w:szCs w:val="24"/>
        </w:rPr>
        <w:t>-</w:t>
      </w:r>
      <w:r>
        <w:rPr>
          <w:rFonts w:ascii="Helvetica" w:eastAsia="Times New Roman" w:hAnsi="Helvetica"/>
          <w:szCs w:val="24"/>
        </w:rPr>
        <w:t>rest. Postoperatively music reduced pain (SMD -0.77 (</w:t>
      </w:r>
      <w:r w:rsidR="00120F4E">
        <w:rPr>
          <w:rFonts w:ascii="Helvetica" w:eastAsia="Times New Roman" w:hAnsi="Helvetica"/>
          <w:szCs w:val="24"/>
        </w:rPr>
        <w:t xml:space="preserve">95% confidence intervals (95%CI) </w:t>
      </w:r>
      <w:r>
        <w:rPr>
          <w:rFonts w:ascii="Helvetica" w:eastAsia="Times New Roman" w:hAnsi="Helvetica"/>
          <w:szCs w:val="24"/>
        </w:rPr>
        <w:t>-0.99 to -0.56), anxiety SMD -0.68 (</w:t>
      </w:r>
      <w:r w:rsidR="00120F4E">
        <w:rPr>
          <w:rFonts w:ascii="Helvetica" w:eastAsia="Times New Roman" w:hAnsi="Helvetica"/>
          <w:szCs w:val="24"/>
        </w:rPr>
        <w:t xml:space="preserve">95%CI </w:t>
      </w:r>
      <w:r>
        <w:rPr>
          <w:rFonts w:ascii="Helvetica" w:eastAsia="Times New Roman" w:hAnsi="Helvetica"/>
          <w:szCs w:val="24"/>
        </w:rPr>
        <w:t>-0.95 to -0.41), and analgesia use SMD -0.37 (</w:t>
      </w:r>
      <w:r w:rsidR="00120F4E">
        <w:rPr>
          <w:rFonts w:ascii="Helvetica" w:eastAsia="Times New Roman" w:hAnsi="Helvetica"/>
          <w:szCs w:val="24"/>
        </w:rPr>
        <w:t>95%CI</w:t>
      </w:r>
      <w:r w:rsidR="000C75D0">
        <w:rPr>
          <w:rFonts w:ascii="Helvetica" w:eastAsia="Times New Roman" w:hAnsi="Helvetica"/>
          <w:szCs w:val="24"/>
        </w:rPr>
        <w:t xml:space="preserve"> </w:t>
      </w:r>
      <w:r>
        <w:rPr>
          <w:rFonts w:ascii="Helvetica" w:eastAsia="Times New Roman" w:hAnsi="Helvetica"/>
          <w:szCs w:val="24"/>
        </w:rPr>
        <w:t>-0.54 to -0.20) and increased patient satisfaction SMD 1.09 (</w:t>
      </w:r>
      <w:r w:rsidR="00120F4E">
        <w:rPr>
          <w:rFonts w:ascii="Helvetica" w:eastAsia="Times New Roman" w:hAnsi="Helvetica"/>
          <w:szCs w:val="24"/>
        </w:rPr>
        <w:t xml:space="preserve">95%CI </w:t>
      </w:r>
      <w:r>
        <w:rPr>
          <w:rFonts w:ascii="Helvetica" w:eastAsia="Times New Roman" w:hAnsi="Helvetica"/>
          <w:szCs w:val="24"/>
        </w:rPr>
        <w:t>0.51 to 1.68) but there was no difference in length of stay (MD -0.11 (</w:t>
      </w:r>
      <w:r w:rsidR="00120F4E">
        <w:rPr>
          <w:rFonts w:ascii="Helvetica" w:eastAsia="Times New Roman" w:hAnsi="Helvetica"/>
          <w:szCs w:val="24"/>
        </w:rPr>
        <w:t xml:space="preserve">95%CI </w:t>
      </w:r>
      <w:r>
        <w:rPr>
          <w:rFonts w:ascii="Helvetica" w:eastAsia="Times New Roman" w:hAnsi="Helvetica"/>
          <w:szCs w:val="24"/>
        </w:rPr>
        <w:t xml:space="preserve">-0.35 to +0.12)). </w:t>
      </w:r>
      <w:r w:rsidR="00320E1F">
        <w:rPr>
          <w:rFonts w:ascii="Arial" w:eastAsia="Times New Roman" w:hAnsi="Arial" w:cs="Arial"/>
        </w:rPr>
        <w:t xml:space="preserve">Music reduced 10cm scale pain scores by 2.3cm compared to placebo. </w:t>
      </w:r>
      <w:r w:rsidRPr="002907AE">
        <w:rPr>
          <w:rFonts w:ascii="Helvetica" w:eastAsia="Times New Roman" w:hAnsi="Helvetica"/>
          <w:szCs w:val="24"/>
        </w:rPr>
        <w:t>Subgroup analyses on choice and timing made little difference.</w:t>
      </w:r>
      <w:r>
        <w:rPr>
          <w:rFonts w:ascii="Helvetica" w:eastAsia="Times New Roman" w:hAnsi="Helvetica"/>
          <w:szCs w:val="24"/>
        </w:rPr>
        <w:t xml:space="preserve"> </w:t>
      </w:r>
      <w:r w:rsidR="0012646B">
        <w:rPr>
          <w:rFonts w:ascii="Helvetica" w:eastAsia="Times New Roman" w:hAnsi="Helvetica"/>
          <w:szCs w:val="24"/>
        </w:rPr>
        <w:t>Meta-regression found n</w:t>
      </w:r>
      <w:r w:rsidR="00320E1F">
        <w:rPr>
          <w:rFonts w:ascii="Helvetica" w:eastAsia="Times New Roman" w:hAnsi="Helvetica"/>
          <w:szCs w:val="24"/>
        </w:rPr>
        <w:t>o causes of heterogeneity in</w:t>
      </w:r>
      <w:r w:rsidR="0012646B">
        <w:rPr>
          <w:rFonts w:ascii="Helvetica" w:eastAsia="Times New Roman" w:hAnsi="Helvetica"/>
          <w:szCs w:val="24"/>
        </w:rPr>
        <w:t xml:space="preserve"> eight variables evaluated. </w:t>
      </w:r>
      <w:r>
        <w:rPr>
          <w:rFonts w:ascii="Helvetica" w:eastAsia="Times New Roman" w:hAnsi="Helvetica"/>
          <w:szCs w:val="24"/>
        </w:rPr>
        <w:t xml:space="preserve">Music was effective even when patients were under general anaesthetic. </w:t>
      </w:r>
    </w:p>
    <w:p w14:paraId="0F0E2EC1" w14:textId="77777777" w:rsidR="00951C62" w:rsidRDefault="00951C62" w:rsidP="00951C62">
      <w:pPr>
        <w:widowControl w:val="0"/>
        <w:autoSpaceDE w:val="0"/>
        <w:autoSpaceDN w:val="0"/>
        <w:adjustRightInd w:val="0"/>
        <w:spacing w:line="360" w:lineRule="auto"/>
        <w:rPr>
          <w:rFonts w:ascii="Helvetica" w:eastAsia="Times New Roman" w:hAnsi="Helvetica"/>
          <w:b/>
          <w:szCs w:val="24"/>
        </w:rPr>
      </w:pPr>
      <w:r>
        <w:rPr>
          <w:rFonts w:ascii="ArialMT" w:eastAsia="Times New Roman" w:hAnsi="ArialMT"/>
          <w:b/>
          <w:szCs w:val="24"/>
        </w:rPr>
        <w:t>Conclusions</w:t>
      </w:r>
    </w:p>
    <w:p w14:paraId="2E244D33" w14:textId="32A3AD04" w:rsidR="0020750B" w:rsidRDefault="00951C62" w:rsidP="009A315F">
      <w:pPr>
        <w:spacing w:line="360" w:lineRule="auto"/>
        <w:rPr>
          <w:rFonts w:ascii="Arial" w:eastAsia="Times New Roman" w:hAnsi="Arial" w:cs="Arial"/>
          <w:b/>
          <w:sz w:val="38"/>
        </w:rPr>
      </w:pPr>
      <w:r>
        <w:rPr>
          <w:rFonts w:ascii="Helvetica" w:eastAsia="Times New Roman" w:hAnsi="Helvetica"/>
          <w:szCs w:val="24"/>
        </w:rPr>
        <w:t>There is now evidence to demonstrate that music should be available to all undergoing operative procedures. Patients should choose the type of music</w:t>
      </w:r>
      <w:r w:rsidR="00320E1F">
        <w:rPr>
          <w:rFonts w:ascii="Helvetica" w:eastAsia="Times New Roman" w:hAnsi="Helvetica"/>
          <w:szCs w:val="24"/>
        </w:rPr>
        <w:t xml:space="preserve">, </w:t>
      </w:r>
      <w:r w:rsidR="00320E1F">
        <w:rPr>
          <w:rFonts w:ascii="Arial" w:eastAsia="Times New Roman" w:hAnsi="Arial" w:cs="Arial"/>
        </w:rPr>
        <w:lastRenderedPageBreak/>
        <w:t>from personal choice or playlists</w:t>
      </w:r>
      <w:r>
        <w:rPr>
          <w:rFonts w:ascii="Helvetica" w:eastAsia="Times New Roman" w:hAnsi="Helvetica"/>
          <w:szCs w:val="24"/>
        </w:rPr>
        <w:t>. Timing and delivery may be adapted to individual clinical settings and medical teams.</w:t>
      </w:r>
    </w:p>
    <w:p w14:paraId="41B26203" w14:textId="77777777" w:rsidR="000C75D0" w:rsidRDefault="000C75D0">
      <w:pPr>
        <w:rPr>
          <w:rFonts w:ascii="Arial" w:eastAsia="Times New Roman" w:hAnsi="Arial" w:cs="Arial"/>
          <w:b/>
          <w:szCs w:val="24"/>
        </w:rPr>
      </w:pPr>
      <w:r>
        <w:rPr>
          <w:rFonts w:ascii="Arial" w:eastAsia="Times New Roman" w:hAnsi="Arial" w:cs="Arial"/>
          <w:b/>
          <w:szCs w:val="24"/>
        </w:rPr>
        <w:br w:type="page"/>
      </w:r>
    </w:p>
    <w:p w14:paraId="7366E7AD" w14:textId="77777777" w:rsidR="00C81B52" w:rsidRDefault="00C81B52" w:rsidP="00512DE8">
      <w:pPr>
        <w:widowControl w:val="0"/>
        <w:autoSpaceDE w:val="0"/>
        <w:autoSpaceDN w:val="0"/>
        <w:adjustRightInd w:val="0"/>
        <w:spacing w:after="420" w:line="360" w:lineRule="auto"/>
        <w:rPr>
          <w:rFonts w:ascii="Arial" w:eastAsia="Times New Roman" w:hAnsi="Arial" w:cs="Arial"/>
          <w:b/>
          <w:szCs w:val="24"/>
        </w:rPr>
      </w:pPr>
    </w:p>
    <w:p w14:paraId="4DD2C8D7" w14:textId="77777777" w:rsidR="0049488B" w:rsidRDefault="00202C79" w:rsidP="000C75D0">
      <w:pPr>
        <w:widowControl w:val="0"/>
        <w:autoSpaceDE w:val="0"/>
        <w:autoSpaceDN w:val="0"/>
        <w:adjustRightInd w:val="0"/>
        <w:spacing w:after="420" w:line="360" w:lineRule="auto"/>
        <w:rPr>
          <w:rFonts w:ascii="Arial" w:eastAsia="Times New Roman" w:hAnsi="Arial" w:cs="Arial"/>
          <w:b/>
          <w:szCs w:val="24"/>
        </w:rPr>
      </w:pPr>
      <w:r w:rsidRPr="00C81B52">
        <w:rPr>
          <w:rFonts w:ascii="Arial" w:eastAsia="Times New Roman" w:hAnsi="Arial" w:cs="Arial"/>
          <w:b/>
          <w:szCs w:val="24"/>
        </w:rPr>
        <w:t>Introduction</w:t>
      </w:r>
    </w:p>
    <w:p w14:paraId="2A6FB6A6" w14:textId="77777777" w:rsidR="00F35C70" w:rsidRDefault="00F35C70" w:rsidP="00F35C70">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 xml:space="preserve">Most people undergo a surgical procedure at some point in their lives, over 51 </w:t>
      </w:r>
      <w:r w:rsidRPr="00EF662E">
        <w:rPr>
          <w:rFonts w:ascii="Arial" w:eastAsia="Times New Roman" w:hAnsi="Arial" w:cs="Arial"/>
          <w:szCs w:val="24"/>
        </w:rPr>
        <w:t>million operative procedures are performed annually in the United States of America (USA)</w:t>
      </w:r>
      <w:r w:rsidR="00790B84" w:rsidRPr="00790B84">
        <w:rPr>
          <w:rFonts w:ascii="Arial" w:eastAsia="Times New Roman" w:hAnsi="Arial" w:cs="Arial"/>
          <w:szCs w:val="24"/>
          <w:vertAlign w:val="superscript"/>
        </w:rPr>
        <w:t>1</w:t>
      </w:r>
      <w:r w:rsidRPr="00C81B52">
        <w:rPr>
          <w:rFonts w:ascii="Arial" w:eastAsia="Times New Roman" w:hAnsi="Arial" w:cs="Arial"/>
          <w:szCs w:val="24"/>
        </w:rPr>
        <w:t xml:space="preserve"> and 4.6 million hospital admissions lead to surgical care in England.</w:t>
      </w:r>
      <w:r w:rsidR="00790B84" w:rsidRPr="00790B84">
        <w:rPr>
          <w:rFonts w:ascii="Arial" w:eastAsia="Times New Roman" w:hAnsi="Arial" w:cs="Arial"/>
          <w:szCs w:val="24"/>
          <w:vertAlign w:val="superscript"/>
        </w:rPr>
        <w:t>2</w:t>
      </w:r>
      <w:r w:rsidRPr="00C81B52">
        <w:rPr>
          <w:rFonts w:ascii="Arial" w:eastAsia="Times New Roman" w:hAnsi="Arial" w:cs="Arial"/>
          <w:szCs w:val="24"/>
        </w:rPr>
        <w:t xml:space="preserve"> There is an emerging trend towards the conduct of surgical procedures without general anaesthesia, for example hysteroscopy and Caesarean section. </w:t>
      </w:r>
      <w:proofErr w:type="gramStart"/>
      <w:r>
        <w:rPr>
          <w:rFonts w:ascii="Arial" w:eastAsia="Times New Roman" w:hAnsi="Arial" w:cs="Arial"/>
          <w:szCs w:val="24"/>
        </w:rPr>
        <w:t>W</w:t>
      </w:r>
      <w:r w:rsidRPr="00C81B52">
        <w:rPr>
          <w:rFonts w:ascii="Arial" w:eastAsia="Times New Roman" w:hAnsi="Arial" w:cs="Arial"/>
          <w:szCs w:val="24"/>
        </w:rPr>
        <w:t>hether anaesthesia is used or not, the postoperative period is a difficult time for patients.</w:t>
      </w:r>
      <w:proofErr w:type="gramEnd"/>
      <w:r w:rsidRPr="00C81B52">
        <w:rPr>
          <w:rFonts w:ascii="Arial" w:eastAsia="Times New Roman" w:hAnsi="Arial" w:cs="Arial"/>
          <w:szCs w:val="24"/>
        </w:rPr>
        <w:t xml:space="preserve"> </w:t>
      </w:r>
      <w:r w:rsidR="007F5883">
        <w:rPr>
          <w:rFonts w:ascii="Arial" w:eastAsia="Times New Roman" w:hAnsi="Arial" w:cs="Arial"/>
          <w:szCs w:val="24"/>
        </w:rPr>
        <w:t>The</w:t>
      </w:r>
      <w:r w:rsidR="002915BD" w:rsidRPr="00C81B52">
        <w:rPr>
          <w:rFonts w:ascii="Arial" w:eastAsia="Times New Roman" w:hAnsi="Arial" w:cs="Arial"/>
          <w:szCs w:val="24"/>
        </w:rPr>
        <w:t xml:space="preserve"> </w:t>
      </w:r>
      <w:proofErr w:type="gramStart"/>
      <w:r w:rsidR="002915BD">
        <w:rPr>
          <w:rFonts w:ascii="Arial" w:eastAsia="Times New Roman" w:hAnsi="Arial" w:cs="Arial"/>
          <w:szCs w:val="24"/>
        </w:rPr>
        <w:t xml:space="preserve">term </w:t>
      </w:r>
      <w:r w:rsidR="002915BD" w:rsidRPr="00C81B52">
        <w:rPr>
          <w:rFonts w:ascii="Arial" w:eastAsia="Times New Roman" w:hAnsi="Arial" w:cs="Arial"/>
          <w:szCs w:val="24"/>
        </w:rPr>
        <w:t xml:space="preserve"> ‘postoperative</w:t>
      </w:r>
      <w:proofErr w:type="gramEnd"/>
      <w:r w:rsidR="002915BD" w:rsidRPr="00C81B52">
        <w:rPr>
          <w:rFonts w:ascii="Arial" w:eastAsia="Times New Roman" w:hAnsi="Arial" w:cs="Arial"/>
          <w:szCs w:val="24"/>
        </w:rPr>
        <w:t xml:space="preserve"> recovery’ has not been precisely defined. It is clinically based and includes the restoration of the patient</w:t>
      </w:r>
      <w:r w:rsidR="002915BD" w:rsidRPr="00EF662E">
        <w:rPr>
          <w:rFonts w:ascii="Arial" w:eastAsia="Times New Roman" w:hAnsi="Arial" w:cs="Arial"/>
          <w:szCs w:val="24"/>
        </w:rPr>
        <w:t xml:space="preserve">’s </w:t>
      </w:r>
      <w:r w:rsidR="002915BD" w:rsidRPr="000C75D0">
        <w:rPr>
          <w:rFonts w:ascii="Arial" w:hAnsi="Arial" w:cs="Arial"/>
          <w:szCs w:val="24"/>
          <w:lang w:val="en-US"/>
        </w:rPr>
        <w:t>cerebral and motor function</w:t>
      </w:r>
      <w:r w:rsidR="002915BD">
        <w:rPr>
          <w:rFonts w:ascii="Arial" w:hAnsi="Arial" w:cs="Arial"/>
          <w:szCs w:val="24"/>
          <w:lang w:val="en-US"/>
        </w:rPr>
        <w:t xml:space="preserve">. </w:t>
      </w:r>
      <w:r w:rsidRPr="00C81B52">
        <w:rPr>
          <w:rFonts w:ascii="Arial" w:eastAsia="Times New Roman" w:hAnsi="Arial" w:cs="Arial"/>
          <w:szCs w:val="24"/>
        </w:rPr>
        <w:t>Current surgical</w:t>
      </w:r>
      <w:r w:rsidRPr="00EF662E">
        <w:rPr>
          <w:rFonts w:ascii="Arial" w:eastAsia="Times New Roman" w:hAnsi="Arial" w:cs="Arial"/>
          <w:szCs w:val="24"/>
        </w:rPr>
        <w:t xml:space="preserve"> recovery strategies, such as Enhanced Recovery</w:t>
      </w:r>
      <w:r w:rsidR="00790B84" w:rsidRPr="00790B84">
        <w:rPr>
          <w:rFonts w:ascii="Arial" w:eastAsia="Times New Roman" w:hAnsi="Arial" w:cs="Arial"/>
          <w:szCs w:val="24"/>
          <w:vertAlign w:val="superscript"/>
        </w:rPr>
        <w:t>3-5</w:t>
      </w:r>
      <w:r w:rsidRPr="00C81B52">
        <w:rPr>
          <w:rFonts w:ascii="Arial" w:eastAsia="Times New Roman" w:hAnsi="Arial" w:cs="Arial"/>
          <w:szCs w:val="24"/>
        </w:rPr>
        <w:t xml:space="preserve"> recommend numerous successful perioperative interventions within this package.</w:t>
      </w:r>
      <w:r w:rsidR="00790B84" w:rsidRPr="00790B84">
        <w:rPr>
          <w:rFonts w:ascii="Arial" w:eastAsia="Times New Roman" w:hAnsi="Arial" w:cs="Arial"/>
          <w:szCs w:val="24"/>
          <w:vertAlign w:val="superscript"/>
        </w:rPr>
        <w:t>6</w:t>
      </w:r>
      <w:r w:rsidRPr="00C81B52">
        <w:rPr>
          <w:rFonts w:ascii="Arial" w:eastAsia="Times New Roman" w:hAnsi="Arial" w:cs="Arial"/>
          <w:szCs w:val="24"/>
        </w:rPr>
        <w:t xml:space="preserve"> </w:t>
      </w:r>
      <w:proofErr w:type="gramStart"/>
      <w:r w:rsidRPr="00C81B52">
        <w:rPr>
          <w:rFonts w:ascii="Arial" w:eastAsia="Times New Roman" w:hAnsi="Arial" w:cs="Arial"/>
          <w:szCs w:val="24"/>
        </w:rPr>
        <w:t>Some</w:t>
      </w:r>
      <w:proofErr w:type="gramEnd"/>
      <w:r w:rsidRPr="00C81B52">
        <w:rPr>
          <w:rFonts w:ascii="Arial" w:eastAsia="Times New Roman" w:hAnsi="Arial" w:cs="Arial"/>
          <w:szCs w:val="24"/>
        </w:rPr>
        <w:t xml:space="preserve"> preoperative strategies, such as patient education and nutritional additives, have been seen to reduce postoperative pain requirements and improve satisfaction levels</w:t>
      </w:r>
      <w:r w:rsidR="00790B84" w:rsidRPr="00790B84">
        <w:rPr>
          <w:rFonts w:ascii="Arial" w:eastAsia="Times New Roman" w:hAnsi="Arial" w:cs="Arial"/>
          <w:szCs w:val="24"/>
          <w:vertAlign w:val="superscript"/>
        </w:rPr>
        <w:t>7-9</w:t>
      </w:r>
      <w:r w:rsidRPr="00C81B52">
        <w:rPr>
          <w:rFonts w:ascii="Arial" w:eastAsia="Times New Roman" w:hAnsi="Arial" w:cs="Arial"/>
          <w:szCs w:val="24"/>
        </w:rPr>
        <w:t xml:space="preserve"> but not all potentially useful interventions have yet been evaluated or incorporated.</w:t>
      </w:r>
    </w:p>
    <w:p w14:paraId="1ABED047" w14:textId="77777777" w:rsidR="00F35C70" w:rsidRDefault="00F35C70" w:rsidP="000C75D0">
      <w:pPr>
        <w:widowControl w:val="0"/>
        <w:autoSpaceDE w:val="0"/>
        <w:autoSpaceDN w:val="0"/>
        <w:adjustRightInd w:val="0"/>
        <w:spacing w:after="420" w:line="360" w:lineRule="auto"/>
        <w:rPr>
          <w:rFonts w:ascii="Arial" w:eastAsia="Times New Roman" w:hAnsi="Arial" w:cs="Arial"/>
          <w:szCs w:val="24"/>
        </w:rPr>
      </w:pPr>
    </w:p>
    <w:p w14:paraId="254902B2" w14:textId="4AE66DAD" w:rsidR="007E7AF7" w:rsidRPr="0049488B" w:rsidRDefault="00873CEF" w:rsidP="000C75D0">
      <w:pPr>
        <w:widowControl w:val="0"/>
        <w:autoSpaceDE w:val="0"/>
        <w:autoSpaceDN w:val="0"/>
        <w:adjustRightInd w:val="0"/>
        <w:spacing w:after="420" w:line="360" w:lineRule="auto"/>
        <w:rPr>
          <w:rFonts w:ascii="Arial" w:eastAsia="Times New Roman" w:hAnsi="Arial" w:cs="Arial"/>
          <w:b/>
          <w:szCs w:val="24"/>
        </w:rPr>
      </w:pPr>
      <w:r w:rsidRPr="00C81B52">
        <w:rPr>
          <w:rFonts w:ascii="Arial" w:eastAsia="Times New Roman" w:hAnsi="Arial" w:cs="Arial"/>
          <w:szCs w:val="24"/>
        </w:rPr>
        <w:t xml:space="preserve">The use of music to </w:t>
      </w:r>
      <w:r w:rsidR="009A315F" w:rsidRPr="00C81B52">
        <w:rPr>
          <w:rFonts w:ascii="Arial" w:eastAsia="Times New Roman" w:hAnsi="Arial" w:cs="Arial"/>
          <w:szCs w:val="24"/>
        </w:rPr>
        <w:t xml:space="preserve">improve patients’ hospital experience has a long foundation in </w:t>
      </w:r>
      <w:r w:rsidR="009A315F" w:rsidRPr="00EF662E">
        <w:rPr>
          <w:rFonts w:ascii="Arial" w:eastAsia="Times New Roman" w:hAnsi="Arial" w:cs="Arial"/>
          <w:szCs w:val="24"/>
        </w:rPr>
        <w:t>medical care</w:t>
      </w:r>
      <w:r w:rsidR="00F35C70">
        <w:rPr>
          <w:rFonts w:ascii="Arial" w:eastAsia="Times New Roman" w:hAnsi="Arial" w:cs="Arial"/>
          <w:szCs w:val="24"/>
        </w:rPr>
        <w:t>, including by</w:t>
      </w:r>
      <w:r w:rsidR="009A315F" w:rsidRPr="00EF662E">
        <w:rPr>
          <w:rFonts w:ascii="Arial" w:eastAsia="Times New Roman" w:hAnsi="Arial" w:cs="Arial"/>
          <w:szCs w:val="24"/>
        </w:rPr>
        <w:t xml:space="preserve"> Florence Nightingale</w:t>
      </w:r>
      <w:r w:rsidR="002E2F93">
        <w:rPr>
          <w:rFonts w:ascii="Arial" w:eastAsia="Times New Roman" w:hAnsi="Arial" w:cs="Arial"/>
          <w:szCs w:val="24"/>
        </w:rPr>
        <w:t>.</w:t>
      </w:r>
      <w:r w:rsidR="00790B84" w:rsidRPr="00790B84">
        <w:rPr>
          <w:rFonts w:ascii="Arial" w:eastAsia="Times New Roman" w:hAnsi="Arial" w:cs="Arial"/>
          <w:szCs w:val="24"/>
          <w:vertAlign w:val="superscript"/>
        </w:rPr>
        <w:t>10</w:t>
      </w:r>
      <w:r w:rsidRPr="00C81B52">
        <w:rPr>
          <w:rFonts w:ascii="Arial" w:eastAsia="Times New Roman" w:hAnsi="Arial" w:cs="Arial"/>
          <w:szCs w:val="24"/>
        </w:rPr>
        <w:t xml:space="preserve"> </w:t>
      </w:r>
      <w:r w:rsidR="000C75D0">
        <w:rPr>
          <w:rFonts w:ascii="Arial" w:eastAsia="Times New Roman" w:hAnsi="Arial" w:cs="Arial"/>
          <w:szCs w:val="24"/>
        </w:rPr>
        <w:t>Music</w:t>
      </w:r>
      <w:r w:rsidRPr="00C81B52">
        <w:rPr>
          <w:rFonts w:ascii="Arial" w:eastAsia="Times New Roman" w:hAnsi="Arial" w:cs="Arial"/>
          <w:szCs w:val="24"/>
        </w:rPr>
        <w:t xml:space="preserve"> was first described being used to help patients during operations by Kane in 1914.</w:t>
      </w:r>
      <w:r w:rsidR="00790B84" w:rsidRPr="00790B84">
        <w:rPr>
          <w:rFonts w:ascii="Arial" w:eastAsia="Times New Roman" w:hAnsi="Arial" w:cs="Arial"/>
          <w:szCs w:val="24"/>
          <w:vertAlign w:val="superscript"/>
        </w:rPr>
        <w:t>11</w:t>
      </w:r>
      <w:r w:rsidR="00790B84">
        <w:rPr>
          <w:rFonts w:ascii="Arial" w:eastAsia="Times New Roman" w:hAnsi="Arial" w:cs="Arial"/>
          <w:szCs w:val="24"/>
          <w:vertAlign w:val="superscript"/>
        </w:rPr>
        <w:t xml:space="preserve"> </w:t>
      </w:r>
      <w:r w:rsidR="000C75D0" w:rsidRPr="00EF662E">
        <w:rPr>
          <w:rFonts w:ascii="Arial" w:eastAsia="Times New Roman" w:hAnsi="Arial" w:cs="Arial"/>
          <w:szCs w:val="24"/>
        </w:rPr>
        <w:t xml:space="preserve">There is abundant research investigating music’s impact on the emotions and </w:t>
      </w:r>
      <w:r w:rsidR="000C75D0" w:rsidRPr="001367F9">
        <w:rPr>
          <w:rFonts w:ascii="Arial" w:eastAsia="Times New Roman" w:hAnsi="Arial" w:cs="Arial"/>
          <w:szCs w:val="24"/>
        </w:rPr>
        <w:t>neurophysiology.</w:t>
      </w:r>
      <w:r w:rsidR="00790B84" w:rsidRPr="00790B84">
        <w:rPr>
          <w:rFonts w:ascii="Arial" w:eastAsia="Times New Roman" w:hAnsi="Arial" w:cs="Arial"/>
          <w:szCs w:val="24"/>
          <w:vertAlign w:val="superscript"/>
        </w:rPr>
        <w:t>12-14</w:t>
      </w:r>
      <w:r w:rsidR="007A37F6">
        <w:rPr>
          <w:rFonts w:ascii="Arial" w:eastAsia="Times New Roman" w:hAnsi="Arial" w:cs="Arial"/>
          <w:szCs w:val="24"/>
        </w:rPr>
        <w:t xml:space="preserve"> </w:t>
      </w:r>
      <w:r w:rsidR="003C7252" w:rsidRPr="00C81B52">
        <w:rPr>
          <w:rFonts w:ascii="Arial" w:eastAsia="Times New Roman" w:hAnsi="Arial" w:cs="Arial"/>
          <w:szCs w:val="24"/>
        </w:rPr>
        <w:t>Pre-recorded m</w:t>
      </w:r>
      <w:r w:rsidRPr="00C81B52">
        <w:rPr>
          <w:rFonts w:ascii="Arial" w:eastAsia="Times New Roman" w:hAnsi="Arial" w:cs="Arial"/>
          <w:szCs w:val="24"/>
        </w:rPr>
        <w:t>usic</w:t>
      </w:r>
      <w:r w:rsidR="00D57D2D" w:rsidRPr="00C81B52">
        <w:rPr>
          <w:rFonts w:ascii="Arial" w:eastAsia="Times New Roman" w:hAnsi="Arial" w:cs="Arial"/>
          <w:szCs w:val="24"/>
        </w:rPr>
        <w:t xml:space="preserve">, used through headphones, musical pillows </w:t>
      </w:r>
      <w:r w:rsidR="003C7252" w:rsidRPr="00EF662E">
        <w:rPr>
          <w:rFonts w:ascii="Arial" w:eastAsia="Times New Roman" w:hAnsi="Arial" w:cs="Arial"/>
          <w:szCs w:val="24"/>
        </w:rPr>
        <w:t xml:space="preserve">or background sound systems </w:t>
      </w:r>
      <w:r w:rsidR="00D57D2D" w:rsidRPr="00EF662E">
        <w:rPr>
          <w:rFonts w:ascii="Arial" w:eastAsia="Times New Roman" w:hAnsi="Arial" w:cs="Arial"/>
          <w:szCs w:val="24"/>
        </w:rPr>
        <w:t>can be</w:t>
      </w:r>
      <w:r w:rsidRPr="00EF662E">
        <w:rPr>
          <w:rFonts w:ascii="Arial" w:eastAsia="Times New Roman" w:hAnsi="Arial" w:cs="Arial"/>
          <w:szCs w:val="24"/>
        </w:rPr>
        <w:t xml:space="preserve"> a non-invasive</w:t>
      </w:r>
      <w:r w:rsidR="002E2F93">
        <w:rPr>
          <w:rFonts w:ascii="Arial" w:eastAsia="Times New Roman" w:hAnsi="Arial" w:cs="Arial"/>
          <w:szCs w:val="24"/>
        </w:rPr>
        <w:t>,</w:t>
      </w:r>
      <w:r w:rsidR="003C7252" w:rsidRPr="001367F9">
        <w:rPr>
          <w:rFonts w:ascii="Arial" w:eastAsia="Times New Roman" w:hAnsi="Arial" w:cs="Arial"/>
          <w:szCs w:val="24"/>
        </w:rPr>
        <w:t xml:space="preserve"> </w:t>
      </w:r>
      <w:r w:rsidRPr="001367F9">
        <w:rPr>
          <w:rFonts w:ascii="Arial" w:eastAsia="Times New Roman" w:hAnsi="Arial" w:cs="Arial"/>
          <w:szCs w:val="24"/>
        </w:rPr>
        <w:t xml:space="preserve">safe and inexpensive </w:t>
      </w:r>
      <w:r w:rsidR="001367F9" w:rsidRPr="001367F9">
        <w:rPr>
          <w:rFonts w:ascii="Arial" w:eastAsia="Times New Roman" w:hAnsi="Arial" w:cs="Arial"/>
          <w:szCs w:val="24"/>
        </w:rPr>
        <w:t>intervention,</w:t>
      </w:r>
      <w:r w:rsidR="003C7252" w:rsidRPr="001367F9">
        <w:rPr>
          <w:rFonts w:ascii="Arial" w:eastAsia="Times New Roman" w:hAnsi="Arial" w:cs="Arial"/>
          <w:szCs w:val="24"/>
        </w:rPr>
        <w:t xml:space="preserve"> compared to pharmaceuticals, </w:t>
      </w:r>
      <w:r w:rsidRPr="001367F9">
        <w:rPr>
          <w:rFonts w:ascii="Arial" w:eastAsia="Times New Roman" w:hAnsi="Arial" w:cs="Arial"/>
          <w:szCs w:val="24"/>
        </w:rPr>
        <w:t>that can be delivered easily and successfully in a medical setting.</w:t>
      </w:r>
      <w:r w:rsidR="00790B84" w:rsidRPr="00790B84">
        <w:rPr>
          <w:rFonts w:ascii="Arial" w:eastAsia="Times New Roman" w:hAnsi="Arial" w:cs="Arial"/>
          <w:szCs w:val="24"/>
          <w:vertAlign w:val="superscript"/>
        </w:rPr>
        <w:t>15</w:t>
      </w:r>
      <w:r w:rsidRPr="00C81B52">
        <w:rPr>
          <w:rFonts w:ascii="Arial" w:eastAsia="Times New Roman" w:hAnsi="Arial" w:cs="Arial"/>
          <w:szCs w:val="24"/>
        </w:rPr>
        <w:t xml:space="preserve"> Music has frequently been investigated in the context of recovery from operative procedures and numerous RCTs have demonstrated positive effects on patients’ postoperative recovery</w:t>
      </w:r>
      <w:r w:rsidRPr="00EF662E">
        <w:rPr>
          <w:rFonts w:ascii="Arial" w:eastAsia="Times New Roman" w:hAnsi="Arial" w:cs="Arial"/>
          <w:szCs w:val="24"/>
        </w:rPr>
        <w:t>.</w:t>
      </w:r>
      <w:r w:rsidR="00790B84" w:rsidRPr="00790B84">
        <w:rPr>
          <w:rFonts w:ascii="Arial" w:eastAsia="Times New Roman" w:hAnsi="Arial" w:cs="Arial"/>
          <w:szCs w:val="24"/>
          <w:vertAlign w:val="superscript"/>
        </w:rPr>
        <w:t>16,17</w:t>
      </w:r>
      <w:r w:rsidR="007E7AF7" w:rsidRPr="00C81B52">
        <w:rPr>
          <w:rFonts w:ascii="Arial" w:eastAsia="Times New Roman" w:hAnsi="Arial" w:cs="Arial"/>
          <w:szCs w:val="24"/>
        </w:rPr>
        <w:t xml:space="preserve"> This </w:t>
      </w:r>
      <w:r w:rsidR="000C75D0">
        <w:rPr>
          <w:rFonts w:ascii="Arial" w:eastAsia="Times New Roman" w:hAnsi="Arial" w:cs="Arial"/>
          <w:szCs w:val="24"/>
        </w:rPr>
        <w:t xml:space="preserve">use of music </w:t>
      </w:r>
      <w:r w:rsidR="007E7AF7" w:rsidRPr="00C81B52">
        <w:rPr>
          <w:rFonts w:ascii="Arial" w:eastAsia="Times New Roman" w:hAnsi="Arial" w:cs="Arial"/>
          <w:szCs w:val="24"/>
        </w:rPr>
        <w:t>is different from music therapy, which is a cognitive rehabilitation method.</w:t>
      </w:r>
      <w:r w:rsidR="00790B84" w:rsidRPr="00790B84">
        <w:rPr>
          <w:rFonts w:ascii="Arial" w:eastAsia="Times New Roman" w:hAnsi="Arial" w:cs="Arial"/>
          <w:szCs w:val="24"/>
          <w:vertAlign w:val="superscript"/>
        </w:rPr>
        <w:t>18</w:t>
      </w:r>
      <w:r w:rsidR="007E7AF7" w:rsidRPr="00C81B52">
        <w:rPr>
          <w:rFonts w:ascii="Arial" w:eastAsia="Times New Roman" w:hAnsi="Arial" w:cs="Arial"/>
          <w:szCs w:val="24"/>
        </w:rPr>
        <w:t xml:space="preserve"> </w:t>
      </w:r>
    </w:p>
    <w:p w14:paraId="7CF92467" w14:textId="77777777" w:rsidR="00873CEF" w:rsidRPr="00C81B52" w:rsidRDefault="007E7AF7" w:rsidP="00873CEF">
      <w:pPr>
        <w:widowControl w:val="0"/>
        <w:autoSpaceDE w:val="0"/>
        <w:autoSpaceDN w:val="0"/>
        <w:adjustRightInd w:val="0"/>
        <w:spacing w:line="360" w:lineRule="auto"/>
        <w:rPr>
          <w:rFonts w:ascii="Arial" w:eastAsia="Times New Roman" w:hAnsi="Arial" w:cs="Arial"/>
          <w:szCs w:val="24"/>
        </w:rPr>
      </w:pPr>
      <w:r w:rsidRPr="00EF662E">
        <w:rPr>
          <w:rFonts w:ascii="Arial" w:eastAsia="Times New Roman" w:hAnsi="Arial" w:cs="Arial"/>
          <w:szCs w:val="24"/>
        </w:rPr>
        <w:lastRenderedPageBreak/>
        <w:t xml:space="preserve"> </w:t>
      </w:r>
    </w:p>
    <w:p w14:paraId="7CF67707" w14:textId="77777777" w:rsidR="00F35C70" w:rsidRPr="00C81B52" w:rsidRDefault="00F35C70">
      <w:pPr>
        <w:widowControl w:val="0"/>
        <w:autoSpaceDE w:val="0"/>
        <w:autoSpaceDN w:val="0"/>
        <w:adjustRightInd w:val="0"/>
        <w:spacing w:line="360" w:lineRule="auto"/>
        <w:rPr>
          <w:rFonts w:ascii="Arial" w:eastAsia="Times New Roman" w:hAnsi="Arial" w:cs="Arial"/>
          <w:szCs w:val="24"/>
        </w:rPr>
      </w:pPr>
    </w:p>
    <w:p w14:paraId="1641523D" w14:textId="6412DB55" w:rsidR="00BB4634" w:rsidRPr="00C81B52" w:rsidRDefault="00BB4634">
      <w:pPr>
        <w:widowControl w:val="0"/>
        <w:autoSpaceDE w:val="0"/>
        <w:autoSpaceDN w:val="0"/>
        <w:adjustRightInd w:val="0"/>
        <w:spacing w:line="360" w:lineRule="auto"/>
        <w:rPr>
          <w:rFonts w:ascii="Arial" w:eastAsia="Times New Roman" w:hAnsi="Arial" w:cs="Arial"/>
          <w:szCs w:val="24"/>
        </w:rPr>
      </w:pPr>
      <w:r w:rsidRPr="00EF662E">
        <w:rPr>
          <w:rFonts w:ascii="Arial" w:eastAsia="Times New Roman" w:hAnsi="Arial" w:cs="Arial"/>
          <w:szCs w:val="24"/>
        </w:rPr>
        <w:t>Previous s</w:t>
      </w:r>
      <w:r w:rsidR="001019DC" w:rsidRPr="00EF662E">
        <w:rPr>
          <w:rFonts w:ascii="Arial" w:eastAsia="Times New Roman" w:hAnsi="Arial" w:cs="Arial"/>
          <w:szCs w:val="24"/>
        </w:rPr>
        <w:t>ystematic reviews have investigated</w:t>
      </w:r>
      <w:r w:rsidRPr="00EF662E">
        <w:rPr>
          <w:rFonts w:ascii="Arial" w:eastAsia="Times New Roman" w:hAnsi="Arial" w:cs="Arial"/>
          <w:szCs w:val="24"/>
        </w:rPr>
        <w:t xml:space="preserve"> music and its role in specific surgical procedures</w:t>
      </w:r>
      <w:r w:rsidR="005820B6" w:rsidRPr="001367F9">
        <w:rPr>
          <w:rFonts w:ascii="Arial" w:eastAsia="Times New Roman" w:hAnsi="Arial" w:cs="Arial"/>
          <w:szCs w:val="24"/>
        </w:rPr>
        <w:t xml:space="preserve"> such as colonoscopy</w:t>
      </w:r>
      <w:r w:rsidR="00790B84" w:rsidRPr="00790B84">
        <w:rPr>
          <w:rFonts w:ascii="Arial" w:eastAsia="Times New Roman" w:hAnsi="Arial" w:cs="Arial"/>
          <w:szCs w:val="24"/>
          <w:vertAlign w:val="superscript"/>
        </w:rPr>
        <w:t>19,20</w:t>
      </w:r>
      <w:r w:rsidRPr="00C81B52">
        <w:rPr>
          <w:rFonts w:ascii="Arial" w:eastAsia="Times New Roman" w:hAnsi="Arial" w:cs="Arial"/>
          <w:szCs w:val="24"/>
        </w:rPr>
        <w:t xml:space="preserve"> or onl</w:t>
      </w:r>
      <w:r w:rsidR="001019DC" w:rsidRPr="00C81B52">
        <w:rPr>
          <w:rFonts w:ascii="Arial" w:eastAsia="Times New Roman" w:hAnsi="Arial" w:cs="Arial"/>
          <w:szCs w:val="24"/>
        </w:rPr>
        <w:t>y one aspect of patient experience</w:t>
      </w:r>
      <w:r w:rsidRPr="00C81B52">
        <w:rPr>
          <w:rFonts w:ascii="Arial" w:eastAsia="Times New Roman" w:hAnsi="Arial" w:cs="Arial"/>
          <w:szCs w:val="24"/>
        </w:rPr>
        <w:t xml:space="preserve"> i</w:t>
      </w:r>
      <w:r w:rsidR="00DC416D" w:rsidRPr="00C81B52">
        <w:rPr>
          <w:rFonts w:ascii="Arial" w:eastAsia="Times New Roman" w:hAnsi="Arial" w:cs="Arial"/>
          <w:szCs w:val="24"/>
        </w:rPr>
        <w:t xml:space="preserve">n isolation, </w:t>
      </w:r>
      <w:r w:rsidRPr="00C81B52">
        <w:rPr>
          <w:rFonts w:ascii="Arial" w:eastAsia="Times New Roman" w:hAnsi="Arial" w:cs="Arial"/>
          <w:szCs w:val="24"/>
        </w:rPr>
        <w:t xml:space="preserve">such as </w:t>
      </w:r>
      <w:r w:rsidR="005D4CE3" w:rsidRPr="00C81B52">
        <w:rPr>
          <w:rFonts w:ascii="Arial" w:eastAsia="Times New Roman" w:hAnsi="Arial" w:cs="Arial"/>
          <w:szCs w:val="24"/>
        </w:rPr>
        <w:t>pre</w:t>
      </w:r>
      <w:r w:rsidR="00DC416D" w:rsidRPr="00EF662E">
        <w:rPr>
          <w:rFonts w:ascii="Arial" w:eastAsia="Times New Roman" w:hAnsi="Arial" w:cs="Arial"/>
          <w:szCs w:val="24"/>
        </w:rPr>
        <w:t>operative anxiety</w:t>
      </w:r>
      <w:r w:rsidR="00790B84" w:rsidRPr="00790B84">
        <w:rPr>
          <w:rFonts w:ascii="Arial" w:eastAsia="Times New Roman" w:hAnsi="Arial" w:cs="Arial"/>
          <w:szCs w:val="24"/>
          <w:vertAlign w:val="superscript"/>
        </w:rPr>
        <w:t>21</w:t>
      </w:r>
      <w:r w:rsidR="00ED0E67" w:rsidRPr="00C81B52">
        <w:rPr>
          <w:rFonts w:ascii="Arial" w:eastAsia="Times New Roman" w:hAnsi="Arial" w:cs="Arial"/>
          <w:szCs w:val="24"/>
        </w:rPr>
        <w:t xml:space="preserve">, </w:t>
      </w:r>
      <w:r w:rsidR="005D4CE3" w:rsidRPr="00C81B52">
        <w:rPr>
          <w:rFonts w:ascii="Arial" w:eastAsia="Times New Roman" w:hAnsi="Arial" w:cs="Arial"/>
          <w:szCs w:val="24"/>
        </w:rPr>
        <w:t>or post</w:t>
      </w:r>
      <w:r w:rsidR="00DC416D" w:rsidRPr="00C81B52">
        <w:rPr>
          <w:rFonts w:ascii="Arial" w:eastAsia="Times New Roman" w:hAnsi="Arial" w:cs="Arial"/>
          <w:szCs w:val="24"/>
        </w:rPr>
        <w:t>operative pain</w:t>
      </w:r>
      <w:r w:rsidR="002E2F93">
        <w:rPr>
          <w:rFonts w:ascii="Arial" w:eastAsia="Times New Roman" w:hAnsi="Arial" w:cs="Arial"/>
          <w:szCs w:val="24"/>
        </w:rPr>
        <w:t>.</w:t>
      </w:r>
      <w:r w:rsidR="00790B84" w:rsidRPr="00790B84">
        <w:rPr>
          <w:rFonts w:ascii="Arial" w:eastAsia="Times New Roman" w:hAnsi="Arial" w:cs="Arial"/>
          <w:szCs w:val="24"/>
          <w:vertAlign w:val="superscript"/>
        </w:rPr>
        <w:t>22,23</w:t>
      </w:r>
      <w:r w:rsidRPr="00C81B52">
        <w:rPr>
          <w:rFonts w:ascii="Arial" w:eastAsia="Times New Roman" w:hAnsi="Arial" w:cs="Arial"/>
          <w:szCs w:val="24"/>
        </w:rPr>
        <w:t xml:space="preserve"> </w:t>
      </w:r>
      <w:proofErr w:type="spellStart"/>
      <w:r w:rsidR="005820B6" w:rsidRPr="00C81B52">
        <w:rPr>
          <w:rFonts w:ascii="Arial" w:eastAsia="Times New Roman" w:hAnsi="Arial" w:cs="Arial"/>
          <w:szCs w:val="24"/>
        </w:rPr>
        <w:t>Cepeda</w:t>
      </w:r>
      <w:proofErr w:type="spellEnd"/>
      <w:r w:rsidR="005820B6" w:rsidRPr="00C81B52">
        <w:rPr>
          <w:rFonts w:ascii="Arial" w:eastAsia="Times New Roman" w:hAnsi="Arial" w:cs="Arial"/>
          <w:szCs w:val="24"/>
        </w:rPr>
        <w:t xml:space="preserve"> (2010) investigated music for pain relief in both surgical and non-surgical settings.</w:t>
      </w:r>
      <w:r w:rsidR="00790B84" w:rsidRPr="00790B84">
        <w:rPr>
          <w:rFonts w:ascii="Arial" w:eastAsia="Times New Roman" w:hAnsi="Arial" w:cs="Arial"/>
          <w:szCs w:val="24"/>
          <w:vertAlign w:val="superscript"/>
        </w:rPr>
        <w:t>24</w:t>
      </w:r>
      <w:r w:rsidR="005820B6" w:rsidRPr="00C81B52">
        <w:rPr>
          <w:rFonts w:ascii="Arial" w:eastAsia="Times New Roman" w:hAnsi="Arial" w:cs="Arial"/>
          <w:szCs w:val="24"/>
        </w:rPr>
        <w:t xml:space="preserve"> </w:t>
      </w:r>
      <w:r w:rsidR="00917BA7" w:rsidRPr="00C81B52">
        <w:rPr>
          <w:rFonts w:ascii="Arial" w:eastAsia="Times New Roman" w:hAnsi="Arial" w:cs="Arial"/>
          <w:szCs w:val="24"/>
        </w:rPr>
        <w:t>Nilsson</w:t>
      </w:r>
      <w:r w:rsidRPr="00C81B52">
        <w:rPr>
          <w:rFonts w:ascii="Arial" w:eastAsia="Times New Roman" w:hAnsi="Arial" w:cs="Arial"/>
          <w:szCs w:val="24"/>
        </w:rPr>
        <w:t xml:space="preserve"> </w:t>
      </w:r>
      <w:r w:rsidR="00917BA7" w:rsidRPr="00C81B52">
        <w:rPr>
          <w:rFonts w:ascii="Arial" w:eastAsia="Times New Roman" w:hAnsi="Arial" w:cs="Arial"/>
          <w:szCs w:val="24"/>
        </w:rPr>
        <w:t>(</w:t>
      </w:r>
      <w:r w:rsidRPr="00C81B52">
        <w:rPr>
          <w:rFonts w:ascii="Arial" w:eastAsia="Times New Roman" w:hAnsi="Arial" w:cs="Arial"/>
          <w:szCs w:val="24"/>
        </w:rPr>
        <w:t>2008</w:t>
      </w:r>
      <w:r w:rsidR="00917BA7" w:rsidRPr="00C81B52">
        <w:rPr>
          <w:rFonts w:ascii="Arial" w:eastAsia="Times New Roman" w:hAnsi="Arial" w:cs="Arial"/>
          <w:szCs w:val="24"/>
        </w:rPr>
        <w:t>)</w:t>
      </w:r>
      <w:r w:rsidRPr="00C81B52">
        <w:rPr>
          <w:rFonts w:ascii="Arial" w:eastAsia="Times New Roman" w:hAnsi="Arial" w:cs="Arial"/>
          <w:szCs w:val="24"/>
        </w:rPr>
        <w:t xml:space="preserve"> comprehensively reviewed 60 articles on music in the perioperative period but did not perform a meta-analysis</w:t>
      </w:r>
      <w:r w:rsidR="002E2F93">
        <w:rPr>
          <w:rFonts w:ascii="Arial" w:eastAsia="Times New Roman" w:hAnsi="Arial" w:cs="Arial"/>
          <w:szCs w:val="24"/>
        </w:rPr>
        <w:t>.</w:t>
      </w:r>
      <w:r w:rsidR="00790B84" w:rsidRPr="00790B84">
        <w:rPr>
          <w:rFonts w:ascii="Arial" w:eastAsia="Times New Roman" w:hAnsi="Arial" w:cs="Arial"/>
          <w:szCs w:val="24"/>
          <w:vertAlign w:val="superscript"/>
        </w:rPr>
        <w:t>25</w:t>
      </w:r>
      <w:r w:rsidRPr="00C81B52">
        <w:rPr>
          <w:rFonts w:ascii="Arial" w:eastAsia="Times New Roman" w:hAnsi="Arial" w:cs="Arial"/>
          <w:szCs w:val="24"/>
        </w:rPr>
        <w:t xml:space="preserve"> None have provided a comprehensive overview with meta-analyses</w:t>
      </w:r>
      <w:r w:rsidR="002E2F93">
        <w:rPr>
          <w:rFonts w:ascii="Arial" w:eastAsia="Times New Roman" w:hAnsi="Arial" w:cs="Arial"/>
          <w:szCs w:val="24"/>
        </w:rPr>
        <w:t xml:space="preserve"> and meta-regression</w:t>
      </w:r>
      <w:r w:rsidR="00417D20" w:rsidRPr="00C81B52">
        <w:rPr>
          <w:rFonts w:ascii="Arial" w:eastAsia="Times New Roman" w:hAnsi="Arial" w:cs="Arial"/>
          <w:szCs w:val="24"/>
        </w:rPr>
        <w:t>.</w:t>
      </w:r>
    </w:p>
    <w:p w14:paraId="62FCAA07" w14:textId="77777777" w:rsidR="00BB4634" w:rsidRPr="00C81B52" w:rsidRDefault="00BB4634">
      <w:pPr>
        <w:widowControl w:val="0"/>
        <w:autoSpaceDE w:val="0"/>
        <w:autoSpaceDN w:val="0"/>
        <w:adjustRightInd w:val="0"/>
        <w:spacing w:line="360" w:lineRule="auto"/>
        <w:rPr>
          <w:rFonts w:ascii="Arial" w:eastAsia="Times New Roman" w:hAnsi="Arial" w:cs="Arial"/>
          <w:szCs w:val="24"/>
        </w:rPr>
      </w:pPr>
    </w:p>
    <w:p w14:paraId="1213AD68" w14:textId="77777777" w:rsidR="00664370" w:rsidRPr="00C81B52" w:rsidRDefault="00664370" w:rsidP="00664370">
      <w:pPr>
        <w:widowControl w:val="0"/>
        <w:autoSpaceDE w:val="0"/>
        <w:autoSpaceDN w:val="0"/>
        <w:adjustRightInd w:val="0"/>
        <w:spacing w:line="360" w:lineRule="auto"/>
        <w:rPr>
          <w:rFonts w:ascii="Arial" w:eastAsia="Times New Roman" w:hAnsi="Arial" w:cs="Arial"/>
          <w:szCs w:val="24"/>
        </w:rPr>
      </w:pPr>
      <w:r w:rsidRPr="00EF662E">
        <w:rPr>
          <w:rFonts w:ascii="Arial" w:eastAsia="Times New Roman" w:hAnsi="Arial" w:cs="Arial"/>
          <w:szCs w:val="24"/>
        </w:rPr>
        <w:t xml:space="preserve">Music is not </w:t>
      </w:r>
      <w:r w:rsidR="001019DC" w:rsidRPr="00EF662E">
        <w:rPr>
          <w:rFonts w:ascii="Arial" w:eastAsia="Times New Roman" w:hAnsi="Arial" w:cs="Arial"/>
          <w:szCs w:val="24"/>
        </w:rPr>
        <w:t xml:space="preserve">currently </w:t>
      </w:r>
      <w:r w:rsidRPr="00EF662E">
        <w:rPr>
          <w:rFonts w:ascii="Arial" w:eastAsia="Times New Roman" w:hAnsi="Arial" w:cs="Arial"/>
          <w:szCs w:val="24"/>
        </w:rPr>
        <w:t xml:space="preserve">being used </w:t>
      </w:r>
      <w:r w:rsidR="00277B93" w:rsidRPr="00EF662E">
        <w:rPr>
          <w:rFonts w:ascii="Arial" w:eastAsia="Times New Roman" w:hAnsi="Arial" w:cs="Arial"/>
          <w:szCs w:val="24"/>
        </w:rPr>
        <w:t>routinely duri</w:t>
      </w:r>
      <w:r w:rsidR="00A53D9A" w:rsidRPr="00EF662E">
        <w:rPr>
          <w:rFonts w:ascii="Arial" w:eastAsia="Times New Roman" w:hAnsi="Arial" w:cs="Arial"/>
          <w:szCs w:val="24"/>
        </w:rPr>
        <w:t>ng episodes of surgery.</w:t>
      </w:r>
      <w:r w:rsidR="00277B93" w:rsidRPr="00EF662E">
        <w:rPr>
          <w:rFonts w:ascii="Arial" w:eastAsia="Times New Roman" w:hAnsi="Arial" w:cs="Arial"/>
          <w:szCs w:val="24"/>
        </w:rPr>
        <w:t xml:space="preserve"> General issues around lack of uptake</w:t>
      </w:r>
      <w:r w:rsidRPr="001367F9">
        <w:rPr>
          <w:rFonts w:ascii="Arial" w:eastAsia="Times New Roman" w:hAnsi="Arial" w:cs="Arial"/>
          <w:szCs w:val="24"/>
        </w:rPr>
        <w:t xml:space="preserve"> include ignorance and</w:t>
      </w:r>
      <w:r w:rsidR="00277B93" w:rsidRPr="001367F9">
        <w:rPr>
          <w:rFonts w:ascii="Arial" w:eastAsia="Times New Roman" w:hAnsi="Arial" w:cs="Arial"/>
          <w:szCs w:val="24"/>
        </w:rPr>
        <w:t xml:space="preserve"> scepticism of professionals</w:t>
      </w:r>
      <w:r w:rsidR="00A53D9A" w:rsidRPr="001367F9">
        <w:rPr>
          <w:rFonts w:ascii="Arial" w:eastAsia="Times New Roman" w:hAnsi="Arial" w:cs="Arial"/>
          <w:szCs w:val="24"/>
        </w:rPr>
        <w:t xml:space="preserve"> as to clinical usefulness of music</w:t>
      </w:r>
      <w:r w:rsidR="00277B93" w:rsidRPr="001367F9">
        <w:rPr>
          <w:rFonts w:ascii="Arial" w:eastAsia="Times New Roman" w:hAnsi="Arial" w:cs="Arial"/>
          <w:szCs w:val="24"/>
        </w:rPr>
        <w:t>,</w:t>
      </w:r>
      <w:r w:rsidRPr="001367F9">
        <w:rPr>
          <w:rFonts w:ascii="Arial" w:eastAsia="Times New Roman" w:hAnsi="Arial" w:cs="Arial"/>
          <w:szCs w:val="24"/>
        </w:rPr>
        <w:t xml:space="preserve"> </w:t>
      </w:r>
      <w:r w:rsidR="00277B93" w:rsidRPr="001367F9">
        <w:rPr>
          <w:rFonts w:ascii="Arial" w:eastAsia="Times New Roman" w:hAnsi="Arial" w:cs="Arial"/>
          <w:szCs w:val="24"/>
        </w:rPr>
        <w:t xml:space="preserve">and </w:t>
      </w:r>
      <w:r w:rsidRPr="001367F9">
        <w:rPr>
          <w:rFonts w:ascii="Arial" w:eastAsia="Times New Roman" w:hAnsi="Arial" w:cs="Arial"/>
          <w:szCs w:val="24"/>
        </w:rPr>
        <w:t>lack of</w:t>
      </w:r>
      <w:r w:rsidR="00277B93" w:rsidRPr="001367F9">
        <w:rPr>
          <w:rFonts w:ascii="Arial" w:eastAsia="Times New Roman" w:hAnsi="Arial" w:cs="Arial"/>
          <w:szCs w:val="24"/>
        </w:rPr>
        <w:t>:</w:t>
      </w:r>
      <w:r w:rsidRPr="001367F9">
        <w:rPr>
          <w:rFonts w:ascii="Arial" w:eastAsia="Times New Roman" w:hAnsi="Arial" w:cs="Arial"/>
          <w:szCs w:val="24"/>
        </w:rPr>
        <w:t xml:space="preserve"> budget, </w:t>
      </w:r>
      <w:r w:rsidR="00277B93" w:rsidRPr="00814FF2">
        <w:rPr>
          <w:rFonts w:ascii="Arial" w:eastAsia="Times New Roman" w:hAnsi="Arial" w:cs="Arial"/>
          <w:szCs w:val="24"/>
        </w:rPr>
        <w:t>research</w:t>
      </w:r>
      <w:r w:rsidR="001019DC" w:rsidRPr="00814FF2">
        <w:rPr>
          <w:rFonts w:ascii="Arial" w:eastAsia="Times New Roman" w:hAnsi="Arial" w:cs="Arial"/>
          <w:szCs w:val="24"/>
        </w:rPr>
        <w:t xml:space="preserve"> dissemination and</w:t>
      </w:r>
      <w:r w:rsidRPr="00A340BB">
        <w:rPr>
          <w:rFonts w:ascii="Arial" w:eastAsia="Times New Roman" w:hAnsi="Arial" w:cs="Arial"/>
          <w:szCs w:val="24"/>
        </w:rPr>
        <w:t xml:space="preserve"> integration of the interven</w:t>
      </w:r>
      <w:r w:rsidR="001019DC" w:rsidRPr="00A340BB">
        <w:rPr>
          <w:rFonts w:ascii="Arial" w:eastAsia="Times New Roman" w:hAnsi="Arial" w:cs="Arial"/>
          <w:szCs w:val="24"/>
        </w:rPr>
        <w:t>tion in daily practice</w:t>
      </w:r>
      <w:r w:rsidR="00277B93" w:rsidRPr="00A340BB">
        <w:rPr>
          <w:rFonts w:ascii="Arial" w:eastAsia="Times New Roman" w:hAnsi="Arial" w:cs="Arial"/>
          <w:szCs w:val="24"/>
        </w:rPr>
        <w:t>.</w:t>
      </w:r>
      <w:r w:rsidR="00790B84" w:rsidRPr="00790B84">
        <w:rPr>
          <w:rFonts w:ascii="Arial" w:eastAsia="Times New Roman" w:hAnsi="Arial" w:cs="Arial"/>
          <w:szCs w:val="24"/>
          <w:vertAlign w:val="superscript"/>
        </w:rPr>
        <w:t>26</w:t>
      </w:r>
      <w:r w:rsidR="00417D20" w:rsidRPr="00C81B52">
        <w:rPr>
          <w:rFonts w:ascii="Arial" w:eastAsia="Times New Roman" w:hAnsi="Arial" w:cs="Arial"/>
          <w:szCs w:val="24"/>
        </w:rPr>
        <w:t xml:space="preserve"> </w:t>
      </w:r>
    </w:p>
    <w:p w14:paraId="17F0209D" w14:textId="77777777" w:rsidR="00664370" w:rsidRPr="00C81B52" w:rsidRDefault="00664370">
      <w:pPr>
        <w:widowControl w:val="0"/>
        <w:autoSpaceDE w:val="0"/>
        <w:autoSpaceDN w:val="0"/>
        <w:adjustRightInd w:val="0"/>
        <w:spacing w:line="360" w:lineRule="auto"/>
        <w:rPr>
          <w:rFonts w:ascii="Arial" w:eastAsia="Times New Roman" w:hAnsi="Arial" w:cs="Arial"/>
          <w:szCs w:val="24"/>
        </w:rPr>
      </w:pPr>
    </w:p>
    <w:p w14:paraId="721FD27E" w14:textId="77777777" w:rsidR="00BB4634" w:rsidRPr="00695FF8" w:rsidRDefault="00BB4634">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 xml:space="preserve">Despite the wealth of </w:t>
      </w:r>
      <w:r w:rsidR="001019DC" w:rsidRPr="00C81B52">
        <w:rPr>
          <w:rFonts w:ascii="Arial" w:eastAsia="Times New Roman" w:hAnsi="Arial" w:cs="Arial"/>
          <w:szCs w:val="24"/>
        </w:rPr>
        <w:t xml:space="preserve">relevant </w:t>
      </w:r>
      <w:r w:rsidRPr="00EF662E">
        <w:rPr>
          <w:rFonts w:ascii="Arial" w:eastAsia="Times New Roman" w:hAnsi="Arial" w:cs="Arial"/>
          <w:szCs w:val="24"/>
        </w:rPr>
        <w:t xml:space="preserve">studies the implementation of music as a therapeutic </w:t>
      </w:r>
      <w:r w:rsidR="00417D20" w:rsidRPr="001367F9">
        <w:rPr>
          <w:rFonts w:ascii="Arial" w:eastAsia="Times New Roman" w:hAnsi="Arial" w:cs="Arial"/>
          <w:szCs w:val="24"/>
        </w:rPr>
        <w:t xml:space="preserve">tool in everyday </w:t>
      </w:r>
      <w:r w:rsidR="00510A2A">
        <w:rPr>
          <w:rFonts w:ascii="Arial" w:eastAsia="Times New Roman" w:hAnsi="Arial" w:cs="Arial"/>
          <w:szCs w:val="24"/>
        </w:rPr>
        <w:t>surgical</w:t>
      </w:r>
      <w:r w:rsidR="00417D20" w:rsidRPr="001367F9">
        <w:rPr>
          <w:rFonts w:ascii="Arial" w:eastAsia="Times New Roman" w:hAnsi="Arial" w:cs="Arial"/>
          <w:szCs w:val="24"/>
        </w:rPr>
        <w:t xml:space="preserve"> practice is lacking because the information</w:t>
      </w:r>
      <w:r w:rsidRPr="001367F9">
        <w:rPr>
          <w:rFonts w:ascii="Arial" w:eastAsia="Times New Roman" w:hAnsi="Arial" w:cs="Arial"/>
          <w:szCs w:val="24"/>
        </w:rPr>
        <w:t xml:space="preserve"> </w:t>
      </w:r>
      <w:r w:rsidR="00510A2A">
        <w:rPr>
          <w:rFonts w:ascii="Arial" w:eastAsia="Times New Roman" w:hAnsi="Arial" w:cs="Arial"/>
          <w:szCs w:val="24"/>
        </w:rPr>
        <w:t xml:space="preserve">demonstrating effectiveness </w:t>
      </w:r>
      <w:r w:rsidRPr="001367F9">
        <w:rPr>
          <w:rFonts w:ascii="Arial" w:eastAsia="Times New Roman" w:hAnsi="Arial" w:cs="Arial"/>
          <w:szCs w:val="24"/>
        </w:rPr>
        <w:t xml:space="preserve">has not been synthesised and universally disseminated. This systematic review evaluates the effectiveness of music to improve </w:t>
      </w:r>
      <w:r w:rsidR="005D4CE3" w:rsidRPr="00814FF2">
        <w:rPr>
          <w:rFonts w:ascii="Arial" w:eastAsia="Times New Roman" w:hAnsi="Arial" w:cs="Arial"/>
          <w:szCs w:val="24"/>
        </w:rPr>
        <w:t>post</w:t>
      </w:r>
      <w:r w:rsidR="00664370" w:rsidRPr="00814FF2">
        <w:rPr>
          <w:rFonts w:ascii="Arial" w:eastAsia="Times New Roman" w:hAnsi="Arial" w:cs="Arial"/>
          <w:szCs w:val="24"/>
        </w:rPr>
        <w:t>operative</w:t>
      </w:r>
      <w:r w:rsidRPr="00814FF2">
        <w:rPr>
          <w:rFonts w:ascii="Arial" w:eastAsia="Times New Roman" w:hAnsi="Arial" w:cs="Arial"/>
          <w:szCs w:val="24"/>
        </w:rPr>
        <w:t xml:space="preserve"> recovery incorporating all </w:t>
      </w:r>
      <w:r w:rsidR="00417D20" w:rsidRPr="00814FF2">
        <w:rPr>
          <w:rFonts w:ascii="Arial" w:eastAsia="Times New Roman" w:hAnsi="Arial" w:cs="Arial"/>
          <w:szCs w:val="24"/>
        </w:rPr>
        <w:t>available RCTs,</w:t>
      </w:r>
      <w:r w:rsidRPr="00814FF2">
        <w:rPr>
          <w:rFonts w:ascii="Arial" w:eastAsia="Times New Roman" w:hAnsi="Arial" w:cs="Arial"/>
          <w:szCs w:val="24"/>
        </w:rPr>
        <w:t xml:space="preserve"> review</w:t>
      </w:r>
      <w:r w:rsidR="00417D20" w:rsidRPr="00814FF2">
        <w:rPr>
          <w:rFonts w:ascii="Arial" w:eastAsia="Times New Roman" w:hAnsi="Arial" w:cs="Arial"/>
          <w:szCs w:val="24"/>
        </w:rPr>
        <w:t>ing</w:t>
      </w:r>
      <w:r w:rsidRPr="00A340BB">
        <w:rPr>
          <w:rFonts w:ascii="Arial" w:eastAsia="Times New Roman" w:hAnsi="Arial" w:cs="Arial"/>
          <w:szCs w:val="24"/>
        </w:rPr>
        <w:t xml:space="preserve"> the impact of music on common outcome measures for postoperative care: pain, analgesia requirements, anxiety and length of stay</w:t>
      </w:r>
      <w:r w:rsidR="00631C48" w:rsidRPr="00A340BB">
        <w:rPr>
          <w:rFonts w:ascii="Arial" w:eastAsia="Times New Roman" w:hAnsi="Arial" w:cs="Arial"/>
          <w:szCs w:val="24"/>
        </w:rPr>
        <w:t xml:space="preserve"> and exploring a number of relevant subgroups </w:t>
      </w:r>
      <w:r w:rsidR="00687E5E" w:rsidRPr="00997EE5">
        <w:rPr>
          <w:rFonts w:ascii="Arial" w:eastAsia="Times New Roman" w:hAnsi="Arial" w:cs="Arial"/>
          <w:szCs w:val="24"/>
        </w:rPr>
        <w:t>–</w:t>
      </w:r>
      <w:r w:rsidR="00631C48" w:rsidRPr="00997EE5">
        <w:rPr>
          <w:rFonts w:ascii="Arial" w:eastAsia="Times New Roman" w:hAnsi="Arial" w:cs="Arial"/>
          <w:szCs w:val="24"/>
        </w:rPr>
        <w:t xml:space="preserve"> </w:t>
      </w:r>
      <w:r w:rsidR="00687E5E" w:rsidRPr="001B2165">
        <w:rPr>
          <w:rFonts w:ascii="Arial" w:eastAsia="Times New Roman" w:hAnsi="Arial" w:cs="Arial"/>
          <w:szCs w:val="24"/>
        </w:rPr>
        <w:t>patient choice of music, timing of the intervention and whe</w:t>
      </w:r>
      <w:r w:rsidR="00687E5E" w:rsidRPr="00695FF8">
        <w:rPr>
          <w:rFonts w:ascii="Arial" w:eastAsia="Times New Roman" w:hAnsi="Arial" w:cs="Arial"/>
          <w:szCs w:val="24"/>
        </w:rPr>
        <w:t>ther general anaesthesia was used</w:t>
      </w:r>
      <w:r w:rsidRPr="00695FF8">
        <w:rPr>
          <w:rFonts w:ascii="Arial" w:eastAsia="Times New Roman" w:hAnsi="Arial" w:cs="Arial"/>
          <w:szCs w:val="24"/>
        </w:rPr>
        <w:t>.</w:t>
      </w:r>
    </w:p>
    <w:p w14:paraId="49DB1319" w14:textId="77777777" w:rsidR="00BB4634" w:rsidRPr="00D253E3" w:rsidRDefault="00BB4634">
      <w:pPr>
        <w:widowControl w:val="0"/>
        <w:autoSpaceDE w:val="0"/>
        <w:autoSpaceDN w:val="0"/>
        <w:adjustRightInd w:val="0"/>
        <w:spacing w:line="360" w:lineRule="auto"/>
        <w:rPr>
          <w:rFonts w:ascii="Arial" w:eastAsia="Times New Roman" w:hAnsi="Arial" w:cs="Arial"/>
          <w:szCs w:val="24"/>
        </w:rPr>
      </w:pPr>
    </w:p>
    <w:p w14:paraId="74789280" w14:textId="77777777" w:rsidR="00BB4634" w:rsidRPr="00B7648C" w:rsidRDefault="00BB4634">
      <w:pPr>
        <w:widowControl w:val="0"/>
        <w:autoSpaceDE w:val="0"/>
        <w:autoSpaceDN w:val="0"/>
        <w:adjustRightInd w:val="0"/>
        <w:spacing w:line="360" w:lineRule="auto"/>
        <w:rPr>
          <w:rFonts w:ascii="Arial" w:eastAsia="Times New Roman" w:hAnsi="Arial" w:cs="Arial"/>
          <w:szCs w:val="24"/>
        </w:rPr>
      </w:pPr>
      <w:r w:rsidRPr="00B7648C">
        <w:rPr>
          <w:rFonts w:ascii="Arial" w:eastAsia="Times New Roman" w:hAnsi="Arial" w:cs="Arial"/>
          <w:b/>
          <w:szCs w:val="24"/>
        </w:rPr>
        <w:t>Methods</w:t>
      </w:r>
    </w:p>
    <w:p w14:paraId="50993255" w14:textId="0A9B625D" w:rsidR="00BB4634" w:rsidRPr="00C81B52" w:rsidRDefault="00BB4634">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We developed</w:t>
      </w:r>
      <w:r w:rsidR="00417D20" w:rsidRPr="00C81B52">
        <w:rPr>
          <w:rFonts w:ascii="Arial" w:eastAsia="Times New Roman" w:hAnsi="Arial" w:cs="Arial"/>
          <w:szCs w:val="24"/>
        </w:rPr>
        <w:t xml:space="preserve"> and registered</w:t>
      </w:r>
      <w:r w:rsidRPr="00C81B52">
        <w:rPr>
          <w:rFonts w:ascii="Arial" w:eastAsia="Times New Roman" w:hAnsi="Arial" w:cs="Arial"/>
          <w:szCs w:val="24"/>
        </w:rPr>
        <w:t xml:space="preserve"> a protocol for this systematic review (Prospero registration number CRD42013005220). The </w:t>
      </w:r>
      <w:r w:rsidR="00417D20" w:rsidRPr="00C81B52">
        <w:rPr>
          <w:rFonts w:ascii="Arial" w:eastAsia="Times New Roman" w:hAnsi="Arial" w:cs="Arial"/>
          <w:szCs w:val="24"/>
        </w:rPr>
        <w:t>pre-defined inclusion criteria we</w:t>
      </w:r>
      <w:r w:rsidRPr="00C81B52">
        <w:rPr>
          <w:rFonts w:ascii="Arial" w:eastAsia="Times New Roman" w:hAnsi="Arial" w:cs="Arial"/>
          <w:szCs w:val="24"/>
        </w:rPr>
        <w:t xml:space="preserve">re RCTs in any language with adult patients undergoing any form of surgical procedure (with or without sedation or anaesthesia) to any part of the body excluding the central nervous system or head and neck </w:t>
      </w:r>
      <w:r w:rsidR="00417D20" w:rsidRPr="00C81B52">
        <w:rPr>
          <w:rFonts w:ascii="Arial" w:eastAsia="Times New Roman" w:hAnsi="Arial" w:cs="Arial"/>
          <w:szCs w:val="24"/>
        </w:rPr>
        <w:t>(</w:t>
      </w:r>
      <w:r w:rsidRPr="00C81B52">
        <w:rPr>
          <w:rFonts w:ascii="Arial" w:eastAsia="Times New Roman" w:hAnsi="Arial" w:cs="Arial"/>
          <w:szCs w:val="24"/>
        </w:rPr>
        <w:t>because of potential hearing impairment</w:t>
      </w:r>
      <w:r w:rsidR="00417D20" w:rsidRPr="00C81B52">
        <w:rPr>
          <w:rFonts w:ascii="Arial" w:eastAsia="Times New Roman" w:hAnsi="Arial" w:cs="Arial"/>
          <w:szCs w:val="24"/>
        </w:rPr>
        <w:t>)</w:t>
      </w:r>
      <w:r w:rsidRPr="00C81B52">
        <w:rPr>
          <w:rFonts w:ascii="Arial" w:eastAsia="Times New Roman" w:hAnsi="Arial" w:cs="Arial"/>
          <w:szCs w:val="24"/>
        </w:rPr>
        <w:t>. Any form of music initiated before</w:t>
      </w:r>
      <w:r w:rsidR="00510A2A">
        <w:rPr>
          <w:rFonts w:ascii="Arial" w:eastAsia="Times New Roman" w:hAnsi="Arial" w:cs="Arial"/>
          <w:szCs w:val="24"/>
        </w:rPr>
        <w:t>,</w:t>
      </w:r>
      <w:r w:rsidRPr="00C81B52">
        <w:rPr>
          <w:rFonts w:ascii="Arial" w:eastAsia="Times New Roman" w:hAnsi="Arial" w:cs="Arial"/>
          <w:szCs w:val="24"/>
        </w:rPr>
        <w:t xml:space="preserve"> during or after surgery was compared to standard care or any other non-drug </w:t>
      </w:r>
      <w:r w:rsidRPr="00C81B52">
        <w:rPr>
          <w:rFonts w:ascii="Arial" w:eastAsia="Times New Roman" w:hAnsi="Arial" w:cs="Arial"/>
          <w:szCs w:val="24"/>
        </w:rPr>
        <w:lastRenderedPageBreak/>
        <w:t xml:space="preserve">interventions such as massage, undisturbed rest or relaxation. Outcomes </w:t>
      </w:r>
      <w:r w:rsidR="00940D37">
        <w:rPr>
          <w:rFonts w:ascii="Arial" w:eastAsia="Times New Roman" w:hAnsi="Arial" w:cs="Arial"/>
          <w:szCs w:val="24"/>
        </w:rPr>
        <w:t>o</w:t>
      </w:r>
      <w:r w:rsidR="00510A2A">
        <w:rPr>
          <w:rFonts w:ascii="Arial" w:eastAsia="Times New Roman" w:hAnsi="Arial" w:cs="Arial"/>
          <w:szCs w:val="24"/>
        </w:rPr>
        <w:t xml:space="preserve">f interest </w:t>
      </w:r>
      <w:r w:rsidRPr="00C81B52">
        <w:rPr>
          <w:rFonts w:ascii="Arial" w:eastAsia="Times New Roman" w:hAnsi="Arial" w:cs="Arial"/>
          <w:szCs w:val="24"/>
        </w:rPr>
        <w:t>were: postoperative pain, analgesia requirement, anxiety, infection rates, wound healing, costs, length of stay</w:t>
      </w:r>
      <w:r w:rsidR="0012646B">
        <w:rPr>
          <w:rFonts w:ascii="Arial" w:eastAsia="Times New Roman" w:hAnsi="Arial" w:cs="Arial"/>
          <w:szCs w:val="24"/>
        </w:rPr>
        <w:t>,</w:t>
      </w:r>
      <w:r w:rsidRPr="00C81B52">
        <w:rPr>
          <w:rFonts w:ascii="Arial" w:eastAsia="Times New Roman" w:hAnsi="Arial" w:cs="Arial"/>
          <w:szCs w:val="24"/>
        </w:rPr>
        <w:t xml:space="preserve"> and satisfaction with care. Analgesia use included any opioids or </w:t>
      </w:r>
      <w:r w:rsidR="00417D20" w:rsidRPr="00C81B52">
        <w:rPr>
          <w:rFonts w:ascii="Arial" w:eastAsia="Times New Roman" w:hAnsi="Arial" w:cs="Arial"/>
          <w:szCs w:val="24"/>
        </w:rPr>
        <w:t>non-steroidal anti-inflammatory drugs (</w:t>
      </w:r>
      <w:r w:rsidR="008757DB" w:rsidRPr="00C81B52">
        <w:rPr>
          <w:rFonts w:ascii="Arial" w:eastAsia="Times New Roman" w:hAnsi="Arial" w:cs="Arial"/>
          <w:szCs w:val="24"/>
        </w:rPr>
        <w:t>NSAIDs</w:t>
      </w:r>
      <w:r w:rsidR="00417D20" w:rsidRPr="00C81B52">
        <w:rPr>
          <w:rFonts w:ascii="Arial" w:eastAsia="Times New Roman" w:hAnsi="Arial" w:cs="Arial"/>
          <w:szCs w:val="24"/>
        </w:rPr>
        <w:t>)</w:t>
      </w:r>
      <w:r w:rsidRPr="00C81B52">
        <w:rPr>
          <w:rFonts w:ascii="Arial" w:eastAsia="Times New Roman" w:hAnsi="Arial" w:cs="Arial"/>
          <w:szCs w:val="24"/>
        </w:rPr>
        <w:t>. If both were reported, opioid use was used in the meta-analyses. The outcomes were measured up to six weeks postoperatively. We investigated subg</w:t>
      </w:r>
      <w:r w:rsidR="008757DB" w:rsidRPr="00C81B52">
        <w:rPr>
          <w:rFonts w:ascii="Arial" w:eastAsia="Times New Roman" w:hAnsi="Arial" w:cs="Arial"/>
          <w:szCs w:val="24"/>
        </w:rPr>
        <w:t>roups of pain before and after four</w:t>
      </w:r>
      <w:r w:rsidRPr="00C81B52">
        <w:rPr>
          <w:rFonts w:ascii="Arial" w:eastAsia="Times New Roman" w:hAnsi="Arial" w:cs="Arial"/>
          <w:szCs w:val="24"/>
        </w:rPr>
        <w:t xml:space="preserve"> hours postoperatively, timing of the int</w:t>
      </w:r>
      <w:r w:rsidR="005D4CE3" w:rsidRPr="00C81B52">
        <w:rPr>
          <w:rFonts w:ascii="Arial" w:eastAsia="Times New Roman" w:hAnsi="Arial" w:cs="Arial"/>
          <w:szCs w:val="24"/>
        </w:rPr>
        <w:t>ervention pre, intra and post</w:t>
      </w:r>
      <w:r w:rsidR="001019DC" w:rsidRPr="00C81B52">
        <w:rPr>
          <w:rFonts w:ascii="Arial" w:eastAsia="Times New Roman" w:hAnsi="Arial" w:cs="Arial"/>
          <w:szCs w:val="24"/>
        </w:rPr>
        <w:t xml:space="preserve">operatively, general </w:t>
      </w:r>
      <w:r w:rsidR="0064211B" w:rsidRPr="00C81B52">
        <w:rPr>
          <w:rFonts w:ascii="Arial" w:eastAsia="Times New Roman" w:hAnsi="Arial" w:cs="Arial"/>
          <w:szCs w:val="24"/>
        </w:rPr>
        <w:t>anaesthetic</w:t>
      </w:r>
      <w:r w:rsidRPr="00C81B52">
        <w:rPr>
          <w:rFonts w:ascii="Arial" w:eastAsia="Times New Roman" w:hAnsi="Arial" w:cs="Arial"/>
          <w:szCs w:val="24"/>
        </w:rPr>
        <w:t xml:space="preserve"> versus none and patient choice of music. </w:t>
      </w:r>
      <w:r w:rsidR="00510A2A">
        <w:rPr>
          <w:rFonts w:ascii="Arial" w:eastAsia="Times New Roman" w:hAnsi="Arial" w:cs="Arial"/>
          <w:szCs w:val="24"/>
        </w:rPr>
        <w:t>We recorded if m</w:t>
      </w:r>
      <w:r w:rsidR="005D4CE3" w:rsidRPr="00C81B52">
        <w:rPr>
          <w:rFonts w:ascii="Arial" w:eastAsia="Times New Roman" w:hAnsi="Arial" w:cs="Arial"/>
          <w:szCs w:val="24"/>
        </w:rPr>
        <w:t xml:space="preserve">usic given </w:t>
      </w:r>
      <w:proofErr w:type="spellStart"/>
      <w:r w:rsidR="005D4CE3" w:rsidRPr="00C81B52">
        <w:rPr>
          <w:rFonts w:ascii="Arial" w:eastAsia="Times New Roman" w:hAnsi="Arial" w:cs="Arial"/>
          <w:szCs w:val="24"/>
        </w:rPr>
        <w:t>intra</w:t>
      </w:r>
      <w:r w:rsidR="008757DB" w:rsidRPr="00C81B52">
        <w:rPr>
          <w:rFonts w:ascii="Arial" w:eastAsia="Times New Roman" w:hAnsi="Arial" w:cs="Arial"/>
          <w:szCs w:val="24"/>
        </w:rPr>
        <w:t>operatively</w:t>
      </w:r>
      <w:proofErr w:type="spellEnd"/>
      <w:r w:rsidRPr="00C81B52">
        <w:rPr>
          <w:rFonts w:ascii="Arial" w:eastAsia="Times New Roman" w:hAnsi="Arial" w:cs="Arial"/>
          <w:szCs w:val="24"/>
        </w:rPr>
        <w:t xml:space="preserve"> was started after induction of anaesthesia.</w:t>
      </w:r>
      <w:r w:rsidR="008757DB" w:rsidRPr="00C81B52">
        <w:rPr>
          <w:rFonts w:ascii="Arial" w:eastAsia="Times New Roman" w:hAnsi="Arial" w:cs="Arial"/>
          <w:szCs w:val="24"/>
        </w:rPr>
        <w:t xml:space="preserve"> </w:t>
      </w:r>
    </w:p>
    <w:p w14:paraId="202CCE35" w14:textId="77777777" w:rsidR="00BB4634" w:rsidRPr="00C81B52" w:rsidRDefault="00BB4634">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 </w:t>
      </w:r>
    </w:p>
    <w:p w14:paraId="71EF8D3C" w14:textId="77777777" w:rsidR="00BB4634" w:rsidRPr="00C81B52" w:rsidRDefault="00BB4634">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The following databases were searched: Medline</w:t>
      </w:r>
      <w:r w:rsidR="003D4441">
        <w:rPr>
          <w:rFonts w:ascii="Arial" w:eastAsia="Times New Roman" w:hAnsi="Arial" w:cs="Arial"/>
          <w:szCs w:val="24"/>
        </w:rPr>
        <w:t xml:space="preserve"> (1946-Oct 2013)</w:t>
      </w:r>
      <w:r w:rsidRPr="00C81B52">
        <w:rPr>
          <w:rFonts w:ascii="Arial" w:eastAsia="Times New Roman" w:hAnsi="Arial" w:cs="Arial"/>
          <w:szCs w:val="24"/>
        </w:rPr>
        <w:t xml:space="preserve">, </w:t>
      </w:r>
      <w:proofErr w:type="spellStart"/>
      <w:r w:rsidRPr="00C81B52">
        <w:rPr>
          <w:rFonts w:ascii="Arial" w:eastAsia="Times New Roman" w:hAnsi="Arial" w:cs="Arial"/>
          <w:szCs w:val="24"/>
        </w:rPr>
        <w:t>Embase</w:t>
      </w:r>
      <w:proofErr w:type="spellEnd"/>
      <w:r w:rsidR="003D4441">
        <w:rPr>
          <w:rFonts w:ascii="Arial" w:eastAsia="Times New Roman" w:hAnsi="Arial" w:cs="Arial"/>
          <w:szCs w:val="24"/>
        </w:rPr>
        <w:t xml:space="preserve"> (1947-Oct 2013)</w:t>
      </w:r>
      <w:r w:rsidRPr="00C81B52">
        <w:rPr>
          <w:rFonts w:ascii="Arial" w:eastAsia="Times New Roman" w:hAnsi="Arial" w:cs="Arial"/>
          <w:szCs w:val="24"/>
        </w:rPr>
        <w:t>, Cumulative Index to Nursing and Allied Health Literature (CINAHL)</w:t>
      </w:r>
      <w:r w:rsidR="003D4441">
        <w:rPr>
          <w:rFonts w:ascii="Arial" w:eastAsia="Times New Roman" w:hAnsi="Arial" w:cs="Arial"/>
          <w:szCs w:val="24"/>
        </w:rPr>
        <w:t xml:space="preserve"> (1960-Oct 2013)</w:t>
      </w:r>
      <w:r w:rsidRPr="00C81B52">
        <w:rPr>
          <w:rFonts w:ascii="Arial" w:eastAsia="Times New Roman" w:hAnsi="Arial" w:cs="Arial"/>
          <w:szCs w:val="24"/>
        </w:rPr>
        <w:t xml:space="preserve">, and </w:t>
      </w:r>
      <w:r w:rsidR="008757DB" w:rsidRPr="00C81B52">
        <w:rPr>
          <w:rFonts w:ascii="Arial" w:eastAsia="Times New Roman" w:hAnsi="Arial" w:cs="Arial"/>
          <w:szCs w:val="24"/>
        </w:rPr>
        <w:t>Cochrane Central</w:t>
      </w:r>
      <w:r w:rsidR="003D4441">
        <w:rPr>
          <w:rFonts w:ascii="Arial" w:eastAsia="Times New Roman" w:hAnsi="Arial" w:cs="Arial"/>
          <w:szCs w:val="24"/>
        </w:rPr>
        <w:t xml:space="preserve"> (1898-Oct 2013)</w:t>
      </w:r>
      <w:r w:rsidRPr="00C81B52">
        <w:rPr>
          <w:rFonts w:ascii="Arial" w:eastAsia="Times New Roman" w:hAnsi="Arial" w:cs="Arial"/>
          <w:szCs w:val="24"/>
        </w:rPr>
        <w:t xml:space="preserve">. The following search terms were used; </w:t>
      </w:r>
      <w:r w:rsidR="00C77E56">
        <w:rPr>
          <w:rFonts w:ascii="Helvetica" w:eastAsia="Times New Roman" w:hAnsi="Helvetica"/>
          <w:szCs w:val="24"/>
        </w:rPr>
        <w:t xml:space="preserve">music, </w:t>
      </w:r>
      <w:r w:rsidR="00C77E56">
        <w:rPr>
          <w:rFonts w:ascii="Arial" w:eastAsia="Times New Roman" w:hAnsi="Arial" w:cs="Arial"/>
          <w:szCs w:val="24"/>
        </w:rPr>
        <w:t>m</w:t>
      </w:r>
      <w:r w:rsidR="00C77E56" w:rsidRPr="00C81B52">
        <w:rPr>
          <w:rFonts w:ascii="Arial" w:eastAsia="Times New Roman" w:hAnsi="Arial" w:cs="Arial"/>
          <w:szCs w:val="24"/>
        </w:rPr>
        <w:t>usic</w:t>
      </w:r>
      <w:r w:rsidR="00C77E56">
        <w:rPr>
          <w:rFonts w:ascii="Arial" w:eastAsia="Times New Roman" w:hAnsi="Arial" w:cs="Arial"/>
          <w:szCs w:val="24"/>
        </w:rPr>
        <w:t xml:space="preserve"> therapy, </w:t>
      </w:r>
      <w:proofErr w:type="spellStart"/>
      <w:r w:rsidR="00C77E56">
        <w:rPr>
          <w:rFonts w:ascii="Arial" w:eastAsia="Times New Roman" w:hAnsi="Arial" w:cs="Arial"/>
          <w:szCs w:val="24"/>
        </w:rPr>
        <w:t>surg</w:t>
      </w:r>
      <w:proofErr w:type="spellEnd"/>
      <w:r w:rsidR="00C77E56">
        <w:rPr>
          <w:rFonts w:ascii="Arial" w:eastAsia="Times New Roman" w:hAnsi="Arial" w:cs="Arial"/>
          <w:szCs w:val="24"/>
        </w:rPr>
        <w:t xml:space="preserve">*, </w:t>
      </w:r>
      <w:proofErr w:type="spellStart"/>
      <w:r w:rsidR="00C77E56">
        <w:rPr>
          <w:rFonts w:ascii="Arial" w:eastAsia="Times New Roman" w:hAnsi="Arial" w:cs="Arial"/>
          <w:szCs w:val="24"/>
        </w:rPr>
        <w:t>operat</w:t>
      </w:r>
      <w:proofErr w:type="spellEnd"/>
      <w:r w:rsidR="00C77E56">
        <w:rPr>
          <w:rFonts w:ascii="Arial" w:eastAsia="Times New Roman" w:hAnsi="Arial" w:cs="Arial"/>
          <w:szCs w:val="24"/>
        </w:rPr>
        <w:t xml:space="preserve">*, recovery, recuperation, rehabilitation, convalescence, post-op*. </w:t>
      </w:r>
      <w:r w:rsidRPr="00C81B52">
        <w:rPr>
          <w:rFonts w:ascii="Arial" w:eastAsia="Times New Roman" w:hAnsi="Arial" w:cs="Arial"/>
          <w:szCs w:val="24"/>
        </w:rPr>
        <w:t>Both MESH terms and keywords were used. Reference lists of relevant reviews were checked for additional studies. All relevant titles and abstracts were transferred to Endnote Web for assessment.</w:t>
      </w:r>
    </w:p>
    <w:p w14:paraId="0E0A29AA" w14:textId="77777777" w:rsidR="00BB4634" w:rsidRPr="00C81B52" w:rsidRDefault="00BB4634">
      <w:pPr>
        <w:widowControl w:val="0"/>
        <w:autoSpaceDE w:val="0"/>
        <w:autoSpaceDN w:val="0"/>
        <w:adjustRightInd w:val="0"/>
        <w:spacing w:line="360" w:lineRule="auto"/>
        <w:rPr>
          <w:rFonts w:ascii="Arial" w:eastAsia="Times New Roman" w:hAnsi="Arial" w:cs="Arial"/>
          <w:szCs w:val="24"/>
        </w:rPr>
      </w:pPr>
    </w:p>
    <w:p w14:paraId="36ED23C5" w14:textId="77777777" w:rsidR="00BB4634" w:rsidRPr="00C81B52" w:rsidRDefault="008757DB">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Two</w:t>
      </w:r>
      <w:r w:rsidR="00BB4634" w:rsidRPr="00C81B52">
        <w:rPr>
          <w:rFonts w:ascii="Arial" w:eastAsia="Times New Roman" w:hAnsi="Arial" w:cs="Arial"/>
          <w:szCs w:val="24"/>
        </w:rPr>
        <w:t xml:space="preserve"> reviewe</w:t>
      </w:r>
      <w:r w:rsidRPr="00C81B52">
        <w:rPr>
          <w:rFonts w:ascii="Arial" w:eastAsia="Times New Roman" w:hAnsi="Arial" w:cs="Arial"/>
          <w:szCs w:val="24"/>
        </w:rPr>
        <w:t>rs (JH and M</w:t>
      </w:r>
      <w:r w:rsidR="00BB4634" w:rsidRPr="00C81B52">
        <w:rPr>
          <w:rFonts w:ascii="Arial" w:eastAsia="Times New Roman" w:hAnsi="Arial" w:cs="Arial"/>
          <w:szCs w:val="24"/>
        </w:rPr>
        <w:t>H) checked s</w:t>
      </w:r>
      <w:r w:rsidRPr="00C81B52">
        <w:rPr>
          <w:rFonts w:ascii="Arial" w:eastAsia="Times New Roman" w:hAnsi="Arial" w:cs="Arial"/>
          <w:szCs w:val="24"/>
        </w:rPr>
        <w:t>tudy eligibility. Both independently extracted data from</w:t>
      </w:r>
      <w:r w:rsidR="00BB4634" w:rsidRPr="00C81B52">
        <w:rPr>
          <w:rFonts w:ascii="Arial" w:eastAsia="Times New Roman" w:hAnsi="Arial" w:cs="Arial"/>
          <w:szCs w:val="24"/>
        </w:rPr>
        <w:t xml:space="preserve"> studies using a standardised, pre-designed extraction form in Microsoft Excel 2007. Disagreements were resolved through d</w:t>
      </w:r>
      <w:r w:rsidR="00A53D9A" w:rsidRPr="00C81B52">
        <w:rPr>
          <w:rFonts w:ascii="Arial" w:eastAsia="Times New Roman" w:hAnsi="Arial" w:cs="Arial"/>
          <w:szCs w:val="24"/>
        </w:rPr>
        <w:t>iscussion or referral to a</w:t>
      </w:r>
      <w:r w:rsidR="00BB4634" w:rsidRPr="00C81B52">
        <w:rPr>
          <w:rFonts w:ascii="Arial" w:eastAsia="Times New Roman" w:hAnsi="Arial" w:cs="Arial"/>
          <w:szCs w:val="24"/>
        </w:rPr>
        <w:t xml:space="preserve"> </w:t>
      </w:r>
      <w:r w:rsidRPr="00C81B52">
        <w:rPr>
          <w:rFonts w:ascii="Arial" w:eastAsia="Times New Roman" w:hAnsi="Arial" w:cs="Arial"/>
          <w:szCs w:val="24"/>
        </w:rPr>
        <w:t>senior reviewer (CM). Q</w:t>
      </w:r>
      <w:r w:rsidR="00BB4634" w:rsidRPr="00C81B52">
        <w:rPr>
          <w:rFonts w:ascii="Arial" w:eastAsia="Times New Roman" w:hAnsi="Arial" w:cs="Arial"/>
          <w:szCs w:val="24"/>
        </w:rPr>
        <w:t xml:space="preserve">uality of included studies </w:t>
      </w:r>
      <w:r w:rsidRPr="00C81B52">
        <w:rPr>
          <w:rFonts w:ascii="Arial" w:eastAsia="Times New Roman" w:hAnsi="Arial" w:cs="Arial"/>
          <w:szCs w:val="24"/>
        </w:rPr>
        <w:t>was assessed using</w:t>
      </w:r>
      <w:r w:rsidR="00BB4634" w:rsidRPr="00C81B52">
        <w:rPr>
          <w:rFonts w:ascii="Arial" w:eastAsia="Times New Roman" w:hAnsi="Arial" w:cs="Arial"/>
          <w:szCs w:val="24"/>
        </w:rPr>
        <w:t xml:space="preserve"> criteria set by The York Centre for Reviews and Dissemination</w:t>
      </w:r>
      <w:r w:rsidR="00790B84" w:rsidRPr="00790B84">
        <w:rPr>
          <w:rFonts w:ascii="Arial" w:eastAsia="Times New Roman" w:hAnsi="Arial" w:cs="Arial"/>
          <w:szCs w:val="24"/>
          <w:vertAlign w:val="superscript"/>
        </w:rPr>
        <w:t>27</w:t>
      </w:r>
      <w:r w:rsidR="00BB4634" w:rsidRPr="00C81B52">
        <w:rPr>
          <w:rFonts w:ascii="Arial" w:eastAsia="Times New Roman" w:hAnsi="Arial" w:cs="Arial"/>
          <w:szCs w:val="24"/>
        </w:rPr>
        <w:t>; focussing on randomisation, allocation concealment, presence of blinding, explanation of withdrawals and presence or absence of intention-to-treat analysis.</w:t>
      </w:r>
    </w:p>
    <w:p w14:paraId="4281FB35" w14:textId="1134986C" w:rsidR="00BB4634" w:rsidRPr="001B2165" w:rsidRDefault="00BB4634">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 xml:space="preserve">We tabulated the characteristics and results of all the included studies; analysis was quantitative. </w:t>
      </w:r>
      <w:r w:rsidR="00053566" w:rsidRPr="00C81B52">
        <w:rPr>
          <w:rFonts w:ascii="Arial" w:eastAsia="Times New Roman" w:hAnsi="Arial" w:cs="Arial"/>
          <w:szCs w:val="24"/>
        </w:rPr>
        <w:t xml:space="preserve">Where standard errors or ranges were provided, standard deviations were calculated using standard formulae. </w:t>
      </w:r>
      <w:r w:rsidRPr="00EF662E">
        <w:rPr>
          <w:rFonts w:ascii="Arial" w:eastAsia="Times New Roman" w:hAnsi="Arial" w:cs="Arial"/>
          <w:szCs w:val="24"/>
        </w:rPr>
        <w:t>Review Mana</w:t>
      </w:r>
      <w:r w:rsidR="008757DB" w:rsidRPr="001367F9">
        <w:rPr>
          <w:rFonts w:ascii="Arial" w:eastAsia="Times New Roman" w:hAnsi="Arial" w:cs="Arial"/>
          <w:szCs w:val="24"/>
        </w:rPr>
        <w:t>ger (version 5.2, The Cochrane L</w:t>
      </w:r>
      <w:r w:rsidRPr="001367F9">
        <w:rPr>
          <w:rFonts w:ascii="Arial" w:eastAsia="Times New Roman" w:hAnsi="Arial" w:cs="Arial"/>
          <w:szCs w:val="24"/>
        </w:rPr>
        <w:t>ibrary) was used for meta-analyses. We used random effects models beca</w:t>
      </w:r>
      <w:r w:rsidR="008757DB" w:rsidRPr="001367F9">
        <w:rPr>
          <w:rFonts w:ascii="Arial" w:eastAsia="Times New Roman" w:hAnsi="Arial" w:cs="Arial"/>
          <w:szCs w:val="24"/>
        </w:rPr>
        <w:t>use of</w:t>
      </w:r>
      <w:r w:rsidRPr="001367F9">
        <w:rPr>
          <w:rFonts w:ascii="Arial" w:eastAsia="Times New Roman" w:hAnsi="Arial" w:cs="Arial"/>
          <w:szCs w:val="24"/>
        </w:rPr>
        <w:t xml:space="preserve"> heterogeneity of participants and interventions. All outcomes were cont</w:t>
      </w:r>
      <w:r w:rsidRPr="00814FF2">
        <w:rPr>
          <w:rFonts w:ascii="Arial" w:eastAsia="Times New Roman" w:hAnsi="Arial" w:cs="Arial"/>
          <w:szCs w:val="24"/>
        </w:rPr>
        <w:t xml:space="preserve">inuous measures and we used </w:t>
      </w:r>
      <w:r w:rsidRPr="00814FF2">
        <w:rPr>
          <w:rFonts w:ascii="Arial" w:eastAsia="Times New Roman" w:hAnsi="Arial" w:cs="Arial"/>
          <w:szCs w:val="24"/>
        </w:rPr>
        <w:lastRenderedPageBreak/>
        <w:t>standardised mean differences</w:t>
      </w:r>
      <w:r w:rsidR="001019DC" w:rsidRPr="00A340BB">
        <w:rPr>
          <w:rFonts w:ascii="Arial" w:eastAsia="Times New Roman" w:hAnsi="Arial" w:cs="Arial"/>
          <w:szCs w:val="24"/>
        </w:rPr>
        <w:t xml:space="preserve"> (SMD)</w:t>
      </w:r>
      <w:r w:rsidRPr="00A340BB">
        <w:rPr>
          <w:rFonts w:ascii="Arial" w:eastAsia="Times New Roman" w:hAnsi="Arial" w:cs="Arial"/>
          <w:szCs w:val="24"/>
        </w:rPr>
        <w:t xml:space="preserve"> where the outcomes had dif</w:t>
      </w:r>
      <w:r w:rsidR="008757DB" w:rsidRPr="00A340BB">
        <w:rPr>
          <w:rFonts w:ascii="Arial" w:eastAsia="Times New Roman" w:hAnsi="Arial" w:cs="Arial"/>
          <w:szCs w:val="24"/>
        </w:rPr>
        <w:t>fering measurement scales. R</w:t>
      </w:r>
      <w:r w:rsidRPr="00997EE5">
        <w:rPr>
          <w:rFonts w:ascii="Arial" w:eastAsia="Times New Roman" w:hAnsi="Arial" w:cs="Arial"/>
          <w:szCs w:val="24"/>
        </w:rPr>
        <w:t xml:space="preserve">isk of </w:t>
      </w:r>
      <w:r w:rsidR="00A30DD5" w:rsidRPr="001B2165">
        <w:rPr>
          <w:rFonts w:ascii="Arial" w:eastAsia="Times New Roman" w:hAnsi="Arial" w:cs="Arial"/>
          <w:szCs w:val="24"/>
        </w:rPr>
        <w:t xml:space="preserve">publication </w:t>
      </w:r>
      <w:r w:rsidRPr="001B2165">
        <w:rPr>
          <w:rFonts w:ascii="Arial" w:eastAsia="Times New Roman" w:hAnsi="Arial" w:cs="Arial"/>
          <w:szCs w:val="24"/>
        </w:rPr>
        <w:t xml:space="preserve">bias was assessed using funnel plots. </w:t>
      </w:r>
      <w:r w:rsidR="003F4864" w:rsidRPr="003F4864">
        <w:rPr>
          <w:rFonts w:ascii="Arial" w:eastAsia="Times New Roman" w:hAnsi="Arial" w:cs="Arial"/>
          <w:szCs w:val="24"/>
        </w:rPr>
        <w:t xml:space="preserve">In addition to presenting SMD, which can be difficult to interpret clinically, we conducted </w:t>
      </w:r>
      <w:r w:rsidR="0012646B">
        <w:rPr>
          <w:rFonts w:ascii="Arial" w:eastAsia="Times New Roman" w:hAnsi="Arial" w:cs="Arial"/>
          <w:szCs w:val="24"/>
        </w:rPr>
        <w:t>b</w:t>
      </w:r>
      <w:r w:rsidR="003F4864">
        <w:rPr>
          <w:rFonts w:ascii="Arial" w:eastAsia="Times New Roman" w:hAnsi="Arial" w:cs="Arial"/>
          <w:szCs w:val="24"/>
        </w:rPr>
        <w:t xml:space="preserve">ack transformations </w:t>
      </w:r>
      <w:r w:rsidR="0012646B">
        <w:rPr>
          <w:rFonts w:ascii="Arial" w:eastAsia="Times New Roman" w:hAnsi="Arial" w:cs="Arial"/>
          <w:szCs w:val="24"/>
        </w:rPr>
        <w:t>of</w:t>
      </w:r>
      <w:r w:rsidR="003F4864" w:rsidRPr="003F4864">
        <w:rPr>
          <w:rFonts w:ascii="Arial" w:eastAsia="Times New Roman" w:hAnsi="Arial" w:cs="Arial"/>
          <w:szCs w:val="24"/>
        </w:rPr>
        <w:t xml:space="preserve"> two outcomes </w:t>
      </w:r>
      <w:r w:rsidR="003F4864">
        <w:rPr>
          <w:rFonts w:ascii="Arial" w:eastAsia="Times New Roman" w:hAnsi="Arial" w:cs="Arial"/>
          <w:szCs w:val="24"/>
        </w:rPr>
        <w:t>used in the included RCTs</w:t>
      </w:r>
      <w:r w:rsidR="003F4864" w:rsidRPr="003F4864">
        <w:rPr>
          <w:rFonts w:ascii="Arial" w:eastAsia="Times New Roman" w:hAnsi="Arial" w:cs="Arial"/>
          <w:szCs w:val="24"/>
        </w:rPr>
        <w:t>.</w:t>
      </w:r>
      <w:r w:rsidR="003F4864">
        <w:rPr>
          <w:rFonts w:ascii="Times New Roman" w:hAnsi="Times New Roman"/>
          <w:color w:val="FF0000"/>
        </w:rPr>
        <w:t xml:space="preserve"> </w:t>
      </w:r>
      <w:r w:rsidR="003F4864" w:rsidRPr="003F4864">
        <w:rPr>
          <w:rFonts w:ascii="Arial" w:eastAsia="Times New Roman" w:hAnsi="Arial" w:cs="Arial"/>
          <w:szCs w:val="24"/>
        </w:rPr>
        <w:t xml:space="preserve">These </w:t>
      </w:r>
      <w:r w:rsidR="00D3221F">
        <w:rPr>
          <w:rFonts w:ascii="Arial" w:eastAsia="Times New Roman" w:hAnsi="Arial" w:cs="Arial"/>
          <w:szCs w:val="24"/>
        </w:rPr>
        <w:t xml:space="preserve">were calculated using Excel and were performed on the pain outcome, using a mean of control group standard deviations from the RCTs measuring pain using a VAS, and for the anxiety outcome, using a mean of control group standard deviations </w:t>
      </w:r>
      <w:r w:rsidR="00DB5284">
        <w:rPr>
          <w:rFonts w:ascii="Arial" w:eastAsia="Times New Roman" w:hAnsi="Arial" w:cs="Arial"/>
          <w:szCs w:val="24"/>
        </w:rPr>
        <w:t xml:space="preserve">from RCTs measuring anxiety with STAI. </w:t>
      </w:r>
      <w:r w:rsidR="00241941">
        <w:rPr>
          <w:rFonts w:ascii="Arial" w:eastAsia="Times New Roman" w:hAnsi="Arial" w:cs="Arial"/>
          <w:szCs w:val="24"/>
        </w:rPr>
        <w:t xml:space="preserve">To further investigate heterogeneity, meta-regressions were conducted using STATA version 12. </w:t>
      </w:r>
    </w:p>
    <w:p w14:paraId="0F8EF467" w14:textId="77777777" w:rsidR="00BB4634" w:rsidRPr="002915BD" w:rsidRDefault="002915BD">
      <w:pPr>
        <w:widowControl w:val="0"/>
        <w:autoSpaceDE w:val="0"/>
        <w:autoSpaceDN w:val="0"/>
        <w:adjustRightInd w:val="0"/>
        <w:spacing w:line="360" w:lineRule="auto"/>
        <w:rPr>
          <w:rFonts w:ascii="Arial" w:eastAsia="Times New Roman" w:hAnsi="Arial" w:cs="Arial"/>
          <w:b/>
          <w:szCs w:val="24"/>
        </w:rPr>
      </w:pPr>
      <w:r w:rsidRPr="002915BD">
        <w:rPr>
          <w:rFonts w:ascii="Arial" w:eastAsia="Times New Roman" w:hAnsi="Arial" w:cs="Arial"/>
          <w:b/>
          <w:szCs w:val="24"/>
        </w:rPr>
        <w:t>Role of the funding source</w:t>
      </w:r>
    </w:p>
    <w:p w14:paraId="7A42C637" w14:textId="77777777" w:rsidR="002915BD" w:rsidRDefault="002915BD">
      <w:pPr>
        <w:widowControl w:val="0"/>
        <w:autoSpaceDE w:val="0"/>
        <w:autoSpaceDN w:val="0"/>
        <w:adjustRightInd w:val="0"/>
        <w:spacing w:line="360" w:lineRule="auto"/>
        <w:rPr>
          <w:rFonts w:ascii="Arial" w:eastAsia="Times New Roman" w:hAnsi="Arial" w:cs="Arial"/>
          <w:szCs w:val="24"/>
        </w:rPr>
      </w:pPr>
      <w:r w:rsidRPr="002915BD">
        <w:rPr>
          <w:rFonts w:ascii="Arial" w:eastAsia="Times New Roman" w:hAnsi="Arial" w:cs="Arial"/>
          <w:szCs w:val="24"/>
        </w:rPr>
        <w:t>There was no funding source for this study. The corresponding author had full access to all the data in the study and had final responsibility for the decision to submit for publication.</w:t>
      </w:r>
    </w:p>
    <w:p w14:paraId="6EBB3206" w14:textId="77777777" w:rsidR="002915BD" w:rsidRPr="00695FF8" w:rsidRDefault="002915BD">
      <w:pPr>
        <w:widowControl w:val="0"/>
        <w:autoSpaceDE w:val="0"/>
        <w:autoSpaceDN w:val="0"/>
        <w:adjustRightInd w:val="0"/>
        <w:spacing w:line="360" w:lineRule="auto"/>
        <w:rPr>
          <w:rFonts w:ascii="Arial" w:eastAsia="Times New Roman" w:hAnsi="Arial" w:cs="Arial"/>
          <w:szCs w:val="24"/>
        </w:rPr>
      </w:pPr>
    </w:p>
    <w:p w14:paraId="1E7B0EBC" w14:textId="77777777" w:rsidR="00BB4634" w:rsidRPr="00D253E3" w:rsidRDefault="00BB4634">
      <w:pPr>
        <w:widowControl w:val="0"/>
        <w:autoSpaceDE w:val="0"/>
        <w:autoSpaceDN w:val="0"/>
        <w:adjustRightInd w:val="0"/>
        <w:spacing w:line="360" w:lineRule="auto"/>
        <w:rPr>
          <w:rFonts w:ascii="Arial" w:eastAsia="Times New Roman" w:hAnsi="Arial" w:cs="Arial"/>
          <w:szCs w:val="24"/>
        </w:rPr>
      </w:pPr>
      <w:r w:rsidRPr="00D253E3">
        <w:rPr>
          <w:rFonts w:ascii="Arial" w:eastAsia="Times New Roman" w:hAnsi="Arial" w:cs="Arial"/>
          <w:b/>
          <w:szCs w:val="24"/>
        </w:rPr>
        <w:t>Results</w:t>
      </w:r>
    </w:p>
    <w:p w14:paraId="71F11431" w14:textId="77777777" w:rsidR="00DE2ED3" w:rsidRPr="00C81B52" w:rsidRDefault="0064211B" w:rsidP="00DE2ED3">
      <w:pPr>
        <w:widowControl w:val="0"/>
        <w:autoSpaceDE w:val="0"/>
        <w:autoSpaceDN w:val="0"/>
        <w:adjustRightInd w:val="0"/>
        <w:spacing w:line="360" w:lineRule="auto"/>
        <w:rPr>
          <w:rFonts w:ascii="Arial" w:eastAsia="Times New Roman" w:hAnsi="Arial" w:cs="Arial"/>
          <w:szCs w:val="24"/>
        </w:rPr>
      </w:pPr>
      <w:proofErr w:type="spellStart"/>
      <w:r w:rsidRPr="00B7648C">
        <w:rPr>
          <w:rFonts w:ascii="Arial" w:eastAsia="Times New Roman" w:hAnsi="Arial" w:cs="Arial"/>
          <w:szCs w:val="24"/>
        </w:rPr>
        <w:t>S</w:t>
      </w:r>
      <w:r w:rsidR="00E905BC" w:rsidRPr="00B7648C">
        <w:rPr>
          <w:rFonts w:ascii="Arial" w:eastAsia="Times New Roman" w:hAnsi="Arial" w:cs="Arial"/>
          <w:szCs w:val="24"/>
        </w:rPr>
        <w:t>earches</w:t>
      </w:r>
      <w:proofErr w:type="spellEnd"/>
      <w:r w:rsidR="00E905BC" w:rsidRPr="00B7648C">
        <w:rPr>
          <w:rFonts w:ascii="Arial" w:eastAsia="Times New Roman" w:hAnsi="Arial" w:cs="Arial"/>
          <w:szCs w:val="24"/>
        </w:rPr>
        <w:t xml:space="preserve"> found</w:t>
      </w:r>
      <w:r w:rsidR="00BB4634" w:rsidRPr="00B7648C">
        <w:rPr>
          <w:rFonts w:ascii="Arial" w:eastAsia="Times New Roman" w:hAnsi="Arial" w:cs="Arial"/>
          <w:szCs w:val="24"/>
        </w:rPr>
        <w:t xml:space="preserve"> 4261 titles</w:t>
      </w:r>
      <w:r w:rsidR="00E905BC" w:rsidRPr="00B7648C">
        <w:rPr>
          <w:rFonts w:ascii="Arial" w:eastAsia="Times New Roman" w:hAnsi="Arial" w:cs="Arial"/>
          <w:szCs w:val="24"/>
        </w:rPr>
        <w:t xml:space="preserve"> and abstracts. After removing duplicates 3876 remained for screening, of</w:t>
      </w:r>
      <w:r w:rsidR="00BB4634" w:rsidRPr="00C81B52">
        <w:rPr>
          <w:rFonts w:ascii="Arial" w:eastAsia="Times New Roman" w:hAnsi="Arial" w:cs="Arial"/>
          <w:szCs w:val="24"/>
        </w:rPr>
        <w:t xml:space="preserve"> which</w:t>
      </w:r>
      <w:r w:rsidR="00E905BC" w:rsidRPr="00C81B52">
        <w:rPr>
          <w:rFonts w:ascii="Arial" w:eastAsia="Times New Roman" w:hAnsi="Arial" w:cs="Arial"/>
          <w:szCs w:val="24"/>
        </w:rPr>
        <w:t xml:space="preserve"> 3616 were irrelevant</w:t>
      </w:r>
      <w:r w:rsidR="001019DC" w:rsidRPr="00C81B52">
        <w:rPr>
          <w:rFonts w:ascii="Arial" w:eastAsia="Times New Roman" w:hAnsi="Arial" w:cs="Arial"/>
          <w:szCs w:val="24"/>
        </w:rPr>
        <w:t>. Full papers</w:t>
      </w:r>
      <w:r w:rsidR="00BB4634" w:rsidRPr="00C81B52">
        <w:rPr>
          <w:rFonts w:ascii="Arial" w:eastAsia="Times New Roman" w:hAnsi="Arial" w:cs="Arial"/>
          <w:szCs w:val="24"/>
        </w:rPr>
        <w:t xml:space="preserve"> for 260 articles </w:t>
      </w:r>
      <w:r w:rsidR="001019DC" w:rsidRPr="00C81B52">
        <w:rPr>
          <w:rFonts w:ascii="Arial" w:eastAsia="Times New Roman" w:hAnsi="Arial" w:cs="Arial"/>
          <w:szCs w:val="24"/>
        </w:rPr>
        <w:t xml:space="preserve">were assessed for inclusion </w:t>
      </w:r>
      <w:r w:rsidR="00BB4634" w:rsidRPr="00C81B52">
        <w:rPr>
          <w:rFonts w:ascii="Arial" w:eastAsia="Times New Roman" w:hAnsi="Arial" w:cs="Arial"/>
          <w:szCs w:val="24"/>
        </w:rPr>
        <w:t>(238 from database searches and 22 from reference lists)</w:t>
      </w:r>
      <w:r w:rsidR="001019DC" w:rsidRPr="00C81B52">
        <w:rPr>
          <w:rFonts w:ascii="Arial" w:eastAsia="Times New Roman" w:hAnsi="Arial" w:cs="Arial"/>
          <w:szCs w:val="24"/>
        </w:rPr>
        <w:t xml:space="preserve"> (see figure 1).</w:t>
      </w:r>
      <w:r w:rsidR="001A7DD0" w:rsidRPr="00C81B52">
        <w:rPr>
          <w:rFonts w:ascii="Arial" w:eastAsia="Times New Roman" w:hAnsi="Arial" w:cs="Arial"/>
          <w:szCs w:val="24"/>
        </w:rPr>
        <w:t xml:space="preserve"> </w:t>
      </w:r>
      <w:r w:rsidR="00BB4634" w:rsidRPr="00C81B52">
        <w:rPr>
          <w:rFonts w:ascii="Arial" w:eastAsia="Times New Roman" w:hAnsi="Arial" w:cs="Arial"/>
          <w:szCs w:val="24"/>
        </w:rPr>
        <w:t xml:space="preserve">There were 73 RCTs </w:t>
      </w:r>
      <w:r w:rsidR="001A7DD0" w:rsidRPr="00C81B52">
        <w:rPr>
          <w:rFonts w:ascii="Arial" w:eastAsia="Times New Roman" w:hAnsi="Arial" w:cs="Arial"/>
          <w:szCs w:val="24"/>
        </w:rPr>
        <w:t xml:space="preserve">included </w:t>
      </w:r>
      <w:r w:rsidR="00BB4634" w:rsidRPr="00C81B52">
        <w:rPr>
          <w:rFonts w:ascii="Arial" w:eastAsia="Times New Roman" w:hAnsi="Arial" w:cs="Arial"/>
          <w:szCs w:val="24"/>
        </w:rPr>
        <w:t xml:space="preserve">in </w:t>
      </w:r>
      <w:r w:rsidR="00D20822" w:rsidRPr="00C81B52">
        <w:rPr>
          <w:rFonts w:ascii="Arial" w:eastAsia="Times New Roman" w:hAnsi="Arial" w:cs="Arial"/>
          <w:szCs w:val="24"/>
        </w:rPr>
        <w:t>the qualitative synthesis and 72</w:t>
      </w:r>
      <w:r w:rsidR="001A7DD0" w:rsidRPr="00C81B52">
        <w:rPr>
          <w:rFonts w:ascii="Arial" w:eastAsia="Times New Roman" w:hAnsi="Arial" w:cs="Arial"/>
          <w:szCs w:val="24"/>
        </w:rPr>
        <w:t xml:space="preserve"> RCTs in quantitative synthese</w:t>
      </w:r>
      <w:r w:rsidR="00BB4634" w:rsidRPr="00C81B52">
        <w:rPr>
          <w:rFonts w:ascii="Arial" w:eastAsia="Times New Roman" w:hAnsi="Arial" w:cs="Arial"/>
          <w:szCs w:val="24"/>
        </w:rPr>
        <w:t>s</w:t>
      </w:r>
      <w:r w:rsidR="00D169A0" w:rsidRPr="00C81B52">
        <w:rPr>
          <w:rFonts w:ascii="Arial" w:eastAsia="Times New Roman" w:hAnsi="Arial" w:cs="Arial"/>
          <w:szCs w:val="24"/>
        </w:rPr>
        <w:t xml:space="preserve">, including a Japanese study that was translated. </w:t>
      </w:r>
      <w:r w:rsidR="00DE2ED3" w:rsidRPr="00C81B52">
        <w:rPr>
          <w:rFonts w:ascii="Arial" w:eastAsia="Times New Roman" w:hAnsi="Arial" w:cs="Arial"/>
          <w:szCs w:val="24"/>
        </w:rPr>
        <w:t>It is unlikely that there will be much effect from publication bias (</w:t>
      </w:r>
      <w:r w:rsidR="001622EB" w:rsidRPr="00C81B52">
        <w:rPr>
          <w:rFonts w:ascii="Arial" w:eastAsia="Times New Roman" w:hAnsi="Arial" w:cs="Arial"/>
          <w:szCs w:val="24"/>
        </w:rPr>
        <w:t>see</w:t>
      </w:r>
      <w:r w:rsidR="0026456D" w:rsidRPr="00C81B52">
        <w:rPr>
          <w:rFonts w:ascii="Arial" w:eastAsia="Times New Roman" w:hAnsi="Arial" w:cs="Arial"/>
          <w:szCs w:val="24"/>
        </w:rPr>
        <w:t xml:space="preserve"> figure </w:t>
      </w:r>
      <w:r w:rsidR="001622EB" w:rsidRPr="00C81B52">
        <w:rPr>
          <w:rFonts w:ascii="Arial" w:eastAsia="Times New Roman" w:hAnsi="Arial" w:cs="Arial"/>
          <w:szCs w:val="24"/>
        </w:rPr>
        <w:t>2</w:t>
      </w:r>
      <w:r w:rsidR="00DE2ED3" w:rsidRPr="00C81B52">
        <w:rPr>
          <w:rFonts w:ascii="Arial" w:eastAsia="Times New Roman" w:hAnsi="Arial" w:cs="Arial"/>
          <w:szCs w:val="24"/>
        </w:rPr>
        <w:t>).</w:t>
      </w:r>
    </w:p>
    <w:p w14:paraId="48A08A18" w14:textId="77777777" w:rsidR="00DE2ED3" w:rsidRPr="00C81B52" w:rsidRDefault="00DE2ED3" w:rsidP="001A7DD0">
      <w:pPr>
        <w:widowControl w:val="0"/>
        <w:autoSpaceDE w:val="0"/>
        <w:autoSpaceDN w:val="0"/>
        <w:adjustRightInd w:val="0"/>
        <w:spacing w:line="360" w:lineRule="auto"/>
        <w:rPr>
          <w:rFonts w:ascii="Arial" w:eastAsia="Times New Roman" w:hAnsi="Arial" w:cs="Arial"/>
          <w:szCs w:val="24"/>
        </w:rPr>
      </w:pPr>
    </w:p>
    <w:p w14:paraId="51DEA2F1" w14:textId="77777777" w:rsidR="00BB4634" w:rsidRPr="00814FF2" w:rsidRDefault="00BB4634" w:rsidP="009D4E15">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Characteristics of included studies are in table 1. The size of the studies varied between 20 – 458 participants, and they underwent a variety of different surgical procedures ranging from minor endoscopic interventions to transplant surgery. Most studies only included elective procedures. Choice of music could be by patient or researcher. Patients chose a wide variety of styles. Researchers determined single types of music such as Chinese classical music, or gave patients’ choice from a list of six or more styles. Most were of a soothing quality. Delivery could be by headphones or music pillows for patients only to hear, or loudspeakers which could also be hea</w:t>
      </w:r>
      <w:r w:rsidR="006F529A" w:rsidRPr="00C81B52">
        <w:rPr>
          <w:rFonts w:ascii="Arial" w:eastAsia="Times New Roman" w:hAnsi="Arial" w:cs="Arial"/>
          <w:szCs w:val="24"/>
        </w:rPr>
        <w:t xml:space="preserve">rd by the medical team. When </w:t>
      </w:r>
      <w:r w:rsidR="00ED0E67" w:rsidRPr="00C81B52">
        <w:rPr>
          <w:rFonts w:ascii="Arial" w:eastAsia="Times New Roman" w:hAnsi="Arial" w:cs="Arial"/>
          <w:szCs w:val="24"/>
        </w:rPr>
        <w:t xml:space="preserve">music was </w:t>
      </w:r>
      <w:r w:rsidRPr="00C81B52">
        <w:rPr>
          <w:rFonts w:ascii="Arial" w:eastAsia="Times New Roman" w:hAnsi="Arial" w:cs="Arial"/>
          <w:szCs w:val="24"/>
        </w:rPr>
        <w:t xml:space="preserve">delivered by headphones, it was often at a </w:t>
      </w:r>
      <w:r w:rsidRPr="00C81B52">
        <w:rPr>
          <w:rFonts w:ascii="Arial" w:eastAsia="Times New Roman" w:hAnsi="Arial" w:cs="Arial"/>
          <w:szCs w:val="24"/>
        </w:rPr>
        <w:lastRenderedPageBreak/>
        <w:t>sufficiently low level that patients could still communic</w:t>
      </w:r>
      <w:r w:rsidR="005D4CE3" w:rsidRPr="00C81B52">
        <w:rPr>
          <w:rFonts w:ascii="Arial" w:eastAsia="Times New Roman" w:hAnsi="Arial" w:cs="Arial"/>
          <w:szCs w:val="24"/>
        </w:rPr>
        <w:t>ate easily. Timing could be pre, intra or post</w:t>
      </w:r>
      <w:r w:rsidRPr="00C81B52">
        <w:rPr>
          <w:rFonts w:ascii="Arial" w:eastAsia="Times New Roman" w:hAnsi="Arial" w:cs="Arial"/>
          <w:szCs w:val="24"/>
        </w:rPr>
        <w:t>operative</w:t>
      </w:r>
      <w:r w:rsidR="00ED0E67" w:rsidRPr="00C81B52">
        <w:rPr>
          <w:rFonts w:ascii="Arial" w:eastAsia="Times New Roman" w:hAnsi="Arial" w:cs="Arial"/>
          <w:szCs w:val="24"/>
        </w:rPr>
        <w:t>,</w:t>
      </w:r>
      <w:r w:rsidRPr="00C81B52">
        <w:rPr>
          <w:rFonts w:ascii="Arial" w:eastAsia="Times New Roman" w:hAnsi="Arial" w:cs="Arial"/>
          <w:szCs w:val="24"/>
        </w:rPr>
        <w:t xml:space="preserve"> or a combination. The music could be played when patients </w:t>
      </w:r>
      <w:r w:rsidR="001019DC" w:rsidRPr="00C81B52">
        <w:rPr>
          <w:rFonts w:ascii="Arial" w:eastAsia="Times New Roman" w:hAnsi="Arial" w:cs="Arial"/>
          <w:szCs w:val="24"/>
        </w:rPr>
        <w:t>were awake or an</w:t>
      </w:r>
      <w:r w:rsidRPr="00C81B52">
        <w:rPr>
          <w:rFonts w:ascii="Arial" w:eastAsia="Times New Roman" w:hAnsi="Arial" w:cs="Arial"/>
          <w:szCs w:val="24"/>
        </w:rPr>
        <w:t>esthetised. Duration of music varied between a few minutes to repeated episodes over several days. Comparator descriptions varied, and included routine care, headphones with no music, white noise</w:t>
      </w:r>
      <w:r w:rsidR="00ED0E67" w:rsidRPr="00C81B52">
        <w:rPr>
          <w:rFonts w:ascii="Arial" w:eastAsia="Times New Roman" w:hAnsi="Arial" w:cs="Arial"/>
          <w:szCs w:val="24"/>
        </w:rPr>
        <w:t>,</w:t>
      </w:r>
      <w:r w:rsidRPr="00C81B52">
        <w:rPr>
          <w:rFonts w:ascii="Arial" w:eastAsia="Times New Roman" w:hAnsi="Arial" w:cs="Arial"/>
          <w:szCs w:val="24"/>
        </w:rPr>
        <w:t xml:space="preserve"> and undisturbed bed</w:t>
      </w:r>
      <w:r w:rsidR="001019DC" w:rsidRPr="00C81B52">
        <w:rPr>
          <w:rFonts w:ascii="Arial" w:eastAsia="Times New Roman" w:hAnsi="Arial" w:cs="Arial"/>
          <w:szCs w:val="24"/>
        </w:rPr>
        <w:t xml:space="preserve"> </w:t>
      </w:r>
      <w:r w:rsidRPr="00C81B52">
        <w:rPr>
          <w:rFonts w:ascii="Arial" w:eastAsia="Times New Roman" w:hAnsi="Arial" w:cs="Arial"/>
          <w:szCs w:val="24"/>
        </w:rPr>
        <w:t>rest.</w:t>
      </w:r>
      <w:r w:rsidR="00B21854" w:rsidRPr="00C81B52">
        <w:rPr>
          <w:rFonts w:ascii="Arial" w:eastAsia="Times New Roman" w:hAnsi="Arial" w:cs="Arial"/>
          <w:szCs w:val="24"/>
        </w:rPr>
        <w:t xml:space="preserve"> </w:t>
      </w:r>
      <w:r w:rsidRPr="00C81B52">
        <w:rPr>
          <w:rFonts w:ascii="Arial" w:eastAsia="Times New Roman" w:hAnsi="Arial" w:cs="Arial"/>
          <w:szCs w:val="24"/>
        </w:rPr>
        <w:t>Duration and timing was normally similar to the interventions. Outcomes included postoperative pain, analgesia requirement, anxiety, length of stay</w:t>
      </w:r>
      <w:r w:rsidR="00ED0E67" w:rsidRPr="00EF662E">
        <w:rPr>
          <w:rFonts w:ascii="Arial" w:eastAsia="Times New Roman" w:hAnsi="Arial" w:cs="Arial"/>
          <w:szCs w:val="24"/>
        </w:rPr>
        <w:t>,</w:t>
      </w:r>
      <w:r w:rsidRPr="00EF662E">
        <w:rPr>
          <w:rFonts w:ascii="Arial" w:eastAsia="Times New Roman" w:hAnsi="Arial" w:cs="Arial"/>
          <w:szCs w:val="24"/>
        </w:rPr>
        <w:t xml:space="preserve"> and satisfaction with care. None of the RCTs measured infection</w:t>
      </w:r>
      <w:r w:rsidR="008134C8" w:rsidRPr="001367F9">
        <w:rPr>
          <w:rFonts w:ascii="Arial" w:eastAsia="Times New Roman" w:hAnsi="Arial" w:cs="Arial"/>
          <w:szCs w:val="24"/>
        </w:rPr>
        <w:t xml:space="preserve"> rates, wound healing or costs.</w:t>
      </w:r>
      <w:r w:rsidRPr="001367F9">
        <w:rPr>
          <w:rFonts w:ascii="Arial" w:eastAsia="Times New Roman" w:hAnsi="Arial" w:cs="Arial"/>
          <w:szCs w:val="24"/>
        </w:rPr>
        <w:t xml:space="preserve"> Some outcomes were measured during or just after the procedure, others were</w:t>
      </w:r>
      <w:r w:rsidR="001019DC" w:rsidRPr="00814FF2">
        <w:rPr>
          <w:rFonts w:ascii="Arial" w:eastAsia="Times New Roman" w:hAnsi="Arial" w:cs="Arial"/>
          <w:szCs w:val="24"/>
        </w:rPr>
        <w:t xml:space="preserve"> measured at multiple times</w:t>
      </w:r>
      <w:r w:rsidRPr="00814FF2">
        <w:rPr>
          <w:rFonts w:ascii="Arial" w:eastAsia="Times New Roman" w:hAnsi="Arial" w:cs="Arial"/>
          <w:szCs w:val="24"/>
        </w:rPr>
        <w:t xml:space="preserve"> during the hospital stay.</w:t>
      </w:r>
    </w:p>
    <w:p w14:paraId="651DEACA" w14:textId="77777777" w:rsidR="00C47975" w:rsidRPr="00A340BB" w:rsidRDefault="00C47975" w:rsidP="008134C8">
      <w:pPr>
        <w:widowControl w:val="0"/>
        <w:autoSpaceDE w:val="0"/>
        <w:autoSpaceDN w:val="0"/>
        <w:adjustRightInd w:val="0"/>
        <w:spacing w:line="360" w:lineRule="auto"/>
        <w:rPr>
          <w:rFonts w:ascii="Arial" w:eastAsia="Times New Roman" w:hAnsi="Arial" w:cs="Arial"/>
          <w:szCs w:val="24"/>
        </w:rPr>
      </w:pPr>
    </w:p>
    <w:p w14:paraId="47C52F29" w14:textId="77777777" w:rsidR="008134C8" w:rsidRPr="00B7648C" w:rsidRDefault="00C47975" w:rsidP="008134C8">
      <w:pPr>
        <w:widowControl w:val="0"/>
        <w:autoSpaceDE w:val="0"/>
        <w:autoSpaceDN w:val="0"/>
        <w:adjustRightInd w:val="0"/>
        <w:spacing w:line="360" w:lineRule="auto"/>
        <w:rPr>
          <w:rFonts w:ascii="Arial" w:eastAsia="Times New Roman" w:hAnsi="Arial" w:cs="Arial"/>
          <w:szCs w:val="24"/>
        </w:rPr>
      </w:pPr>
      <w:r w:rsidRPr="00A340BB">
        <w:rPr>
          <w:rFonts w:ascii="Arial" w:eastAsia="Times New Roman" w:hAnsi="Arial" w:cs="Arial"/>
          <w:szCs w:val="24"/>
        </w:rPr>
        <w:t xml:space="preserve">A variety of outcomes were measured (see Table 2). </w:t>
      </w:r>
      <w:r w:rsidR="008134C8" w:rsidRPr="00A340BB">
        <w:rPr>
          <w:rFonts w:ascii="Arial" w:eastAsia="Times New Roman" w:hAnsi="Arial" w:cs="Arial"/>
          <w:szCs w:val="24"/>
        </w:rPr>
        <w:t>Pain was usually measured with visual analogue scales</w:t>
      </w:r>
      <w:r w:rsidR="00FD3A0C" w:rsidRPr="00997EE5">
        <w:rPr>
          <w:rFonts w:ascii="Arial" w:eastAsia="Times New Roman" w:hAnsi="Arial" w:cs="Arial"/>
          <w:szCs w:val="24"/>
        </w:rPr>
        <w:t xml:space="preserve"> (VAS)</w:t>
      </w:r>
      <w:r w:rsidR="008134C8" w:rsidRPr="001B2165">
        <w:rPr>
          <w:rFonts w:ascii="Arial" w:eastAsia="Times New Roman" w:hAnsi="Arial" w:cs="Arial"/>
          <w:szCs w:val="24"/>
        </w:rPr>
        <w:t xml:space="preserve"> or numerical rating scales</w:t>
      </w:r>
      <w:r w:rsidR="004246A3" w:rsidRPr="001B2165">
        <w:rPr>
          <w:rFonts w:ascii="Arial" w:eastAsia="Times New Roman" w:hAnsi="Arial" w:cs="Arial"/>
          <w:szCs w:val="24"/>
        </w:rPr>
        <w:t xml:space="preserve"> (NRS)</w:t>
      </w:r>
      <w:r w:rsidR="008134C8" w:rsidRPr="001B2165">
        <w:rPr>
          <w:rFonts w:ascii="Arial" w:eastAsia="Times New Roman" w:hAnsi="Arial" w:cs="Arial"/>
          <w:szCs w:val="24"/>
        </w:rPr>
        <w:t>. An indirect measure of pain was the consumption of analgesia</w:t>
      </w:r>
      <w:r w:rsidR="00D253E3">
        <w:rPr>
          <w:rFonts w:ascii="Arial" w:eastAsia="Times New Roman" w:hAnsi="Arial" w:cs="Arial"/>
          <w:szCs w:val="24"/>
        </w:rPr>
        <w:t>,</w:t>
      </w:r>
      <w:r w:rsidR="008134C8" w:rsidRPr="001B2165">
        <w:rPr>
          <w:rFonts w:ascii="Arial" w:eastAsia="Times New Roman" w:hAnsi="Arial" w:cs="Arial"/>
          <w:szCs w:val="24"/>
        </w:rPr>
        <w:t xml:space="preserve"> which varied considerably between the studies including opioid-</w:t>
      </w:r>
      <w:r w:rsidR="008134C8" w:rsidRPr="00695FF8">
        <w:rPr>
          <w:rFonts w:ascii="Arial" w:eastAsia="Times New Roman" w:hAnsi="Arial" w:cs="Arial"/>
          <w:szCs w:val="24"/>
        </w:rPr>
        <w:t xml:space="preserve">based drugs such as </w:t>
      </w:r>
      <w:proofErr w:type="spellStart"/>
      <w:r w:rsidR="008134C8" w:rsidRPr="00695FF8">
        <w:rPr>
          <w:rFonts w:ascii="Arial" w:eastAsia="Times New Roman" w:hAnsi="Arial" w:cs="Arial"/>
          <w:szCs w:val="24"/>
        </w:rPr>
        <w:t>pethidine</w:t>
      </w:r>
      <w:proofErr w:type="spellEnd"/>
      <w:r w:rsidR="008134C8" w:rsidRPr="00695FF8">
        <w:rPr>
          <w:rFonts w:ascii="Arial" w:eastAsia="Times New Roman" w:hAnsi="Arial" w:cs="Arial"/>
          <w:szCs w:val="24"/>
        </w:rPr>
        <w:t>, fentanyl</w:t>
      </w:r>
      <w:r w:rsidR="00ED0E67" w:rsidRPr="00D253E3">
        <w:rPr>
          <w:rFonts w:ascii="Arial" w:eastAsia="Times New Roman" w:hAnsi="Arial" w:cs="Arial"/>
          <w:szCs w:val="24"/>
        </w:rPr>
        <w:t>,</w:t>
      </w:r>
      <w:r w:rsidR="008134C8" w:rsidRPr="00D253E3">
        <w:rPr>
          <w:rFonts w:ascii="Arial" w:eastAsia="Times New Roman" w:hAnsi="Arial" w:cs="Arial"/>
          <w:szCs w:val="24"/>
        </w:rPr>
        <w:t xml:space="preserve"> and morphine, and non-steroidal anti-inflammatories such as dicl</w:t>
      </w:r>
      <w:r w:rsidR="00ED0E67" w:rsidRPr="00B7648C">
        <w:rPr>
          <w:rFonts w:ascii="Arial" w:eastAsia="Times New Roman" w:hAnsi="Arial" w:cs="Arial"/>
          <w:szCs w:val="24"/>
        </w:rPr>
        <w:t>ofenac, ibuprofen,</w:t>
      </w:r>
      <w:r w:rsidR="008134C8" w:rsidRPr="00B7648C">
        <w:rPr>
          <w:rFonts w:ascii="Arial" w:eastAsia="Times New Roman" w:hAnsi="Arial" w:cs="Arial"/>
          <w:szCs w:val="24"/>
        </w:rPr>
        <w:t xml:space="preserve"> and </w:t>
      </w:r>
      <w:proofErr w:type="spellStart"/>
      <w:r w:rsidR="008134C8" w:rsidRPr="00B7648C">
        <w:rPr>
          <w:rFonts w:ascii="Arial" w:eastAsia="Times New Roman" w:hAnsi="Arial" w:cs="Arial"/>
          <w:szCs w:val="24"/>
        </w:rPr>
        <w:t>paracetamol</w:t>
      </w:r>
      <w:proofErr w:type="spellEnd"/>
      <w:r w:rsidR="008134C8" w:rsidRPr="00B7648C">
        <w:rPr>
          <w:rFonts w:ascii="Arial" w:eastAsia="Times New Roman" w:hAnsi="Arial" w:cs="Arial"/>
          <w:szCs w:val="24"/>
        </w:rPr>
        <w:t xml:space="preserve">. </w:t>
      </w:r>
    </w:p>
    <w:p w14:paraId="72AF0152" w14:textId="77777777" w:rsidR="00BB4634" w:rsidRPr="00C81B52" w:rsidRDefault="00BB4634" w:rsidP="008134C8">
      <w:pPr>
        <w:widowControl w:val="0"/>
        <w:autoSpaceDE w:val="0"/>
        <w:autoSpaceDN w:val="0"/>
        <w:adjustRightInd w:val="0"/>
        <w:spacing w:line="360" w:lineRule="auto"/>
        <w:rPr>
          <w:rFonts w:ascii="Arial" w:eastAsia="Times New Roman" w:hAnsi="Arial" w:cs="Arial"/>
          <w:szCs w:val="24"/>
        </w:rPr>
      </w:pPr>
    </w:p>
    <w:p w14:paraId="3ED2A74B" w14:textId="77777777" w:rsidR="00BB4634" w:rsidRPr="00C81B52" w:rsidRDefault="008134C8" w:rsidP="008134C8">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Quality of</w:t>
      </w:r>
      <w:r w:rsidR="00BB4634" w:rsidRPr="00C81B52">
        <w:rPr>
          <w:rFonts w:ascii="Arial" w:eastAsia="Times New Roman" w:hAnsi="Arial" w:cs="Arial"/>
          <w:szCs w:val="24"/>
        </w:rPr>
        <w:t xml:space="preserve"> incl</w:t>
      </w:r>
      <w:r w:rsidR="00C47975" w:rsidRPr="00C81B52">
        <w:rPr>
          <w:rFonts w:ascii="Arial" w:eastAsia="Times New Roman" w:hAnsi="Arial" w:cs="Arial"/>
          <w:szCs w:val="24"/>
        </w:rPr>
        <w:t>uded studies varied (see table 3)</w:t>
      </w:r>
      <w:r w:rsidR="00761CAA" w:rsidRPr="00C81B52">
        <w:rPr>
          <w:rFonts w:ascii="Arial" w:eastAsia="Times New Roman" w:hAnsi="Arial" w:cs="Arial"/>
          <w:szCs w:val="24"/>
        </w:rPr>
        <w:t xml:space="preserve"> but a number of the studies gave insufficient details to assess all aspects of quality</w:t>
      </w:r>
      <w:r w:rsidR="00BB4634" w:rsidRPr="00C81B52">
        <w:rPr>
          <w:rFonts w:ascii="Arial" w:eastAsia="Times New Roman" w:hAnsi="Arial" w:cs="Arial"/>
          <w:szCs w:val="24"/>
        </w:rPr>
        <w:t>. An intervention such as this cannot be blinded to the patient u</w:t>
      </w:r>
      <w:r w:rsidR="00FD3A0C" w:rsidRPr="00C81B52">
        <w:rPr>
          <w:rFonts w:ascii="Arial" w:eastAsia="Times New Roman" w:hAnsi="Arial" w:cs="Arial"/>
          <w:szCs w:val="24"/>
        </w:rPr>
        <w:t xml:space="preserve">nless they are under general </w:t>
      </w:r>
      <w:r w:rsidR="0064211B" w:rsidRPr="00C81B52">
        <w:rPr>
          <w:rFonts w:ascii="Arial" w:eastAsia="Times New Roman" w:hAnsi="Arial" w:cs="Arial"/>
          <w:szCs w:val="24"/>
        </w:rPr>
        <w:t>anaesthesia</w:t>
      </w:r>
      <w:r w:rsidR="00940D37">
        <w:rPr>
          <w:rFonts w:ascii="Arial" w:eastAsia="Times New Roman" w:hAnsi="Arial" w:cs="Arial"/>
          <w:szCs w:val="24"/>
        </w:rPr>
        <w:t>,</w:t>
      </w:r>
      <w:r w:rsidR="00BB4634" w:rsidRPr="00C81B52">
        <w:rPr>
          <w:rFonts w:ascii="Arial" w:eastAsia="Times New Roman" w:hAnsi="Arial" w:cs="Arial"/>
          <w:szCs w:val="24"/>
        </w:rPr>
        <w:t xml:space="preserve"> but blinding of investigators and outcome assessment would be possible but was not stated in m</w:t>
      </w:r>
      <w:r w:rsidRPr="00C81B52">
        <w:rPr>
          <w:rFonts w:ascii="Arial" w:eastAsia="Times New Roman" w:hAnsi="Arial" w:cs="Arial"/>
          <w:szCs w:val="24"/>
        </w:rPr>
        <w:t>any of the studies. W</w:t>
      </w:r>
      <w:r w:rsidR="00BB4634" w:rsidRPr="00C81B52">
        <w:rPr>
          <w:rFonts w:ascii="Arial" w:eastAsia="Times New Roman" w:hAnsi="Arial" w:cs="Arial"/>
          <w:szCs w:val="24"/>
        </w:rPr>
        <w:t>here music was delivere</w:t>
      </w:r>
      <w:r w:rsidR="00FD3A0C" w:rsidRPr="00C81B52">
        <w:rPr>
          <w:rFonts w:ascii="Arial" w:eastAsia="Times New Roman" w:hAnsi="Arial" w:cs="Arial"/>
          <w:szCs w:val="24"/>
        </w:rPr>
        <w:t xml:space="preserve">d when the patient was under </w:t>
      </w:r>
      <w:r w:rsidR="0064211B" w:rsidRPr="00C81B52">
        <w:rPr>
          <w:rFonts w:ascii="Arial" w:eastAsia="Times New Roman" w:hAnsi="Arial" w:cs="Arial"/>
          <w:szCs w:val="24"/>
        </w:rPr>
        <w:t>anaesthesia</w:t>
      </w:r>
      <w:r w:rsidR="00BB4634" w:rsidRPr="00C81B52">
        <w:rPr>
          <w:rFonts w:ascii="Arial" w:eastAsia="Times New Roman" w:hAnsi="Arial" w:cs="Arial"/>
          <w:szCs w:val="24"/>
        </w:rPr>
        <w:t xml:space="preserve"> it was unclear whether the patient knew beforehand to which group they were allocated.</w:t>
      </w:r>
      <w:r w:rsidRPr="00C81B52">
        <w:rPr>
          <w:rFonts w:ascii="Arial" w:eastAsia="Times New Roman" w:hAnsi="Arial" w:cs="Arial"/>
          <w:szCs w:val="24"/>
        </w:rPr>
        <w:t xml:space="preserve"> </w:t>
      </w:r>
    </w:p>
    <w:p w14:paraId="3268AF81" w14:textId="77777777" w:rsidR="00BB4634" w:rsidRPr="00C81B52" w:rsidRDefault="00BB4634" w:rsidP="008134C8">
      <w:pPr>
        <w:widowControl w:val="0"/>
        <w:autoSpaceDE w:val="0"/>
        <w:autoSpaceDN w:val="0"/>
        <w:adjustRightInd w:val="0"/>
        <w:spacing w:line="360" w:lineRule="auto"/>
        <w:rPr>
          <w:rFonts w:ascii="Arial" w:eastAsia="Times New Roman" w:hAnsi="Arial" w:cs="Arial"/>
          <w:szCs w:val="24"/>
        </w:rPr>
      </w:pPr>
    </w:p>
    <w:p w14:paraId="7521B7BC" w14:textId="42752904" w:rsidR="00DB5284" w:rsidRDefault="00BB4634" w:rsidP="008134C8">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The results showed that postoperatively m</w:t>
      </w:r>
      <w:r w:rsidR="0078388C" w:rsidRPr="00C81B52">
        <w:rPr>
          <w:rFonts w:ascii="Arial" w:eastAsia="Times New Roman" w:hAnsi="Arial" w:cs="Arial"/>
          <w:szCs w:val="24"/>
        </w:rPr>
        <w:t>usic reduced pain (</w:t>
      </w:r>
      <w:r w:rsidR="00FD3A0C" w:rsidRPr="00C81B52">
        <w:rPr>
          <w:rFonts w:ascii="Arial" w:eastAsia="Times New Roman" w:hAnsi="Arial" w:cs="Arial"/>
          <w:szCs w:val="24"/>
        </w:rPr>
        <w:t xml:space="preserve">45 RCTS, </w:t>
      </w:r>
      <w:r w:rsidR="00C077A8" w:rsidRPr="00C81B52">
        <w:rPr>
          <w:rFonts w:ascii="Arial" w:eastAsia="Times New Roman" w:hAnsi="Arial" w:cs="Arial"/>
          <w:szCs w:val="24"/>
        </w:rPr>
        <w:t>SMD -0·</w:t>
      </w:r>
      <w:r w:rsidR="0078388C" w:rsidRPr="00C81B52">
        <w:rPr>
          <w:rFonts w:ascii="Arial" w:eastAsia="Times New Roman" w:hAnsi="Arial" w:cs="Arial"/>
          <w:szCs w:val="24"/>
        </w:rPr>
        <w:t>77 (</w:t>
      </w:r>
      <w:r w:rsidR="00176568">
        <w:rPr>
          <w:rFonts w:ascii="Arial" w:eastAsia="Times New Roman" w:hAnsi="Arial" w:cs="Arial"/>
          <w:szCs w:val="24"/>
        </w:rPr>
        <w:t>95%CI</w:t>
      </w:r>
      <w:r w:rsidR="0078388C" w:rsidRPr="00C81B52">
        <w:rPr>
          <w:rFonts w:ascii="Arial" w:eastAsia="Times New Roman" w:hAnsi="Arial" w:cs="Arial"/>
          <w:szCs w:val="24"/>
        </w:rPr>
        <w:t>-</w:t>
      </w:r>
      <w:r w:rsidR="00C077A8" w:rsidRPr="00C81B52">
        <w:rPr>
          <w:rFonts w:ascii="Arial" w:eastAsia="Times New Roman" w:hAnsi="Arial" w:cs="Arial"/>
          <w:szCs w:val="24"/>
        </w:rPr>
        <w:t>0·99 to -0·</w:t>
      </w:r>
      <w:r w:rsidRPr="00C81B52">
        <w:rPr>
          <w:rFonts w:ascii="Arial" w:eastAsia="Times New Roman" w:hAnsi="Arial" w:cs="Arial"/>
          <w:szCs w:val="24"/>
        </w:rPr>
        <w:t>56)</w:t>
      </w:r>
      <w:r w:rsidR="00FD3A0C" w:rsidRPr="00C81B52">
        <w:rPr>
          <w:rFonts w:ascii="Arial" w:eastAsia="Times New Roman" w:hAnsi="Arial" w:cs="Arial"/>
          <w:szCs w:val="24"/>
        </w:rPr>
        <w:t>)</w:t>
      </w:r>
      <w:r w:rsidRPr="00C81B52">
        <w:rPr>
          <w:rFonts w:ascii="Arial" w:eastAsia="Times New Roman" w:hAnsi="Arial" w:cs="Arial"/>
          <w:szCs w:val="24"/>
        </w:rPr>
        <w:t xml:space="preserve">, anxiety </w:t>
      </w:r>
      <w:r w:rsidR="00FD3A0C" w:rsidRPr="00C81B52">
        <w:rPr>
          <w:rFonts w:ascii="Arial" w:eastAsia="Times New Roman" w:hAnsi="Arial" w:cs="Arial"/>
          <w:szCs w:val="24"/>
        </w:rPr>
        <w:t xml:space="preserve">(43 RCTS, </w:t>
      </w:r>
      <w:r w:rsidR="00C077A8" w:rsidRPr="00C81B52">
        <w:rPr>
          <w:rFonts w:ascii="Arial" w:eastAsia="Times New Roman" w:hAnsi="Arial" w:cs="Arial"/>
          <w:szCs w:val="24"/>
        </w:rPr>
        <w:t>SMD -0·68 (</w:t>
      </w:r>
      <w:r w:rsidR="00176568">
        <w:rPr>
          <w:rFonts w:ascii="Arial" w:eastAsia="Times New Roman" w:hAnsi="Arial" w:cs="Arial"/>
          <w:szCs w:val="24"/>
        </w:rPr>
        <w:t>95%CI</w:t>
      </w:r>
      <w:r w:rsidR="00176568" w:rsidRPr="00C81B52">
        <w:rPr>
          <w:rFonts w:ascii="Arial" w:eastAsia="Times New Roman" w:hAnsi="Arial" w:cs="Arial"/>
          <w:szCs w:val="24"/>
        </w:rPr>
        <w:t xml:space="preserve"> </w:t>
      </w:r>
      <w:r w:rsidR="00C077A8" w:rsidRPr="00C81B52">
        <w:rPr>
          <w:rFonts w:ascii="Arial" w:eastAsia="Times New Roman" w:hAnsi="Arial" w:cs="Arial"/>
          <w:szCs w:val="24"/>
        </w:rPr>
        <w:t>-0·95 to -0·</w:t>
      </w:r>
      <w:r w:rsidRPr="00C81B52">
        <w:rPr>
          <w:rFonts w:ascii="Arial" w:eastAsia="Times New Roman" w:hAnsi="Arial" w:cs="Arial"/>
          <w:szCs w:val="24"/>
        </w:rPr>
        <w:t>41)</w:t>
      </w:r>
      <w:r w:rsidR="00FD3A0C" w:rsidRPr="00C81B52">
        <w:rPr>
          <w:rFonts w:ascii="Arial" w:eastAsia="Times New Roman" w:hAnsi="Arial" w:cs="Arial"/>
          <w:szCs w:val="24"/>
        </w:rPr>
        <w:t>)</w:t>
      </w:r>
      <w:r w:rsidRPr="00C81B52">
        <w:rPr>
          <w:rFonts w:ascii="Arial" w:eastAsia="Times New Roman" w:hAnsi="Arial" w:cs="Arial"/>
          <w:szCs w:val="24"/>
        </w:rPr>
        <w:t xml:space="preserve">, and analgesia use </w:t>
      </w:r>
      <w:r w:rsidR="00FD3A0C" w:rsidRPr="00C81B52">
        <w:rPr>
          <w:rFonts w:ascii="Arial" w:eastAsia="Times New Roman" w:hAnsi="Arial" w:cs="Arial"/>
          <w:szCs w:val="24"/>
        </w:rPr>
        <w:t xml:space="preserve">(34 RCTS, </w:t>
      </w:r>
      <w:r w:rsidR="00C077A8" w:rsidRPr="00C81B52">
        <w:rPr>
          <w:rFonts w:ascii="Arial" w:eastAsia="Times New Roman" w:hAnsi="Arial" w:cs="Arial"/>
          <w:szCs w:val="24"/>
        </w:rPr>
        <w:t>SMD -0·37 (</w:t>
      </w:r>
      <w:r w:rsidR="00176568">
        <w:rPr>
          <w:rFonts w:ascii="Arial" w:eastAsia="Times New Roman" w:hAnsi="Arial" w:cs="Arial"/>
          <w:szCs w:val="24"/>
        </w:rPr>
        <w:t>95%CI</w:t>
      </w:r>
      <w:r w:rsidR="00C077A8" w:rsidRPr="00C81B52">
        <w:rPr>
          <w:rFonts w:ascii="Arial" w:eastAsia="Times New Roman" w:hAnsi="Arial" w:cs="Arial"/>
          <w:szCs w:val="24"/>
        </w:rPr>
        <w:t>-0·54 to -0·</w:t>
      </w:r>
      <w:r w:rsidRPr="00C81B52">
        <w:rPr>
          <w:rFonts w:ascii="Arial" w:eastAsia="Times New Roman" w:hAnsi="Arial" w:cs="Arial"/>
          <w:szCs w:val="24"/>
        </w:rPr>
        <w:t>20)</w:t>
      </w:r>
      <w:r w:rsidR="00FD3A0C" w:rsidRPr="00C81B52">
        <w:rPr>
          <w:rFonts w:ascii="Arial" w:eastAsia="Times New Roman" w:hAnsi="Arial" w:cs="Arial"/>
          <w:szCs w:val="24"/>
        </w:rPr>
        <w:t>)</w:t>
      </w:r>
      <w:r w:rsidRPr="00C81B52">
        <w:rPr>
          <w:rFonts w:ascii="Arial" w:eastAsia="Times New Roman" w:hAnsi="Arial" w:cs="Arial"/>
          <w:szCs w:val="24"/>
        </w:rPr>
        <w:t xml:space="preserve"> and increased patient satisfaction </w:t>
      </w:r>
      <w:r w:rsidR="00FD3A0C" w:rsidRPr="00C81B52">
        <w:rPr>
          <w:rFonts w:ascii="Arial" w:eastAsia="Times New Roman" w:hAnsi="Arial" w:cs="Arial"/>
          <w:szCs w:val="24"/>
        </w:rPr>
        <w:t xml:space="preserve">(16 RCTS, </w:t>
      </w:r>
      <w:r w:rsidR="00D103D1" w:rsidRPr="00C81B52">
        <w:rPr>
          <w:rFonts w:ascii="Arial" w:eastAsia="Times New Roman" w:hAnsi="Arial" w:cs="Arial"/>
          <w:szCs w:val="24"/>
        </w:rPr>
        <w:t>SMD 1</w:t>
      </w:r>
      <w:r w:rsidR="00C077A8" w:rsidRPr="00C81B52">
        <w:rPr>
          <w:rFonts w:ascii="Arial" w:eastAsia="Times New Roman" w:hAnsi="Arial" w:cs="Arial"/>
          <w:szCs w:val="24"/>
        </w:rPr>
        <w:t>·09 (</w:t>
      </w:r>
      <w:r w:rsidR="00176568">
        <w:rPr>
          <w:rFonts w:ascii="Arial" w:eastAsia="Times New Roman" w:hAnsi="Arial" w:cs="Arial"/>
          <w:szCs w:val="24"/>
        </w:rPr>
        <w:t>95%CI</w:t>
      </w:r>
      <w:r w:rsidR="00176568" w:rsidRPr="00C81B52">
        <w:rPr>
          <w:rFonts w:ascii="Arial" w:eastAsia="Times New Roman" w:hAnsi="Arial" w:cs="Arial"/>
          <w:szCs w:val="24"/>
        </w:rPr>
        <w:t xml:space="preserve"> </w:t>
      </w:r>
      <w:r w:rsidR="00C077A8" w:rsidRPr="00C81B52">
        <w:rPr>
          <w:rFonts w:ascii="Arial" w:eastAsia="Times New Roman" w:hAnsi="Arial" w:cs="Arial"/>
          <w:szCs w:val="24"/>
        </w:rPr>
        <w:t>0·</w:t>
      </w:r>
      <w:r w:rsidR="00D103D1" w:rsidRPr="00C81B52">
        <w:rPr>
          <w:rFonts w:ascii="Arial" w:eastAsia="Times New Roman" w:hAnsi="Arial" w:cs="Arial"/>
          <w:szCs w:val="24"/>
        </w:rPr>
        <w:t>51 to 1</w:t>
      </w:r>
      <w:r w:rsidR="00C077A8" w:rsidRPr="00C81B52">
        <w:rPr>
          <w:rFonts w:ascii="Arial" w:eastAsia="Times New Roman" w:hAnsi="Arial" w:cs="Arial"/>
          <w:szCs w:val="24"/>
        </w:rPr>
        <w:t>·</w:t>
      </w:r>
      <w:r w:rsidR="00D103D1" w:rsidRPr="00C81B52">
        <w:rPr>
          <w:rFonts w:ascii="Arial" w:eastAsia="Times New Roman" w:hAnsi="Arial" w:cs="Arial"/>
          <w:szCs w:val="24"/>
        </w:rPr>
        <w:t>68</w:t>
      </w:r>
      <w:r w:rsidRPr="00C81B52">
        <w:rPr>
          <w:rFonts w:ascii="Arial" w:eastAsia="Times New Roman" w:hAnsi="Arial" w:cs="Arial"/>
          <w:szCs w:val="24"/>
        </w:rPr>
        <w:t>)</w:t>
      </w:r>
      <w:r w:rsidR="00FD3A0C" w:rsidRPr="00C81B52">
        <w:rPr>
          <w:rFonts w:ascii="Arial" w:eastAsia="Times New Roman" w:hAnsi="Arial" w:cs="Arial"/>
          <w:szCs w:val="24"/>
        </w:rPr>
        <w:t>)</w:t>
      </w:r>
      <w:r w:rsidRPr="00C81B52">
        <w:rPr>
          <w:rFonts w:ascii="Arial" w:eastAsia="Times New Roman" w:hAnsi="Arial" w:cs="Arial"/>
          <w:szCs w:val="24"/>
        </w:rPr>
        <w:t xml:space="preserve"> but there was no difference in length of stay </w:t>
      </w:r>
      <w:r w:rsidR="00FD3A0C" w:rsidRPr="00C81B52">
        <w:rPr>
          <w:rFonts w:ascii="Arial" w:eastAsia="Times New Roman" w:hAnsi="Arial" w:cs="Arial"/>
          <w:szCs w:val="24"/>
        </w:rPr>
        <w:t xml:space="preserve">(7 RCTs, </w:t>
      </w:r>
      <w:r w:rsidR="00D103D1" w:rsidRPr="00C81B52">
        <w:rPr>
          <w:rFonts w:ascii="Arial" w:eastAsia="Times New Roman" w:hAnsi="Arial" w:cs="Arial"/>
          <w:szCs w:val="24"/>
        </w:rPr>
        <w:t>SMD -0</w:t>
      </w:r>
      <w:r w:rsidR="00C077A8" w:rsidRPr="00C81B52">
        <w:rPr>
          <w:rFonts w:ascii="Arial" w:eastAsia="Times New Roman" w:hAnsi="Arial" w:cs="Arial"/>
          <w:szCs w:val="24"/>
        </w:rPr>
        <w:t>·</w:t>
      </w:r>
      <w:r w:rsidR="00D103D1" w:rsidRPr="00C81B52">
        <w:rPr>
          <w:rFonts w:ascii="Arial" w:eastAsia="Times New Roman" w:hAnsi="Arial" w:cs="Arial"/>
          <w:szCs w:val="24"/>
        </w:rPr>
        <w:t>11 (</w:t>
      </w:r>
      <w:r w:rsidR="00176568">
        <w:rPr>
          <w:rFonts w:ascii="Arial" w:eastAsia="Times New Roman" w:hAnsi="Arial" w:cs="Arial"/>
          <w:szCs w:val="24"/>
        </w:rPr>
        <w:t>95%CI</w:t>
      </w:r>
      <w:r w:rsidR="00D103D1" w:rsidRPr="00C81B52">
        <w:rPr>
          <w:rFonts w:ascii="Arial" w:eastAsia="Times New Roman" w:hAnsi="Arial" w:cs="Arial"/>
          <w:szCs w:val="24"/>
        </w:rPr>
        <w:t>-0</w:t>
      </w:r>
      <w:r w:rsidR="00C077A8" w:rsidRPr="00C81B52">
        <w:rPr>
          <w:rFonts w:ascii="Arial" w:eastAsia="Times New Roman" w:hAnsi="Arial" w:cs="Arial"/>
          <w:szCs w:val="24"/>
        </w:rPr>
        <w:t>·</w:t>
      </w:r>
      <w:r w:rsidR="00D103D1" w:rsidRPr="00C81B52">
        <w:rPr>
          <w:rFonts w:ascii="Arial" w:eastAsia="Times New Roman" w:hAnsi="Arial" w:cs="Arial"/>
          <w:szCs w:val="24"/>
        </w:rPr>
        <w:t>35 to +0</w:t>
      </w:r>
      <w:r w:rsidR="00C077A8" w:rsidRPr="00C81B52">
        <w:rPr>
          <w:rFonts w:ascii="Arial" w:eastAsia="Times New Roman" w:hAnsi="Arial" w:cs="Arial"/>
          <w:szCs w:val="24"/>
        </w:rPr>
        <w:t>·</w:t>
      </w:r>
      <w:r w:rsidR="00D103D1" w:rsidRPr="00C81B52">
        <w:rPr>
          <w:rFonts w:ascii="Arial" w:eastAsia="Times New Roman" w:hAnsi="Arial" w:cs="Arial"/>
          <w:szCs w:val="24"/>
        </w:rPr>
        <w:t>12</w:t>
      </w:r>
      <w:r w:rsidRPr="00C81B52">
        <w:rPr>
          <w:rFonts w:ascii="Arial" w:eastAsia="Times New Roman" w:hAnsi="Arial" w:cs="Arial"/>
          <w:szCs w:val="24"/>
        </w:rPr>
        <w:t>)</w:t>
      </w:r>
      <w:r w:rsidR="00FD3A0C" w:rsidRPr="00C81B52">
        <w:rPr>
          <w:rFonts w:ascii="Arial" w:eastAsia="Times New Roman" w:hAnsi="Arial" w:cs="Arial"/>
          <w:szCs w:val="24"/>
        </w:rPr>
        <w:t>)</w:t>
      </w:r>
      <w:r w:rsidR="0026456D" w:rsidRPr="00C81B52">
        <w:rPr>
          <w:rFonts w:ascii="Arial" w:eastAsia="Times New Roman" w:hAnsi="Arial" w:cs="Arial"/>
          <w:szCs w:val="24"/>
        </w:rPr>
        <w:t xml:space="preserve"> (see figure </w:t>
      </w:r>
      <w:r w:rsidR="001622EB" w:rsidRPr="00C81B52">
        <w:rPr>
          <w:rFonts w:ascii="Arial" w:eastAsia="Times New Roman" w:hAnsi="Arial" w:cs="Arial"/>
          <w:szCs w:val="24"/>
        </w:rPr>
        <w:t>3</w:t>
      </w:r>
      <w:r w:rsidR="0026456D" w:rsidRPr="00C81B52">
        <w:rPr>
          <w:rFonts w:ascii="Arial" w:eastAsia="Times New Roman" w:hAnsi="Arial" w:cs="Arial"/>
          <w:szCs w:val="24"/>
        </w:rPr>
        <w:t>)</w:t>
      </w:r>
      <w:r w:rsidRPr="00C81B52">
        <w:rPr>
          <w:rFonts w:ascii="Arial" w:eastAsia="Times New Roman" w:hAnsi="Arial" w:cs="Arial"/>
          <w:szCs w:val="24"/>
        </w:rPr>
        <w:t xml:space="preserve">. </w:t>
      </w:r>
      <w:r w:rsidR="00DB5284">
        <w:rPr>
          <w:rFonts w:ascii="Arial" w:eastAsia="Times New Roman" w:hAnsi="Arial" w:cs="Arial"/>
          <w:szCs w:val="24"/>
        </w:rPr>
        <w:t xml:space="preserve">Pain and anxiety SMD outcomes were back-calculated into specific measurements most used in the RCTs. Pain results (using the </w:t>
      </w:r>
      <w:r w:rsidR="00DB5284">
        <w:rPr>
          <w:rFonts w:ascii="Arial" w:eastAsia="Times New Roman" w:hAnsi="Arial" w:cs="Arial"/>
          <w:szCs w:val="24"/>
        </w:rPr>
        <w:lastRenderedPageBreak/>
        <w:t xml:space="preserve">10cm VAS) suggested that music reduced pain scores by 2.3cm on average, compared to placebo. Anxiety results (measured by STAI) were reduced by 6.4 units on average, compared to placebo. </w:t>
      </w:r>
    </w:p>
    <w:p w14:paraId="29929944" w14:textId="77777777" w:rsidR="00DB5284" w:rsidRDefault="00DB5284" w:rsidP="008134C8">
      <w:pPr>
        <w:widowControl w:val="0"/>
        <w:autoSpaceDE w:val="0"/>
        <w:autoSpaceDN w:val="0"/>
        <w:adjustRightInd w:val="0"/>
        <w:spacing w:line="360" w:lineRule="auto"/>
        <w:rPr>
          <w:rFonts w:ascii="Arial" w:eastAsia="Times New Roman" w:hAnsi="Arial" w:cs="Arial"/>
          <w:szCs w:val="24"/>
        </w:rPr>
      </w:pPr>
    </w:p>
    <w:p w14:paraId="780E83D1" w14:textId="23B34FD4" w:rsidR="00FD3A0C" w:rsidRDefault="00BB4634" w:rsidP="008134C8">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Heterogeneity was h</w:t>
      </w:r>
      <w:r w:rsidR="004240ED" w:rsidRPr="00C81B52">
        <w:rPr>
          <w:rFonts w:ascii="Arial" w:eastAsia="Times New Roman" w:hAnsi="Arial" w:cs="Arial"/>
          <w:szCs w:val="24"/>
        </w:rPr>
        <w:t>igh for pain, anxiety and analgesia use,</w:t>
      </w:r>
      <w:r w:rsidRPr="00C81B52">
        <w:rPr>
          <w:rFonts w:ascii="Arial" w:eastAsia="Times New Roman" w:hAnsi="Arial" w:cs="Arial"/>
          <w:szCs w:val="24"/>
        </w:rPr>
        <w:t xml:space="preserve"> </w:t>
      </w:r>
      <w:r w:rsidR="004240ED" w:rsidRPr="00C81B52">
        <w:rPr>
          <w:rFonts w:ascii="Arial" w:eastAsia="Times New Roman" w:hAnsi="Arial" w:cs="Arial"/>
          <w:szCs w:val="24"/>
        </w:rPr>
        <w:t>with I</w:t>
      </w:r>
      <w:r w:rsidR="004240ED" w:rsidRPr="00C81B52">
        <w:rPr>
          <w:rFonts w:ascii="Arial" w:eastAsia="Times New Roman" w:hAnsi="Arial" w:cs="Arial"/>
          <w:szCs w:val="24"/>
          <w:vertAlign w:val="superscript"/>
        </w:rPr>
        <w:t>2</w:t>
      </w:r>
      <w:r w:rsidR="0078388C" w:rsidRPr="00C81B52">
        <w:rPr>
          <w:rFonts w:ascii="Arial" w:eastAsia="Times New Roman" w:hAnsi="Arial" w:cs="Arial"/>
          <w:szCs w:val="24"/>
          <w:vertAlign w:val="superscript"/>
        </w:rPr>
        <w:t xml:space="preserve"> </w:t>
      </w:r>
      <w:r w:rsidRPr="00C81B52">
        <w:rPr>
          <w:rFonts w:ascii="Arial" w:eastAsia="Times New Roman" w:hAnsi="Arial" w:cs="Arial"/>
          <w:szCs w:val="24"/>
        </w:rPr>
        <w:t>varying between 75-92%</w:t>
      </w:r>
      <w:r w:rsidR="004240ED" w:rsidRPr="00C81B52">
        <w:rPr>
          <w:rFonts w:ascii="Arial" w:eastAsia="Times New Roman" w:hAnsi="Arial" w:cs="Arial"/>
          <w:szCs w:val="24"/>
        </w:rPr>
        <w:t>, for length of stay it was 0%</w:t>
      </w:r>
      <w:r w:rsidRPr="00C81B52">
        <w:rPr>
          <w:rFonts w:ascii="Arial" w:eastAsia="Times New Roman" w:hAnsi="Arial" w:cs="Arial"/>
          <w:szCs w:val="24"/>
        </w:rPr>
        <w:t xml:space="preserve">. No RCTs reported </w:t>
      </w:r>
      <w:r w:rsidR="00B76039" w:rsidRPr="00C81B52">
        <w:rPr>
          <w:rFonts w:ascii="Arial" w:eastAsia="Times New Roman" w:hAnsi="Arial" w:cs="Arial"/>
          <w:szCs w:val="24"/>
        </w:rPr>
        <w:t xml:space="preserve">wound healing rates, costs, wound </w:t>
      </w:r>
      <w:r w:rsidRPr="00C81B52">
        <w:rPr>
          <w:rFonts w:ascii="Arial" w:eastAsia="Times New Roman" w:hAnsi="Arial" w:cs="Arial"/>
          <w:szCs w:val="24"/>
        </w:rPr>
        <w:t>in</w:t>
      </w:r>
      <w:r w:rsidR="00B76039" w:rsidRPr="00C81B52">
        <w:rPr>
          <w:rFonts w:ascii="Arial" w:eastAsia="Times New Roman" w:hAnsi="Arial" w:cs="Arial"/>
          <w:szCs w:val="24"/>
        </w:rPr>
        <w:t>fections or serious adverse events</w:t>
      </w:r>
      <w:r w:rsidRPr="00C81B52">
        <w:rPr>
          <w:rFonts w:ascii="Arial" w:eastAsia="Times New Roman" w:hAnsi="Arial" w:cs="Arial"/>
          <w:szCs w:val="24"/>
        </w:rPr>
        <w:t>.</w:t>
      </w:r>
      <w:r w:rsidR="00B76039" w:rsidRPr="00C81B52">
        <w:rPr>
          <w:rFonts w:ascii="Arial" w:eastAsia="Times New Roman" w:hAnsi="Arial" w:cs="Arial"/>
          <w:szCs w:val="24"/>
        </w:rPr>
        <w:t xml:space="preserve"> </w:t>
      </w:r>
      <w:r w:rsidR="00510A2A" w:rsidRPr="007A37F6">
        <w:rPr>
          <w:rFonts w:ascii="Arial" w:hAnsi="Arial" w:cs="Arial"/>
          <w:szCs w:val="24"/>
          <w:lang w:val="en-US"/>
        </w:rPr>
        <w:t>A subgroup analysis by type of control (routine care vs control with attention) made little difference to the effect</w:t>
      </w:r>
      <w:r w:rsidR="00F1461D" w:rsidRPr="007A37F6">
        <w:rPr>
          <w:rFonts w:ascii="Arial" w:hAnsi="Arial" w:cs="Arial"/>
          <w:szCs w:val="24"/>
          <w:lang w:val="en-US"/>
        </w:rPr>
        <w:t>iveness</w:t>
      </w:r>
      <w:r w:rsidR="00510A2A" w:rsidRPr="007A37F6">
        <w:rPr>
          <w:rFonts w:ascii="Arial" w:hAnsi="Arial" w:cs="Arial"/>
          <w:szCs w:val="24"/>
          <w:lang w:val="en-US"/>
        </w:rPr>
        <w:t xml:space="preserve"> of music.</w:t>
      </w:r>
      <w:r w:rsidR="00510A2A" w:rsidRPr="00C81B52">
        <w:rPr>
          <w:rFonts w:ascii="Arial" w:eastAsia="Times New Roman" w:hAnsi="Arial" w:cs="Arial"/>
          <w:szCs w:val="24"/>
        </w:rPr>
        <w:t xml:space="preserve"> </w:t>
      </w:r>
      <w:proofErr w:type="spellStart"/>
      <w:r w:rsidR="0012646B">
        <w:rPr>
          <w:rFonts w:ascii="Arial" w:eastAsia="Times New Roman" w:hAnsi="Arial" w:cs="Arial"/>
          <w:szCs w:val="24"/>
        </w:rPr>
        <w:t>Univariate</w:t>
      </w:r>
      <w:proofErr w:type="spellEnd"/>
      <w:r w:rsidR="0012646B">
        <w:rPr>
          <w:rFonts w:ascii="Arial" w:eastAsia="Times New Roman" w:hAnsi="Arial" w:cs="Arial"/>
          <w:szCs w:val="24"/>
        </w:rPr>
        <w:t xml:space="preserve"> m</w:t>
      </w:r>
      <w:r w:rsidR="00241941">
        <w:rPr>
          <w:rFonts w:ascii="Arial" w:eastAsia="Times New Roman" w:hAnsi="Arial" w:cs="Arial"/>
          <w:szCs w:val="24"/>
        </w:rPr>
        <w:t xml:space="preserve">eta-regression analysis to explain heterogeneity did not show a significant impact of </w:t>
      </w:r>
      <w:r w:rsidR="0012646B">
        <w:rPr>
          <w:rFonts w:ascii="Arial" w:eastAsia="Times New Roman" w:hAnsi="Arial" w:cs="Arial"/>
          <w:szCs w:val="24"/>
        </w:rPr>
        <w:t xml:space="preserve">any of the eight </w:t>
      </w:r>
      <w:r w:rsidR="00241941">
        <w:rPr>
          <w:rFonts w:ascii="Arial" w:eastAsia="Times New Roman" w:hAnsi="Arial" w:cs="Arial"/>
          <w:szCs w:val="24"/>
        </w:rPr>
        <w:t xml:space="preserve">variables on the main result (variables investigated were </w:t>
      </w:r>
      <w:r w:rsidR="00241941" w:rsidRPr="00241941">
        <w:rPr>
          <w:rFonts w:ascii="Arial" w:eastAsia="Times New Roman" w:hAnsi="Arial" w:cs="Arial"/>
          <w:szCs w:val="24"/>
        </w:rPr>
        <w:t>patient choice, timing of music, general anaesthetic, use of VAS to measure pain v other</w:t>
      </w:r>
      <w:r w:rsidR="00241941">
        <w:rPr>
          <w:rFonts w:ascii="Arial" w:eastAsia="Times New Roman" w:hAnsi="Arial" w:cs="Arial"/>
          <w:szCs w:val="24"/>
        </w:rPr>
        <w:t xml:space="preserve"> pain</w:t>
      </w:r>
      <w:r w:rsidR="00241941" w:rsidRPr="00241941">
        <w:rPr>
          <w:rFonts w:ascii="Arial" w:eastAsia="Times New Roman" w:hAnsi="Arial" w:cs="Arial"/>
          <w:szCs w:val="24"/>
        </w:rPr>
        <w:t xml:space="preserve"> measures, routine care v other comparisons, endoscopy type procedures v surgery, allocation concealment</w:t>
      </w:r>
      <w:r w:rsidR="00241941">
        <w:rPr>
          <w:rFonts w:ascii="Arial" w:eastAsia="Times New Roman" w:hAnsi="Arial" w:cs="Arial"/>
          <w:szCs w:val="24"/>
        </w:rPr>
        <w:t>,</w:t>
      </w:r>
      <w:r w:rsidR="00241941" w:rsidRPr="00241941">
        <w:rPr>
          <w:rFonts w:ascii="Arial" w:eastAsia="Times New Roman" w:hAnsi="Arial" w:cs="Arial"/>
          <w:szCs w:val="24"/>
        </w:rPr>
        <w:t xml:space="preserve"> and blinding of outcome assessment</w:t>
      </w:r>
      <w:r w:rsidR="00241941">
        <w:rPr>
          <w:rFonts w:ascii="Arial" w:eastAsia="Times New Roman" w:hAnsi="Arial" w:cs="Arial"/>
          <w:szCs w:val="24"/>
        </w:rPr>
        <w:t>).</w:t>
      </w:r>
      <w:r w:rsidR="0012646B">
        <w:rPr>
          <w:rFonts w:ascii="Arial" w:eastAsia="Times New Roman" w:hAnsi="Arial" w:cs="Arial"/>
          <w:szCs w:val="24"/>
        </w:rPr>
        <w:t xml:space="preserve"> Because there were no significant outcomes found on </w:t>
      </w:r>
      <w:proofErr w:type="spellStart"/>
      <w:r w:rsidR="0012646B">
        <w:rPr>
          <w:rFonts w:ascii="Arial" w:eastAsia="Times New Roman" w:hAnsi="Arial" w:cs="Arial"/>
          <w:szCs w:val="24"/>
        </w:rPr>
        <w:t>univariate</w:t>
      </w:r>
      <w:proofErr w:type="spellEnd"/>
      <w:r w:rsidR="0012646B">
        <w:rPr>
          <w:rFonts w:ascii="Arial" w:eastAsia="Times New Roman" w:hAnsi="Arial" w:cs="Arial"/>
          <w:szCs w:val="24"/>
        </w:rPr>
        <w:t xml:space="preserve"> meta-regression, multivariate meta-regression was not conducted. </w:t>
      </w:r>
    </w:p>
    <w:p w14:paraId="5FE3D904" w14:textId="77777777" w:rsidR="00241941" w:rsidRPr="00C81B52" w:rsidRDefault="00241941" w:rsidP="008134C8">
      <w:pPr>
        <w:widowControl w:val="0"/>
        <w:autoSpaceDE w:val="0"/>
        <w:autoSpaceDN w:val="0"/>
        <w:adjustRightInd w:val="0"/>
        <w:spacing w:line="360" w:lineRule="auto"/>
        <w:rPr>
          <w:rFonts w:ascii="Arial" w:eastAsia="Times New Roman" w:hAnsi="Arial" w:cs="Arial"/>
          <w:szCs w:val="24"/>
        </w:rPr>
      </w:pPr>
    </w:p>
    <w:p w14:paraId="43096477" w14:textId="77777777" w:rsidR="004240ED" w:rsidRPr="00C81B52" w:rsidRDefault="00BB4634" w:rsidP="004240ED">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 xml:space="preserve">Postoperative pain was </w:t>
      </w:r>
      <w:r w:rsidR="00DF0803" w:rsidRPr="00C81B52">
        <w:rPr>
          <w:rFonts w:ascii="Arial" w:eastAsia="Times New Roman" w:hAnsi="Arial" w:cs="Arial"/>
          <w:szCs w:val="24"/>
        </w:rPr>
        <w:t xml:space="preserve">pragmatically </w:t>
      </w:r>
      <w:r w:rsidRPr="00C81B52">
        <w:rPr>
          <w:rFonts w:ascii="Arial" w:eastAsia="Times New Roman" w:hAnsi="Arial" w:cs="Arial"/>
          <w:szCs w:val="24"/>
        </w:rPr>
        <w:t>categorised</w:t>
      </w:r>
      <w:r w:rsidR="0078388C" w:rsidRPr="00C81B52">
        <w:rPr>
          <w:rFonts w:ascii="Arial" w:eastAsia="Times New Roman" w:hAnsi="Arial" w:cs="Arial"/>
          <w:szCs w:val="24"/>
        </w:rPr>
        <w:t xml:space="preserve"> as being measured between </w:t>
      </w:r>
      <w:r w:rsidR="00C077A8" w:rsidRPr="00C81B52">
        <w:rPr>
          <w:rFonts w:ascii="Arial" w:eastAsia="Times New Roman" w:hAnsi="Arial" w:cs="Arial"/>
          <w:szCs w:val="24"/>
        </w:rPr>
        <w:t xml:space="preserve">zero and </w:t>
      </w:r>
      <w:r w:rsidR="00BB4A6E" w:rsidRPr="00C81B52">
        <w:rPr>
          <w:rFonts w:ascii="Arial" w:eastAsia="Times New Roman" w:hAnsi="Arial" w:cs="Arial"/>
          <w:szCs w:val="24"/>
        </w:rPr>
        <w:t>four hours</w:t>
      </w:r>
      <w:r w:rsidR="0078388C" w:rsidRPr="00C81B52">
        <w:rPr>
          <w:rFonts w:ascii="Arial" w:eastAsia="Times New Roman" w:hAnsi="Arial" w:cs="Arial"/>
          <w:szCs w:val="24"/>
        </w:rPr>
        <w:t xml:space="preserve"> and </w:t>
      </w:r>
      <w:r w:rsidR="00C077A8" w:rsidRPr="00C81B52">
        <w:rPr>
          <w:rFonts w:ascii="Arial" w:eastAsia="Times New Roman" w:hAnsi="Arial" w:cs="Arial"/>
          <w:szCs w:val="24"/>
        </w:rPr>
        <w:t xml:space="preserve">more than four </w:t>
      </w:r>
      <w:r w:rsidRPr="00C81B52">
        <w:rPr>
          <w:rFonts w:ascii="Arial" w:eastAsia="Times New Roman" w:hAnsi="Arial" w:cs="Arial"/>
          <w:szCs w:val="24"/>
        </w:rPr>
        <w:t>hours. There was no difference between pain measured at the early versus later time categories</w:t>
      </w:r>
      <w:r w:rsidR="004240ED" w:rsidRPr="00C81B52">
        <w:rPr>
          <w:rFonts w:ascii="Arial" w:eastAsia="Times New Roman" w:hAnsi="Arial" w:cs="Arial"/>
          <w:szCs w:val="24"/>
        </w:rPr>
        <w:t xml:space="preserve"> (-0</w:t>
      </w:r>
      <w:r w:rsidR="00C077A8" w:rsidRPr="00C81B52">
        <w:rPr>
          <w:rFonts w:ascii="Arial" w:eastAsia="Times New Roman" w:hAnsi="Arial" w:cs="Arial"/>
          <w:szCs w:val="24"/>
        </w:rPr>
        <w:t>·</w:t>
      </w:r>
      <w:r w:rsidR="004240ED" w:rsidRPr="00C81B52">
        <w:rPr>
          <w:rFonts w:ascii="Arial" w:eastAsia="Times New Roman" w:hAnsi="Arial" w:cs="Arial"/>
          <w:szCs w:val="24"/>
        </w:rPr>
        <w:t>79 (</w:t>
      </w:r>
      <w:r w:rsidR="00176568">
        <w:rPr>
          <w:rFonts w:ascii="Arial" w:eastAsia="Times New Roman" w:hAnsi="Arial" w:cs="Arial"/>
          <w:szCs w:val="24"/>
        </w:rPr>
        <w:t>95%CI</w:t>
      </w:r>
      <w:r w:rsidR="004240ED" w:rsidRPr="00C81B52">
        <w:rPr>
          <w:rFonts w:ascii="Arial" w:eastAsia="Times New Roman" w:hAnsi="Arial" w:cs="Arial"/>
          <w:szCs w:val="24"/>
        </w:rPr>
        <w:t>-1</w:t>
      </w:r>
      <w:r w:rsidR="00C077A8" w:rsidRPr="00C81B52">
        <w:rPr>
          <w:rFonts w:ascii="Arial" w:eastAsia="Times New Roman" w:hAnsi="Arial" w:cs="Arial"/>
          <w:szCs w:val="24"/>
        </w:rPr>
        <w:t>·06 to -0·52) and -0·76 (</w:t>
      </w:r>
      <w:r w:rsidR="00176568">
        <w:rPr>
          <w:rFonts w:ascii="Arial" w:eastAsia="Times New Roman" w:hAnsi="Arial" w:cs="Arial"/>
          <w:szCs w:val="24"/>
        </w:rPr>
        <w:t>95%CI</w:t>
      </w:r>
      <w:r w:rsidR="00C077A8" w:rsidRPr="00C81B52">
        <w:rPr>
          <w:rFonts w:ascii="Arial" w:eastAsia="Times New Roman" w:hAnsi="Arial" w:cs="Arial"/>
          <w:szCs w:val="24"/>
        </w:rPr>
        <w:t>-1·19 to -0·</w:t>
      </w:r>
      <w:r w:rsidR="004240ED" w:rsidRPr="00C81B52">
        <w:rPr>
          <w:rFonts w:ascii="Arial" w:eastAsia="Times New Roman" w:hAnsi="Arial" w:cs="Arial"/>
          <w:szCs w:val="24"/>
        </w:rPr>
        <w:t>33) respectively).</w:t>
      </w:r>
      <w:r w:rsidR="0026456D" w:rsidRPr="00C81B52">
        <w:rPr>
          <w:rFonts w:ascii="Arial" w:eastAsia="Times New Roman" w:hAnsi="Arial" w:cs="Arial"/>
          <w:szCs w:val="24"/>
        </w:rPr>
        <w:t xml:space="preserve"> For individual </w:t>
      </w:r>
      <w:r w:rsidR="00940D37">
        <w:rPr>
          <w:rFonts w:ascii="Arial" w:eastAsia="Times New Roman" w:hAnsi="Arial" w:cs="Arial"/>
          <w:szCs w:val="24"/>
        </w:rPr>
        <w:t xml:space="preserve">subgroup </w:t>
      </w:r>
      <w:r w:rsidR="0026456D" w:rsidRPr="00C81B52">
        <w:rPr>
          <w:rFonts w:ascii="Arial" w:eastAsia="Times New Roman" w:hAnsi="Arial" w:cs="Arial"/>
          <w:szCs w:val="24"/>
        </w:rPr>
        <w:t>meta-analyses – see Web Appendix figures W2 – W1</w:t>
      </w:r>
      <w:r w:rsidR="009176AE">
        <w:rPr>
          <w:rFonts w:ascii="Arial" w:eastAsia="Times New Roman" w:hAnsi="Arial" w:cs="Arial"/>
          <w:szCs w:val="24"/>
        </w:rPr>
        <w:t>2</w:t>
      </w:r>
      <w:r w:rsidR="0026456D" w:rsidRPr="00C81B52">
        <w:rPr>
          <w:rFonts w:ascii="Arial" w:eastAsia="Times New Roman" w:hAnsi="Arial" w:cs="Arial"/>
          <w:szCs w:val="24"/>
        </w:rPr>
        <w:t xml:space="preserve">. </w:t>
      </w:r>
    </w:p>
    <w:p w14:paraId="5A60064A" w14:textId="77777777" w:rsidR="00BB4634" w:rsidRPr="00C81B52" w:rsidRDefault="00BB4634" w:rsidP="004240ED">
      <w:pPr>
        <w:widowControl w:val="0"/>
        <w:autoSpaceDE w:val="0"/>
        <w:autoSpaceDN w:val="0"/>
        <w:adjustRightInd w:val="0"/>
        <w:spacing w:line="360" w:lineRule="auto"/>
        <w:rPr>
          <w:rFonts w:ascii="Arial" w:eastAsia="Times New Roman" w:hAnsi="Arial" w:cs="Arial"/>
          <w:szCs w:val="24"/>
        </w:rPr>
      </w:pPr>
    </w:p>
    <w:p w14:paraId="30DE35A7" w14:textId="77777777" w:rsidR="00BB4634" w:rsidRPr="00C81B52" w:rsidRDefault="00BB4634" w:rsidP="002C2313">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 xml:space="preserve">When patients were allowed to choose the music </w:t>
      </w:r>
      <w:r w:rsidR="003F4864">
        <w:rPr>
          <w:rFonts w:ascii="Arial" w:eastAsia="Times New Roman" w:hAnsi="Arial" w:cs="Arial"/>
          <w:szCs w:val="24"/>
        </w:rPr>
        <w:t xml:space="preserve">(from personal choice or from a playlist) </w:t>
      </w:r>
      <w:r w:rsidRPr="00C81B52">
        <w:rPr>
          <w:rFonts w:ascii="Arial" w:eastAsia="Times New Roman" w:hAnsi="Arial" w:cs="Arial"/>
          <w:szCs w:val="24"/>
        </w:rPr>
        <w:t xml:space="preserve">there was a slightly greater </w:t>
      </w:r>
      <w:r w:rsidR="004240ED" w:rsidRPr="00C81B52">
        <w:rPr>
          <w:rFonts w:ascii="Arial" w:eastAsia="Times New Roman" w:hAnsi="Arial" w:cs="Arial"/>
          <w:szCs w:val="24"/>
        </w:rPr>
        <w:t xml:space="preserve">but non-significant </w:t>
      </w:r>
      <w:r w:rsidRPr="00C81B52">
        <w:rPr>
          <w:rFonts w:ascii="Arial" w:eastAsia="Times New Roman" w:hAnsi="Arial" w:cs="Arial"/>
          <w:szCs w:val="24"/>
        </w:rPr>
        <w:t>reduction in pain compared to when there was no cho</w:t>
      </w:r>
      <w:r w:rsidR="00C077A8" w:rsidRPr="00C81B52">
        <w:rPr>
          <w:rFonts w:ascii="Arial" w:eastAsia="Times New Roman" w:hAnsi="Arial" w:cs="Arial"/>
          <w:szCs w:val="24"/>
        </w:rPr>
        <w:t>ice (SMD -0·86 (</w:t>
      </w:r>
      <w:r w:rsidR="00176568">
        <w:rPr>
          <w:rFonts w:ascii="Arial" w:eastAsia="Times New Roman" w:hAnsi="Arial" w:cs="Arial"/>
          <w:szCs w:val="24"/>
        </w:rPr>
        <w:t>95%CI</w:t>
      </w:r>
      <w:r w:rsidR="00C077A8" w:rsidRPr="00C81B52">
        <w:rPr>
          <w:rFonts w:ascii="Arial" w:eastAsia="Times New Roman" w:hAnsi="Arial" w:cs="Arial"/>
          <w:szCs w:val="24"/>
        </w:rPr>
        <w:t>-1·14 to -0·57) vs -0·70 (</w:t>
      </w:r>
      <w:r w:rsidR="00176568">
        <w:rPr>
          <w:rFonts w:ascii="Arial" w:eastAsia="Times New Roman" w:hAnsi="Arial" w:cs="Arial"/>
          <w:szCs w:val="24"/>
        </w:rPr>
        <w:t>95%CI</w:t>
      </w:r>
      <w:r w:rsidR="00C077A8" w:rsidRPr="00C81B52">
        <w:rPr>
          <w:rFonts w:ascii="Arial" w:eastAsia="Times New Roman" w:hAnsi="Arial" w:cs="Arial"/>
          <w:szCs w:val="24"/>
        </w:rPr>
        <w:t>-1·01 to -0·</w:t>
      </w:r>
      <w:r w:rsidR="004240ED" w:rsidRPr="00C81B52">
        <w:rPr>
          <w:rFonts w:ascii="Arial" w:eastAsia="Times New Roman" w:hAnsi="Arial" w:cs="Arial"/>
          <w:szCs w:val="24"/>
        </w:rPr>
        <w:t>39).</w:t>
      </w:r>
      <w:r w:rsidRPr="00C81B52">
        <w:rPr>
          <w:rFonts w:ascii="Arial" w:eastAsia="Times New Roman" w:hAnsi="Arial" w:cs="Arial"/>
          <w:szCs w:val="24"/>
        </w:rPr>
        <w:t xml:space="preserve"> Similarly, there was a slightly greater </w:t>
      </w:r>
      <w:r w:rsidR="002C2313" w:rsidRPr="00C81B52">
        <w:rPr>
          <w:rFonts w:ascii="Arial" w:eastAsia="Times New Roman" w:hAnsi="Arial" w:cs="Arial"/>
          <w:szCs w:val="24"/>
        </w:rPr>
        <w:t xml:space="preserve">but non-significant </w:t>
      </w:r>
      <w:r w:rsidRPr="00C81B52">
        <w:rPr>
          <w:rFonts w:ascii="Arial" w:eastAsia="Times New Roman" w:hAnsi="Arial" w:cs="Arial"/>
          <w:szCs w:val="24"/>
        </w:rPr>
        <w:t>reduction in analgesia use</w:t>
      </w:r>
      <w:r w:rsidR="002C2313" w:rsidRPr="00C81B52">
        <w:rPr>
          <w:rFonts w:ascii="Arial" w:eastAsia="Times New Roman" w:hAnsi="Arial" w:cs="Arial"/>
          <w:szCs w:val="24"/>
        </w:rPr>
        <w:t xml:space="preserve"> with patient choice</w:t>
      </w:r>
      <w:r w:rsidR="00C077A8" w:rsidRPr="00C81B52">
        <w:rPr>
          <w:rFonts w:ascii="Arial" w:eastAsia="Times New Roman" w:hAnsi="Arial" w:cs="Arial"/>
          <w:szCs w:val="24"/>
        </w:rPr>
        <w:t xml:space="preserve"> (SMD -0·53 (</w:t>
      </w:r>
      <w:r w:rsidR="00176568">
        <w:rPr>
          <w:rFonts w:ascii="Arial" w:eastAsia="Times New Roman" w:hAnsi="Arial" w:cs="Arial"/>
          <w:szCs w:val="24"/>
        </w:rPr>
        <w:t>95%CI</w:t>
      </w:r>
      <w:r w:rsidR="00C077A8" w:rsidRPr="00C81B52">
        <w:rPr>
          <w:rFonts w:ascii="Arial" w:eastAsia="Times New Roman" w:hAnsi="Arial" w:cs="Arial"/>
          <w:szCs w:val="24"/>
        </w:rPr>
        <w:t>-0·84 to -0·23) vs -0·15 (</w:t>
      </w:r>
      <w:r w:rsidR="00176568">
        <w:rPr>
          <w:rFonts w:ascii="Arial" w:eastAsia="Times New Roman" w:hAnsi="Arial" w:cs="Arial"/>
          <w:szCs w:val="24"/>
        </w:rPr>
        <w:t>95%CI</w:t>
      </w:r>
      <w:r w:rsidR="00C077A8" w:rsidRPr="00C81B52">
        <w:rPr>
          <w:rFonts w:ascii="Arial" w:eastAsia="Times New Roman" w:hAnsi="Arial" w:cs="Arial"/>
          <w:szCs w:val="24"/>
        </w:rPr>
        <w:t>-0·29 to -0·</w:t>
      </w:r>
      <w:r w:rsidRPr="00C81B52">
        <w:rPr>
          <w:rFonts w:ascii="Arial" w:eastAsia="Times New Roman" w:hAnsi="Arial" w:cs="Arial"/>
          <w:szCs w:val="24"/>
        </w:rPr>
        <w:t>02) but</w:t>
      </w:r>
      <w:r w:rsidR="002C2313" w:rsidRPr="00C81B52">
        <w:rPr>
          <w:rFonts w:ascii="Arial" w:eastAsia="Times New Roman" w:hAnsi="Arial" w:cs="Arial"/>
          <w:szCs w:val="24"/>
        </w:rPr>
        <w:t xml:space="preserve"> a slight but non-significant worsening</w:t>
      </w:r>
      <w:r w:rsidR="00C077A8" w:rsidRPr="00C81B52">
        <w:rPr>
          <w:rFonts w:ascii="Arial" w:eastAsia="Times New Roman" w:hAnsi="Arial" w:cs="Arial"/>
          <w:szCs w:val="24"/>
        </w:rPr>
        <w:t xml:space="preserve"> in anxiety SMD -0·54 (</w:t>
      </w:r>
      <w:r w:rsidR="00176568">
        <w:rPr>
          <w:rFonts w:ascii="Arial" w:eastAsia="Times New Roman" w:hAnsi="Arial" w:cs="Arial"/>
          <w:szCs w:val="24"/>
        </w:rPr>
        <w:t>95%CI</w:t>
      </w:r>
      <w:r w:rsidR="00C077A8" w:rsidRPr="00C81B52">
        <w:rPr>
          <w:rFonts w:ascii="Arial" w:eastAsia="Times New Roman" w:hAnsi="Arial" w:cs="Arial"/>
          <w:szCs w:val="24"/>
        </w:rPr>
        <w:t>-0·82 to -0·27) vs -0·89 (</w:t>
      </w:r>
      <w:r w:rsidR="00176568">
        <w:rPr>
          <w:rFonts w:ascii="Arial" w:eastAsia="Times New Roman" w:hAnsi="Arial" w:cs="Arial"/>
          <w:szCs w:val="24"/>
        </w:rPr>
        <w:t>95%CI</w:t>
      </w:r>
      <w:r w:rsidR="00C077A8" w:rsidRPr="00C81B52">
        <w:rPr>
          <w:rFonts w:ascii="Arial" w:eastAsia="Times New Roman" w:hAnsi="Arial" w:cs="Arial"/>
          <w:szCs w:val="24"/>
        </w:rPr>
        <w:t>-1·42 to -0·</w:t>
      </w:r>
      <w:r w:rsidRPr="00C81B52">
        <w:rPr>
          <w:rFonts w:ascii="Arial" w:eastAsia="Times New Roman" w:hAnsi="Arial" w:cs="Arial"/>
          <w:szCs w:val="24"/>
        </w:rPr>
        <w:t xml:space="preserve">36). </w:t>
      </w:r>
    </w:p>
    <w:p w14:paraId="57BD094E" w14:textId="77777777" w:rsidR="00BB4634" w:rsidRPr="00C81B52" w:rsidRDefault="00BB4634">
      <w:pPr>
        <w:widowControl w:val="0"/>
        <w:autoSpaceDE w:val="0"/>
        <w:autoSpaceDN w:val="0"/>
        <w:adjustRightInd w:val="0"/>
        <w:rPr>
          <w:rFonts w:ascii="Arial" w:eastAsia="Times New Roman" w:hAnsi="Arial" w:cs="Arial"/>
          <w:szCs w:val="24"/>
        </w:rPr>
      </w:pPr>
    </w:p>
    <w:p w14:paraId="0A1AD3AD" w14:textId="77777777" w:rsidR="00BB4634" w:rsidRPr="00C81B52" w:rsidRDefault="00FD3A0C" w:rsidP="00B76039">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There was a trend for pain to be less if music was played preoperatively compared to postoperatively (p</w:t>
      </w:r>
      <w:r w:rsidR="00CB45BC" w:rsidRPr="00C81B52">
        <w:rPr>
          <w:rFonts w:ascii="Arial" w:eastAsia="Times New Roman" w:hAnsi="Arial" w:cs="Arial"/>
          <w:szCs w:val="24"/>
        </w:rPr>
        <w:t>re</w:t>
      </w:r>
      <w:r w:rsidRPr="00C81B52">
        <w:rPr>
          <w:rFonts w:ascii="Arial" w:eastAsia="Times New Roman" w:hAnsi="Arial" w:cs="Arial"/>
          <w:szCs w:val="24"/>
        </w:rPr>
        <w:t xml:space="preserve">operatively </w:t>
      </w:r>
      <w:r w:rsidR="00C077A8" w:rsidRPr="00C81B52">
        <w:rPr>
          <w:rFonts w:ascii="Arial" w:eastAsia="Times New Roman" w:hAnsi="Arial" w:cs="Arial"/>
          <w:szCs w:val="24"/>
        </w:rPr>
        <w:t>SMD -1·</w:t>
      </w:r>
      <w:r w:rsidR="00027D92" w:rsidRPr="00C81B52">
        <w:rPr>
          <w:rFonts w:ascii="Arial" w:eastAsia="Times New Roman" w:hAnsi="Arial" w:cs="Arial"/>
          <w:szCs w:val="24"/>
        </w:rPr>
        <w:t>2</w:t>
      </w:r>
      <w:r w:rsidR="00C077A8" w:rsidRPr="00C81B52">
        <w:rPr>
          <w:rFonts w:ascii="Arial" w:eastAsia="Times New Roman" w:hAnsi="Arial" w:cs="Arial"/>
          <w:szCs w:val="24"/>
        </w:rPr>
        <w:t>8 (</w:t>
      </w:r>
      <w:r w:rsidR="00176568">
        <w:rPr>
          <w:rFonts w:ascii="Arial" w:eastAsia="Times New Roman" w:hAnsi="Arial" w:cs="Arial"/>
          <w:szCs w:val="24"/>
        </w:rPr>
        <w:t>95%CI</w:t>
      </w:r>
      <w:r w:rsidR="00C077A8" w:rsidRPr="00C81B52">
        <w:rPr>
          <w:rFonts w:ascii="Arial" w:eastAsia="Times New Roman" w:hAnsi="Arial" w:cs="Arial"/>
          <w:szCs w:val="24"/>
        </w:rPr>
        <w:t>-2·03 to -</w:t>
      </w:r>
      <w:r w:rsidR="00C077A8" w:rsidRPr="00C81B52">
        <w:rPr>
          <w:rFonts w:ascii="Arial" w:eastAsia="Times New Roman" w:hAnsi="Arial" w:cs="Arial"/>
          <w:szCs w:val="24"/>
        </w:rPr>
        <w:lastRenderedPageBreak/>
        <w:t>0·</w:t>
      </w:r>
      <w:r w:rsidRPr="00C81B52">
        <w:rPr>
          <w:rFonts w:ascii="Arial" w:eastAsia="Times New Roman" w:hAnsi="Arial" w:cs="Arial"/>
          <w:szCs w:val="24"/>
        </w:rPr>
        <w:t>54)</w:t>
      </w:r>
      <w:r w:rsidR="0078388C" w:rsidRPr="00C81B52">
        <w:rPr>
          <w:rFonts w:ascii="Arial" w:eastAsia="Times New Roman" w:hAnsi="Arial" w:cs="Arial"/>
          <w:szCs w:val="24"/>
        </w:rPr>
        <w:t>,</w:t>
      </w:r>
      <w:r w:rsidRPr="00C81B52">
        <w:rPr>
          <w:rFonts w:ascii="Arial" w:eastAsia="Times New Roman" w:hAnsi="Arial" w:cs="Arial"/>
          <w:szCs w:val="24"/>
        </w:rPr>
        <w:t xml:space="preserve"> </w:t>
      </w:r>
      <w:proofErr w:type="spellStart"/>
      <w:r w:rsidR="00CB45BC" w:rsidRPr="00C81B52">
        <w:rPr>
          <w:rFonts w:ascii="Arial" w:eastAsia="Times New Roman" w:hAnsi="Arial" w:cs="Arial"/>
          <w:szCs w:val="24"/>
        </w:rPr>
        <w:t>intra</w:t>
      </w:r>
      <w:r w:rsidR="00027D92" w:rsidRPr="00C81B52">
        <w:rPr>
          <w:rFonts w:ascii="Arial" w:eastAsia="Times New Roman" w:hAnsi="Arial" w:cs="Arial"/>
          <w:szCs w:val="24"/>
        </w:rPr>
        <w:t>oper</w:t>
      </w:r>
      <w:r w:rsidRPr="00C81B52">
        <w:rPr>
          <w:rFonts w:ascii="Arial" w:eastAsia="Times New Roman" w:hAnsi="Arial" w:cs="Arial"/>
          <w:szCs w:val="24"/>
        </w:rPr>
        <w:t>atively</w:t>
      </w:r>
      <w:proofErr w:type="spellEnd"/>
      <w:r w:rsidRPr="00C81B52">
        <w:rPr>
          <w:rFonts w:ascii="Arial" w:eastAsia="Times New Roman" w:hAnsi="Arial" w:cs="Arial"/>
          <w:szCs w:val="24"/>
        </w:rPr>
        <w:t xml:space="preserve"> </w:t>
      </w:r>
      <w:r w:rsidR="00C077A8" w:rsidRPr="00C81B52">
        <w:rPr>
          <w:rFonts w:ascii="Arial" w:eastAsia="Times New Roman" w:hAnsi="Arial" w:cs="Arial"/>
          <w:szCs w:val="24"/>
        </w:rPr>
        <w:t>SMD -0·</w:t>
      </w:r>
      <w:r w:rsidR="00027D92" w:rsidRPr="00C81B52">
        <w:rPr>
          <w:rFonts w:ascii="Arial" w:eastAsia="Times New Roman" w:hAnsi="Arial" w:cs="Arial"/>
          <w:szCs w:val="24"/>
        </w:rPr>
        <w:t>89 (</w:t>
      </w:r>
      <w:r w:rsidR="00176568">
        <w:rPr>
          <w:rFonts w:ascii="Arial" w:eastAsia="Times New Roman" w:hAnsi="Arial" w:cs="Arial"/>
          <w:szCs w:val="24"/>
        </w:rPr>
        <w:t>95%CI</w:t>
      </w:r>
      <w:r w:rsidR="00C077A8" w:rsidRPr="00C81B52">
        <w:rPr>
          <w:rFonts w:ascii="Arial" w:eastAsia="Times New Roman" w:hAnsi="Arial" w:cs="Arial"/>
          <w:szCs w:val="24"/>
        </w:rPr>
        <w:t>-1·20 to -0·</w:t>
      </w:r>
      <w:r w:rsidRPr="00C81B52">
        <w:rPr>
          <w:rFonts w:ascii="Arial" w:eastAsia="Times New Roman" w:hAnsi="Arial" w:cs="Arial"/>
          <w:szCs w:val="24"/>
        </w:rPr>
        <w:t>57)</w:t>
      </w:r>
      <w:r w:rsidR="00CB45BC" w:rsidRPr="00C81B52">
        <w:rPr>
          <w:rFonts w:ascii="Arial" w:eastAsia="Times New Roman" w:hAnsi="Arial" w:cs="Arial"/>
          <w:szCs w:val="24"/>
        </w:rPr>
        <w:t xml:space="preserve"> post</w:t>
      </w:r>
      <w:r w:rsidR="00C077A8" w:rsidRPr="00C81B52">
        <w:rPr>
          <w:rFonts w:ascii="Arial" w:eastAsia="Times New Roman" w:hAnsi="Arial" w:cs="Arial"/>
          <w:szCs w:val="24"/>
        </w:rPr>
        <w:t>operatively SMD -0·71 (</w:t>
      </w:r>
      <w:r w:rsidR="00176568">
        <w:rPr>
          <w:rFonts w:ascii="Arial" w:eastAsia="Times New Roman" w:hAnsi="Arial" w:cs="Arial"/>
          <w:szCs w:val="24"/>
        </w:rPr>
        <w:t>95%CI</w:t>
      </w:r>
      <w:r w:rsidR="00C077A8" w:rsidRPr="00C81B52">
        <w:rPr>
          <w:rFonts w:ascii="Arial" w:eastAsia="Times New Roman" w:hAnsi="Arial" w:cs="Arial"/>
          <w:szCs w:val="24"/>
        </w:rPr>
        <w:t>-1·03 to -0·</w:t>
      </w:r>
      <w:r w:rsidRPr="00C81B52">
        <w:rPr>
          <w:rFonts w:ascii="Arial" w:eastAsia="Times New Roman" w:hAnsi="Arial" w:cs="Arial"/>
          <w:szCs w:val="24"/>
        </w:rPr>
        <w:t>39)</w:t>
      </w:r>
      <w:r w:rsidR="00027D92" w:rsidRPr="00C81B52">
        <w:rPr>
          <w:rFonts w:ascii="Arial" w:eastAsia="Times New Roman" w:hAnsi="Arial" w:cs="Arial"/>
          <w:szCs w:val="24"/>
        </w:rPr>
        <w:t>. A similar pattern was seen with analgesia use a</w:t>
      </w:r>
      <w:r w:rsidR="00752F9E" w:rsidRPr="00C81B52">
        <w:rPr>
          <w:rFonts w:ascii="Arial" w:eastAsia="Times New Roman" w:hAnsi="Arial" w:cs="Arial"/>
          <w:szCs w:val="24"/>
        </w:rPr>
        <w:t xml:space="preserve">nd anxiety. </w:t>
      </w:r>
      <w:r w:rsidR="00027D92" w:rsidRPr="00C81B52">
        <w:rPr>
          <w:rFonts w:ascii="Arial" w:eastAsia="Times New Roman" w:hAnsi="Arial" w:cs="Arial"/>
          <w:szCs w:val="24"/>
        </w:rPr>
        <w:t>Res</w:t>
      </w:r>
      <w:r w:rsidR="00CB45BC" w:rsidRPr="00C81B52">
        <w:rPr>
          <w:rFonts w:ascii="Arial" w:eastAsia="Times New Roman" w:hAnsi="Arial" w:cs="Arial"/>
          <w:szCs w:val="24"/>
        </w:rPr>
        <w:t>ults for analgesia use were pre</w:t>
      </w:r>
      <w:r w:rsidR="00C077A8" w:rsidRPr="00C81B52">
        <w:rPr>
          <w:rFonts w:ascii="Arial" w:eastAsia="Times New Roman" w:hAnsi="Arial" w:cs="Arial"/>
          <w:szCs w:val="24"/>
        </w:rPr>
        <w:t>operatively SMD -0·43 (</w:t>
      </w:r>
      <w:r w:rsidR="00176568">
        <w:rPr>
          <w:rFonts w:ascii="Arial" w:eastAsia="Times New Roman" w:hAnsi="Arial" w:cs="Arial"/>
          <w:szCs w:val="24"/>
        </w:rPr>
        <w:t>95%CI</w:t>
      </w:r>
      <w:r w:rsidR="00C077A8" w:rsidRPr="00C81B52">
        <w:rPr>
          <w:rFonts w:ascii="Arial" w:eastAsia="Times New Roman" w:hAnsi="Arial" w:cs="Arial"/>
          <w:szCs w:val="24"/>
        </w:rPr>
        <w:t>-0·</w:t>
      </w:r>
      <w:r w:rsidR="00D103D1" w:rsidRPr="00C81B52">
        <w:rPr>
          <w:rFonts w:ascii="Arial" w:eastAsia="Times New Roman" w:hAnsi="Arial" w:cs="Arial"/>
          <w:szCs w:val="24"/>
        </w:rPr>
        <w:t>67</w:t>
      </w:r>
      <w:r w:rsidR="00027D92" w:rsidRPr="00C81B52">
        <w:rPr>
          <w:rFonts w:ascii="Arial" w:eastAsia="Times New Roman" w:hAnsi="Arial" w:cs="Arial"/>
          <w:szCs w:val="24"/>
        </w:rPr>
        <w:t xml:space="preserve"> to -0</w:t>
      </w:r>
      <w:r w:rsidR="00C077A8" w:rsidRPr="00C81B52">
        <w:rPr>
          <w:rFonts w:ascii="Arial" w:eastAsia="Times New Roman" w:hAnsi="Arial" w:cs="Arial"/>
          <w:szCs w:val="24"/>
        </w:rPr>
        <w:t>·20), intra-operatively SMD -0·41 (</w:t>
      </w:r>
      <w:r w:rsidR="00176568">
        <w:rPr>
          <w:rFonts w:ascii="Arial" w:eastAsia="Times New Roman" w:hAnsi="Arial" w:cs="Arial"/>
          <w:szCs w:val="24"/>
        </w:rPr>
        <w:t>95%CI</w:t>
      </w:r>
      <w:r w:rsidR="00C077A8" w:rsidRPr="00C81B52">
        <w:rPr>
          <w:rFonts w:ascii="Arial" w:eastAsia="Times New Roman" w:hAnsi="Arial" w:cs="Arial"/>
          <w:szCs w:val="24"/>
        </w:rPr>
        <w:t>-0·</w:t>
      </w:r>
      <w:r w:rsidR="00027D92" w:rsidRPr="00C81B52">
        <w:rPr>
          <w:rFonts w:ascii="Arial" w:eastAsia="Times New Roman" w:hAnsi="Arial" w:cs="Arial"/>
          <w:szCs w:val="24"/>
        </w:rPr>
        <w:t>7</w:t>
      </w:r>
      <w:r w:rsidR="00C077A8" w:rsidRPr="00C81B52">
        <w:rPr>
          <w:rFonts w:ascii="Arial" w:eastAsia="Times New Roman" w:hAnsi="Arial" w:cs="Arial"/>
          <w:szCs w:val="24"/>
        </w:rPr>
        <w:t>0 to -0·12), post-operatively SMD -0·27 (</w:t>
      </w:r>
      <w:r w:rsidR="00176568">
        <w:rPr>
          <w:rFonts w:ascii="Arial" w:eastAsia="Times New Roman" w:hAnsi="Arial" w:cs="Arial"/>
          <w:szCs w:val="24"/>
        </w:rPr>
        <w:t>95%CI</w:t>
      </w:r>
      <w:r w:rsidR="00C077A8" w:rsidRPr="00C81B52">
        <w:rPr>
          <w:rFonts w:ascii="Arial" w:eastAsia="Times New Roman" w:hAnsi="Arial" w:cs="Arial"/>
          <w:szCs w:val="24"/>
        </w:rPr>
        <w:t>-0·45 to -0·</w:t>
      </w:r>
      <w:r w:rsidR="00D103D1" w:rsidRPr="00C81B52">
        <w:rPr>
          <w:rFonts w:ascii="Arial" w:eastAsia="Times New Roman" w:hAnsi="Arial" w:cs="Arial"/>
          <w:szCs w:val="24"/>
        </w:rPr>
        <w:t>09</w:t>
      </w:r>
      <w:r w:rsidR="00027D92" w:rsidRPr="00C81B52">
        <w:rPr>
          <w:rFonts w:ascii="Arial" w:eastAsia="Times New Roman" w:hAnsi="Arial" w:cs="Arial"/>
          <w:szCs w:val="24"/>
        </w:rPr>
        <w:t xml:space="preserve">) and for anxiety were </w:t>
      </w:r>
      <w:r w:rsidR="00BB4634" w:rsidRPr="00C81B52">
        <w:rPr>
          <w:rFonts w:ascii="Arial" w:eastAsia="Times New Roman" w:hAnsi="Arial" w:cs="Arial"/>
          <w:szCs w:val="24"/>
        </w:rPr>
        <w:t>pre</w:t>
      </w:r>
      <w:r w:rsidR="00027D92" w:rsidRPr="00C81B52">
        <w:rPr>
          <w:rFonts w:ascii="Arial" w:eastAsia="Times New Roman" w:hAnsi="Arial" w:cs="Arial"/>
          <w:szCs w:val="24"/>
        </w:rPr>
        <w:t>-operatively</w:t>
      </w:r>
      <w:r w:rsidR="00BB4634" w:rsidRPr="00C81B52">
        <w:rPr>
          <w:rFonts w:ascii="Arial" w:eastAsia="Times New Roman" w:hAnsi="Arial" w:cs="Arial"/>
          <w:szCs w:val="24"/>
        </w:rPr>
        <w:t xml:space="preserve"> </w:t>
      </w:r>
      <w:r w:rsidR="00C077A8" w:rsidRPr="00C81B52">
        <w:rPr>
          <w:rFonts w:ascii="Arial" w:eastAsia="Times New Roman" w:hAnsi="Arial" w:cs="Arial"/>
          <w:szCs w:val="24"/>
        </w:rPr>
        <w:t>SMD -1·12 (</w:t>
      </w:r>
      <w:r w:rsidR="00176568">
        <w:rPr>
          <w:rFonts w:ascii="Arial" w:eastAsia="Times New Roman" w:hAnsi="Arial" w:cs="Arial"/>
          <w:szCs w:val="24"/>
        </w:rPr>
        <w:t>95%CI</w:t>
      </w:r>
      <w:r w:rsidR="00C077A8" w:rsidRPr="00C81B52">
        <w:rPr>
          <w:rFonts w:ascii="Arial" w:eastAsia="Times New Roman" w:hAnsi="Arial" w:cs="Arial"/>
          <w:szCs w:val="24"/>
        </w:rPr>
        <w:t>-2·05 to -0·</w:t>
      </w:r>
      <w:r w:rsidR="00027D92" w:rsidRPr="00C81B52">
        <w:rPr>
          <w:rFonts w:ascii="Arial" w:eastAsia="Times New Roman" w:hAnsi="Arial" w:cs="Arial"/>
          <w:szCs w:val="24"/>
        </w:rPr>
        <w:t>19), intra-</w:t>
      </w:r>
      <w:r w:rsidR="00BB4634" w:rsidRPr="00C81B52">
        <w:rPr>
          <w:rFonts w:ascii="Arial" w:eastAsia="Times New Roman" w:hAnsi="Arial" w:cs="Arial"/>
          <w:szCs w:val="24"/>
        </w:rPr>
        <w:t>op</w:t>
      </w:r>
      <w:r w:rsidR="00027D92" w:rsidRPr="00C81B52">
        <w:rPr>
          <w:rFonts w:ascii="Arial" w:eastAsia="Times New Roman" w:hAnsi="Arial" w:cs="Arial"/>
          <w:szCs w:val="24"/>
        </w:rPr>
        <w:t>eratively</w:t>
      </w:r>
      <w:r w:rsidR="00C077A8" w:rsidRPr="00C81B52">
        <w:rPr>
          <w:rFonts w:ascii="Arial" w:eastAsia="Times New Roman" w:hAnsi="Arial" w:cs="Arial"/>
          <w:szCs w:val="24"/>
        </w:rPr>
        <w:t xml:space="preserve"> SMD -0·83 (</w:t>
      </w:r>
      <w:r w:rsidR="00176568">
        <w:rPr>
          <w:rFonts w:ascii="Arial" w:eastAsia="Times New Roman" w:hAnsi="Arial" w:cs="Arial"/>
          <w:szCs w:val="24"/>
        </w:rPr>
        <w:t>95%CI</w:t>
      </w:r>
      <w:r w:rsidR="00C077A8" w:rsidRPr="00C81B52">
        <w:rPr>
          <w:rFonts w:ascii="Arial" w:eastAsia="Times New Roman" w:hAnsi="Arial" w:cs="Arial"/>
          <w:szCs w:val="24"/>
        </w:rPr>
        <w:t>-1·19 to -0·</w:t>
      </w:r>
      <w:r w:rsidR="00BB4634" w:rsidRPr="00C81B52">
        <w:rPr>
          <w:rFonts w:ascii="Arial" w:eastAsia="Times New Roman" w:hAnsi="Arial" w:cs="Arial"/>
          <w:szCs w:val="24"/>
        </w:rPr>
        <w:t>47)</w:t>
      </w:r>
      <w:r w:rsidR="00CB45BC" w:rsidRPr="00C81B52">
        <w:rPr>
          <w:rFonts w:ascii="Arial" w:eastAsia="Times New Roman" w:hAnsi="Arial" w:cs="Arial"/>
          <w:szCs w:val="24"/>
        </w:rPr>
        <w:t xml:space="preserve"> and post</w:t>
      </w:r>
      <w:r w:rsidR="00BB4634" w:rsidRPr="00C81B52">
        <w:rPr>
          <w:rFonts w:ascii="Arial" w:eastAsia="Times New Roman" w:hAnsi="Arial" w:cs="Arial"/>
          <w:szCs w:val="24"/>
        </w:rPr>
        <w:t>op</w:t>
      </w:r>
      <w:r w:rsidR="00027D92" w:rsidRPr="00C81B52">
        <w:rPr>
          <w:rFonts w:ascii="Arial" w:eastAsia="Times New Roman" w:hAnsi="Arial" w:cs="Arial"/>
          <w:szCs w:val="24"/>
        </w:rPr>
        <w:t>eratively</w:t>
      </w:r>
      <w:r w:rsidR="00BB4634" w:rsidRPr="00C81B52">
        <w:rPr>
          <w:rFonts w:ascii="Arial" w:eastAsia="Times New Roman" w:hAnsi="Arial" w:cs="Arial"/>
          <w:szCs w:val="24"/>
        </w:rPr>
        <w:t xml:space="preserve"> </w:t>
      </w:r>
      <w:r w:rsidR="00027D92" w:rsidRPr="00C81B52">
        <w:rPr>
          <w:rFonts w:ascii="Arial" w:eastAsia="Times New Roman" w:hAnsi="Arial" w:cs="Arial"/>
          <w:szCs w:val="24"/>
        </w:rPr>
        <w:t>(</w:t>
      </w:r>
      <w:r w:rsidR="00C077A8" w:rsidRPr="00C81B52">
        <w:rPr>
          <w:rFonts w:ascii="Arial" w:eastAsia="Times New Roman" w:hAnsi="Arial" w:cs="Arial"/>
          <w:szCs w:val="24"/>
        </w:rPr>
        <w:t>SMD -0·50 (</w:t>
      </w:r>
      <w:r w:rsidR="00176568">
        <w:rPr>
          <w:rFonts w:ascii="Arial" w:eastAsia="Times New Roman" w:hAnsi="Arial" w:cs="Arial"/>
          <w:szCs w:val="24"/>
        </w:rPr>
        <w:t>95%CI</w:t>
      </w:r>
      <w:r w:rsidR="00C077A8" w:rsidRPr="00C81B52">
        <w:rPr>
          <w:rFonts w:ascii="Arial" w:eastAsia="Times New Roman" w:hAnsi="Arial" w:cs="Arial"/>
          <w:szCs w:val="24"/>
        </w:rPr>
        <w:t>-0·96 to -0·</w:t>
      </w:r>
      <w:r w:rsidR="00BB4634" w:rsidRPr="00C81B52">
        <w:rPr>
          <w:rFonts w:ascii="Arial" w:eastAsia="Times New Roman" w:hAnsi="Arial" w:cs="Arial"/>
          <w:szCs w:val="24"/>
        </w:rPr>
        <w:t>04).</w:t>
      </w:r>
    </w:p>
    <w:p w14:paraId="42373B43" w14:textId="77777777" w:rsidR="00BB4634" w:rsidRPr="00C81B52" w:rsidRDefault="00BB4634">
      <w:pPr>
        <w:widowControl w:val="0"/>
        <w:autoSpaceDE w:val="0"/>
        <w:autoSpaceDN w:val="0"/>
        <w:adjustRightInd w:val="0"/>
        <w:rPr>
          <w:rFonts w:ascii="Arial" w:eastAsia="Times New Roman" w:hAnsi="Arial" w:cs="Arial"/>
          <w:szCs w:val="24"/>
        </w:rPr>
      </w:pPr>
    </w:p>
    <w:p w14:paraId="5BE941A5" w14:textId="77777777" w:rsidR="00B76039" w:rsidRPr="00C81B52" w:rsidRDefault="00FD3A0C" w:rsidP="00DE2ED3">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 xml:space="preserve">Even under general </w:t>
      </w:r>
      <w:r w:rsidR="0064211B" w:rsidRPr="00C81B52">
        <w:rPr>
          <w:rFonts w:ascii="Arial" w:eastAsia="Times New Roman" w:hAnsi="Arial" w:cs="Arial"/>
          <w:szCs w:val="24"/>
        </w:rPr>
        <w:t>anaesthetic</w:t>
      </w:r>
      <w:r w:rsidR="00B76039" w:rsidRPr="00C81B52">
        <w:rPr>
          <w:rFonts w:ascii="Arial" w:eastAsia="Times New Roman" w:hAnsi="Arial" w:cs="Arial"/>
          <w:szCs w:val="24"/>
        </w:rPr>
        <w:t xml:space="preserve"> music still reduced pain, but a larger effect on pain was found intra-operatively where patients were conscious compared to where patients heard th</w:t>
      </w:r>
      <w:r w:rsidRPr="00C81B52">
        <w:rPr>
          <w:rFonts w:ascii="Arial" w:eastAsia="Times New Roman" w:hAnsi="Arial" w:cs="Arial"/>
          <w:szCs w:val="24"/>
        </w:rPr>
        <w:t xml:space="preserve">e music whilst under general </w:t>
      </w:r>
      <w:r w:rsidR="0064211B" w:rsidRPr="00C81B52">
        <w:rPr>
          <w:rFonts w:ascii="Arial" w:eastAsia="Times New Roman" w:hAnsi="Arial" w:cs="Arial"/>
          <w:szCs w:val="24"/>
        </w:rPr>
        <w:t>anaesthetic</w:t>
      </w:r>
      <w:r w:rsidR="00C077A8" w:rsidRPr="00C81B52">
        <w:rPr>
          <w:rFonts w:ascii="Arial" w:eastAsia="Times New Roman" w:hAnsi="Arial" w:cs="Arial"/>
          <w:szCs w:val="24"/>
        </w:rPr>
        <w:t xml:space="preserve"> (SMD -1·05 (</w:t>
      </w:r>
      <w:r w:rsidR="00176568">
        <w:rPr>
          <w:rFonts w:ascii="Arial" w:eastAsia="Times New Roman" w:hAnsi="Arial" w:cs="Arial"/>
          <w:szCs w:val="24"/>
        </w:rPr>
        <w:t>95%CI</w:t>
      </w:r>
      <w:r w:rsidR="00C077A8" w:rsidRPr="00C81B52">
        <w:rPr>
          <w:rFonts w:ascii="Arial" w:eastAsia="Times New Roman" w:hAnsi="Arial" w:cs="Arial"/>
          <w:szCs w:val="24"/>
        </w:rPr>
        <w:t>-1·45 to -0·64) vs SMD -0·49 (</w:t>
      </w:r>
      <w:r w:rsidR="00176568">
        <w:rPr>
          <w:rFonts w:ascii="Arial" w:eastAsia="Times New Roman" w:hAnsi="Arial" w:cs="Arial"/>
          <w:szCs w:val="24"/>
        </w:rPr>
        <w:t>95%CI</w:t>
      </w:r>
      <w:r w:rsidR="00C077A8" w:rsidRPr="00C81B52">
        <w:rPr>
          <w:rFonts w:ascii="Arial" w:eastAsia="Times New Roman" w:hAnsi="Arial" w:cs="Arial"/>
          <w:szCs w:val="24"/>
        </w:rPr>
        <w:t>-0·74 to -0·</w:t>
      </w:r>
      <w:r w:rsidR="00B76039" w:rsidRPr="00C81B52">
        <w:rPr>
          <w:rFonts w:ascii="Arial" w:eastAsia="Times New Roman" w:hAnsi="Arial" w:cs="Arial"/>
          <w:szCs w:val="24"/>
        </w:rPr>
        <w:t>25). A similar effect was f</w:t>
      </w:r>
      <w:r w:rsidR="00C077A8" w:rsidRPr="00C81B52">
        <w:rPr>
          <w:rFonts w:ascii="Arial" w:eastAsia="Times New Roman" w:hAnsi="Arial" w:cs="Arial"/>
          <w:szCs w:val="24"/>
        </w:rPr>
        <w:t>ound with analgesia use (SMD -0·58 (</w:t>
      </w:r>
      <w:r w:rsidR="009176AE">
        <w:rPr>
          <w:rFonts w:ascii="Arial" w:eastAsia="Times New Roman" w:hAnsi="Arial" w:cs="Arial"/>
          <w:szCs w:val="24"/>
        </w:rPr>
        <w:t>95%CI</w:t>
      </w:r>
      <w:r w:rsidR="009176AE" w:rsidRPr="00C81B52">
        <w:rPr>
          <w:rFonts w:ascii="Arial" w:eastAsia="Times New Roman" w:hAnsi="Arial" w:cs="Arial"/>
          <w:szCs w:val="24"/>
        </w:rPr>
        <w:t xml:space="preserve"> </w:t>
      </w:r>
      <w:r w:rsidR="00C077A8" w:rsidRPr="00C81B52">
        <w:rPr>
          <w:rFonts w:ascii="Arial" w:eastAsia="Times New Roman" w:hAnsi="Arial" w:cs="Arial"/>
          <w:szCs w:val="24"/>
        </w:rPr>
        <w:t>-1·</w:t>
      </w:r>
      <w:r w:rsidR="00B76039" w:rsidRPr="00C81B52">
        <w:rPr>
          <w:rFonts w:ascii="Arial" w:eastAsia="Times New Roman" w:hAnsi="Arial" w:cs="Arial"/>
          <w:szCs w:val="24"/>
        </w:rPr>
        <w:t xml:space="preserve">05 to </w:t>
      </w:r>
      <w:r w:rsidR="00C077A8" w:rsidRPr="00C81B52">
        <w:rPr>
          <w:rFonts w:ascii="Arial" w:eastAsia="Times New Roman" w:hAnsi="Arial" w:cs="Arial"/>
          <w:szCs w:val="24"/>
        </w:rPr>
        <w:t>-0·11) vs -0·26 (</w:t>
      </w:r>
      <w:r w:rsidR="009176AE">
        <w:rPr>
          <w:rFonts w:ascii="Arial" w:eastAsia="Times New Roman" w:hAnsi="Arial" w:cs="Arial"/>
          <w:szCs w:val="24"/>
        </w:rPr>
        <w:t>95%CI</w:t>
      </w:r>
      <w:r w:rsidR="00C077A8" w:rsidRPr="00C81B52">
        <w:rPr>
          <w:rFonts w:ascii="Arial" w:eastAsia="Times New Roman" w:hAnsi="Arial" w:cs="Arial"/>
          <w:szCs w:val="24"/>
        </w:rPr>
        <w:t>-0·44 to -0·07) and anxiety (SMD -0·91 (</w:t>
      </w:r>
      <w:r w:rsidR="009176AE">
        <w:rPr>
          <w:rFonts w:ascii="Arial" w:eastAsia="Times New Roman" w:hAnsi="Arial" w:cs="Arial"/>
          <w:szCs w:val="24"/>
        </w:rPr>
        <w:t>95%CI</w:t>
      </w:r>
      <w:r w:rsidR="00C077A8" w:rsidRPr="00C81B52">
        <w:rPr>
          <w:rFonts w:ascii="Arial" w:eastAsia="Times New Roman" w:hAnsi="Arial" w:cs="Arial"/>
          <w:szCs w:val="24"/>
        </w:rPr>
        <w:t>-1·33 to -0</w:t>
      </w:r>
      <w:r w:rsidR="00F40636" w:rsidRPr="00C81B52">
        <w:rPr>
          <w:rFonts w:ascii="Arial" w:eastAsia="Times New Roman" w:hAnsi="Arial" w:cs="Arial"/>
          <w:szCs w:val="24"/>
        </w:rPr>
        <w:t>·</w:t>
      </w:r>
      <w:r w:rsidR="00DE2ED3" w:rsidRPr="00C81B52">
        <w:rPr>
          <w:rFonts w:ascii="Arial" w:eastAsia="Times New Roman" w:hAnsi="Arial" w:cs="Arial"/>
          <w:szCs w:val="24"/>
        </w:rPr>
        <w:t>48) vs -0</w:t>
      </w:r>
      <w:r w:rsidR="00F40636" w:rsidRPr="00C81B52">
        <w:rPr>
          <w:rFonts w:ascii="Arial" w:eastAsia="Times New Roman" w:hAnsi="Arial" w:cs="Arial"/>
          <w:szCs w:val="24"/>
        </w:rPr>
        <w:t>·</w:t>
      </w:r>
      <w:r w:rsidR="00DE2ED3" w:rsidRPr="00C81B52">
        <w:rPr>
          <w:rFonts w:ascii="Arial" w:eastAsia="Times New Roman" w:hAnsi="Arial" w:cs="Arial"/>
          <w:szCs w:val="24"/>
        </w:rPr>
        <w:t>48 (</w:t>
      </w:r>
      <w:r w:rsidR="009176AE">
        <w:rPr>
          <w:rFonts w:ascii="Arial" w:eastAsia="Times New Roman" w:hAnsi="Arial" w:cs="Arial"/>
          <w:szCs w:val="24"/>
        </w:rPr>
        <w:t>95%CI</w:t>
      </w:r>
      <w:r w:rsidR="00DE2ED3" w:rsidRPr="00C81B52">
        <w:rPr>
          <w:rFonts w:ascii="Arial" w:eastAsia="Times New Roman" w:hAnsi="Arial" w:cs="Arial"/>
          <w:szCs w:val="24"/>
        </w:rPr>
        <w:t>-0</w:t>
      </w:r>
      <w:r w:rsidR="00F40636" w:rsidRPr="00C81B52">
        <w:rPr>
          <w:rFonts w:ascii="Arial" w:eastAsia="Times New Roman" w:hAnsi="Arial" w:cs="Arial"/>
          <w:szCs w:val="24"/>
        </w:rPr>
        <w:t>·</w:t>
      </w:r>
      <w:r w:rsidR="00DE2ED3" w:rsidRPr="00C81B52">
        <w:rPr>
          <w:rFonts w:ascii="Arial" w:eastAsia="Times New Roman" w:hAnsi="Arial" w:cs="Arial"/>
          <w:szCs w:val="24"/>
        </w:rPr>
        <w:t>91 to -0</w:t>
      </w:r>
      <w:r w:rsidR="00F40636" w:rsidRPr="00C81B52">
        <w:rPr>
          <w:rFonts w:ascii="Arial" w:eastAsia="Times New Roman" w:hAnsi="Arial" w:cs="Arial"/>
          <w:szCs w:val="24"/>
        </w:rPr>
        <w:t>·</w:t>
      </w:r>
      <w:r w:rsidR="00DE2ED3" w:rsidRPr="00C81B52">
        <w:rPr>
          <w:rFonts w:ascii="Arial" w:eastAsia="Times New Roman" w:hAnsi="Arial" w:cs="Arial"/>
          <w:szCs w:val="24"/>
        </w:rPr>
        <w:t xml:space="preserve">05). </w:t>
      </w:r>
    </w:p>
    <w:p w14:paraId="1E883BA6" w14:textId="77777777" w:rsidR="002D0A62" w:rsidRPr="00C81B52" w:rsidRDefault="002D0A62" w:rsidP="00DE2ED3">
      <w:pPr>
        <w:widowControl w:val="0"/>
        <w:autoSpaceDE w:val="0"/>
        <w:autoSpaceDN w:val="0"/>
        <w:adjustRightInd w:val="0"/>
        <w:spacing w:line="360" w:lineRule="auto"/>
        <w:rPr>
          <w:rFonts w:ascii="Arial" w:eastAsia="Times New Roman" w:hAnsi="Arial" w:cs="Arial"/>
          <w:szCs w:val="24"/>
        </w:rPr>
      </w:pPr>
    </w:p>
    <w:p w14:paraId="6B650793" w14:textId="77777777" w:rsidR="002D0A62" w:rsidRPr="00C81B52" w:rsidRDefault="002D0A62" w:rsidP="00DE2ED3">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 xml:space="preserve">None of the included studies reported side effects. However, some </w:t>
      </w:r>
      <w:r w:rsidR="00F1461D">
        <w:rPr>
          <w:rFonts w:ascii="Arial" w:eastAsia="Times New Roman" w:hAnsi="Arial" w:cs="Arial"/>
          <w:szCs w:val="24"/>
        </w:rPr>
        <w:t xml:space="preserve">reported that they </w:t>
      </w:r>
      <w:r w:rsidRPr="00C81B52">
        <w:rPr>
          <w:rFonts w:ascii="Arial" w:eastAsia="Times New Roman" w:hAnsi="Arial" w:cs="Arial"/>
          <w:szCs w:val="24"/>
        </w:rPr>
        <w:t xml:space="preserve">ensured that the low volume delivered permitted communication with medical teams. </w:t>
      </w:r>
    </w:p>
    <w:p w14:paraId="1DE07C0E" w14:textId="77777777" w:rsidR="00B76039" w:rsidRPr="00C81B52" w:rsidRDefault="00B76039">
      <w:pPr>
        <w:widowControl w:val="0"/>
        <w:autoSpaceDE w:val="0"/>
        <w:autoSpaceDN w:val="0"/>
        <w:adjustRightInd w:val="0"/>
        <w:rPr>
          <w:rFonts w:ascii="Arial" w:eastAsia="Times New Roman" w:hAnsi="Arial" w:cs="Arial"/>
          <w:szCs w:val="24"/>
        </w:rPr>
      </w:pPr>
    </w:p>
    <w:p w14:paraId="4803DD0F" w14:textId="77777777" w:rsidR="00BB4634" w:rsidRPr="00C81B52" w:rsidRDefault="00BB4634">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b/>
          <w:szCs w:val="24"/>
        </w:rPr>
        <w:t>Discussion</w:t>
      </w:r>
    </w:p>
    <w:p w14:paraId="57445639" w14:textId="77777777" w:rsidR="00BB4634" w:rsidRPr="00C81B52" w:rsidRDefault="00BB4634">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b/>
          <w:szCs w:val="24"/>
        </w:rPr>
        <w:t>Statement of principal findings</w:t>
      </w:r>
    </w:p>
    <w:p w14:paraId="73ACB760" w14:textId="77777777" w:rsidR="00BB4634" w:rsidRPr="00C81B52" w:rsidRDefault="00BB4634">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The results of this systematic review suggest</w:t>
      </w:r>
      <w:r w:rsidR="00CB45BC" w:rsidRPr="00C81B52">
        <w:rPr>
          <w:rFonts w:ascii="Arial" w:eastAsia="Times New Roman" w:hAnsi="Arial" w:cs="Arial"/>
          <w:szCs w:val="24"/>
        </w:rPr>
        <w:t xml:space="preserve"> that playing music in the peri</w:t>
      </w:r>
      <w:r w:rsidRPr="00C81B52">
        <w:rPr>
          <w:rFonts w:ascii="Arial" w:eastAsia="Times New Roman" w:hAnsi="Arial" w:cs="Arial"/>
          <w:szCs w:val="24"/>
        </w:rPr>
        <w:t xml:space="preserve">operative setting can reduce postoperative pain, anxiety and analgesia requirements, and improve patient satisfaction. </w:t>
      </w:r>
      <w:r w:rsidR="00FD3A0C" w:rsidRPr="00C81B52">
        <w:rPr>
          <w:rFonts w:ascii="Arial" w:eastAsia="Times New Roman" w:hAnsi="Arial" w:cs="Arial"/>
          <w:szCs w:val="24"/>
        </w:rPr>
        <w:t>Fewer studies measured</w:t>
      </w:r>
      <w:r w:rsidRPr="00C81B52">
        <w:rPr>
          <w:rFonts w:ascii="Arial" w:eastAsia="Times New Roman" w:hAnsi="Arial" w:cs="Arial"/>
          <w:szCs w:val="24"/>
        </w:rPr>
        <w:t xml:space="preserve"> length of stay </w:t>
      </w:r>
      <w:r w:rsidR="00FD3A0C" w:rsidRPr="00C81B52">
        <w:rPr>
          <w:rFonts w:ascii="Arial" w:eastAsia="Times New Roman" w:hAnsi="Arial" w:cs="Arial"/>
          <w:szCs w:val="24"/>
        </w:rPr>
        <w:t xml:space="preserve">and no difference </w:t>
      </w:r>
      <w:r w:rsidR="006E0024">
        <w:rPr>
          <w:rFonts w:ascii="Arial" w:eastAsia="Times New Roman" w:hAnsi="Arial" w:cs="Arial"/>
          <w:szCs w:val="24"/>
        </w:rPr>
        <w:t xml:space="preserve">was </w:t>
      </w:r>
      <w:r w:rsidRPr="00C81B52">
        <w:rPr>
          <w:rFonts w:ascii="Arial" w:eastAsia="Times New Roman" w:hAnsi="Arial" w:cs="Arial"/>
          <w:szCs w:val="24"/>
        </w:rPr>
        <w:t>found</w:t>
      </w:r>
      <w:r w:rsidR="00752F9E" w:rsidRPr="00C81B52">
        <w:rPr>
          <w:rFonts w:ascii="Arial" w:eastAsia="Times New Roman" w:hAnsi="Arial" w:cs="Arial"/>
          <w:szCs w:val="24"/>
        </w:rPr>
        <w:t xml:space="preserve">. </w:t>
      </w:r>
      <w:r w:rsidR="00FD3A0C" w:rsidRPr="00C81B52">
        <w:rPr>
          <w:rFonts w:ascii="Arial" w:eastAsia="Times New Roman" w:hAnsi="Arial" w:cs="Arial"/>
          <w:szCs w:val="24"/>
        </w:rPr>
        <w:t>N</w:t>
      </w:r>
      <w:r w:rsidRPr="00C81B52">
        <w:rPr>
          <w:rFonts w:ascii="Arial" w:eastAsia="Times New Roman" w:hAnsi="Arial" w:cs="Arial"/>
          <w:szCs w:val="24"/>
        </w:rPr>
        <w:t>one of the studies investigated the effects of music on infections</w:t>
      </w:r>
      <w:r w:rsidR="00D41464" w:rsidRPr="00C81B52">
        <w:rPr>
          <w:rFonts w:ascii="Arial" w:eastAsia="Times New Roman" w:hAnsi="Arial" w:cs="Arial"/>
          <w:szCs w:val="24"/>
        </w:rPr>
        <w:t>, wound healing rates</w:t>
      </w:r>
      <w:r w:rsidR="00ED0E67" w:rsidRPr="00C81B52">
        <w:rPr>
          <w:rFonts w:ascii="Arial" w:eastAsia="Times New Roman" w:hAnsi="Arial" w:cs="Arial"/>
          <w:szCs w:val="24"/>
        </w:rPr>
        <w:t>,</w:t>
      </w:r>
      <w:r w:rsidR="00D41464" w:rsidRPr="00C81B52">
        <w:rPr>
          <w:rFonts w:ascii="Arial" w:eastAsia="Times New Roman" w:hAnsi="Arial" w:cs="Arial"/>
          <w:szCs w:val="24"/>
        </w:rPr>
        <w:t xml:space="preserve"> or costs.</w:t>
      </w:r>
    </w:p>
    <w:p w14:paraId="4403C294" w14:textId="77777777" w:rsidR="00D41464" w:rsidRPr="00C81B52" w:rsidRDefault="00D41464">
      <w:pPr>
        <w:widowControl w:val="0"/>
        <w:autoSpaceDE w:val="0"/>
        <w:autoSpaceDN w:val="0"/>
        <w:adjustRightInd w:val="0"/>
        <w:spacing w:line="360" w:lineRule="auto"/>
        <w:rPr>
          <w:rFonts w:ascii="Arial" w:eastAsia="Times New Roman" w:hAnsi="Arial" w:cs="Arial"/>
          <w:szCs w:val="24"/>
        </w:rPr>
      </w:pPr>
    </w:p>
    <w:p w14:paraId="5F4C8666" w14:textId="77777777" w:rsidR="00BB4634" w:rsidRPr="00C81B52" w:rsidRDefault="00BB4634">
      <w:pPr>
        <w:widowControl w:val="0"/>
        <w:autoSpaceDE w:val="0"/>
        <w:autoSpaceDN w:val="0"/>
        <w:adjustRightInd w:val="0"/>
        <w:spacing w:line="360" w:lineRule="auto"/>
        <w:rPr>
          <w:rFonts w:ascii="Arial" w:eastAsia="Times New Roman" w:hAnsi="Arial" w:cs="Arial"/>
          <w:b/>
          <w:szCs w:val="24"/>
        </w:rPr>
      </w:pPr>
      <w:r w:rsidRPr="00C81B52">
        <w:rPr>
          <w:rFonts w:ascii="Arial" w:eastAsia="Times New Roman" w:hAnsi="Arial" w:cs="Arial"/>
          <w:b/>
          <w:szCs w:val="24"/>
        </w:rPr>
        <w:t>Strengths and weaknesses</w:t>
      </w:r>
    </w:p>
    <w:p w14:paraId="15CCE0B5" w14:textId="150B8855" w:rsidR="002705E0" w:rsidRPr="001367F9" w:rsidRDefault="00BB4634" w:rsidP="002705E0">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szCs w:val="24"/>
        </w:rPr>
        <w:t xml:space="preserve">We used wide inclusion criteria in order to make the results more </w:t>
      </w:r>
      <w:proofErr w:type="spellStart"/>
      <w:r w:rsidRPr="00C81B52">
        <w:rPr>
          <w:rFonts w:ascii="Arial" w:eastAsia="Times New Roman" w:hAnsi="Arial" w:cs="Arial"/>
          <w:szCs w:val="24"/>
        </w:rPr>
        <w:t>generalisable</w:t>
      </w:r>
      <w:proofErr w:type="spellEnd"/>
      <w:r w:rsidRPr="00C81B52">
        <w:rPr>
          <w:rFonts w:ascii="Arial" w:eastAsia="Times New Roman" w:hAnsi="Arial" w:cs="Arial"/>
          <w:szCs w:val="24"/>
        </w:rPr>
        <w:t xml:space="preserve"> to clinical practice. It could be argued that we should not have combined very </w:t>
      </w:r>
      <w:r w:rsidR="00FD3A0C" w:rsidRPr="00C81B52">
        <w:rPr>
          <w:rFonts w:ascii="Arial" w:eastAsia="Times New Roman" w:hAnsi="Arial" w:cs="Arial"/>
          <w:szCs w:val="24"/>
        </w:rPr>
        <w:t>heterogeneous</w:t>
      </w:r>
      <w:r w:rsidRPr="00C81B52">
        <w:rPr>
          <w:rFonts w:ascii="Arial" w:eastAsia="Times New Roman" w:hAnsi="Arial" w:cs="Arial"/>
          <w:szCs w:val="24"/>
        </w:rPr>
        <w:t xml:space="preserve"> studies because of the clinical differences. For example, is it useful to </w:t>
      </w:r>
      <w:proofErr w:type="gramStart"/>
      <w:r w:rsidRPr="00C81B52">
        <w:rPr>
          <w:rFonts w:ascii="Arial" w:eastAsia="Times New Roman" w:hAnsi="Arial" w:cs="Arial"/>
          <w:szCs w:val="24"/>
        </w:rPr>
        <w:t>meta-</w:t>
      </w:r>
      <w:proofErr w:type="gramEnd"/>
      <w:r w:rsidRPr="00C81B52">
        <w:rPr>
          <w:rFonts w:ascii="Arial" w:eastAsia="Times New Roman" w:hAnsi="Arial" w:cs="Arial"/>
          <w:szCs w:val="24"/>
        </w:rPr>
        <w:t xml:space="preserve">analyse studies reporting different analgesics used? Stronger pain tends to be alleviated with stronger analgesia whereas </w:t>
      </w:r>
      <w:r w:rsidRPr="00C81B52">
        <w:rPr>
          <w:rFonts w:ascii="Arial" w:eastAsia="Times New Roman" w:hAnsi="Arial" w:cs="Arial"/>
          <w:szCs w:val="24"/>
        </w:rPr>
        <w:lastRenderedPageBreak/>
        <w:t>milder pain responds to weaker analgesia. Therefore the relative reduction in pain would be of interest. We took the pragmatic decision that combining all studies reporting analgesia use would be more useful clinically than grouping specific types of analgesics. This was also extended to other aspects of clinical heterogeneity such as age groups, types of interventions and also whether the intervention was cond</w:t>
      </w:r>
      <w:r w:rsidR="00FD3A0C" w:rsidRPr="00C81B52">
        <w:rPr>
          <w:rFonts w:ascii="Arial" w:eastAsia="Times New Roman" w:hAnsi="Arial" w:cs="Arial"/>
          <w:szCs w:val="24"/>
        </w:rPr>
        <w:t xml:space="preserve">ucted awake or under general </w:t>
      </w:r>
      <w:r w:rsidR="0064211B" w:rsidRPr="00C81B52">
        <w:rPr>
          <w:rFonts w:ascii="Arial" w:eastAsia="Times New Roman" w:hAnsi="Arial" w:cs="Arial"/>
          <w:szCs w:val="24"/>
        </w:rPr>
        <w:t>anaesthesia</w:t>
      </w:r>
      <w:r w:rsidRPr="00C81B52">
        <w:rPr>
          <w:rFonts w:ascii="Arial" w:eastAsia="Times New Roman" w:hAnsi="Arial" w:cs="Arial"/>
          <w:szCs w:val="24"/>
        </w:rPr>
        <w:t>. The measures of heterogeneity within the meta-analyses indicated that there was a large amount of statistical heterogeneity in the main analyses for pain, analgesia use and anxiety. To mitigate this we used random effects meta-analyses. It is acknowledged that this only partially removes the impact of heterogeneity</w:t>
      </w:r>
      <w:r w:rsidR="00790B84" w:rsidRPr="00790B84">
        <w:rPr>
          <w:rFonts w:ascii="Arial" w:eastAsia="Times New Roman" w:hAnsi="Arial" w:cs="Arial"/>
          <w:szCs w:val="24"/>
          <w:vertAlign w:val="superscript"/>
        </w:rPr>
        <w:t>28</w:t>
      </w:r>
      <w:r w:rsidRPr="00C81B52">
        <w:rPr>
          <w:rFonts w:ascii="Arial" w:eastAsia="Times New Roman" w:hAnsi="Arial" w:cs="Arial"/>
          <w:szCs w:val="24"/>
        </w:rPr>
        <w:t xml:space="preserve"> Nevertheless we considered that combining data would provide a more clinically useful result than including a narrower range of homogenous studies. The implication of combining clinically heterogeneous studies is that we cannot be sure whether music applies equally to all clinical</w:t>
      </w:r>
      <w:r w:rsidR="00FD3A0C" w:rsidRPr="00C81B52">
        <w:rPr>
          <w:rFonts w:ascii="Arial" w:eastAsia="Times New Roman" w:hAnsi="Arial" w:cs="Arial"/>
          <w:szCs w:val="24"/>
        </w:rPr>
        <w:t xml:space="preserve"> scenarios. However, we investigated</w:t>
      </w:r>
      <w:r w:rsidRPr="00C81B52">
        <w:rPr>
          <w:rFonts w:ascii="Arial" w:eastAsia="Times New Roman" w:hAnsi="Arial" w:cs="Arial"/>
          <w:szCs w:val="24"/>
        </w:rPr>
        <w:t xml:space="preserve"> a number of clinically relevant subgroup analyses </w:t>
      </w:r>
      <w:r w:rsidR="00FD3A0C" w:rsidRPr="00EF662E">
        <w:rPr>
          <w:rFonts w:ascii="Arial" w:eastAsia="Times New Roman" w:hAnsi="Arial" w:cs="Arial"/>
          <w:szCs w:val="24"/>
        </w:rPr>
        <w:t xml:space="preserve">such as general </w:t>
      </w:r>
      <w:r w:rsidR="0064211B" w:rsidRPr="00EF662E">
        <w:rPr>
          <w:rFonts w:ascii="Arial" w:eastAsia="Times New Roman" w:hAnsi="Arial" w:cs="Arial"/>
          <w:szCs w:val="24"/>
        </w:rPr>
        <w:t>anaesthesia</w:t>
      </w:r>
      <w:r w:rsidR="00D41464" w:rsidRPr="00EF662E">
        <w:rPr>
          <w:rFonts w:ascii="Arial" w:eastAsia="Times New Roman" w:hAnsi="Arial" w:cs="Arial"/>
          <w:szCs w:val="24"/>
        </w:rPr>
        <w:t xml:space="preserve"> </w:t>
      </w:r>
      <w:r w:rsidR="0064211B" w:rsidRPr="00EF662E">
        <w:rPr>
          <w:rFonts w:ascii="Arial" w:eastAsia="Times New Roman" w:hAnsi="Arial" w:cs="Arial"/>
          <w:szCs w:val="24"/>
        </w:rPr>
        <w:t>vs.</w:t>
      </w:r>
      <w:r w:rsidR="00D41464" w:rsidRPr="001367F9">
        <w:rPr>
          <w:rFonts w:ascii="Arial" w:eastAsia="Times New Roman" w:hAnsi="Arial" w:cs="Arial"/>
          <w:szCs w:val="24"/>
        </w:rPr>
        <w:t xml:space="preserve"> none,</w:t>
      </w:r>
      <w:r w:rsidRPr="001367F9">
        <w:rPr>
          <w:rFonts w:ascii="Arial" w:eastAsia="Times New Roman" w:hAnsi="Arial" w:cs="Arial"/>
          <w:szCs w:val="24"/>
        </w:rPr>
        <w:t xml:space="preserve"> </w:t>
      </w:r>
      <w:r w:rsidR="00D41464" w:rsidRPr="001367F9">
        <w:rPr>
          <w:rFonts w:ascii="Arial" w:eastAsia="Times New Roman" w:hAnsi="Arial" w:cs="Arial"/>
          <w:szCs w:val="24"/>
        </w:rPr>
        <w:t xml:space="preserve">and </w:t>
      </w:r>
      <w:r w:rsidRPr="001367F9">
        <w:rPr>
          <w:rFonts w:ascii="Arial" w:eastAsia="Times New Roman" w:hAnsi="Arial" w:cs="Arial"/>
          <w:szCs w:val="24"/>
        </w:rPr>
        <w:t>timing and choice of music</w:t>
      </w:r>
      <w:r w:rsidR="00D47B74">
        <w:rPr>
          <w:rFonts w:ascii="Arial" w:eastAsia="Times New Roman" w:hAnsi="Arial" w:cs="Arial"/>
          <w:szCs w:val="24"/>
        </w:rPr>
        <w:t xml:space="preserve"> and also conducted meta-regression</w:t>
      </w:r>
      <w:r w:rsidRPr="001367F9">
        <w:rPr>
          <w:rFonts w:ascii="Arial" w:eastAsia="Times New Roman" w:hAnsi="Arial" w:cs="Arial"/>
          <w:szCs w:val="24"/>
        </w:rPr>
        <w:t>.</w:t>
      </w:r>
      <w:r w:rsidR="000B6951" w:rsidRPr="001367F9">
        <w:rPr>
          <w:rFonts w:ascii="Arial" w:eastAsia="Times New Roman" w:hAnsi="Arial" w:cs="Arial"/>
          <w:szCs w:val="24"/>
        </w:rPr>
        <w:t xml:space="preserve"> </w:t>
      </w:r>
      <w:r w:rsidR="00D47B74">
        <w:rPr>
          <w:rFonts w:ascii="Arial" w:eastAsia="Times New Roman" w:hAnsi="Arial" w:cs="Arial"/>
          <w:szCs w:val="24"/>
        </w:rPr>
        <w:t xml:space="preserve">The heterogeneity remains unexplained so to fully investigate </w:t>
      </w:r>
      <w:proofErr w:type="gramStart"/>
      <w:r w:rsidR="00D47B74">
        <w:rPr>
          <w:rFonts w:ascii="Arial" w:eastAsia="Times New Roman" w:hAnsi="Arial" w:cs="Arial"/>
          <w:szCs w:val="24"/>
        </w:rPr>
        <w:t>this an</w:t>
      </w:r>
      <w:proofErr w:type="gramEnd"/>
      <w:r w:rsidR="00D47B74">
        <w:rPr>
          <w:rFonts w:ascii="Arial" w:eastAsia="Times New Roman" w:hAnsi="Arial" w:cs="Arial"/>
          <w:szCs w:val="24"/>
        </w:rPr>
        <w:t xml:space="preserve"> IPD meta-analysis would be the next step. </w:t>
      </w:r>
    </w:p>
    <w:p w14:paraId="6FD53793" w14:textId="77777777" w:rsidR="002705E0" w:rsidRPr="00814FF2" w:rsidRDefault="002705E0" w:rsidP="002705E0">
      <w:pPr>
        <w:widowControl w:val="0"/>
        <w:autoSpaceDE w:val="0"/>
        <w:autoSpaceDN w:val="0"/>
        <w:adjustRightInd w:val="0"/>
        <w:spacing w:line="360" w:lineRule="auto"/>
        <w:rPr>
          <w:rFonts w:ascii="Arial" w:eastAsia="Times New Roman" w:hAnsi="Arial" w:cs="Arial"/>
          <w:szCs w:val="24"/>
        </w:rPr>
      </w:pPr>
    </w:p>
    <w:p w14:paraId="61C1E89A" w14:textId="77777777" w:rsidR="002705E0" w:rsidRPr="00997EE5" w:rsidRDefault="002705E0" w:rsidP="002705E0">
      <w:pPr>
        <w:widowControl w:val="0"/>
        <w:autoSpaceDE w:val="0"/>
        <w:autoSpaceDN w:val="0"/>
        <w:adjustRightInd w:val="0"/>
        <w:spacing w:line="360" w:lineRule="auto"/>
        <w:rPr>
          <w:rFonts w:ascii="Arial" w:eastAsia="Times New Roman" w:hAnsi="Arial" w:cs="Arial"/>
          <w:szCs w:val="24"/>
        </w:rPr>
      </w:pPr>
      <w:r w:rsidRPr="00A340BB">
        <w:rPr>
          <w:rFonts w:ascii="Arial" w:eastAsia="Times New Roman" w:hAnsi="Arial" w:cs="Arial"/>
          <w:szCs w:val="24"/>
        </w:rPr>
        <w:t xml:space="preserve">It is surprising that the largest RCT recruited only 458 participants and one could argue that it would be interesting to discover whether a very large RCT would generate similar results to this systematic review. However, there were so many small trials showing positive effects of music in helping patients with surgical procedures, that a large trial may not now be needed. These small RCTs were hard to find in lesser-known </w:t>
      </w:r>
      <w:proofErr w:type="gramStart"/>
      <w:r w:rsidRPr="00A340BB">
        <w:rPr>
          <w:rFonts w:ascii="Arial" w:eastAsia="Times New Roman" w:hAnsi="Arial" w:cs="Arial"/>
          <w:szCs w:val="24"/>
        </w:rPr>
        <w:t>journals, which illustrates</w:t>
      </w:r>
      <w:proofErr w:type="gramEnd"/>
      <w:r w:rsidRPr="00A340BB">
        <w:rPr>
          <w:rFonts w:ascii="Arial" w:eastAsia="Times New Roman" w:hAnsi="Arial" w:cs="Arial"/>
          <w:szCs w:val="24"/>
        </w:rPr>
        <w:t xml:space="preserve"> the benefits of </w:t>
      </w:r>
      <w:r w:rsidRPr="00997EE5">
        <w:rPr>
          <w:rFonts w:ascii="Arial" w:eastAsia="Times New Roman" w:hAnsi="Arial" w:cs="Arial"/>
          <w:szCs w:val="24"/>
        </w:rPr>
        <w:t xml:space="preserve">systemic reviews and meta-analysis.  </w:t>
      </w:r>
      <w:r w:rsidR="00F1461D">
        <w:rPr>
          <w:rFonts w:ascii="Arial" w:eastAsia="Times New Roman" w:hAnsi="Arial" w:cs="Arial"/>
          <w:szCs w:val="24"/>
        </w:rPr>
        <w:t xml:space="preserve">One </w:t>
      </w:r>
      <w:r w:rsidRPr="00997EE5">
        <w:rPr>
          <w:rFonts w:ascii="Arial" w:eastAsia="Times New Roman" w:hAnsi="Arial" w:cs="Arial"/>
          <w:szCs w:val="24"/>
        </w:rPr>
        <w:t xml:space="preserve">aspect that a large RCT would additionally address would be the issues around heterogeneity. </w:t>
      </w:r>
    </w:p>
    <w:p w14:paraId="670552DB" w14:textId="77777777" w:rsidR="002705E0" w:rsidRPr="001B2165" w:rsidRDefault="002705E0" w:rsidP="008134C8">
      <w:pPr>
        <w:widowControl w:val="0"/>
        <w:autoSpaceDE w:val="0"/>
        <w:autoSpaceDN w:val="0"/>
        <w:adjustRightInd w:val="0"/>
        <w:spacing w:line="360" w:lineRule="auto"/>
        <w:rPr>
          <w:rFonts w:ascii="Arial" w:eastAsia="Times New Roman" w:hAnsi="Arial" w:cs="Arial"/>
          <w:szCs w:val="24"/>
        </w:rPr>
      </w:pPr>
    </w:p>
    <w:p w14:paraId="52487F83" w14:textId="77777777" w:rsidR="000B6951" w:rsidRPr="00C81B52" w:rsidRDefault="001B2E8C" w:rsidP="008134C8">
      <w:pPr>
        <w:widowControl w:val="0"/>
        <w:autoSpaceDE w:val="0"/>
        <w:autoSpaceDN w:val="0"/>
        <w:adjustRightInd w:val="0"/>
        <w:spacing w:line="360" w:lineRule="auto"/>
        <w:rPr>
          <w:rFonts w:ascii="Arial" w:hAnsi="Arial" w:cs="Arial"/>
          <w:szCs w:val="24"/>
          <w:highlight w:val="yellow"/>
          <w:lang w:val="en-US" w:eastAsia="en-US"/>
        </w:rPr>
      </w:pPr>
      <w:r w:rsidRPr="00F1461D">
        <w:rPr>
          <w:rFonts w:ascii="Arial" w:hAnsi="Arial" w:cs="Arial"/>
          <w:szCs w:val="24"/>
          <w:lang w:val="en-US"/>
        </w:rPr>
        <w:t xml:space="preserve">Prediction intervals could have been calculated as this would have given a more comprehensive picture of the potential effect of music in individual settings. However, prediction intervals tend to be wider than 95% confidence intervals and, because of clinical heterogeneity, it is </w:t>
      </w:r>
      <w:r w:rsidR="00F1461D">
        <w:rPr>
          <w:rFonts w:ascii="Arial" w:hAnsi="Arial" w:cs="Arial"/>
          <w:szCs w:val="24"/>
          <w:lang w:val="en-US"/>
        </w:rPr>
        <w:t xml:space="preserve">unclear </w:t>
      </w:r>
      <w:r w:rsidRPr="00F1461D">
        <w:rPr>
          <w:rFonts w:ascii="Arial" w:hAnsi="Arial" w:cs="Arial"/>
          <w:szCs w:val="24"/>
          <w:lang w:val="en-US"/>
        </w:rPr>
        <w:t xml:space="preserve">as to how </w:t>
      </w:r>
      <w:r w:rsidR="00E713A6" w:rsidRPr="00F1461D">
        <w:rPr>
          <w:rFonts w:ascii="Arial" w:hAnsi="Arial" w:cs="Arial"/>
          <w:szCs w:val="24"/>
          <w:lang w:val="en-US"/>
        </w:rPr>
        <w:t xml:space="preserve">the </w:t>
      </w:r>
      <w:r w:rsidRPr="00F1461D">
        <w:rPr>
          <w:rFonts w:ascii="Arial" w:hAnsi="Arial" w:cs="Arial"/>
          <w:szCs w:val="24"/>
          <w:lang w:val="en-US"/>
        </w:rPr>
        <w:t>calculation of prediction intervals would help to guide individu</w:t>
      </w:r>
      <w:r w:rsidR="00F1461D">
        <w:rPr>
          <w:rFonts w:ascii="Arial" w:hAnsi="Arial" w:cs="Arial"/>
          <w:szCs w:val="24"/>
          <w:lang w:val="en-US"/>
        </w:rPr>
        <w:t xml:space="preserve">al clinicians on </w:t>
      </w:r>
      <w:r w:rsidR="00F1461D">
        <w:rPr>
          <w:rFonts w:ascii="Arial" w:hAnsi="Arial" w:cs="Arial"/>
          <w:szCs w:val="24"/>
          <w:lang w:val="en-US"/>
        </w:rPr>
        <w:lastRenderedPageBreak/>
        <w:t>the</w:t>
      </w:r>
      <w:r w:rsidRPr="00F1461D">
        <w:rPr>
          <w:rFonts w:ascii="Arial" w:hAnsi="Arial" w:cs="Arial"/>
          <w:szCs w:val="24"/>
          <w:lang w:val="en-US"/>
        </w:rPr>
        <w:t xml:space="preserve"> implement</w:t>
      </w:r>
      <w:r w:rsidR="00F1461D">
        <w:rPr>
          <w:rFonts w:ascii="Arial" w:hAnsi="Arial" w:cs="Arial"/>
          <w:szCs w:val="24"/>
          <w:lang w:val="en-US"/>
        </w:rPr>
        <w:t>ation of</w:t>
      </w:r>
      <w:r w:rsidRPr="00F1461D">
        <w:rPr>
          <w:rFonts w:ascii="Arial" w:hAnsi="Arial" w:cs="Arial"/>
          <w:szCs w:val="24"/>
          <w:lang w:val="en-US"/>
        </w:rPr>
        <w:t xml:space="preserve"> music. </w:t>
      </w:r>
    </w:p>
    <w:p w14:paraId="4250AA45" w14:textId="77777777" w:rsidR="00BB4634" w:rsidRPr="00C81B52" w:rsidRDefault="00BB4634">
      <w:pPr>
        <w:widowControl w:val="0"/>
        <w:autoSpaceDE w:val="0"/>
        <w:autoSpaceDN w:val="0"/>
        <w:adjustRightInd w:val="0"/>
        <w:spacing w:line="360" w:lineRule="auto"/>
        <w:rPr>
          <w:rFonts w:ascii="Arial" w:eastAsia="Times New Roman" w:hAnsi="Arial" w:cs="Arial"/>
          <w:szCs w:val="24"/>
        </w:rPr>
      </w:pPr>
    </w:p>
    <w:p w14:paraId="2BA0DF33" w14:textId="77777777" w:rsidR="00BB4634" w:rsidRPr="00EF662E" w:rsidRDefault="00BB4634">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b/>
          <w:szCs w:val="24"/>
        </w:rPr>
        <w:t>Strengths and weaknesses in relation to other systematic reviews including any differences in results</w:t>
      </w:r>
    </w:p>
    <w:p w14:paraId="559F81F7" w14:textId="77777777" w:rsidR="00BB4634" w:rsidRPr="00C81B52" w:rsidRDefault="00BB4634">
      <w:pPr>
        <w:widowControl w:val="0"/>
        <w:autoSpaceDE w:val="0"/>
        <w:autoSpaceDN w:val="0"/>
        <w:adjustRightInd w:val="0"/>
        <w:spacing w:line="360" w:lineRule="auto"/>
        <w:rPr>
          <w:rFonts w:ascii="Arial" w:eastAsia="Times New Roman" w:hAnsi="Arial" w:cs="Arial"/>
          <w:szCs w:val="24"/>
        </w:rPr>
      </w:pPr>
      <w:proofErr w:type="gramStart"/>
      <w:r w:rsidRPr="001367F9">
        <w:rPr>
          <w:rFonts w:ascii="Arial" w:eastAsia="Times New Roman" w:hAnsi="Arial" w:cs="Arial"/>
          <w:szCs w:val="24"/>
        </w:rPr>
        <w:t>One strength</w:t>
      </w:r>
      <w:proofErr w:type="gramEnd"/>
      <w:r w:rsidRPr="001367F9">
        <w:rPr>
          <w:rFonts w:ascii="Arial" w:eastAsia="Times New Roman" w:hAnsi="Arial" w:cs="Arial"/>
          <w:szCs w:val="24"/>
        </w:rPr>
        <w:t xml:space="preserve"> of this systematic review is the large number of included studies compared to previ</w:t>
      </w:r>
      <w:r w:rsidR="00CD559D" w:rsidRPr="001367F9">
        <w:rPr>
          <w:rFonts w:ascii="Arial" w:eastAsia="Times New Roman" w:hAnsi="Arial" w:cs="Arial"/>
          <w:szCs w:val="24"/>
        </w:rPr>
        <w:t>ous systematic reviews. The most comprehensive p</w:t>
      </w:r>
      <w:r w:rsidRPr="001367F9">
        <w:rPr>
          <w:rFonts w:ascii="Arial" w:eastAsia="Times New Roman" w:hAnsi="Arial" w:cs="Arial"/>
          <w:szCs w:val="24"/>
        </w:rPr>
        <w:t>revious systemati</w:t>
      </w:r>
      <w:r w:rsidR="00CD559D" w:rsidRPr="00814FF2">
        <w:rPr>
          <w:rFonts w:ascii="Arial" w:eastAsia="Times New Roman" w:hAnsi="Arial" w:cs="Arial"/>
          <w:szCs w:val="24"/>
        </w:rPr>
        <w:t>c review</w:t>
      </w:r>
      <w:r w:rsidRPr="00814FF2">
        <w:rPr>
          <w:rFonts w:ascii="Arial" w:eastAsia="Times New Roman" w:hAnsi="Arial" w:cs="Arial"/>
          <w:szCs w:val="24"/>
        </w:rPr>
        <w:t xml:space="preserve"> used a vote-counting approach to summarise results </w:t>
      </w:r>
      <w:r w:rsidR="00CD559D" w:rsidRPr="00814FF2">
        <w:rPr>
          <w:rFonts w:ascii="Arial" w:eastAsia="Times New Roman" w:hAnsi="Arial" w:cs="Arial"/>
          <w:szCs w:val="24"/>
        </w:rPr>
        <w:t>only.</w:t>
      </w:r>
      <w:r w:rsidR="00790B84">
        <w:rPr>
          <w:rFonts w:ascii="Arial" w:eastAsia="Times New Roman" w:hAnsi="Arial" w:cs="Arial"/>
          <w:szCs w:val="24"/>
          <w:vertAlign w:val="superscript"/>
        </w:rPr>
        <w:t>25</w:t>
      </w:r>
      <w:r w:rsidR="00CD559D" w:rsidRPr="00814FF2">
        <w:rPr>
          <w:rFonts w:ascii="Arial" w:eastAsia="Times New Roman" w:hAnsi="Arial" w:cs="Arial"/>
          <w:szCs w:val="24"/>
        </w:rPr>
        <w:t xml:space="preserve"> </w:t>
      </w:r>
      <w:proofErr w:type="gramStart"/>
      <w:r w:rsidRPr="00A340BB">
        <w:rPr>
          <w:rFonts w:ascii="Arial" w:eastAsia="Times New Roman" w:hAnsi="Arial" w:cs="Arial"/>
          <w:szCs w:val="24"/>
        </w:rPr>
        <w:t>Some</w:t>
      </w:r>
      <w:proofErr w:type="gramEnd"/>
      <w:r w:rsidRPr="00A340BB">
        <w:rPr>
          <w:rFonts w:ascii="Arial" w:eastAsia="Times New Roman" w:hAnsi="Arial" w:cs="Arial"/>
          <w:szCs w:val="24"/>
        </w:rPr>
        <w:t xml:space="preserve"> of the previous systematic reviews only investigated one o</w:t>
      </w:r>
      <w:r w:rsidR="00CD559D" w:rsidRPr="00A340BB">
        <w:rPr>
          <w:rFonts w:ascii="Arial" w:eastAsia="Times New Roman" w:hAnsi="Arial" w:cs="Arial"/>
          <w:szCs w:val="24"/>
        </w:rPr>
        <w:t>utcome, such as anxiety or pain,</w:t>
      </w:r>
      <w:r w:rsidRPr="00997EE5">
        <w:rPr>
          <w:rFonts w:ascii="Arial" w:eastAsia="Times New Roman" w:hAnsi="Arial" w:cs="Arial"/>
          <w:szCs w:val="24"/>
        </w:rPr>
        <w:t xml:space="preserve"> whereas we report all relevant clinical outcomes. We believe this is the most comprehensive systematic</w:t>
      </w:r>
      <w:r w:rsidR="007A04DD" w:rsidRPr="001B2165">
        <w:rPr>
          <w:rFonts w:ascii="Arial" w:eastAsia="Times New Roman" w:hAnsi="Arial" w:cs="Arial"/>
          <w:szCs w:val="24"/>
        </w:rPr>
        <w:t xml:space="preserve"> review </w:t>
      </w:r>
      <w:r w:rsidR="004201A4" w:rsidRPr="001B2165">
        <w:rPr>
          <w:rFonts w:ascii="Arial" w:eastAsia="Times New Roman" w:hAnsi="Arial" w:cs="Arial"/>
          <w:szCs w:val="24"/>
        </w:rPr>
        <w:t>to date on the use of music in the perioperative setting</w:t>
      </w:r>
      <w:r w:rsidR="007A04DD" w:rsidRPr="001B2165">
        <w:rPr>
          <w:rFonts w:ascii="Arial" w:eastAsia="Times New Roman" w:hAnsi="Arial" w:cs="Arial"/>
          <w:szCs w:val="24"/>
        </w:rPr>
        <w:t>, including 690</w:t>
      </w:r>
      <w:r w:rsidR="00947F0F" w:rsidRPr="001B2165">
        <w:rPr>
          <w:rFonts w:ascii="Arial" w:eastAsia="Times New Roman" w:hAnsi="Arial" w:cs="Arial"/>
          <w:szCs w:val="24"/>
        </w:rPr>
        <w:t>2</w:t>
      </w:r>
      <w:r w:rsidRPr="001B2165">
        <w:rPr>
          <w:rFonts w:ascii="Arial" w:eastAsia="Times New Roman" w:hAnsi="Arial" w:cs="Arial"/>
          <w:szCs w:val="24"/>
        </w:rPr>
        <w:t xml:space="preserve"> patients</w:t>
      </w:r>
      <w:r w:rsidR="00CD559D" w:rsidRPr="001B2165">
        <w:rPr>
          <w:rFonts w:ascii="Arial" w:eastAsia="Times New Roman" w:hAnsi="Arial" w:cs="Arial"/>
          <w:szCs w:val="24"/>
        </w:rPr>
        <w:t xml:space="preserve">. Our results are similar to </w:t>
      </w:r>
      <w:proofErr w:type="spellStart"/>
      <w:r w:rsidR="0078388C" w:rsidRPr="00695FF8">
        <w:rPr>
          <w:rFonts w:ascii="Arial" w:eastAsia="Times New Roman" w:hAnsi="Arial" w:cs="Arial"/>
          <w:szCs w:val="24"/>
        </w:rPr>
        <w:t>Cepeda</w:t>
      </w:r>
      <w:proofErr w:type="spellEnd"/>
      <w:r w:rsidR="0078388C" w:rsidRPr="00695FF8">
        <w:rPr>
          <w:rFonts w:ascii="Arial" w:eastAsia="Times New Roman" w:hAnsi="Arial" w:cs="Arial"/>
          <w:szCs w:val="24"/>
        </w:rPr>
        <w:t xml:space="preserve"> (2010) in magnitude of effect size.</w:t>
      </w:r>
      <w:r w:rsidR="002B1707">
        <w:rPr>
          <w:rFonts w:ascii="Arial" w:eastAsia="Times New Roman" w:hAnsi="Arial" w:cs="Arial"/>
          <w:szCs w:val="24"/>
          <w:vertAlign w:val="superscript"/>
        </w:rPr>
        <w:t>24</w:t>
      </w:r>
      <w:r w:rsidR="002D0A62" w:rsidRPr="00695FF8">
        <w:rPr>
          <w:rFonts w:ascii="Arial" w:eastAsia="Times New Roman" w:hAnsi="Arial" w:cs="Arial"/>
          <w:szCs w:val="24"/>
        </w:rPr>
        <w:t>. We found no side effects</w:t>
      </w:r>
      <w:r w:rsidR="00F1461D">
        <w:rPr>
          <w:rFonts w:ascii="Arial" w:eastAsia="Times New Roman" w:hAnsi="Arial" w:cs="Arial"/>
          <w:szCs w:val="24"/>
        </w:rPr>
        <w:t xml:space="preserve"> reported</w:t>
      </w:r>
      <w:r w:rsidR="002D0A62" w:rsidRPr="00695FF8">
        <w:rPr>
          <w:rFonts w:ascii="Arial" w:eastAsia="Times New Roman" w:hAnsi="Arial" w:cs="Arial"/>
          <w:szCs w:val="24"/>
        </w:rPr>
        <w:t xml:space="preserve">, as did a </w:t>
      </w:r>
      <w:r w:rsidR="002D0A62" w:rsidRPr="00D253E3">
        <w:rPr>
          <w:rFonts w:ascii="Arial" w:eastAsia="Times New Roman" w:hAnsi="Arial" w:cs="Arial"/>
          <w:szCs w:val="24"/>
        </w:rPr>
        <w:t>recent Cochrane review</w:t>
      </w:r>
      <w:r w:rsidR="009D4E15" w:rsidRPr="00D253E3">
        <w:rPr>
          <w:rFonts w:ascii="Arial" w:eastAsia="Times New Roman" w:hAnsi="Arial" w:cs="Arial"/>
          <w:szCs w:val="24"/>
        </w:rPr>
        <w:t>.</w:t>
      </w:r>
      <w:r w:rsidR="002B1707" w:rsidRPr="002B1707">
        <w:rPr>
          <w:rFonts w:ascii="Arial" w:eastAsia="Times New Roman" w:hAnsi="Arial" w:cs="Arial"/>
          <w:szCs w:val="24"/>
          <w:vertAlign w:val="superscript"/>
        </w:rPr>
        <w:t>29</w:t>
      </w:r>
    </w:p>
    <w:p w14:paraId="6349C3C9" w14:textId="77777777" w:rsidR="00BB4634" w:rsidRPr="00C81B52" w:rsidRDefault="00BB4634">
      <w:pPr>
        <w:widowControl w:val="0"/>
        <w:autoSpaceDE w:val="0"/>
        <w:autoSpaceDN w:val="0"/>
        <w:adjustRightInd w:val="0"/>
        <w:spacing w:line="360" w:lineRule="auto"/>
        <w:rPr>
          <w:rFonts w:ascii="Arial" w:eastAsia="Times New Roman" w:hAnsi="Arial" w:cs="Arial"/>
          <w:szCs w:val="24"/>
        </w:rPr>
      </w:pPr>
    </w:p>
    <w:p w14:paraId="1FE8D4CE" w14:textId="77777777" w:rsidR="00BB4634" w:rsidRPr="00EF662E" w:rsidRDefault="00BB4634">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b/>
          <w:szCs w:val="24"/>
        </w:rPr>
        <w:t>Meaning of the study: possible mechanisms and implications for policymakers</w:t>
      </w:r>
    </w:p>
    <w:p w14:paraId="4238B40F" w14:textId="77777777" w:rsidR="00BB4634" w:rsidRPr="00EF662E" w:rsidRDefault="00BB4634">
      <w:pPr>
        <w:widowControl w:val="0"/>
        <w:autoSpaceDE w:val="0"/>
        <w:autoSpaceDN w:val="0"/>
        <w:adjustRightInd w:val="0"/>
        <w:spacing w:line="360" w:lineRule="auto"/>
        <w:rPr>
          <w:rFonts w:ascii="Arial" w:eastAsia="Times New Roman" w:hAnsi="Arial" w:cs="Arial"/>
          <w:szCs w:val="24"/>
        </w:rPr>
      </w:pPr>
      <w:r w:rsidRPr="001367F9">
        <w:rPr>
          <w:rFonts w:ascii="Arial" w:eastAsia="Times New Roman" w:hAnsi="Arial" w:cs="Arial"/>
          <w:szCs w:val="24"/>
        </w:rPr>
        <w:t xml:space="preserve">The general </w:t>
      </w:r>
      <w:r w:rsidR="0064211B" w:rsidRPr="001367F9">
        <w:rPr>
          <w:rFonts w:ascii="Arial" w:eastAsia="Times New Roman" w:hAnsi="Arial" w:cs="Arial"/>
          <w:szCs w:val="24"/>
        </w:rPr>
        <w:t>findings on the beneficial effects of music on the wellbeing of patients are</w:t>
      </w:r>
      <w:r w:rsidRPr="001367F9">
        <w:rPr>
          <w:rFonts w:ascii="Arial" w:eastAsia="Times New Roman" w:hAnsi="Arial" w:cs="Arial"/>
          <w:szCs w:val="24"/>
        </w:rPr>
        <w:t xml:space="preserve"> consistent with expectation</w:t>
      </w:r>
      <w:r w:rsidR="00176568">
        <w:rPr>
          <w:rFonts w:ascii="Arial" w:eastAsia="Times New Roman" w:hAnsi="Arial" w:cs="Arial"/>
          <w:szCs w:val="24"/>
        </w:rPr>
        <w:t>s</w:t>
      </w:r>
      <w:r w:rsidRPr="001367F9">
        <w:rPr>
          <w:rFonts w:ascii="Arial" w:eastAsia="Times New Roman" w:hAnsi="Arial" w:cs="Arial"/>
          <w:szCs w:val="24"/>
        </w:rPr>
        <w:t xml:space="preserve"> and the public’s perception of music. </w:t>
      </w:r>
      <w:r w:rsidR="002E323E" w:rsidRPr="00E27FB0">
        <w:rPr>
          <w:rFonts w:ascii="Arial" w:hAnsi="Arial" w:cs="Arial"/>
          <w:szCs w:val="24"/>
          <w:lang w:val="en-US"/>
        </w:rPr>
        <w:t>There are a number of potential mechanisms that could help to explain the effects of music, from the patient’s and the medical team’s perspective</w:t>
      </w:r>
      <w:r w:rsidR="00FF32EE" w:rsidRPr="001367F9">
        <w:rPr>
          <w:rFonts w:ascii="Arial" w:eastAsia="Times New Roman" w:hAnsi="Arial" w:cs="Arial"/>
          <w:szCs w:val="24"/>
        </w:rPr>
        <w:t xml:space="preserve">. </w:t>
      </w:r>
      <w:r w:rsidR="00066319" w:rsidRPr="001367F9">
        <w:rPr>
          <w:rFonts w:ascii="Arial" w:eastAsia="Times New Roman" w:hAnsi="Arial" w:cs="Arial"/>
          <w:szCs w:val="24"/>
        </w:rPr>
        <w:t>Modern t</w:t>
      </w:r>
      <w:r w:rsidRPr="001367F9">
        <w:rPr>
          <w:rFonts w:ascii="Arial" w:eastAsia="Times New Roman" w:hAnsi="Arial" w:cs="Arial"/>
          <w:szCs w:val="24"/>
        </w:rPr>
        <w:t>he</w:t>
      </w:r>
      <w:r w:rsidR="00066319" w:rsidRPr="001367F9">
        <w:rPr>
          <w:rFonts w:ascii="Arial" w:eastAsia="Times New Roman" w:hAnsi="Arial" w:cs="Arial"/>
          <w:szCs w:val="24"/>
        </w:rPr>
        <w:t>ories of pain suggest</w:t>
      </w:r>
      <w:r w:rsidRPr="00814FF2">
        <w:rPr>
          <w:rFonts w:ascii="Arial" w:eastAsia="Times New Roman" w:hAnsi="Arial" w:cs="Arial"/>
          <w:szCs w:val="24"/>
        </w:rPr>
        <w:t xml:space="preserve"> that </w:t>
      </w:r>
      <w:r w:rsidR="00066319" w:rsidRPr="00814FF2">
        <w:rPr>
          <w:rFonts w:ascii="Arial" w:eastAsia="Times New Roman" w:hAnsi="Arial" w:cs="Arial"/>
          <w:szCs w:val="24"/>
        </w:rPr>
        <w:t xml:space="preserve">pain experience is affected by physical and psychological factors. Cognitive activities such as listening to music can influence perceived intensity and unpleasantness of pain, </w:t>
      </w:r>
      <w:r w:rsidRPr="00A340BB">
        <w:rPr>
          <w:rFonts w:ascii="Arial" w:eastAsia="Times New Roman" w:hAnsi="Arial" w:cs="Arial"/>
          <w:szCs w:val="24"/>
        </w:rPr>
        <w:t>allowing for a reduced pain sens</w:t>
      </w:r>
      <w:r w:rsidR="00066319" w:rsidRPr="00A340BB">
        <w:rPr>
          <w:rFonts w:ascii="Arial" w:eastAsia="Times New Roman" w:hAnsi="Arial" w:cs="Arial"/>
          <w:szCs w:val="24"/>
        </w:rPr>
        <w:t>ation by the patient.</w:t>
      </w:r>
      <w:r w:rsidR="002B1707" w:rsidRPr="002B1707">
        <w:rPr>
          <w:rFonts w:ascii="Arial" w:eastAsia="Times New Roman" w:hAnsi="Arial" w:cs="Arial"/>
          <w:szCs w:val="24"/>
          <w:vertAlign w:val="superscript"/>
        </w:rPr>
        <w:t>30</w:t>
      </w:r>
      <w:r w:rsidR="00FF32EE" w:rsidRPr="00C81B52">
        <w:rPr>
          <w:rFonts w:ascii="Arial" w:eastAsia="Times New Roman" w:hAnsi="Arial" w:cs="Arial"/>
          <w:szCs w:val="24"/>
        </w:rPr>
        <w:t xml:space="preserve"> </w:t>
      </w:r>
      <w:r w:rsidRPr="00C81B52">
        <w:rPr>
          <w:rFonts w:ascii="Arial" w:eastAsia="Times New Roman" w:hAnsi="Arial" w:cs="Arial"/>
          <w:szCs w:val="24"/>
        </w:rPr>
        <w:t xml:space="preserve">Another potential mechanism </w:t>
      </w:r>
      <w:r w:rsidR="00FF32EE" w:rsidRPr="00C81B52">
        <w:rPr>
          <w:rFonts w:ascii="Arial" w:eastAsia="Times New Roman" w:hAnsi="Arial" w:cs="Arial"/>
          <w:szCs w:val="24"/>
        </w:rPr>
        <w:t xml:space="preserve">could be a reduction in autonomic nervous system activity such as </w:t>
      </w:r>
      <w:r w:rsidR="00BF7636" w:rsidRPr="00C81B52">
        <w:rPr>
          <w:rFonts w:ascii="Arial" w:eastAsia="Times New Roman" w:hAnsi="Arial" w:cs="Arial"/>
          <w:szCs w:val="24"/>
        </w:rPr>
        <w:t>reduced pulse and respiration rate and</w:t>
      </w:r>
      <w:r w:rsidR="00FF32EE" w:rsidRPr="00C81B52">
        <w:rPr>
          <w:rFonts w:ascii="Arial" w:eastAsia="Times New Roman" w:hAnsi="Arial" w:cs="Arial"/>
          <w:szCs w:val="24"/>
        </w:rPr>
        <w:t xml:space="preserve"> </w:t>
      </w:r>
      <w:r w:rsidR="00BF7636" w:rsidRPr="00C81B52">
        <w:rPr>
          <w:rFonts w:ascii="Arial" w:eastAsia="Times New Roman" w:hAnsi="Arial" w:cs="Arial"/>
          <w:szCs w:val="24"/>
        </w:rPr>
        <w:t xml:space="preserve">lower </w:t>
      </w:r>
      <w:r w:rsidR="00FF32EE" w:rsidRPr="00C81B52">
        <w:rPr>
          <w:rFonts w:ascii="Arial" w:eastAsia="Times New Roman" w:hAnsi="Arial" w:cs="Arial"/>
          <w:szCs w:val="24"/>
        </w:rPr>
        <w:t>blood pressure</w:t>
      </w:r>
      <w:r w:rsidR="00BF7636" w:rsidRPr="00EF662E">
        <w:rPr>
          <w:rFonts w:ascii="Arial" w:eastAsia="Times New Roman" w:hAnsi="Arial" w:cs="Arial"/>
          <w:szCs w:val="24"/>
        </w:rPr>
        <w:t>.</w:t>
      </w:r>
      <w:r w:rsidR="002B1707" w:rsidRPr="002B1707">
        <w:rPr>
          <w:rFonts w:ascii="Arial" w:eastAsia="Times New Roman" w:hAnsi="Arial" w:cs="Arial"/>
          <w:szCs w:val="24"/>
          <w:vertAlign w:val="superscript"/>
        </w:rPr>
        <w:t>31</w:t>
      </w:r>
      <w:r w:rsidR="00BF7636" w:rsidRPr="00C81B52">
        <w:rPr>
          <w:rFonts w:ascii="Arial" w:eastAsia="Times New Roman" w:hAnsi="Arial" w:cs="Arial"/>
          <w:szCs w:val="24"/>
        </w:rPr>
        <w:t xml:space="preserve"> </w:t>
      </w:r>
      <w:r w:rsidR="002E1411" w:rsidRPr="00C81B52">
        <w:rPr>
          <w:rFonts w:ascii="Arial" w:eastAsia="Times New Roman" w:hAnsi="Arial" w:cs="Arial"/>
          <w:szCs w:val="24"/>
        </w:rPr>
        <w:t xml:space="preserve">For those undergoing general </w:t>
      </w:r>
      <w:r w:rsidR="0064211B" w:rsidRPr="00C81B52">
        <w:rPr>
          <w:rFonts w:ascii="Arial" w:eastAsia="Times New Roman" w:hAnsi="Arial" w:cs="Arial"/>
          <w:szCs w:val="24"/>
        </w:rPr>
        <w:t>anaesthesia</w:t>
      </w:r>
      <w:r w:rsidRPr="00C81B52">
        <w:rPr>
          <w:rFonts w:ascii="Arial" w:eastAsia="Times New Roman" w:hAnsi="Arial" w:cs="Arial"/>
          <w:szCs w:val="24"/>
        </w:rPr>
        <w:t xml:space="preserve"> there is some </w:t>
      </w:r>
      <w:r w:rsidR="00BF7636" w:rsidRPr="00C81B52">
        <w:rPr>
          <w:rFonts w:ascii="Arial" w:eastAsia="Times New Roman" w:hAnsi="Arial" w:cs="Arial"/>
          <w:szCs w:val="24"/>
        </w:rPr>
        <w:t xml:space="preserve">RCT evidence </w:t>
      </w:r>
      <w:r w:rsidRPr="00C81B52">
        <w:rPr>
          <w:rFonts w:ascii="Arial" w:eastAsia="Times New Roman" w:hAnsi="Arial" w:cs="Arial"/>
          <w:szCs w:val="24"/>
        </w:rPr>
        <w:t>that parts of the brain involved in hearing may sometimes rema</w:t>
      </w:r>
      <w:r w:rsidR="002E1411" w:rsidRPr="00EF662E">
        <w:rPr>
          <w:rFonts w:ascii="Arial" w:eastAsia="Times New Roman" w:hAnsi="Arial" w:cs="Arial"/>
          <w:szCs w:val="24"/>
        </w:rPr>
        <w:t xml:space="preserve">in perceptive during general </w:t>
      </w:r>
      <w:r w:rsidR="0064211B" w:rsidRPr="001367F9">
        <w:rPr>
          <w:rFonts w:ascii="Arial" w:eastAsia="Times New Roman" w:hAnsi="Arial" w:cs="Arial"/>
          <w:szCs w:val="24"/>
        </w:rPr>
        <w:t>anaesthetic</w:t>
      </w:r>
      <w:r w:rsidRPr="001367F9">
        <w:rPr>
          <w:rFonts w:ascii="Arial" w:eastAsia="Times New Roman" w:hAnsi="Arial" w:cs="Arial"/>
          <w:szCs w:val="24"/>
        </w:rPr>
        <w:t>.</w:t>
      </w:r>
      <w:r w:rsidR="002B1707" w:rsidRPr="002B1707">
        <w:rPr>
          <w:rFonts w:ascii="Arial" w:eastAsia="Times New Roman" w:hAnsi="Arial" w:cs="Arial"/>
          <w:szCs w:val="24"/>
          <w:vertAlign w:val="superscript"/>
        </w:rPr>
        <w:t>32</w:t>
      </w:r>
      <w:r w:rsidR="00BF7636" w:rsidRPr="00C81B52">
        <w:rPr>
          <w:rFonts w:ascii="Arial" w:eastAsia="Times New Roman" w:hAnsi="Arial" w:cs="Arial"/>
          <w:szCs w:val="24"/>
        </w:rPr>
        <w:t xml:space="preserve"> </w:t>
      </w:r>
      <w:r w:rsidRPr="00C81B52">
        <w:rPr>
          <w:rFonts w:ascii="Arial" w:eastAsia="Times New Roman" w:hAnsi="Arial" w:cs="Arial"/>
          <w:szCs w:val="24"/>
        </w:rPr>
        <w:t>For approximately one in a thousand people undergoing gen</w:t>
      </w:r>
      <w:r w:rsidR="002E1411" w:rsidRPr="00C81B52">
        <w:rPr>
          <w:rFonts w:ascii="Arial" w:eastAsia="Times New Roman" w:hAnsi="Arial" w:cs="Arial"/>
          <w:szCs w:val="24"/>
        </w:rPr>
        <w:t xml:space="preserve">eral </w:t>
      </w:r>
      <w:r w:rsidR="0064211B" w:rsidRPr="00C81B52">
        <w:rPr>
          <w:rFonts w:ascii="Arial" w:eastAsia="Times New Roman" w:hAnsi="Arial" w:cs="Arial"/>
          <w:szCs w:val="24"/>
        </w:rPr>
        <w:t>anaesthesia</w:t>
      </w:r>
      <w:r w:rsidR="002E1411" w:rsidRPr="00C81B52">
        <w:rPr>
          <w:rFonts w:ascii="Arial" w:eastAsia="Times New Roman" w:hAnsi="Arial" w:cs="Arial"/>
          <w:szCs w:val="24"/>
        </w:rPr>
        <w:t>,</w:t>
      </w:r>
      <w:r w:rsidR="00CB45BC" w:rsidRPr="00C81B52">
        <w:rPr>
          <w:rFonts w:ascii="Arial" w:eastAsia="Times New Roman" w:hAnsi="Arial" w:cs="Arial"/>
          <w:szCs w:val="24"/>
        </w:rPr>
        <w:t xml:space="preserve"> unwanted intra</w:t>
      </w:r>
      <w:r w:rsidRPr="00C81B52">
        <w:rPr>
          <w:rFonts w:ascii="Arial" w:eastAsia="Times New Roman" w:hAnsi="Arial" w:cs="Arial"/>
          <w:szCs w:val="24"/>
        </w:rPr>
        <w:t>op</w:t>
      </w:r>
      <w:r w:rsidR="002E1411" w:rsidRPr="00EF662E">
        <w:rPr>
          <w:rFonts w:ascii="Arial" w:eastAsia="Times New Roman" w:hAnsi="Arial" w:cs="Arial"/>
          <w:szCs w:val="24"/>
        </w:rPr>
        <w:t xml:space="preserve">erative awareness during the </w:t>
      </w:r>
      <w:r w:rsidR="0064211B" w:rsidRPr="001367F9">
        <w:rPr>
          <w:rFonts w:ascii="Arial" w:eastAsia="Times New Roman" w:hAnsi="Arial" w:cs="Arial"/>
          <w:szCs w:val="24"/>
        </w:rPr>
        <w:t>anaesthetic</w:t>
      </w:r>
      <w:r w:rsidRPr="001367F9">
        <w:rPr>
          <w:rFonts w:ascii="Arial" w:eastAsia="Times New Roman" w:hAnsi="Arial" w:cs="Arial"/>
          <w:szCs w:val="24"/>
        </w:rPr>
        <w:t xml:space="preserve"> is a risk fa</w:t>
      </w:r>
      <w:r w:rsidR="00BF7636" w:rsidRPr="001367F9">
        <w:rPr>
          <w:rFonts w:ascii="Arial" w:eastAsia="Times New Roman" w:hAnsi="Arial" w:cs="Arial"/>
          <w:szCs w:val="24"/>
        </w:rPr>
        <w:t>ctor for post-traumatic stress</w:t>
      </w:r>
      <w:r w:rsidR="002B1707" w:rsidRPr="002B1707">
        <w:rPr>
          <w:rFonts w:ascii="Arial" w:eastAsia="Times New Roman" w:hAnsi="Arial" w:cs="Arial"/>
          <w:szCs w:val="24"/>
          <w:vertAlign w:val="superscript"/>
        </w:rPr>
        <w:t>33</w:t>
      </w:r>
      <w:r w:rsidR="00752F9E" w:rsidRPr="00C81B52">
        <w:rPr>
          <w:rFonts w:ascii="Arial" w:eastAsia="Times New Roman" w:hAnsi="Arial" w:cs="Arial"/>
          <w:szCs w:val="24"/>
        </w:rPr>
        <w:t xml:space="preserve">. </w:t>
      </w:r>
      <w:r w:rsidRPr="00C81B52">
        <w:rPr>
          <w:rFonts w:ascii="Arial" w:eastAsia="Times New Roman" w:hAnsi="Arial" w:cs="Arial"/>
          <w:szCs w:val="24"/>
        </w:rPr>
        <w:t xml:space="preserve">It is unclear at the moment whether </w:t>
      </w:r>
      <w:r w:rsidR="00CB45BC" w:rsidRPr="00C81B52">
        <w:rPr>
          <w:rFonts w:ascii="Arial" w:eastAsia="Times New Roman" w:hAnsi="Arial" w:cs="Arial"/>
          <w:szCs w:val="24"/>
        </w:rPr>
        <w:t>intra</w:t>
      </w:r>
      <w:r w:rsidR="00BF7636" w:rsidRPr="00C81B52">
        <w:rPr>
          <w:rFonts w:ascii="Arial" w:eastAsia="Times New Roman" w:hAnsi="Arial" w:cs="Arial"/>
          <w:szCs w:val="24"/>
        </w:rPr>
        <w:t xml:space="preserve">operative </w:t>
      </w:r>
      <w:r w:rsidRPr="00C81B52">
        <w:rPr>
          <w:rFonts w:ascii="Arial" w:eastAsia="Times New Roman" w:hAnsi="Arial" w:cs="Arial"/>
          <w:szCs w:val="24"/>
        </w:rPr>
        <w:t>m</w:t>
      </w:r>
      <w:r w:rsidR="00BF7636" w:rsidRPr="00C81B52">
        <w:rPr>
          <w:rFonts w:ascii="Arial" w:eastAsia="Times New Roman" w:hAnsi="Arial" w:cs="Arial"/>
          <w:szCs w:val="24"/>
        </w:rPr>
        <w:t>usic might have prevented this by reducing</w:t>
      </w:r>
      <w:r w:rsidRPr="00EF662E">
        <w:rPr>
          <w:rFonts w:ascii="Arial" w:eastAsia="Times New Roman" w:hAnsi="Arial" w:cs="Arial"/>
          <w:szCs w:val="24"/>
        </w:rPr>
        <w:t xml:space="preserve"> anxiety levels.</w:t>
      </w:r>
    </w:p>
    <w:p w14:paraId="14607965" w14:textId="77777777" w:rsidR="00BB4634" w:rsidRPr="001367F9" w:rsidRDefault="00BB4634">
      <w:pPr>
        <w:widowControl w:val="0"/>
        <w:autoSpaceDE w:val="0"/>
        <w:autoSpaceDN w:val="0"/>
        <w:adjustRightInd w:val="0"/>
        <w:spacing w:line="360" w:lineRule="auto"/>
        <w:rPr>
          <w:rFonts w:ascii="Arial" w:eastAsia="Times New Roman" w:hAnsi="Arial" w:cs="Arial"/>
          <w:szCs w:val="24"/>
        </w:rPr>
      </w:pPr>
    </w:p>
    <w:p w14:paraId="541DD847" w14:textId="77777777" w:rsidR="00BB4634" w:rsidRPr="00C81B52" w:rsidRDefault="00D57D2D">
      <w:pPr>
        <w:widowControl w:val="0"/>
        <w:autoSpaceDE w:val="0"/>
        <w:autoSpaceDN w:val="0"/>
        <w:adjustRightInd w:val="0"/>
        <w:spacing w:line="360" w:lineRule="auto"/>
        <w:rPr>
          <w:rFonts w:ascii="Arial" w:eastAsia="Times New Roman" w:hAnsi="Arial" w:cs="Arial"/>
          <w:szCs w:val="24"/>
        </w:rPr>
      </w:pPr>
      <w:r w:rsidRPr="001367F9">
        <w:rPr>
          <w:rFonts w:ascii="Arial" w:eastAsia="Times New Roman" w:hAnsi="Arial" w:cs="Arial"/>
          <w:szCs w:val="24"/>
        </w:rPr>
        <w:t>Other primary studies and systematic reviews have found that, f</w:t>
      </w:r>
      <w:r w:rsidR="00BB4634" w:rsidRPr="001367F9">
        <w:rPr>
          <w:rFonts w:ascii="Arial" w:eastAsia="Times New Roman" w:hAnsi="Arial" w:cs="Arial"/>
          <w:szCs w:val="24"/>
        </w:rPr>
        <w:t xml:space="preserve">or medical </w:t>
      </w:r>
      <w:r w:rsidR="00BB4634" w:rsidRPr="001367F9">
        <w:rPr>
          <w:rFonts w:ascii="Arial" w:eastAsia="Times New Roman" w:hAnsi="Arial" w:cs="Arial"/>
          <w:szCs w:val="24"/>
        </w:rPr>
        <w:lastRenderedPageBreak/>
        <w:t>teams, carers may be more relaxed and attent</w:t>
      </w:r>
      <w:r w:rsidR="00BB4634" w:rsidRPr="00814FF2">
        <w:rPr>
          <w:rFonts w:ascii="Arial" w:eastAsia="Times New Roman" w:hAnsi="Arial" w:cs="Arial"/>
          <w:szCs w:val="24"/>
        </w:rPr>
        <w:t>ive</w:t>
      </w:r>
      <w:r w:rsidR="002B1707" w:rsidRPr="002B1707">
        <w:rPr>
          <w:rFonts w:ascii="Arial" w:eastAsia="Times New Roman" w:hAnsi="Arial" w:cs="Arial"/>
          <w:szCs w:val="24"/>
          <w:vertAlign w:val="superscript"/>
        </w:rPr>
        <w:t>34</w:t>
      </w:r>
      <w:r w:rsidR="00BB4634" w:rsidRPr="00C81B52">
        <w:rPr>
          <w:rFonts w:ascii="Arial" w:eastAsia="Times New Roman" w:hAnsi="Arial" w:cs="Arial"/>
          <w:szCs w:val="24"/>
        </w:rPr>
        <w:t xml:space="preserve"> where there is music playing that they enjoy</w:t>
      </w:r>
      <w:r w:rsidR="00F1461D">
        <w:rPr>
          <w:rFonts w:ascii="Arial" w:eastAsia="Times New Roman" w:hAnsi="Arial" w:cs="Arial"/>
          <w:szCs w:val="24"/>
        </w:rPr>
        <w:t>,</w:t>
      </w:r>
      <w:r w:rsidR="00BB4634" w:rsidRPr="00C81B52">
        <w:rPr>
          <w:rFonts w:ascii="Arial" w:eastAsia="Times New Roman" w:hAnsi="Arial" w:cs="Arial"/>
          <w:szCs w:val="24"/>
        </w:rPr>
        <w:t xml:space="preserve"> but </w:t>
      </w:r>
      <w:r w:rsidR="00F1461D">
        <w:rPr>
          <w:rFonts w:ascii="Arial" w:eastAsia="Times New Roman" w:hAnsi="Arial" w:cs="Arial"/>
          <w:szCs w:val="24"/>
        </w:rPr>
        <w:t xml:space="preserve">its use </w:t>
      </w:r>
      <w:r w:rsidR="00BB4634" w:rsidRPr="00C81B52">
        <w:rPr>
          <w:rFonts w:ascii="Arial" w:eastAsia="Times New Roman" w:hAnsi="Arial" w:cs="Arial"/>
          <w:szCs w:val="24"/>
        </w:rPr>
        <w:t xml:space="preserve">may be inappropriate in certain settings. The medical team may be distracted if music is audible from the patient’s headphones. Music may impede communication with patients, particularly during an awake procedure. If patients need to be able to communicate with healthcare workers bilateral headphone use may be an obstacle. Music and noise have the potential to obstruct other interventions through negatively affecting the </w:t>
      </w:r>
      <w:r w:rsidR="0064211B" w:rsidRPr="00EF662E">
        <w:rPr>
          <w:rFonts w:ascii="Arial" w:eastAsia="Times New Roman" w:hAnsi="Arial" w:cs="Arial"/>
          <w:szCs w:val="24"/>
        </w:rPr>
        <w:t>surgeon’s</w:t>
      </w:r>
      <w:r w:rsidR="00BB4634" w:rsidRPr="00EF662E">
        <w:rPr>
          <w:rFonts w:ascii="Arial" w:eastAsia="Times New Roman" w:hAnsi="Arial" w:cs="Arial"/>
          <w:szCs w:val="24"/>
        </w:rPr>
        <w:t xml:space="preserve"> performance</w:t>
      </w:r>
      <w:r w:rsidR="002E1411" w:rsidRPr="00EF662E">
        <w:rPr>
          <w:rFonts w:ascii="Arial" w:eastAsia="Times New Roman" w:hAnsi="Arial" w:cs="Arial"/>
          <w:szCs w:val="24"/>
        </w:rPr>
        <w:t>.</w:t>
      </w:r>
      <w:r w:rsidR="00BB4634" w:rsidRPr="001367F9">
        <w:rPr>
          <w:rFonts w:ascii="Arial" w:eastAsia="Times New Roman" w:hAnsi="Arial" w:cs="Arial"/>
          <w:szCs w:val="24"/>
        </w:rPr>
        <w:t xml:space="preserve"> </w:t>
      </w:r>
      <w:r w:rsidR="002E1411" w:rsidRPr="001367F9">
        <w:rPr>
          <w:rFonts w:ascii="Arial" w:eastAsia="Times New Roman" w:hAnsi="Arial" w:cs="Arial"/>
          <w:szCs w:val="24"/>
        </w:rPr>
        <w:t>B</w:t>
      </w:r>
      <w:r w:rsidR="00BB4634" w:rsidRPr="001367F9">
        <w:rPr>
          <w:rFonts w:ascii="Arial" w:eastAsia="Times New Roman" w:hAnsi="Arial" w:cs="Arial"/>
          <w:szCs w:val="24"/>
        </w:rPr>
        <w:t xml:space="preserve">ecause of this, music should not be imposed on the medical team, particularly during the procedure. </w:t>
      </w:r>
      <w:r w:rsidRPr="001367F9">
        <w:rPr>
          <w:rFonts w:ascii="Arial" w:eastAsia="Times New Roman" w:hAnsi="Arial" w:cs="Arial"/>
          <w:szCs w:val="24"/>
        </w:rPr>
        <w:t xml:space="preserve">If medical teams intend to introduce </w:t>
      </w:r>
      <w:r w:rsidRPr="00814FF2">
        <w:rPr>
          <w:rFonts w:ascii="Arial" w:eastAsia="Times New Roman" w:hAnsi="Arial" w:cs="Arial"/>
          <w:szCs w:val="24"/>
        </w:rPr>
        <w:t xml:space="preserve">music into the perioperative setting care </w:t>
      </w:r>
      <w:r w:rsidR="00BB4634" w:rsidRPr="00814FF2">
        <w:rPr>
          <w:rFonts w:ascii="Arial" w:eastAsia="Times New Roman" w:hAnsi="Arial" w:cs="Arial"/>
          <w:szCs w:val="24"/>
        </w:rPr>
        <w:t>needs to be taken that music does not int</w:t>
      </w:r>
      <w:r w:rsidR="002E1411" w:rsidRPr="00A340BB">
        <w:rPr>
          <w:rFonts w:ascii="Arial" w:eastAsia="Times New Roman" w:hAnsi="Arial" w:cs="Arial"/>
          <w:szCs w:val="24"/>
        </w:rPr>
        <w:t>erfere with the communication between</w:t>
      </w:r>
      <w:r w:rsidR="00BB4634" w:rsidRPr="00A340BB">
        <w:rPr>
          <w:rFonts w:ascii="Arial" w:eastAsia="Times New Roman" w:hAnsi="Arial" w:cs="Arial"/>
          <w:szCs w:val="24"/>
        </w:rPr>
        <w:t xml:space="preserve"> the medical team</w:t>
      </w:r>
      <w:r w:rsidR="00BF7636" w:rsidRPr="00997EE5">
        <w:rPr>
          <w:rFonts w:ascii="Arial" w:eastAsia="Times New Roman" w:hAnsi="Arial" w:cs="Arial"/>
          <w:szCs w:val="24"/>
        </w:rPr>
        <w:t>.</w:t>
      </w:r>
      <w:r w:rsidR="002B1707" w:rsidRPr="002B1707">
        <w:rPr>
          <w:rFonts w:ascii="Arial" w:eastAsia="Times New Roman" w:hAnsi="Arial" w:cs="Arial"/>
          <w:szCs w:val="24"/>
          <w:vertAlign w:val="superscript"/>
        </w:rPr>
        <w:t>35</w:t>
      </w:r>
      <w:proofErr w:type="gramStart"/>
      <w:r w:rsidR="002B1707" w:rsidRPr="002B1707">
        <w:rPr>
          <w:rFonts w:ascii="Arial" w:eastAsia="Times New Roman" w:hAnsi="Arial" w:cs="Arial"/>
          <w:szCs w:val="24"/>
          <w:vertAlign w:val="superscript"/>
        </w:rPr>
        <w:t>,36</w:t>
      </w:r>
      <w:proofErr w:type="gramEnd"/>
      <w:r w:rsidR="00BB4634" w:rsidRPr="00C81B52">
        <w:rPr>
          <w:rFonts w:ascii="Arial" w:eastAsia="Times New Roman" w:hAnsi="Arial" w:cs="Arial"/>
          <w:szCs w:val="24"/>
        </w:rPr>
        <w:t xml:space="preserve"> </w:t>
      </w:r>
    </w:p>
    <w:p w14:paraId="17FF0BAA" w14:textId="77777777" w:rsidR="00BB4634" w:rsidRPr="00C81B52" w:rsidRDefault="00BB4634">
      <w:pPr>
        <w:widowControl w:val="0"/>
        <w:autoSpaceDE w:val="0"/>
        <w:autoSpaceDN w:val="0"/>
        <w:adjustRightInd w:val="0"/>
        <w:spacing w:line="360" w:lineRule="auto"/>
        <w:rPr>
          <w:rFonts w:ascii="Arial" w:eastAsia="Times New Roman" w:hAnsi="Arial" w:cs="Arial"/>
          <w:szCs w:val="24"/>
        </w:rPr>
      </w:pPr>
    </w:p>
    <w:p w14:paraId="2E6F3381" w14:textId="77777777" w:rsidR="00BB4634" w:rsidRPr="00C81B52" w:rsidRDefault="00BB4634">
      <w:pPr>
        <w:widowControl w:val="0"/>
        <w:autoSpaceDE w:val="0"/>
        <w:autoSpaceDN w:val="0"/>
        <w:adjustRightInd w:val="0"/>
        <w:spacing w:line="360" w:lineRule="auto"/>
        <w:rPr>
          <w:rFonts w:ascii="Arial" w:eastAsia="Times New Roman" w:hAnsi="Arial" w:cs="Arial"/>
          <w:szCs w:val="24"/>
        </w:rPr>
      </w:pPr>
      <w:r w:rsidRPr="00C81B52">
        <w:rPr>
          <w:rFonts w:ascii="Arial" w:eastAsia="Times New Roman" w:hAnsi="Arial" w:cs="Arial"/>
          <w:b/>
          <w:szCs w:val="24"/>
        </w:rPr>
        <w:t>Unanswered questions and future research</w:t>
      </w:r>
    </w:p>
    <w:p w14:paraId="7B179EEC" w14:textId="194628E5" w:rsidR="00BB4634" w:rsidRPr="0006670A" w:rsidRDefault="00BB4634">
      <w:pPr>
        <w:widowControl w:val="0"/>
        <w:autoSpaceDE w:val="0"/>
        <w:autoSpaceDN w:val="0"/>
        <w:adjustRightInd w:val="0"/>
        <w:spacing w:line="360" w:lineRule="auto"/>
        <w:rPr>
          <w:rFonts w:ascii="Arial" w:eastAsia="Times New Roman" w:hAnsi="Arial" w:cs="Arial"/>
          <w:szCs w:val="24"/>
        </w:rPr>
      </w:pPr>
      <w:r w:rsidRPr="00EF662E">
        <w:rPr>
          <w:rFonts w:ascii="Arial" w:eastAsia="Times New Roman" w:hAnsi="Arial" w:cs="Arial"/>
          <w:szCs w:val="24"/>
        </w:rPr>
        <w:t xml:space="preserve">Music is a </w:t>
      </w:r>
      <w:r w:rsidR="008134C8" w:rsidRPr="00EF662E">
        <w:rPr>
          <w:rFonts w:ascii="Arial" w:eastAsia="Times New Roman" w:hAnsi="Arial" w:cs="Arial"/>
          <w:szCs w:val="24"/>
        </w:rPr>
        <w:t>non-invasive</w:t>
      </w:r>
      <w:r w:rsidRPr="00EF662E">
        <w:rPr>
          <w:rFonts w:ascii="Arial" w:eastAsia="Times New Roman" w:hAnsi="Arial" w:cs="Arial"/>
          <w:szCs w:val="24"/>
        </w:rPr>
        <w:t>, safe and inexpensive intervention that can be delivered easily and successfully in a hospital setting</w:t>
      </w:r>
      <w:r w:rsidR="00D20822" w:rsidRPr="001367F9">
        <w:rPr>
          <w:rFonts w:ascii="Arial" w:eastAsia="Times New Roman" w:hAnsi="Arial" w:cs="Arial"/>
          <w:szCs w:val="24"/>
        </w:rPr>
        <w:t xml:space="preserve">. </w:t>
      </w:r>
      <w:r w:rsidRPr="001367F9">
        <w:rPr>
          <w:rFonts w:ascii="Arial" w:eastAsia="Times New Roman" w:hAnsi="Arial" w:cs="Arial"/>
          <w:szCs w:val="24"/>
        </w:rPr>
        <w:t xml:space="preserve">We consider that there now </w:t>
      </w:r>
      <w:r w:rsidR="004201A4" w:rsidRPr="001367F9">
        <w:rPr>
          <w:rFonts w:ascii="Arial" w:eastAsia="Times New Roman" w:hAnsi="Arial" w:cs="Arial"/>
          <w:szCs w:val="24"/>
        </w:rPr>
        <w:t xml:space="preserve">appears </w:t>
      </w:r>
      <w:r w:rsidRPr="001367F9">
        <w:rPr>
          <w:rFonts w:ascii="Arial" w:eastAsia="Times New Roman" w:hAnsi="Arial" w:cs="Arial"/>
          <w:szCs w:val="24"/>
        </w:rPr>
        <w:t>sufficient research to demonstrate that music should be available to all undergoing operative procedures. Patients should be able to choose the type of music they would like to hear</w:t>
      </w:r>
      <w:r w:rsidR="00D00D7D">
        <w:rPr>
          <w:rFonts w:ascii="Arial" w:eastAsia="Times New Roman" w:hAnsi="Arial" w:cs="Arial"/>
          <w:szCs w:val="24"/>
        </w:rPr>
        <w:t>, but it is unclear currently whether this should be of their own choice or from a playlist</w:t>
      </w:r>
      <w:r w:rsidRPr="001367F9">
        <w:rPr>
          <w:rFonts w:ascii="Arial" w:eastAsia="Times New Roman" w:hAnsi="Arial" w:cs="Arial"/>
          <w:szCs w:val="24"/>
        </w:rPr>
        <w:t xml:space="preserve">. </w:t>
      </w:r>
      <w:r w:rsidR="003F4864">
        <w:rPr>
          <w:rFonts w:ascii="Arial" w:eastAsia="Times New Roman" w:hAnsi="Arial" w:cs="Arial"/>
          <w:szCs w:val="24"/>
        </w:rPr>
        <w:t xml:space="preserve">However, some might prefer for religious reasons to listen to recitations or natural sounds. </w:t>
      </w:r>
      <w:r w:rsidRPr="001367F9">
        <w:rPr>
          <w:rFonts w:ascii="Arial" w:eastAsia="Times New Roman" w:hAnsi="Arial" w:cs="Arial"/>
          <w:szCs w:val="24"/>
        </w:rPr>
        <w:t>The timing of music does not make much difference to outcomes so may be adapted to the individual cli</w:t>
      </w:r>
      <w:r w:rsidRPr="00814FF2">
        <w:rPr>
          <w:rFonts w:ascii="Arial" w:eastAsia="Times New Roman" w:hAnsi="Arial" w:cs="Arial"/>
          <w:szCs w:val="24"/>
        </w:rPr>
        <w:t>nical setting and medical team. For example s</w:t>
      </w:r>
      <w:r w:rsidR="002E1411" w:rsidRPr="00814FF2">
        <w:rPr>
          <w:rFonts w:ascii="Arial" w:eastAsia="Times New Roman" w:hAnsi="Arial" w:cs="Arial"/>
          <w:szCs w:val="24"/>
        </w:rPr>
        <w:t>ome may want to implement intra</w:t>
      </w:r>
      <w:r w:rsidRPr="00A340BB">
        <w:rPr>
          <w:rFonts w:ascii="Arial" w:eastAsia="Times New Roman" w:hAnsi="Arial" w:cs="Arial"/>
          <w:szCs w:val="24"/>
        </w:rPr>
        <w:t xml:space="preserve">operative music whereas other may prefer the patient to listen to their own </w:t>
      </w:r>
      <w:r w:rsidR="00793594">
        <w:rPr>
          <w:rFonts w:ascii="Arial" w:eastAsia="Times New Roman" w:hAnsi="Arial" w:cs="Arial"/>
          <w:szCs w:val="24"/>
        </w:rPr>
        <w:t xml:space="preserve">electronic musical device, such as an </w:t>
      </w:r>
      <w:r w:rsidRPr="00A340BB">
        <w:rPr>
          <w:rFonts w:ascii="Arial" w:eastAsia="Times New Roman" w:hAnsi="Arial" w:cs="Arial"/>
          <w:szCs w:val="24"/>
        </w:rPr>
        <w:t>MP3 player</w:t>
      </w:r>
      <w:r w:rsidR="00793594">
        <w:rPr>
          <w:rFonts w:ascii="Arial" w:eastAsia="Times New Roman" w:hAnsi="Arial" w:cs="Arial"/>
          <w:szCs w:val="24"/>
        </w:rPr>
        <w:t>,</w:t>
      </w:r>
      <w:r w:rsidRPr="00A340BB">
        <w:rPr>
          <w:rFonts w:ascii="Arial" w:eastAsia="Times New Roman" w:hAnsi="Arial" w:cs="Arial"/>
          <w:szCs w:val="24"/>
        </w:rPr>
        <w:t xml:space="preserve"> before the procedure or as soon as they arrive back onto the ward.</w:t>
      </w:r>
      <w:r w:rsidR="00D00D7D">
        <w:rPr>
          <w:rFonts w:ascii="Arial" w:eastAsia="Times New Roman" w:hAnsi="Arial" w:cs="Arial"/>
          <w:szCs w:val="24"/>
        </w:rPr>
        <w:t xml:space="preserve"> The appropriate volume to be used in different sett</w:t>
      </w:r>
      <w:r w:rsidR="00753A15">
        <w:rPr>
          <w:rFonts w:ascii="Arial" w:eastAsia="Times New Roman" w:hAnsi="Arial" w:cs="Arial"/>
          <w:szCs w:val="24"/>
        </w:rPr>
        <w:t>ings is also currently unclear. W</w:t>
      </w:r>
      <w:r w:rsidR="00C85F92">
        <w:rPr>
          <w:rFonts w:ascii="Arial" w:eastAsia="Times New Roman" w:hAnsi="Arial" w:cs="Arial"/>
          <w:szCs w:val="24"/>
        </w:rPr>
        <w:t>hether other distracting stimuli might have a similar effect, such as watching videos or listening to talking books</w:t>
      </w:r>
      <w:r w:rsidR="00753A15">
        <w:rPr>
          <w:rFonts w:ascii="Arial" w:eastAsia="Times New Roman" w:hAnsi="Arial" w:cs="Arial"/>
          <w:szCs w:val="24"/>
        </w:rPr>
        <w:t>,</w:t>
      </w:r>
      <w:r w:rsidR="00753A15" w:rsidRPr="00753A15">
        <w:rPr>
          <w:rFonts w:ascii="Arial" w:eastAsia="Times New Roman" w:hAnsi="Arial" w:cs="Arial"/>
          <w:szCs w:val="24"/>
        </w:rPr>
        <w:t xml:space="preserve"> </w:t>
      </w:r>
      <w:r w:rsidR="00753A15">
        <w:rPr>
          <w:rFonts w:ascii="Arial" w:eastAsia="Times New Roman" w:hAnsi="Arial" w:cs="Arial"/>
          <w:szCs w:val="24"/>
        </w:rPr>
        <w:t>is also unclear</w:t>
      </w:r>
      <w:r w:rsidR="00C85F92">
        <w:rPr>
          <w:rFonts w:ascii="Arial" w:eastAsia="Times New Roman" w:hAnsi="Arial" w:cs="Arial"/>
          <w:szCs w:val="24"/>
        </w:rPr>
        <w:t xml:space="preserve">. </w:t>
      </w:r>
      <w:r w:rsidR="00C85F92" w:rsidRPr="0006670A">
        <w:rPr>
          <w:rFonts w:ascii="Arial" w:hAnsi="Arial" w:cs="Arial"/>
          <w:lang w:val="en-US"/>
        </w:rPr>
        <w:t xml:space="preserve">There is some experimental evidence that distraction using video gaming can reduce </w:t>
      </w:r>
      <w:r w:rsidR="00753A15" w:rsidRPr="0006670A">
        <w:rPr>
          <w:rFonts w:ascii="Arial" w:hAnsi="Arial" w:cs="Arial"/>
          <w:lang w:val="en-US"/>
        </w:rPr>
        <w:t xml:space="preserve">experimentally-induced </w:t>
      </w:r>
      <w:r w:rsidR="00C85F92" w:rsidRPr="0006670A">
        <w:rPr>
          <w:rFonts w:ascii="Arial" w:hAnsi="Arial" w:cs="Arial"/>
          <w:lang w:val="en-US"/>
        </w:rPr>
        <w:t>pain</w:t>
      </w:r>
      <w:r w:rsidR="00753A15" w:rsidRPr="0006670A">
        <w:rPr>
          <w:rFonts w:ascii="Arial" w:hAnsi="Arial" w:cs="Arial"/>
          <w:lang w:val="en-US"/>
        </w:rPr>
        <w:t xml:space="preserve"> in adults</w:t>
      </w:r>
      <w:r w:rsidR="00C85F92" w:rsidRPr="0006670A">
        <w:rPr>
          <w:rFonts w:ascii="Arial" w:hAnsi="Arial" w:cs="Arial"/>
          <w:vertAlign w:val="superscript"/>
          <w:lang w:val="en-US"/>
        </w:rPr>
        <w:t>37</w:t>
      </w:r>
      <w:r w:rsidR="00C85F92" w:rsidRPr="0006670A">
        <w:rPr>
          <w:rFonts w:ascii="Arial" w:hAnsi="Arial" w:cs="Arial"/>
          <w:lang w:val="en-US"/>
        </w:rPr>
        <w:t xml:space="preserve"> but no evidence examining the effectiveness of talking radio or</w:t>
      </w:r>
      <w:r w:rsidR="0023614F" w:rsidRPr="0006670A">
        <w:rPr>
          <w:rFonts w:ascii="Arial" w:hAnsi="Arial" w:cs="Arial"/>
          <w:lang w:val="en-US"/>
        </w:rPr>
        <w:t xml:space="preserve"> talking</w:t>
      </w:r>
      <w:r w:rsidR="00C85F92" w:rsidRPr="0006670A">
        <w:rPr>
          <w:rFonts w:ascii="Arial" w:hAnsi="Arial" w:cs="Arial"/>
          <w:lang w:val="en-US"/>
        </w:rPr>
        <w:t xml:space="preserve"> books during surgery</w:t>
      </w:r>
      <w:r w:rsidR="0023614F" w:rsidRPr="0006670A">
        <w:rPr>
          <w:rFonts w:ascii="Arial" w:hAnsi="Arial" w:cs="Arial"/>
          <w:lang w:val="en-US"/>
        </w:rPr>
        <w:t xml:space="preserve"> in the adult population.</w:t>
      </w:r>
      <w:r w:rsidR="00C85F92" w:rsidRPr="0006670A">
        <w:rPr>
          <w:rFonts w:ascii="Arial" w:hAnsi="Arial" w:cs="Arial"/>
          <w:lang w:val="en-US"/>
        </w:rPr>
        <w:t xml:space="preserve"> </w:t>
      </w:r>
    </w:p>
    <w:p w14:paraId="5438B360" w14:textId="77777777" w:rsidR="00BB4634" w:rsidRPr="00B7648C" w:rsidRDefault="002E1411">
      <w:pPr>
        <w:widowControl w:val="0"/>
        <w:autoSpaceDE w:val="0"/>
        <w:autoSpaceDN w:val="0"/>
        <w:adjustRightInd w:val="0"/>
        <w:spacing w:line="360" w:lineRule="auto"/>
        <w:rPr>
          <w:rFonts w:ascii="Arial" w:eastAsia="Times New Roman" w:hAnsi="Arial" w:cs="Arial"/>
          <w:szCs w:val="24"/>
        </w:rPr>
      </w:pPr>
      <w:r w:rsidRPr="00997EE5">
        <w:rPr>
          <w:rFonts w:ascii="Arial" w:eastAsia="Times New Roman" w:hAnsi="Arial" w:cs="Arial"/>
          <w:szCs w:val="24"/>
        </w:rPr>
        <w:t>One</w:t>
      </w:r>
      <w:r w:rsidR="00BB4634" w:rsidRPr="00997EE5">
        <w:rPr>
          <w:rFonts w:ascii="Arial" w:eastAsia="Times New Roman" w:hAnsi="Arial" w:cs="Arial"/>
          <w:szCs w:val="24"/>
        </w:rPr>
        <w:t xml:space="preserve"> type of research </w:t>
      </w:r>
      <w:r w:rsidRPr="00997EE5">
        <w:rPr>
          <w:rFonts w:ascii="Arial" w:eastAsia="Times New Roman" w:hAnsi="Arial" w:cs="Arial"/>
          <w:szCs w:val="24"/>
        </w:rPr>
        <w:t xml:space="preserve">needed </w:t>
      </w:r>
      <w:r w:rsidR="00BB4634" w:rsidRPr="001B2165">
        <w:rPr>
          <w:rFonts w:ascii="Arial" w:eastAsia="Times New Roman" w:hAnsi="Arial" w:cs="Arial"/>
          <w:szCs w:val="24"/>
        </w:rPr>
        <w:t xml:space="preserve">now would be around barriers to implementation </w:t>
      </w:r>
      <w:r w:rsidR="00BB4634" w:rsidRPr="001B2165">
        <w:rPr>
          <w:rFonts w:ascii="Arial" w:eastAsia="Times New Roman" w:hAnsi="Arial" w:cs="Arial"/>
          <w:szCs w:val="24"/>
        </w:rPr>
        <w:lastRenderedPageBreak/>
        <w:t>in the clinical setting, such as copyright an</w:t>
      </w:r>
      <w:r w:rsidR="008134C8" w:rsidRPr="00695FF8">
        <w:rPr>
          <w:rFonts w:ascii="Arial" w:eastAsia="Times New Roman" w:hAnsi="Arial" w:cs="Arial"/>
          <w:szCs w:val="24"/>
        </w:rPr>
        <w:t>d intellectual property issues.</w:t>
      </w:r>
      <w:r w:rsidR="00BB4634" w:rsidRPr="00695FF8">
        <w:rPr>
          <w:rFonts w:ascii="Arial" w:eastAsia="Times New Roman" w:hAnsi="Arial" w:cs="Arial"/>
          <w:szCs w:val="24"/>
        </w:rPr>
        <w:t xml:space="preserve"> </w:t>
      </w:r>
      <w:r w:rsidRPr="00695FF8">
        <w:rPr>
          <w:rFonts w:ascii="Arial" w:eastAsia="Times New Roman" w:hAnsi="Arial" w:cs="Arial"/>
          <w:szCs w:val="24"/>
        </w:rPr>
        <w:t>On a local scale encouraging patients to listen to music</w:t>
      </w:r>
      <w:r w:rsidR="00BB4634" w:rsidRPr="00D253E3">
        <w:rPr>
          <w:rFonts w:ascii="Arial" w:eastAsia="Times New Roman" w:hAnsi="Arial" w:cs="Arial"/>
          <w:szCs w:val="24"/>
        </w:rPr>
        <w:t xml:space="preserve"> could be introduced into patient information leaflets and hospital guidelines and its use then audited. This audi</w:t>
      </w:r>
      <w:r w:rsidR="00BB4634" w:rsidRPr="00B7648C">
        <w:rPr>
          <w:rFonts w:ascii="Arial" w:eastAsia="Times New Roman" w:hAnsi="Arial" w:cs="Arial"/>
          <w:szCs w:val="24"/>
        </w:rPr>
        <w:t xml:space="preserve">t would need to be published to inform wider circles of decision-makers. </w:t>
      </w:r>
    </w:p>
    <w:p w14:paraId="1E465C98" w14:textId="77777777" w:rsidR="00B61E7B" w:rsidRDefault="00B61E7B">
      <w:pPr>
        <w:widowControl w:val="0"/>
        <w:autoSpaceDE w:val="0"/>
        <w:autoSpaceDN w:val="0"/>
        <w:adjustRightInd w:val="0"/>
        <w:spacing w:line="360" w:lineRule="auto"/>
        <w:rPr>
          <w:rFonts w:ascii="Arial" w:eastAsia="Times New Roman" w:hAnsi="Arial" w:cs="Arial"/>
          <w:szCs w:val="24"/>
        </w:rPr>
      </w:pPr>
    </w:p>
    <w:p w14:paraId="0C5AEA38" w14:textId="77777777" w:rsidR="00B61E7B" w:rsidRPr="00486E68" w:rsidRDefault="00B61E7B">
      <w:pPr>
        <w:widowControl w:val="0"/>
        <w:autoSpaceDE w:val="0"/>
        <w:autoSpaceDN w:val="0"/>
        <w:adjustRightInd w:val="0"/>
        <w:spacing w:line="360" w:lineRule="auto"/>
        <w:rPr>
          <w:rFonts w:ascii="Arial" w:eastAsia="Times New Roman" w:hAnsi="Arial" w:cs="Arial"/>
          <w:b/>
          <w:szCs w:val="24"/>
        </w:rPr>
      </w:pPr>
      <w:r w:rsidRPr="00486E68">
        <w:rPr>
          <w:rFonts w:ascii="Arial" w:eastAsia="Times New Roman" w:hAnsi="Arial" w:cs="Arial"/>
          <w:b/>
          <w:szCs w:val="24"/>
        </w:rPr>
        <w:t xml:space="preserve">Declaration of interest </w:t>
      </w:r>
    </w:p>
    <w:p w14:paraId="16D82643" w14:textId="77777777" w:rsidR="00B61E7B" w:rsidRDefault="00B61E7B">
      <w:pPr>
        <w:widowControl w:val="0"/>
        <w:autoSpaceDE w:val="0"/>
        <w:autoSpaceDN w:val="0"/>
        <w:adjustRightInd w:val="0"/>
        <w:spacing w:line="360" w:lineRule="auto"/>
        <w:rPr>
          <w:rFonts w:ascii="Arial" w:eastAsia="Times New Roman" w:hAnsi="Arial" w:cs="Arial"/>
          <w:szCs w:val="24"/>
        </w:rPr>
      </w:pPr>
      <w:r w:rsidRPr="00486E68">
        <w:rPr>
          <w:rFonts w:ascii="Arial" w:eastAsia="Times New Roman" w:hAnsi="Arial" w:cs="Arial"/>
          <w:szCs w:val="24"/>
        </w:rPr>
        <w:t>None of the authors had any financial or personal relationships with other people or organisations that could bias the present paper.</w:t>
      </w:r>
      <w:r>
        <w:rPr>
          <w:rFonts w:ascii="Arial" w:eastAsia="Times New Roman" w:hAnsi="Arial" w:cs="Arial"/>
          <w:szCs w:val="24"/>
        </w:rPr>
        <w:t xml:space="preserve"> </w:t>
      </w:r>
    </w:p>
    <w:p w14:paraId="0003A62F" w14:textId="77777777" w:rsidR="00D05BD3" w:rsidRDefault="00D05BD3">
      <w:pPr>
        <w:widowControl w:val="0"/>
        <w:autoSpaceDE w:val="0"/>
        <w:autoSpaceDN w:val="0"/>
        <w:adjustRightInd w:val="0"/>
        <w:spacing w:line="360" w:lineRule="auto"/>
        <w:rPr>
          <w:rFonts w:ascii="Arial" w:eastAsia="Times New Roman" w:hAnsi="Arial" w:cs="Arial"/>
          <w:szCs w:val="24"/>
        </w:rPr>
      </w:pPr>
    </w:p>
    <w:p w14:paraId="74DDE710" w14:textId="37234068" w:rsidR="00D05BD3" w:rsidRPr="00D47B74" w:rsidRDefault="00D05BD3">
      <w:pPr>
        <w:widowControl w:val="0"/>
        <w:autoSpaceDE w:val="0"/>
        <w:autoSpaceDN w:val="0"/>
        <w:adjustRightInd w:val="0"/>
        <w:spacing w:line="360" w:lineRule="auto"/>
        <w:rPr>
          <w:rFonts w:ascii="Arial" w:eastAsia="Times New Roman" w:hAnsi="Arial" w:cs="Arial"/>
          <w:b/>
          <w:szCs w:val="24"/>
        </w:rPr>
      </w:pPr>
      <w:r w:rsidRPr="00D47B74">
        <w:rPr>
          <w:rFonts w:ascii="Arial" w:eastAsia="Times New Roman" w:hAnsi="Arial" w:cs="Arial"/>
          <w:b/>
          <w:szCs w:val="24"/>
        </w:rPr>
        <w:t>Acknowledgements</w:t>
      </w:r>
    </w:p>
    <w:p w14:paraId="16077514" w14:textId="30C22284" w:rsidR="00D05BD3" w:rsidRPr="00B61E7B" w:rsidRDefault="00D05BD3">
      <w:pPr>
        <w:widowControl w:val="0"/>
        <w:autoSpaceDE w:val="0"/>
        <w:autoSpaceDN w:val="0"/>
        <w:adjustRightInd w:val="0"/>
        <w:spacing w:line="360" w:lineRule="auto"/>
        <w:rPr>
          <w:rFonts w:ascii="Arial" w:eastAsia="Times New Roman" w:hAnsi="Arial" w:cs="Arial"/>
          <w:szCs w:val="24"/>
        </w:rPr>
      </w:pPr>
      <w:r>
        <w:rPr>
          <w:rFonts w:ascii="Arial" w:eastAsia="Times New Roman" w:hAnsi="Arial" w:cs="Arial"/>
          <w:szCs w:val="24"/>
        </w:rPr>
        <w:t>We would like to acknowledge the help of Ewelina Rogo</w:t>
      </w:r>
      <w:r w:rsidR="00D47B74">
        <w:rPr>
          <w:rFonts w:ascii="Arial" w:eastAsia="Times New Roman" w:hAnsi="Arial" w:cs="Arial"/>
          <w:szCs w:val="24"/>
        </w:rPr>
        <w:t>z</w:t>
      </w:r>
      <w:r>
        <w:rPr>
          <w:rFonts w:ascii="Arial" w:eastAsia="Times New Roman" w:hAnsi="Arial" w:cs="Arial"/>
          <w:szCs w:val="24"/>
        </w:rPr>
        <w:t>inska with conducting the meta</w:t>
      </w:r>
      <w:r w:rsidR="00D47B74">
        <w:rPr>
          <w:rFonts w:ascii="Arial" w:eastAsia="Times New Roman" w:hAnsi="Arial" w:cs="Arial"/>
          <w:szCs w:val="24"/>
        </w:rPr>
        <w:t>-</w:t>
      </w:r>
      <w:r>
        <w:rPr>
          <w:rFonts w:ascii="Arial" w:eastAsia="Times New Roman" w:hAnsi="Arial" w:cs="Arial"/>
          <w:szCs w:val="24"/>
        </w:rPr>
        <w:t xml:space="preserve">regression.  </w:t>
      </w:r>
    </w:p>
    <w:p w14:paraId="7D40897D" w14:textId="77777777" w:rsidR="00BB4634" w:rsidRDefault="00E905BC">
      <w:pPr>
        <w:widowControl w:val="0"/>
        <w:autoSpaceDE w:val="0"/>
        <w:autoSpaceDN w:val="0"/>
        <w:adjustRightInd w:val="0"/>
        <w:spacing w:line="360" w:lineRule="auto"/>
        <w:rPr>
          <w:rFonts w:ascii="Arial" w:eastAsia="Times New Roman" w:hAnsi="Arial" w:cs="Arial"/>
          <w:b/>
          <w:szCs w:val="24"/>
        </w:rPr>
      </w:pPr>
      <w:r w:rsidRPr="00B61E7B">
        <w:rPr>
          <w:rFonts w:ascii="Arial" w:eastAsia="Times New Roman" w:hAnsi="Arial" w:cs="Arial"/>
          <w:sz w:val="32"/>
        </w:rPr>
        <w:br w:type="page"/>
      </w:r>
      <w:r w:rsidR="00202C79" w:rsidRPr="00486E68">
        <w:rPr>
          <w:rFonts w:ascii="Arial" w:eastAsia="Times New Roman" w:hAnsi="Arial" w:cs="Arial"/>
          <w:b/>
          <w:szCs w:val="24"/>
        </w:rPr>
        <w:lastRenderedPageBreak/>
        <w:t>References</w:t>
      </w:r>
    </w:p>
    <w:p w14:paraId="2FE7869C"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695FF8">
        <w:rPr>
          <w:rFonts w:ascii="Arial" w:hAnsi="Arial" w:cs="Arial"/>
          <w:szCs w:val="24"/>
        </w:rPr>
        <w:t>Centers</w:t>
      </w:r>
      <w:proofErr w:type="spellEnd"/>
      <w:r w:rsidRPr="00695FF8">
        <w:rPr>
          <w:rFonts w:ascii="Arial" w:hAnsi="Arial" w:cs="Arial"/>
          <w:szCs w:val="24"/>
        </w:rPr>
        <w:t xml:space="preserve"> for Disease Control and Prevention. </w:t>
      </w:r>
      <w:proofErr w:type="spellStart"/>
      <w:r w:rsidRPr="00695FF8">
        <w:rPr>
          <w:rFonts w:ascii="Arial" w:hAnsi="Arial" w:cs="Arial"/>
          <w:szCs w:val="24"/>
        </w:rPr>
        <w:t>FastStats</w:t>
      </w:r>
      <w:proofErr w:type="spellEnd"/>
      <w:r w:rsidRPr="00695FF8">
        <w:rPr>
          <w:rFonts w:ascii="Arial" w:hAnsi="Arial" w:cs="Arial"/>
          <w:szCs w:val="24"/>
        </w:rPr>
        <w:t>: Inpatient surgery.  http://</w:t>
      </w:r>
      <w:hyperlink r:id="rId11" w:history="1">
        <w:r w:rsidRPr="00D253E3">
          <w:rPr>
            <w:rFonts w:ascii="Arial" w:hAnsi="Arial" w:cs="Arial"/>
            <w:szCs w:val="24"/>
          </w:rPr>
          <w:t>www.cdc.fastat</w:t>
        </w:r>
      </w:hyperlink>
      <w:r w:rsidRPr="00486E68">
        <w:rPr>
          <w:rFonts w:ascii="Arial" w:hAnsi="Arial" w:cs="Arial"/>
          <w:szCs w:val="24"/>
        </w:rPr>
        <w:t xml:space="preserve"> (accessed May 28, 2014).</w:t>
      </w:r>
    </w:p>
    <w:p w14:paraId="6023CE6F"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The Royal College of Surgeons. Surgery and the NHS in numbers. http://www.rcseng.ac.uk/media/media-background-briefings-and-statistics/surgery-analysis (accessed April 23, 2013)</w:t>
      </w:r>
    </w:p>
    <w:p w14:paraId="58B36844"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486E68">
        <w:rPr>
          <w:rFonts w:ascii="Arial" w:hAnsi="Arial" w:cs="Arial"/>
          <w:szCs w:val="24"/>
        </w:rPr>
        <w:t>Kehelet</w:t>
      </w:r>
      <w:proofErr w:type="spellEnd"/>
      <w:r w:rsidRPr="00486E68">
        <w:rPr>
          <w:rFonts w:ascii="Arial" w:hAnsi="Arial" w:cs="Arial"/>
          <w:szCs w:val="24"/>
        </w:rPr>
        <w:t xml:space="preserve"> H, Wilmore DW. Evidence-based surgical care and the evolution of fast-track surgery. </w:t>
      </w:r>
      <w:r w:rsidRPr="00486E68">
        <w:rPr>
          <w:rFonts w:ascii="Arial" w:hAnsi="Arial" w:cs="Arial"/>
          <w:i/>
          <w:szCs w:val="24"/>
        </w:rPr>
        <w:t xml:space="preserve">Annals of Surgery </w:t>
      </w:r>
      <w:r w:rsidRPr="00486E68">
        <w:rPr>
          <w:rFonts w:ascii="Arial" w:hAnsi="Arial" w:cs="Arial"/>
          <w:szCs w:val="24"/>
        </w:rPr>
        <w:t>2008;</w:t>
      </w:r>
      <w:r w:rsidRPr="00486E68">
        <w:rPr>
          <w:rFonts w:ascii="Arial" w:hAnsi="Arial" w:cs="Arial"/>
          <w:b/>
          <w:szCs w:val="24"/>
        </w:rPr>
        <w:t>248</w:t>
      </w:r>
      <w:r w:rsidRPr="00486E68">
        <w:rPr>
          <w:rFonts w:ascii="Arial" w:hAnsi="Arial" w:cs="Arial"/>
          <w:szCs w:val="24"/>
        </w:rPr>
        <w:t>(2):189–98</w:t>
      </w:r>
    </w:p>
    <w:p w14:paraId="75B3E0C7"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486E68">
        <w:rPr>
          <w:rFonts w:ascii="Arial" w:hAnsi="Arial" w:cs="Arial"/>
          <w:szCs w:val="24"/>
        </w:rPr>
        <w:t>Kehelet</w:t>
      </w:r>
      <w:proofErr w:type="spellEnd"/>
      <w:r w:rsidRPr="00486E68">
        <w:rPr>
          <w:rFonts w:ascii="Arial" w:hAnsi="Arial" w:cs="Arial"/>
          <w:szCs w:val="24"/>
        </w:rPr>
        <w:t xml:space="preserve"> H. Fast track colorectal surgery. </w:t>
      </w:r>
      <w:r w:rsidRPr="00486E68">
        <w:rPr>
          <w:rFonts w:ascii="Arial" w:hAnsi="Arial" w:cs="Arial"/>
          <w:i/>
          <w:szCs w:val="24"/>
        </w:rPr>
        <w:t>Lancet</w:t>
      </w:r>
      <w:r w:rsidRPr="00486E68">
        <w:rPr>
          <w:rFonts w:ascii="Arial" w:hAnsi="Arial" w:cs="Arial"/>
          <w:szCs w:val="24"/>
        </w:rPr>
        <w:t xml:space="preserve"> 2008;</w:t>
      </w:r>
      <w:r w:rsidRPr="00486E68">
        <w:rPr>
          <w:rFonts w:ascii="Arial" w:hAnsi="Arial" w:cs="Arial"/>
          <w:b/>
          <w:szCs w:val="24"/>
        </w:rPr>
        <w:t>371</w:t>
      </w:r>
      <w:r w:rsidRPr="00486E68">
        <w:rPr>
          <w:rFonts w:ascii="Arial" w:hAnsi="Arial" w:cs="Arial"/>
          <w:szCs w:val="24"/>
        </w:rPr>
        <w:t>:791–3</w:t>
      </w:r>
    </w:p>
    <w:p w14:paraId="10C31799"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486E68">
        <w:rPr>
          <w:rFonts w:ascii="Arial" w:hAnsi="Arial" w:cs="Arial"/>
          <w:szCs w:val="24"/>
        </w:rPr>
        <w:t>Kehelet</w:t>
      </w:r>
      <w:proofErr w:type="spellEnd"/>
      <w:r w:rsidRPr="00486E68">
        <w:rPr>
          <w:rFonts w:ascii="Arial" w:hAnsi="Arial" w:cs="Arial"/>
          <w:szCs w:val="24"/>
        </w:rPr>
        <w:t xml:space="preserve"> H. Multimodal approach to postoperative recovery. </w:t>
      </w:r>
      <w:r w:rsidRPr="00486E68">
        <w:rPr>
          <w:rFonts w:ascii="Arial" w:hAnsi="Arial" w:cs="Arial"/>
          <w:i/>
          <w:szCs w:val="24"/>
        </w:rPr>
        <w:t>Current Opinion in Critical Care</w:t>
      </w:r>
      <w:r w:rsidRPr="00486E68">
        <w:rPr>
          <w:rFonts w:ascii="Arial" w:hAnsi="Arial" w:cs="Arial"/>
          <w:szCs w:val="24"/>
        </w:rPr>
        <w:t xml:space="preserve"> 2009;</w:t>
      </w:r>
      <w:r w:rsidRPr="00486E68">
        <w:rPr>
          <w:rFonts w:ascii="Arial" w:hAnsi="Arial" w:cs="Arial"/>
          <w:b/>
          <w:szCs w:val="24"/>
        </w:rPr>
        <w:t>15</w:t>
      </w:r>
      <w:r w:rsidRPr="00486E68">
        <w:rPr>
          <w:rFonts w:ascii="Arial" w:hAnsi="Arial" w:cs="Arial"/>
          <w:szCs w:val="24"/>
        </w:rPr>
        <w:t>:355–8</w:t>
      </w:r>
    </w:p>
    <w:p w14:paraId="276D123D"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486E68">
        <w:rPr>
          <w:rFonts w:ascii="Arial" w:hAnsi="Arial" w:cs="Arial"/>
          <w:szCs w:val="24"/>
        </w:rPr>
        <w:t>Adamina</w:t>
      </w:r>
      <w:proofErr w:type="spellEnd"/>
      <w:r w:rsidRPr="00486E68">
        <w:rPr>
          <w:rFonts w:ascii="Arial" w:hAnsi="Arial" w:cs="Arial"/>
          <w:szCs w:val="24"/>
        </w:rPr>
        <w:t xml:space="preserve"> M, </w:t>
      </w:r>
      <w:proofErr w:type="spellStart"/>
      <w:r w:rsidRPr="00486E68">
        <w:rPr>
          <w:rFonts w:ascii="Arial" w:hAnsi="Arial" w:cs="Arial"/>
          <w:szCs w:val="24"/>
        </w:rPr>
        <w:t>Kehelet</w:t>
      </w:r>
      <w:proofErr w:type="spellEnd"/>
      <w:r w:rsidRPr="00486E68">
        <w:rPr>
          <w:rFonts w:ascii="Arial" w:hAnsi="Arial" w:cs="Arial"/>
          <w:szCs w:val="24"/>
        </w:rPr>
        <w:t xml:space="preserve"> H, Tomlinson GA, </w:t>
      </w:r>
      <w:proofErr w:type="spellStart"/>
      <w:r w:rsidRPr="00486E68">
        <w:rPr>
          <w:rFonts w:ascii="Arial" w:hAnsi="Arial" w:cs="Arial"/>
          <w:szCs w:val="24"/>
        </w:rPr>
        <w:t>Senagor</w:t>
      </w:r>
      <w:proofErr w:type="spellEnd"/>
      <w:r w:rsidRPr="00486E68">
        <w:rPr>
          <w:rFonts w:ascii="Arial" w:hAnsi="Arial" w:cs="Arial"/>
          <w:szCs w:val="24"/>
        </w:rPr>
        <w:t xml:space="preserve"> AJ, Delaney CP. Enhanced recovery pathways optimise health outcomes and resource utilisation: A meta-analysis of randomised controlled trials in colorectal surgery. </w:t>
      </w:r>
      <w:r w:rsidRPr="00486E68">
        <w:rPr>
          <w:rFonts w:ascii="Arial" w:hAnsi="Arial" w:cs="Arial"/>
          <w:i/>
          <w:szCs w:val="24"/>
        </w:rPr>
        <w:t>Surgery</w:t>
      </w:r>
      <w:r w:rsidRPr="00486E68">
        <w:rPr>
          <w:rFonts w:ascii="Arial" w:hAnsi="Arial" w:cs="Arial"/>
          <w:szCs w:val="24"/>
        </w:rPr>
        <w:t xml:space="preserve"> 2011;</w:t>
      </w:r>
      <w:r w:rsidRPr="00486E68">
        <w:rPr>
          <w:rFonts w:ascii="Arial" w:hAnsi="Arial" w:cs="Arial"/>
          <w:b/>
          <w:szCs w:val="24"/>
        </w:rPr>
        <w:t>149</w:t>
      </w:r>
      <w:r w:rsidRPr="00486E68">
        <w:rPr>
          <w:rFonts w:ascii="Arial" w:hAnsi="Arial" w:cs="Arial"/>
          <w:szCs w:val="24"/>
        </w:rPr>
        <w:t>:830–40</w:t>
      </w:r>
    </w:p>
    <w:p w14:paraId="1E6176D8"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The Association of Anaesthetists of Great Britain and Ireland. Preoperative Assessment and Patient Preparation. The Role of the Anaesthetist. AAGBI Safety Guideline. London:AAGBI;2010</w:t>
      </w:r>
    </w:p>
    <w:p w14:paraId="1C18F74A"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 xml:space="preserve">Egbert LD, </w:t>
      </w:r>
      <w:proofErr w:type="spellStart"/>
      <w:r w:rsidRPr="00486E68">
        <w:rPr>
          <w:rFonts w:ascii="Arial" w:hAnsi="Arial" w:cs="Arial"/>
          <w:szCs w:val="24"/>
        </w:rPr>
        <w:t>Battit</w:t>
      </w:r>
      <w:proofErr w:type="spellEnd"/>
      <w:r w:rsidRPr="00486E68">
        <w:rPr>
          <w:rFonts w:ascii="Arial" w:hAnsi="Arial" w:cs="Arial"/>
          <w:szCs w:val="24"/>
        </w:rPr>
        <w:t xml:space="preserve"> GE, Welch CE, Bartlett MK. Reduction of postoperative pain by encouragement and instruction of patients. </w:t>
      </w:r>
      <w:r w:rsidRPr="00486E68">
        <w:rPr>
          <w:rFonts w:ascii="Arial" w:hAnsi="Arial" w:cs="Arial"/>
          <w:i/>
          <w:szCs w:val="24"/>
        </w:rPr>
        <w:t>New England Journal of Medicine</w:t>
      </w:r>
      <w:r w:rsidRPr="00486E68">
        <w:rPr>
          <w:rFonts w:ascii="Arial" w:hAnsi="Arial" w:cs="Arial"/>
          <w:szCs w:val="24"/>
        </w:rPr>
        <w:t xml:space="preserve"> 1964;</w:t>
      </w:r>
      <w:r w:rsidRPr="00486E68">
        <w:rPr>
          <w:rFonts w:ascii="Arial" w:hAnsi="Arial" w:cs="Arial"/>
          <w:b/>
          <w:szCs w:val="24"/>
        </w:rPr>
        <w:t>207</w:t>
      </w:r>
      <w:r w:rsidRPr="00486E68">
        <w:rPr>
          <w:rFonts w:ascii="Arial" w:hAnsi="Arial" w:cs="Arial"/>
          <w:szCs w:val="24"/>
        </w:rPr>
        <w:t>:825–7</w:t>
      </w:r>
    </w:p>
    <w:p w14:paraId="04D39BEA"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NHS improvement. Enhanced recovery partnership project report. London. Department of Health. 2011</w:t>
      </w:r>
    </w:p>
    <w:p w14:paraId="4511252B"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Nightingale F. Notes on Nursing: What It Is, and What It Is Not. London. Harrison, 1859</w:t>
      </w:r>
    </w:p>
    <w:p w14:paraId="3DCBAF33"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 xml:space="preserve">Kane E. The phonograph in the operating room. </w:t>
      </w:r>
      <w:r w:rsidRPr="00486E68">
        <w:rPr>
          <w:rFonts w:ascii="Arial" w:hAnsi="Arial" w:cs="Arial"/>
          <w:i/>
          <w:szCs w:val="24"/>
        </w:rPr>
        <w:t>Journal of the American Medical Association</w:t>
      </w:r>
      <w:r w:rsidRPr="00486E68">
        <w:rPr>
          <w:rFonts w:ascii="Arial" w:hAnsi="Arial" w:cs="Arial"/>
          <w:szCs w:val="24"/>
        </w:rPr>
        <w:t xml:space="preserve"> 1914;</w:t>
      </w:r>
      <w:r w:rsidRPr="00486E68">
        <w:rPr>
          <w:rFonts w:ascii="Arial" w:hAnsi="Arial" w:cs="Arial"/>
          <w:b/>
          <w:szCs w:val="24"/>
        </w:rPr>
        <w:t>62</w:t>
      </w:r>
      <w:r w:rsidRPr="00486E68">
        <w:rPr>
          <w:rFonts w:ascii="Arial" w:hAnsi="Arial" w:cs="Arial"/>
          <w:szCs w:val="24"/>
        </w:rPr>
        <w:t>:1829–30</w:t>
      </w:r>
    </w:p>
    <w:p w14:paraId="4A0D036E" w14:textId="77777777" w:rsidR="00FA14DB" w:rsidRPr="00FA14DB" w:rsidRDefault="00FA14DB" w:rsidP="00FA14DB">
      <w:pPr>
        <w:pStyle w:val="ListParagraph"/>
        <w:widowControl w:val="0"/>
        <w:numPr>
          <w:ilvl w:val="0"/>
          <w:numId w:val="4"/>
        </w:numPr>
        <w:autoSpaceDE w:val="0"/>
        <w:autoSpaceDN w:val="0"/>
        <w:adjustRightInd w:val="0"/>
        <w:spacing w:line="360" w:lineRule="auto"/>
        <w:rPr>
          <w:rStyle w:val="pagerange"/>
          <w:rFonts w:ascii="Arial" w:eastAsia="Times New Roman" w:hAnsi="Arial" w:cs="Arial"/>
          <w:b/>
          <w:szCs w:val="24"/>
        </w:rPr>
      </w:pPr>
      <w:proofErr w:type="spellStart"/>
      <w:r w:rsidRPr="00D253E3">
        <w:rPr>
          <w:rFonts w:ascii="Arial" w:hAnsi="Arial" w:cs="Arial"/>
          <w:szCs w:val="24"/>
        </w:rPr>
        <w:t>Dobek</w:t>
      </w:r>
      <w:proofErr w:type="spellEnd"/>
      <w:r w:rsidRPr="00D253E3">
        <w:rPr>
          <w:rFonts w:ascii="Arial" w:hAnsi="Arial" w:cs="Arial"/>
          <w:szCs w:val="24"/>
        </w:rPr>
        <w:t xml:space="preserve"> CE, </w:t>
      </w:r>
      <w:proofErr w:type="spellStart"/>
      <w:r w:rsidRPr="00D253E3">
        <w:rPr>
          <w:rFonts w:ascii="Arial" w:hAnsi="Arial" w:cs="Arial"/>
          <w:szCs w:val="24"/>
        </w:rPr>
        <w:t>Beynon</w:t>
      </w:r>
      <w:proofErr w:type="spellEnd"/>
      <w:r w:rsidRPr="00D253E3">
        <w:rPr>
          <w:rFonts w:ascii="Arial" w:hAnsi="Arial" w:cs="Arial"/>
          <w:szCs w:val="24"/>
        </w:rPr>
        <w:t xml:space="preserve"> ME, </w:t>
      </w:r>
      <w:proofErr w:type="spellStart"/>
      <w:r w:rsidRPr="00D253E3">
        <w:rPr>
          <w:rFonts w:ascii="Arial" w:hAnsi="Arial" w:cs="Arial"/>
          <w:szCs w:val="24"/>
        </w:rPr>
        <w:t>Bosma</w:t>
      </w:r>
      <w:proofErr w:type="spellEnd"/>
      <w:r w:rsidRPr="00D253E3">
        <w:rPr>
          <w:rFonts w:ascii="Arial" w:hAnsi="Arial" w:cs="Arial"/>
          <w:szCs w:val="24"/>
        </w:rPr>
        <w:t xml:space="preserve"> RL, Stroman PW. </w:t>
      </w:r>
      <w:hyperlink r:id="rId12" w:history="1">
        <w:r w:rsidRPr="007A37F6">
          <w:rPr>
            <w:rStyle w:val="Hyperlink"/>
            <w:rFonts w:ascii="Arial" w:hAnsi="Arial" w:cs="Arial"/>
            <w:color w:val="auto"/>
            <w:szCs w:val="24"/>
            <w:u w:val="none"/>
          </w:rPr>
          <w:t>Music Modulation of Pain Perception and Pain-Related Activity in the Brain, Brain Stem, and Spinal Cord: A Functional Magnetic Resonance Imaging Study</w:t>
        </w:r>
      </w:hyperlink>
      <w:r w:rsidRPr="007A37F6">
        <w:rPr>
          <w:rFonts w:ascii="Arial" w:hAnsi="Arial" w:cs="Arial"/>
          <w:szCs w:val="24"/>
        </w:rPr>
        <w:t>.</w:t>
      </w:r>
      <w:r w:rsidRPr="00D253E3">
        <w:rPr>
          <w:rFonts w:ascii="Arial" w:hAnsi="Arial" w:cs="Arial"/>
          <w:color w:val="333333"/>
          <w:szCs w:val="24"/>
        </w:rPr>
        <w:t xml:space="preserve"> </w:t>
      </w:r>
      <w:r w:rsidRPr="00D253E3">
        <w:rPr>
          <w:rFonts w:ascii="Arial" w:hAnsi="Arial" w:cs="Arial"/>
          <w:b/>
          <w:bCs/>
          <w:color w:val="333333"/>
          <w:kern w:val="36"/>
          <w:szCs w:val="24"/>
        </w:rPr>
        <w:t>2014;15, (10),</w:t>
      </w:r>
      <w:r w:rsidRPr="00D253E3">
        <w:rPr>
          <w:rStyle w:val="pagerange"/>
          <w:rFonts w:ascii="Arial" w:hAnsi="Arial" w:cs="Arial"/>
          <w:color w:val="333333"/>
          <w:szCs w:val="24"/>
        </w:rPr>
        <w:t>1057–1068</w:t>
      </w:r>
    </w:p>
    <w:p w14:paraId="70496CDF"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D253E3">
        <w:rPr>
          <w:rFonts w:ascii="Arial" w:hAnsi="Arial" w:cs="Arial"/>
          <w:szCs w:val="24"/>
        </w:rPr>
        <w:t>Croom</w:t>
      </w:r>
      <w:proofErr w:type="spellEnd"/>
      <w:r w:rsidRPr="00D253E3">
        <w:rPr>
          <w:rFonts w:ascii="Arial" w:hAnsi="Arial" w:cs="Arial"/>
          <w:szCs w:val="24"/>
        </w:rPr>
        <w:t>, A.M, Music, neuroscience and the psychology of wellbeing. Frontiers in Psychology.2012;2:1-15</w:t>
      </w:r>
    </w:p>
    <w:p w14:paraId="4BE2A604"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D253E3">
        <w:rPr>
          <w:rFonts w:ascii="Arial" w:hAnsi="Arial" w:cs="Arial"/>
          <w:szCs w:val="24"/>
        </w:rPr>
        <w:t>Salimpoor</w:t>
      </w:r>
      <w:proofErr w:type="spellEnd"/>
      <w:r w:rsidRPr="00D253E3">
        <w:rPr>
          <w:rFonts w:ascii="Arial" w:hAnsi="Arial" w:cs="Arial"/>
          <w:szCs w:val="24"/>
        </w:rPr>
        <w:t xml:space="preserve">, V.N, </w:t>
      </w:r>
      <w:proofErr w:type="spellStart"/>
      <w:r w:rsidRPr="00D253E3">
        <w:rPr>
          <w:rFonts w:ascii="Arial" w:hAnsi="Arial" w:cs="Arial"/>
          <w:szCs w:val="24"/>
        </w:rPr>
        <w:t>Benovoy</w:t>
      </w:r>
      <w:proofErr w:type="spellEnd"/>
      <w:r w:rsidRPr="00D253E3">
        <w:rPr>
          <w:rFonts w:ascii="Arial" w:hAnsi="Arial" w:cs="Arial"/>
          <w:szCs w:val="24"/>
        </w:rPr>
        <w:t xml:space="preserve">, M, </w:t>
      </w:r>
      <w:proofErr w:type="spellStart"/>
      <w:r w:rsidRPr="00D253E3">
        <w:rPr>
          <w:rFonts w:ascii="Arial" w:hAnsi="Arial" w:cs="Arial"/>
          <w:szCs w:val="24"/>
        </w:rPr>
        <w:t>larcher</w:t>
      </w:r>
      <w:proofErr w:type="spellEnd"/>
      <w:r w:rsidRPr="00D253E3">
        <w:rPr>
          <w:rFonts w:ascii="Arial" w:hAnsi="Arial" w:cs="Arial"/>
          <w:szCs w:val="24"/>
        </w:rPr>
        <w:t xml:space="preserve">, K, </w:t>
      </w:r>
      <w:proofErr w:type="spellStart"/>
      <w:r w:rsidRPr="00D253E3">
        <w:rPr>
          <w:rFonts w:ascii="Arial" w:hAnsi="Arial" w:cs="Arial"/>
          <w:szCs w:val="24"/>
        </w:rPr>
        <w:t>Dagher</w:t>
      </w:r>
      <w:proofErr w:type="spellEnd"/>
      <w:r w:rsidRPr="00D253E3">
        <w:rPr>
          <w:rFonts w:ascii="Arial" w:hAnsi="Arial" w:cs="Arial"/>
          <w:szCs w:val="24"/>
        </w:rPr>
        <w:t xml:space="preserve">, A, </w:t>
      </w:r>
      <w:proofErr w:type="spellStart"/>
      <w:r w:rsidRPr="00D253E3">
        <w:rPr>
          <w:rFonts w:ascii="Arial" w:hAnsi="Arial" w:cs="Arial"/>
          <w:szCs w:val="24"/>
        </w:rPr>
        <w:t>Zatore</w:t>
      </w:r>
      <w:proofErr w:type="spellEnd"/>
      <w:r w:rsidRPr="00D253E3">
        <w:rPr>
          <w:rFonts w:ascii="Arial" w:hAnsi="Arial" w:cs="Arial"/>
          <w:szCs w:val="24"/>
        </w:rPr>
        <w:t xml:space="preserve">, RJ, </w:t>
      </w:r>
      <w:r w:rsidRPr="00D253E3">
        <w:rPr>
          <w:rFonts w:ascii="Arial" w:hAnsi="Arial" w:cs="Arial"/>
          <w:szCs w:val="24"/>
        </w:rPr>
        <w:lastRenderedPageBreak/>
        <w:t>Anatomically distinct dopamine release during anticipation and experience of peak emotion to music. Nature Neuroscience 2011; 14 (2):257-62</w:t>
      </w:r>
    </w:p>
    <w:p w14:paraId="5107BCCC"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 xml:space="preserve">McCaffrey R, </w:t>
      </w:r>
      <w:proofErr w:type="spellStart"/>
      <w:r w:rsidRPr="00486E68">
        <w:rPr>
          <w:rFonts w:ascii="Arial" w:hAnsi="Arial" w:cs="Arial"/>
          <w:szCs w:val="24"/>
        </w:rPr>
        <w:t>Locsin</w:t>
      </w:r>
      <w:proofErr w:type="spellEnd"/>
      <w:r w:rsidRPr="00486E68">
        <w:rPr>
          <w:rFonts w:ascii="Arial" w:hAnsi="Arial" w:cs="Arial"/>
          <w:szCs w:val="24"/>
        </w:rPr>
        <w:t xml:space="preserve"> R. Using music listening in nursing: A symphony of practice. </w:t>
      </w:r>
      <w:r w:rsidRPr="00486E68">
        <w:rPr>
          <w:rFonts w:ascii="Arial" w:hAnsi="Arial" w:cs="Arial"/>
          <w:i/>
          <w:szCs w:val="24"/>
        </w:rPr>
        <w:t>Journal of Holistic Nursing Practice</w:t>
      </w:r>
      <w:r w:rsidRPr="00486E68">
        <w:rPr>
          <w:rFonts w:ascii="Arial" w:hAnsi="Arial" w:cs="Arial"/>
          <w:szCs w:val="24"/>
        </w:rPr>
        <w:t xml:space="preserve"> 2002</w:t>
      </w:r>
      <w:proofErr w:type="gramStart"/>
      <w:r w:rsidRPr="00486E68">
        <w:rPr>
          <w:rFonts w:ascii="Arial" w:hAnsi="Arial" w:cs="Arial"/>
          <w:szCs w:val="24"/>
        </w:rPr>
        <w:t>;</w:t>
      </w:r>
      <w:r w:rsidRPr="00486E68">
        <w:rPr>
          <w:rFonts w:ascii="Arial" w:hAnsi="Arial" w:cs="Arial"/>
          <w:b/>
          <w:szCs w:val="24"/>
        </w:rPr>
        <w:t>16</w:t>
      </w:r>
      <w:proofErr w:type="gramEnd"/>
      <w:r w:rsidRPr="00486E68">
        <w:rPr>
          <w:rFonts w:ascii="Arial" w:hAnsi="Arial" w:cs="Arial"/>
          <w:szCs w:val="24"/>
        </w:rPr>
        <w:t>(3):231–40.</w:t>
      </w:r>
    </w:p>
    <w:p w14:paraId="30E2B3AE"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 xml:space="preserve">McCaffrey, R., Good, M. The lived experience of listening to music while recovering from surgery. </w:t>
      </w:r>
      <w:r w:rsidRPr="00486E68">
        <w:rPr>
          <w:rFonts w:ascii="Arial" w:hAnsi="Arial" w:cs="Arial"/>
          <w:i/>
          <w:szCs w:val="24"/>
        </w:rPr>
        <w:t>Journal of Holistic Nursing</w:t>
      </w:r>
      <w:r w:rsidRPr="00486E68">
        <w:rPr>
          <w:rFonts w:ascii="Arial" w:hAnsi="Arial" w:cs="Arial"/>
          <w:szCs w:val="24"/>
        </w:rPr>
        <w:t>, 2000</w:t>
      </w:r>
      <w:proofErr w:type="gramStart"/>
      <w:r w:rsidRPr="00486E68">
        <w:rPr>
          <w:rFonts w:ascii="Arial" w:hAnsi="Arial" w:cs="Arial"/>
          <w:szCs w:val="24"/>
        </w:rPr>
        <w:t>;</w:t>
      </w:r>
      <w:r w:rsidRPr="00486E68">
        <w:rPr>
          <w:rFonts w:ascii="Arial" w:hAnsi="Arial" w:cs="Arial"/>
          <w:b/>
          <w:szCs w:val="24"/>
        </w:rPr>
        <w:t>18</w:t>
      </w:r>
      <w:proofErr w:type="gramEnd"/>
      <w:r w:rsidRPr="00486E68">
        <w:rPr>
          <w:rFonts w:ascii="Arial" w:hAnsi="Arial" w:cs="Arial"/>
          <w:szCs w:val="24"/>
        </w:rPr>
        <w:t xml:space="preserve"> (4): 378–90</w:t>
      </w:r>
      <w:r>
        <w:rPr>
          <w:rFonts w:ascii="Arial" w:hAnsi="Arial" w:cs="Arial"/>
          <w:szCs w:val="24"/>
        </w:rPr>
        <w:t>.</w:t>
      </w:r>
    </w:p>
    <w:p w14:paraId="0413DE53"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486E68">
        <w:rPr>
          <w:rFonts w:ascii="Arial" w:hAnsi="Arial" w:cs="Arial"/>
          <w:szCs w:val="24"/>
        </w:rPr>
        <w:t>Ullmann</w:t>
      </w:r>
      <w:proofErr w:type="spellEnd"/>
      <w:r w:rsidRPr="00486E68">
        <w:rPr>
          <w:rFonts w:ascii="Arial" w:hAnsi="Arial" w:cs="Arial"/>
          <w:szCs w:val="24"/>
        </w:rPr>
        <w:t xml:space="preserve"> Y, </w:t>
      </w:r>
      <w:proofErr w:type="spellStart"/>
      <w:r w:rsidRPr="00486E68">
        <w:rPr>
          <w:rFonts w:ascii="Arial" w:hAnsi="Arial" w:cs="Arial"/>
          <w:szCs w:val="24"/>
        </w:rPr>
        <w:t>Fodor</w:t>
      </w:r>
      <w:proofErr w:type="spellEnd"/>
      <w:r w:rsidRPr="00486E68">
        <w:rPr>
          <w:rFonts w:ascii="Arial" w:hAnsi="Arial" w:cs="Arial"/>
          <w:szCs w:val="24"/>
        </w:rPr>
        <w:t xml:space="preserve"> L,  </w:t>
      </w:r>
      <w:proofErr w:type="spellStart"/>
      <w:r w:rsidRPr="00486E68">
        <w:rPr>
          <w:rFonts w:ascii="Arial" w:hAnsi="Arial" w:cs="Arial"/>
          <w:szCs w:val="24"/>
        </w:rPr>
        <w:t>Schwarzberg</w:t>
      </w:r>
      <w:proofErr w:type="spellEnd"/>
      <w:r w:rsidRPr="00486E68">
        <w:rPr>
          <w:rFonts w:ascii="Arial" w:hAnsi="Arial" w:cs="Arial"/>
          <w:szCs w:val="24"/>
        </w:rPr>
        <w:t xml:space="preserve"> I, </w:t>
      </w:r>
      <w:proofErr w:type="spellStart"/>
      <w:r w:rsidRPr="00486E68">
        <w:rPr>
          <w:rFonts w:ascii="Arial" w:hAnsi="Arial" w:cs="Arial"/>
          <w:szCs w:val="24"/>
        </w:rPr>
        <w:t>Carmia</w:t>
      </w:r>
      <w:proofErr w:type="spellEnd"/>
      <w:r w:rsidRPr="00486E68">
        <w:rPr>
          <w:rFonts w:ascii="Arial" w:hAnsi="Arial" w:cs="Arial"/>
          <w:szCs w:val="24"/>
        </w:rPr>
        <w:t xml:space="preserve"> N,  </w:t>
      </w:r>
      <w:proofErr w:type="spellStart"/>
      <w:r w:rsidRPr="00486E68">
        <w:rPr>
          <w:rFonts w:ascii="Arial" w:hAnsi="Arial" w:cs="Arial"/>
          <w:szCs w:val="24"/>
        </w:rPr>
        <w:t>Ullmann</w:t>
      </w:r>
      <w:proofErr w:type="spellEnd"/>
      <w:r w:rsidRPr="00486E68">
        <w:rPr>
          <w:rFonts w:ascii="Arial" w:hAnsi="Arial" w:cs="Arial"/>
          <w:szCs w:val="24"/>
        </w:rPr>
        <w:t xml:space="preserve"> A, Ramon Y. The sounds of music in</w:t>
      </w:r>
      <w:r w:rsidRPr="00695FF8">
        <w:rPr>
          <w:rFonts w:ascii="Arial" w:hAnsi="Arial" w:cs="Arial"/>
          <w:szCs w:val="24"/>
        </w:rPr>
        <w:t xml:space="preserve"> the operating room. Injury, International. </w:t>
      </w:r>
      <w:r w:rsidRPr="00695FF8">
        <w:rPr>
          <w:rFonts w:ascii="Arial" w:hAnsi="Arial" w:cs="Arial"/>
          <w:i/>
          <w:szCs w:val="24"/>
        </w:rPr>
        <w:t xml:space="preserve">Journal of Care of the Injured </w:t>
      </w:r>
      <w:r w:rsidRPr="00695FF8">
        <w:rPr>
          <w:rFonts w:ascii="Arial" w:hAnsi="Arial" w:cs="Arial"/>
          <w:szCs w:val="24"/>
        </w:rPr>
        <w:t>2008</w:t>
      </w:r>
      <w:proofErr w:type="gramStart"/>
      <w:r w:rsidRPr="00695FF8">
        <w:rPr>
          <w:rFonts w:ascii="Arial" w:hAnsi="Arial" w:cs="Arial"/>
          <w:szCs w:val="24"/>
        </w:rPr>
        <w:t>;</w:t>
      </w:r>
      <w:r w:rsidRPr="00695FF8">
        <w:rPr>
          <w:rFonts w:ascii="Arial" w:hAnsi="Arial" w:cs="Arial"/>
          <w:b/>
          <w:szCs w:val="24"/>
        </w:rPr>
        <w:t>39</w:t>
      </w:r>
      <w:r w:rsidRPr="00695FF8">
        <w:rPr>
          <w:rFonts w:ascii="Arial" w:hAnsi="Arial" w:cs="Arial"/>
          <w:szCs w:val="24"/>
        </w:rPr>
        <w:t>:592</w:t>
      </w:r>
      <w:proofErr w:type="gramEnd"/>
      <w:r w:rsidRPr="00695FF8">
        <w:rPr>
          <w:rFonts w:ascii="Arial" w:hAnsi="Arial" w:cs="Arial"/>
          <w:szCs w:val="24"/>
        </w:rPr>
        <w:t>–7.</w:t>
      </w:r>
    </w:p>
    <w:p w14:paraId="0944CDE7"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695FF8">
        <w:rPr>
          <w:rFonts w:ascii="Arial" w:hAnsi="Arial" w:cs="Arial"/>
          <w:szCs w:val="24"/>
        </w:rPr>
        <w:t>Zarghi</w:t>
      </w:r>
      <w:proofErr w:type="spellEnd"/>
      <w:r w:rsidRPr="00695FF8">
        <w:rPr>
          <w:rFonts w:ascii="Arial" w:hAnsi="Arial" w:cs="Arial"/>
          <w:szCs w:val="24"/>
        </w:rPr>
        <w:t xml:space="preserve"> A</w:t>
      </w:r>
      <w:r>
        <w:rPr>
          <w:rFonts w:ascii="Arial" w:hAnsi="Arial" w:cs="Arial"/>
          <w:szCs w:val="24"/>
        </w:rPr>
        <w:t xml:space="preserve">., </w:t>
      </w:r>
      <w:r w:rsidRPr="00695FF8">
        <w:rPr>
          <w:rFonts w:ascii="Arial" w:hAnsi="Arial" w:cs="Arial"/>
          <w:szCs w:val="24"/>
        </w:rPr>
        <w:t xml:space="preserve"> </w:t>
      </w:r>
      <w:proofErr w:type="spellStart"/>
      <w:r w:rsidRPr="00695FF8">
        <w:rPr>
          <w:rFonts w:ascii="Arial" w:hAnsi="Arial" w:cs="Arial"/>
          <w:szCs w:val="24"/>
        </w:rPr>
        <w:t>Zali</w:t>
      </w:r>
      <w:proofErr w:type="spellEnd"/>
      <w:r w:rsidRPr="00695FF8">
        <w:rPr>
          <w:rFonts w:ascii="Arial" w:hAnsi="Arial" w:cs="Arial"/>
          <w:szCs w:val="24"/>
        </w:rPr>
        <w:t xml:space="preserve"> A</w:t>
      </w:r>
      <w:r>
        <w:rPr>
          <w:rFonts w:ascii="Arial" w:hAnsi="Arial" w:cs="Arial"/>
          <w:szCs w:val="24"/>
        </w:rPr>
        <w:t>.,</w:t>
      </w:r>
      <w:r w:rsidRPr="00695FF8">
        <w:rPr>
          <w:rFonts w:ascii="Arial" w:hAnsi="Arial" w:cs="Arial"/>
          <w:szCs w:val="24"/>
        </w:rPr>
        <w:t xml:space="preserve"> </w:t>
      </w:r>
      <w:proofErr w:type="spellStart"/>
      <w:r w:rsidRPr="00695FF8">
        <w:rPr>
          <w:rFonts w:ascii="Arial" w:hAnsi="Arial" w:cs="Arial"/>
          <w:szCs w:val="24"/>
        </w:rPr>
        <w:t>Ashrafi</w:t>
      </w:r>
      <w:proofErr w:type="spellEnd"/>
      <w:r w:rsidRPr="00695FF8">
        <w:rPr>
          <w:rFonts w:ascii="Arial" w:hAnsi="Arial" w:cs="Arial"/>
          <w:szCs w:val="24"/>
        </w:rPr>
        <w:t xml:space="preserve"> F</w:t>
      </w:r>
      <w:r>
        <w:rPr>
          <w:rFonts w:ascii="Arial" w:hAnsi="Arial" w:cs="Arial"/>
          <w:szCs w:val="24"/>
        </w:rPr>
        <w:t xml:space="preserve">., </w:t>
      </w:r>
      <w:proofErr w:type="spellStart"/>
      <w:r w:rsidRPr="00695FF8">
        <w:rPr>
          <w:rFonts w:ascii="Arial" w:hAnsi="Arial" w:cs="Arial"/>
          <w:szCs w:val="24"/>
        </w:rPr>
        <w:t>Moazezi</w:t>
      </w:r>
      <w:proofErr w:type="spellEnd"/>
      <w:r w:rsidRPr="00695FF8">
        <w:rPr>
          <w:rFonts w:ascii="Arial" w:hAnsi="Arial" w:cs="Arial"/>
          <w:szCs w:val="24"/>
        </w:rPr>
        <w:t xml:space="preserve"> S</w:t>
      </w:r>
      <w:r>
        <w:rPr>
          <w:rFonts w:ascii="Arial" w:hAnsi="Arial" w:cs="Arial"/>
          <w:szCs w:val="24"/>
        </w:rPr>
        <w:t xml:space="preserve">., </w:t>
      </w:r>
      <w:r w:rsidRPr="00695FF8">
        <w:rPr>
          <w:rFonts w:ascii="Arial" w:hAnsi="Arial" w:cs="Arial"/>
          <w:szCs w:val="24"/>
        </w:rPr>
        <w:t>Assessment of Brain Function in Music Therapy. American Journal of Applied Psychology, 2014 2 (3), pp 66-68.</w:t>
      </w:r>
    </w:p>
    <w:p w14:paraId="2F9BCFCA"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486E68">
        <w:rPr>
          <w:rFonts w:ascii="Arial" w:hAnsi="Arial" w:cs="Arial"/>
          <w:szCs w:val="24"/>
        </w:rPr>
        <w:t>Bechtold</w:t>
      </w:r>
      <w:proofErr w:type="spellEnd"/>
      <w:r w:rsidRPr="00486E68">
        <w:rPr>
          <w:rFonts w:ascii="Arial" w:hAnsi="Arial" w:cs="Arial"/>
          <w:szCs w:val="24"/>
        </w:rPr>
        <w:t xml:space="preserve"> ML, </w:t>
      </w:r>
      <w:proofErr w:type="spellStart"/>
      <w:r w:rsidRPr="00486E68">
        <w:rPr>
          <w:rFonts w:ascii="Arial" w:hAnsi="Arial" w:cs="Arial"/>
          <w:szCs w:val="24"/>
        </w:rPr>
        <w:t>Puli</w:t>
      </w:r>
      <w:proofErr w:type="spellEnd"/>
      <w:r w:rsidRPr="00486E68">
        <w:rPr>
          <w:rFonts w:ascii="Arial" w:hAnsi="Arial" w:cs="Arial"/>
          <w:szCs w:val="24"/>
        </w:rPr>
        <w:t xml:space="preserve"> SR, Othman MO, </w:t>
      </w:r>
      <w:proofErr w:type="spellStart"/>
      <w:r w:rsidRPr="00486E68">
        <w:rPr>
          <w:rFonts w:ascii="Arial" w:hAnsi="Arial" w:cs="Arial"/>
          <w:szCs w:val="24"/>
        </w:rPr>
        <w:t>Bartalos</w:t>
      </w:r>
      <w:proofErr w:type="spellEnd"/>
      <w:r w:rsidRPr="00486E68">
        <w:rPr>
          <w:rFonts w:ascii="Arial" w:hAnsi="Arial" w:cs="Arial"/>
          <w:szCs w:val="24"/>
        </w:rPr>
        <w:t xml:space="preserve"> CR, Marshall JB, Roy PR. Effect of music on patients undergoing colonoscopy: a meta-analysis of randomised controlled trials. </w:t>
      </w:r>
      <w:r w:rsidRPr="00486E68">
        <w:rPr>
          <w:rFonts w:ascii="Arial" w:hAnsi="Arial" w:cs="Arial"/>
          <w:i/>
          <w:szCs w:val="24"/>
        </w:rPr>
        <w:t>Digestive Disease Science</w:t>
      </w:r>
      <w:r w:rsidRPr="00486E68">
        <w:rPr>
          <w:rFonts w:ascii="Arial" w:hAnsi="Arial" w:cs="Arial"/>
          <w:szCs w:val="24"/>
        </w:rPr>
        <w:t xml:space="preserve"> 2009;</w:t>
      </w:r>
      <w:r w:rsidRPr="00486E68">
        <w:rPr>
          <w:rFonts w:ascii="Arial" w:hAnsi="Arial" w:cs="Arial"/>
          <w:b/>
          <w:szCs w:val="24"/>
        </w:rPr>
        <w:t>54</w:t>
      </w:r>
      <w:r w:rsidRPr="00486E68">
        <w:rPr>
          <w:rFonts w:ascii="Arial" w:hAnsi="Arial" w:cs="Arial"/>
          <w:szCs w:val="24"/>
        </w:rPr>
        <w:t>:19–24</w:t>
      </w:r>
    </w:p>
    <w:p w14:paraId="077F4D0E"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 xml:space="preserve">Tam WW, Wong EL, </w:t>
      </w:r>
      <w:proofErr w:type="spellStart"/>
      <w:r w:rsidRPr="00486E68">
        <w:rPr>
          <w:rFonts w:ascii="Arial" w:hAnsi="Arial" w:cs="Arial"/>
          <w:szCs w:val="24"/>
        </w:rPr>
        <w:t>Twinn</w:t>
      </w:r>
      <w:proofErr w:type="spellEnd"/>
      <w:r w:rsidRPr="00486E68">
        <w:rPr>
          <w:rFonts w:ascii="Arial" w:hAnsi="Arial" w:cs="Arial"/>
          <w:szCs w:val="24"/>
        </w:rPr>
        <w:t xml:space="preserve"> SF. Effects of music on procedure time and sedation during colonoscopy: a meta-analysis. </w:t>
      </w:r>
      <w:r w:rsidRPr="00486E68">
        <w:rPr>
          <w:rFonts w:ascii="Arial" w:hAnsi="Arial" w:cs="Arial"/>
          <w:i/>
          <w:szCs w:val="24"/>
        </w:rPr>
        <w:t>World journal of Gastroenterology</w:t>
      </w:r>
      <w:r w:rsidRPr="00486E68">
        <w:rPr>
          <w:rFonts w:ascii="Arial" w:hAnsi="Arial" w:cs="Arial"/>
          <w:szCs w:val="24"/>
        </w:rPr>
        <w:t xml:space="preserve"> 2008;</w:t>
      </w:r>
      <w:r w:rsidRPr="00486E68">
        <w:rPr>
          <w:rFonts w:ascii="Arial" w:hAnsi="Arial" w:cs="Arial"/>
          <w:b/>
          <w:szCs w:val="24"/>
        </w:rPr>
        <w:t>14</w:t>
      </w:r>
      <w:r w:rsidRPr="00486E68">
        <w:rPr>
          <w:rFonts w:ascii="Arial" w:hAnsi="Arial" w:cs="Arial"/>
          <w:szCs w:val="24"/>
        </w:rPr>
        <w:t>(34):5336–43</w:t>
      </w:r>
    </w:p>
    <w:p w14:paraId="39BBCF4E"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 xml:space="preserve">Brandt J, </w:t>
      </w:r>
      <w:proofErr w:type="spellStart"/>
      <w:r w:rsidRPr="00486E68">
        <w:rPr>
          <w:rFonts w:ascii="Arial" w:hAnsi="Arial" w:cs="Arial"/>
          <w:szCs w:val="24"/>
        </w:rPr>
        <w:t>Dileo</w:t>
      </w:r>
      <w:proofErr w:type="spellEnd"/>
      <w:r w:rsidRPr="00486E68">
        <w:rPr>
          <w:rFonts w:ascii="Arial" w:hAnsi="Arial" w:cs="Arial"/>
          <w:szCs w:val="24"/>
        </w:rPr>
        <w:t xml:space="preserve"> C, Shim M. Music interventions for pre-operative anxiety. </w:t>
      </w:r>
      <w:r w:rsidRPr="00486E68">
        <w:rPr>
          <w:rFonts w:ascii="Arial" w:hAnsi="Arial" w:cs="Arial"/>
          <w:i/>
          <w:szCs w:val="24"/>
        </w:rPr>
        <w:t>Cochrane Database of Systematic Reviews</w:t>
      </w:r>
      <w:r w:rsidRPr="00486E68">
        <w:rPr>
          <w:rFonts w:ascii="Arial" w:hAnsi="Arial" w:cs="Arial"/>
          <w:szCs w:val="24"/>
        </w:rPr>
        <w:t xml:space="preserve"> 2013, Issue 6.</w:t>
      </w:r>
    </w:p>
    <w:p w14:paraId="750CA62B"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486E68">
        <w:rPr>
          <w:rFonts w:ascii="Arial" w:hAnsi="Arial" w:cs="Arial"/>
          <w:szCs w:val="24"/>
        </w:rPr>
        <w:t>Engwall</w:t>
      </w:r>
      <w:proofErr w:type="spellEnd"/>
      <w:r w:rsidRPr="00486E68">
        <w:rPr>
          <w:rFonts w:ascii="Arial" w:hAnsi="Arial" w:cs="Arial"/>
          <w:szCs w:val="24"/>
        </w:rPr>
        <w:t xml:space="preserve"> M, Sorenson </w:t>
      </w:r>
      <w:proofErr w:type="spellStart"/>
      <w:r w:rsidRPr="00486E68">
        <w:rPr>
          <w:rFonts w:ascii="Arial" w:hAnsi="Arial" w:cs="Arial"/>
          <w:szCs w:val="24"/>
        </w:rPr>
        <w:t>Duppils</w:t>
      </w:r>
      <w:proofErr w:type="spellEnd"/>
      <w:r w:rsidRPr="00486E68">
        <w:rPr>
          <w:rFonts w:ascii="Arial" w:hAnsi="Arial" w:cs="Arial"/>
          <w:szCs w:val="24"/>
        </w:rPr>
        <w:t xml:space="preserve"> G. Music as a nursing intervention for postoperative pain: a systematic review. </w:t>
      </w:r>
      <w:r w:rsidRPr="00486E68">
        <w:rPr>
          <w:rFonts w:ascii="Arial" w:hAnsi="Arial" w:cs="Arial"/>
          <w:i/>
          <w:szCs w:val="24"/>
        </w:rPr>
        <w:t xml:space="preserve">Journal of </w:t>
      </w:r>
      <w:proofErr w:type="spellStart"/>
      <w:r w:rsidRPr="00486E68">
        <w:rPr>
          <w:rFonts w:ascii="Arial" w:hAnsi="Arial" w:cs="Arial"/>
          <w:i/>
          <w:szCs w:val="24"/>
        </w:rPr>
        <w:t>PeriAnesthesia</w:t>
      </w:r>
      <w:proofErr w:type="spellEnd"/>
      <w:r w:rsidRPr="00486E68">
        <w:rPr>
          <w:rFonts w:ascii="Arial" w:hAnsi="Arial" w:cs="Arial"/>
          <w:i/>
          <w:szCs w:val="24"/>
        </w:rPr>
        <w:t xml:space="preserve"> Nursing</w:t>
      </w:r>
      <w:r w:rsidRPr="00486E68">
        <w:rPr>
          <w:rFonts w:ascii="Arial" w:hAnsi="Arial" w:cs="Arial"/>
          <w:szCs w:val="24"/>
        </w:rPr>
        <w:t xml:space="preserve"> 2009;</w:t>
      </w:r>
      <w:r w:rsidRPr="00486E68">
        <w:rPr>
          <w:rFonts w:ascii="Arial" w:hAnsi="Arial" w:cs="Arial"/>
          <w:b/>
          <w:szCs w:val="24"/>
        </w:rPr>
        <w:t>24</w:t>
      </w:r>
      <w:r w:rsidRPr="00486E68">
        <w:rPr>
          <w:rFonts w:ascii="Arial" w:hAnsi="Arial" w:cs="Arial"/>
          <w:szCs w:val="24"/>
        </w:rPr>
        <w:t>(6):370–83</w:t>
      </w:r>
    </w:p>
    <w:p w14:paraId="014FC0BA"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486E68">
        <w:rPr>
          <w:rFonts w:ascii="Arial" w:hAnsi="Arial" w:cs="Arial"/>
          <w:szCs w:val="24"/>
        </w:rPr>
        <w:t>Economidou</w:t>
      </w:r>
      <w:proofErr w:type="spellEnd"/>
      <w:r w:rsidRPr="00486E68">
        <w:rPr>
          <w:rFonts w:ascii="Arial" w:hAnsi="Arial" w:cs="Arial"/>
          <w:szCs w:val="24"/>
        </w:rPr>
        <w:t xml:space="preserve"> E, </w:t>
      </w:r>
      <w:proofErr w:type="spellStart"/>
      <w:r w:rsidRPr="00486E68">
        <w:rPr>
          <w:rFonts w:ascii="Arial" w:hAnsi="Arial" w:cs="Arial"/>
          <w:szCs w:val="24"/>
        </w:rPr>
        <w:t>Klimi</w:t>
      </w:r>
      <w:proofErr w:type="spellEnd"/>
      <w:r w:rsidRPr="00486E68">
        <w:rPr>
          <w:rFonts w:ascii="Arial" w:hAnsi="Arial" w:cs="Arial"/>
          <w:szCs w:val="24"/>
        </w:rPr>
        <w:t xml:space="preserve"> A, </w:t>
      </w:r>
      <w:proofErr w:type="spellStart"/>
      <w:r w:rsidRPr="00486E68">
        <w:rPr>
          <w:rFonts w:ascii="Arial" w:hAnsi="Arial" w:cs="Arial"/>
          <w:szCs w:val="24"/>
        </w:rPr>
        <w:t>Vivilaki</w:t>
      </w:r>
      <w:proofErr w:type="spellEnd"/>
      <w:r w:rsidRPr="00486E68">
        <w:rPr>
          <w:rFonts w:ascii="Arial" w:hAnsi="Arial" w:cs="Arial"/>
          <w:szCs w:val="24"/>
        </w:rPr>
        <w:t xml:space="preserve"> VG, </w:t>
      </w:r>
      <w:proofErr w:type="spellStart"/>
      <w:r w:rsidRPr="00486E68">
        <w:rPr>
          <w:rFonts w:ascii="Arial" w:hAnsi="Arial" w:cs="Arial"/>
          <w:szCs w:val="24"/>
        </w:rPr>
        <w:t>Lykeridou</w:t>
      </w:r>
      <w:proofErr w:type="spellEnd"/>
      <w:r w:rsidRPr="00486E68">
        <w:rPr>
          <w:rFonts w:ascii="Arial" w:hAnsi="Arial" w:cs="Arial"/>
          <w:szCs w:val="24"/>
        </w:rPr>
        <w:t xml:space="preserve"> K. Does music reduce post-operative pain? A review. </w:t>
      </w:r>
      <w:r w:rsidRPr="00486E68">
        <w:rPr>
          <w:rFonts w:ascii="Arial" w:hAnsi="Arial" w:cs="Arial"/>
          <w:i/>
          <w:szCs w:val="24"/>
        </w:rPr>
        <w:t>Health Science Journal</w:t>
      </w:r>
      <w:r w:rsidRPr="00486E68">
        <w:rPr>
          <w:rFonts w:ascii="Arial" w:hAnsi="Arial" w:cs="Arial"/>
          <w:szCs w:val="24"/>
        </w:rPr>
        <w:t xml:space="preserve"> 2012;</w:t>
      </w:r>
      <w:r w:rsidRPr="00486E68">
        <w:rPr>
          <w:rFonts w:ascii="Arial" w:hAnsi="Arial" w:cs="Arial"/>
          <w:b/>
          <w:szCs w:val="24"/>
        </w:rPr>
        <w:t>6</w:t>
      </w:r>
      <w:r w:rsidRPr="00486E68">
        <w:rPr>
          <w:rFonts w:ascii="Arial" w:hAnsi="Arial" w:cs="Arial"/>
          <w:szCs w:val="24"/>
        </w:rPr>
        <w:t>(3):365–77</w:t>
      </w:r>
    </w:p>
    <w:p w14:paraId="6BA151D8"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486E68">
        <w:rPr>
          <w:rFonts w:ascii="Arial" w:hAnsi="Arial" w:cs="Arial"/>
          <w:szCs w:val="24"/>
        </w:rPr>
        <w:t>Cepeda</w:t>
      </w:r>
      <w:proofErr w:type="spellEnd"/>
      <w:r w:rsidRPr="00486E68">
        <w:rPr>
          <w:rFonts w:ascii="Arial" w:hAnsi="Arial" w:cs="Arial"/>
          <w:szCs w:val="24"/>
        </w:rPr>
        <w:t xml:space="preserve"> MS, </w:t>
      </w:r>
      <w:proofErr w:type="spellStart"/>
      <w:r w:rsidRPr="00486E68">
        <w:rPr>
          <w:rFonts w:ascii="Arial" w:hAnsi="Arial" w:cs="Arial"/>
          <w:szCs w:val="24"/>
        </w:rPr>
        <w:t>Carr</w:t>
      </w:r>
      <w:proofErr w:type="spellEnd"/>
      <w:r w:rsidRPr="00486E68">
        <w:rPr>
          <w:rFonts w:ascii="Arial" w:hAnsi="Arial" w:cs="Arial"/>
          <w:szCs w:val="24"/>
        </w:rPr>
        <w:t xml:space="preserve"> DB, Lau J, Alvarez H. Music for pain relief. </w:t>
      </w:r>
      <w:r w:rsidRPr="00486E68">
        <w:rPr>
          <w:rFonts w:ascii="Arial" w:hAnsi="Arial" w:cs="Arial"/>
          <w:i/>
          <w:szCs w:val="24"/>
        </w:rPr>
        <w:t>The Cochrane Database of Systematic reviews</w:t>
      </w:r>
      <w:r w:rsidRPr="00486E68">
        <w:rPr>
          <w:rFonts w:ascii="Arial" w:hAnsi="Arial" w:cs="Arial"/>
          <w:szCs w:val="24"/>
        </w:rPr>
        <w:t xml:space="preserve"> 2010, issue 8.</w:t>
      </w:r>
    </w:p>
    <w:p w14:paraId="26CDC71A"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 xml:space="preserve">Nilsson U. The anxiety and pain reducing effects of music interventions: a systematic review. </w:t>
      </w:r>
      <w:r w:rsidRPr="00486E68">
        <w:rPr>
          <w:rFonts w:ascii="Arial" w:hAnsi="Arial" w:cs="Arial"/>
          <w:i/>
          <w:szCs w:val="24"/>
        </w:rPr>
        <w:t>AORN Journal</w:t>
      </w:r>
      <w:r w:rsidRPr="00486E68">
        <w:rPr>
          <w:rFonts w:ascii="Arial" w:hAnsi="Arial" w:cs="Arial"/>
          <w:szCs w:val="24"/>
        </w:rPr>
        <w:t xml:space="preserve"> 2008;</w:t>
      </w:r>
      <w:r w:rsidRPr="00486E68">
        <w:rPr>
          <w:rFonts w:ascii="Arial" w:hAnsi="Arial" w:cs="Arial"/>
          <w:b/>
          <w:szCs w:val="24"/>
        </w:rPr>
        <w:t>87</w:t>
      </w:r>
      <w:r w:rsidRPr="00486E68">
        <w:rPr>
          <w:rFonts w:ascii="Arial" w:hAnsi="Arial" w:cs="Arial"/>
          <w:szCs w:val="24"/>
        </w:rPr>
        <w:t>(4):780–807</w:t>
      </w:r>
    </w:p>
    <w:p w14:paraId="3F5C0A96"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486E68">
        <w:rPr>
          <w:rFonts w:ascii="Arial" w:hAnsi="Arial" w:cs="Arial"/>
          <w:szCs w:val="24"/>
        </w:rPr>
        <w:t>Hupkens</w:t>
      </w:r>
      <w:proofErr w:type="spellEnd"/>
      <w:r w:rsidRPr="00486E68">
        <w:rPr>
          <w:rFonts w:ascii="Arial" w:hAnsi="Arial" w:cs="Arial"/>
          <w:szCs w:val="24"/>
        </w:rPr>
        <w:t xml:space="preserve"> S. Implementation of complementary interventions in the Netherlands: Experiences of pioneers. </w:t>
      </w:r>
      <w:r w:rsidRPr="00486E68">
        <w:rPr>
          <w:rFonts w:ascii="Arial" w:hAnsi="Arial" w:cs="Arial"/>
          <w:i/>
          <w:szCs w:val="24"/>
        </w:rPr>
        <w:t xml:space="preserve">Patient Education and </w:t>
      </w:r>
      <w:proofErr w:type="spellStart"/>
      <w:r w:rsidRPr="00486E68">
        <w:rPr>
          <w:rFonts w:ascii="Arial" w:hAnsi="Arial" w:cs="Arial"/>
          <w:i/>
          <w:szCs w:val="24"/>
        </w:rPr>
        <w:lastRenderedPageBreak/>
        <w:t>Counseling</w:t>
      </w:r>
      <w:proofErr w:type="spellEnd"/>
      <w:r w:rsidRPr="00486E68">
        <w:rPr>
          <w:rFonts w:ascii="Arial" w:hAnsi="Arial" w:cs="Arial"/>
          <w:szCs w:val="24"/>
        </w:rPr>
        <w:t>. 2012</w:t>
      </w:r>
      <w:proofErr w:type="gramStart"/>
      <w:r w:rsidRPr="00486E68">
        <w:rPr>
          <w:rFonts w:ascii="Arial" w:hAnsi="Arial" w:cs="Arial"/>
          <w:szCs w:val="24"/>
        </w:rPr>
        <w:t>;</w:t>
      </w:r>
      <w:r w:rsidRPr="00486E68">
        <w:rPr>
          <w:rFonts w:ascii="Arial" w:hAnsi="Arial" w:cs="Arial"/>
          <w:b/>
          <w:szCs w:val="24"/>
        </w:rPr>
        <w:t>89</w:t>
      </w:r>
      <w:proofErr w:type="gramEnd"/>
      <w:r w:rsidRPr="00486E68">
        <w:rPr>
          <w:rFonts w:ascii="Arial" w:hAnsi="Arial" w:cs="Arial"/>
          <w:szCs w:val="24"/>
        </w:rPr>
        <w:t>(3)411–6.</w:t>
      </w:r>
    </w:p>
    <w:p w14:paraId="490EE3AD"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rPr>
        <w:t>Centre for Reviews and Dissemination. Systematic Reviews: CRD's guidance for undertaking systematic reviews in health care. York, University of York 2009</w:t>
      </w:r>
    </w:p>
    <w:p w14:paraId="5B412CC0"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552AA5">
        <w:rPr>
          <w:rFonts w:ascii="Arial" w:hAnsi="Arial" w:cs="Arial"/>
        </w:rPr>
        <w:t xml:space="preserve">Khan KS, Kunz R, </w:t>
      </w:r>
      <w:proofErr w:type="spellStart"/>
      <w:r w:rsidRPr="00552AA5">
        <w:rPr>
          <w:rFonts w:ascii="Arial" w:hAnsi="Arial" w:cs="Arial"/>
        </w:rPr>
        <w:t>Kleijnen</w:t>
      </w:r>
      <w:proofErr w:type="spellEnd"/>
      <w:r w:rsidRPr="00552AA5">
        <w:rPr>
          <w:rFonts w:ascii="Arial" w:hAnsi="Arial" w:cs="Arial"/>
        </w:rPr>
        <w:t xml:space="preserve"> J, </w:t>
      </w:r>
      <w:proofErr w:type="gramStart"/>
      <w:r w:rsidRPr="00552AA5">
        <w:rPr>
          <w:rFonts w:ascii="Arial" w:hAnsi="Arial" w:cs="Arial"/>
        </w:rPr>
        <w:t>Antes</w:t>
      </w:r>
      <w:proofErr w:type="gramEnd"/>
      <w:r w:rsidRPr="00552AA5">
        <w:rPr>
          <w:rFonts w:ascii="Arial" w:hAnsi="Arial" w:cs="Arial"/>
        </w:rPr>
        <w:t xml:space="preserve"> G. Systematic reviews to support evidence-based medicine. (2nd Ed</w:t>
      </w:r>
      <w:proofErr w:type="gramStart"/>
      <w:r w:rsidRPr="00552AA5">
        <w:rPr>
          <w:rFonts w:ascii="Arial" w:hAnsi="Arial" w:cs="Arial"/>
        </w:rPr>
        <w:t>) .</w:t>
      </w:r>
      <w:proofErr w:type="gramEnd"/>
      <w:r w:rsidRPr="00552AA5">
        <w:rPr>
          <w:rFonts w:ascii="Arial" w:hAnsi="Arial" w:cs="Arial"/>
        </w:rPr>
        <w:t xml:space="preserve"> London, Hodder and Stoughton, 2011.</w:t>
      </w:r>
    </w:p>
    <w:p w14:paraId="6E5EB7D6"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9D4E15">
        <w:rPr>
          <w:rFonts w:ascii="Arial" w:hAnsi="Arial" w:cs="Arial"/>
          <w:szCs w:val="24"/>
        </w:rPr>
        <w:t>Bradt</w:t>
      </w:r>
      <w:proofErr w:type="spellEnd"/>
      <w:r w:rsidRPr="009D4E15">
        <w:rPr>
          <w:rFonts w:ascii="Arial" w:hAnsi="Arial" w:cs="Arial"/>
          <w:szCs w:val="24"/>
        </w:rPr>
        <w:t xml:space="preserve"> J, </w:t>
      </w:r>
      <w:proofErr w:type="spellStart"/>
      <w:r w:rsidRPr="009D4E15">
        <w:rPr>
          <w:rFonts w:ascii="Arial" w:hAnsi="Arial" w:cs="Arial"/>
          <w:szCs w:val="24"/>
        </w:rPr>
        <w:t>Dileo</w:t>
      </w:r>
      <w:proofErr w:type="spellEnd"/>
      <w:r w:rsidRPr="009D4E15">
        <w:rPr>
          <w:rFonts w:ascii="Arial" w:hAnsi="Arial" w:cs="Arial"/>
          <w:szCs w:val="24"/>
        </w:rPr>
        <w:t xml:space="preserve"> C, Shim M. Music interventions for preoperative anxiety. Cochrane Database of Systematic Reviews 2013, Issue 6. Art. No.: CD006908. DOI: 10.1002/14651858.CD006908.pub2.</w:t>
      </w:r>
    </w:p>
    <w:p w14:paraId="42BF70C6" w14:textId="77777777" w:rsidR="00FA14DB" w:rsidRPr="00FA14DB" w:rsidRDefault="00FA14DB" w:rsidP="00FA14DB">
      <w:pPr>
        <w:pStyle w:val="ListParagraph"/>
        <w:widowControl w:val="0"/>
        <w:numPr>
          <w:ilvl w:val="0"/>
          <w:numId w:val="4"/>
        </w:numPr>
        <w:autoSpaceDE w:val="0"/>
        <w:autoSpaceDN w:val="0"/>
        <w:adjustRightInd w:val="0"/>
        <w:spacing w:line="360" w:lineRule="auto"/>
        <w:rPr>
          <w:rStyle w:val="citation"/>
          <w:rFonts w:ascii="Arial" w:eastAsia="Times New Roman" w:hAnsi="Arial" w:cs="Arial"/>
          <w:b/>
          <w:szCs w:val="24"/>
        </w:rPr>
      </w:pPr>
      <w:proofErr w:type="spellStart"/>
      <w:r w:rsidRPr="00D253E3">
        <w:rPr>
          <w:rStyle w:val="citation"/>
          <w:rFonts w:ascii="Arial" w:hAnsi="Arial" w:cs="Arial"/>
          <w:szCs w:val="24"/>
        </w:rPr>
        <w:t>Melzack</w:t>
      </w:r>
      <w:proofErr w:type="spellEnd"/>
      <w:r w:rsidRPr="00D253E3">
        <w:rPr>
          <w:rStyle w:val="citation"/>
          <w:rFonts w:ascii="Arial" w:hAnsi="Arial" w:cs="Arial"/>
          <w:szCs w:val="24"/>
        </w:rPr>
        <w:t xml:space="preserve"> R, Casey KL. Sensory, motivational and central control determinants of chronic pain</w:t>
      </w:r>
      <w:r w:rsidRPr="00486E68">
        <w:rPr>
          <w:rStyle w:val="citation"/>
          <w:rFonts w:ascii="Arial" w:hAnsi="Arial" w:cs="Arial"/>
          <w:szCs w:val="24"/>
        </w:rPr>
        <w:t xml:space="preserve">: A new conceptual model. In: </w:t>
      </w:r>
      <w:proofErr w:type="spellStart"/>
      <w:r w:rsidRPr="00486E68">
        <w:rPr>
          <w:rStyle w:val="citation"/>
          <w:rFonts w:ascii="Arial" w:hAnsi="Arial" w:cs="Arial"/>
          <w:szCs w:val="24"/>
        </w:rPr>
        <w:t>Kenshalo</w:t>
      </w:r>
      <w:proofErr w:type="spellEnd"/>
      <w:r w:rsidRPr="00486E68">
        <w:rPr>
          <w:rStyle w:val="citation"/>
          <w:rFonts w:ascii="Arial" w:hAnsi="Arial" w:cs="Arial"/>
          <w:szCs w:val="24"/>
        </w:rPr>
        <w:t xml:space="preserve"> DR. </w:t>
      </w:r>
      <w:r w:rsidRPr="00486E68">
        <w:rPr>
          <w:rStyle w:val="citation"/>
          <w:rFonts w:ascii="Arial" w:hAnsi="Arial" w:cs="Arial"/>
          <w:iCs/>
          <w:szCs w:val="24"/>
        </w:rPr>
        <w:t>The skin senses: Proceedings of the first International Symposium on the Skin Senses, held at the Florida State University in Tallahassee, Florida 1968</w:t>
      </w:r>
    </w:p>
    <w:p w14:paraId="4556224A"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 xml:space="preserve">White JM. Effects of relaxing music on cardiac autonomic balance and anxiety after acute myocardial infarction. </w:t>
      </w:r>
      <w:r w:rsidRPr="00486E68">
        <w:rPr>
          <w:rFonts w:ascii="Arial" w:hAnsi="Arial" w:cs="Arial"/>
          <w:i/>
          <w:szCs w:val="24"/>
        </w:rPr>
        <w:t>American Journal of Critical Care</w:t>
      </w:r>
      <w:r w:rsidRPr="00486E68">
        <w:rPr>
          <w:rFonts w:ascii="Arial" w:hAnsi="Arial" w:cs="Arial"/>
          <w:szCs w:val="24"/>
        </w:rPr>
        <w:t xml:space="preserve"> 1999;</w:t>
      </w:r>
      <w:r w:rsidRPr="00486E68">
        <w:rPr>
          <w:rFonts w:ascii="Arial" w:hAnsi="Arial" w:cs="Arial"/>
          <w:b/>
          <w:szCs w:val="24"/>
        </w:rPr>
        <w:t>8</w:t>
      </w:r>
      <w:r w:rsidRPr="00486E68">
        <w:rPr>
          <w:rFonts w:ascii="Arial" w:hAnsi="Arial" w:cs="Arial"/>
          <w:szCs w:val="24"/>
        </w:rPr>
        <w:t>(4):220–30</w:t>
      </w:r>
    </w:p>
    <w:p w14:paraId="146E39DE"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 xml:space="preserve">Evans C, Richardson PH. Improved recovery and reduced postoperative stay after therapeutic suggestions during general anaesthesia </w:t>
      </w:r>
      <w:r w:rsidRPr="00486E68">
        <w:rPr>
          <w:rFonts w:ascii="Arial" w:hAnsi="Arial" w:cs="Arial"/>
          <w:i/>
          <w:szCs w:val="24"/>
        </w:rPr>
        <w:t>Lancet</w:t>
      </w:r>
      <w:r w:rsidRPr="00486E68">
        <w:rPr>
          <w:rFonts w:ascii="Arial" w:hAnsi="Arial" w:cs="Arial"/>
          <w:szCs w:val="24"/>
        </w:rPr>
        <w:t xml:space="preserve">. Aug 27, 1988; </w:t>
      </w:r>
      <w:r w:rsidRPr="00486E68">
        <w:rPr>
          <w:rFonts w:ascii="Arial" w:hAnsi="Arial" w:cs="Arial"/>
          <w:b/>
          <w:szCs w:val="24"/>
        </w:rPr>
        <w:t>2</w:t>
      </w:r>
      <w:r w:rsidRPr="00486E68">
        <w:rPr>
          <w:rFonts w:ascii="Arial" w:hAnsi="Arial" w:cs="Arial"/>
          <w:szCs w:val="24"/>
        </w:rPr>
        <w:t>(8609): 491–493</w:t>
      </w:r>
    </w:p>
    <w:p w14:paraId="63AEA9FA"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486E68">
        <w:rPr>
          <w:rFonts w:ascii="Arial" w:hAnsi="Arial" w:cs="Arial"/>
          <w:szCs w:val="24"/>
        </w:rPr>
        <w:t>Avidan</w:t>
      </w:r>
      <w:proofErr w:type="spellEnd"/>
      <w:r w:rsidRPr="00486E68">
        <w:rPr>
          <w:rFonts w:ascii="Arial" w:hAnsi="Arial" w:cs="Arial"/>
          <w:szCs w:val="24"/>
        </w:rPr>
        <w:t xml:space="preserve"> MS, </w:t>
      </w:r>
      <w:proofErr w:type="spellStart"/>
      <w:r w:rsidRPr="00486E68">
        <w:rPr>
          <w:rFonts w:ascii="Arial" w:hAnsi="Arial" w:cs="Arial"/>
          <w:szCs w:val="24"/>
        </w:rPr>
        <w:t>Mashour</w:t>
      </w:r>
      <w:proofErr w:type="spellEnd"/>
      <w:r w:rsidRPr="00486E68">
        <w:rPr>
          <w:rFonts w:ascii="Arial" w:hAnsi="Arial" w:cs="Arial"/>
          <w:szCs w:val="24"/>
        </w:rPr>
        <w:t xml:space="preserve"> GA. The incidence of intraoperative awareness in the UK: under the rate or under the radar? </w:t>
      </w:r>
      <w:r w:rsidRPr="00486E68">
        <w:rPr>
          <w:rFonts w:ascii="Arial" w:hAnsi="Arial" w:cs="Arial"/>
          <w:i/>
          <w:szCs w:val="24"/>
        </w:rPr>
        <w:t xml:space="preserve">Br J </w:t>
      </w:r>
      <w:proofErr w:type="spellStart"/>
      <w:r w:rsidRPr="00486E68">
        <w:rPr>
          <w:rFonts w:ascii="Arial" w:hAnsi="Arial" w:cs="Arial"/>
          <w:i/>
          <w:szCs w:val="24"/>
        </w:rPr>
        <w:t>Anaesth</w:t>
      </w:r>
      <w:proofErr w:type="spellEnd"/>
      <w:r w:rsidRPr="00486E68">
        <w:rPr>
          <w:rFonts w:ascii="Arial" w:hAnsi="Arial" w:cs="Arial"/>
          <w:szCs w:val="24"/>
        </w:rPr>
        <w:t xml:space="preserve"> (2013) </w:t>
      </w:r>
      <w:r w:rsidRPr="00486E68">
        <w:rPr>
          <w:rFonts w:ascii="Arial" w:hAnsi="Arial" w:cs="Arial"/>
          <w:b/>
          <w:szCs w:val="24"/>
        </w:rPr>
        <w:t>110</w:t>
      </w:r>
      <w:r w:rsidRPr="00486E68">
        <w:rPr>
          <w:rFonts w:ascii="Arial" w:hAnsi="Arial" w:cs="Arial"/>
          <w:szCs w:val="24"/>
        </w:rPr>
        <w:t xml:space="preserve"> (4): 494–497</w:t>
      </w:r>
    </w:p>
    <w:p w14:paraId="3EBBBBBB"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 xml:space="preserve">Allen K, </w:t>
      </w:r>
      <w:proofErr w:type="spellStart"/>
      <w:r w:rsidRPr="00486E68">
        <w:rPr>
          <w:rFonts w:ascii="Arial" w:hAnsi="Arial" w:cs="Arial"/>
          <w:szCs w:val="24"/>
        </w:rPr>
        <w:t>Blascovitch</w:t>
      </w:r>
      <w:proofErr w:type="spellEnd"/>
      <w:r w:rsidRPr="00486E68">
        <w:rPr>
          <w:rFonts w:ascii="Arial" w:hAnsi="Arial" w:cs="Arial"/>
          <w:szCs w:val="24"/>
        </w:rPr>
        <w:t xml:space="preserve"> J. Effects of Music on Cardiovascular Reactivity </w:t>
      </w:r>
      <w:proofErr w:type="gramStart"/>
      <w:r w:rsidRPr="00486E68">
        <w:rPr>
          <w:rFonts w:ascii="Arial" w:hAnsi="Arial" w:cs="Arial"/>
          <w:szCs w:val="24"/>
        </w:rPr>
        <w:t>Among</w:t>
      </w:r>
      <w:proofErr w:type="gramEnd"/>
      <w:r w:rsidRPr="00486E68">
        <w:rPr>
          <w:rFonts w:ascii="Arial" w:hAnsi="Arial" w:cs="Arial"/>
          <w:szCs w:val="24"/>
        </w:rPr>
        <w:t xml:space="preserve"> Surgeons. </w:t>
      </w:r>
      <w:r w:rsidRPr="00486E68">
        <w:rPr>
          <w:rFonts w:ascii="Arial" w:hAnsi="Arial" w:cs="Arial"/>
          <w:i/>
          <w:szCs w:val="24"/>
        </w:rPr>
        <w:t>JAMA</w:t>
      </w:r>
      <w:r w:rsidRPr="00486E68">
        <w:rPr>
          <w:rFonts w:ascii="Arial" w:hAnsi="Arial" w:cs="Arial"/>
          <w:szCs w:val="24"/>
        </w:rPr>
        <w:t xml:space="preserve"> 1994;</w:t>
      </w:r>
      <w:r w:rsidRPr="00486E68">
        <w:rPr>
          <w:rFonts w:ascii="Arial" w:hAnsi="Arial" w:cs="Arial"/>
          <w:b/>
          <w:szCs w:val="24"/>
        </w:rPr>
        <w:t>272</w:t>
      </w:r>
      <w:r w:rsidRPr="00486E68">
        <w:rPr>
          <w:rFonts w:ascii="Arial" w:hAnsi="Arial" w:cs="Arial"/>
          <w:szCs w:val="24"/>
        </w:rPr>
        <w:t>:882–884</w:t>
      </w:r>
    </w:p>
    <w:p w14:paraId="431DBB97" w14:textId="77777777" w:rsidR="00FA14DB" w:rsidRPr="00FA14DB"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486E68">
        <w:rPr>
          <w:rFonts w:ascii="Arial" w:hAnsi="Arial" w:cs="Arial"/>
          <w:szCs w:val="24"/>
        </w:rPr>
        <w:t xml:space="preserve">Way TJ Long </w:t>
      </w:r>
      <w:proofErr w:type="gramStart"/>
      <w:r w:rsidRPr="00486E68">
        <w:rPr>
          <w:rFonts w:ascii="Arial" w:hAnsi="Arial" w:cs="Arial"/>
          <w:szCs w:val="24"/>
        </w:rPr>
        <w:t>A</w:t>
      </w:r>
      <w:proofErr w:type="gramEnd"/>
      <w:r w:rsidRPr="00486E68">
        <w:rPr>
          <w:rFonts w:ascii="Arial" w:hAnsi="Arial" w:cs="Arial"/>
          <w:szCs w:val="24"/>
        </w:rPr>
        <w:t xml:space="preserve">, </w:t>
      </w:r>
      <w:proofErr w:type="spellStart"/>
      <w:r w:rsidRPr="00486E68">
        <w:rPr>
          <w:rFonts w:ascii="Arial" w:hAnsi="Arial" w:cs="Arial"/>
          <w:szCs w:val="24"/>
        </w:rPr>
        <w:t>Weihing</w:t>
      </w:r>
      <w:proofErr w:type="spellEnd"/>
      <w:r w:rsidRPr="00486E68">
        <w:rPr>
          <w:rFonts w:ascii="Arial" w:hAnsi="Arial" w:cs="Arial"/>
          <w:szCs w:val="24"/>
        </w:rPr>
        <w:t xml:space="preserve"> J, Ritchie R, Jones R, Bush M, et al. Effect of noise on auditory processing in the operating room.  </w:t>
      </w:r>
      <w:r w:rsidRPr="00486E68">
        <w:rPr>
          <w:rFonts w:ascii="Arial" w:hAnsi="Arial" w:cs="Arial"/>
          <w:i/>
          <w:szCs w:val="24"/>
        </w:rPr>
        <w:t>Journal of The American College of Surgeons</w:t>
      </w:r>
      <w:r w:rsidRPr="00486E68">
        <w:rPr>
          <w:rFonts w:ascii="Arial" w:hAnsi="Arial" w:cs="Arial"/>
          <w:szCs w:val="24"/>
        </w:rPr>
        <w:t xml:space="preserve"> 2013;</w:t>
      </w:r>
      <w:r w:rsidRPr="00486E68">
        <w:rPr>
          <w:rFonts w:ascii="Arial" w:hAnsi="Arial" w:cs="Arial"/>
          <w:b/>
          <w:szCs w:val="24"/>
        </w:rPr>
        <w:t>216</w:t>
      </w:r>
      <w:r w:rsidRPr="00486E68">
        <w:rPr>
          <w:rFonts w:ascii="Arial" w:hAnsi="Arial" w:cs="Arial"/>
          <w:szCs w:val="24"/>
        </w:rPr>
        <w:t>(5):933–8</w:t>
      </w:r>
    </w:p>
    <w:p w14:paraId="66B274B5" w14:textId="77777777" w:rsidR="00FA14DB" w:rsidRPr="00C85F92" w:rsidRDefault="00FA14DB"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proofErr w:type="spellStart"/>
      <w:r w:rsidRPr="00486E68">
        <w:rPr>
          <w:rFonts w:ascii="Arial" w:hAnsi="Arial" w:cs="Arial"/>
          <w:szCs w:val="24"/>
        </w:rPr>
        <w:t>Moris</w:t>
      </w:r>
      <w:proofErr w:type="spellEnd"/>
      <w:r w:rsidRPr="00486E68">
        <w:rPr>
          <w:rFonts w:ascii="Arial" w:hAnsi="Arial" w:cs="Arial"/>
          <w:szCs w:val="24"/>
        </w:rPr>
        <w:t xml:space="preserve"> DN, </w:t>
      </w:r>
      <w:proofErr w:type="spellStart"/>
      <w:r w:rsidRPr="00486E68">
        <w:rPr>
          <w:rFonts w:ascii="Arial" w:hAnsi="Arial" w:cs="Arial"/>
          <w:szCs w:val="24"/>
        </w:rPr>
        <w:t>Linos</w:t>
      </w:r>
      <w:proofErr w:type="spellEnd"/>
      <w:r w:rsidRPr="00486E68">
        <w:rPr>
          <w:rFonts w:ascii="Arial" w:hAnsi="Arial" w:cs="Arial"/>
          <w:szCs w:val="24"/>
        </w:rPr>
        <w:t xml:space="preserve"> D. Music meets surgery: two sides to the art of “healing”. </w:t>
      </w:r>
      <w:r w:rsidRPr="00486E68">
        <w:rPr>
          <w:rFonts w:ascii="Arial" w:hAnsi="Arial" w:cs="Arial"/>
          <w:i/>
          <w:szCs w:val="24"/>
        </w:rPr>
        <w:t>Surgery and Endoscopy</w:t>
      </w:r>
      <w:r w:rsidRPr="00486E68">
        <w:rPr>
          <w:rFonts w:ascii="Arial" w:hAnsi="Arial" w:cs="Arial"/>
          <w:szCs w:val="24"/>
        </w:rPr>
        <w:t xml:space="preserve"> 2013;</w:t>
      </w:r>
      <w:r w:rsidRPr="00486E68">
        <w:rPr>
          <w:rFonts w:ascii="Arial" w:hAnsi="Arial" w:cs="Arial"/>
          <w:b/>
          <w:szCs w:val="24"/>
        </w:rPr>
        <w:t>27</w:t>
      </w:r>
      <w:r w:rsidRPr="00486E68">
        <w:rPr>
          <w:rFonts w:ascii="Arial" w:hAnsi="Arial" w:cs="Arial"/>
          <w:szCs w:val="24"/>
        </w:rPr>
        <w:t>:719–23</w:t>
      </w:r>
    </w:p>
    <w:p w14:paraId="67343053" w14:textId="77777777" w:rsidR="00C85F92" w:rsidRDefault="00C85F92" w:rsidP="00FA14DB">
      <w:pPr>
        <w:pStyle w:val="ListParagraph"/>
        <w:widowControl w:val="0"/>
        <w:numPr>
          <w:ilvl w:val="0"/>
          <w:numId w:val="4"/>
        </w:numPr>
        <w:autoSpaceDE w:val="0"/>
        <w:autoSpaceDN w:val="0"/>
        <w:adjustRightInd w:val="0"/>
        <w:spacing w:line="360" w:lineRule="auto"/>
        <w:rPr>
          <w:rFonts w:ascii="Arial" w:eastAsia="Times New Roman" w:hAnsi="Arial" w:cs="Arial"/>
          <w:b/>
          <w:szCs w:val="24"/>
        </w:rPr>
      </w:pPr>
      <w:r w:rsidRPr="00C85F92">
        <w:rPr>
          <w:rFonts w:ascii="Arial" w:hAnsi="Arial" w:cs="Arial"/>
          <w:szCs w:val="24"/>
        </w:rPr>
        <w:t xml:space="preserve">Jameson E, </w:t>
      </w:r>
      <w:proofErr w:type="spellStart"/>
      <w:r w:rsidRPr="00C85F92">
        <w:rPr>
          <w:rFonts w:ascii="Arial" w:hAnsi="Arial" w:cs="Arial"/>
          <w:szCs w:val="24"/>
        </w:rPr>
        <w:t>Trevena</w:t>
      </w:r>
      <w:proofErr w:type="spellEnd"/>
      <w:r w:rsidRPr="00C85F92">
        <w:rPr>
          <w:rFonts w:ascii="Arial" w:hAnsi="Arial" w:cs="Arial"/>
          <w:szCs w:val="24"/>
        </w:rPr>
        <w:t xml:space="preserve"> J, Swain N. Electronic gaming as pain distraction</w:t>
      </w:r>
      <w:r>
        <w:rPr>
          <w:i/>
        </w:rPr>
        <w:t>.</w:t>
      </w:r>
      <w:r w:rsidRPr="00C85F92">
        <w:rPr>
          <w:i/>
        </w:rPr>
        <w:t xml:space="preserve"> </w:t>
      </w:r>
      <w:r w:rsidRPr="00C85F92">
        <w:rPr>
          <w:rStyle w:val="cit"/>
          <w:i/>
        </w:rPr>
        <w:t>Pain Research and Management</w:t>
      </w:r>
      <w:r>
        <w:rPr>
          <w:rStyle w:val="cit"/>
        </w:rPr>
        <w:t xml:space="preserve">. </w:t>
      </w:r>
      <w:r w:rsidRPr="00C85F92">
        <w:rPr>
          <w:rFonts w:ascii="Arial" w:hAnsi="Arial" w:cs="Arial"/>
          <w:szCs w:val="24"/>
        </w:rPr>
        <w:t>2011</w:t>
      </w:r>
      <w:proofErr w:type="gramStart"/>
      <w:r w:rsidRPr="00C85F92">
        <w:rPr>
          <w:rFonts w:ascii="Arial" w:hAnsi="Arial" w:cs="Arial"/>
          <w:szCs w:val="24"/>
        </w:rPr>
        <w:t>;16</w:t>
      </w:r>
      <w:proofErr w:type="gramEnd"/>
      <w:r w:rsidRPr="00C85F92">
        <w:rPr>
          <w:rFonts w:ascii="Arial" w:hAnsi="Arial" w:cs="Arial"/>
          <w:szCs w:val="24"/>
        </w:rPr>
        <w:t>(1):27–32.</w:t>
      </w:r>
      <w:r>
        <w:rPr>
          <w:rFonts w:ascii="Arial" w:eastAsia="Times New Roman" w:hAnsi="Arial" w:cs="Arial"/>
          <w:b/>
          <w:szCs w:val="24"/>
        </w:rPr>
        <w:t xml:space="preserve"> </w:t>
      </w:r>
    </w:p>
    <w:p w14:paraId="1B47F7BF"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7A811128" w14:textId="77777777" w:rsidR="0006670A" w:rsidRPr="00CF0DD9" w:rsidRDefault="0006670A" w:rsidP="0006670A">
      <w:pPr>
        <w:widowControl w:val="0"/>
        <w:autoSpaceDE w:val="0"/>
        <w:autoSpaceDN w:val="0"/>
        <w:adjustRightInd w:val="0"/>
        <w:spacing w:line="360" w:lineRule="auto"/>
        <w:rPr>
          <w:rFonts w:ascii="Helvetica" w:eastAsia="Times New Roman" w:hAnsi="Helvetica"/>
          <w:szCs w:val="24"/>
        </w:rPr>
      </w:pPr>
      <w:proofErr w:type="gramStart"/>
      <w:r w:rsidRPr="00CF0DD9">
        <w:rPr>
          <w:rFonts w:ascii="Helvetica" w:eastAsia="Times New Roman" w:hAnsi="Helvetica"/>
          <w:szCs w:val="24"/>
        </w:rPr>
        <w:lastRenderedPageBreak/>
        <w:t>Figure 1.</w:t>
      </w:r>
      <w:proofErr w:type="gramEnd"/>
      <w:r w:rsidRPr="00CF0DD9">
        <w:rPr>
          <w:rFonts w:ascii="Helvetica" w:eastAsia="Times New Roman" w:hAnsi="Helvetica"/>
          <w:szCs w:val="24"/>
        </w:rPr>
        <w:t xml:space="preserve"> PRISMA flow diagram</w:t>
      </w:r>
    </w:p>
    <w:p w14:paraId="447C237E" w14:textId="7633F463" w:rsidR="0006670A" w:rsidRPr="00404AE5" w:rsidRDefault="0006670A" w:rsidP="0006670A">
      <w:pPr>
        <w:rPr>
          <w:color w:val="000000"/>
        </w:rPr>
      </w:pPr>
      <w:r>
        <w:rPr>
          <w:noProof/>
          <w:color w:val="000000"/>
        </w:rPr>
        <mc:AlternateContent>
          <mc:Choice Requires="wps">
            <w:drawing>
              <wp:anchor distT="0" distB="0" distL="114300" distR="114300" simplePos="0" relativeHeight="251659264" behindDoc="0" locked="0" layoutInCell="1" allowOverlap="1" wp14:anchorId="3A7D7DCB" wp14:editId="3CA08C52">
                <wp:simplePos x="0" y="0"/>
                <wp:positionH relativeFrom="column">
                  <wp:posOffset>388620</wp:posOffset>
                </wp:positionH>
                <wp:positionV relativeFrom="paragraph">
                  <wp:posOffset>114300</wp:posOffset>
                </wp:positionV>
                <wp:extent cx="2514600" cy="800100"/>
                <wp:effectExtent l="7620" t="5715" r="11430" b="22860"/>
                <wp:wrapThrough wrapText="bothSides">
                  <wp:wrapPolygon edited="0">
                    <wp:start x="-82" y="-257"/>
                    <wp:lineTo x="-82" y="21343"/>
                    <wp:lineTo x="21682" y="21343"/>
                    <wp:lineTo x="21682" y="-257"/>
                    <wp:lineTo x="-82" y="-257"/>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D8D8D8"/>
                        </a:solidFill>
                        <a:ln w="9525">
                          <a:solidFill>
                            <a:srgbClr val="5A5A5A"/>
                          </a:solidFill>
                          <a:miter lim="800000"/>
                          <a:headEnd/>
                          <a:tailEnd/>
                        </a:ln>
                        <a:effectLst>
                          <a:outerShdw dist="23000" dir="5400000" rotWithShape="0">
                            <a:srgbClr val="808080">
                              <a:alpha val="34999"/>
                            </a:srgbClr>
                          </a:outerShdw>
                        </a:effectLst>
                      </wps:spPr>
                      <wps:txbx>
                        <w:txbxContent>
                          <w:p w14:paraId="24CA2C2F" w14:textId="77777777" w:rsidR="0006670A" w:rsidRPr="00404AE5" w:rsidRDefault="0006670A" w:rsidP="0006670A">
                            <w:pPr>
                              <w:jc w:val="center"/>
                              <w:rPr>
                                <w:rFonts w:ascii="Cambria" w:hAnsi="Cambria"/>
                                <w:color w:val="000000"/>
                              </w:rPr>
                            </w:pPr>
                            <w:r w:rsidRPr="00404AE5">
                              <w:rPr>
                                <w:rFonts w:ascii="Cambria" w:hAnsi="Cambria"/>
                                <w:color w:val="000000"/>
                              </w:rPr>
                              <w:t>Potentially eligible trials identified through literature search.</w:t>
                            </w:r>
                          </w:p>
                          <w:p w14:paraId="7B0DD752" w14:textId="77777777" w:rsidR="0006670A" w:rsidRPr="00404AE5" w:rsidRDefault="0006670A" w:rsidP="0006670A">
                            <w:pPr>
                              <w:jc w:val="center"/>
                              <w:rPr>
                                <w:rFonts w:ascii="Cambria" w:hAnsi="Cambria"/>
                                <w:color w:val="000000"/>
                              </w:rPr>
                            </w:pPr>
                            <w:r w:rsidRPr="00404AE5">
                              <w:rPr>
                                <w:rFonts w:ascii="Cambria" w:hAnsi="Cambria"/>
                                <w:i/>
                                <w:color w:val="000000"/>
                              </w:rPr>
                              <w:t xml:space="preserve">n </w:t>
                            </w:r>
                            <w:r w:rsidRPr="00404AE5">
                              <w:rPr>
                                <w:rFonts w:ascii="Cambria" w:hAnsi="Cambria"/>
                                <w:color w:val="000000"/>
                              </w:rPr>
                              <w:t>= 4261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0.6pt;margin-top:9pt;width:19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" fillcolor="#d8d8d8" strokecolor="#5a5a5a">
                <v:shadow on="t" opacity="22936f" origin=",.5" offset="0,.63889mm"/>
                <v:textbox>
                  <w:txbxContent>
                    <w:p w14:paraId="24CA2C2F" w14:textId="77777777" w:rsidR="0006670A" w:rsidRPr="00404AE5" w:rsidRDefault="0006670A" w:rsidP="0006670A">
                      <w:pPr>
                        <w:jc w:val="center"/>
                        <w:rPr>
                          <w:rFonts w:ascii="Cambria" w:hAnsi="Cambria"/>
                          <w:color w:val="000000"/>
                        </w:rPr>
                      </w:pPr>
                      <w:r w:rsidRPr="00404AE5">
                        <w:rPr>
                          <w:rFonts w:ascii="Cambria" w:hAnsi="Cambria"/>
                          <w:color w:val="000000"/>
                        </w:rPr>
                        <w:t>Potentially eligible trials identified through literature search.</w:t>
                      </w:r>
                    </w:p>
                    <w:p w14:paraId="7B0DD752" w14:textId="77777777" w:rsidR="0006670A" w:rsidRPr="00404AE5" w:rsidRDefault="0006670A" w:rsidP="0006670A">
                      <w:pPr>
                        <w:jc w:val="center"/>
                        <w:rPr>
                          <w:rFonts w:ascii="Cambria" w:hAnsi="Cambria"/>
                          <w:color w:val="000000"/>
                        </w:rPr>
                      </w:pPr>
                      <w:r w:rsidRPr="00404AE5">
                        <w:rPr>
                          <w:rFonts w:ascii="Cambria" w:hAnsi="Cambria"/>
                          <w:i/>
                          <w:color w:val="000000"/>
                        </w:rPr>
                        <w:t xml:space="preserve">n </w:t>
                      </w:r>
                      <w:r w:rsidRPr="00404AE5">
                        <w:rPr>
                          <w:rFonts w:ascii="Cambria" w:hAnsi="Cambria"/>
                          <w:color w:val="000000"/>
                        </w:rPr>
                        <w:t>= 4261</w:t>
                      </w:r>
                    </w:p>
                  </w:txbxContent>
                </v:textbox>
                <w10:wrap type="through"/>
              </v:rect>
            </w:pict>
          </mc:Fallback>
        </mc:AlternateContent>
      </w:r>
      <w:r>
        <w:rPr>
          <w:noProof/>
          <w:color w:val="000000"/>
        </w:rPr>
        <mc:AlternateContent>
          <mc:Choice Requires="wps">
            <w:drawing>
              <wp:anchor distT="0" distB="0" distL="114300" distR="114300" simplePos="0" relativeHeight="251666432" behindDoc="0" locked="0" layoutInCell="1" allowOverlap="1" wp14:anchorId="7B4F9A47" wp14:editId="668FD907">
                <wp:simplePos x="0" y="0"/>
                <wp:positionH relativeFrom="column">
                  <wp:posOffset>4229100</wp:posOffset>
                </wp:positionH>
                <wp:positionV relativeFrom="paragraph">
                  <wp:posOffset>3543300</wp:posOffset>
                </wp:positionV>
                <wp:extent cx="1600200" cy="3429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429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027F498" w14:textId="77777777" w:rsidR="0006670A" w:rsidRPr="00404AE5" w:rsidRDefault="0006670A" w:rsidP="0006670A">
                            <w:pPr>
                              <w:rPr>
                                <w:rFonts w:ascii="Cambria" w:hAnsi="Cambria"/>
                              </w:rPr>
                            </w:pPr>
                            <w:r w:rsidRPr="00404AE5">
                              <w:rPr>
                                <w:rFonts w:ascii="Cambria" w:hAnsi="Cambria"/>
                              </w:rPr>
                              <w:t xml:space="preserve">Excluded </w:t>
                            </w:r>
                            <w:r w:rsidRPr="00404AE5">
                              <w:rPr>
                                <w:rFonts w:ascii="Cambria" w:hAnsi="Cambria"/>
                                <w:i/>
                              </w:rPr>
                              <w:t>n</w:t>
                            </w:r>
                            <w:r w:rsidRPr="00404AE5">
                              <w:rPr>
                                <w:rFonts w:ascii="Cambria" w:hAnsi="Cambria"/>
                              </w:rPr>
                              <w:t xml:space="preserve"> = 3616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33pt;margin-top:279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" filled="f" stroked="f">
                <v:path arrowok="t"/>
                <v:textbox>
                  <w:txbxContent>
                    <w:p w14:paraId="7027F498" w14:textId="77777777" w:rsidR="0006670A" w:rsidRPr="00404AE5" w:rsidRDefault="0006670A" w:rsidP="0006670A">
                      <w:pPr>
                        <w:rPr>
                          <w:rFonts w:ascii="Cambria" w:hAnsi="Cambria"/>
                        </w:rPr>
                      </w:pPr>
                      <w:r w:rsidRPr="00404AE5">
                        <w:rPr>
                          <w:rFonts w:ascii="Cambria" w:hAnsi="Cambria"/>
                        </w:rPr>
                        <w:t xml:space="preserve">Excluded </w:t>
                      </w:r>
                      <w:r w:rsidRPr="00404AE5">
                        <w:rPr>
                          <w:rFonts w:ascii="Cambria" w:hAnsi="Cambria"/>
                          <w:i/>
                        </w:rPr>
                        <w:t>n</w:t>
                      </w:r>
                      <w:r w:rsidRPr="00404AE5">
                        <w:rPr>
                          <w:rFonts w:ascii="Cambria" w:hAnsi="Cambria"/>
                        </w:rPr>
                        <w:t xml:space="preserve"> = 3616</w:t>
                      </w:r>
                    </w:p>
                  </w:txbxContent>
                </v:textbox>
                <w10:wrap type="square"/>
              </v:shape>
            </w:pict>
          </mc:Fallback>
        </mc:AlternateContent>
      </w:r>
      <w:r>
        <w:rPr>
          <w:noProof/>
          <w:color w:val="000000"/>
        </w:rPr>
        <mc:AlternateContent>
          <mc:Choice Requires="wps">
            <w:drawing>
              <wp:anchor distT="0" distB="0" distL="114300" distR="114300" simplePos="0" relativeHeight="251672576" behindDoc="0" locked="0" layoutInCell="1" allowOverlap="1" wp14:anchorId="37DE8536" wp14:editId="6B176ED3">
                <wp:simplePos x="0" y="0"/>
                <wp:positionH relativeFrom="column">
                  <wp:posOffset>2286000</wp:posOffset>
                </wp:positionH>
                <wp:positionV relativeFrom="paragraph">
                  <wp:posOffset>3657600</wp:posOffset>
                </wp:positionV>
                <wp:extent cx="1943100" cy="0"/>
                <wp:effectExtent l="9525" t="72390" r="19050" b="800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80pt;margin-top:4in;width:15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">
                <v:stroke endarrow="open"/>
              </v:shape>
            </w:pict>
          </mc:Fallback>
        </mc:AlternateContent>
      </w:r>
      <w:r>
        <w:rPr>
          <w:noProof/>
          <w:color w:val="000000"/>
        </w:rPr>
        <mc:AlternateContent>
          <mc:Choice Requires="wps">
            <w:drawing>
              <wp:anchor distT="0" distB="0" distL="114300" distR="114300" simplePos="0" relativeHeight="251671552" behindDoc="0" locked="0" layoutInCell="1" allowOverlap="1" wp14:anchorId="6EA9465A" wp14:editId="4EC1DE08">
                <wp:simplePos x="0" y="0"/>
                <wp:positionH relativeFrom="column">
                  <wp:posOffset>2286000</wp:posOffset>
                </wp:positionH>
                <wp:positionV relativeFrom="paragraph">
                  <wp:posOffset>5943600</wp:posOffset>
                </wp:positionV>
                <wp:extent cx="0" cy="457200"/>
                <wp:effectExtent l="76200" t="5715" r="76200" b="228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80pt;margin-top:468pt;width:0;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vYNgIAAGo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">
                <v:stroke endarrow="open"/>
              </v:shape>
            </w:pict>
          </mc:Fallback>
        </mc:AlternateContent>
      </w:r>
      <w:r>
        <w:rPr>
          <w:noProof/>
          <w:color w:val="000000"/>
        </w:rPr>
        <mc:AlternateContent>
          <mc:Choice Requires="wps">
            <w:drawing>
              <wp:anchor distT="0" distB="0" distL="114300" distR="114300" simplePos="0" relativeHeight="251670528" behindDoc="0" locked="0" layoutInCell="1" allowOverlap="1" wp14:anchorId="6EFCCD73" wp14:editId="03C41567">
                <wp:simplePos x="0" y="0"/>
                <wp:positionH relativeFrom="column">
                  <wp:posOffset>2286000</wp:posOffset>
                </wp:positionH>
                <wp:positionV relativeFrom="paragraph">
                  <wp:posOffset>4686300</wp:posOffset>
                </wp:positionV>
                <wp:extent cx="0" cy="457200"/>
                <wp:effectExtent l="76200" t="5715" r="76200" b="228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80pt;margin-top:369pt;width:0;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">
                <v:stroke endarrow="open"/>
              </v:shape>
            </w:pict>
          </mc:Fallback>
        </mc:AlternateContent>
      </w:r>
      <w:r>
        <w:rPr>
          <w:noProof/>
          <w:color w:val="000000"/>
        </w:rPr>
        <mc:AlternateContent>
          <mc:Choice Requires="wps">
            <w:drawing>
              <wp:anchor distT="0" distB="0" distL="114300" distR="114300" simplePos="0" relativeHeight="251669504" behindDoc="0" locked="0" layoutInCell="1" allowOverlap="1" wp14:anchorId="73629E0C" wp14:editId="54C41246">
                <wp:simplePos x="0" y="0"/>
                <wp:positionH relativeFrom="column">
                  <wp:posOffset>2286000</wp:posOffset>
                </wp:positionH>
                <wp:positionV relativeFrom="paragraph">
                  <wp:posOffset>3429000</wp:posOffset>
                </wp:positionV>
                <wp:extent cx="0" cy="457200"/>
                <wp:effectExtent l="76200" t="5715" r="76200" b="228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80pt;margin-top:270pt;width:0;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E2NgIAAGo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">
                <v:stroke endarrow="open"/>
              </v:shape>
            </w:pict>
          </mc:Fallback>
        </mc:AlternateContent>
      </w:r>
      <w:r>
        <w:rPr>
          <w:noProof/>
          <w:color w:val="000000"/>
        </w:rPr>
        <mc:AlternateContent>
          <mc:Choice Requires="wps">
            <w:drawing>
              <wp:anchor distT="0" distB="0" distL="114300" distR="114300" simplePos="0" relativeHeight="251668480" behindDoc="0" locked="0" layoutInCell="1" allowOverlap="1" wp14:anchorId="29563A81" wp14:editId="013D501F">
                <wp:simplePos x="0" y="0"/>
                <wp:positionH relativeFrom="column">
                  <wp:posOffset>2286000</wp:posOffset>
                </wp:positionH>
                <wp:positionV relativeFrom="paragraph">
                  <wp:posOffset>2171700</wp:posOffset>
                </wp:positionV>
                <wp:extent cx="0" cy="457200"/>
                <wp:effectExtent l="76200" t="5715" r="76200" b="228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80pt;margin-top:171pt;width:0;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5DNAIAAGg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">
                <v:stroke endarrow="open"/>
              </v:shape>
            </w:pict>
          </mc:Fallback>
        </mc:AlternateContent>
      </w:r>
      <w:r>
        <w:rPr>
          <w:noProof/>
          <w:color w:val="000000"/>
        </w:rPr>
        <mc:AlternateContent>
          <mc:Choice Requires="wps">
            <w:drawing>
              <wp:anchor distT="0" distB="0" distL="114300" distR="114300" simplePos="0" relativeHeight="251667456" behindDoc="0" locked="0" layoutInCell="1" allowOverlap="1" wp14:anchorId="6C0F4259" wp14:editId="5BE793CA">
                <wp:simplePos x="0" y="0"/>
                <wp:positionH relativeFrom="column">
                  <wp:posOffset>2286000</wp:posOffset>
                </wp:positionH>
                <wp:positionV relativeFrom="paragraph">
                  <wp:posOffset>914400</wp:posOffset>
                </wp:positionV>
                <wp:extent cx="0" cy="457200"/>
                <wp:effectExtent l="76200" t="5715" r="76200" b="228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80pt;margin-top:1in;width:0;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">
                <v:stroke endarrow="open"/>
              </v:shape>
            </w:pict>
          </mc:Fallback>
        </mc:AlternateContent>
      </w:r>
    </w:p>
    <w:p w14:paraId="696A6B44" w14:textId="77777777" w:rsidR="0006670A" w:rsidRDefault="0006670A" w:rsidP="0006670A">
      <w:pPr>
        <w:widowControl w:val="0"/>
        <w:autoSpaceDE w:val="0"/>
        <w:autoSpaceDN w:val="0"/>
        <w:adjustRightInd w:val="0"/>
        <w:spacing w:line="360" w:lineRule="auto"/>
        <w:rPr>
          <w:rFonts w:ascii="TimesNewRomanPSMT" w:eastAsia="Times New Roman" w:hAnsi="TimesNewRomanPSMT"/>
          <w:sz w:val="32"/>
        </w:rPr>
      </w:pPr>
    </w:p>
    <w:p w14:paraId="32A20F62" w14:textId="0FA38D18" w:rsidR="0006670A" w:rsidRPr="00CF0DD9" w:rsidRDefault="0006670A" w:rsidP="0006670A">
      <w:pPr>
        <w:widowControl w:val="0"/>
        <w:autoSpaceDE w:val="0"/>
        <w:autoSpaceDN w:val="0"/>
        <w:adjustRightInd w:val="0"/>
        <w:spacing w:line="360" w:lineRule="auto"/>
        <w:rPr>
          <w:rFonts w:ascii="Helvetica" w:eastAsia="Times New Roman" w:hAnsi="Helvetica"/>
          <w:szCs w:val="24"/>
        </w:rPr>
      </w:pPr>
      <w:r>
        <w:rPr>
          <w:noProof/>
          <w:color w:val="000000"/>
        </w:rPr>
        <mc:AlternateContent>
          <mc:Choice Requires="wps">
            <w:drawing>
              <wp:anchor distT="0" distB="0" distL="114300" distR="114300" simplePos="0" relativeHeight="251673600" behindDoc="0" locked="0" layoutInCell="1" allowOverlap="1" wp14:anchorId="20714838" wp14:editId="687C9D18">
                <wp:simplePos x="0" y="0"/>
                <wp:positionH relativeFrom="column">
                  <wp:posOffset>2286000</wp:posOffset>
                </wp:positionH>
                <wp:positionV relativeFrom="paragraph">
                  <wp:posOffset>4389120</wp:posOffset>
                </wp:positionV>
                <wp:extent cx="1097280" cy="0"/>
                <wp:effectExtent l="9525" t="72390" r="17145" b="800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80pt;margin-top:345.6pt;width:86.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">
                <v:stroke endarrow="open"/>
              </v:shape>
            </w:pict>
          </mc:Fallback>
        </mc:AlternateContent>
      </w:r>
      <w:r>
        <w:rPr>
          <w:noProof/>
          <w:color w:val="000000"/>
        </w:rPr>
        <mc:AlternateContent>
          <mc:Choice Requires="wps">
            <w:drawing>
              <wp:anchor distT="0" distB="0" distL="114300" distR="114300" simplePos="0" relativeHeight="251663360" behindDoc="0" locked="0" layoutInCell="1" allowOverlap="1" wp14:anchorId="34EC57CC" wp14:editId="030F8E5A">
                <wp:simplePos x="0" y="0"/>
                <wp:positionH relativeFrom="column">
                  <wp:posOffset>3328035</wp:posOffset>
                </wp:positionH>
                <wp:positionV relativeFrom="paragraph">
                  <wp:posOffset>4274820</wp:posOffset>
                </wp:positionV>
                <wp:extent cx="2714625" cy="3177540"/>
                <wp:effectExtent l="0" t="0" r="0" b="38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317754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DFB6481" w14:textId="77777777" w:rsidR="0006670A" w:rsidRPr="00404AE5" w:rsidRDefault="0006670A" w:rsidP="0006670A">
                            <w:pPr>
                              <w:rPr>
                                <w:rFonts w:ascii="Cambria" w:hAnsi="Cambria"/>
                              </w:rPr>
                            </w:pPr>
                            <w:r w:rsidRPr="00404AE5">
                              <w:rPr>
                                <w:rFonts w:ascii="Cambria" w:hAnsi="Cambria"/>
                              </w:rPr>
                              <w:t xml:space="preserve">Excluded </w:t>
                            </w:r>
                            <w:r w:rsidRPr="00404AE5">
                              <w:rPr>
                                <w:rFonts w:ascii="Cambria" w:hAnsi="Cambria"/>
                                <w:i/>
                              </w:rPr>
                              <w:t>n</w:t>
                            </w:r>
                            <w:r w:rsidRPr="00404AE5">
                              <w:rPr>
                                <w:rFonts w:ascii="Cambria" w:hAnsi="Cambria"/>
                              </w:rPr>
                              <w:t xml:space="preserve"> = 187</w:t>
                            </w:r>
                          </w:p>
                          <w:p w14:paraId="104B919E" w14:textId="77777777" w:rsidR="0006670A" w:rsidRPr="00404AE5" w:rsidRDefault="0006670A" w:rsidP="0006670A">
                            <w:pPr>
                              <w:numPr>
                                <w:ilvl w:val="0"/>
                                <w:numId w:val="2"/>
                              </w:numPr>
                              <w:contextualSpacing/>
                            </w:pPr>
                            <w:r w:rsidRPr="00404AE5">
                              <w:t xml:space="preserve">Not RCT </w:t>
                            </w:r>
                            <w:r w:rsidRPr="00404AE5">
                              <w:rPr>
                                <w:i/>
                              </w:rPr>
                              <w:t xml:space="preserve">n </w:t>
                            </w:r>
                            <w:r w:rsidRPr="00404AE5">
                              <w:t>= 80</w:t>
                            </w:r>
                          </w:p>
                          <w:p w14:paraId="3E1E0B54" w14:textId="77777777" w:rsidR="0006670A" w:rsidRPr="00404AE5" w:rsidRDefault="0006670A" w:rsidP="0006670A">
                            <w:pPr>
                              <w:numPr>
                                <w:ilvl w:val="0"/>
                                <w:numId w:val="2"/>
                              </w:numPr>
                              <w:contextualSpacing/>
                            </w:pPr>
                            <w:r w:rsidRPr="00404AE5">
                              <w:t xml:space="preserve">No usable outcomes </w:t>
                            </w:r>
                            <w:r w:rsidRPr="00404AE5">
                              <w:rPr>
                                <w:i/>
                              </w:rPr>
                              <w:t xml:space="preserve">n </w:t>
                            </w:r>
                            <w:r w:rsidRPr="00404AE5">
                              <w:t>= 39</w:t>
                            </w:r>
                          </w:p>
                          <w:p w14:paraId="21A56072" w14:textId="77777777" w:rsidR="0006670A" w:rsidRPr="00404AE5" w:rsidRDefault="0006670A" w:rsidP="0006670A">
                            <w:pPr>
                              <w:numPr>
                                <w:ilvl w:val="0"/>
                                <w:numId w:val="2"/>
                              </w:numPr>
                              <w:contextualSpacing/>
                            </w:pPr>
                            <w:r w:rsidRPr="00404AE5">
                              <w:t xml:space="preserve">Combined interventions/outcomes </w:t>
                            </w:r>
                            <w:r w:rsidRPr="00404AE5">
                              <w:rPr>
                                <w:i/>
                              </w:rPr>
                              <w:t xml:space="preserve">n </w:t>
                            </w:r>
                            <w:r w:rsidRPr="00404AE5">
                              <w:t>= 2</w:t>
                            </w:r>
                          </w:p>
                          <w:p w14:paraId="6071C177" w14:textId="77777777" w:rsidR="0006670A" w:rsidRPr="00404AE5" w:rsidRDefault="0006670A" w:rsidP="0006670A">
                            <w:pPr>
                              <w:numPr>
                                <w:ilvl w:val="0"/>
                                <w:numId w:val="2"/>
                              </w:numPr>
                              <w:contextualSpacing/>
                            </w:pPr>
                            <w:r w:rsidRPr="00404AE5">
                              <w:t xml:space="preserve">No data on group numbers </w:t>
                            </w:r>
                            <w:r w:rsidRPr="00404AE5">
                              <w:rPr>
                                <w:i/>
                              </w:rPr>
                              <w:t xml:space="preserve">n </w:t>
                            </w:r>
                            <w:r w:rsidRPr="00404AE5">
                              <w:t>= 5</w:t>
                            </w:r>
                          </w:p>
                          <w:p w14:paraId="0717DA16" w14:textId="77777777" w:rsidR="0006670A" w:rsidRPr="00404AE5" w:rsidRDefault="0006670A" w:rsidP="0006670A">
                            <w:pPr>
                              <w:numPr>
                                <w:ilvl w:val="0"/>
                                <w:numId w:val="2"/>
                              </w:numPr>
                              <w:contextualSpacing/>
                            </w:pPr>
                            <w:r w:rsidRPr="00404AE5">
                              <w:t xml:space="preserve">Multiple publications </w:t>
                            </w:r>
                            <w:r w:rsidRPr="00404AE5">
                              <w:rPr>
                                <w:i/>
                              </w:rPr>
                              <w:t xml:space="preserve">n </w:t>
                            </w:r>
                            <w:r w:rsidRPr="00404AE5">
                              <w:t>= 10</w:t>
                            </w:r>
                          </w:p>
                          <w:p w14:paraId="39162807" w14:textId="77777777" w:rsidR="0006670A" w:rsidRPr="00404AE5" w:rsidRDefault="0006670A" w:rsidP="0006670A">
                            <w:pPr>
                              <w:numPr>
                                <w:ilvl w:val="0"/>
                                <w:numId w:val="2"/>
                              </w:numPr>
                              <w:contextualSpacing/>
                            </w:pPr>
                            <w:r w:rsidRPr="00404AE5">
                              <w:t xml:space="preserve">Head/Neck/CNS surgery </w:t>
                            </w:r>
                            <w:r w:rsidRPr="00404AE5">
                              <w:rPr>
                                <w:i/>
                              </w:rPr>
                              <w:t>n</w:t>
                            </w:r>
                            <w:r w:rsidRPr="00404AE5">
                              <w:t xml:space="preserve"> = 5</w:t>
                            </w:r>
                          </w:p>
                          <w:p w14:paraId="220A6A90" w14:textId="77777777" w:rsidR="0006670A" w:rsidRPr="00404AE5" w:rsidRDefault="0006670A" w:rsidP="0006670A">
                            <w:pPr>
                              <w:numPr>
                                <w:ilvl w:val="0"/>
                                <w:numId w:val="2"/>
                              </w:numPr>
                              <w:contextualSpacing/>
                            </w:pPr>
                            <w:r w:rsidRPr="00404AE5">
                              <w:t xml:space="preserve">Systematic review </w:t>
                            </w:r>
                            <w:r w:rsidRPr="00404AE5">
                              <w:rPr>
                                <w:i/>
                              </w:rPr>
                              <w:t>n</w:t>
                            </w:r>
                            <w:r w:rsidRPr="00404AE5">
                              <w:t xml:space="preserve"> = 15</w:t>
                            </w:r>
                          </w:p>
                          <w:p w14:paraId="04A6DDDF" w14:textId="77777777" w:rsidR="0006670A" w:rsidRPr="00404AE5" w:rsidRDefault="0006670A" w:rsidP="0006670A">
                            <w:pPr>
                              <w:numPr>
                                <w:ilvl w:val="0"/>
                                <w:numId w:val="2"/>
                              </w:numPr>
                              <w:contextualSpacing/>
                            </w:pPr>
                            <w:r w:rsidRPr="00404AE5">
                              <w:t xml:space="preserve">Not published studies </w:t>
                            </w:r>
                            <w:r w:rsidRPr="00404AE5">
                              <w:rPr>
                                <w:i/>
                              </w:rPr>
                              <w:t>n</w:t>
                            </w:r>
                            <w:r w:rsidRPr="00404AE5">
                              <w:t xml:space="preserve"> = 10</w:t>
                            </w:r>
                          </w:p>
                          <w:p w14:paraId="109A7966" w14:textId="77777777" w:rsidR="0006670A" w:rsidRPr="00404AE5" w:rsidRDefault="0006670A" w:rsidP="0006670A">
                            <w:pPr>
                              <w:numPr>
                                <w:ilvl w:val="0"/>
                                <w:numId w:val="2"/>
                              </w:numPr>
                              <w:contextualSpacing/>
                            </w:pPr>
                            <w:r w:rsidRPr="00404AE5">
                              <w:t xml:space="preserve">No operation </w:t>
                            </w:r>
                            <w:r w:rsidRPr="00404AE5">
                              <w:rPr>
                                <w:i/>
                              </w:rPr>
                              <w:t>n</w:t>
                            </w:r>
                            <w:r w:rsidRPr="00404AE5">
                              <w:t xml:space="preserve"> = 6</w:t>
                            </w:r>
                          </w:p>
                          <w:p w14:paraId="112FF92D" w14:textId="77777777" w:rsidR="0006670A" w:rsidRPr="00404AE5" w:rsidRDefault="0006670A" w:rsidP="0006670A">
                            <w:pPr>
                              <w:numPr>
                                <w:ilvl w:val="0"/>
                                <w:numId w:val="2"/>
                              </w:numPr>
                              <w:contextualSpacing/>
                            </w:pPr>
                            <w:r w:rsidRPr="00404AE5">
                              <w:t xml:space="preserve">No music </w:t>
                            </w:r>
                            <w:r w:rsidRPr="00404AE5">
                              <w:rPr>
                                <w:i/>
                              </w:rPr>
                              <w:t>n</w:t>
                            </w:r>
                            <w:r w:rsidRPr="00404AE5">
                              <w:t xml:space="preserve"> = 1</w:t>
                            </w:r>
                          </w:p>
                          <w:p w14:paraId="7876F2E2" w14:textId="77777777" w:rsidR="0006670A" w:rsidRPr="00404AE5" w:rsidRDefault="0006670A" w:rsidP="0006670A">
                            <w:pPr>
                              <w:numPr>
                                <w:ilvl w:val="0"/>
                                <w:numId w:val="2"/>
                              </w:numPr>
                              <w:contextualSpacing/>
                            </w:pPr>
                            <w:r w:rsidRPr="00404AE5">
                              <w:t xml:space="preserve">Control also given music </w:t>
                            </w:r>
                            <w:r w:rsidRPr="00404AE5">
                              <w:rPr>
                                <w:i/>
                              </w:rPr>
                              <w:t>n</w:t>
                            </w:r>
                            <w:r w:rsidRPr="00404AE5">
                              <w:t xml:space="preserve"> = 1</w:t>
                            </w:r>
                          </w:p>
                          <w:p w14:paraId="0650C982" w14:textId="77777777" w:rsidR="0006670A" w:rsidRPr="00404AE5" w:rsidRDefault="0006670A" w:rsidP="0006670A">
                            <w:pPr>
                              <w:numPr>
                                <w:ilvl w:val="0"/>
                                <w:numId w:val="2"/>
                              </w:numPr>
                              <w:contextualSpacing/>
                            </w:pPr>
                            <w:r w:rsidRPr="00404AE5">
                              <w:t xml:space="preserve">Unable to access at British Library </w:t>
                            </w:r>
                            <w:r w:rsidRPr="00404AE5">
                              <w:rPr>
                                <w:i/>
                              </w:rPr>
                              <w:t>n</w:t>
                            </w:r>
                            <w:r w:rsidRPr="00404AE5">
                              <w:t xml:space="preserve"> = 13</w:t>
                            </w:r>
                          </w:p>
                          <w:p w14:paraId="644F2803" w14:textId="77777777" w:rsidR="0006670A" w:rsidRPr="00404AE5" w:rsidRDefault="0006670A" w:rsidP="0006670A">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62.05pt;margin-top:336.6pt;width:213.75pt;height:25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" filled="f" stroked="f">
                <v:path arrowok="t"/>
                <v:textbox>
                  <w:txbxContent>
                    <w:p w14:paraId="5DFB6481" w14:textId="77777777" w:rsidR="0006670A" w:rsidRPr="00404AE5" w:rsidRDefault="0006670A" w:rsidP="0006670A">
                      <w:pPr>
                        <w:rPr>
                          <w:rFonts w:ascii="Cambria" w:hAnsi="Cambria"/>
                        </w:rPr>
                      </w:pPr>
                      <w:r w:rsidRPr="00404AE5">
                        <w:rPr>
                          <w:rFonts w:ascii="Cambria" w:hAnsi="Cambria"/>
                        </w:rPr>
                        <w:t xml:space="preserve">Excluded </w:t>
                      </w:r>
                      <w:r w:rsidRPr="00404AE5">
                        <w:rPr>
                          <w:rFonts w:ascii="Cambria" w:hAnsi="Cambria"/>
                          <w:i/>
                        </w:rPr>
                        <w:t>n</w:t>
                      </w:r>
                      <w:r w:rsidRPr="00404AE5">
                        <w:rPr>
                          <w:rFonts w:ascii="Cambria" w:hAnsi="Cambria"/>
                        </w:rPr>
                        <w:t xml:space="preserve"> = 187</w:t>
                      </w:r>
                    </w:p>
                    <w:p w14:paraId="104B919E" w14:textId="77777777" w:rsidR="0006670A" w:rsidRPr="00404AE5" w:rsidRDefault="0006670A" w:rsidP="0006670A">
                      <w:pPr>
                        <w:numPr>
                          <w:ilvl w:val="0"/>
                          <w:numId w:val="2"/>
                        </w:numPr>
                        <w:contextualSpacing/>
                      </w:pPr>
                      <w:r w:rsidRPr="00404AE5">
                        <w:t xml:space="preserve">Not RCT </w:t>
                      </w:r>
                      <w:r w:rsidRPr="00404AE5">
                        <w:rPr>
                          <w:i/>
                        </w:rPr>
                        <w:t xml:space="preserve">n </w:t>
                      </w:r>
                      <w:r w:rsidRPr="00404AE5">
                        <w:t>= 80</w:t>
                      </w:r>
                    </w:p>
                    <w:p w14:paraId="3E1E0B54" w14:textId="77777777" w:rsidR="0006670A" w:rsidRPr="00404AE5" w:rsidRDefault="0006670A" w:rsidP="0006670A">
                      <w:pPr>
                        <w:numPr>
                          <w:ilvl w:val="0"/>
                          <w:numId w:val="2"/>
                        </w:numPr>
                        <w:contextualSpacing/>
                      </w:pPr>
                      <w:r w:rsidRPr="00404AE5">
                        <w:t xml:space="preserve">No usable outcomes </w:t>
                      </w:r>
                      <w:r w:rsidRPr="00404AE5">
                        <w:rPr>
                          <w:i/>
                        </w:rPr>
                        <w:t xml:space="preserve">n </w:t>
                      </w:r>
                      <w:r w:rsidRPr="00404AE5">
                        <w:t>= 39</w:t>
                      </w:r>
                    </w:p>
                    <w:p w14:paraId="21A56072" w14:textId="77777777" w:rsidR="0006670A" w:rsidRPr="00404AE5" w:rsidRDefault="0006670A" w:rsidP="0006670A">
                      <w:pPr>
                        <w:numPr>
                          <w:ilvl w:val="0"/>
                          <w:numId w:val="2"/>
                        </w:numPr>
                        <w:contextualSpacing/>
                      </w:pPr>
                      <w:r w:rsidRPr="00404AE5">
                        <w:t xml:space="preserve">Combined interventions/outcomes </w:t>
                      </w:r>
                      <w:r w:rsidRPr="00404AE5">
                        <w:rPr>
                          <w:i/>
                        </w:rPr>
                        <w:t xml:space="preserve">n </w:t>
                      </w:r>
                      <w:r w:rsidRPr="00404AE5">
                        <w:t>= 2</w:t>
                      </w:r>
                    </w:p>
                    <w:p w14:paraId="6071C177" w14:textId="77777777" w:rsidR="0006670A" w:rsidRPr="00404AE5" w:rsidRDefault="0006670A" w:rsidP="0006670A">
                      <w:pPr>
                        <w:numPr>
                          <w:ilvl w:val="0"/>
                          <w:numId w:val="2"/>
                        </w:numPr>
                        <w:contextualSpacing/>
                      </w:pPr>
                      <w:r w:rsidRPr="00404AE5">
                        <w:t xml:space="preserve">No data on group numbers </w:t>
                      </w:r>
                      <w:r w:rsidRPr="00404AE5">
                        <w:rPr>
                          <w:i/>
                        </w:rPr>
                        <w:t xml:space="preserve">n </w:t>
                      </w:r>
                      <w:r w:rsidRPr="00404AE5">
                        <w:t>= 5</w:t>
                      </w:r>
                    </w:p>
                    <w:p w14:paraId="0717DA16" w14:textId="77777777" w:rsidR="0006670A" w:rsidRPr="00404AE5" w:rsidRDefault="0006670A" w:rsidP="0006670A">
                      <w:pPr>
                        <w:numPr>
                          <w:ilvl w:val="0"/>
                          <w:numId w:val="2"/>
                        </w:numPr>
                        <w:contextualSpacing/>
                      </w:pPr>
                      <w:r w:rsidRPr="00404AE5">
                        <w:t xml:space="preserve">Multiple publications </w:t>
                      </w:r>
                      <w:r w:rsidRPr="00404AE5">
                        <w:rPr>
                          <w:i/>
                        </w:rPr>
                        <w:t xml:space="preserve">n </w:t>
                      </w:r>
                      <w:r w:rsidRPr="00404AE5">
                        <w:t>= 10</w:t>
                      </w:r>
                    </w:p>
                    <w:p w14:paraId="39162807" w14:textId="77777777" w:rsidR="0006670A" w:rsidRPr="00404AE5" w:rsidRDefault="0006670A" w:rsidP="0006670A">
                      <w:pPr>
                        <w:numPr>
                          <w:ilvl w:val="0"/>
                          <w:numId w:val="2"/>
                        </w:numPr>
                        <w:contextualSpacing/>
                      </w:pPr>
                      <w:r w:rsidRPr="00404AE5">
                        <w:t xml:space="preserve">Head/Neck/CNS surgery </w:t>
                      </w:r>
                      <w:r w:rsidRPr="00404AE5">
                        <w:rPr>
                          <w:i/>
                        </w:rPr>
                        <w:t>n</w:t>
                      </w:r>
                      <w:r w:rsidRPr="00404AE5">
                        <w:t xml:space="preserve"> = 5</w:t>
                      </w:r>
                    </w:p>
                    <w:p w14:paraId="220A6A90" w14:textId="77777777" w:rsidR="0006670A" w:rsidRPr="00404AE5" w:rsidRDefault="0006670A" w:rsidP="0006670A">
                      <w:pPr>
                        <w:numPr>
                          <w:ilvl w:val="0"/>
                          <w:numId w:val="2"/>
                        </w:numPr>
                        <w:contextualSpacing/>
                      </w:pPr>
                      <w:r w:rsidRPr="00404AE5">
                        <w:t xml:space="preserve">Systematic review </w:t>
                      </w:r>
                      <w:r w:rsidRPr="00404AE5">
                        <w:rPr>
                          <w:i/>
                        </w:rPr>
                        <w:t>n</w:t>
                      </w:r>
                      <w:r w:rsidRPr="00404AE5">
                        <w:t xml:space="preserve"> = 15</w:t>
                      </w:r>
                    </w:p>
                    <w:p w14:paraId="04A6DDDF" w14:textId="77777777" w:rsidR="0006670A" w:rsidRPr="00404AE5" w:rsidRDefault="0006670A" w:rsidP="0006670A">
                      <w:pPr>
                        <w:numPr>
                          <w:ilvl w:val="0"/>
                          <w:numId w:val="2"/>
                        </w:numPr>
                        <w:contextualSpacing/>
                      </w:pPr>
                      <w:r w:rsidRPr="00404AE5">
                        <w:t xml:space="preserve">Not published studies </w:t>
                      </w:r>
                      <w:r w:rsidRPr="00404AE5">
                        <w:rPr>
                          <w:i/>
                        </w:rPr>
                        <w:t>n</w:t>
                      </w:r>
                      <w:r w:rsidRPr="00404AE5">
                        <w:t xml:space="preserve"> = 10</w:t>
                      </w:r>
                    </w:p>
                    <w:p w14:paraId="109A7966" w14:textId="77777777" w:rsidR="0006670A" w:rsidRPr="00404AE5" w:rsidRDefault="0006670A" w:rsidP="0006670A">
                      <w:pPr>
                        <w:numPr>
                          <w:ilvl w:val="0"/>
                          <w:numId w:val="2"/>
                        </w:numPr>
                        <w:contextualSpacing/>
                      </w:pPr>
                      <w:r w:rsidRPr="00404AE5">
                        <w:t xml:space="preserve">No operation </w:t>
                      </w:r>
                      <w:r w:rsidRPr="00404AE5">
                        <w:rPr>
                          <w:i/>
                        </w:rPr>
                        <w:t>n</w:t>
                      </w:r>
                      <w:r w:rsidRPr="00404AE5">
                        <w:t xml:space="preserve"> = 6</w:t>
                      </w:r>
                    </w:p>
                    <w:p w14:paraId="112FF92D" w14:textId="77777777" w:rsidR="0006670A" w:rsidRPr="00404AE5" w:rsidRDefault="0006670A" w:rsidP="0006670A">
                      <w:pPr>
                        <w:numPr>
                          <w:ilvl w:val="0"/>
                          <w:numId w:val="2"/>
                        </w:numPr>
                        <w:contextualSpacing/>
                      </w:pPr>
                      <w:r w:rsidRPr="00404AE5">
                        <w:t xml:space="preserve">No music </w:t>
                      </w:r>
                      <w:r w:rsidRPr="00404AE5">
                        <w:rPr>
                          <w:i/>
                        </w:rPr>
                        <w:t>n</w:t>
                      </w:r>
                      <w:r w:rsidRPr="00404AE5">
                        <w:t xml:space="preserve"> = 1</w:t>
                      </w:r>
                    </w:p>
                    <w:p w14:paraId="7876F2E2" w14:textId="77777777" w:rsidR="0006670A" w:rsidRPr="00404AE5" w:rsidRDefault="0006670A" w:rsidP="0006670A">
                      <w:pPr>
                        <w:numPr>
                          <w:ilvl w:val="0"/>
                          <w:numId w:val="2"/>
                        </w:numPr>
                        <w:contextualSpacing/>
                      </w:pPr>
                      <w:r w:rsidRPr="00404AE5">
                        <w:t xml:space="preserve">Control also given music </w:t>
                      </w:r>
                      <w:r w:rsidRPr="00404AE5">
                        <w:rPr>
                          <w:i/>
                        </w:rPr>
                        <w:t>n</w:t>
                      </w:r>
                      <w:r w:rsidRPr="00404AE5">
                        <w:t xml:space="preserve"> = 1</w:t>
                      </w:r>
                    </w:p>
                    <w:p w14:paraId="0650C982" w14:textId="77777777" w:rsidR="0006670A" w:rsidRPr="00404AE5" w:rsidRDefault="0006670A" w:rsidP="0006670A">
                      <w:pPr>
                        <w:numPr>
                          <w:ilvl w:val="0"/>
                          <w:numId w:val="2"/>
                        </w:numPr>
                        <w:contextualSpacing/>
                      </w:pPr>
                      <w:r w:rsidRPr="00404AE5">
                        <w:t xml:space="preserve">Unable to access at British Library </w:t>
                      </w:r>
                      <w:r w:rsidRPr="00404AE5">
                        <w:rPr>
                          <w:i/>
                        </w:rPr>
                        <w:t>n</w:t>
                      </w:r>
                      <w:r w:rsidRPr="00404AE5">
                        <w:t xml:space="preserve"> = 13</w:t>
                      </w:r>
                    </w:p>
                    <w:p w14:paraId="644F2803" w14:textId="77777777" w:rsidR="0006670A" w:rsidRPr="00404AE5" w:rsidRDefault="0006670A" w:rsidP="0006670A">
                      <w:pPr>
                        <w:rPr>
                          <w:rFonts w:ascii="Cambria" w:hAnsi="Cambria"/>
                        </w:rPr>
                      </w:pPr>
                    </w:p>
                  </w:txbxContent>
                </v:textbox>
                <w10:wrap type="square"/>
              </v:shape>
            </w:pict>
          </mc:Fallback>
        </mc:AlternateContent>
      </w:r>
      <w:r>
        <w:rPr>
          <w:noProof/>
          <w:color w:val="000000"/>
        </w:rPr>
        <mc:AlternateContent>
          <mc:Choice Requires="wps">
            <w:drawing>
              <wp:anchor distT="0" distB="0" distL="114300" distR="114300" simplePos="0" relativeHeight="251665408" behindDoc="0" locked="0" layoutInCell="1" allowOverlap="1" wp14:anchorId="69F10393" wp14:editId="424242A5">
                <wp:simplePos x="0" y="0"/>
                <wp:positionH relativeFrom="column">
                  <wp:posOffset>434340</wp:posOffset>
                </wp:positionH>
                <wp:positionV relativeFrom="paragraph">
                  <wp:posOffset>5875020</wp:posOffset>
                </wp:positionV>
                <wp:extent cx="2514600" cy="800100"/>
                <wp:effectExtent l="5715" t="5715" r="13335" b="22860"/>
                <wp:wrapThrough wrapText="bothSides">
                  <wp:wrapPolygon edited="0">
                    <wp:start x="-82" y="-257"/>
                    <wp:lineTo x="-82" y="21343"/>
                    <wp:lineTo x="21682" y="21343"/>
                    <wp:lineTo x="21682" y="-257"/>
                    <wp:lineTo x="-82" y="-257"/>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D8D8D8"/>
                        </a:solidFill>
                        <a:ln w="9525">
                          <a:solidFill>
                            <a:srgbClr val="5A5A5A"/>
                          </a:solidFill>
                          <a:miter lim="800000"/>
                          <a:headEnd/>
                          <a:tailEnd/>
                        </a:ln>
                        <a:effectLst>
                          <a:outerShdw dist="23000" dir="5400000" rotWithShape="0">
                            <a:srgbClr val="808080">
                              <a:alpha val="34999"/>
                            </a:srgbClr>
                          </a:outerShdw>
                        </a:effectLst>
                      </wps:spPr>
                      <wps:txbx>
                        <w:txbxContent>
                          <w:p w14:paraId="75938241" w14:textId="77777777" w:rsidR="0006670A" w:rsidRPr="00404AE5" w:rsidRDefault="0006670A" w:rsidP="0006670A">
                            <w:pPr>
                              <w:jc w:val="center"/>
                              <w:rPr>
                                <w:rFonts w:ascii="Cambria" w:hAnsi="Cambria"/>
                                <w:color w:val="000000"/>
                              </w:rPr>
                            </w:pPr>
                            <w:r w:rsidRPr="00404AE5">
                              <w:rPr>
                                <w:rFonts w:ascii="Cambria" w:hAnsi="Cambria"/>
                                <w:color w:val="000000"/>
                              </w:rPr>
                              <w:t>Number of studies included in qualitative synthesis (Meta-analysis)</w:t>
                            </w:r>
                          </w:p>
                          <w:p w14:paraId="36F8FE7C" w14:textId="77777777" w:rsidR="0006670A" w:rsidRPr="00404AE5" w:rsidRDefault="0006670A" w:rsidP="0006670A">
                            <w:pPr>
                              <w:jc w:val="center"/>
                              <w:rPr>
                                <w:rFonts w:ascii="Cambria" w:hAnsi="Cambria"/>
                                <w:color w:val="000000"/>
                              </w:rPr>
                            </w:pPr>
                            <w:r w:rsidRPr="00404AE5">
                              <w:rPr>
                                <w:rFonts w:ascii="Cambria" w:hAnsi="Cambria"/>
                                <w:i/>
                                <w:color w:val="000000"/>
                              </w:rPr>
                              <w:t>n</w:t>
                            </w:r>
                            <w:r>
                              <w:rPr>
                                <w:rFonts w:ascii="Cambria" w:hAnsi="Cambria"/>
                                <w:color w:val="000000"/>
                              </w:rPr>
                              <w:t xml:space="preserve"> = 72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9" style="position:absolute;margin-left:34.2pt;margin-top:462.6pt;width:19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" fillcolor="#d8d8d8" strokecolor="#5a5a5a">
                <v:shadow on="t" opacity="22936f" origin=",.5" offset="0,.63889mm"/>
                <v:textbox>
                  <w:txbxContent>
                    <w:p w14:paraId="75938241" w14:textId="77777777" w:rsidR="0006670A" w:rsidRPr="00404AE5" w:rsidRDefault="0006670A" w:rsidP="0006670A">
                      <w:pPr>
                        <w:jc w:val="center"/>
                        <w:rPr>
                          <w:rFonts w:ascii="Cambria" w:hAnsi="Cambria"/>
                          <w:color w:val="000000"/>
                        </w:rPr>
                      </w:pPr>
                      <w:r w:rsidRPr="00404AE5">
                        <w:rPr>
                          <w:rFonts w:ascii="Cambria" w:hAnsi="Cambria"/>
                          <w:color w:val="000000"/>
                        </w:rPr>
                        <w:t>Number of studies included in qualitative synthesis (Meta-analysis)</w:t>
                      </w:r>
                    </w:p>
                    <w:p w14:paraId="36F8FE7C" w14:textId="77777777" w:rsidR="0006670A" w:rsidRPr="00404AE5" w:rsidRDefault="0006670A" w:rsidP="0006670A">
                      <w:pPr>
                        <w:jc w:val="center"/>
                        <w:rPr>
                          <w:rFonts w:ascii="Cambria" w:hAnsi="Cambria"/>
                          <w:color w:val="000000"/>
                        </w:rPr>
                      </w:pPr>
                      <w:r w:rsidRPr="00404AE5">
                        <w:rPr>
                          <w:rFonts w:ascii="Cambria" w:hAnsi="Cambria"/>
                          <w:i/>
                          <w:color w:val="000000"/>
                        </w:rPr>
                        <w:t>n</w:t>
                      </w:r>
                      <w:r>
                        <w:rPr>
                          <w:rFonts w:ascii="Cambria" w:hAnsi="Cambria"/>
                          <w:color w:val="000000"/>
                        </w:rPr>
                        <w:t xml:space="preserve"> = 72</w:t>
                      </w:r>
                    </w:p>
                  </w:txbxContent>
                </v:textbox>
                <w10:wrap type="through"/>
              </v:rect>
            </w:pict>
          </mc:Fallback>
        </mc:AlternateContent>
      </w:r>
      <w:r>
        <w:rPr>
          <w:noProof/>
          <w:color w:val="000000"/>
        </w:rPr>
        <mc:AlternateContent>
          <mc:Choice Requires="wps">
            <w:drawing>
              <wp:anchor distT="0" distB="0" distL="114300" distR="114300" simplePos="0" relativeHeight="251664384" behindDoc="0" locked="0" layoutInCell="1" allowOverlap="1" wp14:anchorId="5E230FC4" wp14:editId="23D9DF6B">
                <wp:simplePos x="0" y="0"/>
                <wp:positionH relativeFrom="column">
                  <wp:posOffset>434340</wp:posOffset>
                </wp:positionH>
                <wp:positionV relativeFrom="paragraph">
                  <wp:posOffset>4617720</wp:posOffset>
                </wp:positionV>
                <wp:extent cx="2514600" cy="800100"/>
                <wp:effectExtent l="5715" t="5715" r="13335" b="22860"/>
                <wp:wrapThrough wrapText="bothSides">
                  <wp:wrapPolygon edited="0">
                    <wp:start x="-82" y="-257"/>
                    <wp:lineTo x="-82" y="21343"/>
                    <wp:lineTo x="21682" y="21343"/>
                    <wp:lineTo x="21682" y="-257"/>
                    <wp:lineTo x="-82" y="-257"/>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D8D8D8"/>
                        </a:solidFill>
                        <a:ln w="9525">
                          <a:solidFill>
                            <a:srgbClr val="5A5A5A"/>
                          </a:solidFill>
                          <a:miter lim="800000"/>
                          <a:headEnd/>
                          <a:tailEnd/>
                        </a:ln>
                        <a:effectLst>
                          <a:outerShdw dist="23000" dir="5400000" rotWithShape="0">
                            <a:srgbClr val="808080">
                              <a:alpha val="34999"/>
                            </a:srgbClr>
                          </a:outerShdw>
                        </a:effectLst>
                      </wps:spPr>
                      <wps:txbx>
                        <w:txbxContent>
                          <w:p w14:paraId="1EAE3D3E" w14:textId="77777777" w:rsidR="0006670A" w:rsidRPr="00404AE5" w:rsidRDefault="0006670A" w:rsidP="0006670A">
                            <w:pPr>
                              <w:jc w:val="center"/>
                              <w:rPr>
                                <w:rFonts w:ascii="Cambria" w:hAnsi="Cambria"/>
                                <w:color w:val="000000"/>
                              </w:rPr>
                            </w:pPr>
                            <w:r w:rsidRPr="00404AE5">
                              <w:rPr>
                                <w:rFonts w:ascii="Cambria" w:hAnsi="Cambria"/>
                                <w:color w:val="000000"/>
                              </w:rPr>
                              <w:t>Number of studies included in qualitative synthesis</w:t>
                            </w:r>
                          </w:p>
                          <w:p w14:paraId="1D703CBB" w14:textId="77777777" w:rsidR="0006670A" w:rsidRPr="00404AE5" w:rsidRDefault="0006670A" w:rsidP="0006670A">
                            <w:pPr>
                              <w:jc w:val="center"/>
                              <w:rPr>
                                <w:rFonts w:ascii="Cambria" w:hAnsi="Cambria"/>
                                <w:color w:val="000000"/>
                              </w:rPr>
                            </w:pPr>
                            <w:r w:rsidRPr="00404AE5">
                              <w:rPr>
                                <w:rFonts w:ascii="Cambria" w:hAnsi="Cambria"/>
                                <w:i/>
                                <w:color w:val="000000"/>
                              </w:rPr>
                              <w:t xml:space="preserve">n </w:t>
                            </w:r>
                            <w:r w:rsidRPr="00404AE5">
                              <w:rPr>
                                <w:rFonts w:ascii="Cambria" w:hAnsi="Cambria"/>
                                <w:color w:val="000000"/>
                              </w:rPr>
                              <w:t>= 73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30" style="position:absolute;margin-left:34.2pt;margin-top:363.6pt;width:198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" fillcolor="#d8d8d8" strokecolor="#5a5a5a">
                <v:shadow on="t" opacity="22936f" origin=",.5" offset="0,.63889mm"/>
                <v:textbox>
                  <w:txbxContent>
                    <w:p w14:paraId="1EAE3D3E" w14:textId="77777777" w:rsidR="0006670A" w:rsidRPr="00404AE5" w:rsidRDefault="0006670A" w:rsidP="0006670A">
                      <w:pPr>
                        <w:jc w:val="center"/>
                        <w:rPr>
                          <w:rFonts w:ascii="Cambria" w:hAnsi="Cambria"/>
                          <w:color w:val="000000"/>
                        </w:rPr>
                      </w:pPr>
                      <w:r w:rsidRPr="00404AE5">
                        <w:rPr>
                          <w:rFonts w:ascii="Cambria" w:hAnsi="Cambria"/>
                          <w:color w:val="000000"/>
                        </w:rPr>
                        <w:t>Number of studies included in qualitative synthesis</w:t>
                      </w:r>
                    </w:p>
                    <w:p w14:paraId="1D703CBB" w14:textId="77777777" w:rsidR="0006670A" w:rsidRPr="00404AE5" w:rsidRDefault="0006670A" w:rsidP="0006670A">
                      <w:pPr>
                        <w:jc w:val="center"/>
                        <w:rPr>
                          <w:rFonts w:ascii="Cambria" w:hAnsi="Cambria"/>
                          <w:color w:val="000000"/>
                        </w:rPr>
                      </w:pPr>
                      <w:r w:rsidRPr="00404AE5">
                        <w:rPr>
                          <w:rFonts w:ascii="Cambria" w:hAnsi="Cambria"/>
                          <w:i/>
                          <w:color w:val="000000"/>
                        </w:rPr>
                        <w:t xml:space="preserve">n </w:t>
                      </w:r>
                      <w:r w:rsidRPr="00404AE5">
                        <w:rPr>
                          <w:rFonts w:ascii="Cambria" w:hAnsi="Cambria"/>
                          <w:color w:val="000000"/>
                        </w:rPr>
                        <w:t>= 73</w:t>
                      </w:r>
                    </w:p>
                  </w:txbxContent>
                </v:textbox>
                <w10:wrap type="through"/>
              </v:rect>
            </w:pict>
          </mc:Fallback>
        </mc:AlternateContent>
      </w:r>
      <w:r>
        <w:rPr>
          <w:noProof/>
          <w:color w:val="000000"/>
        </w:rPr>
        <mc:AlternateContent>
          <mc:Choice Requires="wps">
            <w:drawing>
              <wp:anchor distT="0" distB="0" distL="114300" distR="114300" simplePos="0" relativeHeight="251662336" behindDoc="0" locked="0" layoutInCell="1" allowOverlap="1" wp14:anchorId="0220CB97" wp14:editId="620C267A">
                <wp:simplePos x="0" y="0"/>
                <wp:positionH relativeFrom="column">
                  <wp:posOffset>434340</wp:posOffset>
                </wp:positionH>
                <wp:positionV relativeFrom="paragraph">
                  <wp:posOffset>3360420</wp:posOffset>
                </wp:positionV>
                <wp:extent cx="2514600" cy="800100"/>
                <wp:effectExtent l="5715" t="5715" r="13335" b="22860"/>
                <wp:wrapThrough wrapText="bothSides">
                  <wp:wrapPolygon edited="0">
                    <wp:start x="-82" y="-257"/>
                    <wp:lineTo x="-82" y="21343"/>
                    <wp:lineTo x="21682" y="21343"/>
                    <wp:lineTo x="21682" y="-257"/>
                    <wp:lineTo x="-82" y="-257"/>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D8D8D8"/>
                        </a:solidFill>
                        <a:ln w="9525">
                          <a:solidFill>
                            <a:srgbClr val="5A5A5A"/>
                          </a:solidFill>
                          <a:miter lim="800000"/>
                          <a:headEnd/>
                          <a:tailEnd/>
                        </a:ln>
                        <a:effectLst>
                          <a:outerShdw dist="23000" dir="5400000" rotWithShape="0">
                            <a:srgbClr val="808080">
                              <a:alpha val="34999"/>
                            </a:srgbClr>
                          </a:outerShdw>
                        </a:effectLst>
                      </wps:spPr>
                      <wps:txbx>
                        <w:txbxContent>
                          <w:p w14:paraId="4472202B" w14:textId="77777777" w:rsidR="0006670A" w:rsidRPr="00404AE5" w:rsidRDefault="0006670A" w:rsidP="0006670A">
                            <w:pPr>
                              <w:jc w:val="center"/>
                              <w:rPr>
                                <w:rFonts w:ascii="Cambria" w:hAnsi="Cambria"/>
                                <w:color w:val="000000"/>
                              </w:rPr>
                            </w:pPr>
                            <w:r w:rsidRPr="00404AE5">
                              <w:rPr>
                                <w:rFonts w:ascii="Cambria" w:hAnsi="Cambria"/>
                                <w:color w:val="000000"/>
                              </w:rPr>
                              <w:t>Number of full-text articles assessed for eligibility</w:t>
                            </w:r>
                          </w:p>
                          <w:p w14:paraId="6948D97A" w14:textId="77777777" w:rsidR="0006670A" w:rsidRPr="00404AE5" w:rsidRDefault="0006670A" w:rsidP="0006670A">
                            <w:pPr>
                              <w:jc w:val="center"/>
                              <w:rPr>
                                <w:rFonts w:ascii="Cambria" w:hAnsi="Cambria"/>
                                <w:color w:val="000000"/>
                              </w:rPr>
                            </w:pPr>
                            <w:r w:rsidRPr="00404AE5">
                              <w:rPr>
                                <w:rFonts w:ascii="Cambria" w:hAnsi="Cambria"/>
                                <w:i/>
                                <w:color w:val="000000"/>
                              </w:rPr>
                              <w:t>n</w:t>
                            </w:r>
                            <w:r w:rsidRPr="00404AE5">
                              <w:rPr>
                                <w:rFonts w:ascii="Cambria" w:hAnsi="Cambria"/>
                                <w:color w:val="000000"/>
                              </w:rPr>
                              <w:t xml:space="preserve"> = 260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31" style="position:absolute;margin-left:34.2pt;margin-top:264.6pt;width:19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" fillcolor="#d8d8d8" strokecolor="#5a5a5a">
                <v:shadow on="t" opacity="22936f" origin=",.5" offset="0,.63889mm"/>
                <v:textbox>
                  <w:txbxContent>
                    <w:p w14:paraId="4472202B" w14:textId="77777777" w:rsidR="0006670A" w:rsidRPr="00404AE5" w:rsidRDefault="0006670A" w:rsidP="0006670A">
                      <w:pPr>
                        <w:jc w:val="center"/>
                        <w:rPr>
                          <w:rFonts w:ascii="Cambria" w:hAnsi="Cambria"/>
                          <w:color w:val="000000"/>
                        </w:rPr>
                      </w:pPr>
                      <w:r w:rsidRPr="00404AE5">
                        <w:rPr>
                          <w:rFonts w:ascii="Cambria" w:hAnsi="Cambria"/>
                          <w:color w:val="000000"/>
                        </w:rPr>
                        <w:t>Number of full-text articles assessed for eligibility</w:t>
                      </w:r>
                    </w:p>
                    <w:p w14:paraId="6948D97A" w14:textId="77777777" w:rsidR="0006670A" w:rsidRPr="00404AE5" w:rsidRDefault="0006670A" w:rsidP="0006670A">
                      <w:pPr>
                        <w:jc w:val="center"/>
                        <w:rPr>
                          <w:rFonts w:ascii="Cambria" w:hAnsi="Cambria"/>
                          <w:color w:val="000000"/>
                        </w:rPr>
                      </w:pPr>
                      <w:r w:rsidRPr="00404AE5">
                        <w:rPr>
                          <w:rFonts w:ascii="Cambria" w:hAnsi="Cambria"/>
                          <w:i/>
                          <w:color w:val="000000"/>
                        </w:rPr>
                        <w:t>n</w:t>
                      </w:r>
                      <w:r w:rsidRPr="00404AE5">
                        <w:rPr>
                          <w:rFonts w:ascii="Cambria" w:hAnsi="Cambria"/>
                          <w:color w:val="000000"/>
                        </w:rPr>
                        <w:t xml:space="preserve"> = 260</w:t>
                      </w:r>
                    </w:p>
                  </w:txbxContent>
                </v:textbox>
                <w10:wrap type="through"/>
              </v:rect>
            </w:pict>
          </mc:Fallback>
        </mc:AlternateContent>
      </w:r>
      <w:r>
        <w:rPr>
          <w:noProof/>
          <w:color w:val="000000"/>
        </w:rPr>
        <mc:AlternateContent>
          <mc:Choice Requires="wps">
            <w:drawing>
              <wp:anchor distT="0" distB="0" distL="114300" distR="114300" simplePos="0" relativeHeight="251661312" behindDoc="0" locked="0" layoutInCell="1" allowOverlap="1" wp14:anchorId="3F2F1D39" wp14:editId="2D8D9A07">
                <wp:simplePos x="0" y="0"/>
                <wp:positionH relativeFrom="column">
                  <wp:posOffset>434340</wp:posOffset>
                </wp:positionH>
                <wp:positionV relativeFrom="paragraph">
                  <wp:posOffset>2103120</wp:posOffset>
                </wp:positionV>
                <wp:extent cx="2514600" cy="800100"/>
                <wp:effectExtent l="5715" t="5715" r="13335" b="22860"/>
                <wp:wrapThrough wrapText="bothSides">
                  <wp:wrapPolygon edited="0">
                    <wp:start x="-82" y="-257"/>
                    <wp:lineTo x="-82" y="21343"/>
                    <wp:lineTo x="21682" y="21343"/>
                    <wp:lineTo x="21682" y="-257"/>
                    <wp:lineTo x="-82" y="-257"/>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D8D8D8"/>
                        </a:solidFill>
                        <a:ln w="9525">
                          <a:solidFill>
                            <a:srgbClr val="5A5A5A"/>
                          </a:solidFill>
                          <a:miter lim="800000"/>
                          <a:headEnd/>
                          <a:tailEnd/>
                        </a:ln>
                        <a:effectLst>
                          <a:outerShdw dist="23000" dir="5400000" rotWithShape="0">
                            <a:srgbClr val="808080">
                              <a:alpha val="34999"/>
                            </a:srgbClr>
                          </a:outerShdw>
                        </a:effectLst>
                      </wps:spPr>
                      <wps:txbx>
                        <w:txbxContent>
                          <w:p w14:paraId="6EF244C3" w14:textId="77777777" w:rsidR="0006670A" w:rsidRPr="00404AE5" w:rsidRDefault="0006670A" w:rsidP="0006670A">
                            <w:pPr>
                              <w:jc w:val="center"/>
                              <w:rPr>
                                <w:rFonts w:ascii="Cambria" w:hAnsi="Cambria"/>
                                <w:color w:val="000000"/>
                              </w:rPr>
                            </w:pPr>
                            <w:r w:rsidRPr="00404AE5">
                              <w:rPr>
                                <w:rFonts w:ascii="Cambria" w:hAnsi="Cambria"/>
                                <w:color w:val="000000"/>
                              </w:rPr>
                              <w:t>Number of records screened</w:t>
                            </w:r>
                          </w:p>
                          <w:p w14:paraId="5F44D43D" w14:textId="77777777" w:rsidR="0006670A" w:rsidRPr="00404AE5" w:rsidRDefault="0006670A" w:rsidP="0006670A">
                            <w:pPr>
                              <w:jc w:val="center"/>
                              <w:rPr>
                                <w:rFonts w:ascii="Cambria" w:hAnsi="Cambria"/>
                                <w:color w:val="000000"/>
                              </w:rPr>
                            </w:pPr>
                            <w:r w:rsidRPr="00404AE5">
                              <w:rPr>
                                <w:rFonts w:ascii="Cambria" w:hAnsi="Cambria"/>
                                <w:i/>
                                <w:color w:val="000000"/>
                              </w:rPr>
                              <w:t xml:space="preserve">n </w:t>
                            </w:r>
                            <w:r w:rsidRPr="00404AE5">
                              <w:rPr>
                                <w:rFonts w:ascii="Cambria" w:hAnsi="Cambria"/>
                                <w:color w:val="000000"/>
                              </w:rPr>
                              <w:t>= 3876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32" style="position:absolute;margin-left:34.2pt;margin-top:165.6pt;width:19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" fillcolor="#d8d8d8" strokecolor="#5a5a5a">
                <v:shadow on="t" opacity="22936f" origin=",.5" offset="0,.63889mm"/>
                <v:textbox>
                  <w:txbxContent>
                    <w:p w14:paraId="6EF244C3" w14:textId="77777777" w:rsidR="0006670A" w:rsidRPr="00404AE5" w:rsidRDefault="0006670A" w:rsidP="0006670A">
                      <w:pPr>
                        <w:jc w:val="center"/>
                        <w:rPr>
                          <w:rFonts w:ascii="Cambria" w:hAnsi="Cambria"/>
                          <w:color w:val="000000"/>
                        </w:rPr>
                      </w:pPr>
                      <w:r w:rsidRPr="00404AE5">
                        <w:rPr>
                          <w:rFonts w:ascii="Cambria" w:hAnsi="Cambria"/>
                          <w:color w:val="000000"/>
                        </w:rPr>
                        <w:t>Number of records screened</w:t>
                      </w:r>
                    </w:p>
                    <w:p w14:paraId="5F44D43D" w14:textId="77777777" w:rsidR="0006670A" w:rsidRPr="00404AE5" w:rsidRDefault="0006670A" w:rsidP="0006670A">
                      <w:pPr>
                        <w:jc w:val="center"/>
                        <w:rPr>
                          <w:rFonts w:ascii="Cambria" w:hAnsi="Cambria"/>
                          <w:color w:val="000000"/>
                        </w:rPr>
                      </w:pPr>
                      <w:r w:rsidRPr="00404AE5">
                        <w:rPr>
                          <w:rFonts w:ascii="Cambria" w:hAnsi="Cambria"/>
                          <w:i/>
                          <w:color w:val="000000"/>
                        </w:rPr>
                        <w:t xml:space="preserve">n </w:t>
                      </w:r>
                      <w:r w:rsidRPr="00404AE5">
                        <w:rPr>
                          <w:rFonts w:ascii="Cambria" w:hAnsi="Cambria"/>
                          <w:color w:val="000000"/>
                        </w:rPr>
                        <w:t>= 3876</w:t>
                      </w:r>
                    </w:p>
                  </w:txbxContent>
                </v:textbox>
                <w10:wrap type="through"/>
              </v:rect>
            </w:pict>
          </mc:Fallback>
        </mc:AlternateContent>
      </w:r>
      <w:r>
        <w:rPr>
          <w:noProof/>
          <w:color w:val="000000"/>
        </w:rPr>
        <mc:AlternateContent>
          <mc:Choice Requires="wps">
            <w:drawing>
              <wp:anchor distT="0" distB="0" distL="114300" distR="114300" simplePos="0" relativeHeight="251660288" behindDoc="0" locked="0" layoutInCell="1" allowOverlap="1" wp14:anchorId="0D80E47C" wp14:editId="7DF73A70">
                <wp:simplePos x="0" y="0"/>
                <wp:positionH relativeFrom="column">
                  <wp:posOffset>434340</wp:posOffset>
                </wp:positionH>
                <wp:positionV relativeFrom="paragraph">
                  <wp:posOffset>845820</wp:posOffset>
                </wp:positionV>
                <wp:extent cx="2514600" cy="800100"/>
                <wp:effectExtent l="5715" t="5715" r="13335" b="22860"/>
                <wp:wrapThrough wrapText="bothSides">
                  <wp:wrapPolygon edited="0">
                    <wp:start x="-82" y="-257"/>
                    <wp:lineTo x="-82" y="21343"/>
                    <wp:lineTo x="21682" y="21343"/>
                    <wp:lineTo x="21682" y="-257"/>
                    <wp:lineTo x="-82" y="-257"/>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D8D8D8"/>
                        </a:solidFill>
                        <a:ln w="9525">
                          <a:solidFill>
                            <a:srgbClr val="5A5A5A"/>
                          </a:solidFill>
                          <a:miter lim="800000"/>
                          <a:headEnd/>
                          <a:tailEnd/>
                        </a:ln>
                        <a:effectLst>
                          <a:outerShdw dist="23000" dir="5400000" rotWithShape="0">
                            <a:srgbClr val="808080">
                              <a:alpha val="34999"/>
                            </a:srgbClr>
                          </a:outerShdw>
                        </a:effectLst>
                      </wps:spPr>
                      <wps:txbx>
                        <w:txbxContent>
                          <w:p w14:paraId="031DDFB5" w14:textId="77777777" w:rsidR="0006670A" w:rsidRPr="00404AE5" w:rsidRDefault="0006670A" w:rsidP="0006670A">
                            <w:pPr>
                              <w:jc w:val="center"/>
                              <w:rPr>
                                <w:rFonts w:ascii="Cambria" w:hAnsi="Cambria"/>
                                <w:color w:val="000000"/>
                              </w:rPr>
                            </w:pPr>
                            <w:r w:rsidRPr="00404AE5">
                              <w:rPr>
                                <w:rFonts w:ascii="Cambria" w:hAnsi="Cambria"/>
                                <w:color w:val="000000"/>
                              </w:rPr>
                              <w:t>Number of records after duplicates removed</w:t>
                            </w:r>
                          </w:p>
                          <w:p w14:paraId="2C1BC1B3" w14:textId="77777777" w:rsidR="0006670A" w:rsidRPr="00404AE5" w:rsidRDefault="0006670A" w:rsidP="0006670A">
                            <w:pPr>
                              <w:jc w:val="center"/>
                              <w:rPr>
                                <w:rFonts w:ascii="Cambria" w:hAnsi="Cambria"/>
                                <w:color w:val="000000"/>
                              </w:rPr>
                            </w:pPr>
                            <w:r w:rsidRPr="00404AE5">
                              <w:rPr>
                                <w:rFonts w:ascii="Cambria" w:hAnsi="Cambria"/>
                                <w:i/>
                                <w:color w:val="000000"/>
                              </w:rPr>
                              <w:t xml:space="preserve">n </w:t>
                            </w:r>
                            <w:r w:rsidRPr="00404AE5">
                              <w:rPr>
                                <w:rFonts w:ascii="Cambria" w:hAnsi="Cambria"/>
                                <w:color w:val="000000"/>
                              </w:rPr>
                              <w:t>= 3876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 o:spid="_x0000_s1033" style="position:absolute;margin-left:34.2pt;margin-top:66.6pt;width:19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" fillcolor="#d8d8d8" strokecolor="#5a5a5a">
                <v:shadow on="t" opacity="22936f" origin=",.5" offset="0,.63889mm"/>
                <v:textbox>
                  <w:txbxContent>
                    <w:p w14:paraId="031DDFB5" w14:textId="77777777" w:rsidR="0006670A" w:rsidRPr="00404AE5" w:rsidRDefault="0006670A" w:rsidP="0006670A">
                      <w:pPr>
                        <w:jc w:val="center"/>
                        <w:rPr>
                          <w:rFonts w:ascii="Cambria" w:hAnsi="Cambria"/>
                          <w:color w:val="000000"/>
                        </w:rPr>
                      </w:pPr>
                      <w:r w:rsidRPr="00404AE5">
                        <w:rPr>
                          <w:rFonts w:ascii="Cambria" w:hAnsi="Cambria"/>
                          <w:color w:val="000000"/>
                        </w:rPr>
                        <w:t>Number of records after duplicates removed</w:t>
                      </w:r>
                    </w:p>
                    <w:p w14:paraId="2C1BC1B3" w14:textId="77777777" w:rsidR="0006670A" w:rsidRPr="00404AE5" w:rsidRDefault="0006670A" w:rsidP="0006670A">
                      <w:pPr>
                        <w:jc w:val="center"/>
                        <w:rPr>
                          <w:rFonts w:ascii="Cambria" w:hAnsi="Cambria"/>
                          <w:color w:val="000000"/>
                        </w:rPr>
                      </w:pPr>
                      <w:r w:rsidRPr="00404AE5">
                        <w:rPr>
                          <w:rFonts w:ascii="Cambria" w:hAnsi="Cambria"/>
                          <w:i/>
                          <w:color w:val="000000"/>
                        </w:rPr>
                        <w:t xml:space="preserve">n </w:t>
                      </w:r>
                      <w:r w:rsidRPr="00404AE5">
                        <w:rPr>
                          <w:rFonts w:ascii="Cambria" w:hAnsi="Cambria"/>
                          <w:color w:val="000000"/>
                        </w:rPr>
                        <w:t>= 3876</w:t>
                      </w:r>
                    </w:p>
                  </w:txbxContent>
                </v:textbox>
                <w10:wrap type="through"/>
              </v:rect>
            </w:pict>
          </mc:Fallback>
        </mc:AlternateContent>
      </w:r>
    </w:p>
    <w:p w14:paraId="47A7C65D"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27EEA524"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28D397DD"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3C173A5C"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64F56436"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3D51184F"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2A48D368"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36542572"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09F15972"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4F140522"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6792CB8F"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05982237"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386555B9"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22966776"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7F0BD7C1"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046108AB"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19963DD9"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33CF6A60"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723F8028"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7E579107"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655AE388"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7B63EBCE"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4519AD00"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49219816"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2C81D49D"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0E8990FB"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73F66C89"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2F29B8AA"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44A7FEAC"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6FBBBD32"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12CEF826" w14:textId="77777777" w:rsidR="0006670A" w:rsidRPr="00374E5F" w:rsidRDefault="0006670A" w:rsidP="0006670A">
      <w:bookmarkStart w:id="0" w:name="_Toc391914441"/>
      <w:proofErr w:type="gramStart"/>
      <w:r>
        <w:t>Figure 2</w:t>
      </w:r>
      <w:r w:rsidRPr="00AA2274">
        <w:rPr>
          <w:rFonts w:ascii="Times New Roman" w:eastAsia="Times New Roman" w:hAnsi="Times New Roman"/>
          <w:b/>
          <w:sz w:val="20"/>
        </w:rPr>
        <w:t>.</w:t>
      </w:r>
      <w:proofErr w:type="gramEnd"/>
      <w:r w:rsidRPr="00AA2274">
        <w:rPr>
          <w:rFonts w:ascii="Times New Roman" w:eastAsia="Times New Roman" w:hAnsi="Times New Roman"/>
          <w:b/>
          <w:sz w:val="20"/>
        </w:rPr>
        <w:t xml:space="preserve">  Funnel plot using pain outcome</w:t>
      </w:r>
      <w:bookmarkEnd w:id="0"/>
    </w:p>
    <w:p w14:paraId="29129855" w14:textId="77777777" w:rsidR="0006670A" w:rsidRDefault="0006670A" w:rsidP="0006670A">
      <w:pPr>
        <w:widowControl w:val="0"/>
        <w:autoSpaceDE w:val="0"/>
        <w:autoSpaceDN w:val="0"/>
        <w:adjustRightInd w:val="0"/>
        <w:spacing w:line="360" w:lineRule="auto"/>
        <w:rPr>
          <w:rFonts w:ascii="Helvetica" w:eastAsia="Times New Roman" w:hAnsi="Helvetica"/>
          <w:sz w:val="32"/>
        </w:rPr>
      </w:pPr>
      <w:r w:rsidRPr="00D47CE4">
        <w:rPr>
          <w:rFonts w:ascii="Helvetica" w:eastAsia="Times New Roman" w:hAnsi="Helvetica"/>
          <w:noProof/>
          <w:sz w:val="32"/>
        </w:rPr>
        <w:drawing>
          <wp:inline distT="0" distB="0" distL="0" distR="0" wp14:anchorId="5E5F0734" wp14:editId="7EA442AF">
            <wp:extent cx="5486400" cy="3657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496AB624" w14:textId="77777777" w:rsidR="0006670A" w:rsidRDefault="0006670A" w:rsidP="0006670A">
      <w:pPr>
        <w:widowControl w:val="0"/>
        <w:autoSpaceDE w:val="0"/>
        <w:autoSpaceDN w:val="0"/>
        <w:adjustRightInd w:val="0"/>
        <w:spacing w:line="360" w:lineRule="auto"/>
        <w:rPr>
          <w:rFonts w:ascii="Helvetica" w:eastAsia="Times New Roman" w:hAnsi="Helvetica"/>
          <w:sz w:val="32"/>
        </w:rPr>
      </w:pPr>
    </w:p>
    <w:p w14:paraId="1DDA64F0" w14:textId="77777777" w:rsidR="0006670A" w:rsidRDefault="0006670A" w:rsidP="0006670A"/>
    <w:p w14:paraId="605ECF70" w14:textId="4D777F18" w:rsidR="0006670A" w:rsidRDefault="0006670A">
      <w:pPr>
        <w:rPr>
          <w:rFonts w:ascii="Arial" w:eastAsia="Times New Roman" w:hAnsi="Arial" w:cs="Arial"/>
          <w:b/>
          <w:szCs w:val="24"/>
        </w:rPr>
      </w:pPr>
      <w:r>
        <w:rPr>
          <w:rFonts w:ascii="Arial" w:eastAsia="Times New Roman" w:hAnsi="Arial" w:cs="Arial"/>
          <w:b/>
          <w:szCs w:val="24"/>
        </w:rPr>
        <w:br w:type="page"/>
      </w:r>
    </w:p>
    <w:p w14:paraId="48DFA598" w14:textId="77777777" w:rsidR="0006670A" w:rsidRDefault="0006670A" w:rsidP="0006670A">
      <w:pPr>
        <w:widowControl w:val="0"/>
        <w:autoSpaceDE w:val="0"/>
        <w:autoSpaceDN w:val="0"/>
        <w:adjustRightInd w:val="0"/>
        <w:spacing w:line="360" w:lineRule="auto"/>
        <w:rPr>
          <w:rFonts w:ascii="Helvetica" w:eastAsia="Times New Roman" w:hAnsi="Helvetica"/>
          <w:szCs w:val="24"/>
        </w:rPr>
      </w:pPr>
      <w:proofErr w:type="gramStart"/>
      <w:r w:rsidRPr="00CF0DD9">
        <w:rPr>
          <w:rFonts w:ascii="Helvetica" w:eastAsia="Times New Roman" w:hAnsi="Helvetica"/>
          <w:szCs w:val="24"/>
        </w:rPr>
        <w:lastRenderedPageBreak/>
        <w:t xml:space="preserve">Figure </w:t>
      </w:r>
      <w:r>
        <w:rPr>
          <w:rFonts w:ascii="Helvetica" w:eastAsia="Times New Roman" w:hAnsi="Helvetica"/>
          <w:szCs w:val="24"/>
        </w:rPr>
        <w:t>3</w:t>
      </w:r>
      <w:r w:rsidRPr="00CF0DD9">
        <w:rPr>
          <w:rFonts w:ascii="Helvetica" w:eastAsia="Times New Roman" w:hAnsi="Helvetica"/>
          <w:szCs w:val="24"/>
        </w:rPr>
        <w:t>.</w:t>
      </w:r>
      <w:proofErr w:type="gramEnd"/>
      <w:r w:rsidRPr="00CF0DD9">
        <w:rPr>
          <w:rFonts w:ascii="Helvetica" w:eastAsia="Times New Roman" w:hAnsi="Helvetica"/>
          <w:szCs w:val="24"/>
        </w:rPr>
        <w:t xml:space="preserve"> Summary forest plot</w:t>
      </w:r>
    </w:p>
    <w:p w14:paraId="46E08791" w14:textId="63CB9A10" w:rsidR="0006670A" w:rsidRPr="00CF0DD9" w:rsidRDefault="0006670A" w:rsidP="0006670A">
      <w:pPr>
        <w:widowControl w:val="0"/>
        <w:autoSpaceDE w:val="0"/>
        <w:autoSpaceDN w:val="0"/>
        <w:adjustRightInd w:val="0"/>
        <w:spacing w:line="360" w:lineRule="auto"/>
        <w:rPr>
          <w:rFonts w:ascii="Helvetica" w:eastAsia="Times New Roman" w:hAnsi="Helvetica"/>
          <w:szCs w:val="24"/>
        </w:rPr>
      </w:pPr>
      <w:r>
        <w:rPr>
          <w:rFonts w:ascii="Helvetica" w:eastAsia="Times New Roman" w:hAnsi="Helvetica"/>
          <w:noProof/>
          <w:szCs w:val="24"/>
        </w:rPr>
        <w:drawing>
          <wp:inline distT="0" distB="0" distL="0" distR="0" wp14:anchorId="3A2F6FC5" wp14:editId="69D9CE48">
            <wp:extent cx="5486400" cy="7795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7795260"/>
                    </a:xfrm>
                    <a:prstGeom prst="rect">
                      <a:avLst/>
                    </a:prstGeom>
                    <a:noFill/>
                    <a:ln>
                      <a:noFill/>
                    </a:ln>
                  </pic:spPr>
                </pic:pic>
              </a:graphicData>
            </a:graphic>
          </wp:inline>
        </w:drawing>
      </w:r>
    </w:p>
    <w:p w14:paraId="7C53A7B0"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7EDE5204"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651219D8"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sectPr w:rsidR="0006670A" w:rsidSect="009A315F">
          <w:footerReference w:type="even" r:id="rId15"/>
          <w:footerReference w:type="default" r:id="rId16"/>
          <w:endnotePr>
            <w:numFmt w:val="decimal"/>
          </w:endnotePr>
          <w:pgSz w:w="11900" w:h="16820"/>
          <w:pgMar w:top="1440" w:right="1800" w:bottom="1440" w:left="1800" w:header="708" w:footer="708" w:gutter="0"/>
          <w:lnNumType w:countBy="1" w:restart="continuous"/>
          <w:cols w:space="708"/>
        </w:sectPr>
      </w:pPr>
    </w:p>
    <w:p w14:paraId="7766D79C" w14:textId="2AED1A2E"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4AF0FCF6" w14:textId="77777777" w:rsidR="0006670A" w:rsidRDefault="0006670A" w:rsidP="0006670A">
      <w:pPr>
        <w:rPr>
          <w:rFonts w:ascii="Arial" w:hAnsi="Arial"/>
          <w:b/>
        </w:rPr>
      </w:pPr>
    </w:p>
    <w:p w14:paraId="1A253905" w14:textId="77777777" w:rsidR="0006670A" w:rsidRPr="007D417F" w:rsidRDefault="0006670A" w:rsidP="0006670A">
      <w:pPr>
        <w:rPr>
          <w:rFonts w:ascii="Arial" w:hAnsi="Arial"/>
          <w:b/>
        </w:rPr>
      </w:pPr>
      <w:bookmarkStart w:id="1" w:name="_Toc389150935"/>
      <w:r w:rsidRPr="007D417F">
        <w:rPr>
          <w:rFonts w:ascii="Arial" w:hAnsi="Arial"/>
          <w:b/>
        </w:rPr>
        <w:t xml:space="preserve">Table </w:t>
      </w:r>
      <w:r w:rsidRPr="007D417F">
        <w:rPr>
          <w:rFonts w:ascii="Arial" w:hAnsi="Arial"/>
          <w:b/>
        </w:rPr>
        <w:fldChar w:fldCharType="begin"/>
      </w:r>
      <w:r w:rsidRPr="007D417F">
        <w:rPr>
          <w:rFonts w:ascii="Arial" w:hAnsi="Arial"/>
          <w:b/>
        </w:rPr>
        <w:instrText xml:space="preserve"> SEQ Table \* ARABIC </w:instrText>
      </w:r>
      <w:r w:rsidRPr="007D417F">
        <w:rPr>
          <w:rFonts w:ascii="Arial" w:hAnsi="Arial"/>
          <w:b/>
        </w:rPr>
        <w:fldChar w:fldCharType="separate"/>
      </w:r>
      <w:r>
        <w:rPr>
          <w:rFonts w:ascii="Arial" w:hAnsi="Arial"/>
          <w:b/>
          <w:noProof/>
        </w:rPr>
        <w:t>1</w:t>
      </w:r>
      <w:r w:rsidRPr="007D417F">
        <w:rPr>
          <w:rFonts w:ascii="Arial" w:hAnsi="Arial"/>
          <w:b/>
        </w:rPr>
        <w:fldChar w:fldCharType="end"/>
      </w:r>
      <w:r w:rsidRPr="007D417F">
        <w:rPr>
          <w:rFonts w:ascii="Arial" w:hAnsi="Arial"/>
          <w:b/>
        </w:rPr>
        <w:t xml:space="preserve"> </w:t>
      </w:r>
      <w:r w:rsidRPr="004906D6">
        <w:rPr>
          <w:rFonts w:ascii="Arial" w:hAnsi="Arial"/>
          <w:b/>
        </w:rPr>
        <w:t>Study characteristics</w:t>
      </w:r>
      <w:bookmarkEnd w:id="1"/>
    </w:p>
    <w:tbl>
      <w:tblPr>
        <w:tblW w:w="15876" w:type="dxa"/>
        <w:tblInd w:w="-743" w:type="dxa"/>
        <w:tblBorders>
          <w:top w:val="single" w:sz="8" w:space="0" w:color="4BACC6"/>
          <w:bottom w:val="single" w:sz="8" w:space="0" w:color="4BACC6"/>
        </w:tblBorders>
        <w:tblLayout w:type="fixed"/>
        <w:tblLook w:val="00A0" w:firstRow="1" w:lastRow="0" w:firstColumn="1" w:lastColumn="0" w:noHBand="0" w:noVBand="0"/>
      </w:tblPr>
      <w:tblGrid>
        <w:gridCol w:w="2411"/>
        <w:gridCol w:w="2126"/>
        <w:gridCol w:w="850"/>
        <w:gridCol w:w="1500"/>
        <w:gridCol w:w="1902"/>
        <w:gridCol w:w="1701"/>
        <w:gridCol w:w="1288"/>
        <w:gridCol w:w="838"/>
        <w:gridCol w:w="283"/>
        <w:gridCol w:w="1559"/>
        <w:gridCol w:w="1418"/>
      </w:tblGrid>
      <w:tr w:rsidR="0006670A" w:rsidRPr="00F838A2" w14:paraId="39CBF5DD" w14:textId="77777777" w:rsidTr="001978BD">
        <w:tc>
          <w:tcPr>
            <w:tcW w:w="2411" w:type="dxa"/>
            <w:tcBorders>
              <w:top w:val="single" w:sz="8" w:space="0" w:color="31849B"/>
              <w:left w:val="single" w:sz="8" w:space="0" w:color="4BACC6"/>
              <w:bottom w:val="single" w:sz="8" w:space="0" w:color="31849B"/>
            </w:tcBorders>
          </w:tcPr>
          <w:p w14:paraId="21092B84" w14:textId="77777777" w:rsidR="0006670A" w:rsidRPr="00F838A2" w:rsidRDefault="0006670A" w:rsidP="001978BD">
            <w:pPr>
              <w:jc w:val="center"/>
              <w:rPr>
                <w:rFonts w:ascii="Arial" w:hAnsi="Arial"/>
                <w:b/>
                <w:bCs/>
                <w:color w:val="31849B"/>
              </w:rPr>
            </w:pPr>
            <w:r w:rsidRPr="00F838A2">
              <w:rPr>
                <w:rFonts w:ascii="Arial" w:hAnsi="Arial"/>
                <w:b/>
                <w:bCs/>
                <w:color w:val="31849B"/>
              </w:rPr>
              <w:t>Study</w:t>
            </w:r>
          </w:p>
        </w:tc>
        <w:tc>
          <w:tcPr>
            <w:tcW w:w="2976" w:type="dxa"/>
            <w:gridSpan w:val="2"/>
            <w:tcBorders>
              <w:top w:val="single" w:sz="8" w:space="0" w:color="31849B"/>
              <w:bottom w:val="single" w:sz="8" w:space="0" w:color="31849B"/>
            </w:tcBorders>
          </w:tcPr>
          <w:p w14:paraId="77D7315B" w14:textId="77777777" w:rsidR="0006670A" w:rsidRPr="00F838A2" w:rsidRDefault="0006670A" w:rsidP="001978BD">
            <w:pPr>
              <w:jc w:val="center"/>
              <w:rPr>
                <w:rFonts w:ascii="Arial" w:hAnsi="Arial"/>
                <w:b/>
                <w:color w:val="31849B"/>
              </w:rPr>
            </w:pPr>
            <w:r w:rsidRPr="00F838A2">
              <w:rPr>
                <w:rFonts w:ascii="Arial" w:hAnsi="Arial"/>
                <w:b/>
                <w:color w:val="31849B"/>
              </w:rPr>
              <w:t>Number of Participants</w:t>
            </w:r>
          </w:p>
          <w:p w14:paraId="158D5810" w14:textId="77777777" w:rsidR="0006670A" w:rsidRPr="00F838A2" w:rsidRDefault="0006670A" w:rsidP="001978BD">
            <w:pPr>
              <w:jc w:val="center"/>
              <w:rPr>
                <w:rFonts w:ascii="Arial" w:hAnsi="Arial"/>
                <w:b/>
                <w:color w:val="31849B"/>
              </w:rPr>
            </w:pPr>
            <w:r w:rsidRPr="00F838A2">
              <w:rPr>
                <w:rFonts w:ascii="Arial" w:hAnsi="Arial"/>
                <w:b/>
                <w:color w:val="31849B"/>
                <w:sz w:val="20"/>
              </w:rPr>
              <w:t>Intervention           Control</w:t>
            </w:r>
          </w:p>
        </w:tc>
        <w:tc>
          <w:tcPr>
            <w:tcW w:w="1500" w:type="dxa"/>
            <w:tcBorders>
              <w:top w:val="single" w:sz="8" w:space="0" w:color="31849B"/>
              <w:bottom w:val="single" w:sz="8" w:space="0" w:color="31849B"/>
            </w:tcBorders>
          </w:tcPr>
          <w:p w14:paraId="6A7815C8" w14:textId="77777777" w:rsidR="0006670A" w:rsidRPr="00F838A2" w:rsidRDefault="0006670A" w:rsidP="001978BD">
            <w:pPr>
              <w:jc w:val="center"/>
              <w:rPr>
                <w:rFonts w:ascii="Arial" w:hAnsi="Arial"/>
                <w:b/>
                <w:color w:val="31849B"/>
              </w:rPr>
            </w:pPr>
            <w:r w:rsidRPr="00F838A2">
              <w:rPr>
                <w:rFonts w:ascii="Arial" w:hAnsi="Arial"/>
                <w:b/>
                <w:color w:val="31849B"/>
              </w:rPr>
              <w:t>Comparison Groups</w:t>
            </w:r>
          </w:p>
        </w:tc>
        <w:tc>
          <w:tcPr>
            <w:tcW w:w="1902" w:type="dxa"/>
            <w:tcBorders>
              <w:top w:val="single" w:sz="8" w:space="0" w:color="31849B"/>
              <w:bottom w:val="single" w:sz="8" w:space="0" w:color="31849B"/>
            </w:tcBorders>
          </w:tcPr>
          <w:p w14:paraId="1BE88DCC" w14:textId="77777777" w:rsidR="0006670A" w:rsidRPr="00F838A2" w:rsidRDefault="0006670A" w:rsidP="001978BD">
            <w:pPr>
              <w:jc w:val="center"/>
              <w:rPr>
                <w:rFonts w:ascii="Arial" w:hAnsi="Arial"/>
                <w:b/>
                <w:color w:val="31849B"/>
              </w:rPr>
            </w:pPr>
            <w:r w:rsidRPr="00F838A2">
              <w:rPr>
                <w:rFonts w:ascii="Arial" w:hAnsi="Arial"/>
                <w:b/>
                <w:color w:val="31849B"/>
              </w:rPr>
              <w:t>Procedure</w:t>
            </w:r>
          </w:p>
        </w:tc>
        <w:tc>
          <w:tcPr>
            <w:tcW w:w="1701" w:type="dxa"/>
            <w:tcBorders>
              <w:top w:val="single" w:sz="8" w:space="0" w:color="31849B"/>
              <w:bottom w:val="single" w:sz="8" w:space="0" w:color="31849B"/>
            </w:tcBorders>
          </w:tcPr>
          <w:p w14:paraId="4394936A" w14:textId="77777777" w:rsidR="0006670A" w:rsidRPr="00F838A2" w:rsidRDefault="0006670A" w:rsidP="001978BD">
            <w:pPr>
              <w:jc w:val="center"/>
              <w:rPr>
                <w:rFonts w:ascii="Arial" w:hAnsi="Arial"/>
                <w:b/>
                <w:color w:val="31849B"/>
              </w:rPr>
            </w:pPr>
            <w:r w:rsidRPr="00F838A2">
              <w:rPr>
                <w:rFonts w:ascii="Arial" w:hAnsi="Arial"/>
                <w:b/>
                <w:color w:val="31849B"/>
              </w:rPr>
              <w:t>General Anaesthetic?</w:t>
            </w:r>
          </w:p>
        </w:tc>
        <w:tc>
          <w:tcPr>
            <w:tcW w:w="1288" w:type="dxa"/>
            <w:tcBorders>
              <w:top w:val="single" w:sz="8" w:space="0" w:color="31849B"/>
              <w:bottom w:val="single" w:sz="8" w:space="0" w:color="31849B"/>
            </w:tcBorders>
          </w:tcPr>
          <w:p w14:paraId="35E82E36" w14:textId="77777777" w:rsidR="0006670A" w:rsidRPr="00F838A2" w:rsidRDefault="0006670A" w:rsidP="001978BD">
            <w:pPr>
              <w:jc w:val="center"/>
              <w:rPr>
                <w:rFonts w:ascii="Arial" w:hAnsi="Arial"/>
                <w:b/>
                <w:color w:val="31849B"/>
              </w:rPr>
            </w:pPr>
            <w:r w:rsidRPr="00F838A2">
              <w:rPr>
                <w:rFonts w:ascii="Arial" w:hAnsi="Arial"/>
                <w:b/>
                <w:color w:val="31849B"/>
              </w:rPr>
              <w:t>Music Type</w:t>
            </w:r>
          </w:p>
        </w:tc>
        <w:tc>
          <w:tcPr>
            <w:tcW w:w="1121" w:type="dxa"/>
            <w:gridSpan w:val="2"/>
            <w:tcBorders>
              <w:top w:val="single" w:sz="8" w:space="0" w:color="31849B"/>
              <w:bottom w:val="single" w:sz="8" w:space="0" w:color="31849B"/>
            </w:tcBorders>
          </w:tcPr>
          <w:p w14:paraId="2741AC41" w14:textId="77777777" w:rsidR="0006670A" w:rsidRPr="00F838A2" w:rsidRDefault="0006670A" w:rsidP="001978BD">
            <w:pPr>
              <w:jc w:val="center"/>
              <w:rPr>
                <w:rFonts w:ascii="Arial" w:hAnsi="Arial"/>
                <w:b/>
                <w:color w:val="31849B"/>
              </w:rPr>
            </w:pPr>
            <w:r w:rsidRPr="00F838A2">
              <w:rPr>
                <w:rFonts w:ascii="Arial" w:hAnsi="Arial"/>
                <w:b/>
                <w:color w:val="31849B"/>
              </w:rPr>
              <w:t>Patient Choice</w:t>
            </w:r>
          </w:p>
        </w:tc>
        <w:tc>
          <w:tcPr>
            <w:tcW w:w="1559" w:type="dxa"/>
            <w:tcBorders>
              <w:top w:val="single" w:sz="8" w:space="0" w:color="31849B"/>
              <w:bottom w:val="single" w:sz="8" w:space="0" w:color="31849B"/>
            </w:tcBorders>
          </w:tcPr>
          <w:p w14:paraId="1D79FCE7" w14:textId="77777777" w:rsidR="0006670A" w:rsidRPr="00F838A2" w:rsidRDefault="0006670A" w:rsidP="001978BD">
            <w:pPr>
              <w:jc w:val="center"/>
              <w:rPr>
                <w:rFonts w:ascii="Arial" w:hAnsi="Arial"/>
                <w:b/>
                <w:color w:val="31849B"/>
              </w:rPr>
            </w:pPr>
            <w:r w:rsidRPr="00F838A2">
              <w:rPr>
                <w:rFonts w:ascii="Arial" w:hAnsi="Arial"/>
                <w:b/>
                <w:color w:val="31849B"/>
              </w:rPr>
              <w:t>Timing of delivery</w:t>
            </w:r>
          </w:p>
        </w:tc>
        <w:tc>
          <w:tcPr>
            <w:tcW w:w="1418" w:type="dxa"/>
            <w:tcBorders>
              <w:top w:val="single" w:sz="8" w:space="0" w:color="31849B"/>
              <w:bottom w:val="single" w:sz="8" w:space="0" w:color="31849B"/>
              <w:right w:val="single" w:sz="8" w:space="0" w:color="4BACC6"/>
            </w:tcBorders>
          </w:tcPr>
          <w:p w14:paraId="6BE7E1BD" w14:textId="77777777" w:rsidR="0006670A" w:rsidRPr="00F838A2" w:rsidRDefault="0006670A" w:rsidP="001978BD">
            <w:pPr>
              <w:jc w:val="center"/>
              <w:rPr>
                <w:rFonts w:ascii="Arial" w:hAnsi="Arial"/>
                <w:b/>
                <w:color w:val="31849B"/>
              </w:rPr>
            </w:pPr>
            <w:r w:rsidRPr="00F838A2">
              <w:rPr>
                <w:rFonts w:ascii="Arial" w:hAnsi="Arial"/>
                <w:b/>
                <w:color w:val="31849B"/>
              </w:rPr>
              <w:t>Duration of music</w:t>
            </w:r>
          </w:p>
        </w:tc>
      </w:tr>
      <w:tr w:rsidR="0006670A" w:rsidRPr="00F838A2" w14:paraId="5960F612" w14:textId="77777777" w:rsidTr="001978BD">
        <w:tc>
          <w:tcPr>
            <w:tcW w:w="2411" w:type="dxa"/>
            <w:tcBorders>
              <w:top w:val="single" w:sz="8" w:space="0" w:color="31849B"/>
              <w:left w:val="single" w:sz="8" w:space="0" w:color="4BACC6"/>
            </w:tcBorders>
            <w:shd w:val="clear" w:color="auto" w:fill="D2EAF1"/>
          </w:tcPr>
          <w:p w14:paraId="60A3EFD5" w14:textId="77777777" w:rsidR="0006670A" w:rsidRPr="00F838A2" w:rsidRDefault="0006670A" w:rsidP="001978BD">
            <w:pPr>
              <w:rPr>
                <w:rFonts w:ascii="Arial" w:hAnsi="Arial"/>
                <w:b/>
                <w:bCs/>
                <w:color w:val="000000"/>
              </w:rPr>
            </w:pPr>
            <w:proofErr w:type="spellStart"/>
            <w:r w:rsidRPr="00F838A2">
              <w:rPr>
                <w:rFonts w:ascii="Arial" w:hAnsi="Arial"/>
                <w:bCs/>
                <w:color w:val="000000"/>
              </w:rPr>
              <w:t>Agwu</w:t>
            </w:r>
            <w:proofErr w:type="spellEnd"/>
            <w:r w:rsidRPr="00F838A2">
              <w:rPr>
                <w:rFonts w:ascii="Arial" w:hAnsi="Arial"/>
                <w:bCs/>
                <w:color w:val="000000"/>
              </w:rPr>
              <w:t xml:space="preserve"> &amp; </w:t>
            </w:r>
            <w:proofErr w:type="spellStart"/>
            <w:r w:rsidRPr="00F838A2">
              <w:rPr>
                <w:rFonts w:ascii="Arial" w:hAnsi="Arial"/>
                <w:bCs/>
                <w:color w:val="000000"/>
              </w:rPr>
              <w:t>Okoye</w:t>
            </w:r>
            <w:proofErr w:type="spellEnd"/>
            <w:r w:rsidRPr="00F838A2">
              <w:rPr>
                <w:rFonts w:ascii="Arial" w:hAnsi="Arial"/>
                <w:bCs/>
                <w:color w:val="000000"/>
              </w:rPr>
              <w:t xml:space="preserve"> 2006</w:t>
            </w:r>
          </w:p>
          <w:p w14:paraId="0C34A256" w14:textId="77777777" w:rsidR="0006670A" w:rsidRPr="00F838A2" w:rsidRDefault="0006670A" w:rsidP="001978BD">
            <w:pPr>
              <w:rPr>
                <w:rFonts w:ascii="Arial" w:hAnsi="Arial"/>
                <w:b/>
                <w:bCs/>
                <w:color w:val="000000"/>
              </w:rPr>
            </w:pPr>
          </w:p>
        </w:tc>
        <w:tc>
          <w:tcPr>
            <w:tcW w:w="2126" w:type="dxa"/>
            <w:tcBorders>
              <w:top w:val="single" w:sz="8" w:space="0" w:color="31849B"/>
            </w:tcBorders>
            <w:shd w:val="clear" w:color="auto" w:fill="D2EAF1"/>
          </w:tcPr>
          <w:p w14:paraId="5A447C8E" w14:textId="77777777" w:rsidR="0006670A" w:rsidRPr="00F838A2" w:rsidRDefault="0006670A" w:rsidP="001978BD">
            <w:pPr>
              <w:rPr>
                <w:rFonts w:ascii="Arial" w:hAnsi="Arial"/>
                <w:color w:val="000000"/>
              </w:rPr>
            </w:pPr>
            <w:r w:rsidRPr="00F838A2">
              <w:rPr>
                <w:rFonts w:ascii="Arial" w:hAnsi="Arial"/>
                <w:color w:val="000000"/>
              </w:rPr>
              <w:t>50</w:t>
            </w:r>
          </w:p>
        </w:tc>
        <w:tc>
          <w:tcPr>
            <w:tcW w:w="850" w:type="dxa"/>
            <w:tcBorders>
              <w:top w:val="single" w:sz="8" w:space="0" w:color="31849B"/>
            </w:tcBorders>
            <w:shd w:val="clear" w:color="auto" w:fill="D2EAF1"/>
          </w:tcPr>
          <w:p w14:paraId="106B4016" w14:textId="77777777" w:rsidR="0006670A" w:rsidRPr="00F838A2" w:rsidRDefault="0006670A" w:rsidP="001978BD">
            <w:pPr>
              <w:jc w:val="center"/>
              <w:rPr>
                <w:rFonts w:ascii="Arial" w:hAnsi="Arial"/>
                <w:color w:val="000000"/>
              </w:rPr>
            </w:pPr>
            <w:r w:rsidRPr="00F838A2">
              <w:rPr>
                <w:rFonts w:ascii="Arial" w:hAnsi="Arial"/>
                <w:color w:val="000000"/>
              </w:rPr>
              <w:t>50</w:t>
            </w:r>
          </w:p>
        </w:tc>
        <w:tc>
          <w:tcPr>
            <w:tcW w:w="1500" w:type="dxa"/>
            <w:tcBorders>
              <w:top w:val="single" w:sz="8" w:space="0" w:color="31849B"/>
            </w:tcBorders>
            <w:shd w:val="clear" w:color="auto" w:fill="D2EAF1"/>
          </w:tcPr>
          <w:p w14:paraId="7D864010"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Borders>
              <w:top w:val="single" w:sz="8" w:space="0" w:color="31849B"/>
            </w:tcBorders>
            <w:shd w:val="clear" w:color="auto" w:fill="D2EAF1"/>
          </w:tcPr>
          <w:p w14:paraId="2254AF3C" w14:textId="77777777" w:rsidR="0006670A" w:rsidRPr="00F838A2" w:rsidRDefault="0006670A" w:rsidP="001978BD">
            <w:pPr>
              <w:rPr>
                <w:rFonts w:ascii="Arial" w:hAnsi="Arial"/>
                <w:color w:val="000000"/>
              </w:rPr>
            </w:pPr>
            <w:proofErr w:type="spellStart"/>
            <w:r w:rsidRPr="00F838A2">
              <w:rPr>
                <w:rFonts w:ascii="Arial" w:hAnsi="Arial"/>
                <w:color w:val="000000"/>
              </w:rPr>
              <w:t>Hysterosalping-ography</w:t>
            </w:r>
            <w:proofErr w:type="spellEnd"/>
          </w:p>
        </w:tc>
        <w:tc>
          <w:tcPr>
            <w:tcW w:w="1701" w:type="dxa"/>
            <w:tcBorders>
              <w:top w:val="single" w:sz="8" w:space="0" w:color="31849B"/>
            </w:tcBorders>
            <w:shd w:val="clear" w:color="auto" w:fill="D2EAF1"/>
          </w:tcPr>
          <w:p w14:paraId="25D34938"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Borders>
              <w:top w:val="single" w:sz="8" w:space="0" w:color="31849B"/>
            </w:tcBorders>
            <w:shd w:val="clear" w:color="auto" w:fill="D2EAF1"/>
          </w:tcPr>
          <w:p w14:paraId="35ACBA91" w14:textId="77777777" w:rsidR="0006670A" w:rsidRPr="00F838A2" w:rsidRDefault="0006670A" w:rsidP="001978BD">
            <w:pPr>
              <w:rPr>
                <w:rFonts w:ascii="Arial" w:hAnsi="Arial"/>
                <w:color w:val="000000"/>
              </w:rPr>
            </w:pPr>
            <w:r w:rsidRPr="00F838A2">
              <w:rPr>
                <w:rFonts w:ascii="Arial" w:hAnsi="Arial"/>
                <w:color w:val="000000"/>
              </w:rPr>
              <w:t>Patient’s own</w:t>
            </w:r>
          </w:p>
        </w:tc>
        <w:tc>
          <w:tcPr>
            <w:tcW w:w="838" w:type="dxa"/>
            <w:tcBorders>
              <w:top w:val="single" w:sz="8" w:space="0" w:color="31849B"/>
            </w:tcBorders>
            <w:shd w:val="clear" w:color="auto" w:fill="D2EAF1"/>
          </w:tcPr>
          <w:p w14:paraId="3E7E229E" w14:textId="77777777" w:rsidR="0006670A" w:rsidRPr="00F838A2" w:rsidRDefault="0006670A" w:rsidP="001978BD">
            <w:pPr>
              <w:jc w:val="center"/>
              <w:rPr>
                <w:rFonts w:ascii="Arial" w:hAnsi="Arial"/>
                <w:color w:val="000000"/>
                <w:sz w:val="36"/>
              </w:rPr>
            </w:pPr>
            <w:r w:rsidRPr="00F838A2">
              <w:rPr>
                <w:rFonts w:ascii="Arial" w:hAnsi="Arial"/>
                <w:color w:val="000000"/>
                <w:sz w:val="36"/>
              </w:rPr>
              <w:t xml:space="preserve"> </w:t>
            </w:r>
            <w:r w:rsidRPr="00F838A2">
              <w:rPr>
                <w:rFonts w:ascii="Arial" w:hAnsi="Arial"/>
                <w:color w:val="000000"/>
                <w:sz w:val="36"/>
                <w:szCs w:val="36"/>
              </w:rPr>
              <w:sym w:font="Wingdings" w:char="F0FC"/>
            </w:r>
          </w:p>
          <w:p w14:paraId="0802EE5B" w14:textId="77777777" w:rsidR="0006670A" w:rsidRPr="00F838A2" w:rsidRDefault="0006670A" w:rsidP="001978BD">
            <w:pPr>
              <w:jc w:val="center"/>
              <w:rPr>
                <w:rFonts w:ascii="Arial" w:hAnsi="Arial"/>
                <w:color w:val="000000"/>
              </w:rPr>
            </w:pPr>
          </w:p>
        </w:tc>
        <w:tc>
          <w:tcPr>
            <w:tcW w:w="283" w:type="dxa"/>
            <w:tcBorders>
              <w:top w:val="single" w:sz="8" w:space="0" w:color="31849B"/>
            </w:tcBorders>
            <w:shd w:val="clear" w:color="auto" w:fill="D2EAF1"/>
          </w:tcPr>
          <w:p w14:paraId="737EBC32" w14:textId="77777777" w:rsidR="0006670A" w:rsidRPr="00F838A2" w:rsidRDefault="0006670A" w:rsidP="001978BD">
            <w:pPr>
              <w:rPr>
                <w:rFonts w:ascii="Arial" w:hAnsi="Arial"/>
                <w:color w:val="000000"/>
              </w:rPr>
            </w:pPr>
          </w:p>
        </w:tc>
        <w:tc>
          <w:tcPr>
            <w:tcW w:w="1559" w:type="dxa"/>
            <w:tcBorders>
              <w:top w:val="single" w:sz="8" w:space="0" w:color="31849B"/>
            </w:tcBorders>
            <w:shd w:val="clear" w:color="auto" w:fill="D2EAF1"/>
          </w:tcPr>
          <w:p w14:paraId="6006D1A2"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top w:val="single" w:sz="8" w:space="0" w:color="31849B"/>
              <w:right w:val="single" w:sz="8" w:space="0" w:color="4BACC6"/>
            </w:tcBorders>
            <w:shd w:val="clear" w:color="auto" w:fill="D2EAF1"/>
          </w:tcPr>
          <w:p w14:paraId="00A51D48" w14:textId="77777777" w:rsidR="0006670A" w:rsidRPr="00F838A2" w:rsidRDefault="0006670A" w:rsidP="001978BD">
            <w:pPr>
              <w:rPr>
                <w:rFonts w:ascii="Arial" w:hAnsi="Arial"/>
                <w:color w:val="000000"/>
              </w:rPr>
            </w:pPr>
            <w:r w:rsidRPr="00F838A2">
              <w:rPr>
                <w:rFonts w:ascii="Arial" w:hAnsi="Arial"/>
                <w:color w:val="000000"/>
              </w:rPr>
              <w:t>Duration of procedure</w:t>
            </w:r>
          </w:p>
        </w:tc>
      </w:tr>
      <w:tr w:rsidR="0006670A" w:rsidRPr="00F838A2" w14:paraId="4473B416" w14:textId="77777777" w:rsidTr="001978BD">
        <w:tc>
          <w:tcPr>
            <w:tcW w:w="2411" w:type="dxa"/>
            <w:tcBorders>
              <w:left w:val="single" w:sz="8" w:space="0" w:color="4BACC6"/>
            </w:tcBorders>
          </w:tcPr>
          <w:p w14:paraId="77CD031A" w14:textId="77777777" w:rsidR="0006670A" w:rsidRPr="00F838A2" w:rsidRDefault="0006670A" w:rsidP="001978BD">
            <w:pPr>
              <w:rPr>
                <w:rFonts w:ascii="Arial" w:hAnsi="Arial"/>
                <w:b/>
                <w:bCs/>
                <w:color w:val="000000"/>
              </w:rPr>
            </w:pPr>
            <w:r w:rsidRPr="00F838A2">
              <w:rPr>
                <w:rFonts w:ascii="Arial" w:hAnsi="Arial"/>
                <w:bCs/>
                <w:color w:val="000000"/>
              </w:rPr>
              <w:t>Allred 2010</w:t>
            </w:r>
          </w:p>
          <w:p w14:paraId="0EFCFDB3" w14:textId="77777777" w:rsidR="0006670A" w:rsidRPr="00F838A2" w:rsidRDefault="0006670A" w:rsidP="001978BD">
            <w:pPr>
              <w:rPr>
                <w:rFonts w:ascii="Arial" w:hAnsi="Arial"/>
                <w:b/>
                <w:bCs/>
                <w:color w:val="000000"/>
              </w:rPr>
            </w:pPr>
          </w:p>
        </w:tc>
        <w:tc>
          <w:tcPr>
            <w:tcW w:w="2126" w:type="dxa"/>
          </w:tcPr>
          <w:p w14:paraId="1A9D7C3E" w14:textId="77777777" w:rsidR="0006670A" w:rsidRPr="00F838A2" w:rsidRDefault="0006670A" w:rsidP="001978BD">
            <w:pPr>
              <w:rPr>
                <w:rFonts w:ascii="Arial" w:hAnsi="Arial"/>
                <w:color w:val="000000"/>
              </w:rPr>
            </w:pPr>
            <w:r w:rsidRPr="00F838A2">
              <w:rPr>
                <w:rFonts w:ascii="Arial" w:hAnsi="Arial"/>
                <w:color w:val="000000"/>
              </w:rPr>
              <w:t>39</w:t>
            </w:r>
          </w:p>
        </w:tc>
        <w:tc>
          <w:tcPr>
            <w:tcW w:w="850" w:type="dxa"/>
          </w:tcPr>
          <w:p w14:paraId="26B4238D" w14:textId="77777777" w:rsidR="0006670A" w:rsidRPr="00F838A2" w:rsidRDefault="0006670A" w:rsidP="001978BD">
            <w:pPr>
              <w:jc w:val="center"/>
              <w:rPr>
                <w:rFonts w:ascii="Arial" w:hAnsi="Arial"/>
                <w:color w:val="000000"/>
              </w:rPr>
            </w:pPr>
            <w:r w:rsidRPr="00F838A2">
              <w:rPr>
                <w:rFonts w:ascii="Arial" w:hAnsi="Arial"/>
                <w:color w:val="000000"/>
              </w:rPr>
              <w:t>39</w:t>
            </w:r>
          </w:p>
        </w:tc>
        <w:tc>
          <w:tcPr>
            <w:tcW w:w="1500" w:type="dxa"/>
          </w:tcPr>
          <w:p w14:paraId="67C4A792" w14:textId="77777777" w:rsidR="0006670A" w:rsidRPr="00F838A2" w:rsidRDefault="0006670A" w:rsidP="001978BD">
            <w:pPr>
              <w:rPr>
                <w:rFonts w:ascii="Arial" w:hAnsi="Arial"/>
                <w:color w:val="000000"/>
              </w:rPr>
            </w:pPr>
            <w:r w:rsidRPr="00F838A2">
              <w:rPr>
                <w:rFonts w:ascii="Arial" w:hAnsi="Arial"/>
                <w:color w:val="000000"/>
              </w:rPr>
              <w:t>1. Rest Period</w:t>
            </w:r>
          </w:p>
        </w:tc>
        <w:tc>
          <w:tcPr>
            <w:tcW w:w="1902" w:type="dxa"/>
          </w:tcPr>
          <w:p w14:paraId="7E5D7396" w14:textId="77777777" w:rsidR="0006670A" w:rsidRPr="00F838A2" w:rsidRDefault="0006670A" w:rsidP="001978BD">
            <w:pPr>
              <w:rPr>
                <w:rFonts w:ascii="Arial" w:hAnsi="Arial"/>
                <w:color w:val="000000"/>
              </w:rPr>
            </w:pPr>
            <w:r w:rsidRPr="00F838A2">
              <w:rPr>
                <w:rFonts w:ascii="Arial" w:hAnsi="Arial"/>
                <w:color w:val="000000"/>
              </w:rPr>
              <w:t xml:space="preserve">Knee </w:t>
            </w:r>
            <w:proofErr w:type="spellStart"/>
            <w:r w:rsidRPr="00F838A2">
              <w:rPr>
                <w:rFonts w:ascii="Arial" w:hAnsi="Arial"/>
                <w:color w:val="000000"/>
              </w:rPr>
              <w:t>Arthroplasty</w:t>
            </w:r>
            <w:proofErr w:type="spellEnd"/>
          </w:p>
        </w:tc>
        <w:tc>
          <w:tcPr>
            <w:tcW w:w="1701" w:type="dxa"/>
          </w:tcPr>
          <w:p w14:paraId="622842BE" w14:textId="77777777" w:rsidR="0006670A" w:rsidRPr="00F838A2" w:rsidRDefault="0006670A" w:rsidP="001978BD">
            <w:pPr>
              <w:rPr>
                <w:rFonts w:ascii="Arial" w:hAnsi="Arial"/>
                <w:color w:val="000000"/>
              </w:rPr>
            </w:pPr>
            <w:r>
              <w:rPr>
                <w:rFonts w:ascii="Arial" w:hAnsi="Arial"/>
                <w:color w:val="000000"/>
              </w:rPr>
              <w:t>NS</w:t>
            </w:r>
          </w:p>
        </w:tc>
        <w:tc>
          <w:tcPr>
            <w:tcW w:w="1288" w:type="dxa"/>
          </w:tcPr>
          <w:p w14:paraId="3D95599A" w14:textId="77777777" w:rsidR="0006670A" w:rsidRPr="00F838A2" w:rsidRDefault="0006670A" w:rsidP="001978BD">
            <w:pPr>
              <w:rPr>
                <w:rFonts w:ascii="Arial" w:hAnsi="Arial"/>
                <w:color w:val="000000"/>
              </w:rPr>
            </w:pPr>
            <w:r w:rsidRPr="00F838A2">
              <w:rPr>
                <w:rFonts w:ascii="Arial" w:hAnsi="Arial"/>
                <w:color w:val="000000"/>
              </w:rPr>
              <w:t>Easy listening</w:t>
            </w:r>
          </w:p>
        </w:tc>
        <w:tc>
          <w:tcPr>
            <w:tcW w:w="838" w:type="dxa"/>
          </w:tcPr>
          <w:p w14:paraId="259B35F9" w14:textId="77777777" w:rsidR="0006670A" w:rsidRPr="00F838A2" w:rsidRDefault="0006670A" w:rsidP="001978BD">
            <w:pPr>
              <w:jc w:val="center"/>
              <w:rPr>
                <w:rFonts w:ascii="Arial" w:hAnsi="Arial"/>
                <w:color w:val="000000"/>
                <w:sz w:val="36"/>
              </w:rPr>
            </w:pPr>
            <w:r w:rsidRPr="00F838A2">
              <w:rPr>
                <w:rFonts w:ascii="Arial" w:hAnsi="Arial"/>
                <w:color w:val="000000"/>
                <w:sz w:val="36"/>
                <w:szCs w:val="36"/>
              </w:rPr>
              <w:sym w:font="Wingdings" w:char="F0FC"/>
            </w:r>
          </w:p>
          <w:p w14:paraId="4E7260CE" w14:textId="77777777" w:rsidR="0006670A" w:rsidRPr="00F838A2" w:rsidRDefault="0006670A" w:rsidP="001978BD">
            <w:pPr>
              <w:jc w:val="center"/>
              <w:rPr>
                <w:rFonts w:ascii="Arial" w:hAnsi="Arial"/>
                <w:color w:val="000000"/>
              </w:rPr>
            </w:pPr>
          </w:p>
        </w:tc>
        <w:tc>
          <w:tcPr>
            <w:tcW w:w="283" w:type="dxa"/>
          </w:tcPr>
          <w:p w14:paraId="14F8A664" w14:textId="77777777" w:rsidR="0006670A" w:rsidRPr="00F838A2" w:rsidRDefault="0006670A" w:rsidP="001978BD">
            <w:pPr>
              <w:rPr>
                <w:rFonts w:ascii="Arial" w:hAnsi="Arial"/>
                <w:color w:val="000000"/>
              </w:rPr>
            </w:pPr>
          </w:p>
        </w:tc>
        <w:tc>
          <w:tcPr>
            <w:tcW w:w="1559" w:type="dxa"/>
          </w:tcPr>
          <w:p w14:paraId="2213FEDB"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tcPr>
          <w:p w14:paraId="7424D7B2" w14:textId="77777777" w:rsidR="0006670A" w:rsidRPr="00F838A2" w:rsidRDefault="0006670A" w:rsidP="001978BD">
            <w:pPr>
              <w:rPr>
                <w:rFonts w:ascii="Arial" w:hAnsi="Arial"/>
                <w:color w:val="000000"/>
              </w:rPr>
            </w:pPr>
            <w:r w:rsidRPr="00F838A2">
              <w:rPr>
                <w:rFonts w:ascii="Arial" w:hAnsi="Arial"/>
                <w:color w:val="000000"/>
              </w:rPr>
              <w:t>20 minutes</w:t>
            </w:r>
          </w:p>
        </w:tc>
      </w:tr>
      <w:tr w:rsidR="0006670A" w:rsidRPr="00F838A2" w14:paraId="2CDA5CDB" w14:textId="77777777" w:rsidTr="001978BD">
        <w:tc>
          <w:tcPr>
            <w:tcW w:w="2411" w:type="dxa"/>
            <w:tcBorders>
              <w:left w:val="single" w:sz="8" w:space="0" w:color="4BACC6"/>
            </w:tcBorders>
            <w:shd w:val="clear" w:color="auto" w:fill="D2EAF1"/>
          </w:tcPr>
          <w:p w14:paraId="25D0838A" w14:textId="77777777" w:rsidR="0006670A" w:rsidRPr="00F838A2" w:rsidRDefault="0006670A" w:rsidP="001978BD">
            <w:pPr>
              <w:rPr>
                <w:rFonts w:ascii="Arial" w:hAnsi="Arial"/>
                <w:b/>
                <w:bCs/>
                <w:color w:val="000000"/>
              </w:rPr>
            </w:pPr>
            <w:proofErr w:type="spellStart"/>
            <w:r w:rsidRPr="00F838A2">
              <w:rPr>
                <w:rFonts w:ascii="Arial" w:hAnsi="Arial"/>
                <w:bCs/>
                <w:color w:val="000000"/>
              </w:rPr>
              <w:t>Andrada</w:t>
            </w:r>
            <w:proofErr w:type="spellEnd"/>
            <w:r w:rsidRPr="00F838A2">
              <w:rPr>
                <w:rFonts w:ascii="Arial" w:hAnsi="Arial"/>
                <w:bCs/>
                <w:color w:val="000000"/>
              </w:rPr>
              <w:t xml:space="preserve"> 2004</w:t>
            </w:r>
          </w:p>
          <w:p w14:paraId="4B530CEA" w14:textId="77777777" w:rsidR="0006670A" w:rsidRPr="00F838A2" w:rsidRDefault="0006670A" w:rsidP="001978BD">
            <w:pPr>
              <w:rPr>
                <w:rFonts w:ascii="Arial" w:hAnsi="Arial"/>
                <w:b/>
                <w:bCs/>
                <w:color w:val="000000"/>
              </w:rPr>
            </w:pPr>
          </w:p>
        </w:tc>
        <w:tc>
          <w:tcPr>
            <w:tcW w:w="2126" w:type="dxa"/>
            <w:shd w:val="clear" w:color="auto" w:fill="D2EAF1"/>
          </w:tcPr>
          <w:p w14:paraId="4C23474C" w14:textId="77777777" w:rsidR="0006670A" w:rsidRPr="00F838A2" w:rsidRDefault="0006670A" w:rsidP="001978BD">
            <w:pPr>
              <w:rPr>
                <w:rFonts w:ascii="Arial" w:hAnsi="Arial"/>
                <w:color w:val="000000"/>
              </w:rPr>
            </w:pPr>
            <w:r w:rsidRPr="00F838A2">
              <w:rPr>
                <w:rFonts w:ascii="Arial" w:hAnsi="Arial"/>
                <w:color w:val="000000"/>
              </w:rPr>
              <w:t>63</w:t>
            </w:r>
          </w:p>
        </w:tc>
        <w:tc>
          <w:tcPr>
            <w:tcW w:w="850" w:type="dxa"/>
            <w:shd w:val="clear" w:color="auto" w:fill="D2EAF1"/>
          </w:tcPr>
          <w:p w14:paraId="007303BB" w14:textId="77777777" w:rsidR="0006670A" w:rsidRPr="00F838A2" w:rsidRDefault="0006670A" w:rsidP="001978BD">
            <w:pPr>
              <w:jc w:val="center"/>
              <w:rPr>
                <w:rFonts w:ascii="Arial" w:hAnsi="Arial"/>
                <w:color w:val="000000"/>
              </w:rPr>
            </w:pPr>
            <w:r w:rsidRPr="00F838A2">
              <w:rPr>
                <w:rFonts w:ascii="Arial" w:hAnsi="Arial"/>
                <w:color w:val="000000"/>
              </w:rPr>
              <w:t>55</w:t>
            </w:r>
          </w:p>
        </w:tc>
        <w:tc>
          <w:tcPr>
            <w:tcW w:w="1500" w:type="dxa"/>
            <w:shd w:val="clear" w:color="auto" w:fill="D2EAF1"/>
          </w:tcPr>
          <w:p w14:paraId="5762DD98"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shd w:val="clear" w:color="auto" w:fill="D2EAF1"/>
          </w:tcPr>
          <w:p w14:paraId="06DC070F" w14:textId="77777777" w:rsidR="0006670A" w:rsidRPr="00F838A2" w:rsidRDefault="0006670A" w:rsidP="001978BD">
            <w:pPr>
              <w:rPr>
                <w:rFonts w:ascii="Arial" w:hAnsi="Arial"/>
                <w:color w:val="000000"/>
              </w:rPr>
            </w:pPr>
            <w:r w:rsidRPr="00F838A2">
              <w:rPr>
                <w:rFonts w:ascii="Arial" w:hAnsi="Arial"/>
                <w:color w:val="000000"/>
              </w:rPr>
              <w:t>Colonoscopy</w:t>
            </w:r>
          </w:p>
        </w:tc>
        <w:tc>
          <w:tcPr>
            <w:tcW w:w="1701" w:type="dxa"/>
            <w:shd w:val="clear" w:color="auto" w:fill="D2EAF1"/>
          </w:tcPr>
          <w:p w14:paraId="42078C89"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shd w:val="clear" w:color="auto" w:fill="D2EAF1"/>
          </w:tcPr>
          <w:p w14:paraId="36A7458D" w14:textId="77777777" w:rsidR="0006670A" w:rsidRPr="00F838A2" w:rsidRDefault="0006670A" w:rsidP="001978BD">
            <w:pPr>
              <w:rPr>
                <w:rFonts w:ascii="Arial" w:hAnsi="Arial"/>
                <w:color w:val="000000"/>
              </w:rPr>
            </w:pPr>
            <w:r w:rsidRPr="00F838A2">
              <w:rPr>
                <w:rFonts w:ascii="Arial" w:hAnsi="Arial"/>
                <w:color w:val="000000"/>
              </w:rPr>
              <w:t>Classical</w:t>
            </w:r>
          </w:p>
        </w:tc>
        <w:tc>
          <w:tcPr>
            <w:tcW w:w="838" w:type="dxa"/>
            <w:shd w:val="clear" w:color="auto" w:fill="D2EAF1"/>
          </w:tcPr>
          <w:p w14:paraId="4A240DA3" w14:textId="77777777" w:rsidR="0006670A" w:rsidRPr="00F838A2" w:rsidRDefault="0006670A" w:rsidP="001978BD">
            <w:pPr>
              <w:jc w:val="center"/>
              <w:rPr>
                <w:rFonts w:ascii="Arial" w:hAnsi="Arial"/>
                <w:color w:val="000000"/>
                <w:sz w:val="36"/>
              </w:rPr>
            </w:pPr>
            <w:r w:rsidRPr="00F838A2">
              <w:rPr>
                <w:rFonts w:ascii="Arial" w:hAnsi="Arial"/>
                <w:color w:val="000000"/>
                <w:sz w:val="36"/>
                <w:szCs w:val="36"/>
              </w:rPr>
              <w:sym w:font="Wingdings" w:char="F0FB"/>
            </w:r>
          </w:p>
          <w:p w14:paraId="642BF0C4" w14:textId="77777777" w:rsidR="0006670A" w:rsidRPr="00F838A2" w:rsidRDefault="0006670A" w:rsidP="001978BD">
            <w:pPr>
              <w:jc w:val="center"/>
              <w:rPr>
                <w:rFonts w:ascii="Arial" w:hAnsi="Arial"/>
                <w:color w:val="000000"/>
              </w:rPr>
            </w:pPr>
          </w:p>
        </w:tc>
        <w:tc>
          <w:tcPr>
            <w:tcW w:w="283" w:type="dxa"/>
            <w:shd w:val="clear" w:color="auto" w:fill="D2EAF1"/>
          </w:tcPr>
          <w:p w14:paraId="04C08525" w14:textId="77777777" w:rsidR="0006670A" w:rsidRPr="00F838A2" w:rsidRDefault="0006670A" w:rsidP="001978BD">
            <w:pPr>
              <w:rPr>
                <w:rFonts w:ascii="Arial" w:hAnsi="Arial"/>
                <w:color w:val="000000"/>
              </w:rPr>
            </w:pPr>
          </w:p>
        </w:tc>
        <w:tc>
          <w:tcPr>
            <w:tcW w:w="1559" w:type="dxa"/>
            <w:shd w:val="clear" w:color="auto" w:fill="D2EAF1"/>
          </w:tcPr>
          <w:p w14:paraId="68C08C2B" w14:textId="77777777" w:rsidR="0006670A" w:rsidRPr="00F838A2" w:rsidRDefault="0006670A" w:rsidP="001978BD">
            <w:pPr>
              <w:rPr>
                <w:rFonts w:ascii="Arial" w:hAnsi="Arial"/>
                <w:color w:val="000000"/>
              </w:rPr>
            </w:pPr>
            <w:r w:rsidRPr="00F838A2">
              <w:rPr>
                <w:rFonts w:ascii="Arial" w:hAnsi="Arial"/>
                <w:color w:val="000000"/>
              </w:rPr>
              <w:t>Pre &amp; Intra-operatively</w:t>
            </w:r>
          </w:p>
        </w:tc>
        <w:tc>
          <w:tcPr>
            <w:tcW w:w="1418" w:type="dxa"/>
            <w:tcBorders>
              <w:right w:val="single" w:sz="8" w:space="0" w:color="4BACC6"/>
            </w:tcBorders>
            <w:shd w:val="clear" w:color="auto" w:fill="D2EAF1"/>
          </w:tcPr>
          <w:p w14:paraId="3DCE4282" w14:textId="77777777" w:rsidR="0006670A" w:rsidRPr="00F838A2" w:rsidRDefault="0006670A" w:rsidP="001978BD">
            <w:pPr>
              <w:rPr>
                <w:rFonts w:ascii="Arial" w:hAnsi="Arial"/>
                <w:color w:val="000000"/>
              </w:rPr>
            </w:pPr>
            <w:r w:rsidRPr="00F838A2">
              <w:rPr>
                <w:rFonts w:ascii="Arial" w:hAnsi="Arial"/>
                <w:color w:val="000000"/>
              </w:rPr>
              <w:t>Duration of procedure</w:t>
            </w:r>
          </w:p>
        </w:tc>
      </w:tr>
      <w:tr w:rsidR="0006670A" w:rsidRPr="00F838A2" w14:paraId="5BBD1D39" w14:textId="77777777" w:rsidTr="001978BD">
        <w:tc>
          <w:tcPr>
            <w:tcW w:w="2411" w:type="dxa"/>
            <w:tcBorders>
              <w:left w:val="single" w:sz="8" w:space="0" w:color="4BACC6"/>
            </w:tcBorders>
          </w:tcPr>
          <w:p w14:paraId="5028F90D" w14:textId="77777777" w:rsidR="0006670A" w:rsidRPr="00EA6EC4" w:rsidRDefault="0006670A" w:rsidP="001978BD">
            <w:pPr>
              <w:rPr>
                <w:rFonts w:ascii="Arial" w:hAnsi="Arial"/>
                <w:bCs/>
                <w:color w:val="000000"/>
              </w:rPr>
            </w:pPr>
            <w:proofErr w:type="spellStart"/>
            <w:r>
              <w:rPr>
                <w:rFonts w:ascii="Arial" w:hAnsi="Arial"/>
                <w:bCs/>
                <w:color w:val="000000"/>
              </w:rPr>
              <w:t>Angioli</w:t>
            </w:r>
            <w:proofErr w:type="spellEnd"/>
            <w:r>
              <w:rPr>
                <w:rFonts w:ascii="Arial" w:hAnsi="Arial"/>
                <w:bCs/>
                <w:color w:val="000000"/>
              </w:rPr>
              <w:t xml:space="preserve"> et al 2013</w:t>
            </w:r>
          </w:p>
          <w:p w14:paraId="4EE74A1A" w14:textId="77777777" w:rsidR="0006670A" w:rsidRPr="00F838A2" w:rsidRDefault="0006670A" w:rsidP="001978BD">
            <w:pPr>
              <w:rPr>
                <w:rFonts w:ascii="Arial" w:hAnsi="Arial"/>
                <w:b/>
                <w:bCs/>
                <w:color w:val="000000"/>
              </w:rPr>
            </w:pPr>
          </w:p>
        </w:tc>
        <w:tc>
          <w:tcPr>
            <w:tcW w:w="2126" w:type="dxa"/>
          </w:tcPr>
          <w:p w14:paraId="1A12B43E" w14:textId="77777777" w:rsidR="0006670A" w:rsidRPr="00F838A2" w:rsidRDefault="0006670A" w:rsidP="001978BD">
            <w:pPr>
              <w:rPr>
                <w:rFonts w:ascii="Arial" w:hAnsi="Arial"/>
                <w:color w:val="000000"/>
              </w:rPr>
            </w:pPr>
            <w:r>
              <w:rPr>
                <w:rFonts w:ascii="Arial" w:hAnsi="Arial"/>
                <w:color w:val="000000"/>
              </w:rPr>
              <w:t>185</w:t>
            </w:r>
          </w:p>
        </w:tc>
        <w:tc>
          <w:tcPr>
            <w:tcW w:w="850" w:type="dxa"/>
          </w:tcPr>
          <w:p w14:paraId="5A997E78" w14:textId="77777777" w:rsidR="0006670A" w:rsidRPr="00F838A2" w:rsidRDefault="0006670A" w:rsidP="001978BD">
            <w:pPr>
              <w:jc w:val="center"/>
              <w:rPr>
                <w:rFonts w:ascii="Arial" w:hAnsi="Arial"/>
                <w:color w:val="000000"/>
              </w:rPr>
            </w:pPr>
            <w:r>
              <w:rPr>
                <w:rFonts w:ascii="Arial" w:hAnsi="Arial"/>
                <w:color w:val="000000"/>
              </w:rPr>
              <w:t>187</w:t>
            </w:r>
          </w:p>
        </w:tc>
        <w:tc>
          <w:tcPr>
            <w:tcW w:w="1500" w:type="dxa"/>
          </w:tcPr>
          <w:p w14:paraId="4D95BA87" w14:textId="77777777" w:rsidR="0006670A" w:rsidRPr="00F838A2" w:rsidRDefault="0006670A" w:rsidP="001978BD">
            <w:pPr>
              <w:rPr>
                <w:rFonts w:ascii="Arial" w:hAnsi="Arial"/>
                <w:color w:val="000000"/>
              </w:rPr>
            </w:pPr>
            <w:r>
              <w:rPr>
                <w:rFonts w:ascii="Arial" w:hAnsi="Arial"/>
                <w:color w:val="000000"/>
              </w:rPr>
              <w:t>1. Routine Care</w:t>
            </w:r>
          </w:p>
        </w:tc>
        <w:tc>
          <w:tcPr>
            <w:tcW w:w="1902" w:type="dxa"/>
          </w:tcPr>
          <w:p w14:paraId="0421AD54" w14:textId="77777777" w:rsidR="0006670A" w:rsidRPr="00F838A2" w:rsidRDefault="0006670A" w:rsidP="001978BD">
            <w:pPr>
              <w:rPr>
                <w:rFonts w:ascii="Arial" w:hAnsi="Arial"/>
                <w:color w:val="000000"/>
              </w:rPr>
            </w:pPr>
            <w:r>
              <w:rPr>
                <w:rFonts w:ascii="Arial" w:hAnsi="Arial"/>
                <w:color w:val="000000"/>
              </w:rPr>
              <w:t>Hysteroscopy</w:t>
            </w:r>
          </w:p>
        </w:tc>
        <w:tc>
          <w:tcPr>
            <w:tcW w:w="1701" w:type="dxa"/>
          </w:tcPr>
          <w:p w14:paraId="1B0332A7" w14:textId="77777777" w:rsidR="0006670A" w:rsidRPr="00F838A2" w:rsidRDefault="0006670A" w:rsidP="001978BD">
            <w:pPr>
              <w:rPr>
                <w:rFonts w:ascii="Arial" w:hAnsi="Arial"/>
                <w:color w:val="000000"/>
              </w:rPr>
            </w:pPr>
            <w:r>
              <w:rPr>
                <w:rFonts w:ascii="Arial" w:hAnsi="Arial"/>
                <w:color w:val="000000"/>
              </w:rPr>
              <w:t>No</w:t>
            </w:r>
          </w:p>
        </w:tc>
        <w:tc>
          <w:tcPr>
            <w:tcW w:w="1288" w:type="dxa"/>
          </w:tcPr>
          <w:p w14:paraId="64BB00EA" w14:textId="77777777" w:rsidR="0006670A" w:rsidRPr="00F838A2" w:rsidRDefault="0006670A" w:rsidP="001978BD">
            <w:pPr>
              <w:rPr>
                <w:rFonts w:ascii="Arial" w:hAnsi="Arial"/>
                <w:color w:val="000000"/>
              </w:rPr>
            </w:pPr>
            <w:r>
              <w:rPr>
                <w:rFonts w:ascii="Arial" w:hAnsi="Arial"/>
                <w:color w:val="000000"/>
              </w:rPr>
              <w:t>Patient Choice</w:t>
            </w:r>
          </w:p>
        </w:tc>
        <w:tc>
          <w:tcPr>
            <w:tcW w:w="838" w:type="dxa"/>
          </w:tcPr>
          <w:p w14:paraId="751EFF73"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413AD4F1" w14:textId="77777777" w:rsidR="0006670A" w:rsidRPr="00F838A2" w:rsidRDefault="0006670A" w:rsidP="001978BD">
            <w:pPr>
              <w:rPr>
                <w:rFonts w:ascii="Arial" w:hAnsi="Arial"/>
                <w:color w:val="000000"/>
              </w:rPr>
            </w:pPr>
          </w:p>
        </w:tc>
        <w:tc>
          <w:tcPr>
            <w:tcW w:w="1559" w:type="dxa"/>
          </w:tcPr>
          <w:p w14:paraId="0907E644" w14:textId="77777777" w:rsidR="0006670A" w:rsidRPr="00F838A2" w:rsidRDefault="0006670A" w:rsidP="001978BD">
            <w:pPr>
              <w:rPr>
                <w:rFonts w:ascii="Arial" w:hAnsi="Arial"/>
                <w:color w:val="000000"/>
              </w:rPr>
            </w:pPr>
            <w:r>
              <w:rPr>
                <w:rFonts w:ascii="Arial" w:hAnsi="Arial"/>
                <w:color w:val="000000"/>
              </w:rPr>
              <w:t>Intra-operatively</w:t>
            </w:r>
          </w:p>
        </w:tc>
        <w:tc>
          <w:tcPr>
            <w:tcW w:w="1418" w:type="dxa"/>
            <w:tcBorders>
              <w:right w:val="single" w:sz="8" w:space="0" w:color="4BACC6"/>
            </w:tcBorders>
          </w:tcPr>
          <w:p w14:paraId="0F196179"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3512274D" w14:textId="77777777" w:rsidTr="001978BD">
        <w:tc>
          <w:tcPr>
            <w:tcW w:w="2411" w:type="dxa"/>
            <w:tcBorders>
              <w:left w:val="single" w:sz="8" w:space="0" w:color="4BACC6"/>
            </w:tcBorders>
            <w:shd w:val="clear" w:color="auto" w:fill="D2EAF1"/>
          </w:tcPr>
          <w:p w14:paraId="0116EB61" w14:textId="77777777" w:rsidR="0006670A" w:rsidRPr="00F838A2" w:rsidRDefault="0006670A" w:rsidP="001978BD">
            <w:pPr>
              <w:rPr>
                <w:rFonts w:ascii="Arial" w:hAnsi="Arial"/>
                <w:b/>
                <w:bCs/>
                <w:color w:val="000000"/>
              </w:rPr>
            </w:pPr>
            <w:proofErr w:type="spellStart"/>
            <w:r w:rsidRPr="00F838A2">
              <w:rPr>
                <w:rFonts w:ascii="Arial" w:hAnsi="Arial"/>
                <w:bCs/>
                <w:color w:val="000000"/>
              </w:rPr>
              <w:t>Argstatter</w:t>
            </w:r>
            <w:proofErr w:type="spellEnd"/>
            <w:r w:rsidRPr="00F838A2">
              <w:rPr>
                <w:rFonts w:ascii="Arial" w:hAnsi="Arial"/>
                <w:bCs/>
                <w:color w:val="000000"/>
              </w:rPr>
              <w:t xml:space="preserve"> et al 2006</w:t>
            </w:r>
          </w:p>
          <w:p w14:paraId="67508948" w14:textId="77777777" w:rsidR="0006670A" w:rsidRPr="00F838A2" w:rsidRDefault="0006670A" w:rsidP="001978BD">
            <w:pPr>
              <w:rPr>
                <w:rFonts w:ascii="Arial" w:hAnsi="Arial"/>
                <w:b/>
                <w:bCs/>
                <w:color w:val="000000"/>
              </w:rPr>
            </w:pPr>
          </w:p>
        </w:tc>
        <w:tc>
          <w:tcPr>
            <w:tcW w:w="2126" w:type="dxa"/>
            <w:shd w:val="clear" w:color="auto" w:fill="D2EAF1"/>
          </w:tcPr>
          <w:p w14:paraId="17AF6CF8" w14:textId="77777777" w:rsidR="0006670A" w:rsidRPr="00F838A2" w:rsidRDefault="0006670A" w:rsidP="001978BD">
            <w:pPr>
              <w:rPr>
                <w:rFonts w:ascii="Arial" w:hAnsi="Arial"/>
                <w:color w:val="000000"/>
              </w:rPr>
            </w:pPr>
            <w:r w:rsidRPr="00F838A2">
              <w:rPr>
                <w:rFonts w:ascii="Arial" w:hAnsi="Arial"/>
                <w:color w:val="000000"/>
              </w:rPr>
              <w:t>1. music (28)</w:t>
            </w:r>
          </w:p>
          <w:p w14:paraId="3FF434EB" w14:textId="77777777" w:rsidR="0006670A" w:rsidRPr="00F838A2" w:rsidRDefault="0006670A" w:rsidP="001978BD">
            <w:pPr>
              <w:rPr>
                <w:rFonts w:ascii="Arial" w:hAnsi="Arial"/>
                <w:color w:val="000000"/>
              </w:rPr>
            </w:pPr>
            <w:r w:rsidRPr="00F838A2">
              <w:rPr>
                <w:rFonts w:ascii="Arial" w:hAnsi="Arial"/>
                <w:color w:val="000000"/>
              </w:rPr>
              <w:t>2. music &amp; coaching (28)</w:t>
            </w:r>
          </w:p>
        </w:tc>
        <w:tc>
          <w:tcPr>
            <w:tcW w:w="850" w:type="dxa"/>
            <w:shd w:val="clear" w:color="auto" w:fill="D2EAF1"/>
          </w:tcPr>
          <w:p w14:paraId="169EF883" w14:textId="77777777" w:rsidR="0006670A" w:rsidRPr="00F838A2" w:rsidRDefault="0006670A" w:rsidP="001978BD">
            <w:pPr>
              <w:jc w:val="center"/>
              <w:rPr>
                <w:rFonts w:ascii="Arial" w:hAnsi="Arial"/>
                <w:color w:val="000000"/>
              </w:rPr>
            </w:pPr>
            <w:r w:rsidRPr="00F838A2">
              <w:rPr>
                <w:rFonts w:ascii="Arial" w:hAnsi="Arial"/>
                <w:color w:val="000000"/>
              </w:rPr>
              <w:t>27</w:t>
            </w:r>
          </w:p>
        </w:tc>
        <w:tc>
          <w:tcPr>
            <w:tcW w:w="1500" w:type="dxa"/>
            <w:shd w:val="clear" w:color="auto" w:fill="D2EAF1"/>
          </w:tcPr>
          <w:p w14:paraId="6BB06499"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shd w:val="clear" w:color="auto" w:fill="D2EAF1"/>
          </w:tcPr>
          <w:p w14:paraId="69102576" w14:textId="77777777" w:rsidR="0006670A" w:rsidRPr="00F838A2" w:rsidRDefault="0006670A" w:rsidP="001978BD">
            <w:pPr>
              <w:rPr>
                <w:rFonts w:ascii="Arial" w:hAnsi="Arial"/>
                <w:color w:val="000000"/>
              </w:rPr>
            </w:pPr>
            <w:r w:rsidRPr="00F838A2">
              <w:rPr>
                <w:rFonts w:ascii="Arial" w:hAnsi="Arial"/>
                <w:color w:val="000000"/>
              </w:rPr>
              <w:t>Intra-cardiac Catheterisation</w:t>
            </w:r>
          </w:p>
        </w:tc>
        <w:tc>
          <w:tcPr>
            <w:tcW w:w="1701" w:type="dxa"/>
            <w:shd w:val="clear" w:color="auto" w:fill="D2EAF1"/>
          </w:tcPr>
          <w:p w14:paraId="2B79FEA7"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shd w:val="clear" w:color="auto" w:fill="D2EAF1"/>
          </w:tcPr>
          <w:p w14:paraId="022B1DE5" w14:textId="77777777" w:rsidR="0006670A" w:rsidRPr="00F838A2" w:rsidRDefault="0006670A" w:rsidP="001978BD">
            <w:pPr>
              <w:rPr>
                <w:rFonts w:ascii="Arial" w:hAnsi="Arial"/>
                <w:color w:val="000000"/>
              </w:rPr>
            </w:pPr>
            <w:r w:rsidRPr="00F838A2">
              <w:rPr>
                <w:rFonts w:ascii="Arial" w:hAnsi="Arial"/>
                <w:color w:val="000000"/>
              </w:rPr>
              <w:t>Relaxation</w:t>
            </w:r>
          </w:p>
        </w:tc>
        <w:tc>
          <w:tcPr>
            <w:tcW w:w="838" w:type="dxa"/>
            <w:shd w:val="clear" w:color="auto" w:fill="D2EAF1"/>
          </w:tcPr>
          <w:p w14:paraId="4B2689C5" w14:textId="77777777" w:rsidR="0006670A" w:rsidRPr="00F838A2" w:rsidRDefault="0006670A" w:rsidP="001978BD">
            <w:pPr>
              <w:jc w:val="center"/>
              <w:rPr>
                <w:rFonts w:ascii="Arial" w:hAnsi="Arial"/>
                <w:color w:val="000000"/>
                <w:sz w:val="36"/>
              </w:rPr>
            </w:pPr>
            <w:r w:rsidRPr="00F838A2">
              <w:rPr>
                <w:rFonts w:ascii="Arial" w:hAnsi="Arial"/>
                <w:color w:val="000000"/>
                <w:sz w:val="36"/>
                <w:szCs w:val="36"/>
              </w:rPr>
              <w:sym w:font="Wingdings" w:char="F0FB"/>
            </w:r>
          </w:p>
          <w:p w14:paraId="20803186" w14:textId="77777777" w:rsidR="0006670A" w:rsidRPr="00F838A2" w:rsidRDefault="0006670A" w:rsidP="001978BD">
            <w:pPr>
              <w:jc w:val="center"/>
              <w:rPr>
                <w:rFonts w:ascii="Arial" w:hAnsi="Arial"/>
                <w:color w:val="000000"/>
              </w:rPr>
            </w:pPr>
          </w:p>
        </w:tc>
        <w:tc>
          <w:tcPr>
            <w:tcW w:w="283" w:type="dxa"/>
            <w:shd w:val="clear" w:color="auto" w:fill="D2EAF1"/>
          </w:tcPr>
          <w:p w14:paraId="70F89BD2" w14:textId="77777777" w:rsidR="0006670A" w:rsidRPr="00F838A2" w:rsidRDefault="0006670A" w:rsidP="001978BD">
            <w:pPr>
              <w:rPr>
                <w:rFonts w:ascii="Arial" w:hAnsi="Arial"/>
                <w:color w:val="000000"/>
              </w:rPr>
            </w:pPr>
          </w:p>
        </w:tc>
        <w:tc>
          <w:tcPr>
            <w:tcW w:w="1559" w:type="dxa"/>
            <w:shd w:val="clear" w:color="auto" w:fill="D2EAF1"/>
          </w:tcPr>
          <w:p w14:paraId="0C7EC5B2"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7673019F" w14:textId="77777777" w:rsidR="0006670A" w:rsidRPr="00F838A2" w:rsidRDefault="0006670A" w:rsidP="001978BD">
            <w:pPr>
              <w:rPr>
                <w:rFonts w:ascii="Arial" w:hAnsi="Arial"/>
                <w:color w:val="000000"/>
              </w:rPr>
            </w:pPr>
            <w:r w:rsidRPr="00F838A2">
              <w:rPr>
                <w:rFonts w:ascii="Arial" w:hAnsi="Arial"/>
                <w:color w:val="000000"/>
              </w:rPr>
              <w:t>Duration of procedure</w:t>
            </w:r>
          </w:p>
        </w:tc>
      </w:tr>
      <w:tr w:rsidR="0006670A" w:rsidRPr="00F838A2" w14:paraId="1D70191F" w14:textId="77777777" w:rsidTr="001978BD">
        <w:tc>
          <w:tcPr>
            <w:tcW w:w="2411" w:type="dxa"/>
            <w:tcBorders>
              <w:left w:val="single" w:sz="8" w:space="0" w:color="4BACC6"/>
            </w:tcBorders>
          </w:tcPr>
          <w:p w14:paraId="147A7617" w14:textId="77777777" w:rsidR="0006670A" w:rsidRPr="001842C0" w:rsidRDefault="0006670A" w:rsidP="001978BD">
            <w:pPr>
              <w:rPr>
                <w:rFonts w:ascii="Arial" w:hAnsi="Arial"/>
                <w:b/>
                <w:bCs/>
              </w:rPr>
            </w:pPr>
            <w:proofErr w:type="spellStart"/>
            <w:r w:rsidRPr="001842C0">
              <w:rPr>
                <w:rFonts w:ascii="Arial" w:hAnsi="Arial"/>
                <w:bCs/>
              </w:rPr>
              <w:t>Ayoub</w:t>
            </w:r>
            <w:proofErr w:type="spellEnd"/>
            <w:r w:rsidRPr="001842C0">
              <w:rPr>
                <w:rFonts w:ascii="Arial" w:hAnsi="Arial"/>
                <w:bCs/>
              </w:rPr>
              <w:t xml:space="preserve"> 2005</w:t>
            </w:r>
          </w:p>
          <w:p w14:paraId="3910FDEA" w14:textId="77777777" w:rsidR="0006670A" w:rsidRPr="00F838A2" w:rsidRDefault="0006670A" w:rsidP="001978BD">
            <w:pPr>
              <w:rPr>
                <w:rFonts w:ascii="Arial" w:hAnsi="Arial"/>
                <w:b/>
                <w:bCs/>
                <w:color w:val="000000"/>
              </w:rPr>
            </w:pPr>
          </w:p>
        </w:tc>
        <w:tc>
          <w:tcPr>
            <w:tcW w:w="2126" w:type="dxa"/>
          </w:tcPr>
          <w:p w14:paraId="5BE9BE44" w14:textId="77777777" w:rsidR="0006670A" w:rsidRPr="00F838A2" w:rsidRDefault="0006670A" w:rsidP="001978BD">
            <w:pPr>
              <w:rPr>
                <w:rFonts w:ascii="Arial" w:hAnsi="Arial"/>
                <w:color w:val="000000"/>
              </w:rPr>
            </w:pPr>
            <w:r w:rsidRPr="00F838A2">
              <w:rPr>
                <w:rFonts w:ascii="Arial" w:hAnsi="Arial"/>
                <w:color w:val="000000"/>
              </w:rPr>
              <w:t>31</w:t>
            </w:r>
          </w:p>
        </w:tc>
        <w:tc>
          <w:tcPr>
            <w:tcW w:w="850" w:type="dxa"/>
          </w:tcPr>
          <w:p w14:paraId="313522C0" w14:textId="77777777" w:rsidR="0006670A" w:rsidRPr="00F838A2" w:rsidRDefault="0006670A" w:rsidP="001978BD">
            <w:pPr>
              <w:jc w:val="center"/>
              <w:rPr>
                <w:rFonts w:ascii="Arial" w:hAnsi="Arial"/>
                <w:color w:val="000000"/>
              </w:rPr>
            </w:pPr>
            <w:r w:rsidRPr="00F838A2">
              <w:rPr>
                <w:rFonts w:ascii="Arial" w:hAnsi="Arial"/>
                <w:color w:val="000000"/>
              </w:rPr>
              <w:t>1. 28</w:t>
            </w:r>
          </w:p>
          <w:p w14:paraId="5E82F6BD" w14:textId="77777777" w:rsidR="0006670A" w:rsidRPr="00F838A2" w:rsidRDefault="0006670A" w:rsidP="001978BD">
            <w:pPr>
              <w:jc w:val="center"/>
              <w:rPr>
                <w:rFonts w:ascii="Arial" w:hAnsi="Arial"/>
                <w:color w:val="000000"/>
              </w:rPr>
            </w:pPr>
            <w:r w:rsidRPr="00F838A2">
              <w:rPr>
                <w:rFonts w:ascii="Arial" w:hAnsi="Arial"/>
                <w:color w:val="000000"/>
              </w:rPr>
              <w:t>2. 31</w:t>
            </w:r>
          </w:p>
        </w:tc>
        <w:tc>
          <w:tcPr>
            <w:tcW w:w="1500" w:type="dxa"/>
          </w:tcPr>
          <w:p w14:paraId="6140AC71" w14:textId="77777777" w:rsidR="0006670A" w:rsidRPr="00F838A2" w:rsidRDefault="0006670A" w:rsidP="001978BD">
            <w:pPr>
              <w:rPr>
                <w:rFonts w:ascii="Arial" w:hAnsi="Arial"/>
                <w:color w:val="000000"/>
              </w:rPr>
            </w:pPr>
            <w:r w:rsidRPr="00F838A2">
              <w:rPr>
                <w:rFonts w:ascii="Arial" w:hAnsi="Arial"/>
                <w:color w:val="000000"/>
              </w:rPr>
              <w:t>1. Operating room noise</w:t>
            </w:r>
          </w:p>
          <w:p w14:paraId="09244797" w14:textId="77777777" w:rsidR="0006670A" w:rsidRPr="00F838A2" w:rsidRDefault="0006670A" w:rsidP="001978BD">
            <w:pPr>
              <w:rPr>
                <w:rFonts w:ascii="Arial" w:hAnsi="Arial"/>
                <w:color w:val="000000"/>
              </w:rPr>
            </w:pPr>
            <w:r w:rsidRPr="00F838A2">
              <w:rPr>
                <w:rFonts w:ascii="Arial" w:hAnsi="Arial"/>
                <w:color w:val="000000"/>
              </w:rPr>
              <w:t>2. White noise</w:t>
            </w:r>
          </w:p>
        </w:tc>
        <w:tc>
          <w:tcPr>
            <w:tcW w:w="1902" w:type="dxa"/>
          </w:tcPr>
          <w:p w14:paraId="4FDB2BD8" w14:textId="77777777" w:rsidR="0006670A" w:rsidRPr="00F838A2" w:rsidRDefault="0006670A" w:rsidP="001978BD">
            <w:pPr>
              <w:rPr>
                <w:rFonts w:ascii="Arial" w:hAnsi="Arial"/>
                <w:color w:val="000000"/>
              </w:rPr>
            </w:pPr>
            <w:r w:rsidRPr="00F838A2">
              <w:rPr>
                <w:rFonts w:ascii="Arial" w:hAnsi="Arial"/>
                <w:color w:val="000000"/>
              </w:rPr>
              <w:t>Urological procedures</w:t>
            </w:r>
          </w:p>
        </w:tc>
        <w:tc>
          <w:tcPr>
            <w:tcW w:w="1701" w:type="dxa"/>
          </w:tcPr>
          <w:p w14:paraId="262DDBF5"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485BFB5A" w14:textId="77777777" w:rsidR="0006670A" w:rsidRPr="00F838A2" w:rsidRDefault="0006670A" w:rsidP="001978BD">
            <w:pPr>
              <w:rPr>
                <w:rFonts w:ascii="Arial" w:hAnsi="Arial"/>
                <w:color w:val="000000"/>
              </w:rPr>
            </w:pPr>
            <w:r>
              <w:rPr>
                <w:rFonts w:ascii="Arial" w:hAnsi="Arial"/>
                <w:color w:val="000000"/>
              </w:rPr>
              <w:t>Urological procedure</w:t>
            </w:r>
          </w:p>
        </w:tc>
        <w:tc>
          <w:tcPr>
            <w:tcW w:w="838" w:type="dxa"/>
          </w:tcPr>
          <w:p w14:paraId="0BC69220" w14:textId="77777777" w:rsidR="0006670A" w:rsidRPr="00F838A2" w:rsidRDefault="0006670A" w:rsidP="001978BD">
            <w:pPr>
              <w:jc w:val="center"/>
              <w:rPr>
                <w:rFonts w:ascii="Arial" w:hAnsi="Arial"/>
                <w:color w:val="000000"/>
                <w:sz w:val="36"/>
              </w:rPr>
            </w:pPr>
            <w:r w:rsidRPr="00F838A2">
              <w:rPr>
                <w:rFonts w:ascii="Arial" w:hAnsi="Arial"/>
                <w:color w:val="000000"/>
                <w:sz w:val="36"/>
                <w:szCs w:val="36"/>
              </w:rPr>
              <w:sym w:font="Wingdings" w:char="F0FC"/>
            </w:r>
          </w:p>
          <w:p w14:paraId="5BE094B7" w14:textId="77777777" w:rsidR="0006670A" w:rsidRPr="00F838A2" w:rsidRDefault="0006670A" w:rsidP="001978BD">
            <w:pPr>
              <w:jc w:val="center"/>
              <w:rPr>
                <w:rFonts w:ascii="Arial" w:hAnsi="Arial"/>
                <w:color w:val="000000"/>
              </w:rPr>
            </w:pPr>
          </w:p>
        </w:tc>
        <w:tc>
          <w:tcPr>
            <w:tcW w:w="283" w:type="dxa"/>
          </w:tcPr>
          <w:p w14:paraId="51B60812" w14:textId="77777777" w:rsidR="0006670A" w:rsidRPr="00F838A2" w:rsidRDefault="0006670A" w:rsidP="001978BD">
            <w:pPr>
              <w:rPr>
                <w:rFonts w:ascii="Arial" w:hAnsi="Arial"/>
                <w:color w:val="000000"/>
              </w:rPr>
            </w:pPr>
          </w:p>
        </w:tc>
        <w:tc>
          <w:tcPr>
            <w:tcW w:w="1559" w:type="dxa"/>
          </w:tcPr>
          <w:p w14:paraId="4F608157"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tcPr>
          <w:p w14:paraId="444EC889" w14:textId="77777777" w:rsidR="0006670A" w:rsidRPr="00F838A2" w:rsidRDefault="0006670A" w:rsidP="001978BD">
            <w:pPr>
              <w:rPr>
                <w:rFonts w:ascii="Arial" w:hAnsi="Arial"/>
                <w:color w:val="000000"/>
              </w:rPr>
            </w:pPr>
            <w:r w:rsidRPr="00F838A2">
              <w:rPr>
                <w:rFonts w:ascii="Arial" w:hAnsi="Arial"/>
                <w:color w:val="000000"/>
              </w:rPr>
              <w:t>Duration of procedure</w:t>
            </w:r>
          </w:p>
        </w:tc>
      </w:tr>
      <w:tr w:rsidR="0006670A" w:rsidRPr="00F838A2" w14:paraId="533B4FD7" w14:textId="77777777" w:rsidTr="001978BD">
        <w:tc>
          <w:tcPr>
            <w:tcW w:w="2411" w:type="dxa"/>
            <w:tcBorders>
              <w:left w:val="single" w:sz="8" w:space="0" w:color="4BACC6"/>
            </w:tcBorders>
            <w:shd w:val="clear" w:color="auto" w:fill="D2EAF1"/>
          </w:tcPr>
          <w:p w14:paraId="70807C92" w14:textId="77777777" w:rsidR="0006670A" w:rsidRPr="00F838A2" w:rsidRDefault="0006670A" w:rsidP="001978BD">
            <w:pPr>
              <w:rPr>
                <w:rFonts w:ascii="Arial" w:hAnsi="Arial"/>
                <w:b/>
                <w:bCs/>
                <w:color w:val="000000"/>
              </w:rPr>
            </w:pPr>
            <w:r w:rsidRPr="00F838A2">
              <w:rPr>
                <w:rFonts w:ascii="Arial" w:hAnsi="Arial"/>
                <w:bCs/>
                <w:color w:val="000000"/>
              </w:rPr>
              <w:t>Bally 2003</w:t>
            </w:r>
          </w:p>
          <w:p w14:paraId="0C37E3BB" w14:textId="77777777" w:rsidR="0006670A" w:rsidRPr="00F838A2" w:rsidRDefault="0006670A" w:rsidP="001978BD">
            <w:pPr>
              <w:rPr>
                <w:rFonts w:ascii="Arial" w:hAnsi="Arial"/>
                <w:b/>
                <w:bCs/>
                <w:color w:val="000000"/>
              </w:rPr>
            </w:pPr>
          </w:p>
        </w:tc>
        <w:tc>
          <w:tcPr>
            <w:tcW w:w="2126" w:type="dxa"/>
            <w:shd w:val="clear" w:color="auto" w:fill="D2EAF1"/>
          </w:tcPr>
          <w:p w14:paraId="5728259E" w14:textId="77777777" w:rsidR="0006670A" w:rsidRPr="00F838A2" w:rsidRDefault="0006670A" w:rsidP="001978BD">
            <w:pPr>
              <w:rPr>
                <w:rFonts w:ascii="Arial" w:hAnsi="Arial"/>
                <w:color w:val="000000"/>
              </w:rPr>
            </w:pPr>
            <w:r w:rsidRPr="00F838A2">
              <w:rPr>
                <w:rFonts w:ascii="Arial" w:hAnsi="Arial"/>
                <w:color w:val="000000"/>
              </w:rPr>
              <w:t>58</w:t>
            </w:r>
          </w:p>
        </w:tc>
        <w:tc>
          <w:tcPr>
            <w:tcW w:w="850" w:type="dxa"/>
            <w:shd w:val="clear" w:color="auto" w:fill="D2EAF1"/>
          </w:tcPr>
          <w:p w14:paraId="3A381071" w14:textId="77777777" w:rsidR="0006670A" w:rsidRPr="00F838A2" w:rsidRDefault="0006670A" w:rsidP="001978BD">
            <w:pPr>
              <w:jc w:val="center"/>
              <w:rPr>
                <w:rFonts w:ascii="Arial" w:hAnsi="Arial"/>
                <w:color w:val="000000"/>
              </w:rPr>
            </w:pPr>
            <w:r w:rsidRPr="00F838A2">
              <w:rPr>
                <w:rFonts w:ascii="Arial" w:hAnsi="Arial"/>
                <w:color w:val="000000"/>
              </w:rPr>
              <w:t>55</w:t>
            </w:r>
          </w:p>
        </w:tc>
        <w:tc>
          <w:tcPr>
            <w:tcW w:w="1500" w:type="dxa"/>
            <w:shd w:val="clear" w:color="auto" w:fill="D2EAF1"/>
          </w:tcPr>
          <w:p w14:paraId="13DB8410" w14:textId="77777777" w:rsidR="0006670A" w:rsidRPr="00F838A2" w:rsidRDefault="0006670A" w:rsidP="001978BD">
            <w:pPr>
              <w:rPr>
                <w:rFonts w:ascii="Arial" w:hAnsi="Arial"/>
                <w:color w:val="000000"/>
              </w:rPr>
            </w:pPr>
            <w:r w:rsidRPr="00F838A2">
              <w:rPr>
                <w:rFonts w:ascii="Arial" w:hAnsi="Arial"/>
                <w:color w:val="000000"/>
              </w:rPr>
              <w:t xml:space="preserve">1. Routine Care </w:t>
            </w:r>
          </w:p>
        </w:tc>
        <w:tc>
          <w:tcPr>
            <w:tcW w:w="1902" w:type="dxa"/>
            <w:shd w:val="clear" w:color="auto" w:fill="D2EAF1"/>
          </w:tcPr>
          <w:p w14:paraId="67661873" w14:textId="77777777" w:rsidR="0006670A" w:rsidRPr="00F838A2" w:rsidRDefault="0006670A" w:rsidP="001978BD">
            <w:pPr>
              <w:rPr>
                <w:rFonts w:ascii="Arial" w:hAnsi="Arial"/>
                <w:color w:val="000000"/>
              </w:rPr>
            </w:pPr>
            <w:r w:rsidRPr="00F838A2">
              <w:rPr>
                <w:rFonts w:ascii="Arial" w:hAnsi="Arial"/>
                <w:color w:val="000000"/>
              </w:rPr>
              <w:t>Coronary Angiography</w:t>
            </w:r>
          </w:p>
        </w:tc>
        <w:tc>
          <w:tcPr>
            <w:tcW w:w="1701" w:type="dxa"/>
            <w:shd w:val="clear" w:color="auto" w:fill="D2EAF1"/>
          </w:tcPr>
          <w:p w14:paraId="52C4EE49"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shd w:val="clear" w:color="auto" w:fill="D2EAF1"/>
          </w:tcPr>
          <w:p w14:paraId="67F63FAF" w14:textId="77777777" w:rsidR="0006670A" w:rsidRPr="00F838A2" w:rsidRDefault="0006670A" w:rsidP="001978BD">
            <w:pPr>
              <w:rPr>
                <w:rFonts w:ascii="Arial" w:hAnsi="Arial"/>
                <w:color w:val="000000"/>
              </w:rPr>
            </w:pPr>
            <w:r w:rsidRPr="00F838A2">
              <w:rPr>
                <w:rFonts w:ascii="Arial" w:hAnsi="Arial"/>
                <w:color w:val="000000"/>
              </w:rPr>
              <w:t>Patient’s own</w:t>
            </w:r>
          </w:p>
        </w:tc>
        <w:tc>
          <w:tcPr>
            <w:tcW w:w="838" w:type="dxa"/>
            <w:shd w:val="clear" w:color="auto" w:fill="D2EAF1"/>
          </w:tcPr>
          <w:p w14:paraId="6CF5FC41" w14:textId="77777777" w:rsidR="0006670A" w:rsidRPr="00F838A2" w:rsidRDefault="0006670A" w:rsidP="001978BD">
            <w:pPr>
              <w:jc w:val="center"/>
              <w:rPr>
                <w:rFonts w:ascii="Arial" w:hAnsi="Arial"/>
                <w:color w:val="000000"/>
                <w:sz w:val="36"/>
              </w:rPr>
            </w:pPr>
            <w:r w:rsidRPr="00F838A2">
              <w:rPr>
                <w:rFonts w:ascii="Arial" w:hAnsi="Arial"/>
                <w:color w:val="000000"/>
                <w:sz w:val="36"/>
                <w:szCs w:val="36"/>
              </w:rPr>
              <w:sym w:font="Wingdings" w:char="F0FC"/>
            </w:r>
          </w:p>
          <w:p w14:paraId="33DB4818" w14:textId="77777777" w:rsidR="0006670A" w:rsidRPr="00F838A2" w:rsidRDefault="0006670A" w:rsidP="001978BD">
            <w:pPr>
              <w:jc w:val="center"/>
              <w:rPr>
                <w:rFonts w:ascii="Arial" w:hAnsi="Arial"/>
                <w:color w:val="000000"/>
              </w:rPr>
            </w:pPr>
          </w:p>
        </w:tc>
        <w:tc>
          <w:tcPr>
            <w:tcW w:w="283" w:type="dxa"/>
            <w:shd w:val="clear" w:color="auto" w:fill="D2EAF1"/>
          </w:tcPr>
          <w:p w14:paraId="7E698B92" w14:textId="77777777" w:rsidR="0006670A" w:rsidRPr="00F838A2" w:rsidRDefault="0006670A" w:rsidP="001978BD">
            <w:pPr>
              <w:rPr>
                <w:rFonts w:ascii="Arial" w:hAnsi="Arial"/>
                <w:color w:val="000000"/>
              </w:rPr>
            </w:pPr>
          </w:p>
        </w:tc>
        <w:tc>
          <w:tcPr>
            <w:tcW w:w="1559" w:type="dxa"/>
            <w:shd w:val="clear" w:color="auto" w:fill="D2EAF1"/>
          </w:tcPr>
          <w:p w14:paraId="321C4B7D" w14:textId="77777777" w:rsidR="0006670A" w:rsidRPr="00F838A2" w:rsidRDefault="0006670A" w:rsidP="001978BD">
            <w:pPr>
              <w:rPr>
                <w:rFonts w:ascii="Arial" w:hAnsi="Arial"/>
                <w:color w:val="000000"/>
              </w:rPr>
            </w:pPr>
            <w:r>
              <w:rPr>
                <w:rFonts w:ascii="Arial" w:hAnsi="Arial"/>
                <w:color w:val="000000"/>
              </w:rPr>
              <w:t>Pre, Intra &amp; Post-</w:t>
            </w:r>
            <w:r w:rsidRPr="00F838A2">
              <w:rPr>
                <w:rFonts w:ascii="Arial" w:hAnsi="Arial"/>
                <w:color w:val="000000"/>
              </w:rPr>
              <w:t>operatively</w:t>
            </w:r>
          </w:p>
        </w:tc>
        <w:tc>
          <w:tcPr>
            <w:tcW w:w="1418" w:type="dxa"/>
            <w:tcBorders>
              <w:right w:val="single" w:sz="8" w:space="0" w:color="4BACC6"/>
            </w:tcBorders>
            <w:shd w:val="clear" w:color="auto" w:fill="D2EAF1"/>
          </w:tcPr>
          <w:p w14:paraId="0288C006" w14:textId="77777777" w:rsidR="0006670A" w:rsidRPr="00F838A2" w:rsidRDefault="0006670A" w:rsidP="001978BD">
            <w:pPr>
              <w:rPr>
                <w:rFonts w:ascii="Arial" w:hAnsi="Arial"/>
                <w:color w:val="000000"/>
              </w:rPr>
            </w:pPr>
            <w:r w:rsidRPr="00F838A2">
              <w:rPr>
                <w:rFonts w:ascii="Arial" w:hAnsi="Arial"/>
                <w:color w:val="000000"/>
              </w:rPr>
              <w:t xml:space="preserve">        -</w:t>
            </w:r>
          </w:p>
        </w:tc>
      </w:tr>
      <w:tr w:rsidR="0006670A" w:rsidRPr="00F838A2" w14:paraId="4A0D0212" w14:textId="77777777" w:rsidTr="001978BD">
        <w:tc>
          <w:tcPr>
            <w:tcW w:w="2411" w:type="dxa"/>
            <w:tcBorders>
              <w:left w:val="single" w:sz="8" w:space="0" w:color="4BACC6"/>
            </w:tcBorders>
          </w:tcPr>
          <w:p w14:paraId="2572C4A6" w14:textId="77777777" w:rsidR="0006670A" w:rsidRPr="00F838A2" w:rsidRDefault="0006670A" w:rsidP="001978BD">
            <w:pPr>
              <w:rPr>
                <w:rFonts w:ascii="Arial" w:hAnsi="Arial"/>
                <w:b/>
                <w:bCs/>
                <w:color w:val="000000"/>
              </w:rPr>
            </w:pPr>
            <w:proofErr w:type="spellStart"/>
            <w:r w:rsidRPr="00F838A2">
              <w:rPr>
                <w:rFonts w:ascii="Arial" w:hAnsi="Arial"/>
                <w:bCs/>
                <w:color w:val="000000"/>
              </w:rPr>
              <w:t>Barnason</w:t>
            </w:r>
            <w:proofErr w:type="spellEnd"/>
            <w:r w:rsidRPr="00F838A2">
              <w:rPr>
                <w:rFonts w:ascii="Arial" w:hAnsi="Arial"/>
                <w:bCs/>
                <w:color w:val="000000"/>
              </w:rPr>
              <w:t xml:space="preserve"> 1995</w:t>
            </w:r>
          </w:p>
          <w:p w14:paraId="3EEEE11B" w14:textId="77777777" w:rsidR="0006670A" w:rsidRPr="00F838A2" w:rsidRDefault="0006670A" w:rsidP="001978BD">
            <w:pPr>
              <w:rPr>
                <w:rFonts w:ascii="Arial" w:hAnsi="Arial"/>
                <w:b/>
                <w:bCs/>
                <w:color w:val="000000"/>
              </w:rPr>
            </w:pPr>
          </w:p>
        </w:tc>
        <w:tc>
          <w:tcPr>
            <w:tcW w:w="2126" w:type="dxa"/>
          </w:tcPr>
          <w:p w14:paraId="6D3EA99D" w14:textId="77777777" w:rsidR="0006670A" w:rsidRPr="00F838A2" w:rsidRDefault="0006670A" w:rsidP="001978BD">
            <w:pPr>
              <w:rPr>
                <w:rFonts w:ascii="Arial" w:hAnsi="Arial"/>
                <w:color w:val="000000"/>
              </w:rPr>
            </w:pPr>
            <w:r w:rsidRPr="00F838A2">
              <w:rPr>
                <w:rFonts w:ascii="Arial" w:hAnsi="Arial"/>
                <w:color w:val="000000"/>
              </w:rPr>
              <w:t>1. music (33)</w:t>
            </w:r>
          </w:p>
          <w:p w14:paraId="17FDDFF4" w14:textId="77777777" w:rsidR="0006670A" w:rsidRPr="00F838A2" w:rsidRDefault="0006670A" w:rsidP="001978BD">
            <w:pPr>
              <w:rPr>
                <w:rFonts w:ascii="Arial" w:hAnsi="Arial"/>
                <w:color w:val="000000"/>
              </w:rPr>
            </w:pPr>
            <w:r w:rsidRPr="00F838A2">
              <w:rPr>
                <w:rFonts w:ascii="Arial" w:hAnsi="Arial"/>
                <w:color w:val="000000"/>
              </w:rPr>
              <w:t>2. music &amp; visual imaging (29)</w:t>
            </w:r>
          </w:p>
        </w:tc>
        <w:tc>
          <w:tcPr>
            <w:tcW w:w="850" w:type="dxa"/>
          </w:tcPr>
          <w:p w14:paraId="0185471F" w14:textId="77777777" w:rsidR="0006670A" w:rsidRPr="00F838A2" w:rsidRDefault="0006670A" w:rsidP="001978BD">
            <w:pPr>
              <w:jc w:val="center"/>
              <w:rPr>
                <w:rFonts w:ascii="Arial" w:hAnsi="Arial"/>
                <w:color w:val="000000"/>
              </w:rPr>
            </w:pPr>
            <w:r w:rsidRPr="00F838A2">
              <w:rPr>
                <w:rFonts w:ascii="Arial" w:hAnsi="Arial"/>
                <w:color w:val="000000"/>
              </w:rPr>
              <w:t>34</w:t>
            </w:r>
          </w:p>
        </w:tc>
        <w:tc>
          <w:tcPr>
            <w:tcW w:w="1500" w:type="dxa"/>
          </w:tcPr>
          <w:p w14:paraId="71061B91" w14:textId="77777777" w:rsidR="0006670A" w:rsidRPr="00F838A2" w:rsidRDefault="0006670A" w:rsidP="001978BD">
            <w:pPr>
              <w:rPr>
                <w:rFonts w:ascii="Arial" w:hAnsi="Arial"/>
                <w:color w:val="000000"/>
              </w:rPr>
            </w:pPr>
            <w:r w:rsidRPr="00F838A2">
              <w:rPr>
                <w:rFonts w:ascii="Arial" w:hAnsi="Arial"/>
                <w:color w:val="000000"/>
              </w:rPr>
              <w:t>1. Undisturbed bed rest</w:t>
            </w:r>
          </w:p>
        </w:tc>
        <w:tc>
          <w:tcPr>
            <w:tcW w:w="1902" w:type="dxa"/>
          </w:tcPr>
          <w:p w14:paraId="125C896F" w14:textId="77777777" w:rsidR="0006670A" w:rsidRPr="00F838A2" w:rsidRDefault="0006670A" w:rsidP="001978BD">
            <w:pPr>
              <w:rPr>
                <w:rFonts w:ascii="Arial" w:hAnsi="Arial"/>
                <w:color w:val="000000"/>
              </w:rPr>
            </w:pPr>
            <w:r w:rsidRPr="00F838A2">
              <w:rPr>
                <w:rFonts w:ascii="Arial" w:hAnsi="Arial"/>
                <w:color w:val="000000"/>
              </w:rPr>
              <w:t>CABG</w:t>
            </w:r>
          </w:p>
        </w:tc>
        <w:tc>
          <w:tcPr>
            <w:tcW w:w="1701" w:type="dxa"/>
          </w:tcPr>
          <w:p w14:paraId="03111AA7" w14:textId="77777777" w:rsidR="0006670A" w:rsidRPr="00F838A2" w:rsidRDefault="0006670A" w:rsidP="001978BD">
            <w:pPr>
              <w:rPr>
                <w:rFonts w:ascii="Arial" w:hAnsi="Arial"/>
                <w:color w:val="000000"/>
              </w:rPr>
            </w:pPr>
            <w:r w:rsidRPr="00F838A2">
              <w:rPr>
                <w:rFonts w:ascii="Arial" w:hAnsi="Arial"/>
                <w:color w:val="000000"/>
              </w:rPr>
              <w:t>Yes</w:t>
            </w:r>
          </w:p>
        </w:tc>
        <w:tc>
          <w:tcPr>
            <w:tcW w:w="1288" w:type="dxa"/>
          </w:tcPr>
          <w:p w14:paraId="42383C67" w14:textId="77777777" w:rsidR="0006670A" w:rsidRPr="00F838A2" w:rsidRDefault="0006670A" w:rsidP="001978BD">
            <w:pPr>
              <w:rPr>
                <w:rFonts w:ascii="Arial" w:hAnsi="Arial"/>
                <w:color w:val="000000"/>
              </w:rPr>
            </w:pPr>
            <w:r w:rsidRPr="00F838A2">
              <w:rPr>
                <w:rFonts w:ascii="Arial" w:hAnsi="Arial"/>
                <w:color w:val="000000"/>
              </w:rPr>
              <w:t>Soothing</w:t>
            </w:r>
          </w:p>
        </w:tc>
        <w:tc>
          <w:tcPr>
            <w:tcW w:w="838" w:type="dxa"/>
          </w:tcPr>
          <w:p w14:paraId="02721D0E" w14:textId="77777777" w:rsidR="0006670A" w:rsidRPr="00F838A2" w:rsidRDefault="0006670A" w:rsidP="001978BD">
            <w:pPr>
              <w:jc w:val="center"/>
              <w:rPr>
                <w:rFonts w:ascii="Arial" w:hAnsi="Arial"/>
                <w:color w:val="000000"/>
                <w:sz w:val="36"/>
              </w:rPr>
            </w:pPr>
            <w:r w:rsidRPr="00F838A2">
              <w:rPr>
                <w:rFonts w:ascii="Arial" w:hAnsi="Arial"/>
                <w:color w:val="000000"/>
                <w:sz w:val="36"/>
                <w:szCs w:val="36"/>
              </w:rPr>
              <w:sym w:font="Wingdings" w:char="F0FC"/>
            </w:r>
          </w:p>
          <w:p w14:paraId="6ED16033" w14:textId="77777777" w:rsidR="0006670A" w:rsidRPr="00F838A2" w:rsidRDefault="0006670A" w:rsidP="001978BD">
            <w:pPr>
              <w:jc w:val="center"/>
              <w:rPr>
                <w:rFonts w:ascii="Arial" w:hAnsi="Arial"/>
                <w:color w:val="000000"/>
              </w:rPr>
            </w:pPr>
          </w:p>
        </w:tc>
        <w:tc>
          <w:tcPr>
            <w:tcW w:w="283" w:type="dxa"/>
          </w:tcPr>
          <w:p w14:paraId="7164749F" w14:textId="77777777" w:rsidR="0006670A" w:rsidRPr="00F838A2" w:rsidRDefault="0006670A" w:rsidP="001978BD">
            <w:pPr>
              <w:rPr>
                <w:rFonts w:ascii="Arial" w:hAnsi="Arial"/>
                <w:color w:val="000000"/>
              </w:rPr>
            </w:pPr>
          </w:p>
        </w:tc>
        <w:tc>
          <w:tcPr>
            <w:tcW w:w="1559" w:type="dxa"/>
          </w:tcPr>
          <w:p w14:paraId="35DADE57"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tcPr>
          <w:p w14:paraId="28907CB5" w14:textId="77777777" w:rsidR="0006670A" w:rsidRPr="00F838A2" w:rsidRDefault="0006670A" w:rsidP="001978BD">
            <w:pPr>
              <w:rPr>
                <w:rFonts w:ascii="Arial" w:hAnsi="Arial"/>
                <w:color w:val="000000"/>
              </w:rPr>
            </w:pPr>
            <w:r w:rsidRPr="00F838A2">
              <w:rPr>
                <w:rFonts w:ascii="Arial" w:hAnsi="Arial"/>
                <w:color w:val="000000"/>
              </w:rPr>
              <w:t>30 minutes</w:t>
            </w:r>
          </w:p>
        </w:tc>
      </w:tr>
      <w:tr w:rsidR="0006670A" w:rsidRPr="00F838A2" w14:paraId="7BD6644D" w14:textId="77777777" w:rsidTr="001978BD">
        <w:tc>
          <w:tcPr>
            <w:tcW w:w="2411" w:type="dxa"/>
            <w:tcBorders>
              <w:left w:val="single" w:sz="8" w:space="0" w:color="4BACC6"/>
            </w:tcBorders>
            <w:shd w:val="clear" w:color="auto" w:fill="D2EAF1"/>
          </w:tcPr>
          <w:p w14:paraId="70154FF7" w14:textId="77777777" w:rsidR="0006670A" w:rsidRPr="00F838A2" w:rsidRDefault="0006670A" w:rsidP="001978BD">
            <w:pPr>
              <w:rPr>
                <w:rFonts w:ascii="Arial" w:hAnsi="Arial"/>
                <w:b/>
                <w:bCs/>
                <w:color w:val="000000"/>
              </w:rPr>
            </w:pPr>
            <w:proofErr w:type="spellStart"/>
            <w:r w:rsidRPr="00F838A2">
              <w:rPr>
                <w:rFonts w:ascii="Arial" w:hAnsi="Arial"/>
                <w:bCs/>
                <w:color w:val="000000"/>
              </w:rPr>
              <w:lastRenderedPageBreak/>
              <w:t>Bechtold</w:t>
            </w:r>
            <w:proofErr w:type="spellEnd"/>
            <w:r w:rsidRPr="00F838A2">
              <w:rPr>
                <w:rFonts w:ascii="Arial" w:hAnsi="Arial"/>
                <w:bCs/>
                <w:color w:val="000000"/>
              </w:rPr>
              <w:t xml:space="preserve"> 2006</w:t>
            </w:r>
          </w:p>
          <w:p w14:paraId="7CA9B85A" w14:textId="77777777" w:rsidR="0006670A" w:rsidRPr="00F838A2" w:rsidRDefault="0006670A" w:rsidP="001978BD">
            <w:pPr>
              <w:rPr>
                <w:rFonts w:ascii="Arial" w:hAnsi="Arial"/>
                <w:b/>
                <w:bCs/>
                <w:color w:val="000000"/>
              </w:rPr>
            </w:pPr>
          </w:p>
        </w:tc>
        <w:tc>
          <w:tcPr>
            <w:tcW w:w="2126" w:type="dxa"/>
            <w:shd w:val="clear" w:color="auto" w:fill="D2EAF1"/>
          </w:tcPr>
          <w:p w14:paraId="16125E0B" w14:textId="77777777" w:rsidR="0006670A" w:rsidRPr="00F838A2" w:rsidRDefault="0006670A" w:rsidP="001978BD">
            <w:pPr>
              <w:rPr>
                <w:rFonts w:ascii="Arial" w:hAnsi="Arial"/>
                <w:color w:val="000000"/>
              </w:rPr>
            </w:pPr>
            <w:r w:rsidRPr="00F838A2">
              <w:rPr>
                <w:rFonts w:ascii="Arial" w:hAnsi="Arial"/>
                <w:color w:val="000000"/>
              </w:rPr>
              <w:t>85</w:t>
            </w:r>
          </w:p>
        </w:tc>
        <w:tc>
          <w:tcPr>
            <w:tcW w:w="850" w:type="dxa"/>
            <w:shd w:val="clear" w:color="auto" w:fill="D2EAF1"/>
          </w:tcPr>
          <w:p w14:paraId="59AE7D86" w14:textId="77777777" w:rsidR="0006670A" w:rsidRPr="00F838A2" w:rsidRDefault="0006670A" w:rsidP="001978BD">
            <w:pPr>
              <w:jc w:val="center"/>
              <w:rPr>
                <w:rFonts w:ascii="Arial" w:hAnsi="Arial"/>
                <w:color w:val="000000"/>
              </w:rPr>
            </w:pPr>
            <w:r w:rsidRPr="00F838A2">
              <w:rPr>
                <w:rFonts w:ascii="Arial" w:hAnsi="Arial"/>
                <w:color w:val="000000"/>
              </w:rPr>
              <w:t>81</w:t>
            </w:r>
          </w:p>
        </w:tc>
        <w:tc>
          <w:tcPr>
            <w:tcW w:w="1500" w:type="dxa"/>
            <w:shd w:val="clear" w:color="auto" w:fill="D2EAF1"/>
          </w:tcPr>
          <w:p w14:paraId="161259FF"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shd w:val="clear" w:color="auto" w:fill="D2EAF1"/>
          </w:tcPr>
          <w:p w14:paraId="591336B8" w14:textId="77777777" w:rsidR="0006670A" w:rsidRPr="00F838A2" w:rsidRDefault="0006670A" w:rsidP="001978BD">
            <w:pPr>
              <w:rPr>
                <w:rFonts w:ascii="Arial" w:hAnsi="Arial"/>
                <w:color w:val="000000"/>
              </w:rPr>
            </w:pPr>
            <w:r w:rsidRPr="00F838A2">
              <w:rPr>
                <w:rFonts w:ascii="Arial" w:hAnsi="Arial"/>
                <w:color w:val="000000"/>
              </w:rPr>
              <w:t xml:space="preserve">Colonoscopy </w:t>
            </w:r>
          </w:p>
        </w:tc>
        <w:tc>
          <w:tcPr>
            <w:tcW w:w="1701" w:type="dxa"/>
            <w:shd w:val="clear" w:color="auto" w:fill="D2EAF1"/>
          </w:tcPr>
          <w:p w14:paraId="51271BB1"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shd w:val="clear" w:color="auto" w:fill="D2EAF1"/>
          </w:tcPr>
          <w:p w14:paraId="645E2FE3" w14:textId="77777777" w:rsidR="0006670A" w:rsidRPr="00F838A2" w:rsidRDefault="0006670A" w:rsidP="001978BD">
            <w:pPr>
              <w:rPr>
                <w:rFonts w:ascii="Arial" w:hAnsi="Arial"/>
                <w:color w:val="000000"/>
              </w:rPr>
            </w:pPr>
            <w:r w:rsidRPr="00F838A2">
              <w:rPr>
                <w:rFonts w:ascii="Arial" w:hAnsi="Arial"/>
                <w:color w:val="000000"/>
              </w:rPr>
              <w:t xml:space="preserve">Watermark by </w:t>
            </w:r>
            <w:proofErr w:type="spellStart"/>
            <w:r w:rsidRPr="00F838A2">
              <w:rPr>
                <w:rFonts w:ascii="Arial" w:hAnsi="Arial"/>
                <w:color w:val="000000"/>
              </w:rPr>
              <w:t>Enya</w:t>
            </w:r>
            <w:proofErr w:type="spellEnd"/>
          </w:p>
        </w:tc>
        <w:tc>
          <w:tcPr>
            <w:tcW w:w="838" w:type="dxa"/>
            <w:shd w:val="clear" w:color="auto" w:fill="D2EAF1"/>
          </w:tcPr>
          <w:p w14:paraId="0C600876" w14:textId="77777777" w:rsidR="0006670A" w:rsidRPr="00F838A2" w:rsidRDefault="0006670A" w:rsidP="001978BD">
            <w:pPr>
              <w:jc w:val="center"/>
              <w:rPr>
                <w:rFonts w:ascii="Arial" w:hAnsi="Arial"/>
                <w:color w:val="000000"/>
                <w:sz w:val="36"/>
              </w:rPr>
            </w:pPr>
            <w:r w:rsidRPr="00F838A2">
              <w:rPr>
                <w:rFonts w:ascii="Arial" w:hAnsi="Arial"/>
                <w:color w:val="000000"/>
                <w:sz w:val="36"/>
                <w:szCs w:val="36"/>
              </w:rPr>
              <w:sym w:font="Wingdings" w:char="F0FB"/>
            </w:r>
          </w:p>
          <w:p w14:paraId="5B31470B" w14:textId="77777777" w:rsidR="0006670A" w:rsidRPr="00F838A2" w:rsidRDefault="0006670A" w:rsidP="001978BD">
            <w:pPr>
              <w:jc w:val="center"/>
              <w:rPr>
                <w:rFonts w:ascii="Arial" w:hAnsi="Arial"/>
                <w:color w:val="000000"/>
              </w:rPr>
            </w:pPr>
          </w:p>
        </w:tc>
        <w:tc>
          <w:tcPr>
            <w:tcW w:w="283" w:type="dxa"/>
            <w:shd w:val="clear" w:color="auto" w:fill="D2EAF1"/>
          </w:tcPr>
          <w:p w14:paraId="0C7F6956" w14:textId="77777777" w:rsidR="0006670A" w:rsidRPr="00F838A2" w:rsidRDefault="0006670A" w:rsidP="001978BD">
            <w:pPr>
              <w:rPr>
                <w:rFonts w:ascii="Arial" w:hAnsi="Arial"/>
                <w:color w:val="000000"/>
              </w:rPr>
            </w:pPr>
          </w:p>
        </w:tc>
        <w:tc>
          <w:tcPr>
            <w:tcW w:w="1559" w:type="dxa"/>
            <w:shd w:val="clear" w:color="auto" w:fill="D2EAF1"/>
          </w:tcPr>
          <w:p w14:paraId="0EF8B0C8" w14:textId="77777777" w:rsidR="0006670A" w:rsidRPr="00F838A2" w:rsidRDefault="0006670A" w:rsidP="001978BD">
            <w:pPr>
              <w:rPr>
                <w:rFonts w:ascii="Arial" w:hAnsi="Arial"/>
                <w:color w:val="000000"/>
              </w:rPr>
            </w:pPr>
            <w:r w:rsidRPr="00F838A2">
              <w:rPr>
                <w:rFonts w:ascii="Arial" w:hAnsi="Arial"/>
                <w:color w:val="000000"/>
              </w:rPr>
              <w:t>Pre &amp; Intra-operatively</w:t>
            </w:r>
          </w:p>
        </w:tc>
        <w:tc>
          <w:tcPr>
            <w:tcW w:w="1418" w:type="dxa"/>
            <w:tcBorders>
              <w:right w:val="single" w:sz="8" w:space="0" w:color="4BACC6"/>
            </w:tcBorders>
            <w:shd w:val="clear" w:color="auto" w:fill="D2EAF1"/>
          </w:tcPr>
          <w:p w14:paraId="75A2A665" w14:textId="77777777" w:rsidR="0006670A" w:rsidRPr="00F838A2" w:rsidRDefault="0006670A" w:rsidP="001978BD">
            <w:pPr>
              <w:rPr>
                <w:rFonts w:ascii="Arial" w:hAnsi="Arial"/>
                <w:color w:val="000000"/>
              </w:rPr>
            </w:pPr>
            <w:r w:rsidRPr="00F838A2">
              <w:rPr>
                <w:rFonts w:ascii="Arial" w:hAnsi="Arial"/>
                <w:color w:val="000000"/>
              </w:rPr>
              <w:t>Duration of procedure</w:t>
            </w:r>
          </w:p>
        </w:tc>
      </w:tr>
      <w:tr w:rsidR="0006670A" w:rsidRPr="00F838A2" w14:paraId="10D8EAAE" w14:textId="77777777" w:rsidTr="001978BD">
        <w:tc>
          <w:tcPr>
            <w:tcW w:w="2411" w:type="dxa"/>
            <w:tcBorders>
              <w:left w:val="single" w:sz="8" w:space="0" w:color="4BACC6"/>
            </w:tcBorders>
          </w:tcPr>
          <w:p w14:paraId="6AD2E8AA" w14:textId="77777777" w:rsidR="0006670A" w:rsidRPr="00F838A2" w:rsidRDefault="0006670A" w:rsidP="001978BD">
            <w:pPr>
              <w:rPr>
                <w:rFonts w:ascii="Arial" w:hAnsi="Arial"/>
                <w:b/>
                <w:bCs/>
                <w:color w:val="000000"/>
              </w:rPr>
            </w:pPr>
            <w:proofErr w:type="spellStart"/>
            <w:r w:rsidRPr="00F838A2">
              <w:rPr>
                <w:rFonts w:ascii="Arial" w:hAnsi="Arial"/>
                <w:bCs/>
                <w:color w:val="000000"/>
              </w:rPr>
              <w:t>Binns</w:t>
            </w:r>
            <w:proofErr w:type="spellEnd"/>
            <w:r w:rsidRPr="00F838A2">
              <w:rPr>
                <w:rFonts w:ascii="Arial" w:hAnsi="Arial"/>
                <w:bCs/>
                <w:color w:val="000000"/>
              </w:rPr>
              <w:t>-Turner et al 2011</w:t>
            </w:r>
          </w:p>
          <w:p w14:paraId="3834A3FD" w14:textId="77777777" w:rsidR="0006670A" w:rsidRPr="00F838A2" w:rsidRDefault="0006670A" w:rsidP="001978BD">
            <w:pPr>
              <w:rPr>
                <w:rFonts w:ascii="Arial" w:hAnsi="Arial"/>
                <w:b/>
                <w:bCs/>
                <w:color w:val="000000"/>
              </w:rPr>
            </w:pPr>
          </w:p>
        </w:tc>
        <w:tc>
          <w:tcPr>
            <w:tcW w:w="2126" w:type="dxa"/>
          </w:tcPr>
          <w:p w14:paraId="5683FFD8" w14:textId="77777777" w:rsidR="0006670A" w:rsidRPr="00F838A2" w:rsidRDefault="0006670A" w:rsidP="001978BD">
            <w:pPr>
              <w:rPr>
                <w:rFonts w:ascii="Arial" w:hAnsi="Arial"/>
                <w:color w:val="000000"/>
              </w:rPr>
            </w:pPr>
            <w:r w:rsidRPr="00F838A2">
              <w:rPr>
                <w:rFonts w:ascii="Arial" w:hAnsi="Arial"/>
                <w:color w:val="000000"/>
              </w:rPr>
              <w:t>15</w:t>
            </w:r>
          </w:p>
        </w:tc>
        <w:tc>
          <w:tcPr>
            <w:tcW w:w="850" w:type="dxa"/>
          </w:tcPr>
          <w:p w14:paraId="20FAE0A1" w14:textId="77777777" w:rsidR="0006670A" w:rsidRPr="00F838A2" w:rsidRDefault="0006670A" w:rsidP="001978BD">
            <w:pPr>
              <w:jc w:val="center"/>
              <w:rPr>
                <w:rFonts w:ascii="Arial" w:hAnsi="Arial"/>
                <w:color w:val="000000"/>
              </w:rPr>
            </w:pPr>
            <w:r w:rsidRPr="00F838A2">
              <w:rPr>
                <w:rFonts w:ascii="Arial" w:hAnsi="Arial"/>
                <w:color w:val="000000"/>
              </w:rPr>
              <w:t>15</w:t>
            </w:r>
          </w:p>
        </w:tc>
        <w:tc>
          <w:tcPr>
            <w:tcW w:w="1500" w:type="dxa"/>
          </w:tcPr>
          <w:p w14:paraId="53884E30" w14:textId="77777777" w:rsidR="0006670A" w:rsidRPr="00F838A2" w:rsidRDefault="0006670A" w:rsidP="001978BD">
            <w:pPr>
              <w:rPr>
                <w:rFonts w:ascii="Arial" w:hAnsi="Arial"/>
                <w:color w:val="000000"/>
              </w:rPr>
            </w:pPr>
            <w:r w:rsidRPr="00F838A2">
              <w:rPr>
                <w:rFonts w:ascii="Arial" w:hAnsi="Arial"/>
                <w:color w:val="000000"/>
              </w:rPr>
              <w:t>1. Blank iPod</w:t>
            </w:r>
          </w:p>
        </w:tc>
        <w:tc>
          <w:tcPr>
            <w:tcW w:w="1902" w:type="dxa"/>
          </w:tcPr>
          <w:p w14:paraId="2F2C6F24" w14:textId="77777777" w:rsidR="0006670A" w:rsidRPr="00F838A2" w:rsidRDefault="0006670A" w:rsidP="001978BD">
            <w:pPr>
              <w:rPr>
                <w:rFonts w:ascii="Arial" w:hAnsi="Arial"/>
                <w:color w:val="000000"/>
              </w:rPr>
            </w:pPr>
            <w:r w:rsidRPr="00F838A2">
              <w:rPr>
                <w:rFonts w:ascii="Arial" w:hAnsi="Arial"/>
                <w:color w:val="000000"/>
              </w:rPr>
              <w:t xml:space="preserve">Mastectomy </w:t>
            </w:r>
          </w:p>
        </w:tc>
        <w:tc>
          <w:tcPr>
            <w:tcW w:w="1701" w:type="dxa"/>
          </w:tcPr>
          <w:p w14:paraId="56B07A8A" w14:textId="77777777" w:rsidR="0006670A" w:rsidRPr="00F838A2" w:rsidRDefault="0006670A" w:rsidP="001978BD">
            <w:pPr>
              <w:rPr>
                <w:rFonts w:ascii="Arial" w:hAnsi="Arial"/>
                <w:color w:val="000000"/>
              </w:rPr>
            </w:pPr>
            <w:r w:rsidRPr="00F838A2">
              <w:rPr>
                <w:rFonts w:ascii="Arial" w:hAnsi="Arial"/>
                <w:color w:val="000000"/>
              </w:rPr>
              <w:t>Yes</w:t>
            </w:r>
          </w:p>
        </w:tc>
        <w:tc>
          <w:tcPr>
            <w:tcW w:w="1288" w:type="dxa"/>
          </w:tcPr>
          <w:p w14:paraId="4B59DE64" w14:textId="77777777" w:rsidR="0006670A" w:rsidRPr="00F838A2" w:rsidRDefault="0006670A" w:rsidP="001978BD">
            <w:pPr>
              <w:rPr>
                <w:rFonts w:ascii="Arial" w:hAnsi="Arial"/>
                <w:color w:val="000000"/>
              </w:rPr>
            </w:pPr>
            <w:r w:rsidRPr="00F838A2">
              <w:rPr>
                <w:rFonts w:ascii="Arial" w:hAnsi="Arial"/>
                <w:color w:val="000000"/>
              </w:rPr>
              <w:t xml:space="preserve">Various </w:t>
            </w:r>
          </w:p>
        </w:tc>
        <w:tc>
          <w:tcPr>
            <w:tcW w:w="838" w:type="dxa"/>
          </w:tcPr>
          <w:p w14:paraId="51B58F7F" w14:textId="77777777" w:rsidR="0006670A" w:rsidRPr="00F838A2" w:rsidRDefault="0006670A" w:rsidP="001978BD">
            <w:pPr>
              <w:jc w:val="center"/>
              <w:rPr>
                <w:rFonts w:ascii="Arial" w:hAnsi="Arial"/>
                <w:color w:val="000000"/>
                <w:sz w:val="36"/>
              </w:rPr>
            </w:pPr>
            <w:r w:rsidRPr="00F838A2">
              <w:rPr>
                <w:rFonts w:ascii="Arial" w:hAnsi="Arial"/>
                <w:color w:val="000000"/>
                <w:sz w:val="36"/>
                <w:szCs w:val="36"/>
              </w:rPr>
              <w:sym w:font="Wingdings" w:char="F0FC"/>
            </w:r>
          </w:p>
          <w:p w14:paraId="3D4EEDED" w14:textId="77777777" w:rsidR="0006670A" w:rsidRPr="00F838A2" w:rsidRDefault="0006670A" w:rsidP="001978BD">
            <w:pPr>
              <w:jc w:val="center"/>
              <w:rPr>
                <w:rFonts w:ascii="Arial" w:hAnsi="Arial"/>
                <w:color w:val="000000"/>
              </w:rPr>
            </w:pPr>
          </w:p>
        </w:tc>
        <w:tc>
          <w:tcPr>
            <w:tcW w:w="283" w:type="dxa"/>
          </w:tcPr>
          <w:p w14:paraId="180A816E" w14:textId="77777777" w:rsidR="0006670A" w:rsidRPr="00F838A2" w:rsidRDefault="0006670A" w:rsidP="001978BD">
            <w:pPr>
              <w:rPr>
                <w:rFonts w:ascii="Arial" w:hAnsi="Arial"/>
                <w:color w:val="000000"/>
              </w:rPr>
            </w:pPr>
          </w:p>
        </w:tc>
        <w:tc>
          <w:tcPr>
            <w:tcW w:w="1559" w:type="dxa"/>
          </w:tcPr>
          <w:p w14:paraId="661414C0" w14:textId="77777777" w:rsidR="0006670A" w:rsidRPr="00F838A2" w:rsidRDefault="0006670A" w:rsidP="001978BD">
            <w:pPr>
              <w:rPr>
                <w:rFonts w:ascii="Arial" w:hAnsi="Arial"/>
                <w:color w:val="000000"/>
              </w:rPr>
            </w:pPr>
            <w:r w:rsidRPr="00F838A2">
              <w:rPr>
                <w:rFonts w:ascii="Arial" w:hAnsi="Arial"/>
                <w:color w:val="000000"/>
              </w:rPr>
              <w:t>Pre &amp; Intra-operatively</w:t>
            </w:r>
          </w:p>
        </w:tc>
        <w:tc>
          <w:tcPr>
            <w:tcW w:w="1418" w:type="dxa"/>
            <w:tcBorders>
              <w:right w:val="single" w:sz="8" w:space="0" w:color="4BACC6"/>
            </w:tcBorders>
          </w:tcPr>
          <w:p w14:paraId="2B6D0801" w14:textId="77777777" w:rsidR="0006670A" w:rsidRPr="00F838A2" w:rsidRDefault="0006670A" w:rsidP="001978BD">
            <w:pPr>
              <w:rPr>
                <w:rFonts w:ascii="Arial" w:hAnsi="Arial"/>
                <w:color w:val="000000"/>
              </w:rPr>
            </w:pPr>
            <w:r w:rsidRPr="00F838A2">
              <w:rPr>
                <w:rFonts w:ascii="Arial" w:hAnsi="Arial"/>
                <w:color w:val="000000"/>
              </w:rPr>
              <w:t>Duration of procedure</w:t>
            </w:r>
          </w:p>
        </w:tc>
      </w:tr>
      <w:tr w:rsidR="0006670A" w:rsidRPr="00F838A2" w14:paraId="01B3D8D4" w14:textId="77777777" w:rsidTr="001978BD">
        <w:tc>
          <w:tcPr>
            <w:tcW w:w="2411" w:type="dxa"/>
            <w:tcBorders>
              <w:left w:val="single" w:sz="8" w:space="0" w:color="4BACC6"/>
            </w:tcBorders>
            <w:shd w:val="clear" w:color="auto" w:fill="D2EAF1"/>
          </w:tcPr>
          <w:p w14:paraId="6CAFC04B" w14:textId="77777777" w:rsidR="0006670A" w:rsidRPr="00F838A2" w:rsidRDefault="0006670A" w:rsidP="001978BD">
            <w:pPr>
              <w:rPr>
                <w:rFonts w:ascii="Arial" w:hAnsi="Arial"/>
                <w:b/>
                <w:bCs/>
                <w:color w:val="000000"/>
              </w:rPr>
            </w:pPr>
            <w:proofErr w:type="spellStart"/>
            <w:r w:rsidRPr="00F838A2">
              <w:rPr>
                <w:rFonts w:ascii="Arial" w:hAnsi="Arial"/>
                <w:bCs/>
                <w:color w:val="000000"/>
              </w:rPr>
              <w:t>Blankfield</w:t>
            </w:r>
            <w:proofErr w:type="spellEnd"/>
            <w:r w:rsidRPr="00F838A2">
              <w:rPr>
                <w:rFonts w:ascii="Arial" w:hAnsi="Arial"/>
                <w:bCs/>
                <w:color w:val="000000"/>
              </w:rPr>
              <w:t xml:space="preserve"> et al 1995</w:t>
            </w:r>
          </w:p>
          <w:p w14:paraId="2D70E818" w14:textId="77777777" w:rsidR="0006670A" w:rsidRPr="00F838A2" w:rsidRDefault="0006670A" w:rsidP="001978BD">
            <w:pPr>
              <w:rPr>
                <w:rFonts w:ascii="Arial" w:hAnsi="Arial"/>
                <w:b/>
                <w:bCs/>
                <w:color w:val="000000"/>
              </w:rPr>
            </w:pPr>
          </w:p>
        </w:tc>
        <w:tc>
          <w:tcPr>
            <w:tcW w:w="2126" w:type="dxa"/>
            <w:shd w:val="clear" w:color="auto" w:fill="D2EAF1"/>
          </w:tcPr>
          <w:p w14:paraId="5F84BB4E" w14:textId="77777777" w:rsidR="0006670A" w:rsidRPr="00F838A2" w:rsidRDefault="0006670A" w:rsidP="001978BD">
            <w:pPr>
              <w:rPr>
                <w:rFonts w:ascii="Arial" w:hAnsi="Arial"/>
                <w:color w:val="000000"/>
              </w:rPr>
            </w:pPr>
            <w:r w:rsidRPr="00F838A2">
              <w:rPr>
                <w:rFonts w:ascii="Arial" w:hAnsi="Arial"/>
                <w:color w:val="000000"/>
              </w:rPr>
              <w:t>1. music (32)</w:t>
            </w:r>
          </w:p>
          <w:p w14:paraId="02129055" w14:textId="77777777" w:rsidR="0006670A" w:rsidRPr="00F838A2" w:rsidRDefault="0006670A" w:rsidP="001978BD">
            <w:pPr>
              <w:rPr>
                <w:rFonts w:ascii="Arial" w:hAnsi="Arial"/>
                <w:color w:val="000000"/>
              </w:rPr>
            </w:pPr>
            <w:r w:rsidRPr="00F838A2">
              <w:rPr>
                <w:rFonts w:ascii="Arial" w:hAnsi="Arial"/>
                <w:color w:val="000000"/>
              </w:rPr>
              <w:t>2. music &amp; therapeutic suggestion (34)</w:t>
            </w:r>
          </w:p>
        </w:tc>
        <w:tc>
          <w:tcPr>
            <w:tcW w:w="850" w:type="dxa"/>
            <w:shd w:val="clear" w:color="auto" w:fill="D2EAF1"/>
          </w:tcPr>
          <w:p w14:paraId="1D37BD0F" w14:textId="77777777" w:rsidR="0006670A" w:rsidRPr="00F838A2" w:rsidRDefault="0006670A" w:rsidP="001978BD">
            <w:pPr>
              <w:jc w:val="center"/>
              <w:rPr>
                <w:rFonts w:ascii="Arial" w:hAnsi="Arial"/>
                <w:color w:val="000000"/>
              </w:rPr>
            </w:pPr>
            <w:r w:rsidRPr="00F838A2">
              <w:rPr>
                <w:rFonts w:ascii="Arial" w:hAnsi="Arial"/>
                <w:color w:val="000000"/>
              </w:rPr>
              <w:t>29</w:t>
            </w:r>
          </w:p>
        </w:tc>
        <w:tc>
          <w:tcPr>
            <w:tcW w:w="1500" w:type="dxa"/>
            <w:shd w:val="clear" w:color="auto" w:fill="D2EAF1"/>
          </w:tcPr>
          <w:p w14:paraId="7E5CBA6B" w14:textId="77777777" w:rsidR="0006670A" w:rsidRPr="00F838A2" w:rsidRDefault="0006670A" w:rsidP="001978BD">
            <w:pPr>
              <w:rPr>
                <w:rFonts w:ascii="Arial" w:hAnsi="Arial"/>
                <w:color w:val="000000"/>
              </w:rPr>
            </w:pPr>
            <w:r w:rsidRPr="00F838A2">
              <w:rPr>
                <w:rFonts w:ascii="Arial" w:hAnsi="Arial"/>
                <w:color w:val="000000"/>
              </w:rPr>
              <w:t>1. Blank Cassette tape</w:t>
            </w:r>
          </w:p>
        </w:tc>
        <w:tc>
          <w:tcPr>
            <w:tcW w:w="1902" w:type="dxa"/>
            <w:shd w:val="clear" w:color="auto" w:fill="D2EAF1"/>
          </w:tcPr>
          <w:p w14:paraId="4668A723" w14:textId="77777777" w:rsidR="0006670A" w:rsidRPr="00F838A2" w:rsidRDefault="0006670A" w:rsidP="001978BD">
            <w:pPr>
              <w:rPr>
                <w:rFonts w:ascii="Arial" w:hAnsi="Arial"/>
                <w:color w:val="000000"/>
              </w:rPr>
            </w:pPr>
            <w:r w:rsidRPr="00F838A2">
              <w:rPr>
                <w:rFonts w:ascii="Arial" w:hAnsi="Arial"/>
                <w:color w:val="000000"/>
              </w:rPr>
              <w:t>CABG</w:t>
            </w:r>
          </w:p>
        </w:tc>
        <w:tc>
          <w:tcPr>
            <w:tcW w:w="1701" w:type="dxa"/>
            <w:shd w:val="clear" w:color="auto" w:fill="D2EAF1"/>
          </w:tcPr>
          <w:p w14:paraId="37E0C4C1" w14:textId="77777777" w:rsidR="0006670A" w:rsidRPr="00F838A2" w:rsidRDefault="0006670A" w:rsidP="001978BD">
            <w:pPr>
              <w:rPr>
                <w:rFonts w:ascii="Arial" w:hAnsi="Arial"/>
                <w:color w:val="000000"/>
              </w:rPr>
            </w:pPr>
            <w:r w:rsidRPr="00F838A2">
              <w:rPr>
                <w:rFonts w:ascii="Arial" w:hAnsi="Arial"/>
                <w:color w:val="000000"/>
              </w:rPr>
              <w:t>Yes</w:t>
            </w:r>
          </w:p>
        </w:tc>
        <w:tc>
          <w:tcPr>
            <w:tcW w:w="1288" w:type="dxa"/>
            <w:shd w:val="clear" w:color="auto" w:fill="D2EAF1"/>
          </w:tcPr>
          <w:p w14:paraId="44E8EE30" w14:textId="77777777" w:rsidR="0006670A" w:rsidRPr="00F838A2" w:rsidRDefault="0006670A" w:rsidP="001978BD">
            <w:pPr>
              <w:rPr>
                <w:rFonts w:ascii="Arial" w:hAnsi="Arial"/>
                <w:color w:val="000000"/>
              </w:rPr>
            </w:pPr>
            <w:r w:rsidRPr="00F838A2">
              <w:rPr>
                <w:rFonts w:ascii="Arial" w:hAnsi="Arial"/>
                <w:color w:val="000000"/>
              </w:rPr>
              <w:t>Dream flight 2</w:t>
            </w:r>
          </w:p>
        </w:tc>
        <w:tc>
          <w:tcPr>
            <w:tcW w:w="838" w:type="dxa"/>
            <w:shd w:val="clear" w:color="auto" w:fill="D2EAF1"/>
          </w:tcPr>
          <w:p w14:paraId="37068B9E" w14:textId="77777777" w:rsidR="0006670A" w:rsidRPr="00F838A2" w:rsidRDefault="0006670A" w:rsidP="001978BD">
            <w:pPr>
              <w:jc w:val="center"/>
              <w:rPr>
                <w:rFonts w:ascii="Arial" w:hAnsi="Arial"/>
                <w:color w:val="000000"/>
                <w:sz w:val="36"/>
              </w:rPr>
            </w:pPr>
            <w:r w:rsidRPr="00F838A2">
              <w:rPr>
                <w:rFonts w:ascii="Arial" w:hAnsi="Arial"/>
                <w:color w:val="000000"/>
                <w:sz w:val="36"/>
                <w:szCs w:val="36"/>
              </w:rPr>
              <w:sym w:font="Wingdings" w:char="F0FB"/>
            </w:r>
          </w:p>
          <w:p w14:paraId="1127009F" w14:textId="77777777" w:rsidR="0006670A" w:rsidRPr="00F838A2" w:rsidRDefault="0006670A" w:rsidP="001978BD">
            <w:pPr>
              <w:jc w:val="center"/>
              <w:rPr>
                <w:rFonts w:ascii="Arial" w:hAnsi="Arial"/>
                <w:color w:val="000000"/>
              </w:rPr>
            </w:pPr>
          </w:p>
        </w:tc>
        <w:tc>
          <w:tcPr>
            <w:tcW w:w="283" w:type="dxa"/>
            <w:shd w:val="clear" w:color="auto" w:fill="D2EAF1"/>
          </w:tcPr>
          <w:p w14:paraId="204F8D89" w14:textId="77777777" w:rsidR="0006670A" w:rsidRPr="00F838A2" w:rsidRDefault="0006670A" w:rsidP="001978BD">
            <w:pPr>
              <w:rPr>
                <w:rFonts w:ascii="Arial" w:hAnsi="Arial"/>
                <w:color w:val="000000"/>
              </w:rPr>
            </w:pPr>
          </w:p>
        </w:tc>
        <w:tc>
          <w:tcPr>
            <w:tcW w:w="1559" w:type="dxa"/>
            <w:shd w:val="clear" w:color="auto" w:fill="D2EAF1"/>
          </w:tcPr>
          <w:p w14:paraId="26F575F8" w14:textId="77777777" w:rsidR="0006670A" w:rsidRPr="00F838A2" w:rsidRDefault="0006670A" w:rsidP="001978BD">
            <w:pPr>
              <w:rPr>
                <w:rFonts w:ascii="Arial" w:hAnsi="Arial"/>
                <w:color w:val="000000"/>
              </w:rPr>
            </w:pPr>
            <w:r w:rsidRPr="00F838A2">
              <w:rPr>
                <w:rFonts w:ascii="Arial" w:hAnsi="Arial"/>
                <w:color w:val="000000"/>
              </w:rPr>
              <w:t>Intra</w:t>
            </w:r>
            <w:r>
              <w:rPr>
                <w:rFonts w:ascii="Arial" w:hAnsi="Arial"/>
                <w:color w:val="000000"/>
              </w:rPr>
              <w:t>&amp; Post-</w:t>
            </w:r>
            <w:r w:rsidRPr="00F838A2">
              <w:rPr>
                <w:rFonts w:ascii="Arial" w:hAnsi="Arial"/>
                <w:color w:val="000000"/>
              </w:rPr>
              <w:t>operatively</w:t>
            </w:r>
          </w:p>
        </w:tc>
        <w:tc>
          <w:tcPr>
            <w:tcW w:w="1418" w:type="dxa"/>
            <w:tcBorders>
              <w:right w:val="single" w:sz="8" w:space="0" w:color="4BACC6"/>
            </w:tcBorders>
            <w:shd w:val="clear" w:color="auto" w:fill="D2EAF1"/>
          </w:tcPr>
          <w:p w14:paraId="31BB8396" w14:textId="77777777" w:rsidR="0006670A" w:rsidRPr="00F838A2" w:rsidRDefault="0006670A" w:rsidP="001978BD">
            <w:pPr>
              <w:rPr>
                <w:rFonts w:ascii="Arial" w:hAnsi="Arial"/>
                <w:color w:val="000000"/>
              </w:rPr>
            </w:pPr>
            <w:r w:rsidRPr="00F838A2">
              <w:rPr>
                <w:rFonts w:ascii="Arial" w:hAnsi="Arial"/>
                <w:color w:val="000000"/>
              </w:rPr>
              <w:t>Duration of procedure</w:t>
            </w:r>
          </w:p>
        </w:tc>
      </w:tr>
      <w:tr w:rsidR="0006670A" w:rsidRPr="00F838A2" w14:paraId="5294A8D6" w14:textId="77777777" w:rsidTr="001978BD">
        <w:tc>
          <w:tcPr>
            <w:tcW w:w="2411" w:type="dxa"/>
            <w:tcBorders>
              <w:left w:val="single" w:sz="8" w:space="0" w:color="4BACC6"/>
            </w:tcBorders>
          </w:tcPr>
          <w:p w14:paraId="6B91ED7E" w14:textId="77777777" w:rsidR="0006670A" w:rsidRPr="00F838A2" w:rsidRDefault="0006670A" w:rsidP="001978BD">
            <w:pPr>
              <w:rPr>
                <w:rFonts w:ascii="Arial" w:hAnsi="Arial"/>
                <w:b/>
                <w:bCs/>
                <w:color w:val="000000"/>
              </w:rPr>
            </w:pPr>
            <w:r w:rsidRPr="00F838A2">
              <w:rPr>
                <w:rFonts w:ascii="Arial" w:hAnsi="Arial"/>
                <w:bCs/>
                <w:color w:val="000000"/>
              </w:rPr>
              <w:t>Chan 2003</w:t>
            </w:r>
          </w:p>
          <w:p w14:paraId="5850E89F" w14:textId="77777777" w:rsidR="0006670A" w:rsidRPr="00F838A2" w:rsidRDefault="0006670A" w:rsidP="001978BD">
            <w:pPr>
              <w:rPr>
                <w:rFonts w:ascii="Arial" w:hAnsi="Arial"/>
                <w:b/>
                <w:bCs/>
                <w:color w:val="000000"/>
              </w:rPr>
            </w:pPr>
          </w:p>
        </w:tc>
        <w:tc>
          <w:tcPr>
            <w:tcW w:w="2126" w:type="dxa"/>
          </w:tcPr>
          <w:p w14:paraId="32F8F11B" w14:textId="77777777" w:rsidR="0006670A" w:rsidRPr="00F838A2" w:rsidRDefault="0006670A" w:rsidP="001978BD">
            <w:pPr>
              <w:rPr>
                <w:rFonts w:ascii="Arial" w:hAnsi="Arial"/>
                <w:color w:val="000000"/>
              </w:rPr>
            </w:pPr>
            <w:r w:rsidRPr="00F838A2">
              <w:rPr>
                <w:rFonts w:ascii="Arial" w:hAnsi="Arial"/>
                <w:color w:val="000000"/>
              </w:rPr>
              <w:t>112</w:t>
            </w:r>
          </w:p>
        </w:tc>
        <w:tc>
          <w:tcPr>
            <w:tcW w:w="850" w:type="dxa"/>
          </w:tcPr>
          <w:p w14:paraId="13466E61" w14:textId="77777777" w:rsidR="0006670A" w:rsidRPr="00F838A2" w:rsidRDefault="0006670A" w:rsidP="001978BD">
            <w:pPr>
              <w:jc w:val="center"/>
              <w:rPr>
                <w:rFonts w:ascii="Arial" w:hAnsi="Arial"/>
                <w:color w:val="000000"/>
              </w:rPr>
            </w:pPr>
            <w:r w:rsidRPr="00F838A2">
              <w:rPr>
                <w:rFonts w:ascii="Arial" w:hAnsi="Arial"/>
                <w:color w:val="000000"/>
              </w:rPr>
              <w:t>108</w:t>
            </w:r>
          </w:p>
        </w:tc>
        <w:tc>
          <w:tcPr>
            <w:tcW w:w="1500" w:type="dxa"/>
          </w:tcPr>
          <w:p w14:paraId="1005435A"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Pr>
          <w:p w14:paraId="34F58B71" w14:textId="77777777" w:rsidR="0006670A" w:rsidRPr="00F838A2" w:rsidRDefault="0006670A" w:rsidP="001978BD">
            <w:pPr>
              <w:rPr>
                <w:rFonts w:ascii="Arial" w:hAnsi="Arial"/>
                <w:color w:val="000000"/>
              </w:rPr>
            </w:pPr>
            <w:r w:rsidRPr="00F838A2">
              <w:rPr>
                <w:rFonts w:ascii="Arial" w:hAnsi="Arial"/>
                <w:color w:val="000000"/>
              </w:rPr>
              <w:t xml:space="preserve">Colposcopy </w:t>
            </w:r>
          </w:p>
        </w:tc>
        <w:tc>
          <w:tcPr>
            <w:tcW w:w="1701" w:type="dxa"/>
          </w:tcPr>
          <w:p w14:paraId="4AF34D49"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72E8BE30" w14:textId="77777777" w:rsidR="0006670A" w:rsidRPr="00F838A2" w:rsidRDefault="0006670A" w:rsidP="001978BD">
            <w:pPr>
              <w:rPr>
                <w:rFonts w:ascii="Arial" w:hAnsi="Arial"/>
                <w:color w:val="000000"/>
              </w:rPr>
            </w:pPr>
            <w:r w:rsidRPr="00F838A2">
              <w:rPr>
                <w:rFonts w:ascii="Arial" w:hAnsi="Arial"/>
                <w:color w:val="000000"/>
              </w:rPr>
              <w:t xml:space="preserve">Slow rhythmic </w:t>
            </w:r>
          </w:p>
        </w:tc>
        <w:tc>
          <w:tcPr>
            <w:tcW w:w="838" w:type="dxa"/>
          </w:tcPr>
          <w:p w14:paraId="65D51B0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Pr>
          <w:p w14:paraId="3B7A51BA" w14:textId="77777777" w:rsidR="0006670A" w:rsidRPr="00F838A2" w:rsidRDefault="0006670A" w:rsidP="001978BD">
            <w:pPr>
              <w:rPr>
                <w:rFonts w:ascii="Arial" w:hAnsi="Arial"/>
                <w:color w:val="000000"/>
              </w:rPr>
            </w:pPr>
          </w:p>
        </w:tc>
        <w:tc>
          <w:tcPr>
            <w:tcW w:w="1559" w:type="dxa"/>
          </w:tcPr>
          <w:p w14:paraId="5E9E2E46"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tcPr>
          <w:p w14:paraId="75622E3C" w14:textId="77777777" w:rsidR="0006670A" w:rsidRPr="00F838A2" w:rsidRDefault="0006670A" w:rsidP="001978BD">
            <w:pPr>
              <w:rPr>
                <w:rFonts w:ascii="Arial" w:hAnsi="Arial"/>
                <w:color w:val="000000"/>
              </w:rPr>
            </w:pPr>
            <w:r w:rsidRPr="00F838A2">
              <w:rPr>
                <w:rFonts w:ascii="Arial" w:hAnsi="Arial"/>
                <w:color w:val="000000"/>
              </w:rPr>
              <w:t>Duration of procedure</w:t>
            </w:r>
          </w:p>
        </w:tc>
      </w:tr>
      <w:tr w:rsidR="0006670A" w:rsidRPr="00F838A2" w14:paraId="43CDB7C2" w14:textId="77777777" w:rsidTr="001978BD">
        <w:tc>
          <w:tcPr>
            <w:tcW w:w="2411" w:type="dxa"/>
            <w:tcBorders>
              <w:left w:val="single" w:sz="8" w:space="0" w:color="4BACC6"/>
            </w:tcBorders>
            <w:shd w:val="clear" w:color="auto" w:fill="D2EAF1"/>
          </w:tcPr>
          <w:p w14:paraId="2C1DE8F1" w14:textId="77777777" w:rsidR="0006670A" w:rsidRPr="00F838A2" w:rsidRDefault="0006670A" w:rsidP="001978BD">
            <w:pPr>
              <w:rPr>
                <w:rFonts w:ascii="Arial" w:hAnsi="Arial"/>
                <w:b/>
                <w:bCs/>
                <w:color w:val="000000"/>
              </w:rPr>
            </w:pPr>
            <w:r w:rsidRPr="00F838A2">
              <w:rPr>
                <w:rFonts w:ascii="Arial" w:hAnsi="Arial"/>
                <w:bCs/>
                <w:color w:val="000000"/>
              </w:rPr>
              <w:t xml:space="preserve">Chan 2007 </w:t>
            </w:r>
          </w:p>
          <w:p w14:paraId="127E3F2B" w14:textId="77777777" w:rsidR="0006670A" w:rsidRPr="00F838A2" w:rsidRDefault="0006670A" w:rsidP="001978BD">
            <w:pPr>
              <w:rPr>
                <w:rFonts w:ascii="Arial" w:hAnsi="Arial"/>
                <w:b/>
                <w:bCs/>
                <w:color w:val="000000"/>
              </w:rPr>
            </w:pPr>
          </w:p>
        </w:tc>
        <w:tc>
          <w:tcPr>
            <w:tcW w:w="2126" w:type="dxa"/>
            <w:shd w:val="clear" w:color="auto" w:fill="D2EAF1"/>
          </w:tcPr>
          <w:p w14:paraId="104A1164" w14:textId="77777777" w:rsidR="0006670A" w:rsidRPr="00F838A2" w:rsidRDefault="0006670A" w:rsidP="001978BD">
            <w:pPr>
              <w:rPr>
                <w:rFonts w:ascii="Arial" w:hAnsi="Arial"/>
                <w:color w:val="000000"/>
              </w:rPr>
            </w:pPr>
            <w:r w:rsidRPr="00F838A2">
              <w:rPr>
                <w:rFonts w:ascii="Arial" w:hAnsi="Arial"/>
                <w:color w:val="000000"/>
              </w:rPr>
              <w:t>35</w:t>
            </w:r>
          </w:p>
        </w:tc>
        <w:tc>
          <w:tcPr>
            <w:tcW w:w="850" w:type="dxa"/>
            <w:shd w:val="clear" w:color="auto" w:fill="D2EAF1"/>
          </w:tcPr>
          <w:p w14:paraId="0489E8B9" w14:textId="77777777" w:rsidR="0006670A" w:rsidRPr="00F838A2" w:rsidRDefault="0006670A" w:rsidP="001978BD">
            <w:pPr>
              <w:jc w:val="center"/>
              <w:rPr>
                <w:rFonts w:ascii="Arial" w:hAnsi="Arial"/>
                <w:color w:val="000000"/>
              </w:rPr>
            </w:pPr>
            <w:r w:rsidRPr="00F838A2">
              <w:rPr>
                <w:rFonts w:ascii="Arial" w:hAnsi="Arial"/>
                <w:color w:val="000000"/>
              </w:rPr>
              <w:t>35</w:t>
            </w:r>
          </w:p>
        </w:tc>
        <w:tc>
          <w:tcPr>
            <w:tcW w:w="1500" w:type="dxa"/>
            <w:shd w:val="clear" w:color="auto" w:fill="D2EAF1"/>
          </w:tcPr>
          <w:p w14:paraId="39B1A7F2" w14:textId="77777777" w:rsidR="0006670A" w:rsidRPr="00F838A2" w:rsidRDefault="0006670A" w:rsidP="001978BD">
            <w:pPr>
              <w:rPr>
                <w:rFonts w:ascii="Arial" w:hAnsi="Arial"/>
                <w:color w:val="000000"/>
              </w:rPr>
            </w:pPr>
            <w:r w:rsidRPr="00F838A2">
              <w:rPr>
                <w:rFonts w:ascii="Arial" w:hAnsi="Arial"/>
                <w:color w:val="000000"/>
              </w:rPr>
              <w:t>1. Undisturbed bed rest</w:t>
            </w:r>
          </w:p>
        </w:tc>
        <w:tc>
          <w:tcPr>
            <w:tcW w:w="1902" w:type="dxa"/>
            <w:shd w:val="clear" w:color="auto" w:fill="D2EAF1"/>
          </w:tcPr>
          <w:p w14:paraId="6F84C53B" w14:textId="77777777" w:rsidR="0006670A" w:rsidRPr="00F838A2" w:rsidRDefault="0006670A" w:rsidP="001978BD">
            <w:pPr>
              <w:rPr>
                <w:rFonts w:ascii="Arial" w:hAnsi="Arial"/>
                <w:color w:val="000000"/>
              </w:rPr>
            </w:pPr>
            <w:r w:rsidRPr="00F838A2">
              <w:rPr>
                <w:rFonts w:ascii="Arial" w:hAnsi="Arial"/>
                <w:color w:val="000000"/>
              </w:rPr>
              <w:t>C-clamp post PCI</w:t>
            </w:r>
          </w:p>
        </w:tc>
        <w:tc>
          <w:tcPr>
            <w:tcW w:w="1701" w:type="dxa"/>
            <w:shd w:val="clear" w:color="auto" w:fill="D2EAF1"/>
          </w:tcPr>
          <w:p w14:paraId="538F4BDD"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shd w:val="clear" w:color="auto" w:fill="D2EAF1"/>
          </w:tcPr>
          <w:p w14:paraId="3B5E38A0" w14:textId="77777777" w:rsidR="0006670A" w:rsidRPr="00F838A2" w:rsidRDefault="0006670A" w:rsidP="001978BD">
            <w:pPr>
              <w:rPr>
                <w:rFonts w:ascii="Arial" w:hAnsi="Arial"/>
                <w:color w:val="000000"/>
              </w:rPr>
            </w:pPr>
            <w:r w:rsidRPr="00F838A2">
              <w:rPr>
                <w:rFonts w:ascii="Arial" w:hAnsi="Arial"/>
                <w:color w:val="000000"/>
              </w:rPr>
              <w:t xml:space="preserve">Slow &amp; soft </w:t>
            </w:r>
          </w:p>
        </w:tc>
        <w:tc>
          <w:tcPr>
            <w:tcW w:w="838" w:type="dxa"/>
            <w:shd w:val="clear" w:color="auto" w:fill="D2EAF1"/>
          </w:tcPr>
          <w:p w14:paraId="28AF15B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shd w:val="clear" w:color="auto" w:fill="D2EAF1"/>
          </w:tcPr>
          <w:p w14:paraId="5FE0BACF" w14:textId="77777777" w:rsidR="0006670A" w:rsidRPr="00F838A2" w:rsidRDefault="0006670A" w:rsidP="001978BD">
            <w:pPr>
              <w:rPr>
                <w:rFonts w:ascii="Arial" w:hAnsi="Arial"/>
                <w:color w:val="000000"/>
              </w:rPr>
            </w:pPr>
          </w:p>
        </w:tc>
        <w:tc>
          <w:tcPr>
            <w:tcW w:w="1559" w:type="dxa"/>
            <w:shd w:val="clear" w:color="auto" w:fill="D2EAF1"/>
          </w:tcPr>
          <w:p w14:paraId="4B6B9348"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78FE0333" w14:textId="77777777" w:rsidR="0006670A" w:rsidRPr="00F838A2" w:rsidRDefault="0006670A" w:rsidP="001978BD">
            <w:pPr>
              <w:rPr>
                <w:rFonts w:ascii="Arial" w:hAnsi="Arial"/>
                <w:color w:val="000000"/>
              </w:rPr>
            </w:pPr>
            <w:r w:rsidRPr="00F838A2">
              <w:rPr>
                <w:rFonts w:ascii="Arial" w:hAnsi="Arial"/>
                <w:color w:val="000000"/>
              </w:rPr>
              <w:t>45 minutes</w:t>
            </w:r>
          </w:p>
        </w:tc>
      </w:tr>
      <w:tr w:rsidR="0006670A" w:rsidRPr="00F838A2" w14:paraId="7B112AAA" w14:textId="77777777" w:rsidTr="001978BD">
        <w:tc>
          <w:tcPr>
            <w:tcW w:w="2411" w:type="dxa"/>
            <w:tcBorders>
              <w:left w:val="single" w:sz="8" w:space="0" w:color="4BACC6"/>
            </w:tcBorders>
          </w:tcPr>
          <w:p w14:paraId="460F6D76" w14:textId="77777777" w:rsidR="0006670A" w:rsidRDefault="0006670A" w:rsidP="001978BD">
            <w:pPr>
              <w:rPr>
                <w:rFonts w:ascii="Arial" w:hAnsi="Arial"/>
                <w:bCs/>
                <w:color w:val="000000"/>
              </w:rPr>
            </w:pPr>
            <w:proofErr w:type="spellStart"/>
            <w:r>
              <w:rPr>
                <w:rFonts w:ascii="Arial" w:hAnsi="Arial"/>
                <w:bCs/>
                <w:color w:val="000000"/>
              </w:rPr>
              <w:t>Chlan</w:t>
            </w:r>
            <w:proofErr w:type="spellEnd"/>
            <w:r>
              <w:rPr>
                <w:rFonts w:ascii="Arial" w:hAnsi="Arial"/>
                <w:bCs/>
                <w:color w:val="000000"/>
              </w:rPr>
              <w:t xml:space="preserve"> 2000</w:t>
            </w:r>
          </w:p>
          <w:p w14:paraId="58E7157E" w14:textId="77777777" w:rsidR="0006670A" w:rsidRPr="00821AD2" w:rsidRDefault="0006670A" w:rsidP="001978BD">
            <w:pPr>
              <w:rPr>
                <w:rFonts w:ascii="Arial" w:hAnsi="Arial"/>
                <w:bCs/>
                <w:color w:val="000000"/>
              </w:rPr>
            </w:pPr>
          </w:p>
        </w:tc>
        <w:tc>
          <w:tcPr>
            <w:tcW w:w="2126" w:type="dxa"/>
          </w:tcPr>
          <w:p w14:paraId="34306382" w14:textId="77777777" w:rsidR="0006670A" w:rsidRPr="00F838A2" w:rsidRDefault="0006670A" w:rsidP="001978BD">
            <w:pPr>
              <w:rPr>
                <w:rFonts w:ascii="Arial" w:hAnsi="Arial"/>
                <w:color w:val="000000"/>
              </w:rPr>
            </w:pPr>
            <w:r>
              <w:rPr>
                <w:rFonts w:ascii="Arial" w:hAnsi="Arial"/>
                <w:color w:val="000000"/>
              </w:rPr>
              <w:t>30</w:t>
            </w:r>
          </w:p>
        </w:tc>
        <w:tc>
          <w:tcPr>
            <w:tcW w:w="850" w:type="dxa"/>
          </w:tcPr>
          <w:p w14:paraId="3F6638CF" w14:textId="77777777" w:rsidR="0006670A" w:rsidRPr="00F838A2" w:rsidRDefault="0006670A" w:rsidP="001978BD">
            <w:pPr>
              <w:jc w:val="center"/>
              <w:rPr>
                <w:rFonts w:ascii="Arial" w:hAnsi="Arial"/>
                <w:color w:val="000000"/>
              </w:rPr>
            </w:pPr>
            <w:r>
              <w:rPr>
                <w:rFonts w:ascii="Arial" w:hAnsi="Arial"/>
                <w:color w:val="000000"/>
              </w:rPr>
              <w:t>34</w:t>
            </w:r>
          </w:p>
        </w:tc>
        <w:tc>
          <w:tcPr>
            <w:tcW w:w="1500" w:type="dxa"/>
          </w:tcPr>
          <w:p w14:paraId="4F9E3B15" w14:textId="77777777" w:rsidR="0006670A" w:rsidRPr="00F838A2" w:rsidRDefault="0006670A" w:rsidP="001978BD">
            <w:pPr>
              <w:rPr>
                <w:rFonts w:ascii="Arial" w:hAnsi="Arial"/>
                <w:color w:val="000000"/>
              </w:rPr>
            </w:pPr>
            <w:r>
              <w:rPr>
                <w:rFonts w:ascii="Arial" w:hAnsi="Arial"/>
                <w:color w:val="000000"/>
              </w:rPr>
              <w:t>1. Routine Care</w:t>
            </w:r>
          </w:p>
        </w:tc>
        <w:tc>
          <w:tcPr>
            <w:tcW w:w="1902" w:type="dxa"/>
          </w:tcPr>
          <w:p w14:paraId="044D8553" w14:textId="77777777" w:rsidR="0006670A" w:rsidRPr="00F838A2" w:rsidRDefault="0006670A" w:rsidP="001978BD">
            <w:pPr>
              <w:rPr>
                <w:rFonts w:ascii="Arial" w:hAnsi="Arial"/>
                <w:color w:val="000000"/>
              </w:rPr>
            </w:pPr>
            <w:r>
              <w:rPr>
                <w:rFonts w:ascii="Arial" w:hAnsi="Arial"/>
                <w:color w:val="000000"/>
              </w:rPr>
              <w:t>Sigmoidoscopy</w:t>
            </w:r>
          </w:p>
        </w:tc>
        <w:tc>
          <w:tcPr>
            <w:tcW w:w="1701" w:type="dxa"/>
          </w:tcPr>
          <w:p w14:paraId="2D007BD3" w14:textId="77777777" w:rsidR="0006670A" w:rsidRPr="00F838A2" w:rsidRDefault="0006670A" w:rsidP="001978BD">
            <w:pPr>
              <w:rPr>
                <w:rFonts w:ascii="Arial" w:hAnsi="Arial"/>
                <w:color w:val="000000"/>
              </w:rPr>
            </w:pPr>
            <w:r>
              <w:rPr>
                <w:rFonts w:ascii="Arial" w:hAnsi="Arial"/>
                <w:color w:val="000000"/>
              </w:rPr>
              <w:t>No</w:t>
            </w:r>
          </w:p>
        </w:tc>
        <w:tc>
          <w:tcPr>
            <w:tcW w:w="1288" w:type="dxa"/>
          </w:tcPr>
          <w:p w14:paraId="069B09C0" w14:textId="77777777" w:rsidR="0006670A" w:rsidRPr="00F838A2" w:rsidRDefault="0006670A" w:rsidP="001978BD">
            <w:pPr>
              <w:rPr>
                <w:rFonts w:ascii="Arial" w:hAnsi="Arial"/>
                <w:color w:val="000000"/>
              </w:rPr>
            </w:pPr>
            <w:r>
              <w:rPr>
                <w:rFonts w:ascii="Arial" w:hAnsi="Arial"/>
                <w:color w:val="000000"/>
              </w:rPr>
              <w:t>Various</w:t>
            </w:r>
          </w:p>
        </w:tc>
        <w:tc>
          <w:tcPr>
            <w:tcW w:w="838" w:type="dxa"/>
          </w:tcPr>
          <w:p w14:paraId="04D1B1C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7B9E5E35" w14:textId="77777777" w:rsidR="0006670A" w:rsidRPr="00F838A2" w:rsidRDefault="0006670A" w:rsidP="001978BD">
            <w:pPr>
              <w:rPr>
                <w:rFonts w:ascii="Arial" w:hAnsi="Arial"/>
                <w:color w:val="000000"/>
              </w:rPr>
            </w:pPr>
          </w:p>
        </w:tc>
        <w:tc>
          <w:tcPr>
            <w:tcW w:w="1559" w:type="dxa"/>
          </w:tcPr>
          <w:p w14:paraId="05911091"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tcPr>
          <w:p w14:paraId="29354126" w14:textId="77777777" w:rsidR="0006670A" w:rsidRPr="00F838A2" w:rsidRDefault="0006670A" w:rsidP="001978BD">
            <w:pPr>
              <w:rPr>
                <w:rFonts w:ascii="Arial" w:hAnsi="Arial"/>
                <w:color w:val="000000"/>
              </w:rPr>
            </w:pPr>
            <w:r w:rsidRPr="00F838A2">
              <w:rPr>
                <w:rFonts w:ascii="Arial" w:hAnsi="Arial"/>
                <w:color w:val="000000"/>
              </w:rPr>
              <w:t>Duration of procedure</w:t>
            </w:r>
          </w:p>
        </w:tc>
      </w:tr>
      <w:tr w:rsidR="0006670A" w:rsidRPr="00F838A2" w14:paraId="27F3A5DE" w14:textId="77777777" w:rsidTr="001978BD">
        <w:tc>
          <w:tcPr>
            <w:tcW w:w="2411" w:type="dxa"/>
            <w:tcBorders>
              <w:left w:val="single" w:sz="8" w:space="0" w:color="4BACC6"/>
            </w:tcBorders>
            <w:shd w:val="clear" w:color="auto" w:fill="D2EAF1"/>
          </w:tcPr>
          <w:p w14:paraId="5C9EB01F" w14:textId="77777777" w:rsidR="0006670A" w:rsidRPr="00F838A2" w:rsidRDefault="0006670A" w:rsidP="001978BD">
            <w:pPr>
              <w:rPr>
                <w:rFonts w:ascii="Arial" w:hAnsi="Arial"/>
                <w:b/>
                <w:bCs/>
                <w:color w:val="000000"/>
              </w:rPr>
            </w:pPr>
            <w:r w:rsidRPr="00F838A2">
              <w:rPr>
                <w:rFonts w:ascii="Arial" w:hAnsi="Arial"/>
                <w:bCs/>
                <w:color w:val="000000"/>
              </w:rPr>
              <w:t>Colt 1999</w:t>
            </w:r>
          </w:p>
          <w:p w14:paraId="4ED7728C" w14:textId="77777777" w:rsidR="0006670A" w:rsidRPr="00F838A2" w:rsidRDefault="0006670A" w:rsidP="001978BD">
            <w:pPr>
              <w:rPr>
                <w:rFonts w:ascii="Arial" w:hAnsi="Arial"/>
                <w:b/>
                <w:bCs/>
                <w:color w:val="000000"/>
              </w:rPr>
            </w:pPr>
          </w:p>
        </w:tc>
        <w:tc>
          <w:tcPr>
            <w:tcW w:w="2126" w:type="dxa"/>
            <w:shd w:val="clear" w:color="auto" w:fill="D2EAF1"/>
          </w:tcPr>
          <w:p w14:paraId="3A52442B" w14:textId="77777777" w:rsidR="0006670A" w:rsidRPr="00F838A2" w:rsidRDefault="0006670A" w:rsidP="001978BD">
            <w:pPr>
              <w:rPr>
                <w:rFonts w:ascii="Arial" w:hAnsi="Arial"/>
                <w:color w:val="000000"/>
              </w:rPr>
            </w:pPr>
            <w:r w:rsidRPr="00F838A2">
              <w:rPr>
                <w:rFonts w:ascii="Arial" w:hAnsi="Arial"/>
                <w:color w:val="000000"/>
              </w:rPr>
              <w:t>30</w:t>
            </w:r>
          </w:p>
        </w:tc>
        <w:tc>
          <w:tcPr>
            <w:tcW w:w="850" w:type="dxa"/>
            <w:shd w:val="clear" w:color="auto" w:fill="D2EAF1"/>
          </w:tcPr>
          <w:p w14:paraId="010E0143" w14:textId="77777777" w:rsidR="0006670A" w:rsidRPr="00F838A2" w:rsidRDefault="0006670A" w:rsidP="001978BD">
            <w:pPr>
              <w:jc w:val="center"/>
              <w:rPr>
                <w:rFonts w:ascii="Arial" w:hAnsi="Arial"/>
                <w:color w:val="000000"/>
              </w:rPr>
            </w:pPr>
            <w:r w:rsidRPr="00F838A2">
              <w:rPr>
                <w:rFonts w:ascii="Arial" w:hAnsi="Arial"/>
                <w:color w:val="000000"/>
              </w:rPr>
              <w:t>30</w:t>
            </w:r>
          </w:p>
        </w:tc>
        <w:tc>
          <w:tcPr>
            <w:tcW w:w="1500" w:type="dxa"/>
            <w:shd w:val="clear" w:color="auto" w:fill="D2EAF1"/>
          </w:tcPr>
          <w:p w14:paraId="11532070" w14:textId="77777777" w:rsidR="0006670A" w:rsidRPr="00F838A2" w:rsidRDefault="0006670A" w:rsidP="001978BD">
            <w:pPr>
              <w:rPr>
                <w:rFonts w:ascii="Arial" w:hAnsi="Arial"/>
                <w:color w:val="000000"/>
              </w:rPr>
            </w:pPr>
            <w:r w:rsidRPr="00F838A2">
              <w:rPr>
                <w:rFonts w:ascii="Arial" w:hAnsi="Arial"/>
                <w:color w:val="000000"/>
              </w:rPr>
              <w:t>1. Headphones only</w:t>
            </w:r>
          </w:p>
        </w:tc>
        <w:tc>
          <w:tcPr>
            <w:tcW w:w="1902" w:type="dxa"/>
            <w:shd w:val="clear" w:color="auto" w:fill="D2EAF1"/>
          </w:tcPr>
          <w:p w14:paraId="3D102BE6" w14:textId="77777777" w:rsidR="0006670A" w:rsidRPr="00F838A2" w:rsidRDefault="0006670A" w:rsidP="001978BD">
            <w:pPr>
              <w:rPr>
                <w:rFonts w:ascii="Arial" w:hAnsi="Arial"/>
                <w:color w:val="000000"/>
              </w:rPr>
            </w:pPr>
            <w:r w:rsidRPr="00F838A2">
              <w:rPr>
                <w:rFonts w:ascii="Arial" w:hAnsi="Arial"/>
                <w:color w:val="000000"/>
              </w:rPr>
              <w:t xml:space="preserve">Bronchoscopy </w:t>
            </w:r>
          </w:p>
        </w:tc>
        <w:tc>
          <w:tcPr>
            <w:tcW w:w="1701" w:type="dxa"/>
            <w:shd w:val="clear" w:color="auto" w:fill="D2EAF1"/>
          </w:tcPr>
          <w:p w14:paraId="3070F946"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shd w:val="clear" w:color="auto" w:fill="D2EAF1"/>
          </w:tcPr>
          <w:p w14:paraId="7917C513" w14:textId="77777777" w:rsidR="0006670A" w:rsidRPr="00F838A2" w:rsidRDefault="0006670A" w:rsidP="001978BD">
            <w:pPr>
              <w:rPr>
                <w:rFonts w:ascii="Arial" w:hAnsi="Arial"/>
                <w:color w:val="000000"/>
              </w:rPr>
            </w:pPr>
            <w:r w:rsidRPr="00F838A2">
              <w:rPr>
                <w:rFonts w:ascii="Arial" w:hAnsi="Arial"/>
                <w:color w:val="000000"/>
              </w:rPr>
              <w:t xml:space="preserve">Soft piano </w:t>
            </w:r>
          </w:p>
        </w:tc>
        <w:tc>
          <w:tcPr>
            <w:tcW w:w="838" w:type="dxa"/>
            <w:shd w:val="clear" w:color="auto" w:fill="D2EAF1"/>
          </w:tcPr>
          <w:p w14:paraId="1FF05128"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shd w:val="clear" w:color="auto" w:fill="D2EAF1"/>
          </w:tcPr>
          <w:p w14:paraId="61662A8B" w14:textId="77777777" w:rsidR="0006670A" w:rsidRPr="00F838A2" w:rsidRDefault="0006670A" w:rsidP="001978BD">
            <w:pPr>
              <w:rPr>
                <w:rFonts w:ascii="Arial" w:hAnsi="Arial"/>
                <w:color w:val="000000"/>
              </w:rPr>
            </w:pPr>
          </w:p>
        </w:tc>
        <w:tc>
          <w:tcPr>
            <w:tcW w:w="1559" w:type="dxa"/>
            <w:shd w:val="clear" w:color="auto" w:fill="D2EAF1"/>
          </w:tcPr>
          <w:p w14:paraId="277B0D7C"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36C1129B" w14:textId="77777777" w:rsidR="0006670A" w:rsidRPr="00F838A2" w:rsidRDefault="0006670A" w:rsidP="001978BD">
            <w:pPr>
              <w:rPr>
                <w:rFonts w:ascii="Arial" w:hAnsi="Arial"/>
                <w:color w:val="000000"/>
              </w:rPr>
            </w:pPr>
            <w:r w:rsidRPr="00F838A2">
              <w:rPr>
                <w:rFonts w:ascii="Arial" w:hAnsi="Arial"/>
                <w:color w:val="000000"/>
              </w:rPr>
              <w:t>Duration of procedure</w:t>
            </w:r>
          </w:p>
        </w:tc>
      </w:tr>
      <w:tr w:rsidR="0006670A" w:rsidRPr="00F838A2" w14:paraId="11A5919E" w14:textId="77777777" w:rsidTr="001978BD">
        <w:tc>
          <w:tcPr>
            <w:tcW w:w="2411" w:type="dxa"/>
            <w:tcBorders>
              <w:left w:val="single" w:sz="8" w:space="0" w:color="4BACC6"/>
            </w:tcBorders>
          </w:tcPr>
          <w:p w14:paraId="492EFC28" w14:textId="77777777" w:rsidR="0006670A" w:rsidRPr="00F838A2" w:rsidRDefault="0006670A" w:rsidP="001978BD">
            <w:pPr>
              <w:rPr>
                <w:rFonts w:ascii="Arial" w:hAnsi="Arial"/>
                <w:b/>
                <w:bCs/>
                <w:color w:val="000000"/>
              </w:rPr>
            </w:pPr>
            <w:r w:rsidRPr="00F838A2">
              <w:rPr>
                <w:rFonts w:ascii="Arial" w:hAnsi="Arial"/>
                <w:bCs/>
                <w:color w:val="000000"/>
              </w:rPr>
              <w:t>Costa et al 2010</w:t>
            </w:r>
          </w:p>
          <w:p w14:paraId="2A8C6173" w14:textId="77777777" w:rsidR="0006670A" w:rsidRPr="00F838A2" w:rsidRDefault="0006670A" w:rsidP="001978BD">
            <w:pPr>
              <w:rPr>
                <w:rFonts w:ascii="Arial" w:hAnsi="Arial"/>
                <w:b/>
                <w:bCs/>
                <w:color w:val="000000"/>
              </w:rPr>
            </w:pPr>
          </w:p>
        </w:tc>
        <w:tc>
          <w:tcPr>
            <w:tcW w:w="2126" w:type="dxa"/>
          </w:tcPr>
          <w:p w14:paraId="6683473A" w14:textId="77777777" w:rsidR="0006670A" w:rsidRPr="00F838A2" w:rsidRDefault="0006670A" w:rsidP="001978BD">
            <w:pPr>
              <w:rPr>
                <w:rFonts w:ascii="Arial" w:hAnsi="Arial"/>
                <w:color w:val="000000"/>
              </w:rPr>
            </w:pPr>
            <w:r w:rsidRPr="00F838A2">
              <w:rPr>
                <w:rFonts w:ascii="Arial" w:hAnsi="Arial"/>
                <w:color w:val="000000"/>
              </w:rPr>
              <w:t>56</w:t>
            </w:r>
          </w:p>
        </w:tc>
        <w:tc>
          <w:tcPr>
            <w:tcW w:w="850" w:type="dxa"/>
          </w:tcPr>
          <w:p w14:paraId="55505CBA" w14:textId="77777777" w:rsidR="0006670A" w:rsidRPr="00F838A2" w:rsidRDefault="0006670A" w:rsidP="001978BD">
            <w:pPr>
              <w:jc w:val="center"/>
              <w:rPr>
                <w:rFonts w:ascii="Arial" w:hAnsi="Arial"/>
                <w:color w:val="000000"/>
              </w:rPr>
            </w:pPr>
            <w:r w:rsidRPr="00F838A2">
              <w:rPr>
                <w:rFonts w:ascii="Arial" w:hAnsi="Arial"/>
                <w:color w:val="000000"/>
              </w:rPr>
              <w:t>53</w:t>
            </w:r>
          </w:p>
        </w:tc>
        <w:tc>
          <w:tcPr>
            <w:tcW w:w="1500" w:type="dxa"/>
          </w:tcPr>
          <w:p w14:paraId="0702318D" w14:textId="77777777" w:rsidR="0006670A" w:rsidRPr="00F838A2" w:rsidRDefault="0006670A" w:rsidP="001978BD">
            <w:pPr>
              <w:rPr>
                <w:rFonts w:ascii="Arial" w:hAnsi="Arial"/>
                <w:color w:val="000000"/>
              </w:rPr>
            </w:pPr>
            <w:r w:rsidRPr="00F838A2">
              <w:rPr>
                <w:rFonts w:ascii="Arial" w:hAnsi="Arial"/>
                <w:color w:val="000000"/>
              </w:rPr>
              <w:t>1. Mute headphone</w:t>
            </w:r>
          </w:p>
        </w:tc>
        <w:tc>
          <w:tcPr>
            <w:tcW w:w="1902" w:type="dxa"/>
          </w:tcPr>
          <w:p w14:paraId="7A33A9DD" w14:textId="77777777" w:rsidR="0006670A" w:rsidRPr="00F838A2" w:rsidRDefault="0006670A" w:rsidP="001978BD">
            <w:pPr>
              <w:rPr>
                <w:rFonts w:ascii="Arial" w:hAnsi="Arial"/>
                <w:color w:val="000000"/>
              </w:rPr>
            </w:pPr>
            <w:r w:rsidRPr="00F838A2">
              <w:rPr>
                <w:rFonts w:ascii="Arial" w:hAnsi="Arial"/>
                <w:color w:val="000000"/>
              </w:rPr>
              <w:t xml:space="preserve">Colonoscopy </w:t>
            </w:r>
          </w:p>
        </w:tc>
        <w:tc>
          <w:tcPr>
            <w:tcW w:w="1701" w:type="dxa"/>
          </w:tcPr>
          <w:p w14:paraId="2B08739B"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7E47BF92" w14:textId="77777777" w:rsidR="0006670A" w:rsidRPr="00F838A2" w:rsidRDefault="0006670A" w:rsidP="001978BD">
            <w:pPr>
              <w:rPr>
                <w:rFonts w:ascii="Arial" w:hAnsi="Arial"/>
                <w:color w:val="000000"/>
              </w:rPr>
            </w:pPr>
            <w:r w:rsidRPr="00F838A2">
              <w:rPr>
                <w:rFonts w:ascii="Arial" w:hAnsi="Arial"/>
                <w:color w:val="000000"/>
              </w:rPr>
              <w:t xml:space="preserve">Various </w:t>
            </w:r>
          </w:p>
        </w:tc>
        <w:tc>
          <w:tcPr>
            <w:tcW w:w="838" w:type="dxa"/>
          </w:tcPr>
          <w:p w14:paraId="218D4212"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432C73F2" w14:textId="77777777" w:rsidR="0006670A" w:rsidRPr="00F838A2" w:rsidRDefault="0006670A" w:rsidP="001978BD">
            <w:pPr>
              <w:rPr>
                <w:rFonts w:ascii="Arial" w:hAnsi="Arial"/>
                <w:color w:val="000000"/>
              </w:rPr>
            </w:pPr>
          </w:p>
        </w:tc>
        <w:tc>
          <w:tcPr>
            <w:tcW w:w="1559" w:type="dxa"/>
          </w:tcPr>
          <w:p w14:paraId="1B68E8BA" w14:textId="77777777" w:rsidR="0006670A" w:rsidRPr="00F838A2" w:rsidRDefault="0006670A" w:rsidP="001978BD">
            <w:pPr>
              <w:rPr>
                <w:rFonts w:ascii="Arial" w:hAnsi="Arial"/>
                <w:color w:val="000000"/>
              </w:rPr>
            </w:pPr>
            <w:r w:rsidRPr="00F838A2">
              <w:rPr>
                <w:rFonts w:ascii="Arial" w:hAnsi="Arial"/>
                <w:color w:val="000000"/>
              </w:rPr>
              <w:t>Pre &amp; Intra-operatively</w:t>
            </w:r>
          </w:p>
        </w:tc>
        <w:tc>
          <w:tcPr>
            <w:tcW w:w="1418" w:type="dxa"/>
            <w:tcBorders>
              <w:right w:val="single" w:sz="8" w:space="0" w:color="4BACC6"/>
            </w:tcBorders>
          </w:tcPr>
          <w:p w14:paraId="22B4EAEF" w14:textId="77777777" w:rsidR="0006670A" w:rsidRPr="00F838A2" w:rsidRDefault="0006670A" w:rsidP="001978BD">
            <w:pPr>
              <w:rPr>
                <w:rFonts w:ascii="Arial" w:hAnsi="Arial"/>
                <w:color w:val="000000"/>
              </w:rPr>
            </w:pPr>
            <w:r w:rsidRPr="00F838A2">
              <w:rPr>
                <w:rFonts w:ascii="Arial" w:hAnsi="Arial"/>
                <w:color w:val="000000"/>
              </w:rPr>
              <w:t>Duration of procedure</w:t>
            </w:r>
          </w:p>
        </w:tc>
      </w:tr>
      <w:tr w:rsidR="0006670A" w:rsidRPr="00F838A2" w14:paraId="103806EA" w14:textId="77777777" w:rsidTr="001978BD">
        <w:tc>
          <w:tcPr>
            <w:tcW w:w="2411" w:type="dxa"/>
            <w:tcBorders>
              <w:left w:val="single" w:sz="8" w:space="0" w:color="4BACC6"/>
            </w:tcBorders>
            <w:shd w:val="clear" w:color="auto" w:fill="D2EAF1"/>
          </w:tcPr>
          <w:p w14:paraId="17D0161E" w14:textId="77777777" w:rsidR="0006670A" w:rsidRPr="00F838A2" w:rsidRDefault="0006670A" w:rsidP="001978BD">
            <w:pPr>
              <w:rPr>
                <w:rFonts w:ascii="Arial" w:hAnsi="Arial"/>
                <w:b/>
                <w:bCs/>
                <w:color w:val="000000"/>
              </w:rPr>
            </w:pPr>
            <w:proofErr w:type="spellStart"/>
            <w:r w:rsidRPr="00F838A2">
              <w:rPr>
                <w:rFonts w:ascii="Arial" w:hAnsi="Arial"/>
                <w:bCs/>
                <w:color w:val="000000"/>
              </w:rPr>
              <w:t>Cutshall</w:t>
            </w:r>
            <w:proofErr w:type="spellEnd"/>
            <w:r w:rsidRPr="00F838A2">
              <w:rPr>
                <w:rFonts w:ascii="Arial" w:hAnsi="Arial"/>
                <w:bCs/>
                <w:color w:val="000000"/>
              </w:rPr>
              <w:t xml:space="preserve"> 2011</w:t>
            </w:r>
          </w:p>
          <w:p w14:paraId="24ED4DD3" w14:textId="77777777" w:rsidR="0006670A" w:rsidRPr="00F838A2" w:rsidRDefault="0006670A" w:rsidP="001978BD">
            <w:pPr>
              <w:rPr>
                <w:rFonts w:ascii="Arial" w:hAnsi="Arial"/>
                <w:b/>
                <w:bCs/>
                <w:color w:val="000000"/>
              </w:rPr>
            </w:pPr>
          </w:p>
        </w:tc>
        <w:tc>
          <w:tcPr>
            <w:tcW w:w="2126" w:type="dxa"/>
            <w:shd w:val="clear" w:color="auto" w:fill="D2EAF1"/>
          </w:tcPr>
          <w:p w14:paraId="3ECF51B9" w14:textId="77777777" w:rsidR="0006670A" w:rsidRPr="00F838A2" w:rsidRDefault="0006670A" w:rsidP="001978BD">
            <w:pPr>
              <w:rPr>
                <w:rFonts w:ascii="Arial" w:hAnsi="Arial"/>
                <w:color w:val="000000"/>
              </w:rPr>
            </w:pPr>
            <w:r w:rsidRPr="00F838A2">
              <w:rPr>
                <w:rFonts w:ascii="Arial" w:hAnsi="Arial"/>
                <w:color w:val="000000"/>
              </w:rPr>
              <w:t>49</w:t>
            </w:r>
          </w:p>
        </w:tc>
        <w:tc>
          <w:tcPr>
            <w:tcW w:w="850" w:type="dxa"/>
            <w:shd w:val="clear" w:color="auto" w:fill="D2EAF1"/>
          </w:tcPr>
          <w:p w14:paraId="327EF748" w14:textId="77777777" w:rsidR="0006670A" w:rsidRPr="00F838A2" w:rsidRDefault="0006670A" w:rsidP="001978BD">
            <w:pPr>
              <w:jc w:val="center"/>
              <w:rPr>
                <w:rFonts w:ascii="Arial" w:hAnsi="Arial"/>
                <w:color w:val="000000"/>
              </w:rPr>
            </w:pPr>
            <w:r>
              <w:rPr>
                <w:rFonts w:ascii="Arial" w:hAnsi="Arial"/>
                <w:color w:val="000000"/>
              </w:rPr>
              <w:t>51</w:t>
            </w:r>
          </w:p>
        </w:tc>
        <w:tc>
          <w:tcPr>
            <w:tcW w:w="1500" w:type="dxa"/>
            <w:shd w:val="clear" w:color="auto" w:fill="D2EAF1"/>
          </w:tcPr>
          <w:p w14:paraId="4BE14D29" w14:textId="77777777" w:rsidR="0006670A" w:rsidRPr="00F838A2" w:rsidRDefault="0006670A" w:rsidP="001978BD">
            <w:pPr>
              <w:rPr>
                <w:rFonts w:ascii="Arial" w:hAnsi="Arial"/>
                <w:color w:val="000000"/>
              </w:rPr>
            </w:pPr>
            <w:r>
              <w:rPr>
                <w:rFonts w:ascii="Arial" w:hAnsi="Arial"/>
                <w:color w:val="000000"/>
              </w:rPr>
              <w:t>1. Bed rest</w:t>
            </w:r>
          </w:p>
        </w:tc>
        <w:tc>
          <w:tcPr>
            <w:tcW w:w="1902" w:type="dxa"/>
            <w:shd w:val="clear" w:color="auto" w:fill="D2EAF1"/>
          </w:tcPr>
          <w:p w14:paraId="1D5A0D17" w14:textId="77777777" w:rsidR="0006670A" w:rsidRPr="00F838A2" w:rsidRDefault="0006670A" w:rsidP="001978BD">
            <w:pPr>
              <w:rPr>
                <w:rFonts w:ascii="Arial" w:hAnsi="Arial"/>
                <w:color w:val="000000"/>
              </w:rPr>
            </w:pPr>
            <w:r w:rsidRPr="00F838A2">
              <w:rPr>
                <w:rFonts w:ascii="Arial" w:hAnsi="Arial"/>
                <w:color w:val="000000"/>
              </w:rPr>
              <w:t>Cardiac surgery</w:t>
            </w:r>
          </w:p>
        </w:tc>
        <w:tc>
          <w:tcPr>
            <w:tcW w:w="1701" w:type="dxa"/>
            <w:shd w:val="clear" w:color="auto" w:fill="D2EAF1"/>
          </w:tcPr>
          <w:p w14:paraId="22B4F41D" w14:textId="77777777" w:rsidR="0006670A" w:rsidRPr="00F838A2" w:rsidRDefault="0006670A" w:rsidP="001978BD">
            <w:pPr>
              <w:rPr>
                <w:rFonts w:ascii="Arial" w:hAnsi="Arial"/>
                <w:color w:val="000000"/>
              </w:rPr>
            </w:pPr>
            <w:r>
              <w:rPr>
                <w:rFonts w:ascii="Arial" w:hAnsi="Arial"/>
                <w:color w:val="000000"/>
              </w:rPr>
              <w:t>Yes</w:t>
            </w:r>
          </w:p>
        </w:tc>
        <w:tc>
          <w:tcPr>
            <w:tcW w:w="1288" w:type="dxa"/>
            <w:shd w:val="clear" w:color="auto" w:fill="D2EAF1"/>
          </w:tcPr>
          <w:p w14:paraId="1305BE53" w14:textId="77777777" w:rsidR="0006670A" w:rsidRPr="00F838A2" w:rsidRDefault="0006670A" w:rsidP="001978BD">
            <w:pPr>
              <w:rPr>
                <w:rFonts w:ascii="Arial" w:hAnsi="Arial"/>
                <w:color w:val="000000"/>
              </w:rPr>
            </w:pPr>
            <w:r>
              <w:rPr>
                <w:rFonts w:ascii="Arial" w:hAnsi="Arial"/>
                <w:color w:val="000000"/>
              </w:rPr>
              <w:t>Relaxing</w:t>
            </w:r>
          </w:p>
        </w:tc>
        <w:tc>
          <w:tcPr>
            <w:tcW w:w="838" w:type="dxa"/>
            <w:shd w:val="clear" w:color="auto" w:fill="D2EAF1"/>
          </w:tcPr>
          <w:p w14:paraId="5E633C0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shd w:val="clear" w:color="auto" w:fill="D2EAF1"/>
          </w:tcPr>
          <w:p w14:paraId="2003F759" w14:textId="77777777" w:rsidR="0006670A" w:rsidRPr="00F838A2" w:rsidRDefault="0006670A" w:rsidP="001978BD">
            <w:pPr>
              <w:rPr>
                <w:rFonts w:ascii="Arial" w:hAnsi="Arial"/>
                <w:color w:val="000000"/>
              </w:rPr>
            </w:pPr>
          </w:p>
        </w:tc>
        <w:tc>
          <w:tcPr>
            <w:tcW w:w="1559" w:type="dxa"/>
            <w:shd w:val="clear" w:color="auto" w:fill="D2EAF1"/>
          </w:tcPr>
          <w:p w14:paraId="5334DA63"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shd w:val="clear" w:color="auto" w:fill="D2EAF1"/>
          </w:tcPr>
          <w:p w14:paraId="2DAAE5A0" w14:textId="77777777" w:rsidR="0006670A" w:rsidRPr="00F838A2" w:rsidRDefault="0006670A" w:rsidP="001978BD">
            <w:pPr>
              <w:rPr>
                <w:rFonts w:ascii="Arial" w:hAnsi="Arial"/>
                <w:color w:val="000000"/>
              </w:rPr>
            </w:pPr>
            <w:r>
              <w:rPr>
                <w:rFonts w:ascii="Arial" w:hAnsi="Arial"/>
                <w:color w:val="000000"/>
              </w:rPr>
              <w:t>20 minutes</w:t>
            </w:r>
          </w:p>
        </w:tc>
      </w:tr>
      <w:tr w:rsidR="0006670A" w:rsidRPr="00F838A2" w14:paraId="27B042E3" w14:textId="77777777" w:rsidTr="001978BD">
        <w:tc>
          <w:tcPr>
            <w:tcW w:w="2411" w:type="dxa"/>
            <w:tcBorders>
              <w:left w:val="single" w:sz="8" w:space="0" w:color="4BACC6"/>
            </w:tcBorders>
          </w:tcPr>
          <w:p w14:paraId="506E060A" w14:textId="77777777" w:rsidR="0006670A" w:rsidRPr="00F838A2" w:rsidRDefault="0006670A" w:rsidP="001978BD">
            <w:pPr>
              <w:rPr>
                <w:rFonts w:ascii="Arial" w:hAnsi="Arial"/>
                <w:b/>
                <w:bCs/>
                <w:color w:val="000000"/>
              </w:rPr>
            </w:pPr>
            <w:proofErr w:type="spellStart"/>
            <w:r w:rsidRPr="00F838A2">
              <w:rPr>
                <w:rFonts w:ascii="Arial" w:hAnsi="Arial"/>
                <w:bCs/>
                <w:color w:val="000000"/>
              </w:rPr>
              <w:t>Danhauer</w:t>
            </w:r>
            <w:proofErr w:type="spellEnd"/>
            <w:r w:rsidRPr="00F838A2">
              <w:rPr>
                <w:rFonts w:ascii="Arial" w:hAnsi="Arial"/>
                <w:bCs/>
                <w:color w:val="000000"/>
              </w:rPr>
              <w:t xml:space="preserve"> 2007</w:t>
            </w:r>
          </w:p>
          <w:p w14:paraId="27EA8EF7" w14:textId="77777777" w:rsidR="0006670A" w:rsidRPr="00F838A2" w:rsidRDefault="0006670A" w:rsidP="001978BD">
            <w:pPr>
              <w:rPr>
                <w:rFonts w:ascii="Arial" w:hAnsi="Arial"/>
                <w:b/>
                <w:bCs/>
                <w:color w:val="000000"/>
              </w:rPr>
            </w:pPr>
          </w:p>
        </w:tc>
        <w:tc>
          <w:tcPr>
            <w:tcW w:w="2126" w:type="dxa"/>
          </w:tcPr>
          <w:p w14:paraId="6C7B71B2" w14:textId="77777777" w:rsidR="0006670A" w:rsidRPr="00F838A2" w:rsidRDefault="0006670A" w:rsidP="001978BD">
            <w:pPr>
              <w:rPr>
                <w:rFonts w:ascii="Arial" w:hAnsi="Arial"/>
                <w:color w:val="000000"/>
              </w:rPr>
            </w:pPr>
            <w:r>
              <w:rPr>
                <w:rFonts w:ascii="Arial" w:hAnsi="Arial"/>
                <w:color w:val="000000"/>
              </w:rPr>
              <w:t>56</w:t>
            </w:r>
          </w:p>
        </w:tc>
        <w:tc>
          <w:tcPr>
            <w:tcW w:w="850" w:type="dxa"/>
          </w:tcPr>
          <w:p w14:paraId="56C59CF1" w14:textId="77777777" w:rsidR="0006670A" w:rsidRPr="00F838A2" w:rsidRDefault="0006670A" w:rsidP="001978BD">
            <w:pPr>
              <w:jc w:val="center"/>
              <w:rPr>
                <w:rFonts w:ascii="Arial" w:hAnsi="Arial"/>
                <w:color w:val="000000"/>
              </w:rPr>
            </w:pPr>
          </w:p>
        </w:tc>
        <w:tc>
          <w:tcPr>
            <w:tcW w:w="1500" w:type="dxa"/>
          </w:tcPr>
          <w:p w14:paraId="7622BD50" w14:textId="77777777" w:rsidR="0006670A" w:rsidRDefault="0006670A" w:rsidP="001978BD">
            <w:pPr>
              <w:rPr>
                <w:rFonts w:ascii="Arial" w:hAnsi="Arial"/>
                <w:color w:val="000000"/>
              </w:rPr>
            </w:pPr>
            <w:r w:rsidRPr="00F838A2">
              <w:rPr>
                <w:rFonts w:ascii="Arial" w:hAnsi="Arial"/>
                <w:color w:val="000000"/>
              </w:rPr>
              <w:t>1. Routine Care</w:t>
            </w:r>
            <w:r>
              <w:rPr>
                <w:rFonts w:ascii="Arial" w:hAnsi="Arial"/>
                <w:color w:val="000000"/>
              </w:rPr>
              <w:t xml:space="preserve"> (58)</w:t>
            </w:r>
          </w:p>
          <w:p w14:paraId="2DC59841" w14:textId="77777777" w:rsidR="0006670A" w:rsidRPr="00F838A2" w:rsidRDefault="0006670A" w:rsidP="001978BD">
            <w:pPr>
              <w:rPr>
                <w:rFonts w:ascii="Arial" w:hAnsi="Arial"/>
                <w:color w:val="000000"/>
              </w:rPr>
            </w:pPr>
            <w:r>
              <w:rPr>
                <w:rFonts w:ascii="Arial" w:hAnsi="Arial"/>
                <w:color w:val="000000"/>
              </w:rPr>
              <w:t xml:space="preserve">2. Guided imagery (56) </w:t>
            </w:r>
          </w:p>
        </w:tc>
        <w:tc>
          <w:tcPr>
            <w:tcW w:w="1902" w:type="dxa"/>
          </w:tcPr>
          <w:p w14:paraId="106EC890" w14:textId="77777777" w:rsidR="0006670A" w:rsidRPr="00F838A2" w:rsidRDefault="0006670A" w:rsidP="001978BD">
            <w:pPr>
              <w:rPr>
                <w:rFonts w:ascii="Arial" w:hAnsi="Arial"/>
                <w:color w:val="000000"/>
              </w:rPr>
            </w:pPr>
            <w:r>
              <w:rPr>
                <w:rFonts w:ascii="Arial" w:hAnsi="Arial"/>
                <w:color w:val="000000"/>
              </w:rPr>
              <w:t xml:space="preserve">Colposcopy </w:t>
            </w:r>
          </w:p>
        </w:tc>
        <w:tc>
          <w:tcPr>
            <w:tcW w:w="1701" w:type="dxa"/>
          </w:tcPr>
          <w:p w14:paraId="0510F2B7"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763C0502" w14:textId="77777777" w:rsidR="0006670A" w:rsidRPr="00F838A2" w:rsidRDefault="0006670A" w:rsidP="001978BD">
            <w:pPr>
              <w:rPr>
                <w:rFonts w:ascii="Arial" w:hAnsi="Arial"/>
                <w:color w:val="000000"/>
              </w:rPr>
            </w:pPr>
            <w:r>
              <w:rPr>
                <w:rFonts w:ascii="Arial" w:hAnsi="Arial"/>
                <w:color w:val="000000"/>
              </w:rPr>
              <w:t xml:space="preserve">Relaxing </w:t>
            </w:r>
          </w:p>
        </w:tc>
        <w:tc>
          <w:tcPr>
            <w:tcW w:w="838" w:type="dxa"/>
          </w:tcPr>
          <w:p w14:paraId="77991635"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46F5F274" w14:textId="77777777" w:rsidR="0006670A" w:rsidRPr="00F838A2" w:rsidRDefault="0006670A" w:rsidP="001978BD">
            <w:pPr>
              <w:rPr>
                <w:rFonts w:ascii="Arial" w:hAnsi="Arial"/>
                <w:color w:val="000000"/>
              </w:rPr>
            </w:pPr>
          </w:p>
        </w:tc>
        <w:tc>
          <w:tcPr>
            <w:tcW w:w="1559" w:type="dxa"/>
          </w:tcPr>
          <w:p w14:paraId="64632813"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tcPr>
          <w:p w14:paraId="4B055C3C" w14:textId="77777777" w:rsidR="0006670A" w:rsidRPr="00F838A2" w:rsidRDefault="0006670A" w:rsidP="001978BD">
            <w:pPr>
              <w:rPr>
                <w:rFonts w:ascii="Arial" w:hAnsi="Arial"/>
                <w:color w:val="000000"/>
              </w:rPr>
            </w:pPr>
            <w:r w:rsidRPr="00F838A2">
              <w:rPr>
                <w:rFonts w:ascii="Arial" w:hAnsi="Arial"/>
                <w:color w:val="000000"/>
              </w:rPr>
              <w:t>Duration of procedure</w:t>
            </w:r>
          </w:p>
        </w:tc>
      </w:tr>
      <w:tr w:rsidR="0006670A" w:rsidRPr="00F838A2" w14:paraId="7E3CED3F" w14:textId="77777777" w:rsidTr="001978BD">
        <w:tc>
          <w:tcPr>
            <w:tcW w:w="2411" w:type="dxa"/>
            <w:tcBorders>
              <w:left w:val="single" w:sz="8" w:space="0" w:color="4BACC6"/>
            </w:tcBorders>
            <w:shd w:val="clear" w:color="auto" w:fill="D2EAF1"/>
          </w:tcPr>
          <w:p w14:paraId="3002D72E" w14:textId="77777777" w:rsidR="0006670A" w:rsidRPr="00F838A2" w:rsidRDefault="0006670A" w:rsidP="001978BD">
            <w:pPr>
              <w:rPr>
                <w:rFonts w:ascii="Arial" w:hAnsi="Arial"/>
                <w:b/>
                <w:bCs/>
                <w:color w:val="000000"/>
              </w:rPr>
            </w:pPr>
            <w:proofErr w:type="spellStart"/>
            <w:r w:rsidRPr="00F838A2">
              <w:rPr>
                <w:rFonts w:ascii="Arial" w:hAnsi="Arial"/>
                <w:bCs/>
                <w:color w:val="000000"/>
              </w:rPr>
              <w:t>Ebneshahidi</w:t>
            </w:r>
            <w:proofErr w:type="spellEnd"/>
            <w:r w:rsidRPr="00F838A2">
              <w:rPr>
                <w:rFonts w:ascii="Arial" w:hAnsi="Arial"/>
                <w:bCs/>
                <w:color w:val="000000"/>
              </w:rPr>
              <w:t xml:space="preserve"> 2008</w:t>
            </w:r>
          </w:p>
          <w:p w14:paraId="7805DBF2" w14:textId="77777777" w:rsidR="0006670A" w:rsidRPr="00F838A2" w:rsidRDefault="0006670A" w:rsidP="001978BD">
            <w:pPr>
              <w:rPr>
                <w:rFonts w:ascii="Arial" w:hAnsi="Arial"/>
                <w:b/>
                <w:bCs/>
                <w:color w:val="000000"/>
              </w:rPr>
            </w:pPr>
          </w:p>
        </w:tc>
        <w:tc>
          <w:tcPr>
            <w:tcW w:w="2126" w:type="dxa"/>
            <w:shd w:val="clear" w:color="auto" w:fill="D2EAF1"/>
          </w:tcPr>
          <w:p w14:paraId="13D3C3C2" w14:textId="77777777" w:rsidR="0006670A" w:rsidRPr="00F838A2" w:rsidRDefault="0006670A" w:rsidP="001978BD">
            <w:pPr>
              <w:rPr>
                <w:rFonts w:ascii="Arial" w:hAnsi="Arial"/>
                <w:color w:val="000000"/>
              </w:rPr>
            </w:pPr>
            <w:r>
              <w:rPr>
                <w:rFonts w:ascii="Arial" w:hAnsi="Arial"/>
                <w:color w:val="000000"/>
              </w:rPr>
              <w:lastRenderedPageBreak/>
              <w:t>38</w:t>
            </w:r>
          </w:p>
        </w:tc>
        <w:tc>
          <w:tcPr>
            <w:tcW w:w="850" w:type="dxa"/>
            <w:shd w:val="clear" w:color="auto" w:fill="D2EAF1"/>
          </w:tcPr>
          <w:p w14:paraId="3E09B215" w14:textId="77777777" w:rsidR="0006670A" w:rsidRPr="00F838A2" w:rsidRDefault="0006670A" w:rsidP="001978BD">
            <w:pPr>
              <w:jc w:val="center"/>
              <w:rPr>
                <w:rFonts w:ascii="Arial" w:hAnsi="Arial"/>
                <w:color w:val="000000"/>
              </w:rPr>
            </w:pPr>
            <w:r>
              <w:rPr>
                <w:rFonts w:ascii="Arial" w:hAnsi="Arial"/>
                <w:color w:val="000000"/>
              </w:rPr>
              <w:t>39</w:t>
            </w:r>
          </w:p>
        </w:tc>
        <w:tc>
          <w:tcPr>
            <w:tcW w:w="1500" w:type="dxa"/>
            <w:shd w:val="clear" w:color="auto" w:fill="D2EAF1"/>
          </w:tcPr>
          <w:p w14:paraId="1501A9D8"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 xml:space="preserve">No </w:t>
            </w:r>
            <w:r>
              <w:rPr>
                <w:rFonts w:ascii="Arial" w:hAnsi="Arial"/>
                <w:color w:val="000000"/>
              </w:rPr>
              <w:lastRenderedPageBreak/>
              <w:t>music, headphones</w:t>
            </w:r>
          </w:p>
        </w:tc>
        <w:tc>
          <w:tcPr>
            <w:tcW w:w="1902" w:type="dxa"/>
            <w:shd w:val="clear" w:color="auto" w:fill="D2EAF1"/>
          </w:tcPr>
          <w:p w14:paraId="7BDD919E" w14:textId="77777777" w:rsidR="0006670A" w:rsidRPr="00F838A2" w:rsidRDefault="0006670A" w:rsidP="001978BD">
            <w:pPr>
              <w:rPr>
                <w:rFonts w:ascii="Arial" w:hAnsi="Arial"/>
                <w:color w:val="000000"/>
              </w:rPr>
            </w:pPr>
            <w:r>
              <w:rPr>
                <w:rFonts w:ascii="Arial" w:hAnsi="Arial"/>
                <w:color w:val="000000"/>
              </w:rPr>
              <w:lastRenderedPageBreak/>
              <w:t>Caesarean-</w:t>
            </w:r>
            <w:r>
              <w:rPr>
                <w:rFonts w:ascii="Arial" w:hAnsi="Arial"/>
                <w:color w:val="000000"/>
              </w:rPr>
              <w:lastRenderedPageBreak/>
              <w:t xml:space="preserve">section </w:t>
            </w:r>
          </w:p>
        </w:tc>
        <w:tc>
          <w:tcPr>
            <w:tcW w:w="1701" w:type="dxa"/>
            <w:shd w:val="clear" w:color="auto" w:fill="D2EAF1"/>
          </w:tcPr>
          <w:p w14:paraId="7E28458B" w14:textId="77777777" w:rsidR="0006670A" w:rsidRPr="00F838A2" w:rsidRDefault="0006670A" w:rsidP="001978BD">
            <w:pPr>
              <w:rPr>
                <w:rFonts w:ascii="Arial" w:hAnsi="Arial"/>
                <w:color w:val="000000"/>
              </w:rPr>
            </w:pPr>
            <w:r>
              <w:rPr>
                <w:rFonts w:ascii="Arial" w:hAnsi="Arial"/>
                <w:color w:val="000000"/>
              </w:rPr>
              <w:lastRenderedPageBreak/>
              <w:t>NS</w:t>
            </w:r>
          </w:p>
        </w:tc>
        <w:tc>
          <w:tcPr>
            <w:tcW w:w="1288" w:type="dxa"/>
            <w:shd w:val="clear" w:color="auto" w:fill="D2EAF1"/>
          </w:tcPr>
          <w:p w14:paraId="6A00DBF5" w14:textId="77777777" w:rsidR="0006670A" w:rsidRPr="00F838A2" w:rsidRDefault="0006670A" w:rsidP="001978BD">
            <w:pPr>
              <w:rPr>
                <w:rFonts w:ascii="Arial" w:hAnsi="Arial"/>
                <w:color w:val="000000"/>
              </w:rPr>
            </w:pPr>
            <w:r>
              <w:rPr>
                <w:rFonts w:ascii="Arial" w:hAnsi="Arial"/>
                <w:color w:val="000000"/>
              </w:rPr>
              <w:t xml:space="preserve">Patient </w:t>
            </w:r>
            <w:r>
              <w:rPr>
                <w:rFonts w:ascii="Arial" w:hAnsi="Arial"/>
                <w:color w:val="000000"/>
              </w:rPr>
              <w:lastRenderedPageBreak/>
              <w:t>choice</w:t>
            </w:r>
          </w:p>
        </w:tc>
        <w:tc>
          <w:tcPr>
            <w:tcW w:w="838" w:type="dxa"/>
            <w:shd w:val="clear" w:color="auto" w:fill="D2EAF1"/>
          </w:tcPr>
          <w:p w14:paraId="3E032696" w14:textId="77777777" w:rsidR="0006670A" w:rsidRPr="00F838A2" w:rsidRDefault="0006670A" w:rsidP="001978BD">
            <w:pPr>
              <w:jc w:val="center"/>
              <w:rPr>
                <w:rFonts w:ascii="Arial" w:hAnsi="Arial"/>
                <w:color w:val="000000"/>
              </w:rPr>
            </w:pPr>
            <w:r w:rsidRPr="00F838A2">
              <w:rPr>
                <w:rFonts w:ascii="Arial" w:hAnsi="Arial"/>
                <w:color w:val="000000"/>
                <w:sz w:val="36"/>
                <w:szCs w:val="36"/>
              </w:rPr>
              <w:lastRenderedPageBreak/>
              <w:sym w:font="Wingdings" w:char="F0FC"/>
            </w:r>
          </w:p>
        </w:tc>
        <w:tc>
          <w:tcPr>
            <w:tcW w:w="283" w:type="dxa"/>
            <w:shd w:val="clear" w:color="auto" w:fill="D2EAF1"/>
          </w:tcPr>
          <w:p w14:paraId="19EC2781" w14:textId="77777777" w:rsidR="0006670A" w:rsidRPr="00F838A2" w:rsidRDefault="0006670A" w:rsidP="001978BD">
            <w:pPr>
              <w:rPr>
                <w:rFonts w:ascii="Arial" w:hAnsi="Arial"/>
                <w:color w:val="000000"/>
              </w:rPr>
            </w:pPr>
          </w:p>
        </w:tc>
        <w:tc>
          <w:tcPr>
            <w:tcW w:w="1559" w:type="dxa"/>
            <w:shd w:val="clear" w:color="auto" w:fill="D2EAF1"/>
          </w:tcPr>
          <w:p w14:paraId="13B43FA1" w14:textId="77777777" w:rsidR="0006670A" w:rsidRPr="00F838A2" w:rsidRDefault="0006670A" w:rsidP="001978BD">
            <w:pPr>
              <w:rPr>
                <w:rFonts w:ascii="Arial" w:hAnsi="Arial"/>
                <w:color w:val="000000"/>
              </w:rPr>
            </w:pPr>
            <w:r w:rsidRPr="00F838A2">
              <w:rPr>
                <w:rFonts w:ascii="Arial" w:hAnsi="Arial"/>
                <w:color w:val="000000"/>
              </w:rPr>
              <w:t>Post-</w:t>
            </w:r>
            <w:r w:rsidRPr="00F838A2">
              <w:rPr>
                <w:rFonts w:ascii="Arial" w:hAnsi="Arial"/>
                <w:color w:val="000000"/>
              </w:rPr>
              <w:lastRenderedPageBreak/>
              <w:t>operatively</w:t>
            </w:r>
          </w:p>
        </w:tc>
        <w:tc>
          <w:tcPr>
            <w:tcW w:w="1418" w:type="dxa"/>
            <w:tcBorders>
              <w:right w:val="single" w:sz="8" w:space="0" w:color="4BACC6"/>
            </w:tcBorders>
            <w:shd w:val="clear" w:color="auto" w:fill="D2EAF1"/>
          </w:tcPr>
          <w:p w14:paraId="04F9CD12" w14:textId="77777777" w:rsidR="0006670A" w:rsidRPr="00F838A2" w:rsidRDefault="0006670A" w:rsidP="001978BD">
            <w:pPr>
              <w:rPr>
                <w:rFonts w:ascii="Arial" w:hAnsi="Arial"/>
                <w:color w:val="000000"/>
              </w:rPr>
            </w:pPr>
            <w:r>
              <w:rPr>
                <w:rFonts w:ascii="Arial" w:hAnsi="Arial"/>
                <w:color w:val="000000"/>
              </w:rPr>
              <w:lastRenderedPageBreak/>
              <w:t>30 minutes</w:t>
            </w:r>
          </w:p>
        </w:tc>
      </w:tr>
      <w:tr w:rsidR="0006670A" w:rsidRPr="00F838A2" w14:paraId="6D23FD18" w14:textId="77777777" w:rsidTr="001978BD">
        <w:tc>
          <w:tcPr>
            <w:tcW w:w="2411" w:type="dxa"/>
            <w:tcBorders>
              <w:left w:val="single" w:sz="8" w:space="0" w:color="4BACC6"/>
            </w:tcBorders>
          </w:tcPr>
          <w:p w14:paraId="0266958F" w14:textId="77777777" w:rsidR="0006670A" w:rsidRPr="00F838A2" w:rsidRDefault="0006670A" w:rsidP="001978BD">
            <w:pPr>
              <w:rPr>
                <w:rFonts w:ascii="Arial" w:hAnsi="Arial"/>
                <w:b/>
                <w:bCs/>
                <w:color w:val="000000"/>
              </w:rPr>
            </w:pPr>
            <w:proofErr w:type="spellStart"/>
            <w:r w:rsidRPr="00F838A2">
              <w:rPr>
                <w:rFonts w:ascii="Arial" w:hAnsi="Arial"/>
                <w:bCs/>
                <w:color w:val="000000"/>
              </w:rPr>
              <w:lastRenderedPageBreak/>
              <w:t>Fredriksson</w:t>
            </w:r>
            <w:proofErr w:type="spellEnd"/>
            <w:r w:rsidRPr="00F838A2">
              <w:rPr>
                <w:rFonts w:ascii="Arial" w:hAnsi="Arial"/>
                <w:bCs/>
                <w:color w:val="000000"/>
              </w:rPr>
              <w:t xml:space="preserve"> 2009</w:t>
            </w:r>
          </w:p>
          <w:p w14:paraId="3484323E" w14:textId="77777777" w:rsidR="0006670A" w:rsidRPr="00F838A2" w:rsidRDefault="0006670A" w:rsidP="001978BD">
            <w:pPr>
              <w:rPr>
                <w:rFonts w:ascii="Arial" w:hAnsi="Arial"/>
                <w:b/>
                <w:bCs/>
                <w:color w:val="000000"/>
              </w:rPr>
            </w:pPr>
          </w:p>
        </w:tc>
        <w:tc>
          <w:tcPr>
            <w:tcW w:w="2126" w:type="dxa"/>
          </w:tcPr>
          <w:p w14:paraId="4E883D35" w14:textId="77777777" w:rsidR="0006670A" w:rsidRDefault="0006670A" w:rsidP="001978BD">
            <w:pPr>
              <w:rPr>
                <w:rFonts w:ascii="Arial" w:hAnsi="Arial"/>
                <w:color w:val="000000"/>
              </w:rPr>
            </w:pPr>
            <w:r>
              <w:rPr>
                <w:rFonts w:ascii="Arial" w:hAnsi="Arial"/>
                <w:color w:val="000000"/>
              </w:rPr>
              <w:t>1. Mu-OS-Mu (25)</w:t>
            </w:r>
          </w:p>
          <w:p w14:paraId="5BA0EC13" w14:textId="77777777" w:rsidR="0006670A" w:rsidRPr="00F838A2" w:rsidRDefault="0006670A" w:rsidP="001978BD">
            <w:pPr>
              <w:rPr>
                <w:rFonts w:ascii="Arial" w:hAnsi="Arial"/>
                <w:color w:val="000000"/>
              </w:rPr>
            </w:pPr>
            <w:r>
              <w:rPr>
                <w:rFonts w:ascii="Arial" w:hAnsi="Arial"/>
                <w:color w:val="000000"/>
              </w:rPr>
              <w:t>2. OS-Mu-OS (25)</w:t>
            </w:r>
          </w:p>
        </w:tc>
        <w:tc>
          <w:tcPr>
            <w:tcW w:w="850" w:type="dxa"/>
          </w:tcPr>
          <w:p w14:paraId="478D7C3A" w14:textId="77777777" w:rsidR="0006670A" w:rsidRPr="00F838A2" w:rsidRDefault="0006670A" w:rsidP="001978BD">
            <w:pPr>
              <w:jc w:val="center"/>
              <w:rPr>
                <w:rFonts w:ascii="Arial" w:hAnsi="Arial"/>
                <w:color w:val="000000"/>
              </w:rPr>
            </w:pPr>
          </w:p>
        </w:tc>
        <w:tc>
          <w:tcPr>
            <w:tcW w:w="1500" w:type="dxa"/>
          </w:tcPr>
          <w:p w14:paraId="19E3A96B" w14:textId="77777777" w:rsidR="0006670A" w:rsidRPr="00F838A2" w:rsidRDefault="0006670A" w:rsidP="001978BD">
            <w:pPr>
              <w:rPr>
                <w:rFonts w:ascii="Arial" w:hAnsi="Arial"/>
                <w:color w:val="000000"/>
              </w:rPr>
            </w:pPr>
          </w:p>
        </w:tc>
        <w:tc>
          <w:tcPr>
            <w:tcW w:w="1902" w:type="dxa"/>
          </w:tcPr>
          <w:p w14:paraId="4DE73A5F" w14:textId="77777777" w:rsidR="0006670A" w:rsidRPr="00F838A2" w:rsidRDefault="0006670A" w:rsidP="001978BD">
            <w:pPr>
              <w:rPr>
                <w:rFonts w:ascii="Arial" w:hAnsi="Arial"/>
                <w:color w:val="000000"/>
              </w:rPr>
            </w:pPr>
            <w:r>
              <w:rPr>
                <w:rFonts w:ascii="Arial" w:hAnsi="Arial"/>
                <w:color w:val="000000"/>
              </w:rPr>
              <w:t>Various</w:t>
            </w:r>
          </w:p>
        </w:tc>
        <w:tc>
          <w:tcPr>
            <w:tcW w:w="1701" w:type="dxa"/>
          </w:tcPr>
          <w:p w14:paraId="3AB739CF" w14:textId="77777777" w:rsidR="0006670A" w:rsidRPr="00F838A2" w:rsidRDefault="0006670A" w:rsidP="001978BD">
            <w:pPr>
              <w:rPr>
                <w:rFonts w:ascii="Arial" w:hAnsi="Arial"/>
                <w:color w:val="000000"/>
              </w:rPr>
            </w:pPr>
            <w:r>
              <w:rPr>
                <w:rFonts w:ascii="Arial" w:hAnsi="Arial"/>
                <w:color w:val="000000"/>
              </w:rPr>
              <w:t>NS</w:t>
            </w:r>
          </w:p>
        </w:tc>
        <w:tc>
          <w:tcPr>
            <w:tcW w:w="1288" w:type="dxa"/>
          </w:tcPr>
          <w:p w14:paraId="2231983D" w14:textId="77777777" w:rsidR="0006670A" w:rsidRPr="00F838A2" w:rsidRDefault="0006670A" w:rsidP="001978BD">
            <w:pPr>
              <w:rPr>
                <w:rFonts w:ascii="Arial" w:hAnsi="Arial"/>
                <w:color w:val="000000"/>
              </w:rPr>
            </w:pPr>
            <w:proofErr w:type="spellStart"/>
            <w:r>
              <w:rPr>
                <w:rFonts w:ascii="Arial" w:hAnsi="Arial"/>
                <w:color w:val="000000"/>
              </w:rPr>
              <w:t>Musicure</w:t>
            </w:r>
            <w:proofErr w:type="spellEnd"/>
          </w:p>
        </w:tc>
        <w:tc>
          <w:tcPr>
            <w:tcW w:w="838" w:type="dxa"/>
          </w:tcPr>
          <w:p w14:paraId="63AA0E10"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Pr>
          <w:p w14:paraId="0DEA549B" w14:textId="77777777" w:rsidR="0006670A" w:rsidRPr="00F838A2" w:rsidRDefault="0006670A" w:rsidP="001978BD">
            <w:pPr>
              <w:rPr>
                <w:rFonts w:ascii="Arial" w:hAnsi="Arial"/>
                <w:color w:val="000000"/>
              </w:rPr>
            </w:pPr>
          </w:p>
        </w:tc>
        <w:tc>
          <w:tcPr>
            <w:tcW w:w="1559" w:type="dxa"/>
          </w:tcPr>
          <w:p w14:paraId="71BC7B26"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tcPr>
          <w:p w14:paraId="66CD4D86" w14:textId="77777777" w:rsidR="0006670A" w:rsidRPr="00F838A2" w:rsidRDefault="0006670A" w:rsidP="001978BD">
            <w:pPr>
              <w:rPr>
                <w:rFonts w:ascii="Arial" w:hAnsi="Arial"/>
                <w:color w:val="000000"/>
              </w:rPr>
            </w:pPr>
            <w:r>
              <w:rPr>
                <w:rFonts w:ascii="Arial" w:hAnsi="Arial"/>
                <w:color w:val="000000"/>
              </w:rPr>
              <w:t>30 minutes per sound</w:t>
            </w:r>
          </w:p>
        </w:tc>
      </w:tr>
      <w:tr w:rsidR="0006670A" w:rsidRPr="00F838A2" w14:paraId="131F2A9B" w14:textId="77777777" w:rsidTr="001978BD">
        <w:tc>
          <w:tcPr>
            <w:tcW w:w="2411" w:type="dxa"/>
            <w:tcBorders>
              <w:left w:val="single" w:sz="8" w:space="0" w:color="4BACC6"/>
            </w:tcBorders>
            <w:shd w:val="clear" w:color="auto" w:fill="D2EAF1"/>
          </w:tcPr>
          <w:p w14:paraId="18B185BF" w14:textId="77777777" w:rsidR="0006670A" w:rsidRPr="00F838A2" w:rsidRDefault="0006670A" w:rsidP="001978BD">
            <w:pPr>
              <w:rPr>
                <w:rFonts w:ascii="Arial" w:hAnsi="Arial"/>
                <w:b/>
                <w:bCs/>
                <w:color w:val="000000"/>
              </w:rPr>
            </w:pPr>
            <w:proofErr w:type="spellStart"/>
            <w:r w:rsidRPr="00F838A2">
              <w:rPr>
                <w:rFonts w:ascii="Arial" w:hAnsi="Arial"/>
                <w:bCs/>
                <w:color w:val="000000"/>
              </w:rPr>
              <w:t>Ghetti</w:t>
            </w:r>
            <w:proofErr w:type="spellEnd"/>
            <w:r w:rsidRPr="00F838A2">
              <w:rPr>
                <w:rFonts w:ascii="Arial" w:hAnsi="Arial"/>
                <w:bCs/>
                <w:color w:val="000000"/>
              </w:rPr>
              <w:t xml:space="preserve"> 2011</w:t>
            </w:r>
          </w:p>
          <w:p w14:paraId="6D64A5CF" w14:textId="77777777" w:rsidR="0006670A" w:rsidRPr="00F838A2" w:rsidRDefault="0006670A" w:rsidP="001978BD">
            <w:pPr>
              <w:rPr>
                <w:rFonts w:ascii="Arial" w:hAnsi="Arial"/>
                <w:b/>
                <w:bCs/>
                <w:color w:val="000000"/>
              </w:rPr>
            </w:pPr>
          </w:p>
        </w:tc>
        <w:tc>
          <w:tcPr>
            <w:tcW w:w="2126" w:type="dxa"/>
            <w:shd w:val="clear" w:color="auto" w:fill="D2EAF1"/>
          </w:tcPr>
          <w:p w14:paraId="4939E398" w14:textId="77777777" w:rsidR="0006670A" w:rsidRDefault="0006670A" w:rsidP="001978BD">
            <w:pPr>
              <w:rPr>
                <w:rFonts w:ascii="Arial" w:hAnsi="Arial"/>
                <w:color w:val="000000"/>
              </w:rPr>
            </w:pPr>
            <w:r>
              <w:rPr>
                <w:rFonts w:ascii="Arial" w:hAnsi="Arial"/>
                <w:color w:val="000000"/>
              </w:rPr>
              <w:t>1. music (9)</w:t>
            </w:r>
          </w:p>
          <w:p w14:paraId="4CDD1F8D" w14:textId="77777777" w:rsidR="0006670A" w:rsidRPr="00F838A2" w:rsidRDefault="0006670A" w:rsidP="001978BD">
            <w:pPr>
              <w:rPr>
                <w:rFonts w:ascii="Arial" w:hAnsi="Arial"/>
                <w:color w:val="000000"/>
              </w:rPr>
            </w:pPr>
            <w:r>
              <w:rPr>
                <w:rFonts w:ascii="Arial" w:hAnsi="Arial"/>
                <w:color w:val="000000"/>
              </w:rPr>
              <w:t>2. music &amp; discussion (11)</w:t>
            </w:r>
          </w:p>
        </w:tc>
        <w:tc>
          <w:tcPr>
            <w:tcW w:w="850" w:type="dxa"/>
            <w:shd w:val="clear" w:color="auto" w:fill="D2EAF1"/>
          </w:tcPr>
          <w:p w14:paraId="5A103C30" w14:textId="77777777" w:rsidR="0006670A" w:rsidRPr="00F838A2" w:rsidRDefault="0006670A" w:rsidP="001978BD">
            <w:pPr>
              <w:jc w:val="center"/>
              <w:rPr>
                <w:rFonts w:ascii="Arial" w:hAnsi="Arial"/>
                <w:color w:val="000000"/>
              </w:rPr>
            </w:pPr>
            <w:r>
              <w:rPr>
                <w:rFonts w:ascii="Arial" w:hAnsi="Arial"/>
                <w:color w:val="000000"/>
              </w:rPr>
              <w:t>9</w:t>
            </w:r>
          </w:p>
        </w:tc>
        <w:tc>
          <w:tcPr>
            <w:tcW w:w="1500" w:type="dxa"/>
            <w:shd w:val="clear" w:color="auto" w:fill="D2EAF1"/>
          </w:tcPr>
          <w:p w14:paraId="3BE1E0B8"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shd w:val="clear" w:color="auto" w:fill="D2EAF1"/>
          </w:tcPr>
          <w:p w14:paraId="6376C02B" w14:textId="77777777" w:rsidR="0006670A" w:rsidRPr="00F838A2" w:rsidRDefault="0006670A" w:rsidP="001978BD">
            <w:pPr>
              <w:rPr>
                <w:rFonts w:ascii="Arial" w:hAnsi="Arial"/>
                <w:color w:val="000000"/>
              </w:rPr>
            </w:pPr>
            <w:r>
              <w:rPr>
                <w:rFonts w:ascii="Arial" w:hAnsi="Arial"/>
                <w:color w:val="000000"/>
              </w:rPr>
              <w:t xml:space="preserve">Transplant surgery </w:t>
            </w:r>
          </w:p>
        </w:tc>
        <w:tc>
          <w:tcPr>
            <w:tcW w:w="1701" w:type="dxa"/>
            <w:shd w:val="clear" w:color="auto" w:fill="D2EAF1"/>
          </w:tcPr>
          <w:p w14:paraId="5DB71CD8" w14:textId="77777777" w:rsidR="0006670A" w:rsidRPr="00F838A2" w:rsidRDefault="0006670A" w:rsidP="001978BD">
            <w:pPr>
              <w:rPr>
                <w:rFonts w:ascii="Arial" w:hAnsi="Arial"/>
                <w:color w:val="000000"/>
              </w:rPr>
            </w:pPr>
            <w:r>
              <w:rPr>
                <w:rFonts w:ascii="Arial" w:hAnsi="Arial"/>
                <w:color w:val="000000"/>
              </w:rPr>
              <w:t xml:space="preserve">Yes </w:t>
            </w:r>
          </w:p>
        </w:tc>
        <w:tc>
          <w:tcPr>
            <w:tcW w:w="1288" w:type="dxa"/>
            <w:shd w:val="clear" w:color="auto" w:fill="D2EAF1"/>
          </w:tcPr>
          <w:p w14:paraId="54DA6189" w14:textId="77777777" w:rsidR="0006670A" w:rsidRPr="00F838A2" w:rsidRDefault="0006670A" w:rsidP="001978BD">
            <w:pPr>
              <w:rPr>
                <w:rFonts w:ascii="Arial" w:hAnsi="Arial"/>
                <w:color w:val="000000"/>
              </w:rPr>
            </w:pPr>
            <w:r>
              <w:rPr>
                <w:rFonts w:ascii="Arial" w:hAnsi="Arial"/>
                <w:color w:val="000000"/>
              </w:rPr>
              <w:t xml:space="preserve">Instrumental </w:t>
            </w:r>
          </w:p>
        </w:tc>
        <w:tc>
          <w:tcPr>
            <w:tcW w:w="838" w:type="dxa"/>
            <w:shd w:val="clear" w:color="auto" w:fill="D2EAF1"/>
          </w:tcPr>
          <w:p w14:paraId="58DCA128" w14:textId="77777777" w:rsidR="0006670A" w:rsidRPr="00F838A2" w:rsidRDefault="0006670A" w:rsidP="001978BD">
            <w:pPr>
              <w:jc w:val="center"/>
              <w:rPr>
                <w:rFonts w:ascii="Arial" w:hAnsi="Arial"/>
                <w:color w:val="000000"/>
              </w:rPr>
            </w:pPr>
            <w:r>
              <w:rPr>
                <w:rFonts w:ascii="Arial" w:hAnsi="Arial"/>
                <w:color w:val="000000"/>
                <w:sz w:val="36"/>
                <w:szCs w:val="36"/>
              </w:rPr>
              <w:t xml:space="preserve"> </w:t>
            </w:r>
            <w:r w:rsidRPr="00F838A2">
              <w:rPr>
                <w:rFonts w:ascii="Arial" w:hAnsi="Arial"/>
                <w:color w:val="000000"/>
                <w:sz w:val="36"/>
                <w:szCs w:val="36"/>
              </w:rPr>
              <w:sym w:font="Wingdings" w:char="F0FC"/>
            </w:r>
          </w:p>
        </w:tc>
        <w:tc>
          <w:tcPr>
            <w:tcW w:w="283" w:type="dxa"/>
            <w:shd w:val="clear" w:color="auto" w:fill="D2EAF1"/>
          </w:tcPr>
          <w:p w14:paraId="231F53F3" w14:textId="77777777" w:rsidR="0006670A" w:rsidRPr="00F838A2" w:rsidRDefault="0006670A" w:rsidP="001978BD">
            <w:pPr>
              <w:rPr>
                <w:rFonts w:ascii="Arial" w:hAnsi="Arial"/>
                <w:color w:val="000000"/>
              </w:rPr>
            </w:pPr>
          </w:p>
        </w:tc>
        <w:tc>
          <w:tcPr>
            <w:tcW w:w="1559" w:type="dxa"/>
            <w:shd w:val="clear" w:color="auto" w:fill="D2EAF1"/>
          </w:tcPr>
          <w:p w14:paraId="03E451A5"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shd w:val="clear" w:color="auto" w:fill="D2EAF1"/>
          </w:tcPr>
          <w:p w14:paraId="691CDB8A" w14:textId="77777777" w:rsidR="0006670A" w:rsidRPr="00F838A2" w:rsidRDefault="0006670A" w:rsidP="001978BD">
            <w:pPr>
              <w:rPr>
                <w:rFonts w:ascii="Arial" w:hAnsi="Arial"/>
                <w:color w:val="000000"/>
              </w:rPr>
            </w:pPr>
            <w:r>
              <w:rPr>
                <w:rFonts w:ascii="Arial" w:hAnsi="Arial"/>
                <w:color w:val="000000"/>
              </w:rPr>
              <w:t>30-40 minutes</w:t>
            </w:r>
          </w:p>
        </w:tc>
      </w:tr>
      <w:tr w:rsidR="0006670A" w:rsidRPr="00F838A2" w14:paraId="2F729F30" w14:textId="77777777" w:rsidTr="001978BD">
        <w:tc>
          <w:tcPr>
            <w:tcW w:w="2411" w:type="dxa"/>
            <w:tcBorders>
              <w:left w:val="single" w:sz="8" w:space="0" w:color="4BACC6"/>
            </w:tcBorders>
          </w:tcPr>
          <w:p w14:paraId="2DB23E3F" w14:textId="77777777" w:rsidR="0006670A" w:rsidRPr="00F838A2" w:rsidRDefault="0006670A" w:rsidP="001978BD">
            <w:pPr>
              <w:rPr>
                <w:rFonts w:ascii="Arial" w:hAnsi="Arial"/>
                <w:b/>
                <w:bCs/>
                <w:color w:val="000000"/>
              </w:rPr>
            </w:pPr>
            <w:r w:rsidRPr="00F838A2">
              <w:rPr>
                <w:rFonts w:ascii="Arial" w:hAnsi="Arial"/>
                <w:bCs/>
                <w:color w:val="000000"/>
              </w:rPr>
              <w:t>Good 1995</w:t>
            </w:r>
          </w:p>
          <w:p w14:paraId="2A0ACABC" w14:textId="77777777" w:rsidR="0006670A" w:rsidRPr="00F838A2" w:rsidRDefault="0006670A" w:rsidP="001978BD">
            <w:pPr>
              <w:rPr>
                <w:rFonts w:ascii="Arial" w:hAnsi="Arial"/>
                <w:b/>
                <w:bCs/>
                <w:color w:val="000000"/>
              </w:rPr>
            </w:pPr>
          </w:p>
        </w:tc>
        <w:tc>
          <w:tcPr>
            <w:tcW w:w="2126" w:type="dxa"/>
          </w:tcPr>
          <w:p w14:paraId="7B104B96" w14:textId="77777777" w:rsidR="0006670A" w:rsidRDefault="0006670A" w:rsidP="001978BD">
            <w:pPr>
              <w:rPr>
                <w:rFonts w:ascii="Arial" w:hAnsi="Arial"/>
                <w:color w:val="000000"/>
              </w:rPr>
            </w:pPr>
            <w:r>
              <w:rPr>
                <w:rFonts w:ascii="Arial" w:hAnsi="Arial"/>
                <w:color w:val="000000"/>
              </w:rPr>
              <w:t>1. music (21)</w:t>
            </w:r>
          </w:p>
          <w:p w14:paraId="3B30A9A9" w14:textId="77777777" w:rsidR="0006670A" w:rsidRPr="00F838A2" w:rsidRDefault="0006670A" w:rsidP="001978BD">
            <w:pPr>
              <w:rPr>
                <w:rFonts w:ascii="Arial" w:hAnsi="Arial"/>
                <w:color w:val="000000"/>
              </w:rPr>
            </w:pPr>
            <w:r>
              <w:rPr>
                <w:rFonts w:ascii="Arial" w:hAnsi="Arial"/>
                <w:color w:val="000000"/>
              </w:rPr>
              <w:t>2. music &amp; relaxation (21)</w:t>
            </w:r>
          </w:p>
        </w:tc>
        <w:tc>
          <w:tcPr>
            <w:tcW w:w="850" w:type="dxa"/>
          </w:tcPr>
          <w:p w14:paraId="54E98F16" w14:textId="77777777" w:rsidR="0006670A" w:rsidRPr="00F838A2" w:rsidRDefault="0006670A" w:rsidP="001978BD">
            <w:pPr>
              <w:jc w:val="center"/>
              <w:rPr>
                <w:rFonts w:ascii="Arial" w:hAnsi="Arial"/>
                <w:color w:val="000000"/>
              </w:rPr>
            </w:pPr>
          </w:p>
        </w:tc>
        <w:tc>
          <w:tcPr>
            <w:tcW w:w="1500" w:type="dxa"/>
          </w:tcPr>
          <w:p w14:paraId="1F231EE7" w14:textId="77777777" w:rsidR="0006670A" w:rsidRDefault="0006670A" w:rsidP="001978BD">
            <w:pPr>
              <w:rPr>
                <w:rFonts w:ascii="Arial" w:hAnsi="Arial"/>
                <w:color w:val="000000"/>
              </w:rPr>
            </w:pPr>
            <w:r w:rsidRPr="00F838A2">
              <w:rPr>
                <w:rFonts w:ascii="Arial" w:hAnsi="Arial"/>
                <w:color w:val="000000"/>
              </w:rPr>
              <w:t>1. Routine Care</w:t>
            </w:r>
            <w:r>
              <w:rPr>
                <w:rFonts w:ascii="Arial" w:hAnsi="Arial"/>
                <w:color w:val="000000"/>
              </w:rPr>
              <w:t xml:space="preserve"> (21)</w:t>
            </w:r>
          </w:p>
          <w:p w14:paraId="21654A94" w14:textId="77777777" w:rsidR="0006670A" w:rsidRPr="00F838A2" w:rsidRDefault="0006670A" w:rsidP="001978BD">
            <w:pPr>
              <w:rPr>
                <w:rFonts w:ascii="Arial" w:hAnsi="Arial"/>
                <w:color w:val="000000"/>
              </w:rPr>
            </w:pPr>
            <w:r>
              <w:rPr>
                <w:rFonts w:ascii="Arial" w:hAnsi="Arial"/>
                <w:color w:val="000000"/>
              </w:rPr>
              <w:t xml:space="preserve">2. Jaw relaxation (21) </w:t>
            </w:r>
          </w:p>
        </w:tc>
        <w:tc>
          <w:tcPr>
            <w:tcW w:w="1902" w:type="dxa"/>
          </w:tcPr>
          <w:p w14:paraId="45EACE41" w14:textId="77777777" w:rsidR="0006670A" w:rsidRPr="00F838A2" w:rsidRDefault="0006670A" w:rsidP="001978BD">
            <w:pPr>
              <w:rPr>
                <w:rFonts w:ascii="Arial" w:hAnsi="Arial"/>
                <w:color w:val="000000"/>
              </w:rPr>
            </w:pPr>
            <w:r>
              <w:rPr>
                <w:rFonts w:ascii="Arial" w:hAnsi="Arial"/>
                <w:color w:val="000000"/>
              </w:rPr>
              <w:t>Abdominal surgery</w:t>
            </w:r>
          </w:p>
        </w:tc>
        <w:tc>
          <w:tcPr>
            <w:tcW w:w="1701" w:type="dxa"/>
          </w:tcPr>
          <w:p w14:paraId="5BF7802F" w14:textId="77777777" w:rsidR="0006670A" w:rsidRPr="00F838A2" w:rsidRDefault="0006670A" w:rsidP="001978BD">
            <w:pPr>
              <w:rPr>
                <w:rFonts w:ascii="Arial" w:hAnsi="Arial"/>
                <w:color w:val="000000"/>
              </w:rPr>
            </w:pPr>
            <w:r>
              <w:rPr>
                <w:rFonts w:ascii="Arial" w:hAnsi="Arial"/>
                <w:color w:val="000000"/>
              </w:rPr>
              <w:t>Yes</w:t>
            </w:r>
          </w:p>
        </w:tc>
        <w:tc>
          <w:tcPr>
            <w:tcW w:w="1288" w:type="dxa"/>
          </w:tcPr>
          <w:p w14:paraId="40FD6C7B" w14:textId="77777777" w:rsidR="0006670A" w:rsidRPr="00F838A2" w:rsidRDefault="0006670A" w:rsidP="001978BD">
            <w:pPr>
              <w:rPr>
                <w:rFonts w:ascii="Arial" w:hAnsi="Arial"/>
                <w:color w:val="000000"/>
              </w:rPr>
            </w:pPr>
            <w:r>
              <w:rPr>
                <w:rFonts w:ascii="Arial" w:hAnsi="Arial"/>
                <w:color w:val="000000"/>
              </w:rPr>
              <w:t>Sedative</w:t>
            </w:r>
          </w:p>
        </w:tc>
        <w:tc>
          <w:tcPr>
            <w:tcW w:w="838" w:type="dxa"/>
          </w:tcPr>
          <w:p w14:paraId="5537899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4EA7518F" w14:textId="77777777" w:rsidR="0006670A" w:rsidRPr="00F838A2" w:rsidRDefault="0006670A" w:rsidP="001978BD">
            <w:pPr>
              <w:rPr>
                <w:rFonts w:ascii="Arial" w:hAnsi="Arial"/>
                <w:color w:val="000000"/>
              </w:rPr>
            </w:pPr>
          </w:p>
        </w:tc>
        <w:tc>
          <w:tcPr>
            <w:tcW w:w="1559" w:type="dxa"/>
          </w:tcPr>
          <w:p w14:paraId="03F0A8A7"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tcPr>
          <w:p w14:paraId="4282D001" w14:textId="77777777" w:rsidR="0006670A" w:rsidRPr="00F838A2" w:rsidRDefault="0006670A" w:rsidP="001978BD">
            <w:pPr>
              <w:rPr>
                <w:rFonts w:ascii="Arial" w:hAnsi="Arial"/>
                <w:color w:val="000000"/>
              </w:rPr>
            </w:pPr>
            <w:r>
              <w:rPr>
                <w:rFonts w:ascii="Arial" w:hAnsi="Arial"/>
                <w:color w:val="000000"/>
              </w:rPr>
              <w:t>2 minutes &amp; whenever else they liked</w:t>
            </w:r>
          </w:p>
        </w:tc>
      </w:tr>
      <w:tr w:rsidR="0006670A" w:rsidRPr="00F838A2" w14:paraId="628B1AD2" w14:textId="77777777" w:rsidTr="001978BD">
        <w:tc>
          <w:tcPr>
            <w:tcW w:w="2411" w:type="dxa"/>
            <w:tcBorders>
              <w:left w:val="single" w:sz="8" w:space="0" w:color="4BACC6"/>
            </w:tcBorders>
            <w:shd w:val="clear" w:color="auto" w:fill="D2EAF1"/>
          </w:tcPr>
          <w:p w14:paraId="5B51D2B2" w14:textId="77777777" w:rsidR="0006670A" w:rsidRPr="00F838A2" w:rsidRDefault="0006670A" w:rsidP="001978BD">
            <w:pPr>
              <w:rPr>
                <w:rFonts w:ascii="Arial" w:hAnsi="Arial"/>
                <w:b/>
                <w:bCs/>
                <w:color w:val="000000"/>
              </w:rPr>
            </w:pPr>
            <w:r w:rsidRPr="00F838A2">
              <w:rPr>
                <w:rFonts w:ascii="Arial" w:hAnsi="Arial"/>
                <w:bCs/>
                <w:color w:val="000000"/>
              </w:rPr>
              <w:t>Good 1999</w:t>
            </w:r>
          </w:p>
          <w:p w14:paraId="6D0CE3D5" w14:textId="77777777" w:rsidR="0006670A" w:rsidRPr="00F838A2" w:rsidRDefault="0006670A" w:rsidP="001978BD">
            <w:pPr>
              <w:rPr>
                <w:rFonts w:ascii="Arial" w:hAnsi="Arial"/>
                <w:b/>
                <w:bCs/>
                <w:color w:val="000000"/>
              </w:rPr>
            </w:pPr>
          </w:p>
        </w:tc>
        <w:tc>
          <w:tcPr>
            <w:tcW w:w="2126" w:type="dxa"/>
            <w:shd w:val="clear" w:color="auto" w:fill="D2EAF1"/>
          </w:tcPr>
          <w:p w14:paraId="228D552C" w14:textId="77777777" w:rsidR="0006670A" w:rsidRDefault="0006670A" w:rsidP="001978BD">
            <w:pPr>
              <w:rPr>
                <w:rFonts w:ascii="Arial" w:hAnsi="Arial"/>
                <w:color w:val="000000"/>
              </w:rPr>
            </w:pPr>
            <w:r>
              <w:rPr>
                <w:rFonts w:ascii="Arial" w:hAnsi="Arial"/>
                <w:color w:val="000000"/>
              </w:rPr>
              <w:t>1. music (122)</w:t>
            </w:r>
          </w:p>
          <w:p w14:paraId="230936F4" w14:textId="77777777" w:rsidR="0006670A" w:rsidRPr="00F838A2" w:rsidRDefault="0006670A" w:rsidP="001978BD">
            <w:pPr>
              <w:rPr>
                <w:rFonts w:ascii="Arial" w:hAnsi="Arial"/>
                <w:color w:val="000000"/>
              </w:rPr>
            </w:pPr>
            <w:r>
              <w:rPr>
                <w:rFonts w:ascii="Arial" w:hAnsi="Arial"/>
                <w:color w:val="000000"/>
              </w:rPr>
              <w:t>2. music &amp; jaw relaxation (109)</w:t>
            </w:r>
          </w:p>
        </w:tc>
        <w:tc>
          <w:tcPr>
            <w:tcW w:w="850" w:type="dxa"/>
            <w:shd w:val="clear" w:color="auto" w:fill="D2EAF1"/>
          </w:tcPr>
          <w:p w14:paraId="338DEA6F" w14:textId="77777777" w:rsidR="0006670A" w:rsidRPr="00F838A2" w:rsidRDefault="0006670A" w:rsidP="001978BD">
            <w:pPr>
              <w:jc w:val="center"/>
              <w:rPr>
                <w:rFonts w:ascii="Arial" w:hAnsi="Arial"/>
                <w:color w:val="000000"/>
              </w:rPr>
            </w:pPr>
          </w:p>
        </w:tc>
        <w:tc>
          <w:tcPr>
            <w:tcW w:w="1500" w:type="dxa"/>
            <w:shd w:val="clear" w:color="auto" w:fill="D2EAF1"/>
          </w:tcPr>
          <w:p w14:paraId="66677C37" w14:textId="77777777" w:rsidR="0006670A" w:rsidRDefault="0006670A" w:rsidP="001978BD">
            <w:pPr>
              <w:rPr>
                <w:rFonts w:ascii="Arial" w:hAnsi="Arial"/>
                <w:color w:val="000000"/>
              </w:rPr>
            </w:pPr>
            <w:r w:rsidRPr="00F838A2">
              <w:rPr>
                <w:rFonts w:ascii="Arial" w:hAnsi="Arial"/>
                <w:color w:val="000000"/>
              </w:rPr>
              <w:t>1. Routine Care</w:t>
            </w:r>
            <w:r>
              <w:rPr>
                <w:rFonts w:ascii="Arial" w:hAnsi="Arial"/>
                <w:color w:val="000000"/>
              </w:rPr>
              <w:t xml:space="preserve"> (111)</w:t>
            </w:r>
          </w:p>
          <w:p w14:paraId="2B15264B" w14:textId="77777777" w:rsidR="0006670A" w:rsidRPr="00F838A2" w:rsidRDefault="0006670A" w:rsidP="001978BD">
            <w:pPr>
              <w:rPr>
                <w:rFonts w:ascii="Arial" w:hAnsi="Arial"/>
                <w:color w:val="000000"/>
              </w:rPr>
            </w:pPr>
            <w:r>
              <w:rPr>
                <w:rFonts w:ascii="Arial" w:hAnsi="Arial"/>
                <w:color w:val="000000"/>
              </w:rPr>
              <w:t>2. Jaw relaxation (116)</w:t>
            </w:r>
          </w:p>
        </w:tc>
        <w:tc>
          <w:tcPr>
            <w:tcW w:w="1902" w:type="dxa"/>
            <w:shd w:val="clear" w:color="auto" w:fill="D2EAF1"/>
          </w:tcPr>
          <w:p w14:paraId="656ADCB1" w14:textId="77777777" w:rsidR="0006670A" w:rsidRPr="00F838A2" w:rsidRDefault="0006670A" w:rsidP="001978BD">
            <w:pPr>
              <w:rPr>
                <w:rFonts w:ascii="Arial" w:hAnsi="Arial"/>
                <w:color w:val="000000"/>
              </w:rPr>
            </w:pPr>
            <w:r>
              <w:rPr>
                <w:rFonts w:ascii="Arial" w:hAnsi="Arial"/>
                <w:color w:val="000000"/>
              </w:rPr>
              <w:t>Abdominal Surgery</w:t>
            </w:r>
          </w:p>
        </w:tc>
        <w:tc>
          <w:tcPr>
            <w:tcW w:w="1701" w:type="dxa"/>
            <w:shd w:val="clear" w:color="auto" w:fill="D2EAF1"/>
          </w:tcPr>
          <w:p w14:paraId="4FA15D26" w14:textId="77777777" w:rsidR="0006670A" w:rsidRPr="00F838A2" w:rsidRDefault="0006670A" w:rsidP="001978BD">
            <w:pPr>
              <w:rPr>
                <w:rFonts w:ascii="Arial" w:hAnsi="Arial"/>
                <w:color w:val="000000"/>
              </w:rPr>
            </w:pPr>
            <w:r>
              <w:rPr>
                <w:rFonts w:ascii="Arial" w:hAnsi="Arial"/>
                <w:color w:val="000000"/>
              </w:rPr>
              <w:t>Yes</w:t>
            </w:r>
          </w:p>
        </w:tc>
        <w:tc>
          <w:tcPr>
            <w:tcW w:w="1288" w:type="dxa"/>
            <w:shd w:val="clear" w:color="auto" w:fill="D2EAF1"/>
          </w:tcPr>
          <w:p w14:paraId="7C7F5564" w14:textId="77777777" w:rsidR="0006670A" w:rsidRPr="00F838A2" w:rsidRDefault="0006670A" w:rsidP="001978BD">
            <w:pPr>
              <w:rPr>
                <w:rFonts w:ascii="Arial" w:hAnsi="Arial"/>
                <w:color w:val="000000"/>
              </w:rPr>
            </w:pPr>
            <w:r>
              <w:rPr>
                <w:rFonts w:ascii="Arial" w:hAnsi="Arial"/>
                <w:color w:val="000000"/>
              </w:rPr>
              <w:t xml:space="preserve">Sedative </w:t>
            </w:r>
          </w:p>
        </w:tc>
        <w:tc>
          <w:tcPr>
            <w:tcW w:w="838" w:type="dxa"/>
            <w:shd w:val="clear" w:color="auto" w:fill="D2EAF1"/>
          </w:tcPr>
          <w:p w14:paraId="3BFBCE52"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shd w:val="clear" w:color="auto" w:fill="D2EAF1"/>
          </w:tcPr>
          <w:p w14:paraId="4626F655" w14:textId="77777777" w:rsidR="0006670A" w:rsidRPr="00F838A2" w:rsidRDefault="0006670A" w:rsidP="001978BD">
            <w:pPr>
              <w:rPr>
                <w:rFonts w:ascii="Arial" w:hAnsi="Arial"/>
                <w:color w:val="000000"/>
              </w:rPr>
            </w:pPr>
          </w:p>
        </w:tc>
        <w:tc>
          <w:tcPr>
            <w:tcW w:w="1559" w:type="dxa"/>
            <w:shd w:val="clear" w:color="auto" w:fill="D2EAF1"/>
          </w:tcPr>
          <w:p w14:paraId="5FC4ECD9"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shd w:val="clear" w:color="auto" w:fill="D2EAF1"/>
          </w:tcPr>
          <w:p w14:paraId="20BF3619" w14:textId="77777777" w:rsidR="0006670A" w:rsidRPr="00F838A2" w:rsidRDefault="0006670A" w:rsidP="001978BD">
            <w:pPr>
              <w:rPr>
                <w:rFonts w:ascii="Arial" w:hAnsi="Arial"/>
                <w:color w:val="000000"/>
              </w:rPr>
            </w:pPr>
            <w:r>
              <w:rPr>
                <w:rFonts w:ascii="Arial" w:hAnsi="Arial"/>
                <w:color w:val="000000"/>
              </w:rPr>
              <w:t>Pre, during and after ambulation.</w:t>
            </w:r>
          </w:p>
        </w:tc>
      </w:tr>
      <w:tr w:rsidR="0006670A" w:rsidRPr="00F838A2" w14:paraId="7BBBDC7D" w14:textId="77777777" w:rsidTr="001978BD">
        <w:tc>
          <w:tcPr>
            <w:tcW w:w="2411" w:type="dxa"/>
            <w:tcBorders>
              <w:left w:val="single" w:sz="8" w:space="0" w:color="4BACC6"/>
            </w:tcBorders>
          </w:tcPr>
          <w:p w14:paraId="0D90DDE8" w14:textId="77777777" w:rsidR="0006670A" w:rsidRPr="00F838A2" w:rsidRDefault="0006670A" w:rsidP="001978BD">
            <w:pPr>
              <w:rPr>
                <w:rFonts w:ascii="Arial" w:hAnsi="Arial"/>
                <w:b/>
                <w:bCs/>
                <w:color w:val="000000"/>
              </w:rPr>
            </w:pPr>
            <w:proofErr w:type="spellStart"/>
            <w:r w:rsidRPr="00F838A2">
              <w:rPr>
                <w:rFonts w:ascii="Arial" w:hAnsi="Arial"/>
                <w:bCs/>
                <w:color w:val="000000"/>
              </w:rPr>
              <w:t>Gravesen</w:t>
            </w:r>
            <w:proofErr w:type="spellEnd"/>
            <w:r w:rsidRPr="00F838A2">
              <w:rPr>
                <w:rFonts w:ascii="Arial" w:hAnsi="Arial"/>
                <w:bCs/>
                <w:color w:val="000000"/>
              </w:rPr>
              <w:t xml:space="preserve"> 2013</w:t>
            </w:r>
          </w:p>
          <w:p w14:paraId="099DCB2D" w14:textId="77777777" w:rsidR="0006670A" w:rsidRPr="00F838A2" w:rsidRDefault="0006670A" w:rsidP="001978BD">
            <w:pPr>
              <w:rPr>
                <w:rFonts w:ascii="Arial" w:hAnsi="Arial"/>
                <w:b/>
                <w:bCs/>
                <w:color w:val="000000"/>
              </w:rPr>
            </w:pPr>
          </w:p>
        </w:tc>
        <w:tc>
          <w:tcPr>
            <w:tcW w:w="2126" w:type="dxa"/>
          </w:tcPr>
          <w:p w14:paraId="0588322D" w14:textId="77777777" w:rsidR="0006670A" w:rsidRPr="00F838A2" w:rsidRDefault="0006670A" w:rsidP="001978BD">
            <w:pPr>
              <w:rPr>
                <w:rFonts w:ascii="Arial" w:hAnsi="Arial"/>
                <w:color w:val="000000"/>
              </w:rPr>
            </w:pPr>
            <w:r>
              <w:rPr>
                <w:rFonts w:ascii="Arial" w:hAnsi="Arial"/>
                <w:color w:val="000000"/>
              </w:rPr>
              <w:t>40</w:t>
            </w:r>
          </w:p>
        </w:tc>
        <w:tc>
          <w:tcPr>
            <w:tcW w:w="850" w:type="dxa"/>
          </w:tcPr>
          <w:p w14:paraId="54F99DFF" w14:textId="77777777" w:rsidR="0006670A" w:rsidRPr="00F838A2" w:rsidRDefault="0006670A" w:rsidP="001978BD">
            <w:pPr>
              <w:jc w:val="center"/>
              <w:rPr>
                <w:rFonts w:ascii="Arial" w:hAnsi="Arial"/>
                <w:color w:val="000000"/>
              </w:rPr>
            </w:pPr>
            <w:r>
              <w:rPr>
                <w:rFonts w:ascii="Arial" w:hAnsi="Arial"/>
                <w:color w:val="000000"/>
              </w:rPr>
              <w:t>35</w:t>
            </w:r>
          </w:p>
        </w:tc>
        <w:tc>
          <w:tcPr>
            <w:tcW w:w="1500" w:type="dxa"/>
          </w:tcPr>
          <w:p w14:paraId="072F1B94"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Pr>
          <w:p w14:paraId="3541AB5F" w14:textId="77777777" w:rsidR="0006670A" w:rsidRPr="00F838A2" w:rsidRDefault="0006670A" w:rsidP="001978BD">
            <w:pPr>
              <w:rPr>
                <w:rFonts w:ascii="Arial" w:hAnsi="Arial"/>
                <w:color w:val="000000"/>
              </w:rPr>
            </w:pPr>
            <w:proofErr w:type="spellStart"/>
            <w:r>
              <w:rPr>
                <w:rFonts w:ascii="Arial" w:hAnsi="Arial"/>
                <w:color w:val="000000"/>
              </w:rPr>
              <w:t>Laparascopic</w:t>
            </w:r>
            <w:proofErr w:type="spellEnd"/>
            <w:r>
              <w:rPr>
                <w:rFonts w:ascii="Arial" w:hAnsi="Arial"/>
                <w:color w:val="000000"/>
              </w:rPr>
              <w:t xml:space="preserve"> cholecystectomy </w:t>
            </w:r>
          </w:p>
        </w:tc>
        <w:tc>
          <w:tcPr>
            <w:tcW w:w="1701" w:type="dxa"/>
          </w:tcPr>
          <w:p w14:paraId="3358349A" w14:textId="77777777" w:rsidR="0006670A" w:rsidRPr="00F838A2" w:rsidRDefault="0006670A" w:rsidP="001978BD">
            <w:pPr>
              <w:rPr>
                <w:rFonts w:ascii="Arial" w:hAnsi="Arial"/>
                <w:color w:val="000000"/>
              </w:rPr>
            </w:pPr>
            <w:r w:rsidRPr="00F838A2">
              <w:rPr>
                <w:rFonts w:ascii="Arial" w:hAnsi="Arial"/>
                <w:color w:val="000000"/>
              </w:rPr>
              <w:t>Yes</w:t>
            </w:r>
          </w:p>
        </w:tc>
        <w:tc>
          <w:tcPr>
            <w:tcW w:w="1288" w:type="dxa"/>
          </w:tcPr>
          <w:p w14:paraId="59E6D0A9" w14:textId="77777777" w:rsidR="0006670A" w:rsidRPr="00F838A2" w:rsidRDefault="0006670A" w:rsidP="001978BD">
            <w:pPr>
              <w:rPr>
                <w:rFonts w:ascii="Arial" w:hAnsi="Arial"/>
                <w:color w:val="000000"/>
              </w:rPr>
            </w:pPr>
            <w:r>
              <w:rPr>
                <w:rFonts w:ascii="Arial" w:hAnsi="Arial"/>
                <w:color w:val="000000"/>
              </w:rPr>
              <w:t>Soft music</w:t>
            </w:r>
          </w:p>
        </w:tc>
        <w:tc>
          <w:tcPr>
            <w:tcW w:w="838" w:type="dxa"/>
          </w:tcPr>
          <w:p w14:paraId="06DFBFA3"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Pr>
          <w:p w14:paraId="50C77454" w14:textId="77777777" w:rsidR="0006670A" w:rsidRPr="00F838A2" w:rsidRDefault="0006670A" w:rsidP="001978BD">
            <w:pPr>
              <w:rPr>
                <w:rFonts w:ascii="Arial" w:hAnsi="Arial"/>
                <w:color w:val="000000"/>
              </w:rPr>
            </w:pPr>
          </w:p>
        </w:tc>
        <w:tc>
          <w:tcPr>
            <w:tcW w:w="1559" w:type="dxa"/>
          </w:tcPr>
          <w:p w14:paraId="0EC6A97D" w14:textId="77777777" w:rsidR="0006670A" w:rsidRPr="00F838A2" w:rsidRDefault="0006670A" w:rsidP="001978BD">
            <w:pPr>
              <w:rPr>
                <w:rFonts w:ascii="Arial" w:hAnsi="Arial"/>
                <w:color w:val="000000"/>
              </w:rPr>
            </w:pPr>
            <w:r w:rsidRPr="00F838A2">
              <w:rPr>
                <w:rFonts w:ascii="Arial" w:hAnsi="Arial"/>
                <w:color w:val="000000"/>
              </w:rPr>
              <w:t>Pre, Intra &amp; Post-operatively</w:t>
            </w:r>
          </w:p>
        </w:tc>
        <w:tc>
          <w:tcPr>
            <w:tcW w:w="1418" w:type="dxa"/>
            <w:tcBorders>
              <w:right w:val="single" w:sz="8" w:space="0" w:color="4BACC6"/>
            </w:tcBorders>
          </w:tcPr>
          <w:p w14:paraId="7660D442" w14:textId="77777777" w:rsidR="0006670A" w:rsidRPr="00F838A2" w:rsidRDefault="0006670A" w:rsidP="001978BD">
            <w:pPr>
              <w:rPr>
                <w:rFonts w:ascii="Arial" w:hAnsi="Arial"/>
                <w:color w:val="000000"/>
              </w:rPr>
            </w:pPr>
            <w:r>
              <w:rPr>
                <w:rFonts w:ascii="Arial" w:hAnsi="Arial"/>
                <w:color w:val="000000"/>
              </w:rPr>
              <w:t>Until patient discharge</w:t>
            </w:r>
          </w:p>
        </w:tc>
      </w:tr>
      <w:tr w:rsidR="0006670A" w:rsidRPr="00F838A2" w14:paraId="24A1FB85" w14:textId="77777777" w:rsidTr="001978BD">
        <w:tc>
          <w:tcPr>
            <w:tcW w:w="2411" w:type="dxa"/>
            <w:tcBorders>
              <w:left w:val="single" w:sz="8" w:space="0" w:color="4BACC6"/>
            </w:tcBorders>
            <w:shd w:val="clear" w:color="auto" w:fill="D2EAF1"/>
          </w:tcPr>
          <w:p w14:paraId="710692A1" w14:textId="77777777" w:rsidR="0006670A" w:rsidRPr="00F838A2" w:rsidRDefault="0006670A" w:rsidP="001978BD">
            <w:pPr>
              <w:rPr>
                <w:rFonts w:ascii="Arial" w:hAnsi="Arial"/>
                <w:b/>
                <w:bCs/>
                <w:color w:val="000000"/>
              </w:rPr>
            </w:pPr>
            <w:r w:rsidRPr="00F838A2">
              <w:rPr>
                <w:rFonts w:ascii="Arial" w:hAnsi="Arial"/>
                <w:bCs/>
                <w:color w:val="000000"/>
              </w:rPr>
              <w:t>Guerrero 2011</w:t>
            </w:r>
          </w:p>
          <w:p w14:paraId="243427FF" w14:textId="77777777" w:rsidR="0006670A" w:rsidRPr="00F838A2" w:rsidRDefault="0006670A" w:rsidP="001978BD">
            <w:pPr>
              <w:rPr>
                <w:rFonts w:ascii="Arial" w:hAnsi="Arial"/>
                <w:b/>
                <w:bCs/>
                <w:color w:val="000000"/>
              </w:rPr>
            </w:pPr>
          </w:p>
        </w:tc>
        <w:tc>
          <w:tcPr>
            <w:tcW w:w="2126" w:type="dxa"/>
            <w:shd w:val="clear" w:color="auto" w:fill="D2EAF1"/>
          </w:tcPr>
          <w:p w14:paraId="7FEF1EB3" w14:textId="77777777" w:rsidR="0006670A" w:rsidRPr="00F838A2" w:rsidRDefault="0006670A" w:rsidP="001978BD">
            <w:pPr>
              <w:rPr>
                <w:rFonts w:ascii="Arial" w:hAnsi="Arial"/>
                <w:color w:val="000000"/>
              </w:rPr>
            </w:pPr>
            <w:r>
              <w:rPr>
                <w:rFonts w:ascii="Arial" w:hAnsi="Arial"/>
                <w:color w:val="000000"/>
              </w:rPr>
              <w:t>54</w:t>
            </w:r>
          </w:p>
        </w:tc>
        <w:tc>
          <w:tcPr>
            <w:tcW w:w="850" w:type="dxa"/>
            <w:shd w:val="clear" w:color="auto" w:fill="D2EAF1"/>
          </w:tcPr>
          <w:p w14:paraId="1379BAA8" w14:textId="77777777" w:rsidR="0006670A" w:rsidRPr="00F838A2" w:rsidRDefault="0006670A" w:rsidP="001978BD">
            <w:pPr>
              <w:jc w:val="center"/>
              <w:rPr>
                <w:rFonts w:ascii="Arial" w:hAnsi="Arial"/>
                <w:color w:val="000000"/>
              </w:rPr>
            </w:pPr>
            <w:r>
              <w:rPr>
                <w:rFonts w:ascii="Arial" w:hAnsi="Arial"/>
                <w:color w:val="000000"/>
              </w:rPr>
              <w:t>47</w:t>
            </w:r>
          </w:p>
        </w:tc>
        <w:tc>
          <w:tcPr>
            <w:tcW w:w="1500" w:type="dxa"/>
            <w:shd w:val="clear" w:color="auto" w:fill="D2EAF1"/>
          </w:tcPr>
          <w:p w14:paraId="3FFA7BA6"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shd w:val="clear" w:color="auto" w:fill="D2EAF1"/>
          </w:tcPr>
          <w:p w14:paraId="07666720" w14:textId="77777777" w:rsidR="0006670A" w:rsidRPr="00F838A2" w:rsidRDefault="0006670A" w:rsidP="001978BD">
            <w:pPr>
              <w:rPr>
                <w:rFonts w:ascii="Arial" w:hAnsi="Arial"/>
                <w:color w:val="000000"/>
              </w:rPr>
            </w:pPr>
            <w:r>
              <w:rPr>
                <w:rFonts w:ascii="Arial" w:hAnsi="Arial"/>
                <w:color w:val="000000"/>
              </w:rPr>
              <w:t>MVA abortion</w:t>
            </w:r>
          </w:p>
        </w:tc>
        <w:tc>
          <w:tcPr>
            <w:tcW w:w="1701" w:type="dxa"/>
            <w:shd w:val="clear" w:color="auto" w:fill="D2EAF1"/>
          </w:tcPr>
          <w:p w14:paraId="7E8EE59A"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shd w:val="clear" w:color="auto" w:fill="D2EAF1"/>
          </w:tcPr>
          <w:p w14:paraId="4B0B40E0" w14:textId="77777777" w:rsidR="0006670A" w:rsidRPr="00F838A2" w:rsidRDefault="0006670A" w:rsidP="001978BD">
            <w:pPr>
              <w:rPr>
                <w:rFonts w:ascii="Arial" w:hAnsi="Arial"/>
                <w:color w:val="000000"/>
              </w:rPr>
            </w:pPr>
            <w:r>
              <w:rPr>
                <w:rFonts w:ascii="Arial" w:hAnsi="Arial"/>
                <w:color w:val="000000"/>
              </w:rPr>
              <w:t xml:space="preserve">Patient choice </w:t>
            </w:r>
          </w:p>
        </w:tc>
        <w:tc>
          <w:tcPr>
            <w:tcW w:w="838" w:type="dxa"/>
            <w:shd w:val="clear" w:color="auto" w:fill="D2EAF1"/>
          </w:tcPr>
          <w:p w14:paraId="09C4BBD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shd w:val="clear" w:color="auto" w:fill="D2EAF1"/>
          </w:tcPr>
          <w:p w14:paraId="5B6751F1" w14:textId="77777777" w:rsidR="0006670A" w:rsidRPr="00F838A2" w:rsidRDefault="0006670A" w:rsidP="001978BD">
            <w:pPr>
              <w:rPr>
                <w:rFonts w:ascii="Arial" w:hAnsi="Arial"/>
                <w:color w:val="000000"/>
              </w:rPr>
            </w:pPr>
          </w:p>
        </w:tc>
        <w:tc>
          <w:tcPr>
            <w:tcW w:w="1559" w:type="dxa"/>
            <w:shd w:val="clear" w:color="auto" w:fill="D2EAF1"/>
          </w:tcPr>
          <w:p w14:paraId="25BF69C9"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3B4A18B0" w14:textId="77777777" w:rsidR="0006670A" w:rsidRPr="00F838A2" w:rsidRDefault="0006670A" w:rsidP="001978BD">
            <w:pPr>
              <w:rPr>
                <w:rFonts w:ascii="Arial" w:hAnsi="Arial"/>
                <w:color w:val="000000"/>
              </w:rPr>
            </w:pPr>
            <w:r>
              <w:rPr>
                <w:rFonts w:ascii="Arial" w:hAnsi="Arial"/>
                <w:color w:val="000000"/>
              </w:rPr>
              <w:t xml:space="preserve">Duration of procedure </w:t>
            </w:r>
          </w:p>
        </w:tc>
      </w:tr>
      <w:tr w:rsidR="0006670A" w:rsidRPr="00F838A2" w14:paraId="18D768EE" w14:textId="77777777" w:rsidTr="001978BD">
        <w:tc>
          <w:tcPr>
            <w:tcW w:w="2411" w:type="dxa"/>
            <w:tcBorders>
              <w:left w:val="single" w:sz="8" w:space="0" w:color="4BACC6"/>
            </w:tcBorders>
          </w:tcPr>
          <w:p w14:paraId="753AE026" w14:textId="77777777" w:rsidR="0006670A" w:rsidRPr="00F838A2" w:rsidRDefault="0006670A" w:rsidP="001978BD">
            <w:pPr>
              <w:rPr>
                <w:rFonts w:ascii="Arial" w:hAnsi="Arial"/>
                <w:b/>
                <w:bCs/>
                <w:color w:val="000000"/>
              </w:rPr>
            </w:pPr>
            <w:proofErr w:type="spellStart"/>
            <w:r w:rsidRPr="00F838A2">
              <w:rPr>
                <w:rFonts w:ascii="Arial" w:hAnsi="Arial"/>
                <w:bCs/>
                <w:color w:val="000000"/>
              </w:rPr>
              <w:t>Harikumar</w:t>
            </w:r>
            <w:proofErr w:type="spellEnd"/>
            <w:r w:rsidRPr="00F838A2">
              <w:rPr>
                <w:rFonts w:ascii="Arial" w:hAnsi="Arial"/>
                <w:bCs/>
                <w:color w:val="000000"/>
              </w:rPr>
              <w:t xml:space="preserve"> et al 2006</w:t>
            </w:r>
          </w:p>
          <w:p w14:paraId="6EB612E7" w14:textId="77777777" w:rsidR="0006670A" w:rsidRPr="00F838A2" w:rsidRDefault="0006670A" w:rsidP="001978BD">
            <w:pPr>
              <w:rPr>
                <w:rFonts w:ascii="Arial" w:hAnsi="Arial"/>
                <w:b/>
                <w:bCs/>
                <w:color w:val="000000"/>
              </w:rPr>
            </w:pPr>
          </w:p>
        </w:tc>
        <w:tc>
          <w:tcPr>
            <w:tcW w:w="2126" w:type="dxa"/>
          </w:tcPr>
          <w:p w14:paraId="5A0026EC" w14:textId="77777777" w:rsidR="0006670A" w:rsidRPr="00F838A2" w:rsidRDefault="0006670A" w:rsidP="001978BD">
            <w:pPr>
              <w:rPr>
                <w:rFonts w:ascii="Arial" w:hAnsi="Arial"/>
                <w:color w:val="000000"/>
              </w:rPr>
            </w:pPr>
            <w:r>
              <w:rPr>
                <w:rFonts w:ascii="Arial" w:hAnsi="Arial"/>
                <w:color w:val="000000"/>
              </w:rPr>
              <w:t>38</w:t>
            </w:r>
          </w:p>
        </w:tc>
        <w:tc>
          <w:tcPr>
            <w:tcW w:w="850" w:type="dxa"/>
          </w:tcPr>
          <w:p w14:paraId="52E20114" w14:textId="77777777" w:rsidR="0006670A" w:rsidRPr="00F838A2" w:rsidRDefault="0006670A" w:rsidP="001978BD">
            <w:pPr>
              <w:jc w:val="center"/>
              <w:rPr>
                <w:rFonts w:ascii="Arial" w:hAnsi="Arial"/>
                <w:color w:val="000000"/>
              </w:rPr>
            </w:pPr>
            <w:r>
              <w:rPr>
                <w:rFonts w:ascii="Arial" w:hAnsi="Arial"/>
                <w:color w:val="000000"/>
              </w:rPr>
              <w:t>40</w:t>
            </w:r>
          </w:p>
        </w:tc>
        <w:tc>
          <w:tcPr>
            <w:tcW w:w="1500" w:type="dxa"/>
          </w:tcPr>
          <w:p w14:paraId="435031D5"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No music, headphones</w:t>
            </w:r>
          </w:p>
        </w:tc>
        <w:tc>
          <w:tcPr>
            <w:tcW w:w="1902" w:type="dxa"/>
          </w:tcPr>
          <w:p w14:paraId="7694A2D9" w14:textId="77777777" w:rsidR="0006670A" w:rsidRPr="00F838A2" w:rsidRDefault="0006670A" w:rsidP="001978BD">
            <w:pPr>
              <w:rPr>
                <w:rFonts w:ascii="Arial" w:hAnsi="Arial"/>
                <w:color w:val="000000"/>
              </w:rPr>
            </w:pPr>
            <w:r>
              <w:rPr>
                <w:rFonts w:ascii="Arial" w:hAnsi="Arial"/>
                <w:color w:val="000000"/>
              </w:rPr>
              <w:t xml:space="preserve">Colonoscopy </w:t>
            </w:r>
          </w:p>
        </w:tc>
        <w:tc>
          <w:tcPr>
            <w:tcW w:w="1701" w:type="dxa"/>
          </w:tcPr>
          <w:p w14:paraId="3F38634E"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71468691" w14:textId="77777777" w:rsidR="0006670A" w:rsidRPr="00F838A2" w:rsidRDefault="0006670A" w:rsidP="001978BD">
            <w:pPr>
              <w:rPr>
                <w:rFonts w:ascii="Arial" w:hAnsi="Arial"/>
                <w:color w:val="000000"/>
              </w:rPr>
            </w:pPr>
            <w:r>
              <w:rPr>
                <w:rFonts w:ascii="Arial" w:hAnsi="Arial"/>
                <w:color w:val="000000"/>
              </w:rPr>
              <w:t xml:space="preserve">Various </w:t>
            </w:r>
          </w:p>
        </w:tc>
        <w:tc>
          <w:tcPr>
            <w:tcW w:w="838" w:type="dxa"/>
          </w:tcPr>
          <w:p w14:paraId="39A563B5"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18EEFA56" w14:textId="77777777" w:rsidR="0006670A" w:rsidRPr="00F838A2" w:rsidRDefault="0006670A" w:rsidP="001978BD">
            <w:pPr>
              <w:rPr>
                <w:rFonts w:ascii="Arial" w:hAnsi="Arial"/>
                <w:color w:val="000000"/>
              </w:rPr>
            </w:pPr>
          </w:p>
        </w:tc>
        <w:tc>
          <w:tcPr>
            <w:tcW w:w="1559" w:type="dxa"/>
          </w:tcPr>
          <w:p w14:paraId="23067815"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tcPr>
          <w:p w14:paraId="4A397201"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2D77E35D" w14:textId="77777777" w:rsidTr="001978BD">
        <w:tc>
          <w:tcPr>
            <w:tcW w:w="2411" w:type="dxa"/>
            <w:tcBorders>
              <w:left w:val="single" w:sz="8" w:space="0" w:color="4BACC6"/>
            </w:tcBorders>
            <w:shd w:val="clear" w:color="auto" w:fill="D2EAF1"/>
          </w:tcPr>
          <w:p w14:paraId="1AE140C3" w14:textId="77777777" w:rsidR="0006670A" w:rsidRPr="00F838A2" w:rsidRDefault="0006670A" w:rsidP="001978BD">
            <w:pPr>
              <w:rPr>
                <w:rFonts w:ascii="Arial" w:hAnsi="Arial"/>
                <w:b/>
                <w:bCs/>
                <w:color w:val="000000"/>
              </w:rPr>
            </w:pPr>
            <w:r w:rsidRPr="00F838A2">
              <w:rPr>
                <w:rFonts w:ascii="Arial" w:hAnsi="Arial"/>
                <w:bCs/>
                <w:color w:val="000000"/>
              </w:rPr>
              <w:lastRenderedPageBreak/>
              <w:t>Hook et al 2008</w:t>
            </w:r>
          </w:p>
          <w:p w14:paraId="4E7E4B8F" w14:textId="77777777" w:rsidR="0006670A" w:rsidRPr="00F838A2" w:rsidRDefault="0006670A" w:rsidP="001978BD">
            <w:pPr>
              <w:rPr>
                <w:rFonts w:ascii="Arial" w:hAnsi="Arial"/>
                <w:b/>
                <w:bCs/>
                <w:color w:val="000000"/>
              </w:rPr>
            </w:pPr>
          </w:p>
        </w:tc>
        <w:tc>
          <w:tcPr>
            <w:tcW w:w="2126" w:type="dxa"/>
            <w:shd w:val="clear" w:color="auto" w:fill="D2EAF1"/>
          </w:tcPr>
          <w:p w14:paraId="5E259B2B" w14:textId="77777777" w:rsidR="0006670A" w:rsidRPr="00F838A2" w:rsidRDefault="0006670A" w:rsidP="001978BD">
            <w:pPr>
              <w:rPr>
                <w:rFonts w:ascii="Arial" w:hAnsi="Arial"/>
                <w:color w:val="000000"/>
              </w:rPr>
            </w:pPr>
            <w:r>
              <w:rPr>
                <w:rFonts w:ascii="Arial" w:hAnsi="Arial"/>
                <w:color w:val="000000"/>
              </w:rPr>
              <w:t>51</w:t>
            </w:r>
          </w:p>
        </w:tc>
        <w:tc>
          <w:tcPr>
            <w:tcW w:w="850" w:type="dxa"/>
            <w:shd w:val="clear" w:color="auto" w:fill="D2EAF1"/>
          </w:tcPr>
          <w:p w14:paraId="63BEA1E0" w14:textId="77777777" w:rsidR="0006670A" w:rsidRPr="00F838A2" w:rsidRDefault="0006670A" w:rsidP="001978BD">
            <w:pPr>
              <w:jc w:val="center"/>
              <w:rPr>
                <w:rFonts w:ascii="Arial" w:hAnsi="Arial"/>
                <w:color w:val="000000"/>
              </w:rPr>
            </w:pPr>
            <w:r>
              <w:rPr>
                <w:rFonts w:ascii="Arial" w:hAnsi="Arial"/>
                <w:color w:val="000000"/>
              </w:rPr>
              <w:t>51</w:t>
            </w:r>
          </w:p>
        </w:tc>
        <w:tc>
          <w:tcPr>
            <w:tcW w:w="1500" w:type="dxa"/>
            <w:shd w:val="clear" w:color="auto" w:fill="D2EAF1"/>
          </w:tcPr>
          <w:p w14:paraId="235505BD"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shd w:val="clear" w:color="auto" w:fill="D2EAF1"/>
          </w:tcPr>
          <w:p w14:paraId="0FC9E4B4" w14:textId="77777777" w:rsidR="0006670A" w:rsidRPr="00F838A2" w:rsidRDefault="0006670A" w:rsidP="001978BD">
            <w:pPr>
              <w:rPr>
                <w:rFonts w:ascii="Arial" w:hAnsi="Arial"/>
                <w:color w:val="000000"/>
              </w:rPr>
            </w:pPr>
            <w:r>
              <w:rPr>
                <w:rFonts w:ascii="Arial" w:hAnsi="Arial"/>
                <w:color w:val="000000"/>
              </w:rPr>
              <w:t xml:space="preserve">General Abdominal </w:t>
            </w:r>
          </w:p>
        </w:tc>
        <w:tc>
          <w:tcPr>
            <w:tcW w:w="1701" w:type="dxa"/>
            <w:shd w:val="clear" w:color="auto" w:fill="D2EAF1"/>
          </w:tcPr>
          <w:p w14:paraId="4F5773FA" w14:textId="77777777" w:rsidR="0006670A" w:rsidRPr="00F838A2" w:rsidRDefault="0006670A" w:rsidP="001978BD">
            <w:pPr>
              <w:rPr>
                <w:rFonts w:ascii="Arial" w:hAnsi="Arial"/>
                <w:color w:val="000000"/>
              </w:rPr>
            </w:pPr>
            <w:r>
              <w:rPr>
                <w:rFonts w:ascii="Arial" w:hAnsi="Arial"/>
                <w:color w:val="000000"/>
              </w:rPr>
              <w:t>Yes</w:t>
            </w:r>
          </w:p>
        </w:tc>
        <w:tc>
          <w:tcPr>
            <w:tcW w:w="1288" w:type="dxa"/>
            <w:shd w:val="clear" w:color="auto" w:fill="D2EAF1"/>
          </w:tcPr>
          <w:p w14:paraId="69092C90" w14:textId="77777777" w:rsidR="0006670A" w:rsidRPr="00F838A2" w:rsidRDefault="0006670A" w:rsidP="001978BD">
            <w:pPr>
              <w:rPr>
                <w:rFonts w:ascii="Arial" w:hAnsi="Arial"/>
                <w:color w:val="000000"/>
              </w:rPr>
            </w:pPr>
            <w:r>
              <w:rPr>
                <w:rFonts w:ascii="Arial" w:hAnsi="Arial"/>
                <w:color w:val="000000"/>
              </w:rPr>
              <w:t>Various</w:t>
            </w:r>
          </w:p>
        </w:tc>
        <w:tc>
          <w:tcPr>
            <w:tcW w:w="838" w:type="dxa"/>
            <w:shd w:val="clear" w:color="auto" w:fill="D2EAF1"/>
          </w:tcPr>
          <w:p w14:paraId="1FFF7BFD"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shd w:val="clear" w:color="auto" w:fill="D2EAF1"/>
          </w:tcPr>
          <w:p w14:paraId="27444D10" w14:textId="77777777" w:rsidR="0006670A" w:rsidRPr="00F838A2" w:rsidRDefault="0006670A" w:rsidP="001978BD">
            <w:pPr>
              <w:rPr>
                <w:rFonts w:ascii="Arial" w:hAnsi="Arial"/>
                <w:color w:val="000000"/>
              </w:rPr>
            </w:pPr>
          </w:p>
        </w:tc>
        <w:tc>
          <w:tcPr>
            <w:tcW w:w="1559" w:type="dxa"/>
            <w:shd w:val="clear" w:color="auto" w:fill="D2EAF1"/>
          </w:tcPr>
          <w:p w14:paraId="024D227A"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shd w:val="clear" w:color="auto" w:fill="D2EAF1"/>
          </w:tcPr>
          <w:p w14:paraId="6430569E" w14:textId="77777777" w:rsidR="0006670A" w:rsidRPr="00F838A2" w:rsidRDefault="0006670A" w:rsidP="001978BD">
            <w:pPr>
              <w:rPr>
                <w:rFonts w:ascii="Arial" w:hAnsi="Arial"/>
                <w:color w:val="000000"/>
              </w:rPr>
            </w:pPr>
            <w:r>
              <w:rPr>
                <w:rFonts w:ascii="Arial" w:hAnsi="Arial"/>
                <w:color w:val="000000"/>
              </w:rPr>
              <w:t>8 x 30 minutes</w:t>
            </w:r>
          </w:p>
        </w:tc>
      </w:tr>
      <w:tr w:rsidR="0006670A" w:rsidRPr="00F838A2" w14:paraId="27365D28" w14:textId="77777777" w:rsidTr="001978BD">
        <w:tc>
          <w:tcPr>
            <w:tcW w:w="2411" w:type="dxa"/>
            <w:tcBorders>
              <w:left w:val="single" w:sz="8" w:space="0" w:color="4BACC6"/>
            </w:tcBorders>
          </w:tcPr>
          <w:p w14:paraId="6B5A29D8" w14:textId="77777777" w:rsidR="0006670A" w:rsidRPr="00F838A2" w:rsidRDefault="0006670A" w:rsidP="001978BD">
            <w:pPr>
              <w:rPr>
                <w:rFonts w:ascii="Arial" w:hAnsi="Arial"/>
                <w:b/>
                <w:bCs/>
                <w:color w:val="000000"/>
              </w:rPr>
            </w:pPr>
            <w:proofErr w:type="spellStart"/>
            <w:r w:rsidRPr="00F838A2">
              <w:rPr>
                <w:rFonts w:ascii="Arial" w:hAnsi="Arial"/>
                <w:bCs/>
                <w:color w:val="000000"/>
              </w:rPr>
              <w:t>Iblher</w:t>
            </w:r>
            <w:proofErr w:type="spellEnd"/>
            <w:r w:rsidRPr="00F838A2">
              <w:rPr>
                <w:rFonts w:ascii="Arial" w:hAnsi="Arial"/>
                <w:bCs/>
                <w:color w:val="000000"/>
              </w:rPr>
              <w:t xml:space="preserve"> 2011</w:t>
            </w:r>
          </w:p>
          <w:p w14:paraId="7D04331C" w14:textId="77777777" w:rsidR="0006670A" w:rsidRPr="00F838A2" w:rsidRDefault="0006670A" w:rsidP="001978BD">
            <w:pPr>
              <w:rPr>
                <w:rFonts w:ascii="Arial" w:hAnsi="Arial"/>
                <w:b/>
                <w:bCs/>
                <w:color w:val="000000"/>
              </w:rPr>
            </w:pPr>
          </w:p>
        </w:tc>
        <w:tc>
          <w:tcPr>
            <w:tcW w:w="2126" w:type="dxa"/>
          </w:tcPr>
          <w:p w14:paraId="2529ABBD" w14:textId="77777777" w:rsidR="0006670A" w:rsidRDefault="0006670A" w:rsidP="001978BD">
            <w:pPr>
              <w:rPr>
                <w:rFonts w:ascii="Arial" w:hAnsi="Arial"/>
                <w:color w:val="000000"/>
              </w:rPr>
            </w:pPr>
            <w:r>
              <w:rPr>
                <w:rFonts w:ascii="Arial" w:hAnsi="Arial"/>
                <w:color w:val="000000"/>
              </w:rPr>
              <w:t>1. early post-op music (25)</w:t>
            </w:r>
          </w:p>
          <w:p w14:paraId="4AAE4129" w14:textId="77777777" w:rsidR="0006670A" w:rsidRPr="00F838A2" w:rsidRDefault="0006670A" w:rsidP="001978BD">
            <w:pPr>
              <w:rPr>
                <w:rFonts w:ascii="Arial" w:hAnsi="Arial"/>
                <w:color w:val="000000"/>
              </w:rPr>
            </w:pPr>
            <w:r>
              <w:rPr>
                <w:rFonts w:ascii="Arial" w:hAnsi="Arial"/>
                <w:color w:val="000000"/>
              </w:rPr>
              <w:t>2. late post-op music (24)</w:t>
            </w:r>
          </w:p>
        </w:tc>
        <w:tc>
          <w:tcPr>
            <w:tcW w:w="850" w:type="dxa"/>
          </w:tcPr>
          <w:p w14:paraId="1A069105" w14:textId="77777777" w:rsidR="0006670A" w:rsidRPr="00F838A2" w:rsidRDefault="0006670A" w:rsidP="001978BD">
            <w:pPr>
              <w:jc w:val="center"/>
              <w:rPr>
                <w:rFonts w:ascii="Arial" w:hAnsi="Arial"/>
                <w:color w:val="000000"/>
              </w:rPr>
            </w:pPr>
          </w:p>
        </w:tc>
        <w:tc>
          <w:tcPr>
            <w:tcW w:w="1500" w:type="dxa"/>
          </w:tcPr>
          <w:p w14:paraId="08F63F77" w14:textId="77777777" w:rsidR="0006670A"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No music, headphones early post-op (25)</w:t>
            </w:r>
          </w:p>
          <w:p w14:paraId="69ED791E" w14:textId="77777777" w:rsidR="0006670A" w:rsidRDefault="0006670A" w:rsidP="001978BD">
            <w:pPr>
              <w:rPr>
                <w:rFonts w:ascii="Arial" w:hAnsi="Arial"/>
                <w:color w:val="000000"/>
              </w:rPr>
            </w:pPr>
            <w:r>
              <w:rPr>
                <w:rFonts w:ascii="Arial" w:hAnsi="Arial"/>
                <w:color w:val="000000"/>
              </w:rPr>
              <w:t>2. No music, headphones late post-op (27)</w:t>
            </w:r>
          </w:p>
          <w:p w14:paraId="564C5946" w14:textId="77777777" w:rsidR="0006670A" w:rsidRPr="00F838A2" w:rsidRDefault="0006670A" w:rsidP="001978BD">
            <w:pPr>
              <w:rPr>
                <w:rFonts w:ascii="Arial" w:hAnsi="Arial"/>
                <w:color w:val="000000"/>
              </w:rPr>
            </w:pPr>
            <w:r>
              <w:rPr>
                <w:rFonts w:ascii="Arial" w:hAnsi="Arial"/>
                <w:color w:val="000000"/>
              </w:rPr>
              <w:t>3. Routine care (25)</w:t>
            </w:r>
          </w:p>
        </w:tc>
        <w:tc>
          <w:tcPr>
            <w:tcW w:w="1902" w:type="dxa"/>
          </w:tcPr>
          <w:p w14:paraId="4A09C96A" w14:textId="77777777" w:rsidR="0006670A" w:rsidRPr="00F838A2" w:rsidRDefault="0006670A" w:rsidP="001978BD">
            <w:pPr>
              <w:rPr>
                <w:rFonts w:ascii="Arial" w:hAnsi="Arial"/>
                <w:color w:val="000000"/>
              </w:rPr>
            </w:pPr>
            <w:r>
              <w:rPr>
                <w:rFonts w:ascii="Arial" w:hAnsi="Arial"/>
                <w:color w:val="000000"/>
              </w:rPr>
              <w:t xml:space="preserve">Open cardiac surgery </w:t>
            </w:r>
          </w:p>
        </w:tc>
        <w:tc>
          <w:tcPr>
            <w:tcW w:w="1701" w:type="dxa"/>
          </w:tcPr>
          <w:p w14:paraId="7480D26D" w14:textId="77777777" w:rsidR="0006670A" w:rsidRPr="00F838A2" w:rsidRDefault="0006670A" w:rsidP="001978BD">
            <w:pPr>
              <w:rPr>
                <w:rFonts w:ascii="Arial" w:hAnsi="Arial"/>
                <w:color w:val="000000"/>
              </w:rPr>
            </w:pPr>
            <w:r>
              <w:rPr>
                <w:rFonts w:ascii="Arial" w:hAnsi="Arial"/>
                <w:color w:val="000000"/>
              </w:rPr>
              <w:t>Yes</w:t>
            </w:r>
          </w:p>
        </w:tc>
        <w:tc>
          <w:tcPr>
            <w:tcW w:w="1288" w:type="dxa"/>
          </w:tcPr>
          <w:p w14:paraId="0D15A785" w14:textId="77777777" w:rsidR="0006670A" w:rsidRPr="00F838A2" w:rsidRDefault="0006670A" w:rsidP="001978BD">
            <w:pPr>
              <w:rPr>
                <w:rFonts w:ascii="Arial" w:hAnsi="Arial"/>
                <w:color w:val="000000"/>
              </w:rPr>
            </w:pPr>
            <w:r>
              <w:rPr>
                <w:rFonts w:ascii="Arial" w:hAnsi="Arial"/>
                <w:color w:val="000000"/>
              </w:rPr>
              <w:t xml:space="preserve">Baroque </w:t>
            </w:r>
          </w:p>
        </w:tc>
        <w:tc>
          <w:tcPr>
            <w:tcW w:w="838" w:type="dxa"/>
          </w:tcPr>
          <w:p w14:paraId="12C85FD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Pr>
          <w:p w14:paraId="2C10F892" w14:textId="77777777" w:rsidR="0006670A" w:rsidRPr="00F838A2" w:rsidRDefault="0006670A" w:rsidP="001978BD">
            <w:pPr>
              <w:rPr>
                <w:rFonts w:ascii="Arial" w:hAnsi="Arial"/>
                <w:color w:val="000000"/>
              </w:rPr>
            </w:pPr>
          </w:p>
        </w:tc>
        <w:tc>
          <w:tcPr>
            <w:tcW w:w="1559" w:type="dxa"/>
          </w:tcPr>
          <w:p w14:paraId="221CC77E"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tcPr>
          <w:p w14:paraId="451DE711" w14:textId="77777777" w:rsidR="0006670A" w:rsidRPr="00F838A2" w:rsidRDefault="0006670A" w:rsidP="001978BD">
            <w:pPr>
              <w:rPr>
                <w:rFonts w:ascii="Arial" w:hAnsi="Arial"/>
                <w:color w:val="000000"/>
              </w:rPr>
            </w:pPr>
            <w:r>
              <w:rPr>
                <w:rFonts w:ascii="Arial" w:hAnsi="Arial"/>
                <w:color w:val="000000"/>
              </w:rPr>
              <w:t xml:space="preserve">60 minutes </w:t>
            </w:r>
          </w:p>
        </w:tc>
      </w:tr>
      <w:tr w:rsidR="0006670A" w:rsidRPr="00F838A2" w14:paraId="488B260E" w14:textId="77777777" w:rsidTr="001978BD">
        <w:tc>
          <w:tcPr>
            <w:tcW w:w="2411" w:type="dxa"/>
            <w:tcBorders>
              <w:left w:val="single" w:sz="8" w:space="0" w:color="4BACC6"/>
            </w:tcBorders>
            <w:shd w:val="clear" w:color="auto" w:fill="D2EAF1"/>
          </w:tcPr>
          <w:p w14:paraId="6BA0832C" w14:textId="77777777" w:rsidR="0006670A" w:rsidRPr="00F838A2" w:rsidRDefault="0006670A" w:rsidP="001978BD">
            <w:pPr>
              <w:rPr>
                <w:rFonts w:ascii="Arial" w:hAnsi="Arial"/>
                <w:b/>
                <w:bCs/>
                <w:color w:val="000000"/>
              </w:rPr>
            </w:pPr>
            <w:proofErr w:type="spellStart"/>
            <w:r w:rsidRPr="00F838A2">
              <w:rPr>
                <w:rFonts w:ascii="Arial" w:hAnsi="Arial"/>
                <w:bCs/>
                <w:color w:val="000000"/>
              </w:rPr>
              <w:t>Ikonomidou</w:t>
            </w:r>
            <w:proofErr w:type="spellEnd"/>
            <w:r w:rsidRPr="00F838A2">
              <w:rPr>
                <w:rFonts w:ascii="Arial" w:hAnsi="Arial"/>
                <w:bCs/>
                <w:color w:val="000000"/>
              </w:rPr>
              <w:t xml:space="preserve"> 2004</w:t>
            </w:r>
          </w:p>
          <w:p w14:paraId="07D51F4E" w14:textId="77777777" w:rsidR="0006670A" w:rsidRPr="00F838A2" w:rsidRDefault="0006670A" w:rsidP="001978BD">
            <w:pPr>
              <w:rPr>
                <w:rFonts w:ascii="Arial" w:hAnsi="Arial"/>
                <w:b/>
                <w:bCs/>
                <w:color w:val="000000"/>
              </w:rPr>
            </w:pPr>
          </w:p>
        </w:tc>
        <w:tc>
          <w:tcPr>
            <w:tcW w:w="2126" w:type="dxa"/>
            <w:shd w:val="clear" w:color="auto" w:fill="D2EAF1"/>
          </w:tcPr>
          <w:p w14:paraId="161EB19B" w14:textId="77777777" w:rsidR="0006670A" w:rsidRPr="00F838A2" w:rsidRDefault="0006670A" w:rsidP="001978BD">
            <w:pPr>
              <w:rPr>
                <w:rFonts w:ascii="Arial" w:hAnsi="Arial"/>
                <w:color w:val="000000"/>
              </w:rPr>
            </w:pPr>
            <w:r>
              <w:rPr>
                <w:rFonts w:ascii="Arial" w:hAnsi="Arial"/>
                <w:color w:val="000000"/>
              </w:rPr>
              <w:t>29</w:t>
            </w:r>
          </w:p>
        </w:tc>
        <w:tc>
          <w:tcPr>
            <w:tcW w:w="850" w:type="dxa"/>
            <w:shd w:val="clear" w:color="auto" w:fill="D2EAF1"/>
          </w:tcPr>
          <w:p w14:paraId="3290389D" w14:textId="77777777" w:rsidR="0006670A" w:rsidRPr="00F838A2" w:rsidRDefault="0006670A" w:rsidP="001978BD">
            <w:pPr>
              <w:jc w:val="center"/>
              <w:rPr>
                <w:rFonts w:ascii="Arial" w:hAnsi="Arial"/>
                <w:color w:val="000000"/>
              </w:rPr>
            </w:pPr>
            <w:r>
              <w:rPr>
                <w:rFonts w:ascii="Arial" w:hAnsi="Arial"/>
                <w:color w:val="000000"/>
              </w:rPr>
              <w:t>26</w:t>
            </w:r>
          </w:p>
        </w:tc>
        <w:tc>
          <w:tcPr>
            <w:tcW w:w="1500" w:type="dxa"/>
            <w:shd w:val="clear" w:color="auto" w:fill="D2EAF1"/>
          </w:tcPr>
          <w:p w14:paraId="61D8A671"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White noise, headphones</w:t>
            </w:r>
          </w:p>
        </w:tc>
        <w:tc>
          <w:tcPr>
            <w:tcW w:w="1902" w:type="dxa"/>
            <w:shd w:val="clear" w:color="auto" w:fill="D2EAF1"/>
          </w:tcPr>
          <w:p w14:paraId="4F761ADC" w14:textId="77777777" w:rsidR="0006670A" w:rsidRPr="00F838A2" w:rsidRDefault="0006670A" w:rsidP="001978BD">
            <w:pPr>
              <w:rPr>
                <w:rFonts w:ascii="Arial" w:hAnsi="Arial"/>
                <w:color w:val="000000"/>
              </w:rPr>
            </w:pPr>
            <w:r>
              <w:rPr>
                <w:rFonts w:ascii="Arial" w:hAnsi="Arial"/>
                <w:color w:val="000000"/>
              </w:rPr>
              <w:t>Lap Sterilization</w:t>
            </w:r>
          </w:p>
        </w:tc>
        <w:tc>
          <w:tcPr>
            <w:tcW w:w="1701" w:type="dxa"/>
            <w:shd w:val="clear" w:color="auto" w:fill="D2EAF1"/>
          </w:tcPr>
          <w:p w14:paraId="00F153A6" w14:textId="77777777" w:rsidR="0006670A" w:rsidRPr="00F838A2" w:rsidRDefault="0006670A" w:rsidP="001978BD">
            <w:pPr>
              <w:rPr>
                <w:rFonts w:ascii="Arial" w:hAnsi="Arial"/>
                <w:color w:val="000000"/>
              </w:rPr>
            </w:pPr>
            <w:r>
              <w:rPr>
                <w:rFonts w:ascii="Arial" w:hAnsi="Arial"/>
                <w:color w:val="000000"/>
              </w:rPr>
              <w:t>Yes</w:t>
            </w:r>
          </w:p>
        </w:tc>
        <w:tc>
          <w:tcPr>
            <w:tcW w:w="1288" w:type="dxa"/>
            <w:shd w:val="clear" w:color="auto" w:fill="D2EAF1"/>
          </w:tcPr>
          <w:p w14:paraId="4522C618" w14:textId="77777777" w:rsidR="0006670A" w:rsidRPr="00F838A2" w:rsidRDefault="0006670A" w:rsidP="001978BD">
            <w:pPr>
              <w:rPr>
                <w:rFonts w:ascii="Arial" w:hAnsi="Arial"/>
                <w:color w:val="000000"/>
              </w:rPr>
            </w:pPr>
            <w:r>
              <w:rPr>
                <w:rFonts w:ascii="Arial" w:hAnsi="Arial"/>
                <w:color w:val="000000"/>
              </w:rPr>
              <w:t>Pan flute music</w:t>
            </w:r>
          </w:p>
        </w:tc>
        <w:tc>
          <w:tcPr>
            <w:tcW w:w="838" w:type="dxa"/>
            <w:shd w:val="clear" w:color="auto" w:fill="D2EAF1"/>
          </w:tcPr>
          <w:p w14:paraId="621668CD"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shd w:val="clear" w:color="auto" w:fill="D2EAF1"/>
          </w:tcPr>
          <w:p w14:paraId="10BF5CDD" w14:textId="77777777" w:rsidR="0006670A" w:rsidRPr="00F838A2" w:rsidRDefault="0006670A" w:rsidP="001978BD">
            <w:pPr>
              <w:rPr>
                <w:rFonts w:ascii="Arial" w:hAnsi="Arial"/>
                <w:color w:val="000000"/>
              </w:rPr>
            </w:pPr>
          </w:p>
        </w:tc>
        <w:tc>
          <w:tcPr>
            <w:tcW w:w="1559" w:type="dxa"/>
            <w:shd w:val="clear" w:color="auto" w:fill="D2EAF1"/>
          </w:tcPr>
          <w:p w14:paraId="185A3C57" w14:textId="77777777" w:rsidR="0006670A" w:rsidRPr="00F838A2" w:rsidRDefault="0006670A" w:rsidP="001978BD">
            <w:pPr>
              <w:rPr>
                <w:rFonts w:ascii="Arial" w:hAnsi="Arial"/>
                <w:color w:val="000000"/>
              </w:rPr>
            </w:pPr>
            <w:r w:rsidRPr="00F838A2">
              <w:rPr>
                <w:rFonts w:ascii="Arial" w:hAnsi="Arial"/>
                <w:color w:val="000000"/>
              </w:rPr>
              <w:t>Pre &amp; Post-operatively</w:t>
            </w:r>
          </w:p>
        </w:tc>
        <w:tc>
          <w:tcPr>
            <w:tcW w:w="1418" w:type="dxa"/>
            <w:tcBorders>
              <w:right w:val="single" w:sz="8" w:space="0" w:color="4BACC6"/>
            </w:tcBorders>
            <w:shd w:val="clear" w:color="auto" w:fill="D2EAF1"/>
          </w:tcPr>
          <w:p w14:paraId="58C995F8" w14:textId="77777777" w:rsidR="0006670A" w:rsidRPr="00F838A2" w:rsidRDefault="0006670A" w:rsidP="001978BD">
            <w:pPr>
              <w:rPr>
                <w:rFonts w:ascii="Arial" w:hAnsi="Arial"/>
                <w:color w:val="000000"/>
              </w:rPr>
            </w:pPr>
            <w:r>
              <w:rPr>
                <w:rFonts w:ascii="Arial" w:hAnsi="Arial"/>
                <w:color w:val="000000"/>
              </w:rPr>
              <w:t>30 minutes</w:t>
            </w:r>
          </w:p>
        </w:tc>
      </w:tr>
      <w:tr w:rsidR="0006670A" w:rsidRPr="00F838A2" w14:paraId="75F71156" w14:textId="77777777" w:rsidTr="001978BD">
        <w:tc>
          <w:tcPr>
            <w:tcW w:w="2411" w:type="dxa"/>
            <w:tcBorders>
              <w:left w:val="single" w:sz="8" w:space="0" w:color="4BACC6"/>
            </w:tcBorders>
          </w:tcPr>
          <w:p w14:paraId="1D3FD48F" w14:textId="77777777" w:rsidR="0006670A" w:rsidRPr="00F838A2" w:rsidRDefault="0006670A" w:rsidP="001978BD">
            <w:pPr>
              <w:rPr>
                <w:rFonts w:ascii="Arial" w:hAnsi="Arial"/>
                <w:b/>
                <w:bCs/>
                <w:color w:val="000000"/>
              </w:rPr>
            </w:pPr>
            <w:proofErr w:type="spellStart"/>
            <w:r w:rsidRPr="00F838A2">
              <w:rPr>
                <w:rFonts w:ascii="Arial" w:hAnsi="Arial"/>
                <w:bCs/>
                <w:color w:val="000000"/>
              </w:rPr>
              <w:t>Jafari</w:t>
            </w:r>
            <w:proofErr w:type="spellEnd"/>
            <w:r w:rsidRPr="00F838A2">
              <w:rPr>
                <w:rFonts w:ascii="Arial" w:hAnsi="Arial"/>
                <w:bCs/>
                <w:color w:val="000000"/>
              </w:rPr>
              <w:t xml:space="preserve"> 2012</w:t>
            </w:r>
          </w:p>
          <w:p w14:paraId="34CA33E3" w14:textId="77777777" w:rsidR="0006670A" w:rsidRPr="00F838A2" w:rsidRDefault="0006670A" w:rsidP="001978BD">
            <w:pPr>
              <w:rPr>
                <w:rFonts w:ascii="Arial" w:hAnsi="Arial"/>
                <w:b/>
                <w:bCs/>
                <w:color w:val="000000"/>
              </w:rPr>
            </w:pPr>
          </w:p>
        </w:tc>
        <w:tc>
          <w:tcPr>
            <w:tcW w:w="2126" w:type="dxa"/>
          </w:tcPr>
          <w:p w14:paraId="4C355F4F" w14:textId="77777777" w:rsidR="0006670A" w:rsidRPr="00F838A2" w:rsidRDefault="0006670A" w:rsidP="001978BD">
            <w:pPr>
              <w:rPr>
                <w:rFonts w:ascii="Arial" w:hAnsi="Arial"/>
                <w:color w:val="000000"/>
              </w:rPr>
            </w:pPr>
            <w:r>
              <w:rPr>
                <w:rFonts w:ascii="Arial" w:hAnsi="Arial"/>
                <w:color w:val="000000"/>
              </w:rPr>
              <w:t>30</w:t>
            </w:r>
          </w:p>
        </w:tc>
        <w:tc>
          <w:tcPr>
            <w:tcW w:w="850" w:type="dxa"/>
          </w:tcPr>
          <w:p w14:paraId="36963D5B" w14:textId="77777777" w:rsidR="0006670A" w:rsidRPr="00F838A2" w:rsidRDefault="0006670A" w:rsidP="001978BD">
            <w:pPr>
              <w:jc w:val="center"/>
              <w:rPr>
                <w:rFonts w:ascii="Arial" w:hAnsi="Arial"/>
                <w:color w:val="000000"/>
              </w:rPr>
            </w:pPr>
            <w:r>
              <w:rPr>
                <w:rFonts w:ascii="Arial" w:hAnsi="Arial"/>
                <w:color w:val="000000"/>
              </w:rPr>
              <w:t>30</w:t>
            </w:r>
          </w:p>
        </w:tc>
        <w:tc>
          <w:tcPr>
            <w:tcW w:w="1500" w:type="dxa"/>
          </w:tcPr>
          <w:p w14:paraId="3CBC95DD"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No music, headphones</w:t>
            </w:r>
          </w:p>
        </w:tc>
        <w:tc>
          <w:tcPr>
            <w:tcW w:w="1902" w:type="dxa"/>
          </w:tcPr>
          <w:p w14:paraId="29CE15E7" w14:textId="77777777" w:rsidR="0006670A" w:rsidRPr="00F838A2" w:rsidRDefault="0006670A" w:rsidP="001978BD">
            <w:pPr>
              <w:rPr>
                <w:rFonts w:ascii="Arial" w:hAnsi="Arial"/>
                <w:color w:val="000000"/>
              </w:rPr>
            </w:pPr>
            <w:r>
              <w:rPr>
                <w:rFonts w:ascii="Arial" w:hAnsi="Arial"/>
                <w:color w:val="000000"/>
              </w:rPr>
              <w:t>CABG/Valve repair</w:t>
            </w:r>
          </w:p>
        </w:tc>
        <w:tc>
          <w:tcPr>
            <w:tcW w:w="1701" w:type="dxa"/>
          </w:tcPr>
          <w:p w14:paraId="622B17DB" w14:textId="77777777" w:rsidR="0006670A" w:rsidRPr="00F838A2" w:rsidRDefault="0006670A" w:rsidP="001978BD">
            <w:pPr>
              <w:rPr>
                <w:rFonts w:ascii="Arial" w:hAnsi="Arial"/>
                <w:color w:val="000000"/>
              </w:rPr>
            </w:pPr>
            <w:r>
              <w:rPr>
                <w:rFonts w:ascii="Arial" w:hAnsi="Arial"/>
                <w:color w:val="000000"/>
              </w:rPr>
              <w:t>Yes</w:t>
            </w:r>
          </w:p>
        </w:tc>
        <w:tc>
          <w:tcPr>
            <w:tcW w:w="1288" w:type="dxa"/>
          </w:tcPr>
          <w:p w14:paraId="2A3F1DB4" w14:textId="77777777" w:rsidR="0006670A" w:rsidRPr="00F838A2" w:rsidRDefault="0006670A" w:rsidP="001978BD">
            <w:pPr>
              <w:rPr>
                <w:rFonts w:ascii="Arial" w:hAnsi="Arial"/>
                <w:color w:val="000000"/>
              </w:rPr>
            </w:pPr>
            <w:r>
              <w:rPr>
                <w:rFonts w:ascii="Arial" w:hAnsi="Arial"/>
                <w:color w:val="000000"/>
              </w:rPr>
              <w:t>60-80bpm</w:t>
            </w:r>
          </w:p>
        </w:tc>
        <w:tc>
          <w:tcPr>
            <w:tcW w:w="838" w:type="dxa"/>
          </w:tcPr>
          <w:p w14:paraId="52634081"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44AE84F5" w14:textId="77777777" w:rsidR="0006670A" w:rsidRPr="00F838A2" w:rsidRDefault="0006670A" w:rsidP="001978BD">
            <w:pPr>
              <w:rPr>
                <w:rFonts w:ascii="Arial" w:hAnsi="Arial"/>
                <w:color w:val="000000"/>
              </w:rPr>
            </w:pPr>
          </w:p>
        </w:tc>
        <w:tc>
          <w:tcPr>
            <w:tcW w:w="1559" w:type="dxa"/>
          </w:tcPr>
          <w:p w14:paraId="762F7AA6" w14:textId="77777777" w:rsidR="0006670A" w:rsidRPr="00F838A2" w:rsidRDefault="0006670A" w:rsidP="001978BD">
            <w:pPr>
              <w:rPr>
                <w:rFonts w:ascii="Arial" w:hAnsi="Arial"/>
                <w:color w:val="000000"/>
              </w:rPr>
            </w:pPr>
            <w:r w:rsidRPr="00F838A2">
              <w:rPr>
                <w:rFonts w:ascii="Arial" w:hAnsi="Arial"/>
                <w:color w:val="000000"/>
              </w:rPr>
              <w:t>Pre &amp; Post-operatively</w:t>
            </w:r>
          </w:p>
        </w:tc>
        <w:tc>
          <w:tcPr>
            <w:tcW w:w="1418" w:type="dxa"/>
            <w:tcBorders>
              <w:right w:val="single" w:sz="8" w:space="0" w:color="4BACC6"/>
            </w:tcBorders>
          </w:tcPr>
          <w:p w14:paraId="168135BB" w14:textId="77777777" w:rsidR="0006670A" w:rsidRPr="00F838A2" w:rsidRDefault="0006670A" w:rsidP="001978BD">
            <w:pPr>
              <w:rPr>
                <w:rFonts w:ascii="Arial" w:hAnsi="Arial"/>
                <w:color w:val="000000"/>
              </w:rPr>
            </w:pPr>
            <w:r>
              <w:rPr>
                <w:rFonts w:ascii="Arial" w:hAnsi="Arial"/>
                <w:color w:val="000000"/>
              </w:rPr>
              <w:t>30 minutes</w:t>
            </w:r>
          </w:p>
        </w:tc>
      </w:tr>
      <w:tr w:rsidR="0006670A" w:rsidRPr="00F838A2" w14:paraId="47118A32" w14:textId="77777777" w:rsidTr="001978BD">
        <w:tc>
          <w:tcPr>
            <w:tcW w:w="2411" w:type="dxa"/>
            <w:tcBorders>
              <w:left w:val="single" w:sz="8" w:space="0" w:color="4BACC6"/>
            </w:tcBorders>
            <w:shd w:val="clear" w:color="auto" w:fill="D2EAF1"/>
          </w:tcPr>
          <w:p w14:paraId="2260F83F" w14:textId="77777777" w:rsidR="0006670A" w:rsidRPr="00F838A2" w:rsidRDefault="0006670A" w:rsidP="001978BD">
            <w:pPr>
              <w:rPr>
                <w:rFonts w:ascii="Arial" w:hAnsi="Arial"/>
                <w:b/>
                <w:bCs/>
                <w:color w:val="000000"/>
              </w:rPr>
            </w:pPr>
            <w:r w:rsidRPr="00F838A2">
              <w:rPr>
                <w:rFonts w:ascii="Arial" w:hAnsi="Arial"/>
                <w:bCs/>
                <w:color w:val="000000"/>
              </w:rPr>
              <w:t>Jimenez 2013</w:t>
            </w:r>
          </w:p>
          <w:p w14:paraId="7D2040DB" w14:textId="77777777" w:rsidR="0006670A" w:rsidRPr="00F838A2" w:rsidRDefault="0006670A" w:rsidP="001978BD">
            <w:pPr>
              <w:rPr>
                <w:rFonts w:ascii="Arial" w:hAnsi="Arial"/>
                <w:b/>
                <w:bCs/>
                <w:color w:val="000000"/>
              </w:rPr>
            </w:pPr>
          </w:p>
        </w:tc>
        <w:tc>
          <w:tcPr>
            <w:tcW w:w="2126" w:type="dxa"/>
            <w:shd w:val="clear" w:color="auto" w:fill="D2EAF1"/>
          </w:tcPr>
          <w:p w14:paraId="596505B2" w14:textId="77777777" w:rsidR="0006670A" w:rsidRPr="00F838A2" w:rsidRDefault="0006670A" w:rsidP="001978BD">
            <w:pPr>
              <w:rPr>
                <w:rFonts w:ascii="Arial" w:hAnsi="Arial"/>
                <w:color w:val="000000"/>
              </w:rPr>
            </w:pPr>
            <w:r>
              <w:rPr>
                <w:rFonts w:ascii="Arial" w:hAnsi="Arial"/>
                <w:color w:val="000000"/>
              </w:rPr>
              <w:t>20</w:t>
            </w:r>
          </w:p>
        </w:tc>
        <w:tc>
          <w:tcPr>
            <w:tcW w:w="850" w:type="dxa"/>
            <w:shd w:val="clear" w:color="auto" w:fill="D2EAF1"/>
          </w:tcPr>
          <w:p w14:paraId="13986C56" w14:textId="77777777" w:rsidR="0006670A" w:rsidRPr="00F838A2" w:rsidRDefault="0006670A" w:rsidP="001978BD">
            <w:pPr>
              <w:jc w:val="center"/>
              <w:rPr>
                <w:rFonts w:ascii="Arial" w:hAnsi="Arial"/>
                <w:color w:val="000000"/>
              </w:rPr>
            </w:pPr>
            <w:r>
              <w:rPr>
                <w:rFonts w:ascii="Arial" w:hAnsi="Arial"/>
                <w:color w:val="000000"/>
              </w:rPr>
              <w:t>20</w:t>
            </w:r>
          </w:p>
        </w:tc>
        <w:tc>
          <w:tcPr>
            <w:tcW w:w="1500" w:type="dxa"/>
            <w:shd w:val="clear" w:color="auto" w:fill="D2EAF1"/>
          </w:tcPr>
          <w:p w14:paraId="5980DD95"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shd w:val="clear" w:color="auto" w:fill="D2EAF1"/>
          </w:tcPr>
          <w:p w14:paraId="3FC17BC4" w14:textId="77777777" w:rsidR="0006670A" w:rsidRPr="00F838A2" w:rsidRDefault="0006670A" w:rsidP="001978BD">
            <w:pPr>
              <w:rPr>
                <w:rFonts w:ascii="Arial" w:hAnsi="Arial"/>
                <w:color w:val="000000"/>
              </w:rPr>
            </w:pPr>
            <w:r>
              <w:rPr>
                <w:rFonts w:ascii="Arial" w:hAnsi="Arial"/>
                <w:color w:val="000000"/>
              </w:rPr>
              <w:t>Varicose vein surgery</w:t>
            </w:r>
          </w:p>
        </w:tc>
        <w:tc>
          <w:tcPr>
            <w:tcW w:w="1701" w:type="dxa"/>
            <w:shd w:val="clear" w:color="auto" w:fill="D2EAF1"/>
          </w:tcPr>
          <w:p w14:paraId="7CB5D17C"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shd w:val="clear" w:color="auto" w:fill="D2EAF1"/>
          </w:tcPr>
          <w:p w14:paraId="66328698" w14:textId="77777777" w:rsidR="0006670A" w:rsidRPr="00F838A2" w:rsidRDefault="0006670A" w:rsidP="001978BD">
            <w:pPr>
              <w:rPr>
                <w:rFonts w:ascii="Arial" w:hAnsi="Arial"/>
                <w:color w:val="000000"/>
              </w:rPr>
            </w:pPr>
            <w:r>
              <w:rPr>
                <w:rFonts w:ascii="Arial" w:hAnsi="Arial"/>
                <w:color w:val="000000"/>
              </w:rPr>
              <w:t xml:space="preserve">Classical </w:t>
            </w:r>
          </w:p>
        </w:tc>
        <w:tc>
          <w:tcPr>
            <w:tcW w:w="838" w:type="dxa"/>
            <w:shd w:val="clear" w:color="auto" w:fill="D2EAF1"/>
          </w:tcPr>
          <w:p w14:paraId="3B625B7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shd w:val="clear" w:color="auto" w:fill="D2EAF1"/>
          </w:tcPr>
          <w:p w14:paraId="475CEEA7" w14:textId="77777777" w:rsidR="0006670A" w:rsidRPr="00F838A2" w:rsidRDefault="0006670A" w:rsidP="001978BD">
            <w:pPr>
              <w:rPr>
                <w:rFonts w:ascii="Arial" w:hAnsi="Arial"/>
                <w:color w:val="000000"/>
              </w:rPr>
            </w:pPr>
          </w:p>
        </w:tc>
        <w:tc>
          <w:tcPr>
            <w:tcW w:w="1559" w:type="dxa"/>
            <w:shd w:val="clear" w:color="auto" w:fill="D2EAF1"/>
          </w:tcPr>
          <w:p w14:paraId="533C5C80"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4DB5808D"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5F4103FD" w14:textId="77777777" w:rsidTr="001978BD">
        <w:tc>
          <w:tcPr>
            <w:tcW w:w="2411" w:type="dxa"/>
            <w:tcBorders>
              <w:left w:val="single" w:sz="8" w:space="0" w:color="4BACC6"/>
            </w:tcBorders>
          </w:tcPr>
          <w:p w14:paraId="06EF8C5D" w14:textId="77777777" w:rsidR="0006670A" w:rsidRPr="00F838A2" w:rsidRDefault="0006670A" w:rsidP="001978BD">
            <w:pPr>
              <w:rPr>
                <w:rFonts w:ascii="Arial" w:hAnsi="Arial"/>
                <w:b/>
                <w:bCs/>
                <w:color w:val="000000"/>
              </w:rPr>
            </w:pPr>
            <w:r w:rsidRPr="00F838A2">
              <w:rPr>
                <w:rFonts w:ascii="Arial" w:hAnsi="Arial"/>
                <w:bCs/>
                <w:color w:val="000000"/>
              </w:rPr>
              <w:t>Johnson 2012</w:t>
            </w:r>
          </w:p>
          <w:p w14:paraId="2EE88A5A" w14:textId="77777777" w:rsidR="0006670A" w:rsidRPr="00F838A2" w:rsidRDefault="0006670A" w:rsidP="001978BD">
            <w:pPr>
              <w:rPr>
                <w:rFonts w:ascii="Arial" w:hAnsi="Arial"/>
                <w:b/>
                <w:bCs/>
                <w:color w:val="000000"/>
              </w:rPr>
            </w:pPr>
          </w:p>
        </w:tc>
        <w:tc>
          <w:tcPr>
            <w:tcW w:w="2126" w:type="dxa"/>
          </w:tcPr>
          <w:p w14:paraId="2A106BE0" w14:textId="77777777" w:rsidR="0006670A" w:rsidRPr="00F838A2" w:rsidRDefault="0006670A" w:rsidP="001978BD">
            <w:pPr>
              <w:rPr>
                <w:rFonts w:ascii="Arial" w:hAnsi="Arial"/>
                <w:color w:val="000000"/>
              </w:rPr>
            </w:pPr>
            <w:r>
              <w:rPr>
                <w:rFonts w:ascii="Arial" w:hAnsi="Arial"/>
                <w:color w:val="000000"/>
              </w:rPr>
              <w:t>43</w:t>
            </w:r>
          </w:p>
        </w:tc>
        <w:tc>
          <w:tcPr>
            <w:tcW w:w="850" w:type="dxa"/>
          </w:tcPr>
          <w:p w14:paraId="5307274C" w14:textId="77777777" w:rsidR="0006670A" w:rsidRPr="00F838A2" w:rsidRDefault="0006670A" w:rsidP="001978BD">
            <w:pPr>
              <w:jc w:val="center"/>
              <w:rPr>
                <w:rFonts w:ascii="Arial" w:hAnsi="Arial"/>
                <w:color w:val="000000"/>
              </w:rPr>
            </w:pPr>
            <w:r>
              <w:rPr>
                <w:rFonts w:ascii="Arial" w:hAnsi="Arial"/>
                <w:color w:val="000000"/>
              </w:rPr>
              <w:t>43</w:t>
            </w:r>
          </w:p>
        </w:tc>
        <w:tc>
          <w:tcPr>
            <w:tcW w:w="1500" w:type="dxa"/>
          </w:tcPr>
          <w:p w14:paraId="547B6DEB"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No music, headphones</w:t>
            </w:r>
          </w:p>
        </w:tc>
        <w:tc>
          <w:tcPr>
            <w:tcW w:w="1902" w:type="dxa"/>
          </w:tcPr>
          <w:p w14:paraId="1E34AC03" w14:textId="77777777" w:rsidR="0006670A" w:rsidRPr="00F838A2" w:rsidRDefault="0006670A" w:rsidP="001978BD">
            <w:pPr>
              <w:rPr>
                <w:rFonts w:ascii="Arial" w:hAnsi="Arial"/>
                <w:color w:val="000000"/>
              </w:rPr>
            </w:pPr>
            <w:r>
              <w:rPr>
                <w:rFonts w:ascii="Arial" w:hAnsi="Arial"/>
                <w:color w:val="000000"/>
              </w:rPr>
              <w:t xml:space="preserve">Gynaecological surgery </w:t>
            </w:r>
          </w:p>
        </w:tc>
        <w:tc>
          <w:tcPr>
            <w:tcW w:w="1701" w:type="dxa"/>
          </w:tcPr>
          <w:p w14:paraId="65B7A82F" w14:textId="77777777" w:rsidR="0006670A" w:rsidRPr="00F838A2" w:rsidRDefault="0006670A" w:rsidP="001978BD">
            <w:pPr>
              <w:rPr>
                <w:rFonts w:ascii="Arial" w:hAnsi="Arial"/>
                <w:color w:val="000000"/>
              </w:rPr>
            </w:pPr>
            <w:r>
              <w:rPr>
                <w:rFonts w:ascii="Arial" w:hAnsi="Arial"/>
                <w:color w:val="000000"/>
              </w:rPr>
              <w:t>Varies</w:t>
            </w:r>
          </w:p>
        </w:tc>
        <w:tc>
          <w:tcPr>
            <w:tcW w:w="1288" w:type="dxa"/>
          </w:tcPr>
          <w:p w14:paraId="51BBFCA6" w14:textId="77777777" w:rsidR="0006670A" w:rsidRPr="00F838A2" w:rsidRDefault="0006670A" w:rsidP="001978BD">
            <w:pPr>
              <w:rPr>
                <w:rFonts w:ascii="Arial" w:hAnsi="Arial"/>
                <w:color w:val="000000"/>
              </w:rPr>
            </w:pPr>
            <w:r>
              <w:rPr>
                <w:rFonts w:ascii="Arial" w:hAnsi="Arial"/>
                <w:color w:val="000000"/>
              </w:rPr>
              <w:t xml:space="preserve">Various </w:t>
            </w:r>
          </w:p>
        </w:tc>
        <w:tc>
          <w:tcPr>
            <w:tcW w:w="838" w:type="dxa"/>
          </w:tcPr>
          <w:p w14:paraId="33D8438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0AA32FA5" w14:textId="77777777" w:rsidR="0006670A" w:rsidRPr="00F838A2" w:rsidRDefault="0006670A" w:rsidP="001978BD">
            <w:pPr>
              <w:rPr>
                <w:rFonts w:ascii="Arial" w:hAnsi="Arial"/>
                <w:color w:val="000000"/>
              </w:rPr>
            </w:pPr>
          </w:p>
        </w:tc>
        <w:tc>
          <w:tcPr>
            <w:tcW w:w="1559" w:type="dxa"/>
          </w:tcPr>
          <w:p w14:paraId="316776C1" w14:textId="77777777" w:rsidR="0006670A" w:rsidRPr="00F838A2" w:rsidRDefault="0006670A" w:rsidP="001978BD">
            <w:pPr>
              <w:rPr>
                <w:rFonts w:ascii="Arial" w:hAnsi="Arial"/>
                <w:color w:val="000000"/>
              </w:rPr>
            </w:pPr>
            <w:r w:rsidRPr="00F838A2">
              <w:rPr>
                <w:rFonts w:ascii="Arial" w:hAnsi="Arial"/>
                <w:color w:val="000000"/>
              </w:rPr>
              <w:t>Pre-operatively</w:t>
            </w:r>
          </w:p>
        </w:tc>
        <w:tc>
          <w:tcPr>
            <w:tcW w:w="1418" w:type="dxa"/>
            <w:tcBorders>
              <w:right w:val="single" w:sz="8" w:space="0" w:color="4BACC6"/>
            </w:tcBorders>
          </w:tcPr>
          <w:p w14:paraId="69438B39" w14:textId="77777777" w:rsidR="0006670A" w:rsidRPr="00F838A2" w:rsidRDefault="0006670A" w:rsidP="001978BD">
            <w:pPr>
              <w:rPr>
                <w:rFonts w:ascii="Arial" w:hAnsi="Arial"/>
                <w:color w:val="000000"/>
              </w:rPr>
            </w:pPr>
            <w:r>
              <w:rPr>
                <w:rFonts w:ascii="Arial" w:hAnsi="Arial"/>
                <w:color w:val="000000"/>
              </w:rPr>
              <w:t xml:space="preserve">        -</w:t>
            </w:r>
          </w:p>
        </w:tc>
      </w:tr>
      <w:tr w:rsidR="0006670A" w:rsidRPr="00F838A2" w14:paraId="31F841DF" w14:textId="77777777" w:rsidTr="001978BD">
        <w:tc>
          <w:tcPr>
            <w:tcW w:w="2411" w:type="dxa"/>
            <w:tcBorders>
              <w:left w:val="single" w:sz="8" w:space="0" w:color="4BACC6"/>
            </w:tcBorders>
            <w:shd w:val="clear" w:color="auto" w:fill="D2EAF1"/>
          </w:tcPr>
          <w:p w14:paraId="5C42EB88" w14:textId="77777777" w:rsidR="0006670A" w:rsidRPr="00F838A2" w:rsidRDefault="0006670A" w:rsidP="001978BD">
            <w:pPr>
              <w:rPr>
                <w:rFonts w:ascii="Arial" w:hAnsi="Arial"/>
                <w:b/>
                <w:bCs/>
                <w:color w:val="000000"/>
              </w:rPr>
            </w:pPr>
            <w:proofErr w:type="spellStart"/>
            <w:r w:rsidRPr="00F838A2">
              <w:rPr>
                <w:rFonts w:ascii="Arial" w:hAnsi="Arial"/>
                <w:bCs/>
                <w:color w:val="000000"/>
              </w:rPr>
              <w:lastRenderedPageBreak/>
              <w:t>Kliempt</w:t>
            </w:r>
            <w:proofErr w:type="spellEnd"/>
            <w:r w:rsidRPr="00F838A2">
              <w:rPr>
                <w:rFonts w:ascii="Arial" w:hAnsi="Arial"/>
                <w:bCs/>
                <w:color w:val="000000"/>
              </w:rPr>
              <w:t xml:space="preserve"> 1999</w:t>
            </w:r>
          </w:p>
          <w:p w14:paraId="0E52AC75" w14:textId="77777777" w:rsidR="0006670A" w:rsidRPr="00F838A2" w:rsidRDefault="0006670A" w:rsidP="001978BD">
            <w:pPr>
              <w:rPr>
                <w:rFonts w:ascii="Arial" w:hAnsi="Arial"/>
                <w:b/>
                <w:bCs/>
                <w:color w:val="000000"/>
              </w:rPr>
            </w:pPr>
          </w:p>
        </w:tc>
        <w:tc>
          <w:tcPr>
            <w:tcW w:w="2126" w:type="dxa"/>
            <w:shd w:val="clear" w:color="auto" w:fill="D2EAF1"/>
          </w:tcPr>
          <w:p w14:paraId="14AEB523" w14:textId="77777777" w:rsidR="0006670A" w:rsidRDefault="0006670A" w:rsidP="001978BD">
            <w:pPr>
              <w:rPr>
                <w:rFonts w:ascii="Arial" w:hAnsi="Arial"/>
                <w:color w:val="000000"/>
              </w:rPr>
            </w:pPr>
            <w:r>
              <w:rPr>
                <w:rFonts w:ascii="Arial" w:hAnsi="Arial"/>
                <w:color w:val="000000"/>
              </w:rPr>
              <w:t>1. music (25)</w:t>
            </w:r>
          </w:p>
          <w:p w14:paraId="0D67AEC6" w14:textId="77777777" w:rsidR="0006670A" w:rsidRPr="00F838A2" w:rsidRDefault="0006670A" w:rsidP="001978BD">
            <w:pPr>
              <w:rPr>
                <w:rFonts w:ascii="Arial" w:hAnsi="Arial"/>
                <w:color w:val="000000"/>
              </w:rPr>
            </w:pPr>
            <w:r>
              <w:rPr>
                <w:rFonts w:ascii="Arial" w:hAnsi="Arial"/>
                <w:color w:val="000000"/>
              </w:rPr>
              <w:t xml:space="preserve">2. </w:t>
            </w:r>
            <w:proofErr w:type="spellStart"/>
            <w:r>
              <w:rPr>
                <w:rFonts w:ascii="Arial" w:hAnsi="Arial"/>
                <w:color w:val="000000"/>
              </w:rPr>
              <w:t>hemisync</w:t>
            </w:r>
            <w:proofErr w:type="spellEnd"/>
            <w:r>
              <w:rPr>
                <w:rFonts w:ascii="Arial" w:hAnsi="Arial"/>
                <w:color w:val="000000"/>
              </w:rPr>
              <w:t xml:space="preserve"> (25)</w:t>
            </w:r>
          </w:p>
        </w:tc>
        <w:tc>
          <w:tcPr>
            <w:tcW w:w="850" w:type="dxa"/>
            <w:shd w:val="clear" w:color="auto" w:fill="D2EAF1"/>
          </w:tcPr>
          <w:p w14:paraId="5DA8981A" w14:textId="77777777" w:rsidR="0006670A" w:rsidRPr="00F838A2" w:rsidRDefault="0006670A" w:rsidP="001978BD">
            <w:pPr>
              <w:jc w:val="center"/>
              <w:rPr>
                <w:rFonts w:ascii="Arial" w:hAnsi="Arial"/>
                <w:color w:val="000000"/>
              </w:rPr>
            </w:pPr>
            <w:r>
              <w:rPr>
                <w:rFonts w:ascii="Arial" w:hAnsi="Arial"/>
                <w:color w:val="000000"/>
              </w:rPr>
              <w:t>26</w:t>
            </w:r>
          </w:p>
        </w:tc>
        <w:tc>
          <w:tcPr>
            <w:tcW w:w="1500" w:type="dxa"/>
            <w:shd w:val="clear" w:color="auto" w:fill="D2EAF1"/>
          </w:tcPr>
          <w:p w14:paraId="27E003CD" w14:textId="77777777" w:rsidR="0006670A" w:rsidRPr="00F838A2" w:rsidRDefault="0006670A" w:rsidP="001978BD">
            <w:pPr>
              <w:rPr>
                <w:rFonts w:ascii="Arial" w:hAnsi="Arial"/>
                <w:color w:val="000000"/>
              </w:rPr>
            </w:pPr>
            <w:r w:rsidRPr="00F838A2">
              <w:rPr>
                <w:rFonts w:ascii="Arial" w:hAnsi="Arial"/>
                <w:color w:val="000000"/>
              </w:rPr>
              <w:t>1.</w:t>
            </w:r>
            <w:r>
              <w:rPr>
                <w:rFonts w:ascii="Arial" w:hAnsi="Arial"/>
                <w:color w:val="000000"/>
              </w:rPr>
              <w:t xml:space="preserve">No music, headphones </w:t>
            </w:r>
          </w:p>
        </w:tc>
        <w:tc>
          <w:tcPr>
            <w:tcW w:w="1902" w:type="dxa"/>
            <w:shd w:val="clear" w:color="auto" w:fill="D2EAF1"/>
          </w:tcPr>
          <w:p w14:paraId="57FE8798" w14:textId="77777777" w:rsidR="0006670A" w:rsidRPr="00F838A2" w:rsidRDefault="0006670A" w:rsidP="001978BD">
            <w:pPr>
              <w:rPr>
                <w:rFonts w:ascii="Arial" w:hAnsi="Arial"/>
                <w:color w:val="000000"/>
              </w:rPr>
            </w:pPr>
            <w:r>
              <w:rPr>
                <w:rFonts w:ascii="Arial" w:hAnsi="Arial"/>
                <w:color w:val="000000"/>
              </w:rPr>
              <w:t>General surgery</w:t>
            </w:r>
          </w:p>
        </w:tc>
        <w:tc>
          <w:tcPr>
            <w:tcW w:w="1701" w:type="dxa"/>
            <w:shd w:val="clear" w:color="auto" w:fill="D2EAF1"/>
          </w:tcPr>
          <w:p w14:paraId="5AA4ADEE" w14:textId="77777777" w:rsidR="0006670A" w:rsidRPr="00F838A2" w:rsidRDefault="0006670A" w:rsidP="001978BD">
            <w:pPr>
              <w:rPr>
                <w:rFonts w:ascii="Arial" w:hAnsi="Arial"/>
                <w:color w:val="000000"/>
              </w:rPr>
            </w:pPr>
            <w:r w:rsidRPr="00F838A2">
              <w:rPr>
                <w:rFonts w:ascii="Arial" w:hAnsi="Arial"/>
                <w:color w:val="000000"/>
              </w:rPr>
              <w:t>Yes</w:t>
            </w:r>
          </w:p>
        </w:tc>
        <w:tc>
          <w:tcPr>
            <w:tcW w:w="1288" w:type="dxa"/>
            <w:shd w:val="clear" w:color="auto" w:fill="D2EAF1"/>
          </w:tcPr>
          <w:p w14:paraId="7AB169E2" w14:textId="77777777" w:rsidR="0006670A" w:rsidRPr="00F838A2" w:rsidRDefault="0006670A" w:rsidP="001978BD">
            <w:pPr>
              <w:rPr>
                <w:rFonts w:ascii="Arial" w:hAnsi="Arial"/>
                <w:color w:val="000000"/>
              </w:rPr>
            </w:pPr>
            <w:r>
              <w:rPr>
                <w:rFonts w:ascii="Arial" w:hAnsi="Arial"/>
                <w:color w:val="000000"/>
              </w:rPr>
              <w:t xml:space="preserve">Classical </w:t>
            </w:r>
          </w:p>
        </w:tc>
        <w:tc>
          <w:tcPr>
            <w:tcW w:w="838" w:type="dxa"/>
            <w:shd w:val="clear" w:color="auto" w:fill="D2EAF1"/>
          </w:tcPr>
          <w:p w14:paraId="03380EE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shd w:val="clear" w:color="auto" w:fill="D2EAF1"/>
          </w:tcPr>
          <w:p w14:paraId="18A124F7" w14:textId="77777777" w:rsidR="0006670A" w:rsidRPr="00F838A2" w:rsidRDefault="0006670A" w:rsidP="001978BD">
            <w:pPr>
              <w:rPr>
                <w:rFonts w:ascii="Arial" w:hAnsi="Arial"/>
                <w:color w:val="000000"/>
              </w:rPr>
            </w:pPr>
          </w:p>
        </w:tc>
        <w:tc>
          <w:tcPr>
            <w:tcW w:w="1559" w:type="dxa"/>
            <w:shd w:val="clear" w:color="auto" w:fill="D2EAF1"/>
          </w:tcPr>
          <w:p w14:paraId="7913D82B"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0958E28F"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4606ABE3" w14:textId="77777777" w:rsidTr="001978BD">
        <w:tc>
          <w:tcPr>
            <w:tcW w:w="2411" w:type="dxa"/>
            <w:tcBorders>
              <w:left w:val="single" w:sz="8" w:space="0" w:color="4BACC6"/>
            </w:tcBorders>
          </w:tcPr>
          <w:p w14:paraId="1C03CB26" w14:textId="77777777" w:rsidR="0006670A" w:rsidRPr="00F838A2" w:rsidRDefault="0006670A" w:rsidP="001978BD">
            <w:pPr>
              <w:rPr>
                <w:rFonts w:ascii="Arial" w:hAnsi="Arial"/>
                <w:b/>
                <w:bCs/>
                <w:color w:val="000000"/>
              </w:rPr>
            </w:pPr>
            <w:r w:rsidRPr="00F838A2">
              <w:rPr>
                <w:rFonts w:ascii="Arial" w:hAnsi="Arial"/>
                <w:bCs/>
                <w:color w:val="000000"/>
              </w:rPr>
              <w:t>Lee et al 2002</w:t>
            </w:r>
          </w:p>
          <w:p w14:paraId="5895410D" w14:textId="77777777" w:rsidR="0006670A" w:rsidRPr="00F838A2" w:rsidRDefault="0006670A" w:rsidP="001978BD">
            <w:pPr>
              <w:rPr>
                <w:rFonts w:ascii="Arial" w:hAnsi="Arial"/>
                <w:b/>
                <w:bCs/>
                <w:color w:val="000000"/>
              </w:rPr>
            </w:pPr>
          </w:p>
        </w:tc>
        <w:tc>
          <w:tcPr>
            <w:tcW w:w="2126" w:type="dxa"/>
          </w:tcPr>
          <w:p w14:paraId="70ED7E2A" w14:textId="77777777" w:rsidR="0006670A" w:rsidRDefault="0006670A" w:rsidP="001978BD">
            <w:pPr>
              <w:rPr>
                <w:rFonts w:ascii="Arial" w:hAnsi="Arial"/>
                <w:color w:val="000000"/>
              </w:rPr>
            </w:pPr>
            <w:r>
              <w:rPr>
                <w:rFonts w:ascii="Arial" w:hAnsi="Arial"/>
                <w:color w:val="000000"/>
              </w:rPr>
              <w:t>1. music &amp; PCA (55)</w:t>
            </w:r>
          </w:p>
          <w:p w14:paraId="620E076B" w14:textId="77777777" w:rsidR="0006670A" w:rsidRPr="00F838A2" w:rsidRDefault="0006670A" w:rsidP="001978BD">
            <w:pPr>
              <w:rPr>
                <w:rFonts w:ascii="Arial" w:hAnsi="Arial"/>
                <w:color w:val="000000"/>
              </w:rPr>
            </w:pPr>
            <w:r>
              <w:rPr>
                <w:rFonts w:ascii="Arial" w:hAnsi="Arial"/>
                <w:color w:val="000000"/>
              </w:rPr>
              <w:t>2. music &amp; requested analgesia (55)</w:t>
            </w:r>
          </w:p>
        </w:tc>
        <w:tc>
          <w:tcPr>
            <w:tcW w:w="850" w:type="dxa"/>
          </w:tcPr>
          <w:p w14:paraId="4F3F7EF1" w14:textId="77777777" w:rsidR="0006670A" w:rsidRPr="00F838A2" w:rsidRDefault="0006670A" w:rsidP="001978BD">
            <w:pPr>
              <w:jc w:val="center"/>
              <w:rPr>
                <w:rFonts w:ascii="Arial" w:hAnsi="Arial"/>
                <w:color w:val="000000"/>
              </w:rPr>
            </w:pPr>
            <w:r>
              <w:rPr>
                <w:rFonts w:ascii="Arial" w:hAnsi="Arial"/>
                <w:color w:val="000000"/>
              </w:rPr>
              <w:t>55</w:t>
            </w:r>
          </w:p>
        </w:tc>
        <w:tc>
          <w:tcPr>
            <w:tcW w:w="1500" w:type="dxa"/>
          </w:tcPr>
          <w:p w14:paraId="51F5D30B" w14:textId="77777777" w:rsidR="0006670A" w:rsidRPr="00F838A2" w:rsidRDefault="0006670A" w:rsidP="001978BD">
            <w:pPr>
              <w:rPr>
                <w:rFonts w:ascii="Arial" w:hAnsi="Arial"/>
                <w:color w:val="000000"/>
              </w:rPr>
            </w:pPr>
            <w:r w:rsidRPr="00F838A2">
              <w:rPr>
                <w:rFonts w:ascii="Arial" w:hAnsi="Arial"/>
                <w:color w:val="000000"/>
              </w:rPr>
              <w:t>1. Routine Care</w:t>
            </w:r>
            <w:r>
              <w:rPr>
                <w:rFonts w:ascii="Arial" w:hAnsi="Arial"/>
                <w:color w:val="000000"/>
              </w:rPr>
              <w:t xml:space="preserve"> &amp; PCA</w:t>
            </w:r>
          </w:p>
        </w:tc>
        <w:tc>
          <w:tcPr>
            <w:tcW w:w="1902" w:type="dxa"/>
          </w:tcPr>
          <w:p w14:paraId="5EAE31A0" w14:textId="77777777" w:rsidR="0006670A" w:rsidRPr="00F838A2" w:rsidRDefault="0006670A" w:rsidP="001978BD">
            <w:pPr>
              <w:rPr>
                <w:rFonts w:ascii="Arial" w:hAnsi="Arial"/>
                <w:color w:val="000000"/>
              </w:rPr>
            </w:pPr>
            <w:r>
              <w:rPr>
                <w:rFonts w:ascii="Arial" w:hAnsi="Arial"/>
                <w:color w:val="000000"/>
              </w:rPr>
              <w:t>Colonoscopy</w:t>
            </w:r>
          </w:p>
        </w:tc>
        <w:tc>
          <w:tcPr>
            <w:tcW w:w="1701" w:type="dxa"/>
          </w:tcPr>
          <w:p w14:paraId="5BB29ECA"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6E829926" w14:textId="77777777" w:rsidR="0006670A" w:rsidRPr="00F838A2" w:rsidRDefault="0006670A" w:rsidP="001978BD">
            <w:pPr>
              <w:rPr>
                <w:rFonts w:ascii="Arial" w:hAnsi="Arial"/>
                <w:color w:val="000000"/>
              </w:rPr>
            </w:pPr>
            <w:r>
              <w:rPr>
                <w:rFonts w:ascii="Arial" w:hAnsi="Arial"/>
                <w:color w:val="000000"/>
              </w:rPr>
              <w:t>Various</w:t>
            </w:r>
          </w:p>
        </w:tc>
        <w:tc>
          <w:tcPr>
            <w:tcW w:w="838" w:type="dxa"/>
          </w:tcPr>
          <w:p w14:paraId="233A4AF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0E5B428C" w14:textId="77777777" w:rsidR="0006670A" w:rsidRPr="00F838A2" w:rsidRDefault="0006670A" w:rsidP="001978BD">
            <w:pPr>
              <w:rPr>
                <w:rFonts w:ascii="Arial" w:hAnsi="Arial"/>
                <w:color w:val="000000"/>
              </w:rPr>
            </w:pPr>
          </w:p>
        </w:tc>
        <w:tc>
          <w:tcPr>
            <w:tcW w:w="1559" w:type="dxa"/>
          </w:tcPr>
          <w:p w14:paraId="5E14B3A6"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tcPr>
          <w:p w14:paraId="5B3CC962"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7DAC7B4D" w14:textId="77777777" w:rsidTr="001978BD">
        <w:tc>
          <w:tcPr>
            <w:tcW w:w="2411" w:type="dxa"/>
            <w:tcBorders>
              <w:left w:val="single" w:sz="8" w:space="0" w:color="4BACC6"/>
            </w:tcBorders>
            <w:shd w:val="clear" w:color="auto" w:fill="D2EAF1"/>
          </w:tcPr>
          <w:p w14:paraId="08FD03E7" w14:textId="77777777" w:rsidR="0006670A" w:rsidRPr="00F838A2" w:rsidRDefault="0006670A" w:rsidP="001978BD">
            <w:pPr>
              <w:rPr>
                <w:rFonts w:ascii="Arial" w:hAnsi="Arial"/>
                <w:b/>
                <w:bCs/>
                <w:color w:val="000000"/>
              </w:rPr>
            </w:pPr>
            <w:proofErr w:type="spellStart"/>
            <w:r w:rsidRPr="00F838A2">
              <w:rPr>
                <w:rFonts w:ascii="Arial" w:hAnsi="Arial"/>
                <w:bCs/>
                <w:color w:val="000000"/>
              </w:rPr>
              <w:t>Lepage</w:t>
            </w:r>
            <w:proofErr w:type="spellEnd"/>
            <w:r w:rsidRPr="00F838A2">
              <w:rPr>
                <w:rFonts w:ascii="Arial" w:hAnsi="Arial"/>
                <w:bCs/>
                <w:color w:val="000000"/>
              </w:rPr>
              <w:t xml:space="preserve"> et al 2001</w:t>
            </w:r>
          </w:p>
          <w:p w14:paraId="6D8B5FA0" w14:textId="77777777" w:rsidR="0006670A" w:rsidRPr="00F838A2" w:rsidRDefault="0006670A" w:rsidP="001978BD">
            <w:pPr>
              <w:rPr>
                <w:rFonts w:ascii="Arial" w:hAnsi="Arial"/>
                <w:b/>
                <w:bCs/>
                <w:color w:val="000000"/>
              </w:rPr>
            </w:pPr>
          </w:p>
        </w:tc>
        <w:tc>
          <w:tcPr>
            <w:tcW w:w="2126" w:type="dxa"/>
            <w:shd w:val="clear" w:color="auto" w:fill="D2EAF1"/>
          </w:tcPr>
          <w:p w14:paraId="16E06B7F" w14:textId="77777777" w:rsidR="0006670A" w:rsidRPr="00F838A2" w:rsidRDefault="0006670A" w:rsidP="001978BD">
            <w:pPr>
              <w:rPr>
                <w:rFonts w:ascii="Arial" w:hAnsi="Arial"/>
                <w:color w:val="000000"/>
              </w:rPr>
            </w:pPr>
            <w:r>
              <w:rPr>
                <w:rFonts w:ascii="Arial" w:hAnsi="Arial"/>
                <w:color w:val="000000"/>
              </w:rPr>
              <w:t>25</w:t>
            </w:r>
          </w:p>
        </w:tc>
        <w:tc>
          <w:tcPr>
            <w:tcW w:w="850" w:type="dxa"/>
            <w:shd w:val="clear" w:color="auto" w:fill="D2EAF1"/>
          </w:tcPr>
          <w:p w14:paraId="3A88B00B" w14:textId="77777777" w:rsidR="0006670A" w:rsidRPr="00F838A2" w:rsidRDefault="0006670A" w:rsidP="001978BD">
            <w:pPr>
              <w:jc w:val="center"/>
              <w:rPr>
                <w:rFonts w:ascii="Arial" w:hAnsi="Arial"/>
                <w:color w:val="000000"/>
              </w:rPr>
            </w:pPr>
            <w:r>
              <w:rPr>
                <w:rFonts w:ascii="Arial" w:hAnsi="Arial"/>
                <w:color w:val="000000"/>
              </w:rPr>
              <w:t>25</w:t>
            </w:r>
          </w:p>
        </w:tc>
        <w:tc>
          <w:tcPr>
            <w:tcW w:w="1500" w:type="dxa"/>
            <w:shd w:val="clear" w:color="auto" w:fill="D2EAF1"/>
          </w:tcPr>
          <w:p w14:paraId="28D665B9"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shd w:val="clear" w:color="auto" w:fill="D2EAF1"/>
          </w:tcPr>
          <w:p w14:paraId="440927E0" w14:textId="77777777" w:rsidR="0006670A" w:rsidRPr="00F838A2" w:rsidRDefault="0006670A" w:rsidP="001978BD">
            <w:pPr>
              <w:rPr>
                <w:rFonts w:ascii="Arial" w:hAnsi="Arial"/>
                <w:color w:val="000000"/>
              </w:rPr>
            </w:pPr>
            <w:r>
              <w:rPr>
                <w:rFonts w:ascii="Arial" w:hAnsi="Arial"/>
                <w:color w:val="000000"/>
              </w:rPr>
              <w:t>Ambulatory surgery</w:t>
            </w:r>
          </w:p>
        </w:tc>
        <w:tc>
          <w:tcPr>
            <w:tcW w:w="1701" w:type="dxa"/>
            <w:shd w:val="clear" w:color="auto" w:fill="D2EAF1"/>
          </w:tcPr>
          <w:p w14:paraId="2E4B82A9" w14:textId="77777777" w:rsidR="0006670A" w:rsidRPr="00F838A2" w:rsidRDefault="0006670A" w:rsidP="001978BD">
            <w:pPr>
              <w:rPr>
                <w:rFonts w:ascii="Arial" w:hAnsi="Arial"/>
                <w:color w:val="000000"/>
              </w:rPr>
            </w:pPr>
            <w:r>
              <w:rPr>
                <w:rFonts w:ascii="Arial" w:hAnsi="Arial"/>
                <w:color w:val="000000"/>
              </w:rPr>
              <w:t>No</w:t>
            </w:r>
          </w:p>
        </w:tc>
        <w:tc>
          <w:tcPr>
            <w:tcW w:w="1288" w:type="dxa"/>
            <w:shd w:val="clear" w:color="auto" w:fill="D2EAF1"/>
          </w:tcPr>
          <w:p w14:paraId="21E04F69" w14:textId="77777777" w:rsidR="0006670A" w:rsidRPr="00F838A2" w:rsidRDefault="0006670A" w:rsidP="001978BD">
            <w:pPr>
              <w:rPr>
                <w:rFonts w:ascii="Arial" w:hAnsi="Arial"/>
                <w:color w:val="000000"/>
              </w:rPr>
            </w:pPr>
            <w:r>
              <w:rPr>
                <w:rFonts w:ascii="Arial" w:hAnsi="Arial"/>
                <w:color w:val="000000"/>
              </w:rPr>
              <w:t>Various</w:t>
            </w:r>
          </w:p>
        </w:tc>
        <w:tc>
          <w:tcPr>
            <w:tcW w:w="838" w:type="dxa"/>
            <w:shd w:val="clear" w:color="auto" w:fill="D2EAF1"/>
          </w:tcPr>
          <w:p w14:paraId="35532398"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shd w:val="clear" w:color="auto" w:fill="D2EAF1"/>
          </w:tcPr>
          <w:p w14:paraId="51895DC0" w14:textId="77777777" w:rsidR="0006670A" w:rsidRPr="00F838A2" w:rsidRDefault="0006670A" w:rsidP="001978BD">
            <w:pPr>
              <w:rPr>
                <w:rFonts w:ascii="Arial" w:hAnsi="Arial"/>
                <w:color w:val="000000"/>
              </w:rPr>
            </w:pPr>
          </w:p>
        </w:tc>
        <w:tc>
          <w:tcPr>
            <w:tcW w:w="1559" w:type="dxa"/>
            <w:shd w:val="clear" w:color="auto" w:fill="D2EAF1"/>
          </w:tcPr>
          <w:p w14:paraId="1DDE7F4B" w14:textId="77777777" w:rsidR="0006670A" w:rsidRPr="00F838A2" w:rsidRDefault="0006670A" w:rsidP="001978BD">
            <w:pPr>
              <w:rPr>
                <w:rFonts w:ascii="Arial" w:hAnsi="Arial"/>
                <w:color w:val="000000"/>
              </w:rPr>
            </w:pPr>
            <w:r w:rsidRPr="00F838A2">
              <w:rPr>
                <w:rFonts w:ascii="Arial" w:hAnsi="Arial"/>
                <w:color w:val="000000"/>
              </w:rPr>
              <w:t>Pre &amp; Post-operatively</w:t>
            </w:r>
          </w:p>
        </w:tc>
        <w:tc>
          <w:tcPr>
            <w:tcW w:w="1418" w:type="dxa"/>
            <w:tcBorders>
              <w:right w:val="single" w:sz="8" w:space="0" w:color="4BACC6"/>
            </w:tcBorders>
            <w:shd w:val="clear" w:color="auto" w:fill="D2EAF1"/>
          </w:tcPr>
          <w:p w14:paraId="7BC63357" w14:textId="77777777" w:rsidR="0006670A" w:rsidRPr="00523054" w:rsidRDefault="0006670A" w:rsidP="0006670A">
            <w:pPr>
              <w:pStyle w:val="ListParagraph"/>
              <w:numPr>
                <w:ilvl w:val="0"/>
                <w:numId w:val="8"/>
              </w:numPr>
              <w:rPr>
                <w:rFonts w:ascii="Arial" w:hAnsi="Arial"/>
                <w:color w:val="000000"/>
              </w:rPr>
            </w:pPr>
          </w:p>
        </w:tc>
      </w:tr>
      <w:tr w:rsidR="0006670A" w:rsidRPr="00F838A2" w14:paraId="1FF505B6" w14:textId="77777777" w:rsidTr="001978BD">
        <w:tc>
          <w:tcPr>
            <w:tcW w:w="2411" w:type="dxa"/>
            <w:tcBorders>
              <w:left w:val="single" w:sz="8" w:space="0" w:color="4BACC6"/>
            </w:tcBorders>
          </w:tcPr>
          <w:p w14:paraId="5D032BFC" w14:textId="77777777" w:rsidR="0006670A" w:rsidRPr="00F838A2" w:rsidRDefault="0006670A" w:rsidP="001978BD">
            <w:pPr>
              <w:rPr>
                <w:rFonts w:ascii="Arial" w:hAnsi="Arial"/>
                <w:b/>
                <w:bCs/>
                <w:color w:val="000000"/>
              </w:rPr>
            </w:pPr>
            <w:r w:rsidRPr="00F838A2">
              <w:rPr>
                <w:rFonts w:ascii="Arial" w:hAnsi="Arial"/>
                <w:bCs/>
                <w:color w:val="000000"/>
              </w:rPr>
              <w:t>Li 2012</w:t>
            </w:r>
          </w:p>
          <w:p w14:paraId="5DBB5BDB" w14:textId="77777777" w:rsidR="0006670A" w:rsidRPr="00F838A2" w:rsidRDefault="0006670A" w:rsidP="001978BD">
            <w:pPr>
              <w:rPr>
                <w:rFonts w:ascii="Arial" w:hAnsi="Arial"/>
                <w:b/>
                <w:bCs/>
                <w:color w:val="000000"/>
              </w:rPr>
            </w:pPr>
          </w:p>
        </w:tc>
        <w:tc>
          <w:tcPr>
            <w:tcW w:w="2126" w:type="dxa"/>
          </w:tcPr>
          <w:p w14:paraId="77BFBD51" w14:textId="77777777" w:rsidR="0006670A" w:rsidRPr="00F838A2" w:rsidRDefault="0006670A" w:rsidP="001978BD">
            <w:pPr>
              <w:rPr>
                <w:rFonts w:ascii="Arial" w:hAnsi="Arial"/>
                <w:color w:val="000000"/>
              </w:rPr>
            </w:pPr>
            <w:r>
              <w:rPr>
                <w:rFonts w:ascii="Arial" w:hAnsi="Arial"/>
                <w:color w:val="000000"/>
              </w:rPr>
              <w:t>30</w:t>
            </w:r>
          </w:p>
        </w:tc>
        <w:tc>
          <w:tcPr>
            <w:tcW w:w="850" w:type="dxa"/>
          </w:tcPr>
          <w:p w14:paraId="11CEC7B0" w14:textId="77777777" w:rsidR="0006670A" w:rsidRPr="00F838A2" w:rsidRDefault="0006670A" w:rsidP="001978BD">
            <w:pPr>
              <w:jc w:val="center"/>
              <w:rPr>
                <w:rFonts w:ascii="Arial" w:hAnsi="Arial"/>
                <w:color w:val="000000"/>
              </w:rPr>
            </w:pPr>
            <w:r>
              <w:rPr>
                <w:rFonts w:ascii="Arial" w:hAnsi="Arial"/>
                <w:color w:val="000000"/>
              </w:rPr>
              <w:t>30</w:t>
            </w:r>
          </w:p>
        </w:tc>
        <w:tc>
          <w:tcPr>
            <w:tcW w:w="1500" w:type="dxa"/>
          </w:tcPr>
          <w:p w14:paraId="44CF56C5"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 xml:space="preserve">relaxation </w:t>
            </w:r>
          </w:p>
        </w:tc>
        <w:tc>
          <w:tcPr>
            <w:tcW w:w="1902" w:type="dxa"/>
          </w:tcPr>
          <w:p w14:paraId="6140A75F" w14:textId="77777777" w:rsidR="0006670A" w:rsidRPr="00F838A2" w:rsidRDefault="0006670A" w:rsidP="001978BD">
            <w:pPr>
              <w:rPr>
                <w:rFonts w:ascii="Arial" w:hAnsi="Arial"/>
                <w:color w:val="000000"/>
              </w:rPr>
            </w:pPr>
            <w:r>
              <w:rPr>
                <w:rFonts w:ascii="Arial" w:hAnsi="Arial"/>
                <w:color w:val="000000"/>
              </w:rPr>
              <w:t>LSCS</w:t>
            </w:r>
          </w:p>
        </w:tc>
        <w:tc>
          <w:tcPr>
            <w:tcW w:w="1701" w:type="dxa"/>
          </w:tcPr>
          <w:p w14:paraId="0861BF42" w14:textId="77777777" w:rsidR="0006670A" w:rsidRPr="00F838A2" w:rsidRDefault="0006670A" w:rsidP="001978BD">
            <w:pPr>
              <w:rPr>
                <w:rFonts w:ascii="Arial" w:hAnsi="Arial"/>
                <w:color w:val="000000"/>
              </w:rPr>
            </w:pPr>
            <w:r>
              <w:rPr>
                <w:rFonts w:ascii="Arial" w:hAnsi="Arial"/>
                <w:color w:val="000000"/>
              </w:rPr>
              <w:t>No</w:t>
            </w:r>
          </w:p>
        </w:tc>
        <w:tc>
          <w:tcPr>
            <w:tcW w:w="1288" w:type="dxa"/>
          </w:tcPr>
          <w:p w14:paraId="28F2EEFD" w14:textId="77777777" w:rsidR="0006670A" w:rsidRPr="00F838A2" w:rsidRDefault="0006670A" w:rsidP="001978BD">
            <w:pPr>
              <w:rPr>
                <w:rFonts w:ascii="Arial" w:hAnsi="Arial"/>
                <w:color w:val="000000"/>
              </w:rPr>
            </w:pPr>
            <w:r>
              <w:rPr>
                <w:rFonts w:ascii="Arial" w:hAnsi="Arial"/>
                <w:color w:val="000000"/>
              </w:rPr>
              <w:t xml:space="preserve">Chinese classical </w:t>
            </w:r>
          </w:p>
        </w:tc>
        <w:tc>
          <w:tcPr>
            <w:tcW w:w="838" w:type="dxa"/>
          </w:tcPr>
          <w:p w14:paraId="0AC7399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17F98CAF" w14:textId="77777777" w:rsidR="0006670A" w:rsidRPr="00F838A2" w:rsidRDefault="0006670A" w:rsidP="001978BD">
            <w:pPr>
              <w:rPr>
                <w:rFonts w:ascii="Arial" w:hAnsi="Arial"/>
                <w:color w:val="000000"/>
              </w:rPr>
            </w:pPr>
          </w:p>
        </w:tc>
        <w:tc>
          <w:tcPr>
            <w:tcW w:w="1559" w:type="dxa"/>
          </w:tcPr>
          <w:p w14:paraId="5B96D0D7" w14:textId="77777777" w:rsidR="0006670A" w:rsidRPr="00F838A2" w:rsidRDefault="0006670A" w:rsidP="001978BD">
            <w:pPr>
              <w:rPr>
                <w:rFonts w:ascii="Arial" w:hAnsi="Arial"/>
                <w:color w:val="000000"/>
              </w:rPr>
            </w:pPr>
            <w:r>
              <w:rPr>
                <w:rFonts w:ascii="Arial" w:hAnsi="Arial"/>
                <w:color w:val="000000"/>
              </w:rPr>
              <w:t>Pre-operatively</w:t>
            </w:r>
          </w:p>
        </w:tc>
        <w:tc>
          <w:tcPr>
            <w:tcW w:w="1418" w:type="dxa"/>
            <w:tcBorders>
              <w:right w:val="single" w:sz="8" w:space="0" w:color="4BACC6"/>
            </w:tcBorders>
          </w:tcPr>
          <w:p w14:paraId="43D6BBF2" w14:textId="77777777" w:rsidR="0006670A" w:rsidRPr="000B4501" w:rsidRDefault="0006670A" w:rsidP="001978BD">
            <w:pPr>
              <w:rPr>
                <w:rFonts w:ascii="Arial" w:hAnsi="Arial"/>
              </w:rPr>
            </w:pPr>
            <w:r w:rsidRPr="000B4501">
              <w:rPr>
                <w:rFonts w:ascii="Arial" w:hAnsi="Arial"/>
              </w:rPr>
              <w:t xml:space="preserve">30 minutes </w:t>
            </w:r>
          </w:p>
        </w:tc>
      </w:tr>
      <w:tr w:rsidR="0006670A" w:rsidRPr="00F838A2" w14:paraId="43DD8FEB" w14:textId="77777777" w:rsidTr="001978BD">
        <w:tc>
          <w:tcPr>
            <w:tcW w:w="2411" w:type="dxa"/>
            <w:tcBorders>
              <w:left w:val="single" w:sz="8" w:space="0" w:color="4BACC6"/>
            </w:tcBorders>
            <w:shd w:val="clear" w:color="auto" w:fill="D2EAF1"/>
          </w:tcPr>
          <w:p w14:paraId="15E8E5F2" w14:textId="77777777" w:rsidR="0006670A" w:rsidRPr="00361CD0" w:rsidRDefault="0006670A" w:rsidP="001978BD">
            <w:pPr>
              <w:rPr>
                <w:rFonts w:ascii="Arial" w:hAnsi="Arial"/>
                <w:bCs/>
                <w:color w:val="000000"/>
              </w:rPr>
            </w:pPr>
            <w:r>
              <w:rPr>
                <w:rFonts w:ascii="Arial" w:hAnsi="Arial"/>
                <w:bCs/>
                <w:color w:val="000000"/>
              </w:rPr>
              <w:t>Maeyama 2009</w:t>
            </w:r>
          </w:p>
          <w:p w14:paraId="22CA2BB0" w14:textId="77777777" w:rsidR="0006670A" w:rsidRPr="00F838A2" w:rsidRDefault="0006670A" w:rsidP="001978BD">
            <w:pPr>
              <w:rPr>
                <w:rFonts w:ascii="Arial" w:hAnsi="Arial"/>
                <w:b/>
                <w:bCs/>
                <w:color w:val="000000"/>
              </w:rPr>
            </w:pPr>
          </w:p>
        </w:tc>
        <w:tc>
          <w:tcPr>
            <w:tcW w:w="2126" w:type="dxa"/>
            <w:shd w:val="clear" w:color="auto" w:fill="D2EAF1"/>
          </w:tcPr>
          <w:p w14:paraId="40FAD04F" w14:textId="77777777" w:rsidR="0006670A" w:rsidRPr="00F838A2" w:rsidRDefault="0006670A" w:rsidP="001978BD">
            <w:pPr>
              <w:rPr>
                <w:rFonts w:ascii="Arial" w:hAnsi="Arial"/>
                <w:color w:val="000000"/>
              </w:rPr>
            </w:pPr>
            <w:r>
              <w:rPr>
                <w:rFonts w:ascii="Arial" w:hAnsi="Arial"/>
                <w:color w:val="000000"/>
              </w:rPr>
              <w:t>29</w:t>
            </w:r>
          </w:p>
        </w:tc>
        <w:tc>
          <w:tcPr>
            <w:tcW w:w="850" w:type="dxa"/>
            <w:shd w:val="clear" w:color="auto" w:fill="D2EAF1"/>
          </w:tcPr>
          <w:p w14:paraId="71164A93" w14:textId="77777777" w:rsidR="0006670A" w:rsidRPr="00F838A2" w:rsidRDefault="0006670A" w:rsidP="001978BD">
            <w:pPr>
              <w:jc w:val="center"/>
              <w:rPr>
                <w:rFonts w:ascii="Arial" w:hAnsi="Arial"/>
                <w:color w:val="000000"/>
              </w:rPr>
            </w:pPr>
            <w:r>
              <w:rPr>
                <w:rFonts w:ascii="Arial" w:hAnsi="Arial"/>
                <w:color w:val="000000"/>
              </w:rPr>
              <w:t>29</w:t>
            </w:r>
          </w:p>
        </w:tc>
        <w:tc>
          <w:tcPr>
            <w:tcW w:w="1500" w:type="dxa"/>
            <w:shd w:val="clear" w:color="auto" w:fill="D2EAF1"/>
          </w:tcPr>
          <w:p w14:paraId="7F37EE79" w14:textId="77777777" w:rsidR="0006670A" w:rsidRPr="00F838A2" w:rsidRDefault="0006670A" w:rsidP="001978BD">
            <w:pPr>
              <w:rPr>
                <w:rFonts w:ascii="Arial" w:hAnsi="Arial"/>
                <w:color w:val="000000"/>
              </w:rPr>
            </w:pPr>
            <w:r>
              <w:rPr>
                <w:rFonts w:ascii="Arial" w:hAnsi="Arial"/>
                <w:color w:val="000000"/>
              </w:rPr>
              <w:t>1. Routine Care</w:t>
            </w:r>
          </w:p>
        </w:tc>
        <w:tc>
          <w:tcPr>
            <w:tcW w:w="1902" w:type="dxa"/>
            <w:shd w:val="clear" w:color="auto" w:fill="D2EAF1"/>
          </w:tcPr>
          <w:p w14:paraId="1FC48894" w14:textId="77777777" w:rsidR="0006670A" w:rsidRPr="00F838A2" w:rsidRDefault="0006670A" w:rsidP="001978BD">
            <w:pPr>
              <w:rPr>
                <w:rFonts w:ascii="Arial" w:hAnsi="Arial"/>
                <w:color w:val="000000"/>
              </w:rPr>
            </w:pPr>
            <w:r>
              <w:rPr>
                <w:rFonts w:ascii="Arial" w:hAnsi="Arial"/>
                <w:color w:val="000000"/>
              </w:rPr>
              <w:t xml:space="preserve">Various </w:t>
            </w:r>
          </w:p>
        </w:tc>
        <w:tc>
          <w:tcPr>
            <w:tcW w:w="1701" w:type="dxa"/>
            <w:shd w:val="clear" w:color="auto" w:fill="D2EAF1"/>
          </w:tcPr>
          <w:p w14:paraId="51B8498A" w14:textId="77777777" w:rsidR="0006670A" w:rsidRPr="00F838A2" w:rsidRDefault="0006670A" w:rsidP="001978BD">
            <w:pPr>
              <w:rPr>
                <w:rFonts w:ascii="Arial" w:hAnsi="Arial"/>
                <w:color w:val="000000"/>
              </w:rPr>
            </w:pPr>
            <w:r>
              <w:rPr>
                <w:rFonts w:ascii="Arial" w:hAnsi="Arial"/>
                <w:color w:val="000000"/>
              </w:rPr>
              <w:t>No</w:t>
            </w:r>
          </w:p>
        </w:tc>
        <w:tc>
          <w:tcPr>
            <w:tcW w:w="1288" w:type="dxa"/>
            <w:shd w:val="clear" w:color="auto" w:fill="D2EAF1"/>
          </w:tcPr>
          <w:p w14:paraId="25EA20AE" w14:textId="77777777" w:rsidR="0006670A" w:rsidRPr="00F838A2" w:rsidRDefault="0006670A" w:rsidP="001978BD">
            <w:pPr>
              <w:rPr>
                <w:rFonts w:ascii="Arial" w:hAnsi="Arial"/>
                <w:color w:val="000000"/>
              </w:rPr>
            </w:pPr>
            <w:r>
              <w:rPr>
                <w:rFonts w:ascii="Arial" w:hAnsi="Arial"/>
                <w:color w:val="000000"/>
              </w:rPr>
              <w:t>Classical</w:t>
            </w:r>
          </w:p>
        </w:tc>
        <w:tc>
          <w:tcPr>
            <w:tcW w:w="838" w:type="dxa"/>
            <w:shd w:val="clear" w:color="auto" w:fill="D2EAF1"/>
          </w:tcPr>
          <w:p w14:paraId="21F47C1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shd w:val="clear" w:color="auto" w:fill="D2EAF1"/>
          </w:tcPr>
          <w:p w14:paraId="3B4A5A9F" w14:textId="77777777" w:rsidR="0006670A" w:rsidRPr="00F838A2" w:rsidRDefault="0006670A" w:rsidP="001978BD">
            <w:pPr>
              <w:rPr>
                <w:rFonts w:ascii="Arial" w:hAnsi="Arial"/>
                <w:color w:val="000000"/>
              </w:rPr>
            </w:pPr>
          </w:p>
        </w:tc>
        <w:tc>
          <w:tcPr>
            <w:tcW w:w="1559" w:type="dxa"/>
            <w:shd w:val="clear" w:color="auto" w:fill="D2EAF1"/>
          </w:tcPr>
          <w:p w14:paraId="2E8369CB" w14:textId="77777777" w:rsidR="0006670A" w:rsidRPr="00F838A2" w:rsidRDefault="0006670A" w:rsidP="001978BD">
            <w:pPr>
              <w:rPr>
                <w:rFonts w:ascii="Arial" w:hAnsi="Arial"/>
                <w:color w:val="000000"/>
              </w:rPr>
            </w:pPr>
            <w:r>
              <w:rPr>
                <w:rFonts w:ascii="Arial" w:hAnsi="Arial"/>
                <w:color w:val="000000"/>
              </w:rPr>
              <w:t>Intra-operatively</w:t>
            </w:r>
          </w:p>
        </w:tc>
        <w:tc>
          <w:tcPr>
            <w:tcW w:w="1418" w:type="dxa"/>
            <w:tcBorders>
              <w:right w:val="single" w:sz="8" w:space="0" w:color="4BACC6"/>
            </w:tcBorders>
            <w:shd w:val="clear" w:color="auto" w:fill="D2EAF1"/>
          </w:tcPr>
          <w:p w14:paraId="027E5708"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218AEE4C" w14:textId="77777777" w:rsidTr="001978BD">
        <w:tc>
          <w:tcPr>
            <w:tcW w:w="2411" w:type="dxa"/>
            <w:tcBorders>
              <w:left w:val="single" w:sz="8" w:space="0" w:color="4BACC6"/>
            </w:tcBorders>
          </w:tcPr>
          <w:p w14:paraId="25E70530" w14:textId="77777777" w:rsidR="0006670A" w:rsidRPr="00F838A2" w:rsidRDefault="0006670A" w:rsidP="001978BD">
            <w:pPr>
              <w:rPr>
                <w:rFonts w:ascii="Arial" w:hAnsi="Arial"/>
                <w:b/>
                <w:bCs/>
                <w:color w:val="000000"/>
              </w:rPr>
            </w:pPr>
            <w:r w:rsidRPr="00F838A2">
              <w:rPr>
                <w:rFonts w:ascii="Arial" w:hAnsi="Arial"/>
                <w:bCs/>
                <w:color w:val="000000"/>
              </w:rPr>
              <w:t>McCaffrey 2006</w:t>
            </w:r>
          </w:p>
          <w:p w14:paraId="2ABED29D" w14:textId="77777777" w:rsidR="0006670A" w:rsidRPr="00F838A2" w:rsidRDefault="0006670A" w:rsidP="001978BD">
            <w:pPr>
              <w:rPr>
                <w:rFonts w:ascii="Arial" w:hAnsi="Arial"/>
                <w:b/>
                <w:bCs/>
                <w:color w:val="000000"/>
              </w:rPr>
            </w:pPr>
          </w:p>
        </w:tc>
        <w:tc>
          <w:tcPr>
            <w:tcW w:w="2126" w:type="dxa"/>
          </w:tcPr>
          <w:p w14:paraId="75A29225" w14:textId="77777777" w:rsidR="0006670A" w:rsidRPr="00F838A2" w:rsidRDefault="0006670A" w:rsidP="001978BD">
            <w:pPr>
              <w:rPr>
                <w:rFonts w:ascii="Arial" w:hAnsi="Arial"/>
                <w:color w:val="000000"/>
              </w:rPr>
            </w:pPr>
            <w:r>
              <w:rPr>
                <w:rFonts w:ascii="Arial" w:hAnsi="Arial"/>
                <w:color w:val="000000"/>
              </w:rPr>
              <w:t>62</w:t>
            </w:r>
          </w:p>
        </w:tc>
        <w:tc>
          <w:tcPr>
            <w:tcW w:w="850" w:type="dxa"/>
          </w:tcPr>
          <w:p w14:paraId="78CD8FB9" w14:textId="77777777" w:rsidR="0006670A" w:rsidRPr="00F838A2" w:rsidRDefault="0006670A" w:rsidP="001978BD">
            <w:pPr>
              <w:jc w:val="center"/>
              <w:rPr>
                <w:rFonts w:ascii="Arial" w:hAnsi="Arial"/>
                <w:color w:val="000000"/>
              </w:rPr>
            </w:pPr>
            <w:r>
              <w:rPr>
                <w:rFonts w:ascii="Arial" w:hAnsi="Arial"/>
                <w:color w:val="000000"/>
              </w:rPr>
              <w:t>62</w:t>
            </w:r>
          </w:p>
        </w:tc>
        <w:tc>
          <w:tcPr>
            <w:tcW w:w="1500" w:type="dxa"/>
          </w:tcPr>
          <w:p w14:paraId="010F96D6"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Pr>
          <w:p w14:paraId="4E1A2F23" w14:textId="77777777" w:rsidR="0006670A" w:rsidRPr="00F838A2" w:rsidRDefault="0006670A" w:rsidP="001978BD">
            <w:pPr>
              <w:rPr>
                <w:rFonts w:ascii="Arial" w:hAnsi="Arial"/>
                <w:color w:val="000000"/>
              </w:rPr>
            </w:pPr>
            <w:r>
              <w:rPr>
                <w:rFonts w:ascii="Arial" w:hAnsi="Arial"/>
                <w:color w:val="000000"/>
              </w:rPr>
              <w:t>Lower limb orthopaedic</w:t>
            </w:r>
          </w:p>
        </w:tc>
        <w:tc>
          <w:tcPr>
            <w:tcW w:w="1701" w:type="dxa"/>
          </w:tcPr>
          <w:p w14:paraId="5D8F2FAD" w14:textId="77777777" w:rsidR="0006670A" w:rsidRPr="00F838A2" w:rsidRDefault="0006670A" w:rsidP="001978BD">
            <w:pPr>
              <w:rPr>
                <w:rFonts w:ascii="Arial" w:hAnsi="Arial"/>
                <w:color w:val="000000"/>
              </w:rPr>
            </w:pPr>
            <w:r>
              <w:rPr>
                <w:rFonts w:ascii="Arial" w:hAnsi="Arial"/>
                <w:color w:val="000000"/>
              </w:rPr>
              <w:t>Yes</w:t>
            </w:r>
          </w:p>
        </w:tc>
        <w:tc>
          <w:tcPr>
            <w:tcW w:w="1288" w:type="dxa"/>
          </w:tcPr>
          <w:p w14:paraId="5924DC9C" w14:textId="77777777" w:rsidR="0006670A" w:rsidRPr="00F838A2" w:rsidRDefault="0006670A" w:rsidP="001978BD">
            <w:pPr>
              <w:rPr>
                <w:rFonts w:ascii="Arial" w:hAnsi="Arial"/>
                <w:color w:val="000000"/>
              </w:rPr>
            </w:pPr>
            <w:r>
              <w:rPr>
                <w:rFonts w:ascii="Arial" w:hAnsi="Arial"/>
                <w:color w:val="000000"/>
              </w:rPr>
              <w:t>Various</w:t>
            </w:r>
          </w:p>
        </w:tc>
        <w:tc>
          <w:tcPr>
            <w:tcW w:w="838" w:type="dxa"/>
          </w:tcPr>
          <w:p w14:paraId="76302190"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2F8489CC" w14:textId="77777777" w:rsidR="0006670A" w:rsidRPr="00F838A2" w:rsidRDefault="0006670A" w:rsidP="001978BD">
            <w:pPr>
              <w:rPr>
                <w:rFonts w:ascii="Arial" w:hAnsi="Arial"/>
                <w:color w:val="000000"/>
              </w:rPr>
            </w:pPr>
          </w:p>
        </w:tc>
        <w:tc>
          <w:tcPr>
            <w:tcW w:w="1559" w:type="dxa"/>
          </w:tcPr>
          <w:p w14:paraId="0AA733F3"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tcPr>
          <w:p w14:paraId="4B80A6C7" w14:textId="77777777" w:rsidR="0006670A" w:rsidRPr="00F838A2" w:rsidRDefault="0006670A" w:rsidP="001978BD">
            <w:pPr>
              <w:rPr>
                <w:rFonts w:ascii="Arial" w:hAnsi="Arial"/>
                <w:color w:val="000000"/>
              </w:rPr>
            </w:pPr>
            <w:r>
              <w:rPr>
                <w:rFonts w:ascii="Arial" w:hAnsi="Arial"/>
                <w:color w:val="000000"/>
              </w:rPr>
              <w:t>Minimum 4 hours daily</w:t>
            </w:r>
          </w:p>
        </w:tc>
      </w:tr>
      <w:tr w:rsidR="0006670A" w:rsidRPr="00F838A2" w14:paraId="4ED5E1B3" w14:textId="77777777" w:rsidTr="001978BD">
        <w:tc>
          <w:tcPr>
            <w:tcW w:w="2411" w:type="dxa"/>
            <w:tcBorders>
              <w:left w:val="single" w:sz="8" w:space="0" w:color="4BACC6"/>
            </w:tcBorders>
            <w:shd w:val="clear" w:color="auto" w:fill="D2EAF1"/>
          </w:tcPr>
          <w:p w14:paraId="69E49074" w14:textId="77777777" w:rsidR="0006670A" w:rsidRPr="00F838A2" w:rsidRDefault="0006670A" w:rsidP="001978BD">
            <w:pPr>
              <w:rPr>
                <w:rFonts w:ascii="Arial" w:hAnsi="Arial"/>
                <w:b/>
                <w:bCs/>
                <w:color w:val="000000"/>
              </w:rPr>
            </w:pPr>
            <w:proofErr w:type="spellStart"/>
            <w:r w:rsidRPr="00F838A2">
              <w:rPr>
                <w:rFonts w:ascii="Arial" w:hAnsi="Arial"/>
                <w:bCs/>
                <w:color w:val="000000"/>
              </w:rPr>
              <w:t>Migneault</w:t>
            </w:r>
            <w:proofErr w:type="spellEnd"/>
            <w:r w:rsidRPr="00F838A2">
              <w:rPr>
                <w:rFonts w:ascii="Arial" w:hAnsi="Arial"/>
                <w:bCs/>
                <w:color w:val="000000"/>
              </w:rPr>
              <w:t xml:space="preserve"> 2004</w:t>
            </w:r>
          </w:p>
          <w:p w14:paraId="0086B0D9" w14:textId="77777777" w:rsidR="0006670A" w:rsidRPr="00F838A2" w:rsidRDefault="0006670A" w:rsidP="001978BD">
            <w:pPr>
              <w:rPr>
                <w:rFonts w:ascii="Arial" w:hAnsi="Arial"/>
                <w:b/>
                <w:bCs/>
                <w:color w:val="000000"/>
              </w:rPr>
            </w:pPr>
          </w:p>
        </w:tc>
        <w:tc>
          <w:tcPr>
            <w:tcW w:w="2126" w:type="dxa"/>
            <w:shd w:val="clear" w:color="auto" w:fill="D2EAF1"/>
          </w:tcPr>
          <w:p w14:paraId="4A3B2E3A" w14:textId="77777777" w:rsidR="0006670A" w:rsidRPr="00F838A2" w:rsidRDefault="0006670A" w:rsidP="001978BD">
            <w:pPr>
              <w:rPr>
                <w:rFonts w:ascii="Arial" w:hAnsi="Arial"/>
                <w:color w:val="000000"/>
              </w:rPr>
            </w:pPr>
            <w:r>
              <w:rPr>
                <w:rFonts w:ascii="Arial" w:hAnsi="Arial"/>
                <w:color w:val="000000"/>
              </w:rPr>
              <w:t>15</w:t>
            </w:r>
          </w:p>
        </w:tc>
        <w:tc>
          <w:tcPr>
            <w:tcW w:w="850" w:type="dxa"/>
            <w:shd w:val="clear" w:color="auto" w:fill="D2EAF1"/>
          </w:tcPr>
          <w:p w14:paraId="5B694627" w14:textId="77777777" w:rsidR="0006670A" w:rsidRPr="00F838A2" w:rsidRDefault="0006670A" w:rsidP="001978BD">
            <w:pPr>
              <w:jc w:val="center"/>
              <w:rPr>
                <w:rFonts w:ascii="Arial" w:hAnsi="Arial"/>
                <w:color w:val="000000"/>
              </w:rPr>
            </w:pPr>
            <w:r>
              <w:rPr>
                <w:rFonts w:ascii="Arial" w:hAnsi="Arial"/>
                <w:color w:val="000000"/>
              </w:rPr>
              <w:t>15</w:t>
            </w:r>
          </w:p>
        </w:tc>
        <w:tc>
          <w:tcPr>
            <w:tcW w:w="1500" w:type="dxa"/>
            <w:shd w:val="clear" w:color="auto" w:fill="D2EAF1"/>
          </w:tcPr>
          <w:p w14:paraId="70B53EBA"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No music, headphones</w:t>
            </w:r>
          </w:p>
        </w:tc>
        <w:tc>
          <w:tcPr>
            <w:tcW w:w="1902" w:type="dxa"/>
            <w:shd w:val="clear" w:color="auto" w:fill="D2EAF1"/>
          </w:tcPr>
          <w:p w14:paraId="7434495F" w14:textId="77777777" w:rsidR="0006670A" w:rsidRPr="00F838A2" w:rsidRDefault="0006670A" w:rsidP="001978BD">
            <w:pPr>
              <w:rPr>
                <w:rFonts w:ascii="Arial" w:hAnsi="Arial"/>
                <w:color w:val="000000"/>
              </w:rPr>
            </w:pPr>
            <w:r>
              <w:rPr>
                <w:rFonts w:ascii="Arial" w:hAnsi="Arial"/>
                <w:color w:val="000000"/>
              </w:rPr>
              <w:t xml:space="preserve">Open gynaecological </w:t>
            </w:r>
          </w:p>
        </w:tc>
        <w:tc>
          <w:tcPr>
            <w:tcW w:w="1701" w:type="dxa"/>
            <w:shd w:val="clear" w:color="auto" w:fill="D2EAF1"/>
          </w:tcPr>
          <w:p w14:paraId="14EFBF9E" w14:textId="77777777" w:rsidR="0006670A" w:rsidRPr="00F838A2" w:rsidRDefault="0006670A" w:rsidP="001978BD">
            <w:pPr>
              <w:rPr>
                <w:rFonts w:ascii="Arial" w:hAnsi="Arial"/>
                <w:color w:val="000000"/>
              </w:rPr>
            </w:pPr>
            <w:r w:rsidRPr="00F838A2">
              <w:rPr>
                <w:rFonts w:ascii="Arial" w:hAnsi="Arial"/>
                <w:color w:val="000000"/>
              </w:rPr>
              <w:t>Yes</w:t>
            </w:r>
          </w:p>
        </w:tc>
        <w:tc>
          <w:tcPr>
            <w:tcW w:w="1288" w:type="dxa"/>
            <w:shd w:val="clear" w:color="auto" w:fill="D2EAF1"/>
          </w:tcPr>
          <w:p w14:paraId="4C96DED9" w14:textId="77777777" w:rsidR="0006670A" w:rsidRPr="00F838A2" w:rsidRDefault="0006670A" w:rsidP="001978BD">
            <w:pPr>
              <w:rPr>
                <w:rFonts w:ascii="Arial" w:hAnsi="Arial"/>
                <w:color w:val="000000"/>
              </w:rPr>
            </w:pPr>
            <w:r>
              <w:rPr>
                <w:rFonts w:ascii="Arial" w:hAnsi="Arial"/>
                <w:color w:val="000000"/>
              </w:rPr>
              <w:t xml:space="preserve">Various </w:t>
            </w:r>
          </w:p>
        </w:tc>
        <w:tc>
          <w:tcPr>
            <w:tcW w:w="838" w:type="dxa"/>
            <w:shd w:val="clear" w:color="auto" w:fill="D2EAF1"/>
          </w:tcPr>
          <w:p w14:paraId="52F00B7D"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shd w:val="clear" w:color="auto" w:fill="D2EAF1"/>
          </w:tcPr>
          <w:p w14:paraId="5DF5A063" w14:textId="77777777" w:rsidR="0006670A" w:rsidRPr="00F838A2" w:rsidRDefault="0006670A" w:rsidP="001978BD">
            <w:pPr>
              <w:rPr>
                <w:rFonts w:ascii="Arial" w:hAnsi="Arial"/>
                <w:color w:val="000000"/>
              </w:rPr>
            </w:pPr>
          </w:p>
        </w:tc>
        <w:tc>
          <w:tcPr>
            <w:tcW w:w="1559" w:type="dxa"/>
            <w:shd w:val="clear" w:color="auto" w:fill="D2EAF1"/>
          </w:tcPr>
          <w:p w14:paraId="3316D7F9"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0E68356A" w14:textId="77777777" w:rsidR="0006670A" w:rsidRPr="00F838A2" w:rsidRDefault="0006670A" w:rsidP="001978BD">
            <w:pPr>
              <w:rPr>
                <w:rFonts w:ascii="Arial" w:hAnsi="Arial"/>
                <w:color w:val="000000"/>
              </w:rPr>
            </w:pPr>
            <w:r>
              <w:rPr>
                <w:rFonts w:ascii="Arial" w:hAnsi="Arial"/>
                <w:color w:val="000000"/>
              </w:rPr>
              <w:t xml:space="preserve">Duration of procedure </w:t>
            </w:r>
          </w:p>
        </w:tc>
      </w:tr>
      <w:tr w:rsidR="0006670A" w:rsidRPr="00F838A2" w14:paraId="1566CEEE" w14:textId="77777777" w:rsidTr="001978BD">
        <w:tc>
          <w:tcPr>
            <w:tcW w:w="2411" w:type="dxa"/>
            <w:tcBorders>
              <w:left w:val="single" w:sz="8" w:space="0" w:color="4BACC6"/>
            </w:tcBorders>
          </w:tcPr>
          <w:p w14:paraId="7E4060B9" w14:textId="77777777" w:rsidR="0006670A" w:rsidRPr="001F44D1" w:rsidRDefault="0006670A" w:rsidP="001978BD">
            <w:pPr>
              <w:rPr>
                <w:rFonts w:ascii="Arial" w:hAnsi="Arial"/>
                <w:bCs/>
                <w:color w:val="000000"/>
              </w:rPr>
            </w:pPr>
            <w:proofErr w:type="spellStart"/>
            <w:r w:rsidRPr="001F44D1">
              <w:rPr>
                <w:rFonts w:ascii="Arial" w:hAnsi="Arial"/>
                <w:bCs/>
                <w:color w:val="000000"/>
              </w:rPr>
              <w:t>Mullooly</w:t>
            </w:r>
            <w:proofErr w:type="spellEnd"/>
            <w:r w:rsidRPr="001F44D1">
              <w:rPr>
                <w:rFonts w:ascii="Arial" w:hAnsi="Arial"/>
                <w:bCs/>
                <w:color w:val="000000"/>
              </w:rPr>
              <w:t xml:space="preserve"> </w:t>
            </w:r>
            <w:r>
              <w:rPr>
                <w:rFonts w:ascii="Arial" w:hAnsi="Arial"/>
                <w:bCs/>
                <w:color w:val="000000"/>
              </w:rPr>
              <w:t>1988</w:t>
            </w:r>
          </w:p>
          <w:p w14:paraId="06CB8B1A" w14:textId="77777777" w:rsidR="0006670A" w:rsidRPr="001F44D1" w:rsidRDefault="0006670A" w:rsidP="001978BD">
            <w:pPr>
              <w:rPr>
                <w:rFonts w:ascii="Arial" w:hAnsi="Arial"/>
                <w:bCs/>
                <w:color w:val="000000"/>
              </w:rPr>
            </w:pPr>
          </w:p>
        </w:tc>
        <w:tc>
          <w:tcPr>
            <w:tcW w:w="2126" w:type="dxa"/>
          </w:tcPr>
          <w:p w14:paraId="49A41B84" w14:textId="77777777" w:rsidR="0006670A" w:rsidRPr="001F44D1" w:rsidRDefault="0006670A" w:rsidP="001978BD">
            <w:pPr>
              <w:rPr>
                <w:rFonts w:ascii="Arial" w:hAnsi="Arial"/>
                <w:color w:val="000000"/>
              </w:rPr>
            </w:pPr>
            <w:r>
              <w:rPr>
                <w:rFonts w:ascii="Arial" w:hAnsi="Arial"/>
                <w:color w:val="000000"/>
              </w:rPr>
              <w:t>14</w:t>
            </w:r>
          </w:p>
        </w:tc>
        <w:tc>
          <w:tcPr>
            <w:tcW w:w="850" w:type="dxa"/>
          </w:tcPr>
          <w:p w14:paraId="37C08433" w14:textId="77777777" w:rsidR="0006670A" w:rsidRPr="001F44D1" w:rsidRDefault="0006670A" w:rsidP="001978BD">
            <w:pPr>
              <w:jc w:val="center"/>
              <w:rPr>
                <w:rFonts w:ascii="Arial" w:hAnsi="Arial"/>
                <w:color w:val="000000"/>
              </w:rPr>
            </w:pPr>
            <w:r>
              <w:rPr>
                <w:rFonts w:ascii="Arial" w:hAnsi="Arial"/>
                <w:color w:val="000000"/>
              </w:rPr>
              <w:t>14</w:t>
            </w:r>
          </w:p>
        </w:tc>
        <w:tc>
          <w:tcPr>
            <w:tcW w:w="1500" w:type="dxa"/>
          </w:tcPr>
          <w:p w14:paraId="6F9C6BEC" w14:textId="77777777" w:rsidR="0006670A" w:rsidRPr="001F44D1" w:rsidRDefault="0006670A" w:rsidP="001978BD">
            <w:pPr>
              <w:rPr>
                <w:rFonts w:ascii="Arial" w:hAnsi="Arial"/>
                <w:color w:val="000000"/>
              </w:rPr>
            </w:pPr>
            <w:r>
              <w:rPr>
                <w:rFonts w:ascii="Arial" w:hAnsi="Arial"/>
                <w:color w:val="000000"/>
              </w:rPr>
              <w:t xml:space="preserve">1. Routine care </w:t>
            </w:r>
          </w:p>
        </w:tc>
        <w:tc>
          <w:tcPr>
            <w:tcW w:w="1902" w:type="dxa"/>
          </w:tcPr>
          <w:p w14:paraId="5EE51CF1" w14:textId="77777777" w:rsidR="0006670A" w:rsidRPr="001F44D1" w:rsidRDefault="0006670A" w:rsidP="001978BD">
            <w:pPr>
              <w:rPr>
                <w:rFonts w:ascii="Arial" w:hAnsi="Arial"/>
                <w:color w:val="000000"/>
              </w:rPr>
            </w:pPr>
            <w:r>
              <w:rPr>
                <w:rFonts w:ascii="Arial" w:hAnsi="Arial"/>
                <w:color w:val="000000"/>
              </w:rPr>
              <w:t>Hysterectomy</w:t>
            </w:r>
          </w:p>
        </w:tc>
        <w:tc>
          <w:tcPr>
            <w:tcW w:w="1701" w:type="dxa"/>
          </w:tcPr>
          <w:p w14:paraId="16942C16" w14:textId="77777777" w:rsidR="0006670A" w:rsidRPr="001F44D1" w:rsidRDefault="0006670A" w:rsidP="001978BD">
            <w:pPr>
              <w:rPr>
                <w:rFonts w:ascii="Arial" w:hAnsi="Arial"/>
                <w:color w:val="000000"/>
              </w:rPr>
            </w:pPr>
            <w:r>
              <w:rPr>
                <w:rFonts w:ascii="Arial" w:hAnsi="Arial"/>
                <w:color w:val="000000"/>
              </w:rPr>
              <w:t>Yes</w:t>
            </w:r>
          </w:p>
        </w:tc>
        <w:tc>
          <w:tcPr>
            <w:tcW w:w="1288" w:type="dxa"/>
          </w:tcPr>
          <w:p w14:paraId="4D6BF5FF" w14:textId="77777777" w:rsidR="0006670A" w:rsidRPr="001F44D1" w:rsidRDefault="0006670A" w:rsidP="001978BD">
            <w:pPr>
              <w:rPr>
                <w:rFonts w:ascii="Arial" w:hAnsi="Arial"/>
                <w:color w:val="000000"/>
              </w:rPr>
            </w:pPr>
            <w:r>
              <w:rPr>
                <w:rFonts w:ascii="Arial" w:hAnsi="Arial"/>
                <w:color w:val="000000"/>
              </w:rPr>
              <w:t>Instrumental</w:t>
            </w:r>
          </w:p>
        </w:tc>
        <w:tc>
          <w:tcPr>
            <w:tcW w:w="838" w:type="dxa"/>
          </w:tcPr>
          <w:p w14:paraId="41C925B5" w14:textId="77777777" w:rsidR="0006670A" w:rsidRPr="001F44D1"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Pr>
          <w:p w14:paraId="5CB86413" w14:textId="77777777" w:rsidR="0006670A" w:rsidRPr="001F44D1" w:rsidRDefault="0006670A" w:rsidP="001978BD">
            <w:pPr>
              <w:rPr>
                <w:rFonts w:ascii="Arial" w:hAnsi="Arial"/>
                <w:color w:val="000000"/>
              </w:rPr>
            </w:pPr>
          </w:p>
        </w:tc>
        <w:tc>
          <w:tcPr>
            <w:tcW w:w="1559" w:type="dxa"/>
          </w:tcPr>
          <w:p w14:paraId="28E40625" w14:textId="77777777" w:rsidR="0006670A" w:rsidRPr="001F44D1" w:rsidRDefault="0006670A" w:rsidP="001978BD">
            <w:pPr>
              <w:rPr>
                <w:rFonts w:ascii="Arial" w:hAnsi="Arial"/>
                <w:color w:val="000000"/>
              </w:rPr>
            </w:pPr>
            <w:r>
              <w:rPr>
                <w:rFonts w:ascii="Arial" w:hAnsi="Arial"/>
                <w:color w:val="000000"/>
              </w:rPr>
              <w:t>Post-operatively</w:t>
            </w:r>
          </w:p>
        </w:tc>
        <w:tc>
          <w:tcPr>
            <w:tcW w:w="1418" w:type="dxa"/>
            <w:tcBorders>
              <w:right w:val="single" w:sz="8" w:space="0" w:color="4BACC6"/>
            </w:tcBorders>
          </w:tcPr>
          <w:p w14:paraId="4ECC79BB" w14:textId="77777777" w:rsidR="0006670A" w:rsidRPr="001F44D1" w:rsidRDefault="0006670A" w:rsidP="001978BD">
            <w:pPr>
              <w:rPr>
                <w:rFonts w:ascii="Arial" w:hAnsi="Arial"/>
                <w:color w:val="000000"/>
              </w:rPr>
            </w:pPr>
            <w:r>
              <w:rPr>
                <w:rFonts w:ascii="Arial" w:hAnsi="Arial"/>
                <w:color w:val="000000"/>
              </w:rPr>
              <w:t>10 minutes</w:t>
            </w:r>
          </w:p>
        </w:tc>
      </w:tr>
      <w:tr w:rsidR="0006670A" w:rsidRPr="00F838A2" w14:paraId="3A5C7A82" w14:textId="77777777" w:rsidTr="001978BD">
        <w:tc>
          <w:tcPr>
            <w:tcW w:w="2411" w:type="dxa"/>
            <w:tcBorders>
              <w:left w:val="single" w:sz="8" w:space="0" w:color="4BACC6"/>
            </w:tcBorders>
            <w:shd w:val="clear" w:color="auto" w:fill="D2EAF1"/>
          </w:tcPr>
          <w:p w14:paraId="241D4BB1" w14:textId="77777777" w:rsidR="0006670A" w:rsidRPr="00F838A2" w:rsidRDefault="0006670A" w:rsidP="001978BD">
            <w:pPr>
              <w:rPr>
                <w:rFonts w:ascii="Arial" w:hAnsi="Arial"/>
                <w:b/>
                <w:bCs/>
                <w:color w:val="000000"/>
              </w:rPr>
            </w:pPr>
            <w:r w:rsidRPr="00F838A2">
              <w:rPr>
                <w:rFonts w:ascii="Arial" w:hAnsi="Arial"/>
                <w:bCs/>
                <w:color w:val="000000"/>
              </w:rPr>
              <w:t>Nilsson 2001</w:t>
            </w:r>
          </w:p>
          <w:p w14:paraId="12ED86DE" w14:textId="77777777" w:rsidR="0006670A" w:rsidRPr="00F838A2" w:rsidRDefault="0006670A" w:rsidP="001978BD">
            <w:pPr>
              <w:rPr>
                <w:rFonts w:ascii="Arial" w:hAnsi="Arial"/>
                <w:b/>
                <w:bCs/>
                <w:color w:val="000000"/>
              </w:rPr>
            </w:pPr>
          </w:p>
        </w:tc>
        <w:tc>
          <w:tcPr>
            <w:tcW w:w="2126" w:type="dxa"/>
            <w:shd w:val="clear" w:color="auto" w:fill="D2EAF1"/>
          </w:tcPr>
          <w:p w14:paraId="3D5BA3A7" w14:textId="77777777" w:rsidR="0006670A" w:rsidRDefault="0006670A" w:rsidP="001978BD">
            <w:pPr>
              <w:rPr>
                <w:rFonts w:ascii="Arial" w:hAnsi="Arial"/>
                <w:color w:val="000000"/>
              </w:rPr>
            </w:pPr>
            <w:r>
              <w:rPr>
                <w:rFonts w:ascii="Arial" w:hAnsi="Arial"/>
                <w:color w:val="000000"/>
              </w:rPr>
              <w:t>1. music (30)</w:t>
            </w:r>
          </w:p>
          <w:p w14:paraId="7FA20F90" w14:textId="77777777" w:rsidR="0006670A" w:rsidRPr="00F838A2" w:rsidRDefault="0006670A" w:rsidP="001978BD">
            <w:pPr>
              <w:rPr>
                <w:rFonts w:ascii="Arial" w:hAnsi="Arial"/>
                <w:color w:val="000000"/>
              </w:rPr>
            </w:pPr>
            <w:r>
              <w:rPr>
                <w:rFonts w:ascii="Arial" w:hAnsi="Arial"/>
                <w:color w:val="000000"/>
              </w:rPr>
              <w:t>2. music &amp; therapeutic suggestion (31)</w:t>
            </w:r>
          </w:p>
        </w:tc>
        <w:tc>
          <w:tcPr>
            <w:tcW w:w="850" w:type="dxa"/>
            <w:shd w:val="clear" w:color="auto" w:fill="D2EAF1"/>
          </w:tcPr>
          <w:p w14:paraId="073BF59C" w14:textId="77777777" w:rsidR="0006670A" w:rsidRPr="00F838A2" w:rsidRDefault="0006670A" w:rsidP="001978BD">
            <w:pPr>
              <w:jc w:val="center"/>
              <w:rPr>
                <w:rFonts w:ascii="Arial" w:hAnsi="Arial"/>
                <w:color w:val="000000"/>
              </w:rPr>
            </w:pPr>
            <w:r>
              <w:rPr>
                <w:rFonts w:ascii="Arial" w:hAnsi="Arial"/>
                <w:color w:val="000000"/>
              </w:rPr>
              <w:t>34</w:t>
            </w:r>
          </w:p>
        </w:tc>
        <w:tc>
          <w:tcPr>
            <w:tcW w:w="1500" w:type="dxa"/>
            <w:shd w:val="clear" w:color="auto" w:fill="D2EAF1"/>
          </w:tcPr>
          <w:p w14:paraId="224A2389"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music sound of operating room</w:t>
            </w:r>
          </w:p>
        </w:tc>
        <w:tc>
          <w:tcPr>
            <w:tcW w:w="1902" w:type="dxa"/>
            <w:shd w:val="clear" w:color="auto" w:fill="D2EAF1"/>
          </w:tcPr>
          <w:p w14:paraId="11420BA6" w14:textId="77777777" w:rsidR="0006670A" w:rsidRPr="00F838A2" w:rsidRDefault="0006670A" w:rsidP="001978BD">
            <w:pPr>
              <w:rPr>
                <w:rFonts w:ascii="Arial" w:hAnsi="Arial"/>
                <w:color w:val="000000"/>
              </w:rPr>
            </w:pPr>
            <w:r>
              <w:rPr>
                <w:rFonts w:ascii="Arial" w:hAnsi="Arial"/>
                <w:color w:val="000000"/>
              </w:rPr>
              <w:t xml:space="preserve">Hysterectomy </w:t>
            </w:r>
          </w:p>
        </w:tc>
        <w:tc>
          <w:tcPr>
            <w:tcW w:w="1701" w:type="dxa"/>
            <w:shd w:val="clear" w:color="auto" w:fill="D2EAF1"/>
          </w:tcPr>
          <w:p w14:paraId="2DC5A0B8" w14:textId="77777777" w:rsidR="0006670A" w:rsidRPr="00F838A2" w:rsidRDefault="0006670A" w:rsidP="001978BD">
            <w:pPr>
              <w:rPr>
                <w:rFonts w:ascii="Arial" w:hAnsi="Arial"/>
                <w:color w:val="000000"/>
              </w:rPr>
            </w:pPr>
            <w:r w:rsidRPr="00F838A2">
              <w:rPr>
                <w:rFonts w:ascii="Arial" w:hAnsi="Arial"/>
                <w:color w:val="000000"/>
              </w:rPr>
              <w:t>Yes</w:t>
            </w:r>
          </w:p>
        </w:tc>
        <w:tc>
          <w:tcPr>
            <w:tcW w:w="1288" w:type="dxa"/>
            <w:shd w:val="clear" w:color="auto" w:fill="D2EAF1"/>
          </w:tcPr>
          <w:p w14:paraId="11B37C47" w14:textId="77777777" w:rsidR="0006670A" w:rsidRPr="00F838A2" w:rsidRDefault="0006670A" w:rsidP="001978BD">
            <w:pPr>
              <w:rPr>
                <w:rFonts w:ascii="Arial" w:hAnsi="Arial"/>
                <w:color w:val="000000"/>
              </w:rPr>
            </w:pPr>
            <w:r>
              <w:rPr>
                <w:rFonts w:ascii="Arial" w:hAnsi="Arial"/>
                <w:color w:val="000000"/>
              </w:rPr>
              <w:t>Soothing</w:t>
            </w:r>
          </w:p>
        </w:tc>
        <w:tc>
          <w:tcPr>
            <w:tcW w:w="838" w:type="dxa"/>
            <w:shd w:val="clear" w:color="auto" w:fill="D2EAF1"/>
          </w:tcPr>
          <w:p w14:paraId="2DB36392"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shd w:val="clear" w:color="auto" w:fill="D2EAF1"/>
          </w:tcPr>
          <w:p w14:paraId="55FF9F38" w14:textId="77777777" w:rsidR="0006670A" w:rsidRPr="00F838A2" w:rsidRDefault="0006670A" w:rsidP="001978BD">
            <w:pPr>
              <w:rPr>
                <w:rFonts w:ascii="Arial" w:hAnsi="Arial"/>
                <w:color w:val="000000"/>
              </w:rPr>
            </w:pPr>
          </w:p>
        </w:tc>
        <w:tc>
          <w:tcPr>
            <w:tcW w:w="1559" w:type="dxa"/>
            <w:shd w:val="clear" w:color="auto" w:fill="D2EAF1"/>
          </w:tcPr>
          <w:p w14:paraId="4A8C169D"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7B4C54C1"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1593CE83" w14:textId="77777777" w:rsidTr="001978BD">
        <w:tc>
          <w:tcPr>
            <w:tcW w:w="2411" w:type="dxa"/>
            <w:tcBorders>
              <w:left w:val="single" w:sz="8" w:space="0" w:color="4BACC6"/>
            </w:tcBorders>
          </w:tcPr>
          <w:p w14:paraId="08D49397" w14:textId="77777777" w:rsidR="0006670A" w:rsidRPr="00F838A2" w:rsidRDefault="0006670A" w:rsidP="001978BD">
            <w:pPr>
              <w:rPr>
                <w:rFonts w:ascii="Arial" w:hAnsi="Arial"/>
                <w:b/>
                <w:bCs/>
                <w:color w:val="000000"/>
              </w:rPr>
            </w:pPr>
            <w:r w:rsidRPr="00F838A2">
              <w:rPr>
                <w:rFonts w:ascii="Arial" w:hAnsi="Arial"/>
                <w:bCs/>
                <w:color w:val="000000"/>
              </w:rPr>
              <w:t>Nilsson 2003a</w:t>
            </w:r>
          </w:p>
          <w:p w14:paraId="5E2EAA79" w14:textId="77777777" w:rsidR="0006670A" w:rsidRPr="00F838A2" w:rsidRDefault="0006670A" w:rsidP="001978BD">
            <w:pPr>
              <w:rPr>
                <w:rFonts w:ascii="Arial" w:hAnsi="Arial"/>
                <w:b/>
                <w:bCs/>
                <w:color w:val="000000"/>
              </w:rPr>
            </w:pPr>
          </w:p>
        </w:tc>
        <w:tc>
          <w:tcPr>
            <w:tcW w:w="2126" w:type="dxa"/>
          </w:tcPr>
          <w:p w14:paraId="3F4EBAA6" w14:textId="77777777" w:rsidR="0006670A" w:rsidRDefault="0006670A" w:rsidP="001978BD">
            <w:pPr>
              <w:rPr>
                <w:rFonts w:ascii="Arial" w:hAnsi="Arial"/>
                <w:color w:val="000000"/>
              </w:rPr>
            </w:pPr>
            <w:r>
              <w:rPr>
                <w:rFonts w:ascii="Arial" w:hAnsi="Arial"/>
                <w:color w:val="000000"/>
              </w:rPr>
              <w:t>1. music (62)</w:t>
            </w:r>
          </w:p>
          <w:p w14:paraId="4A5B5236" w14:textId="77777777" w:rsidR="0006670A" w:rsidRPr="00F838A2" w:rsidRDefault="0006670A" w:rsidP="001978BD">
            <w:pPr>
              <w:rPr>
                <w:rFonts w:ascii="Arial" w:hAnsi="Arial"/>
                <w:color w:val="000000"/>
              </w:rPr>
            </w:pPr>
            <w:r>
              <w:rPr>
                <w:rFonts w:ascii="Arial" w:hAnsi="Arial"/>
                <w:color w:val="000000"/>
              </w:rPr>
              <w:t xml:space="preserve">2. music &amp; therapeutic </w:t>
            </w:r>
            <w:r>
              <w:rPr>
                <w:rFonts w:ascii="Arial" w:hAnsi="Arial"/>
                <w:color w:val="000000"/>
              </w:rPr>
              <w:lastRenderedPageBreak/>
              <w:t>suggestion (57)</w:t>
            </w:r>
          </w:p>
        </w:tc>
        <w:tc>
          <w:tcPr>
            <w:tcW w:w="850" w:type="dxa"/>
          </w:tcPr>
          <w:p w14:paraId="2C6DCEA4" w14:textId="77777777" w:rsidR="0006670A" w:rsidRPr="00F838A2" w:rsidRDefault="0006670A" w:rsidP="001978BD">
            <w:pPr>
              <w:jc w:val="center"/>
              <w:rPr>
                <w:rFonts w:ascii="Arial" w:hAnsi="Arial"/>
                <w:color w:val="000000"/>
              </w:rPr>
            </w:pPr>
            <w:r>
              <w:rPr>
                <w:rFonts w:ascii="Arial" w:hAnsi="Arial"/>
                <w:color w:val="000000"/>
              </w:rPr>
              <w:lastRenderedPageBreak/>
              <w:t>63</w:t>
            </w:r>
          </w:p>
        </w:tc>
        <w:tc>
          <w:tcPr>
            <w:tcW w:w="1500" w:type="dxa"/>
          </w:tcPr>
          <w:p w14:paraId="0B9D2812"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Blank tape, headphone</w:t>
            </w:r>
            <w:r>
              <w:rPr>
                <w:rFonts w:ascii="Arial" w:hAnsi="Arial"/>
                <w:color w:val="000000"/>
              </w:rPr>
              <w:lastRenderedPageBreak/>
              <w:t>s</w:t>
            </w:r>
          </w:p>
        </w:tc>
        <w:tc>
          <w:tcPr>
            <w:tcW w:w="1902" w:type="dxa"/>
          </w:tcPr>
          <w:p w14:paraId="271700C0" w14:textId="77777777" w:rsidR="0006670A" w:rsidRPr="00F838A2" w:rsidRDefault="0006670A" w:rsidP="001978BD">
            <w:pPr>
              <w:rPr>
                <w:rFonts w:ascii="Arial" w:hAnsi="Arial"/>
                <w:color w:val="000000"/>
              </w:rPr>
            </w:pPr>
            <w:r>
              <w:rPr>
                <w:rFonts w:ascii="Arial" w:hAnsi="Arial"/>
                <w:color w:val="000000"/>
              </w:rPr>
              <w:lastRenderedPageBreak/>
              <w:t>Hernia / varicose vein surgery</w:t>
            </w:r>
          </w:p>
        </w:tc>
        <w:tc>
          <w:tcPr>
            <w:tcW w:w="1701" w:type="dxa"/>
          </w:tcPr>
          <w:p w14:paraId="388480CB" w14:textId="77777777" w:rsidR="0006670A" w:rsidRPr="00F838A2" w:rsidRDefault="0006670A" w:rsidP="001978BD">
            <w:pPr>
              <w:rPr>
                <w:rFonts w:ascii="Arial" w:hAnsi="Arial"/>
                <w:color w:val="000000"/>
              </w:rPr>
            </w:pPr>
            <w:r>
              <w:rPr>
                <w:rFonts w:ascii="Arial" w:hAnsi="Arial"/>
                <w:color w:val="000000"/>
              </w:rPr>
              <w:t>Yes</w:t>
            </w:r>
          </w:p>
        </w:tc>
        <w:tc>
          <w:tcPr>
            <w:tcW w:w="1288" w:type="dxa"/>
          </w:tcPr>
          <w:p w14:paraId="4E4DCAAE" w14:textId="77777777" w:rsidR="0006670A" w:rsidRPr="00F838A2" w:rsidRDefault="0006670A" w:rsidP="001978BD">
            <w:pPr>
              <w:rPr>
                <w:rFonts w:ascii="Arial" w:hAnsi="Arial"/>
                <w:color w:val="000000"/>
              </w:rPr>
            </w:pPr>
            <w:r>
              <w:rPr>
                <w:rFonts w:ascii="Arial" w:hAnsi="Arial"/>
                <w:color w:val="000000"/>
              </w:rPr>
              <w:t xml:space="preserve">Soft instrumental </w:t>
            </w:r>
          </w:p>
        </w:tc>
        <w:tc>
          <w:tcPr>
            <w:tcW w:w="838" w:type="dxa"/>
          </w:tcPr>
          <w:p w14:paraId="1965545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Pr>
          <w:p w14:paraId="5F628E36" w14:textId="77777777" w:rsidR="0006670A" w:rsidRPr="00F838A2" w:rsidRDefault="0006670A" w:rsidP="001978BD">
            <w:pPr>
              <w:rPr>
                <w:rFonts w:ascii="Arial" w:hAnsi="Arial"/>
                <w:color w:val="000000"/>
              </w:rPr>
            </w:pPr>
          </w:p>
        </w:tc>
        <w:tc>
          <w:tcPr>
            <w:tcW w:w="1559" w:type="dxa"/>
          </w:tcPr>
          <w:p w14:paraId="62F69551"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tcPr>
          <w:p w14:paraId="28CB2D41" w14:textId="77777777" w:rsidR="0006670A" w:rsidRPr="00F838A2" w:rsidRDefault="0006670A" w:rsidP="001978BD">
            <w:pPr>
              <w:rPr>
                <w:rFonts w:ascii="Arial" w:hAnsi="Arial"/>
                <w:color w:val="000000"/>
              </w:rPr>
            </w:pPr>
            <w:r>
              <w:rPr>
                <w:rFonts w:ascii="Arial" w:hAnsi="Arial"/>
                <w:color w:val="000000"/>
              </w:rPr>
              <w:t>Patient requests cessation</w:t>
            </w:r>
          </w:p>
        </w:tc>
      </w:tr>
      <w:tr w:rsidR="0006670A" w:rsidRPr="00F838A2" w14:paraId="7C090DE5" w14:textId="77777777" w:rsidTr="001978BD">
        <w:tc>
          <w:tcPr>
            <w:tcW w:w="2411" w:type="dxa"/>
            <w:tcBorders>
              <w:left w:val="single" w:sz="8" w:space="0" w:color="4BACC6"/>
            </w:tcBorders>
            <w:shd w:val="clear" w:color="auto" w:fill="D2EAF1"/>
          </w:tcPr>
          <w:p w14:paraId="62663E65" w14:textId="77777777" w:rsidR="0006670A" w:rsidRPr="00F838A2" w:rsidRDefault="0006670A" w:rsidP="001978BD">
            <w:pPr>
              <w:rPr>
                <w:rFonts w:ascii="Arial" w:hAnsi="Arial"/>
                <w:b/>
                <w:bCs/>
                <w:color w:val="000000"/>
              </w:rPr>
            </w:pPr>
            <w:r w:rsidRPr="00F838A2">
              <w:rPr>
                <w:rFonts w:ascii="Arial" w:hAnsi="Arial"/>
                <w:bCs/>
                <w:color w:val="000000"/>
              </w:rPr>
              <w:lastRenderedPageBreak/>
              <w:t>Nilsson 2003b</w:t>
            </w:r>
          </w:p>
          <w:p w14:paraId="07749B7C" w14:textId="77777777" w:rsidR="0006670A" w:rsidRPr="00F838A2" w:rsidRDefault="0006670A" w:rsidP="001978BD">
            <w:pPr>
              <w:rPr>
                <w:rFonts w:ascii="Arial" w:hAnsi="Arial"/>
                <w:b/>
                <w:bCs/>
                <w:color w:val="000000"/>
              </w:rPr>
            </w:pPr>
          </w:p>
        </w:tc>
        <w:tc>
          <w:tcPr>
            <w:tcW w:w="2126" w:type="dxa"/>
            <w:shd w:val="clear" w:color="auto" w:fill="D2EAF1"/>
          </w:tcPr>
          <w:p w14:paraId="1F7DA204" w14:textId="77777777" w:rsidR="0006670A" w:rsidRDefault="0006670A" w:rsidP="001978BD">
            <w:pPr>
              <w:rPr>
                <w:rFonts w:ascii="Arial" w:hAnsi="Arial"/>
                <w:color w:val="000000"/>
              </w:rPr>
            </w:pPr>
            <w:r>
              <w:rPr>
                <w:rFonts w:ascii="Arial" w:hAnsi="Arial"/>
                <w:color w:val="000000"/>
              </w:rPr>
              <w:t>1. intra-op music, white noise post-op (51)</w:t>
            </w:r>
          </w:p>
          <w:p w14:paraId="31BD2F3F" w14:textId="77777777" w:rsidR="0006670A" w:rsidRPr="00F838A2" w:rsidRDefault="0006670A" w:rsidP="001978BD">
            <w:pPr>
              <w:rPr>
                <w:rFonts w:ascii="Arial" w:hAnsi="Arial"/>
                <w:color w:val="000000"/>
              </w:rPr>
            </w:pPr>
            <w:r>
              <w:rPr>
                <w:rFonts w:ascii="Arial" w:hAnsi="Arial"/>
                <w:color w:val="000000"/>
              </w:rPr>
              <w:t>2. post-op music, intra-op white noise (51)</w:t>
            </w:r>
          </w:p>
        </w:tc>
        <w:tc>
          <w:tcPr>
            <w:tcW w:w="850" w:type="dxa"/>
            <w:shd w:val="clear" w:color="auto" w:fill="D2EAF1"/>
          </w:tcPr>
          <w:p w14:paraId="41CA5BC7" w14:textId="77777777" w:rsidR="0006670A" w:rsidRPr="00F838A2" w:rsidRDefault="0006670A" w:rsidP="001978BD">
            <w:pPr>
              <w:jc w:val="center"/>
              <w:rPr>
                <w:rFonts w:ascii="Arial" w:hAnsi="Arial"/>
                <w:color w:val="000000"/>
              </w:rPr>
            </w:pPr>
            <w:r>
              <w:rPr>
                <w:rFonts w:ascii="Arial" w:hAnsi="Arial"/>
                <w:color w:val="000000"/>
              </w:rPr>
              <w:t>49</w:t>
            </w:r>
          </w:p>
        </w:tc>
        <w:tc>
          <w:tcPr>
            <w:tcW w:w="1500" w:type="dxa"/>
            <w:shd w:val="clear" w:color="auto" w:fill="D2EAF1"/>
          </w:tcPr>
          <w:p w14:paraId="0B2FBD9C"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white noise</w:t>
            </w:r>
          </w:p>
        </w:tc>
        <w:tc>
          <w:tcPr>
            <w:tcW w:w="1902" w:type="dxa"/>
            <w:shd w:val="clear" w:color="auto" w:fill="D2EAF1"/>
          </w:tcPr>
          <w:p w14:paraId="4189B4C2" w14:textId="77777777" w:rsidR="0006670A" w:rsidRPr="00F838A2" w:rsidRDefault="0006670A" w:rsidP="001978BD">
            <w:pPr>
              <w:rPr>
                <w:rFonts w:ascii="Arial" w:hAnsi="Arial"/>
                <w:color w:val="000000"/>
              </w:rPr>
            </w:pPr>
            <w:r>
              <w:rPr>
                <w:rFonts w:ascii="Arial" w:hAnsi="Arial"/>
                <w:color w:val="000000"/>
              </w:rPr>
              <w:t>Hernia / varicose vein surgery</w:t>
            </w:r>
          </w:p>
        </w:tc>
        <w:tc>
          <w:tcPr>
            <w:tcW w:w="1701" w:type="dxa"/>
            <w:shd w:val="clear" w:color="auto" w:fill="D2EAF1"/>
          </w:tcPr>
          <w:p w14:paraId="5AE83AF6" w14:textId="77777777" w:rsidR="0006670A" w:rsidRPr="00F838A2" w:rsidRDefault="0006670A" w:rsidP="001978BD">
            <w:pPr>
              <w:rPr>
                <w:rFonts w:ascii="Arial" w:hAnsi="Arial"/>
                <w:color w:val="000000"/>
              </w:rPr>
            </w:pPr>
            <w:r w:rsidRPr="00F838A2">
              <w:rPr>
                <w:rFonts w:ascii="Arial" w:hAnsi="Arial"/>
                <w:color w:val="000000"/>
              </w:rPr>
              <w:t>Yes</w:t>
            </w:r>
          </w:p>
        </w:tc>
        <w:tc>
          <w:tcPr>
            <w:tcW w:w="1288" w:type="dxa"/>
            <w:shd w:val="clear" w:color="auto" w:fill="D2EAF1"/>
          </w:tcPr>
          <w:p w14:paraId="1A2AC9F5" w14:textId="77777777" w:rsidR="0006670A" w:rsidRPr="00F838A2" w:rsidRDefault="0006670A" w:rsidP="001978BD">
            <w:pPr>
              <w:rPr>
                <w:rFonts w:ascii="Arial" w:hAnsi="Arial"/>
                <w:color w:val="000000"/>
              </w:rPr>
            </w:pPr>
            <w:r>
              <w:rPr>
                <w:rFonts w:ascii="Arial" w:hAnsi="Arial"/>
                <w:color w:val="000000"/>
              </w:rPr>
              <w:t xml:space="preserve">Instrumental </w:t>
            </w:r>
          </w:p>
        </w:tc>
        <w:tc>
          <w:tcPr>
            <w:tcW w:w="838" w:type="dxa"/>
            <w:shd w:val="clear" w:color="auto" w:fill="D2EAF1"/>
          </w:tcPr>
          <w:p w14:paraId="769286A1"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shd w:val="clear" w:color="auto" w:fill="D2EAF1"/>
          </w:tcPr>
          <w:p w14:paraId="6E43CB64" w14:textId="77777777" w:rsidR="0006670A" w:rsidRPr="00F838A2" w:rsidRDefault="0006670A" w:rsidP="001978BD">
            <w:pPr>
              <w:rPr>
                <w:rFonts w:ascii="Arial" w:hAnsi="Arial"/>
                <w:color w:val="000000"/>
              </w:rPr>
            </w:pPr>
          </w:p>
        </w:tc>
        <w:tc>
          <w:tcPr>
            <w:tcW w:w="1559" w:type="dxa"/>
            <w:shd w:val="clear" w:color="auto" w:fill="D2EAF1"/>
          </w:tcPr>
          <w:p w14:paraId="39DEB3BD"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2FA22F9B" w14:textId="77777777" w:rsidR="0006670A" w:rsidRPr="00F838A2" w:rsidRDefault="0006670A" w:rsidP="001978BD">
            <w:pPr>
              <w:rPr>
                <w:rFonts w:ascii="Arial" w:hAnsi="Arial"/>
                <w:color w:val="000000"/>
              </w:rPr>
            </w:pPr>
            <w:r>
              <w:rPr>
                <w:rFonts w:ascii="Arial" w:hAnsi="Arial"/>
                <w:color w:val="000000"/>
              </w:rPr>
              <w:t xml:space="preserve">Duration of procedure &amp; 1 hour post-operatively </w:t>
            </w:r>
          </w:p>
        </w:tc>
      </w:tr>
      <w:tr w:rsidR="0006670A" w:rsidRPr="00F838A2" w14:paraId="19F9D2C5" w14:textId="77777777" w:rsidTr="001978BD">
        <w:tc>
          <w:tcPr>
            <w:tcW w:w="2411" w:type="dxa"/>
            <w:tcBorders>
              <w:left w:val="single" w:sz="8" w:space="0" w:color="4BACC6"/>
            </w:tcBorders>
          </w:tcPr>
          <w:p w14:paraId="0266FA10" w14:textId="77777777" w:rsidR="0006670A" w:rsidRPr="00F838A2" w:rsidRDefault="0006670A" w:rsidP="001978BD">
            <w:pPr>
              <w:rPr>
                <w:rFonts w:ascii="Arial" w:hAnsi="Arial"/>
                <w:b/>
                <w:bCs/>
                <w:color w:val="000000"/>
              </w:rPr>
            </w:pPr>
            <w:r w:rsidRPr="00F838A2">
              <w:rPr>
                <w:rFonts w:ascii="Arial" w:hAnsi="Arial"/>
                <w:bCs/>
                <w:color w:val="000000"/>
              </w:rPr>
              <w:t>Nilsson 2005</w:t>
            </w:r>
          </w:p>
          <w:p w14:paraId="4393F2A2" w14:textId="77777777" w:rsidR="0006670A" w:rsidRPr="00F838A2" w:rsidRDefault="0006670A" w:rsidP="001978BD">
            <w:pPr>
              <w:rPr>
                <w:rFonts w:ascii="Arial" w:hAnsi="Arial"/>
                <w:b/>
                <w:bCs/>
                <w:color w:val="000000"/>
              </w:rPr>
            </w:pPr>
          </w:p>
        </w:tc>
        <w:tc>
          <w:tcPr>
            <w:tcW w:w="2126" w:type="dxa"/>
          </w:tcPr>
          <w:p w14:paraId="1DCFFAE3" w14:textId="77777777" w:rsidR="0006670A" w:rsidRDefault="0006670A" w:rsidP="001978BD">
            <w:pPr>
              <w:rPr>
                <w:rFonts w:ascii="Arial" w:hAnsi="Arial"/>
                <w:color w:val="000000"/>
              </w:rPr>
            </w:pPr>
            <w:r>
              <w:rPr>
                <w:rFonts w:ascii="Arial" w:hAnsi="Arial"/>
                <w:color w:val="000000"/>
              </w:rPr>
              <w:t>1. intra-op music (25)</w:t>
            </w:r>
          </w:p>
          <w:p w14:paraId="4ED88C43" w14:textId="77777777" w:rsidR="0006670A" w:rsidRPr="00F838A2" w:rsidRDefault="0006670A" w:rsidP="001978BD">
            <w:pPr>
              <w:rPr>
                <w:rFonts w:ascii="Arial" w:hAnsi="Arial"/>
                <w:color w:val="000000"/>
              </w:rPr>
            </w:pPr>
            <w:r>
              <w:rPr>
                <w:rFonts w:ascii="Arial" w:hAnsi="Arial"/>
                <w:color w:val="000000"/>
              </w:rPr>
              <w:t>2. post-op music (25)</w:t>
            </w:r>
          </w:p>
        </w:tc>
        <w:tc>
          <w:tcPr>
            <w:tcW w:w="850" w:type="dxa"/>
          </w:tcPr>
          <w:p w14:paraId="6489D036" w14:textId="77777777" w:rsidR="0006670A" w:rsidRPr="00F838A2" w:rsidRDefault="0006670A" w:rsidP="001978BD">
            <w:pPr>
              <w:jc w:val="center"/>
              <w:rPr>
                <w:rFonts w:ascii="Arial" w:hAnsi="Arial"/>
                <w:color w:val="000000"/>
              </w:rPr>
            </w:pPr>
            <w:r>
              <w:rPr>
                <w:rFonts w:ascii="Arial" w:hAnsi="Arial"/>
                <w:color w:val="000000"/>
              </w:rPr>
              <w:t>25</w:t>
            </w:r>
          </w:p>
        </w:tc>
        <w:tc>
          <w:tcPr>
            <w:tcW w:w="1500" w:type="dxa"/>
          </w:tcPr>
          <w:p w14:paraId="16059AB6"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No music, headphones</w:t>
            </w:r>
          </w:p>
        </w:tc>
        <w:tc>
          <w:tcPr>
            <w:tcW w:w="1902" w:type="dxa"/>
          </w:tcPr>
          <w:p w14:paraId="700CEB97" w14:textId="77777777" w:rsidR="0006670A" w:rsidRPr="00F838A2" w:rsidRDefault="0006670A" w:rsidP="001978BD">
            <w:pPr>
              <w:rPr>
                <w:rFonts w:ascii="Arial" w:hAnsi="Arial"/>
                <w:color w:val="000000"/>
              </w:rPr>
            </w:pPr>
            <w:r>
              <w:rPr>
                <w:rFonts w:ascii="Arial" w:hAnsi="Arial"/>
                <w:color w:val="000000"/>
              </w:rPr>
              <w:t>Hernia repair</w:t>
            </w:r>
          </w:p>
        </w:tc>
        <w:tc>
          <w:tcPr>
            <w:tcW w:w="1701" w:type="dxa"/>
          </w:tcPr>
          <w:p w14:paraId="3AB6F7E4" w14:textId="77777777" w:rsidR="0006670A" w:rsidRPr="00F838A2" w:rsidRDefault="0006670A" w:rsidP="001978BD">
            <w:pPr>
              <w:rPr>
                <w:rFonts w:ascii="Arial" w:hAnsi="Arial"/>
                <w:color w:val="000000"/>
              </w:rPr>
            </w:pPr>
            <w:r w:rsidRPr="00F838A2">
              <w:rPr>
                <w:rFonts w:ascii="Arial" w:hAnsi="Arial"/>
                <w:color w:val="000000"/>
              </w:rPr>
              <w:t>Yes</w:t>
            </w:r>
          </w:p>
        </w:tc>
        <w:tc>
          <w:tcPr>
            <w:tcW w:w="1288" w:type="dxa"/>
          </w:tcPr>
          <w:p w14:paraId="1850BF38" w14:textId="77777777" w:rsidR="0006670A" w:rsidRPr="00F838A2" w:rsidRDefault="0006670A" w:rsidP="001978BD">
            <w:pPr>
              <w:rPr>
                <w:rFonts w:ascii="Arial" w:hAnsi="Arial"/>
                <w:color w:val="000000"/>
              </w:rPr>
            </w:pPr>
            <w:r>
              <w:rPr>
                <w:rFonts w:ascii="Arial" w:hAnsi="Arial"/>
                <w:color w:val="000000"/>
              </w:rPr>
              <w:t>Relaxing</w:t>
            </w:r>
          </w:p>
        </w:tc>
        <w:tc>
          <w:tcPr>
            <w:tcW w:w="838" w:type="dxa"/>
          </w:tcPr>
          <w:p w14:paraId="6CC49591"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Pr>
          <w:p w14:paraId="4CAACDCB" w14:textId="77777777" w:rsidR="0006670A" w:rsidRPr="00F838A2" w:rsidRDefault="0006670A" w:rsidP="001978BD">
            <w:pPr>
              <w:rPr>
                <w:rFonts w:ascii="Arial" w:hAnsi="Arial"/>
                <w:color w:val="000000"/>
              </w:rPr>
            </w:pPr>
          </w:p>
        </w:tc>
        <w:tc>
          <w:tcPr>
            <w:tcW w:w="1559" w:type="dxa"/>
          </w:tcPr>
          <w:p w14:paraId="4FA5B0CC" w14:textId="77777777" w:rsidR="0006670A" w:rsidRPr="00F838A2" w:rsidRDefault="0006670A" w:rsidP="001978BD">
            <w:pPr>
              <w:rPr>
                <w:rFonts w:ascii="Arial" w:hAnsi="Arial"/>
                <w:color w:val="000000"/>
              </w:rPr>
            </w:pPr>
            <w:r w:rsidRPr="00F838A2">
              <w:rPr>
                <w:rFonts w:ascii="Arial" w:hAnsi="Arial"/>
                <w:color w:val="000000"/>
              </w:rPr>
              <w:t>Intra</w:t>
            </w:r>
            <w:r>
              <w:rPr>
                <w:rFonts w:ascii="Arial" w:hAnsi="Arial"/>
                <w:color w:val="000000"/>
              </w:rPr>
              <w:t>&amp; Post-</w:t>
            </w:r>
            <w:r w:rsidRPr="00F838A2">
              <w:rPr>
                <w:rFonts w:ascii="Arial" w:hAnsi="Arial"/>
                <w:color w:val="000000"/>
              </w:rPr>
              <w:t>operatively</w:t>
            </w:r>
            <w:r>
              <w:rPr>
                <w:rFonts w:ascii="Arial" w:hAnsi="Arial"/>
                <w:color w:val="000000"/>
              </w:rPr>
              <w:t xml:space="preserve"> </w:t>
            </w:r>
          </w:p>
        </w:tc>
        <w:tc>
          <w:tcPr>
            <w:tcW w:w="1418" w:type="dxa"/>
            <w:tcBorders>
              <w:right w:val="single" w:sz="8" w:space="0" w:color="4BACC6"/>
            </w:tcBorders>
          </w:tcPr>
          <w:p w14:paraId="227C69F6" w14:textId="77777777" w:rsidR="0006670A" w:rsidRPr="00F838A2" w:rsidRDefault="0006670A" w:rsidP="001978BD">
            <w:pPr>
              <w:rPr>
                <w:rFonts w:ascii="Arial" w:hAnsi="Arial"/>
                <w:color w:val="000000"/>
              </w:rPr>
            </w:pPr>
            <w:r>
              <w:rPr>
                <w:rFonts w:ascii="Arial" w:hAnsi="Arial"/>
                <w:color w:val="000000"/>
              </w:rPr>
              <w:t>Duration of the procedure</w:t>
            </w:r>
          </w:p>
        </w:tc>
      </w:tr>
      <w:tr w:rsidR="0006670A" w:rsidRPr="00F838A2" w14:paraId="2CECF710" w14:textId="77777777" w:rsidTr="001978BD">
        <w:tc>
          <w:tcPr>
            <w:tcW w:w="2411" w:type="dxa"/>
            <w:tcBorders>
              <w:left w:val="single" w:sz="8" w:space="0" w:color="4BACC6"/>
            </w:tcBorders>
            <w:shd w:val="clear" w:color="auto" w:fill="D2EAF1"/>
          </w:tcPr>
          <w:p w14:paraId="20177F39" w14:textId="77777777" w:rsidR="0006670A" w:rsidRPr="00F838A2" w:rsidRDefault="0006670A" w:rsidP="001978BD">
            <w:pPr>
              <w:rPr>
                <w:rFonts w:ascii="Arial" w:hAnsi="Arial"/>
                <w:b/>
                <w:bCs/>
                <w:color w:val="000000"/>
              </w:rPr>
            </w:pPr>
            <w:r w:rsidRPr="00F838A2">
              <w:rPr>
                <w:rFonts w:ascii="Arial" w:hAnsi="Arial"/>
                <w:bCs/>
                <w:color w:val="000000"/>
              </w:rPr>
              <w:t>Nilsson 2009a</w:t>
            </w:r>
          </w:p>
          <w:p w14:paraId="40787544" w14:textId="77777777" w:rsidR="0006670A" w:rsidRPr="00F838A2" w:rsidRDefault="0006670A" w:rsidP="001978BD">
            <w:pPr>
              <w:rPr>
                <w:rFonts w:ascii="Arial" w:hAnsi="Arial"/>
                <w:b/>
                <w:bCs/>
                <w:color w:val="000000"/>
              </w:rPr>
            </w:pPr>
          </w:p>
        </w:tc>
        <w:tc>
          <w:tcPr>
            <w:tcW w:w="2126" w:type="dxa"/>
            <w:shd w:val="clear" w:color="auto" w:fill="D2EAF1"/>
          </w:tcPr>
          <w:p w14:paraId="68377716" w14:textId="77777777" w:rsidR="0006670A" w:rsidRPr="00F838A2" w:rsidRDefault="0006670A" w:rsidP="001978BD">
            <w:pPr>
              <w:rPr>
                <w:rFonts w:ascii="Arial" w:hAnsi="Arial"/>
                <w:color w:val="000000"/>
              </w:rPr>
            </w:pPr>
            <w:r>
              <w:rPr>
                <w:rFonts w:ascii="Arial" w:hAnsi="Arial"/>
                <w:color w:val="000000"/>
              </w:rPr>
              <w:t>121</w:t>
            </w:r>
          </w:p>
        </w:tc>
        <w:tc>
          <w:tcPr>
            <w:tcW w:w="850" w:type="dxa"/>
            <w:shd w:val="clear" w:color="auto" w:fill="D2EAF1"/>
          </w:tcPr>
          <w:p w14:paraId="32E0687A" w14:textId="77777777" w:rsidR="0006670A" w:rsidRPr="00F838A2" w:rsidRDefault="0006670A" w:rsidP="001978BD">
            <w:pPr>
              <w:jc w:val="center"/>
              <w:rPr>
                <w:rFonts w:ascii="Arial" w:hAnsi="Arial"/>
                <w:color w:val="000000"/>
              </w:rPr>
            </w:pPr>
            <w:r>
              <w:rPr>
                <w:rFonts w:ascii="Arial" w:hAnsi="Arial"/>
                <w:color w:val="000000"/>
              </w:rPr>
              <w:t>119</w:t>
            </w:r>
          </w:p>
        </w:tc>
        <w:tc>
          <w:tcPr>
            <w:tcW w:w="1500" w:type="dxa"/>
            <w:shd w:val="clear" w:color="auto" w:fill="D2EAF1"/>
          </w:tcPr>
          <w:p w14:paraId="6614CFDC"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shd w:val="clear" w:color="auto" w:fill="D2EAF1"/>
          </w:tcPr>
          <w:p w14:paraId="477705F6" w14:textId="77777777" w:rsidR="0006670A" w:rsidRPr="00F838A2" w:rsidRDefault="0006670A" w:rsidP="001978BD">
            <w:pPr>
              <w:rPr>
                <w:rFonts w:ascii="Arial" w:hAnsi="Arial"/>
                <w:color w:val="000000"/>
              </w:rPr>
            </w:pPr>
            <w:r>
              <w:rPr>
                <w:rFonts w:ascii="Arial" w:hAnsi="Arial"/>
                <w:color w:val="000000"/>
              </w:rPr>
              <w:t>Coronary angiography</w:t>
            </w:r>
          </w:p>
        </w:tc>
        <w:tc>
          <w:tcPr>
            <w:tcW w:w="1701" w:type="dxa"/>
            <w:shd w:val="clear" w:color="auto" w:fill="D2EAF1"/>
          </w:tcPr>
          <w:p w14:paraId="3C2C7C71"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shd w:val="clear" w:color="auto" w:fill="D2EAF1"/>
          </w:tcPr>
          <w:p w14:paraId="11AEDF3C" w14:textId="77777777" w:rsidR="0006670A" w:rsidRPr="00F838A2" w:rsidRDefault="0006670A" w:rsidP="001978BD">
            <w:pPr>
              <w:rPr>
                <w:rFonts w:ascii="Arial" w:hAnsi="Arial"/>
                <w:color w:val="000000"/>
              </w:rPr>
            </w:pPr>
            <w:r>
              <w:rPr>
                <w:rFonts w:ascii="Arial" w:hAnsi="Arial"/>
                <w:color w:val="000000"/>
              </w:rPr>
              <w:t xml:space="preserve">Relaxing </w:t>
            </w:r>
          </w:p>
        </w:tc>
        <w:tc>
          <w:tcPr>
            <w:tcW w:w="838" w:type="dxa"/>
            <w:shd w:val="clear" w:color="auto" w:fill="D2EAF1"/>
          </w:tcPr>
          <w:p w14:paraId="7CB6AEA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shd w:val="clear" w:color="auto" w:fill="D2EAF1"/>
          </w:tcPr>
          <w:p w14:paraId="07571CCE" w14:textId="77777777" w:rsidR="0006670A" w:rsidRPr="00F838A2" w:rsidRDefault="0006670A" w:rsidP="001978BD">
            <w:pPr>
              <w:rPr>
                <w:rFonts w:ascii="Arial" w:hAnsi="Arial"/>
                <w:color w:val="000000"/>
              </w:rPr>
            </w:pPr>
          </w:p>
        </w:tc>
        <w:tc>
          <w:tcPr>
            <w:tcW w:w="1559" w:type="dxa"/>
            <w:shd w:val="clear" w:color="auto" w:fill="D2EAF1"/>
          </w:tcPr>
          <w:p w14:paraId="33F8C01C"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68EED1A1"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03EB0EBC" w14:textId="77777777" w:rsidTr="001978BD">
        <w:tc>
          <w:tcPr>
            <w:tcW w:w="2411" w:type="dxa"/>
            <w:tcBorders>
              <w:left w:val="single" w:sz="8" w:space="0" w:color="4BACC6"/>
            </w:tcBorders>
          </w:tcPr>
          <w:p w14:paraId="19CEF808" w14:textId="77777777" w:rsidR="0006670A" w:rsidRPr="00F838A2" w:rsidRDefault="0006670A" w:rsidP="001978BD">
            <w:pPr>
              <w:rPr>
                <w:rFonts w:ascii="Arial" w:hAnsi="Arial"/>
                <w:b/>
                <w:bCs/>
                <w:color w:val="000000"/>
              </w:rPr>
            </w:pPr>
            <w:r w:rsidRPr="00F838A2">
              <w:rPr>
                <w:rFonts w:ascii="Arial" w:hAnsi="Arial"/>
                <w:bCs/>
                <w:color w:val="000000"/>
              </w:rPr>
              <w:t>Nilsson 2009b</w:t>
            </w:r>
          </w:p>
          <w:p w14:paraId="340E0EDE" w14:textId="77777777" w:rsidR="0006670A" w:rsidRPr="00F838A2" w:rsidRDefault="0006670A" w:rsidP="001978BD">
            <w:pPr>
              <w:rPr>
                <w:rFonts w:ascii="Arial" w:hAnsi="Arial"/>
                <w:b/>
                <w:bCs/>
                <w:color w:val="000000"/>
              </w:rPr>
            </w:pPr>
          </w:p>
        </w:tc>
        <w:tc>
          <w:tcPr>
            <w:tcW w:w="2126" w:type="dxa"/>
          </w:tcPr>
          <w:p w14:paraId="1A5D2AD3" w14:textId="77777777" w:rsidR="0006670A" w:rsidRPr="00F838A2" w:rsidRDefault="0006670A" w:rsidP="001978BD">
            <w:pPr>
              <w:rPr>
                <w:rFonts w:ascii="Arial" w:hAnsi="Arial"/>
                <w:color w:val="000000"/>
              </w:rPr>
            </w:pPr>
            <w:r>
              <w:rPr>
                <w:rFonts w:ascii="Arial" w:hAnsi="Arial"/>
                <w:color w:val="000000"/>
              </w:rPr>
              <w:t>28</w:t>
            </w:r>
          </w:p>
        </w:tc>
        <w:tc>
          <w:tcPr>
            <w:tcW w:w="850" w:type="dxa"/>
          </w:tcPr>
          <w:p w14:paraId="0340A1C5" w14:textId="77777777" w:rsidR="0006670A" w:rsidRPr="00F838A2" w:rsidRDefault="0006670A" w:rsidP="001978BD">
            <w:pPr>
              <w:jc w:val="center"/>
              <w:rPr>
                <w:rFonts w:ascii="Arial" w:hAnsi="Arial"/>
                <w:color w:val="000000"/>
              </w:rPr>
            </w:pPr>
            <w:r>
              <w:rPr>
                <w:rFonts w:ascii="Arial" w:hAnsi="Arial"/>
                <w:color w:val="000000"/>
              </w:rPr>
              <w:t>30</w:t>
            </w:r>
          </w:p>
        </w:tc>
        <w:tc>
          <w:tcPr>
            <w:tcW w:w="1500" w:type="dxa"/>
          </w:tcPr>
          <w:p w14:paraId="618AB01F"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Bed rest</w:t>
            </w:r>
          </w:p>
        </w:tc>
        <w:tc>
          <w:tcPr>
            <w:tcW w:w="1902" w:type="dxa"/>
          </w:tcPr>
          <w:p w14:paraId="20937FE4" w14:textId="77777777" w:rsidR="0006670A" w:rsidRPr="00F838A2" w:rsidRDefault="0006670A" w:rsidP="001978BD">
            <w:pPr>
              <w:rPr>
                <w:rFonts w:ascii="Arial" w:hAnsi="Arial"/>
                <w:color w:val="000000"/>
              </w:rPr>
            </w:pPr>
            <w:r>
              <w:rPr>
                <w:rFonts w:ascii="Arial" w:hAnsi="Arial"/>
                <w:color w:val="000000"/>
              </w:rPr>
              <w:t xml:space="preserve">Open CABG/Valve replacement </w:t>
            </w:r>
          </w:p>
        </w:tc>
        <w:tc>
          <w:tcPr>
            <w:tcW w:w="1701" w:type="dxa"/>
          </w:tcPr>
          <w:p w14:paraId="559E0426" w14:textId="77777777" w:rsidR="0006670A" w:rsidRPr="00F838A2" w:rsidRDefault="0006670A" w:rsidP="001978BD">
            <w:pPr>
              <w:rPr>
                <w:rFonts w:ascii="Arial" w:hAnsi="Arial"/>
                <w:color w:val="000000"/>
              </w:rPr>
            </w:pPr>
            <w:r>
              <w:rPr>
                <w:rFonts w:ascii="Arial" w:hAnsi="Arial"/>
                <w:color w:val="000000"/>
              </w:rPr>
              <w:t>Yes</w:t>
            </w:r>
          </w:p>
        </w:tc>
        <w:tc>
          <w:tcPr>
            <w:tcW w:w="1288" w:type="dxa"/>
          </w:tcPr>
          <w:p w14:paraId="2A121A18" w14:textId="77777777" w:rsidR="0006670A" w:rsidRPr="00F838A2" w:rsidRDefault="0006670A" w:rsidP="001978BD">
            <w:pPr>
              <w:rPr>
                <w:rFonts w:ascii="Arial" w:hAnsi="Arial"/>
                <w:color w:val="000000"/>
              </w:rPr>
            </w:pPr>
            <w:r>
              <w:rPr>
                <w:rFonts w:ascii="Arial" w:hAnsi="Arial"/>
                <w:color w:val="000000"/>
              </w:rPr>
              <w:t>Relaxing</w:t>
            </w:r>
          </w:p>
        </w:tc>
        <w:tc>
          <w:tcPr>
            <w:tcW w:w="838" w:type="dxa"/>
          </w:tcPr>
          <w:p w14:paraId="137FE0F7"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Pr>
          <w:p w14:paraId="2BE619D5" w14:textId="77777777" w:rsidR="0006670A" w:rsidRPr="00F838A2" w:rsidRDefault="0006670A" w:rsidP="001978BD">
            <w:pPr>
              <w:rPr>
                <w:rFonts w:ascii="Arial" w:hAnsi="Arial"/>
                <w:color w:val="000000"/>
              </w:rPr>
            </w:pPr>
          </w:p>
        </w:tc>
        <w:tc>
          <w:tcPr>
            <w:tcW w:w="1559" w:type="dxa"/>
          </w:tcPr>
          <w:p w14:paraId="3579B966"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tcPr>
          <w:p w14:paraId="19CA60AA" w14:textId="77777777" w:rsidR="0006670A" w:rsidRPr="00F838A2" w:rsidRDefault="0006670A" w:rsidP="001978BD">
            <w:pPr>
              <w:rPr>
                <w:rFonts w:ascii="Arial" w:hAnsi="Arial"/>
                <w:color w:val="000000"/>
              </w:rPr>
            </w:pPr>
            <w:r>
              <w:rPr>
                <w:rFonts w:ascii="Arial" w:hAnsi="Arial"/>
                <w:color w:val="000000"/>
              </w:rPr>
              <w:t>30 minutes &amp; 30 minutes rest</w:t>
            </w:r>
          </w:p>
        </w:tc>
      </w:tr>
      <w:tr w:rsidR="0006670A" w:rsidRPr="00F838A2" w14:paraId="5E6D3E2C" w14:textId="77777777" w:rsidTr="001978BD">
        <w:tc>
          <w:tcPr>
            <w:tcW w:w="2411" w:type="dxa"/>
            <w:tcBorders>
              <w:left w:val="single" w:sz="8" w:space="0" w:color="4BACC6"/>
            </w:tcBorders>
            <w:shd w:val="clear" w:color="auto" w:fill="D2EAF1"/>
          </w:tcPr>
          <w:p w14:paraId="6BA105E1" w14:textId="77777777" w:rsidR="0006670A" w:rsidRPr="00F838A2" w:rsidRDefault="0006670A" w:rsidP="001978BD">
            <w:pPr>
              <w:rPr>
                <w:rFonts w:ascii="Arial" w:hAnsi="Arial"/>
                <w:b/>
                <w:bCs/>
                <w:color w:val="000000"/>
              </w:rPr>
            </w:pPr>
            <w:r w:rsidRPr="00F838A2">
              <w:rPr>
                <w:rFonts w:ascii="Arial" w:hAnsi="Arial"/>
                <w:bCs/>
                <w:color w:val="000000"/>
              </w:rPr>
              <w:t>Nilsson 2009c</w:t>
            </w:r>
          </w:p>
          <w:p w14:paraId="1B6B82CD" w14:textId="77777777" w:rsidR="0006670A" w:rsidRPr="00F838A2" w:rsidRDefault="0006670A" w:rsidP="001978BD">
            <w:pPr>
              <w:rPr>
                <w:rFonts w:ascii="Arial" w:hAnsi="Arial"/>
                <w:b/>
                <w:bCs/>
                <w:color w:val="000000"/>
              </w:rPr>
            </w:pPr>
          </w:p>
        </w:tc>
        <w:tc>
          <w:tcPr>
            <w:tcW w:w="2126" w:type="dxa"/>
            <w:shd w:val="clear" w:color="auto" w:fill="D2EAF1"/>
          </w:tcPr>
          <w:p w14:paraId="0685A1E8" w14:textId="77777777" w:rsidR="0006670A" w:rsidRPr="00F838A2" w:rsidRDefault="0006670A" w:rsidP="001978BD">
            <w:pPr>
              <w:rPr>
                <w:rFonts w:ascii="Arial" w:hAnsi="Arial"/>
                <w:color w:val="000000"/>
              </w:rPr>
            </w:pPr>
            <w:r>
              <w:rPr>
                <w:rFonts w:ascii="Arial" w:hAnsi="Arial"/>
                <w:color w:val="000000"/>
              </w:rPr>
              <w:t>20</w:t>
            </w:r>
          </w:p>
        </w:tc>
        <w:tc>
          <w:tcPr>
            <w:tcW w:w="850" w:type="dxa"/>
            <w:shd w:val="clear" w:color="auto" w:fill="D2EAF1"/>
          </w:tcPr>
          <w:p w14:paraId="4FA0F3EF" w14:textId="77777777" w:rsidR="0006670A" w:rsidRPr="00F838A2" w:rsidRDefault="0006670A" w:rsidP="001978BD">
            <w:pPr>
              <w:jc w:val="center"/>
              <w:rPr>
                <w:rFonts w:ascii="Arial" w:hAnsi="Arial"/>
                <w:color w:val="000000"/>
              </w:rPr>
            </w:pPr>
            <w:r>
              <w:rPr>
                <w:rFonts w:ascii="Arial" w:hAnsi="Arial"/>
                <w:color w:val="000000"/>
              </w:rPr>
              <w:t>20</w:t>
            </w:r>
          </w:p>
        </w:tc>
        <w:tc>
          <w:tcPr>
            <w:tcW w:w="1500" w:type="dxa"/>
            <w:shd w:val="clear" w:color="auto" w:fill="D2EAF1"/>
          </w:tcPr>
          <w:p w14:paraId="6CBAE992"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shd w:val="clear" w:color="auto" w:fill="D2EAF1"/>
          </w:tcPr>
          <w:p w14:paraId="599F6665" w14:textId="77777777" w:rsidR="0006670A" w:rsidRPr="00F838A2" w:rsidRDefault="0006670A" w:rsidP="001978BD">
            <w:pPr>
              <w:rPr>
                <w:rFonts w:ascii="Arial" w:hAnsi="Arial"/>
                <w:color w:val="000000"/>
              </w:rPr>
            </w:pPr>
            <w:r>
              <w:rPr>
                <w:rFonts w:ascii="Arial" w:hAnsi="Arial"/>
                <w:color w:val="000000"/>
              </w:rPr>
              <w:t>Open CABG/Valve replacement</w:t>
            </w:r>
          </w:p>
        </w:tc>
        <w:tc>
          <w:tcPr>
            <w:tcW w:w="1701" w:type="dxa"/>
            <w:shd w:val="clear" w:color="auto" w:fill="D2EAF1"/>
          </w:tcPr>
          <w:p w14:paraId="53282128" w14:textId="77777777" w:rsidR="0006670A" w:rsidRPr="00F838A2" w:rsidRDefault="0006670A" w:rsidP="001978BD">
            <w:pPr>
              <w:rPr>
                <w:rFonts w:ascii="Arial" w:hAnsi="Arial"/>
                <w:color w:val="000000"/>
              </w:rPr>
            </w:pPr>
            <w:r>
              <w:rPr>
                <w:rFonts w:ascii="Arial" w:hAnsi="Arial"/>
                <w:color w:val="000000"/>
              </w:rPr>
              <w:t>Yes</w:t>
            </w:r>
          </w:p>
        </w:tc>
        <w:tc>
          <w:tcPr>
            <w:tcW w:w="1288" w:type="dxa"/>
            <w:shd w:val="clear" w:color="auto" w:fill="D2EAF1"/>
          </w:tcPr>
          <w:p w14:paraId="458CEE06" w14:textId="77777777" w:rsidR="0006670A" w:rsidRPr="00F838A2" w:rsidRDefault="0006670A" w:rsidP="001978BD">
            <w:pPr>
              <w:rPr>
                <w:rFonts w:ascii="Arial" w:hAnsi="Arial"/>
                <w:color w:val="000000"/>
              </w:rPr>
            </w:pPr>
            <w:r>
              <w:rPr>
                <w:rFonts w:ascii="Arial" w:hAnsi="Arial"/>
                <w:color w:val="000000"/>
              </w:rPr>
              <w:t>Relaxing</w:t>
            </w:r>
          </w:p>
        </w:tc>
        <w:tc>
          <w:tcPr>
            <w:tcW w:w="838" w:type="dxa"/>
            <w:shd w:val="clear" w:color="auto" w:fill="D2EAF1"/>
          </w:tcPr>
          <w:p w14:paraId="4A9424A3"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shd w:val="clear" w:color="auto" w:fill="D2EAF1"/>
          </w:tcPr>
          <w:p w14:paraId="304E4D7E" w14:textId="77777777" w:rsidR="0006670A" w:rsidRPr="00F838A2" w:rsidRDefault="0006670A" w:rsidP="001978BD">
            <w:pPr>
              <w:rPr>
                <w:rFonts w:ascii="Arial" w:hAnsi="Arial"/>
                <w:color w:val="000000"/>
              </w:rPr>
            </w:pPr>
          </w:p>
        </w:tc>
        <w:tc>
          <w:tcPr>
            <w:tcW w:w="1559" w:type="dxa"/>
            <w:shd w:val="clear" w:color="auto" w:fill="D2EAF1"/>
          </w:tcPr>
          <w:p w14:paraId="46FFB12A"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shd w:val="clear" w:color="auto" w:fill="D2EAF1"/>
          </w:tcPr>
          <w:p w14:paraId="5A3C82A8" w14:textId="77777777" w:rsidR="0006670A" w:rsidRPr="00F838A2" w:rsidRDefault="0006670A" w:rsidP="001978BD">
            <w:pPr>
              <w:rPr>
                <w:rFonts w:ascii="Arial" w:hAnsi="Arial"/>
                <w:color w:val="000000"/>
              </w:rPr>
            </w:pPr>
            <w:r>
              <w:rPr>
                <w:rFonts w:ascii="Arial" w:hAnsi="Arial"/>
                <w:color w:val="000000"/>
              </w:rPr>
              <w:t>30 minutes</w:t>
            </w:r>
          </w:p>
        </w:tc>
      </w:tr>
      <w:tr w:rsidR="0006670A" w:rsidRPr="00F838A2" w14:paraId="16243E05" w14:textId="77777777" w:rsidTr="001978BD">
        <w:tc>
          <w:tcPr>
            <w:tcW w:w="2411" w:type="dxa"/>
            <w:tcBorders>
              <w:left w:val="single" w:sz="8" w:space="0" w:color="4BACC6"/>
            </w:tcBorders>
          </w:tcPr>
          <w:p w14:paraId="1FF70157" w14:textId="77777777" w:rsidR="0006670A" w:rsidRPr="00F838A2" w:rsidRDefault="0006670A" w:rsidP="001978BD">
            <w:pPr>
              <w:rPr>
                <w:rFonts w:ascii="Arial" w:hAnsi="Arial"/>
                <w:b/>
                <w:bCs/>
                <w:color w:val="000000"/>
              </w:rPr>
            </w:pPr>
            <w:r w:rsidRPr="00F838A2">
              <w:rPr>
                <w:rFonts w:ascii="Arial" w:hAnsi="Arial"/>
                <w:bCs/>
                <w:color w:val="000000"/>
              </w:rPr>
              <w:t>Nilsson 2012</w:t>
            </w:r>
          </w:p>
          <w:p w14:paraId="61FB3AE6" w14:textId="77777777" w:rsidR="0006670A" w:rsidRPr="00F838A2" w:rsidRDefault="0006670A" w:rsidP="001978BD">
            <w:pPr>
              <w:rPr>
                <w:rFonts w:ascii="Arial" w:hAnsi="Arial"/>
                <w:b/>
                <w:bCs/>
                <w:color w:val="000000"/>
              </w:rPr>
            </w:pPr>
          </w:p>
        </w:tc>
        <w:tc>
          <w:tcPr>
            <w:tcW w:w="2126" w:type="dxa"/>
          </w:tcPr>
          <w:p w14:paraId="7E0F70A7" w14:textId="77777777" w:rsidR="0006670A" w:rsidRPr="00F838A2" w:rsidRDefault="0006670A" w:rsidP="001978BD">
            <w:pPr>
              <w:rPr>
                <w:rFonts w:ascii="Arial" w:hAnsi="Arial"/>
                <w:color w:val="000000"/>
              </w:rPr>
            </w:pPr>
            <w:r>
              <w:rPr>
                <w:rFonts w:ascii="Arial" w:hAnsi="Arial"/>
                <w:color w:val="000000"/>
              </w:rPr>
              <w:t>34</w:t>
            </w:r>
          </w:p>
        </w:tc>
        <w:tc>
          <w:tcPr>
            <w:tcW w:w="850" w:type="dxa"/>
          </w:tcPr>
          <w:p w14:paraId="3161B479" w14:textId="77777777" w:rsidR="0006670A" w:rsidRPr="00F838A2" w:rsidRDefault="0006670A" w:rsidP="001978BD">
            <w:pPr>
              <w:jc w:val="center"/>
              <w:rPr>
                <w:rFonts w:ascii="Arial" w:hAnsi="Arial"/>
                <w:color w:val="000000"/>
              </w:rPr>
            </w:pPr>
            <w:r>
              <w:rPr>
                <w:rFonts w:ascii="Arial" w:hAnsi="Arial"/>
                <w:color w:val="000000"/>
              </w:rPr>
              <w:t>34</w:t>
            </w:r>
          </w:p>
        </w:tc>
        <w:tc>
          <w:tcPr>
            <w:tcW w:w="1500" w:type="dxa"/>
          </w:tcPr>
          <w:p w14:paraId="0C555EE7"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Pr>
          <w:p w14:paraId="42266855" w14:textId="77777777" w:rsidR="0006670A" w:rsidRPr="00F838A2" w:rsidRDefault="0006670A" w:rsidP="001978BD">
            <w:pPr>
              <w:rPr>
                <w:rFonts w:ascii="Arial" w:hAnsi="Arial"/>
                <w:color w:val="000000"/>
              </w:rPr>
            </w:pPr>
            <w:r>
              <w:rPr>
                <w:rFonts w:ascii="Arial" w:hAnsi="Arial"/>
                <w:color w:val="000000"/>
              </w:rPr>
              <w:t>Coronary angiography</w:t>
            </w:r>
          </w:p>
        </w:tc>
        <w:tc>
          <w:tcPr>
            <w:tcW w:w="1701" w:type="dxa"/>
          </w:tcPr>
          <w:p w14:paraId="567D695B"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243FB827" w14:textId="77777777" w:rsidR="0006670A" w:rsidRPr="00F838A2" w:rsidRDefault="0006670A" w:rsidP="001978BD">
            <w:pPr>
              <w:rPr>
                <w:rFonts w:ascii="Arial" w:hAnsi="Arial"/>
                <w:color w:val="000000"/>
              </w:rPr>
            </w:pPr>
            <w:proofErr w:type="spellStart"/>
            <w:r>
              <w:rPr>
                <w:rFonts w:ascii="Arial" w:hAnsi="Arial"/>
                <w:color w:val="000000"/>
              </w:rPr>
              <w:t>MusiCure</w:t>
            </w:r>
            <w:proofErr w:type="spellEnd"/>
          </w:p>
        </w:tc>
        <w:tc>
          <w:tcPr>
            <w:tcW w:w="838" w:type="dxa"/>
          </w:tcPr>
          <w:p w14:paraId="3B887FD1"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Pr>
          <w:p w14:paraId="7E9C51FC" w14:textId="77777777" w:rsidR="0006670A" w:rsidRPr="00F838A2" w:rsidRDefault="0006670A" w:rsidP="001978BD">
            <w:pPr>
              <w:rPr>
                <w:rFonts w:ascii="Arial" w:hAnsi="Arial"/>
                <w:color w:val="000000"/>
              </w:rPr>
            </w:pPr>
          </w:p>
        </w:tc>
        <w:tc>
          <w:tcPr>
            <w:tcW w:w="1559" w:type="dxa"/>
          </w:tcPr>
          <w:p w14:paraId="4E022150"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tcPr>
          <w:p w14:paraId="42C4E223"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37BE3D2E" w14:textId="77777777" w:rsidTr="001978BD">
        <w:tc>
          <w:tcPr>
            <w:tcW w:w="2411" w:type="dxa"/>
            <w:tcBorders>
              <w:left w:val="single" w:sz="8" w:space="0" w:color="4BACC6"/>
            </w:tcBorders>
            <w:shd w:val="clear" w:color="auto" w:fill="D2EAF1"/>
          </w:tcPr>
          <w:p w14:paraId="076C0F7A" w14:textId="77777777" w:rsidR="0006670A" w:rsidRDefault="0006670A" w:rsidP="001978BD">
            <w:pPr>
              <w:rPr>
                <w:rFonts w:ascii="Arial" w:hAnsi="Arial"/>
                <w:bCs/>
                <w:color w:val="000000"/>
              </w:rPr>
            </w:pPr>
            <w:proofErr w:type="spellStart"/>
            <w:r>
              <w:rPr>
                <w:rFonts w:ascii="Arial" w:hAnsi="Arial"/>
                <w:bCs/>
                <w:color w:val="000000"/>
              </w:rPr>
              <w:t>Ovayolu</w:t>
            </w:r>
            <w:proofErr w:type="spellEnd"/>
            <w:r>
              <w:rPr>
                <w:rFonts w:ascii="Arial" w:hAnsi="Arial"/>
                <w:bCs/>
                <w:color w:val="000000"/>
              </w:rPr>
              <w:t xml:space="preserve"> 2006</w:t>
            </w:r>
          </w:p>
          <w:p w14:paraId="579A5DA3" w14:textId="77777777" w:rsidR="0006670A" w:rsidRPr="00821AD2" w:rsidRDefault="0006670A" w:rsidP="001978BD">
            <w:pPr>
              <w:rPr>
                <w:rFonts w:ascii="Arial" w:hAnsi="Arial"/>
                <w:bCs/>
                <w:color w:val="000000"/>
              </w:rPr>
            </w:pPr>
          </w:p>
        </w:tc>
        <w:tc>
          <w:tcPr>
            <w:tcW w:w="2126" w:type="dxa"/>
            <w:shd w:val="clear" w:color="auto" w:fill="D2EAF1"/>
          </w:tcPr>
          <w:p w14:paraId="58071765" w14:textId="77777777" w:rsidR="0006670A" w:rsidRPr="00F838A2" w:rsidRDefault="0006670A" w:rsidP="001978BD">
            <w:pPr>
              <w:rPr>
                <w:rFonts w:ascii="Arial" w:hAnsi="Arial"/>
                <w:color w:val="000000"/>
              </w:rPr>
            </w:pPr>
            <w:r>
              <w:rPr>
                <w:rFonts w:ascii="Arial" w:hAnsi="Arial"/>
                <w:color w:val="000000"/>
              </w:rPr>
              <w:t>30</w:t>
            </w:r>
          </w:p>
        </w:tc>
        <w:tc>
          <w:tcPr>
            <w:tcW w:w="850" w:type="dxa"/>
            <w:shd w:val="clear" w:color="auto" w:fill="D2EAF1"/>
          </w:tcPr>
          <w:p w14:paraId="23196E16" w14:textId="77777777" w:rsidR="0006670A" w:rsidRPr="00F838A2" w:rsidRDefault="0006670A" w:rsidP="001978BD">
            <w:pPr>
              <w:jc w:val="center"/>
              <w:rPr>
                <w:rFonts w:ascii="Arial" w:hAnsi="Arial"/>
                <w:color w:val="000000"/>
              </w:rPr>
            </w:pPr>
            <w:r>
              <w:rPr>
                <w:rFonts w:ascii="Arial" w:hAnsi="Arial"/>
                <w:color w:val="000000"/>
              </w:rPr>
              <w:t>30</w:t>
            </w:r>
          </w:p>
        </w:tc>
        <w:tc>
          <w:tcPr>
            <w:tcW w:w="1500" w:type="dxa"/>
            <w:shd w:val="clear" w:color="auto" w:fill="D2EAF1"/>
          </w:tcPr>
          <w:p w14:paraId="21A10727" w14:textId="77777777" w:rsidR="0006670A" w:rsidRPr="00F838A2" w:rsidRDefault="0006670A" w:rsidP="001978BD">
            <w:pPr>
              <w:rPr>
                <w:rFonts w:ascii="Arial" w:hAnsi="Arial"/>
                <w:color w:val="000000"/>
              </w:rPr>
            </w:pPr>
            <w:r>
              <w:rPr>
                <w:rFonts w:ascii="Arial" w:hAnsi="Arial"/>
                <w:color w:val="000000"/>
              </w:rPr>
              <w:t>1. Routine Care</w:t>
            </w:r>
          </w:p>
        </w:tc>
        <w:tc>
          <w:tcPr>
            <w:tcW w:w="1902" w:type="dxa"/>
            <w:shd w:val="clear" w:color="auto" w:fill="D2EAF1"/>
          </w:tcPr>
          <w:p w14:paraId="399C2FBF" w14:textId="77777777" w:rsidR="0006670A" w:rsidRPr="00F838A2" w:rsidRDefault="0006670A" w:rsidP="001978BD">
            <w:pPr>
              <w:rPr>
                <w:rFonts w:ascii="Arial" w:hAnsi="Arial"/>
                <w:color w:val="000000"/>
              </w:rPr>
            </w:pPr>
            <w:r>
              <w:rPr>
                <w:rFonts w:ascii="Arial" w:hAnsi="Arial"/>
                <w:color w:val="000000"/>
              </w:rPr>
              <w:t>Colonoscopy</w:t>
            </w:r>
          </w:p>
        </w:tc>
        <w:tc>
          <w:tcPr>
            <w:tcW w:w="1701" w:type="dxa"/>
            <w:shd w:val="clear" w:color="auto" w:fill="D2EAF1"/>
          </w:tcPr>
          <w:p w14:paraId="37E07E4A" w14:textId="77777777" w:rsidR="0006670A" w:rsidRPr="00F838A2" w:rsidRDefault="0006670A" w:rsidP="001978BD">
            <w:pPr>
              <w:rPr>
                <w:rFonts w:ascii="Arial" w:hAnsi="Arial"/>
                <w:color w:val="000000"/>
              </w:rPr>
            </w:pPr>
            <w:r>
              <w:rPr>
                <w:rFonts w:ascii="Arial" w:hAnsi="Arial"/>
                <w:color w:val="000000"/>
              </w:rPr>
              <w:t>No</w:t>
            </w:r>
          </w:p>
        </w:tc>
        <w:tc>
          <w:tcPr>
            <w:tcW w:w="1288" w:type="dxa"/>
            <w:shd w:val="clear" w:color="auto" w:fill="D2EAF1"/>
          </w:tcPr>
          <w:p w14:paraId="3A59B6CC" w14:textId="77777777" w:rsidR="0006670A" w:rsidRPr="00F838A2" w:rsidRDefault="0006670A" w:rsidP="001978BD">
            <w:pPr>
              <w:rPr>
                <w:rFonts w:ascii="Arial" w:hAnsi="Arial"/>
                <w:color w:val="000000"/>
              </w:rPr>
            </w:pPr>
            <w:r>
              <w:rPr>
                <w:rFonts w:ascii="Arial" w:hAnsi="Arial"/>
                <w:color w:val="000000"/>
              </w:rPr>
              <w:t xml:space="preserve">Turkish Classical </w:t>
            </w:r>
          </w:p>
        </w:tc>
        <w:tc>
          <w:tcPr>
            <w:tcW w:w="838" w:type="dxa"/>
            <w:shd w:val="clear" w:color="auto" w:fill="D2EAF1"/>
          </w:tcPr>
          <w:p w14:paraId="1EC688C0"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shd w:val="clear" w:color="auto" w:fill="D2EAF1"/>
          </w:tcPr>
          <w:p w14:paraId="41790305" w14:textId="77777777" w:rsidR="0006670A" w:rsidRPr="00F838A2" w:rsidRDefault="0006670A" w:rsidP="001978BD">
            <w:pPr>
              <w:rPr>
                <w:rFonts w:ascii="Arial" w:hAnsi="Arial"/>
                <w:color w:val="000000"/>
              </w:rPr>
            </w:pPr>
          </w:p>
        </w:tc>
        <w:tc>
          <w:tcPr>
            <w:tcW w:w="1559" w:type="dxa"/>
            <w:shd w:val="clear" w:color="auto" w:fill="D2EAF1"/>
          </w:tcPr>
          <w:p w14:paraId="5A75A56A" w14:textId="77777777" w:rsidR="0006670A" w:rsidRPr="00F838A2" w:rsidRDefault="0006670A" w:rsidP="001978BD">
            <w:pPr>
              <w:rPr>
                <w:rFonts w:ascii="Arial" w:hAnsi="Arial"/>
                <w:color w:val="000000"/>
              </w:rPr>
            </w:pPr>
            <w:r w:rsidRPr="00F838A2">
              <w:rPr>
                <w:rFonts w:ascii="Arial" w:hAnsi="Arial"/>
                <w:color w:val="000000"/>
              </w:rPr>
              <w:t>Pre &amp; Intra-operatively</w:t>
            </w:r>
          </w:p>
        </w:tc>
        <w:tc>
          <w:tcPr>
            <w:tcW w:w="1418" w:type="dxa"/>
            <w:tcBorders>
              <w:right w:val="single" w:sz="8" w:space="0" w:color="4BACC6"/>
            </w:tcBorders>
            <w:shd w:val="clear" w:color="auto" w:fill="D2EAF1"/>
          </w:tcPr>
          <w:p w14:paraId="6E57C219" w14:textId="77777777" w:rsidR="0006670A" w:rsidRPr="00F838A2" w:rsidRDefault="0006670A" w:rsidP="001978BD">
            <w:pPr>
              <w:rPr>
                <w:rFonts w:ascii="Arial" w:hAnsi="Arial"/>
                <w:color w:val="000000"/>
              </w:rPr>
            </w:pPr>
            <w:r>
              <w:rPr>
                <w:rFonts w:ascii="Arial" w:hAnsi="Arial"/>
                <w:color w:val="000000"/>
              </w:rPr>
              <w:t>30 minutes</w:t>
            </w:r>
          </w:p>
        </w:tc>
      </w:tr>
      <w:tr w:rsidR="0006670A" w:rsidRPr="00F838A2" w14:paraId="50595F68" w14:textId="77777777" w:rsidTr="001978BD">
        <w:tc>
          <w:tcPr>
            <w:tcW w:w="2411" w:type="dxa"/>
            <w:tcBorders>
              <w:left w:val="single" w:sz="8" w:space="0" w:color="4BACC6"/>
            </w:tcBorders>
          </w:tcPr>
          <w:p w14:paraId="183DF08B" w14:textId="77777777" w:rsidR="0006670A" w:rsidRPr="00F838A2" w:rsidRDefault="0006670A" w:rsidP="001978BD">
            <w:pPr>
              <w:rPr>
                <w:rFonts w:ascii="Arial" w:hAnsi="Arial"/>
                <w:b/>
                <w:bCs/>
                <w:color w:val="000000"/>
              </w:rPr>
            </w:pPr>
            <w:proofErr w:type="spellStart"/>
            <w:r w:rsidRPr="00F838A2">
              <w:rPr>
                <w:rFonts w:ascii="Arial" w:hAnsi="Arial"/>
                <w:bCs/>
                <w:color w:val="000000"/>
              </w:rPr>
              <w:t>Palakanis</w:t>
            </w:r>
            <w:proofErr w:type="spellEnd"/>
            <w:r w:rsidRPr="00F838A2">
              <w:rPr>
                <w:rFonts w:ascii="Arial" w:hAnsi="Arial"/>
                <w:bCs/>
                <w:color w:val="000000"/>
              </w:rPr>
              <w:t xml:space="preserve"> 1994</w:t>
            </w:r>
          </w:p>
          <w:p w14:paraId="1B41CE61" w14:textId="77777777" w:rsidR="0006670A" w:rsidRPr="00F838A2" w:rsidRDefault="0006670A" w:rsidP="001978BD">
            <w:pPr>
              <w:rPr>
                <w:rFonts w:ascii="Arial" w:hAnsi="Arial"/>
                <w:b/>
                <w:bCs/>
                <w:color w:val="000000"/>
              </w:rPr>
            </w:pPr>
          </w:p>
        </w:tc>
        <w:tc>
          <w:tcPr>
            <w:tcW w:w="2126" w:type="dxa"/>
          </w:tcPr>
          <w:p w14:paraId="46971676" w14:textId="77777777" w:rsidR="0006670A" w:rsidRPr="00F838A2" w:rsidRDefault="0006670A" w:rsidP="001978BD">
            <w:pPr>
              <w:rPr>
                <w:rFonts w:ascii="Arial" w:hAnsi="Arial"/>
                <w:color w:val="000000"/>
              </w:rPr>
            </w:pPr>
            <w:r>
              <w:rPr>
                <w:rFonts w:ascii="Arial" w:hAnsi="Arial"/>
                <w:color w:val="000000"/>
              </w:rPr>
              <w:t>25</w:t>
            </w:r>
          </w:p>
        </w:tc>
        <w:tc>
          <w:tcPr>
            <w:tcW w:w="850" w:type="dxa"/>
          </w:tcPr>
          <w:p w14:paraId="2D4581B0" w14:textId="77777777" w:rsidR="0006670A" w:rsidRPr="00F838A2" w:rsidRDefault="0006670A" w:rsidP="001978BD">
            <w:pPr>
              <w:jc w:val="center"/>
              <w:rPr>
                <w:rFonts w:ascii="Arial" w:hAnsi="Arial"/>
                <w:color w:val="000000"/>
              </w:rPr>
            </w:pPr>
            <w:r>
              <w:rPr>
                <w:rFonts w:ascii="Arial" w:hAnsi="Arial"/>
                <w:color w:val="000000"/>
              </w:rPr>
              <w:t>25</w:t>
            </w:r>
          </w:p>
        </w:tc>
        <w:tc>
          <w:tcPr>
            <w:tcW w:w="1500" w:type="dxa"/>
          </w:tcPr>
          <w:p w14:paraId="5E8D0817"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Pr>
          <w:p w14:paraId="637C3B50" w14:textId="77777777" w:rsidR="0006670A" w:rsidRPr="00F838A2" w:rsidRDefault="0006670A" w:rsidP="001978BD">
            <w:pPr>
              <w:rPr>
                <w:rFonts w:ascii="Arial" w:hAnsi="Arial"/>
                <w:color w:val="000000"/>
              </w:rPr>
            </w:pPr>
            <w:r>
              <w:rPr>
                <w:rFonts w:ascii="Arial" w:hAnsi="Arial"/>
                <w:color w:val="000000"/>
              </w:rPr>
              <w:t xml:space="preserve">Sigmoidoscopy </w:t>
            </w:r>
          </w:p>
        </w:tc>
        <w:tc>
          <w:tcPr>
            <w:tcW w:w="1701" w:type="dxa"/>
          </w:tcPr>
          <w:p w14:paraId="2FFC478D"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7C51BDBE" w14:textId="77777777" w:rsidR="0006670A" w:rsidRPr="00F838A2" w:rsidRDefault="0006670A" w:rsidP="001978BD">
            <w:pPr>
              <w:rPr>
                <w:rFonts w:ascii="Arial" w:hAnsi="Arial"/>
                <w:color w:val="000000"/>
              </w:rPr>
            </w:pPr>
            <w:r>
              <w:rPr>
                <w:rFonts w:ascii="Arial" w:hAnsi="Arial"/>
                <w:color w:val="000000"/>
              </w:rPr>
              <w:t>Various</w:t>
            </w:r>
          </w:p>
        </w:tc>
        <w:tc>
          <w:tcPr>
            <w:tcW w:w="838" w:type="dxa"/>
          </w:tcPr>
          <w:p w14:paraId="66E913D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16AAF5A7" w14:textId="77777777" w:rsidR="0006670A" w:rsidRPr="00F838A2" w:rsidRDefault="0006670A" w:rsidP="001978BD">
            <w:pPr>
              <w:rPr>
                <w:rFonts w:ascii="Arial" w:hAnsi="Arial"/>
                <w:color w:val="000000"/>
              </w:rPr>
            </w:pPr>
          </w:p>
        </w:tc>
        <w:tc>
          <w:tcPr>
            <w:tcW w:w="1559" w:type="dxa"/>
          </w:tcPr>
          <w:p w14:paraId="379EB347"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tcPr>
          <w:p w14:paraId="5E5079B1"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7913550E" w14:textId="77777777" w:rsidTr="001978BD">
        <w:tc>
          <w:tcPr>
            <w:tcW w:w="2411" w:type="dxa"/>
            <w:tcBorders>
              <w:left w:val="single" w:sz="8" w:space="0" w:color="4BACC6"/>
            </w:tcBorders>
            <w:shd w:val="clear" w:color="auto" w:fill="D2EAF1"/>
          </w:tcPr>
          <w:p w14:paraId="0FADE609" w14:textId="77777777" w:rsidR="0006670A" w:rsidRPr="00F838A2" w:rsidRDefault="0006670A" w:rsidP="001978BD">
            <w:pPr>
              <w:rPr>
                <w:rFonts w:ascii="Arial" w:hAnsi="Arial"/>
                <w:b/>
                <w:bCs/>
                <w:color w:val="000000"/>
              </w:rPr>
            </w:pPr>
            <w:r w:rsidRPr="00F838A2">
              <w:rPr>
                <w:rFonts w:ascii="Arial" w:hAnsi="Arial"/>
                <w:bCs/>
                <w:color w:val="000000"/>
              </w:rPr>
              <w:t>Reza et al 2007</w:t>
            </w:r>
          </w:p>
          <w:p w14:paraId="1D5EA52A" w14:textId="77777777" w:rsidR="0006670A" w:rsidRPr="00F838A2" w:rsidRDefault="0006670A" w:rsidP="001978BD">
            <w:pPr>
              <w:rPr>
                <w:rFonts w:ascii="Arial" w:hAnsi="Arial"/>
                <w:b/>
                <w:bCs/>
                <w:color w:val="000000"/>
              </w:rPr>
            </w:pPr>
          </w:p>
        </w:tc>
        <w:tc>
          <w:tcPr>
            <w:tcW w:w="2126" w:type="dxa"/>
            <w:shd w:val="clear" w:color="auto" w:fill="D2EAF1"/>
          </w:tcPr>
          <w:p w14:paraId="52F2F115" w14:textId="77777777" w:rsidR="0006670A" w:rsidRPr="00F838A2" w:rsidRDefault="0006670A" w:rsidP="001978BD">
            <w:pPr>
              <w:rPr>
                <w:rFonts w:ascii="Arial" w:hAnsi="Arial"/>
                <w:color w:val="000000"/>
              </w:rPr>
            </w:pPr>
            <w:r>
              <w:rPr>
                <w:rFonts w:ascii="Arial" w:hAnsi="Arial"/>
                <w:color w:val="000000"/>
              </w:rPr>
              <w:t>50</w:t>
            </w:r>
          </w:p>
        </w:tc>
        <w:tc>
          <w:tcPr>
            <w:tcW w:w="850" w:type="dxa"/>
            <w:shd w:val="clear" w:color="auto" w:fill="D2EAF1"/>
          </w:tcPr>
          <w:p w14:paraId="4D178EA4" w14:textId="77777777" w:rsidR="0006670A" w:rsidRPr="00F838A2" w:rsidRDefault="0006670A" w:rsidP="001978BD">
            <w:pPr>
              <w:jc w:val="center"/>
              <w:rPr>
                <w:rFonts w:ascii="Arial" w:hAnsi="Arial"/>
                <w:color w:val="000000"/>
              </w:rPr>
            </w:pPr>
            <w:r>
              <w:rPr>
                <w:rFonts w:ascii="Arial" w:hAnsi="Arial"/>
                <w:color w:val="000000"/>
              </w:rPr>
              <w:t>50</w:t>
            </w:r>
          </w:p>
        </w:tc>
        <w:tc>
          <w:tcPr>
            <w:tcW w:w="1500" w:type="dxa"/>
            <w:shd w:val="clear" w:color="auto" w:fill="D2EAF1"/>
          </w:tcPr>
          <w:p w14:paraId="1BC80585"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White noise, headphone</w:t>
            </w:r>
            <w:r>
              <w:rPr>
                <w:rFonts w:ascii="Arial" w:hAnsi="Arial"/>
                <w:color w:val="000000"/>
              </w:rPr>
              <w:lastRenderedPageBreak/>
              <w:t>s</w:t>
            </w:r>
          </w:p>
        </w:tc>
        <w:tc>
          <w:tcPr>
            <w:tcW w:w="1902" w:type="dxa"/>
            <w:shd w:val="clear" w:color="auto" w:fill="D2EAF1"/>
          </w:tcPr>
          <w:p w14:paraId="63886DEC" w14:textId="77777777" w:rsidR="0006670A" w:rsidRPr="00F838A2" w:rsidRDefault="0006670A" w:rsidP="001978BD">
            <w:pPr>
              <w:rPr>
                <w:rFonts w:ascii="Arial" w:hAnsi="Arial"/>
                <w:color w:val="000000"/>
              </w:rPr>
            </w:pPr>
            <w:r>
              <w:rPr>
                <w:rFonts w:ascii="Arial" w:hAnsi="Arial"/>
                <w:color w:val="000000"/>
              </w:rPr>
              <w:lastRenderedPageBreak/>
              <w:t xml:space="preserve">Elective </w:t>
            </w:r>
            <w:proofErr w:type="spellStart"/>
            <w:r>
              <w:rPr>
                <w:rFonts w:ascii="Arial" w:hAnsi="Arial"/>
                <w:color w:val="000000"/>
              </w:rPr>
              <w:t>c-section</w:t>
            </w:r>
            <w:proofErr w:type="spellEnd"/>
          </w:p>
        </w:tc>
        <w:tc>
          <w:tcPr>
            <w:tcW w:w="1701" w:type="dxa"/>
            <w:shd w:val="clear" w:color="auto" w:fill="D2EAF1"/>
          </w:tcPr>
          <w:p w14:paraId="03EDCFD4" w14:textId="77777777" w:rsidR="0006670A" w:rsidRPr="00F838A2" w:rsidRDefault="0006670A" w:rsidP="001978BD">
            <w:pPr>
              <w:rPr>
                <w:rFonts w:ascii="Arial" w:hAnsi="Arial"/>
                <w:color w:val="000000"/>
              </w:rPr>
            </w:pPr>
            <w:r w:rsidRPr="00F838A2">
              <w:rPr>
                <w:rFonts w:ascii="Arial" w:hAnsi="Arial"/>
                <w:color w:val="000000"/>
              </w:rPr>
              <w:t>Yes</w:t>
            </w:r>
          </w:p>
        </w:tc>
        <w:tc>
          <w:tcPr>
            <w:tcW w:w="1288" w:type="dxa"/>
            <w:shd w:val="clear" w:color="auto" w:fill="D2EAF1"/>
          </w:tcPr>
          <w:p w14:paraId="554AAA5E" w14:textId="77777777" w:rsidR="0006670A" w:rsidRPr="00F838A2" w:rsidRDefault="0006670A" w:rsidP="001978BD">
            <w:pPr>
              <w:rPr>
                <w:rFonts w:ascii="Arial" w:hAnsi="Arial"/>
                <w:color w:val="000000"/>
              </w:rPr>
            </w:pPr>
            <w:r>
              <w:rPr>
                <w:rFonts w:ascii="Arial" w:hAnsi="Arial"/>
                <w:color w:val="000000"/>
              </w:rPr>
              <w:t>Spanish guitar</w:t>
            </w:r>
          </w:p>
        </w:tc>
        <w:tc>
          <w:tcPr>
            <w:tcW w:w="838" w:type="dxa"/>
            <w:shd w:val="clear" w:color="auto" w:fill="D2EAF1"/>
          </w:tcPr>
          <w:p w14:paraId="2C76B463"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shd w:val="clear" w:color="auto" w:fill="D2EAF1"/>
          </w:tcPr>
          <w:p w14:paraId="60F30471" w14:textId="77777777" w:rsidR="0006670A" w:rsidRPr="00F838A2" w:rsidRDefault="0006670A" w:rsidP="001978BD">
            <w:pPr>
              <w:rPr>
                <w:rFonts w:ascii="Arial" w:hAnsi="Arial"/>
                <w:color w:val="000000"/>
              </w:rPr>
            </w:pPr>
          </w:p>
        </w:tc>
        <w:tc>
          <w:tcPr>
            <w:tcW w:w="1559" w:type="dxa"/>
            <w:shd w:val="clear" w:color="auto" w:fill="D2EAF1"/>
          </w:tcPr>
          <w:p w14:paraId="65FE5205"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689D6407" w14:textId="77777777" w:rsidR="0006670A" w:rsidRPr="00F838A2" w:rsidRDefault="0006670A" w:rsidP="001978BD">
            <w:pPr>
              <w:rPr>
                <w:rFonts w:ascii="Arial" w:hAnsi="Arial"/>
                <w:color w:val="000000"/>
              </w:rPr>
            </w:pPr>
            <w:r>
              <w:rPr>
                <w:rFonts w:ascii="Arial" w:hAnsi="Arial"/>
                <w:color w:val="000000"/>
              </w:rPr>
              <w:t xml:space="preserve">Duration of procedure </w:t>
            </w:r>
          </w:p>
        </w:tc>
      </w:tr>
      <w:tr w:rsidR="0006670A" w:rsidRPr="00F838A2" w14:paraId="25FE0159" w14:textId="77777777" w:rsidTr="001978BD">
        <w:tc>
          <w:tcPr>
            <w:tcW w:w="2411" w:type="dxa"/>
            <w:tcBorders>
              <w:left w:val="single" w:sz="8" w:space="0" w:color="4BACC6"/>
            </w:tcBorders>
          </w:tcPr>
          <w:p w14:paraId="75B2E53B" w14:textId="77777777" w:rsidR="0006670A" w:rsidRPr="00F838A2" w:rsidRDefault="0006670A" w:rsidP="001978BD">
            <w:pPr>
              <w:rPr>
                <w:rFonts w:ascii="Arial" w:hAnsi="Arial"/>
                <w:b/>
                <w:bCs/>
                <w:color w:val="000000"/>
              </w:rPr>
            </w:pPr>
            <w:proofErr w:type="spellStart"/>
            <w:r w:rsidRPr="00F838A2">
              <w:rPr>
                <w:rFonts w:ascii="Arial" w:hAnsi="Arial"/>
                <w:bCs/>
                <w:color w:val="000000"/>
              </w:rPr>
              <w:lastRenderedPageBreak/>
              <w:t>Salmore</w:t>
            </w:r>
            <w:proofErr w:type="spellEnd"/>
            <w:r w:rsidRPr="00F838A2">
              <w:rPr>
                <w:rFonts w:ascii="Arial" w:hAnsi="Arial"/>
                <w:bCs/>
                <w:color w:val="000000"/>
              </w:rPr>
              <w:t xml:space="preserve"> 1999</w:t>
            </w:r>
          </w:p>
          <w:p w14:paraId="6B10FEE5" w14:textId="77777777" w:rsidR="0006670A" w:rsidRPr="00F838A2" w:rsidRDefault="0006670A" w:rsidP="001978BD">
            <w:pPr>
              <w:rPr>
                <w:rFonts w:ascii="Arial" w:hAnsi="Arial"/>
                <w:b/>
                <w:bCs/>
                <w:color w:val="000000"/>
              </w:rPr>
            </w:pPr>
          </w:p>
        </w:tc>
        <w:tc>
          <w:tcPr>
            <w:tcW w:w="2126" w:type="dxa"/>
          </w:tcPr>
          <w:p w14:paraId="060F77C7" w14:textId="77777777" w:rsidR="0006670A" w:rsidRDefault="0006670A" w:rsidP="001978BD">
            <w:pPr>
              <w:rPr>
                <w:rFonts w:ascii="Arial" w:hAnsi="Arial"/>
                <w:color w:val="000000"/>
              </w:rPr>
            </w:pPr>
            <w:r>
              <w:rPr>
                <w:rFonts w:ascii="Arial" w:hAnsi="Arial"/>
                <w:color w:val="000000"/>
              </w:rPr>
              <w:t>1. OGD (15)</w:t>
            </w:r>
          </w:p>
          <w:p w14:paraId="1A72C604" w14:textId="77777777" w:rsidR="0006670A" w:rsidRPr="00F838A2" w:rsidRDefault="0006670A" w:rsidP="001978BD">
            <w:pPr>
              <w:rPr>
                <w:rFonts w:ascii="Arial" w:hAnsi="Arial"/>
                <w:color w:val="000000"/>
              </w:rPr>
            </w:pPr>
            <w:r>
              <w:rPr>
                <w:rFonts w:ascii="Arial" w:hAnsi="Arial"/>
                <w:color w:val="000000"/>
              </w:rPr>
              <w:t>2. colonoscopy (15)</w:t>
            </w:r>
          </w:p>
        </w:tc>
        <w:tc>
          <w:tcPr>
            <w:tcW w:w="850" w:type="dxa"/>
          </w:tcPr>
          <w:p w14:paraId="40234E30" w14:textId="77777777" w:rsidR="0006670A" w:rsidRPr="00F838A2" w:rsidRDefault="0006670A" w:rsidP="001978BD">
            <w:pPr>
              <w:jc w:val="center"/>
              <w:rPr>
                <w:rFonts w:ascii="Arial" w:hAnsi="Arial"/>
                <w:color w:val="000000"/>
              </w:rPr>
            </w:pPr>
            <w:r>
              <w:rPr>
                <w:rFonts w:ascii="Arial" w:hAnsi="Arial"/>
                <w:color w:val="000000"/>
              </w:rPr>
              <w:t>33</w:t>
            </w:r>
          </w:p>
        </w:tc>
        <w:tc>
          <w:tcPr>
            <w:tcW w:w="1500" w:type="dxa"/>
          </w:tcPr>
          <w:p w14:paraId="257B4CE6"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Pr>
          <w:p w14:paraId="0641D5A5" w14:textId="77777777" w:rsidR="0006670A" w:rsidRPr="00F838A2" w:rsidRDefault="0006670A" w:rsidP="001978BD">
            <w:pPr>
              <w:rPr>
                <w:rFonts w:ascii="Arial" w:hAnsi="Arial"/>
                <w:color w:val="000000"/>
              </w:rPr>
            </w:pPr>
            <w:r>
              <w:rPr>
                <w:rFonts w:ascii="Arial" w:hAnsi="Arial"/>
                <w:color w:val="000000"/>
              </w:rPr>
              <w:t>OGD &amp; Colonoscopy</w:t>
            </w:r>
          </w:p>
        </w:tc>
        <w:tc>
          <w:tcPr>
            <w:tcW w:w="1701" w:type="dxa"/>
          </w:tcPr>
          <w:p w14:paraId="26ADD65D"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760562D5" w14:textId="77777777" w:rsidR="0006670A" w:rsidRPr="00F838A2" w:rsidRDefault="0006670A" w:rsidP="001978BD">
            <w:pPr>
              <w:rPr>
                <w:rFonts w:ascii="Arial" w:hAnsi="Arial"/>
                <w:color w:val="000000"/>
              </w:rPr>
            </w:pPr>
            <w:r>
              <w:rPr>
                <w:rFonts w:ascii="Arial" w:hAnsi="Arial"/>
                <w:color w:val="000000"/>
              </w:rPr>
              <w:t>Relaxing</w:t>
            </w:r>
          </w:p>
        </w:tc>
        <w:tc>
          <w:tcPr>
            <w:tcW w:w="838" w:type="dxa"/>
          </w:tcPr>
          <w:p w14:paraId="47AD764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Pr>
          <w:p w14:paraId="64A01142" w14:textId="77777777" w:rsidR="0006670A" w:rsidRPr="00F838A2" w:rsidRDefault="0006670A" w:rsidP="001978BD">
            <w:pPr>
              <w:rPr>
                <w:rFonts w:ascii="Arial" w:hAnsi="Arial"/>
                <w:color w:val="000000"/>
              </w:rPr>
            </w:pPr>
          </w:p>
        </w:tc>
        <w:tc>
          <w:tcPr>
            <w:tcW w:w="1559" w:type="dxa"/>
          </w:tcPr>
          <w:p w14:paraId="6BC2EE09" w14:textId="77777777" w:rsidR="0006670A" w:rsidRPr="00F838A2" w:rsidRDefault="0006670A" w:rsidP="001978BD">
            <w:pPr>
              <w:rPr>
                <w:rFonts w:ascii="Arial" w:hAnsi="Arial"/>
                <w:color w:val="000000"/>
              </w:rPr>
            </w:pPr>
            <w:r w:rsidRPr="00F838A2">
              <w:rPr>
                <w:rFonts w:ascii="Arial" w:hAnsi="Arial"/>
                <w:color w:val="000000"/>
              </w:rPr>
              <w:t>Pre &amp; Intra-operatively</w:t>
            </w:r>
          </w:p>
        </w:tc>
        <w:tc>
          <w:tcPr>
            <w:tcW w:w="1418" w:type="dxa"/>
            <w:tcBorders>
              <w:right w:val="single" w:sz="8" w:space="0" w:color="4BACC6"/>
            </w:tcBorders>
          </w:tcPr>
          <w:p w14:paraId="3032C00A"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5063F4CB" w14:textId="77777777" w:rsidTr="001978BD">
        <w:tc>
          <w:tcPr>
            <w:tcW w:w="2411" w:type="dxa"/>
            <w:tcBorders>
              <w:left w:val="single" w:sz="8" w:space="0" w:color="4BACC6"/>
            </w:tcBorders>
            <w:shd w:val="clear" w:color="auto" w:fill="D2EAF1"/>
          </w:tcPr>
          <w:p w14:paraId="1C867246" w14:textId="77777777" w:rsidR="0006670A" w:rsidRPr="00F838A2" w:rsidRDefault="0006670A" w:rsidP="001978BD">
            <w:pPr>
              <w:rPr>
                <w:rFonts w:ascii="Arial" w:hAnsi="Arial"/>
                <w:b/>
                <w:bCs/>
                <w:color w:val="000000"/>
              </w:rPr>
            </w:pPr>
            <w:r w:rsidRPr="00F838A2">
              <w:rPr>
                <w:rFonts w:ascii="Arial" w:hAnsi="Arial"/>
                <w:bCs/>
                <w:color w:val="000000"/>
              </w:rPr>
              <w:t>Sen et al 2009</w:t>
            </w:r>
          </w:p>
          <w:p w14:paraId="6CDAB115" w14:textId="77777777" w:rsidR="0006670A" w:rsidRPr="00F838A2" w:rsidRDefault="0006670A" w:rsidP="001978BD">
            <w:pPr>
              <w:rPr>
                <w:rFonts w:ascii="Arial" w:hAnsi="Arial"/>
                <w:b/>
                <w:bCs/>
                <w:color w:val="000000"/>
              </w:rPr>
            </w:pPr>
          </w:p>
        </w:tc>
        <w:tc>
          <w:tcPr>
            <w:tcW w:w="2126" w:type="dxa"/>
            <w:shd w:val="clear" w:color="auto" w:fill="D2EAF1"/>
          </w:tcPr>
          <w:p w14:paraId="1CC861AD" w14:textId="77777777" w:rsidR="0006670A" w:rsidRPr="00F838A2" w:rsidRDefault="0006670A" w:rsidP="001978BD">
            <w:pPr>
              <w:rPr>
                <w:rFonts w:ascii="Arial" w:hAnsi="Arial"/>
                <w:color w:val="000000"/>
              </w:rPr>
            </w:pPr>
            <w:r>
              <w:rPr>
                <w:rFonts w:ascii="Arial" w:hAnsi="Arial"/>
                <w:color w:val="000000"/>
              </w:rPr>
              <w:t>30</w:t>
            </w:r>
          </w:p>
        </w:tc>
        <w:tc>
          <w:tcPr>
            <w:tcW w:w="850" w:type="dxa"/>
            <w:shd w:val="clear" w:color="auto" w:fill="D2EAF1"/>
          </w:tcPr>
          <w:p w14:paraId="4E57E4AA" w14:textId="77777777" w:rsidR="0006670A" w:rsidRPr="00F838A2" w:rsidRDefault="0006670A" w:rsidP="001978BD">
            <w:pPr>
              <w:jc w:val="center"/>
              <w:rPr>
                <w:rFonts w:ascii="Arial" w:hAnsi="Arial"/>
                <w:color w:val="000000"/>
              </w:rPr>
            </w:pPr>
            <w:r>
              <w:rPr>
                <w:rFonts w:ascii="Arial" w:hAnsi="Arial"/>
                <w:color w:val="000000"/>
              </w:rPr>
              <w:t>30</w:t>
            </w:r>
          </w:p>
        </w:tc>
        <w:tc>
          <w:tcPr>
            <w:tcW w:w="1500" w:type="dxa"/>
            <w:shd w:val="clear" w:color="auto" w:fill="D2EAF1"/>
          </w:tcPr>
          <w:p w14:paraId="1CEC3E27"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No music, headphones</w:t>
            </w:r>
          </w:p>
        </w:tc>
        <w:tc>
          <w:tcPr>
            <w:tcW w:w="1902" w:type="dxa"/>
            <w:shd w:val="clear" w:color="auto" w:fill="D2EAF1"/>
          </w:tcPr>
          <w:p w14:paraId="2E192354" w14:textId="77777777" w:rsidR="0006670A" w:rsidRPr="00F838A2" w:rsidRDefault="0006670A" w:rsidP="001978BD">
            <w:pPr>
              <w:rPr>
                <w:rFonts w:ascii="Arial" w:hAnsi="Arial"/>
                <w:color w:val="000000"/>
              </w:rPr>
            </w:pPr>
            <w:r>
              <w:rPr>
                <w:rFonts w:ascii="Arial" w:hAnsi="Arial"/>
                <w:color w:val="000000"/>
              </w:rPr>
              <w:t>Urological procedures</w:t>
            </w:r>
          </w:p>
        </w:tc>
        <w:tc>
          <w:tcPr>
            <w:tcW w:w="1701" w:type="dxa"/>
            <w:shd w:val="clear" w:color="auto" w:fill="D2EAF1"/>
          </w:tcPr>
          <w:p w14:paraId="156D1A18" w14:textId="77777777" w:rsidR="0006670A" w:rsidRPr="00F838A2" w:rsidRDefault="0006670A" w:rsidP="001978BD">
            <w:pPr>
              <w:rPr>
                <w:rFonts w:ascii="Arial" w:hAnsi="Arial"/>
                <w:color w:val="000000"/>
              </w:rPr>
            </w:pPr>
            <w:r>
              <w:rPr>
                <w:rFonts w:ascii="Arial" w:hAnsi="Arial"/>
                <w:color w:val="000000"/>
              </w:rPr>
              <w:t>No</w:t>
            </w:r>
          </w:p>
        </w:tc>
        <w:tc>
          <w:tcPr>
            <w:tcW w:w="1288" w:type="dxa"/>
            <w:shd w:val="clear" w:color="auto" w:fill="D2EAF1"/>
          </w:tcPr>
          <w:p w14:paraId="158ED6A0" w14:textId="77777777" w:rsidR="0006670A" w:rsidRPr="00F838A2" w:rsidRDefault="0006670A" w:rsidP="001978BD">
            <w:pPr>
              <w:rPr>
                <w:rFonts w:ascii="Arial" w:hAnsi="Arial"/>
                <w:color w:val="000000"/>
              </w:rPr>
            </w:pPr>
            <w:r>
              <w:rPr>
                <w:rFonts w:ascii="Arial" w:hAnsi="Arial"/>
                <w:color w:val="000000"/>
              </w:rPr>
              <w:t>Patient choice</w:t>
            </w:r>
          </w:p>
        </w:tc>
        <w:tc>
          <w:tcPr>
            <w:tcW w:w="838" w:type="dxa"/>
            <w:shd w:val="clear" w:color="auto" w:fill="D2EAF1"/>
          </w:tcPr>
          <w:p w14:paraId="23CC6BAD"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shd w:val="clear" w:color="auto" w:fill="D2EAF1"/>
          </w:tcPr>
          <w:p w14:paraId="744BA47C" w14:textId="77777777" w:rsidR="0006670A" w:rsidRPr="00F838A2" w:rsidRDefault="0006670A" w:rsidP="001978BD">
            <w:pPr>
              <w:rPr>
                <w:rFonts w:ascii="Arial" w:hAnsi="Arial"/>
                <w:color w:val="000000"/>
              </w:rPr>
            </w:pPr>
          </w:p>
        </w:tc>
        <w:tc>
          <w:tcPr>
            <w:tcW w:w="1559" w:type="dxa"/>
            <w:shd w:val="clear" w:color="auto" w:fill="D2EAF1"/>
          </w:tcPr>
          <w:p w14:paraId="14F224AE"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2875F5D0" w14:textId="77777777" w:rsidR="0006670A" w:rsidRPr="00F838A2" w:rsidRDefault="0006670A" w:rsidP="001978BD">
            <w:pPr>
              <w:rPr>
                <w:rFonts w:ascii="Arial" w:hAnsi="Arial"/>
                <w:color w:val="000000"/>
              </w:rPr>
            </w:pPr>
            <w:r>
              <w:rPr>
                <w:rFonts w:ascii="Arial" w:hAnsi="Arial"/>
                <w:color w:val="000000"/>
              </w:rPr>
              <w:t xml:space="preserve">Duration of procedure </w:t>
            </w:r>
          </w:p>
        </w:tc>
      </w:tr>
      <w:tr w:rsidR="0006670A" w:rsidRPr="00F838A2" w14:paraId="1CF90A7A" w14:textId="77777777" w:rsidTr="001978BD">
        <w:tc>
          <w:tcPr>
            <w:tcW w:w="2411" w:type="dxa"/>
            <w:tcBorders>
              <w:left w:val="single" w:sz="8" w:space="0" w:color="4BACC6"/>
            </w:tcBorders>
          </w:tcPr>
          <w:p w14:paraId="25B2ED7C" w14:textId="77777777" w:rsidR="0006670A" w:rsidRPr="00F838A2" w:rsidRDefault="0006670A" w:rsidP="001978BD">
            <w:pPr>
              <w:rPr>
                <w:rFonts w:ascii="Arial" w:hAnsi="Arial"/>
                <w:b/>
                <w:bCs/>
                <w:color w:val="000000"/>
              </w:rPr>
            </w:pPr>
            <w:r w:rsidRPr="00F838A2">
              <w:rPr>
                <w:rFonts w:ascii="Arial" w:hAnsi="Arial"/>
                <w:bCs/>
                <w:color w:val="000000"/>
              </w:rPr>
              <w:t xml:space="preserve">Sen 2010 </w:t>
            </w:r>
          </w:p>
          <w:p w14:paraId="5C4D6A70" w14:textId="77777777" w:rsidR="0006670A" w:rsidRPr="00F838A2" w:rsidRDefault="0006670A" w:rsidP="001978BD">
            <w:pPr>
              <w:rPr>
                <w:rFonts w:ascii="Arial" w:hAnsi="Arial"/>
                <w:b/>
                <w:bCs/>
                <w:color w:val="000000"/>
              </w:rPr>
            </w:pPr>
          </w:p>
        </w:tc>
        <w:tc>
          <w:tcPr>
            <w:tcW w:w="2126" w:type="dxa"/>
          </w:tcPr>
          <w:p w14:paraId="20F933F7" w14:textId="77777777" w:rsidR="0006670A" w:rsidRPr="00F838A2" w:rsidRDefault="0006670A" w:rsidP="001978BD">
            <w:pPr>
              <w:rPr>
                <w:rFonts w:ascii="Arial" w:hAnsi="Arial"/>
                <w:color w:val="000000"/>
              </w:rPr>
            </w:pPr>
            <w:r>
              <w:rPr>
                <w:rFonts w:ascii="Arial" w:hAnsi="Arial"/>
                <w:color w:val="000000"/>
              </w:rPr>
              <w:t>35</w:t>
            </w:r>
          </w:p>
        </w:tc>
        <w:tc>
          <w:tcPr>
            <w:tcW w:w="850" w:type="dxa"/>
          </w:tcPr>
          <w:p w14:paraId="134B4614" w14:textId="77777777" w:rsidR="0006670A" w:rsidRPr="00F838A2" w:rsidRDefault="0006670A" w:rsidP="001978BD">
            <w:pPr>
              <w:jc w:val="center"/>
              <w:rPr>
                <w:rFonts w:ascii="Arial" w:hAnsi="Arial"/>
                <w:color w:val="000000"/>
              </w:rPr>
            </w:pPr>
            <w:r>
              <w:rPr>
                <w:rFonts w:ascii="Arial" w:hAnsi="Arial"/>
                <w:color w:val="000000"/>
              </w:rPr>
              <w:t>35</w:t>
            </w:r>
          </w:p>
        </w:tc>
        <w:tc>
          <w:tcPr>
            <w:tcW w:w="1500" w:type="dxa"/>
          </w:tcPr>
          <w:p w14:paraId="49CC1B59"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Pr>
          <w:p w14:paraId="3641F402" w14:textId="77777777" w:rsidR="0006670A" w:rsidRPr="00F838A2" w:rsidRDefault="0006670A" w:rsidP="001978BD">
            <w:pPr>
              <w:rPr>
                <w:rFonts w:ascii="Arial" w:hAnsi="Arial"/>
                <w:color w:val="000000"/>
              </w:rPr>
            </w:pPr>
            <w:proofErr w:type="spellStart"/>
            <w:r w:rsidRPr="002637DB">
              <w:rPr>
                <w:rFonts w:ascii="Arial" w:hAnsi="Arial"/>
                <w:color w:val="000000"/>
              </w:rPr>
              <w:t>pfannenstial</w:t>
            </w:r>
            <w:proofErr w:type="spellEnd"/>
            <w:r w:rsidRPr="002637DB">
              <w:rPr>
                <w:rFonts w:ascii="Arial" w:hAnsi="Arial"/>
                <w:color w:val="000000"/>
              </w:rPr>
              <w:t xml:space="preserve"> LSCS</w:t>
            </w:r>
          </w:p>
        </w:tc>
        <w:tc>
          <w:tcPr>
            <w:tcW w:w="1701" w:type="dxa"/>
          </w:tcPr>
          <w:p w14:paraId="1B3ABFEE" w14:textId="77777777" w:rsidR="0006670A" w:rsidRPr="00F838A2" w:rsidRDefault="0006670A" w:rsidP="001978BD">
            <w:pPr>
              <w:rPr>
                <w:rFonts w:ascii="Arial" w:hAnsi="Arial"/>
                <w:color w:val="000000"/>
              </w:rPr>
            </w:pPr>
            <w:r>
              <w:rPr>
                <w:rFonts w:ascii="Arial" w:hAnsi="Arial"/>
                <w:color w:val="000000"/>
              </w:rPr>
              <w:t>Yes</w:t>
            </w:r>
          </w:p>
        </w:tc>
        <w:tc>
          <w:tcPr>
            <w:tcW w:w="1288" w:type="dxa"/>
          </w:tcPr>
          <w:p w14:paraId="37E1C0B6" w14:textId="77777777" w:rsidR="0006670A" w:rsidRPr="00F838A2" w:rsidRDefault="0006670A" w:rsidP="001978BD">
            <w:pPr>
              <w:rPr>
                <w:rFonts w:ascii="Arial" w:hAnsi="Arial"/>
                <w:color w:val="000000"/>
              </w:rPr>
            </w:pPr>
            <w:r>
              <w:rPr>
                <w:rFonts w:ascii="Arial" w:hAnsi="Arial"/>
                <w:color w:val="000000"/>
              </w:rPr>
              <w:t>Patient choice</w:t>
            </w:r>
          </w:p>
        </w:tc>
        <w:tc>
          <w:tcPr>
            <w:tcW w:w="838" w:type="dxa"/>
          </w:tcPr>
          <w:p w14:paraId="6AAAE93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39C2FBA4" w14:textId="77777777" w:rsidR="0006670A" w:rsidRPr="00F838A2" w:rsidRDefault="0006670A" w:rsidP="001978BD">
            <w:pPr>
              <w:rPr>
                <w:rFonts w:ascii="Arial" w:hAnsi="Arial"/>
                <w:color w:val="000000"/>
              </w:rPr>
            </w:pPr>
          </w:p>
        </w:tc>
        <w:tc>
          <w:tcPr>
            <w:tcW w:w="1559" w:type="dxa"/>
          </w:tcPr>
          <w:p w14:paraId="083C8FAF"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tcPr>
          <w:p w14:paraId="1660DC88" w14:textId="77777777" w:rsidR="0006670A" w:rsidRPr="00F838A2" w:rsidRDefault="0006670A" w:rsidP="001978BD">
            <w:pPr>
              <w:rPr>
                <w:rFonts w:ascii="Arial" w:hAnsi="Arial"/>
                <w:color w:val="000000"/>
              </w:rPr>
            </w:pPr>
            <w:r>
              <w:rPr>
                <w:rFonts w:ascii="Arial" w:hAnsi="Arial"/>
                <w:color w:val="000000"/>
              </w:rPr>
              <w:t>1 hour</w:t>
            </w:r>
          </w:p>
        </w:tc>
      </w:tr>
      <w:tr w:rsidR="0006670A" w:rsidRPr="00F838A2" w14:paraId="7BD3CCD9" w14:textId="77777777" w:rsidTr="001978BD">
        <w:tc>
          <w:tcPr>
            <w:tcW w:w="2411" w:type="dxa"/>
            <w:tcBorders>
              <w:left w:val="single" w:sz="8" w:space="0" w:color="4BACC6"/>
            </w:tcBorders>
            <w:shd w:val="clear" w:color="auto" w:fill="D2EAF1"/>
          </w:tcPr>
          <w:p w14:paraId="19139F39" w14:textId="77777777" w:rsidR="0006670A" w:rsidRPr="00F838A2" w:rsidRDefault="0006670A" w:rsidP="001978BD">
            <w:pPr>
              <w:rPr>
                <w:rFonts w:ascii="Arial" w:hAnsi="Arial"/>
                <w:b/>
                <w:bCs/>
                <w:color w:val="000000"/>
              </w:rPr>
            </w:pPr>
            <w:proofErr w:type="spellStart"/>
            <w:r w:rsidRPr="00F838A2">
              <w:rPr>
                <w:rFonts w:ascii="Arial" w:hAnsi="Arial"/>
                <w:bCs/>
                <w:color w:val="000000"/>
              </w:rPr>
              <w:t>Sendelbach</w:t>
            </w:r>
            <w:proofErr w:type="spellEnd"/>
            <w:r w:rsidRPr="00F838A2">
              <w:rPr>
                <w:rFonts w:ascii="Arial" w:hAnsi="Arial"/>
                <w:bCs/>
                <w:color w:val="000000"/>
              </w:rPr>
              <w:t xml:space="preserve"> 2006</w:t>
            </w:r>
          </w:p>
          <w:p w14:paraId="20D00A54" w14:textId="77777777" w:rsidR="0006670A" w:rsidRPr="00F838A2" w:rsidRDefault="0006670A" w:rsidP="001978BD">
            <w:pPr>
              <w:rPr>
                <w:rFonts w:ascii="Arial" w:hAnsi="Arial"/>
                <w:b/>
                <w:bCs/>
                <w:color w:val="000000"/>
              </w:rPr>
            </w:pPr>
          </w:p>
        </w:tc>
        <w:tc>
          <w:tcPr>
            <w:tcW w:w="2126" w:type="dxa"/>
            <w:shd w:val="clear" w:color="auto" w:fill="D2EAF1"/>
          </w:tcPr>
          <w:p w14:paraId="6828E9F7" w14:textId="77777777" w:rsidR="0006670A" w:rsidRPr="00F838A2" w:rsidRDefault="0006670A" w:rsidP="001978BD">
            <w:pPr>
              <w:rPr>
                <w:rFonts w:ascii="Arial" w:hAnsi="Arial"/>
                <w:color w:val="000000"/>
              </w:rPr>
            </w:pPr>
            <w:r>
              <w:rPr>
                <w:rFonts w:ascii="Arial" w:hAnsi="Arial"/>
                <w:color w:val="000000"/>
              </w:rPr>
              <w:t>50</w:t>
            </w:r>
          </w:p>
        </w:tc>
        <w:tc>
          <w:tcPr>
            <w:tcW w:w="850" w:type="dxa"/>
            <w:shd w:val="clear" w:color="auto" w:fill="D2EAF1"/>
          </w:tcPr>
          <w:p w14:paraId="04A4A471" w14:textId="77777777" w:rsidR="0006670A" w:rsidRPr="00F838A2" w:rsidRDefault="0006670A" w:rsidP="001978BD">
            <w:pPr>
              <w:jc w:val="center"/>
              <w:rPr>
                <w:rFonts w:ascii="Arial" w:hAnsi="Arial"/>
                <w:color w:val="000000"/>
              </w:rPr>
            </w:pPr>
            <w:r>
              <w:rPr>
                <w:rFonts w:ascii="Arial" w:hAnsi="Arial"/>
                <w:color w:val="000000"/>
              </w:rPr>
              <w:t>36</w:t>
            </w:r>
          </w:p>
        </w:tc>
        <w:tc>
          <w:tcPr>
            <w:tcW w:w="1500" w:type="dxa"/>
            <w:shd w:val="clear" w:color="auto" w:fill="D2EAF1"/>
          </w:tcPr>
          <w:p w14:paraId="3B453242"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Bed rest</w:t>
            </w:r>
          </w:p>
        </w:tc>
        <w:tc>
          <w:tcPr>
            <w:tcW w:w="1902" w:type="dxa"/>
            <w:shd w:val="clear" w:color="auto" w:fill="D2EAF1"/>
          </w:tcPr>
          <w:p w14:paraId="68A5D216" w14:textId="77777777" w:rsidR="0006670A" w:rsidRPr="00F838A2" w:rsidRDefault="0006670A" w:rsidP="001978BD">
            <w:pPr>
              <w:rPr>
                <w:rFonts w:ascii="Arial" w:hAnsi="Arial"/>
                <w:color w:val="000000"/>
              </w:rPr>
            </w:pPr>
            <w:r>
              <w:rPr>
                <w:rFonts w:ascii="Arial" w:hAnsi="Arial"/>
                <w:color w:val="000000"/>
              </w:rPr>
              <w:t>Cardiac surgery</w:t>
            </w:r>
          </w:p>
        </w:tc>
        <w:tc>
          <w:tcPr>
            <w:tcW w:w="1701" w:type="dxa"/>
            <w:shd w:val="clear" w:color="auto" w:fill="D2EAF1"/>
          </w:tcPr>
          <w:p w14:paraId="3C79741A" w14:textId="77777777" w:rsidR="0006670A" w:rsidRPr="00F838A2" w:rsidRDefault="0006670A" w:rsidP="001978BD">
            <w:pPr>
              <w:rPr>
                <w:rFonts w:ascii="Arial" w:hAnsi="Arial"/>
                <w:color w:val="000000"/>
              </w:rPr>
            </w:pPr>
            <w:r>
              <w:rPr>
                <w:rFonts w:ascii="Arial" w:hAnsi="Arial"/>
                <w:color w:val="000000"/>
              </w:rPr>
              <w:t>Yes</w:t>
            </w:r>
          </w:p>
        </w:tc>
        <w:tc>
          <w:tcPr>
            <w:tcW w:w="1288" w:type="dxa"/>
            <w:shd w:val="clear" w:color="auto" w:fill="D2EAF1"/>
          </w:tcPr>
          <w:p w14:paraId="1A67E8AF" w14:textId="77777777" w:rsidR="0006670A" w:rsidRPr="00F838A2" w:rsidRDefault="0006670A" w:rsidP="001978BD">
            <w:pPr>
              <w:rPr>
                <w:rFonts w:ascii="Arial" w:hAnsi="Arial"/>
                <w:color w:val="000000"/>
              </w:rPr>
            </w:pPr>
            <w:r>
              <w:rPr>
                <w:rFonts w:ascii="Arial" w:hAnsi="Arial"/>
                <w:color w:val="000000"/>
              </w:rPr>
              <w:t>Easy listening</w:t>
            </w:r>
          </w:p>
        </w:tc>
        <w:tc>
          <w:tcPr>
            <w:tcW w:w="838" w:type="dxa"/>
            <w:shd w:val="clear" w:color="auto" w:fill="D2EAF1"/>
          </w:tcPr>
          <w:p w14:paraId="1F562FE2"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shd w:val="clear" w:color="auto" w:fill="D2EAF1"/>
          </w:tcPr>
          <w:p w14:paraId="4877AE51" w14:textId="77777777" w:rsidR="0006670A" w:rsidRPr="00F838A2" w:rsidRDefault="0006670A" w:rsidP="001978BD">
            <w:pPr>
              <w:rPr>
                <w:rFonts w:ascii="Arial" w:hAnsi="Arial"/>
                <w:color w:val="000000"/>
              </w:rPr>
            </w:pPr>
          </w:p>
        </w:tc>
        <w:tc>
          <w:tcPr>
            <w:tcW w:w="1559" w:type="dxa"/>
            <w:shd w:val="clear" w:color="auto" w:fill="D2EAF1"/>
          </w:tcPr>
          <w:p w14:paraId="326742A0"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shd w:val="clear" w:color="auto" w:fill="D2EAF1"/>
          </w:tcPr>
          <w:p w14:paraId="3E73CEDD" w14:textId="77777777" w:rsidR="0006670A" w:rsidRPr="00F838A2" w:rsidRDefault="0006670A" w:rsidP="001978BD">
            <w:pPr>
              <w:rPr>
                <w:rFonts w:ascii="Arial" w:hAnsi="Arial"/>
                <w:color w:val="000000"/>
              </w:rPr>
            </w:pPr>
            <w:r>
              <w:rPr>
                <w:rFonts w:ascii="Arial" w:hAnsi="Arial"/>
                <w:color w:val="000000"/>
              </w:rPr>
              <w:t>20 minutes twice daily for 3 days</w:t>
            </w:r>
          </w:p>
        </w:tc>
      </w:tr>
      <w:tr w:rsidR="0006670A" w:rsidRPr="00F838A2" w14:paraId="60DE73C2" w14:textId="77777777" w:rsidTr="001978BD">
        <w:tc>
          <w:tcPr>
            <w:tcW w:w="2411" w:type="dxa"/>
            <w:tcBorders>
              <w:left w:val="single" w:sz="8" w:space="0" w:color="4BACC6"/>
            </w:tcBorders>
          </w:tcPr>
          <w:p w14:paraId="07669580" w14:textId="77777777" w:rsidR="0006670A" w:rsidRPr="00F838A2" w:rsidRDefault="0006670A" w:rsidP="001978BD">
            <w:pPr>
              <w:rPr>
                <w:rFonts w:ascii="Arial" w:hAnsi="Arial"/>
                <w:b/>
                <w:bCs/>
                <w:color w:val="000000"/>
              </w:rPr>
            </w:pPr>
            <w:proofErr w:type="spellStart"/>
            <w:r w:rsidRPr="00F838A2">
              <w:rPr>
                <w:rFonts w:ascii="Arial" w:hAnsi="Arial"/>
                <w:bCs/>
                <w:color w:val="000000"/>
              </w:rPr>
              <w:t>Shabanloei</w:t>
            </w:r>
            <w:proofErr w:type="spellEnd"/>
            <w:r w:rsidRPr="00F838A2">
              <w:rPr>
                <w:rFonts w:ascii="Arial" w:hAnsi="Arial"/>
                <w:bCs/>
                <w:color w:val="000000"/>
              </w:rPr>
              <w:t xml:space="preserve"> 2010</w:t>
            </w:r>
          </w:p>
          <w:p w14:paraId="0581FBF0" w14:textId="77777777" w:rsidR="0006670A" w:rsidRPr="00F838A2" w:rsidRDefault="0006670A" w:rsidP="001978BD">
            <w:pPr>
              <w:rPr>
                <w:rFonts w:ascii="Arial" w:hAnsi="Arial"/>
                <w:b/>
                <w:bCs/>
                <w:color w:val="000000"/>
              </w:rPr>
            </w:pPr>
          </w:p>
        </w:tc>
        <w:tc>
          <w:tcPr>
            <w:tcW w:w="2126" w:type="dxa"/>
          </w:tcPr>
          <w:p w14:paraId="66AACEA6" w14:textId="77777777" w:rsidR="0006670A" w:rsidRPr="00F838A2" w:rsidRDefault="0006670A" w:rsidP="001978BD">
            <w:pPr>
              <w:rPr>
                <w:rFonts w:ascii="Arial" w:hAnsi="Arial"/>
                <w:color w:val="000000"/>
              </w:rPr>
            </w:pPr>
            <w:r>
              <w:rPr>
                <w:rFonts w:ascii="Arial" w:hAnsi="Arial"/>
                <w:color w:val="000000"/>
              </w:rPr>
              <w:t>50</w:t>
            </w:r>
          </w:p>
        </w:tc>
        <w:tc>
          <w:tcPr>
            <w:tcW w:w="850" w:type="dxa"/>
          </w:tcPr>
          <w:p w14:paraId="41C69371" w14:textId="77777777" w:rsidR="0006670A" w:rsidRPr="00F838A2" w:rsidRDefault="0006670A" w:rsidP="001978BD">
            <w:pPr>
              <w:jc w:val="center"/>
              <w:rPr>
                <w:rFonts w:ascii="Arial" w:hAnsi="Arial"/>
                <w:color w:val="000000"/>
              </w:rPr>
            </w:pPr>
            <w:r>
              <w:rPr>
                <w:rFonts w:ascii="Arial" w:hAnsi="Arial"/>
                <w:color w:val="000000"/>
              </w:rPr>
              <w:t>50</w:t>
            </w:r>
          </w:p>
        </w:tc>
        <w:tc>
          <w:tcPr>
            <w:tcW w:w="1500" w:type="dxa"/>
          </w:tcPr>
          <w:p w14:paraId="7A13276B"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Pr>
          <w:p w14:paraId="4BDC3E1D" w14:textId="77777777" w:rsidR="0006670A" w:rsidRPr="00F838A2" w:rsidRDefault="0006670A" w:rsidP="001978BD">
            <w:pPr>
              <w:rPr>
                <w:rFonts w:ascii="Arial" w:hAnsi="Arial"/>
                <w:color w:val="000000"/>
              </w:rPr>
            </w:pPr>
            <w:r>
              <w:rPr>
                <w:rFonts w:ascii="Arial" w:hAnsi="Arial"/>
                <w:color w:val="000000"/>
              </w:rPr>
              <w:t>Bone marrow biopsy</w:t>
            </w:r>
          </w:p>
        </w:tc>
        <w:tc>
          <w:tcPr>
            <w:tcW w:w="1701" w:type="dxa"/>
          </w:tcPr>
          <w:p w14:paraId="5B47BD51"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6A36C402" w14:textId="77777777" w:rsidR="0006670A" w:rsidRPr="00F838A2" w:rsidRDefault="0006670A" w:rsidP="001978BD">
            <w:pPr>
              <w:rPr>
                <w:rFonts w:ascii="Arial" w:hAnsi="Arial"/>
                <w:color w:val="000000"/>
              </w:rPr>
            </w:pPr>
            <w:r>
              <w:rPr>
                <w:rFonts w:ascii="Arial" w:hAnsi="Arial"/>
                <w:color w:val="000000"/>
              </w:rPr>
              <w:t>Relaxing</w:t>
            </w:r>
          </w:p>
        </w:tc>
        <w:tc>
          <w:tcPr>
            <w:tcW w:w="838" w:type="dxa"/>
          </w:tcPr>
          <w:p w14:paraId="520A7D08"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Pr>
          <w:p w14:paraId="776B82DB" w14:textId="77777777" w:rsidR="0006670A" w:rsidRPr="00F838A2" w:rsidRDefault="0006670A" w:rsidP="001978BD">
            <w:pPr>
              <w:rPr>
                <w:rFonts w:ascii="Arial" w:hAnsi="Arial"/>
                <w:color w:val="000000"/>
              </w:rPr>
            </w:pPr>
          </w:p>
        </w:tc>
        <w:tc>
          <w:tcPr>
            <w:tcW w:w="1559" w:type="dxa"/>
          </w:tcPr>
          <w:p w14:paraId="7287FB6C"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tcPr>
          <w:p w14:paraId="65C565C7"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0A6F09AA" w14:textId="77777777" w:rsidTr="001978BD">
        <w:tc>
          <w:tcPr>
            <w:tcW w:w="2411" w:type="dxa"/>
            <w:tcBorders>
              <w:left w:val="single" w:sz="8" w:space="0" w:color="4BACC6"/>
            </w:tcBorders>
            <w:shd w:val="clear" w:color="auto" w:fill="D2EAF1"/>
          </w:tcPr>
          <w:p w14:paraId="510BCBF7" w14:textId="77777777" w:rsidR="0006670A" w:rsidRPr="00F838A2" w:rsidRDefault="0006670A" w:rsidP="001978BD">
            <w:pPr>
              <w:rPr>
                <w:rFonts w:ascii="Arial" w:hAnsi="Arial"/>
                <w:b/>
                <w:bCs/>
                <w:color w:val="000000"/>
              </w:rPr>
            </w:pPr>
            <w:proofErr w:type="spellStart"/>
            <w:r w:rsidRPr="00F838A2">
              <w:rPr>
                <w:rFonts w:ascii="Arial" w:hAnsi="Arial"/>
                <w:bCs/>
                <w:color w:val="000000"/>
              </w:rPr>
              <w:t>Simcock</w:t>
            </w:r>
            <w:proofErr w:type="spellEnd"/>
            <w:r w:rsidRPr="00F838A2">
              <w:rPr>
                <w:rFonts w:ascii="Arial" w:hAnsi="Arial"/>
                <w:bCs/>
                <w:color w:val="000000"/>
              </w:rPr>
              <w:t xml:space="preserve"> 2008</w:t>
            </w:r>
          </w:p>
          <w:p w14:paraId="4C9CB18D" w14:textId="77777777" w:rsidR="0006670A" w:rsidRPr="00F838A2" w:rsidRDefault="0006670A" w:rsidP="001978BD">
            <w:pPr>
              <w:rPr>
                <w:rFonts w:ascii="Arial" w:hAnsi="Arial"/>
                <w:b/>
                <w:bCs/>
                <w:color w:val="000000"/>
              </w:rPr>
            </w:pPr>
          </w:p>
        </w:tc>
        <w:tc>
          <w:tcPr>
            <w:tcW w:w="2126" w:type="dxa"/>
            <w:shd w:val="clear" w:color="auto" w:fill="D2EAF1"/>
          </w:tcPr>
          <w:p w14:paraId="32543A80" w14:textId="77777777" w:rsidR="0006670A" w:rsidRPr="00F838A2" w:rsidRDefault="0006670A" w:rsidP="001978BD">
            <w:pPr>
              <w:rPr>
                <w:rFonts w:ascii="Arial" w:hAnsi="Arial"/>
                <w:color w:val="000000"/>
              </w:rPr>
            </w:pPr>
            <w:r>
              <w:rPr>
                <w:rFonts w:ascii="Arial" w:hAnsi="Arial"/>
                <w:color w:val="000000"/>
              </w:rPr>
              <w:t>15</w:t>
            </w:r>
          </w:p>
        </w:tc>
        <w:tc>
          <w:tcPr>
            <w:tcW w:w="850" w:type="dxa"/>
            <w:shd w:val="clear" w:color="auto" w:fill="D2EAF1"/>
          </w:tcPr>
          <w:p w14:paraId="645516E4" w14:textId="77777777" w:rsidR="0006670A" w:rsidRPr="00F838A2" w:rsidRDefault="0006670A" w:rsidP="001978BD">
            <w:pPr>
              <w:jc w:val="center"/>
              <w:rPr>
                <w:rFonts w:ascii="Arial" w:hAnsi="Arial"/>
                <w:color w:val="000000"/>
              </w:rPr>
            </w:pPr>
            <w:r>
              <w:rPr>
                <w:rFonts w:ascii="Arial" w:hAnsi="Arial"/>
                <w:color w:val="000000"/>
              </w:rPr>
              <w:t>15</w:t>
            </w:r>
          </w:p>
        </w:tc>
        <w:tc>
          <w:tcPr>
            <w:tcW w:w="1500" w:type="dxa"/>
            <w:shd w:val="clear" w:color="auto" w:fill="D2EAF1"/>
          </w:tcPr>
          <w:p w14:paraId="2F5C133A"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White noise, headphones</w:t>
            </w:r>
          </w:p>
        </w:tc>
        <w:tc>
          <w:tcPr>
            <w:tcW w:w="1902" w:type="dxa"/>
            <w:shd w:val="clear" w:color="auto" w:fill="D2EAF1"/>
          </w:tcPr>
          <w:p w14:paraId="7A5A6F35" w14:textId="77777777" w:rsidR="0006670A" w:rsidRPr="00F838A2" w:rsidRDefault="0006670A" w:rsidP="001978BD">
            <w:pPr>
              <w:rPr>
                <w:rFonts w:ascii="Arial" w:hAnsi="Arial"/>
                <w:color w:val="000000"/>
              </w:rPr>
            </w:pPr>
            <w:r>
              <w:rPr>
                <w:rFonts w:ascii="Arial" w:hAnsi="Arial"/>
                <w:color w:val="000000"/>
              </w:rPr>
              <w:t xml:space="preserve">Knee </w:t>
            </w:r>
            <w:proofErr w:type="spellStart"/>
            <w:r>
              <w:rPr>
                <w:rFonts w:ascii="Arial" w:hAnsi="Arial"/>
                <w:color w:val="000000"/>
              </w:rPr>
              <w:t>arthroplasty</w:t>
            </w:r>
            <w:proofErr w:type="spellEnd"/>
          </w:p>
        </w:tc>
        <w:tc>
          <w:tcPr>
            <w:tcW w:w="1701" w:type="dxa"/>
            <w:shd w:val="clear" w:color="auto" w:fill="D2EAF1"/>
          </w:tcPr>
          <w:p w14:paraId="7A694DF8"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shd w:val="clear" w:color="auto" w:fill="D2EAF1"/>
          </w:tcPr>
          <w:p w14:paraId="34E11DC1" w14:textId="77777777" w:rsidR="0006670A" w:rsidRPr="00F838A2" w:rsidRDefault="0006670A" w:rsidP="001978BD">
            <w:pPr>
              <w:rPr>
                <w:rFonts w:ascii="Arial" w:hAnsi="Arial"/>
                <w:color w:val="000000"/>
              </w:rPr>
            </w:pPr>
            <w:r>
              <w:rPr>
                <w:rFonts w:ascii="Arial" w:hAnsi="Arial"/>
                <w:color w:val="000000"/>
              </w:rPr>
              <w:t>Patient choice</w:t>
            </w:r>
          </w:p>
        </w:tc>
        <w:tc>
          <w:tcPr>
            <w:tcW w:w="838" w:type="dxa"/>
            <w:shd w:val="clear" w:color="auto" w:fill="D2EAF1"/>
          </w:tcPr>
          <w:p w14:paraId="3B3F35ED"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shd w:val="clear" w:color="auto" w:fill="D2EAF1"/>
          </w:tcPr>
          <w:p w14:paraId="0304A383" w14:textId="77777777" w:rsidR="0006670A" w:rsidRPr="00F838A2" w:rsidRDefault="0006670A" w:rsidP="001978BD">
            <w:pPr>
              <w:rPr>
                <w:rFonts w:ascii="Arial" w:hAnsi="Arial"/>
                <w:color w:val="000000"/>
              </w:rPr>
            </w:pPr>
          </w:p>
        </w:tc>
        <w:tc>
          <w:tcPr>
            <w:tcW w:w="1559" w:type="dxa"/>
            <w:shd w:val="clear" w:color="auto" w:fill="D2EAF1"/>
          </w:tcPr>
          <w:p w14:paraId="640186F8"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29A3C2A5"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2E6F3A50" w14:textId="77777777" w:rsidTr="001978BD">
        <w:tc>
          <w:tcPr>
            <w:tcW w:w="2411" w:type="dxa"/>
            <w:tcBorders>
              <w:left w:val="single" w:sz="8" w:space="0" w:color="4BACC6"/>
            </w:tcBorders>
          </w:tcPr>
          <w:p w14:paraId="60D26A70" w14:textId="77777777" w:rsidR="0006670A" w:rsidRPr="00F838A2" w:rsidRDefault="0006670A" w:rsidP="001978BD">
            <w:pPr>
              <w:rPr>
                <w:rFonts w:ascii="Arial" w:hAnsi="Arial"/>
                <w:b/>
                <w:bCs/>
                <w:color w:val="000000"/>
              </w:rPr>
            </w:pPr>
            <w:proofErr w:type="spellStart"/>
            <w:r>
              <w:rPr>
                <w:rFonts w:ascii="Arial" w:hAnsi="Arial"/>
                <w:bCs/>
                <w:color w:val="000000"/>
              </w:rPr>
              <w:t>Smol</w:t>
            </w:r>
            <w:r w:rsidRPr="00F838A2">
              <w:rPr>
                <w:rFonts w:ascii="Arial" w:hAnsi="Arial"/>
                <w:bCs/>
                <w:color w:val="000000"/>
              </w:rPr>
              <w:t>en</w:t>
            </w:r>
            <w:proofErr w:type="spellEnd"/>
            <w:r w:rsidRPr="00F838A2">
              <w:rPr>
                <w:rFonts w:ascii="Arial" w:hAnsi="Arial"/>
                <w:bCs/>
                <w:color w:val="000000"/>
              </w:rPr>
              <w:t xml:space="preserve"> 2002</w:t>
            </w:r>
          </w:p>
          <w:p w14:paraId="034A46EC" w14:textId="77777777" w:rsidR="0006670A" w:rsidRPr="00F838A2" w:rsidRDefault="0006670A" w:rsidP="001978BD">
            <w:pPr>
              <w:rPr>
                <w:rFonts w:ascii="Arial" w:hAnsi="Arial"/>
                <w:b/>
                <w:bCs/>
                <w:color w:val="000000"/>
              </w:rPr>
            </w:pPr>
          </w:p>
        </w:tc>
        <w:tc>
          <w:tcPr>
            <w:tcW w:w="2126" w:type="dxa"/>
          </w:tcPr>
          <w:p w14:paraId="538F855A" w14:textId="77777777" w:rsidR="0006670A" w:rsidRPr="00F838A2" w:rsidRDefault="0006670A" w:rsidP="001978BD">
            <w:pPr>
              <w:rPr>
                <w:rFonts w:ascii="Arial" w:hAnsi="Arial"/>
                <w:color w:val="000000"/>
              </w:rPr>
            </w:pPr>
            <w:r>
              <w:rPr>
                <w:rFonts w:ascii="Arial" w:hAnsi="Arial"/>
                <w:color w:val="000000"/>
              </w:rPr>
              <w:t>16</w:t>
            </w:r>
          </w:p>
        </w:tc>
        <w:tc>
          <w:tcPr>
            <w:tcW w:w="850" w:type="dxa"/>
          </w:tcPr>
          <w:p w14:paraId="43FBC1B0" w14:textId="77777777" w:rsidR="0006670A" w:rsidRPr="00F838A2" w:rsidRDefault="0006670A" w:rsidP="001978BD">
            <w:pPr>
              <w:jc w:val="center"/>
              <w:rPr>
                <w:rFonts w:ascii="Arial" w:hAnsi="Arial"/>
                <w:color w:val="000000"/>
              </w:rPr>
            </w:pPr>
            <w:r>
              <w:rPr>
                <w:rFonts w:ascii="Arial" w:hAnsi="Arial"/>
                <w:color w:val="000000"/>
              </w:rPr>
              <w:t>16</w:t>
            </w:r>
          </w:p>
        </w:tc>
        <w:tc>
          <w:tcPr>
            <w:tcW w:w="1500" w:type="dxa"/>
          </w:tcPr>
          <w:p w14:paraId="2C424E50"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Pr>
          <w:p w14:paraId="06C31095" w14:textId="77777777" w:rsidR="0006670A" w:rsidRPr="00F838A2" w:rsidRDefault="0006670A" w:rsidP="001978BD">
            <w:pPr>
              <w:rPr>
                <w:rFonts w:ascii="Arial" w:hAnsi="Arial"/>
                <w:color w:val="000000"/>
              </w:rPr>
            </w:pPr>
            <w:r>
              <w:rPr>
                <w:rFonts w:ascii="Arial" w:hAnsi="Arial"/>
                <w:color w:val="000000"/>
              </w:rPr>
              <w:t>Colonoscopy</w:t>
            </w:r>
          </w:p>
        </w:tc>
        <w:tc>
          <w:tcPr>
            <w:tcW w:w="1701" w:type="dxa"/>
          </w:tcPr>
          <w:p w14:paraId="045FDC7B"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6C99FE92" w14:textId="77777777" w:rsidR="0006670A" w:rsidRPr="00F838A2" w:rsidRDefault="0006670A" w:rsidP="001978BD">
            <w:pPr>
              <w:rPr>
                <w:rFonts w:ascii="Arial" w:hAnsi="Arial"/>
                <w:color w:val="000000"/>
              </w:rPr>
            </w:pPr>
            <w:r>
              <w:rPr>
                <w:rFonts w:ascii="Arial" w:hAnsi="Arial"/>
                <w:color w:val="000000"/>
              </w:rPr>
              <w:t>Patient’s own</w:t>
            </w:r>
          </w:p>
        </w:tc>
        <w:tc>
          <w:tcPr>
            <w:tcW w:w="838" w:type="dxa"/>
          </w:tcPr>
          <w:p w14:paraId="6AC82777"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1B9EE6CF" w14:textId="77777777" w:rsidR="0006670A" w:rsidRPr="00F838A2" w:rsidRDefault="0006670A" w:rsidP="001978BD">
            <w:pPr>
              <w:rPr>
                <w:rFonts w:ascii="Arial" w:hAnsi="Arial"/>
                <w:color w:val="000000"/>
              </w:rPr>
            </w:pPr>
          </w:p>
        </w:tc>
        <w:tc>
          <w:tcPr>
            <w:tcW w:w="1559" w:type="dxa"/>
          </w:tcPr>
          <w:p w14:paraId="3A09604D" w14:textId="77777777" w:rsidR="0006670A" w:rsidRPr="00F838A2" w:rsidRDefault="0006670A" w:rsidP="001978BD">
            <w:pPr>
              <w:rPr>
                <w:rFonts w:ascii="Arial" w:hAnsi="Arial"/>
                <w:color w:val="000000"/>
              </w:rPr>
            </w:pPr>
            <w:r w:rsidRPr="00F838A2">
              <w:rPr>
                <w:rFonts w:ascii="Arial" w:hAnsi="Arial"/>
                <w:color w:val="000000"/>
              </w:rPr>
              <w:t>Pre &amp; Intra-operatively</w:t>
            </w:r>
          </w:p>
        </w:tc>
        <w:tc>
          <w:tcPr>
            <w:tcW w:w="1418" w:type="dxa"/>
            <w:tcBorders>
              <w:right w:val="single" w:sz="8" w:space="0" w:color="4BACC6"/>
            </w:tcBorders>
          </w:tcPr>
          <w:p w14:paraId="14C0404B"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121A3D90" w14:textId="77777777" w:rsidTr="001978BD">
        <w:tc>
          <w:tcPr>
            <w:tcW w:w="2411" w:type="dxa"/>
            <w:tcBorders>
              <w:left w:val="single" w:sz="8" w:space="0" w:color="4BACC6"/>
            </w:tcBorders>
            <w:shd w:val="clear" w:color="auto" w:fill="D2EAF1"/>
          </w:tcPr>
          <w:p w14:paraId="7C1CEA52" w14:textId="77777777" w:rsidR="0006670A" w:rsidRPr="00F838A2" w:rsidRDefault="0006670A" w:rsidP="001978BD">
            <w:pPr>
              <w:rPr>
                <w:rFonts w:ascii="Arial" w:hAnsi="Arial"/>
                <w:b/>
                <w:bCs/>
                <w:color w:val="000000"/>
              </w:rPr>
            </w:pPr>
            <w:proofErr w:type="spellStart"/>
            <w:r w:rsidRPr="00F838A2">
              <w:rPr>
                <w:rFonts w:ascii="Arial" w:hAnsi="Arial"/>
                <w:bCs/>
                <w:color w:val="000000"/>
              </w:rPr>
              <w:t>Szmuk</w:t>
            </w:r>
            <w:proofErr w:type="spellEnd"/>
            <w:r w:rsidRPr="00F838A2">
              <w:rPr>
                <w:rFonts w:ascii="Arial" w:hAnsi="Arial"/>
                <w:bCs/>
                <w:color w:val="000000"/>
              </w:rPr>
              <w:t xml:space="preserve"> 2008</w:t>
            </w:r>
          </w:p>
          <w:p w14:paraId="7C565521" w14:textId="77777777" w:rsidR="0006670A" w:rsidRPr="00F838A2" w:rsidRDefault="0006670A" w:rsidP="001978BD">
            <w:pPr>
              <w:rPr>
                <w:rFonts w:ascii="Arial" w:hAnsi="Arial"/>
                <w:b/>
                <w:bCs/>
                <w:color w:val="000000"/>
              </w:rPr>
            </w:pPr>
          </w:p>
        </w:tc>
        <w:tc>
          <w:tcPr>
            <w:tcW w:w="2126" w:type="dxa"/>
            <w:shd w:val="clear" w:color="auto" w:fill="D2EAF1"/>
          </w:tcPr>
          <w:p w14:paraId="170CD13F" w14:textId="77777777" w:rsidR="0006670A" w:rsidRPr="00F838A2" w:rsidRDefault="0006670A" w:rsidP="001978BD">
            <w:pPr>
              <w:rPr>
                <w:rFonts w:ascii="Arial" w:hAnsi="Arial"/>
                <w:color w:val="000000"/>
              </w:rPr>
            </w:pPr>
            <w:r>
              <w:rPr>
                <w:rFonts w:ascii="Arial" w:hAnsi="Arial"/>
                <w:color w:val="000000"/>
              </w:rPr>
              <w:t>20</w:t>
            </w:r>
          </w:p>
        </w:tc>
        <w:tc>
          <w:tcPr>
            <w:tcW w:w="850" w:type="dxa"/>
            <w:shd w:val="clear" w:color="auto" w:fill="D2EAF1"/>
          </w:tcPr>
          <w:p w14:paraId="61C413E9" w14:textId="77777777" w:rsidR="0006670A" w:rsidRPr="00F838A2" w:rsidRDefault="0006670A" w:rsidP="001978BD">
            <w:pPr>
              <w:jc w:val="center"/>
              <w:rPr>
                <w:rFonts w:ascii="Arial" w:hAnsi="Arial"/>
                <w:color w:val="000000"/>
              </w:rPr>
            </w:pPr>
            <w:r>
              <w:rPr>
                <w:rFonts w:ascii="Arial" w:hAnsi="Arial"/>
                <w:color w:val="000000"/>
              </w:rPr>
              <w:t>20</w:t>
            </w:r>
          </w:p>
        </w:tc>
        <w:tc>
          <w:tcPr>
            <w:tcW w:w="1500" w:type="dxa"/>
            <w:shd w:val="clear" w:color="auto" w:fill="D2EAF1"/>
          </w:tcPr>
          <w:p w14:paraId="3A3CAA10"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No music, headphones</w:t>
            </w:r>
          </w:p>
        </w:tc>
        <w:tc>
          <w:tcPr>
            <w:tcW w:w="1902" w:type="dxa"/>
            <w:shd w:val="clear" w:color="auto" w:fill="D2EAF1"/>
          </w:tcPr>
          <w:p w14:paraId="4454E82D" w14:textId="77777777" w:rsidR="0006670A" w:rsidRPr="00F838A2" w:rsidRDefault="0006670A" w:rsidP="001978BD">
            <w:pPr>
              <w:rPr>
                <w:rFonts w:ascii="Arial" w:hAnsi="Arial"/>
                <w:color w:val="000000"/>
              </w:rPr>
            </w:pPr>
            <w:proofErr w:type="spellStart"/>
            <w:r>
              <w:rPr>
                <w:rFonts w:ascii="Arial" w:hAnsi="Arial"/>
                <w:color w:val="000000"/>
              </w:rPr>
              <w:t>Laparascopic</w:t>
            </w:r>
            <w:proofErr w:type="spellEnd"/>
            <w:r>
              <w:rPr>
                <w:rFonts w:ascii="Arial" w:hAnsi="Arial"/>
                <w:color w:val="000000"/>
              </w:rPr>
              <w:t xml:space="preserve"> hernia repair / Cholecystectomy </w:t>
            </w:r>
          </w:p>
        </w:tc>
        <w:tc>
          <w:tcPr>
            <w:tcW w:w="1701" w:type="dxa"/>
            <w:shd w:val="clear" w:color="auto" w:fill="D2EAF1"/>
          </w:tcPr>
          <w:p w14:paraId="085BE150" w14:textId="77777777" w:rsidR="0006670A" w:rsidRPr="00F838A2" w:rsidRDefault="0006670A" w:rsidP="001978BD">
            <w:pPr>
              <w:rPr>
                <w:rFonts w:ascii="Arial" w:hAnsi="Arial"/>
                <w:color w:val="000000"/>
              </w:rPr>
            </w:pPr>
            <w:r w:rsidRPr="00F838A2">
              <w:rPr>
                <w:rFonts w:ascii="Arial" w:hAnsi="Arial"/>
                <w:color w:val="000000"/>
              </w:rPr>
              <w:t>Yes</w:t>
            </w:r>
          </w:p>
        </w:tc>
        <w:tc>
          <w:tcPr>
            <w:tcW w:w="1288" w:type="dxa"/>
            <w:shd w:val="clear" w:color="auto" w:fill="D2EAF1"/>
          </w:tcPr>
          <w:p w14:paraId="47DF812B" w14:textId="77777777" w:rsidR="0006670A" w:rsidRPr="00F838A2" w:rsidRDefault="0006670A" w:rsidP="001978BD">
            <w:pPr>
              <w:rPr>
                <w:rFonts w:ascii="Arial" w:hAnsi="Arial"/>
                <w:color w:val="000000"/>
              </w:rPr>
            </w:pPr>
            <w:r>
              <w:rPr>
                <w:rFonts w:ascii="Arial" w:hAnsi="Arial"/>
                <w:color w:val="000000"/>
              </w:rPr>
              <w:t>Various</w:t>
            </w:r>
          </w:p>
        </w:tc>
        <w:tc>
          <w:tcPr>
            <w:tcW w:w="838" w:type="dxa"/>
            <w:shd w:val="clear" w:color="auto" w:fill="D2EAF1"/>
          </w:tcPr>
          <w:p w14:paraId="646B36E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shd w:val="clear" w:color="auto" w:fill="D2EAF1"/>
          </w:tcPr>
          <w:p w14:paraId="0026CF95" w14:textId="77777777" w:rsidR="0006670A" w:rsidRPr="00F838A2" w:rsidRDefault="0006670A" w:rsidP="001978BD">
            <w:pPr>
              <w:rPr>
                <w:rFonts w:ascii="Arial" w:hAnsi="Arial"/>
                <w:color w:val="000000"/>
              </w:rPr>
            </w:pPr>
          </w:p>
        </w:tc>
        <w:tc>
          <w:tcPr>
            <w:tcW w:w="1559" w:type="dxa"/>
            <w:shd w:val="clear" w:color="auto" w:fill="D2EAF1"/>
          </w:tcPr>
          <w:p w14:paraId="6BF6446B"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61ABAD0A"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16850391" w14:textId="77777777" w:rsidTr="001978BD">
        <w:tc>
          <w:tcPr>
            <w:tcW w:w="2411" w:type="dxa"/>
            <w:tcBorders>
              <w:left w:val="single" w:sz="8" w:space="0" w:color="4BACC6"/>
            </w:tcBorders>
          </w:tcPr>
          <w:p w14:paraId="13B88A7E" w14:textId="77777777" w:rsidR="0006670A" w:rsidRPr="00F838A2" w:rsidRDefault="0006670A" w:rsidP="001978BD">
            <w:pPr>
              <w:rPr>
                <w:rFonts w:ascii="Arial" w:hAnsi="Arial"/>
                <w:b/>
                <w:bCs/>
                <w:color w:val="000000"/>
              </w:rPr>
            </w:pPr>
            <w:r w:rsidRPr="00F838A2">
              <w:rPr>
                <w:rFonts w:ascii="Arial" w:hAnsi="Arial"/>
                <w:bCs/>
                <w:color w:val="000000"/>
              </w:rPr>
              <w:t>Taylor-</w:t>
            </w:r>
            <w:proofErr w:type="spellStart"/>
            <w:r w:rsidRPr="00F838A2">
              <w:rPr>
                <w:rFonts w:ascii="Arial" w:hAnsi="Arial"/>
                <w:bCs/>
                <w:color w:val="000000"/>
              </w:rPr>
              <w:t>Piliae</w:t>
            </w:r>
            <w:proofErr w:type="spellEnd"/>
            <w:r w:rsidRPr="00F838A2">
              <w:rPr>
                <w:rFonts w:ascii="Arial" w:hAnsi="Arial"/>
                <w:bCs/>
                <w:color w:val="000000"/>
              </w:rPr>
              <w:t xml:space="preserve"> 2002</w:t>
            </w:r>
          </w:p>
          <w:p w14:paraId="29A5BAB3" w14:textId="77777777" w:rsidR="0006670A" w:rsidRPr="00F838A2" w:rsidRDefault="0006670A" w:rsidP="001978BD">
            <w:pPr>
              <w:rPr>
                <w:rFonts w:ascii="Arial" w:hAnsi="Arial"/>
                <w:b/>
                <w:bCs/>
                <w:color w:val="000000"/>
              </w:rPr>
            </w:pPr>
          </w:p>
        </w:tc>
        <w:tc>
          <w:tcPr>
            <w:tcW w:w="2126" w:type="dxa"/>
          </w:tcPr>
          <w:p w14:paraId="55F81DF9" w14:textId="77777777" w:rsidR="0006670A" w:rsidRPr="00F838A2" w:rsidRDefault="0006670A" w:rsidP="001978BD">
            <w:pPr>
              <w:rPr>
                <w:rFonts w:ascii="Arial" w:hAnsi="Arial"/>
                <w:color w:val="000000"/>
              </w:rPr>
            </w:pPr>
            <w:r>
              <w:rPr>
                <w:rFonts w:ascii="Arial" w:hAnsi="Arial"/>
                <w:color w:val="000000"/>
              </w:rPr>
              <w:t>15</w:t>
            </w:r>
          </w:p>
        </w:tc>
        <w:tc>
          <w:tcPr>
            <w:tcW w:w="850" w:type="dxa"/>
          </w:tcPr>
          <w:p w14:paraId="2AA2B519" w14:textId="77777777" w:rsidR="0006670A" w:rsidRPr="00F838A2" w:rsidRDefault="0006670A" w:rsidP="001978BD">
            <w:pPr>
              <w:jc w:val="center"/>
              <w:rPr>
                <w:rFonts w:ascii="Arial" w:hAnsi="Arial"/>
                <w:color w:val="000000"/>
              </w:rPr>
            </w:pPr>
            <w:r>
              <w:rPr>
                <w:rFonts w:ascii="Arial" w:hAnsi="Arial"/>
                <w:color w:val="000000"/>
              </w:rPr>
              <w:t>15</w:t>
            </w:r>
          </w:p>
        </w:tc>
        <w:tc>
          <w:tcPr>
            <w:tcW w:w="1500" w:type="dxa"/>
          </w:tcPr>
          <w:p w14:paraId="3F0A392E"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Information on procedure</w:t>
            </w:r>
          </w:p>
        </w:tc>
        <w:tc>
          <w:tcPr>
            <w:tcW w:w="1902" w:type="dxa"/>
          </w:tcPr>
          <w:p w14:paraId="06405CED" w14:textId="77777777" w:rsidR="0006670A" w:rsidRPr="00F838A2" w:rsidRDefault="0006670A" w:rsidP="001978BD">
            <w:pPr>
              <w:rPr>
                <w:rFonts w:ascii="Arial" w:hAnsi="Arial"/>
                <w:color w:val="000000"/>
              </w:rPr>
            </w:pPr>
            <w:r>
              <w:rPr>
                <w:rFonts w:ascii="Arial" w:hAnsi="Arial"/>
                <w:color w:val="000000"/>
              </w:rPr>
              <w:t>Cardiac catheterisation</w:t>
            </w:r>
          </w:p>
        </w:tc>
        <w:tc>
          <w:tcPr>
            <w:tcW w:w="1701" w:type="dxa"/>
          </w:tcPr>
          <w:p w14:paraId="6E39A0F3" w14:textId="77777777" w:rsidR="0006670A" w:rsidRPr="00F838A2" w:rsidRDefault="0006670A" w:rsidP="001978BD">
            <w:pPr>
              <w:rPr>
                <w:rFonts w:ascii="Arial" w:hAnsi="Arial"/>
                <w:color w:val="000000"/>
              </w:rPr>
            </w:pPr>
            <w:r>
              <w:rPr>
                <w:rFonts w:ascii="Arial" w:hAnsi="Arial"/>
                <w:color w:val="000000"/>
              </w:rPr>
              <w:t>No</w:t>
            </w:r>
          </w:p>
        </w:tc>
        <w:tc>
          <w:tcPr>
            <w:tcW w:w="1288" w:type="dxa"/>
          </w:tcPr>
          <w:p w14:paraId="33E0749A" w14:textId="77777777" w:rsidR="0006670A" w:rsidRPr="00F838A2" w:rsidRDefault="0006670A" w:rsidP="001978BD">
            <w:pPr>
              <w:rPr>
                <w:rFonts w:ascii="Arial" w:hAnsi="Arial"/>
                <w:color w:val="000000"/>
              </w:rPr>
            </w:pPr>
            <w:r>
              <w:rPr>
                <w:rFonts w:ascii="Arial" w:hAnsi="Arial"/>
                <w:color w:val="000000"/>
              </w:rPr>
              <w:t>Patient choice</w:t>
            </w:r>
          </w:p>
        </w:tc>
        <w:tc>
          <w:tcPr>
            <w:tcW w:w="838" w:type="dxa"/>
          </w:tcPr>
          <w:p w14:paraId="44E60832"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47D52E3F" w14:textId="77777777" w:rsidR="0006670A" w:rsidRPr="00F838A2" w:rsidRDefault="0006670A" w:rsidP="001978BD">
            <w:pPr>
              <w:rPr>
                <w:rFonts w:ascii="Arial" w:hAnsi="Arial"/>
                <w:color w:val="000000"/>
              </w:rPr>
            </w:pPr>
          </w:p>
        </w:tc>
        <w:tc>
          <w:tcPr>
            <w:tcW w:w="1559" w:type="dxa"/>
          </w:tcPr>
          <w:p w14:paraId="585BF6AF" w14:textId="77777777" w:rsidR="0006670A" w:rsidRPr="00F838A2" w:rsidRDefault="0006670A" w:rsidP="001978BD">
            <w:pPr>
              <w:rPr>
                <w:rFonts w:ascii="Arial" w:hAnsi="Arial"/>
                <w:color w:val="000000"/>
              </w:rPr>
            </w:pPr>
            <w:r w:rsidRPr="00F838A2">
              <w:rPr>
                <w:rFonts w:ascii="Arial" w:hAnsi="Arial"/>
                <w:color w:val="000000"/>
              </w:rPr>
              <w:t>Pre-operatively</w:t>
            </w:r>
          </w:p>
        </w:tc>
        <w:tc>
          <w:tcPr>
            <w:tcW w:w="1418" w:type="dxa"/>
            <w:tcBorders>
              <w:right w:val="single" w:sz="8" w:space="0" w:color="4BACC6"/>
            </w:tcBorders>
          </w:tcPr>
          <w:p w14:paraId="5B138292" w14:textId="77777777" w:rsidR="0006670A" w:rsidRPr="00F838A2" w:rsidRDefault="0006670A" w:rsidP="001978BD">
            <w:pPr>
              <w:rPr>
                <w:rFonts w:ascii="Arial" w:hAnsi="Arial"/>
                <w:color w:val="000000"/>
              </w:rPr>
            </w:pPr>
            <w:r>
              <w:rPr>
                <w:rFonts w:ascii="Arial" w:hAnsi="Arial"/>
                <w:color w:val="000000"/>
              </w:rPr>
              <w:t>15-20 minutes</w:t>
            </w:r>
          </w:p>
        </w:tc>
      </w:tr>
      <w:tr w:rsidR="0006670A" w:rsidRPr="00F838A2" w14:paraId="1B8E02B4" w14:textId="77777777" w:rsidTr="001978BD">
        <w:tc>
          <w:tcPr>
            <w:tcW w:w="2411" w:type="dxa"/>
            <w:tcBorders>
              <w:left w:val="single" w:sz="8" w:space="0" w:color="4BACC6"/>
            </w:tcBorders>
            <w:shd w:val="clear" w:color="auto" w:fill="D2EAF1"/>
          </w:tcPr>
          <w:p w14:paraId="07E69411" w14:textId="77777777" w:rsidR="0006670A" w:rsidRPr="00F838A2" w:rsidRDefault="0006670A" w:rsidP="001978BD">
            <w:pPr>
              <w:rPr>
                <w:rFonts w:ascii="Arial" w:hAnsi="Arial"/>
                <w:b/>
                <w:bCs/>
                <w:color w:val="000000"/>
              </w:rPr>
            </w:pPr>
            <w:proofErr w:type="spellStart"/>
            <w:r w:rsidRPr="00F838A2">
              <w:rPr>
                <w:rFonts w:ascii="Arial" w:hAnsi="Arial"/>
                <w:bCs/>
                <w:color w:val="000000"/>
              </w:rPr>
              <w:lastRenderedPageBreak/>
              <w:t>Triller</w:t>
            </w:r>
            <w:proofErr w:type="spellEnd"/>
            <w:r w:rsidRPr="00F838A2">
              <w:rPr>
                <w:rFonts w:ascii="Arial" w:hAnsi="Arial"/>
                <w:bCs/>
                <w:color w:val="000000"/>
              </w:rPr>
              <w:t xml:space="preserve"> 2005</w:t>
            </w:r>
          </w:p>
          <w:p w14:paraId="33CB011B" w14:textId="77777777" w:rsidR="0006670A" w:rsidRPr="00F838A2" w:rsidRDefault="0006670A" w:rsidP="001978BD">
            <w:pPr>
              <w:rPr>
                <w:rFonts w:ascii="Arial" w:hAnsi="Arial"/>
                <w:b/>
                <w:bCs/>
                <w:color w:val="000000"/>
              </w:rPr>
            </w:pPr>
          </w:p>
        </w:tc>
        <w:tc>
          <w:tcPr>
            <w:tcW w:w="2126" w:type="dxa"/>
            <w:shd w:val="clear" w:color="auto" w:fill="D2EAF1"/>
          </w:tcPr>
          <w:p w14:paraId="0DF633BE" w14:textId="77777777" w:rsidR="0006670A" w:rsidRPr="00F838A2" w:rsidRDefault="0006670A" w:rsidP="001978BD">
            <w:pPr>
              <w:rPr>
                <w:rFonts w:ascii="Arial" w:hAnsi="Arial"/>
                <w:color w:val="000000"/>
              </w:rPr>
            </w:pPr>
            <w:r>
              <w:rPr>
                <w:rFonts w:ascii="Arial" w:hAnsi="Arial"/>
                <w:color w:val="000000"/>
              </w:rPr>
              <w:t>93</w:t>
            </w:r>
          </w:p>
        </w:tc>
        <w:tc>
          <w:tcPr>
            <w:tcW w:w="850" w:type="dxa"/>
            <w:shd w:val="clear" w:color="auto" w:fill="D2EAF1"/>
          </w:tcPr>
          <w:p w14:paraId="392BA5B7" w14:textId="77777777" w:rsidR="0006670A" w:rsidRPr="00F838A2" w:rsidRDefault="0006670A" w:rsidP="001978BD">
            <w:pPr>
              <w:jc w:val="center"/>
              <w:rPr>
                <w:rFonts w:ascii="Arial" w:hAnsi="Arial"/>
                <w:color w:val="000000"/>
              </w:rPr>
            </w:pPr>
            <w:r>
              <w:rPr>
                <w:rFonts w:ascii="Arial" w:hAnsi="Arial"/>
                <w:color w:val="000000"/>
              </w:rPr>
              <w:t>107</w:t>
            </w:r>
          </w:p>
        </w:tc>
        <w:tc>
          <w:tcPr>
            <w:tcW w:w="1500" w:type="dxa"/>
            <w:shd w:val="clear" w:color="auto" w:fill="D2EAF1"/>
          </w:tcPr>
          <w:p w14:paraId="5A811EF7"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shd w:val="clear" w:color="auto" w:fill="D2EAF1"/>
          </w:tcPr>
          <w:p w14:paraId="268DE07E" w14:textId="77777777" w:rsidR="0006670A" w:rsidRPr="00F838A2" w:rsidRDefault="0006670A" w:rsidP="001978BD">
            <w:pPr>
              <w:rPr>
                <w:rFonts w:ascii="Arial" w:hAnsi="Arial"/>
                <w:color w:val="000000"/>
              </w:rPr>
            </w:pPr>
            <w:r>
              <w:rPr>
                <w:rFonts w:ascii="Arial" w:hAnsi="Arial"/>
                <w:color w:val="000000"/>
              </w:rPr>
              <w:t>Bronchoscopy</w:t>
            </w:r>
          </w:p>
        </w:tc>
        <w:tc>
          <w:tcPr>
            <w:tcW w:w="1701" w:type="dxa"/>
            <w:shd w:val="clear" w:color="auto" w:fill="D2EAF1"/>
          </w:tcPr>
          <w:p w14:paraId="2BEA17CB" w14:textId="77777777" w:rsidR="0006670A" w:rsidRPr="00F838A2" w:rsidRDefault="0006670A" w:rsidP="001978BD">
            <w:pPr>
              <w:rPr>
                <w:rFonts w:ascii="Arial" w:hAnsi="Arial"/>
                <w:color w:val="000000"/>
              </w:rPr>
            </w:pPr>
            <w:r>
              <w:rPr>
                <w:rFonts w:ascii="Arial" w:hAnsi="Arial"/>
                <w:color w:val="000000"/>
              </w:rPr>
              <w:t>No</w:t>
            </w:r>
          </w:p>
        </w:tc>
        <w:tc>
          <w:tcPr>
            <w:tcW w:w="1288" w:type="dxa"/>
            <w:shd w:val="clear" w:color="auto" w:fill="D2EAF1"/>
          </w:tcPr>
          <w:p w14:paraId="4E9F8E4D" w14:textId="77777777" w:rsidR="0006670A" w:rsidRPr="00F838A2" w:rsidRDefault="0006670A" w:rsidP="001978BD">
            <w:pPr>
              <w:rPr>
                <w:rFonts w:ascii="Arial" w:hAnsi="Arial"/>
                <w:color w:val="000000"/>
              </w:rPr>
            </w:pPr>
            <w:r>
              <w:rPr>
                <w:rFonts w:ascii="Arial" w:hAnsi="Arial"/>
                <w:color w:val="000000"/>
              </w:rPr>
              <w:t>Relaxation</w:t>
            </w:r>
          </w:p>
        </w:tc>
        <w:tc>
          <w:tcPr>
            <w:tcW w:w="838" w:type="dxa"/>
            <w:shd w:val="clear" w:color="auto" w:fill="D2EAF1"/>
          </w:tcPr>
          <w:p w14:paraId="5A230BB8"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shd w:val="clear" w:color="auto" w:fill="D2EAF1"/>
          </w:tcPr>
          <w:p w14:paraId="0D857354" w14:textId="77777777" w:rsidR="0006670A" w:rsidRPr="00F838A2" w:rsidRDefault="0006670A" w:rsidP="001978BD">
            <w:pPr>
              <w:rPr>
                <w:rFonts w:ascii="Arial" w:hAnsi="Arial"/>
                <w:color w:val="000000"/>
              </w:rPr>
            </w:pPr>
          </w:p>
        </w:tc>
        <w:tc>
          <w:tcPr>
            <w:tcW w:w="1559" w:type="dxa"/>
            <w:shd w:val="clear" w:color="auto" w:fill="D2EAF1"/>
          </w:tcPr>
          <w:p w14:paraId="53A61D0E"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shd w:val="clear" w:color="auto" w:fill="D2EAF1"/>
          </w:tcPr>
          <w:p w14:paraId="26B57D20"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6DC1C406" w14:textId="77777777" w:rsidTr="001978BD">
        <w:tc>
          <w:tcPr>
            <w:tcW w:w="2411" w:type="dxa"/>
            <w:tcBorders>
              <w:left w:val="single" w:sz="8" w:space="0" w:color="4BACC6"/>
            </w:tcBorders>
          </w:tcPr>
          <w:p w14:paraId="320A7135" w14:textId="77777777" w:rsidR="0006670A" w:rsidRPr="00F838A2" w:rsidRDefault="0006670A" w:rsidP="001978BD">
            <w:pPr>
              <w:rPr>
                <w:rFonts w:ascii="Arial" w:hAnsi="Arial"/>
                <w:b/>
                <w:bCs/>
                <w:color w:val="000000"/>
              </w:rPr>
            </w:pPr>
            <w:proofErr w:type="spellStart"/>
            <w:r w:rsidRPr="00F838A2">
              <w:rPr>
                <w:rFonts w:ascii="Arial" w:hAnsi="Arial"/>
                <w:bCs/>
                <w:color w:val="000000"/>
              </w:rPr>
              <w:t>Tsivian</w:t>
            </w:r>
            <w:proofErr w:type="spellEnd"/>
            <w:r w:rsidRPr="00F838A2">
              <w:rPr>
                <w:rFonts w:ascii="Arial" w:hAnsi="Arial"/>
                <w:bCs/>
                <w:color w:val="000000"/>
              </w:rPr>
              <w:t xml:space="preserve"> 2011</w:t>
            </w:r>
          </w:p>
          <w:p w14:paraId="55A5D279" w14:textId="77777777" w:rsidR="0006670A" w:rsidRPr="00F838A2" w:rsidRDefault="0006670A" w:rsidP="001978BD">
            <w:pPr>
              <w:rPr>
                <w:rFonts w:ascii="Arial" w:hAnsi="Arial"/>
                <w:b/>
                <w:bCs/>
                <w:color w:val="000000"/>
              </w:rPr>
            </w:pPr>
          </w:p>
        </w:tc>
        <w:tc>
          <w:tcPr>
            <w:tcW w:w="2126" w:type="dxa"/>
          </w:tcPr>
          <w:p w14:paraId="55884C17" w14:textId="77777777" w:rsidR="0006670A" w:rsidRPr="00F838A2" w:rsidRDefault="0006670A" w:rsidP="001978BD">
            <w:pPr>
              <w:rPr>
                <w:rFonts w:ascii="Arial" w:hAnsi="Arial"/>
                <w:color w:val="000000"/>
              </w:rPr>
            </w:pPr>
            <w:r>
              <w:rPr>
                <w:rFonts w:ascii="Arial" w:hAnsi="Arial"/>
                <w:color w:val="000000"/>
              </w:rPr>
              <w:t>31</w:t>
            </w:r>
          </w:p>
        </w:tc>
        <w:tc>
          <w:tcPr>
            <w:tcW w:w="850" w:type="dxa"/>
          </w:tcPr>
          <w:p w14:paraId="68DBE9EA" w14:textId="77777777" w:rsidR="0006670A" w:rsidRPr="00F838A2" w:rsidRDefault="0006670A" w:rsidP="001978BD">
            <w:pPr>
              <w:jc w:val="center"/>
              <w:rPr>
                <w:rFonts w:ascii="Arial" w:hAnsi="Arial"/>
                <w:color w:val="000000"/>
              </w:rPr>
            </w:pPr>
            <w:r>
              <w:rPr>
                <w:rFonts w:ascii="Arial" w:hAnsi="Arial"/>
                <w:color w:val="000000"/>
              </w:rPr>
              <w:t>28</w:t>
            </w:r>
          </w:p>
        </w:tc>
        <w:tc>
          <w:tcPr>
            <w:tcW w:w="1500" w:type="dxa"/>
          </w:tcPr>
          <w:p w14:paraId="57A9B4DC"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Pr>
          <w:p w14:paraId="248C499E" w14:textId="77777777" w:rsidR="0006670A" w:rsidRPr="00F838A2" w:rsidRDefault="0006670A" w:rsidP="001978BD">
            <w:pPr>
              <w:rPr>
                <w:rFonts w:ascii="Arial" w:hAnsi="Arial"/>
                <w:color w:val="000000"/>
              </w:rPr>
            </w:pPr>
            <w:r>
              <w:rPr>
                <w:rFonts w:ascii="Arial" w:hAnsi="Arial"/>
                <w:color w:val="000000"/>
              </w:rPr>
              <w:t>Prostate biopsy</w:t>
            </w:r>
          </w:p>
        </w:tc>
        <w:tc>
          <w:tcPr>
            <w:tcW w:w="1701" w:type="dxa"/>
          </w:tcPr>
          <w:p w14:paraId="34F1093E"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1DFC5702" w14:textId="77777777" w:rsidR="0006670A" w:rsidRPr="00F838A2" w:rsidRDefault="0006670A" w:rsidP="001978BD">
            <w:pPr>
              <w:rPr>
                <w:rFonts w:ascii="Arial" w:hAnsi="Arial"/>
                <w:color w:val="000000"/>
              </w:rPr>
            </w:pPr>
            <w:r>
              <w:rPr>
                <w:rFonts w:ascii="Arial" w:hAnsi="Arial"/>
                <w:color w:val="000000"/>
              </w:rPr>
              <w:t xml:space="preserve">Classical </w:t>
            </w:r>
          </w:p>
        </w:tc>
        <w:tc>
          <w:tcPr>
            <w:tcW w:w="838" w:type="dxa"/>
          </w:tcPr>
          <w:p w14:paraId="74A2A62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Pr>
          <w:p w14:paraId="1ECC98AF" w14:textId="77777777" w:rsidR="0006670A" w:rsidRPr="00F838A2" w:rsidRDefault="0006670A" w:rsidP="001978BD">
            <w:pPr>
              <w:rPr>
                <w:rFonts w:ascii="Arial" w:hAnsi="Arial"/>
                <w:color w:val="000000"/>
              </w:rPr>
            </w:pPr>
          </w:p>
        </w:tc>
        <w:tc>
          <w:tcPr>
            <w:tcW w:w="1559" w:type="dxa"/>
          </w:tcPr>
          <w:p w14:paraId="2A0A30BE"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tcPr>
          <w:p w14:paraId="63FCA138"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530391EC" w14:textId="77777777" w:rsidTr="001978BD">
        <w:tc>
          <w:tcPr>
            <w:tcW w:w="2411" w:type="dxa"/>
            <w:tcBorders>
              <w:left w:val="single" w:sz="8" w:space="0" w:color="4BACC6"/>
            </w:tcBorders>
            <w:shd w:val="clear" w:color="auto" w:fill="D2EAF1"/>
          </w:tcPr>
          <w:p w14:paraId="3D89FC7C" w14:textId="77777777" w:rsidR="0006670A" w:rsidRPr="00F838A2" w:rsidRDefault="0006670A" w:rsidP="001978BD">
            <w:pPr>
              <w:rPr>
                <w:rFonts w:ascii="Arial" w:hAnsi="Arial"/>
                <w:b/>
                <w:bCs/>
                <w:color w:val="000000"/>
              </w:rPr>
            </w:pPr>
            <w:proofErr w:type="spellStart"/>
            <w:r w:rsidRPr="00F838A2">
              <w:rPr>
                <w:rFonts w:ascii="Arial" w:hAnsi="Arial"/>
                <w:bCs/>
                <w:color w:val="000000"/>
              </w:rPr>
              <w:t>Twiss</w:t>
            </w:r>
            <w:proofErr w:type="spellEnd"/>
            <w:r w:rsidRPr="00F838A2">
              <w:rPr>
                <w:rFonts w:ascii="Arial" w:hAnsi="Arial"/>
                <w:bCs/>
                <w:color w:val="000000"/>
              </w:rPr>
              <w:t xml:space="preserve"> 2006</w:t>
            </w:r>
          </w:p>
          <w:p w14:paraId="71A806DF" w14:textId="77777777" w:rsidR="0006670A" w:rsidRPr="00F838A2" w:rsidRDefault="0006670A" w:rsidP="001978BD">
            <w:pPr>
              <w:rPr>
                <w:rFonts w:ascii="Arial" w:hAnsi="Arial"/>
                <w:b/>
                <w:bCs/>
                <w:color w:val="000000"/>
              </w:rPr>
            </w:pPr>
          </w:p>
        </w:tc>
        <w:tc>
          <w:tcPr>
            <w:tcW w:w="2126" w:type="dxa"/>
            <w:shd w:val="clear" w:color="auto" w:fill="D2EAF1"/>
          </w:tcPr>
          <w:p w14:paraId="561C9372" w14:textId="77777777" w:rsidR="0006670A" w:rsidRPr="00F838A2" w:rsidRDefault="0006670A" w:rsidP="001978BD">
            <w:pPr>
              <w:rPr>
                <w:rFonts w:ascii="Arial" w:hAnsi="Arial"/>
                <w:color w:val="000000"/>
              </w:rPr>
            </w:pPr>
            <w:r>
              <w:rPr>
                <w:rFonts w:ascii="Arial" w:hAnsi="Arial"/>
                <w:color w:val="000000"/>
              </w:rPr>
              <w:t>42</w:t>
            </w:r>
          </w:p>
        </w:tc>
        <w:tc>
          <w:tcPr>
            <w:tcW w:w="850" w:type="dxa"/>
            <w:shd w:val="clear" w:color="auto" w:fill="D2EAF1"/>
          </w:tcPr>
          <w:p w14:paraId="21514E9D" w14:textId="77777777" w:rsidR="0006670A" w:rsidRPr="00F838A2" w:rsidRDefault="0006670A" w:rsidP="001978BD">
            <w:pPr>
              <w:jc w:val="center"/>
              <w:rPr>
                <w:rFonts w:ascii="Arial" w:hAnsi="Arial"/>
                <w:color w:val="000000"/>
              </w:rPr>
            </w:pPr>
            <w:r>
              <w:rPr>
                <w:rFonts w:ascii="Arial" w:hAnsi="Arial"/>
                <w:color w:val="000000"/>
              </w:rPr>
              <w:t>44</w:t>
            </w:r>
          </w:p>
        </w:tc>
        <w:tc>
          <w:tcPr>
            <w:tcW w:w="1500" w:type="dxa"/>
            <w:shd w:val="clear" w:color="auto" w:fill="D2EAF1"/>
          </w:tcPr>
          <w:p w14:paraId="47419A7A"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shd w:val="clear" w:color="auto" w:fill="D2EAF1"/>
          </w:tcPr>
          <w:p w14:paraId="3AD01210" w14:textId="77777777" w:rsidR="0006670A" w:rsidRPr="00F838A2" w:rsidRDefault="0006670A" w:rsidP="001978BD">
            <w:pPr>
              <w:rPr>
                <w:rFonts w:ascii="Arial" w:hAnsi="Arial"/>
                <w:color w:val="000000"/>
              </w:rPr>
            </w:pPr>
            <w:r>
              <w:rPr>
                <w:rFonts w:ascii="Arial" w:hAnsi="Arial"/>
                <w:color w:val="000000"/>
              </w:rPr>
              <w:t>CABG / Valve surgery</w:t>
            </w:r>
          </w:p>
        </w:tc>
        <w:tc>
          <w:tcPr>
            <w:tcW w:w="1701" w:type="dxa"/>
            <w:shd w:val="clear" w:color="auto" w:fill="D2EAF1"/>
          </w:tcPr>
          <w:p w14:paraId="5B51BE30" w14:textId="77777777" w:rsidR="0006670A" w:rsidRPr="00F838A2" w:rsidRDefault="0006670A" w:rsidP="001978BD">
            <w:pPr>
              <w:rPr>
                <w:rFonts w:ascii="Arial" w:hAnsi="Arial"/>
                <w:color w:val="000000"/>
              </w:rPr>
            </w:pPr>
            <w:r w:rsidRPr="00F838A2">
              <w:rPr>
                <w:rFonts w:ascii="Arial" w:hAnsi="Arial"/>
                <w:color w:val="000000"/>
              </w:rPr>
              <w:t>Yes</w:t>
            </w:r>
          </w:p>
        </w:tc>
        <w:tc>
          <w:tcPr>
            <w:tcW w:w="1288" w:type="dxa"/>
            <w:shd w:val="clear" w:color="auto" w:fill="D2EAF1"/>
          </w:tcPr>
          <w:p w14:paraId="69FA1120" w14:textId="77777777" w:rsidR="0006670A" w:rsidRPr="00F838A2" w:rsidRDefault="0006670A" w:rsidP="001978BD">
            <w:pPr>
              <w:rPr>
                <w:rFonts w:ascii="Arial" w:hAnsi="Arial"/>
                <w:color w:val="000000"/>
              </w:rPr>
            </w:pPr>
            <w:r>
              <w:rPr>
                <w:rFonts w:ascii="Arial" w:hAnsi="Arial"/>
                <w:color w:val="000000"/>
              </w:rPr>
              <w:t>Prescriptive</w:t>
            </w:r>
          </w:p>
        </w:tc>
        <w:tc>
          <w:tcPr>
            <w:tcW w:w="838" w:type="dxa"/>
            <w:shd w:val="clear" w:color="auto" w:fill="D2EAF1"/>
          </w:tcPr>
          <w:p w14:paraId="396FE2B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shd w:val="clear" w:color="auto" w:fill="D2EAF1"/>
          </w:tcPr>
          <w:p w14:paraId="1459B4D7" w14:textId="77777777" w:rsidR="0006670A" w:rsidRPr="00F838A2" w:rsidRDefault="0006670A" w:rsidP="001978BD">
            <w:pPr>
              <w:rPr>
                <w:rFonts w:ascii="Arial" w:hAnsi="Arial"/>
                <w:color w:val="000000"/>
              </w:rPr>
            </w:pPr>
          </w:p>
        </w:tc>
        <w:tc>
          <w:tcPr>
            <w:tcW w:w="1559" w:type="dxa"/>
            <w:shd w:val="clear" w:color="auto" w:fill="D2EAF1"/>
          </w:tcPr>
          <w:p w14:paraId="507B6995" w14:textId="77777777" w:rsidR="0006670A" w:rsidRPr="00F838A2" w:rsidRDefault="0006670A" w:rsidP="001978BD">
            <w:pPr>
              <w:rPr>
                <w:rFonts w:ascii="Arial" w:hAnsi="Arial"/>
                <w:color w:val="000000"/>
              </w:rPr>
            </w:pPr>
            <w:r w:rsidRPr="00F838A2">
              <w:rPr>
                <w:rFonts w:ascii="Arial" w:hAnsi="Arial"/>
                <w:color w:val="000000"/>
              </w:rPr>
              <w:t>Intra &amp; Post-operatively</w:t>
            </w:r>
          </w:p>
        </w:tc>
        <w:tc>
          <w:tcPr>
            <w:tcW w:w="1418" w:type="dxa"/>
            <w:tcBorders>
              <w:right w:val="single" w:sz="8" w:space="0" w:color="4BACC6"/>
            </w:tcBorders>
            <w:shd w:val="clear" w:color="auto" w:fill="D2EAF1"/>
          </w:tcPr>
          <w:p w14:paraId="298E4BED" w14:textId="77777777" w:rsidR="0006670A" w:rsidRPr="00F838A2" w:rsidRDefault="0006670A" w:rsidP="001978BD">
            <w:pPr>
              <w:rPr>
                <w:rFonts w:ascii="Arial" w:hAnsi="Arial"/>
                <w:color w:val="000000"/>
              </w:rPr>
            </w:pPr>
            <w:r>
              <w:rPr>
                <w:rFonts w:ascii="Arial" w:hAnsi="Arial"/>
                <w:color w:val="000000"/>
              </w:rPr>
              <w:t>Duration of procedure &amp; 3 days post-op</w:t>
            </w:r>
          </w:p>
        </w:tc>
      </w:tr>
      <w:tr w:rsidR="0006670A" w:rsidRPr="00F838A2" w14:paraId="33C52702" w14:textId="77777777" w:rsidTr="001978BD">
        <w:tc>
          <w:tcPr>
            <w:tcW w:w="2411" w:type="dxa"/>
            <w:tcBorders>
              <w:left w:val="single" w:sz="8" w:space="0" w:color="4BACC6"/>
            </w:tcBorders>
          </w:tcPr>
          <w:p w14:paraId="4B01E7DF" w14:textId="77777777" w:rsidR="0006670A" w:rsidRPr="00F838A2" w:rsidRDefault="0006670A" w:rsidP="001978BD">
            <w:pPr>
              <w:rPr>
                <w:rFonts w:ascii="Arial" w:hAnsi="Arial"/>
                <w:b/>
                <w:bCs/>
                <w:color w:val="000000"/>
              </w:rPr>
            </w:pPr>
            <w:proofErr w:type="spellStart"/>
            <w:r w:rsidRPr="00F838A2">
              <w:rPr>
                <w:rFonts w:ascii="Arial" w:hAnsi="Arial"/>
                <w:bCs/>
                <w:color w:val="000000"/>
              </w:rPr>
              <w:t>Vachiramon</w:t>
            </w:r>
            <w:proofErr w:type="spellEnd"/>
            <w:r w:rsidRPr="00F838A2">
              <w:rPr>
                <w:rFonts w:ascii="Arial" w:hAnsi="Arial"/>
                <w:bCs/>
                <w:color w:val="000000"/>
              </w:rPr>
              <w:t xml:space="preserve"> 2013</w:t>
            </w:r>
          </w:p>
          <w:p w14:paraId="23292763" w14:textId="77777777" w:rsidR="0006670A" w:rsidRPr="00F838A2" w:rsidRDefault="0006670A" w:rsidP="001978BD">
            <w:pPr>
              <w:rPr>
                <w:rFonts w:ascii="Arial" w:hAnsi="Arial"/>
                <w:b/>
                <w:bCs/>
                <w:color w:val="000000"/>
              </w:rPr>
            </w:pPr>
          </w:p>
        </w:tc>
        <w:tc>
          <w:tcPr>
            <w:tcW w:w="2126" w:type="dxa"/>
          </w:tcPr>
          <w:p w14:paraId="7CD8BE7A" w14:textId="77777777" w:rsidR="0006670A" w:rsidRPr="00F838A2" w:rsidRDefault="0006670A" w:rsidP="001978BD">
            <w:pPr>
              <w:rPr>
                <w:rFonts w:ascii="Arial" w:hAnsi="Arial"/>
                <w:color w:val="000000"/>
              </w:rPr>
            </w:pPr>
            <w:r>
              <w:rPr>
                <w:rFonts w:ascii="Arial" w:hAnsi="Arial"/>
                <w:color w:val="000000"/>
              </w:rPr>
              <w:t>50</w:t>
            </w:r>
          </w:p>
        </w:tc>
        <w:tc>
          <w:tcPr>
            <w:tcW w:w="850" w:type="dxa"/>
          </w:tcPr>
          <w:p w14:paraId="22105365" w14:textId="77777777" w:rsidR="0006670A" w:rsidRPr="00F838A2" w:rsidRDefault="0006670A" w:rsidP="001978BD">
            <w:pPr>
              <w:jc w:val="center"/>
              <w:rPr>
                <w:rFonts w:ascii="Arial" w:hAnsi="Arial"/>
                <w:color w:val="000000"/>
              </w:rPr>
            </w:pPr>
            <w:r>
              <w:rPr>
                <w:rFonts w:ascii="Arial" w:hAnsi="Arial"/>
                <w:color w:val="000000"/>
              </w:rPr>
              <w:t>50</w:t>
            </w:r>
          </w:p>
        </w:tc>
        <w:tc>
          <w:tcPr>
            <w:tcW w:w="1500" w:type="dxa"/>
          </w:tcPr>
          <w:p w14:paraId="675C13F1"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Pr>
          <w:p w14:paraId="527604FA" w14:textId="77777777" w:rsidR="0006670A" w:rsidRPr="00F838A2" w:rsidRDefault="0006670A" w:rsidP="001978BD">
            <w:pPr>
              <w:rPr>
                <w:rFonts w:ascii="Arial" w:hAnsi="Arial"/>
                <w:color w:val="000000"/>
              </w:rPr>
            </w:pPr>
            <w:r>
              <w:rPr>
                <w:rFonts w:ascii="Arial" w:hAnsi="Arial"/>
                <w:color w:val="000000"/>
              </w:rPr>
              <w:t>MOHS</w:t>
            </w:r>
          </w:p>
        </w:tc>
        <w:tc>
          <w:tcPr>
            <w:tcW w:w="1701" w:type="dxa"/>
          </w:tcPr>
          <w:p w14:paraId="14A9D166"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51D30315" w14:textId="77777777" w:rsidR="0006670A" w:rsidRPr="00F838A2" w:rsidRDefault="0006670A" w:rsidP="001978BD">
            <w:pPr>
              <w:rPr>
                <w:rFonts w:ascii="Arial" w:hAnsi="Arial"/>
                <w:color w:val="000000"/>
              </w:rPr>
            </w:pPr>
            <w:r>
              <w:rPr>
                <w:rFonts w:ascii="Arial" w:hAnsi="Arial"/>
                <w:color w:val="000000"/>
              </w:rPr>
              <w:t>Patient choice</w:t>
            </w:r>
          </w:p>
        </w:tc>
        <w:tc>
          <w:tcPr>
            <w:tcW w:w="838" w:type="dxa"/>
          </w:tcPr>
          <w:p w14:paraId="272A0BF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131A5D60" w14:textId="77777777" w:rsidR="0006670A" w:rsidRPr="00F838A2" w:rsidRDefault="0006670A" w:rsidP="001978BD">
            <w:pPr>
              <w:rPr>
                <w:rFonts w:ascii="Arial" w:hAnsi="Arial"/>
                <w:color w:val="000000"/>
              </w:rPr>
            </w:pPr>
          </w:p>
        </w:tc>
        <w:tc>
          <w:tcPr>
            <w:tcW w:w="1559" w:type="dxa"/>
          </w:tcPr>
          <w:p w14:paraId="757CE066" w14:textId="77777777" w:rsidR="0006670A" w:rsidRPr="00F838A2" w:rsidRDefault="0006670A" w:rsidP="001978BD">
            <w:pPr>
              <w:rPr>
                <w:rFonts w:ascii="Arial" w:hAnsi="Arial"/>
                <w:color w:val="000000"/>
              </w:rPr>
            </w:pPr>
            <w:r w:rsidRPr="00F838A2">
              <w:rPr>
                <w:rFonts w:ascii="Arial" w:hAnsi="Arial"/>
                <w:color w:val="000000"/>
              </w:rPr>
              <w:t>Pre &amp; Intra-operatively</w:t>
            </w:r>
          </w:p>
        </w:tc>
        <w:tc>
          <w:tcPr>
            <w:tcW w:w="1418" w:type="dxa"/>
            <w:tcBorders>
              <w:right w:val="single" w:sz="8" w:space="0" w:color="4BACC6"/>
            </w:tcBorders>
          </w:tcPr>
          <w:p w14:paraId="52B98F8E"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4A4179A3" w14:textId="77777777" w:rsidTr="001978BD">
        <w:tc>
          <w:tcPr>
            <w:tcW w:w="2411" w:type="dxa"/>
            <w:tcBorders>
              <w:left w:val="single" w:sz="8" w:space="0" w:color="4BACC6"/>
            </w:tcBorders>
            <w:shd w:val="clear" w:color="auto" w:fill="D2EAF1"/>
          </w:tcPr>
          <w:p w14:paraId="2D764B33" w14:textId="77777777" w:rsidR="0006670A" w:rsidRPr="00F838A2" w:rsidRDefault="0006670A" w:rsidP="001978BD">
            <w:pPr>
              <w:rPr>
                <w:rFonts w:ascii="Arial" w:hAnsi="Arial"/>
                <w:b/>
                <w:bCs/>
                <w:color w:val="000000"/>
              </w:rPr>
            </w:pPr>
            <w:r w:rsidRPr="00F838A2">
              <w:rPr>
                <w:rFonts w:ascii="Arial" w:hAnsi="Arial"/>
                <w:bCs/>
                <w:color w:val="000000"/>
              </w:rPr>
              <w:t>Voss 2004</w:t>
            </w:r>
          </w:p>
          <w:p w14:paraId="2E2FA457" w14:textId="77777777" w:rsidR="0006670A" w:rsidRPr="00F838A2" w:rsidRDefault="0006670A" w:rsidP="001978BD">
            <w:pPr>
              <w:rPr>
                <w:rFonts w:ascii="Arial" w:hAnsi="Arial"/>
                <w:b/>
                <w:bCs/>
                <w:color w:val="000000"/>
              </w:rPr>
            </w:pPr>
          </w:p>
        </w:tc>
        <w:tc>
          <w:tcPr>
            <w:tcW w:w="2126" w:type="dxa"/>
            <w:shd w:val="clear" w:color="auto" w:fill="D2EAF1"/>
          </w:tcPr>
          <w:p w14:paraId="74C07C03" w14:textId="77777777" w:rsidR="0006670A" w:rsidRPr="00F838A2" w:rsidRDefault="0006670A" w:rsidP="001978BD">
            <w:pPr>
              <w:rPr>
                <w:rFonts w:ascii="Arial" w:hAnsi="Arial"/>
                <w:color w:val="000000"/>
              </w:rPr>
            </w:pPr>
            <w:r>
              <w:rPr>
                <w:rFonts w:ascii="Arial" w:hAnsi="Arial"/>
                <w:color w:val="000000"/>
              </w:rPr>
              <w:t>20</w:t>
            </w:r>
          </w:p>
        </w:tc>
        <w:tc>
          <w:tcPr>
            <w:tcW w:w="850" w:type="dxa"/>
            <w:shd w:val="clear" w:color="auto" w:fill="D2EAF1"/>
          </w:tcPr>
          <w:p w14:paraId="17627A33" w14:textId="77777777" w:rsidR="0006670A" w:rsidRPr="00F838A2" w:rsidRDefault="0006670A" w:rsidP="001978BD">
            <w:pPr>
              <w:jc w:val="center"/>
              <w:rPr>
                <w:rFonts w:ascii="Arial" w:hAnsi="Arial"/>
                <w:color w:val="000000"/>
              </w:rPr>
            </w:pPr>
            <w:r>
              <w:rPr>
                <w:rFonts w:ascii="Arial" w:hAnsi="Arial"/>
                <w:color w:val="000000"/>
              </w:rPr>
              <w:t>21</w:t>
            </w:r>
          </w:p>
        </w:tc>
        <w:tc>
          <w:tcPr>
            <w:tcW w:w="1500" w:type="dxa"/>
            <w:shd w:val="clear" w:color="auto" w:fill="D2EAF1"/>
          </w:tcPr>
          <w:p w14:paraId="37F6BACA"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Sat out talking</w:t>
            </w:r>
          </w:p>
        </w:tc>
        <w:tc>
          <w:tcPr>
            <w:tcW w:w="1902" w:type="dxa"/>
            <w:shd w:val="clear" w:color="auto" w:fill="D2EAF1"/>
          </w:tcPr>
          <w:p w14:paraId="0F689D12" w14:textId="77777777" w:rsidR="0006670A" w:rsidRPr="00F838A2" w:rsidRDefault="0006670A" w:rsidP="001978BD">
            <w:pPr>
              <w:rPr>
                <w:rFonts w:ascii="Arial" w:hAnsi="Arial"/>
                <w:color w:val="000000"/>
              </w:rPr>
            </w:pPr>
            <w:r>
              <w:rPr>
                <w:rFonts w:ascii="Arial" w:hAnsi="Arial"/>
                <w:color w:val="000000"/>
              </w:rPr>
              <w:t>Open heart surgery</w:t>
            </w:r>
          </w:p>
        </w:tc>
        <w:tc>
          <w:tcPr>
            <w:tcW w:w="1701" w:type="dxa"/>
            <w:shd w:val="clear" w:color="auto" w:fill="D2EAF1"/>
          </w:tcPr>
          <w:p w14:paraId="3B5E6C2B" w14:textId="77777777" w:rsidR="0006670A" w:rsidRPr="00F838A2" w:rsidRDefault="0006670A" w:rsidP="001978BD">
            <w:pPr>
              <w:rPr>
                <w:rFonts w:ascii="Arial" w:hAnsi="Arial"/>
                <w:color w:val="000000"/>
              </w:rPr>
            </w:pPr>
            <w:r>
              <w:rPr>
                <w:rFonts w:ascii="Arial" w:hAnsi="Arial"/>
                <w:color w:val="000000"/>
              </w:rPr>
              <w:t xml:space="preserve">Yes </w:t>
            </w:r>
          </w:p>
        </w:tc>
        <w:tc>
          <w:tcPr>
            <w:tcW w:w="1288" w:type="dxa"/>
            <w:shd w:val="clear" w:color="auto" w:fill="D2EAF1"/>
          </w:tcPr>
          <w:p w14:paraId="3068830A" w14:textId="77777777" w:rsidR="0006670A" w:rsidRPr="00F838A2" w:rsidRDefault="0006670A" w:rsidP="001978BD">
            <w:pPr>
              <w:rPr>
                <w:rFonts w:ascii="Arial" w:hAnsi="Arial"/>
                <w:color w:val="000000"/>
              </w:rPr>
            </w:pPr>
            <w:r>
              <w:rPr>
                <w:rFonts w:ascii="Arial" w:hAnsi="Arial"/>
                <w:color w:val="000000"/>
              </w:rPr>
              <w:t xml:space="preserve">Sedative </w:t>
            </w:r>
          </w:p>
        </w:tc>
        <w:tc>
          <w:tcPr>
            <w:tcW w:w="838" w:type="dxa"/>
            <w:shd w:val="clear" w:color="auto" w:fill="D2EAF1"/>
          </w:tcPr>
          <w:p w14:paraId="3477F32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shd w:val="clear" w:color="auto" w:fill="D2EAF1"/>
          </w:tcPr>
          <w:p w14:paraId="78B89EF8" w14:textId="77777777" w:rsidR="0006670A" w:rsidRPr="00F838A2" w:rsidRDefault="0006670A" w:rsidP="001978BD">
            <w:pPr>
              <w:rPr>
                <w:rFonts w:ascii="Arial" w:hAnsi="Arial"/>
                <w:color w:val="000000"/>
              </w:rPr>
            </w:pPr>
          </w:p>
        </w:tc>
        <w:tc>
          <w:tcPr>
            <w:tcW w:w="1559" w:type="dxa"/>
            <w:shd w:val="clear" w:color="auto" w:fill="D2EAF1"/>
          </w:tcPr>
          <w:p w14:paraId="5DB794F1"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shd w:val="clear" w:color="auto" w:fill="D2EAF1"/>
          </w:tcPr>
          <w:p w14:paraId="66D9BD56" w14:textId="77777777" w:rsidR="0006670A" w:rsidRPr="00F838A2" w:rsidRDefault="0006670A" w:rsidP="001978BD">
            <w:pPr>
              <w:rPr>
                <w:rFonts w:ascii="Arial" w:hAnsi="Arial"/>
                <w:color w:val="000000"/>
              </w:rPr>
            </w:pPr>
            <w:r>
              <w:rPr>
                <w:rFonts w:ascii="Arial" w:hAnsi="Arial"/>
                <w:color w:val="000000"/>
              </w:rPr>
              <w:t>30 minutes</w:t>
            </w:r>
          </w:p>
        </w:tc>
      </w:tr>
      <w:tr w:rsidR="0006670A" w:rsidRPr="00F838A2" w14:paraId="0232AF8C" w14:textId="77777777" w:rsidTr="001978BD">
        <w:tc>
          <w:tcPr>
            <w:tcW w:w="2411" w:type="dxa"/>
            <w:tcBorders>
              <w:left w:val="single" w:sz="8" w:space="0" w:color="4BACC6"/>
            </w:tcBorders>
          </w:tcPr>
          <w:p w14:paraId="4CE4438C" w14:textId="77777777" w:rsidR="0006670A" w:rsidRPr="00F838A2" w:rsidRDefault="0006670A" w:rsidP="001978BD">
            <w:pPr>
              <w:rPr>
                <w:rFonts w:ascii="Arial" w:hAnsi="Arial"/>
                <w:b/>
                <w:bCs/>
                <w:color w:val="000000"/>
              </w:rPr>
            </w:pPr>
            <w:r w:rsidRPr="00F838A2">
              <w:rPr>
                <w:rFonts w:ascii="Arial" w:hAnsi="Arial"/>
                <w:bCs/>
                <w:color w:val="000000"/>
              </w:rPr>
              <w:t>Weeks &amp; Nilsson 2011</w:t>
            </w:r>
          </w:p>
          <w:p w14:paraId="6C0029D3" w14:textId="77777777" w:rsidR="0006670A" w:rsidRPr="00F838A2" w:rsidRDefault="0006670A" w:rsidP="001978BD">
            <w:pPr>
              <w:rPr>
                <w:rFonts w:ascii="Arial" w:hAnsi="Arial"/>
                <w:b/>
                <w:bCs/>
                <w:color w:val="000000"/>
              </w:rPr>
            </w:pPr>
          </w:p>
        </w:tc>
        <w:tc>
          <w:tcPr>
            <w:tcW w:w="2126" w:type="dxa"/>
          </w:tcPr>
          <w:p w14:paraId="5D5166EE" w14:textId="77777777" w:rsidR="0006670A" w:rsidRDefault="0006670A" w:rsidP="001978BD">
            <w:pPr>
              <w:rPr>
                <w:rFonts w:ascii="Arial" w:hAnsi="Arial"/>
                <w:color w:val="000000"/>
              </w:rPr>
            </w:pPr>
            <w:r>
              <w:rPr>
                <w:rFonts w:ascii="Arial" w:hAnsi="Arial"/>
                <w:color w:val="000000"/>
              </w:rPr>
              <w:t>1. music-loudspeaker (30)</w:t>
            </w:r>
          </w:p>
          <w:p w14:paraId="16E6AC3A" w14:textId="77777777" w:rsidR="0006670A" w:rsidRPr="00F838A2" w:rsidRDefault="0006670A" w:rsidP="001978BD">
            <w:pPr>
              <w:rPr>
                <w:rFonts w:ascii="Arial" w:hAnsi="Arial"/>
                <w:color w:val="000000"/>
              </w:rPr>
            </w:pPr>
            <w:r>
              <w:rPr>
                <w:rFonts w:ascii="Arial" w:hAnsi="Arial"/>
                <w:color w:val="000000"/>
              </w:rPr>
              <w:t>2. music–pillow (34)</w:t>
            </w:r>
          </w:p>
        </w:tc>
        <w:tc>
          <w:tcPr>
            <w:tcW w:w="850" w:type="dxa"/>
          </w:tcPr>
          <w:p w14:paraId="2A69F8E6" w14:textId="77777777" w:rsidR="0006670A" w:rsidRPr="00F838A2" w:rsidRDefault="0006670A" w:rsidP="001978BD">
            <w:pPr>
              <w:jc w:val="center"/>
              <w:rPr>
                <w:rFonts w:ascii="Arial" w:hAnsi="Arial"/>
                <w:color w:val="000000"/>
              </w:rPr>
            </w:pPr>
            <w:r>
              <w:rPr>
                <w:rFonts w:ascii="Arial" w:hAnsi="Arial"/>
                <w:color w:val="000000"/>
              </w:rPr>
              <w:t>34</w:t>
            </w:r>
          </w:p>
        </w:tc>
        <w:tc>
          <w:tcPr>
            <w:tcW w:w="1500" w:type="dxa"/>
          </w:tcPr>
          <w:p w14:paraId="3E7E6280"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Pr>
          <w:p w14:paraId="1195A544" w14:textId="77777777" w:rsidR="0006670A" w:rsidRPr="00F838A2" w:rsidRDefault="0006670A" w:rsidP="001978BD">
            <w:pPr>
              <w:rPr>
                <w:rFonts w:ascii="Arial" w:hAnsi="Arial"/>
                <w:color w:val="000000"/>
              </w:rPr>
            </w:pPr>
            <w:r>
              <w:rPr>
                <w:rFonts w:ascii="Arial" w:hAnsi="Arial"/>
                <w:color w:val="000000"/>
              </w:rPr>
              <w:t>Coronary angiogram / PCI</w:t>
            </w:r>
          </w:p>
        </w:tc>
        <w:tc>
          <w:tcPr>
            <w:tcW w:w="1701" w:type="dxa"/>
          </w:tcPr>
          <w:p w14:paraId="34F1D03C"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3BCE5FEB" w14:textId="77777777" w:rsidR="0006670A" w:rsidRPr="00F838A2" w:rsidRDefault="0006670A" w:rsidP="001978BD">
            <w:pPr>
              <w:rPr>
                <w:rFonts w:ascii="Arial" w:hAnsi="Arial"/>
                <w:color w:val="000000"/>
              </w:rPr>
            </w:pPr>
            <w:proofErr w:type="spellStart"/>
            <w:r>
              <w:rPr>
                <w:rFonts w:ascii="Arial" w:hAnsi="Arial"/>
                <w:color w:val="000000"/>
              </w:rPr>
              <w:t>Musicure</w:t>
            </w:r>
            <w:proofErr w:type="spellEnd"/>
          </w:p>
        </w:tc>
        <w:tc>
          <w:tcPr>
            <w:tcW w:w="838" w:type="dxa"/>
          </w:tcPr>
          <w:p w14:paraId="7742973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Pr>
          <w:p w14:paraId="50AFA81E" w14:textId="77777777" w:rsidR="0006670A" w:rsidRPr="00F838A2" w:rsidRDefault="0006670A" w:rsidP="001978BD">
            <w:pPr>
              <w:rPr>
                <w:rFonts w:ascii="Arial" w:hAnsi="Arial"/>
                <w:color w:val="000000"/>
              </w:rPr>
            </w:pPr>
          </w:p>
        </w:tc>
        <w:tc>
          <w:tcPr>
            <w:tcW w:w="1559" w:type="dxa"/>
          </w:tcPr>
          <w:p w14:paraId="7DD154E5"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tcPr>
          <w:p w14:paraId="62B2D8C4"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04E05C5A" w14:textId="77777777" w:rsidTr="001978BD">
        <w:tc>
          <w:tcPr>
            <w:tcW w:w="2411" w:type="dxa"/>
            <w:tcBorders>
              <w:left w:val="single" w:sz="8" w:space="0" w:color="4BACC6"/>
            </w:tcBorders>
            <w:shd w:val="clear" w:color="auto" w:fill="D2EAF1"/>
          </w:tcPr>
          <w:p w14:paraId="6D854741" w14:textId="77777777" w:rsidR="0006670A" w:rsidRPr="00F838A2" w:rsidRDefault="0006670A" w:rsidP="001978BD">
            <w:pPr>
              <w:rPr>
                <w:rFonts w:ascii="Arial" w:hAnsi="Arial"/>
                <w:b/>
                <w:bCs/>
                <w:color w:val="000000"/>
              </w:rPr>
            </w:pPr>
            <w:r w:rsidRPr="00F838A2">
              <w:rPr>
                <w:rFonts w:ascii="Arial" w:hAnsi="Arial"/>
                <w:bCs/>
                <w:color w:val="000000"/>
              </w:rPr>
              <w:t>Wu, F 2013</w:t>
            </w:r>
          </w:p>
          <w:p w14:paraId="2D0B67B3" w14:textId="77777777" w:rsidR="0006670A" w:rsidRPr="00F838A2" w:rsidRDefault="0006670A" w:rsidP="001978BD">
            <w:pPr>
              <w:rPr>
                <w:rFonts w:ascii="Arial" w:hAnsi="Arial"/>
                <w:b/>
                <w:bCs/>
                <w:color w:val="000000"/>
              </w:rPr>
            </w:pPr>
          </w:p>
        </w:tc>
        <w:tc>
          <w:tcPr>
            <w:tcW w:w="2126" w:type="dxa"/>
            <w:shd w:val="clear" w:color="auto" w:fill="D2EAF1"/>
          </w:tcPr>
          <w:p w14:paraId="29961BC4" w14:textId="77777777" w:rsidR="0006670A" w:rsidRPr="00F838A2" w:rsidRDefault="0006670A" w:rsidP="001978BD">
            <w:pPr>
              <w:rPr>
                <w:rFonts w:ascii="Arial" w:hAnsi="Arial"/>
                <w:color w:val="000000"/>
              </w:rPr>
            </w:pPr>
            <w:r>
              <w:rPr>
                <w:rFonts w:ascii="Arial" w:hAnsi="Arial"/>
                <w:color w:val="000000"/>
              </w:rPr>
              <w:t>26</w:t>
            </w:r>
          </w:p>
        </w:tc>
        <w:tc>
          <w:tcPr>
            <w:tcW w:w="850" w:type="dxa"/>
            <w:shd w:val="clear" w:color="auto" w:fill="D2EAF1"/>
          </w:tcPr>
          <w:p w14:paraId="7EB3EA98" w14:textId="77777777" w:rsidR="0006670A" w:rsidRPr="00F838A2" w:rsidRDefault="0006670A" w:rsidP="001978BD">
            <w:pPr>
              <w:jc w:val="center"/>
              <w:rPr>
                <w:rFonts w:ascii="Arial" w:hAnsi="Arial"/>
                <w:color w:val="000000"/>
              </w:rPr>
            </w:pPr>
            <w:r>
              <w:rPr>
                <w:rFonts w:ascii="Arial" w:hAnsi="Arial"/>
                <w:color w:val="000000"/>
              </w:rPr>
              <w:t>14</w:t>
            </w:r>
          </w:p>
        </w:tc>
        <w:tc>
          <w:tcPr>
            <w:tcW w:w="1500" w:type="dxa"/>
            <w:shd w:val="clear" w:color="auto" w:fill="D2EAF1"/>
          </w:tcPr>
          <w:p w14:paraId="573BB27E"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shd w:val="clear" w:color="auto" w:fill="D2EAF1"/>
          </w:tcPr>
          <w:p w14:paraId="283B6D8E" w14:textId="77777777" w:rsidR="0006670A" w:rsidRPr="00F838A2" w:rsidRDefault="0006670A" w:rsidP="001978BD">
            <w:pPr>
              <w:rPr>
                <w:rFonts w:ascii="Arial" w:hAnsi="Arial"/>
                <w:color w:val="000000"/>
              </w:rPr>
            </w:pPr>
            <w:r>
              <w:rPr>
                <w:rFonts w:ascii="Arial" w:hAnsi="Arial"/>
                <w:color w:val="000000"/>
              </w:rPr>
              <w:t>Hand surgery</w:t>
            </w:r>
          </w:p>
        </w:tc>
        <w:tc>
          <w:tcPr>
            <w:tcW w:w="1701" w:type="dxa"/>
            <w:shd w:val="clear" w:color="auto" w:fill="D2EAF1"/>
          </w:tcPr>
          <w:p w14:paraId="0AE6BC01"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shd w:val="clear" w:color="auto" w:fill="D2EAF1"/>
          </w:tcPr>
          <w:p w14:paraId="50C7168E" w14:textId="77777777" w:rsidR="0006670A" w:rsidRPr="00F838A2" w:rsidRDefault="0006670A" w:rsidP="001978BD">
            <w:pPr>
              <w:rPr>
                <w:rFonts w:ascii="Arial" w:hAnsi="Arial"/>
                <w:color w:val="000000"/>
              </w:rPr>
            </w:pPr>
            <w:r>
              <w:rPr>
                <w:rFonts w:ascii="Arial" w:hAnsi="Arial"/>
                <w:color w:val="000000"/>
              </w:rPr>
              <w:t>Patient choice</w:t>
            </w:r>
          </w:p>
        </w:tc>
        <w:tc>
          <w:tcPr>
            <w:tcW w:w="838" w:type="dxa"/>
            <w:shd w:val="clear" w:color="auto" w:fill="D2EAF1"/>
          </w:tcPr>
          <w:p w14:paraId="00B9152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shd w:val="clear" w:color="auto" w:fill="D2EAF1"/>
          </w:tcPr>
          <w:p w14:paraId="576D9BFC" w14:textId="77777777" w:rsidR="0006670A" w:rsidRPr="00F838A2" w:rsidRDefault="0006670A" w:rsidP="001978BD">
            <w:pPr>
              <w:rPr>
                <w:rFonts w:ascii="Arial" w:hAnsi="Arial"/>
                <w:color w:val="000000"/>
              </w:rPr>
            </w:pPr>
          </w:p>
        </w:tc>
        <w:tc>
          <w:tcPr>
            <w:tcW w:w="1559" w:type="dxa"/>
            <w:shd w:val="clear" w:color="auto" w:fill="D2EAF1"/>
          </w:tcPr>
          <w:p w14:paraId="23060770" w14:textId="77777777" w:rsidR="0006670A" w:rsidRPr="00F838A2" w:rsidRDefault="0006670A" w:rsidP="001978BD">
            <w:pPr>
              <w:rPr>
                <w:rFonts w:ascii="Arial" w:hAnsi="Arial"/>
                <w:color w:val="000000"/>
              </w:rPr>
            </w:pPr>
            <w:r w:rsidRPr="00F838A2">
              <w:rPr>
                <w:rFonts w:ascii="Arial" w:hAnsi="Arial"/>
                <w:color w:val="000000"/>
              </w:rPr>
              <w:t>Pre &amp; Intra-operatively</w:t>
            </w:r>
          </w:p>
        </w:tc>
        <w:tc>
          <w:tcPr>
            <w:tcW w:w="1418" w:type="dxa"/>
            <w:tcBorders>
              <w:right w:val="single" w:sz="8" w:space="0" w:color="4BACC6"/>
            </w:tcBorders>
            <w:shd w:val="clear" w:color="auto" w:fill="D2EAF1"/>
          </w:tcPr>
          <w:p w14:paraId="3958206A" w14:textId="77777777" w:rsidR="0006670A" w:rsidRPr="00F838A2" w:rsidRDefault="0006670A" w:rsidP="001978BD">
            <w:pPr>
              <w:rPr>
                <w:rFonts w:ascii="Arial" w:hAnsi="Arial"/>
                <w:color w:val="000000"/>
              </w:rPr>
            </w:pPr>
            <w:r>
              <w:rPr>
                <w:rFonts w:ascii="Arial" w:hAnsi="Arial"/>
                <w:color w:val="000000"/>
              </w:rPr>
              <w:t>Not stated</w:t>
            </w:r>
          </w:p>
        </w:tc>
      </w:tr>
      <w:tr w:rsidR="0006670A" w:rsidRPr="00F838A2" w14:paraId="45968F3F" w14:textId="77777777" w:rsidTr="001978BD">
        <w:tc>
          <w:tcPr>
            <w:tcW w:w="2411" w:type="dxa"/>
            <w:tcBorders>
              <w:left w:val="single" w:sz="8" w:space="0" w:color="4BACC6"/>
            </w:tcBorders>
          </w:tcPr>
          <w:p w14:paraId="2E439401" w14:textId="77777777" w:rsidR="0006670A" w:rsidRPr="00F838A2" w:rsidRDefault="0006670A" w:rsidP="001978BD">
            <w:pPr>
              <w:rPr>
                <w:rFonts w:ascii="Arial" w:hAnsi="Arial"/>
                <w:b/>
                <w:bCs/>
                <w:color w:val="000000"/>
              </w:rPr>
            </w:pPr>
            <w:r w:rsidRPr="00F838A2">
              <w:rPr>
                <w:rFonts w:ascii="Arial" w:hAnsi="Arial"/>
                <w:bCs/>
                <w:color w:val="000000"/>
              </w:rPr>
              <w:t>Wu, J 2012</w:t>
            </w:r>
          </w:p>
          <w:p w14:paraId="7191C3C0" w14:textId="77777777" w:rsidR="0006670A" w:rsidRPr="00F838A2" w:rsidRDefault="0006670A" w:rsidP="001978BD">
            <w:pPr>
              <w:rPr>
                <w:rFonts w:ascii="Arial" w:hAnsi="Arial"/>
                <w:b/>
                <w:bCs/>
                <w:color w:val="000000"/>
              </w:rPr>
            </w:pPr>
          </w:p>
        </w:tc>
        <w:tc>
          <w:tcPr>
            <w:tcW w:w="2126" w:type="dxa"/>
          </w:tcPr>
          <w:p w14:paraId="000F9158" w14:textId="77777777" w:rsidR="0006670A" w:rsidRPr="00F838A2" w:rsidRDefault="0006670A" w:rsidP="001978BD">
            <w:pPr>
              <w:rPr>
                <w:rFonts w:ascii="Arial" w:hAnsi="Arial"/>
                <w:color w:val="000000"/>
              </w:rPr>
            </w:pPr>
            <w:r>
              <w:rPr>
                <w:rFonts w:ascii="Arial" w:hAnsi="Arial"/>
                <w:color w:val="000000"/>
              </w:rPr>
              <w:t>13</w:t>
            </w:r>
          </w:p>
        </w:tc>
        <w:tc>
          <w:tcPr>
            <w:tcW w:w="850" w:type="dxa"/>
          </w:tcPr>
          <w:p w14:paraId="7047825B" w14:textId="77777777" w:rsidR="0006670A" w:rsidRPr="00F838A2" w:rsidRDefault="0006670A" w:rsidP="001978BD">
            <w:pPr>
              <w:jc w:val="center"/>
              <w:rPr>
                <w:rFonts w:ascii="Arial" w:hAnsi="Arial"/>
                <w:color w:val="000000"/>
              </w:rPr>
            </w:pPr>
            <w:r>
              <w:rPr>
                <w:rFonts w:ascii="Arial" w:hAnsi="Arial"/>
                <w:color w:val="000000"/>
              </w:rPr>
              <w:t>13</w:t>
            </w:r>
          </w:p>
        </w:tc>
        <w:tc>
          <w:tcPr>
            <w:tcW w:w="1500" w:type="dxa"/>
          </w:tcPr>
          <w:p w14:paraId="0260CF68"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Pr>
          <w:p w14:paraId="57016A93" w14:textId="77777777" w:rsidR="0006670A" w:rsidRPr="00F838A2" w:rsidRDefault="0006670A" w:rsidP="001978BD">
            <w:pPr>
              <w:rPr>
                <w:rFonts w:ascii="Arial" w:hAnsi="Arial"/>
                <w:color w:val="000000"/>
              </w:rPr>
            </w:pPr>
            <w:r>
              <w:rPr>
                <w:rFonts w:ascii="Arial" w:hAnsi="Arial"/>
                <w:color w:val="000000"/>
              </w:rPr>
              <w:t>Termination of Pregnancy</w:t>
            </w:r>
          </w:p>
        </w:tc>
        <w:tc>
          <w:tcPr>
            <w:tcW w:w="1701" w:type="dxa"/>
          </w:tcPr>
          <w:p w14:paraId="6C62602B"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15104F81" w14:textId="77777777" w:rsidR="0006670A" w:rsidRPr="00F838A2" w:rsidRDefault="0006670A" w:rsidP="001978BD">
            <w:pPr>
              <w:rPr>
                <w:rFonts w:ascii="Arial" w:hAnsi="Arial"/>
                <w:color w:val="000000"/>
              </w:rPr>
            </w:pPr>
            <w:r>
              <w:rPr>
                <w:rFonts w:ascii="Arial" w:hAnsi="Arial"/>
                <w:color w:val="000000"/>
              </w:rPr>
              <w:t>Patient choice</w:t>
            </w:r>
          </w:p>
        </w:tc>
        <w:tc>
          <w:tcPr>
            <w:tcW w:w="838" w:type="dxa"/>
          </w:tcPr>
          <w:p w14:paraId="2DC6C15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Pr>
          <w:p w14:paraId="3CF3BFEF" w14:textId="77777777" w:rsidR="0006670A" w:rsidRPr="00F838A2" w:rsidRDefault="0006670A" w:rsidP="001978BD">
            <w:pPr>
              <w:rPr>
                <w:rFonts w:ascii="Arial" w:hAnsi="Arial"/>
                <w:color w:val="000000"/>
              </w:rPr>
            </w:pPr>
          </w:p>
        </w:tc>
        <w:tc>
          <w:tcPr>
            <w:tcW w:w="1559" w:type="dxa"/>
          </w:tcPr>
          <w:p w14:paraId="6E16F66F"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tcPr>
          <w:p w14:paraId="01F8EC86" w14:textId="77777777" w:rsidR="0006670A" w:rsidRPr="00F838A2" w:rsidRDefault="0006670A" w:rsidP="001978BD">
            <w:pPr>
              <w:rPr>
                <w:rFonts w:ascii="Arial" w:hAnsi="Arial"/>
                <w:color w:val="000000"/>
              </w:rPr>
            </w:pPr>
            <w:r>
              <w:rPr>
                <w:rFonts w:ascii="Arial" w:hAnsi="Arial"/>
                <w:color w:val="000000"/>
              </w:rPr>
              <w:t xml:space="preserve">Duration of procedure </w:t>
            </w:r>
          </w:p>
        </w:tc>
      </w:tr>
      <w:tr w:rsidR="0006670A" w:rsidRPr="00F838A2" w14:paraId="441DC6C4" w14:textId="77777777" w:rsidTr="001978BD">
        <w:tc>
          <w:tcPr>
            <w:tcW w:w="2411" w:type="dxa"/>
            <w:tcBorders>
              <w:left w:val="single" w:sz="8" w:space="0" w:color="4BACC6"/>
            </w:tcBorders>
            <w:shd w:val="clear" w:color="auto" w:fill="D2EAF1"/>
          </w:tcPr>
          <w:p w14:paraId="3C023111" w14:textId="77777777" w:rsidR="0006670A" w:rsidRPr="00F838A2" w:rsidRDefault="0006670A" w:rsidP="001978BD">
            <w:pPr>
              <w:rPr>
                <w:rFonts w:ascii="Arial" w:hAnsi="Arial"/>
                <w:b/>
                <w:bCs/>
                <w:color w:val="000000"/>
              </w:rPr>
            </w:pPr>
            <w:r w:rsidRPr="00F838A2">
              <w:rPr>
                <w:rFonts w:ascii="Arial" w:hAnsi="Arial"/>
                <w:bCs/>
                <w:color w:val="000000"/>
              </w:rPr>
              <w:t>Xiao-Mei 2011</w:t>
            </w:r>
          </w:p>
          <w:p w14:paraId="3B21271A" w14:textId="77777777" w:rsidR="0006670A" w:rsidRPr="00F838A2" w:rsidRDefault="0006670A" w:rsidP="001978BD">
            <w:pPr>
              <w:rPr>
                <w:rFonts w:ascii="Arial" w:hAnsi="Arial"/>
                <w:b/>
                <w:bCs/>
                <w:color w:val="000000"/>
              </w:rPr>
            </w:pPr>
          </w:p>
        </w:tc>
        <w:tc>
          <w:tcPr>
            <w:tcW w:w="2126" w:type="dxa"/>
            <w:shd w:val="clear" w:color="auto" w:fill="D2EAF1"/>
          </w:tcPr>
          <w:p w14:paraId="01E5E6B1" w14:textId="77777777" w:rsidR="0006670A" w:rsidRPr="00F838A2" w:rsidRDefault="0006670A" w:rsidP="001978BD">
            <w:pPr>
              <w:rPr>
                <w:rFonts w:ascii="Arial" w:hAnsi="Arial"/>
                <w:color w:val="000000"/>
              </w:rPr>
            </w:pPr>
            <w:r>
              <w:rPr>
                <w:rFonts w:ascii="Arial" w:hAnsi="Arial"/>
                <w:color w:val="000000"/>
              </w:rPr>
              <w:t>60</w:t>
            </w:r>
          </w:p>
        </w:tc>
        <w:tc>
          <w:tcPr>
            <w:tcW w:w="850" w:type="dxa"/>
            <w:shd w:val="clear" w:color="auto" w:fill="D2EAF1"/>
          </w:tcPr>
          <w:p w14:paraId="6BCFCA66" w14:textId="77777777" w:rsidR="0006670A" w:rsidRPr="00F838A2" w:rsidRDefault="0006670A" w:rsidP="001978BD">
            <w:pPr>
              <w:jc w:val="center"/>
              <w:rPr>
                <w:rFonts w:ascii="Arial" w:hAnsi="Arial"/>
                <w:color w:val="000000"/>
              </w:rPr>
            </w:pPr>
            <w:r>
              <w:rPr>
                <w:rFonts w:ascii="Arial" w:hAnsi="Arial"/>
                <w:color w:val="000000"/>
              </w:rPr>
              <w:t>60</w:t>
            </w:r>
          </w:p>
        </w:tc>
        <w:tc>
          <w:tcPr>
            <w:tcW w:w="1500" w:type="dxa"/>
            <w:shd w:val="clear" w:color="auto" w:fill="D2EAF1"/>
          </w:tcPr>
          <w:p w14:paraId="1D948A71"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shd w:val="clear" w:color="auto" w:fill="D2EAF1"/>
          </w:tcPr>
          <w:p w14:paraId="668FE44B" w14:textId="77777777" w:rsidR="0006670A" w:rsidRPr="00F838A2" w:rsidRDefault="0006670A" w:rsidP="001978BD">
            <w:pPr>
              <w:rPr>
                <w:rFonts w:ascii="Arial" w:hAnsi="Arial"/>
                <w:color w:val="000000"/>
              </w:rPr>
            </w:pPr>
            <w:r>
              <w:rPr>
                <w:rFonts w:ascii="Arial" w:hAnsi="Arial"/>
                <w:color w:val="000000"/>
              </w:rPr>
              <w:t>Breast surgery</w:t>
            </w:r>
          </w:p>
        </w:tc>
        <w:tc>
          <w:tcPr>
            <w:tcW w:w="1701" w:type="dxa"/>
            <w:shd w:val="clear" w:color="auto" w:fill="D2EAF1"/>
          </w:tcPr>
          <w:p w14:paraId="393609E2" w14:textId="77777777" w:rsidR="0006670A" w:rsidRPr="00F838A2" w:rsidRDefault="0006670A" w:rsidP="001978BD">
            <w:pPr>
              <w:rPr>
                <w:rFonts w:ascii="Arial" w:hAnsi="Arial"/>
                <w:color w:val="000000"/>
              </w:rPr>
            </w:pPr>
            <w:r>
              <w:rPr>
                <w:rFonts w:ascii="Arial" w:hAnsi="Arial"/>
                <w:color w:val="000000"/>
              </w:rPr>
              <w:t>Yes</w:t>
            </w:r>
          </w:p>
        </w:tc>
        <w:tc>
          <w:tcPr>
            <w:tcW w:w="1288" w:type="dxa"/>
            <w:shd w:val="clear" w:color="auto" w:fill="D2EAF1"/>
          </w:tcPr>
          <w:p w14:paraId="6925E782" w14:textId="77777777" w:rsidR="0006670A" w:rsidRPr="00F838A2" w:rsidRDefault="0006670A" w:rsidP="001978BD">
            <w:pPr>
              <w:rPr>
                <w:rFonts w:ascii="Arial" w:hAnsi="Arial"/>
                <w:color w:val="000000"/>
              </w:rPr>
            </w:pPr>
            <w:r>
              <w:rPr>
                <w:rFonts w:ascii="Arial" w:hAnsi="Arial"/>
                <w:color w:val="000000"/>
              </w:rPr>
              <w:t>Patient choice</w:t>
            </w:r>
          </w:p>
        </w:tc>
        <w:tc>
          <w:tcPr>
            <w:tcW w:w="838" w:type="dxa"/>
            <w:shd w:val="clear" w:color="auto" w:fill="D2EAF1"/>
          </w:tcPr>
          <w:p w14:paraId="6E2F6035"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shd w:val="clear" w:color="auto" w:fill="D2EAF1"/>
          </w:tcPr>
          <w:p w14:paraId="2A8AC65E" w14:textId="77777777" w:rsidR="0006670A" w:rsidRPr="00F838A2" w:rsidRDefault="0006670A" w:rsidP="001978BD">
            <w:pPr>
              <w:rPr>
                <w:rFonts w:ascii="Arial" w:hAnsi="Arial"/>
                <w:color w:val="000000"/>
              </w:rPr>
            </w:pPr>
          </w:p>
        </w:tc>
        <w:tc>
          <w:tcPr>
            <w:tcW w:w="1559" w:type="dxa"/>
            <w:shd w:val="clear" w:color="auto" w:fill="D2EAF1"/>
          </w:tcPr>
          <w:p w14:paraId="28E8DA65" w14:textId="77777777" w:rsidR="0006670A" w:rsidRPr="00F838A2" w:rsidRDefault="0006670A" w:rsidP="001978BD">
            <w:pPr>
              <w:rPr>
                <w:rFonts w:ascii="Arial" w:hAnsi="Arial"/>
                <w:color w:val="000000"/>
              </w:rPr>
            </w:pPr>
            <w:r w:rsidRPr="00F838A2">
              <w:rPr>
                <w:rFonts w:ascii="Arial" w:hAnsi="Arial"/>
                <w:color w:val="000000"/>
              </w:rPr>
              <w:t>Post-operatively</w:t>
            </w:r>
          </w:p>
        </w:tc>
        <w:tc>
          <w:tcPr>
            <w:tcW w:w="1418" w:type="dxa"/>
            <w:tcBorders>
              <w:right w:val="single" w:sz="8" w:space="0" w:color="4BACC6"/>
            </w:tcBorders>
            <w:shd w:val="clear" w:color="auto" w:fill="D2EAF1"/>
          </w:tcPr>
          <w:p w14:paraId="080F0ACB" w14:textId="77777777" w:rsidR="0006670A" w:rsidRPr="00F838A2" w:rsidRDefault="0006670A" w:rsidP="001978BD">
            <w:pPr>
              <w:rPr>
                <w:rFonts w:ascii="Arial" w:hAnsi="Arial"/>
                <w:color w:val="000000"/>
              </w:rPr>
            </w:pPr>
            <w:r>
              <w:rPr>
                <w:rFonts w:ascii="Arial" w:hAnsi="Arial"/>
                <w:color w:val="000000"/>
              </w:rPr>
              <w:t>30 minutes twice daily</w:t>
            </w:r>
          </w:p>
        </w:tc>
      </w:tr>
      <w:tr w:rsidR="0006670A" w:rsidRPr="00F838A2" w14:paraId="3162D39F" w14:textId="77777777" w:rsidTr="001978BD">
        <w:tc>
          <w:tcPr>
            <w:tcW w:w="2411" w:type="dxa"/>
            <w:tcBorders>
              <w:left w:val="single" w:sz="8" w:space="0" w:color="4BACC6"/>
            </w:tcBorders>
          </w:tcPr>
          <w:p w14:paraId="455F2FCF" w14:textId="77777777" w:rsidR="0006670A" w:rsidRPr="00F838A2" w:rsidRDefault="0006670A" w:rsidP="001978BD">
            <w:pPr>
              <w:rPr>
                <w:rFonts w:ascii="Arial" w:hAnsi="Arial"/>
                <w:b/>
                <w:bCs/>
                <w:color w:val="000000"/>
              </w:rPr>
            </w:pPr>
            <w:r w:rsidRPr="00F838A2">
              <w:rPr>
                <w:rFonts w:ascii="Arial" w:hAnsi="Arial"/>
                <w:bCs/>
                <w:color w:val="000000"/>
              </w:rPr>
              <w:t>Yeo 2012</w:t>
            </w:r>
          </w:p>
          <w:p w14:paraId="6FB9F389" w14:textId="77777777" w:rsidR="0006670A" w:rsidRPr="00F838A2" w:rsidRDefault="0006670A" w:rsidP="001978BD">
            <w:pPr>
              <w:rPr>
                <w:rFonts w:ascii="Arial" w:hAnsi="Arial"/>
                <w:b/>
                <w:bCs/>
                <w:color w:val="000000"/>
              </w:rPr>
            </w:pPr>
          </w:p>
        </w:tc>
        <w:tc>
          <w:tcPr>
            <w:tcW w:w="2126" w:type="dxa"/>
          </w:tcPr>
          <w:p w14:paraId="4BC0B8B8" w14:textId="77777777" w:rsidR="0006670A" w:rsidRPr="00F838A2" w:rsidRDefault="0006670A" w:rsidP="001978BD">
            <w:pPr>
              <w:rPr>
                <w:rFonts w:ascii="Arial" w:hAnsi="Arial"/>
                <w:color w:val="000000"/>
              </w:rPr>
            </w:pPr>
            <w:r>
              <w:rPr>
                <w:rFonts w:ascii="Arial" w:hAnsi="Arial"/>
                <w:color w:val="000000"/>
              </w:rPr>
              <w:t>35</w:t>
            </w:r>
          </w:p>
        </w:tc>
        <w:tc>
          <w:tcPr>
            <w:tcW w:w="850" w:type="dxa"/>
          </w:tcPr>
          <w:p w14:paraId="3B7B3E8A" w14:textId="77777777" w:rsidR="0006670A" w:rsidRPr="00F838A2" w:rsidRDefault="0006670A" w:rsidP="001978BD">
            <w:pPr>
              <w:jc w:val="center"/>
              <w:rPr>
                <w:rFonts w:ascii="Arial" w:hAnsi="Arial"/>
                <w:color w:val="000000"/>
              </w:rPr>
            </w:pPr>
            <w:r>
              <w:rPr>
                <w:rFonts w:ascii="Arial" w:hAnsi="Arial"/>
                <w:color w:val="000000"/>
              </w:rPr>
              <w:t>35</w:t>
            </w:r>
          </w:p>
        </w:tc>
        <w:tc>
          <w:tcPr>
            <w:tcW w:w="1500" w:type="dxa"/>
          </w:tcPr>
          <w:p w14:paraId="021B09DB"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No music, headphones</w:t>
            </w:r>
          </w:p>
        </w:tc>
        <w:tc>
          <w:tcPr>
            <w:tcW w:w="1902" w:type="dxa"/>
          </w:tcPr>
          <w:p w14:paraId="6255C23D" w14:textId="77777777" w:rsidR="0006670A" w:rsidRPr="00F838A2" w:rsidRDefault="0006670A" w:rsidP="001978BD">
            <w:pPr>
              <w:rPr>
                <w:rFonts w:ascii="Arial" w:hAnsi="Arial"/>
                <w:color w:val="000000"/>
              </w:rPr>
            </w:pPr>
            <w:r>
              <w:rPr>
                <w:rFonts w:ascii="Arial" w:hAnsi="Arial"/>
                <w:color w:val="000000"/>
              </w:rPr>
              <w:t xml:space="preserve">Cystoscopy </w:t>
            </w:r>
          </w:p>
        </w:tc>
        <w:tc>
          <w:tcPr>
            <w:tcW w:w="1701" w:type="dxa"/>
          </w:tcPr>
          <w:p w14:paraId="0F099A66"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Pr>
          <w:p w14:paraId="7E74E550" w14:textId="77777777" w:rsidR="0006670A" w:rsidRPr="00F838A2" w:rsidRDefault="0006670A" w:rsidP="001978BD">
            <w:pPr>
              <w:rPr>
                <w:rFonts w:ascii="Arial" w:hAnsi="Arial"/>
                <w:color w:val="000000"/>
              </w:rPr>
            </w:pPr>
            <w:r>
              <w:rPr>
                <w:rFonts w:ascii="Arial" w:hAnsi="Arial"/>
                <w:color w:val="000000"/>
              </w:rPr>
              <w:t xml:space="preserve">Classical </w:t>
            </w:r>
          </w:p>
        </w:tc>
        <w:tc>
          <w:tcPr>
            <w:tcW w:w="838" w:type="dxa"/>
          </w:tcPr>
          <w:p w14:paraId="658E18F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Pr>
          <w:p w14:paraId="17615D2E" w14:textId="77777777" w:rsidR="0006670A" w:rsidRPr="00F838A2" w:rsidRDefault="0006670A" w:rsidP="001978BD">
            <w:pPr>
              <w:rPr>
                <w:rFonts w:ascii="Arial" w:hAnsi="Arial"/>
                <w:color w:val="000000"/>
              </w:rPr>
            </w:pPr>
          </w:p>
        </w:tc>
        <w:tc>
          <w:tcPr>
            <w:tcW w:w="1559" w:type="dxa"/>
          </w:tcPr>
          <w:p w14:paraId="0D407B31"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right w:val="single" w:sz="8" w:space="0" w:color="4BACC6"/>
            </w:tcBorders>
          </w:tcPr>
          <w:p w14:paraId="7DC2B33B"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62F40818" w14:textId="77777777" w:rsidTr="001978BD">
        <w:tc>
          <w:tcPr>
            <w:tcW w:w="2411" w:type="dxa"/>
            <w:tcBorders>
              <w:left w:val="single" w:sz="8" w:space="0" w:color="4BACC6"/>
              <w:bottom w:val="single" w:sz="8" w:space="0" w:color="4BACC6"/>
            </w:tcBorders>
            <w:shd w:val="clear" w:color="auto" w:fill="D2EAF1"/>
          </w:tcPr>
          <w:p w14:paraId="375D57E6" w14:textId="77777777" w:rsidR="0006670A" w:rsidRPr="00F838A2" w:rsidRDefault="0006670A" w:rsidP="001978BD">
            <w:pPr>
              <w:rPr>
                <w:rFonts w:ascii="Arial" w:hAnsi="Arial"/>
                <w:b/>
                <w:bCs/>
                <w:color w:val="000000"/>
              </w:rPr>
            </w:pPr>
            <w:proofErr w:type="spellStart"/>
            <w:r w:rsidRPr="00F838A2">
              <w:rPr>
                <w:rFonts w:ascii="Arial" w:hAnsi="Arial"/>
                <w:bCs/>
                <w:color w:val="000000"/>
              </w:rPr>
              <w:t>Zengin</w:t>
            </w:r>
            <w:proofErr w:type="spellEnd"/>
            <w:r w:rsidRPr="00F838A2">
              <w:rPr>
                <w:rFonts w:ascii="Arial" w:hAnsi="Arial"/>
                <w:bCs/>
                <w:color w:val="000000"/>
              </w:rPr>
              <w:t xml:space="preserve"> 2013</w:t>
            </w:r>
          </w:p>
          <w:p w14:paraId="1301E3EE" w14:textId="77777777" w:rsidR="0006670A" w:rsidRPr="00F838A2" w:rsidRDefault="0006670A" w:rsidP="001978BD">
            <w:pPr>
              <w:rPr>
                <w:rFonts w:ascii="Arial" w:hAnsi="Arial"/>
                <w:b/>
                <w:bCs/>
                <w:color w:val="000000"/>
              </w:rPr>
            </w:pPr>
          </w:p>
        </w:tc>
        <w:tc>
          <w:tcPr>
            <w:tcW w:w="2126" w:type="dxa"/>
            <w:tcBorders>
              <w:bottom w:val="single" w:sz="8" w:space="0" w:color="4BACC6"/>
            </w:tcBorders>
            <w:shd w:val="clear" w:color="auto" w:fill="D2EAF1"/>
          </w:tcPr>
          <w:p w14:paraId="4A91DEFA" w14:textId="77777777" w:rsidR="0006670A" w:rsidRPr="00F838A2" w:rsidRDefault="0006670A" w:rsidP="001978BD">
            <w:pPr>
              <w:rPr>
                <w:rFonts w:ascii="Arial" w:hAnsi="Arial"/>
                <w:color w:val="000000"/>
              </w:rPr>
            </w:pPr>
            <w:r>
              <w:rPr>
                <w:rFonts w:ascii="Arial" w:hAnsi="Arial"/>
                <w:color w:val="000000"/>
              </w:rPr>
              <w:t>50</w:t>
            </w:r>
          </w:p>
        </w:tc>
        <w:tc>
          <w:tcPr>
            <w:tcW w:w="850" w:type="dxa"/>
            <w:tcBorders>
              <w:bottom w:val="single" w:sz="8" w:space="0" w:color="4BACC6"/>
            </w:tcBorders>
            <w:shd w:val="clear" w:color="auto" w:fill="D2EAF1"/>
          </w:tcPr>
          <w:p w14:paraId="5923FB87" w14:textId="77777777" w:rsidR="0006670A" w:rsidRPr="00F838A2" w:rsidRDefault="0006670A" w:rsidP="001978BD">
            <w:pPr>
              <w:jc w:val="center"/>
              <w:rPr>
                <w:rFonts w:ascii="Arial" w:hAnsi="Arial"/>
                <w:color w:val="000000"/>
              </w:rPr>
            </w:pPr>
            <w:r>
              <w:rPr>
                <w:rFonts w:ascii="Arial" w:hAnsi="Arial"/>
                <w:color w:val="000000"/>
              </w:rPr>
              <w:t>50</w:t>
            </w:r>
          </w:p>
        </w:tc>
        <w:tc>
          <w:tcPr>
            <w:tcW w:w="1500" w:type="dxa"/>
            <w:tcBorders>
              <w:bottom w:val="single" w:sz="8" w:space="0" w:color="4BACC6"/>
            </w:tcBorders>
            <w:shd w:val="clear" w:color="auto" w:fill="D2EAF1"/>
          </w:tcPr>
          <w:p w14:paraId="54755AA9" w14:textId="77777777" w:rsidR="0006670A" w:rsidRPr="00F838A2" w:rsidRDefault="0006670A" w:rsidP="001978BD">
            <w:pPr>
              <w:rPr>
                <w:rFonts w:ascii="Arial" w:hAnsi="Arial"/>
                <w:color w:val="000000"/>
              </w:rPr>
            </w:pPr>
            <w:r w:rsidRPr="00F838A2">
              <w:rPr>
                <w:rFonts w:ascii="Arial" w:hAnsi="Arial"/>
                <w:color w:val="000000"/>
              </w:rPr>
              <w:t>1. Routine Care</w:t>
            </w:r>
          </w:p>
        </w:tc>
        <w:tc>
          <w:tcPr>
            <w:tcW w:w="1902" w:type="dxa"/>
            <w:tcBorders>
              <w:bottom w:val="single" w:sz="8" w:space="0" w:color="4BACC6"/>
            </w:tcBorders>
            <w:shd w:val="clear" w:color="auto" w:fill="D2EAF1"/>
          </w:tcPr>
          <w:p w14:paraId="3523DF76" w14:textId="77777777" w:rsidR="0006670A" w:rsidRPr="00F838A2" w:rsidRDefault="0006670A" w:rsidP="001978BD">
            <w:pPr>
              <w:rPr>
                <w:rFonts w:ascii="Arial" w:hAnsi="Arial"/>
                <w:color w:val="000000"/>
              </w:rPr>
            </w:pPr>
            <w:r>
              <w:rPr>
                <w:rFonts w:ascii="Arial" w:hAnsi="Arial"/>
                <w:color w:val="000000"/>
              </w:rPr>
              <w:t>Catheter placement</w:t>
            </w:r>
          </w:p>
        </w:tc>
        <w:tc>
          <w:tcPr>
            <w:tcW w:w="1701" w:type="dxa"/>
            <w:tcBorders>
              <w:bottom w:val="single" w:sz="8" w:space="0" w:color="4BACC6"/>
            </w:tcBorders>
            <w:shd w:val="clear" w:color="auto" w:fill="D2EAF1"/>
          </w:tcPr>
          <w:p w14:paraId="3C407215" w14:textId="77777777" w:rsidR="0006670A" w:rsidRPr="00F838A2" w:rsidRDefault="0006670A" w:rsidP="001978BD">
            <w:pPr>
              <w:rPr>
                <w:rFonts w:ascii="Arial" w:hAnsi="Arial"/>
                <w:color w:val="000000"/>
              </w:rPr>
            </w:pPr>
            <w:r w:rsidRPr="00F838A2">
              <w:rPr>
                <w:rFonts w:ascii="Arial" w:hAnsi="Arial"/>
                <w:color w:val="000000"/>
              </w:rPr>
              <w:t>No</w:t>
            </w:r>
          </w:p>
        </w:tc>
        <w:tc>
          <w:tcPr>
            <w:tcW w:w="1288" w:type="dxa"/>
            <w:tcBorders>
              <w:bottom w:val="single" w:sz="8" w:space="0" w:color="4BACC6"/>
            </w:tcBorders>
            <w:shd w:val="clear" w:color="auto" w:fill="D2EAF1"/>
          </w:tcPr>
          <w:p w14:paraId="0F655CA9" w14:textId="77777777" w:rsidR="0006670A" w:rsidRPr="00F838A2" w:rsidRDefault="0006670A" w:rsidP="001978BD">
            <w:pPr>
              <w:rPr>
                <w:rFonts w:ascii="Arial" w:hAnsi="Arial"/>
                <w:color w:val="000000"/>
              </w:rPr>
            </w:pPr>
            <w:r>
              <w:rPr>
                <w:rFonts w:ascii="Arial" w:hAnsi="Arial"/>
                <w:color w:val="000000"/>
              </w:rPr>
              <w:t>Turkish classical</w:t>
            </w:r>
          </w:p>
        </w:tc>
        <w:tc>
          <w:tcPr>
            <w:tcW w:w="838" w:type="dxa"/>
            <w:tcBorders>
              <w:bottom w:val="single" w:sz="8" w:space="0" w:color="4BACC6"/>
            </w:tcBorders>
            <w:shd w:val="clear" w:color="auto" w:fill="D2EAF1"/>
          </w:tcPr>
          <w:p w14:paraId="3EA06861"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83" w:type="dxa"/>
            <w:tcBorders>
              <w:bottom w:val="single" w:sz="8" w:space="0" w:color="4BACC6"/>
            </w:tcBorders>
            <w:shd w:val="clear" w:color="auto" w:fill="D2EAF1"/>
          </w:tcPr>
          <w:p w14:paraId="2AD138CA" w14:textId="77777777" w:rsidR="0006670A" w:rsidRPr="00F838A2" w:rsidRDefault="0006670A" w:rsidP="001978BD">
            <w:pPr>
              <w:rPr>
                <w:rFonts w:ascii="Arial" w:hAnsi="Arial"/>
                <w:color w:val="000000"/>
              </w:rPr>
            </w:pPr>
          </w:p>
        </w:tc>
        <w:tc>
          <w:tcPr>
            <w:tcW w:w="1559" w:type="dxa"/>
            <w:tcBorders>
              <w:bottom w:val="single" w:sz="8" w:space="0" w:color="4BACC6"/>
            </w:tcBorders>
            <w:shd w:val="clear" w:color="auto" w:fill="D2EAF1"/>
          </w:tcPr>
          <w:p w14:paraId="377C7846" w14:textId="77777777" w:rsidR="0006670A" w:rsidRPr="00F838A2" w:rsidRDefault="0006670A" w:rsidP="001978BD">
            <w:pPr>
              <w:rPr>
                <w:rFonts w:ascii="Arial" w:hAnsi="Arial"/>
                <w:color w:val="000000"/>
              </w:rPr>
            </w:pPr>
            <w:r w:rsidRPr="00F838A2">
              <w:rPr>
                <w:rFonts w:ascii="Arial" w:hAnsi="Arial"/>
                <w:color w:val="000000"/>
              </w:rPr>
              <w:t>Intra-operatively</w:t>
            </w:r>
          </w:p>
        </w:tc>
        <w:tc>
          <w:tcPr>
            <w:tcW w:w="1418" w:type="dxa"/>
            <w:tcBorders>
              <w:bottom w:val="single" w:sz="8" w:space="0" w:color="4BACC6"/>
              <w:right w:val="single" w:sz="8" w:space="0" w:color="4BACC6"/>
            </w:tcBorders>
            <w:shd w:val="clear" w:color="auto" w:fill="D2EAF1"/>
          </w:tcPr>
          <w:p w14:paraId="3D1ED592" w14:textId="77777777" w:rsidR="0006670A" w:rsidRPr="00F838A2" w:rsidRDefault="0006670A" w:rsidP="001978BD">
            <w:pPr>
              <w:rPr>
                <w:rFonts w:ascii="Arial" w:hAnsi="Arial"/>
                <w:color w:val="000000"/>
              </w:rPr>
            </w:pPr>
            <w:r>
              <w:rPr>
                <w:rFonts w:ascii="Arial" w:hAnsi="Arial"/>
                <w:color w:val="000000"/>
              </w:rPr>
              <w:t>Duration of procedure</w:t>
            </w:r>
          </w:p>
        </w:tc>
      </w:tr>
      <w:tr w:rsidR="0006670A" w:rsidRPr="00F838A2" w14:paraId="4FE53136" w14:textId="77777777" w:rsidTr="001978BD">
        <w:tc>
          <w:tcPr>
            <w:tcW w:w="2411" w:type="dxa"/>
            <w:tcBorders>
              <w:top w:val="single" w:sz="8" w:space="0" w:color="4BACC6"/>
              <w:left w:val="single" w:sz="8" w:space="0" w:color="4BACC6"/>
              <w:bottom w:val="nil"/>
            </w:tcBorders>
            <w:shd w:val="clear" w:color="auto" w:fill="FFFFFF" w:themeFill="background1"/>
          </w:tcPr>
          <w:p w14:paraId="46E77A8D" w14:textId="77777777" w:rsidR="0006670A" w:rsidRPr="00F838A2" w:rsidRDefault="0006670A" w:rsidP="001978BD">
            <w:pPr>
              <w:rPr>
                <w:rFonts w:ascii="Arial" w:hAnsi="Arial"/>
                <w:b/>
                <w:bCs/>
                <w:color w:val="000000"/>
              </w:rPr>
            </w:pPr>
            <w:r w:rsidRPr="00F838A2">
              <w:rPr>
                <w:rFonts w:ascii="Arial" w:hAnsi="Arial"/>
                <w:bCs/>
                <w:color w:val="000000"/>
              </w:rPr>
              <w:t>Zhang 2005</w:t>
            </w:r>
          </w:p>
          <w:p w14:paraId="39555A66" w14:textId="77777777" w:rsidR="0006670A" w:rsidRPr="00F838A2" w:rsidRDefault="0006670A" w:rsidP="001978BD">
            <w:pPr>
              <w:rPr>
                <w:rFonts w:ascii="Arial" w:hAnsi="Arial"/>
                <w:b/>
                <w:bCs/>
                <w:color w:val="000000"/>
              </w:rPr>
            </w:pPr>
          </w:p>
        </w:tc>
        <w:tc>
          <w:tcPr>
            <w:tcW w:w="2126" w:type="dxa"/>
            <w:tcBorders>
              <w:top w:val="single" w:sz="8" w:space="0" w:color="4BACC6"/>
              <w:bottom w:val="nil"/>
            </w:tcBorders>
            <w:shd w:val="clear" w:color="auto" w:fill="FFFFFF" w:themeFill="background1"/>
          </w:tcPr>
          <w:p w14:paraId="1A79D978" w14:textId="77777777" w:rsidR="0006670A" w:rsidRPr="00F838A2" w:rsidRDefault="0006670A" w:rsidP="001978BD">
            <w:pPr>
              <w:rPr>
                <w:rFonts w:ascii="Arial" w:hAnsi="Arial"/>
                <w:color w:val="000000"/>
              </w:rPr>
            </w:pPr>
            <w:r>
              <w:rPr>
                <w:rFonts w:ascii="Arial" w:hAnsi="Arial"/>
                <w:color w:val="000000"/>
              </w:rPr>
              <w:lastRenderedPageBreak/>
              <w:t>55</w:t>
            </w:r>
          </w:p>
        </w:tc>
        <w:tc>
          <w:tcPr>
            <w:tcW w:w="850" w:type="dxa"/>
            <w:tcBorders>
              <w:top w:val="single" w:sz="8" w:space="0" w:color="4BACC6"/>
              <w:bottom w:val="nil"/>
            </w:tcBorders>
            <w:shd w:val="clear" w:color="auto" w:fill="FFFFFF" w:themeFill="background1"/>
          </w:tcPr>
          <w:p w14:paraId="4F987EF9" w14:textId="77777777" w:rsidR="0006670A" w:rsidRPr="00F838A2" w:rsidRDefault="0006670A" w:rsidP="001978BD">
            <w:pPr>
              <w:jc w:val="center"/>
              <w:rPr>
                <w:rFonts w:ascii="Arial" w:hAnsi="Arial"/>
                <w:color w:val="000000"/>
              </w:rPr>
            </w:pPr>
            <w:r>
              <w:rPr>
                <w:rFonts w:ascii="Arial" w:hAnsi="Arial"/>
                <w:color w:val="000000"/>
              </w:rPr>
              <w:t>55</w:t>
            </w:r>
          </w:p>
        </w:tc>
        <w:tc>
          <w:tcPr>
            <w:tcW w:w="1500" w:type="dxa"/>
            <w:tcBorders>
              <w:top w:val="single" w:sz="8" w:space="0" w:color="4BACC6"/>
              <w:bottom w:val="nil"/>
            </w:tcBorders>
            <w:shd w:val="clear" w:color="auto" w:fill="FFFFFF" w:themeFill="background1"/>
          </w:tcPr>
          <w:p w14:paraId="284C0102" w14:textId="77777777" w:rsidR="0006670A" w:rsidRPr="00F838A2" w:rsidRDefault="0006670A" w:rsidP="001978BD">
            <w:pPr>
              <w:rPr>
                <w:rFonts w:ascii="Arial" w:hAnsi="Arial"/>
                <w:color w:val="000000"/>
              </w:rPr>
            </w:pPr>
            <w:r w:rsidRPr="00F838A2">
              <w:rPr>
                <w:rFonts w:ascii="Arial" w:hAnsi="Arial"/>
                <w:color w:val="000000"/>
              </w:rPr>
              <w:t xml:space="preserve">1. </w:t>
            </w:r>
            <w:r>
              <w:rPr>
                <w:rFonts w:ascii="Arial" w:hAnsi="Arial"/>
                <w:color w:val="000000"/>
              </w:rPr>
              <w:t xml:space="preserve">No </w:t>
            </w:r>
            <w:r>
              <w:rPr>
                <w:rFonts w:ascii="Arial" w:hAnsi="Arial"/>
                <w:color w:val="000000"/>
              </w:rPr>
              <w:lastRenderedPageBreak/>
              <w:t>music, headphones</w:t>
            </w:r>
          </w:p>
        </w:tc>
        <w:tc>
          <w:tcPr>
            <w:tcW w:w="1902" w:type="dxa"/>
            <w:tcBorders>
              <w:top w:val="single" w:sz="8" w:space="0" w:color="4BACC6"/>
              <w:bottom w:val="nil"/>
            </w:tcBorders>
            <w:shd w:val="clear" w:color="auto" w:fill="FFFFFF" w:themeFill="background1"/>
          </w:tcPr>
          <w:p w14:paraId="06CF6872" w14:textId="77777777" w:rsidR="0006670A" w:rsidRPr="00F838A2" w:rsidRDefault="0006670A" w:rsidP="001978BD">
            <w:pPr>
              <w:rPr>
                <w:rFonts w:ascii="Arial" w:hAnsi="Arial"/>
                <w:color w:val="000000"/>
              </w:rPr>
            </w:pPr>
            <w:r>
              <w:rPr>
                <w:rFonts w:ascii="Arial" w:hAnsi="Arial"/>
                <w:color w:val="000000"/>
              </w:rPr>
              <w:lastRenderedPageBreak/>
              <w:t xml:space="preserve">Hysterectomy </w:t>
            </w:r>
          </w:p>
        </w:tc>
        <w:tc>
          <w:tcPr>
            <w:tcW w:w="1701" w:type="dxa"/>
            <w:tcBorders>
              <w:top w:val="single" w:sz="8" w:space="0" w:color="4BACC6"/>
              <w:bottom w:val="nil"/>
            </w:tcBorders>
            <w:shd w:val="clear" w:color="auto" w:fill="FFFFFF" w:themeFill="background1"/>
          </w:tcPr>
          <w:p w14:paraId="5DE69229" w14:textId="77777777" w:rsidR="0006670A" w:rsidRPr="00F838A2" w:rsidRDefault="0006670A" w:rsidP="001978BD">
            <w:pPr>
              <w:rPr>
                <w:rFonts w:ascii="Arial" w:hAnsi="Arial"/>
                <w:color w:val="000000"/>
              </w:rPr>
            </w:pPr>
            <w:r>
              <w:rPr>
                <w:rFonts w:ascii="Arial" w:hAnsi="Arial"/>
                <w:color w:val="000000"/>
              </w:rPr>
              <w:t>Yes</w:t>
            </w:r>
          </w:p>
        </w:tc>
        <w:tc>
          <w:tcPr>
            <w:tcW w:w="1288" w:type="dxa"/>
            <w:tcBorders>
              <w:top w:val="single" w:sz="8" w:space="0" w:color="4BACC6"/>
              <w:bottom w:val="nil"/>
            </w:tcBorders>
            <w:shd w:val="clear" w:color="auto" w:fill="FFFFFF" w:themeFill="background1"/>
          </w:tcPr>
          <w:p w14:paraId="71822A4C" w14:textId="77777777" w:rsidR="0006670A" w:rsidRPr="00F838A2" w:rsidRDefault="0006670A" w:rsidP="001978BD">
            <w:pPr>
              <w:rPr>
                <w:rFonts w:ascii="Arial" w:hAnsi="Arial"/>
                <w:color w:val="000000"/>
              </w:rPr>
            </w:pPr>
            <w:r>
              <w:rPr>
                <w:rFonts w:ascii="Arial" w:hAnsi="Arial"/>
                <w:color w:val="000000"/>
              </w:rPr>
              <w:t>Calming</w:t>
            </w:r>
          </w:p>
        </w:tc>
        <w:tc>
          <w:tcPr>
            <w:tcW w:w="838" w:type="dxa"/>
            <w:tcBorders>
              <w:top w:val="single" w:sz="8" w:space="0" w:color="4BACC6"/>
              <w:bottom w:val="nil"/>
            </w:tcBorders>
            <w:shd w:val="clear" w:color="auto" w:fill="FFFFFF" w:themeFill="background1"/>
          </w:tcPr>
          <w:p w14:paraId="299DAC08"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83" w:type="dxa"/>
            <w:tcBorders>
              <w:top w:val="single" w:sz="8" w:space="0" w:color="4BACC6"/>
              <w:bottom w:val="nil"/>
            </w:tcBorders>
            <w:shd w:val="clear" w:color="auto" w:fill="FFFFFF" w:themeFill="background1"/>
          </w:tcPr>
          <w:p w14:paraId="20DD8381" w14:textId="77777777" w:rsidR="0006670A" w:rsidRPr="00F838A2" w:rsidRDefault="0006670A" w:rsidP="001978BD">
            <w:pPr>
              <w:rPr>
                <w:rFonts w:ascii="Arial" w:hAnsi="Arial"/>
                <w:color w:val="000000"/>
              </w:rPr>
            </w:pPr>
          </w:p>
        </w:tc>
        <w:tc>
          <w:tcPr>
            <w:tcW w:w="1559" w:type="dxa"/>
            <w:tcBorders>
              <w:top w:val="single" w:sz="8" w:space="0" w:color="4BACC6"/>
              <w:bottom w:val="nil"/>
            </w:tcBorders>
            <w:shd w:val="clear" w:color="auto" w:fill="FFFFFF" w:themeFill="background1"/>
          </w:tcPr>
          <w:p w14:paraId="6D0AA21C" w14:textId="77777777" w:rsidR="0006670A" w:rsidRPr="00F838A2" w:rsidRDefault="0006670A" w:rsidP="001978BD">
            <w:pPr>
              <w:rPr>
                <w:rFonts w:ascii="Arial" w:hAnsi="Arial"/>
                <w:color w:val="000000"/>
              </w:rPr>
            </w:pPr>
            <w:r w:rsidRPr="00F838A2">
              <w:rPr>
                <w:rFonts w:ascii="Arial" w:hAnsi="Arial"/>
                <w:color w:val="000000"/>
              </w:rPr>
              <w:t>Intra-</w:t>
            </w:r>
            <w:r w:rsidRPr="00F838A2">
              <w:rPr>
                <w:rFonts w:ascii="Arial" w:hAnsi="Arial"/>
                <w:color w:val="000000"/>
              </w:rPr>
              <w:lastRenderedPageBreak/>
              <w:t>operatively</w:t>
            </w:r>
          </w:p>
        </w:tc>
        <w:tc>
          <w:tcPr>
            <w:tcW w:w="1418" w:type="dxa"/>
            <w:tcBorders>
              <w:top w:val="single" w:sz="8" w:space="0" w:color="4BACC6"/>
              <w:bottom w:val="nil"/>
              <w:right w:val="single" w:sz="8" w:space="0" w:color="4BACC6"/>
            </w:tcBorders>
            <w:shd w:val="clear" w:color="auto" w:fill="FFFFFF" w:themeFill="background1"/>
          </w:tcPr>
          <w:p w14:paraId="4BF9F97E" w14:textId="77777777" w:rsidR="0006670A" w:rsidRPr="00F838A2" w:rsidRDefault="0006670A" w:rsidP="001978BD">
            <w:pPr>
              <w:rPr>
                <w:rFonts w:ascii="Arial" w:hAnsi="Arial"/>
                <w:color w:val="000000"/>
              </w:rPr>
            </w:pPr>
            <w:r>
              <w:rPr>
                <w:rFonts w:ascii="Arial" w:hAnsi="Arial"/>
                <w:color w:val="000000"/>
              </w:rPr>
              <w:lastRenderedPageBreak/>
              <w:t xml:space="preserve">Duration of </w:t>
            </w:r>
            <w:r>
              <w:rPr>
                <w:rFonts w:ascii="Arial" w:hAnsi="Arial"/>
                <w:color w:val="000000"/>
              </w:rPr>
              <w:lastRenderedPageBreak/>
              <w:t>procedure</w:t>
            </w:r>
          </w:p>
        </w:tc>
      </w:tr>
      <w:tr w:rsidR="0006670A" w:rsidRPr="00F838A2" w14:paraId="46B62C16" w14:textId="77777777" w:rsidTr="001978BD">
        <w:tc>
          <w:tcPr>
            <w:tcW w:w="2411" w:type="dxa"/>
            <w:tcBorders>
              <w:top w:val="nil"/>
              <w:left w:val="single" w:sz="8" w:space="0" w:color="4BACC6"/>
              <w:bottom w:val="single" w:sz="8" w:space="0" w:color="4BACC6"/>
            </w:tcBorders>
            <w:shd w:val="clear" w:color="auto" w:fill="D2EAF1"/>
          </w:tcPr>
          <w:p w14:paraId="269DC7AD" w14:textId="77777777" w:rsidR="0006670A" w:rsidRPr="00F838A2" w:rsidRDefault="0006670A" w:rsidP="001978BD">
            <w:pPr>
              <w:rPr>
                <w:rFonts w:ascii="Arial" w:hAnsi="Arial"/>
                <w:bCs/>
                <w:color w:val="000000"/>
              </w:rPr>
            </w:pPr>
            <w:r>
              <w:rPr>
                <w:rFonts w:ascii="Arial" w:hAnsi="Arial"/>
                <w:bCs/>
                <w:color w:val="000000"/>
              </w:rPr>
              <w:lastRenderedPageBreak/>
              <w:t>Zimmerman 1996</w:t>
            </w:r>
          </w:p>
        </w:tc>
        <w:tc>
          <w:tcPr>
            <w:tcW w:w="2126" w:type="dxa"/>
            <w:tcBorders>
              <w:top w:val="nil"/>
              <w:bottom w:val="single" w:sz="8" w:space="0" w:color="4BACC6"/>
            </w:tcBorders>
            <w:shd w:val="clear" w:color="auto" w:fill="D2EAF1"/>
          </w:tcPr>
          <w:p w14:paraId="0E01F046" w14:textId="77777777" w:rsidR="0006670A" w:rsidRDefault="0006670A" w:rsidP="001978BD">
            <w:pPr>
              <w:rPr>
                <w:rFonts w:ascii="Arial" w:hAnsi="Arial"/>
                <w:color w:val="000000"/>
              </w:rPr>
            </w:pPr>
            <w:r>
              <w:rPr>
                <w:rFonts w:ascii="Arial" w:hAnsi="Arial"/>
                <w:color w:val="000000"/>
              </w:rPr>
              <w:t>1. music (32)</w:t>
            </w:r>
          </w:p>
          <w:p w14:paraId="7B6B5849" w14:textId="77777777" w:rsidR="0006670A" w:rsidRDefault="0006670A" w:rsidP="001978BD">
            <w:pPr>
              <w:rPr>
                <w:rFonts w:ascii="Arial" w:hAnsi="Arial"/>
                <w:color w:val="000000"/>
              </w:rPr>
            </w:pPr>
            <w:r>
              <w:rPr>
                <w:rFonts w:ascii="Arial" w:hAnsi="Arial"/>
                <w:color w:val="000000"/>
              </w:rPr>
              <w:t>2. music and video (32)</w:t>
            </w:r>
          </w:p>
        </w:tc>
        <w:tc>
          <w:tcPr>
            <w:tcW w:w="850" w:type="dxa"/>
            <w:tcBorders>
              <w:top w:val="nil"/>
              <w:bottom w:val="single" w:sz="8" w:space="0" w:color="4BACC6"/>
            </w:tcBorders>
            <w:shd w:val="clear" w:color="auto" w:fill="D2EAF1"/>
          </w:tcPr>
          <w:p w14:paraId="6026E4D3" w14:textId="77777777" w:rsidR="0006670A" w:rsidRDefault="0006670A" w:rsidP="001978BD">
            <w:pPr>
              <w:jc w:val="center"/>
              <w:rPr>
                <w:rFonts w:ascii="Arial" w:hAnsi="Arial"/>
                <w:color w:val="000000"/>
              </w:rPr>
            </w:pPr>
            <w:r>
              <w:rPr>
                <w:rFonts w:ascii="Arial" w:hAnsi="Arial"/>
                <w:color w:val="000000"/>
              </w:rPr>
              <w:t>32</w:t>
            </w:r>
          </w:p>
        </w:tc>
        <w:tc>
          <w:tcPr>
            <w:tcW w:w="1500" w:type="dxa"/>
            <w:tcBorders>
              <w:top w:val="nil"/>
              <w:bottom w:val="single" w:sz="8" w:space="0" w:color="4BACC6"/>
            </w:tcBorders>
            <w:shd w:val="clear" w:color="auto" w:fill="D2EAF1"/>
          </w:tcPr>
          <w:p w14:paraId="4F2559AE" w14:textId="77777777" w:rsidR="0006670A" w:rsidRPr="00F838A2" w:rsidRDefault="0006670A" w:rsidP="001978BD">
            <w:pPr>
              <w:rPr>
                <w:rFonts w:ascii="Arial" w:hAnsi="Arial"/>
                <w:color w:val="000000"/>
              </w:rPr>
            </w:pPr>
            <w:r>
              <w:rPr>
                <w:rFonts w:ascii="Arial" w:hAnsi="Arial"/>
                <w:color w:val="000000"/>
              </w:rPr>
              <w:t>1. Routine care and rest</w:t>
            </w:r>
          </w:p>
        </w:tc>
        <w:tc>
          <w:tcPr>
            <w:tcW w:w="1902" w:type="dxa"/>
            <w:tcBorders>
              <w:top w:val="nil"/>
              <w:bottom w:val="single" w:sz="8" w:space="0" w:color="4BACC6"/>
            </w:tcBorders>
            <w:shd w:val="clear" w:color="auto" w:fill="D2EAF1"/>
          </w:tcPr>
          <w:p w14:paraId="66EE38AF" w14:textId="77777777" w:rsidR="0006670A" w:rsidRDefault="0006670A" w:rsidP="001978BD">
            <w:pPr>
              <w:rPr>
                <w:rFonts w:ascii="Arial" w:hAnsi="Arial"/>
                <w:color w:val="000000"/>
              </w:rPr>
            </w:pPr>
            <w:r>
              <w:rPr>
                <w:rFonts w:ascii="Arial" w:hAnsi="Arial"/>
                <w:color w:val="000000"/>
              </w:rPr>
              <w:t>CABG</w:t>
            </w:r>
          </w:p>
        </w:tc>
        <w:tc>
          <w:tcPr>
            <w:tcW w:w="1701" w:type="dxa"/>
            <w:tcBorders>
              <w:top w:val="nil"/>
              <w:bottom w:val="single" w:sz="8" w:space="0" w:color="4BACC6"/>
            </w:tcBorders>
            <w:shd w:val="clear" w:color="auto" w:fill="D2EAF1"/>
          </w:tcPr>
          <w:p w14:paraId="5C016E8F" w14:textId="77777777" w:rsidR="0006670A" w:rsidRDefault="0006670A" w:rsidP="001978BD">
            <w:pPr>
              <w:rPr>
                <w:rFonts w:ascii="Arial" w:hAnsi="Arial"/>
                <w:color w:val="000000"/>
              </w:rPr>
            </w:pPr>
            <w:r>
              <w:rPr>
                <w:rFonts w:ascii="Arial" w:hAnsi="Arial"/>
                <w:color w:val="000000"/>
              </w:rPr>
              <w:t>Yes</w:t>
            </w:r>
          </w:p>
        </w:tc>
        <w:tc>
          <w:tcPr>
            <w:tcW w:w="1288" w:type="dxa"/>
            <w:tcBorders>
              <w:top w:val="nil"/>
              <w:bottom w:val="single" w:sz="8" w:space="0" w:color="4BACC6"/>
            </w:tcBorders>
            <w:shd w:val="clear" w:color="auto" w:fill="D2EAF1"/>
          </w:tcPr>
          <w:p w14:paraId="3DFB4DC0" w14:textId="77777777" w:rsidR="0006670A" w:rsidRDefault="0006670A" w:rsidP="001978BD">
            <w:pPr>
              <w:rPr>
                <w:rFonts w:ascii="Arial" w:hAnsi="Arial"/>
                <w:color w:val="000000"/>
              </w:rPr>
            </w:pPr>
            <w:r>
              <w:rPr>
                <w:rFonts w:ascii="Arial" w:hAnsi="Arial"/>
                <w:color w:val="000000"/>
              </w:rPr>
              <w:t>Patient choice</w:t>
            </w:r>
          </w:p>
        </w:tc>
        <w:tc>
          <w:tcPr>
            <w:tcW w:w="838" w:type="dxa"/>
            <w:tcBorders>
              <w:top w:val="nil"/>
              <w:bottom w:val="single" w:sz="8" w:space="0" w:color="4BACC6"/>
            </w:tcBorders>
            <w:shd w:val="clear" w:color="auto" w:fill="D2EAF1"/>
          </w:tcPr>
          <w:p w14:paraId="6CE28481" w14:textId="77777777" w:rsidR="0006670A" w:rsidRPr="00F838A2" w:rsidRDefault="0006670A" w:rsidP="001978BD">
            <w:pPr>
              <w:jc w:val="center"/>
              <w:rPr>
                <w:rFonts w:ascii="Arial" w:hAnsi="Arial"/>
                <w:color w:val="000000"/>
                <w:sz w:val="36"/>
                <w:szCs w:val="36"/>
              </w:rPr>
            </w:pPr>
            <w:r w:rsidRPr="00F838A2">
              <w:rPr>
                <w:rFonts w:ascii="Arial" w:hAnsi="Arial"/>
                <w:color w:val="000000"/>
                <w:sz w:val="36"/>
                <w:szCs w:val="36"/>
              </w:rPr>
              <w:sym w:font="Wingdings" w:char="F0FC"/>
            </w:r>
          </w:p>
        </w:tc>
        <w:tc>
          <w:tcPr>
            <w:tcW w:w="283" w:type="dxa"/>
            <w:tcBorders>
              <w:top w:val="nil"/>
              <w:bottom w:val="single" w:sz="8" w:space="0" w:color="4BACC6"/>
            </w:tcBorders>
            <w:shd w:val="clear" w:color="auto" w:fill="D2EAF1"/>
          </w:tcPr>
          <w:p w14:paraId="49024D30" w14:textId="77777777" w:rsidR="0006670A" w:rsidRPr="00F838A2" w:rsidRDefault="0006670A" w:rsidP="001978BD">
            <w:pPr>
              <w:rPr>
                <w:rFonts w:ascii="Arial" w:hAnsi="Arial"/>
                <w:color w:val="000000"/>
              </w:rPr>
            </w:pPr>
          </w:p>
        </w:tc>
        <w:tc>
          <w:tcPr>
            <w:tcW w:w="1559" w:type="dxa"/>
            <w:tcBorders>
              <w:top w:val="nil"/>
              <w:bottom w:val="single" w:sz="8" w:space="0" w:color="4BACC6"/>
            </w:tcBorders>
            <w:shd w:val="clear" w:color="auto" w:fill="D2EAF1"/>
          </w:tcPr>
          <w:p w14:paraId="7857FBBB" w14:textId="77777777" w:rsidR="0006670A" w:rsidRPr="00F838A2" w:rsidRDefault="0006670A" w:rsidP="001978BD">
            <w:pPr>
              <w:rPr>
                <w:rFonts w:ascii="Arial" w:hAnsi="Arial"/>
                <w:color w:val="000000"/>
              </w:rPr>
            </w:pPr>
            <w:r>
              <w:rPr>
                <w:rFonts w:ascii="Arial" w:hAnsi="Arial"/>
                <w:color w:val="000000"/>
              </w:rPr>
              <w:t>Post-operatively</w:t>
            </w:r>
          </w:p>
        </w:tc>
        <w:tc>
          <w:tcPr>
            <w:tcW w:w="1418" w:type="dxa"/>
            <w:tcBorders>
              <w:top w:val="nil"/>
              <w:bottom w:val="single" w:sz="8" w:space="0" w:color="4BACC6"/>
              <w:right w:val="single" w:sz="8" w:space="0" w:color="4BACC6"/>
            </w:tcBorders>
            <w:shd w:val="clear" w:color="auto" w:fill="D2EAF1"/>
          </w:tcPr>
          <w:p w14:paraId="62613835" w14:textId="77777777" w:rsidR="0006670A" w:rsidRDefault="0006670A" w:rsidP="001978BD">
            <w:pPr>
              <w:rPr>
                <w:rFonts w:ascii="Arial" w:hAnsi="Arial"/>
                <w:color w:val="000000"/>
              </w:rPr>
            </w:pPr>
            <w:r>
              <w:rPr>
                <w:rFonts w:ascii="Arial" w:hAnsi="Arial"/>
                <w:color w:val="000000"/>
              </w:rPr>
              <w:t xml:space="preserve">30 minutes </w:t>
            </w:r>
          </w:p>
        </w:tc>
      </w:tr>
    </w:tbl>
    <w:p w14:paraId="55C611DF" w14:textId="77777777" w:rsidR="0006670A" w:rsidRPr="009B3F47" w:rsidRDefault="0006670A" w:rsidP="0006670A"/>
    <w:p w14:paraId="07AF9460" w14:textId="7D8D339F" w:rsidR="0006670A" w:rsidRDefault="0006670A">
      <w:pPr>
        <w:rPr>
          <w:rFonts w:ascii="Arial" w:eastAsia="Times New Roman" w:hAnsi="Arial" w:cs="Arial"/>
          <w:b/>
          <w:szCs w:val="24"/>
        </w:rPr>
      </w:pPr>
      <w:r>
        <w:rPr>
          <w:rFonts w:ascii="Arial" w:eastAsia="Times New Roman" w:hAnsi="Arial" w:cs="Arial"/>
          <w:b/>
          <w:szCs w:val="24"/>
        </w:rPr>
        <w:br w:type="page"/>
      </w:r>
    </w:p>
    <w:p w14:paraId="2C8F21E9" w14:textId="77777777" w:rsidR="0006670A" w:rsidRPr="007D417F" w:rsidRDefault="0006670A" w:rsidP="0006670A">
      <w:pPr>
        <w:rPr>
          <w:rFonts w:ascii="Arial" w:hAnsi="Arial"/>
          <w:b/>
        </w:rPr>
      </w:pPr>
      <w:bookmarkStart w:id="2" w:name="_Toc389150936"/>
      <w:proofErr w:type="gramStart"/>
      <w:r w:rsidRPr="007D417F">
        <w:rPr>
          <w:rFonts w:ascii="Arial" w:hAnsi="Arial"/>
          <w:b/>
        </w:rPr>
        <w:lastRenderedPageBreak/>
        <w:t>Table</w:t>
      </w:r>
      <w:r>
        <w:rPr>
          <w:rFonts w:ascii="Arial" w:hAnsi="Arial"/>
          <w:b/>
        </w:rPr>
        <w:t xml:space="preserve"> 2</w:t>
      </w:r>
      <w:r w:rsidRPr="007D417F">
        <w:rPr>
          <w:rFonts w:ascii="Arial" w:hAnsi="Arial"/>
          <w:b/>
        </w:rPr>
        <w:t>.</w:t>
      </w:r>
      <w:proofErr w:type="gramEnd"/>
      <w:r w:rsidRPr="007D417F">
        <w:rPr>
          <w:rFonts w:ascii="Arial" w:hAnsi="Arial"/>
          <w:b/>
        </w:rPr>
        <w:t xml:space="preserve"> </w:t>
      </w:r>
      <w:r w:rsidRPr="004906D6">
        <w:rPr>
          <w:rFonts w:ascii="Arial" w:hAnsi="Arial"/>
          <w:b/>
        </w:rPr>
        <w:t>Outcomes reported</w:t>
      </w:r>
      <w:bookmarkEnd w:id="2"/>
    </w:p>
    <w:tbl>
      <w:tblPr>
        <w:tblW w:w="15877" w:type="dxa"/>
        <w:tblInd w:w="-743" w:type="dxa"/>
        <w:tblBorders>
          <w:top w:val="single" w:sz="8" w:space="0" w:color="4BACC6"/>
          <w:bottom w:val="single" w:sz="8" w:space="0" w:color="4BACC6"/>
        </w:tblBorders>
        <w:tblLayout w:type="fixed"/>
        <w:tblLook w:val="00A0" w:firstRow="1" w:lastRow="0" w:firstColumn="1" w:lastColumn="0" w:noHBand="0" w:noVBand="0"/>
      </w:tblPr>
      <w:tblGrid>
        <w:gridCol w:w="2978"/>
        <w:gridCol w:w="992"/>
        <w:gridCol w:w="1417"/>
        <w:gridCol w:w="1276"/>
        <w:gridCol w:w="1418"/>
        <w:gridCol w:w="1134"/>
        <w:gridCol w:w="1417"/>
        <w:gridCol w:w="1134"/>
        <w:gridCol w:w="1276"/>
        <w:gridCol w:w="1559"/>
        <w:gridCol w:w="1276"/>
      </w:tblGrid>
      <w:tr w:rsidR="0006670A" w:rsidRPr="00F838A2" w14:paraId="636EE588" w14:textId="77777777" w:rsidTr="001978BD">
        <w:trPr>
          <w:trHeight w:val="561"/>
        </w:trPr>
        <w:tc>
          <w:tcPr>
            <w:tcW w:w="2978" w:type="dxa"/>
            <w:tcBorders>
              <w:top w:val="single" w:sz="8" w:space="0" w:color="4BACC6"/>
              <w:left w:val="single" w:sz="8" w:space="0" w:color="4BACC6"/>
              <w:bottom w:val="single" w:sz="8" w:space="0" w:color="4BACC6"/>
              <w:right w:val="nil"/>
            </w:tcBorders>
          </w:tcPr>
          <w:p w14:paraId="0A14AC0F" w14:textId="77777777" w:rsidR="0006670A" w:rsidRPr="00F838A2" w:rsidRDefault="0006670A" w:rsidP="001978BD">
            <w:pPr>
              <w:jc w:val="center"/>
              <w:rPr>
                <w:rFonts w:ascii="Arial" w:hAnsi="Arial"/>
                <w:b/>
                <w:bCs/>
                <w:color w:val="31849B"/>
              </w:rPr>
            </w:pPr>
            <w:r w:rsidRPr="00F838A2">
              <w:rPr>
                <w:rFonts w:ascii="Arial" w:hAnsi="Arial"/>
                <w:b/>
                <w:bCs/>
                <w:color w:val="31849B"/>
              </w:rPr>
              <w:t>Study</w:t>
            </w:r>
          </w:p>
        </w:tc>
        <w:tc>
          <w:tcPr>
            <w:tcW w:w="992" w:type="dxa"/>
            <w:tcBorders>
              <w:top w:val="single" w:sz="8" w:space="0" w:color="4BACC6"/>
              <w:left w:val="nil"/>
              <w:bottom w:val="single" w:sz="8" w:space="0" w:color="4BACC6"/>
            </w:tcBorders>
          </w:tcPr>
          <w:p w14:paraId="561968B4" w14:textId="77777777" w:rsidR="0006670A" w:rsidRPr="00F838A2" w:rsidRDefault="0006670A" w:rsidP="001978BD">
            <w:pPr>
              <w:jc w:val="center"/>
              <w:rPr>
                <w:rFonts w:ascii="Arial" w:hAnsi="Arial"/>
                <w:b/>
                <w:color w:val="31849B"/>
              </w:rPr>
            </w:pPr>
            <w:r w:rsidRPr="00F838A2">
              <w:rPr>
                <w:rFonts w:ascii="Arial" w:hAnsi="Arial"/>
                <w:b/>
                <w:color w:val="31849B"/>
              </w:rPr>
              <w:t>Pain Score</w:t>
            </w:r>
          </w:p>
        </w:tc>
        <w:tc>
          <w:tcPr>
            <w:tcW w:w="1417" w:type="dxa"/>
            <w:tcBorders>
              <w:top w:val="single" w:sz="8" w:space="0" w:color="4BACC6"/>
              <w:bottom w:val="single" w:sz="8" w:space="0" w:color="4BACC6"/>
            </w:tcBorders>
          </w:tcPr>
          <w:p w14:paraId="27D2B681" w14:textId="77777777" w:rsidR="0006670A" w:rsidRPr="00F838A2" w:rsidRDefault="0006670A" w:rsidP="001978BD">
            <w:pPr>
              <w:jc w:val="center"/>
              <w:rPr>
                <w:rFonts w:ascii="Arial" w:hAnsi="Arial"/>
                <w:b/>
                <w:color w:val="31849B"/>
              </w:rPr>
            </w:pPr>
            <w:r w:rsidRPr="00F838A2">
              <w:rPr>
                <w:rFonts w:ascii="Arial" w:hAnsi="Arial"/>
                <w:b/>
                <w:color w:val="31849B"/>
              </w:rPr>
              <w:t>How reported?</w:t>
            </w:r>
          </w:p>
        </w:tc>
        <w:tc>
          <w:tcPr>
            <w:tcW w:w="1276" w:type="dxa"/>
            <w:tcBorders>
              <w:top w:val="single" w:sz="8" w:space="0" w:color="4BACC6"/>
              <w:bottom w:val="single" w:sz="8" w:space="0" w:color="4BACC6"/>
            </w:tcBorders>
          </w:tcPr>
          <w:p w14:paraId="59B04908" w14:textId="77777777" w:rsidR="0006670A" w:rsidRPr="00F838A2" w:rsidRDefault="0006670A" w:rsidP="001978BD">
            <w:pPr>
              <w:jc w:val="center"/>
              <w:rPr>
                <w:rFonts w:ascii="Arial" w:hAnsi="Arial"/>
                <w:b/>
                <w:color w:val="31849B"/>
              </w:rPr>
            </w:pPr>
            <w:r w:rsidRPr="00F838A2">
              <w:rPr>
                <w:rFonts w:ascii="Arial" w:hAnsi="Arial"/>
                <w:b/>
                <w:color w:val="31849B"/>
              </w:rPr>
              <w:t>Analgesia Use</w:t>
            </w:r>
          </w:p>
        </w:tc>
        <w:tc>
          <w:tcPr>
            <w:tcW w:w="1418" w:type="dxa"/>
            <w:tcBorders>
              <w:top w:val="single" w:sz="8" w:space="0" w:color="4BACC6"/>
              <w:bottom w:val="single" w:sz="8" w:space="0" w:color="4BACC6"/>
            </w:tcBorders>
          </w:tcPr>
          <w:p w14:paraId="5AEE8D66" w14:textId="77777777" w:rsidR="0006670A" w:rsidRPr="00F838A2" w:rsidRDefault="0006670A" w:rsidP="001978BD">
            <w:pPr>
              <w:jc w:val="center"/>
              <w:rPr>
                <w:rFonts w:ascii="Arial" w:hAnsi="Arial"/>
                <w:b/>
                <w:color w:val="31849B"/>
              </w:rPr>
            </w:pPr>
            <w:r w:rsidRPr="00F838A2">
              <w:rPr>
                <w:rFonts w:ascii="Arial" w:hAnsi="Arial"/>
                <w:b/>
                <w:color w:val="31849B"/>
              </w:rPr>
              <w:t>How reported?</w:t>
            </w:r>
          </w:p>
        </w:tc>
        <w:tc>
          <w:tcPr>
            <w:tcW w:w="1134" w:type="dxa"/>
            <w:tcBorders>
              <w:top w:val="single" w:sz="8" w:space="0" w:color="4BACC6"/>
              <w:bottom w:val="single" w:sz="8" w:space="0" w:color="4BACC6"/>
            </w:tcBorders>
          </w:tcPr>
          <w:p w14:paraId="0CB36590" w14:textId="77777777" w:rsidR="0006670A" w:rsidRPr="00F838A2" w:rsidRDefault="0006670A" w:rsidP="001978BD">
            <w:pPr>
              <w:jc w:val="center"/>
              <w:rPr>
                <w:rFonts w:ascii="Arial" w:hAnsi="Arial"/>
                <w:b/>
                <w:color w:val="31849B"/>
              </w:rPr>
            </w:pPr>
            <w:r w:rsidRPr="00F838A2">
              <w:rPr>
                <w:rFonts w:ascii="Arial" w:hAnsi="Arial"/>
                <w:b/>
                <w:color w:val="31849B"/>
              </w:rPr>
              <w:t>Anxiety Score</w:t>
            </w:r>
          </w:p>
        </w:tc>
        <w:tc>
          <w:tcPr>
            <w:tcW w:w="1417" w:type="dxa"/>
            <w:tcBorders>
              <w:top w:val="single" w:sz="8" w:space="0" w:color="4BACC6"/>
              <w:bottom w:val="single" w:sz="8" w:space="0" w:color="4BACC6"/>
            </w:tcBorders>
          </w:tcPr>
          <w:p w14:paraId="594C012E" w14:textId="77777777" w:rsidR="0006670A" w:rsidRPr="00F838A2" w:rsidRDefault="0006670A" w:rsidP="001978BD">
            <w:pPr>
              <w:jc w:val="center"/>
              <w:rPr>
                <w:rFonts w:ascii="Arial" w:hAnsi="Arial"/>
                <w:b/>
                <w:color w:val="31849B"/>
              </w:rPr>
            </w:pPr>
            <w:r w:rsidRPr="00F838A2">
              <w:rPr>
                <w:rFonts w:ascii="Arial" w:hAnsi="Arial"/>
                <w:b/>
                <w:color w:val="31849B"/>
              </w:rPr>
              <w:t>How reported?</w:t>
            </w:r>
          </w:p>
        </w:tc>
        <w:tc>
          <w:tcPr>
            <w:tcW w:w="1134" w:type="dxa"/>
            <w:tcBorders>
              <w:top w:val="single" w:sz="8" w:space="0" w:color="4BACC6"/>
              <w:bottom w:val="single" w:sz="8" w:space="0" w:color="4BACC6"/>
            </w:tcBorders>
          </w:tcPr>
          <w:p w14:paraId="53D62092" w14:textId="77777777" w:rsidR="0006670A" w:rsidRPr="00F838A2" w:rsidRDefault="0006670A" w:rsidP="001978BD">
            <w:pPr>
              <w:jc w:val="center"/>
              <w:rPr>
                <w:rFonts w:ascii="Arial" w:hAnsi="Arial"/>
                <w:b/>
                <w:color w:val="31849B"/>
              </w:rPr>
            </w:pPr>
            <w:r w:rsidRPr="00F838A2">
              <w:rPr>
                <w:rFonts w:ascii="Arial" w:hAnsi="Arial"/>
                <w:b/>
                <w:color w:val="31849B"/>
              </w:rPr>
              <w:t>Length of Stay</w:t>
            </w:r>
          </w:p>
        </w:tc>
        <w:tc>
          <w:tcPr>
            <w:tcW w:w="1276" w:type="dxa"/>
            <w:tcBorders>
              <w:top w:val="single" w:sz="8" w:space="0" w:color="4BACC6"/>
              <w:bottom w:val="single" w:sz="8" w:space="0" w:color="4BACC6"/>
            </w:tcBorders>
          </w:tcPr>
          <w:p w14:paraId="58AC593A" w14:textId="77777777" w:rsidR="0006670A" w:rsidRPr="00F838A2" w:rsidRDefault="0006670A" w:rsidP="001978BD">
            <w:pPr>
              <w:jc w:val="center"/>
              <w:rPr>
                <w:rFonts w:ascii="Arial" w:hAnsi="Arial"/>
                <w:b/>
                <w:color w:val="31849B"/>
              </w:rPr>
            </w:pPr>
            <w:r w:rsidRPr="00F838A2">
              <w:rPr>
                <w:rFonts w:ascii="Arial" w:hAnsi="Arial"/>
                <w:b/>
                <w:color w:val="31849B"/>
              </w:rPr>
              <w:t>How reported?</w:t>
            </w:r>
          </w:p>
        </w:tc>
        <w:tc>
          <w:tcPr>
            <w:tcW w:w="1559" w:type="dxa"/>
            <w:tcBorders>
              <w:top w:val="single" w:sz="8" w:space="0" w:color="4BACC6"/>
              <w:bottom w:val="single" w:sz="8" w:space="0" w:color="4BACC6"/>
            </w:tcBorders>
          </w:tcPr>
          <w:p w14:paraId="66E7FE41" w14:textId="77777777" w:rsidR="0006670A" w:rsidRPr="00F838A2" w:rsidRDefault="0006670A" w:rsidP="001978BD">
            <w:pPr>
              <w:jc w:val="center"/>
              <w:rPr>
                <w:rFonts w:ascii="Arial" w:hAnsi="Arial"/>
                <w:b/>
                <w:color w:val="31849B"/>
              </w:rPr>
            </w:pPr>
            <w:r w:rsidRPr="00F838A2">
              <w:rPr>
                <w:rFonts w:ascii="Arial" w:hAnsi="Arial"/>
                <w:b/>
                <w:color w:val="31849B"/>
              </w:rPr>
              <w:t>Other Outcome</w:t>
            </w:r>
          </w:p>
        </w:tc>
        <w:tc>
          <w:tcPr>
            <w:tcW w:w="1276" w:type="dxa"/>
            <w:tcBorders>
              <w:top w:val="single" w:sz="8" w:space="0" w:color="4BACC6"/>
              <w:bottom w:val="single" w:sz="8" w:space="0" w:color="4BACC6"/>
              <w:right w:val="single" w:sz="8" w:space="0" w:color="4BACC6"/>
            </w:tcBorders>
          </w:tcPr>
          <w:p w14:paraId="6D11EAF0" w14:textId="77777777" w:rsidR="0006670A" w:rsidRPr="00F838A2" w:rsidRDefault="0006670A" w:rsidP="001978BD">
            <w:pPr>
              <w:jc w:val="center"/>
              <w:rPr>
                <w:rFonts w:ascii="Arial" w:hAnsi="Arial"/>
                <w:b/>
                <w:color w:val="31849B"/>
              </w:rPr>
            </w:pPr>
            <w:r w:rsidRPr="00F838A2">
              <w:rPr>
                <w:rFonts w:ascii="Arial" w:hAnsi="Arial"/>
                <w:b/>
                <w:color w:val="31849B"/>
              </w:rPr>
              <w:t>How reported?</w:t>
            </w:r>
          </w:p>
        </w:tc>
      </w:tr>
      <w:tr w:rsidR="0006670A" w:rsidRPr="00F838A2" w14:paraId="52B074AD" w14:textId="77777777" w:rsidTr="001978BD">
        <w:trPr>
          <w:trHeight w:val="280"/>
        </w:trPr>
        <w:tc>
          <w:tcPr>
            <w:tcW w:w="2978" w:type="dxa"/>
            <w:tcBorders>
              <w:top w:val="single" w:sz="8" w:space="0" w:color="4BACC6"/>
              <w:left w:val="single" w:sz="8" w:space="0" w:color="4BACC6"/>
              <w:right w:val="nil"/>
            </w:tcBorders>
            <w:shd w:val="clear" w:color="auto" w:fill="D2EAF1"/>
          </w:tcPr>
          <w:p w14:paraId="30688546" w14:textId="77777777" w:rsidR="0006670A" w:rsidRPr="00F838A2" w:rsidRDefault="0006670A" w:rsidP="001978BD">
            <w:pPr>
              <w:rPr>
                <w:rFonts w:ascii="Arial" w:hAnsi="Arial"/>
                <w:b/>
                <w:bCs/>
                <w:color w:val="000000"/>
              </w:rPr>
            </w:pPr>
            <w:proofErr w:type="spellStart"/>
            <w:r w:rsidRPr="00F838A2">
              <w:rPr>
                <w:rFonts w:ascii="Arial" w:hAnsi="Arial"/>
                <w:bCs/>
                <w:color w:val="000000"/>
              </w:rPr>
              <w:t>Agwu</w:t>
            </w:r>
            <w:proofErr w:type="spellEnd"/>
            <w:r w:rsidRPr="00F838A2">
              <w:rPr>
                <w:rFonts w:ascii="Arial" w:hAnsi="Arial"/>
                <w:bCs/>
                <w:color w:val="000000"/>
              </w:rPr>
              <w:t xml:space="preserve"> &amp; </w:t>
            </w:r>
            <w:proofErr w:type="spellStart"/>
            <w:r w:rsidRPr="00F838A2">
              <w:rPr>
                <w:rFonts w:ascii="Arial" w:hAnsi="Arial"/>
                <w:bCs/>
                <w:color w:val="000000"/>
              </w:rPr>
              <w:t>Okoye</w:t>
            </w:r>
            <w:proofErr w:type="spellEnd"/>
            <w:r w:rsidRPr="00F838A2">
              <w:rPr>
                <w:rFonts w:ascii="Arial" w:hAnsi="Arial"/>
                <w:bCs/>
                <w:color w:val="000000"/>
              </w:rPr>
              <w:t xml:space="preserve"> 2006</w:t>
            </w:r>
          </w:p>
          <w:p w14:paraId="34CD935D" w14:textId="77777777" w:rsidR="0006670A" w:rsidRPr="00F838A2" w:rsidRDefault="0006670A" w:rsidP="001978BD">
            <w:pPr>
              <w:rPr>
                <w:rFonts w:ascii="Arial" w:hAnsi="Arial"/>
                <w:b/>
                <w:bCs/>
                <w:color w:val="000000"/>
              </w:rPr>
            </w:pPr>
          </w:p>
        </w:tc>
        <w:tc>
          <w:tcPr>
            <w:tcW w:w="992" w:type="dxa"/>
            <w:tcBorders>
              <w:top w:val="single" w:sz="8" w:space="0" w:color="4BACC6"/>
              <w:left w:val="nil"/>
            </w:tcBorders>
            <w:shd w:val="clear" w:color="auto" w:fill="D2EAF1"/>
          </w:tcPr>
          <w:p w14:paraId="4D9B34D2" w14:textId="77777777" w:rsidR="0006670A" w:rsidRPr="00F838A2" w:rsidRDefault="0006670A" w:rsidP="001978BD">
            <w:pPr>
              <w:rPr>
                <w:rFonts w:ascii="Arial" w:hAnsi="Arial"/>
                <w:color w:val="000000"/>
              </w:rPr>
            </w:pPr>
          </w:p>
        </w:tc>
        <w:tc>
          <w:tcPr>
            <w:tcW w:w="1417" w:type="dxa"/>
            <w:tcBorders>
              <w:top w:val="single" w:sz="8" w:space="0" w:color="4BACC6"/>
            </w:tcBorders>
            <w:shd w:val="clear" w:color="auto" w:fill="D2EAF1"/>
          </w:tcPr>
          <w:p w14:paraId="5646348E" w14:textId="77777777" w:rsidR="0006670A" w:rsidRPr="00F838A2" w:rsidRDefault="0006670A" w:rsidP="001978BD">
            <w:pPr>
              <w:rPr>
                <w:rFonts w:ascii="Arial" w:hAnsi="Arial"/>
                <w:color w:val="000000"/>
              </w:rPr>
            </w:pPr>
          </w:p>
        </w:tc>
        <w:tc>
          <w:tcPr>
            <w:tcW w:w="1276" w:type="dxa"/>
            <w:tcBorders>
              <w:top w:val="single" w:sz="8" w:space="0" w:color="4BACC6"/>
            </w:tcBorders>
            <w:shd w:val="clear" w:color="auto" w:fill="D2EAF1"/>
          </w:tcPr>
          <w:p w14:paraId="5E5B0460" w14:textId="77777777" w:rsidR="0006670A" w:rsidRPr="00F838A2" w:rsidRDefault="0006670A" w:rsidP="001978BD">
            <w:pPr>
              <w:rPr>
                <w:rFonts w:ascii="Arial" w:hAnsi="Arial"/>
                <w:color w:val="000000"/>
              </w:rPr>
            </w:pPr>
          </w:p>
        </w:tc>
        <w:tc>
          <w:tcPr>
            <w:tcW w:w="1418" w:type="dxa"/>
            <w:tcBorders>
              <w:top w:val="single" w:sz="8" w:space="0" w:color="4BACC6"/>
            </w:tcBorders>
            <w:shd w:val="clear" w:color="auto" w:fill="D2EAF1"/>
          </w:tcPr>
          <w:p w14:paraId="64C3BA14" w14:textId="77777777" w:rsidR="0006670A" w:rsidRPr="00F838A2" w:rsidRDefault="0006670A" w:rsidP="001978BD">
            <w:pPr>
              <w:rPr>
                <w:rFonts w:ascii="Arial" w:hAnsi="Arial"/>
                <w:color w:val="000000"/>
              </w:rPr>
            </w:pPr>
          </w:p>
        </w:tc>
        <w:tc>
          <w:tcPr>
            <w:tcW w:w="1134" w:type="dxa"/>
            <w:tcBorders>
              <w:top w:val="single" w:sz="8" w:space="0" w:color="4BACC6"/>
            </w:tcBorders>
            <w:shd w:val="clear" w:color="auto" w:fill="D2EAF1"/>
          </w:tcPr>
          <w:p w14:paraId="43C67DFD"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Borders>
              <w:top w:val="single" w:sz="8" w:space="0" w:color="4BACC6"/>
            </w:tcBorders>
            <w:shd w:val="clear" w:color="auto" w:fill="D2EAF1"/>
          </w:tcPr>
          <w:p w14:paraId="30DC1BE4" w14:textId="77777777" w:rsidR="0006670A" w:rsidRPr="00F838A2" w:rsidRDefault="0006670A" w:rsidP="001978BD">
            <w:pPr>
              <w:rPr>
                <w:rFonts w:ascii="Arial" w:hAnsi="Arial"/>
                <w:color w:val="000000"/>
              </w:rPr>
            </w:pPr>
            <w:r>
              <w:rPr>
                <w:rFonts w:ascii="Arial" w:hAnsi="Arial"/>
                <w:color w:val="000000"/>
              </w:rPr>
              <w:t>STAI</w:t>
            </w:r>
          </w:p>
        </w:tc>
        <w:tc>
          <w:tcPr>
            <w:tcW w:w="1134" w:type="dxa"/>
            <w:tcBorders>
              <w:top w:val="single" w:sz="8" w:space="0" w:color="4BACC6"/>
            </w:tcBorders>
            <w:shd w:val="clear" w:color="auto" w:fill="D2EAF1"/>
          </w:tcPr>
          <w:p w14:paraId="0726D086" w14:textId="77777777" w:rsidR="0006670A" w:rsidRPr="00F838A2" w:rsidRDefault="0006670A" w:rsidP="001978BD">
            <w:pPr>
              <w:rPr>
                <w:rFonts w:ascii="Arial" w:hAnsi="Arial"/>
                <w:color w:val="000000"/>
              </w:rPr>
            </w:pPr>
          </w:p>
        </w:tc>
        <w:tc>
          <w:tcPr>
            <w:tcW w:w="1276" w:type="dxa"/>
            <w:tcBorders>
              <w:top w:val="single" w:sz="8" w:space="0" w:color="4BACC6"/>
            </w:tcBorders>
            <w:shd w:val="clear" w:color="auto" w:fill="D2EAF1"/>
          </w:tcPr>
          <w:p w14:paraId="771A5E39" w14:textId="77777777" w:rsidR="0006670A" w:rsidRPr="00F838A2" w:rsidRDefault="0006670A" w:rsidP="001978BD">
            <w:pPr>
              <w:rPr>
                <w:rFonts w:ascii="Arial" w:hAnsi="Arial"/>
                <w:color w:val="000000"/>
              </w:rPr>
            </w:pPr>
          </w:p>
        </w:tc>
        <w:tc>
          <w:tcPr>
            <w:tcW w:w="1559" w:type="dxa"/>
            <w:tcBorders>
              <w:top w:val="single" w:sz="8" w:space="0" w:color="4BACC6"/>
            </w:tcBorders>
            <w:shd w:val="clear" w:color="auto" w:fill="D2EAF1"/>
          </w:tcPr>
          <w:p w14:paraId="499D9DBA" w14:textId="77777777" w:rsidR="0006670A" w:rsidRPr="00F838A2" w:rsidRDefault="0006670A" w:rsidP="001978BD">
            <w:pPr>
              <w:rPr>
                <w:rFonts w:ascii="Arial" w:hAnsi="Arial"/>
                <w:color w:val="000000"/>
              </w:rPr>
            </w:pPr>
            <w:r w:rsidRPr="00F838A2">
              <w:rPr>
                <w:rFonts w:ascii="Arial" w:hAnsi="Arial"/>
                <w:color w:val="000000"/>
              </w:rPr>
              <w:t>Physiological parameters</w:t>
            </w:r>
          </w:p>
        </w:tc>
        <w:tc>
          <w:tcPr>
            <w:tcW w:w="1276" w:type="dxa"/>
            <w:tcBorders>
              <w:top w:val="single" w:sz="8" w:space="0" w:color="4BACC6"/>
              <w:right w:val="single" w:sz="8" w:space="0" w:color="4BACC6"/>
            </w:tcBorders>
            <w:shd w:val="clear" w:color="auto" w:fill="D2EAF1"/>
          </w:tcPr>
          <w:p w14:paraId="3EB8CD80" w14:textId="77777777" w:rsidR="0006670A" w:rsidRPr="00F838A2" w:rsidRDefault="0006670A" w:rsidP="001978BD">
            <w:pPr>
              <w:rPr>
                <w:rFonts w:ascii="Arial" w:hAnsi="Arial"/>
                <w:color w:val="000000"/>
              </w:rPr>
            </w:pPr>
            <w:r w:rsidRPr="00F838A2">
              <w:rPr>
                <w:rFonts w:ascii="Arial" w:hAnsi="Arial"/>
                <w:color w:val="000000"/>
              </w:rPr>
              <w:t>HR/BP</w:t>
            </w:r>
          </w:p>
        </w:tc>
      </w:tr>
      <w:tr w:rsidR="0006670A" w:rsidRPr="00F838A2" w14:paraId="7802B211" w14:textId="77777777" w:rsidTr="001978BD">
        <w:trPr>
          <w:trHeight w:val="280"/>
        </w:trPr>
        <w:tc>
          <w:tcPr>
            <w:tcW w:w="2978" w:type="dxa"/>
            <w:tcBorders>
              <w:left w:val="single" w:sz="8" w:space="0" w:color="4BACC6"/>
              <w:right w:val="nil"/>
            </w:tcBorders>
          </w:tcPr>
          <w:p w14:paraId="5678EE22" w14:textId="77777777" w:rsidR="0006670A" w:rsidRPr="00F838A2" w:rsidRDefault="0006670A" w:rsidP="001978BD">
            <w:pPr>
              <w:rPr>
                <w:rFonts w:ascii="Arial" w:hAnsi="Arial"/>
                <w:b/>
                <w:bCs/>
                <w:color w:val="000000"/>
              </w:rPr>
            </w:pPr>
            <w:r w:rsidRPr="00F838A2">
              <w:rPr>
                <w:rFonts w:ascii="Arial" w:hAnsi="Arial"/>
                <w:bCs/>
                <w:color w:val="000000"/>
              </w:rPr>
              <w:t>Allred 2010</w:t>
            </w:r>
          </w:p>
          <w:p w14:paraId="78546DA8" w14:textId="77777777" w:rsidR="0006670A" w:rsidRPr="00F838A2" w:rsidRDefault="0006670A" w:rsidP="001978BD">
            <w:pPr>
              <w:rPr>
                <w:rFonts w:ascii="Arial" w:hAnsi="Arial"/>
                <w:b/>
                <w:bCs/>
                <w:color w:val="000000"/>
              </w:rPr>
            </w:pPr>
          </w:p>
        </w:tc>
        <w:tc>
          <w:tcPr>
            <w:tcW w:w="992" w:type="dxa"/>
            <w:tcBorders>
              <w:left w:val="nil"/>
            </w:tcBorders>
          </w:tcPr>
          <w:p w14:paraId="59FFC808"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4A9BA71"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Pr>
          <w:p w14:paraId="3E624B3B" w14:textId="77777777" w:rsidR="0006670A" w:rsidRPr="00F838A2" w:rsidRDefault="0006670A" w:rsidP="001978BD">
            <w:pPr>
              <w:rPr>
                <w:rFonts w:ascii="Arial" w:hAnsi="Arial"/>
                <w:color w:val="000000"/>
              </w:rPr>
            </w:pPr>
          </w:p>
        </w:tc>
        <w:tc>
          <w:tcPr>
            <w:tcW w:w="1418" w:type="dxa"/>
          </w:tcPr>
          <w:p w14:paraId="5BECE987" w14:textId="77777777" w:rsidR="0006670A" w:rsidRPr="00F838A2" w:rsidRDefault="0006670A" w:rsidP="001978BD">
            <w:pPr>
              <w:rPr>
                <w:rFonts w:ascii="Arial" w:hAnsi="Arial"/>
                <w:color w:val="000000"/>
              </w:rPr>
            </w:pPr>
          </w:p>
        </w:tc>
        <w:tc>
          <w:tcPr>
            <w:tcW w:w="1134" w:type="dxa"/>
          </w:tcPr>
          <w:p w14:paraId="2AC7CABE"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DB9A7AD" w14:textId="77777777" w:rsidR="0006670A" w:rsidRPr="00F838A2" w:rsidRDefault="0006670A" w:rsidP="001978BD">
            <w:pPr>
              <w:rPr>
                <w:rFonts w:ascii="Arial" w:hAnsi="Arial"/>
                <w:color w:val="000000"/>
              </w:rPr>
            </w:pPr>
            <w:r>
              <w:rPr>
                <w:rFonts w:ascii="Arial" w:hAnsi="Arial"/>
                <w:color w:val="000000"/>
              </w:rPr>
              <w:t>VAS</w:t>
            </w:r>
          </w:p>
        </w:tc>
        <w:tc>
          <w:tcPr>
            <w:tcW w:w="1134" w:type="dxa"/>
          </w:tcPr>
          <w:p w14:paraId="66626AB7" w14:textId="77777777" w:rsidR="0006670A" w:rsidRPr="00F838A2" w:rsidRDefault="0006670A" w:rsidP="001978BD">
            <w:pPr>
              <w:rPr>
                <w:rFonts w:ascii="Arial" w:hAnsi="Arial"/>
                <w:color w:val="000000"/>
              </w:rPr>
            </w:pPr>
          </w:p>
        </w:tc>
        <w:tc>
          <w:tcPr>
            <w:tcW w:w="1276" w:type="dxa"/>
          </w:tcPr>
          <w:p w14:paraId="68A4EAA2" w14:textId="77777777" w:rsidR="0006670A" w:rsidRPr="00F838A2" w:rsidRDefault="0006670A" w:rsidP="001978BD">
            <w:pPr>
              <w:rPr>
                <w:rFonts w:ascii="Arial" w:hAnsi="Arial"/>
                <w:color w:val="000000"/>
              </w:rPr>
            </w:pPr>
          </w:p>
        </w:tc>
        <w:tc>
          <w:tcPr>
            <w:tcW w:w="1559" w:type="dxa"/>
          </w:tcPr>
          <w:p w14:paraId="19CA483B"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0041D12F" w14:textId="77777777" w:rsidR="0006670A" w:rsidRPr="00F838A2" w:rsidRDefault="0006670A" w:rsidP="001978BD">
            <w:pPr>
              <w:rPr>
                <w:rFonts w:ascii="Arial" w:hAnsi="Arial"/>
                <w:color w:val="000000"/>
              </w:rPr>
            </w:pPr>
          </w:p>
        </w:tc>
      </w:tr>
      <w:tr w:rsidR="0006670A" w:rsidRPr="00F838A2" w14:paraId="211A41B0" w14:textId="77777777" w:rsidTr="001978BD">
        <w:trPr>
          <w:trHeight w:val="280"/>
        </w:trPr>
        <w:tc>
          <w:tcPr>
            <w:tcW w:w="2978" w:type="dxa"/>
            <w:tcBorders>
              <w:left w:val="single" w:sz="8" w:space="0" w:color="4BACC6"/>
              <w:right w:val="nil"/>
            </w:tcBorders>
            <w:shd w:val="clear" w:color="auto" w:fill="D2EAF1"/>
          </w:tcPr>
          <w:p w14:paraId="1A7626A6" w14:textId="77777777" w:rsidR="0006670A" w:rsidRPr="00F838A2" w:rsidRDefault="0006670A" w:rsidP="001978BD">
            <w:pPr>
              <w:rPr>
                <w:rFonts w:ascii="Arial" w:hAnsi="Arial"/>
                <w:b/>
                <w:bCs/>
                <w:color w:val="000000"/>
              </w:rPr>
            </w:pPr>
            <w:proofErr w:type="spellStart"/>
            <w:r w:rsidRPr="00F838A2">
              <w:rPr>
                <w:rFonts w:ascii="Arial" w:hAnsi="Arial"/>
                <w:bCs/>
                <w:color w:val="000000"/>
              </w:rPr>
              <w:t>Andrada</w:t>
            </w:r>
            <w:proofErr w:type="spellEnd"/>
            <w:r w:rsidRPr="00F838A2">
              <w:rPr>
                <w:rFonts w:ascii="Arial" w:hAnsi="Arial"/>
                <w:bCs/>
                <w:color w:val="000000"/>
              </w:rPr>
              <w:t xml:space="preserve"> 2004</w:t>
            </w:r>
          </w:p>
          <w:p w14:paraId="41B56261"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668C064B" w14:textId="77777777" w:rsidR="0006670A" w:rsidRPr="00F838A2" w:rsidRDefault="0006670A" w:rsidP="001978BD">
            <w:pPr>
              <w:rPr>
                <w:rFonts w:ascii="Arial" w:hAnsi="Arial"/>
                <w:color w:val="000000"/>
              </w:rPr>
            </w:pPr>
          </w:p>
        </w:tc>
        <w:tc>
          <w:tcPr>
            <w:tcW w:w="1417" w:type="dxa"/>
            <w:shd w:val="clear" w:color="auto" w:fill="D2EAF1"/>
          </w:tcPr>
          <w:p w14:paraId="24DA4A08" w14:textId="77777777" w:rsidR="0006670A" w:rsidRPr="00F838A2" w:rsidRDefault="0006670A" w:rsidP="001978BD">
            <w:pPr>
              <w:rPr>
                <w:rFonts w:ascii="Arial" w:hAnsi="Arial"/>
                <w:color w:val="000000"/>
              </w:rPr>
            </w:pPr>
          </w:p>
        </w:tc>
        <w:tc>
          <w:tcPr>
            <w:tcW w:w="1276" w:type="dxa"/>
            <w:shd w:val="clear" w:color="auto" w:fill="D2EAF1"/>
          </w:tcPr>
          <w:p w14:paraId="6556E620" w14:textId="77777777" w:rsidR="0006670A" w:rsidRPr="00F838A2" w:rsidRDefault="0006670A" w:rsidP="001978BD">
            <w:pPr>
              <w:rPr>
                <w:rFonts w:ascii="Arial" w:hAnsi="Arial"/>
                <w:color w:val="000000"/>
              </w:rPr>
            </w:pPr>
          </w:p>
        </w:tc>
        <w:tc>
          <w:tcPr>
            <w:tcW w:w="1418" w:type="dxa"/>
            <w:shd w:val="clear" w:color="auto" w:fill="D2EAF1"/>
          </w:tcPr>
          <w:p w14:paraId="51C755EE" w14:textId="77777777" w:rsidR="0006670A" w:rsidRPr="00F838A2" w:rsidRDefault="0006670A" w:rsidP="001978BD">
            <w:pPr>
              <w:rPr>
                <w:rFonts w:ascii="Arial" w:hAnsi="Arial"/>
                <w:color w:val="000000"/>
              </w:rPr>
            </w:pPr>
          </w:p>
        </w:tc>
        <w:tc>
          <w:tcPr>
            <w:tcW w:w="1134" w:type="dxa"/>
            <w:shd w:val="clear" w:color="auto" w:fill="D2EAF1"/>
          </w:tcPr>
          <w:p w14:paraId="67387269"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7B8A1602" w14:textId="77777777" w:rsidR="0006670A" w:rsidRPr="00F838A2" w:rsidRDefault="0006670A" w:rsidP="001978BD">
            <w:pPr>
              <w:rPr>
                <w:rFonts w:ascii="Arial" w:hAnsi="Arial"/>
                <w:color w:val="000000"/>
              </w:rPr>
            </w:pPr>
            <w:r w:rsidRPr="00F838A2">
              <w:rPr>
                <w:rFonts w:ascii="Arial" w:hAnsi="Arial"/>
                <w:color w:val="000000"/>
              </w:rPr>
              <w:t>SAI &amp; TAI</w:t>
            </w:r>
            <w:r>
              <w:rPr>
                <w:rFonts w:ascii="Arial" w:hAnsi="Arial"/>
                <w:color w:val="000000"/>
              </w:rPr>
              <w:t xml:space="preserve"> **</w:t>
            </w:r>
          </w:p>
        </w:tc>
        <w:tc>
          <w:tcPr>
            <w:tcW w:w="1134" w:type="dxa"/>
            <w:shd w:val="clear" w:color="auto" w:fill="D2EAF1"/>
          </w:tcPr>
          <w:p w14:paraId="7B7B5232" w14:textId="77777777" w:rsidR="0006670A" w:rsidRPr="00F838A2" w:rsidRDefault="0006670A" w:rsidP="001978BD">
            <w:pPr>
              <w:rPr>
                <w:rFonts w:ascii="Arial" w:hAnsi="Arial"/>
                <w:color w:val="000000"/>
              </w:rPr>
            </w:pPr>
          </w:p>
        </w:tc>
        <w:tc>
          <w:tcPr>
            <w:tcW w:w="1276" w:type="dxa"/>
            <w:shd w:val="clear" w:color="auto" w:fill="D2EAF1"/>
          </w:tcPr>
          <w:p w14:paraId="450D3197" w14:textId="77777777" w:rsidR="0006670A" w:rsidRPr="00F838A2" w:rsidRDefault="0006670A" w:rsidP="001978BD">
            <w:pPr>
              <w:rPr>
                <w:rFonts w:ascii="Arial" w:hAnsi="Arial"/>
                <w:color w:val="000000"/>
              </w:rPr>
            </w:pPr>
          </w:p>
        </w:tc>
        <w:tc>
          <w:tcPr>
            <w:tcW w:w="1559" w:type="dxa"/>
            <w:shd w:val="clear" w:color="auto" w:fill="D2EAF1"/>
          </w:tcPr>
          <w:p w14:paraId="26343736"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3C36E5CA" w14:textId="77777777" w:rsidR="0006670A" w:rsidRPr="00F838A2" w:rsidRDefault="0006670A" w:rsidP="001978BD">
            <w:pPr>
              <w:rPr>
                <w:rFonts w:ascii="Arial" w:hAnsi="Arial"/>
                <w:color w:val="000000"/>
              </w:rPr>
            </w:pPr>
          </w:p>
        </w:tc>
      </w:tr>
      <w:tr w:rsidR="0006670A" w:rsidRPr="00F838A2" w14:paraId="477FBAA1" w14:textId="77777777" w:rsidTr="001978BD">
        <w:trPr>
          <w:trHeight w:val="280"/>
        </w:trPr>
        <w:tc>
          <w:tcPr>
            <w:tcW w:w="2978" w:type="dxa"/>
            <w:tcBorders>
              <w:left w:val="single" w:sz="8" w:space="0" w:color="4BACC6"/>
              <w:right w:val="nil"/>
            </w:tcBorders>
          </w:tcPr>
          <w:p w14:paraId="0756C579" w14:textId="77777777" w:rsidR="0006670A" w:rsidRDefault="0006670A" w:rsidP="001978BD">
            <w:pPr>
              <w:rPr>
                <w:rFonts w:ascii="Arial" w:hAnsi="Arial"/>
                <w:bCs/>
                <w:color w:val="000000"/>
              </w:rPr>
            </w:pPr>
            <w:proofErr w:type="spellStart"/>
            <w:r>
              <w:rPr>
                <w:rFonts w:ascii="Arial" w:hAnsi="Arial"/>
                <w:bCs/>
                <w:color w:val="000000"/>
              </w:rPr>
              <w:t>Angioli</w:t>
            </w:r>
            <w:proofErr w:type="spellEnd"/>
            <w:r>
              <w:rPr>
                <w:rFonts w:ascii="Arial" w:hAnsi="Arial"/>
                <w:bCs/>
                <w:color w:val="000000"/>
              </w:rPr>
              <w:t xml:space="preserve"> et al 2013</w:t>
            </w:r>
          </w:p>
          <w:p w14:paraId="26E25FD7" w14:textId="77777777" w:rsidR="0006670A" w:rsidRPr="00D46E69" w:rsidRDefault="0006670A" w:rsidP="001978BD">
            <w:pPr>
              <w:rPr>
                <w:rFonts w:ascii="Arial" w:hAnsi="Arial"/>
                <w:bCs/>
                <w:color w:val="000000"/>
              </w:rPr>
            </w:pPr>
          </w:p>
        </w:tc>
        <w:tc>
          <w:tcPr>
            <w:tcW w:w="992" w:type="dxa"/>
            <w:tcBorders>
              <w:left w:val="nil"/>
            </w:tcBorders>
          </w:tcPr>
          <w:p w14:paraId="55838D60"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32D386A6"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Pr>
          <w:p w14:paraId="77E161EC" w14:textId="77777777" w:rsidR="0006670A" w:rsidRPr="00F838A2" w:rsidRDefault="0006670A" w:rsidP="001978BD">
            <w:pPr>
              <w:rPr>
                <w:rFonts w:ascii="Arial" w:hAnsi="Arial"/>
                <w:color w:val="000000"/>
              </w:rPr>
            </w:pPr>
          </w:p>
        </w:tc>
        <w:tc>
          <w:tcPr>
            <w:tcW w:w="1418" w:type="dxa"/>
          </w:tcPr>
          <w:p w14:paraId="1C768FDA" w14:textId="77777777" w:rsidR="0006670A" w:rsidRPr="00F838A2" w:rsidRDefault="0006670A" w:rsidP="001978BD">
            <w:pPr>
              <w:rPr>
                <w:rFonts w:ascii="Arial" w:hAnsi="Arial"/>
                <w:color w:val="000000"/>
              </w:rPr>
            </w:pPr>
          </w:p>
        </w:tc>
        <w:tc>
          <w:tcPr>
            <w:tcW w:w="1134" w:type="dxa"/>
          </w:tcPr>
          <w:p w14:paraId="0B794E14"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7B50B5D" w14:textId="77777777" w:rsidR="0006670A" w:rsidRPr="00F838A2" w:rsidRDefault="0006670A" w:rsidP="001978BD">
            <w:pPr>
              <w:rPr>
                <w:rFonts w:ascii="Arial" w:hAnsi="Arial"/>
                <w:color w:val="000000"/>
              </w:rPr>
            </w:pPr>
            <w:r>
              <w:rPr>
                <w:rFonts w:ascii="Arial" w:hAnsi="Arial"/>
                <w:color w:val="000000"/>
              </w:rPr>
              <w:t>STAI</w:t>
            </w:r>
          </w:p>
        </w:tc>
        <w:tc>
          <w:tcPr>
            <w:tcW w:w="1134" w:type="dxa"/>
          </w:tcPr>
          <w:p w14:paraId="0781CE2C" w14:textId="77777777" w:rsidR="0006670A" w:rsidRPr="00F838A2" w:rsidRDefault="0006670A" w:rsidP="001978BD">
            <w:pPr>
              <w:rPr>
                <w:rFonts w:ascii="Arial" w:hAnsi="Arial"/>
                <w:color w:val="000000"/>
              </w:rPr>
            </w:pPr>
          </w:p>
        </w:tc>
        <w:tc>
          <w:tcPr>
            <w:tcW w:w="1276" w:type="dxa"/>
          </w:tcPr>
          <w:p w14:paraId="19CF2A3B" w14:textId="77777777" w:rsidR="0006670A" w:rsidRPr="00F838A2" w:rsidRDefault="0006670A" w:rsidP="001978BD">
            <w:pPr>
              <w:rPr>
                <w:rFonts w:ascii="Arial" w:hAnsi="Arial"/>
                <w:color w:val="000000"/>
              </w:rPr>
            </w:pPr>
          </w:p>
        </w:tc>
        <w:tc>
          <w:tcPr>
            <w:tcW w:w="1559" w:type="dxa"/>
          </w:tcPr>
          <w:p w14:paraId="3B93CE69"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306255BB" w14:textId="77777777" w:rsidR="0006670A" w:rsidRPr="00F838A2" w:rsidRDefault="0006670A" w:rsidP="001978BD">
            <w:pPr>
              <w:rPr>
                <w:rFonts w:ascii="Arial" w:hAnsi="Arial"/>
                <w:color w:val="000000"/>
              </w:rPr>
            </w:pPr>
          </w:p>
        </w:tc>
      </w:tr>
      <w:tr w:rsidR="0006670A" w:rsidRPr="00F838A2" w14:paraId="078877E3" w14:textId="77777777" w:rsidTr="001978BD">
        <w:trPr>
          <w:trHeight w:val="280"/>
        </w:trPr>
        <w:tc>
          <w:tcPr>
            <w:tcW w:w="2978" w:type="dxa"/>
            <w:tcBorders>
              <w:left w:val="single" w:sz="8" w:space="0" w:color="4BACC6"/>
              <w:right w:val="nil"/>
            </w:tcBorders>
            <w:shd w:val="clear" w:color="auto" w:fill="D2EAF1"/>
          </w:tcPr>
          <w:p w14:paraId="0A278836" w14:textId="77777777" w:rsidR="0006670A" w:rsidRPr="001842C0" w:rsidRDefault="0006670A" w:rsidP="001978BD">
            <w:pPr>
              <w:rPr>
                <w:rFonts w:ascii="Arial" w:hAnsi="Arial"/>
                <w:b/>
                <w:bCs/>
              </w:rPr>
            </w:pPr>
            <w:proofErr w:type="spellStart"/>
            <w:r w:rsidRPr="001842C0">
              <w:rPr>
                <w:rFonts w:ascii="Arial" w:hAnsi="Arial"/>
                <w:bCs/>
              </w:rPr>
              <w:t>Argstatter</w:t>
            </w:r>
            <w:proofErr w:type="spellEnd"/>
            <w:r w:rsidRPr="001842C0">
              <w:rPr>
                <w:rFonts w:ascii="Arial" w:hAnsi="Arial"/>
                <w:bCs/>
              </w:rPr>
              <w:t xml:space="preserve"> et al 2006</w:t>
            </w:r>
          </w:p>
          <w:p w14:paraId="29A12B4D" w14:textId="77777777" w:rsidR="0006670A" w:rsidRPr="001842C0" w:rsidRDefault="0006670A" w:rsidP="001978BD">
            <w:pPr>
              <w:rPr>
                <w:rFonts w:ascii="Arial" w:hAnsi="Arial"/>
                <w:b/>
                <w:bCs/>
              </w:rPr>
            </w:pPr>
          </w:p>
        </w:tc>
        <w:tc>
          <w:tcPr>
            <w:tcW w:w="992" w:type="dxa"/>
            <w:tcBorders>
              <w:left w:val="nil"/>
            </w:tcBorders>
            <w:shd w:val="clear" w:color="auto" w:fill="D2EAF1"/>
          </w:tcPr>
          <w:p w14:paraId="2706FED8" w14:textId="77777777" w:rsidR="0006670A" w:rsidRPr="00F838A2" w:rsidRDefault="0006670A" w:rsidP="001978BD">
            <w:pPr>
              <w:rPr>
                <w:rFonts w:ascii="Arial" w:hAnsi="Arial"/>
                <w:color w:val="000000"/>
              </w:rPr>
            </w:pPr>
          </w:p>
        </w:tc>
        <w:tc>
          <w:tcPr>
            <w:tcW w:w="1417" w:type="dxa"/>
            <w:shd w:val="clear" w:color="auto" w:fill="D2EAF1"/>
          </w:tcPr>
          <w:p w14:paraId="526B5E16" w14:textId="77777777" w:rsidR="0006670A" w:rsidRPr="00F838A2" w:rsidRDefault="0006670A" w:rsidP="001978BD">
            <w:pPr>
              <w:rPr>
                <w:rFonts w:ascii="Arial" w:hAnsi="Arial"/>
                <w:color w:val="000000"/>
              </w:rPr>
            </w:pPr>
          </w:p>
        </w:tc>
        <w:tc>
          <w:tcPr>
            <w:tcW w:w="1276" w:type="dxa"/>
            <w:shd w:val="clear" w:color="auto" w:fill="D2EAF1"/>
          </w:tcPr>
          <w:p w14:paraId="7C0565FA" w14:textId="77777777" w:rsidR="0006670A" w:rsidRPr="00F838A2" w:rsidRDefault="0006670A" w:rsidP="001978BD">
            <w:pPr>
              <w:rPr>
                <w:rFonts w:ascii="Arial" w:hAnsi="Arial"/>
                <w:color w:val="000000"/>
              </w:rPr>
            </w:pPr>
          </w:p>
        </w:tc>
        <w:tc>
          <w:tcPr>
            <w:tcW w:w="1418" w:type="dxa"/>
            <w:shd w:val="clear" w:color="auto" w:fill="D2EAF1"/>
          </w:tcPr>
          <w:p w14:paraId="76262EEA" w14:textId="77777777" w:rsidR="0006670A" w:rsidRPr="00F838A2" w:rsidRDefault="0006670A" w:rsidP="001978BD">
            <w:pPr>
              <w:rPr>
                <w:rFonts w:ascii="Arial" w:hAnsi="Arial"/>
                <w:color w:val="000000"/>
              </w:rPr>
            </w:pPr>
          </w:p>
        </w:tc>
        <w:tc>
          <w:tcPr>
            <w:tcW w:w="1134" w:type="dxa"/>
            <w:shd w:val="clear" w:color="auto" w:fill="D2EAF1"/>
          </w:tcPr>
          <w:p w14:paraId="31E2B408"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61215578" w14:textId="77777777" w:rsidR="0006670A" w:rsidRPr="00F838A2" w:rsidRDefault="0006670A" w:rsidP="001978BD">
            <w:pPr>
              <w:rPr>
                <w:rFonts w:ascii="Arial" w:hAnsi="Arial"/>
                <w:color w:val="000000"/>
              </w:rPr>
            </w:pPr>
            <w:r w:rsidRPr="00F838A2">
              <w:rPr>
                <w:rFonts w:ascii="Arial" w:hAnsi="Arial"/>
                <w:color w:val="000000"/>
              </w:rPr>
              <w:t>STAI &amp; VAS</w:t>
            </w:r>
            <w:r>
              <w:rPr>
                <w:rFonts w:ascii="Arial" w:hAnsi="Arial"/>
                <w:color w:val="000000"/>
              </w:rPr>
              <w:t xml:space="preserve"> **</w:t>
            </w:r>
          </w:p>
        </w:tc>
        <w:tc>
          <w:tcPr>
            <w:tcW w:w="1134" w:type="dxa"/>
            <w:shd w:val="clear" w:color="auto" w:fill="D2EAF1"/>
          </w:tcPr>
          <w:p w14:paraId="56D8D022" w14:textId="77777777" w:rsidR="0006670A" w:rsidRPr="00F838A2" w:rsidRDefault="0006670A" w:rsidP="001978BD">
            <w:pPr>
              <w:rPr>
                <w:rFonts w:ascii="Arial" w:hAnsi="Arial"/>
                <w:color w:val="000000"/>
              </w:rPr>
            </w:pPr>
          </w:p>
        </w:tc>
        <w:tc>
          <w:tcPr>
            <w:tcW w:w="1276" w:type="dxa"/>
            <w:shd w:val="clear" w:color="auto" w:fill="D2EAF1"/>
          </w:tcPr>
          <w:p w14:paraId="56B585A3" w14:textId="77777777" w:rsidR="0006670A" w:rsidRPr="00F838A2" w:rsidRDefault="0006670A" w:rsidP="001978BD">
            <w:pPr>
              <w:rPr>
                <w:rFonts w:ascii="Arial" w:hAnsi="Arial"/>
                <w:color w:val="000000"/>
              </w:rPr>
            </w:pPr>
          </w:p>
        </w:tc>
        <w:tc>
          <w:tcPr>
            <w:tcW w:w="1559" w:type="dxa"/>
            <w:shd w:val="clear" w:color="auto" w:fill="D2EAF1"/>
          </w:tcPr>
          <w:p w14:paraId="0CD49D87" w14:textId="77777777" w:rsidR="0006670A" w:rsidRPr="00F838A2" w:rsidRDefault="0006670A" w:rsidP="001978BD">
            <w:pPr>
              <w:rPr>
                <w:rFonts w:ascii="Arial" w:hAnsi="Arial"/>
                <w:color w:val="000000"/>
              </w:rPr>
            </w:pPr>
            <w:r w:rsidRPr="00F838A2">
              <w:rPr>
                <w:rFonts w:ascii="Arial" w:hAnsi="Arial"/>
                <w:color w:val="000000"/>
              </w:rPr>
              <w:t>Physiological parameters</w:t>
            </w:r>
          </w:p>
        </w:tc>
        <w:tc>
          <w:tcPr>
            <w:tcW w:w="1276" w:type="dxa"/>
            <w:tcBorders>
              <w:right w:val="single" w:sz="8" w:space="0" w:color="4BACC6"/>
            </w:tcBorders>
            <w:shd w:val="clear" w:color="auto" w:fill="D2EAF1"/>
          </w:tcPr>
          <w:p w14:paraId="53ABF951" w14:textId="77777777" w:rsidR="0006670A" w:rsidRPr="00F838A2" w:rsidRDefault="0006670A" w:rsidP="001978BD">
            <w:pPr>
              <w:rPr>
                <w:rFonts w:ascii="Arial" w:hAnsi="Arial"/>
                <w:color w:val="000000"/>
              </w:rPr>
            </w:pPr>
            <w:r w:rsidRPr="00F838A2">
              <w:rPr>
                <w:rFonts w:ascii="Arial" w:hAnsi="Arial"/>
                <w:color w:val="000000"/>
              </w:rPr>
              <w:t>HR/BP</w:t>
            </w:r>
          </w:p>
        </w:tc>
      </w:tr>
      <w:tr w:rsidR="0006670A" w:rsidRPr="00F838A2" w14:paraId="4A6F9EAF" w14:textId="77777777" w:rsidTr="001978BD">
        <w:trPr>
          <w:trHeight w:val="280"/>
        </w:trPr>
        <w:tc>
          <w:tcPr>
            <w:tcW w:w="2978" w:type="dxa"/>
            <w:tcBorders>
              <w:left w:val="single" w:sz="8" w:space="0" w:color="4BACC6"/>
              <w:right w:val="nil"/>
            </w:tcBorders>
          </w:tcPr>
          <w:p w14:paraId="196C02AE" w14:textId="77777777" w:rsidR="0006670A" w:rsidRPr="001842C0" w:rsidRDefault="0006670A" w:rsidP="001978BD">
            <w:pPr>
              <w:rPr>
                <w:rFonts w:ascii="Arial" w:hAnsi="Arial"/>
                <w:b/>
                <w:bCs/>
              </w:rPr>
            </w:pPr>
            <w:proofErr w:type="spellStart"/>
            <w:r w:rsidRPr="001842C0">
              <w:rPr>
                <w:rFonts w:ascii="Arial" w:hAnsi="Arial"/>
                <w:bCs/>
              </w:rPr>
              <w:t>Ayoub</w:t>
            </w:r>
            <w:proofErr w:type="spellEnd"/>
            <w:r w:rsidRPr="001842C0">
              <w:rPr>
                <w:rFonts w:ascii="Arial" w:hAnsi="Arial"/>
                <w:bCs/>
              </w:rPr>
              <w:t xml:space="preserve"> 2005</w:t>
            </w:r>
          </w:p>
          <w:p w14:paraId="5FAF7E10" w14:textId="77777777" w:rsidR="0006670A" w:rsidRPr="001842C0" w:rsidRDefault="0006670A" w:rsidP="001978BD">
            <w:pPr>
              <w:rPr>
                <w:rFonts w:ascii="Arial" w:hAnsi="Arial"/>
                <w:b/>
                <w:bCs/>
              </w:rPr>
            </w:pPr>
          </w:p>
        </w:tc>
        <w:tc>
          <w:tcPr>
            <w:tcW w:w="992" w:type="dxa"/>
            <w:tcBorders>
              <w:left w:val="nil"/>
            </w:tcBorders>
          </w:tcPr>
          <w:p w14:paraId="6A841622" w14:textId="77777777" w:rsidR="0006670A" w:rsidRPr="00F838A2" w:rsidRDefault="0006670A" w:rsidP="001978BD">
            <w:pPr>
              <w:rPr>
                <w:rFonts w:ascii="Arial" w:hAnsi="Arial"/>
                <w:color w:val="000000"/>
              </w:rPr>
            </w:pPr>
          </w:p>
        </w:tc>
        <w:tc>
          <w:tcPr>
            <w:tcW w:w="1417" w:type="dxa"/>
          </w:tcPr>
          <w:p w14:paraId="68520CE3" w14:textId="77777777" w:rsidR="0006670A" w:rsidRPr="00F838A2" w:rsidRDefault="0006670A" w:rsidP="001978BD">
            <w:pPr>
              <w:rPr>
                <w:rFonts w:ascii="Arial" w:hAnsi="Arial"/>
                <w:color w:val="000000"/>
              </w:rPr>
            </w:pPr>
          </w:p>
        </w:tc>
        <w:tc>
          <w:tcPr>
            <w:tcW w:w="1276" w:type="dxa"/>
          </w:tcPr>
          <w:p w14:paraId="2EC547F1"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6165BC78"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tcPr>
          <w:p w14:paraId="16FC3238" w14:textId="77777777" w:rsidR="0006670A" w:rsidRPr="00F838A2" w:rsidRDefault="0006670A" w:rsidP="001978BD">
            <w:pPr>
              <w:rPr>
                <w:rFonts w:ascii="Arial" w:hAnsi="Arial"/>
                <w:color w:val="000000"/>
              </w:rPr>
            </w:pPr>
          </w:p>
        </w:tc>
        <w:tc>
          <w:tcPr>
            <w:tcW w:w="1417" w:type="dxa"/>
          </w:tcPr>
          <w:p w14:paraId="641F5406" w14:textId="77777777" w:rsidR="0006670A" w:rsidRPr="00F838A2" w:rsidRDefault="0006670A" w:rsidP="001978BD">
            <w:pPr>
              <w:rPr>
                <w:rFonts w:ascii="Arial" w:hAnsi="Arial"/>
                <w:color w:val="000000"/>
              </w:rPr>
            </w:pPr>
          </w:p>
        </w:tc>
        <w:tc>
          <w:tcPr>
            <w:tcW w:w="1134" w:type="dxa"/>
          </w:tcPr>
          <w:p w14:paraId="20E76789"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276" w:type="dxa"/>
          </w:tcPr>
          <w:p w14:paraId="687BC830" w14:textId="77777777" w:rsidR="0006670A" w:rsidRPr="00F838A2" w:rsidRDefault="0006670A" w:rsidP="001978BD">
            <w:pPr>
              <w:rPr>
                <w:rFonts w:ascii="Arial" w:hAnsi="Arial"/>
                <w:color w:val="000000"/>
              </w:rPr>
            </w:pPr>
            <w:r w:rsidRPr="00F838A2">
              <w:rPr>
                <w:rFonts w:ascii="Arial" w:hAnsi="Arial"/>
                <w:color w:val="000000"/>
              </w:rPr>
              <w:t xml:space="preserve">PACU admission length </w:t>
            </w:r>
          </w:p>
        </w:tc>
        <w:tc>
          <w:tcPr>
            <w:tcW w:w="1559" w:type="dxa"/>
          </w:tcPr>
          <w:p w14:paraId="6FBBB5F9"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0F40F7D0" w14:textId="77777777" w:rsidR="0006670A" w:rsidRPr="00F838A2" w:rsidRDefault="0006670A" w:rsidP="001978BD">
            <w:pPr>
              <w:rPr>
                <w:rFonts w:ascii="Arial" w:hAnsi="Arial"/>
                <w:color w:val="000000"/>
              </w:rPr>
            </w:pPr>
          </w:p>
        </w:tc>
      </w:tr>
      <w:tr w:rsidR="0006670A" w:rsidRPr="00F838A2" w14:paraId="7D9022B3" w14:textId="77777777" w:rsidTr="001978BD">
        <w:trPr>
          <w:trHeight w:val="280"/>
        </w:trPr>
        <w:tc>
          <w:tcPr>
            <w:tcW w:w="2978" w:type="dxa"/>
            <w:tcBorders>
              <w:left w:val="single" w:sz="8" w:space="0" w:color="4BACC6"/>
              <w:right w:val="nil"/>
            </w:tcBorders>
            <w:shd w:val="clear" w:color="auto" w:fill="D2EAF1"/>
          </w:tcPr>
          <w:p w14:paraId="37277B4A" w14:textId="77777777" w:rsidR="0006670A" w:rsidRPr="00F838A2" w:rsidRDefault="0006670A" w:rsidP="001978BD">
            <w:pPr>
              <w:rPr>
                <w:rFonts w:ascii="Arial" w:hAnsi="Arial"/>
                <w:b/>
                <w:bCs/>
                <w:color w:val="000000"/>
              </w:rPr>
            </w:pPr>
            <w:r w:rsidRPr="00F838A2">
              <w:rPr>
                <w:rFonts w:ascii="Arial" w:hAnsi="Arial"/>
                <w:bCs/>
                <w:color w:val="000000"/>
              </w:rPr>
              <w:t>Bally 2003</w:t>
            </w:r>
          </w:p>
          <w:p w14:paraId="00B185F3"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356C7A5E"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1D9F3FBE"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shd w:val="clear" w:color="auto" w:fill="D2EAF1"/>
          </w:tcPr>
          <w:p w14:paraId="015D27EE"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6DD18902"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1A8210BC"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0AC8B6AB" w14:textId="77777777" w:rsidR="0006670A" w:rsidRPr="00F838A2" w:rsidRDefault="0006670A" w:rsidP="001978BD">
            <w:pPr>
              <w:rPr>
                <w:rFonts w:ascii="Arial" w:hAnsi="Arial"/>
                <w:color w:val="000000"/>
              </w:rPr>
            </w:pPr>
            <w:r>
              <w:rPr>
                <w:rFonts w:ascii="Arial" w:hAnsi="Arial"/>
                <w:color w:val="000000"/>
              </w:rPr>
              <w:t>STAI</w:t>
            </w:r>
          </w:p>
        </w:tc>
        <w:tc>
          <w:tcPr>
            <w:tcW w:w="1134" w:type="dxa"/>
            <w:shd w:val="clear" w:color="auto" w:fill="D2EAF1"/>
          </w:tcPr>
          <w:p w14:paraId="511484B4" w14:textId="77777777" w:rsidR="0006670A" w:rsidRPr="00F838A2" w:rsidRDefault="0006670A" w:rsidP="001978BD">
            <w:pPr>
              <w:rPr>
                <w:rFonts w:ascii="Arial" w:hAnsi="Arial"/>
                <w:color w:val="000000"/>
              </w:rPr>
            </w:pPr>
          </w:p>
        </w:tc>
        <w:tc>
          <w:tcPr>
            <w:tcW w:w="1276" w:type="dxa"/>
            <w:shd w:val="clear" w:color="auto" w:fill="D2EAF1"/>
          </w:tcPr>
          <w:p w14:paraId="1B33CB47" w14:textId="77777777" w:rsidR="0006670A" w:rsidRPr="00F838A2" w:rsidRDefault="0006670A" w:rsidP="001978BD">
            <w:pPr>
              <w:rPr>
                <w:rFonts w:ascii="Arial" w:hAnsi="Arial"/>
                <w:color w:val="000000"/>
              </w:rPr>
            </w:pPr>
          </w:p>
        </w:tc>
        <w:tc>
          <w:tcPr>
            <w:tcW w:w="1559" w:type="dxa"/>
            <w:shd w:val="clear" w:color="auto" w:fill="D2EAF1"/>
          </w:tcPr>
          <w:p w14:paraId="2D0A2D20"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7A71DF4A" w14:textId="77777777" w:rsidR="0006670A" w:rsidRPr="00F838A2" w:rsidRDefault="0006670A" w:rsidP="001978BD">
            <w:pPr>
              <w:rPr>
                <w:rFonts w:ascii="Arial" w:hAnsi="Arial"/>
                <w:color w:val="000000"/>
              </w:rPr>
            </w:pPr>
          </w:p>
        </w:tc>
      </w:tr>
      <w:tr w:rsidR="0006670A" w:rsidRPr="00F838A2" w14:paraId="1CBB2F05" w14:textId="77777777" w:rsidTr="001978BD">
        <w:trPr>
          <w:trHeight w:val="280"/>
        </w:trPr>
        <w:tc>
          <w:tcPr>
            <w:tcW w:w="2978" w:type="dxa"/>
            <w:tcBorders>
              <w:left w:val="single" w:sz="8" w:space="0" w:color="4BACC6"/>
              <w:right w:val="nil"/>
            </w:tcBorders>
          </w:tcPr>
          <w:p w14:paraId="1D9020CB" w14:textId="77777777" w:rsidR="0006670A" w:rsidRPr="00F838A2" w:rsidRDefault="0006670A" w:rsidP="001978BD">
            <w:pPr>
              <w:rPr>
                <w:rFonts w:ascii="Arial" w:hAnsi="Arial"/>
                <w:b/>
                <w:bCs/>
                <w:color w:val="000000"/>
              </w:rPr>
            </w:pPr>
            <w:proofErr w:type="spellStart"/>
            <w:r w:rsidRPr="00F838A2">
              <w:rPr>
                <w:rFonts w:ascii="Arial" w:hAnsi="Arial"/>
                <w:bCs/>
                <w:color w:val="000000"/>
              </w:rPr>
              <w:t>Barnason</w:t>
            </w:r>
            <w:proofErr w:type="spellEnd"/>
            <w:r w:rsidRPr="00F838A2">
              <w:rPr>
                <w:rFonts w:ascii="Arial" w:hAnsi="Arial"/>
                <w:bCs/>
                <w:color w:val="000000"/>
              </w:rPr>
              <w:t xml:space="preserve"> 1995</w:t>
            </w:r>
          </w:p>
          <w:p w14:paraId="3D46D7A6" w14:textId="77777777" w:rsidR="0006670A" w:rsidRPr="00F838A2" w:rsidRDefault="0006670A" w:rsidP="001978BD">
            <w:pPr>
              <w:rPr>
                <w:rFonts w:ascii="Arial" w:hAnsi="Arial"/>
                <w:b/>
                <w:bCs/>
                <w:color w:val="000000"/>
              </w:rPr>
            </w:pPr>
          </w:p>
        </w:tc>
        <w:tc>
          <w:tcPr>
            <w:tcW w:w="992" w:type="dxa"/>
            <w:tcBorders>
              <w:left w:val="nil"/>
            </w:tcBorders>
          </w:tcPr>
          <w:p w14:paraId="61CBD538" w14:textId="77777777" w:rsidR="0006670A" w:rsidRPr="00F838A2" w:rsidRDefault="0006670A" w:rsidP="001978BD">
            <w:pPr>
              <w:rPr>
                <w:rFonts w:ascii="Arial" w:hAnsi="Arial"/>
                <w:color w:val="000000"/>
              </w:rPr>
            </w:pPr>
          </w:p>
        </w:tc>
        <w:tc>
          <w:tcPr>
            <w:tcW w:w="1417" w:type="dxa"/>
          </w:tcPr>
          <w:p w14:paraId="63BF9DFB" w14:textId="77777777" w:rsidR="0006670A" w:rsidRPr="00F838A2" w:rsidRDefault="0006670A" w:rsidP="001978BD">
            <w:pPr>
              <w:rPr>
                <w:rFonts w:ascii="Arial" w:hAnsi="Arial"/>
                <w:color w:val="000000"/>
              </w:rPr>
            </w:pPr>
          </w:p>
        </w:tc>
        <w:tc>
          <w:tcPr>
            <w:tcW w:w="1276" w:type="dxa"/>
          </w:tcPr>
          <w:p w14:paraId="491CA1D1" w14:textId="77777777" w:rsidR="0006670A" w:rsidRPr="00F838A2" w:rsidRDefault="0006670A" w:rsidP="001978BD">
            <w:pPr>
              <w:rPr>
                <w:rFonts w:ascii="Arial" w:hAnsi="Arial"/>
                <w:color w:val="000000"/>
              </w:rPr>
            </w:pPr>
          </w:p>
        </w:tc>
        <w:tc>
          <w:tcPr>
            <w:tcW w:w="1418" w:type="dxa"/>
          </w:tcPr>
          <w:p w14:paraId="6A789D86" w14:textId="77777777" w:rsidR="0006670A" w:rsidRPr="00F838A2" w:rsidRDefault="0006670A" w:rsidP="001978BD">
            <w:pPr>
              <w:rPr>
                <w:rFonts w:ascii="Arial" w:hAnsi="Arial"/>
                <w:color w:val="000000"/>
              </w:rPr>
            </w:pPr>
          </w:p>
        </w:tc>
        <w:tc>
          <w:tcPr>
            <w:tcW w:w="1134" w:type="dxa"/>
          </w:tcPr>
          <w:p w14:paraId="30400C46"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2423B72B" w14:textId="77777777" w:rsidR="0006670A" w:rsidRPr="00F838A2" w:rsidRDefault="0006670A" w:rsidP="001978BD">
            <w:pPr>
              <w:rPr>
                <w:rFonts w:ascii="Arial" w:hAnsi="Arial"/>
                <w:color w:val="000000"/>
              </w:rPr>
            </w:pPr>
            <w:r>
              <w:rPr>
                <w:rFonts w:ascii="Arial" w:hAnsi="Arial"/>
                <w:color w:val="000000"/>
              </w:rPr>
              <w:t>STAI</w:t>
            </w:r>
          </w:p>
        </w:tc>
        <w:tc>
          <w:tcPr>
            <w:tcW w:w="1134" w:type="dxa"/>
          </w:tcPr>
          <w:p w14:paraId="0936A904" w14:textId="77777777" w:rsidR="0006670A" w:rsidRPr="00F838A2" w:rsidRDefault="0006670A" w:rsidP="001978BD">
            <w:pPr>
              <w:rPr>
                <w:rFonts w:ascii="Arial" w:hAnsi="Arial"/>
                <w:color w:val="000000"/>
              </w:rPr>
            </w:pPr>
          </w:p>
        </w:tc>
        <w:tc>
          <w:tcPr>
            <w:tcW w:w="1276" w:type="dxa"/>
          </w:tcPr>
          <w:p w14:paraId="10FEC15E" w14:textId="77777777" w:rsidR="0006670A" w:rsidRPr="00F838A2" w:rsidRDefault="0006670A" w:rsidP="001978BD">
            <w:pPr>
              <w:rPr>
                <w:rFonts w:ascii="Arial" w:hAnsi="Arial"/>
                <w:color w:val="000000"/>
              </w:rPr>
            </w:pPr>
          </w:p>
        </w:tc>
        <w:tc>
          <w:tcPr>
            <w:tcW w:w="1559" w:type="dxa"/>
          </w:tcPr>
          <w:p w14:paraId="184CEE7F"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5A662C37" w14:textId="77777777" w:rsidR="0006670A" w:rsidRPr="00F838A2" w:rsidRDefault="0006670A" w:rsidP="001978BD">
            <w:pPr>
              <w:rPr>
                <w:rFonts w:ascii="Arial" w:hAnsi="Arial"/>
                <w:color w:val="000000"/>
              </w:rPr>
            </w:pPr>
          </w:p>
        </w:tc>
      </w:tr>
      <w:tr w:rsidR="0006670A" w:rsidRPr="00F838A2" w14:paraId="76362C3C" w14:textId="77777777" w:rsidTr="001978BD">
        <w:trPr>
          <w:trHeight w:val="280"/>
        </w:trPr>
        <w:tc>
          <w:tcPr>
            <w:tcW w:w="2978" w:type="dxa"/>
            <w:tcBorders>
              <w:left w:val="single" w:sz="8" w:space="0" w:color="4BACC6"/>
              <w:right w:val="nil"/>
            </w:tcBorders>
            <w:shd w:val="clear" w:color="auto" w:fill="D2EAF1"/>
          </w:tcPr>
          <w:p w14:paraId="5407A204" w14:textId="77777777" w:rsidR="0006670A" w:rsidRPr="00F838A2" w:rsidRDefault="0006670A" w:rsidP="001978BD">
            <w:pPr>
              <w:rPr>
                <w:rFonts w:ascii="Arial" w:hAnsi="Arial"/>
                <w:b/>
                <w:bCs/>
                <w:color w:val="000000"/>
              </w:rPr>
            </w:pPr>
            <w:proofErr w:type="spellStart"/>
            <w:r w:rsidRPr="00F838A2">
              <w:rPr>
                <w:rFonts w:ascii="Arial" w:hAnsi="Arial"/>
                <w:bCs/>
                <w:color w:val="000000"/>
              </w:rPr>
              <w:t>Bechtold</w:t>
            </w:r>
            <w:proofErr w:type="spellEnd"/>
            <w:r w:rsidRPr="00F838A2">
              <w:rPr>
                <w:rFonts w:ascii="Arial" w:hAnsi="Arial"/>
                <w:bCs/>
                <w:color w:val="000000"/>
              </w:rPr>
              <w:t xml:space="preserve"> 2006</w:t>
            </w:r>
          </w:p>
          <w:p w14:paraId="43DF4D11"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689C684E" w14:textId="77777777" w:rsidR="0006670A" w:rsidRPr="00F838A2" w:rsidRDefault="0006670A" w:rsidP="001978BD">
            <w:pPr>
              <w:rPr>
                <w:rFonts w:ascii="Arial" w:hAnsi="Arial"/>
                <w:color w:val="000000"/>
              </w:rPr>
            </w:pPr>
            <w:r w:rsidRPr="00F838A2">
              <w:rPr>
                <w:rFonts w:ascii="Arial" w:hAnsi="Arial"/>
                <w:color w:val="000000"/>
                <w:sz w:val="36"/>
                <w:szCs w:val="36"/>
              </w:rPr>
              <w:sym w:font="Wingdings" w:char="F0FC"/>
            </w:r>
          </w:p>
        </w:tc>
        <w:tc>
          <w:tcPr>
            <w:tcW w:w="1417" w:type="dxa"/>
            <w:shd w:val="clear" w:color="auto" w:fill="D2EAF1"/>
          </w:tcPr>
          <w:p w14:paraId="535A5E16" w14:textId="77777777" w:rsidR="0006670A" w:rsidRPr="00F838A2" w:rsidRDefault="0006670A" w:rsidP="001978BD">
            <w:pPr>
              <w:rPr>
                <w:rFonts w:ascii="Arial" w:hAnsi="Arial"/>
                <w:color w:val="000000"/>
              </w:rPr>
            </w:pPr>
            <w:r>
              <w:rPr>
                <w:rFonts w:ascii="Arial" w:hAnsi="Arial"/>
                <w:color w:val="000000"/>
              </w:rPr>
              <w:t>100mm VAS **</w:t>
            </w:r>
          </w:p>
        </w:tc>
        <w:tc>
          <w:tcPr>
            <w:tcW w:w="1276" w:type="dxa"/>
            <w:shd w:val="clear" w:color="auto" w:fill="D2EAF1"/>
          </w:tcPr>
          <w:p w14:paraId="4CD86575"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24B90FD3" w14:textId="77777777" w:rsidR="0006670A" w:rsidRPr="00F838A2" w:rsidRDefault="0006670A" w:rsidP="001978BD">
            <w:pPr>
              <w:rPr>
                <w:rFonts w:ascii="Arial" w:hAnsi="Arial"/>
                <w:color w:val="000000"/>
              </w:rPr>
            </w:pPr>
            <w:r w:rsidRPr="00F838A2">
              <w:rPr>
                <w:rFonts w:ascii="Arial" w:hAnsi="Arial"/>
                <w:color w:val="000000"/>
              </w:rPr>
              <w:t>mg per drug</w:t>
            </w:r>
            <w:r>
              <w:rPr>
                <w:rFonts w:ascii="Arial" w:hAnsi="Arial"/>
                <w:color w:val="000000"/>
              </w:rPr>
              <w:t xml:space="preserve"> **</w:t>
            </w:r>
          </w:p>
        </w:tc>
        <w:tc>
          <w:tcPr>
            <w:tcW w:w="1134" w:type="dxa"/>
            <w:shd w:val="clear" w:color="auto" w:fill="D2EAF1"/>
          </w:tcPr>
          <w:p w14:paraId="6AA0CEB7" w14:textId="77777777" w:rsidR="0006670A" w:rsidRPr="00F838A2" w:rsidRDefault="0006670A" w:rsidP="001978BD">
            <w:pPr>
              <w:rPr>
                <w:rFonts w:ascii="Arial" w:hAnsi="Arial"/>
                <w:color w:val="000000"/>
              </w:rPr>
            </w:pPr>
            <w:r w:rsidRPr="00F838A2">
              <w:rPr>
                <w:rFonts w:ascii="Arial" w:hAnsi="Arial"/>
                <w:color w:val="000000"/>
                <w:sz w:val="36"/>
              </w:rPr>
              <w:t xml:space="preserve">   </w:t>
            </w:r>
          </w:p>
        </w:tc>
        <w:tc>
          <w:tcPr>
            <w:tcW w:w="1417" w:type="dxa"/>
            <w:shd w:val="clear" w:color="auto" w:fill="D2EAF1"/>
          </w:tcPr>
          <w:p w14:paraId="3627441B" w14:textId="77777777" w:rsidR="0006670A" w:rsidRPr="00F838A2" w:rsidRDefault="0006670A" w:rsidP="001978BD">
            <w:pPr>
              <w:rPr>
                <w:rFonts w:ascii="Arial" w:hAnsi="Arial"/>
                <w:color w:val="000000"/>
              </w:rPr>
            </w:pPr>
          </w:p>
        </w:tc>
        <w:tc>
          <w:tcPr>
            <w:tcW w:w="1134" w:type="dxa"/>
            <w:shd w:val="clear" w:color="auto" w:fill="D2EAF1"/>
          </w:tcPr>
          <w:p w14:paraId="1B6CA2CB" w14:textId="77777777" w:rsidR="0006670A" w:rsidRPr="00F838A2" w:rsidRDefault="0006670A" w:rsidP="001978BD">
            <w:pPr>
              <w:rPr>
                <w:rFonts w:ascii="Arial" w:hAnsi="Arial"/>
                <w:color w:val="000000"/>
              </w:rPr>
            </w:pPr>
          </w:p>
        </w:tc>
        <w:tc>
          <w:tcPr>
            <w:tcW w:w="1276" w:type="dxa"/>
            <w:shd w:val="clear" w:color="auto" w:fill="D2EAF1"/>
          </w:tcPr>
          <w:p w14:paraId="31ADF733" w14:textId="77777777" w:rsidR="0006670A" w:rsidRPr="00F838A2" w:rsidRDefault="0006670A" w:rsidP="001978BD">
            <w:pPr>
              <w:rPr>
                <w:rFonts w:ascii="Arial" w:hAnsi="Arial"/>
                <w:color w:val="000000"/>
              </w:rPr>
            </w:pPr>
          </w:p>
        </w:tc>
        <w:tc>
          <w:tcPr>
            <w:tcW w:w="1559" w:type="dxa"/>
            <w:shd w:val="clear" w:color="auto" w:fill="D2EAF1"/>
          </w:tcPr>
          <w:p w14:paraId="79F134DE" w14:textId="77777777" w:rsidR="0006670A" w:rsidRPr="00F838A2" w:rsidRDefault="0006670A" w:rsidP="001978BD">
            <w:pPr>
              <w:rPr>
                <w:rFonts w:ascii="Arial" w:hAnsi="Arial"/>
                <w:color w:val="000000"/>
              </w:rPr>
            </w:pPr>
            <w:r w:rsidRPr="00F838A2">
              <w:rPr>
                <w:rFonts w:ascii="Arial" w:hAnsi="Arial"/>
                <w:color w:val="000000"/>
              </w:rPr>
              <w:t>Procedural Time &amp; Difficulty</w:t>
            </w:r>
          </w:p>
        </w:tc>
        <w:tc>
          <w:tcPr>
            <w:tcW w:w="1276" w:type="dxa"/>
            <w:tcBorders>
              <w:right w:val="single" w:sz="8" w:space="0" w:color="4BACC6"/>
            </w:tcBorders>
            <w:shd w:val="clear" w:color="auto" w:fill="D2EAF1"/>
          </w:tcPr>
          <w:p w14:paraId="35862495" w14:textId="77777777" w:rsidR="0006670A" w:rsidRPr="00F838A2" w:rsidRDefault="0006670A" w:rsidP="001978BD">
            <w:pPr>
              <w:rPr>
                <w:rFonts w:ascii="Arial" w:hAnsi="Arial"/>
                <w:color w:val="000000"/>
              </w:rPr>
            </w:pPr>
            <w:r w:rsidRPr="00F838A2">
              <w:rPr>
                <w:rFonts w:ascii="Arial" w:hAnsi="Arial"/>
                <w:color w:val="000000"/>
              </w:rPr>
              <w:t>Questionnaire</w:t>
            </w:r>
          </w:p>
        </w:tc>
      </w:tr>
      <w:tr w:rsidR="0006670A" w:rsidRPr="00F838A2" w14:paraId="46F713F9" w14:textId="77777777" w:rsidTr="001978BD">
        <w:trPr>
          <w:trHeight w:val="280"/>
        </w:trPr>
        <w:tc>
          <w:tcPr>
            <w:tcW w:w="2978" w:type="dxa"/>
            <w:tcBorders>
              <w:left w:val="single" w:sz="8" w:space="0" w:color="4BACC6"/>
              <w:right w:val="nil"/>
            </w:tcBorders>
          </w:tcPr>
          <w:p w14:paraId="174BFE46" w14:textId="77777777" w:rsidR="0006670A" w:rsidRPr="00F838A2" w:rsidRDefault="0006670A" w:rsidP="001978BD">
            <w:pPr>
              <w:rPr>
                <w:rFonts w:ascii="Arial" w:hAnsi="Arial"/>
                <w:b/>
                <w:bCs/>
                <w:color w:val="000000"/>
              </w:rPr>
            </w:pPr>
            <w:proofErr w:type="spellStart"/>
            <w:r w:rsidRPr="00F838A2">
              <w:rPr>
                <w:rFonts w:ascii="Arial" w:hAnsi="Arial"/>
                <w:bCs/>
                <w:color w:val="000000"/>
              </w:rPr>
              <w:t>Binns</w:t>
            </w:r>
            <w:proofErr w:type="spellEnd"/>
            <w:r w:rsidRPr="00F838A2">
              <w:rPr>
                <w:rFonts w:ascii="Arial" w:hAnsi="Arial"/>
                <w:bCs/>
                <w:color w:val="000000"/>
              </w:rPr>
              <w:t>-Turner et al 2011</w:t>
            </w:r>
          </w:p>
          <w:p w14:paraId="59667C4D" w14:textId="77777777" w:rsidR="0006670A" w:rsidRPr="00F838A2" w:rsidRDefault="0006670A" w:rsidP="001978BD">
            <w:pPr>
              <w:rPr>
                <w:rFonts w:ascii="Arial" w:hAnsi="Arial"/>
                <w:b/>
                <w:bCs/>
                <w:color w:val="000000"/>
              </w:rPr>
            </w:pPr>
          </w:p>
        </w:tc>
        <w:tc>
          <w:tcPr>
            <w:tcW w:w="992" w:type="dxa"/>
            <w:tcBorders>
              <w:left w:val="nil"/>
            </w:tcBorders>
          </w:tcPr>
          <w:p w14:paraId="4BBB6AA4"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6FF6F928"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Pr>
          <w:p w14:paraId="70C15CBA" w14:textId="77777777" w:rsidR="0006670A" w:rsidRPr="00F838A2" w:rsidRDefault="0006670A" w:rsidP="001978BD">
            <w:pPr>
              <w:rPr>
                <w:rFonts w:ascii="Arial" w:hAnsi="Arial"/>
                <w:color w:val="000000"/>
              </w:rPr>
            </w:pPr>
          </w:p>
        </w:tc>
        <w:tc>
          <w:tcPr>
            <w:tcW w:w="1418" w:type="dxa"/>
          </w:tcPr>
          <w:p w14:paraId="450F4CAC" w14:textId="77777777" w:rsidR="0006670A" w:rsidRPr="00F838A2" w:rsidRDefault="0006670A" w:rsidP="001978BD">
            <w:pPr>
              <w:rPr>
                <w:rFonts w:ascii="Arial" w:hAnsi="Arial"/>
                <w:color w:val="000000"/>
              </w:rPr>
            </w:pPr>
          </w:p>
        </w:tc>
        <w:tc>
          <w:tcPr>
            <w:tcW w:w="1134" w:type="dxa"/>
          </w:tcPr>
          <w:p w14:paraId="76FD3B1F"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6BD20FE4" w14:textId="77777777" w:rsidR="0006670A" w:rsidRPr="00F838A2" w:rsidRDefault="0006670A" w:rsidP="001978BD">
            <w:pPr>
              <w:rPr>
                <w:rFonts w:ascii="Arial" w:hAnsi="Arial"/>
                <w:color w:val="000000"/>
              </w:rPr>
            </w:pPr>
            <w:r>
              <w:rPr>
                <w:rFonts w:ascii="Arial" w:hAnsi="Arial"/>
                <w:color w:val="000000"/>
              </w:rPr>
              <w:t>SAI</w:t>
            </w:r>
          </w:p>
        </w:tc>
        <w:tc>
          <w:tcPr>
            <w:tcW w:w="1134" w:type="dxa"/>
          </w:tcPr>
          <w:p w14:paraId="74B892CA" w14:textId="77777777" w:rsidR="0006670A" w:rsidRPr="00F838A2" w:rsidRDefault="0006670A" w:rsidP="001978BD">
            <w:pPr>
              <w:rPr>
                <w:rFonts w:ascii="Arial" w:hAnsi="Arial"/>
                <w:color w:val="000000"/>
              </w:rPr>
            </w:pPr>
          </w:p>
        </w:tc>
        <w:tc>
          <w:tcPr>
            <w:tcW w:w="1276" w:type="dxa"/>
          </w:tcPr>
          <w:p w14:paraId="67E43E0D" w14:textId="77777777" w:rsidR="0006670A" w:rsidRPr="00F838A2" w:rsidRDefault="0006670A" w:rsidP="001978BD">
            <w:pPr>
              <w:rPr>
                <w:rFonts w:ascii="Arial" w:hAnsi="Arial"/>
                <w:color w:val="000000"/>
              </w:rPr>
            </w:pPr>
          </w:p>
        </w:tc>
        <w:tc>
          <w:tcPr>
            <w:tcW w:w="1559" w:type="dxa"/>
          </w:tcPr>
          <w:p w14:paraId="3A2D5D80" w14:textId="77777777" w:rsidR="0006670A" w:rsidRPr="00F838A2" w:rsidRDefault="0006670A" w:rsidP="001978BD">
            <w:pPr>
              <w:rPr>
                <w:rFonts w:ascii="Arial" w:hAnsi="Arial"/>
                <w:color w:val="000000"/>
              </w:rPr>
            </w:pPr>
            <w:r w:rsidRPr="00F838A2">
              <w:rPr>
                <w:rFonts w:ascii="Arial" w:hAnsi="Arial"/>
                <w:color w:val="000000"/>
              </w:rPr>
              <w:t>Physiological parameters</w:t>
            </w:r>
          </w:p>
        </w:tc>
        <w:tc>
          <w:tcPr>
            <w:tcW w:w="1276" w:type="dxa"/>
            <w:tcBorders>
              <w:right w:val="single" w:sz="8" w:space="0" w:color="4BACC6"/>
            </w:tcBorders>
          </w:tcPr>
          <w:p w14:paraId="7968DD19" w14:textId="77777777" w:rsidR="0006670A" w:rsidRPr="00F838A2" w:rsidRDefault="0006670A" w:rsidP="001978BD">
            <w:pPr>
              <w:rPr>
                <w:rFonts w:ascii="Arial" w:hAnsi="Arial"/>
                <w:color w:val="000000"/>
              </w:rPr>
            </w:pPr>
            <w:r w:rsidRPr="00F838A2">
              <w:rPr>
                <w:rFonts w:ascii="Arial" w:hAnsi="Arial"/>
                <w:color w:val="000000"/>
              </w:rPr>
              <w:t>HR/MABP</w:t>
            </w:r>
          </w:p>
        </w:tc>
      </w:tr>
      <w:tr w:rsidR="0006670A" w:rsidRPr="00F838A2" w14:paraId="4778E885" w14:textId="77777777" w:rsidTr="001978BD">
        <w:trPr>
          <w:trHeight w:val="280"/>
        </w:trPr>
        <w:tc>
          <w:tcPr>
            <w:tcW w:w="2978" w:type="dxa"/>
            <w:tcBorders>
              <w:left w:val="single" w:sz="8" w:space="0" w:color="4BACC6"/>
              <w:right w:val="nil"/>
            </w:tcBorders>
            <w:shd w:val="clear" w:color="auto" w:fill="D2EAF1"/>
          </w:tcPr>
          <w:p w14:paraId="0FC61618" w14:textId="77777777" w:rsidR="0006670A" w:rsidRPr="00F838A2" w:rsidRDefault="0006670A" w:rsidP="001978BD">
            <w:pPr>
              <w:rPr>
                <w:rFonts w:ascii="Arial" w:hAnsi="Arial"/>
                <w:b/>
                <w:bCs/>
                <w:color w:val="000000"/>
              </w:rPr>
            </w:pPr>
            <w:proofErr w:type="spellStart"/>
            <w:r w:rsidRPr="00F838A2">
              <w:rPr>
                <w:rFonts w:ascii="Arial" w:hAnsi="Arial"/>
                <w:bCs/>
                <w:color w:val="000000"/>
              </w:rPr>
              <w:lastRenderedPageBreak/>
              <w:t>Blankfield</w:t>
            </w:r>
            <w:proofErr w:type="spellEnd"/>
            <w:r w:rsidRPr="00F838A2">
              <w:rPr>
                <w:rFonts w:ascii="Arial" w:hAnsi="Arial"/>
                <w:bCs/>
                <w:color w:val="000000"/>
              </w:rPr>
              <w:t xml:space="preserve"> et al 1995</w:t>
            </w:r>
          </w:p>
          <w:p w14:paraId="3D4A5A01"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686BB68C" w14:textId="77777777" w:rsidR="0006670A" w:rsidRPr="00F838A2" w:rsidRDefault="0006670A" w:rsidP="001978BD">
            <w:pPr>
              <w:rPr>
                <w:rFonts w:ascii="Arial" w:hAnsi="Arial"/>
                <w:color w:val="000000"/>
              </w:rPr>
            </w:pPr>
          </w:p>
        </w:tc>
        <w:tc>
          <w:tcPr>
            <w:tcW w:w="1417" w:type="dxa"/>
            <w:shd w:val="clear" w:color="auto" w:fill="D2EAF1"/>
          </w:tcPr>
          <w:p w14:paraId="0746FF11" w14:textId="77777777" w:rsidR="0006670A" w:rsidRPr="00F838A2" w:rsidRDefault="0006670A" w:rsidP="001978BD">
            <w:pPr>
              <w:rPr>
                <w:rFonts w:ascii="Arial" w:hAnsi="Arial"/>
                <w:color w:val="000000"/>
              </w:rPr>
            </w:pPr>
          </w:p>
        </w:tc>
        <w:tc>
          <w:tcPr>
            <w:tcW w:w="1276" w:type="dxa"/>
            <w:shd w:val="clear" w:color="auto" w:fill="D2EAF1"/>
          </w:tcPr>
          <w:p w14:paraId="49B3D95C"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13A68261" w14:textId="77777777" w:rsidR="0006670A" w:rsidRPr="00F838A2" w:rsidRDefault="0006670A" w:rsidP="001978BD">
            <w:pPr>
              <w:rPr>
                <w:rFonts w:ascii="Arial" w:hAnsi="Arial"/>
                <w:color w:val="000000"/>
              </w:rPr>
            </w:pPr>
            <w:r w:rsidRPr="00F838A2">
              <w:rPr>
                <w:rFonts w:ascii="Arial" w:hAnsi="Arial"/>
                <w:color w:val="000000"/>
              </w:rPr>
              <w:t>(mg) drug post-op</w:t>
            </w:r>
          </w:p>
        </w:tc>
        <w:tc>
          <w:tcPr>
            <w:tcW w:w="1134" w:type="dxa"/>
            <w:shd w:val="clear" w:color="auto" w:fill="D2EAF1"/>
          </w:tcPr>
          <w:p w14:paraId="75E4828D" w14:textId="77777777" w:rsidR="0006670A" w:rsidRPr="00F838A2" w:rsidRDefault="0006670A" w:rsidP="001978BD">
            <w:pPr>
              <w:rPr>
                <w:rFonts w:ascii="Arial" w:hAnsi="Arial"/>
                <w:color w:val="000000"/>
              </w:rPr>
            </w:pPr>
          </w:p>
        </w:tc>
        <w:tc>
          <w:tcPr>
            <w:tcW w:w="1417" w:type="dxa"/>
            <w:shd w:val="clear" w:color="auto" w:fill="D2EAF1"/>
          </w:tcPr>
          <w:p w14:paraId="5A7147B8" w14:textId="77777777" w:rsidR="0006670A" w:rsidRPr="00F838A2" w:rsidRDefault="0006670A" w:rsidP="001978BD">
            <w:pPr>
              <w:rPr>
                <w:rFonts w:ascii="Arial" w:hAnsi="Arial"/>
                <w:color w:val="000000"/>
              </w:rPr>
            </w:pPr>
          </w:p>
        </w:tc>
        <w:tc>
          <w:tcPr>
            <w:tcW w:w="1134" w:type="dxa"/>
            <w:shd w:val="clear" w:color="auto" w:fill="D2EAF1"/>
          </w:tcPr>
          <w:p w14:paraId="46D93848"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276" w:type="dxa"/>
            <w:shd w:val="clear" w:color="auto" w:fill="D2EAF1"/>
          </w:tcPr>
          <w:p w14:paraId="16510537" w14:textId="77777777" w:rsidR="0006670A" w:rsidRPr="00F838A2" w:rsidRDefault="0006670A" w:rsidP="001978BD">
            <w:pPr>
              <w:rPr>
                <w:rFonts w:ascii="Arial" w:hAnsi="Arial"/>
                <w:color w:val="000000"/>
              </w:rPr>
            </w:pPr>
            <w:r w:rsidRPr="00F838A2">
              <w:rPr>
                <w:rFonts w:ascii="Arial" w:hAnsi="Arial"/>
                <w:color w:val="000000"/>
              </w:rPr>
              <w:t xml:space="preserve">Total and ICU total </w:t>
            </w:r>
          </w:p>
        </w:tc>
        <w:tc>
          <w:tcPr>
            <w:tcW w:w="1559" w:type="dxa"/>
            <w:shd w:val="clear" w:color="auto" w:fill="D2EAF1"/>
          </w:tcPr>
          <w:p w14:paraId="3D41C767" w14:textId="77777777" w:rsidR="0006670A" w:rsidRPr="00F838A2" w:rsidRDefault="0006670A" w:rsidP="001978BD">
            <w:pPr>
              <w:rPr>
                <w:rFonts w:ascii="Arial" w:hAnsi="Arial"/>
                <w:color w:val="000000"/>
              </w:rPr>
            </w:pPr>
            <w:r>
              <w:rPr>
                <w:rFonts w:ascii="Arial" w:hAnsi="Arial"/>
                <w:color w:val="000000"/>
              </w:rPr>
              <w:t>Depression Score &amp; ADL</w:t>
            </w:r>
            <w:r w:rsidRPr="00F838A2">
              <w:rPr>
                <w:rFonts w:ascii="Arial" w:hAnsi="Arial"/>
                <w:color w:val="000000"/>
              </w:rPr>
              <w:t>s</w:t>
            </w:r>
          </w:p>
        </w:tc>
        <w:tc>
          <w:tcPr>
            <w:tcW w:w="1276" w:type="dxa"/>
            <w:tcBorders>
              <w:right w:val="single" w:sz="8" w:space="0" w:color="4BACC6"/>
            </w:tcBorders>
            <w:shd w:val="clear" w:color="auto" w:fill="D2EAF1"/>
          </w:tcPr>
          <w:p w14:paraId="1F8B8BA4" w14:textId="77777777" w:rsidR="0006670A" w:rsidRPr="00F838A2" w:rsidRDefault="0006670A" w:rsidP="001978BD">
            <w:pPr>
              <w:rPr>
                <w:rFonts w:ascii="Arial" w:hAnsi="Arial"/>
                <w:color w:val="000000"/>
              </w:rPr>
            </w:pPr>
          </w:p>
        </w:tc>
      </w:tr>
      <w:tr w:rsidR="0006670A" w:rsidRPr="00F838A2" w14:paraId="5118ADDA" w14:textId="77777777" w:rsidTr="001978BD">
        <w:trPr>
          <w:trHeight w:val="280"/>
        </w:trPr>
        <w:tc>
          <w:tcPr>
            <w:tcW w:w="2978" w:type="dxa"/>
            <w:tcBorders>
              <w:left w:val="single" w:sz="8" w:space="0" w:color="4BACC6"/>
              <w:right w:val="nil"/>
            </w:tcBorders>
          </w:tcPr>
          <w:p w14:paraId="047D1D46" w14:textId="77777777" w:rsidR="0006670A" w:rsidRPr="00F838A2" w:rsidRDefault="0006670A" w:rsidP="001978BD">
            <w:pPr>
              <w:rPr>
                <w:rFonts w:ascii="Arial" w:hAnsi="Arial"/>
                <w:b/>
                <w:bCs/>
                <w:color w:val="000000"/>
              </w:rPr>
            </w:pPr>
            <w:r w:rsidRPr="00F838A2">
              <w:rPr>
                <w:rFonts w:ascii="Arial" w:hAnsi="Arial"/>
                <w:bCs/>
                <w:color w:val="000000"/>
              </w:rPr>
              <w:t>Chan 2003</w:t>
            </w:r>
          </w:p>
          <w:p w14:paraId="4ED8A992" w14:textId="77777777" w:rsidR="0006670A" w:rsidRPr="00F838A2" w:rsidRDefault="0006670A" w:rsidP="001978BD">
            <w:pPr>
              <w:rPr>
                <w:rFonts w:ascii="Arial" w:hAnsi="Arial"/>
                <w:b/>
                <w:bCs/>
                <w:color w:val="000000"/>
              </w:rPr>
            </w:pPr>
          </w:p>
        </w:tc>
        <w:tc>
          <w:tcPr>
            <w:tcW w:w="992" w:type="dxa"/>
            <w:tcBorders>
              <w:left w:val="nil"/>
            </w:tcBorders>
          </w:tcPr>
          <w:p w14:paraId="68EE2725"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13609FDE"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Pr>
          <w:p w14:paraId="7CE1D0ED" w14:textId="77777777" w:rsidR="0006670A" w:rsidRPr="00F838A2" w:rsidRDefault="0006670A" w:rsidP="001978BD">
            <w:pPr>
              <w:rPr>
                <w:rFonts w:ascii="Arial" w:hAnsi="Arial"/>
                <w:color w:val="000000"/>
              </w:rPr>
            </w:pPr>
          </w:p>
        </w:tc>
        <w:tc>
          <w:tcPr>
            <w:tcW w:w="1418" w:type="dxa"/>
          </w:tcPr>
          <w:p w14:paraId="7E1906A9" w14:textId="77777777" w:rsidR="0006670A" w:rsidRPr="00F838A2" w:rsidRDefault="0006670A" w:rsidP="001978BD">
            <w:pPr>
              <w:rPr>
                <w:rFonts w:ascii="Arial" w:hAnsi="Arial"/>
                <w:color w:val="000000"/>
              </w:rPr>
            </w:pPr>
          </w:p>
        </w:tc>
        <w:tc>
          <w:tcPr>
            <w:tcW w:w="1134" w:type="dxa"/>
          </w:tcPr>
          <w:p w14:paraId="21217742"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1BE8EE2E" w14:textId="77777777" w:rsidR="0006670A" w:rsidRPr="00F838A2" w:rsidRDefault="0006670A" w:rsidP="001978BD">
            <w:pPr>
              <w:rPr>
                <w:rFonts w:ascii="Arial" w:hAnsi="Arial"/>
                <w:color w:val="000000"/>
              </w:rPr>
            </w:pPr>
            <w:r>
              <w:rPr>
                <w:rFonts w:ascii="Arial" w:hAnsi="Arial"/>
                <w:color w:val="000000"/>
              </w:rPr>
              <w:t>STAI</w:t>
            </w:r>
          </w:p>
        </w:tc>
        <w:tc>
          <w:tcPr>
            <w:tcW w:w="1134" w:type="dxa"/>
          </w:tcPr>
          <w:p w14:paraId="52060DF6" w14:textId="77777777" w:rsidR="0006670A" w:rsidRPr="00F838A2" w:rsidRDefault="0006670A" w:rsidP="001978BD">
            <w:pPr>
              <w:rPr>
                <w:rFonts w:ascii="Arial" w:hAnsi="Arial"/>
                <w:color w:val="000000"/>
              </w:rPr>
            </w:pPr>
          </w:p>
        </w:tc>
        <w:tc>
          <w:tcPr>
            <w:tcW w:w="1276" w:type="dxa"/>
          </w:tcPr>
          <w:p w14:paraId="4D52797F" w14:textId="77777777" w:rsidR="0006670A" w:rsidRPr="00F838A2" w:rsidRDefault="0006670A" w:rsidP="001978BD">
            <w:pPr>
              <w:rPr>
                <w:rFonts w:ascii="Arial" w:hAnsi="Arial"/>
                <w:color w:val="000000"/>
              </w:rPr>
            </w:pPr>
          </w:p>
        </w:tc>
        <w:tc>
          <w:tcPr>
            <w:tcW w:w="1559" w:type="dxa"/>
          </w:tcPr>
          <w:p w14:paraId="700BE2E3"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130C11EF" w14:textId="77777777" w:rsidR="0006670A" w:rsidRPr="00F838A2" w:rsidRDefault="0006670A" w:rsidP="001978BD">
            <w:pPr>
              <w:rPr>
                <w:rFonts w:ascii="Arial" w:hAnsi="Arial"/>
                <w:color w:val="000000"/>
              </w:rPr>
            </w:pPr>
          </w:p>
        </w:tc>
      </w:tr>
      <w:tr w:rsidR="0006670A" w:rsidRPr="00F838A2" w14:paraId="6D2AAC60" w14:textId="77777777" w:rsidTr="001978BD">
        <w:trPr>
          <w:trHeight w:val="280"/>
        </w:trPr>
        <w:tc>
          <w:tcPr>
            <w:tcW w:w="2978" w:type="dxa"/>
            <w:tcBorders>
              <w:left w:val="single" w:sz="8" w:space="0" w:color="4BACC6"/>
              <w:right w:val="nil"/>
            </w:tcBorders>
            <w:shd w:val="clear" w:color="auto" w:fill="D2EAF1"/>
          </w:tcPr>
          <w:p w14:paraId="3AD26E98" w14:textId="77777777" w:rsidR="0006670A" w:rsidRPr="00F838A2" w:rsidRDefault="0006670A" w:rsidP="001978BD">
            <w:pPr>
              <w:rPr>
                <w:rFonts w:ascii="Arial" w:hAnsi="Arial"/>
                <w:b/>
                <w:bCs/>
                <w:color w:val="000000"/>
              </w:rPr>
            </w:pPr>
            <w:r w:rsidRPr="00F838A2">
              <w:rPr>
                <w:rFonts w:ascii="Arial" w:hAnsi="Arial"/>
                <w:bCs/>
                <w:color w:val="000000"/>
              </w:rPr>
              <w:t>Chan 2007</w:t>
            </w:r>
          </w:p>
          <w:p w14:paraId="35E9945C"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5CED70C6"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1C0C5697" w14:textId="77777777" w:rsidR="0006670A" w:rsidRPr="00F838A2" w:rsidRDefault="0006670A" w:rsidP="001978BD">
            <w:pPr>
              <w:rPr>
                <w:rFonts w:ascii="Arial" w:hAnsi="Arial"/>
                <w:color w:val="000000"/>
              </w:rPr>
            </w:pPr>
            <w:r>
              <w:rPr>
                <w:rFonts w:ascii="Arial" w:hAnsi="Arial"/>
                <w:color w:val="000000"/>
              </w:rPr>
              <w:t>UCLA tool</w:t>
            </w:r>
          </w:p>
        </w:tc>
        <w:tc>
          <w:tcPr>
            <w:tcW w:w="1276" w:type="dxa"/>
            <w:shd w:val="clear" w:color="auto" w:fill="D2EAF1"/>
          </w:tcPr>
          <w:p w14:paraId="20629F99" w14:textId="77777777" w:rsidR="0006670A" w:rsidRPr="00F838A2" w:rsidRDefault="0006670A" w:rsidP="001978BD">
            <w:pPr>
              <w:rPr>
                <w:rFonts w:ascii="Arial" w:hAnsi="Arial"/>
                <w:color w:val="000000"/>
              </w:rPr>
            </w:pPr>
          </w:p>
        </w:tc>
        <w:tc>
          <w:tcPr>
            <w:tcW w:w="1418" w:type="dxa"/>
            <w:shd w:val="clear" w:color="auto" w:fill="D2EAF1"/>
          </w:tcPr>
          <w:p w14:paraId="029161AA" w14:textId="77777777" w:rsidR="0006670A" w:rsidRPr="00F838A2" w:rsidRDefault="0006670A" w:rsidP="001978BD">
            <w:pPr>
              <w:rPr>
                <w:rFonts w:ascii="Arial" w:hAnsi="Arial"/>
                <w:color w:val="000000"/>
              </w:rPr>
            </w:pPr>
          </w:p>
        </w:tc>
        <w:tc>
          <w:tcPr>
            <w:tcW w:w="1134" w:type="dxa"/>
            <w:shd w:val="clear" w:color="auto" w:fill="D2EAF1"/>
          </w:tcPr>
          <w:p w14:paraId="1E5C6943" w14:textId="77777777" w:rsidR="0006670A" w:rsidRPr="00F838A2" w:rsidRDefault="0006670A" w:rsidP="001978BD">
            <w:pPr>
              <w:rPr>
                <w:rFonts w:ascii="Arial" w:hAnsi="Arial"/>
                <w:color w:val="000000"/>
              </w:rPr>
            </w:pPr>
          </w:p>
        </w:tc>
        <w:tc>
          <w:tcPr>
            <w:tcW w:w="1417" w:type="dxa"/>
            <w:shd w:val="clear" w:color="auto" w:fill="D2EAF1"/>
          </w:tcPr>
          <w:p w14:paraId="5A3EF327" w14:textId="77777777" w:rsidR="0006670A" w:rsidRPr="00F838A2" w:rsidRDefault="0006670A" w:rsidP="001978BD">
            <w:pPr>
              <w:rPr>
                <w:rFonts w:ascii="Arial" w:hAnsi="Arial"/>
                <w:color w:val="000000"/>
              </w:rPr>
            </w:pPr>
          </w:p>
        </w:tc>
        <w:tc>
          <w:tcPr>
            <w:tcW w:w="1134" w:type="dxa"/>
            <w:shd w:val="clear" w:color="auto" w:fill="D2EAF1"/>
          </w:tcPr>
          <w:p w14:paraId="3C02F868" w14:textId="77777777" w:rsidR="0006670A" w:rsidRPr="00F838A2" w:rsidRDefault="0006670A" w:rsidP="001978BD">
            <w:pPr>
              <w:rPr>
                <w:rFonts w:ascii="Arial" w:hAnsi="Arial"/>
                <w:color w:val="000000"/>
              </w:rPr>
            </w:pPr>
          </w:p>
        </w:tc>
        <w:tc>
          <w:tcPr>
            <w:tcW w:w="1276" w:type="dxa"/>
            <w:shd w:val="clear" w:color="auto" w:fill="D2EAF1"/>
          </w:tcPr>
          <w:p w14:paraId="5900946F" w14:textId="77777777" w:rsidR="0006670A" w:rsidRPr="00F838A2" w:rsidRDefault="0006670A" w:rsidP="001978BD">
            <w:pPr>
              <w:rPr>
                <w:rFonts w:ascii="Arial" w:hAnsi="Arial"/>
                <w:color w:val="000000"/>
              </w:rPr>
            </w:pPr>
          </w:p>
        </w:tc>
        <w:tc>
          <w:tcPr>
            <w:tcW w:w="1559" w:type="dxa"/>
            <w:shd w:val="clear" w:color="auto" w:fill="D2EAF1"/>
          </w:tcPr>
          <w:p w14:paraId="064B3A53"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0F092705" w14:textId="77777777" w:rsidR="0006670A" w:rsidRPr="00F838A2" w:rsidRDefault="0006670A" w:rsidP="001978BD">
            <w:pPr>
              <w:rPr>
                <w:rFonts w:ascii="Arial" w:hAnsi="Arial"/>
                <w:color w:val="000000"/>
              </w:rPr>
            </w:pPr>
          </w:p>
        </w:tc>
      </w:tr>
      <w:tr w:rsidR="0006670A" w:rsidRPr="00F838A2" w14:paraId="0CA81F4A" w14:textId="77777777" w:rsidTr="001978BD">
        <w:trPr>
          <w:trHeight w:val="280"/>
        </w:trPr>
        <w:tc>
          <w:tcPr>
            <w:tcW w:w="2978" w:type="dxa"/>
            <w:tcBorders>
              <w:left w:val="single" w:sz="8" w:space="0" w:color="4BACC6"/>
              <w:right w:val="nil"/>
            </w:tcBorders>
          </w:tcPr>
          <w:p w14:paraId="1923DC9B" w14:textId="77777777" w:rsidR="0006670A" w:rsidRPr="00821AD2" w:rsidRDefault="0006670A" w:rsidP="001978BD">
            <w:pPr>
              <w:rPr>
                <w:rFonts w:ascii="Arial" w:hAnsi="Arial"/>
                <w:bCs/>
                <w:color w:val="000000"/>
              </w:rPr>
            </w:pPr>
            <w:proofErr w:type="spellStart"/>
            <w:r w:rsidRPr="00821AD2">
              <w:rPr>
                <w:rFonts w:ascii="Arial" w:hAnsi="Arial"/>
                <w:bCs/>
                <w:color w:val="000000"/>
              </w:rPr>
              <w:t>Chlan</w:t>
            </w:r>
            <w:proofErr w:type="spellEnd"/>
          </w:p>
          <w:p w14:paraId="0FD2F835" w14:textId="77777777" w:rsidR="0006670A" w:rsidRPr="00F838A2" w:rsidRDefault="0006670A" w:rsidP="001978BD">
            <w:pPr>
              <w:rPr>
                <w:rFonts w:ascii="Arial" w:hAnsi="Arial"/>
                <w:b/>
                <w:bCs/>
                <w:color w:val="000000"/>
              </w:rPr>
            </w:pPr>
          </w:p>
        </w:tc>
        <w:tc>
          <w:tcPr>
            <w:tcW w:w="992" w:type="dxa"/>
            <w:tcBorders>
              <w:left w:val="nil"/>
            </w:tcBorders>
          </w:tcPr>
          <w:p w14:paraId="2B88D130"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3ACDE04D" w14:textId="77777777" w:rsidR="0006670A" w:rsidRPr="00F838A2" w:rsidRDefault="0006670A" w:rsidP="001978BD">
            <w:pPr>
              <w:rPr>
                <w:rFonts w:ascii="Arial" w:hAnsi="Arial"/>
                <w:color w:val="000000"/>
              </w:rPr>
            </w:pPr>
            <w:r>
              <w:rPr>
                <w:rFonts w:ascii="Arial" w:hAnsi="Arial"/>
                <w:color w:val="000000"/>
              </w:rPr>
              <w:t>NR</w:t>
            </w:r>
            <w:r w:rsidRPr="00F838A2">
              <w:rPr>
                <w:rFonts w:ascii="Arial" w:hAnsi="Arial"/>
                <w:color w:val="000000"/>
              </w:rPr>
              <w:t>S</w:t>
            </w:r>
          </w:p>
        </w:tc>
        <w:tc>
          <w:tcPr>
            <w:tcW w:w="1276" w:type="dxa"/>
          </w:tcPr>
          <w:p w14:paraId="0722B6DA" w14:textId="77777777" w:rsidR="0006670A" w:rsidRPr="00F838A2" w:rsidRDefault="0006670A" w:rsidP="001978BD">
            <w:pPr>
              <w:rPr>
                <w:rFonts w:ascii="Arial" w:hAnsi="Arial"/>
                <w:color w:val="000000"/>
              </w:rPr>
            </w:pPr>
          </w:p>
        </w:tc>
        <w:tc>
          <w:tcPr>
            <w:tcW w:w="1418" w:type="dxa"/>
          </w:tcPr>
          <w:p w14:paraId="59CD8A9B" w14:textId="77777777" w:rsidR="0006670A" w:rsidRPr="00F838A2" w:rsidRDefault="0006670A" w:rsidP="001978BD">
            <w:pPr>
              <w:rPr>
                <w:rFonts w:ascii="Arial" w:hAnsi="Arial"/>
                <w:color w:val="000000"/>
              </w:rPr>
            </w:pPr>
          </w:p>
        </w:tc>
        <w:tc>
          <w:tcPr>
            <w:tcW w:w="1134" w:type="dxa"/>
          </w:tcPr>
          <w:p w14:paraId="3D4B4C1A"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0CB35B96" w14:textId="77777777" w:rsidR="0006670A" w:rsidRPr="00F838A2" w:rsidRDefault="0006670A" w:rsidP="001978BD">
            <w:pPr>
              <w:rPr>
                <w:rFonts w:ascii="Arial" w:hAnsi="Arial"/>
                <w:color w:val="000000"/>
              </w:rPr>
            </w:pPr>
            <w:r w:rsidRPr="00F838A2">
              <w:rPr>
                <w:rFonts w:ascii="Arial" w:hAnsi="Arial"/>
                <w:color w:val="000000"/>
              </w:rPr>
              <w:t xml:space="preserve">STAI </w:t>
            </w:r>
          </w:p>
        </w:tc>
        <w:tc>
          <w:tcPr>
            <w:tcW w:w="1134" w:type="dxa"/>
          </w:tcPr>
          <w:p w14:paraId="57CD50AC" w14:textId="77777777" w:rsidR="0006670A" w:rsidRPr="00F838A2" w:rsidRDefault="0006670A" w:rsidP="001978BD">
            <w:pPr>
              <w:rPr>
                <w:rFonts w:ascii="Arial" w:hAnsi="Arial"/>
                <w:color w:val="000000"/>
              </w:rPr>
            </w:pPr>
          </w:p>
        </w:tc>
        <w:tc>
          <w:tcPr>
            <w:tcW w:w="1276" w:type="dxa"/>
          </w:tcPr>
          <w:p w14:paraId="7A9CC5C0" w14:textId="77777777" w:rsidR="0006670A" w:rsidRPr="00F838A2" w:rsidRDefault="0006670A" w:rsidP="001978BD">
            <w:pPr>
              <w:rPr>
                <w:rFonts w:ascii="Arial" w:hAnsi="Arial"/>
                <w:color w:val="000000"/>
              </w:rPr>
            </w:pPr>
          </w:p>
        </w:tc>
        <w:tc>
          <w:tcPr>
            <w:tcW w:w="1559" w:type="dxa"/>
          </w:tcPr>
          <w:p w14:paraId="6B5B4CD6"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289F91C6" w14:textId="77777777" w:rsidR="0006670A" w:rsidRPr="00F838A2" w:rsidRDefault="0006670A" w:rsidP="001978BD">
            <w:pPr>
              <w:rPr>
                <w:rFonts w:ascii="Arial" w:hAnsi="Arial"/>
                <w:color w:val="000000"/>
              </w:rPr>
            </w:pPr>
          </w:p>
        </w:tc>
      </w:tr>
      <w:tr w:rsidR="0006670A" w:rsidRPr="00F838A2" w14:paraId="4A171205" w14:textId="77777777" w:rsidTr="001978BD">
        <w:trPr>
          <w:trHeight w:val="280"/>
        </w:trPr>
        <w:tc>
          <w:tcPr>
            <w:tcW w:w="2978" w:type="dxa"/>
            <w:tcBorders>
              <w:left w:val="single" w:sz="8" w:space="0" w:color="4BACC6"/>
              <w:right w:val="nil"/>
            </w:tcBorders>
            <w:shd w:val="clear" w:color="auto" w:fill="D2EAF1"/>
          </w:tcPr>
          <w:p w14:paraId="28C522DD" w14:textId="77777777" w:rsidR="0006670A" w:rsidRPr="00F838A2" w:rsidRDefault="0006670A" w:rsidP="001978BD">
            <w:pPr>
              <w:rPr>
                <w:rFonts w:ascii="Arial" w:hAnsi="Arial"/>
                <w:b/>
                <w:bCs/>
                <w:color w:val="000000"/>
              </w:rPr>
            </w:pPr>
            <w:r w:rsidRPr="00F838A2">
              <w:rPr>
                <w:rFonts w:ascii="Arial" w:hAnsi="Arial"/>
                <w:bCs/>
                <w:color w:val="000000"/>
              </w:rPr>
              <w:t>Colt 1999</w:t>
            </w:r>
          </w:p>
          <w:p w14:paraId="2DD74EFB"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37FDACBB" w14:textId="77777777" w:rsidR="0006670A" w:rsidRPr="00F838A2" w:rsidRDefault="0006670A" w:rsidP="001978BD">
            <w:pPr>
              <w:rPr>
                <w:rFonts w:ascii="Arial" w:hAnsi="Arial"/>
                <w:color w:val="000000"/>
              </w:rPr>
            </w:pPr>
          </w:p>
        </w:tc>
        <w:tc>
          <w:tcPr>
            <w:tcW w:w="1417" w:type="dxa"/>
            <w:shd w:val="clear" w:color="auto" w:fill="D2EAF1"/>
          </w:tcPr>
          <w:p w14:paraId="19D84898" w14:textId="77777777" w:rsidR="0006670A" w:rsidRPr="00F838A2" w:rsidRDefault="0006670A" w:rsidP="001978BD">
            <w:pPr>
              <w:rPr>
                <w:rFonts w:ascii="Arial" w:hAnsi="Arial"/>
                <w:color w:val="000000"/>
              </w:rPr>
            </w:pPr>
          </w:p>
        </w:tc>
        <w:tc>
          <w:tcPr>
            <w:tcW w:w="1276" w:type="dxa"/>
            <w:shd w:val="clear" w:color="auto" w:fill="D2EAF1"/>
          </w:tcPr>
          <w:p w14:paraId="1965ADB6" w14:textId="77777777" w:rsidR="0006670A" w:rsidRPr="00F838A2" w:rsidRDefault="0006670A" w:rsidP="001978BD">
            <w:pPr>
              <w:rPr>
                <w:rFonts w:ascii="Arial" w:hAnsi="Arial"/>
                <w:color w:val="000000"/>
              </w:rPr>
            </w:pPr>
          </w:p>
        </w:tc>
        <w:tc>
          <w:tcPr>
            <w:tcW w:w="1418" w:type="dxa"/>
            <w:shd w:val="clear" w:color="auto" w:fill="D2EAF1"/>
          </w:tcPr>
          <w:p w14:paraId="6CC5E553" w14:textId="77777777" w:rsidR="0006670A" w:rsidRPr="00F838A2" w:rsidRDefault="0006670A" w:rsidP="001978BD">
            <w:pPr>
              <w:rPr>
                <w:rFonts w:ascii="Arial" w:hAnsi="Arial"/>
                <w:color w:val="000000"/>
              </w:rPr>
            </w:pPr>
          </w:p>
        </w:tc>
        <w:tc>
          <w:tcPr>
            <w:tcW w:w="1134" w:type="dxa"/>
            <w:shd w:val="clear" w:color="auto" w:fill="D2EAF1"/>
          </w:tcPr>
          <w:p w14:paraId="7EFB828E"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11CC86E3" w14:textId="77777777" w:rsidR="0006670A" w:rsidRPr="00F838A2" w:rsidRDefault="0006670A" w:rsidP="001978BD">
            <w:pPr>
              <w:rPr>
                <w:rFonts w:ascii="Arial" w:hAnsi="Arial"/>
                <w:color w:val="000000"/>
              </w:rPr>
            </w:pPr>
            <w:r w:rsidRPr="00F838A2">
              <w:rPr>
                <w:rFonts w:ascii="Arial" w:hAnsi="Arial"/>
                <w:color w:val="000000"/>
              </w:rPr>
              <w:t xml:space="preserve">STAI </w:t>
            </w:r>
          </w:p>
        </w:tc>
        <w:tc>
          <w:tcPr>
            <w:tcW w:w="1134" w:type="dxa"/>
            <w:shd w:val="clear" w:color="auto" w:fill="D2EAF1"/>
          </w:tcPr>
          <w:p w14:paraId="6E5F6B55" w14:textId="77777777" w:rsidR="0006670A" w:rsidRPr="00F838A2" w:rsidRDefault="0006670A" w:rsidP="001978BD">
            <w:pPr>
              <w:rPr>
                <w:rFonts w:ascii="Arial" w:hAnsi="Arial"/>
                <w:color w:val="000000"/>
              </w:rPr>
            </w:pPr>
          </w:p>
        </w:tc>
        <w:tc>
          <w:tcPr>
            <w:tcW w:w="1276" w:type="dxa"/>
            <w:shd w:val="clear" w:color="auto" w:fill="D2EAF1"/>
          </w:tcPr>
          <w:p w14:paraId="5DA596E9" w14:textId="77777777" w:rsidR="0006670A" w:rsidRPr="00F838A2" w:rsidRDefault="0006670A" w:rsidP="001978BD">
            <w:pPr>
              <w:rPr>
                <w:rFonts w:ascii="Arial" w:hAnsi="Arial"/>
                <w:color w:val="000000"/>
              </w:rPr>
            </w:pPr>
          </w:p>
        </w:tc>
        <w:tc>
          <w:tcPr>
            <w:tcW w:w="1559" w:type="dxa"/>
            <w:shd w:val="clear" w:color="auto" w:fill="D2EAF1"/>
          </w:tcPr>
          <w:p w14:paraId="349B4C3A"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44C80FE8" w14:textId="77777777" w:rsidR="0006670A" w:rsidRPr="00F838A2" w:rsidRDefault="0006670A" w:rsidP="001978BD">
            <w:pPr>
              <w:rPr>
                <w:rFonts w:ascii="Arial" w:hAnsi="Arial"/>
                <w:color w:val="000000"/>
              </w:rPr>
            </w:pPr>
          </w:p>
        </w:tc>
      </w:tr>
      <w:tr w:rsidR="0006670A" w:rsidRPr="00F838A2" w14:paraId="2B0BF3D5" w14:textId="77777777" w:rsidTr="001978BD">
        <w:trPr>
          <w:trHeight w:val="280"/>
        </w:trPr>
        <w:tc>
          <w:tcPr>
            <w:tcW w:w="2978" w:type="dxa"/>
            <w:tcBorders>
              <w:left w:val="single" w:sz="8" w:space="0" w:color="4BACC6"/>
              <w:right w:val="nil"/>
            </w:tcBorders>
          </w:tcPr>
          <w:p w14:paraId="721B2261" w14:textId="77777777" w:rsidR="0006670A" w:rsidRPr="00F838A2" w:rsidRDefault="0006670A" w:rsidP="001978BD">
            <w:pPr>
              <w:rPr>
                <w:rFonts w:ascii="Arial" w:hAnsi="Arial"/>
                <w:b/>
                <w:bCs/>
                <w:color w:val="000000"/>
              </w:rPr>
            </w:pPr>
            <w:r w:rsidRPr="00F838A2">
              <w:rPr>
                <w:rFonts w:ascii="Arial" w:hAnsi="Arial"/>
                <w:bCs/>
                <w:color w:val="000000"/>
              </w:rPr>
              <w:t>Costa et al 2010</w:t>
            </w:r>
          </w:p>
          <w:p w14:paraId="1602D7E8" w14:textId="77777777" w:rsidR="0006670A" w:rsidRPr="00F838A2" w:rsidRDefault="0006670A" w:rsidP="001978BD">
            <w:pPr>
              <w:rPr>
                <w:rFonts w:ascii="Arial" w:hAnsi="Arial"/>
                <w:b/>
                <w:bCs/>
                <w:color w:val="000000"/>
              </w:rPr>
            </w:pPr>
          </w:p>
        </w:tc>
        <w:tc>
          <w:tcPr>
            <w:tcW w:w="992" w:type="dxa"/>
            <w:tcBorders>
              <w:left w:val="nil"/>
            </w:tcBorders>
          </w:tcPr>
          <w:p w14:paraId="06218BB8"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FF9BA4E"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Pr>
          <w:p w14:paraId="3A6D1F79"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075D3655" w14:textId="77777777" w:rsidR="0006670A" w:rsidRPr="00F838A2" w:rsidRDefault="0006670A" w:rsidP="001978BD">
            <w:pPr>
              <w:rPr>
                <w:rFonts w:ascii="Arial" w:hAnsi="Arial"/>
                <w:color w:val="000000"/>
              </w:rPr>
            </w:pPr>
            <w:r w:rsidRPr="00F838A2">
              <w:rPr>
                <w:rFonts w:ascii="Arial" w:hAnsi="Arial"/>
                <w:color w:val="000000"/>
              </w:rPr>
              <w:t>Midazolam requests</w:t>
            </w:r>
            <w:r>
              <w:rPr>
                <w:rFonts w:ascii="Arial" w:hAnsi="Arial"/>
                <w:color w:val="000000"/>
              </w:rPr>
              <w:t xml:space="preserve"> **</w:t>
            </w:r>
          </w:p>
        </w:tc>
        <w:tc>
          <w:tcPr>
            <w:tcW w:w="1134" w:type="dxa"/>
          </w:tcPr>
          <w:p w14:paraId="1DFA1866" w14:textId="77777777" w:rsidR="0006670A" w:rsidRPr="00F838A2" w:rsidRDefault="0006670A" w:rsidP="001978BD">
            <w:pPr>
              <w:rPr>
                <w:rFonts w:ascii="Arial" w:hAnsi="Arial"/>
                <w:color w:val="000000"/>
              </w:rPr>
            </w:pPr>
          </w:p>
        </w:tc>
        <w:tc>
          <w:tcPr>
            <w:tcW w:w="1417" w:type="dxa"/>
          </w:tcPr>
          <w:p w14:paraId="1E86B967" w14:textId="77777777" w:rsidR="0006670A" w:rsidRPr="00F838A2" w:rsidRDefault="0006670A" w:rsidP="001978BD">
            <w:pPr>
              <w:rPr>
                <w:rFonts w:ascii="Arial" w:hAnsi="Arial"/>
                <w:color w:val="000000"/>
              </w:rPr>
            </w:pPr>
          </w:p>
        </w:tc>
        <w:tc>
          <w:tcPr>
            <w:tcW w:w="1134" w:type="dxa"/>
          </w:tcPr>
          <w:p w14:paraId="31836EAC" w14:textId="77777777" w:rsidR="0006670A" w:rsidRPr="00F838A2" w:rsidRDefault="0006670A" w:rsidP="001978BD">
            <w:pPr>
              <w:rPr>
                <w:rFonts w:ascii="Arial" w:hAnsi="Arial"/>
                <w:color w:val="000000"/>
              </w:rPr>
            </w:pPr>
          </w:p>
        </w:tc>
        <w:tc>
          <w:tcPr>
            <w:tcW w:w="1276" w:type="dxa"/>
          </w:tcPr>
          <w:p w14:paraId="1A39968D" w14:textId="77777777" w:rsidR="0006670A" w:rsidRPr="00F838A2" w:rsidRDefault="0006670A" w:rsidP="001978BD">
            <w:pPr>
              <w:rPr>
                <w:rFonts w:ascii="Arial" w:hAnsi="Arial"/>
                <w:color w:val="000000"/>
              </w:rPr>
            </w:pPr>
          </w:p>
        </w:tc>
        <w:tc>
          <w:tcPr>
            <w:tcW w:w="1559" w:type="dxa"/>
          </w:tcPr>
          <w:p w14:paraId="2E515F70" w14:textId="77777777" w:rsidR="0006670A" w:rsidRPr="00F838A2" w:rsidRDefault="0006670A" w:rsidP="001978BD">
            <w:pPr>
              <w:rPr>
                <w:rFonts w:ascii="Arial" w:hAnsi="Arial"/>
                <w:color w:val="000000"/>
              </w:rPr>
            </w:pPr>
            <w:r w:rsidRPr="00F838A2">
              <w:rPr>
                <w:rFonts w:ascii="Arial" w:hAnsi="Arial"/>
                <w:color w:val="000000"/>
              </w:rPr>
              <w:t>Patient Satisfaction</w:t>
            </w:r>
          </w:p>
        </w:tc>
        <w:tc>
          <w:tcPr>
            <w:tcW w:w="1276" w:type="dxa"/>
            <w:tcBorders>
              <w:right w:val="single" w:sz="8" w:space="0" w:color="4BACC6"/>
            </w:tcBorders>
          </w:tcPr>
          <w:p w14:paraId="02C718B8" w14:textId="77777777" w:rsidR="0006670A" w:rsidRPr="00F838A2" w:rsidRDefault="0006670A" w:rsidP="001978BD">
            <w:pPr>
              <w:rPr>
                <w:rFonts w:ascii="Arial" w:hAnsi="Arial"/>
                <w:color w:val="000000"/>
              </w:rPr>
            </w:pPr>
            <w:r>
              <w:rPr>
                <w:rFonts w:ascii="Arial" w:hAnsi="Arial"/>
                <w:color w:val="000000"/>
              </w:rPr>
              <w:t>Likert Scale</w:t>
            </w:r>
          </w:p>
        </w:tc>
      </w:tr>
      <w:tr w:rsidR="0006670A" w:rsidRPr="00F838A2" w14:paraId="50C95045" w14:textId="77777777" w:rsidTr="001978BD">
        <w:trPr>
          <w:trHeight w:val="280"/>
        </w:trPr>
        <w:tc>
          <w:tcPr>
            <w:tcW w:w="2978" w:type="dxa"/>
            <w:tcBorders>
              <w:left w:val="single" w:sz="8" w:space="0" w:color="4BACC6"/>
              <w:right w:val="nil"/>
            </w:tcBorders>
            <w:shd w:val="clear" w:color="auto" w:fill="D2EAF1"/>
          </w:tcPr>
          <w:p w14:paraId="0495F393" w14:textId="77777777" w:rsidR="0006670A" w:rsidRPr="00F838A2" w:rsidRDefault="0006670A" w:rsidP="001978BD">
            <w:pPr>
              <w:rPr>
                <w:rFonts w:ascii="Arial" w:hAnsi="Arial"/>
                <w:b/>
                <w:bCs/>
                <w:color w:val="000000"/>
              </w:rPr>
            </w:pPr>
            <w:proofErr w:type="spellStart"/>
            <w:r w:rsidRPr="00F838A2">
              <w:rPr>
                <w:rFonts w:ascii="Arial" w:hAnsi="Arial"/>
                <w:bCs/>
                <w:color w:val="000000"/>
              </w:rPr>
              <w:t>Cutshall</w:t>
            </w:r>
            <w:proofErr w:type="spellEnd"/>
            <w:r w:rsidRPr="00F838A2">
              <w:rPr>
                <w:rFonts w:ascii="Arial" w:hAnsi="Arial"/>
                <w:bCs/>
                <w:color w:val="000000"/>
              </w:rPr>
              <w:t xml:space="preserve"> 2011</w:t>
            </w:r>
          </w:p>
          <w:p w14:paraId="07ADF392"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3765DF1D"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5A2D226B" w14:textId="77777777" w:rsidR="0006670A" w:rsidRPr="00F838A2" w:rsidRDefault="0006670A" w:rsidP="001978BD">
            <w:pPr>
              <w:rPr>
                <w:rFonts w:ascii="Arial" w:hAnsi="Arial"/>
                <w:color w:val="000000"/>
              </w:rPr>
            </w:pPr>
            <w:r w:rsidRPr="00F838A2">
              <w:rPr>
                <w:rFonts w:ascii="Arial" w:hAnsi="Arial"/>
                <w:color w:val="000000"/>
              </w:rPr>
              <w:t>VAS</w:t>
            </w:r>
            <w:r>
              <w:rPr>
                <w:rFonts w:ascii="Arial" w:hAnsi="Arial"/>
                <w:color w:val="000000"/>
              </w:rPr>
              <w:t xml:space="preserve"> **</w:t>
            </w:r>
          </w:p>
        </w:tc>
        <w:tc>
          <w:tcPr>
            <w:tcW w:w="1276" w:type="dxa"/>
            <w:shd w:val="clear" w:color="auto" w:fill="D2EAF1"/>
          </w:tcPr>
          <w:p w14:paraId="108E3645"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3AC4AEE9"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2677032D"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3EC1A9B8" w14:textId="77777777" w:rsidR="0006670A" w:rsidRPr="00F838A2" w:rsidRDefault="0006670A" w:rsidP="001978BD">
            <w:pPr>
              <w:rPr>
                <w:rFonts w:ascii="Arial" w:hAnsi="Arial"/>
                <w:color w:val="000000"/>
              </w:rPr>
            </w:pPr>
            <w:r w:rsidRPr="00F838A2">
              <w:rPr>
                <w:rFonts w:ascii="Arial" w:hAnsi="Arial"/>
                <w:color w:val="000000"/>
              </w:rPr>
              <w:t>VAS</w:t>
            </w:r>
            <w:r>
              <w:rPr>
                <w:rFonts w:ascii="Arial" w:hAnsi="Arial"/>
                <w:color w:val="000000"/>
              </w:rPr>
              <w:t xml:space="preserve"> **</w:t>
            </w:r>
          </w:p>
        </w:tc>
        <w:tc>
          <w:tcPr>
            <w:tcW w:w="1134" w:type="dxa"/>
            <w:shd w:val="clear" w:color="auto" w:fill="D2EAF1"/>
          </w:tcPr>
          <w:p w14:paraId="2698BF8D" w14:textId="77777777" w:rsidR="0006670A" w:rsidRPr="00F838A2" w:rsidRDefault="0006670A" w:rsidP="001978BD">
            <w:pPr>
              <w:rPr>
                <w:rFonts w:ascii="Arial" w:hAnsi="Arial"/>
                <w:color w:val="000000"/>
              </w:rPr>
            </w:pPr>
          </w:p>
        </w:tc>
        <w:tc>
          <w:tcPr>
            <w:tcW w:w="1276" w:type="dxa"/>
            <w:shd w:val="clear" w:color="auto" w:fill="D2EAF1"/>
          </w:tcPr>
          <w:p w14:paraId="4CF9578B" w14:textId="77777777" w:rsidR="0006670A" w:rsidRPr="00F838A2" w:rsidRDefault="0006670A" w:rsidP="001978BD">
            <w:pPr>
              <w:rPr>
                <w:rFonts w:ascii="Arial" w:hAnsi="Arial"/>
                <w:color w:val="000000"/>
              </w:rPr>
            </w:pPr>
          </w:p>
        </w:tc>
        <w:tc>
          <w:tcPr>
            <w:tcW w:w="1559" w:type="dxa"/>
            <w:shd w:val="clear" w:color="auto" w:fill="D2EAF1"/>
          </w:tcPr>
          <w:p w14:paraId="14A048BD" w14:textId="77777777" w:rsidR="0006670A" w:rsidRPr="00F838A2" w:rsidRDefault="0006670A" w:rsidP="001978BD">
            <w:pPr>
              <w:rPr>
                <w:rFonts w:ascii="Arial" w:hAnsi="Arial"/>
                <w:color w:val="000000"/>
              </w:rPr>
            </w:pPr>
            <w:r w:rsidRPr="00F838A2">
              <w:rPr>
                <w:rFonts w:ascii="Arial" w:hAnsi="Arial"/>
                <w:color w:val="000000"/>
              </w:rPr>
              <w:t>Patient Satisfaction</w:t>
            </w:r>
            <w:r>
              <w:rPr>
                <w:rFonts w:ascii="Arial" w:hAnsi="Arial"/>
                <w:color w:val="000000"/>
              </w:rPr>
              <w:t xml:space="preserve"> </w:t>
            </w:r>
          </w:p>
        </w:tc>
        <w:tc>
          <w:tcPr>
            <w:tcW w:w="1276" w:type="dxa"/>
            <w:tcBorders>
              <w:right w:val="single" w:sz="8" w:space="0" w:color="4BACC6"/>
            </w:tcBorders>
            <w:shd w:val="clear" w:color="auto" w:fill="D2EAF1"/>
          </w:tcPr>
          <w:p w14:paraId="64133AF2" w14:textId="77777777" w:rsidR="0006670A" w:rsidRPr="00F838A2" w:rsidRDefault="0006670A" w:rsidP="001978BD">
            <w:pPr>
              <w:rPr>
                <w:rFonts w:ascii="Arial" w:hAnsi="Arial"/>
                <w:color w:val="000000"/>
              </w:rPr>
            </w:pPr>
            <w:r>
              <w:rPr>
                <w:rFonts w:ascii="Arial" w:hAnsi="Arial"/>
                <w:color w:val="000000"/>
              </w:rPr>
              <w:t xml:space="preserve">  VAS **</w:t>
            </w:r>
          </w:p>
        </w:tc>
      </w:tr>
      <w:tr w:rsidR="0006670A" w:rsidRPr="00F838A2" w14:paraId="6CB2FE3A" w14:textId="77777777" w:rsidTr="001978BD">
        <w:trPr>
          <w:trHeight w:val="280"/>
        </w:trPr>
        <w:tc>
          <w:tcPr>
            <w:tcW w:w="2978" w:type="dxa"/>
            <w:tcBorders>
              <w:left w:val="single" w:sz="8" w:space="0" w:color="4BACC6"/>
              <w:right w:val="nil"/>
            </w:tcBorders>
          </w:tcPr>
          <w:p w14:paraId="561958A8" w14:textId="77777777" w:rsidR="0006670A" w:rsidRPr="00F838A2" w:rsidRDefault="0006670A" w:rsidP="001978BD">
            <w:pPr>
              <w:rPr>
                <w:rFonts w:ascii="Arial" w:hAnsi="Arial"/>
                <w:b/>
                <w:bCs/>
                <w:color w:val="000000"/>
              </w:rPr>
            </w:pPr>
            <w:proofErr w:type="spellStart"/>
            <w:r w:rsidRPr="00F838A2">
              <w:rPr>
                <w:rFonts w:ascii="Arial" w:hAnsi="Arial"/>
                <w:bCs/>
                <w:color w:val="000000"/>
              </w:rPr>
              <w:t>Danhauer</w:t>
            </w:r>
            <w:proofErr w:type="spellEnd"/>
            <w:r w:rsidRPr="00F838A2">
              <w:rPr>
                <w:rFonts w:ascii="Arial" w:hAnsi="Arial"/>
                <w:bCs/>
                <w:color w:val="000000"/>
              </w:rPr>
              <w:t xml:space="preserve"> 2007</w:t>
            </w:r>
          </w:p>
          <w:p w14:paraId="256B0CF5" w14:textId="77777777" w:rsidR="0006670A" w:rsidRPr="00F838A2" w:rsidRDefault="0006670A" w:rsidP="001978BD">
            <w:pPr>
              <w:rPr>
                <w:rFonts w:ascii="Arial" w:hAnsi="Arial"/>
                <w:b/>
                <w:bCs/>
                <w:color w:val="000000"/>
              </w:rPr>
            </w:pPr>
          </w:p>
        </w:tc>
        <w:tc>
          <w:tcPr>
            <w:tcW w:w="992" w:type="dxa"/>
            <w:tcBorders>
              <w:left w:val="nil"/>
            </w:tcBorders>
          </w:tcPr>
          <w:p w14:paraId="16DCEA60"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34181069"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Pr>
          <w:p w14:paraId="1A3A5414" w14:textId="77777777" w:rsidR="0006670A" w:rsidRPr="00F838A2" w:rsidRDefault="0006670A" w:rsidP="001978BD">
            <w:pPr>
              <w:rPr>
                <w:rFonts w:ascii="Arial" w:hAnsi="Arial"/>
                <w:color w:val="000000"/>
              </w:rPr>
            </w:pPr>
          </w:p>
        </w:tc>
        <w:tc>
          <w:tcPr>
            <w:tcW w:w="1418" w:type="dxa"/>
          </w:tcPr>
          <w:p w14:paraId="4AB84521" w14:textId="77777777" w:rsidR="0006670A" w:rsidRPr="00F838A2" w:rsidRDefault="0006670A" w:rsidP="001978BD">
            <w:pPr>
              <w:rPr>
                <w:rFonts w:ascii="Arial" w:hAnsi="Arial"/>
                <w:color w:val="000000"/>
              </w:rPr>
            </w:pPr>
          </w:p>
        </w:tc>
        <w:tc>
          <w:tcPr>
            <w:tcW w:w="1134" w:type="dxa"/>
          </w:tcPr>
          <w:p w14:paraId="1A40CFDE"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3733910" w14:textId="77777777" w:rsidR="0006670A" w:rsidRPr="00F838A2" w:rsidRDefault="0006670A" w:rsidP="001978BD">
            <w:pPr>
              <w:rPr>
                <w:rFonts w:ascii="Arial" w:hAnsi="Arial"/>
                <w:color w:val="000000"/>
              </w:rPr>
            </w:pPr>
            <w:r>
              <w:rPr>
                <w:rFonts w:ascii="Arial" w:hAnsi="Arial"/>
                <w:color w:val="000000"/>
              </w:rPr>
              <w:t>STAI</w:t>
            </w:r>
          </w:p>
        </w:tc>
        <w:tc>
          <w:tcPr>
            <w:tcW w:w="1134" w:type="dxa"/>
          </w:tcPr>
          <w:p w14:paraId="3660E43E" w14:textId="77777777" w:rsidR="0006670A" w:rsidRPr="00F838A2" w:rsidRDefault="0006670A" w:rsidP="001978BD">
            <w:pPr>
              <w:rPr>
                <w:rFonts w:ascii="Arial" w:hAnsi="Arial"/>
                <w:color w:val="000000"/>
              </w:rPr>
            </w:pPr>
          </w:p>
        </w:tc>
        <w:tc>
          <w:tcPr>
            <w:tcW w:w="1276" w:type="dxa"/>
          </w:tcPr>
          <w:p w14:paraId="3E20F8AA" w14:textId="77777777" w:rsidR="0006670A" w:rsidRPr="00F838A2" w:rsidRDefault="0006670A" w:rsidP="001978BD">
            <w:pPr>
              <w:rPr>
                <w:rFonts w:ascii="Arial" w:hAnsi="Arial"/>
                <w:color w:val="000000"/>
              </w:rPr>
            </w:pPr>
          </w:p>
        </w:tc>
        <w:tc>
          <w:tcPr>
            <w:tcW w:w="1559" w:type="dxa"/>
          </w:tcPr>
          <w:p w14:paraId="11F058F1"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4C90DE75" w14:textId="77777777" w:rsidR="0006670A" w:rsidRPr="00F838A2" w:rsidRDefault="0006670A" w:rsidP="001978BD">
            <w:pPr>
              <w:rPr>
                <w:rFonts w:ascii="Arial" w:hAnsi="Arial"/>
                <w:color w:val="000000"/>
              </w:rPr>
            </w:pPr>
          </w:p>
        </w:tc>
      </w:tr>
      <w:tr w:rsidR="0006670A" w:rsidRPr="00F838A2" w14:paraId="7AD53FC7" w14:textId="77777777" w:rsidTr="001978BD">
        <w:trPr>
          <w:trHeight w:val="280"/>
        </w:trPr>
        <w:tc>
          <w:tcPr>
            <w:tcW w:w="2978" w:type="dxa"/>
            <w:tcBorders>
              <w:left w:val="single" w:sz="8" w:space="0" w:color="4BACC6"/>
              <w:right w:val="nil"/>
            </w:tcBorders>
            <w:shd w:val="clear" w:color="auto" w:fill="D2EAF1"/>
          </w:tcPr>
          <w:p w14:paraId="29CFDB1A" w14:textId="77777777" w:rsidR="0006670A" w:rsidRPr="00F838A2" w:rsidRDefault="0006670A" w:rsidP="001978BD">
            <w:pPr>
              <w:rPr>
                <w:rFonts w:ascii="Arial" w:hAnsi="Arial"/>
                <w:b/>
                <w:bCs/>
                <w:color w:val="000000"/>
              </w:rPr>
            </w:pPr>
            <w:proofErr w:type="spellStart"/>
            <w:r w:rsidRPr="00F838A2">
              <w:rPr>
                <w:rFonts w:ascii="Arial" w:hAnsi="Arial"/>
                <w:bCs/>
                <w:color w:val="000000"/>
              </w:rPr>
              <w:t>Ebneshahidi</w:t>
            </w:r>
            <w:proofErr w:type="spellEnd"/>
            <w:r w:rsidRPr="00F838A2">
              <w:rPr>
                <w:rFonts w:ascii="Arial" w:hAnsi="Arial"/>
                <w:bCs/>
                <w:color w:val="000000"/>
              </w:rPr>
              <w:t xml:space="preserve"> 2008</w:t>
            </w:r>
          </w:p>
          <w:p w14:paraId="26153ACE"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177DB9D2"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4D4E5D9E"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shd w:val="clear" w:color="auto" w:fill="D2EAF1"/>
          </w:tcPr>
          <w:p w14:paraId="526A564E"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547DDB5B"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7B5516E9"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0A5CD538" w14:textId="77777777" w:rsidR="0006670A" w:rsidRPr="00F838A2" w:rsidRDefault="0006670A" w:rsidP="001978BD">
            <w:pPr>
              <w:rPr>
                <w:rFonts w:ascii="Arial" w:hAnsi="Arial"/>
                <w:color w:val="000000"/>
              </w:rPr>
            </w:pPr>
            <w:r w:rsidRPr="00F838A2">
              <w:rPr>
                <w:rFonts w:ascii="Arial" w:hAnsi="Arial"/>
                <w:color w:val="000000"/>
              </w:rPr>
              <w:t>VAS</w:t>
            </w:r>
          </w:p>
        </w:tc>
        <w:tc>
          <w:tcPr>
            <w:tcW w:w="1134" w:type="dxa"/>
            <w:shd w:val="clear" w:color="auto" w:fill="D2EAF1"/>
          </w:tcPr>
          <w:p w14:paraId="266C8077" w14:textId="77777777" w:rsidR="0006670A" w:rsidRPr="00F838A2" w:rsidRDefault="0006670A" w:rsidP="001978BD">
            <w:pPr>
              <w:rPr>
                <w:rFonts w:ascii="Arial" w:hAnsi="Arial"/>
                <w:color w:val="000000"/>
              </w:rPr>
            </w:pPr>
          </w:p>
        </w:tc>
        <w:tc>
          <w:tcPr>
            <w:tcW w:w="1276" w:type="dxa"/>
            <w:shd w:val="clear" w:color="auto" w:fill="D2EAF1"/>
          </w:tcPr>
          <w:p w14:paraId="2B8914C5" w14:textId="77777777" w:rsidR="0006670A" w:rsidRPr="00F838A2" w:rsidRDefault="0006670A" w:rsidP="001978BD">
            <w:pPr>
              <w:rPr>
                <w:rFonts w:ascii="Arial" w:hAnsi="Arial"/>
                <w:color w:val="000000"/>
              </w:rPr>
            </w:pPr>
          </w:p>
        </w:tc>
        <w:tc>
          <w:tcPr>
            <w:tcW w:w="1559" w:type="dxa"/>
            <w:shd w:val="clear" w:color="auto" w:fill="D2EAF1"/>
          </w:tcPr>
          <w:p w14:paraId="44EEA49B"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122D9C63" w14:textId="77777777" w:rsidR="0006670A" w:rsidRPr="00F838A2" w:rsidRDefault="0006670A" w:rsidP="001978BD">
            <w:pPr>
              <w:rPr>
                <w:rFonts w:ascii="Arial" w:hAnsi="Arial"/>
                <w:color w:val="000000"/>
              </w:rPr>
            </w:pPr>
          </w:p>
        </w:tc>
      </w:tr>
      <w:tr w:rsidR="0006670A" w:rsidRPr="00F838A2" w14:paraId="68541B06" w14:textId="77777777" w:rsidTr="001978BD">
        <w:trPr>
          <w:trHeight w:val="280"/>
        </w:trPr>
        <w:tc>
          <w:tcPr>
            <w:tcW w:w="2978" w:type="dxa"/>
            <w:tcBorders>
              <w:left w:val="single" w:sz="8" w:space="0" w:color="4BACC6"/>
              <w:right w:val="nil"/>
            </w:tcBorders>
          </w:tcPr>
          <w:p w14:paraId="61FCAFE0" w14:textId="77777777" w:rsidR="0006670A" w:rsidRPr="00F838A2" w:rsidRDefault="0006670A" w:rsidP="001978BD">
            <w:pPr>
              <w:rPr>
                <w:rFonts w:ascii="Arial" w:hAnsi="Arial"/>
                <w:b/>
                <w:bCs/>
                <w:color w:val="000000"/>
              </w:rPr>
            </w:pPr>
            <w:proofErr w:type="spellStart"/>
            <w:r w:rsidRPr="00F838A2">
              <w:rPr>
                <w:rFonts w:ascii="Arial" w:hAnsi="Arial"/>
                <w:bCs/>
                <w:color w:val="000000"/>
              </w:rPr>
              <w:t>Fredriksson</w:t>
            </w:r>
            <w:proofErr w:type="spellEnd"/>
            <w:r w:rsidRPr="00F838A2">
              <w:rPr>
                <w:rFonts w:ascii="Arial" w:hAnsi="Arial"/>
                <w:bCs/>
                <w:color w:val="000000"/>
              </w:rPr>
              <w:t xml:space="preserve"> 2009</w:t>
            </w:r>
          </w:p>
          <w:p w14:paraId="35F40482" w14:textId="77777777" w:rsidR="0006670A" w:rsidRPr="00F838A2" w:rsidRDefault="0006670A" w:rsidP="001978BD">
            <w:pPr>
              <w:rPr>
                <w:rFonts w:ascii="Arial" w:hAnsi="Arial"/>
                <w:b/>
                <w:bCs/>
                <w:color w:val="000000"/>
              </w:rPr>
            </w:pPr>
          </w:p>
        </w:tc>
        <w:tc>
          <w:tcPr>
            <w:tcW w:w="992" w:type="dxa"/>
            <w:tcBorders>
              <w:left w:val="nil"/>
            </w:tcBorders>
          </w:tcPr>
          <w:p w14:paraId="6D5DCAC9" w14:textId="77777777" w:rsidR="0006670A" w:rsidRPr="00F838A2" w:rsidRDefault="0006670A" w:rsidP="001978BD">
            <w:pPr>
              <w:rPr>
                <w:rFonts w:ascii="Arial" w:hAnsi="Arial"/>
                <w:color w:val="000000"/>
              </w:rPr>
            </w:pPr>
          </w:p>
        </w:tc>
        <w:tc>
          <w:tcPr>
            <w:tcW w:w="1417" w:type="dxa"/>
          </w:tcPr>
          <w:p w14:paraId="42397FE0" w14:textId="77777777" w:rsidR="0006670A" w:rsidRPr="00F838A2" w:rsidRDefault="0006670A" w:rsidP="001978BD">
            <w:pPr>
              <w:rPr>
                <w:rFonts w:ascii="Arial" w:hAnsi="Arial"/>
                <w:color w:val="000000"/>
              </w:rPr>
            </w:pPr>
          </w:p>
        </w:tc>
        <w:tc>
          <w:tcPr>
            <w:tcW w:w="1276" w:type="dxa"/>
          </w:tcPr>
          <w:p w14:paraId="32EB7BC8" w14:textId="77777777" w:rsidR="0006670A" w:rsidRPr="00F838A2" w:rsidRDefault="0006670A" w:rsidP="001978BD">
            <w:pPr>
              <w:rPr>
                <w:rFonts w:ascii="Arial" w:hAnsi="Arial"/>
                <w:color w:val="000000"/>
              </w:rPr>
            </w:pPr>
          </w:p>
        </w:tc>
        <w:tc>
          <w:tcPr>
            <w:tcW w:w="1418" w:type="dxa"/>
          </w:tcPr>
          <w:p w14:paraId="0EF88578" w14:textId="77777777" w:rsidR="0006670A" w:rsidRPr="00F838A2" w:rsidRDefault="0006670A" w:rsidP="001978BD">
            <w:pPr>
              <w:rPr>
                <w:rFonts w:ascii="Arial" w:hAnsi="Arial"/>
                <w:color w:val="000000"/>
              </w:rPr>
            </w:pPr>
          </w:p>
        </w:tc>
        <w:tc>
          <w:tcPr>
            <w:tcW w:w="1134" w:type="dxa"/>
          </w:tcPr>
          <w:p w14:paraId="6F250FF4" w14:textId="77777777" w:rsidR="0006670A" w:rsidRPr="00F838A2" w:rsidRDefault="0006670A" w:rsidP="001978BD">
            <w:pPr>
              <w:rPr>
                <w:rFonts w:ascii="Arial" w:hAnsi="Arial"/>
                <w:color w:val="000000"/>
              </w:rPr>
            </w:pPr>
          </w:p>
        </w:tc>
        <w:tc>
          <w:tcPr>
            <w:tcW w:w="1417" w:type="dxa"/>
          </w:tcPr>
          <w:p w14:paraId="7BE1E8CA" w14:textId="77777777" w:rsidR="0006670A" w:rsidRPr="00F838A2" w:rsidRDefault="0006670A" w:rsidP="001978BD">
            <w:pPr>
              <w:rPr>
                <w:rFonts w:ascii="Arial" w:hAnsi="Arial"/>
                <w:color w:val="000000"/>
              </w:rPr>
            </w:pPr>
          </w:p>
        </w:tc>
        <w:tc>
          <w:tcPr>
            <w:tcW w:w="1134" w:type="dxa"/>
          </w:tcPr>
          <w:p w14:paraId="24AC95D4" w14:textId="77777777" w:rsidR="0006670A" w:rsidRPr="00F838A2" w:rsidRDefault="0006670A" w:rsidP="001978BD">
            <w:pPr>
              <w:rPr>
                <w:rFonts w:ascii="Arial" w:hAnsi="Arial"/>
                <w:color w:val="000000"/>
              </w:rPr>
            </w:pPr>
          </w:p>
        </w:tc>
        <w:tc>
          <w:tcPr>
            <w:tcW w:w="1276" w:type="dxa"/>
          </w:tcPr>
          <w:p w14:paraId="0BFCB704" w14:textId="77777777" w:rsidR="0006670A" w:rsidRPr="00F838A2" w:rsidRDefault="0006670A" w:rsidP="001978BD">
            <w:pPr>
              <w:rPr>
                <w:rFonts w:ascii="Arial" w:hAnsi="Arial"/>
                <w:color w:val="000000"/>
              </w:rPr>
            </w:pPr>
          </w:p>
        </w:tc>
        <w:tc>
          <w:tcPr>
            <w:tcW w:w="1559" w:type="dxa"/>
          </w:tcPr>
          <w:p w14:paraId="7905D57D" w14:textId="77777777" w:rsidR="0006670A" w:rsidRPr="00F838A2" w:rsidRDefault="0006670A" w:rsidP="001978BD">
            <w:pPr>
              <w:rPr>
                <w:rFonts w:ascii="Arial" w:hAnsi="Arial"/>
                <w:color w:val="000000"/>
              </w:rPr>
            </w:pPr>
            <w:r>
              <w:rPr>
                <w:rFonts w:ascii="Arial" w:hAnsi="Arial"/>
                <w:color w:val="000000"/>
              </w:rPr>
              <w:t>Patient wellbeing *</w:t>
            </w:r>
          </w:p>
        </w:tc>
        <w:tc>
          <w:tcPr>
            <w:tcW w:w="1276" w:type="dxa"/>
            <w:tcBorders>
              <w:right w:val="single" w:sz="8" w:space="0" w:color="4BACC6"/>
            </w:tcBorders>
          </w:tcPr>
          <w:p w14:paraId="6FDC0FB9" w14:textId="77777777" w:rsidR="0006670A" w:rsidRPr="00F838A2" w:rsidRDefault="0006670A" w:rsidP="001978BD">
            <w:pPr>
              <w:rPr>
                <w:rFonts w:ascii="Arial" w:hAnsi="Arial"/>
                <w:color w:val="000000"/>
              </w:rPr>
            </w:pPr>
            <w:r>
              <w:rPr>
                <w:rFonts w:ascii="Arial" w:hAnsi="Arial"/>
                <w:color w:val="000000"/>
              </w:rPr>
              <w:t>Likert Scale</w:t>
            </w:r>
          </w:p>
        </w:tc>
      </w:tr>
      <w:tr w:rsidR="0006670A" w:rsidRPr="00F838A2" w14:paraId="0A9BD8A0" w14:textId="77777777" w:rsidTr="001978BD">
        <w:trPr>
          <w:trHeight w:val="280"/>
        </w:trPr>
        <w:tc>
          <w:tcPr>
            <w:tcW w:w="2978" w:type="dxa"/>
            <w:tcBorders>
              <w:left w:val="single" w:sz="8" w:space="0" w:color="4BACC6"/>
              <w:right w:val="nil"/>
            </w:tcBorders>
            <w:shd w:val="clear" w:color="auto" w:fill="D2EAF1"/>
          </w:tcPr>
          <w:p w14:paraId="7D9DA7E4" w14:textId="77777777" w:rsidR="0006670A" w:rsidRPr="00F838A2" w:rsidRDefault="0006670A" w:rsidP="001978BD">
            <w:pPr>
              <w:rPr>
                <w:rFonts w:ascii="Arial" w:hAnsi="Arial"/>
                <w:b/>
                <w:bCs/>
                <w:color w:val="000000"/>
              </w:rPr>
            </w:pPr>
            <w:proofErr w:type="spellStart"/>
            <w:r w:rsidRPr="00F838A2">
              <w:rPr>
                <w:rFonts w:ascii="Arial" w:hAnsi="Arial"/>
                <w:bCs/>
                <w:color w:val="000000"/>
              </w:rPr>
              <w:t>Ghetti</w:t>
            </w:r>
            <w:proofErr w:type="spellEnd"/>
            <w:r w:rsidRPr="00F838A2">
              <w:rPr>
                <w:rFonts w:ascii="Arial" w:hAnsi="Arial"/>
                <w:bCs/>
                <w:color w:val="000000"/>
              </w:rPr>
              <w:t xml:space="preserve"> 2011</w:t>
            </w:r>
          </w:p>
          <w:p w14:paraId="243ED98E"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1A2CDC81"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4613F204" w14:textId="77777777" w:rsidR="0006670A" w:rsidRPr="00F838A2" w:rsidRDefault="0006670A" w:rsidP="001978BD">
            <w:pPr>
              <w:rPr>
                <w:rFonts w:ascii="Arial" w:hAnsi="Arial"/>
                <w:color w:val="000000"/>
              </w:rPr>
            </w:pPr>
            <w:r>
              <w:rPr>
                <w:rFonts w:ascii="Arial" w:hAnsi="Arial"/>
                <w:color w:val="000000"/>
              </w:rPr>
              <w:t>NR</w:t>
            </w:r>
            <w:r w:rsidRPr="00F838A2">
              <w:rPr>
                <w:rFonts w:ascii="Arial" w:hAnsi="Arial"/>
                <w:color w:val="000000"/>
              </w:rPr>
              <w:t>S</w:t>
            </w:r>
          </w:p>
        </w:tc>
        <w:tc>
          <w:tcPr>
            <w:tcW w:w="1276" w:type="dxa"/>
            <w:shd w:val="clear" w:color="auto" w:fill="D2EAF1"/>
          </w:tcPr>
          <w:p w14:paraId="0638634A" w14:textId="77777777" w:rsidR="0006670A" w:rsidRPr="00F838A2" w:rsidRDefault="0006670A" w:rsidP="001978BD">
            <w:pPr>
              <w:rPr>
                <w:rFonts w:ascii="Arial" w:hAnsi="Arial"/>
                <w:color w:val="000000"/>
              </w:rPr>
            </w:pPr>
          </w:p>
        </w:tc>
        <w:tc>
          <w:tcPr>
            <w:tcW w:w="1418" w:type="dxa"/>
            <w:shd w:val="clear" w:color="auto" w:fill="D2EAF1"/>
          </w:tcPr>
          <w:p w14:paraId="3C45CD93" w14:textId="77777777" w:rsidR="0006670A" w:rsidRPr="00F838A2" w:rsidRDefault="0006670A" w:rsidP="001978BD">
            <w:pPr>
              <w:rPr>
                <w:rFonts w:ascii="Arial" w:hAnsi="Arial"/>
                <w:color w:val="000000"/>
              </w:rPr>
            </w:pPr>
          </w:p>
        </w:tc>
        <w:tc>
          <w:tcPr>
            <w:tcW w:w="1134" w:type="dxa"/>
            <w:shd w:val="clear" w:color="auto" w:fill="D2EAF1"/>
          </w:tcPr>
          <w:p w14:paraId="5CEC4303" w14:textId="77777777" w:rsidR="0006670A" w:rsidRPr="00F838A2" w:rsidRDefault="0006670A" w:rsidP="001978BD">
            <w:pPr>
              <w:rPr>
                <w:rFonts w:ascii="Arial" w:hAnsi="Arial"/>
                <w:color w:val="000000"/>
              </w:rPr>
            </w:pPr>
          </w:p>
        </w:tc>
        <w:tc>
          <w:tcPr>
            <w:tcW w:w="1417" w:type="dxa"/>
            <w:shd w:val="clear" w:color="auto" w:fill="D2EAF1"/>
          </w:tcPr>
          <w:p w14:paraId="6ED3B649" w14:textId="77777777" w:rsidR="0006670A" w:rsidRPr="00F838A2" w:rsidRDefault="0006670A" w:rsidP="001978BD">
            <w:pPr>
              <w:rPr>
                <w:rFonts w:ascii="Arial" w:hAnsi="Arial"/>
                <w:color w:val="000000"/>
              </w:rPr>
            </w:pPr>
          </w:p>
        </w:tc>
        <w:tc>
          <w:tcPr>
            <w:tcW w:w="1134" w:type="dxa"/>
            <w:shd w:val="clear" w:color="auto" w:fill="D2EAF1"/>
          </w:tcPr>
          <w:p w14:paraId="4B04F373" w14:textId="77777777" w:rsidR="0006670A" w:rsidRPr="00F838A2" w:rsidRDefault="0006670A" w:rsidP="001978BD">
            <w:pPr>
              <w:rPr>
                <w:rFonts w:ascii="Arial" w:hAnsi="Arial"/>
                <w:color w:val="000000"/>
              </w:rPr>
            </w:pPr>
          </w:p>
        </w:tc>
        <w:tc>
          <w:tcPr>
            <w:tcW w:w="1276" w:type="dxa"/>
            <w:shd w:val="clear" w:color="auto" w:fill="D2EAF1"/>
          </w:tcPr>
          <w:p w14:paraId="17FC5008" w14:textId="77777777" w:rsidR="0006670A" w:rsidRPr="00F838A2" w:rsidRDefault="0006670A" w:rsidP="001978BD">
            <w:pPr>
              <w:rPr>
                <w:rFonts w:ascii="Arial" w:hAnsi="Arial"/>
                <w:color w:val="000000"/>
              </w:rPr>
            </w:pPr>
          </w:p>
        </w:tc>
        <w:tc>
          <w:tcPr>
            <w:tcW w:w="1559" w:type="dxa"/>
            <w:shd w:val="clear" w:color="auto" w:fill="D2EAF1"/>
          </w:tcPr>
          <w:p w14:paraId="459700CC" w14:textId="77777777" w:rsidR="0006670A" w:rsidRPr="00F838A2" w:rsidRDefault="0006670A" w:rsidP="001978BD">
            <w:pPr>
              <w:rPr>
                <w:rFonts w:ascii="Arial" w:hAnsi="Arial"/>
                <w:color w:val="000000"/>
              </w:rPr>
            </w:pPr>
            <w:r>
              <w:rPr>
                <w:rFonts w:ascii="Arial" w:hAnsi="Arial"/>
                <w:color w:val="000000"/>
              </w:rPr>
              <w:t>Length of ambulation &amp; Patient Satisfaction</w:t>
            </w:r>
          </w:p>
        </w:tc>
        <w:tc>
          <w:tcPr>
            <w:tcW w:w="1276" w:type="dxa"/>
            <w:tcBorders>
              <w:right w:val="single" w:sz="8" w:space="0" w:color="4BACC6"/>
            </w:tcBorders>
            <w:shd w:val="clear" w:color="auto" w:fill="D2EAF1"/>
          </w:tcPr>
          <w:p w14:paraId="4D066D4C" w14:textId="77777777" w:rsidR="0006670A" w:rsidRPr="00F838A2" w:rsidRDefault="0006670A" w:rsidP="001978BD">
            <w:pPr>
              <w:rPr>
                <w:rFonts w:ascii="Arial" w:hAnsi="Arial"/>
                <w:color w:val="000000"/>
              </w:rPr>
            </w:pPr>
            <w:r>
              <w:rPr>
                <w:rFonts w:ascii="Arial" w:hAnsi="Arial"/>
                <w:color w:val="000000"/>
              </w:rPr>
              <w:t>PANAS</w:t>
            </w:r>
          </w:p>
        </w:tc>
      </w:tr>
      <w:tr w:rsidR="0006670A" w:rsidRPr="00F838A2" w14:paraId="4E455EA8" w14:textId="77777777" w:rsidTr="001978BD">
        <w:trPr>
          <w:trHeight w:val="280"/>
        </w:trPr>
        <w:tc>
          <w:tcPr>
            <w:tcW w:w="2978" w:type="dxa"/>
            <w:tcBorders>
              <w:left w:val="single" w:sz="8" w:space="0" w:color="4BACC6"/>
              <w:right w:val="nil"/>
            </w:tcBorders>
          </w:tcPr>
          <w:p w14:paraId="17D227B4" w14:textId="77777777" w:rsidR="0006670A" w:rsidRPr="00F838A2" w:rsidRDefault="0006670A" w:rsidP="001978BD">
            <w:pPr>
              <w:rPr>
                <w:rFonts w:ascii="Arial" w:hAnsi="Arial"/>
                <w:b/>
                <w:bCs/>
                <w:color w:val="000000"/>
              </w:rPr>
            </w:pPr>
            <w:r w:rsidRPr="00F838A2">
              <w:rPr>
                <w:rFonts w:ascii="Arial" w:hAnsi="Arial"/>
                <w:bCs/>
                <w:color w:val="000000"/>
              </w:rPr>
              <w:t>Good 1995</w:t>
            </w:r>
          </w:p>
          <w:p w14:paraId="7449D2FE" w14:textId="77777777" w:rsidR="0006670A" w:rsidRPr="00F838A2" w:rsidRDefault="0006670A" w:rsidP="001978BD">
            <w:pPr>
              <w:rPr>
                <w:rFonts w:ascii="Arial" w:hAnsi="Arial"/>
                <w:b/>
                <w:bCs/>
                <w:color w:val="000000"/>
              </w:rPr>
            </w:pPr>
          </w:p>
        </w:tc>
        <w:tc>
          <w:tcPr>
            <w:tcW w:w="992" w:type="dxa"/>
            <w:tcBorders>
              <w:left w:val="nil"/>
            </w:tcBorders>
          </w:tcPr>
          <w:p w14:paraId="4F3059BA"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0CEF0D5D" w14:textId="77777777" w:rsidR="0006670A" w:rsidRPr="00F838A2" w:rsidRDefault="0006670A" w:rsidP="001978BD">
            <w:pPr>
              <w:rPr>
                <w:rFonts w:ascii="Arial" w:hAnsi="Arial"/>
                <w:color w:val="000000"/>
              </w:rPr>
            </w:pPr>
            <w:r>
              <w:rPr>
                <w:rFonts w:ascii="Arial" w:hAnsi="Arial"/>
                <w:color w:val="000000"/>
              </w:rPr>
              <w:t>Pain sensation &amp; distress</w:t>
            </w:r>
          </w:p>
        </w:tc>
        <w:tc>
          <w:tcPr>
            <w:tcW w:w="1276" w:type="dxa"/>
          </w:tcPr>
          <w:p w14:paraId="49E065A0"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40A797D9"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tcPr>
          <w:p w14:paraId="787928CF"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5B1F8A41" w14:textId="77777777" w:rsidR="0006670A" w:rsidRPr="00F838A2" w:rsidRDefault="0006670A" w:rsidP="001978BD">
            <w:pPr>
              <w:rPr>
                <w:rFonts w:ascii="Arial" w:hAnsi="Arial"/>
                <w:color w:val="000000"/>
              </w:rPr>
            </w:pPr>
            <w:r>
              <w:rPr>
                <w:rFonts w:ascii="Arial" w:hAnsi="Arial"/>
                <w:color w:val="000000"/>
              </w:rPr>
              <w:t>STAI</w:t>
            </w:r>
          </w:p>
        </w:tc>
        <w:tc>
          <w:tcPr>
            <w:tcW w:w="1134" w:type="dxa"/>
          </w:tcPr>
          <w:p w14:paraId="6407BF98" w14:textId="77777777" w:rsidR="0006670A" w:rsidRPr="00F838A2" w:rsidRDefault="0006670A" w:rsidP="001978BD">
            <w:pPr>
              <w:rPr>
                <w:rFonts w:ascii="Arial" w:hAnsi="Arial"/>
                <w:color w:val="000000"/>
              </w:rPr>
            </w:pPr>
          </w:p>
        </w:tc>
        <w:tc>
          <w:tcPr>
            <w:tcW w:w="1276" w:type="dxa"/>
          </w:tcPr>
          <w:p w14:paraId="184E1E36" w14:textId="77777777" w:rsidR="0006670A" w:rsidRPr="00F838A2" w:rsidRDefault="0006670A" w:rsidP="001978BD">
            <w:pPr>
              <w:rPr>
                <w:rFonts w:ascii="Arial" w:hAnsi="Arial"/>
                <w:color w:val="000000"/>
              </w:rPr>
            </w:pPr>
          </w:p>
        </w:tc>
        <w:tc>
          <w:tcPr>
            <w:tcW w:w="1559" w:type="dxa"/>
          </w:tcPr>
          <w:p w14:paraId="07E9B7FD"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2C442B7E" w14:textId="77777777" w:rsidR="0006670A" w:rsidRPr="00F838A2" w:rsidRDefault="0006670A" w:rsidP="001978BD">
            <w:pPr>
              <w:rPr>
                <w:rFonts w:ascii="Arial" w:hAnsi="Arial"/>
                <w:color w:val="000000"/>
              </w:rPr>
            </w:pPr>
          </w:p>
        </w:tc>
      </w:tr>
      <w:tr w:rsidR="0006670A" w:rsidRPr="00F838A2" w14:paraId="1D1509B3" w14:textId="77777777" w:rsidTr="001978BD">
        <w:trPr>
          <w:trHeight w:val="280"/>
        </w:trPr>
        <w:tc>
          <w:tcPr>
            <w:tcW w:w="2978" w:type="dxa"/>
            <w:tcBorders>
              <w:left w:val="single" w:sz="8" w:space="0" w:color="4BACC6"/>
              <w:right w:val="nil"/>
            </w:tcBorders>
            <w:shd w:val="clear" w:color="auto" w:fill="D2EAF1"/>
          </w:tcPr>
          <w:p w14:paraId="564D43B9" w14:textId="77777777" w:rsidR="0006670A" w:rsidRPr="00F838A2" w:rsidRDefault="0006670A" w:rsidP="001978BD">
            <w:pPr>
              <w:rPr>
                <w:rFonts w:ascii="Arial" w:hAnsi="Arial"/>
                <w:b/>
                <w:bCs/>
                <w:color w:val="000000"/>
              </w:rPr>
            </w:pPr>
            <w:r w:rsidRPr="00F838A2">
              <w:rPr>
                <w:rFonts w:ascii="Arial" w:hAnsi="Arial"/>
                <w:bCs/>
                <w:color w:val="000000"/>
              </w:rPr>
              <w:t>Good 1999</w:t>
            </w:r>
          </w:p>
          <w:p w14:paraId="6D2BF13D"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49D2939E" w14:textId="77777777" w:rsidR="0006670A" w:rsidRPr="00F838A2" w:rsidRDefault="0006670A" w:rsidP="001978BD">
            <w:pPr>
              <w:rPr>
                <w:rFonts w:ascii="Arial" w:hAnsi="Arial"/>
                <w:color w:val="000000"/>
              </w:rPr>
            </w:pPr>
            <w:r w:rsidRPr="00F838A2">
              <w:rPr>
                <w:rFonts w:ascii="Arial" w:hAnsi="Arial"/>
                <w:color w:val="000000"/>
                <w:sz w:val="36"/>
              </w:rPr>
              <w:lastRenderedPageBreak/>
              <w:t xml:space="preserve">  </w:t>
            </w:r>
            <w:r w:rsidRPr="00F838A2">
              <w:rPr>
                <w:rFonts w:ascii="Arial" w:hAnsi="Arial"/>
                <w:color w:val="000000"/>
                <w:sz w:val="36"/>
                <w:szCs w:val="36"/>
              </w:rPr>
              <w:sym w:font="Wingdings" w:char="F0FC"/>
            </w:r>
          </w:p>
        </w:tc>
        <w:tc>
          <w:tcPr>
            <w:tcW w:w="1417" w:type="dxa"/>
            <w:shd w:val="clear" w:color="auto" w:fill="D2EAF1"/>
          </w:tcPr>
          <w:p w14:paraId="2E75E1CD"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shd w:val="clear" w:color="auto" w:fill="D2EAF1"/>
          </w:tcPr>
          <w:p w14:paraId="7B64414C" w14:textId="77777777" w:rsidR="0006670A" w:rsidRPr="00F838A2" w:rsidRDefault="0006670A" w:rsidP="001978BD">
            <w:pPr>
              <w:rPr>
                <w:rFonts w:ascii="Arial" w:hAnsi="Arial"/>
                <w:color w:val="000000"/>
              </w:rPr>
            </w:pPr>
          </w:p>
        </w:tc>
        <w:tc>
          <w:tcPr>
            <w:tcW w:w="1418" w:type="dxa"/>
            <w:shd w:val="clear" w:color="auto" w:fill="D2EAF1"/>
          </w:tcPr>
          <w:p w14:paraId="5029F9EB" w14:textId="77777777" w:rsidR="0006670A" w:rsidRPr="00F838A2" w:rsidRDefault="0006670A" w:rsidP="001978BD">
            <w:pPr>
              <w:rPr>
                <w:rFonts w:ascii="Arial" w:hAnsi="Arial"/>
                <w:color w:val="000000"/>
              </w:rPr>
            </w:pPr>
          </w:p>
        </w:tc>
        <w:tc>
          <w:tcPr>
            <w:tcW w:w="1134" w:type="dxa"/>
            <w:shd w:val="clear" w:color="auto" w:fill="D2EAF1"/>
          </w:tcPr>
          <w:p w14:paraId="75658934" w14:textId="77777777" w:rsidR="0006670A" w:rsidRPr="00F838A2" w:rsidRDefault="0006670A" w:rsidP="001978BD">
            <w:pPr>
              <w:rPr>
                <w:rFonts w:ascii="Arial" w:hAnsi="Arial"/>
                <w:color w:val="000000"/>
              </w:rPr>
            </w:pPr>
          </w:p>
        </w:tc>
        <w:tc>
          <w:tcPr>
            <w:tcW w:w="1417" w:type="dxa"/>
            <w:shd w:val="clear" w:color="auto" w:fill="D2EAF1"/>
          </w:tcPr>
          <w:p w14:paraId="534D921D" w14:textId="77777777" w:rsidR="0006670A" w:rsidRPr="00F838A2" w:rsidRDefault="0006670A" w:rsidP="001978BD">
            <w:pPr>
              <w:rPr>
                <w:rFonts w:ascii="Arial" w:hAnsi="Arial"/>
                <w:color w:val="000000"/>
              </w:rPr>
            </w:pPr>
          </w:p>
        </w:tc>
        <w:tc>
          <w:tcPr>
            <w:tcW w:w="1134" w:type="dxa"/>
            <w:shd w:val="clear" w:color="auto" w:fill="D2EAF1"/>
          </w:tcPr>
          <w:p w14:paraId="61EB56E6" w14:textId="77777777" w:rsidR="0006670A" w:rsidRPr="00F838A2" w:rsidRDefault="0006670A" w:rsidP="001978BD">
            <w:pPr>
              <w:rPr>
                <w:rFonts w:ascii="Arial" w:hAnsi="Arial"/>
                <w:color w:val="000000"/>
              </w:rPr>
            </w:pPr>
          </w:p>
        </w:tc>
        <w:tc>
          <w:tcPr>
            <w:tcW w:w="1276" w:type="dxa"/>
            <w:shd w:val="clear" w:color="auto" w:fill="D2EAF1"/>
          </w:tcPr>
          <w:p w14:paraId="1C7192C5" w14:textId="77777777" w:rsidR="0006670A" w:rsidRPr="00F838A2" w:rsidRDefault="0006670A" w:rsidP="001978BD">
            <w:pPr>
              <w:rPr>
                <w:rFonts w:ascii="Arial" w:hAnsi="Arial"/>
                <w:color w:val="000000"/>
              </w:rPr>
            </w:pPr>
          </w:p>
        </w:tc>
        <w:tc>
          <w:tcPr>
            <w:tcW w:w="1559" w:type="dxa"/>
            <w:shd w:val="clear" w:color="auto" w:fill="D2EAF1"/>
          </w:tcPr>
          <w:p w14:paraId="4C18418B"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59975141" w14:textId="77777777" w:rsidR="0006670A" w:rsidRPr="00F838A2" w:rsidRDefault="0006670A" w:rsidP="001978BD">
            <w:pPr>
              <w:rPr>
                <w:rFonts w:ascii="Arial" w:hAnsi="Arial"/>
                <w:color w:val="000000"/>
              </w:rPr>
            </w:pPr>
          </w:p>
        </w:tc>
      </w:tr>
      <w:tr w:rsidR="0006670A" w:rsidRPr="00F838A2" w14:paraId="568C7506" w14:textId="77777777" w:rsidTr="001978BD">
        <w:trPr>
          <w:trHeight w:val="280"/>
        </w:trPr>
        <w:tc>
          <w:tcPr>
            <w:tcW w:w="2978" w:type="dxa"/>
            <w:tcBorders>
              <w:left w:val="single" w:sz="8" w:space="0" w:color="4BACC6"/>
              <w:right w:val="nil"/>
            </w:tcBorders>
          </w:tcPr>
          <w:p w14:paraId="4B21DEC2" w14:textId="77777777" w:rsidR="0006670A" w:rsidRPr="00F838A2" w:rsidRDefault="0006670A" w:rsidP="001978BD">
            <w:pPr>
              <w:rPr>
                <w:rFonts w:ascii="Arial" w:hAnsi="Arial"/>
                <w:b/>
                <w:bCs/>
                <w:color w:val="000000"/>
              </w:rPr>
            </w:pPr>
            <w:proofErr w:type="spellStart"/>
            <w:r w:rsidRPr="00F838A2">
              <w:rPr>
                <w:rFonts w:ascii="Arial" w:hAnsi="Arial"/>
                <w:bCs/>
                <w:color w:val="000000"/>
              </w:rPr>
              <w:lastRenderedPageBreak/>
              <w:t>Gravesen</w:t>
            </w:r>
            <w:proofErr w:type="spellEnd"/>
            <w:r w:rsidRPr="00F838A2">
              <w:rPr>
                <w:rFonts w:ascii="Arial" w:hAnsi="Arial"/>
                <w:bCs/>
                <w:color w:val="000000"/>
              </w:rPr>
              <w:t xml:space="preserve"> 2013</w:t>
            </w:r>
          </w:p>
          <w:p w14:paraId="6D6BA44C" w14:textId="77777777" w:rsidR="0006670A" w:rsidRPr="00F838A2" w:rsidRDefault="0006670A" w:rsidP="001978BD">
            <w:pPr>
              <w:rPr>
                <w:rFonts w:ascii="Arial" w:hAnsi="Arial"/>
                <w:b/>
                <w:bCs/>
                <w:color w:val="000000"/>
              </w:rPr>
            </w:pPr>
          </w:p>
        </w:tc>
        <w:tc>
          <w:tcPr>
            <w:tcW w:w="992" w:type="dxa"/>
            <w:tcBorders>
              <w:left w:val="nil"/>
            </w:tcBorders>
          </w:tcPr>
          <w:p w14:paraId="558AE00F"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BC2813B"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Pr>
          <w:p w14:paraId="7FE48FD8" w14:textId="77777777" w:rsidR="0006670A" w:rsidRPr="00F838A2" w:rsidRDefault="0006670A" w:rsidP="001978BD">
            <w:pPr>
              <w:rPr>
                <w:rFonts w:ascii="Arial" w:hAnsi="Arial"/>
                <w:color w:val="000000"/>
              </w:rPr>
            </w:pPr>
          </w:p>
        </w:tc>
        <w:tc>
          <w:tcPr>
            <w:tcW w:w="1418" w:type="dxa"/>
          </w:tcPr>
          <w:p w14:paraId="7E6F4262" w14:textId="77777777" w:rsidR="0006670A" w:rsidRPr="00F838A2" w:rsidRDefault="0006670A" w:rsidP="001978BD">
            <w:pPr>
              <w:rPr>
                <w:rFonts w:ascii="Arial" w:hAnsi="Arial"/>
                <w:color w:val="000000"/>
              </w:rPr>
            </w:pPr>
          </w:p>
        </w:tc>
        <w:tc>
          <w:tcPr>
            <w:tcW w:w="1134" w:type="dxa"/>
          </w:tcPr>
          <w:p w14:paraId="0D529F9E" w14:textId="77777777" w:rsidR="0006670A" w:rsidRPr="00F838A2" w:rsidRDefault="0006670A" w:rsidP="001978BD">
            <w:pPr>
              <w:rPr>
                <w:rFonts w:ascii="Arial" w:hAnsi="Arial"/>
                <w:color w:val="000000"/>
              </w:rPr>
            </w:pPr>
          </w:p>
        </w:tc>
        <w:tc>
          <w:tcPr>
            <w:tcW w:w="1417" w:type="dxa"/>
          </w:tcPr>
          <w:p w14:paraId="35C2272C" w14:textId="77777777" w:rsidR="0006670A" w:rsidRPr="00F838A2" w:rsidRDefault="0006670A" w:rsidP="001978BD">
            <w:pPr>
              <w:rPr>
                <w:rFonts w:ascii="Arial" w:hAnsi="Arial"/>
                <w:color w:val="000000"/>
              </w:rPr>
            </w:pPr>
          </w:p>
        </w:tc>
        <w:tc>
          <w:tcPr>
            <w:tcW w:w="1134" w:type="dxa"/>
          </w:tcPr>
          <w:p w14:paraId="7465945B" w14:textId="77777777" w:rsidR="0006670A" w:rsidRPr="00F838A2" w:rsidRDefault="0006670A" w:rsidP="001978BD">
            <w:pPr>
              <w:rPr>
                <w:rFonts w:ascii="Arial" w:hAnsi="Arial"/>
                <w:color w:val="000000"/>
              </w:rPr>
            </w:pPr>
          </w:p>
        </w:tc>
        <w:tc>
          <w:tcPr>
            <w:tcW w:w="1276" w:type="dxa"/>
          </w:tcPr>
          <w:p w14:paraId="77F94AEF" w14:textId="77777777" w:rsidR="0006670A" w:rsidRPr="00F838A2" w:rsidRDefault="0006670A" w:rsidP="001978BD">
            <w:pPr>
              <w:rPr>
                <w:rFonts w:ascii="Arial" w:hAnsi="Arial"/>
                <w:color w:val="000000"/>
              </w:rPr>
            </w:pPr>
          </w:p>
        </w:tc>
        <w:tc>
          <w:tcPr>
            <w:tcW w:w="1559" w:type="dxa"/>
          </w:tcPr>
          <w:p w14:paraId="31BCB7F9"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2FEA9CC1" w14:textId="77777777" w:rsidR="0006670A" w:rsidRPr="00F838A2" w:rsidRDefault="0006670A" w:rsidP="001978BD">
            <w:pPr>
              <w:rPr>
                <w:rFonts w:ascii="Arial" w:hAnsi="Arial"/>
                <w:color w:val="000000"/>
              </w:rPr>
            </w:pPr>
          </w:p>
        </w:tc>
      </w:tr>
      <w:tr w:rsidR="0006670A" w:rsidRPr="00F838A2" w14:paraId="2F9249A6" w14:textId="77777777" w:rsidTr="001978BD">
        <w:trPr>
          <w:trHeight w:val="280"/>
        </w:trPr>
        <w:tc>
          <w:tcPr>
            <w:tcW w:w="2978" w:type="dxa"/>
            <w:tcBorders>
              <w:left w:val="single" w:sz="8" w:space="0" w:color="4BACC6"/>
              <w:right w:val="nil"/>
            </w:tcBorders>
            <w:shd w:val="clear" w:color="auto" w:fill="D2EAF1"/>
          </w:tcPr>
          <w:p w14:paraId="65724A02" w14:textId="77777777" w:rsidR="0006670A" w:rsidRPr="00F838A2" w:rsidRDefault="0006670A" w:rsidP="001978BD">
            <w:pPr>
              <w:rPr>
                <w:rFonts w:ascii="Arial" w:hAnsi="Arial"/>
                <w:b/>
                <w:bCs/>
                <w:color w:val="000000"/>
              </w:rPr>
            </w:pPr>
            <w:r w:rsidRPr="00F838A2">
              <w:rPr>
                <w:rFonts w:ascii="Arial" w:hAnsi="Arial"/>
                <w:bCs/>
                <w:color w:val="000000"/>
              </w:rPr>
              <w:t>Guerrero 2011</w:t>
            </w:r>
          </w:p>
          <w:p w14:paraId="6C8E1EF7"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2346EDAE"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7319011A"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shd w:val="clear" w:color="auto" w:fill="D2EAF1"/>
          </w:tcPr>
          <w:p w14:paraId="214C3AEF" w14:textId="77777777" w:rsidR="0006670A" w:rsidRPr="00F838A2" w:rsidRDefault="0006670A" w:rsidP="001978BD">
            <w:pPr>
              <w:rPr>
                <w:rFonts w:ascii="Arial" w:hAnsi="Arial"/>
                <w:color w:val="000000"/>
              </w:rPr>
            </w:pPr>
          </w:p>
        </w:tc>
        <w:tc>
          <w:tcPr>
            <w:tcW w:w="1418" w:type="dxa"/>
            <w:shd w:val="clear" w:color="auto" w:fill="D2EAF1"/>
          </w:tcPr>
          <w:p w14:paraId="047D994D" w14:textId="77777777" w:rsidR="0006670A" w:rsidRPr="00F838A2" w:rsidRDefault="0006670A" w:rsidP="001978BD">
            <w:pPr>
              <w:rPr>
                <w:rFonts w:ascii="Arial" w:hAnsi="Arial"/>
                <w:color w:val="000000"/>
              </w:rPr>
            </w:pPr>
          </w:p>
        </w:tc>
        <w:tc>
          <w:tcPr>
            <w:tcW w:w="1134" w:type="dxa"/>
            <w:shd w:val="clear" w:color="auto" w:fill="D2EAF1"/>
          </w:tcPr>
          <w:p w14:paraId="616ED478"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73D9F3F4" w14:textId="77777777" w:rsidR="0006670A" w:rsidRPr="00F838A2" w:rsidRDefault="0006670A" w:rsidP="001978BD">
            <w:pPr>
              <w:rPr>
                <w:rFonts w:ascii="Arial" w:hAnsi="Arial"/>
                <w:color w:val="000000"/>
              </w:rPr>
            </w:pPr>
            <w:r>
              <w:rPr>
                <w:rFonts w:ascii="Arial" w:hAnsi="Arial"/>
                <w:color w:val="000000"/>
              </w:rPr>
              <w:t>STAI</w:t>
            </w:r>
          </w:p>
        </w:tc>
        <w:tc>
          <w:tcPr>
            <w:tcW w:w="1134" w:type="dxa"/>
            <w:shd w:val="clear" w:color="auto" w:fill="D2EAF1"/>
          </w:tcPr>
          <w:p w14:paraId="0B70DB38" w14:textId="77777777" w:rsidR="0006670A" w:rsidRPr="00F838A2" w:rsidRDefault="0006670A" w:rsidP="001978BD">
            <w:pPr>
              <w:rPr>
                <w:rFonts w:ascii="Arial" w:hAnsi="Arial"/>
                <w:color w:val="000000"/>
              </w:rPr>
            </w:pPr>
          </w:p>
        </w:tc>
        <w:tc>
          <w:tcPr>
            <w:tcW w:w="1276" w:type="dxa"/>
            <w:shd w:val="clear" w:color="auto" w:fill="D2EAF1"/>
          </w:tcPr>
          <w:p w14:paraId="0396A553" w14:textId="77777777" w:rsidR="0006670A" w:rsidRPr="00F838A2" w:rsidRDefault="0006670A" w:rsidP="001978BD">
            <w:pPr>
              <w:rPr>
                <w:rFonts w:ascii="Arial" w:hAnsi="Arial"/>
                <w:color w:val="000000"/>
              </w:rPr>
            </w:pPr>
          </w:p>
        </w:tc>
        <w:tc>
          <w:tcPr>
            <w:tcW w:w="1559" w:type="dxa"/>
            <w:shd w:val="clear" w:color="auto" w:fill="D2EAF1"/>
          </w:tcPr>
          <w:p w14:paraId="45511A8C" w14:textId="77777777" w:rsidR="0006670A" w:rsidRPr="00F838A2" w:rsidRDefault="0006670A" w:rsidP="001978BD">
            <w:pPr>
              <w:rPr>
                <w:rFonts w:ascii="Arial" w:hAnsi="Arial"/>
                <w:color w:val="000000"/>
              </w:rPr>
            </w:pPr>
            <w:r w:rsidRPr="00F838A2">
              <w:rPr>
                <w:rFonts w:ascii="Arial" w:hAnsi="Arial"/>
                <w:color w:val="000000"/>
              </w:rPr>
              <w:t>Physiological parameters</w:t>
            </w:r>
          </w:p>
        </w:tc>
        <w:tc>
          <w:tcPr>
            <w:tcW w:w="1276" w:type="dxa"/>
            <w:tcBorders>
              <w:right w:val="single" w:sz="8" w:space="0" w:color="4BACC6"/>
            </w:tcBorders>
            <w:shd w:val="clear" w:color="auto" w:fill="D2EAF1"/>
          </w:tcPr>
          <w:p w14:paraId="53744BF1" w14:textId="77777777" w:rsidR="0006670A" w:rsidRPr="00F838A2" w:rsidRDefault="0006670A" w:rsidP="001978BD">
            <w:pPr>
              <w:rPr>
                <w:rFonts w:ascii="Arial" w:hAnsi="Arial"/>
                <w:color w:val="000000"/>
              </w:rPr>
            </w:pPr>
            <w:r w:rsidRPr="00F838A2">
              <w:rPr>
                <w:rFonts w:ascii="Arial" w:hAnsi="Arial"/>
                <w:color w:val="000000"/>
              </w:rPr>
              <w:t>HR/BP</w:t>
            </w:r>
          </w:p>
        </w:tc>
      </w:tr>
      <w:tr w:rsidR="0006670A" w:rsidRPr="00F838A2" w14:paraId="6F4FCB5D" w14:textId="77777777" w:rsidTr="001978BD">
        <w:trPr>
          <w:trHeight w:val="280"/>
        </w:trPr>
        <w:tc>
          <w:tcPr>
            <w:tcW w:w="2978" w:type="dxa"/>
            <w:tcBorders>
              <w:left w:val="single" w:sz="8" w:space="0" w:color="4BACC6"/>
              <w:right w:val="nil"/>
            </w:tcBorders>
          </w:tcPr>
          <w:p w14:paraId="1A202AC4" w14:textId="77777777" w:rsidR="0006670A" w:rsidRPr="00F838A2" w:rsidRDefault="0006670A" w:rsidP="001978BD">
            <w:pPr>
              <w:rPr>
                <w:rFonts w:ascii="Arial" w:hAnsi="Arial"/>
                <w:b/>
                <w:bCs/>
                <w:color w:val="000000"/>
              </w:rPr>
            </w:pPr>
            <w:proofErr w:type="spellStart"/>
            <w:r w:rsidRPr="00F838A2">
              <w:rPr>
                <w:rFonts w:ascii="Arial" w:hAnsi="Arial"/>
                <w:bCs/>
                <w:color w:val="000000"/>
              </w:rPr>
              <w:t>Harikumar</w:t>
            </w:r>
            <w:proofErr w:type="spellEnd"/>
            <w:r w:rsidRPr="00F838A2">
              <w:rPr>
                <w:rFonts w:ascii="Arial" w:hAnsi="Arial"/>
                <w:bCs/>
                <w:color w:val="000000"/>
              </w:rPr>
              <w:t xml:space="preserve"> et al 2006</w:t>
            </w:r>
          </w:p>
          <w:p w14:paraId="5F15634A" w14:textId="77777777" w:rsidR="0006670A" w:rsidRPr="00F838A2" w:rsidRDefault="0006670A" w:rsidP="001978BD">
            <w:pPr>
              <w:rPr>
                <w:rFonts w:ascii="Arial" w:hAnsi="Arial"/>
                <w:b/>
                <w:bCs/>
                <w:color w:val="000000"/>
              </w:rPr>
            </w:pPr>
          </w:p>
        </w:tc>
        <w:tc>
          <w:tcPr>
            <w:tcW w:w="992" w:type="dxa"/>
            <w:tcBorders>
              <w:left w:val="nil"/>
            </w:tcBorders>
          </w:tcPr>
          <w:p w14:paraId="528EEFAA"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508D282B" w14:textId="77777777" w:rsidR="0006670A" w:rsidRPr="00F838A2" w:rsidRDefault="0006670A" w:rsidP="001978BD">
            <w:pPr>
              <w:rPr>
                <w:rFonts w:ascii="Arial" w:hAnsi="Arial"/>
                <w:color w:val="000000"/>
              </w:rPr>
            </w:pPr>
            <w:r>
              <w:rPr>
                <w:rFonts w:ascii="Arial" w:hAnsi="Arial"/>
                <w:color w:val="000000"/>
              </w:rPr>
              <w:t>VAS</w:t>
            </w:r>
          </w:p>
        </w:tc>
        <w:tc>
          <w:tcPr>
            <w:tcW w:w="1276" w:type="dxa"/>
          </w:tcPr>
          <w:p w14:paraId="524AEA8A"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1F147FB6" w14:textId="77777777" w:rsidR="0006670A" w:rsidRPr="00F838A2" w:rsidRDefault="0006670A" w:rsidP="001978BD">
            <w:pPr>
              <w:rPr>
                <w:rFonts w:ascii="Arial" w:hAnsi="Arial"/>
                <w:color w:val="000000"/>
              </w:rPr>
            </w:pPr>
            <w:r w:rsidRPr="00F838A2">
              <w:rPr>
                <w:rFonts w:ascii="Arial" w:hAnsi="Arial"/>
                <w:color w:val="000000"/>
              </w:rPr>
              <w:t>Midazolam requests</w:t>
            </w:r>
          </w:p>
        </w:tc>
        <w:tc>
          <w:tcPr>
            <w:tcW w:w="1134" w:type="dxa"/>
          </w:tcPr>
          <w:p w14:paraId="707418D8" w14:textId="77777777" w:rsidR="0006670A" w:rsidRPr="00F838A2" w:rsidRDefault="0006670A" w:rsidP="001978BD">
            <w:pPr>
              <w:rPr>
                <w:rFonts w:ascii="Arial" w:hAnsi="Arial"/>
                <w:color w:val="000000"/>
              </w:rPr>
            </w:pPr>
          </w:p>
        </w:tc>
        <w:tc>
          <w:tcPr>
            <w:tcW w:w="1417" w:type="dxa"/>
          </w:tcPr>
          <w:p w14:paraId="30EA0B5C" w14:textId="77777777" w:rsidR="0006670A" w:rsidRPr="00F838A2" w:rsidRDefault="0006670A" w:rsidP="001978BD">
            <w:pPr>
              <w:rPr>
                <w:rFonts w:ascii="Arial" w:hAnsi="Arial"/>
                <w:color w:val="000000"/>
              </w:rPr>
            </w:pPr>
          </w:p>
        </w:tc>
        <w:tc>
          <w:tcPr>
            <w:tcW w:w="1134" w:type="dxa"/>
          </w:tcPr>
          <w:p w14:paraId="1DC289B0"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276" w:type="dxa"/>
          </w:tcPr>
          <w:p w14:paraId="4B28E06E" w14:textId="77777777" w:rsidR="0006670A" w:rsidRPr="00F838A2" w:rsidRDefault="0006670A" w:rsidP="001978BD">
            <w:pPr>
              <w:rPr>
                <w:rFonts w:ascii="Arial" w:hAnsi="Arial"/>
                <w:color w:val="000000"/>
              </w:rPr>
            </w:pPr>
            <w:r>
              <w:rPr>
                <w:rFonts w:ascii="Arial" w:hAnsi="Arial"/>
                <w:color w:val="000000"/>
              </w:rPr>
              <w:t>Recovery time</w:t>
            </w:r>
          </w:p>
        </w:tc>
        <w:tc>
          <w:tcPr>
            <w:tcW w:w="1559" w:type="dxa"/>
          </w:tcPr>
          <w:p w14:paraId="7A36BE57"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2130FC67" w14:textId="77777777" w:rsidR="0006670A" w:rsidRPr="00F838A2" w:rsidRDefault="0006670A" w:rsidP="001978BD">
            <w:pPr>
              <w:rPr>
                <w:rFonts w:ascii="Arial" w:hAnsi="Arial"/>
                <w:color w:val="000000"/>
              </w:rPr>
            </w:pPr>
          </w:p>
        </w:tc>
      </w:tr>
      <w:tr w:rsidR="0006670A" w:rsidRPr="00F838A2" w14:paraId="54EADE15" w14:textId="77777777" w:rsidTr="001978BD">
        <w:trPr>
          <w:trHeight w:val="280"/>
        </w:trPr>
        <w:tc>
          <w:tcPr>
            <w:tcW w:w="2978" w:type="dxa"/>
            <w:tcBorders>
              <w:left w:val="single" w:sz="8" w:space="0" w:color="4BACC6"/>
              <w:right w:val="nil"/>
            </w:tcBorders>
            <w:shd w:val="clear" w:color="auto" w:fill="D2EAF1"/>
          </w:tcPr>
          <w:p w14:paraId="6339A7B8" w14:textId="77777777" w:rsidR="0006670A" w:rsidRPr="00F838A2" w:rsidRDefault="0006670A" w:rsidP="001978BD">
            <w:pPr>
              <w:rPr>
                <w:rFonts w:ascii="Arial" w:hAnsi="Arial"/>
                <w:b/>
                <w:bCs/>
                <w:color w:val="000000"/>
              </w:rPr>
            </w:pPr>
            <w:r w:rsidRPr="00F838A2">
              <w:rPr>
                <w:rFonts w:ascii="Arial" w:hAnsi="Arial"/>
                <w:bCs/>
                <w:color w:val="000000"/>
              </w:rPr>
              <w:t>Hook et al 2008</w:t>
            </w:r>
          </w:p>
          <w:p w14:paraId="35E41E21"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0B649B21"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2D9FEAE0" w14:textId="77777777" w:rsidR="0006670A" w:rsidRPr="00F838A2" w:rsidRDefault="0006670A" w:rsidP="001978BD">
            <w:pPr>
              <w:rPr>
                <w:rFonts w:ascii="Arial" w:hAnsi="Arial"/>
                <w:color w:val="000000"/>
              </w:rPr>
            </w:pPr>
            <w:r w:rsidRPr="00F838A2">
              <w:rPr>
                <w:rFonts w:ascii="Arial" w:hAnsi="Arial"/>
                <w:color w:val="000000"/>
              </w:rPr>
              <w:t>VAS</w:t>
            </w:r>
            <w:r>
              <w:rPr>
                <w:rFonts w:ascii="Arial" w:hAnsi="Arial"/>
                <w:color w:val="000000"/>
              </w:rPr>
              <w:t xml:space="preserve"> PSD *</w:t>
            </w:r>
          </w:p>
        </w:tc>
        <w:tc>
          <w:tcPr>
            <w:tcW w:w="1276" w:type="dxa"/>
            <w:shd w:val="clear" w:color="auto" w:fill="D2EAF1"/>
          </w:tcPr>
          <w:p w14:paraId="6B025B74"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547B674D" w14:textId="77777777" w:rsidR="0006670A" w:rsidRPr="00F838A2" w:rsidRDefault="0006670A" w:rsidP="001978BD">
            <w:pPr>
              <w:rPr>
                <w:rFonts w:ascii="Arial" w:hAnsi="Arial"/>
                <w:color w:val="000000"/>
              </w:rPr>
            </w:pPr>
            <w:r>
              <w:rPr>
                <w:rFonts w:ascii="Arial" w:hAnsi="Arial"/>
                <w:color w:val="000000"/>
              </w:rPr>
              <w:t xml:space="preserve">Morphine </w:t>
            </w:r>
            <w:proofErr w:type="spellStart"/>
            <w:r>
              <w:rPr>
                <w:rFonts w:ascii="Arial" w:hAnsi="Arial"/>
                <w:color w:val="000000"/>
              </w:rPr>
              <w:t>equi</w:t>
            </w:r>
            <w:proofErr w:type="spellEnd"/>
            <w:r>
              <w:rPr>
                <w:rFonts w:ascii="Arial" w:hAnsi="Arial"/>
                <w:color w:val="000000"/>
              </w:rPr>
              <w:t>-analgesic dose</w:t>
            </w:r>
          </w:p>
        </w:tc>
        <w:tc>
          <w:tcPr>
            <w:tcW w:w="1134" w:type="dxa"/>
            <w:shd w:val="clear" w:color="auto" w:fill="D2EAF1"/>
          </w:tcPr>
          <w:p w14:paraId="1D36E00C"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5D3DF57D" w14:textId="77777777" w:rsidR="0006670A" w:rsidRPr="00F838A2" w:rsidRDefault="0006670A" w:rsidP="001978BD">
            <w:pPr>
              <w:rPr>
                <w:rFonts w:ascii="Arial" w:hAnsi="Arial"/>
                <w:color w:val="000000"/>
              </w:rPr>
            </w:pPr>
            <w:r w:rsidRPr="00F838A2">
              <w:rPr>
                <w:rFonts w:ascii="Arial" w:hAnsi="Arial"/>
                <w:color w:val="000000"/>
              </w:rPr>
              <w:t>STAI &amp; VAS</w:t>
            </w:r>
            <w:r>
              <w:rPr>
                <w:rFonts w:ascii="Arial" w:hAnsi="Arial"/>
                <w:color w:val="000000"/>
              </w:rPr>
              <w:t xml:space="preserve"> *</w:t>
            </w:r>
          </w:p>
        </w:tc>
        <w:tc>
          <w:tcPr>
            <w:tcW w:w="1134" w:type="dxa"/>
            <w:shd w:val="clear" w:color="auto" w:fill="D2EAF1"/>
          </w:tcPr>
          <w:p w14:paraId="2CFFA10A" w14:textId="77777777" w:rsidR="0006670A" w:rsidRPr="00F838A2" w:rsidRDefault="0006670A" w:rsidP="001978BD">
            <w:pPr>
              <w:rPr>
                <w:rFonts w:ascii="Arial" w:hAnsi="Arial"/>
                <w:color w:val="000000"/>
              </w:rPr>
            </w:pPr>
          </w:p>
        </w:tc>
        <w:tc>
          <w:tcPr>
            <w:tcW w:w="1276" w:type="dxa"/>
            <w:shd w:val="clear" w:color="auto" w:fill="D2EAF1"/>
          </w:tcPr>
          <w:p w14:paraId="65D1D44C" w14:textId="77777777" w:rsidR="0006670A" w:rsidRPr="00F838A2" w:rsidRDefault="0006670A" w:rsidP="001978BD">
            <w:pPr>
              <w:rPr>
                <w:rFonts w:ascii="Arial" w:hAnsi="Arial"/>
                <w:color w:val="000000"/>
              </w:rPr>
            </w:pPr>
          </w:p>
        </w:tc>
        <w:tc>
          <w:tcPr>
            <w:tcW w:w="1559" w:type="dxa"/>
            <w:shd w:val="clear" w:color="auto" w:fill="D2EAF1"/>
          </w:tcPr>
          <w:p w14:paraId="3DCA5561"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163A480D" w14:textId="77777777" w:rsidR="0006670A" w:rsidRPr="00F838A2" w:rsidRDefault="0006670A" w:rsidP="001978BD">
            <w:pPr>
              <w:rPr>
                <w:rFonts w:ascii="Arial" w:hAnsi="Arial"/>
                <w:color w:val="000000"/>
              </w:rPr>
            </w:pPr>
          </w:p>
        </w:tc>
      </w:tr>
      <w:tr w:rsidR="0006670A" w:rsidRPr="00F838A2" w14:paraId="397B7FFB" w14:textId="77777777" w:rsidTr="001978BD">
        <w:trPr>
          <w:trHeight w:val="280"/>
        </w:trPr>
        <w:tc>
          <w:tcPr>
            <w:tcW w:w="2978" w:type="dxa"/>
            <w:tcBorders>
              <w:left w:val="single" w:sz="8" w:space="0" w:color="4BACC6"/>
              <w:right w:val="nil"/>
            </w:tcBorders>
          </w:tcPr>
          <w:p w14:paraId="5156B0C8" w14:textId="77777777" w:rsidR="0006670A" w:rsidRPr="00F838A2" w:rsidRDefault="0006670A" w:rsidP="001978BD">
            <w:pPr>
              <w:rPr>
                <w:rFonts w:ascii="Arial" w:hAnsi="Arial"/>
                <w:b/>
                <w:bCs/>
                <w:color w:val="000000"/>
              </w:rPr>
            </w:pPr>
            <w:proofErr w:type="spellStart"/>
            <w:r w:rsidRPr="00F838A2">
              <w:rPr>
                <w:rFonts w:ascii="Arial" w:hAnsi="Arial"/>
                <w:bCs/>
                <w:color w:val="000000"/>
              </w:rPr>
              <w:t>Iblher</w:t>
            </w:r>
            <w:proofErr w:type="spellEnd"/>
            <w:r w:rsidRPr="00F838A2">
              <w:rPr>
                <w:rFonts w:ascii="Arial" w:hAnsi="Arial"/>
                <w:bCs/>
                <w:color w:val="000000"/>
              </w:rPr>
              <w:t xml:space="preserve"> 2011</w:t>
            </w:r>
          </w:p>
          <w:p w14:paraId="05C8CABE" w14:textId="77777777" w:rsidR="0006670A" w:rsidRPr="00F838A2" w:rsidRDefault="0006670A" w:rsidP="001978BD">
            <w:pPr>
              <w:rPr>
                <w:rFonts w:ascii="Arial" w:hAnsi="Arial"/>
                <w:b/>
                <w:bCs/>
                <w:color w:val="000000"/>
              </w:rPr>
            </w:pPr>
          </w:p>
        </w:tc>
        <w:tc>
          <w:tcPr>
            <w:tcW w:w="992" w:type="dxa"/>
            <w:tcBorders>
              <w:left w:val="nil"/>
            </w:tcBorders>
          </w:tcPr>
          <w:p w14:paraId="03168596"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120F8591" w14:textId="77777777" w:rsidR="0006670A" w:rsidRPr="00F838A2" w:rsidRDefault="0006670A" w:rsidP="001978BD">
            <w:pPr>
              <w:rPr>
                <w:rFonts w:ascii="Arial" w:hAnsi="Arial"/>
                <w:color w:val="000000"/>
              </w:rPr>
            </w:pPr>
            <w:r>
              <w:rPr>
                <w:rFonts w:ascii="Arial" w:hAnsi="Arial"/>
                <w:color w:val="000000"/>
              </w:rPr>
              <w:t>ANP</w:t>
            </w:r>
          </w:p>
        </w:tc>
        <w:tc>
          <w:tcPr>
            <w:tcW w:w="1276" w:type="dxa"/>
          </w:tcPr>
          <w:p w14:paraId="7883B662"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6FF8D2F9"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tcPr>
          <w:p w14:paraId="37C28096" w14:textId="77777777" w:rsidR="0006670A" w:rsidRPr="00F838A2" w:rsidRDefault="0006670A" w:rsidP="001978BD">
            <w:pPr>
              <w:rPr>
                <w:rFonts w:ascii="Arial" w:hAnsi="Arial"/>
                <w:color w:val="000000"/>
              </w:rPr>
            </w:pPr>
          </w:p>
        </w:tc>
        <w:tc>
          <w:tcPr>
            <w:tcW w:w="1417" w:type="dxa"/>
          </w:tcPr>
          <w:p w14:paraId="3BCBC426" w14:textId="77777777" w:rsidR="0006670A" w:rsidRPr="00F838A2" w:rsidRDefault="0006670A" w:rsidP="001978BD">
            <w:pPr>
              <w:rPr>
                <w:rFonts w:ascii="Arial" w:hAnsi="Arial"/>
                <w:color w:val="000000"/>
              </w:rPr>
            </w:pPr>
          </w:p>
        </w:tc>
        <w:tc>
          <w:tcPr>
            <w:tcW w:w="1134" w:type="dxa"/>
          </w:tcPr>
          <w:p w14:paraId="1330AE7D" w14:textId="77777777" w:rsidR="0006670A" w:rsidRPr="00F838A2" w:rsidRDefault="0006670A" w:rsidP="001978BD">
            <w:pPr>
              <w:rPr>
                <w:rFonts w:ascii="Arial" w:hAnsi="Arial"/>
                <w:color w:val="000000"/>
              </w:rPr>
            </w:pPr>
          </w:p>
        </w:tc>
        <w:tc>
          <w:tcPr>
            <w:tcW w:w="1276" w:type="dxa"/>
          </w:tcPr>
          <w:p w14:paraId="4DA2AC3A" w14:textId="77777777" w:rsidR="0006670A" w:rsidRPr="00F838A2" w:rsidRDefault="0006670A" w:rsidP="001978BD">
            <w:pPr>
              <w:rPr>
                <w:rFonts w:ascii="Arial" w:hAnsi="Arial"/>
                <w:color w:val="000000"/>
              </w:rPr>
            </w:pPr>
          </w:p>
        </w:tc>
        <w:tc>
          <w:tcPr>
            <w:tcW w:w="1559" w:type="dxa"/>
          </w:tcPr>
          <w:p w14:paraId="74B61D76"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09952365" w14:textId="77777777" w:rsidR="0006670A" w:rsidRPr="00F838A2" w:rsidRDefault="0006670A" w:rsidP="001978BD">
            <w:pPr>
              <w:rPr>
                <w:rFonts w:ascii="Arial" w:hAnsi="Arial"/>
                <w:color w:val="000000"/>
              </w:rPr>
            </w:pPr>
          </w:p>
        </w:tc>
      </w:tr>
      <w:tr w:rsidR="0006670A" w:rsidRPr="00F838A2" w14:paraId="40F05C5D" w14:textId="77777777" w:rsidTr="001978BD">
        <w:trPr>
          <w:trHeight w:val="280"/>
        </w:trPr>
        <w:tc>
          <w:tcPr>
            <w:tcW w:w="2978" w:type="dxa"/>
            <w:tcBorders>
              <w:left w:val="single" w:sz="8" w:space="0" w:color="4BACC6"/>
              <w:right w:val="nil"/>
            </w:tcBorders>
            <w:shd w:val="clear" w:color="auto" w:fill="D2EAF1"/>
          </w:tcPr>
          <w:p w14:paraId="51E9930E" w14:textId="77777777" w:rsidR="0006670A" w:rsidRPr="00F838A2" w:rsidRDefault="0006670A" w:rsidP="001978BD">
            <w:pPr>
              <w:rPr>
                <w:rFonts w:ascii="Arial" w:hAnsi="Arial"/>
                <w:b/>
                <w:bCs/>
                <w:color w:val="000000"/>
              </w:rPr>
            </w:pPr>
            <w:proofErr w:type="spellStart"/>
            <w:r w:rsidRPr="00F838A2">
              <w:rPr>
                <w:rFonts w:ascii="Arial" w:hAnsi="Arial"/>
                <w:bCs/>
                <w:color w:val="000000"/>
              </w:rPr>
              <w:t>Ikonomidou</w:t>
            </w:r>
            <w:proofErr w:type="spellEnd"/>
            <w:r w:rsidRPr="00F838A2">
              <w:rPr>
                <w:rFonts w:ascii="Arial" w:hAnsi="Arial"/>
                <w:bCs/>
                <w:color w:val="000000"/>
              </w:rPr>
              <w:t xml:space="preserve"> 2004</w:t>
            </w:r>
          </w:p>
          <w:p w14:paraId="08BB55E2"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15DA71C2"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784ACADB"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shd w:val="clear" w:color="auto" w:fill="D2EAF1"/>
          </w:tcPr>
          <w:p w14:paraId="68553A47"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28A9A643"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0F5C2478" w14:textId="77777777" w:rsidR="0006670A" w:rsidRPr="00F838A2" w:rsidRDefault="0006670A" w:rsidP="001978BD">
            <w:pPr>
              <w:rPr>
                <w:rFonts w:ascii="Arial" w:hAnsi="Arial"/>
                <w:color w:val="000000"/>
              </w:rPr>
            </w:pPr>
          </w:p>
        </w:tc>
        <w:tc>
          <w:tcPr>
            <w:tcW w:w="1417" w:type="dxa"/>
            <w:shd w:val="clear" w:color="auto" w:fill="D2EAF1"/>
          </w:tcPr>
          <w:p w14:paraId="5CEFD80C" w14:textId="77777777" w:rsidR="0006670A" w:rsidRPr="00F838A2" w:rsidRDefault="0006670A" w:rsidP="001978BD">
            <w:pPr>
              <w:rPr>
                <w:rFonts w:ascii="Arial" w:hAnsi="Arial"/>
                <w:color w:val="000000"/>
              </w:rPr>
            </w:pPr>
          </w:p>
        </w:tc>
        <w:tc>
          <w:tcPr>
            <w:tcW w:w="1134" w:type="dxa"/>
            <w:shd w:val="clear" w:color="auto" w:fill="D2EAF1"/>
          </w:tcPr>
          <w:p w14:paraId="784036FF" w14:textId="77777777" w:rsidR="0006670A" w:rsidRPr="00F838A2" w:rsidRDefault="0006670A" w:rsidP="001978BD">
            <w:pPr>
              <w:rPr>
                <w:rFonts w:ascii="Arial" w:hAnsi="Arial"/>
                <w:color w:val="000000"/>
              </w:rPr>
            </w:pPr>
          </w:p>
        </w:tc>
        <w:tc>
          <w:tcPr>
            <w:tcW w:w="1276" w:type="dxa"/>
            <w:shd w:val="clear" w:color="auto" w:fill="D2EAF1"/>
          </w:tcPr>
          <w:p w14:paraId="528AD164" w14:textId="77777777" w:rsidR="0006670A" w:rsidRPr="00F838A2" w:rsidRDefault="0006670A" w:rsidP="001978BD">
            <w:pPr>
              <w:rPr>
                <w:rFonts w:ascii="Arial" w:hAnsi="Arial"/>
                <w:color w:val="000000"/>
              </w:rPr>
            </w:pPr>
          </w:p>
        </w:tc>
        <w:tc>
          <w:tcPr>
            <w:tcW w:w="1559" w:type="dxa"/>
            <w:shd w:val="clear" w:color="auto" w:fill="D2EAF1"/>
          </w:tcPr>
          <w:p w14:paraId="328FD3CD" w14:textId="77777777" w:rsidR="0006670A" w:rsidRPr="00F838A2" w:rsidRDefault="0006670A" w:rsidP="001978BD">
            <w:pPr>
              <w:rPr>
                <w:rFonts w:ascii="Arial" w:hAnsi="Arial"/>
                <w:color w:val="000000"/>
              </w:rPr>
            </w:pPr>
            <w:r>
              <w:rPr>
                <w:rFonts w:ascii="Arial" w:hAnsi="Arial"/>
                <w:color w:val="000000"/>
              </w:rPr>
              <w:t xml:space="preserve">Patient Wellbeing </w:t>
            </w:r>
          </w:p>
        </w:tc>
        <w:tc>
          <w:tcPr>
            <w:tcW w:w="1276" w:type="dxa"/>
            <w:tcBorders>
              <w:right w:val="single" w:sz="8" w:space="0" w:color="4BACC6"/>
            </w:tcBorders>
            <w:shd w:val="clear" w:color="auto" w:fill="D2EAF1"/>
          </w:tcPr>
          <w:p w14:paraId="52BD3D95" w14:textId="77777777" w:rsidR="0006670A" w:rsidRPr="00F838A2" w:rsidRDefault="0006670A" w:rsidP="001978BD">
            <w:pPr>
              <w:rPr>
                <w:rFonts w:ascii="Arial" w:hAnsi="Arial"/>
                <w:color w:val="000000"/>
              </w:rPr>
            </w:pPr>
            <w:r>
              <w:rPr>
                <w:rFonts w:ascii="Arial" w:hAnsi="Arial"/>
                <w:color w:val="000000"/>
              </w:rPr>
              <w:t>VAS</w:t>
            </w:r>
          </w:p>
        </w:tc>
      </w:tr>
      <w:tr w:rsidR="0006670A" w:rsidRPr="00F838A2" w14:paraId="3030CB75" w14:textId="77777777" w:rsidTr="001978BD">
        <w:trPr>
          <w:trHeight w:val="280"/>
        </w:trPr>
        <w:tc>
          <w:tcPr>
            <w:tcW w:w="2978" w:type="dxa"/>
            <w:tcBorders>
              <w:left w:val="single" w:sz="8" w:space="0" w:color="4BACC6"/>
              <w:right w:val="nil"/>
            </w:tcBorders>
          </w:tcPr>
          <w:p w14:paraId="60143074" w14:textId="77777777" w:rsidR="0006670A" w:rsidRPr="00F838A2" w:rsidRDefault="0006670A" w:rsidP="001978BD">
            <w:pPr>
              <w:rPr>
                <w:rFonts w:ascii="Arial" w:hAnsi="Arial"/>
                <w:b/>
                <w:bCs/>
                <w:color w:val="000000"/>
              </w:rPr>
            </w:pPr>
            <w:proofErr w:type="spellStart"/>
            <w:r w:rsidRPr="00F838A2">
              <w:rPr>
                <w:rFonts w:ascii="Arial" w:hAnsi="Arial"/>
                <w:bCs/>
                <w:color w:val="000000"/>
              </w:rPr>
              <w:t>Jafari</w:t>
            </w:r>
            <w:proofErr w:type="spellEnd"/>
            <w:r w:rsidRPr="00F838A2">
              <w:rPr>
                <w:rFonts w:ascii="Arial" w:hAnsi="Arial"/>
                <w:bCs/>
                <w:color w:val="000000"/>
              </w:rPr>
              <w:t xml:space="preserve"> 2012</w:t>
            </w:r>
          </w:p>
          <w:p w14:paraId="0193B5B9" w14:textId="77777777" w:rsidR="0006670A" w:rsidRPr="00F838A2" w:rsidRDefault="0006670A" w:rsidP="001978BD">
            <w:pPr>
              <w:rPr>
                <w:rFonts w:ascii="Arial" w:hAnsi="Arial"/>
                <w:b/>
                <w:bCs/>
                <w:color w:val="000000"/>
              </w:rPr>
            </w:pPr>
          </w:p>
        </w:tc>
        <w:tc>
          <w:tcPr>
            <w:tcW w:w="992" w:type="dxa"/>
            <w:tcBorders>
              <w:left w:val="nil"/>
            </w:tcBorders>
          </w:tcPr>
          <w:p w14:paraId="1AAF3D0C"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FC5A9BC" w14:textId="77777777" w:rsidR="0006670A" w:rsidRPr="00F838A2" w:rsidRDefault="0006670A" w:rsidP="001978BD">
            <w:pPr>
              <w:rPr>
                <w:rFonts w:ascii="Arial" w:hAnsi="Arial"/>
                <w:color w:val="000000"/>
              </w:rPr>
            </w:pPr>
            <w:r>
              <w:rPr>
                <w:rFonts w:ascii="Arial" w:hAnsi="Arial"/>
                <w:color w:val="000000"/>
              </w:rPr>
              <w:t>NR</w:t>
            </w:r>
            <w:r w:rsidRPr="00F838A2">
              <w:rPr>
                <w:rFonts w:ascii="Arial" w:hAnsi="Arial"/>
                <w:color w:val="000000"/>
              </w:rPr>
              <w:t>S</w:t>
            </w:r>
          </w:p>
        </w:tc>
        <w:tc>
          <w:tcPr>
            <w:tcW w:w="1276" w:type="dxa"/>
          </w:tcPr>
          <w:p w14:paraId="6D0D755C" w14:textId="77777777" w:rsidR="0006670A" w:rsidRPr="00F838A2" w:rsidRDefault="0006670A" w:rsidP="001978BD">
            <w:pPr>
              <w:rPr>
                <w:rFonts w:ascii="Arial" w:hAnsi="Arial"/>
                <w:color w:val="000000"/>
              </w:rPr>
            </w:pPr>
          </w:p>
        </w:tc>
        <w:tc>
          <w:tcPr>
            <w:tcW w:w="1418" w:type="dxa"/>
          </w:tcPr>
          <w:p w14:paraId="385C4DC6" w14:textId="77777777" w:rsidR="0006670A" w:rsidRPr="00F838A2" w:rsidRDefault="0006670A" w:rsidP="001978BD">
            <w:pPr>
              <w:rPr>
                <w:rFonts w:ascii="Arial" w:hAnsi="Arial"/>
                <w:color w:val="000000"/>
              </w:rPr>
            </w:pPr>
          </w:p>
        </w:tc>
        <w:tc>
          <w:tcPr>
            <w:tcW w:w="1134" w:type="dxa"/>
          </w:tcPr>
          <w:p w14:paraId="48206871" w14:textId="77777777" w:rsidR="0006670A" w:rsidRPr="00F838A2" w:rsidRDefault="0006670A" w:rsidP="001978BD">
            <w:pPr>
              <w:rPr>
                <w:rFonts w:ascii="Arial" w:hAnsi="Arial"/>
                <w:color w:val="000000"/>
              </w:rPr>
            </w:pPr>
          </w:p>
        </w:tc>
        <w:tc>
          <w:tcPr>
            <w:tcW w:w="1417" w:type="dxa"/>
          </w:tcPr>
          <w:p w14:paraId="1E5383C8" w14:textId="77777777" w:rsidR="0006670A" w:rsidRPr="00F838A2" w:rsidRDefault="0006670A" w:rsidP="001978BD">
            <w:pPr>
              <w:rPr>
                <w:rFonts w:ascii="Arial" w:hAnsi="Arial"/>
                <w:color w:val="000000"/>
              </w:rPr>
            </w:pPr>
          </w:p>
        </w:tc>
        <w:tc>
          <w:tcPr>
            <w:tcW w:w="1134" w:type="dxa"/>
          </w:tcPr>
          <w:p w14:paraId="04F34323" w14:textId="77777777" w:rsidR="0006670A" w:rsidRPr="00F838A2" w:rsidRDefault="0006670A" w:rsidP="001978BD">
            <w:pPr>
              <w:rPr>
                <w:rFonts w:ascii="Arial" w:hAnsi="Arial"/>
                <w:color w:val="000000"/>
              </w:rPr>
            </w:pPr>
          </w:p>
        </w:tc>
        <w:tc>
          <w:tcPr>
            <w:tcW w:w="1276" w:type="dxa"/>
          </w:tcPr>
          <w:p w14:paraId="03634107" w14:textId="77777777" w:rsidR="0006670A" w:rsidRPr="00F838A2" w:rsidRDefault="0006670A" w:rsidP="001978BD">
            <w:pPr>
              <w:rPr>
                <w:rFonts w:ascii="Arial" w:hAnsi="Arial"/>
                <w:color w:val="000000"/>
              </w:rPr>
            </w:pPr>
          </w:p>
        </w:tc>
        <w:tc>
          <w:tcPr>
            <w:tcW w:w="1559" w:type="dxa"/>
          </w:tcPr>
          <w:p w14:paraId="11C25C93"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68661B43" w14:textId="77777777" w:rsidR="0006670A" w:rsidRPr="00F838A2" w:rsidRDefault="0006670A" w:rsidP="001978BD">
            <w:pPr>
              <w:rPr>
                <w:rFonts w:ascii="Arial" w:hAnsi="Arial"/>
                <w:color w:val="000000"/>
              </w:rPr>
            </w:pPr>
          </w:p>
        </w:tc>
      </w:tr>
      <w:tr w:rsidR="0006670A" w:rsidRPr="00F838A2" w14:paraId="21C99F9E" w14:textId="77777777" w:rsidTr="001978BD">
        <w:trPr>
          <w:trHeight w:val="280"/>
        </w:trPr>
        <w:tc>
          <w:tcPr>
            <w:tcW w:w="2978" w:type="dxa"/>
            <w:tcBorders>
              <w:left w:val="single" w:sz="8" w:space="0" w:color="4BACC6"/>
              <w:right w:val="nil"/>
            </w:tcBorders>
            <w:shd w:val="clear" w:color="auto" w:fill="D2EAF1"/>
          </w:tcPr>
          <w:p w14:paraId="5AFA137B" w14:textId="77777777" w:rsidR="0006670A" w:rsidRPr="00F838A2" w:rsidRDefault="0006670A" w:rsidP="001978BD">
            <w:pPr>
              <w:rPr>
                <w:rFonts w:ascii="Arial" w:hAnsi="Arial"/>
                <w:b/>
                <w:bCs/>
                <w:color w:val="000000"/>
              </w:rPr>
            </w:pPr>
            <w:r w:rsidRPr="00F838A2">
              <w:rPr>
                <w:rFonts w:ascii="Arial" w:hAnsi="Arial"/>
                <w:bCs/>
                <w:color w:val="000000"/>
              </w:rPr>
              <w:t>Jimenez 2013</w:t>
            </w:r>
          </w:p>
          <w:p w14:paraId="46CA3691"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569C2D32" w14:textId="77777777" w:rsidR="0006670A" w:rsidRPr="00F838A2" w:rsidRDefault="0006670A" w:rsidP="001978BD">
            <w:pPr>
              <w:rPr>
                <w:rFonts w:ascii="Arial" w:hAnsi="Arial"/>
                <w:color w:val="000000"/>
              </w:rPr>
            </w:pPr>
          </w:p>
        </w:tc>
        <w:tc>
          <w:tcPr>
            <w:tcW w:w="1417" w:type="dxa"/>
            <w:shd w:val="clear" w:color="auto" w:fill="D2EAF1"/>
          </w:tcPr>
          <w:p w14:paraId="407EACCF" w14:textId="77777777" w:rsidR="0006670A" w:rsidRPr="00F838A2" w:rsidRDefault="0006670A" w:rsidP="001978BD">
            <w:pPr>
              <w:rPr>
                <w:rFonts w:ascii="Arial" w:hAnsi="Arial"/>
                <w:color w:val="000000"/>
              </w:rPr>
            </w:pPr>
          </w:p>
        </w:tc>
        <w:tc>
          <w:tcPr>
            <w:tcW w:w="1276" w:type="dxa"/>
            <w:shd w:val="clear" w:color="auto" w:fill="D2EAF1"/>
          </w:tcPr>
          <w:p w14:paraId="56B84C47" w14:textId="77777777" w:rsidR="0006670A" w:rsidRPr="00F838A2" w:rsidRDefault="0006670A" w:rsidP="001978BD">
            <w:pPr>
              <w:rPr>
                <w:rFonts w:ascii="Arial" w:hAnsi="Arial"/>
                <w:color w:val="000000"/>
              </w:rPr>
            </w:pPr>
          </w:p>
        </w:tc>
        <w:tc>
          <w:tcPr>
            <w:tcW w:w="1418" w:type="dxa"/>
            <w:shd w:val="clear" w:color="auto" w:fill="D2EAF1"/>
          </w:tcPr>
          <w:p w14:paraId="775319C7" w14:textId="77777777" w:rsidR="0006670A" w:rsidRPr="00F838A2" w:rsidRDefault="0006670A" w:rsidP="001978BD">
            <w:pPr>
              <w:rPr>
                <w:rFonts w:ascii="Arial" w:hAnsi="Arial"/>
                <w:color w:val="000000"/>
              </w:rPr>
            </w:pPr>
          </w:p>
        </w:tc>
        <w:tc>
          <w:tcPr>
            <w:tcW w:w="1134" w:type="dxa"/>
            <w:shd w:val="clear" w:color="auto" w:fill="D2EAF1"/>
          </w:tcPr>
          <w:p w14:paraId="4A10ED44"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066B1ADB" w14:textId="77777777" w:rsidR="0006670A" w:rsidRPr="00F838A2" w:rsidRDefault="0006670A" w:rsidP="001978BD">
            <w:pPr>
              <w:rPr>
                <w:rFonts w:ascii="Arial" w:hAnsi="Arial"/>
                <w:color w:val="000000"/>
              </w:rPr>
            </w:pPr>
            <w:r w:rsidRPr="00F838A2">
              <w:rPr>
                <w:rFonts w:ascii="Arial" w:hAnsi="Arial"/>
                <w:color w:val="000000"/>
              </w:rPr>
              <w:t>VAS</w:t>
            </w:r>
          </w:p>
        </w:tc>
        <w:tc>
          <w:tcPr>
            <w:tcW w:w="1134" w:type="dxa"/>
            <w:shd w:val="clear" w:color="auto" w:fill="D2EAF1"/>
          </w:tcPr>
          <w:p w14:paraId="55F1EC2B" w14:textId="77777777" w:rsidR="0006670A" w:rsidRPr="00F838A2" w:rsidRDefault="0006670A" w:rsidP="001978BD">
            <w:pPr>
              <w:rPr>
                <w:rFonts w:ascii="Arial" w:hAnsi="Arial"/>
                <w:color w:val="000000"/>
              </w:rPr>
            </w:pPr>
          </w:p>
        </w:tc>
        <w:tc>
          <w:tcPr>
            <w:tcW w:w="1276" w:type="dxa"/>
            <w:shd w:val="clear" w:color="auto" w:fill="D2EAF1"/>
          </w:tcPr>
          <w:p w14:paraId="3CFE18B2" w14:textId="77777777" w:rsidR="0006670A" w:rsidRPr="00F838A2" w:rsidRDefault="0006670A" w:rsidP="001978BD">
            <w:pPr>
              <w:rPr>
                <w:rFonts w:ascii="Arial" w:hAnsi="Arial"/>
                <w:color w:val="000000"/>
              </w:rPr>
            </w:pPr>
          </w:p>
        </w:tc>
        <w:tc>
          <w:tcPr>
            <w:tcW w:w="1559" w:type="dxa"/>
            <w:shd w:val="clear" w:color="auto" w:fill="D2EAF1"/>
          </w:tcPr>
          <w:p w14:paraId="7B062DCA"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3717A960" w14:textId="77777777" w:rsidR="0006670A" w:rsidRPr="00F838A2" w:rsidRDefault="0006670A" w:rsidP="001978BD">
            <w:pPr>
              <w:rPr>
                <w:rFonts w:ascii="Arial" w:hAnsi="Arial"/>
                <w:color w:val="000000"/>
              </w:rPr>
            </w:pPr>
          </w:p>
        </w:tc>
      </w:tr>
      <w:tr w:rsidR="0006670A" w:rsidRPr="00F838A2" w14:paraId="7CBB1D13" w14:textId="77777777" w:rsidTr="001978BD">
        <w:trPr>
          <w:trHeight w:val="297"/>
        </w:trPr>
        <w:tc>
          <w:tcPr>
            <w:tcW w:w="2978" w:type="dxa"/>
            <w:tcBorders>
              <w:left w:val="single" w:sz="8" w:space="0" w:color="4BACC6"/>
              <w:right w:val="nil"/>
            </w:tcBorders>
          </w:tcPr>
          <w:p w14:paraId="4EFD3EC6" w14:textId="77777777" w:rsidR="0006670A" w:rsidRPr="00F838A2" w:rsidRDefault="0006670A" w:rsidP="001978BD">
            <w:pPr>
              <w:rPr>
                <w:rFonts w:ascii="Arial" w:hAnsi="Arial"/>
                <w:b/>
                <w:bCs/>
                <w:color w:val="000000"/>
              </w:rPr>
            </w:pPr>
            <w:r w:rsidRPr="00F838A2">
              <w:rPr>
                <w:rFonts w:ascii="Arial" w:hAnsi="Arial"/>
                <w:bCs/>
                <w:color w:val="000000"/>
              </w:rPr>
              <w:t>Johnson 2012</w:t>
            </w:r>
          </w:p>
          <w:p w14:paraId="645E0B9E" w14:textId="77777777" w:rsidR="0006670A" w:rsidRPr="00F838A2" w:rsidRDefault="0006670A" w:rsidP="001978BD">
            <w:pPr>
              <w:rPr>
                <w:rFonts w:ascii="Arial" w:hAnsi="Arial"/>
                <w:b/>
                <w:bCs/>
                <w:color w:val="000000"/>
              </w:rPr>
            </w:pPr>
          </w:p>
        </w:tc>
        <w:tc>
          <w:tcPr>
            <w:tcW w:w="992" w:type="dxa"/>
            <w:tcBorders>
              <w:left w:val="nil"/>
            </w:tcBorders>
          </w:tcPr>
          <w:p w14:paraId="06F09680" w14:textId="77777777" w:rsidR="0006670A" w:rsidRPr="00F838A2" w:rsidRDefault="0006670A" w:rsidP="001978BD">
            <w:pPr>
              <w:rPr>
                <w:rFonts w:ascii="Arial" w:hAnsi="Arial"/>
                <w:color w:val="000000"/>
              </w:rPr>
            </w:pPr>
          </w:p>
        </w:tc>
        <w:tc>
          <w:tcPr>
            <w:tcW w:w="1417" w:type="dxa"/>
          </w:tcPr>
          <w:p w14:paraId="56CA67C4" w14:textId="77777777" w:rsidR="0006670A" w:rsidRPr="00F838A2" w:rsidRDefault="0006670A" w:rsidP="001978BD">
            <w:pPr>
              <w:rPr>
                <w:rFonts w:ascii="Arial" w:hAnsi="Arial"/>
                <w:color w:val="000000"/>
              </w:rPr>
            </w:pPr>
          </w:p>
        </w:tc>
        <w:tc>
          <w:tcPr>
            <w:tcW w:w="1276" w:type="dxa"/>
          </w:tcPr>
          <w:p w14:paraId="2DFBBE0B" w14:textId="77777777" w:rsidR="0006670A" w:rsidRPr="00F838A2" w:rsidRDefault="0006670A" w:rsidP="001978BD">
            <w:pPr>
              <w:rPr>
                <w:rFonts w:ascii="Arial" w:hAnsi="Arial"/>
                <w:color w:val="000000"/>
              </w:rPr>
            </w:pPr>
          </w:p>
        </w:tc>
        <w:tc>
          <w:tcPr>
            <w:tcW w:w="1418" w:type="dxa"/>
          </w:tcPr>
          <w:p w14:paraId="2DB67ECB" w14:textId="77777777" w:rsidR="0006670A" w:rsidRPr="00F838A2" w:rsidRDefault="0006670A" w:rsidP="001978BD">
            <w:pPr>
              <w:rPr>
                <w:rFonts w:ascii="Arial" w:hAnsi="Arial"/>
                <w:color w:val="000000"/>
              </w:rPr>
            </w:pPr>
          </w:p>
        </w:tc>
        <w:tc>
          <w:tcPr>
            <w:tcW w:w="1134" w:type="dxa"/>
          </w:tcPr>
          <w:p w14:paraId="4D2B0092"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05C1BE2E" w14:textId="77777777" w:rsidR="0006670A" w:rsidRPr="00F838A2" w:rsidRDefault="0006670A" w:rsidP="001978BD">
            <w:pPr>
              <w:rPr>
                <w:rFonts w:ascii="Arial" w:hAnsi="Arial"/>
                <w:color w:val="000000"/>
              </w:rPr>
            </w:pPr>
            <w:r>
              <w:rPr>
                <w:rFonts w:ascii="Arial" w:hAnsi="Arial"/>
                <w:color w:val="000000"/>
              </w:rPr>
              <w:t>STAI</w:t>
            </w:r>
          </w:p>
        </w:tc>
        <w:tc>
          <w:tcPr>
            <w:tcW w:w="1134" w:type="dxa"/>
          </w:tcPr>
          <w:p w14:paraId="74A995B8" w14:textId="77777777" w:rsidR="0006670A" w:rsidRPr="00F838A2" w:rsidRDefault="0006670A" w:rsidP="001978BD">
            <w:pPr>
              <w:rPr>
                <w:rFonts w:ascii="Arial" w:hAnsi="Arial"/>
                <w:color w:val="000000"/>
              </w:rPr>
            </w:pPr>
            <w:r w:rsidRPr="00F838A2">
              <w:rPr>
                <w:rFonts w:ascii="Arial" w:hAnsi="Arial"/>
                <w:color w:val="000000"/>
                <w:sz w:val="36"/>
                <w:szCs w:val="36"/>
              </w:rPr>
              <w:sym w:font="Wingdings" w:char="F0FC"/>
            </w:r>
          </w:p>
        </w:tc>
        <w:tc>
          <w:tcPr>
            <w:tcW w:w="1276" w:type="dxa"/>
          </w:tcPr>
          <w:p w14:paraId="28E197BA" w14:textId="77777777" w:rsidR="0006670A" w:rsidRPr="00F838A2" w:rsidRDefault="0006670A" w:rsidP="001978BD">
            <w:pPr>
              <w:rPr>
                <w:rFonts w:ascii="Arial" w:hAnsi="Arial"/>
                <w:color w:val="000000"/>
              </w:rPr>
            </w:pPr>
            <w:r>
              <w:rPr>
                <w:rFonts w:ascii="Arial" w:hAnsi="Arial"/>
                <w:color w:val="000000"/>
              </w:rPr>
              <w:t>Time spent in PACU **</w:t>
            </w:r>
          </w:p>
        </w:tc>
        <w:tc>
          <w:tcPr>
            <w:tcW w:w="1559" w:type="dxa"/>
          </w:tcPr>
          <w:p w14:paraId="718672FD"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4DF64B7F" w14:textId="77777777" w:rsidR="0006670A" w:rsidRPr="00F838A2" w:rsidRDefault="0006670A" w:rsidP="001978BD">
            <w:pPr>
              <w:rPr>
                <w:rFonts w:ascii="Arial" w:hAnsi="Arial"/>
                <w:color w:val="000000"/>
              </w:rPr>
            </w:pPr>
          </w:p>
        </w:tc>
      </w:tr>
      <w:tr w:rsidR="0006670A" w:rsidRPr="00F838A2" w14:paraId="65F5EE31" w14:textId="77777777" w:rsidTr="001978BD">
        <w:trPr>
          <w:trHeight w:val="297"/>
        </w:trPr>
        <w:tc>
          <w:tcPr>
            <w:tcW w:w="2978" w:type="dxa"/>
            <w:tcBorders>
              <w:left w:val="single" w:sz="8" w:space="0" w:color="4BACC6"/>
              <w:right w:val="nil"/>
            </w:tcBorders>
            <w:shd w:val="clear" w:color="auto" w:fill="D2EAF1"/>
          </w:tcPr>
          <w:p w14:paraId="31576F38" w14:textId="77777777" w:rsidR="0006670A" w:rsidRPr="00F838A2" w:rsidRDefault="0006670A" w:rsidP="001978BD">
            <w:pPr>
              <w:rPr>
                <w:rFonts w:ascii="Arial" w:hAnsi="Arial"/>
                <w:b/>
                <w:bCs/>
                <w:color w:val="000000"/>
              </w:rPr>
            </w:pPr>
            <w:proofErr w:type="spellStart"/>
            <w:r w:rsidRPr="00F838A2">
              <w:rPr>
                <w:rFonts w:ascii="Arial" w:hAnsi="Arial"/>
                <w:bCs/>
                <w:color w:val="000000"/>
              </w:rPr>
              <w:t>Kliempt</w:t>
            </w:r>
            <w:proofErr w:type="spellEnd"/>
            <w:r w:rsidRPr="00F838A2">
              <w:rPr>
                <w:rFonts w:ascii="Arial" w:hAnsi="Arial"/>
                <w:bCs/>
                <w:color w:val="000000"/>
              </w:rPr>
              <w:t xml:space="preserve"> 1999</w:t>
            </w:r>
          </w:p>
          <w:p w14:paraId="025280DA"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3225E5F1" w14:textId="77777777" w:rsidR="0006670A" w:rsidRPr="00F838A2" w:rsidRDefault="0006670A" w:rsidP="001978BD">
            <w:pPr>
              <w:rPr>
                <w:rFonts w:ascii="Arial" w:hAnsi="Arial"/>
                <w:color w:val="000000"/>
              </w:rPr>
            </w:pPr>
          </w:p>
        </w:tc>
        <w:tc>
          <w:tcPr>
            <w:tcW w:w="1417" w:type="dxa"/>
            <w:shd w:val="clear" w:color="auto" w:fill="D2EAF1"/>
          </w:tcPr>
          <w:p w14:paraId="72F3119C" w14:textId="77777777" w:rsidR="0006670A" w:rsidRPr="00F838A2" w:rsidRDefault="0006670A" w:rsidP="001978BD">
            <w:pPr>
              <w:rPr>
                <w:rFonts w:ascii="Arial" w:hAnsi="Arial"/>
                <w:color w:val="000000"/>
              </w:rPr>
            </w:pPr>
          </w:p>
        </w:tc>
        <w:tc>
          <w:tcPr>
            <w:tcW w:w="1276" w:type="dxa"/>
            <w:shd w:val="clear" w:color="auto" w:fill="D2EAF1"/>
          </w:tcPr>
          <w:p w14:paraId="71F79451"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4201D100"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5ABBC44A" w14:textId="77777777" w:rsidR="0006670A" w:rsidRPr="00F838A2" w:rsidRDefault="0006670A" w:rsidP="001978BD">
            <w:pPr>
              <w:rPr>
                <w:rFonts w:ascii="Arial" w:hAnsi="Arial"/>
                <w:color w:val="000000"/>
              </w:rPr>
            </w:pPr>
          </w:p>
        </w:tc>
        <w:tc>
          <w:tcPr>
            <w:tcW w:w="1417" w:type="dxa"/>
            <w:shd w:val="clear" w:color="auto" w:fill="D2EAF1"/>
          </w:tcPr>
          <w:p w14:paraId="70663C2C" w14:textId="77777777" w:rsidR="0006670A" w:rsidRPr="00F838A2" w:rsidRDefault="0006670A" w:rsidP="001978BD">
            <w:pPr>
              <w:rPr>
                <w:rFonts w:ascii="Arial" w:hAnsi="Arial"/>
                <w:color w:val="000000"/>
              </w:rPr>
            </w:pPr>
          </w:p>
        </w:tc>
        <w:tc>
          <w:tcPr>
            <w:tcW w:w="1134" w:type="dxa"/>
            <w:shd w:val="clear" w:color="auto" w:fill="D2EAF1"/>
          </w:tcPr>
          <w:p w14:paraId="1D1F5667" w14:textId="77777777" w:rsidR="0006670A" w:rsidRPr="00F838A2" w:rsidRDefault="0006670A" w:rsidP="001978BD">
            <w:pPr>
              <w:rPr>
                <w:rFonts w:ascii="Arial" w:hAnsi="Arial"/>
                <w:color w:val="000000"/>
              </w:rPr>
            </w:pPr>
          </w:p>
        </w:tc>
        <w:tc>
          <w:tcPr>
            <w:tcW w:w="1276" w:type="dxa"/>
            <w:shd w:val="clear" w:color="auto" w:fill="D2EAF1"/>
          </w:tcPr>
          <w:p w14:paraId="56426EFB" w14:textId="77777777" w:rsidR="0006670A" w:rsidRPr="00F838A2" w:rsidRDefault="0006670A" w:rsidP="001978BD">
            <w:pPr>
              <w:rPr>
                <w:rFonts w:ascii="Arial" w:hAnsi="Arial"/>
                <w:color w:val="000000"/>
              </w:rPr>
            </w:pPr>
          </w:p>
        </w:tc>
        <w:tc>
          <w:tcPr>
            <w:tcW w:w="1559" w:type="dxa"/>
            <w:shd w:val="clear" w:color="auto" w:fill="D2EAF1"/>
          </w:tcPr>
          <w:p w14:paraId="4DA86A8D"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510C751E" w14:textId="77777777" w:rsidR="0006670A" w:rsidRPr="00F838A2" w:rsidRDefault="0006670A" w:rsidP="001978BD">
            <w:pPr>
              <w:rPr>
                <w:rFonts w:ascii="Arial" w:hAnsi="Arial"/>
                <w:color w:val="000000"/>
              </w:rPr>
            </w:pPr>
          </w:p>
        </w:tc>
      </w:tr>
      <w:tr w:rsidR="0006670A" w:rsidRPr="00F838A2" w14:paraId="246467A1" w14:textId="77777777" w:rsidTr="001978BD">
        <w:trPr>
          <w:trHeight w:val="297"/>
        </w:trPr>
        <w:tc>
          <w:tcPr>
            <w:tcW w:w="2978" w:type="dxa"/>
            <w:tcBorders>
              <w:left w:val="single" w:sz="8" w:space="0" w:color="4BACC6"/>
              <w:right w:val="nil"/>
            </w:tcBorders>
          </w:tcPr>
          <w:p w14:paraId="26BFB607" w14:textId="77777777" w:rsidR="0006670A" w:rsidRPr="00F838A2" w:rsidRDefault="0006670A" w:rsidP="001978BD">
            <w:pPr>
              <w:rPr>
                <w:rFonts w:ascii="Arial" w:hAnsi="Arial"/>
                <w:b/>
                <w:bCs/>
                <w:color w:val="000000"/>
              </w:rPr>
            </w:pPr>
            <w:r w:rsidRPr="00F838A2">
              <w:rPr>
                <w:rFonts w:ascii="Arial" w:hAnsi="Arial"/>
                <w:bCs/>
                <w:color w:val="000000"/>
              </w:rPr>
              <w:t>Lee et al 2002</w:t>
            </w:r>
          </w:p>
          <w:p w14:paraId="23B6F76C" w14:textId="77777777" w:rsidR="0006670A" w:rsidRPr="00F838A2" w:rsidRDefault="0006670A" w:rsidP="001978BD">
            <w:pPr>
              <w:rPr>
                <w:rFonts w:ascii="Arial" w:hAnsi="Arial"/>
                <w:b/>
                <w:bCs/>
                <w:color w:val="000000"/>
              </w:rPr>
            </w:pPr>
          </w:p>
        </w:tc>
        <w:tc>
          <w:tcPr>
            <w:tcW w:w="992" w:type="dxa"/>
            <w:tcBorders>
              <w:left w:val="nil"/>
            </w:tcBorders>
          </w:tcPr>
          <w:p w14:paraId="3D3EABA6"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284BC8BC" w14:textId="77777777" w:rsidR="0006670A" w:rsidRPr="00F838A2" w:rsidRDefault="0006670A" w:rsidP="001978BD">
            <w:pPr>
              <w:rPr>
                <w:rFonts w:ascii="Arial" w:hAnsi="Arial"/>
                <w:color w:val="000000"/>
              </w:rPr>
            </w:pPr>
            <w:r>
              <w:rPr>
                <w:rFonts w:ascii="Arial" w:hAnsi="Arial"/>
                <w:color w:val="000000"/>
              </w:rPr>
              <w:t>VAS</w:t>
            </w:r>
          </w:p>
        </w:tc>
        <w:tc>
          <w:tcPr>
            <w:tcW w:w="1276" w:type="dxa"/>
          </w:tcPr>
          <w:p w14:paraId="7E60AE6F"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5E10C5DE" w14:textId="77777777" w:rsidR="0006670A" w:rsidRPr="00F838A2" w:rsidRDefault="0006670A" w:rsidP="001978BD">
            <w:pPr>
              <w:rPr>
                <w:rFonts w:ascii="Arial" w:hAnsi="Arial"/>
                <w:color w:val="000000"/>
              </w:rPr>
            </w:pPr>
            <w:r>
              <w:rPr>
                <w:rFonts w:ascii="Arial" w:hAnsi="Arial"/>
                <w:color w:val="000000"/>
              </w:rPr>
              <w:t xml:space="preserve">PCA use &amp; requests </w:t>
            </w:r>
          </w:p>
        </w:tc>
        <w:tc>
          <w:tcPr>
            <w:tcW w:w="1134" w:type="dxa"/>
          </w:tcPr>
          <w:p w14:paraId="4483C4EB" w14:textId="77777777" w:rsidR="0006670A" w:rsidRPr="00F838A2" w:rsidRDefault="0006670A" w:rsidP="001978BD">
            <w:pPr>
              <w:rPr>
                <w:rFonts w:ascii="Arial" w:hAnsi="Arial"/>
                <w:color w:val="000000"/>
              </w:rPr>
            </w:pPr>
          </w:p>
        </w:tc>
        <w:tc>
          <w:tcPr>
            <w:tcW w:w="1417" w:type="dxa"/>
          </w:tcPr>
          <w:p w14:paraId="0E263B19" w14:textId="77777777" w:rsidR="0006670A" w:rsidRPr="00F838A2" w:rsidRDefault="0006670A" w:rsidP="001978BD">
            <w:pPr>
              <w:rPr>
                <w:rFonts w:ascii="Arial" w:hAnsi="Arial"/>
                <w:color w:val="000000"/>
              </w:rPr>
            </w:pPr>
          </w:p>
        </w:tc>
        <w:tc>
          <w:tcPr>
            <w:tcW w:w="1134" w:type="dxa"/>
          </w:tcPr>
          <w:p w14:paraId="6BB5EBBF"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276" w:type="dxa"/>
          </w:tcPr>
          <w:p w14:paraId="3D21EB09" w14:textId="77777777" w:rsidR="0006670A" w:rsidRPr="00F838A2" w:rsidRDefault="0006670A" w:rsidP="001978BD">
            <w:pPr>
              <w:rPr>
                <w:rFonts w:ascii="Arial" w:hAnsi="Arial"/>
                <w:color w:val="000000"/>
              </w:rPr>
            </w:pPr>
            <w:r>
              <w:rPr>
                <w:rFonts w:ascii="Arial" w:hAnsi="Arial"/>
                <w:color w:val="000000"/>
              </w:rPr>
              <w:t>Recovery time *</w:t>
            </w:r>
          </w:p>
        </w:tc>
        <w:tc>
          <w:tcPr>
            <w:tcW w:w="1559" w:type="dxa"/>
          </w:tcPr>
          <w:p w14:paraId="59427A48" w14:textId="77777777" w:rsidR="0006670A" w:rsidRPr="00F838A2" w:rsidRDefault="0006670A" w:rsidP="001978BD">
            <w:pPr>
              <w:rPr>
                <w:rFonts w:ascii="Arial" w:hAnsi="Arial"/>
                <w:color w:val="000000"/>
              </w:rPr>
            </w:pPr>
            <w:r>
              <w:rPr>
                <w:rFonts w:ascii="Arial" w:hAnsi="Arial"/>
                <w:color w:val="000000"/>
              </w:rPr>
              <w:t>Patient satisfaction</w:t>
            </w:r>
          </w:p>
        </w:tc>
        <w:tc>
          <w:tcPr>
            <w:tcW w:w="1276" w:type="dxa"/>
            <w:tcBorders>
              <w:right w:val="single" w:sz="8" w:space="0" w:color="4BACC6"/>
            </w:tcBorders>
          </w:tcPr>
          <w:p w14:paraId="6659F6F8" w14:textId="77777777" w:rsidR="0006670A" w:rsidRPr="00F838A2" w:rsidRDefault="0006670A" w:rsidP="001978BD">
            <w:pPr>
              <w:rPr>
                <w:rFonts w:ascii="Arial" w:hAnsi="Arial"/>
                <w:color w:val="000000"/>
              </w:rPr>
            </w:pPr>
            <w:r>
              <w:rPr>
                <w:rFonts w:ascii="Arial" w:hAnsi="Arial"/>
                <w:color w:val="000000"/>
              </w:rPr>
              <w:t>VAS</w:t>
            </w:r>
          </w:p>
        </w:tc>
      </w:tr>
      <w:tr w:rsidR="0006670A" w:rsidRPr="00F838A2" w14:paraId="5AF6C45A" w14:textId="77777777" w:rsidTr="001978BD">
        <w:trPr>
          <w:trHeight w:val="297"/>
        </w:trPr>
        <w:tc>
          <w:tcPr>
            <w:tcW w:w="2978" w:type="dxa"/>
            <w:tcBorders>
              <w:left w:val="single" w:sz="8" w:space="0" w:color="4BACC6"/>
              <w:right w:val="nil"/>
            </w:tcBorders>
            <w:shd w:val="clear" w:color="auto" w:fill="D2EAF1"/>
          </w:tcPr>
          <w:p w14:paraId="3AE855AB" w14:textId="77777777" w:rsidR="0006670A" w:rsidRPr="00F838A2" w:rsidRDefault="0006670A" w:rsidP="001978BD">
            <w:pPr>
              <w:rPr>
                <w:rFonts w:ascii="Arial" w:hAnsi="Arial"/>
                <w:b/>
                <w:bCs/>
                <w:color w:val="000000"/>
              </w:rPr>
            </w:pPr>
            <w:proofErr w:type="spellStart"/>
            <w:r w:rsidRPr="00F838A2">
              <w:rPr>
                <w:rFonts w:ascii="Arial" w:hAnsi="Arial"/>
                <w:bCs/>
                <w:color w:val="000000"/>
              </w:rPr>
              <w:t>Lepage</w:t>
            </w:r>
            <w:proofErr w:type="spellEnd"/>
            <w:r w:rsidRPr="00F838A2">
              <w:rPr>
                <w:rFonts w:ascii="Arial" w:hAnsi="Arial"/>
                <w:bCs/>
                <w:color w:val="000000"/>
              </w:rPr>
              <w:t xml:space="preserve"> et al 2001</w:t>
            </w:r>
          </w:p>
          <w:p w14:paraId="7E2B5437"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5F4AACAD" w14:textId="77777777" w:rsidR="0006670A" w:rsidRPr="00F838A2" w:rsidRDefault="0006670A" w:rsidP="001978BD">
            <w:pPr>
              <w:rPr>
                <w:rFonts w:ascii="Arial" w:hAnsi="Arial"/>
                <w:color w:val="000000"/>
              </w:rPr>
            </w:pPr>
          </w:p>
        </w:tc>
        <w:tc>
          <w:tcPr>
            <w:tcW w:w="1417" w:type="dxa"/>
            <w:shd w:val="clear" w:color="auto" w:fill="D2EAF1"/>
          </w:tcPr>
          <w:p w14:paraId="4ECF5BDD" w14:textId="77777777" w:rsidR="0006670A" w:rsidRPr="00F838A2" w:rsidRDefault="0006670A" w:rsidP="001978BD">
            <w:pPr>
              <w:rPr>
                <w:rFonts w:ascii="Arial" w:hAnsi="Arial"/>
                <w:color w:val="000000"/>
              </w:rPr>
            </w:pPr>
          </w:p>
        </w:tc>
        <w:tc>
          <w:tcPr>
            <w:tcW w:w="1276" w:type="dxa"/>
            <w:shd w:val="clear" w:color="auto" w:fill="D2EAF1"/>
          </w:tcPr>
          <w:p w14:paraId="04040029"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2886D453" w14:textId="77777777" w:rsidR="0006670A" w:rsidRPr="00F838A2" w:rsidRDefault="0006670A" w:rsidP="001978BD">
            <w:pPr>
              <w:rPr>
                <w:rFonts w:ascii="Arial" w:hAnsi="Arial"/>
                <w:color w:val="000000"/>
              </w:rPr>
            </w:pPr>
            <w:r>
              <w:rPr>
                <w:rFonts w:ascii="Arial" w:hAnsi="Arial"/>
                <w:color w:val="000000"/>
              </w:rPr>
              <w:t>Midazolam requests</w:t>
            </w:r>
          </w:p>
        </w:tc>
        <w:tc>
          <w:tcPr>
            <w:tcW w:w="1134" w:type="dxa"/>
            <w:shd w:val="clear" w:color="auto" w:fill="D2EAF1"/>
          </w:tcPr>
          <w:p w14:paraId="578C4D2B"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3C793C5E" w14:textId="77777777" w:rsidR="0006670A" w:rsidRPr="00F838A2" w:rsidRDefault="0006670A" w:rsidP="001978BD">
            <w:pPr>
              <w:rPr>
                <w:rFonts w:ascii="Arial" w:hAnsi="Arial"/>
                <w:color w:val="000000"/>
              </w:rPr>
            </w:pPr>
            <w:r w:rsidRPr="00F838A2">
              <w:rPr>
                <w:rFonts w:ascii="Arial" w:hAnsi="Arial"/>
                <w:color w:val="000000"/>
              </w:rPr>
              <w:t>STAI &amp; VAS</w:t>
            </w:r>
          </w:p>
        </w:tc>
        <w:tc>
          <w:tcPr>
            <w:tcW w:w="1134" w:type="dxa"/>
            <w:shd w:val="clear" w:color="auto" w:fill="D2EAF1"/>
          </w:tcPr>
          <w:p w14:paraId="120DC282" w14:textId="77777777" w:rsidR="0006670A" w:rsidRPr="00F838A2" w:rsidRDefault="0006670A" w:rsidP="001978BD">
            <w:pPr>
              <w:rPr>
                <w:rFonts w:ascii="Arial" w:hAnsi="Arial"/>
                <w:color w:val="000000"/>
              </w:rPr>
            </w:pPr>
          </w:p>
        </w:tc>
        <w:tc>
          <w:tcPr>
            <w:tcW w:w="1276" w:type="dxa"/>
            <w:shd w:val="clear" w:color="auto" w:fill="D2EAF1"/>
          </w:tcPr>
          <w:p w14:paraId="34EBBF55" w14:textId="77777777" w:rsidR="0006670A" w:rsidRPr="00F838A2" w:rsidRDefault="0006670A" w:rsidP="001978BD">
            <w:pPr>
              <w:rPr>
                <w:rFonts w:ascii="Arial" w:hAnsi="Arial"/>
                <w:color w:val="000000"/>
              </w:rPr>
            </w:pPr>
          </w:p>
        </w:tc>
        <w:tc>
          <w:tcPr>
            <w:tcW w:w="1559" w:type="dxa"/>
            <w:shd w:val="clear" w:color="auto" w:fill="D2EAF1"/>
          </w:tcPr>
          <w:p w14:paraId="5317EC01"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57C5D12E" w14:textId="77777777" w:rsidR="0006670A" w:rsidRPr="00F838A2" w:rsidRDefault="0006670A" w:rsidP="001978BD">
            <w:pPr>
              <w:rPr>
                <w:rFonts w:ascii="Arial" w:hAnsi="Arial"/>
                <w:color w:val="000000"/>
              </w:rPr>
            </w:pPr>
          </w:p>
        </w:tc>
      </w:tr>
      <w:tr w:rsidR="0006670A" w:rsidRPr="00F838A2" w14:paraId="7B7F2474" w14:textId="77777777" w:rsidTr="001978BD">
        <w:trPr>
          <w:trHeight w:val="297"/>
        </w:trPr>
        <w:tc>
          <w:tcPr>
            <w:tcW w:w="2978" w:type="dxa"/>
            <w:tcBorders>
              <w:left w:val="single" w:sz="8" w:space="0" w:color="4BACC6"/>
              <w:right w:val="nil"/>
            </w:tcBorders>
          </w:tcPr>
          <w:p w14:paraId="47D78716" w14:textId="77777777" w:rsidR="0006670A" w:rsidRPr="00F838A2" w:rsidRDefault="0006670A" w:rsidP="001978BD">
            <w:pPr>
              <w:rPr>
                <w:rFonts w:ascii="Arial" w:hAnsi="Arial"/>
                <w:b/>
                <w:bCs/>
                <w:color w:val="000000"/>
              </w:rPr>
            </w:pPr>
            <w:r w:rsidRPr="00F838A2">
              <w:rPr>
                <w:rFonts w:ascii="Arial" w:hAnsi="Arial"/>
                <w:bCs/>
                <w:color w:val="000000"/>
              </w:rPr>
              <w:lastRenderedPageBreak/>
              <w:t>Li 2012</w:t>
            </w:r>
          </w:p>
          <w:p w14:paraId="32664164" w14:textId="77777777" w:rsidR="0006670A" w:rsidRPr="00F838A2" w:rsidRDefault="0006670A" w:rsidP="001978BD">
            <w:pPr>
              <w:rPr>
                <w:rFonts w:ascii="Arial" w:hAnsi="Arial"/>
                <w:b/>
                <w:bCs/>
                <w:color w:val="000000"/>
              </w:rPr>
            </w:pPr>
          </w:p>
        </w:tc>
        <w:tc>
          <w:tcPr>
            <w:tcW w:w="992" w:type="dxa"/>
            <w:tcBorders>
              <w:left w:val="nil"/>
            </w:tcBorders>
          </w:tcPr>
          <w:p w14:paraId="17E77079" w14:textId="77777777" w:rsidR="0006670A" w:rsidRPr="00F838A2" w:rsidRDefault="0006670A" w:rsidP="001978BD">
            <w:pPr>
              <w:rPr>
                <w:rFonts w:ascii="Arial" w:hAnsi="Arial"/>
                <w:color w:val="000000"/>
              </w:rPr>
            </w:pPr>
            <w:r>
              <w:rPr>
                <w:rFonts w:ascii="Arial" w:hAnsi="Arial"/>
                <w:color w:val="000000"/>
                <w:sz w:val="36"/>
                <w:szCs w:val="36"/>
              </w:rPr>
              <w:t xml:space="preserve"> </w:t>
            </w:r>
            <w:r w:rsidRPr="00F838A2">
              <w:rPr>
                <w:rFonts w:ascii="Arial" w:hAnsi="Arial"/>
                <w:color w:val="000000"/>
                <w:sz w:val="36"/>
                <w:szCs w:val="36"/>
              </w:rPr>
              <w:sym w:font="Wingdings" w:char="F0FC"/>
            </w:r>
          </w:p>
        </w:tc>
        <w:tc>
          <w:tcPr>
            <w:tcW w:w="1417" w:type="dxa"/>
          </w:tcPr>
          <w:p w14:paraId="24D28EF3" w14:textId="77777777" w:rsidR="0006670A" w:rsidRPr="00F838A2" w:rsidRDefault="0006670A" w:rsidP="001978BD">
            <w:pPr>
              <w:rPr>
                <w:rFonts w:ascii="Arial" w:hAnsi="Arial"/>
                <w:color w:val="000000"/>
              </w:rPr>
            </w:pPr>
            <w:r>
              <w:rPr>
                <w:rFonts w:ascii="Arial" w:hAnsi="Arial"/>
                <w:color w:val="000000"/>
              </w:rPr>
              <w:t>VAS</w:t>
            </w:r>
          </w:p>
        </w:tc>
        <w:tc>
          <w:tcPr>
            <w:tcW w:w="1276" w:type="dxa"/>
          </w:tcPr>
          <w:p w14:paraId="3CC2D492" w14:textId="77777777" w:rsidR="0006670A" w:rsidRPr="00F838A2" w:rsidRDefault="0006670A" w:rsidP="001978BD">
            <w:pPr>
              <w:rPr>
                <w:rFonts w:ascii="Arial" w:hAnsi="Arial"/>
                <w:color w:val="000000"/>
              </w:rPr>
            </w:pPr>
          </w:p>
        </w:tc>
        <w:tc>
          <w:tcPr>
            <w:tcW w:w="1418" w:type="dxa"/>
          </w:tcPr>
          <w:p w14:paraId="1961CC25" w14:textId="77777777" w:rsidR="0006670A" w:rsidRPr="00F838A2" w:rsidRDefault="0006670A" w:rsidP="001978BD">
            <w:pPr>
              <w:rPr>
                <w:rFonts w:ascii="Arial" w:hAnsi="Arial"/>
                <w:color w:val="000000"/>
              </w:rPr>
            </w:pPr>
          </w:p>
        </w:tc>
        <w:tc>
          <w:tcPr>
            <w:tcW w:w="1134" w:type="dxa"/>
          </w:tcPr>
          <w:p w14:paraId="57E15885" w14:textId="77777777" w:rsidR="0006670A" w:rsidRPr="00F838A2" w:rsidRDefault="0006670A" w:rsidP="001978BD">
            <w:pPr>
              <w:rPr>
                <w:rFonts w:ascii="Arial" w:hAnsi="Arial"/>
                <w:color w:val="000000"/>
              </w:rPr>
            </w:pPr>
            <w:r>
              <w:rPr>
                <w:rFonts w:ascii="Arial" w:hAnsi="Arial"/>
                <w:color w:val="000000"/>
                <w:sz w:val="36"/>
                <w:szCs w:val="36"/>
              </w:rPr>
              <w:t xml:space="preserve">   </w:t>
            </w:r>
            <w:r w:rsidRPr="00F838A2">
              <w:rPr>
                <w:rFonts w:ascii="Arial" w:hAnsi="Arial"/>
                <w:color w:val="000000"/>
                <w:sz w:val="36"/>
                <w:szCs w:val="36"/>
              </w:rPr>
              <w:sym w:font="Wingdings" w:char="F0FC"/>
            </w:r>
          </w:p>
        </w:tc>
        <w:tc>
          <w:tcPr>
            <w:tcW w:w="1417" w:type="dxa"/>
          </w:tcPr>
          <w:p w14:paraId="7B0DBF2E" w14:textId="77777777" w:rsidR="0006670A" w:rsidRPr="00F838A2" w:rsidRDefault="0006670A" w:rsidP="001978BD">
            <w:pPr>
              <w:rPr>
                <w:rFonts w:ascii="Arial" w:hAnsi="Arial"/>
                <w:color w:val="000000"/>
              </w:rPr>
            </w:pPr>
            <w:proofErr w:type="spellStart"/>
            <w:r>
              <w:rPr>
                <w:rFonts w:ascii="Arial" w:hAnsi="Arial"/>
                <w:color w:val="000000"/>
              </w:rPr>
              <w:t>Zung</w:t>
            </w:r>
            <w:proofErr w:type="spellEnd"/>
            <w:r>
              <w:rPr>
                <w:rFonts w:ascii="Arial" w:hAnsi="Arial"/>
                <w:color w:val="000000"/>
              </w:rPr>
              <w:t xml:space="preserve"> self-rated score</w:t>
            </w:r>
          </w:p>
        </w:tc>
        <w:tc>
          <w:tcPr>
            <w:tcW w:w="1134" w:type="dxa"/>
          </w:tcPr>
          <w:p w14:paraId="596C31E2" w14:textId="77777777" w:rsidR="0006670A" w:rsidRPr="00F838A2" w:rsidRDefault="0006670A" w:rsidP="001978BD">
            <w:pPr>
              <w:rPr>
                <w:rFonts w:ascii="Arial" w:hAnsi="Arial"/>
                <w:color w:val="000000"/>
              </w:rPr>
            </w:pPr>
          </w:p>
        </w:tc>
        <w:tc>
          <w:tcPr>
            <w:tcW w:w="1276" w:type="dxa"/>
          </w:tcPr>
          <w:p w14:paraId="26C293C7" w14:textId="77777777" w:rsidR="0006670A" w:rsidRPr="00F838A2" w:rsidRDefault="0006670A" w:rsidP="001978BD">
            <w:pPr>
              <w:rPr>
                <w:rFonts w:ascii="Arial" w:hAnsi="Arial"/>
                <w:color w:val="000000"/>
              </w:rPr>
            </w:pPr>
          </w:p>
        </w:tc>
        <w:tc>
          <w:tcPr>
            <w:tcW w:w="1559" w:type="dxa"/>
          </w:tcPr>
          <w:p w14:paraId="11AC099F"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0FF9C173" w14:textId="77777777" w:rsidR="0006670A" w:rsidRPr="00F838A2" w:rsidRDefault="0006670A" w:rsidP="001978BD">
            <w:pPr>
              <w:rPr>
                <w:rFonts w:ascii="Arial" w:hAnsi="Arial"/>
                <w:color w:val="000000"/>
              </w:rPr>
            </w:pPr>
          </w:p>
        </w:tc>
      </w:tr>
      <w:tr w:rsidR="0006670A" w:rsidRPr="00F838A2" w14:paraId="38C0EAD7" w14:textId="77777777" w:rsidTr="001978BD">
        <w:trPr>
          <w:trHeight w:val="297"/>
        </w:trPr>
        <w:tc>
          <w:tcPr>
            <w:tcW w:w="2978" w:type="dxa"/>
            <w:tcBorders>
              <w:left w:val="single" w:sz="8" w:space="0" w:color="4BACC6"/>
              <w:right w:val="nil"/>
            </w:tcBorders>
            <w:shd w:val="clear" w:color="auto" w:fill="D2EAF1"/>
          </w:tcPr>
          <w:p w14:paraId="57A66183" w14:textId="77777777" w:rsidR="0006670A" w:rsidRDefault="0006670A" w:rsidP="001978BD">
            <w:pPr>
              <w:rPr>
                <w:rFonts w:ascii="Arial" w:hAnsi="Arial"/>
                <w:bCs/>
                <w:color w:val="000000"/>
              </w:rPr>
            </w:pPr>
            <w:r>
              <w:rPr>
                <w:rFonts w:ascii="Arial" w:hAnsi="Arial"/>
                <w:bCs/>
                <w:color w:val="000000"/>
              </w:rPr>
              <w:t>Maeyama 2009</w:t>
            </w:r>
          </w:p>
          <w:p w14:paraId="24F7C3AC" w14:textId="77777777" w:rsidR="0006670A" w:rsidRPr="00D46E69" w:rsidRDefault="0006670A" w:rsidP="001978BD">
            <w:pPr>
              <w:rPr>
                <w:rFonts w:ascii="Arial" w:hAnsi="Arial"/>
                <w:bCs/>
                <w:color w:val="000000"/>
              </w:rPr>
            </w:pPr>
          </w:p>
        </w:tc>
        <w:tc>
          <w:tcPr>
            <w:tcW w:w="992" w:type="dxa"/>
            <w:tcBorders>
              <w:left w:val="nil"/>
            </w:tcBorders>
            <w:shd w:val="clear" w:color="auto" w:fill="D2EAF1"/>
          </w:tcPr>
          <w:p w14:paraId="501A523C" w14:textId="77777777" w:rsidR="0006670A" w:rsidRPr="00F838A2" w:rsidRDefault="0006670A" w:rsidP="001978BD">
            <w:pPr>
              <w:rPr>
                <w:rFonts w:ascii="Arial" w:hAnsi="Arial"/>
                <w:color w:val="000000"/>
              </w:rPr>
            </w:pPr>
          </w:p>
        </w:tc>
        <w:tc>
          <w:tcPr>
            <w:tcW w:w="1417" w:type="dxa"/>
            <w:shd w:val="clear" w:color="auto" w:fill="D2EAF1"/>
          </w:tcPr>
          <w:p w14:paraId="1CD19CD8" w14:textId="77777777" w:rsidR="0006670A" w:rsidRPr="00F838A2" w:rsidRDefault="0006670A" w:rsidP="001978BD">
            <w:pPr>
              <w:rPr>
                <w:rFonts w:ascii="Arial" w:hAnsi="Arial"/>
                <w:color w:val="000000"/>
              </w:rPr>
            </w:pPr>
          </w:p>
        </w:tc>
        <w:tc>
          <w:tcPr>
            <w:tcW w:w="1276" w:type="dxa"/>
            <w:shd w:val="clear" w:color="auto" w:fill="D2EAF1"/>
          </w:tcPr>
          <w:p w14:paraId="307AC42A"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70C453D9"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36D1AECF"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252C0229" w14:textId="77777777" w:rsidR="0006670A" w:rsidRPr="00F838A2" w:rsidRDefault="0006670A" w:rsidP="001978BD">
            <w:pPr>
              <w:rPr>
                <w:rFonts w:ascii="Arial" w:hAnsi="Arial"/>
                <w:color w:val="000000"/>
              </w:rPr>
            </w:pPr>
            <w:r w:rsidRPr="00F838A2">
              <w:rPr>
                <w:rFonts w:ascii="Arial" w:hAnsi="Arial"/>
                <w:color w:val="000000"/>
              </w:rPr>
              <w:t>STAI</w:t>
            </w:r>
            <w:r>
              <w:rPr>
                <w:rFonts w:ascii="Arial" w:hAnsi="Arial"/>
                <w:color w:val="000000"/>
              </w:rPr>
              <w:t>-SA</w:t>
            </w:r>
          </w:p>
        </w:tc>
        <w:tc>
          <w:tcPr>
            <w:tcW w:w="1134" w:type="dxa"/>
            <w:shd w:val="clear" w:color="auto" w:fill="D2EAF1"/>
          </w:tcPr>
          <w:p w14:paraId="245B92E6" w14:textId="77777777" w:rsidR="0006670A" w:rsidRPr="00F838A2" w:rsidRDefault="0006670A" w:rsidP="001978BD">
            <w:pPr>
              <w:rPr>
                <w:rFonts w:ascii="Arial" w:hAnsi="Arial"/>
                <w:color w:val="000000"/>
              </w:rPr>
            </w:pPr>
          </w:p>
        </w:tc>
        <w:tc>
          <w:tcPr>
            <w:tcW w:w="1276" w:type="dxa"/>
            <w:shd w:val="clear" w:color="auto" w:fill="D2EAF1"/>
          </w:tcPr>
          <w:p w14:paraId="681F3747" w14:textId="77777777" w:rsidR="0006670A" w:rsidRPr="00F838A2" w:rsidRDefault="0006670A" w:rsidP="001978BD">
            <w:pPr>
              <w:rPr>
                <w:rFonts w:ascii="Arial" w:hAnsi="Arial"/>
                <w:color w:val="000000"/>
              </w:rPr>
            </w:pPr>
          </w:p>
        </w:tc>
        <w:tc>
          <w:tcPr>
            <w:tcW w:w="1559" w:type="dxa"/>
            <w:shd w:val="clear" w:color="auto" w:fill="D2EAF1"/>
          </w:tcPr>
          <w:p w14:paraId="109881B4"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45B480E0" w14:textId="77777777" w:rsidR="0006670A" w:rsidRPr="00F838A2" w:rsidRDefault="0006670A" w:rsidP="001978BD">
            <w:pPr>
              <w:rPr>
                <w:rFonts w:ascii="Arial" w:hAnsi="Arial"/>
                <w:color w:val="000000"/>
              </w:rPr>
            </w:pPr>
          </w:p>
        </w:tc>
      </w:tr>
      <w:tr w:rsidR="0006670A" w:rsidRPr="00F838A2" w14:paraId="22326170" w14:textId="77777777" w:rsidTr="001978BD">
        <w:trPr>
          <w:trHeight w:val="297"/>
        </w:trPr>
        <w:tc>
          <w:tcPr>
            <w:tcW w:w="2978" w:type="dxa"/>
            <w:tcBorders>
              <w:left w:val="single" w:sz="8" w:space="0" w:color="4BACC6"/>
              <w:right w:val="nil"/>
            </w:tcBorders>
          </w:tcPr>
          <w:p w14:paraId="5BFE0F4C" w14:textId="77777777" w:rsidR="0006670A" w:rsidRPr="00F838A2" w:rsidRDefault="0006670A" w:rsidP="001978BD">
            <w:pPr>
              <w:rPr>
                <w:rFonts w:ascii="Arial" w:hAnsi="Arial"/>
                <w:b/>
                <w:bCs/>
                <w:color w:val="000000"/>
              </w:rPr>
            </w:pPr>
            <w:r w:rsidRPr="00F838A2">
              <w:rPr>
                <w:rFonts w:ascii="Arial" w:hAnsi="Arial"/>
                <w:bCs/>
                <w:color w:val="000000"/>
              </w:rPr>
              <w:t>McCaffrey 2006</w:t>
            </w:r>
          </w:p>
          <w:p w14:paraId="3C9DC49B" w14:textId="77777777" w:rsidR="0006670A" w:rsidRPr="00F838A2" w:rsidRDefault="0006670A" w:rsidP="001978BD">
            <w:pPr>
              <w:rPr>
                <w:rFonts w:ascii="Arial" w:hAnsi="Arial"/>
                <w:b/>
                <w:bCs/>
                <w:color w:val="000000"/>
              </w:rPr>
            </w:pPr>
          </w:p>
        </w:tc>
        <w:tc>
          <w:tcPr>
            <w:tcW w:w="992" w:type="dxa"/>
            <w:tcBorders>
              <w:left w:val="nil"/>
            </w:tcBorders>
          </w:tcPr>
          <w:p w14:paraId="0B8C3AAA"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1DB342C2"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Pr>
          <w:p w14:paraId="0114CC65"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15F1EFD9"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tcPr>
          <w:p w14:paraId="7D8B114D" w14:textId="77777777" w:rsidR="0006670A" w:rsidRPr="00F838A2" w:rsidRDefault="0006670A" w:rsidP="001978BD">
            <w:pPr>
              <w:rPr>
                <w:rFonts w:ascii="Arial" w:hAnsi="Arial"/>
                <w:color w:val="000000"/>
              </w:rPr>
            </w:pPr>
          </w:p>
        </w:tc>
        <w:tc>
          <w:tcPr>
            <w:tcW w:w="1417" w:type="dxa"/>
          </w:tcPr>
          <w:p w14:paraId="5B23A886" w14:textId="77777777" w:rsidR="0006670A" w:rsidRPr="00F838A2" w:rsidRDefault="0006670A" w:rsidP="001978BD">
            <w:pPr>
              <w:rPr>
                <w:rFonts w:ascii="Arial" w:hAnsi="Arial"/>
                <w:color w:val="000000"/>
              </w:rPr>
            </w:pPr>
          </w:p>
        </w:tc>
        <w:tc>
          <w:tcPr>
            <w:tcW w:w="1134" w:type="dxa"/>
          </w:tcPr>
          <w:p w14:paraId="02051458" w14:textId="77777777" w:rsidR="0006670A" w:rsidRPr="00F838A2" w:rsidRDefault="0006670A" w:rsidP="001978BD">
            <w:pPr>
              <w:rPr>
                <w:rFonts w:ascii="Arial" w:hAnsi="Arial"/>
                <w:color w:val="000000"/>
              </w:rPr>
            </w:pPr>
          </w:p>
        </w:tc>
        <w:tc>
          <w:tcPr>
            <w:tcW w:w="1276" w:type="dxa"/>
          </w:tcPr>
          <w:p w14:paraId="17EA2A85" w14:textId="77777777" w:rsidR="0006670A" w:rsidRPr="00F838A2" w:rsidRDefault="0006670A" w:rsidP="001978BD">
            <w:pPr>
              <w:rPr>
                <w:rFonts w:ascii="Arial" w:hAnsi="Arial"/>
                <w:color w:val="000000"/>
              </w:rPr>
            </w:pPr>
          </w:p>
        </w:tc>
        <w:tc>
          <w:tcPr>
            <w:tcW w:w="1559" w:type="dxa"/>
          </w:tcPr>
          <w:p w14:paraId="0D6DECCA" w14:textId="77777777" w:rsidR="0006670A" w:rsidRPr="00F838A2" w:rsidRDefault="0006670A" w:rsidP="001978BD">
            <w:pPr>
              <w:rPr>
                <w:rFonts w:ascii="Arial" w:hAnsi="Arial"/>
                <w:color w:val="000000"/>
              </w:rPr>
            </w:pPr>
            <w:r>
              <w:rPr>
                <w:rFonts w:ascii="Arial" w:hAnsi="Arial"/>
                <w:color w:val="000000"/>
              </w:rPr>
              <w:t xml:space="preserve">Patient Satisfaction  </w:t>
            </w:r>
          </w:p>
        </w:tc>
        <w:tc>
          <w:tcPr>
            <w:tcW w:w="1276" w:type="dxa"/>
            <w:tcBorders>
              <w:right w:val="single" w:sz="8" w:space="0" w:color="4BACC6"/>
            </w:tcBorders>
          </w:tcPr>
          <w:p w14:paraId="4D21BBE7" w14:textId="77777777" w:rsidR="0006670A" w:rsidRPr="00F838A2" w:rsidRDefault="0006670A" w:rsidP="001978BD">
            <w:pPr>
              <w:rPr>
                <w:rFonts w:ascii="Arial" w:hAnsi="Arial"/>
                <w:color w:val="000000"/>
              </w:rPr>
            </w:pPr>
            <w:r>
              <w:rPr>
                <w:rFonts w:ascii="Arial" w:hAnsi="Arial"/>
                <w:color w:val="000000"/>
              </w:rPr>
              <w:t>NRS</w:t>
            </w:r>
          </w:p>
        </w:tc>
      </w:tr>
      <w:tr w:rsidR="0006670A" w:rsidRPr="00F838A2" w14:paraId="6ABDD164" w14:textId="77777777" w:rsidTr="001978BD">
        <w:trPr>
          <w:trHeight w:val="297"/>
        </w:trPr>
        <w:tc>
          <w:tcPr>
            <w:tcW w:w="2978" w:type="dxa"/>
            <w:tcBorders>
              <w:left w:val="single" w:sz="8" w:space="0" w:color="4BACC6"/>
              <w:right w:val="nil"/>
            </w:tcBorders>
            <w:shd w:val="clear" w:color="auto" w:fill="D2EAF1"/>
          </w:tcPr>
          <w:p w14:paraId="01D0DB56" w14:textId="77777777" w:rsidR="0006670A" w:rsidRPr="00F838A2" w:rsidRDefault="0006670A" w:rsidP="001978BD">
            <w:pPr>
              <w:rPr>
                <w:rFonts w:ascii="Arial" w:hAnsi="Arial"/>
                <w:b/>
                <w:bCs/>
                <w:color w:val="000000"/>
              </w:rPr>
            </w:pPr>
            <w:proofErr w:type="spellStart"/>
            <w:r w:rsidRPr="00F838A2">
              <w:rPr>
                <w:rFonts w:ascii="Arial" w:hAnsi="Arial"/>
                <w:bCs/>
                <w:color w:val="000000"/>
              </w:rPr>
              <w:t>Migneault</w:t>
            </w:r>
            <w:proofErr w:type="spellEnd"/>
            <w:r w:rsidRPr="00F838A2">
              <w:rPr>
                <w:rFonts w:ascii="Arial" w:hAnsi="Arial"/>
                <w:bCs/>
                <w:color w:val="000000"/>
              </w:rPr>
              <w:t xml:space="preserve"> 2004</w:t>
            </w:r>
          </w:p>
          <w:p w14:paraId="447B16F5"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412C8EFF" w14:textId="77777777" w:rsidR="0006670A" w:rsidRPr="00F838A2" w:rsidRDefault="0006670A" w:rsidP="001978BD">
            <w:pPr>
              <w:rPr>
                <w:rFonts w:ascii="Arial" w:hAnsi="Arial"/>
                <w:color w:val="000000"/>
              </w:rPr>
            </w:pPr>
          </w:p>
        </w:tc>
        <w:tc>
          <w:tcPr>
            <w:tcW w:w="1417" w:type="dxa"/>
            <w:shd w:val="clear" w:color="auto" w:fill="D2EAF1"/>
          </w:tcPr>
          <w:p w14:paraId="65769CE2" w14:textId="77777777" w:rsidR="0006670A" w:rsidRPr="00F838A2" w:rsidRDefault="0006670A" w:rsidP="001978BD">
            <w:pPr>
              <w:rPr>
                <w:rFonts w:ascii="Arial" w:hAnsi="Arial"/>
                <w:color w:val="000000"/>
              </w:rPr>
            </w:pPr>
          </w:p>
        </w:tc>
        <w:tc>
          <w:tcPr>
            <w:tcW w:w="1276" w:type="dxa"/>
            <w:shd w:val="clear" w:color="auto" w:fill="D2EAF1"/>
          </w:tcPr>
          <w:p w14:paraId="126D788D"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0CB662A9"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4BF3B207" w14:textId="77777777" w:rsidR="0006670A" w:rsidRPr="00F838A2" w:rsidRDefault="0006670A" w:rsidP="001978BD">
            <w:pPr>
              <w:rPr>
                <w:rFonts w:ascii="Arial" w:hAnsi="Arial"/>
                <w:color w:val="000000"/>
              </w:rPr>
            </w:pPr>
          </w:p>
        </w:tc>
        <w:tc>
          <w:tcPr>
            <w:tcW w:w="1417" w:type="dxa"/>
            <w:shd w:val="clear" w:color="auto" w:fill="D2EAF1"/>
          </w:tcPr>
          <w:p w14:paraId="5F019F11" w14:textId="77777777" w:rsidR="0006670A" w:rsidRPr="00F838A2" w:rsidRDefault="0006670A" w:rsidP="001978BD">
            <w:pPr>
              <w:rPr>
                <w:rFonts w:ascii="Arial" w:hAnsi="Arial"/>
                <w:color w:val="000000"/>
              </w:rPr>
            </w:pPr>
          </w:p>
        </w:tc>
        <w:tc>
          <w:tcPr>
            <w:tcW w:w="1134" w:type="dxa"/>
            <w:shd w:val="clear" w:color="auto" w:fill="D2EAF1"/>
          </w:tcPr>
          <w:p w14:paraId="5C4037ED" w14:textId="77777777" w:rsidR="0006670A" w:rsidRPr="00F838A2" w:rsidRDefault="0006670A" w:rsidP="001978BD">
            <w:pPr>
              <w:rPr>
                <w:rFonts w:ascii="Arial" w:hAnsi="Arial"/>
                <w:color w:val="000000"/>
              </w:rPr>
            </w:pPr>
          </w:p>
        </w:tc>
        <w:tc>
          <w:tcPr>
            <w:tcW w:w="1276" w:type="dxa"/>
            <w:shd w:val="clear" w:color="auto" w:fill="D2EAF1"/>
          </w:tcPr>
          <w:p w14:paraId="26AE5664" w14:textId="77777777" w:rsidR="0006670A" w:rsidRPr="00F838A2" w:rsidRDefault="0006670A" w:rsidP="001978BD">
            <w:pPr>
              <w:rPr>
                <w:rFonts w:ascii="Arial" w:hAnsi="Arial"/>
                <w:color w:val="000000"/>
              </w:rPr>
            </w:pPr>
          </w:p>
        </w:tc>
        <w:tc>
          <w:tcPr>
            <w:tcW w:w="1559" w:type="dxa"/>
            <w:shd w:val="clear" w:color="auto" w:fill="D2EAF1"/>
          </w:tcPr>
          <w:p w14:paraId="09350543"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52178107" w14:textId="77777777" w:rsidR="0006670A" w:rsidRPr="00F838A2" w:rsidRDefault="0006670A" w:rsidP="001978BD">
            <w:pPr>
              <w:rPr>
                <w:rFonts w:ascii="Arial" w:hAnsi="Arial"/>
                <w:color w:val="000000"/>
              </w:rPr>
            </w:pPr>
          </w:p>
        </w:tc>
      </w:tr>
      <w:tr w:rsidR="0006670A" w:rsidRPr="00F838A2" w14:paraId="070F25E0" w14:textId="77777777" w:rsidTr="001978BD">
        <w:trPr>
          <w:trHeight w:val="297"/>
        </w:trPr>
        <w:tc>
          <w:tcPr>
            <w:tcW w:w="2978" w:type="dxa"/>
            <w:tcBorders>
              <w:left w:val="single" w:sz="8" w:space="0" w:color="4BACC6"/>
              <w:right w:val="nil"/>
            </w:tcBorders>
          </w:tcPr>
          <w:p w14:paraId="0F16E018" w14:textId="77777777" w:rsidR="0006670A" w:rsidRDefault="0006670A" w:rsidP="001978BD">
            <w:pPr>
              <w:rPr>
                <w:rFonts w:ascii="Arial" w:hAnsi="Arial"/>
                <w:bCs/>
                <w:color w:val="000000"/>
              </w:rPr>
            </w:pPr>
            <w:proofErr w:type="spellStart"/>
            <w:r>
              <w:rPr>
                <w:rFonts w:ascii="Arial" w:hAnsi="Arial"/>
                <w:bCs/>
                <w:color w:val="000000"/>
              </w:rPr>
              <w:t>Mullooly</w:t>
            </w:r>
            <w:proofErr w:type="spellEnd"/>
            <w:r>
              <w:rPr>
                <w:rFonts w:ascii="Arial" w:hAnsi="Arial"/>
                <w:bCs/>
                <w:color w:val="000000"/>
              </w:rPr>
              <w:t xml:space="preserve"> 1988</w:t>
            </w:r>
          </w:p>
          <w:p w14:paraId="7B9FA85F" w14:textId="77777777" w:rsidR="0006670A" w:rsidRPr="007C293C" w:rsidRDefault="0006670A" w:rsidP="001978BD">
            <w:pPr>
              <w:rPr>
                <w:rFonts w:ascii="Arial" w:hAnsi="Arial"/>
                <w:bCs/>
                <w:color w:val="000000"/>
              </w:rPr>
            </w:pPr>
          </w:p>
        </w:tc>
        <w:tc>
          <w:tcPr>
            <w:tcW w:w="992" w:type="dxa"/>
            <w:tcBorders>
              <w:left w:val="nil"/>
            </w:tcBorders>
          </w:tcPr>
          <w:p w14:paraId="370B326F"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39A91C8"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Pr>
          <w:p w14:paraId="1BD78E1C" w14:textId="77777777" w:rsidR="0006670A" w:rsidRPr="007C293C" w:rsidRDefault="0006670A" w:rsidP="001978BD">
            <w:pPr>
              <w:rPr>
                <w:rFonts w:ascii="Arial" w:hAnsi="Arial"/>
                <w:color w:val="000000"/>
              </w:rPr>
            </w:pPr>
          </w:p>
        </w:tc>
        <w:tc>
          <w:tcPr>
            <w:tcW w:w="1418" w:type="dxa"/>
          </w:tcPr>
          <w:p w14:paraId="37738397" w14:textId="77777777" w:rsidR="0006670A" w:rsidRPr="007C293C" w:rsidRDefault="0006670A" w:rsidP="001978BD">
            <w:pPr>
              <w:rPr>
                <w:rFonts w:ascii="Arial" w:hAnsi="Arial"/>
                <w:color w:val="000000"/>
              </w:rPr>
            </w:pPr>
          </w:p>
        </w:tc>
        <w:tc>
          <w:tcPr>
            <w:tcW w:w="1134" w:type="dxa"/>
          </w:tcPr>
          <w:p w14:paraId="658C1344"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9CC089F" w14:textId="77777777" w:rsidR="0006670A" w:rsidRPr="00F838A2" w:rsidRDefault="0006670A" w:rsidP="001978BD">
            <w:pPr>
              <w:rPr>
                <w:rFonts w:ascii="Arial" w:hAnsi="Arial"/>
                <w:color w:val="000000"/>
              </w:rPr>
            </w:pPr>
            <w:r>
              <w:rPr>
                <w:rFonts w:ascii="Arial" w:hAnsi="Arial"/>
                <w:color w:val="000000"/>
              </w:rPr>
              <w:t>Likert Scale</w:t>
            </w:r>
          </w:p>
        </w:tc>
        <w:tc>
          <w:tcPr>
            <w:tcW w:w="1134" w:type="dxa"/>
          </w:tcPr>
          <w:p w14:paraId="33738B56" w14:textId="77777777" w:rsidR="0006670A" w:rsidRPr="007C293C" w:rsidRDefault="0006670A" w:rsidP="001978BD">
            <w:pPr>
              <w:rPr>
                <w:rFonts w:ascii="Arial" w:hAnsi="Arial"/>
                <w:color w:val="000000"/>
              </w:rPr>
            </w:pPr>
          </w:p>
        </w:tc>
        <w:tc>
          <w:tcPr>
            <w:tcW w:w="1276" w:type="dxa"/>
          </w:tcPr>
          <w:p w14:paraId="72B53855" w14:textId="77777777" w:rsidR="0006670A" w:rsidRPr="007C293C" w:rsidRDefault="0006670A" w:rsidP="001978BD">
            <w:pPr>
              <w:rPr>
                <w:rFonts w:ascii="Arial" w:hAnsi="Arial"/>
                <w:color w:val="000000"/>
              </w:rPr>
            </w:pPr>
          </w:p>
        </w:tc>
        <w:tc>
          <w:tcPr>
            <w:tcW w:w="1559" w:type="dxa"/>
          </w:tcPr>
          <w:p w14:paraId="2D3F09C5" w14:textId="77777777" w:rsidR="0006670A" w:rsidRPr="007C293C" w:rsidRDefault="0006670A" w:rsidP="001978BD">
            <w:pPr>
              <w:rPr>
                <w:rFonts w:ascii="Arial" w:hAnsi="Arial"/>
                <w:color w:val="000000"/>
              </w:rPr>
            </w:pPr>
          </w:p>
        </w:tc>
        <w:tc>
          <w:tcPr>
            <w:tcW w:w="1276" w:type="dxa"/>
            <w:tcBorders>
              <w:right w:val="single" w:sz="8" w:space="0" w:color="4BACC6"/>
            </w:tcBorders>
          </w:tcPr>
          <w:p w14:paraId="66668BD4" w14:textId="77777777" w:rsidR="0006670A" w:rsidRPr="007C293C" w:rsidRDefault="0006670A" w:rsidP="001978BD">
            <w:pPr>
              <w:rPr>
                <w:rFonts w:ascii="Arial" w:hAnsi="Arial"/>
                <w:color w:val="000000"/>
              </w:rPr>
            </w:pPr>
          </w:p>
        </w:tc>
      </w:tr>
      <w:tr w:rsidR="0006670A" w:rsidRPr="00F838A2" w14:paraId="3D8E4821" w14:textId="77777777" w:rsidTr="001978BD">
        <w:trPr>
          <w:trHeight w:val="297"/>
        </w:trPr>
        <w:tc>
          <w:tcPr>
            <w:tcW w:w="2978" w:type="dxa"/>
            <w:tcBorders>
              <w:left w:val="single" w:sz="8" w:space="0" w:color="4BACC6"/>
              <w:right w:val="nil"/>
            </w:tcBorders>
            <w:shd w:val="clear" w:color="auto" w:fill="D2EAF1"/>
          </w:tcPr>
          <w:p w14:paraId="6B2CBE64" w14:textId="77777777" w:rsidR="0006670A" w:rsidRPr="00F838A2" w:rsidRDefault="0006670A" w:rsidP="001978BD">
            <w:pPr>
              <w:rPr>
                <w:rFonts w:ascii="Arial" w:hAnsi="Arial"/>
                <w:b/>
                <w:bCs/>
                <w:color w:val="000000"/>
              </w:rPr>
            </w:pPr>
            <w:r w:rsidRPr="00F838A2">
              <w:rPr>
                <w:rFonts w:ascii="Arial" w:hAnsi="Arial"/>
                <w:bCs/>
                <w:color w:val="000000"/>
              </w:rPr>
              <w:t>Nilsson 2001</w:t>
            </w:r>
          </w:p>
          <w:p w14:paraId="2E90EF20"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09326E94"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6EC8CFF9"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shd w:val="clear" w:color="auto" w:fill="D2EAF1"/>
          </w:tcPr>
          <w:p w14:paraId="28DF63BE"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1D02333D"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78745C03" w14:textId="77777777" w:rsidR="0006670A" w:rsidRPr="00F838A2" w:rsidRDefault="0006670A" w:rsidP="001978BD">
            <w:pPr>
              <w:rPr>
                <w:rFonts w:ascii="Arial" w:hAnsi="Arial"/>
                <w:color w:val="000000"/>
              </w:rPr>
            </w:pPr>
          </w:p>
        </w:tc>
        <w:tc>
          <w:tcPr>
            <w:tcW w:w="1417" w:type="dxa"/>
            <w:shd w:val="clear" w:color="auto" w:fill="D2EAF1"/>
          </w:tcPr>
          <w:p w14:paraId="22FAC96A" w14:textId="77777777" w:rsidR="0006670A" w:rsidRPr="00F838A2" w:rsidRDefault="0006670A" w:rsidP="001978BD">
            <w:pPr>
              <w:rPr>
                <w:rFonts w:ascii="Arial" w:hAnsi="Arial"/>
                <w:color w:val="000000"/>
              </w:rPr>
            </w:pPr>
          </w:p>
        </w:tc>
        <w:tc>
          <w:tcPr>
            <w:tcW w:w="1134" w:type="dxa"/>
            <w:shd w:val="clear" w:color="auto" w:fill="D2EAF1"/>
          </w:tcPr>
          <w:p w14:paraId="0A0DB7C2"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276" w:type="dxa"/>
            <w:shd w:val="clear" w:color="auto" w:fill="D2EAF1"/>
          </w:tcPr>
          <w:p w14:paraId="4B4F558F" w14:textId="77777777" w:rsidR="0006670A" w:rsidRPr="00F838A2" w:rsidRDefault="0006670A" w:rsidP="001978BD">
            <w:pPr>
              <w:rPr>
                <w:rFonts w:ascii="Arial" w:hAnsi="Arial"/>
                <w:color w:val="000000"/>
              </w:rPr>
            </w:pPr>
            <w:r>
              <w:rPr>
                <w:rFonts w:ascii="Arial" w:hAnsi="Arial"/>
                <w:color w:val="000000"/>
              </w:rPr>
              <w:t>Mobilisation time</w:t>
            </w:r>
          </w:p>
        </w:tc>
        <w:tc>
          <w:tcPr>
            <w:tcW w:w="1559" w:type="dxa"/>
            <w:shd w:val="clear" w:color="auto" w:fill="D2EAF1"/>
          </w:tcPr>
          <w:p w14:paraId="3D921EC0" w14:textId="77777777" w:rsidR="0006670A" w:rsidRPr="00F838A2" w:rsidRDefault="0006670A" w:rsidP="001978BD">
            <w:pPr>
              <w:rPr>
                <w:rFonts w:ascii="Arial" w:hAnsi="Arial"/>
                <w:color w:val="000000"/>
              </w:rPr>
            </w:pPr>
            <w:r>
              <w:rPr>
                <w:rFonts w:ascii="Arial" w:hAnsi="Arial"/>
                <w:color w:val="000000"/>
              </w:rPr>
              <w:t>Patient wellbeing &amp; Nausea</w:t>
            </w:r>
          </w:p>
        </w:tc>
        <w:tc>
          <w:tcPr>
            <w:tcW w:w="1276" w:type="dxa"/>
            <w:tcBorders>
              <w:right w:val="single" w:sz="8" w:space="0" w:color="4BACC6"/>
            </w:tcBorders>
            <w:shd w:val="clear" w:color="auto" w:fill="D2EAF1"/>
          </w:tcPr>
          <w:p w14:paraId="29B27063" w14:textId="77777777" w:rsidR="0006670A" w:rsidRPr="00F838A2" w:rsidRDefault="0006670A" w:rsidP="001978BD">
            <w:pPr>
              <w:rPr>
                <w:rFonts w:ascii="Arial" w:hAnsi="Arial"/>
                <w:color w:val="000000"/>
              </w:rPr>
            </w:pPr>
            <w:r>
              <w:rPr>
                <w:rFonts w:ascii="Arial" w:hAnsi="Arial"/>
                <w:color w:val="000000"/>
              </w:rPr>
              <w:t>5 grade scale</w:t>
            </w:r>
          </w:p>
        </w:tc>
      </w:tr>
      <w:tr w:rsidR="0006670A" w:rsidRPr="00F838A2" w14:paraId="33CC9E5F" w14:textId="77777777" w:rsidTr="001978BD">
        <w:trPr>
          <w:trHeight w:val="297"/>
        </w:trPr>
        <w:tc>
          <w:tcPr>
            <w:tcW w:w="2978" w:type="dxa"/>
            <w:tcBorders>
              <w:left w:val="single" w:sz="8" w:space="0" w:color="4BACC6"/>
              <w:right w:val="nil"/>
            </w:tcBorders>
          </w:tcPr>
          <w:p w14:paraId="1671DC61" w14:textId="77777777" w:rsidR="0006670A" w:rsidRPr="00F838A2" w:rsidRDefault="0006670A" w:rsidP="001978BD">
            <w:pPr>
              <w:rPr>
                <w:rFonts w:ascii="Arial" w:hAnsi="Arial"/>
                <w:b/>
                <w:bCs/>
                <w:color w:val="000000"/>
              </w:rPr>
            </w:pPr>
            <w:r w:rsidRPr="00F838A2">
              <w:rPr>
                <w:rFonts w:ascii="Arial" w:hAnsi="Arial"/>
                <w:bCs/>
                <w:color w:val="000000"/>
              </w:rPr>
              <w:t>Nilsson 2003a</w:t>
            </w:r>
          </w:p>
          <w:p w14:paraId="2920262B" w14:textId="77777777" w:rsidR="0006670A" w:rsidRPr="00F838A2" w:rsidRDefault="0006670A" w:rsidP="001978BD">
            <w:pPr>
              <w:rPr>
                <w:rFonts w:ascii="Arial" w:hAnsi="Arial"/>
                <w:b/>
                <w:bCs/>
                <w:color w:val="000000"/>
              </w:rPr>
            </w:pPr>
          </w:p>
        </w:tc>
        <w:tc>
          <w:tcPr>
            <w:tcW w:w="992" w:type="dxa"/>
            <w:tcBorders>
              <w:left w:val="nil"/>
            </w:tcBorders>
          </w:tcPr>
          <w:p w14:paraId="51650A8C"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2C528F47"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Pr>
          <w:p w14:paraId="764F5847"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5CFA928E"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tcPr>
          <w:p w14:paraId="13D527AE"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73600CBC" w14:textId="77777777" w:rsidR="0006670A" w:rsidRPr="00F838A2" w:rsidRDefault="0006670A" w:rsidP="001978BD">
            <w:pPr>
              <w:rPr>
                <w:rFonts w:ascii="Arial" w:hAnsi="Arial"/>
                <w:color w:val="000000"/>
              </w:rPr>
            </w:pPr>
            <w:r>
              <w:rPr>
                <w:rFonts w:ascii="Arial" w:hAnsi="Arial"/>
                <w:color w:val="000000"/>
              </w:rPr>
              <w:t>STAI</w:t>
            </w:r>
          </w:p>
        </w:tc>
        <w:tc>
          <w:tcPr>
            <w:tcW w:w="1134" w:type="dxa"/>
          </w:tcPr>
          <w:p w14:paraId="46D56FEC" w14:textId="77777777" w:rsidR="0006670A" w:rsidRPr="00F838A2" w:rsidRDefault="0006670A" w:rsidP="001978BD">
            <w:pPr>
              <w:rPr>
                <w:rFonts w:ascii="Arial" w:hAnsi="Arial"/>
                <w:color w:val="000000"/>
              </w:rPr>
            </w:pPr>
          </w:p>
        </w:tc>
        <w:tc>
          <w:tcPr>
            <w:tcW w:w="1276" w:type="dxa"/>
          </w:tcPr>
          <w:p w14:paraId="053392AB" w14:textId="77777777" w:rsidR="0006670A" w:rsidRPr="00F838A2" w:rsidRDefault="0006670A" w:rsidP="001978BD">
            <w:pPr>
              <w:rPr>
                <w:rFonts w:ascii="Arial" w:hAnsi="Arial"/>
                <w:color w:val="000000"/>
              </w:rPr>
            </w:pPr>
          </w:p>
        </w:tc>
        <w:tc>
          <w:tcPr>
            <w:tcW w:w="1559" w:type="dxa"/>
          </w:tcPr>
          <w:p w14:paraId="268E6D1C"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40FC8D7C" w14:textId="77777777" w:rsidR="0006670A" w:rsidRPr="00F838A2" w:rsidRDefault="0006670A" w:rsidP="001978BD">
            <w:pPr>
              <w:rPr>
                <w:rFonts w:ascii="Arial" w:hAnsi="Arial"/>
                <w:color w:val="000000"/>
              </w:rPr>
            </w:pPr>
          </w:p>
        </w:tc>
      </w:tr>
      <w:tr w:rsidR="0006670A" w:rsidRPr="00F838A2" w14:paraId="78ED1C4C" w14:textId="77777777" w:rsidTr="001978BD">
        <w:trPr>
          <w:trHeight w:val="297"/>
        </w:trPr>
        <w:tc>
          <w:tcPr>
            <w:tcW w:w="2978" w:type="dxa"/>
            <w:tcBorders>
              <w:left w:val="single" w:sz="8" w:space="0" w:color="4BACC6"/>
              <w:right w:val="nil"/>
            </w:tcBorders>
            <w:shd w:val="clear" w:color="auto" w:fill="D2EAF1"/>
          </w:tcPr>
          <w:p w14:paraId="4BE47190" w14:textId="77777777" w:rsidR="0006670A" w:rsidRPr="00F838A2" w:rsidRDefault="0006670A" w:rsidP="001978BD">
            <w:pPr>
              <w:rPr>
                <w:rFonts w:ascii="Arial" w:hAnsi="Arial"/>
                <w:b/>
                <w:bCs/>
                <w:color w:val="000000"/>
              </w:rPr>
            </w:pPr>
            <w:r w:rsidRPr="00F838A2">
              <w:rPr>
                <w:rFonts w:ascii="Arial" w:hAnsi="Arial"/>
                <w:bCs/>
                <w:color w:val="000000"/>
              </w:rPr>
              <w:t>Nilsson 2003b</w:t>
            </w:r>
          </w:p>
          <w:p w14:paraId="15E56CFE"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1D931149"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2E0ADC29" w14:textId="77777777" w:rsidR="0006670A" w:rsidRPr="00F838A2" w:rsidRDefault="0006670A" w:rsidP="001978BD">
            <w:pPr>
              <w:rPr>
                <w:rFonts w:ascii="Arial" w:hAnsi="Arial"/>
                <w:color w:val="000000"/>
              </w:rPr>
            </w:pPr>
            <w:r>
              <w:rPr>
                <w:rFonts w:ascii="Arial" w:hAnsi="Arial"/>
                <w:color w:val="000000"/>
              </w:rPr>
              <w:t>NR</w:t>
            </w:r>
            <w:r w:rsidRPr="00F838A2">
              <w:rPr>
                <w:rFonts w:ascii="Arial" w:hAnsi="Arial"/>
                <w:color w:val="000000"/>
              </w:rPr>
              <w:t>S</w:t>
            </w:r>
          </w:p>
        </w:tc>
        <w:tc>
          <w:tcPr>
            <w:tcW w:w="1276" w:type="dxa"/>
            <w:shd w:val="clear" w:color="auto" w:fill="D2EAF1"/>
          </w:tcPr>
          <w:p w14:paraId="71ACE509"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10DB89CD"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514236CB"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743CE1DC" w14:textId="77777777" w:rsidR="0006670A" w:rsidRPr="00F838A2" w:rsidRDefault="0006670A" w:rsidP="001978BD">
            <w:pPr>
              <w:rPr>
                <w:rFonts w:ascii="Arial" w:hAnsi="Arial"/>
                <w:color w:val="000000"/>
              </w:rPr>
            </w:pPr>
            <w:r>
              <w:rPr>
                <w:rFonts w:ascii="Arial" w:hAnsi="Arial"/>
                <w:color w:val="000000"/>
              </w:rPr>
              <w:t>Questionnaire *</w:t>
            </w:r>
          </w:p>
        </w:tc>
        <w:tc>
          <w:tcPr>
            <w:tcW w:w="1134" w:type="dxa"/>
            <w:shd w:val="clear" w:color="auto" w:fill="D2EAF1"/>
          </w:tcPr>
          <w:p w14:paraId="5EB1A623" w14:textId="77777777" w:rsidR="0006670A" w:rsidRPr="00F838A2" w:rsidRDefault="0006670A" w:rsidP="001978BD">
            <w:pPr>
              <w:rPr>
                <w:rFonts w:ascii="Arial" w:hAnsi="Arial"/>
                <w:color w:val="000000"/>
              </w:rPr>
            </w:pPr>
          </w:p>
        </w:tc>
        <w:tc>
          <w:tcPr>
            <w:tcW w:w="1276" w:type="dxa"/>
            <w:shd w:val="clear" w:color="auto" w:fill="D2EAF1"/>
          </w:tcPr>
          <w:p w14:paraId="603F783C" w14:textId="77777777" w:rsidR="0006670A" w:rsidRPr="00F838A2" w:rsidRDefault="0006670A" w:rsidP="001978BD">
            <w:pPr>
              <w:rPr>
                <w:rFonts w:ascii="Arial" w:hAnsi="Arial"/>
                <w:color w:val="000000"/>
              </w:rPr>
            </w:pPr>
          </w:p>
        </w:tc>
        <w:tc>
          <w:tcPr>
            <w:tcW w:w="1559" w:type="dxa"/>
            <w:shd w:val="clear" w:color="auto" w:fill="D2EAF1"/>
          </w:tcPr>
          <w:p w14:paraId="7DF488BC" w14:textId="77777777" w:rsidR="0006670A" w:rsidRPr="00F838A2" w:rsidRDefault="0006670A" w:rsidP="001978BD">
            <w:pPr>
              <w:rPr>
                <w:rFonts w:ascii="Arial" w:hAnsi="Arial"/>
                <w:color w:val="000000"/>
              </w:rPr>
            </w:pPr>
            <w:r>
              <w:rPr>
                <w:rFonts w:ascii="Arial" w:hAnsi="Arial"/>
                <w:color w:val="000000"/>
              </w:rPr>
              <w:t>Patient Satisfaction **</w:t>
            </w:r>
          </w:p>
        </w:tc>
        <w:tc>
          <w:tcPr>
            <w:tcW w:w="1276" w:type="dxa"/>
            <w:tcBorders>
              <w:right w:val="single" w:sz="8" w:space="0" w:color="4BACC6"/>
            </w:tcBorders>
            <w:shd w:val="clear" w:color="auto" w:fill="D2EAF1"/>
          </w:tcPr>
          <w:p w14:paraId="292E8690" w14:textId="77777777" w:rsidR="0006670A" w:rsidRPr="00F838A2" w:rsidRDefault="0006670A" w:rsidP="001978BD">
            <w:pPr>
              <w:rPr>
                <w:rFonts w:ascii="Arial" w:hAnsi="Arial"/>
                <w:color w:val="000000"/>
              </w:rPr>
            </w:pPr>
            <w:r>
              <w:rPr>
                <w:rFonts w:ascii="Arial" w:hAnsi="Arial"/>
                <w:color w:val="000000"/>
              </w:rPr>
              <w:t>NRS</w:t>
            </w:r>
          </w:p>
        </w:tc>
      </w:tr>
      <w:tr w:rsidR="0006670A" w:rsidRPr="00F838A2" w14:paraId="24C03231" w14:textId="77777777" w:rsidTr="001978BD">
        <w:trPr>
          <w:trHeight w:val="297"/>
        </w:trPr>
        <w:tc>
          <w:tcPr>
            <w:tcW w:w="2978" w:type="dxa"/>
            <w:tcBorders>
              <w:left w:val="single" w:sz="8" w:space="0" w:color="4BACC6"/>
              <w:right w:val="nil"/>
            </w:tcBorders>
          </w:tcPr>
          <w:p w14:paraId="3B639595" w14:textId="77777777" w:rsidR="0006670A" w:rsidRPr="00F838A2" w:rsidRDefault="0006670A" w:rsidP="001978BD">
            <w:pPr>
              <w:rPr>
                <w:rFonts w:ascii="Arial" w:hAnsi="Arial"/>
                <w:b/>
                <w:bCs/>
                <w:color w:val="000000"/>
              </w:rPr>
            </w:pPr>
            <w:r w:rsidRPr="00F838A2">
              <w:rPr>
                <w:rFonts w:ascii="Arial" w:hAnsi="Arial"/>
                <w:bCs/>
                <w:color w:val="000000"/>
              </w:rPr>
              <w:t>Nilsson 2005</w:t>
            </w:r>
          </w:p>
          <w:p w14:paraId="766E4646" w14:textId="77777777" w:rsidR="0006670A" w:rsidRPr="00F838A2" w:rsidRDefault="0006670A" w:rsidP="001978BD">
            <w:pPr>
              <w:rPr>
                <w:rFonts w:ascii="Arial" w:hAnsi="Arial"/>
                <w:b/>
                <w:bCs/>
                <w:color w:val="000000"/>
              </w:rPr>
            </w:pPr>
          </w:p>
        </w:tc>
        <w:tc>
          <w:tcPr>
            <w:tcW w:w="992" w:type="dxa"/>
            <w:tcBorders>
              <w:left w:val="nil"/>
            </w:tcBorders>
          </w:tcPr>
          <w:p w14:paraId="7F8AE0C4"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0DDDAA47" w14:textId="77777777" w:rsidR="0006670A" w:rsidRPr="00F838A2" w:rsidRDefault="0006670A" w:rsidP="001978BD">
            <w:pPr>
              <w:rPr>
                <w:rFonts w:ascii="Arial" w:hAnsi="Arial"/>
                <w:color w:val="000000"/>
              </w:rPr>
            </w:pPr>
            <w:r>
              <w:rPr>
                <w:rFonts w:ascii="Arial" w:hAnsi="Arial"/>
                <w:color w:val="000000"/>
              </w:rPr>
              <w:t>NRS</w:t>
            </w:r>
          </w:p>
        </w:tc>
        <w:tc>
          <w:tcPr>
            <w:tcW w:w="1276" w:type="dxa"/>
          </w:tcPr>
          <w:p w14:paraId="0BDA2F00"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4C49D83C"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tcPr>
          <w:p w14:paraId="47F94957"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17F7CC0" w14:textId="77777777" w:rsidR="0006670A" w:rsidRPr="00F838A2" w:rsidRDefault="0006670A" w:rsidP="001978BD">
            <w:pPr>
              <w:rPr>
                <w:rFonts w:ascii="Arial" w:hAnsi="Arial"/>
                <w:color w:val="000000"/>
              </w:rPr>
            </w:pPr>
            <w:r>
              <w:rPr>
                <w:rFonts w:ascii="Arial" w:hAnsi="Arial"/>
                <w:color w:val="000000"/>
              </w:rPr>
              <w:t>NRS</w:t>
            </w:r>
          </w:p>
        </w:tc>
        <w:tc>
          <w:tcPr>
            <w:tcW w:w="1134" w:type="dxa"/>
          </w:tcPr>
          <w:p w14:paraId="52E1AC0A" w14:textId="77777777" w:rsidR="0006670A" w:rsidRPr="00F838A2" w:rsidRDefault="0006670A" w:rsidP="001978BD">
            <w:pPr>
              <w:rPr>
                <w:rFonts w:ascii="Arial" w:hAnsi="Arial"/>
                <w:color w:val="000000"/>
              </w:rPr>
            </w:pPr>
          </w:p>
        </w:tc>
        <w:tc>
          <w:tcPr>
            <w:tcW w:w="1276" w:type="dxa"/>
          </w:tcPr>
          <w:p w14:paraId="3691D0C1" w14:textId="77777777" w:rsidR="0006670A" w:rsidRPr="00F838A2" w:rsidRDefault="0006670A" w:rsidP="001978BD">
            <w:pPr>
              <w:rPr>
                <w:rFonts w:ascii="Arial" w:hAnsi="Arial"/>
                <w:color w:val="000000"/>
              </w:rPr>
            </w:pPr>
          </w:p>
        </w:tc>
        <w:tc>
          <w:tcPr>
            <w:tcW w:w="1559" w:type="dxa"/>
          </w:tcPr>
          <w:p w14:paraId="13023CC8"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57E26EC4" w14:textId="77777777" w:rsidR="0006670A" w:rsidRPr="00F838A2" w:rsidRDefault="0006670A" w:rsidP="001978BD">
            <w:pPr>
              <w:rPr>
                <w:rFonts w:ascii="Arial" w:hAnsi="Arial"/>
                <w:color w:val="000000"/>
              </w:rPr>
            </w:pPr>
          </w:p>
        </w:tc>
      </w:tr>
      <w:tr w:rsidR="0006670A" w:rsidRPr="00F838A2" w14:paraId="74B802CD" w14:textId="77777777" w:rsidTr="001978BD">
        <w:trPr>
          <w:trHeight w:val="297"/>
        </w:trPr>
        <w:tc>
          <w:tcPr>
            <w:tcW w:w="2978" w:type="dxa"/>
            <w:tcBorders>
              <w:left w:val="single" w:sz="8" w:space="0" w:color="4BACC6"/>
              <w:right w:val="nil"/>
            </w:tcBorders>
            <w:shd w:val="clear" w:color="auto" w:fill="D2EAF1"/>
          </w:tcPr>
          <w:p w14:paraId="7C52453C" w14:textId="77777777" w:rsidR="0006670A" w:rsidRPr="00F838A2" w:rsidRDefault="0006670A" w:rsidP="001978BD">
            <w:pPr>
              <w:rPr>
                <w:rFonts w:ascii="Arial" w:hAnsi="Arial"/>
                <w:b/>
                <w:bCs/>
                <w:color w:val="000000"/>
              </w:rPr>
            </w:pPr>
            <w:r w:rsidRPr="00F838A2">
              <w:rPr>
                <w:rFonts w:ascii="Arial" w:hAnsi="Arial"/>
                <w:bCs/>
                <w:color w:val="000000"/>
              </w:rPr>
              <w:t>Nilsson 2009a</w:t>
            </w:r>
          </w:p>
          <w:p w14:paraId="7B36FAEA"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0744E769"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796E591E" w14:textId="77777777" w:rsidR="0006670A" w:rsidRPr="00F838A2" w:rsidRDefault="0006670A" w:rsidP="001978BD">
            <w:pPr>
              <w:rPr>
                <w:rFonts w:ascii="Arial" w:hAnsi="Arial"/>
                <w:color w:val="000000"/>
              </w:rPr>
            </w:pPr>
            <w:r>
              <w:rPr>
                <w:rFonts w:ascii="Arial" w:hAnsi="Arial"/>
                <w:color w:val="000000"/>
              </w:rPr>
              <w:t>NR</w:t>
            </w:r>
            <w:r w:rsidRPr="00F838A2">
              <w:rPr>
                <w:rFonts w:ascii="Arial" w:hAnsi="Arial"/>
                <w:color w:val="000000"/>
              </w:rPr>
              <w:t>S</w:t>
            </w:r>
          </w:p>
        </w:tc>
        <w:tc>
          <w:tcPr>
            <w:tcW w:w="1276" w:type="dxa"/>
            <w:shd w:val="clear" w:color="auto" w:fill="D2EAF1"/>
          </w:tcPr>
          <w:p w14:paraId="195DDA06"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4081D0E7"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4F37F4A6"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30B17021" w14:textId="77777777" w:rsidR="0006670A" w:rsidRPr="00F838A2" w:rsidRDefault="0006670A" w:rsidP="001978BD">
            <w:pPr>
              <w:rPr>
                <w:rFonts w:ascii="Arial" w:hAnsi="Arial"/>
                <w:color w:val="000000"/>
              </w:rPr>
            </w:pPr>
            <w:r>
              <w:rPr>
                <w:rFonts w:ascii="Arial" w:hAnsi="Arial"/>
                <w:color w:val="000000"/>
              </w:rPr>
              <w:t>STAI</w:t>
            </w:r>
          </w:p>
        </w:tc>
        <w:tc>
          <w:tcPr>
            <w:tcW w:w="1134" w:type="dxa"/>
            <w:shd w:val="clear" w:color="auto" w:fill="D2EAF1"/>
          </w:tcPr>
          <w:p w14:paraId="22276414" w14:textId="77777777" w:rsidR="0006670A" w:rsidRPr="00F838A2" w:rsidRDefault="0006670A" w:rsidP="001978BD">
            <w:pPr>
              <w:rPr>
                <w:rFonts w:ascii="Arial" w:hAnsi="Arial"/>
                <w:color w:val="000000"/>
              </w:rPr>
            </w:pPr>
          </w:p>
        </w:tc>
        <w:tc>
          <w:tcPr>
            <w:tcW w:w="1276" w:type="dxa"/>
            <w:shd w:val="clear" w:color="auto" w:fill="D2EAF1"/>
          </w:tcPr>
          <w:p w14:paraId="5C370EAF" w14:textId="77777777" w:rsidR="0006670A" w:rsidRPr="00F838A2" w:rsidRDefault="0006670A" w:rsidP="001978BD">
            <w:pPr>
              <w:rPr>
                <w:rFonts w:ascii="Arial" w:hAnsi="Arial"/>
                <w:color w:val="000000"/>
              </w:rPr>
            </w:pPr>
          </w:p>
        </w:tc>
        <w:tc>
          <w:tcPr>
            <w:tcW w:w="1559" w:type="dxa"/>
            <w:shd w:val="clear" w:color="auto" w:fill="D2EAF1"/>
          </w:tcPr>
          <w:p w14:paraId="473B2AFD"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43ECF677" w14:textId="77777777" w:rsidR="0006670A" w:rsidRPr="00F838A2" w:rsidRDefault="0006670A" w:rsidP="001978BD">
            <w:pPr>
              <w:rPr>
                <w:rFonts w:ascii="Arial" w:hAnsi="Arial"/>
                <w:color w:val="000000"/>
              </w:rPr>
            </w:pPr>
          </w:p>
        </w:tc>
      </w:tr>
      <w:tr w:rsidR="0006670A" w:rsidRPr="00F838A2" w14:paraId="0624ABC9" w14:textId="77777777" w:rsidTr="001978BD">
        <w:trPr>
          <w:trHeight w:val="297"/>
        </w:trPr>
        <w:tc>
          <w:tcPr>
            <w:tcW w:w="2978" w:type="dxa"/>
            <w:tcBorders>
              <w:left w:val="single" w:sz="8" w:space="0" w:color="4BACC6"/>
              <w:right w:val="nil"/>
            </w:tcBorders>
          </w:tcPr>
          <w:p w14:paraId="52506EEE" w14:textId="77777777" w:rsidR="0006670A" w:rsidRPr="00F838A2" w:rsidRDefault="0006670A" w:rsidP="001978BD">
            <w:pPr>
              <w:rPr>
                <w:rFonts w:ascii="Arial" w:hAnsi="Arial"/>
                <w:b/>
                <w:bCs/>
                <w:color w:val="000000"/>
              </w:rPr>
            </w:pPr>
            <w:r w:rsidRPr="00F838A2">
              <w:rPr>
                <w:rFonts w:ascii="Arial" w:hAnsi="Arial"/>
                <w:bCs/>
                <w:color w:val="000000"/>
              </w:rPr>
              <w:t>Nilsson 2009b</w:t>
            </w:r>
          </w:p>
          <w:p w14:paraId="72BC6F0F" w14:textId="77777777" w:rsidR="0006670A" w:rsidRPr="00F838A2" w:rsidRDefault="0006670A" w:rsidP="001978BD">
            <w:pPr>
              <w:rPr>
                <w:rFonts w:ascii="Arial" w:hAnsi="Arial"/>
                <w:b/>
                <w:bCs/>
                <w:color w:val="000000"/>
              </w:rPr>
            </w:pPr>
          </w:p>
        </w:tc>
        <w:tc>
          <w:tcPr>
            <w:tcW w:w="992" w:type="dxa"/>
            <w:tcBorders>
              <w:left w:val="nil"/>
            </w:tcBorders>
          </w:tcPr>
          <w:p w14:paraId="41FD810B"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354C60BB" w14:textId="77777777" w:rsidR="0006670A" w:rsidRPr="00F838A2" w:rsidRDefault="0006670A" w:rsidP="001978BD">
            <w:pPr>
              <w:rPr>
                <w:rFonts w:ascii="Arial" w:hAnsi="Arial"/>
                <w:color w:val="000000"/>
              </w:rPr>
            </w:pPr>
            <w:r>
              <w:rPr>
                <w:rFonts w:ascii="Arial" w:hAnsi="Arial"/>
                <w:color w:val="000000"/>
              </w:rPr>
              <w:t>NR</w:t>
            </w:r>
            <w:r w:rsidRPr="00F838A2">
              <w:rPr>
                <w:rFonts w:ascii="Arial" w:hAnsi="Arial"/>
                <w:color w:val="000000"/>
              </w:rPr>
              <w:t>S</w:t>
            </w:r>
          </w:p>
        </w:tc>
        <w:tc>
          <w:tcPr>
            <w:tcW w:w="1276" w:type="dxa"/>
          </w:tcPr>
          <w:p w14:paraId="4E27C8B0"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674AF136"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tcPr>
          <w:p w14:paraId="41148653"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B71F299" w14:textId="77777777" w:rsidR="0006670A" w:rsidRPr="00F838A2" w:rsidRDefault="0006670A" w:rsidP="001978BD">
            <w:pPr>
              <w:rPr>
                <w:rFonts w:ascii="Arial" w:hAnsi="Arial"/>
                <w:color w:val="000000"/>
              </w:rPr>
            </w:pPr>
            <w:r>
              <w:rPr>
                <w:rFonts w:ascii="Arial" w:hAnsi="Arial"/>
                <w:color w:val="000000"/>
              </w:rPr>
              <w:t>NRS **</w:t>
            </w:r>
          </w:p>
        </w:tc>
        <w:tc>
          <w:tcPr>
            <w:tcW w:w="1134" w:type="dxa"/>
          </w:tcPr>
          <w:p w14:paraId="6D74A641" w14:textId="77777777" w:rsidR="0006670A" w:rsidRPr="00F838A2" w:rsidRDefault="0006670A" w:rsidP="001978BD">
            <w:pPr>
              <w:rPr>
                <w:rFonts w:ascii="Arial" w:hAnsi="Arial"/>
                <w:color w:val="000000"/>
              </w:rPr>
            </w:pPr>
          </w:p>
        </w:tc>
        <w:tc>
          <w:tcPr>
            <w:tcW w:w="1276" w:type="dxa"/>
          </w:tcPr>
          <w:p w14:paraId="2F1B012D" w14:textId="77777777" w:rsidR="0006670A" w:rsidRPr="00F838A2" w:rsidRDefault="0006670A" w:rsidP="001978BD">
            <w:pPr>
              <w:rPr>
                <w:rFonts w:ascii="Arial" w:hAnsi="Arial"/>
                <w:color w:val="000000"/>
              </w:rPr>
            </w:pPr>
          </w:p>
        </w:tc>
        <w:tc>
          <w:tcPr>
            <w:tcW w:w="1559" w:type="dxa"/>
          </w:tcPr>
          <w:p w14:paraId="3A08F50A"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04AD445F" w14:textId="77777777" w:rsidR="0006670A" w:rsidRPr="00F838A2" w:rsidRDefault="0006670A" w:rsidP="001978BD">
            <w:pPr>
              <w:rPr>
                <w:rFonts w:ascii="Arial" w:hAnsi="Arial"/>
                <w:color w:val="000000"/>
              </w:rPr>
            </w:pPr>
          </w:p>
        </w:tc>
      </w:tr>
      <w:tr w:rsidR="0006670A" w:rsidRPr="00F838A2" w14:paraId="3A4A0668" w14:textId="77777777" w:rsidTr="001978BD">
        <w:trPr>
          <w:trHeight w:val="297"/>
        </w:trPr>
        <w:tc>
          <w:tcPr>
            <w:tcW w:w="2978" w:type="dxa"/>
            <w:tcBorders>
              <w:left w:val="single" w:sz="8" w:space="0" w:color="4BACC6"/>
              <w:right w:val="nil"/>
            </w:tcBorders>
            <w:shd w:val="clear" w:color="auto" w:fill="D2EAF1"/>
          </w:tcPr>
          <w:p w14:paraId="47DEE522" w14:textId="77777777" w:rsidR="0006670A" w:rsidRPr="00F838A2" w:rsidRDefault="0006670A" w:rsidP="001978BD">
            <w:pPr>
              <w:rPr>
                <w:rFonts w:ascii="Arial" w:hAnsi="Arial"/>
                <w:b/>
                <w:bCs/>
                <w:color w:val="000000"/>
              </w:rPr>
            </w:pPr>
            <w:r w:rsidRPr="00F838A2">
              <w:rPr>
                <w:rFonts w:ascii="Arial" w:hAnsi="Arial"/>
                <w:bCs/>
                <w:color w:val="000000"/>
              </w:rPr>
              <w:t>Nilsson 2009c</w:t>
            </w:r>
          </w:p>
          <w:p w14:paraId="4D091C26"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7189ACA0" w14:textId="77777777" w:rsidR="0006670A" w:rsidRPr="00F838A2" w:rsidRDefault="0006670A" w:rsidP="001978BD">
            <w:pPr>
              <w:rPr>
                <w:rFonts w:ascii="Arial" w:hAnsi="Arial"/>
                <w:color w:val="000000"/>
              </w:rPr>
            </w:pPr>
          </w:p>
        </w:tc>
        <w:tc>
          <w:tcPr>
            <w:tcW w:w="1417" w:type="dxa"/>
            <w:shd w:val="clear" w:color="auto" w:fill="D2EAF1"/>
          </w:tcPr>
          <w:p w14:paraId="49B079A0" w14:textId="77777777" w:rsidR="0006670A" w:rsidRPr="00F838A2" w:rsidRDefault="0006670A" w:rsidP="001978BD">
            <w:pPr>
              <w:rPr>
                <w:rFonts w:ascii="Arial" w:hAnsi="Arial"/>
                <w:color w:val="000000"/>
              </w:rPr>
            </w:pPr>
          </w:p>
        </w:tc>
        <w:tc>
          <w:tcPr>
            <w:tcW w:w="1276" w:type="dxa"/>
            <w:shd w:val="clear" w:color="auto" w:fill="D2EAF1"/>
          </w:tcPr>
          <w:p w14:paraId="1236C093"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59868BE3"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19B15E0E" w14:textId="77777777" w:rsidR="0006670A" w:rsidRPr="00F838A2" w:rsidRDefault="0006670A" w:rsidP="001978BD">
            <w:pPr>
              <w:rPr>
                <w:rFonts w:ascii="Arial" w:hAnsi="Arial"/>
                <w:color w:val="000000"/>
              </w:rPr>
            </w:pPr>
          </w:p>
        </w:tc>
        <w:tc>
          <w:tcPr>
            <w:tcW w:w="1417" w:type="dxa"/>
            <w:shd w:val="clear" w:color="auto" w:fill="D2EAF1"/>
          </w:tcPr>
          <w:p w14:paraId="447209B7" w14:textId="77777777" w:rsidR="0006670A" w:rsidRPr="00F838A2" w:rsidRDefault="0006670A" w:rsidP="001978BD">
            <w:pPr>
              <w:rPr>
                <w:rFonts w:ascii="Arial" w:hAnsi="Arial"/>
                <w:color w:val="000000"/>
              </w:rPr>
            </w:pPr>
          </w:p>
        </w:tc>
        <w:tc>
          <w:tcPr>
            <w:tcW w:w="1134" w:type="dxa"/>
            <w:shd w:val="clear" w:color="auto" w:fill="D2EAF1"/>
          </w:tcPr>
          <w:p w14:paraId="65EB8805" w14:textId="77777777" w:rsidR="0006670A" w:rsidRPr="00F838A2" w:rsidRDefault="0006670A" w:rsidP="001978BD">
            <w:pPr>
              <w:rPr>
                <w:rFonts w:ascii="Arial" w:hAnsi="Arial"/>
                <w:color w:val="000000"/>
              </w:rPr>
            </w:pPr>
          </w:p>
        </w:tc>
        <w:tc>
          <w:tcPr>
            <w:tcW w:w="1276" w:type="dxa"/>
            <w:shd w:val="clear" w:color="auto" w:fill="D2EAF1"/>
          </w:tcPr>
          <w:p w14:paraId="17CE2027" w14:textId="77777777" w:rsidR="0006670A" w:rsidRPr="00F838A2" w:rsidRDefault="0006670A" w:rsidP="001978BD">
            <w:pPr>
              <w:rPr>
                <w:rFonts w:ascii="Arial" w:hAnsi="Arial"/>
                <w:color w:val="000000"/>
              </w:rPr>
            </w:pPr>
          </w:p>
        </w:tc>
        <w:tc>
          <w:tcPr>
            <w:tcW w:w="1559" w:type="dxa"/>
            <w:shd w:val="clear" w:color="auto" w:fill="D2EAF1"/>
          </w:tcPr>
          <w:p w14:paraId="59B44711" w14:textId="77777777" w:rsidR="0006670A" w:rsidRPr="00F838A2" w:rsidRDefault="0006670A" w:rsidP="001978BD">
            <w:pPr>
              <w:rPr>
                <w:rFonts w:ascii="Arial" w:hAnsi="Arial"/>
                <w:color w:val="000000"/>
              </w:rPr>
            </w:pPr>
            <w:r>
              <w:rPr>
                <w:rFonts w:ascii="Arial" w:hAnsi="Arial"/>
                <w:color w:val="000000"/>
              </w:rPr>
              <w:t xml:space="preserve">Relaxation </w:t>
            </w:r>
          </w:p>
        </w:tc>
        <w:tc>
          <w:tcPr>
            <w:tcW w:w="1276" w:type="dxa"/>
            <w:tcBorders>
              <w:right w:val="single" w:sz="8" w:space="0" w:color="4BACC6"/>
            </w:tcBorders>
            <w:shd w:val="clear" w:color="auto" w:fill="D2EAF1"/>
          </w:tcPr>
          <w:p w14:paraId="74173B47" w14:textId="77777777" w:rsidR="0006670A" w:rsidRPr="00F838A2" w:rsidRDefault="0006670A" w:rsidP="001978BD">
            <w:pPr>
              <w:rPr>
                <w:rFonts w:ascii="Arial" w:hAnsi="Arial"/>
                <w:color w:val="000000"/>
              </w:rPr>
            </w:pPr>
            <w:r>
              <w:rPr>
                <w:rFonts w:ascii="Arial" w:hAnsi="Arial"/>
                <w:color w:val="000000"/>
              </w:rPr>
              <w:t>NRS</w:t>
            </w:r>
          </w:p>
        </w:tc>
      </w:tr>
      <w:tr w:rsidR="0006670A" w:rsidRPr="00F838A2" w14:paraId="228B6FED" w14:textId="77777777" w:rsidTr="001978BD">
        <w:trPr>
          <w:trHeight w:val="297"/>
        </w:trPr>
        <w:tc>
          <w:tcPr>
            <w:tcW w:w="2978" w:type="dxa"/>
            <w:tcBorders>
              <w:left w:val="single" w:sz="8" w:space="0" w:color="4BACC6"/>
              <w:right w:val="nil"/>
            </w:tcBorders>
          </w:tcPr>
          <w:p w14:paraId="44E4A81C" w14:textId="77777777" w:rsidR="0006670A" w:rsidRPr="00F838A2" w:rsidRDefault="0006670A" w:rsidP="001978BD">
            <w:pPr>
              <w:rPr>
                <w:rFonts w:ascii="Arial" w:hAnsi="Arial"/>
                <w:b/>
                <w:bCs/>
                <w:color w:val="000000"/>
              </w:rPr>
            </w:pPr>
            <w:r w:rsidRPr="00F838A2">
              <w:rPr>
                <w:rFonts w:ascii="Arial" w:hAnsi="Arial"/>
                <w:bCs/>
                <w:color w:val="000000"/>
              </w:rPr>
              <w:t>Nilsson 2012</w:t>
            </w:r>
          </w:p>
          <w:p w14:paraId="13121C55" w14:textId="77777777" w:rsidR="0006670A" w:rsidRPr="00F838A2" w:rsidRDefault="0006670A" w:rsidP="001978BD">
            <w:pPr>
              <w:rPr>
                <w:rFonts w:ascii="Arial" w:hAnsi="Arial"/>
                <w:b/>
                <w:bCs/>
                <w:color w:val="000000"/>
              </w:rPr>
            </w:pPr>
          </w:p>
        </w:tc>
        <w:tc>
          <w:tcPr>
            <w:tcW w:w="992" w:type="dxa"/>
            <w:tcBorders>
              <w:left w:val="nil"/>
            </w:tcBorders>
          </w:tcPr>
          <w:p w14:paraId="38D59A68" w14:textId="77777777" w:rsidR="0006670A" w:rsidRPr="00F838A2" w:rsidRDefault="0006670A" w:rsidP="001978BD">
            <w:pPr>
              <w:rPr>
                <w:rFonts w:ascii="Arial" w:hAnsi="Arial"/>
                <w:color w:val="000000"/>
              </w:rPr>
            </w:pPr>
          </w:p>
        </w:tc>
        <w:tc>
          <w:tcPr>
            <w:tcW w:w="1417" w:type="dxa"/>
          </w:tcPr>
          <w:p w14:paraId="75916417" w14:textId="77777777" w:rsidR="0006670A" w:rsidRPr="00F838A2" w:rsidRDefault="0006670A" w:rsidP="001978BD">
            <w:pPr>
              <w:rPr>
                <w:rFonts w:ascii="Arial" w:hAnsi="Arial"/>
                <w:color w:val="000000"/>
              </w:rPr>
            </w:pPr>
          </w:p>
        </w:tc>
        <w:tc>
          <w:tcPr>
            <w:tcW w:w="1276" w:type="dxa"/>
          </w:tcPr>
          <w:p w14:paraId="65B9BE2A"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21C13C2F"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tcPr>
          <w:p w14:paraId="0D2E9245" w14:textId="77777777" w:rsidR="0006670A" w:rsidRPr="00F838A2" w:rsidRDefault="0006670A" w:rsidP="001978BD">
            <w:pPr>
              <w:rPr>
                <w:rFonts w:ascii="Arial" w:hAnsi="Arial"/>
                <w:color w:val="000000"/>
              </w:rPr>
            </w:pPr>
            <w:r>
              <w:rPr>
                <w:rFonts w:ascii="Arial" w:hAnsi="Arial"/>
                <w:color w:val="000000"/>
                <w:sz w:val="36"/>
                <w:szCs w:val="36"/>
              </w:rPr>
              <w:t xml:space="preserve">   </w:t>
            </w:r>
            <w:r w:rsidRPr="00F838A2">
              <w:rPr>
                <w:rFonts w:ascii="Arial" w:hAnsi="Arial"/>
                <w:color w:val="000000"/>
                <w:sz w:val="36"/>
                <w:szCs w:val="36"/>
              </w:rPr>
              <w:sym w:font="Wingdings" w:char="F0FC"/>
            </w:r>
          </w:p>
        </w:tc>
        <w:tc>
          <w:tcPr>
            <w:tcW w:w="1417" w:type="dxa"/>
          </w:tcPr>
          <w:p w14:paraId="4EAE2793" w14:textId="77777777" w:rsidR="0006670A" w:rsidRPr="00F838A2" w:rsidRDefault="0006670A" w:rsidP="001978BD">
            <w:pPr>
              <w:rPr>
                <w:rFonts w:ascii="Arial" w:hAnsi="Arial"/>
                <w:color w:val="000000"/>
              </w:rPr>
            </w:pPr>
            <w:r>
              <w:rPr>
                <w:rFonts w:ascii="Arial" w:hAnsi="Arial"/>
                <w:color w:val="000000"/>
              </w:rPr>
              <w:t>NRS</w:t>
            </w:r>
          </w:p>
        </w:tc>
        <w:tc>
          <w:tcPr>
            <w:tcW w:w="1134" w:type="dxa"/>
          </w:tcPr>
          <w:p w14:paraId="0A310953" w14:textId="77777777" w:rsidR="0006670A" w:rsidRPr="00F838A2" w:rsidRDefault="0006670A" w:rsidP="001978BD">
            <w:pPr>
              <w:rPr>
                <w:rFonts w:ascii="Arial" w:hAnsi="Arial"/>
                <w:color w:val="000000"/>
              </w:rPr>
            </w:pPr>
          </w:p>
        </w:tc>
        <w:tc>
          <w:tcPr>
            <w:tcW w:w="1276" w:type="dxa"/>
          </w:tcPr>
          <w:p w14:paraId="163F5D3E" w14:textId="77777777" w:rsidR="0006670A" w:rsidRPr="00F838A2" w:rsidRDefault="0006670A" w:rsidP="001978BD">
            <w:pPr>
              <w:rPr>
                <w:rFonts w:ascii="Arial" w:hAnsi="Arial"/>
                <w:color w:val="000000"/>
              </w:rPr>
            </w:pPr>
          </w:p>
        </w:tc>
        <w:tc>
          <w:tcPr>
            <w:tcW w:w="1559" w:type="dxa"/>
          </w:tcPr>
          <w:p w14:paraId="17E8CDD2" w14:textId="77777777" w:rsidR="0006670A" w:rsidRPr="00F838A2" w:rsidRDefault="0006670A" w:rsidP="001978BD">
            <w:pPr>
              <w:rPr>
                <w:rFonts w:ascii="Arial" w:hAnsi="Arial"/>
                <w:color w:val="000000"/>
              </w:rPr>
            </w:pPr>
            <w:r>
              <w:rPr>
                <w:rFonts w:ascii="Arial" w:hAnsi="Arial"/>
                <w:color w:val="000000"/>
              </w:rPr>
              <w:t>Positive Sound Experience</w:t>
            </w:r>
          </w:p>
        </w:tc>
        <w:tc>
          <w:tcPr>
            <w:tcW w:w="1276" w:type="dxa"/>
            <w:tcBorders>
              <w:right w:val="single" w:sz="8" w:space="0" w:color="4BACC6"/>
            </w:tcBorders>
          </w:tcPr>
          <w:p w14:paraId="592CB0E7" w14:textId="77777777" w:rsidR="0006670A" w:rsidRPr="00F838A2" w:rsidRDefault="0006670A" w:rsidP="001978BD">
            <w:pPr>
              <w:rPr>
                <w:rFonts w:ascii="Arial" w:hAnsi="Arial"/>
                <w:color w:val="000000"/>
              </w:rPr>
            </w:pPr>
            <w:r>
              <w:rPr>
                <w:rFonts w:ascii="Arial" w:hAnsi="Arial"/>
                <w:color w:val="000000"/>
              </w:rPr>
              <w:t>NRS</w:t>
            </w:r>
          </w:p>
        </w:tc>
      </w:tr>
      <w:tr w:rsidR="0006670A" w:rsidRPr="00F838A2" w14:paraId="78D25188" w14:textId="77777777" w:rsidTr="001978BD">
        <w:trPr>
          <w:trHeight w:val="297"/>
        </w:trPr>
        <w:tc>
          <w:tcPr>
            <w:tcW w:w="2978" w:type="dxa"/>
            <w:tcBorders>
              <w:left w:val="single" w:sz="8" w:space="0" w:color="4BACC6"/>
              <w:right w:val="nil"/>
            </w:tcBorders>
            <w:shd w:val="clear" w:color="auto" w:fill="D2EAF1"/>
          </w:tcPr>
          <w:p w14:paraId="5A51A10D" w14:textId="77777777" w:rsidR="0006670A" w:rsidRDefault="0006670A" w:rsidP="001978BD">
            <w:pPr>
              <w:rPr>
                <w:rFonts w:ascii="Arial" w:hAnsi="Arial"/>
                <w:bCs/>
                <w:color w:val="000000"/>
              </w:rPr>
            </w:pPr>
            <w:proofErr w:type="spellStart"/>
            <w:r>
              <w:rPr>
                <w:rFonts w:ascii="Arial" w:hAnsi="Arial"/>
                <w:bCs/>
                <w:color w:val="000000"/>
              </w:rPr>
              <w:lastRenderedPageBreak/>
              <w:t>Ovayolu</w:t>
            </w:r>
            <w:proofErr w:type="spellEnd"/>
            <w:r>
              <w:rPr>
                <w:rFonts w:ascii="Arial" w:hAnsi="Arial"/>
                <w:bCs/>
                <w:color w:val="000000"/>
              </w:rPr>
              <w:t xml:space="preserve"> 2006</w:t>
            </w:r>
          </w:p>
          <w:p w14:paraId="089C5448" w14:textId="77777777" w:rsidR="0006670A" w:rsidRPr="00837298" w:rsidRDefault="0006670A" w:rsidP="001978BD">
            <w:pPr>
              <w:rPr>
                <w:rFonts w:ascii="Arial" w:hAnsi="Arial"/>
                <w:bCs/>
                <w:color w:val="000000"/>
              </w:rPr>
            </w:pPr>
          </w:p>
        </w:tc>
        <w:tc>
          <w:tcPr>
            <w:tcW w:w="992" w:type="dxa"/>
            <w:tcBorders>
              <w:left w:val="nil"/>
            </w:tcBorders>
            <w:shd w:val="clear" w:color="auto" w:fill="D2EAF1"/>
          </w:tcPr>
          <w:p w14:paraId="7059F87D"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469EC54D"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shd w:val="clear" w:color="auto" w:fill="D2EAF1"/>
          </w:tcPr>
          <w:p w14:paraId="5403F868"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375D9B07"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1D112EF1"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37428D65" w14:textId="77777777" w:rsidR="0006670A" w:rsidRPr="00F838A2" w:rsidRDefault="0006670A" w:rsidP="001978BD">
            <w:pPr>
              <w:rPr>
                <w:rFonts w:ascii="Arial" w:hAnsi="Arial"/>
                <w:color w:val="000000"/>
              </w:rPr>
            </w:pPr>
            <w:r>
              <w:rPr>
                <w:rFonts w:ascii="Arial" w:hAnsi="Arial"/>
                <w:color w:val="000000"/>
              </w:rPr>
              <w:t>STAI</w:t>
            </w:r>
          </w:p>
        </w:tc>
        <w:tc>
          <w:tcPr>
            <w:tcW w:w="1134" w:type="dxa"/>
            <w:shd w:val="clear" w:color="auto" w:fill="D2EAF1"/>
          </w:tcPr>
          <w:p w14:paraId="0F373E3A" w14:textId="77777777" w:rsidR="0006670A" w:rsidRPr="00F838A2" w:rsidRDefault="0006670A" w:rsidP="001978BD">
            <w:pPr>
              <w:rPr>
                <w:rFonts w:ascii="Arial" w:hAnsi="Arial"/>
                <w:color w:val="000000"/>
              </w:rPr>
            </w:pPr>
          </w:p>
        </w:tc>
        <w:tc>
          <w:tcPr>
            <w:tcW w:w="1276" w:type="dxa"/>
            <w:shd w:val="clear" w:color="auto" w:fill="D2EAF1"/>
          </w:tcPr>
          <w:p w14:paraId="555AE513" w14:textId="77777777" w:rsidR="0006670A" w:rsidRPr="00F838A2" w:rsidRDefault="0006670A" w:rsidP="001978BD">
            <w:pPr>
              <w:rPr>
                <w:rFonts w:ascii="Arial" w:hAnsi="Arial"/>
                <w:color w:val="000000"/>
              </w:rPr>
            </w:pPr>
          </w:p>
        </w:tc>
        <w:tc>
          <w:tcPr>
            <w:tcW w:w="1559" w:type="dxa"/>
            <w:shd w:val="clear" w:color="auto" w:fill="D2EAF1"/>
          </w:tcPr>
          <w:p w14:paraId="1B12F7F9" w14:textId="77777777" w:rsidR="0006670A" w:rsidRPr="00F838A2" w:rsidRDefault="0006670A" w:rsidP="001978BD">
            <w:pPr>
              <w:rPr>
                <w:rFonts w:ascii="Arial" w:hAnsi="Arial"/>
                <w:color w:val="000000"/>
              </w:rPr>
            </w:pPr>
            <w:r>
              <w:rPr>
                <w:rFonts w:ascii="Arial" w:hAnsi="Arial"/>
                <w:color w:val="000000"/>
              </w:rPr>
              <w:t>Patient Satisfaction</w:t>
            </w:r>
          </w:p>
        </w:tc>
        <w:tc>
          <w:tcPr>
            <w:tcW w:w="1276" w:type="dxa"/>
            <w:tcBorders>
              <w:right w:val="single" w:sz="8" w:space="0" w:color="4BACC6"/>
            </w:tcBorders>
            <w:shd w:val="clear" w:color="auto" w:fill="D2EAF1"/>
          </w:tcPr>
          <w:p w14:paraId="41BFDEC7" w14:textId="77777777" w:rsidR="0006670A" w:rsidRPr="00F838A2" w:rsidRDefault="0006670A" w:rsidP="001978BD">
            <w:pPr>
              <w:rPr>
                <w:rFonts w:ascii="Arial" w:hAnsi="Arial"/>
                <w:color w:val="000000"/>
              </w:rPr>
            </w:pPr>
            <w:r>
              <w:rPr>
                <w:rFonts w:ascii="Arial" w:hAnsi="Arial"/>
                <w:color w:val="000000"/>
              </w:rPr>
              <w:t xml:space="preserve">VAS </w:t>
            </w:r>
          </w:p>
        </w:tc>
      </w:tr>
      <w:tr w:rsidR="0006670A" w:rsidRPr="00F838A2" w14:paraId="3A6EF74D" w14:textId="77777777" w:rsidTr="001978BD">
        <w:trPr>
          <w:trHeight w:val="297"/>
        </w:trPr>
        <w:tc>
          <w:tcPr>
            <w:tcW w:w="2978" w:type="dxa"/>
            <w:tcBorders>
              <w:left w:val="single" w:sz="8" w:space="0" w:color="4BACC6"/>
              <w:right w:val="nil"/>
            </w:tcBorders>
          </w:tcPr>
          <w:p w14:paraId="378EB50F" w14:textId="77777777" w:rsidR="0006670A" w:rsidRPr="00F838A2" w:rsidRDefault="0006670A" w:rsidP="001978BD">
            <w:pPr>
              <w:rPr>
                <w:rFonts w:ascii="Arial" w:hAnsi="Arial"/>
                <w:b/>
                <w:bCs/>
                <w:color w:val="000000"/>
              </w:rPr>
            </w:pPr>
            <w:proofErr w:type="spellStart"/>
            <w:r w:rsidRPr="00F838A2">
              <w:rPr>
                <w:rFonts w:ascii="Arial" w:hAnsi="Arial"/>
                <w:bCs/>
                <w:color w:val="000000"/>
              </w:rPr>
              <w:t>Palakanis</w:t>
            </w:r>
            <w:proofErr w:type="spellEnd"/>
            <w:r w:rsidRPr="00F838A2">
              <w:rPr>
                <w:rFonts w:ascii="Arial" w:hAnsi="Arial"/>
                <w:bCs/>
                <w:color w:val="000000"/>
              </w:rPr>
              <w:t xml:space="preserve"> 1994</w:t>
            </w:r>
          </w:p>
          <w:p w14:paraId="78C4D471" w14:textId="77777777" w:rsidR="0006670A" w:rsidRPr="00F838A2" w:rsidRDefault="0006670A" w:rsidP="001978BD">
            <w:pPr>
              <w:rPr>
                <w:rFonts w:ascii="Arial" w:hAnsi="Arial"/>
                <w:b/>
                <w:bCs/>
                <w:color w:val="000000"/>
              </w:rPr>
            </w:pPr>
          </w:p>
        </w:tc>
        <w:tc>
          <w:tcPr>
            <w:tcW w:w="992" w:type="dxa"/>
            <w:tcBorders>
              <w:left w:val="nil"/>
            </w:tcBorders>
          </w:tcPr>
          <w:p w14:paraId="3216E4A5" w14:textId="77777777" w:rsidR="0006670A" w:rsidRPr="00F838A2" w:rsidRDefault="0006670A" w:rsidP="001978BD">
            <w:pPr>
              <w:rPr>
                <w:rFonts w:ascii="Arial" w:hAnsi="Arial"/>
                <w:color w:val="000000"/>
              </w:rPr>
            </w:pPr>
          </w:p>
        </w:tc>
        <w:tc>
          <w:tcPr>
            <w:tcW w:w="1417" w:type="dxa"/>
          </w:tcPr>
          <w:p w14:paraId="334E4F81" w14:textId="77777777" w:rsidR="0006670A" w:rsidRPr="00F838A2" w:rsidRDefault="0006670A" w:rsidP="001978BD">
            <w:pPr>
              <w:rPr>
                <w:rFonts w:ascii="Arial" w:hAnsi="Arial"/>
                <w:color w:val="000000"/>
              </w:rPr>
            </w:pPr>
          </w:p>
        </w:tc>
        <w:tc>
          <w:tcPr>
            <w:tcW w:w="1276" w:type="dxa"/>
          </w:tcPr>
          <w:p w14:paraId="5E4CDF3A" w14:textId="77777777" w:rsidR="0006670A" w:rsidRPr="00F838A2" w:rsidRDefault="0006670A" w:rsidP="001978BD">
            <w:pPr>
              <w:rPr>
                <w:rFonts w:ascii="Arial" w:hAnsi="Arial"/>
                <w:color w:val="000000"/>
              </w:rPr>
            </w:pPr>
          </w:p>
        </w:tc>
        <w:tc>
          <w:tcPr>
            <w:tcW w:w="1418" w:type="dxa"/>
          </w:tcPr>
          <w:p w14:paraId="461CAC55" w14:textId="77777777" w:rsidR="0006670A" w:rsidRPr="00F838A2" w:rsidRDefault="0006670A" w:rsidP="001978BD">
            <w:pPr>
              <w:rPr>
                <w:rFonts w:ascii="Arial" w:hAnsi="Arial"/>
                <w:color w:val="000000"/>
              </w:rPr>
            </w:pPr>
          </w:p>
        </w:tc>
        <w:tc>
          <w:tcPr>
            <w:tcW w:w="1134" w:type="dxa"/>
          </w:tcPr>
          <w:p w14:paraId="550C00CF"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887ED6D" w14:textId="77777777" w:rsidR="0006670A" w:rsidRPr="00F838A2" w:rsidRDefault="0006670A" w:rsidP="001978BD">
            <w:pPr>
              <w:rPr>
                <w:rFonts w:ascii="Arial" w:hAnsi="Arial"/>
                <w:color w:val="000000"/>
              </w:rPr>
            </w:pPr>
            <w:r>
              <w:rPr>
                <w:rFonts w:ascii="Arial" w:hAnsi="Arial"/>
                <w:color w:val="000000"/>
              </w:rPr>
              <w:t>STAI **</w:t>
            </w:r>
          </w:p>
        </w:tc>
        <w:tc>
          <w:tcPr>
            <w:tcW w:w="1134" w:type="dxa"/>
          </w:tcPr>
          <w:p w14:paraId="21AC3B7A" w14:textId="77777777" w:rsidR="0006670A" w:rsidRPr="00F838A2" w:rsidRDefault="0006670A" w:rsidP="001978BD">
            <w:pPr>
              <w:rPr>
                <w:rFonts w:ascii="Arial" w:hAnsi="Arial"/>
                <w:color w:val="000000"/>
              </w:rPr>
            </w:pPr>
          </w:p>
        </w:tc>
        <w:tc>
          <w:tcPr>
            <w:tcW w:w="1276" w:type="dxa"/>
          </w:tcPr>
          <w:p w14:paraId="677278BB" w14:textId="77777777" w:rsidR="0006670A" w:rsidRPr="00F838A2" w:rsidRDefault="0006670A" w:rsidP="001978BD">
            <w:pPr>
              <w:rPr>
                <w:rFonts w:ascii="Arial" w:hAnsi="Arial"/>
                <w:color w:val="000000"/>
              </w:rPr>
            </w:pPr>
          </w:p>
        </w:tc>
        <w:tc>
          <w:tcPr>
            <w:tcW w:w="1559" w:type="dxa"/>
          </w:tcPr>
          <w:p w14:paraId="2D8E8DBA" w14:textId="77777777" w:rsidR="0006670A" w:rsidRPr="00F838A2" w:rsidRDefault="0006670A" w:rsidP="001978BD">
            <w:pPr>
              <w:rPr>
                <w:rFonts w:ascii="Arial" w:hAnsi="Arial"/>
                <w:color w:val="000000"/>
              </w:rPr>
            </w:pPr>
            <w:r w:rsidRPr="00F838A2">
              <w:rPr>
                <w:rFonts w:ascii="Arial" w:hAnsi="Arial"/>
                <w:color w:val="000000"/>
              </w:rPr>
              <w:t>Physiological parameters</w:t>
            </w:r>
          </w:p>
        </w:tc>
        <w:tc>
          <w:tcPr>
            <w:tcW w:w="1276" w:type="dxa"/>
            <w:tcBorders>
              <w:right w:val="single" w:sz="8" w:space="0" w:color="4BACC6"/>
            </w:tcBorders>
          </w:tcPr>
          <w:p w14:paraId="50DFF2B5" w14:textId="77777777" w:rsidR="0006670A" w:rsidRPr="00F838A2" w:rsidRDefault="0006670A" w:rsidP="001978BD">
            <w:pPr>
              <w:rPr>
                <w:rFonts w:ascii="Arial" w:hAnsi="Arial"/>
                <w:color w:val="000000"/>
              </w:rPr>
            </w:pPr>
            <w:r w:rsidRPr="00F838A2">
              <w:rPr>
                <w:rFonts w:ascii="Arial" w:hAnsi="Arial"/>
                <w:color w:val="000000"/>
              </w:rPr>
              <w:t>HR/</w:t>
            </w:r>
            <w:r>
              <w:rPr>
                <w:rFonts w:ascii="Arial" w:hAnsi="Arial"/>
                <w:color w:val="000000"/>
              </w:rPr>
              <w:t>MA</w:t>
            </w:r>
            <w:r w:rsidRPr="00F838A2">
              <w:rPr>
                <w:rFonts w:ascii="Arial" w:hAnsi="Arial"/>
                <w:color w:val="000000"/>
              </w:rPr>
              <w:t>BP</w:t>
            </w:r>
          </w:p>
        </w:tc>
      </w:tr>
      <w:tr w:rsidR="0006670A" w:rsidRPr="00F838A2" w14:paraId="4D2CB4E9" w14:textId="77777777" w:rsidTr="001978BD">
        <w:trPr>
          <w:trHeight w:val="297"/>
        </w:trPr>
        <w:tc>
          <w:tcPr>
            <w:tcW w:w="2978" w:type="dxa"/>
            <w:tcBorders>
              <w:left w:val="single" w:sz="8" w:space="0" w:color="4BACC6"/>
              <w:right w:val="nil"/>
            </w:tcBorders>
            <w:shd w:val="clear" w:color="auto" w:fill="D2EAF1"/>
          </w:tcPr>
          <w:p w14:paraId="4E120DE1" w14:textId="77777777" w:rsidR="0006670A" w:rsidRPr="00F838A2" w:rsidRDefault="0006670A" w:rsidP="001978BD">
            <w:pPr>
              <w:rPr>
                <w:rFonts w:ascii="Arial" w:hAnsi="Arial"/>
                <w:b/>
                <w:bCs/>
                <w:color w:val="000000"/>
              </w:rPr>
            </w:pPr>
            <w:r w:rsidRPr="00F838A2">
              <w:rPr>
                <w:rFonts w:ascii="Arial" w:hAnsi="Arial"/>
                <w:bCs/>
                <w:color w:val="000000"/>
              </w:rPr>
              <w:t>Reza et al 2007</w:t>
            </w:r>
          </w:p>
          <w:p w14:paraId="25AB4077"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35D4D2E6"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40AB87D6"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shd w:val="clear" w:color="auto" w:fill="D2EAF1"/>
          </w:tcPr>
          <w:p w14:paraId="0F87051F"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49DC2AB6"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1E5F67A7"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4D183BD9" w14:textId="77777777" w:rsidR="0006670A" w:rsidRPr="00F838A2" w:rsidRDefault="0006670A" w:rsidP="001978BD">
            <w:pPr>
              <w:rPr>
                <w:rFonts w:ascii="Arial" w:hAnsi="Arial"/>
                <w:color w:val="000000"/>
              </w:rPr>
            </w:pPr>
            <w:r w:rsidRPr="00F838A2">
              <w:rPr>
                <w:rFonts w:ascii="Arial" w:hAnsi="Arial"/>
                <w:color w:val="000000"/>
              </w:rPr>
              <w:t>VAS</w:t>
            </w:r>
          </w:p>
        </w:tc>
        <w:tc>
          <w:tcPr>
            <w:tcW w:w="1134" w:type="dxa"/>
            <w:shd w:val="clear" w:color="auto" w:fill="D2EAF1"/>
          </w:tcPr>
          <w:p w14:paraId="35BCC6EE" w14:textId="77777777" w:rsidR="0006670A" w:rsidRPr="00F838A2" w:rsidRDefault="0006670A" w:rsidP="001978BD">
            <w:pPr>
              <w:rPr>
                <w:rFonts w:ascii="Arial" w:hAnsi="Arial"/>
                <w:color w:val="000000"/>
              </w:rPr>
            </w:pPr>
          </w:p>
        </w:tc>
        <w:tc>
          <w:tcPr>
            <w:tcW w:w="1276" w:type="dxa"/>
            <w:shd w:val="clear" w:color="auto" w:fill="D2EAF1"/>
          </w:tcPr>
          <w:p w14:paraId="26285CCC" w14:textId="77777777" w:rsidR="0006670A" w:rsidRPr="00F838A2" w:rsidRDefault="0006670A" w:rsidP="001978BD">
            <w:pPr>
              <w:rPr>
                <w:rFonts w:ascii="Arial" w:hAnsi="Arial"/>
                <w:color w:val="000000"/>
              </w:rPr>
            </w:pPr>
          </w:p>
        </w:tc>
        <w:tc>
          <w:tcPr>
            <w:tcW w:w="1559" w:type="dxa"/>
            <w:shd w:val="clear" w:color="auto" w:fill="D2EAF1"/>
          </w:tcPr>
          <w:p w14:paraId="757CCAC2" w14:textId="77777777" w:rsidR="0006670A" w:rsidRPr="00F838A2" w:rsidRDefault="0006670A" w:rsidP="001978BD">
            <w:pPr>
              <w:rPr>
                <w:rFonts w:ascii="Arial" w:hAnsi="Arial"/>
                <w:color w:val="000000"/>
              </w:rPr>
            </w:pPr>
            <w:r>
              <w:rPr>
                <w:rFonts w:ascii="Arial" w:hAnsi="Arial"/>
                <w:color w:val="000000"/>
              </w:rPr>
              <w:t xml:space="preserve">Vomiting </w:t>
            </w:r>
          </w:p>
        </w:tc>
        <w:tc>
          <w:tcPr>
            <w:tcW w:w="1276" w:type="dxa"/>
            <w:tcBorders>
              <w:right w:val="single" w:sz="8" w:space="0" w:color="4BACC6"/>
            </w:tcBorders>
            <w:shd w:val="clear" w:color="auto" w:fill="D2EAF1"/>
          </w:tcPr>
          <w:p w14:paraId="4F7B6DB6" w14:textId="77777777" w:rsidR="0006670A" w:rsidRPr="00F838A2" w:rsidRDefault="0006670A" w:rsidP="001978BD">
            <w:pPr>
              <w:rPr>
                <w:rFonts w:ascii="Arial" w:hAnsi="Arial"/>
                <w:color w:val="000000"/>
              </w:rPr>
            </w:pPr>
          </w:p>
        </w:tc>
      </w:tr>
      <w:tr w:rsidR="0006670A" w:rsidRPr="00F838A2" w14:paraId="24D9F9C2" w14:textId="77777777" w:rsidTr="001978BD">
        <w:trPr>
          <w:trHeight w:val="297"/>
        </w:trPr>
        <w:tc>
          <w:tcPr>
            <w:tcW w:w="2978" w:type="dxa"/>
            <w:tcBorders>
              <w:left w:val="single" w:sz="8" w:space="0" w:color="4BACC6"/>
              <w:right w:val="nil"/>
            </w:tcBorders>
          </w:tcPr>
          <w:p w14:paraId="472527A9" w14:textId="77777777" w:rsidR="0006670A" w:rsidRPr="00F838A2" w:rsidRDefault="0006670A" w:rsidP="001978BD">
            <w:pPr>
              <w:rPr>
                <w:rFonts w:ascii="Arial" w:hAnsi="Arial"/>
                <w:b/>
                <w:bCs/>
                <w:color w:val="000000"/>
              </w:rPr>
            </w:pPr>
            <w:proofErr w:type="spellStart"/>
            <w:r w:rsidRPr="00F838A2">
              <w:rPr>
                <w:rFonts w:ascii="Arial" w:hAnsi="Arial"/>
                <w:bCs/>
                <w:color w:val="000000"/>
              </w:rPr>
              <w:t>Salmore</w:t>
            </w:r>
            <w:proofErr w:type="spellEnd"/>
            <w:r w:rsidRPr="00F838A2">
              <w:rPr>
                <w:rFonts w:ascii="Arial" w:hAnsi="Arial"/>
                <w:bCs/>
                <w:color w:val="000000"/>
              </w:rPr>
              <w:t xml:space="preserve"> 1999</w:t>
            </w:r>
          </w:p>
          <w:p w14:paraId="776F5023" w14:textId="77777777" w:rsidR="0006670A" w:rsidRPr="00F838A2" w:rsidRDefault="0006670A" w:rsidP="001978BD">
            <w:pPr>
              <w:rPr>
                <w:rFonts w:ascii="Arial" w:hAnsi="Arial"/>
                <w:b/>
                <w:bCs/>
                <w:color w:val="000000"/>
              </w:rPr>
            </w:pPr>
          </w:p>
        </w:tc>
        <w:tc>
          <w:tcPr>
            <w:tcW w:w="992" w:type="dxa"/>
            <w:tcBorders>
              <w:left w:val="nil"/>
            </w:tcBorders>
          </w:tcPr>
          <w:p w14:paraId="04625571" w14:textId="77777777" w:rsidR="0006670A" w:rsidRPr="00F838A2" w:rsidRDefault="0006670A" w:rsidP="001978BD">
            <w:pPr>
              <w:rPr>
                <w:rFonts w:ascii="Arial" w:hAnsi="Arial"/>
                <w:color w:val="000000"/>
              </w:rPr>
            </w:pPr>
          </w:p>
        </w:tc>
        <w:tc>
          <w:tcPr>
            <w:tcW w:w="1417" w:type="dxa"/>
          </w:tcPr>
          <w:p w14:paraId="4B7473CB" w14:textId="77777777" w:rsidR="0006670A" w:rsidRPr="00F838A2" w:rsidRDefault="0006670A" w:rsidP="001978BD">
            <w:pPr>
              <w:rPr>
                <w:rFonts w:ascii="Arial" w:hAnsi="Arial"/>
                <w:color w:val="000000"/>
              </w:rPr>
            </w:pPr>
          </w:p>
        </w:tc>
        <w:tc>
          <w:tcPr>
            <w:tcW w:w="1276" w:type="dxa"/>
          </w:tcPr>
          <w:p w14:paraId="4D8AFEDF"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68609FD4" w14:textId="77777777" w:rsidR="0006670A" w:rsidRPr="00F838A2" w:rsidRDefault="0006670A" w:rsidP="001978BD">
            <w:pPr>
              <w:rPr>
                <w:rFonts w:ascii="Arial" w:hAnsi="Arial"/>
                <w:color w:val="000000"/>
              </w:rPr>
            </w:pPr>
            <w:r w:rsidRPr="00F838A2">
              <w:rPr>
                <w:rFonts w:ascii="Arial" w:hAnsi="Arial"/>
                <w:color w:val="000000"/>
              </w:rPr>
              <w:t>mg per drug</w:t>
            </w:r>
            <w:r>
              <w:rPr>
                <w:rFonts w:ascii="Arial" w:hAnsi="Arial"/>
                <w:color w:val="000000"/>
              </w:rPr>
              <w:t xml:space="preserve"> **</w:t>
            </w:r>
          </w:p>
        </w:tc>
        <w:tc>
          <w:tcPr>
            <w:tcW w:w="1134" w:type="dxa"/>
          </w:tcPr>
          <w:p w14:paraId="5DE07AA8" w14:textId="77777777" w:rsidR="0006670A" w:rsidRPr="00F838A2" w:rsidRDefault="0006670A" w:rsidP="001978BD">
            <w:pPr>
              <w:rPr>
                <w:rFonts w:ascii="Arial" w:hAnsi="Arial"/>
                <w:color w:val="000000"/>
              </w:rPr>
            </w:pPr>
          </w:p>
        </w:tc>
        <w:tc>
          <w:tcPr>
            <w:tcW w:w="1417" w:type="dxa"/>
          </w:tcPr>
          <w:p w14:paraId="07CE556D" w14:textId="77777777" w:rsidR="0006670A" w:rsidRPr="00F838A2" w:rsidRDefault="0006670A" w:rsidP="001978BD">
            <w:pPr>
              <w:rPr>
                <w:rFonts w:ascii="Arial" w:hAnsi="Arial"/>
                <w:color w:val="000000"/>
              </w:rPr>
            </w:pPr>
          </w:p>
        </w:tc>
        <w:tc>
          <w:tcPr>
            <w:tcW w:w="1134" w:type="dxa"/>
          </w:tcPr>
          <w:p w14:paraId="11AFFAA3"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276" w:type="dxa"/>
          </w:tcPr>
          <w:p w14:paraId="272EEFFF" w14:textId="77777777" w:rsidR="0006670A" w:rsidRPr="00F838A2" w:rsidRDefault="0006670A" w:rsidP="001978BD">
            <w:pPr>
              <w:rPr>
                <w:rFonts w:ascii="Arial" w:hAnsi="Arial"/>
                <w:color w:val="000000"/>
              </w:rPr>
            </w:pPr>
            <w:r>
              <w:rPr>
                <w:rFonts w:ascii="Arial" w:hAnsi="Arial"/>
                <w:color w:val="000000"/>
              </w:rPr>
              <w:t>Recovery time to d/c</w:t>
            </w:r>
          </w:p>
        </w:tc>
        <w:tc>
          <w:tcPr>
            <w:tcW w:w="1559" w:type="dxa"/>
          </w:tcPr>
          <w:p w14:paraId="4EB9C6A1"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4805E2C8" w14:textId="77777777" w:rsidR="0006670A" w:rsidRPr="00F838A2" w:rsidRDefault="0006670A" w:rsidP="001978BD">
            <w:pPr>
              <w:rPr>
                <w:rFonts w:ascii="Arial" w:hAnsi="Arial"/>
                <w:color w:val="000000"/>
              </w:rPr>
            </w:pPr>
          </w:p>
        </w:tc>
      </w:tr>
      <w:tr w:rsidR="0006670A" w:rsidRPr="00F838A2" w14:paraId="1B3C0A13" w14:textId="77777777" w:rsidTr="001978BD">
        <w:trPr>
          <w:trHeight w:val="297"/>
        </w:trPr>
        <w:tc>
          <w:tcPr>
            <w:tcW w:w="2978" w:type="dxa"/>
            <w:tcBorders>
              <w:left w:val="single" w:sz="8" w:space="0" w:color="4BACC6"/>
              <w:right w:val="nil"/>
            </w:tcBorders>
            <w:shd w:val="clear" w:color="auto" w:fill="D2EAF1"/>
          </w:tcPr>
          <w:p w14:paraId="594F5EEB" w14:textId="77777777" w:rsidR="0006670A" w:rsidRPr="00F838A2" w:rsidRDefault="0006670A" w:rsidP="001978BD">
            <w:pPr>
              <w:rPr>
                <w:rFonts w:ascii="Arial" w:hAnsi="Arial"/>
                <w:b/>
                <w:bCs/>
                <w:color w:val="000000"/>
              </w:rPr>
            </w:pPr>
            <w:r w:rsidRPr="00F838A2">
              <w:rPr>
                <w:rFonts w:ascii="Arial" w:hAnsi="Arial"/>
                <w:bCs/>
                <w:color w:val="000000"/>
              </w:rPr>
              <w:t>Sen et al 2009</w:t>
            </w:r>
          </w:p>
          <w:p w14:paraId="54F9363C"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77A285F8" w14:textId="77777777" w:rsidR="0006670A" w:rsidRPr="00F838A2" w:rsidRDefault="0006670A" w:rsidP="001978BD">
            <w:pPr>
              <w:rPr>
                <w:rFonts w:ascii="Arial" w:hAnsi="Arial"/>
                <w:color w:val="000000"/>
              </w:rPr>
            </w:pPr>
          </w:p>
        </w:tc>
        <w:tc>
          <w:tcPr>
            <w:tcW w:w="1417" w:type="dxa"/>
            <w:shd w:val="clear" w:color="auto" w:fill="D2EAF1"/>
          </w:tcPr>
          <w:p w14:paraId="30FA63B2" w14:textId="77777777" w:rsidR="0006670A" w:rsidRPr="00F838A2" w:rsidRDefault="0006670A" w:rsidP="001978BD">
            <w:pPr>
              <w:rPr>
                <w:rFonts w:ascii="Arial" w:hAnsi="Arial"/>
                <w:color w:val="000000"/>
              </w:rPr>
            </w:pPr>
          </w:p>
        </w:tc>
        <w:tc>
          <w:tcPr>
            <w:tcW w:w="1276" w:type="dxa"/>
            <w:shd w:val="clear" w:color="auto" w:fill="D2EAF1"/>
          </w:tcPr>
          <w:p w14:paraId="10CF6D06"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00962BFE"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1C225437" w14:textId="77777777" w:rsidR="0006670A" w:rsidRPr="00F838A2" w:rsidRDefault="0006670A" w:rsidP="001978BD">
            <w:pPr>
              <w:rPr>
                <w:rFonts w:ascii="Arial" w:hAnsi="Arial"/>
                <w:color w:val="000000"/>
              </w:rPr>
            </w:pPr>
          </w:p>
        </w:tc>
        <w:tc>
          <w:tcPr>
            <w:tcW w:w="1417" w:type="dxa"/>
            <w:shd w:val="clear" w:color="auto" w:fill="D2EAF1"/>
          </w:tcPr>
          <w:p w14:paraId="6C058A83" w14:textId="77777777" w:rsidR="0006670A" w:rsidRPr="00F838A2" w:rsidRDefault="0006670A" w:rsidP="001978BD">
            <w:pPr>
              <w:rPr>
                <w:rFonts w:ascii="Arial" w:hAnsi="Arial"/>
                <w:color w:val="000000"/>
              </w:rPr>
            </w:pPr>
          </w:p>
        </w:tc>
        <w:tc>
          <w:tcPr>
            <w:tcW w:w="1134" w:type="dxa"/>
            <w:shd w:val="clear" w:color="auto" w:fill="D2EAF1"/>
          </w:tcPr>
          <w:p w14:paraId="2B9FA257"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276" w:type="dxa"/>
            <w:shd w:val="clear" w:color="auto" w:fill="D2EAF1"/>
          </w:tcPr>
          <w:p w14:paraId="26239E20" w14:textId="77777777" w:rsidR="0006670A" w:rsidRPr="00F838A2" w:rsidRDefault="0006670A" w:rsidP="001978BD">
            <w:pPr>
              <w:rPr>
                <w:rFonts w:ascii="Arial" w:hAnsi="Arial"/>
                <w:color w:val="000000"/>
              </w:rPr>
            </w:pPr>
            <w:r>
              <w:rPr>
                <w:rFonts w:ascii="Arial" w:hAnsi="Arial"/>
                <w:color w:val="000000"/>
              </w:rPr>
              <w:t>Recovery time *</w:t>
            </w:r>
          </w:p>
        </w:tc>
        <w:tc>
          <w:tcPr>
            <w:tcW w:w="1559" w:type="dxa"/>
            <w:shd w:val="clear" w:color="auto" w:fill="D2EAF1"/>
          </w:tcPr>
          <w:p w14:paraId="3F760625" w14:textId="77777777" w:rsidR="0006670A" w:rsidRPr="00F838A2" w:rsidRDefault="0006670A" w:rsidP="001978BD">
            <w:pPr>
              <w:rPr>
                <w:rFonts w:ascii="Arial" w:hAnsi="Arial"/>
                <w:color w:val="000000"/>
              </w:rPr>
            </w:pPr>
            <w:r>
              <w:rPr>
                <w:rFonts w:ascii="Arial" w:hAnsi="Arial"/>
                <w:color w:val="000000"/>
              </w:rPr>
              <w:t>Patient Satisfaction</w:t>
            </w:r>
          </w:p>
        </w:tc>
        <w:tc>
          <w:tcPr>
            <w:tcW w:w="1276" w:type="dxa"/>
            <w:tcBorders>
              <w:right w:val="single" w:sz="8" w:space="0" w:color="4BACC6"/>
            </w:tcBorders>
            <w:shd w:val="clear" w:color="auto" w:fill="D2EAF1"/>
          </w:tcPr>
          <w:p w14:paraId="2DD68F16" w14:textId="77777777" w:rsidR="0006670A" w:rsidRPr="00F838A2" w:rsidRDefault="0006670A" w:rsidP="001978BD">
            <w:pPr>
              <w:rPr>
                <w:rFonts w:ascii="Arial" w:hAnsi="Arial"/>
                <w:color w:val="000000"/>
              </w:rPr>
            </w:pPr>
            <w:r>
              <w:rPr>
                <w:rFonts w:ascii="Arial" w:hAnsi="Arial"/>
                <w:color w:val="000000"/>
              </w:rPr>
              <w:t>VAS</w:t>
            </w:r>
          </w:p>
        </w:tc>
      </w:tr>
      <w:tr w:rsidR="0006670A" w:rsidRPr="00F838A2" w14:paraId="64CCCE64" w14:textId="77777777" w:rsidTr="001978BD">
        <w:trPr>
          <w:trHeight w:val="297"/>
        </w:trPr>
        <w:tc>
          <w:tcPr>
            <w:tcW w:w="2978" w:type="dxa"/>
            <w:tcBorders>
              <w:left w:val="single" w:sz="8" w:space="0" w:color="4BACC6"/>
              <w:right w:val="nil"/>
            </w:tcBorders>
          </w:tcPr>
          <w:p w14:paraId="695B2E87" w14:textId="77777777" w:rsidR="0006670A" w:rsidRPr="00F838A2" w:rsidRDefault="0006670A" w:rsidP="001978BD">
            <w:pPr>
              <w:rPr>
                <w:rFonts w:ascii="Arial" w:hAnsi="Arial"/>
                <w:b/>
                <w:bCs/>
                <w:color w:val="000000"/>
              </w:rPr>
            </w:pPr>
            <w:r w:rsidRPr="00F838A2">
              <w:rPr>
                <w:rFonts w:ascii="Arial" w:hAnsi="Arial"/>
                <w:bCs/>
                <w:color w:val="000000"/>
              </w:rPr>
              <w:t>Sen 2010</w:t>
            </w:r>
          </w:p>
          <w:p w14:paraId="6A14D0A6" w14:textId="77777777" w:rsidR="0006670A" w:rsidRPr="00F838A2" w:rsidRDefault="0006670A" w:rsidP="001978BD">
            <w:pPr>
              <w:rPr>
                <w:rFonts w:ascii="Arial" w:hAnsi="Arial"/>
                <w:b/>
                <w:bCs/>
                <w:color w:val="000000"/>
              </w:rPr>
            </w:pPr>
          </w:p>
        </w:tc>
        <w:tc>
          <w:tcPr>
            <w:tcW w:w="992" w:type="dxa"/>
            <w:tcBorders>
              <w:left w:val="nil"/>
            </w:tcBorders>
          </w:tcPr>
          <w:p w14:paraId="3B9567D1"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6DBC8BE6"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Pr>
          <w:p w14:paraId="754FE1A0"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148FA6B2"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tcPr>
          <w:p w14:paraId="65FABFF9" w14:textId="77777777" w:rsidR="0006670A" w:rsidRPr="00F838A2" w:rsidRDefault="0006670A" w:rsidP="001978BD">
            <w:pPr>
              <w:rPr>
                <w:rFonts w:ascii="Arial" w:hAnsi="Arial"/>
                <w:color w:val="000000"/>
              </w:rPr>
            </w:pPr>
          </w:p>
        </w:tc>
        <w:tc>
          <w:tcPr>
            <w:tcW w:w="1417" w:type="dxa"/>
          </w:tcPr>
          <w:p w14:paraId="5FA38DF8" w14:textId="77777777" w:rsidR="0006670A" w:rsidRPr="00F838A2" w:rsidRDefault="0006670A" w:rsidP="001978BD">
            <w:pPr>
              <w:rPr>
                <w:rFonts w:ascii="Arial" w:hAnsi="Arial"/>
                <w:color w:val="000000"/>
              </w:rPr>
            </w:pPr>
          </w:p>
        </w:tc>
        <w:tc>
          <w:tcPr>
            <w:tcW w:w="1134" w:type="dxa"/>
          </w:tcPr>
          <w:p w14:paraId="208A4D1F" w14:textId="77777777" w:rsidR="0006670A" w:rsidRPr="00F838A2" w:rsidRDefault="0006670A" w:rsidP="001978BD">
            <w:pPr>
              <w:rPr>
                <w:rFonts w:ascii="Arial" w:hAnsi="Arial"/>
                <w:color w:val="000000"/>
              </w:rPr>
            </w:pPr>
          </w:p>
        </w:tc>
        <w:tc>
          <w:tcPr>
            <w:tcW w:w="1276" w:type="dxa"/>
          </w:tcPr>
          <w:p w14:paraId="74BD528F" w14:textId="77777777" w:rsidR="0006670A" w:rsidRPr="00F838A2" w:rsidRDefault="0006670A" w:rsidP="001978BD">
            <w:pPr>
              <w:rPr>
                <w:rFonts w:ascii="Arial" w:hAnsi="Arial"/>
                <w:color w:val="000000"/>
              </w:rPr>
            </w:pPr>
          </w:p>
        </w:tc>
        <w:tc>
          <w:tcPr>
            <w:tcW w:w="1559" w:type="dxa"/>
          </w:tcPr>
          <w:p w14:paraId="1E152FE9" w14:textId="77777777" w:rsidR="0006670A" w:rsidRPr="00F838A2" w:rsidRDefault="0006670A" w:rsidP="001978BD">
            <w:pPr>
              <w:rPr>
                <w:rFonts w:ascii="Arial" w:hAnsi="Arial"/>
                <w:color w:val="000000"/>
              </w:rPr>
            </w:pPr>
            <w:r>
              <w:rPr>
                <w:rFonts w:ascii="Arial" w:hAnsi="Arial"/>
                <w:color w:val="000000"/>
              </w:rPr>
              <w:t>Patient Satisfaction</w:t>
            </w:r>
          </w:p>
        </w:tc>
        <w:tc>
          <w:tcPr>
            <w:tcW w:w="1276" w:type="dxa"/>
            <w:tcBorders>
              <w:right w:val="single" w:sz="8" w:space="0" w:color="4BACC6"/>
            </w:tcBorders>
          </w:tcPr>
          <w:p w14:paraId="2DDBD024" w14:textId="77777777" w:rsidR="0006670A" w:rsidRPr="00F838A2" w:rsidRDefault="0006670A" w:rsidP="001978BD">
            <w:pPr>
              <w:rPr>
                <w:rFonts w:ascii="Arial" w:hAnsi="Arial"/>
                <w:color w:val="000000"/>
              </w:rPr>
            </w:pPr>
            <w:r>
              <w:rPr>
                <w:rFonts w:ascii="Arial" w:hAnsi="Arial"/>
                <w:color w:val="000000"/>
              </w:rPr>
              <w:t>VAS</w:t>
            </w:r>
          </w:p>
        </w:tc>
      </w:tr>
      <w:tr w:rsidR="0006670A" w:rsidRPr="00F838A2" w14:paraId="46352270" w14:textId="77777777" w:rsidTr="001978BD">
        <w:trPr>
          <w:trHeight w:val="297"/>
        </w:trPr>
        <w:tc>
          <w:tcPr>
            <w:tcW w:w="2978" w:type="dxa"/>
            <w:tcBorders>
              <w:left w:val="single" w:sz="8" w:space="0" w:color="4BACC6"/>
              <w:right w:val="nil"/>
            </w:tcBorders>
            <w:shd w:val="clear" w:color="auto" w:fill="D2EAF1"/>
          </w:tcPr>
          <w:p w14:paraId="2016BFF3" w14:textId="77777777" w:rsidR="0006670A" w:rsidRPr="00F838A2" w:rsidRDefault="0006670A" w:rsidP="001978BD">
            <w:pPr>
              <w:rPr>
                <w:rFonts w:ascii="Arial" w:hAnsi="Arial"/>
                <w:b/>
                <w:bCs/>
                <w:color w:val="000000"/>
              </w:rPr>
            </w:pPr>
            <w:proofErr w:type="spellStart"/>
            <w:r w:rsidRPr="00F838A2">
              <w:rPr>
                <w:rFonts w:ascii="Arial" w:hAnsi="Arial"/>
                <w:bCs/>
                <w:color w:val="000000"/>
              </w:rPr>
              <w:t>Sendelbach</w:t>
            </w:r>
            <w:proofErr w:type="spellEnd"/>
            <w:r w:rsidRPr="00F838A2">
              <w:rPr>
                <w:rFonts w:ascii="Arial" w:hAnsi="Arial"/>
                <w:bCs/>
                <w:color w:val="000000"/>
              </w:rPr>
              <w:t xml:space="preserve"> 2006</w:t>
            </w:r>
          </w:p>
          <w:p w14:paraId="23CE9D27"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486FACC5"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7F43E5F7" w14:textId="77777777" w:rsidR="0006670A" w:rsidRPr="00F838A2" w:rsidRDefault="0006670A" w:rsidP="001978BD">
            <w:pPr>
              <w:rPr>
                <w:rFonts w:ascii="Arial" w:hAnsi="Arial"/>
                <w:color w:val="000000"/>
              </w:rPr>
            </w:pPr>
            <w:r>
              <w:rPr>
                <w:rFonts w:ascii="Arial" w:hAnsi="Arial"/>
                <w:color w:val="000000"/>
              </w:rPr>
              <w:t>NR</w:t>
            </w:r>
            <w:r w:rsidRPr="00F838A2">
              <w:rPr>
                <w:rFonts w:ascii="Arial" w:hAnsi="Arial"/>
                <w:color w:val="000000"/>
              </w:rPr>
              <w:t>S</w:t>
            </w:r>
            <w:r>
              <w:rPr>
                <w:rFonts w:ascii="Arial" w:hAnsi="Arial"/>
                <w:color w:val="000000"/>
              </w:rPr>
              <w:t xml:space="preserve"> **</w:t>
            </w:r>
          </w:p>
        </w:tc>
        <w:tc>
          <w:tcPr>
            <w:tcW w:w="1276" w:type="dxa"/>
            <w:shd w:val="clear" w:color="auto" w:fill="D2EAF1"/>
          </w:tcPr>
          <w:p w14:paraId="6ADA4437"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shd w:val="clear" w:color="auto" w:fill="D2EAF1"/>
          </w:tcPr>
          <w:p w14:paraId="5277EC30"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shd w:val="clear" w:color="auto" w:fill="D2EAF1"/>
          </w:tcPr>
          <w:p w14:paraId="5DACD12A"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49E12F65" w14:textId="77777777" w:rsidR="0006670A" w:rsidRPr="00F838A2" w:rsidRDefault="0006670A" w:rsidP="001978BD">
            <w:pPr>
              <w:rPr>
                <w:rFonts w:ascii="Arial" w:hAnsi="Arial"/>
                <w:color w:val="000000"/>
              </w:rPr>
            </w:pPr>
            <w:r w:rsidRPr="00F838A2">
              <w:rPr>
                <w:rFonts w:ascii="Arial" w:hAnsi="Arial"/>
                <w:color w:val="000000"/>
              </w:rPr>
              <w:t xml:space="preserve">State </w:t>
            </w:r>
            <w:r>
              <w:rPr>
                <w:rFonts w:ascii="Arial" w:hAnsi="Arial"/>
                <w:color w:val="000000"/>
              </w:rPr>
              <w:t>Personality Inventory **</w:t>
            </w:r>
          </w:p>
        </w:tc>
        <w:tc>
          <w:tcPr>
            <w:tcW w:w="1134" w:type="dxa"/>
            <w:shd w:val="clear" w:color="auto" w:fill="D2EAF1"/>
          </w:tcPr>
          <w:p w14:paraId="5EE40830" w14:textId="77777777" w:rsidR="0006670A" w:rsidRPr="00F838A2" w:rsidRDefault="0006670A" w:rsidP="001978BD">
            <w:pPr>
              <w:rPr>
                <w:rFonts w:ascii="Arial" w:hAnsi="Arial"/>
                <w:color w:val="000000"/>
              </w:rPr>
            </w:pPr>
          </w:p>
        </w:tc>
        <w:tc>
          <w:tcPr>
            <w:tcW w:w="1276" w:type="dxa"/>
            <w:shd w:val="clear" w:color="auto" w:fill="D2EAF1"/>
          </w:tcPr>
          <w:p w14:paraId="6D1AF2C0" w14:textId="77777777" w:rsidR="0006670A" w:rsidRPr="00F838A2" w:rsidRDefault="0006670A" w:rsidP="001978BD">
            <w:pPr>
              <w:rPr>
                <w:rFonts w:ascii="Arial" w:hAnsi="Arial"/>
                <w:color w:val="000000"/>
              </w:rPr>
            </w:pPr>
          </w:p>
        </w:tc>
        <w:tc>
          <w:tcPr>
            <w:tcW w:w="1559" w:type="dxa"/>
            <w:shd w:val="clear" w:color="auto" w:fill="D2EAF1"/>
          </w:tcPr>
          <w:p w14:paraId="3DDF9D5F"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46A51576" w14:textId="77777777" w:rsidR="0006670A" w:rsidRPr="00F838A2" w:rsidRDefault="0006670A" w:rsidP="001978BD">
            <w:pPr>
              <w:rPr>
                <w:rFonts w:ascii="Arial" w:hAnsi="Arial"/>
                <w:color w:val="000000"/>
              </w:rPr>
            </w:pPr>
          </w:p>
        </w:tc>
      </w:tr>
      <w:tr w:rsidR="0006670A" w:rsidRPr="00F838A2" w14:paraId="6A04FA1B" w14:textId="77777777" w:rsidTr="001978BD">
        <w:trPr>
          <w:trHeight w:val="297"/>
        </w:trPr>
        <w:tc>
          <w:tcPr>
            <w:tcW w:w="2978" w:type="dxa"/>
            <w:tcBorders>
              <w:left w:val="single" w:sz="8" w:space="0" w:color="4BACC6"/>
              <w:right w:val="nil"/>
            </w:tcBorders>
          </w:tcPr>
          <w:p w14:paraId="7F7702F8" w14:textId="77777777" w:rsidR="0006670A" w:rsidRPr="00F838A2" w:rsidRDefault="0006670A" w:rsidP="001978BD">
            <w:pPr>
              <w:rPr>
                <w:rFonts w:ascii="Arial" w:hAnsi="Arial"/>
                <w:b/>
                <w:bCs/>
                <w:color w:val="000000"/>
              </w:rPr>
            </w:pPr>
            <w:proofErr w:type="spellStart"/>
            <w:r w:rsidRPr="00F838A2">
              <w:rPr>
                <w:rFonts w:ascii="Arial" w:hAnsi="Arial"/>
                <w:bCs/>
                <w:color w:val="000000"/>
              </w:rPr>
              <w:t>Shabanloei</w:t>
            </w:r>
            <w:proofErr w:type="spellEnd"/>
            <w:r w:rsidRPr="00F838A2">
              <w:rPr>
                <w:rFonts w:ascii="Arial" w:hAnsi="Arial"/>
                <w:bCs/>
                <w:color w:val="000000"/>
              </w:rPr>
              <w:t xml:space="preserve"> 2010</w:t>
            </w:r>
          </w:p>
          <w:p w14:paraId="13B9CD99" w14:textId="77777777" w:rsidR="0006670A" w:rsidRPr="00F838A2" w:rsidRDefault="0006670A" w:rsidP="001978BD">
            <w:pPr>
              <w:rPr>
                <w:rFonts w:ascii="Arial" w:hAnsi="Arial"/>
                <w:b/>
                <w:bCs/>
                <w:color w:val="000000"/>
              </w:rPr>
            </w:pPr>
          </w:p>
        </w:tc>
        <w:tc>
          <w:tcPr>
            <w:tcW w:w="992" w:type="dxa"/>
            <w:tcBorders>
              <w:left w:val="nil"/>
            </w:tcBorders>
          </w:tcPr>
          <w:p w14:paraId="5A111077"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5BB193AC"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Pr>
          <w:p w14:paraId="467B23A5" w14:textId="77777777" w:rsidR="0006670A" w:rsidRPr="00F838A2" w:rsidRDefault="0006670A" w:rsidP="001978BD">
            <w:pPr>
              <w:rPr>
                <w:rFonts w:ascii="Arial" w:hAnsi="Arial"/>
                <w:color w:val="000000"/>
              </w:rPr>
            </w:pPr>
          </w:p>
        </w:tc>
        <w:tc>
          <w:tcPr>
            <w:tcW w:w="1418" w:type="dxa"/>
          </w:tcPr>
          <w:p w14:paraId="7D135BF0" w14:textId="77777777" w:rsidR="0006670A" w:rsidRPr="00F838A2" w:rsidRDefault="0006670A" w:rsidP="001978BD">
            <w:pPr>
              <w:rPr>
                <w:rFonts w:ascii="Arial" w:hAnsi="Arial"/>
                <w:color w:val="000000"/>
              </w:rPr>
            </w:pPr>
          </w:p>
        </w:tc>
        <w:tc>
          <w:tcPr>
            <w:tcW w:w="1134" w:type="dxa"/>
          </w:tcPr>
          <w:p w14:paraId="6ABAEEB6"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2064A4F2" w14:textId="77777777" w:rsidR="0006670A" w:rsidRPr="00F838A2" w:rsidRDefault="0006670A" w:rsidP="001978BD">
            <w:pPr>
              <w:rPr>
                <w:rFonts w:ascii="Arial" w:hAnsi="Arial"/>
                <w:color w:val="000000"/>
              </w:rPr>
            </w:pPr>
            <w:r>
              <w:rPr>
                <w:rFonts w:ascii="Arial" w:hAnsi="Arial"/>
                <w:color w:val="000000"/>
              </w:rPr>
              <w:t>STAI</w:t>
            </w:r>
          </w:p>
        </w:tc>
        <w:tc>
          <w:tcPr>
            <w:tcW w:w="1134" w:type="dxa"/>
          </w:tcPr>
          <w:p w14:paraId="50188FCF" w14:textId="77777777" w:rsidR="0006670A" w:rsidRPr="00F838A2" w:rsidRDefault="0006670A" w:rsidP="001978BD">
            <w:pPr>
              <w:rPr>
                <w:rFonts w:ascii="Arial" w:hAnsi="Arial"/>
                <w:color w:val="000000"/>
              </w:rPr>
            </w:pPr>
          </w:p>
        </w:tc>
        <w:tc>
          <w:tcPr>
            <w:tcW w:w="1276" w:type="dxa"/>
          </w:tcPr>
          <w:p w14:paraId="5951E55E" w14:textId="77777777" w:rsidR="0006670A" w:rsidRPr="00F838A2" w:rsidRDefault="0006670A" w:rsidP="001978BD">
            <w:pPr>
              <w:rPr>
                <w:rFonts w:ascii="Arial" w:hAnsi="Arial"/>
                <w:color w:val="000000"/>
              </w:rPr>
            </w:pPr>
          </w:p>
        </w:tc>
        <w:tc>
          <w:tcPr>
            <w:tcW w:w="1559" w:type="dxa"/>
          </w:tcPr>
          <w:p w14:paraId="35D939F1"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69909084" w14:textId="77777777" w:rsidR="0006670A" w:rsidRPr="00F838A2" w:rsidRDefault="0006670A" w:rsidP="001978BD">
            <w:pPr>
              <w:rPr>
                <w:rFonts w:ascii="Arial" w:hAnsi="Arial"/>
                <w:color w:val="000000"/>
              </w:rPr>
            </w:pPr>
          </w:p>
        </w:tc>
      </w:tr>
      <w:tr w:rsidR="0006670A" w:rsidRPr="00F838A2" w14:paraId="0DF3429B" w14:textId="77777777" w:rsidTr="001978BD">
        <w:trPr>
          <w:trHeight w:val="297"/>
        </w:trPr>
        <w:tc>
          <w:tcPr>
            <w:tcW w:w="2978" w:type="dxa"/>
            <w:tcBorders>
              <w:left w:val="single" w:sz="8" w:space="0" w:color="4BACC6"/>
              <w:right w:val="nil"/>
            </w:tcBorders>
            <w:shd w:val="clear" w:color="auto" w:fill="D2EAF1"/>
          </w:tcPr>
          <w:p w14:paraId="5BFBDC10" w14:textId="77777777" w:rsidR="0006670A" w:rsidRPr="00F838A2" w:rsidRDefault="0006670A" w:rsidP="001978BD">
            <w:pPr>
              <w:rPr>
                <w:rFonts w:ascii="Arial" w:hAnsi="Arial"/>
                <w:b/>
                <w:bCs/>
                <w:color w:val="000000"/>
              </w:rPr>
            </w:pPr>
            <w:proofErr w:type="spellStart"/>
            <w:r w:rsidRPr="00F838A2">
              <w:rPr>
                <w:rFonts w:ascii="Arial" w:hAnsi="Arial"/>
                <w:bCs/>
                <w:color w:val="000000"/>
              </w:rPr>
              <w:t>Simcock</w:t>
            </w:r>
            <w:proofErr w:type="spellEnd"/>
            <w:r w:rsidRPr="00F838A2">
              <w:rPr>
                <w:rFonts w:ascii="Arial" w:hAnsi="Arial"/>
                <w:bCs/>
                <w:color w:val="000000"/>
              </w:rPr>
              <w:t xml:space="preserve"> 2008</w:t>
            </w:r>
          </w:p>
          <w:p w14:paraId="68362E1F"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01945314"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3243C463"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shd w:val="clear" w:color="auto" w:fill="D2EAF1"/>
          </w:tcPr>
          <w:p w14:paraId="6CD1E48D" w14:textId="77777777" w:rsidR="0006670A" w:rsidRPr="00F838A2" w:rsidRDefault="0006670A" w:rsidP="001978BD">
            <w:pPr>
              <w:rPr>
                <w:rFonts w:ascii="Arial" w:hAnsi="Arial"/>
                <w:color w:val="000000"/>
              </w:rPr>
            </w:pPr>
          </w:p>
        </w:tc>
        <w:tc>
          <w:tcPr>
            <w:tcW w:w="1418" w:type="dxa"/>
            <w:shd w:val="clear" w:color="auto" w:fill="D2EAF1"/>
          </w:tcPr>
          <w:p w14:paraId="4B39F1B7" w14:textId="77777777" w:rsidR="0006670A" w:rsidRPr="00F838A2" w:rsidRDefault="0006670A" w:rsidP="001978BD">
            <w:pPr>
              <w:rPr>
                <w:rFonts w:ascii="Arial" w:hAnsi="Arial"/>
                <w:color w:val="000000"/>
              </w:rPr>
            </w:pPr>
          </w:p>
        </w:tc>
        <w:tc>
          <w:tcPr>
            <w:tcW w:w="1134" w:type="dxa"/>
            <w:shd w:val="clear" w:color="auto" w:fill="D2EAF1"/>
          </w:tcPr>
          <w:p w14:paraId="08FADEB6" w14:textId="77777777" w:rsidR="0006670A" w:rsidRPr="00F838A2" w:rsidRDefault="0006670A" w:rsidP="001978BD">
            <w:pPr>
              <w:rPr>
                <w:rFonts w:ascii="Arial" w:hAnsi="Arial"/>
                <w:color w:val="000000"/>
              </w:rPr>
            </w:pPr>
          </w:p>
        </w:tc>
        <w:tc>
          <w:tcPr>
            <w:tcW w:w="1417" w:type="dxa"/>
            <w:shd w:val="clear" w:color="auto" w:fill="D2EAF1"/>
          </w:tcPr>
          <w:p w14:paraId="1B3EAECE" w14:textId="77777777" w:rsidR="0006670A" w:rsidRPr="00F838A2" w:rsidRDefault="0006670A" w:rsidP="001978BD">
            <w:pPr>
              <w:rPr>
                <w:rFonts w:ascii="Arial" w:hAnsi="Arial"/>
                <w:color w:val="000000"/>
              </w:rPr>
            </w:pPr>
          </w:p>
        </w:tc>
        <w:tc>
          <w:tcPr>
            <w:tcW w:w="1134" w:type="dxa"/>
            <w:shd w:val="clear" w:color="auto" w:fill="D2EAF1"/>
          </w:tcPr>
          <w:p w14:paraId="4EC4E1A3" w14:textId="77777777" w:rsidR="0006670A" w:rsidRPr="00F838A2" w:rsidRDefault="0006670A" w:rsidP="001978BD">
            <w:pPr>
              <w:rPr>
                <w:rFonts w:ascii="Arial" w:hAnsi="Arial"/>
                <w:color w:val="000000"/>
              </w:rPr>
            </w:pPr>
          </w:p>
        </w:tc>
        <w:tc>
          <w:tcPr>
            <w:tcW w:w="1276" w:type="dxa"/>
            <w:shd w:val="clear" w:color="auto" w:fill="D2EAF1"/>
          </w:tcPr>
          <w:p w14:paraId="72110B05" w14:textId="77777777" w:rsidR="0006670A" w:rsidRPr="00F838A2" w:rsidRDefault="0006670A" w:rsidP="001978BD">
            <w:pPr>
              <w:rPr>
                <w:rFonts w:ascii="Arial" w:hAnsi="Arial"/>
                <w:color w:val="000000"/>
              </w:rPr>
            </w:pPr>
          </w:p>
        </w:tc>
        <w:tc>
          <w:tcPr>
            <w:tcW w:w="1559" w:type="dxa"/>
            <w:shd w:val="clear" w:color="auto" w:fill="D2EAF1"/>
          </w:tcPr>
          <w:p w14:paraId="12E0B2BC" w14:textId="77777777" w:rsidR="0006670A" w:rsidRPr="00F838A2" w:rsidRDefault="0006670A" w:rsidP="001978BD">
            <w:pPr>
              <w:rPr>
                <w:rFonts w:ascii="Arial" w:hAnsi="Arial"/>
                <w:color w:val="000000"/>
              </w:rPr>
            </w:pPr>
            <w:r>
              <w:rPr>
                <w:rFonts w:ascii="Arial" w:hAnsi="Arial"/>
                <w:color w:val="000000"/>
              </w:rPr>
              <w:t>Patient Satisfaction</w:t>
            </w:r>
          </w:p>
        </w:tc>
        <w:tc>
          <w:tcPr>
            <w:tcW w:w="1276" w:type="dxa"/>
            <w:tcBorders>
              <w:right w:val="single" w:sz="8" w:space="0" w:color="4BACC6"/>
            </w:tcBorders>
            <w:shd w:val="clear" w:color="auto" w:fill="D2EAF1"/>
          </w:tcPr>
          <w:p w14:paraId="513589C6" w14:textId="77777777" w:rsidR="0006670A" w:rsidRPr="00F838A2" w:rsidRDefault="0006670A" w:rsidP="001978BD">
            <w:pPr>
              <w:rPr>
                <w:rFonts w:ascii="Arial" w:hAnsi="Arial"/>
                <w:color w:val="000000"/>
              </w:rPr>
            </w:pPr>
            <w:r>
              <w:rPr>
                <w:rFonts w:ascii="Arial" w:hAnsi="Arial"/>
                <w:color w:val="000000"/>
              </w:rPr>
              <w:t>5-point scale</w:t>
            </w:r>
          </w:p>
        </w:tc>
      </w:tr>
      <w:tr w:rsidR="0006670A" w:rsidRPr="00F838A2" w14:paraId="5E2BB169" w14:textId="77777777" w:rsidTr="001978BD">
        <w:trPr>
          <w:trHeight w:val="297"/>
        </w:trPr>
        <w:tc>
          <w:tcPr>
            <w:tcW w:w="2978" w:type="dxa"/>
            <w:tcBorders>
              <w:left w:val="single" w:sz="8" w:space="0" w:color="4BACC6"/>
              <w:right w:val="nil"/>
            </w:tcBorders>
          </w:tcPr>
          <w:p w14:paraId="484EE756" w14:textId="77777777" w:rsidR="0006670A" w:rsidRPr="00F838A2" w:rsidRDefault="0006670A" w:rsidP="001978BD">
            <w:pPr>
              <w:rPr>
                <w:rFonts w:ascii="Arial" w:hAnsi="Arial"/>
                <w:b/>
                <w:bCs/>
                <w:color w:val="000000"/>
              </w:rPr>
            </w:pPr>
            <w:proofErr w:type="spellStart"/>
            <w:r>
              <w:rPr>
                <w:rFonts w:ascii="Arial" w:hAnsi="Arial"/>
                <w:bCs/>
                <w:color w:val="000000"/>
              </w:rPr>
              <w:t>Smol</w:t>
            </w:r>
            <w:r w:rsidRPr="00F838A2">
              <w:rPr>
                <w:rFonts w:ascii="Arial" w:hAnsi="Arial"/>
                <w:bCs/>
                <w:color w:val="000000"/>
              </w:rPr>
              <w:t>en</w:t>
            </w:r>
            <w:proofErr w:type="spellEnd"/>
            <w:r w:rsidRPr="00F838A2">
              <w:rPr>
                <w:rFonts w:ascii="Arial" w:hAnsi="Arial"/>
                <w:bCs/>
                <w:color w:val="000000"/>
              </w:rPr>
              <w:t xml:space="preserve"> 2002</w:t>
            </w:r>
          </w:p>
          <w:p w14:paraId="160D9C78" w14:textId="77777777" w:rsidR="0006670A" w:rsidRPr="00F838A2" w:rsidRDefault="0006670A" w:rsidP="001978BD">
            <w:pPr>
              <w:rPr>
                <w:rFonts w:ascii="Arial" w:hAnsi="Arial"/>
                <w:b/>
                <w:bCs/>
                <w:color w:val="000000"/>
              </w:rPr>
            </w:pPr>
          </w:p>
        </w:tc>
        <w:tc>
          <w:tcPr>
            <w:tcW w:w="992" w:type="dxa"/>
            <w:tcBorders>
              <w:left w:val="nil"/>
            </w:tcBorders>
          </w:tcPr>
          <w:p w14:paraId="23387359" w14:textId="77777777" w:rsidR="0006670A" w:rsidRPr="00F838A2" w:rsidRDefault="0006670A" w:rsidP="001978BD">
            <w:pPr>
              <w:rPr>
                <w:rFonts w:ascii="Arial" w:hAnsi="Arial"/>
                <w:color w:val="000000"/>
              </w:rPr>
            </w:pPr>
          </w:p>
        </w:tc>
        <w:tc>
          <w:tcPr>
            <w:tcW w:w="1417" w:type="dxa"/>
          </w:tcPr>
          <w:p w14:paraId="47ADE94F" w14:textId="77777777" w:rsidR="0006670A" w:rsidRPr="00F838A2" w:rsidRDefault="0006670A" w:rsidP="001978BD">
            <w:pPr>
              <w:rPr>
                <w:rFonts w:ascii="Arial" w:hAnsi="Arial"/>
                <w:color w:val="000000"/>
              </w:rPr>
            </w:pPr>
          </w:p>
        </w:tc>
        <w:tc>
          <w:tcPr>
            <w:tcW w:w="1276" w:type="dxa"/>
          </w:tcPr>
          <w:p w14:paraId="75DC5C94"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21D894A6"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tcPr>
          <w:p w14:paraId="0CCB79F4"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75122A5A" w14:textId="77777777" w:rsidR="0006670A" w:rsidRPr="00F838A2" w:rsidRDefault="0006670A" w:rsidP="001978BD">
            <w:pPr>
              <w:rPr>
                <w:rFonts w:ascii="Arial" w:hAnsi="Arial"/>
                <w:color w:val="000000"/>
              </w:rPr>
            </w:pPr>
            <w:r>
              <w:rPr>
                <w:rFonts w:ascii="Arial" w:hAnsi="Arial"/>
                <w:color w:val="000000"/>
              </w:rPr>
              <w:t>SAI</w:t>
            </w:r>
          </w:p>
        </w:tc>
        <w:tc>
          <w:tcPr>
            <w:tcW w:w="1134" w:type="dxa"/>
          </w:tcPr>
          <w:p w14:paraId="54EFBF0C" w14:textId="77777777" w:rsidR="0006670A" w:rsidRPr="00F838A2" w:rsidRDefault="0006670A" w:rsidP="001978BD">
            <w:pPr>
              <w:rPr>
                <w:rFonts w:ascii="Arial" w:hAnsi="Arial"/>
                <w:color w:val="000000"/>
              </w:rPr>
            </w:pPr>
          </w:p>
        </w:tc>
        <w:tc>
          <w:tcPr>
            <w:tcW w:w="1276" w:type="dxa"/>
          </w:tcPr>
          <w:p w14:paraId="0C810F0C" w14:textId="77777777" w:rsidR="0006670A" w:rsidRPr="00F838A2" w:rsidRDefault="0006670A" w:rsidP="001978BD">
            <w:pPr>
              <w:rPr>
                <w:rFonts w:ascii="Arial" w:hAnsi="Arial"/>
                <w:color w:val="000000"/>
              </w:rPr>
            </w:pPr>
          </w:p>
        </w:tc>
        <w:tc>
          <w:tcPr>
            <w:tcW w:w="1559" w:type="dxa"/>
          </w:tcPr>
          <w:p w14:paraId="4E2AF11C"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6070B063" w14:textId="77777777" w:rsidR="0006670A" w:rsidRPr="00F838A2" w:rsidRDefault="0006670A" w:rsidP="001978BD">
            <w:pPr>
              <w:rPr>
                <w:rFonts w:ascii="Arial" w:hAnsi="Arial"/>
                <w:color w:val="000000"/>
              </w:rPr>
            </w:pPr>
          </w:p>
        </w:tc>
      </w:tr>
      <w:tr w:rsidR="0006670A" w:rsidRPr="00F838A2" w14:paraId="192732BD" w14:textId="77777777" w:rsidTr="001978BD">
        <w:trPr>
          <w:trHeight w:val="297"/>
        </w:trPr>
        <w:tc>
          <w:tcPr>
            <w:tcW w:w="2978" w:type="dxa"/>
            <w:tcBorders>
              <w:left w:val="single" w:sz="8" w:space="0" w:color="4BACC6"/>
              <w:right w:val="nil"/>
            </w:tcBorders>
            <w:shd w:val="clear" w:color="auto" w:fill="D2EAF1"/>
          </w:tcPr>
          <w:p w14:paraId="4D41F51E" w14:textId="77777777" w:rsidR="0006670A" w:rsidRPr="00F838A2" w:rsidRDefault="0006670A" w:rsidP="001978BD">
            <w:pPr>
              <w:rPr>
                <w:rFonts w:ascii="Arial" w:hAnsi="Arial"/>
                <w:b/>
                <w:bCs/>
                <w:color w:val="000000"/>
              </w:rPr>
            </w:pPr>
            <w:proofErr w:type="spellStart"/>
            <w:r w:rsidRPr="00F838A2">
              <w:rPr>
                <w:rFonts w:ascii="Arial" w:hAnsi="Arial"/>
                <w:bCs/>
                <w:color w:val="000000"/>
              </w:rPr>
              <w:t>Szmuk</w:t>
            </w:r>
            <w:proofErr w:type="spellEnd"/>
            <w:r w:rsidRPr="00F838A2">
              <w:rPr>
                <w:rFonts w:ascii="Arial" w:hAnsi="Arial"/>
                <w:bCs/>
                <w:color w:val="000000"/>
              </w:rPr>
              <w:t xml:space="preserve"> 2008</w:t>
            </w:r>
          </w:p>
          <w:p w14:paraId="76654FEB"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27B7EA47"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55A35BAA"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shd w:val="clear" w:color="auto" w:fill="D2EAF1"/>
          </w:tcPr>
          <w:p w14:paraId="77007999" w14:textId="77777777" w:rsidR="0006670A" w:rsidRPr="00F838A2" w:rsidRDefault="0006670A" w:rsidP="001978BD">
            <w:pPr>
              <w:rPr>
                <w:rFonts w:ascii="Arial" w:hAnsi="Arial"/>
                <w:color w:val="000000"/>
              </w:rPr>
            </w:pPr>
          </w:p>
        </w:tc>
        <w:tc>
          <w:tcPr>
            <w:tcW w:w="1418" w:type="dxa"/>
            <w:shd w:val="clear" w:color="auto" w:fill="D2EAF1"/>
          </w:tcPr>
          <w:p w14:paraId="6845D18C" w14:textId="77777777" w:rsidR="0006670A" w:rsidRPr="00F838A2" w:rsidRDefault="0006670A" w:rsidP="001978BD">
            <w:pPr>
              <w:rPr>
                <w:rFonts w:ascii="Arial" w:hAnsi="Arial"/>
                <w:color w:val="000000"/>
              </w:rPr>
            </w:pPr>
          </w:p>
        </w:tc>
        <w:tc>
          <w:tcPr>
            <w:tcW w:w="1134" w:type="dxa"/>
            <w:shd w:val="clear" w:color="auto" w:fill="D2EAF1"/>
          </w:tcPr>
          <w:p w14:paraId="5984E883" w14:textId="77777777" w:rsidR="0006670A" w:rsidRPr="00F838A2" w:rsidRDefault="0006670A" w:rsidP="001978BD">
            <w:pPr>
              <w:rPr>
                <w:rFonts w:ascii="Arial" w:hAnsi="Arial"/>
                <w:color w:val="000000"/>
              </w:rPr>
            </w:pPr>
          </w:p>
        </w:tc>
        <w:tc>
          <w:tcPr>
            <w:tcW w:w="1417" w:type="dxa"/>
            <w:shd w:val="clear" w:color="auto" w:fill="D2EAF1"/>
          </w:tcPr>
          <w:p w14:paraId="5AD8BEB5" w14:textId="77777777" w:rsidR="0006670A" w:rsidRPr="00F838A2" w:rsidRDefault="0006670A" w:rsidP="001978BD">
            <w:pPr>
              <w:rPr>
                <w:rFonts w:ascii="Arial" w:hAnsi="Arial"/>
                <w:color w:val="000000"/>
              </w:rPr>
            </w:pPr>
          </w:p>
        </w:tc>
        <w:tc>
          <w:tcPr>
            <w:tcW w:w="1134" w:type="dxa"/>
            <w:shd w:val="clear" w:color="auto" w:fill="D2EAF1"/>
          </w:tcPr>
          <w:p w14:paraId="48190CC8"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276" w:type="dxa"/>
            <w:shd w:val="clear" w:color="auto" w:fill="D2EAF1"/>
          </w:tcPr>
          <w:p w14:paraId="040C2522" w14:textId="77777777" w:rsidR="0006670A" w:rsidRPr="00F838A2" w:rsidRDefault="0006670A" w:rsidP="001978BD">
            <w:pPr>
              <w:rPr>
                <w:rFonts w:ascii="Arial" w:hAnsi="Arial"/>
                <w:color w:val="000000"/>
              </w:rPr>
            </w:pPr>
            <w:r>
              <w:rPr>
                <w:rFonts w:ascii="Arial" w:hAnsi="Arial"/>
                <w:color w:val="000000"/>
              </w:rPr>
              <w:t>Time to eye opening</w:t>
            </w:r>
          </w:p>
        </w:tc>
        <w:tc>
          <w:tcPr>
            <w:tcW w:w="1559" w:type="dxa"/>
            <w:shd w:val="clear" w:color="auto" w:fill="D2EAF1"/>
          </w:tcPr>
          <w:p w14:paraId="60F93FF9"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55181D41" w14:textId="77777777" w:rsidR="0006670A" w:rsidRPr="00F838A2" w:rsidRDefault="0006670A" w:rsidP="001978BD">
            <w:pPr>
              <w:rPr>
                <w:rFonts w:ascii="Arial" w:hAnsi="Arial"/>
                <w:color w:val="000000"/>
              </w:rPr>
            </w:pPr>
          </w:p>
        </w:tc>
      </w:tr>
      <w:tr w:rsidR="0006670A" w:rsidRPr="00F838A2" w14:paraId="6B9C5D47" w14:textId="77777777" w:rsidTr="001978BD">
        <w:trPr>
          <w:trHeight w:val="297"/>
        </w:trPr>
        <w:tc>
          <w:tcPr>
            <w:tcW w:w="2978" w:type="dxa"/>
            <w:tcBorders>
              <w:left w:val="single" w:sz="8" w:space="0" w:color="4BACC6"/>
              <w:right w:val="nil"/>
            </w:tcBorders>
          </w:tcPr>
          <w:p w14:paraId="0FD23443" w14:textId="77777777" w:rsidR="0006670A" w:rsidRPr="00F838A2" w:rsidRDefault="0006670A" w:rsidP="001978BD">
            <w:pPr>
              <w:rPr>
                <w:rFonts w:ascii="Arial" w:hAnsi="Arial"/>
                <w:b/>
                <w:bCs/>
                <w:color w:val="000000"/>
              </w:rPr>
            </w:pPr>
            <w:r w:rsidRPr="00F838A2">
              <w:rPr>
                <w:rFonts w:ascii="Arial" w:hAnsi="Arial"/>
                <w:bCs/>
                <w:color w:val="000000"/>
              </w:rPr>
              <w:t>Taylor-</w:t>
            </w:r>
            <w:proofErr w:type="spellStart"/>
            <w:r w:rsidRPr="00F838A2">
              <w:rPr>
                <w:rFonts w:ascii="Arial" w:hAnsi="Arial"/>
                <w:bCs/>
                <w:color w:val="000000"/>
              </w:rPr>
              <w:t>Piliae</w:t>
            </w:r>
            <w:proofErr w:type="spellEnd"/>
            <w:r w:rsidRPr="00F838A2">
              <w:rPr>
                <w:rFonts w:ascii="Arial" w:hAnsi="Arial"/>
                <w:bCs/>
                <w:color w:val="000000"/>
              </w:rPr>
              <w:t xml:space="preserve"> 2002</w:t>
            </w:r>
          </w:p>
          <w:p w14:paraId="0E2B9947" w14:textId="77777777" w:rsidR="0006670A" w:rsidRPr="00F838A2" w:rsidRDefault="0006670A" w:rsidP="001978BD">
            <w:pPr>
              <w:rPr>
                <w:rFonts w:ascii="Arial" w:hAnsi="Arial"/>
                <w:b/>
                <w:bCs/>
                <w:color w:val="000000"/>
              </w:rPr>
            </w:pPr>
          </w:p>
        </w:tc>
        <w:tc>
          <w:tcPr>
            <w:tcW w:w="992" w:type="dxa"/>
            <w:tcBorders>
              <w:left w:val="nil"/>
            </w:tcBorders>
          </w:tcPr>
          <w:p w14:paraId="39A3EF57" w14:textId="77777777" w:rsidR="0006670A" w:rsidRPr="00F838A2" w:rsidRDefault="0006670A" w:rsidP="001978BD">
            <w:pPr>
              <w:rPr>
                <w:rFonts w:ascii="Arial" w:hAnsi="Arial"/>
                <w:color w:val="000000"/>
              </w:rPr>
            </w:pPr>
          </w:p>
        </w:tc>
        <w:tc>
          <w:tcPr>
            <w:tcW w:w="1417" w:type="dxa"/>
          </w:tcPr>
          <w:p w14:paraId="6121BF6F" w14:textId="77777777" w:rsidR="0006670A" w:rsidRPr="00F838A2" w:rsidRDefault="0006670A" w:rsidP="001978BD">
            <w:pPr>
              <w:rPr>
                <w:rFonts w:ascii="Arial" w:hAnsi="Arial"/>
                <w:color w:val="000000"/>
              </w:rPr>
            </w:pPr>
          </w:p>
        </w:tc>
        <w:tc>
          <w:tcPr>
            <w:tcW w:w="1276" w:type="dxa"/>
          </w:tcPr>
          <w:p w14:paraId="66B9F591" w14:textId="77777777" w:rsidR="0006670A" w:rsidRPr="00F838A2" w:rsidRDefault="0006670A" w:rsidP="001978BD">
            <w:pPr>
              <w:rPr>
                <w:rFonts w:ascii="Arial" w:hAnsi="Arial"/>
                <w:color w:val="000000"/>
              </w:rPr>
            </w:pPr>
          </w:p>
        </w:tc>
        <w:tc>
          <w:tcPr>
            <w:tcW w:w="1418" w:type="dxa"/>
          </w:tcPr>
          <w:p w14:paraId="070E9944" w14:textId="77777777" w:rsidR="0006670A" w:rsidRPr="00F838A2" w:rsidRDefault="0006670A" w:rsidP="001978BD">
            <w:pPr>
              <w:rPr>
                <w:rFonts w:ascii="Arial" w:hAnsi="Arial"/>
                <w:color w:val="000000"/>
              </w:rPr>
            </w:pPr>
          </w:p>
        </w:tc>
        <w:tc>
          <w:tcPr>
            <w:tcW w:w="1134" w:type="dxa"/>
          </w:tcPr>
          <w:p w14:paraId="561A7428"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FE7140C" w14:textId="77777777" w:rsidR="0006670A" w:rsidRPr="00F838A2" w:rsidRDefault="0006670A" w:rsidP="001978BD">
            <w:pPr>
              <w:rPr>
                <w:rFonts w:ascii="Arial" w:hAnsi="Arial"/>
                <w:color w:val="000000"/>
              </w:rPr>
            </w:pPr>
            <w:r>
              <w:rPr>
                <w:rFonts w:ascii="Arial" w:hAnsi="Arial"/>
                <w:color w:val="000000"/>
              </w:rPr>
              <w:t>STAI</w:t>
            </w:r>
          </w:p>
        </w:tc>
        <w:tc>
          <w:tcPr>
            <w:tcW w:w="1134" w:type="dxa"/>
          </w:tcPr>
          <w:p w14:paraId="6EF8F150" w14:textId="77777777" w:rsidR="0006670A" w:rsidRPr="00F838A2" w:rsidRDefault="0006670A" w:rsidP="001978BD">
            <w:pPr>
              <w:rPr>
                <w:rFonts w:ascii="Arial" w:hAnsi="Arial"/>
                <w:color w:val="000000"/>
              </w:rPr>
            </w:pPr>
          </w:p>
        </w:tc>
        <w:tc>
          <w:tcPr>
            <w:tcW w:w="1276" w:type="dxa"/>
          </w:tcPr>
          <w:p w14:paraId="5F4E8BE9" w14:textId="77777777" w:rsidR="0006670A" w:rsidRPr="00F838A2" w:rsidRDefault="0006670A" w:rsidP="001978BD">
            <w:pPr>
              <w:rPr>
                <w:rFonts w:ascii="Arial" w:hAnsi="Arial"/>
                <w:color w:val="000000"/>
              </w:rPr>
            </w:pPr>
          </w:p>
        </w:tc>
        <w:tc>
          <w:tcPr>
            <w:tcW w:w="1559" w:type="dxa"/>
          </w:tcPr>
          <w:p w14:paraId="635A619A" w14:textId="77777777" w:rsidR="0006670A" w:rsidRPr="00F838A2" w:rsidRDefault="0006670A" w:rsidP="001978BD">
            <w:pPr>
              <w:rPr>
                <w:rFonts w:ascii="Arial" w:hAnsi="Arial"/>
                <w:color w:val="000000"/>
              </w:rPr>
            </w:pPr>
            <w:r>
              <w:rPr>
                <w:rFonts w:ascii="Arial" w:hAnsi="Arial"/>
                <w:color w:val="000000"/>
              </w:rPr>
              <w:t>Patient Satisfaction</w:t>
            </w:r>
          </w:p>
        </w:tc>
        <w:tc>
          <w:tcPr>
            <w:tcW w:w="1276" w:type="dxa"/>
            <w:tcBorders>
              <w:right w:val="single" w:sz="8" w:space="0" w:color="4BACC6"/>
            </w:tcBorders>
          </w:tcPr>
          <w:p w14:paraId="1D5F49BB" w14:textId="77777777" w:rsidR="0006670A" w:rsidRPr="00F838A2" w:rsidRDefault="0006670A" w:rsidP="001978BD">
            <w:pPr>
              <w:rPr>
                <w:rFonts w:ascii="Arial" w:hAnsi="Arial"/>
                <w:color w:val="000000"/>
              </w:rPr>
            </w:pPr>
            <w:r>
              <w:rPr>
                <w:rFonts w:ascii="Arial" w:hAnsi="Arial"/>
                <w:color w:val="000000"/>
              </w:rPr>
              <w:t>Various</w:t>
            </w:r>
          </w:p>
        </w:tc>
      </w:tr>
      <w:tr w:rsidR="0006670A" w:rsidRPr="00F838A2" w14:paraId="7B23021D" w14:textId="77777777" w:rsidTr="001978BD">
        <w:trPr>
          <w:trHeight w:val="297"/>
        </w:trPr>
        <w:tc>
          <w:tcPr>
            <w:tcW w:w="2978" w:type="dxa"/>
            <w:tcBorders>
              <w:left w:val="single" w:sz="8" w:space="0" w:color="4BACC6"/>
              <w:right w:val="nil"/>
            </w:tcBorders>
            <w:shd w:val="clear" w:color="auto" w:fill="D2EAF1"/>
          </w:tcPr>
          <w:p w14:paraId="68B35E88" w14:textId="77777777" w:rsidR="0006670A" w:rsidRPr="00F838A2" w:rsidRDefault="0006670A" w:rsidP="001978BD">
            <w:pPr>
              <w:rPr>
                <w:rFonts w:ascii="Arial" w:hAnsi="Arial"/>
                <w:b/>
                <w:bCs/>
                <w:color w:val="000000"/>
              </w:rPr>
            </w:pPr>
            <w:proofErr w:type="spellStart"/>
            <w:r w:rsidRPr="00F838A2">
              <w:rPr>
                <w:rFonts w:ascii="Arial" w:hAnsi="Arial"/>
                <w:bCs/>
                <w:color w:val="000000"/>
              </w:rPr>
              <w:lastRenderedPageBreak/>
              <w:t>Triller</w:t>
            </w:r>
            <w:proofErr w:type="spellEnd"/>
            <w:r w:rsidRPr="00F838A2">
              <w:rPr>
                <w:rFonts w:ascii="Arial" w:hAnsi="Arial"/>
                <w:bCs/>
                <w:color w:val="000000"/>
              </w:rPr>
              <w:t xml:space="preserve"> 2005</w:t>
            </w:r>
          </w:p>
          <w:p w14:paraId="443E7D45"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2C588F31" w14:textId="77777777" w:rsidR="0006670A" w:rsidRPr="00F838A2" w:rsidRDefault="0006670A" w:rsidP="001978BD">
            <w:pPr>
              <w:rPr>
                <w:rFonts w:ascii="Arial" w:hAnsi="Arial"/>
                <w:color w:val="000000"/>
              </w:rPr>
            </w:pPr>
          </w:p>
        </w:tc>
        <w:tc>
          <w:tcPr>
            <w:tcW w:w="1417" w:type="dxa"/>
            <w:shd w:val="clear" w:color="auto" w:fill="D2EAF1"/>
          </w:tcPr>
          <w:p w14:paraId="5C7A1D72" w14:textId="77777777" w:rsidR="0006670A" w:rsidRPr="00F838A2" w:rsidRDefault="0006670A" w:rsidP="001978BD">
            <w:pPr>
              <w:rPr>
                <w:rFonts w:ascii="Arial" w:hAnsi="Arial"/>
                <w:color w:val="000000"/>
              </w:rPr>
            </w:pPr>
          </w:p>
        </w:tc>
        <w:tc>
          <w:tcPr>
            <w:tcW w:w="1276" w:type="dxa"/>
            <w:shd w:val="clear" w:color="auto" w:fill="D2EAF1"/>
          </w:tcPr>
          <w:p w14:paraId="53C885AA" w14:textId="77777777" w:rsidR="0006670A" w:rsidRPr="00F838A2" w:rsidRDefault="0006670A" w:rsidP="001978BD">
            <w:pPr>
              <w:rPr>
                <w:rFonts w:ascii="Arial" w:hAnsi="Arial"/>
                <w:color w:val="000000"/>
              </w:rPr>
            </w:pPr>
          </w:p>
        </w:tc>
        <w:tc>
          <w:tcPr>
            <w:tcW w:w="1418" w:type="dxa"/>
            <w:shd w:val="clear" w:color="auto" w:fill="D2EAF1"/>
          </w:tcPr>
          <w:p w14:paraId="4EBCB023" w14:textId="77777777" w:rsidR="0006670A" w:rsidRPr="00F838A2" w:rsidRDefault="0006670A" w:rsidP="001978BD">
            <w:pPr>
              <w:rPr>
                <w:rFonts w:ascii="Arial" w:hAnsi="Arial"/>
                <w:color w:val="000000"/>
              </w:rPr>
            </w:pPr>
          </w:p>
        </w:tc>
        <w:tc>
          <w:tcPr>
            <w:tcW w:w="1134" w:type="dxa"/>
            <w:shd w:val="clear" w:color="auto" w:fill="D2EAF1"/>
          </w:tcPr>
          <w:p w14:paraId="37BDFF57"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Pr>
                <w:rFonts w:ascii="Arial" w:hAnsi="Arial"/>
                <w:color w:val="000000"/>
                <w:sz w:val="36"/>
              </w:rPr>
              <w:t xml:space="preserve"> </w:t>
            </w:r>
          </w:p>
        </w:tc>
        <w:tc>
          <w:tcPr>
            <w:tcW w:w="1417" w:type="dxa"/>
            <w:shd w:val="clear" w:color="auto" w:fill="D2EAF1"/>
          </w:tcPr>
          <w:p w14:paraId="0EF9712B" w14:textId="77777777" w:rsidR="0006670A" w:rsidRPr="00F838A2" w:rsidRDefault="0006670A" w:rsidP="001978BD">
            <w:pPr>
              <w:rPr>
                <w:rFonts w:ascii="Arial" w:hAnsi="Arial"/>
                <w:color w:val="000000"/>
              </w:rPr>
            </w:pPr>
          </w:p>
        </w:tc>
        <w:tc>
          <w:tcPr>
            <w:tcW w:w="1134" w:type="dxa"/>
            <w:shd w:val="clear" w:color="auto" w:fill="D2EAF1"/>
          </w:tcPr>
          <w:p w14:paraId="127739D1" w14:textId="77777777" w:rsidR="0006670A" w:rsidRPr="00F838A2" w:rsidRDefault="0006670A" w:rsidP="001978BD">
            <w:pPr>
              <w:rPr>
                <w:rFonts w:ascii="Arial" w:hAnsi="Arial"/>
                <w:color w:val="000000"/>
              </w:rPr>
            </w:pPr>
          </w:p>
        </w:tc>
        <w:tc>
          <w:tcPr>
            <w:tcW w:w="1276" w:type="dxa"/>
            <w:shd w:val="clear" w:color="auto" w:fill="D2EAF1"/>
          </w:tcPr>
          <w:p w14:paraId="02F1CD70" w14:textId="77777777" w:rsidR="0006670A" w:rsidRPr="00F838A2" w:rsidRDefault="0006670A" w:rsidP="001978BD">
            <w:pPr>
              <w:rPr>
                <w:rFonts w:ascii="Arial" w:hAnsi="Arial"/>
                <w:color w:val="000000"/>
              </w:rPr>
            </w:pPr>
          </w:p>
        </w:tc>
        <w:tc>
          <w:tcPr>
            <w:tcW w:w="1559" w:type="dxa"/>
            <w:shd w:val="clear" w:color="auto" w:fill="D2EAF1"/>
          </w:tcPr>
          <w:p w14:paraId="1162F23F" w14:textId="77777777" w:rsidR="0006670A" w:rsidRPr="00F838A2" w:rsidRDefault="0006670A" w:rsidP="001978BD">
            <w:pPr>
              <w:rPr>
                <w:rFonts w:ascii="Arial" w:hAnsi="Arial"/>
                <w:color w:val="000000"/>
              </w:rPr>
            </w:pPr>
            <w:r>
              <w:rPr>
                <w:rFonts w:ascii="Arial" w:hAnsi="Arial"/>
                <w:color w:val="000000"/>
              </w:rPr>
              <w:t>Patient Feeling</w:t>
            </w:r>
          </w:p>
        </w:tc>
        <w:tc>
          <w:tcPr>
            <w:tcW w:w="1276" w:type="dxa"/>
            <w:tcBorders>
              <w:right w:val="single" w:sz="8" w:space="0" w:color="4BACC6"/>
            </w:tcBorders>
            <w:shd w:val="clear" w:color="auto" w:fill="D2EAF1"/>
          </w:tcPr>
          <w:p w14:paraId="1BF402FA" w14:textId="77777777" w:rsidR="0006670A" w:rsidRPr="00F838A2" w:rsidRDefault="0006670A" w:rsidP="001978BD">
            <w:pPr>
              <w:rPr>
                <w:rFonts w:ascii="Arial" w:hAnsi="Arial"/>
                <w:color w:val="000000"/>
              </w:rPr>
            </w:pPr>
            <w:r>
              <w:rPr>
                <w:rFonts w:ascii="Arial" w:hAnsi="Arial"/>
                <w:color w:val="000000"/>
              </w:rPr>
              <w:t>VAS</w:t>
            </w:r>
          </w:p>
        </w:tc>
      </w:tr>
      <w:tr w:rsidR="0006670A" w:rsidRPr="00F838A2" w14:paraId="7F79CD24" w14:textId="77777777" w:rsidTr="001978BD">
        <w:trPr>
          <w:trHeight w:val="297"/>
        </w:trPr>
        <w:tc>
          <w:tcPr>
            <w:tcW w:w="2978" w:type="dxa"/>
            <w:tcBorders>
              <w:left w:val="single" w:sz="8" w:space="0" w:color="4BACC6"/>
              <w:right w:val="nil"/>
            </w:tcBorders>
          </w:tcPr>
          <w:p w14:paraId="091515D0" w14:textId="77777777" w:rsidR="0006670A" w:rsidRPr="00F838A2" w:rsidRDefault="0006670A" w:rsidP="001978BD">
            <w:pPr>
              <w:rPr>
                <w:rFonts w:ascii="Arial" w:hAnsi="Arial"/>
                <w:b/>
                <w:bCs/>
                <w:color w:val="000000"/>
              </w:rPr>
            </w:pPr>
            <w:proofErr w:type="spellStart"/>
            <w:r w:rsidRPr="00F838A2">
              <w:rPr>
                <w:rFonts w:ascii="Arial" w:hAnsi="Arial"/>
                <w:bCs/>
                <w:color w:val="000000"/>
              </w:rPr>
              <w:t>Tsivian</w:t>
            </w:r>
            <w:proofErr w:type="spellEnd"/>
            <w:r w:rsidRPr="00F838A2">
              <w:rPr>
                <w:rFonts w:ascii="Arial" w:hAnsi="Arial"/>
                <w:bCs/>
                <w:color w:val="000000"/>
              </w:rPr>
              <w:t xml:space="preserve"> 2011</w:t>
            </w:r>
          </w:p>
          <w:p w14:paraId="08F28909" w14:textId="77777777" w:rsidR="0006670A" w:rsidRPr="00F838A2" w:rsidRDefault="0006670A" w:rsidP="001978BD">
            <w:pPr>
              <w:rPr>
                <w:rFonts w:ascii="Arial" w:hAnsi="Arial"/>
                <w:b/>
                <w:bCs/>
                <w:color w:val="000000"/>
              </w:rPr>
            </w:pPr>
          </w:p>
        </w:tc>
        <w:tc>
          <w:tcPr>
            <w:tcW w:w="992" w:type="dxa"/>
            <w:tcBorders>
              <w:left w:val="nil"/>
            </w:tcBorders>
          </w:tcPr>
          <w:p w14:paraId="5B7FC1C9"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F3A199B"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Pr>
          <w:p w14:paraId="02F52422" w14:textId="77777777" w:rsidR="0006670A" w:rsidRPr="00F838A2" w:rsidRDefault="0006670A" w:rsidP="001978BD">
            <w:pPr>
              <w:rPr>
                <w:rFonts w:ascii="Arial" w:hAnsi="Arial"/>
                <w:color w:val="000000"/>
              </w:rPr>
            </w:pPr>
          </w:p>
        </w:tc>
        <w:tc>
          <w:tcPr>
            <w:tcW w:w="1418" w:type="dxa"/>
          </w:tcPr>
          <w:p w14:paraId="1177D125" w14:textId="77777777" w:rsidR="0006670A" w:rsidRPr="00F838A2" w:rsidRDefault="0006670A" w:rsidP="001978BD">
            <w:pPr>
              <w:rPr>
                <w:rFonts w:ascii="Arial" w:hAnsi="Arial"/>
                <w:color w:val="000000"/>
              </w:rPr>
            </w:pPr>
          </w:p>
        </w:tc>
        <w:tc>
          <w:tcPr>
            <w:tcW w:w="1134" w:type="dxa"/>
          </w:tcPr>
          <w:p w14:paraId="3C9F330A"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275D2C3" w14:textId="77777777" w:rsidR="0006670A" w:rsidRPr="00F838A2" w:rsidRDefault="0006670A" w:rsidP="001978BD">
            <w:pPr>
              <w:rPr>
                <w:rFonts w:ascii="Arial" w:hAnsi="Arial"/>
                <w:color w:val="000000"/>
              </w:rPr>
            </w:pPr>
            <w:r>
              <w:rPr>
                <w:rFonts w:ascii="Arial" w:hAnsi="Arial"/>
                <w:color w:val="000000"/>
              </w:rPr>
              <w:t>STAI **</w:t>
            </w:r>
          </w:p>
        </w:tc>
        <w:tc>
          <w:tcPr>
            <w:tcW w:w="1134" w:type="dxa"/>
          </w:tcPr>
          <w:p w14:paraId="3D234B4C" w14:textId="77777777" w:rsidR="0006670A" w:rsidRPr="00F838A2" w:rsidRDefault="0006670A" w:rsidP="001978BD">
            <w:pPr>
              <w:rPr>
                <w:rFonts w:ascii="Arial" w:hAnsi="Arial"/>
                <w:color w:val="000000"/>
              </w:rPr>
            </w:pPr>
          </w:p>
        </w:tc>
        <w:tc>
          <w:tcPr>
            <w:tcW w:w="1276" w:type="dxa"/>
          </w:tcPr>
          <w:p w14:paraId="0E0C6EE4" w14:textId="77777777" w:rsidR="0006670A" w:rsidRPr="00F838A2" w:rsidRDefault="0006670A" w:rsidP="001978BD">
            <w:pPr>
              <w:rPr>
                <w:rFonts w:ascii="Arial" w:hAnsi="Arial"/>
                <w:color w:val="000000"/>
              </w:rPr>
            </w:pPr>
          </w:p>
        </w:tc>
        <w:tc>
          <w:tcPr>
            <w:tcW w:w="1559" w:type="dxa"/>
          </w:tcPr>
          <w:p w14:paraId="0E06D0DC"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36874BF5" w14:textId="77777777" w:rsidR="0006670A" w:rsidRPr="00F838A2" w:rsidRDefault="0006670A" w:rsidP="001978BD">
            <w:pPr>
              <w:rPr>
                <w:rFonts w:ascii="Arial" w:hAnsi="Arial"/>
                <w:color w:val="000000"/>
              </w:rPr>
            </w:pPr>
          </w:p>
        </w:tc>
      </w:tr>
      <w:tr w:rsidR="0006670A" w:rsidRPr="00F838A2" w14:paraId="7B1541EB" w14:textId="77777777" w:rsidTr="001978BD">
        <w:trPr>
          <w:trHeight w:val="297"/>
        </w:trPr>
        <w:tc>
          <w:tcPr>
            <w:tcW w:w="2978" w:type="dxa"/>
            <w:tcBorders>
              <w:left w:val="single" w:sz="8" w:space="0" w:color="4BACC6"/>
              <w:right w:val="nil"/>
            </w:tcBorders>
            <w:shd w:val="clear" w:color="auto" w:fill="D2EAF1"/>
          </w:tcPr>
          <w:p w14:paraId="7EBFE7CB" w14:textId="77777777" w:rsidR="0006670A" w:rsidRPr="00F838A2" w:rsidRDefault="0006670A" w:rsidP="001978BD">
            <w:pPr>
              <w:rPr>
                <w:rFonts w:ascii="Arial" w:hAnsi="Arial"/>
                <w:b/>
                <w:bCs/>
                <w:color w:val="000000"/>
              </w:rPr>
            </w:pPr>
            <w:proofErr w:type="spellStart"/>
            <w:r w:rsidRPr="00F838A2">
              <w:rPr>
                <w:rFonts w:ascii="Arial" w:hAnsi="Arial"/>
                <w:bCs/>
                <w:color w:val="000000"/>
              </w:rPr>
              <w:t>Twiss</w:t>
            </w:r>
            <w:proofErr w:type="spellEnd"/>
            <w:r w:rsidRPr="00F838A2">
              <w:rPr>
                <w:rFonts w:ascii="Arial" w:hAnsi="Arial"/>
                <w:bCs/>
                <w:color w:val="000000"/>
              </w:rPr>
              <w:t xml:space="preserve"> 2006</w:t>
            </w:r>
          </w:p>
          <w:p w14:paraId="232C5168"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763BC397" w14:textId="77777777" w:rsidR="0006670A" w:rsidRPr="00F838A2" w:rsidRDefault="0006670A" w:rsidP="001978BD">
            <w:pPr>
              <w:rPr>
                <w:rFonts w:ascii="Arial" w:hAnsi="Arial"/>
                <w:color w:val="000000"/>
              </w:rPr>
            </w:pPr>
          </w:p>
        </w:tc>
        <w:tc>
          <w:tcPr>
            <w:tcW w:w="1417" w:type="dxa"/>
            <w:shd w:val="clear" w:color="auto" w:fill="D2EAF1"/>
          </w:tcPr>
          <w:p w14:paraId="6DCB7CA0" w14:textId="77777777" w:rsidR="0006670A" w:rsidRPr="00F838A2" w:rsidRDefault="0006670A" w:rsidP="001978BD">
            <w:pPr>
              <w:rPr>
                <w:rFonts w:ascii="Arial" w:hAnsi="Arial"/>
                <w:color w:val="000000"/>
              </w:rPr>
            </w:pPr>
          </w:p>
        </w:tc>
        <w:tc>
          <w:tcPr>
            <w:tcW w:w="1276" w:type="dxa"/>
            <w:shd w:val="clear" w:color="auto" w:fill="D2EAF1"/>
          </w:tcPr>
          <w:p w14:paraId="3279013C" w14:textId="77777777" w:rsidR="0006670A" w:rsidRPr="00F838A2" w:rsidRDefault="0006670A" w:rsidP="001978BD">
            <w:pPr>
              <w:rPr>
                <w:rFonts w:ascii="Arial" w:hAnsi="Arial"/>
                <w:color w:val="000000"/>
              </w:rPr>
            </w:pPr>
          </w:p>
        </w:tc>
        <w:tc>
          <w:tcPr>
            <w:tcW w:w="1418" w:type="dxa"/>
            <w:shd w:val="clear" w:color="auto" w:fill="D2EAF1"/>
          </w:tcPr>
          <w:p w14:paraId="67311F0E" w14:textId="77777777" w:rsidR="0006670A" w:rsidRPr="00F838A2" w:rsidRDefault="0006670A" w:rsidP="001978BD">
            <w:pPr>
              <w:rPr>
                <w:rFonts w:ascii="Arial" w:hAnsi="Arial"/>
                <w:color w:val="000000"/>
              </w:rPr>
            </w:pPr>
          </w:p>
        </w:tc>
        <w:tc>
          <w:tcPr>
            <w:tcW w:w="1134" w:type="dxa"/>
            <w:shd w:val="clear" w:color="auto" w:fill="D2EAF1"/>
          </w:tcPr>
          <w:p w14:paraId="62814821"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14B91759" w14:textId="77777777" w:rsidR="0006670A" w:rsidRPr="00F838A2" w:rsidRDefault="0006670A" w:rsidP="001978BD">
            <w:pPr>
              <w:rPr>
                <w:rFonts w:ascii="Arial" w:hAnsi="Arial"/>
                <w:color w:val="000000"/>
              </w:rPr>
            </w:pPr>
            <w:r>
              <w:rPr>
                <w:rFonts w:ascii="Arial" w:hAnsi="Arial"/>
                <w:color w:val="000000"/>
              </w:rPr>
              <w:t>STAI</w:t>
            </w:r>
          </w:p>
        </w:tc>
        <w:tc>
          <w:tcPr>
            <w:tcW w:w="1134" w:type="dxa"/>
            <w:shd w:val="clear" w:color="auto" w:fill="D2EAF1"/>
          </w:tcPr>
          <w:p w14:paraId="1BC16064" w14:textId="77777777" w:rsidR="0006670A" w:rsidRPr="00F838A2" w:rsidRDefault="0006670A" w:rsidP="001978BD">
            <w:pPr>
              <w:rPr>
                <w:rFonts w:ascii="Arial" w:hAnsi="Arial"/>
                <w:color w:val="000000"/>
              </w:rPr>
            </w:pPr>
          </w:p>
        </w:tc>
        <w:tc>
          <w:tcPr>
            <w:tcW w:w="1276" w:type="dxa"/>
            <w:shd w:val="clear" w:color="auto" w:fill="D2EAF1"/>
          </w:tcPr>
          <w:p w14:paraId="649B9280" w14:textId="77777777" w:rsidR="0006670A" w:rsidRPr="00F838A2" w:rsidRDefault="0006670A" w:rsidP="001978BD">
            <w:pPr>
              <w:rPr>
                <w:rFonts w:ascii="Arial" w:hAnsi="Arial"/>
                <w:color w:val="000000"/>
              </w:rPr>
            </w:pPr>
          </w:p>
        </w:tc>
        <w:tc>
          <w:tcPr>
            <w:tcW w:w="1559" w:type="dxa"/>
            <w:shd w:val="clear" w:color="auto" w:fill="D2EAF1"/>
          </w:tcPr>
          <w:p w14:paraId="3F501EDA"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7FBC6FAD" w14:textId="77777777" w:rsidR="0006670A" w:rsidRPr="00F838A2" w:rsidRDefault="0006670A" w:rsidP="001978BD">
            <w:pPr>
              <w:rPr>
                <w:rFonts w:ascii="Arial" w:hAnsi="Arial"/>
                <w:color w:val="000000"/>
              </w:rPr>
            </w:pPr>
          </w:p>
        </w:tc>
      </w:tr>
      <w:tr w:rsidR="0006670A" w:rsidRPr="00F838A2" w14:paraId="7F74DC7F" w14:textId="77777777" w:rsidTr="001978BD">
        <w:trPr>
          <w:trHeight w:val="297"/>
        </w:trPr>
        <w:tc>
          <w:tcPr>
            <w:tcW w:w="2978" w:type="dxa"/>
            <w:tcBorders>
              <w:left w:val="single" w:sz="8" w:space="0" w:color="4BACC6"/>
              <w:right w:val="nil"/>
            </w:tcBorders>
          </w:tcPr>
          <w:p w14:paraId="798EE128" w14:textId="77777777" w:rsidR="0006670A" w:rsidRPr="00F838A2" w:rsidRDefault="0006670A" w:rsidP="001978BD">
            <w:pPr>
              <w:rPr>
                <w:rFonts w:ascii="Arial" w:hAnsi="Arial"/>
                <w:b/>
                <w:bCs/>
                <w:color w:val="000000"/>
              </w:rPr>
            </w:pPr>
            <w:proofErr w:type="spellStart"/>
            <w:r w:rsidRPr="00F838A2">
              <w:rPr>
                <w:rFonts w:ascii="Arial" w:hAnsi="Arial"/>
                <w:bCs/>
                <w:color w:val="000000"/>
              </w:rPr>
              <w:t>Vachiramon</w:t>
            </w:r>
            <w:proofErr w:type="spellEnd"/>
            <w:r w:rsidRPr="00F838A2">
              <w:rPr>
                <w:rFonts w:ascii="Arial" w:hAnsi="Arial"/>
                <w:bCs/>
                <w:color w:val="000000"/>
              </w:rPr>
              <w:t xml:space="preserve"> 2013</w:t>
            </w:r>
          </w:p>
          <w:p w14:paraId="7960C76B" w14:textId="77777777" w:rsidR="0006670A" w:rsidRPr="00F838A2" w:rsidRDefault="0006670A" w:rsidP="001978BD">
            <w:pPr>
              <w:rPr>
                <w:rFonts w:ascii="Arial" w:hAnsi="Arial"/>
                <w:b/>
                <w:bCs/>
                <w:color w:val="000000"/>
              </w:rPr>
            </w:pPr>
          </w:p>
        </w:tc>
        <w:tc>
          <w:tcPr>
            <w:tcW w:w="992" w:type="dxa"/>
            <w:tcBorders>
              <w:left w:val="nil"/>
            </w:tcBorders>
          </w:tcPr>
          <w:p w14:paraId="10CF58DF" w14:textId="77777777" w:rsidR="0006670A" w:rsidRPr="00F838A2" w:rsidRDefault="0006670A" w:rsidP="001978BD">
            <w:pPr>
              <w:rPr>
                <w:rFonts w:ascii="Arial" w:hAnsi="Arial"/>
                <w:color w:val="000000"/>
              </w:rPr>
            </w:pPr>
            <w:r w:rsidRPr="00F838A2">
              <w:rPr>
                <w:rFonts w:ascii="Arial" w:hAnsi="Arial"/>
                <w:color w:val="000000"/>
                <w:sz w:val="36"/>
              </w:rPr>
              <w:t xml:space="preserve">  </w:t>
            </w:r>
          </w:p>
        </w:tc>
        <w:tc>
          <w:tcPr>
            <w:tcW w:w="1417" w:type="dxa"/>
          </w:tcPr>
          <w:p w14:paraId="7D91265E" w14:textId="77777777" w:rsidR="0006670A" w:rsidRPr="00F838A2" w:rsidRDefault="0006670A" w:rsidP="001978BD">
            <w:pPr>
              <w:rPr>
                <w:rFonts w:ascii="Arial" w:hAnsi="Arial"/>
                <w:color w:val="000000"/>
              </w:rPr>
            </w:pPr>
          </w:p>
        </w:tc>
        <w:tc>
          <w:tcPr>
            <w:tcW w:w="1276" w:type="dxa"/>
          </w:tcPr>
          <w:p w14:paraId="4479EFAA" w14:textId="77777777" w:rsidR="0006670A" w:rsidRPr="00F838A2" w:rsidRDefault="0006670A" w:rsidP="001978BD">
            <w:pPr>
              <w:rPr>
                <w:rFonts w:ascii="Arial" w:hAnsi="Arial"/>
                <w:color w:val="000000"/>
              </w:rPr>
            </w:pPr>
          </w:p>
        </w:tc>
        <w:tc>
          <w:tcPr>
            <w:tcW w:w="1418" w:type="dxa"/>
          </w:tcPr>
          <w:p w14:paraId="14EC2ED8" w14:textId="77777777" w:rsidR="0006670A" w:rsidRPr="00F838A2" w:rsidRDefault="0006670A" w:rsidP="001978BD">
            <w:pPr>
              <w:rPr>
                <w:rFonts w:ascii="Arial" w:hAnsi="Arial"/>
                <w:color w:val="000000"/>
              </w:rPr>
            </w:pPr>
          </w:p>
        </w:tc>
        <w:tc>
          <w:tcPr>
            <w:tcW w:w="1134" w:type="dxa"/>
          </w:tcPr>
          <w:p w14:paraId="43CDBF07"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47264FFA" w14:textId="77777777" w:rsidR="0006670A" w:rsidRPr="00F838A2" w:rsidRDefault="0006670A" w:rsidP="001978BD">
            <w:pPr>
              <w:rPr>
                <w:rFonts w:ascii="Arial" w:hAnsi="Arial"/>
                <w:color w:val="000000"/>
              </w:rPr>
            </w:pPr>
            <w:r>
              <w:rPr>
                <w:rFonts w:ascii="Arial" w:hAnsi="Arial"/>
                <w:color w:val="000000"/>
              </w:rPr>
              <w:t>STAI</w:t>
            </w:r>
          </w:p>
        </w:tc>
        <w:tc>
          <w:tcPr>
            <w:tcW w:w="1134" w:type="dxa"/>
          </w:tcPr>
          <w:p w14:paraId="23D6FAE5" w14:textId="77777777" w:rsidR="0006670A" w:rsidRPr="00F838A2" w:rsidRDefault="0006670A" w:rsidP="001978BD">
            <w:pPr>
              <w:rPr>
                <w:rFonts w:ascii="Arial" w:hAnsi="Arial"/>
                <w:color w:val="000000"/>
              </w:rPr>
            </w:pPr>
          </w:p>
        </w:tc>
        <w:tc>
          <w:tcPr>
            <w:tcW w:w="1276" w:type="dxa"/>
          </w:tcPr>
          <w:p w14:paraId="0963EB33" w14:textId="77777777" w:rsidR="0006670A" w:rsidRPr="00F838A2" w:rsidRDefault="0006670A" w:rsidP="001978BD">
            <w:pPr>
              <w:rPr>
                <w:rFonts w:ascii="Arial" w:hAnsi="Arial"/>
                <w:color w:val="000000"/>
              </w:rPr>
            </w:pPr>
          </w:p>
        </w:tc>
        <w:tc>
          <w:tcPr>
            <w:tcW w:w="1559" w:type="dxa"/>
          </w:tcPr>
          <w:p w14:paraId="5942CC5B"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72A6AE2D" w14:textId="77777777" w:rsidR="0006670A" w:rsidRPr="00F838A2" w:rsidRDefault="0006670A" w:rsidP="001978BD">
            <w:pPr>
              <w:rPr>
                <w:rFonts w:ascii="Arial" w:hAnsi="Arial"/>
                <w:color w:val="000000"/>
              </w:rPr>
            </w:pPr>
          </w:p>
        </w:tc>
      </w:tr>
      <w:tr w:rsidR="0006670A" w:rsidRPr="00F838A2" w14:paraId="45DA8ED0" w14:textId="77777777" w:rsidTr="001978BD">
        <w:trPr>
          <w:trHeight w:val="297"/>
        </w:trPr>
        <w:tc>
          <w:tcPr>
            <w:tcW w:w="2978" w:type="dxa"/>
            <w:tcBorders>
              <w:left w:val="single" w:sz="8" w:space="0" w:color="4BACC6"/>
              <w:right w:val="nil"/>
            </w:tcBorders>
            <w:shd w:val="clear" w:color="auto" w:fill="D2EAF1"/>
          </w:tcPr>
          <w:p w14:paraId="413BE069" w14:textId="77777777" w:rsidR="0006670A" w:rsidRPr="00F838A2" w:rsidRDefault="0006670A" w:rsidP="001978BD">
            <w:pPr>
              <w:rPr>
                <w:rFonts w:ascii="Arial" w:hAnsi="Arial"/>
                <w:b/>
                <w:bCs/>
                <w:color w:val="000000"/>
              </w:rPr>
            </w:pPr>
            <w:r w:rsidRPr="00F838A2">
              <w:rPr>
                <w:rFonts w:ascii="Arial" w:hAnsi="Arial"/>
                <w:bCs/>
                <w:color w:val="000000"/>
              </w:rPr>
              <w:t>Voss 2004</w:t>
            </w:r>
          </w:p>
          <w:p w14:paraId="311CE1C1"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3C0D7923"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6BED0D40"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shd w:val="clear" w:color="auto" w:fill="D2EAF1"/>
          </w:tcPr>
          <w:p w14:paraId="002252C8" w14:textId="77777777" w:rsidR="0006670A" w:rsidRPr="00F838A2" w:rsidRDefault="0006670A" w:rsidP="001978BD">
            <w:pPr>
              <w:rPr>
                <w:rFonts w:ascii="Arial" w:hAnsi="Arial"/>
                <w:color w:val="000000"/>
              </w:rPr>
            </w:pPr>
          </w:p>
        </w:tc>
        <w:tc>
          <w:tcPr>
            <w:tcW w:w="1418" w:type="dxa"/>
            <w:shd w:val="clear" w:color="auto" w:fill="D2EAF1"/>
          </w:tcPr>
          <w:p w14:paraId="3FCE5FCE" w14:textId="77777777" w:rsidR="0006670A" w:rsidRPr="00F838A2" w:rsidRDefault="0006670A" w:rsidP="001978BD">
            <w:pPr>
              <w:rPr>
                <w:rFonts w:ascii="Arial" w:hAnsi="Arial"/>
                <w:color w:val="000000"/>
              </w:rPr>
            </w:pPr>
          </w:p>
        </w:tc>
        <w:tc>
          <w:tcPr>
            <w:tcW w:w="1134" w:type="dxa"/>
            <w:shd w:val="clear" w:color="auto" w:fill="D2EAF1"/>
          </w:tcPr>
          <w:p w14:paraId="6B3E2E90"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4B8D328A" w14:textId="77777777" w:rsidR="0006670A" w:rsidRPr="00F838A2" w:rsidRDefault="0006670A" w:rsidP="001978BD">
            <w:pPr>
              <w:rPr>
                <w:rFonts w:ascii="Arial" w:hAnsi="Arial"/>
                <w:color w:val="000000"/>
              </w:rPr>
            </w:pPr>
            <w:r>
              <w:rPr>
                <w:rFonts w:ascii="Arial" w:hAnsi="Arial"/>
                <w:color w:val="000000"/>
              </w:rPr>
              <w:t>VAS</w:t>
            </w:r>
          </w:p>
        </w:tc>
        <w:tc>
          <w:tcPr>
            <w:tcW w:w="1134" w:type="dxa"/>
            <w:shd w:val="clear" w:color="auto" w:fill="D2EAF1"/>
          </w:tcPr>
          <w:p w14:paraId="02D8A517" w14:textId="77777777" w:rsidR="0006670A" w:rsidRPr="00F838A2" w:rsidRDefault="0006670A" w:rsidP="001978BD">
            <w:pPr>
              <w:rPr>
                <w:rFonts w:ascii="Arial" w:hAnsi="Arial"/>
                <w:color w:val="000000"/>
              </w:rPr>
            </w:pPr>
          </w:p>
        </w:tc>
        <w:tc>
          <w:tcPr>
            <w:tcW w:w="1276" w:type="dxa"/>
            <w:shd w:val="clear" w:color="auto" w:fill="D2EAF1"/>
          </w:tcPr>
          <w:p w14:paraId="4C42055F" w14:textId="77777777" w:rsidR="0006670A" w:rsidRPr="00F838A2" w:rsidRDefault="0006670A" w:rsidP="001978BD">
            <w:pPr>
              <w:rPr>
                <w:rFonts w:ascii="Arial" w:hAnsi="Arial"/>
                <w:color w:val="000000"/>
              </w:rPr>
            </w:pPr>
          </w:p>
        </w:tc>
        <w:tc>
          <w:tcPr>
            <w:tcW w:w="1559" w:type="dxa"/>
            <w:shd w:val="clear" w:color="auto" w:fill="D2EAF1"/>
          </w:tcPr>
          <w:p w14:paraId="1BD4F930"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54687197" w14:textId="77777777" w:rsidR="0006670A" w:rsidRPr="00F838A2" w:rsidRDefault="0006670A" w:rsidP="001978BD">
            <w:pPr>
              <w:rPr>
                <w:rFonts w:ascii="Arial" w:hAnsi="Arial"/>
                <w:color w:val="000000"/>
              </w:rPr>
            </w:pPr>
          </w:p>
        </w:tc>
      </w:tr>
      <w:tr w:rsidR="0006670A" w:rsidRPr="00F838A2" w14:paraId="09865EF3" w14:textId="77777777" w:rsidTr="001978BD">
        <w:trPr>
          <w:trHeight w:val="297"/>
        </w:trPr>
        <w:tc>
          <w:tcPr>
            <w:tcW w:w="2978" w:type="dxa"/>
            <w:tcBorders>
              <w:left w:val="single" w:sz="8" w:space="0" w:color="4BACC6"/>
              <w:right w:val="nil"/>
            </w:tcBorders>
          </w:tcPr>
          <w:p w14:paraId="6CA59D0C" w14:textId="77777777" w:rsidR="0006670A" w:rsidRPr="00F838A2" w:rsidRDefault="0006670A" w:rsidP="001978BD">
            <w:pPr>
              <w:rPr>
                <w:rFonts w:ascii="Arial" w:hAnsi="Arial"/>
                <w:b/>
                <w:bCs/>
                <w:color w:val="000000"/>
              </w:rPr>
            </w:pPr>
            <w:r w:rsidRPr="00F838A2">
              <w:rPr>
                <w:rFonts w:ascii="Arial" w:hAnsi="Arial"/>
                <w:bCs/>
                <w:color w:val="000000"/>
              </w:rPr>
              <w:t>Weeks &amp; Nilsson 2011</w:t>
            </w:r>
          </w:p>
          <w:p w14:paraId="2886CD3F" w14:textId="77777777" w:rsidR="0006670A" w:rsidRPr="00F838A2" w:rsidRDefault="0006670A" w:rsidP="001978BD">
            <w:pPr>
              <w:rPr>
                <w:rFonts w:ascii="Arial" w:hAnsi="Arial"/>
                <w:b/>
                <w:bCs/>
                <w:color w:val="000000"/>
              </w:rPr>
            </w:pPr>
          </w:p>
        </w:tc>
        <w:tc>
          <w:tcPr>
            <w:tcW w:w="992" w:type="dxa"/>
            <w:tcBorders>
              <w:left w:val="nil"/>
            </w:tcBorders>
          </w:tcPr>
          <w:p w14:paraId="567CB557" w14:textId="77777777" w:rsidR="0006670A" w:rsidRPr="00F838A2" w:rsidRDefault="0006670A" w:rsidP="001978BD">
            <w:pPr>
              <w:rPr>
                <w:rFonts w:ascii="Arial" w:hAnsi="Arial"/>
                <w:color w:val="000000"/>
              </w:rPr>
            </w:pPr>
          </w:p>
        </w:tc>
        <w:tc>
          <w:tcPr>
            <w:tcW w:w="1417" w:type="dxa"/>
          </w:tcPr>
          <w:p w14:paraId="0945A114" w14:textId="77777777" w:rsidR="0006670A" w:rsidRPr="00F838A2" w:rsidRDefault="0006670A" w:rsidP="001978BD">
            <w:pPr>
              <w:rPr>
                <w:rFonts w:ascii="Arial" w:hAnsi="Arial"/>
                <w:color w:val="000000"/>
              </w:rPr>
            </w:pPr>
          </w:p>
        </w:tc>
        <w:tc>
          <w:tcPr>
            <w:tcW w:w="1276" w:type="dxa"/>
          </w:tcPr>
          <w:p w14:paraId="4F4120E8"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8" w:type="dxa"/>
          </w:tcPr>
          <w:p w14:paraId="1098374E" w14:textId="77777777" w:rsidR="0006670A" w:rsidRPr="00F838A2" w:rsidRDefault="0006670A" w:rsidP="001978BD">
            <w:pPr>
              <w:rPr>
                <w:rFonts w:ascii="Arial" w:hAnsi="Arial"/>
                <w:color w:val="000000"/>
              </w:rPr>
            </w:pPr>
            <w:r w:rsidRPr="00F838A2">
              <w:rPr>
                <w:rFonts w:ascii="Arial" w:hAnsi="Arial"/>
                <w:color w:val="000000"/>
              </w:rPr>
              <w:t>mg per drug</w:t>
            </w:r>
          </w:p>
        </w:tc>
        <w:tc>
          <w:tcPr>
            <w:tcW w:w="1134" w:type="dxa"/>
          </w:tcPr>
          <w:p w14:paraId="3A8E68B4"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0453922B" w14:textId="77777777" w:rsidR="0006670A" w:rsidRPr="00F838A2" w:rsidRDefault="0006670A" w:rsidP="001978BD">
            <w:pPr>
              <w:rPr>
                <w:rFonts w:ascii="Arial" w:hAnsi="Arial"/>
                <w:color w:val="000000"/>
              </w:rPr>
            </w:pPr>
            <w:r>
              <w:rPr>
                <w:rFonts w:ascii="Arial" w:hAnsi="Arial"/>
                <w:color w:val="000000"/>
              </w:rPr>
              <w:t>NRS</w:t>
            </w:r>
          </w:p>
        </w:tc>
        <w:tc>
          <w:tcPr>
            <w:tcW w:w="1134" w:type="dxa"/>
          </w:tcPr>
          <w:p w14:paraId="151B27C2" w14:textId="77777777" w:rsidR="0006670A" w:rsidRPr="00F838A2" w:rsidRDefault="0006670A" w:rsidP="001978BD">
            <w:pPr>
              <w:rPr>
                <w:rFonts w:ascii="Arial" w:hAnsi="Arial"/>
                <w:color w:val="000000"/>
              </w:rPr>
            </w:pPr>
          </w:p>
        </w:tc>
        <w:tc>
          <w:tcPr>
            <w:tcW w:w="1276" w:type="dxa"/>
          </w:tcPr>
          <w:p w14:paraId="4DD0F06D" w14:textId="77777777" w:rsidR="0006670A" w:rsidRPr="00F838A2" w:rsidRDefault="0006670A" w:rsidP="001978BD">
            <w:pPr>
              <w:rPr>
                <w:rFonts w:ascii="Arial" w:hAnsi="Arial"/>
                <w:color w:val="000000"/>
              </w:rPr>
            </w:pPr>
          </w:p>
        </w:tc>
        <w:tc>
          <w:tcPr>
            <w:tcW w:w="1559" w:type="dxa"/>
          </w:tcPr>
          <w:p w14:paraId="63A47337" w14:textId="77777777" w:rsidR="0006670A" w:rsidRPr="00F838A2" w:rsidRDefault="0006670A" w:rsidP="001978BD">
            <w:pPr>
              <w:rPr>
                <w:rFonts w:ascii="Arial" w:hAnsi="Arial"/>
                <w:color w:val="000000"/>
              </w:rPr>
            </w:pPr>
            <w:r>
              <w:rPr>
                <w:rFonts w:ascii="Arial" w:hAnsi="Arial"/>
                <w:color w:val="000000"/>
              </w:rPr>
              <w:t>Patient wellbeing*</w:t>
            </w:r>
          </w:p>
        </w:tc>
        <w:tc>
          <w:tcPr>
            <w:tcW w:w="1276" w:type="dxa"/>
            <w:tcBorders>
              <w:right w:val="single" w:sz="8" w:space="0" w:color="4BACC6"/>
            </w:tcBorders>
          </w:tcPr>
          <w:p w14:paraId="36E4FB38" w14:textId="77777777" w:rsidR="0006670A" w:rsidRPr="00F838A2" w:rsidRDefault="0006670A" w:rsidP="001978BD">
            <w:pPr>
              <w:rPr>
                <w:rFonts w:ascii="Arial" w:hAnsi="Arial"/>
                <w:color w:val="000000"/>
              </w:rPr>
            </w:pPr>
            <w:r>
              <w:rPr>
                <w:rFonts w:ascii="Arial" w:hAnsi="Arial"/>
                <w:color w:val="000000"/>
              </w:rPr>
              <w:t>Questionnaire</w:t>
            </w:r>
          </w:p>
        </w:tc>
      </w:tr>
      <w:tr w:rsidR="0006670A" w:rsidRPr="00F838A2" w14:paraId="4D20AADA" w14:textId="77777777" w:rsidTr="001978BD">
        <w:trPr>
          <w:trHeight w:val="297"/>
        </w:trPr>
        <w:tc>
          <w:tcPr>
            <w:tcW w:w="2978" w:type="dxa"/>
            <w:tcBorders>
              <w:left w:val="single" w:sz="8" w:space="0" w:color="4BACC6"/>
              <w:right w:val="nil"/>
            </w:tcBorders>
            <w:shd w:val="clear" w:color="auto" w:fill="D2EAF1"/>
          </w:tcPr>
          <w:p w14:paraId="02F54E52" w14:textId="77777777" w:rsidR="0006670A" w:rsidRPr="00F838A2" w:rsidRDefault="0006670A" w:rsidP="001978BD">
            <w:pPr>
              <w:rPr>
                <w:rFonts w:ascii="Arial" w:hAnsi="Arial"/>
                <w:b/>
                <w:bCs/>
                <w:color w:val="000000"/>
              </w:rPr>
            </w:pPr>
            <w:r w:rsidRPr="00F838A2">
              <w:rPr>
                <w:rFonts w:ascii="Arial" w:hAnsi="Arial"/>
                <w:bCs/>
                <w:color w:val="000000"/>
              </w:rPr>
              <w:t>Wu, F 2013</w:t>
            </w:r>
          </w:p>
          <w:p w14:paraId="17CA628E"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4A338EFF" w14:textId="77777777" w:rsidR="0006670A" w:rsidRPr="00F838A2" w:rsidRDefault="0006670A" w:rsidP="001978BD">
            <w:pPr>
              <w:rPr>
                <w:rFonts w:ascii="Arial" w:hAnsi="Arial"/>
                <w:color w:val="000000"/>
              </w:rPr>
            </w:pPr>
          </w:p>
        </w:tc>
        <w:tc>
          <w:tcPr>
            <w:tcW w:w="1417" w:type="dxa"/>
            <w:shd w:val="clear" w:color="auto" w:fill="D2EAF1"/>
          </w:tcPr>
          <w:p w14:paraId="370199F7" w14:textId="77777777" w:rsidR="0006670A" w:rsidRPr="00F838A2" w:rsidRDefault="0006670A" w:rsidP="001978BD">
            <w:pPr>
              <w:rPr>
                <w:rFonts w:ascii="Arial" w:hAnsi="Arial"/>
                <w:color w:val="000000"/>
              </w:rPr>
            </w:pPr>
          </w:p>
        </w:tc>
        <w:tc>
          <w:tcPr>
            <w:tcW w:w="1276" w:type="dxa"/>
            <w:shd w:val="clear" w:color="auto" w:fill="D2EAF1"/>
          </w:tcPr>
          <w:p w14:paraId="537C5D97" w14:textId="77777777" w:rsidR="0006670A" w:rsidRPr="00F838A2" w:rsidRDefault="0006670A" w:rsidP="001978BD">
            <w:pPr>
              <w:rPr>
                <w:rFonts w:ascii="Arial" w:hAnsi="Arial"/>
                <w:color w:val="000000"/>
              </w:rPr>
            </w:pPr>
          </w:p>
        </w:tc>
        <w:tc>
          <w:tcPr>
            <w:tcW w:w="1418" w:type="dxa"/>
            <w:shd w:val="clear" w:color="auto" w:fill="D2EAF1"/>
          </w:tcPr>
          <w:p w14:paraId="651F40EC" w14:textId="77777777" w:rsidR="0006670A" w:rsidRPr="00F838A2" w:rsidRDefault="0006670A" w:rsidP="001978BD">
            <w:pPr>
              <w:rPr>
                <w:rFonts w:ascii="Arial" w:hAnsi="Arial"/>
                <w:color w:val="000000"/>
              </w:rPr>
            </w:pPr>
          </w:p>
        </w:tc>
        <w:tc>
          <w:tcPr>
            <w:tcW w:w="1134" w:type="dxa"/>
            <w:shd w:val="clear" w:color="auto" w:fill="D2EAF1"/>
          </w:tcPr>
          <w:p w14:paraId="7B0A7A1E"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5BFBCFAD" w14:textId="77777777" w:rsidR="0006670A" w:rsidRPr="00F838A2" w:rsidRDefault="0006670A" w:rsidP="001978BD">
            <w:pPr>
              <w:rPr>
                <w:rFonts w:ascii="Arial" w:hAnsi="Arial"/>
                <w:color w:val="000000"/>
              </w:rPr>
            </w:pPr>
            <w:r>
              <w:rPr>
                <w:rFonts w:ascii="Arial" w:hAnsi="Arial"/>
                <w:color w:val="000000"/>
              </w:rPr>
              <w:t>VAS **</w:t>
            </w:r>
          </w:p>
        </w:tc>
        <w:tc>
          <w:tcPr>
            <w:tcW w:w="1134" w:type="dxa"/>
            <w:shd w:val="clear" w:color="auto" w:fill="D2EAF1"/>
          </w:tcPr>
          <w:p w14:paraId="665B0693" w14:textId="77777777" w:rsidR="0006670A" w:rsidRPr="00F838A2" w:rsidRDefault="0006670A" w:rsidP="001978BD">
            <w:pPr>
              <w:rPr>
                <w:rFonts w:ascii="Arial" w:hAnsi="Arial"/>
                <w:color w:val="000000"/>
              </w:rPr>
            </w:pPr>
          </w:p>
        </w:tc>
        <w:tc>
          <w:tcPr>
            <w:tcW w:w="1276" w:type="dxa"/>
            <w:shd w:val="clear" w:color="auto" w:fill="D2EAF1"/>
          </w:tcPr>
          <w:p w14:paraId="4D18105D" w14:textId="77777777" w:rsidR="0006670A" w:rsidRPr="00F838A2" w:rsidRDefault="0006670A" w:rsidP="001978BD">
            <w:pPr>
              <w:rPr>
                <w:rFonts w:ascii="Arial" w:hAnsi="Arial"/>
                <w:color w:val="000000"/>
              </w:rPr>
            </w:pPr>
          </w:p>
        </w:tc>
        <w:tc>
          <w:tcPr>
            <w:tcW w:w="1559" w:type="dxa"/>
            <w:shd w:val="clear" w:color="auto" w:fill="D2EAF1"/>
          </w:tcPr>
          <w:p w14:paraId="2F38AD42"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2C5B7EEA" w14:textId="77777777" w:rsidR="0006670A" w:rsidRPr="00F838A2" w:rsidRDefault="0006670A" w:rsidP="001978BD">
            <w:pPr>
              <w:rPr>
                <w:rFonts w:ascii="Arial" w:hAnsi="Arial"/>
                <w:color w:val="000000"/>
              </w:rPr>
            </w:pPr>
          </w:p>
        </w:tc>
      </w:tr>
      <w:tr w:rsidR="0006670A" w:rsidRPr="00F838A2" w14:paraId="5E42A7F7" w14:textId="77777777" w:rsidTr="001978BD">
        <w:trPr>
          <w:trHeight w:val="297"/>
        </w:trPr>
        <w:tc>
          <w:tcPr>
            <w:tcW w:w="2978" w:type="dxa"/>
            <w:tcBorders>
              <w:left w:val="single" w:sz="8" w:space="0" w:color="4BACC6"/>
              <w:right w:val="nil"/>
            </w:tcBorders>
          </w:tcPr>
          <w:p w14:paraId="794750D9" w14:textId="77777777" w:rsidR="0006670A" w:rsidRPr="00F838A2" w:rsidRDefault="0006670A" w:rsidP="001978BD">
            <w:pPr>
              <w:rPr>
                <w:rFonts w:ascii="Arial" w:hAnsi="Arial"/>
                <w:b/>
                <w:bCs/>
                <w:color w:val="000000"/>
              </w:rPr>
            </w:pPr>
            <w:r w:rsidRPr="00F838A2">
              <w:rPr>
                <w:rFonts w:ascii="Arial" w:hAnsi="Arial"/>
                <w:bCs/>
                <w:color w:val="000000"/>
              </w:rPr>
              <w:t>Wu, J 2012</w:t>
            </w:r>
          </w:p>
          <w:p w14:paraId="3FF58500" w14:textId="77777777" w:rsidR="0006670A" w:rsidRPr="00F838A2" w:rsidRDefault="0006670A" w:rsidP="001978BD">
            <w:pPr>
              <w:rPr>
                <w:rFonts w:ascii="Arial" w:hAnsi="Arial"/>
                <w:b/>
                <w:bCs/>
                <w:color w:val="000000"/>
              </w:rPr>
            </w:pPr>
          </w:p>
        </w:tc>
        <w:tc>
          <w:tcPr>
            <w:tcW w:w="992" w:type="dxa"/>
            <w:tcBorders>
              <w:left w:val="nil"/>
            </w:tcBorders>
          </w:tcPr>
          <w:p w14:paraId="48FC27B1"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0C8B9136" w14:textId="77777777" w:rsidR="0006670A" w:rsidRPr="00F838A2" w:rsidRDefault="0006670A" w:rsidP="001978BD">
            <w:pPr>
              <w:rPr>
                <w:rFonts w:ascii="Arial" w:hAnsi="Arial"/>
                <w:color w:val="000000"/>
              </w:rPr>
            </w:pPr>
            <w:r>
              <w:rPr>
                <w:rFonts w:ascii="Arial" w:hAnsi="Arial"/>
                <w:color w:val="000000"/>
              </w:rPr>
              <w:t>NRS **</w:t>
            </w:r>
          </w:p>
        </w:tc>
        <w:tc>
          <w:tcPr>
            <w:tcW w:w="1276" w:type="dxa"/>
          </w:tcPr>
          <w:p w14:paraId="614E8B46" w14:textId="77777777" w:rsidR="0006670A" w:rsidRPr="00F838A2" w:rsidRDefault="0006670A" w:rsidP="001978BD">
            <w:pPr>
              <w:rPr>
                <w:rFonts w:ascii="Arial" w:hAnsi="Arial"/>
                <w:color w:val="000000"/>
              </w:rPr>
            </w:pPr>
          </w:p>
        </w:tc>
        <w:tc>
          <w:tcPr>
            <w:tcW w:w="1418" w:type="dxa"/>
          </w:tcPr>
          <w:p w14:paraId="1D41E149" w14:textId="77777777" w:rsidR="0006670A" w:rsidRPr="00F838A2" w:rsidRDefault="0006670A" w:rsidP="001978BD">
            <w:pPr>
              <w:rPr>
                <w:rFonts w:ascii="Arial" w:hAnsi="Arial"/>
                <w:color w:val="000000"/>
              </w:rPr>
            </w:pPr>
          </w:p>
        </w:tc>
        <w:tc>
          <w:tcPr>
            <w:tcW w:w="1134" w:type="dxa"/>
          </w:tcPr>
          <w:p w14:paraId="036C73BB"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72A087F9" w14:textId="77777777" w:rsidR="0006670A" w:rsidRPr="00F838A2" w:rsidRDefault="0006670A" w:rsidP="001978BD">
            <w:pPr>
              <w:rPr>
                <w:rFonts w:ascii="Arial" w:hAnsi="Arial"/>
                <w:color w:val="000000"/>
              </w:rPr>
            </w:pPr>
            <w:r>
              <w:rPr>
                <w:rFonts w:ascii="Arial" w:hAnsi="Arial"/>
                <w:color w:val="000000"/>
              </w:rPr>
              <w:t>NRS **</w:t>
            </w:r>
          </w:p>
        </w:tc>
        <w:tc>
          <w:tcPr>
            <w:tcW w:w="1134" w:type="dxa"/>
          </w:tcPr>
          <w:p w14:paraId="138D60C2" w14:textId="77777777" w:rsidR="0006670A" w:rsidRPr="00F838A2" w:rsidRDefault="0006670A" w:rsidP="001978BD">
            <w:pPr>
              <w:rPr>
                <w:rFonts w:ascii="Arial" w:hAnsi="Arial"/>
                <w:color w:val="000000"/>
              </w:rPr>
            </w:pPr>
          </w:p>
        </w:tc>
        <w:tc>
          <w:tcPr>
            <w:tcW w:w="1276" w:type="dxa"/>
          </w:tcPr>
          <w:p w14:paraId="31C5AB59" w14:textId="77777777" w:rsidR="0006670A" w:rsidRPr="00F838A2" w:rsidRDefault="0006670A" w:rsidP="001978BD">
            <w:pPr>
              <w:rPr>
                <w:rFonts w:ascii="Arial" w:hAnsi="Arial"/>
                <w:color w:val="000000"/>
              </w:rPr>
            </w:pPr>
          </w:p>
        </w:tc>
        <w:tc>
          <w:tcPr>
            <w:tcW w:w="1559" w:type="dxa"/>
          </w:tcPr>
          <w:p w14:paraId="074B4A01" w14:textId="77777777" w:rsidR="0006670A" w:rsidRPr="00F838A2" w:rsidRDefault="0006670A" w:rsidP="001978BD">
            <w:pPr>
              <w:rPr>
                <w:rFonts w:ascii="Arial" w:hAnsi="Arial"/>
                <w:color w:val="000000"/>
              </w:rPr>
            </w:pPr>
          </w:p>
        </w:tc>
        <w:tc>
          <w:tcPr>
            <w:tcW w:w="1276" w:type="dxa"/>
            <w:tcBorders>
              <w:right w:val="single" w:sz="8" w:space="0" w:color="4BACC6"/>
            </w:tcBorders>
          </w:tcPr>
          <w:p w14:paraId="6E62C594" w14:textId="77777777" w:rsidR="0006670A" w:rsidRPr="00F838A2" w:rsidRDefault="0006670A" w:rsidP="001978BD">
            <w:pPr>
              <w:rPr>
                <w:rFonts w:ascii="Arial" w:hAnsi="Arial"/>
                <w:color w:val="000000"/>
              </w:rPr>
            </w:pPr>
          </w:p>
        </w:tc>
      </w:tr>
      <w:tr w:rsidR="0006670A" w:rsidRPr="00F838A2" w14:paraId="5EE7CC00" w14:textId="77777777" w:rsidTr="001978BD">
        <w:trPr>
          <w:trHeight w:val="297"/>
        </w:trPr>
        <w:tc>
          <w:tcPr>
            <w:tcW w:w="2978" w:type="dxa"/>
            <w:tcBorders>
              <w:left w:val="single" w:sz="8" w:space="0" w:color="4BACC6"/>
              <w:right w:val="nil"/>
            </w:tcBorders>
            <w:shd w:val="clear" w:color="auto" w:fill="D2EAF1"/>
          </w:tcPr>
          <w:p w14:paraId="3E328978" w14:textId="77777777" w:rsidR="0006670A" w:rsidRPr="00F838A2" w:rsidRDefault="0006670A" w:rsidP="001978BD">
            <w:pPr>
              <w:rPr>
                <w:rFonts w:ascii="Arial" w:hAnsi="Arial"/>
                <w:b/>
                <w:bCs/>
                <w:color w:val="000000"/>
              </w:rPr>
            </w:pPr>
            <w:r w:rsidRPr="00F838A2">
              <w:rPr>
                <w:rFonts w:ascii="Arial" w:hAnsi="Arial"/>
                <w:bCs/>
                <w:color w:val="000000"/>
              </w:rPr>
              <w:t>Xiao-Mei 2011</w:t>
            </w:r>
          </w:p>
          <w:p w14:paraId="33D09929" w14:textId="77777777" w:rsidR="0006670A" w:rsidRPr="00F838A2" w:rsidRDefault="0006670A" w:rsidP="001978BD">
            <w:pPr>
              <w:rPr>
                <w:rFonts w:ascii="Arial" w:hAnsi="Arial"/>
                <w:b/>
                <w:bCs/>
                <w:color w:val="000000"/>
              </w:rPr>
            </w:pPr>
          </w:p>
        </w:tc>
        <w:tc>
          <w:tcPr>
            <w:tcW w:w="992" w:type="dxa"/>
            <w:tcBorders>
              <w:left w:val="nil"/>
            </w:tcBorders>
            <w:shd w:val="clear" w:color="auto" w:fill="D2EAF1"/>
          </w:tcPr>
          <w:p w14:paraId="64908831"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shd w:val="clear" w:color="auto" w:fill="D2EAF1"/>
          </w:tcPr>
          <w:p w14:paraId="17C5B8E3" w14:textId="77777777" w:rsidR="0006670A" w:rsidRPr="00F838A2" w:rsidRDefault="0006670A" w:rsidP="001978BD">
            <w:pPr>
              <w:rPr>
                <w:rFonts w:ascii="Arial" w:hAnsi="Arial"/>
                <w:color w:val="000000"/>
              </w:rPr>
            </w:pPr>
            <w:r w:rsidRPr="00F838A2">
              <w:rPr>
                <w:rFonts w:ascii="Arial" w:hAnsi="Arial"/>
                <w:color w:val="000000"/>
              </w:rPr>
              <w:t>VAS</w:t>
            </w:r>
            <w:r>
              <w:rPr>
                <w:rFonts w:ascii="Arial" w:hAnsi="Arial"/>
                <w:color w:val="000000"/>
              </w:rPr>
              <w:t>/ PRI/ PPI</w:t>
            </w:r>
          </w:p>
        </w:tc>
        <w:tc>
          <w:tcPr>
            <w:tcW w:w="1276" w:type="dxa"/>
            <w:shd w:val="clear" w:color="auto" w:fill="D2EAF1"/>
          </w:tcPr>
          <w:p w14:paraId="1752A453" w14:textId="77777777" w:rsidR="0006670A" w:rsidRPr="00F838A2" w:rsidRDefault="0006670A" w:rsidP="001978BD">
            <w:pPr>
              <w:rPr>
                <w:rFonts w:ascii="Arial" w:hAnsi="Arial"/>
                <w:color w:val="000000"/>
              </w:rPr>
            </w:pPr>
          </w:p>
        </w:tc>
        <w:tc>
          <w:tcPr>
            <w:tcW w:w="1418" w:type="dxa"/>
            <w:shd w:val="clear" w:color="auto" w:fill="D2EAF1"/>
          </w:tcPr>
          <w:p w14:paraId="5876BF0B" w14:textId="77777777" w:rsidR="0006670A" w:rsidRPr="00F838A2" w:rsidRDefault="0006670A" w:rsidP="001978BD">
            <w:pPr>
              <w:rPr>
                <w:rFonts w:ascii="Arial" w:hAnsi="Arial"/>
                <w:color w:val="000000"/>
              </w:rPr>
            </w:pPr>
          </w:p>
        </w:tc>
        <w:tc>
          <w:tcPr>
            <w:tcW w:w="1134" w:type="dxa"/>
            <w:shd w:val="clear" w:color="auto" w:fill="D2EAF1"/>
          </w:tcPr>
          <w:p w14:paraId="5E8C005B" w14:textId="77777777" w:rsidR="0006670A" w:rsidRPr="00F838A2" w:rsidRDefault="0006670A" w:rsidP="001978BD">
            <w:pPr>
              <w:rPr>
                <w:rFonts w:ascii="Arial" w:hAnsi="Arial"/>
                <w:color w:val="000000"/>
              </w:rPr>
            </w:pPr>
          </w:p>
        </w:tc>
        <w:tc>
          <w:tcPr>
            <w:tcW w:w="1417" w:type="dxa"/>
            <w:shd w:val="clear" w:color="auto" w:fill="D2EAF1"/>
          </w:tcPr>
          <w:p w14:paraId="3BF68A76" w14:textId="77777777" w:rsidR="0006670A" w:rsidRPr="00F838A2" w:rsidRDefault="0006670A" w:rsidP="001978BD">
            <w:pPr>
              <w:rPr>
                <w:rFonts w:ascii="Arial" w:hAnsi="Arial"/>
                <w:color w:val="000000"/>
              </w:rPr>
            </w:pPr>
          </w:p>
        </w:tc>
        <w:tc>
          <w:tcPr>
            <w:tcW w:w="1134" w:type="dxa"/>
            <w:shd w:val="clear" w:color="auto" w:fill="D2EAF1"/>
          </w:tcPr>
          <w:p w14:paraId="7C2A9DD1" w14:textId="77777777" w:rsidR="0006670A" w:rsidRPr="00F838A2" w:rsidRDefault="0006670A" w:rsidP="001978BD">
            <w:pPr>
              <w:rPr>
                <w:rFonts w:ascii="Arial" w:hAnsi="Arial"/>
                <w:color w:val="000000"/>
              </w:rPr>
            </w:pPr>
          </w:p>
        </w:tc>
        <w:tc>
          <w:tcPr>
            <w:tcW w:w="1276" w:type="dxa"/>
            <w:shd w:val="clear" w:color="auto" w:fill="D2EAF1"/>
          </w:tcPr>
          <w:p w14:paraId="09F549AC" w14:textId="77777777" w:rsidR="0006670A" w:rsidRPr="00F838A2" w:rsidRDefault="0006670A" w:rsidP="001978BD">
            <w:pPr>
              <w:rPr>
                <w:rFonts w:ascii="Arial" w:hAnsi="Arial"/>
                <w:color w:val="000000"/>
              </w:rPr>
            </w:pPr>
          </w:p>
        </w:tc>
        <w:tc>
          <w:tcPr>
            <w:tcW w:w="1559" w:type="dxa"/>
            <w:shd w:val="clear" w:color="auto" w:fill="D2EAF1"/>
          </w:tcPr>
          <w:p w14:paraId="221810CC" w14:textId="77777777" w:rsidR="0006670A" w:rsidRPr="00F838A2" w:rsidRDefault="0006670A" w:rsidP="001978BD">
            <w:pPr>
              <w:rPr>
                <w:rFonts w:ascii="Arial" w:hAnsi="Arial"/>
                <w:color w:val="000000"/>
              </w:rPr>
            </w:pPr>
          </w:p>
        </w:tc>
        <w:tc>
          <w:tcPr>
            <w:tcW w:w="1276" w:type="dxa"/>
            <w:tcBorders>
              <w:right w:val="single" w:sz="8" w:space="0" w:color="4BACC6"/>
            </w:tcBorders>
            <w:shd w:val="clear" w:color="auto" w:fill="D2EAF1"/>
          </w:tcPr>
          <w:p w14:paraId="10491643" w14:textId="77777777" w:rsidR="0006670A" w:rsidRPr="00F838A2" w:rsidRDefault="0006670A" w:rsidP="001978BD">
            <w:pPr>
              <w:rPr>
                <w:rFonts w:ascii="Arial" w:hAnsi="Arial"/>
                <w:color w:val="000000"/>
              </w:rPr>
            </w:pPr>
          </w:p>
        </w:tc>
      </w:tr>
      <w:tr w:rsidR="0006670A" w:rsidRPr="00F838A2" w14:paraId="18F23193" w14:textId="77777777" w:rsidTr="001978BD">
        <w:trPr>
          <w:trHeight w:val="297"/>
        </w:trPr>
        <w:tc>
          <w:tcPr>
            <w:tcW w:w="2978" w:type="dxa"/>
            <w:tcBorders>
              <w:left w:val="single" w:sz="8" w:space="0" w:color="4BACC6"/>
              <w:right w:val="nil"/>
            </w:tcBorders>
          </w:tcPr>
          <w:p w14:paraId="7D89F6A9" w14:textId="77777777" w:rsidR="0006670A" w:rsidRPr="00F838A2" w:rsidRDefault="0006670A" w:rsidP="001978BD">
            <w:pPr>
              <w:rPr>
                <w:rFonts w:ascii="Arial" w:hAnsi="Arial"/>
                <w:b/>
                <w:bCs/>
                <w:color w:val="000000"/>
              </w:rPr>
            </w:pPr>
            <w:r w:rsidRPr="00F838A2">
              <w:rPr>
                <w:rFonts w:ascii="Arial" w:hAnsi="Arial"/>
                <w:bCs/>
                <w:color w:val="000000"/>
              </w:rPr>
              <w:t>Yeo 2012</w:t>
            </w:r>
          </w:p>
          <w:p w14:paraId="30C8A95B" w14:textId="77777777" w:rsidR="0006670A" w:rsidRPr="00F838A2" w:rsidRDefault="0006670A" w:rsidP="001978BD">
            <w:pPr>
              <w:rPr>
                <w:rFonts w:ascii="Arial" w:hAnsi="Arial"/>
                <w:b/>
                <w:bCs/>
                <w:color w:val="000000"/>
              </w:rPr>
            </w:pPr>
          </w:p>
        </w:tc>
        <w:tc>
          <w:tcPr>
            <w:tcW w:w="992" w:type="dxa"/>
            <w:tcBorders>
              <w:left w:val="nil"/>
            </w:tcBorders>
          </w:tcPr>
          <w:p w14:paraId="1D15DA8F"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6A6E52E6"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Pr>
          <w:p w14:paraId="256F2F2D" w14:textId="77777777" w:rsidR="0006670A" w:rsidRPr="00F838A2" w:rsidRDefault="0006670A" w:rsidP="001978BD">
            <w:pPr>
              <w:rPr>
                <w:rFonts w:ascii="Arial" w:hAnsi="Arial"/>
                <w:color w:val="000000"/>
              </w:rPr>
            </w:pPr>
          </w:p>
        </w:tc>
        <w:tc>
          <w:tcPr>
            <w:tcW w:w="1418" w:type="dxa"/>
          </w:tcPr>
          <w:p w14:paraId="3571A139" w14:textId="77777777" w:rsidR="0006670A" w:rsidRPr="00F838A2" w:rsidRDefault="0006670A" w:rsidP="001978BD">
            <w:pPr>
              <w:rPr>
                <w:rFonts w:ascii="Arial" w:hAnsi="Arial"/>
                <w:color w:val="000000"/>
              </w:rPr>
            </w:pPr>
          </w:p>
        </w:tc>
        <w:tc>
          <w:tcPr>
            <w:tcW w:w="1134" w:type="dxa"/>
          </w:tcPr>
          <w:p w14:paraId="6342D34F"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Pr>
          <w:p w14:paraId="15B1621B" w14:textId="77777777" w:rsidR="0006670A" w:rsidRPr="00F838A2" w:rsidRDefault="0006670A" w:rsidP="001978BD">
            <w:pPr>
              <w:rPr>
                <w:rFonts w:ascii="Arial" w:hAnsi="Arial"/>
                <w:color w:val="000000"/>
              </w:rPr>
            </w:pPr>
            <w:r>
              <w:rPr>
                <w:rFonts w:ascii="Arial" w:hAnsi="Arial"/>
                <w:color w:val="000000"/>
              </w:rPr>
              <w:t>STAI</w:t>
            </w:r>
          </w:p>
        </w:tc>
        <w:tc>
          <w:tcPr>
            <w:tcW w:w="1134" w:type="dxa"/>
          </w:tcPr>
          <w:p w14:paraId="510D6892" w14:textId="77777777" w:rsidR="0006670A" w:rsidRPr="00F838A2" w:rsidRDefault="0006670A" w:rsidP="001978BD">
            <w:pPr>
              <w:rPr>
                <w:rFonts w:ascii="Arial" w:hAnsi="Arial"/>
                <w:color w:val="000000"/>
              </w:rPr>
            </w:pPr>
          </w:p>
        </w:tc>
        <w:tc>
          <w:tcPr>
            <w:tcW w:w="1276" w:type="dxa"/>
          </w:tcPr>
          <w:p w14:paraId="0A717CD0" w14:textId="77777777" w:rsidR="0006670A" w:rsidRPr="00F838A2" w:rsidRDefault="0006670A" w:rsidP="001978BD">
            <w:pPr>
              <w:rPr>
                <w:rFonts w:ascii="Arial" w:hAnsi="Arial"/>
                <w:color w:val="000000"/>
              </w:rPr>
            </w:pPr>
          </w:p>
        </w:tc>
        <w:tc>
          <w:tcPr>
            <w:tcW w:w="1559" w:type="dxa"/>
          </w:tcPr>
          <w:p w14:paraId="3ECDEDE3" w14:textId="77777777" w:rsidR="0006670A" w:rsidRPr="00F838A2" w:rsidRDefault="0006670A" w:rsidP="001978BD">
            <w:pPr>
              <w:rPr>
                <w:rFonts w:ascii="Arial" w:hAnsi="Arial"/>
                <w:color w:val="000000"/>
              </w:rPr>
            </w:pPr>
            <w:r>
              <w:rPr>
                <w:rFonts w:ascii="Arial" w:hAnsi="Arial"/>
                <w:color w:val="000000"/>
              </w:rPr>
              <w:t>Patient Satisfaction</w:t>
            </w:r>
          </w:p>
        </w:tc>
        <w:tc>
          <w:tcPr>
            <w:tcW w:w="1276" w:type="dxa"/>
            <w:tcBorders>
              <w:right w:val="single" w:sz="8" w:space="0" w:color="4BACC6"/>
            </w:tcBorders>
          </w:tcPr>
          <w:p w14:paraId="7D2BEB63" w14:textId="77777777" w:rsidR="0006670A" w:rsidRPr="00F838A2" w:rsidRDefault="0006670A" w:rsidP="001978BD">
            <w:pPr>
              <w:rPr>
                <w:rFonts w:ascii="Arial" w:hAnsi="Arial"/>
                <w:color w:val="000000"/>
              </w:rPr>
            </w:pPr>
            <w:r>
              <w:rPr>
                <w:rFonts w:ascii="Arial" w:hAnsi="Arial"/>
                <w:color w:val="000000"/>
              </w:rPr>
              <w:t>VAS</w:t>
            </w:r>
          </w:p>
        </w:tc>
      </w:tr>
      <w:tr w:rsidR="0006670A" w:rsidRPr="00F838A2" w14:paraId="62937E37" w14:textId="77777777" w:rsidTr="001978BD">
        <w:trPr>
          <w:trHeight w:val="297"/>
        </w:trPr>
        <w:tc>
          <w:tcPr>
            <w:tcW w:w="2978" w:type="dxa"/>
            <w:tcBorders>
              <w:left w:val="single" w:sz="8" w:space="0" w:color="4BACC6"/>
              <w:bottom w:val="nil"/>
              <w:right w:val="nil"/>
            </w:tcBorders>
            <w:shd w:val="clear" w:color="auto" w:fill="D2EAF1"/>
          </w:tcPr>
          <w:p w14:paraId="1E648A94" w14:textId="77777777" w:rsidR="0006670A" w:rsidRPr="00F838A2" w:rsidRDefault="0006670A" w:rsidP="001978BD">
            <w:pPr>
              <w:rPr>
                <w:rFonts w:ascii="Arial" w:hAnsi="Arial"/>
                <w:b/>
                <w:bCs/>
                <w:color w:val="000000"/>
              </w:rPr>
            </w:pPr>
            <w:proofErr w:type="spellStart"/>
            <w:r w:rsidRPr="00F838A2">
              <w:rPr>
                <w:rFonts w:ascii="Arial" w:hAnsi="Arial"/>
                <w:bCs/>
                <w:color w:val="000000"/>
              </w:rPr>
              <w:t>Zengin</w:t>
            </w:r>
            <w:proofErr w:type="spellEnd"/>
            <w:r w:rsidRPr="00F838A2">
              <w:rPr>
                <w:rFonts w:ascii="Arial" w:hAnsi="Arial"/>
                <w:bCs/>
                <w:color w:val="000000"/>
              </w:rPr>
              <w:t xml:space="preserve"> 2013</w:t>
            </w:r>
          </w:p>
          <w:p w14:paraId="12250FC2" w14:textId="77777777" w:rsidR="0006670A" w:rsidRPr="00F838A2" w:rsidRDefault="0006670A" w:rsidP="001978BD">
            <w:pPr>
              <w:rPr>
                <w:rFonts w:ascii="Arial" w:hAnsi="Arial"/>
                <w:b/>
                <w:bCs/>
                <w:color w:val="000000"/>
              </w:rPr>
            </w:pPr>
          </w:p>
        </w:tc>
        <w:tc>
          <w:tcPr>
            <w:tcW w:w="992" w:type="dxa"/>
            <w:tcBorders>
              <w:left w:val="nil"/>
              <w:bottom w:val="nil"/>
            </w:tcBorders>
            <w:shd w:val="clear" w:color="auto" w:fill="D2EAF1"/>
          </w:tcPr>
          <w:p w14:paraId="32DA3D99"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Borders>
              <w:bottom w:val="nil"/>
            </w:tcBorders>
            <w:shd w:val="clear" w:color="auto" w:fill="D2EAF1"/>
          </w:tcPr>
          <w:p w14:paraId="7979F24B" w14:textId="77777777" w:rsidR="0006670A" w:rsidRPr="00F838A2" w:rsidRDefault="0006670A" w:rsidP="001978BD">
            <w:pPr>
              <w:rPr>
                <w:rFonts w:ascii="Arial" w:hAnsi="Arial"/>
                <w:color w:val="000000"/>
              </w:rPr>
            </w:pPr>
            <w:r w:rsidRPr="00F838A2">
              <w:rPr>
                <w:rFonts w:ascii="Arial" w:hAnsi="Arial"/>
                <w:color w:val="000000"/>
              </w:rPr>
              <w:t>VAS</w:t>
            </w:r>
          </w:p>
        </w:tc>
        <w:tc>
          <w:tcPr>
            <w:tcW w:w="1276" w:type="dxa"/>
            <w:tcBorders>
              <w:bottom w:val="nil"/>
            </w:tcBorders>
            <w:shd w:val="clear" w:color="auto" w:fill="D2EAF1"/>
          </w:tcPr>
          <w:p w14:paraId="56510DAC" w14:textId="77777777" w:rsidR="0006670A" w:rsidRPr="00F838A2" w:rsidRDefault="0006670A" w:rsidP="001978BD">
            <w:pPr>
              <w:rPr>
                <w:rFonts w:ascii="Arial" w:hAnsi="Arial"/>
                <w:color w:val="000000"/>
              </w:rPr>
            </w:pPr>
          </w:p>
        </w:tc>
        <w:tc>
          <w:tcPr>
            <w:tcW w:w="1418" w:type="dxa"/>
            <w:tcBorders>
              <w:bottom w:val="nil"/>
            </w:tcBorders>
            <w:shd w:val="clear" w:color="auto" w:fill="D2EAF1"/>
          </w:tcPr>
          <w:p w14:paraId="7E866502" w14:textId="77777777" w:rsidR="0006670A" w:rsidRPr="00F838A2" w:rsidRDefault="0006670A" w:rsidP="001978BD">
            <w:pPr>
              <w:rPr>
                <w:rFonts w:ascii="Arial" w:hAnsi="Arial"/>
                <w:color w:val="000000"/>
              </w:rPr>
            </w:pPr>
          </w:p>
        </w:tc>
        <w:tc>
          <w:tcPr>
            <w:tcW w:w="1134" w:type="dxa"/>
            <w:tcBorders>
              <w:bottom w:val="nil"/>
            </w:tcBorders>
            <w:shd w:val="clear" w:color="auto" w:fill="D2EAF1"/>
          </w:tcPr>
          <w:p w14:paraId="04DE02A7"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Borders>
              <w:bottom w:val="nil"/>
            </w:tcBorders>
            <w:shd w:val="clear" w:color="auto" w:fill="D2EAF1"/>
          </w:tcPr>
          <w:p w14:paraId="54187CFC" w14:textId="77777777" w:rsidR="0006670A" w:rsidRPr="00F838A2" w:rsidRDefault="0006670A" w:rsidP="001978BD">
            <w:pPr>
              <w:rPr>
                <w:rFonts w:ascii="Arial" w:hAnsi="Arial"/>
                <w:color w:val="000000"/>
              </w:rPr>
            </w:pPr>
            <w:r>
              <w:rPr>
                <w:rFonts w:ascii="Arial" w:hAnsi="Arial"/>
                <w:color w:val="000000"/>
              </w:rPr>
              <w:t>STAI</w:t>
            </w:r>
          </w:p>
        </w:tc>
        <w:tc>
          <w:tcPr>
            <w:tcW w:w="1134" w:type="dxa"/>
            <w:tcBorders>
              <w:bottom w:val="nil"/>
            </w:tcBorders>
            <w:shd w:val="clear" w:color="auto" w:fill="D2EAF1"/>
          </w:tcPr>
          <w:p w14:paraId="4A7FB1DA" w14:textId="77777777" w:rsidR="0006670A" w:rsidRPr="00F838A2" w:rsidRDefault="0006670A" w:rsidP="001978BD">
            <w:pPr>
              <w:rPr>
                <w:rFonts w:ascii="Arial" w:hAnsi="Arial"/>
                <w:color w:val="000000"/>
              </w:rPr>
            </w:pPr>
          </w:p>
        </w:tc>
        <w:tc>
          <w:tcPr>
            <w:tcW w:w="1276" w:type="dxa"/>
            <w:tcBorders>
              <w:bottom w:val="nil"/>
            </w:tcBorders>
            <w:shd w:val="clear" w:color="auto" w:fill="D2EAF1"/>
          </w:tcPr>
          <w:p w14:paraId="1FD6DE06" w14:textId="77777777" w:rsidR="0006670A" w:rsidRPr="00F838A2" w:rsidRDefault="0006670A" w:rsidP="001978BD">
            <w:pPr>
              <w:rPr>
                <w:rFonts w:ascii="Arial" w:hAnsi="Arial"/>
                <w:color w:val="000000"/>
              </w:rPr>
            </w:pPr>
          </w:p>
        </w:tc>
        <w:tc>
          <w:tcPr>
            <w:tcW w:w="1559" w:type="dxa"/>
            <w:tcBorders>
              <w:bottom w:val="nil"/>
            </w:tcBorders>
            <w:shd w:val="clear" w:color="auto" w:fill="D2EAF1"/>
          </w:tcPr>
          <w:p w14:paraId="11106041" w14:textId="77777777" w:rsidR="0006670A" w:rsidRPr="00F838A2" w:rsidRDefault="0006670A" w:rsidP="001978BD">
            <w:pPr>
              <w:rPr>
                <w:rFonts w:ascii="Arial" w:hAnsi="Arial"/>
                <w:color w:val="000000"/>
              </w:rPr>
            </w:pPr>
          </w:p>
        </w:tc>
        <w:tc>
          <w:tcPr>
            <w:tcW w:w="1276" w:type="dxa"/>
            <w:tcBorders>
              <w:bottom w:val="nil"/>
              <w:right w:val="single" w:sz="8" w:space="0" w:color="4BACC6"/>
            </w:tcBorders>
            <w:shd w:val="clear" w:color="auto" w:fill="D2EAF1"/>
          </w:tcPr>
          <w:p w14:paraId="3C494972" w14:textId="77777777" w:rsidR="0006670A" w:rsidRPr="00F838A2" w:rsidRDefault="0006670A" w:rsidP="001978BD">
            <w:pPr>
              <w:rPr>
                <w:rFonts w:ascii="Arial" w:hAnsi="Arial"/>
                <w:color w:val="000000"/>
              </w:rPr>
            </w:pPr>
          </w:p>
        </w:tc>
      </w:tr>
      <w:tr w:rsidR="0006670A" w:rsidRPr="00F838A2" w14:paraId="0EB2D299" w14:textId="77777777" w:rsidTr="001978BD">
        <w:trPr>
          <w:trHeight w:val="297"/>
        </w:trPr>
        <w:tc>
          <w:tcPr>
            <w:tcW w:w="2978" w:type="dxa"/>
            <w:tcBorders>
              <w:top w:val="nil"/>
              <w:left w:val="single" w:sz="8" w:space="0" w:color="4BACC6"/>
              <w:bottom w:val="nil"/>
              <w:right w:val="nil"/>
            </w:tcBorders>
            <w:shd w:val="clear" w:color="auto" w:fill="FFFFFF" w:themeFill="background1"/>
          </w:tcPr>
          <w:p w14:paraId="4F5E0216" w14:textId="77777777" w:rsidR="0006670A" w:rsidRPr="00F838A2" w:rsidRDefault="0006670A" w:rsidP="001978BD">
            <w:pPr>
              <w:rPr>
                <w:rFonts w:ascii="Arial" w:hAnsi="Arial"/>
                <w:b/>
                <w:bCs/>
                <w:color w:val="000000"/>
              </w:rPr>
            </w:pPr>
            <w:r w:rsidRPr="00F838A2">
              <w:rPr>
                <w:rFonts w:ascii="Arial" w:hAnsi="Arial"/>
                <w:bCs/>
                <w:color w:val="000000"/>
              </w:rPr>
              <w:t>Zhang 2005</w:t>
            </w:r>
          </w:p>
          <w:p w14:paraId="6482D45E" w14:textId="77777777" w:rsidR="0006670A" w:rsidRPr="00F838A2" w:rsidRDefault="0006670A" w:rsidP="001978BD">
            <w:pPr>
              <w:rPr>
                <w:rFonts w:ascii="Arial" w:hAnsi="Arial"/>
                <w:b/>
                <w:bCs/>
                <w:color w:val="000000"/>
              </w:rPr>
            </w:pPr>
          </w:p>
        </w:tc>
        <w:tc>
          <w:tcPr>
            <w:tcW w:w="992" w:type="dxa"/>
            <w:tcBorders>
              <w:top w:val="nil"/>
              <w:left w:val="nil"/>
              <w:bottom w:val="nil"/>
            </w:tcBorders>
            <w:shd w:val="clear" w:color="auto" w:fill="FFFFFF" w:themeFill="background1"/>
          </w:tcPr>
          <w:p w14:paraId="0A19F3D7" w14:textId="77777777" w:rsidR="0006670A" w:rsidRPr="00F838A2" w:rsidRDefault="0006670A" w:rsidP="001978BD">
            <w:pPr>
              <w:rPr>
                <w:rFonts w:ascii="Arial" w:hAnsi="Arial"/>
                <w:color w:val="000000"/>
              </w:rPr>
            </w:pPr>
          </w:p>
        </w:tc>
        <w:tc>
          <w:tcPr>
            <w:tcW w:w="1417" w:type="dxa"/>
            <w:tcBorders>
              <w:top w:val="nil"/>
              <w:bottom w:val="nil"/>
            </w:tcBorders>
            <w:shd w:val="clear" w:color="auto" w:fill="FFFFFF" w:themeFill="background1"/>
          </w:tcPr>
          <w:p w14:paraId="20AC42D8" w14:textId="77777777" w:rsidR="0006670A" w:rsidRPr="00F838A2" w:rsidRDefault="0006670A" w:rsidP="001978BD">
            <w:pPr>
              <w:rPr>
                <w:rFonts w:ascii="Arial" w:hAnsi="Arial"/>
                <w:color w:val="000000"/>
              </w:rPr>
            </w:pPr>
          </w:p>
        </w:tc>
        <w:tc>
          <w:tcPr>
            <w:tcW w:w="1276" w:type="dxa"/>
            <w:tcBorders>
              <w:top w:val="nil"/>
              <w:bottom w:val="nil"/>
            </w:tcBorders>
            <w:shd w:val="clear" w:color="auto" w:fill="FFFFFF" w:themeFill="background1"/>
          </w:tcPr>
          <w:p w14:paraId="0B8D13BE" w14:textId="77777777" w:rsidR="0006670A" w:rsidRPr="00F838A2" w:rsidRDefault="0006670A" w:rsidP="001978BD">
            <w:pPr>
              <w:rPr>
                <w:rFonts w:ascii="Arial" w:hAnsi="Arial"/>
                <w:color w:val="000000"/>
              </w:rPr>
            </w:pPr>
          </w:p>
        </w:tc>
        <w:tc>
          <w:tcPr>
            <w:tcW w:w="1418" w:type="dxa"/>
            <w:tcBorders>
              <w:top w:val="nil"/>
              <w:bottom w:val="nil"/>
            </w:tcBorders>
            <w:shd w:val="clear" w:color="auto" w:fill="FFFFFF" w:themeFill="background1"/>
          </w:tcPr>
          <w:p w14:paraId="3E3B0723" w14:textId="77777777" w:rsidR="0006670A" w:rsidRPr="00F838A2" w:rsidRDefault="0006670A" w:rsidP="001978BD">
            <w:pPr>
              <w:rPr>
                <w:rFonts w:ascii="Arial" w:hAnsi="Arial"/>
                <w:color w:val="000000"/>
              </w:rPr>
            </w:pPr>
          </w:p>
        </w:tc>
        <w:tc>
          <w:tcPr>
            <w:tcW w:w="1134" w:type="dxa"/>
            <w:tcBorders>
              <w:top w:val="nil"/>
              <w:bottom w:val="nil"/>
            </w:tcBorders>
            <w:shd w:val="clear" w:color="auto" w:fill="FFFFFF" w:themeFill="background1"/>
          </w:tcPr>
          <w:p w14:paraId="798D9C82" w14:textId="77777777" w:rsidR="0006670A" w:rsidRPr="00F838A2" w:rsidRDefault="0006670A" w:rsidP="001978BD">
            <w:pPr>
              <w:rPr>
                <w:rFonts w:ascii="Arial" w:hAnsi="Arial"/>
                <w:color w:val="000000"/>
              </w:rPr>
            </w:pPr>
          </w:p>
        </w:tc>
        <w:tc>
          <w:tcPr>
            <w:tcW w:w="1417" w:type="dxa"/>
            <w:tcBorders>
              <w:top w:val="nil"/>
              <w:bottom w:val="nil"/>
            </w:tcBorders>
            <w:shd w:val="clear" w:color="auto" w:fill="FFFFFF" w:themeFill="background1"/>
          </w:tcPr>
          <w:p w14:paraId="48BA1C6A" w14:textId="77777777" w:rsidR="0006670A" w:rsidRPr="00F838A2" w:rsidRDefault="0006670A" w:rsidP="001978BD">
            <w:pPr>
              <w:rPr>
                <w:rFonts w:ascii="Arial" w:hAnsi="Arial"/>
                <w:color w:val="000000"/>
              </w:rPr>
            </w:pPr>
          </w:p>
        </w:tc>
        <w:tc>
          <w:tcPr>
            <w:tcW w:w="1134" w:type="dxa"/>
            <w:tcBorders>
              <w:top w:val="nil"/>
              <w:bottom w:val="nil"/>
            </w:tcBorders>
            <w:shd w:val="clear" w:color="auto" w:fill="FFFFFF" w:themeFill="background1"/>
          </w:tcPr>
          <w:p w14:paraId="26E0EBA5" w14:textId="77777777" w:rsidR="0006670A" w:rsidRPr="00F838A2" w:rsidRDefault="0006670A" w:rsidP="001978BD">
            <w:pPr>
              <w:rPr>
                <w:rFonts w:ascii="Arial" w:hAnsi="Arial"/>
                <w:color w:val="000000"/>
              </w:rPr>
            </w:pPr>
          </w:p>
        </w:tc>
        <w:tc>
          <w:tcPr>
            <w:tcW w:w="1276" w:type="dxa"/>
            <w:tcBorders>
              <w:top w:val="nil"/>
              <w:bottom w:val="nil"/>
            </w:tcBorders>
            <w:shd w:val="clear" w:color="auto" w:fill="FFFFFF" w:themeFill="background1"/>
          </w:tcPr>
          <w:p w14:paraId="1DBCEA51" w14:textId="77777777" w:rsidR="0006670A" w:rsidRPr="00F838A2" w:rsidRDefault="0006670A" w:rsidP="001978BD">
            <w:pPr>
              <w:rPr>
                <w:rFonts w:ascii="Arial" w:hAnsi="Arial"/>
                <w:color w:val="000000"/>
              </w:rPr>
            </w:pPr>
          </w:p>
        </w:tc>
        <w:tc>
          <w:tcPr>
            <w:tcW w:w="1559" w:type="dxa"/>
            <w:tcBorders>
              <w:top w:val="nil"/>
              <w:bottom w:val="nil"/>
            </w:tcBorders>
            <w:shd w:val="clear" w:color="auto" w:fill="FFFFFF" w:themeFill="background1"/>
          </w:tcPr>
          <w:p w14:paraId="7375E2F0" w14:textId="77777777" w:rsidR="0006670A" w:rsidRPr="00F838A2" w:rsidRDefault="0006670A" w:rsidP="001978BD">
            <w:pPr>
              <w:rPr>
                <w:rFonts w:ascii="Arial" w:hAnsi="Arial"/>
                <w:color w:val="000000"/>
              </w:rPr>
            </w:pPr>
            <w:r>
              <w:rPr>
                <w:rFonts w:ascii="Arial" w:hAnsi="Arial"/>
                <w:color w:val="000000"/>
              </w:rPr>
              <w:t>Patient Satisfaction</w:t>
            </w:r>
          </w:p>
        </w:tc>
        <w:tc>
          <w:tcPr>
            <w:tcW w:w="1276" w:type="dxa"/>
            <w:tcBorders>
              <w:top w:val="nil"/>
              <w:bottom w:val="nil"/>
              <w:right w:val="single" w:sz="8" w:space="0" w:color="4BACC6"/>
            </w:tcBorders>
            <w:shd w:val="clear" w:color="auto" w:fill="FFFFFF" w:themeFill="background1"/>
          </w:tcPr>
          <w:p w14:paraId="0C901643" w14:textId="77777777" w:rsidR="0006670A" w:rsidRPr="00F838A2" w:rsidRDefault="0006670A" w:rsidP="001978BD">
            <w:pPr>
              <w:rPr>
                <w:rFonts w:ascii="Arial" w:hAnsi="Arial"/>
                <w:color w:val="000000"/>
              </w:rPr>
            </w:pPr>
            <w:r>
              <w:rPr>
                <w:rFonts w:ascii="Arial" w:hAnsi="Arial"/>
                <w:color w:val="000000"/>
              </w:rPr>
              <w:t>VAS</w:t>
            </w:r>
          </w:p>
        </w:tc>
      </w:tr>
      <w:tr w:rsidR="0006670A" w:rsidRPr="00F838A2" w14:paraId="08E3E4A1" w14:textId="77777777" w:rsidTr="001978BD">
        <w:trPr>
          <w:trHeight w:val="297"/>
        </w:trPr>
        <w:tc>
          <w:tcPr>
            <w:tcW w:w="2978" w:type="dxa"/>
            <w:tcBorders>
              <w:top w:val="nil"/>
              <w:left w:val="single" w:sz="8" w:space="0" w:color="4BACC6"/>
              <w:bottom w:val="nil"/>
              <w:right w:val="nil"/>
            </w:tcBorders>
            <w:shd w:val="clear" w:color="auto" w:fill="D2EAF1"/>
          </w:tcPr>
          <w:p w14:paraId="7D45EB47" w14:textId="77777777" w:rsidR="0006670A" w:rsidRDefault="0006670A" w:rsidP="001978BD">
            <w:pPr>
              <w:rPr>
                <w:rFonts w:ascii="Arial" w:hAnsi="Arial"/>
                <w:bCs/>
                <w:color w:val="000000"/>
              </w:rPr>
            </w:pPr>
            <w:r>
              <w:rPr>
                <w:rFonts w:ascii="Arial" w:hAnsi="Arial"/>
                <w:bCs/>
                <w:color w:val="000000"/>
              </w:rPr>
              <w:t xml:space="preserve">Zimmerman </w:t>
            </w:r>
          </w:p>
          <w:p w14:paraId="7E600FBB" w14:textId="77777777" w:rsidR="0006670A" w:rsidRPr="00F838A2" w:rsidRDefault="0006670A" w:rsidP="001978BD">
            <w:pPr>
              <w:rPr>
                <w:rFonts w:ascii="Arial" w:hAnsi="Arial"/>
                <w:bCs/>
                <w:color w:val="000000"/>
              </w:rPr>
            </w:pPr>
          </w:p>
        </w:tc>
        <w:tc>
          <w:tcPr>
            <w:tcW w:w="992" w:type="dxa"/>
            <w:tcBorders>
              <w:top w:val="nil"/>
              <w:left w:val="nil"/>
              <w:bottom w:val="nil"/>
            </w:tcBorders>
            <w:shd w:val="clear" w:color="auto" w:fill="D2EAF1"/>
          </w:tcPr>
          <w:p w14:paraId="46486C66" w14:textId="77777777" w:rsidR="0006670A" w:rsidRPr="00F838A2" w:rsidRDefault="0006670A" w:rsidP="001978BD">
            <w:pPr>
              <w:rPr>
                <w:rFonts w:ascii="Arial" w:hAnsi="Arial"/>
                <w:color w:val="000000"/>
              </w:rPr>
            </w:pPr>
            <w:r w:rsidRPr="00F838A2">
              <w:rPr>
                <w:rFonts w:ascii="Arial" w:hAnsi="Arial"/>
                <w:color w:val="000000"/>
                <w:sz w:val="36"/>
              </w:rPr>
              <w:t xml:space="preserve">   </w:t>
            </w:r>
            <w:r w:rsidRPr="00F838A2">
              <w:rPr>
                <w:rFonts w:ascii="Arial" w:hAnsi="Arial"/>
                <w:color w:val="000000"/>
                <w:sz w:val="36"/>
                <w:szCs w:val="36"/>
              </w:rPr>
              <w:sym w:font="Wingdings" w:char="F0FC"/>
            </w:r>
          </w:p>
        </w:tc>
        <w:tc>
          <w:tcPr>
            <w:tcW w:w="1417" w:type="dxa"/>
            <w:tcBorders>
              <w:top w:val="nil"/>
              <w:bottom w:val="nil"/>
            </w:tcBorders>
            <w:shd w:val="clear" w:color="auto" w:fill="D2EAF1"/>
          </w:tcPr>
          <w:p w14:paraId="63735B72" w14:textId="77777777" w:rsidR="0006670A" w:rsidRPr="00F838A2" w:rsidRDefault="0006670A" w:rsidP="001978BD">
            <w:pPr>
              <w:rPr>
                <w:rFonts w:ascii="Arial" w:hAnsi="Arial"/>
                <w:color w:val="000000"/>
              </w:rPr>
            </w:pPr>
            <w:r>
              <w:rPr>
                <w:rFonts w:ascii="Arial" w:hAnsi="Arial"/>
                <w:color w:val="000000"/>
              </w:rPr>
              <w:t>NRS</w:t>
            </w:r>
          </w:p>
        </w:tc>
        <w:tc>
          <w:tcPr>
            <w:tcW w:w="1276" w:type="dxa"/>
            <w:tcBorders>
              <w:top w:val="nil"/>
              <w:bottom w:val="nil"/>
            </w:tcBorders>
            <w:shd w:val="clear" w:color="auto" w:fill="D2EAF1"/>
          </w:tcPr>
          <w:p w14:paraId="5B880ED0" w14:textId="77777777" w:rsidR="0006670A" w:rsidRPr="00F838A2" w:rsidRDefault="0006670A" w:rsidP="001978BD">
            <w:pPr>
              <w:rPr>
                <w:rFonts w:ascii="Arial" w:hAnsi="Arial"/>
                <w:color w:val="000000"/>
              </w:rPr>
            </w:pPr>
          </w:p>
        </w:tc>
        <w:tc>
          <w:tcPr>
            <w:tcW w:w="1418" w:type="dxa"/>
            <w:tcBorders>
              <w:top w:val="nil"/>
              <w:bottom w:val="nil"/>
            </w:tcBorders>
            <w:shd w:val="clear" w:color="auto" w:fill="D2EAF1"/>
          </w:tcPr>
          <w:p w14:paraId="0DAD18B5" w14:textId="77777777" w:rsidR="0006670A" w:rsidRPr="00F838A2" w:rsidRDefault="0006670A" w:rsidP="001978BD">
            <w:pPr>
              <w:rPr>
                <w:rFonts w:ascii="Arial" w:hAnsi="Arial"/>
                <w:color w:val="000000"/>
              </w:rPr>
            </w:pPr>
          </w:p>
        </w:tc>
        <w:tc>
          <w:tcPr>
            <w:tcW w:w="1134" w:type="dxa"/>
            <w:tcBorders>
              <w:top w:val="nil"/>
              <w:bottom w:val="nil"/>
            </w:tcBorders>
            <w:shd w:val="clear" w:color="auto" w:fill="D2EAF1"/>
          </w:tcPr>
          <w:p w14:paraId="449994BF" w14:textId="77777777" w:rsidR="0006670A" w:rsidRPr="00F838A2" w:rsidRDefault="0006670A" w:rsidP="001978BD">
            <w:pPr>
              <w:rPr>
                <w:rFonts w:ascii="Arial" w:hAnsi="Arial"/>
                <w:color w:val="000000"/>
              </w:rPr>
            </w:pPr>
          </w:p>
        </w:tc>
        <w:tc>
          <w:tcPr>
            <w:tcW w:w="1417" w:type="dxa"/>
            <w:tcBorders>
              <w:top w:val="nil"/>
              <w:bottom w:val="nil"/>
            </w:tcBorders>
            <w:shd w:val="clear" w:color="auto" w:fill="D2EAF1"/>
          </w:tcPr>
          <w:p w14:paraId="52EC37AE" w14:textId="77777777" w:rsidR="0006670A" w:rsidRPr="00F838A2" w:rsidRDefault="0006670A" w:rsidP="001978BD">
            <w:pPr>
              <w:rPr>
                <w:rFonts w:ascii="Arial" w:hAnsi="Arial"/>
                <w:color w:val="000000"/>
              </w:rPr>
            </w:pPr>
          </w:p>
        </w:tc>
        <w:tc>
          <w:tcPr>
            <w:tcW w:w="1134" w:type="dxa"/>
            <w:tcBorders>
              <w:top w:val="nil"/>
              <w:bottom w:val="nil"/>
            </w:tcBorders>
            <w:shd w:val="clear" w:color="auto" w:fill="D2EAF1"/>
          </w:tcPr>
          <w:p w14:paraId="4B20F550" w14:textId="77777777" w:rsidR="0006670A" w:rsidRPr="00F838A2" w:rsidRDefault="0006670A" w:rsidP="001978BD">
            <w:pPr>
              <w:rPr>
                <w:rFonts w:ascii="Arial" w:hAnsi="Arial"/>
                <w:color w:val="000000"/>
              </w:rPr>
            </w:pPr>
          </w:p>
        </w:tc>
        <w:tc>
          <w:tcPr>
            <w:tcW w:w="1276" w:type="dxa"/>
            <w:tcBorders>
              <w:top w:val="nil"/>
              <w:bottom w:val="nil"/>
            </w:tcBorders>
            <w:shd w:val="clear" w:color="auto" w:fill="D2EAF1"/>
          </w:tcPr>
          <w:p w14:paraId="4A6FD581" w14:textId="77777777" w:rsidR="0006670A" w:rsidRPr="00F838A2" w:rsidRDefault="0006670A" w:rsidP="001978BD">
            <w:pPr>
              <w:rPr>
                <w:rFonts w:ascii="Arial" w:hAnsi="Arial"/>
                <w:color w:val="000000"/>
              </w:rPr>
            </w:pPr>
          </w:p>
        </w:tc>
        <w:tc>
          <w:tcPr>
            <w:tcW w:w="1559" w:type="dxa"/>
            <w:tcBorders>
              <w:top w:val="nil"/>
              <w:bottom w:val="nil"/>
            </w:tcBorders>
            <w:shd w:val="clear" w:color="auto" w:fill="D2EAF1"/>
          </w:tcPr>
          <w:p w14:paraId="3F5E8EBB" w14:textId="77777777" w:rsidR="0006670A" w:rsidRDefault="0006670A" w:rsidP="001978BD">
            <w:pPr>
              <w:rPr>
                <w:rFonts w:ascii="Arial" w:hAnsi="Arial"/>
                <w:color w:val="000000"/>
              </w:rPr>
            </w:pPr>
          </w:p>
        </w:tc>
        <w:tc>
          <w:tcPr>
            <w:tcW w:w="1276" w:type="dxa"/>
            <w:tcBorders>
              <w:top w:val="nil"/>
              <w:bottom w:val="nil"/>
              <w:right w:val="single" w:sz="8" w:space="0" w:color="4BACC6"/>
            </w:tcBorders>
            <w:shd w:val="clear" w:color="auto" w:fill="D2EAF1"/>
          </w:tcPr>
          <w:p w14:paraId="29965FBF" w14:textId="77777777" w:rsidR="0006670A" w:rsidRPr="00F838A2" w:rsidRDefault="0006670A" w:rsidP="001978BD">
            <w:pPr>
              <w:rPr>
                <w:rFonts w:ascii="Arial" w:hAnsi="Arial"/>
                <w:color w:val="000000"/>
              </w:rPr>
            </w:pPr>
          </w:p>
        </w:tc>
      </w:tr>
      <w:tr w:rsidR="0006670A" w:rsidRPr="00F838A2" w14:paraId="2C95C8DD" w14:textId="77777777" w:rsidTr="001978BD">
        <w:trPr>
          <w:trHeight w:val="297"/>
        </w:trPr>
        <w:tc>
          <w:tcPr>
            <w:tcW w:w="15877" w:type="dxa"/>
            <w:gridSpan w:val="11"/>
            <w:tcBorders>
              <w:top w:val="nil"/>
              <w:left w:val="single" w:sz="8" w:space="0" w:color="4BACC6"/>
              <w:bottom w:val="single" w:sz="8" w:space="0" w:color="4BACC6"/>
              <w:right w:val="single" w:sz="8" w:space="0" w:color="4BACC6"/>
            </w:tcBorders>
            <w:shd w:val="clear" w:color="auto" w:fill="auto"/>
          </w:tcPr>
          <w:p w14:paraId="29C6977B" w14:textId="77777777" w:rsidR="0006670A" w:rsidRDefault="0006670A" w:rsidP="001978BD">
            <w:pPr>
              <w:autoSpaceDE w:val="0"/>
              <w:autoSpaceDN w:val="0"/>
              <w:adjustRightInd w:val="0"/>
              <w:rPr>
                <w:rFonts w:ascii="Arial" w:hAnsi="Arial"/>
              </w:rPr>
            </w:pPr>
            <w:r w:rsidRPr="009B3F47">
              <w:rPr>
                <w:rFonts w:ascii="Arial" w:hAnsi="Arial"/>
              </w:rPr>
              <w:t xml:space="preserve">*Not included in data analysis (due to incomplete data or unusable format)         **Not included in </w:t>
            </w:r>
            <w:r>
              <w:rPr>
                <w:rFonts w:ascii="Arial" w:hAnsi="Arial"/>
              </w:rPr>
              <w:t xml:space="preserve">numerical </w:t>
            </w:r>
            <w:r w:rsidRPr="009B3F47">
              <w:rPr>
                <w:rFonts w:ascii="Arial" w:hAnsi="Arial"/>
              </w:rPr>
              <w:t>meta-analysis</w:t>
            </w:r>
            <w:r>
              <w:rPr>
                <w:rFonts w:ascii="Arial" w:hAnsi="Arial"/>
              </w:rPr>
              <w:t xml:space="preserve"> result</w:t>
            </w:r>
            <w:r w:rsidRPr="009B3F47">
              <w:rPr>
                <w:rFonts w:ascii="Arial" w:hAnsi="Arial"/>
              </w:rPr>
              <w:t xml:space="preserve"> due to absence of SD</w:t>
            </w:r>
            <w:r>
              <w:rPr>
                <w:rFonts w:ascii="Arial" w:hAnsi="Arial"/>
              </w:rPr>
              <w:t xml:space="preserve">, </w:t>
            </w:r>
          </w:p>
          <w:p w14:paraId="42AE1CDB" w14:textId="77777777" w:rsidR="0006670A" w:rsidRPr="003E7B19" w:rsidRDefault="0006670A" w:rsidP="001978BD">
            <w:pPr>
              <w:autoSpaceDE w:val="0"/>
              <w:autoSpaceDN w:val="0"/>
              <w:adjustRightInd w:val="0"/>
              <w:rPr>
                <w:rFonts w:ascii="Novarese-Book" w:hAnsi="Novarese-Book" w:cs="Novarese-Book"/>
                <w:sz w:val="20"/>
              </w:rPr>
            </w:pPr>
            <w:r>
              <w:rPr>
                <w:rFonts w:ascii="Arial" w:hAnsi="Arial"/>
              </w:rPr>
              <w:t xml:space="preserve">ADL – activities of daily living, ANP = </w:t>
            </w:r>
            <w:proofErr w:type="spellStart"/>
            <w:r>
              <w:rPr>
                <w:rFonts w:ascii="Arial" w:hAnsi="Arial"/>
              </w:rPr>
              <w:t>Anesthesiological</w:t>
            </w:r>
            <w:proofErr w:type="spellEnd"/>
            <w:r>
              <w:rPr>
                <w:rFonts w:ascii="Arial" w:hAnsi="Arial"/>
              </w:rPr>
              <w:t xml:space="preserve"> Questionnaire for patients after </w:t>
            </w:r>
            <w:proofErr w:type="spellStart"/>
            <w:r>
              <w:rPr>
                <w:rFonts w:ascii="Arial" w:hAnsi="Arial"/>
              </w:rPr>
              <w:t>anesthesia</w:t>
            </w:r>
            <w:proofErr w:type="spellEnd"/>
            <w:r>
              <w:rPr>
                <w:rFonts w:ascii="Arial" w:hAnsi="Arial"/>
              </w:rPr>
              <w:t xml:space="preserve"> HR – heart rate, ICU – intensive care unit, </w:t>
            </w:r>
            <w:r>
              <w:rPr>
                <w:rFonts w:ascii="Arial" w:hAnsi="Arial"/>
              </w:rPr>
              <w:lastRenderedPageBreak/>
              <w:t xml:space="preserve">MABP – mean arterial blood pressure, NRS – numerical rating scale, PANAS – positive and negative affect schedule, PPI – present pain intensity, PRI – pain-rated index, PSD - pain, sensation and distress, STAI – state trait anxiety inventory. SAI state anxiety inventory, TAI trait anxiety inventory. UCLA - </w:t>
            </w:r>
            <w:r w:rsidRPr="003E7B19">
              <w:rPr>
                <w:rFonts w:ascii="Arial" w:hAnsi="Arial"/>
              </w:rPr>
              <w:t>University of California at</w:t>
            </w:r>
            <w:r>
              <w:rPr>
                <w:rFonts w:ascii="Arial" w:hAnsi="Arial"/>
              </w:rPr>
              <w:t xml:space="preserve"> Los Angeles</w:t>
            </w:r>
            <w:r w:rsidRPr="003E7B19">
              <w:rPr>
                <w:rFonts w:ascii="Arial" w:hAnsi="Arial"/>
              </w:rPr>
              <w:t xml:space="preserve"> universal pain assessment tool</w:t>
            </w:r>
            <w:r>
              <w:rPr>
                <w:rFonts w:ascii="Arial" w:hAnsi="Arial"/>
              </w:rPr>
              <w:t>, VAS – visual analogue scale.</w:t>
            </w:r>
          </w:p>
        </w:tc>
      </w:tr>
    </w:tbl>
    <w:p w14:paraId="09478ED2" w14:textId="77777777" w:rsidR="0006670A" w:rsidRDefault="0006670A" w:rsidP="0006670A">
      <w:pPr>
        <w:rPr>
          <w:b/>
          <w:bCs/>
        </w:rPr>
      </w:pPr>
    </w:p>
    <w:p w14:paraId="193EBB2C" w14:textId="77777777" w:rsidR="0006670A" w:rsidRDefault="0006670A" w:rsidP="0006670A">
      <w:pPr>
        <w:rPr>
          <w:rFonts w:ascii="Arial" w:hAnsi="Arial"/>
          <w:b/>
        </w:rPr>
      </w:pPr>
    </w:p>
    <w:p w14:paraId="2D026681" w14:textId="2C1526CC" w:rsidR="0006670A" w:rsidRDefault="0006670A">
      <w:pPr>
        <w:rPr>
          <w:rFonts w:ascii="Arial" w:eastAsia="Times New Roman" w:hAnsi="Arial" w:cs="Arial"/>
          <w:b/>
          <w:szCs w:val="24"/>
        </w:rPr>
      </w:pPr>
      <w:r>
        <w:rPr>
          <w:rFonts w:ascii="Arial" w:eastAsia="Times New Roman" w:hAnsi="Arial" w:cs="Arial"/>
          <w:b/>
          <w:szCs w:val="24"/>
        </w:rPr>
        <w:br w:type="page"/>
      </w:r>
    </w:p>
    <w:p w14:paraId="7CE772CB" w14:textId="77777777" w:rsidR="0006670A" w:rsidRPr="007D417F" w:rsidRDefault="0006670A" w:rsidP="0006670A">
      <w:pPr>
        <w:rPr>
          <w:rFonts w:ascii="Arial" w:hAnsi="Arial"/>
          <w:b/>
        </w:rPr>
      </w:pPr>
      <w:bookmarkStart w:id="3" w:name="_Toc389150937"/>
      <w:proofErr w:type="gramStart"/>
      <w:r w:rsidRPr="007D417F">
        <w:rPr>
          <w:rFonts w:ascii="Arial" w:hAnsi="Arial"/>
          <w:b/>
        </w:rPr>
        <w:lastRenderedPageBreak/>
        <w:t>Table</w:t>
      </w:r>
      <w:r>
        <w:rPr>
          <w:rFonts w:ascii="Arial" w:hAnsi="Arial"/>
          <w:b/>
        </w:rPr>
        <w:t xml:space="preserve"> 3</w:t>
      </w:r>
      <w:r w:rsidRPr="007D417F">
        <w:rPr>
          <w:rFonts w:ascii="Arial" w:hAnsi="Arial"/>
          <w:b/>
        </w:rPr>
        <w:t>.</w:t>
      </w:r>
      <w:proofErr w:type="gramEnd"/>
      <w:r w:rsidRPr="007D417F">
        <w:rPr>
          <w:rFonts w:ascii="Arial" w:hAnsi="Arial"/>
          <w:b/>
        </w:rPr>
        <w:t xml:space="preserve"> </w:t>
      </w:r>
      <w:r w:rsidRPr="004906D6">
        <w:rPr>
          <w:rFonts w:ascii="Arial" w:hAnsi="Arial"/>
          <w:b/>
        </w:rPr>
        <w:t>Study quality</w:t>
      </w:r>
      <w:bookmarkEnd w:id="3"/>
    </w:p>
    <w:tbl>
      <w:tblPr>
        <w:tblW w:w="15877" w:type="dxa"/>
        <w:tblInd w:w="-743" w:type="dxa"/>
        <w:tblBorders>
          <w:top w:val="single" w:sz="8" w:space="0" w:color="4BACC6"/>
          <w:bottom w:val="single" w:sz="8" w:space="0" w:color="4BACC6"/>
        </w:tblBorders>
        <w:tblLook w:val="00A0" w:firstRow="1" w:lastRow="0" w:firstColumn="1" w:lastColumn="0" w:noHBand="0" w:noVBand="0"/>
      </w:tblPr>
      <w:tblGrid>
        <w:gridCol w:w="2976"/>
        <w:gridCol w:w="2695"/>
        <w:gridCol w:w="2126"/>
        <w:gridCol w:w="2694"/>
        <w:gridCol w:w="2693"/>
        <w:gridCol w:w="2693"/>
      </w:tblGrid>
      <w:tr w:rsidR="0006670A" w:rsidRPr="00F838A2" w14:paraId="17C79C48" w14:textId="77777777" w:rsidTr="001978BD">
        <w:trPr>
          <w:trHeight w:val="561"/>
        </w:trPr>
        <w:tc>
          <w:tcPr>
            <w:tcW w:w="2976" w:type="dxa"/>
            <w:tcBorders>
              <w:top w:val="single" w:sz="8" w:space="0" w:color="31849B"/>
              <w:left w:val="single" w:sz="8" w:space="0" w:color="4BACC6"/>
              <w:bottom w:val="single" w:sz="8" w:space="0" w:color="31849B"/>
            </w:tcBorders>
          </w:tcPr>
          <w:p w14:paraId="562BD593" w14:textId="77777777" w:rsidR="0006670A" w:rsidRPr="00F838A2" w:rsidRDefault="0006670A" w:rsidP="001978BD">
            <w:pPr>
              <w:jc w:val="center"/>
              <w:rPr>
                <w:rFonts w:ascii="Arial" w:hAnsi="Arial"/>
                <w:b/>
                <w:bCs/>
                <w:color w:val="31849B"/>
              </w:rPr>
            </w:pPr>
            <w:r w:rsidRPr="00F838A2">
              <w:rPr>
                <w:rFonts w:ascii="Arial" w:hAnsi="Arial"/>
                <w:b/>
                <w:bCs/>
                <w:color w:val="31849B"/>
              </w:rPr>
              <w:t>Study</w:t>
            </w:r>
          </w:p>
        </w:tc>
        <w:tc>
          <w:tcPr>
            <w:tcW w:w="2695" w:type="dxa"/>
            <w:tcBorders>
              <w:top w:val="single" w:sz="8" w:space="0" w:color="31849B"/>
              <w:bottom w:val="single" w:sz="8" w:space="0" w:color="31849B"/>
            </w:tcBorders>
          </w:tcPr>
          <w:p w14:paraId="6AAD3D98" w14:textId="77777777" w:rsidR="0006670A" w:rsidRPr="00F838A2" w:rsidRDefault="0006670A" w:rsidP="001978BD">
            <w:pPr>
              <w:jc w:val="center"/>
              <w:rPr>
                <w:rFonts w:ascii="Arial" w:hAnsi="Arial"/>
                <w:b/>
                <w:color w:val="31849B"/>
              </w:rPr>
            </w:pPr>
            <w:r>
              <w:rPr>
                <w:rFonts w:ascii="Arial" w:hAnsi="Arial"/>
                <w:b/>
                <w:color w:val="31849B"/>
              </w:rPr>
              <w:t>Method of Randomisation</w:t>
            </w:r>
          </w:p>
        </w:tc>
        <w:tc>
          <w:tcPr>
            <w:tcW w:w="2126" w:type="dxa"/>
            <w:tcBorders>
              <w:top w:val="single" w:sz="8" w:space="0" w:color="31849B"/>
              <w:bottom w:val="single" w:sz="8" w:space="0" w:color="31849B"/>
            </w:tcBorders>
          </w:tcPr>
          <w:p w14:paraId="1320DE37" w14:textId="77777777" w:rsidR="0006670A" w:rsidRPr="00F838A2" w:rsidRDefault="0006670A" w:rsidP="001978BD">
            <w:pPr>
              <w:jc w:val="center"/>
              <w:rPr>
                <w:rFonts w:ascii="Arial" w:hAnsi="Arial"/>
                <w:b/>
                <w:color w:val="31849B"/>
              </w:rPr>
            </w:pPr>
            <w:r w:rsidRPr="00F838A2">
              <w:rPr>
                <w:rFonts w:ascii="Arial" w:hAnsi="Arial"/>
                <w:b/>
                <w:color w:val="31849B"/>
              </w:rPr>
              <w:t>Allocation Concealment</w:t>
            </w:r>
          </w:p>
        </w:tc>
        <w:tc>
          <w:tcPr>
            <w:tcW w:w="2694" w:type="dxa"/>
            <w:tcBorders>
              <w:top w:val="single" w:sz="8" w:space="0" w:color="31849B"/>
              <w:bottom w:val="single" w:sz="8" w:space="0" w:color="31849B"/>
            </w:tcBorders>
          </w:tcPr>
          <w:p w14:paraId="6EF9B054" w14:textId="77777777" w:rsidR="0006670A" w:rsidRPr="00F838A2" w:rsidRDefault="0006670A" w:rsidP="001978BD">
            <w:pPr>
              <w:jc w:val="center"/>
              <w:rPr>
                <w:rFonts w:ascii="Arial" w:hAnsi="Arial"/>
                <w:b/>
                <w:color w:val="31849B"/>
              </w:rPr>
            </w:pPr>
            <w:r w:rsidRPr="00F838A2">
              <w:rPr>
                <w:rFonts w:ascii="Arial" w:hAnsi="Arial"/>
                <w:b/>
                <w:color w:val="31849B"/>
              </w:rPr>
              <w:t>Blinding of Participants</w:t>
            </w:r>
          </w:p>
        </w:tc>
        <w:tc>
          <w:tcPr>
            <w:tcW w:w="2693" w:type="dxa"/>
            <w:tcBorders>
              <w:top w:val="single" w:sz="8" w:space="0" w:color="31849B"/>
              <w:bottom w:val="single" w:sz="8" w:space="0" w:color="31849B"/>
            </w:tcBorders>
          </w:tcPr>
          <w:p w14:paraId="7BEE8A3C" w14:textId="77777777" w:rsidR="0006670A" w:rsidRPr="00F838A2" w:rsidRDefault="0006670A" w:rsidP="001978BD">
            <w:pPr>
              <w:jc w:val="center"/>
              <w:rPr>
                <w:rFonts w:ascii="Arial" w:hAnsi="Arial"/>
                <w:b/>
                <w:color w:val="31849B"/>
              </w:rPr>
            </w:pPr>
            <w:r w:rsidRPr="00F838A2">
              <w:rPr>
                <w:rFonts w:ascii="Arial" w:hAnsi="Arial"/>
                <w:b/>
                <w:color w:val="31849B"/>
              </w:rPr>
              <w:t>Blinding of Investigators</w:t>
            </w:r>
          </w:p>
        </w:tc>
        <w:tc>
          <w:tcPr>
            <w:tcW w:w="2693" w:type="dxa"/>
            <w:tcBorders>
              <w:top w:val="single" w:sz="8" w:space="0" w:color="31849B"/>
              <w:bottom w:val="single" w:sz="8" w:space="0" w:color="31849B"/>
              <w:right w:val="single" w:sz="8" w:space="0" w:color="4BACC6"/>
            </w:tcBorders>
          </w:tcPr>
          <w:p w14:paraId="093A2C71" w14:textId="77777777" w:rsidR="0006670A" w:rsidRPr="00F838A2" w:rsidRDefault="0006670A" w:rsidP="001978BD">
            <w:pPr>
              <w:jc w:val="center"/>
              <w:rPr>
                <w:rFonts w:ascii="Arial" w:hAnsi="Arial"/>
                <w:b/>
                <w:color w:val="31849B"/>
              </w:rPr>
            </w:pPr>
            <w:r w:rsidRPr="00F838A2">
              <w:rPr>
                <w:rFonts w:ascii="Arial" w:hAnsi="Arial"/>
                <w:b/>
                <w:color w:val="31849B"/>
              </w:rPr>
              <w:t>Blinding of Outcome Assessment</w:t>
            </w:r>
          </w:p>
        </w:tc>
      </w:tr>
      <w:tr w:rsidR="0006670A" w:rsidRPr="00F838A2" w14:paraId="6B637164" w14:textId="77777777" w:rsidTr="001978BD">
        <w:trPr>
          <w:trHeight w:val="285"/>
        </w:trPr>
        <w:tc>
          <w:tcPr>
            <w:tcW w:w="2976" w:type="dxa"/>
            <w:tcBorders>
              <w:top w:val="single" w:sz="8" w:space="0" w:color="31849B"/>
              <w:left w:val="single" w:sz="8" w:space="0" w:color="4BACC6"/>
              <w:bottom w:val="nil"/>
            </w:tcBorders>
            <w:shd w:val="clear" w:color="auto" w:fill="D2EAF1"/>
          </w:tcPr>
          <w:p w14:paraId="5FC33698" w14:textId="77777777" w:rsidR="0006670A" w:rsidRPr="00F838A2" w:rsidRDefault="0006670A" w:rsidP="001978BD">
            <w:pPr>
              <w:rPr>
                <w:rFonts w:ascii="Arial" w:hAnsi="Arial"/>
                <w:b/>
                <w:bCs/>
                <w:color w:val="000000"/>
              </w:rPr>
            </w:pPr>
            <w:proofErr w:type="spellStart"/>
            <w:r w:rsidRPr="00F838A2">
              <w:rPr>
                <w:rFonts w:ascii="Arial" w:hAnsi="Arial"/>
                <w:bCs/>
                <w:color w:val="000000"/>
              </w:rPr>
              <w:t>Agwu</w:t>
            </w:r>
            <w:proofErr w:type="spellEnd"/>
            <w:r w:rsidRPr="00F838A2">
              <w:rPr>
                <w:rFonts w:ascii="Arial" w:hAnsi="Arial"/>
                <w:bCs/>
                <w:color w:val="000000"/>
              </w:rPr>
              <w:t xml:space="preserve"> &amp; </w:t>
            </w:r>
            <w:proofErr w:type="spellStart"/>
            <w:r w:rsidRPr="00F838A2">
              <w:rPr>
                <w:rFonts w:ascii="Arial" w:hAnsi="Arial"/>
                <w:bCs/>
                <w:color w:val="000000"/>
              </w:rPr>
              <w:t>Okoye</w:t>
            </w:r>
            <w:proofErr w:type="spellEnd"/>
            <w:r w:rsidRPr="00F838A2">
              <w:rPr>
                <w:rFonts w:ascii="Arial" w:hAnsi="Arial"/>
                <w:bCs/>
                <w:color w:val="000000"/>
              </w:rPr>
              <w:t xml:space="preserve"> 2006</w:t>
            </w:r>
          </w:p>
          <w:p w14:paraId="5F124726" w14:textId="77777777" w:rsidR="0006670A" w:rsidRPr="00F838A2" w:rsidRDefault="0006670A" w:rsidP="001978BD">
            <w:pPr>
              <w:rPr>
                <w:rFonts w:ascii="Arial" w:hAnsi="Arial"/>
                <w:b/>
                <w:bCs/>
                <w:color w:val="000000"/>
              </w:rPr>
            </w:pPr>
          </w:p>
        </w:tc>
        <w:tc>
          <w:tcPr>
            <w:tcW w:w="2695" w:type="dxa"/>
            <w:tcBorders>
              <w:top w:val="single" w:sz="8" w:space="0" w:color="31849B"/>
              <w:bottom w:val="nil"/>
            </w:tcBorders>
            <w:shd w:val="clear" w:color="auto" w:fill="D2EAF1"/>
          </w:tcPr>
          <w:p w14:paraId="5B406627" w14:textId="77777777" w:rsidR="0006670A" w:rsidRPr="00BB05A2" w:rsidRDefault="0006670A" w:rsidP="001978BD">
            <w:pPr>
              <w:jc w:val="center"/>
              <w:rPr>
                <w:rFonts w:ascii="Arial" w:hAnsi="Arial"/>
                <w:color w:val="000000"/>
              </w:rPr>
            </w:pPr>
            <w:r w:rsidRPr="00BB05A2">
              <w:rPr>
                <w:rFonts w:ascii="Arial" w:hAnsi="Arial"/>
                <w:color w:val="000000"/>
              </w:rPr>
              <w:t>Even/Odd wrapped numbers</w:t>
            </w:r>
          </w:p>
        </w:tc>
        <w:tc>
          <w:tcPr>
            <w:tcW w:w="2126" w:type="dxa"/>
            <w:tcBorders>
              <w:top w:val="single" w:sz="8" w:space="0" w:color="31849B"/>
              <w:bottom w:val="nil"/>
            </w:tcBorders>
            <w:shd w:val="clear" w:color="auto" w:fill="D2EAF1"/>
          </w:tcPr>
          <w:p w14:paraId="509BCED8"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single" w:sz="8" w:space="0" w:color="31849B"/>
              <w:bottom w:val="nil"/>
            </w:tcBorders>
            <w:shd w:val="clear" w:color="auto" w:fill="D2EAF1"/>
          </w:tcPr>
          <w:p w14:paraId="045B04C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single" w:sz="8" w:space="0" w:color="31849B"/>
              <w:bottom w:val="nil"/>
            </w:tcBorders>
            <w:shd w:val="clear" w:color="auto" w:fill="D2EAF1"/>
          </w:tcPr>
          <w:p w14:paraId="32D3AECC"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single" w:sz="8" w:space="0" w:color="31849B"/>
              <w:bottom w:val="nil"/>
              <w:right w:val="single" w:sz="8" w:space="0" w:color="4BACC6"/>
            </w:tcBorders>
            <w:shd w:val="clear" w:color="auto" w:fill="D2EAF1"/>
          </w:tcPr>
          <w:p w14:paraId="7DE593C9"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52F9076C" w14:textId="77777777" w:rsidTr="001978BD">
        <w:trPr>
          <w:trHeight w:val="285"/>
        </w:trPr>
        <w:tc>
          <w:tcPr>
            <w:tcW w:w="2976" w:type="dxa"/>
            <w:tcBorders>
              <w:top w:val="nil"/>
              <w:left w:val="single" w:sz="8" w:space="0" w:color="4BACC6"/>
              <w:bottom w:val="nil"/>
            </w:tcBorders>
          </w:tcPr>
          <w:p w14:paraId="6101EE68" w14:textId="77777777" w:rsidR="0006670A" w:rsidRPr="00F838A2" w:rsidRDefault="0006670A" w:rsidP="001978BD">
            <w:pPr>
              <w:rPr>
                <w:rFonts w:ascii="Arial" w:hAnsi="Arial"/>
                <w:b/>
                <w:bCs/>
                <w:color w:val="000000"/>
              </w:rPr>
            </w:pPr>
            <w:r w:rsidRPr="00F838A2">
              <w:rPr>
                <w:rFonts w:ascii="Arial" w:hAnsi="Arial"/>
                <w:bCs/>
                <w:color w:val="000000"/>
              </w:rPr>
              <w:t>Allred 2010</w:t>
            </w:r>
          </w:p>
          <w:p w14:paraId="2223E6F9" w14:textId="77777777" w:rsidR="0006670A" w:rsidRPr="00F838A2" w:rsidRDefault="0006670A" w:rsidP="001978BD">
            <w:pPr>
              <w:rPr>
                <w:rFonts w:ascii="Arial" w:hAnsi="Arial"/>
                <w:b/>
                <w:bCs/>
                <w:color w:val="000000"/>
              </w:rPr>
            </w:pPr>
          </w:p>
        </w:tc>
        <w:tc>
          <w:tcPr>
            <w:tcW w:w="2695" w:type="dxa"/>
            <w:tcBorders>
              <w:top w:val="nil"/>
              <w:bottom w:val="nil"/>
            </w:tcBorders>
          </w:tcPr>
          <w:p w14:paraId="5660941B" w14:textId="77777777" w:rsidR="0006670A" w:rsidRPr="00BB05A2" w:rsidRDefault="0006670A" w:rsidP="001978BD">
            <w:pPr>
              <w:jc w:val="center"/>
              <w:rPr>
                <w:rFonts w:ascii="Arial" w:hAnsi="Arial"/>
                <w:color w:val="000000"/>
              </w:rPr>
            </w:pPr>
            <w:r>
              <w:rPr>
                <w:rFonts w:ascii="Arial" w:hAnsi="Arial"/>
                <w:color w:val="000000"/>
              </w:rPr>
              <w:t>Sealed Envelope System</w:t>
            </w:r>
          </w:p>
        </w:tc>
        <w:tc>
          <w:tcPr>
            <w:tcW w:w="2126" w:type="dxa"/>
            <w:tcBorders>
              <w:top w:val="nil"/>
              <w:bottom w:val="nil"/>
            </w:tcBorders>
          </w:tcPr>
          <w:p w14:paraId="521EABB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tcPr>
          <w:p w14:paraId="7DAF935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53B4E326"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tcPr>
          <w:p w14:paraId="5D7B0198"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43333FF5" w14:textId="77777777" w:rsidTr="001978BD">
        <w:trPr>
          <w:trHeight w:val="285"/>
        </w:trPr>
        <w:tc>
          <w:tcPr>
            <w:tcW w:w="2976" w:type="dxa"/>
            <w:tcBorders>
              <w:top w:val="nil"/>
              <w:left w:val="single" w:sz="8" w:space="0" w:color="4BACC6"/>
              <w:bottom w:val="nil"/>
            </w:tcBorders>
            <w:shd w:val="clear" w:color="auto" w:fill="D2EAF1"/>
          </w:tcPr>
          <w:p w14:paraId="369EA6F5" w14:textId="77777777" w:rsidR="0006670A" w:rsidRPr="00F838A2" w:rsidRDefault="0006670A" w:rsidP="001978BD">
            <w:pPr>
              <w:rPr>
                <w:rFonts w:ascii="Arial" w:hAnsi="Arial"/>
                <w:b/>
                <w:bCs/>
                <w:color w:val="000000"/>
              </w:rPr>
            </w:pPr>
            <w:proofErr w:type="spellStart"/>
            <w:r w:rsidRPr="00F838A2">
              <w:rPr>
                <w:rFonts w:ascii="Arial" w:hAnsi="Arial"/>
                <w:bCs/>
                <w:color w:val="000000"/>
              </w:rPr>
              <w:t>Andrada</w:t>
            </w:r>
            <w:proofErr w:type="spellEnd"/>
            <w:r w:rsidRPr="00F838A2">
              <w:rPr>
                <w:rFonts w:ascii="Arial" w:hAnsi="Arial"/>
                <w:bCs/>
                <w:color w:val="000000"/>
              </w:rPr>
              <w:t xml:space="preserve"> 2004</w:t>
            </w:r>
          </w:p>
          <w:p w14:paraId="7F77CDFB"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3226133D" w14:textId="77777777" w:rsidR="0006670A" w:rsidRPr="00BB05A2" w:rsidRDefault="0006670A" w:rsidP="001978BD">
            <w:pPr>
              <w:jc w:val="center"/>
              <w:rPr>
                <w:rFonts w:ascii="Arial" w:hAnsi="Arial"/>
                <w:color w:val="000000"/>
              </w:rPr>
            </w:pPr>
            <w:r>
              <w:rPr>
                <w:rFonts w:ascii="Arial" w:hAnsi="Arial"/>
                <w:color w:val="000000"/>
              </w:rPr>
              <w:t>Coin Toss</w:t>
            </w:r>
          </w:p>
        </w:tc>
        <w:tc>
          <w:tcPr>
            <w:tcW w:w="2126" w:type="dxa"/>
            <w:tcBorders>
              <w:top w:val="nil"/>
              <w:bottom w:val="nil"/>
            </w:tcBorders>
            <w:shd w:val="clear" w:color="auto" w:fill="D2EAF1"/>
          </w:tcPr>
          <w:p w14:paraId="79BCEB2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4" w:type="dxa"/>
            <w:tcBorders>
              <w:top w:val="nil"/>
              <w:bottom w:val="nil"/>
            </w:tcBorders>
            <w:shd w:val="clear" w:color="auto" w:fill="D2EAF1"/>
          </w:tcPr>
          <w:p w14:paraId="5F95B811"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0DC344E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shd w:val="clear" w:color="auto" w:fill="D2EAF1"/>
          </w:tcPr>
          <w:p w14:paraId="1737653B"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1A69830B" w14:textId="77777777" w:rsidTr="001978BD">
        <w:trPr>
          <w:trHeight w:val="285"/>
        </w:trPr>
        <w:tc>
          <w:tcPr>
            <w:tcW w:w="2976" w:type="dxa"/>
            <w:tcBorders>
              <w:top w:val="nil"/>
              <w:left w:val="single" w:sz="8" w:space="0" w:color="4BACC6"/>
              <w:bottom w:val="nil"/>
            </w:tcBorders>
          </w:tcPr>
          <w:p w14:paraId="20296456" w14:textId="77777777" w:rsidR="0006670A" w:rsidRPr="00AD0313" w:rsidRDefault="0006670A" w:rsidP="001978BD">
            <w:pPr>
              <w:rPr>
                <w:rFonts w:ascii="Arial" w:hAnsi="Arial"/>
                <w:bCs/>
                <w:color w:val="000000"/>
              </w:rPr>
            </w:pPr>
            <w:proofErr w:type="spellStart"/>
            <w:r>
              <w:rPr>
                <w:rFonts w:ascii="Arial" w:hAnsi="Arial"/>
                <w:bCs/>
                <w:color w:val="000000"/>
              </w:rPr>
              <w:t>Angioli</w:t>
            </w:r>
            <w:proofErr w:type="spellEnd"/>
            <w:r>
              <w:rPr>
                <w:rFonts w:ascii="Arial" w:hAnsi="Arial"/>
                <w:bCs/>
                <w:color w:val="000000"/>
              </w:rPr>
              <w:t xml:space="preserve"> et al 2013</w:t>
            </w:r>
          </w:p>
          <w:p w14:paraId="6EFAF1E9" w14:textId="77777777" w:rsidR="0006670A" w:rsidRPr="00F838A2" w:rsidRDefault="0006670A" w:rsidP="001978BD">
            <w:pPr>
              <w:rPr>
                <w:rFonts w:ascii="Arial" w:hAnsi="Arial"/>
                <w:b/>
                <w:bCs/>
                <w:color w:val="000000"/>
              </w:rPr>
            </w:pPr>
          </w:p>
        </w:tc>
        <w:tc>
          <w:tcPr>
            <w:tcW w:w="2695" w:type="dxa"/>
            <w:tcBorders>
              <w:top w:val="nil"/>
              <w:bottom w:val="nil"/>
            </w:tcBorders>
          </w:tcPr>
          <w:p w14:paraId="2C1F5A1A" w14:textId="77777777" w:rsidR="0006670A" w:rsidRPr="00BB05A2" w:rsidRDefault="0006670A" w:rsidP="001978BD">
            <w:pPr>
              <w:jc w:val="center"/>
              <w:rPr>
                <w:rFonts w:ascii="Arial" w:hAnsi="Arial"/>
                <w:color w:val="000000"/>
              </w:rPr>
            </w:pPr>
            <w:r w:rsidRPr="00BB05A2">
              <w:rPr>
                <w:rFonts w:ascii="Arial" w:hAnsi="Arial"/>
                <w:color w:val="000000"/>
              </w:rPr>
              <w:t>Computer Generated</w:t>
            </w:r>
          </w:p>
        </w:tc>
        <w:tc>
          <w:tcPr>
            <w:tcW w:w="2126" w:type="dxa"/>
            <w:tcBorders>
              <w:top w:val="nil"/>
              <w:bottom w:val="nil"/>
            </w:tcBorders>
          </w:tcPr>
          <w:p w14:paraId="49D064D9"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5AB9A4A8"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1EEEBA58"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476F785E"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372883E2" w14:textId="77777777" w:rsidTr="001978BD">
        <w:trPr>
          <w:trHeight w:val="285"/>
        </w:trPr>
        <w:tc>
          <w:tcPr>
            <w:tcW w:w="2976" w:type="dxa"/>
            <w:tcBorders>
              <w:top w:val="nil"/>
              <w:left w:val="single" w:sz="8" w:space="0" w:color="4BACC6"/>
              <w:bottom w:val="nil"/>
            </w:tcBorders>
            <w:shd w:val="clear" w:color="auto" w:fill="D2EAF1"/>
          </w:tcPr>
          <w:p w14:paraId="5CD50F1E" w14:textId="77777777" w:rsidR="0006670A" w:rsidRPr="001842C0" w:rsidRDefault="0006670A" w:rsidP="001978BD">
            <w:pPr>
              <w:rPr>
                <w:rFonts w:ascii="Arial" w:hAnsi="Arial"/>
                <w:b/>
                <w:bCs/>
              </w:rPr>
            </w:pPr>
            <w:proofErr w:type="spellStart"/>
            <w:r w:rsidRPr="001842C0">
              <w:rPr>
                <w:rFonts w:ascii="Arial" w:hAnsi="Arial"/>
                <w:bCs/>
              </w:rPr>
              <w:t>Argstatter</w:t>
            </w:r>
            <w:proofErr w:type="spellEnd"/>
            <w:r w:rsidRPr="001842C0">
              <w:rPr>
                <w:rFonts w:ascii="Arial" w:hAnsi="Arial"/>
                <w:bCs/>
              </w:rPr>
              <w:t xml:space="preserve"> et al 2006</w:t>
            </w:r>
          </w:p>
          <w:p w14:paraId="74B1CEBB" w14:textId="77777777" w:rsidR="0006670A" w:rsidRPr="001842C0" w:rsidRDefault="0006670A" w:rsidP="001978BD">
            <w:pPr>
              <w:rPr>
                <w:rFonts w:ascii="Arial" w:hAnsi="Arial"/>
                <w:b/>
                <w:bCs/>
              </w:rPr>
            </w:pPr>
          </w:p>
        </w:tc>
        <w:tc>
          <w:tcPr>
            <w:tcW w:w="2695" w:type="dxa"/>
            <w:tcBorders>
              <w:top w:val="nil"/>
              <w:bottom w:val="nil"/>
            </w:tcBorders>
            <w:shd w:val="clear" w:color="auto" w:fill="D2EAF1"/>
          </w:tcPr>
          <w:p w14:paraId="6454DE28" w14:textId="77777777" w:rsidR="0006670A" w:rsidRPr="00BB05A2" w:rsidRDefault="0006670A" w:rsidP="001978BD">
            <w:pPr>
              <w:jc w:val="center"/>
              <w:rPr>
                <w:rFonts w:ascii="Arial" w:hAnsi="Arial"/>
                <w:color w:val="000000"/>
              </w:rPr>
            </w:pPr>
            <w:r>
              <w:rPr>
                <w:rFonts w:ascii="Arial" w:hAnsi="Arial"/>
                <w:color w:val="000000"/>
              </w:rPr>
              <w:t>Permuted Block randomization</w:t>
            </w:r>
          </w:p>
        </w:tc>
        <w:tc>
          <w:tcPr>
            <w:tcW w:w="2126" w:type="dxa"/>
            <w:tcBorders>
              <w:top w:val="nil"/>
              <w:bottom w:val="nil"/>
            </w:tcBorders>
            <w:shd w:val="clear" w:color="auto" w:fill="D2EAF1"/>
          </w:tcPr>
          <w:p w14:paraId="26DB98E6"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51856667"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05B655C3"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shd w:val="clear" w:color="auto" w:fill="D2EAF1"/>
          </w:tcPr>
          <w:p w14:paraId="3F04D33C"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39BA16FD" w14:textId="77777777" w:rsidTr="001978BD">
        <w:trPr>
          <w:trHeight w:val="285"/>
        </w:trPr>
        <w:tc>
          <w:tcPr>
            <w:tcW w:w="2976" w:type="dxa"/>
            <w:tcBorders>
              <w:top w:val="nil"/>
              <w:left w:val="single" w:sz="8" w:space="0" w:color="4BACC6"/>
              <w:bottom w:val="nil"/>
            </w:tcBorders>
          </w:tcPr>
          <w:p w14:paraId="28583BD6" w14:textId="77777777" w:rsidR="0006670A" w:rsidRPr="001842C0" w:rsidRDefault="0006670A" w:rsidP="001978BD">
            <w:pPr>
              <w:rPr>
                <w:rFonts w:ascii="Arial" w:hAnsi="Arial"/>
                <w:b/>
                <w:bCs/>
              </w:rPr>
            </w:pPr>
            <w:proofErr w:type="spellStart"/>
            <w:r w:rsidRPr="001842C0">
              <w:rPr>
                <w:rFonts w:ascii="Arial" w:hAnsi="Arial"/>
                <w:bCs/>
              </w:rPr>
              <w:t>Ayoub</w:t>
            </w:r>
            <w:proofErr w:type="spellEnd"/>
            <w:r w:rsidRPr="001842C0">
              <w:rPr>
                <w:rFonts w:ascii="Arial" w:hAnsi="Arial"/>
                <w:bCs/>
              </w:rPr>
              <w:t xml:space="preserve"> 2005</w:t>
            </w:r>
          </w:p>
          <w:p w14:paraId="5BFC4633" w14:textId="77777777" w:rsidR="0006670A" w:rsidRPr="001842C0" w:rsidRDefault="0006670A" w:rsidP="001978BD">
            <w:pPr>
              <w:rPr>
                <w:rFonts w:ascii="Arial" w:hAnsi="Arial"/>
                <w:b/>
                <w:bCs/>
              </w:rPr>
            </w:pPr>
          </w:p>
        </w:tc>
        <w:tc>
          <w:tcPr>
            <w:tcW w:w="2695" w:type="dxa"/>
            <w:tcBorders>
              <w:top w:val="nil"/>
              <w:bottom w:val="nil"/>
            </w:tcBorders>
          </w:tcPr>
          <w:p w14:paraId="781DFAF9" w14:textId="77777777" w:rsidR="0006670A" w:rsidRPr="00BB05A2" w:rsidRDefault="0006670A" w:rsidP="001978BD">
            <w:pPr>
              <w:jc w:val="center"/>
              <w:rPr>
                <w:rFonts w:ascii="Arial" w:hAnsi="Arial"/>
                <w:color w:val="000000"/>
              </w:rPr>
            </w:pPr>
            <w:r>
              <w:rPr>
                <w:rFonts w:ascii="Arial" w:hAnsi="Arial"/>
                <w:color w:val="000000"/>
              </w:rPr>
              <w:t xml:space="preserve">Not stated </w:t>
            </w:r>
          </w:p>
        </w:tc>
        <w:tc>
          <w:tcPr>
            <w:tcW w:w="2126" w:type="dxa"/>
            <w:tcBorders>
              <w:top w:val="nil"/>
              <w:bottom w:val="nil"/>
            </w:tcBorders>
          </w:tcPr>
          <w:p w14:paraId="31322A9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4" w:type="dxa"/>
            <w:tcBorders>
              <w:top w:val="nil"/>
              <w:bottom w:val="nil"/>
            </w:tcBorders>
          </w:tcPr>
          <w:p w14:paraId="6C99316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4C0A40D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4066904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r>
      <w:tr w:rsidR="0006670A" w:rsidRPr="00F838A2" w14:paraId="47FA9362" w14:textId="77777777" w:rsidTr="001978BD">
        <w:trPr>
          <w:trHeight w:val="285"/>
        </w:trPr>
        <w:tc>
          <w:tcPr>
            <w:tcW w:w="2976" w:type="dxa"/>
            <w:tcBorders>
              <w:top w:val="nil"/>
              <w:left w:val="single" w:sz="8" w:space="0" w:color="4BACC6"/>
              <w:bottom w:val="nil"/>
            </w:tcBorders>
            <w:shd w:val="clear" w:color="auto" w:fill="D2EAF1"/>
          </w:tcPr>
          <w:p w14:paraId="3310B2EA" w14:textId="77777777" w:rsidR="0006670A" w:rsidRPr="00F838A2" w:rsidRDefault="0006670A" w:rsidP="001978BD">
            <w:pPr>
              <w:rPr>
                <w:rFonts w:ascii="Arial" w:hAnsi="Arial"/>
                <w:b/>
                <w:bCs/>
                <w:color w:val="000000"/>
              </w:rPr>
            </w:pPr>
            <w:r w:rsidRPr="00F838A2">
              <w:rPr>
                <w:rFonts w:ascii="Arial" w:hAnsi="Arial"/>
                <w:bCs/>
                <w:color w:val="000000"/>
              </w:rPr>
              <w:t>Bally 2003</w:t>
            </w:r>
          </w:p>
          <w:p w14:paraId="22AC8E08"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50D18646" w14:textId="77777777" w:rsidR="0006670A" w:rsidRPr="00BB05A2" w:rsidRDefault="0006670A" w:rsidP="001978BD">
            <w:pPr>
              <w:jc w:val="center"/>
              <w:rPr>
                <w:rFonts w:ascii="Arial" w:hAnsi="Arial"/>
                <w:color w:val="000000"/>
              </w:rPr>
            </w:pPr>
            <w:r>
              <w:rPr>
                <w:rFonts w:ascii="Arial" w:hAnsi="Arial"/>
                <w:color w:val="000000"/>
              </w:rPr>
              <w:t>Randomly generated group numbers</w:t>
            </w:r>
          </w:p>
        </w:tc>
        <w:tc>
          <w:tcPr>
            <w:tcW w:w="2126" w:type="dxa"/>
            <w:tcBorders>
              <w:top w:val="nil"/>
              <w:bottom w:val="nil"/>
            </w:tcBorders>
            <w:shd w:val="clear" w:color="auto" w:fill="D2EAF1"/>
          </w:tcPr>
          <w:p w14:paraId="1118FC35"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shd w:val="clear" w:color="auto" w:fill="D2EAF1"/>
          </w:tcPr>
          <w:p w14:paraId="0690296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63909447"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shd w:val="clear" w:color="auto" w:fill="D2EAF1"/>
          </w:tcPr>
          <w:p w14:paraId="3C95556A"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6861B80C" w14:textId="77777777" w:rsidTr="001978BD">
        <w:trPr>
          <w:trHeight w:val="285"/>
        </w:trPr>
        <w:tc>
          <w:tcPr>
            <w:tcW w:w="2976" w:type="dxa"/>
            <w:tcBorders>
              <w:top w:val="nil"/>
              <w:left w:val="single" w:sz="8" w:space="0" w:color="4BACC6"/>
              <w:bottom w:val="nil"/>
            </w:tcBorders>
          </w:tcPr>
          <w:p w14:paraId="72F4E234" w14:textId="77777777" w:rsidR="0006670A" w:rsidRPr="00F838A2" w:rsidRDefault="0006670A" w:rsidP="001978BD">
            <w:pPr>
              <w:rPr>
                <w:rFonts w:ascii="Arial" w:hAnsi="Arial"/>
                <w:b/>
                <w:bCs/>
                <w:color w:val="000000"/>
              </w:rPr>
            </w:pPr>
            <w:proofErr w:type="spellStart"/>
            <w:r w:rsidRPr="00F838A2">
              <w:rPr>
                <w:rFonts w:ascii="Arial" w:hAnsi="Arial"/>
                <w:bCs/>
                <w:color w:val="000000"/>
              </w:rPr>
              <w:t>Barnason</w:t>
            </w:r>
            <w:proofErr w:type="spellEnd"/>
            <w:r w:rsidRPr="00F838A2">
              <w:rPr>
                <w:rFonts w:ascii="Arial" w:hAnsi="Arial"/>
                <w:bCs/>
                <w:color w:val="000000"/>
              </w:rPr>
              <w:t xml:space="preserve"> 1995</w:t>
            </w:r>
          </w:p>
          <w:p w14:paraId="3796C94C" w14:textId="77777777" w:rsidR="0006670A" w:rsidRPr="00F838A2" w:rsidRDefault="0006670A" w:rsidP="001978BD">
            <w:pPr>
              <w:rPr>
                <w:rFonts w:ascii="Arial" w:hAnsi="Arial"/>
                <w:b/>
                <w:bCs/>
                <w:color w:val="000000"/>
              </w:rPr>
            </w:pPr>
          </w:p>
        </w:tc>
        <w:tc>
          <w:tcPr>
            <w:tcW w:w="2695" w:type="dxa"/>
            <w:tcBorders>
              <w:top w:val="nil"/>
              <w:bottom w:val="nil"/>
            </w:tcBorders>
          </w:tcPr>
          <w:p w14:paraId="2EB52B5F" w14:textId="77777777" w:rsidR="0006670A" w:rsidRPr="00BB05A2" w:rsidRDefault="0006670A" w:rsidP="001978BD">
            <w:pPr>
              <w:jc w:val="center"/>
              <w:rPr>
                <w:rFonts w:ascii="Arial" w:hAnsi="Arial"/>
                <w:color w:val="000000"/>
              </w:rPr>
            </w:pPr>
            <w:r>
              <w:rPr>
                <w:rFonts w:ascii="Arial" w:hAnsi="Arial"/>
                <w:color w:val="000000"/>
              </w:rPr>
              <w:t>Drawing Lots</w:t>
            </w:r>
          </w:p>
        </w:tc>
        <w:tc>
          <w:tcPr>
            <w:tcW w:w="2126" w:type="dxa"/>
            <w:tcBorders>
              <w:top w:val="nil"/>
              <w:bottom w:val="nil"/>
            </w:tcBorders>
          </w:tcPr>
          <w:p w14:paraId="774DAF47"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7A4A39D7"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0C99E179"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tcPr>
          <w:p w14:paraId="066B95E2"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7CBB521C" w14:textId="77777777" w:rsidTr="001978BD">
        <w:trPr>
          <w:trHeight w:val="285"/>
        </w:trPr>
        <w:tc>
          <w:tcPr>
            <w:tcW w:w="2976" w:type="dxa"/>
            <w:tcBorders>
              <w:top w:val="nil"/>
              <w:left w:val="single" w:sz="8" w:space="0" w:color="4BACC6"/>
              <w:bottom w:val="nil"/>
            </w:tcBorders>
            <w:shd w:val="clear" w:color="auto" w:fill="D2EAF1"/>
          </w:tcPr>
          <w:p w14:paraId="07DE8000" w14:textId="77777777" w:rsidR="0006670A" w:rsidRPr="00F838A2" w:rsidRDefault="0006670A" w:rsidP="001978BD">
            <w:pPr>
              <w:rPr>
                <w:rFonts w:ascii="Arial" w:hAnsi="Arial"/>
                <w:b/>
                <w:bCs/>
                <w:color w:val="000000"/>
              </w:rPr>
            </w:pPr>
            <w:proofErr w:type="spellStart"/>
            <w:r w:rsidRPr="00F838A2">
              <w:rPr>
                <w:rFonts w:ascii="Arial" w:hAnsi="Arial"/>
                <w:bCs/>
                <w:color w:val="000000"/>
              </w:rPr>
              <w:t>Bechtold</w:t>
            </w:r>
            <w:proofErr w:type="spellEnd"/>
            <w:r w:rsidRPr="00F838A2">
              <w:rPr>
                <w:rFonts w:ascii="Arial" w:hAnsi="Arial"/>
                <w:bCs/>
                <w:color w:val="000000"/>
              </w:rPr>
              <w:t xml:space="preserve"> 2006</w:t>
            </w:r>
          </w:p>
          <w:p w14:paraId="7DE13918"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4458374B" w14:textId="77777777" w:rsidR="0006670A" w:rsidRPr="00BB05A2" w:rsidRDefault="0006670A" w:rsidP="001978BD">
            <w:pPr>
              <w:jc w:val="center"/>
              <w:rPr>
                <w:rFonts w:ascii="Arial" w:hAnsi="Arial"/>
                <w:color w:val="000000"/>
              </w:rPr>
            </w:pPr>
            <w:r>
              <w:rPr>
                <w:rFonts w:ascii="Arial" w:hAnsi="Arial"/>
                <w:color w:val="000000"/>
              </w:rPr>
              <w:t>Opaque envelopes music/no music</w:t>
            </w:r>
          </w:p>
        </w:tc>
        <w:tc>
          <w:tcPr>
            <w:tcW w:w="2126" w:type="dxa"/>
            <w:tcBorders>
              <w:top w:val="nil"/>
              <w:bottom w:val="nil"/>
            </w:tcBorders>
            <w:shd w:val="clear" w:color="auto" w:fill="D2EAF1"/>
          </w:tcPr>
          <w:p w14:paraId="074E0F8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shd w:val="clear" w:color="auto" w:fill="D2EAF1"/>
          </w:tcPr>
          <w:p w14:paraId="58B6EC0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tcBorders>
            <w:shd w:val="clear" w:color="auto" w:fill="D2EAF1"/>
          </w:tcPr>
          <w:p w14:paraId="7C8AEDDD"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shd w:val="clear" w:color="auto" w:fill="D2EAF1"/>
          </w:tcPr>
          <w:p w14:paraId="78D41F22"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r>
      <w:tr w:rsidR="0006670A" w:rsidRPr="00F838A2" w14:paraId="43E87B48" w14:textId="77777777" w:rsidTr="001978BD">
        <w:trPr>
          <w:trHeight w:val="285"/>
        </w:trPr>
        <w:tc>
          <w:tcPr>
            <w:tcW w:w="2976" w:type="dxa"/>
            <w:tcBorders>
              <w:top w:val="nil"/>
              <w:left w:val="single" w:sz="8" w:space="0" w:color="4BACC6"/>
              <w:bottom w:val="nil"/>
            </w:tcBorders>
          </w:tcPr>
          <w:p w14:paraId="3949F8A1" w14:textId="77777777" w:rsidR="0006670A" w:rsidRPr="00F838A2" w:rsidRDefault="0006670A" w:rsidP="001978BD">
            <w:pPr>
              <w:rPr>
                <w:rFonts w:ascii="Arial" w:hAnsi="Arial"/>
                <w:b/>
                <w:bCs/>
                <w:color w:val="000000"/>
              </w:rPr>
            </w:pPr>
            <w:proofErr w:type="spellStart"/>
            <w:r w:rsidRPr="00F838A2">
              <w:rPr>
                <w:rFonts w:ascii="Arial" w:hAnsi="Arial"/>
                <w:bCs/>
                <w:color w:val="000000"/>
              </w:rPr>
              <w:t>Binns</w:t>
            </w:r>
            <w:proofErr w:type="spellEnd"/>
            <w:r w:rsidRPr="00F838A2">
              <w:rPr>
                <w:rFonts w:ascii="Arial" w:hAnsi="Arial"/>
                <w:bCs/>
                <w:color w:val="000000"/>
              </w:rPr>
              <w:t>-Turner et al 2011</w:t>
            </w:r>
          </w:p>
          <w:p w14:paraId="65D40716" w14:textId="77777777" w:rsidR="0006670A" w:rsidRPr="00F838A2" w:rsidRDefault="0006670A" w:rsidP="001978BD">
            <w:pPr>
              <w:rPr>
                <w:rFonts w:ascii="Arial" w:hAnsi="Arial"/>
                <w:b/>
                <w:bCs/>
                <w:color w:val="000000"/>
              </w:rPr>
            </w:pPr>
          </w:p>
        </w:tc>
        <w:tc>
          <w:tcPr>
            <w:tcW w:w="2695" w:type="dxa"/>
            <w:tcBorders>
              <w:top w:val="nil"/>
              <w:bottom w:val="nil"/>
            </w:tcBorders>
          </w:tcPr>
          <w:p w14:paraId="1220C597" w14:textId="77777777" w:rsidR="0006670A" w:rsidRPr="00BB05A2" w:rsidRDefault="0006670A" w:rsidP="001978BD">
            <w:pPr>
              <w:jc w:val="center"/>
              <w:rPr>
                <w:rFonts w:ascii="Arial" w:hAnsi="Arial"/>
                <w:color w:val="000000"/>
              </w:rPr>
            </w:pPr>
            <w:r>
              <w:rPr>
                <w:rFonts w:ascii="Arial" w:hAnsi="Arial"/>
                <w:color w:val="000000"/>
              </w:rPr>
              <w:t>Drawing numbers from bag</w:t>
            </w:r>
          </w:p>
        </w:tc>
        <w:tc>
          <w:tcPr>
            <w:tcW w:w="2126" w:type="dxa"/>
            <w:tcBorders>
              <w:top w:val="nil"/>
              <w:bottom w:val="nil"/>
            </w:tcBorders>
          </w:tcPr>
          <w:p w14:paraId="0E48E93B"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1E2838D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0818DFE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tcPr>
          <w:p w14:paraId="3D5368C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r>
      <w:tr w:rsidR="0006670A" w:rsidRPr="00F838A2" w14:paraId="24DCE7A7" w14:textId="77777777" w:rsidTr="001978BD">
        <w:trPr>
          <w:trHeight w:val="285"/>
        </w:trPr>
        <w:tc>
          <w:tcPr>
            <w:tcW w:w="2976" w:type="dxa"/>
            <w:tcBorders>
              <w:top w:val="nil"/>
              <w:left w:val="single" w:sz="8" w:space="0" w:color="4BACC6"/>
              <w:bottom w:val="nil"/>
            </w:tcBorders>
            <w:shd w:val="clear" w:color="auto" w:fill="D2EAF1"/>
          </w:tcPr>
          <w:p w14:paraId="48CE47D5" w14:textId="77777777" w:rsidR="0006670A" w:rsidRPr="00F838A2" w:rsidRDefault="0006670A" w:rsidP="001978BD">
            <w:pPr>
              <w:rPr>
                <w:rFonts w:ascii="Arial" w:hAnsi="Arial"/>
                <w:b/>
                <w:bCs/>
                <w:color w:val="000000"/>
              </w:rPr>
            </w:pPr>
            <w:proofErr w:type="spellStart"/>
            <w:r w:rsidRPr="00F838A2">
              <w:rPr>
                <w:rFonts w:ascii="Arial" w:hAnsi="Arial"/>
                <w:bCs/>
                <w:color w:val="000000"/>
              </w:rPr>
              <w:t>Blankfield</w:t>
            </w:r>
            <w:proofErr w:type="spellEnd"/>
            <w:r w:rsidRPr="00F838A2">
              <w:rPr>
                <w:rFonts w:ascii="Arial" w:hAnsi="Arial"/>
                <w:bCs/>
                <w:color w:val="000000"/>
              </w:rPr>
              <w:t xml:space="preserve"> et al 1995</w:t>
            </w:r>
          </w:p>
          <w:p w14:paraId="2CA68594"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0B5F5862" w14:textId="77777777" w:rsidR="0006670A" w:rsidRPr="00BB05A2" w:rsidRDefault="0006670A" w:rsidP="001978BD">
            <w:pPr>
              <w:jc w:val="center"/>
              <w:rPr>
                <w:rFonts w:ascii="Arial" w:hAnsi="Arial"/>
                <w:color w:val="000000"/>
              </w:rPr>
            </w:pPr>
            <w:r>
              <w:rPr>
                <w:rFonts w:ascii="Arial" w:hAnsi="Arial"/>
                <w:color w:val="000000"/>
              </w:rPr>
              <w:t>Not stated</w:t>
            </w:r>
          </w:p>
        </w:tc>
        <w:tc>
          <w:tcPr>
            <w:tcW w:w="2126" w:type="dxa"/>
            <w:tcBorders>
              <w:top w:val="nil"/>
              <w:bottom w:val="nil"/>
            </w:tcBorders>
            <w:shd w:val="clear" w:color="auto" w:fill="D2EAF1"/>
          </w:tcPr>
          <w:p w14:paraId="63CE645E"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7FED4FE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tcBorders>
            <w:shd w:val="clear" w:color="auto" w:fill="D2EAF1"/>
          </w:tcPr>
          <w:p w14:paraId="4E1F1E05"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shd w:val="clear" w:color="auto" w:fill="D2EAF1"/>
          </w:tcPr>
          <w:p w14:paraId="1ACF7C36"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30986314" w14:textId="77777777" w:rsidTr="001978BD">
        <w:trPr>
          <w:trHeight w:val="285"/>
        </w:trPr>
        <w:tc>
          <w:tcPr>
            <w:tcW w:w="2976" w:type="dxa"/>
            <w:tcBorders>
              <w:top w:val="nil"/>
              <w:left w:val="single" w:sz="8" w:space="0" w:color="4BACC6"/>
              <w:bottom w:val="nil"/>
            </w:tcBorders>
          </w:tcPr>
          <w:p w14:paraId="49AFC8CF" w14:textId="77777777" w:rsidR="0006670A" w:rsidRPr="00F838A2" w:rsidRDefault="0006670A" w:rsidP="001978BD">
            <w:pPr>
              <w:rPr>
                <w:rFonts w:ascii="Arial" w:hAnsi="Arial"/>
                <w:b/>
                <w:bCs/>
                <w:color w:val="000000"/>
              </w:rPr>
            </w:pPr>
            <w:r w:rsidRPr="00F838A2">
              <w:rPr>
                <w:rFonts w:ascii="Arial" w:hAnsi="Arial"/>
                <w:bCs/>
                <w:color w:val="000000"/>
              </w:rPr>
              <w:t>Chan 2003</w:t>
            </w:r>
          </w:p>
          <w:p w14:paraId="77B7908D" w14:textId="77777777" w:rsidR="0006670A" w:rsidRPr="00F838A2" w:rsidRDefault="0006670A" w:rsidP="001978BD">
            <w:pPr>
              <w:rPr>
                <w:rFonts w:ascii="Arial" w:hAnsi="Arial"/>
                <w:b/>
                <w:bCs/>
                <w:color w:val="000000"/>
              </w:rPr>
            </w:pPr>
          </w:p>
        </w:tc>
        <w:tc>
          <w:tcPr>
            <w:tcW w:w="2695" w:type="dxa"/>
            <w:tcBorders>
              <w:top w:val="nil"/>
              <w:bottom w:val="nil"/>
            </w:tcBorders>
          </w:tcPr>
          <w:p w14:paraId="58316BE1"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tcPr>
          <w:p w14:paraId="7B047DE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tcPr>
          <w:p w14:paraId="765F586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42CFD59D"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3A42D2A9"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40C6E98B" w14:textId="77777777" w:rsidTr="001978BD">
        <w:trPr>
          <w:trHeight w:val="285"/>
        </w:trPr>
        <w:tc>
          <w:tcPr>
            <w:tcW w:w="2976" w:type="dxa"/>
            <w:tcBorders>
              <w:top w:val="nil"/>
              <w:left w:val="single" w:sz="8" w:space="0" w:color="4BACC6"/>
              <w:bottom w:val="nil"/>
            </w:tcBorders>
            <w:shd w:val="clear" w:color="auto" w:fill="D2EAF1"/>
          </w:tcPr>
          <w:p w14:paraId="611DCD41" w14:textId="77777777" w:rsidR="0006670A" w:rsidRPr="00F838A2" w:rsidRDefault="0006670A" w:rsidP="001978BD">
            <w:pPr>
              <w:rPr>
                <w:rFonts w:ascii="Arial" w:hAnsi="Arial"/>
                <w:b/>
                <w:bCs/>
                <w:color w:val="000000"/>
              </w:rPr>
            </w:pPr>
            <w:r w:rsidRPr="00F838A2">
              <w:rPr>
                <w:rFonts w:ascii="Arial" w:hAnsi="Arial"/>
                <w:bCs/>
                <w:color w:val="000000"/>
              </w:rPr>
              <w:t>Chan 2007</w:t>
            </w:r>
          </w:p>
          <w:p w14:paraId="4F583265"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0592293B" w14:textId="77777777" w:rsidR="0006670A" w:rsidRPr="00BB05A2" w:rsidRDefault="0006670A" w:rsidP="001978BD">
            <w:pPr>
              <w:jc w:val="center"/>
              <w:rPr>
                <w:rFonts w:ascii="Arial" w:hAnsi="Arial"/>
                <w:color w:val="000000"/>
              </w:rPr>
            </w:pPr>
            <w:r>
              <w:rPr>
                <w:rFonts w:ascii="Arial" w:hAnsi="Arial"/>
                <w:color w:val="000000"/>
              </w:rPr>
              <w:t>Random digit randomizer</w:t>
            </w:r>
          </w:p>
        </w:tc>
        <w:tc>
          <w:tcPr>
            <w:tcW w:w="2126" w:type="dxa"/>
            <w:tcBorders>
              <w:top w:val="nil"/>
              <w:bottom w:val="nil"/>
            </w:tcBorders>
            <w:shd w:val="clear" w:color="auto" w:fill="D2EAF1"/>
          </w:tcPr>
          <w:p w14:paraId="53447C6C"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056619B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38F5838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shd w:val="clear" w:color="auto" w:fill="D2EAF1"/>
          </w:tcPr>
          <w:p w14:paraId="3DC4C503"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r>
      <w:tr w:rsidR="0006670A" w:rsidRPr="00F838A2" w14:paraId="623F2B29" w14:textId="77777777" w:rsidTr="001978BD">
        <w:trPr>
          <w:trHeight w:val="285"/>
        </w:trPr>
        <w:tc>
          <w:tcPr>
            <w:tcW w:w="2976" w:type="dxa"/>
            <w:tcBorders>
              <w:top w:val="nil"/>
              <w:left w:val="single" w:sz="8" w:space="0" w:color="4BACC6"/>
              <w:bottom w:val="nil"/>
            </w:tcBorders>
          </w:tcPr>
          <w:p w14:paraId="29FA5117" w14:textId="77777777" w:rsidR="0006670A" w:rsidRDefault="0006670A" w:rsidP="001978BD">
            <w:pPr>
              <w:rPr>
                <w:rFonts w:ascii="Arial" w:hAnsi="Arial"/>
                <w:bCs/>
                <w:color w:val="000000"/>
              </w:rPr>
            </w:pPr>
            <w:proofErr w:type="spellStart"/>
            <w:r>
              <w:rPr>
                <w:rFonts w:ascii="Arial" w:hAnsi="Arial"/>
                <w:bCs/>
                <w:color w:val="000000"/>
              </w:rPr>
              <w:lastRenderedPageBreak/>
              <w:t>Chlan</w:t>
            </w:r>
            <w:proofErr w:type="spellEnd"/>
            <w:r>
              <w:rPr>
                <w:rFonts w:ascii="Arial" w:hAnsi="Arial"/>
                <w:bCs/>
                <w:color w:val="000000"/>
              </w:rPr>
              <w:t xml:space="preserve"> 2000</w:t>
            </w:r>
          </w:p>
          <w:p w14:paraId="03059FCC" w14:textId="77777777" w:rsidR="0006670A" w:rsidRPr="00821AD2" w:rsidRDefault="0006670A" w:rsidP="001978BD">
            <w:pPr>
              <w:rPr>
                <w:rFonts w:ascii="Arial" w:hAnsi="Arial"/>
                <w:bCs/>
                <w:color w:val="000000"/>
              </w:rPr>
            </w:pPr>
          </w:p>
        </w:tc>
        <w:tc>
          <w:tcPr>
            <w:tcW w:w="2695" w:type="dxa"/>
            <w:tcBorders>
              <w:top w:val="nil"/>
              <w:bottom w:val="nil"/>
            </w:tcBorders>
          </w:tcPr>
          <w:p w14:paraId="09D010AE" w14:textId="77777777" w:rsidR="0006670A" w:rsidRPr="00BB05A2" w:rsidRDefault="0006670A" w:rsidP="001978BD">
            <w:pPr>
              <w:jc w:val="center"/>
              <w:rPr>
                <w:rFonts w:ascii="Arial" w:hAnsi="Arial"/>
                <w:color w:val="000000"/>
              </w:rPr>
            </w:pPr>
            <w:r>
              <w:rPr>
                <w:rFonts w:ascii="Arial" w:hAnsi="Arial"/>
                <w:color w:val="000000"/>
              </w:rPr>
              <w:t>Coin Toss</w:t>
            </w:r>
          </w:p>
        </w:tc>
        <w:tc>
          <w:tcPr>
            <w:tcW w:w="2126" w:type="dxa"/>
            <w:tcBorders>
              <w:top w:val="nil"/>
              <w:bottom w:val="nil"/>
            </w:tcBorders>
          </w:tcPr>
          <w:p w14:paraId="0E1CA63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4" w:type="dxa"/>
            <w:tcBorders>
              <w:top w:val="nil"/>
              <w:bottom w:val="nil"/>
            </w:tcBorders>
          </w:tcPr>
          <w:p w14:paraId="7C20CBD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113888C1"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40E3123B"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312333EB" w14:textId="77777777" w:rsidTr="001978BD">
        <w:trPr>
          <w:trHeight w:val="285"/>
        </w:trPr>
        <w:tc>
          <w:tcPr>
            <w:tcW w:w="2976" w:type="dxa"/>
            <w:tcBorders>
              <w:top w:val="nil"/>
              <w:left w:val="single" w:sz="8" w:space="0" w:color="4BACC6"/>
              <w:bottom w:val="nil"/>
            </w:tcBorders>
            <w:shd w:val="clear" w:color="auto" w:fill="D2EAF1"/>
          </w:tcPr>
          <w:p w14:paraId="2C67B9E8" w14:textId="77777777" w:rsidR="0006670A" w:rsidRPr="00F838A2" w:rsidRDefault="0006670A" w:rsidP="001978BD">
            <w:pPr>
              <w:rPr>
                <w:rFonts w:ascii="Arial" w:hAnsi="Arial"/>
                <w:b/>
                <w:bCs/>
                <w:color w:val="000000"/>
              </w:rPr>
            </w:pPr>
            <w:r w:rsidRPr="00F838A2">
              <w:rPr>
                <w:rFonts w:ascii="Arial" w:hAnsi="Arial"/>
                <w:bCs/>
                <w:color w:val="000000"/>
              </w:rPr>
              <w:t>Colt 1999</w:t>
            </w:r>
          </w:p>
          <w:p w14:paraId="2253D658"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0552B860" w14:textId="77777777" w:rsidR="0006670A" w:rsidRPr="00BB05A2" w:rsidRDefault="0006670A" w:rsidP="001978BD">
            <w:pPr>
              <w:jc w:val="center"/>
              <w:rPr>
                <w:rFonts w:ascii="Arial" w:hAnsi="Arial"/>
                <w:color w:val="000000"/>
              </w:rPr>
            </w:pPr>
            <w:r>
              <w:rPr>
                <w:rFonts w:ascii="Arial" w:hAnsi="Arial"/>
                <w:color w:val="000000"/>
              </w:rPr>
              <w:t>Random number tables</w:t>
            </w:r>
          </w:p>
        </w:tc>
        <w:tc>
          <w:tcPr>
            <w:tcW w:w="2126" w:type="dxa"/>
            <w:tcBorders>
              <w:top w:val="nil"/>
              <w:bottom w:val="nil"/>
            </w:tcBorders>
            <w:shd w:val="clear" w:color="auto" w:fill="D2EAF1"/>
          </w:tcPr>
          <w:p w14:paraId="5177FC83"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shd w:val="clear" w:color="auto" w:fill="D2EAF1"/>
          </w:tcPr>
          <w:p w14:paraId="031F0BE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tcBorders>
            <w:shd w:val="clear" w:color="auto" w:fill="D2EAF1"/>
          </w:tcPr>
          <w:p w14:paraId="591950D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shd w:val="clear" w:color="auto" w:fill="D2EAF1"/>
          </w:tcPr>
          <w:p w14:paraId="3B4069A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r>
      <w:tr w:rsidR="0006670A" w:rsidRPr="00F838A2" w14:paraId="6917686E" w14:textId="77777777" w:rsidTr="001978BD">
        <w:trPr>
          <w:trHeight w:val="285"/>
        </w:trPr>
        <w:tc>
          <w:tcPr>
            <w:tcW w:w="2976" w:type="dxa"/>
            <w:tcBorders>
              <w:top w:val="nil"/>
              <w:left w:val="single" w:sz="8" w:space="0" w:color="4BACC6"/>
              <w:bottom w:val="nil"/>
            </w:tcBorders>
          </w:tcPr>
          <w:p w14:paraId="2E8B93F1" w14:textId="77777777" w:rsidR="0006670A" w:rsidRPr="00F838A2" w:rsidRDefault="0006670A" w:rsidP="001978BD">
            <w:pPr>
              <w:rPr>
                <w:rFonts w:ascii="Arial" w:hAnsi="Arial"/>
                <w:b/>
                <w:bCs/>
                <w:color w:val="000000"/>
              </w:rPr>
            </w:pPr>
            <w:r w:rsidRPr="00F838A2">
              <w:rPr>
                <w:rFonts w:ascii="Arial" w:hAnsi="Arial"/>
                <w:bCs/>
                <w:color w:val="000000"/>
              </w:rPr>
              <w:t>Costa et al 2010</w:t>
            </w:r>
          </w:p>
          <w:p w14:paraId="3BB748A9" w14:textId="77777777" w:rsidR="0006670A" w:rsidRPr="00F838A2" w:rsidRDefault="0006670A" w:rsidP="001978BD">
            <w:pPr>
              <w:rPr>
                <w:rFonts w:ascii="Arial" w:hAnsi="Arial"/>
                <w:b/>
                <w:bCs/>
                <w:color w:val="000000"/>
              </w:rPr>
            </w:pPr>
          </w:p>
        </w:tc>
        <w:tc>
          <w:tcPr>
            <w:tcW w:w="2695" w:type="dxa"/>
            <w:tcBorders>
              <w:top w:val="nil"/>
              <w:bottom w:val="nil"/>
            </w:tcBorders>
          </w:tcPr>
          <w:p w14:paraId="016B5982"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tcPr>
          <w:p w14:paraId="0E55891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tcPr>
          <w:p w14:paraId="027958C2"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044EACD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tcPr>
          <w:p w14:paraId="594938DD"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r>
      <w:tr w:rsidR="0006670A" w:rsidRPr="00F838A2" w14:paraId="2C1F899F" w14:textId="77777777" w:rsidTr="001978BD">
        <w:trPr>
          <w:trHeight w:val="285"/>
        </w:trPr>
        <w:tc>
          <w:tcPr>
            <w:tcW w:w="2976" w:type="dxa"/>
            <w:tcBorders>
              <w:top w:val="nil"/>
              <w:left w:val="single" w:sz="8" w:space="0" w:color="4BACC6"/>
              <w:bottom w:val="nil"/>
            </w:tcBorders>
            <w:shd w:val="clear" w:color="auto" w:fill="D2EAF1"/>
          </w:tcPr>
          <w:p w14:paraId="420E455D" w14:textId="77777777" w:rsidR="0006670A" w:rsidRPr="00F838A2" w:rsidRDefault="0006670A" w:rsidP="001978BD">
            <w:pPr>
              <w:rPr>
                <w:rFonts w:ascii="Arial" w:hAnsi="Arial"/>
                <w:b/>
                <w:bCs/>
                <w:color w:val="000000"/>
              </w:rPr>
            </w:pPr>
            <w:proofErr w:type="spellStart"/>
            <w:r w:rsidRPr="00F838A2">
              <w:rPr>
                <w:rFonts w:ascii="Arial" w:hAnsi="Arial"/>
                <w:bCs/>
                <w:color w:val="000000"/>
              </w:rPr>
              <w:t>Cutshall</w:t>
            </w:r>
            <w:proofErr w:type="spellEnd"/>
            <w:r w:rsidRPr="00F838A2">
              <w:rPr>
                <w:rFonts w:ascii="Arial" w:hAnsi="Arial"/>
                <w:bCs/>
                <w:color w:val="000000"/>
              </w:rPr>
              <w:t xml:space="preserve"> 2011</w:t>
            </w:r>
          </w:p>
          <w:p w14:paraId="3887CEDC"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4D17B21A" w14:textId="77777777" w:rsidR="0006670A" w:rsidRPr="00BB05A2" w:rsidRDefault="0006670A" w:rsidP="001978BD">
            <w:pPr>
              <w:jc w:val="center"/>
              <w:rPr>
                <w:rFonts w:ascii="Arial" w:hAnsi="Arial"/>
                <w:color w:val="000000"/>
              </w:rPr>
            </w:pPr>
            <w:r>
              <w:rPr>
                <w:rFonts w:ascii="Arial" w:hAnsi="Arial"/>
                <w:color w:val="000000"/>
              </w:rPr>
              <w:t>Randomized using blocks</w:t>
            </w:r>
          </w:p>
        </w:tc>
        <w:tc>
          <w:tcPr>
            <w:tcW w:w="2126" w:type="dxa"/>
            <w:tcBorders>
              <w:top w:val="nil"/>
              <w:bottom w:val="nil"/>
            </w:tcBorders>
            <w:shd w:val="clear" w:color="auto" w:fill="D2EAF1"/>
          </w:tcPr>
          <w:p w14:paraId="211863A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shd w:val="clear" w:color="auto" w:fill="D2EAF1"/>
          </w:tcPr>
          <w:p w14:paraId="3FB450E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03901665"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shd w:val="clear" w:color="auto" w:fill="D2EAF1"/>
          </w:tcPr>
          <w:p w14:paraId="49B7D2D1"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1E7F151E" w14:textId="77777777" w:rsidTr="001978BD">
        <w:trPr>
          <w:trHeight w:val="285"/>
        </w:trPr>
        <w:tc>
          <w:tcPr>
            <w:tcW w:w="2976" w:type="dxa"/>
            <w:tcBorders>
              <w:top w:val="nil"/>
              <w:left w:val="single" w:sz="8" w:space="0" w:color="4BACC6"/>
              <w:bottom w:val="nil"/>
            </w:tcBorders>
          </w:tcPr>
          <w:p w14:paraId="50EF6F9A" w14:textId="77777777" w:rsidR="0006670A" w:rsidRPr="00F838A2" w:rsidRDefault="0006670A" w:rsidP="001978BD">
            <w:pPr>
              <w:rPr>
                <w:rFonts w:ascii="Arial" w:hAnsi="Arial"/>
                <w:b/>
                <w:bCs/>
                <w:color w:val="000000"/>
              </w:rPr>
            </w:pPr>
            <w:proofErr w:type="spellStart"/>
            <w:r w:rsidRPr="00F838A2">
              <w:rPr>
                <w:rFonts w:ascii="Arial" w:hAnsi="Arial"/>
                <w:bCs/>
                <w:color w:val="000000"/>
              </w:rPr>
              <w:t>Danhauer</w:t>
            </w:r>
            <w:proofErr w:type="spellEnd"/>
            <w:r w:rsidRPr="00F838A2">
              <w:rPr>
                <w:rFonts w:ascii="Arial" w:hAnsi="Arial"/>
                <w:bCs/>
                <w:color w:val="000000"/>
              </w:rPr>
              <w:t xml:space="preserve"> 2007</w:t>
            </w:r>
          </w:p>
          <w:p w14:paraId="0C9954CB" w14:textId="77777777" w:rsidR="0006670A" w:rsidRPr="00F838A2" w:rsidRDefault="0006670A" w:rsidP="001978BD">
            <w:pPr>
              <w:rPr>
                <w:rFonts w:ascii="Arial" w:hAnsi="Arial"/>
                <w:b/>
                <w:bCs/>
                <w:color w:val="000000"/>
              </w:rPr>
            </w:pPr>
          </w:p>
        </w:tc>
        <w:tc>
          <w:tcPr>
            <w:tcW w:w="2695" w:type="dxa"/>
            <w:tcBorders>
              <w:top w:val="nil"/>
              <w:bottom w:val="nil"/>
            </w:tcBorders>
          </w:tcPr>
          <w:p w14:paraId="7156AE29" w14:textId="77777777" w:rsidR="0006670A" w:rsidRPr="00BB05A2" w:rsidRDefault="0006670A" w:rsidP="001978BD">
            <w:pPr>
              <w:jc w:val="center"/>
              <w:rPr>
                <w:rFonts w:ascii="Arial" w:hAnsi="Arial"/>
                <w:color w:val="000000"/>
              </w:rPr>
            </w:pPr>
            <w:r>
              <w:rPr>
                <w:rFonts w:ascii="Arial" w:hAnsi="Arial"/>
                <w:color w:val="000000"/>
              </w:rPr>
              <w:t>Random assignment slip</w:t>
            </w:r>
          </w:p>
        </w:tc>
        <w:tc>
          <w:tcPr>
            <w:tcW w:w="2126" w:type="dxa"/>
            <w:tcBorders>
              <w:top w:val="nil"/>
              <w:bottom w:val="nil"/>
            </w:tcBorders>
          </w:tcPr>
          <w:p w14:paraId="25644080"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120B2DA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51E3B151"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tcPr>
          <w:p w14:paraId="2716531C"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15F60F59" w14:textId="77777777" w:rsidTr="001978BD">
        <w:trPr>
          <w:trHeight w:val="285"/>
        </w:trPr>
        <w:tc>
          <w:tcPr>
            <w:tcW w:w="2976" w:type="dxa"/>
            <w:tcBorders>
              <w:top w:val="nil"/>
              <w:left w:val="single" w:sz="8" w:space="0" w:color="4BACC6"/>
              <w:bottom w:val="nil"/>
            </w:tcBorders>
            <w:shd w:val="clear" w:color="auto" w:fill="D2EAF1"/>
          </w:tcPr>
          <w:p w14:paraId="0C59DF5E" w14:textId="77777777" w:rsidR="0006670A" w:rsidRPr="00F838A2" w:rsidRDefault="0006670A" w:rsidP="001978BD">
            <w:pPr>
              <w:rPr>
                <w:rFonts w:ascii="Arial" w:hAnsi="Arial"/>
                <w:b/>
                <w:bCs/>
                <w:color w:val="000000"/>
              </w:rPr>
            </w:pPr>
            <w:proofErr w:type="spellStart"/>
            <w:r w:rsidRPr="00F838A2">
              <w:rPr>
                <w:rFonts w:ascii="Arial" w:hAnsi="Arial"/>
                <w:bCs/>
                <w:color w:val="000000"/>
              </w:rPr>
              <w:t>Ebneshahidi</w:t>
            </w:r>
            <w:proofErr w:type="spellEnd"/>
            <w:r w:rsidRPr="00F838A2">
              <w:rPr>
                <w:rFonts w:ascii="Arial" w:hAnsi="Arial"/>
                <w:bCs/>
                <w:color w:val="000000"/>
              </w:rPr>
              <w:t xml:space="preserve"> 2008</w:t>
            </w:r>
          </w:p>
          <w:p w14:paraId="6EDAC6DA"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5A0B91C1" w14:textId="77777777" w:rsidR="0006670A" w:rsidRPr="00BB05A2" w:rsidRDefault="0006670A" w:rsidP="001978BD">
            <w:pPr>
              <w:jc w:val="center"/>
              <w:rPr>
                <w:rFonts w:ascii="Arial" w:hAnsi="Arial"/>
                <w:color w:val="000000"/>
              </w:rPr>
            </w:pPr>
            <w:r>
              <w:rPr>
                <w:rFonts w:ascii="Arial" w:hAnsi="Arial"/>
                <w:color w:val="000000"/>
              </w:rPr>
              <w:t>Not stated</w:t>
            </w:r>
          </w:p>
        </w:tc>
        <w:tc>
          <w:tcPr>
            <w:tcW w:w="2126" w:type="dxa"/>
            <w:tcBorders>
              <w:top w:val="nil"/>
              <w:bottom w:val="nil"/>
            </w:tcBorders>
            <w:shd w:val="clear" w:color="auto" w:fill="D2EAF1"/>
          </w:tcPr>
          <w:p w14:paraId="08E37CFF"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1A3EFAF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7D2F5FCC" w14:textId="77777777" w:rsidR="0006670A" w:rsidRPr="00FA5AE6" w:rsidRDefault="0006670A" w:rsidP="001978BD">
            <w:pPr>
              <w:jc w:val="center"/>
              <w:rPr>
                <w:rFonts w:ascii="Arial" w:hAnsi="Arial"/>
                <w:color w:val="000000"/>
              </w:rPr>
            </w:pPr>
            <w:r w:rsidRPr="00FA5AE6">
              <w:rPr>
                <w:rFonts w:ascii="Arial" w:hAnsi="Arial"/>
                <w:color w:val="000000"/>
              </w:rPr>
              <w:t>Not stated</w:t>
            </w:r>
          </w:p>
        </w:tc>
        <w:tc>
          <w:tcPr>
            <w:tcW w:w="2693" w:type="dxa"/>
            <w:tcBorders>
              <w:top w:val="nil"/>
              <w:bottom w:val="nil"/>
              <w:right w:val="single" w:sz="8" w:space="0" w:color="4BACC6"/>
            </w:tcBorders>
            <w:shd w:val="clear" w:color="auto" w:fill="D2EAF1"/>
          </w:tcPr>
          <w:p w14:paraId="1D7B158A"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49E2A22A" w14:textId="77777777" w:rsidTr="001978BD">
        <w:trPr>
          <w:trHeight w:val="285"/>
        </w:trPr>
        <w:tc>
          <w:tcPr>
            <w:tcW w:w="2976" w:type="dxa"/>
            <w:tcBorders>
              <w:top w:val="nil"/>
              <w:left w:val="single" w:sz="8" w:space="0" w:color="4BACC6"/>
              <w:bottom w:val="nil"/>
            </w:tcBorders>
          </w:tcPr>
          <w:p w14:paraId="1BB7965C" w14:textId="77777777" w:rsidR="0006670A" w:rsidRPr="00F838A2" w:rsidRDefault="0006670A" w:rsidP="001978BD">
            <w:pPr>
              <w:rPr>
                <w:rFonts w:ascii="Arial" w:hAnsi="Arial"/>
                <w:b/>
                <w:bCs/>
                <w:color w:val="000000"/>
              </w:rPr>
            </w:pPr>
            <w:proofErr w:type="spellStart"/>
            <w:r w:rsidRPr="00F838A2">
              <w:rPr>
                <w:rFonts w:ascii="Arial" w:hAnsi="Arial"/>
                <w:bCs/>
                <w:color w:val="000000"/>
              </w:rPr>
              <w:t>Fredriksson</w:t>
            </w:r>
            <w:proofErr w:type="spellEnd"/>
            <w:r w:rsidRPr="00F838A2">
              <w:rPr>
                <w:rFonts w:ascii="Arial" w:hAnsi="Arial"/>
                <w:bCs/>
                <w:color w:val="000000"/>
              </w:rPr>
              <w:t xml:space="preserve"> 2009</w:t>
            </w:r>
          </w:p>
          <w:p w14:paraId="6D1016C5" w14:textId="77777777" w:rsidR="0006670A" w:rsidRPr="00F838A2" w:rsidRDefault="0006670A" w:rsidP="001978BD">
            <w:pPr>
              <w:rPr>
                <w:rFonts w:ascii="Arial" w:hAnsi="Arial"/>
                <w:b/>
                <w:bCs/>
                <w:color w:val="000000"/>
              </w:rPr>
            </w:pPr>
          </w:p>
        </w:tc>
        <w:tc>
          <w:tcPr>
            <w:tcW w:w="2695" w:type="dxa"/>
            <w:tcBorders>
              <w:top w:val="nil"/>
              <w:bottom w:val="nil"/>
            </w:tcBorders>
          </w:tcPr>
          <w:p w14:paraId="1D466B1F" w14:textId="77777777" w:rsidR="0006670A" w:rsidRPr="00BB05A2" w:rsidRDefault="0006670A" w:rsidP="001978BD">
            <w:pPr>
              <w:jc w:val="center"/>
              <w:rPr>
                <w:rFonts w:ascii="Arial" w:hAnsi="Arial"/>
                <w:color w:val="000000"/>
              </w:rPr>
            </w:pPr>
            <w:r>
              <w:rPr>
                <w:rFonts w:ascii="Arial" w:hAnsi="Arial"/>
                <w:color w:val="000000"/>
              </w:rPr>
              <w:t>Random envelopes</w:t>
            </w:r>
          </w:p>
        </w:tc>
        <w:tc>
          <w:tcPr>
            <w:tcW w:w="2126" w:type="dxa"/>
            <w:tcBorders>
              <w:top w:val="nil"/>
              <w:bottom w:val="nil"/>
            </w:tcBorders>
          </w:tcPr>
          <w:p w14:paraId="318838CA"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51F75D85"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19CBA3BE"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tcPr>
          <w:p w14:paraId="34555D22"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6D6BE5A2" w14:textId="77777777" w:rsidTr="001978BD">
        <w:trPr>
          <w:trHeight w:val="285"/>
        </w:trPr>
        <w:tc>
          <w:tcPr>
            <w:tcW w:w="2976" w:type="dxa"/>
            <w:tcBorders>
              <w:top w:val="nil"/>
              <w:left w:val="single" w:sz="8" w:space="0" w:color="4BACC6"/>
              <w:bottom w:val="nil"/>
            </w:tcBorders>
            <w:shd w:val="clear" w:color="auto" w:fill="D2EAF1"/>
          </w:tcPr>
          <w:p w14:paraId="167403AC" w14:textId="77777777" w:rsidR="0006670A" w:rsidRPr="00F838A2" w:rsidRDefault="0006670A" w:rsidP="001978BD">
            <w:pPr>
              <w:rPr>
                <w:rFonts w:ascii="Arial" w:hAnsi="Arial"/>
                <w:b/>
                <w:bCs/>
                <w:color w:val="000000"/>
              </w:rPr>
            </w:pPr>
            <w:proofErr w:type="spellStart"/>
            <w:r w:rsidRPr="00F838A2">
              <w:rPr>
                <w:rFonts w:ascii="Arial" w:hAnsi="Arial"/>
                <w:bCs/>
                <w:color w:val="000000"/>
              </w:rPr>
              <w:t>Ghetti</w:t>
            </w:r>
            <w:proofErr w:type="spellEnd"/>
            <w:r w:rsidRPr="00F838A2">
              <w:rPr>
                <w:rFonts w:ascii="Arial" w:hAnsi="Arial"/>
                <w:bCs/>
                <w:color w:val="000000"/>
              </w:rPr>
              <w:t xml:space="preserve"> 2011</w:t>
            </w:r>
          </w:p>
          <w:p w14:paraId="7BBD8BDD"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31AB87D6" w14:textId="77777777" w:rsidR="0006670A" w:rsidRPr="00BB05A2" w:rsidRDefault="0006670A" w:rsidP="001978BD">
            <w:pPr>
              <w:jc w:val="center"/>
              <w:rPr>
                <w:rFonts w:ascii="Arial" w:hAnsi="Arial"/>
                <w:color w:val="000000"/>
              </w:rPr>
            </w:pPr>
            <w:r>
              <w:rPr>
                <w:rFonts w:ascii="Arial" w:hAnsi="Arial"/>
                <w:color w:val="000000"/>
              </w:rPr>
              <w:t>Random number table</w:t>
            </w:r>
          </w:p>
        </w:tc>
        <w:tc>
          <w:tcPr>
            <w:tcW w:w="2126" w:type="dxa"/>
            <w:tcBorders>
              <w:top w:val="nil"/>
              <w:bottom w:val="nil"/>
            </w:tcBorders>
            <w:shd w:val="clear" w:color="auto" w:fill="D2EAF1"/>
          </w:tcPr>
          <w:p w14:paraId="1C86DB76"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7C9DF29D"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52716C71"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shd w:val="clear" w:color="auto" w:fill="D2EAF1"/>
          </w:tcPr>
          <w:p w14:paraId="645A0B2F"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04F9F019" w14:textId="77777777" w:rsidTr="001978BD">
        <w:trPr>
          <w:trHeight w:val="285"/>
        </w:trPr>
        <w:tc>
          <w:tcPr>
            <w:tcW w:w="2976" w:type="dxa"/>
            <w:tcBorders>
              <w:top w:val="nil"/>
              <w:left w:val="single" w:sz="8" w:space="0" w:color="4BACC6"/>
              <w:bottom w:val="nil"/>
            </w:tcBorders>
          </w:tcPr>
          <w:p w14:paraId="5F5576B4" w14:textId="77777777" w:rsidR="0006670A" w:rsidRPr="00F838A2" w:rsidRDefault="0006670A" w:rsidP="001978BD">
            <w:pPr>
              <w:rPr>
                <w:rFonts w:ascii="Arial" w:hAnsi="Arial"/>
                <w:b/>
                <w:bCs/>
                <w:color w:val="000000"/>
              </w:rPr>
            </w:pPr>
            <w:r w:rsidRPr="00F838A2">
              <w:rPr>
                <w:rFonts w:ascii="Arial" w:hAnsi="Arial"/>
                <w:bCs/>
                <w:color w:val="000000"/>
              </w:rPr>
              <w:t>Good 1995</w:t>
            </w:r>
          </w:p>
          <w:p w14:paraId="6CB7C528" w14:textId="77777777" w:rsidR="0006670A" w:rsidRPr="00F838A2" w:rsidRDefault="0006670A" w:rsidP="001978BD">
            <w:pPr>
              <w:rPr>
                <w:rFonts w:ascii="Arial" w:hAnsi="Arial"/>
                <w:b/>
                <w:bCs/>
                <w:color w:val="000000"/>
              </w:rPr>
            </w:pPr>
          </w:p>
        </w:tc>
        <w:tc>
          <w:tcPr>
            <w:tcW w:w="2695" w:type="dxa"/>
            <w:tcBorders>
              <w:top w:val="nil"/>
              <w:bottom w:val="nil"/>
            </w:tcBorders>
          </w:tcPr>
          <w:p w14:paraId="611393B4" w14:textId="77777777" w:rsidR="0006670A" w:rsidRPr="00BB05A2" w:rsidRDefault="0006670A" w:rsidP="001978BD">
            <w:pPr>
              <w:jc w:val="center"/>
              <w:rPr>
                <w:rFonts w:ascii="Arial" w:hAnsi="Arial"/>
                <w:color w:val="000000"/>
              </w:rPr>
            </w:pPr>
            <w:r>
              <w:rPr>
                <w:rFonts w:ascii="Arial" w:hAnsi="Arial"/>
                <w:color w:val="000000"/>
              </w:rPr>
              <w:t>Not stated</w:t>
            </w:r>
          </w:p>
        </w:tc>
        <w:tc>
          <w:tcPr>
            <w:tcW w:w="2126" w:type="dxa"/>
            <w:tcBorders>
              <w:top w:val="nil"/>
              <w:bottom w:val="nil"/>
            </w:tcBorders>
          </w:tcPr>
          <w:p w14:paraId="47164A1D"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3D261FB0"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7A9A8504"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tcPr>
          <w:p w14:paraId="14EDE1BE"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79A99C21" w14:textId="77777777" w:rsidTr="001978BD">
        <w:trPr>
          <w:trHeight w:val="285"/>
        </w:trPr>
        <w:tc>
          <w:tcPr>
            <w:tcW w:w="2976" w:type="dxa"/>
            <w:tcBorders>
              <w:top w:val="nil"/>
              <w:left w:val="single" w:sz="8" w:space="0" w:color="4BACC6"/>
              <w:bottom w:val="nil"/>
            </w:tcBorders>
            <w:shd w:val="clear" w:color="auto" w:fill="D2EAF1"/>
          </w:tcPr>
          <w:p w14:paraId="037C99CC" w14:textId="77777777" w:rsidR="0006670A" w:rsidRPr="00F838A2" w:rsidRDefault="0006670A" w:rsidP="001978BD">
            <w:pPr>
              <w:rPr>
                <w:rFonts w:ascii="Arial" w:hAnsi="Arial"/>
                <w:b/>
                <w:bCs/>
                <w:color w:val="000000"/>
              </w:rPr>
            </w:pPr>
            <w:r w:rsidRPr="00F838A2">
              <w:rPr>
                <w:rFonts w:ascii="Arial" w:hAnsi="Arial"/>
                <w:bCs/>
                <w:color w:val="000000"/>
              </w:rPr>
              <w:t>Good 1999</w:t>
            </w:r>
          </w:p>
          <w:p w14:paraId="5E24C8C0"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44365CF2"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shd w:val="clear" w:color="auto" w:fill="D2EAF1"/>
          </w:tcPr>
          <w:p w14:paraId="749878AB"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185A204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5494E35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shd w:val="clear" w:color="auto" w:fill="D2EAF1"/>
          </w:tcPr>
          <w:p w14:paraId="6EE24623"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59E4B33F" w14:textId="77777777" w:rsidTr="001978BD">
        <w:trPr>
          <w:trHeight w:val="285"/>
        </w:trPr>
        <w:tc>
          <w:tcPr>
            <w:tcW w:w="2976" w:type="dxa"/>
            <w:tcBorders>
              <w:top w:val="nil"/>
              <w:left w:val="single" w:sz="8" w:space="0" w:color="4BACC6"/>
              <w:bottom w:val="nil"/>
            </w:tcBorders>
          </w:tcPr>
          <w:p w14:paraId="7AD7A215" w14:textId="77777777" w:rsidR="0006670A" w:rsidRPr="00F838A2" w:rsidRDefault="0006670A" w:rsidP="001978BD">
            <w:pPr>
              <w:rPr>
                <w:rFonts w:ascii="Arial" w:hAnsi="Arial"/>
                <w:b/>
                <w:bCs/>
                <w:color w:val="000000"/>
              </w:rPr>
            </w:pPr>
            <w:proofErr w:type="spellStart"/>
            <w:r w:rsidRPr="00F838A2">
              <w:rPr>
                <w:rFonts w:ascii="Arial" w:hAnsi="Arial"/>
                <w:bCs/>
                <w:color w:val="000000"/>
              </w:rPr>
              <w:t>Gravesen</w:t>
            </w:r>
            <w:proofErr w:type="spellEnd"/>
            <w:r w:rsidRPr="00F838A2">
              <w:rPr>
                <w:rFonts w:ascii="Arial" w:hAnsi="Arial"/>
                <w:bCs/>
                <w:color w:val="000000"/>
              </w:rPr>
              <w:t xml:space="preserve"> 2013</w:t>
            </w:r>
          </w:p>
          <w:p w14:paraId="3D7208D3" w14:textId="77777777" w:rsidR="0006670A" w:rsidRPr="00F838A2" w:rsidRDefault="0006670A" w:rsidP="001978BD">
            <w:pPr>
              <w:rPr>
                <w:rFonts w:ascii="Arial" w:hAnsi="Arial"/>
                <w:b/>
                <w:bCs/>
                <w:color w:val="000000"/>
              </w:rPr>
            </w:pPr>
          </w:p>
        </w:tc>
        <w:tc>
          <w:tcPr>
            <w:tcW w:w="2695" w:type="dxa"/>
            <w:tcBorders>
              <w:top w:val="nil"/>
              <w:bottom w:val="nil"/>
            </w:tcBorders>
          </w:tcPr>
          <w:p w14:paraId="5AC9509B" w14:textId="77777777" w:rsidR="0006670A" w:rsidRPr="00BB05A2" w:rsidRDefault="0006670A" w:rsidP="001978BD">
            <w:pPr>
              <w:jc w:val="center"/>
              <w:rPr>
                <w:rFonts w:ascii="Arial" w:hAnsi="Arial"/>
                <w:color w:val="000000"/>
              </w:rPr>
            </w:pPr>
            <w:r>
              <w:rPr>
                <w:rFonts w:ascii="Arial" w:hAnsi="Arial"/>
                <w:color w:val="000000"/>
              </w:rPr>
              <w:t>Random envelope</w:t>
            </w:r>
          </w:p>
        </w:tc>
        <w:tc>
          <w:tcPr>
            <w:tcW w:w="2126" w:type="dxa"/>
            <w:tcBorders>
              <w:top w:val="nil"/>
              <w:bottom w:val="nil"/>
            </w:tcBorders>
          </w:tcPr>
          <w:p w14:paraId="78262ED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4" w:type="dxa"/>
            <w:tcBorders>
              <w:top w:val="nil"/>
              <w:bottom w:val="nil"/>
            </w:tcBorders>
          </w:tcPr>
          <w:p w14:paraId="6BE0A4F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24262327"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661F4D48"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14B642C1" w14:textId="77777777" w:rsidTr="001978BD">
        <w:trPr>
          <w:trHeight w:val="285"/>
        </w:trPr>
        <w:tc>
          <w:tcPr>
            <w:tcW w:w="2976" w:type="dxa"/>
            <w:tcBorders>
              <w:top w:val="nil"/>
              <w:left w:val="single" w:sz="8" w:space="0" w:color="4BACC6"/>
              <w:bottom w:val="nil"/>
            </w:tcBorders>
            <w:shd w:val="clear" w:color="auto" w:fill="D2EAF1"/>
          </w:tcPr>
          <w:p w14:paraId="35BD6DE6" w14:textId="77777777" w:rsidR="0006670A" w:rsidRPr="00F838A2" w:rsidRDefault="0006670A" w:rsidP="001978BD">
            <w:pPr>
              <w:rPr>
                <w:rFonts w:ascii="Arial" w:hAnsi="Arial"/>
                <w:b/>
                <w:bCs/>
                <w:color w:val="000000"/>
              </w:rPr>
            </w:pPr>
            <w:r w:rsidRPr="00F838A2">
              <w:rPr>
                <w:rFonts w:ascii="Arial" w:hAnsi="Arial"/>
                <w:bCs/>
                <w:color w:val="000000"/>
              </w:rPr>
              <w:t>Guerrero 2011</w:t>
            </w:r>
          </w:p>
          <w:p w14:paraId="3F2DED9E"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600190CD" w14:textId="77777777" w:rsidR="0006670A" w:rsidRPr="00BB05A2" w:rsidRDefault="0006670A" w:rsidP="001978BD">
            <w:pPr>
              <w:jc w:val="center"/>
              <w:rPr>
                <w:rFonts w:ascii="Arial" w:hAnsi="Arial"/>
                <w:color w:val="000000"/>
              </w:rPr>
            </w:pPr>
            <w:r>
              <w:rPr>
                <w:rFonts w:ascii="Arial" w:hAnsi="Arial"/>
                <w:color w:val="000000"/>
              </w:rPr>
              <w:t>Random number tables</w:t>
            </w:r>
          </w:p>
        </w:tc>
        <w:tc>
          <w:tcPr>
            <w:tcW w:w="2126" w:type="dxa"/>
            <w:tcBorders>
              <w:top w:val="nil"/>
              <w:bottom w:val="nil"/>
            </w:tcBorders>
            <w:shd w:val="clear" w:color="auto" w:fill="D2EAF1"/>
          </w:tcPr>
          <w:p w14:paraId="371CF07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shd w:val="clear" w:color="auto" w:fill="D2EAF1"/>
          </w:tcPr>
          <w:p w14:paraId="6C42304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42437B06"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shd w:val="clear" w:color="auto" w:fill="D2EAF1"/>
          </w:tcPr>
          <w:p w14:paraId="31D35D7D"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6B549ADE" w14:textId="77777777" w:rsidTr="001978BD">
        <w:trPr>
          <w:trHeight w:val="285"/>
        </w:trPr>
        <w:tc>
          <w:tcPr>
            <w:tcW w:w="2976" w:type="dxa"/>
            <w:tcBorders>
              <w:top w:val="nil"/>
              <w:left w:val="single" w:sz="8" w:space="0" w:color="4BACC6"/>
              <w:bottom w:val="nil"/>
            </w:tcBorders>
          </w:tcPr>
          <w:p w14:paraId="2F2B9E63" w14:textId="77777777" w:rsidR="0006670A" w:rsidRPr="00F838A2" w:rsidRDefault="0006670A" w:rsidP="001978BD">
            <w:pPr>
              <w:rPr>
                <w:rFonts w:ascii="Arial" w:hAnsi="Arial"/>
                <w:b/>
                <w:bCs/>
                <w:color w:val="000000"/>
              </w:rPr>
            </w:pPr>
            <w:proofErr w:type="spellStart"/>
            <w:r w:rsidRPr="00F838A2">
              <w:rPr>
                <w:rFonts w:ascii="Arial" w:hAnsi="Arial"/>
                <w:bCs/>
                <w:color w:val="000000"/>
              </w:rPr>
              <w:t>Harikumar</w:t>
            </w:r>
            <w:proofErr w:type="spellEnd"/>
            <w:r w:rsidRPr="00F838A2">
              <w:rPr>
                <w:rFonts w:ascii="Arial" w:hAnsi="Arial"/>
                <w:bCs/>
                <w:color w:val="000000"/>
              </w:rPr>
              <w:t xml:space="preserve"> et al 2006</w:t>
            </w:r>
          </w:p>
          <w:p w14:paraId="3767FF40" w14:textId="77777777" w:rsidR="0006670A" w:rsidRPr="00F838A2" w:rsidRDefault="0006670A" w:rsidP="001978BD">
            <w:pPr>
              <w:rPr>
                <w:rFonts w:ascii="Arial" w:hAnsi="Arial"/>
                <w:b/>
                <w:bCs/>
                <w:color w:val="000000"/>
              </w:rPr>
            </w:pPr>
          </w:p>
        </w:tc>
        <w:tc>
          <w:tcPr>
            <w:tcW w:w="2695" w:type="dxa"/>
            <w:tcBorders>
              <w:top w:val="nil"/>
              <w:bottom w:val="nil"/>
            </w:tcBorders>
          </w:tcPr>
          <w:p w14:paraId="2BB81870"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tcPr>
          <w:p w14:paraId="508E4087"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7C4E4B9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62B6C3C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tcPr>
          <w:p w14:paraId="1882C1E1" w14:textId="77777777" w:rsidR="0006670A" w:rsidRPr="00FA5AE6" w:rsidRDefault="0006670A" w:rsidP="001978BD">
            <w:pPr>
              <w:jc w:val="center"/>
              <w:rPr>
                <w:rFonts w:ascii="Arial" w:hAnsi="Arial"/>
                <w:color w:val="000000"/>
              </w:rPr>
            </w:pPr>
            <w:r w:rsidRPr="00FA5AE6">
              <w:rPr>
                <w:rFonts w:ascii="Arial" w:hAnsi="Arial"/>
                <w:color w:val="000000"/>
              </w:rPr>
              <w:t>Not Stated</w:t>
            </w:r>
          </w:p>
        </w:tc>
      </w:tr>
      <w:tr w:rsidR="0006670A" w:rsidRPr="00F838A2" w14:paraId="72B21AD3" w14:textId="77777777" w:rsidTr="001978BD">
        <w:trPr>
          <w:trHeight w:val="285"/>
        </w:trPr>
        <w:tc>
          <w:tcPr>
            <w:tcW w:w="2976" w:type="dxa"/>
            <w:tcBorders>
              <w:top w:val="nil"/>
              <w:left w:val="single" w:sz="8" w:space="0" w:color="4BACC6"/>
              <w:bottom w:val="nil"/>
            </w:tcBorders>
            <w:shd w:val="clear" w:color="auto" w:fill="D2EAF1"/>
          </w:tcPr>
          <w:p w14:paraId="27C63774" w14:textId="77777777" w:rsidR="0006670A" w:rsidRPr="00F838A2" w:rsidRDefault="0006670A" w:rsidP="001978BD">
            <w:pPr>
              <w:rPr>
                <w:rFonts w:ascii="Arial" w:hAnsi="Arial"/>
                <w:b/>
                <w:bCs/>
                <w:color w:val="000000"/>
              </w:rPr>
            </w:pPr>
            <w:r w:rsidRPr="00F838A2">
              <w:rPr>
                <w:rFonts w:ascii="Arial" w:hAnsi="Arial"/>
                <w:bCs/>
                <w:color w:val="000000"/>
              </w:rPr>
              <w:t>Hook et al 2008</w:t>
            </w:r>
          </w:p>
          <w:p w14:paraId="7A4A19E7"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07D0BF0A" w14:textId="77777777" w:rsidR="0006670A" w:rsidRPr="00BB05A2" w:rsidRDefault="0006670A" w:rsidP="001978BD">
            <w:pPr>
              <w:jc w:val="center"/>
              <w:rPr>
                <w:rFonts w:ascii="Arial" w:hAnsi="Arial"/>
                <w:color w:val="000000"/>
              </w:rPr>
            </w:pPr>
            <w:r>
              <w:rPr>
                <w:rFonts w:ascii="Arial" w:hAnsi="Arial"/>
                <w:color w:val="000000"/>
              </w:rPr>
              <w:t>Random envelopes</w:t>
            </w:r>
          </w:p>
        </w:tc>
        <w:tc>
          <w:tcPr>
            <w:tcW w:w="2126" w:type="dxa"/>
            <w:tcBorders>
              <w:top w:val="nil"/>
              <w:bottom w:val="nil"/>
            </w:tcBorders>
            <w:shd w:val="clear" w:color="auto" w:fill="D2EAF1"/>
          </w:tcPr>
          <w:p w14:paraId="6E3D895E"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49CBD7D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2C23C372"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shd w:val="clear" w:color="auto" w:fill="D2EAF1"/>
          </w:tcPr>
          <w:p w14:paraId="730DC7AD"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278E5487" w14:textId="77777777" w:rsidTr="001978BD">
        <w:trPr>
          <w:trHeight w:val="285"/>
        </w:trPr>
        <w:tc>
          <w:tcPr>
            <w:tcW w:w="2976" w:type="dxa"/>
            <w:tcBorders>
              <w:top w:val="nil"/>
              <w:left w:val="single" w:sz="8" w:space="0" w:color="4BACC6"/>
              <w:bottom w:val="nil"/>
            </w:tcBorders>
          </w:tcPr>
          <w:p w14:paraId="35BC0EE8" w14:textId="77777777" w:rsidR="0006670A" w:rsidRPr="00F838A2" w:rsidRDefault="0006670A" w:rsidP="001978BD">
            <w:pPr>
              <w:rPr>
                <w:rFonts w:ascii="Arial" w:hAnsi="Arial"/>
                <w:b/>
                <w:bCs/>
                <w:color w:val="000000"/>
              </w:rPr>
            </w:pPr>
            <w:proofErr w:type="spellStart"/>
            <w:r w:rsidRPr="00F838A2">
              <w:rPr>
                <w:rFonts w:ascii="Arial" w:hAnsi="Arial"/>
                <w:bCs/>
                <w:color w:val="000000"/>
              </w:rPr>
              <w:t>Iblher</w:t>
            </w:r>
            <w:proofErr w:type="spellEnd"/>
            <w:r w:rsidRPr="00F838A2">
              <w:rPr>
                <w:rFonts w:ascii="Arial" w:hAnsi="Arial"/>
                <w:bCs/>
                <w:color w:val="000000"/>
              </w:rPr>
              <w:t xml:space="preserve"> 2011</w:t>
            </w:r>
          </w:p>
          <w:p w14:paraId="0A94B6AC" w14:textId="77777777" w:rsidR="0006670A" w:rsidRPr="00F838A2" w:rsidRDefault="0006670A" w:rsidP="001978BD">
            <w:pPr>
              <w:rPr>
                <w:rFonts w:ascii="Arial" w:hAnsi="Arial"/>
                <w:b/>
                <w:bCs/>
                <w:color w:val="000000"/>
              </w:rPr>
            </w:pPr>
          </w:p>
        </w:tc>
        <w:tc>
          <w:tcPr>
            <w:tcW w:w="2695" w:type="dxa"/>
            <w:tcBorders>
              <w:top w:val="nil"/>
              <w:bottom w:val="nil"/>
            </w:tcBorders>
          </w:tcPr>
          <w:p w14:paraId="0630968A" w14:textId="77777777" w:rsidR="0006670A" w:rsidRPr="00BB05A2" w:rsidRDefault="0006670A" w:rsidP="001978BD">
            <w:pPr>
              <w:jc w:val="center"/>
              <w:rPr>
                <w:rFonts w:ascii="Arial" w:hAnsi="Arial"/>
                <w:color w:val="000000"/>
              </w:rPr>
            </w:pPr>
            <w:r>
              <w:rPr>
                <w:rFonts w:ascii="Arial" w:hAnsi="Arial"/>
                <w:color w:val="000000"/>
              </w:rPr>
              <w:t>Drawing Lots</w:t>
            </w:r>
          </w:p>
        </w:tc>
        <w:tc>
          <w:tcPr>
            <w:tcW w:w="2126" w:type="dxa"/>
            <w:tcBorders>
              <w:top w:val="nil"/>
              <w:bottom w:val="nil"/>
            </w:tcBorders>
          </w:tcPr>
          <w:p w14:paraId="110BEC80"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117C9F1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74F06F8D"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46F45C8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r>
      <w:tr w:rsidR="0006670A" w:rsidRPr="00F838A2" w14:paraId="61271A3E" w14:textId="77777777" w:rsidTr="001978BD">
        <w:trPr>
          <w:trHeight w:val="285"/>
        </w:trPr>
        <w:tc>
          <w:tcPr>
            <w:tcW w:w="2976" w:type="dxa"/>
            <w:tcBorders>
              <w:top w:val="nil"/>
              <w:left w:val="single" w:sz="8" w:space="0" w:color="4BACC6"/>
              <w:bottom w:val="nil"/>
            </w:tcBorders>
            <w:shd w:val="clear" w:color="auto" w:fill="D2EAF1"/>
          </w:tcPr>
          <w:p w14:paraId="1A4D7C56" w14:textId="77777777" w:rsidR="0006670A" w:rsidRPr="00F838A2" w:rsidRDefault="0006670A" w:rsidP="001978BD">
            <w:pPr>
              <w:rPr>
                <w:rFonts w:ascii="Arial" w:hAnsi="Arial"/>
                <w:b/>
                <w:bCs/>
                <w:color w:val="000000"/>
              </w:rPr>
            </w:pPr>
            <w:proofErr w:type="spellStart"/>
            <w:r w:rsidRPr="00F838A2">
              <w:rPr>
                <w:rFonts w:ascii="Arial" w:hAnsi="Arial"/>
                <w:bCs/>
                <w:color w:val="000000"/>
              </w:rPr>
              <w:lastRenderedPageBreak/>
              <w:t>Ikonomidou</w:t>
            </w:r>
            <w:proofErr w:type="spellEnd"/>
            <w:r w:rsidRPr="00F838A2">
              <w:rPr>
                <w:rFonts w:ascii="Arial" w:hAnsi="Arial"/>
                <w:bCs/>
                <w:color w:val="000000"/>
              </w:rPr>
              <w:t xml:space="preserve"> 2004</w:t>
            </w:r>
          </w:p>
          <w:p w14:paraId="29A7B90C"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2272D7FB" w14:textId="77777777" w:rsidR="0006670A" w:rsidRPr="00BB05A2" w:rsidRDefault="0006670A" w:rsidP="001978BD">
            <w:pPr>
              <w:jc w:val="center"/>
              <w:rPr>
                <w:rFonts w:ascii="Arial" w:hAnsi="Arial"/>
                <w:color w:val="000000"/>
              </w:rPr>
            </w:pPr>
            <w:r>
              <w:rPr>
                <w:rFonts w:ascii="Arial" w:hAnsi="Arial"/>
                <w:color w:val="000000"/>
              </w:rPr>
              <w:t>Not stated</w:t>
            </w:r>
          </w:p>
        </w:tc>
        <w:tc>
          <w:tcPr>
            <w:tcW w:w="2126" w:type="dxa"/>
            <w:tcBorders>
              <w:top w:val="nil"/>
              <w:bottom w:val="nil"/>
            </w:tcBorders>
            <w:shd w:val="clear" w:color="auto" w:fill="D2EAF1"/>
          </w:tcPr>
          <w:p w14:paraId="2AD46AC3"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shd w:val="clear" w:color="auto" w:fill="D2EAF1"/>
          </w:tcPr>
          <w:p w14:paraId="3210859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3EE2E2E1"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shd w:val="clear" w:color="auto" w:fill="D2EAF1"/>
          </w:tcPr>
          <w:p w14:paraId="21269B78"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38A341BB" w14:textId="77777777" w:rsidTr="001978BD">
        <w:trPr>
          <w:trHeight w:val="285"/>
        </w:trPr>
        <w:tc>
          <w:tcPr>
            <w:tcW w:w="2976" w:type="dxa"/>
            <w:tcBorders>
              <w:top w:val="nil"/>
              <w:left w:val="single" w:sz="8" w:space="0" w:color="4BACC6"/>
              <w:bottom w:val="nil"/>
            </w:tcBorders>
          </w:tcPr>
          <w:p w14:paraId="34269996" w14:textId="77777777" w:rsidR="0006670A" w:rsidRPr="00F838A2" w:rsidRDefault="0006670A" w:rsidP="001978BD">
            <w:pPr>
              <w:rPr>
                <w:rFonts w:ascii="Arial" w:hAnsi="Arial"/>
                <w:b/>
                <w:bCs/>
                <w:color w:val="000000"/>
              </w:rPr>
            </w:pPr>
            <w:proofErr w:type="spellStart"/>
            <w:r w:rsidRPr="00F838A2">
              <w:rPr>
                <w:rFonts w:ascii="Arial" w:hAnsi="Arial"/>
                <w:bCs/>
                <w:color w:val="000000"/>
              </w:rPr>
              <w:t>Jafari</w:t>
            </w:r>
            <w:proofErr w:type="spellEnd"/>
            <w:r w:rsidRPr="00F838A2">
              <w:rPr>
                <w:rFonts w:ascii="Arial" w:hAnsi="Arial"/>
                <w:bCs/>
                <w:color w:val="000000"/>
              </w:rPr>
              <w:t xml:space="preserve"> 2012</w:t>
            </w:r>
          </w:p>
          <w:p w14:paraId="47DED9E5" w14:textId="77777777" w:rsidR="0006670A" w:rsidRPr="00F838A2" w:rsidRDefault="0006670A" w:rsidP="001978BD">
            <w:pPr>
              <w:rPr>
                <w:rFonts w:ascii="Arial" w:hAnsi="Arial"/>
                <w:b/>
                <w:bCs/>
                <w:color w:val="000000"/>
              </w:rPr>
            </w:pPr>
          </w:p>
        </w:tc>
        <w:tc>
          <w:tcPr>
            <w:tcW w:w="2695" w:type="dxa"/>
            <w:tcBorders>
              <w:top w:val="nil"/>
              <w:bottom w:val="nil"/>
            </w:tcBorders>
          </w:tcPr>
          <w:p w14:paraId="4B5A0E31" w14:textId="77777777" w:rsidR="0006670A" w:rsidRPr="00BB05A2" w:rsidRDefault="0006670A" w:rsidP="001978BD">
            <w:pPr>
              <w:jc w:val="center"/>
              <w:rPr>
                <w:rFonts w:ascii="Arial" w:hAnsi="Arial"/>
                <w:color w:val="000000"/>
              </w:rPr>
            </w:pPr>
            <w:r>
              <w:rPr>
                <w:rFonts w:ascii="Arial" w:hAnsi="Arial"/>
                <w:color w:val="000000"/>
              </w:rPr>
              <w:t>Not stated</w:t>
            </w:r>
          </w:p>
        </w:tc>
        <w:tc>
          <w:tcPr>
            <w:tcW w:w="2126" w:type="dxa"/>
            <w:tcBorders>
              <w:top w:val="nil"/>
              <w:bottom w:val="nil"/>
            </w:tcBorders>
          </w:tcPr>
          <w:p w14:paraId="58DF4C22"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0978A87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74E4B21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04908DF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r>
      <w:tr w:rsidR="0006670A" w:rsidRPr="00F838A2" w14:paraId="7F6E31CA" w14:textId="77777777" w:rsidTr="001978BD">
        <w:trPr>
          <w:trHeight w:val="285"/>
        </w:trPr>
        <w:tc>
          <w:tcPr>
            <w:tcW w:w="2976" w:type="dxa"/>
            <w:tcBorders>
              <w:top w:val="nil"/>
              <w:left w:val="single" w:sz="8" w:space="0" w:color="4BACC6"/>
              <w:bottom w:val="nil"/>
            </w:tcBorders>
            <w:shd w:val="clear" w:color="auto" w:fill="D2EAF1"/>
          </w:tcPr>
          <w:p w14:paraId="6A1D6638" w14:textId="77777777" w:rsidR="0006670A" w:rsidRPr="00F838A2" w:rsidRDefault="0006670A" w:rsidP="001978BD">
            <w:pPr>
              <w:rPr>
                <w:rFonts w:ascii="Arial" w:hAnsi="Arial"/>
                <w:b/>
                <w:bCs/>
                <w:color w:val="000000"/>
              </w:rPr>
            </w:pPr>
            <w:r w:rsidRPr="00F838A2">
              <w:rPr>
                <w:rFonts w:ascii="Arial" w:hAnsi="Arial"/>
                <w:bCs/>
                <w:color w:val="000000"/>
              </w:rPr>
              <w:t>Jimenez 2013</w:t>
            </w:r>
          </w:p>
          <w:p w14:paraId="04E75088"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3909313F"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shd w:val="clear" w:color="auto" w:fill="D2EAF1"/>
          </w:tcPr>
          <w:p w14:paraId="30B30E70"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603D9C47"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36A1357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shd w:val="clear" w:color="auto" w:fill="D2EAF1"/>
          </w:tcPr>
          <w:p w14:paraId="618D2917"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77231340" w14:textId="77777777" w:rsidTr="001978BD">
        <w:trPr>
          <w:trHeight w:val="285"/>
        </w:trPr>
        <w:tc>
          <w:tcPr>
            <w:tcW w:w="2976" w:type="dxa"/>
            <w:tcBorders>
              <w:top w:val="nil"/>
              <w:left w:val="single" w:sz="8" w:space="0" w:color="4BACC6"/>
              <w:bottom w:val="nil"/>
            </w:tcBorders>
          </w:tcPr>
          <w:p w14:paraId="41791BCD" w14:textId="77777777" w:rsidR="0006670A" w:rsidRPr="00F838A2" w:rsidRDefault="0006670A" w:rsidP="001978BD">
            <w:pPr>
              <w:rPr>
                <w:rFonts w:ascii="Arial" w:hAnsi="Arial"/>
                <w:b/>
                <w:bCs/>
                <w:color w:val="000000"/>
              </w:rPr>
            </w:pPr>
            <w:r w:rsidRPr="00F838A2">
              <w:rPr>
                <w:rFonts w:ascii="Arial" w:hAnsi="Arial"/>
                <w:bCs/>
                <w:color w:val="000000"/>
              </w:rPr>
              <w:t>Johnson 2012</w:t>
            </w:r>
          </w:p>
          <w:p w14:paraId="5E2C6641" w14:textId="77777777" w:rsidR="0006670A" w:rsidRPr="00F838A2" w:rsidRDefault="0006670A" w:rsidP="001978BD">
            <w:pPr>
              <w:rPr>
                <w:rFonts w:ascii="Arial" w:hAnsi="Arial"/>
                <w:b/>
                <w:bCs/>
                <w:color w:val="000000"/>
              </w:rPr>
            </w:pPr>
          </w:p>
        </w:tc>
        <w:tc>
          <w:tcPr>
            <w:tcW w:w="2695" w:type="dxa"/>
            <w:tcBorders>
              <w:top w:val="nil"/>
              <w:bottom w:val="nil"/>
            </w:tcBorders>
          </w:tcPr>
          <w:p w14:paraId="685BC332" w14:textId="77777777" w:rsidR="0006670A" w:rsidRPr="00BB05A2" w:rsidRDefault="0006670A" w:rsidP="001978BD">
            <w:pPr>
              <w:jc w:val="center"/>
              <w:rPr>
                <w:rFonts w:ascii="Arial" w:hAnsi="Arial"/>
                <w:color w:val="000000"/>
              </w:rPr>
            </w:pPr>
            <w:r>
              <w:rPr>
                <w:rFonts w:ascii="Arial" w:hAnsi="Arial"/>
                <w:color w:val="000000"/>
              </w:rPr>
              <w:t>Not stated</w:t>
            </w:r>
          </w:p>
        </w:tc>
        <w:tc>
          <w:tcPr>
            <w:tcW w:w="2126" w:type="dxa"/>
            <w:tcBorders>
              <w:top w:val="nil"/>
              <w:bottom w:val="nil"/>
            </w:tcBorders>
          </w:tcPr>
          <w:p w14:paraId="235C5179"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27AE4F8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652E775D"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tcPr>
          <w:p w14:paraId="42A60BE4"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2D1610EB" w14:textId="77777777" w:rsidTr="001978BD">
        <w:trPr>
          <w:trHeight w:val="285"/>
        </w:trPr>
        <w:tc>
          <w:tcPr>
            <w:tcW w:w="2976" w:type="dxa"/>
            <w:tcBorders>
              <w:top w:val="nil"/>
              <w:left w:val="single" w:sz="8" w:space="0" w:color="4BACC6"/>
              <w:bottom w:val="nil"/>
            </w:tcBorders>
            <w:shd w:val="clear" w:color="auto" w:fill="D2EAF1"/>
          </w:tcPr>
          <w:p w14:paraId="17A66DE5" w14:textId="77777777" w:rsidR="0006670A" w:rsidRPr="00F838A2" w:rsidRDefault="0006670A" w:rsidP="001978BD">
            <w:pPr>
              <w:rPr>
                <w:rFonts w:ascii="Arial" w:hAnsi="Arial"/>
                <w:b/>
                <w:bCs/>
                <w:color w:val="000000"/>
              </w:rPr>
            </w:pPr>
            <w:proofErr w:type="spellStart"/>
            <w:r w:rsidRPr="00F838A2">
              <w:rPr>
                <w:rFonts w:ascii="Arial" w:hAnsi="Arial"/>
                <w:bCs/>
                <w:color w:val="000000"/>
              </w:rPr>
              <w:t>Kliempt</w:t>
            </w:r>
            <w:proofErr w:type="spellEnd"/>
            <w:r w:rsidRPr="00F838A2">
              <w:rPr>
                <w:rFonts w:ascii="Arial" w:hAnsi="Arial"/>
                <w:bCs/>
                <w:color w:val="000000"/>
              </w:rPr>
              <w:t xml:space="preserve"> 1999</w:t>
            </w:r>
          </w:p>
          <w:p w14:paraId="66D2B664"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3CAC101E"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shd w:val="clear" w:color="auto" w:fill="D2EAF1"/>
          </w:tcPr>
          <w:p w14:paraId="2FF3170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shd w:val="clear" w:color="auto" w:fill="D2EAF1"/>
          </w:tcPr>
          <w:p w14:paraId="1BC84AD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tcBorders>
            <w:shd w:val="clear" w:color="auto" w:fill="D2EAF1"/>
          </w:tcPr>
          <w:p w14:paraId="6DEC7412"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shd w:val="clear" w:color="auto" w:fill="D2EAF1"/>
          </w:tcPr>
          <w:p w14:paraId="232DBF71"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r>
      <w:tr w:rsidR="0006670A" w:rsidRPr="00F838A2" w14:paraId="19A59799" w14:textId="77777777" w:rsidTr="001978BD">
        <w:trPr>
          <w:trHeight w:val="285"/>
        </w:trPr>
        <w:tc>
          <w:tcPr>
            <w:tcW w:w="2976" w:type="dxa"/>
            <w:tcBorders>
              <w:top w:val="nil"/>
              <w:left w:val="single" w:sz="8" w:space="0" w:color="4BACC6"/>
              <w:bottom w:val="nil"/>
            </w:tcBorders>
          </w:tcPr>
          <w:p w14:paraId="4293CA0F" w14:textId="77777777" w:rsidR="0006670A" w:rsidRPr="00F838A2" w:rsidRDefault="0006670A" w:rsidP="001978BD">
            <w:pPr>
              <w:rPr>
                <w:rFonts w:ascii="Arial" w:hAnsi="Arial"/>
                <w:b/>
                <w:bCs/>
                <w:color w:val="000000"/>
              </w:rPr>
            </w:pPr>
            <w:r w:rsidRPr="00F838A2">
              <w:rPr>
                <w:rFonts w:ascii="Arial" w:hAnsi="Arial"/>
                <w:bCs/>
                <w:color w:val="000000"/>
              </w:rPr>
              <w:t>Lee et al 2002</w:t>
            </w:r>
          </w:p>
          <w:p w14:paraId="3ABB6E40" w14:textId="77777777" w:rsidR="0006670A" w:rsidRPr="00F838A2" w:rsidRDefault="0006670A" w:rsidP="001978BD">
            <w:pPr>
              <w:rPr>
                <w:rFonts w:ascii="Arial" w:hAnsi="Arial"/>
                <w:b/>
                <w:bCs/>
                <w:color w:val="000000"/>
              </w:rPr>
            </w:pPr>
          </w:p>
        </w:tc>
        <w:tc>
          <w:tcPr>
            <w:tcW w:w="2695" w:type="dxa"/>
            <w:tcBorders>
              <w:top w:val="nil"/>
              <w:bottom w:val="nil"/>
            </w:tcBorders>
          </w:tcPr>
          <w:p w14:paraId="43816E0F"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tcPr>
          <w:p w14:paraId="57680300"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4C47F0C3"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7EEC59E7" w14:textId="77777777" w:rsidR="0006670A" w:rsidRPr="00723BBB" w:rsidRDefault="0006670A" w:rsidP="001978BD">
            <w:pPr>
              <w:jc w:val="center"/>
              <w:rPr>
                <w:rFonts w:ascii="Arial" w:hAnsi="Arial"/>
                <w:color w:val="000000"/>
                <w:szCs w:val="24"/>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tcPr>
          <w:p w14:paraId="4C41F6CB" w14:textId="77777777" w:rsidR="0006670A" w:rsidRPr="00FA5AE6" w:rsidRDefault="0006670A" w:rsidP="001978BD">
            <w:pPr>
              <w:jc w:val="center"/>
              <w:rPr>
                <w:rFonts w:ascii="Arial" w:hAnsi="Arial"/>
                <w:color w:val="000000"/>
              </w:rPr>
            </w:pPr>
            <w:r w:rsidRPr="00FA5AE6">
              <w:rPr>
                <w:rFonts w:ascii="Arial" w:hAnsi="Arial"/>
                <w:color w:val="000000"/>
              </w:rPr>
              <w:t>Not Stated</w:t>
            </w:r>
          </w:p>
        </w:tc>
      </w:tr>
      <w:tr w:rsidR="0006670A" w:rsidRPr="00F838A2" w14:paraId="16744D91" w14:textId="77777777" w:rsidTr="001978BD">
        <w:trPr>
          <w:trHeight w:val="285"/>
        </w:trPr>
        <w:tc>
          <w:tcPr>
            <w:tcW w:w="2976" w:type="dxa"/>
            <w:tcBorders>
              <w:top w:val="nil"/>
              <w:left w:val="single" w:sz="8" w:space="0" w:color="4BACC6"/>
              <w:bottom w:val="nil"/>
            </w:tcBorders>
            <w:shd w:val="clear" w:color="auto" w:fill="D2EAF1"/>
          </w:tcPr>
          <w:p w14:paraId="00B597DC" w14:textId="77777777" w:rsidR="0006670A" w:rsidRPr="00F838A2" w:rsidRDefault="0006670A" w:rsidP="001978BD">
            <w:pPr>
              <w:rPr>
                <w:rFonts w:ascii="Arial" w:hAnsi="Arial"/>
                <w:b/>
                <w:bCs/>
                <w:color w:val="000000"/>
              </w:rPr>
            </w:pPr>
            <w:proofErr w:type="spellStart"/>
            <w:r w:rsidRPr="00F838A2">
              <w:rPr>
                <w:rFonts w:ascii="Arial" w:hAnsi="Arial"/>
                <w:bCs/>
                <w:color w:val="000000"/>
              </w:rPr>
              <w:t>Lepage</w:t>
            </w:r>
            <w:proofErr w:type="spellEnd"/>
            <w:r w:rsidRPr="00F838A2">
              <w:rPr>
                <w:rFonts w:ascii="Arial" w:hAnsi="Arial"/>
                <w:bCs/>
                <w:color w:val="000000"/>
              </w:rPr>
              <w:t xml:space="preserve"> et al 2001</w:t>
            </w:r>
          </w:p>
          <w:p w14:paraId="518F8D24"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0B267D18" w14:textId="77777777" w:rsidR="0006670A" w:rsidRPr="00BB05A2" w:rsidRDefault="0006670A" w:rsidP="001978BD">
            <w:pPr>
              <w:jc w:val="center"/>
              <w:rPr>
                <w:rFonts w:ascii="Arial" w:hAnsi="Arial"/>
                <w:color w:val="000000"/>
              </w:rPr>
            </w:pPr>
            <w:r>
              <w:rPr>
                <w:rFonts w:ascii="Arial" w:hAnsi="Arial"/>
                <w:color w:val="000000"/>
              </w:rPr>
              <w:t>Not stated</w:t>
            </w:r>
          </w:p>
        </w:tc>
        <w:tc>
          <w:tcPr>
            <w:tcW w:w="2126" w:type="dxa"/>
            <w:tcBorders>
              <w:top w:val="nil"/>
              <w:bottom w:val="nil"/>
            </w:tcBorders>
            <w:shd w:val="clear" w:color="auto" w:fill="D2EAF1"/>
          </w:tcPr>
          <w:p w14:paraId="5E99A695"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47988A0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41F5127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shd w:val="clear" w:color="auto" w:fill="D2EAF1"/>
          </w:tcPr>
          <w:p w14:paraId="71D1BE09"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571F5DD7" w14:textId="77777777" w:rsidTr="001978BD">
        <w:trPr>
          <w:trHeight w:val="285"/>
        </w:trPr>
        <w:tc>
          <w:tcPr>
            <w:tcW w:w="2976" w:type="dxa"/>
            <w:tcBorders>
              <w:top w:val="nil"/>
              <w:left w:val="single" w:sz="8" w:space="0" w:color="4BACC6"/>
              <w:bottom w:val="nil"/>
            </w:tcBorders>
          </w:tcPr>
          <w:p w14:paraId="06D0758B" w14:textId="77777777" w:rsidR="0006670A" w:rsidRPr="00F838A2" w:rsidRDefault="0006670A" w:rsidP="001978BD">
            <w:pPr>
              <w:rPr>
                <w:rFonts w:ascii="Arial" w:hAnsi="Arial"/>
                <w:b/>
                <w:bCs/>
                <w:color w:val="000000"/>
              </w:rPr>
            </w:pPr>
            <w:r w:rsidRPr="00F838A2">
              <w:rPr>
                <w:rFonts w:ascii="Arial" w:hAnsi="Arial"/>
                <w:bCs/>
                <w:color w:val="000000"/>
              </w:rPr>
              <w:t>Li 2012</w:t>
            </w:r>
          </w:p>
          <w:p w14:paraId="0639FC03" w14:textId="77777777" w:rsidR="0006670A" w:rsidRPr="00F838A2" w:rsidRDefault="0006670A" w:rsidP="001978BD">
            <w:pPr>
              <w:rPr>
                <w:rFonts w:ascii="Arial" w:hAnsi="Arial"/>
                <w:b/>
                <w:bCs/>
                <w:color w:val="000000"/>
              </w:rPr>
            </w:pPr>
          </w:p>
        </w:tc>
        <w:tc>
          <w:tcPr>
            <w:tcW w:w="2695" w:type="dxa"/>
            <w:tcBorders>
              <w:top w:val="nil"/>
              <w:bottom w:val="nil"/>
            </w:tcBorders>
          </w:tcPr>
          <w:p w14:paraId="7985C080"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tcPr>
          <w:p w14:paraId="1B36DE4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4" w:type="dxa"/>
            <w:tcBorders>
              <w:top w:val="nil"/>
              <w:bottom w:val="nil"/>
            </w:tcBorders>
          </w:tcPr>
          <w:p w14:paraId="22FABD63"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08404627"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24CFE8B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r>
      <w:tr w:rsidR="0006670A" w:rsidRPr="00F838A2" w14:paraId="16C6F813" w14:textId="77777777" w:rsidTr="001978BD">
        <w:trPr>
          <w:trHeight w:val="285"/>
        </w:trPr>
        <w:tc>
          <w:tcPr>
            <w:tcW w:w="2976" w:type="dxa"/>
            <w:tcBorders>
              <w:top w:val="nil"/>
              <w:left w:val="single" w:sz="8" w:space="0" w:color="4BACC6"/>
              <w:bottom w:val="nil"/>
            </w:tcBorders>
            <w:shd w:val="clear" w:color="auto" w:fill="D2EAF1"/>
          </w:tcPr>
          <w:p w14:paraId="695FE522" w14:textId="77777777" w:rsidR="0006670A" w:rsidRDefault="0006670A" w:rsidP="001978BD">
            <w:pPr>
              <w:rPr>
                <w:rFonts w:ascii="Arial" w:hAnsi="Arial"/>
                <w:bCs/>
                <w:color w:val="000000"/>
              </w:rPr>
            </w:pPr>
            <w:r>
              <w:rPr>
                <w:rFonts w:ascii="Arial" w:hAnsi="Arial"/>
                <w:bCs/>
                <w:color w:val="000000"/>
              </w:rPr>
              <w:t>Maeyama 2009</w:t>
            </w:r>
          </w:p>
          <w:p w14:paraId="1EE63600" w14:textId="77777777" w:rsidR="0006670A" w:rsidRPr="00D46E69" w:rsidRDefault="0006670A" w:rsidP="001978BD">
            <w:pPr>
              <w:rPr>
                <w:rFonts w:ascii="Arial" w:hAnsi="Arial"/>
                <w:bCs/>
                <w:color w:val="000000"/>
              </w:rPr>
            </w:pPr>
          </w:p>
        </w:tc>
        <w:tc>
          <w:tcPr>
            <w:tcW w:w="2695" w:type="dxa"/>
            <w:tcBorders>
              <w:top w:val="nil"/>
              <w:bottom w:val="nil"/>
            </w:tcBorders>
            <w:shd w:val="clear" w:color="auto" w:fill="D2EAF1"/>
          </w:tcPr>
          <w:p w14:paraId="00B26004" w14:textId="77777777" w:rsidR="0006670A" w:rsidRPr="00BB05A2" w:rsidRDefault="0006670A" w:rsidP="001978BD">
            <w:pPr>
              <w:jc w:val="center"/>
              <w:rPr>
                <w:rFonts w:ascii="Arial" w:hAnsi="Arial"/>
                <w:color w:val="000000"/>
              </w:rPr>
            </w:pPr>
            <w:r w:rsidRPr="00BB05A2">
              <w:rPr>
                <w:rFonts w:ascii="Arial" w:hAnsi="Arial"/>
                <w:color w:val="000000"/>
              </w:rPr>
              <w:t>Not Stated</w:t>
            </w:r>
          </w:p>
        </w:tc>
        <w:tc>
          <w:tcPr>
            <w:tcW w:w="2126" w:type="dxa"/>
            <w:tcBorders>
              <w:top w:val="nil"/>
              <w:bottom w:val="nil"/>
            </w:tcBorders>
            <w:shd w:val="clear" w:color="auto" w:fill="D2EAF1"/>
          </w:tcPr>
          <w:p w14:paraId="561A2DE7"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455FD67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08B2F5C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shd w:val="clear" w:color="auto" w:fill="D2EAF1"/>
          </w:tcPr>
          <w:p w14:paraId="548BEB19"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18219B72" w14:textId="77777777" w:rsidTr="001978BD">
        <w:trPr>
          <w:trHeight w:val="285"/>
        </w:trPr>
        <w:tc>
          <w:tcPr>
            <w:tcW w:w="2976" w:type="dxa"/>
            <w:tcBorders>
              <w:top w:val="nil"/>
              <w:left w:val="single" w:sz="8" w:space="0" w:color="4BACC6"/>
              <w:bottom w:val="nil"/>
            </w:tcBorders>
          </w:tcPr>
          <w:p w14:paraId="6A27AA25" w14:textId="77777777" w:rsidR="0006670A" w:rsidRPr="00F838A2" w:rsidRDefault="0006670A" w:rsidP="001978BD">
            <w:pPr>
              <w:rPr>
                <w:rFonts w:ascii="Arial" w:hAnsi="Arial"/>
                <w:b/>
                <w:bCs/>
                <w:color w:val="000000"/>
              </w:rPr>
            </w:pPr>
            <w:r w:rsidRPr="00F838A2">
              <w:rPr>
                <w:rFonts w:ascii="Arial" w:hAnsi="Arial"/>
                <w:bCs/>
                <w:color w:val="000000"/>
              </w:rPr>
              <w:t>McCaffrey 2006</w:t>
            </w:r>
          </w:p>
          <w:p w14:paraId="0EB744F5" w14:textId="77777777" w:rsidR="0006670A" w:rsidRPr="00F838A2" w:rsidRDefault="0006670A" w:rsidP="001978BD">
            <w:pPr>
              <w:rPr>
                <w:rFonts w:ascii="Arial" w:hAnsi="Arial"/>
                <w:b/>
                <w:bCs/>
                <w:color w:val="000000"/>
              </w:rPr>
            </w:pPr>
          </w:p>
        </w:tc>
        <w:tc>
          <w:tcPr>
            <w:tcW w:w="2695" w:type="dxa"/>
            <w:tcBorders>
              <w:top w:val="nil"/>
              <w:bottom w:val="nil"/>
            </w:tcBorders>
          </w:tcPr>
          <w:p w14:paraId="27DD139E" w14:textId="77777777" w:rsidR="0006670A" w:rsidRPr="00BB05A2" w:rsidRDefault="0006670A" w:rsidP="001978BD">
            <w:pPr>
              <w:jc w:val="center"/>
              <w:rPr>
                <w:rFonts w:ascii="Arial" w:hAnsi="Arial"/>
                <w:color w:val="000000"/>
              </w:rPr>
            </w:pPr>
            <w:r>
              <w:rPr>
                <w:rFonts w:ascii="Arial" w:hAnsi="Arial"/>
                <w:color w:val="000000"/>
              </w:rPr>
              <w:t xml:space="preserve">By room availability </w:t>
            </w:r>
          </w:p>
        </w:tc>
        <w:tc>
          <w:tcPr>
            <w:tcW w:w="2126" w:type="dxa"/>
            <w:tcBorders>
              <w:top w:val="nil"/>
              <w:bottom w:val="nil"/>
            </w:tcBorders>
          </w:tcPr>
          <w:p w14:paraId="6746591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tcPr>
          <w:p w14:paraId="10D5504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62767E9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76E3B19C"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7A98F8F4" w14:textId="77777777" w:rsidTr="001978BD">
        <w:trPr>
          <w:trHeight w:val="285"/>
        </w:trPr>
        <w:tc>
          <w:tcPr>
            <w:tcW w:w="2976" w:type="dxa"/>
            <w:tcBorders>
              <w:top w:val="nil"/>
              <w:left w:val="single" w:sz="8" w:space="0" w:color="4BACC6"/>
              <w:bottom w:val="nil"/>
            </w:tcBorders>
            <w:shd w:val="clear" w:color="auto" w:fill="D2EAF1"/>
          </w:tcPr>
          <w:p w14:paraId="5C551BEF" w14:textId="77777777" w:rsidR="0006670A" w:rsidRPr="00F838A2" w:rsidRDefault="0006670A" w:rsidP="001978BD">
            <w:pPr>
              <w:rPr>
                <w:rFonts w:ascii="Arial" w:hAnsi="Arial"/>
                <w:b/>
                <w:bCs/>
                <w:color w:val="000000"/>
              </w:rPr>
            </w:pPr>
            <w:proofErr w:type="spellStart"/>
            <w:r w:rsidRPr="00F838A2">
              <w:rPr>
                <w:rFonts w:ascii="Arial" w:hAnsi="Arial"/>
                <w:bCs/>
                <w:color w:val="000000"/>
              </w:rPr>
              <w:t>Migneault</w:t>
            </w:r>
            <w:proofErr w:type="spellEnd"/>
            <w:r w:rsidRPr="00F838A2">
              <w:rPr>
                <w:rFonts w:ascii="Arial" w:hAnsi="Arial"/>
                <w:bCs/>
                <w:color w:val="000000"/>
              </w:rPr>
              <w:t xml:space="preserve"> 2004</w:t>
            </w:r>
          </w:p>
          <w:p w14:paraId="481D9084"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313DF8FD" w14:textId="77777777" w:rsidR="0006670A" w:rsidRPr="00BB05A2" w:rsidRDefault="0006670A" w:rsidP="001978BD">
            <w:pPr>
              <w:jc w:val="center"/>
              <w:rPr>
                <w:rFonts w:ascii="Arial" w:hAnsi="Arial"/>
                <w:color w:val="000000"/>
              </w:rPr>
            </w:pPr>
            <w:r>
              <w:rPr>
                <w:rFonts w:ascii="Arial" w:hAnsi="Arial"/>
                <w:color w:val="000000"/>
              </w:rPr>
              <w:t>Not stated</w:t>
            </w:r>
          </w:p>
        </w:tc>
        <w:tc>
          <w:tcPr>
            <w:tcW w:w="2126" w:type="dxa"/>
            <w:tcBorders>
              <w:top w:val="nil"/>
              <w:bottom w:val="nil"/>
            </w:tcBorders>
            <w:shd w:val="clear" w:color="auto" w:fill="D2EAF1"/>
          </w:tcPr>
          <w:p w14:paraId="3185BE01"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72D6F9C3"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tcBorders>
            <w:shd w:val="clear" w:color="auto" w:fill="D2EAF1"/>
          </w:tcPr>
          <w:p w14:paraId="3C38A008"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shd w:val="clear" w:color="auto" w:fill="D2EAF1"/>
          </w:tcPr>
          <w:p w14:paraId="636025DA"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7C293C" w14:paraId="6C7E2A8E" w14:textId="77777777" w:rsidTr="001978BD">
        <w:trPr>
          <w:trHeight w:val="285"/>
        </w:trPr>
        <w:tc>
          <w:tcPr>
            <w:tcW w:w="2976" w:type="dxa"/>
            <w:tcBorders>
              <w:top w:val="nil"/>
              <w:left w:val="single" w:sz="8" w:space="0" w:color="4BACC6"/>
              <w:bottom w:val="nil"/>
            </w:tcBorders>
          </w:tcPr>
          <w:p w14:paraId="5993A3E5" w14:textId="77777777" w:rsidR="0006670A" w:rsidRDefault="0006670A" w:rsidP="001978BD">
            <w:pPr>
              <w:rPr>
                <w:rFonts w:ascii="Arial" w:hAnsi="Arial"/>
                <w:bCs/>
                <w:color w:val="000000"/>
              </w:rPr>
            </w:pPr>
            <w:proofErr w:type="spellStart"/>
            <w:r w:rsidRPr="007C293C">
              <w:rPr>
                <w:rFonts w:ascii="Arial" w:hAnsi="Arial"/>
                <w:bCs/>
                <w:color w:val="000000"/>
              </w:rPr>
              <w:t>Mullooly</w:t>
            </w:r>
            <w:proofErr w:type="spellEnd"/>
            <w:r>
              <w:rPr>
                <w:rFonts w:ascii="Arial" w:hAnsi="Arial"/>
                <w:bCs/>
                <w:color w:val="000000"/>
              </w:rPr>
              <w:t xml:space="preserve"> 1988</w:t>
            </w:r>
          </w:p>
          <w:p w14:paraId="100380C1" w14:textId="77777777" w:rsidR="0006670A" w:rsidRPr="007C293C" w:rsidRDefault="0006670A" w:rsidP="001978BD">
            <w:pPr>
              <w:rPr>
                <w:rFonts w:ascii="Arial" w:hAnsi="Arial"/>
                <w:bCs/>
                <w:color w:val="000000"/>
              </w:rPr>
            </w:pPr>
          </w:p>
        </w:tc>
        <w:tc>
          <w:tcPr>
            <w:tcW w:w="2695" w:type="dxa"/>
            <w:tcBorders>
              <w:top w:val="nil"/>
              <w:bottom w:val="nil"/>
            </w:tcBorders>
          </w:tcPr>
          <w:p w14:paraId="716F298D" w14:textId="77777777" w:rsidR="0006670A" w:rsidRPr="007C293C" w:rsidRDefault="0006670A" w:rsidP="001978BD">
            <w:pPr>
              <w:jc w:val="center"/>
              <w:rPr>
                <w:rFonts w:ascii="Arial" w:hAnsi="Arial"/>
                <w:color w:val="000000"/>
              </w:rPr>
            </w:pPr>
            <w:r>
              <w:rPr>
                <w:rFonts w:ascii="Arial" w:hAnsi="Arial"/>
                <w:color w:val="000000"/>
              </w:rPr>
              <w:t>Not stated</w:t>
            </w:r>
          </w:p>
        </w:tc>
        <w:tc>
          <w:tcPr>
            <w:tcW w:w="2126" w:type="dxa"/>
            <w:tcBorders>
              <w:top w:val="nil"/>
              <w:bottom w:val="nil"/>
            </w:tcBorders>
          </w:tcPr>
          <w:p w14:paraId="509A0454"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3FA4D8F7"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32245C64"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tcPr>
          <w:p w14:paraId="37F927F1"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0515ADA4" w14:textId="77777777" w:rsidTr="001978BD">
        <w:trPr>
          <w:trHeight w:val="285"/>
        </w:trPr>
        <w:tc>
          <w:tcPr>
            <w:tcW w:w="2976" w:type="dxa"/>
            <w:tcBorders>
              <w:top w:val="nil"/>
              <w:left w:val="single" w:sz="8" w:space="0" w:color="4BACC6"/>
              <w:bottom w:val="nil"/>
            </w:tcBorders>
            <w:shd w:val="clear" w:color="auto" w:fill="D2EAF1"/>
          </w:tcPr>
          <w:p w14:paraId="3F3379E7" w14:textId="77777777" w:rsidR="0006670A" w:rsidRPr="00F838A2" w:rsidRDefault="0006670A" w:rsidP="001978BD">
            <w:pPr>
              <w:rPr>
                <w:rFonts w:ascii="Arial" w:hAnsi="Arial"/>
                <w:b/>
                <w:bCs/>
                <w:color w:val="000000"/>
              </w:rPr>
            </w:pPr>
            <w:r w:rsidRPr="00F838A2">
              <w:rPr>
                <w:rFonts w:ascii="Arial" w:hAnsi="Arial"/>
                <w:bCs/>
                <w:color w:val="000000"/>
              </w:rPr>
              <w:t>Nilsson 2001</w:t>
            </w:r>
          </w:p>
          <w:p w14:paraId="34D8778C"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6F6F0D86"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shd w:val="clear" w:color="auto" w:fill="D2EAF1"/>
          </w:tcPr>
          <w:p w14:paraId="1266BB74"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0A3208A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tcBorders>
            <w:shd w:val="clear" w:color="auto" w:fill="D2EAF1"/>
          </w:tcPr>
          <w:p w14:paraId="3C832C16"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shd w:val="clear" w:color="auto" w:fill="D2EAF1"/>
          </w:tcPr>
          <w:p w14:paraId="0F3F2907"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4F5BFF52" w14:textId="77777777" w:rsidTr="001978BD">
        <w:trPr>
          <w:trHeight w:val="285"/>
        </w:trPr>
        <w:tc>
          <w:tcPr>
            <w:tcW w:w="2976" w:type="dxa"/>
            <w:tcBorders>
              <w:top w:val="nil"/>
              <w:left w:val="single" w:sz="8" w:space="0" w:color="4BACC6"/>
              <w:bottom w:val="nil"/>
            </w:tcBorders>
          </w:tcPr>
          <w:p w14:paraId="2BB3139E" w14:textId="77777777" w:rsidR="0006670A" w:rsidRPr="00F838A2" w:rsidRDefault="0006670A" w:rsidP="001978BD">
            <w:pPr>
              <w:rPr>
                <w:rFonts w:ascii="Arial" w:hAnsi="Arial"/>
                <w:b/>
                <w:bCs/>
                <w:color w:val="000000"/>
              </w:rPr>
            </w:pPr>
            <w:r w:rsidRPr="00F838A2">
              <w:rPr>
                <w:rFonts w:ascii="Arial" w:hAnsi="Arial"/>
                <w:bCs/>
                <w:color w:val="000000"/>
              </w:rPr>
              <w:t>Nilsson 2003a</w:t>
            </w:r>
          </w:p>
          <w:p w14:paraId="1004603B" w14:textId="77777777" w:rsidR="0006670A" w:rsidRPr="00F838A2" w:rsidRDefault="0006670A" w:rsidP="001978BD">
            <w:pPr>
              <w:rPr>
                <w:rFonts w:ascii="Arial" w:hAnsi="Arial"/>
                <w:b/>
                <w:bCs/>
                <w:color w:val="000000"/>
              </w:rPr>
            </w:pPr>
          </w:p>
        </w:tc>
        <w:tc>
          <w:tcPr>
            <w:tcW w:w="2695" w:type="dxa"/>
            <w:tcBorders>
              <w:top w:val="nil"/>
              <w:bottom w:val="nil"/>
            </w:tcBorders>
          </w:tcPr>
          <w:p w14:paraId="12EC6405"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tcPr>
          <w:p w14:paraId="11C5CA38"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4" w:type="dxa"/>
            <w:tcBorders>
              <w:top w:val="nil"/>
              <w:bottom w:val="nil"/>
            </w:tcBorders>
          </w:tcPr>
          <w:p w14:paraId="6BEB74D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42EF877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7A2DEFF8"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49D56DC3" w14:textId="77777777" w:rsidTr="001978BD">
        <w:trPr>
          <w:trHeight w:val="285"/>
        </w:trPr>
        <w:tc>
          <w:tcPr>
            <w:tcW w:w="2976" w:type="dxa"/>
            <w:tcBorders>
              <w:top w:val="nil"/>
              <w:left w:val="single" w:sz="8" w:space="0" w:color="4BACC6"/>
              <w:bottom w:val="nil"/>
            </w:tcBorders>
            <w:shd w:val="clear" w:color="auto" w:fill="D2EAF1"/>
          </w:tcPr>
          <w:p w14:paraId="175EBACB" w14:textId="77777777" w:rsidR="0006670A" w:rsidRPr="00F838A2" w:rsidRDefault="0006670A" w:rsidP="001978BD">
            <w:pPr>
              <w:rPr>
                <w:rFonts w:ascii="Arial" w:hAnsi="Arial"/>
                <w:b/>
                <w:bCs/>
                <w:color w:val="000000"/>
              </w:rPr>
            </w:pPr>
            <w:r w:rsidRPr="00F838A2">
              <w:rPr>
                <w:rFonts w:ascii="Arial" w:hAnsi="Arial"/>
                <w:bCs/>
                <w:color w:val="000000"/>
              </w:rPr>
              <w:t>Nilsson 2003b</w:t>
            </w:r>
          </w:p>
          <w:p w14:paraId="2830B498"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6F8D038E"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shd w:val="clear" w:color="auto" w:fill="D2EAF1"/>
          </w:tcPr>
          <w:p w14:paraId="0FCE64B6"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7BFA52D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tcBorders>
            <w:shd w:val="clear" w:color="auto" w:fill="D2EAF1"/>
          </w:tcPr>
          <w:p w14:paraId="4D48C8D6"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shd w:val="clear" w:color="auto" w:fill="D2EAF1"/>
          </w:tcPr>
          <w:p w14:paraId="7C4DA590"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301CF86C" w14:textId="77777777" w:rsidTr="001978BD">
        <w:trPr>
          <w:trHeight w:val="285"/>
        </w:trPr>
        <w:tc>
          <w:tcPr>
            <w:tcW w:w="2976" w:type="dxa"/>
            <w:tcBorders>
              <w:top w:val="nil"/>
              <w:left w:val="single" w:sz="8" w:space="0" w:color="4BACC6"/>
              <w:bottom w:val="nil"/>
            </w:tcBorders>
          </w:tcPr>
          <w:p w14:paraId="1BE0B3A0" w14:textId="77777777" w:rsidR="0006670A" w:rsidRPr="00F838A2" w:rsidRDefault="0006670A" w:rsidP="001978BD">
            <w:pPr>
              <w:rPr>
                <w:rFonts w:ascii="Arial" w:hAnsi="Arial"/>
                <w:b/>
                <w:bCs/>
                <w:color w:val="000000"/>
              </w:rPr>
            </w:pPr>
            <w:r w:rsidRPr="00F838A2">
              <w:rPr>
                <w:rFonts w:ascii="Arial" w:hAnsi="Arial"/>
                <w:bCs/>
                <w:color w:val="000000"/>
              </w:rPr>
              <w:lastRenderedPageBreak/>
              <w:t>Nilsson 2005</w:t>
            </w:r>
          </w:p>
          <w:p w14:paraId="1657B62D" w14:textId="77777777" w:rsidR="0006670A" w:rsidRPr="00F838A2" w:rsidRDefault="0006670A" w:rsidP="001978BD">
            <w:pPr>
              <w:rPr>
                <w:rFonts w:ascii="Arial" w:hAnsi="Arial"/>
                <w:b/>
                <w:bCs/>
                <w:color w:val="000000"/>
              </w:rPr>
            </w:pPr>
          </w:p>
        </w:tc>
        <w:tc>
          <w:tcPr>
            <w:tcW w:w="2695" w:type="dxa"/>
            <w:tcBorders>
              <w:top w:val="nil"/>
              <w:bottom w:val="nil"/>
            </w:tcBorders>
          </w:tcPr>
          <w:p w14:paraId="3DF4A6E7"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tcPr>
          <w:p w14:paraId="6DB3BB7D"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232CA6D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tcBorders>
          </w:tcPr>
          <w:p w14:paraId="030A6141"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tcPr>
          <w:p w14:paraId="40419C7B"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587380F2" w14:textId="77777777" w:rsidTr="001978BD">
        <w:trPr>
          <w:trHeight w:val="285"/>
        </w:trPr>
        <w:tc>
          <w:tcPr>
            <w:tcW w:w="2976" w:type="dxa"/>
            <w:tcBorders>
              <w:top w:val="nil"/>
              <w:left w:val="single" w:sz="8" w:space="0" w:color="4BACC6"/>
              <w:bottom w:val="nil"/>
            </w:tcBorders>
            <w:shd w:val="clear" w:color="auto" w:fill="D2EAF1"/>
          </w:tcPr>
          <w:p w14:paraId="62731AA1" w14:textId="77777777" w:rsidR="0006670A" w:rsidRPr="00F838A2" w:rsidRDefault="0006670A" w:rsidP="001978BD">
            <w:pPr>
              <w:rPr>
                <w:rFonts w:ascii="Arial" w:hAnsi="Arial"/>
                <w:b/>
                <w:bCs/>
                <w:color w:val="000000"/>
              </w:rPr>
            </w:pPr>
            <w:r w:rsidRPr="00F838A2">
              <w:rPr>
                <w:rFonts w:ascii="Arial" w:hAnsi="Arial"/>
                <w:bCs/>
                <w:color w:val="000000"/>
              </w:rPr>
              <w:t>Nilsson 2009a</w:t>
            </w:r>
          </w:p>
          <w:p w14:paraId="74D172B1"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2229F932"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shd w:val="clear" w:color="auto" w:fill="D2EAF1"/>
          </w:tcPr>
          <w:p w14:paraId="3F49C79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4" w:type="dxa"/>
            <w:tcBorders>
              <w:top w:val="nil"/>
              <w:bottom w:val="nil"/>
            </w:tcBorders>
            <w:shd w:val="clear" w:color="auto" w:fill="D2EAF1"/>
          </w:tcPr>
          <w:p w14:paraId="0C7B7A5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78117787"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shd w:val="clear" w:color="auto" w:fill="D2EAF1"/>
          </w:tcPr>
          <w:p w14:paraId="51237605"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33423AF2" w14:textId="77777777" w:rsidTr="001978BD">
        <w:trPr>
          <w:trHeight w:val="285"/>
        </w:trPr>
        <w:tc>
          <w:tcPr>
            <w:tcW w:w="2976" w:type="dxa"/>
            <w:tcBorders>
              <w:top w:val="nil"/>
              <w:left w:val="single" w:sz="8" w:space="0" w:color="4BACC6"/>
              <w:bottom w:val="nil"/>
            </w:tcBorders>
          </w:tcPr>
          <w:p w14:paraId="6226A9AA" w14:textId="77777777" w:rsidR="0006670A" w:rsidRPr="00F838A2" w:rsidRDefault="0006670A" w:rsidP="001978BD">
            <w:pPr>
              <w:rPr>
                <w:rFonts w:ascii="Arial" w:hAnsi="Arial"/>
                <w:b/>
                <w:bCs/>
                <w:color w:val="000000"/>
              </w:rPr>
            </w:pPr>
            <w:r w:rsidRPr="00F838A2">
              <w:rPr>
                <w:rFonts w:ascii="Arial" w:hAnsi="Arial"/>
                <w:bCs/>
                <w:color w:val="000000"/>
              </w:rPr>
              <w:t>Nilsson 2009b</w:t>
            </w:r>
          </w:p>
          <w:p w14:paraId="0047D23A" w14:textId="77777777" w:rsidR="0006670A" w:rsidRPr="00F838A2" w:rsidRDefault="0006670A" w:rsidP="001978BD">
            <w:pPr>
              <w:rPr>
                <w:rFonts w:ascii="Arial" w:hAnsi="Arial"/>
                <w:b/>
                <w:bCs/>
                <w:color w:val="000000"/>
              </w:rPr>
            </w:pPr>
          </w:p>
        </w:tc>
        <w:tc>
          <w:tcPr>
            <w:tcW w:w="2695" w:type="dxa"/>
            <w:tcBorders>
              <w:top w:val="nil"/>
              <w:bottom w:val="nil"/>
            </w:tcBorders>
          </w:tcPr>
          <w:p w14:paraId="5E58AB06"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tcPr>
          <w:p w14:paraId="0AA5E89D"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19D99253"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4ACF31F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tcPr>
          <w:p w14:paraId="09BD03A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r>
      <w:tr w:rsidR="0006670A" w:rsidRPr="00F838A2" w14:paraId="4426FF3A" w14:textId="77777777" w:rsidTr="001978BD">
        <w:trPr>
          <w:trHeight w:val="285"/>
        </w:trPr>
        <w:tc>
          <w:tcPr>
            <w:tcW w:w="2976" w:type="dxa"/>
            <w:tcBorders>
              <w:top w:val="nil"/>
              <w:left w:val="single" w:sz="8" w:space="0" w:color="4BACC6"/>
              <w:bottom w:val="nil"/>
            </w:tcBorders>
            <w:shd w:val="clear" w:color="auto" w:fill="D2EAF1"/>
          </w:tcPr>
          <w:p w14:paraId="0EDC1382" w14:textId="77777777" w:rsidR="0006670A" w:rsidRPr="00F838A2" w:rsidRDefault="0006670A" w:rsidP="001978BD">
            <w:pPr>
              <w:rPr>
                <w:rFonts w:ascii="Arial" w:hAnsi="Arial"/>
                <w:b/>
                <w:bCs/>
                <w:color w:val="000000"/>
              </w:rPr>
            </w:pPr>
            <w:r w:rsidRPr="00F838A2">
              <w:rPr>
                <w:rFonts w:ascii="Arial" w:hAnsi="Arial"/>
                <w:bCs/>
                <w:color w:val="000000"/>
              </w:rPr>
              <w:t>Nilsson 2009c</w:t>
            </w:r>
          </w:p>
          <w:p w14:paraId="2BE5218B"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104497A2"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shd w:val="clear" w:color="auto" w:fill="D2EAF1"/>
          </w:tcPr>
          <w:p w14:paraId="3279D5EE"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0710C828"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29DB5EF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shd w:val="clear" w:color="auto" w:fill="D2EAF1"/>
          </w:tcPr>
          <w:p w14:paraId="5FD687D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r>
      <w:tr w:rsidR="0006670A" w:rsidRPr="00F838A2" w14:paraId="38780E10" w14:textId="77777777" w:rsidTr="001978BD">
        <w:trPr>
          <w:trHeight w:val="285"/>
        </w:trPr>
        <w:tc>
          <w:tcPr>
            <w:tcW w:w="2976" w:type="dxa"/>
            <w:tcBorders>
              <w:top w:val="nil"/>
              <w:left w:val="single" w:sz="8" w:space="0" w:color="4BACC6"/>
              <w:bottom w:val="nil"/>
            </w:tcBorders>
          </w:tcPr>
          <w:p w14:paraId="271A3B06" w14:textId="77777777" w:rsidR="0006670A" w:rsidRPr="00F838A2" w:rsidRDefault="0006670A" w:rsidP="001978BD">
            <w:pPr>
              <w:rPr>
                <w:rFonts w:ascii="Arial" w:hAnsi="Arial"/>
                <w:b/>
                <w:bCs/>
                <w:color w:val="000000"/>
              </w:rPr>
            </w:pPr>
            <w:r w:rsidRPr="00F838A2">
              <w:rPr>
                <w:rFonts w:ascii="Arial" w:hAnsi="Arial"/>
                <w:bCs/>
                <w:color w:val="000000"/>
              </w:rPr>
              <w:t>Nilsson 2012</w:t>
            </w:r>
          </w:p>
          <w:p w14:paraId="34571EAF" w14:textId="77777777" w:rsidR="0006670A" w:rsidRPr="00F838A2" w:rsidRDefault="0006670A" w:rsidP="001978BD">
            <w:pPr>
              <w:rPr>
                <w:rFonts w:ascii="Arial" w:hAnsi="Arial"/>
                <w:b/>
                <w:bCs/>
                <w:color w:val="000000"/>
              </w:rPr>
            </w:pPr>
          </w:p>
        </w:tc>
        <w:tc>
          <w:tcPr>
            <w:tcW w:w="2695" w:type="dxa"/>
            <w:tcBorders>
              <w:top w:val="nil"/>
              <w:bottom w:val="nil"/>
            </w:tcBorders>
          </w:tcPr>
          <w:p w14:paraId="0D4100AF"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tcPr>
          <w:p w14:paraId="11C3FCA3"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26BFC27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25954E57"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tcPr>
          <w:p w14:paraId="6BEB2F07"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4C32B82E" w14:textId="77777777" w:rsidTr="001978BD">
        <w:trPr>
          <w:trHeight w:val="285"/>
        </w:trPr>
        <w:tc>
          <w:tcPr>
            <w:tcW w:w="2976" w:type="dxa"/>
            <w:tcBorders>
              <w:top w:val="nil"/>
              <w:left w:val="single" w:sz="8" w:space="0" w:color="4BACC6"/>
              <w:bottom w:val="nil"/>
            </w:tcBorders>
            <w:shd w:val="clear" w:color="auto" w:fill="D2EAF1"/>
          </w:tcPr>
          <w:p w14:paraId="70C052A7" w14:textId="77777777" w:rsidR="0006670A" w:rsidRDefault="0006670A" w:rsidP="001978BD">
            <w:pPr>
              <w:rPr>
                <w:rFonts w:ascii="Arial" w:hAnsi="Arial"/>
                <w:bCs/>
                <w:color w:val="000000"/>
              </w:rPr>
            </w:pPr>
            <w:proofErr w:type="spellStart"/>
            <w:r>
              <w:rPr>
                <w:rFonts w:ascii="Arial" w:hAnsi="Arial"/>
                <w:bCs/>
                <w:color w:val="000000"/>
              </w:rPr>
              <w:t>Ovayolu</w:t>
            </w:r>
            <w:proofErr w:type="spellEnd"/>
            <w:r>
              <w:rPr>
                <w:rFonts w:ascii="Arial" w:hAnsi="Arial"/>
                <w:bCs/>
                <w:color w:val="000000"/>
              </w:rPr>
              <w:t xml:space="preserve"> 2006</w:t>
            </w:r>
          </w:p>
          <w:p w14:paraId="1D2FBE84" w14:textId="77777777" w:rsidR="0006670A" w:rsidRPr="00821AD2" w:rsidRDefault="0006670A" w:rsidP="001978BD">
            <w:pPr>
              <w:rPr>
                <w:rFonts w:ascii="Arial" w:hAnsi="Arial"/>
                <w:bCs/>
                <w:color w:val="000000"/>
              </w:rPr>
            </w:pPr>
          </w:p>
        </w:tc>
        <w:tc>
          <w:tcPr>
            <w:tcW w:w="2695" w:type="dxa"/>
            <w:tcBorders>
              <w:top w:val="nil"/>
              <w:bottom w:val="nil"/>
            </w:tcBorders>
            <w:shd w:val="clear" w:color="auto" w:fill="D2EAF1"/>
          </w:tcPr>
          <w:p w14:paraId="4BAC8C5E" w14:textId="77777777" w:rsidR="0006670A" w:rsidRPr="00BB05A2" w:rsidRDefault="0006670A" w:rsidP="001978BD">
            <w:pPr>
              <w:jc w:val="center"/>
              <w:rPr>
                <w:rFonts w:ascii="Arial" w:hAnsi="Arial"/>
                <w:color w:val="000000"/>
              </w:rPr>
            </w:pPr>
            <w:r>
              <w:rPr>
                <w:rFonts w:ascii="Arial" w:hAnsi="Arial"/>
                <w:color w:val="000000"/>
              </w:rPr>
              <w:t>Computer generate random numbers</w:t>
            </w:r>
          </w:p>
        </w:tc>
        <w:tc>
          <w:tcPr>
            <w:tcW w:w="2126" w:type="dxa"/>
            <w:tcBorders>
              <w:top w:val="nil"/>
              <w:bottom w:val="nil"/>
            </w:tcBorders>
            <w:shd w:val="clear" w:color="auto" w:fill="D2EAF1"/>
          </w:tcPr>
          <w:p w14:paraId="3591D7C1"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4" w:type="dxa"/>
            <w:tcBorders>
              <w:top w:val="nil"/>
              <w:bottom w:val="nil"/>
            </w:tcBorders>
            <w:shd w:val="clear" w:color="auto" w:fill="D2EAF1"/>
          </w:tcPr>
          <w:p w14:paraId="370EC647"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4CD9705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shd w:val="clear" w:color="auto" w:fill="D2EAF1"/>
          </w:tcPr>
          <w:p w14:paraId="4CB80F60"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2571D4E9" w14:textId="77777777" w:rsidTr="001978BD">
        <w:trPr>
          <w:trHeight w:val="285"/>
        </w:trPr>
        <w:tc>
          <w:tcPr>
            <w:tcW w:w="2976" w:type="dxa"/>
            <w:tcBorders>
              <w:top w:val="nil"/>
              <w:left w:val="single" w:sz="8" w:space="0" w:color="4BACC6"/>
              <w:bottom w:val="nil"/>
            </w:tcBorders>
          </w:tcPr>
          <w:p w14:paraId="50D0A28A" w14:textId="77777777" w:rsidR="0006670A" w:rsidRPr="00F838A2" w:rsidRDefault="0006670A" w:rsidP="001978BD">
            <w:pPr>
              <w:rPr>
                <w:rFonts w:ascii="Arial" w:hAnsi="Arial"/>
                <w:b/>
                <w:bCs/>
                <w:color w:val="000000"/>
              </w:rPr>
            </w:pPr>
            <w:proofErr w:type="spellStart"/>
            <w:r w:rsidRPr="00F838A2">
              <w:rPr>
                <w:rFonts w:ascii="Arial" w:hAnsi="Arial"/>
                <w:bCs/>
                <w:color w:val="000000"/>
              </w:rPr>
              <w:t>Palakanis</w:t>
            </w:r>
            <w:proofErr w:type="spellEnd"/>
            <w:r w:rsidRPr="00F838A2">
              <w:rPr>
                <w:rFonts w:ascii="Arial" w:hAnsi="Arial"/>
                <w:bCs/>
                <w:color w:val="000000"/>
              </w:rPr>
              <w:t xml:space="preserve"> 1994</w:t>
            </w:r>
          </w:p>
          <w:p w14:paraId="6EF85C33" w14:textId="77777777" w:rsidR="0006670A" w:rsidRPr="00F838A2" w:rsidRDefault="0006670A" w:rsidP="001978BD">
            <w:pPr>
              <w:rPr>
                <w:rFonts w:ascii="Arial" w:hAnsi="Arial"/>
                <w:b/>
                <w:bCs/>
                <w:color w:val="000000"/>
              </w:rPr>
            </w:pPr>
          </w:p>
        </w:tc>
        <w:tc>
          <w:tcPr>
            <w:tcW w:w="2695" w:type="dxa"/>
            <w:tcBorders>
              <w:top w:val="nil"/>
              <w:bottom w:val="nil"/>
            </w:tcBorders>
          </w:tcPr>
          <w:p w14:paraId="48F60916" w14:textId="77777777" w:rsidR="0006670A" w:rsidRPr="00BB05A2" w:rsidRDefault="0006670A" w:rsidP="001978BD">
            <w:pPr>
              <w:jc w:val="center"/>
              <w:rPr>
                <w:rFonts w:ascii="Arial" w:hAnsi="Arial"/>
                <w:color w:val="000000"/>
              </w:rPr>
            </w:pPr>
            <w:r>
              <w:rPr>
                <w:rFonts w:ascii="Arial" w:hAnsi="Arial"/>
                <w:color w:val="000000"/>
              </w:rPr>
              <w:t>Coin Toss</w:t>
            </w:r>
          </w:p>
        </w:tc>
        <w:tc>
          <w:tcPr>
            <w:tcW w:w="2126" w:type="dxa"/>
            <w:tcBorders>
              <w:top w:val="nil"/>
              <w:bottom w:val="nil"/>
            </w:tcBorders>
          </w:tcPr>
          <w:p w14:paraId="21C774E0"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7BDB6DB8"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2C0D1C76"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tcPr>
          <w:p w14:paraId="0E09B502"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5C356419" w14:textId="77777777" w:rsidTr="001978BD">
        <w:trPr>
          <w:trHeight w:val="285"/>
        </w:trPr>
        <w:tc>
          <w:tcPr>
            <w:tcW w:w="2976" w:type="dxa"/>
            <w:tcBorders>
              <w:top w:val="nil"/>
              <w:left w:val="single" w:sz="8" w:space="0" w:color="4BACC6"/>
              <w:bottom w:val="nil"/>
            </w:tcBorders>
            <w:shd w:val="clear" w:color="auto" w:fill="D2EAF1"/>
          </w:tcPr>
          <w:p w14:paraId="1B01B78D" w14:textId="77777777" w:rsidR="0006670A" w:rsidRPr="00F838A2" w:rsidRDefault="0006670A" w:rsidP="001978BD">
            <w:pPr>
              <w:rPr>
                <w:rFonts w:ascii="Arial" w:hAnsi="Arial"/>
                <w:b/>
                <w:bCs/>
                <w:color w:val="000000"/>
              </w:rPr>
            </w:pPr>
            <w:r w:rsidRPr="00F838A2">
              <w:rPr>
                <w:rFonts w:ascii="Arial" w:hAnsi="Arial"/>
                <w:bCs/>
                <w:color w:val="000000"/>
              </w:rPr>
              <w:t>Reza et al 2007</w:t>
            </w:r>
          </w:p>
          <w:p w14:paraId="2BEB6BF3"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019906F3"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shd w:val="clear" w:color="auto" w:fill="D2EAF1"/>
          </w:tcPr>
          <w:p w14:paraId="66AC3832"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shd w:val="clear" w:color="auto" w:fill="D2EAF1"/>
          </w:tcPr>
          <w:p w14:paraId="77F4BE8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tcBorders>
            <w:shd w:val="clear" w:color="auto" w:fill="D2EAF1"/>
          </w:tcPr>
          <w:p w14:paraId="033E9A6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shd w:val="clear" w:color="auto" w:fill="D2EAF1"/>
          </w:tcPr>
          <w:p w14:paraId="13B685BD" w14:textId="77777777" w:rsidR="0006670A" w:rsidRPr="00911642" w:rsidRDefault="0006670A" w:rsidP="001978BD">
            <w:pPr>
              <w:jc w:val="center"/>
              <w:rPr>
                <w:rFonts w:ascii="Arial" w:hAnsi="Arial"/>
                <w:b/>
                <w:color w:val="000000"/>
              </w:rPr>
            </w:pPr>
            <w:r w:rsidRPr="00F838A2">
              <w:rPr>
                <w:rFonts w:ascii="Arial" w:hAnsi="Arial"/>
                <w:color w:val="000000"/>
                <w:sz w:val="36"/>
                <w:szCs w:val="36"/>
              </w:rPr>
              <w:sym w:font="Wingdings" w:char="F0FC"/>
            </w:r>
          </w:p>
        </w:tc>
      </w:tr>
      <w:tr w:rsidR="0006670A" w:rsidRPr="00F838A2" w14:paraId="6FDAC3DA" w14:textId="77777777" w:rsidTr="001978BD">
        <w:trPr>
          <w:trHeight w:val="285"/>
        </w:trPr>
        <w:tc>
          <w:tcPr>
            <w:tcW w:w="2976" w:type="dxa"/>
            <w:tcBorders>
              <w:top w:val="nil"/>
              <w:left w:val="single" w:sz="8" w:space="0" w:color="4BACC6"/>
              <w:bottom w:val="nil"/>
            </w:tcBorders>
          </w:tcPr>
          <w:p w14:paraId="074E0C05" w14:textId="77777777" w:rsidR="0006670A" w:rsidRPr="00F838A2" w:rsidRDefault="0006670A" w:rsidP="001978BD">
            <w:pPr>
              <w:rPr>
                <w:rFonts w:ascii="Arial" w:hAnsi="Arial"/>
                <w:b/>
                <w:bCs/>
                <w:color w:val="000000"/>
              </w:rPr>
            </w:pPr>
            <w:proofErr w:type="spellStart"/>
            <w:r w:rsidRPr="00F838A2">
              <w:rPr>
                <w:rFonts w:ascii="Arial" w:hAnsi="Arial"/>
                <w:bCs/>
                <w:color w:val="000000"/>
              </w:rPr>
              <w:t>Salmore</w:t>
            </w:r>
            <w:proofErr w:type="spellEnd"/>
            <w:r w:rsidRPr="00F838A2">
              <w:rPr>
                <w:rFonts w:ascii="Arial" w:hAnsi="Arial"/>
                <w:bCs/>
                <w:color w:val="000000"/>
              </w:rPr>
              <w:t xml:space="preserve"> 1999</w:t>
            </w:r>
          </w:p>
          <w:p w14:paraId="582FD5BC" w14:textId="77777777" w:rsidR="0006670A" w:rsidRPr="00F838A2" w:rsidRDefault="0006670A" w:rsidP="001978BD">
            <w:pPr>
              <w:rPr>
                <w:rFonts w:ascii="Arial" w:hAnsi="Arial"/>
                <w:b/>
                <w:bCs/>
                <w:color w:val="000000"/>
              </w:rPr>
            </w:pPr>
          </w:p>
        </w:tc>
        <w:tc>
          <w:tcPr>
            <w:tcW w:w="2695" w:type="dxa"/>
            <w:tcBorders>
              <w:top w:val="nil"/>
              <w:bottom w:val="nil"/>
            </w:tcBorders>
          </w:tcPr>
          <w:p w14:paraId="3E2776CC" w14:textId="77777777" w:rsidR="0006670A" w:rsidRPr="00BB05A2" w:rsidRDefault="0006670A" w:rsidP="001978BD">
            <w:pPr>
              <w:jc w:val="center"/>
              <w:rPr>
                <w:rFonts w:ascii="Arial" w:hAnsi="Arial"/>
                <w:color w:val="000000"/>
              </w:rPr>
            </w:pPr>
            <w:r>
              <w:rPr>
                <w:rFonts w:ascii="Arial" w:hAnsi="Arial"/>
                <w:color w:val="000000"/>
              </w:rPr>
              <w:t>Not stated</w:t>
            </w:r>
          </w:p>
        </w:tc>
        <w:tc>
          <w:tcPr>
            <w:tcW w:w="2126" w:type="dxa"/>
            <w:tcBorders>
              <w:top w:val="nil"/>
              <w:bottom w:val="nil"/>
            </w:tcBorders>
          </w:tcPr>
          <w:p w14:paraId="0B05405C"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6382D180"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2CAC11A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602E6B64"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2785ECD8" w14:textId="77777777" w:rsidTr="001978BD">
        <w:trPr>
          <w:trHeight w:val="285"/>
        </w:trPr>
        <w:tc>
          <w:tcPr>
            <w:tcW w:w="2976" w:type="dxa"/>
            <w:tcBorders>
              <w:top w:val="nil"/>
              <w:left w:val="single" w:sz="8" w:space="0" w:color="4BACC6"/>
              <w:bottom w:val="nil"/>
            </w:tcBorders>
            <w:shd w:val="clear" w:color="auto" w:fill="D2EAF1"/>
          </w:tcPr>
          <w:p w14:paraId="36986AF2" w14:textId="77777777" w:rsidR="0006670A" w:rsidRPr="00F838A2" w:rsidRDefault="0006670A" w:rsidP="001978BD">
            <w:pPr>
              <w:rPr>
                <w:rFonts w:ascii="Arial" w:hAnsi="Arial"/>
                <w:b/>
                <w:bCs/>
                <w:color w:val="000000"/>
              </w:rPr>
            </w:pPr>
            <w:r w:rsidRPr="00F838A2">
              <w:rPr>
                <w:rFonts w:ascii="Arial" w:hAnsi="Arial"/>
                <w:bCs/>
                <w:color w:val="000000"/>
              </w:rPr>
              <w:t>Sen et al 2009</w:t>
            </w:r>
          </w:p>
          <w:p w14:paraId="104B9D35"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3FDAC52F"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shd w:val="clear" w:color="auto" w:fill="D2EAF1"/>
          </w:tcPr>
          <w:p w14:paraId="46CB6820"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04667B7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6A9BC7B7"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shd w:val="clear" w:color="auto" w:fill="D2EAF1"/>
          </w:tcPr>
          <w:p w14:paraId="7549B3DC"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6B7E47B1" w14:textId="77777777" w:rsidTr="001978BD">
        <w:trPr>
          <w:trHeight w:val="285"/>
        </w:trPr>
        <w:tc>
          <w:tcPr>
            <w:tcW w:w="2976" w:type="dxa"/>
            <w:tcBorders>
              <w:top w:val="nil"/>
              <w:left w:val="single" w:sz="8" w:space="0" w:color="4BACC6"/>
              <w:bottom w:val="nil"/>
            </w:tcBorders>
          </w:tcPr>
          <w:p w14:paraId="57DBDFED" w14:textId="77777777" w:rsidR="0006670A" w:rsidRPr="00F838A2" w:rsidRDefault="0006670A" w:rsidP="001978BD">
            <w:pPr>
              <w:rPr>
                <w:rFonts w:ascii="Arial" w:hAnsi="Arial"/>
                <w:b/>
                <w:bCs/>
                <w:color w:val="000000"/>
              </w:rPr>
            </w:pPr>
            <w:r w:rsidRPr="00F838A2">
              <w:rPr>
                <w:rFonts w:ascii="Arial" w:hAnsi="Arial"/>
                <w:bCs/>
                <w:color w:val="000000"/>
              </w:rPr>
              <w:t>Sen 2010</w:t>
            </w:r>
            <w:r>
              <w:rPr>
                <w:rFonts w:ascii="Arial" w:hAnsi="Arial"/>
                <w:bCs/>
                <w:color w:val="000000"/>
              </w:rPr>
              <w:t xml:space="preserve"> </w:t>
            </w:r>
          </w:p>
          <w:p w14:paraId="292A6F8D" w14:textId="77777777" w:rsidR="0006670A" w:rsidRPr="00F838A2" w:rsidRDefault="0006670A" w:rsidP="001978BD">
            <w:pPr>
              <w:rPr>
                <w:rFonts w:ascii="Arial" w:hAnsi="Arial"/>
                <w:b/>
                <w:bCs/>
                <w:color w:val="000000"/>
              </w:rPr>
            </w:pPr>
          </w:p>
        </w:tc>
        <w:tc>
          <w:tcPr>
            <w:tcW w:w="2695" w:type="dxa"/>
            <w:tcBorders>
              <w:top w:val="nil"/>
              <w:bottom w:val="nil"/>
            </w:tcBorders>
          </w:tcPr>
          <w:p w14:paraId="5C062FA4"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tcPr>
          <w:p w14:paraId="745E81FD"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68ADB7D3"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6B720FA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11CFC9D2"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50BB894A" w14:textId="77777777" w:rsidTr="001978BD">
        <w:trPr>
          <w:trHeight w:val="285"/>
        </w:trPr>
        <w:tc>
          <w:tcPr>
            <w:tcW w:w="2976" w:type="dxa"/>
            <w:tcBorders>
              <w:top w:val="nil"/>
              <w:left w:val="single" w:sz="8" w:space="0" w:color="4BACC6"/>
              <w:bottom w:val="nil"/>
            </w:tcBorders>
            <w:shd w:val="clear" w:color="auto" w:fill="D2EAF1"/>
          </w:tcPr>
          <w:p w14:paraId="6691394D" w14:textId="77777777" w:rsidR="0006670A" w:rsidRPr="00F838A2" w:rsidRDefault="0006670A" w:rsidP="001978BD">
            <w:pPr>
              <w:rPr>
                <w:rFonts w:ascii="Arial" w:hAnsi="Arial"/>
                <w:b/>
                <w:bCs/>
                <w:color w:val="000000"/>
              </w:rPr>
            </w:pPr>
            <w:proofErr w:type="spellStart"/>
            <w:r w:rsidRPr="00F838A2">
              <w:rPr>
                <w:rFonts w:ascii="Arial" w:hAnsi="Arial"/>
                <w:bCs/>
                <w:color w:val="000000"/>
              </w:rPr>
              <w:t>Sendelbach</w:t>
            </w:r>
            <w:proofErr w:type="spellEnd"/>
            <w:r w:rsidRPr="00F838A2">
              <w:rPr>
                <w:rFonts w:ascii="Arial" w:hAnsi="Arial"/>
                <w:bCs/>
                <w:color w:val="000000"/>
              </w:rPr>
              <w:t xml:space="preserve"> 2006</w:t>
            </w:r>
          </w:p>
          <w:p w14:paraId="6C501D4E"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58812D79" w14:textId="77777777" w:rsidR="0006670A" w:rsidRPr="00BB05A2" w:rsidRDefault="0006670A" w:rsidP="001978BD">
            <w:pPr>
              <w:jc w:val="center"/>
              <w:rPr>
                <w:rFonts w:ascii="Arial" w:hAnsi="Arial"/>
                <w:color w:val="000000"/>
              </w:rPr>
            </w:pPr>
            <w:r>
              <w:rPr>
                <w:rFonts w:ascii="Arial" w:hAnsi="Arial"/>
                <w:color w:val="000000"/>
              </w:rPr>
              <w:t>Coin Toss</w:t>
            </w:r>
          </w:p>
        </w:tc>
        <w:tc>
          <w:tcPr>
            <w:tcW w:w="2126" w:type="dxa"/>
            <w:tcBorders>
              <w:top w:val="nil"/>
              <w:bottom w:val="nil"/>
            </w:tcBorders>
            <w:shd w:val="clear" w:color="auto" w:fill="D2EAF1"/>
          </w:tcPr>
          <w:p w14:paraId="6EBA69A0"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007303D5"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5766BAA6"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shd w:val="clear" w:color="auto" w:fill="D2EAF1"/>
          </w:tcPr>
          <w:p w14:paraId="1B135BF5"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17C65A33" w14:textId="77777777" w:rsidTr="001978BD">
        <w:trPr>
          <w:trHeight w:val="285"/>
        </w:trPr>
        <w:tc>
          <w:tcPr>
            <w:tcW w:w="2976" w:type="dxa"/>
            <w:tcBorders>
              <w:top w:val="nil"/>
              <w:left w:val="single" w:sz="8" w:space="0" w:color="4BACC6"/>
              <w:bottom w:val="nil"/>
            </w:tcBorders>
          </w:tcPr>
          <w:p w14:paraId="458EBA11" w14:textId="77777777" w:rsidR="0006670A" w:rsidRPr="00F838A2" w:rsidRDefault="0006670A" w:rsidP="001978BD">
            <w:pPr>
              <w:rPr>
                <w:rFonts w:ascii="Arial" w:hAnsi="Arial"/>
                <w:b/>
                <w:bCs/>
                <w:color w:val="000000"/>
              </w:rPr>
            </w:pPr>
            <w:proofErr w:type="spellStart"/>
            <w:r w:rsidRPr="00F838A2">
              <w:rPr>
                <w:rFonts w:ascii="Arial" w:hAnsi="Arial"/>
                <w:bCs/>
                <w:color w:val="000000"/>
              </w:rPr>
              <w:t>Shabanloei</w:t>
            </w:r>
            <w:proofErr w:type="spellEnd"/>
            <w:r w:rsidRPr="00F838A2">
              <w:rPr>
                <w:rFonts w:ascii="Arial" w:hAnsi="Arial"/>
                <w:bCs/>
                <w:color w:val="000000"/>
              </w:rPr>
              <w:t xml:space="preserve"> 2010</w:t>
            </w:r>
          </w:p>
          <w:p w14:paraId="0F850462" w14:textId="77777777" w:rsidR="0006670A" w:rsidRPr="00F838A2" w:rsidRDefault="0006670A" w:rsidP="001978BD">
            <w:pPr>
              <w:rPr>
                <w:rFonts w:ascii="Arial" w:hAnsi="Arial"/>
                <w:b/>
                <w:bCs/>
                <w:color w:val="000000"/>
              </w:rPr>
            </w:pPr>
          </w:p>
        </w:tc>
        <w:tc>
          <w:tcPr>
            <w:tcW w:w="2695" w:type="dxa"/>
            <w:tcBorders>
              <w:top w:val="nil"/>
              <w:bottom w:val="nil"/>
            </w:tcBorders>
          </w:tcPr>
          <w:p w14:paraId="7D05CDC8" w14:textId="77777777" w:rsidR="0006670A" w:rsidRPr="00BB05A2" w:rsidRDefault="0006670A" w:rsidP="001978BD">
            <w:pPr>
              <w:jc w:val="center"/>
              <w:rPr>
                <w:rFonts w:ascii="Arial" w:hAnsi="Arial"/>
                <w:color w:val="000000"/>
              </w:rPr>
            </w:pPr>
            <w:r>
              <w:rPr>
                <w:rFonts w:ascii="Arial" w:hAnsi="Arial"/>
                <w:color w:val="000000"/>
              </w:rPr>
              <w:t>Random number table</w:t>
            </w:r>
          </w:p>
        </w:tc>
        <w:tc>
          <w:tcPr>
            <w:tcW w:w="2126" w:type="dxa"/>
            <w:tcBorders>
              <w:top w:val="nil"/>
              <w:bottom w:val="nil"/>
            </w:tcBorders>
          </w:tcPr>
          <w:p w14:paraId="62B47BF9"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4104E523"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73D735D8"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2239A046"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3BB19522" w14:textId="77777777" w:rsidTr="001978BD">
        <w:trPr>
          <w:trHeight w:val="285"/>
        </w:trPr>
        <w:tc>
          <w:tcPr>
            <w:tcW w:w="2976" w:type="dxa"/>
            <w:tcBorders>
              <w:top w:val="nil"/>
              <w:left w:val="single" w:sz="8" w:space="0" w:color="4BACC6"/>
              <w:bottom w:val="nil"/>
            </w:tcBorders>
            <w:shd w:val="clear" w:color="auto" w:fill="D2EAF1"/>
          </w:tcPr>
          <w:p w14:paraId="2F7F15EB" w14:textId="77777777" w:rsidR="0006670A" w:rsidRPr="00F838A2" w:rsidRDefault="0006670A" w:rsidP="001978BD">
            <w:pPr>
              <w:rPr>
                <w:rFonts w:ascii="Arial" w:hAnsi="Arial"/>
                <w:b/>
                <w:bCs/>
                <w:color w:val="000000"/>
              </w:rPr>
            </w:pPr>
            <w:proofErr w:type="spellStart"/>
            <w:r w:rsidRPr="00F838A2">
              <w:rPr>
                <w:rFonts w:ascii="Arial" w:hAnsi="Arial"/>
                <w:bCs/>
                <w:color w:val="000000"/>
              </w:rPr>
              <w:t>Simcock</w:t>
            </w:r>
            <w:proofErr w:type="spellEnd"/>
            <w:r w:rsidRPr="00F838A2">
              <w:rPr>
                <w:rFonts w:ascii="Arial" w:hAnsi="Arial"/>
                <w:bCs/>
                <w:color w:val="000000"/>
              </w:rPr>
              <w:t xml:space="preserve"> 2008</w:t>
            </w:r>
          </w:p>
          <w:p w14:paraId="3978A579"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6470E946" w14:textId="77777777" w:rsidR="0006670A" w:rsidRPr="00BB05A2" w:rsidRDefault="0006670A" w:rsidP="001978BD">
            <w:pPr>
              <w:jc w:val="center"/>
              <w:rPr>
                <w:rFonts w:ascii="Arial" w:hAnsi="Arial"/>
                <w:color w:val="000000"/>
              </w:rPr>
            </w:pPr>
            <w:r>
              <w:rPr>
                <w:rFonts w:ascii="Arial" w:hAnsi="Arial"/>
                <w:color w:val="000000"/>
              </w:rPr>
              <w:t>Sealed envelopes</w:t>
            </w:r>
          </w:p>
        </w:tc>
        <w:tc>
          <w:tcPr>
            <w:tcW w:w="2126" w:type="dxa"/>
            <w:tcBorders>
              <w:top w:val="nil"/>
              <w:bottom w:val="nil"/>
            </w:tcBorders>
            <w:shd w:val="clear" w:color="auto" w:fill="D2EAF1"/>
          </w:tcPr>
          <w:p w14:paraId="5AB205D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shd w:val="clear" w:color="auto" w:fill="D2EAF1"/>
          </w:tcPr>
          <w:p w14:paraId="7A97A42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tcBorders>
            <w:shd w:val="clear" w:color="auto" w:fill="D2EAF1"/>
          </w:tcPr>
          <w:p w14:paraId="2682820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shd w:val="clear" w:color="auto" w:fill="D2EAF1"/>
          </w:tcPr>
          <w:p w14:paraId="77C42AF9"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6431380A" w14:textId="77777777" w:rsidTr="001978BD">
        <w:trPr>
          <w:trHeight w:val="285"/>
        </w:trPr>
        <w:tc>
          <w:tcPr>
            <w:tcW w:w="2976" w:type="dxa"/>
            <w:tcBorders>
              <w:top w:val="nil"/>
              <w:left w:val="single" w:sz="8" w:space="0" w:color="4BACC6"/>
              <w:bottom w:val="nil"/>
            </w:tcBorders>
          </w:tcPr>
          <w:p w14:paraId="26B30ACD" w14:textId="77777777" w:rsidR="0006670A" w:rsidRPr="00F838A2" w:rsidRDefault="0006670A" w:rsidP="001978BD">
            <w:pPr>
              <w:rPr>
                <w:rFonts w:ascii="Arial" w:hAnsi="Arial"/>
                <w:b/>
                <w:bCs/>
                <w:color w:val="000000"/>
              </w:rPr>
            </w:pPr>
            <w:proofErr w:type="spellStart"/>
            <w:r>
              <w:rPr>
                <w:rFonts w:ascii="Arial" w:hAnsi="Arial"/>
                <w:bCs/>
                <w:color w:val="000000"/>
              </w:rPr>
              <w:t>Smol</w:t>
            </w:r>
            <w:r w:rsidRPr="00F838A2">
              <w:rPr>
                <w:rFonts w:ascii="Arial" w:hAnsi="Arial"/>
                <w:bCs/>
                <w:color w:val="000000"/>
              </w:rPr>
              <w:t>en</w:t>
            </w:r>
            <w:proofErr w:type="spellEnd"/>
            <w:r w:rsidRPr="00F838A2">
              <w:rPr>
                <w:rFonts w:ascii="Arial" w:hAnsi="Arial"/>
                <w:bCs/>
                <w:color w:val="000000"/>
              </w:rPr>
              <w:t xml:space="preserve"> 2002</w:t>
            </w:r>
          </w:p>
          <w:p w14:paraId="3DB21EF5" w14:textId="77777777" w:rsidR="0006670A" w:rsidRPr="00F838A2" w:rsidRDefault="0006670A" w:rsidP="001978BD">
            <w:pPr>
              <w:rPr>
                <w:rFonts w:ascii="Arial" w:hAnsi="Arial"/>
                <w:b/>
                <w:bCs/>
                <w:color w:val="000000"/>
              </w:rPr>
            </w:pPr>
          </w:p>
        </w:tc>
        <w:tc>
          <w:tcPr>
            <w:tcW w:w="2695" w:type="dxa"/>
            <w:tcBorders>
              <w:top w:val="nil"/>
              <w:bottom w:val="nil"/>
            </w:tcBorders>
          </w:tcPr>
          <w:p w14:paraId="755A7797" w14:textId="77777777" w:rsidR="0006670A" w:rsidRPr="00BB05A2" w:rsidRDefault="0006670A" w:rsidP="001978BD">
            <w:pPr>
              <w:jc w:val="center"/>
              <w:rPr>
                <w:rFonts w:ascii="Arial" w:hAnsi="Arial"/>
                <w:color w:val="000000"/>
              </w:rPr>
            </w:pPr>
            <w:r>
              <w:rPr>
                <w:rFonts w:ascii="Arial" w:hAnsi="Arial"/>
                <w:color w:val="000000"/>
              </w:rPr>
              <w:t>Not stated</w:t>
            </w:r>
          </w:p>
        </w:tc>
        <w:tc>
          <w:tcPr>
            <w:tcW w:w="2126" w:type="dxa"/>
            <w:tcBorders>
              <w:top w:val="nil"/>
              <w:bottom w:val="nil"/>
            </w:tcBorders>
          </w:tcPr>
          <w:p w14:paraId="2AAACCD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4" w:type="dxa"/>
            <w:tcBorders>
              <w:top w:val="nil"/>
              <w:bottom w:val="nil"/>
            </w:tcBorders>
          </w:tcPr>
          <w:p w14:paraId="7581775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02CD6FD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1E48A6BC"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60F0F7A4" w14:textId="77777777" w:rsidTr="001978BD">
        <w:trPr>
          <w:trHeight w:val="285"/>
        </w:trPr>
        <w:tc>
          <w:tcPr>
            <w:tcW w:w="2976" w:type="dxa"/>
            <w:tcBorders>
              <w:top w:val="nil"/>
              <w:left w:val="single" w:sz="8" w:space="0" w:color="4BACC6"/>
              <w:bottom w:val="nil"/>
            </w:tcBorders>
            <w:shd w:val="clear" w:color="auto" w:fill="D2EAF1"/>
          </w:tcPr>
          <w:p w14:paraId="4F3FBBE3" w14:textId="77777777" w:rsidR="0006670A" w:rsidRPr="00F838A2" w:rsidRDefault="0006670A" w:rsidP="001978BD">
            <w:pPr>
              <w:rPr>
                <w:rFonts w:ascii="Arial" w:hAnsi="Arial"/>
                <w:b/>
                <w:bCs/>
                <w:color w:val="000000"/>
              </w:rPr>
            </w:pPr>
            <w:proofErr w:type="spellStart"/>
            <w:r w:rsidRPr="00F838A2">
              <w:rPr>
                <w:rFonts w:ascii="Arial" w:hAnsi="Arial"/>
                <w:bCs/>
                <w:color w:val="000000"/>
              </w:rPr>
              <w:lastRenderedPageBreak/>
              <w:t>Szmuk</w:t>
            </w:r>
            <w:proofErr w:type="spellEnd"/>
            <w:r w:rsidRPr="00F838A2">
              <w:rPr>
                <w:rFonts w:ascii="Arial" w:hAnsi="Arial"/>
                <w:bCs/>
                <w:color w:val="000000"/>
              </w:rPr>
              <w:t xml:space="preserve"> 2008</w:t>
            </w:r>
          </w:p>
          <w:p w14:paraId="5B17CEA7"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3B5FB8AE" w14:textId="77777777" w:rsidR="0006670A" w:rsidRPr="00BB05A2" w:rsidRDefault="0006670A" w:rsidP="001978BD">
            <w:pPr>
              <w:jc w:val="center"/>
              <w:rPr>
                <w:rFonts w:ascii="Arial" w:hAnsi="Arial"/>
                <w:color w:val="000000"/>
              </w:rPr>
            </w:pPr>
            <w:r>
              <w:rPr>
                <w:rFonts w:ascii="Arial" w:hAnsi="Arial"/>
                <w:color w:val="000000"/>
              </w:rPr>
              <w:t>Not stated</w:t>
            </w:r>
          </w:p>
        </w:tc>
        <w:tc>
          <w:tcPr>
            <w:tcW w:w="2126" w:type="dxa"/>
            <w:tcBorders>
              <w:top w:val="nil"/>
              <w:bottom w:val="nil"/>
            </w:tcBorders>
            <w:shd w:val="clear" w:color="auto" w:fill="D2EAF1"/>
          </w:tcPr>
          <w:p w14:paraId="623CC725"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shd w:val="clear" w:color="auto" w:fill="D2EAF1"/>
          </w:tcPr>
          <w:p w14:paraId="50B0D1C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tcBorders>
            <w:shd w:val="clear" w:color="auto" w:fill="D2EAF1"/>
          </w:tcPr>
          <w:p w14:paraId="2A6C7205"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right w:val="single" w:sz="8" w:space="0" w:color="4BACC6"/>
            </w:tcBorders>
            <w:shd w:val="clear" w:color="auto" w:fill="D2EAF1"/>
          </w:tcPr>
          <w:p w14:paraId="1D5F0289"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275232DB" w14:textId="77777777" w:rsidTr="001978BD">
        <w:trPr>
          <w:trHeight w:val="285"/>
        </w:trPr>
        <w:tc>
          <w:tcPr>
            <w:tcW w:w="2976" w:type="dxa"/>
            <w:tcBorders>
              <w:top w:val="nil"/>
              <w:left w:val="single" w:sz="8" w:space="0" w:color="4BACC6"/>
              <w:bottom w:val="nil"/>
            </w:tcBorders>
          </w:tcPr>
          <w:p w14:paraId="17593F6C" w14:textId="77777777" w:rsidR="0006670A" w:rsidRPr="00F838A2" w:rsidRDefault="0006670A" w:rsidP="001978BD">
            <w:pPr>
              <w:rPr>
                <w:rFonts w:ascii="Arial" w:hAnsi="Arial"/>
                <w:b/>
                <w:bCs/>
                <w:color w:val="000000"/>
              </w:rPr>
            </w:pPr>
            <w:r w:rsidRPr="00F838A2">
              <w:rPr>
                <w:rFonts w:ascii="Arial" w:hAnsi="Arial"/>
                <w:bCs/>
                <w:color w:val="000000"/>
              </w:rPr>
              <w:t>Taylor-</w:t>
            </w:r>
            <w:proofErr w:type="spellStart"/>
            <w:r w:rsidRPr="00F838A2">
              <w:rPr>
                <w:rFonts w:ascii="Arial" w:hAnsi="Arial"/>
                <w:bCs/>
                <w:color w:val="000000"/>
              </w:rPr>
              <w:t>Piliae</w:t>
            </w:r>
            <w:proofErr w:type="spellEnd"/>
            <w:r w:rsidRPr="00F838A2">
              <w:rPr>
                <w:rFonts w:ascii="Arial" w:hAnsi="Arial"/>
                <w:bCs/>
                <w:color w:val="000000"/>
              </w:rPr>
              <w:t xml:space="preserve"> 2002</w:t>
            </w:r>
          </w:p>
          <w:p w14:paraId="55E2DAD7" w14:textId="77777777" w:rsidR="0006670A" w:rsidRPr="00F838A2" w:rsidRDefault="0006670A" w:rsidP="001978BD">
            <w:pPr>
              <w:rPr>
                <w:rFonts w:ascii="Arial" w:hAnsi="Arial"/>
                <w:b/>
                <w:bCs/>
                <w:color w:val="000000"/>
              </w:rPr>
            </w:pPr>
          </w:p>
        </w:tc>
        <w:tc>
          <w:tcPr>
            <w:tcW w:w="2695" w:type="dxa"/>
            <w:tcBorders>
              <w:top w:val="nil"/>
              <w:bottom w:val="nil"/>
            </w:tcBorders>
          </w:tcPr>
          <w:p w14:paraId="7AF24451" w14:textId="77777777" w:rsidR="0006670A" w:rsidRPr="00BB05A2" w:rsidRDefault="0006670A" w:rsidP="001978BD">
            <w:pPr>
              <w:jc w:val="center"/>
              <w:rPr>
                <w:rFonts w:ascii="Arial" w:hAnsi="Arial"/>
                <w:color w:val="000000"/>
              </w:rPr>
            </w:pPr>
            <w:r>
              <w:rPr>
                <w:rFonts w:ascii="Arial" w:hAnsi="Arial"/>
                <w:color w:val="000000"/>
              </w:rPr>
              <w:t>Drawing slip of paper</w:t>
            </w:r>
          </w:p>
        </w:tc>
        <w:tc>
          <w:tcPr>
            <w:tcW w:w="2126" w:type="dxa"/>
            <w:tcBorders>
              <w:top w:val="nil"/>
              <w:bottom w:val="nil"/>
            </w:tcBorders>
          </w:tcPr>
          <w:p w14:paraId="3B33CBF1"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4D23A16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6AF41035"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301EC401"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r>
      <w:tr w:rsidR="0006670A" w:rsidRPr="00F838A2" w14:paraId="405550C4" w14:textId="77777777" w:rsidTr="001978BD">
        <w:trPr>
          <w:trHeight w:val="285"/>
        </w:trPr>
        <w:tc>
          <w:tcPr>
            <w:tcW w:w="2976" w:type="dxa"/>
            <w:tcBorders>
              <w:top w:val="nil"/>
              <w:left w:val="single" w:sz="8" w:space="0" w:color="4BACC6"/>
              <w:bottom w:val="nil"/>
            </w:tcBorders>
            <w:shd w:val="clear" w:color="auto" w:fill="D2EAF1"/>
          </w:tcPr>
          <w:p w14:paraId="1775C2E5" w14:textId="77777777" w:rsidR="0006670A" w:rsidRPr="00F838A2" w:rsidRDefault="0006670A" w:rsidP="001978BD">
            <w:pPr>
              <w:rPr>
                <w:rFonts w:ascii="Arial" w:hAnsi="Arial"/>
                <w:b/>
                <w:bCs/>
                <w:color w:val="000000"/>
              </w:rPr>
            </w:pPr>
            <w:proofErr w:type="spellStart"/>
            <w:r w:rsidRPr="00F838A2">
              <w:rPr>
                <w:rFonts w:ascii="Arial" w:hAnsi="Arial"/>
                <w:bCs/>
                <w:color w:val="000000"/>
              </w:rPr>
              <w:t>Triller</w:t>
            </w:r>
            <w:proofErr w:type="spellEnd"/>
            <w:r w:rsidRPr="00F838A2">
              <w:rPr>
                <w:rFonts w:ascii="Arial" w:hAnsi="Arial"/>
                <w:bCs/>
                <w:color w:val="000000"/>
              </w:rPr>
              <w:t xml:space="preserve"> 2005</w:t>
            </w:r>
          </w:p>
          <w:p w14:paraId="1BC27BAC"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0F0F3CF8" w14:textId="77777777" w:rsidR="0006670A" w:rsidRPr="00BB05A2" w:rsidRDefault="0006670A" w:rsidP="001978BD">
            <w:pPr>
              <w:jc w:val="center"/>
              <w:rPr>
                <w:rFonts w:ascii="Arial" w:hAnsi="Arial"/>
                <w:color w:val="000000"/>
              </w:rPr>
            </w:pPr>
            <w:r>
              <w:rPr>
                <w:rFonts w:ascii="Arial" w:hAnsi="Arial"/>
                <w:color w:val="000000"/>
              </w:rPr>
              <w:t>Not stated</w:t>
            </w:r>
          </w:p>
        </w:tc>
        <w:tc>
          <w:tcPr>
            <w:tcW w:w="2126" w:type="dxa"/>
            <w:tcBorders>
              <w:top w:val="nil"/>
              <w:bottom w:val="nil"/>
            </w:tcBorders>
            <w:shd w:val="clear" w:color="auto" w:fill="D2EAF1"/>
          </w:tcPr>
          <w:p w14:paraId="56A2B482"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3AF3C4D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34D2DE8B"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shd w:val="clear" w:color="auto" w:fill="D2EAF1"/>
          </w:tcPr>
          <w:p w14:paraId="18B0590F"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4796C47D" w14:textId="77777777" w:rsidTr="001978BD">
        <w:trPr>
          <w:trHeight w:val="285"/>
        </w:trPr>
        <w:tc>
          <w:tcPr>
            <w:tcW w:w="2976" w:type="dxa"/>
            <w:tcBorders>
              <w:top w:val="nil"/>
              <w:left w:val="single" w:sz="8" w:space="0" w:color="4BACC6"/>
              <w:bottom w:val="nil"/>
            </w:tcBorders>
          </w:tcPr>
          <w:p w14:paraId="24085183" w14:textId="77777777" w:rsidR="0006670A" w:rsidRPr="00F838A2" w:rsidRDefault="0006670A" w:rsidP="001978BD">
            <w:pPr>
              <w:rPr>
                <w:rFonts w:ascii="Arial" w:hAnsi="Arial"/>
                <w:b/>
                <w:bCs/>
                <w:color w:val="000000"/>
              </w:rPr>
            </w:pPr>
            <w:proofErr w:type="spellStart"/>
            <w:r w:rsidRPr="00F838A2">
              <w:rPr>
                <w:rFonts w:ascii="Arial" w:hAnsi="Arial"/>
                <w:bCs/>
                <w:color w:val="000000"/>
              </w:rPr>
              <w:t>Tsivian</w:t>
            </w:r>
            <w:proofErr w:type="spellEnd"/>
            <w:r w:rsidRPr="00F838A2">
              <w:rPr>
                <w:rFonts w:ascii="Arial" w:hAnsi="Arial"/>
                <w:bCs/>
                <w:color w:val="000000"/>
              </w:rPr>
              <w:t xml:space="preserve"> 2011</w:t>
            </w:r>
          </w:p>
          <w:p w14:paraId="6E2BCE0D" w14:textId="77777777" w:rsidR="0006670A" w:rsidRPr="00F838A2" w:rsidRDefault="0006670A" w:rsidP="001978BD">
            <w:pPr>
              <w:rPr>
                <w:rFonts w:ascii="Arial" w:hAnsi="Arial"/>
                <w:b/>
                <w:bCs/>
                <w:color w:val="000000"/>
              </w:rPr>
            </w:pPr>
          </w:p>
        </w:tc>
        <w:tc>
          <w:tcPr>
            <w:tcW w:w="2695" w:type="dxa"/>
            <w:tcBorders>
              <w:top w:val="nil"/>
              <w:bottom w:val="nil"/>
            </w:tcBorders>
          </w:tcPr>
          <w:p w14:paraId="218CC328" w14:textId="77777777" w:rsidR="0006670A" w:rsidRPr="00BB05A2" w:rsidRDefault="0006670A" w:rsidP="001978BD">
            <w:pPr>
              <w:jc w:val="center"/>
              <w:rPr>
                <w:rFonts w:ascii="Arial" w:hAnsi="Arial"/>
                <w:color w:val="000000"/>
              </w:rPr>
            </w:pPr>
            <w:r>
              <w:rPr>
                <w:rFonts w:ascii="Arial" w:hAnsi="Arial"/>
                <w:color w:val="000000"/>
              </w:rPr>
              <w:t>Adapted Coin Toss</w:t>
            </w:r>
          </w:p>
        </w:tc>
        <w:tc>
          <w:tcPr>
            <w:tcW w:w="2126" w:type="dxa"/>
            <w:tcBorders>
              <w:top w:val="nil"/>
              <w:bottom w:val="nil"/>
            </w:tcBorders>
          </w:tcPr>
          <w:p w14:paraId="3027A7B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4" w:type="dxa"/>
            <w:tcBorders>
              <w:top w:val="nil"/>
              <w:bottom w:val="nil"/>
            </w:tcBorders>
          </w:tcPr>
          <w:p w14:paraId="7C5A6E5F"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3449309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76DAEBD8"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11B2DD47" w14:textId="77777777" w:rsidTr="001978BD">
        <w:trPr>
          <w:trHeight w:val="285"/>
        </w:trPr>
        <w:tc>
          <w:tcPr>
            <w:tcW w:w="2976" w:type="dxa"/>
            <w:tcBorders>
              <w:top w:val="nil"/>
              <w:left w:val="single" w:sz="8" w:space="0" w:color="4BACC6"/>
              <w:bottom w:val="nil"/>
            </w:tcBorders>
            <w:shd w:val="clear" w:color="auto" w:fill="D2EAF1"/>
          </w:tcPr>
          <w:p w14:paraId="7DFCD562" w14:textId="77777777" w:rsidR="0006670A" w:rsidRPr="00F838A2" w:rsidRDefault="0006670A" w:rsidP="001978BD">
            <w:pPr>
              <w:rPr>
                <w:rFonts w:ascii="Arial" w:hAnsi="Arial"/>
                <w:b/>
                <w:bCs/>
                <w:color w:val="000000"/>
              </w:rPr>
            </w:pPr>
            <w:proofErr w:type="spellStart"/>
            <w:r w:rsidRPr="00F838A2">
              <w:rPr>
                <w:rFonts w:ascii="Arial" w:hAnsi="Arial"/>
                <w:bCs/>
                <w:color w:val="000000"/>
              </w:rPr>
              <w:t>Twiss</w:t>
            </w:r>
            <w:proofErr w:type="spellEnd"/>
            <w:r w:rsidRPr="00F838A2">
              <w:rPr>
                <w:rFonts w:ascii="Arial" w:hAnsi="Arial"/>
                <w:bCs/>
                <w:color w:val="000000"/>
              </w:rPr>
              <w:t xml:space="preserve"> 2006</w:t>
            </w:r>
          </w:p>
          <w:p w14:paraId="679318F8"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1131D26A" w14:textId="77777777" w:rsidR="0006670A" w:rsidRPr="00BB05A2" w:rsidRDefault="0006670A" w:rsidP="001978BD">
            <w:pPr>
              <w:jc w:val="center"/>
              <w:rPr>
                <w:rFonts w:ascii="Arial" w:hAnsi="Arial"/>
                <w:color w:val="000000"/>
              </w:rPr>
            </w:pPr>
            <w:r>
              <w:rPr>
                <w:rFonts w:ascii="Arial" w:hAnsi="Arial"/>
                <w:color w:val="000000"/>
              </w:rPr>
              <w:t>Drawing slip of paper</w:t>
            </w:r>
          </w:p>
        </w:tc>
        <w:tc>
          <w:tcPr>
            <w:tcW w:w="2126" w:type="dxa"/>
            <w:tcBorders>
              <w:top w:val="nil"/>
              <w:bottom w:val="nil"/>
            </w:tcBorders>
            <w:shd w:val="clear" w:color="auto" w:fill="D2EAF1"/>
          </w:tcPr>
          <w:p w14:paraId="3F61EAB3"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2A75A5B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7E639C18"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shd w:val="clear" w:color="auto" w:fill="D2EAF1"/>
          </w:tcPr>
          <w:p w14:paraId="4E684884"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64AB5887" w14:textId="77777777" w:rsidTr="001978BD">
        <w:trPr>
          <w:trHeight w:val="285"/>
        </w:trPr>
        <w:tc>
          <w:tcPr>
            <w:tcW w:w="2976" w:type="dxa"/>
            <w:tcBorders>
              <w:top w:val="nil"/>
              <w:left w:val="single" w:sz="8" w:space="0" w:color="4BACC6"/>
              <w:bottom w:val="nil"/>
            </w:tcBorders>
          </w:tcPr>
          <w:p w14:paraId="15DFA0CC" w14:textId="77777777" w:rsidR="0006670A" w:rsidRPr="00F838A2" w:rsidRDefault="0006670A" w:rsidP="001978BD">
            <w:pPr>
              <w:rPr>
                <w:rFonts w:ascii="Arial" w:hAnsi="Arial"/>
                <w:b/>
                <w:bCs/>
                <w:color w:val="000000"/>
              </w:rPr>
            </w:pPr>
            <w:proofErr w:type="spellStart"/>
            <w:r w:rsidRPr="00F838A2">
              <w:rPr>
                <w:rFonts w:ascii="Arial" w:hAnsi="Arial"/>
                <w:bCs/>
                <w:color w:val="000000"/>
              </w:rPr>
              <w:t>Vachiramon</w:t>
            </w:r>
            <w:proofErr w:type="spellEnd"/>
            <w:r w:rsidRPr="00F838A2">
              <w:rPr>
                <w:rFonts w:ascii="Arial" w:hAnsi="Arial"/>
                <w:bCs/>
                <w:color w:val="000000"/>
              </w:rPr>
              <w:t xml:space="preserve"> 2013</w:t>
            </w:r>
          </w:p>
          <w:p w14:paraId="3F2867D5" w14:textId="77777777" w:rsidR="0006670A" w:rsidRPr="00F838A2" w:rsidRDefault="0006670A" w:rsidP="001978BD">
            <w:pPr>
              <w:rPr>
                <w:rFonts w:ascii="Arial" w:hAnsi="Arial"/>
                <w:b/>
                <w:bCs/>
                <w:color w:val="000000"/>
              </w:rPr>
            </w:pPr>
          </w:p>
        </w:tc>
        <w:tc>
          <w:tcPr>
            <w:tcW w:w="2695" w:type="dxa"/>
            <w:tcBorders>
              <w:top w:val="nil"/>
              <w:bottom w:val="nil"/>
            </w:tcBorders>
          </w:tcPr>
          <w:p w14:paraId="0C24394A" w14:textId="77777777" w:rsidR="0006670A" w:rsidRPr="00BB05A2" w:rsidRDefault="0006670A" w:rsidP="001978BD">
            <w:pPr>
              <w:jc w:val="center"/>
              <w:rPr>
                <w:rFonts w:ascii="Arial" w:hAnsi="Arial"/>
                <w:color w:val="000000"/>
              </w:rPr>
            </w:pPr>
            <w:r>
              <w:rPr>
                <w:rFonts w:ascii="Arial" w:hAnsi="Arial"/>
                <w:color w:val="000000"/>
              </w:rPr>
              <w:t>Randomised number table</w:t>
            </w:r>
          </w:p>
        </w:tc>
        <w:tc>
          <w:tcPr>
            <w:tcW w:w="2126" w:type="dxa"/>
            <w:tcBorders>
              <w:top w:val="nil"/>
              <w:bottom w:val="nil"/>
            </w:tcBorders>
          </w:tcPr>
          <w:p w14:paraId="64B6765E"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tcPr>
          <w:p w14:paraId="46E7CD9D"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45C7D53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1E4C0011"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2DFBB955" w14:textId="77777777" w:rsidTr="001978BD">
        <w:trPr>
          <w:trHeight w:val="285"/>
        </w:trPr>
        <w:tc>
          <w:tcPr>
            <w:tcW w:w="2976" w:type="dxa"/>
            <w:tcBorders>
              <w:top w:val="nil"/>
              <w:left w:val="single" w:sz="8" w:space="0" w:color="4BACC6"/>
              <w:bottom w:val="nil"/>
            </w:tcBorders>
            <w:shd w:val="clear" w:color="auto" w:fill="D2EAF1"/>
          </w:tcPr>
          <w:p w14:paraId="1C701068" w14:textId="77777777" w:rsidR="0006670A" w:rsidRPr="00F838A2" w:rsidRDefault="0006670A" w:rsidP="001978BD">
            <w:pPr>
              <w:rPr>
                <w:rFonts w:ascii="Arial" w:hAnsi="Arial"/>
                <w:b/>
                <w:bCs/>
                <w:color w:val="000000"/>
              </w:rPr>
            </w:pPr>
            <w:r w:rsidRPr="00F838A2">
              <w:rPr>
                <w:rFonts w:ascii="Arial" w:hAnsi="Arial"/>
                <w:bCs/>
                <w:color w:val="000000"/>
              </w:rPr>
              <w:t>Voss 2004</w:t>
            </w:r>
          </w:p>
          <w:p w14:paraId="123225B3"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28DCF52F" w14:textId="77777777" w:rsidR="0006670A" w:rsidRPr="00BB05A2" w:rsidRDefault="0006670A" w:rsidP="001978BD">
            <w:pPr>
              <w:jc w:val="center"/>
              <w:rPr>
                <w:rFonts w:ascii="Arial" w:hAnsi="Arial"/>
                <w:color w:val="000000"/>
              </w:rPr>
            </w:pPr>
            <w:r>
              <w:rPr>
                <w:rFonts w:ascii="Arial" w:hAnsi="Arial"/>
                <w:color w:val="000000"/>
              </w:rPr>
              <w:t>Varied block size</w:t>
            </w:r>
          </w:p>
        </w:tc>
        <w:tc>
          <w:tcPr>
            <w:tcW w:w="2126" w:type="dxa"/>
            <w:tcBorders>
              <w:top w:val="nil"/>
              <w:bottom w:val="nil"/>
            </w:tcBorders>
            <w:shd w:val="clear" w:color="auto" w:fill="D2EAF1"/>
          </w:tcPr>
          <w:p w14:paraId="3FB6C58B"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shd w:val="clear" w:color="auto" w:fill="D2EAF1"/>
          </w:tcPr>
          <w:p w14:paraId="61C54B8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68F022D5"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shd w:val="clear" w:color="auto" w:fill="D2EAF1"/>
          </w:tcPr>
          <w:p w14:paraId="5F753193"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5F9A837E" w14:textId="77777777" w:rsidTr="001978BD">
        <w:trPr>
          <w:trHeight w:val="285"/>
        </w:trPr>
        <w:tc>
          <w:tcPr>
            <w:tcW w:w="2976" w:type="dxa"/>
            <w:tcBorders>
              <w:top w:val="nil"/>
              <w:left w:val="single" w:sz="8" w:space="0" w:color="4BACC6"/>
              <w:bottom w:val="nil"/>
            </w:tcBorders>
          </w:tcPr>
          <w:p w14:paraId="2D01BF0E" w14:textId="77777777" w:rsidR="0006670A" w:rsidRPr="00F838A2" w:rsidRDefault="0006670A" w:rsidP="001978BD">
            <w:pPr>
              <w:rPr>
                <w:rFonts w:ascii="Arial" w:hAnsi="Arial"/>
                <w:b/>
                <w:bCs/>
                <w:color w:val="000000"/>
              </w:rPr>
            </w:pPr>
            <w:r w:rsidRPr="00F838A2">
              <w:rPr>
                <w:rFonts w:ascii="Arial" w:hAnsi="Arial"/>
                <w:bCs/>
                <w:color w:val="000000"/>
              </w:rPr>
              <w:t>Weeks &amp; Nilsson 2011</w:t>
            </w:r>
          </w:p>
          <w:p w14:paraId="370B595F" w14:textId="77777777" w:rsidR="0006670A" w:rsidRPr="00F838A2" w:rsidRDefault="0006670A" w:rsidP="001978BD">
            <w:pPr>
              <w:rPr>
                <w:rFonts w:ascii="Arial" w:hAnsi="Arial"/>
                <w:b/>
                <w:bCs/>
                <w:color w:val="000000"/>
              </w:rPr>
            </w:pPr>
          </w:p>
        </w:tc>
        <w:tc>
          <w:tcPr>
            <w:tcW w:w="2695" w:type="dxa"/>
            <w:tcBorders>
              <w:top w:val="nil"/>
              <w:bottom w:val="nil"/>
            </w:tcBorders>
          </w:tcPr>
          <w:p w14:paraId="497070D2" w14:textId="77777777" w:rsidR="0006670A" w:rsidRPr="00BB05A2" w:rsidRDefault="0006670A" w:rsidP="001978BD">
            <w:pPr>
              <w:jc w:val="center"/>
              <w:rPr>
                <w:rFonts w:ascii="Arial" w:hAnsi="Arial"/>
                <w:color w:val="000000"/>
              </w:rPr>
            </w:pPr>
            <w:r>
              <w:rPr>
                <w:rFonts w:ascii="Arial" w:hAnsi="Arial"/>
                <w:color w:val="000000"/>
              </w:rPr>
              <w:t>Sealed envelopes</w:t>
            </w:r>
          </w:p>
        </w:tc>
        <w:tc>
          <w:tcPr>
            <w:tcW w:w="2126" w:type="dxa"/>
            <w:tcBorders>
              <w:top w:val="nil"/>
              <w:bottom w:val="nil"/>
            </w:tcBorders>
          </w:tcPr>
          <w:p w14:paraId="79A503E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tcPr>
          <w:p w14:paraId="4A947A8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3D2E832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3C6A931D"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281AFCB5" w14:textId="77777777" w:rsidTr="001978BD">
        <w:trPr>
          <w:trHeight w:val="285"/>
        </w:trPr>
        <w:tc>
          <w:tcPr>
            <w:tcW w:w="2976" w:type="dxa"/>
            <w:tcBorders>
              <w:top w:val="nil"/>
              <w:left w:val="single" w:sz="8" w:space="0" w:color="4BACC6"/>
              <w:bottom w:val="nil"/>
            </w:tcBorders>
            <w:shd w:val="clear" w:color="auto" w:fill="D2EAF1"/>
          </w:tcPr>
          <w:p w14:paraId="45B36F4F" w14:textId="77777777" w:rsidR="0006670A" w:rsidRPr="00F838A2" w:rsidRDefault="0006670A" w:rsidP="001978BD">
            <w:pPr>
              <w:rPr>
                <w:rFonts w:ascii="Arial" w:hAnsi="Arial"/>
                <w:b/>
                <w:bCs/>
                <w:color w:val="000000"/>
              </w:rPr>
            </w:pPr>
            <w:r w:rsidRPr="00F838A2">
              <w:rPr>
                <w:rFonts w:ascii="Arial" w:hAnsi="Arial"/>
                <w:bCs/>
                <w:color w:val="000000"/>
              </w:rPr>
              <w:t>Wu, F 2013</w:t>
            </w:r>
          </w:p>
          <w:p w14:paraId="0FC2112E"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2319BF45" w14:textId="77777777" w:rsidR="0006670A" w:rsidRPr="00BB05A2" w:rsidRDefault="0006670A" w:rsidP="001978BD">
            <w:pPr>
              <w:jc w:val="center"/>
              <w:rPr>
                <w:rFonts w:ascii="Arial" w:hAnsi="Arial"/>
                <w:color w:val="000000"/>
              </w:rPr>
            </w:pPr>
            <w:r>
              <w:rPr>
                <w:rFonts w:ascii="Arial" w:hAnsi="Arial"/>
                <w:color w:val="000000"/>
              </w:rPr>
              <w:t>Concealed envelopes</w:t>
            </w:r>
          </w:p>
        </w:tc>
        <w:tc>
          <w:tcPr>
            <w:tcW w:w="2126" w:type="dxa"/>
            <w:tcBorders>
              <w:top w:val="nil"/>
              <w:bottom w:val="nil"/>
            </w:tcBorders>
            <w:shd w:val="clear" w:color="auto" w:fill="D2EAF1"/>
          </w:tcPr>
          <w:p w14:paraId="2DCB7E5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shd w:val="clear" w:color="auto" w:fill="D2EAF1"/>
          </w:tcPr>
          <w:p w14:paraId="72BA2232"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69BED584"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shd w:val="clear" w:color="auto" w:fill="D2EAF1"/>
          </w:tcPr>
          <w:p w14:paraId="591224CF"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5F57D9A2" w14:textId="77777777" w:rsidTr="001978BD">
        <w:trPr>
          <w:trHeight w:val="285"/>
        </w:trPr>
        <w:tc>
          <w:tcPr>
            <w:tcW w:w="2976" w:type="dxa"/>
            <w:tcBorders>
              <w:top w:val="nil"/>
              <w:left w:val="single" w:sz="8" w:space="0" w:color="4BACC6"/>
              <w:bottom w:val="nil"/>
            </w:tcBorders>
          </w:tcPr>
          <w:p w14:paraId="2E5D679F" w14:textId="77777777" w:rsidR="0006670A" w:rsidRPr="00F838A2" w:rsidRDefault="0006670A" w:rsidP="001978BD">
            <w:pPr>
              <w:rPr>
                <w:rFonts w:ascii="Arial" w:hAnsi="Arial"/>
                <w:b/>
                <w:bCs/>
                <w:color w:val="000000"/>
              </w:rPr>
            </w:pPr>
            <w:r w:rsidRPr="00F838A2">
              <w:rPr>
                <w:rFonts w:ascii="Arial" w:hAnsi="Arial"/>
                <w:bCs/>
                <w:color w:val="000000"/>
              </w:rPr>
              <w:t>Wu, J 2012</w:t>
            </w:r>
          </w:p>
          <w:p w14:paraId="505D1D9F" w14:textId="77777777" w:rsidR="0006670A" w:rsidRPr="00F838A2" w:rsidRDefault="0006670A" w:rsidP="001978BD">
            <w:pPr>
              <w:rPr>
                <w:rFonts w:ascii="Arial" w:hAnsi="Arial"/>
                <w:b/>
                <w:bCs/>
                <w:color w:val="000000"/>
              </w:rPr>
            </w:pPr>
          </w:p>
        </w:tc>
        <w:tc>
          <w:tcPr>
            <w:tcW w:w="2695" w:type="dxa"/>
            <w:tcBorders>
              <w:top w:val="nil"/>
              <w:bottom w:val="nil"/>
            </w:tcBorders>
          </w:tcPr>
          <w:p w14:paraId="1F4634F4"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tcPr>
          <w:p w14:paraId="636A467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4" w:type="dxa"/>
            <w:tcBorders>
              <w:top w:val="nil"/>
              <w:bottom w:val="nil"/>
            </w:tcBorders>
          </w:tcPr>
          <w:p w14:paraId="7F1E0431"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3D93B82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right w:val="single" w:sz="8" w:space="0" w:color="4BACC6"/>
            </w:tcBorders>
          </w:tcPr>
          <w:p w14:paraId="670C564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r>
      <w:tr w:rsidR="0006670A" w:rsidRPr="00F838A2" w14:paraId="2C57C79F" w14:textId="77777777" w:rsidTr="001978BD">
        <w:trPr>
          <w:trHeight w:val="285"/>
        </w:trPr>
        <w:tc>
          <w:tcPr>
            <w:tcW w:w="2976" w:type="dxa"/>
            <w:tcBorders>
              <w:top w:val="nil"/>
              <w:left w:val="single" w:sz="8" w:space="0" w:color="4BACC6"/>
              <w:bottom w:val="nil"/>
            </w:tcBorders>
            <w:shd w:val="clear" w:color="auto" w:fill="D2EAF1"/>
          </w:tcPr>
          <w:p w14:paraId="4844F9E3" w14:textId="77777777" w:rsidR="0006670A" w:rsidRPr="00F838A2" w:rsidRDefault="0006670A" w:rsidP="001978BD">
            <w:pPr>
              <w:rPr>
                <w:rFonts w:ascii="Arial" w:hAnsi="Arial"/>
                <w:b/>
                <w:bCs/>
                <w:color w:val="000000"/>
              </w:rPr>
            </w:pPr>
            <w:r w:rsidRPr="00F838A2">
              <w:rPr>
                <w:rFonts w:ascii="Arial" w:hAnsi="Arial"/>
                <w:bCs/>
                <w:color w:val="000000"/>
              </w:rPr>
              <w:t>Xiao-Mei 2011</w:t>
            </w:r>
          </w:p>
          <w:p w14:paraId="193351BC"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60D34BB9"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shd w:val="clear" w:color="auto" w:fill="D2EAF1"/>
          </w:tcPr>
          <w:p w14:paraId="250CDB6A"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794A37DD"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2F4E08A1"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shd w:val="clear" w:color="auto" w:fill="D2EAF1"/>
          </w:tcPr>
          <w:p w14:paraId="5FADDF2E"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r>
      <w:tr w:rsidR="0006670A" w:rsidRPr="00F838A2" w14:paraId="6727BD2F" w14:textId="77777777" w:rsidTr="001978BD">
        <w:trPr>
          <w:trHeight w:val="285"/>
        </w:trPr>
        <w:tc>
          <w:tcPr>
            <w:tcW w:w="2976" w:type="dxa"/>
            <w:tcBorders>
              <w:top w:val="nil"/>
              <w:left w:val="single" w:sz="8" w:space="0" w:color="4BACC6"/>
              <w:bottom w:val="nil"/>
            </w:tcBorders>
          </w:tcPr>
          <w:p w14:paraId="3E91E56B" w14:textId="77777777" w:rsidR="0006670A" w:rsidRPr="00F838A2" w:rsidRDefault="0006670A" w:rsidP="001978BD">
            <w:pPr>
              <w:rPr>
                <w:rFonts w:ascii="Arial" w:hAnsi="Arial"/>
                <w:b/>
                <w:bCs/>
                <w:color w:val="000000"/>
              </w:rPr>
            </w:pPr>
            <w:r w:rsidRPr="00F838A2">
              <w:rPr>
                <w:rFonts w:ascii="Arial" w:hAnsi="Arial"/>
                <w:bCs/>
                <w:color w:val="000000"/>
              </w:rPr>
              <w:t>Yeo 2012</w:t>
            </w:r>
          </w:p>
          <w:p w14:paraId="7E1B1EB9" w14:textId="77777777" w:rsidR="0006670A" w:rsidRPr="00F838A2" w:rsidRDefault="0006670A" w:rsidP="001978BD">
            <w:pPr>
              <w:rPr>
                <w:rFonts w:ascii="Arial" w:hAnsi="Arial"/>
                <w:b/>
                <w:bCs/>
                <w:color w:val="000000"/>
              </w:rPr>
            </w:pPr>
          </w:p>
        </w:tc>
        <w:tc>
          <w:tcPr>
            <w:tcW w:w="2695" w:type="dxa"/>
            <w:tcBorders>
              <w:top w:val="nil"/>
              <w:bottom w:val="nil"/>
            </w:tcBorders>
          </w:tcPr>
          <w:p w14:paraId="71768BC7" w14:textId="77777777" w:rsidR="0006670A" w:rsidRPr="00BB05A2" w:rsidRDefault="0006670A" w:rsidP="001978BD">
            <w:pPr>
              <w:jc w:val="center"/>
              <w:rPr>
                <w:rFonts w:ascii="Arial" w:hAnsi="Arial"/>
                <w:color w:val="000000"/>
              </w:rPr>
            </w:pPr>
            <w:r>
              <w:rPr>
                <w:rFonts w:ascii="Arial" w:hAnsi="Arial"/>
                <w:color w:val="000000"/>
              </w:rPr>
              <w:t>Block randomized</w:t>
            </w:r>
          </w:p>
        </w:tc>
        <w:tc>
          <w:tcPr>
            <w:tcW w:w="2126" w:type="dxa"/>
            <w:tcBorders>
              <w:top w:val="nil"/>
              <w:bottom w:val="nil"/>
            </w:tcBorders>
          </w:tcPr>
          <w:p w14:paraId="6BDD32C6"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4" w:type="dxa"/>
            <w:tcBorders>
              <w:top w:val="nil"/>
              <w:bottom w:val="nil"/>
            </w:tcBorders>
          </w:tcPr>
          <w:p w14:paraId="1FF1BBE9"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tcPr>
          <w:p w14:paraId="17C2955D"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tcPr>
          <w:p w14:paraId="1EE8E1B6"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49888506" w14:textId="77777777" w:rsidTr="001978BD">
        <w:trPr>
          <w:trHeight w:val="285"/>
        </w:trPr>
        <w:tc>
          <w:tcPr>
            <w:tcW w:w="2976" w:type="dxa"/>
            <w:tcBorders>
              <w:top w:val="nil"/>
              <w:left w:val="single" w:sz="8" w:space="0" w:color="4BACC6"/>
              <w:bottom w:val="nil"/>
            </w:tcBorders>
            <w:shd w:val="clear" w:color="auto" w:fill="D2EAF1"/>
          </w:tcPr>
          <w:p w14:paraId="7A91AB82" w14:textId="77777777" w:rsidR="0006670A" w:rsidRPr="00F838A2" w:rsidRDefault="0006670A" w:rsidP="001978BD">
            <w:pPr>
              <w:rPr>
                <w:rFonts w:ascii="Arial" w:hAnsi="Arial"/>
                <w:b/>
                <w:bCs/>
                <w:color w:val="000000"/>
              </w:rPr>
            </w:pPr>
            <w:proofErr w:type="spellStart"/>
            <w:r w:rsidRPr="00F838A2">
              <w:rPr>
                <w:rFonts w:ascii="Arial" w:hAnsi="Arial"/>
                <w:bCs/>
                <w:color w:val="000000"/>
              </w:rPr>
              <w:t>Zengin</w:t>
            </w:r>
            <w:proofErr w:type="spellEnd"/>
            <w:r w:rsidRPr="00F838A2">
              <w:rPr>
                <w:rFonts w:ascii="Arial" w:hAnsi="Arial"/>
                <w:bCs/>
                <w:color w:val="000000"/>
              </w:rPr>
              <w:t xml:space="preserve"> 2013</w:t>
            </w:r>
          </w:p>
          <w:p w14:paraId="416D8899"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D2EAF1"/>
          </w:tcPr>
          <w:p w14:paraId="221E1E7D"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shd w:val="clear" w:color="auto" w:fill="D2EAF1"/>
          </w:tcPr>
          <w:p w14:paraId="78847121"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D2EAF1"/>
          </w:tcPr>
          <w:p w14:paraId="0BF50962"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nil"/>
            </w:tcBorders>
            <w:shd w:val="clear" w:color="auto" w:fill="D2EAF1"/>
          </w:tcPr>
          <w:p w14:paraId="5275BAF5"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shd w:val="clear" w:color="auto" w:fill="D2EAF1"/>
          </w:tcPr>
          <w:p w14:paraId="0992385A"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0BDBD497" w14:textId="77777777" w:rsidTr="001978BD">
        <w:trPr>
          <w:trHeight w:val="285"/>
        </w:trPr>
        <w:tc>
          <w:tcPr>
            <w:tcW w:w="2976" w:type="dxa"/>
            <w:tcBorders>
              <w:top w:val="nil"/>
              <w:left w:val="single" w:sz="8" w:space="0" w:color="4BACC6"/>
              <w:bottom w:val="nil"/>
            </w:tcBorders>
            <w:shd w:val="clear" w:color="auto" w:fill="FFFFFF" w:themeFill="background1"/>
          </w:tcPr>
          <w:p w14:paraId="15641717" w14:textId="77777777" w:rsidR="0006670A" w:rsidRPr="00F838A2" w:rsidRDefault="0006670A" w:rsidP="001978BD">
            <w:pPr>
              <w:rPr>
                <w:rFonts w:ascii="Arial" w:hAnsi="Arial"/>
                <w:b/>
                <w:bCs/>
                <w:color w:val="000000"/>
              </w:rPr>
            </w:pPr>
            <w:r w:rsidRPr="00F838A2">
              <w:rPr>
                <w:rFonts w:ascii="Arial" w:hAnsi="Arial"/>
                <w:bCs/>
                <w:color w:val="000000"/>
              </w:rPr>
              <w:t>Zhang 2005</w:t>
            </w:r>
          </w:p>
          <w:p w14:paraId="3BD69403" w14:textId="77777777" w:rsidR="0006670A" w:rsidRPr="00F838A2" w:rsidRDefault="0006670A" w:rsidP="001978BD">
            <w:pPr>
              <w:rPr>
                <w:rFonts w:ascii="Arial" w:hAnsi="Arial"/>
                <w:b/>
                <w:bCs/>
                <w:color w:val="000000"/>
              </w:rPr>
            </w:pPr>
          </w:p>
        </w:tc>
        <w:tc>
          <w:tcPr>
            <w:tcW w:w="2695" w:type="dxa"/>
            <w:tcBorders>
              <w:top w:val="nil"/>
              <w:bottom w:val="nil"/>
            </w:tcBorders>
            <w:shd w:val="clear" w:color="auto" w:fill="FFFFFF" w:themeFill="background1"/>
          </w:tcPr>
          <w:p w14:paraId="31F91BF2" w14:textId="77777777" w:rsidR="0006670A" w:rsidRPr="00BB05A2" w:rsidRDefault="0006670A" w:rsidP="001978BD">
            <w:pPr>
              <w:jc w:val="center"/>
              <w:rPr>
                <w:rFonts w:ascii="Arial" w:hAnsi="Arial"/>
                <w:color w:val="000000"/>
              </w:rPr>
            </w:pPr>
            <w:r>
              <w:rPr>
                <w:rFonts w:ascii="Arial" w:hAnsi="Arial"/>
                <w:color w:val="000000"/>
              </w:rPr>
              <w:t>Computer generated</w:t>
            </w:r>
          </w:p>
        </w:tc>
        <w:tc>
          <w:tcPr>
            <w:tcW w:w="2126" w:type="dxa"/>
            <w:tcBorders>
              <w:top w:val="nil"/>
              <w:bottom w:val="nil"/>
            </w:tcBorders>
            <w:shd w:val="clear" w:color="auto" w:fill="FFFFFF" w:themeFill="background1"/>
          </w:tcPr>
          <w:p w14:paraId="3CB1D91F"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nil"/>
            </w:tcBorders>
            <w:shd w:val="clear" w:color="auto" w:fill="FFFFFF" w:themeFill="background1"/>
          </w:tcPr>
          <w:p w14:paraId="0DE35BAC"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C"/>
            </w:r>
          </w:p>
        </w:tc>
        <w:tc>
          <w:tcPr>
            <w:tcW w:w="2693" w:type="dxa"/>
            <w:tcBorders>
              <w:top w:val="nil"/>
              <w:bottom w:val="nil"/>
            </w:tcBorders>
            <w:shd w:val="clear" w:color="auto" w:fill="FFFFFF" w:themeFill="background1"/>
          </w:tcPr>
          <w:p w14:paraId="66408E0E"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nil"/>
              <w:right w:val="single" w:sz="8" w:space="0" w:color="4BACC6"/>
            </w:tcBorders>
            <w:shd w:val="clear" w:color="auto" w:fill="FFFFFF" w:themeFill="background1"/>
          </w:tcPr>
          <w:p w14:paraId="55968E3E" w14:textId="77777777" w:rsidR="0006670A" w:rsidRPr="00F838A2" w:rsidRDefault="0006670A" w:rsidP="001978BD">
            <w:pPr>
              <w:jc w:val="center"/>
              <w:rPr>
                <w:rFonts w:ascii="Arial" w:hAnsi="Arial"/>
                <w:color w:val="000000"/>
              </w:rPr>
            </w:pPr>
            <w:r>
              <w:rPr>
                <w:rFonts w:ascii="Arial" w:hAnsi="Arial"/>
                <w:color w:val="000000"/>
              </w:rPr>
              <w:t>Not Stated</w:t>
            </w:r>
          </w:p>
        </w:tc>
      </w:tr>
      <w:tr w:rsidR="0006670A" w:rsidRPr="00F838A2" w14:paraId="24D37E06" w14:textId="77777777" w:rsidTr="001978BD">
        <w:trPr>
          <w:trHeight w:val="285"/>
        </w:trPr>
        <w:tc>
          <w:tcPr>
            <w:tcW w:w="2976" w:type="dxa"/>
            <w:tcBorders>
              <w:top w:val="nil"/>
              <w:left w:val="single" w:sz="8" w:space="0" w:color="4BACC6"/>
              <w:bottom w:val="single" w:sz="8" w:space="0" w:color="4BACC6"/>
            </w:tcBorders>
            <w:shd w:val="clear" w:color="auto" w:fill="D2EAF1"/>
          </w:tcPr>
          <w:p w14:paraId="0B776632" w14:textId="77777777" w:rsidR="0006670A" w:rsidRDefault="0006670A" w:rsidP="001978BD">
            <w:pPr>
              <w:rPr>
                <w:rFonts w:ascii="Arial" w:hAnsi="Arial"/>
                <w:bCs/>
                <w:color w:val="000000"/>
              </w:rPr>
            </w:pPr>
            <w:r>
              <w:rPr>
                <w:rFonts w:ascii="Arial" w:hAnsi="Arial"/>
                <w:bCs/>
                <w:color w:val="000000"/>
              </w:rPr>
              <w:t>Zimmerman 1996</w:t>
            </w:r>
          </w:p>
          <w:p w14:paraId="7E984E9F" w14:textId="77777777" w:rsidR="0006670A" w:rsidRPr="00F838A2" w:rsidRDefault="0006670A" w:rsidP="001978BD">
            <w:pPr>
              <w:rPr>
                <w:rFonts w:ascii="Arial" w:hAnsi="Arial"/>
                <w:bCs/>
                <w:color w:val="000000"/>
              </w:rPr>
            </w:pPr>
          </w:p>
        </w:tc>
        <w:tc>
          <w:tcPr>
            <w:tcW w:w="2695" w:type="dxa"/>
            <w:tcBorders>
              <w:top w:val="nil"/>
              <w:bottom w:val="single" w:sz="8" w:space="0" w:color="4BACC6"/>
            </w:tcBorders>
            <w:shd w:val="clear" w:color="auto" w:fill="D2EAF1"/>
          </w:tcPr>
          <w:p w14:paraId="340D2E63" w14:textId="77777777" w:rsidR="0006670A" w:rsidRPr="007C293C" w:rsidRDefault="0006670A" w:rsidP="001978BD">
            <w:pPr>
              <w:jc w:val="center"/>
              <w:rPr>
                <w:rFonts w:ascii="Arial" w:hAnsi="Arial"/>
                <w:color w:val="000000"/>
              </w:rPr>
            </w:pPr>
            <w:r>
              <w:rPr>
                <w:rFonts w:ascii="Arial" w:hAnsi="Arial"/>
                <w:color w:val="000000"/>
              </w:rPr>
              <w:t>Not stated</w:t>
            </w:r>
          </w:p>
        </w:tc>
        <w:tc>
          <w:tcPr>
            <w:tcW w:w="2126" w:type="dxa"/>
            <w:tcBorders>
              <w:top w:val="nil"/>
              <w:bottom w:val="single" w:sz="8" w:space="0" w:color="4BACC6"/>
            </w:tcBorders>
            <w:shd w:val="clear" w:color="auto" w:fill="D2EAF1"/>
          </w:tcPr>
          <w:p w14:paraId="78B952C5"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4" w:type="dxa"/>
            <w:tcBorders>
              <w:top w:val="nil"/>
              <w:bottom w:val="single" w:sz="8" w:space="0" w:color="4BACC6"/>
            </w:tcBorders>
            <w:shd w:val="clear" w:color="auto" w:fill="D2EAF1"/>
          </w:tcPr>
          <w:p w14:paraId="78A9425A" w14:textId="77777777" w:rsidR="0006670A" w:rsidRPr="00F838A2" w:rsidRDefault="0006670A" w:rsidP="001978BD">
            <w:pPr>
              <w:jc w:val="center"/>
              <w:rPr>
                <w:rFonts w:ascii="Arial" w:hAnsi="Arial"/>
                <w:color w:val="000000"/>
              </w:rPr>
            </w:pPr>
            <w:r w:rsidRPr="00F838A2">
              <w:rPr>
                <w:rFonts w:ascii="Arial" w:hAnsi="Arial"/>
                <w:color w:val="000000"/>
                <w:sz w:val="36"/>
                <w:szCs w:val="36"/>
              </w:rPr>
              <w:sym w:font="Wingdings" w:char="F0FB"/>
            </w:r>
          </w:p>
        </w:tc>
        <w:tc>
          <w:tcPr>
            <w:tcW w:w="2693" w:type="dxa"/>
            <w:tcBorders>
              <w:top w:val="nil"/>
              <w:bottom w:val="single" w:sz="8" w:space="0" w:color="4BACC6"/>
            </w:tcBorders>
            <w:shd w:val="clear" w:color="auto" w:fill="D2EAF1"/>
          </w:tcPr>
          <w:p w14:paraId="10638164" w14:textId="77777777" w:rsidR="0006670A" w:rsidRPr="00F838A2" w:rsidRDefault="0006670A" w:rsidP="001978BD">
            <w:pPr>
              <w:jc w:val="center"/>
              <w:rPr>
                <w:rFonts w:ascii="Arial" w:hAnsi="Arial"/>
                <w:color w:val="000000"/>
              </w:rPr>
            </w:pPr>
            <w:r>
              <w:rPr>
                <w:rFonts w:ascii="Arial" w:hAnsi="Arial"/>
                <w:color w:val="000000"/>
              </w:rPr>
              <w:t>Not Stated</w:t>
            </w:r>
          </w:p>
        </w:tc>
        <w:tc>
          <w:tcPr>
            <w:tcW w:w="2693" w:type="dxa"/>
            <w:tcBorders>
              <w:top w:val="nil"/>
              <w:bottom w:val="single" w:sz="8" w:space="0" w:color="4BACC6"/>
              <w:right w:val="single" w:sz="8" w:space="0" w:color="4BACC6"/>
            </w:tcBorders>
            <w:shd w:val="clear" w:color="auto" w:fill="D2EAF1"/>
          </w:tcPr>
          <w:p w14:paraId="54679532" w14:textId="77777777" w:rsidR="0006670A" w:rsidRPr="00F838A2" w:rsidRDefault="0006670A" w:rsidP="001978BD">
            <w:pPr>
              <w:jc w:val="center"/>
              <w:rPr>
                <w:rFonts w:ascii="Arial" w:hAnsi="Arial"/>
                <w:color w:val="000000"/>
              </w:rPr>
            </w:pPr>
            <w:r>
              <w:rPr>
                <w:rFonts w:ascii="Arial" w:hAnsi="Arial"/>
                <w:color w:val="000000"/>
              </w:rPr>
              <w:t>Not Stated</w:t>
            </w:r>
          </w:p>
        </w:tc>
      </w:tr>
    </w:tbl>
    <w:p w14:paraId="62FFC39F"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5B44DEFD"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sectPr w:rsidR="0006670A" w:rsidSect="0006670A">
          <w:endnotePr>
            <w:numFmt w:val="decimal"/>
          </w:endnotePr>
          <w:pgSz w:w="16820" w:h="11900" w:orient="landscape"/>
          <w:pgMar w:top="1800" w:right="1440" w:bottom="1800" w:left="1440" w:header="708" w:footer="708" w:gutter="0"/>
          <w:lnNumType w:countBy="1" w:restart="continuous"/>
          <w:cols w:space="708"/>
          <w:docGrid w:linePitch="326"/>
        </w:sectPr>
      </w:pPr>
    </w:p>
    <w:p w14:paraId="5D527D68" w14:textId="68032239"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00F112E7" w14:textId="77777777" w:rsidR="00356F50" w:rsidRPr="005D32BC" w:rsidRDefault="00356F50" w:rsidP="00356F50">
      <w:pPr>
        <w:pStyle w:val="Heading1"/>
        <w:rPr>
          <w:sz w:val="20"/>
          <w:szCs w:val="20"/>
        </w:rPr>
      </w:pPr>
      <w:r w:rsidRPr="005D32BC">
        <w:rPr>
          <w:sz w:val="20"/>
          <w:szCs w:val="20"/>
        </w:rPr>
        <w:t>Web Appendix figures</w:t>
      </w:r>
    </w:p>
    <w:p w14:paraId="3B6ED134" w14:textId="77777777" w:rsidR="00356F50" w:rsidRPr="00AA2274" w:rsidRDefault="00356F50" w:rsidP="00356F50">
      <w:pPr>
        <w:rPr>
          <w:rFonts w:ascii="Times New Roman" w:hAnsi="Times New Roman"/>
        </w:rPr>
      </w:pPr>
    </w:p>
    <w:p w14:paraId="255C94F4" w14:textId="77777777" w:rsidR="00356F50" w:rsidRDefault="00356F50" w:rsidP="00356F50">
      <w:pPr>
        <w:pStyle w:val="TableofFigures"/>
        <w:tabs>
          <w:tab w:val="right" w:leader="dot" w:pos="9016"/>
        </w:tabs>
        <w:rPr>
          <w:rFonts w:eastAsiaTheme="minorEastAsia"/>
          <w:noProof/>
          <w:sz w:val="24"/>
          <w:szCs w:val="24"/>
          <w:lang w:val="en-US" w:eastAsia="ja-JP"/>
        </w:rPr>
      </w:pPr>
      <w:r w:rsidRPr="00AA2274">
        <w:rPr>
          <w:rFonts w:ascii="Times New Roman" w:hAnsi="Times New Roman" w:cs="Times New Roman"/>
        </w:rPr>
        <w:fldChar w:fldCharType="begin"/>
      </w:r>
      <w:r w:rsidRPr="00AA2274">
        <w:rPr>
          <w:rFonts w:ascii="Times New Roman" w:hAnsi="Times New Roman" w:cs="Times New Roman"/>
        </w:rPr>
        <w:instrText xml:space="preserve"> TOC \h \z \c "Figure" </w:instrText>
      </w:r>
      <w:r w:rsidRPr="00AA2274">
        <w:rPr>
          <w:rFonts w:ascii="Times New Roman" w:hAnsi="Times New Roman" w:cs="Times New Roman"/>
        </w:rPr>
        <w:fldChar w:fldCharType="separate"/>
      </w:r>
      <w:r w:rsidRPr="00350243">
        <w:rPr>
          <w:rFonts w:ascii="Times New Roman" w:eastAsia="Times New Roman" w:hAnsi="Times New Roman" w:cs="Times New Roman"/>
          <w:b/>
          <w:noProof/>
        </w:rPr>
        <w:t xml:space="preserve">Figure W1 </w:t>
      </w:r>
      <w:r>
        <w:rPr>
          <w:rFonts w:ascii="Times New Roman" w:eastAsia="Times New Roman" w:hAnsi="Times New Roman" w:cs="Times New Roman"/>
          <w:b/>
          <w:noProof/>
        </w:rPr>
        <w:t>Search strategy</w:t>
      </w:r>
      <w:r>
        <w:rPr>
          <w:noProof/>
        </w:rPr>
        <w:tab/>
      </w:r>
      <w:r>
        <w:rPr>
          <w:noProof/>
        </w:rPr>
        <w:fldChar w:fldCharType="begin"/>
      </w:r>
      <w:r>
        <w:rPr>
          <w:noProof/>
        </w:rPr>
        <w:instrText xml:space="preserve"> PAGEREF _Toc274163135 \h </w:instrText>
      </w:r>
      <w:r>
        <w:rPr>
          <w:noProof/>
        </w:rPr>
      </w:r>
      <w:r>
        <w:rPr>
          <w:noProof/>
        </w:rPr>
        <w:fldChar w:fldCharType="separate"/>
      </w:r>
      <w:r>
        <w:rPr>
          <w:noProof/>
        </w:rPr>
        <w:t>3</w:t>
      </w:r>
      <w:r>
        <w:rPr>
          <w:noProof/>
        </w:rPr>
        <w:fldChar w:fldCharType="end"/>
      </w:r>
    </w:p>
    <w:p w14:paraId="6BCB2A82" w14:textId="77777777" w:rsidR="00356F50" w:rsidRDefault="00356F50" w:rsidP="00356F50">
      <w:pPr>
        <w:pStyle w:val="TableofFigures"/>
        <w:tabs>
          <w:tab w:val="right" w:leader="dot" w:pos="9016"/>
        </w:tabs>
        <w:rPr>
          <w:rFonts w:eastAsiaTheme="minorEastAsia"/>
          <w:noProof/>
          <w:sz w:val="24"/>
          <w:szCs w:val="24"/>
          <w:lang w:val="en-US" w:eastAsia="ja-JP"/>
        </w:rPr>
      </w:pPr>
      <w:r w:rsidRPr="00350243">
        <w:rPr>
          <w:rFonts w:ascii="Times New Roman" w:eastAsia="Times New Roman" w:hAnsi="Times New Roman" w:cs="Times New Roman"/>
          <w:b/>
          <w:noProof/>
        </w:rPr>
        <w:t>Figure W2 Forest plot of patient satisfaction</w:t>
      </w:r>
      <w:r>
        <w:rPr>
          <w:noProof/>
        </w:rPr>
        <w:tab/>
      </w:r>
      <w:r>
        <w:rPr>
          <w:noProof/>
        </w:rPr>
        <w:fldChar w:fldCharType="begin"/>
      </w:r>
      <w:r>
        <w:rPr>
          <w:noProof/>
        </w:rPr>
        <w:instrText xml:space="preserve"> PAGEREF _Toc274163136 \h </w:instrText>
      </w:r>
      <w:r>
        <w:rPr>
          <w:noProof/>
        </w:rPr>
      </w:r>
      <w:r>
        <w:rPr>
          <w:noProof/>
        </w:rPr>
        <w:fldChar w:fldCharType="separate"/>
      </w:r>
      <w:r>
        <w:rPr>
          <w:noProof/>
        </w:rPr>
        <w:t>3</w:t>
      </w:r>
      <w:r>
        <w:rPr>
          <w:noProof/>
        </w:rPr>
        <w:fldChar w:fldCharType="end"/>
      </w:r>
    </w:p>
    <w:p w14:paraId="6C2A9D35" w14:textId="77777777" w:rsidR="00356F50" w:rsidRDefault="00356F50" w:rsidP="00356F50">
      <w:pPr>
        <w:pStyle w:val="TableofFigures"/>
        <w:tabs>
          <w:tab w:val="right" w:leader="dot" w:pos="9016"/>
        </w:tabs>
        <w:rPr>
          <w:rFonts w:eastAsiaTheme="minorEastAsia"/>
          <w:noProof/>
          <w:sz w:val="24"/>
          <w:szCs w:val="24"/>
          <w:lang w:val="en-US" w:eastAsia="ja-JP"/>
        </w:rPr>
      </w:pPr>
      <w:r w:rsidRPr="00350243">
        <w:rPr>
          <w:rFonts w:ascii="Times New Roman" w:eastAsia="Times New Roman" w:hAnsi="Times New Roman" w:cs="Times New Roman"/>
          <w:b/>
          <w:noProof/>
        </w:rPr>
        <w:t>Figure W3. Pain at zero to four hours vs four or more hours postoperatively subgroup analysis</w:t>
      </w:r>
      <w:r>
        <w:rPr>
          <w:noProof/>
        </w:rPr>
        <w:tab/>
      </w:r>
      <w:r>
        <w:rPr>
          <w:noProof/>
        </w:rPr>
        <w:fldChar w:fldCharType="begin"/>
      </w:r>
      <w:r>
        <w:rPr>
          <w:noProof/>
        </w:rPr>
        <w:instrText xml:space="preserve"> PAGEREF _Toc274163137 \h </w:instrText>
      </w:r>
      <w:r>
        <w:rPr>
          <w:noProof/>
        </w:rPr>
      </w:r>
      <w:r>
        <w:rPr>
          <w:noProof/>
        </w:rPr>
        <w:fldChar w:fldCharType="separate"/>
      </w:r>
      <w:r>
        <w:rPr>
          <w:noProof/>
        </w:rPr>
        <w:t>4</w:t>
      </w:r>
      <w:r>
        <w:rPr>
          <w:noProof/>
        </w:rPr>
        <w:fldChar w:fldCharType="end"/>
      </w:r>
    </w:p>
    <w:p w14:paraId="39DDEE52" w14:textId="77777777" w:rsidR="00356F50" w:rsidRDefault="00356F50" w:rsidP="00356F50">
      <w:pPr>
        <w:pStyle w:val="TableofFigures"/>
        <w:tabs>
          <w:tab w:val="right" w:leader="dot" w:pos="9016"/>
        </w:tabs>
        <w:rPr>
          <w:rFonts w:eastAsiaTheme="minorEastAsia"/>
          <w:noProof/>
          <w:sz w:val="24"/>
          <w:szCs w:val="24"/>
          <w:lang w:val="en-US" w:eastAsia="ja-JP"/>
        </w:rPr>
      </w:pPr>
      <w:r w:rsidRPr="00350243">
        <w:rPr>
          <w:rFonts w:ascii="Times New Roman" w:eastAsia="Times New Roman" w:hAnsi="Times New Roman" w:cs="Times New Roman"/>
          <w:b/>
          <w:noProof/>
        </w:rPr>
        <w:t>Figure W4. Patient choice of music subgroup analysis using pain outcomes</w:t>
      </w:r>
      <w:r>
        <w:rPr>
          <w:noProof/>
        </w:rPr>
        <w:tab/>
      </w:r>
      <w:r>
        <w:rPr>
          <w:noProof/>
        </w:rPr>
        <w:fldChar w:fldCharType="begin"/>
      </w:r>
      <w:r>
        <w:rPr>
          <w:noProof/>
        </w:rPr>
        <w:instrText xml:space="preserve"> PAGEREF _Toc274163138 \h </w:instrText>
      </w:r>
      <w:r>
        <w:rPr>
          <w:noProof/>
        </w:rPr>
      </w:r>
      <w:r>
        <w:rPr>
          <w:noProof/>
        </w:rPr>
        <w:fldChar w:fldCharType="separate"/>
      </w:r>
      <w:r>
        <w:rPr>
          <w:noProof/>
        </w:rPr>
        <w:t>5</w:t>
      </w:r>
      <w:r>
        <w:rPr>
          <w:noProof/>
        </w:rPr>
        <w:fldChar w:fldCharType="end"/>
      </w:r>
    </w:p>
    <w:p w14:paraId="120C8134" w14:textId="77777777" w:rsidR="00356F50" w:rsidRDefault="00356F50" w:rsidP="00356F50">
      <w:pPr>
        <w:pStyle w:val="TableofFigures"/>
        <w:tabs>
          <w:tab w:val="right" w:leader="dot" w:pos="9016"/>
        </w:tabs>
        <w:rPr>
          <w:rFonts w:eastAsiaTheme="minorEastAsia"/>
          <w:noProof/>
          <w:sz w:val="24"/>
          <w:szCs w:val="24"/>
          <w:lang w:val="en-US" w:eastAsia="ja-JP"/>
        </w:rPr>
      </w:pPr>
      <w:r w:rsidRPr="00350243">
        <w:rPr>
          <w:rFonts w:ascii="Times New Roman" w:eastAsia="Times New Roman" w:hAnsi="Times New Roman" w:cs="Times New Roman"/>
          <w:b/>
          <w:noProof/>
        </w:rPr>
        <w:t>Figure W5. Patient choice of music subgroup analysis using analgesia use outcomes</w:t>
      </w:r>
      <w:r>
        <w:rPr>
          <w:noProof/>
        </w:rPr>
        <w:tab/>
      </w:r>
      <w:r>
        <w:rPr>
          <w:noProof/>
        </w:rPr>
        <w:fldChar w:fldCharType="begin"/>
      </w:r>
      <w:r>
        <w:rPr>
          <w:noProof/>
        </w:rPr>
        <w:instrText xml:space="preserve"> PAGEREF _Toc274163139 \h </w:instrText>
      </w:r>
      <w:r>
        <w:rPr>
          <w:noProof/>
        </w:rPr>
      </w:r>
      <w:r>
        <w:rPr>
          <w:noProof/>
        </w:rPr>
        <w:fldChar w:fldCharType="separate"/>
      </w:r>
      <w:r>
        <w:rPr>
          <w:noProof/>
        </w:rPr>
        <w:t>6</w:t>
      </w:r>
      <w:r>
        <w:rPr>
          <w:noProof/>
        </w:rPr>
        <w:fldChar w:fldCharType="end"/>
      </w:r>
    </w:p>
    <w:p w14:paraId="04C57153" w14:textId="77777777" w:rsidR="00356F50" w:rsidRDefault="00356F50" w:rsidP="00356F50">
      <w:pPr>
        <w:pStyle w:val="TableofFigures"/>
        <w:tabs>
          <w:tab w:val="right" w:leader="dot" w:pos="9016"/>
        </w:tabs>
        <w:rPr>
          <w:rFonts w:eastAsiaTheme="minorEastAsia"/>
          <w:noProof/>
          <w:sz w:val="24"/>
          <w:szCs w:val="24"/>
          <w:lang w:val="en-US" w:eastAsia="ja-JP"/>
        </w:rPr>
      </w:pPr>
      <w:r w:rsidRPr="00350243">
        <w:rPr>
          <w:rFonts w:ascii="Times New Roman" w:eastAsia="Times New Roman" w:hAnsi="Times New Roman" w:cs="Times New Roman"/>
          <w:b/>
          <w:noProof/>
        </w:rPr>
        <w:t>Figure W6. Patient choice of music subgroup analysis using anxiety outcomes</w:t>
      </w:r>
      <w:r>
        <w:rPr>
          <w:noProof/>
        </w:rPr>
        <w:tab/>
      </w:r>
      <w:r>
        <w:rPr>
          <w:noProof/>
        </w:rPr>
        <w:fldChar w:fldCharType="begin"/>
      </w:r>
      <w:r>
        <w:rPr>
          <w:noProof/>
        </w:rPr>
        <w:instrText xml:space="preserve"> PAGEREF _Toc274163140 \h </w:instrText>
      </w:r>
      <w:r>
        <w:rPr>
          <w:noProof/>
        </w:rPr>
      </w:r>
      <w:r>
        <w:rPr>
          <w:noProof/>
        </w:rPr>
        <w:fldChar w:fldCharType="separate"/>
      </w:r>
      <w:r>
        <w:rPr>
          <w:noProof/>
        </w:rPr>
        <w:t>7</w:t>
      </w:r>
      <w:r>
        <w:rPr>
          <w:noProof/>
        </w:rPr>
        <w:fldChar w:fldCharType="end"/>
      </w:r>
    </w:p>
    <w:p w14:paraId="259930EE" w14:textId="77777777" w:rsidR="00356F50" w:rsidRDefault="00356F50" w:rsidP="00356F50">
      <w:pPr>
        <w:pStyle w:val="TableofFigures"/>
        <w:tabs>
          <w:tab w:val="right" w:leader="dot" w:pos="9016"/>
        </w:tabs>
        <w:rPr>
          <w:rFonts w:eastAsiaTheme="minorEastAsia"/>
          <w:noProof/>
          <w:sz w:val="24"/>
          <w:szCs w:val="24"/>
          <w:lang w:val="en-US" w:eastAsia="ja-JP"/>
        </w:rPr>
      </w:pPr>
      <w:r w:rsidRPr="00350243">
        <w:rPr>
          <w:rFonts w:ascii="Times New Roman" w:eastAsia="Times New Roman" w:hAnsi="Times New Roman" w:cs="Times New Roman"/>
          <w:b/>
          <w:noProof/>
        </w:rPr>
        <w:t>Figure W7. Timing of music subgroup analysis using pain outcomes</w:t>
      </w:r>
      <w:r>
        <w:rPr>
          <w:noProof/>
        </w:rPr>
        <w:tab/>
      </w:r>
      <w:r>
        <w:rPr>
          <w:noProof/>
        </w:rPr>
        <w:fldChar w:fldCharType="begin"/>
      </w:r>
      <w:r>
        <w:rPr>
          <w:noProof/>
        </w:rPr>
        <w:instrText xml:space="preserve"> PAGEREF _Toc274163141 \h </w:instrText>
      </w:r>
      <w:r>
        <w:rPr>
          <w:noProof/>
        </w:rPr>
      </w:r>
      <w:r>
        <w:rPr>
          <w:noProof/>
        </w:rPr>
        <w:fldChar w:fldCharType="separate"/>
      </w:r>
      <w:r>
        <w:rPr>
          <w:noProof/>
        </w:rPr>
        <w:t>8</w:t>
      </w:r>
      <w:r>
        <w:rPr>
          <w:noProof/>
        </w:rPr>
        <w:fldChar w:fldCharType="end"/>
      </w:r>
    </w:p>
    <w:p w14:paraId="00F6E1A6" w14:textId="77777777" w:rsidR="00356F50" w:rsidRDefault="00356F50" w:rsidP="00356F50">
      <w:pPr>
        <w:pStyle w:val="TableofFigures"/>
        <w:tabs>
          <w:tab w:val="right" w:leader="dot" w:pos="9016"/>
        </w:tabs>
        <w:rPr>
          <w:rFonts w:eastAsiaTheme="minorEastAsia"/>
          <w:noProof/>
          <w:sz w:val="24"/>
          <w:szCs w:val="24"/>
          <w:lang w:val="en-US" w:eastAsia="ja-JP"/>
        </w:rPr>
      </w:pPr>
      <w:r w:rsidRPr="00350243">
        <w:rPr>
          <w:rFonts w:ascii="Times New Roman" w:eastAsia="Times New Roman" w:hAnsi="Times New Roman" w:cs="Times New Roman"/>
          <w:b/>
          <w:noProof/>
        </w:rPr>
        <w:t>Figure W8. Timing of music subgroup analysis using analgesia use outcomes</w:t>
      </w:r>
      <w:r>
        <w:rPr>
          <w:noProof/>
        </w:rPr>
        <w:tab/>
      </w:r>
      <w:r>
        <w:rPr>
          <w:noProof/>
        </w:rPr>
        <w:fldChar w:fldCharType="begin"/>
      </w:r>
      <w:r>
        <w:rPr>
          <w:noProof/>
        </w:rPr>
        <w:instrText xml:space="preserve"> PAGEREF _Toc274163142 \h </w:instrText>
      </w:r>
      <w:r>
        <w:rPr>
          <w:noProof/>
        </w:rPr>
      </w:r>
      <w:r>
        <w:rPr>
          <w:noProof/>
        </w:rPr>
        <w:fldChar w:fldCharType="separate"/>
      </w:r>
      <w:r>
        <w:rPr>
          <w:noProof/>
        </w:rPr>
        <w:t>9</w:t>
      </w:r>
      <w:r>
        <w:rPr>
          <w:noProof/>
        </w:rPr>
        <w:fldChar w:fldCharType="end"/>
      </w:r>
    </w:p>
    <w:p w14:paraId="1A3B3FD9" w14:textId="77777777" w:rsidR="00356F50" w:rsidRDefault="00356F50" w:rsidP="00356F50">
      <w:pPr>
        <w:pStyle w:val="TableofFigures"/>
        <w:tabs>
          <w:tab w:val="right" w:leader="dot" w:pos="9016"/>
        </w:tabs>
        <w:rPr>
          <w:rFonts w:eastAsiaTheme="minorEastAsia"/>
          <w:noProof/>
          <w:sz w:val="24"/>
          <w:szCs w:val="24"/>
          <w:lang w:val="en-US" w:eastAsia="ja-JP"/>
        </w:rPr>
      </w:pPr>
      <w:r w:rsidRPr="00350243">
        <w:rPr>
          <w:rFonts w:ascii="Times New Roman" w:eastAsia="Times New Roman" w:hAnsi="Times New Roman" w:cs="Times New Roman"/>
          <w:b/>
          <w:noProof/>
        </w:rPr>
        <w:t>Figure W9. Timing of music subgroup analysis using anxiety outcomes</w:t>
      </w:r>
      <w:r>
        <w:rPr>
          <w:noProof/>
        </w:rPr>
        <w:tab/>
      </w:r>
      <w:r>
        <w:rPr>
          <w:noProof/>
        </w:rPr>
        <w:fldChar w:fldCharType="begin"/>
      </w:r>
      <w:r>
        <w:rPr>
          <w:noProof/>
        </w:rPr>
        <w:instrText xml:space="preserve"> PAGEREF _Toc274163143 \h </w:instrText>
      </w:r>
      <w:r>
        <w:rPr>
          <w:noProof/>
        </w:rPr>
      </w:r>
      <w:r>
        <w:rPr>
          <w:noProof/>
        </w:rPr>
        <w:fldChar w:fldCharType="separate"/>
      </w:r>
      <w:r>
        <w:rPr>
          <w:noProof/>
        </w:rPr>
        <w:t>10</w:t>
      </w:r>
      <w:r>
        <w:rPr>
          <w:noProof/>
        </w:rPr>
        <w:fldChar w:fldCharType="end"/>
      </w:r>
    </w:p>
    <w:p w14:paraId="6E0D378E" w14:textId="77777777" w:rsidR="00356F50" w:rsidRDefault="00356F50" w:rsidP="00356F50">
      <w:pPr>
        <w:pStyle w:val="TableofFigures"/>
        <w:tabs>
          <w:tab w:val="right" w:leader="dot" w:pos="9016"/>
        </w:tabs>
        <w:rPr>
          <w:rFonts w:eastAsiaTheme="minorEastAsia"/>
          <w:noProof/>
          <w:sz w:val="24"/>
          <w:szCs w:val="24"/>
          <w:lang w:val="en-US" w:eastAsia="ja-JP"/>
        </w:rPr>
      </w:pPr>
      <w:r w:rsidRPr="00350243">
        <w:rPr>
          <w:rFonts w:ascii="Times New Roman" w:eastAsia="Times New Roman" w:hAnsi="Times New Roman" w:cs="Times New Roman"/>
          <w:b/>
          <w:noProof/>
        </w:rPr>
        <w:t>Figure W10. General anaesthesia vs none subgroup analysis using pain outcomes</w:t>
      </w:r>
      <w:r>
        <w:rPr>
          <w:noProof/>
        </w:rPr>
        <w:tab/>
      </w:r>
      <w:r>
        <w:rPr>
          <w:noProof/>
        </w:rPr>
        <w:fldChar w:fldCharType="begin"/>
      </w:r>
      <w:r>
        <w:rPr>
          <w:noProof/>
        </w:rPr>
        <w:instrText xml:space="preserve"> PAGEREF _Toc274163144 \h </w:instrText>
      </w:r>
      <w:r>
        <w:rPr>
          <w:noProof/>
        </w:rPr>
      </w:r>
      <w:r>
        <w:rPr>
          <w:noProof/>
        </w:rPr>
        <w:fldChar w:fldCharType="separate"/>
      </w:r>
      <w:r>
        <w:rPr>
          <w:noProof/>
        </w:rPr>
        <w:t>11</w:t>
      </w:r>
      <w:r>
        <w:rPr>
          <w:noProof/>
        </w:rPr>
        <w:fldChar w:fldCharType="end"/>
      </w:r>
    </w:p>
    <w:p w14:paraId="0C19321F" w14:textId="77777777" w:rsidR="00356F50" w:rsidRDefault="00356F50" w:rsidP="00356F50">
      <w:pPr>
        <w:pStyle w:val="TableofFigures"/>
        <w:tabs>
          <w:tab w:val="right" w:leader="dot" w:pos="9016"/>
        </w:tabs>
        <w:rPr>
          <w:rFonts w:eastAsiaTheme="minorEastAsia"/>
          <w:noProof/>
          <w:sz w:val="24"/>
          <w:szCs w:val="24"/>
          <w:lang w:val="en-US" w:eastAsia="ja-JP"/>
        </w:rPr>
      </w:pPr>
      <w:r w:rsidRPr="00350243">
        <w:rPr>
          <w:rFonts w:ascii="Times New Roman" w:eastAsia="Times New Roman" w:hAnsi="Times New Roman" w:cs="Times New Roman"/>
          <w:b/>
          <w:noProof/>
        </w:rPr>
        <w:t>Figure W11. General anaesthesia vs none subgroup analysis using analgesia use outcomes</w:t>
      </w:r>
      <w:r>
        <w:rPr>
          <w:noProof/>
        </w:rPr>
        <w:tab/>
      </w:r>
      <w:r>
        <w:rPr>
          <w:noProof/>
        </w:rPr>
        <w:fldChar w:fldCharType="begin"/>
      </w:r>
      <w:r>
        <w:rPr>
          <w:noProof/>
        </w:rPr>
        <w:instrText xml:space="preserve"> PAGEREF _Toc274163145 \h </w:instrText>
      </w:r>
      <w:r>
        <w:rPr>
          <w:noProof/>
        </w:rPr>
      </w:r>
      <w:r>
        <w:rPr>
          <w:noProof/>
        </w:rPr>
        <w:fldChar w:fldCharType="separate"/>
      </w:r>
      <w:r>
        <w:rPr>
          <w:noProof/>
        </w:rPr>
        <w:t>12</w:t>
      </w:r>
      <w:r>
        <w:rPr>
          <w:noProof/>
        </w:rPr>
        <w:fldChar w:fldCharType="end"/>
      </w:r>
    </w:p>
    <w:p w14:paraId="3DA47DCB" w14:textId="77777777" w:rsidR="00356F50" w:rsidRDefault="00356F50" w:rsidP="00356F50">
      <w:pPr>
        <w:pStyle w:val="TableofFigures"/>
        <w:tabs>
          <w:tab w:val="right" w:leader="dot" w:pos="9016"/>
        </w:tabs>
        <w:rPr>
          <w:rFonts w:eastAsiaTheme="minorEastAsia"/>
          <w:noProof/>
          <w:sz w:val="24"/>
          <w:szCs w:val="24"/>
          <w:lang w:val="en-US" w:eastAsia="ja-JP"/>
        </w:rPr>
      </w:pPr>
      <w:r w:rsidRPr="00350243">
        <w:rPr>
          <w:rFonts w:ascii="Times New Roman" w:eastAsia="Times New Roman" w:hAnsi="Times New Roman" w:cs="Times New Roman"/>
          <w:b/>
          <w:noProof/>
        </w:rPr>
        <w:t>Figure W12. General anaesthesia vs none subgroup analysis using anxiety outcomes</w:t>
      </w:r>
      <w:r>
        <w:rPr>
          <w:noProof/>
        </w:rPr>
        <w:tab/>
      </w:r>
      <w:r>
        <w:rPr>
          <w:noProof/>
        </w:rPr>
        <w:fldChar w:fldCharType="begin"/>
      </w:r>
      <w:r>
        <w:rPr>
          <w:noProof/>
        </w:rPr>
        <w:instrText xml:space="preserve"> PAGEREF _Toc274163146 \h </w:instrText>
      </w:r>
      <w:r>
        <w:rPr>
          <w:noProof/>
        </w:rPr>
      </w:r>
      <w:r>
        <w:rPr>
          <w:noProof/>
        </w:rPr>
        <w:fldChar w:fldCharType="separate"/>
      </w:r>
      <w:r>
        <w:rPr>
          <w:noProof/>
        </w:rPr>
        <w:t>13</w:t>
      </w:r>
      <w:r>
        <w:rPr>
          <w:noProof/>
        </w:rPr>
        <w:fldChar w:fldCharType="end"/>
      </w:r>
    </w:p>
    <w:p w14:paraId="6A7AA6DE" w14:textId="77777777" w:rsidR="00356F50" w:rsidRPr="00AA2274" w:rsidRDefault="00356F50" w:rsidP="00356F50">
      <w:pPr>
        <w:rPr>
          <w:rFonts w:ascii="Times New Roman" w:hAnsi="Times New Roman"/>
        </w:rPr>
      </w:pPr>
      <w:r w:rsidRPr="00AA2274">
        <w:rPr>
          <w:rFonts w:ascii="Times New Roman" w:hAnsi="Times New Roman"/>
        </w:rPr>
        <w:fldChar w:fldCharType="end"/>
      </w:r>
    </w:p>
    <w:p w14:paraId="7E606F7B" w14:textId="77777777" w:rsidR="00356F50" w:rsidRPr="00AA2274" w:rsidRDefault="00356F50" w:rsidP="00356F50">
      <w:pPr>
        <w:rPr>
          <w:rFonts w:ascii="Times New Roman" w:hAnsi="Times New Roman"/>
        </w:rPr>
      </w:pPr>
      <w:r>
        <w:rPr>
          <w:rFonts w:ascii="Times New Roman" w:hAnsi="Times New Roman"/>
        </w:rPr>
        <w:t>References to included studies                                                                                                             p15</w:t>
      </w:r>
    </w:p>
    <w:p w14:paraId="54A1C3E8" w14:textId="77777777" w:rsidR="00356F50" w:rsidRPr="00AA2274" w:rsidRDefault="00356F50" w:rsidP="00356F50">
      <w:pPr>
        <w:rPr>
          <w:rFonts w:ascii="Times New Roman" w:eastAsiaTheme="majorEastAsia" w:hAnsi="Times New Roman"/>
          <w:sz w:val="32"/>
          <w:szCs w:val="32"/>
        </w:rPr>
      </w:pPr>
      <w:r w:rsidRPr="00AA2274">
        <w:rPr>
          <w:rFonts w:ascii="Times New Roman" w:hAnsi="Times New Roman"/>
        </w:rPr>
        <w:br w:type="page"/>
      </w:r>
    </w:p>
    <w:p w14:paraId="5CE58FA5" w14:textId="77777777" w:rsidR="00356F50" w:rsidRPr="00356F50" w:rsidRDefault="00356F50" w:rsidP="00356F50">
      <w:pPr>
        <w:widowControl w:val="0"/>
        <w:autoSpaceDE w:val="0"/>
        <w:autoSpaceDN w:val="0"/>
        <w:adjustRightInd w:val="0"/>
        <w:spacing w:line="360" w:lineRule="auto"/>
        <w:rPr>
          <w:rFonts w:ascii="Times New Roman" w:eastAsia="Times New Roman" w:hAnsi="Times New Roman"/>
          <w:b/>
          <w:sz w:val="20"/>
        </w:rPr>
      </w:pPr>
      <w:r w:rsidRPr="00356F50">
        <w:rPr>
          <w:rFonts w:ascii="Times New Roman" w:eastAsia="Times New Roman" w:hAnsi="Times New Roman"/>
          <w:b/>
          <w:sz w:val="20"/>
        </w:rPr>
        <w:lastRenderedPageBreak/>
        <w:t>Figure W</w:t>
      </w:r>
      <w:r w:rsidRPr="00356F50">
        <w:rPr>
          <w:rFonts w:ascii="Times New Roman" w:eastAsia="Times New Roman" w:hAnsi="Times New Roman"/>
          <w:b/>
          <w:sz w:val="20"/>
        </w:rPr>
        <w:fldChar w:fldCharType="begin"/>
      </w:r>
      <w:r w:rsidRPr="00356F50">
        <w:rPr>
          <w:rFonts w:ascii="Times New Roman" w:eastAsia="Times New Roman" w:hAnsi="Times New Roman"/>
          <w:b/>
          <w:sz w:val="20"/>
        </w:rPr>
        <w:instrText xml:space="preserve"> SEQ Figure \* ARABIC </w:instrText>
      </w:r>
      <w:r w:rsidRPr="00356F50">
        <w:rPr>
          <w:rFonts w:ascii="Times New Roman" w:eastAsia="Times New Roman" w:hAnsi="Times New Roman"/>
          <w:b/>
          <w:sz w:val="20"/>
        </w:rPr>
        <w:fldChar w:fldCharType="separate"/>
      </w:r>
      <w:r w:rsidRPr="00356F50">
        <w:rPr>
          <w:rFonts w:ascii="Times New Roman" w:eastAsia="Times New Roman" w:hAnsi="Times New Roman"/>
          <w:b/>
          <w:sz w:val="20"/>
        </w:rPr>
        <w:t>1</w:t>
      </w:r>
      <w:r w:rsidRPr="00356F50">
        <w:rPr>
          <w:rFonts w:ascii="Times New Roman" w:eastAsia="Times New Roman" w:hAnsi="Times New Roman"/>
          <w:b/>
          <w:sz w:val="20"/>
        </w:rPr>
        <w:fldChar w:fldCharType="end"/>
      </w:r>
      <w:r w:rsidRPr="00356F50">
        <w:rPr>
          <w:rFonts w:ascii="Times New Roman" w:eastAsia="Times New Roman" w:hAnsi="Times New Roman"/>
          <w:b/>
          <w:sz w:val="20"/>
        </w:rPr>
        <w:t xml:space="preserve">. </w:t>
      </w:r>
      <w:r w:rsidRPr="00356F50">
        <w:rPr>
          <w:rFonts w:ascii="Times New Roman" w:eastAsia="Times New Roman" w:hAnsi="Times New Roman"/>
          <w:b/>
          <w:sz w:val="20"/>
        </w:rPr>
        <w:t xml:space="preserve"> Search Strategy </w:t>
      </w:r>
    </w:p>
    <w:p w14:paraId="6DC48A26" w14:textId="77777777" w:rsidR="00356F50" w:rsidRDefault="00356F50" w:rsidP="00356F50">
      <w:pPr>
        <w:rPr>
          <w:rFonts w:ascii="Times New Roman" w:hAnsi="Times New Roman"/>
          <w:lang w:val="en-US"/>
        </w:rPr>
      </w:pPr>
      <w:r w:rsidRPr="007362A4">
        <w:rPr>
          <w:rFonts w:ascii="Times New Roman" w:hAnsi="Times New Roman"/>
          <w:lang w:val="en-US"/>
        </w:rPr>
        <w:t>1. Music Therapy/ or Music/ </w:t>
      </w:r>
    </w:p>
    <w:p w14:paraId="27F4D283" w14:textId="77777777" w:rsidR="00356F50" w:rsidRDefault="00356F50" w:rsidP="00356F50">
      <w:pPr>
        <w:rPr>
          <w:rFonts w:ascii="Times New Roman" w:hAnsi="Times New Roman"/>
          <w:lang w:val="en-US"/>
        </w:rPr>
      </w:pPr>
      <w:r w:rsidRPr="007362A4">
        <w:rPr>
          <w:rFonts w:ascii="Times New Roman" w:hAnsi="Times New Roman"/>
          <w:lang w:val="en-US"/>
        </w:rPr>
        <w:t xml:space="preserve">2. </w:t>
      </w:r>
      <w:proofErr w:type="spellStart"/>
      <w:proofErr w:type="gramStart"/>
      <w:r w:rsidRPr="007362A4">
        <w:rPr>
          <w:rFonts w:ascii="Times New Roman" w:hAnsi="Times New Roman"/>
          <w:lang w:val="en-US"/>
        </w:rPr>
        <w:t>surg</w:t>
      </w:r>
      <w:proofErr w:type="spellEnd"/>
      <w:proofErr w:type="gramEnd"/>
      <w:r w:rsidRPr="007362A4">
        <w:rPr>
          <w:rFonts w:ascii="Times New Roman" w:hAnsi="Times New Roman"/>
          <w:lang w:val="en-US"/>
        </w:rPr>
        <w:t>*.</w:t>
      </w:r>
      <w:proofErr w:type="spellStart"/>
      <w:r w:rsidRPr="007362A4">
        <w:rPr>
          <w:rFonts w:ascii="Times New Roman" w:hAnsi="Times New Roman"/>
          <w:lang w:val="en-US"/>
        </w:rPr>
        <w:t>mp</w:t>
      </w:r>
      <w:proofErr w:type="spellEnd"/>
      <w:r w:rsidRPr="007362A4">
        <w:rPr>
          <w:rFonts w:ascii="Times New Roman" w:hAnsi="Times New Roman"/>
          <w:lang w:val="en-US"/>
        </w:rPr>
        <w:t>. [</w:t>
      </w:r>
      <w:proofErr w:type="spellStart"/>
      <w:r w:rsidRPr="007362A4">
        <w:rPr>
          <w:rFonts w:ascii="Times New Roman" w:hAnsi="Times New Roman"/>
          <w:lang w:val="en-US"/>
        </w:rPr>
        <w:t>mp</w:t>
      </w:r>
      <w:proofErr w:type="spellEnd"/>
      <w:r w:rsidRPr="007362A4">
        <w:rPr>
          <w:rFonts w:ascii="Times New Roman" w:hAnsi="Times New Roman"/>
          <w:lang w:val="en-US"/>
        </w:rPr>
        <w:t>=title, abstract, original title, name of substance word, subject heading word, keyword heading word, protocol supplementary concept, rare disease supplementary concept, unique identifier] </w:t>
      </w:r>
    </w:p>
    <w:p w14:paraId="763CA50F" w14:textId="77777777" w:rsidR="00356F50" w:rsidRDefault="00356F50" w:rsidP="00356F50">
      <w:pPr>
        <w:rPr>
          <w:rFonts w:ascii="Times New Roman" w:hAnsi="Times New Roman"/>
          <w:lang w:val="en-US"/>
        </w:rPr>
      </w:pPr>
      <w:r w:rsidRPr="007362A4">
        <w:rPr>
          <w:rFonts w:ascii="Times New Roman" w:hAnsi="Times New Roman"/>
          <w:lang w:val="en-US"/>
        </w:rPr>
        <w:t xml:space="preserve">3. </w:t>
      </w:r>
      <w:proofErr w:type="spellStart"/>
      <w:proofErr w:type="gramStart"/>
      <w:r w:rsidRPr="007362A4">
        <w:rPr>
          <w:rFonts w:ascii="Times New Roman" w:hAnsi="Times New Roman"/>
          <w:lang w:val="en-US"/>
        </w:rPr>
        <w:t>operat</w:t>
      </w:r>
      <w:proofErr w:type="spellEnd"/>
      <w:proofErr w:type="gramEnd"/>
      <w:r w:rsidRPr="007362A4">
        <w:rPr>
          <w:rFonts w:ascii="Times New Roman" w:hAnsi="Times New Roman"/>
          <w:lang w:val="en-US"/>
        </w:rPr>
        <w:t>*.</w:t>
      </w:r>
      <w:proofErr w:type="spellStart"/>
      <w:r w:rsidRPr="007362A4">
        <w:rPr>
          <w:rFonts w:ascii="Times New Roman" w:hAnsi="Times New Roman"/>
          <w:lang w:val="en-US"/>
        </w:rPr>
        <w:t>mp</w:t>
      </w:r>
      <w:proofErr w:type="spellEnd"/>
      <w:r w:rsidRPr="007362A4">
        <w:rPr>
          <w:rFonts w:ascii="Times New Roman" w:hAnsi="Times New Roman"/>
          <w:lang w:val="en-US"/>
        </w:rPr>
        <w:t>. [</w:t>
      </w:r>
      <w:proofErr w:type="spellStart"/>
      <w:r w:rsidRPr="007362A4">
        <w:rPr>
          <w:rFonts w:ascii="Times New Roman" w:hAnsi="Times New Roman"/>
          <w:lang w:val="en-US"/>
        </w:rPr>
        <w:t>mp</w:t>
      </w:r>
      <w:proofErr w:type="spellEnd"/>
      <w:r w:rsidRPr="007362A4">
        <w:rPr>
          <w:rFonts w:ascii="Times New Roman" w:hAnsi="Times New Roman"/>
          <w:lang w:val="en-US"/>
        </w:rPr>
        <w:t>=title, abstract, original title, name of substance word, subject heading word, keyword heading word, protocol supplementary concept, rare disease supplementary concept, unique identifier] </w:t>
      </w:r>
    </w:p>
    <w:p w14:paraId="0F951681" w14:textId="77777777" w:rsidR="00356F50" w:rsidRDefault="00356F50" w:rsidP="00356F50">
      <w:pPr>
        <w:rPr>
          <w:rFonts w:ascii="Times New Roman" w:hAnsi="Times New Roman"/>
          <w:lang w:val="en-US"/>
        </w:rPr>
      </w:pPr>
      <w:r w:rsidRPr="007362A4">
        <w:rPr>
          <w:rFonts w:ascii="Times New Roman" w:hAnsi="Times New Roman"/>
          <w:lang w:val="en-US"/>
        </w:rPr>
        <w:t xml:space="preserve">4. </w:t>
      </w:r>
      <w:proofErr w:type="gramStart"/>
      <w:r w:rsidRPr="007362A4">
        <w:rPr>
          <w:rFonts w:ascii="Times New Roman" w:hAnsi="Times New Roman"/>
          <w:lang w:val="en-US"/>
        </w:rPr>
        <w:t>recovery.mp</w:t>
      </w:r>
      <w:proofErr w:type="gramEnd"/>
      <w:r w:rsidRPr="007362A4">
        <w:rPr>
          <w:rFonts w:ascii="Times New Roman" w:hAnsi="Times New Roman"/>
          <w:lang w:val="en-US"/>
        </w:rPr>
        <w:t>. [</w:t>
      </w:r>
      <w:proofErr w:type="spellStart"/>
      <w:r w:rsidRPr="007362A4">
        <w:rPr>
          <w:rFonts w:ascii="Times New Roman" w:hAnsi="Times New Roman"/>
          <w:lang w:val="en-US"/>
        </w:rPr>
        <w:t>mp</w:t>
      </w:r>
      <w:proofErr w:type="spellEnd"/>
      <w:r w:rsidRPr="007362A4">
        <w:rPr>
          <w:rFonts w:ascii="Times New Roman" w:hAnsi="Times New Roman"/>
          <w:lang w:val="en-US"/>
        </w:rPr>
        <w:t>=title, abstract, original title, name of substance word, subject heading word, keyword heading word, protocol supplementary concept, rare disease supplementary concept, unique identifier] </w:t>
      </w:r>
    </w:p>
    <w:p w14:paraId="658D1579" w14:textId="77777777" w:rsidR="00356F50" w:rsidRDefault="00356F50" w:rsidP="00356F50">
      <w:pPr>
        <w:rPr>
          <w:rFonts w:ascii="Times New Roman" w:hAnsi="Times New Roman"/>
          <w:lang w:val="en-US"/>
        </w:rPr>
      </w:pPr>
      <w:r w:rsidRPr="007362A4">
        <w:rPr>
          <w:rFonts w:ascii="Times New Roman" w:hAnsi="Times New Roman"/>
          <w:lang w:val="en-US"/>
        </w:rPr>
        <w:t xml:space="preserve">5. </w:t>
      </w:r>
      <w:proofErr w:type="gramStart"/>
      <w:r w:rsidRPr="007362A4">
        <w:rPr>
          <w:rFonts w:ascii="Times New Roman" w:hAnsi="Times New Roman"/>
          <w:lang w:val="en-US"/>
        </w:rPr>
        <w:t>recuperation.mp</w:t>
      </w:r>
      <w:proofErr w:type="gramEnd"/>
      <w:r w:rsidRPr="007362A4">
        <w:rPr>
          <w:rFonts w:ascii="Times New Roman" w:hAnsi="Times New Roman"/>
          <w:lang w:val="en-US"/>
        </w:rPr>
        <w:t>. [</w:t>
      </w:r>
      <w:proofErr w:type="spellStart"/>
      <w:r w:rsidRPr="007362A4">
        <w:rPr>
          <w:rFonts w:ascii="Times New Roman" w:hAnsi="Times New Roman"/>
          <w:lang w:val="en-US"/>
        </w:rPr>
        <w:t>mp</w:t>
      </w:r>
      <w:proofErr w:type="spellEnd"/>
      <w:r w:rsidRPr="007362A4">
        <w:rPr>
          <w:rFonts w:ascii="Times New Roman" w:hAnsi="Times New Roman"/>
          <w:lang w:val="en-US"/>
        </w:rPr>
        <w:t>=title, abstract, original title, name of substance word, subject heading word, keyword heading word, protocol supplementary concept, rare disease supplementary concept, unique identifier] </w:t>
      </w:r>
    </w:p>
    <w:p w14:paraId="707DAF27" w14:textId="77777777" w:rsidR="00356F50" w:rsidRDefault="00356F50" w:rsidP="00356F50">
      <w:pPr>
        <w:rPr>
          <w:rFonts w:ascii="Times New Roman" w:hAnsi="Times New Roman"/>
          <w:lang w:val="en-US"/>
        </w:rPr>
      </w:pPr>
      <w:r w:rsidRPr="007362A4">
        <w:rPr>
          <w:rFonts w:ascii="Times New Roman" w:hAnsi="Times New Roman"/>
          <w:lang w:val="en-US"/>
        </w:rPr>
        <w:t xml:space="preserve">6. </w:t>
      </w:r>
      <w:proofErr w:type="gramStart"/>
      <w:r w:rsidRPr="007362A4">
        <w:rPr>
          <w:rFonts w:ascii="Times New Roman" w:hAnsi="Times New Roman"/>
          <w:lang w:val="en-US"/>
        </w:rPr>
        <w:t>rehabilitation.mp</w:t>
      </w:r>
      <w:proofErr w:type="gramEnd"/>
      <w:r w:rsidRPr="007362A4">
        <w:rPr>
          <w:rFonts w:ascii="Times New Roman" w:hAnsi="Times New Roman"/>
          <w:lang w:val="en-US"/>
        </w:rPr>
        <w:t>. [</w:t>
      </w:r>
      <w:proofErr w:type="spellStart"/>
      <w:r w:rsidRPr="007362A4">
        <w:rPr>
          <w:rFonts w:ascii="Times New Roman" w:hAnsi="Times New Roman"/>
          <w:lang w:val="en-US"/>
        </w:rPr>
        <w:t>mp</w:t>
      </w:r>
      <w:proofErr w:type="spellEnd"/>
      <w:r w:rsidRPr="007362A4">
        <w:rPr>
          <w:rFonts w:ascii="Times New Roman" w:hAnsi="Times New Roman"/>
          <w:lang w:val="en-US"/>
        </w:rPr>
        <w:t>=title, abstract, original title, name of substance word, subject heading word, keyword heading word, protocol supplementary concept, rare disease supplementary concept, unique identifier] </w:t>
      </w:r>
    </w:p>
    <w:p w14:paraId="20B55019" w14:textId="77777777" w:rsidR="00356F50" w:rsidRDefault="00356F50" w:rsidP="00356F50">
      <w:pPr>
        <w:rPr>
          <w:rFonts w:ascii="Times New Roman" w:hAnsi="Times New Roman"/>
          <w:lang w:val="en-US"/>
        </w:rPr>
      </w:pPr>
      <w:r w:rsidRPr="007362A4">
        <w:rPr>
          <w:rFonts w:ascii="Times New Roman" w:hAnsi="Times New Roman"/>
          <w:lang w:val="en-US"/>
        </w:rPr>
        <w:t xml:space="preserve">7. </w:t>
      </w:r>
      <w:proofErr w:type="gramStart"/>
      <w:r w:rsidRPr="007362A4">
        <w:rPr>
          <w:rFonts w:ascii="Times New Roman" w:hAnsi="Times New Roman"/>
          <w:lang w:val="en-US"/>
        </w:rPr>
        <w:t>convalescence.mp</w:t>
      </w:r>
      <w:proofErr w:type="gramEnd"/>
      <w:r w:rsidRPr="007362A4">
        <w:rPr>
          <w:rFonts w:ascii="Times New Roman" w:hAnsi="Times New Roman"/>
          <w:lang w:val="en-US"/>
        </w:rPr>
        <w:t>. [</w:t>
      </w:r>
      <w:proofErr w:type="spellStart"/>
      <w:r w:rsidRPr="007362A4">
        <w:rPr>
          <w:rFonts w:ascii="Times New Roman" w:hAnsi="Times New Roman"/>
          <w:lang w:val="en-US"/>
        </w:rPr>
        <w:t>mp</w:t>
      </w:r>
      <w:proofErr w:type="spellEnd"/>
      <w:r w:rsidRPr="007362A4">
        <w:rPr>
          <w:rFonts w:ascii="Times New Roman" w:hAnsi="Times New Roman"/>
          <w:lang w:val="en-US"/>
        </w:rPr>
        <w:t>=title, abstract, original title, name of substance word, subject heading word, keyword heading word, protocol supplementary concept, rare disease supplementary concept, unique identifier] </w:t>
      </w:r>
    </w:p>
    <w:p w14:paraId="66CE9C55" w14:textId="77777777" w:rsidR="00356F50" w:rsidRDefault="00356F50" w:rsidP="00356F50">
      <w:pPr>
        <w:rPr>
          <w:rFonts w:ascii="Times New Roman" w:hAnsi="Times New Roman"/>
          <w:lang w:val="en-US"/>
        </w:rPr>
      </w:pPr>
      <w:r w:rsidRPr="007362A4">
        <w:rPr>
          <w:rFonts w:ascii="Times New Roman" w:hAnsi="Times New Roman"/>
          <w:lang w:val="en-US"/>
        </w:rPr>
        <w:t xml:space="preserve">8. </w:t>
      </w:r>
      <w:proofErr w:type="gramStart"/>
      <w:r w:rsidRPr="007362A4">
        <w:rPr>
          <w:rFonts w:ascii="Times New Roman" w:hAnsi="Times New Roman"/>
          <w:lang w:val="en-US"/>
        </w:rPr>
        <w:t>post-op</w:t>
      </w:r>
      <w:proofErr w:type="gramEnd"/>
      <w:r w:rsidRPr="007362A4">
        <w:rPr>
          <w:rFonts w:ascii="Times New Roman" w:hAnsi="Times New Roman"/>
          <w:lang w:val="en-US"/>
        </w:rPr>
        <w:t>*.</w:t>
      </w:r>
      <w:proofErr w:type="spellStart"/>
      <w:r w:rsidRPr="007362A4">
        <w:rPr>
          <w:rFonts w:ascii="Times New Roman" w:hAnsi="Times New Roman"/>
          <w:lang w:val="en-US"/>
        </w:rPr>
        <w:t>mp</w:t>
      </w:r>
      <w:proofErr w:type="spellEnd"/>
      <w:r w:rsidRPr="007362A4">
        <w:rPr>
          <w:rFonts w:ascii="Times New Roman" w:hAnsi="Times New Roman"/>
          <w:lang w:val="en-US"/>
        </w:rPr>
        <w:t>. [</w:t>
      </w:r>
      <w:proofErr w:type="spellStart"/>
      <w:r w:rsidRPr="007362A4">
        <w:rPr>
          <w:rFonts w:ascii="Times New Roman" w:hAnsi="Times New Roman"/>
          <w:lang w:val="en-US"/>
        </w:rPr>
        <w:t>mp</w:t>
      </w:r>
      <w:proofErr w:type="spellEnd"/>
      <w:r w:rsidRPr="007362A4">
        <w:rPr>
          <w:rFonts w:ascii="Times New Roman" w:hAnsi="Times New Roman"/>
          <w:lang w:val="en-US"/>
        </w:rPr>
        <w:t>=title, abstract, original title, name of substance word, subject heading word, keyword heading word, protocol supplementary concept, rare disease supplementary concept, unique identifier] </w:t>
      </w:r>
    </w:p>
    <w:p w14:paraId="1F504D23" w14:textId="77777777" w:rsidR="00356F50" w:rsidRPr="007362A4" w:rsidRDefault="00356F50" w:rsidP="00356F50">
      <w:pPr>
        <w:rPr>
          <w:rFonts w:ascii="Times New Roman" w:eastAsia="Times New Roman" w:hAnsi="Times New Roman"/>
          <w:bCs/>
          <w:noProof/>
          <w:lang w:val="en-US"/>
        </w:rPr>
      </w:pPr>
      <w:r w:rsidRPr="007362A4">
        <w:rPr>
          <w:rFonts w:ascii="Times New Roman" w:hAnsi="Times New Roman"/>
          <w:bCs/>
          <w:lang w:val="en-US"/>
        </w:rPr>
        <w:t>9. 2 or 3 or 4 or 5 or 6 or 7 or 8 10. 1 and 9 </w:t>
      </w:r>
    </w:p>
    <w:p w14:paraId="66ABEC8A" w14:textId="77777777" w:rsidR="00356F50" w:rsidRDefault="00356F50" w:rsidP="00356F50">
      <w:pPr>
        <w:pStyle w:val="Caption"/>
        <w:rPr>
          <w:rFonts w:ascii="Times New Roman" w:eastAsia="Times New Roman" w:hAnsi="Times New Roman" w:cs="Times New Roman"/>
          <w:b w:val="0"/>
          <w:noProof/>
          <w:sz w:val="22"/>
          <w:szCs w:val="22"/>
          <w:lang w:val="en-US"/>
        </w:rPr>
      </w:pPr>
    </w:p>
    <w:p w14:paraId="6C9E4624" w14:textId="77777777" w:rsidR="00356F50" w:rsidRDefault="00356F50" w:rsidP="00356F50">
      <w:pPr>
        <w:pStyle w:val="Caption"/>
        <w:rPr>
          <w:rFonts w:ascii="Times New Roman" w:eastAsia="Times New Roman" w:hAnsi="Times New Roman" w:cs="Times New Roman"/>
          <w:b w:val="0"/>
          <w:noProof/>
          <w:sz w:val="22"/>
          <w:szCs w:val="22"/>
          <w:lang w:val="en-US"/>
        </w:rPr>
      </w:pPr>
    </w:p>
    <w:p w14:paraId="0EF5D562" w14:textId="77777777" w:rsidR="00356F50" w:rsidRDefault="00356F50" w:rsidP="00356F50">
      <w:pPr>
        <w:rPr>
          <w:rFonts w:ascii="Helvetica" w:eastAsia="Times New Roman" w:hAnsi="Helvetica"/>
          <w:sz w:val="32"/>
        </w:rPr>
      </w:pPr>
      <w:r>
        <w:rPr>
          <w:rFonts w:ascii="Helvetica" w:eastAsia="Times New Roman" w:hAnsi="Helvetica"/>
          <w:sz w:val="32"/>
        </w:rPr>
        <w:br w:type="page"/>
      </w:r>
    </w:p>
    <w:p w14:paraId="0807BF49" w14:textId="1698251A" w:rsidR="00356F50" w:rsidRPr="00AA2274" w:rsidRDefault="00356F50" w:rsidP="00356F50">
      <w:pPr>
        <w:widowControl w:val="0"/>
        <w:autoSpaceDE w:val="0"/>
        <w:autoSpaceDN w:val="0"/>
        <w:adjustRightInd w:val="0"/>
        <w:spacing w:line="360" w:lineRule="auto"/>
        <w:rPr>
          <w:rFonts w:ascii="Times New Roman" w:eastAsia="Times New Roman" w:hAnsi="Times New Roman"/>
          <w:b/>
          <w:sz w:val="20"/>
        </w:rPr>
      </w:pPr>
      <w:bookmarkStart w:id="4" w:name="_Toc274163135"/>
      <w:r w:rsidRPr="00AA2274">
        <w:rPr>
          <w:rFonts w:ascii="Times New Roman" w:eastAsia="Times New Roman" w:hAnsi="Times New Roman"/>
          <w:b/>
          <w:sz w:val="20"/>
        </w:rPr>
        <w:lastRenderedPageBreak/>
        <w:t>Figure W</w:t>
      </w:r>
      <w:r>
        <w:rPr>
          <w:rFonts w:ascii="Times New Roman" w:eastAsia="Times New Roman" w:hAnsi="Times New Roman"/>
          <w:b/>
          <w:sz w:val="20"/>
        </w:rPr>
        <w:t>2</w:t>
      </w:r>
      <w:r w:rsidRPr="00AA2274">
        <w:rPr>
          <w:rFonts w:ascii="Times New Roman" w:eastAsia="Times New Roman" w:hAnsi="Times New Roman"/>
          <w:b/>
          <w:sz w:val="20"/>
        </w:rPr>
        <w:t xml:space="preserve"> </w:t>
      </w:r>
      <w:r>
        <w:rPr>
          <w:rFonts w:ascii="Times New Roman" w:eastAsia="Times New Roman" w:hAnsi="Times New Roman"/>
          <w:b/>
          <w:sz w:val="20"/>
        </w:rPr>
        <w:t>Forest plot of l</w:t>
      </w:r>
      <w:r w:rsidRPr="00AA2274">
        <w:rPr>
          <w:rFonts w:ascii="Times New Roman" w:eastAsia="Times New Roman" w:hAnsi="Times New Roman"/>
          <w:b/>
          <w:sz w:val="20"/>
        </w:rPr>
        <w:t>ength of stay</w:t>
      </w:r>
      <w:bookmarkEnd w:id="4"/>
    </w:p>
    <w:p w14:paraId="2C420D37" w14:textId="77777777" w:rsidR="00356F50" w:rsidRDefault="00356F50" w:rsidP="00356F50">
      <w:pPr>
        <w:widowControl w:val="0"/>
        <w:autoSpaceDE w:val="0"/>
        <w:autoSpaceDN w:val="0"/>
        <w:adjustRightInd w:val="0"/>
        <w:spacing w:line="360" w:lineRule="auto"/>
        <w:rPr>
          <w:rFonts w:ascii="Helvetica" w:eastAsia="Times New Roman" w:hAnsi="Helvetica"/>
          <w:sz w:val="32"/>
        </w:rPr>
      </w:pPr>
      <w:r>
        <w:rPr>
          <w:rFonts w:ascii="Helvetica" w:eastAsia="Times New Roman" w:hAnsi="Helvetica"/>
          <w:noProof/>
          <w:sz w:val="32"/>
        </w:rPr>
        <w:drawing>
          <wp:inline distT="0" distB="0" distL="0" distR="0" wp14:anchorId="6CF04067" wp14:editId="57E3A37B">
            <wp:extent cx="5724525" cy="2028825"/>
            <wp:effectExtent l="19050" t="0" r="9525"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724525" cy="2028825"/>
                    </a:xfrm>
                    <a:prstGeom prst="rect">
                      <a:avLst/>
                    </a:prstGeom>
                    <a:noFill/>
                    <a:ln w="9525">
                      <a:noFill/>
                      <a:miter lim="800000"/>
                      <a:headEnd/>
                      <a:tailEnd/>
                    </a:ln>
                  </pic:spPr>
                </pic:pic>
              </a:graphicData>
            </a:graphic>
          </wp:inline>
        </w:drawing>
      </w:r>
    </w:p>
    <w:p w14:paraId="7D01CB92" w14:textId="77777777" w:rsidR="00356F50" w:rsidRPr="00AA2274" w:rsidRDefault="00356F50" w:rsidP="00356F50">
      <w:pPr>
        <w:widowControl w:val="0"/>
        <w:autoSpaceDE w:val="0"/>
        <w:autoSpaceDN w:val="0"/>
        <w:adjustRightInd w:val="0"/>
        <w:spacing w:line="360" w:lineRule="auto"/>
        <w:rPr>
          <w:rFonts w:ascii="Times New Roman" w:eastAsia="Times New Roman" w:hAnsi="Times New Roman"/>
          <w:b/>
          <w:sz w:val="20"/>
        </w:rPr>
      </w:pPr>
    </w:p>
    <w:p w14:paraId="48EBA303" w14:textId="41FF9B64" w:rsidR="00356F50" w:rsidRPr="00AA2274" w:rsidRDefault="00356F50" w:rsidP="00356F50">
      <w:pPr>
        <w:widowControl w:val="0"/>
        <w:autoSpaceDE w:val="0"/>
        <w:autoSpaceDN w:val="0"/>
        <w:adjustRightInd w:val="0"/>
        <w:spacing w:line="360" w:lineRule="auto"/>
        <w:rPr>
          <w:rFonts w:ascii="Times New Roman" w:eastAsia="Times New Roman" w:hAnsi="Times New Roman"/>
          <w:b/>
          <w:sz w:val="20"/>
        </w:rPr>
      </w:pPr>
      <w:bookmarkStart w:id="5" w:name="_Toc274163136"/>
      <w:r w:rsidRPr="00AA2274">
        <w:rPr>
          <w:rFonts w:ascii="Times New Roman" w:eastAsia="Times New Roman" w:hAnsi="Times New Roman"/>
          <w:b/>
          <w:sz w:val="20"/>
        </w:rPr>
        <w:t>Figure W</w:t>
      </w:r>
      <w:r>
        <w:rPr>
          <w:rFonts w:ascii="Times New Roman" w:eastAsia="Times New Roman" w:hAnsi="Times New Roman"/>
          <w:b/>
          <w:sz w:val="20"/>
        </w:rPr>
        <w:t>3</w:t>
      </w:r>
      <w:r>
        <w:rPr>
          <w:rFonts w:ascii="Times New Roman" w:eastAsia="Times New Roman" w:hAnsi="Times New Roman"/>
          <w:b/>
          <w:sz w:val="20"/>
        </w:rPr>
        <w:t xml:space="preserve"> Forest plot of p</w:t>
      </w:r>
      <w:r w:rsidRPr="00AA2274">
        <w:rPr>
          <w:rFonts w:ascii="Times New Roman" w:eastAsia="Times New Roman" w:hAnsi="Times New Roman"/>
          <w:b/>
          <w:sz w:val="20"/>
        </w:rPr>
        <w:t>atient satisfaction</w:t>
      </w:r>
      <w:bookmarkEnd w:id="5"/>
    </w:p>
    <w:p w14:paraId="12D9976A" w14:textId="77777777" w:rsidR="00356F50" w:rsidRDefault="00356F50" w:rsidP="00356F50">
      <w:pPr>
        <w:widowControl w:val="0"/>
        <w:autoSpaceDE w:val="0"/>
        <w:autoSpaceDN w:val="0"/>
        <w:adjustRightInd w:val="0"/>
        <w:spacing w:line="360" w:lineRule="auto"/>
        <w:rPr>
          <w:rFonts w:ascii="Helvetica" w:eastAsia="Times New Roman" w:hAnsi="Helvetica"/>
          <w:sz w:val="32"/>
        </w:rPr>
      </w:pPr>
      <w:r>
        <w:rPr>
          <w:rFonts w:ascii="Helvetica" w:eastAsia="Times New Roman" w:hAnsi="Helvetica"/>
          <w:noProof/>
          <w:sz w:val="32"/>
        </w:rPr>
        <w:drawing>
          <wp:inline distT="0" distB="0" distL="0" distR="0" wp14:anchorId="53038D75" wp14:editId="4A56B14C">
            <wp:extent cx="5724525" cy="2876550"/>
            <wp:effectExtent l="19050" t="0" r="9525"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t="984"/>
                    <a:stretch>
                      <a:fillRect/>
                    </a:stretch>
                  </pic:blipFill>
                  <pic:spPr bwMode="auto">
                    <a:xfrm>
                      <a:off x="0" y="0"/>
                      <a:ext cx="5724525" cy="2876550"/>
                    </a:xfrm>
                    <a:prstGeom prst="rect">
                      <a:avLst/>
                    </a:prstGeom>
                    <a:noFill/>
                    <a:ln w="9525">
                      <a:noFill/>
                      <a:miter lim="800000"/>
                      <a:headEnd/>
                      <a:tailEnd/>
                    </a:ln>
                  </pic:spPr>
                </pic:pic>
              </a:graphicData>
            </a:graphic>
          </wp:inline>
        </w:drawing>
      </w:r>
    </w:p>
    <w:p w14:paraId="40927182" w14:textId="77777777" w:rsidR="00356F50" w:rsidRDefault="00356F50" w:rsidP="00356F50">
      <w:pPr>
        <w:rPr>
          <w:rFonts w:ascii="Helvetica" w:eastAsia="Times New Roman" w:hAnsi="Helvetica"/>
          <w:sz w:val="32"/>
        </w:rPr>
      </w:pPr>
      <w:r>
        <w:rPr>
          <w:rFonts w:ascii="Helvetica" w:eastAsia="Times New Roman" w:hAnsi="Helvetica"/>
          <w:sz w:val="32"/>
        </w:rPr>
        <w:br w:type="page"/>
      </w:r>
    </w:p>
    <w:p w14:paraId="4D196450" w14:textId="11AA5916" w:rsidR="00356F50" w:rsidRPr="00AA2274" w:rsidRDefault="00356F50" w:rsidP="00356F50">
      <w:pPr>
        <w:widowControl w:val="0"/>
        <w:autoSpaceDE w:val="0"/>
        <w:autoSpaceDN w:val="0"/>
        <w:adjustRightInd w:val="0"/>
        <w:spacing w:line="360" w:lineRule="auto"/>
        <w:rPr>
          <w:rFonts w:ascii="Times New Roman" w:eastAsia="Times New Roman" w:hAnsi="Times New Roman"/>
          <w:b/>
          <w:sz w:val="20"/>
        </w:rPr>
      </w:pPr>
      <w:bookmarkStart w:id="6" w:name="_Toc274163137"/>
      <w:r w:rsidRPr="00AA2274">
        <w:rPr>
          <w:rFonts w:ascii="Times New Roman" w:eastAsia="Times New Roman" w:hAnsi="Times New Roman"/>
          <w:b/>
          <w:sz w:val="20"/>
        </w:rPr>
        <w:lastRenderedPageBreak/>
        <w:t>Figure W</w:t>
      </w:r>
      <w:r>
        <w:rPr>
          <w:rFonts w:ascii="Times New Roman" w:eastAsia="Times New Roman" w:hAnsi="Times New Roman"/>
          <w:b/>
          <w:sz w:val="20"/>
        </w:rPr>
        <w:t>4</w:t>
      </w:r>
      <w:r w:rsidRPr="00AA2274">
        <w:rPr>
          <w:rFonts w:ascii="Times New Roman" w:eastAsia="Times New Roman" w:hAnsi="Times New Roman"/>
          <w:b/>
          <w:sz w:val="20"/>
        </w:rPr>
        <w:t xml:space="preserve">. Pain at </w:t>
      </w:r>
      <w:r>
        <w:rPr>
          <w:rFonts w:ascii="Times New Roman" w:eastAsia="Times New Roman" w:hAnsi="Times New Roman"/>
          <w:b/>
          <w:sz w:val="20"/>
        </w:rPr>
        <w:t xml:space="preserve">zero to four </w:t>
      </w:r>
      <w:r w:rsidRPr="00AA2274">
        <w:rPr>
          <w:rFonts w:ascii="Times New Roman" w:eastAsia="Times New Roman" w:hAnsi="Times New Roman"/>
          <w:b/>
          <w:sz w:val="20"/>
        </w:rPr>
        <w:t xml:space="preserve">hours vs </w:t>
      </w:r>
      <w:r>
        <w:rPr>
          <w:rFonts w:ascii="Times New Roman" w:eastAsia="Times New Roman" w:hAnsi="Times New Roman"/>
          <w:b/>
          <w:sz w:val="20"/>
        </w:rPr>
        <w:t xml:space="preserve">four </w:t>
      </w:r>
      <w:r w:rsidRPr="00AA2274">
        <w:rPr>
          <w:rFonts w:ascii="Times New Roman" w:eastAsia="Times New Roman" w:hAnsi="Times New Roman"/>
          <w:b/>
          <w:sz w:val="20"/>
        </w:rPr>
        <w:t>or more hours postoperatively</w:t>
      </w:r>
      <w:r>
        <w:rPr>
          <w:rFonts w:ascii="Times New Roman" w:eastAsia="Times New Roman" w:hAnsi="Times New Roman"/>
          <w:b/>
          <w:sz w:val="20"/>
        </w:rPr>
        <w:t xml:space="preserve"> subgroup analysis</w:t>
      </w:r>
      <w:bookmarkEnd w:id="6"/>
    </w:p>
    <w:p w14:paraId="622A33F7" w14:textId="77777777" w:rsidR="00356F50" w:rsidRDefault="00356F50" w:rsidP="00356F50">
      <w:pPr>
        <w:widowControl w:val="0"/>
        <w:autoSpaceDE w:val="0"/>
        <w:autoSpaceDN w:val="0"/>
        <w:adjustRightInd w:val="0"/>
        <w:spacing w:line="360" w:lineRule="auto"/>
        <w:rPr>
          <w:rFonts w:ascii="Helvetica" w:eastAsia="Times New Roman" w:hAnsi="Helvetica"/>
          <w:sz w:val="32"/>
        </w:rPr>
      </w:pPr>
      <w:r w:rsidRPr="007C2858">
        <w:rPr>
          <w:rFonts w:ascii="Helvetica" w:eastAsia="Times New Roman" w:hAnsi="Helvetica"/>
          <w:noProof/>
          <w:sz w:val="32"/>
        </w:rPr>
        <w:drawing>
          <wp:inline distT="0" distB="0" distL="0" distR="0" wp14:anchorId="7ADC8ABF" wp14:editId="79C3AEEE">
            <wp:extent cx="5731510" cy="678878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6788785"/>
                    </a:xfrm>
                    <a:prstGeom prst="rect">
                      <a:avLst/>
                    </a:prstGeom>
                  </pic:spPr>
                </pic:pic>
              </a:graphicData>
            </a:graphic>
          </wp:inline>
        </w:drawing>
      </w:r>
    </w:p>
    <w:p w14:paraId="081881F2" w14:textId="77777777" w:rsidR="00356F50" w:rsidRDefault="00356F50" w:rsidP="00356F50">
      <w:pPr>
        <w:rPr>
          <w:rFonts w:ascii="Helvetica" w:eastAsia="Times New Roman" w:hAnsi="Helvetica"/>
          <w:sz w:val="32"/>
        </w:rPr>
      </w:pPr>
      <w:r>
        <w:rPr>
          <w:rFonts w:ascii="Helvetica" w:eastAsia="Times New Roman" w:hAnsi="Helvetica"/>
          <w:sz w:val="32"/>
        </w:rPr>
        <w:br w:type="page"/>
      </w:r>
    </w:p>
    <w:p w14:paraId="2F3DD404" w14:textId="0EEE4865" w:rsidR="00356F50" w:rsidRPr="00AA2274" w:rsidRDefault="00356F50" w:rsidP="00356F50">
      <w:pPr>
        <w:widowControl w:val="0"/>
        <w:autoSpaceDE w:val="0"/>
        <w:autoSpaceDN w:val="0"/>
        <w:adjustRightInd w:val="0"/>
        <w:spacing w:line="360" w:lineRule="auto"/>
        <w:rPr>
          <w:rFonts w:ascii="Times New Roman" w:eastAsia="Times New Roman" w:hAnsi="Times New Roman"/>
          <w:b/>
          <w:sz w:val="20"/>
        </w:rPr>
      </w:pPr>
      <w:bookmarkStart w:id="7" w:name="_Toc274163138"/>
      <w:r w:rsidRPr="00AA2274">
        <w:rPr>
          <w:rFonts w:ascii="Times New Roman" w:eastAsia="Times New Roman" w:hAnsi="Times New Roman"/>
          <w:b/>
          <w:sz w:val="20"/>
        </w:rPr>
        <w:lastRenderedPageBreak/>
        <w:t>Figure W</w:t>
      </w:r>
      <w:r>
        <w:rPr>
          <w:rFonts w:ascii="Times New Roman" w:eastAsia="Times New Roman" w:hAnsi="Times New Roman"/>
          <w:b/>
          <w:sz w:val="20"/>
        </w:rPr>
        <w:t>5</w:t>
      </w:r>
      <w:r>
        <w:rPr>
          <w:rFonts w:ascii="Times New Roman" w:eastAsia="Times New Roman" w:hAnsi="Times New Roman"/>
          <w:b/>
          <w:sz w:val="20"/>
        </w:rPr>
        <w:t>. Patient choice of music subgroup analysis using</w:t>
      </w:r>
      <w:r w:rsidRPr="00AA2274">
        <w:rPr>
          <w:rFonts w:ascii="Times New Roman" w:eastAsia="Times New Roman" w:hAnsi="Times New Roman"/>
          <w:b/>
          <w:sz w:val="20"/>
        </w:rPr>
        <w:t xml:space="preserve"> pain</w:t>
      </w:r>
      <w:r>
        <w:rPr>
          <w:rFonts w:ascii="Times New Roman" w:eastAsia="Times New Roman" w:hAnsi="Times New Roman"/>
          <w:b/>
          <w:sz w:val="20"/>
        </w:rPr>
        <w:t xml:space="preserve"> outcomes</w:t>
      </w:r>
      <w:bookmarkEnd w:id="7"/>
    </w:p>
    <w:p w14:paraId="71FB72A5" w14:textId="77777777" w:rsidR="00356F50" w:rsidRDefault="00356F50" w:rsidP="00356F50">
      <w:pPr>
        <w:widowControl w:val="0"/>
        <w:autoSpaceDE w:val="0"/>
        <w:autoSpaceDN w:val="0"/>
        <w:adjustRightInd w:val="0"/>
        <w:spacing w:line="360" w:lineRule="auto"/>
        <w:rPr>
          <w:rFonts w:ascii="Helvetica" w:eastAsia="Times New Roman" w:hAnsi="Helvetica"/>
          <w:sz w:val="32"/>
        </w:rPr>
      </w:pPr>
      <w:r w:rsidRPr="001A0480">
        <w:rPr>
          <w:rFonts w:ascii="Helvetica" w:eastAsia="Times New Roman" w:hAnsi="Helvetica"/>
          <w:noProof/>
          <w:sz w:val="32"/>
        </w:rPr>
        <w:drawing>
          <wp:inline distT="0" distB="0" distL="0" distR="0" wp14:anchorId="631ACFBA" wp14:editId="16A008BC">
            <wp:extent cx="5731510" cy="7364095"/>
            <wp:effectExtent l="0" t="0" r="254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7364095"/>
                    </a:xfrm>
                    <a:prstGeom prst="rect">
                      <a:avLst/>
                    </a:prstGeom>
                  </pic:spPr>
                </pic:pic>
              </a:graphicData>
            </a:graphic>
          </wp:inline>
        </w:drawing>
      </w:r>
    </w:p>
    <w:p w14:paraId="566A11EF" w14:textId="77777777" w:rsidR="00356F50" w:rsidRDefault="00356F50" w:rsidP="00356F50">
      <w:pPr>
        <w:rPr>
          <w:rFonts w:ascii="Helvetica" w:eastAsia="Times New Roman" w:hAnsi="Helvetica"/>
          <w:sz w:val="32"/>
        </w:rPr>
      </w:pPr>
      <w:r>
        <w:rPr>
          <w:rFonts w:ascii="Helvetica" w:eastAsia="Times New Roman" w:hAnsi="Helvetica"/>
          <w:sz w:val="32"/>
        </w:rPr>
        <w:br w:type="page"/>
      </w:r>
    </w:p>
    <w:p w14:paraId="3E3EF08A" w14:textId="51020CD1" w:rsidR="00356F50" w:rsidRPr="00AA2274" w:rsidRDefault="00356F50" w:rsidP="00356F50">
      <w:pPr>
        <w:widowControl w:val="0"/>
        <w:autoSpaceDE w:val="0"/>
        <w:autoSpaceDN w:val="0"/>
        <w:adjustRightInd w:val="0"/>
        <w:spacing w:line="360" w:lineRule="auto"/>
        <w:rPr>
          <w:rFonts w:ascii="Times New Roman" w:eastAsia="Times New Roman" w:hAnsi="Times New Roman"/>
          <w:b/>
          <w:sz w:val="20"/>
        </w:rPr>
      </w:pPr>
      <w:bookmarkStart w:id="8" w:name="_Toc274163139"/>
      <w:r w:rsidRPr="00AA2274">
        <w:rPr>
          <w:rFonts w:ascii="Times New Roman" w:eastAsia="Times New Roman" w:hAnsi="Times New Roman"/>
          <w:b/>
          <w:sz w:val="20"/>
        </w:rPr>
        <w:lastRenderedPageBreak/>
        <w:t>Figure W</w:t>
      </w:r>
      <w:r>
        <w:rPr>
          <w:rFonts w:ascii="Times New Roman" w:eastAsia="Times New Roman" w:hAnsi="Times New Roman"/>
          <w:b/>
          <w:sz w:val="20"/>
        </w:rPr>
        <w:t>6</w:t>
      </w:r>
      <w:r w:rsidRPr="00AA2274">
        <w:rPr>
          <w:rFonts w:ascii="Times New Roman" w:eastAsia="Times New Roman" w:hAnsi="Times New Roman"/>
          <w:b/>
          <w:sz w:val="20"/>
        </w:rPr>
        <w:t xml:space="preserve">. Patient choice of music </w:t>
      </w:r>
      <w:r>
        <w:rPr>
          <w:rFonts w:ascii="Times New Roman" w:eastAsia="Times New Roman" w:hAnsi="Times New Roman"/>
          <w:b/>
          <w:sz w:val="20"/>
        </w:rPr>
        <w:t>subgroup analysis using</w:t>
      </w:r>
      <w:r w:rsidRPr="00AA2274">
        <w:rPr>
          <w:rFonts w:ascii="Times New Roman" w:eastAsia="Times New Roman" w:hAnsi="Times New Roman"/>
          <w:b/>
          <w:sz w:val="20"/>
        </w:rPr>
        <w:t xml:space="preserve"> analgesia use</w:t>
      </w:r>
      <w:r>
        <w:rPr>
          <w:rFonts w:ascii="Times New Roman" w:eastAsia="Times New Roman" w:hAnsi="Times New Roman"/>
          <w:b/>
          <w:sz w:val="20"/>
        </w:rPr>
        <w:t xml:space="preserve"> outcomes</w:t>
      </w:r>
      <w:bookmarkEnd w:id="8"/>
    </w:p>
    <w:p w14:paraId="0F9EBB7F" w14:textId="77777777" w:rsidR="00356F50" w:rsidRDefault="00356F50" w:rsidP="00356F50">
      <w:pPr>
        <w:widowControl w:val="0"/>
        <w:autoSpaceDE w:val="0"/>
        <w:autoSpaceDN w:val="0"/>
        <w:adjustRightInd w:val="0"/>
        <w:spacing w:line="360" w:lineRule="auto"/>
        <w:rPr>
          <w:rFonts w:ascii="Helvetica" w:eastAsia="Times New Roman" w:hAnsi="Helvetica"/>
          <w:sz w:val="32"/>
        </w:rPr>
      </w:pPr>
      <w:r w:rsidRPr="00195A15">
        <w:rPr>
          <w:rFonts w:ascii="Helvetica" w:eastAsia="Times New Roman" w:hAnsi="Helvetica"/>
          <w:noProof/>
          <w:sz w:val="32"/>
        </w:rPr>
        <w:drawing>
          <wp:inline distT="0" distB="0" distL="0" distR="0" wp14:anchorId="147BD8EF" wp14:editId="6E3E0AFC">
            <wp:extent cx="5731510" cy="560514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5605145"/>
                    </a:xfrm>
                    <a:prstGeom prst="rect">
                      <a:avLst/>
                    </a:prstGeom>
                  </pic:spPr>
                </pic:pic>
              </a:graphicData>
            </a:graphic>
          </wp:inline>
        </w:drawing>
      </w:r>
    </w:p>
    <w:p w14:paraId="578BB70D" w14:textId="77777777" w:rsidR="00356F50" w:rsidRDefault="00356F50" w:rsidP="00356F50">
      <w:pPr>
        <w:rPr>
          <w:rFonts w:ascii="Helvetica" w:eastAsia="Times New Roman" w:hAnsi="Helvetica"/>
          <w:sz w:val="32"/>
        </w:rPr>
      </w:pPr>
      <w:r>
        <w:rPr>
          <w:rFonts w:ascii="Helvetica" w:eastAsia="Times New Roman" w:hAnsi="Helvetica"/>
          <w:sz w:val="32"/>
        </w:rPr>
        <w:br w:type="page"/>
      </w:r>
    </w:p>
    <w:p w14:paraId="25FA453E" w14:textId="17FD4ADA" w:rsidR="00356F50" w:rsidRPr="00AA2274" w:rsidRDefault="00356F50" w:rsidP="00356F50">
      <w:pPr>
        <w:widowControl w:val="0"/>
        <w:autoSpaceDE w:val="0"/>
        <w:autoSpaceDN w:val="0"/>
        <w:adjustRightInd w:val="0"/>
        <w:spacing w:line="360" w:lineRule="auto"/>
        <w:rPr>
          <w:rFonts w:ascii="Times New Roman" w:eastAsia="Times New Roman" w:hAnsi="Times New Roman"/>
          <w:b/>
          <w:sz w:val="20"/>
        </w:rPr>
      </w:pPr>
      <w:bookmarkStart w:id="9" w:name="_Toc274163140"/>
      <w:r w:rsidRPr="00AA2274">
        <w:rPr>
          <w:rFonts w:ascii="Times New Roman" w:eastAsia="Times New Roman" w:hAnsi="Times New Roman"/>
          <w:b/>
          <w:sz w:val="20"/>
        </w:rPr>
        <w:lastRenderedPageBreak/>
        <w:t>Figure W</w:t>
      </w:r>
      <w:r>
        <w:rPr>
          <w:rFonts w:ascii="Times New Roman" w:eastAsia="Times New Roman" w:hAnsi="Times New Roman"/>
          <w:b/>
          <w:sz w:val="20"/>
        </w:rPr>
        <w:t>7</w:t>
      </w:r>
      <w:r w:rsidRPr="00AA2274">
        <w:rPr>
          <w:rFonts w:ascii="Times New Roman" w:eastAsia="Times New Roman" w:hAnsi="Times New Roman"/>
          <w:b/>
          <w:sz w:val="20"/>
        </w:rPr>
        <w:t xml:space="preserve">. Patient choice of music </w:t>
      </w:r>
      <w:r>
        <w:rPr>
          <w:rFonts w:ascii="Times New Roman" w:eastAsia="Times New Roman" w:hAnsi="Times New Roman"/>
          <w:b/>
          <w:sz w:val="20"/>
        </w:rPr>
        <w:t>subgroup analysis using</w:t>
      </w:r>
      <w:r w:rsidRPr="00AA2274">
        <w:rPr>
          <w:rFonts w:ascii="Times New Roman" w:eastAsia="Times New Roman" w:hAnsi="Times New Roman"/>
          <w:b/>
          <w:sz w:val="20"/>
        </w:rPr>
        <w:t xml:space="preserve"> anxiety</w:t>
      </w:r>
      <w:r>
        <w:rPr>
          <w:rFonts w:ascii="Times New Roman" w:eastAsia="Times New Roman" w:hAnsi="Times New Roman"/>
          <w:b/>
          <w:sz w:val="20"/>
        </w:rPr>
        <w:t xml:space="preserve"> outcomes</w:t>
      </w:r>
      <w:bookmarkEnd w:id="9"/>
    </w:p>
    <w:p w14:paraId="0D3F14FF" w14:textId="77777777" w:rsidR="00356F50" w:rsidRDefault="00356F50" w:rsidP="00356F50">
      <w:r w:rsidRPr="001A0480">
        <w:rPr>
          <w:noProof/>
        </w:rPr>
        <w:drawing>
          <wp:inline distT="0" distB="0" distL="0" distR="0" wp14:anchorId="5D384E4C" wp14:editId="542090E6">
            <wp:extent cx="5731510" cy="665480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6654800"/>
                    </a:xfrm>
                    <a:prstGeom prst="rect">
                      <a:avLst/>
                    </a:prstGeom>
                  </pic:spPr>
                </pic:pic>
              </a:graphicData>
            </a:graphic>
          </wp:inline>
        </w:drawing>
      </w:r>
    </w:p>
    <w:p w14:paraId="48153A53" w14:textId="77777777" w:rsidR="00356F50" w:rsidRDefault="00356F50" w:rsidP="00356F50"/>
    <w:p w14:paraId="716B6B20" w14:textId="77777777" w:rsidR="00356F50" w:rsidRDefault="00356F50" w:rsidP="00356F50">
      <w:pPr>
        <w:rPr>
          <w:rFonts w:ascii="Times New Roman" w:eastAsia="Times New Roman" w:hAnsi="Times New Roman"/>
          <w:b/>
          <w:sz w:val="20"/>
        </w:rPr>
      </w:pPr>
      <w:r>
        <w:rPr>
          <w:rFonts w:ascii="Times New Roman" w:eastAsia="Times New Roman" w:hAnsi="Times New Roman"/>
          <w:b/>
          <w:sz w:val="20"/>
        </w:rPr>
        <w:br w:type="page"/>
      </w:r>
    </w:p>
    <w:p w14:paraId="40F996D2" w14:textId="0A7FB134" w:rsidR="00356F50" w:rsidRDefault="00356F50" w:rsidP="00356F50">
      <w:pPr>
        <w:rPr>
          <w:rFonts w:ascii="Times New Roman" w:eastAsia="Times New Roman" w:hAnsi="Times New Roman"/>
          <w:b/>
          <w:sz w:val="20"/>
        </w:rPr>
      </w:pPr>
      <w:bookmarkStart w:id="10" w:name="_Toc274163141"/>
      <w:r w:rsidRPr="00AA2274">
        <w:rPr>
          <w:rFonts w:ascii="Times New Roman" w:eastAsia="Times New Roman" w:hAnsi="Times New Roman"/>
          <w:b/>
          <w:sz w:val="20"/>
        </w:rPr>
        <w:lastRenderedPageBreak/>
        <w:t>Figure W</w:t>
      </w:r>
      <w:r>
        <w:rPr>
          <w:rFonts w:ascii="Times New Roman" w:eastAsia="Times New Roman" w:hAnsi="Times New Roman"/>
          <w:b/>
          <w:sz w:val="20"/>
        </w:rPr>
        <w:t>8</w:t>
      </w:r>
      <w:r w:rsidRPr="00AA2274">
        <w:rPr>
          <w:rFonts w:ascii="Times New Roman" w:eastAsia="Times New Roman" w:hAnsi="Times New Roman"/>
          <w:b/>
          <w:sz w:val="20"/>
        </w:rPr>
        <w:t xml:space="preserve">. Timing of music </w:t>
      </w:r>
      <w:r>
        <w:rPr>
          <w:rFonts w:ascii="Times New Roman" w:eastAsia="Times New Roman" w:hAnsi="Times New Roman"/>
          <w:b/>
          <w:sz w:val="20"/>
        </w:rPr>
        <w:t>subgroup analysis using</w:t>
      </w:r>
      <w:r w:rsidRPr="00AA2274">
        <w:rPr>
          <w:rFonts w:ascii="Times New Roman" w:eastAsia="Times New Roman" w:hAnsi="Times New Roman"/>
          <w:b/>
          <w:sz w:val="20"/>
        </w:rPr>
        <w:t xml:space="preserve"> pain</w:t>
      </w:r>
      <w:r>
        <w:rPr>
          <w:rFonts w:ascii="Times New Roman" w:eastAsia="Times New Roman" w:hAnsi="Times New Roman"/>
          <w:b/>
          <w:sz w:val="20"/>
        </w:rPr>
        <w:t xml:space="preserve"> outcomes</w:t>
      </w:r>
      <w:bookmarkEnd w:id="10"/>
    </w:p>
    <w:p w14:paraId="421BDB38" w14:textId="77777777" w:rsidR="00356F50" w:rsidRPr="003649D6" w:rsidRDefault="00356F50" w:rsidP="00356F50">
      <w:r>
        <w:rPr>
          <w:noProof/>
        </w:rPr>
        <w:lastRenderedPageBreak/>
        <w:drawing>
          <wp:inline distT="0" distB="0" distL="0" distR="0" wp14:anchorId="0063B8DA" wp14:editId="0CB728E3">
            <wp:extent cx="5476875" cy="8858250"/>
            <wp:effectExtent l="19050" t="0" r="9525"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5476875" cy="8858250"/>
                    </a:xfrm>
                    <a:prstGeom prst="rect">
                      <a:avLst/>
                    </a:prstGeom>
                    <a:noFill/>
                    <a:ln w="9525">
                      <a:noFill/>
                      <a:miter lim="800000"/>
                      <a:headEnd/>
                      <a:tailEnd/>
                    </a:ln>
                  </pic:spPr>
                </pic:pic>
              </a:graphicData>
            </a:graphic>
          </wp:inline>
        </w:drawing>
      </w:r>
    </w:p>
    <w:p w14:paraId="41B5C085" w14:textId="595A4C95" w:rsidR="00356F50" w:rsidRPr="00AA2274" w:rsidRDefault="00356F50" w:rsidP="00356F50">
      <w:pPr>
        <w:widowControl w:val="0"/>
        <w:autoSpaceDE w:val="0"/>
        <w:autoSpaceDN w:val="0"/>
        <w:adjustRightInd w:val="0"/>
        <w:spacing w:line="360" w:lineRule="auto"/>
        <w:rPr>
          <w:rFonts w:ascii="Times New Roman" w:eastAsia="Times New Roman" w:hAnsi="Times New Roman"/>
          <w:b/>
          <w:sz w:val="20"/>
        </w:rPr>
      </w:pPr>
      <w:bookmarkStart w:id="11" w:name="_Toc274163142"/>
      <w:r w:rsidRPr="00AA2274">
        <w:rPr>
          <w:rFonts w:ascii="Times New Roman" w:eastAsia="Times New Roman" w:hAnsi="Times New Roman"/>
          <w:b/>
          <w:sz w:val="20"/>
        </w:rPr>
        <w:lastRenderedPageBreak/>
        <w:t>Figure W</w:t>
      </w:r>
      <w:r>
        <w:rPr>
          <w:rFonts w:ascii="Times New Roman" w:eastAsia="Times New Roman" w:hAnsi="Times New Roman"/>
          <w:b/>
          <w:sz w:val="20"/>
        </w:rPr>
        <w:t>9</w:t>
      </w:r>
      <w:r w:rsidRPr="00AA2274">
        <w:rPr>
          <w:rFonts w:ascii="Times New Roman" w:eastAsia="Times New Roman" w:hAnsi="Times New Roman"/>
          <w:b/>
          <w:sz w:val="20"/>
        </w:rPr>
        <w:t xml:space="preserve">. Timing of music </w:t>
      </w:r>
      <w:r>
        <w:rPr>
          <w:rFonts w:ascii="Times New Roman" w:eastAsia="Times New Roman" w:hAnsi="Times New Roman"/>
          <w:b/>
          <w:sz w:val="20"/>
        </w:rPr>
        <w:t>subgroup analysis using</w:t>
      </w:r>
      <w:r w:rsidRPr="00AA2274">
        <w:rPr>
          <w:rFonts w:ascii="Times New Roman" w:eastAsia="Times New Roman" w:hAnsi="Times New Roman"/>
          <w:b/>
          <w:sz w:val="20"/>
        </w:rPr>
        <w:t xml:space="preserve"> analgesia use</w:t>
      </w:r>
      <w:r>
        <w:rPr>
          <w:rFonts w:ascii="Times New Roman" w:eastAsia="Times New Roman" w:hAnsi="Times New Roman"/>
          <w:b/>
          <w:sz w:val="20"/>
        </w:rPr>
        <w:t xml:space="preserve"> outcomes</w:t>
      </w:r>
      <w:bookmarkEnd w:id="11"/>
    </w:p>
    <w:p w14:paraId="74A78B99" w14:textId="77777777" w:rsidR="00356F50" w:rsidRDefault="00356F50" w:rsidP="00356F50">
      <w:pPr>
        <w:rPr>
          <w:rFonts w:ascii="Helvetica" w:eastAsia="Times New Roman" w:hAnsi="Helvetica"/>
          <w:sz w:val="32"/>
        </w:rPr>
      </w:pPr>
      <w:r>
        <w:rPr>
          <w:rFonts w:ascii="Helvetica" w:eastAsia="Times New Roman" w:hAnsi="Helvetica"/>
          <w:noProof/>
          <w:sz w:val="32"/>
        </w:rPr>
        <w:drawing>
          <wp:inline distT="0" distB="0" distL="0" distR="0" wp14:anchorId="69A84DF4" wp14:editId="78C3686A">
            <wp:extent cx="5724525" cy="7134225"/>
            <wp:effectExtent l="19050" t="0" r="952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5724525" cy="7134225"/>
                    </a:xfrm>
                    <a:prstGeom prst="rect">
                      <a:avLst/>
                    </a:prstGeom>
                    <a:noFill/>
                    <a:ln w="9525">
                      <a:noFill/>
                      <a:miter lim="800000"/>
                      <a:headEnd/>
                      <a:tailEnd/>
                    </a:ln>
                  </pic:spPr>
                </pic:pic>
              </a:graphicData>
            </a:graphic>
          </wp:inline>
        </w:drawing>
      </w:r>
    </w:p>
    <w:p w14:paraId="5AA37241" w14:textId="77777777" w:rsidR="00356F50" w:rsidRDefault="00356F50" w:rsidP="00356F50">
      <w:pPr>
        <w:rPr>
          <w:rFonts w:ascii="Helvetica" w:eastAsia="Times New Roman" w:hAnsi="Helvetica"/>
          <w:sz w:val="32"/>
        </w:rPr>
      </w:pPr>
      <w:r>
        <w:rPr>
          <w:rFonts w:ascii="Helvetica" w:eastAsia="Times New Roman" w:hAnsi="Helvetica"/>
          <w:sz w:val="32"/>
        </w:rPr>
        <w:br w:type="page"/>
      </w:r>
    </w:p>
    <w:p w14:paraId="4B630340" w14:textId="0D8C6344" w:rsidR="00356F50" w:rsidRPr="00AA2274" w:rsidRDefault="00356F50" w:rsidP="00356F50">
      <w:pPr>
        <w:widowControl w:val="0"/>
        <w:autoSpaceDE w:val="0"/>
        <w:autoSpaceDN w:val="0"/>
        <w:adjustRightInd w:val="0"/>
        <w:spacing w:line="360" w:lineRule="auto"/>
        <w:rPr>
          <w:rFonts w:ascii="Times New Roman" w:eastAsia="Times New Roman" w:hAnsi="Times New Roman"/>
          <w:b/>
          <w:sz w:val="20"/>
        </w:rPr>
      </w:pPr>
      <w:bookmarkStart w:id="12" w:name="_Toc274163143"/>
      <w:r w:rsidRPr="00AA2274">
        <w:rPr>
          <w:rFonts w:ascii="Times New Roman" w:eastAsia="Times New Roman" w:hAnsi="Times New Roman"/>
          <w:b/>
          <w:sz w:val="20"/>
        </w:rPr>
        <w:lastRenderedPageBreak/>
        <w:t>Figure W</w:t>
      </w:r>
      <w:r>
        <w:rPr>
          <w:rFonts w:ascii="Times New Roman" w:eastAsia="Times New Roman" w:hAnsi="Times New Roman"/>
          <w:b/>
          <w:sz w:val="20"/>
        </w:rPr>
        <w:t>10</w:t>
      </w:r>
      <w:r w:rsidRPr="00AA2274">
        <w:rPr>
          <w:rFonts w:ascii="Times New Roman" w:eastAsia="Times New Roman" w:hAnsi="Times New Roman"/>
          <w:b/>
          <w:sz w:val="20"/>
        </w:rPr>
        <w:t xml:space="preserve">. Timing of music </w:t>
      </w:r>
      <w:r>
        <w:rPr>
          <w:rFonts w:ascii="Times New Roman" w:eastAsia="Times New Roman" w:hAnsi="Times New Roman"/>
          <w:b/>
          <w:sz w:val="20"/>
        </w:rPr>
        <w:t>subgroup analysis using</w:t>
      </w:r>
      <w:r w:rsidRPr="00AA2274">
        <w:rPr>
          <w:rFonts w:ascii="Times New Roman" w:eastAsia="Times New Roman" w:hAnsi="Times New Roman"/>
          <w:b/>
          <w:sz w:val="20"/>
        </w:rPr>
        <w:t xml:space="preserve"> anxiety</w:t>
      </w:r>
      <w:r>
        <w:rPr>
          <w:rFonts w:ascii="Times New Roman" w:eastAsia="Times New Roman" w:hAnsi="Times New Roman"/>
          <w:b/>
          <w:sz w:val="20"/>
        </w:rPr>
        <w:t xml:space="preserve"> outcomes</w:t>
      </w:r>
      <w:bookmarkEnd w:id="12"/>
    </w:p>
    <w:p w14:paraId="30808DB6" w14:textId="77777777" w:rsidR="00356F50" w:rsidRDefault="00356F50" w:rsidP="00356F50">
      <w:pPr>
        <w:rPr>
          <w:rFonts w:ascii="Helvetica" w:eastAsia="Times New Roman" w:hAnsi="Helvetica"/>
          <w:sz w:val="32"/>
        </w:rPr>
      </w:pPr>
      <w:r w:rsidRPr="0059168E">
        <w:rPr>
          <w:rFonts w:ascii="Helvetica" w:eastAsia="Times New Roman" w:hAnsi="Helvetica"/>
          <w:noProof/>
          <w:sz w:val="32"/>
        </w:rPr>
        <w:drawing>
          <wp:inline distT="0" distB="0" distL="0" distR="0" wp14:anchorId="7B8992CE" wp14:editId="67D1E30B">
            <wp:extent cx="5731510" cy="834707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8347075"/>
                    </a:xfrm>
                    <a:prstGeom prst="rect">
                      <a:avLst/>
                    </a:prstGeom>
                  </pic:spPr>
                </pic:pic>
              </a:graphicData>
            </a:graphic>
          </wp:inline>
        </w:drawing>
      </w:r>
      <w:r>
        <w:rPr>
          <w:rFonts w:ascii="Helvetica" w:eastAsia="Times New Roman" w:hAnsi="Helvetica"/>
          <w:sz w:val="32"/>
        </w:rPr>
        <w:br w:type="page"/>
      </w:r>
    </w:p>
    <w:p w14:paraId="4EC94254" w14:textId="5A9AA294" w:rsidR="00356F50" w:rsidRPr="00AA2274" w:rsidRDefault="00356F50" w:rsidP="00356F50">
      <w:pPr>
        <w:widowControl w:val="0"/>
        <w:autoSpaceDE w:val="0"/>
        <w:autoSpaceDN w:val="0"/>
        <w:adjustRightInd w:val="0"/>
        <w:spacing w:line="360" w:lineRule="auto"/>
        <w:rPr>
          <w:rFonts w:ascii="Times New Roman" w:eastAsia="Times New Roman" w:hAnsi="Times New Roman"/>
          <w:b/>
          <w:sz w:val="20"/>
        </w:rPr>
      </w:pPr>
      <w:bookmarkStart w:id="13" w:name="_Toc274163144"/>
      <w:r w:rsidRPr="00AA2274">
        <w:rPr>
          <w:rFonts w:ascii="Times New Roman" w:eastAsia="Times New Roman" w:hAnsi="Times New Roman"/>
          <w:b/>
          <w:sz w:val="20"/>
        </w:rPr>
        <w:lastRenderedPageBreak/>
        <w:t>Figure W</w:t>
      </w:r>
      <w:r>
        <w:rPr>
          <w:rFonts w:ascii="Times New Roman" w:eastAsia="Times New Roman" w:hAnsi="Times New Roman"/>
          <w:b/>
          <w:sz w:val="20"/>
        </w:rPr>
        <w:t>11</w:t>
      </w:r>
      <w:r w:rsidRPr="00AA2274">
        <w:rPr>
          <w:rFonts w:ascii="Times New Roman" w:eastAsia="Times New Roman" w:hAnsi="Times New Roman"/>
          <w:b/>
          <w:sz w:val="20"/>
        </w:rPr>
        <w:t xml:space="preserve">. General anaesthesia vs none </w:t>
      </w:r>
      <w:r>
        <w:rPr>
          <w:rFonts w:ascii="Times New Roman" w:eastAsia="Times New Roman" w:hAnsi="Times New Roman"/>
          <w:b/>
          <w:sz w:val="20"/>
        </w:rPr>
        <w:t>subgroup analysis using</w:t>
      </w:r>
      <w:r w:rsidRPr="00AA2274">
        <w:rPr>
          <w:rFonts w:ascii="Times New Roman" w:eastAsia="Times New Roman" w:hAnsi="Times New Roman"/>
          <w:b/>
          <w:sz w:val="20"/>
        </w:rPr>
        <w:t xml:space="preserve"> pain</w:t>
      </w:r>
      <w:r>
        <w:rPr>
          <w:rFonts w:ascii="Times New Roman" w:eastAsia="Times New Roman" w:hAnsi="Times New Roman"/>
          <w:b/>
          <w:sz w:val="20"/>
        </w:rPr>
        <w:t xml:space="preserve"> outcomes</w:t>
      </w:r>
      <w:bookmarkEnd w:id="13"/>
    </w:p>
    <w:p w14:paraId="1A0267BC" w14:textId="77777777" w:rsidR="00356F50" w:rsidRDefault="00356F50" w:rsidP="00356F50">
      <w:pPr>
        <w:rPr>
          <w:rFonts w:ascii="Helvetica" w:eastAsia="Times New Roman" w:hAnsi="Helvetica"/>
          <w:sz w:val="32"/>
        </w:rPr>
      </w:pPr>
      <w:r w:rsidRPr="0059168E">
        <w:rPr>
          <w:rFonts w:ascii="Helvetica" w:eastAsia="Times New Roman" w:hAnsi="Helvetica"/>
          <w:noProof/>
          <w:sz w:val="32"/>
        </w:rPr>
        <w:drawing>
          <wp:inline distT="0" distB="0" distL="0" distR="0" wp14:anchorId="7A0000B9" wp14:editId="6D28B057">
            <wp:extent cx="5731510" cy="4947920"/>
            <wp:effectExtent l="0" t="0" r="254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4947920"/>
                    </a:xfrm>
                    <a:prstGeom prst="rect">
                      <a:avLst/>
                    </a:prstGeom>
                  </pic:spPr>
                </pic:pic>
              </a:graphicData>
            </a:graphic>
          </wp:inline>
        </w:drawing>
      </w:r>
    </w:p>
    <w:p w14:paraId="69525B41" w14:textId="77777777" w:rsidR="00356F50" w:rsidRDefault="00356F50" w:rsidP="00356F50">
      <w:pPr>
        <w:rPr>
          <w:rFonts w:ascii="Helvetica" w:eastAsia="Times New Roman" w:hAnsi="Helvetica"/>
          <w:sz w:val="32"/>
        </w:rPr>
      </w:pPr>
    </w:p>
    <w:p w14:paraId="1783C327" w14:textId="77777777" w:rsidR="00356F50" w:rsidRDefault="00356F50" w:rsidP="00356F50">
      <w:pPr>
        <w:rPr>
          <w:rFonts w:ascii="Helvetica" w:eastAsia="Times New Roman" w:hAnsi="Helvetica"/>
          <w:sz w:val="32"/>
        </w:rPr>
      </w:pPr>
      <w:r>
        <w:rPr>
          <w:rFonts w:ascii="Helvetica" w:eastAsia="Times New Roman" w:hAnsi="Helvetica"/>
          <w:sz w:val="32"/>
        </w:rPr>
        <w:br w:type="page"/>
      </w:r>
    </w:p>
    <w:p w14:paraId="34E27048" w14:textId="22E34E20" w:rsidR="00356F50" w:rsidRPr="00AA2274" w:rsidRDefault="00356F50" w:rsidP="00356F50">
      <w:pPr>
        <w:widowControl w:val="0"/>
        <w:autoSpaceDE w:val="0"/>
        <w:autoSpaceDN w:val="0"/>
        <w:adjustRightInd w:val="0"/>
        <w:spacing w:line="360" w:lineRule="auto"/>
        <w:rPr>
          <w:rFonts w:ascii="Times New Roman" w:eastAsia="Times New Roman" w:hAnsi="Times New Roman"/>
          <w:b/>
          <w:sz w:val="20"/>
        </w:rPr>
      </w:pPr>
      <w:bookmarkStart w:id="14" w:name="_Toc274163145"/>
      <w:r w:rsidRPr="00AA2274">
        <w:rPr>
          <w:rFonts w:ascii="Times New Roman" w:eastAsia="Times New Roman" w:hAnsi="Times New Roman"/>
          <w:b/>
          <w:sz w:val="20"/>
        </w:rPr>
        <w:lastRenderedPageBreak/>
        <w:t>Figure W</w:t>
      </w:r>
      <w:r>
        <w:rPr>
          <w:rFonts w:ascii="Times New Roman" w:eastAsia="Times New Roman" w:hAnsi="Times New Roman"/>
          <w:b/>
          <w:sz w:val="20"/>
        </w:rPr>
        <w:t>12</w:t>
      </w:r>
      <w:r w:rsidRPr="00AA2274">
        <w:rPr>
          <w:rFonts w:ascii="Times New Roman" w:eastAsia="Times New Roman" w:hAnsi="Times New Roman"/>
          <w:b/>
          <w:sz w:val="20"/>
        </w:rPr>
        <w:t xml:space="preserve">. General anaesthesia vs none </w:t>
      </w:r>
      <w:r>
        <w:rPr>
          <w:rFonts w:ascii="Times New Roman" w:eastAsia="Times New Roman" w:hAnsi="Times New Roman"/>
          <w:b/>
          <w:sz w:val="20"/>
        </w:rPr>
        <w:t>subgroup analysis using</w:t>
      </w:r>
      <w:r w:rsidRPr="00AA2274">
        <w:rPr>
          <w:rFonts w:ascii="Times New Roman" w:eastAsia="Times New Roman" w:hAnsi="Times New Roman"/>
          <w:b/>
          <w:sz w:val="20"/>
        </w:rPr>
        <w:t xml:space="preserve"> analgesia use</w:t>
      </w:r>
      <w:r>
        <w:rPr>
          <w:rFonts w:ascii="Times New Roman" w:eastAsia="Times New Roman" w:hAnsi="Times New Roman"/>
          <w:b/>
          <w:sz w:val="20"/>
        </w:rPr>
        <w:t xml:space="preserve"> outcomes</w:t>
      </w:r>
      <w:bookmarkEnd w:id="14"/>
    </w:p>
    <w:p w14:paraId="6DFA4E13" w14:textId="77777777" w:rsidR="00356F50" w:rsidRDefault="00356F50" w:rsidP="00356F50">
      <w:pPr>
        <w:rPr>
          <w:rFonts w:ascii="Helvetica" w:eastAsia="Times New Roman" w:hAnsi="Helvetica"/>
          <w:sz w:val="32"/>
        </w:rPr>
      </w:pPr>
      <w:r w:rsidRPr="0059168E">
        <w:rPr>
          <w:rFonts w:ascii="Helvetica" w:eastAsia="Times New Roman" w:hAnsi="Helvetica"/>
          <w:noProof/>
          <w:sz w:val="32"/>
        </w:rPr>
        <w:drawing>
          <wp:inline distT="0" distB="0" distL="0" distR="0" wp14:anchorId="4D01F277" wp14:editId="5EBF989E">
            <wp:extent cx="5731510" cy="4410075"/>
            <wp:effectExtent l="0" t="0" r="254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4410075"/>
                    </a:xfrm>
                    <a:prstGeom prst="rect">
                      <a:avLst/>
                    </a:prstGeom>
                  </pic:spPr>
                </pic:pic>
              </a:graphicData>
            </a:graphic>
          </wp:inline>
        </w:drawing>
      </w:r>
    </w:p>
    <w:p w14:paraId="36921987" w14:textId="77777777" w:rsidR="00356F50" w:rsidRDefault="00356F50" w:rsidP="00356F50">
      <w:pPr>
        <w:rPr>
          <w:rFonts w:ascii="Helvetica" w:eastAsia="Times New Roman" w:hAnsi="Helvetica"/>
          <w:sz w:val="32"/>
        </w:rPr>
      </w:pPr>
      <w:r>
        <w:rPr>
          <w:rFonts w:ascii="Helvetica" w:eastAsia="Times New Roman" w:hAnsi="Helvetica"/>
          <w:sz w:val="32"/>
        </w:rPr>
        <w:br w:type="page"/>
      </w:r>
    </w:p>
    <w:p w14:paraId="1DEA15CE" w14:textId="0DE40786" w:rsidR="00356F50" w:rsidRPr="00AA2274" w:rsidRDefault="00356F50" w:rsidP="00356F50">
      <w:pPr>
        <w:widowControl w:val="0"/>
        <w:autoSpaceDE w:val="0"/>
        <w:autoSpaceDN w:val="0"/>
        <w:adjustRightInd w:val="0"/>
        <w:spacing w:line="360" w:lineRule="auto"/>
        <w:rPr>
          <w:rFonts w:ascii="Times New Roman" w:eastAsia="Times New Roman" w:hAnsi="Times New Roman"/>
          <w:b/>
          <w:sz w:val="20"/>
        </w:rPr>
      </w:pPr>
      <w:bookmarkStart w:id="15" w:name="_Toc274163146"/>
      <w:r w:rsidRPr="00AA2274">
        <w:rPr>
          <w:rFonts w:ascii="Times New Roman" w:eastAsia="Times New Roman" w:hAnsi="Times New Roman"/>
          <w:b/>
          <w:sz w:val="20"/>
        </w:rPr>
        <w:lastRenderedPageBreak/>
        <w:t>Figure W</w:t>
      </w:r>
      <w:r>
        <w:rPr>
          <w:rFonts w:ascii="Times New Roman" w:eastAsia="Times New Roman" w:hAnsi="Times New Roman"/>
          <w:b/>
          <w:sz w:val="20"/>
        </w:rPr>
        <w:t>13</w:t>
      </w:r>
      <w:bookmarkStart w:id="16" w:name="_GoBack"/>
      <w:bookmarkEnd w:id="16"/>
      <w:r w:rsidRPr="00AA2274">
        <w:rPr>
          <w:rFonts w:ascii="Times New Roman" w:eastAsia="Times New Roman" w:hAnsi="Times New Roman"/>
          <w:b/>
          <w:sz w:val="20"/>
        </w:rPr>
        <w:t xml:space="preserve">. General anaesthesia vs none </w:t>
      </w:r>
      <w:r>
        <w:rPr>
          <w:rFonts w:ascii="Times New Roman" w:eastAsia="Times New Roman" w:hAnsi="Times New Roman"/>
          <w:b/>
          <w:sz w:val="20"/>
        </w:rPr>
        <w:t>subgroup analysis using</w:t>
      </w:r>
      <w:r w:rsidRPr="00AA2274">
        <w:rPr>
          <w:rFonts w:ascii="Times New Roman" w:eastAsia="Times New Roman" w:hAnsi="Times New Roman"/>
          <w:b/>
          <w:sz w:val="20"/>
        </w:rPr>
        <w:t xml:space="preserve"> anxiety</w:t>
      </w:r>
      <w:r>
        <w:rPr>
          <w:rFonts w:ascii="Times New Roman" w:eastAsia="Times New Roman" w:hAnsi="Times New Roman"/>
          <w:b/>
          <w:sz w:val="20"/>
        </w:rPr>
        <w:t xml:space="preserve"> outcomes</w:t>
      </w:r>
      <w:bookmarkEnd w:id="15"/>
    </w:p>
    <w:p w14:paraId="3853376F" w14:textId="77777777" w:rsidR="00356F50" w:rsidRDefault="00356F50" w:rsidP="00356F50">
      <w:r w:rsidRPr="0059168E">
        <w:rPr>
          <w:noProof/>
        </w:rPr>
        <w:drawing>
          <wp:inline distT="0" distB="0" distL="0" distR="0" wp14:anchorId="774ED9FC" wp14:editId="270D8AAA">
            <wp:extent cx="5731510" cy="507619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5076190"/>
                    </a:xfrm>
                    <a:prstGeom prst="rect">
                      <a:avLst/>
                    </a:prstGeom>
                  </pic:spPr>
                </pic:pic>
              </a:graphicData>
            </a:graphic>
          </wp:inline>
        </w:drawing>
      </w:r>
    </w:p>
    <w:p w14:paraId="6B826E9E" w14:textId="77777777" w:rsidR="00356F50" w:rsidRDefault="00356F50" w:rsidP="00356F50">
      <w:r>
        <w:br w:type="page"/>
      </w:r>
    </w:p>
    <w:p w14:paraId="05DAA6AD" w14:textId="77777777" w:rsidR="00356F50" w:rsidRPr="0010734E" w:rsidRDefault="00356F50" w:rsidP="00356F50">
      <w:pPr>
        <w:pStyle w:val="Caption"/>
        <w:keepNext/>
        <w:rPr>
          <w:rFonts w:ascii="Times New Roman" w:hAnsi="Times New Roman" w:cs="Times New Roman"/>
          <w:color w:val="auto"/>
          <w:sz w:val="20"/>
          <w:szCs w:val="20"/>
        </w:rPr>
      </w:pPr>
      <w:r w:rsidRPr="00AA2274">
        <w:rPr>
          <w:rFonts w:ascii="Times New Roman" w:eastAsia="Times New Roman" w:hAnsi="Times New Roman" w:cs="Times New Roman"/>
          <w:color w:val="auto"/>
          <w:sz w:val="20"/>
          <w:szCs w:val="20"/>
        </w:rPr>
        <w:lastRenderedPageBreak/>
        <w:t xml:space="preserve">References to included studies </w:t>
      </w:r>
    </w:p>
    <w:p w14:paraId="3038F751"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1.</w:t>
      </w:r>
      <w:r w:rsidRPr="0010734E">
        <w:rPr>
          <w:rFonts w:ascii="Times New Roman" w:hAnsi="Times New Roman"/>
          <w:sz w:val="20"/>
        </w:rPr>
        <w:tab/>
      </w:r>
      <w:proofErr w:type="spellStart"/>
      <w:r w:rsidRPr="0010734E">
        <w:rPr>
          <w:rFonts w:ascii="Times New Roman" w:hAnsi="Times New Roman"/>
          <w:sz w:val="20"/>
        </w:rPr>
        <w:t>Agwu</w:t>
      </w:r>
      <w:proofErr w:type="spellEnd"/>
      <w:r w:rsidRPr="0010734E">
        <w:rPr>
          <w:rFonts w:ascii="Times New Roman" w:hAnsi="Times New Roman"/>
          <w:sz w:val="20"/>
        </w:rPr>
        <w:t xml:space="preserve"> KK, </w:t>
      </w:r>
      <w:proofErr w:type="spellStart"/>
      <w:r w:rsidRPr="0010734E">
        <w:rPr>
          <w:rFonts w:ascii="Times New Roman" w:hAnsi="Times New Roman"/>
          <w:sz w:val="20"/>
        </w:rPr>
        <w:t>Okoye</w:t>
      </w:r>
      <w:proofErr w:type="spellEnd"/>
      <w:r w:rsidRPr="0010734E">
        <w:rPr>
          <w:rFonts w:ascii="Times New Roman" w:hAnsi="Times New Roman"/>
          <w:sz w:val="20"/>
        </w:rPr>
        <w:t xml:space="preserve"> IJ. The effect of music on the anxiety levels of patients undergoing </w:t>
      </w:r>
      <w:proofErr w:type="spellStart"/>
      <w:r w:rsidRPr="0010734E">
        <w:rPr>
          <w:rFonts w:ascii="Times New Roman" w:hAnsi="Times New Roman"/>
          <w:sz w:val="20"/>
        </w:rPr>
        <w:t>hysterosalpingography</w:t>
      </w:r>
      <w:proofErr w:type="spellEnd"/>
      <w:r w:rsidRPr="0010734E">
        <w:rPr>
          <w:rFonts w:ascii="Times New Roman" w:hAnsi="Times New Roman"/>
          <w:sz w:val="20"/>
        </w:rPr>
        <w:t xml:space="preserve">. </w:t>
      </w:r>
      <w:proofErr w:type="gramStart"/>
      <w:r w:rsidRPr="0010734E">
        <w:rPr>
          <w:rFonts w:ascii="Times New Roman" w:hAnsi="Times New Roman"/>
          <w:i/>
          <w:iCs/>
          <w:sz w:val="20"/>
        </w:rPr>
        <w:t>Radiography</w:t>
      </w:r>
      <w:r w:rsidRPr="0010734E">
        <w:rPr>
          <w:rFonts w:ascii="Times New Roman" w:hAnsi="Times New Roman"/>
          <w:sz w:val="20"/>
        </w:rPr>
        <w:t>, 2007.</w:t>
      </w:r>
      <w:proofErr w:type="gramEnd"/>
      <w:r w:rsidRPr="0010734E">
        <w:rPr>
          <w:rFonts w:ascii="Times New Roman" w:hAnsi="Times New Roman"/>
          <w:sz w:val="20"/>
        </w:rPr>
        <w:t xml:space="preserve"> 122–5  </w:t>
      </w:r>
    </w:p>
    <w:p w14:paraId="1474A84F"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2.</w:t>
      </w:r>
      <w:r w:rsidRPr="0010734E">
        <w:rPr>
          <w:rFonts w:ascii="Times New Roman" w:hAnsi="Times New Roman"/>
          <w:sz w:val="20"/>
        </w:rPr>
        <w:tab/>
        <w:t xml:space="preserve">Allred KD, Byers JF, Sole ML. </w:t>
      </w:r>
      <w:proofErr w:type="gramStart"/>
      <w:r w:rsidRPr="0010734E">
        <w:rPr>
          <w:rFonts w:ascii="Times New Roman" w:hAnsi="Times New Roman"/>
          <w:sz w:val="20"/>
        </w:rPr>
        <w:t>The effect of music on postoperative pain and anxiety.</w:t>
      </w:r>
      <w:proofErr w:type="gramEnd"/>
      <w:r w:rsidRPr="0010734E">
        <w:rPr>
          <w:rFonts w:ascii="Times New Roman" w:hAnsi="Times New Roman"/>
          <w:sz w:val="20"/>
        </w:rPr>
        <w:t xml:space="preserve"> </w:t>
      </w:r>
      <w:r w:rsidRPr="0010734E">
        <w:rPr>
          <w:rFonts w:ascii="Times New Roman" w:hAnsi="Times New Roman"/>
          <w:i/>
          <w:iCs/>
          <w:sz w:val="20"/>
        </w:rPr>
        <w:t xml:space="preserve">Pain management </w:t>
      </w:r>
      <w:proofErr w:type="gramStart"/>
      <w:r w:rsidRPr="0010734E">
        <w:rPr>
          <w:rFonts w:ascii="Times New Roman" w:hAnsi="Times New Roman"/>
          <w:i/>
          <w:iCs/>
          <w:sz w:val="20"/>
        </w:rPr>
        <w:t>nursing :</w:t>
      </w:r>
      <w:proofErr w:type="gramEnd"/>
      <w:r w:rsidRPr="0010734E">
        <w:rPr>
          <w:rFonts w:ascii="Times New Roman" w:hAnsi="Times New Roman"/>
          <w:i/>
          <w:iCs/>
          <w:sz w:val="20"/>
        </w:rPr>
        <w:t xml:space="preserve"> official journal of the American Society of Pain Management Nurses</w:t>
      </w:r>
      <w:r w:rsidRPr="0010734E">
        <w:rPr>
          <w:rFonts w:ascii="Times New Roman" w:hAnsi="Times New Roman"/>
          <w:sz w:val="20"/>
        </w:rPr>
        <w:t xml:space="preserve">, 2010. 15–25 </w:t>
      </w:r>
    </w:p>
    <w:p w14:paraId="5A6995EC"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3.</w:t>
      </w:r>
      <w:r w:rsidRPr="0010734E">
        <w:rPr>
          <w:rFonts w:ascii="Times New Roman" w:hAnsi="Times New Roman"/>
          <w:sz w:val="20"/>
        </w:rPr>
        <w:tab/>
      </w:r>
      <w:proofErr w:type="spellStart"/>
      <w:r w:rsidRPr="0010734E">
        <w:rPr>
          <w:rFonts w:ascii="Times New Roman" w:hAnsi="Times New Roman"/>
          <w:sz w:val="20"/>
        </w:rPr>
        <w:t>Angioli</w:t>
      </w:r>
      <w:proofErr w:type="spellEnd"/>
      <w:r w:rsidRPr="0010734E">
        <w:rPr>
          <w:rFonts w:ascii="Times New Roman" w:hAnsi="Times New Roman"/>
          <w:sz w:val="20"/>
        </w:rPr>
        <w:t xml:space="preserve"> R, De </w:t>
      </w:r>
      <w:proofErr w:type="spellStart"/>
      <w:r w:rsidRPr="0010734E">
        <w:rPr>
          <w:rFonts w:ascii="Times New Roman" w:hAnsi="Times New Roman"/>
          <w:sz w:val="20"/>
        </w:rPr>
        <w:t>Cicco</w:t>
      </w:r>
      <w:proofErr w:type="spellEnd"/>
      <w:r w:rsidRPr="0010734E">
        <w:rPr>
          <w:rFonts w:ascii="Times New Roman" w:hAnsi="Times New Roman"/>
          <w:sz w:val="20"/>
        </w:rPr>
        <w:t xml:space="preserve"> </w:t>
      </w:r>
      <w:proofErr w:type="spellStart"/>
      <w:r w:rsidRPr="0010734E">
        <w:rPr>
          <w:rFonts w:ascii="Times New Roman" w:hAnsi="Times New Roman"/>
          <w:sz w:val="20"/>
        </w:rPr>
        <w:t>Nardone</w:t>
      </w:r>
      <w:proofErr w:type="spellEnd"/>
      <w:r w:rsidRPr="0010734E">
        <w:rPr>
          <w:rFonts w:ascii="Times New Roman" w:hAnsi="Times New Roman"/>
          <w:sz w:val="20"/>
        </w:rPr>
        <w:t xml:space="preserve"> C, </w:t>
      </w:r>
      <w:proofErr w:type="spellStart"/>
      <w:r w:rsidRPr="0010734E">
        <w:rPr>
          <w:rFonts w:ascii="Times New Roman" w:hAnsi="Times New Roman"/>
          <w:sz w:val="20"/>
        </w:rPr>
        <w:t>Plotti</w:t>
      </w:r>
      <w:proofErr w:type="spellEnd"/>
      <w:r w:rsidRPr="0010734E">
        <w:rPr>
          <w:rFonts w:ascii="Times New Roman" w:hAnsi="Times New Roman"/>
          <w:sz w:val="20"/>
        </w:rPr>
        <w:t xml:space="preserve"> F, et al. Use of Music to Reduce Anxiety during Office Hysteroscopy: Prospective Randomized Trial. </w:t>
      </w:r>
      <w:proofErr w:type="gramStart"/>
      <w:r w:rsidRPr="0010734E">
        <w:rPr>
          <w:rFonts w:ascii="Times New Roman" w:hAnsi="Times New Roman"/>
          <w:i/>
          <w:iCs/>
          <w:sz w:val="20"/>
        </w:rPr>
        <w:t xml:space="preserve">Journal of Minimally Invasive </w:t>
      </w:r>
      <w:proofErr w:type="spellStart"/>
      <w:r w:rsidRPr="0010734E">
        <w:rPr>
          <w:rFonts w:ascii="Times New Roman" w:hAnsi="Times New Roman"/>
          <w:i/>
          <w:iCs/>
          <w:sz w:val="20"/>
        </w:rPr>
        <w:t>Gynecology</w:t>
      </w:r>
      <w:proofErr w:type="spellEnd"/>
      <w:r w:rsidRPr="0010734E">
        <w:rPr>
          <w:rFonts w:ascii="Times New Roman" w:hAnsi="Times New Roman"/>
          <w:sz w:val="20"/>
        </w:rPr>
        <w:t xml:space="preserve"> 2013.</w:t>
      </w:r>
      <w:proofErr w:type="gramEnd"/>
    </w:p>
    <w:p w14:paraId="1FA9538E"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4.</w:t>
      </w:r>
      <w:r w:rsidRPr="0010734E">
        <w:rPr>
          <w:rFonts w:ascii="Times New Roman" w:hAnsi="Times New Roman"/>
          <w:sz w:val="20"/>
        </w:rPr>
        <w:tab/>
      </w:r>
      <w:proofErr w:type="spellStart"/>
      <w:r w:rsidRPr="0010734E">
        <w:rPr>
          <w:rFonts w:ascii="Times New Roman" w:hAnsi="Times New Roman"/>
          <w:sz w:val="20"/>
        </w:rPr>
        <w:t>Argstatter</w:t>
      </w:r>
      <w:proofErr w:type="spellEnd"/>
      <w:r w:rsidRPr="0010734E">
        <w:rPr>
          <w:rFonts w:ascii="Times New Roman" w:hAnsi="Times New Roman"/>
          <w:sz w:val="20"/>
        </w:rPr>
        <w:t xml:space="preserve"> H, </w:t>
      </w:r>
      <w:proofErr w:type="spellStart"/>
      <w:r w:rsidRPr="0010734E">
        <w:rPr>
          <w:rFonts w:ascii="Times New Roman" w:hAnsi="Times New Roman"/>
          <w:sz w:val="20"/>
        </w:rPr>
        <w:t>Haberbosch</w:t>
      </w:r>
      <w:proofErr w:type="spellEnd"/>
      <w:r w:rsidRPr="0010734E">
        <w:rPr>
          <w:rFonts w:ascii="Times New Roman" w:hAnsi="Times New Roman"/>
          <w:sz w:val="20"/>
        </w:rPr>
        <w:t xml:space="preserve"> W, </w:t>
      </w:r>
      <w:proofErr w:type="spellStart"/>
      <w:r w:rsidRPr="0010734E">
        <w:rPr>
          <w:rFonts w:ascii="Times New Roman" w:hAnsi="Times New Roman"/>
          <w:sz w:val="20"/>
        </w:rPr>
        <w:t>Bolay</w:t>
      </w:r>
      <w:proofErr w:type="spellEnd"/>
      <w:r w:rsidRPr="0010734E">
        <w:rPr>
          <w:rFonts w:ascii="Times New Roman" w:hAnsi="Times New Roman"/>
          <w:sz w:val="20"/>
        </w:rPr>
        <w:t xml:space="preserve"> HV. </w:t>
      </w:r>
      <w:proofErr w:type="gramStart"/>
      <w:r w:rsidRPr="0010734E">
        <w:rPr>
          <w:rFonts w:ascii="Times New Roman" w:hAnsi="Times New Roman"/>
          <w:sz w:val="20"/>
        </w:rPr>
        <w:t xml:space="preserve">Study of the effectiveness of musical stimulation during </w:t>
      </w:r>
      <w:proofErr w:type="spellStart"/>
      <w:r w:rsidRPr="0010734E">
        <w:rPr>
          <w:rFonts w:ascii="Times New Roman" w:hAnsi="Times New Roman"/>
          <w:sz w:val="20"/>
        </w:rPr>
        <w:t>intracardiac</w:t>
      </w:r>
      <w:proofErr w:type="spellEnd"/>
      <w:r w:rsidRPr="0010734E">
        <w:rPr>
          <w:rFonts w:ascii="Times New Roman" w:hAnsi="Times New Roman"/>
          <w:sz w:val="20"/>
        </w:rPr>
        <w:t xml:space="preserve"> catheterization.</w:t>
      </w:r>
      <w:proofErr w:type="gramEnd"/>
      <w:r w:rsidRPr="0010734E">
        <w:rPr>
          <w:rFonts w:ascii="Times New Roman" w:hAnsi="Times New Roman"/>
          <w:sz w:val="20"/>
        </w:rPr>
        <w:t xml:space="preserve"> </w:t>
      </w:r>
      <w:r w:rsidRPr="0010734E">
        <w:rPr>
          <w:rFonts w:ascii="Times New Roman" w:hAnsi="Times New Roman"/>
          <w:i/>
          <w:iCs/>
          <w:sz w:val="20"/>
        </w:rPr>
        <w:t xml:space="preserve">Clinical research in </w:t>
      </w:r>
      <w:proofErr w:type="gramStart"/>
      <w:r w:rsidRPr="0010734E">
        <w:rPr>
          <w:rFonts w:ascii="Times New Roman" w:hAnsi="Times New Roman"/>
          <w:i/>
          <w:iCs/>
          <w:sz w:val="20"/>
        </w:rPr>
        <w:t>cardiology :</w:t>
      </w:r>
      <w:proofErr w:type="gramEnd"/>
      <w:r w:rsidRPr="0010734E">
        <w:rPr>
          <w:rFonts w:ascii="Times New Roman" w:hAnsi="Times New Roman"/>
          <w:i/>
          <w:iCs/>
          <w:sz w:val="20"/>
        </w:rPr>
        <w:t xml:space="preserve"> official journal of the German Cardiac Society</w:t>
      </w:r>
      <w:r w:rsidRPr="0010734E">
        <w:rPr>
          <w:rFonts w:ascii="Times New Roman" w:hAnsi="Times New Roman"/>
          <w:sz w:val="20"/>
        </w:rPr>
        <w:t>, 2006. 514–22</w:t>
      </w:r>
    </w:p>
    <w:p w14:paraId="3DF739BD"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5.</w:t>
      </w:r>
      <w:r w:rsidRPr="0010734E">
        <w:rPr>
          <w:rFonts w:ascii="Times New Roman" w:hAnsi="Times New Roman"/>
          <w:sz w:val="20"/>
        </w:rPr>
        <w:tab/>
      </w:r>
      <w:proofErr w:type="spellStart"/>
      <w:r w:rsidRPr="0010734E">
        <w:rPr>
          <w:rFonts w:ascii="Times New Roman" w:hAnsi="Times New Roman"/>
          <w:sz w:val="20"/>
        </w:rPr>
        <w:t>Ayoub</w:t>
      </w:r>
      <w:proofErr w:type="spellEnd"/>
      <w:r w:rsidRPr="0010734E">
        <w:rPr>
          <w:rFonts w:ascii="Times New Roman" w:hAnsi="Times New Roman"/>
          <w:sz w:val="20"/>
        </w:rPr>
        <w:t xml:space="preserve"> CM, </w:t>
      </w:r>
      <w:proofErr w:type="spellStart"/>
      <w:r w:rsidRPr="0010734E">
        <w:rPr>
          <w:rFonts w:ascii="Times New Roman" w:hAnsi="Times New Roman"/>
          <w:sz w:val="20"/>
        </w:rPr>
        <w:t>Rizk</w:t>
      </w:r>
      <w:proofErr w:type="spellEnd"/>
      <w:r w:rsidRPr="0010734E">
        <w:rPr>
          <w:rFonts w:ascii="Times New Roman" w:hAnsi="Times New Roman"/>
          <w:sz w:val="20"/>
        </w:rPr>
        <w:t xml:space="preserve"> LB, </w:t>
      </w:r>
      <w:proofErr w:type="spellStart"/>
      <w:r w:rsidRPr="0010734E">
        <w:rPr>
          <w:rFonts w:ascii="Times New Roman" w:hAnsi="Times New Roman"/>
          <w:sz w:val="20"/>
        </w:rPr>
        <w:t>Yaacoub</w:t>
      </w:r>
      <w:proofErr w:type="spellEnd"/>
      <w:r w:rsidRPr="0010734E">
        <w:rPr>
          <w:rFonts w:ascii="Times New Roman" w:hAnsi="Times New Roman"/>
          <w:sz w:val="20"/>
        </w:rPr>
        <w:t xml:space="preserve"> CI, </w:t>
      </w:r>
      <w:proofErr w:type="spellStart"/>
      <w:r w:rsidRPr="0010734E">
        <w:rPr>
          <w:rFonts w:ascii="Times New Roman" w:hAnsi="Times New Roman"/>
          <w:sz w:val="20"/>
        </w:rPr>
        <w:t>Gaal</w:t>
      </w:r>
      <w:proofErr w:type="spellEnd"/>
      <w:r w:rsidRPr="0010734E">
        <w:rPr>
          <w:rFonts w:ascii="Times New Roman" w:hAnsi="Times New Roman"/>
          <w:sz w:val="20"/>
        </w:rPr>
        <w:t xml:space="preserve"> D, </w:t>
      </w:r>
      <w:proofErr w:type="spellStart"/>
      <w:r w:rsidRPr="0010734E">
        <w:rPr>
          <w:rFonts w:ascii="Times New Roman" w:hAnsi="Times New Roman"/>
          <w:sz w:val="20"/>
        </w:rPr>
        <w:t>Kain</w:t>
      </w:r>
      <w:proofErr w:type="spellEnd"/>
      <w:r w:rsidRPr="0010734E">
        <w:rPr>
          <w:rFonts w:ascii="Times New Roman" w:hAnsi="Times New Roman"/>
          <w:sz w:val="20"/>
        </w:rPr>
        <w:t xml:space="preserve"> ZN. Music and ambient operating room noise in patients undergoing spinal </w:t>
      </w:r>
      <w:proofErr w:type="spellStart"/>
      <w:r w:rsidRPr="0010734E">
        <w:rPr>
          <w:rFonts w:ascii="Times New Roman" w:hAnsi="Times New Roman"/>
          <w:sz w:val="20"/>
        </w:rPr>
        <w:t>anesthesia</w:t>
      </w:r>
      <w:proofErr w:type="spellEnd"/>
      <w:r w:rsidRPr="0010734E">
        <w:rPr>
          <w:rFonts w:ascii="Times New Roman" w:hAnsi="Times New Roman"/>
          <w:sz w:val="20"/>
        </w:rPr>
        <w:t xml:space="preserve">. </w:t>
      </w:r>
      <w:proofErr w:type="spellStart"/>
      <w:r w:rsidRPr="0010734E">
        <w:rPr>
          <w:rFonts w:ascii="Times New Roman" w:hAnsi="Times New Roman"/>
          <w:i/>
          <w:iCs/>
          <w:sz w:val="20"/>
        </w:rPr>
        <w:t>Anesthesia</w:t>
      </w:r>
      <w:proofErr w:type="spellEnd"/>
      <w:r w:rsidRPr="0010734E">
        <w:rPr>
          <w:rFonts w:ascii="Times New Roman" w:hAnsi="Times New Roman"/>
          <w:i/>
          <w:iCs/>
          <w:sz w:val="20"/>
        </w:rPr>
        <w:t xml:space="preserve"> &amp; Analgesia</w:t>
      </w:r>
      <w:r w:rsidRPr="0010734E">
        <w:rPr>
          <w:rFonts w:ascii="Times New Roman" w:hAnsi="Times New Roman"/>
          <w:sz w:val="20"/>
        </w:rPr>
        <w:t xml:space="preserve"> 2005; </w:t>
      </w:r>
      <w:r w:rsidRPr="0010734E">
        <w:rPr>
          <w:rFonts w:ascii="Times New Roman" w:hAnsi="Times New Roman"/>
          <w:b/>
          <w:bCs/>
          <w:sz w:val="20"/>
        </w:rPr>
        <w:t>100</w:t>
      </w:r>
      <w:r w:rsidRPr="0010734E">
        <w:rPr>
          <w:rFonts w:ascii="Times New Roman" w:hAnsi="Times New Roman"/>
          <w:sz w:val="20"/>
        </w:rPr>
        <w:t>(5): 1316–9, table of contents.</w:t>
      </w:r>
    </w:p>
    <w:p w14:paraId="506EE89E"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6.</w:t>
      </w:r>
      <w:r w:rsidRPr="0010734E">
        <w:rPr>
          <w:rFonts w:ascii="Times New Roman" w:hAnsi="Times New Roman"/>
          <w:sz w:val="20"/>
        </w:rPr>
        <w:tab/>
        <w:t xml:space="preserve">Bally K, Campbell D, </w:t>
      </w:r>
      <w:proofErr w:type="spellStart"/>
      <w:r w:rsidRPr="0010734E">
        <w:rPr>
          <w:rFonts w:ascii="Times New Roman" w:hAnsi="Times New Roman"/>
          <w:sz w:val="20"/>
        </w:rPr>
        <w:t>Chesnick</w:t>
      </w:r>
      <w:proofErr w:type="spellEnd"/>
      <w:r w:rsidRPr="0010734E">
        <w:rPr>
          <w:rFonts w:ascii="Times New Roman" w:hAnsi="Times New Roman"/>
          <w:sz w:val="20"/>
        </w:rPr>
        <w:t xml:space="preserve"> K, </w:t>
      </w:r>
      <w:proofErr w:type="spellStart"/>
      <w:r w:rsidRPr="0010734E">
        <w:rPr>
          <w:rFonts w:ascii="Times New Roman" w:hAnsi="Times New Roman"/>
          <w:sz w:val="20"/>
        </w:rPr>
        <w:t>Tranmer</w:t>
      </w:r>
      <w:proofErr w:type="spellEnd"/>
      <w:r w:rsidRPr="0010734E">
        <w:rPr>
          <w:rFonts w:ascii="Times New Roman" w:hAnsi="Times New Roman"/>
          <w:sz w:val="20"/>
        </w:rPr>
        <w:t xml:space="preserve"> JE. Effects of patient-controlled music therapy during coronary angiography on procedural pain and anxiety distress syndrome. </w:t>
      </w:r>
      <w:proofErr w:type="spellStart"/>
      <w:r w:rsidRPr="0010734E">
        <w:rPr>
          <w:rFonts w:ascii="Times New Roman" w:hAnsi="Times New Roman"/>
          <w:i/>
          <w:iCs/>
          <w:sz w:val="20"/>
        </w:rPr>
        <w:t>Crit</w:t>
      </w:r>
      <w:proofErr w:type="spellEnd"/>
      <w:r w:rsidRPr="0010734E">
        <w:rPr>
          <w:rFonts w:ascii="Times New Roman" w:hAnsi="Times New Roman"/>
          <w:i/>
          <w:iCs/>
          <w:sz w:val="20"/>
        </w:rPr>
        <w:t xml:space="preserve"> Care Nurse</w:t>
      </w:r>
      <w:r w:rsidRPr="0010734E">
        <w:rPr>
          <w:rFonts w:ascii="Times New Roman" w:hAnsi="Times New Roman"/>
          <w:sz w:val="20"/>
        </w:rPr>
        <w:t>, 2003. 50–8</w:t>
      </w:r>
    </w:p>
    <w:p w14:paraId="49DED0E3"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7.</w:t>
      </w:r>
      <w:r w:rsidRPr="0010734E">
        <w:rPr>
          <w:rFonts w:ascii="Times New Roman" w:hAnsi="Times New Roman"/>
          <w:sz w:val="20"/>
        </w:rPr>
        <w:tab/>
      </w:r>
      <w:proofErr w:type="spellStart"/>
      <w:r w:rsidRPr="0010734E">
        <w:rPr>
          <w:rFonts w:ascii="Times New Roman" w:hAnsi="Times New Roman"/>
          <w:sz w:val="20"/>
        </w:rPr>
        <w:t>Barnason</w:t>
      </w:r>
      <w:proofErr w:type="spellEnd"/>
      <w:r w:rsidRPr="0010734E">
        <w:rPr>
          <w:rFonts w:ascii="Times New Roman" w:hAnsi="Times New Roman"/>
          <w:sz w:val="20"/>
        </w:rPr>
        <w:t xml:space="preserve"> S, Zimmerman L, </w:t>
      </w:r>
      <w:proofErr w:type="spellStart"/>
      <w:r w:rsidRPr="0010734E">
        <w:rPr>
          <w:rFonts w:ascii="Times New Roman" w:hAnsi="Times New Roman"/>
          <w:sz w:val="20"/>
        </w:rPr>
        <w:t>Nieveen</w:t>
      </w:r>
      <w:proofErr w:type="spellEnd"/>
      <w:r w:rsidRPr="0010734E">
        <w:rPr>
          <w:rFonts w:ascii="Times New Roman" w:hAnsi="Times New Roman"/>
          <w:sz w:val="20"/>
        </w:rPr>
        <w:t xml:space="preserve"> J. The effects of music interventions on anxiety in the patient after coronary artery bypass grafting. </w:t>
      </w:r>
      <w:r w:rsidRPr="0010734E">
        <w:rPr>
          <w:rFonts w:ascii="Times New Roman" w:hAnsi="Times New Roman"/>
          <w:i/>
          <w:iCs/>
          <w:sz w:val="20"/>
        </w:rPr>
        <w:t xml:space="preserve">Heart &amp; </w:t>
      </w:r>
      <w:proofErr w:type="gramStart"/>
      <w:r w:rsidRPr="0010734E">
        <w:rPr>
          <w:rFonts w:ascii="Times New Roman" w:hAnsi="Times New Roman"/>
          <w:i/>
          <w:iCs/>
          <w:sz w:val="20"/>
        </w:rPr>
        <w:t>lung :</w:t>
      </w:r>
      <w:proofErr w:type="gramEnd"/>
      <w:r w:rsidRPr="0010734E">
        <w:rPr>
          <w:rFonts w:ascii="Times New Roman" w:hAnsi="Times New Roman"/>
          <w:i/>
          <w:iCs/>
          <w:sz w:val="20"/>
        </w:rPr>
        <w:t xml:space="preserve"> the journal of critical care</w:t>
      </w:r>
      <w:r w:rsidRPr="0010734E">
        <w:rPr>
          <w:rFonts w:ascii="Times New Roman" w:hAnsi="Times New Roman"/>
          <w:sz w:val="20"/>
        </w:rPr>
        <w:t>, 1995. 124–32</w:t>
      </w:r>
    </w:p>
    <w:p w14:paraId="040065FE"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8.</w:t>
      </w:r>
      <w:r w:rsidRPr="0010734E">
        <w:rPr>
          <w:rFonts w:ascii="Times New Roman" w:hAnsi="Times New Roman"/>
          <w:sz w:val="20"/>
        </w:rPr>
        <w:tab/>
        <w:t xml:space="preserve">Bauer BA, </w:t>
      </w:r>
      <w:proofErr w:type="spellStart"/>
      <w:r w:rsidRPr="0010734E">
        <w:rPr>
          <w:rFonts w:ascii="Times New Roman" w:hAnsi="Times New Roman"/>
          <w:sz w:val="20"/>
        </w:rPr>
        <w:t>Cutshall</w:t>
      </w:r>
      <w:proofErr w:type="spellEnd"/>
      <w:r w:rsidRPr="0010734E">
        <w:rPr>
          <w:rFonts w:ascii="Times New Roman" w:hAnsi="Times New Roman"/>
          <w:sz w:val="20"/>
        </w:rPr>
        <w:t xml:space="preserve"> SA, Anderson PG, et al. Effect of the combination of music and nature sounds on pain and anxiety in cardiac surgical patients: a randomized study. </w:t>
      </w:r>
      <w:r w:rsidRPr="0010734E">
        <w:rPr>
          <w:rFonts w:ascii="Times New Roman" w:hAnsi="Times New Roman"/>
          <w:i/>
          <w:iCs/>
          <w:sz w:val="20"/>
        </w:rPr>
        <w:t>Alternative Therapies in Health &amp; Medicine</w:t>
      </w:r>
      <w:r w:rsidRPr="0010734E">
        <w:rPr>
          <w:rFonts w:ascii="Times New Roman" w:hAnsi="Times New Roman"/>
          <w:sz w:val="20"/>
        </w:rPr>
        <w:t xml:space="preserve"> 2011; </w:t>
      </w:r>
      <w:r w:rsidRPr="0010734E">
        <w:rPr>
          <w:rFonts w:ascii="Times New Roman" w:hAnsi="Times New Roman"/>
          <w:b/>
          <w:bCs/>
          <w:sz w:val="20"/>
        </w:rPr>
        <w:t>17</w:t>
      </w:r>
      <w:r w:rsidRPr="0010734E">
        <w:rPr>
          <w:rFonts w:ascii="Times New Roman" w:hAnsi="Times New Roman"/>
          <w:sz w:val="20"/>
        </w:rPr>
        <w:t>(4): 16–23.</w:t>
      </w:r>
    </w:p>
    <w:p w14:paraId="1E55665E"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9.</w:t>
      </w:r>
      <w:r w:rsidRPr="0010734E">
        <w:rPr>
          <w:rFonts w:ascii="Times New Roman" w:hAnsi="Times New Roman"/>
          <w:sz w:val="20"/>
        </w:rPr>
        <w:tab/>
      </w:r>
      <w:proofErr w:type="spellStart"/>
      <w:r w:rsidRPr="0010734E">
        <w:rPr>
          <w:rFonts w:ascii="Times New Roman" w:hAnsi="Times New Roman"/>
          <w:sz w:val="20"/>
        </w:rPr>
        <w:t>Bechtold</w:t>
      </w:r>
      <w:proofErr w:type="spellEnd"/>
      <w:r w:rsidRPr="0010734E">
        <w:rPr>
          <w:rFonts w:ascii="Times New Roman" w:hAnsi="Times New Roman"/>
          <w:sz w:val="20"/>
        </w:rPr>
        <w:t xml:space="preserve"> ML, Perez RA, </w:t>
      </w:r>
      <w:proofErr w:type="spellStart"/>
      <w:r w:rsidRPr="0010734E">
        <w:rPr>
          <w:rFonts w:ascii="Times New Roman" w:hAnsi="Times New Roman"/>
          <w:sz w:val="20"/>
        </w:rPr>
        <w:t>Puli</w:t>
      </w:r>
      <w:proofErr w:type="spellEnd"/>
      <w:r w:rsidRPr="0010734E">
        <w:rPr>
          <w:rFonts w:ascii="Times New Roman" w:hAnsi="Times New Roman"/>
          <w:sz w:val="20"/>
        </w:rPr>
        <w:t xml:space="preserve"> SR, Marshall JB. </w:t>
      </w:r>
      <w:proofErr w:type="gramStart"/>
      <w:r w:rsidRPr="0010734E">
        <w:rPr>
          <w:rFonts w:ascii="Times New Roman" w:hAnsi="Times New Roman"/>
          <w:sz w:val="20"/>
        </w:rPr>
        <w:t>Effect of music on patients undergoing outpatient colonoscopy.</w:t>
      </w:r>
      <w:proofErr w:type="gramEnd"/>
      <w:r w:rsidRPr="0010734E">
        <w:rPr>
          <w:rFonts w:ascii="Times New Roman" w:hAnsi="Times New Roman"/>
          <w:sz w:val="20"/>
        </w:rPr>
        <w:t xml:space="preserve"> </w:t>
      </w:r>
      <w:proofErr w:type="gramStart"/>
      <w:r w:rsidRPr="0010734E">
        <w:rPr>
          <w:rFonts w:ascii="Times New Roman" w:hAnsi="Times New Roman"/>
          <w:i/>
          <w:iCs/>
          <w:sz w:val="20"/>
        </w:rPr>
        <w:t>World Journal of Gastroenterology</w:t>
      </w:r>
      <w:r w:rsidRPr="0010734E">
        <w:rPr>
          <w:rFonts w:ascii="Times New Roman" w:hAnsi="Times New Roman"/>
          <w:sz w:val="20"/>
        </w:rPr>
        <w:t>, 2006.</w:t>
      </w:r>
      <w:proofErr w:type="gramEnd"/>
      <w:r w:rsidRPr="0010734E">
        <w:rPr>
          <w:rFonts w:ascii="Times New Roman" w:hAnsi="Times New Roman"/>
          <w:sz w:val="20"/>
        </w:rPr>
        <w:t xml:space="preserve"> 7309–12</w:t>
      </w:r>
    </w:p>
    <w:p w14:paraId="4D44D440"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10.</w:t>
      </w:r>
      <w:r w:rsidRPr="0010734E">
        <w:rPr>
          <w:rFonts w:ascii="Times New Roman" w:hAnsi="Times New Roman"/>
          <w:sz w:val="20"/>
        </w:rPr>
        <w:tab/>
      </w:r>
      <w:proofErr w:type="spellStart"/>
      <w:r w:rsidRPr="0010734E">
        <w:rPr>
          <w:rFonts w:ascii="Times New Roman" w:hAnsi="Times New Roman"/>
          <w:sz w:val="20"/>
        </w:rPr>
        <w:t>Binns</w:t>
      </w:r>
      <w:proofErr w:type="spellEnd"/>
      <w:r w:rsidRPr="0010734E">
        <w:rPr>
          <w:rFonts w:ascii="Times New Roman" w:hAnsi="Times New Roman"/>
          <w:sz w:val="20"/>
        </w:rPr>
        <w:t xml:space="preserve">-Turner PG, Wilson LL, Pryor ER, Boyd GL, </w:t>
      </w:r>
      <w:proofErr w:type="spellStart"/>
      <w:r w:rsidRPr="0010734E">
        <w:rPr>
          <w:rFonts w:ascii="Times New Roman" w:hAnsi="Times New Roman"/>
          <w:sz w:val="20"/>
        </w:rPr>
        <w:t>Prickett</w:t>
      </w:r>
      <w:proofErr w:type="spellEnd"/>
      <w:r w:rsidRPr="0010734E">
        <w:rPr>
          <w:rFonts w:ascii="Times New Roman" w:hAnsi="Times New Roman"/>
          <w:sz w:val="20"/>
        </w:rPr>
        <w:t xml:space="preserve"> CA. Perioperative Music and Its Effects on Anxiety, </w:t>
      </w:r>
      <w:proofErr w:type="spellStart"/>
      <w:r w:rsidRPr="0010734E">
        <w:rPr>
          <w:rFonts w:ascii="Times New Roman" w:hAnsi="Times New Roman"/>
          <w:sz w:val="20"/>
        </w:rPr>
        <w:t>Hemodynamics</w:t>
      </w:r>
      <w:proofErr w:type="spellEnd"/>
      <w:r w:rsidRPr="0010734E">
        <w:rPr>
          <w:rFonts w:ascii="Times New Roman" w:hAnsi="Times New Roman"/>
          <w:sz w:val="20"/>
        </w:rPr>
        <w:t xml:space="preserve">, and Pain in Women Undergoing Mastectomy. </w:t>
      </w:r>
      <w:r w:rsidRPr="0010734E">
        <w:rPr>
          <w:rFonts w:ascii="Times New Roman" w:hAnsi="Times New Roman"/>
          <w:i/>
          <w:iCs/>
          <w:sz w:val="20"/>
        </w:rPr>
        <w:t>AANA Journal</w:t>
      </w:r>
      <w:r w:rsidRPr="0010734E">
        <w:rPr>
          <w:rFonts w:ascii="Times New Roman" w:hAnsi="Times New Roman"/>
          <w:sz w:val="20"/>
        </w:rPr>
        <w:t xml:space="preserve"> 2011; </w:t>
      </w:r>
      <w:r w:rsidRPr="0010734E">
        <w:rPr>
          <w:rFonts w:ascii="Times New Roman" w:hAnsi="Times New Roman"/>
          <w:b/>
          <w:bCs/>
          <w:sz w:val="20"/>
        </w:rPr>
        <w:t>79</w:t>
      </w:r>
      <w:r w:rsidRPr="0010734E">
        <w:rPr>
          <w:rFonts w:ascii="Times New Roman" w:hAnsi="Times New Roman"/>
          <w:sz w:val="20"/>
        </w:rPr>
        <w:t xml:space="preserve">(4 </w:t>
      </w:r>
      <w:proofErr w:type="spellStart"/>
      <w:r w:rsidRPr="0010734E">
        <w:rPr>
          <w:rFonts w:ascii="Times New Roman" w:hAnsi="Times New Roman"/>
          <w:sz w:val="20"/>
        </w:rPr>
        <w:t>Suppl</w:t>
      </w:r>
      <w:proofErr w:type="spellEnd"/>
      <w:r w:rsidRPr="0010734E">
        <w:rPr>
          <w:rFonts w:ascii="Times New Roman" w:hAnsi="Times New Roman"/>
          <w:sz w:val="20"/>
        </w:rPr>
        <w:t>): S21–7.</w:t>
      </w:r>
    </w:p>
    <w:p w14:paraId="648F8C9D"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11.</w:t>
      </w:r>
      <w:r w:rsidRPr="0010734E">
        <w:rPr>
          <w:rFonts w:ascii="Times New Roman" w:hAnsi="Times New Roman"/>
          <w:sz w:val="20"/>
        </w:rPr>
        <w:tab/>
      </w:r>
      <w:proofErr w:type="spellStart"/>
      <w:r w:rsidRPr="0010734E">
        <w:rPr>
          <w:rFonts w:ascii="Times New Roman" w:hAnsi="Times New Roman"/>
          <w:sz w:val="20"/>
        </w:rPr>
        <w:t>Blankfield</w:t>
      </w:r>
      <w:proofErr w:type="spellEnd"/>
      <w:r w:rsidRPr="0010734E">
        <w:rPr>
          <w:rFonts w:ascii="Times New Roman" w:hAnsi="Times New Roman"/>
          <w:sz w:val="20"/>
        </w:rPr>
        <w:t xml:space="preserve"> RP, </w:t>
      </w:r>
      <w:proofErr w:type="spellStart"/>
      <w:r w:rsidRPr="0010734E">
        <w:rPr>
          <w:rFonts w:ascii="Times New Roman" w:hAnsi="Times New Roman"/>
          <w:sz w:val="20"/>
        </w:rPr>
        <w:t>Zyzanski</w:t>
      </w:r>
      <w:proofErr w:type="spellEnd"/>
      <w:r w:rsidRPr="0010734E">
        <w:rPr>
          <w:rFonts w:ascii="Times New Roman" w:hAnsi="Times New Roman"/>
          <w:sz w:val="20"/>
        </w:rPr>
        <w:t xml:space="preserve"> SJ, </w:t>
      </w:r>
      <w:proofErr w:type="spellStart"/>
      <w:r w:rsidRPr="0010734E">
        <w:rPr>
          <w:rFonts w:ascii="Times New Roman" w:hAnsi="Times New Roman"/>
          <w:sz w:val="20"/>
        </w:rPr>
        <w:t>Flocke</w:t>
      </w:r>
      <w:proofErr w:type="spellEnd"/>
      <w:r w:rsidRPr="0010734E">
        <w:rPr>
          <w:rFonts w:ascii="Times New Roman" w:hAnsi="Times New Roman"/>
          <w:sz w:val="20"/>
        </w:rPr>
        <w:t xml:space="preserve"> SA, </w:t>
      </w:r>
      <w:proofErr w:type="spellStart"/>
      <w:r w:rsidRPr="0010734E">
        <w:rPr>
          <w:rFonts w:ascii="Times New Roman" w:hAnsi="Times New Roman"/>
          <w:sz w:val="20"/>
        </w:rPr>
        <w:t>Alemagno</w:t>
      </w:r>
      <w:proofErr w:type="spellEnd"/>
      <w:r w:rsidRPr="0010734E">
        <w:rPr>
          <w:rFonts w:ascii="Times New Roman" w:hAnsi="Times New Roman"/>
          <w:sz w:val="20"/>
        </w:rPr>
        <w:t xml:space="preserve"> S, </w:t>
      </w:r>
      <w:proofErr w:type="spellStart"/>
      <w:r w:rsidRPr="0010734E">
        <w:rPr>
          <w:rFonts w:ascii="Times New Roman" w:hAnsi="Times New Roman"/>
          <w:sz w:val="20"/>
        </w:rPr>
        <w:t>Scheurman</w:t>
      </w:r>
      <w:proofErr w:type="spellEnd"/>
      <w:r w:rsidRPr="0010734E">
        <w:rPr>
          <w:rFonts w:ascii="Times New Roman" w:hAnsi="Times New Roman"/>
          <w:sz w:val="20"/>
        </w:rPr>
        <w:t xml:space="preserve"> K. Taped therapeutic suggestions and taped music as adjuncts in the care of coronary-artery-bypass patients. </w:t>
      </w:r>
      <w:r w:rsidRPr="0010734E">
        <w:rPr>
          <w:rFonts w:ascii="Times New Roman" w:hAnsi="Times New Roman"/>
          <w:i/>
          <w:iCs/>
          <w:sz w:val="20"/>
        </w:rPr>
        <w:t>American Journal of Clinical Hypnosis</w:t>
      </w:r>
      <w:r w:rsidRPr="0010734E">
        <w:rPr>
          <w:rFonts w:ascii="Times New Roman" w:hAnsi="Times New Roman"/>
          <w:sz w:val="20"/>
        </w:rPr>
        <w:t xml:space="preserve"> 1995; </w:t>
      </w:r>
      <w:r w:rsidRPr="0010734E">
        <w:rPr>
          <w:rFonts w:ascii="Times New Roman" w:hAnsi="Times New Roman"/>
          <w:b/>
          <w:bCs/>
          <w:sz w:val="20"/>
        </w:rPr>
        <w:t>37</w:t>
      </w:r>
      <w:r w:rsidRPr="0010734E">
        <w:rPr>
          <w:rFonts w:ascii="Times New Roman" w:hAnsi="Times New Roman"/>
          <w:sz w:val="20"/>
        </w:rPr>
        <w:t>(3): 32–42.</w:t>
      </w:r>
    </w:p>
    <w:p w14:paraId="72125C6B"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12.</w:t>
      </w:r>
      <w:r w:rsidRPr="0010734E">
        <w:rPr>
          <w:rFonts w:ascii="Times New Roman" w:hAnsi="Times New Roman"/>
          <w:sz w:val="20"/>
        </w:rPr>
        <w:tab/>
        <w:t xml:space="preserve">Chan MF. Effects of music on patients undergoing a C-clamp procedure after percutaneous coronary interventions: a randomized controlled trial. </w:t>
      </w:r>
      <w:r w:rsidRPr="0010734E">
        <w:rPr>
          <w:rFonts w:ascii="Times New Roman" w:hAnsi="Times New Roman"/>
          <w:i/>
          <w:iCs/>
          <w:sz w:val="20"/>
        </w:rPr>
        <w:t xml:space="preserve">Heart &amp; </w:t>
      </w:r>
      <w:proofErr w:type="gramStart"/>
      <w:r w:rsidRPr="0010734E">
        <w:rPr>
          <w:rFonts w:ascii="Times New Roman" w:hAnsi="Times New Roman"/>
          <w:i/>
          <w:iCs/>
          <w:sz w:val="20"/>
        </w:rPr>
        <w:t>lung :</w:t>
      </w:r>
      <w:proofErr w:type="gramEnd"/>
      <w:r w:rsidRPr="0010734E">
        <w:rPr>
          <w:rFonts w:ascii="Times New Roman" w:hAnsi="Times New Roman"/>
          <w:i/>
          <w:iCs/>
          <w:sz w:val="20"/>
        </w:rPr>
        <w:t xml:space="preserve"> the journal of critical care</w:t>
      </w:r>
      <w:r w:rsidRPr="0010734E">
        <w:rPr>
          <w:rFonts w:ascii="Times New Roman" w:hAnsi="Times New Roman"/>
          <w:sz w:val="20"/>
        </w:rPr>
        <w:t>, 2007. 431–9</w:t>
      </w:r>
    </w:p>
    <w:p w14:paraId="4570589A"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13.</w:t>
      </w:r>
      <w:r w:rsidRPr="0010734E">
        <w:rPr>
          <w:rFonts w:ascii="Times New Roman" w:hAnsi="Times New Roman"/>
          <w:sz w:val="20"/>
        </w:rPr>
        <w:tab/>
        <w:t xml:space="preserve">Chan YM, Lee PW, Ng TY, </w:t>
      </w:r>
      <w:proofErr w:type="spellStart"/>
      <w:r w:rsidRPr="0010734E">
        <w:rPr>
          <w:rFonts w:ascii="Times New Roman" w:hAnsi="Times New Roman"/>
          <w:sz w:val="20"/>
        </w:rPr>
        <w:t>Ngan</w:t>
      </w:r>
      <w:proofErr w:type="spellEnd"/>
      <w:r w:rsidRPr="0010734E">
        <w:rPr>
          <w:rFonts w:ascii="Times New Roman" w:hAnsi="Times New Roman"/>
          <w:sz w:val="20"/>
        </w:rPr>
        <w:t xml:space="preserve"> HY, Wong LC. The use of music to reduce anxiety for patients undergoing colposcopy: a randomized trial. </w:t>
      </w:r>
      <w:proofErr w:type="spellStart"/>
      <w:proofErr w:type="gramStart"/>
      <w:r w:rsidRPr="0010734E">
        <w:rPr>
          <w:rFonts w:ascii="Times New Roman" w:hAnsi="Times New Roman"/>
          <w:i/>
          <w:iCs/>
          <w:sz w:val="20"/>
        </w:rPr>
        <w:t>Gynecologic</w:t>
      </w:r>
      <w:proofErr w:type="spellEnd"/>
      <w:r w:rsidRPr="0010734E">
        <w:rPr>
          <w:rFonts w:ascii="Times New Roman" w:hAnsi="Times New Roman"/>
          <w:i/>
          <w:iCs/>
          <w:sz w:val="20"/>
        </w:rPr>
        <w:t xml:space="preserve"> oncology</w:t>
      </w:r>
      <w:r w:rsidRPr="0010734E">
        <w:rPr>
          <w:rFonts w:ascii="Times New Roman" w:hAnsi="Times New Roman"/>
          <w:sz w:val="20"/>
        </w:rPr>
        <w:t>, 2003.</w:t>
      </w:r>
      <w:proofErr w:type="gramEnd"/>
      <w:r w:rsidRPr="0010734E">
        <w:rPr>
          <w:rFonts w:ascii="Times New Roman" w:hAnsi="Times New Roman"/>
          <w:sz w:val="20"/>
        </w:rPr>
        <w:t xml:space="preserve"> 213–7 </w:t>
      </w:r>
    </w:p>
    <w:p w14:paraId="0203DCCC"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14.</w:t>
      </w:r>
      <w:r w:rsidRPr="0010734E">
        <w:rPr>
          <w:rFonts w:ascii="Times New Roman" w:hAnsi="Times New Roman"/>
          <w:sz w:val="20"/>
        </w:rPr>
        <w:tab/>
      </w:r>
      <w:proofErr w:type="spellStart"/>
      <w:r w:rsidRPr="0010734E">
        <w:rPr>
          <w:rFonts w:ascii="Times New Roman" w:hAnsi="Times New Roman"/>
          <w:sz w:val="20"/>
        </w:rPr>
        <w:t>Chlan</w:t>
      </w:r>
      <w:proofErr w:type="spellEnd"/>
      <w:r w:rsidRPr="0010734E">
        <w:rPr>
          <w:rFonts w:ascii="Times New Roman" w:hAnsi="Times New Roman"/>
          <w:sz w:val="20"/>
        </w:rPr>
        <w:t xml:space="preserve"> L, Evans D, Greenleaf M, Walker J. Effects of a single music therapy intervention on anxiety, discomfort, satisfaction, and compliance with screening guidelines in outpatients undergoing flexible sigmoidoscopy. </w:t>
      </w:r>
      <w:r w:rsidRPr="0010734E">
        <w:rPr>
          <w:rFonts w:ascii="Times New Roman" w:hAnsi="Times New Roman"/>
          <w:i/>
          <w:iCs/>
          <w:sz w:val="20"/>
        </w:rPr>
        <w:t xml:space="preserve">Gastroenterology </w:t>
      </w:r>
      <w:proofErr w:type="gramStart"/>
      <w:r w:rsidRPr="0010734E">
        <w:rPr>
          <w:rFonts w:ascii="Times New Roman" w:hAnsi="Times New Roman"/>
          <w:i/>
          <w:iCs/>
          <w:sz w:val="20"/>
        </w:rPr>
        <w:t>nursing :</w:t>
      </w:r>
      <w:proofErr w:type="gramEnd"/>
      <w:r w:rsidRPr="0010734E">
        <w:rPr>
          <w:rFonts w:ascii="Times New Roman" w:hAnsi="Times New Roman"/>
          <w:i/>
          <w:iCs/>
          <w:sz w:val="20"/>
        </w:rPr>
        <w:t xml:space="preserve"> the official journal of the Society of Gastroenterology Nurses and Associates</w:t>
      </w:r>
      <w:r w:rsidRPr="0010734E">
        <w:rPr>
          <w:rFonts w:ascii="Times New Roman" w:hAnsi="Times New Roman"/>
          <w:sz w:val="20"/>
        </w:rPr>
        <w:t>, 2000. 148–56</w:t>
      </w:r>
    </w:p>
    <w:p w14:paraId="693A3135"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15.</w:t>
      </w:r>
      <w:r w:rsidRPr="0010734E">
        <w:rPr>
          <w:rFonts w:ascii="Times New Roman" w:hAnsi="Times New Roman"/>
          <w:sz w:val="20"/>
        </w:rPr>
        <w:tab/>
        <w:t xml:space="preserve">Colt HG, Powers A, Shanks TG. </w:t>
      </w:r>
      <w:proofErr w:type="gramStart"/>
      <w:r w:rsidRPr="0010734E">
        <w:rPr>
          <w:rFonts w:ascii="Times New Roman" w:hAnsi="Times New Roman"/>
          <w:sz w:val="20"/>
        </w:rPr>
        <w:t xml:space="preserve">Effect of music on state anxiety scores in patients undergoing </w:t>
      </w:r>
      <w:proofErr w:type="spellStart"/>
      <w:r w:rsidRPr="0010734E">
        <w:rPr>
          <w:rFonts w:ascii="Times New Roman" w:hAnsi="Times New Roman"/>
          <w:sz w:val="20"/>
        </w:rPr>
        <w:t>fiberoptic</w:t>
      </w:r>
      <w:proofErr w:type="spellEnd"/>
      <w:r w:rsidRPr="0010734E">
        <w:rPr>
          <w:rFonts w:ascii="Times New Roman" w:hAnsi="Times New Roman"/>
          <w:sz w:val="20"/>
        </w:rPr>
        <w:t xml:space="preserve"> bronchoscopy.</w:t>
      </w:r>
      <w:proofErr w:type="gramEnd"/>
      <w:r w:rsidRPr="0010734E">
        <w:rPr>
          <w:rFonts w:ascii="Times New Roman" w:hAnsi="Times New Roman"/>
          <w:sz w:val="20"/>
        </w:rPr>
        <w:t xml:space="preserve"> </w:t>
      </w:r>
      <w:proofErr w:type="gramStart"/>
      <w:r w:rsidRPr="0010734E">
        <w:rPr>
          <w:rFonts w:ascii="Times New Roman" w:hAnsi="Times New Roman"/>
          <w:i/>
          <w:iCs/>
          <w:sz w:val="20"/>
        </w:rPr>
        <w:t>Chest</w:t>
      </w:r>
      <w:r w:rsidRPr="0010734E">
        <w:rPr>
          <w:rFonts w:ascii="Times New Roman" w:hAnsi="Times New Roman"/>
          <w:sz w:val="20"/>
        </w:rPr>
        <w:t>, 1999.</w:t>
      </w:r>
      <w:proofErr w:type="gramEnd"/>
      <w:r w:rsidRPr="0010734E">
        <w:rPr>
          <w:rFonts w:ascii="Times New Roman" w:hAnsi="Times New Roman"/>
          <w:sz w:val="20"/>
        </w:rPr>
        <w:t xml:space="preserve"> 819–24</w:t>
      </w:r>
    </w:p>
    <w:p w14:paraId="787EB9CF"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16.</w:t>
      </w:r>
      <w:r w:rsidRPr="0010734E">
        <w:rPr>
          <w:rFonts w:ascii="Times New Roman" w:hAnsi="Times New Roman"/>
          <w:sz w:val="20"/>
        </w:rPr>
        <w:tab/>
        <w:t xml:space="preserve">Costa A, </w:t>
      </w:r>
      <w:proofErr w:type="spellStart"/>
      <w:r w:rsidRPr="0010734E">
        <w:rPr>
          <w:rFonts w:ascii="Times New Roman" w:hAnsi="Times New Roman"/>
          <w:sz w:val="20"/>
        </w:rPr>
        <w:t>Montalbano</w:t>
      </w:r>
      <w:proofErr w:type="spellEnd"/>
      <w:r w:rsidRPr="0010734E">
        <w:rPr>
          <w:rFonts w:ascii="Times New Roman" w:hAnsi="Times New Roman"/>
          <w:sz w:val="20"/>
        </w:rPr>
        <w:t xml:space="preserve"> LM, Orlando A, et al. Music for colonoscopy: A single-blind randomized controlled trial. </w:t>
      </w:r>
      <w:r w:rsidRPr="0010734E">
        <w:rPr>
          <w:rFonts w:ascii="Times New Roman" w:hAnsi="Times New Roman"/>
          <w:i/>
          <w:iCs/>
          <w:sz w:val="20"/>
        </w:rPr>
        <w:t xml:space="preserve">Digestive and liver </w:t>
      </w:r>
      <w:proofErr w:type="gramStart"/>
      <w:r w:rsidRPr="0010734E">
        <w:rPr>
          <w:rFonts w:ascii="Times New Roman" w:hAnsi="Times New Roman"/>
          <w:i/>
          <w:iCs/>
          <w:sz w:val="20"/>
        </w:rPr>
        <w:t>disease :</w:t>
      </w:r>
      <w:proofErr w:type="gramEnd"/>
      <w:r w:rsidRPr="0010734E">
        <w:rPr>
          <w:rFonts w:ascii="Times New Roman" w:hAnsi="Times New Roman"/>
          <w:i/>
          <w:iCs/>
          <w:sz w:val="20"/>
        </w:rPr>
        <w:t xml:space="preserve"> official journal of the Italian Society of Gastroenterology and the Italian Association for the Study of the Liver</w:t>
      </w:r>
      <w:r w:rsidRPr="0010734E">
        <w:rPr>
          <w:rFonts w:ascii="Times New Roman" w:hAnsi="Times New Roman"/>
          <w:sz w:val="20"/>
        </w:rPr>
        <w:t>, 2010. 871–6</w:t>
      </w:r>
    </w:p>
    <w:p w14:paraId="30AB3F33"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17.</w:t>
      </w:r>
      <w:r w:rsidRPr="0010734E">
        <w:rPr>
          <w:rFonts w:ascii="Times New Roman" w:hAnsi="Times New Roman"/>
          <w:sz w:val="20"/>
        </w:rPr>
        <w:tab/>
      </w:r>
      <w:proofErr w:type="spellStart"/>
      <w:r w:rsidRPr="0010734E">
        <w:rPr>
          <w:rFonts w:ascii="Times New Roman" w:hAnsi="Times New Roman"/>
          <w:sz w:val="20"/>
        </w:rPr>
        <w:t>Danhauer</w:t>
      </w:r>
      <w:proofErr w:type="spellEnd"/>
      <w:r w:rsidRPr="0010734E">
        <w:rPr>
          <w:rFonts w:ascii="Times New Roman" w:hAnsi="Times New Roman"/>
          <w:sz w:val="20"/>
        </w:rPr>
        <w:t xml:space="preserve"> SC, </w:t>
      </w:r>
      <w:proofErr w:type="spellStart"/>
      <w:r w:rsidRPr="0010734E">
        <w:rPr>
          <w:rFonts w:ascii="Times New Roman" w:hAnsi="Times New Roman"/>
          <w:sz w:val="20"/>
        </w:rPr>
        <w:t>Marler</w:t>
      </w:r>
      <w:proofErr w:type="spellEnd"/>
      <w:r w:rsidRPr="0010734E">
        <w:rPr>
          <w:rFonts w:ascii="Times New Roman" w:hAnsi="Times New Roman"/>
          <w:sz w:val="20"/>
        </w:rPr>
        <w:t xml:space="preserve"> B, Rutherford CA, et al. Music or guided imagery for women undergoing colposcopy: a randomized controlled study of effects on anxiety, perceived pain, and patient satisfaction. </w:t>
      </w:r>
      <w:proofErr w:type="gramStart"/>
      <w:r w:rsidRPr="0010734E">
        <w:rPr>
          <w:rFonts w:ascii="Times New Roman" w:hAnsi="Times New Roman"/>
          <w:i/>
          <w:iCs/>
          <w:sz w:val="20"/>
        </w:rPr>
        <w:t>Journal of lower genital tract disease</w:t>
      </w:r>
      <w:r w:rsidRPr="0010734E">
        <w:rPr>
          <w:rFonts w:ascii="Times New Roman" w:hAnsi="Times New Roman"/>
          <w:sz w:val="20"/>
        </w:rPr>
        <w:t>, 2007.</w:t>
      </w:r>
      <w:proofErr w:type="gramEnd"/>
      <w:r w:rsidRPr="0010734E">
        <w:rPr>
          <w:rFonts w:ascii="Times New Roman" w:hAnsi="Times New Roman"/>
          <w:sz w:val="20"/>
        </w:rPr>
        <w:t xml:space="preserve"> 39–45</w:t>
      </w:r>
    </w:p>
    <w:p w14:paraId="34A44AE4"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18.</w:t>
      </w:r>
      <w:r w:rsidRPr="0010734E">
        <w:rPr>
          <w:rFonts w:ascii="Times New Roman" w:hAnsi="Times New Roman"/>
          <w:sz w:val="20"/>
        </w:rPr>
        <w:tab/>
      </w:r>
      <w:proofErr w:type="spellStart"/>
      <w:r w:rsidRPr="0010734E">
        <w:rPr>
          <w:rFonts w:ascii="Times New Roman" w:hAnsi="Times New Roman"/>
          <w:sz w:val="20"/>
        </w:rPr>
        <w:t>Ebneshahidi</w:t>
      </w:r>
      <w:proofErr w:type="spellEnd"/>
      <w:r w:rsidRPr="0010734E">
        <w:rPr>
          <w:rFonts w:ascii="Times New Roman" w:hAnsi="Times New Roman"/>
          <w:sz w:val="20"/>
        </w:rPr>
        <w:t xml:space="preserve"> A, </w:t>
      </w:r>
      <w:proofErr w:type="spellStart"/>
      <w:r w:rsidRPr="0010734E">
        <w:rPr>
          <w:rFonts w:ascii="Times New Roman" w:hAnsi="Times New Roman"/>
          <w:sz w:val="20"/>
        </w:rPr>
        <w:t>Mohseni</w:t>
      </w:r>
      <w:proofErr w:type="spellEnd"/>
      <w:r w:rsidRPr="0010734E">
        <w:rPr>
          <w:rFonts w:ascii="Times New Roman" w:hAnsi="Times New Roman"/>
          <w:sz w:val="20"/>
        </w:rPr>
        <w:t xml:space="preserve"> M. </w:t>
      </w:r>
      <w:proofErr w:type="gramStart"/>
      <w:r w:rsidRPr="0010734E">
        <w:rPr>
          <w:rFonts w:ascii="Times New Roman" w:hAnsi="Times New Roman"/>
          <w:sz w:val="20"/>
        </w:rPr>
        <w:t xml:space="preserve">The effect of patient-selected music on early postoperative pain, anxiety, and hemodynamic profile in </w:t>
      </w:r>
      <w:proofErr w:type="spellStart"/>
      <w:r w:rsidRPr="0010734E">
        <w:rPr>
          <w:rFonts w:ascii="Times New Roman" w:hAnsi="Times New Roman"/>
          <w:sz w:val="20"/>
        </w:rPr>
        <w:t>cesarean</w:t>
      </w:r>
      <w:proofErr w:type="spellEnd"/>
      <w:r w:rsidRPr="0010734E">
        <w:rPr>
          <w:rFonts w:ascii="Times New Roman" w:hAnsi="Times New Roman"/>
          <w:sz w:val="20"/>
        </w:rPr>
        <w:t xml:space="preserve"> section surgery.</w:t>
      </w:r>
      <w:proofErr w:type="gramEnd"/>
      <w:r w:rsidRPr="0010734E">
        <w:rPr>
          <w:rFonts w:ascii="Times New Roman" w:hAnsi="Times New Roman"/>
          <w:sz w:val="20"/>
        </w:rPr>
        <w:t xml:space="preserve"> </w:t>
      </w:r>
      <w:r w:rsidRPr="0010734E">
        <w:rPr>
          <w:rFonts w:ascii="Times New Roman" w:hAnsi="Times New Roman"/>
          <w:i/>
          <w:iCs/>
          <w:sz w:val="20"/>
        </w:rPr>
        <w:t>Journal of Alternative &amp; Complementary Medicine</w:t>
      </w:r>
      <w:r w:rsidRPr="0010734E">
        <w:rPr>
          <w:rFonts w:ascii="Times New Roman" w:hAnsi="Times New Roman"/>
          <w:sz w:val="20"/>
        </w:rPr>
        <w:t xml:space="preserve"> 2008; </w:t>
      </w:r>
      <w:r w:rsidRPr="0010734E">
        <w:rPr>
          <w:rFonts w:ascii="Times New Roman" w:hAnsi="Times New Roman"/>
          <w:b/>
          <w:bCs/>
          <w:sz w:val="20"/>
        </w:rPr>
        <w:t>14</w:t>
      </w:r>
      <w:r w:rsidRPr="0010734E">
        <w:rPr>
          <w:rFonts w:ascii="Times New Roman" w:hAnsi="Times New Roman"/>
          <w:sz w:val="20"/>
        </w:rPr>
        <w:t>(7): 827–31.</w:t>
      </w:r>
    </w:p>
    <w:p w14:paraId="1DD9CB9F"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19.</w:t>
      </w:r>
      <w:r w:rsidRPr="0010734E">
        <w:rPr>
          <w:rFonts w:ascii="Times New Roman" w:hAnsi="Times New Roman"/>
          <w:sz w:val="20"/>
        </w:rPr>
        <w:tab/>
      </w:r>
      <w:proofErr w:type="spellStart"/>
      <w:r w:rsidRPr="0010734E">
        <w:rPr>
          <w:rFonts w:ascii="Times New Roman" w:hAnsi="Times New Roman"/>
          <w:sz w:val="20"/>
        </w:rPr>
        <w:t>Fredriksson</w:t>
      </w:r>
      <w:proofErr w:type="spellEnd"/>
      <w:r w:rsidRPr="0010734E">
        <w:rPr>
          <w:rFonts w:ascii="Times New Roman" w:hAnsi="Times New Roman"/>
          <w:sz w:val="20"/>
        </w:rPr>
        <w:t xml:space="preserve"> AC, </w:t>
      </w:r>
      <w:proofErr w:type="spellStart"/>
      <w:r w:rsidRPr="0010734E">
        <w:rPr>
          <w:rFonts w:ascii="Times New Roman" w:hAnsi="Times New Roman"/>
          <w:sz w:val="20"/>
        </w:rPr>
        <w:t>Hellstrom</w:t>
      </w:r>
      <w:proofErr w:type="spellEnd"/>
      <w:r w:rsidRPr="0010734E">
        <w:rPr>
          <w:rFonts w:ascii="Times New Roman" w:hAnsi="Times New Roman"/>
          <w:sz w:val="20"/>
        </w:rPr>
        <w:t xml:space="preserve"> L, Nilsson U. Patients' perception of music versus ordinary sound in a </w:t>
      </w:r>
      <w:proofErr w:type="spellStart"/>
      <w:r w:rsidRPr="0010734E">
        <w:rPr>
          <w:rFonts w:ascii="Times New Roman" w:hAnsi="Times New Roman"/>
          <w:sz w:val="20"/>
        </w:rPr>
        <w:t>postanaesthesia</w:t>
      </w:r>
      <w:proofErr w:type="spellEnd"/>
      <w:r w:rsidRPr="0010734E">
        <w:rPr>
          <w:rFonts w:ascii="Times New Roman" w:hAnsi="Times New Roman"/>
          <w:sz w:val="20"/>
        </w:rPr>
        <w:t xml:space="preserve"> care unit: a randomised crossover trial. </w:t>
      </w:r>
      <w:r w:rsidRPr="0010734E">
        <w:rPr>
          <w:rFonts w:ascii="Times New Roman" w:hAnsi="Times New Roman"/>
          <w:i/>
          <w:iCs/>
          <w:sz w:val="20"/>
        </w:rPr>
        <w:t>Intensive &amp; Critical Care Nursing</w:t>
      </w:r>
      <w:r w:rsidRPr="0010734E">
        <w:rPr>
          <w:rFonts w:ascii="Times New Roman" w:hAnsi="Times New Roman"/>
          <w:sz w:val="20"/>
        </w:rPr>
        <w:t xml:space="preserve"> 2009; </w:t>
      </w:r>
      <w:r w:rsidRPr="0010734E">
        <w:rPr>
          <w:rFonts w:ascii="Times New Roman" w:hAnsi="Times New Roman"/>
          <w:b/>
          <w:bCs/>
          <w:sz w:val="20"/>
        </w:rPr>
        <w:t>25</w:t>
      </w:r>
      <w:r w:rsidRPr="0010734E">
        <w:rPr>
          <w:rFonts w:ascii="Times New Roman" w:hAnsi="Times New Roman"/>
          <w:sz w:val="20"/>
        </w:rPr>
        <w:t>(4): 208–13.</w:t>
      </w:r>
    </w:p>
    <w:p w14:paraId="47654E7B" w14:textId="77777777" w:rsidR="00356F50" w:rsidRPr="0010734E" w:rsidRDefault="00356F50" w:rsidP="00356F50">
      <w:pPr>
        <w:widowControl w:val="0"/>
        <w:autoSpaceDE w:val="0"/>
        <w:autoSpaceDN w:val="0"/>
        <w:adjustRightInd w:val="0"/>
        <w:rPr>
          <w:rFonts w:ascii="Times New Roman" w:hAnsi="Times New Roman"/>
          <w:sz w:val="20"/>
        </w:rPr>
      </w:pPr>
      <w:proofErr w:type="gramStart"/>
      <w:r w:rsidRPr="0010734E">
        <w:rPr>
          <w:rFonts w:ascii="Times New Roman" w:hAnsi="Times New Roman"/>
          <w:sz w:val="20"/>
        </w:rPr>
        <w:t>20.</w:t>
      </w:r>
      <w:r w:rsidRPr="0010734E">
        <w:rPr>
          <w:rFonts w:ascii="Times New Roman" w:hAnsi="Times New Roman"/>
          <w:sz w:val="20"/>
        </w:rPr>
        <w:tab/>
      </w:r>
      <w:proofErr w:type="spellStart"/>
      <w:r w:rsidRPr="0010734E">
        <w:rPr>
          <w:rFonts w:ascii="Times New Roman" w:hAnsi="Times New Roman"/>
          <w:sz w:val="20"/>
        </w:rPr>
        <w:t>Ghetti</w:t>
      </w:r>
      <w:proofErr w:type="spellEnd"/>
      <w:r w:rsidRPr="0010734E">
        <w:rPr>
          <w:rFonts w:ascii="Times New Roman" w:hAnsi="Times New Roman"/>
          <w:sz w:val="20"/>
        </w:rPr>
        <w:t xml:space="preserve"> CM. Active music engagement with emotional-approach coping to improve well-being in liver and kidney transplant recipients.</w:t>
      </w:r>
      <w:proofErr w:type="gramEnd"/>
      <w:r w:rsidRPr="0010734E">
        <w:rPr>
          <w:rFonts w:ascii="Times New Roman" w:hAnsi="Times New Roman"/>
          <w:sz w:val="20"/>
        </w:rPr>
        <w:t xml:space="preserve"> </w:t>
      </w:r>
      <w:r w:rsidRPr="0010734E">
        <w:rPr>
          <w:rFonts w:ascii="Times New Roman" w:hAnsi="Times New Roman"/>
          <w:i/>
          <w:iCs/>
          <w:sz w:val="20"/>
        </w:rPr>
        <w:t>Journal of Music Therapy</w:t>
      </w:r>
      <w:r w:rsidRPr="0010734E">
        <w:rPr>
          <w:rFonts w:ascii="Times New Roman" w:hAnsi="Times New Roman"/>
          <w:sz w:val="20"/>
        </w:rPr>
        <w:t xml:space="preserve"> 2011; </w:t>
      </w:r>
      <w:r w:rsidRPr="0010734E">
        <w:rPr>
          <w:rFonts w:ascii="Times New Roman" w:hAnsi="Times New Roman"/>
          <w:b/>
          <w:bCs/>
          <w:sz w:val="20"/>
        </w:rPr>
        <w:t>48</w:t>
      </w:r>
      <w:r w:rsidRPr="0010734E">
        <w:rPr>
          <w:rFonts w:ascii="Times New Roman" w:hAnsi="Times New Roman"/>
          <w:sz w:val="20"/>
        </w:rPr>
        <w:t>(4): 463–85.</w:t>
      </w:r>
    </w:p>
    <w:p w14:paraId="1480959C"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21.</w:t>
      </w:r>
      <w:r w:rsidRPr="0010734E">
        <w:rPr>
          <w:rFonts w:ascii="Times New Roman" w:hAnsi="Times New Roman"/>
          <w:sz w:val="20"/>
        </w:rPr>
        <w:tab/>
        <w:t xml:space="preserve">Good M. </w:t>
      </w:r>
      <w:proofErr w:type="gramStart"/>
      <w:r w:rsidRPr="0010734E">
        <w:rPr>
          <w:rFonts w:ascii="Times New Roman" w:hAnsi="Times New Roman"/>
          <w:sz w:val="20"/>
        </w:rPr>
        <w:t>A comparison of the effects of jaw relaxation and music on postoperative pain.</w:t>
      </w:r>
      <w:proofErr w:type="gramEnd"/>
      <w:r w:rsidRPr="0010734E">
        <w:rPr>
          <w:rFonts w:ascii="Times New Roman" w:hAnsi="Times New Roman"/>
          <w:sz w:val="20"/>
        </w:rPr>
        <w:t xml:space="preserve"> </w:t>
      </w:r>
      <w:proofErr w:type="gramStart"/>
      <w:r w:rsidRPr="0010734E">
        <w:rPr>
          <w:rFonts w:ascii="Times New Roman" w:hAnsi="Times New Roman"/>
          <w:i/>
          <w:iCs/>
          <w:sz w:val="20"/>
        </w:rPr>
        <w:t>Nursing research</w:t>
      </w:r>
      <w:r w:rsidRPr="0010734E">
        <w:rPr>
          <w:rFonts w:ascii="Times New Roman" w:hAnsi="Times New Roman"/>
          <w:sz w:val="20"/>
        </w:rPr>
        <w:t>, 1995.</w:t>
      </w:r>
      <w:proofErr w:type="gramEnd"/>
      <w:r w:rsidRPr="0010734E">
        <w:rPr>
          <w:rFonts w:ascii="Times New Roman" w:hAnsi="Times New Roman"/>
          <w:sz w:val="20"/>
        </w:rPr>
        <w:t xml:space="preserve"> 52–7</w:t>
      </w:r>
    </w:p>
    <w:p w14:paraId="23F83BBE"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22.</w:t>
      </w:r>
      <w:r w:rsidRPr="0010734E">
        <w:rPr>
          <w:rFonts w:ascii="Times New Roman" w:hAnsi="Times New Roman"/>
          <w:sz w:val="20"/>
        </w:rPr>
        <w:tab/>
        <w:t xml:space="preserve">Good M, Stanton-Hicks M, Grass JA, et al. Relief of postoperative pain with jaw relaxation, music and their combination. </w:t>
      </w:r>
      <w:r w:rsidRPr="0010734E">
        <w:rPr>
          <w:rFonts w:ascii="Times New Roman" w:hAnsi="Times New Roman"/>
          <w:i/>
          <w:iCs/>
          <w:sz w:val="20"/>
        </w:rPr>
        <w:t>Pain</w:t>
      </w:r>
      <w:r w:rsidRPr="0010734E">
        <w:rPr>
          <w:rFonts w:ascii="Times New Roman" w:hAnsi="Times New Roman"/>
          <w:sz w:val="20"/>
        </w:rPr>
        <w:t xml:space="preserve"> 1999; </w:t>
      </w:r>
      <w:r w:rsidRPr="0010734E">
        <w:rPr>
          <w:rFonts w:ascii="Times New Roman" w:hAnsi="Times New Roman"/>
          <w:b/>
          <w:bCs/>
          <w:sz w:val="20"/>
        </w:rPr>
        <w:t>81</w:t>
      </w:r>
      <w:r w:rsidRPr="0010734E">
        <w:rPr>
          <w:rFonts w:ascii="Times New Roman" w:hAnsi="Times New Roman"/>
          <w:sz w:val="20"/>
        </w:rPr>
        <w:t>(1-2): 163–72.</w:t>
      </w:r>
    </w:p>
    <w:p w14:paraId="0518B91A"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lastRenderedPageBreak/>
        <w:t>23.</w:t>
      </w:r>
      <w:r w:rsidRPr="0010734E">
        <w:rPr>
          <w:rFonts w:ascii="Times New Roman" w:hAnsi="Times New Roman"/>
          <w:sz w:val="20"/>
        </w:rPr>
        <w:tab/>
      </w:r>
      <w:proofErr w:type="spellStart"/>
      <w:r w:rsidRPr="0010734E">
        <w:rPr>
          <w:rFonts w:ascii="Times New Roman" w:hAnsi="Times New Roman"/>
          <w:sz w:val="20"/>
        </w:rPr>
        <w:t>Graversen</w:t>
      </w:r>
      <w:proofErr w:type="spellEnd"/>
      <w:r w:rsidRPr="0010734E">
        <w:rPr>
          <w:rFonts w:ascii="Times New Roman" w:hAnsi="Times New Roman"/>
          <w:sz w:val="20"/>
        </w:rPr>
        <w:t xml:space="preserve"> M, </w:t>
      </w:r>
      <w:proofErr w:type="spellStart"/>
      <w:r w:rsidRPr="0010734E">
        <w:rPr>
          <w:rFonts w:ascii="Times New Roman" w:hAnsi="Times New Roman"/>
          <w:sz w:val="20"/>
        </w:rPr>
        <w:t>Sommer</w:t>
      </w:r>
      <w:proofErr w:type="spellEnd"/>
      <w:r w:rsidRPr="0010734E">
        <w:rPr>
          <w:rFonts w:ascii="Times New Roman" w:hAnsi="Times New Roman"/>
          <w:sz w:val="20"/>
        </w:rPr>
        <w:t xml:space="preserve"> T. Perioperative music may reduce pain and fatigue in patients undergoing </w:t>
      </w:r>
      <w:proofErr w:type="spellStart"/>
      <w:r w:rsidRPr="0010734E">
        <w:rPr>
          <w:rFonts w:ascii="Times New Roman" w:hAnsi="Times New Roman"/>
          <w:sz w:val="20"/>
        </w:rPr>
        <w:t>laparascopic</w:t>
      </w:r>
      <w:proofErr w:type="spellEnd"/>
      <w:r w:rsidRPr="0010734E">
        <w:rPr>
          <w:rFonts w:ascii="Times New Roman" w:hAnsi="Times New Roman"/>
          <w:sz w:val="20"/>
        </w:rPr>
        <w:t xml:space="preserve"> cholecystectomy. </w:t>
      </w:r>
      <w:proofErr w:type="spellStart"/>
      <w:proofErr w:type="gramStart"/>
      <w:r w:rsidRPr="0010734E">
        <w:rPr>
          <w:rFonts w:ascii="Times New Roman" w:hAnsi="Times New Roman"/>
          <w:i/>
          <w:iCs/>
          <w:sz w:val="20"/>
        </w:rPr>
        <w:t>Acta</w:t>
      </w:r>
      <w:proofErr w:type="spellEnd"/>
      <w:r w:rsidRPr="0010734E">
        <w:rPr>
          <w:rFonts w:ascii="Times New Roman" w:hAnsi="Times New Roman"/>
          <w:i/>
          <w:iCs/>
          <w:sz w:val="20"/>
        </w:rPr>
        <w:t xml:space="preserve"> </w:t>
      </w:r>
      <w:proofErr w:type="spellStart"/>
      <w:r w:rsidRPr="0010734E">
        <w:rPr>
          <w:rFonts w:ascii="Times New Roman" w:hAnsi="Times New Roman"/>
          <w:i/>
          <w:iCs/>
          <w:sz w:val="20"/>
        </w:rPr>
        <w:t>Anaesthesiologica</w:t>
      </w:r>
      <w:proofErr w:type="spellEnd"/>
      <w:r w:rsidRPr="0010734E">
        <w:rPr>
          <w:rFonts w:ascii="Times New Roman" w:hAnsi="Times New Roman"/>
          <w:i/>
          <w:iCs/>
          <w:sz w:val="20"/>
        </w:rPr>
        <w:t xml:space="preserve"> </w:t>
      </w:r>
      <w:proofErr w:type="spellStart"/>
      <w:r w:rsidRPr="0010734E">
        <w:rPr>
          <w:rFonts w:ascii="Times New Roman" w:hAnsi="Times New Roman"/>
          <w:i/>
          <w:iCs/>
          <w:sz w:val="20"/>
        </w:rPr>
        <w:t>Scandinavica</w:t>
      </w:r>
      <w:proofErr w:type="spellEnd"/>
      <w:r w:rsidRPr="0010734E">
        <w:rPr>
          <w:rFonts w:ascii="Times New Roman" w:hAnsi="Times New Roman"/>
          <w:sz w:val="20"/>
        </w:rPr>
        <w:t xml:space="preserve"> 2013; </w:t>
      </w:r>
      <w:r w:rsidRPr="0010734E">
        <w:rPr>
          <w:rFonts w:ascii="Times New Roman" w:hAnsi="Times New Roman"/>
          <w:b/>
          <w:bCs/>
          <w:sz w:val="20"/>
        </w:rPr>
        <w:t>57</w:t>
      </w:r>
      <w:r w:rsidRPr="0010734E">
        <w:rPr>
          <w:rFonts w:ascii="Times New Roman" w:hAnsi="Times New Roman"/>
          <w:sz w:val="20"/>
        </w:rPr>
        <w:t>: 1010– 6.</w:t>
      </w:r>
      <w:proofErr w:type="gramEnd"/>
    </w:p>
    <w:p w14:paraId="2081BC17"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24.</w:t>
      </w:r>
      <w:r w:rsidRPr="0010734E">
        <w:rPr>
          <w:rFonts w:ascii="Times New Roman" w:hAnsi="Times New Roman"/>
          <w:sz w:val="20"/>
        </w:rPr>
        <w:tab/>
        <w:t xml:space="preserve">Guerrero JM, </w:t>
      </w:r>
      <w:proofErr w:type="spellStart"/>
      <w:r w:rsidRPr="0010734E">
        <w:rPr>
          <w:rFonts w:ascii="Times New Roman" w:hAnsi="Times New Roman"/>
          <w:sz w:val="20"/>
        </w:rPr>
        <w:t>Castano</w:t>
      </w:r>
      <w:proofErr w:type="spellEnd"/>
      <w:r w:rsidRPr="0010734E">
        <w:rPr>
          <w:rFonts w:ascii="Times New Roman" w:hAnsi="Times New Roman"/>
          <w:sz w:val="20"/>
        </w:rPr>
        <w:t xml:space="preserve"> PM, Schmidt EO, Rosario L, </w:t>
      </w:r>
      <w:proofErr w:type="spellStart"/>
      <w:r w:rsidRPr="0010734E">
        <w:rPr>
          <w:rFonts w:ascii="Times New Roman" w:hAnsi="Times New Roman"/>
          <w:sz w:val="20"/>
        </w:rPr>
        <w:t>Westhoff</w:t>
      </w:r>
      <w:proofErr w:type="spellEnd"/>
      <w:r w:rsidRPr="0010734E">
        <w:rPr>
          <w:rFonts w:ascii="Times New Roman" w:hAnsi="Times New Roman"/>
          <w:sz w:val="20"/>
        </w:rPr>
        <w:t xml:space="preserve"> CL. Music as an auxiliary analgesic during first trimester surgical abortion: a randomized controlled trial. </w:t>
      </w:r>
      <w:r w:rsidRPr="0010734E">
        <w:rPr>
          <w:rFonts w:ascii="Times New Roman" w:hAnsi="Times New Roman"/>
          <w:i/>
          <w:iCs/>
          <w:sz w:val="20"/>
        </w:rPr>
        <w:t>Contraception</w:t>
      </w:r>
      <w:r w:rsidRPr="0010734E">
        <w:rPr>
          <w:rFonts w:ascii="Times New Roman" w:hAnsi="Times New Roman"/>
          <w:sz w:val="20"/>
        </w:rPr>
        <w:t xml:space="preserve"> 2012; </w:t>
      </w:r>
      <w:r w:rsidRPr="0010734E">
        <w:rPr>
          <w:rFonts w:ascii="Times New Roman" w:hAnsi="Times New Roman"/>
          <w:b/>
          <w:bCs/>
          <w:sz w:val="20"/>
        </w:rPr>
        <w:t>86</w:t>
      </w:r>
      <w:r w:rsidRPr="0010734E">
        <w:rPr>
          <w:rFonts w:ascii="Times New Roman" w:hAnsi="Times New Roman"/>
          <w:sz w:val="20"/>
        </w:rPr>
        <w:t>(2): 157–62.</w:t>
      </w:r>
    </w:p>
    <w:p w14:paraId="2C198730"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25.</w:t>
      </w:r>
      <w:r w:rsidRPr="0010734E">
        <w:rPr>
          <w:rFonts w:ascii="Times New Roman" w:hAnsi="Times New Roman"/>
          <w:sz w:val="20"/>
        </w:rPr>
        <w:tab/>
      </w:r>
      <w:proofErr w:type="spellStart"/>
      <w:r w:rsidRPr="0010734E">
        <w:rPr>
          <w:rFonts w:ascii="Times New Roman" w:hAnsi="Times New Roman"/>
          <w:sz w:val="20"/>
        </w:rPr>
        <w:t>Harikumar</w:t>
      </w:r>
      <w:proofErr w:type="spellEnd"/>
      <w:r w:rsidRPr="0010734E">
        <w:rPr>
          <w:rFonts w:ascii="Times New Roman" w:hAnsi="Times New Roman"/>
          <w:sz w:val="20"/>
        </w:rPr>
        <w:t xml:space="preserve"> R, Raj M, Paul A, et al. </w:t>
      </w:r>
      <w:proofErr w:type="gramStart"/>
      <w:r w:rsidRPr="0010734E">
        <w:rPr>
          <w:rFonts w:ascii="Times New Roman" w:hAnsi="Times New Roman"/>
          <w:sz w:val="20"/>
        </w:rPr>
        <w:t>Listening</w:t>
      </w:r>
      <w:proofErr w:type="gramEnd"/>
      <w:r w:rsidRPr="0010734E">
        <w:rPr>
          <w:rFonts w:ascii="Times New Roman" w:hAnsi="Times New Roman"/>
          <w:sz w:val="20"/>
        </w:rPr>
        <w:t xml:space="preserve"> to music decreases need for sedative medication during colonoscopy: a randomized, controlled trial. </w:t>
      </w:r>
      <w:r w:rsidRPr="0010734E">
        <w:rPr>
          <w:rFonts w:ascii="Times New Roman" w:hAnsi="Times New Roman"/>
          <w:i/>
          <w:iCs/>
          <w:sz w:val="20"/>
        </w:rPr>
        <w:t>Indian Journal of Gastroenterology</w:t>
      </w:r>
      <w:r w:rsidRPr="0010734E">
        <w:rPr>
          <w:rFonts w:ascii="Times New Roman" w:hAnsi="Times New Roman"/>
          <w:sz w:val="20"/>
        </w:rPr>
        <w:t xml:space="preserve"> 2006; </w:t>
      </w:r>
      <w:r w:rsidRPr="0010734E">
        <w:rPr>
          <w:rFonts w:ascii="Times New Roman" w:hAnsi="Times New Roman"/>
          <w:b/>
          <w:bCs/>
          <w:sz w:val="20"/>
        </w:rPr>
        <w:t>25</w:t>
      </w:r>
      <w:r w:rsidRPr="0010734E">
        <w:rPr>
          <w:rFonts w:ascii="Times New Roman" w:hAnsi="Times New Roman"/>
          <w:sz w:val="20"/>
        </w:rPr>
        <w:t>(1): 3–5.</w:t>
      </w:r>
    </w:p>
    <w:p w14:paraId="6A640531"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26.</w:t>
      </w:r>
      <w:r w:rsidRPr="0010734E">
        <w:rPr>
          <w:rFonts w:ascii="Times New Roman" w:hAnsi="Times New Roman"/>
          <w:sz w:val="20"/>
        </w:rPr>
        <w:tab/>
        <w:t xml:space="preserve">Hook L, </w:t>
      </w:r>
      <w:proofErr w:type="spellStart"/>
      <w:r w:rsidRPr="0010734E">
        <w:rPr>
          <w:rFonts w:ascii="Times New Roman" w:hAnsi="Times New Roman"/>
          <w:sz w:val="20"/>
        </w:rPr>
        <w:t>Sonwathana</w:t>
      </w:r>
      <w:proofErr w:type="spellEnd"/>
      <w:r w:rsidRPr="0010734E">
        <w:rPr>
          <w:rFonts w:ascii="Times New Roman" w:hAnsi="Times New Roman"/>
          <w:sz w:val="20"/>
        </w:rPr>
        <w:t xml:space="preserve"> P, </w:t>
      </w:r>
      <w:proofErr w:type="spellStart"/>
      <w:r w:rsidRPr="0010734E">
        <w:rPr>
          <w:rFonts w:ascii="Times New Roman" w:hAnsi="Times New Roman"/>
          <w:sz w:val="20"/>
        </w:rPr>
        <w:t>Petpichetchian</w:t>
      </w:r>
      <w:proofErr w:type="spellEnd"/>
      <w:r w:rsidRPr="0010734E">
        <w:rPr>
          <w:rFonts w:ascii="Times New Roman" w:hAnsi="Times New Roman"/>
          <w:sz w:val="20"/>
        </w:rPr>
        <w:t xml:space="preserve"> W. Music therapy with female surgical patients: effect on anxiety and pain. </w:t>
      </w:r>
      <w:r w:rsidRPr="0010734E">
        <w:rPr>
          <w:rFonts w:ascii="Times New Roman" w:hAnsi="Times New Roman"/>
          <w:i/>
          <w:iCs/>
          <w:sz w:val="20"/>
        </w:rPr>
        <w:t>Thai Journal of Nursing Research</w:t>
      </w:r>
      <w:r w:rsidRPr="0010734E">
        <w:rPr>
          <w:rFonts w:ascii="Times New Roman" w:hAnsi="Times New Roman"/>
          <w:sz w:val="20"/>
        </w:rPr>
        <w:t xml:space="preserve"> 2008; </w:t>
      </w:r>
      <w:r w:rsidRPr="0010734E">
        <w:rPr>
          <w:rFonts w:ascii="Times New Roman" w:hAnsi="Times New Roman"/>
          <w:b/>
          <w:bCs/>
          <w:sz w:val="20"/>
        </w:rPr>
        <w:t>12</w:t>
      </w:r>
      <w:r w:rsidRPr="0010734E">
        <w:rPr>
          <w:rFonts w:ascii="Times New Roman" w:hAnsi="Times New Roman"/>
          <w:sz w:val="20"/>
        </w:rPr>
        <w:t>(4): 259–71.</w:t>
      </w:r>
    </w:p>
    <w:p w14:paraId="1A2810F4"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27.</w:t>
      </w:r>
      <w:r w:rsidRPr="0010734E">
        <w:rPr>
          <w:rFonts w:ascii="Times New Roman" w:hAnsi="Times New Roman"/>
          <w:sz w:val="20"/>
        </w:rPr>
        <w:tab/>
      </w:r>
      <w:proofErr w:type="spellStart"/>
      <w:r w:rsidRPr="0010734E">
        <w:rPr>
          <w:rFonts w:ascii="Times New Roman" w:hAnsi="Times New Roman"/>
          <w:sz w:val="20"/>
        </w:rPr>
        <w:t>Iblher</w:t>
      </w:r>
      <w:proofErr w:type="spellEnd"/>
      <w:r w:rsidRPr="0010734E">
        <w:rPr>
          <w:rFonts w:ascii="Times New Roman" w:hAnsi="Times New Roman"/>
          <w:sz w:val="20"/>
        </w:rPr>
        <w:t xml:space="preserve"> P, Mahler H, </w:t>
      </w:r>
      <w:proofErr w:type="spellStart"/>
      <w:r w:rsidRPr="0010734E">
        <w:rPr>
          <w:rFonts w:ascii="Times New Roman" w:hAnsi="Times New Roman"/>
          <w:sz w:val="20"/>
        </w:rPr>
        <w:t>Heinze</w:t>
      </w:r>
      <w:proofErr w:type="spellEnd"/>
      <w:r w:rsidRPr="0010734E">
        <w:rPr>
          <w:rFonts w:ascii="Times New Roman" w:hAnsi="Times New Roman"/>
          <w:sz w:val="20"/>
        </w:rPr>
        <w:t xml:space="preserve"> H, </w:t>
      </w:r>
      <w:proofErr w:type="spellStart"/>
      <w:r w:rsidRPr="0010734E">
        <w:rPr>
          <w:rFonts w:ascii="Times New Roman" w:hAnsi="Times New Roman"/>
          <w:sz w:val="20"/>
        </w:rPr>
        <w:t>Huppe</w:t>
      </w:r>
      <w:proofErr w:type="spellEnd"/>
      <w:r w:rsidRPr="0010734E">
        <w:rPr>
          <w:rFonts w:ascii="Times New Roman" w:hAnsi="Times New Roman"/>
          <w:sz w:val="20"/>
        </w:rPr>
        <w:t xml:space="preserve"> M, Klotz KF, </w:t>
      </w:r>
      <w:proofErr w:type="spellStart"/>
      <w:r w:rsidRPr="0010734E">
        <w:rPr>
          <w:rFonts w:ascii="Times New Roman" w:hAnsi="Times New Roman"/>
          <w:sz w:val="20"/>
        </w:rPr>
        <w:t>Eichler</w:t>
      </w:r>
      <w:proofErr w:type="spellEnd"/>
      <w:r w:rsidRPr="0010734E">
        <w:rPr>
          <w:rFonts w:ascii="Times New Roman" w:hAnsi="Times New Roman"/>
          <w:sz w:val="20"/>
        </w:rPr>
        <w:t xml:space="preserve"> W. Does music harm patients after cardiac surgery? </w:t>
      </w:r>
      <w:proofErr w:type="gramStart"/>
      <w:r w:rsidRPr="0010734E">
        <w:rPr>
          <w:rFonts w:ascii="Times New Roman" w:hAnsi="Times New Roman"/>
          <w:sz w:val="20"/>
        </w:rPr>
        <w:t>A randomized, controlled study.</w:t>
      </w:r>
      <w:proofErr w:type="gramEnd"/>
      <w:r w:rsidRPr="0010734E">
        <w:rPr>
          <w:rFonts w:ascii="Times New Roman" w:hAnsi="Times New Roman"/>
          <w:sz w:val="20"/>
        </w:rPr>
        <w:t xml:space="preserve"> </w:t>
      </w:r>
      <w:r w:rsidRPr="0010734E">
        <w:rPr>
          <w:rFonts w:ascii="Times New Roman" w:hAnsi="Times New Roman"/>
          <w:i/>
          <w:iCs/>
          <w:sz w:val="20"/>
        </w:rPr>
        <w:t>Applied Cardiopulmonary Pathophysiology</w:t>
      </w:r>
      <w:r w:rsidRPr="0010734E">
        <w:rPr>
          <w:rFonts w:ascii="Times New Roman" w:hAnsi="Times New Roman"/>
          <w:sz w:val="20"/>
        </w:rPr>
        <w:t xml:space="preserve"> 2011; </w:t>
      </w:r>
      <w:r w:rsidRPr="0010734E">
        <w:rPr>
          <w:rFonts w:ascii="Times New Roman" w:hAnsi="Times New Roman"/>
          <w:b/>
          <w:bCs/>
          <w:sz w:val="20"/>
        </w:rPr>
        <w:t>15</w:t>
      </w:r>
      <w:r w:rsidRPr="0010734E">
        <w:rPr>
          <w:rFonts w:ascii="Times New Roman" w:hAnsi="Times New Roman"/>
          <w:sz w:val="20"/>
        </w:rPr>
        <w:t>(1): 14–23.</w:t>
      </w:r>
    </w:p>
    <w:p w14:paraId="0E1F268D"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28.</w:t>
      </w:r>
      <w:r w:rsidRPr="0010734E">
        <w:rPr>
          <w:rFonts w:ascii="Times New Roman" w:hAnsi="Times New Roman"/>
          <w:sz w:val="20"/>
        </w:rPr>
        <w:tab/>
      </w:r>
      <w:proofErr w:type="spellStart"/>
      <w:r w:rsidRPr="0010734E">
        <w:rPr>
          <w:rFonts w:ascii="Times New Roman" w:hAnsi="Times New Roman"/>
          <w:sz w:val="20"/>
        </w:rPr>
        <w:t>Ikonomidou</w:t>
      </w:r>
      <w:proofErr w:type="spellEnd"/>
      <w:r w:rsidRPr="0010734E">
        <w:rPr>
          <w:rFonts w:ascii="Times New Roman" w:hAnsi="Times New Roman"/>
          <w:sz w:val="20"/>
        </w:rPr>
        <w:t xml:space="preserve"> E, </w:t>
      </w:r>
      <w:proofErr w:type="spellStart"/>
      <w:r w:rsidRPr="0010734E">
        <w:rPr>
          <w:rFonts w:ascii="Times New Roman" w:hAnsi="Times New Roman"/>
          <w:sz w:val="20"/>
        </w:rPr>
        <w:t>Rehnström</w:t>
      </w:r>
      <w:proofErr w:type="spellEnd"/>
      <w:r w:rsidRPr="0010734E">
        <w:rPr>
          <w:rFonts w:ascii="Times New Roman" w:hAnsi="Times New Roman"/>
          <w:sz w:val="20"/>
        </w:rPr>
        <w:t xml:space="preserve"> A, </w:t>
      </w:r>
      <w:proofErr w:type="spellStart"/>
      <w:r w:rsidRPr="0010734E">
        <w:rPr>
          <w:rFonts w:ascii="Times New Roman" w:hAnsi="Times New Roman"/>
          <w:sz w:val="20"/>
        </w:rPr>
        <w:t>Naesh</w:t>
      </w:r>
      <w:proofErr w:type="spellEnd"/>
      <w:r w:rsidRPr="0010734E">
        <w:rPr>
          <w:rFonts w:ascii="Times New Roman" w:hAnsi="Times New Roman"/>
          <w:sz w:val="20"/>
        </w:rPr>
        <w:t xml:space="preserve"> O. Effect of music on vital signs and postoperative pain. </w:t>
      </w:r>
      <w:proofErr w:type="gramStart"/>
      <w:r w:rsidRPr="0010734E">
        <w:rPr>
          <w:rFonts w:ascii="Times New Roman" w:hAnsi="Times New Roman"/>
          <w:i/>
          <w:iCs/>
          <w:sz w:val="20"/>
        </w:rPr>
        <w:t>AORN journal</w:t>
      </w:r>
      <w:r w:rsidRPr="0010734E">
        <w:rPr>
          <w:rFonts w:ascii="Times New Roman" w:hAnsi="Times New Roman"/>
          <w:sz w:val="20"/>
        </w:rPr>
        <w:t>, 2004.</w:t>
      </w:r>
      <w:proofErr w:type="gramEnd"/>
      <w:r w:rsidRPr="0010734E">
        <w:rPr>
          <w:rFonts w:ascii="Times New Roman" w:hAnsi="Times New Roman"/>
          <w:sz w:val="20"/>
        </w:rPr>
        <w:t xml:space="preserve"> 269–74</w:t>
      </w:r>
    </w:p>
    <w:p w14:paraId="5C16B4C1"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29.</w:t>
      </w:r>
      <w:r w:rsidRPr="0010734E">
        <w:rPr>
          <w:rFonts w:ascii="Times New Roman" w:hAnsi="Times New Roman"/>
          <w:sz w:val="20"/>
        </w:rPr>
        <w:tab/>
      </w:r>
      <w:proofErr w:type="spellStart"/>
      <w:r w:rsidRPr="0010734E">
        <w:rPr>
          <w:rFonts w:ascii="Times New Roman" w:hAnsi="Times New Roman"/>
          <w:sz w:val="20"/>
        </w:rPr>
        <w:t>Jafari</w:t>
      </w:r>
      <w:proofErr w:type="spellEnd"/>
      <w:r w:rsidRPr="0010734E">
        <w:rPr>
          <w:rFonts w:ascii="Times New Roman" w:hAnsi="Times New Roman"/>
          <w:sz w:val="20"/>
        </w:rPr>
        <w:t xml:space="preserve"> H, </w:t>
      </w:r>
      <w:proofErr w:type="spellStart"/>
      <w:r w:rsidRPr="0010734E">
        <w:rPr>
          <w:rFonts w:ascii="Times New Roman" w:hAnsi="Times New Roman"/>
          <w:sz w:val="20"/>
        </w:rPr>
        <w:t>Zeydi</w:t>
      </w:r>
      <w:proofErr w:type="spellEnd"/>
      <w:r w:rsidRPr="0010734E">
        <w:rPr>
          <w:rFonts w:ascii="Times New Roman" w:hAnsi="Times New Roman"/>
          <w:sz w:val="20"/>
        </w:rPr>
        <w:t xml:space="preserve"> AE, </w:t>
      </w:r>
      <w:proofErr w:type="spellStart"/>
      <w:r w:rsidRPr="0010734E">
        <w:rPr>
          <w:rFonts w:ascii="Times New Roman" w:hAnsi="Times New Roman"/>
          <w:sz w:val="20"/>
        </w:rPr>
        <w:t>Khani</w:t>
      </w:r>
      <w:proofErr w:type="spellEnd"/>
      <w:r w:rsidRPr="0010734E">
        <w:rPr>
          <w:rFonts w:ascii="Times New Roman" w:hAnsi="Times New Roman"/>
          <w:sz w:val="20"/>
        </w:rPr>
        <w:t xml:space="preserve"> S, </w:t>
      </w:r>
      <w:proofErr w:type="spellStart"/>
      <w:r w:rsidRPr="0010734E">
        <w:rPr>
          <w:rFonts w:ascii="Times New Roman" w:hAnsi="Times New Roman"/>
          <w:sz w:val="20"/>
        </w:rPr>
        <w:t>Esmaeili</w:t>
      </w:r>
      <w:proofErr w:type="spellEnd"/>
      <w:r w:rsidRPr="0010734E">
        <w:rPr>
          <w:rFonts w:ascii="Times New Roman" w:hAnsi="Times New Roman"/>
          <w:sz w:val="20"/>
        </w:rPr>
        <w:t xml:space="preserve"> R, </w:t>
      </w:r>
      <w:proofErr w:type="spellStart"/>
      <w:r w:rsidRPr="0010734E">
        <w:rPr>
          <w:rFonts w:ascii="Times New Roman" w:hAnsi="Times New Roman"/>
          <w:sz w:val="20"/>
        </w:rPr>
        <w:t>Soleimani</w:t>
      </w:r>
      <w:proofErr w:type="spellEnd"/>
      <w:r w:rsidRPr="0010734E">
        <w:rPr>
          <w:rFonts w:ascii="Times New Roman" w:hAnsi="Times New Roman"/>
          <w:sz w:val="20"/>
        </w:rPr>
        <w:t xml:space="preserve"> A. </w:t>
      </w:r>
      <w:proofErr w:type="gramStart"/>
      <w:r w:rsidRPr="0010734E">
        <w:rPr>
          <w:rFonts w:ascii="Times New Roman" w:hAnsi="Times New Roman"/>
          <w:sz w:val="20"/>
        </w:rPr>
        <w:t>The effect of preferred music on pain intensity after open heart surgery.</w:t>
      </w:r>
      <w:proofErr w:type="gramEnd"/>
      <w:r w:rsidRPr="0010734E">
        <w:rPr>
          <w:rFonts w:ascii="Times New Roman" w:hAnsi="Times New Roman"/>
          <w:sz w:val="20"/>
        </w:rPr>
        <w:t xml:space="preserve"> </w:t>
      </w:r>
      <w:proofErr w:type="gramStart"/>
      <w:r w:rsidRPr="0010734E">
        <w:rPr>
          <w:rFonts w:ascii="Times New Roman" w:hAnsi="Times New Roman"/>
          <w:i/>
          <w:iCs/>
          <w:sz w:val="20"/>
        </w:rPr>
        <w:t>Iranian journal of nursing and midwifery research</w:t>
      </w:r>
      <w:r w:rsidRPr="0010734E">
        <w:rPr>
          <w:rFonts w:ascii="Times New Roman" w:hAnsi="Times New Roman"/>
          <w:sz w:val="20"/>
        </w:rPr>
        <w:t>, 2012.</w:t>
      </w:r>
      <w:proofErr w:type="gramEnd"/>
      <w:r w:rsidRPr="0010734E">
        <w:rPr>
          <w:rFonts w:ascii="Times New Roman" w:hAnsi="Times New Roman"/>
          <w:sz w:val="20"/>
        </w:rPr>
        <w:t xml:space="preserve"> 1–8</w:t>
      </w:r>
    </w:p>
    <w:p w14:paraId="6E213F87"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30.</w:t>
      </w:r>
      <w:r w:rsidRPr="0010734E">
        <w:rPr>
          <w:rFonts w:ascii="Times New Roman" w:hAnsi="Times New Roman"/>
          <w:sz w:val="20"/>
        </w:rPr>
        <w:tab/>
        <w:t xml:space="preserve">Jiménez-Jiménez M, </w:t>
      </w:r>
      <w:proofErr w:type="spellStart"/>
      <w:r w:rsidRPr="0010734E">
        <w:rPr>
          <w:rFonts w:ascii="Times New Roman" w:hAnsi="Times New Roman"/>
          <w:sz w:val="20"/>
        </w:rPr>
        <w:t>García-Escalona</w:t>
      </w:r>
      <w:proofErr w:type="spellEnd"/>
      <w:r w:rsidRPr="0010734E">
        <w:rPr>
          <w:rFonts w:ascii="Times New Roman" w:hAnsi="Times New Roman"/>
          <w:sz w:val="20"/>
        </w:rPr>
        <w:t xml:space="preserve"> A, Martín-</w:t>
      </w:r>
      <w:proofErr w:type="spellStart"/>
      <w:r w:rsidRPr="0010734E">
        <w:rPr>
          <w:rFonts w:ascii="Times New Roman" w:hAnsi="Times New Roman"/>
          <w:sz w:val="20"/>
        </w:rPr>
        <w:t>López</w:t>
      </w:r>
      <w:proofErr w:type="spellEnd"/>
      <w:r w:rsidRPr="0010734E">
        <w:rPr>
          <w:rFonts w:ascii="Times New Roman" w:hAnsi="Times New Roman"/>
          <w:sz w:val="20"/>
        </w:rPr>
        <w:t xml:space="preserve"> A, De Vera-Vera R, De </w:t>
      </w:r>
      <w:proofErr w:type="spellStart"/>
      <w:r w:rsidRPr="0010734E">
        <w:rPr>
          <w:rFonts w:ascii="Times New Roman" w:hAnsi="Times New Roman"/>
          <w:sz w:val="20"/>
        </w:rPr>
        <w:t>Haro</w:t>
      </w:r>
      <w:proofErr w:type="spellEnd"/>
      <w:r w:rsidRPr="0010734E">
        <w:rPr>
          <w:rFonts w:ascii="Times New Roman" w:hAnsi="Times New Roman"/>
          <w:sz w:val="20"/>
        </w:rPr>
        <w:t xml:space="preserve"> J. Intraoperative stress and anxiety reduction with music therapy: a controlled randomised clinical trial of efficacy and safety. </w:t>
      </w:r>
      <w:r w:rsidRPr="0010734E">
        <w:rPr>
          <w:rFonts w:ascii="Times New Roman" w:hAnsi="Times New Roman"/>
          <w:i/>
          <w:iCs/>
          <w:sz w:val="20"/>
        </w:rPr>
        <w:t>Journal of Vascular Nursing</w:t>
      </w:r>
      <w:r w:rsidRPr="0010734E">
        <w:rPr>
          <w:rFonts w:ascii="Times New Roman" w:hAnsi="Times New Roman"/>
          <w:sz w:val="20"/>
        </w:rPr>
        <w:t xml:space="preserve"> 2013; </w:t>
      </w:r>
      <w:r w:rsidRPr="0010734E">
        <w:rPr>
          <w:rFonts w:ascii="Times New Roman" w:hAnsi="Times New Roman"/>
          <w:b/>
          <w:bCs/>
          <w:sz w:val="20"/>
        </w:rPr>
        <w:t>31</w:t>
      </w:r>
      <w:r w:rsidRPr="0010734E">
        <w:rPr>
          <w:rFonts w:ascii="Times New Roman" w:hAnsi="Times New Roman"/>
          <w:sz w:val="20"/>
        </w:rPr>
        <w:t>(3): 101–6.</w:t>
      </w:r>
    </w:p>
    <w:p w14:paraId="0C8F2212"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31.</w:t>
      </w:r>
      <w:r w:rsidRPr="0010734E">
        <w:rPr>
          <w:rFonts w:ascii="Times New Roman" w:hAnsi="Times New Roman"/>
          <w:sz w:val="20"/>
        </w:rPr>
        <w:tab/>
        <w:t xml:space="preserve">Johnson B, Raymond S, Goss J. Perioperative music or headsets to decrease anxiety. </w:t>
      </w:r>
      <w:r w:rsidRPr="0010734E">
        <w:rPr>
          <w:rFonts w:ascii="Times New Roman" w:hAnsi="Times New Roman"/>
          <w:i/>
          <w:iCs/>
          <w:sz w:val="20"/>
        </w:rPr>
        <w:t xml:space="preserve">Journal of </w:t>
      </w:r>
      <w:proofErr w:type="spellStart"/>
      <w:r w:rsidRPr="0010734E">
        <w:rPr>
          <w:rFonts w:ascii="Times New Roman" w:hAnsi="Times New Roman"/>
          <w:i/>
          <w:iCs/>
          <w:sz w:val="20"/>
        </w:rPr>
        <w:t>PeriAnesthesia</w:t>
      </w:r>
      <w:proofErr w:type="spellEnd"/>
      <w:r w:rsidRPr="0010734E">
        <w:rPr>
          <w:rFonts w:ascii="Times New Roman" w:hAnsi="Times New Roman"/>
          <w:i/>
          <w:iCs/>
          <w:sz w:val="20"/>
        </w:rPr>
        <w:t xml:space="preserve"> Nursing</w:t>
      </w:r>
      <w:r w:rsidRPr="0010734E">
        <w:rPr>
          <w:rFonts w:ascii="Times New Roman" w:hAnsi="Times New Roman"/>
          <w:sz w:val="20"/>
        </w:rPr>
        <w:t xml:space="preserve"> 2012; </w:t>
      </w:r>
      <w:r w:rsidRPr="0010734E">
        <w:rPr>
          <w:rFonts w:ascii="Times New Roman" w:hAnsi="Times New Roman"/>
          <w:b/>
          <w:bCs/>
          <w:sz w:val="20"/>
        </w:rPr>
        <w:t>27</w:t>
      </w:r>
      <w:r w:rsidRPr="0010734E">
        <w:rPr>
          <w:rFonts w:ascii="Times New Roman" w:hAnsi="Times New Roman"/>
          <w:sz w:val="20"/>
        </w:rPr>
        <w:t>(3): 146–54.</w:t>
      </w:r>
    </w:p>
    <w:p w14:paraId="6A1AC1F6"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32.</w:t>
      </w:r>
      <w:r w:rsidRPr="0010734E">
        <w:rPr>
          <w:rFonts w:ascii="Times New Roman" w:hAnsi="Times New Roman"/>
          <w:sz w:val="20"/>
        </w:rPr>
        <w:tab/>
      </w:r>
      <w:proofErr w:type="spellStart"/>
      <w:r w:rsidRPr="0010734E">
        <w:rPr>
          <w:rFonts w:ascii="Times New Roman" w:hAnsi="Times New Roman"/>
          <w:sz w:val="20"/>
        </w:rPr>
        <w:t>Kliempt</w:t>
      </w:r>
      <w:proofErr w:type="spellEnd"/>
      <w:r w:rsidRPr="0010734E">
        <w:rPr>
          <w:rFonts w:ascii="Times New Roman" w:hAnsi="Times New Roman"/>
          <w:sz w:val="20"/>
        </w:rPr>
        <w:t xml:space="preserve"> P, </w:t>
      </w:r>
      <w:proofErr w:type="spellStart"/>
      <w:r w:rsidRPr="0010734E">
        <w:rPr>
          <w:rFonts w:ascii="Times New Roman" w:hAnsi="Times New Roman"/>
          <w:sz w:val="20"/>
        </w:rPr>
        <w:t>Ruta</w:t>
      </w:r>
      <w:proofErr w:type="spellEnd"/>
      <w:r w:rsidRPr="0010734E">
        <w:rPr>
          <w:rFonts w:ascii="Times New Roman" w:hAnsi="Times New Roman"/>
          <w:sz w:val="20"/>
        </w:rPr>
        <w:t xml:space="preserve"> D, </w:t>
      </w:r>
      <w:proofErr w:type="spellStart"/>
      <w:r w:rsidRPr="0010734E">
        <w:rPr>
          <w:rFonts w:ascii="Times New Roman" w:hAnsi="Times New Roman"/>
          <w:sz w:val="20"/>
        </w:rPr>
        <w:t>Ogston</w:t>
      </w:r>
      <w:proofErr w:type="spellEnd"/>
      <w:r w:rsidRPr="0010734E">
        <w:rPr>
          <w:rFonts w:ascii="Times New Roman" w:hAnsi="Times New Roman"/>
          <w:sz w:val="20"/>
        </w:rPr>
        <w:t xml:space="preserve"> S, </w:t>
      </w:r>
      <w:proofErr w:type="spellStart"/>
      <w:r w:rsidRPr="0010734E">
        <w:rPr>
          <w:rFonts w:ascii="Times New Roman" w:hAnsi="Times New Roman"/>
          <w:sz w:val="20"/>
        </w:rPr>
        <w:t>Landeck</w:t>
      </w:r>
      <w:proofErr w:type="spellEnd"/>
      <w:r w:rsidRPr="0010734E">
        <w:rPr>
          <w:rFonts w:ascii="Times New Roman" w:hAnsi="Times New Roman"/>
          <w:sz w:val="20"/>
        </w:rPr>
        <w:t xml:space="preserve"> A, </w:t>
      </w:r>
      <w:proofErr w:type="spellStart"/>
      <w:proofErr w:type="gramStart"/>
      <w:r w:rsidRPr="0010734E">
        <w:rPr>
          <w:rFonts w:ascii="Times New Roman" w:hAnsi="Times New Roman"/>
          <w:sz w:val="20"/>
        </w:rPr>
        <w:t>Martay</w:t>
      </w:r>
      <w:proofErr w:type="spellEnd"/>
      <w:proofErr w:type="gramEnd"/>
      <w:r w:rsidRPr="0010734E">
        <w:rPr>
          <w:rFonts w:ascii="Times New Roman" w:hAnsi="Times New Roman"/>
          <w:sz w:val="20"/>
        </w:rPr>
        <w:t xml:space="preserve"> K. Hemispheric-synchronisation during anaesthesia: A double blind randomised trial using audiotapes for intra-operative nociception control. </w:t>
      </w:r>
      <w:r w:rsidRPr="0010734E">
        <w:rPr>
          <w:rFonts w:ascii="Times New Roman" w:hAnsi="Times New Roman"/>
          <w:i/>
          <w:iCs/>
          <w:sz w:val="20"/>
        </w:rPr>
        <w:t>Anaesthesia</w:t>
      </w:r>
      <w:r w:rsidRPr="0010734E">
        <w:rPr>
          <w:rFonts w:ascii="Times New Roman" w:hAnsi="Times New Roman"/>
          <w:sz w:val="20"/>
        </w:rPr>
        <w:t xml:space="preserve"> 1999; </w:t>
      </w:r>
      <w:r w:rsidRPr="0010734E">
        <w:rPr>
          <w:rFonts w:ascii="Times New Roman" w:hAnsi="Times New Roman"/>
          <w:b/>
          <w:bCs/>
          <w:sz w:val="20"/>
        </w:rPr>
        <w:t>54</w:t>
      </w:r>
      <w:r w:rsidRPr="0010734E">
        <w:rPr>
          <w:rFonts w:ascii="Times New Roman" w:hAnsi="Times New Roman"/>
          <w:sz w:val="20"/>
        </w:rPr>
        <w:t>(8): 769–73.</w:t>
      </w:r>
    </w:p>
    <w:p w14:paraId="1F8FE7C4"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33.</w:t>
      </w:r>
      <w:r w:rsidRPr="0010734E">
        <w:rPr>
          <w:rFonts w:ascii="Times New Roman" w:hAnsi="Times New Roman"/>
          <w:sz w:val="20"/>
        </w:rPr>
        <w:tab/>
        <w:t xml:space="preserve">Lee DW, Chan KW, Poon CM, et al. Relaxation music decreases the dose of patient-controlled sedation during colonoscopy: a prospective randomized controlled trial. </w:t>
      </w:r>
      <w:r w:rsidRPr="0010734E">
        <w:rPr>
          <w:rFonts w:ascii="Times New Roman" w:hAnsi="Times New Roman"/>
          <w:i/>
          <w:iCs/>
          <w:sz w:val="20"/>
        </w:rPr>
        <w:t>Gastrointestinal Endoscopy</w:t>
      </w:r>
      <w:r w:rsidRPr="0010734E">
        <w:rPr>
          <w:rFonts w:ascii="Times New Roman" w:hAnsi="Times New Roman"/>
          <w:sz w:val="20"/>
        </w:rPr>
        <w:t xml:space="preserve"> 2002; </w:t>
      </w:r>
      <w:r w:rsidRPr="0010734E">
        <w:rPr>
          <w:rFonts w:ascii="Times New Roman" w:hAnsi="Times New Roman"/>
          <w:b/>
          <w:bCs/>
          <w:sz w:val="20"/>
        </w:rPr>
        <w:t>55</w:t>
      </w:r>
      <w:r w:rsidRPr="0010734E">
        <w:rPr>
          <w:rFonts w:ascii="Times New Roman" w:hAnsi="Times New Roman"/>
          <w:sz w:val="20"/>
        </w:rPr>
        <w:t>(1): 33–6.</w:t>
      </w:r>
    </w:p>
    <w:p w14:paraId="6EBB052B"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34.</w:t>
      </w:r>
      <w:r w:rsidRPr="0010734E">
        <w:rPr>
          <w:rFonts w:ascii="Times New Roman" w:hAnsi="Times New Roman"/>
          <w:sz w:val="20"/>
        </w:rPr>
        <w:tab/>
      </w:r>
      <w:proofErr w:type="spellStart"/>
      <w:r w:rsidRPr="0010734E">
        <w:rPr>
          <w:rFonts w:ascii="Times New Roman" w:hAnsi="Times New Roman"/>
          <w:sz w:val="20"/>
        </w:rPr>
        <w:t>Lepage</w:t>
      </w:r>
      <w:proofErr w:type="spellEnd"/>
      <w:r w:rsidRPr="0010734E">
        <w:rPr>
          <w:rFonts w:ascii="Times New Roman" w:hAnsi="Times New Roman"/>
          <w:sz w:val="20"/>
        </w:rPr>
        <w:t xml:space="preserve"> C, </w:t>
      </w:r>
      <w:proofErr w:type="spellStart"/>
      <w:r w:rsidRPr="0010734E">
        <w:rPr>
          <w:rFonts w:ascii="Times New Roman" w:hAnsi="Times New Roman"/>
          <w:sz w:val="20"/>
        </w:rPr>
        <w:t>Drolet</w:t>
      </w:r>
      <w:proofErr w:type="spellEnd"/>
      <w:r w:rsidRPr="0010734E">
        <w:rPr>
          <w:rFonts w:ascii="Times New Roman" w:hAnsi="Times New Roman"/>
          <w:sz w:val="20"/>
        </w:rPr>
        <w:t xml:space="preserve"> P, Girard M, </w:t>
      </w:r>
      <w:proofErr w:type="spellStart"/>
      <w:r w:rsidRPr="0010734E">
        <w:rPr>
          <w:rFonts w:ascii="Times New Roman" w:hAnsi="Times New Roman"/>
          <w:sz w:val="20"/>
        </w:rPr>
        <w:t>Grenier</w:t>
      </w:r>
      <w:proofErr w:type="spellEnd"/>
      <w:r w:rsidRPr="0010734E">
        <w:rPr>
          <w:rFonts w:ascii="Times New Roman" w:hAnsi="Times New Roman"/>
          <w:sz w:val="20"/>
        </w:rPr>
        <w:t xml:space="preserve"> Y, </w:t>
      </w:r>
      <w:proofErr w:type="spellStart"/>
      <w:r w:rsidRPr="0010734E">
        <w:rPr>
          <w:rFonts w:ascii="Times New Roman" w:hAnsi="Times New Roman"/>
          <w:sz w:val="20"/>
        </w:rPr>
        <w:t>DeGagne</w:t>
      </w:r>
      <w:proofErr w:type="spellEnd"/>
      <w:r w:rsidRPr="0010734E">
        <w:rPr>
          <w:rFonts w:ascii="Times New Roman" w:hAnsi="Times New Roman"/>
          <w:sz w:val="20"/>
        </w:rPr>
        <w:t xml:space="preserve"> R. Music decreases sedative requirements during spinal </w:t>
      </w:r>
      <w:proofErr w:type="spellStart"/>
      <w:r w:rsidRPr="0010734E">
        <w:rPr>
          <w:rFonts w:ascii="Times New Roman" w:hAnsi="Times New Roman"/>
          <w:sz w:val="20"/>
        </w:rPr>
        <w:t>anesthesia</w:t>
      </w:r>
      <w:proofErr w:type="spellEnd"/>
      <w:r w:rsidRPr="0010734E">
        <w:rPr>
          <w:rFonts w:ascii="Times New Roman" w:hAnsi="Times New Roman"/>
          <w:sz w:val="20"/>
        </w:rPr>
        <w:t xml:space="preserve">. </w:t>
      </w:r>
      <w:proofErr w:type="spellStart"/>
      <w:r w:rsidRPr="0010734E">
        <w:rPr>
          <w:rFonts w:ascii="Times New Roman" w:hAnsi="Times New Roman"/>
          <w:i/>
          <w:iCs/>
          <w:sz w:val="20"/>
        </w:rPr>
        <w:t>Anesthesia</w:t>
      </w:r>
      <w:proofErr w:type="spellEnd"/>
      <w:r w:rsidRPr="0010734E">
        <w:rPr>
          <w:rFonts w:ascii="Times New Roman" w:hAnsi="Times New Roman"/>
          <w:i/>
          <w:iCs/>
          <w:sz w:val="20"/>
        </w:rPr>
        <w:t xml:space="preserve"> &amp; Analgesia</w:t>
      </w:r>
      <w:r w:rsidRPr="0010734E">
        <w:rPr>
          <w:rFonts w:ascii="Times New Roman" w:hAnsi="Times New Roman"/>
          <w:sz w:val="20"/>
        </w:rPr>
        <w:t xml:space="preserve"> 2001; </w:t>
      </w:r>
      <w:r w:rsidRPr="0010734E">
        <w:rPr>
          <w:rFonts w:ascii="Times New Roman" w:hAnsi="Times New Roman"/>
          <w:b/>
          <w:bCs/>
          <w:sz w:val="20"/>
        </w:rPr>
        <w:t>93</w:t>
      </w:r>
      <w:r w:rsidRPr="0010734E">
        <w:rPr>
          <w:rFonts w:ascii="Times New Roman" w:hAnsi="Times New Roman"/>
          <w:sz w:val="20"/>
        </w:rPr>
        <w:t>(4): 912–6.</w:t>
      </w:r>
    </w:p>
    <w:p w14:paraId="17C240F4"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35.</w:t>
      </w:r>
      <w:r w:rsidRPr="0010734E">
        <w:rPr>
          <w:rFonts w:ascii="Times New Roman" w:hAnsi="Times New Roman"/>
          <w:sz w:val="20"/>
        </w:rPr>
        <w:tab/>
        <w:t xml:space="preserve">Li XM, Yan H, Zhou KN, Dang SN, Wang DL, Zhang YP. Effects of music therapy on pain among female breast cancer patients after radical mastectomy: results from a randomized controlled trial. </w:t>
      </w:r>
      <w:r w:rsidRPr="0010734E">
        <w:rPr>
          <w:rFonts w:ascii="Times New Roman" w:hAnsi="Times New Roman"/>
          <w:i/>
          <w:iCs/>
          <w:sz w:val="20"/>
        </w:rPr>
        <w:t>Breast Cancer Research &amp; Treatment</w:t>
      </w:r>
      <w:r w:rsidRPr="0010734E">
        <w:rPr>
          <w:rFonts w:ascii="Times New Roman" w:hAnsi="Times New Roman"/>
          <w:sz w:val="20"/>
        </w:rPr>
        <w:t xml:space="preserve"> 2011; </w:t>
      </w:r>
      <w:r w:rsidRPr="0010734E">
        <w:rPr>
          <w:rFonts w:ascii="Times New Roman" w:hAnsi="Times New Roman"/>
          <w:b/>
          <w:bCs/>
          <w:sz w:val="20"/>
        </w:rPr>
        <w:t>128</w:t>
      </w:r>
      <w:r w:rsidRPr="0010734E">
        <w:rPr>
          <w:rFonts w:ascii="Times New Roman" w:hAnsi="Times New Roman"/>
          <w:sz w:val="20"/>
        </w:rPr>
        <w:t>(2): 411–9.</w:t>
      </w:r>
    </w:p>
    <w:p w14:paraId="12428D8F"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36.</w:t>
      </w:r>
      <w:r w:rsidRPr="0010734E">
        <w:rPr>
          <w:rFonts w:ascii="Times New Roman" w:hAnsi="Times New Roman"/>
          <w:sz w:val="20"/>
        </w:rPr>
        <w:tab/>
        <w:t xml:space="preserve">Li Y, Dong Y. Preoperative music intervention for patients undergoing </w:t>
      </w:r>
      <w:proofErr w:type="spellStart"/>
      <w:r w:rsidRPr="0010734E">
        <w:rPr>
          <w:rFonts w:ascii="Times New Roman" w:hAnsi="Times New Roman"/>
          <w:sz w:val="20"/>
        </w:rPr>
        <w:t>cesarean</w:t>
      </w:r>
      <w:proofErr w:type="spellEnd"/>
      <w:r w:rsidRPr="0010734E">
        <w:rPr>
          <w:rFonts w:ascii="Times New Roman" w:hAnsi="Times New Roman"/>
          <w:sz w:val="20"/>
        </w:rPr>
        <w:t xml:space="preserve"> delivery. </w:t>
      </w:r>
      <w:r w:rsidRPr="0010734E">
        <w:rPr>
          <w:rFonts w:ascii="Times New Roman" w:hAnsi="Times New Roman"/>
          <w:i/>
          <w:iCs/>
          <w:sz w:val="20"/>
        </w:rPr>
        <w:t>International Journal of Gynaecology &amp; Obstetrics</w:t>
      </w:r>
      <w:r w:rsidRPr="0010734E">
        <w:rPr>
          <w:rFonts w:ascii="Times New Roman" w:hAnsi="Times New Roman"/>
          <w:sz w:val="20"/>
        </w:rPr>
        <w:t xml:space="preserve"> 2012; </w:t>
      </w:r>
      <w:r w:rsidRPr="0010734E">
        <w:rPr>
          <w:rFonts w:ascii="Times New Roman" w:hAnsi="Times New Roman"/>
          <w:b/>
          <w:bCs/>
          <w:sz w:val="20"/>
        </w:rPr>
        <w:t>119</w:t>
      </w:r>
      <w:r w:rsidRPr="0010734E">
        <w:rPr>
          <w:rFonts w:ascii="Times New Roman" w:hAnsi="Times New Roman"/>
          <w:sz w:val="20"/>
        </w:rPr>
        <w:t>(1): 81–3.</w:t>
      </w:r>
    </w:p>
    <w:p w14:paraId="1E3D7447"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37.</w:t>
      </w:r>
      <w:r w:rsidRPr="0010734E">
        <w:rPr>
          <w:rFonts w:ascii="Times New Roman" w:hAnsi="Times New Roman"/>
          <w:sz w:val="20"/>
        </w:rPr>
        <w:tab/>
      </w:r>
      <w:proofErr w:type="spellStart"/>
      <w:r w:rsidRPr="0010734E">
        <w:rPr>
          <w:rFonts w:ascii="Times New Roman" w:hAnsi="Times New Roman"/>
          <w:sz w:val="20"/>
        </w:rPr>
        <w:t>López-Cepero</w:t>
      </w:r>
      <w:proofErr w:type="spellEnd"/>
      <w:r w:rsidRPr="0010734E">
        <w:rPr>
          <w:rFonts w:ascii="Times New Roman" w:hAnsi="Times New Roman"/>
          <w:sz w:val="20"/>
        </w:rPr>
        <w:t xml:space="preserve"> </w:t>
      </w:r>
      <w:proofErr w:type="spellStart"/>
      <w:r w:rsidRPr="0010734E">
        <w:rPr>
          <w:rFonts w:ascii="Times New Roman" w:hAnsi="Times New Roman"/>
          <w:sz w:val="20"/>
        </w:rPr>
        <w:t>Andrada</w:t>
      </w:r>
      <w:proofErr w:type="spellEnd"/>
      <w:r w:rsidRPr="0010734E">
        <w:rPr>
          <w:rFonts w:ascii="Times New Roman" w:hAnsi="Times New Roman"/>
          <w:sz w:val="20"/>
        </w:rPr>
        <w:t xml:space="preserve"> JM, Amaya Vidal A, Castro Aguilar-</w:t>
      </w:r>
      <w:proofErr w:type="spellStart"/>
      <w:r w:rsidRPr="0010734E">
        <w:rPr>
          <w:rFonts w:ascii="Times New Roman" w:hAnsi="Times New Roman"/>
          <w:sz w:val="20"/>
        </w:rPr>
        <w:t>Tablada</w:t>
      </w:r>
      <w:proofErr w:type="spellEnd"/>
      <w:r w:rsidRPr="0010734E">
        <w:rPr>
          <w:rFonts w:ascii="Times New Roman" w:hAnsi="Times New Roman"/>
          <w:sz w:val="20"/>
        </w:rPr>
        <w:t xml:space="preserve"> T, et al. Anxiety during the performance of colonoscopies: modification using music therapy. </w:t>
      </w:r>
      <w:proofErr w:type="gramStart"/>
      <w:r w:rsidRPr="0010734E">
        <w:rPr>
          <w:rFonts w:ascii="Times New Roman" w:hAnsi="Times New Roman"/>
          <w:i/>
          <w:iCs/>
          <w:sz w:val="20"/>
        </w:rPr>
        <w:t xml:space="preserve">European journal of gastroenterology &amp; </w:t>
      </w:r>
      <w:proofErr w:type="spellStart"/>
      <w:r w:rsidRPr="0010734E">
        <w:rPr>
          <w:rFonts w:ascii="Times New Roman" w:hAnsi="Times New Roman"/>
          <w:i/>
          <w:iCs/>
          <w:sz w:val="20"/>
        </w:rPr>
        <w:t>hepatology</w:t>
      </w:r>
      <w:proofErr w:type="spellEnd"/>
      <w:r w:rsidRPr="0010734E">
        <w:rPr>
          <w:rFonts w:ascii="Times New Roman" w:hAnsi="Times New Roman"/>
          <w:sz w:val="20"/>
        </w:rPr>
        <w:t>, 2004.</w:t>
      </w:r>
      <w:proofErr w:type="gramEnd"/>
      <w:r w:rsidRPr="0010734E">
        <w:rPr>
          <w:rFonts w:ascii="Times New Roman" w:hAnsi="Times New Roman"/>
          <w:sz w:val="20"/>
        </w:rPr>
        <w:t xml:space="preserve"> 1381–6</w:t>
      </w:r>
    </w:p>
    <w:p w14:paraId="36A28CA7"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38.</w:t>
      </w:r>
      <w:r w:rsidRPr="0010734E">
        <w:rPr>
          <w:rFonts w:ascii="Times New Roman" w:hAnsi="Times New Roman"/>
          <w:sz w:val="20"/>
        </w:rPr>
        <w:tab/>
        <w:t xml:space="preserve">Maeyama A, </w:t>
      </w:r>
      <w:proofErr w:type="spellStart"/>
      <w:r w:rsidRPr="0010734E">
        <w:rPr>
          <w:rFonts w:ascii="Times New Roman" w:hAnsi="Times New Roman"/>
          <w:sz w:val="20"/>
        </w:rPr>
        <w:t>Kodaka</w:t>
      </w:r>
      <w:proofErr w:type="spellEnd"/>
      <w:r w:rsidRPr="0010734E">
        <w:rPr>
          <w:rFonts w:ascii="Times New Roman" w:hAnsi="Times New Roman"/>
          <w:sz w:val="20"/>
        </w:rPr>
        <w:t xml:space="preserve"> M, </w:t>
      </w:r>
      <w:proofErr w:type="spellStart"/>
      <w:r w:rsidRPr="0010734E">
        <w:rPr>
          <w:rFonts w:ascii="Times New Roman" w:hAnsi="Times New Roman"/>
          <w:sz w:val="20"/>
        </w:rPr>
        <w:t>Miyao</w:t>
      </w:r>
      <w:proofErr w:type="spellEnd"/>
      <w:r w:rsidRPr="0010734E">
        <w:rPr>
          <w:rFonts w:ascii="Times New Roman" w:hAnsi="Times New Roman"/>
          <w:sz w:val="20"/>
        </w:rPr>
        <w:t xml:space="preserve"> H. [Effect of the music-therapy under spinal </w:t>
      </w:r>
      <w:proofErr w:type="spellStart"/>
      <w:r w:rsidRPr="0010734E">
        <w:rPr>
          <w:rFonts w:ascii="Times New Roman" w:hAnsi="Times New Roman"/>
          <w:sz w:val="20"/>
        </w:rPr>
        <w:t>anesthesia</w:t>
      </w:r>
      <w:proofErr w:type="spellEnd"/>
      <w:r w:rsidRPr="0010734E">
        <w:rPr>
          <w:rFonts w:ascii="Times New Roman" w:hAnsi="Times New Roman"/>
          <w:sz w:val="20"/>
        </w:rPr>
        <w:t xml:space="preserve">]. </w:t>
      </w:r>
      <w:r w:rsidRPr="0010734E">
        <w:rPr>
          <w:rFonts w:ascii="Times New Roman" w:hAnsi="Times New Roman"/>
          <w:i/>
          <w:iCs/>
          <w:sz w:val="20"/>
        </w:rPr>
        <w:t xml:space="preserve">Masui - Japanese Journal of </w:t>
      </w:r>
      <w:proofErr w:type="spellStart"/>
      <w:r w:rsidRPr="0010734E">
        <w:rPr>
          <w:rFonts w:ascii="Times New Roman" w:hAnsi="Times New Roman"/>
          <w:i/>
          <w:iCs/>
          <w:sz w:val="20"/>
        </w:rPr>
        <w:t>Anesthesiology</w:t>
      </w:r>
      <w:proofErr w:type="spellEnd"/>
      <w:r w:rsidRPr="0010734E">
        <w:rPr>
          <w:rFonts w:ascii="Times New Roman" w:hAnsi="Times New Roman"/>
          <w:sz w:val="20"/>
        </w:rPr>
        <w:t xml:space="preserve"> 2009; </w:t>
      </w:r>
      <w:r w:rsidRPr="0010734E">
        <w:rPr>
          <w:rFonts w:ascii="Times New Roman" w:hAnsi="Times New Roman"/>
          <w:b/>
          <w:bCs/>
          <w:sz w:val="20"/>
        </w:rPr>
        <w:t>58</w:t>
      </w:r>
      <w:r w:rsidRPr="0010734E">
        <w:rPr>
          <w:rFonts w:ascii="Times New Roman" w:hAnsi="Times New Roman"/>
          <w:sz w:val="20"/>
        </w:rPr>
        <w:t>(6): 684–91.</w:t>
      </w:r>
    </w:p>
    <w:p w14:paraId="14FAB9BD"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39.</w:t>
      </w:r>
      <w:r w:rsidRPr="0010734E">
        <w:rPr>
          <w:rFonts w:ascii="Times New Roman" w:hAnsi="Times New Roman"/>
          <w:sz w:val="20"/>
        </w:rPr>
        <w:tab/>
        <w:t xml:space="preserve">McCaffrey R, </w:t>
      </w:r>
      <w:proofErr w:type="spellStart"/>
      <w:r w:rsidRPr="0010734E">
        <w:rPr>
          <w:rFonts w:ascii="Times New Roman" w:hAnsi="Times New Roman"/>
          <w:sz w:val="20"/>
        </w:rPr>
        <w:t>Locsin</w:t>
      </w:r>
      <w:proofErr w:type="spellEnd"/>
      <w:r w:rsidRPr="0010734E">
        <w:rPr>
          <w:rFonts w:ascii="Times New Roman" w:hAnsi="Times New Roman"/>
          <w:sz w:val="20"/>
        </w:rPr>
        <w:t xml:space="preserve"> R. </w:t>
      </w:r>
      <w:proofErr w:type="gramStart"/>
      <w:r w:rsidRPr="0010734E">
        <w:rPr>
          <w:rFonts w:ascii="Times New Roman" w:hAnsi="Times New Roman"/>
          <w:sz w:val="20"/>
        </w:rPr>
        <w:t>The effect of music on pain and acute confusion in older adults undergoing hip and knee surgery.</w:t>
      </w:r>
      <w:proofErr w:type="gramEnd"/>
      <w:r w:rsidRPr="0010734E">
        <w:rPr>
          <w:rFonts w:ascii="Times New Roman" w:hAnsi="Times New Roman"/>
          <w:sz w:val="20"/>
        </w:rPr>
        <w:t xml:space="preserve"> </w:t>
      </w:r>
      <w:r w:rsidRPr="0010734E">
        <w:rPr>
          <w:rFonts w:ascii="Times New Roman" w:hAnsi="Times New Roman"/>
          <w:i/>
          <w:iCs/>
          <w:sz w:val="20"/>
        </w:rPr>
        <w:t>Holistic Nursing Practice</w:t>
      </w:r>
      <w:r w:rsidRPr="0010734E">
        <w:rPr>
          <w:rFonts w:ascii="Times New Roman" w:hAnsi="Times New Roman"/>
          <w:sz w:val="20"/>
        </w:rPr>
        <w:t xml:space="preserve"> 2006; </w:t>
      </w:r>
      <w:r w:rsidRPr="0010734E">
        <w:rPr>
          <w:rFonts w:ascii="Times New Roman" w:hAnsi="Times New Roman"/>
          <w:b/>
          <w:bCs/>
          <w:sz w:val="20"/>
        </w:rPr>
        <w:t>20</w:t>
      </w:r>
      <w:r w:rsidRPr="0010734E">
        <w:rPr>
          <w:rFonts w:ascii="Times New Roman" w:hAnsi="Times New Roman"/>
          <w:sz w:val="20"/>
        </w:rPr>
        <w:t>(5): 218–24; quiz 25–6.</w:t>
      </w:r>
    </w:p>
    <w:p w14:paraId="71B43DAE"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40.</w:t>
      </w:r>
      <w:r w:rsidRPr="0010734E">
        <w:rPr>
          <w:rFonts w:ascii="Times New Roman" w:hAnsi="Times New Roman"/>
          <w:sz w:val="20"/>
        </w:rPr>
        <w:tab/>
      </w:r>
      <w:proofErr w:type="spellStart"/>
      <w:r w:rsidRPr="0010734E">
        <w:rPr>
          <w:rFonts w:ascii="Times New Roman" w:hAnsi="Times New Roman"/>
          <w:sz w:val="20"/>
        </w:rPr>
        <w:t>Migneault</w:t>
      </w:r>
      <w:proofErr w:type="spellEnd"/>
      <w:r w:rsidRPr="0010734E">
        <w:rPr>
          <w:rFonts w:ascii="Times New Roman" w:hAnsi="Times New Roman"/>
          <w:sz w:val="20"/>
        </w:rPr>
        <w:t xml:space="preserve"> B, Girard F, Albert C, et al. </w:t>
      </w:r>
      <w:proofErr w:type="gramStart"/>
      <w:r w:rsidRPr="0010734E">
        <w:rPr>
          <w:rFonts w:ascii="Times New Roman" w:hAnsi="Times New Roman"/>
          <w:sz w:val="20"/>
        </w:rPr>
        <w:t xml:space="preserve">The effect of music on the </w:t>
      </w:r>
      <w:proofErr w:type="spellStart"/>
      <w:r w:rsidRPr="0010734E">
        <w:rPr>
          <w:rFonts w:ascii="Times New Roman" w:hAnsi="Times New Roman"/>
          <w:sz w:val="20"/>
        </w:rPr>
        <w:t>neurohormonal</w:t>
      </w:r>
      <w:proofErr w:type="spellEnd"/>
      <w:r w:rsidRPr="0010734E">
        <w:rPr>
          <w:rFonts w:ascii="Times New Roman" w:hAnsi="Times New Roman"/>
          <w:sz w:val="20"/>
        </w:rPr>
        <w:t xml:space="preserve"> stress response to surgery under general </w:t>
      </w:r>
      <w:proofErr w:type="spellStart"/>
      <w:r w:rsidRPr="0010734E">
        <w:rPr>
          <w:rFonts w:ascii="Times New Roman" w:hAnsi="Times New Roman"/>
          <w:sz w:val="20"/>
        </w:rPr>
        <w:t>anesthesia</w:t>
      </w:r>
      <w:proofErr w:type="spellEnd"/>
      <w:r w:rsidRPr="0010734E">
        <w:rPr>
          <w:rFonts w:ascii="Times New Roman" w:hAnsi="Times New Roman"/>
          <w:sz w:val="20"/>
        </w:rPr>
        <w:t>.</w:t>
      </w:r>
      <w:proofErr w:type="gramEnd"/>
      <w:r w:rsidRPr="0010734E">
        <w:rPr>
          <w:rFonts w:ascii="Times New Roman" w:hAnsi="Times New Roman"/>
          <w:sz w:val="20"/>
        </w:rPr>
        <w:t xml:space="preserve"> </w:t>
      </w:r>
      <w:proofErr w:type="spellStart"/>
      <w:r w:rsidRPr="0010734E">
        <w:rPr>
          <w:rFonts w:ascii="Times New Roman" w:hAnsi="Times New Roman"/>
          <w:i/>
          <w:iCs/>
          <w:sz w:val="20"/>
        </w:rPr>
        <w:t>Anesthesia</w:t>
      </w:r>
      <w:proofErr w:type="spellEnd"/>
      <w:r w:rsidRPr="0010734E">
        <w:rPr>
          <w:rFonts w:ascii="Times New Roman" w:hAnsi="Times New Roman"/>
          <w:i/>
          <w:iCs/>
          <w:sz w:val="20"/>
        </w:rPr>
        <w:t xml:space="preserve"> &amp; Analgesia</w:t>
      </w:r>
      <w:r w:rsidRPr="0010734E">
        <w:rPr>
          <w:rFonts w:ascii="Times New Roman" w:hAnsi="Times New Roman"/>
          <w:sz w:val="20"/>
        </w:rPr>
        <w:t xml:space="preserve"> 2004; </w:t>
      </w:r>
      <w:r w:rsidRPr="0010734E">
        <w:rPr>
          <w:rFonts w:ascii="Times New Roman" w:hAnsi="Times New Roman"/>
          <w:b/>
          <w:bCs/>
          <w:sz w:val="20"/>
        </w:rPr>
        <w:t>98</w:t>
      </w:r>
      <w:r w:rsidRPr="0010734E">
        <w:rPr>
          <w:rFonts w:ascii="Times New Roman" w:hAnsi="Times New Roman"/>
          <w:sz w:val="20"/>
        </w:rPr>
        <w:t>(2): 527–32, table of contents.</w:t>
      </w:r>
    </w:p>
    <w:p w14:paraId="2AAF3AFE" w14:textId="77777777" w:rsidR="00356F50" w:rsidRPr="0010734E" w:rsidRDefault="00356F50" w:rsidP="00356F50">
      <w:pPr>
        <w:widowControl w:val="0"/>
        <w:autoSpaceDE w:val="0"/>
        <w:autoSpaceDN w:val="0"/>
        <w:adjustRightInd w:val="0"/>
        <w:rPr>
          <w:rFonts w:ascii="Times New Roman" w:hAnsi="Times New Roman"/>
          <w:sz w:val="20"/>
        </w:rPr>
      </w:pPr>
      <w:proofErr w:type="gramStart"/>
      <w:r w:rsidRPr="0010734E">
        <w:rPr>
          <w:rFonts w:ascii="Times New Roman" w:hAnsi="Times New Roman"/>
          <w:sz w:val="20"/>
        </w:rPr>
        <w:t>41.</w:t>
      </w:r>
      <w:r w:rsidRPr="0010734E">
        <w:rPr>
          <w:rFonts w:ascii="Times New Roman" w:hAnsi="Times New Roman"/>
          <w:sz w:val="20"/>
        </w:rPr>
        <w:tab/>
      </w:r>
      <w:proofErr w:type="spellStart"/>
      <w:r w:rsidRPr="0010734E">
        <w:rPr>
          <w:rFonts w:ascii="Times New Roman" w:hAnsi="Times New Roman"/>
          <w:sz w:val="20"/>
        </w:rPr>
        <w:t>Mullooly</w:t>
      </w:r>
      <w:proofErr w:type="spellEnd"/>
      <w:r w:rsidRPr="0010734E">
        <w:rPr>
          <w:rFonts w:ascii="Times New Roman" w:hAnsi="Times New Roman"/>
          <w:sz w:val="20"/>
        </w:rPr>
        <w:t xml:space="preserve"> VM, Levin RF, Feldman HR. Music for postoperative pain and anxiety.</w:t>
      </w:r>
      <w:proofErr w:type="gramEnd"/>
      <w:r w:rsidRPr="0010734E">
        <w:rPr>
          <w:rFonts w:ascii="Times New Roman" w:hAnsi="Times New Roman"/>
          <w:sz w:val="20"/>
        </w:rPr>
        <w:t xml:space="preserve"> </w:t>
      </w:r>
      <w:r w:rsidRPr="0010734E">
        <w:rPr>
          <w:rFonts w:ascii="Times New Roman" w:hAnsi="Times New Roman"/>
          <w:i/>
          <w:iCs/>
          <w:sz w:val="20"/>
        </w:rPr>
        <w:t>The Journal of the New York State Nurses' Association</w:t>
      </w:r>
      <w:r w:rsidRPr="0010734E">
        <w:rPr>
          <w:rFonts w:ascii="Times New Roman" w:hAnsi="Times New Roman"/>
          <w:sz w:val="20"/>
        </w:rPr>
        <w:t xml:space="preserve"> 1988; </w:t>
      </w:r>
      <w:r w:rsidRPr="0010734E">
        <w:rPr>
          <w:rFonts w:ascii="Times New Roman" w:hAnsi="Times New Roman"/>
          <w:b/>
          <w:bCs/>
          <w:sz w:val="20"/>
        </w:rPr>
        <w:t>19</w:t>
      </w:r>
      <w:r w:rsidRPr="0010734E">
        <w:rPr>
          <w:rFonts w:ascii="Times New Roman" w:hAnsi="Times New Roman"/>
          <w:sz w:val="20"/>
        </w:rPr>
        <w:t>(3): 4–7.</w:t>
      </w:r>
    </w:p>
    <w:p w14:paraId="1F76E2A4"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42.</w:t>
      </w:r>
      <w:r w:rsidRPr="0010734E">
        <w:rPr>
          <w:rFonts w:ascii="Times New Roman" w:hAnsi="Times New Roman"/>
          <w:sz w:val="20"/>
        </w:rPr>
        <w:tab/>
        <w:t xml:space="preserve">Nilsson U. Soothing music can increase oxytocin levels during bed rest after open-heart surgery: a randomised control trial. </w:t>
      </w:r>
      <w:proofErr w:type="gramStart"/>
      <w:r w:rsidRPr="0010734E">
        <w:rPr>
          <w:rFonts w:ascii="Times New Roman" w:hAnsi="Times New Roman"/>
          <w:i/>
          <w:iCs/>
          <w:sz w:val="20"/>
        </w:rPr>
        <w:t>Journal of clinical nursing</w:t>
      </w:r>
      <w:r w:rsidRPr="0010734E">
        <w:rPr>
          <w:rFonts w:ascii="Times New Roman" w:hAnsi="Times New Roman"/>
          <w:sz w:val="20"/>
        </w:rPr>
        <w:t>, 2009.</w:t>
      </w:r>
      <w:proofErr w:type="gramEnd"/>
      <w:r w:rsidRPr="0010734E">
        <w:rPr>
          <w:rFonts w:ascii="Times New Roman" w:hAnsi="Times New Roman"/>
          <w:sz w:val="20"/>
        </w:rPr>
        <w:t xml:space="preserve"> 2153–61</w:t>
      </w:r>
    </w:p>
    <w:p w14:paraId="2EE1622E"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43.</w:t>
      </w:r>
      <w:r w:rsidRPr="0010734E">
        <w:rPr>
          <w:rFonts w:ascii="Times New Roman" w:hAnsi="Times New Roman"/>
          <w:sz w:val="20"/>
        </w:rPr>
        <w:tab/>
        <w:t xml:space="preserve">Nilsson U. </w:t>
      </w:r>
      <w:proofErr w:type="gramStart"/>
      <w:r w:rsidRPr="0010734E">
        <w:rPr>
          <w:rFonts w:ascii="Times New Roman" w:hAnsi="Times New Roman"/>
          <w:sz w:val="20"/>
        </w:rPr>
        <w:t>The effect of music intervention in stress response to cardiac surgery in a randomized clinical trial.</w:t>
      </w:r>
      <w:proofErr w:type="gramEnd"/>
      <w:r w:rsidRPr="0010734E">
        <w:rPr>
          <w:rFonts w:ascii="Times New Roman" w:hAnsi="Times New Roman"/>
          <w:sz w:val="20"/>
        </w:rPr>
        <w:t xml:space="preserve"> </w:t>
      </w:r>
      <w:r w:rsidRPr="0010734E">
        <w:rPr>
          <w:rFonts w:ascii="Times New Roman" w:hAnsi="Times New Roman"/>
          <w:i/>
          <w:iCs/>
          <w:sz w:val="20"/>
        </w:rPr>
        <w:t>Heart &amp; Lung</w:t>
      </w:r>
      <w:r w:rsidRPr="0010734E">
        <w:rPr>
          <w:rFonts w:ascii="Times New Roman" w:hAnsi="Times New Roman"/>
          <w:sz w:val="20"/>
        </w:rPr>
        <w:t xml:space="preserve"> 2009; </w:t>
      </w:r>
      <w:r w:rsidRPr="0010734E">
        <w:rPr>
          <w:rFonts w:ascii="Times New Roman" w:hAnsi="Times New Roman"/>
          <w:b/>
          <w:bCs/>
          <w:sz w:val="20"/>
        </w:rPr>
        <w:t>38</w:t>
      </w:r>
      <w:r w:rsidRPr="0010734E">
        <w:rPr>
          <w:rFonts w:ascii="Times New Roman" w:hAnsi="Times New Roman"/>
          <w:sz w:val="20"/>
        </w:rPr>
        <w:t>(3): 201–7.</w:t>
      </w:r>
    </w:p>
    <w:p w14:paraId="178045D2"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44.</w:t>
      </w:r>
      <w:r w:rsidRPr="0010734E">
        <w:rPr>
          <w:rFonts w:ascii="Times New Roman" w:hAnsi="Times New Roman"/>
          <w:sz w:val="20"/>
        </w:rPr>
        <w:tab/>
        <w:t xml:space="preserve">Nilsson U. Effectiveness of music interventions for women with high anxiety during coronary angiographic procedures: a randomized controlled. </w:t>
      </w:r>
      <w:proofErr w:type="gramStart"/>
      <w:r w:rsidRPr="0010734E">
        <w:rPr>
          <w:rFonts w:ascii="Times New Roman" w:hAnsi="Times New Roman"/>
          <w:i/>
          <w:iCs/>
          <w:sz w:val="20"/>
        </w:rPr>
        <w:t>European journal of cardiovascular nursing</w:t>
      </w:r>
      <w:r w:rsidRPr="0010734E">
        <w:rPr>
          <w:rFonts w:ascii="Times New Roman" w:hAnsi="Times New Roman"/>
          <w:sz w:val="20"/>
        </w:rPr>
        <w:t>, 2012.</w:t>
      </w:r>
      <w:proofErr w:type="gramEnd"/>
      <w:r w:rsidRPr="0010734E">
        <w:rPr>
          <w:rFonts w:ascii="Times New Roman" w:hAnsi="Times New Roman"/>
          <w:sz w:val="20"/>
        </w:rPr>
        <w:t xml:space="preserve"> 150–3</w:t>
      </w:r>
    </w:p>
    <w:p w14:paraId="2F034B3A"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45.</w:t>
      </w:r>
      <w:r w:rsidRPr="0010734E">
        <w:rPr>
          <w:rFonts w:ascii="Times New Roman" w:hAnsi="Times New Roman"/>
          <w:sz w:val="20"/>
        </w:rPr>
        <w:tab/>
        <w:t xml:space="preserve">Nilsson U, </w:t>
      </w:r>
      <w:proofErr w:type="spellStart"/>
      <w:r w:rsidRPr="0010734E">
        <w:rPr>
          <w:rFonts w:ascii="Times New Roman" w:hAnsi="Times New Roman"/>
          <w:sz w:val="20"/>
        </w:rPr>
        <w:t>Lindell</w:t>
      </w:r>
      <w:proofErr w:type="spellEnd"/>
      <w:r w:rsidRPr="0010734E">
        <w:rPr>
          <w:rFonts w:ascii="Times New Roman" w:hAnsi="Times New Roman"/>
          <w:sz w:val="20"/>
        </w:rPr>
        <w:t xml:space="preserve"> L, Eriksson A, </w:t>
      </w:r>
      <w:proofErr w:type="spellStart"/>
      <w:r w:rsidRPr="0010734E">
        <w:rPr>
          <w:rFonts w:ascii="Times New Roman" w:hAnsi="Times New Roman"/>
          <w:sz w:val="20"/>
        </w:rPr>
        <w:t>Kellerth</w:t>
      </w:r>
      <w:proofErr w:type="spellEnd"/>
      <w:r w:rsidRPr="0010734E">
        <w:rPr>
          <w:rFonts w:ascii="Times New Roman" w:hAnsi="Times New Roman"/>
          <w:sz w:val="20"/>
        </w:rPr>
        <w:t xml:space="preserve"> T. The effect of music intervention in relation to gender during coronary angiographic procedures: a randomized clinical trial. </w:t>
      </w:r>
      <w:r w:rsidRPr="0010734E">
        <w:rPr>
          <w:rFonts w:ascii="Times New Roman" w:hAnsi="Times New Roman"/>
          <w:i/>
          <w:iCs/>
          <w:sz w:val="20"/>
        </w:rPr>
        <w:t xml:space="preserve">European journal of cardiovascular </w:t>
      </w:r>
      <w:proofErr w:type="gramStart"/>
      <w:r w:rsidRPr="0010734E">
        <w:rPr>
          <w:rFonts w:ascii="Times New Roman" w:hAnsi="Times New Roman"/>
          <w:i/>
          <w:iCs/>
          <w:sz w:val="20"/>
        </w:rPr>
        <w:t>nursing :</w:t>
      </w:r>
      <w:proofErr w:type="gramEnd"/>
      <w:r w:rsidRPr="0010734E">
        <w:rPr>
          <w:rFonts w:ascii="Times New Roman" w:hAnsi="Times New Roman"/>
          <w:i/>
          <w:iCs/>
          <w:sz w:val="20"/>
        </w:rPr>
        <w:t xml:space="preserve"> Journal of the Working Group on Cardiovascular Nursing of the European Society of Cardiology</w:t>
      </w:r>
      <w:r w:rsidRPr="0010734E">
        <w:rPr>
          <w:rFonts w:ascii="Times New Roman" w:hAnsi="Times New Roman"/>
          <w:sz w:val="20"/>
        </w:rPr>
        <w:t>, 2009. 200–6</w:t>
      </w:r>
    </w:p>
    <w:p w14:paraId="2C69C3EB"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46.</w:t>
      </w:r>
      <w:r w:rsidRPr="0010734E">
        <w:rPr>
          <w:rFonts w:ascii="Times New Roman" w:hAnsi="Times New Roman"/>
          <w:sz w:val="20"/>
        </w:rPr>
        <w:tab/>
        <w:t xml:space="preserve">Nilsson U, </w:t>
      </w:r>
      <w:proofErr w:type="spellStart"/>
      <w:r w:rsidRPr="0010734E">
        <w:rPr>
          <w:rFonts w:ascii="Times New Roman" w:hAnsi="Times New Roman"/>
          <w:sz w:val="20"/>
        </w:rPr>
        <w:t>Rawal</w:t>
      </w:r>
      <w:proofErr w:type="spellEnd"/>
      <w:r w:rsidRPr="0010734E">
        <w:rPr>
          <w:rFonts w:ascii="Times New Roman" w:hAnsi="Times New Roman"/>
          <w:sz w:val="20"/>
        </w:rPr>
        <w:t xml:space="preserve"> N, </w:t>
      </w:r>
      <w:proofErr w:type="spellStart"/>
      <w:r w:rsidRPr="0010734E">
        <w:rPr>
          <w:rFonts w:ascii="Times New Roman" w:hAnsi="Times New Roman"/>
          <w:sz w:val="20"/>
        </w:rPr>
        <w:t>Enqvist</w:t>
      </w:r>
      <w:proofErr w:type="spellEnd"/>
      <w:r w:rsidRPr="0010734E">
        <w:rPr>
          <w:rFonts w:ascii="Times New Roman" w:hAnsi="Times New Roman"/>
          <w:sz w:val="20"/>
        </w:rPr>
        <w:t xml:space="preserve"> B, </w:t>
      </w:r>
      <w:proofErr w:type="spellStart"/>
      <w:r w:rsidRPr="0010734E">
        <w:rPr>
          <w:rFonts w:ascii="Times New Roman" w:hAnsi="Times New Roman"/>
          <w:sz w:val="20"/>
        </w:rPr>
        <w:t>Unosson</w:t>
      </w:r>
      <w:proofErr w:type="spellEnd"/>
      <w:r w:rsidRPr="0010734E">
        <w:rPr>
          <w:rFonts w:ascii="Times New Roman" w:hAnsi="Times New Roman"/>
          <w:sz w:val="20"/>
        </w:rPr>
        <w:t xml:space="preserve"> M. Analgesia following music and therapeutic suggestions in the PACU in ambulatory surgery; a randomized controlled trial. </w:t>
      </w:r>
      <w:proofErr w:type="spellStart"/>
      <w:r w:rsidRPr="0010734E">
        <w:rPr>
          <w:rFonts w:ascii="Times New Roman" w:hAnsi="Times New Roman"/>
          <w:i/>
          <w:iCs/>
          <w:sz w:val="20"/>
        </w:rPr>
        <w:t>Acta</w:t>
      </w:r>
      <w:proofErr w:type="spellEnd"/>
      <w:r w:rsidRPr="0010734E">
        <w:rPr>
          <w:rFonts w:ascii="Times New Roman" w:hAnsi="Times New Roman"/>
          <w:i/>
          <w:iCs/>
          <w:sz w:val="20"/>
        </w:rPr>
        <w:t xml:space="preserve"> </w:t>
      </w:r>
      <w:proofErr w:type="spellStart"/>
      <w:r w:rsidRPr="0010734E">
        <w:rPr>
          <w:rFonts w:ascii="Times New Roman" w:hAnsi="Times New Roman"/>
          <w:i/>
          <w:iCs/>
          <w:sz w:val="20"/>
        </w:rPr>
        <w:t>Anaesthesiologica</w:t>
      </w:r>
      <w:proofErr w:type="spellEnd"/>
      <w:r w:rsidRPr="0010734E">
        <w:rPr>
          <w:rFonts w:ascii="Times New Roman" w:hAnsi="Times New Roman"/>
          <w:i/>
          <w:iCs/>
          <w:sz w:val="20"/>
        </w:rPr>
        <w:t xml:space="preserve"> </w:t>
      </w:r>
      <w:proofErr w:type="spellStart"/>
      <w:r w:rsidRPr="0010734E">
        <w:rPr>
          <w:rFonts w:ascii="Times New Roman" w:hAnsi="Times New Roman"/>
          <w:i/>
          <w:iCs/>
          <w:sz w:val="20"/>
        </w:rPr>
        <w:lastRenderedPageBreak/>
        <w:t>Scandinavica</w:t>
      </w:r>
      <w:proofErr w:type="spellEnd"/>
      <w:r w:rsidRPr="0010734E">
        <w:rPr>
          <w:rFonts w:ascii="Times New Roman" w:hAnsi="Times New Roman"/>
          <w:sz w:val="20"/>
        </w:rPr>
        <w:t xml:space="preserve"> 2003; </w:t>
      </w:r>
      <w:r w:rsidRPr="0010734E">
        <w:rPr>
          <w:rFonts w:ascii="Times New Roman" w:hAnsi="Times New Roman"/>
          <w:b/>
          <w:bCs/>
          <w:sz w:val="20"/>
        </w:rPr>
        <w:t>47</w:t>
      </w:r>
      <w:r w:rsidRPr="0010734E">
        <w:rPr>
          <w:rFonts w:ascii="Times New Roman" w:hAnsi="Times New Roman"/>
          <w:sz w:val="20"/>
        </w:rPr>
        <w:t>(3): 278–83.</w:t>
      </w:r>
    </w:p>
    <w:p w14:paraId="708DCBA9"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47.</w:t>
      </w:r>
      <w:r w:rsidRPr="0010734E">
        <w:rPr>
          <w:rFonts w:ascii="Times New Roman" w:hAnsi="Times New Roman"/>
          <w:sz w:val="20"/>
        </w:rPr>
        <w:tab/>
        <w:t xml:space="preserve">Nilsson U, </w:t>
      </w:r>
      <w:proofErr w:type="spellStart"/>
      <w:r w:rsidRPr="0010734E">
        <w:rPr>
          <w:rFonts w:ascii="Times New Roman" w:hAnsi="Times New Roman"/>
          <w:sz w:val="20"/>
        </w:rPr>
        <w:t>Rawal</w:t>
      </w:r>
      <w:proofErr w:type="spellEnd"/>
      <w:r w:rsidRPr="0010734E">
        <w:rPr>
          <w:rFonts w:ascii="Times New Roman" w:hAnsi="Times New Roman"/>
          <w:sz w:val="20"/>
        </w:rPr>
        <w:t xml:space="preserve"> N, </w:t>
      </w:r>
      <w:proofErr w:type="spellStart"/>
      <w:r w:rsidRPr="0010734E">
        <w:rPr>
          <w:rFonts w:ascii="Times New Roman" w:hAnsi="Times New Roman"/>
          <w:sz w:val="20"/>
        </w:rPr>
        <w:t>Uneståhl</w:t>
      </w:r>
      <w:proofErr w:type="spellEnd"/>
      <w:r w:rsidRPr="0010734E">
        <w:rPr>
          <w:rFonts w:ascii="Times New Roman" w:hAnsi="Times New Roman"/>
          <w:sz w:val="20"/>
        </w:rPr>
        <w:t xml:space="preserve"> LE, Zetterberg C, </w:t>
      </w:r>
      <w:proofErr w:type="spellStart"/>
      <w:r w:rsidRPr="0010734E">
        <w:rPr>
          <w:rFonts w:ascii="Times New Roman" w:hAnsi="Times New Roman"/>
          <w:sz w:val="20"/>
        </w:rPr>
        <w:t>Unosson</w:t>
      </w:r>
      <w:proofErr w:type="spellEnd"/>
      <w:r w:rsidRPr="0010734E">
        <w:rPr>
          <w:rFonts w:ascii="Times New Roman" w:hAnsi="Times New Roman"/>
          <w:sz w:val="20"/>
        </w:rPr>
        <w:t xml:space="preserve"> M. Improved recovery after music and therapeutic suggestions during general anaesthesia: a double-blind randomised controlled trial. </w:t>
      </w:r>
      <w:proofErr w:type="spellStart"/>
      <w:proofErr w:type="gramStart"/>
      <w:r w:rsidRPr="0010734E">
        <w:rPr>
          <w:rFonts w:ascii="Times New Roman" w:hAnsi="Times New Roman"/>
          <w:i/>
          <w:iCs/>
          <w:sz w:val="20"/>
        </w:rPr>
        <w:t>Acta</w:t>
      </w:r>
      <w:proofErr w:type="spellEnd"/>
      <w:r w:rsidRPr="0010734E">
        <w:rPr>
          <w:rFonts w:ascii="Times New Roman" w:hAnsi="Times New Roman"/>
          <w:i/>
          <w:iCs/>
          <w:sz w:val="20"/>
        </w:rPr>
        <w:t xml:space="preserve"> </w:t>
      </w:r>
      <w:proofErr w:type="spellStart"/>
      <w:r w:rsidRPr="0010734E">
        <w:rPr>
          <w:rFonts w:ascii="Times New Roman" w:hAnsi="Times New Roman"/>
          <w:i/>
          <w:iCs/>
          <w:sz w:val="20"/>
        </w:rPr>
        <w:t>anaesthesiologica</w:t>
      </w:r>
      <w:proofErr w:type="spellEnd"/>
      <w:r w:rsidRPr="0010734E">
        <w:rPr>
          <w:rFonts w:ascii="Times New Roman" w:hAnsi="Times New Roman"/>
          <w:i/>
          <w:iCs/>
          <w:sz w:val="20"/>
        </w:rPr>
        <w:t xml:space="preserve"> </w:t>
      </w:r>
      <w:proofErr w:type="spellStart"/>
      <w:r w:rsidRPr="0010734E">
        <w:rPr>
          <w:rFonts w:ascii="Times New Roman" w:hAnsi="Times New Roman"/>
          <w:i/>
          <w:iCs/>
          <w:sz w:val="20"/>
        </w:rPr>
        <w:t>Scandinavica</w:t>
      </w:r>
      <w:proofErr w:type="spellEnd"/>
      <w:r w:rsidRPr="0010734E">
        <w:rPr>
          <w:rFonts w:ascii="Times New Roman" w:hAnsi="Times New Roman"/>
          <w:sz w:val="20"/>
        </w:rPr>
        <w:t>, 2001.</w:t>
      </w:r>
      <w:proofErr w:type="gramEnd"/>
      <w:r w:rsidRPr="0010734E">
        <w:rPr>
          <w:rFonts w:ascii="Times New Roman" w:hAnsi="Times New Roman"/>
          <w:sz w:val="20"/>
        </w:rPr>
        <w:t xml:space="preserve"> 812–7</w:t>
      </w:r>
    </w:p>
    <w:p w14:paraId="0ACB0291"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48.</w:t>
      </w:r>
      <w:r w:rsidRPr="0010734E">
        <w:rPr>
          <w:rFonts w:ascii="Times New Roman" w:hAnsi="Times New Roman"/>
          <w:sz w:val="20"/>
        </w:rPr>
        <w:tab/>
        <w:t xml:space="preserve">Nilsson U, </w:t>
      </w:r>
      <w:proofErr w:type="spellStart"/>
      <w:r w:rsidRPr="0010734E">
        <w:rPr>
          <w:rFonts w:ascii="Times New Roman" w:hAnsi="Times New Roman"/>
          <w:sz w:val="20"/>
        </w:rPr>
        <w:t>Rawal</w:t>
      </w:r>
      <w:proofErr w:type="spellEnd"/>
      <w:r w:rsidRPr="0010734E">
        <w:rPr>
          <w:rFonts w:ascii="Times New Roman" w:hAnsi="Times New Roman"/>
          <w:sz w:val="20"/>
        </w:rPr>
        <w:t xml:space="preserve"> N, </w:t>
      </w:r>
      <w:proofErr w:type="spellStart"/>
      <w:r w:rsidRPr="0010734E">
        <w:rPr>
          <w:rFonts w:ascii="Times New Roman" w:hAnsi="Times New Roman"/>
          <w:sz w:val="20"/>
        </w:rPr>
        <w:t>Unosson</w:t>
      </w:r>
      <w:proofErr w:type="spellEnd"/>
      <w:r w:rsidRPr="0010734E">
        <w:rPr>
          <w:rFonts w:ascii="Times New Roman" w:hAnsi="Times New Roman"/>
          <w:sz w:val="20"/>
        </w:rPr>
        <w:t xml:space="preserve"> M. </w:t>
      </w:r>
      <w:proofErr w:type="gramStart"/>
      <w:r w:rsidRPr="0010734E">
        <w:rPr>
          <w:rFonts w:ascii="Times New Roman" w:hAnsi="Times New Roman"/>
          <w:sz w:val="20"/>
        </w:rPr>
        <w:t>A comparison of intra-operative or postoperative exposure to music--a controlled trial of the effects on postoperative pain.</w:t>
      </w:r>
      <w:proofErr w:type="gramEnd"/>
      <w:r w:rsidRPr="0010734E">
        <w:rPr>
          <w:rFonts w:ascii="Times New Roman" w:hAnsi="Times New Roman"/>
          <w:sz w:val="20"/>
        </w:rPr>
        <w:t xml:space="preserve"> </w:t>
      </w:r>
      <w:r w:rsidRPr="0010734E">
        <w:rPr>
          <w:rFonts w:ascii="Times New Roman" w:hAnsi="Times New Roman"/>
          <w:i/>
          <w:iCs/>
          <w:sz w:val="20"/>
        </w:rPr>
        <w:t>Anaesthesia</w:t>
      </w:r>
      <w:r w:rsidRPr="0010734E">
        <w:rPr>
          <w:rFonts w:ascii="Times New Roman" w:hAnsi="Times New Roman"/>
          <w:sz w:val="20"/>
        </w:rPr>
        <w:t xml:space="preserve"> 2003; </w:t>
      </w:r>
      <w:r w:rsidRPr="0010734E">
        <w:rPr>
          <w:rFonts w:ascii="Times New Roman" w:hAnsi="Times New Roman"/>
          <w:b/>
          <w:bCs/>
          <w:sz w:val="20"/>
        </w:rPr>
        <w:t>58</w:t>
      </w:r>
      <w:r w:rsidRPr="0010734E">
        <w:rPr>
          <w:rFonts w:ascii="Times New Roman" w:hAnsi="Times New Roman"/>
          <w:sz w:val="20"/>
        </w:rPr>
        <w:t>(7): 699–703.</w:t>
      </w:r>
    </w:p>
    <w:p w14:paraId="292E2502"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49.</w:t>
      </w:r>
      <w:r w:rsidRPr="0010734E">
        <w:rPr>
          <w:rFonts w:ascii="Times New Roman" w:hAnsi="Times New Roman"/>
          <w:sz w:val="20"/>
        </w:rPr>
        <w:tab/>
        <w:t xml:space="preserve">Nilsson U, </w:t>
      </w:r>
      <w:proofErr w:type="spellStart"/>
      <w:r w:rsidRPr="0010734E">
        <w:rPr>
          <w:rFonts w:ascii="Times New Roman" w:hAnsi="Times New Roman"/>
          <w:sz w:val="20"/>
        </w:rPr>
        <w:t>Unosson</w:t>
      </w:r>
      <w:proofErr w:type="spellEnd"/>
      <w:r w:rsidRPr="0010734E">
        <w:rPr>
          <w:rFonts w:ascii="Times New Roman" w:hAnsi="Times New Roman"/>
          <w:sz w:val="20"/>
        </w:rPr>
        <w:t xml:space="preserve"> M, </w:t>
      </w:r>
      <w:proofErr w:type="spellStart"/>
      <w:r w:rsidRPr="0010734E">
        <w:rPr>
          <w:rFonts w:ascii="Times New Roman" w:hAnsi="Times New Roman"/>
          <w:sz w:val="20"/>
        </w:rPr>
        <w:t>Rawal</w:t>
      </w:r>
      <w:proofErr w:type="spellEnd"/>
      <w:r w:rsidRPr="0010734E">
        <w:rPr>
          <w:rFonts w:ascii="Times New Roman" w:hAnsi="Times New Roman"/>
          <w:sz w:val="20"/>
        </w:rPr>
        <w:t xml:space="preserve"> N. Stress reduction and analgesia in patients exposed to calming music postoperatively: a randomized controlled trial. </w:t>
      </w:r>
      <w:r w:rsidRPr="0010734E">
        <w:rPr>
          <w:rFonts w:ascii="Times New Roman" w:hAnsi="Times New Roman"/>
          <w:i/>
          <w:iCs/>
          <w:sz w:val="20"/>
        </w:rPr>
        <w:t>European Journal of Anaesthesiology</w:t>
      </w:r>
      <w:r w:rsidRPr="0010734E">
        <w:rPr>
          <w:rFonts w:ascii="Times New Roman" w:hAnsi="Times New Roman"/>
          <w:sz w:val="20"/>
        </w:rPr>
        <w:t xml:space="preserve"> 2005; </w:t>
      </w:r>
      <w:r w:rsidRPr="0010734E">
        <w:rPr>
          <w:rFonts w:ascii="Times New Roman" w:hAnsi="Times New Roman"/>
          <w:b/>
          <w:bCs/>
          <w:sz w:val="20"/>
        </w:rPr>
        <w:t>22</w:t>
      </w:r>
      <w:r w:rsidRPr="0010734E">
        <w:rPr>
          <w:rFonts w:ascii="Times New Roman" w:hAnsi="Times New Roman"/>
          <w:sz w:val="20"/>
        </w:rPr>
        <w:t>(2): 96–102.</w:t>
      </w:r>
    </w:p>
    <w:p w14:paraId="6A4E7745"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50.</w:t>
      </w:r>
      <w:r w:rsidRPr="0010734E">
        <w:rPr>
          <w:rFonts w:ascii="Times New Roman" w:hAnsi="Times New Roman"/>
          <w:sz w:val="20"/>
        </w:rPr>
        <w:tab/>
      </w:r>
      <w:proofErr w:type="spellStart"/>
      <w:r w:rsidRPr="0010734E">
        <w:rPr>
          <w:rFonts w:ascii="Times New Roman" w:hAnsi="Times New Roman"/>
          <w:sz w:val="20"/>
        </w:rPr>
        <w:t>Ovayolu</w:t>
      </w:r>
      <w:proofErr w:type="spellEnd"/>
      <w:r w:rsidRPr="0010734E">
        <w:rPr>
          <w:rFonts w:ascii="Times New Roman" w:hAnsi="Times New Roman"/>
          <w:sz w:val="20"/>
        </w:rPr>
        <w:t xml:space="preserve"> N, </w:t>
      </w:r>
      <w:proofErr w:type="spellStart"/>
      <w:r w:rsidRPr="0010734E">
        <w:rPr>
          <w:rFonts w:ascii="Times New Roman" w:hAnsi="Times New Roman"/>
          <w:sz w:val="20"/>
        </w:rPr>
        <w:t>Ucan</w:t>
      </w:r>
      <w:proofErr w:type="spellEnd"/>
      <w:r w:rsidRPr="0010734E">
        <w:rPr>
          <w:rFonts w:ascii="Times New Roman" w:hAnsi="Times New Roman"/>
          <w:sz w:val="20"/>
        </w:rPr>
        <w:t xml:space="preserve"> O, </w:t>
      </w:r>
      <w:proofErr w:type="spellStart"/>
      <w:r w:rsidRPr="0010734E">
        <w:rPr>
          <w:rFonts w:ascii="Times New Roman" w:hAnsi="Times New Roman"/>
          <w:sz w:val="20"/>
        </w:rPr>
        <w:t>Pehlivan</w:t>
      </w:r>
      <w:proofErr w:type="spellEnd"/>
      <w:r w:rsidRPr="0010734E">
        <w:rPr>
          <w:rFonts w:ascii="Times New Roman" w:hAnsi="Times New Roman"/>
          <w:sz w:val="20"/>
        </w:rPr>
        <w:t xml:space="preserve"> S, et al. Listening to Turkish classical music decreases patients' anxiety, pain, dissatisfaction and the dose of sedative and analgesic drugs during colonoscopy: a prospective randomized controlled trial. </w:t>
      </w:r>
      <w:r w:rsidRPr="0010734E">
        <w:rPr>
          <w:rFonts w:ascii="Times New Roman" w:hAnsi="Times New Roman"/>
          <w:i/>
          <w:iCs/>
          <w:sz w:val="20"/>
        </w:rPr>
        <w:t xml:space="preserve">World journal of </w:t>
      </w:r>
      <w:proofErr w:type="gramStart"/>
      <w:r w:rsidRPr="0010734E">
        <w:rPr>
          <w:rFonts w:ascii="Times New Roman" w:hAnsi="Times New Roman"/>
          <w:i/>
          <w:iCs/>
          <w:sz w:val="20"/>
        </w:rPr>
        <w:t>gastroenterology :</w:t>
      </w:r>
      <w:proofErr w:type="gramEnd"/>
      <w:r w:rsidRPr="0010734E">
        <w:rPr>
          <w:rFonts w:ascii="Times New Roman" w:hAnsi="Times New Roman"/>
          <w:i/>
          <w:iCs/>
          <w:sz w:val="20"/>
        </w:rPr>
        <w:t xml:space="preserve"> WJG</w:t>
      </w:r>
      <w:r w:rsidRPr="0010734E">
        <w:rPr>
          <w:rFonts w:ascii="Times New Roman" w:hAnsi="Times New Roman"/>
          <w:sz w:val="20"/>
        </w:rPr>
        <w:t>, 2006. 7532–6</w:t>
      </w:r>
    </w:p>
    <w:p w14:paraId="5F427F16"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51.</w:t>
      </w:r>
      <w:r w:rsidRPr="0010734E">
        <w:rPr>
          <w:rFonts w:ascii="Times New Roman" w:hAnsi="Times New Roman"/>
          <w:sz w:val="20"/>
        </w:rPr>
        <w:tab/>
      </w:r>
      <w:proofErr w:type="spellStart"/>
      <w:r w:rsidRPr="0010734E">
        <w:rPr>
          <w:rFonts w:ascii="Times New Roman" w:hAnsi="Times New Roman"/>
          <w:sz w:val="20"/>
        </w:rPr>
        <w:t>Palakanis</w:t>
      </w:r>
      <w:proofErr w:type="spellEnd"/>
      <w:r w:rsidRPr="0010734E">
        <w:rPr>
          <w:rFonts w:ascii="Times New Roman" w:hAnsi="Times New Roman"/>
          <w:sz w:val="20"/>
        </w:rPr>
        <w:t xml:space="preserve"> KC, </w:t>
      </w:r>
      <w:proofErr w:type="spellStart"/>
      <w:r w:rsidRPr="0010734E">
        <w:rPr>
          <w:rFonts w:ascii="Times New Roman" w:hAnsi="Times New Roman"/>
          <w:sz w:val="20"/>
        </w:rPr>
        <w:t>DeNobile</w:t>
      </w:r>
      <w:proofErr w:type="spellEnd"/>
      <w:r w:rsidRPr="0010734E">
        <w:rPr>
          <w:rFonts w:ascii="Times New Roman" w:hAnsi="Times New Roman"/>
          <w:sz w:val="20"/>
        </w:rPr>
        <w:t xml:space="preserve"> JW, Sweeney WB, Blankenship CL. Effect of music therapy on state anxiety in patients undergoing flexible sigmoidoscopy. </w:t>
      </w:r>
      <w:r w:rsidRPr="0010734E">
        <w:rPr>
          <w:rFonts w:ascii="Times New Roman" w:hAnsi="Times New Roman"/>
          <w:i/>
          <w:iCs/>
          <w:sz w:val="20"/>
        </w:rPr>
        <w:t>Diseases of the Colon and Rectum</w:t>
      </w:r>
      <w:r w:rsidRPr="0010734E">
        <w:rPr>
          <w:rFonts w:ascii="Times New Roman" w:hAnsi="Times New Roman"/>
          <w:sz w:val="20"/>
        </w:rPr>
        <w:t xml:space="preserve"> 1994; </w:t>
      </w:r>
      <w:r w:rsidRPr="0010734E">
        <w:rPr>
          <w:rFonts w:ascii="Times New Roman" w:hAnsi="Times New Roman"/>
          <w:b/>
          <w:bCs/>
          <w:sz w:val="20"/>
        </w:rPr>
        <w:t>37</w:t>
      </w:r>
      <w:r w:rsidRPr="0010734E">
        <w:rPr>
          <w:rFonts w:ascii="Times New Roman" w:hAnsi="Times New Roman"/>
          <w:sz w:val="20"/>
        </w:rPr>
        <w:t>(5): 478–81.</w:t>
      </w:r>
    </w:p>
    <w:p w14:paraId="151253D9"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52.</w:t>
      </w:r>
      <w:r w:rsidRPr="0010734E">
        <w:rPr>
          <w:rFonts w:ascii="Times New Roman" w:hAnsi="Times New Roman"/>
          <w:sz w:val="20"/>
        </w:rPr>
        <w:tab/>
        <w:t xml:space="preserve">Reza N, Ali SM, Saeed K, </w:t>
      </w:r>
      <w:proofErr w:type="spellStart"/>
      <w:r w:rsidRPr="0010734E">
        <w:rPr>
          <w:rFonts w:ascii="Times New Roman" w:hAnsi="Times New Roman"/>
          <w:sz w:val="20"/>
        </w:rPr>
        <w:t>Abul-Qasim</w:t>
      </w:r>
      <w:proofErr w:type="spellEnd"/>
      <w:r w:rsidRPr="0010734E">
        <w:rPr>
          <w:rFonts w:ascii="Times New Roman" w:hAnsi="Times New Roman"/>
          <w:sz w:val="20"/>
        </w:rPr>
        <w:t xml:space="preserve"> A, Reza TH. </w:t>
      </w:r>
      <w:proofErr w:type="gramStart"/>
      <w:r w:rsidRPr="0010734E">
        <w:rPr>
          <w:rFonts w:ascii="Times New Roman" w:hAnsi="Times New Roman"/>
          <w:sz w:val="20"/>
        </w:rPr>
        <w:t xml:space="preserve">The impact of music on postoperative pain and anxiety following </w:t>
      </w:r>
      <w:proofErr w:type="spellStart"/>
      <w:r w:rsidRPr="0010734E">
        <w:rPr>
          <w:rFonts w:ascii="Times New Roman" w:hAnsi="Times New Roman"/>
          <w:sz w:val="20"/>
        </w:rPr>
        <w:t>cesarean</w:t>
      </w:r>
      <w:proofErr w:type="spellEnd"/>
      <w:r w:rsidRPr="0010734E">
        <w:rPr>
          <w:rFonts w:ascii="Times New Roman" w:hAnsi="Times New Roman"/>
          <w:sz w:val="20"/>
        </w:rPr>
        <w:t xml:space="preserve"> section.</w:t>
      </w:r>
      <w:proofErr w:type="gramEnd"/>
      <w:r w:rsidRPr="0010734E">
        <w:rPr>
          <w:rFonts w:ascii="Times New Roman" w:hAnsi="Times New Roman"/>
          <w:sz w:val="20"/>
        </w:rPr>
        <w:t xml:space="preserve"> </w:t>
      </w:r>
      <w:r w:rsidRPr="0010734E">
        <w:rPr>
          <w:rFonts w:ascii="Times New Roman" w:hAnsi="Times New Roman"/>
          <w:i/>
          <w:iCs/>
          <w:sz w:val="20"/>
        </w:rPr>
        <w:t xml:space="preserve">Middle East Journal of </w:t>
      </w:r>
      <w:proofErr w:type="spellStart"/>
      <w:r w:rsidRPr="0010734E">
        <w:rPr>
          <w:rFonts w:ascii="Times New Roman" w:hAnsi="Times New Roman"/>
          <w:i/>
          <w:iCs/>
          <w:sz w:val="20"/>
        </w:rPr>
        <w:t>Anesthesiology</w:t>
      </w:r>
      <w:proofErr w:type="spellEnd"/>
      <w:r w:rsidRPr="0010734E">
        <w:rPr>
          <w:rFonts w:ascii="Times New Roman" w:hAnsi="Times New Roman"/>
          <w:sz w:val="20"/>
        </w:rPr>
        <w:t xml:space="preserve"> 2007; </w:t>
      </w:r>
      <w:r w:rsidRPr="0010734E">
        <w:rPr>
          <w:rFonts w:ascii="Times New Roman" w:hAnsi="Times New Roman"/>
          <w:b/>
          <w:bCs/>
          <w:sz w:val="20"/>
        </w:rPr>
        <w:t>19</w:t>
      </w:r>
      <w:r w:rsidRPr="0010734E">
        <w:rPr>
          <w:rFonts w:ascii="Times New Roman" w:hAnsi="Times New Roman"/>
          <w:sz w:val="20"/>
        </w:rPr>
        <w:t>(3): 573–86.</w:t>
      </w:r>
    </w:p>
    <w:p w14:paraId="7B277209"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53.</w:t>
      </w:r>
      <w:r w:rsidRPr="0010734E">
        <w:rPr>
          <w:rFonts w:ascii="Times New Roman" w:hAnsi="Times New Roman"/>
          <w:sz w:val="20"/>
        </w:rPr>
        <w:tab/>
      </w:r>
      <w:proofErr w:type="spellStart"/>
      <w:r w:rsidRPr="0010734E">
        <w:rPr>
          <w:rFonts w:ascii="Times New Roman" w:hAnsi="Times New Roman"/>
          <w:sz w:val="20"/>
        </w:rPr>
        <w:t>Salmore</w:t>
      </w:r>
      <w:proofErr w:type="spellEnd"/>
      <w:r w:rsidRPr="0010734E">
        <w:rPr>
          <w:rFonts w:ascii="Times New Roman" w:hAnsi="Times New Roman"/>
          <w:sz w:val="20"/>
        </w:rPr>
        <w:t xml:space="preserve"> RG, Nelson JP. </w:t>
      </w:r>
      <w:proofErr w:type="gramStart"/>
      <w:r w:rsidRPr="0010734E">
        <w:rPr>
          <w:rFonts w:ascii="Times New Roman" w:hAnsi="Times New Roman"/>
          <w:sz w:val="20"/>
        </w:rPr>
        <w:t xml:space="preserve">The effect of </w:t>
      </w:r>
      <w:proofErr w:type="spellStart"/>
      <w:r w:rsidRPr="0010734E">
        <w:rPr>
          <w:rFonts w:ascii="Times New Roman" w:hAnsi="Times New Roman"/>
          <w:sz w:val="20"/>
        </w:rPr>
        <w:t>preprocedure</w:t>
      </w:r>
      <w:proofErr w:type="spellEnd"/>
      <w:r w:rsidRPr="0010734E">
        <w:rPr>
          <w:rFonts w:ascii="Times New Roman" w:hAnsi="Times New Roman"/>
          <w:sz w:val="20"/>
        </w:rPr>
        <w:t xml:space="preserve"> teaching, relaxation instruction, and music on anxiety as measured by blood pressures in an outpatient gastrointestinal endoscopy laboratory.</w:t>
      </w:r>
      <w:proofErr w:type="gramEnd"/>
      <w:r w:rsidRPr="0010734E">
        <w:rPr>
          <w:rFonts w:ascii="Times New Roman" w:hAnsi="Times New Roman"/>
          <w:sz w:val="20"/>
        </w:rPr>
        <w:t xml:space="preserve"> </w:t>
      </w:r>
      <w:proofErr w:type="gramStart"/>
      <w:r w:rsidRPr="0010734E">
        <w:rPr>
          <w:rFonts w:ascii="Times New Roman" w:hAnsi="Times New Roman"/>
          <w:i/>
          <w:iCs/>
          <w:sz w:val="20"/>
        </w:rPr>
        <w:t>Gastroenterology Nursing</w:t>
      </w:r>
      <w:r w:rsidRPr="0010734E">
        <w:rPr>
          <w:rFonts w:ascii="Times New Roman" w:hAnsi="Times New Roman"/>
          <w:sz w:val="20"/>
        </w:rPr>
        <w:t>, 2000.</w:t>
      </w:r>
      <w:proofErr w:type="gramEnd"/>
      <w:r w:rsidRPr="0010734E">
        <w:rPr>
          <w:rFonts w:ascii="Times New Roman" w:hAnsi="Times New Roman"/>
          <w:sz w:val="20"/>
        </w:rPr>
        <w:t xml:space="preserve"> 102–10</w:t>
      </w:r>
    </w:p>
    <w:p w14:paraId="334ECB0A"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54.</w:t>
      </w:r>
      <w:r w:rsidRPr="0010734E">
        <w:rPr>
          <w:rFonts w:ascii="Times New Roman" w:hAnsi="Times New Roman"/>
          <w:sz w:val="20"/>
        </w:rPr>
        <w:tab/>
        <w:t xml:space="preserve">Sen H, </w:t>
      </w:r>
      <w:proofErr w:type="spellStart"/>
      <w:r w:rsidRPr="0010734E">
        <w:rPr>
          <w:rFonts w:ascii="Times New Roman" w:hAnsi="Times New Roman"/>
          <w:sz w:val="20"/>
        </w:rPr>
        <w:t>Ates</w:t>
      </w:r>
      <w:proofErr w:type="spellEnd"/>
      <w:r w:rsidRPr="0010734E">
        <w:rPr>
          <w:rFonts w:ascii="Times New Roman" w:hAnsi="Times New Roman"/>
          <w:sz w:val="20"/>
        </w:rPr>
        <w:t xml:space="preserve"> F, </w:t>
      </w:r>
      <w:proofErr w:type="spellStart"/>
      <w:r w:rsidRPr="0010734E">
        <w:rPr>
          <w:rFonts w:ascii="Times New Roman" w:hAnsi="Times New Roman"/>
          <w:sz w:val="20"/>
        </w:rPr>
        <w:t>Sizlan</w:t>
      </w:r>
      <w:proofErr w:type="spellEnd"/>
      <w:r w:rsidRPr="0010734E">
        <w:rPr>
          <w:rFonts w:ascii="Times New Roman" w:hAnsi="Times New Roman"/>
          <w:sz w:val="20"/>
        </w:rPr>
        <w:t xml:space="preserve"> A, et al. Effect of music on sedation during local urological surgeries. </w:t>
      </w:r>
      <w:proofErr w:type="gramStart"/>
      <w:r w:rsidRPr="0010734E">
        <w:rPr>
          <w:rFonts w:ascii="Times New Roman" w:hAnsi="Times New Roman"/>
          <w:i/>
          <w:iCs/>
          <w:sz w:val="20"/>
        </w:rPr>
        <w:t>Anatolian Journal of Clinical Investigation</w:t>
      </w:r>
      <w:r w:rsidRPr="0010734E">
        <w:rPr>
          <w:rFonts w:ascii="Times New Roman" w:hAnsi="Times New Roman"/>
          <w:sz w:val="20"/>
        </w:rPr>
        <w:t>, 2009.</w:t>
      </w:r>
      <w:proofErr w:type="gramEnd"/>
      <w:r w:rsidRPr="0010734E">
        <w:rPr>
          <w:rFonts w:ascii="Times New Roman" w:hAnsi="Times New Roman"/>
          <w:sz w:val="20"/>
        </w:rPr>
        <w:t xml:space="preserve"> 131–5</w:t>
      </w:r>
    </w:p>
    <w:p w14:paraId="70D01D90"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55.</w:t>
      </w:r>
      <w:r w:rsidRPr="0010734E">
        <w:rPr>
          <w:rFonts w:ascii="Times New Roman" w:hAnsi="Times New Roman"/>
          <w:sz w:val="20"/>
        </w:rPr>
        <w:tab/>
        <w:t xml:space="preserve">Sen H, </w:t>
      </w:r>
      <w:proofErr w:type="spellStart"/>
      <w:r w:rsidRPr="0010734E">
        <w:rPr>
          <w:rFonts w:ascii="Times New Roman" w:hAnsi="Times New Roman"/>
          <w:sz w:val="20"/>
        </w:rPr>
        <w:t>Yanarates</w:t>
      </w:r>
      <w:proofErr w:type="spellEnd"/>
      <w:r w:rsidRPr="0010734E">
        <w:rPr>
          <w:rFonts w:ascii="Times New Roman" w:hAnsi="Times New Roman"/>
          <w:sz w:val="20"/>
        </w:rPr>
        <w:t xml:space="preserve"> O, </w:t>
      </w:r>
      <w:proofErr w:type="spellStart"/>
      <w:r w:rsidRPr="0010734E">
        <w:rPr>
          <w:rFonts w:ascii="Times New Roman" w:hAnsi="Times New Roman"/>
          <w:sz w:val="20"/>
        </w:rPr>
        <w:t>Sizlan</w:t>
      </w:r>
      <w:proofErr w:type="spellEnd"/>
      <w:r w:rsidRPr="0010734E">
        <w:rPr>
          <w:rFonts w:ascii="Times New Roman" w:hAnsi="Times New Roman"/>
          <w:sz w:val="20"/>
        </w:rPr>
        <w:t xml:space="preserve"> A, </w:t>
      </w:r>
      <w:proofErr w:type="spellStart"/>
      <w:r w:rsidRPr="0010734E">
        <w:rPr>
          <w:rFonts w:ascii="Times New Roman" w:hAnsi="Times New Roman"/>
          <w:sz w:val="20"/>
        </w:rPr>
        <w:t>Kilic</w:t>
      </w:r>
      <w:proofErr w:type="spellEnd"/>
      <w:r w:rsidRPr="0010734E">
        <w:rPr>
          <w:rFonts w:ascii="Times New Roman" w:hAnsi="Times New Roman"/>
          <w:sz w:val="20"/>
        </w:rPr>
        <w:t xml:space="preserve"> E, </w:t>
      </w:r>
      <w:proofErr w:type="spellStart"/>
      <w:r w:rsidRPr="0010734E">
        <w:rPr>
          <w:rFonts w:ascii="Times New Roman" w:hAnsi="Times New Roman"/>
          <w:sz w:val="20"/>
        </w:rPr>
        <w:t>Ozkan</w:t>
      </w:r>
      <w:proofErr w:type="spellEnd"/>
      <w:r w:rsidRPr="0010734E">
        <w:rPr>
          <w:rFonts w:ascii="Times New Roman" w:hAnsi="Times New Roman"/>
          <w:sz w:val="20"/>
        </w:rPr>
        <w:t xml:space="preserve"> S, </w:t>
      </w:r>
      <w:proofErr w:type="spellStart"/>
      <w:r w:rsidRPr="0010734E">
        <w:rPr>
          <w:rFonts w:ascii="Times New Roman" w:hAnsi="Times New Roman"/>
          <w:sz w:val="20"/>
        </w:rPr>
        <w:t>Dagli</w:t>
      </w:r>
      <w:proofErr w:type="spellEnd"/>
      <w:r w:rsidRPr="0010734E">
        <w:rPr>
          <w:rFonts w:ascii="Times New Roman" w:hAnsi="Times New Roman"/>
          <w:sz w:val="20"/>
        </w:rPr>
        <w:t xml:space="preserve"> G. </w:t>
      </w:r>
      <w:proofErr w:type="gramStart"/>
      <w:r w:rsidRPr="0010734E">
        <w:rPr>
          <w:rFonts w:ascii="Times New Roman" w:hAnsi="Times New Roman"/>
          <w:sz w:val="20"/>
        </w:rPr>
        <w:t>The efficiency and duration of the analgesic effects of musical therapy on postoperative pain.</w:t>
      </w:r>
      <w:proofErr w:type="gramEnd"/>
      <w:r w:rsidRPr="0010734E">
        <w:rPr>
          <w:rFonts w:ascii="Times New Roman" w:hAnsi="Times New Roman"/>
          <w:sz w:val="20"/>
        </w:rPr>
        <w:t xml:space="preserve"> </w:t>
      </w:r>
      <w:proofErr w:type="spellStart"/>
      <w:r w:rsidRPr="0010734E">
        <w:rPr>
          <w:rFonts w:ascii="Times New Roman" w:hAnsi="Times New Roman"/>
          <w:i/>
          <w:iCs/>
          <w:sz w:val="20"/>
        </w:rPr>
        <w:t>Agri</w:t>
      </w:r>
      <w:proofErr w:type="spellEnd"/>
      <w:r w:rsidRPr="0010734E">
        <w:rPr>
          <w:rFonts w:ascii="Times New Roman" w:hAnsi="Times New Roman"/>
          <w:i/>
          <w:iCs/>
          <w:sz w:val="20"/>
        </w:rPr>
        <w:t xml:space="preserve"> </w:t>
      </w:r>
      <w:proofErr w:type="spellStart"/>
      <w:r w:rsidRPr="0010734E">
        <w:rPr>
          <w:rFonts w:ascii="Times New Roman" w:hAnsi="Times New Roman"/>
          <w:i/>
          <w:iCs/>
          <w:sz w:val="20"/>
        </w:rPr>
        <w:t>Dergisi</w:t>
      </w:r>
      <w:proofErr w:type="spellEnd"/>
      <w:r w:rsidRPr="0010734E">
        <w:rPr>
          <w:rFonts w:ascii="Times New Roman" w:hAnsi="Times New Roman"/>
          <w:sz w:val="20"/>
        </w:rPr>
        <w:t xml:space="preserve"> 2010; </w:t>
      </w:r>
      <w:r w:rsidRPr="0010734E">
        <w:rPr>
          <w:rFonts w:ascii="Times New Roman" w:hAnsi="Times New Roman"/>
          <w:b/>
          <w:bCs/>
          <w:sz w:val="20"/>
        </w:rPr>
        <w:t>22</w:t>
      </w:r>
      <w:r w:rsidRPr="0010734E">
        <w:rPr>
          <w:rFonts w:ascii="Times New Roman" w:hAnsi="Times New Roman"/>
          <w:sz w:val="20"/>
        </w:rPr>
        <w:t>(4): 145–50.</w:t>
      </w:r>
    </w:p>
    <w:p w14:paraId="7B0B22D5"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56.</w:t>
      </w:r>
      <w:r w:rsidRPr="0010734E">
        <w:rPr>
          <w:rFonts w:ascii="Times New Roman" w:hAnsi="Times New Roman"/>
          <w:sz w:val="20"/>
        </w:rPr>
        <w:tab/>
      </w:r>
      <w:proofErr w:type="spellStart"/>
      <w:r w:rsidRPr="0010734E">
        <w:rPr>
          <w:rFonts w:ascii="Times New Roman" w:hAnsi="Times New Roman"/>
          <w:sz w:val="20"/>
        </w:rPr>
        <w:t>Sendelbach</w:t>
      </w:r>
      <w:proofErr w:type="spellEnd"/>
      <w:r w:rsidRPr="0010734E">
        <w:rPr>
          <w:rFonts w:ascii="Times New Roman" w:hAnsi="Times New Roman"/>
          <w:sz w:val="20"/>
        </w:rPr>
        <w:t xml:space="preserve"> SE, </w:t>
      </w:r>
      <w:proofErr w:type="spellStart"/>
      <w:r w:rsidRPr="0010734E">
        <w:rPr>
          <w:rFonts w:ascii="Times New Roman" w:hAnsi="Times New Roman"/>
          <w:sz w:val="20"/>
        </w:rPr>
        <w:t>Halm</w:t>
      </w:r>
      <w:proofErr w:type="spellEnd"/>
      <w:r w:rsidRPr="0010734E">
        <w:rPr>
          <w:rFonts w:ascii="Times New Roman" w:hAnsi="Times New Roman"/>
          <w:sz w:val="20"/>
        </w:rPr>
        <w:t xml:space="preserve"> MA, Doran KA, Miller EH, Gaillard P. Effects of music therapy on physiological and psychological outcomes for patients undergoing cardiac surgery. </w:t>
      </w:r>
      <w:r w:rsidRPr="0010734E">
        <w:rPr>
          <w:rFonts w:ascii="Times New Roman" w:hAnsi="Times New Roman"/>
          <w:i/>
          <w:iCs/>
          <w:sz w:val="20"/>
        </w:rPr>
        <w:t>Journal of Cardiovascular Nursing</w:t>
      </w:r>
      <w:r w:rsidRPr="0010734E">
        <w:rPr>
          <w:rFonts w:ascii="Times New Roman" w:hAnsi="Times New Roman"/>
          <w:sz w:val="20"/>
        </w:rPr>
        <w:t xml:space="preserve"> 2006; </w:t>
      </w:r>
      <w:r w:rsidRPr="0010734E">
        <w:rPr>
          <w:rFonts w:ascii="Times New Roman" w:hAnsi="Times New Roman"/>
          <w:b/>
          <w:bCs/>
          <w:sz w:val="20"/>
        </w:rPr>
        <w:t>21</w:t>
      </w:r>
      <w:r w:rsidRPr="0010734E">
        <w:rPr>
          <w:rFonts w:ascii="Times New Roman" w:hAnsi="Times New Roman"/>
          <w:sz w:val="20"/>
        </w:rPr>
        <w:t>(3): 194–200.</w:t>
      </w:r>
    </w:p>
    <w:p w14:paraId="75443971"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57.</w:t>
      </w:r>
      <w:r w:rsidRPr="0010734E">
        <w:rPr>
          <w:rFonts w:ascii="Times New Roman" w:hAnsi="Times New Roman"/>
          <w:sz w:val="20"/>
        </w:rPr>
        <w:tab/>
      </w:r>
      <w:proofErr w:type="spellStart"/>
      <w:r w:rsidRPr="0010734E">
        <w:rPr>
          <w:rFonts w:ascii="Times New Roman" w:hAnsi="Times New Roman"/>
          <w:sz w:val="20"/>
        </w:rPr>
        <w:t>Shabanloei</w:t>
      </w:r>
      <w:proofErr w:type="spellEnd"/>
      <w:r w:rsidRPr="0010734E">
        <w:rPr>
          <w:rFonts w:ascii="Times New Roman" w:hAnsi="Times New Roman"/>
          <w:sz w:val="20"/>
        </w:rPr>
        <w:t xml:space="preserve"> R, </w:t>
      </w:r>
      <w:proofErr w:type="spellStart"/>
      <w:r w:rsidRPr="0010734E">
        <w:rPr>
          <w:rFonts w:ascii="Times New Roman" w:hAnsi="Times New Roman"/>
          <w:sz w:val="20"/>
        </w:rPr>
        <w:t>Golchin</w:t>
      </w:r>
      <w:proofErr w:type="spellEnd"/>
      <w:r w:rsidRPr="0010734E">
        <w:rPr>
          <w:rFonts w:ascii="Times New Roman" w:hAnsi="Times New Roman"/>
          <w:sz w:val="20"/>
        </w:rPr>
        <w:t xml:space="preserve"> M, </w:t>
      </w:r>
      <w:proofErr w:type="spellStart"/>
      <w:r w:rsidRPr="0010734E">
        <w:rPr>
          <w:rFonts w:ascii="Times New Roman" w:hAnsi="Times New Roman"/>
          <w:sz w:val="20"/>
        </w:rPr>
        <w:t>Esfahani</w:t>
      </w:r>
      <w:proofErr w:type="spellEnd"/>
      <w:r w:rsidRPr="0010734E">
        <w:rPr>
          <w:rFonts w:ascii="Times New Roman" w:hAnsi="Times New Roman"/>
          <w:sz w:val="20"/>
        </w:rPr>
        <w:t xml:space="preserve"> A, </w:t>
      </w:r>
      <w:proofErr w:type="spellStart"/>
      <w:r w:rsidRPr="0010734E">
        <w:rPr>
          <w:rFonts w:ascii="Times New Roman" w:hAnsi="Times New Roman"/>
          <w:sz w:val="20"/>
        </w:rPr>
        <w:t>Dolatkhah</w:t>
      </w:r>
      <w:proofErr w:type="spellEnd"/>
      <w:r w:rsidRPr="0010734E">
        <w:rPr>
          <w:rFonts w:ascii="Times New Roman" w:hAnsi="Times New Roman"/>
          <w:sz w:val="20"/>
        </w:rPr>
        <w:t xml:space="preserve"> R, </w:t>
      </w:r>
      <w:proofErr w:type="spellStart"/>
      <w:r w:rsidRPr="0010734E">
        <w:rPr>
          <w:rFonts w:ascii="Times New Roman" w:hAnsi="Times New Roman"/>
          <w:sz w:val="20"/>
        </w:rPr>
        <w:t>Rasoulian</w:t>
      </w:r>
      <w:proofErr w:type="spellEnd"/>
      <w:r w:rsidRPr="0010734E">
        <w:rPr>
          <w:rFonts w:ascii="Times New Roman" w:hAnsi="Times New Roman"/>
          <w:sz w:val="20"/>
        </w:rPr>
        <w:t xml:space="preserve"> M. Effects of music therapy on pain and anxiety in patients undergoing bone marrow biopsy and aspiration. </w:t>
      </w:r>
      <w:proofErr w:type="gramStart"/>
      <w:r w:rsidRPr="0010734E">
        <w:rPr>
          <w:rFonts w:ascii="Times New Roman" w:hAnsi="Times New Roman"/>
          <w:i/>
          <w:iCs/>
          <w:sz w:val="20"/>
        </w:rPr>
        <w:t>AORN journal</w:t>
      </w:r>
      <w:r w:rsidRPr="0010734E">
        <w:rPr>
          <w:rFonts w:ascii="Times New Roman" w:hAnsi="Times New Roman"/>
          <w:sz w:val="20"/>
        </w:rPr>
        <w:t>, 2010.</w:t>
      </w:r>
      <w:proofErr w:type="gramEnd"/>
      <w:r w:rsidRPr="0010734E">
        <w:rPr>
          <w:rFonts w:ascii="Times New Roman" w:hAnsi="Times New Roman"/>
          <w:sz w:val="20"/>
        </w:rPr>
        <w:t xml:space="preserve"> 746–51</w:t>
      </w:r>
    </w:p>
    <w:p w14:paraId="555C8BD3"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58.</w:t>
      </w:r>
      <w:r w:rsidRPr="0010734E">
        <w:rPr>
          <w:rFonts w:ascii="Times New Roman" w:hAnsi="Times New Roman"/>
          <w:sz w:val="20"/>
        </w:rPr>
        <w:tab/>
      </w:r>
      <w:proofErr w:type="spellStart"/>
      <w:r w:rsidRPr="0010734E">
        <w:rPr>
          <w:rFonts w:ascii="Times New Roman" w:hAnsi="Times New Roman"/>
          <w:sz w:val="20"/>
        </w:rPr>
        <w:t>Simcock</w:t>
      </w:r>
      <w:proofErr w:type="spellEnd"/>
      <w:r w:rsidRPr="0010734E">
        <w:rPr>
          <w:rFonts w:ascii="Times New Roman" w:hAnsi="Times New Roman"/>
          <w:sz w:val="20"/>
        </w:rPr>
        <w:t xml:space="preserve"> XC, Yoon RS, Chalmers P, Geller JA, Kiernan HA, Macaulay W. Intraoperative music reduces perceived pain after total knee </w:t>
      </w:r>
      <w:proofErr w:type="spellStart"/>
      <w:r w:rsidRPr="0010734E">
        <w:rPr>
          <w:rFonts w:ascii="Times New Roman" w:hAnsi="Times New Roman"/>
          <w:sz w:val="20"/>
        </w:rPr>
        <w:t>arthroplasty</w:t>
      </w:r>
      <w:proofErr w:type="spellEnd"/>
      <w:r w:rsidRPr="0010734E">
        <w:rPr>
          <w:rFonts w:ascii="Times New Roman" w:hAnsi="Times New Roman"/>
          <w:sz w:val="20"/>
        </w:rPr>
        <w:t xml:space="preserve">: a blinded, prospective, randomized, placebo-controlled clinical trial. </w:t>
      </w:r>
      <w:r w:rsidRPr="0010734E">
        <w:rPr>
          <w:rFonts w:ascii="Times New Roman" w:hAnsi="Times New Roman"/>
          <w:i/>
          <w:iCs/>
          <w:sz w:val="20"/>
        </w:rPr>
        <w:t>The Journal of Knee Surgery</w:t>
      </w:r>
      <w:r w:rsidRPr="0010734E">
        <w:rPr>
          <w:rFonts w:ascii="Times New Roman" w:hAnsi="Times New Roman"/>
          <w:sz w:val="20"/>
        </w:rPr>
        <w:t xml:space="preserve"> 2008; </w:t>
      </w:r>
      <w:r w:rsidRPr="0010734E">
        <w:rPr>
          <w:rFonts w:ascii="Times New Roman" w:hAnsi="Times New Roman"/>
          <w:b/>
          <w:bCs/>
          <w:sz w:val="20"/>
        </w:rPr>
        <w:t>21</w:t>
      </w:r>
      <w:r w:rsidRPr="0010734E">
        <w:rPr>
          <w:rFonts w:ascii="Times New Roman" w:hAnsi="Times New Roman"/>
          <w:sz w:val="20"/>
        </w:rPr>
        <w:t>(4): 275–8.</w:t>
      </w:r>
    </w:p>
    <w:p w14:paraId="5A6D0D85"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59.</w:t>
      </w:r>
      <w:r w:rsidRPr="0010734E">
        <w:rPr>
          <w:rFonts w:ascii="Times New Roman" w:hAnsi="Times New Roman"/>
          <w:sz w:val="20"/>
        </w:rPr>
        <w:tab/>
      </w:r>
      <w:proofErr w:type="spellStart"/>
      <w:r w:rsidRPr="0010734E">
        <w:rPr>
          <w:rFonts w:ascii="Times New Roman" w:hAnsi="Times New Roman"/>
          <w:sz w:val="20"/>
        </w:rPr>
        <w:t>Smolen</w:t>
      </w:r>
      <w:proofErr w:type="spellEnd"/>
      <w:r w:rsidRPr="0010734E">
        <w:rPr>
          <w:rFonts w:ascii="Times New Roman" w:hAnsi="Times New Roman"/>
          <w:sz w:val="20"/>
        </w:rPr>
        <w:t xml:space="preserve"> D, </w:t>
      </w:r>
      <w:proofErr w:type="spellStart"/>
      <w:r w:rsidRPr="0010734E">
        <w:rPr>
          <w:rFonts w:ascii="Times New Roman" w:hAnsi="Times New Roman"/>
          <w:sz w:val="20"/>
        </w:rPr>
        <w:t>Topp</w:t>
      </w:r>
      <w:proofErr w:type="spellEnd"/>
      <w:r w:rsidRPr="0010734E">
        <w:rPr>
          <w:rFonts w:ascii="Times New Roman" w:hAnsi="Times New Roman"/>
          <w:sz w:val="20"/>
        </w:rPr>
        <w:t xml:space="preserve"> R, Singer L. </w:t>
      </w:r>
      <w:proofErr w:type="gramStart"/>
      <w:r w:rsidRPr="0010734E">
        <w:rPr>
          <w:rFonts w:ascii="Times New Roman" w:hAnsi="Times New Roman"/>
          <w:sz w:val="20"/>
        </w:rPr>
        <w:t>The effect of self-selected music during colonoscopy on anxiety, heart rate, and blood pressure.</w:t>
      </w:r>
      <w:proofErr w:type="gramEnd"/>
      <w:r w:rsidRPr="0010734E">
        <w:rPr>
          <w:rFonts w:ascii="Times New Roman" w:hAnsi="Times New Roman"/>
          <w:sz w:val="20"/>
        </w:rPr>
        <w:t xml:space="preserve"> </w:t>
      </w:r>
      <w:r w:rsidRPr="0010734E">
        <w:rPr>
          <w:rFonts w:ascii="Times New Roman" w:hAnsi="Times New Roman"/>
          <w:i/>
          <w:iCs/>
          <w:sz w:val="20"/>
        </w:rPr>
        <w:t xml:space="preserve">Applied nursing </w:t>
      </w:r>
      <w:proofErr w:type="gramStart"/>
      <w:r w:rsidRPr="0010734E">
        <w:rPr>
          <w:rFonts w:ascii="Times New Roman" w:hAnsi="Times New Roman"/>
          <w:i/>
          <w:iCs/>
          <w:sz w:val="20"/>
        </w:rPr>
        <w:t>research :</w:t>
      </w:r>
      <w:proofErr w:type="gramEnd"/>
      <w:r w:rsidRPr="0010734E">
        <w:rPr>
          <w:rFonts w:ascii="Times New Roman" w:hAnsi="Times New Roman"/>
          <w:i/>
          <w:iCs/>
          <w:sz w:val="20"/>
        </w:rPr>
        <w:t xml:space="preserve"> ANR</w:t>
      </w:r>
      <w:r w:rsidRPr="0010734E">
        <w:rPr>
          <w:rFonts w:ascii="Times New Roman" w:hAnsi="Times New Roman"/>
          <w:sz w:val="20"/>
        </w:rPr>
        <w:t>, 2002. 126–36</w:t>
      </w:r>
    </w:p>
    <w:p w14:paraId="24AC886D"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60.</w:t>
      </w:r>
      <w:r w:rsidRPr="0010734E">
        <w:rPr>
          <w:rFonts w:ascii="Times New Roman" w:hAnsi="Times New Roman"/>
          <w:sz w:val="20"/>
        </w:rPr>
        <w:tab/>
      </w:r>
      <w:proofErr w:type="spellStart"/>
      <w:r w:rsidRPr="0010734E">
        <w:rPr>
          <w:rFonts w:ascii="Times New Roman" w:hAnsi="Times New Roman"/>
          <w:sz w:val="20"/>
        </w:rPr>
        <w:t>Szmuk</w:t>
      </w:r>
      <w:proofErr w:type="spellEnd"/>
      <w:r w:rsidRPr="0010734E">
        <w:rPr>
          <w:rFonts w:ascii="Times New Roman" w:hAnsi="Times New Roman"/>
          <w:sz w:val="20"/>
        </w:rPr>
        <w:t xml:space="preserve"> P, </w:t>
      </w:r>
      <w:proofErr w:type="spellStart"/>
      <w:r w:rsidRPr="0010734E">
        <w:rPr>
          <w:rFonts w:ascii="Times New Roman" w:hAnsi="Times New Roman"/>
          <w:sz w:val="20"/>
        </w:rPr>
        <w:t>Aroyo</w:t>
      </w:r>
      <w:proofErr w:type="spellEnd"/>
      <w:r w:rsidRPr="0010734E">
        <w:rPr>
          <w:rFonts w:ascii="Times New Roman" w:hAnsi="Times New Roman"/>
          <w:sz w:val="20"/>
        </w:rPr>
        <w:t xml:space="preserve"> N, </w:t>
      </w:r>
      <w:proofErr w:type="spellStart"/>
      <w:r w:rsidRPr="0010734E">
        <w:rPr>
          <w:rFonts w:ascii="Times New Roman" w:hAnsi="Times New Roman"/>
          <w:sz w:val="20"/>
        </w:rPr>
        <w:t>Ezri</w:t>
      </w:r>
      <w:proofErr w:type="spellEnd"/>
      <w:r w:rsidRPr="0010734E">
        <w:rPr>
          <w:rFonts w:ascii="Times New Roman" w:hAnsi="Times New Roman"/>
          <w:sz w:val="20"/>
        </w:rPr>
        <w:t xml:space="preserve"> T, </w:t>
      </w:r>
      <w:proofErr w:type="spellStart"/>
      <w:r w:rsidRPr="0010734E">
        <w:rPr>
          <w:rFonts w:ascii="Times New Roman" w:hAnsi="Times New Roman"/>
          <w:sz w:val="20"/>
        </w:rPr>
        <w:t>Muzikant</w:t>
      </w:r>
      <w:proofErr w:type="spellEnd"/>
      <w:r w:rsidRPr="0010734E">
        <w:rPr>
          <w:rFonts w:ascii="Times New Roman" w:hAnsi="Times New Roman"/>
          <w:sz w:val="20"/>
        </w:rPr>
        <w:t xml:space="preserve"> G, </w:t>
      </w:r>
      <w:proofErr w:type="spellStart"/>
      <w:r w:rsidRPr="0010734E">
        <w:rPr>
          <w:rFonts w:ascii="Times New Roman" w:hAnsi="Times New Roman"/>
          <w:sz w:val="20"/>
        </w:rPr>
        <w:t>Weisenberg</w:t>
      </w:r>
      <w:proofErr w:type="spellEnd"/>
      <w:r w:rsidRPr="0010734E">
        <w:rPr>
          <w:rFonts w:ascii="Times New Roman" w:hAnsi="Times New Roman"/>
          <w:sz w:val="20"/>
        </w:rPr>
        <w:t xml:space="preserve"> M, </w:t>
      </w:r>
      <w:proofErr w:type="spellStart"/>
      <w:r w:rsidRPr="0010734E">
        <w:rPr>
          <w:rFonts w:ascii="Times New Roman" w:hAnsi="Times New Roman"/>
          <w:sz w:val="20"/>
        </w:rPr>
        <w:t>Sessler</w:t>
      </w:r>
      <w:proofErr w:type="spellEnd"/>
      <w:r w:rsidRPr="0010734E">
        <w:rPr>
          <w:rFonts w:ascii="Times New Roman" w:hAnsi="Times New Roman"/>
          <w:sz w:val="20"/>
        </w:rPr>
        <w:t xml:space="preserve"> DI. Listening to music during </w:t>
      </w:r>
      <w:proofErr w:type="spellStart"/>
      <w:r w:rsidRPr="0010734E">
        <w:rPr>
          <w:rFonts w:ascii="Times New Roman" w:hAnsi="Times New Roman"/>
          <w:sz w:val="20"/>
        </w:rPr>
        <w:t>anesthesia</w:t>
      </w:r>
      <w:proofErr w:type="spellEnd"/>
      <w:r w:rsidRPr="0010734E">
        <w:rPr>
          <w:rFonts w:ascii="Times New Roman" w:hAnsi="Times New Roman"/>
          <w:sz w:val="20"/>
        </w:rPr>
        <w:t xml:space="preserve"> does not reduce the </w:t>
      </w:r>
      <w:proofErr w:type="spellStart"/>
      <w:r w:rsidRPr="0010734E">
        <w:rPr>
          <w:rFonts w:ascii="Times New Roman" w:hAnsi="Times New Roman"/>
          <w:sz w:val="20"/>
        </w:rPr>
        <w:t>sevoflurane</w:t>
      </w:r>
      <w:proofErr w:type="spellEnd"/>
      <w:r w:rsidRPr="0010734E">
        <w:rPr>
          <w:rFonts w:ascii="Times New Roman" w:hAnsi="Times New Roman"/>
          <w:sz w:val="20"/>
        </w:rPr>
        <w:t xml:space="preserve"> concentration needed to maintain a constant </w:t>
      </w:r>
      <w:proofErr w:type="spellStart"/>
      <w:r w:rsidRPr="0010734E">
        <w:rPr>
          <w:rFonts w:ascii="Times New Roman" w:hAnsi="Times New Roman"/>
          <w:sz w:val="20"/>
        </w:rPr>
        <w:t>bispectral</w:t>
      </w:r>
      <w:proofErr w:type="spellEnd"/>
      <w:r w:rsidRPr="0010734E">
        <w:rPr>
          <w:rFonts w:ascii="Times New Roman" w:hAnsi="Times New Roman"/>
          <w:sz w:val="20"/>
        </w:rPr>
        <w:t xml:space="preserve"> index. </w:t>
      </w:r>
      <w:proofErr w:type="spellStart"/>
      <w:r w:rsidRPr="0010734E">
        <w:rPr>
          <w:rFonts w:ascii="Times New Roman" w:hAnsi="Times New Roman"/>
          <w:i/>
          <w:iCs/>
          <w:sz w:val="20"/>
        </w:rPr>
        <w:t>Anesthesia</w:t>
      </w:r>
      <w:proofErr w:type="spellEnd"/>
      <w:r w:rsidRPr="0010734E">
        <w:rPr>
          <w:rFonts w:ascii="Times New Roman" w:hAnsi="Times New Roman"/>
          <w:i/>
          <w:iCs/>
          <w:sz w:val="20"/>
        </w:rPr>
        <w:t xml:space="preserve"> &amp; Analgesia</w:t>
      </w:r>
      <w:r w:rsidRPr="0010734E">
        <w:rPr>
          <w:rFonts w:ascii="Times New Roman" w:hAnsi="Times New Roman"/>
          <w:sz w:val="20"/>
        </w:rPr>
        <w:t xml:space="preserve"> 2008; </w:t>
      </w:r>
      <w:r w:rsidRPr="0010734E">
        <w:rPr>
          <w:rFonts w:ascii="Times New Roman" w:hAnsi="Times New Roman"/>
          <w:b/>
          <w:bCs/>
          <w:sz w:val="20"/>
        </w:rPr>
        <w:t>107</w:t>
      </w:r>
      <w:r w:rsidRPr="0010734E">
        <w:rPr>
          <w:rFonts w:ascii="Times New Roman" w:hAnsi="Times New Roman"/>
          <w:sz w:val="20"/>
        </w:rPr>
        <w:t>(1): 77–80.</w:t>
      </w:r>
    </w:p>
    <w:p w14:paraId="09FA80A9"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61.</w:t>
      </w:r>
      <w:r w:rsidRPr="0010734E">
        <w:rPr>
          <w:rFonts w:ascii="Times New Roman" w:hAnsi="Times New Roman"/>
          <w:sz w:val="20"/>
        </w:rPr>
        <w:tab/>
        <w:t>Taylor-</w:t>
      </w:r>
      <w:proofErr w:type="spellStart"/>
      <w:r w:rsidRPr="0010734E">
        <w:rPr>
          <w:rFonts w:ascii="Times New Roman" w:hAnsi="Times New Roman"/>
          <w:sz w:val="20"/>
        </w:rPr>
        <w:t>Piliae</w:t>
      </w:r>
      <w:proofErr w:type="spellEnd"/>
      <w:r w:rsidRPr="0010734E">
        <w:rPr>
          <w:rFonts w:ascii="Times New Roman" w:hAnsi="Times New Roman"/>
          <w:sz w:val="20"/>
        </w:rPr>
        <w:t xml:space="preserve"> RE, Chair SY. The effect of nursing interventions utilizing music therapy or sensory information on Chinese patients' anxiety prior to cardiac catheterization: a pilot study. </w:t>
      </w:r>
      <w:r w:rsidRPr="0010734E">
        <w:rPr>
          <w:rFonts w:ascii="Times New Roman" w:hAnsi="Times New Roman"/>
          <w:i/>
          <w:iCs/>
          <w:sz w:val="20"/>
        </w:rPr>
        <w:t xml:space="preserve">European journal of cardiovascular </w:t>
      </w:r>
      <w:proofErr w:type="gramStart"/>
      <w:r w:rsidRPr="0010734E">
        <w:rPr>
          <w:rFonts w:ascii="Times New Roman" w:hAnsi="Times New Roman"/>
          <w:i/>
          <w:iCs/>
          <w:sz w:val="20"/>
        </w:rPr>
        <w:t>nursing :</w:t>
      </w:r>
      <w:proofErr w:type="gramEnd"/>
      <w:r w:rsidRPr="0010734E">
        <w:rPr>
          <w:rFonts w:ascii="Times New Roman" w:hAnsi="Times New Roman"/>
          <w:i/>
          <w:iCs/>
          <w:sz w:val="20"/>
        </w:rPr>
        <w:t xml:space="preserve"> journal of the Working Group on Cardiovascular Nursing of the European Society of Cardiology</w:t>
      </w:r>
      <w:r w:rsidRPr="0010734E">
        <w:rPr>
          <w:rFonts w:ascii="Times New Roman" w:hAnsi="Times New Roman"/>
          <w:sz w:val="20"/>
        </w:rPr>
        <w:t>, 2002. 203–11</w:t>
      </w:r>
    </w:p>
    <w:p w14:paraId="6A269CAC"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62.</w:t>
      </w:r>
      <w:r w:rsidRPr="0010734E">
        <w:rPr>
          <w:rFonts w:ascii="Times New Roman" w:hAnsi="Times New Roman"/>
          <w:sz w:val="20"/>
        </w:rPr>
        <w:tab/>
      </w:r>
      <w:proofErr w:type="spellStart"/>
      <w:r w:rsidRPr="0010734E">
        <w:rPr>
          <w:rFonts w:ascii="Times New Roman" w:hAnsi="Times New Roman"/>
          <w:sz w:val="20"/>
        </w:rPr>
        <w:t>Triller</w:t>
      </w:r>
      <w:proofErr w:type="spellEnd"/>
      <w:r w:rsidRPr="0010734E">
        <w:rPr>
          <w:rFonts w:ascii="Times New Roman" w:hAnsi="Times New Roman"/>
          <w:sz w:val="20"/>
        </w:rPr>
        <w:t xml:space="preserve"> N, </w:t>
      </w:r>
      <w:proofErr w:type="spellStart"/>
      <w:r w:rsidRPr="0010734E">
        <w:rPr>
          <w:rFonts w:ascii="Times New Roman" w:hAnsi="Times New Roman"/>
          <w:sz w:val="20"/>
        </w:rPr>
        <w:t>Erzen</w:t>
      </w:r>
      <w:proofErr w:type="spellEnd"/>
      <w:r w:rsidRPr="0010734E">
        <w:rPr>
          <w:rFonts w:ascii="Times New Roman" w:hAnsi="Times New Roman"/>
          <w:sz w:val="20"/>
        </w:rPr>
        <w:t xml:space="preserve"> D, Duh S, </w:t>
      </w:r>
      <w:proofErr w:type="spellStart"/>
      <w:r w:rsidRPr="0010734E">
        <w:rPr>
          <w:rFonts w:ascii="Times New Roman" w:hAnsi="Times New Roman"/>
          <w:sz w:val="20"/>
        </w:rPr>
        <w:t>Petrinec</w:t>
      </w:r>
      <w:proofErr w:type="spellEnd"/>
      <w:r w:rsidRPr="0010734E">
        <w:rPr>
          <w:rFonts w:ascii="Times New Roman" w:hAnsi="Times New Roman"/>
          <w:sz w:val="20"/>
        </w:rPr>
        <w:t xml:space="preserve"> </w:t>
      </w:r>
      <w:proofErr w:type="spellStart"/>
      <w:r w:rsidRPr="0010734E">
        <w:rPr>
          <w:rFonts w:ascii="Times New Roman" w:hAnsi="Times New Roman"/>
          <w:sz w:val="20"/>
        </w:rPr>
        <w:t>Primozic</w:t>
      </w:r>
      <w:proofErr w:type="spellEnd"/>
      <w:r w:rsidRPr="0010734E">
        <w:rPr>
          <w:rFonts w:ascii="Times New Roman" w:hAnsi="Times New Roman"/>
          <w:sz w:val="20"/>
        </w:rPr>
        <w:t xml:space="preserve"> M, </w:t>
      </w:r>
      <w:proofErr w:type="spellStart"/>
      <w:r w:rsidRPr="0010734E">
        <w:rPr>
          <w:rFonts w:ascii="Times New Roman" w:hAnsi="Times New Roman"/>
          <w:sz w:val="20"/>
        </w:rPr>
        <w:t>Kosnik</w:t>
      </w:r>
      <w:proofErr w:type="spellEnd"/>
      <w:r w:rsidRPr="0010734E">
        <w:rPr>
          <w:rFonts w:ascii="Times New Roman" w:hAnsi="Times New Roman"/>
          <w:sz w:val="20"/>
        </w:rPr>
        <w:t xml:space="preserve"> M. Music during </w:t>
      </w:r>
      <w:proofErr w:type="spellStart"/>
      <w:r w:rsidRPr="0010734E">
        <w:rPr>
          <w:rFonts w:ascii="Times New Roman" w:hAnsi="Times New Roman"/>
          <w:sz w:val="20"/>
        </w:rPr>
        <w:t>bronchoscopic</w:t>
      </w:r>
      <w:proofErr w:type="spellEnd"/>
      <w:r w:rsidRPr="0010734E">
        <w:rPr>
          <w:rFonts w:ascii="Times New Roman" w:hAnsi="Times New Roman"/>
          <w:sz w:val="20"/>
        </w:rPr>
        <w:t xml:space="preserve"> examination: the physiological effects. </w:t>
      </w:r>
      <w:proofErr w:type="gramStart"/>
      <w:r w:rsidRPr="0010734E">
        <w:rPr>
          <w:rFonts w:ascii="Times New Roman" w:hAnsi="Times New Roman"/>
          <w:sz w:val="20"/>
        </w:rPr>
        <w:t>A randomized trial.</w:t>
      </w:r>
      <w:proofErr w:type="gramEnd"/>
      <w:r w:rsidRPr="0010734E">
        <w:rPr>
          <w:rFonts w:ascii="Times New Roman" w:hAnsi="Times New Roman"/>
          <w:sz w:val="20"/>
        </w:rPr>
        <w:t xml:space="preserve"> </w:t>
      </w:r>
      <w:proofErr w:type="gramStart"/>
      <w:r w:rsidRPr="0010734E">
        <w:rPr>
          <w:rFonts w:ascii="Times New Roman" w:hAnsi="Times New Roman"/>
          <w:i/>
          <w:iCs/>
          <w:sz w:val="20"/>
        </w:rPr>
        <w:t>Respiration; international review of thoracic diseases</w:t>
      </w:r>
      <w:r w:rsidRPr="0010734E">
        <w:rPr>
          <w:rFonts w:ascii="Times New Roman" w:hAnsi="Times New Roman"/>
          <w:sz w:val="20"/>
        </w:rPr>
        <w:t>, 2006.</w:t>
      </w:r>
      <w:proofErr w:type="gramEnd"/>
      <w:r w:rsidRPr="0010734E">
        <w:rPr>
          <w:rFonts w:ascii="Times New Roman" w:hAnsi="Times New Roman"/>
          <w:sz w:val="20"/>
        </w:rPr>
        <w:t xml:space="preserve"> 95–9</w:t>
      </w:r>
    </w:p>
    <w:p w14:paraId="6655650C"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63.</w:t>
      </w:r>
      <w:r w:rsidRPr="0010734E">
        <w:rPr>
          <w:rFonts w:ascii="Times New Roman" w:hAnsi="Times New Roman"/>
          <w:sz w:val="20"/>
        </w:rPr>
        <w:tab/>
      </w:r>
      <w:proofErr w:type="spellStart"/>
      <w:r w:rsidRPr="0010734E">
        <w:rPr>
          <w:rFonts w:ascii="Times New Roman" w:hAnsi="Times New Roman"/>
          <w:sz w:val="20"/>
        </w:rPr>
        <w:t>Tsivian</w:t>
      </w:r>
      <w:proofErr w:type="spellEnd"/>
      <w:r w:rsidRPr="0010734E">
        <w:rPr>
          <w:rFonts w:ascii="Times New Roman" w:hAnsi="Times New Roman"/>
          <w:sz w:val="20"/>
        </w:rPr>
        <w:t xml:space="preserve"> M, Qi P, Kimura M, et al. </w:t>
      </w:r>
      <w:proofErr w:type="gramStart"/>
      <w:r w:rsidRPr="0010734E">
        <w:rPr>
          <w:rFonts w:ascii="Times New Roman" w:hAnsi="Times New Roman"/>
          <w:sz w:val="20"/>
        </w:rPr>
        <w:t xml:space="preserve">The effect of noise-cancelling headphones or music on pain perception and anxiety in men undergoing </w:t>
      </w:r>
      <w:proofErr w:type="spellStart"/>
      <w:r w:rsidRPr="0010734E">
        <w:rPr>
          <w:rFonts w:ascii="Times New Roman" w:hAnsi="Times New Roman"/>
          <w:sz w:val="20"/>
        </w:rPr>
        <w:t>transrectal</w:t>
      </w:r>
      <w:proofErr w:type="spellEnd"/>
      <w:r w:rsidRPr="0010734E">
        <w:rPr>
          <w:rFonts w:ascii="Times New Roman" w:hAnsi="Times New Roman"/>
          <w:sz w:val="20"/>
        </w:rPr>
        <w:t xml:space="preserve"> prostate biopsy.</w:t>
      </w:r>
      <w:proofErr w:type="gramEnd"/>
      <w:r w:rsidRPr="0010734E">
        <w:rPr>
          <w:rFonts w:ascii="Times New Roman" w:hAnsi="Times New Roman"/>
          <w:sz w:val="20"/>
        </w:rPr>
        <w:t xml:space="preserve"> </w:t>
      </w:r>
      <w:r w:rsidRPr="0010734E">
        <w:rPr>
          <w:rFonts w:ascii="Times New Roman" w:hAnsi="Times New Roman"/>
          <w:i/>
          <w:iCs/>
          <w:sz w:val="20"/>
        </w:rPr>
        <w:t>Urology</w:t>
      </w:r>
      <w:r w:rsidRPr="0010734E">
        <w:rPr>
          <w:rFonts w:ascii="Times New Roman" w:hAnsi="Times New Roman"/>
          <w:sz w:val="20"/>
        </w:rPr>
        <w:t xml:space="preserve"> 2012; </w:t>
      </w:r>
      <w:r w:rsidRPr="0010734E">
        <w:rPr>
          <w:rFonts w:ascii="Times New Roman" w:hAnsi="Times New Roman"/>
          <w:b/>
          <w:bCs/>
          <w:sz w:val="20"/>
        </w:rPr>
        <w:t>79</w:t>
      </w:r>
      <w:r w:rsidRPr="0010734E">
        <w:rPr>
          <w:rFonts w:ascii="Times New Roman" w:hAnsi="Times New Roman"/>
          <w:sz w:val="20"/>
        </w:rPr>
        <w:t>(1): 32–6.</w:t>
      </w:r>
    </w:p>
    <w:p w14:paraId="75127325"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64.</w:t>
      </w:r>
      <w:r w:rsidRPr="0010734E">
        <w:rPr>
          <w:rFonts w:ascii="Times New Roman" w:hAnsi="Times New Roman"/>
          <w:sz w:val="20"/>
        </w:rPr>
        <w:tab/>
      </w:r>
      <w:proofErr w:type="spellStart"/>
      <w:r w:rsidRPr="0010734E">
        <w:rPr>
          <w:rFonts w:ascii="Times New Roman" w:hAnsi="Times New Roman"/>
          <w:sz w:val="20"/>
        </w:rPr>
        <w:t>Twiss</w:t>
      </w:r>
      <w:proofErr w:type="spellEnd"/>
      <w:r w:rsidRPr="0010734E">
        <w:rPr>
          <w:rFonts w:ascii="Times New Roman" w:hAnsi="Times New Roman"/>
          <w:sz w:val="20"/>
        </w:rPr>
        <w:t xml:space="preserve"> E, </w:t>
      </w:r>
      <w:proofErr w:type="spellStart"/>
      <w:r w:rsidRPr="0010734E">
        <w:rPr>
          <w:rFonts w:ascii="Times New Roman" w:hAnsi="Times New Roman"/>
          <w:sz w:val="20"/>
        </w:rPr>
        <w:t>Seaver</w:t>
      </w:r>
      <w:proofErr w:type="spellEnd"/>
      <w:r w:rsidRPr="0010734E">
        <w:rPr>
          <w:rFonts w:ascii="Times New Roman" w:hAnsi="Times New Roman"/>
          <w:sz w:val="20"/>
        </w:rPr>
        <w:t xml:space="preserve"> J, McCaffrey R. </w:t>
      </w:r>
      <w:proofErr w:type="gramStart"/>
      <w:r w:rsidRPr="0010734E">
        <w:rPr>
          <w:rFonts w:ascii="Times New Roman" w:hAnsi="Times New Roman"/>
          <w:sz w:val="20"/>
        </w:rPr>
        <w:t>The effect of music listening on older adults undergoing cardiovascular surgery.</w:t>
      </w:r>
      <w:proofErr w:type="gramEnd"/>
      <w:r w:rsidRPr="0010734E">
        <w:rPr>
          <w:rFonts w:ascii="Times New Roman" w:hAnsi="Times New Roman"/>
          <w:sz w:val="20"/>
        </w:rPr>
        <w:t xml:space="preserve"> </w:t>
      </w:r>
      <w:r w:rsidRPr="0010734E">
        <w:rPr>
          <w:rFonts w:ascii="Times New Roman" w:hAnsi="Times New Roman"/>
          <w:i/>
          <w:iCs/>
          <w:sz w:val="20"/>
        </w:rPr>
        <w:t>Nursing in Critical Care</w:t>
      </w:r>
      <w:r w:rsidRPr="0010734E">
        <w:rPr>
          <w:rFonts w:ascii="Times New Roman" w:hAnsi="Times New Roman"/>
          <w:sz w:val="20"/>
        </w:rPr>
        <w:t xml:space="preserve"> 2006; </w:t>
      </w:r>
      <w:r w:rsidRPr="0010734E">
        <w:rPr>
          <w:rFonts w:ascii="Times New Roman" w:hAnsi="Times New Roman"/>
          <w:b/>
          <w:bCs/>
          <w:sz w:val="20"/>
        </w:rPr>
        <w:t>11</w:t>
      </w:r>
      <w:r w:rsidRPr="0010734E">
        <w:rPr>
          <w:rFonts w:ascii="Times New Roman" w:hAnsi="Times New Roman"/>
          <w:sz w:val="20"/>
        </w:rPr>
        <w:t>(5): 224–31.</w:t>
      </w:r>
    </w:p>
    <w:p w14:paraId="5FD840F6"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65.</w:t>
      </w:r>
      <w:r w:rsidRPr="0010734E">
        <w:rPr>
          <w:rFonts w:ascii="Times New Roman" w:hAnsi="Times New Roman"/>
          <w:sz w:val="20"/>
        </w:rPr>
        <w:tab/>
      </w:r>
      <w:proofErr w:type="spellStart"/>
      <w:r w:rsidRPr="0010734E">
        <w:rPr>
          <w:rFonts w:ascii="Times New Roman" w:hAnsi="Times New Roman"/>
          <w:sz w:val="20"/>
        </w:rPr>
        <w:t>Vachiramon</w:t>
      </w:r>
      <w:proofErr w:type="spellEnd"/>
      <w:r w:rsidRPr="0010734E">
        <w:rPr>
          <w:rFonts w:ascii="Times New Roman" w:hAnsi="Times New Roman"/>
          <w:sz w:val="20"/>
        </w:rPr>
        <w:t xml:space="preserve"> V, </w:t>
      </w:r>
      <w:proofErr w:type="spellStart"/>
      <w:r w:rsidRPr="0010734E">
        <w:rPr>
          <w:rFonts w:ascii="Times New Roman" w:hAnsi="Times New Roman"/>
          <w:sz w:val="20"/>
        </w:rPr>
        <w:t>Sobanko</w:t>
      </w:r>
      <w:proofErr w:type="spellEnd"/>
      <w:r w:rsidRPr="0010734E">
        <w:rPr>
          <w:rFonts w:ascii="Times New Roman" w:hAnsi="Times New Roman"/>
          <w:sz w:val="20"/>
        </w:rPr>
        <w:t xml:space="preserve"> JF, </w:t>
      </w:r>
      <w:proofErr w:type="spellStart"/>
      <w:r w:rsidRPr="0010734E">
        <w:rPr>
          <w:rFonts w:ascii="Times New Roman" w:hAnsi="Times New Roman"/>
          <w:sz w:val="20"/>
        </w:rPr>
        <w:t>Rattanaumpawan</w:t>
      </w:r>
      <w:proofErr w:type="spellEnd"/>
      <w:r w:rsidRPr="0010734E">
        <w:rPr>
          <w:rFonts w:ascii="Times New Roman" w:hAnsi="Times New Roman"/>
          <w:sz w:val="20"/>
        </w:rPr>
        <w:t xml:space="preserve"> P, Miller CJ. Music reduces patient anxiety during </w:t>
      </w:r>
      <w:proofErr w:type="spellStart"/>
      <w:r w:rsidRPr="0010734E">
        <w:rPr>
          <w:rFonts w:ascii="Times New Roman" w:hAnsi="Times New Roman"/>
          <w:sz w:val="20"/>
        </w:rPr>
        <w:t>Mohs</w:t>
      </w:r>
      <w:proofErr w:type="spellEnd"/>
      <w:r w:rsidRPr="0010734E">
        <w:rPr>
          <w:rFonts w:ascii="Times New Roman" w:hAnsi="Times New Roman"/>
          <w:sz w:val="20"/>
        </w:rPr>
        <w:t xml:space="preserve"> surgery: an open-label randomized controlled trial. </w:t>
      </w:r>
      <w:r w:rsidRPr="0010734E">
        <w:rPr>
          <w:rFonts w:ascii="Times New Roman" w:hAnsi="Times New Roman"/>
          <w:i/>
          <w:iCs/>
          <w:sz w:val="20"/>
        </w:rPr>
        <w:t>Dermatologic Surgery</w:t>
      </w:r>
      <w:r w:rsidRPr="0010734E">
        <w:rPr>
          <w:rFonts w:ascii="Times New Roman" w:hAnsi="Times New Roman"/>
          <w:sz w:val="20"/>
        </w:rPr>
        <w:t xml:space="preserve"> 2013; </w:t>
      </w:r>
      <w:r w:rsidRPr="0010734E">
        <w:rPr>
          <w:rFonts w:ascii="Times New Roman" w:hAnsi="Times New Roman"/>
          <w:b/>
          <w:bCs/>
          <w:sz w:val="20"/>
        </w:rPr>
        <w:t>39</w:t>
      </w:r>
      <w:r w:rsidRPr="0010734E">
        <w:rPr>
          <w:rFonts w:ascii="Times New Roman" w:hAnsi="Times New Roman"/>
          <w:sz w:val="20"/>
        </w:rPr>
        <w:t>(2): 298–305.</w:t>
      </w:r>
    </w:p>
    <w:p w14:paraId="0640F437"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66.</w:t>
      </w:r>
      <w:r w:rsidRPr="0010734E">
        <w:rPr>
          <w:rFonts w:ascii="Times New Roman" w:hAnsi="Times New Roman"/>
          <w:sz w:val="20"/>
        </w:rPr>
        <w:tab/>
        <w:t xml:space="preserve">Voss JA, Good M, Yates B, </w:t>
      </w:r>
      <w:proofErr w:type="spellStart"/>
      <w:r w:rsidRPr="0010734E">
        <w:rPr>
          <w:rFonts w:ascii="Times New Roman" w:hAnsi="Times New Roman"/>
          <w:sz w:val="20"/>
        </w:rPr>
        <w:t>Baun</w:t>
      </w:r>
      <w:proofErr w:type="spellEnd"/>
      <w:r w:rsidRPr="0010734E">
        <w:rPr>
          <w:rFonts w:ascii="Times New Roman" w:hAnsi="Times New Roman"/>
          <w:sz w:val="20"/>
        </w:rPr>
        <w:t xml:space="preserve"> MM, Thompson A, Hertzog M. Sedative music reduces anxiety and pain during chair rest after open-heart surgery. </w:t>
      </w:r>
      <w:r w:rsidRPr="0010734E">
        <w:rPr>
          <w:rFonts w:ascii="Times New Roman" w:hAnsi="Times New Roman"/>
          <w:i/>
          <w:iCs/>
          <w:sz w:val="20"/>
        </w:rPr>
        <w:t>Pain</w:t>
      </w:r>
      <w:r w:rsidRPr="0010734E">
        <w:rPr>
          <w:rFonts w:ascii="Times New Roman" w:hAnsi="Times New Roman"/>
          <w:sz w:val="20"/>
        </w:rPr>
        <w:t xml:space="preserve"> 2004; </w:t>
      </w:r>
      <w:r w:rsidRPr="0010734E">
        <w:rPr>
          <w:rFonts w:ascii="Times New Roman" w:hAnsi="Times New Roman"/>
          <w:b/>
          <w:bCs/>
          <w:sz w:val="20"/>
        </w:rPr>
        <w:t>112</w:t>
      </w:r>
      <w:r w:rsidRPr="0010734E">
        <w:rPr>
          <w:rFonts w:ascii="Times New Roman" w:hAnsi="Times New Roman"/>
          <w:sz w:val="20"/>
        </w:rPr>
        <w:t>(1-2): 197–203.</w:t>
      </w:r>
    </w:p>
    <w:p w14:paraId="04E5831A"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67.</w:t>
      </w:r>
      <w:r w:rsidRPr="0010734E">
        <w:rPr>
          <w:rFonts w:ascii="Times New Roman" w:hAnsi="Times New Roman"/>
          <w:sz w:val="20"/>
        </w:rPr>
        <w:tab/>
        <w:t xml:space="preserve">Weeks BP, Nilsson U. Music interventions in patients during coronary angiographic procedures: a randomized controlled study of the effect on patients' anxiety and well-being. </w:t>
      </w:r>
      <w:r w:rsidRPr="0010734E">
        <w:rPr>
          <w:rFonts w:ascii="Times New Roman" w:hAnsi="Times New Roman"/>
          <w:i/>
          <w:iCs/>
          <w:sz w:val="20"/>
        </w:rPr>
        <w:t xml:space="preserve">European journal of cardiovascular </w:t>
      </w:r>
      <w:proofErr w:type="gramStart"/>
      <w:r w:rsidRPr="0010734E">
        <w:rPr>
          <w:rFonts w:ascii="Times New Roman" w:hAnsi="Times New Roman"/>
          <w:i/>
          <w:iCs/>
          <w:sz w:val="20"/>
        </w:rPr>
        <w:t>nursing :</w:t>
      </w:r>
      <w:proofErr w:type="gramEnd"/>
      <w:r w:rsidRPr="0010734E">
        <w:rPr>
          <w:rFonts w:ascii="Times New Roman" w:hAnsi="Times New Roman"/>
          <w:i/>
          <w:iCs/>
          <w:sz w:val="20"/>
        </w:rPr>
        <w:t xml:space="preserve"> journal of the Working Group on Cardiovascular Nursing of the European Society of Cardiology</w:t>
      </w:r>
      <w:r w:rsidRPr="0010734E">
        <w:rPr>
          <w:rFonts w:ascii="Times New Roman" w:hAnsi="Times New Roman"/>
          <w:sz w:val="20"/>
        </w:rPr>
        <w:t>, 2011. 88–93</w:t>
      </w:r>
    </w:p>
    <w:p w14:paraId="73E33ADC"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68.</w:t>
      </w:r>
      <w:r w:rsidRPr="0010734E">
        <w:rPr>
          <w:rFonts w:ascii="Times New Roman" w:hAnsi="Times New Roman"/>
          <w:sz w:val="20"/>
        </w:rPr>
        <w:tab/>
        <w:t xml:space="preserve">Wu F, </w:t>
      </w:r>
      <w:proofErr w:type="spellStart"/>
      <w:r w:rsidRPr="0010734E">
        <w:rPr>
          <w:rFonts w:ascii="Times New Roman" w:hAnsi="Times New Roman"/>
          <w:sz w:val="20"/>
        </w:rPr>
        <w:t>Shahid</w:t>
      </w:r>
      <w:proofErr w:type="spellEnd"/>
      <w:r w:rsidRPr="0010734E">
        <w:rPr>
          <w:rFonts w:ascii="Times New Roman" w:hAnsi="Times New Roman"/>
          <w:sz w:val="20"/>
        </w:rPr>
        <w:t xml:space="preserve"> M, </w:t>
      </w:r>
      <w:proofErr w:type="spellStart"/>
      <w:r w:rsidRPr="0010734E">
        <w:rPr>
          <w:rFonts w:ascii="Times New Roman" w:hAnsi="Times New Roman"/>
          <w:sz w:val="20"/>
        </w:rPr>
        <w:t>Waldram</w:t>
      </w:r>
      <w:proofErr w:type="spellEnd"/>
      <w:r w:rsidRPr="0010734E">
        <w:rPr>
          <w:rFonts w:ascii="Times New Roman" w:hAnsi="Times New Roman"/>
          <w:sz w:val="20"/>
        </w:rPr>
        <w:t xml:space="preserve"> M. </w:t>
      </w:r>
      <w:proofErr w:type="spellStart"/>
      <w:r w:rsidRPr="0010734E">
        <w:rPr>
          <w:rFonts w:ascii="Times New Roman" w:hAnsi="Times New Roman"/>
          <w:sz w:val="20"/>
        </w:rPr>
        <w:t>Audiovisual</w:t>
      </w:r>
      <w:proofErr w:type="spellEnd"/>
      <w:r w:rsidRPr="0010734E">
        <w:rPr>
          <w:rFonts w:ascii="Times New Roman" w:hAnsi="Times New Roman"/>
          <w:sz w:val="20"/>
        </w:rPr>
        <w:t xml:space="preserve"> distraction as an adjunct to anxiety relief in hand </w:t>
      </w:r>
      <w:r w:rsidRPr="0010734E">
        <w:rPr>
          <w:rFonts w:ascii="Times New Roman" w:hAnsi="Times New Roman"/>
          <w:sz w:val="20"/>
        </w:rPr>
        <w:lastRenderedPageBreak/>
        <w:t xml:space="preserve">surgery with regional anaesthesia. </w:t>
      </w:r>
      <w:r w:rsidRPr="0010734E">
        <w:rPr>
          <w:rFonts w:ascii="Times New Roman" w:hAnsi="Times New Roman"/>
          <w:i/>
          <w:iCs/>
          <w:sz w:val="20"/>
        </w:rPr>
        <w:t>Journal of Hand Surgery (European Volume)</w:t>
      </w:r>
      <w:r w:rsidRPr="0010734E">
        <w:rPr>
          <w:rFonts w:ascii="Times New Roman" w:hAnsi="Times New Roman"/>
          <w:sz w:val="20"/>
        </w:rPr>
        <w:t xml:space="preserve"> 2013; </w:t>
      </w:r>
      <w:r w:rsidRPr="0010734E">
        <w:rPr>
          <w:rFonts w:ascii="Times New Roman" w:hAnsi="Times New Roman"/>
          <w:b/>
          <w:bCs/>
          <w:sz w:val="20"/>
        </w:rPr>
        <w:t>0</w:t>
      </w:r>
      <w:r w:rsidRPr="0010734E">
        <w:rPr>
          <w:rFonts w:ascii="Times New Roman" w:hAnsi="Times New Roman"/>
          <w:sz w:val="20"/>
        </w:rPr>
        <w:t>(0): 1–2.</w:t>
      </w:r>
    </w:p>
    <w:p w14:paraId="6F55EF86"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69.</w:t>
      </w:r>
      <w:r w:rsidRPr="0010734E">
        <w:rPr>
          <w:rFonts w:ascii="Times New Roman" w:hAnsi="Times New Roman"/>
          <w:sz w:val="20"/>
        </w:rPr>
        <w:tab/>
        <w:t xml:space="preserve">Wu J, Chaplin W, </w:t>
      </w:r>
      <w:proofErr w:type="spellStart"/>
      <w:r w:rsidRPr="0010734E">
        <w:rPr>
          <w:rFonts w:ascii="Times New Roman" w:hAnsi="Times New Roman"/>
          <w:sz w:val="20"/>
        </w:rPr>
        <w:t>Amico</w:t>
      </w:r>
      <w:proofErr w:type="spellEnd"/>
      <w:r w:rsidRPr="0010734E">
        <w:rPr>
          <w:rFonts w:ascii="Times New Roman" w:hAnsi="Times New Roman"/>
          <w:sz w:val="20"/>
        </w:rPr>
        <w:t xml:space="preserve"> J, et al. Music for surgical abortion care study: a randomized controlled pilot study. </w:t>
      </w:r>
      <w:r w:rsidRPr="0010734E">
        <w:rPr>
          <w:rFonts w:ascii="Times New Roman" w:hAnsi="Times New Roman"/>
          <w:i/>
          <w:iCs/>
          <w:sz w:val="20"/>
        </w:rPr>
        <w:t>Contraception</w:t>
      </w:r>
      <w:r w:rsidRPr="0010734E">
        <w:rPr>
          <w:rFonts w:ascii="Times New Roman" w:hAnsi="Times New Roman"/>
          <w:sz w:val="20"/>
        </w:rPr>
        <w:t xml:space="preserve"> 2012; </w:t>
      </w:r>
      <w:r w:rsidRPr="0010734E">
        <w:rPr>
          <w:rFonts w:ascii="Times New Roman" w:hAnsi="Times New Roman"/>
          <w:b/>
          <w:bCs/>
          <w:sz w:val="20"/>
        </w:rPr>
        <w:t>85</w:t>
      </w:r>
      <w:r w:rsidRPr="0010734E">
        <w:rPr>
          <w:rFonts w:ascii="Times New Roman" w:hAnsi="Times New Roman"/>
          <w:sz w:val="20"/>
        </w:rPr>
        <w:t>(5): 496–502.</w:t>
      </w:r>
    </w:p>
    <w:p w14:paraId="4ED2CD35"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70.</w:t>
      </w:r>
      <w:r w:rsidRPr="0010734E">
        <w:rPr>
          <w:rFonts w:ascii="Times New Roman" w:hAnsi="Times New Roman"/>
          <w:sz w:val="20"/>
        </w:rPr>
        <w:tab/>
        <w:t xml:space="preserve">Yeo JK, Cho DY, Oh MM, Park SS, Park MG. Listening to music during cystoscopy decreases anxiety, pain, and dissatisfaction in patients: A pilot randomized controlled trial. </w:t>
      </w:r>
      <w:r w:rsidRPr="0010734E">
        <w:rPr>
          <w:rFonts w:ascii="Times New Roman" w:hAnsi="Times New Roman"/>
          <w:i/>
          <w:iCs/>
          <w:sz w:val="20"/>
        </w:rPr>
        <w:t xml:space="preserve">Journal of </w:t>
      </w:r>
      <w:proofErr w:type="spellStart"/>
      <w:r w:rsidRPr="0010734E">
        <w:rPr>
          <w:rFonts w:ascii="Times New Roman" w:hAnsi="Times New Roman"/>
          <w:i/>
          <w:iCs/>
          <w:sz w:val="20"/>
        </w:rPr>
        <w:t>Endourology</w:t>
      </w:r>
      <w:proofErr w:type="spellEnd"/>
      <w:r w:rsidRPr="0010734E">
        <w:rPr>
          <w:rFonts w:ascii="Times New Roman" w:hAnsi="Times New Roman"/>
          <w:sz w:val="20"/>
        </w:rPr>
        <w:t xml:space="preserve"> 2013; </w:t>
      </w:r>
      <w:r w:rsidRPr="0010734E">
        <w:rPr>
          <w:rFonts w:ascii="Times New Roman" w:hAnsi="Times New Roman"/>
          <w:b/>
          <w:bCs/>
          <w:sz w:val="20"/>
        </w:rPr>
        <w:t>27</w:t>
      </w:r>
      <w:r w:rsidRPr="0010734E">
        <w:rPr>
          <w:rFonts w:ascii="Times New Roman" w:hAnsi="Times New Roman"/>
          <w:sz w:val="20"/>
        </w:rPr>
        <w:t>(4): 459–62.</w:t>
      </w:r>
    </w:p>
    <w:p w14:paraId="081748E4"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71.</w:t>
      </w:r>
      <w:r w:rsidRPr="0010734E">
        <w:rPr>
          <w:rFonts w:ascii="Times New Roman" w:hAnsi="Times New Roman"/>
          <w:sz w:val="20"/>
        </w:rPr>
        <w:tab/>
      </w:r>
      <w:proofErr w:type="spellStart"/>
      <w:r w:rsidRPr="0010734E">
        <w:rPr>
          <w:rFonts w:ascii="Times New Roman" w:hAnsi="Times New Roman"/>
          <w:sz w:val="20"/>
        </w:rPr>
        <w:t>Zengin</w:t>
      </w:r>
      <w:proofErr w:type="spellEnd"/>
      <w:r w:rsidRPr="0010734E">
        <w:rPr>
          <w:rFonts w:ascii="Times New Roman" w:hAnsi="Times New Roman"/>
          <w:sz w:val="20"/>
        </w:rPr>
        <w:t xml:space="preserve"> S, Kabul S, Al B, </w:t>
      </w:r>
      <w:proofErr w:type="spellStart"/>
      <w:r w:rsidRPr="0010734E">
        <w:rPr>
          <w:rFonts w:ascii="Times New Roman" w:hAnsi="Times New Roman"/>
          <w:sz w:val="20"/>
        </w:rPr>
        <w:t>Sarcan</w:t>
      </w:r>
      <w:proofErr w:type="spellEnd"/>
      <w:r w:rsidRPr="0010734E">
        <w:rPr>
          <w:rFonts w:ascii="Times New Roman" w:hAnsi="Times New Roman"/>
          <w:sz w:val="20"/>
        </w:rPr>
        <w:t xml:space="preserve"> E, </w:t>
      </w:r>
      <w:proofErr w:type="spellStart"/>
      <w:r w:rsidRPr="0010734E">
        <w:rPr>
          <w:rFonts w:ascii="Times New Roman" w:hAnsi="Times New Roman"/>
          <w:sz w:val="20"/>
        </w:rPr>
        <w:t>Dogan</w:t>
      </w:r>
      <w:proofErr w:type="spellEnd"/>
      <w:r w:rsidRPr="0010734E">
        <w:rPr>
          <w:rFonts w:ascii="Times New Roman" w:hAnsi="Times New Roman"/>
          <w:sz w:val="20"/>
        </w:rPr>
        <w:t xml:space="preserve"> M, </w:t>
      </w:r>
      <w:proofErr w:type="spellStart"/>
      <w:r w:rsidRPr="0010734E">
        <w:rPr>
          <w:rFonts w:ascii="Times New Roman" w:hAnsi="Times New Roman"/>
          <w:sz w:val="20"/>
        </w:rPr>
        <w:t>Yildirim</w:t>
      </w:r>
      <w:proofErr w:type="spellEnd"/>
      <w:r w:rsidRPr="0010734E">
        <w:rPr>
          <w:rFonts w:ascii="Times New Roman" w:hAnsi="Times New Roman"/>
          <w:sz w:val="20"/>
        </w:rPr>
        <w:t xml:space="preserve"> C. Effects of music therapy on pain and anxiety in patients undergoing port catheter placement procedure. </w:t>
      </w:r>
      <w:proofErr w:type="gramStart"/>
      <w:r w:rsidRPr="0010734E">
        <w:rPr>
          <w:rFonts w:ascii="Times New Roman" w:hAnsi="Times New Roman"/>
          <w:i/>
          <w:iCs/>
          <w:sz w:val="20"/>
        </w:rPr>
        <w:t>Complementary Therapies in Medicine</w:t>
      </w:r>
      <w:r w:rsidRPr="0010734E">
        <w:rPr>
          <w:rFonts w:ascii="Times New Roman" w:hAnsi="Times New Roman"/>
          <w:sz w:val="20"/>
        </w:rPr>
        <w:t xml:space="preserve"> 2013.</w:t>
      </w:r>
      <w:proofErr w:type="gramEnd"/>
    </w:p>
    <w:p w14:paraId="0054161E" w14:textId="77777777" w:rsidR="00356F50" w:rsidRPr="0010734E" w:rsidRDefault="00356F50" w:rsidP="00356F50">
      <w:pPr>
        <w:widowControl w:val="0"/>
        <w:autoSpaceDE w:val="0"/>
        <w:autoSpaceDN w:val="0"/>
        <w:adjustRightInd w:val="0"/>
        <w:rPr>
          <w:rFonts w:ascii="Times New Roman" w:hAnsi="Times New Roman"/>
          <w:sz w:val="20"/>
        </w:rPr>
      </w:pPr>
      <w:proofErr w:type="gramStart"/>
      <w:r w:rsidRPr="0010734E">
        <w:rPr>
          <w:rFonts w:ascii="Times New Roman" w:hAnsi="Times New Roman"/>
          <w:sz w:val="20"/>
        </w:rPr>
        <w:t>72.</w:t>
      </w:r>
      <w:r w:rsidRPr="0010734E">
        <w:rPr>
          <w:rFonts w:ascii="Times New Roman" w:hAnsi="Times New Roman"/>
          <w:sz w:val="20"/>
        </w:rPr>
        <w:tab/>
        <w:t xml:space="preserve">Zhang XW, Fan Y, </w:t>
      </w:r>
      <w:proofErr w:type="spellStart"/>
      <w:r w:rsidRPr="0010734E">
        <w:rPr>
          <w:rFonts w:ascii="Times New Roman" w:hAnsi="Times New Roman"/>
          <w:sz w:val="20"/>
        </w:rPr>
        <w:t>Manyande</w:t>
      </w:r>
      <w:proofErr w:type="spellEnd"/>
      <w:r w:rsidRPr="0010734E">
        <w:rPr>
          <w:rFonts w:ascii="Times New Roman" w:hAnsi="Times New Roman"/>
          <w:sz w:val="20"/>
        </w:rPr>
        <w:t xml:space="preserve"> A, Tian YK, Yin P. Effects of music on target-controlled infusion of </w:t>
      </w:r>
      <w:proofErr w:type="spellStart"/>
      <w:r w:rsidRPr="0010734E">
        <w:rPr>
          <w:rFonts w:ascii="Times New Roman" w:hAnsi="Times New Roman"/>
          <w:sz w:val="20"/>
        </w:rPr>
        <w:t>propofol</w:t>
      </w:r>
      <w:proofErr w:type="spellEnd"/>
      <w:r w:rsidRPr="0010734E">
        <w:rPr>
          <w:rFonts w:ascii="Times New Roman" w:hAnsi="Times New Roman"/>
          <w:sz w:val="20"/>
        </w:rPr>
        <w:t xml:space="preserve"> requirements during combined spinal-epidural anaesthesia.</w:t>
      </w:r>
      <w:proofErr w:type="gramEnd"/>
      <w:r w:rsidRPr="0010734E">
        <w:rPr>
          <w:rFonts w:ascii="Times New Roman" w:hAnsi="Times New Roman"/>
          <w:sz w:val="20"/>
        </w:rPr>
        <w:t xml:space="preserve"> </w:t>
      </w:r>
      <w:r w:rsidRPr="0010734E">
        <w:rPr>
          <w:rFonts w:ascii="Times New Roman" w:hAnsi="Times New Roman"/>
          <w:i/>
          <w:iCs/>
          <w:sz w:val="20"/>
        </w:rPr>
        <w:t>Anaesthesia</w:t>
      </w:r>
      <w:r w:rsidRPr="0010734E">
        <w:rPr>
          <w:rFonts w:ascii="Times New Roman" w:hAnsi="Times New Roman"/>
          <w:sz w:val="20"/>
        </w:rPr>
        <w:t xml:space="preserve"> 2005; </w:t>
      </w:r>
      <w:r w:rsidRPr="0010734E">
        <w:rPr>
          <w:rFonts w:ascii="Times New Roman" w:hAnsi="Times New Roman"/>
          <w:b/>
          <w:bCs/>
          <w:sz w:val="20"/>
        </w:rPr>
        <w:t>60</w:t>
      </w:r>
      <w:r w:rsidRPr="0010734E">
        <w:rPr>
          <w:rFonts w:ascii="Times New Roman" w:hAnsi="Times New Roman"/>
          <w:sz w:val="20"/>
        </w:rPr>
        <w:t>(10): 990–4.</w:t>
      </w:r>
    </w:p>
    <w:p w14:paraId="34E134B9" w14:textId="77777777" w:rsidR="00356F50" w:rsidRPr="0010734E" w:rsidRDefault="00356F50" w:rsidP="00356F50">
      <w:pPr>
        <w:widowControl w:val="0"/>
        <w:autoSpaceDE w:val="0"/>
        <w:autoSpaceDN w:val="0"/>
        <w:adjustRightInd w:val="0"/>
        <w:rPr>
          <w:rFonts w:ascii="Times New Roman" w:hAnsi="Times New Roman"/>
          <w:sz w:val="20"/>
        </w:rPr>
      </w:pPr>
      <w:r w:rsidRPr="0010734E">
        <w:rPr>
          <w:rFonts w:ascii="Times New Roman" w:hAnsi="Times New Roman"/>
          <w:sz w:val="20"/>
        </w:rPr>
        <w:t>73.</w:t>
      </w:r>
      <w:r w:rsidRPr="0010734E">
        <w:rPr>
          <w:rFonts w:ascii="Times New Roman" w:hAnsi="Times New Roman"/>
          <w:sz w:val="20"/>
        </w:rPr>
        <w:tab/>
        <w:t xml:space="preserve">Zimmerman L, </w:t>
      </w:r>
      <w:proofErr w:type="spellStart"/>
      <w:r w:rsidRPr="0010734E">
        <w:rPr>
          <w:rFonts w:ascii="Times New Roman" w:hAnsi="Times New Roman"/>
          <w:sz w:val="20"/>
        </w:rPr>
        <w:t>Nieveen</w:t>
      </w:r>
      <w:proofErr w:type="spellEnd"/>
      <w:r w:rsidRPr="0010734E">
        <w:rPr>
          <w:rFonts w:ascii="Times New Roman" w:hAnsi="Times New Roman"/>
          <w:sz w:val="20"/>
        </w:rPr>
        <w:t xml:space="preserve"> J, </w:t>
      </w:r>
      <w:proofErr w:type="spellStart"/>
      <w:r w:rsidRPr="0010734E">
        <w:rPr>
          <w:rFonts w:ascii="Times New Roman" w:hAnsi="Times New Roman"/>
          <w:sz w:val="20"/>
        </w:rPr>
        <w:t>Barnason</w:t>
      </w:r>
      <w:proofErr w:type="spellEnd"/>
      <w:r w:rsidRPr="0010734E">
        <w:rPr>
          <w:rFonts w:ascii="Times New Roman" w:hAnsi="Times New Roman"/>
          <w:sz w:val="20"/>
        </w:rPr>
        <w:t xml:space="preserve"> S, </w:t>
      </w:r>
      <w:proofErr w:type="spellStart"/>
      <w:r w:rsidRPr="0010734E">
        <w:rPr>
          <w:rFonts w:ascii="Times New Roman" w:hAnsi="Times New Roman"/>
          <w:sz w:val="20"/>
        </w:rPr>
        <w:t>Schmaderer</w:t>
      </w:r>
      <w:proofErr w:type="spellEnd"/>
      <w:r w:rsidRPr="0010734E">
        <w:rPr>
          <w:rFonts w:ascii="Times New Roman" w:hAnsi="Times New Roman"/>
          <w:sz w:val="20"/>
        </w:rPr>
        <w:t xml:space="preserve"> M. The effects of music interventions on postoperative pain and sleep in coronary artery bypass graft (CABG) patients. </w:t>
      </w:r>
      <w:r w:rsidRPr="0010734E">
        <w:rPr>
          <w:rFonts w:ascii="Times New Roman" w:hAnsi="Times New Roman"/>
          <w:i/>
          <w:iCs/>
          <w:sz w:val="20"/>
        </w:rPr>
        <w:t>Scholarly Inquiry for Nursing Practice</w:t>
      </w:r>
      <w:r w:rsidRPr="0010734E">
        <w:rPr>
          <w:rFonts w:ascii="Times New Roman" w:hAnsi="Times New Roman"/>
          <w:sz w:val="20"/>
        </w:rPr>
        <w:t xml:space="preserve"> 1996; </w:t>
      </w:r>
      <w:r w:rsidRPr="0010734E">
        <w:rPr>
          <w:rFonts w:ascii="Times New Roman" w:hAnsi="Times New Roman"/>
          <w:b/>
          <w:bCs/>
          <w:sz w:val="20"/>
        </w:rPr>
        <w:t>10</w:t>
      </w:r>
      <w:r w:rsidRPr="0010734E">
        <w:rPr>
          <w:rFonts w:ascii="Times New Roman" w:hAnsi="Times New Roman"/>
          <w:sz w:val="20"/>
        </w:rPr>
        <w:t>(2): 153–70; discussion 71-4.</w:t>
      </w:r>
    </w:p>
    <w:p w14:paraId="3EB05D0C" w14:textId="77777777" w:rsidR="00356F50" w:rsidRDefault="00356F50" w:rsidP="00356F50">
      <w:pPr>
        <w:spacing w:line="480" w:lineRule="auto"/>
        <w:rPr>
          <w:sz w:val="20"/>
        </w:rPr>
      </w:pPr>
    </w:p>
    <w:p w14:paraId="0EEE744C" w14:textId="77777777" w:rsidR="00356F50" w:rsidRPr="0010734E" w:rsidRDefault="00356F50" w:rsidP="00356F50">
      <w:pPr>
        <w:spacing w:line="259" w:lineRule="auto"/>
        <w:rPr>
          <w:sz w:val="20"/>
        </w:rPr>
      </w:pPr>
    </w:p>
    <w:p w14:paraId="33EB74FE"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2099FEFD"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3B3286F5" w14:textId="77777777" w:rsidR="0006670A" w:rsidRDefault="0006670A" w:rsidP="0006670A">
      <w:pPr>
        <w:widowControl w:val="0"/>
        <w:autoSpaceDE w:val="0"/>
        <w:autoSpaceDN w:val="0"/>
        <w:adjustRightInd w:val="0"/>
        <w:spacing w:line="360" w:lineRule="auto"/>
        <w:rPr>
          <w:rFonts w:ascii="Arial" w:eastAsia="Times New Roman" w:hAnsi="Arial" w:cs="Arial"/>
          <w:b/>
          <w:szCs w:val="24"/>
        </w:rPr>
      </w:pPr>
    </w:p>
    <w:p w14:paraId="27D28870" w14:textId="77777777" w:rsidR="0006670A" w:rsidRPr="0006670A" w:rsidRDefault="0006670A" w:rsidP="0006670A">
      <w:pPr>
        <w:widowControl w:val="0"/>
        <w:autoSpaceDE w:val="0"/>
        <w:autoSpaceDN w:val="0"/>
        <w:adjustRightInd w:val="0"/>
        <w:spacing w:line="360" w:lineRule="auto"/>
        <w:rPr>
          <w:rFonts w:ascii="Arial" w:eastAsia="Times New Roman" w:hAnsi="Arial" w:cs="Arial"/>
          <w:b/>
          <w:szCs w:val="24"/>
        </w:rPr>
      </w:pPr>
    </w:p>
    <w:sectPr w:rsidR="0006670A" w:rsidRPr="0006670A" w:rsidSect="009A315F">
      <w:endnotePr>
        <w:numFmt w:val="decimal"/>
      </w:endnotePr>
      <w:pgSz w:w="11900" w:h="16820"/>
      <w:pgMar w:top="1440" w:right="1800" w:bottom="1440" w:left="1800" w:header="708" w:footer="708"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45156" w14:textId="77777777" w:rsidR="0012646B" w:rsidRDefault="0012646B" w:rsidP="00831DEF">
      <w:r>
        <w:separator/>
      </w:r>
    </w:p>
  </w:endnote>
  <w:endnote w:type="continuationSeparator" w:id="0">
    <w:p w14:paraId="57A761A6" w14:textId="77777777" w:rsidR="0012646B" w:rsidRDefault="0012646B" w:rsidP="0083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elMT">
    <w:altName w:val="Arial Unicode MS"/>
    <w:panose1 w:val="00000000000000000000"/>
    <w:charset w:val="4D"/>
    <w:family w:val="roman"/>
    <w:notTrueType/>
    <w:pitch w:val="default"/>
    <w:sig w:usb0="00000000" w:usb1="BFFF9AD8" w:usb2="BFFF9A64" w:usb3="98815098" w:csb0="BFFF9A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Novarese-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B6BF" w14:textId="77777777" w:rsidR="0012646B" w:rsidRDefault="0012646B" w:rsidP="00D02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FA1B8" w14:textId="77777777" w:rsidR="0012646B" w:rsidRDefault="0012646B" w:rsidP="00FA14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041A" w14:textId="77777777" w:rsidR="0012646B" w:rsidRDefault="0012646B" w:rsidP="00D02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F50">
      <w:rPr>
        <w:rStyle w:val="PageNumber"/>
        <w:noProof/>
      </w:rPr>
      <w:t>57</w:t>
    </w:r>
    <w:r>
      <w:rPr>
        <w:rStyle w:val="PageNumber"/>
      </w:rPr>
      <w:fldChar w:fldCharType="end"/>
    </w:r>
  </w:p>
  <w:p w14:paraId="085A5C20" w14:textId="77777777" w:rsidR="0012646B" w:rsidRDefault="0012646B" w:rsidP="00B064A5">
    <w:pPr>
      <w:pStyle w:val="Footer"/>
      <w:ind w:right="360"/>
      <w:jc w:val="center"/>
    </w:pPr>
  </w:p>
  <w:p w14:paraId="0D8CE2B6" w14:textId="77777777" w:rsidR="0012646B" w:rsidRDefault="0012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EC18F" w14:textId="77777777" w:rsidR="0012646B" w:rsidRDefault="0012646B" w:rsidP="00831DEF">
      <w:r>
        <w:separator/>
      </w:r>
    </w:p>
  </w:footnote>
  <w:footnote w:type="continuationSeparator" w:id="0">
    <w:p w14:paraId="4E1EE243" w14:textId="77777777" w:rsidR="0012646B" w:rsidRDefault="0012646B" w:rsidP="00831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FAF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63C58"/>
    <w:multiLevelType w:val="hybridMultilevel"/>
    <w:tmpl w:val="5586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40DCB"/>
    <w:multiLevelType w:val="hybridMultilevel"/>
    <w:tmpl w:val="DF3A56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3D3465D"/>
    <w:multiLevelType w:val="hybridMultilevel"/>
    <w:tmpl w:val="89620B1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37D70D5"/>
    <w:multiLevelType w:val="hybridMultilevel"/>
    <w:tmpl w:val="EE84D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D197B"/>
    <w:multiLevelType w:val="hybridMultilevel"/>
    <w:tmpl w:val="3D567BF2"/>
    <w:lvl w:ilvl="0" w:tplc="AE42CFF4">
      <w:start w:val="1"/>
      <w:numFmt w:val="bullet"/>
      <w:lvlText w:val="-"/>
      <w:lvlJc w:val="left"/>
      <w:pPr>
        <w:ind w:left="705" w:hanging="360"/>
      </w:pPr>
      <w:rPr>
        <w:rFonts w:ascii="Arial" w:eastAsia="Calibri" w:hAnsi="Arial" w:cs="Aria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nsid w:val="7A4D3A11"/>
    <w:multiLevelType w:val="hybridMultilevel"/>
    <w:tmpl w:val="4D947E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0&lt;/ScanChanges&gt;&lt;Suspended&gt;0&lt;/Suspended&gt;&lt;/ENInstantFormat&gt;"/>
    <w:docVar w:name="EN.Layout" w:val="&lt;ENLayout&gt;&lt;Style&gt;Lancet&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FA2327"/>
    <w:rsid w:val="00013A96"/>
    <w:rsid w:val="00013AC7"/>
    <w:rsid w:val="00027D92"/>
    <w:rsid w:val="00037F71"/>
    <w:rsid w:val="00053566"/>
    <w:rsid w:val="00066319"/>
    <w:rsid w:val="0006670A"/>
    <w:rsid w:val="000A5FF3"/>
    <w:rsid w:val="000B6951"/>
    <w:rsid w:val="000C389D"/>
    <w:rsid w:val="000C75D0"/>
    <w:rsid w:val="000D2E2B"/>
    <w:rsid w:val="000D39BA"/>
    <w:rsid w:val="000E10DA"/>
    <w:rsid w:val="000F580F"/>
    <w:rsid w:val="000F73F5"/>
    <w:rsid w:val="001019DC"/>
    <w:rsid w:val="00103E90"/>
    <w:rsid w:val="00110B59"/>
    <w:rsid w:val="00120F4E"/>
    <w:rsid w:val="0012646B"/>
    <w:rsid w:val="001341E2"/>
    <w:rsid w:val="001367F9"/>
    <w:rsid w:val="00147C25"/>
    <w:rsid w:val="001622EB"/>
    <w:rsid w:val="00165520"/>
    <w:rsid w:val="00176568"/>
    <w:rsid w:val="00184906"/>
    <w:rsid w:val="00186DE9"/>
    <w:rsid w:val="001A158B"/>
    <w:rsid w:val="001A7DD0"/>
    <w:rsid w:val="001B2165"/>
    <w:rsid w:val="001B2E8C"/>
    <w:rsid w:val="001B31C4"/>
    <w:rsid w:val="00202C79"/>
    <w:rsid w:val="0020750B"/>
    <w:rsid w:val="0023614F"/>
    <w:rsid w:val="00241941"/>
    <w:rsid w:val="00247003"/>
    <w:rsid w:val="002473FD"/>
    <w:rsid w:val="00250E62"/>
    <w:rsid w:val="00260C34"/>
    <w:rsid w:val="0026456D"/>
    <w:rsid w:val="002705E0"/>
    <w:rsid w:val="00277B93"/>
    <w:rsid w:val="002915BD"/>
    <w:rsid w:val="002A56E0"/>
    <w:rsid w:val="002B1707"/>
    <w:rsid w:val="002C2313"/>
    <w:rsid w:val="002D0A62"/>
    <w:rsid w:val="002E012E"/>
    <w:rsid w:val="002E1411"/>
    <w:rsid w:val="002E2F93"/>
    <w:rsid w:val="002E323E"/>
    <w:rsid w:val="002F59F6"/>
    <w:rsid w:val="00320E1F"/>
    <w:rsid w:val="00356F50"/>
    <w:rsid w:val="003625E7"/>
    <w:rsid w:val="00394DA0"/>
    <w:rsid w:val="003B02A5"/>
    <w:rsid w:val="003C7252"/>
    <w:rsid w:val="003D060F"/>
    <w:rsid w:val="003D4441"/>
    <w:rsid w:val="003D68AF"/>
    <w:rsid w:val="003F4864"/>
    <w:rsid w:val="00404AE5"/>
    <w:rsid w:val="00417D20"/>
    <w:rsid w:val="004201A4"/>
    <w:rsid w:val="004240ED"/>
    <w:rsid w:val="004246A3"/>
    <w:rsid w:val="00454AEF"/>
    <w:rsid w:val="00470C2A"/>
    <w:rsid w:val="00473826"/>
    <w:rsid w:val="004829EC"/>
    <w:rsid w:val="00486E68"/>
    <w:rsid w:val="0049488B"/>
    <w:rsid w:val="00510A2A"/>
    <w:rsid w:val="00512DE8"/>
    <w:rsid w:val="005419A8"/>
    <w:rsid w:val="00544CF8"/>
    <w:rsid w:val="00552AA5"/>
    <w:rsid w:val="00564614"/>
    <w:rsid w:val="005820B6"/>
    <w:rsid w:val="005A1E20"/>
    <w:rsid w:val="005C56EE"/>
    <w:rsid w:val="005D492C"/>
    <w:rsid w:val="005D4CE3"/>
    <w:rsid w:val="005E1BBA"/>
    <w:rsid w:val="005F4D3C"/>
    <w:rsid w:val="00631C48"/>
    <w:rsid w:val="00635367"/>
    <w:rsid w:val="0064211B"/>
    <w:rsid w:val="00647FD4"/>
    <w:rsid w:val="00664370"/>
    <w:rsid w:val="00687E5E"/>
    <w:rsid w:val="00695FF8"/>
    <w:rsid w:val="0069676E"/>
    <w:rsid w:val="00696915"/>
    <w:rsid w:val="006C03B7"/>
    <w:rsid w:val="006C2B82"/>
    <w:rsid w:val="006E0024"/>
    <w:rsid w:val="006F529A"/>
    <w:rsid w:val="00726410"/>
    <w:rsid w:val="00750F0E"/>
    <w:rsid w:val="00752F9E"/>
    <w:rsid w:val="00753A15"/>
    <w:rsid w:val="00761CAA"/>
    <w:rsid w:val="007750A0"/>
    <w:rsid w:val="007806AD"/>
    <w:rsid w:val="0078388C"/>
    <w:rsid w:val="00790B84"/>
    <w:rsid w:val="00793594"/>
    <w:rsid w:val="007A04DD"/>
    <w:rsid w:val="007A37F6"/>
    <w:rsid w:val="007C7BD2"/>
    <w:rsid w:val="007E7AF7"/>
    <w:rsid w:val="007F5883"/>
    <w:rsid w:val="00805EE8"/>
    <w:rsid w:val="008134C8"/>
    <w:rsid w:val="00814FF2"/>
    <w:rsid w:val="00821F73"/>
    <w:rsid w:val="00831DEF"/>
    <w:rsid w:val="00862898"/>
    <w:rsid w:val="00873CEF"/>
    <w:rsid w:val="00874ED1"/>
    <w:rsid w:val="008757DB"/>
    <w:rsid w:val="00884BB7"/>
    <w:rsid w:val="00893297"/>
    <w:rsid w:val="008C07EE"/>
    <w:rsid w:val="008C416B"/>
    <w:rsid w:val="008E5A36"/>
    <w:rsid w:val="008F761C"/>
    <w:rsid w:val="009176AE"/>
    <w:rsid w:val="00917BA7"/>
    <w:rsid w:val="0092132E"/>
    <w:rsid w:val="00940D37"/>
    <w:rsid w:val="00947F0F"/>
    <w:rsid w:val="00951C62"/>
    <w:rsid w:val="00977B56"/>
    <w:rsid w:val="00992594"/>
    <w:rsid w:val="00997EE5"/>
    <w:rsid w:val="009A315F"/>
    <w:rsid w:val="009D4E15"/>
    <w:rsid w:val="009F0669"/>
    <w:rsid w:val="009F1532"/>
    <w:rsid w:val="00A30DD5"/>
    <w:rsid w:val="00A340BB"/>
    <w:rsid w:val="00A4507B"/>
    <w:rsid w:val="00A53D9A"/>
    <w:rsid w:val="00AC2F9E"/>
    <w:rsid w:val="00AE45DD"/>
    <w:rsid w:val="00B05AF5"/>
    <w:rsid w:val="00B064A5"/>
    <w:rsid w:val="00B21854"/>
    <w:rsid w:val="00B33BB8"/>
    <w:rsid w:val="00B542F4"/>
    <w:rsid w:val="00B61040"/>
    <w:rsid w:val="00B61E7B"/>
    <w:rsid w:val="00B67B12"/>
    <w:rsid w:val="00B76039"/>
    <w:rsid w:val="00B7648C"/>
    <w:rsid w:val="00B9043C"/>
    <w:rsid w:val="00BA0438"/>
    <w:rsid w:val="00BB4634"/>
    <w:rsid w:val="00BB4A6E"/>
    <w:rsid w:val="00BE107A"/>
    <w:rsid w:val="00BF7636"/>
    <w:rsid w:val="00C077A8"/>
    <w:rsid w:val="00C237E8"/>
    <w:rsid w:val="00C44CDA"/>
    <w:rsid w:val="00C47975"/>
    <w:rsid w:val="00C51593"/>
    <w:rsid w:val="00C5391C"/>
    <w:rsid w:val="00C569C7"/>
    <w:rsid w:val="00C62060"/>
    <w:rsid w:val="00C77E56"/>
    <w:rsid w:val="00C81B52"/>
    <w:rsid w:val="00C85F92"/>
    <w:rsid w:val="00C8765D"/>
    <w:rsid w:val="00C87CC9"/>
    <w:rsid w:val="00CB15F8"/>
    <w:rsid w:val="00CB45BC"/>
    <w:rsid w:val="00CD559D"/>
    <w:rsid w:val="00CF0DD9"/>
    <w:rsid w:val="00CF4A83"/>
    <w:rsid w:val="00D00D7D"/>
    <w:rsid w:val="00D028D5"/>
    <w:rsid w:val="00D05BD3"/>
    <w:rsid w:val="00D103D1"/>
    <w:rsid w:val="00D169A0"/>
    <w:rsid w:val="00D20822"/>
    <w:rsid w:val="00D253E3"/>
    <w:rsid w:val="00D25764"/>
    <w:rsid w:val="00D3221F"/>
    <w:rsid w:val="00D41464"/>
    <w:rsid w:val="00D47B74"/>
    <w:rsid w:val="00D47CE4"/>
    <w:rsid w:val="00D50AA7"/>
    <w:rsid w:val="00D53F6D"/>
    <w:rsid w:val="00D57D2D"/>
    <w:rsid w:val="00D80C29"/>
    <w:rsid w:val="00DA0C86"/>
    <w:rsid w:val="00DB062D"/>
    <w:rsid w:val="00DB5284"/>
    <w:rsid w:val="00DC416D"/>
    <w:rsid w:val="00DC52C6"/>
    <w:rsid w:val="00DE2ED3"/>
    <w:rsid w:val="00DF0803"/>
    <w:rsid w:val="00DF46D2"/>
    <w:rsid w:val="00E10982"/>
    <w:rsid w:val="00E12D47"/>
    <w:rsid w:val="00E15B25"/>
    <w:rsid w:val="00E33E4B"/>
    <w:rsid w:val="00E51B8F"/>
    <w:rsid w:val="00E713A6"/>
    <w:rsid w:val="00E905BC"/>
    <w:rsid w:val="00EA30DD"/>
    <w:rsid w:val="00EA5933"/>
    <w:rsid w:val="00EC2C63"/>
    <w:rsid w:val="00EC7A0F"/>
    <w:rsid w:val="00ED0E67"/>
    <w:rsid w:val="00ED290C"/>
    <w:rsid w:val="00EF1855"/>
    <w:rsid w:val="00EF662E"/>
    <w:rsid w:val="00EF6B3C"/>
    <w:rsid w:val="00F02816"/>
    <w:rsid w:val="00F1461D"/>
    <w:rsid w:val="00F34899"/>
    <w:rsid w:val="00F35C70"/>
    <w:rsid w:val="00F35DC2"/>
    <w:rsid w:val="00F40636"/>
    <w:rsid w:val="00F5065E"/>
    <w:rsid w:val="00F627C5"/>
    <w:rsid w:val="00F72F99"/>
    <w:rsid w:val="00F839F9"/>
    <w:rsid w:val="00FA14DB"/>
    <w:rsid w:val="00FA2327"/>
    <w:rsid w:val="00FC6AE7"/>
    <w:rsid w:val="00FD3A0C"/>
    <w:rsid w:val="00FD74DA"/>
    <w:rsid w:val="00FF3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Straight Arrow Connector 17"/>
        <o:r id="V:Rule2" type="connector" idref="#Straight Arrow Connector 15"/>
        <o:r id="V:Rule3" type="connector" idref="#Straight Arrow Connector 16"/>
        <o:r id="V:Rule4" type="connector" idref="#Straight Arrow Connector 11"/>
        <o:r id="V:Rule5" type="connector" idref="#Straight Arrow Connector 12"/>
        <o:r id="V:Rule6" type="connector" idref="#Straight Arrow Connector 14"/>
        <o:r id="V:Rule7" type="connector" idref="#Straight Arrow Connector 13"/>
      </o:rules>
    </o:shapelayout>
  </w:shapeDefaults>
  <w:decimalSymbol w:val="."/>
  <w:listSeparator w:val=","/>
  <w14:docId w14:val="5CDC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iPriority="64" w:unhideWhenUsed="0"/>
    <w:lsdException w:name="Medium List 1 Accent 5" w:semiHidden="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037F7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pPr>
    <w:rPr>
      <w:rFonts w:ascii="ArielMT" w:eastAsia="Times New Roman" w:hAnsi="ArielMT"/>
      <w:sz w:val="32"/>
    </w:rPr>
  </w:style>
  <w:style w:type="paragraph" w:styleId="EndnoteText">
    <w:name w:val="endnote text"/>
    <w:basedOn w:val="Normal"/>
    <w:link w:val="EndnoteTextChar"/>
    <w:uiPriority w:val="99"/>
    <w:unhideWhenUsed/>
    <w:rsid w:val="00831DEF"/>
    <w:rPr>
      <w:sz w:val="20"/>
    </w:rPr>
  </w:style>
  <w:style w:type="character" w:customStyle="1" w:styleId="EndnoteTextChar">
    <w:name w:val="Endnote Text Char"/>
    <w:basedOn w:val="DefaultParagraphFont"/>
    <w:link w:val="EndnoteText"/>
    <w:uiPriority w:val="99"/>
    <w:rsid w:val="00831DEF"/>
  </w:style>
  <w:style w:type="character" w:styleId="EndnoteReference">
    <w:name w:val="endnote reference"/>
    <w:uiPriority w:val="99"/>
    <w:semiHidden/>
    <w:unhideWhenUsed/>
    <w:rsid w:val="00831DEF"/>
    <w:rPr>
      <w:vertAlign w:val="superscript"/>
    </w:rPr>
  </w:style>
  <w:style w:type="character" w:styleId="Hyperlink">
    <w:name w:val="Hyperlink"/>
    <w:uiPriority w:val="99"/>
    <w:unhideWhenUsed/>
    <w:rsid w:val="00893297"/>
    <w:rPr>
      <w:color w:val="0563C1"/>
      <w:u w:val="single"/>
    </w:rPr>
  </w:style>
  <w:style w:type="paragraph" w:styleId="Header">
    <w:name w:val="header"/>
    <w:basedOn w:val="Normal"/>
    <w:link w:val="HeaderChar"/>
    <w:uiPriority w:val="99"/>
    <w:unhideWhenUsed/>
    <w:rsid w:val="00202C79"/>
    <w:pPr>
      <w:tabs>
        <w:tab w:val="center" w:pos="4513"/>
        <w:tab w:val="right" w:pos="9026"/>
      </w:tabs>
    </w:pPr>
  </w:style>
  <w:style w:type="character" w:customStyle="1" w:styleId="HeaderChar">
    <w:name w:val="Header Char"/>
    <w:link w:val="Header"/>
    <w:uiPriority w:val="99"/>
    <w:rsid w:val="00202C79"/>
    <w:rPr>
      <w:sz w:val="24"/>
    </w:rPr>
  </w:style>
  <w:style w:type="paragraph" w:styleId="Footer">
    <w:name w:val="footer"/>
    <w:basedOn w:val="Normal"/>
    <w:link w:val="FooterChar"/>
    <w:uiPriority w:val="99"/>
    <w:unhideWhenUsed/>
    <w:rsid w:val="00202C79"/>
    <w:pPr>
      <w:tabs>
        <w:tab w:val="center" w:pos="4513"/>
        <w:tab w:val="right" w:pos="9026"/>
      </w:tabs>
    </w:pPr>
  </w:style>
  <w:style w:type="character" w:customStyle="1" w:styleId="FooterChar">
    <w:name w:val="Footer Char"/>
    <w:link w:val="Footer"/>
    <w:uiPriority w:val="99"/>
    <w:rsid w:val="00202C79"/>
    <w:rPr>
      <w:sz w:val="24"/>
    </w:rPr>
  </w:style>
  <w:style w:type="paragraph" w:customStyle="1" w:styleId="LightGrid-Accent31">
    <w:name w:val="Light Grid - Accent 31"/>
    <w:basedOn w:val="Normal"/>
    <w:uiPriority w:val="34"/>
    <w:qFormat/>
    <w:rsid w:val="00404AE5"/>
    <w:pPr>
      <w:ind w:left="720"/>
      <w:contextualSpacing/>
    </w:pPr>
    <w:rPr>
      <w:rFonts w:ascii="Cambria" w:eastAsia="Times New Roman" w:hAnsi="Cambria"/>
      <w:szCs w:val="24"/>
      <w:lang w:val="en-US" w:eastAsia="en-US"/>
    </w:rPr>
  </w:style>
  <w:style w:type="paragraph" w:styleId="NormalWeb">
    <w:name w:val="Normal (Web)"/>
    <w:basedOn w:val="Normal"/>
    <w:uiPriority w:val="99"/>
    <w:unhideWhenUsed/>
    <w:rsid w:val="00A53D9A"/>
    <w:rPr>
      <w:rFonts w:ascii="Times New Roman" w:eastAsia="Times New Roman" w:hAnsi="Times New Roman"/>
      <w:szCs w:val="24"/>
    </w:rPr>
  </w:style>
  <w:style w:type="character" w:customStyle="1" w:styleId="Heading1Char">
    <w:name w:val="Heading 1 Char"/>
    <w:link w:val="Heading1"/>
    <w:uiPriority w:val="9"/>
    <w:rsid w:val="00037F71"/>
    <w:rPr>
      <w:rFonts w:ascii="Times New Roman" w:eastAsia="Times New Roman" w:hAnsi="Times New Roman"/>
      <w:b/>
      <w:bCs/>
      <w:kern w:val="36"/>
      <w:sz w:val="48"/>
      <w:szCs w:val="48"/>
    </w:rPr>
  </w:style>
  <w:style w:type="character" w:customStyle="1" w:styleId="citation-abbreviation">
    <w:name w:val="citation-abbreviation"/>
    <w:rsid w:val="00037F71"/>
  </w:style>
  <w:style w:type="character" w:customStyle="1" w:styleId="citation-publication-date">
    <w:name w:val="citation-publication-date"/>
    <w:rsid w:val="00037F71"/>
  </w:style>
  <w:style w:type="character" w:customStyle="1" w:styleId="citation-volume">
    <w:name w:val="citation-volume"/>
    <w:rsid w:val="00037F71"/>
  </w:style>
  <w:style w:type="character" w:customStyle="1" w:styleId="citation-issue">
    <w:name w:val="citation-issue"/>
    <w:rsid w:val="00037F71"/>
  </w:style>
  <w:style w:type="character" w:customStyle="1" w:styleId="citation-flpages">
    <w:name w:val="citation-flpages"/>
    <w:rsid w:val="00037F71"/>
  </w:style>
  <w:style w:type="character" w:customStyle="1" w:styleId="citation">
    <w:name w:val="citation"/>
    <w:rsid w:val="001341E2"/>
  </w:style>
  <w:style w:type="paragraph" w:styleId="Revision">
    <w:name w:val="Revision"/>
    <w:hidden/>
    <w:uiPriority w:val="99"/>
    <w:semiHidden/>
    <w:rsid w:val="006C03B7"/>
    <w:rPr>
      <w:sz w:val="24"/>
    </w:rPr>
  </w:style>
  <w:style w:type="paragraph" w:styleId="BalloonText">
    <w:name w:val="Balloon Text"/>
    <w:basedOn w:val="Normal"/>
    <w:link w:val="BalloonTextChar"/>
    <w:uiPriority w:val="99"/>
    <w:semiHidden/>
    <w:unhideWhenUsed/>
    <w:rsid w:val="006C03B7"/>
    <w:rPr>
      <w:rFonts w:ascii="Tahoma" w:hAnsi="Tahoma" w:cs="Tahoma"/>
      <w:sz w:val="16"/>
      <w:szCs w:val="16"/>
    </w:rPr>
  </w:style>
  <w:style w:type="character" w:customStyle="1" w:styleId="BalloonTextChar">
    <w:name w:val="Balloon Text Char"/>
    <w:basedOn w:val="DefaultParagraphFont"/>
    <w:link w:val="BalloonText"/>
    <w:uiPriority w:val="99"/>
    <w:semiHidden/>
    <w:rsid w:val="006C03B7"/>
    <w:rPr>
      <w:rFonts w:ascii="Tahoma" w:hAnsi="Tahoma" w:cs="Tahoma"/>
      <w:sz w:val="16"/>
      <w:szCs w:val="16"/>
    </w:rPr>
  </w:style>
  <w:style w:type="paragraph" w:styleId="HTMLPreformatted">
    <w:name w:val="HTML Preformatted"/>
    <w:basedOn w:val="Normal"/>
    <w:link w:val="HTMLPreformattedChar"/>
    <w:uiPriority w:val="99"/>
    <w:unhideWhenUsed/>
    <w:rsid w:val="00541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5419A8"/>
    <w:rPr>
      <w:rFonts w:ascii="Courier" w:eastAsiaTheme="minorEastAsia" w:hAnsi="Courier" w:cs="Courier"/>
      <w:lang w:eastAsia="en-US"/>
    </w:rPr>
  </w:style>
  <w:style w:type="character" w:customStyle="1" w:styleId="pagerange">
    <w:name w:val="pagerange"/>
    <w:basedOn w:val="DefaultParagraphFont"/>
    <w:rsid w:val="00CF4A83"/>
  </w:style>
  <w:style w:type="character" w:styleId="PageNumber">
    <w:name w:val="page number"/>
    <w:basedOn w:val="DefaultParagraphFont"/>
    <w:uiPriority w:val="99"/>
    <w:semiHidden/>
    <w:unhideWhenUsed/>
    <w:rsid w:val="00D028D5"/>
  </w:style>
  <w:style w:type="character" w:styleId="LineNumber">
    <w:name w:val="line number"/>
    <w:basedOn w:val="DefaultParagraphFont"/>
    <w:uiPriority w:val="99"/>
    <w:semiHidden/>
    <w:unhideWhenUsed/>
    <w:rsid w:val="00992594"/>
  </w:style>
  <w:style w:type="character" w:styleId="CommentReference">
    <w:name w:val="annotation reference"/>
    <w:basedOn w:val="DefaultParagraphFont"/>
    <w:uiPriority w:val="99"/>
    <w:semiHidden/>
    <w:unhideWhenUsed/>
    <w:rsid w:val="000C75D0"/>
    <w:rPr>
      <w:sz w:val="16"/>
      <w:szCs w:val="16"/>
    </w:rPr>
  </w:style>
  <w:style w:type="paragraph" w:styleId="CommentText">
    <w:name w:val="annotation text"/>
    <w:basedOn w:val="Normal"/>
    <w:link w:val="CommentTextChar"/>
    <w:uiPriority w:val="99"/>
    <w:semiHidden/>
    <w:unhideWhenUsed/>
    <w:rsid w:val="000C75D0"/>
    <w:rPr>
      <w:sz w:val="20"/>
    </w:rPr>
  </w:style>
  <w:style w:type="character" w:customStyle="1" w:styleId="CommentTextChar">
    <w:name w:val="Comment Text Char"/>
    <w:basedOn w:val="DefaultParagraphFont"/>
    <w:link w:val="CommentText"/>
    <w:uiPriority w:val="99"/>
    <w:semiHidden/>
    <w:rsid w:val="000C75D0"/>
  </w:style>
  <w:style w:type="paragraph" w:styleId="CommentSubject">
    <w:name w:val="annotation subject"/>
    <w:basedOn w:val="CommentText"/>
    <w:next w:val="CommentText"/>
    <w:link w:val="CommentSubjectChar"/>
    <w:uiPriority w:val="99"/>
    <w:semiHidden/>
    <w:unhideWhenUsed/>
    <w:rsid w:val="000C75D0"/>
    <w:rPr>
      <w:b/>
      <w:bCs/>
    </w:rPr>
  </w:style>
  <w:style w:type="character" w:customStyle="1" w:styleId="CommentSubjectChar">
    <w:name w:val="Comment Subject Char"/>
    <w:basedOn w:val="CommentTextChar"/>
    <w:link w:val="CommentSubject"/>
    <w:uiPriority w:val="99"/>
    <w:semiHidden/>
    <w:rsid w:val="000C75D0"/>
    <w:rPr>
      <w:b/>
      <w:bCs/>
    </w:rPr>
  </w:style>
  <w:style w:type="paragraph" w:styleId="ListParagraph">
    <w:name w:val="List Paragraph"/>
    <w:basedOn w:val="Normal"/>
    <w:uiPriority w:val="99"/>
    <w:qFormat/>
    <w:rsid w:val="00FA14DB"/>
    <w:pPr>
      <w:ind w:left="720"/>
      <w:contextualSpacing/>
    </w:pPr>
  </w:style>
  <w:style w:type="character" w:customStyle="1" w:styleId="cit">
    <w:name w:val="cit"/>
    <w:basedOn w:val="DefaultParagraphFont"/>
    <w:rsid w:val="00C85F92"/>
  </w:style>
  <w:style w:type="table" w:styleId="TableGrid">
    <w:name w:val="Table Grid"/>
    <w:basedOn w:val="TableNormal"/>
    <w:uiPriority w:val="99"/>
    <w:rsid w:val="0006670A"/>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99"/>
    <w:rsid w:val="0006670A"/>
    <w:rPr>
      <w:rFonts w:ascii="Calibri" w:eastAsia="Calibri" w:hAnsi="Calibri" w:cs="Arial"/>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LightShading-Accent11">
    <w:name w:val="Light Shading - Accent 11"/>
    <w:uiPriority w:val="99"/>
    <w:rsid w:val="0006670A"/>
    <w:rPr>
      <w:rFonts w:ascii="Calibri" w:eastAsia="Calibri" w:hAnsi="Calibri" w:cs="Arial"/>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table" w:styleId="MediumList1-Accent5">
    <w:name w:val="Medium List 1 Accent 5"/>
    <w:basedOn w:val="TableNormal"/>
    <w:uiPriority w:val="99"/>
    <w:rsid w:val="0006670A"/>
    <w:rPr>
      <w:rFonts w:ascii="Calibri" w:eastAsia="Calibri" w:hAnsi="Calibri" w:cs="Arial"/>
      <w:color w:val="000000"/>
    </w:rPr>
    <w:tblPr>
      <w:tblStyleRowBandSize w:val="1"/>
      <w:tblStyleColBandSize w:val="1"/>
      <w:tblBorders>
        <w:top w:val="single" w:sz="8" w:space="0" w:color="4BACC6"/>
        <w:bottom w:val="single" w:sz="8" w:space="0" w:color="4BACC6"/>
      </w:tblBorders>
    </w:tblPr>
    <w:tblStylePr w:type="firstRow">
      <w:rPr>
        <w:rFonts w:ascii="Times New Roman" w:eastAsia="MS Gothic" w:hAnsi="Times New Roman" w:cs="Times New Roman"/>
      </w:rPr>
      <w:tblPr/>
      <w:tcPr>
        <w:tcBorders>
          <w:top w:val="nil"/>
          <w:bottom w:val="single" w:sz="8" w:space="0" w:color="4BACC6"/>
        </w:tcBorders>
      </w:tcPr>
    </w:tblStylePr>
    <w:tblStylePr w:type="lastRow">
      <w:rPr>
        <w:rFonts w:cs="Arial"/>
        <w:b/>
        <w:bCs/>
        <w:color w:val="1F497D"/>
      </w:rPr>
      <w:tblPr/>
      <w:tcPr>
        <w:tcBorders>
          <w:top w:val="single" w:sz="8" w:space="0" w:color="4BACC6"/>
          <w:bottom w:val="single" w:sz="8" w:space="0" w:color="4BACC6"/>
        </w:tcBorders>
      </w:tcPr>
    </w:tblStylePr>
    <w:tblStylePr w:type="firstCol">
      <w:rPr>
        <w:rFonts w:cs="Arial"/>
        <w:b/>
        <w:bCs/>
      </w:rPr>
    </w:tblStylePr>
    <w:tblStylePr w:type="lastCol">
      <w:rPr>
        <w:rFonts w:cs="Arial"/>
        <w:b/>
        <w:bCs/>
      </w:rPr>
      <w:tblPr/>
      <w:tcPr>
        <w:tcBorders>
          <w:top w:val="single" w:sz="8" w:space="0" w:color="4BACC6"/>
          <w:bottom w:val="single" w:sz="8" w:space="0" w:color="4BACC6"/>
        </w:tcBorders>
      </w:tcPr>
    </w:tblStylePr>
    <w:tblStylePr w:type="band1Vert">
      <w:rPr>
        <w:rFonts w:cs="Arial"/>
      </w:rPr>
      <w:tblPr/>
      <w:tcPr>
        <w:shd w:val="clear" w:color="auto" w:fill="D2EAF1"/>
      </w:tcPr>
    </w:tblStylePr>
    <w:tblStylePr w:type="band1Horz">
      <w:rPr>
        <w:rFonts w:cs="Arial"/>
      </w:rPr>
      <w:tblPr/>
      <w:tcPr>
        <w:shd w:val="clear" w:color="auto" w:fill="D2EAF1"/>
      </w:tcPr>
    </w:tblStylePr>
  </w:style>
  <w:style w:type="table" w:styleId="MediumShading1-Accent5">
    <w:name w:val="Medium Shading 1 Accent 5"/>
    <w:basedOn w:val="TableNormal"/>
    <w:uiPriority w:val="99"/>
    <w:rsid w:val="0006670A"/>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Arial"/>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Arial"/>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2EAF1"/>
      </w:tcPr>
    </w:tblStylePr>
    <w:tblStylePr w:type="band1Horz">
      <w:rPr>
        <w:rFonts w:cs="Arial"/>
      </w:rPr>
      <w:tblPr/>
      <w:tcPr>
        <w:tcBorders>
          <w:insideH w:val="nil"/>
          <w:insideV w:val="nil"/>
        </w:tcBorders>
        <w:shd w:val="clear" w:color="auto" w:fill="D2EAF1"/>
      </w:tcPr>
    </w:tblStylePr>
    <w:tblStylePr w:type="band2Horz">
      <w:rPr>
        <w:rFonts w:cs="Arial"/>
      </w:rPr>
      <w:tblPr/>
      <w:tcPr>
        <w:tcBorders>
          <w:insideH w:val="nil"/>
          <w:insideV w:val="nil"/>
        </w:tcBorders>
      </w:tcPr>
    </w:tblStylePr>
  </w:style>
  <w:style w:type="paragraph" w:styleId="Caption">
    <w:name w:val="caption"/>
    <w:basedOn w:val="Normal"/>
    <w:next w:val="Normal"/>
    <w:uiPriority w:val="35"/>
    <w:unhideWhenUsed/>
    <w:qFormat/>
    <w:rsid w:val="0006670A"/>
    <w:pPr>
      <w:spacing w:after="200"/>
    </w:pPr>
    <w:rPr>
      <w:rFonts w:ascii="Calibri" w:eastAsia="Calibri" w:hAnsi="Calibri" w:cs="Arial"/>
      <w:b/>
      <w:bCs/>
      <w:color w:val="4F81BD" w:themeColor="accent1"/>
      <w:sz w:val="18"/>
      <w:szCs w:val="18"/>
      <w:lang w:eastAsia="en-US"/>
    </w:rPr>
  </w:style>
  <w:style w:type="paragraph" w:styleId="TableofFigures">
    <w:name w:val="table of figures"/>
    <w:basedOn w:val="Normal"/>
    <w:next w:val="Normal"/>
    <w:uiPriority w:val="99"/>
    <w:unhideWhenUsed/>
    <w:rsid w:val="0006670A"/>
    <w:pPr>
      <w:spacing w:line="276" w:lineRule="auto"/>
    </w:pPr>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iPriority="64" w:unhideWhenUsed="0"/>
    <w:lsdException w:name="Medium List 1 Accent 5" w:semiHidden="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037F7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pPr>
    <w:rPr>
      <w:rFonts w:ascii="ArielMT" w:eastAsia="Times New Roman" w:hAnsi="ArielMT"/>
      <w:sz w:val="32"/>
    </w:rPr>
  </w:style>
  <w:style w:type="paragraph" w:styleId="EndnoteText">
    <w:name w:val="endnote text"/>
    <w:basedOn w:val="Normal"/>
    <w:link w:val="EndnoteTextChar"/>
    <w:uiPriority w:val="99"/>
    <w:unhideWhenUsed/>
    <w:rsid w:val="00831DEF"/>
    <w:rPr>
      <w:sz w:val="20"/>
    </w:rPr>
  </w:style>
  <w:style w:type="character" w:customStyle="1" w:styleId="EndnoteTextChar">
    <w:name w:val="Endnote Text Char"/>
    <w:basedOn w:val="DefaultParagraphFont"/>
    <w:link w:val="EndnoteText"/>
    <w:uiPriority w:val="99"/>
    <w:rsid w:val="00831DEF"/>
  </w:style>
  <w:style w:type="character" w:styleId="EndnoteReference">
    <w:name w:val="endnote reference"/>
    <w:uiPriority w:val="99"/>
    <w:semiHidden/>
    <w:unhideWhenUsed/>
    <w:rsid w:val="00831DEF"/>
    <w:rPr>
      <w:vertAlign w:val="superscript"/>
    </w:rPr>
  </w:style>
  <w:style w:type="character" w:styleId="Hyperlink">
    <w:name w:val="Hyperlink"/>
    <w:uiPriority w:val="99"/>
    <w:unhideWhenUsed/>
    <w:rsid w:val="00893297"/>
    <w:rPr>
      <w:color w:val="0563C1"/>
      <w:u w:val="single"/>
    </w:rPr>
  </w:style>
  <w:style w:type="paragraph" w:styleId="Header">
    <w:name w:val="header"/>
    <w:basedOn w:val="Normal"/>
    <w:link w:val="HeaderChar"/>
    <w:uiPriority w:val="99"/>
    <w:unhideWhenUsed/>
    <w:rsid w:val="00202C79"/>
    <w:pPr>
      <w:tabs>
        <w:tab w:val="center" w:pos="4513"/>
        <w:tab w:val="right" w:pos="9026"/>
      </w:tabs>
    </w:pPr>
  </w:style>
  <w:style w:type="character" w:customStyle="1" w:styleId="HeaderChar">
    <w:name w:val="Header Char"/>
    <w:link w:val="Header"/>
    <w:uiPriority w:val="99"/>
    <w:rsid w:val="00202C79"/>
    <w:rPr>
      <w:sz w:val="24"/>
    </w:rPr>
  </w:style>
  <w:style w:type="paragraph" w:styleId="Footer">
    <w:name w:val="footer"/>
    <w:basedOn w:val="Normal"/>
    <w:link w:val="FooterChar"/>
    <w:uiPriority w:val="99"/>
    <w:unhideWhenUsed/>
    <w:rsid w:val="00202C79"/>
    <w:pPr>
      <w:tabs>
        <w:tab w:val="center" w:pos="4513"/>
        <w:tab w:val="right" w:pos="9026"/>
      </w:tabs>
    </w:pPr>
  </w:style>
  <w:style w:type="character" w:customStyle="1" w:styleId="FooterChar">
    <w:name w:val="Footer Char"/>
    <w:link w:val="Footer"/>
    <w:uiPriority w:val="99"/>
    <w:rsid w:val="00202C79"/>
    <w:rPr>
      <w:sz w:val="24"/>
    </w:rPr>
  </w:style>
  <w:style w:type="paragraph" w:customStyle="1" w:styleId="LightGrid-Accent31">
    <w:name w:val="Light Grid - Accent 31"/>
    <w:basedOn w:val="Normal"/>
    <w:uiPriority w:val="34"/>
    <w:qFormat/>
    <w:rsid w:val="00404AE5"/>
    <w:pPr>
      <w:ind w:left="720"/>
      <w:contextualSpacing/>
    </w:pPr>
    <w:rPr>
      <w:rFonts w:ascii="Cambria" w:eastAsia="Times New Roman" w:hAnsi="Cambria"/>
      <w:szCs w:val="24"/>
      <w:lang w:val="en-US" w:eastAsia="en-US"/>
    </w:rPr>
  </w:style>
  <w:style w:type="paragraph" w:styleId="NormalWeb">
    <w:name w:val="Normal (Web)"/>
    <w:basedOn w:val="Normal"/>
    <w:uiPriority w:val="99"/>
    <w:unhideWhenUsed/>
    <w:rsid w:val="00A53D9A"/>
    <w:rPr>
      <w:rFonts w:ascii="Times New Roman" w:eastAsia="Times New Roman" w:hAnsi="Times New Roman"/>
      <w:szCs w:val="24"/>
    </w:rPr>
  </w:style>
  <w:style w:type="character" w:customStyle="1" w:styleId="Heading1Char">
    <w:name w:val="Heading 1 Char"/>
    <w:link w:val="Heading1"/>
    <w:uiPriority w:val="9"/>
    <w:rsid w:val="00037F71"/>
    <w:rPr>
      <w:rFonts w:ascii="Times New Roman" w:eastAsia="Times New Roman" w:hAnsi="Times New Roman"/>
      <w:b/>
      <w:bCs/>
      <w:kern w:val="36"/>
      <w:sz w:val="48"/>
      <w:szCs w:val="48"/>
    </w:rPr>
  </w:style>
  <w:style w:type="character" w:customStyle="1" w:styleId="citation-abbreviation">
    <w:name w:val="citation-abbreviation"/>
    <w:rsid w:val="00037F71"/>
  </w:style>
  <w:style w:type="character" w:customStyle="1" w:styleId="citation-publication-date">
    <w:name w:val="citation-publication-date"/>
    <w:rsid w:val="00037F71"/>
  </w:style>
  <w:style w:type="character" w:customStyle="1" w:styleId="citation-volume">
    <w:name w:val="citation-volume"/>
    <w:rsid w:val="00037F71"/>
  </w:style>
  <w:style w:type="character" w:customStyle="1" w:styleId="citation-issue">
    <w:name w:val="citation-issue"/>
    <w:rsid w:val="00037F71"/>
  </w:style>
  <w:style w:type="character" w:customStyle="1" w:styleId="citation-flpages">
    <w:name w:val="citation-flpages"/>
    <w:rsid w:val="00037F71"/>
  </w:style>
  <w:style w:type="character" w:customStyle="1" w:styleId="citation">
    <w:name w:val="citation"/>
    <w:rsid w:val="001341E2"/>
  </w:style>
  <w:style w:type="paragraph" w:styleId="Revision">
    <w:name w:val="Revision"/>
    <w:hidden/>
    <w:uiPriority w:val="99"/>
    <w:semiHidden/>
    <w:rsid w:val="006C03B7"/>
    <w:rPr>
      <w:sz w:val="24"/>
    </w:rPr>
  </w:style>
  <w:style w:type="paragraph" w:styleId="BalloonText">
    <w:name w:val="Balloon Text"/>
    <w:basedOn w:val="Normal"/>
    <w:link w:val="BalloonTextChar"/>
    <w:uiPriority w:val="99"/>
    <w:semiHidden/>
    <w:unhideWhenUsed/>
    <w:rsid w:val="006C03B7"/>
    <w:rPr>
      <w:rFonts w:ascii="Tahoma" w:hAnsi="Tahoma" w:cs="Tahoma"/>
      <w:sz w:val="16"/>
      <w:szCs w:val="16"/>
    </w:rPr>
  </w:style>
  <w:style w:type="character" w:customStyle="1" w:styleId="BalloonTextChar">
    <w:name w:val="Balloon Text Char"/>
    <w:basedOn w:val="DefaultParagraphFont"/>
    <w:link w:val="BalloonText"/>
    <w:uiPriority w:val="99"/>
    <w:semiHidden/>
    <w:rsid w:val="006C03B7"/>
    <w:rPr>
      <w:rFonts w:ascii="Tahoma" w:hAnsi="Tahoma" w:cs="Tahoma"/>
      <w:sz w:val="16"/>
      <w:szCs w:val="16"/>
    </w:rPr>
  </w:style>
  <w:style w:type="paragraph" w:styleId="HTMLPreformatted">
    <w:name w:val="HTML Preformatted"/>
    <w:basedOn w:val="Normal"/>
    <w:link w:val="HTMLPreformattedChar"/>
    <w:uiPriority w:val="99"/>
    <w:unhideWhenUsed/>
    <w:rsid w:val="00541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5419A8"/>
    <w:rPr>
      <w:rFonts w:ascii="Courier" w:eastAsiaTheme="minorEastAsia" w:hAnsi="Courier" w:cs="Courier"/>
      <w:lang w:eastAsia="en-US"/>
    </w:rPr>
  </w:style>
  <w:style w:type="character" w:customStyle="1" w:styleId="pagerange">
    <w:name w:val="pagerange"/>
    <w:basedOn w:val="DefaultParagraphFont"/>
    <w:rsid w:val="00CF4A83"/>
  </w:style>
  <w:style w:type="character" w:styleId="PageNumber">
    <w:name w:val="page number"/>
    <w:basedOn w:val="DefaultParagraphFont"/>
    <w:uiPriority w:val="99"/>
    <w:semiHidden/>
    <w:unhideWhenUsed/>
    <w:rsid w:val="00D028D5"/>
  </w:style>
  <w:style w:type="character" w:styleId="LineNumber">
    <w:name w:val="line number"/>
    <w:basedOn w:val="DefaultParagraphFont"/>
    <w:uiPriority w:val="99"/>
    <w:semiHidden/>
    <w:unhideWhenUsed/>
    <w:rsid w:val="00992594"/>
  </w:style>
  <w:style w:type="character" w:styleId="CommentReference">
    <w:name w:val="annotation reference"/>
    <w:basedOn w:val="DefaultParagraphFont"/>
    <w:uiPriority w:val="99"/>
    <w:semiHidden/>
    <w:unhideWhenUsed/>
    <w:rsid w:val="000C75D0"/>
    <w:rPr>
      <w:sz w:val="16"/>
      <w:szCs w:val="16"/>
    </w:rPr>
  </w:style>
  <w:style w:type="paragraph" w:styleId="CommentText">
    <w:name w:val="annotation text"/>
    <w:basedOn w:val="Normal"/>
    <w:link w:val="CommentTextChar"/>
    <w:uiPriority w:val="99"/>
    <w:semiHidden/>
    <w:unhideWhenUsed/>
    <w:rsid w:val="000C75D0"/>
    <w:rPr>
      <w:sz w:val="20"/>
    </w:rPr>
  </w:style>
  <w:style w:type="character" w:customStyle="1" w:styleId="CommentTextChar">
    <w:name w:val="Comment Text Char"/>
    <w:basedOn w:val="DefaultParagraphFont"/>
    <w:link w:val="CommentText"/>
    <w:uiPriority w:val="99"/>
    <w:semiHidden/>
    <w:rsid w:val="000C75D0"/>
  </w:style>
  <w:style w:type="paragraph" w:styleId="CommentSubject">
    <w:name w:val="annotation subject"/>
    <w:basedOn w:val="CommentText"/>
    <w:next w:val="CommentText"/>
    <w:link w:val="CommentSubjectChar"/>
    <w:uiPriority w:val="99"/>
    <w:semiHidden/>
    <w:unhideWhenUsed/>
    <w:rsid w:val="000C75D0"/>
    <w:rPr>
      <w:b/>
      <w:bCs/>
    </w:rPr>
  </w:style>
  <w:style w:type="character" w:customStyle="1" w:styleId="CommentSubjectChar">
    <w:name w:val="Comment Subject Char"/>
    <w:basedOn w:val="CommentTextChar"/>
    <w:link w:val="CommentSubject"/>
    <w:uiPriority w:val="99"/>
    <w:semiHidden/>
    <w:rsid w:val="000C75D0"/>
    <w:rPr>
      <w:b/>
      <w:bCs/>
    </w:rPr>
  </w:style>
  <w:style w:type="paragraph" w:styleId="ListParagraph">
    <w:name w:val="List Paragraph"/>
    <w:basedOn w:val="Normal"/>
    <w:uiPriority w:val="99"/>
    <w:qFormat/>
    <w:rsid w:val="00FA14DB"/>
    <w:pPr>
      <w:ind w:left="720"/>
      <w:contextualSpacing/>
    </w:pPr>
  </w:style>
  <w:style w:type="character" w:customStyle="1" w:styleId="cit">
    <w:name w:val="cit"/>
    <w:basedOn w:val="DefaultParagraphFont"/>
    <w:rsid w:val="00C85F92"/>
  </w:style>
  <w:style w:type="table" w:styleId="TableGrid">
    <w:name w:val="Table Grid"/>
    <w:basedOn w:val="TableNormal"/>
    <w:uiPriority w:val="99"/>
    <w:rsid w:val="0006670A"/>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99"/>
    <w:rsid w:val="0006670A"/>
    <w:rPr>
      <w:rFonts w:ascii="Calibri" w:eastAsia="Calibri" w:hAnsi="Calibri" w:cs="Arial"/>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LightShading-Accent11">
    <w:name w:val="Light Shading - Accent 11"/>
    <w:uiPriority w:val="99"/>
    <w:rsid w:val="0006670A"/>
    <w:rPr>
      <w:rFonts w:ascii="Calibri" w:eastAsia="Calibri" w:hAnsi="Calibri" w:cs="Arial"/>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table" w:styleId="MediumList1-Accent5">
    <w:name w:val="Medium List 1 Accent 5"/>
    <w:basedOn w:val="TableNormal"/>
    <w:uiPriority w:val="99"/>
    <w:rsid w:val="0006670A"/>
    <w:rPr>
      <w:rFonts w:ascii="Calibri" w:eastAsia="Calibri" w:hAnsi="Calibri" w:cs="Arial"/>
      <w:color w:val="000000"/>
    </w:rPr>
    <w:tblPr>
      <w:tblStyleRowBandSize w:val="1"/>
      <w:tblStyleColBandSize w:val="1"/>
      <w:tblBorders>
        <w:top w:val="single" w:sz="8" w:space="0" w:color="4BACC6"/>
        <w:bottom w:val="single" w:sz="8" w:space="0" w:color="4BACC6"/>
      </w:tblBorders>
    </w:tblPr>
    <w:tblStylePr w:type="firstRow">
      <w:rPr>
        <w:rFonts w:ascii="Times New Roman" w:eastAsia="MS Gothic" w:hAnsi="Times New Roman" w:cs="Times New Roman"/>
      </w:rPr>
      <w:tblPr/>
      <w:tcPr>
        <w:tcBorders>
          <w:top w:val="nil"/>
          <w:bottom w:val="single" w:sz="8" w:space="0" w:color="4BACC6"/>
        </w:tcBorders>
      </w:tcPr>
    </w:tblStylePr>
    <w:tblStylePr w:type="lastRow">
      <w:rPr>
        <w:rFonts w:cs="Arial"/>
        <w:b/>
        <w:bCs/>
        <w:color w:val="1F497D"/>
      </w:rPr>
      <w:tblPr/>
      <w:tcPr>
        <w:tcBorders>
          <w:top w:val="single" w:sz="8" w:space="0" w:color="4BACC6"/>
          <w:bottom w:val="single" w:sz="8" w:space="0" w:color="4BACC6"/>
        </w:tcBorders>
      </w:tcPr>
    </w:tblStylePr>
    <w:tblStylePr w:type="firstCol">
      <w:rPr>
        <w:rFonts w:cs="Arial"/>
        <w:b/>
        <w:bCs/>
      </w:rPr>
    </w:tblStylePr>
    <w:tblStylePr w:type="lastCol">
      <w:rPr>
        <w:rFonts w:cs="Arial"/>
        <w:b/>
        <w:bCs/>
      </w:rPr>
      <w:tblPr/>
      <w:tcPr>
        <w:tcBorders>
          <w:top w:val="single" w:sz="8" w:space="0" w:color="4BACC6"/>
          <w:bottom w:val="single" w:sz="8" w:space="0" w:color="4BACC6"/>
        </w:tcBorders>
      </w:tcPr>
    </w:tblStylePr>
    <w:tblStylePr w:type="band1Vert">
      <w:rPr>
        <w:rFonts w:cs="Arial"/>
      </w:rPr>
      <w:tblPr/>
      <w:tcPr>
        <w:shd w:val="clear" w:color="auto" w:fill="D2EAF1"/>
      </w:tcPr>
    </w:tblStylePr>
    <w:tblStylePr w:type="band1Horz">
      <w:rPr>
        <w:rFonts w:cs="Arial"/>
      </w:rPr>
      <w:tblPr/>
      <w:tcPr>
        <w:shd w:val="clear" w:color="auto" w:fill="D2EAF1"/>
      </w:tcPr>
    </w:tblStylePr>
  </w:style>
  <w:style w:type="table" w:styleId="MediumShading1-Accent5">
    <w:name w:val="Medium Shading 1 Accent 5"/>
    <w:basedOn w:val="TableNormal"/>
    <w:uiPriority w:val="99"/>
    <w:rsid w:val="0006670A"/>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Arial"/>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Arial"/>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2EAF1"/>
      </w:tcPr>
    </w:tblStylePr>
    <w:tblStylePr w:type="band1Horz">
      <w:rPr>
        <w:rFonts w:cs="Arial"/>
      </w:rPr>
      <w:tblPr/>
      <w:tcPr>
        <w:tcBorders>
          <w:insideH w:val="nil"/>
          <w:insideV w:val="nil"/>
        </w:tcBorders>
        <w:shd w:val="clear" w:color="auto" w:fill="D2EAF1"/>
      </w:tcPr>
    </w:tblStylePr>
    <w:tblStylePr w:type="band2Horz">
      <w:rPr>
        <w:rFonts w:cs="Arial"/>
      </w:rPr>
      <w:tblPr/>
      <w:tcPr>
        <w:tcBorders>
          <w:insideH w:val="nil"/>
          <w:insideV w:val="nil"/>
        </w:tcBorders>
      </w:tcPr>
    </w:tblStylePr>
  </w:style>
  <w:style w:type="paragraph" w:styleId="Caption">
    <w:name w:val="caption"/>
    <w:basedOn w:val="Normal"/>
    <w:next w:val="Normal"/>
    <w:uiPriority w:val="35"/>
    <w:unhideWhenUsed/>
    <w:qFormat/>
    <w:rsid w:val="0006670A"/>
    <w:pPr>
      <w:spacing w:after="200"/>
    </w:pPr>
    <w:rPr>
      <w:rFonts w:ascii="Calibri" w:eastAsia="Calibri" w:hAnsi="Calibri" w:cs="Arial"/>
      <w:b/>
      <w:bCs/>
      <w:color w:val="4F81BD" w:themeColor="accent1"/>
      <w:sz w:val="18"/>
      <w:szCs w:val="18"/>
      <w:lang w:eastAsia="en-US"/>
    </w:rPr>
  </w:style>
  <w:style w:type="paragraph" w:styleId="TableofFigures">
    <w:name w:val="table of figures"/>
    <w:basedOn w:val="Normal"/>
    <w:next w:val="Normal"/>
    <w:uiPriority w:val="99"/>
    <w:unhideWhenUsed/>
    <w:rsid w:val="0006670A"/>
    <w:pPr>
      <w:spacing w:line="276" w:lineRule="auto"/>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6560">
      <w:bodyDiv w:val="1"/>
      <w:marLeft w:val="0"/>
      <w:marRight w:val="0"/>
      <w:marTop w:val="0"/>
      <w:marBottom w:val="0"/>
      <w:divBdr>
        <w:top w:val="none" w:sz="0" w:space="0" w:color="auto"/>
        <w:left w:val="none" w:sz="0" w:space="0" w:color="auto"/>
        <w:bottom w:val="none" w:sz="0" w:space="0" w:color="auto"/>
        <w:right w:val="none" w:sz="0" w:space="0" w:color="auto"/>
      </w:divBdr>
      <w:divsChild>
        <w:div w:id="6564023">
          <w:marLeft w:val="0"/>
          <w:marRight w:val="0"/>
          <w:marTop w:val="100"/>
          <w:marBottom w:val="100"/>
          <w:divBdr>
            <w:top w:val="none" w:sz="0" w:space="0" w:color="auto"/>
            <w:left w:val="none" w:sz="0" w:space="0" w:color="auto"/>
            <w:bottom w:val="none" w:sz="0" w:space="0" w:color="auto"/>
            <w:right w:val="none" w:sz="0" w:space="0" w:color="auto"/>
          </w:divBdr>
          <w:divsChild>
            <w:div w:id="268053744">
              <w:marLeft w:val="0"/>
              <w:marRight w:val="0"/>
              <w:marTop w:val="0"/>
              <w:marBottom w:val="0"/>
              <w:divBdr>
                <w:top w:val="none" w:sz="0" w:space="0" w:color="auto"/>
                <w:left w:val="none" w:sz="0" w:space="0" w:color="auto"/>
                <w:bottom w:val="none" w:sz="0" w:space="0" w:color="auto"/>
                <w:right w:val="none" w:sz="0" w:space="0" w:color="auto"/>
              </w:divBdr>
              <w:divsChild>
                <w:div w:id="407272510">
                  <w:marLeft w:val="0"/>
                  <w:marRight w:val="0"/>
                  <w:marTop w:val="0"/>
                  <w:marBottom w:val="0"/>
                  <w:divBdr>
                    <w:top w:val="none" w:sz="0" w:space="0" w:color="auto"/>
                    <w:left w:val="none" w:sz="0" w:space="0" w:color="auto"/>
                    <w:bottom w:val="none" w:sz="0" w:space="0" w:color="auto"/>
                    <w:right w:val="none" w:sz="0" w:space="0" w:color="auto"/>
                  </w:divBdr>
                  <w:divsChild>
                    <w:div w:id="2043751634">
                      <w:marLeft w:val="0"/>
                      <w:marRight w:val="0"/>
                      <w:marTop w:val="0"/>
                      <w:marBottom w:val="0"/>
                      <w:divBdr>
                        <w:top w:val="none" w:sz="0" w:space="0" w:color="auto"/>
                        <w:left w:val="none" w:sz="0" w:space="0" w:color="auto"/>
                        <w:bottom w:val="none" w:sz="0" w:space="0" w:color="auto"/>
                        <w:right w:val="none" w:sz="0" w:space="0" w:color="auto"/>
                      </w:divBdr>
                      <w:divsChild>
                        <w:div w:id="317150867">
                          <w:marLeft w:val="0"/>
                          <w:marRight w:val="0"/>
                          <w:marTop w:val="0"/>
                          <w:marBottom w:val="0"/>
                          <w:divBdr>
                            <w:top w:val="none" w:sz="0" w:space="0" w:color="auto"/>
                            <w:left w:val="none" w:sz="0" w:space="0" w:color="auto"/>
                            <w:bottom w:val="none" w:sz="0" w:space="0" w:color="auto"/>
                            <w:right w:val="none" w:sz="0" w:space="0" w:color="auto"/>
                          </w:divBdr>
                          <w:divsChild>
                            <w:div w:id="1302077479">
                              <w:marLeft w:val="0"/>
                              <w:marRight w:val="0"/>
                              <w:marTop w:val="0"/>
                              <w:marBottom w:val="0"/>
                              <w:divBdr>
                                <w:top w:val="none" w:sz="0" w:space="0" w:color="auto"/>
                                <w:left w:val="none" w:sz="0" w:space="0" w:color="auto"/>
                                <w:bottom w:val="none" w:sz="0" w:space="0" w:color="auto"/>
                                <w:right w:val="none" w:sz="0" w:space="0" w:color="auto"/>
                              </w:divBdr>
                              <w:divsChild>
                                <w:div w:id="1147939351">
                                  <w:marLeft w:val="0"/>
                                  <w:marRight w:val="0"/>
                                  <w:marTop w:val="0"/>
                                  <w:marBottom w:val="0"/>
                                  <w:divBdr>
                                    <w:top w:val="none" w:sz="0" w:space="0" w:color="auto"/>
                                    <w:left w:val="none" w:sz="0" w:space="0" w:color="auto"/>
                                    <w:bottom w:val="none" w:sz="0" w:space="0" w:color="auto"/>
                                    <w:right w:val="none" w:sz="0" w:space="0" w:color="auto"/>
                                  </w:divBdr>
                                  <w:divsChild>
                                    <w:div w:id="1188176803">
                                      <w:marLeft w:val="0"/>
                                      <w:marRight w:val="0"/>
                                      <w:marTop w:val="0"/>
                                      <w:marBottom w:val="0"/>
                                      <w:divBdr>
                                        <w:top w:val="none" w:sz="0" w:space="0" w:color="auto"/>
                                        <w:left w:val="none" w:sz="0" w:space="0" w:color="auto"/>
                                        <w:bottom w:val="none" w:sz="0" w:space="0" w:color="auto"/>
                                        <w:right w:val="none" w:sz="0" w:space="0" w:color="auto"/>
                                      </w:divBdr>
                                      <w:divsChild>
                                        <w:div w:id="1333947798">
                                          <w:marLeft w:val="0"/>
                                          <w:marRight w:val="0"/>
                                          <w:marTop w:val="0"/>
                                          <w:marBottom w:val="0"/>
                                          <w:divBdr>
                                            <w:top w:val="none" w:sz="0" w:space="0" w:color="auto"/>
                                            <w:left w:val="none" w:sz="0" w:space="0" w:color="auto"/>
                                            <w:bottom w:val="none" w:sz="0" w:space="0" w:color="auto"/>
                                            <w:right w:val="none" w:sz="0" w:space="0" w:color="auto"/>
                                          </w:divBdr>
                                          <w:divsChild>
                                            <w:div w:id="710887131">
                                              <w:marLeft w:val="0"/>
                                              <w:marRight w:val="0"/>
                                              <w:marTop w:val="0"/>
                                              <w:marBottom w:val="0"/>
                                              <w:divBdr>
                                                <w:top w:val="none" w:sz="0" w:space="0" w:color="auto"/>
                                                <w:left w:val="none" w:sz="0" w:space="0" w:color="auto"/>
                                                <w:bottom w:val="none" w:sz="0" w:space="0" w:color="auto"/>
                                                <w:right w:val="none" w:sz="0" w:space="0" w:color="auto"/>
                                              </w:divBdr>
                                              <w:divsChild>
                                                <w:div w:id="462775648">
                                                  <w:marLeft w:val="0"/>
                                                  <w:marRight w:val="0"/>
                                                  <w:marTop w:val="0"/>
                                                  <w:marBottom w:val="0"/>
                                                  <w:divBdr>
                                                    <w:top w:val="none" w:sz="0" w:space="0" w:color="auto"/>
                                                    <w:left w:val="none" w:sz="0" w:space="0" w:color="auto"/>
                                                    <w:bottom w:val="none" w:sz="0" w:space="0" w:color="auto"/>
                                                    <w:right w:val="none" w:sz="0" w:space="0" w:color="auto"/>
                                                  </w:divBdr>
                                                  <w:divsChild>
                                                    <w:div w:id="1149788931">
                                                      <w:marLeft w:val="0"/>
                                                      <w:marRight w:val="0"/>
                                                      <w:marTop w:val="0"/>
                                                      <w:marBottom w:val="0"/>
                                                      <w:divBdr>
                                                        <w:top w:val="none" w:sz="0" w:space="0" w:color="auto"/>
                                                        <w:left w:val="none" w:sz="0" w:space="0" w:color="auto"/>
                                                        <w:bottom w:val="none" w:sz="0" w:space="0" w:color="auto"/>
                                                        <w:right w:val="none" w:sz="0" w:space="0" w:color="auto"/>
                                                      </w:divBdr>
                                                      <w:divsChild>
                                                        <w:div w:id="1107848662">
                                                          <w:marLeft w:val="0"/>
                                                          <w:marRight w:val="0"/>
                                                          <w:marTop w:val="0"/>
                                                          <w:marBottom w:val="0"/>
                                                          <w:divBdr>
                                                            <w:top w:val="none" w:sz="0" w:space="0" w:color="auto"/>
                                                            <w:left w:val="none" w:sz="0" w:space="0" w:color="auto"/>
                                                            <w:bottom w:val="none" w:sz="0" w:space="0" w:color="auto"/>
                                                            <w:right w:val="none" w:sz="0" w:space="0" w:color="auto"/>
                                                          </w:divBdr>
                                                          <w:divsChild>
                                                            <w:div w:id="668676915">
                                                              <w:marLeft w:val="0"/>
                                                              <w:marRight w:val="0"/>
                                                              <w:marTop w:val="0"/>
                                                              <w:marBottom w:val="0"/>
                                                              <w:divBdr>
                                                                <w:top w:val="none" w:sz="0" w:space="0" w:color="auto"/>
                                                                <w:left w:val="none" w:sz="0" w:space="0" w:color="auto"/>
                                                                <w:bottom w:val="none" w:sz="0" w:space="0" w:color="auto"/>
                                                                <w:right w:val="none" w:sz="0" w:space="0" w:color="auto"/>
                                                              </w:divBdr>
                                                              <w:divsChild>
                                                                <w:div w:id="965625929">
                                                                  <w:marLeft w:val="0"/>
                                                                  <w:marRight w:val="0"/>
                                                                  <w:marTop w:val="0"/>
                                                                  <w:marBottom w:val="0"/>
                                                                  <w:divBdr>
                                                                    <w:top w:val="none" w:sz="0" w:space="0" w:color="auto"/>
                                                                    <w:left w:val="none" w:sz="0" w:space="0" w:color="auto"/>
                                                                    <w:bottom w:val="none" w:sz="0" w:space="0" w:color="auto"/>
                                                                    <w:right w:val="none" w:sz="0" w:space="0" w:color="auto"/>
                                                                  </w:divBdr>
                                                                  <w:divsChild>
                                                                    <w:div w:id="869077018">
                                                                      <w:marLeft w:val="0"/>
                                                                      <w:marRight w:val="0"/>
                                                                      <w:marTop w:val="0"/>
                                                                      <w:marBottom w:val="0"/>
                                                                      <w:divBdr>
                                                                        <w:top w:val="none" w:sz="0" w:space="0" w:color="auto"/>
                                                                        <w:left w:val="none" w:sz="0" w:space="0" w:color="auto"/>
                                                                        <w:bottom w:val="none" w:sz="0" w:space="0" w:color="auto"/>
                                                                        <w:right w:val="none" w:sz="0" w:space="0" w:color="auto"/>
                                                                      </w:divBdr>
                                                                      <w:divsChild>
                                                                        <w:div w:id="542641354">
                                                                          <w:marLeft w:val="0"/>
                                                                          <w:marRight w:val="0"/>
                                                                          <w:marTop w:val="0"/>
                                                                          <w:marBottom w:val="0"/>
                                                                          <w:divBdr>
                                                                            <w:top w:val="none" w:sz="0" w:space="0" w:color="auto"/>
                                                                            <w:left w:val="none" w:sz="0" w:space="0" w:color="auto"/>
                                                                            <w:bottom w:val="none" w:sz="0" w:space="0" w:color="auto"/>
                                                                            <w:right w:val="none" w:sz="0" w:space="0" w:color="auto"/>
                                                                          </w:divBdr>
                                                                          <w:divsChild>
                                                                            <w:div w:id="1559128232">
                                                                              <w:marLeft w:val="0"/>
                                                                              <w:marRight w:val="0"/>
                                                                              <w:marTop w:val="0"/>
                                                                              <w:marBottom w:val="0"/>
                                                                              <w:divBdr>
                                                                                <w:top w:val="single" w:sz="6" w:space="8" w:color="EEEEEE"/>
                                                                                <w:left w:val="none" w:sz="0" w:space="0" w:color="auto"/>
                                                                                <w:bottom w:val="none" w:sz="0" w:space="0" w:color="auto"/>
                                                                                <w:right w:val="none" w:sz="0" w:space="0" w:color="auto"/>
                                                                              </w:divBdr>
                                                                              <w:divsChild>
                                                                                <w:div w:id="770903887">
                                                                                  <w:marLeft w:val="0"/>
                                                                                  <w:marRight w:val="0"/>
                                                                                  <w:marTop w:val="0"/>
                                                                                  <w:marBottom w:val="0"/>
                                                                                  <w:divBdr>
                                                                                    <w:top w:val="none" w:sz="0" w:space="0" w:color="auto"/>
                                                                                    <w:left w:val="none" w:sz="0" w:space="0" w:color="auto"/>
                                                                                    <w:bottom w:val="none" w:sz="0" w:space="0" w:color="auto"/>
                                                                                    <w:right w:val="none" w:sz="0" w:space="0" w:color="auto"/>
                                                                                  </w:divBdr>
                                                                                </w:div>
                                                                                <w:div w:id="445657681">
                                                                                  <w:marLeft w:val="0"/>
                                                                                  <w:marRight w:val="0"/>
                                                                                  <w:marTop w:val="0"/>
                                                                                  <w:marBottom w:val="0"/>
                                                                                  <w:divBdr>
                                                                                    <w:top w:val="none" w:sz="0" w:space="0" w:color="auto"/>
                                                                                    <w:left w:val="none" w:sz="0" w:space="0" w:color="auto"/>
                                                                                    <w:bottom w:val="none" w:sz="0" w:space="0" w:color="auto"/>
                                                                                    <w:right w:val="none" w:sz="0" w:space="0" w:color="auto"/>
                                                                                  </w:divBdr>
                                                                                  <w:divsChild>
                                                                                    <w:div w:id="1738085481">
                                                                                      <w:marLeft w:val="0"/>
                                                                                      <w:marRight w:val="0"/>
                                                                                      <w:marTop w:val="0"/>
                                                                                      <w:marBottom w:val="0"/>
                                                                                      <w:divBdr>
                                                                                        <w:top w:val="none" w:sz="0" w:space="0" w:color="auto"/>
                                                                                        <w:left w:val="none" w:sz="0" w:space="0" w:color="auto"/>
                                                                                        <w:bottom w:val="none" w:sz="0" w:space="0" w:color="auto"/>
                                                                                        <w:right w:val="none" w:sz="0" w:space="0" w:color="auto"/>
                                                                                      </w:divBdr>
                                                                                    </w:div>
                                                                                    <w:div w:id="223031161">
                                                                                      <w:marLeft w:val="0"/>
                                                                                      <w:marRight w:val="0"/>
                                                                                      <w:marTop w:val="0"/>
                                                                                      <w:marBottom w:val="0"/>
                                                                                      <w:divBdr>
                                                                                        <w:top w:val="none" w:sz="0" w:space="0" w:color="auto"/>
                                                                                        <w:left w:val="none" w:sz="0" w:space="0" w:color="auto"/>
                                                                                        <w:bottom w:val="none" w:sz="0" w:space="0" w:color="auto"/>
                                                                                        <w:right w:val="none" w:sz="0" w:space="0" w:color="auto"/>
                                                                                      </w:divBdr>
                                                                                    </w:div>
                                                                                    <w:div w:id="1067191114">
                                                                                      <w:marLeft w:val="0"/>
                                                                                      <w:marRight w:val="0"/>
                                                                                      <w:marTop w:val="0"/>
                                                                                      <w:marBottom w:val="0"/>
                                                                                      <w:divBdr>
                                                                                        <w:top w:val="none" w:sz="0" w:space="0" w:color="auto"/>
                                                                                        <w:left w:val="none" w:sz="0" w:space="0" w:color="auto"/>
                                                                                        <w:bottom w:val="none" w:sz="0" w:space="0" w:color="auto"/>
                                                                                        <w:right w:val="none" w:sz="0" w:space="0" w:color="auto"/>
                                                                                      </w:divBdr>
                                                                                    </w:div>
                                                                                    <w:div w:id="554656725">
                                                                                      <w:marLeft w:val="0"/>
                                                                                      <w:marRight w:val="0"/>
                                                                                      <w:marTop w:val="0"/>
                                                                                      <w:marBottom w:val="0"/>
                                                                                      <w:divBdr>
                                                                                        <w:top w:val="none" w:sz="0" w:space="0" w:color="auto"/>
                                                                                        <w:left w:val="none" w:sz="0" w:space="0" w:color="auto"/>
                                                                                        <w:bottom w:val="none" w:sz="0" w:space="0" w:color="auto"/>
                                                                                        <w:right w:val="none" w:sz="0" w:space="0" w:color="auto"/>
                                                                                      </w:divBdr>
                                                                                    </w:div>
                                                                                    <w:div w:id="2805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468808">
      <w:bodyDiv w:val="1"/>
      <w:marLeft w:val="0"/>
      <w:marRight w:val="0"/>
      <w:marTop w:val="0"/>
      <w:marBottom w:val="0"/>
      <w:divBdr>
        <w:top w:val="none" w:sz="0" w:space="0" w:color="auto"/>
        <w:left w:val="none" w:sz="0" w:space="0" w:color="auto"/>
        <w:bottom w:val="none" w:sz="0" w:space="0" w:color="auto"/>
        <w:right w:val="none" w:sz="0" w:space="0" w:color="auto"/>
      </w:divBdr>
      <w:divsChild>
        <w:div w:id="408818199">
          <w:marLeft w:val="0"/>
          <w:marRight w:val="0"/>
          <w:marTop w:val="0"/>
          <w:marBottom w:val="0"/>
          <w:divBdr>
            <w:top w:val="none" w:sz="0" w:space="0" w:color="auto"/>
            <w:left w:val="none" w:sz="0" w:space="0" w:color="auto"/>
            <w:bottom w:val="none" w:sz="0" w:space="0" w:color="auto"/>
            <w:right w:val="none" w:sz="0" w:space="0" w:color="auto"/>
          </w:divBdr>
          <w:divsChild>
            <w:div w:id="1810980110">
              <w:marLeft w:val="0"/>
              <w:marRight w:val="0"/>
              <w:marTop w:val="0"/>
              <w:marBottom w:val="0"/>
              <w:divBdr>
                <w:top w:val="none" w:sz="0" w:space="0" w:color="auto"/>
                <w:left w:val="none" w:sz="0" w:space="0" w:color="auto"/>
                <w:bottom w:val="none" w:sz="0" w:space="0" w:color="auto"/>
                <w:right w:val="none" w:sz="0" w:space="0" w:color="auto"/>
              </w:divBdr>
              <w:divsChild>
                <w:div w:id="16924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33074">
      <w:bodyDiv w:val="1"/>
      <w:marLeft w:val="0"/>
      <w:marRight w:val="0"/>
      <w:marTop w:val="0"/>
      <w:marBottom w:val="0"/>
      <w:divBdr>
        <w:top w:val="none" w:sz="0" w:space="0" w:color="auto"/>
        <w:left w:val="none" w:sz="0" w:space="0" w:color="auto"/>
        <w:bottom w:val="none" w:sz="0" w:space="0" w:color="auto"/>
        <w:right w:val="none" w:sz="0" w:space="0" w:color="auto"/>
      </w:divBdr>
    </w:div>
    <w:div w:id="773593339">
      <w:bodyDiv w:val="1"/>
      <w:marLeft w:val="0"/>
      <w:marRight w:val="0"/>
      <w:marTop w:val="0"/>
      <w:marBottom w:val="0"/>
      <w:divBdr>
        <w:top w:val="none" w:sz="0" w:space="0" w:color="auto"/>
        <w:left w:val="none" w:sz="0" w:space="0" w:color="auto"/>
        <w:bottom w:val="none" w:sz="0" w:space="0" w:color="auto"/>
        <w:right w:val="none" w:sz="0" w:space="0" w:color="auto"/>
      </w:divBdr>
      <w:divsChild>
        <w:div w:id="1873419777">
          <w:marLeft w:val="0"/>
          <w:marRight w:val="0"/>
          <w:marTop w:val="0"/>
          <w:marBottom w:val="0"/>
          <w:divBdr>
            <w:top w:val="none" w:sz="0" w:space="0" w:color="auto"/>
            <w:left w:val="none" w:sz="0" w:space="0" w:color="auto"/>
            <w:bottom w:val="none" w:sz="0" w:space="0" w:color="auto"/>
            <w:right w:val="none" w:sz="0" w:space="0" w:color="auto"/>
          </w:divBdr>
          <w:divsChild>
            <w:div w:id="2129855297">
              <w:marLeft w:val="0"/>
              <w:marRight w:val="0"/>
              <w:marTop w:val="0"/>
              <w:marBottom w:val="0"/>
              <w:divBdr>
                <w:top w:val="none" w:sz="0" w:space="0" w:color="auto"/>
                <w:left w:val="none" w:sz="0" w:space="0" w:color="auto"/>
                <w:bottom w:val="none" w:sz="0" w:space="0" w:color="auto"/>
                <w:right w:val="none" w:sz="0" w:space="0" w:color="auto"/>
              </w:divBdr>
              <w:divsChild>
                <w:div w:id="3935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6520">
      <w:bodyDiv w:val="1"/>
      <w:marLeft w:val="0"/>
      <w:marRight w:val="0"/>
      <w:marTop w:val="0"/>
      <w:marBottom w:val="0"/>
      <w:divBdr>
        <w:top w:val="none" w:sz="0" w:space="0" w:color="auto"/>
        <w:left w:val="none" w:sz="0" w:space="0" w:color="auto"/>
        <w:bottom w:val="none" w:sz="0" w:space="0" w:color="auto"/>
        <w:right w:val="none" w:sz="0" w:space="0" w:color="auto"/>
      </w:divBdr>
      <w:divsChild>
        <w:div w:id="1302690443">
          <w:marLeft w:val="0"/>
          <w:marRight w:val="0"/>
          <w:marTop w:val="0"/>
          <w:marBottom w:val="0"/>
          <w:divBdr>
            <w:top w:val="none" w:sz="0" w:space="0" w:color="auto"/>
            <w:left w:val="none" w:sz="0" w:space="0" w:color="auto"/>
            <w:bottom w:val="none" w:sz="0" w:space="0" w:color="auto"/>
            <w:right w:val="none" w:sz="0" w:space="0" w:color="auto"/>
          </w:divBdr>
          <w:divsChild>
            <w:div w:id="5133894">
              <w:marLeft w:val="0"/>
              <w:marRight w:val="0"/>
              <w:marTop w:val="0"/>
              <w:marBottom w:val="0"/>
              <w:divBdr>
                <w:top w:val="none" w:sz="0" w:space="0" w:color="auto"/>
                <w:left w:val="none" w:sz="0" w:space="0" w:color="auto"/>
                <w:bottom w:val="none" w:sz="0" w:space="0" w:color="auto"/>
                <w:right w:val="none" w:sz="0" w:space="0" w:color="auto"/>
              </w:divBdr>
              <w:divsChild>
                <w:div w:id="2109697879">
                  <w:marLeft w:val="0"/>
                  <w:marRight w:val="0"/>
                  <w:marTop w:val="0"/>
                  <w:marBottom w:val="0"/>
                  <w:divBdr>
                    <w:top w:val="none" w:sz="0" w:space="0" w:color="auto"/>
                    <w:left w:val="none" w:sz="0" w:space="0" w:color="auto"/>
                    <w:bottom w:val="none" w:sz="0" w:space="0" w:color="auto"/>
                    <w:right w:val="none" w:sz="0" w:space="0" w:color="auto"/>
                  </w:divBdr>
                  <w:divsChild>
                    <w:div w:id="1633634953">
                      <w:marLeft w:val="0"/>
                      <w:marRight w:val="0"/>
                      <w:marTop w:val="0"/>
                      <w:marBottom w:val="0"/>
                      <w:divBdr>
                        <w:top w:val="none" w:sz="0" w:space="0" w:color="auto"/>
                        <w:left w:val="none" w:sz="0" w:space="0" w:color="auto"/>
                        <w:bottom w:val="none" w:sz="0" w:space="0" w:color="auto"/>
                        <w:right w:val="none" w:sz="0" w:space="0" w:color="auto"/>
                      </w:divBdr>
                      <w:divsChild>
                        <w:div w:id="141696992">
                          <w:marLeft w:val="0"/>
                          <w:marRight w:val="0"/>
                          <w:marTop w:val="0"/>
                          <w:marBottom w:val="0"/>
                          <w:divBdr>
                            <w:top w:val="none" w:sz="0" w:space="0" w:color="auto"/>
                            <w:left w:val="none" w:sz="0" w:space="0" w:color="auto"/>
                            <w:bottom w:val="none" w:sz="0" w:space="0" w:color="auto"/>
                            <w:right w:val="none" w:sz="0" w:space="0" w:color="auto"/>
                          </w:divBdr>
                          <w:divsChild>
                            <w:div w:id="711081435">
                              <w:marLeft w:val="0"/>
                              <w:marRight w:val="0"/>
                              <w:marTop w:val="0"/>
                              <w:marBottom w:val="0"/>
                              <w:divBdr>
                                <w:top w:val="none" w:sz="0" w:space="0" w:color="auto"/>
                                <w:left w:val="none" w:sz="0" w:space="0" w:color="auto"/>
                                <w:bottom w:val="none" w:sz="0" w:space="0" w:color="auto"/>
                                <w:right w:val="none" w:sz="0" w:space="0" w:color="auto"/>
                              </w:divBdr>
                              <w:divsChild>
                                <w:div w:id="2100716132">
                                  <w:marLeft w:val="0"/>
                                  <w:marRight w:val="0"/>
                                  <w:marTop w:val="0"/>
                                  <w:marBottom w:val="0"/>
                                  <w:divBdr>
                                    <w:top w:val="none" w:sz="0" w:space="0" w:color="auto"/>
                                    <w:left w:val="none" w:sz="0" w:space="0" w:color="auto"/>
                                    <w:bottom w:val="none" w:sz="0" w:space="0" w:color="auto"/>
                                    <w:right w:val="none" w:sz="0" w:space="0" w:color="auto"/>
                                  </w:divBdr>
                                  <w:divsChild>
                                    <w:div w:id="1523742771">
                                      <w:marLeft w:val="0"/>
                                      <w:marRight w:val="0"/>
                                      <w:marTop w:val="0"/>
                                      <w:marBottom w:val="0"/>
                                      <w:divBdr>
                                        <w:top w:val="none" w:sz="0" w:space="0" w:color="auto"/>
                                        <w:left w:val="none" w:sz="0" w:space="0" w:color="auto"/>
                                        <w:bottom w:val="none" w:sz="0" w:space="0" w:color="auto"/>
                                        <w:right w:val="none" w:sz="0" w:space="0" w:color="auto"/>
                                      </w:divBdr>
                                      <w:divsChild>
                                        <w:div w:id="1235433562">
                                          <w:marLeft w:val="0"/>
                                          <w:marRight w:val="0"/>
                                          <w:marTop w:val="0"/>
                                          <w:marBottom w:val="0"/>
                                          <w:divBdr>
                                            <w:top w:val="none" w:sz="0" w:space="0" w:color="auto"/>
                                            <w:left w:val="none" w:sz="0" w:space="0" w:color="auto"/>
                                            <w:bottom w:val="none" w:sz="0" w:space="0" w:color="auto"/>
                                            <w:right w:val="none" w:sz="0" w:space="0" w:color="auto"/>
                                          </w:divBdr>
                                          <w:divsChild>
                                            <w:div w:id="1441296661">
                                              <w:marLeft w:val="0"/>
                                              <w:marRight w:val="0"/>
                                              <w:marTop w:val="0"/>
                                              <w:marBottom w:val="0"/>
                                              <w:divBdr>
                                                <w:top w:val="none" w:sz="0" w:space="0" w:color="auto"/>
                                                <w:left w:val="none" w:sz="0" w:space="0" w:color="auto"/>
                                                <w:bottom w:val="none" w:sz="0" w:space="0" w:color="auto"/>
                                                <w:right w:val="none" w:sz="0" w:space="0" w:color="auto"/>
                                              </w:divBdr>
                                              <w:divsChild>
                                                <w:div w:id="3471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042704">
      <w:bodyDiv w:val="1"/>
      <w:marLeft w:val="0"/>
      <w:marRight w:val="0"/>
      <w:marTop w:val="0"/>
      <w:marBottom w:val="0"/>
      <w:divBdr>
        <w:top w:val="none" w:sz="0" w:space="0" w:color="auto"/>
        <w:left w:val="none" w:sz="0" w:space="0" w:color="auto"/>
        <w:bottom w:val="none" w:sz="0" w:space="0" w:color="auto"/>
        <w:right w:val="none" w:sz="0" w:space="0" w:color="auto"/>
      </w:divBdr>
    </w:div>
    <w:div w:id="1194342967">
      <w:bodyDiv w:val="1"/>
      <w:marLeft w:val="0"/>
      <w:marRight w:val="0"/>
      <w:marTop w:val="0"/>
      <w:marBottom w:val="0"/>
      <w:divBdr>
        <w:top w:val="none" w:sz="0" w:space="0" w:color="auto"/>
        <w:left w:val="none" w:sz="0" w:space="0" w:color="auto"/>
        <w:bottom w:val="none" w:sz="0" w:space="0" w:color="auto"/>
        <w:right w:val="none" w:sz="0" w:space="0" w:color="auto"/>
      </w:divBdr>
      <w:divsChild>
        <w:div w:id="2041587159">
          <w:marLeft w:val="0"/>
          <w:marRight w:val="0"/>
          <w:marTop w:val="0"/>
          <w:marBottom w:val="0"/>
          <w:divBdr>
            <w:top w:val="none" w:sz="0" w:space="0" w:color="auto"/>
            <w:left w:val="none" w:sz="0" w:space="0" w:color="auto"/>
            <w:bottom w:val="none" w:sz="0" w:space="0" w:color="auto"/>
            <w:right w:val="none" w:sz="0" w:space="0" w:color="auto"/>
          </w:divBdr>
          <w:divsChild>
            <w:div w:id="80222339">
              <w:marLeft w:val="0"/>
              <w:marRight w:val="0"/>
              <w:marTop w:val="0"/>
              <w:marBottom w:val="0"/>
              <w:divBdr>
                <w:top w:val="none" w:sz="0" w:space="0" w:color="auto"/>
                <w:left w:val="none" w:sz="0" w:space="0" w:color="auto"/>
                <w:bottom w:val="none" w:sz="0" w:space="0" w:color="auto"/>
                <w:right w:val="none" w:sz="0" w:space="0" w:color="auto"/>
              </w:divBdr>
              <w:divsChild>
                <w:div w:id="1402948580">
                  <w:marLeft w:val="0"/>
                  <w:marRight w:val="0"/>
                  <w:marTop w:val="0"/>
                  <w:marBottom w:val="0"/>
                  <w:divBdr>
                    <w:top w:val="none" w:sz="0" w:space="0" w:color="auto"/>
                    <w:left w:val="none" w:sz="0" w:space="0" w:color="auto"/>
                    <w:bottom w:val="none" w:sz="0" w:space="0" w:color="auto"/>
                    <w:right w:val="none" w:sz="0" w:space="0" w:color="auto"/>
                  </w:divBdr>
                  <w:divsChild>
                    <w:div w:id="2062709230">
                      <w:marLeft w:val="0"/>
                      <w:marRight w:val="0"/>
                      <w:marTop w:val="0"/>
                      <w:marBottom w:val="0"/>
                      <w:divBdr>
                        <w:top w:val="none" w:sz="0" w:space="0" w:color="auto"/>
                        <w:left w:val="none" w:sz="0" w:space="0" w:color="auto"/>
                        <w:bottom w:val="none" w:sz="0" w:space="0" w:color="auto"/>
                        <w:right w:val="none" w:sz="0" w:space="0" w:color="auto"/>
                      </w:divBdr>
                      <w:divsChild>
                        <w:div w:id="1865703404">
                          <w:marLeft w:val="0"/>
                          <w:marRight w:val="0"/>
                          <w:marTop w:val="0"/>
                          <w:marBottom w:val="240"/>
                          <w:divBdr>
                            <w:top w:val="none" w:sz="0" w:space="0" w:color="auto"/>
                            <w:left w:val="none" w:sz="0" w:space="0" w:color="auto"/>
                            <w:bottom w:val="none" w:sz="0" w:space="0" w:color="auto"/>
                            <w:right w:val="none" w:sz="0" w:space="0" w:color="auto"/>
                          </w:divBdr>
                          <w:divsChild>
                            <w:div w:id="474949411">
                              <w:marLeft w:val="0"/>
                              <w:marRight w:val="0"/>
                              <w:marTop w:val="240"/>
                              <w:marBottom w:val="0"/>
                              <w:divBdr>
                                <w:top w:val="single" w:sz="18" w:space="3" w:color="E1E9EB"/>
                                <w:left w:val="none" w:sz="0" w:space="0" w:color="auto"/>
                                <w:bottom w:val="none" w:sz="0" w:space="0" w:color="auto"/>
                                <w:right w:val="none" w:sz="0" w:space="0" w:color="auto"/>
                              </w:divBdr>
                              <w:divsChild>
                                <w:div w:id="817653391">
                                  <w:marLeft w:val="0"/>
                                  <w:marRight w:val="0"/>
                                  <w:marTop w:val="0"/>
                                  <w:marBottom w:val="0"/>
                                  <w:divBdr>
                                    <w:top w:val="none" w:sz="0" w:space="0" w:color="auto"/>
                                    <w:left w:val="none" w:sz="0" w:space="0" w:color="auto"/>
                                    <w:bottom w:val="none" w:sz="0" w:space="0" w:color="auto"/>
                                    <w:right w:val="none" w:sz="0" w:space="0" w:color="auto"/>
                                  </w:divBdr>
                                  <w:divsChild>
                                    <w:div w:id="9927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718947">
      <w:bodyDiv w:val="1"/>
      <w:marLeft w:val="0"/>
      <w:marRight w:val="0"/>
      <w:marTop w:val="0"/>
      <w:marBottom w:val="0"/>
      <w:divBdr>
        <w:top w:val="none" w:sz="0" w:space="0" w:color="auto"/>
        <w:left w:val="none" w:sz="0" w:space="0" w:color="auto"/>
        <w:bottom w:val="none" w:sz="0" w:space="0" w:color="auto"/>
        <w:right w:val="none" w:sz="0" w:space="0" w:color="auto"/>
      </w:divBdr>
      <w:divsChild>
        <w:div w:id="1197616630">
          <w:marLeft w:val="0"/>
          <w:marRight w:val="1"/>
          <w:marTop w:val="0"/>
          <w:marBottom w:val="0"/>
          <w:divBdr>
            <w:top w:val="none" w:sz="0" w:space="0" w:color="auto"/>
            <w:left w:val="none" w:sz="0" w:space="0" w:color="auto"/>
            <w:bottom w:val="none" w:sz="0" w:space="0" w:color="auto"/>
            <w:right w:val="none" w:sz="0" w:space="0" w:color="auto"/>
          </w:divBdr>
          <w:divsChild>
            <w:div w:id="1247768168">
              <w:marLeft w:val="0"/>
              <w:marRight w:val="0"/>
              <w:marTop w:val="0"/>
              <w:marBottom w:val="0"/>
              <w:divBdr>
                <w:top w:val="none" w:sz="0" w:space="0" w:color="auto"/>
                <w:left w:val="none" w:sz="0" w:space="0" w:color="auto"/>
                <w:bottom w:val="none" w:sz="0" w:space="0" w:color="auto"/>
                <w:right w:val="none" w:sz="0" w:space="0" w:color="auto"/>
              </w:divBdr>
              <w:divsChild>
                <w:div w:id="1287617763">
                  <w:marLeft w:val="0"/>
                  <w:marRight w:val="1"/>
                  <w:marTop w:val="0"/>
                  <w:marBottom w:val="0"/>
                  <w:divBdr>
                    <w:top w:val="none" w:sz="0" w:space="0" w:color="auto"/>
                    <w:left w:val="none" w:sz="0" w:space="0" w:color="auto"/>
                    <w:bottom w:val="none" w:sz="0" w:space="0" w:color="auto"/>
                    <w:right w:val="none" w:sz="0" w:space="0" w:color="auto"/>
                  </w:divBdr>
                  <w:divsChild>
                    <w:div w:id="915479432">
                      <w:marLeft w:val="0"/>
                      <w:marRight w:val="0"/>
                      <w:marTop w:val="0"/>
                      <w:marBottom w:val="0"/>
                      <w:divBdr>
                        <w:top w:val="none" w:sz="0" w:space="0" w:color="auto"/>
                        <w:left w:val="none" w:sz="0" w:space="0" w:color="auto"/>
                        <w:bottom w:val="none" w:sz="0" w:space="0" w:color="auto"/>
                        <w:right w:val="none" w:sz="0" w:space="0" w:color="auto"/>
                      </w:divBdr>
                      <w:divsChild>
                        <w:div w:id="1401946757">
                          <w:marLeft w:val="0"/>
                          <w:marRight w:val="0"/>
                          <w:marTop w:val="0"/>
                          <w:marBottom w:val="0"/>
                          <w:divBdr>
                            <w:top w:val="none" w:sz="0" w:space="0" w:color="auto"/>
                            <w:left w:val="none" w:sz="0" w:space="0" w:color="auto"/>
                            <w:bottom w:val="none" w:sz="0" w:space="0" w:color="auto"/>
                            <w:right w:val="none" w:sz="0" w:space="0" w:color="auto"/>
                          </w:divBdr>
                          <w:divsChild>
                            <w:div w:id="1388802281">
                              <w:marLeft w:val="0"/>
                              <w:marRight w:val="0"/>
                              <w:marTop w:val="120"/>
                              <w:marBottom w:val="360"/>
                              <w:divBdr>
                                <w:top w:val="none" w:sz="0" w:space="0" w:color="auto"/>
                                <w:left w:val="none" w:sz="0" w:space="0" w:color="auto"/>
                                <w:bottom w:val="none" w:sz="0" w:space="0" w:color="auto"/>
                                <w:right w:val="none" w:sz="0" w:space="0" w:color="auto"/>
                              </w:divBdr>
                              <w:divsChild>
                                <w:div w:id="20986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148372">
      <w:bodyDiv w:val="1"/>
      <w:marLeft w:val="0"/>
      <w:marRight w:val="0"/>
      <w:marTop w:val="0"/>
      <w:marBottom w:val="0"/>
      <w:divBdr>
        <w:top w:val="none" w:sz="0" w:space="0" w:color="auto"/>
        <w:left w:val="none" w:sz="0" w:space="0" w:color="auto"/>
        <w:bottom w:val="none" w:sz="0" w:space="0" w:color="auto"/>
        <w:right w:val="none" w:sz="0" w:space="0" w:color="auto"/>
      </w:divBdr>
    </w:div>
    <w:div w:id="1810052022">
      <w:bodyDiv w:val="1"/>
      <w:marLeft w:val="0"/>
      <w:marRight w:val="0"/>
      <w:marTop w:val="0"/>
      <w:marBottom w:val="0"/>
      <w:divBdr>
        <w:top w:val="none" w:sz="0" w:space="0" w:color="auto"/>
        <w:left w:val="none" w:sz="0" w:space="0" w:color="auto"/>
        <w:bottom w:val="none" w:sz="0" w:space="0" w:color="auto"/>
        <w:right w:val="none" w:sz="0" w:space="0" w:color="auto"/>
      </w:divBdr>
    </w:div>
    <w:div w:id="1936742299">
      <w:bodyDiv w:val="1"/>
      <w:marLeft w:val="0"/>
      <w:marRight w:val="0"/>
      <w:marTop w:val="0"/>
      <w:marBottom w:val="0"/>
      <w:divBdr>
        <w:top w:val="none" w:sz="0" w:space="0" w:color="auto"/>
        <w:left w:val="none" w:sz="0" w:space="0" w:color="auto"/>
        <w:bottom w:val="none" w:sz="0" w:space="0" w:color="auto"/>
        <w:right w:val="none" w:sz="0" w:space="0" w:color="auto"/>
      </w:divBdr>
      <w:divsChild>
        <w:div w:id="1714497265">
          <w:marLeft w:val="0"/>
          <w:marRight w:val="0"/>
          <w:marTop w:val="0"/>
          <w:marBottom w:val="0"/>
          <w:divBdr>
            <w:top w:val="none" w:sz="0" w:space="0" w:color="auto"/>
            <w:left w:val="none" w:sz="0" w:space="0" w:color="auto"/>
            <w:bottom w:val="none" w:sz="0" w:space="0" w:color="auto"/>
            <w:right w:val="none" w:sz="0" w:space="0" w:color="auto"/>
          </w:divBdr>
          <w:divsChild>
            <w:div w:id="1906991807">
              <w:marLeft w:val="0"/>
              <w:marRight w:val="0"/>
              <w:marTop w:val="0"/>
              <w:marBottom w:val="0"/>
              <w:divBdr>
                <w:top w:val="none" w:sz="0" w:space="0" w:color="auto"/>
                <w:left w:val="none" w:sz="0" w:space="0" w:color="auto"/>
                <w:bottom w:val="none" w:sz="0" w:space="0" w:color="auto"/>
                <w:right w:val="none" w:sz="0" w:space="0" w:color="auto"/>
              </w:divBdr>
              <w:divsChild>
                <w:div w:id="189027480">
                  <w:marLeft w:val="0"/>
                  <w:marRight w:val="0"/>
                  <w:marTop w:val="0"/>
                  <w:marBottom w:val="0"/>
                  <w:divBdr>
                    <w:top w:val="none" w:sz="0" w:space="0" w:color="auto"/>
                    <w:left w:val="none" w:sz="0" w:space="0" w:color="auto"/>
                    <w:bottom w:val="none" w:sz="0" w:space="0" w:color="auto"/>
                    <w:right w:val="none" w:sz="0" w:space="0" w:color="auto"/>
                  </w:divBdr>
                  <w:divsChild>
                    <w:div w:id="907154177">
                      <w:marLeft w:val="0"/>
                      <w:marRight w:val="0"/>
                      <w:marTop w:val="0"/>
                      <w:marBottom w:val="0"/>
                      <w:divBdr>
                        <w:top w:val="none" w:sz="0" w:space="0" w:color="auto"/>
                        <w:left w:val="none" w:sz="0" w:space="0" w:color="auto"/>
                        <w:bottom w:val="none" w:sz="0" w:space="0" w:color="auto"/>
                        <w:right w:val="none" w:sz="0" w:space="0" w:color="auto"/>
                      </w:divBdr>
                      <w:divsChild>
                        <w:div w:id="2052000200">
                          <w:marLeft w:val="0"/>
                          <w:marRight w:val="0"/>
                          <w:marTop w:val="0"/>
                          <w:marBottom w:val="0"/>
                          <w:divBdr>
                            <w:top w:val="none" w:sz="0" w:space="0" w:color="auto"/>
                            <w:left w:val="none" w:sz="0" w:space="0" w:color="auto"/>
                            <w:bottom w:val="none" w:sz="0" w:space="0" w:color="auto"/>
                            <w:right w:val="none" w:sz="0" w:space="0" w:color="auto"/>
                          </w:divBdr>
                          <w:divsChild>
                            <w:div w:id="1595746503">
                              <w:marLeft w:val="0"/>
                              <w:marRight w:val="0"/>
                              <w:marTop w:val="0"/>
                              <w:marBottom w:val="0"/>
                              <w:divBdr>
                                <w:top w:val="none" w:sz="0" w:space="0" w:color="auto"/>
                                <w:left w:val="none" w:sz="0" w:space="0" w:color="auto"/>
                                <w:bottom w:val="none" w:sz="0" w:space="0" w:color="auto"/>
                                <w:right w:val="none" w:sz="0" w:space="0" w:color="auto"/>
                              </w:divBdr>
                              <w:divsChild>
                                <w:div w:id="1582595800">
                                  <w:marLeft w:val="0"/>
                                  <w:marRight w:val="0"/>
                                  <w:marTop w:val="0"/>
                                  <w:marBottom w:val="0"/>
                                  <w:divBdr>
                                    <w:top w:val="none" w:sz="0" w:space="0" w:color="auto"/>
                                    <w:left w:val="none" w:sz="0" w:space="0" w:color="auto"/>
                                    <w:bottom w:val="none" w:sz="0" w:space="0" w:color="auto"/>
                                    <w:right w:val="none" w:sz="0" w:space="0" w:color="auto"/>
                                  </w:divBdr>
                                  <w:divsChild>
                                    <w:div w:id="509609515">
                                      <w:marLeft w:val="0"/>
                                      <w:marRight w:val="0"/>
                                      <w:marTop w:val="0"/>
                                      <w:marBottom w:val="0"/>
                                      <w:divBdr>
                                        <w:top w:val="none" w:sz="0" w:space="0" w:color="auto"/>
                                        <w:left w:val="none" w:sz="0" w:space="0" w:color="auto"/>
                                        <w:bottom w:val="none" w:sz="0" w:space="0" w:color="auto"/>
                                        <w:right w:val="none" w:sz="0" w:space="0" w:color="auto"/>
                                      </w:divBdr>
                                      <w:divsChild>
                                        <w:div w:id="856240205">
                                          <w:marLeft w:val="0"/>
                                          <w:marRight w:val="0"/>
                                          <w:marTop w:val="0"/>
                                          <w:marBottom w:val="0"/>
                                          <w:divBdr>
                                            <w:top w:val="none" w:sz="0" w:space="0" w:color="auto"/>
                                            <w:left w:val="none" w:sz="0" w:space="0" w:color="auto"/>
                                            <w:bottom w:val="none" w:sz="0" w:space="0" w:color="auto"/>
                                            <w:right w:val="none" w:sz="0" w:space="0" w:color="auto"/>
                                          </w:divBdr>
                                          <w:divsChild>
                                            <w:div w:id="2101101194">
                                              <w:marLeft w:val="0"/>
                                              <w:marRight w:val="0"/>
                                              <w:marTop w:val="0"/>
                                              <w:marBottom w:val="0"/>
                                              <w:divBdr>
                                                <w:top w:val="none" w:sz="0" w:space="0" w:color="auto"/>
                                                <w:left w:val="none" w:sz="0" w:space="0" w:color="auto"/>
                                                <w:bottom w:val="none" w:sz="0" w:space="0" w:color="auto"/>
                                                <w:right w:val="none" w:sz="0" w:space="0" w:color="auto"/>
                                              </w:divBdr>
                                              <w:divsChild>
                                                <w:div w:id="888690534">
                                                  <w:marLeft w:val="0"/>
                                                  <w:marRight w:val="0"/>
                                                  <w:marTop w:val="0"/>
                                                  <w:marBottom w:val="0"/>
                                                  <w:divBdr>
                                                    <w:top w:val="none" w:sz="0" w:space="0" w:color="auto"/>
                                                    <w:left w:val="none" w:sz="0" w:space="0" w:color="auto"/>
                                                    <w:bottom w:val="none" w:sz="0" w:space="0" w:color="auto"/>
                                                    <w:right w:val="none" w:sz="0" w:space="0" w:color="auto"/>
                                                  </w:divBdr>
                                                  <w:divsChild>
                                                    <w:div w:id="380786215">
                                                      <w:marLeft w:val="0"/>
                                                      <w:marRight w:val="0"/>
                                                      <w:marTop w:val="0"/>
                                                      <w:marBottom w:val="0"/>
                                                      <w:divBdr>
                                                        <w:top w:val="none" w:sz="0" w:space="0" w:color="auto"/>
                                                        <w:left w:val="none" w:sz="0" w:space="0" w:color="auto"/>
                                                        <w:bottom w:val="none" w:sz="0" w:space="0" w:color="auto"/>
                                                        <w:right w:val="none" w:sz="0" w:space="0" w:color="auto"/>
                                                      </w:divBdr>
                                                      <w:divsChild>
                                                        <w:div w:id="1514759002">
                                                          <w:marLeft w:val="0"/>
                                                          <w:marRight w:val="0"/>
                                                          <w:marTop w:val="0"/>
                                                          <w:marBottom w:val="0"/>
                                                          <w:divBdr>
                                                            <w:top w:val="none" w:sz="0" w:space="0" w:color="auto"/>
                                                            <w:left w:val="none" w:sz="0" w:space="0" w:color="auto"/>
                                                            <w:bottom w:val="none" w:sz="0" w:space="0" w:color="auto"/>
                                                            <w:right w:val="none" w:sz="0" w:space="0" w:color="auto"/>
                                                          </w:divBdr>
                                                          <w:divsChild>
                                                            <w:div w:id="1098983933">
                                                              <w:marLeft w:val="0"/>
                                                              <w:marRight w:val="0"/>
                                                              <w:marTop w:val="0"/>
                                                              <w:marBottom w:val="0"/>
                                                              <w:divBdr>
                                                                <w:top w:val="none" w:sz="0" w:space="0" w:color="auto"/>
                                                                <w:left w:val="none" w:sz="0" w:space="0" w:color="auto"/>
                                                                <w:bottom w:val="none" w:sz="0" w:space="0" w:color="auto"/>
                                                                <w:right w:val="none" w:sz="0" w:space="0" w:color="auto"/>
                                                              </w:divBdr>
                                                              <w:divsChild>
                                                                <w:div w:id="170029049">
                                                                  <w:marLeft w:val="240"/>
                                                                  <w:marRight w:val="0"/>
                                                                  <w:marTop w:val="0"/>
                                                                  <w:marBottom w:val="0"/>
                                                                  <w:divBdr>
                                                                    <w:top w:val="none" w:sz="0" w:space="0" w:color="auto"/>
                                                                    <w:left w:val="none" w:sz="0" w:space="0" w:color="auto"/>
                                                                    <w:bottom w:val="none" w:sz="0" w:space="0" w:color="auto"/>
                                                                    <w:right w:val="none" w:sz="0" w:space="0" w:color="auto"/>
                                                                  </w:divBdr>
                                                                  <w:divsChild>
                                                                    <w:div w:id="3981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jpain.org/article/S1526-5900(14)00822-0/abstract"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fastat/"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mailto:Elizabeth.ball@bartshealth.nhs.uk"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Eball69@gmail.com"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2BA64DE-700E-49A6-BBA7-55834554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652BA470.dotm</Template>
  <TotalTime>8</TotalTime>
  <Pages>60</Pages>
  <Words>10382</Words>
  <Characters>58393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Music as an aid for post operative recovery: a meta-analysis</vt:lpstr>
    </vt:vector>
  </TitlesOfParts>
  <Company>NCL &amp; Co</Company>
  <LinksUpToDate>false</LinksUpToDate>
  <CharactersWithSpaces>68638</CharactersWithSpaces>
  <SharedDoc>false</SharedDoc>
  <HLinks>
    <vt:vector size="12" baseType="variant">
      <vt:variant>
        <vt:i4>3539015</vt:i4>
      </vt:variant>
      <vt:variant>
        <vt:i4>3</vt:i4>
      </vt:variant>
      <vt:variant>
        <vt:i4>0</vt:i4>
      </vt:variant>
      <vt:variant>
        <vt:i4>5</vt:i4>
      </vt:variant>
      <vt:variant>
        <vt:lpwstr>http://moritzlaw.osu.edu/osjcl/Articles/Volume7_2/Capers-FinalPDF.pdf</vt:lpwstr>
      </vt:variant>
      <vt:variant>
        <vt:lpwstr/>
      </vt:variant>
      <vt:variant>
        <vt:i4>7340155</vt:i4>
      </vt:variant>
      <vt:variant>
        <vt:i4>0</vt:i4>
      </vt:variant>
      <vt:variant>
        <vt:i4>0</vt:i4>
      </vt:variant>
      <vt:variant>
        <vt:i4>5</vt:i4>
      </vt:variant>
      <vt:variant>
        <vt:lpwstr>http://www.cdc.fastat/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as an aid for post operative recovery: a meta-analysis</dc:title>
  <dc:creator>Nicholas Lewis</dc:creator>
  <cp:lastModifiedBy>BuildUser</cp:lastModifiedBy>
  <cp:revision>4</cp:revision>
  <cp:lastPrinted>2015-01-12T15:45:00Z</cp:lastPrinted>
  <dcterms:created xsi:type="dcterms:W3CDTF">2015-02-16T15:09:00Z</dcterms:created>
  <dcterms:modified xsi:type="dcterms:W3CDTF">2015-02-16T15:21:00Z</dcterms:modified>
</cp:coreProperties>
</file>