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F3" w:rsidRPr="00AC41F3" w:rsidRDefault="00AC41F3" w:rsidP="00AC41F3">
      <w:pPr>
        <w:spacing w:after="200" w:line="360" w:lineRule="auto"/>
        <w:contextualSpacing/>
        <w:rPr>
          <w:rFonts w:ascii="Times New Roman" w:eastAsia="SimSun" w:hAnsi="Times New Roman" w:cs="Times New Roman"/>
          <w:b/>
          <w:bCs/>
          <w:sz w:val="24"/>
          <w:szCs w:val="24"/>
          <w:lang w:eastAsia="zh-CN"/>
        </w:rPr>
      </w:pPr>
      <w:r w:rsidRPr="00AC41F3">
        <w:rPr>
          <w:rFonts w:ascii="Times New Roman" w:eastAsia="SimSun" w:hAnsi="Times New Roman" w:cs="Times New Roman"/>
          <w:b/>
          <w:bCs/>
          <w:sz w:val="24"/>
          <w:szCs w:val="24"/>
          <w:lang w:eastAsia="zh-CN"/>
        </w:rPr>
        <w:t>NOTICE</w:t>
      </w:r>
    </w:p>
    <w:p w:rsidR="00AC41F3" w:rsidRDefault="00AC41F3" w:rsidP="00AC41F3">
      <w:pPr>
        <w:spacing w:after="200" w:line="360" w:lineRule="auto"/>
        <w:contextualSpacing/>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This is the authors’</w:t>
      </w:r>
      <w:r w:rsidRPr="00AC41F3">
        <w:rPr>
          <w:rFonts w:ascii="Times New Roman" w:eastAsia="SimSun" w:hAnsi="Times New Roman" w:cs="Times New Roman"/>
          <w:bCs/>
          <w:sz w:val="24"/>
          <w:szCs w:val="24"/>
          <w:lang w:eastAsia="zh-CN"/>
        </w:rPr>
        <w:t xml:space="preserve"> version of a co-authored work that is accepted for publication in E&amp;PA: Economy and Space</w:t>
      </w:r>
      <w:r w:rsidR="00ED796D">
        <w:rPr>
          <w:rFonts w:ascii="Times New Roman" w:eastAsia="SimSun" w:hAnsi="Times New Roman" w:cs="Times New Roman"/>
          <w:bCs/>
          <w:sz w:val="24"/>
          <w:szCs w:val="24"/>
          <w:lang w:eastAsia="zh-CN"/>
        </w:rPr>
        <w:t>.</w:t>
      </w:r>
    </w:p>
    <w:p w:rsidR="00AC41F3" w:rsidRDefault="00AC41F3" w:rsidP="00AC41F3">
      <w:pPr>
        <w:spacing w:after="200" w:line="360" w:lineRule="auto"/>
        <w:contextualSpacing/>
        <w:rPr>
          <w:rFonts w:ascii="Times New Roman" w:eastAsia="SimSun" w:hAnsi="Times New Roman" w:cs="Times New Roman"/>
          <w:bCs/>
          <w:sz w:val="24"/>
          <w:szCs w:val="24"/>
          <w:lang w:eastAsia="zh-CN"/>
        </w:rPr>
      </w:pPr>
    </w:p>
    <w:p w:rsidR="00AC41F3" w:rsidRDefault="00ED796D" w:rsidP="00AC41F3">
      <w:pPr>
        <w:spacing w:after="200" w:line="360" w:lineRule="auto"/>
        <w:contextualSpacing/>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C</w:t>
      </w:r>
      <w:r w:rsidR="00AC41F3">
        <w:rPr>
          <w:rFonts w:ascii="Times New Roman" w:eastAsia="SimSun" w:hAnsi="Times New Roman" w:cs="Times New Roman"/>
          <w:bCs/>
          <w:sz w:val="24"/>
          <w:szCs w:val="24"/>
          <w:lang w:eastAsia="zh-CN"/>
        </w:rPr>
        <w:t>ite as: Wainwright, T., Kibler, E</w:t>
      </w:r>
      <w:r>
        <w:rPr>
          <w:rFonts w:ascii="Times New Roman" w:eastAsia="SimSun" w:hAnsi="Times New Roman" w:cs="Times New Roman"/>
          <w:bCs/>
          <w:sz w:val="24"/>
          <w:szCs w:val="24"/>
          <w:lang w:eastAsia="zh-CN"/>
        </w:rPr>
        <w:t>.</w:t>
      </w:r>
      <w:r w:rsidR="00AC41F3">
        <w:rPr>
          <w:rFonts w:ascii="Times New Roman" w:eastAsia="SimSun" w:hAnsi="Times New Roman" w:cs="Times New Roman"/>
          <w:bCs/>
          <w:sz w:val="24"/>
          <w:szCs w:val="24"/>
          <w:lang w:eastAsia="zh-CN"/>
        </w:rPr>
        <w:t xml:space="preserve">, </w:t>
      </w:r>
      <w:r w:rsidR="00AC41F3" w:rsidRPr="00AC41F3">
        <w:rPr>
          <w:rFonts w:ascii="Times New Roman" w:eastAsia="SimSun" w:hAnsi="Times New Roman" w:cs="Times New Roman"/>
          <w:bCs/>
          <w:sz w:val="24"/>
          <w:szCs w:val="24"/>
          <w:lang w:eastAsia="zh-CN"/>
        </w:rPr>
        <w:t>Heikkilä</w:t>
      </w:r>
      <w:r w:rsidR="00AC41F3">
        <w:rPr>
          <w:rFonts w:ascii="Times New Roman" w:eastAsia="SimSun" w:hAnsi="Times New Roman" w:cs="Times New Roman"/>
          <w:bCs/>
          <w:sz w:val="24"/>
          <w:szCs w:val="24"/>
          <w:lang w:eastAsia="zh-CN"/>
        </w:rPr>
        <w:t xml:space="preserve">, J-P., Down, S. (2018) </w:t>
      </w:r>
      <w:r w:rsidR="00AC41F3" w:rsidRPr="00AC41F3">
        <w:rPr>
          <w:rFonts w:ascii="Times New Roman" w:eastAsia="SimSun" w:hAnsi="Times New Roman" w:cs="Times New Roman"/>
          <w:bCs/>
          <w:sz w:val="24"/>
          <w:szCs w:val="24"/>
          <w:lang w:eastAsia="zh-CN"/>
        </w:rPr>
        <w:t>Elite entrepreneurship education: translating ideas in North Korea</w:t>
      </w:r>
      <w:r w:rsidR="00AC41F3">
        <w:rPr>
          <w:rFonts w:ascii="Times New Roman" w:eastAsia="SimSun" w:hAnsi="Times New Roman" w:cs="Times New Roman"/>
          <w:bCs/>
          <w:sz w:val="24"/>
          <w:szCs w:val="24"/>
          <w:lang w:eastAsia="zh-CN"/>
        </w:rPr>
        <w:t xml:space="preserve">, </w:t>
      </w:r>
      <w:r w:rsidR="00AC41F3" w:rsidRPr="00AC41F3">
        <w:rPr>
          <w:rFonts w:ascii="Times New Roman" w:eastAsia="SimSun" w:hAnsi="Times New Roman" w:cs="Times New Roman"/>
          <w:bCs/>
          <w:sz w:val="24"/>
          <w:szCs w:val="24"/>
          <w:lang w:eastAsia="zh-CN"/>
        </w:rPr>
        <w:t>E&amp;PA: Economy and Space</w:t>
      </w:r>
      <w:r w:rsidR="00AC41F3">
        <w:rPr>
          <w:rFonts w:ascii="Times New Roman" w:eastAsia="SimSun" w:hAnsi="Times New Roman" w:cs="Times New Roman"/>
          <w:bCs/>
          <w:sz w:val="24"/>
          <w:szCs w:val="24"/>
          <w:lang w:eastAsia="zh-CN"/>
        </w:rPr>
        <w:t>, forthcoming.</w:t>
      </w:r>
    </w:p>
    <w:p w:rsidR="00AC41F3" w:rsidRDefault="00AC41F3" w:rsidP="00AC41F3">
      <w:pPr>
        <w:pBdr>
          <w:bottom w:val="single" w:sz="12" w:space="1" w:color="auto"/>
        </w:pBdr>
        <w:spacing w:after="200" w:line="360" w:lineRule="auto"/>
        <w:contextualSpacing/>
        <w:rPr>
          <w:rFonts w:ascii="Times New Roman" w:eastAsia="SimSun" w:hAnsi="Times New Roman" w:cs="Times New Roman"/>
          <w:bCs/>
          <w:sz w:val="24"/>
          <w:szCs w:val="24"/>
          <w:lang w:eastAsia="zh-CN"/>
        </w:rPr>
      </w:pPr>
    </w:p>
    <w:p w:rsidR="00AC41F3" w:rsidRDefault="00AC41F3" w:rsidP="00AC41F3">
      <w:pPr>
        <w:spacing w:after="200" w:line="360" w:lineRule="auto"/>
        <w:contextualSpacing/>
        <w:rPr>
          <w:rFonts w:ascii="Times New Roman" w:eastAsia="SimSun" w:hAnsi="Times New Roman" w:cs="Times New Roman"/>
          <w:bCs/>
          <w:sz w:val="24"/>
          <w:szCs w:val="24"/>
          <w:lang w:eastAsia="zh-CN"/>
        </w:rPr>
      </w:pPr>
    </w:p>
    <w:p w:rsidR="005E6643" w:rsidRDefault="005E6643" w:rsidP="00AC41F3">
      <w:pPr>
        <w:spacing w:after="200" w:line="360" w:lineRule="auto"/>
        <w:contextualSpacing/>
        <w:rPr>
          <w:rFonts w:ascii="Times New Roman" w:eastAsia="SimSun" w:hAnsi="Times New Roman" w:cs="Times New Roman"/>
          <w:bCs/>
          <w:sz w:val="24"/>
          <w:szCs w:val="24"/>
          <w:lang w:eastAsia="zh-CN"/>
        </w:rPr>
      </w:pPr>
    </w:p>
    <w:p w:rsidR="005E6643" w:rsidRDefault="005E6643" w:rsidP="005E6643">
      <w:pPr>
        <w:spacing w:after="200" w:line="360" w:lineRule="auto"/>
        <w:contextualSpacing/>
        <w:jc w:val="center"/>
        <w:rPr>
          <w:rFonts w:ascii="Times New Roman" w:eastAsia="SimSun" w:hAnsi="Times New Roman" w:cs="Times New Roman"/>
          <w:b/>
          <w:bCs/>
          <w:sz w:val="24"/>
          <w:szCs w:val="24"/>
          <w:lang w:eastAsia="zh-CN"/>
        </w:rPr>
      </w:pPr>
      <w:r w:rsidRPr="005E6643">
        <w:rPr>
          <w:rFonts w:ascii="Times New Roman" w:eastAsia="SimSun" w:hAnsi="Times New Roman" w:cs="Times New Roman"/>
          <w:b/>
          <w:bCs/>
          <w:sz w:val="36"/>
          <w:szCs w:val="24"/>
          <w:lang w:eastAsia="zh-CN"/>
        </w:rPr>
        <w:t>Elite entrepreneurship education: translating ideas in North Korea</w:t>
      </w:r>
    </w:p>
    <w:p w:rsidR="005E6643" w:rsidRDefault="005E6643" w:rsidP="00AC41F3">
      <w:pPr>
        <w:spacing w:after="200" w:line="360" w:lineRule="auto"/>
        <w:contextualSpacing/>
        <w:rPr>
          <w:rFonts w:ascii="Times New Roman" w:eastAsia="SimSun" w:hAnsi="Times New Roman" w:cs="Times New Roman"/>
          <w:b/>
          <w:bCs/>
          <w:sz w:val="24"/>
          <w:szCs w:val="24"/>
          <w:lang w:eastAsia="zh-CN"/>
        </w:rPr>
      </w:pPr>
    </w:p>
    <w:p w:rsidR="005E6643" w:rsidRDefault="00CB5045" w:rsidP="00CB5045">
      <w:pPr>
        <w:spacing w:after="200" w:line="360" w:lineRule="auto"/>
        <w:contextualSpacing/>
        <w:jc w:val="center"/>
        <w:rPr>
          <w:rFonts w:ascii="Times New Roman" w:eastAsia="SimSun" w:hAnsi="Times New Roman" w:cs="Times New Roman"/>
          <w:b/>
          <w:bCs/>
          <w:sz w:val="24"/>
          <w:szCs w:val="24"/>
          <w:lang w:eastAsia="zh-CN"/>
        </w:rPr>
      </w:pPr>
      <w:r w:rsidRPr="00CB5045">
        <w:rPr>
          <w:rFonts w:ascii="Times New Roman" w:eastAsia="SimSun" w:hAnsi="Times New Roman" w:cs="Times New Roman"/>
          <w:b/>
          <w:bCs/>
          <w:sz w:val="24"/>
          <w:szCs w:val="24"/>
          <w:lang w:eastAsia="zh-CN"/>
        </w:rPr>
        <w:t>Wainwright, T., Kibler, E, Heikkilä, J-P., Down, S.</w:t>
      </w:r>
    </w:p>
    <w:p w:rsidR="005E6643" w:rsidRDefault="005E6643" w:rsidP="00AC41F3">
      <w:pPr>
        <w:spacing w:after="200" w:line="360" w:lineRule="auto"/>
        <w:contextualSpacing/>
        <w:rPr>
          <w:rFonts w:ascii="Times New Roman" w:eastAsia="SimSun" w:hAnsi="Times New Roman" w:cs="Times New Roman"/>
          <w:b/>
          <w:bCs/>
          <w:sz w:val="24"/>
          <w:szCs w:val="24"/>
          <w:lang w:eastAsia="zh-CN"/>
        </w:rPr>
      </w:pPr>
    </w:p>
    <w:p w:rsidR="00AC41F3" w:rsidRPr="00AC41F3" w:rsidRDefault="005E6643" w:rsidP="00CB5045">
      <w:pPr>
        <w:spacing w:after="200" w:line="360" w:lineRule="auto"/>
        <w:contextualSpacing/>
        <w:jc w:val="both"/>
        <w:rPr>
          <w:rFonts w:ascii="Times New Roman" w:eastAsia="SimSun" w:hAnsi="Times New Roman" w:cs="Times New Roman"/>
          <w:bCs/>
          <w:sz w:val="24"/>
          <w:szCs w:val="24"/>
          <w:lang w:eastAsia="zh-CN"/>
        </w:rPr>
      </w:pPr>
      <w:r w:rsidRPr="005E6643">
        <w:rPr>
          <w:rFonts w:ascii="Times New Roman" w:eastAsia="SimSun" w:hAnsi="Times New Roman" w:cs="Times New Roman"/>
          <w:b/>
          <w:bCs/>
          <w:sz w:val="24"/>
          <w:szCs w:val="24"/>
          <w:lang w:eastAsia="zh-CN"/>
        </w:rPr>
        <w:t>Abstract:</w:t>
      </w:r>
      <w:r w:rsidRPr="005E6643">
        <w:rPr>
          <w:rFonts w:ascii="Times New Roman" w:eastAsia="SimSun" w:hAnsi="Times New Roman" w:cs="Times New Roman"/>
          <w:bCs/>
          <w:sz w:val="24"/>
          <w:szCs w:val="24"/>
          <w:lang w:eastAsia="zh-CN"/>
        </w:rPr>
        <w:t xml:space="preserve"> The recent geographies of education literature has drawn attention to the role of elite business education in circulating new ideas. Our paper presents an ethnography based in North Korea to examine the introduction of an international business education for young generations of North Korean elites (‘donjus’). Drawing on extant literatures on translation, our study shows how the translation of entrepreneurial ideas between market-orientated economies and North Korea’s political economy creates different legitimacy tensions within teaching space, and how those tensions are managed to help translate ideas, making them relevant for the local economy. In conclusion, we introduce new understanding </w:t>
      </w:r>
      <w:r w:rsidR="00ED796D">
        <w:rPr>
          <w:rFonts w:ascii="Times New Roman" w:eastAsia="SimSun" w:hAnsi="Times New Roman" w:cs="Times New Roman"/>
          <w:bCs/>
          <w:sz w:val="24"/>
          <w:szCs w:val="24"/>
          <w:lang w:eastAsia="zh-CN"/>
        </w:rPr>
        <w:t xml:space="preserve">of </w:t>
      </w:r>
      <w:bookmarkStart w:id="0" w:name="_GoBack"/>
      <w:bookmarkEnd w:id="0"/>
      <w:r w:rsidRPr="005E6643">
        <w:rPr>
          <w:rFonts w:ascii="Times New Roman" w:eastAsia="SimSun" w:hAnsi="Times New Roman" w:cs="Times New Roman"/>
          <w:bCs/>
          <w:sz w:val="24"/>
          <w:szCs w:val="24"/>
          <w:lang w:eastAsia="zh-CN"/>
        </w:rPr>
        <w:t>how business schools function as a hub of idea translation and foster the (re-)production of economic elites in an institutional space where commercial entrepreneurship is still illegal.</w:t>
      </w:r>
    </w:p>
    <w:p w:rsidR="00AC41F3" w:rsidRDefault="00AC41F3" w:rsidP="00062244">
      <w:pPr>
        <w:spacing w:after="200" w:line="360" w:lineRule="auto"/>
        <w:contextualSpacing/>
        <w:jc w:val="center"/>
        <w:rPr>
          <w:rFonts w:ascii="Times New Roman" w:eastAsia="SimSun" w:hAnsi="Times New Roman" w:cs="Times New Roman"/>
          <w:b/>
          <w:bCs/>
          <w:sz w:val="24"/>
          <w:szCs w:val="24"/>
          <w:lang w:eastAsia="zh-CN"/>
        </w:rPr>
      </w:pPr>
    </w:p>
    <w:p w:rsidR="00AC41F3" w:rsidRDefault="00AC41F3" w:rsidP="00062244">
      <w:pPr>
        <w:spacing w:after="200" w:line="360" w:lineRule="auto"/>
        <w:contextualSpacing/>
        <w:jc w:val="center"/>
        <w:rPr>
          <w:rFonts w:ascii="Times New Roman" w:eastAsia="SimSun" w:hAnsi="Times New Roman" w:cs="Times New Roman"/>
          <w:b/>
          <w:bCs/>
          <w:sz w:val="24"/>
          <w:szCs w:val="24"/>
          <w:lang w:eastAsia="zh-CN"/>
        </w:rPr>
      </w:pPr>
    </w:p>
    <w:p w:rsidR="00AC41F3" w:rsidRDefault="00AC41F3" w:rsidP="00062244">
      <w:pPr>
        <w:spacing w:after="200" w:line="360" w:lineRule="auto"/>
        <w:contextualSpacing/>
        <w:jc w:val="center"/>
        <w:rPr>
          <w:rFonts w:ascii="Times New Roman" w:eastAsia="SimSun" w:hAnsi="Times New Roman" w:cs="Times New Roman"/>
          <w:b/>
          <w:bCs/>
          <w:sz w:val="24"/>
          <w:szCs w:val="24"/>
          <w:lang w:eastAsia="zh-CN"/>
        </w:rPr>
      </w:pPr>
    </w:p>
    <w:p w:rsidR="00AC41F3" w:rsidRDefault="00AC41F3" w:rsidP="00062244">
      <w:pPr>
        <w:spacing w:after="200" w:line="360" w:lineRule="auto"/>
        <w:contextualSpacing/>
        <w:jc w:val="center"/>
        <w:rPr>
          <w:rFonts w:ascii="Times New Roman" w:eastAsia="SimSun" w:hAnsi="Times New Roman" w:cs="Times New Roman"/>
          <w:b/>
          <w:bCs/>
          <w:sz w:val="24"/>
          <w:szCs w:val="24"/>
          <w:lang w:eastAsia="zh-CN"/>
        </w:rPr>
      </w:pPr>
    </w:p>
    <w:p w:rsidR="00AC41F3" w:rsidRDefault="00AC41F3" w:rsidP="00062244">
      <w:pPr>
        <w:spacing w:after="200" w:line="360" w:lineRule="auto"/>
        <w:contextualSpacing/>
        <w:jc w:val="center"/>
        <w:rPr>
          <w:rFonts w:ascii="Times New Roman" w:eastAsia="SimSun" w:hAnsi="Times New Roman" w:cs="Times New Roman"/>
          <w:b/>
          <w:bCs/>
          <w:sz w:val="24"/>
          <w:szCs w:val="24"/>
          <w:lang w:eastAsia="zh-CN"/>
        </w:rPr>
      </w:pPr>
    </w:p>
    <w:p w:rsidR="00AC41F3" w:rsidRDefault="00AC41F3" w:rsidP="00062244">
      <w:pPr>
        <w:spacing w:after="200" w:line="360" w:lineRule="auto"/>
        <w:contextualSpacing/>
        <w:jc w:val="center"/>
        <w:rPr>
          <w:rFonts w:ascii="Times New Roman" w:eastAsia="SimSun" w:hAnsi="Times New Roman" w:cs="Times New Roman"/>
          <w:b/>
          <w:bCs/>
          <w:sz w:val="24"/>
          <w:szCs w:val="24"/>
          <w:lang w:eastAsia="zh-CN"/>
        </w:rPr>
      </w:pPr>
    </w:p>
    <w:p w:rsidR="00AC41F3" w:rsidRDefault="00AC41F3" w:rsidP="00062244">
      <w:pPr>
        <w:spacing w:after="200" w:line="360" w:lineRule="auto"/>
        <w:contextualSpacing/>
        <w:jc w:val="center"/>
        <w:rPr>
          <w:rFonts w:ascii="Times New Roman" w:eastAsia="SimSun" w:hAnsi="Times New Roman" w:cs="Times New Roman"/>
          <w:b/>
          <w:bCs/>
          <w:sz w:val="24"/>
          <w:szCs w:val="24"/>
          <w:lang w:eastAsia="zh-CN"/>
        </w:rPr>
      </w:pPr>
    </w:p>
    <w:p w:rsidR="00AC41F3" w:rsidRDefault="00AC41F3" w:rsidP="00062244">
      <w:pPr>
        <w:spacing w:after="200" w:line="360" w:lineRule="auto"/>
        <w:contextualSpacing/>
        <w:jc w:val="center"/>
        <w:rPr>
          <w:rFonts w:ascii="Times New Roman" w:eastAsia="SimSun" w:hAnsi="Times New Roman" w:cs="Times New Roman"/>
          <w:b/>
          <w:bCs/>
          <w:sz w:val="24"/>
          <w:szCs w:val="24"/>
          <w:lang w:eastAsia="zh-CN"/>
        </w:rPr>
      </w:pPr>
    </w:p>
    <w:p w:rsidR="00062244" w:rsidRPr="00A00853" w:rsidRDefault="006B5ED9" w:rsidP="00062244">
      <w:pPr>
        <w:spacing w:after="200" w:line="360" w:lineRule="auto"/>
        <w:contextualSpacing/>
        <w:jc w:val="center"/>
        <w:rPr>
          <w:rFonts w:ascii="Times New Roman" w:eastAsia="SimSun" w:hAnsi="Times New Roman" w:cs="Times New Roman"/>
          <w:b/>
          <w:bCs/>
          <w:sz w:val="24"/>
          <w:szCs w:val="24"/>
          <w:lang w:eastAsia="zh-CN"/>
        </w:rPr>
      </w:pPr>
      <w:r w:rsidRPr="00A00853">
        <w:rPr>
          <w:rFonts w:ascii="Times New Roman" w:eastAsia="SimSun" w:hAnsi="Times New Roman" w:cs="Times New Roman"/>
          <w:b/>
          <w:bCs/>
          <w:sz w:val="24"/>
          <w:szCs w:val="24"/>
          <w:lang w:eastAsia="zh-CN"/>
        </w:rPr>
        <w:lastRenderedPageBreak/>
        <w:t>Elite entrepreneur</w:t>
      </w:r>
      <w:r w:rsidR="00E218AE" w:rsidRPr="00A00853">
        <w:rPr>
          <w:rFonts w:ascii="Times New Roman" w:eastAsia="SimSun" w:hAnsi="Times New Roman" w:cs="Times New Roman"/>
          <w:b/>
          <w:bCs/>
          <w:sz w:val="24"/>
          <w:szCs w:val="24"/>
          <w:lang w:eastAsia="zh-CN"/>
        </w:rPr>
        <w:t>ship</w:t>
      </w:r>
      <w:r w:rsidRPr="00A00853">
        <w:rPr>
          <w:rFonts w:ascii="Times New Roman" w:eastAsia="SimSun" w:hAnsi="Times New Roman" w:cs="Times New Roman"/>
          <w:b/>
          <w:bCs/>
          <w:sz w:val="24"/>
          <w:szCs w:val="24"/>
          <w:lang w:eastAsia="zh-CN"/>
        </w:rPr>
        <w:t xml:space="preserve"> education: translating ideas</w:t>
      </w:r>
      <w:r w:rsidR="00062244" w:rsidRPr="00A00853">
        <w:rPr>
          <w:rFonts w:ascii="Times New Roman" w:eastAsia="SimSun" w:hAnsi="Times New Roman" w:cs="Times New Roman"/>
          <w:b/>
          <w:bCs/>
          <w:sz w:val="24"/>
          <w:szCs w:val="24"/>
          <w:lang w:eastAsia="zh-CN"/>
        </w:rPr>
        <w:t xml:space="preserve"> in North Korea</w:t>
      </w:r>
    </w:p>
    <w:p w:rsidR="00062244" w:rsidRPr="00A00853" w:rsidRDefault="00062244" w:rsidP="00E218AE">
      <w:pPr>
        <w:tabs>
          <w:tab w:val="left" w:pos="5529"/>
        </w:tabs>
        <w:spacing w:after="200" w:line="360" w:lineRule="auto"/>
        <w:contextualSpacing/>
        <w:jc w:val="both"/>
        <w:rPr>
          <w:rFonts w:ascii="Times New Roman" w:eastAsia="SimSun" w:hAnsi="Times New Roman" w:cs="Times New Roman"/>
          <w:bCs/>
          <w:sz w:val="24"/>
          <w:szCs w:val="24"/>
          <w:lang w:eastAsia="zh-CN"/>
        </w:rPr>
      </w:pPr>
    </w:p>
    <w:p w:rsidR="00062244" w:rsidRPr="00A00853" w:rsidRDefault="00062244" w:rsidP="00062244">
      <w:pPr>
        <w:spacing w:after="200" w:line="360" w:lineRule="auto"/>
        <w:contextualSpacing/>
        <w:jc w:val="both"/>
        <w:rPr>
          <w:rFonts w:ascii="Times New Roman" w:eastAsia="SimSun" w:hAnsi="Times New Roman" w:cs="Times New Roman"/>
          <w:b/>
          <w:bCs/>
          <w:sz w:val="24"/>
          <w:szCs w:val="24"/>
          <w:lang w:eastAsia="zh-CN"/>
        </w:rPr>
      </w:pPr>
      <w:r w:rsidRPr="00A00853">
        <w:rPr>
          <w:rFonts w:ascii="Times New Roman" w:eastAsia="SimSun" w:hAnsi="Times New Roman" w:cs="Times New Roman"/>
          <w:b/>
          <w:bCs/>
          <w:sz w:val="24"/>
          <w:szCs w:val="24"/>
          <w:lang w:eastAsia="zh-CN"/>
        </w:rPr>
        <w:t>1.</w:t>
      </w:r>
      <w:r w:rsidRPr="00A00853">
        <w:rPr>
          <w:rFonts w:ascii="Times New Roman" w:eastAsia="SimSun" w:hAnsi="Times New Roman" w:cs="Times New Roman"/>
          <w:b/>
          <w:bCs/>
          <w:sz w:val="24"/>
          <w:szCs w:val="24"/>
          <w:lang w:eastAsia="zh-CN"/>
        </w:rPr>
        <w:tab/>
        <w:t>Introduction</w:t>
      </w:r>
    </w:p>
    <w:p w:rsidR="00062244" w:rsidRPr="00A00853" w:rsidRDefault="00062244" w:rsidP="00062244">
      <w:pPr>
        <w:spacing w:after="200" w:line="360" w:lineRule="auto"/>
        <w:jc w:val="both"/>
        <w:rPr>
          <w:rFonts w:ascii="Times New Roman" w:eastAsia="SimSun" w:hAnsi="Times New Roman" w:cs="Times New Roman"/>
          <w:bCs/>
          <w:sz w:val="24"/>
          <w:szCs w:val="24"/>
          <w:lang w:eastAsia="zh-CN"/>
        </w:rPr>
      </w:pPr>
      <w:r w:rsidRPr="00A00853">
        <w:rPr>
          <w:rFonts w:ascii="Times New Roman" w:eastAsia="SimSun" w:hAnsi="Times New Roman" w:cs="Times New Roman"/>
          <w:bCs/>
          <w:sz w:val="24"/>
          <w:szCs w:val="24"/>
          <w:lang w:eastAsia="zh-CN"/>
        </w:rPr>
        <w:t>North Korea has been described as a ‘failed state’ with a stagnant economy, where entrepreneurship is still legally forbidden (Izatt, 2010; Tudor and Pearson</w:t>
      </w:r>
      <w:r w:rsidR="00441508">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2015). However, despite outward appearances, North Korea’s political economy is changing, </w:t>
      </w:r>
      <w:r w:rsidR="00C72B8F" w:rsidRPr="00A00853">
        <w:rPr>
          <w:rFonts w:ascii="Times New Roman" w:eastAsia="SimSun" w:hAnsi="Times New Roman" w:cs="Times New Roman"/>
          <w:bCs/>
          <w:sz w:val="24"/>
          <w:szCs w:val="24"/>
          <w:lang w:eastAsia="zh-CN"/>
        </w:rPr>
        <w:t xml:space="preserve">with policy reforms introducing market instruments in 2001, </w:t>
      </w:r>
      <w:r w:rsidR="00A9003C" w:rsidRPr="00A00853">
        <w:rPr>
          <w:rFonts w:ascii="Times New Roman" w:eastAsia="SimSun" w:hAnsi="Times New Roman" w:cs="Times New Roman"/>
          <w:bCs/>
          <w:sz w:val="24"/>
          <w:szCs w:val="24"/>
          <w:lang w:eastAsia="zh-CN"/>
        </w:rPr>
        <w:t xml:space="preserve">2002 </w:t>
      </w:r>
      <w:r w:rsidR="00C72B8F" w:rsidRPr="00A00853">
        <w:rPr>
          <w:rFonts w:ascii="Times New Roman" w:eastAsia="SimSun" w:hAnsi="Times New Roman" w:cs="Times New Roman"/>
          <w:bCs/>
          <w:sz w:val="24"/>
          <w:szCs w:val="24"/>
          <w:lang w:eastAsia="zh-CN"/>
        </w:rPr>
        <w:t>and 2013 (Lankov</w:t>
      </w:r>
      <w:r w:rsidR="00441508">
        <w:rPr>
          <w:rFonts w:ascii="Times New Roman" w:eastAsia="SimSun" w:hAnsi="Times New Roman" w:cs="Times New Roman"/>
          <w:bCs/>
          <w:sz w:val="24"/>
          <w:szCs w:val="24"/>
          <w:lang w:eastAsia="zh-CN"/>
        </w:rPr>
        <w:t>,</w:t>
      </w:r>
      <w:r w:rsidR="00C72B8F" w:rsidRPr="00A00853">
        <w:rPr>
          <w:rFonts w:ascii="Times New Roman" w:eastAsia="SimSun" w:hAnsi="Times New Roman" w:cs="Times New Roman"/>
          <w:bCs/>
          <w:sz w:val="24"/>
          <w:szCs w:val="24"/>
          <w:lang w:eastAsia="zh-CN"/>
        </w:rPr>
        <w:t xml:space="preserve"> 2013). These changes have </w:t>
      </w:r>
      <w:r w:rsidRPr="00A00853">
        <w:rPr>
          <w:rFonts w:ascii="Times New Roman" w:eastAsia="SimSun" w:hAnsi="Times New Roman" w:cs="Times New Roman"/>
          <w:bCs/>
          <w:sz w:val="24"/>
          <w:szCs w:val="24"/>
          <w:lang w:eastAsia="zh-CN"/>
        </w:rPr>
        <w:t>driven the rise of new elites, or donjus (‘money masters’), who use publicly-owned resources to create new market spaces (Everard</w:t>
      </w:r>
      <w:r w:rsidR="00441508">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2012; Haggard and Noland, 2009</w:t>
      </w:r>
      <w:r w:rsidR="003334BF">
        <w:rPr>
          <w:rFonts w:ascii="Times New Roman" w:eastAsia="SimSun" w:hAnsi="Times New Roman" w:cs="Times New Roman"/>
          <w:bCs/>
          <w:sz w:val="24"/>
          <w:szCs w:val="24"/>
          <w:lang w:eastAsia="zh-CN"/>
        </w:rPr>
        <w:t>; Hastings 2017</w:t>
      </w:r>
      <w:r w:rsidRPr="00A00853">
        <w:rPr>
          <w:rFonts w:ascii="Times New Roman" w:eastAsia="SimSun" w:hAnsi="Times New Roman" w:cs="Times New Roman"/>
          <w:bCs/>
          <w:sz w:val="24"/>
          <w:szCs w:val="24"/>
          <w:lang w:eastAsia="zh-CN"/>
        </w:rPr>
        <w:t>). One notable outcome of this shift is how elites support new business school education for their children, to enhance their entrepreneurial capabilities, but also to socially situate the ‘next generation’ of donjus within elite political and financial networks (Tudor and Pearson</w:t>
      </w:r>
      <w:r w:rsidR="00441508">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2015). In </w:t>
      </w:r>
      <w:r w:rsidR="006E64E6" w:rsidRPr="00A00853">
        <w:rPr>
          <w:rFonts w:ascii="Times New Roman" w:eastAsia="SimSun" w:hAnsi="Times New Roman" w:cs="Times New Roman"/>
          <w:bCs/>
          <w:sz w:val="24"/>
          <w:szCs w:val="24"/>
          <w:lang w:eastAsia="zh-CN"/>
        </w:rPr>
        <w:t>this paper</w:t>
      </w:r>
      <w:r w:rsidRPr="00A00853">
        <w:rPr>
          <w:rFonts w:ascii="Times New Roman" w:eastAsia="SimSun" w:hAnsi="Times New Roman" w:cs="Times New Roman"/>
          <w:bCs/>
          <w:sz w:val="24"/>
          <w:szCs w:val="24"/>
          <w:lang w:eastAsia="zh-CN"/>
        </w:rPr>
        <w:t>, we argue that the production of economic elites and market spaces (Faulconbridge and Hall</w:t>
      </w:r>
      <w:r w:rsidR="00441508">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2014) are contingent on the </w:t>
      </w:r>
      <w:r w:rsidR="00E218AE" w:rsidRPr="00A00853">
        <w:rPr>
          <w:rFonts w:ascii="Times New Roman" w:eastAsia="SimSun" w:hAnsi="Times New Roman" w:cs="Times New Roman"/>
          <w:bCs/>
          <w:sz w:val="24"/>
          <w:szCs w:val="24"/>
          <w:lang w:eastAsia="zh-CN"/>
        </w:rPr>
        <w:t xml:space="preserve">translation of </w:t>
      </w:r>
      <w:r w:rsidRPr="00A00853">
        <w:rPr>
          <w:rFonts w:ascii="Times New Roman" w:eastAsia="SimSun" w:hAnsi="Times New Roman" w:cs="Times New Roman"/>
          <w:bCs/>
          <w:sz w:val="24"/>
          <w:szCs w:val="24"/>
          <w:lang w:eastAsia="zh-CN"/>
        </w:rPr>
        <w:t>entrepreneurial ideas (</w:t>
      </w:r>
      <w:r w:rsidR="006A41B5" w:rsidRPr="00A00853">
        <w:rPr>
          <w:rFonts w:ascii="Times New Roman" w:eastAsia="SimSun" w:hAnsi="Times New Roman" w:cs="Times New Roman"/>
          <w:sz w:val="24"/>
          <w:szCs w:val="24"/>
          <w:lang w:eastAsia="zh-CN"/>
        </w:rPr>
        <w:t>Farny et al</w:t>
      </w:r>
      <w:r w:rsidR="00441508">
        <w:rPr>
          <w:rFonts w:ascii="Times New Roman" w:eastAsia="SimSun" w:hAnsi="Times New Roman" w:cs="Times New Roman"/>
          <w:sz w:val="24"/>
          <w:szCs w:val="24"/>
          <w:lang w:eastAsia="zh-CN"/>
        </w:rPr>
        <w:t>,</w:t>
      </w:r>
      <w:r w:rsidR="006A41B5" w:rsidRPr="00A00853">
        <w:rPr>
          <w:rFonts w:ascii="Times New Roman" w:eastAsia="SimSun" w:hAnsi="Times New Roman" w:cs="Times New Roman"/>
          <w:sz w:val="24"/>
          <w:szCs w:val="24"/>
          <w:lang w:eastAsia="zh-CN"/>
        </w:rPr>
        <w:t xml:space="preserve"> 2016; </w:t>
      </w:r>
      <w:r w:rsidRPr="00A00853">
        <w:rPr>
          <w:rFonts w:ascii="Times New Roman" w:eastAsia="SimSun" w:hAnsi="Times New Roman" w:cs="Times New Roman"/>
          <w:bCs/>
          <w:sz w:val="24"/>
          <w:szCs w:val="24"/>
          <w:lang w:eastAsia="zh-CN"/>
        </w:rPr>
        <w:t>Lindh and Thorgren</w:t>
      </w:r>
      <w:r w:rsidR="00441508">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2016). We seek to address t</w:t>
      </w:r>
      <w:r w:rsidR="00852E37" w:rsidRPr="00A00853">
        <w:rPr>
          <w:rFonts w:ascii="Times New Roman" w:eastAsia="SimSun" w:hAnsi="Times New Roman" w:cs="Times New Roman"/>
          <w:bCs/>
          <w:sz w:val="24"/>
          <w:szCs w:val="24"/>
          <w:lang w:eastAsia="zh-CN"/>
        </w:rPr>
        <w:t>wo</w:t>
      </w:r>
      <w:r w:rsidRPr="00A00853">
        <w:rPr>
          <w:rFonts w:ascii="Times New Roman" w:eastAsia="SimSun" w:hAnsi="Times New Roman" w:cs="Times New Roman"/>
          <w:bCs/>
          <w:sz w:val="24"/>
          <w:szCs w:val="24"/>
          <w:lang w:eastAsia="zh-CN"/>
        </w:rPr>
        <w:t xml:space="preserve"> gaps in the geographies of business education literature (for example, Hall</w:t>
      </w:r>
      <w:r w:rsidR="00441508">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2009; 2008; Hall and Appleyard</w:t>
      </w:r>
      <w:r w:rsidR="00441508">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2009; Grey</w:t>
      </w:r>
      <w:r w:rsidR="00441508">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2004; Brown and Hesketh</w:t>
      </w:r>
      <w:r w:rsidR="00441508">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2004).</w:t>
      </w:r>
    </w:p>
    <w:p w:rsidR="00904086" w:rsidRPr="00A00853" w:rsidRDefault="00062244" w:rsidP="008F2711">
      <w:pPr>
        <w:spacing w:after="200" w:line="360" w:lineRule="auto"/>
        <w:jc w:val="both"/>
        <w:rPr>
          <w:rFonts w:ascii="Times New Roman" w:eastAsia="SimSun" w:hAnsi="Times New Roman" w:cs="Times New Roman"/>
          <w:bCs/>
          <w:sz w:val="24"/>
          <w:szCs w:val="24"/>
          <w:lang w:eastAsia="zh-CN"/>
        </w:rPr>
      </w:pPr>
      <w:r w:rsidRPr="00A00853">
        <w:rPr>
          <w:rFonts w:ascii="Times New Roman" w:eastAsia="SimSun" w:hAnsi="Times New Roman" w:cs="Times New Roman"/>
          <w:bCs/>
          <w:sz w:val="24"/>
          <w:szCs w:val="24"/>
          <w:lang w:eastAsia="zh-CN"/>
        </w:rPr>
        <w:t xml:space="preserve">First, Falconbridge and Hall (2014) </w:t>
      </w:r>
      <w:r w:rsidR="0012456D" w:rsidRPr="00A00853">
        <w:rPr>
          <w:rFonts w:ascii="Times New Roman" w:eastAsia="SimSun" w:hAnsi="Times New Roman" w:cs="Times New Roman"/>
          <w:bCs/>
          <w:sz w:val="24"/>
          <w:szCs w:val="24"/>
          <w:lang w:eastAsia="zh-CN"/>
        </w:rPr>
        <w:t xml:space="preserve">have </w:t>
      </w:r>
      <w:r w:rsidRPr="00A00853">
        <w:rPr>
          <w:rFonts w:ascii="Times New Roman" w:eastAsia="SimSun" w:hAnsi="Times New Roman" w:cs="Times New Roman"/>
          <w:bCs/>
          <w:sz w:val="24"/>
          <w:szCs w:val="24"/>
          <w:lang w:eastAsia="zh-CN"/>
        </w:rPr>
        <w:t>argue</w:t>
      </w:r>
      <w:r w:rsidR="0012456D" w:rsidRPr="00A00853">
        <w:rPr>
          <w:rFonts w:ascii="Times New Roman" w:eastAsia="SimSun" w:hAnsi="Times New Roman" w:cs="Times New Roman"/>
          <w:bCs/>
          <w:sz w:val="24"/>
          <w:szCs w:val="24"/>
          <w:lang w:eastAsia="zh-CN"/>
        </w:rPr>
        <w:t>d</w:t>
      </w:r>
      <w:r w:rsidRPr="00A00853">
        <w:rPr>
          <w:rFonts w:ascii="Times New Roman" w:eastAsia="SimSun" w:hAnsi="Times New Roman" w:cs="Times New Roman"/>
          <w:bCs/>
          <w:sz w:val="24"/>
          <w:szCs w:val="24"/>
          <w:lang w:eastAsia="zh-CN"/>
        </w:rPr>
        <w:t xml:space="preserve"> that researchers often neglect education as an important institution </w:t>
      </w:r>
      <w:r w:rsidR="00EE706C" w:rsidRPr="00A00853">
        <w:rPr>
          <w:rFonts w:ascii="Times New Roman" w:eastAsia="SimSun" w:hAnsi="Times New Roman" w:cs="Times New Roman"/>
          <w:bCs/>
          <w:sz w:val="24"/>
          <w:szCs w:val="24"/>
          <w:lang w:eastAsia="zh-CN"/>
        </w:rPr>
        <w:t>for economic elites</w:t>
      </w:r>
      <w:r w:rsidRPr="00A00853">
        <w:rPr>
          <w:rFonts w:ascii="Times New Roman" w:eastAsia="SimSun" w:hAnsi="Times New Roman" w:cs="Times New Roman"/>
          <w:bCs/>
          <w:sz w:val="24"/>
          <w:szCs w:val="24"/>
          <w:lang w:eastAsia="zh-CN"/>
        </w:rPr>
        <w:t>, particularly business education, which reproduces shared understandings</w:t>
      </w:r>
      <w:r w:rsidR="00E218AE" w:rsidRPr="00A00853">
        <w:rPr>
          <w:rFonts w:ascii="Times New Roman" w:eastAsia="SimSun" w:hAnsi="Times New Roman" w:cs="Times New Roman"/>
          <w:bCs/>
          <w:sz w:val="24"/>
          <w:szCs w:val="24"/>
          <w:lang w:eastAsia="zh-CN"/>
        </w:rPr>
        <w:t xml:space="preserve"> and</w:t>
      </w:r>
      <w:r w:rsidRPr="00A00853">
        <w:rPr>
          <w:rFonts w:ascii="Times New Roman" w:eastAsia="SimSun" w:hAnsi="Times New Roman" w:cs="Times New Roman"/>
          <w:bCs/>
          <w:sz w:val="24"/>
          <w:szCs w:val="24"/>
          <w:lang w:eastAsia="zh-CN"/>
        </w:rPr>
        <w:t xml:space="preserve"> norms that enable markets to function (Gertler</w:t>
      </w:r>
      <w:r w:rsidR="00E3365E">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2010; Martin</w:t>
      </w:r>
      <w:r w:rsidR="00E3365E">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2010; Storper</w:t>
      </w:r>
      <w:r w:rsidR="00E3365E">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2011). Second, </w:t>
      </w:r>
      <w:r w:rsidR="006703B0" w:rsidRPr="00A00853">
        <w:rPr>
          <w:rFonts w:ascii="Times New Roman" w:eastAsia="SimSun" w:hAnsi="Times New Roman" w:cs="Times New Roman"/>
          <w:bCs/>
          <w:sz w:val="24"/>
          <w:szCs w:val="24"/>
          <w:lang w:eastAsia="zh-CN"/>
        </w:rPr>
        <w:t xml:space="preserve">the </w:t>
      </w:r>
      <w:r w:rsidRPr="00A00853">
        <w:rPr>
          <w:rFonts w:ascii="Times New Roman" w:eastAsia="SimSun" w:hAnsi="Times New Roman" w:cs="Times New Roman"/>
          <w:bCs/>
          <w:sz w:val="24"/>
          <w:szCs w:val="24"/>
          <w:lang w:eastAsia="zh-CN"/>
        </w:rPr>
        <w:t xml:space="preserve">geographies of business education </w:t>
      </w:r>
      <w:r w:rsidR="006703B0" w:rsidRPr="00A00853">
        <w:rPr>
          <w:rFonts w:ascii="Times New Roman" w:eastAsia="SimSun" w:hAnsi="Times New Roman" w:cs="Times New Roman"/>
          <w:bCs/>
          <w:sz w:val="24"/>
          <w:szCs w:val="24"/>
          <w:lang w:eastAsia="zh-CN"/>
        </w:rPr>
        <w:t xml:space="preserve">research </w:t>
      </w:r>
      <w:r w:rsidRPr="00A00853">
        <w:rPr>
          <w:rFonts w:ascii="Times New Roman" w:eastAsia="SimSun" w:hAnsi="Times New Roman" w:cs="Times New Roman"/>
          <w:bCs/>
          <w:sz w:val="24"/>
          <w:szCs w:val="24"/>
          <w:lang w:eastAsia="zh-CN"/>
        </w:rPr>
        <w:t>often draws upon the communities of practice and knowledge literature (Wenger</w:t>
      </w:r>
      <w:r w:rsidR="00E3365E">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1998; Faulconbridge and Hall</w:t>
      </w:r>
      <w:r w:rsidR="00E3365E">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2014), which has been used elsewhere to examine transnational knowledge production (Thrift</w:t>
      </w:r>
      <w:r w:rsidR="00E3365E">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2005; Faulconbridge</w:t>
      </w:r>
      <w:r w:rsidR="00E3365E">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2006; Wainwright</w:t>
      </w:r>
      <w:r w:rsidR="00E3365E">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2015).</w:t>
      </w:r>
      <w:r w:rsidR="006703B0" w:rsidRPr="00A00853">
        <w:rPr>
          <w:rFonts w:ascii="Times New Roman" w:eastAsia="SimSun" w:hAnsi="Times New Roman" w:cs="Times New Roman"/>
          <w:bCs/>
          <w:sz w:val="24"/>
          <w:szCs w:val="24"/>
          <w:lang w:eastAsia="zh-CN"/>
        </w:rPr>
        <w:t xml:space="preserve"> While</w:t>
      </w:r>
      <w:r w:rsidRPr="00A00853">
        <w:rPr>
          <w:rFonts w:ascii="Times New Roman" w:eastAsia="SimSun" w:hAnsi="Times New Roman" w:cs="Times New Roman"/>
          <w:bCs/>
          <w:sz w:val="24"/>
          <w:szCs w:val="24"/>
          <w:lang w:eastAsia="zh-CN"/>
        </w:rPr>
        <w:t xml:space="preserve"> the geographies of business education </w:t>
      </w:r>
      <w:r w:rsidR="00936340" w:rsidRPr="00A00853">
        <w:rPr>
          <w:rFonts w:ascii="Times New Roman" w:eastAsia="SimSun" w:hAnsi="Times New Roman" w:cs="Times New Roman"/>
          <w:bCs/>
          <w:sz w:val="24"/>
          <w:szCs w:val="24"/>
          <w:lang w:eastAsia="zh-CN"/>
        </w:rPr>
        <w:t xml:space="preserve">research </w:t>
      </w:r>
      <w:r w:rsidRPr="00A00853">
        <w:rPr>
          <w:rFonts w:ascii="Times New Roman" w:eastAsia="SimSun" w:hAnsi="Times New Roman" w:cs="Times New Roman"/>
          <w:bCs/>
          <w:sz w:val="24"/>
          <w:szCs w:val="24"/>
          <w:lang w:eastAsia="zh-CN"/>
        </w:rPr>
        <w:t>itself has often focussed on education’s locally ‘sticky’ characteristics (Faulconbridge and Hall</w:t>
      </w:r>
      <w:r w:rsidR="00E3365E">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2014; Lindh and Thorgren</w:t>
      </w:r>
      <w:r w:rsidR="00E3365E">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 2016)</w:t>
      </w:r>
      <w:r w:rsidR="006703B0" w:rsidRPr="00A00853">
        <w:rPr>
          <w:rFonts w:ascii="Times New Roman" w:eastAsia="SimSun" w:hAnsi="Times New Roman" w:cs="Times New Roman"/>
          <w:bCs/>
          <w:sz w:val="24"/>
          <w:szCs w:val="24"/>
          <w:lang w:eastAsia="zh-CN"/>
        </w:rPr>
        <w:t>, it has often overlooked the practice of translation, but also the role of user innovation in the modification of ideas</w:t>
      </w:r>
      <w:r w:rsidRPr="00A00853">
        <w:rPr>
          <w:rFonts w:ascii="Times New Roman" w:eastAsia="SimSun" w:hAnsi="Times New Roman" w:cs="Times New Roman"/>
          <w:bCs/>
          <w:sz w:val="24"/>
          <w:szCs w:val="24"/>
          <w:lang w:eastAsia="zh-CN"/>
        </w:rPr>
        <w:t xml:space="preserve">. </w:t>
      </w:r>
    </w:p>
    <w:p w:rsidR="008F2711" w:rsidRPr="00A00853" w:rsidRDefault="0032171B" w:rsidP="008F2711">
      <w:pPr>
        <w:spacing w:after="200" w:line="360" w:lineRule="auto"/>
        <w:jc w:val="both"/>
        <w:rPr>
          <w:rFonts w:ascii="Times New Roman" w:eastAsia="SimSun" w:hAnsi="Times New Roman" w:cs="Times New Roman"/>
          <w:bCs/>
          <w:sz w:val="24"/>
          <w:szCs w:val="24"/>
          <w:lang w:eastAsia="zh-CN"/>
        </w:rPr>
      </w:pPr>
      <w:r w:rsidRPr="00A00853">
        <w:rPr>
          <w:rFonts w:ascii="Times New Roman" w:eastAsia="SimSun" w:hAnsi="Times New Roman" w:cs="Times New Roman"/>
          <w:bCs/>
          <w:sz w:val="24"/>
          <w:szCs w:val="24"/>
          <w:lang w:eastAsia="zh-CN"/>
        </w:rPr>
        <w:t xml:space="preserve">To address these gaps, our paper presents an </w:t>
      </w:r>
      <w:r w:rsidR="0012456D" w:rsidRPr="00A00853">
        <w:rPr>
          <w:rFonts w:ascii="Times New Roman" w:eastAsia="SimSun" w:hAnsi="Times New Roman" w:cs="Times New Roman"/>
          <w:bCs/>
          <w:sz w:val="24"/>
          <w:szCs w:val="24"/>
          <w:lang w:eastAsia="zh-CN"/>
        </w:rPr>
        <w:t>ethnography</w:t>
      </w:r>
      <w:r w:rsidR="002138BC" w:rsidRPr="00A00853">
        <w:rPr>
          <w:rFonts w:ascii="Times New Roman" w:eastAsia="SimSun" w:hAnsi="Times New Roman" w:cs="Times New Roman"/>
          <w:bCs/>
          <w:sz w:val="24"/>
          <w:szCs w:val="24"/>
          <w:lang w:eastAsia="zh-CN"/>
        </w:rPr>
        <w:t>,</w:t>
      </w:r>
      <w:r w:rsidR="008F2711" w:rsidRPr="00A00853">
        <w:rPr>
          <w:rFonts w:ascii="Times New Roman" w:eastAsia="SimSun" w:hAnsi="Times New Roman" w:cs="Times New Roman"/>
          <w:bCs/>
          <w:sz w:val="24"/>
          <w:szCs w:val="24"/>
          <w:lang w:eastAsia="zh-CN"/>
        </w:rPr>
        <w:t>which aims to</w:t>
      </w:r>
      <w:r w:rsidRPr="00A00853">
        <w:rPr>
          <w:rFonts w:ascii="Times New Roman" w:eastAsia="SimSun" w:hAnsi="Times New Roman" w:cs="Times New Roman"/>
          <w:bCs/>
          <w:sz w:val="24"/>
          <w:szCs w:val="24"/>
          <w:lang w:eastAsia="zh-CN"/>
        </w:rPr>
        <w:t xml:space="preserve"> develop insight into the Pyongyang University of Science and Technology (PUST), where </w:t>
      </w:r>
      <w:r w:rsidR="00936340" w:rsidRPr="00A00853">
        <w:rPr>
          <w:rFonts w:ascii="Times New Roman" w:eastAsia="SimSun" w:hAnsi="Times New Roman" w:cs="Times New Roman"/>
          <w:bCs/>
          <w:sz w:val="24"/>
          <w:szCs w:val="24"/>
          <w:lang w:eastAsia="zh-CN"/>
        </w:rPr>
        <w:t xml:space="preserve">elite </w:t>
      </w:r>
      <w:r w:rsidRPr="00A00853">
        <w:rPr>
          <w:rFonts w:ascii="Times New Roman" w:eastAsia="SimSun" w:hAnsi="Times New Roman" w:cs="Times New Roman"/>
          <w:bCs/>
          <w:sz w:val="24"/>
          <w:szCs w:val="24"/>
          <w:lang w:eastAsia="zh-CN"/>
        </w:rPr>
        <w:t xml:space="preserve">business education </w:t>
      </w:r>
      <w:r w:rsidR="00176C43" w:rsidRPr="00A00853">
        <w:rPr>
          <w:rFonts w:ascii="Times New Roman" w:eastAsia="SimSun" w:hAnsi="Times New Roman" w:cs="Times New Roman"/>
          <w:bCs/>
          <w:sz w:val="24"/>
          <w:szCs w:val="24"/>
          <w:lang w:eastAsia="zh-CN"/>
        </w:rPr>
        <w:t>is</w:t>
      </w:r>
      <w:r w:rsidR="00936340" w:rsidRPr="00A00853">
        <w:rPr>
          <w:rFonts w:ascii="Times New Roman" w:eastAsia="SimSun" w:hAnsi="Times New Roman" w:cs="Times New Roman"/>
          <w:bCs/>
          <w:sz w:val="24"/>
          <w:szCs w:val="24"/>
          <w:lang w:eastAsia="zh-CN"/>
        </w:rPr>
        <w:t xml:space="preserve"> translate</w:t>
      </w:r>
      <w:r w:rsidR="00176C43" w:rsidRPr="00A00853">
        <w:rPr>
          <w:rFonts w:ascii="Times New Roman" w:eastAsia="SimSun" w:hAnsi="Times New Roman" w:cs="Times New Roman"/>
          <w:bCs/>
          <w:sz w:val="24"/>
          <w:szCs w:val="24"/>
          <w:lang w:eastAsia="zh-CN"/>
        </w:rPr>
        <w:t>d into</w:t>
      </w:r>
      <w:r w:rsidRPr="00A00853">
        <w:rPr>
          <w:rFonts w:ascii="Times New Roman" w:eastAsia="SimSun" w:hAnsi="Times New Roman" w:cs="Times New Roman"/>
          <w:bCs/>
          <w:sz w:val="24"/>
          <w:szCs w:val="24"/>
          <w:lang w:eastAsia="zh-CN"/>
        </w:rPr>
        <w:t xml:space="preserve"> ideas relevant for North Korea’s command economy. </w:t>
      </w:r>
      <w:r w:rsidR="008F2711" w:rsidRPr="00A00853">
        <w:rPr>
          <w:rFonts w:ascii="Times New Roman" w:eastAsia="SimSun" w:hAnsi="Times New Roman" w:cs="Times New Roman"/>
          <w:bCs/>
          <w:sz w:val="24"/>
          <w:szCs w:val="24"/>
          <w:lang w:eastAsia="zh-CN"/>
        </w:rPr>
        <w:t xml:space="preserve">Specifically, we </w:t>
      </w:r>
      <w:r w:rsidR="00DD7AF3" w:rsidRPr="00A00853">
        <w:rPr>
          <w:rFonts w:ascii="Times New Roman" w:eastAsia="SimSun" w:hAnsi="Times New Roman" w:cs="Times New Roman"/>
          <w:bCs/>
          <w:sz w:val="24"/>
          <w:szCs w:val="24"/>
          <w:lang w:eastAsia="zh-CN"/>
        </w:rPr>
        <w:t>address</w:t>
      </w:r>
      <w:r w:rsidR="008F2711" w:rsidRPr="00A00853">
        <w:rPr>
          <w:rFonts w:ascii="Times New Roman" w:eastAsia="SimSun" w:hAnsi="Times New Roman" w:cs="Times New Roman"/>
          <w:bCs/>
          <w:sz w:val="24"/>
          <w:szCs w:val="24"/>
          <w:lang w:eastAsia="zh-CN"/>
        </w:rPr>
        <w:t>how business education provid</w:t>
      </w:r>
      <w:r w:rsidR="002138BC" w:rsidRPr="00A00853">
        <w:rPr>
          <w:rFonts w:ascii="Times New Roman" w:eastAsia="SimSun" w:hAnsi="Times New Roman" w:cs="Times New Roman"/>
          <w:bCs/>
          <w:sz w:val="24"/>
          <w:szCs w:val="24"/>
          <w:lang w:eastAsia="zh-CN"/>
        </w:rPr>
        <w:t>es</w:t>
      </w:r>
      <w:r w:rsidR="008F2711" w:rsidRPr="00A00853">
        <w:rPr>
          <w:rFonts w:ascii="Times New Roman" w:eastAsia="SimSun" w:hAnsi="Times New Roman" w:cs="Times New Roman"/>
          <w:bCs/>
          <w:sz w:val="24"/>
          <w:szCs w:val="24"/>
          <w:lang w:eastAsia="zh-CN"/>
        </w:rPr>
        <w:t>donjus with the ideas to retain financial power (Greenwood and Suddaby</w:t>
      </w:r>
      <w:r w:rsidR="00E3365E">
        <w:rPr>
          <w:rFonts w:ascii="Times New Roman" w:eastAsia="SimSun" w:hAnsi="Times New Roman" w:cs="Times New Roman"/>
          <w:bCs/>
          <w:sz w:val="24"/>
          <w:szCs w:val="24"/>
          <w:lang w:eastAsia="zh-CN"/>
        </w:rPr>
        <w:t>,</w:t>
      </w:r>
      <w:r w:rsidR="008F2711" w:rsidRPr="00A00853">
        <w:rPr>
          <w:rFonts w:ascii="Times New Roman" w:eastAsia="SimSun" w:hAnsi="Times New Roman" w:cs="Times New Roman"/>
          <w:bCs/>
          <w:sz w:val="24"/>
          <w:szCs w:val="24"/>
          <w:lang w:eastAsia="zh-CN"/>
        </w:rPr>
        <w:t xml:space="preserve"> 2006; Scott</w:t>
      </w:r>
      <w:r w:rsidR="00E3365E">
        <w:rPr>
          <w:rFonts w:ascii="Times New Roman" w:eastAsia="SimSun" w:hAnsi="Times New Roman" w:cs="Times New Roman"/>
          <w:bCs/>
          <w:sz w:val="24"/>
          <w:szCs w:val="24"/>
          <w:lang w:eastAsia="zh-CN"/>
        </w:rPr>
        <w:t>,</w:t>
      </w:r>
      <w:r w:rsidR="008F2711" w:rsidRPr="00A00853">
        <w:rPr>
          <w:rFonts w:ascii="Times New Roman" w:eastAsia="SimSun" w:hAnsi="Times New Roman" w:cs="Times New Roman"/>
          <w:bCs/>
          <w:sz w:val="24"/>
          <w:szCs w:val="24"/>
          <w:lang w:eastAsia="zh-CN"/>
        </w:rPr>
        <w:t xml:space="preserve"> 2008) and </w:t>
      </w:r>
      <w:r w:rsidR="00936340" w:rsidRPr="00A00853">
        <w:rPr>
          <w:rFonts w:ascii="Times New Roman" w:eastAsia="SimSun" w:hAnsi="Times New Roman" w:cs="Times New Roman"/>
          <w:bCs/>
          <w:sz w:val="24"/>
          <w:szCs w:val="24"/>
          <w:lang w:eastAsia="zh-CN"/>
        </w:rPr>
        <w:t xml:space="preserve">how </w:t>
      </w:r>
      <w:r w:rsidRPr="00A00853">
        <w:rPr>
          <w:rFonts w:ascii="Times New Roman" w:eastAsia="SimSun" w:hAnsi="Times New Roman" w:cs="Times New Roman"/>
          <w:bCs/>
          <w:sz w:val="24"/>
          <w:szCs w:val="24"/>
          <w:lang w:eastAsia="zh-CN"/>
        </w:rPr>
        <w:t xml:space="preserve">the translation of ideas </w:t>
      </w:r>
      <w:r w:rsidR="00DD7AF3" w:rsidRPr="00A00853">
        <w:rPr>
          <w:rFonts w:ascii="Times New Roman" w:eastAsia="SimSun" w:hAnsi="Times New Roman" w:cs="Times New Roman"/>
          <w:bCs/>
          <w:sz w:val="24"/>
          <w:szCs w:val="24"/>
          <w:lang w:eastAsia="zh-CN"/>
        </w:rPr>
        <w:t xml:space="preserve">has potential </w:t>
      </w:r>
      <w:r w:rsidR="00DD7AF3" w:rsidRPr="00A00853">
        <w:rPr>
          <w:rFonts w:ascii="Times New Roman" w:eastAsia="SimSun" w:hAnsi="Times New Roman" w:cs="Times New Roman"/>
          <w:bCs/>
          <w:sz w:val="24"/>
          <w:szCs w:val="24"/>
          <w:lang w:eastAsia="zh-CN"/>
        </w:rPr>
        <w:lastRenderedPageBreak/>
        <w:t>to</w:t>
      </w:r>
      <w:r w:rsidRPr="00A00853">
        <w:rPr>
          <w:rFonts w:ascii="Times New Roman" w:eastAsia="SimSun" w:hAnsi="Times New Roman" w:cs="Times New Roman"/>
          <w:bCs/>
          <w:sz w:val="24"/>
          <w:szCs w:val="24"/>
          <w:lang w:eastAsia="zh-CN"/>
        </w:rPr>
        <w:t xml:space="preserve"> alter markets in North Korea.</w:t>
      </w:r>
      <w:r w:rsidR="008F2711" w:rsidRPr="00A00853">
        <w:rPr>
          <w:rFonts w:ascii="Times New Roman" w:eastAsia="SimSun" w:hAnsi="Times New Roman" w:cs="Times New Roman"/>
          <w:bCs/>
          <w:sz w:val="24"/>
          <w:szCs w:val="24"/>
          <w:lang w:eastAsia="zh-CN"/>
        </w:rPr>
        <w:t xml:space="preserve"> In doing so, we shed also light onto the neglected field of economic elites (Savage and Williams</w:t>
      </w:r>
      <w:r w:rsidR="00E3365E">
        <w:rPr>
          <w:rFonts w:ascii="Times New Roman" w:eastAsia="SimSun" w:hAnsi="Times New Roman" w:cs="Times New Roman"/>
          <w:bCs/>
          <w:sz w:val="24"/>
          <w:szCs w:val="24"/>
          <w:lang w:eastAsia="zh-CN"/>
        </w:rPr>
        <w:t>,</w:t>
      </w:r>
      <w:r w:rsidR="008F2711" w:rsidRPr="00A00853">
        <w:rPr>
          <w:rFonts w:ascii="Times New Roman" w:eastAsia="SimSun" w:hAnsi="Times New Roman" w:cs="Times New Roman"/>
          <w:bCs/>
          <w:sz w:val="24"/>
          <w:szCs w:val="24"/>
          <w:lang w:eastAsia="zh-CN"/>
        </w:rPr>
        <w:t xml:space="preserve"> 2008; Daloz</w:t>
      </w:r>
      <w:r w:rsidR="00E3365E">
        <w:rPr>
          <w:rFonts w:ascii="Times New Roman" w:eastAsia="SimSun" w:hAnsi="Times New Roman" w:cs="Times New Roman"/>
          <w:bCs/>
          <w:sz w:val="24"/>
          <w:szCs w:val="24"/>
          <w:lang w:eastAsia="zh-CN"/>
        </w:rPr>
        <w:t>,</w:t>
      </w:r>
      <w:r w:rsidR="008F2711" w:rsidRPr="00A00853">
        <w:rPr>
          <w:rFonts w:ascii="Times New Roman" w:eastAsia="SimSun" w:hAnsi="Times New Roman" w:cs="Times New Roman"/>
          <w:bCs/>
          <w:sz w:val="24"/>
          <w:szCs w:val="24"/>
          <w:lang w:eastAsia="zh-CN"/>
        </w:rPr>
        <w:t xml:space="preserve"> 2010).</w:t>
      </w:r>
    </w:p>
    <w:p w:rsidR="00AC1204" w:rsidRPr="00A00853" w:rsidRDefault="0032171B" w:rsidP="00062244">
      <w:pPr>
        <w:spacing w:after="200" w:line="360" w:lineRule="auto"/>
        <w:jc w:val="both"/>
        <w:rPr>
          <w:rFonts w:ascii="Times New Roman" w:eastAsia="SimSun" w:hAnsi="Times New Roman" w:cs="Times New Roman"/>
          <w:bCs/>
          <w:sz w:val="24"/>
          <w:szCs w:val="24"/>
          <w:lang w:eastAsia="zh-CN"/>
        </w:rPr>
      </w:pPr>
      <w:r w:rsidRPr="00A00853">
        <w:rPr>
          <w:rFonts w:ascii="Times New Roman" w:eastAsia="SimSun" w:hAnsi="Times New Roman" w:cs="Times New Roman"/>
          <w:bCs/>
          <w:sz w:val="24"/>
          <w:szCs w:val="24"/>
          <w:lang w:eastAsia="zh-CN"/>
        </w:rPr>
        <w:t xml:space="preserve">Building on our analysis, </w:t>
      </w:r>
      <w:r w:rsidR="00936340" w:rsidRPr="00A00853">
        <w:rPr>
          <w:rFonts w:ascii="Times New Roman" w:eastAsia="SimSun" w:hAnsi="Times New Roman" w:cs="Times New Roman"/>
          <w:bCs/>
          <w:sz w:val="24"/>
          <w:szCs w:val="24"/>
          <w:lang w:eastAsia="zh-CN"/>
        </w:rPr>
        <w:t xml:space="preserve">we generate </w:t>
      </w:r>
      <w:r w:rsidR="002138BC" w:rsidRPr="00A00853">
        <w:rPr>
          <w:rFonts w:ascii="Times New Roman" w:eastAsia="SimSun" w:hAnsi="Times New Roman" w:cs="Times New Roman"/>
          <w:bCs/>
          <w:sz w:val="24"/>
          <w:szCs w:val="24"/>
          <w:lang w:eastAsia="zh-CN"/>
        </w:rPr>
        <w:t xml:space="preserve">at least </w:t>
      </w:r>
      <w:r w:rsidR="00936340" w:rsidRPr="00A00853">
        <w:rPr>
          <w:rFonts w:ascii="Times New Roman" w:eastAsia="SimSun" w:hAnsi="Times New Roman" w:cs="Times New Roman"/>
          <w:bCs/>
          <w:sz w:val="24"/>
          <w:szCs w:val="24"/>
          <w:lang w:eastAsia="zh-CN"/>
        </w:rPr>
        <w:t xml:space="preserve">two </w:t>
      </w:r>
      <w:r w:rsidR="008F2711" w:rsidRPr="00A00853">
        <w:rPr>
          <w:rFonts w:ascii="Times New Roman" w:eastAsia="SimSun" w:hAnsi="Times New Roman" w:cs="Times New Roman"/>
          <w:bCs/>
          <w:sz w:val="24"/>
          <w:szCs w:val="24"/>
          <w:lang w:eastAsia="zh-CN"/>
        </w:rPr>
        <w:t xml:space="preserve">main </w:t>
      </w:r>
      <w:r w:rsidR="00936340" w:rsidRPr="00A00853">
        <w:rPr>
          <w:rFonts w:ascii="Times New Roman" w:eastAsia="SimSun" w:hAnsi="Times New Roman" w:cs="Times New Roman"/>
          <w:bCs/>
          <w:sz w:val="24"/>
          <w:szCs w:val="24"/>
          <w:lang w:eastAsia="zh-CN"/>
        </w:rPr>
        <w:t>contributions</w:t>
      </w:r>
      <w:r w:rsidR="002653D1" w:rsidRPr="00A00853">
        <w:rPr>
          <w:rFonts w:ascii="Times New Roman" w:eastAsia="SimSun" w:hAnsi="Times New Roman" w:cs="Times New Roman"/>
          <w:bCs/>
          <w:sz w:val="24"/>
          <w:szCs w:val="24"/>
          <w:lang w:eastAsia="zh-CN"/>
        </w:rPr>
        <w:t xml:space="preserve">: </w:t>
      </w:r>
      <w:r w:rsidRPr="00A00853">
        <w:rPr>
          <w:rFonts w:ascii="Times New Roman" w:eastAsia="SimSun" w:hAnsi="Times New Roman" w:cs="Times New Roman"/>
          <w:bCs/>
          <w:sz w:val="24"/>
          <w:szCs w:val="24"/>
          <w:lang w:eastAsia="zh-CN"/>
        </w:rPr>
        <w:t>First, w</w:t>
      </w:r>
      <w:r w:rsidR="002653D1" w:rsidRPr="00A00853">
        <w:rPr>
          <w:rFonts w:ascii="Times New Roman" w:eastAsia="SimSun" w:hAnsi="Times New Roman" w:cs="Times New Roman"/>
          <w:bCs/>
          <w:sz w:val="24"/>
          <w:szCs w:val="24"/>
          <w:lang w:eastAsia="zh-CN"/>
        </w:rPr>
        <w:t>e reveal</w:t>
      </w:r>
      <w:r w:rsidR="00062244" w:rsidRPr="00A00853">
        <w:rPr>
          <w:rFonts w:ascii="Times New Roman" w:eastAsia="SimSun" w:hAnsi="Times New Roman" w:cs="Times New Roman"/>
          <w:bCs/>
          <w:sz w:val="24"/>
          <w:szCs w:val="24"/>
          <w:lang w:eastAsia="zh-CN"/>
        </w:rPr>
        <w:t xml:space="preserve"> how </w:t>
      </w:r>
      <w:r w:rsidR="008B15ED" w:rsidRPr="00A00853">
        <w:rPr>
          <w:rFonts w:ascii="Times New Roman" w:eastAsia="SimSun" w:hAnsi="Times New Roman" w:cs="Times New Roman"/>
          <w:bCs/>
          <w:sz w:val="24"/>
          <w:szCs w:val="24"/>
          <w:lang w:eastAsia="zh-CN"/>
        </w:rPr>
        <w:t xml:space="preserve">elite </w:t>
      </w:r>
      <w:r w:rsidR="00062244" w:rsidRPr="00A00853">
        <w:rPr>
          <w:rFonts w:ascii="Times New Roman" w:eastAsia="SimSun" w:hAnsi="Times New Roman" w:cs="Times New Roman"/>
          <w:bCs/>
          <w:sz w:val="24"/>
          <w:szCs w:val="24"/>
          <w:lang w:eastAsia="zh-CN"/>
        </w:rPr>
        <w:t xml:space="preserve">business </w:t>
      </w:r>
      <w:r w:rsidR="008B15ED" w:rsidRPr="00A00853">
        <w:rPr>
          <w:rFonts w:ascii="Times New Roman" w:eastAsia="SimSun" w:hAnsi="Times New Roman" w:cs="Times New Roman"/>
          <w:bCs/>
          <w:sz w:val="24"/>
          <w:szCs w:val="24"/>
          <w:lang w:eastAsia="zh-CN"/>
        </w:rPr>
        <w:t>education (Falconbridge and Hall</w:t>
      </w:r>
      <w:r w:rsidR="00E3365E">
        <w:rPr>
          <w:rFonts w:ascii="Times New Roman" w:eastAsia="SimSun" w:hAnsi="Times New Roman" w:cs="Times New Roman"/>
          <w:bCs/>
          <w:sz w:val="24"/>
          <w:szCs w:val="24"/>
          <w:lang w:eastAsia="zh-CN"/>
        </w:rPr>
        <w:t>,</w:t>
      </w:r>
      <w:r w:rsidR="008B15ED" w:rsidRPr="00A00853">
        <w:rPr>
          <w:rFonts w:ascii="Times New Roman" w:eastAsia="SimSun" w:hAnsi="Times New Roman" w:cs="Times New Roman"/>
          <w:bCs/>
          <w:sz w:val="24"/>
          <w:szCs w:val="24"/>
          <w:lang w:eastAsia="zh-CN"/>
        </w:rPr>
        <w:t xml:space="preserve"> 2014) translates </w:t>
      </w:r>
      <w:r w:rsidR="00062244" w:rsidRPr="00A00853">
        <w:rPr>
          <w:rFonts w:ascii="Times New Roman" w:eastAsia="SimSun" w:hAnsi="Times New Roman" w:cs="Times New Roman"/>
          <w:bCs/>
          <w:sz w:val="24"/>
          <w:szCs w:val="24"/>
          <w:lang w:eastAsia="zh-CN"/>
        </w:rPr>
        <w:t xml:space="preserve">ideas </w:t>
      </w:r>
      <w:r w:rsidR="009A0A70">
        <w:rPr>
          <w:rFonts w:ascii="Times New Roman" w:eastAsia="SimSun" w:hAnsi="Times New Roman" w:cs="Times New Roman"/>
          <w:bCs/>
          <w:sz w:val="24"/>
          <w:szCs w:val="24"/>
          <w:lang w:eastAsia="zh-CN"/>
        </w:rPr>
        <w:t xml:space="preserve">for </w:t>
      </w:r>
      <w:r w:rsidR="006703B0" w:rsidRPr="00A00853">
        <w:rPr>
          <w:rFonts w:ascii="Times New Roman" w:eastAsia="SimSun" w:hAnsi="Times New Roman" w:cs="Times New Roman"/>
          <w:bCs/>
          <w:sz w:val="24"/>
          <w:szCs w:val="24"/>
          <w:lang w:eastAsia="zh-CN"/>
        </w:rPr>
        <w:t xml:space="preserve">users </w:t>
      </w:r>
      <w:r w:rsidR="00062244" w:rsidRPr="00A00853">
        <w:rPr>
          <w:rFonts w:ascii="Times New Roman" w:eastAsia="SimSun" w:hAnsi="Times New Roman" w:cs="Times New Roman"/>
          <w:bCs/>
          <w:sz w:val="24"/>
          <w:szCs w:val="24"/>
          <w:lang w:eastAsia="zh-CN"/>
        </w:rPr>
        <w:t xml:space="preserve">across the transnational spaces of market and command economies. </w:t>
      </w:r>
      <w:r w:rsidR="006703B0" w:rsidRPr="00A00853">
        <w:rPr>
          <w:rFonts w:ascii="Times New Roman" w:eastAsia="SimSun" w:hAnsi="Times New Roman" w:cs="Times New Roman"/>
          <w:bCs/>
          <w:sz w:val="24"/>
          <w:szCs w:val="24"/>
          <w:lang w:eastAsia="zh-CN"/>
        </w:rPr>
        <w:t>Using organisational learning (Boxembaum</w:t>
      </w:r>
      <w:r w:rsidR="00E3365E">
        <w:rPr>
          <w:rFonts w:ascii="Times New Roman" w:eastAsia="SimSun" w:hAnsi="Times New Roman" w:cs="Times New Roman"/>
          <w:bCs/>
          <w:sz w:val="24"/>
          <w:szCs w:val="24"/>
          <w:lang w:eastAsia="zh-CN"/>
        </w:rPr>
        <w:t>,</w:t>
      </w:r>
      <w:r w:rsidR="006703B0" w:rsidRPr="00A00853">
        <w:rPr>
          <w:rFonts w:ascii="Times New Roman" w:eastAsia="SimSun" w:hAnsi="Times New Roman" w:cs="Times New Roman"/>
          <w:bCs/>
          <w:sz w:val="24"/>
          <w:szCs w:val="24"/>
          <w:lang w:eastAsia="zh-CN"/>
        </w:rPr>
        <w:t xml:space="preserve"> 2005;Czarniawska and Sevón</w:t>
      </w:r>
      <w:r w:rsidR="00E3365E">
        <w:rPr>
          <w:rFonts w:ascii="Times New Roman" w:eastAsia="SimSun" w:hAnsi="Times New Roman" w:cs="Times New Roman"/>
          <w:bCs/>
          <w:sz w:val="24"/>
          <w:szCs w:val="24"/>
          <w:lang w:eastAsia="zh-CN"/>
        </w:rPr>
        <w:t>,</w:t>
      </w:r>
      <w:r w:rsidR="006703B0" w:rsidRPr="00A00853">
        <w:rPr>
          <w:rFonts w:ascii="Times New Roman" w:eastAsia="SimSun" w:hAnsi="Times New Roman" w:cs="Times New Roman"/>
          <w:bCs/>
          <w:sz w:val="24"/>
          <w:szCs w:val="24"/>
          <w:lang w:eastAsia="zh-CN"/>
        </w:rPr>
        <w:t xml:space="preserve"> 2005) and user innovation (von Hippel</w:t>
      </w:r>
      <w:r w:rsidR="00E3365E">
        <w:rPr>
          <w:rFonts w:ascii="Times New Roman" w:eastAsia="SimSun" w:hAnsi="Times New Roman" w:cs="Times New Roman"/>
          <w:bCs/>
          <w:sz w:val="24"/>
          <w:szCs w:val="24"/>
          <w:lang w:eastAsia="zh-CN"/>
        </w:rPr>
        <w:t>,</w:t>
      </w:r>
      <w:r w:rsidR="006703B0" w:rsidRPr="00A00853">
        <w:rPr>
          <w:rFonts w:ascii="Times New Roman" w:eastAsia="SimSun" w:hAnsi="Times New Roman" w:cs="Times New Roman"/>
          <w:bCs/>
          <w:sz w:val="24"/>
          <w:szCs w:val="24"/>
          <w:lang w:eastAsia="zh-CN"/>
        </w:rPr>
        <w:t xml:space="preserve"> 2005; Grabher et al</w:t>
      </w:r>
      <w:r w:rsidR="00E3365E">
        <w:rPr>
          <w:rFonts w:ascii="Times New Roman" w:eastAsia="SimSun" w:hAnsi="Times New Roman" w:cs="Times New Roman"/>
          <w:bCs/>
          <w:sz w:val="24"/>
          <w:szCs w:val="24"/>
          <w:lang w:eastAsia="zh-CN"/>
        </w:rPr>
        <w:t>,</w:t>
      </w:r>
      <w:r w:rsidR="006703B0" w:rsidRPr="00A00853">
        <w:rPr>
          <w:rFonts w:ascii="Times New Roman" w:eastAsia="SimSun" w:hAnsi="Times New Roman" w:cs="Times New Roman"/>
          <w:bCs/>
          <w:sz w:val="24"/>
          <w:szCs w:val="24"/>
          <w:lang w:eastAsia="zh-CN"/>
        </w:rPr>
        <w:t xml:space="preserve"> 2008)</w:t>
      </w:r>
      <w:r w:rsidR="009A0A70">
        <w:rPr>
          <w:rFonts w:ascii="Times New Roman" w:eastAsia="SimSun" w:hAnsi="Times New Roman" w:cs="Times New Roman"/>
          <w:bCs/>
          <w:sz w:val="24"/>
          <w:szCs w:val="24"/>
          <w:lang w:eastAsia="zh-CN"/>
        </w:rPr>
        <w:t xml:space="preserve">as </w:t>
      </w:r>
      <w:r w:rsidR="00EA5FCE">
        <w:rPr>
          <w:rFonts w:ascii="Times New Roman" w:eastAsia="SimSun" w:hAnsi="Times New Roman" w:cs="Times New Roman"/>
          <w:bCs/>
          <w:sz w:val="24"/>
          <w:szCs w:val="24"/>
          <w:lang w:eastAsia="zh-CN"/>
        </w:rPr>
        <w:t>conceptual approaches</w:t>
      </w:r>
      <w:r w:rsidR="00062244" w:rsidRPr="00A00853">
        <w:rPr>
          <w:rFonts w:ascii="Times New Roman" w:eastAsia="SimSun" w:hAnsi="Times New Roman" w:cs="Times New Roman"/>
          <w:bCs/>
          <w:sz w:val="24"/>
          <w:szCs w:val="24"/>
          <w:lang w:eastAsia="zh-CN"/>
        </w:rPr>
        <w:t>, we e</w:t>
      </w:r>
      <w:r w:rsidR="002653D1" w:rsidRPr="00A00853">
        <w:rPr>
          <w:rFonts w:ascii="Times New Roman" w:eastAsia="SimSun" w:hAnsi="Times New Roman" w:cs="Times New Roman"/>
          <w:bCs/>
          <w:sz w:val="24"/>
          <w:szCs w:val="24"/>
          <w:lang w:eastAsia="zh-CN"/>
        </w:rPr>
        <w:t>laborate how</w:t>
      </w:r>
      <w:r w:rsidR="00062244" w:rsidRPr="00A00853">
        <w:rPr>
          <w:rFonts w:ascii="Times New Roman" w:eastAsia="SimSun" w:hAnsi="Times New Roman" w:cs="Times New Roman"/>
          <w:bCs/>
          <w:sz w:val="24"/>
          <w:szCs w:val="24"/>
          <w:lang w:eastAsia="zh-CN"/>
        </w:rPr>
        <w:t xml:space="preserve"> pr</w:t>
      </w:r>
      <w:r w:rsidR="002653D1" w:rsidRPr="00A00853">
        <w:rPr>
          <w:rFonts w:ascii="Times New Roman" w:eastAsia="SimSun" w:hAnsi="Times New Roman" w:cs="Times New Roman"/>
          <w:bCs/>
          <w:sz w:val="24"/>
          <w:szCs w:val="24"/>
          <w:lang w:eastAsia="zh-CN"/>
        </w:rPr>
        <w:t>actices</w:t>
      </w:r>
      <w:r w:rsidR="00062244" w:rsidRPr="00A00853">
        <w:rPr>
          <w:rFonts w:ascii="Times New Roman" w:eastAsia="SimSun" w:hAnsi="Times New Roman" w:cs="Times New Roman"/>
          <w:bCs/>
          <w:sz w:val="24"/>
          <w:szCs w:val="24"/>
          <w:lang w:eastAsia="zh-CN"/>
        </w:rPr>
        <w:t xml:space="preserve"> of translation </w:t>
      </w:r>
      <w:r w:rsidR="002653D1" w:rsidRPr="00A00853">
        <w:rPr>
          <w:rFonts w:ascii="Times New Roman" w:eastAsia="SimSun" w:hAnsi="Times New Roman" w:cs="Times New Roman"/>
          <w:bCs/>
          <w:sz w:val="24"/>
          <w:szCs w:val="24"/>
          <w:lang w:eastAsia="zh-CN"/>
        </w:rPr>
        <w:t xml:space="preserve">occur </w:t>
      </w:r>
      <w:r w:rsidR="00062244" w:rsidRPr="00A00853">
        <w:rPr>
          <w:rFonts w:ascii="Times New Roman" w:eastAsia="SimSun" w:hAnsi="Times New Roman" w:cs="Times New Roman"/>
          <w:bCs/>
          <w:sz w:val="24"/>
          <w:szCs w:val="24"/>
          <w:lang w:eastAsia="zh-CN"/>
        </w:rPr>
        <w:t xml:space="preserve">and </w:t>
      </w:r>
      <w:r w:rsidR="002653D1" w:rsidRPr="00A00853">
        <w:rPr>
          <w:rFonts w:ascii="Times New Roman" w:eastAsia="SimSun" w:hAnsi="Times New Roman" w:cs="Times New Roman"/>
          <w:bCs/>
          <w:sz w:val="24"/>
          <w:szCs w:val="24"/>
          <w:lang w:eastAsia="zh-CN"/>
        </w:rPr>
        <w:t>manage</w:t>
      </w:r>
      <w:r w:rsidR="00062244" w:rsidRPr="00A00853">
        <w:rPr>
          <w:rFonts w:ascii="Times New Roman" w:eastAsia="SimSun" w:hAnsi="Times New Roman" w:cs="Times New Roman"/>
          <w:bCs/>
          <w:sz w:val="24"/>
          <w:szCs w:val="24"/>
          <w:lang w:eastAsia="zh-CN"/>
        </w:rPr>
        <w:t xml:space="preserve"> legitimacy tensions </w:t>
      </w:r>
      <w:r w:rsidR="006703B0" w:rsidRPr="00A00853">
        <w:rPr>
          <w:rFonts w:ascii="Times New Roman" w:eastAsia="SimSun" w:hAnsi="Times New Roman" w:cs="Times New Roman"/>
          <w:bCs/>
          <w:sz w:val="24"/>
          <w:szCs w:val="24"/>
          <w:lang w:eastAsia="zh-CN"/>
        </w:rPr>
        <w:t xml:space="preserve">where </w:t>
      </w:r>
      <w:r w:rsidR="00AC1204" w:rsidRPr="00A00853">
        <w:rPr>
          <w:rFonts w:ascii="Times New Roman" w:eastAsia="SimSun" w:hAnsi="Times New Roman" w:cs="Times New Roman"/>
          <w:bCs/>
          <w:sz w:val="24"/>
          <w:szCs w:val="24"/>
          <w:lang w:eastAsia="zh-CN"/>
        </w:rPr>
        <w:t xml:space="preserve">ideas </w:t>
      </w:r>
      <w:r w:rsidR="004A71B4" w:rsidRPr="00A00853">
        <w:rPr>
          <w:rFonts w:ascii="Times New Roman" w:eastAsia="SimSun" w:hAnsi="Times New Roman" w:cs="Times New Roman"/>
          <w:bCs/>
          <w:sz w:val="24"/>
          <w:szCs w:val="24"/>
          <w:lang w:eastAsia="zh-CN"/>
        </w:rPr>
        <w:t xml:space="preserve">are rendered </w:t>
      </w:r>
      <w:r w:rsidR="00062244" w:rsidRPr="00A00853">
        <w:rPr>
          <w:rFonts w:ascii="Times New Roman" w:eastAsia="SimSun" w:hAnsi="Times New Roman" w:cs="Times New Roman"/>
          <w:bCs/>
          <w:sz w:val="24"/>
          <w:szCs w:val="24"/>
          <w:lang w:eastAsia="zh-CN"/>
        </w:rPr>
        <w:t>locally relevant. Managing ‘small events’ require</w:t>
      </w:r>
      <w:r w:rsidR="006A63D6" w:rsidRPr="00A00853">
        <w:rPr>
          <w:rFonts w:ascii="Times New Roman" w:eastAsia="SimSun" w:hAnsi="Times New Roman" w:cs="Times New Roman"/>
          <w:bCs/>
          <w:sz w:val="24"/>
          <w:szCs w:val="24"/>
          <w:lang w:eastAsia="zh-CN"/>
        </w:rPr>
        <w:t>s</w:t>
      </w:r>
      <w:r w:rsidR="00062244" w:rsidRPr="00A00853">
        <w:rPr>
          <w:rFonts w:ascii="Times New Roman" w:eastAsia="SimSun" w:hAnsi="Times New Roman" w:cs="Times New Roman"/>
          <w:bCs/>
          <w:sz w:val="24"/>
          <w:szCs w:val="24"/>
          <w:lang w:eastAsia="zh-CN"/>
        </w:rPr>
        <w:t xml:space="preserve"> the </w:t>
      </w:r>
      <w:r w:rsidR="00E218AE" w:rsidRPr="00A00853">
        <w:rPr>
          <w:rFonts w:ascii="Times New Roman" w:eastAsia="SimSun" w:hAnsi="Times New Roman" w:cs="Times New Roman"/>
          <w:bCs/>
          <w:sz w:val="24"/>
          <w:szCs w:val="24"/>
          <w:lang w:eastAsia="zh-CN"/>
        </w:rPr>
        <w:t xml:space="preserve">translation </w:t>
      </w:r>
      <w:r w:rsidR="00AC1204" w:rsidRPr="00A00853">
        <w:rPr>
          <w:rFonts w:ascii="Times New Roman" w:eastAsia="SimSun" w:hAnsi="Times New Roman" w:cs="Times New Roman"/>
          <w:bCs/>
          <w:sz w:val="24"/>
          <w:szCs w:val="24"/>
          <w:lang w:eastAsia="zh-CN"/>
        </w:rPr>
        <w:t xml:space="preserve">of ideas </w:t>
      </w:r>
      <w:r w:rsidR="00062244" w:rsidRPr="00A00853">
        <w:rPr>
          <w:rFonts w:ascii="Times New Roman" w:eastAsia="SimSun" w:hAnsi="Times New Roman" w:cs="Times New Roman"/>
          <w:bCs/>
          <w:sz w:val="24"/>
          <w:szCs w:val="24"/>
          <w:lang w:eastAsia="zh-CN"/>
        </w:rPr>
        <w:t xml:space="preserve">and the reconciling of values at the centre of </w:t>
      </w:r>
      <w:r w:rsidR="004A71B4" w:rsidRPr="00A00853">
        <w:rPr>
          <w:rFonts w:ascii="Times New Roman" w:eastAsia="SimSun" w:hAnsi="Times New Roman" w:cs="Times New Roman"/>
          <w:bCs/>
          <w:sz w:val="24"/>
          <w:szCs w:val="24"/>
          <w:lang w:eastAsia="zh-CN"/>
        </w:rPr>
        <w:t>alien</w:t>
      </w:r>
      <w:r w:rsidR="00062244" w:rsidRPr="00A00853">
        <w:rPr>
          <w:rFonts w:ascii="Times New Roman" w:eastAsia="SimSun" w:hAnsi="Times New Roman" w:cs="Times New Roman"/>
          <w:bCs/>
          <w:sz w:val="24"/>
          <w:szCs w:val="24"/>
          <w:lang w:eastAsia="zh-CN"/>
        </w:rPr>
        <w:t xml:space="preserve">business </w:t>
      </w:r>
      <w:r w:rsidR="00E218AE" w:rsidRPr="00A00853">
        <w:rPr>
          <w:rFonts w:ascii="Times New Roman" w:eastAsia="SimSun" w:hAnsi="Times New Roman" w:cs="Times New Roman"/>
          <w:bCs/>
          <w:sz w:val="24"/>
          <w:szCs w:val="24"/>
          <w:lang w:eastAsia="zh-CN"/>
        </w:rPr>
        <w:t xml:space="preserve">ideas </w:t>
      </w:r>
      <w:r w:rsidR="00062244" w:rsidRPr="00A00853">
        <w:rPr>
          <w:rFonts w:ascii="Times New Roman" w:eastAsia="SimSun" w:hAnsi="Times New Roman" w:cs="Times New Roman"/>
          <w:bCs/>
          <w:sz w:val="24"/>
          <w:szCs w:val="24"/>
          <w:lang w:eastAsia="zh-CN"/>
        </w:rPr>
        <w:t>(Farny et al</w:t>
      </w:r>
      <w:r w:rsidR="007445CF">
        <w:rPr>
          <w:rFonts w:ascii="Times New Roman" w:eastAsia="SimSun" w:hAnsi="Times New Roman" w:cs="Times New Roman"/>
          <w:bCs/>
          <w:sz w:val="24"/>
          <w:szCs w:val="24"/>
          <w:lang w:eastAsia="zh-CN"/>
        </w:rPr>
        <w:t>,</w:t>
      </w:r>
      <w:r w:rsidR="00062244" w:rsidRPr="00A00853">
        <w:rPr>
          <w:rFonts w:ascii="Times New Roman" w:eastAsia="SimSun" w:hAnsi="Times New Roman" w:cs="Times New Roman"/>
          <w:bCs/>
          <w:sz w:val="24"/>
          <w:szCs w:val="24"/>
          <w:lang w:eastAsia="zh-CN"/>
        </w:rPr>
        <w:t xml:space="preserve"> 2016). </w:t>
      </w:r>
      <w:r w:rsidR="00936340" w:rsidRPr="00A00853">
        <w:rPr>
          <w:rFonts w:ascii="Times New Roman" w:eastAsia="SimSun" w:hAnsi="Times New Roman" w:cs="Times New Roman"/>
          <w:bCs/>
          <w:sz w:val="24"/>
          <w:szCs w:val="24"/>
          <w:lang w:eastAsia="zh-CN"/>
        </w:rPr>
        <w:t>Second, w</w:t>
      </w:r>
      <w:r w:rsidR="00062244" w:rsidRPr="00A00853">
        <w:rPr>
          <w:rFonts w:ascii="Times New Roman" w:eastAsia="SimSun" w:hAnsi="Times New Roman" w:cs="Times New Roman"/>
          <w:bCs/>
          <w:sz w:val="24"/>
          <w:szCs w:val="24"/>
          <w:lang w:eastAsia="zh-CN"/>
        </w:rPr>
        <w:t xml:space="preserve">e contribute to understanding the role of </w:t>
      </w:r>
      <w:r w:rsidR="00AC1204" w:rsidRPr="00A00853">
        <w:rPr>
          <w:rFonts w:ascii="Times New Roman" w:eastAsia="SimSun" w:hAnsi="Times New Roman" w:cs="Times New Roman"/>
          <w:bCs/>
          <w:sz w:val="24"/>
          <w:szCs w:val="24"/>
          <w:lang w:eastAsia="zh-CN"/>
        </w:rPr>
        <w:t xml:space="preserve">ideas and </w:t>
      </w:r>
      <w:r w:rsidR="00062244" w:rsidRPr="00A00853">
        <w:rPr>
          <w:rFonts w:ascii="Times New Roman" w:eastAsia="SimSun" w:hAnsi="Times New Roman" w:cs="Times New Roman"/>
          <w:bCs/>
          <w:sz w:val="24"/>
          <w:szCs w:val="24"/>
          <w:lang w:eastAsia="zh-CN"/>
        </w:rPr>
        <w:t>knowledge in economies, which is not reliant on understanding the ‘economic’ from an Anglo</w:t>
      </w:r>
      <w:r w:rsidR="00AA330F" w:rsidRPr="00A00853">
        <w:rPr>
          <w:rFonts w:ascii="Times New Roman" w:eastAsia="SimSun" w:hAnsi="Times New Roman" w:cs="Times New Roman"/>
          <w:bCs/>
          <w:sz w:val="24"/>
          <w:szCs w:val="24"/>
          <w:lang w:eastAsia="zh-CN"/>
        </w:rPr>
        <w:t>-</w:t>
      </w:r>
      <w:r w:rsidR="00062244" w:rsidRPr="00A00853">
        <w:rPr>
          <w:rFonts w:ascii="Times New Roman" w:eastAsia="SimSun" w:hAnsi="Times New Roman" w:cs="Times New Roman"/>
          <w:bCs/>
          <w:sz w:val="24"/>
          <w:szCs w:val="24"/>
          <w:lang w:eastAsia="zh-CN"/>
        </w:rPr>
        <w:t xml:space="preserve">centric position, but also how </w:t>
      </w:r>
      <w:r w:rsidR="00AA330F" w:rsidRPr="00A00853">
        <w:rPr>
          <w:rFonts w:ascii="Times New Roman" w:eastAsia="SimSun" w:hAnsi="Times New Roman" w:cs="Times New Roman"/>
          <w:bCs/>
          <w:sz w:val="24"/>
          <w:szCs w:val="24"/>
          <w:lang w:eastAsia="zh-CN"/>
        </w:rPr>
        <w:t xml:space="preserve">ideas are </w:t>
      </w:r>
      <w:r w:rsidR="00062244" w:rsidRPr="00A00853">
        <w:rPr>
          <w:rFonts w:ascii="Times New Roman" w:eastAsia="SimSun" w:hAnsi="Times New Roman" w:cs="Times New Roman"/>
          <w:bCs/>
          <w:sz w:val="24"/>
          <w:szCs w:val="24"/>
          <w:lang w:eastAsia="zh-CN"/>
        </w:rPr>
        <w:t>actively remade, as opposed to being transferred and implanted from the ‘west’ (Pollard et al</w:t>
      </w:r>
      <w:r w:rsidR="007445CF">
        <w:rPr>
          <w:rFonts w:ascii="Times New Roman" w:eastAsia="SimSun" w:hAnsi="Times New Roman" w:cs="Times New Roman"/>
          <w:bCs/>
          <w:sz w:val="24"/>
          <w:szCs w:val="24"/>
          <w:lang w:eastAsia="zh-CN"/>
        </w:rPr>
        <w:t>,</w:t>
      </w:r>
      <w:r w:rsidR="00062244" w:rsidRPr="00A00853">
        <w:rPr>
          <w:rFonts w:ascii="Times New Roman" w:eastAsia="SimSun" w:hAnsi="Times New Roman" w:cs="Times New Roman"/>
          <w:bCs/>
          <w:sz w:val="24"/>
          <w:szCs w:val="24"/>
          <w:lang w:eastAsia="zh-CN"/>
        </w:rPr>
        <w:t xml:space="preserve"> 2009)</w:t>
      </w:r>
      <w:r w:rsidR="003712EA" w:rsidRPr="00A00853">
        <w:rPr>
          <w:rFonts w:ascii="Times New Roman" w:eastAsia="SimSun" w:hAnsi="Times New Roman" w:cs="Times New Roman"/>
          <w:bCs/>
          <w:sz w:val="24"/>
          <w:szCs w:val="24"/>
          <w:lang w:eastAsia="zh-CN"/>
        </w:rPr>
        <w:t>.</w:t>
      </w:r>
      <w:r w:rsidR="005A4D6B" w:rsidRPr="00A00853">
        <w:rPr>
          <w:rFonts w:ascii="Times New Roman" w:eastAsia="SimSun" w:hAnsi="Times New Roman" w:cs="Times New Roman"/>
          <w:bCs/>
          <w:sz w:val="24"/>
          <w:szCs w:val="24"/>
          <w:lang w:eastAsia="zh-CN"/>
        </w:rPr>
        <w:t xml:space="preserve">This highlights how business ideas are not simply </w:t>
      </w:r>
      <w:r w:rsidR="00EA5FCE">
        <w:rPr>
          <w:rFonts w:ascii="Times New Roman" w:eastAsia="SimSun" w:hAnsi="Times New Roman" w:cs="Times New Roman"/>
          <w:bCs/>
          <w:sz w:val="24"/>
          <w:szCs w:val="24"/>
          <w:lang w:eastAsia="zh-CN"/>
        </w:rPr>
        <w:t xml:space="preserve">and automatically </w:t>
      </w:r>
      <w:r w:rsidR="005A4D6B" w:rsidRPr="00A00853">
        <w:rPr>
          <w:rFonts w:ascii="Times New Roman" w:eastAsia="SimSun" w:hAnsi="Times New Roman" w:cs="Times New Roman"/>
          <w:bCs/>
          <w:sz w:val="24"/>
          <w:szCs w:val="24"/>
          <w:lang w:eastAsia="zh-CN"/>
        </w:rPr>
        <w:t>absorbed</w:t>
      </w:r>
      <w:r w:rsidR="00560BD5" w:rsidRPr="00A00853">
        <w:rPr>
          <w:rFonts w:ascii="Times New Roman" w:eastAsia="SimSun" w:hAnsi="Times New Roman" w:cs="Times New Roman"/>
          <w:bCs/>
          <w:sz w:val="24"/>
          <w:szCs w:val="24"/>
          <w:lang w:eastAsia="zh-CN"/>
        </w:rPr>
        <w:t xml:space="preserve"> (cf. Czarniawska and Sevón</w:t>
      </w:r>
      <w:r w:rsidR="00E3365E">
        <w:rPr>
          <w:rFonts w:ascii="Times New Roman" w:eastAsia="SimSun" w:hAnsi="Times New Roman" w:cs="Times New Roman"/>
          <w:bCs/>
          <w:sz w:val="24"/>
          <w:szCs w:val="24"/>
          <w:lang w:eastAsia="zh-CN"/>
        </w:rPr>
        <w:t>,</w:t>
      </w:r>
      <w:r w:rsidR="00560BD5" w:rsidRPr="00A00853">
        <w:rPr>
          <w:rFonts w:ascii="Times New Roman" w:eastAsia="SimSun" w:hAnsi="Times New Roman" w:cs="Times New Roman"/>
          <w:bCs/>
          <w:sz w:val="24"/>
          <w:szCs w:val="24"/>
          <w:lang w:eastAsia="zh-CN"/>
        </w:rPr>
        <w:t xml:space="preserve"> 2005)</w:t>
      </w:r>
      <w:r w:rsidR="005A4D6B" w:rsidRPr="00A00853">
        <w:rPr>
          <w:rFonts w:ascii="Times New Roman" w:eastAsia="SimSun" w:hAnsi="Times New Roman" w:cs="Times New Roman"/>
          <w:bCs/>
          <w:sz w:val="24"/>
          <w:szCs w:val="24"/>
          <w:lang w:eastAsia="zh-CN"/>
        </w:rPr>
        <w:t>, leading us to argue that practices of translation in business education are likely to occur in other educational spaces. Furthermore, by examining translation as user-led innovation</w:t>
      </w:r>
      <w:r w:rsidR="00560BD5" w:rsidRPr="00A00853">
        <w:rPr>
          <w:rFonts w:ascii="Times New Roman" w:eastAsia="SimSun" w:hAnsi="Times New Roman" w:cs="Times New Roman"/>
          <w:bCs/>
          <w:sz w:val="24"/>
          <w:szCs w:val="24"/>
          <w:lang w:eastAsia="zh-CN"/>
        </w:rPr>
        <w:t xml:space="preserve"> (cf. Grabher</w:t>
      </w:r>
      <w:r w:rsidR="00E3365E">
        <w:rPr>
          <w:rFonts w:ascii="Times New Roman" w:eastAsia="SimSun" w:hAnsi="Times New Roman" w:cs="Times New Roman"/>
          <w:bCs/>
          <w:sz w:val="24"/>
          <w:szCs w:val="24"/>
          <w:lang w:eastAsia="zh-CN"/>
        </w:rPr>
        <w:t>,</w:t>
      </w:r>
      <w:r w:rsidR="00560BD5" w:rsidRPr="00A00853">
        <w:rPr>
          <w:rFonts w:ascii="Times New Roman" w:eastAsia="SimSun" w:hAnsi="Times New Roman" w:cs="Times New Roman"/>
          <w:bCs/>
          <w:sz w:val="24"/>
          <w:szCs w:val="24"/>
          <w:lang w:eastAsia="zh-CN"/>
        </w:rPr>
        <w:t xml:space="preserve"> 2008)</w:t>
      </w:r>
      <w:r w:rsidR="005A4D6B" w:rsidRPr="00A00853">
        <w:rPr>
          <w:rFonts w:ascii="Times New Roman" w:eastAsia="SimSun" w:hAnsi="Times New Roman" w:cs="Times New Roman"/>
          <w:bCs/>
          <w:sz w:val="24"/>
          <w:szCs w:val="24"/>
          <w:lang w:eastAsia="zh-CN"/>
        </w:rPr>
        <w:t>, we establish how power shifts from teachers to students, as the latter adopt ideas suitable to their needs and context.</w:t>
      </w:r>
    </w:p>
    <w:p w:rsidR="00062244" w:rsidRPr="00A00853" w:rsidRDefault="00062244" w:rsidP="00062244">
      <w:pPr>
        <w:spacing w:after="200" w:line="360" w:lineRule="auto"/>
        <w:jc w:val="both"/>
        <w:rPr>
          <w:rFonts w:ascii="Times New Roman" w:eastAsia="SimSun" w:hAnsi="Times New Roman" w:cs="Times New Roman"/>
          <w:bCs/>
          <w:sz w:val="24"/>
          <w:szCs w:val="24"/>
          <w:lang w:eastAsia="zh-CN"/>
        </w:rPr>
      </w:pPr>
      <w:r w:rsidRPr="00A00853">
        <w:rPr>
          <w:rFonts w:ascii="Times New Roman" w:eastAsia="SimSun" w:hAnsi="Times New Roman" w:cs="Times New Roman"/>
          <w:bCs/>
          <w:sz w:val="24"/>
          <w:szCs w:val="24"/>
          <w:lang w:eastAsia="zh-CN"/>
        </w:rPr>
        <w:t>The remainder of this paper is organised as follows: Section 2 examines research on the geographies of business education</w:t>
      </w:r>
      <w:r w:rsidR="008B15ED" w:rsidRPr="00A00853">
        <w:rPr>
          <w:rFonts w:ascii="Times New Roman" w:eastAsia="SimSun" w:hAnsi="Times New Roman" w:cs="Times New Roman"/>
          <w:bCs/>
          <w:sz w:val="24"/>
          <w:szCs w:val="24"/>
          <w:lang w:eastAsia="zh-CN"/>
        </w:rPr>
        <w:t>,</w:t>
      </w:r>
      <w:r w:rsidRPr="00A00853">
        <w:rPr>
          <w:rFonts w:ascii="Times New Roman" w:eastAsia="SimSun" w:hAnsi="Times New Roman" w:cs="Times New Roman"/>
          <w:bCs/>
          <w:sz w:val="24"/>
          <w:szCs w:val="24"/>
          <w:lang w:eastAsia="zh-CN"/>
        </w:rPr>
        <w:t xml:space="preserve">and the </w:t>
      </w:r>
      <w:r w:rsidR="0097254E" w:rsidRPr="00A00853">
        <w:rPr>
          <w:rFonts w:ascii="Times New Roman" w:eastAsia="SimSun" w:hAnsi="Times New Roman" w:cs="Times New Roman"/>
          <w:bCs/>
          <w:sz w:val="24"/>
          <w:szCs w:val="24"/>
          <w:lang w:eastAsia="zh-CN"/>
        </w:rPr>
        <w:t xml:space="preserve">translation </w:t>
      </w:r>
      <w:r w:rsidR="003A090D" w:rsidRPr="00A00853">
        <w:rPr>
          <w:rFonts w:ascii="Times New Roman" w:eastAsia="SimSun" w:hAnsi="Times New Roman" w:cs="Times New Roman"/>
          <w:bCs/>
          <w:sz w:val="24"/>
          <w:szCs w:val="24"/>
          <w:lang w:eastAsia="zh-CN"/>
        </w:rPr>
        <w:t xml:space="preserve">of </w:t>
      </w:r>
      <w:r w:rsidR="0097254E" w:rsidRPr="00A00853">
        <w:rPr>
          <w:rFonts w:ascii="Times New Roman" w:eastAsia="SimSun" w:hAnsi="Times New Roman" w:cs="Times New Roman"/>
          <w:bCs/>
          <w:sz w:val="24"/>
          <w:szCs w:val="24"/>
          <w:lang w:eastAsia="zh-CN"/>
        </w:rPr>
        <w:t>ideas</w:t>
      </w:r>
      <w:r w:rsidRPr="00A00853">
        <w:rPr>
          <w:rFonts w:ascii="Times New Roman" w:eastAsia="SimSun" w:hAnsi="Times New Roman" w:cs="Times New Roman"/>
          <w:bCs/>
          <w:sz w:val="24"/>
          <w:szCs w:val="24"/>
          <w:lang w:eastAsia="zh-CN"/>
        </w:rPr>
        <w:t>. It also explore</w:t>
      </w:r>
      <w:r w:rsidR="008B15ED" w:rsidRPr="00A00853">
        <w:rPr>
          <w:rFonts w:ascii="Times New Roman" w:eastAsia="SimSun" w:hAnsi="Times New Roman" w:cs="Times New Roman"/>
          <w:bCs/>
          <w:sz w:val="24"/>
          <w:szCs w:val="24"/>
          <w:lang w:eastAsia="zh-CN"/>
        </w:rPr>
        <w:t>s</w:t>
      </w:r>
      <w:r w:rsidRPr="00A00853">
        <w:rPr>
          <w:rFonts w:ascii="Times New Roman" w:eastAsia="SimSun" w:hAnsi="Times New Roman" w:cs="Times New Roman"/>
          <w:bCs/>
          <w:sz w:val="24"/>
          <w:szCs w:val="24"/>
          <w:lang w:eastAsia="zh-CN"/>
        </w:rPr>
        <w:t xml:space="preserve"> how elites can be conceptualised in </w:t>
      </w:r>
      <w:r w:rsidR="00C01A62" w:rsidRPr="00A00853">
        <w:rPr>
          <w:rFonts w:ascii="Times New Roman" w:eastAsia="SimSun" w:hAnsi="Times New Roman" w:cs="Times New Roman"/>
          <w:bCs/>
          <w:sz w:val="24"/>
          <w:szCs w:val="24"/>
          <w:lang w:eastAsia="zh-CN"/>
        </w:rPr>
        <w:t xml:space="preserve">business </w:t>
      </w:r>
      <w:r w:rsidRPr="00A00853">
        <w:rPr>
          <w:rFonts w:ascii="Times New Roman" w:eastAsia="SimSun" w:hAnsi="Times New Roman" w:cs="Times New Roman"/>
          <w:bCs/>
          <w:sz w:val="24"/>
          <w:szCs w:val="24"/>
          <w:lang w:eastAsia="zh-CN"/>
        </w:rPr>
        <w:t xml:space="preserve">education. Section 3 describes the research design, data and the context of the study. </w:t>
      </w:r>
      <w:r w:rsidRPr="00B95086">
        <w:rPr>
          <w:rFonts w:ascii="Times New Roman" w:eastAsia="SimSun" w:hAnsi="Times New Roman" w:cs="Times New Roman"/>
          <w:sz w:val="24"/>
          <w:szCs w:val="24"/>
          <w:lang w:eastAsia="zh-CN"/>
        </w:rPr>
        <w:t>Section</w:t>
      </w:r>
      <w:r w:rsidRPr="00A00853">
        <w:rPr>
          <w:rFonts w:ascii="Times New Roman" w:eastAsia="SimSun" w:hAnsi="Times New Roman" w:cs="Times New Roman"/>
          <w:bCs/>
          <w:sz w:val="24"/>
          <w:szCs w:val="24"/>
          <w:lang w:eastAsia="zh-CN"/>
        </w:rPr>
        <w:t xml:space="preserve"> 4 presents the study’s observations of North Korea’s changing economy and examines how elite students perceive the role of entrepreneurship in their local context. Section 5 investigates how entrepreneurial </w:t>
      </w:r>
      <w:r w:rsidR="00C01A62" w:rsidRPr="00A00853">
        <w:rPr>
          <w:rFonts w:ascii="Times New Roman" w:eastAsia="SimSun" w:hAnsi="Times New Roman" w:cs="Times New Roman"/>
          <w:bCs/>
          <w:sz w:val="24"/>
          <w:szCs w:val="24"/>
          <w:lang w:eastAsia="zh-CN"/>
        </w:rPr>
        <w:t xml:space="preserve">ideas are </w:t>
      </w:r>
      <w:r w:rsidR="003A090D" w:rsidRPr="00A00853">
        <w:rPr>
          <w:rFonts w:ascii="Times New Roman" w:eastAsia="SimSun" w:hAnsi="Times New Roman" w:cs="Times New Roman"/>
          <w:bCs/>
          <w:sz w:val="24"/>
          <w:szCs w:val="24"/>
          <w:lang w:eastAsia="zh-CN"/>
        </w:rPr>
        <w:t xml:space="preserve">translated </w:t>
      </w:r>
      <w:r w:rsidR="0097254E" w:rsidRPr="00A00853">
        <w:rPr>
          <w:rFonts w:ascii="Times New Roman" w:eastAsia="SimSun" w:hAnsi="Times New Roman" w:cs="Times New Roman"/>
          <w:bCs/>
          <w:sz w:val="24"/>
          <w:szCs w:val="24"/>
          <w:lang w:eastAsia="zh-CN"/>
        </w:rPr>
        <w:t xml:space="preserve">with </w:t>
      </w:r>
      <w:r w:rsidRPr="00A00853">
        <w:rPr>
          <w:rFonts w:ascii="Times New Roman" w:eastAsia="SimSun" w:hAnsi="Times New Roman" w:cs="Times New Roman"/>
          <w:bCs/>
          <w:sz w:val="24"/>
          <w:szCs w:val="24"/>
          <w:lang w:eastAsia="zh-CN"/>
        </w:rPr>
        <w:t xml:space="preserve">students and </w:t>
      </w:r>
      <w:r w:rsidR="003A090D" w:rsidRPr="00A00853">
        <w:rPr>
          <w:rFonts w:ascii="Times New Roman" w:eastAsia="SimSun" w:hAnsi="Times New Roman" w:cs="Times New Roman"/>
          <w:bCs/>
          <w:sz w:val="24"/>
          <w:szCs w:val="24"/>
          <w:lang w:eastAsia="zh-CN"/>
        </w:rPr>
        <w:t xml:space="preserve">the paper’s </w:t>
      </w:r>
      <w:r w:rsidR="00D574CC" w:rsidRPr="00A00853">
        <w:rPr>
          <w:rFonts w:ascii="Times New Roman" w:eastAsia="SimSun" w:hAnsi="Times New Roman" w:cs="Times New Roman"/>
          <w:bCs/>
          <w:sz w:val="24"/>
          <w:szCs w:val="24"/>
          <w:lang w:eastAsia="zh-CN"/>
        </w:rPr>
        <w:t>teacher-</w:t>
      </w:r>
      <w:r w:rsidR="003A090D" w:rsidRPr="00A00853">
        <w:rPr>
          <w:rFonts w:ascii="Times New Roman" w:eastAsia="SimSun" w:hAnsi="Times New Roman" w:cs="Times New Roman"/>
          <w:bCs/>
          <w:sz w:val="24"/>
          <w:szCs w:val="24"/>
          <w:lang w:eastAsia="zh-CN"/>
        </w:rPr>
        <w:t>authors</w:t>
      </w:r>
      <w:r w:rsidRPr="00A00853">
        <w:rPr>
          <w:rFonts w:ascii="Times New Roman" w:eastAsia="SimSun" w:hAnsi="Times New Roman" w:cs="Times New Roman"/>
          <w:bCs/>
          <w:sz w:val="24"/>
          <w:szCs w:val="24"/>
          <w:lang w:eastAsia="zh-CN"/>
        </w:rPr>
        <w:t>. Section 6 conclude</w:t>
      </w:r>
      <w:r w:rsidR="00C01A62" w:rsidRPr="00A00853">
        <w:rPr>
          <w:rFonts w:ascii="Times New Roman" w:eastAsia="SimSun" w:hAnsi="Times New Roman" w:cs="Times New Roman"/>
          <w:bCs/>
          <w:sz w:val="24"/>
          <w:szCs w:val="24"/>
          <w:lang w:eastAsia="zh-CN"/>
        </w:rPr>
        <w:t>s</w:t>
      </w:r>
      <w:r w:rsidRPr="00A00853">
        <w:rPr>
          <w:rFonts w:ascii="Times New Roman" w:eastAsia="SimSun" w:hAnsi="Times New Roman" w:cs="Times New Roman"/>
          <w:bCs/>
          <w:sz w:val="24"/>
          <w:szCs w:val="24"/>
          <w:lang w:eastAsia="zh-CN"/>
        </w:rPr>
        <w:t xml:space="preserve"> by detailing the </w:t>
      </w:r>
      <w:r w:rsidR="00C01A62" w:rsidRPr="00A00853">
        <w:rPr>
          <w:rFonts w:ascii="Times New Roman" w:eastAsia="SimSun" w:hAnsi="Times New Roman" w:cs="Times New Roman"/>
          <w:bCs/>
          <w:sz w:val="24"/>
          <w:szCs w:val="24"/>
          <w:lang w:eastAsia="zh-CN"/>
        </w:rPr>
        <w:t xml:space="preserve">study’s </w:t>
      </w:r>
      <w:r w:rsidRPr="00A00853">
        <w:rPr>
          <w:rFonts w:ascii="Times New Roman" w:eastAsia="SimSun" w:hAnsi="Times New Roman" w:cs="Times New Roman"/>
          <w:bCs/>
          <w:sz w:val="24"/>
          <w:szCs w:val="24"/>
          <w:lang w:eastAsia="zh-CN"/>
        </w:rPr>
        <w:t>theoretical contributions.</w:t>
      </w:r>
    </w:p>
    <w:p w:rsidR="006B446F" w:rsidRDefault="006B446F" w:rsidP="00062244">
      <w:pPr>
        <w:spacing w:after="200" w:line="360" w:lineRule="auto"/>
        <w:contextualSpacing/>
        <w:rPr>
          <w:rFonts w:ascii="Times New Roman" w:eastAsia="SimSun" w:hAnsi="Times New Roman" w:cs="Times New Roman"/>
          <w:b/>
          <w:bCs/>
          <w:sz w:val="24"/>
          <w:szCs w:val="24"/>
          <w:lang w:eastAsia="zh-CN"/>
        </w:rPr>
      </w:pPr>
    </w:p>
    <w:p w:rsidR="00723514" w:rsidRPr="00A00853" w:rsidRDefault="00062244" w:rsidP="00062244">
      <w:pPr>
        <w:spacing w:after="200" w:line="360" w:lineRule="auto"/>
        <w:contextualSpacing/>
        <w:rPr>
          <w:rFonts w:ascii="Times New Roman" w:eastAsia="SimSun" w:hAnsi="Times New Roman" w:cs="Times New Roman"/>
          <w:b/>
          <w:bCs/>
          <w:sz w:val="24"/>
          <w:szCs w:val="24"/>
          <w:lang w:eastAsia="zh-CN"/>
        </w:rPr>
      </w:pPr>
      <w:r w:rsidRPr="00A00853">
        <w:rPr>
          <w:rFonts w:ascii="Times New Roman" w:eastAsia="SimSun" w:hAnsi="Times New Roman" w:cs="Times New Roman"/>
          <w:b/>
          <w:bCs/>
          <w:sz w:val="24"/>
          <w:szCs w:val="24"/>
          <w:lang w:eastAsia="zh-CN"/>
        </w:rPr>
        <w:t>2. M</w:t>
      </w:r>
      <w:r w:rsidR="00723514" w:rsidRPr="00A00853">
        <w:rPr>
          <w:rFonts w:ascii="Times New Roman" w:eastAsia="SimSun" w:hAnsi="Times New Roman" w:cs="Times New Roman"/>
          <w:b/>
          <w:bCs/>
          <w:sz w:val="24"/>
          <w:szCs w:val="24"/>
          <w:lang w:eastAsia="zh-CN"/>
        </w:rPr>
        <w:t>arket space</w:t>
      </w:r>
      <w:r w:rsidR="000959DA" w:rsidRPr="00A00853">
        <w:rPr>
          <w:rFonts w:ascii="Times New Roman" w:eastAsia="SimSun" w:hAnsi="Times New Roman" w:cs="Times New Roman"/>
          <w:b/>
          <w:bCs/>
          <w:sz w:val="24"/>
          <w:szCs w:val="24"/>
          <w:lang w:eastAsia="zh-CN"/>
        </w:rPr>
        <w:t xml:space="preserve">, </w:t>
      </w:r>
      <w:r w:rsidR="00BD707A" w:rsidRPr="00A00853">
        <w:rPr>
          <w:rFonts w:ascii="Times New Roman" w:eastAsia="SimSun" w:hAnsi="Times New Roman" w:cs="Times New Roman"/>
          <w:b/>
          <w:bCs/>
          <w:sz w:val="24"/>
          <w:szCs w:val="24"/>
          <w:lang w:eastAsia="zh-CN"/>
        </w:rPr>
        <w:t>elite education</w:t>
      </w:r>
      <w:r w:rsidR="00723514" w:rsidRPr="00A00853">
        <w:rPr>
          <w:rFonts w:ascii="Times New Roman" w:eastAsia="SimSun" w:hAnsi="Times New Roman" w:cs="Times New Roman"/>
          <w:b/>
          <w:bCs/>
          <w:sz w:val="24"/>
          <w:szCs w:val="24"/>
          <w:lang w:eastAsia="zh-CN"/>
        </w:rPr>
        <w:t xml:space="preserve">and </w:t>
      </w:r>
      <w:r w:rsidR="000959DA" w:rsidRPr="00A00853">
        <w:rPr>
          <w:rFonts w:ascii="Times New Roman" w:eastAsia="SimSun" w:hAnsi="Times New Roman" w:cs="Times New Roman"/>
          <w:b/>
          <w:bCs/>
          <w:sz w:val="24"/>
          <w:szCs w:val="24"/>
          <w:lang w:eastAsia="zh-CN"/>
        </w:rPr>
        <w:t xml:space="preserve">idea </w:t>
      </w:r>
      <w:r w:rsidR="0049382E" w:rsidRPr="00A00853">
        <w:rPr>
          <w:rFonts w:ascii="Times New Roman" w:eastAsia="SimSun" w:hAnsi="Times New Roman" w:cs="Times New Roman"/>
          <w:b/>
          <w:bCs/>
          <w:sz w:val="24"/>
          <w:szCs w:val="24"/>
          <w:lang w:eastAsia="zh-CN"/>
        </w:rPr>
        <w:t>translation</w:t>
      </w:r>
    </w:p>
    <w:p w:rsidR="00723514" w:rsidRPr="00A00853" w:rsidRDefault="00723514" w:rsidP="00723514">
      <w:pPr>
        <w:spacing w:after="200" w:line="360" w:lineRule="auto"/>
        <w:rPr>
          <w:rFonts w:ascii="Times New Roman" w:eastAsia="SimSun" w:hAnsi="Times New Roman" w:cs="Times New Roman"/>
          <w:i/>
          <w:iCs/>
          <w:sz w:val="24"/>
          <w:szCs w:val="24"/>
          <w:lang w:eastAsia="zh-CN"/>
        </w:rPr>
      </w:pPr>
      <w:r w:rsidRPr="00A00853">
        <w:rPr>
          <w:rFonts w:ascii="Times New Roman" w:eastAsia="SimSun" w:hAnsi="Times New Roman" w:cs="Times New Roman"/>
          <w:i/>
          <w:iCs/>
          <w:sz w:val="24"/>
          <w:szCs w:val="24"/>
          <w:lang w:eastAsia="zh-CN"/>
        </w:rPr>
        <w:t>2.1 (De)constructing markets and uncovering elites</w:t>
      </w:r>
    </w:p>
    <w:p w:rsidR="00723514" w:rsidRPr="00A00853" w:rsidRDefault="00723514" w:rsidP="00723514">
      <w:pPr>
        <w:spacing w:after="200" w:line="360" w:lineRule="auto"/>
        <w:jc w:val="both"/>
        <w:rPr>
          <w:rFonts w:ascii="Times New Roman" w:eastAsia="SimSun" w:hAnsi="Times New Roman" w:cs="Times New Roman"/>
          <w:sz w:val="24"/>
          <w:szCs w:val="24"/>
          <w:lang w:eastAsia="zh-CN"/>
        </w:rPr>
      </w:pPr>
      <w:r w:rsidRPr="00A00853">
        <w:rPr>
          <w:rFonts w:ascii="Times New Roman" w:eastAsia="SimSun" w:hAnsi="Times New Roman" w:cs="Times New Roman"/>
          <w:sz w:val="24"/>
          <w:szCs w:val="24"/>
          <w:lang w:eastAsia="zh-CN"/>
        </w:rPr>
        <w:t>Markets are socially constructed and are ordered by locally distinctive institutions, sets of (un)written codes, formal rules, habits and social norms which guide participants and enable markets to develop and shape economic space (Gertler</w:t>
      </w:r>
      <w:r w:rsidR="00E3365E">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2010; Hollingsworth</w:t>
      </w:r>
      <w:r w:rsidR="00E3365E">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2000; Polanyi</w:t>
      </w:r>
      <w:r w:rsidR="00E3365E">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w:t>
      </w:r>
      <w:r w:rsidRPr="00A00853">
        <w:rPr>
          <w:rFonts w:ascii="Times New Roman" w:eastAsia="SimSun" w:hAnsi="Times New Roman" w:cs="Times New Roman"/>
          <w:sz w:val="24"/>
          <w:szCs w:val="24"/>
          <w:lang w:eastAsia="zh-CN"/>
        </w:rPr>
        <w:lastRenderedPageBreak/>
        <w:t xml:space="preserve">1944). Researchers have argued that education as an institution fulfils an important role in shaping the rules of local institutional spaces, in communicating </w:t>
      </w:r>
      <w:r w:rsidR="000B5F25" w:rsidRPr="00A00853">
        <w:rPr>
          <w:rFonts w:ascii="Times New Roman" w:eastAsia="SimSun" w:hAnsi="Times New Roman" w:cs="Times New Roman"/>
          <w:sz w:val="24"/>
          <w:szCs w:val="24"/>
          <w:lang w:eastAsia="zh-CN"/>
        </w:rPr>
        <w:t xml:space="preserve">the </w:t>
      </w:r>
      <w:r w:rsidRPr="00A00853">
        <w:rPr>
          <w:rFonts w:ascii="Times New Roman" w:eastAsia="SimSun" w:hAnsi="Times New Roman" w:cs="Times New Roman"/>
          <w:sz w:val="24"/>
          <w:szCs w:val="24"/>
          <w:lang w:eastAsia="zh-CN"/>
        </w:rPr>
        <w:t>values, social order and culture of business, making it a mechanism that shapes space, adding to its ‘institutional thickness’ (Amin and Thrift</w:t>
      </w:r>
      <w:r w:rsidR="00E3365E">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1995; Faulconbridge and Hall</w:t>
      </w:r>
      <w:r w:rsidR="00E3365E">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2014; Calori et al</w:t>
      </w:r>
      <w:r w:rsidR="007445CF">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1997). </w:t>
      </w:r>
    </w:p>
    <w:p w:rsidR="00723514" w:rsidRPr="00A00853" w:rsidRDefault="00723514" w:rsidP="00723514">
      <w:pPr>
        <w:spacing w:after="200" w:line="360" w:lineRule="auto"/>
        <w:jc w:val="both"/>
        <w:rPr>
          <w:rFonts w:ascii="Times New Roman" w:eastAsia="SimSun" w:hAnsi="Times New Roman" w:cs="Times New Roman"/>
          <w:sz w:val="24"/>
          <w:szCs w:val="24"/>
          <w:lang w:eastAsia="zh-CN"/>
        </w:rPr>
      </w:pPr>
      <w:r w:rsidRPr="00A00853">
        <w:rPr>
          <w:rFonts w:ascii="Times New Roman" w:eastAsia="SimSun" w:hAnsi="Times New Roman" w:cs="Times New Roman"/>
          <w:sz w:val="24"/>
          <w:szCs w:val="24"/>
          <w:lang w:eastAsia="zh-CN"/>
        </w:rPr>
        <w:t>Social norms and behaviours become institutionalized when they create regularised patterns of interactions and expectations (Bathelt and Glückler</w:t>
      </w:r>
      <w:r w:rsidR="00E3365E">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201</w:t>
      </w:r>
      <w:r w:rsidR="00CE5D0D" w:rsidRPr="00A00853">
        <w:rPr>
          <w:rFonts w:ascii="Times New Roman" w:eastAsia="SimSun" w:hAnsi="Times New Roman" w:cs="Times New Roman"/>
          <w:sz w:val="24"/>
          <w:szCs w:val="24"/>
          <w:lang w:eastAsia="zh-CN"/>
        </w:rPr>
        <w:t>3</w:t>
      </w:r>
      <w:r w:rsidRPr="00A00853">
        <w:rPr>
          <w:rFonts w:ascii="Times New Roman" w:eastAsia="SimSun" w:hAnsi="Times New Roman" w:cs="Times New Roman"/>
          <w:sz w:val="24"/>
          <w:szCs w:val="24"/>
          <w:lang w:eastAsia="zh-CN"/>
        </w:rPr>
        <w:t xml:space="preserve">). </w:t>
      </w:r>
      <w:r w:rsidR="00123C81" w:rsidRPr="00A00853">
        <w:rPr>
          <w:rFonts w:ascii="Times New Roman" w:eastAsia="SimSun" w:hAnsi="Times New Roman" w:cs="Times New Roman"/>
          <w:sz w:val="24"/>
          <w:szCs w:val="24"/>
          <w:lang w:eastAsia="zh-CN"/>
        </w:rPr>
        <w:t>I</w:t>
      </w:r>
      <w:r w:rsidRPr="00A00853">
        <w:rPr>
          <w:rFonts w:ascii="Times New Roman" w:eastAsia="SimSun" w:hAnsi="Times New Roman" w:cs="Times New Roman"/>
          <w:sz w:val="24"/>
          <w:szCs w:val="24"/>
          <w:lang w:eastAsia="zh-CN"/>
        </w:rPr>
        <w:t>n the context of North Korea, business education as a new institution</w:t>
      </w:r>
      <w:r w:rsidR="00123C81" w:rsidRPr="00A00853">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becomes particularly important since it communicates market </w:t>
      </w:r>
      <w:r w:rsidR="001B2BD9" w:rsidRPr="00A00853">
        <w:rPr>
          <w:rFonts w:ascii="Times New Roman" w:eastAsia="SimSun" w:hAnsi="Times New Roman" w:cs="Times New Roman"/>
          <w:sz w:val="24"/>
          <w:szCs w:val="24"/>
          <w:lang w:eastAsia="zh-CN"/>
        </w:rPr>
        <w:t xml:space="preserve">ideas </w:t>
      </w:r>
      <w:r w:rsidRPr="00A00853">
        <w:rPr>
          <w:rFonts w:ascii="Times New Roman" w:eastAsia="SimSun" w:hAnsi="Times New Roman" w:cs="Times New Roman"/>
          <w:sz w:val="24"/>
          <w:szCs w:val="24"/>
          <w:lang w:eastAsia="zh-CN"/>
        </w:rPr>
        <w:t>and values in the absence of state institutions to support them, or a historical precedent of entrepreneurial behaviours (cf. Gertler</w:t>
      </w:r>
      <w:r w:rsidR="00E3365E">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2010; Bathelt and Glückler</w:t>
      </w:r>
      <w:r w:rsidR="00E3365E">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2013). Faulconbridge and Hall (2014) have indicated how education can provide legitimacy to new values, transforming them into recognised patterns of behaviour, which in the case of North Korea, enables business education to potentially circulate the ‘rules of the game’ for new economic elites. </w:t>
      </w:r>
    </w:p>
    <w:p w:rsidR="00A84243" w:rsidRPr="00A00853" w:rsidRDefault="00723514" w:rsidP="00723514">
      <w:pPr>
        <w:spacing w:after="200" w:line="360" w:lineRule="auto"/>
        <w:jc w:val="both"/>
        <w:rPr>
          <w:rFonts w:ascii="Times New Roman" w:eastAsia="SimSun" w:hAnsi="Times New Roman" w:cs="Times New Roman"/>
          <w:sz w:val="24"/>
          <w:szCs w:val="24"/>
          <w:lang w:eastAsia="zh-CN"/>
        </w:rPr>
      </w:pPr>
      <w:r w:rsidRPr="00A00853">
        <w:rPr>
          <w:rFonts w:ascii="Times New Roman" w:eastAsia="SimSun" w:hAnsi="Times New Roman" w:cs="Times New Roman"/>
          <w:sz w:val="24"/>
          <w:szCs w:val="24"/>
          <w:lang w:eastAsia="zh-CN"/>
        </w:rPr>
        <w:t>While</w:t>
      </w:r>
      <w:r w:rsidR="00CA66BD" w:rsidRPr="00A00853">
        <w:rPr>
          <w:rFonts w:ascii="Times New Roman" w:eastAsia="SimSun" w:hAnsi="Times New Roman" w:cs="Times New Roman"/>
          <w:sz w:val="24"/>
          <w:szCs w:val="24"/>
          <w:lang w:eastAsia="zh-CN"/>
        </w:rPr>
        <w:t xml:space="preserve"> e</w:t>
      </w:r>
      <w:r w:rsidRPr="00A00853">
        <w:rPr>
          <w:rFonts w:ascii="Times New Roman" w:eastAsia="SimSun" w:hAnsi="Times New Roman" w:cs="Times New Roman"/>
          <w:sz w:val="24"/>
          <w:szCs w:val="24"/>
          <w:lang w:eastAsia="zh-CN"/>
        </w:rPr>
        <w:t>ntrepreneur</w:t>
      </w:r>
      <w:r w:rsidR="002C2C7A" w:rsidRPr="00A00853">
        <w:rPr>
          <w:rFonts w:ascii="Times New Roman" w:eastAsia="SimSun" w:hAnsi="Times New Roman" w:cs="Times New Roman"/>
          <w:sz w:val="24"/>
          <w:szCs w:val="24"/>
          <w:lang w:eastAsia="zh-CN"/>
        </w:rPr>
        <w:t xml:space="preserve">ship is </w:t>
      </w:r>
      <w:r w:rsidRPr="00A00853">
        <w:rPr>
          <w:rFonts w:ascii="Times New Roman" w:eastAsia="SimSun" w:hAnsi="Times New Roman" w:cs="Times New Roman"/>
          <w:sz w:val="24"/>
          <w:szCs w:val="24"/>
          <w:lang w:eastAsia="zh-CN"/>
        </w:rPr>
        <w:t>shaped by the same configurations of markets</w:t>
      </w:r>
      <w:r w:rsidR="00123C81" w:rsidRPr="00A00853">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as discussed above, our focus on elites is particularly novel.</w:t>
      </w:r>
      <w:r w:rsidRPr="00A00853">
        <w:rPr>
          <w:rFonts w:ascii="Times New Roman" w:eastAsia="SimSun" w:hAnsi="Times New Roman" w:cs="Times New Roman"/>
          <w:sz w:val="24"/>
          <w:szCs w:val="24"/>
          <w:vertAlign w:val="superscript"/>
          <w:lang w:eastAsia="zh-CN"/>
        </w:rPr>
        <w:footnoteReference w:id="2"/>
      </w:r>
      <w:r w:rsidR="00AE3580" w:rsidRPr="00A00853">
        <w:rPr>
          <w:rFonts w:ascii="Times New Roman" w:eastAsia="SimSun" w:hAnsi="Times New Roman" w:cs="Times New Roman"/>
          <w:sz w:val="24"/>
          <w:szCs w:val="24"/>
          <w:lang w:eastAsia="zh-CN"/>
        </w:rPr>
        <w:t xml:space="preserve">Private enterprises are formally banned in North Korea, but party officials can use their </w:t>
      </w:r>
      <w:r w:rsidR="00BC6D82" w:rsidRPr="00A00853">
        <w:rPr>
          <w:rFonts w:ascii="Times New Roman" w:eastAsia="SimSun" w:hAnsi="Times New Roman" w:cs="Times New Roman"/>
          <w:sz w:val="24"/>
          <w:szCs w:val="24"/>
          <w:lang w:eastAsia="zh-CN"/>
        </w:rPr>
        <w:t xml:space="preserve">elite </w:t>
      </w:r>
      <w:r w:rsidR="00AE3580" w:rsidRPr="00A00853">
        <w:rPr>
          <w:rFonts w:ascii="Times New Roman" w:eastAsia="SimSun" w:hAnsi="Times New Roman" w:cs="Times New Roman"/>
          <w:sz w:val="24"/>
          <w:szCs w:val="24"/>
          <w:lang w:eastAsia="zh-CN"/>
        </w:rPr>
        <w:t>political power to appropriate state resources for entrepreneurial pursuits (Lankov</w:t>
      </w:r>
      <w:r w:rsidR="00E3365E">
        <w:rPr>
          <w:rFonts w:ascii="Times New Roman" w:eastAsia="SimSun" w:hAnsi="Times New Roman" w:cs="Times New Roman"/>
          <w:sz w:val="24"/>
          <w:szCs w:val="24"/>
          <w:lang w:eastAsia="zh-CN"/>
        </w:rPr>
        <w:t>,</w:t>
      </w:r>
      <w:r w:rsidR="00AE3580" w:rsidRPr="00A00853">
        <w:rPr>
          <w:rFonts w:ascii="Times New Roman" w:eastAsia="SimSun" w:hAnsi="Times New Roman" w:cs="Times New Roman"/>
          <w:sz w:val="24"/>
          <w:szCs w:val="24"/>
          <w:lang w:eastAsia="zh-CN"/>
        </w:rPr>
        <w:t xml:space="preserve"> 2013; Tudor and Pearson</w:t>
      </w:r>
      <w:r w:rsidR="00E3365E">
        <w:rPr>
          <w:rFonts w:ascii="Times New Roman" w:eastAsia="SimSun" w:hAnsi="Times New Roman" w:cs="Times New Roman"/>
          <w:sz w:val="24"/>
          <w:szCs w:val="24"/>
          <w:lang w:eastAsia="zh-CN"/>
        </w:rPr>
        <w:t>,</w:t>
      </w:r>
      <w:r w:rsidR="00AE3580" w:rsidRPr="00A00853">
        <w:rPr>
          <w:rFonts w:ascii="Times New Roman" w:eastAsia="SimSun" w:hAnsi="Times New Roman" w:cs="Times New Roman"/>
          <w:sz w:val="24"/>
          <w:szCs w:val="24"/>
          <w:lang w:eastAsia="zh-CN"/>
        </w:rPr>
        <w:t xml:space="preserve"> 2015). Researchers in the social sciences broadly view elites as having the capacity to exercise disproportionate power over market agents and political organizations across networks (Savage and Williams</w:t>
      </w:r>
      <w:r w:rsidR="00E3365E">
        <w:rPr>
          <w:rFonts w:ascii="Times New Roman" w:eastAsia="SimSun" w:hAnsi="Times New Roman" w:cs="Times New Roman"/>
          <w:sz w:val="24"/>
          <w:szCs w:val="24"/>
          <w:lang w:eastAsia="zh-CN"/>
        </w:rPr>
        <w:t>,</w:t>
      </w:r>
      <w:r w:rsidR="00AE3580" w:rsidRPr="00A00853">
        <w:rPr>
          <w:rFonts w:ascii="Times New Roman" w:eastAsia="SimSun" w:hAnsi="Times New Roman" w:cs="Times New Roman"/>
          <w:sz w:val="24"/>
          <w:szCs w:val="24"/>
          <w:lang w:eastAsia="zh-CN"/>
        </w:rPr>
        <w:t xml:space="preserve"> 2008; Daloz</w:t>
      </w:r>
      <w:r w:rsidR="00E3365E">
        <w:rPr>
          <w:rFonts w:ascii="Times New Roman" w:eastAsia="SimSun" w:hAnsi="Times New Roman" w:cs="Times New Roman"/>
          <w:sz w:val="24"/>
          <w:szCs w:val="24"/>
          <w:lang w:eastAsia="zh-CN"/>
        </w:rPr>
        <w:t>,</w:t>
      </w:r>
      <w:r w:rsidR="00AE3580" w:rsidRPr="00A00853">
        <w:rPr>
          <w:rFonts w:ascii="Times New Roman" w:eastAsia="SimSun" w:hAnsi="Times New Roman" w:cs="Times New Roman"/>
          <w:sz w:val="24"/>
          <w:szCs w:val="24"/>
          <w:lang w:eastAsia="zh-CN"/>
        </w:rPr>
        <w:t xml:space="preserve"> 2010) influencing causal effects to enact change (Scott</w:t>
      </w:r>
      <w:r w:rsidR="00E3365E">
        <w:rPr>
          <w:rFonts w:ascii="Times New Roman" w:eastAsia="SimSun" w:hAnsi="Times New Roman" w:cs="Times New Roman"/>
          <w:sz w:val="24"/>
          <w:szCs w:val="24"/>
          <w:lang w:eastAsia="zh-CN"/>
        </w:rPr>
        <w:t>,</w:t>
      </w:r>
      <w:r w:rsidR="00AE3580" w:rsidRPr="00A00853">
        <w:rPr>
          <w:rFonts w:ascii="Times New Roman" w:eastAsia="SimSun" w:hAnsi="Times New Roman" w:cs="Times New Roman"/>
          <w:sz w:val="24"/>
          <w:szCs w:val="24"/>
          <w:lang w:eastAsia="zh-CN"/>
        </w:rPr>
        <w:t xml:space="preserve"> 2008). More recently, researchers have moved away from studies of political elites and ‘the establishment’, to examine financial elites (Savage and Williams</w:t>
      </w:r>
      <w:r w:rsidR="00E3365E">
        <w:rPr>
          <w:rFonts w:ascii="Times New Roman" w:eastAsia="SimSun" w:hAnsi="Times New Roman" w:cs="Times New Roman"/>
          <w:sz w:val="24"/>
          <w:szCs w:val="24"/>
          <w:lang w:eastAsia="zh-CN"/>
        </w:rPr>
        <w:t>,</w:t>
      </w:r>
      <w:r w:rsidR="00AE3580" w:rsidRPr="00A00853">
        <w:rPr>
          <w:rFonts w:ascii="Times New Roman" w:eastAsia="SimSun" w:hAnsi="Times New Roman" w:cs="Times New Roman"/>
          <w:sz w:val="24"/>
          <w:szCs w:val="24"/>
          <w:lang w:eastAsia="zh-CN"/>
        </w:rPr>
        <w:t xml:space="preserve"> 2008), although this has often oversimplified the complexity of elite networks, leaving them bounded in particular fields(Nichols and Savage</w:t>
      </w:r>
      <w:r w:rsidR="00E3365E">
        <w:rPr>
          <w:rFonts w:ascii="Times New Roman" w:eastAsia="SimSun" w:hAnsi="Times New Roman" w:cs="Times New Roman"/>
          <w:sz w:val="24"/>
          <w:szCs w:val="24"/>
          <w:lang w:eastAsia="zh-CN"/>
        </w:rPr>
        <w:t>,</w:t>
      </w:r>
      <w:r w:rsidR="00AE3580" w:rsidRPr="00A00853">
        <w:rPr>
          <w:rFonts w:ascii="Times New Roman" w:eastAsia="SimSun" w:hAnsi="Times New Roman" w:cs="Times New Roman"/>
          <w:sz w:val="24"/>
          <w:szCs w:val="24"/>
          <w:lang w:eastAsia="zh-CN"/>
        </w:rPr>
        <w:t xml:space="preserve"> 2017). Instead, Nichols and Savage (2017) have suggested a turn to examine how elite networks can be messier, as temporal constellations, which straddle different arenas. </w:t>
      </w:r>
    </w:p>
    <w:p w:rsidR="00723514" w:rsidRPr="00A00853" w:rsidRDefault="00AE3580" w:rsidP="00723514">
      <w:pPr>
        <w:spacing w:after="200" w:line="360" w:lineRule="auto"/>
        <w:jc w:val="both"/>
        <w:rPr>
          <w:rFonts w:ascii="Times New Roman" w:eastAsia="SimSun" w:hAnsi="Times New Roman" w:cs="Times New Roman"/>
          <w:sz w:val="24"/>
          <w:szCs w:val="24"/>
          <w:lang w:eastAsia="zh-CN"/>
        </w:rPr>
      </w:pPr>
      <w:r w:rsidRPr="00A00853">
        <w:rPr>
          <w:rFonts w:ascii="Times New Roman" w:eastAsia="SimSun" w:hAnsi="Times New Roman" w:cs="Times New Roman"/>
          <w:sz w:val="24"/>
          <w:szCs w:val="24"/>
          <w:lang w:eastAsia="zh-CN"/>
        </w:rPr>
        <w:t xml:space="preserve">In this sense, donjus families may not necessarily hold the most </w:t>
      </w:r>
      <w:r w:rsidR="0083593C" w:rsidRPr="00A00853">
        <w:rPr>
          <w:rFonts w:ascii="Times New Roman" w:eastAsia="SimSun" w:hAnsi="Times New Roman" w:cs="Times New Roman"/>
          <w:sz w:val="24"/>
          <w:szCs w:val="24"/>
          <w:lang w:eastAsia="zh-CN"/>
        </w:rPr>
        <w:t xml:space="preserve">senior </w:t>
      </w:r>
      <w:r w:rsidRPr="00A00853">
        <w:rPr>
          <w:rFonts w:ascii="Times New Roman" w:eastAsia="SimSun" w:hAnsi="Times New Roman" w:cs="Times New Roman"/>
          <w:sz w:val="24"/>
          <w:szCs w:val="24"/>
          <w:lang w:eastAsia="zh-CN"/>
        </w:rPr>
        <w:t xml:space="preserve">party ranks, but their location within networks, and ability to influence change, crossing political and entrepreneurial arenas, provides them with an elite status. Leveraging their financial power and societal status to provide their children with access to a unique university-level business </w:t>
      </w:r>
      <w:r w:rsidRPr="00A00853">
        <w:rPr>
          <w:rFonts w:ascii="Times New Roman" w:eastAsia="SimSun" w:hAnsi="Times New Roman" w:cs="Times New Roman"/>
          <w:sz w:val="24"/>
          <w:szCs w:val="24"/>
          <w:lang w:eastAsia="zh-CN"/>
        </w:rPr>
        <w:lastRenderedPageBreak/>
        <w:t>education, secures the elite position for their family in the future.</w:t>
      </w:r>
      <w:r w:rsidR="00723514" w:rsidRPr="00A00853">
        <w:rPr>
          <w:rFonts w:ascii="Times New Roman" w:eastAsia="SimSun" w:hAnsi="Times New Roman" w:cs="Times New Roman"/>
          <w:sz w:val="24"/>
          <w:szCs w:val="24"/>
          <w:lang w:eastAsia="zh-CN"/>
        </w:rPr>
        <w:t xml:space="preserve">Elite </w:t>
      </w:r>
      <w:r w:rsidR="00123C81" w:rsidRPr="00A00853">
        <w:rPr>
          <w:rFonts w:ascii="Times New Roman" w:eastAsia="SimSun" w:hAnsi="Times New Roman" w:cs="Times New Roman"/>
          <w:sz w:val="24"/>
          <w:szCs w:val="24"/>
          <w:lang w:eastAsia="zh-CN"/>
        </w:rPr>
        <w:t>donjus</w:t>
      </w:r>
      <w:r w:rsidR="00723514" w:rsidRPr="00A00853">
        <w:rPr>
          <w:rFonts w:ascii="Times New Roman" w:eastAsia="SimSun" w:hAnsi="Times New Roman" w:cs="Times New Roman"/>
          <w:sz w:val="24"/>
          <w:szCs w:val="24"/>
          <w:lang w:eastAsia="zh-CN"/>
        </w:rPr>
        <w:t xml:space="preserve">graduates gain business knowledge which only a few people in North Korea have access to. </w:t>
      </w:r>
      <w:r w:rsidR="00123C81" w:rsidRPr="00A00853">
        <w:rPr>
          <w:rFonts w:ascii="Times New Roman" w:eastAsia="SimSun" w:hAnsi="Times New Roman" w:cs="Times New Roman"/>
          <w:sz w:val="24"/>
          <w:szCs w:val="24"/>
          <w:lang w:eastAsia="zh-CN"/>
        </w:rPr>
        <w:t xml:space="preserve">Their position in </w:t>
      </w:r>
      <w:r w:rsidR="00723514" w:rsidRPr="00A00853">
        <w:rPr>
          <w:rFonts w:ascii="Times New Roman" w:eastAsia="SimSun" w:hAnsi="Times New Roman" w:cs="Times New Roman"/>
          <w:sz w:val="24"/>
          <w:szCs w:val="24"/>
          <w:lang w:eastAsia="zh-CN"/>
        </w:rPr>
        <w:t xml:space="preserve">financial and political </w:t>
      </w:r>
      <w:r w:rsidR="00CA66BD" w:rsidRPr="00A00853">
        <w:rPr>
          <w:rFonts w:ascii="Times New Roman" w:eastAsia="SimSun" w:hAnsi="Times New Roman" w:cs="Times New Roman"/>
          <w:sz w:val="24"/>
          <w:szCs w:val="24"/>
          <w:lang w:eastAsia="zh-CN"/>
        </w:rPr>
        <w:t xml:space="preserve">networks </w:t>
      </w:r>
      <w:r w:rsidR="00324B59" w:rsidRPr="00A00853">
        <w:rPr>
          <w:rFonts w:ascii="Times New Roman" w:eastAsia="SimSun" w:hAnsi="Times New Roman" w:cs="Times New Roman"/>
          <w:sz w:val="24"/>
          <w:szCs w:val="24"/>
          <w:lang w:eastAsia="zh-CN"/>
        </w:rPr>
        <w:t>enables</w:t>
      </w:r>
      <w:r w:rsidR="00123C81" w:rsidRPr="00A00853">
        <w:rPr>
          <w:rFonts w:ascii="Times New Roman" w:eastAsia="SimSun" w:hAnsi="Times New Roman" w:cs="Times New Roman"/>
          <w:sz w:val="24"/>
          <w:szCs w:val="24"/>
          <w:lang w:eastAsia="zh-CN"/>
        </w:rPr>
        <w:t xml:space="preserve"> them</w:t>
      </w:r>
      <w:r w:rsidR="00723514" w:rsidRPr="00A00853">
        <w:rPr>
          <w:rFonts w:ascii="Times New Roman" w:eastAsia="SimSun" w:hAnsi="Times New Roman" w:cs="Times New Roman"/>
          <w:sz w:val="24"/>
          <w:szCs w:val="24"/>
          <w:lang w:eastAsia="zh-CN"/>
        </w:rPr>
        <w:t>to balance their economic interests and interests of the state. This allows them to mobilize the local legitimacy of enterprising activity (</w:t>
      </w:r>
      <w:r w:rsidR="00F07FEF" w:rsidRPr="00A00853">
        <w:rPr>
          <w:rFonts w:ascii="Times New Roman" w:eastAsia="SimSun" w:hAnsi="Times New Roman" w:cs="Times New Roman"/>
          <w:sz w:val="24"/>
          <w:szCs w:val="24"/>
          <w:lang w:eastAsia="zh-CN"/>
        </w:rPr>
        <w:t>Kibler et al, 2014</w:t>
      </w:r>
      <w:r w:rsidR="00723514" w:rsidRPr="00A00853">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using their power,</w:t>
      </w:r>
      <w:r w:rsidR="00723514" w:rsidRPr="00A00853">
        <w:rPr>
          <w:rFonts w:ascii="Times New Roman" w:eastAsia="SimSun" w:hAnsi="Times New Roman" w:cs="Times New Roman"/>
          <w:sz w:val="24"/>
          <w:szCs w:val="24"/>
          <w:lang w:eastAsia="zh-CN"/>
        </w:rPr>
        <w:t xml:space="preserve"> and to foster the entrepreneurial use of public resources for private gains without political repercussions (Zald and Lounsbury</w:t>
      </w:r>
      <w:r w:rsidR="00E3365E">
        <w:rPr>
          <w:rFonts w:ascii="Times New Roman" w:eastAsia="SimSun" w:hAnsi="Times New Roman" w:cs="Times New Roman"/>
          <w:sz w:val="24"/>
          <w:szCs w:val="24"/>
          <w:lang w:eastAsia="zh-CN"/>
        </w:rPr>
        <w:t>,</w:t>
      </w:r>
      <w:r w:rsidR="00723514" w:rsidRPr="00A00853">
        <w:rPr>
          <w:rFonts w:ascii="Times New Roman" w:eastAsia="SimSun" w:hAnsi="Times New Roman" w:cs="Times New Roman"/>
          <w:sz w:val="24"/>
          <w:szCs w:val="24"/>
          <w:lang w:eastAsia="zh-CN"/>
        </w:rPr>
        <w:t xml:space="preserve"> 2010)</w:t>
      </w:r>
      <w:r w:rsidR="00630949" w:rsidRPr="00A00853">
        <w:rPr>
          <w:rFonts w:ascii="Times New Roman" w:eastAsia="SimSun" w:hAnsi="Times New Roman" w:cs="Times New Roman"/>
          <w:sz w:val="24"/>
          <w:szCs w:val="24"/>
          <w:lang w:eastAsia="zh-CN"/>
        </w:rPr>
        <w:t>. However,</w:t>
      </w:r>
      <w:r w:rsidR="00723514" w:rsidRPr="00A00853">
        <w:rPr>
          <w:rFonts w:ascii="Times New Roman" w:eastAsia="SimSun" w:hAnsi="Times New Roman" w:cs="Times New Roman"/>
          <w:sz w:val="24"/>
          <w:szCs w:val="24"/>
          <w:lang w:eastAsia="zh-CN"/>
        </w:rPr>
        <w:t xml:space="preserve"> business students need to benefit from education, </w:t>
      </w:r>
      <w:r w:rsidR="00630949" w:rsidRPr="00A00853">
        <w:rPr>
          <w:rFonts w:ascii="Times New Roman" w:eastAsia="SimSun" w:hAnsi="Times New Roman" w:cs="Times New Roman"/>
          <w:sz w:val="24"/>
          <w:szCs w:val="24"/>
          <w:lang w:eastAsia="zh-CN"/>
        </w:rPr>
        <w:t xml:space="preserve">to </w:t>
      </w:r>
      <w:r w:rsidR="00723514" w:rsidRPr="00A00853">
        <w:rPr>
          <w:rFonts w:ascii="Times New Roman" w:eastAsia="SimSun" w:hAnsi="Times New Roman" w:cs="Times New Roman"/>
          <w:sz w:val="24"/>
          <w:szCs w:val="24"/>
          <w:lang w:eastAsia="zh-CN"/>
        </w:rPr>
        <w:t>shap</w:t>
      </w:r>
      <w:r w:rsidR="00630949" w:rsidRPr="00A00853">
        <w:rPr>
          <w:rFonts w:ascii="Times New Roman" w:eastAsia="SimSun" w:hAnsi="Times New Roman" w:cs="Times New Roman"/>
          <w:sz w:val="24"/>
          <w:szCs w:val="24"/>
          <w:lang w:eastAsia="zh-CN"/>
        </w:rPr>
        <w:t>e</w:t>
      </w:r>
      <w:r w:rsidR="00723514" w:rsidRPr="00A00853">
        <w:rPr>
          <w:rFonts w:ascii="Times New Roman" w:eastAsia="SimSun" w:hAnsi="Times New Roman" w:cs="Times New Roman"/>
          <w:sz w:val="24"/>
          <w:szCs w:val="24"/>
          <w:lang w:eastAsia="zh-CN"/>
        </w:rPr>
        <w:t xml:space="preserve"> new business </w:t>
      </w:r>
      <w:r w:rsidR="002C2C7A" w:rsidRPr="00A00853">
        <w:rPr>
          <w:rFonts w:ascii="Times New Roman" w:eastAsia="SimSun" w:hAnsi="Times New Roman" w:cs="Times New Roman"/>
          <w:sz w:val="24"/>
          <w:szCs w:val="24"/>
          <w:lang w:eastAsia="zh-CN"/>
        </w:rPr>
        <w:t xml:space="preserve">ideas </w:t>
      </w:r>
      <w:r w:rsidR="00723514" w:rsidRPr="00A00853">
        <w:rPr>
          <w:rFonts w:ascii="Times New Roman" w:eastAsia="SimSun" w:hAnsi="Times New Roman" w:cs="Times New Roman"/>
          <w:sz w:val="24"/>
          <w:szCs w:val="24"/>
          <w:lang w:eastAsia="zh-CN"/>
        </w:rPr>
        <w:t>and create legitimate market spaces.</w:t>
      </w:r>
    </w:p>
    <w:p w:rsidR="00723514" w:rsidRPr="00A00853" w:rsidRDefault="00723514" w:rsidP="00723514">
      <w:pPr>
        <w:spacing w:after="200" w:line="360" w:lineRule="auto"/>
        <w:rPr>
          <w:rFonts w:ascii="Times New Roman" w:eastAsia="SimSun" w:hAnsi="Times New Roman" w:cs="Times New Roman"/>
          <w:i/>
          <w:iCs/>
          <w:sz w:val="24"/>
          <w:szCs w:val="24"/>
          <w:lang w:eastAsia="zh-CN"/>
        </w:rPr>
      </w:pPr>
      <w:r w:rsidRPr="00A00853">
        <w:rPr>
          <w:rFonts w:ascii="Times New Roman" w:eastAsia="SimSun" w:hAnsi="Times New Roman" w:cs="Times New Roman"/>
          <w:i/>
          <w:iCs/>
          <w:sz w:val="24"/>
          <w:szCs w:val="24"/>
          <w:lang w:eastAsia="zh-CN"/>
        </w:rPr>
        <w:t xml:space="preserve">2.2 </w:t>
      </w:r>
      <w:r w:rsidR="000959DA" w:rsidRPr="00A00853">
        <w:rPr>
          <w:rFonts w:ascii="Times New Roman" w:eastAsia="SimSun" w:hAnsi="Times New Roman" w:cs="Times New Roman"/>
          <w:i/>
          <w:iCs/>
          <w:sz w:val="24"/>
          <w:szCs w:val="24"/>
          <w:lang w:eastAsia="zh-CN"/>
        </w:rPr>
        <w:t xml:space="preserve">Translating ideasthrough </w:t>
      </w:r>
      <w:r w:rsidR="00E444A1" w:rsidRPr="00A00853">
        <w:rPr>
          <w:rFonts w:ascii="Times New Roman" w:eastAsia="SimSun" w:hAnsi="Times New Roman" w:cs="Times New Roman"/>
          <w:i/>
          <w:iCs/>
          <w:sz w:val="24"/>
          <w:szCs w:val="24"/>
          <w:lang w:eastAsia="zh-CN"/>
        </w:rPr>
        <w:t>b</w:t>
      </w:r>
      <w:r w:rsidRPr="00A00853">
        <w:rPr>
          <w:rFonts w:ascii="Times New Roman" w:eastAsia="SimSun" w:hAnsi="Times New Roman" w:cs="Times New Roman"/>
          <w:i/>
          <w:iCs/>
          <w:sz w:val="24"/>
          <w:szCs w:val="24"/>
          <w:lang w:eastAsia="zh-CN"/>
        </w:rPr>
        <w:t>usiness education</w:t>
      </w:r>
    </w:p>
    <w:p w:rsidR="003F0013" w:rsidRPr="00A00853" w:rsidRDefault="00CF0278" w:rsidP="00723514">
      <w:pPr>
        <w:spacing w:after="200" w:line="360" w:lineRule="auto"/>
        <w:jc w:val="both"/>
        <w:rPr>
          <w:rFonts w:ascii="Times New Roman" w:eastAsia="SimSun" w:hAnsi="Times New Roman" w:cs="Times New Roman"/>
          <w:sz w:val="24"/>
          <w:szCs w:val="24"/>
          <w:lang w:eastAsia="zh-CN"/>
        </w:rPr>
      </w:pPr>
      <w:r w:rsidRPr="00A00853">
        <w:rPr>
          <w:rFonts w:ascii="Times New Roman" w:eastAsia="SimSun" w:hAnsi="Times New Roman" w:cs="Times New Roman"/>
          <w:sz w:val="24"/>
          <w:szCs w:val="24"/>
          <w:lang w:eastAsia="zh-CN"/>
        </w:rPr>
        <w:t>A</w:t>
      </w:r>
      <w:r w:rsidR="00723514" w:rsidRPr="00A00853">
        <w:rPr>
          <w:rFonts w:ascii="Times New Roman" w:eastAsia="SimSun" w:hAnsi="Times New Roman" w:cs="Times New Roman"/>
          <w:sz w:val="24"/>
          <w:szCs w:val="24"/>
          <w:lang w:eastAsia="zh-CN"/>
        </w:rPr>
        <w:t>cademics have recently turn</w:t>
      </w:r>
      <w:r w:rsidR="005B24D4" w:rsidRPr="00A00853">
        <w:rPr>
          <w:rFonts w:ascii="Times New Roman" w:eastAsia="SimSun" w:hAnsi="Times New Roman" w:cs="Times New Roman"/>
          <w:sz w:val="24"/>
          <w:szCs w:val="24"/>
          <w:lang w:eastAsia="zh-CN"/>
        </w:rPr>
        <w:t>ed</w:t>
      </w:r>
      <w:r w:rsidR="00723514" w:rsidRPr="00A00853">
        <w:rPr>
          <w:rFonts w:ascii="Times New Roman" w:eastAsia="SimSun" w:hAnsi="Times New Roman" w:cs="Times New Roman"/>
          <w:sz w:val="24"/>
          <w:szCs w:val="24"/>
          <w:lang w:eastAsia="zh-CN"/>
        </w:rPr>
        <w:t xml:space="preserve"> to examine education as a process of knowledge </w:t>
      </w:r>
      <w:r w:rsidR="009E2121" w:rsidRPr="00A00853">
        <w:rPr>
          <w:rFonts w:ascii="Times New Roman" w:eastAsia="SimSun" w:hAnsi="Times New Roman" w:cs="Times New Roman"/>
          <w:sz w:val="24"/>
          <w:szCs w:val="24"/>
          <w:lang w:eastAsia="zh-CN"/>
        </w:rPr>
        <w:t>management</w:t>
      </w:r>
      <w:r w:rsidR="00723514" w:rsidRPr="00A00853">
        <w:rPr>
          <w:rFonts w:ascii="Times New Roman" w:eastAsia="SimSun" w:hAnsi="Times New Roman" w:cs="Times New Roman"/>
          <w:sz w:val="24"/>
          <w:szCs w:val="24"/>
          <w:lang w:eastAsia="zh-CN"/>
        </w:rPr>
        <w:t>, which can (re)shape institutional space, but also enables market participants to interact (Hall and Appleyard</w:t>
      </w:r>
      <w:r w:rsidR="00E3365E">
        <w:rPr>
          <w:rFonts w:ascii="Times New Roman" w:eastAsia="SimSun" w:hAnsi="Times New Roman" w:cs="Times New Roman"/>
          <w:sz w:val="24"/>
          <w:szCs w:val="24"/>
          <w:lang w:eastAsia="zh-CN"/>
        </w:rPr>
        <w:t>,</w:t>
      </w:r>
      <w:r w:rsidR="00723514" w:rsidRPr="00A00853">
        <w:rPr>
          <w:rFonts w:ascii="Times New Roman" w:eastAsia="SimSun" w:hAnsi="Times New Roman" w:cs="Times New Roman"/>
          <w:sz w:val="24"/>
          <w:szCs w:val="24"/>
          <w:lang w:eastAsia="zh-CN"/>
        </w:rPr>
        <w:t xml:space="preserve"> 2011; Hall and Faulconbridge</w:t>
      </w:r>
      <w:r w:rsidR="00E3365E">
        <w:rPr>
          <w:rFonts w:ascii="Times New Roman" w:eastAsia="SimSun" w:hAnsi="Times New Roman" w:cs="Times New Roman"/>
          <w:sz w:val="24"/>
          <w:szCs w:val="24"/>
          <w:lang w:eastAsia="zh-CN"/>
        </w:rPr>
        <w:t>,</w:t>
      </w:r>
      <w:r w:rsidR="00723514" w:rsidRPr="00A00853">
        <w:rPr>
          <w:rFonts w:ascii="Times New Roman" w:eastAsia="SimSun" w:hAnsi="Times New Roman" w:cs="Times New Roman"/>
          <w:sz w:val="24"/>
          <w:szCs w:val="24"/>
          <w:lang w:eastAsia="zh-CN"/>
        </w:rPr>
        <w:t xml:space="preserve"> 2014). </w:t>
      </w:r>
      <w:r w:rsidR="00DB3A28" w:rsidRPr="00A00853">
        <w:rPr>
          <w:rFonts w:ascii="Times New Roman" w:eastAsia="SimSun" w:hAnsi="Times New Roman" w:cs="Times New Roman"/>
          <w:sz w:val="24"/>
          <w:szCs w:val="24"/>
          <w:lang w:eastAsia="zh-CN"/>
        </w:rPr>
        <w:t>Researchers</w:t>
      </w:r>
      <w:r w:rsidR="00723514" w:rsidRPr="00A00853">
        <w:rPr>
          <w:rFonts w:ascii="Times New Roman" w:eastAsia="SimSun" w:hAnsi="Times New Roman" w:cs="Times New Roman"/>
          <w:sz w:val="24"/>
          <w:szCs w:val="24"/>
          <w:lang w:eastAsia="zh-CN"/>
        </w:rPr>
        <w:t xml:space="preserve"> have </w:t>
      </w:r>
      <w:r w:rsidR="001024D4" w:rsidRPr="00A00853">
        <w:rPr>
          <w:rFonts w:ascii="Times New Roman" w:eastAsia="SimSun" w:hAnsi="Times New Roman" w:cs="Times New Roman"/>
          <w:sz w:val="24"/>
          <w:szCs w:val="24"/>
          <w:lang w:eastAsia="zh-CN"/>
        </w:rPr>
        <w:t xml:space="preserve">paid </w:t>
      </w:r>
      <w:r w:rsidR="00723514" w:rsidRPr="00A00853">
        <w:rPr>
          <w:rFonts w:ascii="Times New Roman" w:eastAsia="SimSun" w:hAnsi="Times New Roman" w:cs="Times New Roman"/>
          <w:sz w:val="24"/>
          <w:szCs w:val="24"/>
          <w:lang w:eastAsia="zh-CN"/>
        </w:rPr>
        <w:t>increasing interest in spaces of learning</w:t>
      </w:r>
      <w:r w:rsidR="00310763" w:rsidRPr="00A00853">
        <w:rPr>
          <w:rFonts w:ascii="Times New Roman" w:eastAsia="SimSun" w:hAnsi="Times New Roman" w:cs="Times New Roman"/>
          <w:sz w:val="24"/>
          <w:szCs w:val="24"/>
          <w:lang w:eastAsia="zh-CN"/>
        </w:rPr>
        <w:t>,</w:t>
      </w:r>
      <w:r w:rsidR="002A0923" w:rsidRPr="00A00853">
        <w:rPr>
          <w:rFonts w:ascii="Times New Roman" w:eastAsia="SimSun" w:hAnsi="Times New Roman" w:cs="Times New Roman"/>
          <w:sz w:val="24"/>
          <w:szCs w:val="24"/>
          <w:lang w:eastAsia="zh-CN"/>
        </w:rPr>
        <w:t xml:space="preserve">particularly </w:t>
      </w:r>
      <w:r w:rsidR="007D2F07" w:rsidRPr="00A00853">
        <w:rPr>
          <w:rFonts w:ascii="Times New Roman" w:eastAsia="SimSun" w:hAnsi="Times New Roman" w:cs="Times New Roman"/>
          <w:sz w:val="24"/>
          <w:szCs w:val="24"/>
          <w:lang w:eastAsia="zh-CN"/>
        </w:rPr>
        <w:t xml:space="preserve">regarding </w:t>
      </w:r>
      <w:r w:rsidR="002A0923" w:rsidRPr="00A00853">
        <w:rPr>
          <w:rFonts w:ascii="Times New Roman" w:eastAsia="SimSun" w:hAnsi="Times New Roman" w:cs="Times New Roman"/>
          <w:sz w:val="24"/>
          <w:szCs w:val="24"/>
          <w:lang w:eastAsia="zh-CN"/>
        </w:rPr>
        <w:t>business education</w:t>
      </w:r>
      <w:r w:rsidR="00723514" w:rsidRPr="00A00853">
        <w:rPr>
          <w:rFonts w:ascii="Times New Roman" w:eastAsia="SimSun" w:hAnsi="Times New Roman" w:cs="Times New Roman"/>
          <w:sz w:val="24"/>
          <w:szCs w:val="24"/>
          <w:lang w:eastAsia="zh-CN"/>
        </w:rPr>
        <w:t xml:space="preserve"> (Holloway and Jöns</w:t>
      </w:r>
      <w:r w:rsidR="00E3365E">
        <w:rPr>
          <w:rFonts w:ascii="Times New Roman" w:eastAsia="SimSun" w:hAnsi="Times New Roman" w:cs="Times New Roman"/>
          <w:sz w:val="24"/>
          <w:szCs w:val="24"/>
          <w:lang w:eastAsia="zh-CN"/>
        </w:rPr>
        <w:t>,</w:t>
      </w:r>
      <w:r w:rsidR="00723514" w:rsidRPr="00A00853">
        <w:rPr>
          <w:rFonts w:ascii="Times New Roman" w:eastAsia="SimSun" w:hAnsi="Times New Roman" w:cs="Times New Roman"/>
          <w:sz w:val="24"/>
          <w:szCs w:val="24"/>
          <w:lang w:eastAsia="zh-CN"/>
        </w:rPr>
        <w:t xml:space="preserve"> 2012; Hall</w:t>
      </w:r>
      <w:r w:rsidR="00E3365E">
        <w:rPr>
          <w:rFonts w:ascii="Times New Roman" w:eastAsia="SimSun" w:hAnsi="Times New Roman" w:cs="Times New Roman"/>
          <w:sz w:val="24"/>
          <w:szCs w:val="24"/>
          <w:lang w:eastAsia="zh-CN"/>
        </w:rPr>
        <w:t>,</w:t>
      </w:r>
      <w:r w:rsidR="00723514" w:rsidRPr="00A00853">
        <w:rPr>
          <w:rFonts w:ascii="Times New Roman" w:eastAsia="SimSun" w:hAnsi="Times New Roman" w:cs="Times New Roman"/>
          <w:sz w:val="24"/>
          <w:szCs w:val="24"/>
          <w:lang w:eastAsia="zh-CN"/>
        </w:rPr>
        <w:t xml:space="preserve"> 2009</w:t>
      </w:r>
      <w:r w:rsidR="0081079D" w:rsidRPr="00A00853">
        <w:rPr>
          <w:rFonts w:ascii="Times New Roman" w:eastAsia="SimSun" w:hAnsi="Times New Roman" w:cs="Times New Roman"/>
          <w:sz w:val="24"/>
          <w:szCs w:val="24"/>
          <w:lang w:eastAsia="zh-CN"/>
        </w:rPr>
        <w:t>; Thrift</w:t>
      </w:r>
      <w:r w:rsidR="00E3365E">
        <w:rPr>
          <w:rFonts w:ascii="Times New Roman" w:eastAsia="SimSun" w:hAnsi="Times New Roman" w:cs="Times New Roman"/>
          <w:sz w:val="24"/>
          <w:szCs w:val="24"/>
          <w:lang w:eastAsia="zh-CN"/>
        </w:rPr>
        <w:t>,</w:t>
      </w:r>
      <w:r w:rsidR="0081079D" w:rsidRPr="00A00853">
        <w:rPr>
          <w:rFonts w:ascii="Times New Roman" w:eastAsia="SimSun" w:hAnsi="Times New Roman" w:cs="Times New Roman"/>
          <w:sz w:val="24"/>
          <w:szCs w:val="24"/>
          <w:lang w:eastAsia="zh-CN"/>
        </w:rPr>
        <w:t xml:space="preserve"> 2005</w:t>
      </w:r>
      <w:r w:rsidR="00723514" w:rsidRPr="00A00853">
        <w:rPr>
          <w:rFonts w:ascii="Times New Roman" w:eastAsia="SimSun" w:hAnsi="Times New Roman" w:cs="Times New Roman"/>
          <w:sz w:val="24"/>
          <w:szCs w:val="24"/>
          <w:lang w:eastAsia="zh-CN"/>
        </w:rPr>
        <w:t>)</w:t>
      </w:r>
      <w:r w:rsidR="002A0923" w:rsidRPr="00A00853">
        <w:rPr>
          <w:rFonts w:ascii="Times New Roman" w:eastAsia="SimSun" w:hAnsi="Times New Roman" w:cs="Times New Roman"/>
          <w:sz w:val="24"/>
          <w:szCs w:val="24"/>
          <w:lang w:eastAsia="zh-CN"/>
        </w:rPr>
        <w:t>.</w:t>
      </w:r>
      <w:r w:rsidR="00723514" w:rsidRPr="00A00853">
        <w:rPr>
          <w:rFonts w:ascii="Times New Roman" w:eastAsia="SimSun" w:hAnsi="Times New Roman" w:cs="Times New Roman"/>
          <w:sz w:val="24"/>
          <w:szCs w:val="24"/>
          <w:lang w:eastAsia="zh-CN"/>
        </w:rPr>
        <w:t xml:space="preserve"> For example, Hall (2008) has drawn attention to business schools as key actors in the dissemination </w:t>
      </w:r>
      <w:r w:rsidR="00F95CF1" w:rsidRPr="00A00853">
        <w:rPr>
          <w:rFonts w:ascii="Times New Roman" w:eastAsia="SimSun" w:hAnsi="Times New Roman" w:cs="Times New Roman"/>
          <w:sz w:val="24"/>
          <w:szCs w:val="24"/>
          <w:lang w:eastAsia="zh-CN"/>
        </w:rPr>
        <w:t xml:space="preserve">of </w:t>
      </w:r>
      <w:r w:rsidR="00723514" w:rsidRPr="00A00853">
        <w:rPr>
          <w:rFonts w:ascii="Times New Roman" w:eastAsia="SimSun" w:hAnsi="Times New Roman" w:cs="Times New Roman"/>
          <w:sz w:val="24"/>
          <w:szCs w:val="24"/>
          <w:lang w:eastAsia="zh-CN"/>
        </w:rPr>
        <w:t xml:space="preserve">management </w:t>
      </w:r>
      <w:r w:rsidR="00F95CF1" w:rsidRPr="00A00853">
        <w:rPr>
          <w:rFonts w:ascii="Times New Roman" w:eastAsia="SimSun" w:hAnsi="Times New Roman" w:cs="Times New Roman"/>
          <w:sz w:val="24"/>
          <w:szCs w:val="24"/>
          <w:lang w:eastAsia="zh-CN"/>
        </w:rPr>
        <w:t xml:space="preserve">ideas </w:t>
      </w:r>
      <w:r w:rsidR="007D2F07" w:rsidRPr="00A00853">
        <w:rPr>
          <w:rFonts w:ascii="Times New Roman" w:eastAsia="SimSun" w:hAnsi="Times New Roman" w:cs="Times New Roman"/>
          <w:sz w:val="24"/>
          <w:szCs w:val="24"/>
          <w:lang w:eastAsia="zh-CN"/>
        </w:rPr>
        <w:t>and elite</w:t>
      </w:r>
      <w:r w:rsidR="00723514" w:rsidRPr="00A00853">
        <w:rPr>
          <w:rFonts w:ascii="Times New Roman" w:eastAsia="SimSun" w:hAnsi="Times New Roman" w:cs="Times New Roman"/>
          <w:sz w:val="24"/>
          <w:szCs w:val="24"/>
          <w:lang w:eastAsia="zh-CN"/>
        </w:rPr>
        <w:t xml:space="preserve"> cultural capital. In addition to cultivating a more productive workforce (Hall</w:t>
      </w:r>
      <w:r w:rsidR="00E3365E">
        <w:rPr>
          <w:rFonts w:ascii="Times New Roman" w:eastAsia="SimSun" w:hAnsi="Times New Roman" w:cs="Times New Roman"/>
          <w:sz w:val="24"/>
          <w:szCs w:val="24"/>
          <w:lang w:eastAsia="zh-CN"/>
        </w:rPr>
        <w:t>,</w:t>
      </w:r>
      <w:r w:rsidR="00723514" w:rsidRPr="00A00853">
        <w:rPr>
          <w:rFonts w:ascii="Times New Roman" w:eastAsia="SimSun" w:hAnsi="Times New Roman" w:cs="Times New Roman"/>
          <w:sz w:val="24"/>
          <w:szCs w:val="24"/>
          <w:lang w:eastAsia="zh-CN"/>
        </w:rPr>
        <w:t xml:space="preserve"> 2009), business education </w:t>
      </w:r>
      <w:r w:rsidR="001024D4" w:rsidRPr="00A00853">
        <w:rPr>
          <w:rFonts w:ascii="Times New Roman" w:eastAsia="SimSun" w:hAnsi="Times New Roman" w:cs="Times New Roman"/>
          <w:sz w:val="24"/>
          <w:szCs w:val="24"/>
          <w:lang w:eastAsia="zh-CN"/>
        </w:rPr>
        <w:t xml:space="preserve">therefore </w:t>
      </w:r>
      <w:r w:rsidR="00723514" w:rsidRPr="00A00853">
        <w:rPr>
          <w:rFonts w:ascii="Times New Roman" w:eastAsia="SimSun" w:hAnsi="Times New Roman" w:cs="Times New Roman"/>
          <w:sz w:val="24"/>
          <w:szCs w:val="24"/>
          <w:lang w:eastAsia="zh-CN"/>
        </w:rPr>
        <w:t>communicates norms</w:t>
      </w:r>
      <w:r w:rsidR="002F7103" w:rsidRPr="00A00853">
        <w:rPr>
          <w:rFonts w:ascii="Times New Roman" w:eastAsia="SimSun" w:hAnsi="Times New Roman" w:cs="Times New Roman"/>
          <w:sz w:val="24"/>
          <w:szCs w:val="24"/>
          <w:lang w:eastAsia="zh-CN"/>
        </w:rPr>
        <w:t xml:space="preserve"> and </w:t>
      </w:r>
      <w:r w:rsidR="00723514" w:rsidRPr="00A00853">
        <w:rPr>
          <w:rFonts w:ascii="Times New Roman" w:eastAsia="SimSun" w:hAnsi="Times New Roman" w:cs="Times New Roman"/>
          <w:sz w:val="24"/>
          <w:szCs w:val="24"/>
          <w:lang w:eastAsia="zh-CN"/>
        </w:rPr>
        <w:t>values to newcomers (Calori et al</w:t>
      </w:r>
      <w:r w:rsidR="00E3365E">
        <w:rPr>
          <w:rFonts w:ascii="Times New Roman" w:eastAsia="SimSun" w:hAnsi="Times New Roman" w:cs="Times New Roman"/>
          <w:sz w:val="24"/>
          <w:szCs w:val="24"/>
          <w:lang w:eastAsia="zh-CN"/>
        </w:rPr>
        <w:t>,</w:t>
      </w:r>
      <w:r w:rsidR="00723514" w:rsidRPr="00A00853">
        <w:rPr>
          <w:rFonts w:ascii="Times New Roman" w:eastAsia="SimSun" w:hAnsi="Times New Roman" w:cs="Times New Roman"/>
          <w:sz w:val="24"/>
          <w:szCs w:val="24"/>
          <w:lang w:eastAsia="zh-CN"/>
        </w:rPr>
        <w:t xml:space="preserve"> 1997)</w:t>
      </w:r>
      <w:r w:rsidR="001024D4" w:rsidRPr="00A00853">
        <w:rPr>
          <w:rFonts w:ascii="Times New Roman" w:eastAsia="SimSun" w:hAnsi="Times New Roman" w:cs="Times New Roman"/>
          <w:sz w:val="24"/>
          <w:szCs w:val="24"/>
          <w:lang w:eastAsia="zh-CN"/>
        </w:rPr>
        <w:t xml:space="preserve">. </w:t>
      </w:r>
      <w:r w:rsidR="007D2F07" w:rsidRPr="00A00853">
        <w:rPr>
          <w:rFonts w:ascii="Times New Roman" w:eastAsia="SimSun" w:hAnsi="Times New Roman" w:cs="Times New Roman"/>
          <w:sz w:val="24"/>
          <w:szCs w:val="24"/>
          <w:lang w:eastAsia="zh-CN"/>
        </w:rPr>
        <w:t>B</w:t>
      </w:r>
      <w:r w:rsidR="00723514" w:rsidRPr="00A00853">
        <w:rPr>
          <w:rFonts w:ascii="Times New Roman" w:eastAsia="SimSun" w:hAnsi="Times New Roman" w:cs="Times New Roman"/>
          <w:sz w:val="24"/>
          <w:szCs w:val="24"/>
          <w:lang w:eastAsia="zh-CN"/>
        </w:rPr>
        <w:t xml:space="preserve">usiness education is </w:t>
      </w:r>
      <w:r w:rsidR="002F7103" w:rsidRPr="00A00853">
        <w:rPr>
          <w:rFonts w:ascii="Times New Roman" w:eastAsia="SimSun" w:hAnsi="Times New Roman" w:cs="Times New Roman"/>
          <w:sz w:val="24"/>
          <w:szCs w:val="24"/>
          <w:lang w:eastAsia="zh-CN"/>
        </w:rPr>
        <w:t xml:space="preserve">also </w:t>
      </w:r>
      <w:r w:rsidR="00723514" w:rsidRPr="00A00853">
        <w:rPr>
          <w:rFonts w:ascii="Times New Roman" w:eastAsia="SimSun" w:hAnsi="Times New Roman" w:cs="Times New Roman"/>
          <w:sz w:val="24"/>
          <w:szCs w:val="24"/>
          <w:lang w:eastAsia="zh-CN"/>
        </w:rPr>
        <w:t xml:space="preserve">spatial, although teaching interactions are </w:t>
      </w:r>
      <w:r w:rsidR="007D2F07" w:rsidRPr="00A00853">
        <w:rPr>
          <w:rFonts w:ascii="Times New Roman" w:eastAsia="SimSun" w:hAnsi="Times New Roman" w:cs="Times New Roman"/>
          <w:sz w:val="24"/>
          <w:szCs w:val="24"/>
          <w:lang w:eastAsia="zh-CN"/>
        </w:rPr>
        <w:t xml:space="preserve">particularly </w:t>
      </w:r>
      <w:r w:rsidR="00723514" w:rsidRPr="00A00853">
        <w:rPr>
          <w:rFonts w:ascii="Times New Roman" w:eastAsia="SimSun" w:hAnsi="Times New Roman" w:cs="Times New Roman"/>
          <w:sz w:val="24"/>
          <w:szCs w:val="24"/>
          <w:lang w:eastAsia="zh-CN"/>
        </w:rPr>
        <w:t xml:space="preserve">‘sticky’, as </w:t>
      </w:r>
      <w:r w:rsidR="00310763" w:rsidRPr="00A00853">
        <w:rPr>
          <w:rFonts w:ascii="Times New Roman" w:eastAsia="SimSun" w:hAnsi="Times New Roman" w:cs="Times New Roman"/>
          <w:sz w:val="24"/>
          <w:szCs w:val="24"/>
          <w:lang w:eastAsia="zh-CN"/>
        </w:rPr>
        <w:t>ideas</w:t>
      </w:r>
      <w:r w:rsidR="00723514" w:rsidRPr="00A00853">
        <w:rPr>
          <w:rFonts w:ascii="Times New Roman" w:eastAsia="SimSun" w:hAnsi="Times New Roman" w:cs="Times New Roman"/>
          <w:sz w:val="24"/>
          <w:szCs w:val="24"/>
          <w:lang w:eastAsia="zh-CN"/>
        </w:rPr>
        <w:t xml:space="preserve"> can only circulate between spaces </w:t>
      </w:r>
      <w:r w:rsidR="001024D4" w:rsidRPr="00A00853">
        <w:rPr>
          <w:rFonts w:ascii="Times New Roman" w:eastAsia="SimSun" w:hAnsi="Times New Roman" w:cs="Times New Roman"/>
          <w:sz w:val="24"/>
          <w:szCs w:val="24"/>
          <w:lang w:eastAsia="zh-CN"/>
        </w:rPr>
        <w:t>with</w:t>
      </w:r>
      <w:r w:rsidR="00723514" w:rsidRPr="00A00853">
        <w:rPr>
          <w:rFonts w:ascii="Times New Roman" w:eastAsia="SimSun" w:hAnsi="Times New Roman" w:cs="Times New Roman"/>
          <w:sz w:val="24"/>
          <w:szCs w:val="24"/>
          <w:lang w:eastAsia="zh-CN"/>
        </w:rPr>
        <w:t xml:space="preserve"> compatible institutions (Faulconbridge and Hall</w:t>
      </w:r>
      <w:r w:rsidR="00E3365E">
        <w:rPr>
          <w:rFonts w:ascii="Times New Roman" w:eastAsia="SimSun" w:hAnsi="Times New Roman" w:cs="Times New Roman"/>
          <w:sz w:val="24"/>
          <w:szCs w:val="24"/>
          <w:lang w:eastAsia="zh-CN"/>
        </w:rPr>
        <w:t>,</w:t>
      </w:r>
      <w:r w:rsidR="00723514" w:rsidRPr="00A00853">
        <w:rPr>
          <w:rFonts w:ascii="Times New Roman" w:eastAsia="SimSun" w:hAnsi="Times New Roman" w:cs="Times New Roman"/>
          <w:sz w:val="24"/>
          <w:szCs w:val="24"/>
          <w:lang w:eastAsia="zh-CN"/>
        </w:rPr>
        <w:t xml:space="preserve"> 2014).</w:t>
      </w:r>
    </w:p>
    <w:p w:rsidR="001024D4" w:rsidRPr="00A00853" w:rsidRDefault="00F443D1" w:rsidP="00723514">
      <w:pPr>
        <w:spacing w:after="200" w:line="360" w:lineRule="auto"/>
        <w:jc w:val="both"/>
        <w:rPr>
          <w:rFonts w:ascii="Times New Roman" w:eastAsia="SimSun" w:hAnsi="Times New Roman" w:cs="Times New Roman"/>
          <w:sz w:val="24"/>
          <w:szCs w:val="24"/>
          <w:lang w:eastAsia="zh-CN"/>
        </w:rPr>
      </w:pPr>
      <w:r w:rsidRPr="00A00853">
        <w:rPr>
          <w:rFonts w:ascii="Times New Roman" w:eastAsia="SimSun" w:hAnsi="Times New Roman" w:cs="Times New Roman"/>
          <w:sz w:val="24"/>
          <w:szCs w:val="24"/>
          <w:lang w:eastAsia="zh-CN"/>
        </w:rPr>
        <w:t>Educational space is created through socio-spatial practice</w:t>
      </w:r>
      <w:r w:rsidR="00225E49" w:rsidRPr="00A00853">
        <w:rPr>
          <w:rFonts w:ascii="Times New Roman" w:eastAsia="SimSun" w:hAnsi="Times New Roman" w:cs="Times New Roman"/>
          <w:sz w:val="24"/>
          <w:szCs w:val="24"/>
          <w:lang w:eastAsia="zh-CN"/>
        </w:rPr>
        <w:t>s</w:t>
      </w:r>
      <w:r w:rsidRPr="00A00853">
        <w:rPr>
          <w:rFonts w:ascii="Times New Roman" w:eastAsia="SimSun" w:hAnsi="Times New Roman" w:cs="Times New Roman"/>
          <w:sz w:val="24"/>
          <w:szCs w:val="24"/>
          <w:lang w:eastAsia="zh-CN"/>
        </w:rPr>
        <w:t>. Practice-orientated research within geography has examined how micro-social activities stabilise actions and create space (Jones and Murphy</w:t>
      </w:r>
      <w:r w:rsidR="00E3365E">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2010; Jones</w:t>
      </w:r>
      <w:r w:rsidR="00E3365E">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2007; Faulconbridge</w:t>
      </w:r>
      <w:r w:rsidR="00A54DEF">
        <w:rPr>
          <w:rFonts w:ascii="Times New Roman" w:eastAsia="SimSun" w:hAnsi="Times New Roman" w:cs="Times New Roman"/>
          <w:sz w:val="24"/>
          <w:szCs w:val="24"/>
          <w:lang w:eastAsia="zh-CN"/>
        </w:rPr>
        <w:t xml:space="preserve"> 2006</w:t>
      </w:r>
      <w:r w:rsidRPr="00A00853">
        <w:rPr>
          <w:rFonts w:ascii="Times New Roman" w:eastAsia="SimSun" w:hAnsi="Times New Roman" w:cs="Times New Roman"/>
          <w:sz w:val="24"/>
          <w:szCs w:val="24"/>
          <w:lang w:eastAsia="zh-CN"/>
        </w:rPr>
        <w:t>; Hall</w:t>
      </w:r>
      <w:r w:rsidR="00645CC0">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2007; 2008). </w:t>
      </w:r>
      <w:r w:rsidR="00225E49" w:rsidRPr="00A00853">
        <w:rPr>
          <w:rFonts w:ascii="Times New Roman" w:eastAsia="SimSun" w:hAnsi="Times New Roman" w:cs="Times New Roman"/>
          <w:sz w:val="24"/>
          <w:szCs w:val="24"/>
          <w:lang w:eastAsia="zh-CN"/>
        </w:rPr>
        <w:t>Examining p</w:t>
      </w:r>
      <w:r w:rsidRPr="00A00853">
        <w:rPr>
          <w:rFonts w:ascii="Times New Roman" w:eastAsia="SimSun" w:hAnsi="Times New Roman" w:cs="Times New Roman"/>
          <w:sz w:val="24"/>
          <w:szCs w:val="24"/>
          <w:lang w:eastAsia="zh-CN"/>
        </w:rPr>
        <w:t xml:space="preserve">ractices </w:t>
      </w:r>
      <w:r w:rsidR="00225E49" w:rsidRPr="00A00853">
        <w:rPr>
          <w:rFonts w:ascii="Times New Roman" w:eastAsia="SimSun" w:hAnsi="Times New Roman" w:cs="Times New Roman"/>
          <w:sz w:val="24"/>
          <w:szCs w:val="24"/>
          <w:lang w:eastAsia="zh-CN"/>
        </w:rPr>
        <w:t xml:space="preserve">enables researchers to investigate how </w:t>
      </w:r>
      <w:r w:rsidRPr="00A00853">
        <w:rPr>
          <w:rFonts w:ascii="Times New Roman" w:eastAsia="SimSun" w:hAnsi="Times New Roman" w:cs="Times New Roman"/>
          <w:sz w:val="24"/>
          <w:szCs w:val="24"/>
          <w:lang w:eastAsia="zh-CN"/>
        </w:rPr>
        <w:t>embod</w:t>
      </w:r>
      <w:r w:rsidR="00225E49" w:rsidRPr="00A00853">
        <w:rPr>
          <w:rFonts w:ascii="Times New Roman" w:eastAsia="SimSun" w:hAnsi="Times New Roman" w:cs="Times New Roman"/>
          <w:sz w:val="24"/>
          <w:szCs w:val="24"/>
          <w:lang w:eastAsia="zh-CN"/>
        </w:rPr>
        <w:t>ied</w:t>
      </w:r>
      <w:r w:rsidRPr="00A00853">
        <w:rPr>
          <w:rFonts w:ascii="Times New Roman" w:eastAsia="SimSun" w:hAnsi="Times New Roman" w:cs="Times New Roman"/>
          <w:sz w:val="24"/>
          <w:szCs w:val="24"/>
          <w:lang w:eastAsia="zh-CN"/>
        </w:rPr>
        <w:t xml:space="preserve"> meanings and norms shape learning and knowledge management and </w:t>
      </w:r>
      <w:r w:rsidR="00225E49" w:rsidRPr="00A00853">
        <w:rPr>
          <w:rFonts w:ascii="Times New Roman" w:eastAsia="SimSun" w:hAnsi="Times New Roman" w:cs="Times New Roman"/>
          <w:sz w:val="24"/>
          <w:szCs w:val="24"/>
          <w:lang w:eastAsia="zh-CN"/>
        </w:rPr>
        <w:t xml:space="preserve">as such, </w:t>
      </w:r>
      <w:r w:rsidRPr="00A00853">
        <w:rPr>
          <w:rFonts w:ascii="Times New Roman" w:eastAsia="SimSun" w:hAnsi="Times New Roman" w:cs="Times New Roman"/>
          <w:sz w:val="24"/>
          <w:szCs w:val="24"/>
          <w:lang w:eastAsia="zh-CN"/>
        </w:rPr>
        <w:t>can provide insight into</w:t>
      </w:r>
      <w:r w:rsidR="00225E49" w:rsidRPr="00A00853">
        <w:rPr>
          <w:rFonts w:ascii="Times New Roman" w:eastAsia="SimSun" w:hAnsi="Times New Roman" w:cs="Times New Roman"/>
          <w:sz w:val="24"/>
          <w:szCs w:val="24"/>
          <w:lang w:eastAsia="zh-CN"/>
        </w:rPr>
        <w:t xml:space="preserve"> the act of</w:t>
      </w:r>
      <w:r w:rsidRPr="00A00853">
        <w:rPr>
          <w:rFonts w:ascii="Times New Roman" w:eastAsia="SimSun" w:hAnsi="Times New Roman" w:cs="Times New Roman"/>
          <w:sz w:val="24"/>
          <w:szCs w:val="24"/>
          <w:lang w:eastAsia="zh-CN"/>
        </w:rPr>
        <w:t xml:space="preserve"> translation</w:t>
      </w:r>
      <w:r w:rsidR="00225E49" w:rsidRPr="00A00853">
        <w:rPr>
          <w:rFonts w:ascii="Times New Roman" w:eastAsia="SimSun" w:hAnsi="Times New Roman" w:cs="Times New Roman"/>
          <w:sz w:val="24"/>
          <w:szCs w:val="24"/>
          <w:lang w:eastAsia="zh-CN"/>
        </w:rPr>
        <w:t xml:space="preserve"> (Jones and Murphy</w:t>
      </w:r>
      <w:r w:rsidR="00645CC0">
        <w:rPr>
          <w:rFonts w:ascii="Times New Roman" w:eastAsia="SimSun" w:hAnsi="Times New Roman" w:cs="Times New Roman"/>
          <w:sz w:val="24"/>
          <w:szCs w:val="24"/>
          <w:lang w:eastAsia="zh-CN"/>
        </w:rPr>
        <w:t>,</w:t>
      </w:r>
      <w:r w:rsidR="00225E49" w:rsidRPr="00A00853">
        <w:rPr>
          <w:rFonts w:ascii="Times New Roman" w:eastAsia="SimSun" w:hAnsi="Times New Roman" w:cs="Times New Roman"/>
          <w:sz w:val="24"/>
          <w:szCs w:val="24"/>
          <w:lang w:eastAsia="zh-CN"/>
        </w:rPr>
        <w:t xml:space="preserve"> 2010)</w:t>
      </w:r>
      <w:r w:rsidRPr="00A00853">
        <w:rPr>
          <w:rFonts w:ascii="Times New Roman" w:eastAsia="SimSun" w:hAnsi="Times New Roman" w:cs="Times New Roman"/>
          <w:sz w:val="24"/>
          <w:szCs w:val="24"/>
          <w:lang w:eastAsia="zh-CN"/>
        </w:rPr>
        <w:t>. As such</w:t>
      </w:r>
      <w:r w:rsidR="00225E49" w:rsidRPr="00A00853">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translation </w:t>
      </w:r>
      <w:r w:rsidR="003F0013" w:rsidRPr="00A00853">
        <w:rPr>
          <w:rFonts w:ascii="Times New Roman" w:eastAsia="SimSun" w:hAnsi="Times New Roman" w:cs="Times New Roman"/>
          <w:sz w:val="24"/>
          <w:szCs w:val="24"/>
          <w:lang w:eastAsia="zh-CN"/>
        </w:rPr>
        <w:t xml:space="preserve">itself </w:t>
      </w:r>
      <w:r w:rsidRPr="00A00853">
        <w:rPr>
          <w:rFonts w:ascii="Times New Roman" w:eastAsia="SimSun" w:hAnsi="Times New Roman" w:cs="Times New Roman"/>
          <w:sz w:val="24"/>
          <w:szCs w:val="24"/>
          <w:lang w:eastAsia="zh-CN"/>
        </w:rPr>
        <w:t>can be viewed as a practice which modifies ideas</w:t>
      </w:r>
      <w:r w:rsidR="00225E49" w:rsidRPr="00A00853">
        <w:rPr>
          <w:rFonts w:ascii="Times New Roman" w:eastAsia="SimSun" w:hAnsi="Times New Roman" w:cs="Times New Roman"/>
          <w:sz w:val="24"/>
          <w:szCs w:val="24"/>
          <w:lang w:eastAsia="zh-CN"/>
        </w:rPr>
        <w:t xml:space="preserve"> and creates </w:t>
      </w:r>
      <w:r w:rsidR="00DF1017">
        <w:rPr>
          <w:rFonts w:ascii="Times New Roman" w:eastAsia="SimSun" w:hAnsi="Times New Roman" w:cs="Times New Roman"/>
          <w:sz w:val="24"/>
          <w:szCs w:val="24"/>
          <w:lang w:eastAsia="zh-CN"/>
        </w:rPr>
        <w:t xml:space="preserve">newly configured </w:t>
      </w:r>
      <w:r w:rsidR="00225E49" w:rsidRPr="00A00853">
        <w:rPr>
          <w:rFonts w:ascii="Times New Roman" w:eastAsia="SimSun" w:hAnsi="Times New Roman" w:cs="Times New Roman"/>
          <w:sz w:val="24"/>
          <w:szCs w:val="24"/>
          <w:lang w:eastAsia="zh-CN"/>
        </w:rPr>
        <w:t>learning</w:t>
      </w:r>
      <w:r w:rsidR="00DF1017">
        <w:rPr>
          <w:rFonts w:ascii="Times New Roman" w:eastAsia="SimSun" w:hAnsi="Times New Roman" w:cs="Times New Roman"/>
          <w:sz w:val="24"/>
          <w:szCs w:val="24"/>
          <w:lang w:eastAsia="zh-CN"/>
        </w:rPr>
        <w:t xml:space="preserve"> spaces</w:t>
      </w:r>
      <w:r w:rsidRPr="00A00853">
        <w:rPr>
          <w:rFonts w:ascii="Times New Roman" w:eastAsia="SimSun" w:hAnsi="Times New Roman" w:cs="Times New Roman"/>
          <w:sz w:val="24"/>
          <w:szCs w:val="24"/>
          <w:lang w:eastAsia="zh-CN"/>
        </w:rPr>
        <w:t xml:space="preserve">. </w:t>
      </w:r>
      <w:r w:rsidR="00723514" w:rsidRPr="00A00853">
        <w:rPr>
          <w:rFonts w:ascii="Times New Roman" w:eastAsia="SimSun" w:hAnsi="Times New Roman" w:cs="Times New Roman"/>
          <w:sz w:val="24"/>
          <w:szCs w:val="24"/>
          <w:lang w:eastAsia="zh-CN"/>
        </w:rPr>
        <w:t xml:space="preserve">What remains unclear in the </w:t>
      </w:r>
      <w:r w:rsidRPr="00A00853">
        <w:rPr>
          <w:rFonts w:ascii="Times New Roman" w:eastAsia="SimSun" w:hAnsi="Times New Roman" w:cs="Times New Roman"/>
          <w:sz w:val="24"/>
          <w:szCs w:val="24"/>
          <w:lang w:eastAsia="zh-CN"/>
        </w:rPr>
        <w:t xml:space="preserve">business education </w:t>
      </w:r>
      <w:r w:rsidR="00723514" w:rsidRPr="00A00853">
        <w:rPr>
          <w:rFonts w:ascii="Times New Roman" w:eastAsia="SimSun" w:hAnsi="Times New Roman" w:cs="Times New Roman"/>
          <w:sz w:val="24"/>
          <w:szCs w:val="24"/>
          <w:lang w:eastAsia="zh-CN"/>
        </w:rPr>
        <w:t xml:space="preserve">literature </w:t>
      </w:r>
      <w:r w:rsidR="002F7103" w:rsidRPr="00A00853">
        <w:rPr>
          <w:rFonts w:ascii="Times New Roman" w:eastAsia="SimSun" w:hAnsi="Times New Roman" w:cs="Times New Roman"/>
          <w:sz w:val="24"/>
          <w:szCs w:val="24"/>
          <w:lang w:eastAsia="zh-CN"/>
        </w:rPr>
        <w:t>is how</w:t>
      </w:r>
      <w:r w:rsidR="00723514" w:rsidRPr="00A00853">
        <w:rPr>
          <w:rFonts w:ascii="Times New Roman" w:eastAsia="SimSun" w:hAnsi="Times New Roman" w:cs="Times New Roman"/>
          <w:sz w:val="24"/>
          <w:szCs w:val="24"/>
          <w:lang w:eastAsia="zh-CN"/>
        </w:rPr>
        <w:t xml:space="preserve"> business </w:t>
      </w:r>
      <w:r w:rsidR="009E2121" w:rsidRPr="00A00853">
        <w:rPr>
          <w:rFonts w:ascii="Times New Roman" w:eastAsia="SimSun" w:hAnsi="Times New Roman" w:cs="Times New Roman"/>
          <w:sz w:val="24"/>
          <w:szCs w:val="24"/>
          <w:lang w:eastAsia="zh-CN"/>
        </w:rPr>
        <w:t>ideas</w:t>
      </w:r>
      <w:r w:rsidR="00DF1017">
        <w:rPr>
          <w:rFonts w:ascii="Times New Roman" w:eastAsia="SimSun" w:hAnsi="Times New Roman" w:cs="Times New Roman"/>
          <w:sz w:val="24"/>
          <w:szCs w:val="24"/>
          <w:lang w:eastAsia="zh-CN"/>
        </w:rPr>
        <w:t>are</w:t>
      </w:r>
      <w:r w:rsidR="00143FA6" w:rsidRPr="00A00853">
        <w:rPr>
          <w:rFonts w:ascii="Times New Roman" w:eastAsia="SimSun" w:hAnsi="Times New Roman" w:cs="Times New Roman"/>
          <w:sz w:val="24"/>
          <w:szCs w:val="24"/>
          <w:lang w:eastAsia="zh-CN"/>
        </w:rPr>
        <w:t>legitimately</w:t>
      </w:r>
      <w:r w:rsidR="007D2F07" w:rsidRPr="00A00853">
        <w:rPr>
          <w:rFonts w:ascii="Times New Roman" w:eastAsia="SimSun" w:hAnsi="Times New Roman" w:cs="Times New Roman"/>
          <w:sz w:val="24"/>
          <w:szCs w:val="24"/>
          <w:lang w:eastAsia="zh-CN"/>
        </w:rPr>
        <w:t xml:space="preserve"> translated</w:t>
      </w:r>
      <w:r w:rsidR="00723514" w:rsidRPr="00A00853">
        <w:rPr>
          <w:rFonts w:ascii="Times New Roman" w:eastAsia="SimSun" w:hAnsi="Times New Roman" w:cs="Times New Roman"/>
          <w:sz w:val="24"/>
          <w:szCs w:val="24"/>
          <w:lang w:eastAsia="zh-CN"/>
        </w:rPr>
        <w:t xml:space="preserve">from one variety of capitalism, into another – or even a variety of economy that is formally and distinctly ‘anti-capitalist’. </w:t>
      </w:r>
    </w:p>
    <w:p w:rsidR="002A13AE" w:rsidRPr="00A00853" w:rsidRDefault="00723514" w:rsidP="002A13AE">
      <w:pPr>
        <w:spacing w:after="200" w:line="360" w:lineRule="auto"/>
        <w:jc w:val="both"/>
        <w:rPr>
          <w:rFonts w:ascii="Times New Roman" w:eastAsia="SimSun" w:hAnsi="Times New Roman" w:cs="Times New Roman"/>
          <w:sz w:val="24"/>
          <w:szCs w:val="24"/>
          <w:lang w:eastAsia="zh-CN"/>
        </w:rPr>
      </w:pPr>
      <w:r w:rsidRPr="00A00853">
        <w:rPr>
          <w:rFonts w:ascii="Times New Roman" w:eastAsia="SimSun" w:hAnsi="Times New Roman" w:cs="Times New Roman"/>
          <w:sz w:val="24"/>
          <w:szCs w:val="24"/>
          <w:lang w:eastAsia="zh-CN"/>
        </w:rPr>
        <w:t xml:space="preserve">One route to address this </w:t>
      </w:r>
      <w:r w:rsidR="00DF1017">
        <w:rPr>
          <w:rFonts w:ascii="Times New Roman" w:eastAsia="SimSun" w:hAnsi="Times New Roman" w:cs="Times New Roman"/>
          <w:sz w:val="24"/>
          <w:szCs w:val="24"/>
          <w:lang w:eastAsia="zh-CN"/>
        </w:rPr>
        <w:t>problem</w:t>
      </w:r>
      <w:r w:rsidRPr="00A00853">
        <w:rPr>
          <w:rFonts w:ascii="Times New Roman" w:eastAsia="SimSun" w:hAnsi="Times New Roman" w:cs="Times New Roman"/>
          <w:sz w:val="24"/>
          <w:szCs w:val="24"/>
          <w:lang w:eastAsia="zh-CN"/>
        </w:rPr>
        <w:t>is to draw upon the organisational learning literature</w:t>
      </w:r>
      <w:r w:rsidR="00310763" w:rsidRPr="00A00853">
        <w:rPr>
          <w:rFonts w:ascii="Times New Roman" w:eastAsia="SimSun" w:hAnsi="Times New Roman" w:cs="Times New Roman"/>
          <w:sz w:val="24"/>
          <w:szCs w:val="24"/>
          <w:lang w:eastAsia="zh-CN"/>
        </w:rPr>
        <w:t xml:space="preserve">. </w:t>
      </w:r>
      <w:r w:rsidR="00F121B3" w:rsidRPr="00A00853">
        <w:rPr>
          <w:rFonts w:ascii="Times New Roman" w:eastAsia="SimSun" w:hAnsi="Times New Roman" w:cs="Times New Roman"/>
          <w:sz w:val="24"/>
          <w:szCs w:val="24"/>
          <w:lang w:eastAsia="zh-CN"/>
        </w:rPr>
        <w:t xml:space="preserve">This </w:t>
      </w:r>
      <w:r w:rsidR="009E2121" w:rsidRPr="00A00853">
        <w:rPr>
          <w:rFonts w:ascii="Times New Roman" w:eastAsia="SimSun" w:hAnsi="Times New Roman" w:cs="Times New Roman"/>
          <w:sz w:val="24"/>
          <w:szCs w:val="24"/>
          <w:lang w:eastAsia="zh-CN"/>
        </w:rPr>
        <w:t xml:space="preserve">field </w:t>
      </w:r>
      <w:r w:rsidR="00943FF0">
        <w:rPr>
          <w:rFonts w:ascii="Times New Roman" w:eastAsia="SimSun" w:hAnsi="Times New Roman" w:cs="Times New Roman"/>
          <w:sz w:val="24"/>
          <w:szCs w:val="24"/>
          <w:lang w:eastAsia="zh-CN"/>
        </w:rPr>
        <w:t xml:space="preserve">offers </w:t>
      </w:r>
      <w:r w:rsidR="00F121B3" w:rsidRPr="00A00853">
        <w:rPr>
          <w:rFonts w:ascii="Times New Roman" w:eastAsia="SimSun" w:hAnsi="Times New Roman" w:cs="Times New Roman"/>
          <w:sz w:val="24"/>
          <w:szCs w:val="24"/>
          <w:lang w:eastAsia="zh-CN"/>
        </w:rPr>
        <w:t xml:space="preserve">more granular insight into the micro-practices of translation, which assist </w:t>
      </w:r>
      <w:r w:rsidR="00F121B3" w:rsidRPr="00A00853">
        <w:rPr>
          <w:rFonts w:ascii="Times New Roman" w:eastAsia="SimSun" w:hAnsi="Times New Roman" w:cs="Times New Roman"/>
          <w:sz w:val="24"/>
          <w:szCs w:val="24"/>
          <w:lang w:eastAsia="zh-CN"/>
        </w:rPr>
        <w:lastRenderedPageBreak/>
        <w:t xml:space="preserve">understanding how market knowledge is </w:t>
      </w:r>
      <w:r w:rsidR="009E2121" w:rsidRPr="00A00853">
        <w:rPr>
          <w:rFonts w:ascii="Times New Roman" w:eastAsia="SimSun" w:hAnsi="Times New Roman" w:cs="Times New Roman"/>
          <w:sz w:val="24"/>
          <w:szCs w:val="24"/>
          <w:lang w:eastAsia="zh-CN"/>
        </w:rPr>
        <w:t xml:space="preserve">managed </w:t>
      </w:r>
      <w:r w:rsidRPr="00A00853">
        <w:rPr>
          <w:rFonts w:ascii="Times New Roman" w:eastAsia="SimSun" w:hAnsi="Times New Roman" w:cs="Times New Roman"/>
          <w:sz w:val="24"/>
          <w:szCs w:val="24"/>
          <w:lang w:eastAsia="zh-CN"/>
        </w:rPr>
        <w:t>(</w:t>
      </w:r>
      <w:r w:rsidR="00F95CF1" w:rsidRPr="00A00853">
        <w:rPr>
          <w:rFonts w:ascii="Times New Roman" w:eastAsia="SimSun" w:hAnsi="Times New Roman" w:cs="Times New Roman"/>
          <w:sz w:val="24"/>
          <w:szCs w:val="24"/>
          <w:lang w:eastAsia="zh-CN"/>
        </w:rPr>
        <w:t xml:space="preserve">for example, </w:t>
      </w:r>
      <w:r w:rsidRPr="00A00853">
        <w:rPr>
          <w:rFonts w:ascii="Times New Roman" w:eastAsia="SimSun" w:hAnsi="Times New Roman" w:cs="Times New Roman"/>
          <w:sz w:val="24"/>
          <w:szCs w:val="24"/>
          <w:lang w:eastAsia="zh-CN"/>
        </w:rPr>
        <w:t>Gertler and Vinodrai</w:t>
      </w:r>
      <w:r w:rsidR="00645CC0">
        <w:rPr>
          <w:rFonts w:ascii="Times New Roman" w:eastAsia="SimSun" w:hAnsi="Times New Roman" w:cs="Times New Roman"/>
          <w:sz w:val="24"/>
          <w:szCs w:val="24"/>
          <w:lang w:eastAsia="zh-CN"/>
        </w:rPr>
        <w:t>,</w:t>
      </w:r>
      <w:r w:rsidRPr="00A00853">
        <w:rPr>
          <w:rFonts w:ascii="Times New Roman" w:eastAsia="SimSun" w:hAnsi="Times New Roman" w:cs="Times New Roman"/>
          <w:sz w:val="24"/>
          <w:szCs w:val="24"/>
          <w:lang w:eastAsia="zh-CN"/>
        </w:rPr>
        <w:t xml:space="preserve"> 2005</w:t>
      </w:r>
      <w:r w:rsidR="000F5F86" w:rsidRPr="00A00853">
        <w:rPr>
          <w:rFonts w:ascii="Times New Roman" w:eastAsia="SimSun" w:hAnsi="Times New Roman" w:cs="Times New Roman"/>
          <w:sz w:val="24"/>
          <w:szCs w:val="24"/>
          <w:lang w:eastAsia="zh-CN"/>
        </w:rPr>
        <w:t>; Boxenbaum</w:t>
      </w:r>
      <w:r w:rsidR="00645CC0">
        <w:rPr>
          <w:rFonts w:ascii="Times New Roman" w:eastAsia="SimSun" w:hAnsi="Times New Roman" w:cs="Times New Roman"/>
          <w:sz w:val="24"/>
          <w:szCs w:val="24"/>
          <w:lang w:eastAsia="zh-CN"/>
        </w:rPr>
        <w:t>,</w:t>
      </w:r>
      <w:r w:rsidR="000F5F86" w:rsidRPr="00A00853">
        <w:rPr>
          <w:rFonts w:ascii="Times New Roman" w:eastAsia="SimSun" w:hAnsi="Times New Roman" w:cs="Times New Roman"/>
          <w:sz w:val="24"/>
          <w:szCs w:val="24"/>
          <w:lang w:eastAsia="zh-CN"/>
        </w:rPr>
        <w:t xml:space="preserve"> 2006; Grabher et al</w:t>
      </w:r>
      <w:r w:rsidR="00645CC0">
        <w:rPr>
          <w:rFonts w:ascii="Times New Roman" w:eastAsia="SimSun" w:hAnsi="Times New Roman" w:cs="Times New Roman"/>
          <w:sz w:val="24"/>
          <w:szCs w:val="24"/>
          <w:lang w:eastAsia="zh-CN"/>
        </w:rPr>
        <w:t>,</w:t>
      </w:r>
      <w:r w:rsidR="000F5F86" w:rsidRPr="00A00853">
        <w:rPr>
          <w:rFonts w:ascii="Times New Roman" w:eastAsia="SimSun" w:hAnsi="Times New Roman" w:cs="Times New Roman"/>
          <w:sz w:val="24"/>
          <w:szCs w:val="24"/>
          <w:lang w:eastAsia="zh-CN"/>
        </w:rPr>
        <w:t xml:space="preserve"> 2008</w:t>
      </w:r>
      <w:r w:rsidR="003D186C" w:rsidRPr="00A00853">
        <w:rPr>
          <w:rFonts w:ascii="Times New Roman" w:eastAsia="SimSun" w:hAnsi="Times New Roman" w:cs="Times New Roman"/>
          <w:sz w:val="24"/>
          <w:szCs w:val="24"/>
          <w:lang w:eastAsia="zh-CN"/>
        </w:rPr>
        <w:t>; von Hippel</w:t>
      </w:r>
      <w:r w:rsidR="00645CC0">
        <w:rPr>
          <w:rFonts w:ascii="Times New Roman" w:eastAsia="SimSun" w:hAnsi="Times New Roman" w:cs="Times New Roman"/>
          <w:sz w:val="24"/>
          <w:szCs w:val="24"/>
          <w:lang w:eastAsia="zh-CN"/>
        </w:rPr>
        <w:t>,</w:t>
      </w:r>
      <w:r w:rsidR="003D186C" w:rsidRPr="00A00853">
        <w:rPr>
          <w:rFonts w:ascii="Times New Roman" w:eastAsia="SimSun" w:hAnsi="Times New Roman" w:cs="Times New Roman"/>
          <w:sz w:val="24"/>
          <w:szCs w:val="24"/>
          <w:lang w:eastAsia="zh-CN"/>
        </w:rPr>
        <w:t xml:space="preserve"> 2005</w:t>
      </w:r>
      <w:r w:rsidRPr="00A00853">
        <w:rPr>
          <w:rFonts w:ascii="Times New Roman" w:eastAsia="SimSun" w:hAnsi="Times New Roman" w:cs="Times New Roman"/>
          <w:sz w:val="24"/>
          <w:szCs w:val="24"/>
          <w:lang w:eastAsia="zh-CN"/>
        </w:rPr>
        <w:t xml:space="preserve">). </w:t>
      </w:r>
      <w:r w:rsidR="003D186C" w:rsidRPr="00A00853">
        <w:rPr>
          <w:rFonts w:ascii="Times New Roman" w:eastAsia="SimSun" w:hAnsi="Times New Roman" w:cs="Times New Roman"/>
          <w:sz w:val="24"/>
          <w:szCs w:val="24"/>
          <w:lang w:eastAsia="zh-CN"/>
        </w:rPr>
        <w:t>Scholars of organisational learning</w:t>
      </w:r>
      <w:r w:rsidR="00FD0C6C" w:rsidRPr="00A00853">
        <w:rPr>
          <w:rFonts w:ascii="Times New Roman" w:eastAsia="SimSun" w:hAnsi="Times New Roman" w:cs="Times New Roman"/>
          <w:sz w:val="24"/>
          <w:szCs w:val="24"/>
          <w:lang w:eastAsia="zh-CN"/>
        </w:rPr>
        <w:t xml:space="preserve"> have </w:t>
      </w:r>
      <w:r w:rsidR="00F80383" w:rsidRPr="00A00853">
        <w:rPr>
          <w:rFonts w:ascii="Times New Roman" w:eastAsia="SimSun" w:hAnsi="Times New Roman" w:cs="Times New Roman"/>
          <w:sz w:val="24"/>
          <w:szCs w:val="24"/>
          <w:lang w:eastAsia="zh-CN"/>
        </w:rPr>
        <w:t>moved away from the concept of diffusion</w:t>
      </w:r>
      <w:r w:rsidR="003D186C" w:rsidRPr="00A00853">
        <w:rPr>
          <w:rFonts w:ascii="Times New Roman" w:eastAsia="SimSun" w:hAnsi="Times New Roman" w:cs="Times New Roman"/>
          <w:sz w:val="24"/>
          <w:szCs w:val="24"/>
          <w:lang w:eastAsia="zh-CN"/>
        </w:rPr>
        <w:t xml:space="preserve">when investigating </w:t>
      </w:r>
      <w:r w:rsidR="005C621C" w:rsidRPr="00A00853">
        <w:rPr>
          <w:rFonts w:ascii="Times New Roman" w:eastAsia="SimSun" w:hAnsi="Times New Roman" w:cs="Times New Roman"/>
          <w:sz w:val="24"/>
          <w:szCs w:val="24"/>
          <w:lang w:eastAsia="zh-CN"/>
        </w:rPr>
        <w:t xml:space="preserve">the </w:t>
      </w:r>
      <w:r w:rsidR="006E64FB" w:rsidRPr="00A00853">
        <w:rPr>
          <w:rFonts w:ascii="Times New Roman" w:eastAsia="SimSun" w:hAnsi="Times New Roman" w:cs="Times New Roman"/>
          <w:sz w:val="24"/>
          <w:szCs w:val="24"/>
          <w:lang w:eastAsia="zh-CN"/>
        </w:rPr>
        <w:t>internationalization</w:t>
      </w:r>
      <w:r w:rsidR="005C621C" w:rsidRPr="00A00853">
        <w:rPr>
          <w:rFonts w:ascii="Times New Roman" w:eastAsia="SimSun" w:hAnsi="Times New Roman" w:cs="Times New Roman"/>
          <w:sz w:val="24"/>
          <w:szCs w:val="24"/>
          <w:lang w:eastAsia="zh-CN"/>
        </w:rPr>
        <w:t xml:space="preserve"> of management ideas</w:t>
      </w:r>
      <w:r w:rsidR="006E64FB" w:rsidRPr="00A00853">
        <w:rPr>
          <w:rFonts w:ascii="Times New Roman" w:eastAsia="SimSun" w:hAnsi="Times New Roman" w:cs="Times New Roman"/>
          <w:sz w:val="24"/>
          <w:szCs w:val="24"/>
          <w:lang w:eastAsia="zh-CN"/>
        </w:rPr>
        <w:t xml:space="preserve"> (c.fBoxenbaum</w:t>
      </w:r>
      <w:r w:rsidR="00645CC0">
        <w:rPr>
          <w:rFonts w:ascii="Times New Roman" w:eastAsia="SimSun" w:hAnsi="Times New Roman" w:cs="Times New Roman"/>
          <w:sz w:val="24"/>
          <w:szCs w:val="24"/>
          <w:lang w:eastAsia="zh-CN"/>
        </w:rPr>
        <w:t>,</w:t>
      </w:r>
      <w:r w:rsidR="006E64FB" w:rsidRPr="00A00853">
        <w:rPr>
          <w:rFonts w:ascii="Times New Roman" w:eastAsia="SimSun" w:hAnsi="Times New Roman" w:cs="Times New Roman"/>
          <w:sz w:val="24"/>
          <w:szCs w:val="24"/>
          <w:lang w:eastAsia="zh-CN"/>
        </w:rPr>
        <w:t xml:space="preserve"> 2005; </w:t>
      </w:r>
      <w:r w:rsidR="00B2580F" w:rsidRPr="00A00853">
        <w:rPr>
          <w:rFonts w:ascii="Times New Roman" w:eastAsia="SimSun" w:hAnsi="Times New Roman" w:cs="Times New Roman"/>
          <w:sz w:val="24"/>
          <w:szCs w:val="24"/>
          <w:lang w:eastAsia="zh-CN"/>
        </w:rPr>
        <w:t>Hedmo et al</w:t>
      </w:r>
      <w:r w:rsidR="00645CC0">
        <w:rPr>
          <w:rFonts w:ascii="Times New Roman" w:eastAsia="SimSun" w:hAnsi="Times New Roman" w:cs="Times New Roman"/>
          <w:sz w:val="24"/>
          <w:szCs w:val="24"/>
          <w:lang w:eastAsia="zh-CN"/>
        </w:rPr>
        <w:t>,</w:t>
      </w:r>
      <w:r w:rsidR="00B2580F" w:rsidRPr="00A00853">
        <w:rPr>
          <w:rFonts w:ascii="Times New Roman" w:eastAsia="SimSun" w:hAnsi="Times New Roman" w:cs="Times New Roman"/>
          <w:sz w:val="24"/>
          <w:szCs w:val="24"/>
          <w:lang w:eastAsia="zh-CN"/>
        </w:rPr>
        <w:t xml:space="preserve"> 2005)</w:t>
      </w:r>
      <w:r w:rsidR="006E64FB" w:rsidRPr="00A00853">
        <w:rPr>
          <w:rFonts w:ascii="Times New Roman" w:eastAsia="SimSun" w:hAnsi="Times New Roman" w:cs="Times New Roman"/>
          <w:sz w:val="24"/>
          <w:szCs w:val="24"/>
          <w:lang w:eastAsia="zh-CN"/>
        </w:rPr>
        <w:t>. I</w:t>
      </w:r>
      <w:r w:rsidR="003D186C" w:rsidRPr="00A00853">
        <w:rPr>
          <w:rFonts w:ascii="Times New Roman" w:eastAsia="SimSun" w:hAnsi="Times New Roman" w:cs="Times New Roman"/>
          <w:sz w:val="24"/>
          <w:szCs w:val="24"/>
          <w:lang w:eastAsia="zh-CN"/>
        </w:rPr>
        <w:t>nstead</w:t>
      </w:r>
      <w:r w:rsidR="006E64FB" w:rsidRPr="00A00853">
        <w:rPr>
          <w:rFonts w:ascii="Times New Roman" w:eastAsia="SimSun" w:hAnsi="Times New Roman" w:cs="Times New Roman"/>
          <w:sz w:val="24"/>
          <w:szCs w:val="24"/>
          <w:lang w:eastAsia="zh-CN"/>
        </w:rPr>
        <w:t>, they have</w:t>
      </w:r>
      <w:r w:rsidR="001024D4" w:rsidRPr="00A00853">
        <w:rPr>
          <w:rFonts w:ascii="Times New Roman" w:eastAsia="SimSun" w:hAnsi="Times New Roman" w:cs="Times New Roman"/>
          <w:sz w:val="24"/>
          <w:szCs w:val="24"/>
          <w:lang w:eastAsia="zh-CN"/>
        </w:rPr>
        <w:t xml:space="preserve">increasingly </w:t>
      </w:r>
      <w:r w:rsidR="003D186C" w:rsidRPr="00A00853">
        <w:rPr>
          <w:rFonts w:ascii="Times New Roman" w:eastAsia="SimSun" w:hAnsi="Times New Roman" w:cs="Times New Roman"/>
          <w:sz w:val="24"/>
          <w:szCs w:val="24"/>
          <w:lang w:eastAsia="zh-CN"/>
        </w:rPr>
        <w:t>mobilis</w:t>
      </w:r>
      <w:r w:rsidR="006E64FB" w:rsidRPr="00A00853">
        <w:rPr>
          <w:rFonts w:ascii="Times New Roman" w:eastAsia="SimSun" w:hAnsi="Times New Roman" w:cs="Times New Roman"/>
          <w:sz w:val="24"/>
          <w:szCs w:val="24"/>
          <w:lang w:eastAsia="zh-CN"/>
        </w:rPr>
        <w:t>ed</w:t>
      </w:r>
      <w:r w:rsidR="003D186C" w:rsidRPr="00A00853">
        <w:rPr>
          <w:rFonts w:ascii="Times New Roman" w:eastAsia="SimSun" w:hAnsi="Times New Roman" w:cs="Times New Roman"/>
          <w:sz w:val="24"/>
          <w:szCs w:val="24"/>
          <w:lang w:eastAsia="zh-CN"/>
        </w:rPr>
        <w:t xml:space="preserve"> the more active</w:t>
      </w:r>
      <w:r w:rsidR="00F44604" w:rsidRPr="00A00853">
        <w:rPr>
          <w:rFonts w:ascii="Times New Roman" w:eastAsia="SimSun" w:hAnsi="Times New Roman" w:cs="Times New Roman"/>
          <w:sz w:val="24"/>
          <w:szCs w:val="24"/>
          <w:lang w:eastAsia="zh-CN"/>
        </w:rPr>
        <w:t>practice</w:t>
      </w:r>
      <w:r w:rsidR="00FD0C6C" w:rsidRPr="00A00853">
        <w:rPr>
          <w:rFonts w:ascii="Times New Roman" w:eastAsia="SimSun" w:hAnsi="Times New Roman" w:cs="Times New Roman"/>
          <w:sz w:val="24"/>
          <w:szCs w:val="24"/>
          <w:lang w:eastAsia="zh-CN"/>
        </w:rPr>
        <w:t xml:space="preserve">of translation to understand how management </w:t>
      </w:r>
      <w:r w:rsidR="00F44604" w:rsidRPr="00A00853">
        <w:rPr>
          <w:rFonts w:ascii="Times New Roman" w:eastAsia="SimSun" w:hAnsi="Times New Roman" w:cs="Times New Roman"/>
          <w:sz w:val="24"/>
          <w:szCs w:val="24"/>
          <w:lang w:eastAsia="zh-CN"/>
        </w:rPr>
        <w:t xml:space="preserve">ideas </w:t>
      </w:r>
      <w:r w:rsidR="006E64FB" w:rsidRPr="00A00853">
        <w:rPr>
          <w:rFonts w:ascii="Times New Roman" w:eastAsia="SimSun" w:hAnsi="Times New Roman" w:cs="Times New Roman"/>
          <w:sz w:val="24"/>
          <w:szCs w:val="24"/>
          <w:lang w:eastAsia="zh-CN"/>
        </w:rPr>
        <w:t xml:space="preserve">are </w:t>
      </w:r>
      <w:r w:rsidR="00F80383" w:rsidRPr="00A00853">
        <w:rPr>
          <w:rFonts w:ascii="Times New Roman" w:eastAsia="SimSun" w:hAnsi="Times New Roman" w:cs="Times New Roman"/>
          <w:sz w:val="24"/>
          <w:szCs w:val="24"/>
          <w:lang w:eastAsia="zh-CN"/>
        </w:rPr>
        <w:t>circulated</w:t>
      </w:r>
      <w:r w:rsidR="002A13AE" w:rsidRPr="00A00853">
        <w:rPr>
          <w:rFonts w:ascii="Times New Roman" w:eastAsia="SimSun" w:hAnsi="Times New Roman" w:cs="Times New Roman"/>
          <w:sz w:val="24"/>
          <w:szCs w:val="24"/>
          <w:lang w:eastAsia="zh-CN"/>
        </w:rPr>
        <w:t xml:space="preserve"> and transformed</w:t>
      </w:r>
      <w:r w:rsidR="00F80383" w:rsidRPr="00A00853">
        <w:rPr>
          <w:rFonts w:ascii="Times New Roman" w:eastAsia="SimSun" w:hAnsi="Times New Roman" w:cs="Times New Roman"/>
          <w:sz w:val="24"/>
          <w:szCs w:val="24"/>
          <w:lang w:eastAsia="zh-CN"/>
        </w:rPr>
        <w:t xml:space="preserve"> (Czarniawska and Sevón</w:t>
      </w:r>
      <w:r w:rsidR="00645CC0">
        <w:rPr>
          <w:rFonts w:ascii="Times New Roman" w:eastAsia="SimSun" w:hAnsi="Times New Roman" w:cs="Times New Roman"/>
          <w:sz w:val="24"/>
          <w:szCs w:val="24"/>
          <w:lang w:eastAsia="zh-CN"/>
        </w:rPr>
        <w:t>,</w:t>
      </w:r>
      <w:r w:rsidR="00F80383" w:rsidRPr="00A00853">
        <w:rPr>
          <w:rFonts w:ascii="Times New Roman" w:eastAsia="SimSun" w:hAnsi="Times New Roman" w:cs="Times New Roman"/>
          <w:sz w:val="24"/>
          <w:szCs w:val="24"/>
          <w:lang w:eastAsia="zh-CN"/>
        </w:rPr>
        <w:t xml:space="preserve"> 2005). </w:t>
      </w:r>
      <w:r w:rsidR="002A13AE" w:rsidRPr="00A00853">
        <w:rPr>
          <w:rFonts w:ascii="Times New Roman" w:eastAsia="SimSun" w:hAnsi="Times New Roman" w:cs="Times New Roman"/>
          <w:sz w:val="24"/>
          <w:szCs w:val="24"/>
          <w:lang w:eastAsia="zh-CN"/>
        </w:rPr>
        <w:t>In defining translation, Czarniawska and Sevón</w:t>
      </w:r>
      <w:r w:rsidR="00DB3A28" w:rsidRPr="00A00853">
        <w:rPr>
          <w:rFonts w:ascii="Times New Roman" w:eastAsia="SimSun" w:hAnsi="Times New Roman" w:cs="Times New Roman"/>
          <w:sz w:val="24"/>
          <w:szCs w:val="24"/>
          <w:lang w:eastAsia="zh-CN"/>
        </w:rPr>
        <w:t>(</w:t>
      </w:r>
      <w:r w:rsidR="002A13AE" w:rsidRPr="00A00853">
        <w:rPr>
          <w:rFonts w:ascii="Times New Roman" w:eastAsia="SimSun" w:hAnsi="Times New Roman" w:cs="Times New Roman"/>
          <w:sz w:val="24"/>
          <w:szCs w:val="24"/>
          <w:lang w:eastAsia="zh-CN"/>
        </w:rPr>
        <w:t xml:space="preserve">2005) have argued it is a </w:t>
      </w:r>
      <w:r w:rsidR="006E64FB" w:rsidRPr="00A00853">
        <w:rPr>
          <w:rFonts w:ascii="Times New Roman" w:eastAsia="SimSun" w:hAnsi="Times New Roman" w:cs="Times New Roman"/>
          <w:sz w:val="24"/>
          <w:szCs w:val="24"/>
          <w:lang w:eastAsia="zh-CN"/>
        </w:rPr>
        <w:t>pr</w:t>
      </w:r>
      <w:r w:rsidR="00EF2B87" w:rsidRPr="00A00853">
        <w:rPr>
          <w:rFonts w:ascii="Times New Roman" w:eastAsia="SimSun" w:hAnsi="Times New Roman" w:cs="Times New Roman"/>
          <w:sz w:val="24"/>
          <w:szCs w:val="24"/>
          <w:lang w:eastAsia="zh-CN"/>
        </w:rPr>
        <w:t>actice</w:t>
      </w:r>
      <w:r w:rsidR="006E64FB" w:rsidRPr="00A00853">
        <w:rPr>
          <w:rFonts w:ascii="Times New Roman" w:eastAsia="SimSun" w:hAnsi="Times New Roman" w:cs="Times New Roman"/>
          <w:sz w:val="24"/>
          <w:szCs w:val="24"/>
          <w:lang w:eastAsia="zh-CN"/>
        </w:rPr>
        <w:t xml:space="preserve"> that </w:t>
      </w:r>
      <w:r w:rsidR="002A13AE" w:rsidRPr="00A00853">
        <w:rPr>
          <w:rFonts w:ascii="Times New Roman" w:eastAsia="SimSun" w:hAnsi="Times New Roman" w:cs="Times New Roman"/>
          <w:sz w:val="24"/>
          <w:szCs w:val="24"/>
          <w:lang w:eastAsia="zh-CN"/>
        </w:rPr>
        <w:t xml:space="preserve">modifies </w:t>
      </w:r>
      <w:r w:rsidR="00B2580F" w:rsidRPr="00A00853">
        <w:rPr>
          <w:rFonts w:ascii="Times New Roman" w:eastAsia="SimSun" w:hAnsi="Times New Roman" w:cs="Times New Roman"/>
          <w:sz w:val="24"/>
          <w:szCs w:val="24"/>
          <w:lang w:eastAsia="zh-CN"/>
        </w:rPr>
        <w:t xml:space="preserve">ideas, symbolic or linguistic, </w:t>
      </w:r>
      <w:r w:rsidR="002A13AE" w:rsidRPr="00A00853">
        <w:rPr>
          <w:rFonts w:ascii="Times New Roman" w:eastAsia="SimSun" w:hAnsi="Times New Roman" w:cs="Times New Roman"/>
          <w:sz w:val="24"/>
          <w:szCs w:val="24"/>
          <w:lang w:eastAsia="zh-CN"/>
        </w:rPr>
        <w:t xml:space="preserve">that </w:t>
      </w:r>
      <w:r w:rsidR="00F80383" w:rsidRPr="00A00853">
        <w:rPr>
          <w:rFonts w:ascii="Times New Roman" w:eastAsia="SimSun" w:hAnsi="Times New Roman" w:cs="Times New Roman"/>
          <w:sz w:val="24"/>
          <w:szCs w:val="24"/>
          <w:lang w:eastAsia="zh-CN"/>
        </w:rPr>
        <w:t xml:space="preserve">are </w:t>
      </w:r>
      <w:r w:rsidR="006E64FB" w:rsidRPr="00A00853">
        <w:rPr>
          <w:rFonts w:ascii="Times New Roman" w:eastAsia="SimSun" w:hAnsi="Times New Roman" w:cs="Times New Roman"/>
          <w:sz w:val="24"/>
          <w:szCs w:val="24"/>
          <w:lang w:eastAsia="zh-CN"/>
        </w:rPr>
        <w:t xml:space="preserve">first </w:t>
      </w:r>
      <w:r w:rsidR="00F80383" w:rsidRPr="00A00853">
        <w:rPr>
          <w:rFonts w:ascii="Times New Roman" w:eastAsia="SimSun" w:hAnsi="Times New Roman" w:cs="Times New Roman"/>
          <w:sz w:val="24"/>
          <w:szCs w:val="24"/>
          <w:lang w:eastAsia="zh-CN"/>
        </w:rPr>
        <w:t>simplified into an abstract</w:t>
      </w:r>
      <w:r w:rsidR="00B2580F" w:rsidRPr="00A00853">
        <w:rPr>
          <w:rFonts w:ascii="Times New Roman" w:eastAsia="SimSun" w:hAnsi="Times New Roman" w:cs="Times New Roman"/>
          <w:sz w:val="24"/>
          <w:szCs w:val="24"/>
          <w:lang w:eastAsia="zh-CN"/>
        </w:rPr>
        <w:t xml:space="preserve"> concept</w:t>
      </w:r>
      <w:r w:rsidR="00F80383" w:rsidRPr="00A00853">
        <w:rPr>
          <w:rFonts w:ascii="Times New Roman" w:eastAsia="SimSun" w:hAnsi="Times New Roman" w:cs="Times New Roman"/>
          <w:sz w:val="24"/>
          <w:szCs w:val="24"/>
          <w:lang w:eastAsia="zh-CN"/>
        </w:rPr>
        <w:t xml:space="preserve">, </w:t>
      </w:r>
      <w:r w:rsidR="00B2580F" w:rsidRPr="00A00853">
        <w:rPr>
          <w:rFonts w:ascii="Times New Roman" w:eastAsia="SimSun" w:hAnsi="Times New Roman" w:cs="Times New Roman"/>
          <w:sz w:val="24"/>
          <w:szCs w:val="24"/>
          <w:lang w:eastAsia="zh-CN"/>
        </w:rPr>
        <w:t xml:space="preserve">which is then </w:t>
      </w:r>
      <w:r w:rsidR="00F80383" w:rsidRPr="00A00853">
        <w:rPr>
          <w:rFonts w:ascii="Times New Roman" w:eastAsia="SimSun" w:hAnsi="Times New Roman" w:cs="Times New Roman"/>
          <w:sz w:val="24"/>
          <w:szCs w:val="24"/>
          <w:lang w:eastAsia="zh-CN"/>
        </w:rPr>
        <w:t>embodied by an actor or object</w:t>
      </w:r>
      <w:r w:rsidR="006E64FB" w:rsidRPr="00A00853">
        <w:rPr>
          <w:rFonts w:ascii="Times New Roman" w:eastAsia="SimSun" w:hAnsi="Times New Roman" w:cs="Times New Roman"/>
          <w:sz w:val="24"/>
          <w:szCs w:val="24"/>
          <w:lang w:eastAsia="zh-CN"/>
        </w:rPr>
        <w:t>, prior to its circulation</w:t>
      </w:r>
      <w:r w:rsidR="00F80383" w:rsidRPr="00A00853">
        <w:rPr>
          <w:rFonts w:ascii="Times New Roman" w:eastAsia="SimSun" w:hAnsi="Times New Roman" w:cs="Times New Roman"/>
          <w:sz w:val="24"/>
          <w:szCs w:val="24"/>
          <w:lang w:eastAsia="zh-CN"/>
        </w:rPr>
        <w:t>.</w:t>
      </w:r>
      <w:r w:rsidR="002A13AE" w:rsidRPr="00A00853">
        <w:rPr>
          <w:rFonts w:ascii="Times New Roman" w:eastAsia="SimSun" w:hAnsi="Times New Roman" w:cs="Times New Roman"/>
          <w:sz w:val="24"/>
          <w:szCs w:val="24"/>
          <w:lang w:eastAsia="zh-CN"/>
        </w:rPr>
        <w:t>The now mobile, abstract idea or</w:t>
      </w:r>
      <w:r w:rsidR="005C621C" w:rsidRPr="00A00853">
        <w:rPr>
          <w:rFonts w:ascii="Times New Roman" w:eastAsia="SimSun" w:hAnsi="Times New Roman" w:cs="Times New Roman"/>
          <w:sz w:val="24"/>
          <w:szCs w:val="24"/>
          <w:lang w:eastAsia="zh-CN"/>
        </w:rPr>
        <w:t xml:space="preserve"> account</w:t>
      </w:r>
      <w:r w:rsidR="002A13AE" w:rsidRPr="00A00853">
        <w:rPr>
          <w:rFonts w:ascii="Times New Roman" w:eastAsia="SimSun" w:hAnsi="Times New Roman" w:cs="Times New Roman"/>
          <w:sz w:val="24"/>
          <w:szCs w:val="24"/>
          <w:lang w:eastAsia="zh-CN"/>
        </w:rPr>
        <w:t xml:space="preserve"> is then transported and modified to </w:t>
      </w:r>
      <w:r w:rsidR="005C621C" w:rsidRPr="00A00853">
        <w:rPr>
          <w:rFonts w:ascii="Times New Roman" w:eastAsia="SimSun" w:hAnsi="Times New Roman" w:cs="Times New Roman"/>
          <w:sz w:val="24"/>
          <w:szCs w:val="24"/>
          <w:lang w:eastAsia="zh-CN"/>
        </w:rPr>
        <w:t xml:space="preserve">fit </w:t>
      </w:r>
      <w:r w:rsidR="002A13AE" w:rsidRPr="00A00853">
        <w:rPr>
          <w:rFonts w:ascii="Times New Roman" w:eastAsia="SimSun" w:hAnsi="Times New Roman" w:cs="Times New Roman"/>
          <w:sz w:val="24"/>
          <w:szCs w:val="24"/>
          <w:lang w:eastAsia="zh-CN"/>
        </w:rPr>
        <w:t xml:space="preserve">new </w:t>
      </w:r>
      <w:r w:rsidR="000C6E9B" w:rsidRPr="00A00853">
        <w:rPr>
          <w:rFonts w:ascii="Times New Roman" w:eastAsia="SimSun" w:hAnsi="Times New Roman" w:cs="Times New Roman"/>
          <w:sz w:val="24"/>
          <w:szCs w:val="24"/>
          <w:lang w:eastAsia="zh-CN"/>
        </w:rPr>
        <w:t>local settings(Czarniawska and Sevón</w:t>
      </w:r>
      <w:r w:rsidR="00645CC0">
        <w:rPr>
          <w:rFonts w:ascii="Times New Roman" w:eastAsia="SimSun" w:hAnsi="Times New Roman" w:cs="Times New Roman"/>
          <w:sz w:val="24"/>
          <w:szCs w:val="24"/>
          <w:lang w:eastAsia="zh-CN"/>
        </w:rPr>
        <w:t>,</w:t>
      </w:r>
      <w:r w:rsidR="000C6E9B" w:rsidRPr="00A00853">
        <w:rPr>
          <w:rFonts w:ascii="Times New Roman" w:eastAsia="SimSun" w:hAnsi="Times New Roman" w:cs="Times New Roman"/>
          <w:sz w:val="24"/>
          <w:szCs w:val="24"/>
          <w:lang w:eastAsia="zh-CN"/>
        </w:rPr>
        <w:t xml:space="preserve"> 2005). </w:t>
      </w:r>
      <w:r w:rsidR="0085775A" w:rsidRPr="00A00853">
        <w:rPr>
          <w:rFonts w:ascii="Times New Roman" w:eastAsia="SimSun" w:hAnsi="Times New Roman" w:cs="Times New Roman"/>
          <w:sz w:val="24"/>
          <w:szCs w:val="24"/>
          <w:lang w:eastAsia="zh-CN"/>
        </w:rPr>
        <w:t xml:space="preserve">In this sense, </w:t>
      </w:r>
      <w:r w:rsidR="005C621C" w:rsidRPr="00A00853">
        <w:rPr>
          <w:rFonts w:ascii="Times New Roman" w:eastAsia="SimSun" w:hAnsi="Times New Roman" w:cs="Times New Roman"/>
          <w:sz w:val="24"/>
          <w:szCs w:val="24"/>
          <w:lang w:eastAsia="zh-CN"/>
        </w:rPr>
        <w:t xml:space="preserve">some </w:t>
      </w:r>
      <w:r w:rsidR="0085775A" w:rsidRPr="00A00853">
        <w:rPr>
          <w:rFonts w:ascii="Times New Roman" w:eastAsia="SimSun" w:hAnsi="Times New Roman" w:cs="Times New Roman"/>
          <w:sz w:val="24"/>
          <w:szCs w:val="24"/>
          <w:lang w:eastAsia="zh-CN"/>
        </w:rPr>
        <w:t xml:space="preserve">of the idea’s original </w:t>
      </w:r>
      <w:r w:rsidR="001862B5" w:rsidRPr="00A00853">
        <w:rPr>
          <w:rFonts w:ascii="Times New Roman" w:eastAsia="SimSun" w:hAnsi="Times New Roman" w:cs="Times New Roman"/>
          <w:sz w:val="24"/>
          <w:szCs w:val="24"/>
          <w:lang w:eastAsia="zh-CN"/>
        </w:rPr>
        <w:t>features</w:t>
      </w:r>
      <w:r w:rsidR="005C621C" w:rsidRPr="00A00853">
        <w:rPr>
          <w:rFonts w:ascii="Times New Roman" w:eastAsia="SimSun" w:hAnsi="Times New Roman" w:cs="Times New Roman"/>
          <w:sz w:val="24"/>
          <w:szCs w:val="24"/>
          <w:lang w:eastAsia="zh-CN"/>
        </w:rPr>
        <w:t xml:space="preserve"> may remain stable and others will change. </w:t>
      </w:r>
      <w:r w:rsidR="0001171F" w:rsidRPr="00A00853">
        <w:rPr>
          <w:rFonts w:ascii="Times New Roman" w:eastAsia="SimSun" w:hAnsi="Times New Roman" w:cs="Times New Roman"/>
          <w:sz w:val="24"/>
          <w:szCs w:val="24"/>
          <w:lang w:eastAsia="zh-CN"/>
        </w:rPr>
        <w:t xml:space="preserve">While ideas can be </w:t>
      </w:r>
      <w:r w:rsidR="006C498A" w:rsidRPr="00A00853">
        <w:rPr>
          <w:rFonts w:ascii="Times New Roman" w:eastAsia="SimSun" w:hAnsi="Times New Roman" w:cs="Times New Roman"/>
          <w:sz w:val="24"/>
          <w:szCs w:val="24"/>
          <w:lang w:eastAsia="zh-CN"/>
        </w:rPr>
        <w:t xml:space="preserve">initially </w:t>
      </w:r>
      <w:r w:rsidR="0001171F" w:rsidRPr="00A00853">
        <w:rPr>
          <w:rFonts w:ascii="Times New Roman" w:eastAsia="SimSun" w:hAnsi="Times New Roman" w:cs="Times New Roman"/>
          <w:sz w:val="24"/>
          <w:szCs w:val="24"/>
          <w:lang w:eastAsia="zh-CN"/>
        </w:rPr>
        <w:t xml:space="preserve">useful, </w:t>
      </w:r>
      <w:r w:rsidR="0085775A" w:rsidRPr="00A00853">
        <w:rPr>
          <w:rFonts w:ascii="Times New Roman" w:eastAsia="SimSun" w:hAnsi="Times New Roman" w:cs="Times New Roman"/>
          <w:sz w:val="24"/>
          <w:szCs w:val="24"/>
          <w:lang w:eastAsia="zh-CN"/>
        </w:rPr>
        <w:t xml:space="preserve">the </w:t>
      </w:r>
      <w:r w:rsidR="00EF2B87" w:rsidRPr="00A00853">
        <w:rPr>
          <w:rFonts w:ascii="Times New Roman" w:eastAsia="SimSun" w:hAnsi="Times New Roman" w:cs="Times New Roman"/>
          <w:sz w:val="24"/>
          <w:szCs w:val="24"/>
          <w:lang w:eastAsia="zh-CN"/>
        </w:rPr>
        <w:t xml:space="preserve">practice of translation </w:t>
      </w:r>
      <w:r w:rsidR="0085775A" w:rsidRPr="00A00853">
        <w:rPr>
          <w:rFonts w:ascii="Times New Roman" w:eastAsia="SimSun" w:hAnsi="Times New Roman" w:cs="Times New Roman"/>
          <w:sz w:val="24"/>
          <w:szCs w:val="24"/>
          <w:lang w:eastAsia="zh-CN"/>
        </w:rPr>
        <w:t xml:space="preserve">can </w:t>
      </w:r>
      <w:r w:rsidR="0001171F" w:rsidRPr="00A00853">
        <w:rPr>
          <w:rFonts w:ascii="Times New Roman" w:eastAsia="SimSun" w:hAnsi="Times New Roman" w:cs="Times New Roman"/>
          <w:sz w:val="24"/>
          <w:szCs w:val="24"/>
          <w:lang w:eastAsia="zh-CN"/>
        </w:rPr>
        <w:t xml:space="preserve">create different </w:t>
      </w:r>
      <w:r w:rsidR="002A13AE" w:rsidRPr="00A00853">
        <w:rPr>
          <w:rFonts w:ascii="Times New Roman" w:eastAsia="SimSun" w:hAnsi="Times New Roman" w:cs="Times New Roman"/>
          <w:sz w:val="24"/>
          <w:szCs w:val="24"/>
          <w:lang w:eastAsia="zh-CN"/>
        </w:rPr>
        <w:t>outcomes</w:t>
      </w:r>
      <w:r w:rsidR="00545312" w:rsidRPr="00A00853">
        <w:rPr>
          <w:rFonts w:ascii="Times New Roman" w:eastAsia="SimSun" w:hAnsi="Times New Roman" w:cs="Times New Roman"/>
          <w:sz w:val="24"/>
          <w:szCs w:val="24"/>
          <w:lang w:eastAsia="zh-CN"/>
        </w:rPr>
        <w:t xml:space="preserve">, </w:t>
      </w:r>
      <w:r w:rsidR="006C498A" w:rsidRPr="00A00853">
        <w:rPr>
          <w:rFonts w:ascii="Times New Roman" w:eastAsia="SimSun" w:hAnsi="Times New Roman" w:cs="Times New Roman"/>
          <w:sz w:val="24"/>
          <w:szCs w:val="24"/>
          <w:lang w:eastAsia="zh-CN"/>
        </w:rPr>
        <w:t>to ensure they are compatible with local institutions</w:t>
      </w:r>
      <w:r w:rsidR="00545312" w:rsidRPr="00A00853">
        <w:rPr>
          <w:rFonts w:ascii="Times New Roman" w:eastAsia="SimSun" w:hAnsi="Times New Roman" w:cs="Times New Roman"/>
          <w:sz w:val="24"/>
          <w:szCs w:val="24"/>
          <w:lang w:eastAsia="zh-CN"/>
        </w:rPr>
        <w:t xml:space="preserve"> (Boxenbaum</w:t>
      </w:r>
      <w:r w:rsidR="00645CC0">
        <w:rPr>
          <w:rFonts w:ascii="Times New Roman" w:eastAsia="SimSun" w:hAnsi="Times New Roman" w:cs="Times New Roman"/>
          <w:sz w:val="24"/>
          <w:szCs w:val="24"/>
          <w:lang w:eastAsia="zh-CN"/>
        </w:rPr>
        <w:t>,</w:t>
      </w:r>
      <w:r w:rsidR="00545312" w:rsidRPr="00A00853">
        <w:rPr>
          <w:rFonts w:ascii="Times New Roman" w:eastAsia="SimSun" w:hAnsi="Times New Roman" w:cs="Times New Roman"/>
          <w:sz w:val="24"/>
          <w:szCs w:val="24"/>
          <w:lang w:eastAsia="zh-CN"/>
        </w:rPr>
        <w:t xml:space="preserve"> 2006).</w:t>
      </w:r>
    </w:p>
    <w:p w:rsidR="00BD707A" w:rsidRPr="00A00853" w:rsidRDefault="002F7103" w:rsidP="009F29A3">
      <w:pPr>
        <w:spacing w:after="200" w:line="360" w:lineRule="auto"/>
        <w:jc w:val="both"/>
        <w:rPr>
          <w:rFonts w:ascii="Times New Roman" w:eastAsia="SimSun" w:hAnsi="Times New Roman" w:cs="Times New Roman"/>
          <w:sz w:val="24"/>
          <w:szCs w:val="24"/>
          <w:lang w:eastAsia="zh-CN"/>
        </w:rPr>
      </w:pPr>
      <w:r w:rsidRPr="00A00853">
        <w:rPr>
          <w:rFonts w:ascii="Times New Roman" w:eastAsia="SimSun" w:hAnsi="Times New Roman" w:cs="Times New Roman"/>
          <w:sz w:val="24"/>
          <w:szCs w:val="24"/>
          <w:lang w:eastAsia="zh-CN"/>
        </w:rPr>
        <w:t>Moreover, t</w:t>
      </w:r>
      <w:r w:rsidR="002A13AE" w:rsidRPr="00A00853">
        <w:rPr>
          <w:rFonts w:ascii="Times New Roman" w:eastAsia="SimSun" w:hAnsi="Times New Roman" w:cs="Times New Roman"/>
          <w:sz w:val="24"/>
          <w:szCs w:val="24"/>
          <w:lang w:eastAsia="zh-CN"/>
        </w:rPr>
        <w:t xml:space="preserve">ranslation is </w:t>
      </w:r>
      <w:r w:rsidR="00011DC0" w:rsidRPr="00A00853">
        <w:rPr>
          <w:rFonts w:ascii="Times New Roman" w:eastAsia="SimSun" w:hAnsi="Times New Roman" w:cs="Times New Roman"/>
          <w:sz w:val="24"/>
          <w:szCs w:val="24"/>
          <w:lang w:eastAsia="zh-CN"/>
        </w:rPr>
        <w:t xml:space="preserve">often </w:t>
      </w:r>
      <w:r w:rsidR="002A13AE" w:rsidRPr="00A00853">
        <w:rPr>
          <w:rFonts w:ascii="Times New Roman" w:eastAsia="SimSun" w:hAnsi="Times New Roman" w:cs="Times New Roman"/>
          <w:sz w:val="24"/>
          <w:szCs w:val="24"/>
          <w:lang w:eastAsia="zh-CN"/>
        </w:rPr>
        <w:t>driven by an organisation’s desire to adopt external ideas, which emerge from the perception that an idea has superior qualities (Czarniawska and Sevón</w:t>
      </w:r>
      <w:r w:rsidR="00645CC0">
        <w:rPr>
          <w:rFonts w:ascii="Times New Roman" w:eastAsia="SimSun" w:hAnsi="Times New Roman" w:cs="Times New Roman"/>
          <w:sz w:val="24"/>
          <w:szCs w:val="24"/>
          <w:lang w:eastAsia="zh-CN"/>
        </w:rPr>
        <w:t>,</w:t>
      </w:r>
      <w:r w:rsidR="002A13AE" w:rsidRPr="00A00853">
        <w:rPr>
          <w:rFonts w:ascii="Times New Roman" w:eastAsia="SimSun" w:hAnsi="Times New Roman" w:cs="Times New Roman"/>
          <w:sz w:val="24"/>
          <w:szCs w:val="24"/>
          <w:lang w:eastAsia="zh-CN"/>
        </w:rPr>
        <w:t xml:space="preserve"> 2005)</w:t>
      </w:r>
      <w:r w:rsidR="00E444A1" w:rsidRPr="00A00853">
        <w:rPr>
          <w:rFonts w:ascii="Times New Roman" w:eastAsia="SimSun" w:hAnsi="Times New Roman" w:cs="Times New Roman"/>
          <w:sz w:val="24"/>
          <w:szCs w:val="24"/>
          <w:lang w:eastAsia="zh-CN"/>
        </w:rPr>
        <w:t xml:space="preserve">. </w:t>
      </w:r>
      <w:r w:rsidR="00EF2B87" w:rsidRPr="00A00853">
        <w:rPr>
          <w:rFonts w:ascii="Times New Roman" w:eastAsia="SimSun" w:hAnsi="Times New Roman" w:cs="Times New Roman"/>
          <w:sz w:val="24"/>
          <w:szCs w:val="24"/>
          <w:lang w:eastAsia="zh-CN"/>
        </w:rPr>
        <w:t xml:space="preserve">Translation </w:t>
      </w:r>
      <w:r w:rsidR="005C621C" w:rsidRPr="00A00853">
        <w:rPr>
          <w:rFonts w:ascii="Times New Roman" w:eastAsia="SimSun" w:hAnsi="Times New Roman" w:cs="Times New Roman"/>
          <w:sz w:val="24"/>
          <w:szCs w:val="24"/>
          <w:lang w:eastAsia="zh-CN"/>
        </w:rPr>
        <w:t xml:space="preserve">can be facilitated though </w:t>
      </w:r>
      <w:r w:rsidR="006C498A" w:rsidRPr="00A00853">
        <w:rPr>
          <w:rFonts w:ascii="Times New Roman" w:eastAsia="SimSun" w:hAnsi="Times New Roman" w:cs="Times New Roman"/>
          <w:sz w:val="24"/>
          <w:szCs w:val="24"/>
          <w:lang w:eastAsia="zh-CN"/>
        </w:rPr>
        <w:t>various modes. For example, a</w:t>
      </w:r>
      <w:r w:rsidR="005C621C" w:rsidRPr="00A00853">
        <w:rPr>
          <w:rFonts w:ascii="Times New Roman" w:eastAsia="SimSun" w:hAnsi="Times New Roman" w:cs="Times New Roman"/>
          <w:sz w:val="24"/>
          <w:szCs w:val="24"/>
          <w:lang w:eastAsia="zh-CN"/>
        </w:rPr>
        <w:t xml:space="preserve"> broadcasting mode, </w:t>
      </w:r>
      <w:r w:rsidR="006C498A" w:rsidRPr="00A00853">
        <w:rPr>
          <w:rFonts w:ascii="Times New Roman" w:eastAsia="SimSun" w:hAnsi="Times New Roman" w:cs="Times New Roman"/>
          <w:sz w:val="24"/>
          <w:szCs w:val="24"/>
          <w:lang w:eastAsia="zh-CN"/>
        </w:rPr>
        <w:t xml:space="preserve">sees </w:t>
      </w:r>
      <w:r w:rsidR="005C621C" w:rsidRPr="00A00853">
        <w:rPr>
          <w:rFonts w:ascii="Times New Roman" w:eastAsia="SimSun" w:hAnsi="Times New Roman" w:cs="Times New Roman"/>
          <w:sz w:val="24"/>
          <w:szCs w:val="24"/>
          <w:lang w:eastAsia="zh-CN"/>
        </w:rPr>
        <w:t xml:space="preserve">a </w:t>
      </w:r>
      <w:r w:rsidR="001328CD" w:rsidRPr="00A00853">
        <w:rPr>
          <w:rFonts w:ascii="Times New Roman" w:eastAsia="SimSun" w:hAnsi="Times New Roman" w:cs="Times New Roman"/>
          <w:sz w:val="24"/>
          <w:szCs w:val="24"/>
          <w:lang w:eastAsia="zh-CN"/>
        </w:rPr>
        <w:t xml:space="preserve">single </w:t>
      </w:r>
      <w:r w:rsidR="005C621C" w:rsidRPr="00A00853">
        <w:rPr>
          <w:rFonts w:ascii="Times New Roman" w:eastAsia="SimSun" w:hAnsi="Times New Roman" w:cs="Times New Roman"/>
          <w:sz w:val="24"/>
          <w:szCs w:val="24"/>
          <w:lang w:eastAsia="zh-CN"/>
        </w:rPr>
        <w:t xml:space="preserve">model </w:t>
      </w:r>
      <w:r w:rsidR="00EF2B87" w:rsidRPr="00A00853">
        <w:rPr>
          <w:rFonts w:ascii="Times New Roman" w:eastAsia="SimSun" w:hAnsi="Times New Roman" w:cs="Times New Roman"/>
          <w:sz w:val="24"/>
          <w:szCs w:val="24"/>
          <w:lang w:eastAsia="zh-CN"/>
        </w:rPr>
        <w:t>adopted</w:t>
      </w:r>
      <w:r w:rsidR="001328CD" w:rsidRPr="00A00853">
        <w:rPr>
          <w:rFonts w:ascii="Times New Roman" w:eastAsia="SimSun" w:hAnsi="Times New Roman" w:cs="Times New Roman"/>
          <w:sz w:val="24"/>
          <w:szCs w:val="24"/>
          <w:lang w:eastAsia="zh-CN"/>
        </w:rPr>
        <w:t xml:space="preserve">directly </w:t>
      </w:r>
      <w:r w:rsidR="005C621C" w:rsidRPr="00A00853">
        <w:rPr>
          <w:rFonts w:ascii="Times New Roman" w:eastAsia="SimSun" w:hAnsi="Times New Roman" w:cs="Times New Roman"/>
          <w:sz w:val="24"/>
          <w:szCs w:val="24"/>
          <w:lang w:eastAsia="zh-CN"/>
        </w:rPr>
        <w:t>by a series of organisations tailoring a</w:t>
      </w:r>
      <w:r w:rsidR="006C498A" w:rsidRPr="00A00853">
        <w:rPr>
          <w:rFonts w:ascii="Times New Roman" w:eastAsia="SimSun" w:hAnsi="Times New Roman" w:cs="Times New Roman"/>
          <w:sz w:val="24"/>
          <w:szCs w:val="24"/>
          <w:lang w:eastAsia="zh-CN"/>
        </w:rPr>
        <w:t xml:space="preserve">nidea </w:t>
      </w:r>
      <w:r w:rsidR="005C621C" w:rsidRPr="00A00853">
        <w:rPr>
          <w:rFonts w:ascii="Times New Roman" w:eastAsia="SimSun" w:hAnsi="Times New Roman" w:cs="Times New Roman"/>
          <w:sz w:val="24"/>
          <w:szCs w:val="24"/>
          <w:lang w:eastAsia="zh-CN"/>
        </w:rPr>
        <w:t>to their settings</w:t>
      </w:r>
      <w:r w:rsidR="006C498A" w:rsidRPr="00A00853">
        <w:rPr>
          <w:rFonts w:ascii="Times New Roman" w:eastAsia="SimSun" w:hAnsi="Times New Roman" w:cs="Times New Roman"/>
          <w:sz w:val="24"/>
          <w:szCs w:val="24"/>
          <w:lang w:eastAsia="zh-CN"/>
        </w:rPr>
        <w:t xml:space="preserve"> (March</w:t>
      </w:r>
      <w:r w:rsidR="00645CC0">
        <w:rPr>
          <w:rFonts w:ascii="Times New Roman" w:eastAsia="SimSun" w:hAnsi="Times New Roman" w:cs="Times New Roman"/>
          <w:sz w:val="24"/>
          <w:szCs w:val="24"/>
          <w:lang w:eastAsia="zh-CN"/>
        </w:rPr>
        <w:t>,</w:t>
      </w:r>
      <w:r w:rsidR="006C498A" w:rsidRPr="00A00853">
        <w:rPr>
          <w:rFonts w:ascii="Times New Roman" w:eastAsia="SimSun" w:hAnsi="Times New Roman" w:cs="Times New Roman"/>
          <w:sz w:val="24"/>
          <w:szCs w:val="24"/>
          <w:lang w:eastAsia="zh-CN"/>
        </w:rPr>
        <w:t xml:space="preserve"> 1999)</w:t>
      </w:r>
      <w:r w:rsidR="0081079D" w:rsidRPr="00A00853">
        <w:rPr>
          <w:rFonts w:ascii="Times New Roman" w:eastAsia="SimSun" w:hAnsi="Times New Roman" w:cs="Times New Roman"/>
          <w:sz w:val="24"/>
          <w:szCs w:val="24"/>
          <w:lang w:eastAsia="zh-CN"/>
        </w:rPr>
        <w:t>. In contrast</w:t>
      </w:r>
      <w:r w:rsidR="006C498A" w:rsidRPr="00A00853">
        <w:rPr>
          <w:rFonts w:ascii="Times New Roman" w:eastAsia="SimSun" w:hAnsi="Times New Roman" w:cs="Times New Roman"/>
          <w:sz w:val="24"/>
          <w:szCs w:val="24"/>
          <w:lang w:eastAsia="zh-CN"/>
        </w:rPr>
        <w:t>,</w:t>
      </w:r>
      <w:r w:rsidR="00EF2B87" w:rsidRPr="00A00853">
        <w:rPr>
          <w:rFonts w:ascii="Times New Roman" w:eastAsia="SimSun" w:hAnsi="Times New Roman" w:cs="Times New Roman"/>
          <w:sz w:val="24"/>
          <w:szCs w:val="24"/>
          <w:lang w:eastAsia="zh-CN"/>
        </w:rPr>
        <w:t xml:space="preserve">an </w:t>
      </w:r>
      <w:r w:rsidR="0081079D" w:rsidRPr="00A00853">
        <w:rPr>
          <w:rFonts w:ascii="Times New Roman" w:eastAsia="SimSun" w:hAnsi="Times New Roman" w:cs="Times New Roman"/>
          <w:sz w:val="24"/>
          <w:szCs w:val="24"/>
          <w:lang w:eastAsia="zh-CN"/>
        </w:rPr>
        <w:t xml:space="preserve">idea can be </w:t>
      </w:r>
      <w:r w:rsidR="00EF2B87" w:rsidRPr="00A00853">
        <w:rPr>
          <w:rFonts w:ascii="Times New Roman" w:eastAsia="SimSun" w:hAnsi="Times New Roman" w:cs="Times New Roman"/>
          <w:sz w:val="24"/>
          <w:szCs w:val="24"/>
          <w:lang w:eastAsia="zh-CN"/>
        </w:rPr>
        <w:t xml:space="preserve">circulated </w:t>
      </w:r>
      <w:r w:rsidR="0081079D" w:rsidRPr="00A00853">
        <w:rPr>
          <w:rFonts w:ascii="Times New Roman" w:eastAsia="SimSun" w:hAnsi="Times New Roman" w:cs="Times New Roman"/>
          <w:sz w:val="24"/>
          <w:szCs w:val="24"/>
          <w:lang w:eastAsia="zh-CN"/>
        </w:rPr>
        <w:t>by multiple third</w:t>
      </w:r>
      <w:r w:rsidR="00711A23">
        <w:rPr>
          <w:rFonts w:ascii="Times New Roman" w:eastAsia="SimSun" w:hAnsi="Times New Roman" w:cs="Times New Roman"/>
          <w:sz w:val="24"/>
          <w:szCs w:val="24"/>
          <w:lang w:eastAsia="zh-CN"/>
        </w:rPr>
        <w:t>-</w:t>
      </w:r>
      <w:r w:rsidR="0081079D" w:rsidRPr="00A00853">
        <w:rPr>
          <w:rFonts w:ascii="Times New Roman" w:eastAsia="SimSun" w:hAnsi="Times New Roman" w:cs="Times New Roman"/>
          <w:sz w:val="24"/>
          <w:szCs w:val="24"/>
          <w:lang w:eastAsia="zh-CN"/>
        </w:rPr>
        <w:t>party actors</w:t>
      </w:r>
      <w:r w:rsidR="006C498A" w:rsidRPr="00A00853">
        <w:rPr>
          <w:rFonts w:ascii="Times New Roman" w:eastAsia="SimSun" w:hAnsi="Times New Roman" w:cs="Times New Roman"/>
          <w:sz w:val="24"/>
          <w:szCs w:val="24"/>
          <w:lang w:eastAsia="zh-CN"/>
        </w:rPr>
        <w:t>,</w:t>
      </w:r>
      <w:r w:rsidR="0081079D" w:rsidRPr="00A00853">
        <w:rPr>
          <w:rFonts w:ascii="Times New Roman" w:eastAsia="SimSun" w:hAnsi="Times New Roman" w:cs="Times New Roman"/>
          <w:sz w:val="24"/>
          <w:szCs w:val="24"/>
          <w:lang w:eastAsia="zh-CN"/>
        </w:rPr>
        <w:t xml:space="preserve"> who act as carriers, such as consultants and experts, where an </w:t>
      </w:r>
      <w:r w:rsidR="00EF2B87" w:rsidRPr="00A00853">
        <w:rPr>
          <w:rFonts w:ascii="Times New Roman" w:eastAsia="SimSun" w:hAnsi="Times New Roman" w:cs="Times New Roman"/>
          <w:sz w:val="24"/>
          <w:szCs w:val="24"/>
          <w:lang w:eastAsia="zh-CN"/>
        </w:rPr>
        <w:t>adopter</w:t>
      </w:r>
      <w:r w:rsidR="0085775A" w:rsidRPr="00A00853">
        <w:rPr>
          <w:rFonts w:ascii="Times New Roman" w:eastAsia="SimSun" w:hAnsi="Times New Roman" w:cs="Times New Roman"/>
          <w:sz w:val="24"/>
          <w:szCs w:val="24"/>
          <w:lang w:eastAsia="zh-CN"/>
        </w:rPr>
        <w:t>’s</w:t>
      </w:r>
      <w:r w:rsidR="0081079D" w:rsidRPr="00A00853">
        <w:rPr>
          <w:rFonts w:ascii="Times New Roman" w:eastAsia="SimSun" w:hAnsi="Times New Roman" w:cs="Times New Roman"/>
          <w:sz w:val="24"/>
          <w:szCs w:val="24"/>
          <w:lang w:eastAsia="zh-CN"/>
        </w:rPr>
        <w:t xml:space="preserve"> organisation has no direct contact with the initial creat</w:t>
      </w:r>
      <w:r w:rsidR="006C498A" w:rsidRPr="00A00853">
        <w:rPr>
          <w:rFonts w:ascii="Times New Roman" w:eastAsia="SimSun" w:hAnsi="Times New Roman" w:cs="Times New Roman"/>
          <w:sz w:val="24"/>
          <w:szCs w:val="24"/>
          <w:lang w:eastAsia="zh-CN"/>
        </w:rPr>
        <w:t>or</w:t>
      </w:r>
      <w:r w:rsidR="0081079D" w:rsidRPr="00A00853">
        <w:rPr>
          <w:rFonts w:ascii="Times New Roman" w:eastAsia="SimSun" w:hAnsi="Times New Roman" w:cs="Times New Roman"/>
          <w:sz w:val="24"/>
          <w:szCs w:val="24"/>
          <w:lang w:eastAsia="zh-CN"/>
        </w:rPr>
        <w:t xml:space="preserve"> of an idea(Hedmo et al</w:t>
      </w:r>
      <w:r w:rsidR="00645CC0">
        <w:rPr>
          <w:rFonts w:ascii="Times New Roman" w:eastAsia="SimSun" w:hAnsi="Times New Roman" w:cs="Times New Roman"/>
          <w:sz w:val="24"/>
          <w:szCs w:val="24"/>
          <w:lang w:eastAsia="zh-CN"/>
        </w:rPr>
        <w:t>,</w:t>
      </w:r>
      <w:r w:rsidR="0081079D" w:rsidRPr="00A00853">
        <w:rPr>
          <w:rFonts w:ascii="Times New Roman" w:eastAsia="SimSun" w:hAnsi="Times New Roman" w:cs="Times New Roman"/>
          <w:sz w:val="24"/>
          <w:szCs w:val="24"/>
          <w:lang w:eastAsia="zh-CN"/>
        </w:rPr>
        <w:t xml:space="preserve"> 2005).</w:t>
      </w:r>
      <w:r w:rsidR="00011DC0" w:rsidRPr="00A00853">
        <w:rPr>
          <w:rFonts w:ascii="Times New Roman" w:eastAsia="SimSun" w:hAnsi="Times New Roman" w:cs="Times New Roman"/>
          <w:sz w:val="24"/>
          <w:szCs w:val="24"/>
          <w:lang w:eastAsia="zh-CN"/>
        </w:rPr>
        <w:t xml:space="preserve"> In the context of North Korea, translation arguably occurs through a broadcasting mode, with a carrier who embodies management ideas, in this case our teacher-authors. Due to the limited circulation of individuals to and from this closed nation-state, the movement of third party carriers is limited</w:t>
      </w:r>
      <w:r w:rsidR="00E444A1" w:rsidRPr="00A00853">
        <w:rPr>
          <w:rFonts w:ascii="Times New Roman" w:eastAsia="SimSun" w:hAnsi="Times New Roman" w:cs="Times New Roman"/>
          <w:sz w:val="24"/>
          <w:szCs w:val="24"/>
          <w:lang w:eastAsia="zh-CN"/>
        </w:rPr>
        <w:t>.</w:t>
      </w:r>
      <w:r w:rsidR="00011DC0" w:rsidRPr="00A00853">
        <w:rPr>
          <w:rFonts w:ascii="Times New Roman" w:eastAsia="SimSun" w:hAnsi="Times New Roman" w:cs="Times New Roman"/>
          <w:sz w:val="24"/>
          <w:szCs w:val="24"/>
          <w:lang w:eastAsia="zh-CN"/>
        </w:rPr>
        <w:t>However, the success of translation is contingent on the teacher-author carrier in understanding the local context and working with local actors. This is challenging because t</w:t>
      </w:r>
      <w:r w:rsidR="008C7F85" w:rsidRPr="00A00853">
        <w:rPr>
          <w:rFonts w:ascii="Times New Roman" w:eastAsia="SimSun" w:hAnsi="Times New Roman" w:cs="Times New Roman"/>
          <w:sz w:val="24"/>
          <w:szCs w:val="24"/>
          <w:lang w:eastAsia="zh-CN"/>
        </w:rPr>
        <w:t>ranslationinvolve</w:t>
      </w:r>
      <w:r w:rsidR="00011DC0" w:rsidRPr="00A00853">
        <w:rPr>
          <w:rFonts w:ascii="Times New Roman" w:eastAsia="SimSun" w:hAnsi="Times New Roman" w:cs="Times New Roman"/>
          <w:sz w:val="24"/>
          <w:szCs w:val="24"/>
          <w:lang w:eastAsia="zh-CN"/>
        </w:rPr>
        <w:t>s</w:t>
      </w:r>
      <w:r w:rsidR="008C7F85" w:rsidRPr="00A00853">
        <w:rPr>
          <w:rFonts w:ascii="Times New Roman" w:eastAsia="SimSun" w:hAnsi="Times New Roman" w:cs="Times New Roman"/>
          <w:sz w:val="24"/>
          <w:szCs w:val="24"/>
          <w:lang w:eastAsia="zh-CN"/>
        </w:rPr>
        <w:t>trial</w:t>
      </w:r>
      <w:r w:rsidR="00545312" w:rsidRPr="00A00853">
        <w:rPr>
          <w:rFonts w:ascii="Times New Roman" w:eastAsia="SimSun" w:hAnsi="Times New Roman" w:cs="Times New Roman"/>
          <w:sz w:val="24"/>
          <w:szCs w:val="24"/>
          <w:lang w:eastAsia="zh-CN"/>
        </w:rPr>
        <w:t xml:space="preserve"> and </w:t>
      </w:r>
      <w:r w:rsidR="008C7F85" w:rsidRPr="00A00853">
        <w:rPr>
          <w:rFonts w:ascii="Times New Roman" w:eastAsia="SimSun" w:hAnsi="Times New Roman" w:cs="Times New Roman"/>
          <w:sz w:val="24"/>
          <w:szCs w:val="24"/>
          <w:lang w:eastAsia="zh-CN"/>
        </w:rPr>
        <w:t>error</w:t>
      </w:r>
      <w:r w:rsidR="00011DC0" w:rsidRPr="00A00853">
        <w:rPr>
          <w:rFonts w:ascii="Times New Roman" w:eastAsia="SimSun" w:hAnsi="Times New Roman" w:cs="Times New Roman"/>
          <w:sz w:val="24"/>
          <w:szCs w:val="24"/>
          <w:lang w:eastAsia="zh-CN"/>
        </w:rPr>
        <w:t>,and therefore requires</w:t>
      </w:r>
      <w:r w:rsidR="00FE7CCE" w:rsidRPr="00A00853">
        <w:rPr>
          <w:rFonts w:ascii="Times New Roman" w:eastAsia="SimSun" w:hAnsi="Times New Roman" w:cs="Times New Roman"/>
          <w:sz w:val="24"/>
          <w:szCs w:val="24"/>
          <w:lang w:eastAsia="zh-CN"/>
        </w:rPr>
        <w:t xml:space="preserve"> the</w:t>
      </w:r>
      <w:r w:rsidR="00BC31C1" w:rsidRPr="00A00853">
        <w:rPr>
          <w:rFonts w:ascii="Times New Roman" w:eastAsia="SimSun" w:hAnsi="Times New Roman" w:cs="Times New Roman"/>
          <w:sz w:val="24"/>
          <w:szCs w:val="24"/>
          <w:lang w:eastAsia="zh-CN"/>
        </w:rPr>
        <w:t xml:space="preserve">reframing of ideas </w:t>
      </w:r>
      <w:r w:rsidR="00011DC0" w:rsidRPr="00A00853">
        <w:rPr>
          <w:rFonts w:ascii="Times New Roman" w:eastAsia="SimSun" w:hAnsi="Times New Roman" w:cs="Times New Roman"/>
          <w:sz w:val="24"/>
          <w:szCs w:val="24"/>
          <w:lang w:eastAsia="zh-CN"/>
        </w:rPr>
        <w:t xml:space="preserve">that </w:t>
      </w:r>
      <w:r w:rsidR="00801D02" w:rsidRPr="00A00853">
        <w:rPr>
          <w:rFonts w:ascii="Times New Roman" w:eastAsia="SimSun" w:hAnsi="Times New Roman" w:cs="Times New Roman"/>
          <w:sz w:val="24"/>
          <w:szCs w:val="24"/>
          <w:lang w:eastAsia="zh-CN"/>
        </w:rPr>
        <w:t>mov</w:t>
      </w:r>
      <w:r w:rsidR="00011DC0" w:rsidRPr="00A00853">
        <w:rPr>
          <w:rFonts w:ascii="Times New Roman" w:eastAsia="SimSun" w:hAnsi="Times New Roman" w:cs="Times New Roman"/>
          <w:sz w:val="24"/>
          <w:szCs w:val="24"/>
          <w:lang w:eastAsia="zh-CN"/>
        </w:rPr>
        <w:t>e</w:t>
      </w:r>
      <w:r w:rsidR="00801D02" w:rsidRPr="00A00853">
        <w:rPr>
          <w:rFonts w:ascii="Times New Roman" w:eastAsia="SimSun" w:hAnsi="Times New Roman" w:cs="Times New Roman"/>
          <w:sz w:val="24"/>
          <w:szCs w:val="24"/>
          <w:lang w:eastAsia="zh-CN"/>
        </w:rPr>
        <w:t xml:space="preserve"> beyond carriers</w:t>
      </w:r>
      <w:r w:rsidR="00007344" w:rsidRPr="00A00853">
        <w:rPr>
          <w:rFonts w:ascii="Times New Roman" w:eastAsia="SimSun" w:hAnsi="Times New Roman" w:cs="Times New Roman"/>
          <w:sz w:val="24"/>
          <w:szCs w:val="24"/>
          <w:lang w:eastAsia="zh-CN"/>
        </w:rPr>
        <w:t xml:space="preserve"> as isolated actors</w:t>
      </w:r>
      <w:r w:rsidR="00011DC0" w:rsidRPr="00A00853">
        <w:rPr>
          <w:rFonts w:ascii="Times New Roman" w:eastAsia="SimSun" w:hAnsi="Times New Roman" w:cs="Times New Roman"/>
          <w:sz w:val="24"/>
          <w:szCs w:val="24"/>
          <w:lang w:eastAsia="zh-CN"/>
        </w:rPr>
        <w:t xml:space="preserve"> (Boxenbaum</w:t>
      </w:r>
      <w:r w:rsidR="00711A23">
        <w:rPr>
          <w:rFonts w:ascii="Times New Roman" w:eastAsia="SimSun" w:hAnsi="Times New Roman" w:cs="Times New Roman"/>
          <w:sz w:val="24"/>
          <w:szCs w:val="24"/>
          <w:lang w:eastAsia="zh-CN"/>
        </w:rPr>
        <w:t>,</w:t>
      </w:r>
      <w:r w:rsidR="00011DC0" w:rsidRPr="00A00853">
        <w:rPr>
          <w:rFonts w:ascii="Times New Roman" w:eastAsia="SimSun" w:hAnsi="Times New Roman" w:cs="Times New Roman"/>
          <w:sz w:val="24"/>
          <w:szCs w:val="24"/>
          <w:lang w:eastAsia="zh-CN"/>
        </w:rPr>
        <w:t xml:space="preserve"> 2006)</w:t>
      </w:r>
      <w:r w:rsidR="007650E9" w:rsidRPr="00A00853">
        <w:rPr>
          <w:rFonts w:ascii="Times New Roman" w:eastAsia="SimSun" w:hAnsi="Times New Roman" w:cs="Times New Roman"/>
          <w:sz w:val="24"/>
          <w:szCs w:val="24"/>
          <w:lang w:eastAsia="zh-CN"/>
        </w:rPr>
        <w:t xml:space="preserve">. </w:t>
      </w:r>
      <w:r w:rsidR="00BC31C1" w:rsidRPr="00A00853">
        <w:rPr>
          <w:rFonts w:ascii="Times New Roman" w:eastAsia="SimSun" w:hAnsi="Times New Roman" w:cs="Times New Roman"/>
          <w:sz w:val="24"/>
          <w:szCs w:val="24"/>
          <w:lang w:eastAsia="zh-CN"/>
        </w:rPr>
        <w:t>Idea carriers</w:t>
      </w:r>
      <w:r w:rsidR="007650E9" w:rsidRPr="00A00853">
        <w:rPr>
          <w:rFonts w:ascii="Times New Roman" w:eastAsia="SimSun" w:hAnsi="Times New Roman" w:cs="Times New Roman"/>
          <w:sz w:val="24"/>
          <w:szCs w:val="24"/>
          <w:lang w:eastAsia="zh-CN"/>
        </w:rPr>
        <w:t xml:space="preserve">enable the </w:t>
      </w:r>
      <w:r w:rsidR="00B216C4" w:rsidRPr="00A00853">
        <w:rPr>
          <w:rFonts w:ascii="Times New Roman" w:eastAsia="SimSun" w:hAnsi="Times New Roman" w:cs="Times New Roman"/>
          <w:sz w:val="24"/>
          <w:szCs w:val="24"/>
          <w:lang w:eastAsia="zh-CN"/>
        </w:rPr>
        <w:t xml:space="preserve">translated </w:t>
      </w:r>
      <w:r w:rsidR="007650E9" w:rsidRPr="00A00853">
        <w:rPr>
          <w:rFonts w:ascii="Times New Roman" w:eastAsia="SimSun" w:hAnsi="Times New Roman" w:cs="Times New Roman"/>
          <w:sz w:val="24"/>
          <w:szCs w:val="24"/>
          <w:lang w:eastAsia="zh-CN"/>
        </w:rPr>
        <w:t xml:space="preserve">idea to </w:t>
      </w:r>
      <w:r w:rsidR="00BC31C1" w:rsidRPr="00A00853">
        <w:rPr>
          <w:rFonts w:ascii="Times New Roman" w:eastAsia="SimSun" w:hAnsi="Times New Roman" w:cs="Times New Roman"/>
          <w:sz w:val="24"/>
          <w:szCs w:val="24"/>
          <w:lang w:eastAsia="zh-CN"/>
        </w:rPr>
        <w:t>be</w:t>
      </w:r>
      <w:r w:rsidR="000C6E9B" w:rsidRPr="00A00853">
        <w:rPr>
          <w:rFonts w:ascii="Times New Roman" w:eastAsia="SimSun" w:hAnsi="Times New Roman" w:cs="Times New Roman"/>
          <w:sz w:val="24"/>
          <w:szCs w:val="24"/>
          <w:lang w:eastAsia="zh-CN"/>
        </w:rPr>
        <w:t xml:space="preserve"> modified</w:t>
      </w:r>
      <w:r w:rsidR="00BC31C1" w:rsidRPr="00A00853">
        <w:rPr>
          <w:rFonts w:ascii="Times New Roman" w:eastAsia="SimSun" w:hAnsi="Times New Roman" w:cs="Times New Roman"/>
          <w:sz w:val="24"/>
          <w:szCs w:val="24"/>
          <w:lang w:eastAsia="zh-CN"/>
        </w:rPr>
        <w:t xml:space="preserve">, </w:t>
      </w:r>
      <w:r w:rsidR="00FE7CCE" w:rsidRPr="00A00853">
        <w:rPr>
          <w:rFonts w:ascii="Times New Roman" w:eastAsia="SimSun" w:hAnsi="Times New Roman" w:cs="Times New Roman"/>
          <w:sz w:val="24"/>
          <w:szCs w:val="24"/>
          <w:lang w:eastAsia="zh-CN"/>
        </w:rPr>
        <w:t xml:space="preserve">making it </w:t>
      </w:r>
      <w:r w:rsidR="007650E9" w:rsidRPr="00A00853">
        <w:rPr>
          <w:rFonts w:ascii="Times New Roman" w:eastAsia="SimSun" w:hAnsi="Times New Roman" w:cs="Times New Roman"/>
          <w:sz w:val="24"/>
          <w:szCs w:val="24"/>
          <w:lang w:eastAsia="zh-CN"/>
        </w:rPr>
        <w:t xml:space="preserve">compatible with the local </w:t>
      </w:r>
      <w:r w:rsidR="008C7F85" w:rsidRPr="00A00853">
        <w:rPr>
          <w:rFonts w:ascii="Times New Roman" w:eastAsia="SimSun" w:hAnsi="Times New Roman" w:cs="Times New Roman"/>
          <w:sz w:val="24"/>
          <w:szCs w:val="24"/>
          <w:lang w:eastAsia="zh-CN"/>
        </w:rPr>
        <w:t>institutional</w:t>
      </w:r>
      <w:r w:rsidR="007650E9" w:rsidRPr="00A00853">
        <w:rPr>
          <w:rFonts w:ascii="Times New Roman" w:eastAsia="SimSun" w:hAnsi="Times New Roman" w:cs="Times New Roman"/>
          <w:sz w:val="24"/>
          <w:szCs w:val="24"/>
          <w:lang w:eastAsia="zh-CN"/>
        </w:rPr>
        <w:t xml:space="preserve"> environment, to provide the</w:t>
      </w:r>
      <w:r w:rsidR="000C6E9B" w:rsidRPr="00A00853">
        <w:rPr>
          <w:rFonts w:ascii="Times New Roman" w:eastAsia="SimSun" w:hAnsi="Times New Roman" w:cs="Times New Roman"/>
          <w:sz w:val="24"/>
          <w:szCs w:val="24"/>
          <w:lang w:eastAsia="zh-CN"/>
        </w:rPr>
        <w:t xml:space="preserve">new </w:t>
      </w:r>
      <w:r w:rsidR="00BC31C1" w:rsidRPr="00A00853">
        <w:rPr>
          <w:rFonts w:ascii="Times New Roman" w:eastAsia="SimSun" w:hAnsi="Times New Roman" w:cs="Times New Roman"/>
          <w:sz w:val="24"/>
          <w:szCs w:val="24"/>
          <w:lang w:eastAsia="zh-CN"/>
        </w:rPr>
        <w:t>idea</w:t>
      </w:r>
      <w:r w:rsidR="007650E9" w:rsidRPr="00A00853">
        <w:rPr>
          <w:rFonts w:ascii="Times New Roman" w:eastAsia="SimSun" w:hAnsi="Times New Roman" w:cs="Times New Roman"/>
          <w:sz w:val="24"/>
          <w:szCs w:val="24"/>
          <w:lang w:eastAsia="zh-CN"/>
        </w:rPr>
        <w:t xml:space="preserve"> with legitimacy (Lippi</w:t>
      </w:r>
      <w:r w:rsidR="00711A23">
        <w:rPr>
          <w:rFonts w:ascii="Times New Roman" w:eastAsia="SimSun" w:hAnsi="Times New Roman" w:cs="Times New Roman"/>
          <w:sz w:val="24"/>
          <w:szCs w:val="24"/>
          <w:lang w:eastAsia="zh-CN"/>
        </w:rPr>
        <w:t>,</w:t>
      </w:r>
      <w:r w:rsidR="007650E9" w:rsidRPr="00A00853">
        <w:rPr>
          <w:rFonts w:ascii="Times New Roman" w:eastAsia="SimSun" w:hAnsi="Times New Roman" w:cs="Times New Roman"/>
          <w:sz w:val="24"/>
          <w:szCs w:val="24"/>
          <w:lang w:eastAsia="zh-CN"/>
        </w:rPr>
        <w:t xml:space="preserve"> 2000). </w:t>
      </w:r>
      <w:r w:rsidR="00806535" w:rsidRPr="00A00853">
        <w:rPr>
          <w:rFonts w:ascii="Times New Roman" w:eastAsia="SimSun" w:hAnsi="Times New Roman" w:cs="Times New Roman"/>
          <w:sz w:val="24"/>
          <w:szCs w:val="24"/>
          <w:lang w:eastAsia="zh-CN"/>
        </w:rPr>
        <w:t xml:space="preserve">Boxenbaum (2006) </w:t>
      </w:r>
      <w:r w:rsidR="00BE63B8" w:rsidRPr="00A00853">
        <w:rPr>
          <w:rFonts w:ascii="Times New Roman" w:eastAsia="SimSun" w:hAnsi="Times New Roman" w:cs="Times New Roman"/>
          <w:sz w:val="24"/>
          <w:szCs w:val="24"/>
          <w:lang w:eastAsia="zh-CN"/>
        </w:rPr>
        <w:t xml:space="preserve">has also </w:t>
      </w:r>
      <w:r w:rsidR="00872A07" w:rsidRPr="00A00853">
        <w:rPr>
          <w:rFonts w:ascii="Times New Roman" w:eastAsia="SimSun" w:hAnsi="Times New Roman" w:cs="Times New Roman"/>
          <w:sz w:val="24"/>
          <w:szCs w:val="24"/>
          <w:lang w:eastAsia="zh-CN"/>
        </w:rPr>
        <w:t>highlight</w:t>
      </w:r>
      <w:r w:rsidR="00BE63B8" w:rsidRPr="00A00853">
        <w:rPr>
          <w:rFonts w:ascii="Times New Roman" w:eastAsia="SimSun" w:hAnsi="Times New Roman" w:cs="Times New Roman"/>
          <w:sz w:val="24"/>
          <w:szCs w:val="24"/>
          <w:lang w:eastAsia="zh-CN"/>
        </w:rPr>
        <w:t>ed</w:t>
      </w:r>
      <w:r w:rsidR="009F29A3" w:rsidRPr="00A00853">
        <w:rPr>
          <w:rFonts w:ascii="Times New Roman" w:eastAsia="SimSun" w:hAnsi="Times New Roman" w:cs="Times New Roman"/>
          <w:sz w:val="24"/>
          <w:szCs w:val="24"/>
          <w:lang w:eastAsia="zh-CN"/>
        </w:rPr>
        <w:t>the role of</w:t>
      </w:r>
      <w:r w:rsidR="00806535" w:rsidRPr="00A00853">
        <w:rPr>
          <w:rFonts w:ascii="Times New Roman" w:eastAsia="SimSun" w:hAnsi="Times New Roman" w:cs="Times New Roman"/>
          <w:sz w:val="24"/>
          <w:szCs w:val="24"/>
          <w:lang w:eastAsia="zh-CN"/>
        </w:rPr>
        <w:t xml:space="preserve">pragmatic reframing </w:t>
      </w:r>
      <w:r w:rsidR="00284582" w:rsidRPr="00A00853">
        <w:rPr>
          <w:rFonts w:ascii="Times New Roman" w:eastAsia="SimSun" w:hAnsi="Times New Roman" w:cs="Times New Roman"/>
          <w:sz w:val="24"/>
          <w:szCs w:val="24"/>
          <w:lang w:eastAsia="zh-CN"/>
        </w:rPr>
        <w:t>in order to</w:t>
      </w:r>
      <w:r w:rsidR="00FB72F2" w:rsidRPr="00A00853">
        <w:rPr>
          <w:rFonts w:ascii="Times New Roman" w:eastAsia="SimSun" w:hAnsi="Times New Roman" w:cs="Times New Roman"/>
          <w:sz w:val="24"/>
          <w:szCs w:val="24"/>
          <w:lang w:eastAsia="zh-CN"/>
        </w:rPr>
        <w:t xml:space="preserve"> situate </w:t>
      </w:r>
      <w:r w:rsidR="00806535" w:rsidRPr="00A00853">
        <w:rPr>
          <w:rFonts w:ascii="Times New Roman" w:eastAsia="SimSun" w:hAnsi="Times New Roman" w:cs="Times New Roman"/>
          <w:sz w:val="24"/>
          <w:szCs w:val="24"/>
          <w:lang w:eastAsia="zh-CN"/>
        </w:rPr>
        <w:t xml:space="preserve">ideas in </w:t>
      </w:r>
      <w:r w:rsidR="00B216C4" w:rsidRPr="00A00853">
        <w:rPr>
          <w:rFonts w:ascii="Times New Roman" w:eastAsia="SimSun" w:hAnsi="Times New Roman" w:cs="Times New Roman"/>
          <w:sz w:val="24"/>
          <w:szCs w:val="24"/>
          <w:lang w:eastAsia="zh-CN"/>
        </w:rPr>
        <w:t xml:space="preserve">a </w:t>
      </w:r>
      <w:r w:rsidR="00806535" w:rsidRPr="00A00853">
        <w:rPr>
          <w:rFonts w:ascii="Times New Roman" w:eastAsia="SimSun" w:hAnsi="Times New Roman" w:cs="Times New Roman"/>
          <w:sz w:val="24"/>
          <w:szCs w:val="24"/>
          <w:lang w:eastAsia="zh-CN"/>
        </w:rPr>
        <w:t xml:space="preserve">foreign </w:t>
      </w:r>
      <w:r w:rsidR="00B216C4" w:rsidRPr="00A00853">
        <w:rPr>
          <w:rFonts w:ascii="Times New Roman" w:eastAsia="SimSun" w:hAnsi="Times New Roman" w:cs="Times New Roman"/>
          <w:sz w:val="24"/>
          <w:szCs w:val="24"/>
          <w:lang w:eastAsia="zh-CN"/>
        </w:rPr>
        <w:t xml:space="preserve">context </w:t>
      </w:r>
      <w:r w:rsidR="00284582" w:rsidRPr="00A00853">
        <w:rPr>
          <w:rFonts w:ascii="Times New Roman" w:eastAsia="SimSun" w:hAnsi="Times New Roman" w:cs="Times New Roman"/>
          <w:sz w:val="24"/>
          <w:szCs w:val="24"/>
          <w:lang w:eastAsia="zh-CN"/>
        </w:rPr>
        <w:t xml:space="preserve">and </w:t>
      </w:r>
      <w:r w:rsidR="00806535" w:rsidRPr="00A00853">
        <w:rPr>
          <w:rFonts w:ascii="Times New Roman" w:eastAsia="SimSun" w:hAnsi="Times New Roman" w:cs="Times New Roman"/>
          <w:sz w:val="24"/>
          <w:szCs w:val="24"/>
          <w:lang w:eastAsia="zh-CN"/>
        </w:rPr>
        <w:t xml:space="preserve">to give </w:t>
      </w:r>
      <w:r w:rsidR="00FB72F2" w:rsidRPr="00A00853">
        <w:rPr>
          <w:rFonts w:ascii="Times New Roman" w:eastAsia="SimSun" w:hAnsi="Times New Roman" w:cs="Times New Roman"/>
          <w:sz w:val="24"/>
          <w:szCs w:val="24"/>
          <w:lang w:eastAsia="zh-CN"/>
        </w:rPr>
        <w:t>them</w:t>
      </w:r>
      <w:r w:rsidR="00284582" w:rsidRPr="00A00853">
        <w:rPr>
          <w:rFonts w:ascii="Times New Roman" w:eastAsia="SimSun" w:hAnsi="Times New Roman" w:cs="Times New Roman"/>
          <w:sz w:val="24"/>
          <w:szCs w:val="24"/>
          <w:lang w:eastAsia="zh-CN"/>
        </w:rPr>
        <w:t xml:space="preserve">local </w:t>
      </w:r>
      <w:r w:rsidR="00806535" w:rsidRPr="00A00853">
        <w:rPr>
          <w:rFonts w:ascii="Times New Roman" w:eastAsia="SimSun" w:hAnsi="Times New Roman" w:cs="Times New Roman"/>
          <w:sz w:val="24"/>
          <w:szCs w:val="24"/>
          <w:lang w:eastAsia="zh-CN"/>
        </w:rPr>
        <w:t xml:space="preserve">meaning and legitimacy. </w:t>
      </w:r>
    </w:p>
    <w:p w:rsidR="009F29A3" w:rsidRPr="00A00853" w:rsidRDefault="00BE63B8" w:rsidP="009F29A3">
      <w:pPr>
        <w:spacing w:after="200" w:line="360" w:lineRule="auto"/>
        <w:jc w:val="both"/>
        <w:rPr>
          <w:rFonts w:ascii="Times New Roman" w:eastAsia="SimSun" w:hAnsi="Times New Roman" w:cs="Times New Roman"/>
          <w:sz w:val="24"/>
          <w:szCs w:val="24"/>
          <w:lang w:eastAsia="zh-CN"/>
        </w:rPr>
      </w:pPr>
      <w:r w:rsidRPr="00A00853">
        <w:rPr>
          <w:rFonts w:ascii="Times New Roman" w:eastAsia="SimSun" w:hAnsi="Times New Roman" w:cs="Times New Roman"/>
          <w:sz w:val="24"/>
          <w:szCs w:val="24"/>
          <w:lang w:eastAsia="zh-CN"/>
        </w:rPr>
        <w:t>Despite important contributions, c</w:t>
      </w:r>
      <w:r w:rsidR="00007344" w:rsidRPr="00A00853">
        <w:rPr>
          <w:rFonts w:ascii="Times New Roman" w:eastAsia="SimSun" w:hAnsi="Times New Roman" w:cs="Times New Roman"/>
          <w:sz w:val="24"/>
          <w:szCs w:val="24"/>
          <w:lang w:eastAsia="zh-CN"/>
        </w:rPr>
        <w:t xml:space="preserve">ritics of translation have questioned why studies have </w:t>
      </w:r>
      <w:r w:rsidR="00BC31C1" w:rsidRPr="00A00853">
        <w:rPr>
          <w:rFonts w:ascii="Times New Roman" w:eastAsia="SimSun" w:hAnsi="Times New Roman" w:cs="Times New Roman"/>
          <w:sz w:val="24"/>
          <w:szCs w:val="24"/>
          <w:lang w:eastAsia="zh-CN"/>
        </w:rPr>
        <w:t>fail</w:t>
      </w:r>
      <w:r w:rsidR="00007344" w:rsidRPr="00A00853">
        <w:rPr>
          <w:rFonts w:ascii="Times New Roman" w:eastAsia="SimSun" w:hAnsi="Times New Roman" w:cs="Times New Roman"/>
          <w:sz w:val="24"/>
          <w:szCs w:val="24"/>
          <w:lang w:eastAsia="zh-CN"/>
        </w:rPr>
        <w:t>ed</w:t>
      </w:r>
      <w:r w:rsidR="00BC31C1" w:rsidRPr="00A00853">
        <w:rPr>
          <w:rFonts w:ascii="Times New Roman" w:eastAsia="SimSun" w:hAnsi="Times New Roman" w:cs="Times New Roman"/>
          <w:sz w:val="24"/>
          <w:szCs w:val="24"/>
          <w:lang w:eastAsia="zh-CN"/>
        </w:rPr>
        <w:t xml:space="preserve">to </w:t>
      </w:r>
      <w:r w:rsidR="00284582" w:rsidRPr="00A00853">
        <w:rPr>
          <w:rFonts w:ascii="Times New Roman" w:eastAsia="SimSun" w:hAnsi="Times New Roman" w:cs="Times New Roman"/>
          <w:sz w:val="24"/>
          <w:szCs w:val="24"/>
          <w:lang w:eastAsia="zh-CN"/>
        </w:rPr>
        <w:t>develop understanding</w:t>
      </w:r>
      <w:r w:rsidR="00FE7CCE" w:rsidRPr="00A00853">
        <w:rPr>
          <w:rFonts w:ascii="Times New Roman" w:eastAsia="SimSun" w:hAnsi="Times New Roman" w:cs="Times New Roman"/>
          <w:sz w:val="24"/>
          <w:szCs w:val="24"/>
          <w:lang w:eastAsia="zh-CN"/>
        </w:rPr>
        <w:t>s</w:t>
      </w:r>
      <w:r w:rsidR="00284582" w:rsidRPr="00A00853">
        <w:rPr>
          <w:rFonts w:ascii="Times New Roman" w:eastAsia="SimSun" w:hAnsi="Times New Roman" w:cs="Times New Roman"/>
          <w:sz w:val="24"/>
          <w:szCs w:val="24"/>
          <w:lang w:eastAsia="zh-CN"/>
        </w:rPr>
        <w:t xml:space="preserve"> of the reasons </w:t>
      </w:r>
      <w:r w:rsidR="009F29A3" w:rsidRPr="00A00853">
        <w:rPr>
          <w:rFonts w:ascii="Times New Roman" w:eastAsia="SimSun" w:hAnsi="Times New Roman" w:cs="Times New Roman"/>
          <w:sz w:val="24"/>
          <w:szCs w:val="24"/>
          <w:lang w:eastAsia="zh-CN"/>
        </w:rPr>
        <w:t>behind</w:t>
      </w:r>
      <w:r w:rsidR="00284582" w:rsidRPr="00A00853">
        <w:rPr>
          <w:rFonts w:ascii="Times New Roman" w:eastAsia="SimSun" w:hAnsi="Times New Roman" w:cs="Times New Roman"/>
          <w:sz w:val="24"/>
          <w:szCs w:val="24"/>
          <w:lang w:eastAsia="zh-CN"/>
        </w:rPr>
        <w:t xml:space="preserve"> failed and successful </w:t>
      </w:r>
      <w:r w:rsidR="008C7F85" w:rsidRPr="00A00853">
        <w:rPr>
          <w:rFonts w:ascii="Times New Roman" w:eastAsia="SimSun" w:hAnsi="Times New Roman" w:cs="Times New Roman"/>
          <w:sz w:val="24"/>
          <w:szCs w:val="24"/>
          <w:lang w:eastAsia="zh-CN"/>
        </w:rPr>
        <w:t xml:space="preserve">attempts </w:t>
      </w:r>
      <w:r w:rsidR="009F29A3" w:rsidRPr="00A00853">
        <w:rPr>
          <w:rFonts w:ascii="Times New Roman" w:eastAsia="SimSun" w:hAnsi="Times New Roman" w:cs="Times New Roman"/>
          <w:sz w:val="24"/>
          <w:szCs w:val="24"/>
          <w:lang w:eastAsia="zh-CN"/>
        </w:rPr>
        <w:t xml:space="preserve">of </w:t>
      </w:r>
      <w:r w:rsidR="008C7F85" w:rsidRPr="00A00853">
        <w:rPr>
          <w:rFonts w:ascii="Times New Roman" w:eastAsia="SimSun" w:hAnsi="Times New Roman" w:cs="Times New Roman"/>
          <w:sz w:val="24"/>
          <w:szCs w:val="24"/>
          <w:lang w:eastAsia="zh-CN"/>
        </w:rPr>
        <w:lastRenderedPageBreak/>
        <w:t>translation (Boxembaun</w:t>
      </w:r>
      <w:r w:rsidR="00711A23">
        <w:rPr>
          <w:rFonts w:ascii="Times New Roman" w:eastAsia="SimSun" w:hAnsi="Times New Roman" w:cs="Times New Roman"/>
          <w:sz w:val="24"/>
          <w:szCs w:val="24"/>
          <w:lang w:eastAsia="zh-CN"/>
        </w:rPr>
        <w:t>,</w:t>
      </w:r>
      <w:r w:rsidR="008C7F85" w:rsidRPr="00A00853">
        <w:rPr>
          <w:rFonts w:ascii="Times New Roman" w:eastAsia="SimSun" w:hAnsi="Times New Roman" w:cs="Times New Roman"/>
          <w:sz w:val="24"/>
          <w:szCs w:val="24"/>
          <w:lang w:eastAsia="zh-CN"/>
        </w:rPr>
        <w:t xml:space="preserve"> 2005). </w:t>
      </w:r>
      <w:r w:rsidR="009F29A3" w:rsidRPr="00A00853">
        <w:rPr>
          <w:rFonts w:ascii="Times New Roman" w:eastAsia="SimSun" w:hAnsi="Times New Roman" w:cs="Times New Roman"/>
          <w:sz w:val="24"/>
          <w:szCs w:val="24"/>
          <w:lang w:eastAsia="zh-CN"/>
        </w:rPr>
        <w:t xml:space="preserve">One reason </w:t>
      </w:r>
      <w:r w:rsidR="008C7F85" w:rsidRPr="00A00853">
        <w:rPr>
          <w:rFonts w:ascii="Times New Roman" w:eastAsia="SimSun" w:hAnsi="Times New Roman" w:cs="Times New Roman"/>
          <w:sz w:val="24"/>
          <w:szCs w:val="24"/>
          <w:lang w:eastAsia="zh-CN"/>
        </w:rPr>
        <w:t xml:space="preserve">may be </w:t>
      </w:r>
      <w:r w:rsidR="006233BC" w:rsidRPr="00A00853">
        <w:rPr>
          <w:rFonts w:ascii="Times New Roman" w:eastAsia="SimSun" w:hAnsi="Times New Roman" w:cs="Times New Roman"/>
          <w:sz w:val="24"/>
          <w:szCs w:val="24"/>
          <w:lang w:eastAsia="zh-CN"/>
        </w:rPr>
        <w:t xml:space="preserve">because </w:t>
      </w:r>
      <w:r w:rsidR="008C7F85" w:rsidRPr="00A00853">
        <w:rPr>
          <w:rFonts w:ascii="Times New Roman" w:eastAsia="SimSun" w:hAnsi="Times New Roman" w:cs="Times New Roman"/>
          <w:sz w:val="24"/>
          <w:szCs w:val="24"/>
          <w:lang w:eastAsia="zh-CN"/>
        </w:rPr>
        <w:t>some ideas defy translation</w:t>
      </w:r>
      <w:r w:rsidR="008C7F85" w:rsidRPr="00A00853">
        <w:t xml:space="preserve"> (</w:t>
      </w:r>
      <w:r w:rsidR="008C7F85" w:rsidRPr="00A00853">
        <w:rPr>
          <w:rFonts w:ascii="Times New Roman" w:eastAsia="SimSun" w:hAnsi="Times New Roman" w:cs="Times New Roman"/>
          <w:sz w:val="24"/>
          <w:szCs w:val="24"/>
          <w:lang w:eastAsia="zh-CN"/>
        </w:rPr>
        <w:t>Biggart and Guillen</w:t>
      </w:r>
      <w:r w:rsidR="00711A23">
        <w:rPr>
          <w:rFonts w:ascii="Times New Roman" w:eastAsia="SimSun" w:hAnsi="Times New Roman" w:cs="Times New Roman"/>
          <w:sz w:val="24"/>
          <w:szCs w:val="24"/>
          <w:lang w:eastAsia="zh-CN"/>
        </w:rPr>
        <w:t>,</w:t>
      </w:r>
      <w:r w:rsidR="008C7F85" w:rsidRPr="00A00853">
        <w:rPr>
          <w:rFonts w:ascii="Times New Roman" w:eastAsia="SimSun" w:hAnsi="Times New Roman" w:cs="Times New Roman"/>
          <w:sz w:val="24"/>
          <w:szCs w:val="24"/>
          <w:lang w:eastAsia="zh-CN"/>
        </w:rPr>
        <w:t xml:space="preserve"> 1999), or </w:t>
      </w:r>
      <w:r w:rsidR="006233BC" w:rsidRPr="00A00853">
        <w:rPr>
          <w:rFonts w:ascii="Times New Roman" w:eastAsia="SimSun" w:hAnsi="Times New Roman" w:cs="Times New Roman"/>
          <w:sz w:val="24"/>
          <w:szCs w:val="24"/>
          <w:lang w:eastAsia="zh-CN"/>
        </w:rPr>
        <w:t xml:space="preserve">because carriers and imitators </w:t>
      </w:r>
      <w:r w:rsidR="008C7F85" w:rsidRPr="00A00853">
        <w:rPr>
          <w:rFonts w:ascii="Times New Roman" w:eastAsia="SimSun" w:hAnsi="Times New Roman" w:cs="Times New Roman"/>
          <w:sz w:val="24"/>
          <w:szCs w:val="24"/>
          <w:lang w:eastAsia="zh-CN"/>
        </w:rPr>
        <w:t xml:space="preserve">fail to </w:t>
      </w:r>
      <w:r w:rsidR="006233BC" w:rsidRPr="00A00853">
        <w:rPr>
          <w:rFonts w:ascii="Times New Roman" w:eastAsia="SimSun" w:hAnsi="Times New Roman" w:cs="Times New Roman"/>
          <w:sz w:val="24"/>
          <w:szCs w:val="24"/>
          <w:lang w:eastAsia="zh-CN"/>
        </w:rPr>
        <w:t xml:space="preserve">collaborate in </w:t>
      </w:r>
      <w:r w:rsidR="008C7F85" w:rsidRPr="00A00853">
        <w:rPr>
          <w:rFonts w:ascii="Times New Roman" w:eastAsia="SimSun" w:hAnsi="Times New Roman" w:cs="Times New Roman"/>
          <w:sz w:val="24"/>
          <w:szCs w:val="24"/>
          <w:lang w:eastAsia="zh-CN"/>
        </w:rPr>
        <w:t>understand</w:t>
      </w:r>
      <w:r w:rsidR="006233BC" w:rsidRPr="00A00853">
        <w:rPr>
          <w:rFonts w:ascii="Times New Roman" w:eastAsia="SimSun" w:hAnsi="Times New Roman" w:cs="Times New Roman"/>
          <w:sz w:val="24"/>
          <w:szCs w:val="24"/>
          <w:lang w:eastAsia="zh-CN"/>
        </w:rPr>
        <w:t>ing</w:t>
      </w:r>
      <w:r w:rsidR="008C7F85" w:rsidRPr="00A00853">
        <w:rPr>
          <w:rFonts w:ascii="Times New Roman" w:eastAsia="SimSun" w:hAnsi="Times New Roman" w:cs="Times New Roman"/>
          <w:sz w:val="24"/>
          <w:szCs w:val="24"/>
          <w:lang w:eastAsia="zh-CN"/>
        </w:rPr>
        <w:t xml:space="preserve"> the local context</w:t>
      </w:r>
      <w:r w:rsidR="006233BC" w:rsidRPr="00A00853">
        <w:rPr>
          <w:rFonts w:ascii="Times New Roman" w:eastAsia="SimSun" w:hAnsi="Times New Roman" w:cs="Times New Roman"/>
          <w:sz w:val="24"/>
          <w:szCs w:val="24"/>
          <w:lang w:eastAsia="zh-CN"/>
        </w:rPr>
        <w:t xml:space="preserve"> of imitation, and the institutional environment where the idea was originally created</w:t>
      </w:r>
      <w:r w:rsidR="008C7F85" w:rsidRPr="00A00853">
        <w:rPr>
          <w:rFonts w:ascii="Times New Roman" w:eastAsia="SimSun" w:hAnsi="Times New Roman" w:cs="Times New Roman"/>
          <w:sz w:val="24"/>
          <w:szCs w:val="24"/>
          <w:lang w:eastAsia="zh-CN"/>
        </w:rPr>
        <w:t xml:space="preserve">. </w:t>
      </w:r>
      <w:r w:rsidR="009F29A3" w:rsidRPr="00A00853">
        <w:rPr>
          <w:rFonts w:ascii="Times New Roman" w:eastAsia="SimSun" w:hAnsi="Times New Roman" w:cs="Times New Roman"/>
          <w:sz w:val="24"/>
          <w:szCs w:val="24"/>
          <w:lang w:eastAsia="zh-CN"/>
        </w:rPr>
        <w:t xml:space="preserve">This resonates with the </w:t>
      </w:r>
      <w:r w:rsidR="00711A23">
        <w:rPr>
          <w:rFonts w:ascii="Times New Roman" w:eastAsia="SimSun" w:hAnsi="Times New Roman" w:cs="Times New Roman"/>
          <w:sz w:val="24"/>
          <w:szCs w:val="24"/>
          <w:lang w:eastAsia="zh-CN"/>
        </w:rPr>
        <w:t>concept</w:t>
      </w:r>
      <w:r w:rsidR="009F29A3" w:rsidRPr="00A00853">
        <w:rPr>
          <w:rFonts w:ascii="Times New Roman" w:eastAsia="SimSun" w:hAnsi="Times New Roman" w:cs="Times New Roman"/>
          <w:sz w:val="24"/>
          <w:szCs w:val="24"/>
          <w:lang w:eastAsia="zh-CN"/>
        </w:rPr>
        <w:t xml:space="preserve">of user-led innovation, which has been highlighted by Grabher et al (2008). </w:t>
      </w:r>
      <w:r w:rsidR="00DD7E3B" w:rsidRPr="00A00853">
        <w:rPr>
          <w:rFonts w:ascii="Times New Roman" w:eastAsia="SimSun" w:hAnsi="Times New Roman" w:cs="Times New Roman"/>
          <w:sz w:val="24"/>
          <w:szCs w:val="24"/>
          <w:lang w:eastAsia="zh-CN"/>
        </w:rPr>
        <w:t>They argue that</w:t>
      </w:r>
      <w:r w:rsidR="00076DA9" w:rsidRPr="00A00853">
        <w:rPr>
          <w:rFonts w:ascii="Times New Roman" w:eastAsia="SimSun" w:hAnsi="Times New Roman" w:cs="Times New Roman"/>
          <w:sz w:val="24"/>
          <w:szCs w:val="24"/>
          <w:lang w:eastAsia="zh-CN"/>
        </w:rPr>
        <w:t xml:space="preserve"> geographers</w:t>
      </w:r>
      <w:r w:rsidR="00DD7E3B" w:rsidRPr="00A00853">
        <w:rPr>
          <w:rFonts w:ascii="Times New Roman" w:eastAsia="SimSun" w:hAnsi="Times New Roman" w:cs="Times New Roman"/>
          <w:sz w:val="24"/>
          <w:szCs w:val="24"/>
          <w:lang w:eastAsia="zh-CN"/>
        </w:rPr>
        <w:t xml:space="preserve"> have </w:t>
      </w:r>
      <w:r w:rsidR="00B216C4" w:rsidRPr="00A00853">
        <w:rPr>
          <w:rFonts w:ascii="Times New Roman" w:eastAsia="SimSun" w:hAnsi="Times New Roman" w:cs="Times New Roman"/>
          <w:sz w:val="24"/>
          <w:szCs w:val="24"/>
          <w:lang w:eastAsia="zh-CN"/>
        </w:rPr>
        <w:t xml:space="preserve">overlooked </w:t>
      </w:r>
      <w:r w:rsidR="00076DA9" w:rsidRPr="00A00853">
        <w:rPr>
          <w:rFonts w:ascii="Times New Roman" w:eastAsia="SimSun" w:hAnsi="Times New Roman" w:cs="Times New Roman"/>
          <w:sz w:val="24"/>
          <w:szCs w:val="24"/>
          <w:lang w:eastAsia="zh-CN"/>
        </w:rPr>
        <w:t xml:space="preserve">the role of </w:t>
      </w:r>
      <w:r w:rsidR="00DD7E3B" w:rsidRPr="00A00853">
        <w:rPr>
          <w:rFonts w:ascii="Times New Roman" w:eastAsia="SimSun" w:hAnsi="Times New Roman" w:cs="Times New Roman"/>
          <w:sz w:val="24"/>
          <w:szCs w:val="24"/>
          <w:lang w:eastAsia="zh-CN"/>
        </w:rPr>
        <w:t xml:space="preserve">individual </w:t>
      </w:r>
      <w:r w:rsidR="00076DA9" w:rsidRPr="00A00853">
        <w:rPr>
          <w:rFonts w:ascii="Times New Roman" w:eastAsia="SimSun" w:hAnsi="Times New Roman" w:cs="Times New Roman"/>
          <w:sz w:val="24"/>
          <w:szCs w:val="24"/>
          <w:lang w:eastAsia="zh-CN"/>
        </w:rPr>
        <w:t>service users in the innovation process.</w:t>
      </w:r>
      <w:r w:rsidR="00F413C4" w:rsidRPr="00A00853">
        <w:rPr>
          <w:rFonts w:ascii="Times New Roman" w:eastAsia="SimSun" w:hAnsi="Times New Roman" w:cs="Times New Roman"/>
          <w:sz w:val="24"/>
          <w:szCs w:val="24"/>
          <w:lang w:eastAsia="zh-CN"/>
        </w:rPr>
        <w:t xml:space="preserve"> In contrast,</w:t>
      </w:r>
      <w:r w:rsidR="00076DA9" w:rsidRPr="00A00853">
        <w:rPr>
          <w:rFonts w:ascii="Times New Roman" w:eastAsia="SimSun" w:hAnsi="Times New Roman" w:cs="Times New Roman"/>
          <w:sz w:val="24"/>
          <w:szCs w:val="24"/>
          <w:lang w:eastAsia="zh-CN"/>
        </w:rPr>
        <w:t xml:space="preserve"> von Hippel</w:t>
      </w:r>
      <w:r w:rsidR="00D97ACE" w:rsidRPr="00A00853">
        <w:rPr>
          <w:rFonts w:ascii="Times New Roman" w:eastAsia="SimSun" w:hAnsi="Times New Roman" w:cs="Times New Roman"/>
          <w:sz w:val="24"/>
          <w:szCs w:val="24"/>
          <w:lang w:eastAsia="zh-CN"/>
        </w:rPr>
        <w:t>’s</w:t>
      </w:r>
      <w:r w:rsidR="00076DA9" w:rsidRPr="00A00853">
        <w:rPr>
          <w:rFonts w:ascii="Times New Roman" w:eastAsia="SimSun" w:hAnsi="Times New Roman" w:cs="Times New Roman"/>
          <w:sz w:val="24"/>
          <w:szCs w:val="24"/>
          <w:lang w:eastAsia="zh-CN"/>
        </w:rPr>
        <w:t xml:space="preserve"> (2005)</w:t>
      </w:r>
      <w:r w:rsidR="00D97ACE" w:rsidRPr="00A00853">
        <w:rPr>
          <w:rFonts w:ascii="Times New Roman" w:eastAsia="SimSun" w:hAnsi="Times New Roman" w:cs="Times New Roman"/>
          <w:sz w:val="24"/>
          <w:szCs w:val="24"/>
          <w:lang w:eastAsia="zh-CN"/>
        </w:rPr>
        <w:t xml:space="preserve"> research </w:t>
      </w:r>
      <w:r w:rsidR="009F29A3" w:rsidRPr="00A00853">
        <w:rPr>
          <w:rFonts w:ascii="Times New Roman" w:eastAsia="SimSun" w:hAnsi="Times New Roman" w:cs="Times New Roman"/>
          <w:sz w:val="24"/>
          <w:szCs w:val="24"/>
          <w:lang w:eastAsia="zh-CN"/>
        </w:rPr>
        <w:t>has</w:t>
      </w:r>
      <w:r w:rsidR="00D97ACE" w:rsidRPr="00A00853">
        <w:rPr>
          <w:rFonts w:ascii="Times New Roman" w:eastAsia="SimSun" w:hAnsi="Times New Roman" w:cs="Times New Roman"/>
          <w:sz w:val="24"/>
          <w:szCs w:val="24"/>
          <w:lang w:eastAsia="zh-CN"/>
        </w:rPr>
        <w:t xml:space="preserve"> repositioned the centrality of </w:t>
      </w:r>
      <w:r w:rsidR="00342590" w:rsidRPr="00A00853">
        <w:rPr>
          <w:rFonts w:ascii="Times New Roman" w:eastAsia="SimSun" w:hAnsi="Times New Roman" w:cs="Times New Roman"/>
          <w:sz w:val="24"/>
          <w:szCs w:val="24"/>
          <w:lang w:eastAsia="zh-CN"/>
        </w:rPr>
        <w:t xml:space="preserve">users in innovation as </w:t>
      </w:r>
      <w:r w:rsidR="00076DA9" w:rsidRPr="00A00853">
        <w:rPr>
          <w:rFonts w:ascii="Times New Roman" w:eastAsia="SimSun" w:hAnsi="Times New Roman" w:cs="Times New Roman"/>
          <w:sz w:val="24"/>
          <w:szCs w:val="24"/>
          <w:lang w:eastAsia="zh-CN"/>
        </w:rPr>
        <w:t xml:space="preserve">a collective process. </w:t>
      </w:r>
      <w:r w:rsidR="00007344" w:rsidRPr="00A00853">
        <w:rPr>
          <w:rFonts w:ascii="Times New Roman" w:eastAsia="SimSun" w:hAnsi="Times New Roman" w:cs="Times New Roman"/>
          <w:sz w:val="24"/>
          <w:szCs w:val="24"/>
          <w:lang w:eastAsia="zh-CN"/>
        </w:rPr>
        <w:t>E</w:t>
      </w:r>
      <w:r w:rsidR="00076DA9" w:rsidRPr="00A00853">
        <w:rPr>
          <w:rFonts w:ascii="Times New Roman" w:eastAsia="SimSun" w:hAnsi="Times New Roman" w:cs="Times New Roman"/>
          <w:sz w:val="24"/>
          <w:szCs w:val="24"/>
          <w:lang w:eastAsia="zh-CN"/>
        </w:rPr>
        <w:t xml:space="preserve">xperts remain important </w:t>
      </w:r>
      <w:r w:rsidR="00007344" w:rsidRPr="00A00853">
        <w:rPr>
          <w:rFonts w:ascii="Times New Roman" w:eastAsia="SimSun" w:hAnsi="Times New Roman" w:cs="Times New Roman"/>
          <w:sz w:val="24"/>
          <w:szCs w:val="24"/>
          <w:lang w:eastAsia="zh-CN"/>
        </w:rPr>
        <w:t xml:space="preserve">in </w:t>
      </w:r>
      <w:r w:rsidR="00342590" w:rsidRPr="00A00853">
        <w:rPr>
          <w:rFonts w:ascii="Times New Roman" w:eastAsia="SimSun" w:hAnsi="Times New Roman" w:cs="Times New Roman"/>
          <w:sz w:val="24"/>
          <w:szCs w:val="24"/>
          <w:lang w:eastAsia="zh-CN"/>
        </w:rPr>
        <w:t xml:space="preserve">user-led innovation </w:t>
      </w:r>
      <w:r w:rsidR="00076DA9" w:rsidRPr="00A00853">
        <w:rPr>
          <w:rFonts w:ascii="Times New Roman" w:eastAsia="SimSun" w:hAnsi="Times New Roman" w:cs="Times New Roman"/>
          <w:sz w:val="24"/>
          <w:szCs w:val="24"/>
          <w:lang w:eastAsia="zh-CN"/>
        </w:rPr>
        <w:t>(Maskell et al</w:t>
      </w:r>
      <w:r w:rsidR="00711A23">
        <w:rPr>
          <w:rFonts w:ascii="Times New Roman" w:eastAsia="SimSun" w:hAnsi="Times New Roman" w:cs="Times New Roman"/>
          <w:sz w:val="24"/>
          <w:szCs w:val="24"/>
          <w:lang w:eastAsia="zh-CN"/>
        </w:rPr>
        <w:t>,</w:t>
      </w:r>
      <w:r w:rsidR="00076DA9" w:rsidRPr="00A00853">
        <w:rPr>
          <w:rFonts w:ascii="Times New Roman" w:eastAsia="SimSun" w:hAnsi="Times New Roman" w:cs="Times New Roman"/>
          <w:sz w:val="24"/>
          <w:szCs w:val="24"/>
          <w:lang w:eastAsia="zh-CN"/>
        </w:rPr>
        <w:t xml:space="preserve"> 2006), </w:t>
      </w:r>
      <w:r w:rsidR="00D97ACE" w:rsidRPr="00A00853">
        <w:rPr>
          <w:rFonts w:ascii="Times New Roman" w:eastAsia="SimSun" w:hAnsi="Times New Roman" w:cs="Times New Roman"/>
          <w:sz w:val="24"/>
          <w:szCs w:val="24"/>
          <w:lang w:eastAsia="zh-CN"/>
        </w:rPr>
        <w:t xml:space="preserve">but it must be emphasised that </w:t>
      </w:r>
      <w:r w:rsidR="00076DA9" w:rsidRPr="00A00853">
        <w:rPr>
          <w:rFonts w:ascii="Times New Roman" w:eastAsia="SimSun" w:hAnsi="Times New Roman" w:cs="Times New Roman"/>
          <w:sz w:val="24"/>
          <w:szCs w:val="24"/>
          <w:lang w:eastAsia="zh-CN"/>
        </w:rPr>
        <w:t xml:space="preserve">users are better at </w:t>
      </w:r>
      <w:r w:rsidR="00B93E52" w:rsidRPr="00A00853">
        <w:rPr>
          <w:rFonts w:ascii="Times New Roman" w:eastAsia="SimSun" w:hAnsi="Times New Roman" w:cs="Times New Roman"/>
          <w:sz w:val="24"/>
          <w:szCs w:val="24"/>
          <w:lang w:eastAsia="zh-CN"/>
        </w:rPr>
        <w:t xml:space="preserve">understandingtheirown </w:t>
      </w:r>
      <w:r w:rsidR="00076DA9" w:rsidRPr="00A00853">
        <w:rPr>
          <w:rFonts w:ascii="Times New Roman" w:eastAsia="SimSun" w:hAnsi="Times New Roman" w:cs="Times New Roman"/>
          <w:sz w:val="24"/>
          <w:szCs w:val="24"/>
          <w:lang w:eastAsia="zh-CN"/>
        </w:rPr>
        <w:t xml:space="preserve">needs, </w:t>
      </w:r>
      <w:r w:rsidR="001328CD" w:rsidRPr="00A00853">
        <w:rPr>
          <w:rFonts w:ascii="Times New Roman" w:eastAsia="SimSun" w:hAnsi="Times New Roman" w:cs="Times New Roman"/>
          <w:sz w:val="24"/>
          <w:szCs w:val="24"/>
          <w:lang w:eastAsia="zh-CN"/>
        </w:rPr>
        <w:t>and</w:t>
      </w:r>
      <w:r w:rsidR="00D97ACE" w:rsidRPr="00A00853">
        <w:rPr>
          <w:rFonts w:ascii="Times New Roman" w:eastAsia="SimSun" w:hAnsi="Times New Roman" w:cs="Times New Roman"/>
          <w:sz w:val="24"/>
          <w:szCs w:val="24"/>
          <w:lang w:eastAsia="zh-CN"/>
        </w:rPr>
        <w:t xml:space="preserve">they </w:t>
      </w:r>
      <w:r w:rsidR="00076DA9" w:rsidRPr="00A00853">
        <w:rPr>
          <w:rFonts w:ascii="Times New Roman" w:eastAsia="SimSun" w:hAnsi="Times New Roman" w:cs="Times New Roman"/>
          <w:sz w:val="24"/>
          <w:szCs w:val="24"/>
          <w:lang w:eastAsia="zh-CN"/>
        </w:rPr>
        <w:t xml:space="preserve">also embody </w:t>
      </w:r>
      <w:r w:rsidR="00F413C4" w:rsidRPr="00A00853">
        <w:rPr>
          <w:rFonts w:ascii="Times New Roman" w:eastAsia="SimSun" w:hAnsi="Times New Roman" w:cs="Times New Roman"/>
          <w:sz w:val="24"/>
          <w:szCs w:val="24"/>
          <w:lang w:eastAsia="zh-CN"/>
        </w:rPr>
        <w:t xml:space="preserve">the </w:t>
      </w:r>
      <w:r w:rsidR="00076DA9" w:rsidRPr="00A00853">
        <w:rPr>
          <w:rFonts w:ascii="Times New Roman" w:eastAsia="SimSun" w:hAnsi="Times New Roman" w:cs="Times New Roman"/>
          <w:sz w:val="24"/>
          <w:szCs w:val="24"/>
          <w:lang w:eastAsia="zh-CN"/>
        </w:rPr>
        <w:t xml:space="preserve">essential </w:t>
      </w:r>
      <w:r w:rsidR="00B93E52" w:rsidRPr="00A00853">
        <w:rPr>
          <w:rFonts w:ascii="Times New Roman" w:eastAsia="SimSun" w:hAnsi="Times New Roman" w:cs="Times New Roman"/>
          <w:sz w:val="24"/>
          <w:szCs w:val="24"/>
          <w:lang w:eastAsia="zh-CN"/>
        </w:rPr>
        <w:t xml:space="preserve">‘sticky’ </w:t>
      </w:r>
      <w:r w:rsidR="00076DA9" w:rsidRPr="00A00853">
        <w:rPr>
          <w:rFonts w:ascii="Times New Roman" w:eastAsia="SimSun" w:hAnsi="Times New Roman" w:cs="Times New Roman"/>
          <w:sz w:val="24"/>
          <w:szCs w:val="24"/>
          <w:lang w:eastAsia="zh-CN"/>
        </w:rPr>
        <w:t xml:space="preserve">knowledge </w:t>
      </w:r>
      <w:r w:rsidR="001328CD" w:rsidRPr="00A00853">
        <w:rPr>
          <w:rFonts w:ascii="Times New Roman" w:eastAsia="SimSun" w:hAnsi="Times New Roman" w:cs="Times New Roman"/>
          <w:sz w:val="24"/>
          <w:szCs w:val="24"/>
          <w:lang w:eastAsia="zh-CN"/>
        </w:rPr>
        <w:t xml:space="preserve">of </w:t>
      </w:r>
      <w:r w:rsidR="00B93E52" w:rsidRPr="00A00853">
        <w:rPr>
          <w:rFonts w:ascii="Times New Roman" w:eastAsia="SimSun" w:hAnsi="Times New Roman" w:cs="Times New Roman"/>
          <w:sz w:val="24"/>
          <w:szCs w:val="24"/>
          <w:lang w:eastAsia="zh-CN"/>
        </w:rPr>
        <w:t>institutional</w:t>
      </w:r>
      <w:r w:rsidR="00076DA9" w:rsidRPr="00A00853">
        <w:rPr>
          <w:rFonts w:ascii="Times New Roman" w:eastAsia="SimSun" w:hAnsi="Times New Roman" w:cs="Times New Roman"/>
          <w:sz w:val="24"/>
          <w:szCs w:val="24"/>
          <w:lang w:eastAsia="zh-CN"/>
        </w:rPr>
        <w:t xml:space="preserve"> setting</w:t>
      </w:r>
      <w:r w:rsidR="00D97ACE" w:rsidRPr="00A00853">
        <w:rPr>
          <w:rFonts w:ascii="Times New Roman" w:eastAsia="SimSun" w:hAnsi="Times New Roman" w:cs="Times New Roman"/>
          <w:sz w:val="24"/>
          <w:szCs w:val="24"/>
          <w:lang w:eastAsia="zh-CN"/>
        </w:rPr>
        <w:t>s</w:t>
      </w:r>
      <w:r w:rsidR="00F413C4" w:rsidRPr="00A00853">
        <w:rPr>
          <w:rFonts w:ascii="Times New Roman" w:eastAsia="SimSun" w:hAnsi="Times New Roman" w:cs="Times New Roman"/>
          <w:sz w:val="24"/>
          <w:szCs w:val="24"/>
          <w:lang w:eastAsia="zh-CN"/>
        </w:rPr>
        <w:t xml:space="preserve"> which is necessary in the practice of translation</w:t>
      </w:r>
      <w:r w:rsidR="00076DA9" w:rsidRPr="00A00853">
        <w:rPr>
          <w:rFonts w:ascii="Times New Roman" w:eastAsia="SimSun" w:hAnsi="Times New Roman" w:cs="Times New Roman"/>
          <w:sz w:val="24"/>
          <w:szCs w:val="24"/>
          <w:lang w:eastAsia="zh-CN"/>
        </w:rPr>
        <w:t xml:space="preserve"> (</w:t>
      </w:r>
      <w:r w:rsidR="00F413C4" w:rsidRPr="00A00853">
        <w:rPr>
          <w:rFonts w:ascii="Times New Roman" w:eastAsia="SimSun" w:hAnsi="Times New Roman" w:cs="Times New Roman"/>
          <w:bCs/>
          <w:sz w:val="24"/>
          <w:szCs w:val="24"/>
          <w:lang w:eastAsia="zh-CN"/>
        </w:rPr>
        <w:t>Czarniawska and Sevón</w:t>
      </w:r>
      <w:r w:rsidR="002E443E">
        <w:rPr>
          <w:rFonts w:ascii="Times New Roman" w:eastAsia="SimSun" w:hAnsi="Times New Roman" w:cs="Times New Roman"/>
          <w:bCs/>
          <w:sz w:val="24"/>
          <w:szCs w:val="24"/>
          <w:lang w:eastAsia="zh-CN"/>
        </w:rPr>
        <w:t>,</w:t>
      </w:r>
      <w:r w:rsidR="00F413C4" w:rsidRPr="00A00853">
        <w:rPr>
          <w:rFonts w:ascii="Times New Roman" w:eastAsia="SimSun" w:hAnsi="Times New Roman" w:cs="Times New Roman"/>
          <w:bCs/>
          <w:sz w:val="24"/>
          <w:szCs w:val="24"/>
          <w:lang w:eastAsia="zh-CN"/>
        </w:rPr>
        <w:t xml:space="preserve"> 2005; Grabher e</w:t>
      </w:r>
      <w:r w:rsidR="004D2DCC" w:rsidRPr="00A00853">
        <w:rPr>
          <w:rFonts w:ascii="Times New Roman" w:eastAsia="SimSun" w:hAnsi="Times New Roman" w:cs="Times New Roman"/>
          <w:sz w:val="24"/>
          <w:szCs w:val="24"/>
          <w:lang w:eastAsia="zh-CN"/>
        </w:rPr>
        <w:t>t al</w:t>
      </w:r>
      <w:r w:rsidR="002E443E">
        <w:rPr>
          <w:rFonts w:ascii="Times New Roman" w:eastAsia="SimSun" w:hAnsi="Times New Roman" w:cs="Times New Roman"/>
          <w:sz w:val="24"/>
          <w:szCs w:val="24"/>
          <w:lang w:eastAsia="zh-CN"/>
        </w:rPr>
        <w:t>,</w:t>
      </w:r>
      <w:r w:rsidR="004D2DCC" w:rsidRPr="00A00853">
        <w:rPr>
          <w:rFonts w:ascii="Times New Roman" w:eastAsia="SimSun" w:hAnsi="Times New Roman" w:cs="Times New Roman"/>
          <w:sz w:val="24"/>
          <w:szCs w:val="24"/>
          <w:lang w:eastAsia="zh-CN"/>
        </w:rPr>
        <w:t xml:space="preserve"> 2008</w:t>
      </w:r>
      <w:r w:rsidR="00076DA9" w:rsidRPr="00A00853">
        <w:rPr>
          <w:rFonts w:ascii="Times New Roman" w:eastAsia="SimSun" w:hAnsi="Times New Roman" w:cs="Times New Roman"/>
          <w:sz w:val="24"/>
          <w:szCs w:val="24"/>
          <w:lang w:eastAsia="zh-CN"/>
        </w:rPr>
        <w:t xml:space="preserve">). </w:t>
      </w:r>
    </w:p>
    <w:p w:rsidR="00723514" w:rsidRPr="00A00853" w:rsidRDefault="0091445B" w:rsidP="00723514">
      <w:pPr>
        <w:spacing w:after="200" w:line="360" w:lineRule="auto"/>
        <w:jc w:val="both"/>
        <w:rPr>
          <w:rFonts w:ascii="Times New Roman" w:eastAsia="SimSun" w:hAnsi="Times New Roman" w:cs="Times New Roman"/>
          <w:sz w:val="24"/>
          <w:szCs w:val="24"/>
          <w:lang w:eastAsia="zh-CN"/>
        </w:rPr>
      </w:pPr>
      <w:r w:rsidRPr="00A00853">
        <w:rPr>
          <w:rFonts w:ascii="Times New Roman" w:eastAsia="SimSun" w:hAnsi="Times New Roman" w:cs="Times New Roman"/>
          <w:sz w:val="24"/>
          <w:szCs w:val="24"/>
          <w:lang w:eastAsia="zh-CN"/>
        </w:rPr>
        <w:t>Taken together, t</w:t>
      </w:r>
      <w:r w:rsidR="009B4990" w:rsidRPr="00A00853">
        <w:rPr>
          <w:rFonts w:ascii="Times New Roman" w:eastAsia="SimSun" w:hAnsi="Times New Roman" w:cs="Times New Roman"/>
          <w:sz w:val="24"/>
          <w:szCs w:val="24"/>
          <w:lang w:eastAsia="zh-CN"/>
        </w:rPr>
        <w:t xml:space="preserve">he </w:t>
      </w:r>
      <w:r w:rsidR="00342590" w:rsidRPr="00A00853">
        <w:rPr>
          <w:rFonts w:ascii="Times New Roman" w:eastAsia="SimSun" w:hAnsi="Times New Roman" w:cs="Times New Roman"/>
          <w:sz w:val="24"/>
          <w:szCs w:val="24"/>
          <w:lang w:eastAsia="zh-CN"/>
        </w:rPr>
        <w:t xml:space="preserve">translation </w:t>
      </w:r>
      <w:r w:rsidR="009B4990" w:rsidRPr="00A00853">
        <w:rPr>
          <w:rFonts w:ascii="Times New Roman" w:eastAsia="SimSun" w:hAnsi="Times New Roman" w:cs="Times New Roman"/>
          <w:sz w:val="24"/>
          <w:szCs w:val="24"/>
          <w:lang w:eastAsia="zh-CN"/>
        </w:rPr>
        <w:t xml:space="preserve">of ideas </w:t>
      </w:r>
      <w:r w:rsidR="001C02E1" w:rsidRPr="00A00853">
        <w:rPr>
          <w:rFonts w:ascii="Times New Roman" w:eastAsia="SimSun" w:hAnsi="Times New Roman" w:cs="Times New Roman"/>
          <w:sz w:val="24"/>
          <w:szCs w:val="24"/>
          <w:lang w:eastAsia="zh-CN"/>
        </w:rPr>
        <w:t xml:space="preserve">redistributes the power </w:t>
      </w:r>
      <w:r w:rsidR="00D97ACE" w:rsidRPr="00A00853">
        <w:rPr>
          <w:rFonts w:ascii="Times New Roman" w:eastAsia="SimSun" w:hAnsi="Times New Roman" w:cs="Times New Roman"/>
          <w:sz w:val="24"/>
          <w:szCs w:val="24"/>
          <w:lang w:eastAsia="zh-CN"/>
        </w:rPr>
        <w:t xml:space="preserve">from </w:t>
      </w:r>
      <w:r w:rsidR="00D574CC" w:rsidRPr="00A00853">
        <w:rPr>
          <w:rFonts w:ascii="Times New Roman" w:eastAsia="SimSun" w:hAnsi="Times New Roman" w:cs="Times New Roman"/>
          <w:sz w:val="24"/>
          <w:szCs w:val="24"/>
          <w:lang w:eastAsia="zh-CN"/>
        </w:rPr>
        <w:t xml:space="preserve">the </w:t>
      </w:r>
      <w:r w:rsidR="001C02E1" w:rsidRPr="00A00853">
        <w:rPr>
          <w:rFonts w:ascii="Times New Roman" w:eastAsia="SimSun" w:hAnsi="Times New Roman" w:cs="Times New Roman"/>
          <w:sz w:val="24"/>
          <w:szCs w:val="24"/>
          <w:lang w:eastAsia="zh-CN"/>
        </w:rPr>
        <w:t>producer</w:t>
      </w:r>
      <w:r w:rsidR="00D574CC" w:rsidRPr="00A00853">
        <w:rPr>
          <w:rFonts w:ascii="Times New Roman" w:eastAsia="SimSun" w:hAnsi="Times New Roman" w:cs="Times New Roman"/>
          <w:sz w:val="24"/>
          <w:szCs w:val="24"/>
          <w:lang w:eastAsia="zh-CN"/>
        </w:rPr>
        <w:t>-expert</w:t>
      </w:r>
      <w:r w:rsidR="00007344" w:rsidRPr="00A00853">
        <w:rPr>
          <w:rFonts w:ascii="Times New Roman" w:eastAsia="SimSun" w:hAnsi="Times New Roman" w:cs="Times New Roman"/>
          <w:sz w:val="24"/>
          <w:szCs w:val="24"/>
          <w:lang w:eastAsia="zh-CN"/>
        </w:rPr>
        <w:t xml:space="preserve">to </w:t>
      </w:r>
      <w:r w:rsidR="00754127" w:rsidRPr="00A00853">
        <w:rPr>
          <w:rFonts w:ascii="Times New Roman" w:eastAsia="SimSun" w:hAnsi="Times New Roman" w:cs="Times New Roman"/>
          <w:sz w:val="24"/>
          <w:szCs w:val="24"/>
          <w:lang w:eastAsia="zh-CN"/>
        </w:rPr>
        <w:t xml:space="preserve">the </w:t>
      </w:r>
      <w:r w:rsidR="00B93E52" w:rsidRPr="00A00853">
        <w:rPr>
          <w:rFonts w:ascii="Times New Roman" w:eastAsia="SimSun" w:hAnsi="Times New Roman" w:cs="Times New Roman"/>
          <w:sz w:val="24"/>
          <w:szCs w:val="24"/>
          <w:lang w:eastAsia="zh-CN"/>
        </w:rPr>
        <w:t>user, which makes u</w:t>
      </w:r>
      <w:r w:rsidR="001C02E1" w:rsidRPr="00A00853">
        <w:rPr>
          <w:rFonts w:ascii="Times New Roman" w:eastAsia="SimSun" w:hAnsi="Times New Roman" w:cs="Times New Roman"/>
          <w:sz w:val="24"/>
          <w:szCs w:val="24"/>
          <w:lang w:eastAsia="zh-CN"/>
        </w:rPr>
        <w:t>ser</w:t>
      </w:r>
      <w:r w:rsidR="00B93E52" w:rsidRPr="00A00853">
        <w:rPr>
          <w:rFonts w:ascii="Times New Roman" w:eastAsia="SimSun" w:hAnsi="Times New Roman" w:cs="Times New Roman"/>
          <w:sz w:val="24"/>
          <w:szCs w:val="24"/>
          <w:lang w:eastAsia="zh-CN"/>
        </w:rPr>
        <w:t>-</w:t>
      </w:r>
      <w:r w:rsidR="001C02E1" w:rsidRPr="00A00853">
        <w:rPr>
          <w:rFonts w:ascii="Times New Roman" w:eastAsia="SimSun" w:hAnsi="Times New Roman" w:cs="Times New Roman"/>
          <w:sz w:val="24"/>
          <w:szCs w:val="24"/>
          <w:lang w:eastAsia="zh-CN"/>
        </w:rPr>
        <w:t xml:space="preserve">led innovation a useful </w:t>
      </w:r>
      <w:r w:rsidR="00284582" w:rsidRPr="00A00853">
        <w:rPr>
          <w:rFonts w:ascii="Times New Roman" w:eastAsia="SimSun" w:hAnsi="Times New Roman" w:cs="Times New Roman"/>
          <w:sz w:val="24"/>
          <w:szCs w:val="24"/>
          <w:lang w:eastAsia="zh-CN"/>
        </w:rPr>
        <w:t xml:space="preserve">approach </w:t>
      </w:r>
      <w:r w:rsidR="001C02E1" w:rsidRPr="00A00853">
        <w:rPr>
          <w:rFonts w:ascii="Times New Roman" w:eastAsia="SimSun" w:hAnsi="Times New Roman" w:cs="Times New Roman"/>
          <w:sz w:val="24"/>
          <w:szCs w:val="24"/>
          <w:lang w:eastAsia="zh-CN"/>
        </w:rPr>
        <w:t xml:space="preserve">to </w:t>
      </w:r>
      <w:r w:rsidR="00284582" w:rsidRPr="00A00853">
        <w:rPr>
          <w:rFonts w:ascii="Times New Roman" w:eastAsia="SimSun" w:hAnsi="Times New Roman" w:cs="Times New Roman"/>
          <w:sz w:val="24"/>
          <w:szCs w:val="24"/>
          <w:lang w:eastAsia="zh-CN"/>
        </w:rPr>
        <w:t xml:space="preserve">understand </w:t>
      </w:r>
      <w:r w:rsidR="001C02E1" w:rsidRPr="00A00853">
        <w:rPr>
          <w:rFonts w:ascii="Times New Roman" w:eastAsia="SimSun" w:hAnsi="Times New Roman" w:cs="Times New Roman"/>
          <w:sz w:val="24"/>
          <w:szCs w:val="24"/>
          <w:lang w:eastAsia="zh-CN"/>
        </w:rPr>
        <w:t xml:space="preserve">the </w:t>
      </w:r>
      <w:r w:rsidR="00D97ACE" w:rsidRPr="00A00853">
        <w:rPr>
          <w:rFonts w:ascii="Times New Roman" w:eastAsia="SimSun" w:hAnsi="Times New Roman" w:cs="Times New Roman"/>
          <w:sz w:val="24"/>
          <w:szCs w:val="24"/>
          <w:lang w:eastAsia="zh-CN"/>
        </w:rPr>
        <w:t xml:space="preserve">central </w:t>
      </w:r>
      <w:r w:rsidR="001C02E1" w:rsidRPr="00A00853">
        <w:rPr>
          <w:rFonts w:ascii="Times New Roman" w:eastAsia="SimSun" w:hAnsi="Times New Roman" w:cs="Times New Roman"/>
          <w:sz w:val="24"/>
          <w:szCs w:val="24"/>
          <w:lang w:eastAsia="zh-CN"/>
        </w:rPr>
        <w:t xml:space="preserve">role of </w:t>
      </w:r>
      <w:r w:rsidR="00D97ACE" w:rsidRPr="00A00853">
        <w:rPr>
          <w:rFonts w:ascii="Times New Roman" w:eastAsia="SimSun" w:hAnsi="Times New Roman" w:cs="Times New Roman"/>
          <w:sz w:val="24"/>
          <w:szCs w:val="24"/>
          <w:lang w:eastAsia="zh-CN"/>
        </w:rPr>
        <w:t xml:space="preserve">North Korean </w:t>
      </w:r>
      <w:r w:rsidR="00C900E0" w:rsidRPr="00A00853">
        <w:rPr>
          <w:rFonts w:ascii="Times New Roman" w:eastAsia="SimSun" w:hAnsi="Times New Roman" w:cs="Times New Roman"/>
          <w:sz w:val="24"/>
          <w:szCs w:val="24"/>
          <w:lang w:eastAsia="zh-CN"/>
        </w:rPr>
        <w:t>students</w:t>
      </w:r>
      <w:r w:rsidR="001C02E1" w:rsidRPr="00A00853">
        <w:rPr>
          <w:rFonts w:ascii="Times New Roman" w:eastAsia="SimSun" w:hAnsi="Times New Roman" w:cs="Times New Roman"/>
          <w:sz w:val="24"/>
          <w:szCs w:val="24"/>
          <w:lang w:eastAsia="zh-CN"/>
        </w:rPr>
        <w:t xml:space="preserve"> and </w:t>
      </w:r>
      <w:r w:rsidR="00C900E0" w:rsidRPr="00A00853">
        <w:rPr>
          <w:rFonts w:ascii="Times New Roman" w:eastAsia="SimSun" w:hAnsi="Times New Roman" w:cs="Times New Roman"/>
          <w:sz w:val="24"/>
          <w:szCs w:val="24"/>
          <w:lang w:eastAsia="zh-CN"/>
        </w:rPr>
        <w:t>theirembeddedknowledge</w:t>
      </w:r>
      <w:r w:rsidR="00D97ACE" w:rsidRPr="00A00853">
        <w:rPr>
          <w:rFonts w:ascii="Times New Roman" w:eastAsia="SimSun" w:hAnsi="Times New Roman" w:cs="Times New Roman"/>
          <w:sz w:val="24"/>
          <w:szCs w:val="24"/>
          <w:lang w:eastAsia="zh-CN"/>
        </w:rPr>
        <w:t>in</w:t>
      </w:r>
      <w:r w:rsidR="00342590" w:rsidRPr="00A00853">
        <w:rPr>
          <w:rFonts w:ascii="Times New Roman" w:eastAsia="SimSun" w:hAnsi="Times New Roman" w:cs="Times New Roman"/>
          <w:sz w:val="24"/>
          <w:szCs w:val="24"/>
          <w:lang w:eastAsia="zh-CN"/>
        </w:rPr>
        <w:t xml:space="preserve"> translating </w:t>
      </w:r>
      <w:r w:rsidR="001C02E1" w:rsidRPr="00A00853">
        <w:rPr>
          <w:rFonts w:ascii="Times New Roman" w:eastAsia="SimSun" w:hAnsi="Times New Roman" w:cs="Times New Roman"/>
          <w:sz w:val="24"/>
          <w:szCs w:val="24"/>
          <w:lang w:eastAsia="zh-CN"/>
        </w:rPr>
        <w:t>ideas</w:t>
      </w:r>
      <w:r w:rsidR="00D97ACE" w:rsidRPr="00A00853">
        <w:rPr>
          <w:rFonts w:ascii="Times New Roman" w:eastAsia="SimSun" w:hAnsi="Times New Roman" w:cs="Times New Roman"/>
          <w:sz w:val="24"/>
          <w:szCs w:val="24"/>
          <w:lang w:eastAsia="zh-CN"/>
        </w:rPr>
        <w:t xml:space="preserve"> w</w:t>
      </w:r>
      <w:r w:rsidR="00BA099F" w:rsidRPr="00A00853">
        <w:rPr>
          <w:rFonts w:ascii="Times New Roman" w:eastAsia="SimSun" w:hAnsi="Times New Roman" w:cs="Times New Roman"/>
          <w:sz w:val="24"/>
          <w:szCs w:val="24"/>
          <w:lang w:eastAsia="zh-CN"/>
        </w:rPr>
        <w:t>ith</w:t>
      </w:r>
      <w:r w:rsidR="00D97ACE" w:rsidRPr="00A00853">
        <w:rPr>
          <w:rFonts w:ascii="Times New Roman" w:eastAsia="SimSun" w:hAnsi="Times New Roman" w:cs="Times New Roman"/>
          <w:sz w:val="24"/>
          <w:szCs w:val="24"/>
          <w:lang w:eastAsia="zh-CN"/>
        </w:rPr>
        <w:t xml:space="preserve"> the </w:t>
      </w:r>
      <w:r w:rsidR="00342590" w:rsidRPr="00A00853">
        <w:rPr>
          <w:rFonts w:ascii="Times New Roman" w:eastAsia="SimSun" w:hAnsi="Times New Roman" w:cs="Times New Roman"/>
          <w:sz w:val="24"/>
          <w:szCs w:val="24"/>
          <w:lang w:eastAsia="zh-CN"/>
        </w:rPr>
        <w:t>teacher-</w:t>
      </w:r>
      <w:r w:rsidR="00D97ACE" w:rsidRPr="00A00853">
        <w:rPr>
          <w:rFonts w:ascii="Times New Roman" w:eastAsia="SimSun" w:hAnsi="Times New Roman" w:cs="Times New Roman"/>
          <w:sz w:val="24"/>
          <w:szCs w:val="24"/>
          <w:lang w:eastAsia="zh-CN"/>
        </w:rPr>
        <w:t>authors</w:t>
      </w:r>
      <w:r w:rsidR="001C02E1" w:rsidRPr="00A00853">
        <w:rPr>
          <w:rFonts w:ascii="Times New Roman" w:eastAsia="SimSun" w:hAnsi="Times New Roman" w:cs="Times New Roman"/>
          <w:sz w:val="24"/>
          <w:szCs w:val="24"/>
          <w:lang w:eastAsia="zh-CN"/>
        </w:rPr>
        <w:t xml:space="preserve">. </w:t>
      </w:r>
      <w:r w:rsidR="00C900E0" w:rsidRPr="00A00853">
        <w:rPr>
          <w:rFonts w:ascii="Times New Roman" w:eastAsia="SimSun" w:hAnsi="Times New Roman" w:cs="Times New Roman"/>
          <w:sz w:val="24"/>
          <w:szCs w:val="24"/>
          <w:lang w:eastAsia="zh-CN"/>
        </w:rPr>
        <w:t>Falconbridge</w:t>
      </w:r>
      <w:r w:rsidR="001C02E1" w:rsidRPr="00A00853">
        <w:rPr>
          <w:rFonts w:ascii="Times New Roman" w:eastAsia="SimSun" w:hAnsi="Times New Roman" w:cs="Times New Roman"/>
          <w:sz w:val="24"/>
          <w:szCs w:val="24"/>
          <w:lang w:eastAsia="zh-CN"/>
        </w:rPr>
        <w:t xml:space="preserve"> and Hall (2014), </w:t>
      </w:r>
      <w:r w:rsidR="00D97ACE" w:rsidRPr="00A00853">
        <w:rPr>
          <w:rFonts w:ascii="Times New Roman" w:eastAsia="SimSun" w:hAnsi="Times New Roman" w:cs="Times New Roman"/>
          <w:sz w:val="24"/>
          <w:szCs w:val="24"/>
          <w:lang w:eastAsia="zh-CN"/>
        </w:rPr>
        <w:t>ha</w:t>
      </w:r>
      <w:r w:rsidR="000B10A2" w:rsidRPr="00A00853">
        <w:rPr>
          <w:rFonts w:ascii="Times New Roman" w:eastAsia="SimSun" w:hAnsi="Times New Roman" w:cs="Times New Roman"/>
          <w:sz w:val="24"/>
          <w:szCs w:val="24"/>
          <w:lang w:eastAsia="zh-CN"/>
        </w:rPr>
        <w:t>ve</w:t>
      </w:r>
      <w:r w:rsidR="00D97ACE" w:rsidRPr="00A00853">
        <w:rPr>
          <w:rFonts w:ascii="Times New Roman" w:eastAsia="SimSun" w:hAnsi="Times New Roman" w:cs="Times New Roman"/>
          <w:sz w:val="24"/>
          <w:szCs w:val="24"/>
          <w:lang w:eastAsia="zh-CN"/>
        </w:rPr>
        <w:t xml:space="preserve"> outlined how </w:t>
      </w:r>
      <w:r w:rsidR="00284582" w:rsidRPr="00A00853">
        <w:rPr>
          <w:rFonts w:ascii="Times New Roman" w:eastAsia="SimSun" w:hAnsi="Times New Roman" w:cs="Times New Roman"/>
          <w:sz w:val="24"/>
          <w:szCs w:val="24"/>
          <w:lang w:eastAsia="zh-CN"/>
        </w:rPr>
        <w:t xml:space="preserve">elite </w:t>
      </w:r>
      <w:r w:rsidR="001C02E1" w:rsidRPr="00A00853">
        <w:rPr>
          <w:rFonts w:ascii="Times New Roman" w:eastAsia="SimSun" w:hAnsi="Times New Roman" w:cs="Times New Roman"/>
          <w:sz w:val="24"/>
          <w:szCs w:val="24"/>
          <w:lang w:eastAsia="zh-CN"/>
        </w:rPr>
        <w:t xml:space="preserve">education has to be </w:t>
      </w:r>
      <w:r w:rsidR="00D574CC" w:rsidRPr="00A00853">
        <w:rPr>
          <w:rFonts w:ascii="Times New Roman" w:eastAsia="SimSun" w:hAnsi="Times New Roman" w:cs="Times New Roman"/>
          <w:sz w:val="24"/>
          <w:szCs w:val="24"/>
          <w:lang w:eastAsia="zh-CN"/>
        </w:rPr>
        <w:t>developed</w:t>
      </w:r>
      <w:r w:rsidR="001C02E1" w:rsidRPr="00A00853">
        <w:rPr>
          <w:rFonts w:ascii="Times New Roman" w:eastAsia="SimSun" w:hAnsi="Times New Roman" w:cs="Times New Roman"/>
          <w:sz w:val="24"/>
          <w:szCs w:val="24"/>
          <w:lang w:eastAsia="zh-CN"/>
        </w:rPr>
        <w:t xml:space="preserve"> around existing </w:t>
      </w:r>
      <w:r w:rsidR="00D97ACE" w:rsidRPr="00A00853">
        <w:rPr>
          <w:rFonts w:ascii="Times New Roman" w:eastAsia="SimSun" w:hAnsi="Times New Roman" w:cs="Times New Roman"/>
          <w:sz w:val="24"/>
          <w:szCs w:val="24"/>
          <w:lang w:eastAsia="zh-CN"/>
        </w:rPr>
        <w:t xml:space="preserve">local </w:t>
      </w:r>
      <w:r w:rsidR="001C02E1" w:rsidRPr="00A00853">
        <w:rPr>
          <w:rFonts w:ascii="Times New Roman" w:eastAsia="SimSun" w:hAnsi="Times New Roman" w:cs="Times New Roman"/>
          <w:sz w:val="24"/>
          <w:szCs w:val="24"/>
          <w:lang w:eastAsia="zh-CN"/>
        </w:rPr>
        <w:t>knowledge that is re-assembled(Hall</w:t>
      </w:r>
      <w:r w:rsidR="002E443E">
        <w:rPr>
          <w:rFonts w:ascii="Times New Roman" w:eastAsia="SimSun" w:hAnsi="Times New Roman" w:cs="Times New Roman"/>
          <w:sz w:val="24"/>
          <w:szCs w:val="24"/>
          <w:lang w:eastAsia="zh-CN"/>
        </w:rPr>
        <w:t>,</w:t>
      </w:r>
      <w:r w:rsidR="001C02E1" w:rsidRPr="00A00853">
        <w:rPr>
          <w:rFonts w:ascii="Times New Roman" w:eastAsia="SimSun" w:hAnsi="Times New Roman" w:cs="Times New Roman"/>
          <w:sz w:val="24"/>
          <w:szCs w:val="24"/>
          <w:lang w:eastAsia="zh-CN"/>
        </w:rPr>
        <w:t xml:space="preserve"> 2009), </w:t>
      </w:r>
      <w:r w:rsidR="00D97ACE" w:rsidRPr="00A00853">
        <w:rPr>
          <w:rFonts w:ascii="Times New Roman" w:eastAsia="SimSun" w:hAnsi="Times New Roman" w:cs="Times New Roman"/>
          <w:sz w:val="24"/>
          <w:szCs w:val="24"/>
          <w:lang w:eastAsia="zh-CN"/>
        </w:rPr>
        <w:t xml:space="preserve">but studies have </w:t>
      </w:r>
      <w:r w:rsidR="00BA099F" w:rsidRPr="00A00853">
        <w:rPr>
          <w:rFonts w:ascii="Times New Roman" w:eastAsia="SimSun" w:hAnsi="Times New Roman" w:cs="Times New Roman"/>
          <w:sz w:val="24"/>
          <w:szCs w:val="24"/>
          <w:lang w:eastAsia="zh-CN"/>
        </w:rPr>
        <w:t xml:space="preserve">so far </w:t>
      </w:r>
      <w:r w:rsidR="00D97ACE" w:rsidRPr="00A00853">
        <w:rPr>
          <w:rFonts w:ascii="Times New Roman" w:eastAsia="SimSun" w:hAnsi="Times New Roman" w:cs="Times New Roman"/>
          <w:sz w:val="24"/>
          <w:szCs w:val="24"/>
          <w:lang w:eastAsia="zh-CN"/>
        </w:rPr>
        <w:t xml:space="preserve">underplayed the role of </w:t>
      </w:r>
      <w:r w:rsidR="00722699" w:rsidRPr="00A00853">
        <w:rPr>
          <w:rFonts w:ascii="Times New Roman" w:eastAsia="SimSun" w:hAnsi="Times New Roman" w:cs="Times New Roman"/>
          <w:sz w:val="24"/>
          <w:szCs w:val="24"/>
          <w:lang w:eastAsia="zh-CN"/>
        </w:rPr>
        <w:t>students</w:t>
      </w:r>
      <w:r w:rsidR="00D97ACE" w:rsidRPr="00A00853">
        <w:rPr>
          <w:rFonts w:ascii="Times New Roman" w:eastAsia="SimSun" w:hAnsi="Times New Roman" w:cs="Times New Roman"/>
          <w:sz w:val="24"/>
          <w:szCs w:val="24"/>
          <w:lang w:eastAsia="zh-CN"/>
        </w:rPr>
        <w:t xml:space="preserve"> as </w:t>
      </w:r>
      <w:r w:rsidR="00D574CC" w:rsidRPr="00A00853">
        <w:rPr>
          <w:rFonts w:ascii="Times New Roman" w:eastAsia="SimSun" w:hAnsi="Times New Roman" w:cs="Times New Roman"/>
          <w:sz w:val="24"/>
          <w:szCs w:val="24"/>
          <w:lang w:eastAsia="zh-CN"/>
        </w:rPr>
        <w:t xml:space="preserve">user-led innovators and </w:t>
      </w:r>
      <w:r w:rsidR="00D97ACE" w:rsidRPr="00A00853">
        <w:rPr>
          <w:rFonts w:ascii="Times New Roman" w:eastAsia="SimSun" w:hAnsi="Times New Roman" w:cs="Times New Roman"/>
          <w:sz w:val="24"/>
          <w:szCs w:val="24"/>
          <w:lang w:eastAsia="zh-CN"/>
        </w:rPr>
        <w:t xml:space="preserve">idea </w:t>
      </w:r>
      <w:r w:rsidR="00D574CC" w:rsidRPr="00A00853">
        <w:rPr>
          <w:rFonts w:ascii="Times New Roman" w:eastAsia="SimSun" w:hAnsi="Times New Roman" w:cs="Times New Roman"/>
          <w:sz w:val="24"/>
          <w:szCs w:val="24"/>
          <w:lang w:eastAsia="zh-CN"/>
        </w:rPr>
        <w:t>translators</w:t>
      </w:r>
      <w:r w:rsidR="003712EA" w:rsidRPr="00A00853">
        <w:rPr>
          <w:rFonts w:ascii="Times New Roman" w:eastAsia="SimSun" w:hAnsi="Times New Roman" w:cs="Times New Roman"/>
          <w:sz w:val="24"/>
          <w:szCs w:val="24"/>
          <w:lang w:eastAsia="zh-CN"/>
        </w:rPr>
        <w:t>.</w:t>
      </w:r>
      <w:r w:rsidR="008C7F85" w:rsidRPr="00A00853">
        <w:rPr>
          <w:rFonts w:ascii="Times New Roman" w:eastAsia="SimSun" w:hAnsi="Times New Roman" w:cs="Times New Roman"/>
          <w:sz w:val="24"/>
          <w:szCs w:val="24"/>
          <w:lang w:eastAsia="zh-CN"/>
        </w:rPr>
        <w:t>This is</w:t>
      </w:r>
      <w:r w:rsidR="001328CD" w:rsidRPr="00A00853">
        <w:rPr>
          <w:rFonts w:ascii="Times New Roman" w:eastAsia="SimSun" w:hAnsi="Times New Roman" w:cs="Times New Roman"/>
          <w:sz w:val="24"/>
          <w:szCs w:val="24"/>
          <w:lang w:eastAsia="zh-CN"/>
        </w:rPr>
        <w:t>particularly</w:t>
      </w:r>
      <w:r w:rsidR="008C7F85" w:rsidRPr="00A00853">
        <w:rPr>
          <w:rFonts w:ascii="Times New Roman" w:eastAsia="SimSun" w:hAnsi="Times New Roman" w:cs="Times New Roman"/>
          <w:sz w:val="24"/>
          <w:szCs w:val="24"/>
          <w:lang w:eastAsia="zh-CN"/>
        </w:rPr>
        <w:t xml:space="preserve"> important in North Korea</w:t>
      </w:r>
      <w:r w:rsidR="00BA099F" w:rsidRPr="00A00853">
        <w:rPr>
          <w:rFonts w:ascii="Times New Roman" w:eastAsia="SimSun" w:hAnsi="Times New Roman" w:cs="Times New Roman"/>
          <w:sz w:val="24"/>
          <w:szCs w:val="24"/>
          <w:lang w:eastAsia="zh-CN"/>
        </w:rPr>
        <w:t>’s context</w:t>
      </w:r>
      <w:r w:rsidR="008C7F85" w:rsidRPr="00A00853">
        <w:rPr>
          <w:rFonts w:ascii="Times New Roman" w:eastAsia="SimSun" w:hAnsi="Times New Roman" w:cs="Times New Roman"/>
          <w:sz w:val="24"/>
          <w:szCs w:val="24"/>
          <w:lang w:eastAsia="zh-CN"/>
        </w:rPr>
        <w:t>, as many entrepreneurial frameworks in business education originate from the US, and are based on assumptions and norms that assume the existence of competition, regulation, private property rights, financing, information symmetries and business support services (Farny et al</w:t>
      </w:r>
      <w:r w:rsidR="002E443E">
        <w:rPr>
          <w:rFonts w:ascii="Times New Roman" w:eastAsia="SimSun" w:hAnsi="Times New Roman" w:cs="Times New Roman"/>
          <w:sz w:val="24"/>
          <w:szCs w:val="24"/>
          <w:lang w:eastAsia="zh-CN"/>
        </w:rPr>
        <w:t>,</w:t>
      </w:r>
      <w:r w:rsidR="008C7F85" w:rsidRPr="00A00853">
        <w:rPr>
          <w:rFonts w:ascii="Times New Roman" w:eastAsia="SimSun" w:hAnsi="Times New Roman" w:cs="Times New Roman"/>
          <w:sz w:val="24"/>
          <w:szCs w:val="24"/>
          <w:lang w:eastAsia="zh-CN"/>
        </w:rPr>
        <w:t xml:space="preserve"> 2016; Lindh and Thorgren</w:t>
      </w:r>
      <w:r w:rsidR="002E443E">
        <w:rPr>
          <w:rFonts w:ascii="Times New Roman" w:eastAsia="SimSun" w:hAnsi="Times New Roman" w:cs="Times New Roman"/>
          <w:sz w:val="24"/>
          <w:szCs w:val="24"/>
          <w:lang w:eastAsia="zh-CN"/>
        </w:rPr>
        <w:t>,</w:t>
      </w:r>
      <w:r w:rsidR="008C7F85" w:rsidRPr="00A00853">
        <w:rPr>
          <w:rFonts w:ascii="Times New Roman" w:eastAsia="SimSun" w:hAnsi="Times New Roman" w:cs="Times New Roman"/>
          <w:sz w:val="24"/>
          <w:szCs w:val="24"/>
          <w:lang w:eastAsia="zh-CN"/>
        </w:rPr>
        <w:t xml:space="preserve"> 2016).</w:t>
      </w:r>
      <w:r w:rsidR="00BA099F" w:rsidRPr="00A00853">
        <w:rPr>
          <w:rFonts w:ascii="Times New Roman" w:eastAsia="SimSun" w:hAnsi="Times New Roman" w:cs="Times New Roman"/>
          <w:sz w:val="24"/>
          <w:szCs w:val="24"/>
          <w:lang w:eastAsia="zh-CN"/>
        </w:rPr>
        <w:t xml:space="preserve"> Subsequently,</w:t>
      </w:r>
      <w:r w:rsidR="00723514" w:rsidRPr="00A00853">
        <w:rPr>
          <w:rFonts w:ascii="Times New Roman" w:eastAsia="SimSun" w:hAnsi="Times New Roman" w:cs="Times New Roman"/>
          <w:sz w:val="24"/>
          <w:szCs w:val="24"/>
          <w:lang w:eastAsia="zh-CN"/>
        </w:rPr>
        <w:t>significant reworking through face-to-face</w:t>
      </w:r>
      <w:r w:rsidR="008C7F85" w:rsidRPr="00A00853">
        <w:rPr>
          <w:rFonts w:ascii="Times New Roman" w:eastAsia="SimSun" w:hAnsi="Times New Roman" w:cs="Times New Roman"/>
          <w:sz w:val="24"/>
          <w:szCs w:val="24"/>
          <w:lang w:eastAsia="zh-CN"/>
        </w:rPr>
        <w:t xml:space="preserve">student-teacher </w:t>
      </w:r>
      <w:r w:rsidR="00723514" w:rsidRPr="00A00853">
        <w:rPr>
          <w:rFonts w:ascii="Times New Roman" w:eastAsia="SimSun" w:hAnsi="Times New Roman" w:cs="Times New Roman"/>
          <w:sz w:val="24"/>
          <w:szCs w:val="24"/>
          <w:lang w:eastAsia="zh-CN"/>
        </w:rPr>
        <w:t>interactions</w:t>
      </w:r>
      <w:r w:rsidR="00284582" w:rsidRPr="00A00853">
        <w:rPr>
          <w:rFonts w:ascii="Times New Roman" w:eastAsia="SimSun" w:hAnsi="Times New Roman" w:cs="Times New Roman"/>
          <w:sz w:val="24"/>
          <w:szCs w:val="24"/>
          <w:lang w:eastAsia="zh-CN"/>
        </w:rPr>
        <w:t xml:space="preserve"> (Argote</w:t>
      </w:r>
      <w:r w:rsidR="002E443E">
        <w:rPr>
          <w:rFonts w:ascii="Times New Roman" w:eastAsia="SimSun" w:hAnsi="Times New Roman" w:cs="Times New Roman"/>
          <w:sz w:val="24"/>
          <w:szCs w:val="24"/>
          <w:lang w:eastAsia="zh-CN"/>
        </w:rPr>
        <w:t>,</w:t>
      </w:r>
      <w:r w:rsidR="00284582" w:rsidRPr="00A00853">
        <w:rPr>
          <w:rFonts w:ascii="Times New Roman" w:eastAsia="SimSun" w:hAnsi="Times New Roman" w:cs="Times New Roman"/>
          <w:sz w:val="24"/>
          <w:szCs w:val="24"/>
          <w:lang w:eastAsia="zh-CN"/>
        </w:rPr>
        <w:t xml:space="preserve"> 1999)</w:t>
      </w:r>
      <w:r w:rsidR="00723514" w:rsidRPr="00A00853">
        <w:rPr>
          <w:rFonts w:ascii="Times New Roman" w:eastAsia="SimSun" w:hAnsi="Times New Roman" w:cs="Times New Roman"/>
          <w:sz w:val="24"/>
          <w:szCs w:val="24"/>
          <w:lang w:eastAsia="zh-CN"/>
        </w:rPr>
        <w:t>,</w:t>
      </w:r>
      <w:r w:rsidR="00801D02" w:rsidRPr="00A00853">
        <w:rPr>
          <w:rFonts w:ascii="Times New Roman" w:eastAsia="SimSun" w:hAnsi="Times New Roman" w:cs="Times New Roman"/>
          <w:sz w:val="24"/>
          <w:szCs w:val="24"/>
          <w:lang w:eastAsia="zh-CN"/>
        </w:rPr>
        <w:t xml:space="preserve">is necessary </w:t>
      </w:r>
      <w:r w:rsidR="00723514" w:rsidRPr="00A00853">
        <w:rPr>
          <w:rFonts w:ascii="Times New Roman" w:eastAsia="SimSun" w:hAnsi="Times New Roman" w:cs="Times New Roman"/>
          <w:sz w:val="24"/>
          <w:szCs w:val="24"/>
          <w:lang w:eastAsia="zh-CN"/>
        </w:rPr>
        <w:t xml:space="preserve">before </w:t>
      </w:r>
      <w:r w:rsidR="00A0573A" w:rsidRPr="00A00853">
        <w:rPr>
          <w:rFonts w:ascii="Times New Roman" w:eastAsia="SimSun" w:hAnsi="Times New Roman" w:cs="Times New Roman"/>
          <w:sz w:val="24"/>
          <w:szCs w:val="24"/>
          <w:lang w:eastAsia="zh-CN"/>
        </w:rPr>
        <w:t xml:space="preserve">translated </w:t>
      </w:r>
      <w:r w:rsidR="008C7F85" w:rsidRPr="00A00853">
        <w:rPr>
          <w:rFonts w:ascii="Times New Roman" w:eastAsia="SimSun" w:hAnsi="Times New Roman" w:cs="Times New Roman"/>
          <w:sz w:val="24"/>
          <w:szCs w:val="24"/>
          <w:lang w:eastAsia="zh-CN"/>
        </w:rPr>
        <w:t>ideas</w:t>
      </w:r>
      <w:r w:rsidR="00723514" w:rsidRPr="00A00853">
        <w:rPr>
          <w:rFonts w:ascii="Times New Roman" w:eastAsia="SimSun" w:hAnsi="Times New Roman" w:cs="Times New Roman"/>
          <w:sz w:val="24"/>
          <w:szCs w:val="24"/>
          <w:lang w:eastAsia="zh-CN"/>
        </w:rPr>
        <w:t xml:space="preserve"> can be deployed to legitimately support new market creation</w:t>
      </w:r>
      <w:r w:rsidR="00723514" w:rsidRPr="00A00853">
        <w:rPr>
          <w:rFonts w:ascii="Times New Roman" w:eastAsia="SimSun" w:hAnsi="Times New Roman" w:cs="Times New Roman"/>
          <w:sz w:val="24"/>
          <w:szCs w:val="24"/>
          <w:vertAlign w:val="superscript"/>
          <w:lang w:eastAsia="zh-CN"/>
        </w:rPr>
        <w:footnoteReference w:id="3"/>
      </w:r>
      <w:r w:rsidR="00723514" w:rsidRPr="00A00853">
        <w:rPr>
          <w:rFonts w:ascii="Times New Roman" w:eastAsia="SimSun" w:hAnsi="Times New Roman" w:cs="Times New Roman"/>
          <w:sz w:val="24"/>
          <w:szCs w:val="24"/>
          <w:lang w:eastAsia="zh-CN"/>
        </w:rPr>
        <w:t xml:space="preserve">. </w:t>
      </w:r>
    </w:p>
    <w:p w:rsidR="00F20C8A" w:rsidRDefault="00F20C8A" w:rsidP="006B446F">
      <w:pPr>
        <w:spacing w:after="200" w:line="360" w:lineRule="auto"/>
        <w:contextualSpacing/>
        <w:rPr>
          <w:rFonts w:ascii="Times New Roman" w:eastAsia="SimSun" w:hAnsi="Times New Roman" w:cs="Times New Roman"/>
          <w:b/>
          <w:bCs/>
          <w:sz w:val="24"/>
          <w:szCs w:val="24"/>
          <w:lang w:eastAsia="zh-CN"/>
        </w:rPr>
      </w:pPr>
    </w:p>
    <w:p w:rsidR="00D855F7" w:rsidRPr="00A00853" w:rsidRDefault="00D855F7" w:rsidP="00754127">
      <w:pPr>
        <w:spacing w:after="200" w:line="360" w:lineRule="auto"/>
        <w:contextualSpacing/>
        <w:jc w:val="both"/>
        <w:rPr>
          <w:rFonts w:ascii="Times New Roman" w:hAnsi="Times New Roman" w:cs="Times New Roman"/>
          <w:b/>
          <w:bCs/>
          <w:sz w:val="24"/>
          <w:szCs w:val="24"/>
        </w:rPr>
      </w:pPr>
      <w:r w:rsidRPr="00A00853">
        <w:rPr>
          <w:rFonts w:ascii="Times New Roman" w:eastAsia="SimSun" w:hAnsi="Times New Roman" w:cs="Times New Roman"/>
          <w:b/>
          <w:bCs/>
          <w:sz w:val="24"/>
          <w:szCs w:val="24"/>
          <w:lang w:eastAsia="zh-CN"/>
        </w:rPr>
        <w:t xml:space="preserve">3. Methodology </w:t>
      </w:r>
    </w:p>
    <w:p w:rsidR="00D855F7" w:rsidRPr="00A00853" w:rsidRDefault="00D855F7" w:rsidP="00754127">
      <w:pPr>
        <w:spacing w:after="200" w:line="360" w:lineRule="auto"/>
        <w:rPr>
          <w:rFonts w:ascii="Times New Roman" w:eastAsia="SimSun" w:hAnsi="Times New Roman" w:cs="Times New Roman"/>
          <w:i/>
          <w:iCs/>
          <w:sz w:val="24"/>
          <w:szCs w:val="24"/>
          <w:lang w:eastAsia="zh-CN"/>
        </w:rPr>
      </w:pPr>
      <w:r w:rsidRPr="00A00853">
        <w:rPr>
          <w:rFonts w:ascii="Times New Roman" w:eastAsia="SimSun" w:hAnsi="Times New Roman" w:cs="Times New Roman"/>
          <w:i/>
          <w:iCs/>
          <w:sz w:val="24"/>
          <w:szCs w:val="24"/>
          <w:lang w:eastAsia="zh-CN"/>
        </w:rPr>
        <w:t>3.1 Research methods and data</w:t>
      </w:r>
    </w:p>
    <w:p w:rsidR="00B14BB1"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 xml:space="preserve">Gaining and maintaining access while conducting research inside North Korea is extremely complex and challenging. Consequently, most existing research is often based on insights </w:t>
      </w:r>
      <w:r w:rsidRPr="00A00853">
        <w:rPr>
          <w:rFonts w:ascii="Times New Roman" w:hAnsi="Times New Roman" w:cs="Times New Roman"/>
          <w:sz w:val="24"/>
          <w:szCs w:val="24"/>
        </w:rPr>
        <w:lastRenderedPageBreak/>
        <w:t xml:space="preserve">from </w:t>
      </w:r>
      <w:r w:rsidRPr="00A00853">
        <w:rPr>
          <w:rFonts w:ascii="Times New Roman" w:hAnsi="Times New Roman" w:cs="Times New Roman"/>
          <w:bCs/>
          <w:sz w:val="24"/>
          <w:szCs w:val="24"/>
          <w:lang w:val="en-US"/>
        </w:rPr>
        <w:t>émigré</w:t>
      </w:r>
      <w:r w:rsidRPr="00A00853">
        <w:rPr>
          <w:rFonts w:ascii="Times New Roman" w:hAnsi="Times New Roman" w:cs="Times New Roman"/>
          <w:sz w:val="24"/>
          <w:szCs w:val="24"/>
        </w:rPr>
        <w:t xml:space="preserve"> perspectives (Haggard and Noland</w:t>
      </w:r>
      <w:r w:rsidR="002E443E">
        <w:rPr>
          <w:rFonts w:ascii="Times New Roman" w:hAnsi="Times New Roman" w:cs="Times New Roman"/>
          <w:sz w:val="24"/>
          <w:szCs w:val="24"/>
        </w:rPr>
        <w:t>,</w:t>
      </w:r>
      <w:r w:rsidRPr="00A00853">
        <w:rPr>
          <w:rFonts w:ascii="Times New Roman" w:hAnsi="Times New Roman" w:cs="Times New Roman"/>
          <w:sz w:val="24"/>
          <w:szCs w:val="24"/>
        </w:rPr>
        <w:t xml:space="preserve"> 2009). Whilst useful in some contexts, our research </w:t>
      </w:r>
      <w:r w:rsidR="001117B2" w:rsidRPr="00A00853">
        <w:rPr>
          <w:rFonts w:ascii="Times New Roman" w:hAnsi="Times New Roman" w:cs="Times New Roman"/>
          <w:sz w:val="24"/>
          <w:szCs w:val="24"/>
        </w:rPr>
        <w:t xml:space="preserve">focus on business education </w:t>
      </w:r>
      <w:r w:rsidRPr="00A00853">
        <w:rPr>
          <w:rFonts w:ascii="Times New Roman" w:hAnsi="Times New Roman" w:cs="Times New Roman"/>
          <w:sz w:val="24"/>
          <w:szCs w:val="24"/>
        </w:rPr>
        <w:t xml:space="preserve">required data from the classroom and our study examines first-hand data capturing ethnographic insights from North Korea. Following the ethnographic tradition </w:t>
      </w:r>
      <w:r w:rsidR="00586710" w:rsidRPr="00A00853">
        <w:rPr>
          <w:rFonts w:ascii="Times New Roman" w:hAnsi="Times New Roman" w:cs="Times New Roman"/>
          <w:sz w:val="24"/>
          <w:szCs w:val="24"/>
        </w:rPr>
        <w:fldChar w:fldCharType="begin" w:fldLock="1"/>
      </w:r>
      <w:r w:rsidRPr="00A00853">
        <w:rPr>
          <w:rFonts w:ascii="Times New Roman" w:hAnsi="Times New Roman" w:cs="Times New Roman"/>
          <w:sz w:val="24"/>
          <w:szCs w:val="24"/>
        </w:rPr>
        <w:instrText>ADDIN CSL_CITATION { "citationItems" : [ { "id" : "ITEM-1", "itemData" : { "author" : [ { "dropping-particle" : "", "family" : "Geertz", "given" : "Clifford", "non-dropping-particle" : "", "parse-names" : false, "suffix" : "" } ], "container-title" : "Daedalus", "id" : "ITEM-1", "issue" : "1", "issued" : { "date-parts" : [ [ "1972" ] ] }, "page" : "1-37", "title" : "Deep Play: Notes on the Balinese Cockfight", "type" : "article-journal", "volume" : "101" }, "uris" : [ "http://www.mendeley.com/documents/?uuid=68cfd606-46f3-43ff-b673-d49d490fdfa0" ] } ], "mendeley" : { "formattedCitation" : "(Geertz, 1972)", "manualFormatting" : "(e.g. Geertz, 1972)", "plainTextFormattedCitation" : "(Geertz, 1972)", "previouslyFormattedCitation" : "(Geertz, 1972)" }, "properties" : { "noteIndex" : 0 }, "schema" : "https://github.com/citation-style-language/schema/raw/master/csl-citation.json" }</w:instrText>
      </w:r>
      <w:r w:rsidR="00586710" w:rsidRPr="00A00853">
        <w:rPr>
          <w:rFonts w:ascii="Times New Roman" w:hAnsi="Times New Roman" w:cs="Times New Roman"/>
          <w:sz w:val="24"/>
          <w:szCs w:val="24"/>
        </w:rPr>
        <w:fldChar w:fldCharType="separate"/>
      </w:r>
      <w:r w:rsidRPr="00A00853">
        <w:rPr>
          <w:rFonts w:ascii="Times New Roman" w:hAnsi="Times New Roman" w:cs="Times New Roman"/>
          <w:noProof/>
          <w:sz w:val="24"/>
          <w:szCs w:val="24"/>
        </w:rPr>
        <w:t>(e.g. Geertz</w:t>
      </w:r>
      <w:r w:rsidR="002E443E">
        <w:rPr>
          <w:rFonts w:ascii="Times New Roman" w:hAnsi="Times New Roman" w:cs="Times New Roman"/>
          <w:noProof/>
          <w:sz w:val="24"/>
          <w:szCs w:val="24"/>
        </w:rPr>
        <w:t>,</w:t>
      </w:r>
      <w:r w:rsidRPr="00A00853">
        <w:rPr>
          <w:rFonts w:ascii="Times New Roman" w:hAnsi="Times New Roman" w:cs="Times New Roman"/>
          <w:noProof/>
          <w:sz w:val="24"/>
          <w:szCs w:val="24"/>
        </w:rPr>
        <w:t xml:space="preserve"> 1973)</w:t>
      </w:r>
      <w:r w:rsidR="00586710" w:rsidRPr="00A00853">
        <w:rPr>
          <w:rFonts w:ascii="Times New Roman" w:hAnsi="Times New Roman" w:cs="Times New Roman"/>
          <w:sz w:val="24"/>
          <w:szCs w:val="24"/>
        </w:rPr>
        <w:fldChar w:fldCharType="end"/>
      </w:r>
      <w:r w:rsidRPr="00A00853">
        <w:rPr>
          <w:rFonts w:ascii="Times New Roman" w:hAnsi="Times New Roman" w:cs="Times New Roman"/>
          <w:sz w:val="24"/>
          <w:szCs w:val="24"/>
        </w:rPr>
        <w:t>, data was collected at a single geographical site. In 2012, one of the authors gained permission to collect data while working as a teacher in the International Finance and Management department of the ‘Pyongyang University of Science and Technology’ (PUST).</w:t>
      </w:r>
      <w:r w:rsidR="00B14BB1" w:rsidRPr="00A00853">
        <w:rPr>
          <w:rFonts w:ascii="Times New Roman" w:hAnsi="Times New Roman" w:cs="Times New Roman"/>
          <w:sz w:val="24"/>
          <w:szCs w:val="24"/>
        </w:rPr>
        <w:t xml:space="preserve"> ‘Permission’ here means that there was an understanding with senior PUST officials that the ethnographer’s interactions with the field were being noted and recorded for use in academic and media publications.</w:t>
      </w:r>
      <w:r w:rsidR="00B14BB1" w:rsidRPr="00A00853">
        <w:rPr>
          <w:rStyle w:val="FootnoteReference"/>
          <w:rFonts w:ascii="Times New Roman" w:hAnsi="Times New Roman" w:cs="Times New Roman"/>
          <w:sz w:val="24"/>
          <w:szCs w:val="24"/>
        </w:rPr>
        <w:footnoteReference w:id="4"/>
      </w:r>
      <w:r w:rsidR="00B14BB1" w:rsidRPr="00A00853">
        <w:rPr>
          <w:rFonts w:ascii="Times New Roman" w:hAnsi="Times New Roman" w:cs="Times New Roman"/>
          <w:sz w:val="24"/>
          <w:szCs w:val="24"/>
        </w:rPr>
        <w:t xml:space="preserve"> The objectives of this long-term project include scientific diplomacy</w:t>
      </w:r>
      <w:r w:rsidR="00E91AC2" w:rsidRPr="00A00853">
        <w:rPr>
          <w:rFonts w:ascii="Times New Roman" w:hAnsi="Times New Roman" w:cs="Times New Roman"/>
          <w:sz w:val="24"/>
          <w:szCs w:val="24"/>
        </w:rPr>
        <w:t>, promotion of educational engagement between the West and North Korea</w:t>
      </w:r>
      <w:r w:rsidR="00B14BB1" w:rsidRPr="00A00853">
        <w:rPr>
          <w:rFonts w:ascii="Times New Roman" w:hAnsi="Times New Roman" w:cs="Times New Roman"/>
          <w:sz w:val="24"/>
          <w:szCs w:val="24"/>
        </w:rPr>
        <w:t xml:space="preserve"> as well as ethnographic research, which has been pursued in the spirit of appreciative enquiry (Bushe</w:t>
      </w:r>
      <w:r w:rsidR="002E443E">
        <w:rPr>
          <w:rFonts w:ascii="Times New Roman" w:hAnsi="Times New Roman" w:cs="Times New Roman"/>
          <w:sz w:val="24"/>
          <w:szCs w:val="24"/>
        </w:rPr>
        <w:t>,</w:t>
      </w:r>
      <w:r w:rsidR="00B14BB1" w:rsidRPr="00A00853">
        <w:rPr>
          <w:rFonts w:ascii="Times New Roman" w:hAnsi="Times New Roman" w:cs="Times New Roman"/>
          <w:sz w:val="24"/>
          <w:szCs w:val="24"/>
        </w:rPr>
        <w:t xml:space="preserve"> 2011). Hence, access and activity were being continuously negotiated (Ram</w:t>
      </w:r>
      <w:r w:rsidR="002E443E">
        <w:rPr>
          <w:rFonts w:ascii="Times New Roman" w:hAnsi="Times New Roman" w:cs="Times New Roman"/>
          <w:sz w:val="24"/>
          <w:szCs w:val="24"/>
        </w:rPr>
        <w:t>,</w:t>
      </w:r>
      <w:r w:rsidR="00B14BB1" w:rsidRPr="00A00853">
        <w:rPr>
          <w:rFonts w:ascii="Times New Roman" w:hAnsi="Times New Roman" w:cs="Times New Roman"/>
          <w:sz w:val="24"/>
          <w:szCs w:val="24"/>
        </w:rPr>
        <w:t xml:space="preserve"> 2000), and the extent and nature of the ethnographer’s freedom was often dependent on the state of international affairs or </w:t>
      </w:r>
      <w:r w:rsidR="009B227B" w:rsidRPr="00A00853">
        <w:rPr>
          <w:rFonts w:ascii="Times New Roman" w:hAnsi="Times New Roman" w:cs="Times New Roman"/>
          <w:sz w:val="24"/>
          <w:szCs w:val="24"/>
        </w:rPr>
        <w:t>a</w:t>
      </w:r>
      <w:r w:rsidR="00B14BB1" w:rsidRPr="00A00853">
        <w:rPr>
          <w:rFonts w:ascii="Times New Roman" w:hAnsi="Times New Roman" w:cs="Times New Roman"/>
          <w:sz w:val="24"/>
          <w:szCs w:val="24"/>
        </w:rPr>
        <w:t>n official reaction to specific campus-based incidents (such as when an American PUST lecturer was expelled and deported</w:t>
      </w:r>
      <w:r w:rsidR="00B14BB1" w:rsidRPr="00A00853">
        <w:rPr>
          <w:rFonts w:ascii="Times New Roman" w:eastAsia="Times New Roman" w:hAnsi="Times New Roman" w:cs="Times New Roman"/>
          <w:bCs/>
          <w:sz w:val="24"/>
          <w:szCs w:val="24"/>
          <w:shd w:val="clear" w:color="auto" w:fill="FFFFFF"/>
          <w:lang w:eastAsia="en-GB"/>
        </w:rPr>
        <w:t>)</w:t>
      </w:r>
      <w:r w:rsidR="00B14BB1" w:rsidRPr="00A00853">
        <w:rPr>
          <w:rFonts w:ascii="Times New Roman" w:hAnsi="Times New Roman" w:cs="Times New Roman"/>
          <w:sz w:val="24"/>
          <w:szCs w:val="24"/>
        </w:rPr>
        <w:t>. Officials, students, minders and PUST staff were aware that notes, video and other material (i.e. essays) were being collected. However, specific individual informed consent was not possible or appropriate given the lack of understanding o</w:t>
      </w:r>
      <w:r w:rsidR="009B227B" w:rsidRPr="00A00853">
        <w:rPr>
          <w:rFonts w:ascii="Times New Roman" w:hAnsi="Times New Roman" w:cs="Times New Roman"/>
          <w:sz w:val="24"/>
          <w:szCs w:val="24"/>
        </w:rPr>
        <w:t>ver</w:t>
      </w:r>
      <w:r w:rsidR="00B14BB1" w:rsidRPr="00A00853">
        <w:rPr>
          <w:rFonts w:ascii="Times New Roman" w:hAnsi="Times New Roman" w:cs="Times New Roman"/>
          <w:sz w:val="24"/>
          <w:szCs w:val="24"/>
        </w:rPr>
        <w:t xml:space="preserve"> research practices and levels of suspicion, monitoring and surveillance. Degrees of covertness – a word that acknowledges that regardless of intentions and objectives, the interests of researcher and researched cannot be synonymous (Geertz</w:t>
      </w:r>
      <w:r w:rsidR="002E443E">
        <w:rPr>
          <w:rFonts w:ascii="Times New Roman" w:hAnsi="Times New Roman" w:cs="Times New Roman"/>
          <w:sz w:val="24"/>
          <w:szCs w:val="24"/>
        </w:rPr>
        <w:t>,</w:t>
      </w:r>
      <w:r w:rsidR="00B14BB1" w:rsidRPr="00A00853">
        <w:rPr>
          <w:rFonts w:ascii="Times New Roman" w:hAnsi="Times New Roman" w:cs="Times New Roman"/>
          <w:sz w:val="24"/>
          <w:szCs w:val="24"/>
        </w:rPr>
        <w:t xml:space="preserve"> 1968) – are common in ethnographic research. The extent of immersion and duration of fieldwork, and the range of people and situations that are included as data, are such that awareness of the ethnographer’s objectives (which were anyway somewhat unclear) will always be variably understood by participants.</w:t>
      </w:r>
    </w:p>
    <w:p w:rsidR="001117B2" w:rsidRPr="00A00853" w:rsidRDefault="001117B2" w:rsidP="001117B2">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T</w:t>
      </w:r>
      <w:r w:rsidR="00B14BB1" w:rsidRPr="00A00853">
        <w:rPr>
          <w:rFonts w:ascii="Times New Roman" w:hAnsi="Times New Roman" w:cs="Times New Roman"/>
          <w:sz w:val="24"/>
          <w:szCs w:val="24"/>
        </w:rPr>
        <w:t xml:space="preserve">he ethnographer’s position as faculty staff has </w:t>
      </w:r>
      <w:r w:rsidR="00D855F7" w:rsidRPr="00A00853">
        <w:rPr>
          <w:rFonts w:ascii="Times New Roman" w:hAnsi="Times New Roman" w:cs="Times New Roman"/>
          <w:sz w:val="24"/>
          <w:szCs w:val="24"/>
        </w:rPr>
        <w:t xml:space="preserve">facilitated data collection from activities in the classroom. Since 2012, he has taught, in English, business courses in PUST, on entrepreneurship. </w:t>
      </w:r>
      <w:r w:rsidR="002E443E">
        <w:rPr>
          <w:rFonts w:ascii="Times New Roman" w:hAnsi="Times New Roman" w:cs="Times New Roman"/>
          <w:sz w:val="24"/>
          <w:szCs w:val="24"/>
        </w:rPr>
        <w:t>Biannual t</w:t>
      </w:r>
      <w:r w:rsidR="00D855F7" w:rsidRPr="00A00853">
        <w:rPr>
          <w:rFonts w:ascii="Times New Roman" w:hAnsi="Times New Roman" w:cs="Times New Roman"/>
          <w:sz w:val="24"/>
          <w:szCs w:val="24"/>
        </w:rPr>
        <w:t>wo-month teaching periods have been on-going since autumn 2012, resulting in a total of six teaching periods until 2016. In addition, two additional authors were granted permission to visit PUST in May 2016, to support the principal ethnographer’s teaching activity and to facilitate further in-depth insights</w:t>
      </w:r>
      <w:r w:rsidR="00B14BB1" w:rsidRPr="00A00853">
        <w:rPr>
          <w:rFonts w:ascii="Times New Roman" w:hAnsi="Times New Roman" w:cs="Times New Roman"/>
          <w:sz w:val="24"/>
          <w:szCs w:val="24"/>
        </w:rPr>
        <w:t xml:space="preserve"> into classroom activities</w:t>
      </w:r>
      <w:r w:rsidR="00D855F7" w:rsidRPr="00A00853">
        <w:rPr>
          <w:rFonts w:ascii="Times New Roman" w:hAnsi="Times New Roman" w:cs="Times New Roman"/>
          <w:sz w:val="24"/>
          <w:szCs w:val="24"/>
        </w:rPr>
        <w:t>, complementing the iterative and cumulative nature of the fieldwork.</w:t>
      </w:r>
      <w:r w:rsidR="00BE63B8" w:rsidRPr="00A00853">
        <w:rPr>
          <w:rFonts w:ascii="Times New Roman" w:hAnsi="Times New Roman" w:cs="Times New Roman"/>
          <w:sz w:val="24"/>
          <w:szCs w:val="24"/>
        </w:rPr>
        <w:t>By doing so, o</w:t>
      </w:r>
      <w:r w:rsidR="00D855F7" w:rsidRPr="00A00853">
        <w:rPr>
          <w:rFonts w:ascii="Times New Roman" w:hAnsi="Times New Roman" w:cs="Times New Roman"/>
          <w:sz w:val="24"/>
          <w:szCs w:val="24"/>
        </w:rPr>
        <w:t xml:space="preserve">ur ethnographic approach aimed to capture the ‘social meanings and ordinary activities’ of </w:t>
      </w:r>
      <w:r w:rsidR="00D855F7" w:rsidRPr="00A00853">
        <w:rPr>
          <w:rFonts w:ascii="Times New Roman" w:hAnsi="Times New Roman" w:cs="Times New Roman"/>
          <w:sz w:val="24"/>
          <w:szCs w:val="24"/>
        </w:rPr>
        <w:lastRenderedPageBreak/>
        <w:t>people in naturally occurring settings (Brewer</w:t>
      </w:r>
      <w:r w:rsidR="002E443E">
        <w:rPr>
          <w:rFonts w:ascii="Times New Roman" w:hAnsi="Times New Roman" w:cs="Times New Roman"/>
          <w:sz w:val="24"/>
          <w:szCs w:val="24"/>
        </w:rPr>
        <w:t>,</w:t>
      </w:r>
      <w:r w:rsidR="00D855F7" w:rsidRPr="00A00853">
        <w:rPr>
          <w:rFonts w:ascii="Times New Roman" w:hAnsi="Times New Roman" w:cs="Times New Roman"/>
          <w:sz w:val="24"/>
          <w:szCs w:val="24"/>
        </w:rPr>
        <w:t xml:space="preserve"> 2000; Wilson</w:t>
      </w:r>
      <w:r w:rsidR="002E443E">
        <w:rPr>
          <w:rFonts w:ascii="Times New Roman" w:hAnsi="Times New Roman" w:cs="Times New Roman"/>
          <w:sz w:val="24"/>
          <w:szCs w:val="24"/>
        </w:rPr>
        <w:t>,</w:t>
      </w:r>
      <w:r w:rsidR="00D855F7" w:rsidRPr="00A00853">
        <w:rPr>
          <w:rFonts w:ascii="Times New Roman" w:hAnsi="Times New Roman" w:cs="Times New Roman"/>
          <w:sz w:val="24"/>
          <w:szCs w:val="24"/>
        </w:rPr>
        <w:t xml:space="preserve"> 2011). </w:t>
      </w:r>
      <w:r w:rsidRPr="00A00853">
        <w:rPr>
          <w:rFonts w:ascii="Times New Roman" w:hAnsi="Times New Roman" w:cs="Times New Roman"/>
          <w:sz w:val="24"/>
          <w:szCs w:val="24"/>
        </w:rPr>
        <w:t>T</w:t>
      </w:r>
      <w:r w:rsidR="00D855F7" w:rsidRPr="00A00853">
        <w:rPr>
          <w:rFonts w:ascii="Times New Roman" w:hAnsi="Times New Roman" w:cs="Times New Roman"/>
          <w:sz w:val="24"/>
          <w:szCs w:val="24"/>
        </w:rPr>
        <w:t xml:space="preserve">he core source of data collection is </w:t>
      </w:r>
      <w:r w:rsidR="00FA5D94" w:rsidRPr="00A00853">
        <w:rPr>
          <w:rFonts w:ascii="Times New Roman" w:hAnsi="Times New Roman" w:cs="Times New Roman"/>
          <w:sz w:val="24"/>
          <w:szCs w:val="24"/>
        </w:rPr>
        <w:t xml:space="preserve">therefore </w:t>
      </w:r>
      <w:r w:rsidR="00D855F7" w:rsidRPr="00A00853">
        <w:rPr>
          <w:rFonts w:ascii="Times New Roman" w:hAnsi="Times New Roman" w:cs="Times New Roman"/>
          <w:sz w:val="24"/>
          <w:szCs w:val="24"/>
        </w:rPr>
        <w:t xml:space="preserve">field observations inside of PUST which were summarized on a daily basis. </w:t>
      </w:r>
    </w:p>
    <w:p w:rsidR="00D855F7" w:rsidRPr="00A00853" w:rsidRDefault="00D855F7" w:rsidP="001117B2">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Following Argote’s (1999) approach to tackling the stickiness of knowledge, we structured the ethnographic data based on the reflection of source, recipients, content and context. Doing so allowed the research team to systematically construct ethnographic stories, or so-called vignettes (Wilson</w:t>
      </w:r>
      <w:r w:rsidR="00124F5A">
        <w:rPr>
          <w:rFonts w:ascii="Times New Roman" w:hAnsi="Times New Roman" w:cs="Times New Roman"/>
          <w:sz w:val="24"/>
          <w:szCs w:val="24"/>
        </w:rPr>
        <w:t>,</w:t>
      </w:r>
      <w:r w:rsidRPr="00A00853">
        <w:rPr>
          <w:rFonts w:ascii="Times New Roman" w:hAnsi="Times New Roman" w:cs="Times New Roman"/>
          <w:sz w:val="24"/>
          <w:szCs w:val="24"/>
        </w:rPr>
        <w:t xml:space="preserve"> 2011), that help to narrate and explain the role of the interplay between the teacher</w:t>
      </w:r>
      <w:r w:rsidR="00905045" w:rsidRPr="00A00853">
        <w:rPr>
          <w:rFonts w:ascii="Times New Roman" w:hAnsi="Times New Roman" w:cs="Times New Roman"/>
          <w:sz w:val="24"/>
          <w:szCs w:val="24"/>
        </w:rPr>
        <w:t>-author</w:t>
      </w:r>
      <w:r w:rsidRPr="00A00853">
        <w:rPr>
          <w:rFonts w:ascii="Times New Roman" w:hAnsi="Times New Roman" w:cs="Times New Roman"/>
          <w:sz w:val="24"/>
          <w:szCs w:val="24"/>
        </w:rPr>
        <w:t>, elite students, teaching material, and the classroom/university space. We prepared the vignettes in two interrelated ways (Navarini</w:t>
      </w:r>
      <w:r w:rsidR="00124F5A">
        <w:rPr>
          <w:rFonts w:ascii="Times New Roman" w:hAnsi="Times New Roman" w:cs="Times New Roman"/>
          <w:sz w:val="24"/>
          <w:szCs w:val="24"/>
        </w:rPr>
        <w:t>,</w:t>
      </w:r>
      <w:r w:rsidRPr="00A00853">
        <w:rPr>
          <w:rFonts w:ascii="Times New Roman" w:hAnsi="Times New Roman" w:cs="Times New Roman"/>
          <w:sz w:val="24"/>
          <w:szCs w:val="24"/>
        </w:rPr>
        <w:t xml:space="preserve"> 2001): first, we explain a concrete teaching situation, including thoughts and conversational accounts (from teachers and students); second, we illustrate a broader post-hoc reflection of the teacher on a particular topic.</w:t>
      </w:r>
    </w:p>
    <w:p w:rsidR="00D855F7" w:rsidRPr="00A00853" w:rsidRDefault="00D855F7" w:rsidP="00D855F7">
      <w:pPr>
        <w:spacing w:line="360" w:lineRule="auto"/>
        <w:jc w:val="both"/>
        <w:rPr>
          <w:rFonts w:ascii="Times New Roman" w:eastAsia="Times New Roman" w:hAnsi="Times New Roman" w:cs="Times New Roman"/>
          <w:sz w:val="24"/>
          <w:szCs w:val="24"/>
          <w:lang w:eastAsia="en-GB"/>
        </w:rPr>
      </w:pPr>
      <w:r w:rsidRPr="00A00853">
        <w:rPr>
          <w:rFonts w:ascii="Times New Roman" w:hAnsi="Times New Roman" w:cs="Times New Roman"/>
          <w:sz w:val="24"/>
          <w:szCs w:val="24"/>
        </w:rPr>
        <w:t>The ethnographer’s i</w:t>
      </w:r>
      <w:r w:rsidRPr="00A00853">
        <w:rPr>
          <w:rFonts w:ascii="Times New Roman" w:eastAsia="Times New Roman" w:hAnsi="Times New Roman" w:cs="Times New Roman"/>
          <w:sz w:val="24"/>
          <w:szCs w:val="24"/>
          <w:lang w:eastAsia="en-GB"/>
        </w:rPr>
        <w:t xml:space="preserve">nformal conversations </w:t>
      </w:r>
      <w:r w:rsidR="00C50D2C" w:rsidRPr="00A00853">
        <w:rPr>
          <w:rFonts w:ascii="Times New Roman" w:eastAsia="Times New Roman" w:hAnsi="Times New Roman" w:cs="Times New Roman"/>
          <w:sz w:val="24"/>
          <w:szCs w:val="24"/>
          <w:lang w:eastAsia="en-GB"/>
        </w:rPr>
        <w:t xml:space="preserve">on </w:t>
      </w:r>
      <w:r w:rsidRPr="00A00853">
        <w:rPr>
          <w:rFonts w:ascii="Times New Roman" w:eastAsia="Times New Roman" w:hAnsi="Times New Roman" w:cs="Times New Roman"/>
          <w:sz w:val="24"/>
          <w:szCs w:val="24"/>
          <w:lang w:eastAsia="en-GB"/>
        </w:rPr>
        <w:t xml:space="preserve">the </w:t>
      </w:r>
      <w:r w:rsidR="00C50D2C" w:rsidRPr="00A00853">
        <w:rPr>
          <w:rFonts w:ascii="Times New Roman" w:eastAsia="Times New Roman" w:hAnsi="Times New Roman" w:cs="Times New Roman"/>
          <w:sz w:val="24"/>
          <w:szCs w:val="24"/>
          <w:lang w:eastAsia="en-GB"/>
        </w:rPr>
        <w:t xml:space="preserve">PUST </w:t>
      </w:r>
      <w:r w:rsidRPr="00A00853">
        <w:rPr>
          <w:rFonts w:ascii="Times New Roman" w:eastAsia="Times New Roman" w:hAnsi="Times New Roman" w:cs="Times New Roman"/>
          <w:sz w:val="24"/>
          <w:szCs w:val="24"/>
          <w:lang w:eastAsia="en-GB"/>
        </w:rPr>
        <w:t xml:space="preserve">campus with students, teachers, party officials and other university staff during the field trips proved to be another rich data source. </w:t>
      </w:r>
      <w:r w:rsidRPr="00A00853">
        <w:rPr>
          <w:rFonts w:ascii="Times New Roman" w:hAnsi="Times New Roman" w:cs="Times New Roman"/>
          <w:sz w:val="24"/>
          <w:szCs w:val="24"/>
        </w:rPr>
        <w:t xml:space="preserve">Similarly, field observations and informal conversations outside of PUST (e.g., food markets, shops, restaurants, and airports) </w:t>
      </w:r>
      <w:r w:rsidRPr="00A00853">
        <w:rPr>
          <w:rFonts w:ascii="Times New Roman" w:eastAsia="Times New Roman" w:hAnsi="Times New Roman" w:cs="Times New Roman"/>
          <w:sz w:val="24"/>
          <w:szCs w:val="24"/>
          <w:lang w:eastAsia="en-GB"/>
        </w:rPr>
        <w:t xml:space="preserve">were noted in a field diary, and were used to complement the data collected inside of PUST, particularly to reflect on the emergence of a new economic elite and new market activities. Consistent with Bruni et al (2004), it was important that the main ethnographic observations have been analysed by the same person who collected them, because of the importance of their contextual knowledge. Subsequently, the one-week visit at PUST by the two other authors was used to further reflect on, discuss and deepen the ethnographic observations from the principal ethnographer. The remaining sources of data </w:t>
      </w:r>
      <w:r w:rsidR="00CE7788" w:rsidRPr="00A00853">
        <w:rPr>
          <w:rFonts w:ascii="Times New Roman" w:eastAsia="Times New Roman" w:hAnsi="Times New Roman" w:cs="Times New Roman"/>
          <w:sz w:val="24"/>
          <w:szCs w:val="24"/>
          <w:lang w:eastAsia="en-GB"/>
        </w:rPr>
        <w:t xml:space="preserve">used in this </w:t>
      </w:r>
      <w:r w:rsidR="00E2182C" w:rsidRPr="00A00853">
        <w:rPr>
          <w:rFonts w:ascii="Times New Roman" w:eastAsia="Times New Roman" w:hAnsi="Times New Roman" w:cs="Times New Roman"/>
          <w:sz w:val="24"/>
          <w:szCs w:val="24"/>
          <w:lang w:eastAsia="en-GB"/>
        </w:rPr>
        <w:t xml:space="preserve">paper </w:t>
      </w:r>
      <w:r w:rsidRPr="00A00853">
        <w:rPr>
          <w:rFonts w:ascii="Times New Roman" w:eastAsia="Times New Roman" w:hAnsi="Times New Roman" w:cs="Times New Roman"/>
          <w:sz w:val="24"/>
          <w:szCs w:val="24"/>
          <w:lang w:eastAsia="en-GB"/>
        </w:rPr>
        <w:t xml:space="preserve">are </w:t>
      </w:r>
      <w:r w:rsidR="00F07FEF" w:rsidRPr="00A00853">
        <w:rPr>
          <w:rFonts w:ascii="Times New Roman" w:eastAsia="Times New Roman" w:hAnsi="Times New Roman" w:cs="Times New Roman"/>
          <w:sz w:val="24"/>
          <w:szCs w:val="24"/>
          <w:lang w:eastAsia="en-GB"/>
        </w:rPr>
        <w:t xml:space="preserve">videos and photos taken by the principal ethnographerand </w:t>
      </w:r>
      <w:r w:rsidR="00CE7788" w:rsidRPr="00A00853">
        <w:rPr>
          <w:rFonts w:ascii="Times New Roman" w:eastAsia="Times New Roman" w:hAnsi="Times New Roman" w:cs="Times New Roman"/>
          <w:sz w:val="24"/>
          <w:szCs w:val="24"/>
          <w:lang w:eastAsia="en-GB"/>
        </w:rPr>
        <w:t xml:space="preserve">14 written </w:t>
      </w:r>
      <w:r w:rsidR="00E2182C" w:rsidRPr="00A00853">
        <w:rPr>
          <w:rFonts w:ascii="Times New Roman" w:eastAsia="Times New Roman" w:hAnsi="Times New Roman" w:cs="Times New Roman"/>
          <w:sz w:val="24"/>
          <w:szCs w:val="24"/>
          <w:lang w:eastAsia="en-GB"/>
        </w:rPr>
        <w:t xml:space="preserve">course </w:t>
      </w:r>
      <w:r w:rsidR="00CE7788" w:rsidRPr="00A00853">
        <w:rPr>
          <w:rFonts w:ascii="Times New Roman" w:eastAsia="Times New Roman" w:hAnsi="Times New Roman" w:cs="Times New Roman"/>
          <w:sz w:val="24"/>
          <w:szCs w:val="24"/>
          <w:lang w:eastAsia="en-GB"/>
        </w:rPr>
        <w:t>assignments</w:t>
      </w:r>
      <w:r w:rsidRPr="00A00853">
        <w:rPr>
          <w:rFonts w:ascii="Times New Roman" w:eastAsia="Times New Roman" w:hAnsi="Times New Roman" w:cs="Times New Roman"/>
          <w:sz w:val="24"/>
          <w:szCs w:val="24"/>
          <w:lang w:eastAsia="en-GB"/>
        </w:rPr>
        <w:t xml:space="preserve"> by students. The ethics concerning the data material is taken very seriously in order to protect the participants. Consequently, the names or any other detail of participants will not be published, and the content of essays did not elicit criticism of the North Korean regime. </w:t>
      </w:r>
    </w:p>
    <w:p w:rsidR="00D855F7" w:rsidRPr="00A00853" w:rsidRDefault="00D855F7" w:rsidP="00D855F7">
      <w:pPr>
        <w:spacing w:line="360" w:lineRule="auto"/>
        <w:rPr>
          <w:rFonts w:ascii="Times New Roman" w:hAnsi="Times New Roman" w:cs="Times New Roman"/>
          <w:i/>
          <w:iCs/>
          <w:sz w:val="24"/>
          <w:szCs w:val="24"/>
        </w:rPr>
      </w:pPr>
      <w:r w:rsidRPr="00A00853">
        <w:rPr>
          <w:rFonts w:ascii="Times New Roman" w:hAnsi="Times New Roman" w:cs="Times New Roman"/>
          <w:i/>
          <w:iCs/>
          <w:sz w:val="24"/>
          <w:szCs w:val="24"/>
        </w:rPr>
        <w:t>3.2 Research context</w:t>
      </w:r>
    </w:p>
    <w:p w:rsidR="00D855F7" w:rsidRPr="00A00853" w:rsidRDefault="00D855F7" w:rsidP="00D855F7">
      <w:pPr>
        <w:rPr>
          <w:rFonts w:ascii="Times New Roman" w:hAnsi="Times New Roman" w:cs="Times New Roman"/>
          <w:sz w:val="24"/>
          <w:szCs w:val="24"/>
        </w:rPr>
      </w:pPr>
      <w:r w:rsidRPr="00A00853">
        <w:rPr>
          <w:rFonts w:ascii="Times New Roman" w:hAnsi="Times New Roman" w:cs="Times New Roman"/>
          <w:iCs/>
          <w:sz w:val="24"/>
          <w:szCs w:val="24"/>
        </w:rPr>
        <w:t>3.2.1 North Korea’s changing economy</w:t>
      </w:r>
      <w:r w:rsidR="000E53D4" w:rsidRPr="00A00853">
        <w:rPr>
          <w:rFonts w:ascii="Times New Roman" w:hAnsi="Times New Roman" w:cs="Times New Roman"/>
          <w:iCs/>
          <w:sz w:val="24"/>
          <w:szCs w:val="24"/>
        </w:rPr>
        <w:t xml:space="preserve"> and the increasing power of </w:t>
      </w:r>
      <w:r w:rsidR="00112D54">
        <w:rPr>
          <w:rFonts w:ascii="Times New Roman" w:hAnsi="Times New Roman" w:cs="Times New Roman"/>
          <w:iCs/>
          <w:sz w:val="24"/>
          <w:szCs w:val="24"/>
        </w:rPr>
        <w:t>d</w:t>
      </w:r>
      <w:r w:rsidR="000E53D4" w:rsidRPr="00A00853">
        <w:rPr>
          <w:rFonts w:ascii="Times New Roman" w:hAnsi="Times New Roman" w:cs="Times New Roman"/>
          <w:iCs/>
          <w:sz w:val="24"/>
          <w:szCs w:val="24"/>
        </w:rPr>
        <w:t>onjus</w:t>
      </w:r>
    </w:p>
    <w:p w:rsidR="00F34CCE" w:rsidRPr="00A00853" w:rsidRDefault="00D855F7" w:rsidP="00876B27">
      <w:pPr>
        <w:spacing w:line="360" w:lineRule="auto"/>
        <w:jc w:val="both"/>
        <w:rPr>
          <w:rFonts w:ascii="Times New Roman" w:eastAsia="Times New Roman" w:hAnsi="Times New Roman" w:cs="Times New Roman"/>
          <w:sz w:val="24"/>
          <w:szCs w:val="24"/>
          <w:lang w:eastAsia="en-GB"/>
        </w:rPr>
      </w:pPr>
      <w:r w:rsidRPr="00A00853">
        <w:rPr>
          <w:rFonts w:ascii="Times New Roman" w:eastAsia="Times New Roman" w:hAnsi="Times New Roman" w:cs="Times New Roman"/>
          <w:sz w:val="24"/>
          <w:szCs w:val="24"/>
          <w:lang w:eastAsia="en-GB"/>
        </w:rPr>
        <w:t>There are no reliable statistics on North Korea’s economy, although reports of economic growth are occurring more frequently (Haggard and Noland</w:t>
      </w:r>
      <w:r w:rsidR="00112D54">
        <w:rPr>
          <w:rFonts w:ascii="Times New Roman" w:eastAsia="Times New Roman" w:hAnsi="Times New Roman" w:cs="Times New Roman"/>
          <w:sz w:val="24"/>
          <w:szCs w:val="24"/>
          <w:lang w:eastAsia="en-GB"/>
        </w:rPr>
        <w:t>,</w:t>
      </w:r>
      <w:r w:rsidRPr="00A00853">
        <w:rPr>
          <w:rFonts w:ascii="Times New Roman" w:eastAsia="Times New Roman" w:hAnsi="Times New Roman" w:cs="Times New Roman"/>
          <w:sz w:val="24"/>
          <w:szCs w:val="24"/>
          <w:lang w:eastAsia="en-GB"/>
        </w:rPr>
        <w:t xml:space="preserve"> 2008; Lankov, 2013, Smith, 2015, Tudor and Pearson, 2015</w:t>
      </w:r>
      <w:r w:rsidR="003334BF">
        <w:rPr>
          <w:rFonts w:ascii="Times New Roman" w:eastAsia="Times New Roman" w:hAnsi="Times New Roman" w:cs="Times New Roman"/>
          <w:sz w:val="24"/>
          <w:szCs w:val="24"/>
          <w:lang w:eastAsia="en-GB"/>
        </w:rPr>
        <w:t>; Hastings 2017</w:t>
      </w:r>
      <w:r w:rsidRPr="00A00853">
        <w:rPr>
          <w:rFonts w:ascii="Times New Roman" w:eastAsia="Times New Roman" w:hAnsi="Times New Roman" w:cs="Times New Roman"/>
          <w:sz w:val="24"/>
          <w:szCs w:val="24"/>
          <w:lang w:eastAsia="en-GB"/>
        </w:rPr>
        <w:t xml:space="preserve">). Commentators agree that the introduction of </w:t>
      </w:r>
      <w:r w:rsidRPr="00A00853">
        <w:rPr>
          <w:rFonts w:ascii="Times New Roman" w:eastAsia="Times New Roman" w:hAnsi="Times New Roman" w:cs="Times New Roman"/>
          <w:sz w:val="24"/>
          <w:szCs w:val="24"/>
          <w:lang w:eastAsia="en-GB"/>
        </w:rPr>
        <w:lastRenderedPageBreak/>
        <w:t xml:space="preserve">the term </w:t>
      </w:r>
      <w:r w:rsidRPr="00A00853">
        <w:rPr>
          <w:rFonts w:ascii="Times New Roman" w:eastAsia="Times New Roman" w:hAnsi="Times New Roman" w:cs="Times New Roman"/>
          <w:i/>
          <w:sz w:val="24"/>
          <w:szCs w:val="24"/>
          <w:lang w:eastAsia="en-GB"/>
        </w:rPr>
        <w:t>Practical Benefits Socialism</w:t>
      </w:r>
      <w:r w:rsidRPr="00A00853">
        <w:rPr>
          <w:rFonts w:ascii="Times New Roman" w:eastAsia="Times New Roman" w:hAnsi="Times New Roman" w:cs="Times New Roman"/>
          <w:sz w:val="24"/>
          <w:szCs w:val="24"/>
          <w:lang w:eastAsia="en-GB"/>
        </w:rPr>
        <w:t xml:space="preserve"> in 2001 and the economic policy </w:t>
      </w:r>
      <w:r w:rsidRPr="00A00853">
        <w:rPr>
          <w:rFonts w:ascii="Times New Roman" w:eastAsia="Times New Roman" w:hAnsi="Times New Roman" w:cs="Times New Roman"/>
          <w:i/>
          <w:sz w:val="24"/>
          <w:szCs w:val="24"/>
          <w:lang w:eastAsia="en-GB"/>
        </w:rPr>
        <w:t>July 1st Economic Improvement Measures</w:t>
      </w:r>
      <w:r w:rsidRPr="00A00853">
        <w:rPr>
          <w:rFonts w:ascii="Times New Roman" w:eastAsia="Times New Roman" w:hAnsi="Times New Roman" w:cs="Times New Roman"/>
          <w:sz w:val="24"/>
          <w:szCs w:val="24"/>
          <w:lang w:eastAsia="en-GB"/>
        </w:rPr>
        <w:t xml:space="preserve"> announced in 2002 were two strong reform signals. Principally, they enabled the selective use of market instruments in ‘command’ industries, such as munitions, electricity, coal, metal, railroad transportation and agriculture (Everald</w:t>
      </w:r>
      <w:r w:rsidR="000C012A">
        <w:rPr>
          <w:rFonts w:ascii="Times New Roman" w:eastAsia="Times New Roman" w:hAnsi="Times New Roman" w:cs="Times New Roman"/>
          <w:sz w:val="24"/>
          <w:szCs w:val="24"/>
          <w:lang w:eastAsia="en-GB"/>
        </w:rPr>
        <w:t>,</w:t>
      </w:r>
      <w:r w:rsidRPr="00A00853">
        <w:rPr>
          <w:rFonts w:ascii="Times New Roman" w:eastAsia="Times New Roman" w:hAnsi="Times New Roman" w:cs="Times New Roman"/>
          <w:sz w:val="24"/>
          <w:szCs w:val="24"/>
          <w:lang w:eastAsia="en-GB"/>
        </w:rPr>
        <w:t xml:space="preserve"> 2012; Lankov</w:t>
      </w:r>
      <w:r w:rsidR="000C012A">
        <w:rPr>
          <w:rFonts w:ascii="Times New Roman" w:eastAsia="Times New Roman" w:hAnsi="Times New Roman" w:cs="Times New Roman"/>
          <w:sz w:val="24"/>
          <w:szCs w:val="24"/>
          <w:lang w:eastAsia="en-GB"/>
        </w:rPr>
        <w:t>,</w:t>
      </w:r>
      <w:r w:rsidRPr="00A00853">
        <w:rPr>
          <w:rFonts w:ascii="Times New Roman" w:eastAsia="Times New Roman" w:hAnsi="Times New Roman" w:cs="Times New Roman"/>
          <w:sz w:val="24"/>
          <w:szCs w:val="24"/>
          <w:lang w:eastAsia="en-GB"/>
        </w:rPr>
        <w:t xml:space="preserve"> 2013; Tudor and Pearson</w:t>
      </w:r>
      <w:r w:rsidR="000C012A">
        <w:rPr>
          <w:rFonts w:ascii="Times New Roman" w:eastAsia="Times New Roman" w:hAnsi="Times New Roman" w:cs="Times New Roman"/>
          <w:sz w:val="24"/>
          <w:szCs w:val="24"/>
          <w:lang w:eastAsia="en-GB"/>
        </w:rPr>
        <w:t>,</w:t>
      </w:r>
      <w:r w:rsidRPr="00A00853">
        <w:rPr>
          <w:rFonts w:ascii="Times New Roman" w:eastAsia="Times New Roman" w:hAnsi="Times New Roman" w:cs="Times New Roman"/>
          <w:sz w:val="24"/>
          <w:szCs w:val="24"/>
          <w:lang w:eastAsia="en-GB"/>
        </w:rPr>
        <w:t xml:space="preserve"> 2015; Smith</w:t>
      </w:r>
      <w:r w:rsidR="000C012A">
        <w:rPr>
          <w:rFonts w:ascii="Times New Roman" w:eastAsia="Times New Roman" w:hAnsi="Times New Roman" w:cs="Times New Roman"/>
          <w:sz w:val="24"/>
          <w:szCs w:val="24"/>
          <w:lang w:eastAsia="en-GB"/>
        </w:rPr>
        <w:t>,</w:t>
      </w:r>
      <w:r w:rsidRPr="00A00853">
        <w:rPr>
          <w:rFonts w:ascii="Times New Roman" w:eastAsia="Times New Roman" w:hAnsi="Times New Roman" w:cs="Times New Roman"/>
          <w:sz w:val="24"/>
          <w:szCs w:val="24"/>
          <w:lang w:eastAsia="en-GB"/>
        </w:rPr>
        <w:t xml:space="preserve"> 2015). In what became known as the “</w:t>
      </w:r>
      <w:r w:rsidRPr="00A00853">
        <w:rPr>
          <w:rFonts w:ascii="Times New Roman" w:eastAsia="Times New Roman" w:hAnsi="Times New Roman" w:cs="Times New Roman"/>
          <w:i/>
          <w:sz w:val="24"/>
          <w:szCs w:val="24"/>
          <w:lang w:eastAsia="en-GB"/>
        </w:rPr>
        <w:t xml:space="preserve">May 30 </w:t>
      </w:r>
      <w:r w:rsidR="009B227B" w:rsidRPr="00A00853">
        <w:rPr>
          <w:rFonts w:ascii="Times New Roman" w:eastAsia="Times New Roman" w:hAnsi="Times New Roman" w:cs="Times New Roman"/>
          <w:i/>
          <w:sz w:val="24"/>
          <w:szCs w:val="24"/>
          <w:lang w:eastAsia="en-GB"/>
        </w:rPr>
        <w:t>M</w:t>
      </w:r>
      <w:r w:rsidRPr="00A00853">
        <w:rPr>
          <w:rFonts w:ascii="Times New Roman" w:eastAsia="Times New Roman" w:hAnsi="Times New Roman" w:cs="Times New Roman"/>
          <w:i/>
          <w:sz w:val="24"/>
          <w:szCs w:val="24"/>
          <w:lang w:eastAsia="en-GB"/>
        </w:rPr>
        <w:t>easures</w:t>
      </w:r>
      <w:r w:rsidRPr="00A00853">
        <w:rPr>
          <w:rFonts w:ascii="Times New Roman" w:eastAsia="Times New Roman" w:hAnsi="Times New Roman" w:cs="Times New Roman"/>
          <w:sz w:val="24"/>
          <w:szCs w:val="24"/>
          <w:lang w:eastAsia="en-GB"/>
        </w:rPr>
        <w:t xml:space="preserve">” in 2013, the government </w:t>
      </w:r>
      <w:r w:rsidR="00F34CCE" w:rsidRPr="00A00853">
        <w:rPr>
          <w:rFonts w:ascii="Times New Roman" w:eastAsia="Times New Roman" w:hAnsi="Times New Roman" w:cs="Times New Roman"/>
          <w:sz w:val="24"/>
          <w:szCs w:val="24"/>
          <w:lang w:eastAsia="en-GB"/>
        </w:rPr>
        <w:t xml:space="preserve">also </w:t>
      </w:r>
      <w:r w:rsidRPr="00A00853">
        <w:rPr>
          <w:rFonts w:ascii="Times New Roman" w:eastAsia="Times New Roman" w:hAnsi="Times New Roman" w:cs="Times New Roman"/>
          <w:sz w:val="24"/>
          <w:szCs w:val="24"/>
          <w:lang w:eastAsia="en-GB"/>
        </w:rPr>
        <w:t xml:space="preserve">promised industrial managers more autonomy in recruitment, procurement and an increased share of </w:t>
      </w:r>
      <w:r w:rsidR="009B227B" w:rsidRPr="00A00853">
        <w:rPr>
          <w:rFonts w:ascii="Times New Roman" w:eastAsia="Times New Roman" w:hAnsi="Times New Roman" w:cs="Times New Roman"/>
          <w:sz w:val="24"/>
          <w:szCs w:val="24"/>
          <w:lang w:eastAsia="en-GB"/>
        </w:rPr>
        <w:t>‘</w:t>
      </w:r>
      <w:r w:rsidRPr="00A00853">
        <w:rPr>
          <w:rFonts w:ascii="Times New Roman" w:eastAsia="Times New Roman" w:hAnsi="Times New Roman" w:cs="Times New Roman"/>
          <w:sz w:val="24"/>
          <w:szCs w:val="24"/>
          <w:lang w:eastAsia="en-GB"/>
        </w:rPr>
        <w:t>profits</w:t>
      </w:r>
      <w:r w:rsidR="009B227B" w:rsidRPr="00A00853">
        <w:rPr>
          <w:rFonts w:ascii="Times New Roman" w:eastAsia="Times New Roman" w:hAnsi="Times New Roman" w:cs="Times New Roman"/>
          <w:sz w:val="24"/>
          <w:szCs w:val="24"/>
          <w:lang w:eastAsia="en-GB"/>
        </w:rPr>
        <w:t>’</w:t>
      </w:r>
      <w:r w:rsidRPr="00A00853">
        <w:rPr>
          <w:rFonts w:ascii="Times New Roman" w:eastAsia="Times New Roman" w:hAnsi="Times New Roman" w:cs="Times New Roman"/>
          <w:sz w:val="24"/>
          <w:szCs w:val="24"/>
          <w:lang w:eastAsia="en-GB"/>
        </w:rPr>
        <w:t xml:space="preserve"> (Lankov</w:t>
      </w:r>
      <w:r w:rsidR="000C012A">
        <w:rPr>
          <w:rFonts w:ascii="Times New Roman" w:eastAsia="Times New Roman" w:hAnsi="Times New Roman" w:cs="Times New Roman"/>
          <w:sz w:val="24"/>
          <w:szCs w:val="24"/>
          <w:lang w:eastAsia="en-GB"/>
        </w:rPr>
        <w:t>,</w:t>
      </w:r>
      <w:r w:rsidRPr="00A00853">
        <w:rPr>
          <w:rFonts w:ascii="Times New Roman" w:eastAsia="Times New Roman" w:hAnsi="Times New Roman" w:cs="Times New Roman"/>
          <w:sz w:val="24"/>
          <w:szCs w:val="24"/>
          <w:lang w:eastAsia="en-GB"/>
        </w:rPr>
        <w:t xml:space="preserve"> 2013). The 7th Congress of Worker’s Party, the first one in 35 years, emphasized the need of “improving people’s lives”, for instance through the development of foreign economic relations and support for state-led entrepreneurial activities (Frank</w:t>
      </w:r>
      <w:r w:rsidR="000C012A">
        <w:rPr>
          <w:rFonts w:ascii="Times New Roman" w:eastAsia="Times New Roman" w:hAnsi="Times New Roman" w:cs="Times New Roman"/>
          <w:sz w:val="24"/>
          <w:szCs w:val="24"/>
          <w:lang w:eastAsia="en-GB"/>
        </w:rPr>
        <w:t>,</w:t>
      </w:r>
      <w:r w:rsidRPr="00A00853">
        <w:rPr>
          <w:rFonts w:ascii="Times New Roman" w:eastAsia="Times New Roman" w:hAnsi="Times New Roman" w:cs="Times New Roman"/>
          <w:sz w:val="24"/>
          <w:szCs w:val="24"/>
          <w:lang w:eastAsia="en-GB"/>
        </w:rPr>
        <w:t xml:space="preserve"> 2016). </w:t>
      </w:r>
    </w:p>
    <w:p w:rsidR="00D855F7" w:rsidRPr="00A00853" w:rsidRDefault="00F34CCE" w:rsidP="00825B83">
      <w:pPr>
        <w:spacing w:line="360" w:lineRule="auto"/>
        <w:jc w:val="both"/>
        <w:rPr>
          <w:rFonts w:ascii="Times New Roman" w:eastAsia="Times New Roman" w:hAnsi="Times New Roman" w:cs="Times New Roman"/>
          <w:sz w:val="24"/>
          <w:szCs w:val="24"/>
          <w:lang w:eastAsia="en-GB"/>
        </w:rPr>
      </w:pPr>
      <w:r w:rsidRPr="00A00853">
        <w:rPr>
          <w:rFonts w:ascii="Times New Roman" w:eastAsia="Times New Roman" w:hAnsi="Times New Roman" w:cs="Times New Roman"/>
          <w:sz w:val="24"/>
          <w:szCs w:val="24"/>
          <w:lang w:eastAsia="en-GB"/>
        </w:rPr>
        <w:t xml:space="preserve">Accordingly, </w:t>
      </w:r>
      <w:r w:rsidR="00D855F7" w:rsidRPr="00A00853">
        <w:rPr>
          <w:rFonts w:ascii="Times New Roman" w:eastAsia="Times New Roman" w:hAnsi="Times New Roman" w:cs="Times New Roman"/>
          <w:sz w:val="24"/>
          <w:szCs w:val="24"/>
          <w:lang w:eastAsia="en-GB"/>
        </w:rPr>
        <w:t>North Korean’s political economy seems to be undergoing changes</w:t>
      </w:r>
      <w:r w:rsidRPr="00A00853">
        <w:rPr>
          <w:rFonts w:ascii="Times New Roman" w:eastAsia="Times New Roman" w:hAnsi="Times New Roman" w:cs="Times New Roman"/>
          <w:sz w:val="24"/>
          <w:szCs w:val="24"/>
          <w:lang w:eastAsia="en-GB"/>
        </w:rPr>
        <w:t>that</w:t>
      </w:r>
      <w:r w:rsidR="00D855F7" w:rsidRPr="00A00853">
        <w:rPr>
          <w:rFonts w:ascii="Times New Roman" w:eastAsia="Times New Roman" w:hAnsi="Times New Roman" w:cs="Times New Roman"/>
          <w:sz w:val="24"/>
          <w:szCs w:val="24"/>
          <w:lang w:eastAsia="en-GB"/>
        </w:rPr>
        <w:t>strengthen the reliance of governmental institutions on private, or semi-private investors, when funding state projects</w:t>
      </w:r>
      <w:r w:rsidR="008155C3" w:rsidRPr="00A00853">
        <w:rPr>
          <w:rFonts w:ascii="Times New Roman" w:eastAsia="Times New Roman" w:hAnsi="Times New Roman" w:cs="Times New Roman"/>
          <w:sz w:val="24"/>
          <w:szCs w:val="24"/>
          <w:lang w:eastAsia="en-GB"/>
        </w:rPr>
        <w:t xml:space="preserve"> (Lankov</w:t>
      </w:r>
      <w:r w:rsidR="000C012A">
        <w:rPr>
          <w:rFonts w:ascii="Times New Roman" w:eastAsia="Times New Roman" w:hAnsi="Times New Roman" w:cs="Times New Roman"/>
          <w:sz w:val="24"/>
          <w:szCs w:val="24"/>
          <w:lang w:eastAsia="en-GB"/>
        </w:rPr>
        <w:t>,</w:t>
      </w:r>
      <w:r w:rsidR="008155C3" w:rsidRPr="00A00853">
        <w:rPr>
          <w:rFonts w:ascii="Times New Roman" w:eastAsia="Times New Roman" w:hAnsi="Times New Roman" w:cs="Times New Roman"/>
          <w:sz w:val="24"/>
          <w:szCs w:val="24"/>
          <w:lang w:eastAsia="en-GB"/>
        </w:rPr>
        <w:t xml:space="preserve"> 2013)</w:t>
      </w:r>
      <w:r w:rsidR="00D855F7" w:rsidRPr="00A00853">
        <w:rPr>
          <w:rFonts w:ascii="Times New Roman" w:eastAsia="Times New Roman" w:hAnsi="Times New Roman" w:cs="Times New Roman"/>
          <w:sz w:val="24"/>
          <w:szCs w:val="24"/>
          <w:lang w:eastAsia="en-GB"/>
        </w:rPr>
        <w:t xml:space="preserve">. Looser controls on private capital have increasingly formed a new class of wealthy North Koreans, the </w:t>
      </w:r>
      <w:r w:rsidR="00D855F7" w:rsidRPr="002B6759">
        <w:rPr>
          <w:rFonts w:ascii="Times New Roman" w:eastAsia="Times New Roman" w:hAnsi="Times New Roman" w:cs="Times New Roman"/>
          <w:sz w:val="24"/>
          <w:szCs w:val="24"/>
          <w:lang w:eastAsia="en-GB"/>
        </w:rPr>
        <w:t>donjus</w:t>
      </w:r>
      <w:r w:rsidR="00D855F7" w:rsidRPr="00A00853">
        <w:rPr>
          <w:rFonts w:ascii="Times New Roman" w:eastAsia="Times New Roman" w:hAnsi="Times New Roman" w:cs="Times New Roman"/>
          <w:sz w:val="24"/>
          <w:szCs w:val="24"/>
          <w:lang w:eastAsia="en-GB"/>
        </w:rPr>
        <w:t xml:space="preserve">. As a result of these emergent financial elites, the government has had to react and adapt. For example, the proxy real estate market (in that it is the right to use rather than own the exchanged property) is growing; $200,000 </w:t>
      </w:r>
      <w:r w:rsidR="006862FD" w:rsidRPr="00A00853">
        <w:rPr>
          <w:rFonts w:ascii="Times New Roman" w:eastAsia="Times New Roman" w:hAnsi="Times New Roman" w:cs="Times New Roman"/>
          <w:sz w:val="24"/>
          <w:szCs w:val="24"/>
          <w:lang w:eastAsia="en-GB"/>
        </w:rPr>
        <w:t xml:space="preserve">for </w:t>
      </w:r>
      <w:r w:rsidR="00D855F7" w:rsidRPr="00A00853">
        <w:rPr>
          <w:rFonts w:ascii="Times New Roman" w:eastAsia="Times New Roman" w:hAnsi="Times New Roman" w:cs="Times New Roman"/>
          <w:sz w:val="24"/>
          <w:szCs w:val="24"/>
          <w:lang w:eastAsia="en-GB"/>
        </w:rPr>
        <w:t>premium housing is not unheard of in Pyongyang (Tudor and Pearson</w:t>
      </w:r>
      <w:r w:rsidR="000C012A">
        <w:rPr>
          <w:rFonts w:ascii="Times New Roman" w:eastAsia="Times New Roman" w:hAnsi="Times New Roman" w:cs="Times New Roman"/>
          <w:sz w:val="24"/>
          <w:szCs w:val="24"/>
          <w:lang w:eastAsia="en-GB"/>
        </w:rPr>
        <w:t>,</w:t>
      </w:r>
      <w:r w:rsidR="00D855F7" w:rsidRPr="00A00853">
        <w:rPr>
          <w:rFonts w:ascii="Times New Roman" w:eastAsia="Times New Roman" w:hAnsi="Times New Roman" w:cs="Times New Roman"/>
          <w:sz w:val="24"/>
          <w:szCs w:val="24"/>
          <w:lang w:eastAsia="en-GB"/>
        </w:rPr>
        <w:t xml:space="preserve"> 2015). In trying to stop what is in effect corruption, a Housing Management Office was established in 2013 with the purpose of attracting money from citizens in exchange for building new houses (Everald</w:t>
      </w:r>
      <w:r w:rsidR="000C012A">
        <w:rPr>
          <w:rFonts w:ascii="Times New Roman" w:eastAsia="Times New Roman" w:hAnsi="Times New Roman" w:cs="Times New Roman"/>
          <w:sz w:val="24"/>
          <w:szCs w:val="24"/>
          <w:lang w:eastAsia="en-GB"/>
        </w:rPr>
        <w:t>,</w:t>
      </w:r>
      <w:r w:rsidR="00D855F7" w:rsidRPr="00A00853">
        <w:rPr>
          <w:rFonts w:ascii="Times New Roman" w:eastAsia="Times New Roman" w:hAnsi="Times New Roman" w:cs="Times New Roman"/>
          <w:sz w:val="24"/>
          <w:szCs w:val="24"/>
          <w:lang w:eastAsia="en-GB"/>
        </w:rPr>
        <w:t xml:space="preserve"> 2012). This supported the </w:t>
      </w:r>
      <w:r w:rsidR="00D855F7" w:rsidRPr="002B6759">
        <w:rPr>
          <w:rFonts w:ascii="Times New Roman" w:eastAsia="Times New Roman" w:hAnsi="Times New Roman" w:cs="Times New Roman"/>
          <w:sz w:val="24"/>
          <w:szCs w:val="24"/>
          <w:lang w:eastAsia="en-GB"/>
        </w:rPr>
        <w:t>donjus</w:t>
      </w:r>
      <w:r w:rsidR="00D855F7" w:rsidRPr="00A00853">
        <w:rPr>
          <w:rFonts w:ascii="Times New Roman" w:eastAsia="Times New Roman" w:hAnsi="Times New Roman" w:cs="Times New Roman"/>
          <w:sz w:val="24"/>
          <w:szCs w:val="24"/>
          <w:lang w:eastAsia="en-GB"/>
        </w:rPr>
        <w:t>, creating markets for them to invest their wealth (Smith</w:t>
      </w:r>
      <w:r w:rsidR="000C012A">
        <w:rPr>
          <w:rFonts w:ascii="Times New Roman" w:eastAsia="Times New Roman" w:hAnsi="Times New Roman" w:cs="Times New Roman"/>
          <w:sz w:val="24"/>
          <w:szCs w:val="24"/>
          <w:lang w:eastAsia="en-GB"/>
        </w:rPr>
        <w:t>,</w:t>
      </w:r>
      <w:r w:rsidR="00D855F7" w:rsidRPr="00A00853">
        <w:rPr>
          <w:rFonts w:ascii="Times New Roman" w:eastAsia="Times New Roman" w:hAnsi="Times New Roman" w:cs="Times New Roman"/>
          <w:sz w:val="24"/>
          <w:szCs w:val="24"/>
          <w:lang w:eastAsia="en-GB"/>
        </w:rPr>
        <w:t xml:space="preserve"> 2015). </w:t>
      </w:r>
    </w:p>
    <w:p w:rsidR="00D855F7" w:rsidRPr="00A00853" w:rsidRDefault="00D855F7" w:rsidP="00D855F7">
      <w:pPr>
        <w:pStyle w:val="Oletus"/>
        <w:spacing w:after="240" w:line="360" w:lineRule="auto"/>
        <w:jc w:val="both"/>
        <w:rPr>
          <w:rFonts w:ascii="Times New Roman" w:hAnsi="Times New Roman" w:cs="Times New Roman"/>
          <w:color w:val="auto"/>
          <w:sz w:val="24"/>
          <w:szCs w:val="24"/>
        </w:rPr>
      </w:pPr>
      <w:r w:rsidRPr="00A00853">
        <w:rPr>
          <w:rFonts w:ascii="Times New Roman" w:hAnsi="Times New Roman" w:cs="Times New Roman"/>
          <w:color w:val="auto"/>
          <w:sz w:val="24"/>
          <w:szCs w:val="24"/>
        </w:rPr>
        <w:t xml:space="preserve">The new </w:t>
      </w:r>
      <w:r w:rsidRPr="002B6759">
        <w:rPr>
          <w:rFonts w:ascii="Times New Roman" w:hAnsi="Times New Roman" w:cs="Times New Roman"/>
          <w:color w:val="auto"/>
          <w:sz w:val="24"/>
          <w:szCs w:val="24"/>
        </w:rPr>
        <w:t>donjus</w:t>
      </w:r>
      <w:r w:rsidRPr="00A00853">
        <w:rPr>
          <w:rFonts w:ascii="Times New Roman" w:hAnsi="Times New Roman" w:cs="Times New Roman"/>
          <w:color w:val="auto"/>
          <w:sz w:val="24"/>
          <w:szCs w:val="24"/>
        </w:rPr>
        <w:t xml:space="preserve"> class is also engaged in venture </w:t>
      </w:r>
      <w:r w:rsidR="000B72F9" w:rsidRPr="00A00853">
        <w:rPr>
          <w:rFonts w:ascii="Times New Roman" w:hAnsi="Times New Roman" w:cs="Times New Roman"/>
          <w:color w:val="auto"/>
          <w:sz w:val="24"/>
          <w:szCs w:val="24"/>
        </w:rPr>
        <w:t>formation</w:t>
      </w:r>
      <w:r w:rsidRPr="00A00853">
        <w:rPr>
          <w:rFonts w:ascii="Times New Roman" w:hAnsi="Times New Roman" w:cs="Times New Roman"/>
          <w:color w:val="auto"/>
          <w:sz w:val="24"/>
          <w:szCs w:val="24"/>
        </w:rPr>
        <w:t xml:space="preserve"> activity. As with the new housing market, setting up a business such as a restaurant is complex. There are plenty of new restaurants and supermarkets in Pyongyang and other mid-size cities. They are run by and serve the </w:t>
      </w:r>
      <w:r w:rsidRPr="002B6759">
        <w:rPr>
          <w:rFonts w:ascii="Times New Roman" w:hAnsi="Times New Roman" w:cs="Times New Roman"/>
          <w:color w:val="auto"/>
          <w:sz w:val="24"/>
          <w:szCs w:val="24"/>
        </w:rPr>
        <w:t>donjus</w:t>
      </w:r>
      <w:r w:rsidRPr="00A00853">
        <w:rPr>
          <w:rFonts w:ascii="Times New Roman" w:hAnsi="Times New Roman" w:cs="Times New Roman"/>
          <w:color w:val="auto"/>
          <w:sz w:val="24"/>
          <w:szCs w:val="24"/>
        </w:rPr>
        <w:t xml:space="preserve"> class (Everard</w:t>
      </w:r>
      <w:r w:rsidR="000C012A">
        <w:rPr>
          <w:rFonts w:ascii="Times New Roman" w:hAnsi="Times New Roman" w:cs="Times New Roman"/>
          <w:color w:val="auto"/>
          <w:sz w:val="24"/>
          <w:szCs w:val="24"/>
        </w:rPr>
        <w:t>,</w:t>
      </w:r>
      <w:r w:rsidRPr="00A00853">
        <w:rPr>
          <w:rFonts w:ascii="Times New Roman" w:hAnsi="Times New Roman" w:cs="Times New Roman"/>
          <w:color w:val="auto"/>
          <w:sz w:val="24"/>
          <w:szCs w:val="24"/>
        </w:rPr>
        <w:t xml:space="preserve"> 2012) since “</w:t>
      </w:r>
      <w:r w:rsidRPr="00A00853">
        <w:rPr>
          <w:rFonts w:ascii="Times New Roman" w:hAnsi="Times New Roman" w:cs="Times New Roman"/>
          <w:i/>
          <w:color w:val="auto"/>
          <w:sz w:val="24"/>
          <w:szCs w:val="24"/>
        </w:rPr>
        <w:t>individuals are [only] able to buy the right to manage state owned restaurants from the food distribution management departments of each region. The people who have such rights run the restaurants legally and pay part of the profits they make to the government.”</w:t>
      </w:r>
      <w:r w:rsidRPr="00A00853">
        <w:rPr>
          <w:rFonts w:ascii="Times New Roman" w:hAnsi="Times New Roman" w:cs="Times New Roman"/>
          <w:color w:val="auto"/>
          <w:sz w:val="24"/>
          <w:szCs w:val="24"/>
        </w:rPr>
        <w:t xml:space="preserve"> (</w:t>
      </w:r>
      <w:r w:rsidRPr="002B6759">
        <w:rPr>
          <w:rFonts w:ascii="Times New Roman" w:hAnsi="Times New Roman" w:cs="Times New Roman"/>
          <w:i/>
          <w:color w:val="auto"/>
          <w:sz w:val="24"/>
          <w:szCs w:val="24"/>
        </w:rPr>
        <w:t>DailyNK</w:t>
      </w:r>
      <w:r w:rsidRPr="00A00853">
        <w:rPr>
          <w:rFonts w:ascii="Times New Roman" w:hAnsi="Times New Roman" w:cs="Times New Roman"/>
          <w:color w:val="auto"/>
          <w:sz w:val="24"/>
          <w:szCs w:val="24"/>
        </w:rPr>
        <w:t xml:space="preserve">, 20.4.2015)Officially, new ventures are fully government owned and its beneficial ‘owner’, a </w:t>
      </w:r>
      <w:r w:rsidRPr="002B6759">
        <w:rPr>
          <w:rFonts w:ascii="Times New Roman" w:hAnsi="Times New Roman" w:cs="Times New Roman"/>
          <w:color w:val="auto"/>
          <w:sz w:val="24"/>
          <w:szCs w:val="24"/>
        </w:rPr>
        <w:t>donju</w:t>
      </w:r>
      <w:r w:rsidRPr="00A00853">
        <w:rPr>
          <w:rFonts w:ascii="Times New Roman" w:hAnsi="Times New Roman" w:cs="Times New Roman"/>
          <w:color w:val="auto"/>
          <w:sz w:val="24"/>
          <w:szCs w:val="24"/>
        </w:rPr>
        <w:t>, is legally considered only to be the manager; technically a state-controlled form of corporate entrepreneurship (Lankov</w:t>
      </w:r>
      <w:r w:rsidR="000C012A">
        <w:rPr>
          <w:rFonts w:ascii="Times New Roman" w:hAnsi="Times New Roman" w:cs="Times New Roman"/>
          <w:color w:val="auto"/>
          <w:sz w:val="24"/>
          <w:szCs w:val="24"/>
        </w:rPr>
        <w:t>,</w:t>
      </w:r>
      <w:r w:rsidRPr="00A00853">
        <w:rPr>
          <w:rFonts w:ascii="Times New Roman" w:hAnsi="Times New Roman" w:cs="Times New Roman"/>
          <w:color w:val="auto"/>
          <w:sz w:val="24"/>
          <w:szCs w:val="24"/>
        </w:rPr>
        <w:t xml:space="preserve"> 2013; Smith</w:t>
      </w:r>
      <w:r w:rsidR="000C012A">
        <w:rPr>
          <w:rFonts w:ascii="Times New Roman" w:hAnsi="Times New Roman" w:cs="Times New Roman"/>
          <w:color w:val="auto"/>
          <w:sz w:val="24"/>
          <w:szCs w:val="24"/>
        </w:rPr>
        <w:t>,</w:t>
      </w:r>
      <w:r w:rsidRPr="00A00853">
        <w:rPr>
          <w:rFonts w:ascii="Times New Roman" w:hAnsi="Times New Roman" w:cs="Times New Roman"/>
          <w:color w:val="auto"/>
          <w:sz w:val="24"/>
          <w:szCs w:val="24"/>
        </w:rPr>
        <w:t xml:space="preserve"> 2015). This </w:t>
      </w:r>
      <w:r w:rsidR="00F07FEF" w:rsidRPr="00A00853">
        <w:rPr>
          <w:rFonts w:ascii="Times New Roman" w:hAnsi="Times New Roman" w:cs="Times New Roman"/>
          <w:color w:val="auto"/>
          <w:sz w:val="24"/>
          <w:szCs w:val="24"/>
        </w:rPr>
        <w:t xml:space="preserve">arguably </w:t>
      </w:r>
      <w:r w:rsidRPr="00A00853">
        <w:rPr>
          <w:rFonts w:ascii="Times New Roman" w:hAnsi="Times New Roman" w:cs="Times New Roman"/>
          <w:color w:val="auto"/>
          <w:sz w:val="24"/>
          <w:szCs w:val="24"/>
        </w:rPr>
        <w:t xml:space="preserve">points to an increased flexibility in addressing the demands of a wealthy elite, as indicated by one quote from the </w:t>
      </w:r>
      <w:r w:rsidRPr="00A00853">
        <w:rPr>
          <w:rFonts w:ascii="Times New Roman" w:hAnsi="Times New Roman" w:cs="Times New Roman"/>
          <w:i/>
          <w:color w:val="auto"/>
          <w:sz w:val="24"/>
          <w:szCs w:val="24"/>
        </w:rPr>
        <w:t>DailyNK</w:t>
      </w:r>
      <w:r w:rsidRPr="00A00853">
        <w:rPr>
          <w:rFonts w:ascii="Times New Roman" w:hAnsi="Times New Roman" w:cs="Times New Roman"/>
          <w:color w:val="auto"/>
          <w:sz w:val="24"/>
          <w:szCs w:val="24"/>
        </w:rPr>
        <w:t>: “</w:t>
      </w:r>
      <w:r w:rsidRPr="00A00853">
        <w:rPr>
          <w:rFonts w:ascii="Times New Roman" w:hAnsi="Times New Roman" w:cs="Times New Roman"/>
          <w:i/>
          <w:color w:val="auto"/>
          <w:sz w:val="24"/>
          <w:szCs w:val="24"/>
        </w:rPr>
        <w:t xml:space="preserve">The Neungra 88 Trade Company Restaurant by Daedong river in Suncheon started selling pizza since late last year …and it </w:t>
      </w:r>
      <w:r w:rsidRPr="00A00853">
        <w:rPr>
          <w:rFonts w:ascii="Times New Roman" w:hAnsi="Times New Roman" w:cs="Times New Roman"/>
          <w:i/>
          <w:color w:val="auto"/>
          <w:sz w:val="24"/>
          <w:szCs w:val="24"/>
        </w:rPr>
        <w:lastRenderedPageBreak/>
        <w:t>was very popular among those with money… there are two pizza shops in Pyongyang and all ingredients are directly imported from Italy.”</w:t>
      </w:r>
      <w:r w:rsidRPr="00A00853">
        <w:rPr>
          <w:rFonts w:ascii="Times New Roman" w:hAnsi="Times New Roman" w:cs="Times New Roman"/>
          <w:color w:val="auto"/>
          <w:sz w:val="24"/>
          <w:szCs w:val="24"/>
        </w:rPr>
        <w:t xml:space="preserve"> (21.4.2015) </w:t>
      </w:r>
    </w:p>
    <w:p w:rsidR="00D855F7" w:rsidRPr="00A00853" w:rsidRDefault="00D855F7" w:rsidP="00D855F7">
      <w:pPr>
        <w:pStyle w:val="Oletus"/>
        <w:spacing w:after="240" w:line="360" w:lineRule="auto"/>
        <w:jc w:val="both"/>
        <w:rPr>
          <w:rFonts w:ascii="Times New Roman" w:hAnsi="Times New Roman" w:cs="Times New Roman"/>
          <w:color w:val="auto"/>
          <w:sz w:val="24"/>
          <w:szCs w:val="24"/>
        </w:rPr>
      </w:pPr>
      <w:r w:rsidRPr="00A00853">
        <w:rPr>
          <w:rFonts w:ascii="Times New Roman" w:hAnsi="Times New Roman" w:cs="Times New Roman"/>
          <w:color w:val="auto"/>
          <w:sz w:val="24"/>
          <w:szCs w:val="24"/>
        </w:rPr>
        <w:t xml:space="preserve">This represents the rise of powerful financial elites that can </w:t>
      </w:r>
      <w:r w:rsidR="00AA6BA6" w:rsidRPr="00A00853">
        <w:rPr>
          <w:rFonts w:ascii="Times New Roman" w:hAnsi="Times New Roman" w:cs="Times New Roman"/>
          <w:color w:val="auto"/>
          <w:sz w:val="24"/>
          <w:szCs w:val="24"/>
        </w:rPr>
        <w:t xml:space="preserve">alter changes in the political economy </w:t>
      </w:r>
      <w:r w:rsidRPr="00A00853">
        <w:rPr>
          <w:rFonts w:ascii="Times New Roman" w:hAnsi="Times New Roman" w:cs="Times New Roman"/>
          <w:color w:val="auto"/>
          <w:sz w:val="24"/>
          <w:szCs w:val="24"/>
        </w:rPr>
        <w:t xml:space="preserve">in North Korea. This presentation is in line with our primary observations, as illustrated by the principal ethnographer’s field notes from outside of the PUST campus, in Pyongyang: </w:t>
      </w:r>
    </w:p>
    <w:p w:rsidR="00D855F7" w:rsidRPr="00A00853" w:rsidRDefault="00D855F7" w:rsidP="00D855F7">
      <w:pPr>
        <w:spacing w:line="240" w:lineRule="auto"/>
        <w:jc w:val="both"/>
        <w:rPr>
          <w:rFonts w:ascii="Times New Roman" w:hAnsi="Times New Roman" w:cs="Times New Roman"/>
          <w:szCs w:val="24"/>
        </w:rPr>
      </w:pPr>
      <w:r w:rsidRPr="00A00853">
        <w:rPr>
          <w:rFonts w:ascii="Times New Roman" w:hAnsi="Times New Roman" w:cs="Times New Roman"/>
          <w:i/>
          <w:szCs w:val="24"/>
        </w:rPr>
        <w:t xml:space="preserve">“…There is more money and more opportunities to spend disposable income on leisure. They only introduced taxis in 2013 and already there are quite a few different taxi companies. … with my colleagues from PUST, we took a taxi to a newly opened restaurant boat: five different restaurants. It is a very flashy boat. PUST locals said that the restaurant was mainly built “for the people” and not only for the very rich. …After dinner it is time for a walk. When you look at people they all have phones. People use android versions of Chinese made phones. We see people taking photos, even selfies. We see the young and stylish of Pyongyang, and unlike a few years ago, there are many that don’t wear uniforms! I finished my walk by entering a bar which has a DHL stand at the entrance, there are not many </w:t>
      </w:r>
      <w:r w:rsidR="001D0D9B" w:rsidRPr="00A00853">
        <w:rPr>
          <w:rFonts w:ascii="Times New Roman" w:hAnsi="Times New Roman" w:cs="Times New Roman"/>
          <w:i/>
          <w:szCs w:val="24"/>
        </w:rPr>
        <w:t xml:space="preserve">international </w:t>
      </w:r>
      <w:r w:rsidRPr="00A00853">
        <w:rPr>
          <w:rFonts w:ascii="Times New Roman" w:hAnsi="Times New Roman" w:cs="Times New Roman"/>
          <w:i/>
          <w:szCs w:val="24"/>
        </w:rPr>
        <w:t xml:space="preserve">companies operating in this country but DHL is one of them. Students in the entrepreneurship class complained of the difficulties of getting merchandise distributed around the country: some of them have been inspired by DHL to think about setting up in competition.” </w:t>
      </w:r>
      <w:r w:rsidRPr="00A00853">
        <w:rPr>
          <w:rFonts w:ascii="Times New Roman" w:hAnsi="Times New Roman" w:cs="Times New Roman"/>
          <w:szCs w:val="24"/>
        </w:rPr>
        <w:t>(17.</w:t>
      </w:r>
      <w:r w:rsidR="00485873" w:rsidRPr="00A00853">
        <w:rPr>
          <w:rFonts w:ascii="Times New Roman" w:hAnsi="Times New Roman" w:cs="Times New Roman"/>
          <w:szCs w:val="24"/>
        </w:rPr>
        <w:t>9</w:t>
      </w:r>
      <w:r w:rsidRPr="00A00853">
        <w:rPr>
          <w:rFonts w:ascii="Times New Roman" w:hAnsi="Times New Roman" w:cs="Times New Roman"/>
          <w:szCs w:val="24"/>
        </w:rPr>
        <w:t>.2015)</w:t>
      </w:r>
    </w:p>
    <w:p w:rsidR="00D855F7" w:rsidRPr="00A00853" w:rsidRDefault="00D855F7" w:rsidP="00D855F7">
      <w:pPr>
        <w:spacing w:line="240" w:lineRule="auto"/>
        <w:jc w:val="both"/>
        <w:rPr>
          <w:rFonts w:ascii="Times New Roman" w:hAnsi="Times New Roman" w:cs="Times New Roman"/>
          <w:i/>
          <w:szCs w:val="24"/>
        </w:rPr>
      </w:pPr>
    </w:p>
    <w:p w:rsidR="00D855F7" w:rsidRPr="00A00853" w:rsidRDefault="00D855F7" w:rsidP="00D855F7">
      <w:pPr>
        <w:pStyle w:val="Oletus"/>
        <w:spacing w:after="240" w:line="360" w:lineRule="auto"/>
        <w:jc w:val="both"/>
        <w:rPr>
          <w:rFonts w:ascii="Times New Roman" w:hAnsi="Times New Roman" w:cs="Times New Roman"/>
          <w:color w:val="auto"/>
          <w:sz w:val="24"/>
          <w:szCs w:val="24"/>
        </w:rPr>
      </w:pPr>
      <w:r w:rsidRPr="00A00853">
        <w:rPr>
          <w:rFonts w:ascii="Times New Roman" w:hAnsi="Times New Roman" w:cs="Times New Roman"/>
          <w:color w:val="auto"/>
          <w:sz w:val="24"/>
          <w:szCs w:val="24"/>
        </w:rPr>
        <w:t>3.2.</w:t>
      </w:r>
      <w:r w:rsidR="000A4FD9" w:rsidRPr="00A00853">
        <w:rPr>
          <w:rFonts w:ascii="Times New Roman" w:hAnsi="Times New Roman" w:cs="Times New Roman"/>
          <w:color w:val="auto"/>
          <w:sz w:val="24"/>
          <w:szCs w:val="24"/>
        </w:rPr>
        <w:t xml:space="preserve">2 </w:t>
      </w:r>
      <w:r w:rsidRPr="00A00853">
        <w:rPr>
          <w:rFonts w:ascii="Times New Roman" w:hAnsi="Times New Roman" w:cs="Times New Roman"/>
          <w:color w:val="auto"/>
          <w:sz w:val="24"/>
          <w:szCs w:val="24"/>
        </w:rPr>
        <w:t>Business education as a new institution</w:t>
      </w:r>
    </w:p>
    <w:p w:rsidR="00D855F7"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The emergence of new economic policies has been c</w:t>
      </w:r>
      <w:r w:rsidR="00C41A63" w:rsidRPr="00A00853">
        <w:rPr>
          <w:rFonts w:ascii="Times New Roman" w:hAnsi="Times New Roman" w:cs="Times New Roman"/>
          <w:sz w:val="24"/>
          <w:szCs w:val="24"/>
        </w:rPr>
        <w:t>oupled</w:t>
      </w:r>
      <w:r w:rsidRPr="00A00853">
        <w:rPr>
          <w:rFonts w:ascii="Times New Roman" w:hAnsi="Times New Roman" w:cs="Times New Roman"/>
          <w:sz w:val="24"/>
          <w:szCs w:val="24"/>
        </w:rPr>
        <w:t xml:space="preserve"> with the </w:t>
      </w:r>
      <w:r w:rsidR="00C41A63" w:rsidRPr="00A00853">
        <w:rPr>
          <w:rFonts w:ascii="Times New Roman" w:hAnsi="Times New Roman" w:cs="Times New Roman"/>
          <w:sz w:val="24"/>
          <w:szCs w:val="24"/>
        </w:rPr>
        <w:t xml:space="preserve">introduction </w:t>
      </w:r>
      <w:r w:rsidRPr="00A00853">
        <w:rPr>
          <w:rFonts w:ascii="Times New Roman" w:hAnsi="Times New Roman" w:cs="Times New Roman"/>
          <w:sz w:val="24"/>
          <w:szCs w:val="24"/>
        </w:rPr>
        <w:t>of business education (Smith</w:t>
      </w:r>
      <w:r w:rsidR="001C4A5B">
        <w:rPr>
          <w:rFonts w:ascii="Times New Roman" w:hAnsi="Times New Roman" w:cs="Times New Roman"/>
          <w:sz w:val="24"/>
          <w:szCs w:val="24"/>
        </w:rPr>
        <w:t>,</w:t>
      </w:r>
      <w:r w:rsidRPr="00A00853">
        <w:rPr>
          <w:rFonts w:ascii="Times New Roman" w:hAnsi="Times New Roman" w:cs="Times New Roman"/>
          <w:sz w:val="24"/>
          <w:szCs w:val="24"/>
        </w:rPr>
        <w:t xml:space="preserve"> 2015).</w:t>
      </w:r>
      <w:r w:rsidR="00C41A63" w:rsidRPr="00A00853">
        <w:rPr>
          <w:rFonts w:ascii="Times New Roman" w:hAnsi="Times New Roman" w:cs="Times New Roman"/>
          <w:sz w:val="24"/>
          <w:szCs w:val="24"/>
        </w:rPr>
        <w:t xml:space="preserve"> Following government steering</w:t>
      </w:r>
      <w:r w:rsidRPr="00A00853">
        <w:rPr>
          <w:rFonts w:ascii="Times New Roman" w:hAnsi="Times New Roman" w:cs="Times New Roman"/>
          <w:sz w:val="24"/>
          <w:szCs w:val="24"/>
        </w:rPr>
        <w:t xml:space="preserve">, Kim Il Sung University </w:t>
      </w:r>
      <w:r w:rsidR="00C41A63" w:rsidRPr="00A00853">
        <w:rPr>
          <w:rFonts w:ascii="Times New Roman" w:hAnsi="Times New Roman" w:cs="Times New Roman"/>
          <w:sz w:val="24"/>
          <w:szCs w:val="24"/>
        </w:rPr>
        <w:t xml:space="preserve">recently </w:t>
      </w:r>
      <w:r w:rsidRPr="00A00853">
        <w:rPr>
          <w:rFonts w:ascii="Times New Roman" w:hAnsi="Times New Roman" w:cs="Times New Roman"/>
          <w:sz w:val="24"/>
          <w:szCs w:val="24"/>
        </w:rPr>
        <w:t>founded a department of International Economics, the Pyongyang Jang CholGu University of Commerce established programmes in Hotel Management and Services, and the Jong Jun Taek University of Economics established departments of Tourism Economics, Insurance Studies, Pricing Studies, and Economic Law (IFAS</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2014). The most prevalent and extensive business curricula in North Korea is at the Pyongyang University of Science and Technology (PUST</w:t>
      </w:r>
      <w:r w:rsidR="006F2C07" w:rsidRPr="00A00853">
        <w:rPr>
          <w:rFonts w:ascii="Times New Roman" w:hAnsi="Times New Roman" w:cs="Times New Roman"/>
          <w:sz w:val="24"/>
          <w:szCs w:val="24"/>
        </w:rPr>
        <w:t>)</w:t>
      </w:r>
      <w:r w:rsidRPr="00A00853">
        <w:rPr>
          <w:rFonts w:ascii="Times New Roman" w:hAnsi="Times New Roman" w:cs="Times New Roman"/>
          <w:sz w:val="24"/>
          <w:szCs w:val="24"/>
        </w:rPr>
        <w:t>: 150 male students are doing Masters and Bachelors programmes in Management. This private university was officially established in 2001 with the support of South Korea and the USA, and has been fully operational since 2010</w:t>
      </w:r>
      <w:r w:rsidR="00C41A63" w:rsidRPr="00A00853">
        <w:rPr>
          <w:rFonts w:ascii="Times New Roman" w:hAnsi="Times New Roman" w:cs="Times New Roman"/>
          <w:sz w:val="24"/>
          <w:szCs w:val="24"/>
        </w:rPr>
        <w:t>, supported by the regime</w:t>
      </w:r>
      <w:r w:rsidRPr="00A00853">
        <w:rPr>
          <w:rFonts w:ascii="Times New Roman" w:hAnsi="Times New Roman" w:cs="Times New Roman"/>
          <w:sz w:val="24"/>
          <w:szCs w:val="24"/>
        </w:rPr>
        <w:t xml:space="preserve">. A key mission of PUST is to offer </w:t>
      </w:r>
      <w:r w:rsidR="00327E2E" w:rsidRPr="00A00853">
        <w:rPr>
          <w:rFonts w:ascii="Times New Roman" w:hAnsi="Times New Roman" w:cs="Times New Roman"/>
          <w:sz w:val="24"/>
          <w:szCs w:val="24"/>
        </w:rPr>
        <w:t>an international</w:t>
      </w:r>
      <w:r w:rsidR="00D64355" w:rsidRPr="00A00853">
        <w:rPr>
          <w:rFonts w:ascii="Times New Roman" w:hAnsi="Times New Roman" w:cs="Times New Roman"/>
          <w:sz w:val="24"/>
          <w:szCs w:val="24"/>
        </w:rPr>
        <w:t>-style</w:t>
      </w:r>
      <w:r w:rsidRPr="00A00853">
        <w:rPr>
          <w:rFonts w:ascii="Times New Roman" w:hAnsi="Times New Roman" w:cs="Times New Roman"/>
          <w:sz w:val="24"/>
          <w:szCs w:val="24"/>
        </w:rPr>
        <w:t xml:space="preserve">business education for local students and as such, it is the first initiative of its kind in North Korea. </w:t>
      </w:r>
    </w:p>
    <w:p w:rsidR="00406056" w:rsidRPr="00A00853" w:rsidRDefault="00B37B34" w:rsidP="00B37B34">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 xml:space="preserve">It is important here that we </w:t>
      </w:r>
      <w:r w:rsidR="000D09E5">
        <w:rPr>
          <w:rFonts w:ascii="Times New Roman" w:hAnsi="Times New Roman" w:cs="Times New Roman"/>
          <w:sz w:val="24"/>
          <w:szCs w:val="24"/>
        </w:rPr>
        <w:t>explain</w:t>
      </w:r>
      <w:r w:rsidRPr="00A00853">
        <w:rPr>
          <w:rFonts w:ascii="Times New Roman" w:hAnsi="Times New Roman" w:cs="Times New Roman"/>
          <w:sz w:val="24"/>
          <w:szCs w:val="24"/>
        </w:rPr>
        <w:t xml:space="preserve">what is meant by </w:t>
      </w:r>
      <w:r w:rsidR="00327E2E" w:rsidRPr="00A00853">
        <w:rPr>
          <w:rFonts w:ascii="Times New Roman" w:hAnsi="Times New Roman" w:cs="Times New Roman"/>
          <w:sz w:val="24"/>
          <w:szCs w:val="24"/>
        </w:rPr>
        <w:t>‘international</w:t>
      </w:r>
      <w:r w:rsidR="00B17069" w:rsidRPr="00A00853">
        <w:rPr>
          <w:rFonts w:ascii="Times New Roman" w:hAnsi="Times New Roman" w:cs="Times New Roman"/>
          <w:sz w:val="24"/>
          <w:szCs w:val="24"/>
        </w:rPr>
        <w:t>-s</w:t>
      </w:r>
      <w:r w:rsidRPr="00A00853">
        <w:rPr>
          <w:rFonts w:ascii="Times New Roman" w:hAnsi="Times New Roman" w:cs="Times New Roman"/>
          <w:sz w:val="24"/>
          <w:szCs w:val="24"/>
        </w:rPr>
        <w:t xml:space="preserve">tyle’ in the context of business education, as many of the ideas </w:t>
      </w:r>
      <w:r w:rsidR="00D64355" w:rsidRPr="00A00853">
        <w:rPr>
          <w:rFonts w:ascii="Times New Roman" w:hAnsi="Times New Roman" w:cs="Times New Roman"/>
          <w:sz w:val="24"/>
          <w:szCs w:val="24"/>
        </w:rPr>
        <w:t>travelling</w:t>
      </w:r>
      <w:r w:rsidRPr="00A00853">
        <w:rPr>
          <w:rFonts w:ascii="Times New Roman" w:hAnsi="Times New Roman" w:cs="Times New Roman"/>
          <w:sz w:val="24"/>
          <w:szCs w:val="24"/>
        </w:rPr>
        <w:t xml:space="preserve"> to North Korea </w:t>
      </w:r>
      <w:r w:rsidR="00D64355" w:rsidRPr="00A00853">
        <w:rPr>
          <w:rFonts w:ascii="Times New Roman" w:hAnsi="Times New Roman" w:cs="Times New Roman"/>
          <w:sz w:val="24"/>
          <w:szCs w:val="24"/>
        </w:rPr>
        <w:t xml:space="preserve">often </w:t>
      </w:r>
      <w:r w:rsidRPr="00A00853">
        <w:rPr>
          <w:rFonts w:ascii="Times New Roman" w:hAnsi="Times New Roman" w:cs="Times New Roman"/>
          <w:sz w:val="24"/>
          <w:szCs w:val="24"/>
        </w:rPr>
        <w:t>have a fuzzy US legacy</w:t>
      </w:r>
      <w:r w:rsidR="00D64355" w:rsidRPr="00A00853">
        <w:rPr>
          <w:rFonts w:ascii="Times New Roman" w:hAnsi="Times New Roman" w:cs="Times New Roman"/>
          <w:sz w:val="24"/>
          <w:szCs w:val="24"/>
        </w:rPr>
        <w:t xml:space="preserve"> or origin</w:t>
      </w:r>
      <w:r w:rsidRPr="00A00853">
        <w:rPr>
          <w:rFonts w:ascii="Times New Roman" w:hAnsi="Times New Roman" w:cs="Times New Roman"/>
          <w:sz w:val="24"/>
          <w:szCs w:val="24"/>
        </w:rPr>
        <w:t xml:space="preserve"> (</w:t>
      </w:r>
      <w:r w:rsidR="00D64355" w:rsidRPr="00A00853">
        <w:rPr>
          <w:rFonts w:ascii="Times New Roman" w:hAnsi="Times New Roman" w:cs="Times New Roman"/>
          <w:sz w:val="24"/>
          <w:szCs w:val="24"/>
        </w:rPr>
        <w:t xml:space="preserve">c.f. </w:t>
      </w:r>
      <w:r w:rsidRPr="00A00853">
        <w:rPr>
          <w:rFonts w:ascii="Times New Roman" w:hAnsi="Times New Roman" w:cs="Times New Roman"/>
          <w:sz w:val="24"/>
          <w:szCs w:val="24"/>
        </w:rPr>
        <w:t>Hedmo et al</w:t>
      </w:r>
      <w:r w:rsidR="000D09E5">
        <w:rPr>
          <w:rFonts w:ascii="Times New Roman" w:hAnsi="Times New Roman" w:cs="Times New Roman"/>
          <w:sz w:val="24"/>
          <w:szCs w:val="24"/>
        </w:rPr>
        <w:t>,</w:t>
      </w:r>
      <w:r w:rsidRPr="00A00853">
        <w:rPr>
          <w:rFonts w:ascii="Times New Roman" w:hAnsi="Times New Roman" w:cs="Times New Roman"/>
          <w:sz w:val="24"/>
          <w:szCs w:val="24"/>
        </w:rPr>
        <w:t xml:space="preserve"> 2005). Peck and Zhang (2013) note how economies are often attributed to awkward functionalist categories</w:t>
      </w:r>
      <w:r w:rsidR="00D64355" w:rsidRPr="00A00853">
        <w:rPr>
          <w:rFonts w:ascii="Times New Roman" w:hAnsi="Times New Roman" w:cs="Times New Roman"/>
          <w:sz w:val="24"/>
          <w:szCs w:val="24"/>
        </w:rPr>
        <w:t xml:space="preserve"> by researchers</w:t>
      </w:r>
      <w:r w:rsidRPr="00A00853">
        <w:rPr>
          <w:rFonts w:ascii="Times New Roman" w:hAnsi="Times New Roman" w:cs="Times New Roman"/>
          <w:sz w:val="24"/>
          <w:szCs w:val="24"/>
        </w:rPr>
        <w:t xml:space="preserve">, which betray the </w:t>
      </w:r>
      <w:r w:rsidRPr="00A00853">
        <w:rPr>
          <w:rFonts w:ascii="Times New Roman" w:hAnsi="Times New Roman" w:cs="Times New Roman"/>
          <w:sz w:val="24"/>
          <w:szCs w:val="24"/>
        </w:rPr>
        <w:lastRenderedPageBreak/>
        <w:t>fragmented reality of economic systems</w:t>
      </w:r>
      <w:r w:rsidR="00D64355" w:rsidRPr="00A00853">
        <w:rPr>
          <w:rFonts w:ascii="Times New Roman" w:hAnsi="Times New Roman" w:cs="Times New Roman"/>
          <w:sz w:val="24"/>
          <w:szCs w:val="24"/>
        </w:rPr>
        <w:t>.</w:t>
      </w:r>
      <w:r w:rsidRPr="00A00853">
        <w:rPr>
          <w:rFonts w:ascii="Times New Roman" w:hAnsi="Times New Roman" w:cs="Times New Roman"/>
          <w:sz w:val="24"/>
          <w:szCs w:val="24"/>
        </w:rPr>
        <w:t xml:space="preserve"> Similarly, business</w:t>
      </w:r>
      <w:r w:rsidR="008F7E59" w:rsidRPr="00A00853">
        <w:rPr>
          <w:rFonts w:ascii="Times New Roman" w:hAnsi="Times New Roman" w:cs="Times New Roman"/>
          <w:sz w:val="24"/>
          <w:szCs w:val="24"/>
        </w:rPr>
        <w:t xml:space="preserve"> curricula </w:t>
      </w:r>
      <w:r w:rsidRPr="00A00853">
        <w:rPr>
          <w:rFonts w:ascii="Times New Roman" w:hAnsi="Times New Roman" w:cs="Times New Roman"/>
          <w:sz w:val="24"/>
          <w:szCs w:val="24"/>
        </w:rPr>
        <w:t>cannot be viewed as having a single origin, set of rules, motivations or norms</w:t>
      </w:r>
      <w:r w:rsidR="000C2FC7" w:rsidRPr="00A00853">
        <w:rPr>
          <w:rFonts w:ascii="Times New Roman" w:hAnsi="Times New Roman" w:cs="Times New Roman"/>
          <w:sz w:val="24"/>
          <w:szCs w:val="24"/>
        </w:rPr>
        <w:t>, although they may receive strong influences from particular institutions.</w:t>
      </w:r>
      <w:r w:rsidR="00B17069" w:rsidRPr="00A00853">
        <w:rPr>
          <w:rFonts w:ascii="Times New Roman" w:hAnsi="Times New Roman" w:cs="Times New Roman"/>
          <w:sz w:val="24"/>
          <w:szCs w:val="24"/>
        </w:rPr>
        <w:t xml:space="preserve">US </w:t>
      </w:r>
      <w:r w:rsidRPr="00A00853">
        <w:rPr>
          <w:rFonts w:ascii="Times New Roman" w:hAnsi="Times New Roman" w:cs="Times New Roman"/>
          <w:sz w:val="24"/>
          <w:szCs w:val="24"/>
        </w:rPr>
        <w:t>business schools retain a powerful, historical role in knowledge production and circulation (see Hedmo et al</w:t>
      </w:r>
      <w:r w:rsidR="000D09E5">
        <w:rPr>
          <w:rFonts w:ascii="Times New Roman" w:hAnsi="Times New Roman" w:cs="Times New Roman"/>
          <w:sz w:val="24"/>
          <w:szCs w:val="24"/>
        </w:rPr>
        <w:t>,</w:t>
      </w:r>
      <w:r w:rsidRPr="00A00853">
        <w:rPr>
          <w:rFonts w:ascii="Times New Roman" w:hAnsi="Times New Roman" w:cs="Times New Roman"/>
          <w:sz w:val="24"/>
          <w:szCs w:val="24"/>
        </w:rPr>
        <w:t xml:space="preserve"> 2005). Even innocent movements of materials and ideas can circulate neoliberal discourses and imperialisms through perceived superiority of knowledge (cf. Jones</w:t>
      </w:r>
      <w:r w:rsidR="000D09E5">
        <w:rPr>
          <w:rFonts w:ascii="Times New Roman" w:hAnsi="Times New Roman" w:cs="Times New Roman"/>
          <w:sz w:val="24"/>
          <w:szCs w:val="24"/>
        </w:rPr>
        <w:t>,</w:t>
      </w:r>
      <w:r w:rsidRPr="00A00853">
        <w:rPr>
          <w:rFonts w:ascii="Times New Roman" w:hAnsi="Times New Roman" w:cs="Times New Roman"/>
          <w:sz w:val="24"/>
          <w:szCs w:val="24"/>
        </w:rPr>
        <w:t xml:space="preserve"> 2011). There are no clearly defined business education knowledges. Instead, business ideas can be viewed as an amalgamation of ideas from various places, recombined and imagined when they are mobilised by teachers and researchers. </w:t>
      </w:r>
    </w:p>
    <w:p w:rsidR="00B37B34" w:rsidRPr="00A00853" w:rsidRDefault="000C2FC7" w:rsidP="00B37B34">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 xml:space="preserve">However, there is a </w:t>
      </w:r>
      <w:r w:rsidR="00B37B34" w:rsidRPr="00A00853">
        <w:rPr>
          <w:rFonts w:ascii="Times New Roman" w:hAnsi="Times New Roman" w:cs="Times New Roman"/>
          <w:sz w:val="24"/>
          <w:szCs w:val="24"/>
        </w:rPr>
        <w:t xml:space="preserve">perception that knowledge from </w:t>
      </w:r>
      <w:r w:rsidR="00B17069" w:rsidRPr="00A00853">
        <w:rPr>
          <w:rFonts w:ascii="Times New Roman" w:hAnsi="Times New Roman" w:cs="Times New Roman"/>
          <w:sz w:val="24"/>
          <w:szCs w:val="24"/>
        </w:rPr>
        <w:t xml:space="preserve">the US </w:t>
      </w:r>
      <w:r w:rsidR="00B37B34" w:rsidRPr="00A00853">
        <w:rPr>
          <w:rFonts w:ascii="Times New Roman" w:hAnsi="Times New Roman" w:cs="Times New Roman"/>
          <w:sz w:val="24"/>
          <w:szCs w:val="24"/>
        </w:rPr>
        <w:t>is superior and authoritative</w:t>
      </w:r>
      <w:r w:rsidR="00050871" w:rsidRPr="00A00853">
        <w:rPr>
          <w:rFonts w:ascii="Times New Roman" w:hAnsi="Times New Roman" w:cs="Times New Roman"/>
          <w:sz w:val="24"/>
          <w:szCs w:val="24"/>
        </w:rPr>
        <w:t xml:space="preserve">, </w:t>
      </w:r>
      <w:r w:rsidR="000D09E5">
        <w:rPr>
          <w:rFonts w:ascii="Times New Roman" w:hAnsi="Times New Roman" w:cs="Times New Roman"/>
          <w:sz w:val="24"/>
          <w:szCs w:val="24"/>
        </w:rPr>
        <w:t xml:space="preserve">and </w:t>
      </w:r>
      <w:r w:rsidR="00B37B34" w:rsidRPr="00A00853">
        <w:rPr>
          <w:rFonts w:ascii="Times New Roman" w:hAnsi="Times New Roman" w:cs="Times New Roman"/>
          <w:sz w:val="24"/>
          <w:szCs w:val="24"/>
        </w:rPr>
        <w:t xml:space="preserve">US academics, supported by rankings and journal hierarchies (often created by the same powerful producers) are frequently </w:t>
      </w:r>
      <w:r w:rsidR="00050871" w:rsidRPr="00A00853">
        <w:rPr>
          <w:rFonts w:ascii="Times New Roman" w:hAnsi="Times New Roman" w:cs="Times New Roman"/>
          <w:sz w:val="24"/>
          <w:szCs w:val="24"/>
        </w:rPr>
        <w:t xml:space="preserve">viewed </w:t>
      </w:r>
      <w:r w:rsidR="00B37B34" w:rsidRPr="00A00853">
        <w:rPr>
          <w:rFonts w:ascii="Times New Roman" w:hAnsi="Times New Roman" w:cs="Times New Roman"/>
          <w:sz w:val="24"/>
          <w:szCs w:val="24"/>
        </w:rPr>
        <w:t xml:space="preserve">to be superior in other education spaces. For this reason, business and management schools in Europe and emerging economies have often sought to </w:t>
      </w:r>
      <w:r w:rsidRPr="00A00853">
        <w:rPr>
          <w:rFonts w:ascii="Times New Roman" w:hAnsi="Times New Roman" w:cs="Times New Roman"/>
          <w:sz w:val="24"/>
          <w:szCs w:val="24"/>
        </w:rPr>
        <w:t>adopt</w:t>
      </w:r>
      <w:r w:rsidR="00B37B34" w:rsidRPr="00A00853">
        <w:rPr>
          <w:rFonts w:ascii="Times New Roman" w:hAnsi="Times New Roman" w:cs="Times New Roman"/>
          <w:sz w:val="24"/>
          <w:szCs w:val="24"/>
        </w:rPr>
        <w:t xml:space="preserve"> US</w:t>
      </w:r>
      <w:r w:rsidR="000D09E5">
        <w:rPr>
          <w:rFonts w:ascii="Times New Roman" w:hAnsi="Times New Roman" w:cs="Times New Roman"/>
          <w:sz w:val="24"/>
          <w:szCs w:val="24"/>
        </w:rPr>
        <w:t>knowledge</w:t>
      </w:r>
      <w:r w:rsidR="00B37B34" w:rsidRPr="00A00853">
        <w:rPr>
          <w:rFonts w:ascii="Times New Roman" w:hAnsi="Times New Roman" w:cs="Times New Roman"/>
          <w:sz w:val="24"/>
          <w:szCs w:val="24"/>
        </w:rPr>
        <w:t>(see Hedmo et al.</w:t>
      </w:r>
      <w:r w:rsidR="000D09E5">
        <w:rPr>
          <w:rFonts w:ascii="Times New Roman" w:hAnsi="Times New Roman" w:cs="Times New Roman"/>
          <w:sz w:val="24"/>
          <w:szCs w:val="24"/>
        </w:rPr>
        <w:t>,</w:t>
      </w:r>
      <w:r w:rsidR="00B37B34" w:rsidRPr="00A00853">
        <w:rPr>
          <w:rFonts w:ascii="Times New Roman" w:hAnsi="Times New Roman" w:cs="Times New Roman"/>
          <w:sz w:val="24"/>
          <w:szCs w:val="24"/>
        </w:rPr>
        <w:t xml:space="preserve"> 2005 for a detailed history)</w:t>
      </w:r>
      <w:r w:rsidR="002453FA" w:rsidRPr="00A00853">
        <w:rPr>
          <w:rFonts w:ascii="Times New Roman" w:hAnsi="Times New Roman" w:cs="Times New Roman"/>
          <w:sz w:val="24"/>
          <w:szCs w:val="24"/>
        </w:rPr>
        <w:t>, driven by the belief it will help them to meet their own local objectives</w:t>
      </w:r>
      <w:r w:rsidR="00B37B34" w:rsidRPr="00A00853">
        <w:rPr>
          <w:rFonts w:ascii="Times New Roman" w:hAnsi="Times New Roman" w:cs="Times New Roman"/>
          <w:sz w:val="24"/>
          <w:szCs w:val="24"/>
        </w:rPr>
        <w:t xml:space="preserve">. Subsequently, the </w:t>
      </w:r>
      <w:r w:rsidRPr="00A00853">
        <w:rPr>
          <w:rFonts w:ascii="Times New Roman" w:hAnsi="Times New Roman" w:cs="Times New Roman"/>
          <w:sz w:val="24"/>
          <w:szCs w:val="24"/>
        </w:rPr>
        <w:t>position of</w:t>
      </w:r>
      <w:r w:rsidR="00B37B34" w:rsidRPr="00A00853">
        <w:rPr>
          <w:rFonts w:ascii="Times New Roman" w:hAnsi="Times New Roman" w:cs="Times New Roman"/>
          <w:sz w:val="24"/>
          <w:szCs w:val="24"/>
        </w:rPr>
        <w:t xml:space="preserve"> US business schools, and desire to </w:t>
      </w:r>
      <w:r w:rsidRPr="00A00853">
        <w:rPr>
          <w:rFonts w:ascii="Times New Roman" w:hAnsi="Times New Roman" w:cs="Times New Roman"/>
          <w:sz w:val="24"/>
          <w:szCs w:val="24"/>
        </w:rPr>
        <w:t>adopt their ideas</w:t>
      </w:r>
      <w:r w:rsidR="00B37B34" w:rsidRPr="00A00853">
        <w:rPr>
          <w:rFonts w:ascii="Times New Roman" w:hAnsi="Times New Roman" w:cs="Times New Roman"/>
          <w:sz w:val="24"/>
          <w:szCs w:val="24"/>
        </w:rPr>
        <w:t>, influences business education elsewhere. While there are multiple rationalities and logics that shape business schools in different settings, the structural norms and expectations (cf. Murphy</w:t>
      </w:r>
      <w:r w:rsidR="00475A4F">
        <w:rPr>
          <w:rFonts w:ascii="Times New Roman" w:hAnsi="Times New Roman" w:cs="Times New Roman"/>
          <w:sz w:val="24"/>
          <w:szCs w:val="24"/>
        </w:rPr>
        <w:t>,</w:t>
      </w:r>
      <w:r w:rsidR="00B37B34" w:rsidRPr="00A00853">
        <w:rPr>
          <w:rFonts w:ascii="Times New Roman" w:hAnsi="Times New Roman" w:cs="Times New Roman"/>
          <w:sz w:val="24"/>
          <w:szCs w:val="24"/>
        </w:rPr>
        <w:t xml:space="preserve"> 2003) developed by US business schools, as a field, strongly shape knowledge with a neoliberal, marketized approach, even when translated for use in </w:t>
      </w:r>
      <w:r w:rsidR="00477B54" w:rsidRPr="00A00853">
        <w:rPr>
          <w:rFonts w:ascii="Times New Roman" w:hAnsi="Times New Roman" w:cs="Times New Roman"/>
          <w:sz w:val="24"/>
          <w:szCs w:val="24"/>
        </w:rPr>
        <w:t>other</w:t>
      </w:r>
      <w:r w:rsidR="00B37B34" w:rsidRPr="00A00853">
        <w:rPr>
          <w:rFonts w:ascii="Times New Roman" w:hAnsi="Times New Roman" w:cs="Times New Roman"/>
          <w:sz w:val="24"/>
          <w:szCs w:val="24"/>
        </w:rPr>
        <w:t xml:space="preserve"> settings. </w:t>
      </w:r>
      <w:r w:rsidRPr="00A00853">
        <w:rPr>
          <w:rFonts w:ascii="Times New Roman" w:hAnsi="Times New Roman" w:cs="Times New Roman"/>
          <w:sz w:val="24"/>
          <w:szCs w:val="24"/>
        </w:rPr>
        <w:t xml:space="preserve">In the paper, </w:t>
      </w:r>
      <w:r w:rsidR="00B37B34" w:rsidRPr="00A00853">
        <w:rPr>
          <w:rFonts w:ascii="Times New Roman" w:hAnsi="Times New Roman" w:cs="Times New Roman"/>
          <w:sz w:val="24"/>
          <w:szCs w:val="24"/>
        </w:rPr>
        <w:t xml:space="preserve">we acknowledge that </w:t>
      </w:r>
      <w:r w:rsidR="008F7E59" w:rsidRPr="00A00853">
        <w:rPr>
          <w:rFonts w:ascii="Times New Roman" w:hAnsi="Times New Roman" w:cs="Times New Roman"/>
          <w:sz w:val="24"/>
          <w:szCs w:val="24"/>
        </w:rPr>
        <w:t xml:space="preserve">hybrid </w:t>
      </w:r>
      <w:r w:rsidR="00B37B34" w:rsidRPr="00A00853">
        <w:rPr>
          <w:rFonts w:ascii="Times New Roman" w:hAnsi="Times New Roman" w:cs="Times New Roman"/>
          <w:sz w:val="24"/>
          <w:szCs w:val="24"/>
        </w:rPr>
        <w:t xml:space="preserve">business education is created in different international settings, but that it is </w:t>
      </w:r>
      <w:r w:rsidRPr="00A00853">
        <w:rPr>
          <w:rFonts w:ascii="Times New Roman" w:hAnsi="Times New Roman" w:cs="Times New Roman"/>
          <w:sz w:val="24"/>
          <w:szCs w:val="24"/>
        </w:rPr>
        <w:t xml:space="preserve">often </w:t>
      </w:r>
      <w:r w:rsidR="00B37B34" w:rsidRPr="00A00853">
        <w:rPr>
          <w:rFonts w:ascii="Times New Roman" w:hAnsi="Times New Roman" w:cs="Times New Roman"/>
          <w:sz w:val="24"/>
          <w:szCs w:val="24"/>
        </w:rPr>
        <w:t>heavily steered by US influences.</w:t>
      </w:r>
    </w:p>
    <w:p w:rsidR="00D855F7" w:rsidRPr="008F07C1" w:rsidRDefault="00D855F7" w:rsidP="00D855F7">
      <w:pPr>
        <w:spacing w:line="360" w:lineRule="auto"/>
        <w:jc w:val="both"/>
        <w:rPr>
          <w:rFonts w:ascii="Times New Roman" w:hAnsi="Times New Roman" w:cs="Times New Roman"/>
          <w:i/>
          <w:sz w:val="24"/>
          <w:szCs w:val="24"/>
        </w:rPr>
      </w:pPr>
      <w:r w:rsidRPr="00A00853">
        <w:rPr>
          <w:rFonts w:ascii="Times New Roman" w:hAnsi="Times New Roman" w:cs="Times New Roman"/>
          <w:sz w:val="24"/>
          <w:szCs w:val="24"/>
        </w:rPr>
        <w:t xml:space="preserve">PUST seeks to address the increasing demand for new </w:t>
      </w:r>
      <w:r w:rsidR="000C2FC7" w:rsidRPr="00A00853">
        <w:rPr>
          <w:rFonts w:ascii="Times New Roman" w:hAnsi="Times New Roman" w:cs="Times New Roman"/>
          <w:sz w:val="24"/>
          <w:szCs w:val="24"/>
        </w:rPr>
        <w:t xml:space="preserve">international </w:t>
      </w:r>
      <w:r w:rsidRPr="00A00853">
        <w:rPr>
          <w:rFonts w:ascii="Times New Roman" w:hAnsi="Times New Roman" w:cs="Times New Roman"/>
          <w:sz w:val="24"/>
          <w:szCs w:val="24"/>
        </w:rPr>
        <w:t xml:space="preserve">business knowledge from the younger generation of elite </w:t>
      </w:r>
      <w:r w:rsidRPr="008F07C1">
        <w:rPr>
          <w:rFonts w:ascii="Times New Roman" w:hAnsi="Times New Roman" w:cs="Times New Roman"/>
          <w:sz w:val="24"/>
          <w:szCs w:val="24"/>
        </w:rPr>
        <w:t>donju</w:t>
      </w:r>
      <w:r w:rsidRPr="00A00853">
        <w:rPr>
          <w:rFonts w:ascii="Times New Roman" w:hAnsi="Times New Roman" w:cs="Times New Roman"/>
          <w:sz w:val="24"/>
          <w:szCs w:val="24"/>
        </w:rPr>
        <w:t xml:space="preserve"> families. </w:t>
      </w:r>
      <w:r w:rsidR="00C41A63" w:rsidRPr="00A00853">
        <w:rPr>
          <w:rFonts w:ascii="Times New Roman" w:hAnsi="Times New Roman" w:cs="Times New Roman"/>
          <w:sz w:val="24"/>
          <w:szCs w:val="24"/>
        </w:rPr>
        <w:t>While North Korea has often been viewed as a closed nation, it has</w:t>
      </w:r>
      <w:r w:rsidR="002453FA" w:rsidRPr="00A00853">
        <w:rPr>
          <w:rFonts w:ascii="Times New Roman" w:hAnsi="Times New Roman" w:cs="Times New Roman"/>
          <w:sz w:val="24"/>
          <w:szCs w:val="24"/>
        </w:rPr>
        <w:t xml:space="preserve"> been</w:t>
      </w:r>
      <w:r w:rsidR="00C41A63" w:rsidRPr="00A00853">
        <w:rPr>
          <w:rFonts w:ascii="Times New Roman" w:hAnsi="Times New Roman" w:cs="Times New Roman"/>
          <w:sz w:val="24"/>
          <w:szCs w:val="24"/>
        </w:rPr>
        <w:t xml:space="preserve"> historically open to external ideas and education, which are viewed as being beneficial to the regime, with many of the ruling family being educated overseas.  As </w:t>
      </w:r>
      <w:r w:rsidRPr="00A00853">
        <w:rPr>
          <w:rFonts w:ascii="Times New Roman" w:hAnsi="Times New Roman" w:cs="Times New Roman"/>
          <w:sz w:val="24"/>
          <w:szCs w:val="24"/>
        </w:rPr>
        <w:t xml:space="preserve">the president of PUST points out: </w:t>
      </w:r>
      <w:r w:rsidRPr="00A00853">
        <w:rPr>
          <w:rFonts w:ascii="Times New Roman" w:hAnsi="Times New Roman" w:cs="Times New Roman"/>
          <w:i/>
          <w:sz w:val="24"/>
          <w:szCs w:val="24"/>
        </w:rPr>
        <w:t>“In Pyongyang we are training the top elite. PUST is very different than any university in the world</w:t>
      </w:r>
      <w:r w:rsidR="008F07C1">
        <w:rPr>
          <w:rFonts w:ascii="Times New Roman" w:hAnsi="Times New Roman" w:cs="Times New Roman"/>
          <w:i/>
          <w:sz w:val="24"/>
          <w:szCs w:val="24"/>
        </w:rPr>
        <w:t>…</w:t>
      </w:r>
      <w:r w:rsidRPr="00A00853">
        <w:rPr>
          <w:rFonts w:ascii="Times New Roman" w:hAnsi="Times New Roman" w:cs="Times New Roman"/>
          <w:i/>
          <w:sz w:val="24"/>
          <w:szCs w:val="24"/>
        </w:rPr>
        <w:t xml:space="preserve"> [while] nationalistic self-respect does not conflict with receiving advanced technology from other countries</w:t>
      </w:r>
      <w:r w:rsidR="008F07C1">
        <w:rPr>
          <w:rFonts w:ascii="Times New Roman" w:hAnsi="Times New Roman" w:cs="Times New Roman"/>
          <w:i/>
          <w:sz w:val="24"/>
          <w:szCs w:val="24"/>
        </w:rPr>
        <w:t>…</w:t>
      </w:r>
      <w:r w:rsidRPr="00A00853">
        <w:rPr>
          <w:rFonts w:ascii="Times New Roman" w:hAnsi="Times New Roman" w:cs="Times New Roman"/>
          <w:i/>
          <w:sz w:val="24"/>
          <w:szCs w:val="24"/>
        </w:rPr>
        <w:t xml:space="preserve"> [and to] look around the world, learning what we can learn and taking in what we can take in” </w:t>
      </w:r>
      <w:r w:rsidRPr="00A00853">
        <w:rPr>
          <w:rFonts w:ascii="Times New Roman" w:hAnsi="Times New Roman" w:cs="Times New Roman"/>
          <w:sz w:val="24"/>
          <w:szCs w:val="24"/>
        </w:rPr>
        <w:t>(Stone</w:t>
      </w:r>
      <w:r w:rsidR="00475A4F">
        <w:rPr>
          <w:rFonts w:ascii="Times New Roman" w:hAnsi="Times New Roman" w:cs="Times New Roman"/>
          <w:sz w:val="24"/>
          <w:szCs w:val="24"/>
        </w:rPr>
        <w:t>,</w:t>
      </w:r>
      <w:r w:rsidRPr="00A00853">
        <w:rPr>
          <w:rFonts w:ascii="Times New Roman" w:hAnsi="Times New Roman" w:cs="Times New Roman"/>
          <w:sz w:val="24"/>
          <w:szCs w:val="24"/>
        </w:rPr>
        <w:t xml:space="preserve"> 2009)</w:t>
      </w:r>
      <w:r w:rsidRPr="00A00853">
        <w:rPr>
          <w:rFonts w:ascii="Times New Roman" w:hAnsi="Times New Roman" w:cs="Times New Roman"/>
          <w:i/>
          <w:sz w:val="24"/>
          <w:szCs w:val="24"/>
        </w:rPr>
        <w:t xml:space="preserve">. </w:t>
      </w:r>
      <w:r w:rsidRPr="00A00853">
        <w:rPr>
          <w:rFonts w:ascii="Times New Roman" w:hAnsi="Times New Roman" w:cs="Times New Roman"/>
          <w:sz w:val="24"/>
          <w:szCs w:val="24"/>
        </w:rPr>
        <w:t xml:space="preserve">Subsequently, PUST has gradually implemented a </w:t>
      </w:r>
      <w:r w:rsidR="000C2FC7" w:rsidRPr="00A00853">
        <w:rPr>
          <w:rFonts w:ascii="Times New Roman" w:hAnsi="Times New Roman" w:cs="Times New Roman"/>
          <w:sz w:val="24"/>
          <w:szCs w:val="24"/>
        </w:rPr>
        <w:t xml:space="preserve">US </w:t>
      </w:r>
      <w:r w:rsidRPr="00A00853">
        <w:rPr>
          <w:rFonts w:ascii="Times New Roman" w:hAnsi="Times New Roman" w:cs="Times New Roman"/>
          <w:sz w:val="24"/>
          <w:szCs w:val="24"/>
        </w:rPr>
        <w:t>university structure, hiring US and Europe</w:t>
      </w:r>
      <w:r w:rsidR="00B17069" w:rsidRPr="00A00853">
        <w:rPr>
          <w:rFonts w:ascii="Times New Roman" w:hAnsi="Times New Roman" w:cs="Times New Roman"/>
          <w:sz w:val="24"/>
          <w:szCs w:val="24"/>
        </w:rPr>
        <w:t>an teachers</w:t>
      </w:r>
      <w:r w:rsidRPr="00A00853">
        <w:rPr>
          <w:rFonts w:ascii="Times New Roman" w:hAnsi="Times New Roman" w:cs="Times New Roman"/>
          <w:sz w:val="24"/>
          <w:szCs w:val="24"/>
        </w:rPr>
        <w:t xml:space="preserve"> on a voluntary basis (Shelton and Lewison</w:t>
      </w:r>
      <w:r w:rsidR="00475A4F">
        <w:rPr>
          <w:rFonts w:ascii="Times New Roman" w:hAnsi="Times New Roman" w:cs="Times New Roman"/>
          <w:sz w:val="24"/>
          <w:szCs w:val="24"/>
        </w:rPr>
        <w:t>,</w:t>
      </w:r>
      <w:r w:rsidRPr="00A00853">
        <w:rPr>
          <w:rFonts w:ascii="Times New Roman" w:hAnsi="Times New Roman" w:cs="Times New Roman"/>
          <w:sz w:val="24"/>
          <w:szCs w:val="24"/>
        </w:rPr>
        <w:t xml:space="preserve"> 2013).</w:t>
      </w:r>
    </w:p>
    <w:p w:rsidR="00560BD5" w:rsidRPr="00A00853" w:rsidRDefault="00560BD5" w:rsidP="006B446F">
      <w:pPr>
        <w:spacing w:after="200" w:line="360" w:lineRule="auto"/>
        <w:contextualSpacing/>
        <w:rPr>
          <w:rFonts w:ascii="Times New Roman" w:hAnsi="Times New Roman" w:cs="Times New Roman"/>
          <w:b/>
          <w:sz w:val="24"/>
          <w:szCs w:val="24"/>
        </w:rPr>
      </w:pPr>
    </w:p>
    <w:p w:rsidR="00D855F7" w:rsidRPr="00F20C8A" w:rsidRDefault="00D855F7" w:rsidP="00F20C8A">
      <w:pPr>
        <w:spacing w:after="200" w:line="360" w:lineRule="auto"/>
        <w:contextualSpacing/>
        <w:rPr>
          <w:rFonts w:ascii="Times New Roman" w:eastAsia="SimSun" w:hAnsi="Times New Roman" w:cs="Times New Roman"/>
          <w:b/>
          <w:bCs/>
          <w:sz w:val="24"/>
          <w:szCs w:val="24"/>
          <w:lang w:eastAsia="zh-CN"/>
        </w:rPr>
      </w:pPr>
      <w:r w:rsidRPr="00F20C8A">
        <w:rPr>
          <w:rFonts w:ascii="Times New Roman" w:eastAsia="SimSun" w:hAnsi="Times New Roman" w:cs="Times New Roman"/>
          <w:b/>
          <w:bCs/>
          <w:sz w:val="24"/>
          <w:szCs w:val="24"/>
          <w:lang w:eastAsia="zh-CN"/>
        </w:rPr>
        <w:lastRenderedPageBreak/>
        <w:t xml:space="preserve">4. Managing </w:t>
      </w:r>
      <w:r w:rsidR="00563025" w:rsidRPr="00F20C8A">
        <w:rPr>
          <w:rFonts w:ascii="Times New Roman" w:eastAsia="SimSun" w:hAnsi="Times New Roman" w:cs="Times New Roman"/>
          <w:b/>
          <w:bCs/>
          <w:sz w:val="24"/>
          <w:szCs w:val="24"/>
          <w:lang w:eastAsia="zh-CN"/>
        </w:rPr>
        <w:t xml:space="preserve">translation </w:t>
      </w:r>
    </w:p>
    <w:p w:rsidR="00D855F7" w:rsidRPr="00A00853" w:rsidRDefault="00D855F7" w:rsidP="00D855F7">
      <w:pPr>
        <w:spacing w:line="360" w:lineRule="auto"/>
        <w:jc w:val="both"/>
        <w:rPr>
          <w:rFonts w:ascii="Times New Roman" w:hAnsi="Times New Roman" w:cs="Times New Roman"/>
          <w:i/>
          <w:sz w:val="24"/>
          <w:szCs w:val="24"/>
        </w:rPr>
      </w:pPr>
      <w:r w:rsidRPr="00A00853">
        <w:rPr>
          <w:rFonts w:ascii="Times New Roman" w:hAnsi="Times New Roman" w:cs="Times New Roman"/>
          <w:i/>
          <w:sz w:val="24"/>
          <w:szCs w:val="24"/>
        </w:rPr>
        <w:t xml:space="preserve">4.1. </w:t>
      </w:r>
      <w:r w:rsidR="00563025" w:rsidRPr="00A00853">
        <w:rPr>
          <w:rFonts w:ascii="Times New Roman" w:hAnsi="Times New Roman" w:cs="Times New Roman"/>
          <w:i/>
          <w:sz w:val="24"/>
          <w:szCs w:val="24"/>
        </w:rPr>
        <w:t xml:space="preserve">Translation and </w:t>
      </w:r>
      <w:r w:rsidRPr="00A00853">
        <w:rPr>
          <w:rFonts w:ascii="Times New Roman" w:hAnsi="Times New Roman" w:cs="Times New Roman"/>
          <w:i/>
          <w:sz w:val="24"/>
          <w:szCs w:val="24"/>
        </w:rPr>
        <w:t>tension</w:t>
      </w:r>
      <w:r w:rsidR="00563025" w:rsidRPr="00A00853">
        <w:rPr>
          <w:rFonts w:ascii="Times New Roman" w:hAnsi="Times New Roman" w:cs="Times New Roman"/>
          <w:i/>
          <w:sz w:val="24"/>
          <w:szCs w:val="24"/>
        </w:rPr>
        <w:t xml:space="preserve"> resolution</w:t>
      </w:r>
      <w:r w:rsidR="00ED140B" w:rsidRPr="00A00853">
        <w:rPr>
          <w:rFonts w:ascii="Times New Roman" w:hAnsi="Times New Roman" w:cs="Times New Roman"/>
          <w:i/>
          <w:sz w:val="24"/>
          <w:szCs w:val="24"/>
        </w:rPr>
        <w:t>in classroom</w:t>
      </w:r>
      <w:r w:rsidRPr="00A00853">
        <w:rPr>
          <w:rFonts w:ascii="Times New Roman" w:hAnsi="Times New Roman" w:cs="Times New Roman"/>
          <w:i/>
          <w:sz w:val="24"/>
          <w:szCs w:val="24"/>
        </w:rPr>
        <w:t xml:space="preserve"> space</w:t>
      </w:r>
    </w:p>
    <w:p w:rsidR="00D855F7" w:rsidRPr="00A00853" w:rsidRDefault="005979D9"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Our teacher</w:t>
      </w:r>
      <w:r w:rsidR="00A04681" w:rsidRPr="00A00853">
        <w:rPr>
          <w:rFonts w:ascii="Times New Roman" w:hAnsi="Times New Roman" w:cs="Times New Roman"/>
          <w:sz w:val="24"/>
          <w:szCs w:val="24"/>
        </w:rPr>
        <w:t>, as a</w:t>
      </w:r>
      <w:r w:rsidRPr="00A00853">
        <w:rPr>
          <w:rFonts w:ascii="Times New Roman" w:hAnsi="Times New Roman" w:cs="Times New Roman"/>
          <w:sz w:val="24"/>
          <w:szCs w:val="24"/>
        </w:rPr>
        <w:t xml:space="preserve"> carrier, selected business </w:t>
      </w:r>
      <w:r w:rsidR="00477B54" w:rsidRPr="00A00853">
        <w:rPr>
          <w:rFonts w:ascii="Times New Roman" w:hAnsi="Times New Roman" w:cs="Times New Roman"/>
          <w:sz w:val="24"/>
          <w:szCs w:val="24"/>
        </w:rPr>
        <w:t xml:space="preserve">ideas </w:t>
      </w:r>
      <w:r w:rsidRPr="00A00853">
        <w:rPr>
          <w:rFonts w:ascii="Times New Roman" w:hAnsi="Times New Roman" w:cs="Times New Roman"/>
          <w:sz w:val="24"/>
          <w:szCs w:val="24"/>
        </w:rPr>
        <w:t xml:space="preserve">that appeared to be relevant for the curriculum </w:t>
      </w:r>
      <w:r w:rsidR="00A04681" w:rsidRPr="00A00853">
        <w:rPr>
          <w:rFonts w:ascii="Times New Roman" w:hAnsi="Times New Roman" w:cs="Times New Roman"/>
          <w:sz w:val="24"/>
          <w:szCs w:val="24"/>
        </w:rPr>
        <w:t>at</w:t>
      </w:r>
      <w:r w:rsidRPr="00A00853">
        <w:rPr>
          <w:rFonts w:ascii="Times New Roman" w:hAnsi="Times New Roman" w:cs="Times New Roman"/>
          <w:sz w:val="24"/>
          <w:szCs w:val="24"/>
        </w:rPr>
        <w:t xml:space="preserve"> PUST, </w:t>
      </w:r>
      <w:r w:rsidR="002F21B5" w:rsidRPr="00A00853">
        <w:rPr>
          <w:rFonts w:ascii="Times New Roman" w:hAnsi="Times New Roman" w:cs="Times New Roman"/>
          <w:sz w:val="24"/>
          <w:szCs w:val="24"/>
        </w:rPr>
        <w:t>based on the perceived qualities of the ideas</w:t>
      </w:r>
      <w:r w:rsidR="00F32BAA" w:rsidRPr="00A00853">
        <w:rPr>
          <w:rFonts w:ascii="Times New Roman" w:hAnsi="Times New Roman" w:cs="Times New Roman"/>
          <w:sz w:val="24"/>
          <w:szCs w:val="24"/>
        </w:rPr>
        <w:t xml:space="preserve"> (Czarniawska and Sevón</w:t>
      </w:r>
      <w:r w:rsidR="00645CC0">
        <w:rPr>
          <w:rFonts w:ascii="Times New Roman" w:hAnsi="Times New Roman" w:cs="Times New Roman"/>
          <w:sz w:val="24"/>
          <w:szCs w:val="24"/>
        </w:rPr>
        <w:t>,</w:t>
      </w:r>
      <w:r w:rsidR="00F32BAA" w:rsidRPr="00A00853">
        <w:rPr>
          <w:rFonts w:ascii="Times New Roman" w:hAnsi="Times New Roman" w:cs="Times New Roman"/>
          <w:sz w:val="24"/>
          <w:szCs w:val="24"/>
        </w:rPr>
        <w:t xml:space="preserve"> 2005)</w:t>
      </w:r>
      <w:r w:rsidR="00A04681" w:rsidRPr="00A00853">
        <w:rPr>
          <w:rFonts w:ascii="Times New Roman" w:hAnsi="Times New Roman" w:cs="Times New Roman"/>
          <w:sz w:val="24"/>
          <w:szCs w:val="24"/>
        </w:rPr>
        <w:t xml:space="preserve"> and</w:t>
      </w:r>
      <w:r w:rsidR="00F32BAA" w:rsidRPr="00A00853">
        <w:rPr>
          <w:rFonts w:ascii="Times New Roman" w:hAnsi="Times New Roman" w:cs="Times New Roman"/>
          <w:sz w:val="24"/>
          <w:szCs w:val="24"/>
        </w:rPr>
        <w:t xml:space="preserve"> PUST’s requirements,</w:t>
      </w:r>
      <w:r w:rsidR="0096794A" w:rsidRPr="00A00853">
        <w:rPr>
          <w:rFonts w:ascii="Times New Roman" w:hAnsi="Times New Roman" w:cs="Times New Roman"/>
          <w:sz w:val="24"/>
          <w:szCs w:val="24"/>
        </w:rPr>
        <w:t>but also</w:t>
      </w:r>
      <w:r w:rsidRPr="00A00853">
        <w:rPr>
          <w:rFonts w:ascii="Times New Roman" w:hAnsi="Times New Roman" w:cs="Times New Roman"/>
          <w:sz w:val="24"/>
          <w:szCs w:val="24"/>
        </w:rPr>
        <w:t>their initial understanding of North Korea’s institutional environment (Boxenbaum</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2006)</w:t>
      </w:r>
      <w:r w:rsidR="002F21B5" w:rsidRPr="00A00853">
        <w:rPr>
          <w:rFonts w:ascii="Times New Roman" w:hAnsi="Times New Roman" w:cs="Times New Roman"/>
          <w:sz w:val="24"/>
          <w:szCs w:val="24"/>
        </w:rPr>
        <w:t>.</w:t>
      </w:r>
      <w:r w:rsidR="00D855F7" w:rsidRPr="00A00853">
        <w:rPr>
          <w:rFonts w:ascii="Times New Roman" w:hAnsi="Times New Roman" w:cs="Times New Roman"/>
          <w:sz w:val="24"/>
          <w:szCs w:val="24"/>
        </w:rPr>
        <w:t xml:space="preserve">In order to </w:t>
      </w:r>
      <w:r w:rsidR="0003721E" w:rsidRPr="00A00853">
        <w:rPr>
          <w:rFonts w:ascii="Times New Roman" w:hAnsi="Times New Roman" w:cs="Times New Roman"/>
          <w:sz w:val="24"/>
          <w:szCs w:val="24"/>
        </w:rPr>
        <w:t xml:space="preserve">translate </w:t>
      </w:r>
      <w:r w:rsidR="00D855F7" w:rsidRPr="00A00853">
        <w:rPr>
          <w:rFonts w:ascii="Times New Roman" w:hAnsi="Times New Roman" w:cs="Times New Roman"/>
          <w:sz w:val="24"/>
          <w:szCs w:val="24"/>
        </w:rPr>
        <w:t xml:space="preserve">business </w:t>
      </w:r>
      <w:r w:rsidRPr="00A00853">
        <w:rPr>
          <w:rFonts w:ascii="Times New Roman" w:hAnsi="Times New Roman" w:cs="Times New Roman"/>
          <w:sz w:val="24"/>
          <w:szCs w:val="24"/>
        </w:rPr>
        <w:t>ideas</w:t>
      </w:r>
      <w:r w:rsidR="00D855F7" w:rsidRPr="00A00853">
        <w:rPr>
          <w:rFonts w:ascii="Times New Roman" w:hAnsi="Times New Roman" w:cs="Times New Roman"/>
          <w:sz w:val="24"/>
          <w:szCs w:val="24"/>
        </w:rPr>
        <w:t xml:space="preserve">, conflicts between the assumed normative values that underpin </w:t>
      </w:r>
      <w:r w:rsidR="0003721E" w:rsidRPr="00A00853">
        <w:rPr>
          <w:rFonts w:ascii="Times New Roman" w:hAnsi="Times New Roman" w:cs="Times New Roman"/>
          <w:sz w:val="24"/>
          <w:szCs w:val="24"/>
        </w:rPr>
        <w:t>the original idea</w:t>
      </w:r>
      <w:r w:rsidR="00D855F7" w:rsidRPr="00A00853">
        <w:rPr>
          <w:rFonts w:ascii="Times New Roman" w:hAnsi="Times New Roman" w:cs="Times New Roman"/>
          <w:sz w:val="24"/>
          <w:szCs w:val="24"/>
        </w:rPr>
        <w:t>and th</w:t>
      </w:r>
      <w:r w:rsidR="00C627CE">
        <w:rPr>
          <w:rFonts w:ascii="Times New Roman" w:hAnsi="Times New Roman" w:cs="Times New Roman"/>
          <w:sz w:val="24"/>
          <w:szCs w:val="24"/>
        </w:rPr>
        <w:t xml:space="preserve">ose </w:t>
      </w:r>
      <w:r w:rsidR="00D855F7" w:rsidRPr="00A00853">
        <w:rPr>
          <w:rFonts w:ascii="Times New Roman" w:hAnsi="Times New Roman" w:cs="Times New Roman"/>
          <w:sz w:val="24"/>
          <w:szCs w:val="24"/>
        </w:rPr>
        <w:t xml:space="preserve">of the North Korean institutional environment need to be managed.We seek to explore how </w:t>
      </w:r>
      <w:r w:rsidR="00563025" w:rsidRPr="00A00853">
        <w:rPr>
          <w:rFonts w:ascii="Times New Roman" w:hAnsi="Times New Roman" w:cs="Times New Roman"/>
          <w:sz w:val="24"/>
          <w:szCs w:val="24"/>
        </w:rPr>
        <w:t xml:space="preserve">translation occurs </w:t>
      </w:r>
      <w:r w:rsidR="00D855F7" w:rsidRPr="00A00853">
        <w:rPr>
          <w:rFonts w:ascii="Times New Roman" w:hAnsi="Times New Roman" w:cs="Times New Roman"/>
          <w:sz w:val="24"/>
          <w:szCs w:val="24"/>
        </w:rPr>
        <w:t xml:space="preserve">as ‘small events’ are uncovered and resolved, as new </w:t>
      </w:r>
      <w:r w:rsidR="00563025" w:rsidRPr="00A00853">
        <w:rPr>
          <w:rFonts w:ascii="Times New Roman" w:hAnsi="Times New Roman" w:cs="Times New Roman"/>
          <w:sz w:val="24"/>
          <w:szCs w:val="24"/>
        </w:rPr>
        <w:t xml:space="preserve">ideas </w:t>
      </w:r>
      <w:r w:rsidR="00D855F7" w:rsidRPr="00A00853">
        <w:rPr>
          <w:rFonts w:ascii="Times New Roman" w:hAnsi="Times New Roman" w:cs="Times New Roman"/>
          <w:sz w:val="24"/>
          <w:szCs w:val="24"/>
        </w:rPr>
        <w:t xml:space="preserve">require legitimacy to make </w:t>
      </w:r>
      <w:r w:rsidR="00563025" w:rsidRPr="00A00853">
        <w:rPr>
          <w:rFonts w:ascii="Times New Roman" w:hAnsi="Times New Roman" w:cs="Times New Roman"/>
          <w:sz w:val="24"/>
          <w:szCs w:val="24"/>
        </w:rPr>
        <w:t>them</w:t>
      </w:r>
      <w:r w:rsidR="00D855F7" w:rsidRPr="00A00853">
        <w:rPr>
          <w:rFonts w:ascii="Times New Roman" w:hAnsi="Times New Roman" w:cs="Times New Roman"/>
          <w:sz w:val="24"/>
          <w:szCs w:val="24"/>
        </w:rPr>
        <w:t xml:space="preserve"> valid </w:t>
      </w:r>
      <w:r w:rsidR="00ED140B" w:rsidRPr="00A00853">
        <w:rPr>
          <w:rFonts w:ascii="Times New Roman" w:hAnsi="Times New Roman" w:cs="Times New Roman"/>
          <w:sz w:val="24"/>
          <w:szCs w:val="24"/>
        </w:rPr>
        <w:t>for local</w:t>
      </w:r>
      <w:r w:rsidR="00D855F7" w:rsidRPr="00A00853">
        <w:rPr>
          <w:rFonts w:ascii="Times New Roman" w:hAnsi="Times New Roman" w:cs="Times New Roman"/>
          <w:sz w:val="24"/>
          <w:szCs w:val="24"/>
        </w:rPr>
        <w:t xml:space="preserve"> setting</w:t>
      </w:r>
      <w:r w:rsidR="00563025" w:rsidRPr="00A00853">
        <w:rPr>
          <w:rFonts w:ascii="Times New Roman" w:hAnsi="Times New Roman" w:cs="Times New Roman"/>
          <w:sz w:val="24"/>
          <w:szCs w:val="24"/>
        </w:rPr>
        <w:t>s</w:t>
      </w:r>
      <w:r w:rsidR="00ED140B" w:rsidRPr="00A00853">
        <w:rPr>
          <w:rFonts w:ascii="Times New Roman" w:hAnsi="Times New Roman" w:cs="Times New Roman"/>
          <w:sz w:val="24"/>
          <w:szCs w:val="24"/>
        </w:rPr>
        <w:t>(Boxenbaum</w:t>
      </w:r>
      <w:r w:rsidR="00645CC0">
        <w:rPr>
          <w:rFonts w:ascii="Times New Roman" w:hAnsi="Times New Roman" w:cs="Times New Roman"/>
          <w:sz w:val="24"/>
          <w:szCs w:val="24"/>
        </w:rPr>
        <w:t>,</w:t>
      </w:r>
      <w:r w:rsidR="00A04681" w:rsidRPr="00A00853">
        <w:rPr>
          <w:rFonts w:ascii="Times New Roman" w:hAnsi="Times New Roman" w:cs="Times New Roman"/>
          <w:sz w:val="24"/>
          <w:szCs w:val="24"/>
        </w:rPr>
        <w:t xml:space="preserve"> 2006</w:t>
      </w:r>
      <w:r w:rsidR="00563025" w:rsidRPr="00A00853">
        <w:rPr>
          <w:rFonts w:ascii="Times New Roman" w:hAnsi="Times New Roman" w:cs="Times New Roman"/>
          <w:sz w:val="24"/>
          <w:szCs w:val="24"/>
        </w:rPr>
        <w:t xml:space="preserve">; </w:t>
      </w:r>
      <w:r w:rsidR="00D855F7" w:rsidRPr="00A00853">
        <w:rPr>
          <w:rFonts w:ascii="Times New Roman" w:hAnsi="Times New Roman" w:cs="Times New Roman"/>
          <w:sz w:val="24"/>
          <w:szCs w:val="24"/>
        </w:rPr>
        <w:t>Gertler</w:t>
      </w:r>
      <w:r w:rsidR="00645CC0">
        <w:rPr>
          <w:rFonts w:ascii="Times New Roman" w:hAnsi="Times New Roman" w:cs="Times New Roman"/>
          <w:sz w:val="24"/>
          <w:szCs w:val="24"/>
        </w:rPr>
        <w:t>,</w:t>
      </w:r>
      <w:r w:rsidR="00D855F7" w:rsidRPr="00A00853">
        <w:rPr>
          <w:rFonts w:ascii="Times New Roman" w:hAnsi="Times New Roman" w:cs="Times New Roman"/>
          <w:sz w:val="24"/>
          <w:szCs w:val="24"/>
        </w:rPr>
        <w:t xml:space="preserve"> 2003; Hall and Appleyard</w:t>
      </w:r>
      <w:r w:rsidR="00645CC0">
        <w:rPr>
          <w:rFonts w:ascii="Times New Roman" w:hAnsi="Times New Roman" w:cs="Times New Roman"/>
          <w:sz w:val="24"/>
          <w:szCs w:val="24"/>
        </w:rPr>
        <w:t>,</w:t>
      </w:r>
      <w:r w:rsidR="00D855F7" w:rsidRPr="00A00853">
        <w:rPr>
          <w:rFonts w:ascii="Times New Roman" w:hAnsi="Times New Roman" w:cs="Times New Roman"/>
          <w:sz w:val="24"/>
          <w:szCs w:val="24"/>
        </w:rPr>
        <w:t xml:space="preserve"> 2009). To do this, we examine two types of legitimacy: cognitive and normative judgments (Bitektine</w:t>
      </w:r>
      <w:r w:rsidR="00645CC0">
        <w:rPr>
          <w:rFonts w:ascii="Times New Roman" w:hAnsi="Times New Roman" w:cs="Times New Roman"/>
          <w:sz w:val="24"/>
          <w:szCs w:val="24"/>
        </w:rPr>
        <w:t>,</w:t>
      </w:r>
      <w:r w:rsidR="00D855F7" w:rsidRPr="00A00853">
        <w:rPr>
          <w:rFonts w:ascii="Times New Roman" w:hAnsi="Times New Roman" w:cs="Times New Roman"/>
          <w:sz w:val="24"/>
          <w:szCs w:val="24"/>
        </w:rPr>
        <w:t xml:space="preserve"> 2011). In the teaching context, cognitive legitimacy judgments are passively made by students and refer to how they process the tacit, taken-for-granted assessment and understanding of </w:t>
      </w:r>
      <w:r w:rsidR="00563025" w:rsidRPr="00A00853">
        <w:rPr>
          <w:rFonts w:ascii="Times New Roman" w:hAnsi="Times New Roman" w:cs="Times New Roman"/>
          <w:sz w:val="24"/>
          <w:szCs w:val="24"/>
        </w:rPr>
        <w:t>ideas</w:t>
      </w:r>
      <w:r w:rsidR="00D855F7" w:rsidRPr="00A00853">
        <w:rPr>
          <w:rFonts w:ascii="Times New Roman" w:hAnsi="Times New Roman" w:cs="Times New Roman"/>
          <w:sz w:val="24"/>
          <w:szCs w:val="24"/>
        </w:rPr>
        <w:t xml:space="preserve">, to see if they are ‘valid’. </w:t>
      </w:r>
      <w:r w:rsidR="00563025" w:rsidRPr="00A00853">
        <w:rPr>
          <w:rFonts w:ascii="Times New Roman" w:hAnsi="Times New Roman" w:cs="Times New Roman"/>
          <w:sz w:val="24"/>
          <w:szCs w:val="24"/>
        </w:rPr>
        <w:t>During translation, n</w:t>
      </w:r>
      <w:r w:rsidR="00D855F7" w:rsidRPr="00A00853">
        <w:rPr>
          <w:rFonts w:ascii="Times New Roman" w:hAnsi="Times New Roman" w:cs="Times New Roman"/>
          <w:sz w:val="24"/>
          <w:szCs w:val="24"/>
        </w:rPr>
        <w:t xml:space="preserve">ormative legitimacy judgements </w:t>
      </w:r>
      <w:r w:rsidR="00780646" w:rsidRPr="00A00853">
        <w:rPr>
          <w:rFonts w:ascii="Times New Roman" w:hAnsi="Times New Roman" w:cs="Times New Roman"/>
          <w:sz w:val="24"/>
          <w:szCs w:val="24"/>
        </w:rPr>
        <w:t xml:space="preserve">are </w:t>
      </w:r>
      <w:r w:rsidR="00D855F7" w:rsidRPr="00A00853">
        <w:rPr>
          <w:rFonts w:ascii="Times New Roman" w:hAnsi="Times New Roman" w:cs="Times New Roman"/>
          <w:sz w:val="24"/>
          <w:szCs w:val="24"/>
        </w:rPr>
        <w:t xml:space="preserve">made by students </w:t>
      </w:r>
      <w:r w:rsidRPr="00A00853">
        <w:rPr>
          <w:rFonts w:ascii="Times New Roman" w:hAnsi="Times New Roman" w:cs="Times New Roman"/>
          <w:sz w:val="24"/>
          <w:szCs w:val="24"/>
        </w:rPr>
        <w:t xml:space="preserve">to </w:t>
      </w:r>
      <w:r w:rsidR="00D855F7" w:rsidRPr="00A00853">
        <w:rPr>
          <w:rFonts w:ascii="Times New Roman" w:hAnsi="Times New Roman" w:cs="Times New Roman"/>
          <w:sz w:val="24"/>
          <w:szCs w:val="24"/>
        </w:rPr>
        <w:t xml:space="preserve">evaluate if the business </w:t>
      </w:r>
      <w:r w:rsidR="00563025" w:rsidRPr="00A00853">
        <w:rPr>
          <w:rFonts w:ascii="Times New Roman" w:hAnsi="Times New Roman" w:cs="Times New Roman"/>
          <w:sz w:val="24"/>
          <w:szCs w:val="24"/>
        </w:rPr>
        <w:t>ideas</w:t>
      </w:r>
      <w:r w:rsidR="00D855F7" w:rsidRPr="00A00853">
        <w:rPr>
          <w:rFonts w:ascii="Times New Roman" w:hAnsi="Times New Roman" w:cs="Times New Roman"/>
          <w:sz w:val="24"/>
          <w:szCs w:val="24"/>
        </w:rPr>
        <w:t xml:space="preserve"> are socially appropriate, based on local normative understandings (</w:t>
      </w:r>
      <w:r w:rsidR="00543452" w:rsidRPr="00A00853">
        <w:rPr>
          <w:rFonts w:ascii="Times New Roman" w:hAnsi="Times New Roman" w:cs="Times New Roman"/>
          <w:sz w:val="24"/>
          <w:szCs w:val="24"/>
        </w:rPr>
        <w:t>Kibler et al, 2014</w:t>
      </w:r>
      <w:r w:rsidR="00D855F7" w:rsidRPr="00A00853">
        <w:rPr>
          <w:rFonts w:ascii="Times New Roman" w:hAnsi="Times New Roman" w:cs="Times New Roman"/>
          <w:sz w:val="24"/>
          <w:szCs w:val="24"/>
        </w:rPr>
        <w:t>).</w:t>
      </w:r>
    </w:p>
    <w:p w:rsidR="00D855F7"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 xml:space="preserve">The extract below highlights how these tensions are resolved: </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 xml:space="preserve">“I am very excited to see your final presentations. Again, please remember to prepare your presentation as you would pitch your idea in front of business angels that could potentially invest in your business, and help you developing the business further.” … </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 xml:space="preserve">“Professor!” one student almost screamed …“You should know that it is forbidden to talk about religion. I am definitely not presenting in front of angels.” … only a few seconds after, many students stood up and obviously supported the view by the student… </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 xml:space="preserve">“Oh, I sincerely apologize for my mistake. Please let me explain. You have known me for two years and you know that I am teaching only business and that I am not religious. So, I am sorry that I misleadingly used the notion </w:t>
      </w:r>
      <w:r w:rsidR="00E24C2A">
        <w:rPr>
          <w:rFonts w:ascii="Times New Roman" w:hAnsi="Times New Roman" w:cs="Times New Roman"/>
          <w:i/>
          <w:szCs w:val="24"/>
        </w:rPr>
        <w:t>‘</w:t>
      </w:r>
      <w:r w:rsidRPr="00A00853">
        <w:rPr>
          <w:rFonts w:ascii="Times New Roman" w:hAnsi="Times New Roman" w:cs="Times New Roman"/>
          <w:i/>
          <w:szCs w:val="24"/>
        </w:rPr>
        <w:t>angel</w:t>
      </w:r>
      <w:r w:rsidR="00E24C2A">
        <w:rPr>
          <w:rFonts w:ascii="Times New Roman" w:hAnsi="Times New Roman" w:cs="Times New Roman"/>
          <w:i/>
          <w:szCs w:val="24"/>
        </w:rPr>
        <w:t>’</w:t>
      </w:r>
      <w:r w:rsidRPr="00A00853">
        <w:rPr>
          <w:rFonts w:ascii="Times New Roman" w:hAnsi="Times New Roman" w:cs="Times New Roman"/>
          <w:i/>
          <w:szCs w:val="24"/>
        </w:rPr>
        <w:t xml:space="preserve"> – it is a very common word for business investors or supporters in the </w:t>
      </w:r>
      <w:r w:rsidR="001D0D9B" w:rsidRPr="00A00853">
        <w:rPr>
          <w:rFonts w:ascii="Times New Roman" w:hAnsi="Times New Roman" w:cs="Times New Roman"/>
          <w:i/>
          <w:szCs w:val="24"/>
        </w:rPr>
        <w:t xml:space="preserve">international </w:t>
      </w:r>
      <w:r w:rsidRPr="00A00853">
        <w:rPr>
          <w:rFonts w:ascii="Times New Roman" w:hAnsi="Times New Roman" w:cs="Times New Roman"/>
          <w:i/>
          <w:szCs w:val="24"/>
        </w:rPr>
        <w:t>business context, and it only relates to business and has no connection to religion. But, you are absolutely right – I will not use the word anymore.”</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 xml:space="preserve">…most of the students seemed to understand and even appreciate my explanations… but not all… and one student added: “Professor! You should also know that we do not need business investors and I see no point in imagining random business investors when we present our idea. You know why!? Because, the only investor or supporter in our country is the government, and that is what counts.” … </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“Sure. Excellent point, let’s still briefly discuss the importance of selling a convincing business idea to the high ups in your government…” …</w:t>
      </w:r>
    </w:p>
    <w:p w:rsidR="00D855F7" w:rsidRPr="00A00853"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after a 5 minutes discussion students seemed all very eager again to pitch their business idea…. “Thanks Professor. I am sure our team is the best and will get support from the government</w:t>
      </w:r>
      <w:r w:rsidR="00E24C2A">
        <w:rPr>
          <w:rFonts w:ascii="Times New Roman" w:hAnsi="Times New Roman" w:cs="Times New Roman"/>
          <w:i/>
          <w:szCs w:val="24"/>
        </w:rPr>
        <w:t>”</w:t>
      </w:r>
      <w:r w:rsidRPr="00A00853">
        <w:rPr>
          <w:rFonts w:ascii="Times New Roman" w:hAnsi="Times New Roman" w:cs="Times New Roman"/>
          <w:i/>
          <w:szCs w:val="24"/>
        </w:rPr>
        <w:t xml:space="preserve">... </w:t>
      </w:r>
      <w:r w:rsidRPr="00A00853">
        <w:rPr>
          <w:rFonts w:ascii="Times New Roman" w:hAnsi="Times New Roman" w:cs="Times New Roman"/>
          <w:szCs w:val="24"/>
        </w:rPr>
        <w:t>(field diary, 1</w:t>
      </w:r>
      <w:r w:rsidR="007558EF" w:rsidRPr="00A00853">
        <w:rPr>
          <w:rFonts w:ascii="Times New Roman" w:hAnsi="Times New Roman" w:cs="Times New Roman"/>
          <w:szCs w:val="24"/>
        </w:rPr>
        <w:t>5</w:t>
      </w:r>
      <w:r w:rsidRPr="00A00853">
        <w:rPr>
          <w:rFonts w:ascii="Times New Roman" w:hAnsi="Times New Roman" w:cs="Times New Roman"/>
          <w:szCs w:val="24"/>
        </w:rPr>
        <w:t>.</w:t>
      </w:r>
      <w:r w:rsidR="007558EF" w:rsidRPr="00A00853">
        <w:rPr>
          <w:rFonts w:ascii="Times New Roman" w:hAnsi="Times New Roman" w:cs="Times New Roman"/>
          <w:szCs w:val="24"/>
        </w:rPr>
        <w:t>10</w:t>
      </w:r>
      <w:r w:rsidRPr="00A00853">
        <w:rPr>
          <w:rFonts w:ascii="Times New Roman" w:hAnsi="Times New Roman" w:cs="Times New Roman"/>
          <w:szCs w:val="24"/>
        </w:rPr>
        <w:t>.</w:t>
      </w:r>
      <w:r w:rsidR="007558EF" w:rsidRPr="00A00853">
        <w:rPr>
          <w:rFonts w:ascii="Times New Roman" w:hAnsi="Times New Roman" w:cs="Times New Roman"/>
          <w:szCs w:val="24"/>
        </w:rPr>
        <w:t>2014</w:t>
      </w:r>
      <w:r w:rsidRPr="00A00853">
        <w:rPr>
          <w:rFonts w:ascii="Times New Roman" w:hAnsi="Times New Roman" w:cs="Times New Roman"/>
          <w:szCs w:val="24"/>
        </w:rPr>
        <w:t>)</w:t>
      </w:r>
    </w:p>
    <w:p w:rsidR="00D855F7"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lastRenderedPageBreak/>
        <w:t xml:space="preserve">This ‘small event’ demonstrates how pitching a start-up plan was judged to be problematic by students </w:t>
      </w:r>
      <w:r w:rsidR="00FF311F" w:rsidRPr="00A00853">
        <w:rPr>
          <w:rFonts w:ascii="Times New Roman" w:hAnsi="Times New Roman" w:cs="Times New Roman"/>
          <w:sz w:val="24"/>
          <w:szCs w:val="24"/>
        </w:rPr>
        <w:t xml:space="preserve">during the </w:t>
      </w:r>
      <w:r w:rsidR="0021444A" w:rsidRPr="00A00853">
        <w:rPr>
          <w:rFonts w:ascii="Times New Roman" w:hAnsi="Times New Roman" w:cs="Times New Roman"/>
          <w:sz w:val="24"/>
          <w:szCs w:val="24"/>
        </w:rPr>
        <w:t xml:space="preserve">teacher’s attempted </w:t>
      </w:r>
      <w:r w:rsidR="00A04681" w:rsidRPr="00A00853">
        <w:rPr>
          <w:rFonts w:ascii="Times New Roman" w:hAnsi="Times New Roman" w:cs="Times New Roman"/>
          <w:sz w:val="24"/>
          <w:szCs w:val="24"/>
        </w:rPr>
        <w:t>translation</w:t>
      </w:r>
      <w:r w:rsidR="00FF311F" w:rsidRPr="00A00853">
        <w:rPr>
          <w:rFonts w:ascii="Times New Roman" w:hAnsi="Times New Roman" w:cs="Times New Roman"/>
          <w:sz w:val="24"/>
          <w:szCs w:val="24"/>
        </w:rPr>
        <w:t xml:space="preserve">, </w:t>
      </w:r>
      <w:r w:rsidRPr="00A00853">
        <w:rPr>
          <w:rFonts w:ascii="Times New Roman" w:hAnsi="Times New Roman" w:cs="Times New Roman"/>
          <w:sz w:val="24"/>
          <w:szCs w:val="24"/>
        </w:rPr>
        <w:t xml:space="preserve">as some of the elements of pitching conflicted with local norms, undermining its </w:t>
      </w:r>
      <w:r w:rsidR="00780646" w:rsidRPr="00A00853">
        <w:rPr>
          <w:rFonts w:ascii="Times New Roman" w:hAnsi="Times New Roman" w:cs="Times New Roman"/>
          <w:sz w:val="24"/>
          <w:szCs w:val="24"/>
        </w:rPr>
        <w:t xml:space="preserve">potential </w:t>
      </w:r>
      <w:r w:rsidRPr="00A00853">
        <w:rPr>
          <w:rFonts w:ascii="Times New Roman" w:hAnsi="Times New Roman" w:cs="Times New Roman"/>
          <w:sz w:val="24"/>
          <w:szCs w:val="24"/>
        </w:rPr>
        <w:t xml:space="preserve">to be readily </w:t>
      </w:r>
      <w:r w:rsidR="00780646" w:rsidRPr="00A00853">
        <w:rPr>
          <w:rFonts w:ascii="Times New Roman" w:hAnsi="Times New Roman" w:cs="Times New Roman"/>
          <w:sz w:val="24"/>
          <w:szCs w:val="24"/>
        </w:rPr>
        <w:t xml:space="preserve">translated for </w:t>
      </w:r>
      <w:r w:rsidRPr="00A00853">
        <w:rPr>
          <w:rFonts w:ascii="Times New Roman" w:hAnsi="Times New Roman" w:cs="Times New Roman"/>
          <w:sz w:val="24"/>
          <w:szCs w:val="24"/>
        </w:rPr>
        <w:t>the local institutional environment (cf. Hall</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2008; 2009; Argote</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1999). Students did not understand why multiple investors are needed to assist their start-up, where only the state, due to its pervasive role in everyday life, was seen to have the right to support their business, contradicting taken-for-granted </w:t>
      </w:r>
      <w:r w:rsidR="00A16B91" w:rsidRPr="00A00853">
        <w:rPr>
          <w:rFonts w:ascii="Times New Roman" w:hAnsi="Times New Roman" w:cs="Times New Roman"/>
          <w:sz w:val="24"/>
          <w:szCs w:val="24"/>
        </w:rPr>
        <w:t>elements</w:t>
      </w:r>
      <w:r w:rsidR="00ED140B" w:rsidRPr="00A00853">
        <w:rPr>
          <w:rFonts w:ascii="Times New Roman" w:hAnsi="Times New Roman" w:cs="Times New Roman"/>
          <w:sz w:val="24"/>
          <w:szCs w:val="24"/>
        </w:rPr>
        <w:t>of this</w:t>
      </w:r>
      <w:r w:rsidR="007520F3" w:rsidRPr="00A00853">
        <w:rPr>
          <w:rFonts w:ascii="Times New Roman" w:hAnsi="Times New Roman" w:cs="Times New Roman"/>
          <w:sz w:val="24"/>
          <w:szCs w:val="24"/>
        </w:rPr>
        <w:t xml:space="preserve"> initial idea</w:t>
      </w:r>
      <w:r w:rsidRPr="00A00853">
        <w:rPr>
          <w:rFonts w:ascii="Times New Roman" w:hAnsi="Times New Roman" w:cs="Times New Roman"/>
          <w:sz w:val="24"/>
          <w:szCs w:val="24"/>
        </w:rPr>
        <w:t xml:space="preserve">. In addition, the phrase ‘business angel’ </w:t>
      </w:r>
      <w:r w:rsidR="0096794A" w:rsidRPr="00A00853">
        <w:rPr>
          <w:rFonts w:ascii="Times New Roman" w:hAnsi="Times New Roman" w:cs="Times New Roman"/>
          <w:sz w:val="24"/>
          <w:szCs w:val="24"/>
        </w:rPr>
        <w:t xml:space="preserve">retains </w:t>
      </w:r>
      <w:r w:rsidRPr="00A00853">
        <w:rPr>
          <w:rFonts w:ascii="Times New Roman" w:hAnsi="Times New Roman" w:cs="Times New Roman"/>
          <w:sz w:val="24"/>
          <w:szCs w:val="24"/>
        </w:rPr>
        <w:t>a strong normative connotation with religion and, since religion is formally forbidden in North Korea, students disapproved</w:t>
      </w:r>
      <w:r w:rsidR="0096794A" w:rsidRPr="00A00853">
        <w:rPr>
          <w:rFonts w:ascii="Times New Roman" w:hAnsi="Times New Roman" w:cs="Times New Roman"/>
          <w:sz w:val="24"/>
          <w:szCs w:val="24"/>
        </w:rPr>
        <w:t xml:space="preserve">strongly </w:t>
      </w:r>
      <w:r w:rsidR="00A16B91" w:rsidRPr="00A00853">
        <w:rPr>
          <w:rFonts w:ascii="Times New Roman" w:hAnsi="Times New Roman" w:cs="Times New Roman"/>
          <w:sz w:val="24"/>
          <w:szCs w:val="24"/>
        </w:rPr>
        <w:t>of</w:t>
      </w:r>
      <w:r w:rsidRPr="00A00853">
        <w:rPr>
          <w:rFonts w:ascii="Times New Roman" w:hAnsi="Times New Roman" w:cs="Times New Roman"/>
          <w:sz w:val="24"/>
          <w:szCs w:val="24"/>
        </w:rPr>
        <w:t xml:space="preserve"> the concept, which was judged to have low normative legitimacy. </w:t>
      </w:r>
      <w:r w:rsidR="007520F3" w:rsidRPr="00A00853">
        <w:rPr>
          <w:rFonts w:ascii="Times New Roman" w:hAnsi="Times New Roman" w:cs="Times New Roman"/>
          <w:sz w:val="24"/>
          <w:szCs w:val="24"/>
        </w:rPr>
        <w:t>Subsequently</w:t>
      </w:r>
      <w:r w:rsidRPr="00A00853">
        <w:rPr>
          <w:rFonts w:ascii="Times New Roman" w:hAnsi="Times New Roman" w:cs="Times New Roman"/>
          <w:sz w:val="24"/>
          <w:szCs w:val="24"/>
        </w:rPr>
        <w:t xml:space="preserve">, the teacher had to </w:t>
      </w:r>
      <w:r w:rsidR="001D0D9B" w:rsidRPr="00A00853">
        <w:rPr>
          <w:rFonts w:ascii="Times New Roman" w:hAnsi="Times New Roman" w:cs="Times New Roman"/>
          <w:sz w:val="24"/>
          <w:szCs w:val="24"/>
        </w:rPr>
        <w:t xml:space="preserve">translate </w:t>
      </w:r>
      <w:r w:rsidRPr="00A00853">
        <w:rPr>
          <w:rFonts w:ascii="Times New Roman" w:hAnsi="Times New Roman" w:cs="Times New Roman"/>
          <w:sz w:val="24"/>
          <w:szCs w:val="24"/>
        </w:rPr>
        <w:t xml:space="preserve">the </w:t>
      </w:r>
      <w:r w:rsidR="007520F3" w:rsidRPr="00A00853">
        <w:rPr>
          <w:rFonts w:ascii="Times New Roman" w:hAnsi="Times New Roman" w:cs="Times New Roman"/>
          <w:sz w:val="24"/>
          <w:szCs w:val="24"/>
        </w:rPr>
        <w:t xml:space="preserve">idea </w:t>
      </w:r>
      <w:r w:rsidRPr="00A00853">
        <w:rPr>
          <w:rFonts w:ascii="Times New Roman" w:hAnsi="Times New Roman" w:cs="Times New Roman"/>
          <w:sz w:val="24"/>
          <w:szCs w:val="24"/>
        </w:rPr>
        <w:t>so that students would pitch to government officials, to realign the concept with local institutional arrangements (Hall</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2009; Gertler</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2004).</w:t>
      </w:r>
      <w:r w:rsidR="007520F3" w:rsidRPr="00A00853">
        <w:rPr>
          <w:rFonts w:ascii="Times New Roman" w:hAnsi="Times New Roman" w:cs="Times New Roman"/>
          <w:sz w:val="24"/>
          <w:szCs w:val="24"/>
        </w:rPr>
        <w:t xml:space="preserve"> As such, some of the elements of the initial business pitch were viewed to be useful in the</w:t>
      </w:r>
      <w:r w:rsidR="00F90EA4" w:rsidRPr="00A00853">
        <w:rPr>
          <w:rFonts w:ascii="Times New Roman" w:hAnsi="Times New Roman" w:cs="Times New Roman"/>
          <w:sz w:val="24"/>
          <w:szCs w:val="24"/>
        </w:rPr>
        <w:t>translation</w:t>
      </w:r>
      <w:r w:rsidR="007520F3" w:rsidRPr="00A00853">
        <w:rPr>
          <w:rFonts w:ascii="Times New Roman" w:hAnsi="Times New Roman" w:cs="Times New Roman"/>
          <w:sz w:val="24"/>
          <w:szCs w:val="24"/>
        </w:rPr>
        <w:t>, whereas other elements such as angel investors were abandoned</w:t>
      </w:r>
      <w:r w:rsidR="0096794A" w:rsidRPr="00A00853">
        <w:rPr>
          <w:rFonts w:ascii="Times New Roman" w:hAnsi="Times New Roman" w:cs="Times New Roman"/>
          <w:sz w:val="24"/>
          <w:szCs w:val="24"/>
        </w:rPr>
        <w:t xml:space="preserve"> and replaced</w:t>
      </w:r>
      <w:r w:rsidR="007520F3" w:rsidRPr="00A00853">
        <w:rPr>
          <w:rFonts w:ascii="Times New Roman" w:hAnsi="Times New Roman" w:cs="Times New Roman"/>
          <w:sz w:val="24"/>
          <w:szCs w:val="24"/>
        </w:rPr>
        <w:t>. The</w:t>
      </w:r>
      <w:r w:rsidR="00F90EA4" w:rsidRPr="00A00853">
        <w:rPr>
          <w:rFonts w:ascii="Times New Roman" w:hAnsi="Times New Roman" w:cs="Times New Roman"/>
          <w:sz w:val="24"/>
          <w:szCs w:val="24"/>
        </w:rPr>
        <w:t xml:space="preserve"> translation outcome</w:t>
      </w:r>
      <w:r w:rsidR="007520F3" w:rsidRPr="00A00853">
        <w:rPr>
          <w:rFonts w:ascii="Times New Roman" w:hAnsi="Times New Roman" w:cs="Times New Roman"/>
          <w:sz w:val="24"/>
          <w:szCs w:val="24"/>
        </w:rPr>
        <w:t>,</w:t>
      </w:r>
      <w:r w:rsidR="00A16B91" w:rsidRPr="00A00853">
        <w:rPr>
          <w:rFonts w:ascii="Times New Roman" w:hAnsi="Times New Roman" w:cs="Times New Roman"/>
          <w:sz w:val="24"/>
          <w:szCs w:val="24"/>
        </w:rPr>
        <w:t xml:space="preserve"> became rather different to</w:t>
      </w:r>
      <w:r w:rsidR="007520F3" w:rsidRPr="00A00853">
        <w:rPr>
          <w:rFonts w:ascii="Times New Roman" w:hAnsi="Times New Roman" w:cs="Times New Roman"/>
          <w:sz w:val="24"/>
          <w:szCs w:val="24"/>
        </w:rPr>
        <w:t xml:space="preserve"> the original</w:t>
      </w:r>
      <w:r w:rsidR="00F90EA4" w:rsidRPr="00A00853">
        <w:rPr>
          <w:rFonts w:ascii="Times New Roman" w:hAnsi="Times New Roman" w:cs="Times New Roman"/>
          <w:sz w:val="24"/>
          <w:szCs w:val="24"/>
        </w:rPr>
        <w:t xml:space="preserve"> idea</w:t>
      </w:r>
      <w:r w:rsidR="007520F3" w:rsidRPr="00A00853">
        <w:rPr>
          <w:rFonts w:ascii="Times New Roman" w:hAnsi="Times New Roman" w:cs="Times New Roman"/>
          <w:sz w:val="24"/>
          <w:szCs w:val="24"/>
        </w:rPr>
        <w:t xml:space="preserve"> (Boxenbaum</w:t>
      </w:r>
      <w:r w:rsidR="00645CC0">
        <w:rPr>
          <w:rFonts w:ascii="Times New Roman" w:hAnsi="Times New Roman" w:cs="Times New Roman"/>
          <w:sz w:val="24"/>
          <w:szCs w:val="24"/>
        </w:rPr>
        <w:t>,</w:t>
      </w:r>
      <w:r w:rsidR="007520F3" w:rsidRPr="00A00853">
        <w:rPr>
          <w:rFonts w:ascii="Times New Roman" w:hAnsi="Times New Roman" w:cs="Times New Roman"/>
          <w:sz w:val="24"/>
          <w:szCs w:val="24"/>
        </w:rPr>
        <w:t xml:space="preserve"> 2006), as it was fitted to local institutions, to gain legitimacy.</w:t>
      </w:r>
    </w:p>
    <w:p w:rsidR="00D855F7"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 xml:space="preserve">Additional legitimacy tensions emerged when students tried to </w:t>
      </w:r>
      <w:r w:rsidR="00F93779" w:rsidRPr="00A00853">
        <w:rPr>
          <w:rFonts w:ascii="Times New Roman" w:hAnsi="Times New Roman" w:cs="Times New Roman"/>
          <w:sz w:val="24"/>
          <w:szCs w:val="24"/>
        </w:rPr>
        <w:t>design</w:t>
      </w:r>
      <w:r w:rsidRPr="00A00853">
        <w:rPr>
          <w:rFonts w:ascii="Times New Roman" w:hAnsi="Times New Roman" w:cs="Times New Roman"/>
          <w:sz w:val="24"/>
          <w:szCs w:val="24"/>
        </w:rPr>
        <w:t xml:space="preserve">competitive advantage </w:t>
      </w:r>
      <w:r w:rsidR="009D4584" w:rsidRPr="00A00853">
        <w:rPr>
          <w:rFonts w:ascii="Times New Roman" w:hAnsi="Times New Roman" w:cs="Times New Roman"/>
          <w:sz w:val="24"/>
          <w:szCs w:val="24"/>
        </w:rPr>
        <w:t>with</w:t>
      </w:r>
      <w:r w:rsidRPr="00A00853">
        <w:rPr>
          <w:rFonts w:ascii="Times New Roman" w:hAnsi="Times New Roman" w:cs="Times New Roman"/>
          <w:sz w:val="24"/>
          <w:szCs w:val="24"/>
        </w:rPr>
        <w:t xml:space="preserve">in their business plan. </w:t>
      </w:r>
      <w:r w:rsidR="00A16B91" w:rsidRPr="00A00853">
        <w:rPr>
          <w:rFonts w:ascii="Times New Roman" w:hAnsi="Times New Roman" w:cs="Times New Roman"/>
          <w:sz w:val="24"/>
          <w:szCs w:val="24"/>
        </w:rPr>
        <w:t>I</w:t>
      </w:r>
      <w:r w:rsidRPr="00A00853">
        <w:rPr>
          <w:rFonts w:ascii="Times New Roman" w:hAnsi="Times New Roman" w:cs="Times New Roman"/>
          <w:sz w:val="24"/>
          <w:szCs w:val="24"/>
        </w:rPr>
        <w:t>n developing a business model (Osterwalder and Pigneur</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2010), the students </w:t>
      </w:r>
      <w:r w:rsidR="0096794A" w:rsidRPr="00A00853">
        <w:rPr>
          <w:rFonts w:ascii="Times New Roman" w:hAnsi="Times New Roman" w:cs="Times New Roman"/>
          <w:sz w:val="24"/>
          <w:szCs w:val="24"/>
        </w:rPr>
        <w:t xml:space="preserve">sought to combine and modify </w:t>
      </w:r>
      <w:r w:rsidRPr="00A00853">
        <w:rPr>
          <w:rFonts w:ascii="Times New Roman" w:hAnsi="Times New Roman" w:cs="Times New Roman"/>
          <w:sz w:val="24"/>
          <w:szCs w:val="24"/>
        </w:rPr>
        <w:t>state</w:t>
      </w:r>
      <w:r w:rsidR="00F90EA4" w:rsidRPr="00A00853">
        <w:rPr>
          <w:rFonts w:ascii="Times New Roman" w:hAnsi="Times New Roman" w:cs="Times New Roman"/>
          <w:sz w:val="24"/>
          <w:szCs w:val="24"/>
        </w:rPr>
        <w:t xml:space="preserve"> ideas</w:t>
      </w:r>
      <w:r w:rsidRPr="00A00853">
        <w:rPr>
          <w:rFonts w:ascii="Times New Roman" w:hAnsi="Times New Roman" w:cs="Times New Roman"/>
          <w:sz w:val="24"/>
          <w:szCs w:val="24"/>
        </w:rPr>
        <w:t>, such as surveillance, as a mode of control to manage product quality, as illustrated by one team’s business pitch presentation:</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“Our restaurant will serve the best food in the city by using different ingredients from all over the world. …And, to make 100% sure that every customer is happy, we guarantee we will install surveillance cameras in the restaurant’s kitchen and place screens on the tables so that customers can monitor what the chef and the cleaners are doing…these features are unique and will secure that we serve the best and safest food in the city...” …</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“Thank you for your presentation, well done. Any questions?” I asked …”Ok, if there are no immediate questions, let me raise the first one: do you, or why do you think customers really value the features?”…</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 xml:space="preserve">(one team member:) “Why not!?In our economy, we are used to monitoring staff and measuring their performance…  but we also see that we need to improve hygiene levels, to avoid diseases. The features of our restaurant are a perfect add-on service.”… </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“and, asked differently, would you personally wish to monitor the kitchen personnel while dining with your friends or family? …and would you like to be constantly observed when cooking the food for the customers?” …</w:t>
      </w:r>
    </w:p>
    <w:p w:rsidR="00D855F7" w:rsidRPr="00A00853" w:rsidRDefault="00E24C2A" w:rsidP="00D855F7">
      <w:pPr>
        <w:spacing w:line="240" w:lineRule="auto"/>
        <w:jc w:val="both"/>
        <w:rPr>
          <w:rFonts w:ascii="Times New Roman" w:hAnsi="Times New Roman" w:cs="Times New Roman"/>
          <w:i/>
          <w:szCs w:val="24"/>
        </w:rPr>
      </w:pPr>
      <w:r>
        <w:rPr>
          <w:rFonts w:ascii="Times New Roman" w:hAnsi="Times New Roman" w:cs="Times New Roman"/>
          <w:i/>
          <w:szCs w:val="24"/>
        </w:rPr>
        <w:t>“</w:t>
      </w:r>
      <w:r w:rsidR="00D855F7" w:rsidRPr="00A00853">
        <w:rPr>
          <w:rFonts w:ascii="Times New Roman" w:hAnsi="Times New Roman" w:cs="Times New Roman"/>
          <w:i/>
          <w:szCs w:val="24"/>
        </w:rPr>
        <w:t xml:space="preserve">hmm, I guess not” the student replied… “I would definitely not like the service, that’s obvious” another student jumped in… </w:t>
      </w:r>
      <w:r w:rsidR="00D855F7" w:rsidRPr="00A00853">
        <w:rPr>
          <w:rFonts w:ascii="Times New Roman" w:hAnsi="Times New Roman" w:cs="Times New Roman"/>
          <w:szCs w:val="24"/>
        </w:rPr>
        <w:t xml:space="preserve">(field diary, </w:t>
      </w:r>
      <w:r w:rsidR="007558EF" w:rsidRPr="00A00853">
        <w:rPr>
          <w:rFonts w:ascii="Times New Roman" w:hAnsi="Times New Roman" w:cs="Times New Roman"/>
          <w:szCs w:val="24"/>
        </w:rPr>
        <w:t>5.10</w:t>
      </w:r>
      <w:r w:rsidR="00D855F7" w:rsidRPr="00A00853">
        <w:rPr>
          <w:rFonts w:ascii="Times New Roman" w:hAnsi="Times New Roman" w:cs="Times New Roman"/>
          <w:szCs w:val="24"/>
        </w:rPr>
        <w:t>.2014)</w:t>
      </w:r>
    </w:p>
    <w:p w:rsidR="00D855F7"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lastRenderedPageBreak/>
        <w:t xml:space="preserve">This small event demonstrates how the students attempted to apply local taken-for-granted </w:t>
      </w:r>
      <w:r w:rsidR="0096794A" w:rsidRPr="00A00853">
        <w:rPr>
          <w:rFonts w:ascii="Times New Roman" w:hAnsi="Times New Roman" w:cs="Times New Roman"/>
          <w:sz w:val="24"/>
          <w:szCs w:val="24"/>
        </w:rPr>
        <w:t xml:space="preserve">ideas and </w:t>
      </w:r>
      <w:r w:rsidRPr="00A00853">
        <w:rPr>
          <w:rFonts w:ascii="Times New Roman" w:hAnsi="Times New Roman" w:cs="Times New Roman"/>
          <w:sz w:val="24"/>
          <w:szCs w:val="24"/>
        </w:rPr>
        <w:t>normative values, which were judged as having a high cognitive legitimacy (Bitektine</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2011), to the pitch concept</w:t>
      </w:r>
      <w:r w:rsidR="009D4584" w:rsidRPr="00A00853">
        <w:rPr>
          <w:rFonts w:ascii="Times New Roman" w:hAnsi="Times New Roman" w:cs="Times New Roman"/>
          <w:sz w:val="24"/>
          <w:szCs w:val="24"/>
        </w:rPr>
        <w:t xml:space="preserve"> when </w:t>
      </w:r>
      <w:r w:rsidR="00F90EA4" w:rsidRPr="00A00853">
        <w:rPr>
          <w:rFonts w:ascii="Times New Roman" w:hAnsi="Times New Roman" w:cs="Times New Roman"/>
          <w:sz w:val="24"/>
          <w:szCs w:val="24"/>
        </w:rPr>
        <w:t>adopting</w:t>
      </w:r>
      <w:r w:rsidR="009D4584" w:rsidRPr="00A00853">
        <w:rPr>
          <w:rFonts w:ascii="Times New Roman" w:hAnsi="Times New Roman" w:cs="Times New Roman"/>
          <w:sz w:val="24"/>
          <w:szCs w:val="24"/>
        </w:rPr>
        <w:t>it (Hedmo et al</w:t>
      </w:r>
      <w:r w:rsidR="007445CF">
        <w:rPr>
          <w:rFonts w:ascii="Times New Roman" w:hAnsi="Times New Roman" w:cs="Times New Roman"/>
          <w:sz w:val="24"/>
          <w:szCs w:val="24"/>
        </w:rPr>
        <w:t>,</w:t>
      </w:r>
      <w:r w:rsidR="009D4584" w:rsidRPr="00A00853">
        <w:rPr>
          <w:rFonts w:ascii="Times New Roman" w:hAnsi="Times New Roman" w:cs="Times New Roman"/>
          <w:sz w:val="24"/>
          <w:szCs w:val="24"/>
        </w:rPr>
        <w:t xml:space="preserve"> 2005)</w:t>
      </w:r>
      <w:r w:rsidRPr="00A00853">
        <w:rPr>
          <w:rFonts w:ascii="Times New Roman" w:hAnsi="Times New Roman" w:cs="Times New Roman"/>
          <w:sz w:val="24"/>
          <w:szCs w:val="24"/>
        </w:rPr>
        <w:t xml:space="preserve">. As the government has a strong role in shaping North Korea’s institutional norms, its </w:t>
      </w:r>
      <w:r w:rsidR="00F90EA4" w:rsidRPr="00A00853">
        <w:rPr>
          <w:rFonts w:ascii="Times New Roman" w:hAnsi="Times New Roman" w:cs="Times New Roman"/>
          <w:sz w:val="24"/>
          <w:szCs w:val="24"/>
        </w:rPr>
        <w:t>ideas</w:t>
      </w:r>
      <w:r w:rsidRPr="00A00853">
        <w:rPr>
          <w:rFonts w:ascii="Times New Roman" w:hAnsi="Times New Roman" w:cs="Times New Roman"/>
          <w:sz w:val="24"/>
          <w:szCs w:val="24"/>
        </w:rPr>
        <w:t xml:space="preserve"> were viewed as being useful in developing a business. It was only when students were encouraged to critically reflect on </w:t>
      </w:r>
      <w:r w:rsidR="00581E77" w:rsidRPr="00A00853">
        <w:rPr>
          <w:rFonts w:ascii="Times New Roman" w:hAnsi="Times New Roman" w:cs="Times New Roman"/>
          <w:sz w:val="24"/>
          <w:szCs w:val="24"/>
        </w:rPr>
        <w:t xml:space="preserve">this potential </w:t>
      </w:r>
      <w:r w:rsidR="00F90EA4" w:rsidRPr="00A00853">
        <w:rPr>
          <w:rFonts w:ascii="Times New Roman" w:hAnsi="Times New Roman" w:cs="Times New Roman"/>
          <w:sz w:val="24"/>
          <w:szCs w:val="24"/>
        </w:rPr>
        <w:t xml:space="preserve">translation outcome </w:t>
      </w:r>
      <w:r w:rsidRPr="00A00853">
        <w:rPr>
          <w:rFonts w:ascii="Times New Roman" w:hAnsi="Times New Roman" w:cs="Times New Roman"/>
          <w:sz w:val="24"/>
          <w:szCs w:val="24"/>
        </w:rPr>
        <w:t xml:space="preserve">that they identified </w:t>
      </w:r>
      <w:r w:rsidR="00581E77" w:rsidRPr="00A00853">
        <w:rPr>
          <w:rFonts w:ascii="Times New Roman" w:hAnsi="Times New Roman" w:cs="Times New Roman"/>
          <w:sz w:val="24"/>
          <w:szCs w:val="24"/>
        </w:rPr>
        <w:t>its</w:t>
      </w:r>
      <w:r w:rsidRPr="00A00853">
        <w:rPr>
          <w:rFonts w:ascii="Times New Roman" w:hAnsi="Times New Roman" w:cs="Times New Roman"/>
          <w:sz w:val="24"/>
          <w:szCs w:val="24"/>
        </w:rPr>
        <w:t xml:space="preserve"> shortcomings</w:t>
      </w:r>
      <w:r w:rsidR="00581E77" w:rsidRPr="00A00853">
        <w:rPr>
          <w:rFonts w:ascii="Times New Roman" w:hAnsi="Times New Roman" w:cs="Times New Roman"/>
          <w:sz w:val="24"/>
          <w:szCs w:val="24"/>
        </w:rPr>
        <w:t xml:space="preserve">, </w:t>
      </w:r>
      <w:r w:rsidR="00D7532B" w:rsidRPr="00A00853">
        <w:rPr>
          <w:rFonts w:ascii="Times New Roman" w:hAnsi="Times New Roman" w:cs="Times New Roman"/>
          <w:sz w:val="24"/>
          <w:szCs w:val="24"/>
        </w:rPr>
        <w:t xml:space="preserve">modifying </w:t>
      </w:r>
      <w:r w:rsidR="00581E77" w:rsidRPr="00A00853">
        <w:rPr>
          <w:rFonts w:ascii="Times New Roman" w:hAnsi="Times New Roman" w:cs="Times New Roman"/>
          <w:sz w:val="24"/>
          <w:szCs w:val="24"/>
        </w:rPr>
        <w:t>it differently once again as part of the translation (cf. Czarniawska and Sevón</w:t>
      </w:r>
      <w:r w:rsidR="00645CC0">
        <w:rPr>
          <w:rFonts w:ascii="Times New Roman" w:hAnsi="Times New Roman" w:cs="Times New Roman"/>
          <w:sz w:val="24"/>
          <w:szCs w:val="24"/>
        </w:rPr>
        <w:t>,</w:t>
      </w:r>
      <w:r w:rsidR="00581E77" w:rsidRPr="00A00853">
        <w:rPr>
          <w:rFonts w:ascii="Times New Roman" w:hAnsi="Times New Roman" w:cs="Times New Roman"/>
          <w:sz w:val="24"/>
          <w:szCs w:val="24"/>
        </w:rPr>
        <w:t xml:space="preserve"> 2005)</w:t>
      </w:r>
      <w:r w:rsidRPr="00A00853">
        <w:rPr>
          <w:rFonts w:ascii="Times New Roman" w:hAnsi="Times New Roman" w:cs="Times New Roman"/>
          <w:sz w:val="24"/>
          <w:szCs w:val="24"/>
        </w:rPr>
        <w:t xml:space="preserve">. This required the students, rather than the teacher, to reframe their understandings and the appropriateness of their beliefs, </w:t>
      </w:r>
      <w:r w:rsidR="00581E77" w:rsidRPr="00A00853">
        <w:rPr>
          <w:rFonts w:ascii="Times New Roman" w:hAnsi="Times New Roman" w:cs="Times New Roman"/>
          <w:sz w:val="24"/>
          <w:szCs w:val="24"/>
        </w:rPr>
        <w:t xml:space="preserve">in translating the </w:t>
      </w:r>
      <w:r w:rsidRPr="00A00853">
        <w:rPr>
          <w:rFonts w:ascii="Times New Roman" w:hAnsi="Times New Roman" w:cs="Times New Roman"/>
          <w:sz w:val="24"/>
          <w:szCs w:val="24"/>
        </w:rPr>
        <w:t>pitch and business model</w:t>
      </w:r>
      <w:r w:rsidR="00ED140B" w:rsidRPr="00A00853">
        <w:rPr>
          <w:rFonts w:ascii="Times New Roman" w:hAnsi="Times New Roman" w:cs="Times New Roman"/>
          <w:sz w:val="24"/>
          <w:szCs w:val="24"/>
        </w:rPr>
        <w:t>idea resolving</w:t>
      </w:r>
      <w:r w:rsidRPr="00A00853">
        <w:rPr>
          <w:rFonts w:ascii="Times New Roman" w:hAnsi="Times New Roman" w:cs="Times New Roman"/>
          <w:sz w:val="24"/>
          <w:szCs w:val="24"/>
        </w:rPr>
        <w:t xml:space="preserve"> the tensions. This </w:t>
      </w:r>
      <w:r w:rsidR="00581E77" w:rsidRPr="00A00853">
        <w:rPr>
          <w:rFonts w:ascii="Times New Roman" w:hAnsi="Times New Roman" w:cs="Times New Roman"/>
          <w:sz w:val="24"/>
          <w:szCs w:val="24"/>
        </w:rPr>
        <w:t xml:space="preserve">small event </w:t>
      </w:r>
      <w:r w:rsidRPr="00A00853">
        <w:rPr>
          <w:rFonts w:ascii="Times New Roman" w:hAnsi="Times New Roman" w:cs="Times New Roman"/>
          <w:sz w:val="24"/>
          <w:szCs w:val="24"/>
        </w:rPr>
        <w:t xml:space="preserve">exposed the legitimacy tensions between the different sets of normative values, which needed to be overcome </w:t>
      </w:r>
      <w:r w:rsidR="00581E77" w:rsidRPr="00A00853">
        <w:rPr>
          <w:rFonts w:ascii="Times New Roman" w:hAnsi="Times New Roman" w:cs="Times New Roman"/>
          <w:sz w:val="24"/>
          <w:szCs w:val="24"/>
        </w:rPr>
        <w:t xml:space="preserve">to create </w:t>
      </w:r>
      <w:r w:rsidR="00F90EA4" w:rsidRPr="00A00853">
        <w:rPr>
          <w:rFonts w:ascii="Times New Roman" w:hAnsi="Times New Roman" w:cs="Times New Roman"/>
          <w:sz w:val="24"/>
          <w:szCs w:val="24"/>
        </w:rPr>
        <w:t xml:space="preserve">ideas </w:t>
      </w:r>
      <w:r w:rsidR="00581E77" w:rsidRPr="00A00853">
        <w:rPr>
          <w:rFonts w:ascii="Times New Roman" w:hAnsi="Times New Roman" w:cs="Times New Roman"/>
          <w:sz w:val="24"/>
          <w:szCs w:val="24"/>
        </w:rPr>
        <w:t xml:space="preserve">that can be </w:t>
      </w:r>
      <w:r w:rsidR="00F90EA4" w:rsidRPr="00A00853">
        <w:rPr>
          <w:rFonts w:ascii="Times New Roman" w:hAnsi="Times New Roman" w:cs="Times New Roman"/>
          <w:sz w:val="24"/>
          <w:szCs w:val="24"/>
        </w:rPr>
        <w:t xml:space="preserve">used </w:t>
      </w:r>
      <w:r w:rsidRPr="00A00853">
        <w:rPr>
          <w:rFonts w:ascii="Times New Roman" w:hAnsi="Times New Roman" w:cs="Times New Roman"/>
          <w:sz w:val="24"/>
          <w:szCs w:val="24"/>
        </w:rPr>
        <w:t>in the local context (Argote</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1999).</w:t>
      </w:r>
    </w:p>
    <w:p w:rsidR="00D855F7" w:rsidRPr="00A00853" w:rsidRDefault="00D855F7" w:rsidP="00D855F7">
      <w:pPr>
        <w:spacing w:line="360" w:lineRule="auto"/>
        <w:jc w:val="both"/>
        <w:rPr>
          <w:rFonts w:ascii="Times New Roman" w:hAnsi="Times New Roman" w:cs="Times New Roman"/>
          <w:b/>
          <w:i/>
          <w:sz w:val="24"/>
          <w:szCs w:val="24"/>
        </w:rPr>
      </w:pPr>
      <w:r w:rsidRPr="00A00853">
        <w:rPr>
          <w:rFonts w:ascii="Times New Roman" w:hAnsi="Times New Roman" w:cs="Times New Roman"/>
          <w:i/>
          <w:sz w:val="24"/>
          <w:szCs w:val="24"/>
        </w:rPr>
        <w:t>4.</w:t>
      </w:r>
      <w:r w:rsidR="009078D2" w:rsidRPr="00A00853">
        <w:rPr>
          <w:rFonts w:ascii="Times New Roman" w:hAnsi="Times New Roman" w:cs="Times New Roman"/>
          <w:i/>
          <w:sz w:val="24"/>
          <w:szCs w:val="24"/>
        </w:rPr>
        <w:t>2</w:t>
      </w:r>
      <w:r w:rsidR="00457757" w:rsidRPr="00A00853">
        <w:rPr>
          <w:rFonts w:ascii="Times New Roman" w:hAnsi="Times New Roman" w:cs="Times New Roman"/>
          <w:i/>
          <w:sz w:val="24"/>
          <w:szCs w:val="24"/>
        </w:rPr>
        <w:t>Teacher-led translation</w:t>
      </w:r>
    </w:p>
    <w:p w:rsidR="00D855F7"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iCs/>
          <w:sz w:val="24"/>
          <w:szCs w:val="24"/>
          <w:lang w:val="en-US" w:eastAsia="fi-FI"/>
        </w:rPr>
        <w:t>Entrepreneurship education draw</w:t>
      </w:r>
      <w:r w:rsidR="00A833DA" w:rsidRPr="00A00853">
        <w:rPr>
          <w:rFonts w:ascii="Times New Roman" w:hAnsi="Times New Roman" w:cs="Times New Roman"/>
          <w:iCs/>
          <w:sz w:val="24"/>
          <w:szCs w:val="24"/>
          <w:lang w:val="en-US" w:eastAsia="fi-FI"/>
        </w:rPr>
        <w:t>s</w:t>
      </w:r>
      <w:r w:rsidRPr="00A00853">
        <w:rPr>
          <w:rFonts w:ascii="Times New Roman" w:hAnsi="Times New Roman" w:cs="Times New Roman"/>
          <w:iCs/>
          <w:sz w:val="24"/>
          <w:szCs w:val="24"/>
          <w:lang w:val="en-US" w:eastAsia="fi-FI"/>
        </w:rPr>
        <w:t xml:space="preserve"> heavily upon </w:t>
      </w:r>
      <w:r w:rsidR="00A833DA" w:rsidRPr="00A00853">
        <w:rPr>
          <w:rFonts w:ascii="Times New Roman" w:hAnsi="Times New Roman" w:cs="Times New Roman"/>
          <w:iCs/>
          <w:sz w:val="24"/>
          <w:szCs w:val="24"/>
          <w:lang w:val="en-US" w:eastAsia="fi-FI"/>
        </w:rPr>
        <w:t>ideas</w:t>
      </w:r>
      <w:r w:rsidRPr="00A00853">
        <w:rPr>
          <w:rFonts w:ascii="Times New Roman" w:hAnsi="Times New Roman" w:cs="Times New Roman"/>
          <w:iCs/>
          <w:sz w:val="24"/>
          <w:szCs w:val="24"/>
          <w:lang w:val="en-US" w:eastAsia="fi-FI"/>
        </w:rPr>
        <w:t xml:space="preserve"> that are </w:t>
      </w:r>
      <w:r w:rsidR="00A833DA" w:rsidRPr="00A00853">
        <w:rPr>
          <w:rFonts w:ascii="Times New Roman" w:hAnsi="Times New Roman" w:cs="Times New Roman"/>
          <w:iCs/>
          <w:sz w:val="24"/>
          <w:szCs w:val="24"/>
          <w:lang w:val="en-US" w:eastAsia="fi-FI"/>
        </w:rPr>
        <w:t>created</w:t>
      </w:r>
      <w:r w:rsidRPr="00A00853">
        <w:rPr>
          <w:rFonts w:ascii="Times New Roman" w:hAnsi="Times New Roman" w:cs="Times New Roman"/>
          <w:iCs/>
          <w:sz w:val="24"/>
          <w:szCs w:val="24"/>
          <w:lang w:val="en-US" w:eastAsia="fi-FI"/>
        </w:rPr>
        <w:t xml:space="preserve"> in market-based, capitalist economies (Farny et al</w:t>
      </w:r>
      <w:r w:rsidR="007445CF">
        <w:rPr>
          <w:rFonts w:ascii="Times New Roman" w:hAnsi="Times New Roman" w:cs="Times New Roman"/>
          <w:iCs/>
          <w:sz w:val="24"/>
          <w:szCs w:val="24"/>
          <w:lang w:val="en-US" w:eastAsia="fi-FI"/>
        </w:rPr>
        <w:t>,</w:t>
      </w:r>
      <w:r w:rsidRPr="00A00853">
        <w:rPr>
          <w:rFonts w:ascii="Times New Roman" w:hAnsi="Times New Roman" w:cs="Times New Roman"/>
          <w:iCs/>
          <w:sz w:val="24"/>
          <w:szCs w:val="24"/>
          <w:lang w:val="en-US" w:eastAsia="fi-FI"/>
        </w:rPr>
        <w:t xml:space="preserve"> 2016). </w:t>
      </w:r>
      <w:r w:rsidR="00A833DA" w:rsidRPr="00A00853">
        <w:rPr>
          <w:rFonts w:ascii="Times New Roman" w:hAnsi="Times New Roman" w:cs="Times New Roman"/>
          <w:iCs/>
          <w:sz w:val="24"/>
          <w:szCs w:val="24"/>
          <w:lang w:val="en-US" w:eastAsia="fi-FI"/>
        </w:rPr>
        <w:t xml:space="preserve">Reconciling values in translation is important, as discussed above, but </w:t>
      </w:r>
      <w:r w:rsidR="00317478" w:rsidRPr="00A00853">
        <w:rPr>
          <w:rFonts w:ascii="Times New Roman" w:hAnsi="Times New Roman" w:cs="Times New Roman"/>
          <w:iCs/>
          <w:sz w:val="24"/>
          <w:szCs w:val="24"/>
          <w:lang w:val="en-US" w:eastAsia="fi-FI"/>
        </w:rPr>
        <w:t>the students needed to participate fully in the translation</w:t>
      </w:r>
      <w:r w:rsidR="005F3E93" w:rsidRPr="00A00853">
        <w:rPr>
          <w:rFonts w:ascii="Times New Roman" w:hAnsi="Times New Roman" w:cs="Times New Roman"/>
          <w:iCs/>
          <w:sz w:val="24"/>
          <w:szCs w:val="24"/>
          <w:lang w:val="en-US" w:eastAsia="fi-FI"/>
        </w:rPr>
        <w:t xml:space="preserve"> for it</w:t>
      </w:r>
      <w:r w:rsidR="00317478" w:rsidRPr="00A00853">
        <w:rPr>
          <w:rFonts w:ascii="Times New Roman" w:hAnsi="Times New Roman" w:cs="Times New Roman"/>
          <w:iCs/>
          <w:sz w:val="24"/>
          <w:szCs w:val="24"/>
          <w:lang w:val="en-US" w:eastAsia="fi-FI"/>
        </w:rPr>
        <w:t xml:space="preserve"> to succeed (Boxenbaum</w:t>
      </w:r>
      <w:r w:rsidR="00645CC0">
        <w:rPr>
          <w:rFonts w:ascii="Times New Roman" w:hAnsi="Times New Roman" w:cs="Times New Roman"/>
          <w:iCs/>
          <w:sz w:val="24"/>
          <w:szCs w:val="24"/>
          <w:lang w:val="en-US" w:eastAsia="fi-FI"/>
        </w:rPr>
        <w:t>,</w:t>
      </w:r>
      <w:r w:rsidR="00317478" w:rsidRPr="00A00853">
        <w:rPr>
          <w:rFonts w:ascii="Times New Roman" w:hAnsi="Times New Roman" w:cs="Times New Roman"/>
          <w:iCs/>
          <w:sz w:val="24"/>
          <w:szCs w:val="24"/>
          <w:lang w:val="en-US" w:eastAsia="fi-FI"/>
        </w:rPr>
        <w:t xml:space="preserve"> 2005)</w:t>
      </w:r>
      <w:r w:rsidR="00CA171D" w:rsidRPr="00A00853">
        <w:rPr>
          <w:rFonts w:ascii="Times New Roman" w:hAnsi="Times New Roman" w:cs="Times New Roman"/>
          <w:iCs/>
          <w:sz w:val="24"/>
          <w:szCs w:val="24"/>
          <w:lang w:val="en-US" w:eastAsia="fi-FI"/>
        </w:rPr>
        <w:t xml:space="preserve">, which required them to </w:t>
      </w:r>
      <w:r w:rsidR="00B777B3" w:rsidRPr="00A00853">
        <w:rPr>
          <w:rFonts w:ascii="Times New Roman" w:hAnsi="Times New Roman" w:cs="Times New Roman"/>
          <w:iCs/>
          <w:sz w:val="24"/>
          <w:szCs w:val="24"/>
          <w:lang w:val="en-US" w:eastAsia="fi-FI"/>
        </w:rPr>
        <w:t>gain</w:t>
      </w:r>
      <w:r w:rsidR="00CA171D" w:rsidRPr="00A00853">
        <w:rPr>
          <w:rFonts w:ascii="Times New Roman" w:hAnsi="Times New Roman" w:cs="Times New Roman"/>
          <w:iCs/>
          <w:sz w:val="24"/>
          <w:szCs w:val="24"/>
          <w:lang w:val="en-US" w:eastAsia="fi-FI"/>
        </w:rPr>
        <w:t xml:space="preserve"> some pre-requisite knowledge</w:t>
      </w:r>
      <w:r w:rsidR="00317478" w:rsidRPr="00A00853">
        <w:rPr>
          <w:rFonts w:ascii="Times New Roman" w:hAnsi="Times New Roman" w:cs="Times New Roman"/>
          <w:iCs/>
          <w:sz w:val="24"/>
          <w:szCs w:val="24"/>
          <w:lang w:val="en-US" w:eastAsia="fi-FI"/>
        </w:rPr>
        <w:t xml:space="preserve">. It became </w:t>
      </w:r>
      <w:r w:rsidR="00A833DA" w:rsidRPr="00A00853">
        <w:rPr>
          <w:rFonts w:ascii="Times New Roman" w:hAnsi="Times New Roman" w:cs="Times New Roman"/>
          <w:iCs/>
          <w:sz w:val="24"/>
          <w:szCs w:val="24"/>
          <w:lang w:val="en-US" w:eastAsia="fi-FI"/>
        </w:rPr>
        <w:t xml:space="preserve">necessary </w:t>
      </w:r>
      <w:r w:rsidR="00317478" w:rsidRPr="00A00853">
        <w:rPr>
          <w:rFonts w:ascii="Times New Roman" w:hAnsi="Times New Roman" w:cs="Times New Roman"/>
          <w:iCs/>
          <w:sz w:val="24"/>
          <w:szCs w:val="24"/>
          <w:lang w:val="en-US" w:eastAsia="fi-FI"/>
        </w:rPr>
        <w:t xml:space="preserve">to </w:t>
      </w:r>
      <w:r w:rsidR="00CA171D" w:rsidRPr="00A00853">
        <w:rPr>
          <w:rFonts w:ascii="Times New Roman" w:hAnsi="Times New Roman" w:cs="Times New Roman"/>
          <w:iCs/>
          <w:sz w:val="24"/>
          <w:szCs w:val="24"/>
          <w:lang w:val="en-US" w:eastAsia="fi-FI"/>
        </w:rPr>
        <w:t xml:space="preserve">first </w:t>
      </w:r>
      <w:r w:rsidR="00317478" w:rsidRPr="00A00853">
        <w:rPr>
          <w:rFonts w:ascii="Times New Roman" w:hAnsi="Times New Roman" w:cs="Times New Roman"/>
          <w:iCs/>
          <w:sz w:val="24"/>
          <w:szCs w:val="24"/>
          <w:lang w:val="en-US" w:eastAsia="fi-FI"/>
        </w:rPr>
        <w:t xml:space="preserve">introduce </w:t>
      </w:r>
      <w:r w:rsidR="00A833DA" w:rsidRPr="00A00853">
        <w:rPr>
          <w:rFonts w:ascii="Times New Roman" w:hAnsi="Times New Roman" w:cs="Times New Roman"/>
          <w:iCs/>
          <w:sz w:val="24"/>
          <w:szCs w:val="24"/>
          <w:lang w:val="en-US" w:eastAsia="fi-FI"/>
        </w:rPr>
        <w:t xml:space="preserve">the </w:t>
      </w:r>
      <w:r w:rsidR="00B777B3" w:rsidRPr="00A00853">
        <w:rPr>
          <w:rFonts w:ascii="Times New Roman" w:hAnsi="Times New Roman" w:cs="Times New Roman"/>
          <w:iCs/>
          <w:sz w:val="24"/>
          <w:szCs w:val="24"/>
          <w:lang w:val="en-US" w:eastAsia="fi-FI"/>
        </w:rPr>
        <w:t>students to</w:t>
      </w:r>
      <w:r w:rsidRPr="00A00853">
        <w:rPr>
          <w:rFonts w:ascii="Times New Roman" w:hAnsi="Times New Roman" w:cs="Times New Roman"/>
          <w:sz w:val="24"/>
          <w:szCs w:val="24"/>
        </w:rPr>
        <w:t>core theoretical ideas behind liberal and coordinated market economies (e.g. Hall and Soskice, 2001), and some specific literatures on ‘Chinese capitalism’ (e.g. Peck and Zhang, 2013)</w:t>
      </w:r>
      <w:r w:rsidR="00317478" w:rsidRPr="00A00853">
        <w:rPr>
          <w:rFonts w:ascii="Times New Roman" w:hAnsi="Times New Roman" w:cs="Times New Roman"/>
          <w:sz w:val="24"/>
          <w:szCs w:val="24"/>
        </w:rPr>
        <w:t xml:space="preserve"> to enablethem to </w:t>
      </w:r>
      <w:r w:rsidR="00CA171D" w:rsidRPr="00A00853">
        <w:rPr>
          <w:rFonts w:ascii="Times New Roman" w:hAnsi="Times New Roman" w:cs="Times New Roman"/>
          <w:sz w:val="24"/>
          <w:szCs w:val="24"/>
        </w:rPr>
        <w:t xml:space="preserve">then </w:t>
      </w:r>
      <w:r w:rsidR="00317478" w:rsidRPr="00A00853">
        <w:rPr>
          <w:rFonts w:ascii="Times New Roman" w:hAnsi="Times New Roman" w:cs="Times New Roman"/>
          <w:sz w:val="24"/>
          <w:szCs w:val="24"/>
        </w:rPr>
        <w:t xml:space="preserve">begin </w:t>
      </w:r>
      <w:r w:rsidR="00F90EA4" w:rsidRPr="00A00853">
        <w:rPr>
          <w:rFonts w:ascii="Times New Roman" w:hAnsi="Times New Roman" w:cs="Times New Roman"/>
          <w:sz w:val="24"/>
          <w:szCs w:val="24"/>
        </w:rPr>
        <w:t>translating</w:t>
      </w:r>
      <w:r w:rsidR="009E2BE6" w:rsidRPr="00A00853">
        <w:rPr>
          <w:rFonts w:ascii="Times New Roman" w:hAnsi="Times New Roman" w:cs="Times New Roman"/>
          <w:sz w:val="24"/>
          <w:szCs w:val="24"/>
        </w:rPr>
        <w:t xml:space="preserve"> ideas that are relevant to them. As future users of ideas, and with an understanding of their own needs, they were in a more </w:t>
      </w:r>
      <w:r w:rsidR="005F3E93" w:rsidRPr="00A00853">
        <w:rPr>
          <w:rFonts w:ascii="Times New Roman" w:hAnsi="Times New Roman" w:cs="Times New Roman"/>
          <w:sz w:val="24"/>
          <w:szCs w:val="24"/>
        </w:rPr>
        <w:t>knowledgeable and powerful position</w:t>
      </w:r>
      <w:r w:rsidR="009E2BE6" w:rsidRPr="00A00853">
        <w:rPr>
          <w:rFonts w:ascii="Times New Roman" w:hAnsi="Times New Roman" w:cs="Times New Roman"/>
          <w:sz w:val="24"/>
          <w:szCs w:val="24"/>
        </w:rPr>
        <w:t xml:space="preserve"> to </w:t>
      </w:r>
      <w:r w:rsidR="0042302B" w:rsidRPr="00A00853">
        <w:rPr>
          <w:rFonts w:ascii="Times New Roman" w:hAnsi="Times New Roman" w:cs="Times New Roman"/>
          <w:sz w:val="24"/>
          <w:szCs w:val="24"/>
        </w:rPr>
        <w:t>drive the direction of</w:t>
      </w:r>
      <w:r w:rsidR="00CA171D" w:rsidRPr="00A00853">
        <w:rPr>
          <w:rFonts w:ascii="Times New Roman" w:hAnsi="Times New Roman" w:cs="Times New Roman"/>
          <w:sz w:val="24"/>
          <w:szCs w:val="24"/>
        </w:rPr>
        <w:t xml:space="preserve"> idea </w:t>
      </w:r>
      <w:r w:rsidR="00F90EA4" w:rsidRPr="00A00853">
        <w:rPr>
          <w:rFonts w:ascii="Times New Roman" w:hAnsi="Times New Roman" w:cs="Times New Roman"/>
          <w:sz w:val="24"/>
          <w:szCs w:val="24"/>
        </w:rPr>
        <w:t xml:space="preserve">translation </w:t>
      </w:r>
      <w:r w:rsidR="00A833DA" w:rsidRPr="00A00853">
        <w:rPr>
          <w:rFonts w:ascii="Times New Roman" w:hAnsi="Times New Roman" w:cs="Times New Roman"/>
          <w:sz w:val="24"/>
          <w:szCs w:val="24"/>
        </w:rPr>
        <w:t>with the teacher</w:t>
      </w:r>
      <w:r w:rsidR="00F90EA4" w:rsidRPr="00A00853">
        <w:rPr>
          <w:rFonts w:ascii="Times New Roman" w:hAnsi="Times New Roman" w:cs="Times New Roman"/>
          <w:sz w:val="24"/>
          <w:szCs w:val="24"/>
        </w:rPr>
        <w:t>-author</w:t>
      </w:r>
      <w:r w:rsidR="00A833DA" w:rsidRPr="00A00853">
        <w:rPr>
          <w:rFonts w:ascii="Times New Roman" w:hAnsi="Times New Roman" w:cs="Times New Roman"/>
          <w:sz w:val="24"/>
          <w:szCs w:val="24"/>
        </w:rPr>
        <w:t xml:space="preserve"> (Grabher et al</w:t>
      </w:r>
      <w:r w:rsidR="007445CF">
        <w:rPr>
          <w:rFonts w:ascii="Times New Roman" w:hAnsi="Times New Roman" w:cs="Times New Roman"/>
          <w:sz w:val="24"/>
          <w:szCs w:val="24"/>
        </w:rPr>
        <w:t>,</w:t>
      </w:r>
      <w:r w:rsidR="00A833DA" w:rsidRPr="00A00853">
        <w:rPr>
          <w:rFonts w:ascii="Times New Roman" w:hAnsi="Times New Roman" w:cs="Times New Roman"/>
          <w:sz w:val="24"/>
          <w:szCs w:val="24"/>
        </w:rPr>
        <w:t xml:space="preserve"> 2008).</w:t>
      </w:r>
      <w:r w:rsidRPr="00A00853">
        <w:rPr>
          <w:rFonts w:ascii="Times New Roman" w:hAnsi="Times New Roman" w:cs="Times New Roman"/>
          <w:sz w:val="24"/>
          <w:szCs w:val="24"/>
        </w:rPr>
        <w:t xml:space="preserve"> This enabled the teacher</w:t>
      </w:r>
      <w:r w:rsidR="00F90EA4" w:rsidRPr="00A00853">
        <w:rPr>
          <w:rFonts w:ascii="Times New Roman" w:hAnsi="Times New Roman" w:cs="Times New Roman"/>
          <w:sz w:val="24"/>
          <w:szCs w:val="24"/>
        </w:rPr>
        <w:t>-author</w:t>
      </w:r>
      <w:r w:rsidRPr="00A00853">
        <w:rPr>
          <w:rFonts w:ascii="Times New Roman" w:hAnsi="Times New Roman" w:cs="Times New Roman"/>
          <w:sz w:val="24"/>
          <w:szCs w:val="24"/>
        </w:rPr>
        <w:t xml:space="preserve"> to gradually introduce the </w:t>
      </w:r>
      <w:r w:rsidR="001958BD" w:rsidRPr="00A00853">
        <w:rPr>
          <w:rFonts w:ascii="Times New Roman" w:hAnsi="Times New Roman" w:cs="Times New Roman"/>
          <w:sz w:val="24"/>
          <w:szCs w:val="24"/>
        </w:rPr>
        <w:t>idea</w:t>
      </w:r>
      <w:r w:rsidRPr="00A00853">
        <w:rPr>
          <w:rFonts w:ascii="Times New Roman" w:hAnsi="Times New Roman" w:cs="Times New Roman"/>
          <w:sz w:val="24"/>
          <w:szCs w:val="24"/>
        </w:rPr>
        <w:t>of market competition, as the following field note represents:</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 xml:space="preserve">I discussed the idea from the Western world that market competition can increase the quality of products, while decreasing the price for customers. It was very obvious: students completely disagreed and argued that in their country there is no competition because everything in their command economy is planned in advance by a few state owned companies. The discussion went on to the issue that state owned companies are competing with each other too. I used the example of notebooks, as there are various local companies producing them and many more are importing from China than other local companies. </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 xml:space="preserve">“Does the quality and prices differ among those products?” I asked… Students were nodding and collectively saying </w:t>
      </w:r>
    </w:p>
    <w:p w:rsidR="00E24C2A"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 xml:space="preserve">“Yes, there are quality and price differences with the notebooks”. </w:t>
      </w:r>
    </w:p>
    <w:p w:rsidR="00D855F7" w:rsidRPr="00A00853"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lastRenderedPageBreak/>
        <w:t xml:space="preserve">A few students also mentioned the quality of local notebooks got recently better. </w:t>
      </w:r>
      <w:r w:rsidRPr="00A00853">
        <w:rPr>
          <w:rFonts w:ascii="Times New Roman" w:hAnsi="Times New Roman" w:cs="Times New Roman"/>
          <w:i/>
        </w:rPr>
        <w:t>This led to a further discussion on the role of competing CEOs…</w:t>
      </w:r>
      <w:r w:rsidRPr="00A00853">
        <w:rPr>
          <w:rFonts w:ascii="Times New Roman" w:hAnsi="Times New Roman" w:cs="Times New Roman"/>
          <w:i/>
          <w:szCs w:val="24"/>
        </w:rPr>
        <w:t xml:space="preserve">I realized that throughout the discussion around competition students began to understand that competition can also take place in their country and that it can be perceived to increase the quality of notebooks. </w:t>
      </w:r>
      <w:r w:rsidRPr="00A00853">
        <w:rPr>
          <w:rFonts w:ascii="Times New Roman" w:hAnsi="Times New Roman" w:cs="Times New Roman"/>
          <w:szCs w:val="24"/>
        </w:rPr>
        <w:t xml:space="preserve">(field diary, </w:t>
      </w:r>
      <w:r w:rsidR="00326D3C" w:rsidRPr="00A00853">
        <w:rPr>
          <w:rFonts w:ascii="Times New Roman" w:hAnsi="Times New Roman" w:cs="Times New Roman"/>
          <w:szCs w:val="24"/>
        </w:rPr>
        <w:t>8</w:t>
      </w:r>
      <w:r w:rsidRPr="00A00853">
        <w:rPr>
          <w:rFonts w:ascii="Times New Roman" w:hAnsi="Times New Roman" w:cs="Times New Roman"/>
          <w:szCs w:val="24"/>
        </w:rPr>
        <w:t>.</w:t>
      </w:r>
      <w:r w:rsidR="00326D3C" w:rsidRPr="00A00853">
        <w:rPr>
          <w:rFonts w:ascii="Times New Roman" w:hAnsi="Times New Roman" w:cs="Times New Roman"/>
          <w:szCs w:val="24"/>
        </w:rPr>
        <w:t>10</w:t>
      </w:r>
      <w:r w:rsidRPr="00A00853">
        <w:rPr>
          <w:rFonts w:ascii="Times New Roman" w:hAnsi="Times New Roman" w:cs="Times New Roman"/>
          <w:szCs w:val="24"/>
        </w:rPr>
        <w:t>.2014)</w:t>
      </w:r>
    </w:p>
    <w:p w:rsidR="00D855F7"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This vignette demonstrates how the students, after studying different market systems</w:t>
      </w:r>
      <w:r w:rsidR="00793F30" w:rsidRPr="00A00853">
        <w:rPr>
          <w:rFonts w:ascii="Times New Roman" w:hAnsi="Times New Roman" w:cs="Times New Roman"/>
          <w:sz w:val="24"/>
          <w:szCs w:val="24"/>
        </w:rPr>
        <w:t>,</w:t>
      </w:r>
      <w:r w:rsidRPr="00A00853">
        <w:rPr>
          <w:rFonts w:ascii="Times New Roman" w:hAnsi="Times New Roman" w:cs="Times New Roman"/>
          <w:sz w:val="24"/>
          <w:szCs w:val="24"/>
        </w:rPr>
        <w:t xml:space="preserve"> and critically reflecting on the role of competition in their own local institutional context, could view how the </w:t>
      </w:r>
      <w:r w:rsidR="00793F30" w:rsidRPr="00A00853">
        <w:rPr>
          <w:rFonts w:ascii="Times New Roman" w:hAnsi="Times New Roman" w:cs="Times New Roman"/>
          <w:sz w:val="24"/>
          <w:szCs w:val="24"/>
        </w:rPr>
        <w:t xml:space="preserve">idea </w:t>
      </w:r>
      <w:r w:rsidRPr="00A00853">
        <w:rPr>
          <w:rFonts w:ascii="Times New Roman" w:hAnsi="Times New Roman" w:cs="Times New Roman"/>
          <w:sz w:val="24"/>
          <w:szCs w:val="24"/>
        </w:rPr>
        <w:t xml:space="preserve">of competition can be </w:t>
      </w:r>
      <w:r w:rsidR="0019307E" w:rsidRPr="00A00853">
        <w:rPr>
          <w:rFonts w:ascii="Times New Roman" w:hAnsi="Times New Roman" w:cs="Times New Roman"/>
          <w:sz w:val="24"/>
          <w:szCs w:val="24"/>
        </w:rPr>
        <w:t xml:space="preserve">modified and </w:t>
      </w:r>
      <w:r w:rsidRPr="00A00853">
        <w:rPr>
          <w:rFonts w:ascii="Times New Roman" w:hAnsi="Times New Roman" w:cs="Times New Roman"/>
          <w:sz w:val="24"/>
          <w:szCs w:val="24"/>
        </w:rPr>
        <w:t>applied to state owned companies, rather than private businesses. In the classroom, the interactions of teacher</w:t>
      </w:r>
      <w:r w:rsidR="0076629D" w:rsidRPr="00A00853">
        <w:rPr>
          <w:rFonts w:ascii="Times New Roman" w:hAnsi="Times New Roman" w:cs="Times New Roman"/>
          <w:sz w:val="24"/>
          <w:szCs w:val="24"/>
        </w:rPr>
        <w:t>-author</w:t>
      </w:r>
      <w:r w:rsidRPr="00A00853">
        <w:rPr>
          <w:rFonts w:ascii="Times New Roman" w:hAnsi="Times New Roman" w:cs="Times New Roman"/>
          <w:sz w:val="24"/>
          <w:szCs w:val="24"/>
        </w:rPr>
        <w:t xml:space="preserve"> and students enabled </w:t>
      </w:r>
      <w:r w:rsidR="00793F30" w:rsidRPr="00A00853">
        <w:rPr>
          <w:rFonts w:ascii="Times New Roman" w:hAnsi="Times New Roman" w:cs="Times New Roman"/>
          <w:sz w:val="24"/>
          <w:szCs w:val="24"/>
        </w:rPr>
        <w:t>idea</w:t>
      </w:r>
      <w:r w:rsidR="0076629D" w:rsidRPr="00A00853">
        <w:rPr>
          <w:rFonts w:ascii="Times New Roman" w:hAnsi="Times New Roman" w:cs="Times New Roman"/>
          <w:sz w:val="24"/>
          <w:szCs w:val="24"/>
        </w:rPr>
        <w:t>translation</w:t>
      </w:r>
      <w:r w:rsidRPr="00A00853">
        <w:rPr>
          <w:rFonts w:ascii="Times New Roman" w:hAnsi="Times New Roman" w:cs="Times New Roman"/>
          <w:sz w:val="24"/>
          <w:szCs w:val="24"/>
        </w:rPr>
        <w:t xml:space="preserve">, where competition </w:t>
      </w:r>
      <w:r w:rsidR="00793F30" w:rsidRPr="00A00853">
        <w:rPr>
          <w:rFonts w:ascii="Times New Roman" w:hAnsi="Times New Roman" w:cs="Times New Roman"/>
          <w:sz w:val="24"/>
          <w:szCs w:val="24"/>
        </w:rPr>
        <w:t>between state-led organisations could occur even though they are not privately owned</w:t>
      </w:r>
      <w:r w:rsidRPr="00A00853">
        <w:rPr>
          <w:rFonts w:ascii="Times New Roman" w:hAnsi="Times New Roman" w:cs="Times New Roman"/>
          <w:sz w:val="24"/>
          <w:szCs w:val="24"/>
        </w:rPr>
        <w:t xml:space="preserve">(cf. </w:t>
      </w:r>
      <w:r w:rsidR="00793F30" w:rsidRPr="00A00853">
        <w:rPr>
          <w:rFonts w:ascii="Times New Roman" w:hAnsi="Times New Roman" w:cs="Times New Roman"/>
          <w:sz w:val="24"/>
          <w:szCs w:val="24"/>
        </w:rPr>
        <w:t>Grabher et al</w:t>
      </w:r>
      <w:r w:rsidR="00645CC0">
        <w:rPr>
          <w:rFonts w:ascii="Times New Roman" w:hAnsi="Times New Roman" w:cs="Times New Roman"/>
          <w:sz w:val="24"/>
          <w:szCs w:val="24"/>
        </w:rPr>
        <w:t>,</w:t>
      </w:r>
      <w:r w:rsidR="00793F30" w:rsidRPr="00A00853">
        <w:rPr>
          <w:rFonts w:ascii="Times New Roman" w:hAnsi="Times New Roman" w:cs="Times New Roman"/>
          <w:sz w:val="24"/>
          <w:szCs w:val="24"/>
        </w:rPr>
        <w:t xml:space="preserve"> 2008</w:t>
      </w:r>
      <w:r w:rsidRPr="00A00853">
        <w:rPr>
          <w:rFonts w:ascii="Times New Roman" w:hAnsi="Times New Roman" w:cs="Times New Roman"/>
          <w:sz w:val="24"/>
          <w:szCs w:val="24"/>
        </w:rPr>
        <w:t xml:space="preserve">). </w:t>
      </w:r>
    </w:p>
    <w:p w:rsidR="009078D2" w:rsidRPr="00A00853" w:rsidRDefault="009078D2" w:rsidP="009078D2">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However, attempts at translation to develop legitimacy that bridges transnational ideas and norms can often fail (Biggart and Guillen</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1999; Boxenbaum</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2005). While researchers in organisational learning and business education have drawn attention to the re-framing and modification of ideas across space (Hall</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2009, Hedmo et al</w:t>
      </w:r>
      <w:r w:rsidR="007445CF">
        <w:rPr>
          <w:rFonts w:ascii="Times New Roman" w:hAnsi="Times New Roman" w:cs="Times New Roman"/>
          <w:sz w:val="24"/>
          <w:szCs w:val="24"/>
        </w:rPr>
        <w:t>,</w:t>
      </w:r>
      <w:r w:rsidRPr="00A00853">
        <w:rPr>
          <w:rFonts w:ascii="Times New Roman" w:hAnsi="Times New Roman" w:cs="Times New Roman"/>
          <w:sz w:val="24"/>
          <w:szCs w:val="24"/>
        </w:rPr>
        <w:t xml:space="preserve"> 2005; Gertler and Vinodrai</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2005), some ideas and their legitimacy, were effectively immutable:  </w:t>
      </w:r>
    </w:p>
    <w:p w:rsidR="005C67C9" w:rsidRDefault="009078D2" w:rsidP="009078D2">
      <w:pPr>
        <w:spacing w:line="240" w:lineRule="auto"/>
        <w:jc w:val="both"/>
        <w:rPr>
          <w:rFonts w:ascii="Times New Roman" w:hAnsi="Times New Roman" w:cs="Times New Roman"/>
          <w:i/>
          <w:szCs w:val="24"/>
        </w:rPr>
      </w:pPr>
      <w:r w:rsidRPr="00A00853">
        <w:rPr>
          <w:rFonts w:ascii="Times New Roman" w:hAnsi="Times New Roman" w:cs="Times New Roman"/>
          <w:i/>
          <w:szCs w:val="24"/>
        </w:rPr>
        <w:t xml:space="preserve">…today, I taught business import and export logistics, and how it could look like from the perspective of North Korea. I knew that the term North Korea should not be used, instead the term Democratic People’s Republic of Korea is required. However, I made one big mistake today: I showed a map which pictured plans of new railways within the DPRK, with one railway crossing to South Korea. And, then it happened: one student got completely red, stood up and said </w:t>
      </w:r>
    </w:p>
    <w:p w:rsidR="005C67C9" w:rsidRDefault="009078D2" w:rsidP="009078D2">
      <w:pPr>
        <w:spacing w:line="240" w:lineRule="auto"/>
        <w:jc w:val="both"/>
        <w:rPr>
          <w:rFonts w:ascii="Times New Roman" w:hAnsi="Times New Roman" w:cs="Times New Roman"/>
          <w:i/>
          <w:szCs w:val="24"/>
        </w:rPr>
      </w:pPr>
      <w:r w:rsidRPr="00A00853">
        <w:rPr>
          <w:rFonts w:ascii="Times New Roman" w:hAnsi="Times New Roman" w:cs="Times New Roman"/>
          <w:i/>
          <w:szCs w:val="24"/>
        </w:rPr>
        <w:t>“Professor, you better get rid of that picture”.</w:t>
      </w:r>
    </w:p>
    <w:p w:rsidR="009078D2" w:rsidRPr="00A00853" w:rsidRDefault="009078D2" w:rsidP="009078D2">
      <w:pPr>
        <w:spacing w:line="240" w:lineRule="auto"/>
        <w:jc w:val="both"/>
        <w:rPr>
          <w:rFonts w:ascii="Times New Roman" w:hAnsi="Times New Roman" w:cs="Times New Roman"/>
          <w:szCs w:val="24"/>
        </w:rPr>
      </w:pPr>
      <w:r w:rsidRPr="00A00853">
        <w:rPr>
          <w:rFonts w:ascii="Times New Roman" w:hAnsi="Times New Roman" w:cs="Times New Roman"/>
          <w:i/>
          <w:szCs w:val="24"/>
        </w:rPr>
        <w:t xml:space="preserve">I checked the map again and I immediately realized my mistake. The map had a border marked to it and officially in North Korea there is only one Korea. Even if basically everyone in North Korea seems to know that there is a border, it is simply not allowed to display the border in official maps, and this needs to be appreciated by teachers like me. </w:t>
      </w:r>
      <w:r w:rsidRPr="00A00853">
        <w:rPr>
          <w:rFonts w:ascii="Times New Roman" w:hAnsi="Times New Roman" w:cs="Times New Roman"/>
          <w:szCs w:val="24"/>
        </w:rPr>
        <w:t>(field diary, 16.</w:t>
      </w:r>
      <w:r w:rsidR="00326D3C" w:rsidRPr="00A00853">
        <w:rPr>
          <w:rFonts w:ascii="Times New Roman" w:hAnsi="Times New Roman" w:cs="Times New Roman"/>
          <w:szCs w:val="24"/>
        </w:rPr>
        <w:t>10</w:t>
      </w:r>
      <w:r w:rsidRPr="00A00853">
        <w:rPr>
          <w:rFonts w:ascii="Times New Roman" w:hAnsi="Times New Roman" w:cs="Times New Roman"/>
          <w:szCs w:val="24"/>
        </w:rPr>
        <w:t>.201</w:t>
      </w:r>
      <w:r w:rsidR="00326D3C" w:rsidRPr="00A00853">
        <w:rPr>
          <w:rFonts w:ascii="Times New Roman" w:hAnsi="Times New Roman" w:cs="Times New Roman"/>
          <w:szCs w:val="24"/>
        </w:rPr>
        <w:t>3</w:t>
      </w:r>
      <w:r w:rsidRPr="00A00853">
        <w:rPr>
          <w:rFonts w:ascii="Times New Roman" w:hAnsi="Times New Roman" w:cs="Times New Roman"/>
          <w:szCs w:val="24"/>
        </w:rPr>
        <w:t>)</w:t>
      </w:r>
    </w:p>
    <w:p w:rsidR="009078D2" w:rsidRPr="00A00853" w:rsidRDefault="009078D2" w:rsidP="009078D2">
      <w:pPr>
        <w:spacing w:line="360" w:lineRule="auto"/>
        <w:jc w:val="both"/>
        <w:rPr>
          <w:rFonts w:ascii="Times New Roman" w:hAnsi="Times New Roman" w:cs="Times New Roman"/>
          <w:szCs w:val="24"/>
        </w:rPr>
      </w:pPr>
      <w:r w:rsidRPr="00A00853">
        <w:rPr>
          <w:rFonts w:ascii="Times New Roman" w:hAnsi="Times New Roman" w:cs="Times New Roman"/>
          <w:sz w:val="24"/>
          <w:szCs w:val="24"/>
        </w:rPr>
        <w:t>In this small event, the normative beliefs of students are extremely strong, based on the strength of the North Korean regime, which became problematic in discussing ideas on export logistics. International cross-border trade is relatively free outside of North Korea and mistakenly introducing the idea of trade with South Korea was politically sensitive. While students are clearly aware of the boundary between North and South, and its implications for cross-border export activities, it strongly contradicts normative political values. Subsequently, while some ideas can be modified (Hall</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2009) to fit local institutional contexts, others that strongly contrast with the regime cannot be translated as they would be viewed by students as invalid for the economy. </w:t>
      </w:r>
    </w:p>
    <w:p w:rsidR="007D0CBA" w:rsidRPr="00A00853" w:rsidRDefault="007D0CBA" w:rsidP="00D855F7">
      <w:pPr>
        <w:spacing w:line="360" w:lineRule="auto"/>
        <w:jc w:val="both"/>
        <w:rPr>
          <w:rFonts w:ascii="Times New Roman" w:hAnsi="Times New Roman" w:cs="Times New Roman"/>
          <w:i/>
          <w:sz w:val="24"/>
          <w:szCs w:val="24"/>
        </w:rPr>
      </w:pPr>
      <w:r w:rsidRPr="00A00853">
        <w:rPr>
          <w:rFonts w:ascii="Times New Roman" w:hAnsi="Times New Roman" w:cs="Times New Roman"/>
          <w:i/>
          <w:sz w:val="24"/>
          <w:szCs w:val="24"/>
        </w:rPr>
        <w:t>4</w:t>
      </w:r>
      <w:r w:rsidR="009078D2" w:rsidRPr="00A00853">
        <w:rPr>
          <w:rFonts w:ascii="Times New Roman" w:hAnsi="Times New Roman" w:cs="Times New Roman"/>
          <w:i/>
          <w:sz w:val="24"/>
          <w:szCs w:val="24"/>
        </w:rPr>
        <w:t>.3</w:t>
      </w:r>
      <w:r w:rsidR="00457757" w:rsidRPr="00A00853">
        <w:rPr>
          <w:rFonts w:ascii="Times New Roman" w:hAnsi="Times New Roman" w:cs="Times New Roman"/>
          <w:i/>
          <w:sz w:val="24"/>
          <w:szCs w:val="24"/>
        </w:rPr>
        <w:t xml:space="preserve"> Student-led</w:t>
      </w:r>
      <w:r w:rsidRPr="00A00853">
        <w:rPr>
          <w:rFonts w:ascii="Times New Roman" w:hAnsi="Times New Roman" w:cs="Times New Roman"/>
          <w:i/>
          <w:sz w:val="24"/>
          <w:szCs w:val="24"/>
        </w:rPr>
        <w:t xml:space="preserve"> translation</w:t>
      </w:r>
    </w:p>
    <w:p w:rsidR="00D855F7" w:rsidRPr="00A00853" w:rsidRDefault="00E33E0B"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lastRenderedPageBreak/>
        <w:t>The teacher</w:t>
      </w:r>
      <w:r w:rsidR="0076629D" w:rsidRPr="00A00853">
        <w:rPr>
          <w:rFonts w:ascii="Times New Roman" w:hAnsi="Times New Roman" w:cs="Times New Roman"/>
          <w:sz w:val="24"/>
          <w:szCs w:val="24"/>
        </w:rPr>
        <w:t>-author</w:t>
      </w:r>
      <w:r w:rsidR="00323A3C" w:rsidRPr="00A00853">
        <w:rPr>
          <w:rFonts w:ascii="Times New Roman" w:hAnsi="Times New Roman" w:cs="Times New Roman"/>
          <w:sz w:val="24"/>
          <w:szCs w:val="24"/>
        </w:rPr>
        <w:t>,</w:t>
      </w:r>
      <w:r w:rsidRPr="00A00853">
        <w:rPr>
          <w:rFonts w:ascii="Times New Roman" w:hAnsi="Times New Roman" w:cs="Times New Roman"/>
          <w:sz w:val="24"/>
          <w:szCs w:val="24"/>
        </w:rPr>
        <w:t xml:space="preserve"> as expert</w:t>
      </w:r>
      <w:r w:rsidR="00323A3C" w:rsidRPr="00A00853">
        <w:rPr>
          <w:rFonts w:ascii="Times New Roman" w:hAnsi="Times New Roman" w:cs="Times New Roman"/>
          <w:sz w:val="24"/>
          <w:szCs w:val="24"/>
        </w:rPr>
        <w:t>,</w:t>
      </w:r>
      <w:r w:rsidRPr="00A00853">
        <w:rPr>
          <w:rFonts w:ascii="Times New Roman" w:hAnsi="Times New Roman" w:cs="Times New Roman"/>
          <w:sz w:val="24"/>
          <w:szCs w:val="24"/>
        </w:rPr>
        <w:t xml:space="preserve"> had </w:t>
      </w:r>
      <w:r w:rsidR="00323A3C" w:rsidRPr="00A00853">
        <w:rPr>
          <w:rFonts w:ascii="Times New Roman" w:hAnsi="Times New Roman" w:cs="Times New Roman"/>
          <w:sz w:val="24"/>
          <w:szCs w:val="24"/>
        </w:rPr>
        <w:t xml:space="preserve">introduced the general idea of competition and </w:t>
      </w:r>
      <w:r w:rsidRPr="00A00853">
        <w:rPr>
          <w:rFonts w:ascii="Times New Roman" w:hAnsi="Times New Roman" w:cs="Times New Roman"/>
          <w:sz w:val="24"/>
          <w:szCs w:val="24"/>
        </w:rPr>
        <w:t>helped the students to discover command economy competition</w:t>
      </w:r>
      <w:r w:rsidR="00B80952" w:rsidRPr="00A00853">
        <w:rPr>
          <w:rFonts w:ascii="Times New Roman" w:hAnsi="Times New Roman" w:cs="Times New Roman"/>
          <w:sz w:val="24"/>
          <w:szCs w:val="24"/>
        </w:rPr>
        <w:t xml:space="preserve"> (cf. Maskell et al</w:t>
      </w:r>
      <w:r w:rsidR="007445CF">
        <w:rPr>
          <w:rFonts w:ascii="Times New Roman" w:hAnsi="Times New Roman" w:cs="Times New Roman"/>
          <w:sz w:val="24"/>
          <w:szCs w:val="24"/>
        </w:rPr>
        <w:t>,</w:t>
      </w:r>
      <w:r w:rsidR="00B80952" w:rsidRPr="00A00853">
        <w:rPr>
          <w:rFonts w:ascii="Times New Roman" w:hAnsi="Times New Roman" w:cs="Times New Roman"/>
          <w:sz w:val="24"/>
          <w:szCs w:val="24"/>
        </w:rPr>
        <w:t xml:space="preserve"> 2006), but as users of potential knowledge (Grabher et al</w:t>
      </w:r>
      <w:r w:rsidR="007445CF">
        <w:rPr>
          <w:rFonts w:ascii="Times New Roman" w:hAnsi="Times New Roman" w:cs="Times New Roman"/>
          <w:sz w:val="24"/>
          <w:szCs w:val="24"/>
        </w:rPr>
        <w:t xml:space="preserve">, </w:t>
      </w:r>
      <w:r w:rsidR="00B80952" w:rsidRPr="00A00853">
        <w:rPr>
          <w:rFonts w:ascii="Times New Roman" w:hAnsi="Times New Roman" w:cs="Times New Roman"/>
          <w:sz w:val="24"/>
          <w:szCs w:val="24"/>
        </w:rPr>
        <w:t>2008)</w:t>
      </w:r>
      <w:r w:rsidR="00D855F7" w:rsidRPr="00A00853">
        <w:rPr>
          <w:rFonts w:ascii="Times New Roman" w:hAnsi="Times New Roman" w:cs="Times New Roman"/>
          <w:sz w:val="24"/>
          <w:szCs w:val="24"/>
        </w:rPr>
        <w:t xml:space="preserve"> the students began to </w:t>
      </w:r>
      <w:r w:rsidR="005D1B66" w:rsidRPr="00A00853">
        <w:rPr>
          <w:rFonts w:ascii="Times New Roman" w:hAnsi="Times New Roman" w:cs="Times New Roman"/>
          <w:sz w:val="24"/>
          <w:szCs w:val="24"/>
        </w:rPr>
        <w:t xml:space="preserve">take a stronger role in </w:t>
      </w:r>
      <w:r w:rsidR="00D855F7" w:rsidRPr="00A00853">
        <w:rPr>
          <w:rFonts w:ascii="Times New Roman" w:hAnsi="Times New Roman" w:cs="Times New Roman"/>
          <w:sz w:val="24"/>
          <w:szCs w:val="24"/>
        </w:rPr>
        <w:t>refin</w:t>
      </w:r>
      <w:r w:rsidR="005D1B66" w:rsidRPr="00A00853">
        <w:rPr>
          <w:rFonts w:ascii="Times New Roman" w:hAnsi="Times New Roman" w:cs="Times New Roman"/>
          <w:sz w:val="24"/>
          <w:szCs w:val="24"/>
        </w:rPr>
        <w:t>ing</w:t>
      </w:r>
      <w:r w:rsidR="00B80952" w:rsidRPr="00A00853">
        <w:rPr>
          <w:rFonts w:ascii="Times New Roman" w:hAnsi="Times New Roman" w:cs="Times New Roman"/>
          <w:sz w:val="24"/>
          <w:szCs w:val="24"/>
        </w:rPr>
        <w:t>the idea of</w:t>
      </w:r>
      <w:r w:rsidR="00D855F7" w:rsidRPr="00A00853">
        <w:rPr>
          <w:rFonts w:ascii="Times New Roman" w:hAnsi="Times New Roman" w:cs="Times New Roman"/>
          <w:sz w:val="24"/>
          <w:szCs w:val="24"/>
        </w:rPr>
        <w:t xml:space="preserve"> North Korean competition further. In the following extract, a student argued that liberal market economies are hostile environments for running a business, due to the strong competition, but that entrepreneurial activity can prosper within supportive socialist settings: </w:t>
      </w:r>
      <w:r w:rsidR="00D855F7" w:rsidRPr="00A00853">
        <w:rPr>
          <w:rFonts w:ascii="Times New Roman" w:hAnsi="Times New Roman" w:cs="Times New Roman"/>
          <w:i/>
          <w:sz w:val="24"/>
          <w:szCs w:val="24"/>
        </w:rPr>
        <w:t xml:space="preserve">“Competitive market is based on individualism. I personally do not prefer individualism. In the liberal market economy, companies compete fiercely in order to survive. Especially for the entrepreneurs, it is almost impossible to survive unless they come up with brilliant ideas. However, in coordinated market economy, they have to worry less about going out of business.” </w:t>
      </w:r>
      <w:r w:rsidR="00D855F7" w:rsidRPr="00A00853">
        <w:rPr>
          <w:rFonts w:ascii="Times New Roman" w:hAnsi="Times New Roman" w:cs="Times New Roman"/>
          <w:sz w:val="24"/>
          <w:szCs w:val="24"/>
        </w:rPr>
        <w:t xml:space="preserve">(Student essay A). </w:t>
      </w:r>
    </w:p>
    <w:p w:rsidR="00D855F7"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 xml:space="preserve">This highlights that although competition exists in North Korea, socialist values in the institutional environment are perceived to make market actors more supportive and collaborative, with less competitive rivalry (Wang and Morell, 2015). This </w:t>
      </w:r>
      <w:r w:rsidR="004903C0" w:rsidRPr="00A00853">
        <w:rPr>
          <w:rFonts w:ascii="Times New Roman" w:hAnsi="Times New Roman" w:cs="Times New Roman"/>
          <w:sz w:val="24"/>
          <w:szCs w:val="24"/>
        </w:rPr>
        <w:t>idea</w:t>
      </w:r>
      <w:r w:rsidRPr="00A00853">
        <w:rPr>
          <w:rFonts w:ascii="Times New Roman" w:hAnsi="Times New Roman" w:cs="Times New Roman"/>
          <w:sz w:val="24"/>
          <w:szCs w:val="24"/>
        </w:rPr>
        <w:t xml:space="preserve"> connected to another largely alien concept for the students</w:t>
      </w:r>
      <w:r w:rsidR="005D1B66" w:rsidRPr="00A00853">
        <w:rPr>
          <w:rFonts w:ascii="Times New Roman" w:hAnsi="Times New Roman" w:cs="Times New Roman"/>
          <w:sz w:val="24"/>
          <w:szCs w:val="24"/>
        </w:rPr>
        <w:t xml:space="preserve"> which required </w:t>
      </w:r>
      <w:r w:rsidR="00C44BA7" w:rsidRPr="00A00853">
        <w:rPr>
          <w:rFonts w:ascii="Times New Roman" w:hAnsi="Times New Roman" w:cs="Times New Roman"/>
          <w:sz w:val="24"/>
          <w:szCs w:val="24"/>
        </w:rPr>
        <w:t>student-led reframing</w:t>
      </w:r>
      <w:r w:rsidRPr="00A00853">
        <w:rPr>
          <w:rFonts w:ascii="Times New Roman" w:hAnsi="Times New Roman" w:cs="Times New Roman"/>
          <w:sz w:val="24"/>
          <w:szCs w:val="24"/>
        </w:rPr>
        <w:t xml:space="preserve">: financial risks. This </w:t>
      </w:r>
      <w:r w:rsidR="00323A3C" w:rsidRPr="00A00853">
        <w:rPr>
          <w:rFonts w:ascii="Times New Roman" w:hAnsi="Times New Roman" w:cs="Times New Roman"/>
          <w:sz w:val="24"/>
          <w:szCs w:val="24"/>
        </w:rPr>
        <w:t xml:space="preserve">idea </w:t>
      </w:r>
      <w:r w:rsidRPr="00A00853">
        <w:rPr>
          <w:rFonts w:ascii="Times New Roman" w:hAnsi="Times New Roman" w:cs="Times New Roman"/>
          <w:sz w:val="24"/>
          <w:szCs w:val="24"/>
        </w:rPr>
        <w:t xml:space="preserve">was introduced in the entrepreneurship classes, but students perceive risk to be an individual problem or failure, rather than a business consideration and were </w:t>
      </w:r>
      <w:r w:rsidR="00323A3C" w:rsidRPr="00A00853">
        <w:rPr>
          <w:rFonts w:ascii="Times New Roman" w:hAnsi="Times New Roman" w:cs="Times New Roman"/>
          <w:sz w:val="24"/>
          <w:szCs w:val="24"/>
        </w:rPr>
        <w:t xml:space="preserve">initially </w:t>
      </w:r>
      <w:r w:rsidRPr="00A00853">
        <w:rPr>
          <w:rFonts w:ascii="Times New Roman" w:hAnsi="Times New Roman" w:cs="Times New Roman"/>
          <w:sz w:val="24"/>
          <w:szCs w:val="24"/>
        </w:rPr>
        <w:t xml:space="preserve">reluctant to discuss it: </w:t>
      </w:r>
    </w:p>
    <w:p w:rsidR="00286ABD" w:rsidRDefault="00D855F7"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 xml:space="preserve">I knew that it will be challenging as the lecture indirectly involves the – at PUST rather taboo – topic of financial risks. I realized, during personal lunch meetings, that students seem to be well aware of personal, financial risks when starting a business, but in a formal setting, in the classroom, they are not openly talking about it. According to one of my teacher colleagues, the main reason is that, in North Korea, personal financial stress is often assumed to lead to breakdowns and even suicide. I tried to avoid making any explicit reference to financial risks; and instead sought to offer a softer introduction into the role of financial support more generally when developing a business. When referring to risks a bit more explicitly, I emphasised the importance of mutual trust between entrepreneurs and stakeholders, and that building it takes time. </w:t>
      </w:r>
    </w:p>
    <w:p w:rsidR="00286ABD" w:rsidRDefault="005D1B66" w:rsidP="00D855F7">
      <w:pPr>
        <w:spacing w:line="240" w:lineRule="auto"/>
        <w:jc w:val="both"/>
        <w:rPr>
          <w:rFonts w:ascii="Times New Roman" w:hAnsi="Times New Roman" w:cs="Times New Roman"/>
          <w:i/>
          <w:szCs w:val="24"/>
        </w:rPr>
      </w:pPr>
      <w:r w:rsidRPr="00A00853">
        <w:rPr>
          <w:rFonts w:ascii="Times New Roman" w:hAnsi="Times New Roman" w:cs="Times New Roman"/>
          <w:i/>
          <w:szCs w:val="24"/>
        </w:rPr>
        <w:t>Most notabl</w:t>
      </w:r>
      <w:r w:rsidR="00286ABD">
        <w:rPr>
          <w:rFonts w:ascii="Times New Roman" w:hAnsi="Times New Roman" w:cs="Times New Roman"/>
          <w:i/>
          <w:szCs w:val="24"/>
        </w:rPr>
        <w:t>y</w:t>
      </w:r>
      <w:r w:rsidR="00D855F7" w:rsidRPr="00A00853">
        <w:rPr>
          <w:rFonts w:ascii="Times New Roman" w:hAnsi="Times New Roman" w:cs="Times New Roman"/>
          <w:i/>
          <w:szCs w:val="24"/>
        </w:rPr>
        <w:t xml:space="preserve">, students </w:t>
      </w:r>
      <w:r w:rsidRPr="00A00853">
        <w:rPr>
          <w:rFonts w:ascii="Times New Roman" w:hAnsi="Times New Roman" w:cs="Times New Roman"/>
          <w:i/>
          <w:szCs w:val="24"/>
        </w:rPr>
        <w:t xml:space="preserve">then </w:t>
      </w:r>
      <w:r w:rsidR="00D855F7" w:rsidRPr="00A00853">
        <w:rPr>
          <w:rFonts w:ascii="Times New Roman" w:hAnsi="Times New Roman" w:cs="Times New Roman"/>
          <w:i/>
          <w:szCs w:val="24"/>
        </w:rPr>
        <w:t xml:space="preserve">begun to </w:t>
      </w:r>
      <w:r w:rsidR="00BE63B8" w:rsidRPr="00A00853">
        <w:rPr>
          <w:rFonts w:ascii="Times New Roman" w:hAnsi="Times New Roman" w:cs="Times New Roman"/>
          <w:i/>
          <w:szCs w:val="24"/>
        </w:rPr>
        <w:t>rework the idea of financial risks by emphasising</w:t>
      </w:r>
      <w:r w:rsidR="00D855F7" w:rsidRPr="00A00853">
        <w:rPr>
          <w:rFonts w:ascii="Times New Roman" w:hAnsi="Times New Roman" w:cs="Times New Roman"/>
          <w:i/>
          <w:szCs w:val="24"/>
        </w:rPr>
        <w:t xml:space="preserve"> “lack of mutual trust in raising financial capital outside the country’s borders”, or that “selling your company to Chinese investors is a great threat”. …</w:t>
      </w:r>
    </w:p>
    <w:p w:rsidR="00D855F7" w:rsidRPr="00A00853" w:rsidRDefault="00D855F7" w:rsidP="00D855F7">
      <w:pPr>
        <w:spacing w:line="240" w:lineRule="auto"/>
        <w:jc w:val="both"/>
        <w:rPr>
          <w:rFonts w:ascii="Times New Roman" w:hAnsi="Times New Roman" w:cs="Times New Roman"/>
          <w:szCs w:val="24"/>
        </w:rPr>
      </w:pPr>
      <w:r w:rsidRPr="00A00853">
        <w:rPr>
          <w:rFonts w:ascii="Times New Roman" w:hAnsi="Times New Roman" w:cs="Times New Roman"/>
          <w:i/>
          <w:szCs w:val="24"/>
        </w:rPr>
        <w:t xml:space="preserve">To me, it seemed students </w:t>
      </w:r>
      <w:r w:rsidR="005D1B66" w:rsidRPr="00A00853">
        <w:rPr>
          <w:rFonts w:ascii="Times New Roman" w:hAnsi="Times New Roman" w:cs="Times New Roman"/>
          <w:i/>
          <w:szCs w:val="24"/>
        </w:rPr>
        <w:t xml:space="preserve">gradually </w:t>
      </w:r>
      <w:r w:rsidR="003E227F" w:rsidRPr="00A00853">
        <w:rPr>
          <w:rFonts w:ascii="Times New Roman" w:hAnsi="Times New Roman" w:cs="Times New Roman"/>
          <w:i/>
          <w:szCs w:val="24"/>
        </w:rPr>
        <w:t xml:space="preserve">expressed </w:t>
      </w:r>
      <w:r w:rsidRPr="00A00853">
        <w:rPr>
          <w:rFonts w:ascii="Times New Roman" w:hAnsi="Times New Roman" w:cs="Times New Roman"/>
          <w:i/>
          <w:szCs w:val="24"/>
        </w:rPr>
        <w:t xml:space="preserve">new ways to reflect on financial risks </w:t>
      </w:r>
      <w:r w:rsidR="003E227F" w:rsidRPr="00A00853">
        <w:rPr>
          <w:rFonts w:ascii="Times New Roman" w:hAnsi="Times New Roman" w:cs="Times New Roman"/>
          <w:i/>
          <w:szCs w:val="24"/>
        </w:rPr>
        <w:t xml:space="preserve">and helped me, as teacher, to get a better feeling of how sensible themes can be taught but </w:t>
      </w:r>
      <w:r w:rsidR="00094F97" w:rsidRPr="00A00853">
        <w:rPr>
          <w:rFonts w:ascii="Times New Roman" w:hAnsi="Times New Roman" w:cs="Times New Roman"/>
          <w:i/>
          <w:szCs w:val="24"/>
        </w:rPr>
        <w:t>also</w:t>
      </w:r>
      <w:r w:rsidR="003E227F" w:rsidRPr="00A00853">
        <w:rPr>
          <w:rFonts w:ascii="Times New Roman" w:hAnsi="Times New Roman" w:cs="Times New Roman"/>
          <w:i/>
          <w:szCs w:val="24"/>
        </w:rPr>
        <w:t xml:space="preserve"> how the making of meaning of particular themes needs to be </w:t>
      </w:r>
      <w:r w:rsidR="00094F97" w:rsidRPr="00A00853">
        <w:rPr>
          <w:rFonts w:ascii="Times New Roman" w:hAnsi="Times New Roman" w:cs="Times New Roman"/>
          <w:i/>
          <w:szCs w:val="24"/>
        </w:rPr>
        <w:t xml:space="preserve">more strongly </w:t>
      </w:r>
      <w:r w:rsidR="003E227F" w:rsidRPr="00A00853">
        <w:rPr>
          <w:rFonts w:ascii="Times New Roman" w:hAnsi="Times New Roman" w:cs="Times New Roman"/>
          <w:i/>
          <w:szCs w:val="24"/>
        </w:rPr>
        <w:t xml:space="preserve">led by students </w:t>
      </w:r>
      <w:r w:rsidRPr="00A00853">
        <w:rPr>
          <w:rFonts w:ascii="Times New Roman" w:hAnsi="Times New Roman" w:cs="Times New Roman"/>
          <w:i/>
          <w:szCs w:val="24"/>
        </w:rPr>
        <w:t xml:space="preserve">(given the </w:t>
      </w:r>
      <w:r w:rsidR="00230FFA" w:rsidRPr="00A00853">
        <w:rPr>
          <w:rFonts w:ascii="Times New Roman" w:hAnsi="Times New Roman" w:cs="Times New Roman"/>
          <w:i/>
          <w:szCs w:val="24"/>
        </w:rPr>
        <w:t xml:space="preserve">classroom and </w:t>
      </w:r>
      <w:r w:rsidRPr="00A00853">
        <w:rPr>
          <w:rFonts w:ascii="Times New Roman" w:hAnsi="Times New Roman" w:cs="Times New Roman"/>
          <w:i/>
          <w:szCs w:val="24"/>
        </w:rPr>
        <w:t xml:space="preserve">institutional setting) </w:t>
      </w:r>
      <w:r w:rsidRPr="00A00853">
        <w:rPr>
          <w:rFonts w:ascii="Times New Roman" w:hAnsi="Times New Roman" w:cs="Times New Roman"/>
          <w:szCs w:val="24"/>
        </w:rPr>
        <w:t>(field diary, 16.</w:t>
      </w:r>
      <w:r w:rsidR="00326D3C" w:rsidRPr="00A00853">
        <w:rPr>
          <w:rFonts w:ascii="Times New Roman" w:hAnsi="Times New Roman" w:cs="Times New Roman"/>
          <w:szCs w:val="24"/>
        </w:rPr>
        <w:t>10</w:t>
      </w:r>
      <w:r w:rsidRPr="00A00853">
        <w:rPr>
          <w:rFonts w:ascii="Times New Roman" w:hAnsi="Times New Roman" w:cs="Times New Roman"/>
          <w:szCs w:val="24"/>
        </w:rPr>
        <w:t>.2015)</w:t>
      </w:r>
    </w:p>
    <w:p w:rsidR="00D855F7"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 xml:space="preserve">The initial student view of financial risk is at odds with the </w:t>
      </w:r>
      <w:r w:rsidR="00B8051F" w:rsidRPr="00A00853">
        <w:rPr>
          <w:rFonts w:ascii="Times New Roman" w:hAnsi="Times New Roman" w:cs="Times New Roman"/>
          <w:sz w:val="24"/>
          <w:szCs w:val="24"/>
        </w:rPr>
        <w:t>idea</w:t>
      </w:r>
      <w:r w:rsidRPr="00A00853">
        <w:rPr>
          <w:rFonts w:ascii="Times New Roman" w:hAnsi="Times New Roman" w:cs="Times New Roman"/>
          <w:sz w:val="24"/>
          <w:szCs w:val="24"/>
        </w:rPr>
        <w:t xml:space="preserve">of </w:t>
      </w:r>
      <w:r w:rsidR="00577C09" w:rsidRPr="00A00853">
        <w:rPr>
          <w:rFonts w:ascii="Times New Roman" w:hAnsi="Times New Roman" w:cs="Times New Roman"/>
          <w:sz w:val="24"/>
          <w:szCs w:val="24"/>
        </w:rPr>
        <w:t xml:space="preserve">entrepreneurial </w:t>
      </w:r>
      <w:r w:rsidR="00ED140B" w:rsidRPr="00A00853">
        <w:rPr>
          <w:rFonts w:ascii="Times New Roman" w:hAnsi="Times New Roman" w:cs="Times New Roman"/>
          <w:sz w:val="24"/>
          <w:szCs w:val="24"/>
        </w:rPr>
        <w:t>risk,</w:t>
      </w:r>
      <w:r w:rsidRPr="00A00853">
        <w:rPr>
          <w:rFonts w:ascii="Times New Roman" w:hAnsi="Times New Roman" w:cs="Times New Roman"/>
          <w:sz w:val="24"/>
          <w:szCs w:val="24"/>
        </w:rPr>
        <w:t xml:space="preserve"> where it is often viewed as the potential for developing higher returns, by creating an innovative venture (Farny et al</w:t>
      </w:r>
      <w:r w:rsidR="007445CF">
        <w:rPr>
          <w:rFonts w:ascii="Times New Roman" w:hAnsi="Times New Roman" w:cs="Times New Roman"/>
          <w:sz w:val="24"/>
          <w:szCs w:val="24"/>
        </w:rPr>
        <w:t>,</w:t>
      </w:r>
      <w:r w:rsidRPr="00A00853">
        <w:rPr>
          <w:rFonts w:ascii="Times New Roman" w:hAnsi="Times New Roman" w:cs="Times New Roman"/>
          <w:sz w:val="24"/>
          <w:szCs w:val="24"/>
        </w:rPr>
        <w:t xml:space="preserve"> 2016). In order to bridge this gap, new knowledge about financial risk </w:t>
      </w:r>
      <w:r w:rsidR="00B8051F" w:rsidRPr="00A00853">
        <w:rPr>
          <w:rFonts w:ascii="Times New Roman" w:hAnsi="Times New Roman" w:cs="Times New Roman"/>
          <w:sz w:val="24"/>
          <w:szCs w:val="24"/>
        </w:rPr>
        <w:t>was</w:t>
      </w:r>
      <w:r w:rsidR="0076629D" w:rsidRPr="00A00853">
        <w:rPr>
          <w:rFonts w:ascii="Times New Roman" w:hAnsi="Times New Roman" w:cs="Times New Roman"/>
          <w:sz w:val="24"/>
          <w:szCs w:val="24"/>
        </w:rPr>
        <w:t xml:space="preserve"> developed </w:t>
      </w:r>
      <w:r w:rsidR="00B8051F" w:rsidRPr="00A00853">
        <w:rPr>
          <w:rFonts w:ascii="Times New Roman" w:hAnsi="Times New Roman" w:cs="Times New Roman"/>
          <w:sz w:val="24"/>
          <w:szCs w:val="24"/>
        </w:rPr>
        <w:t xml:space="preserve">with the </w:t>
      </w:r>
      <w:r w:rsidR="00EE1A1D" w:rsidRPr="00A00853">
        <w:rPr>
          <w:rFonts w:ascii="Times New Roman" w:hAnsi="Times New Roman" w:cs="Times New Roman"/>
          <w:sz w:val="24"/>
          <w:szCs w:val="24"/>
        </w:rPr>
        <w:t xml:space="preserve">students, initially in private, before the </w:t>
      </w:r>
      <w:r w:rsidR="00ED140B" w:rsidRPr="00A00853">
        <w:rPr>
          <w:rFonts w:ascii="Times New Roman" w:hAnsi="Times New Roman" w:cs="Times New Roman"/>
          <w:sz w:val="24"/>
          <w:szCs w:val="24"/>
        </w:rPr>
        <w:t>idea was</w:t>
      </w:r>
      <w:r w:rsidRPr="00A00853">
        <w:rPr>
          <w:rFonts w:ascii="Times New Roman" w:hAnsi="Times New Roman" w:cs="Times New Roman"/>
          <w:sz w:val="24"/>
          <w:szCs w:val="24"/>
        </w:rPr>
        <w:t xml:space="preserve"> introduced </w:t>
      </w:r>
      <w:r w:rsidRPr="00A00853">
        <w:rPr>
          <w:rFonts w:ascii="Times New Roman" w:hAnsi="Times New Roman" w:cs="Times New Roman"/>
          <w:sz w:val="24"/>
          <w:szCs w:val="24"/>
        </w:rPr>
        <w:lastRenderedPageBreak/>
        <w:t>indirectly, not as financial risk, but as obtaining finance and avoiding risk through the development of trust. In this vignette, the teacher</w:t>
      </w:r>
      <w:r w:rsidR="0076629D" w:rsidRPr="00A00853">
        <w:rPr>
          <w:rFonts w:ascii="Times New Roman" w:hAnsi="Times New Roman" w:cs="Times New Roman"/>
          <w:sz w:val="24"/>
          <w:szCs w:val="24"/>
        </w:rPr>
        <w:t>-author</w:t>
      </w:r>
      <w:r w:rsidRPr="00A00853">
        <w:rPr>
          <w:rFonts w:ascii="Times New Roman" w:hAnsi="Times New Roman" w:cs="Times New Roman"/>
          <w:sz w:val="24"/>
          <w:szCs w:val="24"/>
        </w:rPr>
        <w:t xml:space="preserve"> and students </w:t>
      </w:r>
      <w:r w:rsidR="0076629D" w:rsidRPr="00A00853">
        <w:rPr>
          <w:rFonts w:ascii="Times New Roman" w:hAnsi="Times New Roman" w:cs="Times New Roman"/>
          <w:sz w:val="24"/>
          <w:szCs w:val="24"/>
        </w:rPr>
        <w:t>translated an</w:t>
      </w:r>
      <w:r w:rsidR="00EE1A1D" w:rsidRPr="00A00853">
        <w:rPr>
          <w:rFonts w:ascii="Times New Roman" w:hAnsi="Times New Roman" w:cs="Times New Roman"/>
          <w:sz w:val="24"/>
          <w:szCs w:val="24"/>
        </w:rPr>
        <w:t>idea</w:t>
      </w:r>
      <w:r w:rsidR="00B8051F" w:rsidRPr="00A00853">
        <w:rPr>
          <w:rFonts w:ascii="Times New Roman" w:hAnsi="Times New Roman" w:cs="Times New Roman"/>
          <w:sz w:val="24"/>
          <w:szCs w:val="24"/>
        </w:rPr>
        <w:t xml:space="preserve"> of </w:t>
      </w:r>
      <w:r w:rsidRPr="00A00853">
        <w:rPr>
          <w:rFonts w:ascii="Times New Roman" w:hAnsi="Times New Roman" w:cs="Times New Roman"/>
          <w:sz w:val="24"/>
          <w:szCs w:val="24"/>
        </w:rPr>
        <w:t xml:space="preserve">financial </w:t>
      </w:r>
      <w:r w:rsidR="00B8051F" w:rsidRPr="00A00853">
        <w:rPr>
          <w:rFonts w:ascii="Times New Roman" w:hAnsi="Times New Roman" w:cs="Times New Roman"/>
          <w:sz w:val="24"/>
          <w:szCs w:val="24"/>
        </w:rPr>
        <w:t>(non)</w:t>
      </w:r>
      <w:r w:rsidRPr="00A00853">
        <w:rPr>
          <w:rFonts w:ascii="Times New Roman" w:hAnsi="Times New Roman" w:cs="Times New Roman"/>
          <w:sz w:val="24"/>
          <w:szCs w:val="24"/>
        </w:rPr>
        <w:t xml:space="preserve">risk </w:t>
      </w:r>
      <w:r w:rsidR="00B8051F" w:rsidRPr="00A00853">
        <w:rPr>
          <w:rFonts w:ascii="Times New Roman" w:hAnsi="Times New Roman" w:cs="Times New Roman"/>
          <w:sz w:val="24"/>
          <w:szCs w:val="24"/>
        </w:rPr>
        <w:t>in</w:t>
      </w:r>
      <w:r w:rsidRPr="00A00853">
        <w:rPr>
          <w:rFonts w:ascii="Times New Roman" w:hAnsi="Times New Roman" w:cs="Times New Roman"/>
          <w:sz w:val="24"/>
          <w:szCs w:val="24"/>
        </w:rPr>
        <w:t xml:space="preserve"> the local context. </w:t>
      </w:r>
      <w:r w:rsidR="00577C09" w:rsidRPr="00A00853">
        <w:rPr>
          <w:rFonts w:ascii="Times New Roman" w:hAnsi="Times New Roman" w:cs="Times New Roman"/>
          <w:sz w:val="24"/>
          <w:szCs w:val="24"/>
        </w:rPr>
        <w:t xml:space="preserve">Consistent with </w:t>
      </w:r>
      <w:r w:rsidR="00EE1A1D" w:rsidRPr="00A00853">
        <w:rPr>
          <w:rFonts w:ascii="Times New Roman" w:hAnsi="Times New Roman" w:cs="Times New Roman"/>
          <w:sz w:val="24"/>
          <w:szCs w:val="24"/>
        </w:rPr>
        <w:t>Grabher et al</w:t>
      </w:r>
      <w:r w:rsidR="007445CF">
        <w:rPr>
          <w:rFonts w:ascii="Times New Roman" w:hAnsi="Times New Roman" w:cs="Times New Roman"/>
          <w:sz w:val="24"/>
          <w:szCs w:val="24"/>
        </w:rPr>
        <w:t>,</w:t>
      </w:r>
      <w:r w:rsidR="00EE1A1D" w:rsidRPr="00A00853">
        <w:rPr>
          <w:rFonts w:ascii="Times New Roman" w:hAnsi="Times New Roman" w:cs="Times New Roman"/>
          <w:sz w:val="24"/>
          <w:szCs w:val="24"/>
        </w:rPr>
        <w:t xml:space="preserve"> (2008), the teacher acted as the expert, but the power balance shifted towards the students as knowledge users. </w:t>
      </w:r>
      <w:r w:rsidRPr="00A00853">
        <w:rPr>
          <w:rFonts w:ascii="Times New Roman" w:hAnsi="Times New Roman" w:cs="Times New Roman"/>
          <w:sz w:val="24"/>
          <w:szCs w:val="24"/>
        </w:rPr>
        <w:t xml:space="preserve">This </w:t>
      </w:r>
      <w:r w:rsidR="0076629D" w:rsidRPr="00A00853">
        <w:rPr>
          <w:rFonts w:ascii="Times New Roman" w:hAnsi="Times New Roman" w:cs="Times New Roman"/>
          <w:sz w:val="24"/>
          <w:szCs w:val="24"/>
        </w:rPr>
        <w:t>translation</w:t>
      </w:r>
      <w:r w:rsidRPr="00A00853">
        <w:rPr>
          <w:rFonts w:ascii="Times New Roman" w:hAnsi="Times New Roman" w:cs="Times New Roman"/>
          <w:sz w:val="24"/>
          <w:szCs w:val="24"/>
        </w:rPr>
        <w:t xml:space="preserve"> is significant, as it helped students gain awareness of risks and how to manage them in the local context (</w:t>
      </w:r>
      <w:r w:rsidRPr="00A00853">
        <w:rPr>
          <w:rFonts w:ascii="Times New Roman" w:hAnsi="Times New Roman" w:cs="Times New Roman"/>
          <w:iCs/>
          <w:sz w:val="24"/>
          <w:szCs w:val="24"/>
          <w:lang w:val="en-US" w:eastAsia="fi-FI"/>
        </w:rPr>
        <w:t>Lindh and Thorgren</w:t>
      </w:r>
      <w:r w:rsidR="00645CC0">
        <w:rPr>
          <w:rFonts w:ascii="Times New Roman" w:hAnsi="Times New Roman" w:cs="Times New Roman"/>
          <w:iCs/>
          <w:sz w:val="24"/>
          <w:szCs w:val="24"/>
          <w:lang w:val="en-US" w:eastAsia="fi-FI"/>
        </w:rPr>
        <w:t>,</w:t>
      </w:r>
      <w:r w:rsidRPr="00A00853">
        <w:rPr>
          <w:rFonts w:ascii="Times New Roman" w:hAnsi="Times New Roman" w:cs="Times New Roman"/>
          <w:iCs/>
          <w:sz w:val="24"/>
          <w:szCs w:val="24"/>
          <w:lang w:val="en-US" w:eastAsia="fi-FI"/>
        </w:rPr>
        <w:t xml:space="preserve"> 2016</w:t>
      </w:r>
      <w:r w:rsidRPr="00A00853">
        <w:rPr>
          <w:rFonts w:ascii="Times New Roman" w:hAnsi="Times New Roman" w:cs="Times New Roman"/>
          <w:sz w:val="24"/>
          <w:szCs w:val="24"/>
        </w:rPr>
        <w:t>). Students refined this</w:t>
      </w:r>
      <w:r w:rsidR="0076629D" w:rsidRPr="00A00853">
        <w:rPr>
          <w:rFonts w:ascii="Times New Roman" w:hAnsi="Times New Roman" w:cs="Times New Roman"/>
          <w:sz w:val="24"/>
          <w:szCs w:val="24"/>
        </w:rPr>
        <w:t>idea</w:t>
      </w:r>
      <w:r w:rsidRPr="00A00853">
        <w:rPr>
          <w:rFonts w:ascii="Times New Roman" w:hAnsi="Times New Roman" w:cs="Times New Roman"/>
          <w:sz w:val="24"/>
          <w:szCs w:val="24"/>
        </w:rPr>
        <w:t xml:space="preserve">, but also developed a new confidence in approaching </w:t>
      </w:r>
      <w:r w:rsidR="00577C09" w:rsidRPr="00A00853">
        <w:rPr>
          <w:rFonts w:ascii="Times New Roman" w:hAnsi="Times New Roman" w:cs="Times New Roman"/>
          <w:sz w:val="24"/>
          <w:szCs w:val="24"/>
        </w:rPr>
        <w:t>‘</w:t>
      </w:r>
      <w:r w:rsidRPr="00A00853">
        <w:rPr>
          <w:rFonts w:ascii="Times New Roman" w:hAnsi="Times New Roman" w:cs="Times New Roman"/>
          <w:sz w:val="24"/>
          <w:szCs w:val="24"/>
        </w:rPr>
        <w:t>risk</w:t>
      </w:r>
      <w:r w:rsidR="00577C09" w:rsidRPr="00A00853">
        <w:rPr>
          <w:rFonts w:ascii="Times New Roman" w:hAnsi="Times New Roman" w:cs="Times New Roman"/>
          <w:sz w:val="24"/>
          <w:szCs w:val="24"/>
        </w:rPr>
        <w:t>’</w:t>
      </w:r>
      <w:r w:rsidRPr="00A00853">
        <w:rPr>
          <w:rFonts w:ascii="Times New Roman" w:hAnsi="Times New Roman" w:cs="Times New Roman"/>
          <w:sz w:val="24"/>
          <w:szCs w:val="24"/>
        </w:rPr>
        <w:t xml:space="preserve">, </w:t>
      </w:r>
      <w:r w:rsidR="00577C09" w:rsidRPr="00A00853">
        <w:rPr>
          <w:rFonts w:ascii="Times New Roman" w:hAnsi="Times New Roman" w:cs="Times New Roman"/>
          <w:sz w:val="24"/>
          <w:szCs w:val="24"/>
        </w:rPr>
        <w:t xml:space="preserve">positively, </w:t>
      </w:r>
      <w:r w:rsidRPr="00A00853">
        <w:rPr>
          <w:rFonts w:ascii="Times New Roman" w:hAnsi="Times New Roman" w:cs="Times New Roman"/>
          <w:sz w:val="24"/>
          <w:szCs w:val="24"/>
        </w:rPr>
        <w:t xml:space="preserve">rather than </w:t>
      </w:r>
      <w:r w:rsidR="00577C09" w:rsidRPr="00A00853">
        <w:rPr>
          <w:rFonts w:ascii="Times New Roman" w:hAnsi="Times New Roman" w:cs="Times New Roman"/>
          <w:sz w:val="24"/>
          <w:szCs w:val="24"/>
        </w:rPr>
        <w:t xml:space="preserve">as a </w:t>
      </w:r>
      <w:r w:rsidRPr="00A00853">
        <w:rPr>
          <w:rFonts w:ascii="Times New Roman" w:hAnsi="Times New Roman" w:cs="Times New Roman"/>
          <w:sz w:val="24"/>
          <w:szCs w:val="24"/>
        </w:rPr>
        <w:t xml:space="preserve">negative individual failure: </w:t>
      </w:r>
      <w:r w:rsidRPr="00A00853">
        <w:rPr>
          <w:rFonts w:ascii="Times New Roman" w:hAnsi="Times New Roman" w:cs="Times New Roman"/>
          <w:i/>
          <w:sz w:val="24"/>
          <w:szCs w:val="24"/>
        </w:rPr>
        <w:t xml:space="preserve">“Starting my own business, which I control, appeals to my willingness to take risks and determine my own destiny. I strongly believe that my future is fully in my own hands… I am really sure my business will succeed.” </w:t>
      </w:r>
      <w:r w:rsidRPr="00A00853">
        <w:rPr>
          <w:rFonts w:ascii="Times New Roman" w:hAnsi="Times New Roman" w:cs="Times New Roman"/>
          <w:sz w:val="24"/>
          <w:szCs w:val="24"/>
        </w:rPr>
        <w:t xml:space="preserve">(Student essay B) </w:t>
      </w:r>
    </w:p>
    <w:p w:rsidR="00D855F7" w:rsidRPr="00A00853" w:rsidRDefault="002D6E9A"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The importance</w:t>
      </w:r>
      <w:r w:rsidR="00D855F7" w:rsidRPr="00A00853">
        <w:rPr>
          <w:rFonts w:ascii="Times New Roman" w:hAnsi="Times New Roman" w:cs="Times New Roman"/>
          <w:sz w:val="24"/>
          <w:szCs w:val="24"/>
        </w:rPr>
        <w:t xml:space="preserve"> of collective </w:t>
      </w:r>
      <w:r w:rsidR="0076629D" w:rsidRPr="00A00853">
        <w:rPr>
          <w:rFonts w:ascii="Times New Roman" w:hAnsi="Times New Roman" w:cs="Times New Roman"/>
          <w:sz w:val="24"/>
          <w:szCs w:val="24"/>
        </w:rPr>
        <w:t xml:space="preserve">translation </w:t>
      </w:r>
      <w:r w:rsidR="00D855F7" w:rsidRPr="00A00853">
        <w:rPr>
          <w:rFonts w:ascii="Times New Roman" w:hAnsi="Times New Roman" w:cs="Times New Roman"/>
          <w:sz w:val="24"/>
          <w:szCs w:val="24"/>
        </w:rPr>
        <w:t>also emerged in the business model pitch presentations</w:t>
      </w:r>
      <w:r w:rsidR="00EE1A1D" w:rsidRPr="00A00853">
        <w:rPr>
          <w:rFonts w:ascii="Times New Roman" w:hAnsi="Times New Roman" w:cs="Times New Roman"/>
          <w:sz w:val="24"/>
          <w:szCs w:val="24"/>
        </w:rPr>
        <w:t xml:space="preserve"> (von Hippel</w:t>
      </w:r>
      <w:r w:rsidR="00645CC0">
        <w:rPr>
          <w:rFonts w:ascii="Times New Roman" w:hAnsi="Times New Roman" w:cs="Times New Roman"/>
          <w:sz w:val="24"/>
          <w:szCs w:val="24"/>
        </w:rPr>
        <w:t>,</w:t>
      </w:r>
      <w:r w:rsidR="00EE1A1D" w:rsidRPr="00A00853">
        <w:rPr>
          <w:rFonts w:ascii="Times New Roman" w:hAnsi="Times New Roman" w:cs="Times New Roman"/>
          <w:sz w:val="24"/>
          <w:szCs w:val="24"/>
        </w:rPr>
        <w:t xml:space="preserve"> 2005; Boxenbaum</w:t>
      </w:r>
      <w:r w:rsidR="00645CC0">
        <w:rPr>
          <w:rFonts w:ascii="Times New Roman" w:hAnsi="Times New Roman" w:cs="Times New Roman"/>
          <w:sz w:val="24"/>
          <w:szCs w:val="24"/>
        </w:rPr>
        <w:t>,</w:t>
      </w:r>
      <w:r w:rsidR="00EE1A1D" w:rsidRPr="00A00853">
        <w:rPr>
          <w:rFonts w:ascii="Times New Roman" w:hAnsi="Times New Roman" w:cs="Times New Roman"/>
          <w:sz w:val="24"/>
          <w:szCs w:val="24"/>
        </w:rPr>
        <w:t xml:space="preserve"> 2006)</w:t>
      </w:r>
      <w:r w:rsidR="00D855F7" w:rsidRPr="00A00853">
        <w:rPr>
          <w:rFonts w:ascii="Times New Roman" w:hAnsi="Times New Roman" w:cs="Times New Roman"/>
          <w:sz w:val="24"/>
          <w:szCs w:val="24"/>
        </w:rPr>
        <w:t>, after students received instructions on how to create new venture ideas using the Business Model Canvas template (Osterwalder and Pigneur</w:t>
      </w:r>
      <w:r w:rsidR="00645CC0">
        <w:rPr>
          <w:rFonts w:ascii="Times New Roman" w:hAnsi="Times New Roman" w:cs="Times New Roman"/>
          <w:sz w:val="24"/>
          <w:szCs w:val="24"/>
        </w:rPr>
        <w:t>,</w:t>
      </w:r>
      <w:r w:rsidR="00D855F7" w:rsidRPr="00A00853">
        <w:rPr>
          <w:rFonts w:ascii="Times New Roman" w:hAnsi="Times New Roman" w:cs="Times New Roman"/>
          <w:sz w:val="24"/>
          <w:szCs w:val="24"/>
        </w:rPr>
        <w:t xml:space="preserve"> 2010). The following extract below notes how some </w:t>
      </w:r>
      <w:r w:rsidR="00ED140B" w:rsidRPr="00A00853">
        <w:rPr>
          <w:rFonts w:ascii="Times New Roman" w:hAnsi="Times New Roman" w:cs="Times New Roman"/>
          <w:sz w:val="24"/>
          <w:szCs w:val="24"/>
        </w:rPr>
        <w:t>ideas,</w:t>
      </w:r>
      <w:r w:rsidR="00D855F7" w:rsidRPr="00A00853">
        <w:rPr>
          <w:rFonts w:ascii="Times New Roman" w:hAnsi="Times New Roman" w:cs="Times New Roman"/>
          <w:sz w:val="24"/>
          <w:szCs w:val="24"/>
        </w:rPr>
        <w:t xml:space="preserve"> such as a value proposition, are easily transferred to North Korea, without difficulties in creating legitimacy. What was surprising, and unintended, in the development of these business plans, was their social focus:</w:t>
      </w:r>
    </w:p>
    <w:p w:rsidR="00D855F7" w:rsidRPr="00A00853" w:rsidRDefault="00D855F7" w:rsidP="00D855F7">
      <w:pPr>
        <w:spacing w:line="240" w:lineRule="auto"/>
        <w:jc w:val="both"/>
        <w:rPr>
          <w:rFonts w:ascii="Times New Roman" w:hAnsi="Times New Roman" w:cs="Times New Roman"/>
          <w:szCs w:val="24"/>
        </w:rPr>
      </w:pPr>
      <w:r w:rsidRPr="00A00853">
        <w:rPr>
          <w:rFonts w:ascii="Times New Roman" w:hAnsi="Times New Roman" w:cs="Times New Roman"/>
          <w:i/>
          <w:szCs w:val="24"/>
        </w:rPr>
        <w:t xml:space="preserve">Seeing the final business ideas, I felt that teaching Business Model Canvas at PUST was fairly straightforward. We put most emphasis on the Value Proposition, one of the main building blocks in the Business Model Canvas. I mentioned that the value proposition often provides the main reasoning why customers are willing to choose your product over another, even if your product is more expensive… I also explained value propositions through concrete examples of Western companies, for instance by referring to the value proposition of DHL. Students were very familiar with FedEX, but I wanted to use a German example as Germany is more appreciated and even operates in the country. To my surprise, students adopted the idea of value proposition very well, and they even felt confident in applying the ideas and modify them to make them applicable to the socialist setting – basically all of the presented businesses ideas comprised a value proposition related to people´s social welfare. </w:t>
      </w:r>
      <w:r w:rsidRPr="00A00853">
        <w:rPr>
          <w:rFonts w:ascii="Times New Roman" w:hAnsi="Times New Roman" w:cs="Times New Roman"/>
          <w:szCs w:val="24"/>
        </w:rPr>
        <w:t>(field diary, 2</w:t>
      </w:r>
      <w:r w:rsidR="00500438" w:rsidRPr="00A00853">
        <w:rPr>
          <w:rFonts w:ascii="Times New Roman" w:hAnsi="Times New Roman" w:cs="Times New Roman"/>
          <w:szCs w:val="24"/>
        </w:rPr>
        <w:t>8</w:t>
      </w:r>
      <w:r w:rsidRPr="00A00853">
        <w:rPr>
          <w:rFonts w:ascii="Times New Roman" w:hAnsi="Times New Roman" w:cs="Times New Roman"/>
          <w:szCs w:val="24"/>
        </w:rPr>
        <w:t>.</w:t>
      </w:r>
      <w:r w:rsidR="00500438" w:rsidRPr="00A00853">
        <w:rPr>
          <w:rFonts w:ascii="Times New Roman" w:hAnsi="Times New Roman" w:cs="Times New Roman"/>
          <w:szCs w:val="24"/>
        </w:rPr>
        <w:t>10</w:t>
      </w:r>
      <w:r w:rsidRPr="00A00853">
        <w:rPr>
          <w:rFonts w:ascii="Times New Roman" w:hAnsi="Times New Roman" w:cs="Times New Roman"/>
          <w:szCs w:val="24"/>
        </w:rPr>
        <w:t>.2015)</w:t>
      </w:r>
    </w:p>
    <w:p w:rsidR="006B446F" w:rsidRDefault="006C36B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E</w:t>
      </w:r>
      <w:r w:rsidR="00D855F7" w:rsidRPr="00A00853">
        <w:rPr>
          <w:rFonts w:ascii="Times New Roman" w:hAnsi="Times New Roman" w:cs="Times New Roman"/>
          <w:sz w:val="24"/>
          <w:szCs w:val="24"/>
        </w:rPr>
        <w:t xml:space="preserve">ntrepreneurship </w:t>
      </w:r>
      <w:r w:rsidRPr="00A00853">
        <w:rPr>
          <w:rFonts w:ascii="Times New Roman" w:hAnsi="Times New Roman" w:cs="Times New Roman"/>
          <w:sz w:val="24"/>
          <w:szCs w:val="24"/>
        </w:rPr>
        <w:t xml:space="preserve">teaching often </w:t>
      </w:r>
      <w:r w:rsidR="00D855F7" w:rsidRPr="00A00853">
        <w:rPr>
          <w:rFonts w:ascii="Times New Roman" w:hAnsi="Times New Roman" w:cs="Times New Roman"/>
          <w:sz w:val="24"/>
          <w:szCs w:val="24"/>
        </w:rPr>
        <w:t>focuses on the development of economic value for the entrepreneur and the venture team, who risk their capital and resources in venture development (Lindh and Thorgren</w:t>
      </w:r>
      <w:r w:rsidR="00645CC0">
        <w:rPr>
          <w:rFonts w:ascii="Times New Roman" w:hAnsi="Times New Roman" w:cs="Times New Roman"/>
          <w:sz w:val="24"/>
          <w:szCs w:val="24"/>
        </w:rPr>
        <w:t>,</w:t>
      </w:r>
      <w:r w:rsidR="00D855F7" w:rsidRPr="00A00853">
        <w:rPr>
          <w:rFonts w:ascii="Times New Roman" w:hAnsi="Times New Roman" w:cs="Times New Roman"/>
          <w:sz w:val="24"/>
          <w:szCs w:val="24"/>
        </w:rPr>
        <w:t xml:space="preserve"> 2016). Only recently, </w:t>
      </w:r>
      <w:r w:rsidRPr="00A00853">
        <w:rPr>
          <w:rFonts w:ascii="Times New Roman" w:hAnsi="Times New Roman" w:cs="Times New Roman"/>
          <w:sz w:val="24"/>
          <w:szCs w:val="24"/>
        </w:rPr>
        <w:t xml:space="preserve">have the ideas of </w:t>
      </w:r>
      <w:r w:rsidR="00D855F7" w:rsidRPr="00A00853">
        <w:rPr>
          <w:rFonts w:ascii="Times New Roman" w:hAnsi="Times New Roman" w:cs="Times New Roman"/>
          <w:sz w:val="24"/>
          <w:szCs w:val="24"/>
        </w:rPr>
        <w:t>corporate social responsibility and social</w:t>
      </w:r>
      <w:r w:rsidR="00D50C6C" w:rsidRPr="00A00853">
        <w:rPr>
          <w:rFonts w:ascii="Times New Roman" w:hAnsi="Times New Roman" w:cs="Times New Roman"/>
          <w:sz w:val="24"/>
          <w:szCs w:val="24"/>
        </w:rPr>
        <w:t>value</w:t>
      </w:r>
      <w:r w:rsidR="00D855F7" w:rsidRPr="00A00853">
        <w:rPr>
          <w:rFonts w:ascii="Times New Roman" w:hAnsi="Times New Roman" w:cs="Times New Roman"/>
          <w:sz w:val="24"/>
          <w:szCs w:val="24"/>
        </w:rPr>
        <w:t>,</w:t>
      </w:r>
      <w:r w:rsidRPr="00A00853">
        <w:rPr>
          <w:rFonts w:ascii="Times New Roman" w:hAnsi="Times New Roman" w:cs="Times New Roman"/>
          <w:sz w:val="24"/>
          <w:szCs w:val="24"/>
        </w:rPr>
        <w:t xml:space="preserve"> become more importantas </w:t>
      </w:r>
      <w:r w:rsidR="00D855F7" w:rsidRPr="00A00853">
        <w:rPr>
          <w:rFonts w:ascii="Times New Roman" w:hAnsi="Times New Roman" w:cs="Times New Roman"/>
          <w:sz w:val="24"/>
          <w:szCs w:val="24"/>
        </w:rPr>
        <w:t xml:space="preserve">entrepreneurs </w:t>
      </w:r>
      <w:r w:rsidRPr="00A00853">
        <w:rPr>
          <w:rFonts w:ascii="Times New Roman" w:hAnsi="Times New Roman" w:cs="Times New Roman"/>
          <w:sz w:val="24"/>
          <w:szCs w:val="24"/>
        </w:rPr>
        <w:t xml:space="preserve">have </w:t>
      </w:r>
      <w:r w:rsidR="00D50C6C" w:rsidRPr="00A00853">
        <w:rPr>
          <w:rFonts w:ascii="Times New Roman" w:hAnsi="Times New Roman" w:cs="Times New Roman"/>
          <w:sz w:val="24"/>
          <w:szCs w:val="24"/>
        </w:rPr>
        <w:t xml:space="preserve">sought to support </w:t>
      </w:r>
      <w:r w:rsidR="00D855F7" w:rsidRPr="00A00853">
        <w:rPr>
          <w:rFonts w:ascii="Times New Roman" w:hAnsi="Times New Roman" w:cs="Times New Roman"/>
          <w:sz w:val="24"/>
          <w:szCs w:val="24"/>
        </w:rPr>
        <w:t>environment and community (Wang and Morell</w:t>
      </w:r>
      <w:r w:rsidR="00645CC0">
        <w:rPr>
          <w:rFonts w:ascii="Times New Roman" w:hAnsi="Times New Roman" w:cs="Times New Roman"/>
          <w:sz w:val="24"/>
          <w:szCs w:val="24"/>
        </w:rPr>
        <w:t>,</w:t>
      </w:r>
      <w:r w:rsidR="00D855F7" w:rsidRPr="00A00853">
        <w:rPr>
          <w:rFonts w:ascii="Times New Roman" w:hAnsi="Times New Roman" w:cs="Times New Roman"/>
          <w:sz w:val="24"/>
          <w:szCs w:val="24"/>
        </w:rPr>
        <w:t xml:space="preserve"> 2015). What is particularly interesting is how these </w:t>
      </w:r>
      <w:r w:rsidRPr="00A00853">
        <w:rPr>
          <w:rFonts w:ascii="Times New Roman" w:hAnsi="Times New Roman" w:cs="Times New Roman"/>
          <w:sz w:val="24"/>
          <w:szCs w:val="24"/>
        </w:rPr>
        <w:t>ideas</w:t>
      </w:r>
      <w:r w:rsidR="00D855F7" w:rsidRPr="00A00853">
        <w:rPr>
          <w:rFonts w:ascii="Times New Roman" w:hAnsi="Times New Roman" w:cs="Times New Roman"/>
          <w:sz w:val="24"/>
          <w:szCs w:val="24"/>
        </w:rPr>
        <w:t xml:space="preserve"> were not covered in </w:t>
      </w:r>
      <w:r w:rsidR="002C7E1E">
        <w:rPr>
          <w:rFonts w:ascii="Times New Roman" w:hAnsi="Times New Roman" w:cs="Times New Roman"/>
          <w:sz w:val="24"/>
          <w:szCs w:val="24"/>
        </w:rPr>
        <w:t>class</w:t>
      </w:r>
      <w:r w:rsidR="00D855F7" w:rsidRPr="00A00853">
        <w:rPr>
          <w:rFonts w:ascii="Times New Roman" w:hAnsi="Times New Roman" w:cs="Times New Roman"/>
          <w:sz w:val="24"/>
          <w:szCs w:val="24"/>
        </w:rPr>
        <w:t xml:space="preserve">, and without prompting, the students had </w:t>
      </w:r>
      <w:r w:rsidR="0076629D" w:rsidRPr="00A00853">
        <w:rPr>
          <w:rFonts w:ascii="Times New Roman" w:hAnsi="Times New Roman" w:cs="Times New Roman"/>
          <w:sz w:val="24"/>
          <w:szCs w:val="24"/>
        </w:rPr>
        <w:t xml:space="preserve">translated and </w:t>
      </w:r>
      <w:r w:rsidR="008B40C1" w:rsidRPr="00A00853">
        <w:rPr>
          <w:rFonts w:ascii="Times New Roman" w:hAnsi="Times New Roman" w:cs="Times New Roman"/>
          <w:sz w:val="24"/>
          <w:szCs w:val="24"/>
        </w:rPr>
        <w:t>supplemented</w:t>
      </w:r>
      <w:r w:rsidR="0076629D" w:rsidRPr="00A00853">
        <w:rPr>
          <w:rFonts w:ascii="Times New Roman" w:hAnsi="Times New Roman" w:cs="Times New Roman"/>
          <w:sz w:val="24"/>
          <w:szCs w:val="24"/>
        </w:rPr>
        <w:t xml:space="preserve"> economic with </w:t>
      </w:r>
      <w:r w:rsidR="00D855F7" w:rsidRPr="00A00853">
        <w:rPr>
          <w:rFonts w:ascii="Times New Roman" w:hAnsi="Times New Roman" w:cs="Times New Roman"/>
          <w:sz w:val="24"/>
          <w:szCs w:val="24"/>
        </w:rPr>
        <w:t>social value creation and community support</w:t>
      </w:r>
      <w:r w:rsidR="0076629D" w:rsidRPr="00A00853">
        <w:rPr>
          <w:rFonts w:ascii="Times New Roman" w:hAnsi="Times New Roman" w:cs="Times New Roman"/>
          <w:sz w:val="24"/>
          <w:szCs w:val="24"/>
        </w:rPr>
        <w:t>:</w:t>
      </w:r>
      <w:r w:rsidR="00D855F7" w:rsidRPr="00A00853">
        <w:rPr>
          <w:rFonts w:ascii="Times New Roman" w:hAnsi="Times New Roman" w:cs="Times New Roman"/>
          <w:sz w:val="24"/>
          <w:szCs w:val="24"/>
        </w:rPr>
        <w:t xml:space="preserve"> “</w:t>
      </w:r>
      <w:r w:rsidR="00D855F7" w:rsidRPr="00A00853">
        <w:rPr>
          <w:rFonts w:ascii="Times New Roman" w:hAnsi="Times New Roman" w:cs="Times New Roman"/>
          <w:i/>
          <w:sz w:val="24"/>
          <w:szCs w:val="24"/>
        </w:rPr>
        <w:t xml:space="preserve">In my opinion, the most important thing in society and economy is to level off social inequalities. Everyone should be equal and everyone should become rich equally. So as an </w:t>
      </w:r>
      <w:r w:rsidR="00D855F7" w:rsidRPr="00A00853">
        <w:rPr>
          <w:rFonts w:ascii="Times New Roman" w:hAnsi="Times New Roman" w:cs="Times New Roman"/>
          <w:i/>
          <w:sz w:val="24"/>
          <w:szCs w:val="24"/>
        </w:rPr>
        <w:lastRenderedPageBreak/>
        <w:t xml:space="preserve">entrepreneur, I will focus on equality of people and I will consider about the benefits of the majority of people first.” </w:t>
      </w:r>
      <w:r w:rsidR="00D855F7" w:rsidRPr="00A00853">
        <w:rPr>
          <w:rFonts w:ascii="Times New Roman" w:hAnsi="Times New Roman" w:cs="Times New Roman"/>
          <w:sz w:val="24"/>
          <w:szCs w:val="24"/>
        </w:rPr>
        <w:t xml:space="preserve">(Student essay D). As such, we argue that </w:t>
      </w:r>
      <w:r w:rsidR="00FD5709" w:rsidRPr="00A00853">
        <w:rPr>
          <w:rFonts w:ascii="Times New Roman" w:hAnsi="Times New Roman" w:cs="Times New Roman"/>
          <w:sz w:val="24"/>
          <w:szCs w:val="24"/>
        </w:rPr>
        <w:t xml:space="preserve">some </w:t>
      </w:r>
      <w:r w:rsidR="00D855F7" w:rsidRPr="00A00853">
        <w:rPr>
          <w:rFonts w:ascii="Times New Roman" w:hAnsi="Times New Roman" w:cs="Times New Roman"/>
          <w:sz w:val="24"/>
          <w:szCs w:val="24"/>
        </w:rPr>
        <w:t xml:space="preserve">business students at PUST perceive themselves as </w:t>
      </w:r>
      <w:r w:rsidR="00FD5709" w:rsidRPr="00A00853">
        <w:rPr>
          <w:rFonts w:ascii="Times New Roman" w:hAnsi="Times New Roman" w:cs="Times New Roman"/>
          <w:sz w:val="24"/>
          <w:szCs w:val="24"/>
        </w:rPr>
        <w:t xml:space="preserve">having </w:t>
      </w:r>
      <w:r w:rsidR="00D855F7" w:rsidRPr="00A00853">
        <w:rPr>
          <w:rFonts w:ascii="Times New Roman" w:hAnsi="Times New Roman" w:cs="Times New Roman"/>
          <w:sz w:val="24"/>
          <w:szCs w:val="24"/>
        </w:rPr>
        <w:t xml:space="preserve">the ability and responsibility to support both the national economy and the welfare of society as a whole: </w:t>
      </w:r>
      <w:r w:rsidR="00D855F7" w:rsidRPr="00A00853">
        <w:rPr>
          <w:rFonts w:ascii="Times New Roman" w:hAnsi="Times New Roman" w:cs="Times New Roman"/>
          <w:i/>
          <w:sz w:val="24"/>
          <w:szCs w:val="24"/>
        </w:rPr>
        <w:t>“Every big corporation begins from the entrepreneur. If there is no entrepreneur, then the big giant corporations cannot exist. So, it is a foundation of big economy. And economy is the foundation of society. So entrepreneurship is good for the society. That is, without entrepreneurship we cannot improve the welfare of society</w:t>
      </w:r>
      <w:r w:rsidR="00D855F7" w:rsidRPr="00A00853">
        <w:rPr>
          <w:rFonts w:ascii="Times New Roman" w:hAnsi="Times New Roman" w:cs="Times New Roman"/>
          <w:sz w:val="24"/>
          <w:szCs w:val="24"/>
        </w:rPr>
        <w:t xml:space="preserve">.” (Student essay F). In </w:t>
      </w:r>
      <w:r w:rsidR="0076629D" w:rsidRPr="00A00853">
        <w:rPr>
          <w:rFonts w:ascii="Times New Roman" w:hAnsi="Times New Roman" w:cs="Times New Roman"/>
          <w:sz w:val="24"/>
          <w:szCs w:val="24"/>
        </w:rPr>
        <w:t xml:space="preserve">translating </w:t>
      </w:r>
      <w:r w:rsidR="00D855F7" w:rsidRPr="00A00853">
        <w:rPr>
          <w:rFonts w:ascii="Times New Roman" w:hAnsi="Times New Roman" w:cs="Times New Roman"/>
          <w:sz w:val="24"/>
          <w:szCs w:val="24"/>
        </w:rPr>
        <w:t xml:space="preserve">entrepreneurial </w:t>
      </w:r>
      <w:r w:rsidRPr="00A00853">
        <w:rPr>
          <w:rFonts w:ascii="Times New Roman" w:hAnsi="Times New Roman" w:cs="Times New Roman"/>
          <w:sz w:val="24"/>
          <w:szCs w:val="24"/>
        </w:rPr>
        <w:t xml:space="preserve">ideas </w:t>
      </w:r>
      <w:r w:rsidR="00D855F7" w:rsidRPr="00A00853">
        <w:rPr>
          <w:rFonts w:ascii="Times New Roman" w:hAnsi="Times New Roman" w:cs="Times New Roman"/>
          <w:sz w:val="24"/>
          <w:szCs w:val="24"/>
        </w:rPr>
        <w:t>with local institutional norms (cf. Duguid</w:t>
      </w:r>
      <w:r w:rsidR="00645CC0">
        <w:rPr>
          <w:rFonts w:ascii="Times New Roman" w:hAnsi="Times New Roman" w:cs="Times New Roman"/>
          <w:sz w:val="24"/>
          <w:szCs w:val="24"/>
        </w:rPr>
        <w:t>,</w:t>
      </w:r>
      <w:r w:rsidR="00D855F7" w:rsidRPr="00A00853">
        <w:rPr>
          <w:rFonts w:ascii="Times New Roman" w:hAnsi="Times New Roman" w:cs="Times New Roman"/>
          <w:sz w:val="24"/>
          <w:szCs w:val="24"/>
        </w:rPr>
        <w:t xml:space="preserve"> 2005; Faulconbridge and Hall</w:t>
      </w:r>
      <w:r w:rsidR="00645CC0">
        <w:rPr>
          <w:rFonts w:ascii="Times New Roman" w:hAnsi="Times New Roman" w:cs="Times New Roman"/>
          <w:sz w:val="24"/>
          <w:szCs w:val="24"/>
        </w:rPr>
        <w:t>,</w:t>
      </w:r>
      <w:r w:rsidR="00D855F7" w:rsidRPr="00A00853">
        <w:rPr>
          <w:rFonts w:ascii="Times New Roman" w:hAnsi="Times New Roman" w:cs="Times New Roman"/>
          <w:sz w:val="24"/>
          <w:szCs w:val="24"/>
        </w:rPr>
        <w:t xml:space="preserve"> 2014), the students had included citizen welfare as a core part of North Korean entrepreneurship, due to socialist principles.</w:t>
      </w:r>
    </w:p>
    <w:p w:rsidR="00D855F7" w:rsidRPr="00A00853" w:rsidRDefault="00D855F7" w:rsidP="00D855F7">
      <w:pPr>
        <w:spacing w:line="360" w:lineRule="auto"/>
        <w:jc w:val="both"/>
        <w:rPr>
          <w:rFonts w:ascii="Times New Roman" w:hAnsi="Times New Roman" w:cs="Times New Roman"/>
          <w:sz w:val="24"/>
          <w:szCs w:val="24"/>
        </w:rPr>
      </w:pPr>
    </w:p>
    <w:p w:rsidR="00D855F7" w:rsidRPr="00A00853" w:rsidRDefault="00D855F7" w:rsidP="00D855F7">
      <w:pPr>
        <w:spacing w:line="360" w:lineRule="auto"/>
        <w:jc w:val="both"/>
        <w:rPr>
          <w:rFonts w:ascii="Times New Roman" w:hAnsi="Times New Roman" w:cs="Times New Roman"/>
          <w:b/>
          <w:sz w:val="24"/>
          <w:szCs w:val="24"/>
        </w:rPr>
      </w:pPr>
      <w:r w:rsidRPr="00A00853">
        <w:rPr>
          <w:rFonts w:ascii="Times New Roman" w:hAnsi="Times New Roman" w:cs="Times New Roman"/>
          <w:b/>
          <w:sz w:val="24"/>
          <w:szCs w:val="24"/>
        </w:rPr>
        <w:t>5. Conclusion</w:t>
      </w:r>
    </w:p>
    <w:p w:rsidR="00D855F7"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 xml:space="preserve">Recent research from the geographies of business education has </w:t>
      </w:r>
      <w:r w:rsidR="00E36938" w:rsidRPr="00A00853">
        <w:rPr>
          <w:rFonts w:ascii="Times New Roman" w:hAnsi="Times New Roman" w:cs="Times New Roman"/>
          <w:sz w:val="24"/>
          <w:szCs w:val="24"/>
        </w:rPr>
        <w:t xml:space="preserve">situated </w:t>
      </w:r>
      <w:r w:rsidRPr="00A00853">
        <w:rPr>
          <w:rFonts w:ascii="Times New Roman" w:hAnsi="Times New Roman" w:cs="Times New Roman"/>
          <w:sz w:val="24"/>
          <w:szCs w:val="24"/>
        </w:rPr>
        <w:t xml:space="preserve">spaces of education at the centre of analyses that examine the development and functioning of </w:t>
      </w:r>
      <w:r w:rsidR="005E4A95" w:rsidRPr="00A00853">
        <w:rPr>
          <w:rFonts w:ascii="Times New Roman" w:hAnsi="Times New Roman" w:cs="Times New Roman"/>
          <w:sz w:val="24"/>
          <w:szCs w:val="24"/>
        </w:rPr>
        <w:t xml:space="preserve">local </w:t>
      </w:r>
      <w:r w:rsidRPr="00A00853">
        <w:rPr>
          <w:rFonts w:ascii="Times New Roman" w:hAnsi="Times New Roman" w:cs="Times New Roman"/>
          <w:sz w:val="24"/>
          <w:szCs w:val="24"/>
        </w:rPr>
        <w:t>markets (Hall</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2009; Hall and Appleyard</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2009; Faulconbridge and Hall</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2014). These studies view education as a specific </w:t>
      </w:r>
      <w:r w:rsidR="005E4A95" w:rsidRPr="00A00853">
        <w:rPr>
          <w:rFonts w:ascii="Times New Roman" w:hAnsi="Times New Roman" w:cs="Times New Roman"/>
          <w:sz w:val="24"/>
          <w:szCs w:val="24"/>
        </w:rPr>
        <w:t xml:space="preserve">local </w:t>
      </w:r>
      <w:r w:rsidRPr="00A00853">
        <w:rPr>
          <w:rFonts w:ascii="Times New Roman" w:hAnsi="Times New Roman" w:cs="Times New Roman"/>
          <w:sz w:val="24"/>
          <w:szCs w:val="24"/>
        </w:rPr>
        <w:t>institution that assists in defining the ‘rules of the game’ in markets, by reshaping and sharing common norms (cf. Amin and Thrift</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1995; Calori et al</w:t>
      </w:r>
      <w:r w:rsidR="007445CF">
        <w:rPr>
          <w:rFonts w:ascii="Times New Roman" w:hAnsi="Times New Roman" w:cs="Times New Roman"/>
          <w:sz w:val="24"/>
          <w:szCs w:val="24"/>
        </w:rPr>
        <w:t>,</w:t>
      </w:r>
      <w:r w:rsidRPr="00A00853">
        <w:rPr>
          <w:rFonts w:ascii="Times New Roman" w:hAnsi="Times New Roman" w:cs="Times New Roman"/>
          <w:sz w:val="24"/>
          <w:szCs w:val="24"/>
        </w:rPr>
        <w:t xml:space="preserve"> 1997; Faulconbridge and Hall</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2014). </w:t>
      </w:r>
      <w:r w:rsidR="00393166" w:rsidRPr="00A00853">
        <w:rPr>
          <w:rFonts w:ascii="Times New Roman" w:hAnsi="Times New Roman" w:cs="Times New Roman"/>
          <w:sz w:val="24"/>
          <w:szCs w:val="24"/>
        </w:rPr>
        <w:t>Despite this progress, studies have overlooked the micro practices of translation, but also the role of user innovation in the modification of ideas (Grabher et al</w:t>
      </w:r>
      <w:r w:rsidR="00645CC0">
        <w:rPr>
          <w:rFonts w:ascii="Times New Roman" w:hAnsi="Times New Roman" w:cs="Times New Roman"/>
          <w:sz w:val="24"/>
          <w:szCs w:val="24"/>
        </w:rPr>
        <w:t>,</w:t>
      </w:r>
      <w:r w:rsidR="00393166" w:rsidRPr="00A00853">
        <w:rPr>
          <w:rFonts w:ascii="Times New Roman" w:hAnsi="Times New Roman" w:cs="Times New Roman"/>
          <w:sz w:val="24"/>
          <w:szCs w:val="24"/>
        </w:rPr>
        <w:t xml:space="preserve"> 2008), which can be particularly challenging, when circulating ideas between very different spaces (Hedmo et al</w:t>
      </w:r>
      <w:r w:rsidR="007445CF">
        <w:rPr>
          <w:rFonts w:ascii="Times New Roman" w:hAnsi="Times New Roman" w:cs="Times New Roman"/>
          <w:sz w:val="24"/>
          <w:szCs w:val="24"/>
        </w:rPr>
        <w:t>,</w:t>
      </w:r>
      <w:r w:rsidR="00393166" w:rsidRPr="00A00853">
        <w:rPr>
          <w:rFonts w:ascii="Times New Roman" w:hAnsi="Times New Roman" w:cs="Times New Roman"/>
          <w:sz w:val="24"/>
          <w:szCs w:val="24"/>
        </w:rPr>
        <w:t xml:space="preserve"> 2005). </w:t>
      </w:r>
      <w:r w:rsidRPr="00A00853">
        <w:rPr>
          <w:rFonts w:ascii="Times New Roman" w:hAnsi="Times New Roman" w:cs="Times New Roman"/>
          <w:sz w:val="24"/>
          <w:szCs w:val="24"/>
        </w:rPr>
        <w:t>Building on this research, we contributed further insight to address t</w:t>
      </w:r>
      <w:r w:rsidR="00181658" w:rsidRPr="00A00853">
        <w:rPr>
          <w:rFonts w:ascii="Times New Roman" w:hAnsi="Times New Roman" w:cs="Times New Roman"/>
          <w:sz w:val="24"/>
          <w:szCs w:val="24"/>
        </w:rPr>
        <w:t>wo</w:t>
      </w:r>
      <w:r w:rsidR="00FA2E4A" w:rsidRPr="00A00853">
        <w:rPr>
          <w:rFonts w:ascii="Times New Roman" w:hAnsi="Times New Roman" w:cs="Times New Roman"/>
          <w:sz w:val="24"/>
          <w:szCs w:val="24"/>
        </w:rPr>
        <w:t xml:space="preserve">important </w:t>
      </w:r>
      <w:r w:rsidRPr="00A00853">
        <w:rPr>
          <w:rFonts w:ascii="Times New Roman" w:hAnsi="Times New Roman" w:cs="Times New Roman"/>
          <w:sz w:val="24"/>
          <w:szCs w:val="24"/>
        </w:rPr>
        <w:t xml:space="preserve">gaps in the recent literature. First, </w:t>
      </w:r>
      <w:r w:rsidR="00181658" w:rsidRPr="00A00853">
        <w:rPr>
          <w:rFonts w:ascii="Times New Roman" w:hAnsi="Times New Roman" w:cs="Times New Roman"/>
          <w:sz w:val="24"/>
          <w:szCs w:val="24"/>
        </w:rPr>
        <w:t xml:space="preserve">we </w:t>
      </w:r>
      <w:r w:rsidR="00FA2E4A" w:rsidRPr="00A00853">
        <w:rPr>
          <w:rFonts w:ascii="Times New Roman" w:hAnsi="Times New Roman" w:cs="Times New Roman"/>
          <w:sz w:val="24"/>
          <w:szCs w:val="24"/>
        </w:rPr>
        <w:t>offer</w:t>
      </w:r>
      <w:r w:rsidR="00181658" w:rsidRPr="00A00853">
        <w:rPr>
          <w:rFonts w:ascii="Times New Roman" w:hAnsi="Times New Roman" w:cs="Times New Roman"/>
          <w:sz w:val="24"/>
          <w:szCs w:val="24"/>
        </w:rPr>
        <w:t xml:space="preserve"> further insight into the </w:t>
      </w:r>
      <w:r w:rsidRPr="00A00853">
        <w:rPr>
          <w:rFonts w:ascii="Times New Roman" w:hAnsi="Times New Roman" w:cs="Times New Roman"/>
          <w:sz w:val="24"/>
          <w:szCs w:val="24"/>
        </w:rPr>
        <w:t>spaces of education</w:t>
      </w:r>
      <w:r w:rsidR="00181658" w:rsidRPr="00A00853">
        <w:rPr>
          <w:rFonts w:ascii="Times New Roman" w:hAnsi="Times New Roman" w:cs="Times New Roman"/>
          <w:sz w:val="24"/>
          <w:szCs w:val="24"/>
        </w:rPr>
        <w:t>, and the role it pays in creating new markets and elites</w:t>
      </w:r>
      <w:r w:rsidR="00E36938" w:rsidRPr="00A00853">
        <w:rPr>
          <w:rFonts w:ascii="Times New Roman" w:hAnsi="Times New Roman" w:cs="Times New Roman"/>
          <w:sz w:val="24"/>
          <w:szCs w:val="24"/>
        </w:rPr>
        <w:t>.</w:t>
      </w:r>
      <w:r w:rsidRPr="00A00853">
        <w:rPr>
          <w:rFonts w:ascii="Times New Roman" w:hAnsi="Times New Roman" w:cs="Times New Roman"/>
          <w:sz w:val="24"/>
          <w:szCs w:val="24"/>
        </w:rPr>
        <w:t xml:space="preserve"> Second, research on the geographies of business education has often focussed on education’s spatially ‘sticky’ characteristics (Faulconbridge and Hall</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2014), with educators teaching and sharing knowledge predominantly in international finance centres (Hall</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2008). </w:t>
      </w:r>
      <w:r w:rsidR="00181658" w:rsidRPr="00A00853">
        <w:rPr>
          <w:rFonts w:ascii="Times New Roman" w:hAnsi="Times New Roman" w:cs="Times New Roman"/>
          <w:sz w:val="24"/>
          <w:szCs w:val="24"/>
        </w:rPr>
        <w:t>Subsequently, the micro practices of translation by users has been overlooked in the modification of ideas. We contribute</w:t>
      </w:r>
      <w:r w:rsidR="0076629D" w:rsidRPr="00A00853">
        <w:rPr>
          <w:rFonts w:ascii="Times New Roman" w:hAnsi="Times New Roman" w:cs="Times New Roman"/>
          <w:sz w:val="24"/>
          <w:szCs w:val="24"/>
        </w:rPr>
        <w:t>d</w:t>
      </w:r>
      <w:r w:rsidR="00181658" w:rsidRPr="00A00853">
        <w:rPr>
          <w:rFonts w:ascii="Times New Roman" w:hAnsi="Times New Roman" w:cs="Times New Roman"/>
          <w:sz w:val="24"/>
          <w:szCs w:val="24"/>
        </w:rPr>
        <w:t xml:space="preserve"> to the literature by examining more closely how business </w:t>
      </w:r>
      <w:r w:rsidR="00FA2E4A" w:rsidRPr="00A00853">
        <w:rPr>
          <w:rFonts w:ascii="Times New Roman" w:hAnsi="Times New Roman" w:cs="Times New Roman"/>
          <w:sz w:val="24"/>
          <w:szCs w:val="24"/>
        </w:rPr>
        <w:t xml:space="preserve">ideas are </w:t>
      </w:r>
      <w:r w:rsidR="0076629D" w:rsidRPr="00A00853">
        <w:rPr>
          <w:rFonts w:ascii="Times New Roman" w:hAnsi="Times New Roman" w:cs="Times New Roman"/>
          <w:sz w:val="24"/>
          <w:szCs w:val="24"/>
        </w:rPr>
        <w:t xml:space="preserve">translated </w:t>
      </w:r>
      <w:r w:rsidR="00FA2E4A" w:rsidRPr="00A00853">
        <w:rPr>
          <w:rFonts w:ascii="Times New Roman" w:hAnsi="Times New Roman" w:cs="Times New Roman"/>
          <w:sz w:val="24"/>
          <w:szCs w:val="24"/>
        </w:rPr>
        <w:t>with users.</w:t>
      </w:r>
    </w:p>
    <w:p w:rsidR="00D855F7" w:rsidRPr="00A00853"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 xml:space="preserve">In our paper, we draw upon the case of North Korea and the rise of business education to address these research gaps. We began the paper by discussing how North Korea has </w:t>
      </w:r>
      <w:r w:rsidRPr="00A00853">
        <w:rPr>
          <w:rFonts w:ascii="Times New Roman" w:hAnsi="Times New Roman" w:cs="Times New Roman"/>
          <w:sz w:val="24"/>
          <w:szCs w:val="24"/>
        </w:rPr>
        <w:lastRenderedPageBreak/>
        <w:t>undergone a series of policy developments, that have sought to hand more autonomy of state controlled businesses and assets to new entrepreneurial managers (Smith</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2015). These changes have been coupled to the rise of a new donjus elite who have money and political power to invest in new enterprises, while navigating political regulations as market spaces develop</w:t>
      </w:r>
      <w:r w:rsidR="005E4A95" w:rsidRPr="00A00853">
        <w:rPr>
          <w:rFonts w:ascii="Times New Roman" w:hAnsi="Times New Roman" w:cs="Times New Roman"/>
          <w:sz w:val="24"/>
          <w:szCs w:val="24"/>
        </w:rPr>
        <w:t xml:space="preserve"> (Tudor and Pearson</w:t>
      </w:r>
      <w:r w:rsidR="00645CC0">
        <w:rPr>
          <w:rFonts w:ascii="Times New Roman" w:hAnsi="Times New Roman" w:cs="Times New Roman"/>
          <w:sz w:val="24"/>
          <w:szCs w:val="24"/>
        </w:rPr>
        <w:t>,</w:t>
      </w:r>
      <w:r w:rsidR="005E4A95" w:rsidRPr="00A00853">
        <w:rPr>
          <w:rFonts w:ascii="Times New Roman" w:hAnsi="Times New Roman" w:cs="Times New Roman"/>
          <w:sz w:val="24"/>
          <w:szCs w:val="24"/>
        </w:rPr>
        <w:t xml:space="preserve"> 2015)</w:t>
      </w:r>
      <w:r w:rsidRPr="00A00853">
        <w:rPr>
          <w:rFonts w:ascii="Times New Roman" w:hAnsi="Times New Roman" w:cs="Times New Roman"/>
          <w:sz w:val="24"/>
          <w:szCs w:val="24"/>
        </w:rPr>
        <w:t xml:space="preserve">. </w:t>
      </w:r>
      <w:r w:rsidR="00D60817" w:rsidRPr="00A00853">
        <w:rPr>
          <w:rFonts w:ascii="Times New Roman" w:hAnsi="Times New Roman" w:cs="Times New Roman"/>
          <w:sz w:val="24"/>
          <w:szCs w:val="24"/>
        </w:rPr>
        <w:t>E</w:t>
      </w:r>
      <w:r w:rsidRPr="00A00853">
        <w:rPr>
          <w:rFonts w:ascii="Times New Roman" w:hAnsi="Times New Roman" w:cs="Times New Roman"/>
          <w:sz w:val="24"/>
          <w:szCs w:val="24"/>
        </w:rPr>
        <w:t xml:space="preserve">lites view business </w:t>
      </w:r>
      <w:r w:rsidR="008130B5">
        <w:rPr>
          <w:rFonts w:ascii="Times New Roman" w:hAnsi="Times New Roman" w:cs="Times New Roman"/>
          <w:sz w:val="24"/>
          <w:szCs w:val="24"/>
        </w:rPr>
        <w:t xml:space="preserve">knowledge and </w:t>
      </w:r>
      <w:r w:rsidRPr="00A00853">
        <w:rPr>
          <w:rFonts w:ascii="Times New Roman" w:hAnsi="Times New Roman" w:cs="Times New Roman"/>
          <w:sz w:val="24"/>
          <w:szCs w:val="24"/>
        </w:rPr>
        <w:t>education as a way of increasing the next generation’s cultural capital</w:t>
      </w:r>
      <w:r w:rsidR="008501D9" w:rsidRPr="00A00853">
        <w:rPr>
          <w:rFonts w:ascii="Times New Roman" w:hAnsi="Times New Roman" w:cs="Times New Roman"/>
          <w:sz w:val="24"/>
          <w:szCs w:val="24"/>
        </w:rPr>
        <w:t>, while</w:t>
      </w:r>
      <w:r w:rsidRPr="00A00853">
        <w:rPr>
          <w:rFonts w:ascii="Times New Roman" w:hAnsi="Times New Roman" w:cs="Times New Roman"/>
          <w:sz w:val="24"/>
          <w:szCs w:val="24"/>
        </w:rPr>
        <w:t>improv</w:t>
      </w:r>
      <w:r w:rsidR="00D60817" w:rsidRPr="00A00853">
        <w:rPr>
          <w:rFonts w:ascii="Times New Roman" w:hAnsi="Times New Roman" w:cs="Times New Roman"/>
          <w:sz w:val="24"/>
          <w:szCs w:val="24"/>
        </w:rPr>
        <w:t>ing</w:t>
      </w:r>
      <w:r w:rsidRPr="00A00853">
        <w:rPr>
          <w:rFonts w:ascii="Times New Roman" w:hAnsi="Times New Roman" w:cs="Times New Roman"/>
          <w:sz w:val="24"/>
          <w:szCs w:val="24"/>
        </w:rPr>
        <w:t xml:space="preserve"> their entrepreneurial capabilities. This has led to </w:t>
      </w:r>
      <w:r w:rsidR="00D60817" w:rsidRPr="00A00853">
        <w:rPr>
          <w:rFonts w:ascii="Times New Roman" w:hAnsi="Times New Roman" w:cs="Times New Roman"/>
          <w:sz w:val="24"/>
          <w:szCs w:val="24"/>
        </w:rPr>
        <w:t>the</w:t>
      </w:r>
      <w:r w:rsidRPr="00A00853">
        <w:rPr>
          <w:rFonts w:ascii="Times New Roman" w:hAnsi="Times New Roman" w:cs="Times New Roman"/>
          <w:sz w:val="24"/>
          <w:szCs w:val="24"/>
        </w:rPr>
        <w:t xml:space="preserve"> growing importance of business education within North Korea, with institutions such as PUST </w:t>
      </w:r>
      <w:r w:rsidR="00D60817" w:rsidRPr="00A00853">
        <w:rPr>
          <w:rFonts w:ascii="Times New Roman" w:hAnsi="Times New Roman" w:cs="Times New Roman"/>
          <w:sz w:val="24"/>
          <w:szCs w:val="24"/>
        </w:rPr>
        <w:t xml:space="preserve">providing </w:t>
      </w:r>
      <w:r w:rsidR="008130B5">
        <w:rPr>
          <w:rFonts w:ascii="Times New Roman" w:hAnsi="Times New Roman" w:cs="Times New Roman"/>
          <w:sz w:val="24"/>
          <w:szCs w:val="24"/>
        </w:rPr>
        <w:t xml:space="preserve">access to knowledge </w:t>
      </w:r>
      <w:r w:rsidR="00002F25" w:rsidRPr="00A00853">
        <w:rPr>
          <w:rFonts w:ascii="Times New Roman" w:hAnsi="Times New Roman" w:cs="Times New Roman"/>
          <w:sz w:val="24"/>
          <w:szCs w:val="24"/>
        </w:rPr>
        <w:t xml:space="preserve">new </w:t>
      </w:r>
      <w:r w:rsidR="008130B5">
        <w:rPr>
          <w:rFonts w:ascii="Times New Roman" w:hAnsi="Times New Roman" w:cs="Times New Roman"/>
          <w:sz w:val="24"/>
          <w:szCs w:val="24"/>
        </w:rPr>
        <w:t>to that context</w:t>
      </w:r>
      <w:r w:rsidRPr="00A00853">
        <w:rPr>
          <w:rFonts w:ascii="Times New Roman" w:hAnsi="Times New Roman" w:cs="Times New Roman"/>
          <w:sz w:val="24"/>
          <w:szCs w:val="24"/>
        </w:rPr>
        <w:t xml:space="preserve">. However, </w:t>
      </w:r>
      <w:r w:rsidR="00002F25" w:rsidRPr="00A00853">
        <w:rPr>
          <w:rFonts w:ascii="Times New Roman" w:hAnsi="Times New Roman" w:cs="Times New Roman"/>
          <w:sz w:val="24"/>
          <w:szCs w:val="24"/>
        </w:rPr>
        <w:t xml:space="preserve">translating ideas </w:t>
      </w:r>
      <w:r w:rsidRPr="00A00853">
        <w:rPr>
          <w:rFonts w:ascii="Times New Roman" w:hAnsi="Times New Roman" w:cs="Times New Roman"/>
          <w:sz w:val="24"/>
          <w:szCs w:val="24"/>
        </w:rPr>
        <w:t>that are both legitimate and compatible with North Korea’s institutional environment was complex (cf. Duguid</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2005; Gertler</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2003). </w:t>
      </w:r>
    </w:p>
    <w:p w:rsidR="00D855F7" w:rsidRPr="00A00853" w:rsidRDefault="00E16A89"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I</w:t>
      </w:r>
      <w:r w:rsidR="00D855F7" w:rsidRPr="00A00853">
        <w:rPr>
          <w:rFonts w:ascii="Times New Roman" w:hAnsi="Times New Roman" w:cs="Times New Roman"/>
          <w:sz w:val="24"/>
          <w:szCs w:val="24"/>
        </w:rPr>
        <w:t xml:space="preserve">n seeking to provide new insight into education as an important institution </w:t>
      </w:r>
      <w:r w:rsidRPr="00A00853">
        <w:rPr>
          <w:rFonts w:ascii="Times New Roman" w:hAnsi="Times New Roman" w:cs="Times New Roman"/>
          <w:sz w:val="24"/>
          <w:szCs w:val="24"/>
        </w:rPr>
        <w:t xml:space="preserve">of </w:t>
      </w:r>
      <w:r w:rsidR="00D855F7" w:rsidRPr="00A00853">
        <w:rPr>
          <w:rFonts w:ascii="Times New Roman" w:hAnsi="Times New Roman" w:cs="Times New Roman"/>
          <w:sz w:val="24"/>
          <w:szCs w:val="24"/>
        </w:rPr>
        <w:t xml:space="preserve">economic space, we turned to examine how </w:t>
      </w:r>
      <w:r w:rsidR="00AF4966" w:rsidRPr="00A00853">
        <w:rPr>
          <w:rFonts w:ascii="Times New Roman" w:hAnsi="Times New Roman" w:cs="Times New Roman"/>
          <w:sz w:val="24"/>
          <w:szCs w:val="24"/>
        </w:rPr>
        <w:t xml:space="preserve">classroom </w:t>
      </w:r>
      <w:r w:rsidR="00D855F7" w:rsidRPr="00A00853">
        <w:rPr>
          <w:rFonts w:ascii="Times New Roman" w:hAnsi="Times New Roman" w:cs="Times New Roman"/>
          <w:sz w:val="24"/>
          <w:szCs w:val="24"/>
        </w:rPr>
        <w:t xml:space="preserve">space is used </w:t>
      </w:r>
      <w:r w:rsidRPr="00A00853">
        <w:rPr>
          <w:rFonts w:ascii="Times New Roman" w:hAnsi="Times New Roman" w:cs="Times New Roman"/>
          <w:sz w:val="24"/>
          <w:szCs w:val="24"/>
        </w:rPr>
        <w:t>in</w:t>
      </w:r>
      <w:r w:rsidR="0076629D" w:rsidRPr="00A00853">
        <w:rPr>
          <w:rFonts w:ascii="Times New Roman" w:hAnsi="Times New Roman" w:cs="Times New Roman"/>
          <w:sz w:val="24"/>
          <w:szCs w:val="24"/>
        </w:rPr>
        <w:t>translation</w:t>
      </w:r>
      <w:r w:rsidR="00D855F7" w:rsidRPr="00A00853">
        <w:rPr>
          <w:rFonts w:ascii="Times New Roman" w:hAnsi="Times New Roman" w:cs="Times New Roman"/>
          <w:sz w:val="24"/>
          <w:szCs w:val="24"/>
        </w:rPr>
        <w:t xml:space="preserve">. The interplay between teacher and students in </w:t>
      </w:r>
      <w:r w:rsidRPr="00A00853">
        <w:rPr>
          <w:rFonts w:ascii="Times New Roman" w:hAnsi="Times New Roman" w:cs="Times New Roman"/>
          <w:sz w:val="24"/>
          <w:szCs w:val="24"/>
        </w:rPr>
        <w:t xml:space="preserve">translation </w:t>
      </w:r>
      <w:r w:rsidR="008501D9" w:rsidRPr="00A00853">
        <w:rPr>
          <w:rFonts w:ascii="Times New Roman" w:hAnsi="Times New Roman" w:cs="Times New Roman"/>
          <w:sz w:val="24"/>
          <w:szCs w:val="24"/>
        </w:rPr>
        <w:t>was</w:t>
      </w:r>
      <w:r w:rsidR="00D855F7" w:rsidRPr="00A00853">
        <w:rPr>
          <w:rFonts w:ascii="Times New Roman" w:hAnsi="Times New Roman" w:cs="Times New Roman"/>
          <w:sz w:val="24"/>
          <w:szCs w:val="24"/>
        </w:rPr>
        <w:t xml:space="preserve"> highly important (cf. Argote</w:t>
      </w:r>
      <w:r w:rsidR="00645CC0">
        <w:rPr>
          <w:rFonts w:ascii="Times New Roman" w:hAnsi="Times New Roman" w:cs="Times New Roman"/>
          <w:sz w:val="24"/>
          <w:szCs w:val="24"/>
        </w:rPr>
        <w:t>,</w:t>
      </w:r>
      <w:r w:rsidR="00D855F7" w:rsidRPr="00A00853">
        <w:rPr>
          <w:rFonts w:ascii="Times New Roman" w:hAnsi="Times New Roman" w:cs="Times New Roman"/>
          <w:sz w:val="24"/>
          <w:szCs w:val="24"/>
        </w:rPr>
        <w:t xml:space="preserve"> 1999</w:t>
      </w:r>
      <w:r w:rsidR="005E4A95" w:rsidRPr="00A00853">
        <w:rPr>
          <w:rFonts w:ascii="Times New Roman" w:hAnsi="Times New Roman" w:cs="Times New Roman"/>
          <w:sz w:val="24"/>
          <w:szCs w:val="24"/>
        </w:rPr>
        <w:t>; Farny et al</w:t>
      </w:r>
      <w:r w:rsidR="007445CF">
        <w:rPr>
          <w:rFonts w:ascii="Times New Roman" w:hAnsi="Times New Roman" w:cs="Times New Roman"/>
          <w:sz w:val="24"/>
          <w:szCs w:val="24"/>
        </w:rPr>
        <w:t>,</w:t>
      </w:r>
      <w:r w:rsidR="005E4A95" w:rsidRPr="00A00853">
        <w:rPr>
          <w:rFonts w:ascii="Times New Roman" w:hAnsi="Times New Roman" w:cs="Times New Roman"/>
          <w:sz w:val="24"/>
          <w:szCs w:val="24"/>
        </w:rPr>
        <w:t xml:space="preserve"> 2016</w:t>
      </w:r>
      <w:r w:rsidR="00D855F7" w:rsidRPr="00A00853">
        <w:rPr>
          <w:rFonts w:ascii="Times New Roman" w:hAnsi="Times New Roman" w:cs="Times New Roman"/>
          <w:sz w:val="24"/>
          <w:szCs w:val="24"/>
        </w:rPr>
        <w:t>), where the classroom space was much more than a site of passive knowledge transfer (Olds and Thrift</w:t>
      </w:r>
      <w:r w:rsidR="00645CC0">
        <w:rPr>
          <w:rFonts w:ascii="Times New Roman" w:hAnsi="Times New Roman" w:cs="Times New Roman"/>
          <w:sz w:val="24"/>
          <w:szCs w:val="24"/>
        </w:rPr>
        <w:t>,</w:t>
      </w:r>
      <w:r w:rsidR="00D855F7" w:rsidRPr="00A00853">
        <w:rPr>
          <w:rFonts w:ascii="Times New Roman" w:hAnsi="Times New Roman" w:cs="Times New Roman"/>
          <w:sz w:val="24"/>
          <w:szCs w:val="24"/>
        </w:rPr>
        <w:t xml:space="preserve"> 2004). We examined how business </w:t>
      </w:r>
      <w:r w:rsidRPr="00A00853">
        <w:rPr>
          <w:rFonts w:ascii="Times New Roman" w:hAnsi="Times New Roman" w:cs="Times New Roman"/>
          <w:sz w:val="24"/>
          <w:szCs w:val="24"/>
        </w:rPr>
        <w:t xml:space="preserve">ideas </w:t>
      </w:r>
      <w:r w:rsidR="00D855F7" w:rsidRPr="00A00853">
        <w:rPr>
          <w:rFonts w:ascii="Times New Roman" w:hAnsi="Times New Roman" w:cs="Times New Roman"/>
          <w:sz w:val="24"/>
          <w:szCs w:val="24"/>
        </w:rPr>
        <w:t xml:space="preserve">have to be reframed to provide them with legitimacy, where they fit with the norms and values of the local environment, and so that they can be understood by students. Given the differences between the market-orientated environments where business </w:t>
      </w:r>
      <w:r w:rsidRPr="00A00853">
        <w:rPr>
          <w:rFonts w:ascii="Times New Roman" w:hAnsi="Times New Roman" w:cs="Times New Roman"/>
          <w:sz w:val="24"/>
          <w:szCs w:val="24"/>
        </w:rPr>
        <w:t xml:space="preserve">education ideas </w:t>
      </w:r>
      <w:r w:rsidR="008501D9" w:rsidRPr="00A00853">
        <w:rPr>
          <w:rFonts w:ascii="Times New Roman" w:hAnsi="Times New Roman" w:cs="Times New Roman"/>
          <w:sz w:val="24"/>
          <w:szCs w:val="24"/>
        </w:rPr>
        <w:t>are created</w:t>
      </w:r>
      <w:r w:rsidR="00D855F7" w:rsidRPr="00A00853">
        <w:rPr>
          <w:rFonts w:ascii="Times New Roman" w:hAnsi="Times New Roman" w:cs="Times New Roman"/>
          <w:sz w:val="24"/>
          <w:szCs w:val="24"/>
        </w:rPr>
        <w:t xml:space="preserve"> and the command economy institutions of North Korea, it was also important to </w:t>
      </w:r>
      <w:r w:rsidR="0076629D" w:rsidRPr="00A00853">
        <w:rPr>
          <w:rFonts w:ascii="Times New Roman" w:hAnsi="Times New Roman" w:cs="Times New Roman"/>
          <w:sz w:val="24"/>
          <w:szCs w:val="24"/>
        </w:rPr>
        <w:t xml:space="preserve">translate </w:t>
      </w:r>
      <w:r w:rsidRPr="00A00853">
        <w:rPr>
          <w:rFonts w:ascii="Times New Roman" w:hAnsi="Times New Roman" w:cs="Times New Roman"/>
          <w:sz w:val="24"/>
          <w:szCs w:val="24"/>
        </w:rPr>
        <w:t>ideas</w:t>
      </w:r>
      <w:r w:rsidR="00D855F7" w:rsidRPr="00A00853">
        <w:rPr>
          <w:rFonts w:ascii="Times New Roman" w:hAnsi="Times New Roman" w:cs="Times New Roman"/>
          <w:sz w:val="24"/>
          <w:szCs w:val="24"/>
        </w:rPr>
        <w:t xml:space="preserve">. </w:t>
      </w:r>
      <w:r w:rsidR="00D60817" w:rsidRPr="00A00853">
        <w:rPr>
          <w:rFonts w:ascii="Times New Roman" w:hAnsi="Times New Roman" w:cs="Times New Roman"/>
          <w:sz w:val="24"/>
          <w:szCs w:val="24"/>
        </w:rPr>
        <w:t>Drawing upon the organisational learning and user innovation literatures</w:t>
      </w:r>
      <w:r w:rsidR="005E4A95" w:rsidRPr="00A00853">
        <w:rPr>
          <w:rFonts w:ascii="Times New Roman" w:hAnsi="Times New Roman" w:cs="Times New Roman"/>
          <w:sz w:val="24"/>
          <w:szCs w:val="24"/>
        </w:rPr>
        <w:t xml:space="preserve"> (Boxenbaum</w:t>
      </w:r>
      <w:r w:rsidR="00645CC0">
        <w:rPr>
          <w:rFonts w:ascii="Times New Roman" w:hAnsi="Times New Roman" w:cs="Times New Roman"/>
          <w:sz w:val="24"/>
          <w:szCs w:val="24"/>
        </w:rPr>
        <w:t>,</w:t>
      </w:r>
      <w:r w:rsidR="005E4A95" w:rsidRPr="00A00853">
        <w:rPr>
          <w:rFonts w:ascii="Times New Roman" w:hAnsi="Times New Roman" w:cs="Times New Roman"/>
          <w:sz w:val="24"/>
          <w:szCs w:val="24"/>
        </w:rPr>
        <w:t xml:space="preserve"> 2006; Grabher et al</w:t>
      </w:r>
      <w:r w:rsidR="007445CF">
        <w:rPr>
          <w:rFonts w:ascii="Times New Roman" w:hAnsi="Times New Roman" w:cs="Times New Roman"/>
          <w:sz w:val="24"/>
          <w:szCs w:val="24"/>
        </w:rPr>
        <w:t>,</w:t>
      </w:r>
      <w:r w:rsidR="005E4A95" w:rsidRPr="00A00853">
        <w:rPr>
          <w:rFonts w:ascii="Times New Roman" w:hAnsi="Times New Roman" w:cs="Times New Roman"/>
          <w:sz w:val="24"/>
          <w:szCs w:val="24"/>
        </w:rPr>
        <w:t xml:space="preserve"> 2008)</w:t>
      </w:r>
      <w:r w:rsidR="00D60817" w:rsidRPr="00A00853">
        <w:rPr>
          <w:rFonts w:ascii="Times New Roman" w:hAnsi="Times New Roman" w:cs="Times New Roman"/>
          <w:sz w:val="24"/>
          <w:szCs w:val="24"/>
        </w:rPr>
        <w:t xml:space="preserve">, </w:t>
      </w:r>
      <w:r w:rsidR="00D855F7" w:rsidRPr="00A00853">
        <w:rPr>
          <w:rFonts w:ascii="Times New Roman" w:hAnsi="Times New Roman" w:cs="Times New Roman"/>
          <w:sz w:val="24"/>
          <w:szCs w:val="24"/>
        </w:rPr>
        <w:t xml:space="preserve">we examined how </w:t>
      </w:r>
      <w:r w:rsidR="008501D9" w:rsidRPr="00A00853">
        <w:rPr>
          <w:rFonts w:ascii="Times New Roman" w:hAnsi="Times New Roman" w:cs="Times New Roman"/>
          <w:sz w:val="24"/>
          <w:szCs w:val="24"/>
        </w:rPr>
        <w:t>new ideas</w:t>
      </w:r>
      <w:r w:rsidRPr="00A00853">
        <w:rPr>
          <w:rFonts w:ascii="Times New Roman" w:hAnsi="Times New Roman" w:cs="Times New Roman"/>
          <w:sz w:val="24"/>
          <w:szCs w:val="24"/>
        </w:rPr>
        <w:t xml:space="preserve"> were</w:t>
      </w:r>
      <w:r w:rsidR="0076629D" w:rsidRPr="00A00853">
        <w:rPr>
          <w:rFonts w:ascii="Times New Roman" w:hAnsi="Times New Roman" w:cs="Times New Roman"/>
          <w:sz w:val="24"/>
          <w:szCs w:val="24"/>
        </w:rPr>
        <w:t xml:space="preserve">translated </w:t>
      </w:r>
      <w:r w:rsidR="00D855F7" w:rsidRPr="00A00853">
        <w:rPr>
          <w:rFonts w:ascii="Times New Roman" w:hAnsi="Times New Roman" w:cs="Times New Roman"/>
          <w:sz w:val="24"/>
          <w:szCs w:val="24"/>
        </w:rPr>
        <w:t xml:space="preserve">in the classroom, which </w:t>
      </w:r>
      <w:r w:rsidRPr="00A00853">
        <w:rPr>
          <w:rFonts w:ascii="Times New Roman" w:hAnsi="Times New Roman" w:cs="Times New Roman"/>
          <w:sz w:val="24"/>
          <w:szCs w:val="24"/>
        </w:rPr>
        <w:t>were</w:t>
      </w:r>
      <w:r w:rsidR="00D855F7" w:rsidRPr="00A00853">
        <w:rPr>
          <w:rFonts w:ascii="Times New Roman" w:hAnsi="Times New Roman" w:cs="Times New Roman"/>
          <w:sz w:val="24"/>
          <w:szCs w:val="24"/>
        </w:rPr>
        <w:t xml:space="preserve">not only legitimate, but applicable to North Korea’s political economy. This is a particularly interesting contribution to debates on business education, as it highlights how business </w:t>
      </w:r>
      <w:r w:rsidRPr="00A00853">
        <w:rPr>
          <w:rFonts w:ascii="Times New Roman" w:hAnsi="Times New Roman" w:cs="Times New Roman"/>
          <w:sz w:val="24"/>
          <w:szCs w:val="24"/>
        </w:rPr>
        <w:t xml:space="preserve">ideas are </w:t>
      </w:r>
      <w:r w:rsidR="00D855F7" w:rsidRPr="00A00853">
        <w:rPr>
          <w:rFonts w:ascii="Times New Roman" w:hAnsi="Times New Roman" w:cs="Times New Roman"/>
          <w:sz w:val="24"/>
          <w:szCs w:val="24"/>
        </w:rPr>
        <w:t xml:space="preserve">not simply absorbed, leading us to argue that </w:t>
      </w:r>
      <w:r w:rsidR="0076629D" w:rsidRPr="00A00853">
        <w:rPr>
          <w:rFonts w:ascii="Times New Roman" w:hAnsi="Times New Roman" w:cs="Times New Roman"/>
          <w:sz w:val="24"/>
          <w:szCs w:val="24"/>
        </w:rPr>
        <w:t xml:space="preserve">practices of translation </w:t>
      </w:r>
      <w:r w:rsidR="00D855F7" w:rsidRPr="00A00853">
        <w:rPr>
          <w:rFonts w:ascii="Times New Roman" w:hAnsi="Times New Roman" w:cs="Times New Roman"/>
          <w:sz w:val="24"/>
          <w:szCs w:val="24"/>
        </w:rPr>
        <w:t xml:space="preserve">in business education are likely to occur in other </w:t>
      </w:r>
      <w:r w:rsidRPr="00A00853">
        <w:rPr>
          <w:rFonts w:ascii="Times New Roman" w:hAnsi="Times New Roman" w:cs="Times New Roman"/>
          <w:sz w:val="24"/>
          <w:szCs w:val="24"/>
        </w:rPr>
        <w:t>educational spaces</w:t>
      </w:r>
      <w:r w:rsidR="00D855F7" w:rsidRPr="00A00853">
        <w:rPr>
          <w:rFonts w:ascii="Times New Roman" w:hAnsi="Times New Roman" w:cs="Times New Roman"/>
          <w:sz w:val="24"/>
          <w:szCs w:val="24"/>
        </w:rPr>
        <w:t>, an area of research deserving of further scholarly study (cf. Pollard et al</w:t>
      </w:r>
      <w:r w:rsidR="007445CF">
        <w:rPr>
          <w:rFonts w:ascii="Times New Roman" w:hAnsi="Times New Roman" w:cs="Times New Roman"/>
          <w:sz w:val="24"/>
          <w:szCs w:val="24"/>
        </w:rPr>
        <w:t>,</w:t>
      </w:r>
      <w:r w:rsidR="00D855F7" w:rsidRPr="00A00853">
        <w:rPr>
          <w:rFonts w:ascii="Times New Roman" w:hAnsi="Times New Roman" w:cs="Times New Roman"/>
          <w:sz w:val="24"/>
          <w:szCs w:val="24"/>
        </w:rPr>
        <w:t xml:space="preserve"> 2009).</w:t>
      </w:r>
      <w:r w:rsidR="001059BC" w:rsidRPr="00A00853">
        <w:rPr>
          <w:rFonts w:ascii="Times New Roman" w:hAnsi="Times New Roman" w:cs="Times New Roman"/>
          <w:sz w:val="24"/>
          <w:szCs w:val="24"/>
        </w:rPr>
        <w:t xml:space="preserve"> Furthermore, by examining</w:t>
      </w:r>
      <w:r w:rsidR="000A7771" w:rsidRPr="00A00853">
        <w:rPr>
          <w:rFonts w:ascii="Times New Roman" w:hAnsi="Times New Roman" w:cs="Times New Roman"/>
          <w:sz w:val="24"/>
          <w:szCs w:val="24"/>
        </w:rPr>
        <w:t>translation</w:t>
      </w:r>
      <w:r w:rsidR="001059BC" w:rsidRPr="00A00853">
        <w:rPr>
          <w:rFonts w:ascii="Times New Roman" w:hAnsi="Times New Roman" w:cs="Times New Roman"/>
          <w:sz w:val="24"/>
          <w:szCs w:val="24"/>
        </w:rPr>
        <w:t xml:space="preserve">, as user-led innovation, we have </w:t>
      </w:r>
      <w:r w:rsidR="00E748CC" w:rsidRPr="00A00853">
        <w:rPr>
          <w:rFonts w:ascii="Times New Roman" w:hAnsi="Times New Roman" w:cs="Times New Roman"/>
          <w:sz w:val="24"/>
          <w:szCs w:val="24"/>
        </w:rPr>
        <w:t>established</w:t>
      </w:r>
      <w:r w:rsidR="001059BC" w:rsidRPr="00A00853">
        <w:rPr>
          <w:rFonts w:ascii="Times New Roman" w:hAnsi="Times New Roman" w:cs="Times New Roman"/>
          <w:sz w:val="24"/>
          <w:szCs w:val="24"/>
        </w:rPr>
        <w:t xml:space="preserve"> how power shif</w:t>
      </w:r>
      <w:r w:rsidR="00D60817" w:rsidRPr="00A00853">
        <w:rPr>
          <w:rFonts w:ascii="Times New Roman" w:hAnsi="Times New Roman" w:cs="Times New Roman"/>
          <w:sz w:val="24"/>
          <w:szCs w:val="24"/>
        </w:rPr>
        <w:t>ts from teachers to students, as the latter</w:t>
      </w:r>
      <w:r w:rsidR="007E328A" w:rsidRPr="00A00853">
        <w:rPr>
          <w:rFonts w:ascii="Times New Roman" w:hAnsi="Times New Roman" w:cs="Times New Roman"/>
          <w:sz w:val="24"/>
          <w:szCs w:val="24"/>
        </w:rPr>
        <w:t xml:space="preserve">adopt </w:t>
      </w:r>
      <w:r w:rsidR="001059BC" w:rsidRPr="00A00853">
        <w:rPr>
          <w:rFonts w:ascii="Times New Roman" w:hAnsi="Times New Roman" w:cs="Times New Roman"/>
          <w:sz w:val="24"/>
          <w:szCs w:val="24"/>
        </w:rPr>
        <w:t>ideas suitable to their needs</w:t>
      </w:r>
      <w:r w:rsidR="00E748CC" w:rsidRPr="00A00853">
        <w:rPr>
          <w:rFonts w:ascii="Times New Roman" w:hAnsi="Times New Roman" w:cs="Times New Roman"/>
          <w:sz w:val="24"/>
          <w:szCs w:val="24"/>
        </w:rPr>
        <w:t xml:space="preserve"> and </w:t>
      </w:r>
      <w:r w:rsidR="001059BC" w:rsidRPr="00A00853">
        <w:rPr>
          <w:rFonts w:ascii="Times New Roman" w:hAnsi="Times New Roman" w:cs="Times New Roman"/>
          <w:sz w:val="24"/>
          <w:szCs w:val="24"/>
        </w:rPr>
        <w:t>context.</w:t>
      </w:r>
    </w:p>
    <w:p w:rsidR="00D855F7" w:rsidRDefault="00D855F7" w:rsidP="00D855F7">
      <w:pPr>
        <w:spacing w:line="360" w:lineRule="auto"/>
        <w:jc w:val="both"/>
        <w:rPr>
          <w:rFonts w:ascii="Times New Roman" w:hAnsi="Times New Roman" w:cs="Times New Roman"/>
          <w:sz w:val="24"/>
          <w:szCs w:val="24"/>
        </w:rPr>
      </w:pPr>
      <w:r w:rsidRPr="00A00853">
        <w:rPr>
          <w:rFonts w:ascii="Times New Roman" w:hAnsi="Times New Roman" w:cs="Times New Roman"/>
          <w:sz w:val="24"/>
          <w:szCs w:val="24"/>
        </w:rPr>
        <w:t>We argue that further research is required in the geographies of business education, which move</w:t>
      </w:r>
      <w:r w:rsidR="00244D44" w:rsidRPr="00A00853">
        <w:rPr>
          <w:rFonts w:ascii="Times New Roman" w:hAnsi="Times New Roman" w:cs="Times New Roman"/>
          <w:sz w:val="24"/>
          <w:szCs w:val="24"/>
        </w:rPr>
        <w:t>s</w:t>
      </w:r>
      <w:r w:rsidRPr="00A00853">
        <w:rPr>
          <w:rFonts w:ascii="Times New Roman" w:hAnsi="Times New Roman" w:cs="Times New Roman"/>
          <w:sz w:val="24"/>
          <w:szCs w:val="24"/>
        </w:rPr>
        <w:t xml:space="preserve"> beyond more stable concepts such as finance, whose objective formulae can be more ‘immutable’ (see Hall and Appleyard</w:t>
      </w:r>
      <w:r w:rsidR="00645CC0">
        <w:rPr>
          <w:rFonts w:ascii="Times New Roman" w:hAnsi="Times New Roman" w:cs="Times New Roman"/>
          <w:sz w:val="24"/>
          <w:szCs w:val="24"/>
        </w:rPr>
        <w:t>,</w:t>
      </w:r>
      <w:r w:rsidRPr="00A00853">
        <w:rPr>
          <w:rFonts w:ascii="Times New Roman" w:hAnsi="Times New Roman" w:cs="Times New Roman"/>
          <w:sz w:val="24"/>
          <w:szCs w:val="24"/>
        </w:rPr>
        <w:t xml:space="preserve"> 2009), to more subjective topics such as entrepreneurship</w:t>
      </w:r>
      <w:r w:rsidR="006B1C20" w:rsidRPr="00A00853">
        <w:rPr>
          <w:rFonts w:ascii="Times New Roman" w:hAnsi="Times New Roman" w:cs="Times New Roman"/>
          <w:sz w:val="24"/>
          <w:szCs w:val="24"/>
        </w:rPr>
        <w:t>, strategy</w:t>
      </w:r>
      <w:r w:rsidRPr="00A00853">
        <w:rPr>
          <w:rFonts w:ascii="Times New Roman" w:hAnsi="Times New Roman" w:cs="Times New Roman"/>
          <w:sz w:val="24"/>
          <w:szCs w:val="24"/>
        </w:rPr>
        <w:t xml:space="preserve"> and leadership, to understand the </w:t>
      </w:r>
      <w:r w:rsidR="00244D44" w:rsidRPr="00A00853">
        <w:rPr>
          <w:rFonts w:ascii="Times New Roman" w:hAnsi="Times New Roman" w:cs="Times New Roman"/>
          <w:sz w:val="24"/>
          <w:szCs w:val="24"/>
        </w:rPr>
        <w:t xml:space="preserve">legitimacy </w:t>
      </w:r>
      <w:r w:rsidRPr="00A00853">
        <w:rPr>
          <w:rFonts w:ascii="Times New Roman" w:hAnsi="Times New Roman" w:cs="Times New Roman"/>
          <w:sz w:val="24"/>
          <w:szCs w:val="24"/>
        </w:rPr>
        <w:t xml:space="preserve">tensions </w:t>
      </w:r>
      <w:r w:rsidR="000A7771" w:rsidRPr="00A00853">
        <w:rPr>
          <w:rFonts w:ascii="Times New Roman" w:hAnsi="Times New Roman" w:cs="Times New Roman"/>
          <w:sz w:val="24"/>
          <w:szCs w:val="24"/>
        </w:rPr>
        <w:t xml:space="preserve">within the practice of translation </w:t>
      </w:r>
      <w:r w:rsidRPr="00A00853">
        <w:rPr>
          <w:rFonts w:ascii="Times New Roman" w:hAnsi="Times New Roman" w:cs="Times New Roman"/>
          <w:sz w:val="24"/>
          <w:szCs w:val="24"/>
        </w:rPr>
        <w:t xml:space="preserve">which sit upon more subjective norms and values. </w:t>
      </w:r>
      <w:r w:rsidR="00085F50" w:rsidRPr="00A00853">
        <w:rPr>
          <w:rFonts w:ascii="Times New Roman" w:hAnsi="Times New Roman" w:cs="Times New Roman"/>
          <w:sz w:val="24"/>
          <w:szCs w:val="24"/>
        </w:rPr>
        <w:t>However</w:t>
      </w:r>
      <w:r w:rsidR="00727E17" w:rsidRPr="00A00853">
        <w:rPr>
          <w:rFonts w:ascii="Times New Roman" w:hAnsi="Times New Roman" w:cs="Times New Roman"/>
          <w:sz w:val="24"/>
          <w:szCs w:val="24"/>
        </w:rPr>
        <w:t xml:space="preserve">, we </w:t>
      </w:r>
      <w:r w:rsidR="00085F50" w:rsidRPr="00A00853">
        <w:rPr>
          <w:rFonts w:ascii="Times New Roman" w:hAnsi="Times New Roman" w:cs="Times New Roman"/>
          <w:sz w:val="24"/>
          <w:szCs w:val="24"/>
        </w:rPr>
        <w:t xml:space="preserve">also </w:t>
      </w:r>
      <w:r w:rsidR="00727E17" w:rsidRPr="00A00853">
        <w:rPr>
          <w:rFonts w:ascii="Times New Roman" w:hAnsi="Times New Roman" w:cs="Times New Roman"/>
          <w:sz w:val="24"/>
          <w:szCs w:val="24"/>
        </w:rPr>
        <w:lastRenderedPageBreak/>
        <w:t xml:space="preserve">question the notion that objective ideas </w:t>
      </w:r>
      <w:r w:rsidR="00085F50" w:rsidRPr="00A00853">
        <w:rPr>
          <w:rFonts w:ascii="Times New Roman" w:hAnsi="Times New Roman" w:cs="Times New Roman"/>
          <w:sz w:val="24"/>
          <w:szCs w:val="24"/>
        </w:rPr>
        <w:t xml:space="preserve">and formulas </w:t>
      </w:r>
      <w:r w:rsidR="00727E17" w:rsidRPr="00A00853">
        <w:rPr>
          <w:rFonts w:ascii="Times New Roman" w:hAnsi="Times New Roman" w:cs="Times New Roman"/>
          <w:sz w:val="24"/>
          <w:szCs w:val="24"/>
        </w:rPr>
        <w:t>smoothly circulate as codified knowledge, as the assumptions that underpin them may be incompatible</w:t>
      </w:r>
      <w:r w:rsidR="00EB2674" w:rsidRPr="00A00853">
        <w:rPr>
          <w:rFonts w:ascii="Times New Roman" w:hAnsi="Times New Roman" w:cs="Times New Roman"/>
          <w:sz w:val="24"/>
          <w:szCs w:val="24"/>
        </w:rPr>
        <w:t xml:space="preserve"> with local settings(c.fBoxenbaum</w:t>
      </w:r>
      <w:r w:rsidR="00645CC0">
        <w:rPr>
          <w:rFonts w:ascii="Times New Roman" w:hAnsi="Times New Roman" w:cs="Times New Roman"/>
          <w:sz w:val="24"/>
          <w:szCs w:val="24"/>
        </w:rPr>
        <w:t>,</w:t>
      </w:r>
      <w:r w:rsidR="00EB2674" w:rsidRPr="00A00853">
        <w:rPr>
          <w:rFonts w:ascii="Times New Roman" w:hAnsi="Times New Roman" w:cs="Times New Roman"/>
          <w:sz w:val="24"/>
          <w:szCs w:val="24"/>
        </w:rPr>
        <w:t xml:space="preserve"> 2005; Hedmo et al</w:t>
      </w:r>
      <w:r w:rsidR="007445CF">
        <w:rPr>
          <w:rFonts w:ascii="Times New Roman" w:hAnsi="Times New Roman" w:cs="Times New Roman"/>
          <w:sz w:val="24"/>
          <w:szCs w:val="24"/>
        </w:rPr>
        <w:t>,</w:t>
      </w:r>
      <w:r w:rsidR="00EB2674" w:rsidRPr="00A00853">
        <w:rPr>
          <w:rFonts w:ascii="Times New Roman" w:hAnsi="Times New Roman" w:cs="Times New Roman"/>
          <w:sz w:val="24"/>
          <w:szCs w:val="24"/>
        </w:rPr>
        <w:t xml:space="preserve"> 2005; Czarniawska and Sevón</w:t>
      </w:r>
      <w:r w:rsidR="00645CC0">
        <w:rPr>
          <w:rFonts w:ascii="Times New Roman" w:hAnsi="Times New Roman" w:cs="Times New Roman"/>
          <w:sz w:val="24"/>
          <w:szCs w:val="24"/>
        </w:rPr>
        <w:t>,</w:t>
      </w:r>
      <w:r w:rsidR="00EB2674" w:rsidRPr="00A00853">
        <w:rPr>
          <w:rFonts w:ascii="Times New Roman" w:hAnsi="Times New Roman" w:cs="Times New Roman"/>
          <w:sz w:val="24"/>
          <w:szCs w:val="24"/>
        </w:rPr>
        <w:t xml:space="preserve"> 2005). </w:t>
      </w:r>
      <w:r w:rsidR="00727E17" w:rsidRPr="00A00853">
        <w:rPr>
          <w:rFonts w:ascii="Times New Roman" w:hAnsi="Times New Roman" w:cs="Times New Roman"/>
          <w:sz w:val="24"/>
          <w:szCs w:val="24"/>
        </w:rPr>
        <w:t>Subsequently,</w:t>
      </w:r>
      <w:r w:rsidR="00085F50" w:rsidRPr="00A00853">
        <w:rPr>
          <w:rFonts w:ascii="Times New Roman" w:hAnsi="Times New Roman" w:cs="Times New Roman"/>
          <w:sz w:val="24"/>
          <w:szCs w:val="24"/>
        </w:rPr>
        <w:t xml:space="preserve"> research is needed</w:t>
      </w:r>
      <w:r w:rsidR="00727E17" w:rsidRPr="00A00853">
        <w:rPr>
          <w:rFonts w:ascii="Times New Roman" w:hAnsi="Times New Roman" w:cs="Times New Roman"/>
          <w:sz w:val="24"/>
          <w:szCs w:val="24"/>
        </w:rPr>
        <w:t xml:space="preserve"> to examine how translation occurs for </w:t>
      </w:r>
      <w:r w:rsidR="00085F50" w:rsidRPr="00A00853">
        <w:rPr>
          <w:rFonts w:ascii="Times New Roman" w:hAnsi="Times New Roman" w:cs="Times New Roman"/>
          <w:sz w:val="24"/>
          <w:szCs w:val="24"/>
        </w:rPr>
        <w:t xml:space="preserve">even </w:t>
      </w:r>
      <w:r w:rsidR="00727E17" w:rsidRPr="00A00853">
        <w:rPr>
          <w:rFonts w:ascii="Times New Roman" w:hAnsi="Times New Roman" w:cs="Times New Roman"/>
          <w:sz w:val="24"/>
          <w:szCs w:val="24"/>
        </w:rPr>
        <w:t xml:space="preserve">codified knowledge, to investigate how it is modified to work within different economic spaces. </w:t>
      </w:r>
      <w:r w:rsidRPr="00A00853">
        <w:rPr>
          <w:rFonts w:ascii="Times New Roman" w:hAnsi="Times New Roman" w:cs="Times New Roman"/>
          <w:sz w:val="24"/>
          <w:szCs w:val="24"/>
        </w:rPr>
        <w:t xml:space="preserve">Furthermore, we argue that the international growth of business education, through non-profit and for-profit providers, has not yet been adequately studied by researchers, particularly in emerging economies whose political economies that have been historically shaped through socialism, and which have a different set of institutional configurations, whose norms are different to those where business </w:t>
      </w:r>
      <w:r w:rsidR="00E16A89" w:rsidRPr="00A00853">
        <w:rPr>
          <w:rFonts w:ascii="Times New Roman" w:hAnsi="Times New Roman" w:cs="Times New Roman"/>
          <w:sz w:val="24"/>
          <w:szCs w:val="24"/>
        </w:rPr>
        <w:t xml:space="preserve">ideas </w:t>
      </w:r>
      <w:r w:rsidRPr="00A00853">
        <w:rPr>
          <w:rFonts w:ascii="Times New Roman" w:hAnsi="Times New Roman" w:cs="Times New Roman"/>
          <w:sz w:val="24"/>
          <w:szCs w:val="24"/>
        </w:rPr>
        <w:t xml:space="preserve">and concepts are developed. Understanding how new knowledge is actively </w:t>
      </w:r>
      <w:r w:rsidR="000A7771" w:rsidRPr="00A00853">
        <w:rPr>
          <w:rFonts w:ascii="Times New Roman" w:hAnsi="Times New Roman" w:cs="Times New Roman"/>
          <w:sz w:val="24"/>
          <w:szCs w:val="24"/>
        </w:rPr>
        <w:t xml:space="preserve">translated </w:t>
      </w:r>
      <w:r w:rsidRPr="00A00853">
        <w:rPr>
          <w:rFonts w:ascii="Times New Roman" w:hAnsi="Times New Roman" w:cs="Times New Roman"/>
          <w:sz w:val="24"/>
          <w:szCs w:val="24"/>
        </w:rPr>
        <w:t xml:space="preserve">between teachers and students in these spaces remains important, if we are to learn how emerging economies are undergoing transition. Finally, we suggest that further research is required to understand changes in North Korea, particularly around </w:t>
      </w:r>
      <w:r w:rsidR="008130B5">
        <w:rPr>
          <w:rFonts w:ascii="Times New Roman" w:hAnsi="Times New Roman" w:cs="Times New Roman"/>
          <w:sz w:val="24"/>
          <w:szCs w:val="24"/>
        </w:rPr>
        <w:t>knowledge</w:t>
      </w:r>
      <w:r w:rsidR="00A47B4D">
        <w:rPr>
          <w:rFonts w:ascii="Times New Roman" w:hAnsi="Times New Roman" w:cs="Times New Roman"/>
          <w:sz w:val="24"/>
          <w:szCs w:val="24"/>
        </w:rPr>
        <w:t xml:space="preserve"> use and</w:t>
      </w:r>
      <w:r w:rsidR="008130B5">
        <w:rPr>
          <w:rFonts w:ascii="Times New Roman" w:hAnsi="Times New Roman" w:cs="Times New Roman"/>
          <w:sz w:val="24"/>
          <w:szCs w:val="24"/>
        </w:rPr>
        <w:t xml:space="preserve"> translation, </w:t>
      </w:r>
      <w:r w:rsidRPr="00A00853">
        <w:rPr>
          <w:rFonts w:ascii="Times New Roman" w:hAnsi="Times New Roman" w:cs="Times New Roman"/>
          <w:sz w:val="24"/>
          <w:szCs w:val="24"/>
        </w:rPr>
        <w:t>marketization and entrepreneurship, and the role of donjus elites in reshaping the economy</w:t>
      </w:r>
      <w:r w:rsidR="000A7771" w:rsidRPr="00A00853">
        <w:rPr>
          <w:rFonts w:ascii="Times New Roman" w:hAnsi="Times New Roman" w:cs="Times New Roman"/>
          <w:sz w:val="24"/>
          <w:szCs w:val="24"/>
        </w:rPr>
        <w:t xml:space="preserve"> and </w:t>
      </w:r>
      <w:r w:rsidRPr="00A00853">
        <w:rPr>
          <w:rFonts w:ascii="Times New Roman" w:hAnsi="Times New Roman" w:cs="Times New Roman"/>
          <w:sz w:val="24"/>
          <w:szCs w:val="24"/>
        </w:rPr>
        <w:t>its institutional values</w:t>
      </w:r>
      <w:r w:rsidR="000A7771" w:rsidRPr="00A00853">
        <w:rPr>
          <w:rFonts w:ascii="Times New Roman" w:hAnsi="Times New Roman" w:cs="Times New Roman"/>
          <w:sz w:val="24"/>
          <w:szCs w:val="24"/>
        </w:rPr>
        <w:t>.</w:t>
      </w:r>
    </w:p>
    <w:p w:rsidR="003A2308" w:rsidRDefault="003A2308" w:rsidP="00D855F7">
      <w:pPr>
        <w:spacing w:line="360" w:lineRule="auto"/>
        <w:jc w:val="both"/>
        <w:rPr>
          <w:rFonts w:ascii="Times New Roman" w:hAnsi="Times New Roman" w:cs="Times New Roman"/>
          <w:sz w:val="24"/>
          <w:szCs w:val="24"/>
        </w:rPr>
      </w:pPr>
    </w:p>
    <w:p w:rsidR="003A2308" w:rsidRPr="004A4C12" w:rsidRDefault="003A2308" w:rsidP="003A2308">
      <w:pPr>
        <w:spacing w:line="360" w:lineRule="auto"/>
        <w:jc w:val="both"/>
        <w:rPr>
          <w:rFonts w:ascii="Times New Roman" w:hAnsi="Times New Roman" w:cs="Times New Roman"/>
          <w:b/>
          <w:sz w:val="24"/>
          <w:szCs w:val="24"/>
        </w:rPr>
      </w:pPr>
      <w:r w:rsidRPr="004A4C12">
        <w:rPr>
          <w:rFonts w:ascii="Times New Roman" w:hAnsi="Times New Roman" w:cs="Times New Roman"/>
          <w:b/>
          <w:sz w:val="24"/>
          <w:szCs w:val="24"/>
        </w:rPr>
        <w:t xml:space="preserve">References </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Amin, A and Cohendet, P. (2004) Architectures of knowledge: firms, capabilities and communities, Oxford University Press, Oxford.</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Argote, L. (1999) Organizational Learning: Creating, Retaining, and Transferring Knowledge. Norwell, MA: Kluwer.</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Bathelt, H. and Glückler, J. (2003) Toward a relational economic geography, Journal of Economic Geography, 3: 117-144.</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Bathelt, H. and Glückler, J. (2013) Institutional change in economic geography, Progress in Human Geography, in press.</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Biggart, N. and Guillén, M. (1999) Developing difference: Social organization and the rise of the auto industries of South Korea, Taiwan, Spain, and Argentina, American Sociological Review, 722-747.</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 xml:space="preserve">Bitektine, A. (2011) Toward a theory of social judgments of organizations: The case of legitimacy, reputation, and status. </w:t>
      </w:r>
      <w:r w:rsidR="00146DF5" w:rsidRPr="004A4C12">
        <w:rPr>
          <w:rFonts w:ascii="Times New Roman" w:hAnsi="Times New Roman" w:cs="Times New Roman"/>
          <w:sz w:val="24"/>
          <w:szCs w:val="24"/>
        </w:rPr>
        <w:t>Academy</w:t>
      </w:r>
      <w:r w:rsidRPr="004A4C12">
        <w:rPr>
          <w:rFonts w:ascii="Times New Roman" w:hAnsi="Times New Roman" w:cs="Times New Roman"/>
          <w:sz w:val="24"/>
          <w:szCs w:val="24"/>
        </w:rPr>
        <w:t xml:space="preserve"> of Management Review 36: 151-179.</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lastRenderedPageBreak/>
        <w:t>Boxenbaum, E. (2006) Lost in translation: The making of Danish diversity management. American Behavioral Scientist, 49(7): 939-948.</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Boxenbaum, E. and Battilana, J. (2005) Importation as innovation: Transposing managerial practices across fields, Strategic organization, 3(4): 355-383.</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Brewer, John D. (2000) Ethnography. Philadelphia: Open University Press.</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Brown, P. and Hesketh, A. (2004) The mismanagement of talent: employability and jobs in the knowledge economy, Oxford University Press, Oxford.</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Bruni, A., Gherardi, S., and Poggio, B. (2004). Gender and entrepreneurship: An ethnographic approach. Routledge</w:t>
      </w:r>
      <w:r w:rsidR="00146DF5">
        <w:rPr>
          <w:rFonts w:ascii="Times New Roman" w:hAnsi="Times New Roman" w:cs="Times New Roman"/>
          <w:sz w:val="24"/>
          <w:szCs w:val="24"/>
        </w:rPr>
        <w:t>.</w:t>
      </w:r>
    </w:p>
    <w:p w:rsidR="003A2308" w:rsidRPr="00F85C17" w:rsidRDefault="003A2308" w:rsidP="003A2308">
      <w:pPr>
        <w:spacing w:line="360" w:lineRule="auto"/>
        <w:jc w:val="both"/>
        <w:rPr>
          <w:rFonts w:ascii="Times New Roman" w:hAnsi="Times New Roman" w:cs="Times New Roman"/>
          <w:sz w:val="24"/>
          <w:szCs w:val="24"/>
        </w:rPr>
      </w:pPr>
      <w:r w:rsidRPr="00F85C17">
        <w:rPr>
          <w:rFonts w:ascii="Times New Roman" w:eastAsia="Times New Roman" w:hAnsi="Times New Roman" w:cs="Times New Roman"/>
          <w:sz w:val="24"/>
          <w:szCs w:val="24"/>
          <w:shd w:val="clear" w:color="auto" w:fill="FFFFFF"/>
          <w:lang w:eastAsia="en-GB"/>
        </w:rPr>
        <w:t>Bushe, G. (2011) Appreciative Inquiry: Theory and Critique. In Boje, D.; Burnes, B.; Hassard, J. </w:t>
      </w:r>
      <w:r w:rsidRPr="00F85C17">
        <w:rPr>
          <w:rFonts w:ascii="Times New Roman" w:eastAsia="Times New Roman" w:hAnsi="Times New Roman" w:cs="Times New Roman"/>
          <w:i/>
          <w:iCs/>
          <w:sz w:val="24"/>
          <w:szCs w:val="24"/>
          <w:shd w:val="clear" w:color="auto" w:fill="FFFFFF"/>
          <w:lang w:eastAsia="en-GB"/>
        </w:rPr>
        <w:t>The Routledge Companion To Organizational Change</w:t>
      </w:r>
      <w:r w:rsidRPr="00F85C17">
        <w:rPr>
          <w:rFonts w:ascii="Times New Roman" w:eastAsia="Times New Roman" w:hAnsi="Times New Roman" w:cs="Times New Roman"/>
          <w:sz w:val="24"/>
          <w:szCs w:val="24"/>
          <w:shd w:val="clear" w:color="auto" w:fill="FFFFFF"/>
          <w:lang w:eastAsia="en-GB"/>
        </w:rPr>
        <w:t>. Oxford, UK: Routledge. pp. 87–103.</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Calori, R., Lubatkin, M., Very, P. and Veiga, J. (1997) Modelling the origins of nationally bound administrative heritages: A historical institutional analysis of French and British firms, Organization Science, 8: 681-696</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Czarniawska, B and Sevón, G. Translation is a vehicle, imitation is its motor, and fashion sits at the wheel in Czarniawska, B and Sevón, G. (eds) Global ideas. Liber &amp; Copenhagen Business School Press, Copenhagen: pp.7-14</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Daloz, J-P. (2010) The Sociology of elite distinction. Basingstoke, Palgrave.</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Duguid, P. (2005) ‘The art of knowing’: social and tacit dimensions of knowledge and the limits of the community of practice, Information Society, 21: 109-118.</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Everard, J. V. (2012). Only Beautiful, Please: A British Diplomat in North Korea. Walter H. Shorenstein Asia-Pacific Research Center.</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Farny, S., Frederiksen, S.H., Hannibal, M. and S. Jones (2016). A CULTure of entrepreneurship education, Entrepreneurship &amp; Regional Development: An International Journal,</w:t>
      </w:r>
      <w:r w:rsidR="00146DF5" w:rsidRPr="00146DF5">
        <w:rPr>
          <w:rFonts w:ascii="Times New Roman" w:hAnsi="Times New Roman" w:cs="Times New Roman"/>
          <w:sz w:val="24"/>
          <w:szCs w:val="24"/>
        </w:rPr>
        <w:t>28</w:t>
      </w:r>
      <w:r w:rsidR="00146DF5">
        <w:rPr>
          <w:rFonts w:ascii="Times New Roman" w:hAnsi="Times New Roman" w:cs="Times New Roman"/>
          <w:sz w:val="24"/>
          <w:szCs w:val="24"/>
        </w:rPr>
        <w:t>(</w:t>
      </w:r>
      <w:r w:rsidR="00146DF5" w:rsidRPr="00146DF5">
        <w:rPr>
          <w:rFonts w:ascii="Times New Roman" w:hAnsi="Times New Roman" w:cs="Times New Roman"/>
          <w:sz w:val="24"/>
          <w:szCs w:val="24"/>
        </w:rPr>
        <w:t>7–8</w:t>
      </w:r>
      <w:r w:rsidR="00146DF5">
        <w:rPr>
          <w:rFonts w:ascii="Times New Roman" w:hAnsi="Times New Roman" w:cs="Times New Roman"/>
          <w:sz w:val="24"/>
          <w:szCs w:val="24"/>
        </w:rPr>
        <w:t>):</w:t>
      </w:r>
      <w:r w:rsidR="00146DF5" w:rsidRPr="00146DF5">
        <w:rPr>
          <w:rFonts w:ascii="Times New Roman" w:hAnsi="Times New Roman" w:cs="Times New Roman"/>
          <w:sz w:val="24"/>
          <w:szCs w:val="24"/>
        </w:rPr>
        <w:t xml:space="preserve"> 514–535</w:t>
      </w:r>
      <w:r w:rsidRPr="004A4C12">
        <w:rPr>
          <w:rFonts w:ascii="Times New Roman" w:hAnsi="Times New Roman" w:cs="Times New Roman"/>
          <w:sz w:val="24"/>
          <w:szCs w:val="24"/>
        </w:rPr>
        <w:t xml:space="preserve">. </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Faulconbridge, J. (2006) Stretching tacit knowledge beyond a local fix? Global spaces of learning in advertising professional services, Journal of Economic Geography, 6: 517-540.</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lastRenderedPageBreak/>
        <w:t>Faulconbridge, J. Hall, S. (2014) Reproducing the City of London’s institutional landscape: the role of education and the learning of situated practices by early career elites. Environment and Planning A 46: 1682-1698</w:t>
      </w:r>
    </w:p>
    <w:p w:rsidR="003A2308" w:rsidRPr="00F85C17" w:rsidRDefault="003A2308" w:rsidP="003A2308">
      <w:pPr>
        <w:spacing w:line="360" w:lineRule="auto"/>
        <w:jc w:val="both"/>
        <w:rPr>
          <w:rFonts w:ascii="Times New Roman" w:hAnsi="Times New Roman" w:cs="Times New Roman"/>
          <w:sz w:val="24"/>
          <w:szCs w:val="24"/>
        </w:rPr>
      </w:pPr>
      <w:r w:rsidRPr="00F85C17">
        <w:rPr>
          <w:rFonts w:ascii="Times New Roman" w:hAnsi="Times New Roman" w:cs="Times New Roman"/>
          <w:sz w:val="24"/>
          <w:szCs w:val="24"/>
        </w:rPr>
        <w:t xml:space="preserve">Geertz, C. </w:t>
      </w:r>
      <w:r>
        <w:rPr>
          <w:rFonts w:ascii="Times New Roman" w:hAnsi="Times New Roman" w:cs="Times New Roman"/>
          <w:sz w:val="24"/>
          <w:szCs w:val="24"/>
        </w:rPr>
        <w:t>(</w:t>
      </w:r>
      <w:r w:rsidRPr="00F85C17">
        <w:rPr>
          <w:rFonts w:ascii="Times New Roman" w:hAnsi="Times New Roman" w:cs="Times New Roman"/>
          <w:sz w:val="24"/>
          <w:szCs w:val="24"/>
        </w:rPr>
        <w:t>1968</w:t>
      </w:r>
      <w:r>
        <w:rPr>
          <w:rFonts w:ascii="Times New Roman" w:hAnsi="Times New Roman" w:cs="Times New Roman"/>
          <w:sz w:val="24"/>
          <w:szCs w:val="24"/>
        </w:rPr>
        <w:t xml:space="preserve">) </w:t>
      </w:r>
      <w:r w:rsidRPr="00F85C17">
        <w:rPr>
          <w:rFonts w:ascii="Times New Roman" w:hAnsi="Times New Roman" w:cs="Times New Roman"/>
          <w:sz w:val="24"/>
          <w:szCs w:val="24"/>
        </w:rPr>
        <w:t xml:space="preserve">Thinking as a </w:t>
      </w:r>
      <w:r w:rsidR="00146DF5">
        <w:rPr>
          <w:rFonts w:ascii="Times New Roman" w:hAnsi="Times New Roman" w:cs="Times New Roman"/>
          <w:sz w:val="24"/>
          <w:szCs w:val="24"/>
        </w:rPr>
        <w:t>m</w:t>
      </w:r>
      <w:r w:rsidRPr="00F85C17">
        <w:rPr>
          <w:rFonts w:ascii="Times New Roman" w:hAnsi="Times New Roman" w:cs="Times New Roman"/>
          <w:sz w:val="24"/>
          <w:szCs w:val="24"/>
        </w:rPr>
        <w:t xml:space="preserve">oral </w:t>
      </w:r>
      <w:r w:rsidR="00146DF5">
        <w:rPr>
          <w:rFonts w:ascii="Times New Roman" w:hAnsi="Times New Roman" w:cs="Times New Roman"/>
          <w:sz w:val="24"/>
          <w:szCs w:val="24"/>
        </w:rPr>
        <w:t>a</w:t>
      </w:r>
      <w:r w:rsidRPr="00F85C17">
        <w:rPr>
          <w:rFonts w:ascii="Times New Roman" w:hAnsi="Times New Roman" w:cs="Times New Roman"/>
          <w:sz w:val="24"/>
          <w:szCs w:val="24"/>
        </w:rPr>
        <w:t>ct: Ethical</w:t>
      </w:r>
      <w:r w:rsidR="00146DF5">
        <w:rPr>
          <w:rFonts w:ascii="Times New Roman" w:hAnsi="Times New Roman" w:cs="Times New Roman"/>
          <w:sz w:val="24"/>
          <w:szCs w:val="24"/>
        </w:rPr>
        <w:t>d</w:t>
      </w:r>
      <w:r w:rsidRPr="00F85C17">
        <w:rPr>
          <w:rFonts w:ascii="Times New Roman" w:hAnsi="Times New Roman" w:cs="Times New Roman"/>
          <w:sz w:val="24"/>
          <w:szCs w:val="24"/>
        </w:rPr>
        <w:t xml:space="preserve">imensions of </w:t>
      </w:r>
      <w:r w:rsidR="00146DF5">
        <w:rPr>
          <w:rFonts w:ascii="Times New Roman" w:hAnsi="Times New Roman" w:cs="Times New Roman"/>
          <w:sz w:val="24"/>
          <w:szCs w:val="24"/>
        </w:rPr>
        <w:t>a</w:t>
      </w:r>
      <w:r w:rsidRPr="00F85C17">
        <w:rPr>
          <w:rFonts w:ascii="Times New Roman" w:hAnsi="Times New Roman" w:cs="Times New Roman"/>
          <w:sz w:val="24"/>
          <w:szCs w:val="24"/>
        </w:rPr>
        <w:t xml:space="preserve">nthropological </w:t>
      </w:r>
      <w:r w:rsidR="00146DF5">
        <w:rPr>
          <w:rFonts w:ascii="Times New Roman" w:hAnsi="Times New Roman" w:cs="Times New Roman"/>
          <w:sz w:val="24"/>
          <w:szCs w:val="24"/>
        </w:rPr>
        <w:t>f</w:t>
      </w:r>
      <w:r w:rsidRPr="00F85C17">
        <w:rPr>
          <w:rFonts w:ascii="Times New Roman" w:hAnsi="Times New Roman" w:cs="Times New Roman"/>
          <w:sz w:val="24"/>
          <w:szCs w:val="24"/>
        </w:rPr>
        <w:t>ieldwork</w:t>
      </w:r>
    </w:p>
    <w:p w:rsidR="003A2308" w:rsidRDefault="003A2308" w:rsidP="003A2308">
      <w:pPr>
        <w:spacing w:line="360" w:lineRule="auto"/>
        <w:jc w:val="both"/>
        <w:rPr>
          <w:rFonts w:ascii="Times New Roman" w:hAnsi="Times New Roman" w:cs="Times New Roman"/>
          <w:sz w:val="24"/>
          <w:szCs w:val="24"/>
        </w:rPr>
      </w:pPr>
      <w:r w:rsidRPr="00F85C17">
        <w:rPr>
          <w:rFonts w:ascii="Times New Roman" w:hAnsi="Times New Roman" w:cs="Times New Roman"/>
          <w:sz w:val="24"/>
          <w:szCs w:val="24"/>
        </w:rPr>
        <w:t>in the New States, Antioch</w:t>
      </w:r>
      <w:r>
        <w:rPr>
          <w:rFonts w:ascii="Times New Roman" w:hAnsi="Times New Roman" w:cs="Times New Roman"/>
          <w:sz w:val="24"/>
          <w:szCs w:val="24"/>
        </w:rPr>
        <w:t xml:space="preserve"> Review, 28(</w:t>
      </w:r>
      <w:r w:rsidRPr="00F85C17">
        <w:rPr>
          <w:rFonts w:ascii="Times New Roman" w:hAnsi="Times New Roman" w:cs="Times New Roman"/>
          <w:sz w:val="24"/>
          <w:szCs w:val="24"/>
        </w:rPr>
        <w:t>2</w:t>
      </w:r>
      <w:r>
        <w:rPr>
          <w:rFonts w:ascii="Times New Roman" w:hAnsi="Times New Roman" w:cs="Times New Roman"/>
          <w:sz w:val="24"/>
          <w:szCs w:val="24"/>
        </w:rPr>
        <w:t>):</w:t>
      </w:r>
      <w:r w:rsidRPr="00F85C17">
        <w:rPr>
          <w:rFonts w:ascii="Times New Roman" w:hAnsi="Times New Roman" w:cs="Times New Roman"/>
          <w:sz w:val="24"/>
          <w:szCs w:val="24"/>
        </w:rPr>
        <w:t xml:space="preserve"> 139-158.</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Geertz, C. (1973) The Interpretation of Cultures, New York: Basic Books.</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Gertler, M. (2003) Tacit knowledge and the economic geography of context, or The undefinable tacitness of being (there), Journal of Economic Geography, 3: 75-99.</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Gertler, M. (2010) Rules of the game: the place of institutions in regional economic change, Regional Studies, 44(1): 1-15.</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Gertler, M. and Vinodrai, T. (2005) Learning from America? Knowledge flows and industrial practices of German firms in North America, Economic Geography, 81: 31-52.</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Grabher, G., Ibert, O., and Flohr, S. (2008) The neglected king: The customer in the new knowledge ecology of innovation. Economic Geography, 84(3): 253-280.</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Greenwood, R. and Suddaby, R. (2006) Institutional entrepreneurship in mature fields: The Big Five accounting firms. Academy of Management Journal, 49: 27-48.</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Grey, C. (2004) Reinventing Business Schools: The Contribution of Critical Management Education, Academy of Management Learning and Education, 3(2): 178-186.</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Haggard and Noland (2009) Famine in North Korea: Markets, Aid, and Reform.</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Hall, S. (2008) Geographies of business education: MBA programmes, reflexive business schools and the cultural circuit of capital, Transactions of the Institute of British Geographers, 33: 27-41.</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Hall, S. (2009) Ecologies of business education and the geographies of knowledge, Progress in Human Geography, 33(5):  599-618.</w:t>
      </w:r>
    </w:p>
    <w:p w:rsidR="00A322E1"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Hall, S. and Appleyard, L. (2011) Commoditising learning: cultural economy and the growth of for-profit business education service firms in London, Environment and Planning A, 43: 10-27.</w:t>
      </w:r>
    </w:p>
    <w:p w:rsidR="00A322E1" w:rsidRDefault="00A322E1" w:rsidP="003A230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Hastings, J.</w:t>
      </w:r>
      <w:r w:rsidR="00CB090A">
        <w:rPr>
          <w:rFonts w:ascii="Times New Roman" w:hAnsi="Times New Roman" w:cs="Times New Roman"/>
          <w:sz w:val="24"/>
          <w:szCs w:val="24"/>
        </w:rPr>
        <w:t xml:space="preserve"> (2017) A most enterprising country: North Korea in the global economy, Cornell University Press, Ithaca.</w:t>
      </w:r>
      <w:r>
        <w:rPr>
          <w:rFonts w:ascii="Times New Roman" w:hAnsi="Times New Roman" w:cs="Times New Roman"/>
          <w:sz w:val="24"/>
          <w:szCs w:val="24"/>
        </w:rPr>
        <w:tab/>
        <w:t xml:space="preserve">. </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Hall, P.A. and Soskice, D. (2001). Varieties of Capitalism: The Institutional Foundations of Comparative Advantage. Oxford: Oxford University Press</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Hedmo, T., Sahlin-Andersson, K. and Wedlin, L. (2005) Fields of imitation: the global expansion of management education in Czarniawska, B and Sevón, G. (eds) Global ideas. Liber &amp; Copenhagen Business School Press, Copenhagen: pp. 190-212</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von Hippel, E. (2005) Democratizing innovation. MIT press.</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Hollingsworth, J. (2000) Doing institutional analysis: implications for the study of innovations, Review of International Political Economy, 7(4): 595 – 644.</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Holloway, S. and Jöns, H. (2012) Geographies of education and learning, Transactions of the Institute of British Geographers, 37: 482-488.</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Izatt, H. (2010) Can North Korea Develop? Developmental Dictatorship versus the China Reform Model. Asian Politics &amp; Policy 2:2, 175-195</w:t>
      </w:r>
    </w:p>
    <w:p w:rsidR="003A2308" w:rsidRDefault="003A2308" w:rsidP="003A2308">
      <w:pPr>
        <w:spacing w:line="360" w:lineRule="auto"/>
        <w:jc w:val="both"/>
        <w:rPr>
          <w:rFonts w:ascii="Times New Roman" w:hAnsi="Times New Roman" w:cs="Times New Roman"/>
          <w:sz w:val="24"/>
          <w:szCs w:val="24"/>
        </w:rPr>
      </w:pPr>
      <w:r>
        <w:rPr>
          <w:rFonts w:ascii="Times New Roman" w:hAnsi="Times New Roman" w:cs="Times New Roman"/>
          <w:sz w:val="24"/>
          <w:szCs w:val="24"/>
        </w:rPr>
        <w:t>Jones, A. and Murphy, J. (2011)</w:t>
      </w:r>
      <w:r w:rsidRPr="00F10C7A">
        <w:rPr>
          <w:rFonts w:ascii="Times New Roman" w:hAnsi="Times New Roman" w:cs="Times New Roman"/>
          <w:sz w:val="24"/>
          <w:szCs w:val="24"/>
        </w:rPr>
        <w:t xml:space="preserve"> Theorizing practice in economic geography: Foundations</w:t>
      </w:r>
      <w:r>
        <w:rPr>
          <w:rFonts w:ascii="Times New Roman" w:hAnsi="Times New Roman" w:cs="Times New Roman"/>
          <w:sz w:val="24"/>
          <w:szCs w:val="24"/>
        </w:rPr>
        <w:t>, challenges, and possibilities,</w:t>
      </w:r>
      <w:r w:rsidRPr="00F10C7A">
        <w:rPr>
          <w:rFonts w:ascii="Times New Roman" w:hAnsi="Times New Roman" w:cs="Times New Roman"/>
          <w:sz w:val="24"/>
          <w:szCs w:val="24"/>
        </w:rPr>
        <w:t xml:space="preserve"> Pro</w:t>
      </w:r>
      <w:r>
        <w:rPr>
          <w:rFonts w:ascii="Times New Roman" w:hAnsi="Times New Roman" w:cs="Times New Roman"/>
          <w:sz w:val="24"/>
          <w:szCs w:val="24"/>
        </w:rPr>
        <w:t>gress in Human Geography, 35(3):</w:t>
      </w:r>
      <w:r w:rsidRPr="00F10C7A">
        <w:rPr>
          <w:rFonts w:ascii="Times New Roman" w:hAnsi="Times New Roman" w:cs="Times New Roman"/>
          <w:sz w:val="24"/>
          <w:szCs w:val="24"/>
        </w:rPr>
        <w:t xml:space="preserve"> 366-392.</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Lankov, A. (2013) The Real North Korea: Life and Politics in the Failed Stalinist Utopia. Oxford University Press.</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 xml:space="preserve">Lindh, I. and Thorgren, S. (2016). Entreprenership education: the role of local business. </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Entrepreneurship and Regional Development, 28(5–6): 313–336.</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March, J. G. (1999) The pursuit of organizational intelligence: Decisions and learning in organizations. Blackwell Publishers, Oxford.</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Martin, R. (2010) Roepke lecture in economic geography - Rethinking regional path dependence: beyond lock-in to evolution, Economic Geography, 86: 1-27.</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Maskell, P., Bathelt., H and Malmberg, A. (2006) Building global knowledge pipelines: the role of temporary clusters, European Planning Studies, 14: 997-1013.</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lastRenderedPageBreak/>
        <w:t>Murphy, J. T. (2003) Social space and industrial development in East Africa: deconstructing the logics of industry networks in Mwanza, Tanzania. Journal of Economic Geography, 3(2): 173-198.</w:t>
      </w:r>
    </w:p>
    <w:p w:rsidR="003A2308" w:rsidRPr="00146DF5" w:rsidRDefault="00146DF5" w:rsidP="003A2308">
      <w:pPr>
        <w:spacing w:line="360" w:lineRule="auto"/>
        <w:jc w:val="both"/>
        <w:rPr>
          <w:rFonts w:ascii="Times New Roman" w:hAnsi="Times New Roman" w:cs="Times New Roman"/>
          <w:sz w:val="24"/>
          <w:szCs w:val="24"/>
          <w:lang w:val="sv-SE"/>
        </w:rPr>
      </w:pPr>
      <w:r w:rsidRPr="00146DF5">
        <w:rPr>
          <w:rFonts w:ascii="Times New Roman" w:hAnsi="Times New Roman" w:cs="Times New Roman"/>
          <w:sz w:val="24"/>
          <w:szCs w:val="24"/>
          <w:lang w:val="sv-SE"/>
        </w:rPr>
        <w:t xml:space="preserve">Navarini, G. (2001) </w:t>
      </w:r>
      <w:r w:rsidR="003A2308" w:rsidRPr="00146DF5">
        <w:rPr>
          <w:rFonts w:ascii="Times New Roman" w:hAnsi="Times New Roman" w:cs="Times New Roman"/>
          <w:sz w:val="24"/>
          <w:szCs w:val="24"/>
          <w:lang w:val="sv-SE"/>
        </w:rPr>
        <w:t>Etnografia dei confi</w:t>
      </w:r>
      <w:r>
        <w:rPr>
          <w:rFonts w:ascii="Times New Roman" w:hAnsi="Times New Roman" w:cs="Times New Roman"/>
          <w:sz w:val="24"/>
          <w:szCs w:val="24"/>
          <w:lang w:val="sv-SE"/>
        </w:rPr>
        <w:t>ni: dilemma clinico e polisemia</w:t>
      </w:r>
      <w:r w:rsidR="003A2308" w:rsidRPr="00146DF5">
        <w:rPr>
          <w:rFonts w:ascii="Times New Roman" w:hAnsi="Times New Roman" w:cs="Times New Roman"/>
          <w:sz w:val="24"/>
          <w:szCs w:val="24"/>
          <w:lang w:val="sv-SE"/>
        </w:rPr>
        <w:t>, Rassegna Italiana di Sociologia, 2: 283–308.</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 xml:space="preserve">Nichols, G., &amp; Savage, M. (2017). A social analysis of an elite constellation: The case of Formula 1. Theory, Culture &amp; Society, </w:t>
      </w:r>
      <w:r w:rsidR="00146DF5" w:rsidRPr="00146DF5">
        <w:rPr>
          <w:rFonts w:ascii="Times New Roman" w:hAnsi="Times New Roman" w:cs="Times New Roman"/>
          <w:sz w:val="24"/>
          <w:szCs w:val="24"/>
        </w:rPr>
        <w:t>34(5–6)</w:t>
      </w:r>
      <w:r w:rsidR="00146DF5">
        <w:rPr>
          <w:rFonts w:ascii="Times New Roman" w:hAnsi="Times New Roman" w:cs="Times New Roman"/>
          <w:sz w:val="24"/>
          <w:szCs w:val="24"/>
        </w:rPr>
        <w:t>:</w:t>
      </w:r>
      <w:r w:rsidR="00146DF5" w:rsidRPr="00146DF5">
        <w:rPr>
          <w:rFonts w:ascii="Times New Roman" w:hAnsi="Times New Roman" w:cs="Times New Roman"/>
          <w:sz w:val="24"/>
          <w:szCs w:val="24"/>
        </w:rPr>
        <w:t xml:space="preserve"> 201</w:t>
      </w:r>
      <w:r w:rsidR="00146DF5">
        <w:rPr>
          <w:rFonts w:ascii="Times New Roman" w:hAnsi="Times New Roman" w:cs="Times New Roman"/>
          <w:sz w:val="24"/>
          <w:szCs w:val="24"/>
        </w:rPr>
        <w:t>-</w:t>
      </w:r>
      <w:r w:rsidR="00146DF5" w:rsidRPr="00146DF5">
        <w:rPr>
          <w:rFonts w:ascii="Times New Roman" w:hAnsi="Times New Roman" w:cs="Times New Roman"/>
          <w:sz w:val="24"/>
          <w:szCs w:val="24"/>
        </w:rPr>
        <w:t>225</w:t>
      </w:r>
      <w:r w:rsidRPr="004A4C12">
        <w:rPr>
          <w:rFonts w:ascii="Times New Roman" w:hAnsi="Times New Roman" w:cs="Times New Roman"/>
          <w:sz w:val="24"/>
          <w:szCs w:val="24"/>
        </w:rPr>
        <w:t>.</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Osterwalder, A., and Pigneur, Y. (2010) Business Model Generation: A Handbook for Visionaries, Game Changers, and Challengers. Hoboken, N.J.: John Wiley &amp; Sons.</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Peck, J., and Zhang, J. (2013) A variety of capitalism… with Chinese characteristics?. Journal of Economic Geography, 13(3): 357-396.</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Polanyi, K. (1944) The Great Transformation, Becaon, Boston.</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Pollard JS, McEwan C, Laurie ND, Stenning AC. (2009) Economic geography under postcolonial scrutiny, Transactions of the Institute of British Geographers, 34: 137-142</w:t>
      </w:r>
    </w:p>
    <w:p w:rsidR="003A2308" w:rsidRPr="00F85C17" w:rsidRDefault="003A2308" w:rsidP="003A230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Ram, M. (2000) </w:t>
      </w:r>
      <w:r w:rsidRPr="00F85C17">
        <w:rPr>
          <w:rFonts w:ascii="Times New Roman" w:hAnsi="Times New Roman" w:cs="Times New Roman"/>
          <w:sz w:val="24"/>
          <w:szCs w:val="24"/>
        </w:rPr>
        <w:t>Hustling, Hassling and Making it Happen: Researching Consultants in a</w:t>
      </w:r>
    </w:p>
    <w:p w:rsidR="003A2308" w:rsidRDefault="003A2308" w:rsidP="003A2308">
      <w:pPr>
        <w:spacing w:line="360" w:lineRule="auto"/>
        <w:jc w:val="both"/>
        <w:rPr>
          <w:rFonts w:ascii="Times New Roman" w:hAnsi="Times New Roman" w:cs="Times New Roman"/>
          <w:sz w:val="24"/>
          <w:szCs w:val="24"/>
        </w:rPr>
      </w:pPr>
      <w:r w:rsidRPr="00F85C17">
        <w:rPr>
          <w:rFonts w:ascii="Times New Roman" w:hAnsi="Times New Roman" w:cs="Times New Roman"/>
          <w:sz w:val="24"/>
          <w:szCs w:val="24"/>
        </w:rPr>
        <w:t>Small Firm Co</w:t>
      </w:r>
      <w:r>
        <w:rPr>
          <w:rFonts w:ascii="Times New Roman" w:hAnsi="Times New Roman" w:cs="Times New Roman"/>
          <w:sz w:val="24"/>
          <w:szCs w:val="24"/>
        </w:rPr>
        <w:t>ntext</w:t>
      </w:r>
      <w:r w:rsidRPr="00F85C17">
        <w:rPr>
          <w:rFonts w:ascii="Times New Roman" w:hAnsi="Times New Roman" w:cs="Times New Roman"/>
          <w:sz w:val="24"/>
          <w:szCs w:val="24"/>
        </w:rPr>
        <w:t>, Organization 7(4): 657–77.</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Savage, M. and Williams, K. (2008) Elites: remembered in capitalism and forgotten by social sciences, in Remembering Elites (Eds) M. Savage and K. Williams (Blackwell, Oxford) pp 1-24</w:t>
      </w:r>
      <w:r w:rsidR="00542A87">
        <w:rPr>
          <w:rFonts w:ascii="Times New Roman" w:hAnsi="Times New Roman" w:cs="Times New Roman"/>
          <w:sz w:val="24"/>
          <w:szCs w:val="24"/>
        </w:rPr>
        <w:t>.</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Scott, J. (2008) Modes of power and the reconceptualization of elites, in Remembering Elites (Eds) M. Savage and K. Williams (Blackwell, Oxford) pp 27-43.</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Shelton, R. and Lewison, G. (2013) Scientific collaboration as a window and a door into North Korea, Scientometrics, 97: 3-11.</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Smith, H. (2015). North Korea: Markets and Military Rule. Chichester and New York: Columbia University Press.</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Storper, M. (2011) Why do regions develop and change? The challenge for geography and economics, Journal of Economic Geography, 11: 333-346.</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Thrift, N. (2005) Knowing capitalism, Sage, London.</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lastRenderedPageBreak/>
        <w:t>Tudor and Pearson (2015) North Korea Confidential. Tuttle Publishing.</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Wang, Q. and Morell, E. (2015) Gender and entrepreneurship revisited from a community perspective: experiences in a new immigrant gateway and beyond. Environment and Planning A, 47(12): 2645-2662</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Wenger, E. (1998) Communities of practice: learning meaning and identity, Cambridge, Cambridge University Press.</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Wilson, H. (2011) Passing propinquities in the multicultural city: the everyday encounters of bus passengering, Environment and Planning A, 43: 634-649.</w:t>
      </w:r>
    </w:p>
    <w:p w:rsidR="003A2308" w:rsidRPr="004A4C12" w:rsidRDefault="003A2308" w:rsidP="003A2308">
      <w:pPr>
        <w:spacing w:line="360" w:lineRule="auto"/>
        <w:jc w:val="both"/>
        <w:rPr>
          <w:rFonts w:ascii="Times New Roman" w:hAnsi="Times New Roman" w:cs="Times New Roman"/>
          <w:sz w:val="24"/>
          <w:szCs w:val="24"/>
        </w:rPr>
      </w:pPr>
      <w:r w:rsidRPr="004A4C12">
        <w:rPr>
          <w:rFonts w:ascii="Times New Roman" w:hAnsi="Times New Roman" w:cs="Times New Roman"/>
          <w:sz w:val="24"/>
          <w:szCs w:val="24"/>
        </w:rPr>
        <w:t>Zald, M. and Lounsbury, M. (2010) The wizards of Oz: Towards an institutional approach to elites, expertise and command posts, Organization Studies, 31: 963-996.</w:t>
      </w:r>
    </w:p>
    <w:p w:rsidR="003A2308" w:rsidRPr="00A00853" w:rsidRDefault="003A2308" w:rsidP="00D855F7">
      <w:pPr>
        <w:spacing w:line="360" w:lineRule="auto"/>
        <w:jc w:val="both"/>
        <w:rPr>
          <w:rFonts w:ascii="Times New Roman" w:hAnsi="Times New Roman" w:cs="Times New Roman"/>
          <w:sz w:val="24"/>
          <w:szCs w:val="24"/>
        </w:rPr>
      </w:pPr>
    </w:p>
    <w:p w:rsidR="00353B24" w:rsidRPr="00A00853" w:rsidRDefault="00353B24"/>
    <w:sectPr w:rsidR="00353B24" w:rsidRPr="00A00853" w:rsidSect="00586710">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4F824B" w16cid:durableId="1E3E8A5B"/>
  <w16cid:commentId w16cid:paraId="378B2E4E" w16cid:durableId="1E3E9B83"/>
  <w16cid:commentId w16cid:paraId="17362D2C" w16cid:durableId="1E3E92C7"/>
  <w16cid:commentId w16cid:paraId="757712CA" w16cid:durableId="1E3E931C"/>
  <w16cid:commentId w16cid:paraId="66D4B1AE" w16cid:durableId="1E3E941A"/>
  <w16cid:commentId w16cid:paraId="0B599559" w16cid:durableId="1E3E97E7"/>
  <w16cid:commentId w16cid:paraId="3A6E792B" w16cid:durableId="1E3E9875"/>
  <w16cid:commentId w16cid:paraId="393006A1" w16cid:durableId="1E3E9EA4"/>
  <w16cid:commentId w16cid:paraId="238A43D1" w16cid:durableId="1E3E9FE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7E7" w:rsidRDefault="00F037E7" w:rsidP="00723514">
      <w:pPr>
        <w:spacing w:after="0" w:line="240" w:lineRule="auto"/>
      </w:pPr>
      <w:r>
        <w:separator/>
      </w:r>
    </w:p>
  </w:endnote>
  <w:endnote w:type="continuationSeparator" w:id="1">
    <w:p w:rsidR="00F037E7" w:rsidRDefault="00F037E7" w:rsidP="0072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6459"/>
      <w:docPartObj>
        <w:docPartGallery w:val="Page Numbers (Bottom of Page)"/>
        <w:docPartUnique/>
      </w:docPartObj>
    </w:sdtPr>
    <w:sdtEndPr>
      <w:rPr>
        <w:noProof/>
      </w:rPr>
    </w:sdtEndPr>
    <w:sdtContent>
      <w:p w:rsidR="007558EF" w:rsidRDefault="00586710">
        <w:pPr>
          <w:pStyle w:val="Footer"/>
          <w:jc w:val="right"/>
        </w:pPr>
        <w:r w:rsidRPr="002A4005">
          <w:rPr>
            <w:rFonts w:ascii="Times New Roman" w:hAnsi="Times New Roman" w:cs="Times New Roman"/>
          </w:rPr>
          <w:fldChar w:fldCharType="begin"/>
        </w:r>
        <w:r w:rsidR="007558EF" w:rsidRPr="002A4005">
          <w:rPr>
            <w:rFonts w:ascii="Times New Roman" w:hAnsi="Times New Roman" w:cs="Times New Roman"/>
          </w:rPr>
          <w:instrText xml:space="preserve"> PAGE   \* MERGEFORMAT </w:instrText>
        </w:r>
        <w:r w:rsidRPr="002A4005">
          <w:rPr>
            <w:rFonts w:ascii="Times New Roman" w:hAnsi="Times New Roman" w:cs="Times New Roman"/>
          </w:rPr>
          <w:fldChar w:fldCharType="separate"/>
        </w:r>
        <w:r w:rsidR="002D716D">
          <w:rPr>
            <w:rFonts w:ascii="Times New Roman" w:hAnsi="Times New Roman" w:cs="Times New Roman"/>
            <w:noProof/>
          </w:rPr>
          <w:t>1</w:t>
        </w:r>
        <w:r w:rsidRPr="002A4005">
          <w:rPr>
            <w:rFonts w:ascii="Times New Roman" w:hAnsi="Times New Roman" w:cs="Times New Roman"/>
            <w:noProof/>
          </w:rPr>
          <w:fldChar w:fldCharType="end"/>
        </w:r>
      </w:p>
    </w:sdtContent>
  </w:sdt>
  <w:p w:rsidR="007558EF" w:rsidRDefault="00755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7E7" w:rsidRDefault="00F037E7" w:rsidP="00723514">
      <w:pPr>
        <w:spacing w:after="0" w:line="240" w:lineRule="auto"/>
      </w:pPr>
      <w:r>
        <w:separator/>
      </w:r>
    </w:p>
  </w:footnote>
  <w:footnote w:type="continuationSeparator" w:id="1">
    <w:p w:rsidR="00F037E7" w:rsidRDefault="00F037E7" w:rsidP="00723514">
      <w:pPr>
        <w:spacing w:after="0" w:line="240" w:lineRule="auto"/>
      </w:pPr>
      <w:r>
        <w:continuationSeparator/>
      </w:r>
    </w:p>
  </w:footnote>
  <w:footnote w:id="2">
    <w:p w:rsidR="007558EF" w:rsidRPr="00C31B91" w:rsidRDefault="007558EF" w:rsidP="00723514">
      <w:pPr>
        <w:pStyle w:val="FootnoteText"/>
        <w:jc w:val="both"/>
        <w:rPr>
          <w:rFonts w:ascii="Times New Roman" w:hAnsi="Times New Roman" w:cs="Times New Roman"/>
        </w:rPr>
      </w:pPr>
      <w:r w:rsidRPr="00C31B91">
        <w:rPr>
          <w:rStyle w:val="FootnoteReference"/>
          <w:rFonts w:ascii="Times New Roman" w:hAnsi="Times New Roman" w:cs="Times New Roman"/>
        </w:rPr>
        <w:footnoteRef/>
      </w:r>
      <w:r>
        <w:rPr>
          <w:rFonts w:ascii="Times New Roman" w:hAnsi="Times New Roman" w:cs="Times New Roman"/>
        </w:rPr>
        <w:t xml:space="preserve">A limited body of research </w:t>
      </w:r>
      <w:r w:rsidRPr="00C31B91">
        <w:rPr>
          <w:rFonts w:ascii="Times New Roman" w:hAnsi="Times New Roman" w:cs="Times New Roman"/>
        </w:rPr>
        <w:t xml:space="preserve">in entrepreneurship </w:t>
      </w:r>
      <w:r>
        <w:rPr>
          <w:rFonts w:ascii="Times New Roman" w:hAnsi="Times New Roman" w:cs="Times New Roman"/>
        </w:rPr>
        <w:t xml:space="preserve">has drawn </w:t>
      </w:r>
      <w:r w:rsidRPr="00C31B91">
        <w:rPr>
          <w:rFonts w:ascii="Times New Roman" w:hAnsi="Times New Roman" w:cs="Times New Roman"/>
        </w:rPr>
        <w:t xml:space="preserve">attention to </w:t>
      </w:r>
      <w:r>
        <w:rPr>
          <w:rFonts w:ascii="Times New Roman" w:hAnsi="Times New Roman" w:cs="Times New Roman"/>
        </w:rPr>
        <w:t xml:space="preserve">nascent (and often </w:t>
      </w:r>
      <w:r w:rsidRPr="00C31B91">
        <w:rPr>
          <w:rFonts w:ascii="Times New Roman" w:hAnsi="Times New Roman" w:cs="Times New Roman"/>
        </w:rPr>
        <w:t>marginalised or disadvantaged</w:t>
      </w:r>
      <w:r>
        <w:rPr>
          <w:rFonts w:ascii="Times New Roman" w:hAnsi="Times New Roman" w:cs="Times New Roman"/>
        </w:rPr>
        <w:t xml:space="preserve">)entrepreneurial </w:t>
      </w:r>
      <w:r w:rsidRPr="00C31B91">
        <w:rPr>
          <w:rFonts w:ascii="Times New Roman" w:hAnsi="Times New Roman" w:cs="Times New Roman"/>
        </w:rPr>
        <w:t xml:space="preserve">groups </w:t>
      </w:r>
      <w:r>
        <w:rPr>
          <w:rFonts w:ascii="Times New Roman" w:hAnsi="Times New Roman" w:cs="Times New Roman"/>
        </w:rPr>
        <w:t xml:space="preserve">seeking to </w:t>
      </w:r>
      <w:r w:rsidRPr="00C31B91">
        <w:rPr>
          <w:rFonts w:ascii="Times New Roman" w:hAnsi="Times New Roman" w:cs="Times New Roman"/>
        </w:rPr>
        <w:t>start a business with a</w:t>
      </w:r>
      <w:r>
        <w:rPr>
          <w:rFonts w:ascii="Times New Roman" w:hAnsi="Times New Roman" w:cs="Times New Roman"/>
        </w:rPr>
        <w:t>n initially</w:t>
      </w:r>
      <w:r w:rsidRPr="00C31B91">
        <w:rPr>
          <w:rFonts w:ascii="Times New Roman" w:hAnsi="Times New Roman" w:cs="Times New Roman"/>
        </w:rPr>
        <w:t xml:space="preserve"> limited resource and power base. In contrast, elite entrepreneurship is very different</w:t>
      </w:r>
      <w:r>
        <w:rPr>
          <w:rFonts w:ascii="Times New Roman" w:hAnsi="Times New Roman" w:cs="Times New Roman"/>
        </w:rPr>
        <w:t>,</w:t>
      </w:r>
      <w:r w:rsidRPr="00C31B91">
        <w:rPr>
          <w:rFonts w:ascii="Times New Roman" w:hAnsi="Times New Roman" w:cs="Times New Roman"/>
        </w:rPr>
        <w:t xml:space="preserve"> as these actors begin their ventures within powerful networks and abundant resources</w:t>
      </w:r>
      <w:r>
        <w:rPr>
          <w:rFonts w:ascii="Times New Roman" w:hAnsi="Times New Roman" w:cs="Times New Roman"/>
        </w:rPr>
        <w:t xml:space="preserve"> (Greenwood and Suddaby</w:t>
      </w:r>
      <w:r w:rsidR="007445CF">
        <w:rPr>
          <w:rFonts w:ascii="Times New Roman" w:hAnsi="Times New Roman" w:cs="Times New Roman"/>
        </w:rPr>
        <w:t>,</w:t>
      </w:r>
      <w:r>
        <w:rPr>
          <w:rFonts w:ascii="Times New Roman" w:hAnsi="Times New Roman" w:cs="Times New Roman"/>
        </w:rPr>
        <w:t xml:space="preserve"> 2006)</w:t>
      </w:r>
      <w:r w:rsidRPr="00C31B91">
        <w:rPr>
          <w:rFonts w:ascii="Times New Roman" w:hAnsi="Times New Roman" w:cs="Times New Roman"/>
        </w:rPr>
        <w:t xml:space="preserve">. </w:t>
      </w:r>
    </w:p>
  </w:footnote>
  <w:footnote w:id="3">
    <w:p w:rsidR="007558EF" w:rsidRPr="00C31B91" w:rsidRDefault="007558EF" w:rsidP="00723514">
      <w:pPr>
        <w:pStyle w:val="FootnoteText"/>
        <w:rPr>
          <w:rFonts w:ascii="Times New Roman" w:hAnsi="Times New Roman" w:cs="Times New Roman"/>
        </w:rPr>
      </w:pPr>
      <w:r w:rsidRPr="00C31B91">
        <w:rPr>
          <w:rStyle w:val="FootnoteReference"/>
          <w:rFonts w:ascii="Times New Roman" w:hAnsi="Times New Roman" w:cs="Times New Roman"/>
        </w:rPr>
        <w:footnoteRef/>
      </w:r>
      <w:r w:rsidRPr="00C31B91">
        <w:rPr>
          <w:rFonts w:ascii="Times New Roman" w:hAnsi="Times New Roman" w:cs="Times New Roman"/>
        </w:rPr>
        <w:t xml:space="preserve"> In contrast to </w:t>
      </w:r>
      <w:r w:rsidR="003334BF">
        <w:rPr>
          <w:rFonts w:ascii="Times New Roman" w:hAnsi="Times New Roman" w:cs="Times New Roman"/>
        </w:rPr>
        <w:t>post-colonial</w:t>
      </w:r>
      <w:r w:rsidRPr="00C31B91">
        <w:rPr>
          <w:rFonts w:ascii="Times New Roman" w:hAnsi="Times New Roman" w:cs="Times New Roman"/>
        </w:rPr>
        <w:t xml:space="preserve"> countries, for example, where historical legacies led to the imposition of legal systems and principles based on European institutions. This would narrow the gap in reworking legal business knowledge from Europe to fit local institutional configurations. As such, North Korea provides a more extreme example of the difficulties in creating new knowledge in business education, due to the distance between </w:t>
      </w:r>
      <w:r>
        <w:rPr>
          <w:rFonts w:ascii="Times New Roman" w:hAnsi="Times New Roman" w:cs="Times New Roman"/>
        </w:rPr>
        <w:t>international</w:t>
      </w:r>
      <w:r w:rsidRPr="00C31B91">
        <w:rPr>
          <w:rFonts w:ascii="Times New Roman" w:hAnsi="Times New Roman" w:cs="Times New Roman"/>
        </w:rPr>
        <w:t xml:space="preserve"> and North Korean institutional structures. </w:t>
      </w:r>
    </w:p>
  </w:footnote>
  <w:footnote w:id="4">
    <w:p w:rsidR="007558EF" w:rsidRDefault="007558EF" w:rsidP="00B14BB1">
      <w:pPr>
        <w:pStyle w:val="FootnoteText"/>
      </w:pPr>
      <w:r w:rsidRPr="001030D8">
        <w:rPr>
          <w:rStyle w:val="FootnoteReference"/>
          <w:rFonts w:ascii="Times New Roman" w:hAnsi="Times New Roman" w:cs="Times New Roman"/>
        </w:rPr>
        <w:footnoteRef/>
      </w:r>
      <w:r w:rsidR="002E443E">
        <w:rPr>
          <w:rFonts w:ascii="Times New Roman" w:hAnsi="Times New Roman" w:cs="Times New Roman"/>
        </w:rPr>
        <w:t>Example URLs to be inserted after review process.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AB73A2C"/>
    <w:multiLevelType w:val="multilevel"/>
    <w:tmpl w:val="CBB6A09A"/>
    <w:lvl w:ilvl="0">
      <w:start w:val="1"/>
      <w:numFmt w:val="decimal"/>
      <w:lvlText w:val="%1."/>
      <w:lvlJc w:val="left"/>
      <w:pPr>
        <w:ind w:left="502" w:hanging="360"/>
      </w:pPr>
      <w:rPr>
        <w:rFonts w:hint="default"/>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323143AD"/>
    <w:multiLevelType w:val="hybridMultilevel"/>
    <w:tmpl w:val="4880D7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E0925CC"/>
    <w:multiLevelType w:val="hybridMultilevel"/>
    <w:tmpl w:val="E938BE94"/>
    <w:lvl w:ilvl="0" w:tplc="92622A7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76549"/>
    <w:multiLevelType w:val="hybridMultilevel"/>
    <w:tmpl w:val="20A60084"/>
    <w:lvl w:ilvl="0" w:tplc="4A66A7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E445E05"/>
    <w:multiLevelType w:val="multilevel"/>
    <w:tmpl w:val="719292B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nsid w:val="4E73508A"/>
    <w:multiLevelType w:val="multilevel"/>
    <w:tmpl w:val="09148CA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272EF"/>
    <w:multiLevelType w:val="multilevel"/>
    <w:tmpl w:val="FC029C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D851E1"/>
    <w:multiLevelType w:val="hybridMultilevel"/>
    <w:tmpl w:val="56BCE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723514"/>
    <w:rsid w:val="00002F25"/>
    <w:rsid w:val="00007344"/>
    <w:rsid w:val="0001171F"/>
    <w:rsid w:val="00011DC0"/>
    <w:rsid w:val="00017367"/>
    <w:rsid w:val="000201CB"/>
    <w:rsid w:val="00026A26"/>
    <w:rsid w:val="00026EDA"/>
    <w:rsid w:val="0003721E"/>
    <w:rsid w:val="00046A9A"/>
    <w:rsid w:val="00050871"/>
    <w:rsid w:val="00054C55"/>
    <w:rsid w:val="000565B9"/>
    <w:rsid w:val="00061358"/>
    <w:rsid w:val="00062244"/>
    <w:rsid w:val="00073C64"/>
    <w:rsid w:val="00076DA9"/>
    <w:rsid w:val="00085F50"/>
    <w:rsid w:val="00094F97"/>
    <w:rsid w:val="00095434"/>
    <w:rsid w:val="000959DA"/>
    <w:rsid w:val="000A3AEB"/>
    <w:rsid w:val="000A4FD9"/>
    <w:rsid w:val="000A7771"/>
    <w:rsid w:val="000B10A2"/>
    <w:rsid w:val="000B5F25"/>
    <w:rsid w:val="000B67AE"/>
    <w:rsid w:val="000B72F9"/>
    <w:rsid w:val="000C012A"/>
    <w:rsid w:val="000C2FC7"/>
    <w:rsid w:val="000C6E9B"/>
    <w:rsid w:val="000D09E5"/>
    <w:rsid w:val="000E0730"/>
    <w:rsid w:val="000E223D"/>
    <w:rsid w:val="000E53D4"/>
    <w:rsid w:val="000F5F86"/>
    <w:rsid w:val="00101649"/>
    <w:rsid w:val="001024D4"/>
    <w:rsid w:val="001030D8"/>
    <w:rsid w:val="001059BC"/>
    <w:rsid w:val="001117B2"/>
    <w:rsid w:val="00112D54"/>
    <w:rsid w:val="00113631"/>
    <w:rsid w:val="00123C81"/>
    <w:rsid w:val="0012456D"/>
    <w:rsid w:val="00124F5A"/>
    <w:rsid w:val="001328CD"/>
    <w:rsid w:val="00132F85"/>
    <w:rsid w:val="00143FA6"/>
    <w:rsid w:val="00146DF5"/>
    <w:rsid w:val="00170B10"/>
    <w:rsid w:val="00176C43"/>
    <w:rsid w:val="00177CB5"/>
    <w:rsid w:val="00181658"/>
    <w:rsid w:val="001862B5"/>
    <w:rsid w:val="0019307E"/>
    <w:rsid w:val="001958BD"/>
    <w:rsid w:val="001B2256"/>
    <w:rsid w:val="001B29C9"/>
    <w:rsid w:val="001B2BD9"/>
    <w:rsid w:val="001C02E1"/>
    <w:rsid w:val="001C2F49"/>
    <w:rsid w:val="001C4A5B"/>
    <w:rsid w:val="001D0D9B"/>
    <w:rsid w:val="001D0FEF"/>
    <w:rsid w:val="001E3DCC"/>
    <w:rsid w:val="001F0B3E"/>
    <w:rsid w:val="00203D6F"/>
    <w:rsid w:val="00204C46"/>
    <w:rsid w:val="002138BC"/>
    <w:rsid w:val="0021444A"/>
    <w:rsid w:val="00221C0A"/>
    <w:rsid w:val="0022252A"/>
    <w:rsid w:val="0022252F"/>
    <w:rsid w:val="00225E49"/>
    <w:rsid w:val="00230FFA"/>
    <w:rsid w:val="00235453"/>
    <w:rsid w:val="00235ED6"/>
    <w:rsid w:val="00235F3D"/>
    <w:rsid w:val="00244D44"/>
    <w:rsid w:val="002453FA"/>
    <w:rsid w:val="00257291"/>
    <w:rsid w:val="002653D1"/>
    <w:rsid w:val="00267D04"/>
    <w:rsid w:val="002703F4"/>
    <w:rsid w:val="00276E7A"/>
    <w:rsid w:val="00281188"/>
    <w:rsid w:val="00284582"/>
    <w:rsid w:val="00286ABD"/>
    <w:rsid w:val="0028752C"/>
    <w:rsid w:val="002A0923"/>
    <w:rsid w:val="002A13AE"/>
    <w:rsid w:val="002A163B"/>
    <w:rsid w:val="002A4005"/>
    <w:rsid w:val="002A5CCB"/>
    <w:rsid w:val="002B6759"/>
    <w:rsid w:val="002C26AB"/>
    <w:rsid w:val="002C2C7A"/>
    <w:rsid w:val="002C7E1E"/>
    <w:rsid w:val="002D16AA"/>
    <w:rsid w:val="002D6E9A"/>
    <w:rsid w:val="002D716D"/>
    <w:rsid w:val="002E443E"/>
    <w:rsid w:val="002E4536"/>
    <w:rsid w:val="002F21B5"/>
    <w:rsid w:val="002F7103"/>
    <w:rsid w:val="00310763"/>
    <w:rsid w:val="00311A10"/>
    <w:rsid w:val="00315070"/>
    <w:rsid w:val="00317478"/>
    <w:rsid w:val="0032171B"/>
    <w:rsid w:val="00323A3C"/>
    <w:rsid w:val="00324B59"/>
    <w:rsid w:val="00326D3C"/>
    <w:rsid w:val="00327E2E"/>
    <w:rsid w:val="003334BF"/>
    <w:rsid w:val="00335FB9"/>
    <w:rsid w:val="003379A7"/>
    <w:rsid w:val="00342590"/>
    <w:rsid w:val="00353B24"/>
    <w:rsid w:val="00357898"/>
    <w:rsid w:val="0037098D"/>
    <w:rsid w:val="003712EA"/>
    <w:rsid w:val="00393166"/>
    <w:rsid w:val="003950BC"/>
    <w:rsid w:val="0039617C"/>
    <w:rsid w:val="003A090D"/>
    <w:rsid w:val="003A2308"/>
    <w:rsid w:val="003B7AC1"/>
    <w:rsid w:val="003D186C"/>
    <w:rsid w:val="003E227F"/>
    <w:rsid w:val="003E6C0B"/>
    <w:rsid w:val="003F0013"/>
    <w:rsid w:val="0040137A"/>
    <w:rsid w:val="00405120"/>
    <w:rsid w:val="00406056"/>
    <w:rsid w:val="00417A0D"/>
    <w:rsid w:val="0042302B"/>
    <w:rsid w:val="00423D53"/>
    <w:rsid w:val="00436A9D"/>
    <w:rsid w:val="00440A4A"/>
    <w:rsid w:val="00441508"/>
    <w:rsid w:val="00443126"/>
    <w:rsid w:val="00454A3E"/>
    <w:rsid w:val="00456169"/>
    <w:rsid w:val="00457757"/>
    <w:rsid w:val="00475A4F"/>
    <w:rsid w:val="00477B54"/>
    <w:rsid w:val="00485873"/>
    <w:rsid w:val="004903C0"/>
    <w:rsid w:val="00493431"/>
    <w:rsid w:val="0049382E"/>
    <w:rsid w:val="004A3006"/>
    <w:rsid w:val="004A71B4"/>
    <w:rsid w:val="004B190B"/>
    <w:rsid w:val="004B4DD0"/>
    <w:rsid w:val="004C2DB3"/>
    <w:rsid w:val="004C3EC4"/>
    <w:rsid w:val="004C671F"/>
    <w:rsid w:val="004C79DA"/>
    <w:rsid w:val="004D2DCC"/>
    <w:rsid w:val="004D3EEC"/>
    <w:rsid w:val="004F14BF"/>
    <w:rsid w:val="004F5393"/>
    <w:rsid w:val="00500438"/>
    <w:rsid w:val="00500872"/>
    <w:rsid w:val="005018A1"/>
    <w:rsid w:val="00501D53"/>
    <w:rsid w:val="00527822"/>
    <w:rsid w:val="005314F4"/>
    <w:rsid w:val="00542A87"/>
    <w:rsid w:val="00543452"/>
    <w:rsid w:val="00545312"/>
    <w:rsid w:val="00560BD5"/>
    <w:rsid w:val="00561FB9"/>
    <w:rsid w:val="00563025"/>
    <w:rsid w:val="00577C09"/>
    <w:rsid w:val="00581E77"/>
    <w:rsid w:val="00582E69"/>
    <w:rsid w:val="00586710"/>
    <w:rsid w:val="005975E3"/>
    <w:rsid w:val="005979D9"/>
    <w:rsid w:val="005A4D6B"/>
    <w:rsid w:val="005B24D4"/>
    <w:rsid w:val="005B4156"/>
    <w:rsid w:val="005C621C"/>
    <w:rsid w:val="005C67C9"/>
    <w:rsid w:val="005D1A88"/>
    <w:rsid w:val="005D1B66"/>
    <w:rsid w:val="005D49EF"/>
    <w:rsid w:val="005E0A0B"/>
    <w:rsid w:val="005E4A95"/>
    <w:rsid w:val="005E6643"/>
    <w:rsid w:val="005F3E93"/>
    <w:rsid w:val="005F52A4"/>
    <w:rsid w:val="00612580"/>
    <w:rsid w:val="00615F17"/>
    <w:rsid w:val="0062213B"/>
    <w:rsid w:val="006233BC"/>
    <w:rsid w:val="00630949"/>
    <w:rsid w:val="006320C4"/>
    <w:rsid w:val="0063529C"/>
    <w:rsid w:val="00636685"/>
    <w:rsid w:val="00645CC0"/>
    <w:rsid w:val="006467B1"/>
    <w:rsid w:val="00657906"/>
    <w:rsid w:val="006703B0"/>
    <w:rsid w:val="00673D33"/>
    <w:rsid w:val="006862FD"/>
    <w:rsid w:val="00690DD3"/>
    <w:rsid w:val="00696BFF"/>
    <w:rsid w:val="006A0A40"/>
    <w:rsid w:val="006A1260"/>
    <w:rsid w:val="006A41B5"/>
    <w:rsid w:val="006A63D6"/>
    <w:rsid w:val="006B1C20"/>
    <w:rsid w:val="006B27C6"/>
    <w:rsid w:val="006B3C40"/>
    <w:rsid w:val="006B446F"/>
    <w:rsid w:val="006B5ED9"/>
    <w:rsid w:val="006C36B7"/>
    <w:rsid w:val="006C498A"/>
    <w:rsid w:val="006D26F2"/>
    <w:rsid w:val="006E3B3E"/>
    <w:rsid w:val="006E64E6"/>
    <w:rsid w:val="006E64FB"/>
    <w:rsid w:val="006F2C07"/>
    <w:rsid w:val="006F2DBB"/>
    <w:rsid w:val="006F3BE6"/>
    <w:rsid w:val="006F6F69"/>
    <w:rsid w:val="007018E0"/>
    <w:rsid w:val="00704946"/>
    <w:rsid w:val="00711A23"/>
    <w:rsid w:val="00722699"/>
    <w:rsid w:val="00723514"/>
    <w:rsid w:val="00726F16"/>
    <w:rsid w:val="00727E17"/>
    <w:rsid w:val="00730CD9"/>
    <w:rsid w:val="00731392"/>
    <w:rsid w:val="00734210"/>
    <w:rsid w:val="007359AB"/>
    <w:rsid w:val="007445CF"/>
    <w:rsid w:val="007520F3"/>
    <w:rsid w:val="00754127"/>
    <w:rsid w:val="007558EF"/>
    <w:rsid w:val="007650E9"/>
    <w:rsid w:val="00765584"/>
    <w:rsid w:val="0076629D"/>
    <w:rsid w:val="00780646"/>
    <w:rsid w:val="00786299"/>
    <w:rsid w:val="00786D1C"/>
    <w:rsid w:val="00793F30"/>
    <w:rsid w:val="007C0741"/>
    <w:rsid w:val="007D0CBA"/>
    <w:rsid w:val="007D2F07"/>
    <w:rsid w:val="007E328A"/>
    <w:rsid w:val="007E52E9"/>
    <w:rsid w:val="00801D02"/>
    <w:rsid w:val="00806535"/>
    <w:rsid w:val="0081079D"/>
    <w:rsid w:val="00812AC8"/>
    <w:rsid w:val="008130B5"/>
    <w:rsid w:val="008155C3"/>
    <w:rsid w:val="00825B83"/>
    <w:rsid w:val="00832DAB"/>
    <w:rsid w:val="0083593C"/>
    <w:rsid w:val="008501D9"/>
    <w:rsid w:val="00852E37"/>
    <w:rsid w:val="0085775A"/>
    <w:rsid w:val="0086542B"/>
    <w:rsid w:val="0087008B"/>
    <w:rsid w:val="00872A07"/>
    <w:rsid w:val="00876B27"/>
    <w:rsid w:val="00880F44"/>
    <w:rsid w:val="00884052"/>
    <w:rsid w:val="008A36C9"/>
    <w:rsid w:val="008A5DD9"/>
    <w:rsid w:val="008B0C94"/>
    <w:rsid w:val="008B15ED"/>
    <w:rsid w:val="008B40C1"/>
    <w:rsid w:val="008C7F85"/>
    <w:rsid w:val="008E2B6B"/>
    <w:rsid w:val="008F002D"/>
    <w:rsid w:val="008F07C1"/>
    <w:rsid w:val="008F2711"/>
    <w:rsid w:val="008F69E9"/>
    <w:rsid w:val="008F7E59"/>
    <w:rsid w:val="00902AC9"/>
    <w:rsid w:val="00904086"/>
    <w:rsid w:val="00905045"/>
    <w:rsid w:val="009078D2"/>
    <w:rsid w:val="0091445B"/>
    <w:rsid w:val="00920BA3"/>
    <w:rsid w:val="009337D0"/>
    <w:rsid w:val="00936340"/>
    <w:rsid w:val="00936565"/>
    <w:rsid w:val="00937384"/>
    <w:rsid w:val="00943FF0"/>
    <w:rsid w:val="00961BA5"/>
    <w:rsid w:val="0096794A"/>
    <w:rsid w:val="0097254E"/>
    <w:rsid w:val="0099657D"/>
    <w:rsid w:val="00996DB6"/>
    <w:rsid w:val="009A0A70"/>
    <w:rsid w:val="009A0CB6"/>
    <w:rsid w:val="009A3BCC"/>
    <w:rsid w:val="009B227B"/>
    <w:rsid w:val="009B4990"/>
    <w:rsid w:val="009D30ED"/>
    <w:rsid w:val="009D4584"/>
    <w:rsid w:val="009E2121"/>
    <w:rsid w:val="009E2BE6"/>
    <w:rsid w:val="009F29A3"/>
    <w:rsid w:val="00A00853"/>
    <w:rsid w:val="00A04681"/>
    <w:rsid w:val="00A0573A"/>
    <w:rsid w:val="00A12E8B"/>
    <w:rsid w:val="00A15AA0"/>
    <w:rsid w:val="00A16B91"/>
    <w:rsid w:val="00A2155D"/>
    <w:rsid w:val="00A237B8"/>
    <w:rsid w:val="00A27D77"/>
    <w:rsid w:val="00A308FB"/>
    <w:rsid w:val="00A322E1"/>
    <w:rsid w:val="00A41388"/>
    <w:rsid w:val="00A452E4"/>
    <w:rsid w:val="00A47B4D"/>
    <w:rsid w:val="00A54DEF"/>
    <w:rsid w:val="00A63628"/>
    <w:rsid w:val="00A66F71"/>
    <w:rsid w:val="00A710DA"/>
    <w:rsid w:val="00A74196"/>
    <w:rsid w:val="00A833DA"/>
    <w:rsid w:val="00A84243"/>
    <w:rsid w:val="00A9003C"/>
    <w:rsid w:val="00AA330F"/>
    <w:rsid w:val="00AA6BA6"/>
    <w:rsid w:val="00AC1204"/>
    <w:rsid w:val="00AC41F3"/>
    <w:rsid w:val="00AC4DD9"/>
    <w:rsid w:val="00AE3580"/>
    <w:rsid w:val="00AE3FB8"/>
    <w:rsid w:val="00AE6649"/>
    <w:rsid w:val="00AF1EBC"/>
    <w:rsid w:val="00AF27F8"/>
    <w:rsid w:val="00AF4966"/>
    <w:rsid w:val="00B14BB1"/>
    <w:rsid w:val="00B17069"/>
    <w:rsid w:val="00B216C4"/>
    <w:rsid w:val="00B219C0"/>
    <w:rsid w:val="00B223B6"/>
    <w:rsid w:val="00B231B8"/>
    <w:rsid w:val="00B2580F"/>
    <w:rsid w:val="00B3366E"/>
    <w:rsid w:val="00B37B34"/>
    <w:rsid w:val="00B45BDA"/>
    <w:rsid w:val="00B662B5"/>
    <w:rsid w:val="00B66BF2"/>
    <w:rsid w:val="00B7088F"/>
    <w:rsid w:val="00B7632E"/>
    <w:rsid w:val="00B777B3"/>
    <w:rsid w:val="00B8051F"/>
    <w:rsid w:val="00B80952"/>
    <w:rsid w:val="00B84E59"/>
    <w:rsid w:val="00B87EAA"/>
    <w:rsid w:val="00B9342B"/>
    <w:rsid w:val="00B93E52"/>
    <w:rsid w:val="00B95086"/>
    <w:rsid w:val="00B953D2"/>
    <w:rsid w:val="00BA099F"/>
    <w:rsid w:val="00BA5D7E"/>
    <w:rsid w:val="00BB4F67"/>
    <w:rsid w:val="00BC31C1"/>
    <w:rsid w:val="00BC6D82"/>
    <w:rsid w:val="00BD707A"/>
    <w:rsid w:val="00BE63B8"/>
    <w:rsid w:val="00BE73FB"/>
    <w:rsid w:val="00C01A62"/>
    <w:rsid w:val="00C041D5"/>
    <w:rsid w:val="00C24F5B"/>
    <w:rsid w:val="00C3291F"/>
    <w:rsid w:val="00C347A8"/>
    <w:rsid w:val="00C36385"/>
    <w:rsid w:val="00C41A63"/>
    <w:rsid w:val="00C44BA7"/>
    <w:rsid w:val="00C4764A"/>
    <w:rsid w:val="00C50D2C"/>
    <w:rsid w:val="00C627CE"/>
    <w:rsid w:val="00C652AF"/>
    <w:rsid w:val="00C67298"/>
    <w:rsid w:val="00C72B8F"/>
    <w:rsid w:val="00C900E0"/>
    <w:rsid w:val="00C9252D"/>
    <w:rsid w:val="00C94BCF"/>
    <w:rsid w:val="00CA171D"/>
    <w:rsid w:val="00CA66BD"/>
    <w:rsid w:val="00CB090A"/>
    <w:rsid w:val="00CB3E96"/>
    <w:rsid w:val="00CB5045"/>
    <w:rsid w:val="00CE120C"/>
    <w:rsid w:val="00CE5D0D"/>
    <w:rsid w:val="00CE7788"/>
    <w:rsid w:val="00CF0278"/>
    <w:rsid w:val="00CF107C"/>
    <w:rsid w:val="00CF2CB1"/>
    <w:rsid w:val="00CF2EED"/>
    <w:rsid w:val="00D13BAE"/>
    <w:rsid w:val="00D22B8F"/>
    <w:rsid w:val="00D24843"/>
    <w:rsid w:val="00D43960"/>
    <w:rsid w:val="00D45953"/>
    <w:rsid w:val="00D50C6C"/>
    <w:rsid w:val="00D55CCD"/>
    <w:rsid w:val="00D574CC"/>
    <w:rsid w:val="00D60817"/>
    <w:rsid w:val="00D64355"/>
    <w:rsid w:val="00D6715B"/>
    <w:rsid w:val="00D7532B"/>
    <w:rsid w:val="00D855F7"/>
    <w:rsid w:val="00D948A7"/>
    <w:rsid w:val="00D97ACE"/>
    <w:rsid w:val="00DB0A1E"/>
    <w:rsid w:val="00DB3A28"/>
    <w:rsid w:val="00DB70F7"/>
    <w:rsid w:val="00DC6338"/>
    <w:rsid w:val="00DC76DF"/>
    <w:rsid w:val="00DD7AF3"/>
    <w:rsid w:val="00DD7E3B"/>
    <w:rsid w:val="00DE177E"/>
    <w:rsid w:val="00DE29D7"/>
    <w:rsid w:val="00DE7816"/>
    <w:rsid w:val="00DF1017"/>
    <w:rsid w:val="00DF4ADE"/>
    <w:rsid w:val="00DF6903"/>
    <w:rsid w:val="00DF6EBF"/>
    <w:rsid w:val="00E07EAD"/>
    <w:rsid w:val="00E07F1C"/>
    <w:rsid w:val="00E143CF"/>
    <w:rsid w:val="00E16A89"/>
    <w:rsid w:val="00E17BAA"/>
    <w:rsid w:val="00E2182C"/>
    <w:rsid w:val="00E218AE"/>
    <w:rsid w:val="00E22EC6"/>
    <w:rsid w:val="00E22F5A"/>
    <w:rsid w:val="00E24C2A"/>
    <w:rsid w:val="00E3365E"/>
    <w:rsid w:val="00E33E0B"/>
    <w:rsid w:val="00E36938"/>
    <w:rsid w:val="00E41885"/>
    <w:rsid w:val="00E444A1"/>
    <w:rsid w:val="00E569F4"/>
    <w:rsid w:val="00E638C3"/>
    <w:rsid w:val="00E748CC"/>
    <w:rsid w:val="00E83E4B"/>
    <w:rsid w:val="00E91AC2"/>
    <w:rsid w:val="00E93AF9"/>
    <w:rsid w:val="00E94464"/>
    <w:rsid w:val="00EA5FCE"/>
    <w:rsid w:val="00EB2674"/>
    <w:rsid w:val="00ED140B"/>
    <w:rsid w:val="00ED3BE6"/>
    <w:rsid w:val="00ED752F"/>
    <w:rsid w:val="00ED796D"/>
    <w:rsid w:val="00EE1A1D"/>
    <w:rsid w:val="00EE706C"/>
    <w:rsid w:val="00EF2B87"/>
    <w:rsid w:val="00EF600D"/>
    <w:rsid w:val="00EF792A"/>
    <w:rsid w:val="00F037E7"/>
    <w:rsid w:val="00F05540"/>
    <w:rsid w:val="00F06D56"/>
    <w:rsid w:val="00F07FEF"/>
    <w:rsid w:val="00F121B3"/>
    <w:rsid w:val="00F20C8A"/>
    <w:rsid w:val="00F2144E"/>
    <w:rsid w:val="00F257DD"/>
    <w:rsid w:val="00F27D28"/>
    <w:rsid w:val="00F32BAA"/>
    <w:rsid w:val="00F32D45"/>
    <w:rsid w:val="00F34CCE"/>
    <w:rsid w:val="00F413C4"/>
    <w:rsid w:val="00F443D1"/>
    <w:rsid w:val="00F44604"/>
    <w:rsid w:val="00F52CEF"/>
    <w:rsid w:val="00F80383"/>
    <w:rsid w:val="00F90EA4"/>
    <w:rsid w:val="00F93707"/>
    <w:rsid w:val="00F93779"/>
    <w:rsid w:val="00F95CF1"/>
    <w:rsid w:val="00FA2E4A"/>
    <w:rsid w:val="00FA5D94"/>
    <w:rsid w:val="00FA6877"/>
    <w:rsid w:val="00FB0A62"/>
    <w:rsid w:val="00FB1D24"/>
    <w:rsid w:val="00FB72F2"/>
    <w:rsid w:val="00FC474C"/>
    <w:rsid w:val="00FC6B06"/>
    <w:rsid w:val="00FD0C6C"/>
    <w:rsid w:val="00FD5709"/>
    <w:rsid w:val="00FE7CCE"/>
    <w:rsid w:val="00FF1C09"/>
    <w:rsid w:val="00FF311F"/>
    <w:rsid w:val="00FF50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3514"/>
    <w:pPr>
      <w:spacing w:after="0" w:line="240" w:lineRule="auto"/>
    </w:pPr>
    <w:rPr>
      <w:rFonts w:ascii="Calibri" w:eastAsia="SimSun" w:hAnsi="Calibri" w:cs="Arial"/>
      <w:sz w:val="20"/>
      <w:szCs w:val="20"/>
      <w:lang w:eastAsia="zh-CN"/>
    </w:rPr>
  </w:style>
  <w:style w:type="character" w:customStyle="1" w:styleId="FootnoteTextChar">
    <w:name w:val="Footnote Text Char"/>
    <w:basedOn w:val="DefaultParagraphFont"/>
    <w:link w:val="FootnoteText"/>
    <w:uiPriority w:val="99"/>
    <w:semiHidden/>
    <w:rsid w:val="00723514"/>
    <w:rPr>
      <w:rFonts w:ascii="Calibri" w:eastAsia="SimSun" w:hAnsi="Calibri" w:cs="Arial"/>
      <w:sz w:val="20"/>
      <w:szCs w:val="20"/>
      <w:lang w:eastAsia="zh-CN"/>
    </w:rPr>
  </w:style>
  <w:style w:type="character" w:styleId="FootnoteReference">
    <w:name w:val="footnote reference"/>
    <w:uiPriority w:val="99"/>
    <w:semiHidden/>
    <w:unhideWhenUsed/>
    <w:rsid w:val="00723514"/>
    <w:rPr>
      <w:vertAlign w:val="superscript"/>
    </w:rPr>
  </w:style>
  <w:style w:type="character" w:styleId="CommentReference">
    <w:name w:val="annotation reference"/>
    <w:basedOn w:val="DefaultParagraphFont"/>
    <w:uiPriority w:val="99"/>
    <w:semiHidden/>
    <w:unhideWhenUsed/>
    <w:rsid w:val="007D2F07"/>
    <w:rPr>
      <w:sz w:val="16"/>
      <w:szCs w:val="16"/>
    </w:rPr>
  </w:style>
  <w:style w:type="paragraph" w:styleId="CommentText">
    <w:name w:val="annotation text"/>
    <w:basedOn w:val="Normal"/>
    <w:link w:val="CommentTextChar"/>
    <w:uiPriority w:val="99"/>
    <w:unhideWhenUsed/>
    <w:rsid w:val="007D2F07"/>
    <w:pPr>
      <w:spacing w:line="240" w:lineRule="auto"/>
    </w:pPr>
    <w:rPr>
      <w:sz w:val="20"/>
      <w:szCs w:val="20"/>
    </w:rPr>
  </w:style>
  <w:style w:type="character" w:customStyle="1" w:styleId="CommentTextChar">
    <w:name w:val="Comment Text Char"/>
    <w:basedOn w:val="DefaultParagraphFont"/>
    <w:link w:val="CommentText"/>
    <w:uiPriority w:val="99"/>
    <w:rsid w:val="007D2F07"/>
    <w:rPr>
      <w:sz w:val="20"/>
      <w:szCs w:val="20"/>
    </w:rPr>
  </w:style>
  <w:style w:type="paragraph" w:styleId="CommentSubject">
    <w:name w:val="annotation subject"/>
    <w:basedOn w:val="CommentText"/>
    <w:next w:val="CommentText"/>
    <w:link w:val="CommentSubjectChar"/>
    <w:uiPriority w:val="99"/>
    <w:semiHidden/>
    <w:unhideWhenUsed/>
    <w:rsid w:val="007D2F07"/>
    <w:rPr>
      <w:b/>
      <w:bCs/>
    </w:rPr>
  </w:style>
  <w:style w:type="character" w:customStyle="1" w:styleId="CommentSubjectChar">
    <w:name w:val="Comment Subject Char"/>
    <w:basedOn w:val="CommentTextChar"/>
    <w:link w:val="CommentSubject"/>
    <w:uiPriority w:val="99"/>
    <w:semiHidden/>
    <w:rsid w:val="007D2F07"/>
    <w:rPr>
      <w:b/>
      <w:bCs/>
      <w:sz w:val="20"/>
      <w:szCs w:val="20"/>
    </w:rPr>
  </w:style>
  <w:style w:type="paragraph" w:styleId="BalloonText">
    <w:name w:val="Balloon Text"/>
    <w:basedOn w:val="Normal"/>
    <w:link w:val="BalloonTextChar"/>
    <w:uiPriority w:val="99"/>
    <w:semiHidden/>
    <w:unhideWhenUsed/>
    <w:rsid w:val="007D2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F07"/>
    <w:rPr>
      <w:rFonts w:ascii="Segoe UI" w:hAnsi="Segoe UI" w:cs="Segoe UI"/>
      <w:sz w:val="18"/>
      <w:szCs w:val="18"/>
    </w:rPr>
  </w:style>
  <w:style w:type="paragraph" w:styleId="Revision">
    <w:name w:val="Revision"/>
    <w:hidden/>
    <w:uiPriority w:val="99"/>
    <w:semiHidden/>
    <w:rsid w:val="007018E0"/>
    <w:pPr>
      <w:spacing w:after="0" w:line="240" w:lineRule="auto"/>
    </w:pPr>
  </w:style>
  <w:style w:type="paragraph" w:styleId="ListParagraph">
    <w:name w:val="List Paragraph"/>
    <w:basedOn w:val="Normal"/>
    <w:uiPriority w:val="34"/>
    <w:qFormat/>
    <w:rsid w:val="00D855F7"/>
    <w:pPr>
      <w:spacing w:after="200" w:line="276" w:lineRule="auto"/>
      <w:ind w:left="720"/>
      <w:contextualSpacing/>
    </w:pPr>
    <w:rPr>
      <w:rFonts w:ascii="Calibri" w:eastAsia="SimSun" w:hAnsi="Calibri" w:cs="Arial"/>
      <w:lang w:eastAsia="zh-CN"/>
    </w:rPr>
  </w:style>
  <w:style w:type="paragraph" w:styleId="Header">
    <w:name w:val="header"/>
    <w:basedOn w:val="Normal"/>
    <w:link w:val="HeaderChar"/>
    <w:uiPriority w:val="99"/>
    <w:unhideWhenUsed/>
    <w:rsid w:val="00D855F7"/>
    <w:pPr>
      <w:tabs>
        <w:tab w:val="center" w:pos="4513"/>
        <w:tab w:val="right" w:pos="9026"/>
      </w:tabs>
      <w:spacing w:after="0" w:line="240" w:lineRule="auto"/>
    </w:pPr>
    <w:rPr>
      <w:rFonts w:ascii="Calibri" w:eastAsia="SimSun" w:hAnsi="Calibri" w:cs="Arial"/>
      <w:lang w:eastAsia="zh-CN"/>
    </w:rPr>
  </w:style>
  <w:style w:type="character" w:customStyle="1" w:styleId="HeaderChar">
    <w:name w:val="Header Char"/>
    <w:basedOn w:val="DefaultParagraphFont"/>
    <w:link w:val="Header"/>
    <w:uiPriority w:val="99"/>
    <w:rsid w:val="00D855F7"/>
    <w:rPr>
      <w:rFonts w:ascii="Calibri" w:eastAsia="SimSun" w:hAnsi="Calibri" w:cs="Arial"/>
      <w:lang w:eastAsia="zh-CN"/>
    </w:rPr>
  </w:style>
  <w:style w:type="paragraph" w:styleId="Footer">
    <w:name w:val="footer"/>
    <w:basedOn w:val="Normal"/>
    <w:link w:val="FooterChar"/>
    <w:uiPriority w:val="99"/>
    <w:unhideWhenUsed/>
    <w:rsid w:val="00D855F7"/>
    <w:pPr>
      <w:tabs>
        <w:tab w:val="center" w:pos="4513"/>
        <w:tab w:val="right" w:pos="9026"/>
      </w:tabs>
      <w:spacing w:after="0" w:line="240" w:lineRule="auto"/>
    </w:pPr>
    <w:rPr>
      <w:rFonts w:ascii="Calibri" w:eastAsia="SimSun" w:hAnsi="Calibri" w:cs="Arial"/>
      <w:lang w:eastAsia="zh-CN"/>
    </w:rPr>
  </w:style>
  <w:style w:type="character" w:customStyle="1" w:styleId="FooterChar">
    <w:name w:val="Footer Char"/>
    <w:basedOn w:val="DefaultParagraphFont"/>
    <w:link w:val="Footer"/>
    <w:uiPriority w:val="99"/>
    <w:rsid w:val="00D855F7"/>
    <w:rPr>
      <w:rFonts w:ascii="Calibri" w:eastAsia="SimSun" w:hAnsi="Calibri" w:cs="Arial"/>
      <w:lang w:eastAsia="zh-CN"/>
    </w:rPr>
  </w:style>
  <w:style w:type="paragraph" w:styleId="NoSpacing">
    <w:name w:val="No Spacing"/>
    <w:link w:val="NoSpacingChar"/>
    <w:uiPriority w:val="1"/>
    <w:qFormat/>
    <w:rsid w:val="00D855F7"/>
    <w:pPr>
      <w:spacing w:after="0" w:line="240" w:lineRule="auto"/>
    </w:pPr>
    <w:rPr>
      <w:rFonts w:ascii="Calibri" w:eastAsia="SimSun" w:hAnsi="Calibri" w:cs="Arial"/>
      <w:lang w:val="en-US"/>
    </w:rPr>
  </w:style>
  <w:style w:type="character" w:customStyle="1" w:styleId="NoSpacingChar">
    <w:name w:val="No Spacing Char"/>
    <w:link w:val="NoSpacing"/>
    <w:uiPriority w:val="1"/>
    <w:rsid w:val="00D855F7"/>
    <w:rPr>
      <w:rFonts w:ascii="Calibri" w:eastAsia="SimSun" w:hAnsi="Calibri" w:cs="Arial"/>
      <w:lang w:val="en-US"/>
    </w:rPr>
  </w:style>
  <w:style w:type="table" w:styleId="TableGrid">
    <w:name w:val="Table Grid"/>
    <w:basedOn w:val="TableNormal"/>
    <w:uiPriority w:val="39"/>
    <w:rsid w:val="00D855F7"/>
    <w:pPr>
      <w:spacing w:after="0" w:line="240" w:lineRule="auto"/>
    </w:pPr>
    <w:rPr>
      <w:rFonts w:ascii="Calibri" w:eastAsia="SimSun" w:hAnsi="Calibri" w:cs="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855F7"/>
    <w:rPr>
      <w:rFonts w:ascii="Arial" w:hAnsi="Arial" w:cs="Arial" w:hint="default"/>
      <w:strike w:val="0"/>
      <w:dstrike w:val="0"/>
      <w:color w:val="1122CC"/>
      <w:u w:val="none"/>
      <w:effect w:val="none"/>
    </w:rPr>
  </w:style>
  <w:style w:type="paragraph" w:customStyle="1" w:styleId="Leipteksti1">
    <w:name w:val="Leipäteksti1"/>
    <w:rsid w:val="00D855F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fi-FI" w:eastAsia="fi-FI"/>
    </w:rPr>
  </w:style>
  <w:style w:type="paragraph" w:customStyle="1" w:styleId="p1">
    <w:name w:val="p1"/>
    <w:basedOn w:val="Normal"/>
    <w:rsid w:val="00D855F7"/>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2">
    <w:name w:val="p2"/>
    <w:basedOn w:val="Normal"/>
    <w:rsid w:val="00D855F7"/>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3">
    <w:name w:val="p3"/>
    <w:basedOn w:val="Normal"/>
    <w:rsid w:val="00D855F7"/>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p4">
    <w:name w:val="p4"/>
    <w:basedOn w:val="Normal"/>
    <w:rsid w:val="00D855F7"/>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s1">
    <w:name w:val="s1"/>
    <w:basedOn w:val="DefaultParagraphFont"/>
    <w:rsid w:val="00D855F7"/>
  </w:style>
  <w:style w:type="character" w:customStyle="1" w:styleId="s2">
    <w:name w:val="s2"/>
    <w:basedOn w:val="DefaultParagraphFont"/>
    <w:rsid w:val="00D855F7"/>
  </w:style>
  <w:style w:type="paragraph" w:customStyle="1" w:styleId="table">
    <w:name w:val="table"/>
    <w:qFormat/>
    <w:rsid w:val="00D855F7"/>
    <w:pPr>
      <w:pBdr>
        <w:top w:val="nil"/>
        <w:left w:val="nil"/>
        <w:bottom w:val="nil"/>
        <w:right w:val="nil"/>
        <w:between w:val="nil"/>
        <w:bar w:val="nil"/>
      </w:pBdr>
      <w:spacing w:after="60" w:line="240" w:lineRule="auto"/>
      <w:jc w:val="both"/>
    </w:pPr>
    <w:rPr>
      <w:rFonts w:ascii="Times New Roman" w:eastAsia="Arial Unicode MS" w:hAnsi="Arial Unicode MS" w:cs="Arial Unicode MS"/>
      <w:bCs/>
      <w:color w:val="000000"/>
      <w:sz w:val="20"/>
      <w:szCs w:val="20"/>
      <w:u w:color="000000"/>
      <w:bdr w:val="nil"/>
      <w:lang w:val="en-US" w:eastAsia="fi-FI"/>
    </w:rPr>
  </w:style>
  <w:style w:type="paragraph" w:customStyle="1" w:styleId="Referencelist">
    <w:name w:val="Reference list"/>
    <w:qFormat/>
    <w:rsid w:val="00D855F7"/>
    <w:pPr>
      <w:spacing w:after="120" w:line="240" w:lineRule="auto"/>
      <w:ind w:left="720" w:hanging="720"/>
      <w:jc w:val="both"/>
    </w:pPr>
    <w:rPr>
      <w:rFonts w:ascii="Times New Roman" w:eastAsia="Cambria" w:hAnsi="Times New Roman" w:cs="Times"/>
      <w:sz w:val="24"/>
      <w:szCs w:val="26"/>
    </w:rPr>
  </w:style>
  <w:style w:type="character" w:styleId="Emphasis">
    <w:name w:val="Emphasis"/>
    <w:uiPriority w:val="20"/>
    <w:qFormat/>
    <w:rsid w:val="00D855F7"/>
    <w:rPr>
      <w:i w:val="0"/>
      <w:iCs w:val="0"/>
    </w:rPr>
  </w:style>
  <w:style w:type="paragraph" w:styleId="NormalWeb">
    <w:name w:val="Normal (Web)"/>
    <w:basedOn w:val="Normal"/>
    <w:uiPriority w:val="99"/>
    <w:unhideWhenUsed/>
    <w:rsid w:val="00D855F7"/>
    <w:pPr>
      <w:spacing w:before="100" w:beforeAutospacing="1" w:after="100" w:afterAutospacing="1" w:line="240" w:lineRule="auto"/>
    </w:pPr>
    <w:rPr>
      <w:rFonts w:ascii="Times" w:eastAsia="SimSun" w:hAnsi="Times" w:cs="Times New Roman"/>
      <w:sz w:val="20"/>
      <w:szCs w:val="20"/>
      <w:lang w:val="fi-FI"/>
    </w:rPr>
  </w:style>
  <w:style w:type="character" w:customStyle="1" w:styleId="apple-converted-space">
    <w:name w:val="apple-converted-space"/>
    <w:basedOn w:val="DefaultParagraphFont"/>
    <w:rsid w:val="00D855F7"/>
  </w:style>
  <w:style w:type="character" w:styleId="FollowedHyperlink">
    <w:name w:val="FollowedHyperlink"/>
    <w:uiPriority w:val="99"/>
    <w:semiHidden/>
    <w:unhideWhenUsed/>
    <w:rsid w:val="00D855F7"/>
    <w:rPr>
      <w:color w:val="800080"/>
      <w:u w:val="single"/>
    </w:rPr>
  </w:style>
  <w:style w:type="paragraph" w:customStyle="1" w:styleId="Oletus">
    <w:name w:val="Oletus"/>
    <w:rsid w:val="00D855F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fi-FI"/>
    </w:rPr>
  </w:style>
  <w:style w:type="paragraph" w:customStyle="1" w:styleId="Default">
    <w:name w:val="Default"/>
    <w:rsid w:val="00D855F7"/>
    <w:pPr>
      <w:autoSpaceDE w:val="0"/>
      <w:autoSpaceDN w:val="0"/>
      <w:adjustRightInd w:val="0"/>
      <w:spacing w:after="0" w:line="240" w:lineRule="auto"/>
    </w:pPr>
    <w:rPr>
      <w:rFonts w:ascii="Code" w:eastAsia="SimSun" w:hAnsi="Code" w:cs="Code"/>
      <w:color w:val="000000"/>
      <w:sz w:val="24"/>
      <w:szCs w:val="24"/>
      <w:lang w:eastAsia="zh-CN"/>
    </w:rPr>
  </w:style>
  <w:style w:type="paragraph" w:customStyle="1" w:styleId="CSreferences">
    <w:name w:val="CS_references"/>
    <w:basedOn w:val="NormalWeb"/>
    <w:qFormat/>
    <w:rsid w:val="00D855F7"/>
    <w:pPr>
      <w:spacing w:before="0" w:beforeAutospacing="0" w:after="0" w:afterAutospacing="0" w:line="280" w:lineRule="exact"/>
      <w:ind w:left="284" w:hanging="284"/>
    </w:pPr>
    <w:rPr>
      <w:rFonts w:ascii="Georgia" w:hAnsi="Georgia" w:cs="Arial"/>
      <w:sz w:val="22"/>
      <w:szCs w:val="22"/>
      <w:lang w:val="en-GB"/>
    </w:rPr>
  </w:style>
  <w:style w:type="paragraph" w:customStyle="1" w:styleId="Body">
    <w:name w:val="Body"/>
    <w:rsid w:val="00D855F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s>
</file>

<file path=word/webSettings.xml><?xml version="1.0" encoding="utf-8"?>
<w:webSettings xmlns:r="http://schemas.openxmlformats.org/officeDocument/2006/relationships" xmlns:w="http://schemas.openxmlformats.org/wordprocessingml/2006/main">
  <w:divs>
    <w:div w:id="9561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2A54-CE4C-4DFF-A868-43D89152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9924</Words>
  <Characters>56570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Wainwright, Tom</dc:creator>
  <cp:lastModifiedBy>ianjo</cp:lastModifiedBy>
  <cp:revision>2</cp:revision>
  <cp:lastPrinted>2018-02-27T10:52:00Z</cp:lastPrinted>
  <dcterms:created xsi:type="dcterms:W3CDTF">2018-06-26T09:29:00Z</dcterms:created>
  <dcterms:modified xsi:type="dcterms:W3CDTF">2018-06-26T09:29:00Z</dcterms:modified>
</cp:coreProperties>
</file>