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E5E" w:rsidRPr="004010C8" w:rsidRDefault="00033FDC" w:rsidP="004010C8">
      <w:pPr>
        <w:jc w:val="center"/>
        <w:rPr>
          <w:b/>
          <w:sz w:val="72"/>
          <w:szCs w:val="72"/>
        </w:rPr>
      </w:pPr>
      <w:bookmarkStart w:id="0" w:name="_GoBack"/>
      <w:bookmarkEnd w:id="0"/>
      <w:r>
        <w:rPr>
          <w:b/>
          <w:sz w:val="72"/>
          <w:szCs w:val="72"/>
        </w:rPr>
        <w:t>SURGICAL MANAGEMENT OF THE AXILLA IN</w:t>
      </w:r>
      <w:r w:rsidR="003B62B7">
        <w:rPr>
          <w:b/>
          <w:sz w:val="72"/>
          <w:szCs w:val="72"/>
        </w:rPr>
        <w:t xml:space="preserve"> EARLY </w:t>
      </w:r>
      <w:r w:rsidR="00F56A4C">
        <w:rPr>
          <w:b/>
          <w:sz w:val="72"/>
          <w:szCs w:val="72"/>
        </w:rPr>
        <w:t>BREAST CANCER</w:t>
      </w:r>
    </w:p>
    <w:p w:rsidR="00977332" w:rsidRPr="007513BD" w:rsidRDefault="00977332" w:rsidP="00013E5E">
      <w:pPr>
        <w:jc w:val="center"/>
        <w:rPr>
          <w:b/>
          <w:sz w:val="48"/>
          <w:szCs w:val="48"/>
          <w:vertAlign w:val="superscript"/>
        </w:rPr>
      </w:pPr>
      <w:r w:rsidRPr="00DD7DD5">
        <w:rPr>
          <w:b/>
          <w:sz w:val="48"/>
          <w:szCs w:val="48"/>
        </w:rPr>
        <w:t>Ismail Jatoi</w:t>
      </w:r>
      <w:r w:rsidR="00DD7DD5" w:rsidRPr="00DD7DD5">
        <w:rPr>
          <w:b/>
          <w:sz w:val="48"/>
          <w:szCs w:val="48"/>
        </w:rPr>
        <w:t>, MD, PhD, FACS</w:t>
      </w:r>
      <w:r w:rsidR="007513BD">
        <w:rPr>
          <w:b/>
          <w:sz w:val="48"/>
          <w:szCs w:val="48"/>
          <w:vertAlign w:val="superscript"/>
        </w:rPr>
        <w:t>1</w:t>
      </w:r>
      <w:r w:rsidR="00DD7DD5" w:rsidRPr="00DD7DD5">
        <w:rPr>
          <w:b/>
          <w:sz w:val="48"/>
          <w:szCs w:val="48"/>
        </w:rPr>
        <w:t xml:space="preserve">, </w:t>
      </w:r>
      <w:r w:rsidR="00A64A40" w:rsidRPr="00DD7DD5">
        <w:rPr>
          <w:b/>
          <w:sz w:val="48"/>
          <w:szCs w:val="48"/>
        </w:rPr>
        <w:t>and</w:t>
      </w:r>
      <w:r w:rsidRPr="00DD7DD5">
        <w:rPr>
          <w:b/>
          <w:sz w:val="48"/>
          <w:szCs w:val="48"/>
        </w:rPr>
        <w:t xml:space="preserve"> John</w:t>
      </w:r>
      <w:r w:rsidR="00DD7DD5" w:rsidRPr="00DD7DD5">
        <w:rPr>
          <w:b/>
          <w:sz w:val="48"/>
          <w:szCs w:val="48"/>
        </w:rPr>
        <w:t xml:space="preserve"> R.</w:t>
      </w:r>
      <w:r w:rsidRPr="00DD7DD5">
        <w:rPr>
          <w:b/>
          <w:sz w:val="48"/>
          <w:szCs w:val="48"/>
        </w:rPr>
        <w:t xml:space="preserve"> Benson</w:t>
      </w:r>
      <w:r w:rsidR="00DD7DD5" w:rsidRPr="00DD7DD5">
        <w:rPr>
          <w:b/>
          <w:sz w:val="48"/>
          <w:szCs w:val="48"/>
        </w:rPr>
        <w:t>, MA, DM (Oxon), MD (Cantab), FRCS (Eng), FRCS (Ed)</w:t>
      </w:r>
      <w:r w:rsidR="007513BD">
        <w:rPr>
          <w:b/>
          <w:sz w:val="48"/>
          <w:szCs w:val="48"/>
          <w:vertAlign w:val="superscript"/>
        </w:rPr>
        <w:t>2</w:t>
      </w:r>
    </w:p>
    <w:p w:rsidR="00977332" w:rsidRDefault="00977332" w:rsidP="00013E5E">
      <w:pPr>
        <w:jc w:val="center"/>
        <w:rPr>
          <w:sz w:val="28"/>
          <w:szCs w:val="28"/>
        </w:rPr>
      </w:pPr>
    </w:p>
    <w:p w:rsidR="00DD7DD5" w:rsidRPr="00013E5E" w:rsidRDefault="007513BD" w:rsidP="0025540C">
      <w:pPr>
        <w:spacing w:line="240" w:lineRule="auto"/>
        <w:jc w:val="center"/>
        <w:rPr>
          <w:b/>
          <w:sz w:val="32"/>
          <w:szCs w:val="32"/>
        </w:rPr>
      </w:pPr>
      <w:r>
        <w:rPr>
          <w:b/>
          <w:sz w:val="32"/>
          <w:szCs w:val="32"/>
          <w:vertAlign w:val="superscript"/>
        </w:rPr>
        <w:t>1</w:t>
      </w:r>
      <w:r w:rsidR="004D4F0A" w:rsidRPr="004D4F0A">
        <w:rPr>
          <w:b/>
          <w:sz w:val="32"/>
          <w:szCs w:val="32"/>
        </w:rPr>
        <w:t xml:space="preserve">Department of Surgery, University of Texas Health Science Center, San Antonio, Texas, USA;  </w:t>
      </w:r>
      <w:r>
        <w:rPr>
          <w:b/>
          <w:sz w:val="32"/>
          <w:szCs w:val="32"/>
          <w:vertAlign w:val="superscript"/>
        </w:rPr>
        <w:t>2</w:t>
      </w:r>
      <w:r w:rsidR="004D4F0A" w:rsidRPr="004D4F0A">
        <w:rPr>
          <w:b/>
          <w:sz w:val="32"/>
          <w:szCs w:val="32"/>
        </w:rPr>
        <w:t>Cambridge Breast Unit, Addenbrooke’s Hospital, Cambridge and Faculty of Medical Sciences, Anglia R</w:t>
      </w:r>
      <w:r w:rsidR="00013E5E">
        <w:rPr>
          <w:b/>
          <w:sz w:val="32"/>
          <w:szCs w:val="32"/>
        </w:rPr>
        <w:t>uskin</w:t>
      </w:r>
      <w:r w:rsidR="0025540C">
        <w:rPr>
          <w:b/>
          <w:sz w:val="32"/>
          <w:szCs w:val="32"/>
        </w:rPr>
        <w:t xml:space="preserve"> </w:t>
      </w:r>
      <w:r w:rsidR="00013E5E">
        <w:rPr>
          <w:b/>
          <w:sz w:val="32"/>
          <w:szCs w:val="32"/>
        </w:rPr>
        <w:t>University, Cambridge, UK</w:t>
      </w:r>
    </w:p>
    <w:p w:rsidR="00013E5E" w:rsidRDefault="00013E5E">
      <w:pPr>
        <w:rPr>
          <w:b/>
          <w:sz w:val="28"/>
          <w:szCs w:val="28"/>
        </w:rPr>
      </w:pPr>
    </w:p>
    <w:p w:rsidR="00DD7DD5" w:rsidRPr="004D4F0A" w:rsidRDefault="004D4F0A">
      <w:pPr>
        <w:rPr>
          <w:b/>
          <w:sz w:val="28"/>
          <w:szCs w:val="28"/>
        </w:rPr>
      </w:pPr>
      <w:r w:rsidRPr="004D4F0A">
        <w:rPr>
          <w:b/>
          <w:sz w:val="28"/>
          <w:szCs w:val="28"/>
        </w:rPr>
        <w:t>Correspondence To:</w:t>
      </w:r>
    </w:p>
    <w:p w:rsidR="004D4F0A" w:rsidRDefault="004D4F0A">
      <w:pPr>
        <w:rPr>
          <w:b/>
          <w:sz w:val="28"/>
          <w:szCs w:val="28"/>
        </w:rPr>
      </w:pPr>
      <w:r w:rsidRPr="004D4F0A">
        <w:rPr>
          <w:b/>
          <w:sz w:val="28"/>
          <w:szCs w:val="28"/>
        </w:rPr>
        <w:t>Ismail Jatoi, MD, PhD, FACS</w:t>
      </w:r>
    </w:p>
    <w:p w:rsidR="004010C8" w:rsidRPr="004D4F0A" w:rsidRDefault="004010C8">
      <w:pPr>
        <w:rPr>
          <w:b/>
          <w:sz w:val="28"/>
          <w:szCs w:val="28"/>
        </w:rPr>
      </w:pPr>
      <w:r>
        <w:rPr>
          <w:b/>
          <w:sz w:val="28"/>
          <w:szCs w:val="28"/>
        </w:rPr>
        <w:t>Dale H. Dorn Chair in Surgery</w:t>
      </w:r>
    </w:p>
    <w:p w:rsidR="004D4F0A" w:rsidRPr="004D4F0A" w:rsidRDefault="004D4F0A">
      <w:pPr>
        <w:rPr>
          <w:b/>
          <w:sz w:val="28"/>
          <w:szCs w:val="28"/>
        </w:rPr>
      </w:pPr>
      <w:r w:rsidRPr="004D4F0A">
        <w:rPr>
          <w:b/>
          <w:sz w:val="28"/>
          <w:szCs w:val="28"/>
        </w:rPr>
        <w:t>Division of Surgical Oncology and Endocrine Surgery</w:t>
      </w:r>
    </w:p>
    <w:p w:rsidR="004D4F0A" w:rsidRPr="004D4F0A" w:rsidRDefault="004D4F0A">
      <w:pPr>
        <w:rPr>
          <w:b/>
          <w:sz w:val="28"/>
          <w:szCs w:val="28"/>
        </w:rPr>
      </w:pPr>
      <w:r w:rsidRPr="004D4F0A">
        <w:rPr>
          <w:b/>
          <w:sz w:val="28"/>
          <w:szCs w:val="28"/>
        </w:rPr>
        <w:t>University of Texas Health Science Center</w:t>
      </w:r>
    </w:p>
    <w:p w:rsidR="004D4F0A" w:rsidRDefault="004D4F0A">
      <w:pPr>
        <w:rPr>
          <w:b/>
          <w:sz w:val="28"/>
          <w:szCs w:val="28"/>
        </w:rPr>
      </w:pPr>
      <w:r w:rsidRPr="004D4F0A">
        <w:rPr>
          <w:b/>
          <w:sz w:val="28"/>
          <w:szCs w:val="28"/>
        </w:rPr>
        <w:t>San Antonio, Texas 78229</w:t>
      </w:r>
    </w:p>
    <w:p w:rsidR="00013E5E" w:rsidRPr="004D4F0A" w:rsidRDefault="00013E5E">
      <w:pPr>
        <w:rPr>
          <w:b/>
          <w:sz w:val="28"/>
          <w:szCs w:val="28"/>
        </w:rPr>
      </w:pPr>
      <w:r>
        <w:rPr>
          <w:b/>
          <w:sz w:val="28"/>
          <w:szCs w:val="28"/>
        </w:rPr>
        <w:t>USA</w:t>
      </w:r>
    </w:p>
    <w:p w:rsidR="00977332" w:rsidRPr="00155CEC" w:rsidRDefault="004D4F0A">
      <w:pPr>
        <w:rPr>
          <w:b/>
          <w:sz w:val="28"/>
          <w:szCs w:val="28"/>
        </w:rPr>
      </w:pPr>
      <w:r w:rsidRPr="004D4F0A">
        <w:rPr>
          <w:b/>
          <w:sz w:val="28"/>
          <w:szCs w:val="28"/>
        </w:rPr>
        <w:t>Email: jatoi@uthscsa.edu</w:t>
      </w:r>
    </w:p>
    <w:p w:rsidR="00A803D6" w:rsidRDefault="00A803D6">
      <w:pPr>
        <w:rPr>
          <w:b/>
          <w:sz w:val="36"/>
          <w:szCs w:val="36"/>
        </w:rPr>
      </w:pPr>
    </w:p>
    <w:p w:rsidR="00A803D6" w:rsidRPr="000530EF" w:rsidRDefault="00A803D6" w:rsidP="00A803D6">
      <w:pPr>
        <w:rPr>
          <w:rFonts w:cs="Calibri"/>
          <w:b/>
          <w:sz w:val="24"/>
          <w:szCs w:val="24"/>
        </w:rPr>
      </w:pPr>
      <w:r w:rsidRPr="000530EF">
        <w:rPr>
          <w:rFonts w:cs="Calibri"/>
          <w:b/>
          <w:sz w:val="24"/>
          <w:szCs w:val="24"/>
        </w:rPr>
        <w:lastRenderedPageBreak/>
        <w:t>Biosketch for Dr. Ismail Jatoi</w:t>
      </w:r>
    </w:p>
    <w:p w:rsidR="00A803D6" w:rsidRPr="000530EF" w:rsidRDefault="00A803D6" w:rsidP="00A803D6">
      <w:pPr>
        <w:rPr>
          <w:rFonts w:cs="Calibri"/>
          <w:sz w:val="24"/>
          <w:szCs w:val="24"/>
        </w:rPr>
      </w:pPr>
    </w:p>
    <w:p w:rsidR="00A803D6" w:rsidRPr="000530EF" w:rsidRDefault="00A803D6" w:rsidP="00A803D6">
      <w:pPr>
        <w:rPr>
          <w:rFonts w:cs="Calibri"/>
          <w:sz w:val="24"/>
          <w:szCs w:val="24"/>
        </w:rPr>
      </w:pPr>
      <w:r w:rsidRPr="000530EF">
        <w:rPr>
          <w:rFonts w:cs="Calibri"/>
          <w:sz w:val="24"/>
          <w:szCs w:val="24"/>
        </w:rPr>
        <w:t>Dr. Ismail Jatoi is Professor and Chief of the Division of Surgical Oncology and Endocrine Surgery at the University of Texas Health Sciences Center in San Antonio, Texas.   He is the holder of the Dale H. Dorn Endowed Chair in Surgery.  Dr. Jatoi obtained his undergraduate bachelor’s degree from Washington University in St. Louis and his MD and PhD degrees from St. Louis University.  He is a diplomate of the American Board of Surgery and a fellow of the American College of Surgeons.  He completed fellowship training in surgical oncology at the Royal Marsden Hospital in London, England.  Dr. Jatoi served in the U.S. military for many years, and was a Professor of Surgery at the Uniformed Services University in Bethesda, Maryland.  He has received numerous military awards, including the Bronze Star and Legion of Merit, and retired from the U.S. Army with the rank of Colonel.  Dr. Jatoi has had a longstanding interest in the treatment of breast cancer, the management of women at increased risk for breast cancer, and cancer epidemiology.  He has a particular interest in the design and analysis of cancer clinical trials.  Dr. Jatoi has previously served on the Breast Cancer Executive Committee of the Southwest Oncology Group (SWOG).  Additionally, he is the Principal Investigator of the NRG Oncology Group at the University of Texas Health Science Center, and serves on the national NRG Oncology Breast Cancer Committee and Working Group.</w:t>
      </w:r>
    </w:p>
    <w:p w:rsidR="00A803D6" w:rsidRPr="000530EF" w:rsidRDefault="00A803D6">
      <w:pPr>
        <w:rPr>
          <w:rFonts w:cs="Calibri"/>
          <w:b/>
          <w:sz w:val="24"/>
          <w:szCs w:val="24"/>
        </w:rPr>
      </w:pPr>
    </w:p>
    <w:p w:rsidR="00A803D6" w:rsidRPr="000530EF" w:rsidRDefault="00A803D6" w:rsidP="00A803D6">
      <w:pPr>
        <w:spacing w:after="0" w:line="240" w:lineRule="auto"/>
        <w:jc w:val="both"/>
        <w:rPr>
          <w:rFonts w:eastAsia="Times New Roman" w:cs="Calibri"/>
          <w:b/>
          <w:sz w:val="24"/>
          <w:szCs w:val="24"/>
          <w:lang w:eastAsia="ja-JP"/>
        </w:rPr>
      </w:pPr>
      <w:r w:rsidRPr="000530EF">
        <w:rPr>
          <w:rFonts w:eastAsia="Times New Roman" w:cs="Calibri"/>
          <w:b/>
          <w:sz w:val="24"/>
          <w:szCs w:val="24"/>
          <w:lang w:eastAsia="ja-JP"/>
        </w:rPr>
        <w:t>Biosketch for Dr. John R. Benson</w:t>
      </w:r>
    </w:p>
    <w:p w:rsidR="00A803D6" w:rsidRPr="000530EF" w:rsidRDefault="00A803D6" w:rsidP="00A803D6">
      <w:pPr>
        <w:spacing w:after="0" w:line="240" w:lineRule="auto"/>
        <w:jc w:val="both"/>
        <w:rPr>
          <w:rFonts w:eastAsia="Times New Roman" w:cs="Calibri"/>
          <w:b/>
          <w:sz w:val="24"/>
          <w:szCs w:val="24"/>
          <w:lang w:eastAsia="ja-JP"/>
        </w:rPr>
      </w:pPr>
    </w:p>
    <w:p w:rsidR="00A803D6" w:rsidRPr="000530EF" w:rsidRDefault="00A803D6" w:rsidP="00A803D6">
      <w:pPr>
        <w:spacing w:after="0" w:line="240" w:lineRule="auto"/>
        <w:jc w:val="both"/>
        <w:rPr>
          <w:rFonts w:eastAsia="Times New Roman" w:cs="Calibri"/>
          <w:sz w:val="24"/>
          <w:szCs w:val="24"/>
          <w:u w:val="single"/>
          <w:lang w:eastAsia="ja-JP"/>
        </w:rPr>
      </w:pPr>
      <w:r w:rsidRPr="000530EF">
        <w:rPr>
          <w:rFonts w:eastAsia="Times New Roman" w:cs="Calibri"/>
          <w:sz w:val="24"/>
          <w:szCs w:val="24"/>
          <w:lang w:eastAsia="ja-JP"/>
        </w:rPr>
        <w:t xml:space="preserve">Dr. John Benson is a Consultant Breast Surgeon at Addenbrooke’s Hospital, Cambridge, UK. He qualified from Oxford University Clinical School and was awarded doctorates from Oxford and Cambridge Universities (DM (Oxon); MD (Cantab)). He received specialist training at the Royal Marsden Hospital and Institute of Cancer Research, London and The New York Hospital-Cornell Medical Centre, New York. Professor Benson is a Fellow and Director of Clinical Studies at Selwyn College, Cambridge and Visiting Professor at the School of Medicine, Anglia Ruskin University, Cambridge, UK. He is an examiner for the MRCS examination, a member of the British Breast Group and the Executive Board of the Association of Breast Surgery (Ordinary Trustee). His clinical practice is devoted entirely to breast diseases and current research interests include investigation of a fluorescent navigation system for sentinel lymph node detection. Dr Benson has more than 120 published articles in leading journals including The Lancet, Lancet Oncology and The British Journal of Surgery and has written numerous book chapters and several books in the field of breast diseases (winner of First Prize in the Oncology Section of BMA Medical Book Awards (2013). He is a former member of the Planning Committee for the San Antonio Breast Cancer Symposium (2013 – 2015). </w:t>
      </w:r>
    </w:p>
    <w:p w:rsidR="00A803D6" w:rsidRPr="000530EF" w:rsidRDefault="00A803D6" w:rsidP="00A803D6">
      <w:pPr>
        <w:spacing w:after="0" w:line="360" w:lineRule="auto"/>
        <w:jc w:val="both"/>
        <w:rPr>
          <w:rFonts w:eastAsia="Times New Roman" w:cs="Calibri"/>
          <w:color w:val="000000"/>
          <w:sz w:val="24"/>
          <w:szCs w:val="24"/>
        </w:rPr>
      </w:pPr>
    </w:p>
    <w:p w:rsidR="00A803D6" w:rsidRPr="000530EF" w:rsidRDefault="00A803D6" w:rsidP="00A803D6">
      <w:pPr>
        <w:spacing w:after="0" w:line="360" w:lineRule="auto"/>
        <w:jc w:val="both"/>
        <w:rPr>
          <w:rFonts w:eastAsia="Times New Roman" w:cs="Calibri"/>
          <w:sz w:val="24"/>
          <w:szCs w:val="24"/>
          <w:lang w:eastAsia="ja-JP"/>
        </w:rPr>
      </w:pPr>
    </w:p>
    <w:p w:rsidR="00A803D6" w:rsidRPr="000530EF" w:rsidRDefault="00A803D6">
      <w:pPr>
        <w:rPr>
          <w:rFonts w:cs="Calibri"/>
          <w:b/>
          <w:sz w:val="24"/>
          <w:szCs w:val="24"/>
        </w:rPr>
      </w:pPr>
    </w:p>
    <w:p w:rsidR="00630D72" w:rsidRPr="00630D72" w:rsidRDefault="00630D72" w:rsidP="00630D72">
      <w:pPr>
        <w:ind w:left="2880" w:firstLine="720"/>
        <w:rPr>
          <w:b/>
          <w:sz w:val="44"/>
          <w:szCs w:val="44"/>
        </w:rPr>
      </w:pPr>
      <w:r w:rsidRPr="00630D72">
        <w:rPr>
          <w:b/>
          <w:sz w:val="44"/>
          <w:szCs w:val="44"/>
        </w:rPr>
        <w:lastRenderedPageBreak/>
        <w:t>IN BRIEF</w:t>
      </w:r>
    </w:p>
    <w:p w:rsidR="00630D72" w:rsidRPr="00630D72" w:rsidRDefault="00630D72" w:rsidP="00630D72">
      <w:pPr>
        <w:rPr>
          <w:b/>
          <w:sz w:val="44"/>
          <w:szCs w:val="44"/>
        </w:rPr>
      </w:pPr>
    </w:p>
    <w:p w:rsidR="00630D72" w:rsidRPr="00630D72" w:rsidRDefault="00630D72" w:rsidP="00630D72">
      <w:pPr>
        <w:spacing w:line="480" w:lineRule="auto"/>
        <w:rPr>
          <w:sz w:val="24"/>
          <w:szCs w:val="24"/>
        </w:rPr>
      </w:pPr>
      <w:r w:rsidRPr="00630D72">
        <w:rPr>
          <w:sz w:val="24"/>
          <w:szCs w:val="24"/>
        </w:rPr>
        <w:t>From antiquity until the late 19</w:t>
      </w:r>
      <w:r w:rsidRPr="00630D72">
        <w:rPr>
          <w:sz w:val="24"/>
          <w:szCs w:val="24"/>
          <w:vertAlign w:val="superscript"/>
        </w:rPr>
        <w:t>th</w:t>
      </w:r>
      <w:r w:rsidRPr="00630D72">
        <w:rPr>
          <w:sz w:val="24"/>
          <w:szCs w:val="24"/>
        </w:rPr>
        <w:t xml:space="preserve"> century, the management of breast cancer was largely predicated upon the humoral theory, which Galen (129-210 AD) espoused. Breast cancer was attributed to an excess of “black bile”, and the tumor itself regarded as a coagulum of black bile.  Although Galen viewed breast cancer as a systemic disease, he nonetheless advocated surgery for the treatment of its local manifestations.  In 1866, Rudolph Virchow undertook autopsy studies and observed that women who died of metastatic breast cancer generally harbored metastasis in the axillary nodes.  Based upon these observations, Virchow proposed that breast cancer spread in an orderly fashion from the breast to the axillary lymph nodes and then to distant sites. In keeping with Virchow’s hypothesis, William Halsted proposed the radical mastectomy for the treatment of primary breast cancer, wherein the breast, pectoralis muscles, and ipsilateral axillary nodes were extirpated en bloc.  Thus, in the late 19</w:t>
      </w:r>
      <w:r w:rsidRPr="00630D72">
        <w:rPr>
          <w:sz w:val="24"/>
          <w:szCs w:val="24"/>
          <w:vertAlign w:val="superscript"/>
        </w:rPr>
        <w:t>th</w:t>
      </w:r>
      <w:r w:rsidRPr="00630D72">
        <w:rPr>
          <w:sz w:val="24"/>
          <w:szCs w:val="24"/>
        </w:rPr>
        <w:t xml:space="preserve"> century, breast cancer surgery was closely intertwined with axillary lymph node surgery.</w:t>
      </w:r>
    </w:p>
    <w:p w:rsidR="00630D72" w:rsidRPr="00630D72" w:rsidRDefault="00630D72" w:rsidP="00630D72">
      <w:pPr>
        <w:spacing w:line="480" w:lineRule="auto"/>
        <w:rPr>
          <w:sz w:val="24"/>
          <w:szCs w:val="24"/>
        </w:rPr>
      </w:pPr>
    </w:p>
    <w:p w:rsidR="00630D72" w:rsidRPr="00630D72" w:rsidRDefault="00630D72" w:rsidP="00630D72">
      <w:pPr>
        <w:spacing w:line="480" w:lineRule="auto"/>
        <w:rPr>
          <w:sz w:val="24"/>
          <w:szCs w:val="24"/>
        </w:rPr>
      </w:pPr>
      <w:r w:rsidRPr="00630D72">
        <w:rPr>
          <w:sz w:val="24"/>
          <w:szCs w:val="24"/>
        </w:rPr>
        <w:t xml:space="preserve">Within a few years after widespread implementation of the Halsted radical mastectomy, it became evident that approximately 30% of women who were node-negative at the time of surgery ultimately succumbed from metastatic breast cancer.  This observation was inconsistent with the Virchow-Halsted hypothesis, and alluded to the existence of alternate pathways for distant spread of the disease.  In the 1970s, two large randomized trials (the Kings/Cambridge trial in the UK and the National Surgical Adjuvant Breast and Bowel Project </w:t>
      </w:r>
      <w:r w:rsidRPr="00630D72">
        <w:rPr>
          <w:sz w:val="24"/>
          <w:szCs w:val="24"/>
        </w:rPr>
        <w:lastRenderedPageBreak/>
        <w:t>(NSABP)-04 trial in the USA were launched to test the tenets of the Virchow-Halsted hypothesis.  These trials randomized patients with a clinically node-negative axilla to either early or delayed treatment of the axilla (with either surgery or radiotherapy).  The delayed treatment of the axilla did not adversely affect outcome, suggesting that axillary lymph node metastases was not the primary source for distant spread of breast cancer, and alternate means of dissemination (perhaps hematogenous) were responsible for poor outcomes.</w:t>
      </w:r>
    </w:p>
    <w:p w:rsidR="00630D72" w:rsidRPr="00630D72" w:rsidRDefault="00630D72" w:rsidP="00630D72">
      <w:pPr>
        <w:spacing w:line="480" w:lineRule="auto"/>
        <w:rPr>
          <w:sz w:val="24"/>
          <w:szCs w:val="24"/>
        </w:rPr>
      </w:pPr>
    </w:p>
    <w:p w:rsidR="00630D72" w:rsidRPr="00630D72" w:rsidRDefault="00630D72" w:rsidP="00630D72">
      <w:pPr>
        <w:spacing w:line="480" w:lineRule="auto"/>
        <w:rPr>
          <w:sz w:val="24"/>
          <w:szCs w:val="24"/>
        </w:rPr>
      </w:pPr>
      <w:r w:rsidRPr="00630D72">
        <w:rPr>
          <w:sz w:val="24"/>
          <w:szCs w:val="24"/>
        </w:rPr>
        <w:t>Yet, despite the results of the Kings/Cambridge and NSABP-04 trials, complete axillary lymph node dissection (ALND) remained an integral component of the surgical treatment of early breast cancer until the late 20</w:t>
      </w:r>
      <w:r w:rsidRPr="00630D72">
        <w:rPr>
          <w:sz w:val="24"/>
          <w:szCs w:val="24"/>
          <w:vertAlign w:val="superscript"/>
        </w:rPr>
        <w:t>th</w:t>
      </w:r>
      <w:r w:rsidRPr="00630D72">
        <w:rPr>
          <w:sz w:val="24"/>
          <w:szCs w:val="24"/>
        </w:rPr>
        <w:t xml:space="preserve"> century.  There were two reasons for the enduring relevance of ALND.  First, in patients with clinically node-negative breast cancer, failure to treat the axilla with either surgery or radiotherapy could substantially increase the risk of axillary recurrence, some cases of which were uncontrolled and severely impaired quality of life.  Secondly, adjuvant systemic therapy was widely implemented for the treatment of breast cancer in the 1980s, and the absolute benefit of adjuvant systemic therapy was greater for patients with node-positive than node-negative breast cancer.  Thus, until the late 20</w:t>
      </w:r>
      <w:r w:rsidRPr="00630D72">
        <w:rPr>
          <w:sz w:val="24"/>
          <w:szCs w:val="24"/>
          <w:vertAlign w:val="superscript"/>
        </w:rPr>
        <w:t>th</w:t>
      </w:r>
      <w:r w:rsidRPr="00630D72">
        <w:rPr>
          <w:sz w:val="24"/>
          <w:szCs w:val="24"/>
        </w:rPr>
        <w:t xml:space="preserve"> century, nodal status was vital for the adjuvant systemic therapy decision-making process.  However, in more recent years, decisions concerning administration of adjuvant systemic therapy have been increasingly predicated upon tumor biomarkers (i.e., estrogen receptor (ER), progesterone receptor (PR), and HER-2 neu status). </w:t>
      </w:r>
    </w:p>
    <w:p w:rsidR="00630D72" w:rsidRPr="00630D72" w:rsidRDefault="00630D72" w:rsidP="00630D72">
      <w:pPr>
        <w:spacing w:line="480" w:lineRule="auto"/>
        <w:rPr>
          <w:sz w:val="24"/>
          <w:szCs w:val="24"/>
        </w:rPr>
      </w:pPr>
    </w:p>
    <w:p w:rsidR="00630D72" w:rsidRPr="00630D72" w:rsidRDefault="00630D72" w:rsidP="00630D72">
      <w:pPr>
        <w:spacing w:line="480" w:lineRule="auto"/>
        <w:rPr>
          <w:sz w:val="24"/>
          <w:szCs w:val="24"/>
        </w:rPr>
      </w:pPr>
      <w:r w:rsidRPr="00630D72">
        <w:rPr>
          <w:sz w:val="24"/>
          <w:szCs w:val="24"/>
        </w:rPr>
        <w:lastRenderedPageBreak/>
        <w:t>Since the mid-1990s, there has been a de-escalation in the use of axillary surgery.  Two randomized trials examined the effect of omitting axillary surgery altogether in elderly breast cancer patients, the International Breast Cancer Study Group (IBCSG) Trial 10-93 and an Italian trial.  Both trials showed that breast cancer survival and overall mortality did not differ between the “axillary surgery” and “no axillary surgery” groups in elderly patients, with better quality of life in the “no axillary surgery” group.   Also in the late 1990s, the sentinel lymph node biopsy (SLNB) concept was introduced, whereby the first lymph nodes in the axillary basin to receive drainage from the breast (i.e. the sentinel lymph nodes) were identified with either radiotracer, blue dye, or use of both agents.  If the sentinel nodes harbor malignancy, then additional nodes in the axillary basin may as well, and complete axillary dissection is undertaken.  On the other hand, if there is no evidence of metastasis in the sentinel nodes, then further axillary surgery is avoided.  At least seven trials randomized clinically node-negative breast cancer patients to either the SLNB policy versus standard ALND.  These trials consistently showed that morbidity is lower and quality of life better in patients who undergo SLNB compared to standard ALND, with no adverse effects on survival.</w:t>
      </w:r>
    </w:p>
    <w:p w:rsidR="00630D72" w:rsidRPr="00630D72" w:rsidRDefault="00630D72" w:rsidP="00630D72">
      <w:pPr>
        <w:spacing w:line="480" w:lineRule="auto"/>
        <w:rPr>
          <w:sz w:val="24"/>
          <w:szCs w:val="24"/>
        </w:rPr>
      </w:pPr>
    </w:p>
    <w:p w:rsidR="00630D72" w:rsidRPr="00630D72" w:rsidRDefault="00630D72" w:rsidP="00630D72">
      <w:pPr>
        <w:spacing w:line="480" w:lineRule="auto"/>
        <w:rPr>
          <w:sz w:val="24"/>
          <w:szCs w:val="24"/>
        </w:rPr>
      </w:pPr>
      <w:r w:rsidRPr="00630D72">
        <w:rPr>
          <w:sz w:val="24"/>
          <w:szCs w:val="24"/>
        </w:rPr>
        <w:t xml:space="preserve">More recently, four trials, the American College of Surgeons Oncology Group (ACOSOG) Z0011, After Mapping of the Axilla: Radiotherapy or Surgery (AMAROS), International Breast Cancer Study Group (IBCSG) 23-01, and AATRM (Spanish), have randomized sentinel node-positive patients to either no further local therapy of the axilla versus completion ALND or radiotherapy to the axilla.  Each of these was a non-inferiority trial, and found that avoidance of further axillary surgery in sentinel node-positive patients was not worse than completion ALND or </w:t>
      </w:r>
      <w:r w:rsidRPr="00630D72">
        <w:rPr>
          <w:sz w:val="24"/>
          <w:szCs w:val="24"/>
        </w:rPr>
        <w:lastRenderedPageBreak/>
        <w:t>axillary radiotherapy.  These trials seem to suggest that a residual low burden of axillary disease can be safely treated with adjuvant systemic therapy and/or radiotherapy.</w:t>
      </w:r>
    </w:p>
    <w:p w:rsidR="00630D72" w:rsidRPr="00630D72" w:rsidRDefault="00630D72" w:rsidP="00630D72">
      <w:pPr>
        <w:spacing w:line="480" w:lineRule="auto"/>
        <w:rPr>
          <w:sz w:val="24"/>
          <w:szCs w:val="24"/>
        </w:rPr>
      </w:pPr>
    </w:p>
    <w:p w:rsidR="00630D72" w:rsidRPr="00630D72" w:rsidRDefault="00630D72" w:rsidP="00630D72">
      <w:pPr>
        <w:spacing w:line="480" w:lineRule="auto"/>
        <w:rPr>
          <w:sz w:val="24"/>
          <w:szCs w:val="24"/>
        </w:rPr>
      </w:pPr>
      <w:r w:rsidRPr="00630D72">
        <w:rPr>
          <w:sz w:val="24"/>
          <w:szCs w:val="24"/>
        </w:rPr>
        <w:t>Neo-adjuvant systemic therapy may result in substantial downstaging of breast cancer.  Until recently, there was reluctance to avoid complete ALND in patients following administration of neo-adjuvant systemic therapy, but there is now evidence that SLNB policy can be applied to these patients as well.  For node-positive patients who convert to node-negative status, careful identification and evaluation of the sentinel nodes may potentially obviate the need for completion ALND and thereby reduce the morbidity of axillary surgery.</w:t>
      </w:r>
    </w:p>
    <w:p w:rsidR="00630D72" w:rsidRPr="00630D72" w:rsidRDefault="00630D72" w:rsidP="00630D72">
      <w:pPr>
        <w:spacing w:line="480" w:lineRule="auto"/>
        <w:rPr>
          <w:sz w:val="24"/>
          <w:szCs w:val="24"/>
        </w:rPr>
      </w:pPr>
    </w:p>
    <w:p w:rsidR="00630D72" w:rsidRPr="00630D72" w:rsidRDefault="00630D72" w:rsidP="00630D72">
      <w:pPr>
        <w:spacing w:line="480" w:lineRule="auto"/>
        <w:rPr>
          <w:sz w:val="24"/>
          <w:szCs w:val="24"/>
        </w:rPr>
      </w:pPr>
      <w:r w:rsidRPr="00630D72">
        <w:rPr>
          <w:sz w:val="24"/>
          <w:szCs w:val="24"/>
        </w:rPr>
        <w:t>Finally, there are now trials underway to examine the possibility of avoiding axillary surgery altogether (also avoiding SLNB) in clinically node-negative patients with favorable tumor characteristics.  These patients generally have either no disease in the axillary nodes or a low burden of disease that can be safely treated with adjuvant systemic therapy and/or radiotherapy.  In these patients, biomarkers are utilized to determine eligibility for adjuvant systemic therapy.  Thus, the surgical management of the axilla continues to evolve, with the aim of improving both local control of the axilla and quality of life.</w:t>
      </w:r>
    </w:p>
    <w:p w:rsidR="00630D72" w:rsidRPr="00630D72" w:rsidRDefault="00630D72" w:rsidP="00630D72">
      <w:pPr>
        <w:spacing w:line="480" w:lineRule="auto"/>
        <w:rPr>
          <w:sz w:val="24"/>
          <w:szCs w:val="24"/>
        </w:rPr>
      </w:pPr>
    </w:p>
    <w:p w:rsidR="00A803D6" w:rsidRPr="00630D72" w:rsidRDefault="00A803D6">
      <w:pPr>
        <w:rPr>
          <w:b/>
          <w:sz w:val="24"/>
          <w:szCs w:val="24"/>
        </w:rPr>
      </w:pPr>
    </w:p>
    <w:p w:rsidR="00A803D6" w:rsidRPr="00630D72" w:rsidRDefault="00A803D6">
      <w:pPr>
        <w:rPr>
          <w:b/>
          <w:sz w:val="24"/>
          <w:szCs w:val="24"/>
        </w:rPr>
      </w:pPr>
    </w:p>
    <w:p w:rsidR="00630D72" w:rsidRDefault="00630D72">
      <w:pPr>
        <w:rPr>
          <w:b/>
          <w:sz w:val="24"/>
          <w:szCs w:val="24"/>
        </w:rPr>
      </w:pPr>
    </w:p>
    <w:p w:rsidR="00DD7DD5" w:rsidRPr="00D405EF" w:rsidRDefault="00DD7DD5">
      <w:pPr>
        <w:rPr>
          <w:b/>
          <w:sz w:val="36"/>
          <w:szCs w:val="36"/>
        </w:rPr>
      </w:pPr>
      <w:r w:rsidRPr="00D405EF">
        <w:rPr>
          <w:b/>
          <w:sz w:val="36"/>
          <w:szCs w:val="36"/>
        </w:rPr>
        <w:lastRenderedPageBreak/>
        <w:t>HISTORICAL BACKGROUND</w:t>
      </w:r>
    </w:p>
    <w:p w:rsidR="00DD7DD5" w:rsidRPr="00DD7DD5" w:rsidRDefault="00DD7DD5">
      <w:pPr>
        <w:rPr>
          <w:b/>
          <w:sz w:val="28"/>
          <w:szCs w:val="28"/>
        </w:rPr>
      </w:pPr>
    </w:p>
    <w:p w:rsidR="00977332" w:rsidRDefault="00977332" w:rsidP="00D77BD0">
      <w:pPr>
        <w:spacing w:line="480" w:lineRule="auto"/>
        <w:rPr>
          <w:sz w:val="28"/>
          <w:szCs w:val="28"/>
        </w:rPr>
      </w:pPr>
      <w:r>
        <w:rPr>
          <w:sz w:val="28"/>
          <w:szCs w:val="28"/>
        </w:rPr>
        <w:t>From antiquity until the late 19</w:t>
      </w:r>
      <w:r w:rsidRPr="003C7420">
        <w:rPr>
          <w:sz w:val="28"/>
          <w:szCs w:val="28"/>
          <w:vertAlign w:val="superscript"/>
        </w:rPr>
        <w:t>th</w:t>
      </w:r>
      <w:r>
        <w:rPr>
          <w:sz w:val="28"/>
          <w:szCs w:val="28"/>
        </w:rPr>
        <w:t xml:space="preserve"> century, the management of breast cancer was </w:t>
      </w:r>
      <w:r w:rsidR="003E1478">
        <w:rPr>
          <w:sz w:val="28"/>
          <w:szCs w:val="28"/>
        </w:rPr>
        <w:t xml:space="preserve">largely predicated upon the </w:t>
      </w:r>
      <w:r>
        <w:rPr>
          <w:sz w:val="28"/>
          <w:szCs w:val="28"/>
        </w:rPr>
        <w:t>“humoral theory”</w:t>
      </w:r>
      <w:r w:rsidR="003E1478">
        <w:rPr>
          <w:sz w:val="28"/>
          <w:szCs w:val="28"/>
        </w:rPr>
        <w:t xml:space="preserve"> proposed by Galen (129-210 AD)</w:t>
      </w:r>
      <w:r w:rsidR="00D7338B">
        <w:rPr>
          <w:sz w:val="28"/>
          <w:szCs w:val="28"/>
        </w:rPr>
        <w:t xml:space="preserve"> </w:t>
      </w:r>
      <w:r w:rsidR="00D7338B">
        <w:rPr>
          <w:sz w:val="28"/>
          <w:szCs w:val="28"/>
        </w:rPr>
        <w:fldChar w:fldCharType="begin"/>
      </w:r>
      <w:r w:rsidR="00D7338B">
        <w:rPr>
          <w:sz w:val="28"/>
          <w:szCs w:val="28"/>
        </w:rPr>
        <w:instrText xml:space="preserve"> ADDIN EN.CITE &lt;EndNote&gt;&lt;Cite&gt;&lt;Author&gt;Jatoi&lt;/Author&gt;&lt;Year&gt;1999&lt;/Year&gt;&lt;RecNum&gt;8530&lt;/RecNum&gt;&lt;DisplayText&gt;&lt;style face="superscript"&gt;1&lt;/style&gt;&lt;/DisplayText&gt;&lt;record&gt;&lt;rec-number&gt;8530&lt;/rec-number&gt;&lt;foreign-keys&gt;&lt;key app="EN" db-id="rv2ee2xwo2fd59e29tmpfwfs05dtxzr5awaw" timestamp="1515369253"&gt;8530&lt;/key&gt;&lt;/foreign-keys&gt;&lt;ref-type name="Journal Article"&gt;17&lt;/ref-type&gt;&lt;contributors&gt;&lt;authors&gt;&lt;author&gt;Jatoi, I.&lt;/author&gt;&lt;/authors&gt;&lt;/contributors&gt;&lt;auth-address&gt;Department of Surgery, Uniformed Services University of the Health Sciences, Bethesda, Maryland, USA.&lt;/auth-address&gt;&lt;titles&gt;&lt;title&gt;The natural history of breast cancer&lt;/title&gt;&lt;secondary-title&gt;Surg Clin North Am&lt;/secondary-title&gt;&lt;/titles&gt;&lt;periodical&gt;&lt;full-title&gt;Surgical Clinics of North America&lt;/full-title&gt;&lt;abbr-1&gt;Surg. Clin. North Am.&lt;/abbr-1&gt;&lt;abbr-2&gt;Surg Clin North Am&lt;/abbr-2&gt;&lt;/periodical&gt;&lt;pages&gt;949-60&lt;/pages&gt;&lt;volume&gt;79&lt;/volume&gt;&lt;number&gt;5&lt;/number&gt;&lt;keywords&gt;&lt;keyword&gt;Breast Neoplasms/mortality/*physiopathology/prevention &amp;amp; control/therapy&lt;/keyword&gt;&lt;keyword&gt;Chemotherapy, Adjuvant&lt;/keyword&gt;&lt;keyword&gt;Female&lt;/keyword&gt;&lt;keyword&gt;Humans&lt;/keyword&gt;&lt;keyword&gt;Mass Screening&lt;/keyword&gt;&lt;keyword&gt;Mastectomy&lt;/keyword&gt;&lt;keyword&gt;Radiotherapy, Adjuvant&lt;/keyword&gt;&lt;keyword&gt;Randomized Controlled Trials as Topic&lt;/keyword&gt;&lt;keyword&gt;Survival Rate&lt;/keyword&gt;&lt;keyword&gt;Treatment Outcome&lt;/keyword&gt;&lt;/keywords&gt;&lt;dates&gt;&lt;year&gt;1999&lt;/year&gt;&lt;pub-dates&gt;&lt;date&gt;Oct&lt;/date&gt;&lt;/pub-dates&gt;&lt;/dates&gt;&lt;isbn&gt;0039-6109 (Print)&amp;#xD;0039-6109 (Linking)&lt;/isbn&gt;&lt;accession-num&gt;10572545&lt;/accession-num&gt;&lt;urls&gt;&lt;related-urls&gt;&lt;url&gt;https://www.ncbi.nlm.nih.gov/pubmed/10572545&lt;/url&gt;&lt;/related-urls&gt;&lt;/urls&gt;&lt;/record&gt;&lt;/Cite&gt;&lt;/EndNote&gt;</w:instrText>
      </w:r>
      <w:r w:rsidR="00D7338B">
        <w:rPr>
          <w:sz w:val="28"/>
          <w:szCs w:val="28"/>
        </w:rPr>
        <w:fldChar w:fldCharType="separate"/>
      </w:r>
      <w:r w:rsidR="00D7338B" w:rsidRPr="00D7338B">
        <w:rPr>
          <w:noProof/>
          <w:sz w:val="28"/>
          <w:szCs w:val="28"/>
          <w:vertAlign w:val="superscript"/>
        </w:rPr>
        <w:t>1</w:t>
      </w:r>
      <w:r w:rsidR="00D7338B">
        <w:rPr>
          <w:sz w:val="28"/>
          <w:szCs w:val="28"/>
        </w:rPr>
        <w:fldChar w:fldCharType="end"/>
      </w:r>
      <w:r w:rsidR="001F5B9E">
        <w:rPr>
          <w:sz w:val="28"/>
          <w:szCs w:val="28"/>
        </w:rPr>
        <w:t>.  Galen had suggested</w:t>
      </w:r>
      <w:r>
        <w:rPr>
          <w:sz w:val="28"/>
          <w:szCs w:val="28"/>
        </w:rPr>
        <w:t xml:space="preserve"> that breast cancer was a systemic disease, and he promulgated the humoral theory to account for its pathogenesis</w:t>
      </w:r>
      <w:r w:rsidR="00D7338B">
        <w:rPr>
          <w:sz w:val="28"/>
          <w:szCs w:val="28"/>
        </w:rPr>
        <w:t xml:space="preserve"> </w:t>
      </w:r>
      <w:r w:rsidR="00D7338B">
        <w:rPr>
          <w:sz w:val="28"/>
          <w:szCs w:val="28"/>
        </w:rPr>
        <w:fldChar w:fldCharType="begin"/>
      </w:r>
      <w:r w:rsidR="00D7338B">
        <w:rPr>
          <w:sz w:val="28"/>
          <w:szCs w:val="28"/>
        </w:rPr>
        <w:instrText xml:space="preserve"> ADDIN EN.CITE &lt;EndNote&gt;&lt;Cite&gt;&lt;Author&gt;Lukong&lt;/Author&gt;&lt;Year&gt;2017&lt;/Year&gt;&lt;RecNum&gt;8541&lt;/RecNum&gt;&lt;DisplayText&gt;&lt;style face="superscript"&gt;2&lt;/style&gt;&lt;/DisplayText&gt;&lt;record&gt;&lt;rec-number&gt;8541&lt;/rec-number&gt;&lt;foreign-keys&gt;&lt;key app="EN" db-id="rv2ee2xwo2fd59e29tmpfwfs05dtxzr5awaw" timestamp="1515369384"&gt;8541&lt;/key&gt;&lt;/foreign-keys&gt;&lt;ref-type name="Journal Article"&gt;17&lt;/ref-type&gt;&lt;contributors&gt;&lt;authors&gt;&lt;author&gt;Lukong, K. E.&lt;/author&gt;&lt;/authors&gt;&lt;/contributors&gt;&lt;auth-address&gt;Department of Biochemistry, College of Medicine, University of Saskatchewan, 107 Wiggins Road, Saskatoon, SK S7N 5E5, Canada.&lt;/auth-address&gt;&lt;titles&gt;&lt;title&gt;Understanding breast cancer - The long and winding road&lt;/title&gt;&lt;secondary-title&gt;BBA Clin&lt;/secondary-title&gt;&lt;/titles&gt;&lt;periodical&gt;&lt;full-title&gt;BBA Clin&lt;/full-title&gt;&lt;/periodical&gt;&lt;pages&gt;64-77&lt;/pages&gt;&lt;volume&gt;7&lt;/volume&gt;&lt;keywords&gt;&lt;keyword&gt;Angelina Jolie&lt;/keyword&gt;&lt;keyword&gt;Aromatase inhibitors&lt;/keyword&gt;&lt;keyword&gt;BRCA1 and BRCA2&lt;/keyword&gt;&lt;keyword&gt;Breast cancer&lt;/keyword&gt;&lt;keyword&gt;Er&lt;/keyword&gt;&lt;keyword&gt;Her2&lt;/keyword&gt;&lt;keyword&gt;Herceptin&lt;/keyword&gt;&lt;keyword&gt;Hippocrates&lt;/keyword&gt;&lt;keyword&gt;Mammography&lt;/keyword&gt;&lt;keyword&gt;Radical mastectomy&lt;/keyword&gt;&lt;keyword&gt;Tamoxifen&lt;/keyword&gt;&lt;keyword&gt;Triple negative breast cancer (TNBC)&lt;/keyword&gt;&lt;/keywords&gt;&lt;dates&gt;&lt;year&gt;2017&lt;/year&gt;&lt;pub-dates&gt;&lt;date&gt;Jun&lt;/date&gt;&lt;/pub-dates&gt;&lt;/dates&gt;&lt;isbn&gt;2214-6474 (Print)&amp;#xD;2214-6474 (Linking)&lt;/isbn&gt;&lt;accession-num&gt;28194329&lt;/accession-num&gt;&lt;urls&gt;&lt;related-urls&gt;&lt;url&gt;https://www.ncbi.nlm.nih.gov/pubmed/28194329&lt;/url&gt;&lt;/related-urls&gt;&lt;/urls&gt;&lt;custom2&gt;PMC5300293&lt;/custom2&gt;&lt;electronic-resource-num&gt;10.1016/j.bbacli.2017.01.001&lt;/electronic-resource-num&gt;&lt;/record&gt;&lt;/Cite&gt;&lt;/EndNote&gt;</w:instrText>
      </w:r>
      <w:r w:rsidR="00D7338B">
        <w:rPr>
          <w:sz w:val="28"/>
          <w:szCs w:val="28"/>
        </w:rPr>
        <w:fldChar w:fldCharType="separate"/>
      </w:r>
      <w:r w:rsidR="00D7338B" w:rsidRPr="00D7338B">
        <w:rPr>
          <w:noProof/>
          <w:sz w:val="28"/>
          <w:szCs w:val="28"/>
          <w:vertAlign w:val="superscript"/>
        </w:rPr>
        <w:t>2</w:t>
      </w:r>
      <w:r w:rsidR="00D7338B">
        <w:rPr>
          <w:sz w:val="28"/>
          <w:szCs w:val="28"/>
        </w:rPr>
        <w:fldChar w:fldCharType="end"/>
      </w:r>
      <w:r>
        <w:rPr>
          <w:sz w:val="28"/>
          <w:szCs w:val="28"/>
        </w:rPr>
        <w:t>.  Breast ca</w:t>
      </w:r>
      <w:r w:rsidR="00D7338B">
        <w:rPr>
          <w:sz w:val="28"/>
          <w:szCs w:val="28"/>
        </w:rPr>
        <w:t>ncer was attributed to an excess of “black</w:t>
      </w:r>
      <w:r>
        <w:rPr>
          <w:sz w:val="28"/>
          <w:szCs w:val="28"/>
        </w:rPr>
        <w:t xml:space="preserve"> bile</w:t>
      </w:r>
      <w:r w:rsidR="00D7338B">
        <w:rPr>
          <w:sz w:val="28"/>
          <w:szCs w:val="28"/>
        </w:rPr>
        <w:t>”</w:t>
      </w:r>
      <w:r>
        <w:rPr>
          <w:sz w:val="28"/>
          <w:szCs w:val="28"/>
        </w:rPr>
        <w:t>, and the tumor itself regarded as a coagulum of black bile.   However, Galen strongly advocated surgery for the treatment of breast cancer, and urged surgeons to “excise a pathologic tumor in a circle in the region where it borders on the healing tissue”</w:t>
      </w:r>
      <w:r w:rsidR="004D6B2B">
        <w:rPr>
          <w:sz w:val="28"/>
          <w:szCs w:val="28"/>
        </w:rPr>
        <w:fldChar w:fldCharType="begin"/>
      </w:r>
      <w:r w:rsidR="004D6B2B">
        <w:rPr>
          <w:sz w:val="28"/>
          <w:szCs w:val="28"/>
        </w:rPr>
        <w:instrText xml:space="preserve"> ADDIN EN.CITE &lt;EndNote&gt;&lt;Cite&gt;&lt;Author&gt;Sakorafas&lt;/Author&gt;&lt;Year&gt;2009&lt;/Year&gt;&lt;RecNum&gt;11021&lt;/RecNum&gt;&lt;DisplayText&gt;&lt;style face="superscript"&gt;3&lt;/style&gt;&lt;/DisplayText&gt;&lt;record&gt;&lt;rec-number&gt;11021&lt;/rec-number&gt;&lt;foreign-keys&gt;&lt;key app="EN" db-id="rv2ee2xwo2fd59e29tmpfwfs05dtxzr5awaw" timestamp="1515546786"&gt;11021&lt;/key&gt;&lt;/foreign-keys&gt;&lt;ref-type name="Journal Article"&gt;17&lt;/ref-type&gt;&lt;contributors&gt;&lt;authors&gt;&lt;author&gt;Sakorafas, G. H.&lt;/author&gt;&lt;author&gt;Safioleas, M.&lt;/author&gt;&lt;/authors&gt;&lt;/contributors&gt;&lt;auth-address&gt;4th Department of Surgery, Athens University, Medical School, ATTIKON University Hospital, Athens, Greece. georgesakorafas@yahoo.com&lt;/auth-address&gt;&lt;titles&gt;&lt;title&gt;Breast cancer surgery: an historical narrative. Part I. From prehistoric times to Renaissance&lt;/title&gt;&lt;secondary-title&gt;Eur J Cancer Care (Engl)&lt;/secondary-title&gt;&lt;/titles&gt;&lt;periodical&gt;&lt;full-title&gt;European Journal of Cancer Care (English Language Edition)&lt;/full-title&gt;&lt;abbr-1&gt;Eur. J. Cancer Care (Engl.)&lt;/abbr-1&gt;&lt;abbr-2&gt;Eur J Cancer Care (Engl)&lt;/abbr-2&gt;&lt;/periodical&gt;&lt;pages&gt;530-44&lt;/pages&gt;&lt;volume&gt;18&lt;/volume&gt;&lt;number&gt;6&lt;/number&gt;&lt;keywords&gt;&lt;keyword&gt;Beauty&lt;/keyword&gt;&lt;keyword&gt;Breast&lt;/keyword&gt;&lt;keyword&gt;Breast Neoplasms/history/*surgery&lt;/keyword&gt;&lt;keyword&gt;Female&lt;/keyword&gt;&lt;keyword&gt;Fertility&lt;/keyword&gt;&lt;keyword&gt;History, 15th Century&lt;/keyword&gt;&lt;keyword&gt;History, 16th Century&lt;/keyword&gt;&lt;keyword&gt;History, 17th Century&lt;/keyword&gt;&lt;keyword&gt;History, Ancient&lt;/keyword&gt;&lt;keyword&gt;History, Medieval&lt;/keyword&gt;&lt;keyword&gt;Humans&lt;/keyword&gt;&lt;keyword&gt;Medicine in the Arts&lt;/keyword&gt;&lt;keyword&gt;Paintings&lt;/keyword&gt;&lt;keyword&gt;Physical Examination/history&lt;/keyword&gt;&lt;keyword&gt;Portraits as Topic&lt;/keyword&gt;&lt;keyword&gt;Symbolism&lt;/keyword&gt;&lt;/keywords&gt;&lt;dates&gt;&lt;year&gt;2009&lt;/year&gt;&lt;pub-dates&gt;&lt;date&gt;Nov&lt;/date&gt;&lt;/pub-dates&gt;&lt;/dates&gt;&lt;isbn&gt;1365-2354 (Electronic)&amp;#xD;0961-5423 (Linking)&lt;/isbn&gt;&lt;accession-num&gt;19674074&lt;/accession-num&gt;&lt;urls&gt;&lt;related-urls&gt;&lt;url&gt;https://www.ncbi.nlm.nih.gov/pubmed/19674074&lt;/url&gt;&lt;/related-urls&gt;&lt;/urls&gt;&lt;electronic-resource-num&gt;10.1111/j.1365-2354.2008.01059.x&lt;/electronic-resource-num&gt;&lt;/record&gt;&lt;/Cite&gt;&lt;/EndNote&gt;</w:instrText>
      </w:r>
      <w:r w:rsidR="004D6B2B">
        <w:rPr>
          <w:sz w:val="28"/>
          <w:szCs w:val="28"/>
        </w:rPr>
        <w:fldChar w:fldCharType="separate"/>
      </w:r>
      <w:r w:rsidR="004D6B2B" w:rsidRPr="004D6B2B">
        <w:rPr>
          <w:noProof/>
          <w:sz w:val="28"/>
          <w:szCs w:val="28"/>
          <w:vertAlign w:val="superscript"/>
        </w:rPr>
        <w:t>3</w:t>
      </w:r>
      <w:r w:rsidR="004D6B2B">
        <w:rPr>
          <w:sz w:val="28"/>
          <w:szCs w:val="28"/>
        </w:rPr>
        <w:fldChar w:fldCharType="end"/>
      </w:r>
      <w:r>
        <w:rPr>
          <w:sz w:val="28"/>
          <w:szCs w:val="28"/>
        </w:rPr>
        <w:t>.   Although surgical extirpation of breast cancer was common during this era, many of Galen’s disciples would often resort to nonsurgical treatments, such as special diets, purgation, venesection, and leaching.  These alternatives to surgery were believed to be effective in getting rid of excess bile, and were often considered acceptable options for breast cancer treatment.</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In 1757, the French surgeon LeDran challenged Galen’s humoral hypothesis, and proposed that breast cancer was a localized disease process that spread via the lymphatics to distant sites</w:t>
      </w:r>
      <w:r w:rsidR="008D2DBD">
        <w:rPr>
          <w:sz w:val="28"/>
          <w:szCs w:val="28"/>
        </w:rPr>
        <w:fldChar w:fldCharType="begin"/>
      </w:r>
      <w:r w:rsidR="004D6B2B">
        <w:rPr>
          <w:sz w:val="28"/>
          <w:szCs w:val="28"/>
        </w:rPr>
        <w:instrText xml:space="preserve"> ADDIN EN.CITE &lt;EndNote&gt;&lt;Cite&gt;&lt;Author&gt;H.F.&lt;/Author&gt;&lt;Year&gt;1757&lt;/Year&gt;&lt;RecNum&gt;10094&lt;/RecNum&gt;&lt;DisplayText&gt;&lt;style face="superscript"&gt;4&lt;/style&gt;&lt;/DisplayText&gt;&lt;record&gt;&lt;rec-number&gt;10094&lt;/rec-number&gt;&lt;foreign-keys&gt;&lt;key app="EN" db-id="rv2ee2xwo2fd59e29tmpfwfs05dtxzr5awaw" timestamp="1515423845"&gt;10094&lt;/key&gt;&lt;/foreign-keys&gt;&lt;ref-type name="Journal Article"&gt;17&lt;/ref-type&gt;&lt;contributors&gt;&lt;authors&gt;&lt;author&gt;LeDran H.F.&lt;/author&gt;&lt;/authors&gt;&lt;/contributors&gt;&lt;titles&gt;&lt;title&gt;Memoires avec un precis de plusieurs observations sur le cancer.&lt;/title&gt;&lt;secondary-title&gt;Mem Acad R Chir&lt;/secondary-title&gt;&lt;/titles&gt;&lt;periodical&gt;&lt;full-title&gt;Mem Acad R Chir&lt;/full-title&gt;&lt;/periodical&gt;&lt;pages&gt;1-54&lt;/pages&gt;&lt;volume&gt;3&lt;/volume&gt;&lt;section&gt;1&lt;/section&gt;&lt;dates&gt;&lt;year&gt;1757&lt;/year&gt;&lt;/dates&gt;&lt;urls&gt;&lt;/urls&gt;&lt;/record&gt;&lt;/Cite&gt;&lt;/EndNote&gt;</w:instrText>
      </w:r>
      <w:r w:rsidR="008D2DBD">
        <w:rPr>
          <w:sz w:val="28"/>
          <w:szCs w:val="28"/>
        </w:rPr>
        <w:fldChar w:fldCharType="separate"/>
      </w:r>
      <w:r w:rsidR="004D6B2B" w:rsidRPr="004D6B2B">
        <w:rPr>
          <w:noProof/>
          <w:sz w:val="28"/>
          <w:szCs w:val="28"/>
          <w:vertAlign w:val="superscript"/>
        </w:rPr>
        <w:t>4</w:t>
      </w:r>
      <w:r w:rsidR="008D2DBD">
        <w:rPr>
          <w:sz w:val="28"/>
          <w:szCs w:val="28"/>
        </w:rPr>
        <w:fldChar w:fldCharType="end"/>
      </w:r>
      <w:r>
        <w:rPr>
          <w:sz w:val="28"/>
          <w:szCs w:val="28"/>
        </w:rPr>
        <w:t xml:space="preserve">.  LeDran was one </w:t>
      </w:r>
      <w:r w:rsidR="001E4918">
        <w:rPr>
          <w:sz w:val="28"/>
          <w:szCs w:val="28"/>
        </w:rPr>
        <w:t>of the first surgeons to suggest</w:t>
      </w:r>
      <w:r>
        <w:rPr>
          <w:sz w:val="28"/>
          <w:szCs w:val="28"/>
        </w:rPr>
        <w:t xml:space="preserve"> that </w:t>
      </w:r>
      <w:r>
        <w:rPr>
          <w:sz w:val="28"/>
          <w:szCs w:val="28"/>
        </w:rPr>
        <w:lastRenderedPageBreak/>
        <w:t>lymph node dissections should become an integral part of the surgical treatment of breast cancer.  However, Galen’s humoral theory was still very popular throughout Europe in the 18</w:t>
      </w:r>
      <w:r w:rsidRPr="005D34D2">
        <w:rPr>
          <w:sz w:val="28"/>
          <w:szCs w:val="28"/>
          <w:vertAlign w:val="superscript"/>
        </w:rPr>
        <w:t>th</w:t>
      </w:r>
      <w:r>
        <w:rPr>
          <w:sz w:val="28"/>
          <w:szCs w:val="28"/>
        </w:rPr>
        <w:t xml:space="preserve"> century, and LeDran’s hypothesis and his proposed treatment strategy were not readily accepted.</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It was not until the late 19</w:t>
      </w:r>
      <w:r w:rsidRPr="00E66624">
        <w:rPr>
          <w:sz w:val="28"/>
          <w:szCs w:val="28"/>
          <w:vertAlign w:val="superscript"/>
        </w:rPr>
        <w:t>th</w:t>
      </w:r>
      <w:r>
        <w:rPr>
          <w:sz w:val="28"/>
          <w:szCs w:val="28"/>
        </w:rPr>
        <w:t xml:space="preserve"> century that breast cancer surgery became closely intertwined with axillary lymph node surgery.   In 1866, Rudolph Virchow, a German pathologist, published his textbook “Cellular Pathology”, in which he reported the results of his autopsy studies</w:t>
      </w:r>
      <w:r w:rsidR="00396421">
        <w:rPr>
          <w:sz w:val="28"/>
          <w:szCs w:val="28"/>
        </w:rPr>
        <w:fldChar w:fldCharType="begin"/>
      </w:r>
      <w:r w:rsidR="004D6B2B">
        <w:rPr>
          <w:sz w:val="28"/>
          <w:szCs w:val="28"/>
        </w:rPr>
        <w:instrText xml:space="preserve"> ADDIN EN.CITE &lt;EndNote&gt;&lt;Cite&gt;&lt;Author&gt;Virchow&lt;/Author&gt;&lt;Year&gt;1863&lt;/Year&gt;&lt;RecNum&gt;10095&lt;/RecNum&gt;&lt;DisplayText&gt;&lt;style face="superscript"&gt;5&lt;/style&gt;&lt;/DisplayText&gt;&lt;record&gt;&lt;rec-number&gt;10095&lt;/rec-number&gt;&lt;foreign-keys&gt;&lt;key app="EN" db-id="rv2ee2xwo2fd59e29tmpfwfs05dtxzr5awaw" timestamp="1515424972"&gt;10095&lt;/key&gt;&lt;/foreign-keys&gt;&lt;ref-type name="Book"&gt;6&lt;/ref-type&gt;&lt;contributors&gt;&lt;authors&gt;&lt;author&gt;Virchow, R. &lt;/author&gt;&lt;/authors&gt;&lt;/contributors&gt;&lt;titles&gt;&lt;title&gt;Cellular Pathololgy&lt;/title&gt;&lt;/titles&gt;&lt;dates&gt;&lt;year&gt;1863&lt;/year&gt;&lt;/dates&gt;&lt;pub-location&gt;Philadelphia, Pa.&lt;/pub-location&gt;&lt;publisher&gt;Lippincott&lt;/publisher&gt;&lt;urls&gt;&lt;/urls&gt;&lt;/record&gt;&lt;/Cite&gt;&lt;/EndNote&gt;</w:instrText>
      </w:r>
      <w:r w:rsidR="00396421">
        <w:rPr>
          <w:sz w:val="28"/>
          <w:szCs w:val="28"/>
        </w:rPr>
        <w:fldChar w:fldCharType="separate"/>
      </w:r>
      <w:r w:rsidR="004D6B2B" w:rsidRPr="004D6B2B">
        <w:rPr>
          <w:noProof/>
          <w:sz w:val="28"/>
          <w:szCs w:val="28"/>
          <w:vertAlign w:val="superscript"/>
        </w:rPr>
        <w:t>5</w:t>
      </w:r>
      <w:r w:rsidR="00396421">
        <w:rPr>
          <w:sz w:val="28"/>
          <w:szCs w:val="28"/>
        </w:rPr>
        <w:fldChar w:fldCharType="end"/>
      </w:r>
      <w:r>
        <w:rPr>
          <w:sz w:val="28"/>
          <w:szCs w:val="28"/>
        </w:rPr>
        <w:t xml:space="preserve">.  Virchow observed that women who died of metastatic breast cancer generally harbored metastasis in the axillary nodes at the time of death.  He postulated that the axillary lymph nodes served as the nidus for the distant spread of the disease.  Thus, Virchow proposed that cancer spread in an orderly fashion from the breast to the axillary lymph nodes and then to distant sites. </w:t>
      </w:r>
    </w:p>
    <w:p w:rsidR="00D7338B" w:rsidRDefault="00D7338B" w:rsidP="00D77BD0">
      <w:pPr>
        <w:spacing w:line="480" w:lineRule="auto"/>
        <w:rPr>
          <w:sz w:val="28"/>
          <w:szCs w:val="28"/>
        </w:rPr>
      </w:pPr>
    </w:p>
    <w:p w:rsidR="00977332" w:rsidRDefault="00977332" w:rsidP="00D77BD0">
      <w:pPr>
        <w:spacing w:line="480" w:lineRule="auto"/>
        <w:rPr>
          <w:sz w:val="28"/>
          <w:szCs w:val="28"/>
        </w:rPr>
      </w:pPr>
      <w:r>
        <w:rPr>
          <w:sz w:val="28"/>
          <w:szCs w:val="28"/>
        </w:rPr>
        <w:t>William Halsted, an American surgeon who st</w:t>
      </w:r>
      <w:r w:rsidR="004D6B2B">
        <w:rPr>
          <w:sz w:val="28"/>
          <w:szCs w:val="28"/>
        </w:rPr>
        <w:t>udied in Europe</w:t>
      </w:r>
      <w:r w:rsidR="00FD55F8">
        <w:rPr>
          <w:sz w:val="28"/>
          <w:szCs w:val="28"/>
        </w:rPr>
        <w:t xml:space="preserve"> </w:t>
      </w:r>
      <w:r w:rsidR="00D635F2">
        <w:rPr>
          <w:sz w:val="28"/>
          <w:szCs w:val="28"/>
        </w:rPr>
        <w:t>prior to embarking on a distinguished academic career at the Johns Hopkins Hospital,</w:t>
      </w:r>
      <w:r>
        <w:rPr>
          <w:sz w:val="28"/>
          <w:szCs w:val="28"/>
        </w:rPr>
        <w:t xml:space="preserve"> was intrigued by Virchow’s autopsy studies and hypothesis.  Halsted proposed a novel plan for </w:t>
      </w:r>
      <w:r>
        <w:rPr>
          <w:sz w:val="28"/>
          <w:szCs w:val="28"/>
        </w:rPr>
        <w:lastRenderedPageBreak/>
        <w:t>breast cancer treatment that took into account the Virchow hypothesis</w:t>
      </w:r>
      <w:r w:rsidR="00D635F2">
        <w:rPr>
          <w:sz w:val="28"/>
          <w:szCs w:val="28"/>
        </w:rPr>
        <w:fldChar w:fldCharType="begin"/>
      </w:r>
      <w:r w:rsidR="004D6B2B">
        <w:rPr>
          <w:sz w:val="28"/>
          <w:szCs w:val="28"/>
        </w:rPr>
        <w:instrText xml:space="preserve"> ADDIN EN.CITE &lt;EndNote&gt;&lt;Cite&gt;&lt;Author&gt;Halsted&lt;/Author&gt;&lt;Year&gt;1894&lt;/Year&gt;&lt;RecNum&gt;8011&lt;/RecNum&gt;&lt;DisplayText&gt;&lt;style face="superscript"&gt;6&lt;/style&gt;&lt;/DisplayText&gt;&lt;record&gt;&lt;rec-number&gt;8011&lt;/rec-number&gt;&lt;foreign-keys&gt;&lt;key app="EN" db-id="rv2ee2xwo2fd59e29tmpfwfs05dtxzr5awaw" timestamp="1515294003"&gt;8011&lt;/key&gt;&lt;/foreign-keys&gt;&lt;ref-type name="Journal Article"&gt;17&lt;/ref-type&gt;&lt;contributors&gt;&lt;authors&gt;&lt;author&gt;Halsted, W. S.&lt;/author&gt;&lt;/authors&gt;&lt;/contributors&gt;&lt;titles&gt;&lt;title&gt;I. The Results of Operations for the Cure of Cancer of the Breast Performed at the Johns Hopkins Hospital from June, 1889, to January, 1894&lt;/title&gt;&lt;secondary-title&gt;Ann Surg&lt;/secondary-title&gt;&lt;/titles&gt;&lt;periodical&gt;&lt;full-title&gt;Annals of Surgery&lt;/full-title&gt;&lt;abbr-1&gt;Ann. Surg.&lt;/abbr-1&gt;&lt;abbr-2&gt;Ann Surg&lt;/abbr-2&gt;&lt;/periodical&gt;&lt;pages&gt;497-555&lt;/pages&gt;&lt;volume&gt;20&lt;/volume&gt;&lt;number&gt;5&lt;/number&gt;&lt;dates&gt;&lt;year&gt;1894&lt;/year&gt;&lt;pub-dates&gt;&lt;date&gt;Nov&lt;/date&gt;&lt;/pub-dates&gt;&lt;/dates&gt;&lt;isbn&gt;0003-4932 (Print)&amp;#xD;0003-4932 (Linking)&lt;/isbn&gt;&lt;accession-num&gt;17860107&lt;/accession-num&gt;&lt;urls&gt;&lt;related-urls&gt;&lt;url&gt;https://www.ncbi.nlm.nih.gov/pubmed/17860107&lt;/url&gt;&lt;/related-urls&gt;&lt;/urls&gt;&lt;custom2&gt;PMC1493925&lt;/custom2&gt;&lt;/record&gt;&lt;/Cite&gt;&lt;/EndNote&gt;</w:instrText>
      </w:r>
      <w:r w:rsidR="00D635F2">
        <w:rPr>
          <w:sz w:val="28"/>
          <w:szCs w:val="28"/>
        </w:rPr>
        <w:fldChar w:fldCharType="separate"/>
      </w:r>
      <w:r w:rsidR="004D6B2B" w:rsidRPr="004D6B2B">
        <w:rPr>
          <w:noProof/>
          <w:sz w:val="28"/>
          <w:szCs w:val="28"/>
          <w:vertAlign w:val="superscript"/>
        </w:rPr>
        <w:t>6</w:t>
      </w:r>
      <w:r w:rsidR="00D635F2">
        <w:rPr>
          <w:sz w:val="28"/>
          <w:szCs w:val="28"/>
        </w:rPr>
        <w:fldChar w:fldCharType="end"/>
      </w:r>
      <w:r>
        <w:rPr>
          <w:sz w:val="28"/>
          <w:szCs w:val="28"/>
        </w:rPr>
        <w:t>.  Halsted argued that if the axillary lymph nodes were indeed the sole nidus for the distant spread of breast cancer, then extirpation of these nodes should be an integral part of any cancer operation.  Thus, Halsted promulgated the radical mastectomy (i.e., Halsted radical mastectomy), wherein the breast, pectoralis muscles, and ipsilateral axillary nodes were extirpated en bloc</w:t>
      </w:r>
      <w:r w:rsidR="008E4B77">
        <w:rPr>
          <w:sz w:val="28"/>
          <w:szCs w:val="28"/>
        </w:rPr>
        <w:fldChar w:fldCharType="begin">
          <w:fldData xml:space="preserve">PEVuZE5vdGU+PENpdGU+PEF1dGhvcj5IYWxzdGVkPC9BdXRob3I+PFllYXI+MTg5NDwvWWVhcj48
UmVjTnVtPjYzNjY8L1JlY051bT48RGlzcGxheVRleHQ+PHN0eWxlIGZhY2U9InN1cGVyc2NyaXB0
Ij42LDc8L3N0eWxlPjwvRGlzcGxheVRleHQ+PHJlY29yZD48cmVjLW51bWJlcj42MzY2PC9yZWMt
bnVtYmVyPjxmb3JlaWduLWtleXM+PGtleSBhcHA9IkVOIiBkYi1pZD0icnYyZWUyeHdvMmZkNTll
Mjl0bXBmd2ZzMDVkdHh6cjVhd2F3IiB0aW1lc3RhbXA9IjE0Nzg4MDM4MjAiPjYzNjY8L2tleT48
L2ZvcmVpZ24ta2V5cz48cmVmLXR5cGUgbmFtZT0iSm91cm5hbCBBcnRpY2xlIj4xNzwvcmVmLXR5
cGU+PGNvbnRyaWJ1dG9ycz48YXV0aG9ycz48YXV0aG9yPkhhbHN0ZWQsIFcuIFMuPC9hdXRob3I+
PC9hdXRob3JzPjwvY29udHJpYnV0b3JzPjx0aXRsZXM+PHRpdGxlPkkuIFRoZSBSZXN1bHRzIG9m
IE9wZXJhdGlvbnMgZm9yIHRoZSBDdXJlIG9mIENhbmNlciBvZiB0aGUgQnJlYXN0IFBlcmZvcm1l
ZCBhdCB0aGUgSm9obnMgSG9wa2lucyBIb3NwaXRhbCBmcm9tIEp1bmUsIDE4ODksIHRvIEphbnVh
cnksIDE4OTQ8L3RpdGxlPjxzZWNvbmRhcnktdGl0bGU+QW5uIFN1cmc8L3NlY29uZGFyeS10aXRs
ZT48L3RpdGxlcz48cGVyaW9kaWNhbD48ZnVsbC10aXRsZT5Bbm5hbHMgb2YgU3VyZ2VyeTwvZnVs
bC10aXRsZT48YWJici0xPkFubi4gU3VyZy48L2FiYnItMT48YWJici0yPkFubiBTdXJnPC9hYmJy
LTI+PC9wZXJpb2RpY2FsPjxwYWdlcz40OTctNTU1PC9wYWdlcz48dm9sdW1lPjIwPC92b2x1bWU+
PG51bWJlcj41PC9udW1iZXI+PGRhdGVzPjx5ZWFyPjE4OTQ8L3llYXI+PHB1Yi1kYXRlcz48ZGF0
ZT5Ob3Y8L2RhdGU+PC9wdWItZGF0ZXM+PC9kYXRlcz48aXNibj4wMDAzLTQ5MzIgKFByaW50KSYj
eEQ7MDAwMy00OTMyIChMaW5raW5nKTwvaXNibj48YWNjZXNzaW9uLW51bT4xNzg2MDEwNzwvYWNj
ZXNzaW9uLW51bT48dXJscz48cmVsYXRlZC11cmxzPjx1cmw+aHR0cHM6Ly93d3cubmNiaS5ubG0u
bmloLmdvdi9wdWJtZWQvMTc4NjAxMDc8L3VybD48L3JlbGF0ZWQtdXJscz48L3VybHM+PGN1c3Rv
bTI+UE1DMTQ5MzkyNTwvY3VzdG9tMj48L3JlY29yZD48L0NpdGU+PENpdGU+PEF1dGhvcj5IYWxz
dGVkPC9BdXRob3I+PFllYXI+MTkwNzwvWWVhcj48UmVjTnVtPjgwMDk8L1JlY051bT48cmVjb3Jk
PjxyZWMtbnVtYmVyPjgwMDk8L3JlYy1udW1iZXI+PGZvcmVpZ24ta2V5cz48a2V5IGFwcD0iRU4i
IGRiLWlkPSJydjJlZTJ4d28yZmQ1OWUyOXRtcGZ3ZnMwNWR0eHpyNWF3YXciIHRpbWVzdGFtcD0i
MTUxNTI5NDAwMyI+ODAwOTwva2V5PjwvZm9yZWlnbi1rZXlzPjxyZWYtdHlwZSBuYW1lPSJKb3Vy
bmFsIEFydGljbGUiPjE3PC9yZWYtdHlwZT48Y29udHJpYnV0b3JzPjxhdXRob3JzPjxhdXRob3I+
SGFsc3RlZCwgVy4gUy48L2F1dGhvcj48L2F1dGhvcnM+PC9jb250cmlidXRvcnM+PHRpdGxlcz48
dGl0bGU+SS4gVGhlIFJlc3VsdHMgb2YgUmFkaWNhbCBPcGVyYXRpb25zIGZvciB0aGUgQ3VyZSBv
ZiBDYXJjaW5vbWEgb2YgdGhlIEJyZWFzdDwvdGl0bGU+PHNlY29uZGFyeS10aXRsZT5Bbm4gU3Vy
Zzwvc2Vjb25kYXJ5LXRpdGxlPjwvdGl0bGVzPjxwZXJpb2RpY2FsPjxmdWxsLXRpdGxlPkFubmFs
cyBvZiBTdXJnZXJ5PC9mdWxsLXRpdGxlPjxhYmJyLTE+QW5uLiBTdXJnLjwvYWJici0xPjxhYmJy
LTI+QW5uIFN1cmc8L2FiYnItMj48L3BlcmlvZGljYWw+PHBhZ2VzPjEtMTk8L3BhZ2VzPjx2b2x1
bWU+NDY8L3ZvbHVtZT48bnVtYmVyPjE8L251bWJlcj48ZGF0ZXM+PHllYXI+MTkwNzwveWVhcj48
cHViLWRhdGVzPjxkYXRlPkp1bDwvZGF0ZT48L3B1Yi1kYXRlcz48L2RhdGVzPjxpc2JuPjAwMDMt
NDkzMiAoUHJpbnQpJiN4RDswMDAzLTQ5MzIgKExpbmtpbmcpPC9pc2JuPjxhY2Nlc3Npb24tbnVt
PjE3ODYxOTkwPC9hY2Nlc3Npb24tbnVtPjx1cmxzPjxyZWxhdGVkLXVybHM+PHVybD5odHRwczov
L3d3dy5uY2JpLm5sbS5uaWguZ292L3B1Ym1lZC8xNzg2MTk5MDwvdXJsPjwvcmVsYXRlZC11cmxz
PjwvdXJscz48Y3VzdG9tMj5QTUMxNDE0MzU3PC9jdXN0b20yPjwvcmVjb3JkPjwvQ2l0ZT48L0Vu
ZE5vdGU+AG==
</w:fldData>
        </w:fldChar>
      </w:r>
      <w:r w:rsidR="004D6B2B">
        <w:rPr>
          <w:sz w:val="28"/>
          <w:szCs w:val="28"/>
        </w:rPr>
        <w:instrText xml:space="preserve"> ADDIN EN.CITE </w:instrText>
      </w:r>
      <w:r w:rsidR="004D6B2B">
        <w:rPr>
          <w:sz w:val="28"/>
          <w:szCs w:val="28"/>
        </w:rPr>
        <w:fldChar w:fldCharType="begin">
          <w:fldData xml:space="preserve">PEVuZE5vdGU+PENpdGU+PEF1dGhvcj5IYWxzdGVkPC9BdXRob3I+PFllYXI+MTg5NDwvWWVhcj48
UmVjTnVtPjYzNjY8L1JlY051bT48RGlzcGxheVRleHQ+PHN0eWxlIGZhY2U9InN1cGVyc2NyaXB0
Ij42LDc8L3N0eWxlPjwvRGlzcGxheVRleHQ+PHJlY29yZD48cmVjLW51bWJlcj42MzY2PC9yZWMt
bnVtYmVyPjxmb3JlaWduLWtleXM+PGtleSBhcHA9IkVOIiBkYi1pZD0icnYyZWUyeHdvMmZkNTll
Mjl0bXBmd2ZzMDVkdHh6cjVhd2F3IiB0aW1lc3RhbXA9IjE0Nzg4MDM4MjAiPjYzNjY8L2tleT48
L2ZvcmVpZ24ta2V5cz48cmVmLXR5cGUgbmFtZT0iSm91cm5hbCBBcnRpY2xlIj4xNzwvcmVmLXR5
cGU+PGNvbnRyaWJ1dG9ycz48YXV0aG9ycz48YXV0aG9yPkhhbHN0ZWQsIFcuIFMuPC9hdXRob3I+
PC9hdXRob3JzPjwvY29udHJpYnV0b3JzPjx0aXRsZXM+PHRpdGxlPkkuIFRoZSBSZXN1bHRzIG9m
IE9wZXJhdGlvbnMgZm9yIHRoZSBDdXJlIG9mIENhbmNlciBvZiB0aGUgQnJlYXN0IFBlcmZvcm1l
ZCBhdCB0aGUgSm9obnMgSG9wa2lucyBIb3NwaXRhbCBmcm9tIEp1bmUsIDE4ODksIHRvIEphbnVh
cnksIDE4OTQ8L3RpdGxlPjxzZWNvbmRhcnktdGl0bGU+QW5uIFN1cmc8L3NlY29uZGFyeS10aXRs
ZT48L3RpdGxlcz48cGVyaW9kaWNhbD48ZnVsbC10aXRsZT5Bbm5hbHMgb2YgU3VyZ2VyeTwvZnVs
bC10aXRsZT48YWJici0xPkFubi4gU3VyZy48L2FiYnItMT48YWJici0yPkFubiBTdXJnPC9hYmJy
LTI+PC9wZXJpb2RpY2FsPjxwYWdlcz40OTctNTU1PC9wYWdlcz48dm9sdW1lPjIwPC92b2x1bWU+
PG51bWJlcj41PC9udW1iZXI+PGRhdGVzPjx5ZWFyPjE4OTQ8L3llYXI+PHB1Yi1kYXRlcz48ZGF0
ZT5Ob3Y8L2RhdGU+PC9wdWItZGF0ZXM+PC9kYXRlcz48aXNibj4wMDAzLTQ5MzIgKFByaW50KSYj
eEQ7MDAwMy00OTMyIChMaW5raW5nKTwvaXNibj48YWNjZXNzaW9uLW51bT4xNzg2MDEwNzwvYWNj
ZXNzaW9uLW51bT48dXJscz48cmVsYXRlZC11cmxzPjx1cmw+aHR0cHM6Ly93d3cubmNiaS5ubG0u
bmloLmdvdi9wdWJtZWQvMTc4NjAxMDc8L3VybD48L3JlbGF0ZWQtdXJscz48L3VybHM+PGN1c3Rv
bTI+UE1DMTQ5MzkyNTwvY3VzdG9tMj48L3JlY29yZD48L0NpdGU+PENpdGU+PEF1dGhvcj5IYWxz
dGVkPC9BdXRob3I+PFllYXI+MTkwNzwvWWVhcj48UmVjTnVtPjgwMDk8L1JlY051bT48cmVjb3Jk
PjxyZWMtbnVtYmVyPjgwMDk8L3JlYy1udW1iZXI+PGZvcmVpZ24ta2V5cz48a2V5IGFwcD0iRU4i
IGRiLWlkPSJydjJlZTJ4d28yZmQ1OWUyOXRtcGZ3ZnMwNWR0eHpyNWF3YXciIHRpbWVzdGFtcD0i
MTUxNTI5NDAwMyI+ODAwOTwva2V5PjwvZm9yZWlnbi1rZXlzPjxyZWYtdHlwZSBuYW1lPSJKb3Vy
bmFsIEFydGljbGUiPjE3PC9yZWYtdHlwZT48Y29udHJpYnV0b3JzPjxhdXRob3JzPjxhdXRob3I+
SGFsc3RlZCwgVy4gUy48L2F1dGhvcj48L2F1dGhvcnM+PC9jb250cmlidXRvcnM+PHRpdGxlcz48
dGl0bGU+SS4gVGhlIFJlc3VsdHMgb2YgUmFkaWNhbCBPcGVyYXRpb25zIGZvciB0aGUgQ3VyZSBv
ZiBDYXJjaW5vbWEgb2YgdGhlIEJyZWFzdDwvdGl0bGU+PHNlY29uZGFyeS10aXRsZT5Bbm4gU3Vy
Zzwvc2Vjb25kYXJ5LXRpdGxlPjwvdGl0bGVzPjxwZXJpb2RpY2FsPjxmdWxsLXRpdGxlPkFubmFs
cyBvZiBTdXJnZXJ5PC9mdWxsLXRpdGxlPjxhYmJyLTE+QW5uLiBTdXJnLjwvYWJici0xPjxhYmJy
LTI+QW5uIFN1cmc8L2FiYnItMj48L3BlcmlvZGljYWw+PHBhZ2VzPjEtMTk8L3BhZ2VzPjx2b2x1
bWU+NDY8L3ZvbHVtZT48bnVtYmVyPjE8L251bWJlcj48ZGF0ZXM+PHllYXI+MTkwNzwveWVhcj48
cHViLWRhdGVzPjxkYXRlPkp1bDwvZGF0ZT48L3B1Yi1kYXRlcz48L2RhdGVzPjxpc2JuPjAwMDMt
NDkzMiAoUHJpbnQpJiN4RDswMDAzLTQ5MzIgKExpbmtpbmcpPC9pc2JuPjxhY2Nlc3Npb24tbnVt
PjE3ODYxOTkwPC9hY2Nlc3Npb24tbnVtPjx1cmxzPjxyZWxhdGVkLXVybHM+PHVybD5odHRwczov
L3d3dy5uY2JpLm5sbS5uaWguZ292L3B1Ym1lZC8xNzg2MTk5MDwvdXJsPjwvcmVsYXRlZC11cmxz
PjwvdXJscz48Y3VzdG9tMj5QTUMxNDE0MzU3PC9jdXN0b20yPjwvcmVjb3JkPjwvQ2l0ZT48L0Vu
ZE5vdGU+AG==
</w:fldData>
        </w:fldChar>
      </w:r>
      <w:r w:rsidR="004D6B2B">
        <w:rPr>
          <w:sz w:val="28"/>
          <w:szCs w:val="28"/>
        </w:rPr>
        <w:instrText xml:space="preserve"> ADDIN EN.CITE.DATA </w:instrText>
      </w:r>
      <w:r w:rsidR="004D6B2B">
        <w:rPr>
          <w:sz w:val="28"/>
          <w:szCs w:val="28"/>
        </w:rPr>
      </w:r>
      <w:r w:rsidR="004D6B2B">
        <w:rPr>
          <w:sz w:val="28"/>
          <w:szCs w:val="28"/>
        </w:rPr>
        <w:fldChar w:fldCharType="end"/>
      </w:r>
      <w:r w:rsidR="008E4B77">
        <w:rPr>
          <w:sz w:val="28"/>
          <w:szCs w:val="28"/>
        </w:rPr>
        <w:fldChar w:fldCharType="separate"/>
      </w:r>
      <w:r w:rsidR="004D6B2B" w:rsidRPr="004D6B2B">
        <w:rPr>
          <w:noProof/>
          <w:sz w:val="28"/>
          <w:szCs w:val="28"/>
          <w:vertAlign w:val="superscript"/>
        </w:rPr>
        <w:t>6,7</w:t>
      </w:r>
      <w:r w:rsidR="008E4B77">
        <w:rPr>
          <w:sz w:val="28"/>
          <w:szCs w:val="28"/>
        </w:rPr>
        <w:fldChar w:fldCharType="end"/>
      </w:r>
      <w:r>
        <w:rPr>
          <w:sz w:val="28"/>
          <w:szCs w:val="28"/>
        </w:rPr>
        <w:t>.  Halsted refined the operative technique during his tenure as head of the surgery department at the Johns Hopkins Hospital, and many prominent surgeons of this era were taught this operation. The Halsted radical mastectomy was modified in the early years of the 20</w:t>
      </w:r>
      <w:r w:rsidRPr="00D07D4C">
        <w:rPr>
          <w:sz w:val="28"/>
          <w:szCs w:val="28"/>
          <w:vertAlign w:val="superscript"/>
        </w:rPr>
        <w:t>th</w:t>
      </w:r>
      <w:r>
        <w:rPr>
          <w:sz w:val="28"/>
          <w:szCs w:val="28"/>
        </w:rPr>
        <w:t xml:space="preserve"> century</w:t>
      </w:r>
      <w:r w:rsidR="008E4B77">
        <w:rPr>
          <w:sz w:val="28"/>
          <w:szCs w:val="28"/>
        </w:rPr>
        <w:t>, whereby the pectoralis muscle</w:t>
      </w:r>
      <w:r w:rsidR="004D6B2B">
        <w:rPr>
          <w:sz w:val="28"/>
          <w:szCs w:val="28"/>
        </w:rPr>
        <w:t>s</w:t>
      </w:r>
      <w:r>
        <w:rPr>
          <w:sz w:val="28"/>
          <w:szCs w:val="28"/>
        </w:rPr>
        <w:t xml:space="preserve"> were retained to reduce disfigurement (ie. modified radical mastectomy)</w:t>
      </w:r>
      <w:r w:rsidR="00DD3EE7">
        <w:rPr>
          <w:sz w:val="28"/>
          <w:szCs w:val="28"/>
        </w:rPr>
        <w:fldChar w:fldCharType="begin"/>
      </w:r>
      <w:r w:rsidR="004D6B2B">
        <w:rPr>
          <w:sz w:val="28"/>
          <w:szCs w:val="28"/>
        </w:rPr>
        <w:instrText xml:space="preserve"> ADDIN EN.CITE &lt;EndNote&gt;&lt;Cite&gt;&lt;Author&gt;Patey&lt;/Author&gt;&lt;Year&gt;1948&lt;/Year&gt;&lt;RecNum&gt;7863&lt;/RecNum&gt;&lt;DisplayText&gt;&lt;style face="superscript"&gt;8&lt;/style&gt;&lt;/DisplayText&gt;&lt;record&gt;&lt;rec-number&gt;7863&lt;/rec-number&gt;&lt;foreign-keys&gt;&lt;key app="EN" db-id="rv2ee2xwo2fd59e29tmpfwfs05dtxzr5awaw" timestamp="1515288315"&gt;7863&lt;/key&gt;&lt;/foreign-keys&gt;&lt;ref-type name="Journal Article"&gt;17&lt;/ref-type&gt;&lt;contributors&gt;&lt;authors&gt;&lt;author&gt;Patey, D. H.&lt;/author&gt;&lt;author&gt;Dyson, W. H.&lt;/author&gt;&lt;/authors&gt;&lt;/contributors&gt;&lt;titles&gt;&lt;title&gt;The prognosis of carcinoma of the breast in relation to the type of operation performed&lt;/title&gt;&lt;secondary-title&gt;Br J Cancer&lt;/secondary-title&gt;&lt;/titles&gt;&lt;periodical&gt;&lt;full-title&gt;British Journal of Cancer&lt;/full-title&gt;&lt;abbr-1&gt;Br. J. Cancer&lt;/abbr-1&gt;&lt;abbr-2&gt;Br J Cancer&lt;/abbr-2&gt;&lt;/periodical&gt;&lt;pages&gt;7-13&lt;/pages&gt;&lt;volume&gt;2&lt;/volume&gt;&lt;number&gt;1&lt;/number&gt;&lt;keywords&gt;&lt;keyword&gt;*Breast&lt;/keyword&gt;&lt;keyword&gt;*Breast Neoplasms&lt;/keyword&gt;&lt;keyword&gt;*Carcinoma&lt;/keyword&gt;&lt;keyword&gt;Humans&lt;/keyword&gt;&lt;keyword&gt;Prognosis&lt;/keyword&gt;&lt;keyword&gt;*BREAST, CANCER/prognosis&lt;/keyword&gt;&lt;/keywords&gt;&lt;dates&gt;&lt;year&gt;1948&lt;/year&gt;&lt;pub-dates&gt;&lt;date&gt;Mar&lt;/date&gt;&lt;/pub-dates&gt;&lt;/dates&gt;&lt;isbn&gt;0007-0920 (Print)&amp;#xD;0007-0920 (Linking)&lt;/isbn&gt;&lt;accession-num&gt;18863724&lt;/accession-num&gt;&lt;urls&gt;&lt;related-urls&gt;&lt;url&gt;https://www.ncbi.nlm.nih.gov/pubmed/18863724&lt;/url&gt;&lt;/related-urls&gt;&lt;/urls&gt;&lt;custom2&gt;PMC2007539&lt;/custom2&gt;&lt;/record&gt;&lt;/Cite&gt;&lt;/EndNote&gt;</w:instrText>
      </w:r>
      <w:r w:rsidR="00DD3EE7">
        <w:rPr>
          <w:sz w:val="28"/>
          <w:szCs w:val="28"/>
        </w:rPr>
        <w:fldChar w:fldCharType="separate"/>
      </w:r>
      <w:r w:rsidR="004D6B2B" w:rsidRPr="004D6B2B">
        <w:rPr>
          <w:noProof/>
          <w:sz w:val="28"/>
          <w:szCs w:val="28"/>
          <w:vertAlign w:val="superscript"/>
        </w:rPr>
        <w:t>8</w:t>
      </w:r>
      <w:r w:rsidR="00DD3EE7">
        <w:rPr>
          <w:sz w:val="28"/>
          <w:szCs w:val="28"/>
        </w:rPr>
        <w:fldChar w:fldCharType="end"/>
      </w:r>
      <w:r>
        <w:rPr>
          <w:sz w:val="28"/>
          <w:szCs w:val="28"/>
        </w:rPr>
        <w:t>.  Yet, the tenets of the so called Halstedian paradigm encompa</w:t>
      </w:r>
      <w:r w:rsidR="009C4038">
        <w:rPr>
          <w:sz w:val="28"/>
          <w:szCs w:val="28"/>
        </w:rPr>
        <w:t>ssed in the radical mastectomy</w:t>
      </w:r>
      <w:r w:rsidR="00C01227">
        <w:rPr>
          <w:sz w:val="28"/>
          <w:szCs w:val="28"/>
        </w:rPr>
        <w:t xml:space="preserve"> and</w:t>
      </w:r>
      <w:r w:rsidR="009C4038">
        <w:rPr>
          <w:sz w:val="28"/>
          <w:szCs w:val="28"/>
        </w:rPr>
        <w:t xml:space="preserve"> </w:t>
      </w:r>
      <w:r>
        <w:rPr>
          <w:sz w:val="28"/>
          <w:szCs w:val="28"/>
        </w:rPr>
        <w:t>fir</w:t>
      </w:r>
      <w:r w:rsidR="00C01227">
        <w:rPr>
          <w:sz w:val="28"/>
          <w:szCs w:val="28"/>
        </w:rPr>
        <w:t>st described</w:t>
      </w:r>
      <w:r w:rsidR="008E4B77">
        <w:rPr>
          <w:sz w:val="28"/>
          <w:szCs w:val="28"/>
        </w:rPr>
        <w:t xml:space="preserve"> in the late 19</w:t>
      </w:r>
      <w:r w:rsidR="008E4B77" w:rsidRPr="008E4B77">
        <w:rPr>
          <w:sz w:val="28"/>
          <w:szCs w:val="28"/>
          <w:vertAlign w:val="superscript"/>
        </w:rPr>
        <w:t>th</w:t>
      </w:r>
      <w:r w:rsidR="008E4B77">
        <w:rPr>
          <w:sz w:val="28"/>
          <w:szCs w:val="28"/>
        </w:rPr>
        <w:t xml:space="preserve"> century,</w:t>
      </w:r>
      <w:r>
        <w:rPr>
          <w:sz w:val="28"/>
          <w:szCs w:val="28"/>
        </w:rPr>
        <w:t xml:space="preserve"> remained the cornerstone for the treatment of breast cancer until the mid-1980s</w:t>
      </w:r>
      <w:r w:rsidR="003126F3">
        <w:rPr>
          <w:sz w:val="28"/>
          <w:szCs w:val="28"/>
        </w:rPr>
        <w:fldChar w:fldCharType="begin"/>
      </w:r>
      <w:r w:rsidR="004D6B2B">
        <w:rPr>
          <w:sz w:val="28"/>
          <w:szCs w:val="28"/>
        </w:rPr>
        <w:instrText xml:space="preserve"> ADDIN EN.CITE &lt;EndNote&gt;&lt;Cite&gt;&lt;Author&gt;Donegan&lt;/Author&gt;&lt;Year&gt;1984&lt;/Year&gt;&lt;RecNum&gt;10328&lt;/RecNum&gt;&lt;DisplayText&gt;&lt;style face="superscript"&gt;9&lt;/style&gt;&lt;/DisplayText&gt;&lt;record&gt;&lt;rec-number&gt;10328&lt;/rec-number&gt;&lt;foreign-keys&gt;&lt;key app="EN" db-id="rv2ee2xwo2fd59e29tmpfwfs05dtxzr5awaw" timestamp="1515451380"&gt;10328&lt;/key&gt;&lt;/foreign-keys&gt;&lt;ref-type name="Journal Article"&gt;17&lt;/ref-type&gt;&lt;contributors&gt;&lt;authors&gt;&lt;author&gt;Donegan, W. L.&lt;/author&gt;&lt;/authors&gt;&lt;/contributors&gt;&lt;titles&gt;&lt;title&gt;Surgical clinical trials&lt;/title&gt;&lt;secondary-title&gt;Cancer&lt;/secondary-title&gt;&lt;/titles&gt;&lt;periodical&gt;&lt;full-title&gt;Cancer&lt;/full-title&gt;&lt;abbr-1&gt;Cancer&lt;/abbr-1&gt;&lt;abbr-2&gt;Cancer&lt;/abbr-2&gt;&lt;/periodical&gt;&lt;pages&gt;691-9&lt;/pages&gt;&lt;volume&gt;53&lt;/volume&gt;&lt;number&gt;3 Suppl&lt;/number&gt;&lt;keywords&gt;&lt;keyword&gt;Adult&lt;/keyword&gt;&lt;keyword&gt;Breast/pathology&lt;/keyword&gt;&lt;keyword&gt;Breast Neoplasms/mortality/pathology/radiotherapy/*surgery&lt;/keyword&gt;&lt;keyword&gt;Clinical Trials as Topic&lt;/keyword&gt;&lt;keyword&gt;Female&lt;/keyword&gt;&lt;keyword&gt;Follow-Up Studies&lt;/keyword&gt;&lt;keyword&gt;Humans&lt;/keyword&gt;&lt;keyword&gt;Italy&lt;/keyword&gt;&lt;keyword&gt;Lymph Node Excision&lt;/keyword&gt;&lt;keyword&gt;Mastectomy/*methods&lt;/keyword&gt;&lt;keyword&gt;Middle Aged&lt;/keyword&gt;&lt;keyword&gt;National Institutes of Health (U.S.)&lt;/keyword&gt;&lt;keyword&gt;Pectoralis Muscles/surgery&lt;/keyword&gt;&lt;keyword&gt;Postoperative Care&lt;/keyword&gt;&lt;keyword&gt;Prognosis&lt;/keyword&gt;&lt;keyword&gt;Random Allocation&lt;/keyword&gt;&lt;keyword&gt;United States&lt;/keyword&gt;&lt;/keywords&gt;&lt;dates&gt;&lt;year&gt;1984&lt;/year&gt;&lt;pub-dates&gt;&lt;date&gt;Feb 1&lt;/date&gt;&lt;/pub-dates&gt;&lt;/dates&gt;&lt;isbn&gt;0008-543X (Print)&amp;#xD;0008-543X (Linking)&lt;/isbn&gt;&lt;accession-num&gt;6362822&lt;/accession-num&gt;&lt;urls&gt;&lt;related-urls&gt;&lt;url&gt;https://www.ncbi.nlm.nih.gov/pubmed/6362822&lt;/url&gt;&lt;/related-urls&gt;&lt;/urls&gt;&lt;/record&gt;&lt;/Cite&gt;&lt;/EndNote&gt;</w:instrText>
      </w:r>
      <w:r w:rsidR="003126F3">
        <w:rPr>
          <w:sz w:val="28"/>
          <w:szCs w:val="28"/>
        </w:rPr>
        <w:fldChar w:fldCharType="separate"/>
      </w:r>
      <w:r w:rsidR="004D6B2B" w:rsidRPr="004D6B2B">
        <w:rPr>
          <w:noProof/>
          <w:sz w:val="28"/>
          <w:szCs w:val="28"/>
          <w:vertAlign w:val="superscript"/>
        </w:rPr>
        <w:t>9</w:t>
      </w:r>
      <w:r w:rsidR="003126F3">
        <w:rPr>
          <w:sz w:val="28"/>
          <w:szCs w:val="28"/>
        </w:rPr>
        <w:fldChar w:fldCharType="end"/>
      </w:r>
      <w:r>
        <w:rPr>
          <w:sz w:val="28"/>
          <w:szCs w:val="28"/>
        </w:rPr>
        <w:t>.</w:t>
      </w:r>
    </w:p>
    <w:p w:rsidR="00D405EF" w:rsidRDefault="00D405EF" w:rsidP="00D77BD0">
      <w:pPr>
        <w:spacing w:line="480" w:lineRule="auto"/>
        <w:rPr>
          <w:b/>
          <w:sz w:val="28"/>
          <w:szCs w:val="28"/>
        </w:rPr>
      </w:pPr>
    </w:p>
    <w:p w:rsidR="00D405EF" w:rsidRDefault="00D405EF" w:rsidP="00D77BD0">
      <w:pPr>
        <w:spacing w:line="480" w:lineRule="auto"/>
        <w:rPr>
          <w:b/>
          <w:sz w:val="28"/>
          <w:szCs w:val="28"/>
        </w:rPr>
      </w:pPr>
    </w:p>
    <w:p w:rsidR="00D405EF" w:rsidRPr="00D405EF" w:rsidRDefault="00D405EF" w:rsidP="00D77BD0">
      <w:pPr>
        <w:spacing w:line="480" w:lineRule="auto"/>
        <w:rPr>
          <w:b/>
          <w:sz w:val="36"/>
          <w:szCs w:val="36"/>
        </w:rPr>
      </w:pPr>
      <w:r w:rsidRPr="00D405EF">
        <w:rPr>
          <w:b/>
          <w:sz w:val="36"/>
          <w:szCs w:val="36"/>
        </w:rPr>
        <w:t>SIGNIFICANCE OF AXILLARY LYMPH NODE METATASES</w:t>
      </w:r>
    </w:p>
    <w:p w:rsidR="00977332" w:rsidRDefault="00977332" w:rsidP="00D77BD0">
      <w:pPr>
        <w:spacing w:line="480" w:lineRule="auto"/>
        <w:rPr>
          <w:sz w:val="28"/>
          <w:szCs w:val="28"/>
        </w:rPr>
      </w:pPr>
      <w:r>
        <w:rPr>
          <w:sz w:val="28"/>
          <w:szCs w:val="28"/>
        </w:rPr>
        <w:lastRenderedPageBreak/>
        <w:t>There were three important corollaries to this paradigm.  First, nodal metastasis was viewed as a time-dependent variable, attributable to delay in breast cancer diagnosis and treatment</w:t>
      </w:r>
      <w:r w:rsidR="00893C5C">
        <w:rPr>
          <w:sz w:val="28"/>
          <w:szCs w:val="28"/>
        </w:rPr>
        <w:fldChar w:fldCharType="begin"/>
      </w:r>
      <w:r w:rsidR="004D6B2B">
        <w:rPr>
          <w:sz w:val="28"/>
          <w:szCs w:val="28"/>
        </w:rPr>
        <w:instrText xml:space="preserve"> ADDIN EN.CITE &lt;EndNote&gt;&lt;Cite&gt;&lt;Author&gt;Mittra&lt;/Author&gt;&lt;Year&gt;1991&lt;/Year&gt;&lt;RecNum&gt;9445&lt;/RecNum&gt;&lt;DisplayText&gt;&lt;style face="superscript"&gt;10&lt;/style&gt;&lt;/DisplayText&gt;&lt;record&gt;&lt;rec-number&gt;9445&lt;/rec-number&gt;&lt;foreign-keys&gt;&lt;key app="EN" db-id="rv2ee2xwo2fd59e29tmpfwfs05dtxzr5awaw" timestamp="1515381036"&gt;9445&lt;/key&gt;&lt;/foreign-keys&gt;&lt;ref-type name="Journal Article"&gt;17&lt;/ref-type&gt;&lt;contributors&gt;&lt;authors&gt;&lt;author&gt;Mittra, I.&lt;/author&gt;&lt;author&gt;MacRae, K. D.&lt;/author&gt;&lt;/authors&gt;&lt;/contributors&gt;&lt;auth-address&gt;Department of Surgery, Tata Memorial Hospital, Bombay, India.&lt;/auth-address&gt;&lt;titles&gt;&lt;title&gt;A meta-analysis of reported correlations between prognostic factors in breast cancer: does axillary lymph node metastasis represent biology or chronology?&lt;/title&gt;&lt;secondary-title&gt;Eur J Cancer&lt;/secondary-title&gt;&lt;/titles&gt;&lt;periodical&gt;&lt;full-title&gt;European Journal of Cancer&lt;/full-title&gt;&lt;abbr-1&gt;Eur. J. Cancer&lt;/abbr-1&gt;&lt;abbr-2&gt;Eur J Cancer&lt;/abbr-2&gt;&lt;/periodical&gt;&lt;pages&gt;1574-83&lt;/pages&gt;&lt;volume&gt;27&lt;/volume&gt;&lt;number&gt;12&lt;/number&gt;&lt;keywords&gt;&lt;keyword&gt;Breast Neoplasms/genetics/*pathology&lt;/keyword&gt;&lt;keyword&gt;DNA, Neoplasm/analysis&lt;/keyword&gt;&lt;keyword&gt;Female&lt;/keyword&gt;&lt;keyword&gt;Humans&lt;/keyword&gt;&lt;keyword&gt;Lymph Nodes/*pathology&lt;/keyword&gt;&lt;keyword&gt;Lymphatic Metastasis&lt;/keyword&gt;&lt;keyword&gt;Meta-Analysis as Topic&lt;/keyword&gt;&lt;keyword&gt;Oncogenes&lt;/keyword&gt;&lt;keyword&gt;Prognosis&lt;/keyword&gt;&lt;keyword&gt;Receptors, Estrogen/analysis&lt;/keyword&gt;&lt;/keywords&gt;&lt;dates&gt;&lt;year&gt;1991&lt;/year&gt;&lt;/dates&gt;&lt;isbn&gt;0959-8049 (Print)&amp;#xD;0959-8049 (Linking)&lt;/isbn&gt;&lt;accession-num&gt;1838260&lt;/accession-num&gt;&lt;urls&gt;&lt;related-urls&gt;&lt;url&gt;https://www.ncbi.nlm.nih.gov/pubmed/1838260&lt;/url&gt;&lt;/related-urls&gt;&lt;/urls&gt;&lt;/record&gt;&lt;/Cite&gt;&lt;/EndNote&gt;</w:instrText>
      </w:r>
      <w:r w:rsidR="00893C5C">
        <w:rPr>
          <w:sz w:val="28"/>
          <w:szCs w:val="28"/>
        </w:rPr>
        <w:fldChar w:fldCharType="separate"/>
      </w:r>
      <w:r w:rsidR="004D6B2B" w:rsidRPr="004D6B2B">
        <w:rPr>
          <w:noProof/>
          <w:sz w:val="28"/>
          <w:szCs w:val="28"/>
          <w:vertAlign w:val="superscript"/>
        </w:rPr>
        <w:t>10</w:t>
      </w:r>
      <w:r w:rsidR="00893C5C">
        <w:rPr>
          <w:sz w:val="28"/>
          <w:szCs w:val="28"/>
        </w:rPr>
        <w:fldChar w:fldCharType="end"/>
      </w:r>
      <w:r>
        <w:rPr>
          <w:sz w:val="28"/>
          <w:szCs w:val="28"/>
        </w:rPr>
        <w:t>.  This created a sense of urgency, and timely extirpation of breast cancers was considered paramount for achieving good outcomes.  Secondly, meticulous dissection of the axillary lymph nodes was also believed to be essential for ensuring optimal long term outcomes</w:t>
      </w:r>
      <w:r w:rsidR="00893C5C">
        <w:rPr>
          <w:sz w:val="28"/>
          <w:szCs w:val="28"/>
        </w:rPr>
        <w:fldChar w:fldCharType="begin"/>
      </w:r>
      <w:r w:rsidR="004D6B2B">
        <w:rPr>
          <w:sz w:val="28"/>
          <w:szCs w:val="28"/>
        </w:rPr>
        <w:instrText xml:space="preserve"> ADDIN EN.CITE &lt;EndNote&gt;&lt;Cite&gt;&lt;Author&gt;Haagensen&lt;/Author&gt;&lt;Year&gt;1969&lt;/Year&gt;&lt;RecNum&gt;9446&lt;/RecNum&gt;&lt;DisplayText&gt;&lt;style face="superscript"&gt;11&lt;/style&gt;&lt;/DisplayText&gt;&lt;record&gt;&lt;rec-number&gt;9446&lt;/rec-number&gt;&lt;foreign-keys&gt;&lt;key app="EN" db-id="rv2ee2xwo2fd59e29tmpfwfs05dtxzr5awaw" timestamp="1515381116"&gt;9446&lt;/key&gt;&lt;/foreign-keys&gt;&lt;ref-type name="Journal Article"&gt;17&lt;/ref-type&gt;&lt;contributors&gt;&lt;authors&gt;&lt;author&gt;Haagensen, C. D.&lt;/author&gt;&lt;author&gt;Bhonslay, S. B.&lt;/author&gt;&lt;author&gt;Guttmann, R. J.&lt;/author&gt;&lt;author&gt;Habif, D. V.&lt;/author&gt;&lt;author&gt;Kister, S. J.&lt;/author&gt;&lt;author&gt;Markowitz, A. M.&lt;/author&gt;&lt;author&gt;Sanger, G.&lt;/author&gt;&lt;author&gt;Tretter, P.&lt;/author&gt;&lt;author&gt;Wiedel, P. D.&lt;/author&gt;&lt;author&gt;Cooley, E.&lt;/author&gt;&lt;/authors&gt;&lt;/contributors&gt;&lt;titles&gt;&lt;title&gt;Metastasis of carcinoma of the breast to the periphery of the regional lymph node filter&lt;/title&gt;&lt;secondary-title&gt;Ann Surg&lt;/secondary-title&gt;&lt;/titles&gt;&lt;periodical&gt;&lt;full-title&gt;Annals of Surgery&lt;/full-title&gt;&lt;abbr-1&gt;Ann. Surg.&lt;/abbr-1&gt;&lt;abbr-2&gt;Ann Surg&lt;/abbr-2&gt;&lt;/periodical&gt;&lt;pages&gt;174-90&lt;/pages&gt;&lt;volume&gt;169&lt;/volume&gt;&lt;number&gt;2&lt;/number&gt;&lt;keywords&gt;&lt;keyword&gt;Axilla&lt;/keyword&gt;&lt;keyword&gt;Biopsy&lt;/keyword&gt;&lt;keyword&gt;Breast/anatomy &amp;amp; histology&lt;/keyword&gt;&lt;keyword&gt;Breast Neoplasms/classification/*pathology/radiotherapy/surgery&lt;/keyword&gt;&lt;keyword&gt;Carcinoma/classification/*pathology/radiotherapy/surgery&lt;/keyword&gt;&lt;keyword&gt;Clavicle&lt;/keyword&gt;&lt;keyword&gt;Edema/etiology&lt;/keyword&gt;&lt;keyword&gt;Female&lt;/keyword&gt;&lt;keyword&gt;Humans&lt;/keyword&gt;&lt;keyword&gt;Lymph Nodes/*pathology&lt;/keyword&gt;&lt;keyword&gt;Lymphatic Metastasis&lt;/keyword&gt;&lt;keyword&gt;Mastectomy&lt;/keyword&gt;&lt;keyword&gt;Retrospective Studies&lt;/keyword&gt;&lt;keyword&gt;Skin Ulcer/etiology&lt;/keyword&gt;&lt;/keywords&gt;&lt;dates&gt;&lt;year&gt;1969&lt;/year&gt;&lt;pub-dates&gt;&lt;date&gt;Feb&lt;/date&gt;&lt;/pub-dates&gt;&lt;/dates&gt;&lt;isbn&gt;0003-4932 (Print)&amp;#xD;0003-4932 (Linking)&lt;/isbn&gt;&lt;accession-num&gt;5764205&lt;/accession-num&gt;&lt;urls&gt;&lt;related-urls&gt;&lt;url&gt;https://www.ncbi.nlm.nih.gov/pubmed/5764205&lt;/url&gt;&lt;/related-urls&gt;&lt;/urls&gt;&lt;custom2&gt;PMC1387308&lt;/custom2&gt;&lt;/record&gt;&lt;/Cite&gt;&lt;/EndNote&gt;</w:instrText>
      </w:r>
      <w:r w:rsidR="00893C5C">
        <w:rPr>
          <w:sz w:val="28"/>
          <w:szCs w:val="28"/>
        </w:rPr>
        <w:fldChar w:fldCharType="separate"/>
      </w:r>
      <w:r w:rsidR="004D6B2B" w:rsidRPr="004D6B2B">
        <w:rPr>
          <w:noProof/>
          <w:sz w:val="28"/>
          <w:szCs w:val="28"/>
          <w:vertAlign w:val="superscript"/>
        </w:rPr>
        <w:t>11</w:t>
      </w:r>
      <w:r w:rsidR="00893C5C">
        <w:rPr>
          <w:sz w:val="28"/>
          <w:szCs w:val="28"/>
        </w:rPr>
        <w:fldChar w:fldCharType="end"/>
      </w:r>
      <w:r>
        <w:rPr>
          <w:sz w:val="28"/>
          <w:szCs w:val="28"/>
        </w:rPr>
        <w:t>.  Inadequate axillary clearance could potentially leave beh</w:t>
      </w:r>
      <w:r w:rsidR="008E4B77">
        <w:rPr>
          <w:sz w:val="28"/>
          <w:szCs w:val="28"/>
        </w:rPr>
        <w:t>ind lymph nodes harboring tumor</w:t>
      </w:r>
      <w:r>
        <w:rPr>
          <w:sz w:val="28"/>
          <w:szCs w:val="28"/>
        </w:rPr>
        <w:t xml:space="preserve"> foci</w:t>
      </w:r>
      <w:r w:rsidR="008E4B77">
        <w:rPr>
          <w:sz w:val="28"/>
          <w:szCs w:val="28"/>
        </w:rPr>
        <w:t xml:space="preserve"> </w:t>
      </w:r>
      <w:r w:rsidR="00C01227">
        <w:rPr>
          <w:sz w:val="28"/>
          <w:szCs w:val="28"/>
        </w:rPr>
        <w:t>which</w:t>
      </w:r>
      <w:r>
        <w:rPr>
          <w:sz w:val="28"/>
          <w:szCs w:val="28"/>
        </w:rPr>
        <w:t xml:space="preserve"> could eventually serve as a source for distant metastasis.   Finally, resection of a node-negative cancer was considered curative</w:t>
      </w:r>
      <w:r w:rsidR="003A1DD7">
        <w:rPr>
          <w:sz w:val="28"/>
          <w:szCs w:val="28"/>
        </w:rPr>
        <w:fldChar w:fldCharType="begin"/>
      </w:r>
      <w:r w:rsidR="004D6B2B">
        <w:rPr>
          <w:sz w:val="28"/>
          <w:szCs w:val="28"/>
        </w:rPr>
        <w:instrText xml:space="preserve"> ADDIN EN.CITE &lt;EndNote&gt;&lt;Cite&gt;&lt;Author&gt;Halsted&lt;/Author&gt;&lt;Year&gt;1907&lt;/Year&gt;&lt;RecNum&gt;9967&lt;/RecNum&gt;&lt;DisplayText&gt;&lt;style face="superscript"&gt;7&lt;/style&gt;&lt;/DisplayText&gt;&lt;record&gt;&lt;rec-number&gt;9967&lt;/rec-number&gt;&lt;foreign-keys&gt;&lt;key app="EN" db-id="rv2ee2xwo2fd59e29tmpfwfs05dtxzr5awaw" timestamp="1515381628"&gt;9967&lt;/key&gt;&lt;/foreign-keys&gt;&lt;ref-type name="Journal Article"&gt;17&lt;/ref-type&gt;&lt;contributors&gt;&lt;authors&gt;&lt;author&gt;Halsted, W. S.&lt;/author&gt;&lt;/authors&gt;&lt;/contributors&gt;&lt;titles&gt;&lt;title&gt;I. The Results of Radical Operations for the Cure of Carcinoma of the Breast&lt;/title&gt;&lt;secondary-title&gt;Ann Surg&lt;/secondary-title&gt;&lt;/titles&gt;&lt;periodical&gt;&lt;full-title&gt;Annals of Surgery&lt;/full-title&gt;&lt;abbr-1&gt;Ann. Surg.&lt;/abbr-1&gt;&lt;abbr-2&gt;Ann Surg&lt;/abbr-2&gt;&lt;/periodical&gt;&lt;pages&gt;1-19&lt;/pages&gt;&lt;volume&gt;46&lt;/volume&gt;&lt;number&gt;1&lt;/number&gt;&lt;dates&gt;&lt;year&gt;1907&lt;/year&gt;&lt;pub-dates&gt;&lt;date&gt;Jul&lt;/date&gt;&lt;/pub-dates&gt;&lt;/dates&gt;&lt;isbn&gt;0003-4932 (Print)&amp;#xD;0003-4932 (Linking)&lt;/isbn&gt;&lt;accession-num&gt;17861990&lt;/accession-num&gt;&lt;urls&gt;&lt;related-urls&gt;&lt;url&gt;https://www.ncbi.nlm.nih.gov/pubmed/17861990&lt;/url&gt;&lt;/related-urls&gt;&lt;/urls&gt;&lt;custom2&gt;PMC1414357&lt;/custom2&gt;&lt;/record&gt;&lt;/Cite&gt;&lt;/EndNote&gt;</w:instrText>
      </w:r>
      <w:r w:rsidR="003A1DD7">
        <w:rPr>
          <w:sz w:val="28"/>
          <w:szCs w:val="28"/>
        </w:rPr>
        <w:fldChar w:fldCharType="separate"/>
      </w:r>
      <w:r w:rsidR="004D6B2B" w:rsidRPr="004D6B2B">
        <w:rPr>
          <w:noProof/>
          <w:sz w:val="28"/>
          <w:szCs w:val="28"/>
          <w:vertAlign w:val="superscript"/>
        </w:rPr>
        <w:t>7</w:t>
      </w:r>
      <w:r w:rsidR="003A1DD7">
        <w:rPr>
          <w:sz w:val="28"/>
          <w:szCs w:val="28"/>
        </w:rPr>
        <w:fldChar w:fldCharType="end"/>
      </w:r>
      <w:r>
        <w:rPr>
          <w:sz w:val="28"/>
          <w:szCs w:val="28"/>
        </w:rPr>
        <w:t>.  Indeed, if metastasis to the lymph nodes was a prerequisite for distant spread of cancer, then resection of a cancer with no evidence of lymph node involvement implied that surgical treatment had occurred in a timely manner,</w:t>
      </w:r>
      <w:r w:rsidR="00D77BD0">
        <w:rPr>
          <w:sz w:val="28"/>
          <w:szCs w:val="28"/>
        </w:rPr>
        <w:t xml:space="preserve"> </w:t>
      </w:r>
      <w:r>
        <w:rPr>
          <w:sz w:val="28"/>
          <w:szCs w:val="28"/>
        </w:rPr>
        <w:t>thereby preventing any di</w:t>
      </w:r>
      <w:r w:rsidR="00F62A31">
        <w:rPr>
          <w:sz w:val="28"/>
          <w:szCs w:val="28"/>
        </w:rPr>
        <w:t>stant dissemination of disease.</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According to the Halstedian paradigm axillary lymph nodal metastases are an indicator of tumor chronology, and the more favorable prognosis of node-negative cancers is attributed to timely resection, before any sequential and orderly metastatic process via the axillary lymphatics</w:t>
      </w:r>
      <w:r w:rsidR="00D77BD0">
        <w:rPr>
          <w:sz w:val="28"/>
          <w:szCs w:val="28"/>
        </w:rPr>
        <w:t xml:space="preserve"> </w:t>
      </w:r>
      <w:r>
        <w:rPr>
          <w:sz w:val="28"/>
          <w:szCs w:val="28"/>
        </w:rPr>
        <w:t>had occurred</w:t>
      </w:r>
      <w:r w:rsidR="00CB51D0">
        <w:rPr>
          <w:sz w:val="28"/>
          <w:szCs w:val="28"/>
        </w:rPr>
        <w:t xml:space="preserve"> </w:t>
      </w:r>
      <w:r w:rsidR="00615EB2">
        <w:rPr>
          <w:sz w:val="28"/>
          <w:szCs w:val="28"/>
        </w:rPr>
        <w:fldChar w:fldCharType="begin">
          <w:fldData xml:space="preserve">PEVuZE5vdGU+PENpdGU+PEF1dGhvcj5IYWFnZW5zZW48L0F1dGhvcj48WWVhcj4xOTY5PC9ZZWFy
PjxSZWNOdW0+MTAxMDA8L1JlY051bT48RGlzcGxheVRleHQ+PHN0eWxlIGZhY2U9InN1cGVyc2Ny
aXB0Ij4xMCwxMTwvc3R5bGU+PC9EaXNwbGF5VGV4dD48cmVjb3JkPjxyZWMtbnVtYmVyPjEwMTAw
PC9yZWMtbnVtYmVyPjxmb3JlaWduLWtleXM+PGtleSBhcHA9IkVOIiBkYi1pZD0icnYyZWUyeHdv
MmZkNTllMjl0bXBmd2ZzMDVkdHh6cjVhd2F3IiB0aW1lc3RhbXA9IjE1MTU0MjkzMzYiPjEwMTAw
PC9rZXk+PC9mb3JlaWduLWtleXM+PHJlZi10eXBlIG5hbWU9IkpvdXJuYWwgQXJ0aWNsZSI+MTc8
L3JlZi10eXBlPjxjb250cmlidXRvcnM+PGF1dGhvcnM+PGF1dGhvcj5IYWFnZW5zZW4sIEMuIEQu
PC9hdXRob3I+PGF1dGhvcj5CaG9uc2xheSwgUy4gQi48L2F1dGhvcj48YXV0aG9yPkd1dHRtYW5u
LCBSLiBKLjwvYXV0aG9yPjxhdXRob3I+SGFiaWYsIEQuIFYuPC9hdXRob3I+PGF1dGhvcj5LaXN0
ZXIsIFMuIEouPC9hdXRob3I+PGF1dGhvcj5NYXJrb3dpdHosIEEuIE0uPC9hdXRob3I+PGF1dGhv
cj5TYW5nZXIsIEcuPC9hdXRob3I+PGF1dGhvcj5UcmV0dGVyLCBQLjwvYXV0aG9yPjxhdXRob3I+
V2llZGVsLCBQLiBELjwvYXV0aG9yPjxhdXRob3I+Q29vbGV5LCBFLjwvYXV0aG9yPjwvYXV0aG9y
cz48L2NvbnRyaWJ1dG9ycz48dGl0bGVzPjx0aXRsZT5NZXRhc3Rhc2lzIG9mIGNhcmNpbm9tYSBv
ZiB0aGUgYnJlYXN0IHRvIHRoZSBwZXJpcGhlcnkgb2YgdGhlIHJlZ2lvbmFsIGx5bXBoIG5vZGUg
ZmlsdGVyPC90aXRsZT48c2Vjb25kYXJ5LXRpdGxlPkFubiBTdXJnPC9zZWNvbmRhcnktdGl0bGU+
PC90aXRsZXM+PHBlcmlvZGljYWw+PGZ1bGwtdGl0bGU+QW5uYWxzIG9mIFN1cmdlcnk8L2Z1bGwt
dGl0bGU+PGFiYnItMT5Bbm4uIFN1cmcuPC9hYmJyLTE+PGFiYnItMj5Bbm4gU3VyZzwvYWJici0y
PjwvcGVyaW9kaWNhbD48cGFnZXM+MTc0LTkwPC9wYWdlcz48dm9sdW1lPjE2OTwvdm9sdW1lPjxu
dW1iZXI+MjwvbnVtYmVyPjxrZXl3b3Jkcz48a2V5d29yZD5BeGlsbGE8L2tleXdvcmQ+PGtleXdv
cmQ+QmlvcHN5PC9rZXl3b3JkPjxrZXl3b3JkPkJyZWFzdC9hbmF0b215ICZhbXA7IGhpc3RvbG9n
eTwva2V5d29yZD48a2V5d29yZD5CcmVhc3QgTmVvcGxhc21zL2NsYXNzaWZpY2F0aW9uLypwYXRo
b2xvZ3kvcmFkaW90aGVyYXB5L3N1cmdlcnk8L2tleXdvcmQ+PGtleXdvcmQ+Q2FyY2lub21hL2Ns
YXNzaWZpY2F0aW9uLypwYXRob2xvZ3kvcmFkaW90aGVyYXB5L3N1cmdlcnk8L2tleXdvcmQ+PGtl
eXdvcmQ+Q2xhdmljbGU8L2tleXdvcmQ+PGtleXdvcmQ+RWRlbWEvZXRpb2xvZ3k8L2tleXdvcmQ+
PGtleXdvcmQ+RmVtYWxlPC9rZXl3b3JkPjxrZXl3b3JkPkh1bWFuczwva2V5d29yZD48a2V5d29y
ZD5MeW1waCBOb2Rlcy8qcGF0aG9sb2d5PC9rZXl3b3JkPjxrZXl3b3JkPkx5bXBoYXRpYyBNZXRh
c3Rhc2lzPC9rZXl3b3JkPjxrZXl3b3JkPk1hc3RlY3RvbXk8L2tleXdvcmQ+PGtleXdvcmQ+UmV0
cm9zcGVjdGl2ZSBTdHVkaWVzPC9rZXl3b3JkPjxrZXl3b3JkPlNraW4gVWxjZXIvZXRpb2xvZ3k8
L2tleXdvcmQ+PC9rZXl3b3Jkcz48ZGF0ZXM+PHllYXI+MTk2OTwveWVhcj48cHViLWRhdGVzPjxk
YXRlPkZlYjwvZGF0ZT48L3B1Yi1kYXRlcz48L2RhdGVzPjxpc2JuPjAwMDMtNDkzMiAoUHJpbnQp
JiN4RDswMDAzLTQ5MzIgKExpbmtpbmcpPC9pc2JuPjxhY2Nlc3Npb24tbnVtPjU3NjQyMDU8L2Fj
Y2Vzc2lvbi1udW0+PHVybHM+PHJlbGF0ZWQtdXJscz48dXJsPmh0dHBzOi8vd3d3Lm5jYmkubmxt
Lm5paC5nb3YvcHVibWVkLzU3NjQyMDU8L3VybD48L3JlbGF0ZWQtdXJscz48L3VybHM+PGN1c3Rv
bTI+UE1DMTM4NzMwODwvY3VzdG9tMj48L3JlY29yZD48L0NpdGU+PENpdGU+PEF1dGhvcj5NaXR0
cmE8L0F1dGhvcj48WWVhcj4xOTkxPC9ZZWFyPjxSZWNOdW0+MTAxMDQ8L1JlY051bT48cmVjb3Jk
PjxyZWMtbnVtYmVyPjEwMTA0PC9yZWMtbnVtYmVyPjxmb3JlaWduLWtleXM+PGtleSBhcHA9IkVO
IiBkYi1pZD0icnYyZWUyeHdvMmZkNTllMjl0bXBmd2ZzMDVkdHh6cjVhd2F3IiB0aW1lc3RhbXA9
IjE1MTU0Mjk1MzAiPjEwMTA0PC9rZXk+PC9mb3JlaWduLWtleXM+PHJlZi10eXBlIG5hbWU9Ikpv
dXJuYWwgQXJ0aWNsZSI+MTc8L3JlZi10eXBlPjxjb250cmlidXRvcnM+PGF1dGhvcnM+PGF1dGhv
cj5NaXR0cmEsIEkuPC9hdXRob3I+PGF1dGhvcj5NYWNSYWUsIEsuIEQuPC9hdXRob3I+PC9hdXRo
b3JzPjwvY29udHJpYnV0b3JzPjxhdXRoLWFkZHJlc3M+RGVwYXJ0bWVudCBvZiBTdXJnZXJ5LCBU
YXRhIE1lbW9yaWFsIEhvc3BpdGFsLCBCb21iYXksIEluZGlhLjwvYXV0aC1hZGRyZXNzPjx0aXRs
ZXM+PHRpdGxlPkEgbWV0YS1hbmFseXNpcyBvZiByZXBvcnRlZCBjb3JyZWxhdGlvbnMgYmV0d2Vl
biBwcm9nbm9zdGljIGZhY3RvcnMgaW4gYnJlYXN0IGNhbmNlcjogZG9lcyBheGlsbGFyeSBseW1w
aCBub2RlIG1ldGFzdGFzaXMgcmVwcmVzZW50IGJpb2xvZ3kgb3IgY2hyb25vbG9neT88L3RpdGxl
PjxzZWNvbmRhcnktdGl0bGU+RXVyIEogQ2FuY2VyPC9zZWNvbmRhcnktdGl0bGU+PC90aXRsZXM+
PHBlcmlvZGljYWw+PGZ1bGwtdGl0bGU+RXVyb3BlYW4gSm91cm5hbCBvZiBDYW5jZXI8L2Z1bGwt
dGl0bGU+PGFiYnItMT5FdXIuIEouIENhbmNlcjwvYWJici0xPjxhYmJyLTI+RXVyIEogQ2FuY2Vy
PC9hYmJyLTI+PC9wZXJpb2RpY2FsPjxwYWdlcz4xNTc0LTgzPC9wYWdlcz48dm9sdW1lPjI3PC92
b2x1bWU+PG51bWJlcj4xMjwvbnVtYmVyPjxrZXl3b3Jkcz48a2V5d29yZD5CcmVhc3QgTmVvcGxh
c21zL2dlbmV0aWNzLypwYXRob2xvZ3k8L2tleXdvcmQ+PGtleXdvcmQ+RE5BLCBOZW9wbGFzbS9h
bmFseXNpczwva2V5d29yZD48a2V5d29yZD5GZW1hbGU8L2tleXdvcmQ+PGtleXdvcmQ+SHVtYW5z
PC9rZXl3b3JkPjxrZXl3b3JkPkx5bXBoIE5vZGVzLypwYXRob2xvZ3k8L2tleXdvcmQ+PGtleXdv
cmQ+THltcGhhdGljIE1ldGFzdGFzaXM8L2tleXdvcmQ+PGtleXdvcmQ+TWV0YS1BbmFseXNpcyBh
cyBUb3BpYzwva2V5d29yZD48a2V5d29yZD5PbmNvZ2VuZXM8L2tleXdvcmQ+PGtleXdvcmQ+UHJv
Z25vc2lzPC9rZXl3b3JkPjxrZXl3b3JkPlJlY2VwdG9ycywgRXN0cm9nZW4vYW5hbHlzaXM8L2tl
eXdvcmQ+PC9rZXl3b3Jkcz48ZGF0ZXM+PHllYXI+MTk5MTwveWVhcj48L2RhdGVzPjxpc2JuPjA5
NTktODA0OSAoUHJpbnQpJiN4RDswOTU5LTgwNDkgKExpbmtpbmcpPC9pc2JuPjxhY2Nlc3Npb24t
bnVtPjE4MzgyNjA8L2FjY2Vzc2lvbi1udW0+PHVybHM+PHJlbGF0ZWQtdXJscz48dXJsPmh0dHBz
Oi8vd3d3Lm5jYmkubmxtLm5paC5nb3YvcHVibWVkLzE4MzgyNjA8L3VybD48L3JlbGF0ZWQtdXJs
cz48L3VybHM+PC9yZWNvcmQ+PC9DaXRlPjwvRW5kTm90ZT4A
</w:fldData>
        </w:fldChar>
      </w:r>
      <w:r w:rsidR="004D6B2B">
        <w:rPr>
          <w:sz w:val="28"/>
          <w:szCs w:val="28"/>
        </w:rPr>
        <w:instrText xml:space="preserve"> ADDIN EN.CITE </w:instrText>
      </w:r>
      <w:r w:rsidR="004D6B2B">
        <w:rPr>
          <w:sz w:val="28"/>
          <w:szCs w:val="28"/>
        </w:rPr>
        <w:fldChar w:fldCharType="begin">
          <w:fldData xml:space="preserve">PEVuZE5vdGU+PENpdGU+PEF1dGhvcj5IYWFnZW5zZW48L0F1dGhvcj48WWVhcj4xOTY5PC9ZZWFy
PjxSZWNOdW0+MTAxMDA8L1JlY051bT48RGlzcGxheVRleHQ+PHN0eWxlIGZhY2U9InN1cGVyc2Ny
aXB0Ij4xMCwxMTwvc3R5bGU+PC9EaXNwbGF5VGV4dD48cmVjb3JkPjxyZWMtbnVtYmVyPjEwMTAw
PC9yZWMtbnVtYmVyPjxmb3JlaWduLWtleXM+PGtleSBhcHA9IkVOIiBkYi1pZD0icnYyZWUyeHdv
MmZkNTllMjl0bXBmd2ZzMDVkdHh6cjVhd2F3IiB0aW1lc3RhbXA9IjE1MTU0MjkzMzYiPjEwMTAw
PC9rZXk+PC9mb3JlaWduLWtleXM+PHJlZi10eXBlIG5hbWU9IkpvdXJuYWwgQXJ0aWNsZSI+MTc8
L3JlZi10eXBlPjxjb250cmlidXRvcnM+PGF1dGhvcnM+PGF1dGhvcj5IYWFnZW5zZW4sIEMuIEQu
PC9hdXRob3I+PGF1dGhvcj5CaG9uc2xheSwgUy4gQi48L2F1dGhvcj48YXV0aG9yPkd1dHRtYW5u
LCBSLiBKLjwvYXV0aG9yPjxhdXRob3I+SGFiaWYsIEQuIFYuPC9hdXRob3I+PGF1dGhvcj5LaXN0
ZXIsIFMuIEouPC9hdXRob3I+PGF1dGhvcj5NYXJrb3dpdHosIEEuIE0uPC9hdXRob3I+PGF1dGhv
cj5TYW5nZXIsIEcuPC9hdXRob3I+PGF1dGhvcj5UcmV0dGVyLCBQLjwvYXV0aG9yPjxhdXRob3I+
V2llZGVsLCBQLiBELjwvYXV0aG9yPjxhdXRob3I+Q29vbGV5LCBFLjwvYXV0aG9yPjwvYXV0aG9y
cz48L2NvbnRyaWJ1dG9ycz48dGl0bGVzPjx0aXRsZT5NZXRhc3Rhc2lzIG9mIGNhcmNpbm9tYSBv
ZiB0aGUgYnJlYXN0IHRvIHRoZSBwZXJpcGhlcnkgb2YgdGhlIHJlZ2lvbmFsIGx5bXBoIG5vZGUg
ZmlsdGVyPC90aXRsZT48c2Vjb25kYXJ5LXRpdGxlPkFubiBTdXJnPC9zZWNvbmRhcnktdGl0bGU+
PC90aXRsZXM+PHBlcmlvZGljYWw+PGZ1bGwtdGl0bGU+QW5uYWxzIG9mIFN1cmdlcnk8L2Z1bGwt
dGl0bGU+PGFiYnItMT5Bbm4uIFN1cmcuPC9hYmJyLTE+PGFiYnItMj5Bbm4gU3VyZzwvYWJici0y
PjwvcGVyaW9kaWNhbD48cGFnZXM+MTc0LTkwPC9wYWdlcz48dm9sdW1lPjE2OTwvdm9sdW1lPjxu
dW1iZXI+MjwvbnVtYmVyPjxrZXl3b3Jkcz48a2V5d29yZD5BeGlsbGE8L2tleXdvcmQ+PGtleXdv
cmQ+QmlvcHN5PC9rZXl3b3JkPjxrZXl3b3JkPkJyZWFzdC9hbmF0b215ICZhbXA7IGhpc3RvbG9n
eTwva2V5d29yZD48a2V5d29yZD5CcmVhc3QgTmVvcGxhc21zL2NsYXNzaWZpY2F0aW9uLypwYXRo
b2xvZ3kvcmFkaW90aGVyYXB5L3N1cmdlcnk8L2tleXdvcmQ+PGtleXdvcmQ+Q2FyY2lub21hL2Ns
YXNzaWZpY2F0aW9uLypwYXRob2xvZ3kvcmFkaW90aGVyYXB5L3N1cmdlcnk8L2tleXdvcmQ+PGtl
eXdvcmQ+Q2xhdmljbGU8L2tleXdvcmQ+PGtleXdvcmQ+RWRlbWEvZXRpb2xvZ3k8L2tleXdvcmQ+
PGtleXdvcmQ+RmVtYWxlPC9rZXl3b3JkPjxrZXl3b3JkPkh1bWFuczwva2V5d29yZD48a2V5d29y
ZD5MeW1waCBOb2Rlcy8qcGF0aG9sb2d5PC9rZXl3b3JkPjxrZXl3b3JkPkx5bXBoYXRpYyBNZXRh
c3Rhc2lzPC9rZXl3b3JkPjxrZXl3b3JkPk1hc3RlY3RvbXk8L2tleXdvcmQ+PGtleXdvcmQ+UmV0
cm9zcGVjdGl2ZSBTdHVkaWVzPC9rZXl3b3JkPjxrZXl3b3JkPlNraW4gVWxjZXIvZXRpb2xvZ3k8
L2tleXdvcmQ+PC9rZXl3b3Jkcz48ZGF0ZXM+PHllYXI+MTk2OTwveWVhcj48cHViLWRhdGVzPjxk
YXRlPkZlYjwvZGF0ZT48L3B1Yi1kYXRlcz48L2RhdGVzPjxpc2JuPjAwMDMtNDkzMiAoUHJpbnQp
JiN4RDswMDAzLTQ5MzIgKExpbmtpbmcpPC9pc2JuPjxhY2Nlc3Npb24tbnVtPjU3NjQyMDU8L2Fj
Y2Vzc2lvbi1udW0+PHVybHM+PHJlbGF0ZWQtdXJscz48dXJsPmh0dHBzOi8vd3d3Lm5jYmkubmxt
Lm5paC5nb3YvcHVibWVkLzU3NjQyMDU8L3VybD48L3JlbGF0ZWQtdXJscz48L3VybHM+PGN1c3Rv
bTI+UE1DMTM4NzMwODwvY3VzdG9tMj48L3JlY29yZD48L0NpdGU+PENpdGU+PEF1dGhvcj5NaXR0
cmE8L0F1dGhvcj48WWVhcj4xOTkxPC9ZZWFyPjxSZWNOdW0+MTAxMDQ8L1JlY051bT48cmVjb3Jk
PjxyZWMtbnVtYmVyPjEwMTA0PC9yZWMtbnVtYmVyPjxmb3JlaWduLWtleXM+PGtleSBhcHA9IkVO
IiBkYi1pZD0icnYyZWUyeHdvMmZkNTllMjl0bXBmd2ZzMDVkdHh6cjVhd2F3IiB0aW1lc3RhbXA9
IjE1MTU0Mjk1MzAiPjEwMTA0PC9rZXk+PC9mb3JlaWduLWtleXM+PHJlZi10eXBlIG5hbWU9Ikpv
dXJuYWwgQXJ0aWNsZSI+MTc8L3JlZi10eXBlPjxjb250cmlidXRvcnM+PGF1dGhvcnM+PGF1dGhv
cj5NaXR0cmEsIEkuPC9hdXRob3I+PGF1dGhvcj5NYWNSYWUsIEsuIEQuPC9hdXRob3I+PC9hdXRo
b3JzPjwvY29udHJpYnV0b3JzPjxhdXRoLWFkZHJlc3M+RGVwYXJ0bWVudCBvZiBTdXJnZXJ5LCBU
YXRhIE1lbW9yaWFsIEhvc3BpdGFsLCBCb21iYXksIEluZGlhLjwvYXV0aC1hZGRyZXNzPjx0aXRs
ZXM+PHRpdGxlPkEgbWV0YS1hbmFseXNpcyBvZiByZXBvcnRlZCBjb3JyZWxhdGlvbnMgYmV0d2Vl
biBwcm9nbm9zdGljIGZhY3RvcnMgaW4gYnJlYXN0IGNhbmNlcjogZG9lcyBheGlsbGFyeSBseW1w
aCBub2RlIG1ldGFzdGFzaXMgcmVwcmVzZW50IGJpb2xvZ3kgb3IgY2hyb25vbG9neT88L3RpdGxl
PjxzZWNvbmRhcnktdGl0bGU+RXVyIEogQ2FuY2VyPC9zZWNvbmRhcnktdGl0bGU+PC90aXRsZXM+
PHBlcmlvZGljYWw+PGZ1bGwtdGl0bGU+RXVyb3BlYW4gSm91cm5hbCBvZiBDYW5jZXI8L2Z1bGwt
dGl0bGU+PGFiYnItMT5FdXIuIEouIENhbmNlcjwvYWJici0xPjxhYmJyLTI+RXVyIEogQ2FuY2Vy
PC9hYmJyLTI+PC9wZXJpb2RpY2FsPjxwYWdlcz4xNTc0LTgzPC9wYWdlcz48dm9sdW1lPjI3PC92
b2x1bWU+PG51bWJlcj4xMjwvbnVtYmVyPjxrZXl3b3Jkcz48a2V5d29yZD5CcmVhc3QgTmVvcGxh
c21zL2dlbmV0aWNzLypwYXRob2xvZ3k8L2tleXdvcmQ+PGtleXdvcmQ+RE5BLCBOZW9wbGFzbS9h
bmFseXNpczwva2V5d29yZD48a2V5d29yZD5GZW1hbGU8L2tleXdvcmQ+PGtleXdvcmQ+SHVtYW5z
PC9rZXl3b3JkPjxrZXl3b3JkPkx5bXBoIE5vZGVzLypwYXRob2xvZ3k8L2tleXdvcmQ+PGtleXdv
cmQ+THltcGhhdGljIE1ldGFzdGFzaXM8L2tleXdvcmQ+PGtleXdvcmQ+TWV0YS1BbmFseXNpcyBh
cyBUb3BpYzwva2V5d29yZD48a2V5d29yZD5PbmNvZ2VuZXM8L2tleXdvcmQ+PGtleXdvcmQ+UHJv
Z25vc2lzPC9rZXl3b3JkPjxrZXl3b3JkPlJlY2VwdG9ycywgRXN0cm9nZW4vYW5hbHlzaXM8L2tl
eXdvcmQ+PC9rZXl3b3Jkcz48ZGF0ZXM+PHllYXI+MTk5MTwveWVhcj48L2RhdGVzPjxpc2JuPjA5
NTktODA0OSAoUHJpbnQpJiN4RDswOTU5LTgwNDkgKExpbmtpbmcpPC9pc2JuPjxhY2Nlc3Npb24t
bnVtPjE4MzgyNjA8L2FjY2Vzc2lvbi1udW0+PHVybHM+PHJlbGF0ZWQtdXJscz48dXJsPmh0dHBz
Oi8vd3d3Lm5jYmkubmxtLm5paC5nb3YvcHVibWVkLzE4MzgyNjA8L3VybD48L3JlbGF0ZWQtdXJs
cz48L3VybHM+PC9yZWNvcmQ+PC9DaXRlPjwvRW5kTm90ZT4A
</w:fldData>
        </w:fldChar>
      </w:r>
      <w:r w:rsidR="004D6B2B">
        <w:rPr>
          <w:sz w:val="28"/>
          <w:szCs w:val="28"/>
        </w:rPr>
        <w:instrText xml:space="preserve"> ADDIN EN.CITE.DATA </w:instrText>
      </w:r>
      <w:r w:rsidR="004D6B2B">
        <w:rPr>
          <w:sz w:val="28"/>
          <w:szCs w:val="28"/>
        </w:rPr>
      </w:r>
      <w:r w:rsidR="004D6B2B">
        <w:rPr>
          <w:sz w:val="28"/>
          <w:szCs w:val="28"/>
        </w:rPr>
        <w:fldChar w:fldCharType="end"/>
      </w:r>
      <w:r w:rsidR="00615EB2">
        <w:rPr>
          <w:sz w:val="28"/>
          <w:szCs w:val="28"/>
        </w:rPr>
        <w:fldChar w:fldCharType="separate"/>
      </w:r>
      <w:r w:rsidR="004D6B2B" w:rsidRPr="004D6B2B">
        <w:rPr>
          <w:noProof/>
          <w:sz w:val="28"/>
          <w:szCs w:val="28"/>
          <w:vertAlign w:val="superscript"/>
        </w:rPr>
        <w:t>10,11</w:t>
      </w:r>
      <w:r w:rsidR="00615EB2">
        <w:rPr>
          <w:sz w:val="28"/>
          <w:szCs w:val="28"/>
        </w:rPr>
        <w:fldChar w:fldCharType="end"/>
      </w:r>
      <w:r>
        <w:rPr>
          <w:sz w:val="28"/>
          <w:szCs w:val="28"/>
        </w:rPr>
        <w:t xml:space="preserve">.  Yet, </w:t>
      </w:r>
      <w:r>
        <w:rPr>
          <w:sz w:val="28"/>
          <w:szCs w:val="28"/>
        </w:rPr>
        <w:lastRenderedPageBreak/>
        <w:t>there is now evidence to suggest that nodal metastases are also a marker of tumor biology, with node-positive tumors having an intrinsically more aggressive phenotype</w:t>
      </w:r>
      <w:r w:rsidR="008E4B77">
        <w:rPr>
          <w:sz w:val="28"/>
          <w:szCs w:val="28"/>
        </w:rPr>
        <w:fldChar w:fldCharType="begin"/>
      </w:r>
      <w:r w:rsidR="004D6B2B">
        <w:rPr>
          <w:sz w:val="28"/>
          <w:szCs w:val="28"/>
        </w:rPr>
        <w:instrText xml:space="preserve"> ADDIN EN.CITE &lt;EndNote&gt;&lt;Cite&gt;&lt;Author&gt;Jatoi&lt;/Author&gt;&lt;Year&gt;1999&lt;/Year&gt;&lt;RecNum&gt;7859&lt;/RecNum&gt;&lt;DisplayText&gt;&lt;style face="superscript"&gt;12&lt;/style&gt;&lt;/DisplayText&gt;&lt;record&gt;&lt;rec-number&gt;7859&lt;/rec-number&gt;&lt;foreign-keys&gt;&lt;key app="EN" db-id="rv2ee2xwo2fd59e29tmpfwfs05dtxzr5awaw" timestamp="1515288067"&gt;7859&lt;/key&gt;&lt;/foreign-keys&gt;&lt;ref-type name="Journal Article"&gt;17&lt;/ref-type&gt;&lt;contributors&gt;&lt;authors&gt;&lt;author&gt;Jatoi, I.&lt;/author&gt;&lt;author&gt;Hilsenbeck, S. G.&lt;/author&gt;&lt;author&gt;Clark, G. M.&lt;/author&gt;&lt;author&gt;Osborne, C. K.&lt;/author&gt;&lt;/authors&gt;&lt;/contributors&gt;&lt;auth-address&gt;Department of Surgery, Brooke Army Medical Center, and Department of Medical Oncology, University of Texas Health Science Center at San Antonio, 78234-6200, USA.&lt;/auth-address&gt;&lt;titles&gt;&lt;title&gt;Significance of axillary lymph node metastasis in primary breast cancer&lt;/title&gt;&lt;secondary-title&gt;J Clin Oncol&lt;/secondary-title&gt;&lt;/titles&gt;&lt;periodical&gt;&lt;full-title&gt;Journal of Clinical Oncology&lt;/full-title&gt;&lt;abbr-1&gt;J. Clin. Oncol.&lt;/abbr-1&gt;&lt;abbr-2&gt;J Clin Oncol&lt;/abbr-2&gt;&lt;/periodical&gt;&lt;pages&gt;2334-40&lt;/pages&gt;&lt;volume&gt;17&lt;/volume&gt;&lt;number&gt;8&lt;/number&gt;&lt;keywords&gt;&lt;keyword&gt;Axilla&lt;/keyword&gt;&lt;keyword&gt;Breast Neoplasms/genetics/*mortality/*pathology/surgery&lt;/keyword&gt;&lt;keyword&gt;Databases, Factual&lt;/keyword&gt;&lt;keyword&gt;Disease-Free Survival&lt;/keyword&gt;&lt;keyword&gt;Female&lt;/keyword&gt;&lt;keyword&gt;Flow Cytometry&lt;/keyword&gt;&lt;keyword&gt;Humans&lt;/keyword&gt;&lt;keyword&gt;*Lymphatic Metastasis&lt;/keyword&gt;&lt;keyword&gt;Mastectomy, Radical&lt;/keyword&gt;&lt;keyword&gt;Menopause&lt;/keyword&gt;&lt;keyword&gt;Multivariate Analysis&lt;/keyword&gt;&lt;keyword&gt;Phenotype&lt;/keyword&gt;&lt;keyword&gt;Prognosis&lt;/keyword&gt;&lt;keyword&gt;Receptors, Estrogen/isolation &amp;amp; purification&lt;/keyword&gt;&lt;/keywords&gt;&lt;dates&gt;&lt;year&gt;1999&lt;/year&gt;&lt;pub-dates&gt;&lt;date&gt;Aug&lt;/date&gt;&lt;/pub-dates&gt;&lt;/dates&gt;&lt;isbn&gt;0732-183X (Print)&amp;#xD;0732-183X (Linking)&lt;/isbn&gt;&lt;accession-num&gt;10561295&lt;/accession-num&gt;&lt;urls&gt;&lt;related-urls&gt;&lt;url&gt;https://www.ncbi.nlm.nih.gov/pubmed/10561295&lt;/url&gt;&lt;/related-urls&gt;&lt;/urls&gt;&lt;electronic-resource-num&gt;10.1200/JCO.1999.17.8.2334&lt;/electronic-resource-num&gt;&lt;/record&gt;&lt;/Cite&gt;&lt;/EndNote&gt;</w:instrText>
      </w:r>
      <w:r w:rsidR="008E4B77">
        <w:rPr>
          <w:sz w:val="28"/>
          <w:szCs w:val="28"/>
        </w:rPr>
        <w:fldChar w:fldCharType="separate"/>
      </w:r>
      <w:r w:rsidR="004D6B2B" w:rsidRPr="004D6B2B">
        <w:rPr>
          <w:noProof/>
          <w:sz w:val="28"/>
          <w:szCs w:val="28"/>
          <w:vertAlign w:val="superscript"/>
        </w:rPr>
        <w:t>12</w:t>
      </w:r>
      <w:r w:rsidR="008E4B77">
        <w:rPr>
          <w:sz w:val="28"/>
          <w:szCs w:val="28"/>
        </w:rPr>
        <w:fldChar w:fldCharType="end"/>
      </w:r>
      <w:r>
        <w:rPr>
          <w:sz w:val="28"/>
          <w:szCs w:val="28"/>
        </w:rPr>
        <w:t>.  Several years ago, the senior author’s group undertook a multivariate analysis of survival data from the San Antonio Breast Tumor Bank</w:t>
      </w:r>
      <w:r w:rsidR="008E4B77">
        <w:rPr>
          <w:sz w:val="28"/>
          <w:szCs w:val="28"/>
        </w:rPr>
        <w:fldChar w:fldCharType="begin"/>
      </w:r>
      <w:r w:rsidR="004D6B2B">
        <w:rPr>
          <w:sz w:val="28"/>
          <w:szCs w:val="28"/>
        </w:rPr>
        <w:instrText xml:space="preserve"> ADDIN EN.CITE &lt;EndNote&gt;&lt;Cite&gt;&lt;Author&gt;Jatoi&lt;/Author&gt;&lt;Year&gt;1999&lt;/Year&gt;&lt;RecNum&gt;7859&lt;/RecNum&gt;&lt;DisplayText&gt;&lt;style face="superscript"&gt;12&lt;/style&gt;&lt;/DisplayText&gt;&lt;record&gt;&lt;rec-number&gt;7859&lt;/rec-number&gt;&lt;foreign-keys&gt;&lt;key app="EN" db-id="rv2ee2xwo2fd59e29tmpfwfs05dtxzr5awaw" timestamp="1515288067"&gt;7859&lt;/key&gt;&lt;/foreign-keys&gt;&lt;ref-type name="Journal Article"&gt;17&lt;/ref-type&gt;&lt;contributors&gt;&lt;authors&gt;&lt;author&gt;Jatoi, I.&lt;/author&gt;&lt;author&gt;Hilsenbeck, S. G.&lt;/author&gt;&lt;author&gt;Clark, G. M.&lt;/author&gt;&lt;author&gt;Osborne, C. K.&lt;/author&gt;&lt;/authors&gt;&lt;/contributors&gt;&lt;auth-address&gt;Department of Surgery, Brooke Army Medical Center, and Department of Medical Oncology, University of Texas Health Science Center at San Antonio, 78234-6200, USA.&lt;/auth-address&gt;&lt;titles&gt;&lt;title&gt;Significance of axillary lymph node metastasis in primary breast cancer&lt;/title&gt;&lt;secondary-title&gt;J Clin Oncol&lt;/secondary-title&gt;&lt;/titles&gt;&lt;periodical&gt;&lt;full-title&gt;Journal of Clinical Oncology&lt;/full-title&gt;&lt;abbr-1&gt;J. Clin. Oncol.&lt;/abbr-1&gt;&lt;abbr-2&gt;J Clin Oncol&lt;/abbr-2&gt;&lt;/periodical&gt;&lt;pages&gt;2334-40&lt;/pages&gt;&lt;volume&gt;17&lt;/volume&gt;&lt;number&gt;8&lt;/number&gt;&lt;keywords&gt;&lt;keyword&gt;Axilla&lt;/keyword&gt;&lt;keyword&gt;Breast Neoplasms/genetics/*mortality/*pathology/surgery&lt;/keyword&gt;&lt;keyword&gt;Databases, Factual&lt;/keyword&gt;&lt;keyword&gt;Disease-Free Survival&lt;/keyword&gt;&lt;keyword&gt;Female&lt;/keyword&gt;&lt;keyword&gt;Flow Cytometry&lt;/keyword&gt;&lt;keyword&gt;Humans&lt;/keyword&gt;&lt;keyword&gt;*Lymphatic Metastasis&lt;/keyword&gt;&lt;keyword&gt;Mastectomy, Radical&lt;/keyword&gt;&lt;keyword&gt;Menopause&lt;/keyword&gt;&lt;keyword&gt;Multivariate Analysis&lt;/keyword&gt;&lt;keyword&gt;Phenotype&lt;/keyword&gt;&lt;keyword&gt;Prognosis&lt;/keyword&gt;&lt;keyword&gt;Receptors, Estrogen/isolation &amp;amp; purification&lt;/keyword&gt;&lt;/keywords&gt;&lt;dates&gt;&lt;year&gt;1999&lt;/year&gt;&lt;pub-dates&gt;&lt;date&gt;Aug&lt;/date&gt;&lt;/pub-dates&gt;&lt;/dates&gt;&lt;isbn&gt;0732-183X (Print)&amp;#xD;0732-183X (Linking)&lt;/isbn&gt;&lt;accession-num&gt;10561295&lt;/accession-num&gt;&lt;urls&gt;&lt;related-urls&gt;&lt;url&gt;https://www.ncbi.nlm.nih.gov/pubmed/10561295&lt;/url&gt;&lt;/related-urls&gt;&lt;/urls&gt;&lt;electronic-resource-num&gt;10.1200/JCO.1999.17.8.2334&lt;/electronic-resource-num&gt;&lt;/record&gt;&lt;/Cite&gt;&lt;/EndNote&gt;</w:instrText>
      </w:r>
      <w:r w:rsidR="008E4B77">
        <w:rPr>
          <w:sz w:val="28"/>
          <w:szCs w:val="28"/>
        </w:rPr>
        <w:fldChar w:fldCharType="separate"/>
      </w:r>
      <w:r w:rsidR="004D6B2B" w:rsidRPr="004D6B2B">
        <w:rPr>
          <w:noProof/>
          <w:sz w:val="28"/>
          <w:szCs w:val="28"/>
          <w:vertAlign w:val="superscript"/>
        </w:rPr>
        <w:t>12</w:t>
      </w:r>
      <w:r w:rsidR="008E4B77">
        <w:rPr>
          <w:sz w:val="28"/>
          <w:szCs w:val="28"/>
        </w:rPr>
        <w:fldChar w:fldCharType="end"/>
      </w:r>
      <w:r>
        <w:rPr>
          <w:sz w:val="28"/>
          <w:szCs w:val="28"/>
        </w:rPr>
        <w:t>.  To reduce the uncertainty associated with lead-time bias, nodal status at initial diagnosis was correlated with outcome after relapse.  Survival experience after first relapse in almost 1700</w:t>
      </w:r>
      <w:r w:rsidR="00615EB2">
        <w:rPr>
          <w:sz w:val="28"/>
          <w:szCs w:val="28"/>
        </w:rPr>
        <w:t xml:space="preserve"> </w:t>
      </w:r>
      <w:r>
        <w:rPr>
          <w:sz w:val="28"/>
          <w:szCs w:val="28"/>
        </w:rPr>
        <w:t>primary breast cancer cases was analyzed using Cox proportional hazards regression.   The interval from relapse to death was examined for categories of patients with 0 versus 1-3 versus 4 or more nodes.  It was found that patients with four or more involved nodes at initial diagnosis had a significantly worse outcome after relapse than node-negative cases, irrespective of duration of the disease-free interval.  This d</w:t>
      </w:r>
      <w:r w:rsidR="00CB51D0">
        <w:rPr>
          <w:sz w:val="28"/>
          <w:szCs w:val="28"/>
        </w:rPr>
        <w:t xml:space="preserve">ata therefore supported the </w:t>
      </w:r>
      <w:r>
        <w:rPr>
          <w:sz w:val="28"/>
          <w:szCs w:val="28"/>
        </w:rPr>
        <w:t>concept that nodal metastasis was not only an indicator of diagnosis at a later stage in the natural history of breast cancer, but also a marker of a biologically  aggressive phenotype.</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 xml:space="preserve">Within a few years after widespread implementation of the Halsted radical mastectomy, it became evident that approximately 30% of women who were </w:t>
      </w:r>
      <w:r>
        <w:rPr>
          <w:sz w:val="28"/>
          <w:szCs w:val="28"/>
        </w:rPr>
        <w:lastRenderedPageBreak/>
        <w:t>node-negative at the time of surgery ultimately succumbed from metastatic breast cancer</w:t>
      </w:r>
      <w:r w:rsidR="00DD3EE7">
        <w:rPr>
          <w:sz w:val="28"/>
          <w:szCs w:val="28"/>
        </w:rPr>
        <w:fldChar w:fldCharType="begin"/>
      </w:r>
      <w:r w:rsidR="004D6B2B">
        <w:rPr>
          <w:sz w:val="28"/>
          <w:szCs w:val="28"/>
        </w:rPr>
        <w:instrText xml:space="preserve"> ADDIN EN.CITE &lt;EndNote&gt;&lt;Cite&gt;&lt;Author&gt;Bonadonna&lt;/Author&gt;&lt;Year&gt;1992&lt;/Year&gt;&lt;RecNum&gt;7864&lt;/RecNum&gt;&lt;DisplayText&gt;&lt;style face="superscript"&gt;13&lt;/style&gt;&lt;/DisplayText&gt;&lt;record&gt;&lt;rec-number&gt;7864&lt;/rec-number&gt;&lt;foreign-keys&gt;&lt;key app="EN" db-id="rv2ee2xwo2fd59e29tmpfwfs05dtxzr5awaw" timestamp="1515288637"&gt;7864&lt;/key&gt;&lt;/foreign-keys&gt;&lt;ref-type name="Journal Article"&gt;17&lt;/ref-type&gt;&lt;contributors&gt;&lt;authors&gt;&lt;author&gt;Bonadonna, G.&lt;/author&gt;&lt;/authors&gt;&lt;/contributors&gt;&lt;auth-address&gt;Division of Medical Oncology, Istituto Nazionale Tumori, Milan, Italy.&lt;/auth-address&gt;&lt;titles&gt;&lt;title&gt;Evolving concepts in the systemic adjuvant treatment of breast cancer&lt;/title&gt;&lt;secondary-title&gt;Cancer Res&lt;/secondary-title&gt;&lt;/titles&gt;&lt;periodical&gt;&lt;full-title&gt;Cancer Research&lt;/full-title&gt;&lt;abbr-1&gt;Cancer Res.&lt;/abbr-1&gt;&lt;abbr-2&gt;Cancer Res&lt;/abbr-2&gt;&lt;/periodical&gt;&lt;pages&gt;2127-37&lt;/pages&gt;&lt;volume&gt;52&lt;/volume&gt;&lt;number&gt;8&lt;/number&gt;&lt;keywords&gt;&lt;keyword&gt;Antineoplastic Combined Chemotherapy Protocols/therapeutic use&lt;/keyword&gt;&lt;keyword&gt;Breast Neoplasms/*drug therapy/surgery&lt;/keyword&gt;&lt;keyword&gt;Chemotherapy, Adjuvant&lt;/keyword&gt;&lt;keyword&gt;Clinical Trials as Topic&lt;/keyword&gt;&lt;keyword&gt;Combined Modality Therapy&lt;/keyword&gt;&lt;keyword&gt;Cyclophosphamide/administration &amp;amp; dosage&lt;/keyword&gt;&lt;keyword&gt;Dose-Response Relationship, Drug&lt;/keyword&gt;&lt;keyword&gt;Female&lt;/keyword&gt;&lt;keyword&gt;Fluorouracil/administration &amp;amp; dosage&lt;/keyword&gt;&lt;keyword&gt;Humans&lt;/keyword&gt;&lt;keyword&gt;Lymphatic Metastasis&lt;/keyword&gt;&lt;keyword&gt;Methotrexate/administration &amp;amp; dosage&lt;/keyword&gt;&lt;keyword&gt;Prognosis&lt;/keyword&gt;&lt;keyword&gt;Tamoxifen/administration &amp;amp; dosage&lt;/keyword&gt;&lt;/keywords&gt;&lt;dates&gt;&lt;year&gt;1992&lt;/year&gt;&lt;pub-dates&gt;&lt;date&gt;Apr 15&lt;/date&gt;&lt;/pub-dates&gt;&lt;/dates&gt;&lt;isbn&gt;0008-5472 (Print)&amp;#xD;0008-5472 (Linking)&lt;/isbn&gt;&lt;accession-num&gt;1559216&lt;/accession-num&gt;&lt;urls&gt;&lt;related-urls&gt;&lt;url&gt;https://www.ncbi.nlm.nih.gov/pubmed/1559216&lt;/url&gt;&lt;/related-urls&gt;&lt;/urls&gt;&lt;/record&gt;&lt;/Cite&gt;&lt;/EndNote&gt;</w:instrText>
      </w:r>
      <w:r w:rsidR="00DD3EE7">
        <w:rPr>
          <w:sz w:val="28"/>
          <w:szCs w:val="28"/>
        </w:rPr>
        <w:fldChar w:fldCharType="separate"/>
      </w:r>
      <w:r w:rsidR="004D6B2B" w:rsidRPr="004D6B2B">
        <w:rPr>
          <w:noProof/>
          <w:sz w:val="28"/>
          <w:szCs w:val="28"/>
          <w:vertAlign w:val="superscript"/>
        </w:rPr>
        <w:t>13</w:t>
      </w:r>
      <w:r w:rsidR="00DD3EE7">
        <w:rPr>
          <w:sz w:val="28"/>
          <w:szCs w:val="28"/>
        </w:rPr>
        <w:fldChar w:fldCharType="end"/>
      </w:r>
      <w:r>
        <w:rPr>
          <w:sz w:val="28"/>
          <w:szCs w:val="28"/>
        </w:rPr>
        <w:t>.  This observation was inconsistent with the Virchow-Halsted hypothesis, and alluded to the existence of alternate pathways for distant spread of the disease</w:t>
      </w:r>
      <w:r w:rsidR="00CB51D0">
        <w:rPr>
          <w:sz w:val="28"/>
          <w:szCs w:val="28"/>
        </w:rPr>
        <w:fldChar w:fldCharType="begin"/>
      </w:r>
      <w:r w:rsidR="004D6B2B">
        <w:rPr>
          <w:sz w:val="28"/>
          <w:szCs w:val="28"/>
        </w:rPr>
        <w:instrText xml:space="preserve"> ADDIN EN.CITE &lt;EndNote&gt;&lt;Cite&gt;&lt;Author&gt;Hellman&lt;/Author&gt;&lt;Year&gt;1994&lt;/Year&gt;&lt;RecNum&gt;10115&lt;/RecNum&gt;&lt;DisplayText&gt;&lt;style face="superscript"&gt;14&lt;/style&gt;&lt;/DisplayText&gt;&lt;record&gt;&lt;rec-number&gt;10115&lt;/rec-number&gt;&lt;foreign-keys&gt;&lt;key app="EN" db-id="rv2ee2xwo2fd59e29tmpfwfs05dtxzr5awaw" timestamp="1515429787"&gt;10115&lt;/key&gt;&lt;/foreign-keys&gt;&lt;ref-type name="Journal Article"&gt;17&lt;/ref-type&gt;&lt;contributors&gt;&lt;authors&gt;&lt;author&gt;Hellman, S.&lt;/author&gt;&lt;/authors&gt;&lt;/contributors&gt;&lt;auth-address&gt;Department of Radiation and Cellular Oncology, University of Chicago, IL 60637-1470.&lt;/auth-address&gt;&lt;titles&gt;&lt;title&gt;Karnofsky Memorial Lecture. Natural history of small breast cancers&lt;/title&gt;&lt;secondary-title&gt;J Clin Oncol&lt;/secondary-title&gt;&lt;/titles&gt;&lt;periodical&gt;&lt;full-title&gt;Journal of Clinical Oncology&lt;/full-title&gt;&lt;abbr-1&gt;J. Clin. Oncol.&lt;/abbr-1&gt;&lt;abbr-2&gt;J Clin Oncol&lt;/abbr-2&gt;&lt;/periodical&gt;&lt;pages&gt;2229-34&lt;/pages&gt;&lt;volume&gt;12&lt;/volume&gt;&lt;number&gt;10&lt;/number&gt;&lt;keywords&gt;&lt;keyword&gt;Breast Neoplasms/*pathology/therapy&lt;/keyword&gt;&lt;keyword&gt;Disease-Free Survival&lt;/keyword&gt;&lt;keyword&gt;Humans&lt;/keyword&gt;&lt;keyword&gt;Lymph Nodes/pathology&lt;/keyword&gt;&lt;keyword&gt;Lymphatic Metastasis&lt;/keyword&gt;&lt;keyword&gt;Middle Aged&lt;/keyword&gt;&lt;keyword&gt;Neoplasm Metastasis&lt;/keyword&gt;&lt;/keywords&gt;&lt;dates&gt;&lt;year&gt;1994&lt;/year&gt;&lt;pub-dates&gt;&lt;date&gt;Oct&lt;/date&gt;&lt;/pub-dates&gt;&lt;/dates&gt;&lt;isbn&gt;0732-183X (Print)&amp;#xD;0732-183X (Linking)&lt;/isbn&gt;&lt;accession-num&gt;7931493&lt;/accession-num&gt;&lt;urls&gt;&lt;related-urls&gt;&lt;url&gt;https://www.ncbi.nlm.nih.gov/pubmed/7931493&lt;/url&gt;&lt;/related-urls&gt;&lt;/urls&gt;&lt;electronic-resource-num&gt;10.1200/JCO.1994.12.10.2229&lt;/electronic-resource-num&gt;&lt;/record&gt;&lt;/Cite&gt;&lt;/EndNote&gt;</w:instrText>
      </w:r>
      <w:r w:rsidR="00CB51D0">
        <w:rPr>
          <w:sz w:val="28"/>
          <w:szCs w:val="28"/>
        </w:rPr>
        <w:fldChar w:fldCharType="separate"/>
      </w:r>
      <w:r w:rsidR="004D6B2B" w:rsidRPr="004D6B2B">
        <w:rPr>
          <w:noProof/>
          <w:sz w:val="28"/>
          <w:szCs w:val="28"/>
          <w:vertAlign w:val="superscript"/>
        </w:rPr>
        <w:t>14</w:t>
      </w:r>
      <w:r w:rsidR="00CB51D0">
        <w:rPr>
          <w:sz w:val="28"/>
          <w:szCs w:val="28"/>
        </w:rPr>
        <w:fldChar w:fldCharType="end"/>
      </w:r>
      <w:r>
        <w:rPr>
          <w:sz w:val="28"/>
          <w:szCs w:val="28"/>
        </w:rPr>
        <w:t>.  Yet, many in the surgical community refused to abandon the notion that nodal tumor deposits</w:t>
      </w:r>
      <w:r w:rsidR="00D77BD0">
        <w:rPr>
          <w:sz w:val="28"/>
          <w:szCs w:val="28"/>
        </w:rPr>
        <w:t xml:space="preserve"> </w:t>
      </w:r>
      <w:r>
        <w:rPr>
          <w:sz w:val="28"/>
          <w:szCs w:val="28"/>
        </w:rPr>
        <w:t>w</w:t>
      </w:r>
      <w:r w:rsidR="00D77BD0">
        <w:rPr>
          <w:sz w:val="28"/>
          <w:szCs w:val="28"/>
        </w:rPr>
        <w:t xml:space="preserve">ere a potential </w:t>
      </w:r>
      <w:r>
        <w:rPr>
          <w:sz w:val="28"/>
          <w:szCs w:val="28"/>
        </w:rPr>
        <w:t>conduit for development of distant metastasis.  Many prominent surgeons argued that other nodal</w:t>
      </w:r>
      <w:r w:rsidR="00D77BD0">
        <w:rPr>
          <w:sz w:val="28"/>
          <w:szCs w:val="28"/>
        </w:rPr>
        <w:t xml:space="preserve"> </w:t>
      </w:r>
      <w:r>
        <w:rPr>
          <w:sz w:val="28"/>
          <w:szCs w:val="28"/>
        </w:rPr>
        <w:t>basins, such as the internal mammary nodes or the supraclavicular nodes</w:t>
      </w:r>
      <w:r w:rsidR="00917CC7">
        <w:rPr>
          <w:sz w:val="28"/>
          <w:szCs w:val="28"/>
        </w:rPr>
        <w:t>,</w:t>
      </w:r>
      <w:r>
        <w:rPr>
          <w:sz w:val="28"/>
          <w:szCs w:val="28"/>
        </w:rPr>
        <w:t xml:space="preserve"> might serve as lymphatic routes for the development of metastatic breast cancer</w:t>
      </w:r>
      <w:r w:rsidR="00DD3EE7">
        <w:rPr>
          <w:sz w:val="28"/>
          <w:szCs w:val="28"/>
        </w:rPr>
        <w:fldChar w:fldCharType="begin">
          <w:fldData xml:space="preserve">PEVuZE5vdGU+PENpdGU+PEF1dGhvcj5VcmJhbjwvQXV0aG9yPjxZZWFyPjE5NTY8L1llYXI+PFJl
Y051bT43ODcyPC9SZWNOdW0+PERpc3BsYXlUZXh0PjxzdHlsZSBmYWNlPSJzdXBlcnNjcmlwdCI+
MTUsMTY8L3N0eWxlPjwvRGlzcGxheVRleHQ+PHJlY29yZD48cmVjLW51bWJlcj43ODcyPC9yZWMt
bnVtYmVyPjxmb3JlaWduLWtleXM+PGtleSBhcHA9IkVOIiBkYi1pZD0icnYyZWUyeHdvMmZkNTll
Mjl0bXBmd2ZzMDVkdHh6cjVhd2F3IiB0aW1lc3RhbXA9IjE1MTUyODg3NTgiPjc4NzI8L2tleT48
L2ZvcmVpZ24ta2V5cz48cmVmLXR5cGUgbmFtZT0iSm91cm5hbCBBcnRpY2xlIj4xNzwvcmVmLXR5
cGU+PGNvbnRyaWJ1dG9ycz48YXV0aG9ycz48YXV0aG9yPlVyYmFuLCBKLiBBLjwvYXV0aG9yPjwv
YXV0aG9ycz48L2NvbnRyaWJ1dG9ycz48dGl0bGVzPjx0aXRsZT5SYWRpY2FsIG1hc3RlY3RvbXkg
d2l0aCBlbiBibG9jIGluIGNvbnRpbnVpdHkgcmVzZWN0aW9uIG9mIHRoZSBpbnRlcm5hbCBtYW1t
YXJ5IGx5bXBoIG5vZGUgY2hhaW48L3RpdGxlPjxzZWNvbmRhcnktdGl0bGU+U3VyZyBDbGluIE5v
cnRoIEFtPC9zZWNvbmRhcnktdGl0bGU+PC90aXRsZXM+PHBlcmlvZGljYWw+PGZ1bGwtdGl0bGU+
U3VyZ2ljYWwgQ2xpbmljcyBvZiBOb3J0aCBBbWVyaWNhPC9mdWxsLXRpdGxlPjxhYmJyLTE+U3Vy
Zy4gQ2xpbi4gTm9ydGggQW0uPC9hYmJyLTE+PGFiYnItMj5TdXJnIENsaW4gTm9ydGggQW08L2Fi
YnItMj48L3BlcmlvZGljYWw+PHBhZ2VzPjEwNjUtODI8L3BhZ2VzPjxrZXl3b3Jkcz48a2V5d29y
ZD5IdW1hbnM8L2tleXdvcmQ+PGtleXdvcmQ+THltcGggTm9kZXMvKnN1cmdlcnk8L2tleXdvcmQ+
PGtleXdvcmQ+Kk1hc3RlY3RvbXk8L2tleXdvcmQ+PGtleXdvcmQ+Kk1hc3RlY3RvbXksIFJhZGlj
YWw8L2tleXdvcmQ+PGtleXdvcmQ+KkxZTVBIIE5PREVTL3N1cmdlcnk8L2tleXdvcmQ+PC9rZXl3
b3Jkcz48ZGF0ZXM+PHllYXI+MTk1NjwveWVhcj48cHViLWRhdGVzPjxkYXRlPkF1ZzwvZGF0ZT48
L3B1Yi1kYXRlcz48L2RhdGVzPjxpc2JuPjAwMzktNjEwOSAoUHJpbnQpJiN4RDswMDM5LTYxMDkg
KExpbmtpbmcpPC9pc2JuPjxhY2Nlc3Npb24tbnVtPjEzMzcxNTIzPC9hY2Nlc3Npb24tbnVtPjx1
cmxzPjxyZWxhdGVkLXVybHM+PHVybD5odHRwczovL3d3dy5uY2JpLm5sbS5uaWguZ292L3B1Ym1l
ZC8xMzM3MTUyMzwvdXJsPjwvcmVsYXRlZC11cmxzPjwvdXJscz48L3JlY29yZD48L0NpdGU+PENp
dGU+PEF1dGhvcj5FZ2dlcnM8L0F1dGhvcj48WWVhcj4xOTM3PC9ZZWFyPjxSZWNOdW0+Nzk5MDwv
UmVjTnVtPjxyZWNvcmQ+PHJlYy1udW1iZXI+Nzk5MDwvcmVjLW51bWJlcj48Zm9yZWlnbi1rZXlz
PjxrZXkgYXBwPSJFTiIgZGItaWQ9InJ2MmVlMnh3bzJmZDU5ZTI5dG1wZndmczA1ZHR4enI1YXdh
dyIgdGltZXN0YW1wPSIxNTE1MjkyOTgwIj43OTkwPC9rZXk+PC9mb3JlaWduLWtleXM+PHJlZi10
eXBlIG5hbWU9IkpvdXJuYWwgQXJ0aWNsZSI+MTc8L3JlZi10eXBlPjxjb250cmlidXRvcnM+PGF1
dGhvcnM+PGF1dGhvcj5FZ2dlcnMsIEMuPC9hdXRob3I+PC9hdXRob3JzPjwvY29udHJpYnV0b3Jz
Pjx0aXRsZXM+PHRpdGxlPkNhbmNlciBTdXJnZXJ5OiBUaGUgVmFsdWUgb2YgUmFkaWNhbCBPcGVy
YXRpb25zIGZvciBDYW5jZXIgYWZ0ZXIgdGhlIEx5bXBoYXRpYyBEcmFpbmFnZSBBcmVhIEhhcyBC
ZWNvbWUgSW52b2x2ZWQ8L3RpdGxlPjxzZWNvbmRhcnktdGl0bGU+QW5uIFN1cmc8L3NlY29uZGFy
eS10aXRsZT48L3RpdGxlcz48cGVyaW9kaWNhbD48ZnVsbC10aXRsZT5Bbm5hbHMgb2YgU3VyZ2Vy
eTwvZnVsbC10aXRsZT48YWJici0xPkFubi4gU3VyZy48L2FiYnItMT48YWJici0yPkFubiBTdXJn
PC9hYmJyLTI+PC9wZXJpb2RpY2FsPjxwYWdlcz42NjgtODk8L3BhZ2VzPjx2b2x1bWU+MTA2PC92
b2x1bWU+PG51bWJlcj40PC9udW1iZXI+PGRhdGVzPjx5ZWFyPjE5Mzc8L3llYXI+PHB1Yi1kYXRl
cz48ZGF0ZT5PY3Q8L2RhdGU+PC9wdWItZGF0ZXM+PC9kYXRlcz48aXNibj4wMDAzLTQ5MzIgKFBy
aW50KSYjeEQ7MDAwMy00OTMyIChMaW5raW5nKTwvaXNibj48YWNjZXNzaW9uLW51bT4xNzg1NzA2
NzwvYWNjZXNzaW9uLW51bT48dXJscz48cmVsYXRlZC11cmxzPjx1cmw+aHR0cHM6Ly93d3cubmNi
aS5ubG0ubmloLmdvdi9wdWJtZWQvMTc4NTcwNjc8L3VybD48L3JlbGF0ZWQtdXJscz48L3VybHM+
PGN1c3RvbTI+UE1DMTM5MDYxOTwvY3VzdG9tMj48L3JlY29yZD48L0NpdGU+PC9FbmROb3RlPn==
</w:fldData>
        </w:fldChar>
      </w:r>
      <w:r w:rsidR="004D6B2B">
        <w:rPr>
          <w:sz w:val="28"/>
          <w:szCs w:val="28"/>
        </w:rPr>
        <w:instrText xml:space="preserve"> ADDIN EN.CITE </w:instrText>
      </w:r>
      <w:r w:rsidR="004D6B2B">
        <w:rPr>
          <w:sz w:val="28"/>
          <w:szCs w:val="28"/>
        </w:rPr>
        <w:fldChar w:fldCharType="begin">
          <w:fldData xml:space="preserve">PEVuZE5vdGU+PENpdGU+PEF1dGhvcj5VcmJhbjwvQXV0aG9yPjxZZWFyPjE5NTY8L1llYXI+PFJl
Y051bT43ODcyPC9SZWNOdW0+PERpc3BsYXlUZXh0PjxzdHlsZSBmYWNlPSJzdXBlcnNjcmlwdCI+
MTUsMTY8L3N0eWxlPjwvRGlzcGxheVRleHQ+PHJlY29yZD48cmVjLW51bWJlcj43ODcyPC9yZWMt
bnVtYmVyPjxmb3JlaWduLWtleXM+PGtleSBhcHA9IkVOIiBkYi1pZD0icnYyZWUyeHdvMmZkNTll
Mjl0bXBmd2ZzMDVkdHh6cjVhd2F3IiB0aW1lc3RhbXA9IjE1MTUyODg3NTgiPjc4NzI8L2tleT48
L2ZvcmVpZ24ta2V5cz48cmVmLXR5cGUgbmFtZT0iSm91cm5hbCBBcnRpY2xlIj4xNzwvcmVmLXR5
cGU+PGNvbnRyaWJ1dG9ycz48YXV0aG9ycz48YXV0aG9yPlVyYmFuLCBKLiBBLjwvYXV0aG9yPjwv
YXV0aG9ycz48L2NvbnRyaWJ1dG9ycz48dGl0bGVzPjx0aXRsZT5SYWRpY2FsIG1hc3RlY3RvbXkg
d2l0aCBlbiBibG9jIGluIGNvbnRpbnVpdHkgcmVzZWN0aW9uIG9mIHRoZSBpbnRlcm5hbCBtYW1t
YXJ5IGx5bXBoIG5vZGUgY2hhaW48L3RpdGxlPjxzZWNvbmRhcnktdGl0bGU+U3VyZyBDbGluIE5v
cnRoIEFtPC9zZWNvbmRhcnktdGl0bGU+PC90aXRsZXM+PHBlcmlvZGljYWw+PGZ1bGwtdGl0bGU+
U3VyZ2ljYWwgQ2xpbmljcyBvZiBOb3J0aCBBbWVyaWNhPC9mdWxsLXRpdGxlPjxhYmJyLTE+U3Vy
Zy4gQ2xpbi4gTm9ydGggQW0uPC9hYmJyLTE+PGFiYnItMj5TdXJnIENsaW4gTm9ydGggQW08L2Fi
YnItMj48L3BlcmlvZGljYWw+PHBhZ2VzPjEwNjUtODI8L3BhZ2VzPjxrZXl3b3Jkcz48a2V5d29y
ZD5IdW1hbnM8L2tleXdvcmQ+PGtleXdvcmQ+THltcGggTm9kZXMvKnN1cmdlcnk8L2tleXdvcmQ+
PGtleXdvcmQ+Kk1hc3RlY3RvbXk8L2tleXdvcmQ+PGtleXdvcmQ+Kk1hc3RlY3RvbXksIFJhZGlj
YWw8L2tleXdvcmQ+PGtleXdvcmQ+KkxZTVBIIE5PREVTL3N1cmdlcnk8L2tleXdvcmQ+PC9rZXl3
b3Jkcz48ZGF0ZXM+PHllYXI+MTk1NjwveWVhcj48cHViLWRhdGVzPjxkYXRlPkF1ZzwvZGF0ZT48
L3B1Yi1kYXRlcz48L2RhdGVzPjxpc2JuPjAwMzktNjEwOSAoUHJpbnQpJiN4RDswMDM5LTYxMDkg
KExpbmtpbmcpPC9pc2JuPjxhY2Nlc3Npb24tbnVtPjEzMzcxNTIzPC9hY2Nlc3Npb24tbnVtPjx1
cmxzPjxyZWxhdGVkLXVybHM+PHVybD5odHRwczovL3d3dy5uY2JpLm5sbS5uaWguZ292L3B1Ym1l
ZC8xMzM3MTUyMzwvdXJsPjwvcmVsYXRlZC11cmxzPjwvdXJscz48L3JlY29yZD48L0NpdGU+PENp
dGU+PEF1dGhvcj5FZ2dlcnM8L0F1dGhvcj48WWVhcj4xOTM3PC9ZZWFyPjxSZWNOdW0+Nzk5MDwv
UmVjTnVtPjxyZWNvcmQ+PHJlYy1udW1iZXI+Nzk5MDwvcmVjLW51bWJlcj48Zm9yZWlnbi1rZXlz
PjxrZXkgYXBwPSJFTiIgZGItaWQ9InJ2MmVlMnh3bzJmZDU5ZTI5dG1wZndmczA1ZHR4enI1YXdh
dyIgdGltZXN0YW1wPSIxNTE1MjkyOTgwIj43OTkwPC9rZXk+PC9mb3JlaWduLWtleXM+PHJlZi10
eXBlIG5hbWU9IkpvdXJuYWwgQXJ0aWNsZSI+MTc8L3JlZi10eXBlPjxjb250cmlidXRvcnM+PGF1
dGhvcnM+PGF1dGhvcj5FZ2dlcnMsIEMuPC9hdXRob3I+PC9hdXRob3JzPjwvY29udHJpYnV0b3Jz
Pjx0aXRsZXM+PHRpdGxlPkNhbmNlciBTdXJnZXJ5OiBUaGUgVmFsdWUgb2YgUmFkaWNhbCBPcGVy
YXRpb25zIGZvciBDYW5jZXIgYWZ0ZXIgdGhlIEx5bXBoYXRpYyBEcmFpbmFnZSBBcmVhIEhhcyBC
ZWNvbWUgSW52b2x2ZWQ8L3RpdGxlPjxzZWNvbmRhcnktdGl0bGU+QW5uIFN1cmc8L3NlY29uZGFy
eS10aXRsZT48L3RpdGxlcz48cGVyaW9kaWNhbD48ZnVsbC10aXRsZT5Bbm5hbHMgb2YgU3VyZ2Vy
eTwvZnVsbC10aXRsZT48YWJici0xPkFubi4gU3VyZy48L2FiYnItMT48YWJici0yPkFubiBTdXJn
PC9hYmJyLTI+PC9wZXJpb2RpY2FsPjxwYWdlcz42NjgtODk8L3BhZ2VzPjx2b2x1bWU+MTA2PC92
b2x1bWU+PG51bWJlcj40PC9udW1iZXI+PGRhdGVzPjx5ZWFyPjE5Mzc8L3llYXI+PHB1Yi1kYXRl
cz48ZGF0ZT5PY3Q8L2RhdGU+PC9wdWItZGF0ZXM+PC9kYXRlcz48aXNibj4wMDAzLTQ5MzIgKFBy
aW50KSYjeEQ7MDAwMy00OTMyIChMaW5raW5nKTwvaXNibj48YWNjZXNzaW9uLW51bT4xNzg1NzA2
NzwvYWNjZXNzaW9uLW51bT48dXJscz48cmVsYXRlZC11cmxzPjx1cmw+aHR0cHM6Ly93d3cubmNi
aS5ubG0ubmloLmdvdi9wdWJtZWQvMTc4NTcwNjc8L3VybD48L3JlbGF0ZWQtdXJscz48L3VybHM+
PGN1c3RvbTI+UE1DMTM5MDYxOTwvY3VzdG9tMj48L3JlY29yZD48L0NpdGU+PC9FbmROb3RlPn==
</w:fldData>
        </w:fldChar>
      </w:r>
      <w:r w:rsidR="004D6B2B">
        <w:rPr>
          <w:sz w:val="28"/>
          <w:szCs w:val="28"/>
        </w:rPr>
        <w:instrText xml:space="preserve"> ADDIN EN.CITE.DATA </w:instrText>
      </w:r>
      <w:r w:rsidR="004D6B2B">
        <w:rPr>
          <w:sz w:val="28"/>
          <w:szCs w:val="28"/>
        </w:rPr>
      </w:r>
      <w:r w:rsidR="004D6B2B">
        <w:rPr>
          <w:sz w:val="28"/>
          <w:szCs w:val="28"/>
        </w:rPr>
        <w:fldChar w:fldCharType="end"/>
      </w:r>
      <w:r w:rsidR="00DD3EE7">
        <w:rPr>
          <w:sz w:val="28"/>
          <w:szCs w:val="28"/>
        </w:rPr>
        <w:fldChar w:fldCharType="separate"/>
      </w:r>
      <w:r w:rsidR="004D6B2B" w:rsidRPr="004D6B2B">
        <w:rPr>
          <w:noProof/>
          <w:sz w:val="28"/>
          <w:szCs w:val="28"/>
          <w:vertAlign w:val="superscript"/>
        </w:rPr>
        <w:t>15,16</w:t>
      </w:r>
      <w:r w:rsidR="00DD3EE7">
        <w:rPr>
          <w:sz w:val="28"/>
          <w:szCs w:val="28"/>
        </w:rPr>
        <w:fldChar w:fldCharType="end"/>
      </w:r>
      <w:r>
        <w:rPr>
          <w:sz w:val="28"/>
          <w:szCs w:val="28"/>
        </w:rPr>
        <w:t xml:space="preserve">.  More expansive lymphadenectomy, including resection of the internal mammary and supraclavicular nodal chains, was therefore proposed to maximize the chance of achieving cure.  Yet, there was considerable attendant </w:t>
      </w:r>
      <w:r w:rsidR="00D77BD0">
        <w:rPr>
          <w:sz w:val="28"/>
          <w:szCs w:val="28"/>
        </w:rPr>
        <w:t>morbidity</w:t>
      </w:r>
      <w:r>
        <w:rPr>
          <w:sz w:val="28"/>
          <w:szCs w:val="28"/>
        </w:rPr>
        <w:t xml:space="preserve"> with these extended surgical procedures and these expanded lymph node dissections were ultimately abandoned.  Thus, lymph node surgery for management of breast cancer remains confined to dissection of the axillary lymph nodes.</w:t>
      </w:r>
    </w:p>
    <w:p w:rsidR="00977332" w:rsidRDefault="00977332" w:rsidP="00D77BD0">
      <w:pPr>
        <w:spacing w:line="480" w:lineRule="auto"/>
        <w:rPr>
          <w:sz w:val="28"/>
          <w:szCs w:val="28"/>
        </w:rPr>
      </w:pPr>
    </w:p>
    <w:p w:rsidR="00D405EF" w:rsidRDefault="00D405EF" w:rsidP="00D77BD0">
      <w:pPr>
        <w:spacing w:line="480" w:lineRule="auto"/>
        <w:rPr>
          <w:b/>
          <w:sz w:val="28"/>
          <w:szCs w:val="28"/>
        </w:rPr>
      </w:pPr>
    </w:p>
    <w:p w:rsidR="00D405EF" w:rsidRPr="00D405EF" w:rsidRDefault="00D405EF" w:rsidP="00D77BD0">
      <w:pPr>
        <w:spacing w:line="480" w:lineRule="auto"/>
        <w:rPr>
          <w:b/>
          <w:sz w:val="36"/>
          <w:szCs w:val="36"/>
        </w:rPr>
      </w:pPr>
      <w:r w:rsidRPr="00D405EF">
        <w:rPr>
          <w:b/>
          <w:sz w:val="36"/>
          <w:szCs w:val="36"/>
        </w:rPr>
        <w:t>EXTENT OF AXILLARY LYMPH NODE DISSECTION</w:t>
      </w:r>
    </w:p>
    <w:p w:rsidR="00977332" w:rsidRDefault="00977332" w:rsidP="00D77BD0">
      <w:pPr>
        <w:spacing w:line="480" w:lineRule="auto"/>
        <w:rPr>
          <w:sz w:val="28"/>
          <w:szCs w:val="28"/>
        </w:rPr>
      </w:pPr>
      <w:r>
        <w:rPr>
          <w:sz w:val="28"/>
          <w:szCs w:val="28"/>
        </w:rPr>
        <w:lastRenderedPageBreak/>
        <w:t>The extent of axillary lymph dissection is defined in terms of anatomical location of nodes in relation to the pectoralis minor muscle</w:t>
      </w:r>
      <w:r w:rsidR="007D46B6">
        <w:rPr>
          <w:sz w:val="28"/>
          <w:szCs w:val="28"/>
        </w:rPr>
        <w:t xml:space="preserve">  (Figure 1)</w:t>
      </w:r>
      <w:r w:rsidR="00D7338B">
        <w:rPr>
          <w:sz w:val="28"/>
          <w:szCs w:val="28"/>
        </w:rPr>
        <w:t xml:space="preserve"> </w:t>
      </w:r>
      <w:r w:rsidR="00D7338B">
        <w:rPr>
          <w:sz w:val="28"/>
          <w:szCs w:val="28"/>
        </w:rPr>
        <w:fldChar w:fldCharType="begin"/>
      </w:r>
      <w:r w:rsidR="004D6B2B">
        <w:rPr>
          <w:sz w:val="28"/>
          <w:szCs w:val="28"/>
        </w:rPr>
        <w:instrText xml:space="preserve"> ADDIN EN.CITE &lt;EndNote&gt;&lt;Cite&gt;&lt;Author&gt;Saito&lt;/Author&gt;&lt;Year&gt;2007&lt;/Year&gt;&lt;RecNum&gt;8593&lt;/RecNum&gt;&lt;DisplayText&gt;&lt;style face="superscript"&gt;17&lt;/style&gt;&lt;/DisplayText&gt;&lt;record&gt;&lt;rec-number&gt;8593&lt;/rec-number&gt;&lt;foreign-keys&gt;&lt;key app="EN" db-id="rv2ee2xwo2fd59e29tmpfwfs05dtxzr5awaw" timestamp="1515369721"&gt;8593&lt;/key&gt;&lt;/foreign-keys&gt;&lt;ref-type name="Journal Article"&gt;17&lt;/ref-type&gt;&lt;contributors&gt;&lt;authors&gt;&lt;author&gt;Saito, A. I.&lt;/author&gt;&lt;author&gt;Vargas, C.&lt;/author&gt;&lt;author&gt;Benda, R.&lt;/author&gt;&lt;author&gt;Morris, C. G.&lt;/author&gt;&lt;author&gt;Mendenhall, N. P.&lt;/author&gt;&lt;/authors&gt;&lt;/contributors&gt;&lt;auth-address&gt;Department of Radiation Oncology, University of Florida, Gainesville, FL 32610-0385, USA.&lt;/auth-address&gt;&lt;titles&gt;&lt;title&gt;Is the Berg axillary lymph node categorization useful in the 3D environment?&lt;/title&gt;&lt;secondary-title&gt;Am J Clin Oncol&lt;/secondary-title&gt;&lt;/titles&gt;&lt;periodical&gt;&lt;full-title&gt;American Journal of Clinical Oncology&lt;/full-title&gt;&lt;abbr-1&gt;Am. J. Clin. Oncol.&lt;/abbr-1&gt;&lt;abbr-2&gt;Am J Clin Oncol&lt;/abbr-2&gt;&lt;/periodical&gt;&lt;pages&gt;69-77&lt;/pages&gt;&lt;volume&gt;30&lt;/volume&gt;&lt;number&gt;1&lt;/number&gt;&lt;keywords&gt;&lt;keyword&gt;Adult&lt;/keyword&gt;&lt;keyword&gt;Aged&lt;/keyword&gt;&lt;keyword&gt;Body Mass Index&lt;/keyword&gt;&lt;keyword&gt;Female&lt;/keyword&gt;&lt;keyword&gt;Humans&lt;/keyword&gt;&lt;keyword&gt;Image Processing, Computer-Assisted&lt;/keyword&gt;&lt;keyword&gt;Lymph Node Excision&lt;/keyword&gt;&lt;keyword&gt;Lymphatic Metastasis/diagnostic imaging/*pathology&lt;/keyword&gt;&lt;keyword&gt;Male&lt;/keyword&gt;&lt;keyword&gt;Middle Aged&lt;/keyword&gt;&lt;keyword&gt;Predictive Value of Tests&lt;/keyword&gt;&lt;keyword&gt;Reproducibility of Results&lt;/keyword&gt;&lt;keyword&gt;Tomography, X-Ray Computed&lt;/keyword&gt;&lt;/keywords&gt;&lt;dates&gt;&lt;year&gt;2007&lt;/year&gt;&lt;pub-dates&gt;&lt;date&gt;Feb&lt;/date&gt;&lt;/pub-dates&gt;&lt;/dates&gt;&lt;isbn&gt;1537-453X (Electronic)&amp;#xD;0277-3732 (Linking)&lt;/isbn&gt;&lt;accession-num&gt;17278898&lt;/accession-num&gt;&lt;urls&gt;&lt;related-urls&gt;&lt;url&gt;https://www.ncbi.nlm.nih.gov/pubmed/17278898&lt;/url&gt;&lt;/related-urls&gt;&lt;/urls&gt;&lt;electronic-resource-num&gt;10.1097/01.coc.0000242467.52844.ac&lt;/electronic-resource-num&gt;&lt;/record&gt;&lt;/Cite&gt;&lt;/EndNote&gt;</w:instrText>
      </w:r>
      <w:r w:rsidR="00D7338B">
        <w:rPr>
          <w:sz w:val="28"/>
          <w:szCs w:val="28"/>
        </w:rPr>
        <w:fldChar w:fldCharType="separate"/>
      </w:r>
      <w:r w:rsidR="004D6B2B" w:rsidRPr="004D6B2B">
        <w:rPr>
          <w:noProof/>
          <w:sz w:val="28"/>
          <w:szCs w:val="28"/>
          <w:vertAlign w:val="superscript"/>
        </w:rPr>
        <w:t>17</w:t>
      </w:r>
      <w:r w:rsidR="00D7338B">
        <w:rPr>
          <w:sz w:val="28"/>
          <w:szCs w:val="28"/>
        </w:rPr>
        <w:fldChar w:fldCharType="end"/>
      </w:r>
      <w:r>
        <w:rPr>
          <w:sz w:val="28"/>
          <w:szCs w:val="28"/>
        </w:rPr>
        <w:t>.  T</w:t>
      </w:r>
      <w:r w:rsidR="0092682B">
        <w:rPr>
          <w:sz w:val="28"/>
          <w:szCs w:val="28"/>
        </w:rPr>
        <w:t>hose lymph nodes lying</w:t>
      </w:r>
      <w:r>
        <w:rPr>
          <w:sz w:val="28"/>
          <w:szCs w:val="28"/>
        </w:rPr>
        <w:t xml:space="preserve"> lateral to the pectoralis minor are designated as level I, those directly posterior to the mu</w:t>
      </w:r>
      <w:r w:rsidR="0092682B">
        <w:rPr>
          <w:sz w:val="28"/>
          <w:szCs w:val="28"/>
        </w:rPr>
        <w:t>scle are level II, whilst nodes</w:t>
      </w:r>
      <w:r>
        <w:rPr>
          <w:sz w:val="28"/>
          <w:szCs w:val="28"/>
        </w:rPr>
        <w:t xml:space="preserve"> medial to the medial border of pectoralis minor are level III</w:t>
      </w:r>
      <w:r w:rsidR="007513BD">
        <w:rPr>
          <w:sz w:val="28"/>
          <w:szCs w:val="28"/>
        </w:rPr>
        <w:fldChar w:fldCharType="begin"/>
      </w:r>
      <w:r w:rsidR="004D6B2B">
        <w:rPr>
          <w:sz w:val="28"/>
          <w:szCs w:val="28"/>
        </w:rPr>
        <w:instrText xml:space="preserve"> ADDIN EN.CITE &lt;EndNote&gt;&lt;Cite&gt;&lt;Author&gt;Jatoi&lt;/Author&gt;&lt;Year&gt;2006&lt;/Year&gt;&lt;RecNum&gt;10096&lt;/RecNum&gt;&lt;DisplayText&gt;&lt;style face="superscript"&gt;18&lt;/style&gt;&lt;/DisplayText&gt;&lt;record&gt;&lt;rec-number&gt;10096&lt;/rec-number&gt;&lt;foreign-keys&gt;&lt;key app="EN" db-id="rv2ee2xwo2fd59e29tmpfwfs05dtxzr5awaw" timestamp="1515425337"&gt;10096&lt;/key&gt;&lt;/foreign-keys&gt;&lt;ref-type name="Book"&gt;6&lt;/ref-type&gt;&lt;contributors&gt;&lt;authors&gt;&lt;author&gt;Jatoi, I., Kaufmann, M., Petit, J.Y.&lt;/author&gt;&lt;/authors&gt;&lt;/contributors&gt;&lt;titles&gt;&lt;title&gt;Atlas of Breast Surgery&lt;/title&gt;&lt;/titles&gt;&lt;dates&gt;&lt;year&gt;2006&lt;/year&gt;&lt;/dates&gt;&lt;pub-location&gt;Heidelberg, Germany&lt;/pub-location&gt;&lt;publisher&gt;Springer&lt;/publisher&gt;&lt;urls&gt;&lt;/urls&gt;&lt;/record&gt;&lt;/Cite&gt;&lt;/EndNote&gt;</w:instrText>
      </w:r>
      <w:r w:rsidR="007513BD">
        <w:rPr>
          <w:sz w:val="28"/>
          <w:szCs w:val="28"/>
        </w:rPr>
        <w:fldChar w:fldCharType="separate"/>
      </w:r>
      <w:r w:rsidR="004D6B2B" w:rsidRPr="004D6B2B">
        <w:rPr>
          <w:noProof/>
          <w:sz w:val="28"/>
          <w:szCs w:val="28"/>
          <w:vertAlign w:val="superscript"/>
        </w:rPr>
        <w:t>18</w:t>
      </w:r>
      <w:r w:rsidR="007513BD">
        <w:rPr>
          <w:sz w:val="28"/>
          <w:szCs w:val="28"/>
        </w:rPr>
        <w:fldChar w:fldCharType="end"/>
      </w:r>
      <w:r>
        <w:rPr>
          <w:sz w:val="28"/>
          <w:szCs w:val="28"/>
        </w:rPr>
        <w:t>.  To undertake resection of level III lymph nodes, division or resection of the pectoralis minor muscle was often required, but nowadays retraction of the muscle should suffice</w:t>
      </w:r>
      <w:r w:rsidR="00D77BD0">
        <w:rPr>
          <w:sz w:val="28"/>
          <w:szCs w:val="28"/>
        </w:rPr>
        <w:t>.</w:t>
      </w:r>
      <w:r>
        <w:rPr>
          <w:sz w:val="28"/>
          <w:szCs w:val="28"/>
        </w:rPr>
        <w:t xml:space="preserve">  Generally, dissection of the axilla continues superiorly to the axillary vein, laterally to the latissimus dorsi muscle, medially to the chest wall (serratus anterior muscle), inferiorly to the interdigitation of the latissimus dorsi and serratus anterior muscles, and posteriorly to the subscapularis muscle</w:t>
      </w:r>
      <w:r w:rsidR="003E5C04">
        <w:rPr>
          <w:sz w:val="28"/>
          <w:szCs w:val="28"/>
        </w:rPr>
        <w:fldChar w:fldCharType="begin"/>
      </w:r>
      <w:r w:rsidR="003E5C04">
        <w:rPr>
          <w:sz w:val="28"/>
          <w:szCs w:val="28"/>
        </w:rPr>
        <w:instrText xml:space="preserve"> ADDIN EN.CITE &lt;EndNote&gt;&lt;Cite&gt;&lt;Author&gt;Jatoi&lt;/Author&gt;&lt;Year&gt;2006&lt;/Year&gt;&lt;RecNum&gt;10096&lt;/RecNum&gt;&lt;DisplayText&gt;&lt;style face="superscript"&gt;18&lt;/style&gt;&lt;/DisplayText&gt;&lt;record&gt;&lt;rec-number&gt;10096&lt;/rec-number&gt;&lt;foreign-keys&gt;&lt;key app="EN" db-id="rv2ee2xwo2fd59e29tmpfwfs05dtxzr5awaw" timestamp="1515425337"&gt;10096&lt;/key&gt;&lt;/foreign-keys&gt;&lt;ref-type name="Book"&gt;6&lt;/ref-type&gt;&lt;contributors&gt;&lt;authors&gt;&lt;author&gt;Jatoi, I., Kaufmann, M., Petit, J.Y.&lt;/author&gt;&lt;/authors&gt;&lt;/contributors&gt;&lt;titles&gt;&lt;title&gt;Atlas of Breast Surgery&lt;/title&gt;&lt;/titles&gt;&lt;dates&gt;&lt;year&gt;2006&lt;/year&gt;&lt;/dates&gt;&lt;pub-location&gt;Heidelberg, Germany&lt;/pub-location&gt;&lt;publisher&gt;Springer&lt;/publisher&gt;&lt;urls&gt;&lt;/urls&gt;&lt;/record&gt;&lt;/Cite&gt;&lt;/EndNote&gt;</w:instrText>
      </w:r>
      <w:r w:rsidR="003E5C04">
        <w:rPr>
          <w:sz w:val="28"/>
          <w:szCs w:val="28"/>
        </w:rPr>
        <w:fldChar w:fldCharType="separate"/>
      </w:r>
      <w:r w:rsidR="003E5C04" w:rsidRPr="003E5C04">
        <w:rPr>
          <w:noProof/>
          <w:sz w:val="28"/>
          <w:szCs w:val="28"/>
          <w:vertAlign w:val="superscript"/>
        </w:rPr>
        <w:t>18</w:t>
      </w:r>
      <w:r w:rsidR="003E5C04">
        <w:rPr>
          <w:sz w:val="28"/>
          <w:szCs w:val="28"/>
        </w:rPr>
        <w:fldChar w:fldCharType="end"/>
      </w:r>
      <w:r>
        <w:rPr>
          <w:sz w:val="28"/>
          <w:szCs w:val="28"/>
        </w:rPr>
        <w:t>.  Two motor nerves, the long thoracic (innervating the serratus anterior muscle) and the thoracodorsal (innervating the latissiumus dorsi muscle) should be identified and preserved during an axillary lymph node dissection.  Injury to the long thoracic nerve results in a “winged scapula”</w:t>
      </w:r>
      <w:r w:rsidR="00D77BD0">
        <w:rPr>
          <w:sz w:val="28"/>
          <w:szCs w:val="28"/>
        </w:rPr>
        <w:t xml:space="preserve"> </w:t>
      </w:r>
      <w:r>
        <w:rPr>
          <w:sz w:val="28"/>
          <w:szCs w:val="28"/>
        </w:rPr>
        <w:t>which is disfiguring, and injury to the thoracodorsal nerve may</w:t>
      </w:r>
      <w:r w:rsidR="00AC4D73">
        <w:rPr>
          <w:sz w:val="28"/>
          <w:szCs w:val="28"/>
        </w:rPr>
        <w:t xml:space="preserve"> lead to atrophy of the l</w:t>
      </w:r>
      <w:r w:rsidR="00D77BD0">
        <w:rPr>
          <w:sz w:val="28"/>
          <w:szCs w:val="28"/>
        </w:rPr>
        <w:t xml:space="preserve">atissimus dorsi </w:t>
      </w:r>
      <w:r>
        <w:rPr>
          <w:sz w:val="28"/>
          <w:szCs w:val="28"/>
        </w:rPr>
        <w:t>muscle</w:t>
      </w:r>
      <w:r w:rsidR="000B0E82">
        <w:rPr>
          <w:sz w:val="28"/>
          <w:szCs w:val="28"/>
        </w:rPr>
        <w:fldChar w:fldCharType="begin">
          <w:fldData xml:space="preserve">PEVuZE5vdGU+PENpdGU+PEF1dGhvcj5NYXN0cmVsbGEgQWRlPC9BdXRob3I+PFllYXI+MjAxNDwv
WWVhcj48UmVjTnVtPjk5ODE8L1JlY051bT48RGlzcGxheVRleHQ+PHN0eWxlIGZhY2U9InN1cGVy
c2NyaXB0Ij4xOSwyMDwvc3R5bGU+PC9EaXNwbGF5VGV4dD48cmVjb3JkPjxyZWMtbnVtYmVyPjk5
ODE8L3JlYy1udW1iZXI+PGZvcmVpZ24ta2V5cz48a2V5IGFwcD0iRU4iIGRiLWlkPSJydjJlZTJ4
d28yZmQ1OWUyOXRtcGZ3ZnMwNWR0eHpyNWF3YXciIHRpbWVzdGFtcD0iMTUxNTM4MTkwOSI+OTk4
MTwva2V5PjwvZm9yZWlnbi1rZXlzPjxyZWYtdHlwZSBuYW1lPSJKb3VybmFsIEFydGljbGUiPjE3
PC9yZWYtdHlwZT48Y29udHJpYnV0b3JzPjxhdXRob3JzPjxhdXRob3I+TWFzdHJlbGxhIEFkZSwg
Uy48L2F1dGhvcj48YXV0aG9yPkZyZWl0YXMtSnVuaW9yLCBSLjwvYXV0aG9yPjxhdXRob3I+UGF1
bGluZWxsaSwgUi4gUi48L2F1dGhvcj48YXV0aG9yPlNvYXJlcywgTC4gUi48L2F1dGhvcj48L2F1
dGhvcnM+PC9jb250cmlidXRvcnM+PGF1dGgtYWRkcmVzcz5NYXN0b2xvZ3kgUHJvZ3JhbSwgSG9z
cGl0YWwgZGFzIENsaW5pY2FzIG9mIHRoZSBGZWRlcmFsIFVuaXZlcnNpdHkgb2YgR29pYXMsIEdv
aWFuaWEsIEJyYXppbC48L2F1dGgtYWRkcmVzcz48dGl0bGVzPjx0aXRsZT5JbmNpZGVuY2UgYW5k
IHJpc2sgZmFjdG9ycyBmb3Igd2luZ2VkIHNjYXB1bGEgYWZ0ZXIgc3VyZ2ljYWwgdHJlYXRtZW50
IGZvciBicmVhc3QgY2FuY2VyPC90aXRsZT48c2Vjb25kYXJ5LXRpdGxlPkogQ2xpbiBOdXJzPC9z
ZWNvbmRhcnktdGl0bGU+PC90aXRsZXM+PHBlcmlvZGljYWw+PGZ1bGwtdGl0bGU+Sm91cm5hbCBv
ZiBDbGluaWNhbCBOdXJzaW5nPC9mdWxsLXRpdGxlPjxhYmJyLTE+Si4gQ2xpbi4gTnVycy48L2Fi
YnItMT48YWJici0yPkogQ2xpbiBOdXJzPC9hYmJyLTI+PC9wZXJpb2RpY2FsPjxwYWdlcz4yNTI1
LTMxPC9wYWdlcz48dm9sdW1lPjIzPC92b2x1bWU+PG51bWJlcj4xNy0xODwvbnVtYmVyPjxrZXl3
b3Jkcz48a2V5d29yZD5BZHVsdDwva2V5d29yZD48a2V5d29yZD5BZ2VkPC9rZXl3b3JkPjxrZXl3
b3JkPkFnZWQsIDgwIGFuZCBvdmVyPC9rZXl3b3JkPjxrZXl3b3JkPkJyYXppbC9lcGlkZW1pb2xv
Z3k8L2tleXdvcmQ+PGtleXdvcmQ+QnJlYXN0IE5lb3BsYXNtcy9udXJzaW5nLypzdXJnZXJ5PC9r
ZXl3b3JkPjxrZXl3b3JkPkNvaG9ydCBTdHVkaWVzPC9rZXl3b3JkPjxrZXl3b3JkPkZlbWFsZTwv
a2V5d29yZD48a2V5d29yZD5IdW1hbnM8L2tleXdvcmQ+PGtleXdvcmQ+SW5jaWRlbmNlPC9rZXl3
b3JkPjxrZXl3b3JkPkx5bXBoIE5vZGUgRXhjaXNpb24vYWR2ZXJzZSBlZmZlY3RzPC9rZXl3b3Jk
PjxrZXl3b3JkPk1hc3RlY3RvbXkvKmFkdmVyc2UgZWZmZWN0czwva2V5d29yZD48a2V5d29yZD5N
aWRkbGUgQWdlZDwva2V5d29yZD48a2V5d29yZD5Qb3N0b3BlcmF0aXZlIENvbXBsaWNhdGlvbnMv
KmVwaWRlbWlvbG9neS9ldGlvbG9neTwva2V5d29yZD48a2V5d29yZD5Qcm9zcGVjdGl2ZSBTdHVk
aWVzPC9rZXl3b3JkPjxrZXl3b3JkPlJpc2sgRmFjdG9yczwva2V5d29yZD48a2V5d29yZD5TY2Fw
dWxhLypwYXRob2xvZ3k8L2tleXdvcmQ+PGtleXdvcmQ+YXhpbGxhcnkgbHltcGhhZGVuZWN0b215
PC9rZXl3b3JkPjxrZXl3b3JkPmJyZWFzdDwva2V5d29yZD48a2V5d29yZD5icmVhc3QgY2FuY2Vy
PC9rZXl3b3JkPjxrZXl3b3JkPmxvbmcgdGhvcmFjaWMgbmVydmU8L2tleXdvcmQ+PGtleXdvcmQ+
d2luZ2VkIHNjYXB1bGE8L2tleXdvcmQ+PC9rZXl3b3Jkcz48ZGF0ZXM+PHllYXI+MjAxNDwveWVh
cj48cHViLWRhdGVzPjxkYXRlPlNlcDwvZGF0ZT48L3B1Yi1kYXRlcz48L2RhdGVzPjxpc2JuPjEz
NjUtMjcwMiAoRWxlY3Ryb25pYykmI3hEOzA5NjItMTA2NyAoTGlua2luZyk8L2lzYm4+PGFjY2Vz
c2lvbi1udW0+MjQzNzI2NTc8L2FjY2Vzc2lvbi1udW0+PHVybHM+PHJlbGF0ZWQtdXJscz48dXJs
Pmh0dHBzOi8vd3d3Lm5jYmkubmxtLm5paC5nb3YvcHVibWVkLzI0MzcyNjU3PC91cmw+PC9yZWxh
dGVkLXVybHM+PC91cmxzPjxlbGVjdHJvbmljLXJlc291cmNlLW51bT4xMC4xMTExL2pvY24uMTI0
NDM8L2VsZWN0cm9uaWMtcmVzb3VyY2UtbnVtPjwvcmVjb3JkPjwvQ2l0ZT48Q2l0ZT48QXV0aG9y
PlppbjwvQXV0aG9yPjxZZWFyPjIwMTI8L1llYXI+PFJlY051bT4xMDA2NjwvUmVjTnVtPjxyZWNv
cmQ+PHJlYy1udW1iZXI+MTAwNjY8L3JlYy1udW1iZXI+PGZvcmVpZ24ta2V5cz48a2V5IGFwcD0i
RU4iIGRiLWlkPSJydjJlZTJ4d28yZmQ1OWUyOXRtcGZ3ZnMwNWR0eHpyNWF3YXciIHRpbWVzdGFt
cD0iMTUxNTM4MjE3MSI+MTAwNjY8L2tleT48L2ZvcmVpZ24ta2V5cz48cmVmLXR5cGUgbmFtZT0i
Sm91cm5hbCBBcnRpY2xlIj4xNzwvcmVmLXR5cGU+PGNvbnRyaWJ1dG9ycz48YXV0aG9ycz48YXV0
aG9yPlppbiwgVC48L2F1dGhvcj48YXV0aG9yPk1hdywgTS48L2F1dGhvcj48YXV0aG9yPk9vLCBT
LjwvYXV0aG9yPjxhdXRob3I+UGFpLCBELjwvYXV0aG9yPjxhdXRob3I+UGFpamFuLCBSLjwvYXV0
aG9yPjxhdXRob3I+S3lpLCBNLjwvYXV0aG9yPjwvYXV0aG9ycz48L2NvbnRyaWJ1dG9ycz48YXV0
aC1hZGRyZXNzPkRlcGFydG1lbnQgb2YgU3VyZ2VyeSwgTWVsYWthIE1hbmlwYWwgTWVkaWNhbCBD
b2xsZWdlLCBNZWxha2EsIE1hbGF5c2lhLjwvYXV0aC1hZGRyZXNzPjx0aXRsZXM+PHRpdGxlPkhv
dyBJIGRvIGl0OiBTaW1wbGUgYW5kIGVmZm9ydGxlc3MgYXBwcm9hY2ggdG8gaWRlbnRpZnkgdGhv
cmFjb2RvcnNhbCBuZXJ2ZSBvbiBheGlsbGFyeSBjbGVhcmFuY2UgcHJvY2VkdXJlPC90aXRsZT48
c2Vjb25kYXJ5LXRpdGxlPkVjYW5jZXJtZWRpY2Fsc2NpZW5jZTwvc2Vjb25kYXJ5LXRpdGxlPjwv
dGl0bGVzPjxwZXJpb2RpY2FsPjxmdWxsLXRpdGxlPkVjYW5jZXJtZWRpY2Fsc2NpZW5jZTwvZnVs
bC10aXRsZT48L3BlcmlvZGljYWw+PHBhZ2VzPjI1NTwvcGFnZXM+PHZvbHVtZT42PC92b2x1bWU+
PGtleXdvcmRzPjxrZXl3b3JkPmF4aWxsYTwva2V5d29yZD48a2V5d29yZD5heGlsbGFyeSBjbGVh
cmFuY2U8L2tleXdvcmQ+PGtleXdvcmQ+dGhvcmFjb2RvcnNhbCBuZXJ2ZTwva2V5d29yZD48L2tl
eXdvcmRzPjxkYXRlcz48eWVhcj4yMDEyPC95ZWFyPjwvZGF0ZXM+PGlzYm4+MTc1NC02NjA1IChF
bGVjdHJvbmljKSYjeEQ7MTc1NC02NjA1IChMaW5raW5nKTwvaXNibj48YWNjZXNzaW9uLW51bT4y
MjY3NTQwNDwvYWNjZXNzaW9uLW51bT48dXJscz48cmVsYXRlZC11cmxzPjx1cmw+aHR0cHM6Ly93
d3cubmNiaS5ubG0ubmloLmdvdi9wdWJtZWQvMjI2NzU0MDQ8L3VybD48dXJsPmh0dHBzOi8vd3d3
Lm5jYmkubmxtLm5paC5nb3YvcG1jL2FydGljbGVzL1BNQzMzNjI1NjcvcGRmL2Nhbi02LTI1NS5w
ZGY8L3VybD48L3JlbGF0ZWQtdXJscz48L3VybHM+PGN1c3RvbTI+UE1DMzM2MjU2NzwvY3VzdG9t
Mj48ZWxlY3Ryb25pYy1yZXNvdXJjZS1udW0+MTAuMzMzMi9lY2FuY2VyLjIwMTIuMjU1PC9lbGVj
dHJvbmljLXJlc291cmNlLW51bT48L3JlY29yZD48L0NpdGU+PC9FbmROb3RlPn==
</w:fldData>
        </w:fldChar>
      </w:r>
      <w:r w:rsidR="004D6B2B">
        <w:rPr>
          <w:sz w:val="28"/>
          <w:szCs w:val="28"/>
        </w:rPr>
        <w:instrText xml:space="preserve"> ADDIN EN.CITE </w:instrText>
      </w:r>
      <w:r w:rsidR="004D6B2B">
        <w:rPr>
          <w:sz w:val="28"/>
          <w:szCs w:val="28"/>
        </w:rPr>
        <w:fldChar w:fldCharType="begin">
          <w:fldData xml:space="preserve">PEVuZE5vdGU+PENpdGU+PEF1dGhvcj5NYXN0cmVsbGEgQWRlPC9BdXRob3I+PFllYXI+MjAxNDwv
WWVhcj48UmVjTnVtPjk5ODE8L1JlY051bT48RGlzcGxheVRleHQ+PHN0eWxlIGZhY2U9InN1cGVy
c2NyaXB0Ij4xOSwyMDwvc3R5bGU+PC9EaXNwbGF5VGV4dD48cmVjb3JkPjxyZWMtbnVtYmVyPjk5
ODE8L3JlYy1udW1iZXI+PGZvcmVpZ24ta2V5cz48a2V5IGFwcD0iRU4iIGRiLWlkPSJydjJlZTJ4
d28yZmQ1OWUyOXRtcGZ3ZnMwNWR0eHpyNWF3YXciIHRpbWVzdGFtcD0iMTUxNTM4MTkwOSI+OTk4
MTwva2V5PjwvZm9yZWlnbi1rZXlzPjxyZWYtdHlwZSBuYW1lPSJKb3VybmFsIEFydGljbGUiPjE3
PC9yZWYtdHlwZT48Y29udHJpYnV0b3JzPjxhdXRob3JzPjxhdXRob3I+TWFzdHJlbGxhIEFkZSwg
Uy48L2F1dGhvcj48YXV0aG9yPkZyZWl0YXMtSnVuaW9yLCBSLjwvYXV0aG9yPjxhdXRob3I+UGF1
bGluZWxsaSwgUi4gUi48L2F1dGhvcj48YXV0aG9yPlNvYXJlcywgTC4gUi48L2F1dGhvcj48L2F1
dGhvcnM+PC9jb250cmlidXRvcnM+PGF1dGgtYWRkcmVzcz5NYXN0b2xvZ3kgUHJvZ3JhbSwgSG9z
cGl0YWwgZGFzIENsaW5pY2FzIG9mIHRoZSBGZWRlcmFsIFVuaXZlcnNpdHkgb2YgR29pYXMsIEdv
aWFuaWEsIEJyYXppbC48L2F1dGgtYWRkcmVzcz48dGl0bGVzPjx0aXRsZT5JbmNpZGVuY2UgYW5k
IHJpc2sgZmFjdG9ycyBmb3Igd2luZ2VkIHNjYXB1bGEgYWZ0ZXIgc3VyZ2ljYWwgdHJlYXRtZW50
IGZvciBicmVhc3QgY2FuY2VyPC90aXRsZT48c2Vjb25kYXJ5LXRpdGxlPkogQ2xpbiBOdXJzPC9z
ZWNvbmRhcnktdGl0bGU+PC90aXRsZXM+PHBlcmlvZGljYWw+PGZ1bGwtdGl0bGU+Sm91cm5hbCBv
ZiBDbGluaWNhbCBOdXJzaW5nPC9mdWxsLXRpdGxlPjxhYmJyLTE+Si4gQ2xpbi4gTnVycy48L2Fi
YnItMT48YWJici0yPkogQ2xpbiBOdXJzPC9hYmJyLTI+PC9wZXJpb2RpY2FsPjxwYWdlcz4yNTI1
LTMxPC9wYWdlcz48dm9sdW1lPjIzPC92b2x1bWU+PG51bWJlcj4xNy0xODwvbnVtYmVyPjxrZXl3
b3Jkcz48a2V5d29yZD5BZHVsdDwva2V5d29yZD48a2V5d29yZD5BZ2VkPC9rZXl3b3JkPjxrZXl3
b3JkPkFnZWQsIDgwIGFuZCBvdmVyPC9rZXl3b3JkPjxrZXl3b3JkPkJyYXppbC9lcGlkZW1pb2xv
Z3k8L2tleXdvcmQ+PGtleXdvcmQ+QnJlYXN0IE5lb3BsYXNtcy9udXJzaW5nLypzdXJnZXJ5PC9r
ZXl3b3JkPjxrZXl3b3JkPkNvaG9ydCBTdHVkaWVzPC9rZXl3b3JkPjxrZXl3b3JkPkZlbWFsZTwv
a2V5d29yZD48a2V5d29yZD5IdW1hbnM8L2tleXdvcmQ+PGtleXdvcmQ+SW5jaWRlbmNlPC9rZXl3
b3JkPjxrZXl3b3JkPkx5bXBoIE5vZGUgRXhjaXNpb24vYWR2ZXJzZSBlZmZlY3RzPC9rZXl3b3Jk
PjxrZXl3b3JkPk1hc3RlY3RvbXkvKmFkdmVyc2UgZWZmZWN0czwva2V5d29yZD48a2V5d29yZD5N
aWRkbGUgQWdlZDwva2V5d29yZD48a2V5d29yZD5Qb3N0b3BlcmF0aXZlIENvbXBsaWNhdGlvbnMv
KmVwaWRlbWlvbG9neS9ldGlvbG9neTwva2V5d29yZD48a2V5d29yZD5Qcm9zcGVjdGl2ZSBTdHVk
aWVzPC9rZXl3b3JkPjxrZXl3b3JkPlJpc2sgRmFjdG9yczwva2V5d29yZD48a2V5d29yZD5TY2Fw
dWxhLypwYXRob2xvZ3k8L2tleXdvcmQ+PGtleXdvcmQ+YXhpbGxhcnkgbHltcGhhZGVuZWN0b215
PC9rZXl3b3JkPjxrZXl3b3JkPmJyZWFzdDwva2V5d29yZD48a2V5d29yZD5icmVhc3QgY2FuY2Vy
PC9rZXl3b3JkPjxrZXl3b3JkPmxvbmcgdGhvcmFjaWMgbmVydmU8L2tleXdvcmQ+PGtleXdvcmQ+
d2luZ2VkIHNjYXB1bGE8L2tleXdvcmQ+PC9rZXl3b3Jkcz48ZGF0ZXM+PHllYXI+MjAxNDwveWVh
cj48cHViLWRhdGVzPjxkYXRlPlNlcDwvZGF0ZT48L3B1Yi1kYXRlcz48L2RhdGVzPjxpc2JuPjEz
NjUtMjcwMiAoRWxlY3Ryb25pYykmI3hEOzA5NjItMTA2NyAoTGlua2luZyk8L2lzYm4+PGFjY2Vz
c2lvbi1udW0+MjQzNzI2NTc8L2FjY2Vzc2lvbi1udW0+PHVybHM+PHJlbGF0ZWQtdXJscz48dXJs
Pmh0dHBzOi8vd3d3Lm5jYmkubmxtLm5paC5nb3YvcHVibWVkLzI0MzcyNjU3PC91cmw+PC9yZWxh
dGVkLXVybHM+PC91cmxzPjxlbGVjdHJvbmljLXJlc291cmNlLW51bT4xMC4xMTExL2pvY24uMTI0
NDM8L2VsZWN0cm9uaWMtcmVzb3VyY2UtbnVtPjwvcmVjb3JkPjwvQ2l0ZT48Q2l0ZT48QXV0aG9y
PlppbjwvQXV0aG9yPjxZZWFyPjIwMTI8L1llYXI+PFJlY051bT4xMDA2NjwvUmVjTnVtPjxyZWNv
cmQ+PHJlYy1udW1iZXI+MTAwNjY8L3JlYy1udW1iZXI+PGZvcmVpZ24ta2V5cz48a2V5IGFwcD0i
RU4iIGRiLWlkPSJydjJlZTJ4d28yZmQ1OWUyOXRtcGZ3ZnMwNWR0eHpyNWF3YXciIHRpbWVzdGFt
cD0iMTUxNTM4MjE3MSI+MTAwNjY8L2tleT48L2ZvcmVpZ24ta2V5cz48cmVmLXR5cGUgbmFtZT0i
Sm91cm5hbCBBcnRpY2xlIj4xNzwvcmVmLXR5cGU+PGNvbnRyaWJ1dG9ycz48YXV0aG9ycz48YXV0
aG9yPlppbiwgVC48L2F1dGhvcj48YXV0aG9yPk1hdywgTS48L2F1dGhvcj48YXV0aG9yPk9vLCBT
LjwvYXV0aG9yPjxhdXRob3I+UGFpLCBELjwvYXV0aG9yPjxhdXRob3I+UGFpamFuLCBSLjwvYXV0
aG9yPjxhdXRob3I+S3lpLCBNLjwvYXV0aG9yPjwvYXV0aG9ycz48L2NvbnRyaWJ1dG9ycz48YXV0
aC1hZGRyZXNzPkRlcGFydG1lbnQgb2YgU3VyZ2VyeSwgTWVsYWthIE1hbmlwYWwgTWVkaWNhbCBD
b2xsZWdlLCBNZWxha2EsIE1hbGF5c2lhLjwvYXV0aC1hZGRyZXNzPjx0aXRsZXM+PHRpdGxlPkhv
dyBJIGRvIGl0OiBTaW1wbGUgYW5kIGVmZm9ydGxlc3MgYXBwcm9hY2ggdG8gaWRlbnRpZnkgdGhv
cmFjb2RvcnNhbCBuZXJ2ZSBvbiBheGlsbGFyeSBjbGVhcmFuY2UgcHJvY2VkdXJlPC90aXRsZT48
c2Vjb25kYXJ5LXRpdGxlPkVjYW5jZXJtZWRpY2Fsc2NpZW5jZTwvc2Vjb25kYXJ5LXRpdGxlPjwv
dGl0bGVzPjxwZXJpb2RpY2FsPjxmdWxsLXRpdGxlPkVjYW5jZXJtZWRpY2Fsc2NpZW5jZTwvZnVs
bC10aXRsZT48L3BlcmlvZGljYWw+PHBhZ2VzPjI1NTwvcGFnZXM+PHZvbHVtZT42PC92b2x1bWU+
PGtleXdvcmRzPjxrZXl3b3JkPmF4aWxsYTwva2V5d29yZD48a2V5d29yZD5heGlsbGFyeSBjbGVh
cmFuY2U8L2tleXdvcmQ+PGtleXdvcmQ+dGhvcmFjb2RvcnNhbCBuZXJ2ZTwva2V5d29yZD48L2tl
eXdvcmRzPjxkYXRlcz48eWVhcj4yMDEyPC95ZWFyPjwvZGF0ZXM+PGlzYm4+MTc1NC02NjA1IChF
bGVjdHJvbmljKSYjeEQ7MTc1NC02NjA1IChMaW5raW5nKTwvaXNibj48YWNjZXNzaW9uLW51bT4y
MjY3NTQwNDwvYWNjZXNzaW9uLW51bT48dXJscz48cmVsYXRlZC11cmxzPjx1cmw+aHR0cHM6Ly93
d3cubmNiaS5ubG0ubmloLmdvdi9wdWJtZWQvMjI2NzU0MDQ8L3VybD48dXJsPmh0dHBzOi8vd3d3
Lm5jYmkubmxtLm5paC5nb3YvcG1jL2FydGljbGVzL1BNQzMzNjI1NjcvcGRmL2Nhbi02LTI1NS5w
ZGY8L3VybD48L3JlbGF0ZWQtdXJscz48L3VybHM+PGN1c3RvbTI+UE1DMzM2MjU2NzwvY3VzdG9t
Mj48ZWxlY3Ryb25pYy1yZXNvdXJjZS1udW0+MTAuMzMzMi9lY2FuY2VyLjIwMTIuMjU1PC9lbGVj
dHJvbmljLXJlc291cmNlLW51bT48L3JlY29yZD48L0NpdGU+PC9FbmROb3RlPn==
</w:fldData>
        </w:fldChar>
      </w:r>
      <w:r w:rsidR="004D6B2B">
        <w:rPr>
          <w:sz w:val="28"/>
          <w:szCs w:val="28"/>
        </w:rPr>
        <w:instrText xml:space="preserve"> ADDIN EN.CITE.DATA </w:instrText>
      </w:r>
      <w:r w:rsidR="004D6B2B">
        <w:rPr>
          <w:sz w:val="28"/>
          <w:szCs w:val="28"/>
        </w:rPr>
      </w:r>
      <w:r w:rsidR="004D6B2B">
        <w:rPr>
          <w:sz w:val="28"/>
          <w:szCs w:val="28"/>
        </w:rPr>
        <w:fldChar w:fldCharType="end"/>
      </w:r>
      <w:r w:rsidR="000B0E82">
        <w:rPr>
          <w:sz w:val="28"/>
          <w:szCs w:val="28"/>
        </w:rPr>
        <w:fldChar w:fldCharType="separate"/>
      </w:r>
      <w:r w:rsidR="004D6B2B" w:rsidRPr="004D6B2B">
        <w:rPr>
          <w:noProof/>
          <w:sz w:val="28"/>
          <w:szCs w:val="28"/>
          <w:vertAlign w:val="superscript"/>
        </w:rPr>
        <w:t>19,20</w:t>
      </w:r>
      <w:r w:rsidR="000B0E82">
        <w:rPr>
          <w:sz w:val="28"/>
          <w:szCs w:val="28"/>
        </w:rPr>
        <w:fldChar w:fldCharType="end"/>
      </w:r>
      <w:r>
        <w:rPr>
          <w:sz w:val="28"/>
          <w:szCs w:val="28"/>
        </w:rPr>
        <w:t xml:space="preserve">. </w:t>
      </w:r>
    </w:p>
    <w:p w:rsidR="00977332" w:rsidRDefault="00977332" w:rsidP="00D77BD0">
      <w:pPr>
        <w:spacing w:line="480" w:lineRule="auto"/>
        <w:rPr>
          <w:sz w:val="28"/>
          <w:szCs w:val="28"/>
        </w:rPr>
      </w:pPr>
    </w:p>
    <w:p w:rsidR="00977332" w:rsidRDefault="00EB284E" w:rsidP="00D77BD0">
      <w:pPr>
        <w:spacing w:line="480" w:lineRule="auto"/>
        <w:rPr>
          <w:sz w:val="28"/>
          <w:szCs w:val="28"/>
        </w:rPr>
      </w:pPr>
      <w:r>
        <w:rPr>
          <w:sz w:val="28"/>
          <w:szCs w:val="28"/>
        </w:rPr>
        <w:lastRenderedPageBreak/>
        <w:t>Observational studies suggest</w:t>
      </w:r>
      <w:r w:rsidR="00977332">
        <w:rPr>
          <w:sz w:val="28"/>
          <w:szCs w:val="28"/>
        </w:rPr>
        <w:t xml:space="preserve"> that more extensive axillary lymph node dissection is associated with improved survival when compared to less extensive</w:t>
      </w:r>
      <w:r w:rsidR="00D77BD0">
        <w:rPr>
          <w:sz w:val="28"/>
          <w:szCs w:val="28"/>
        </w:rPr>
        <w:t xml:space="preserve"> </w:t>
      </w:r>
      <w:r w:rsidR="00977332">
        <w:rPr>
          <w:sz w:val="28"/>
          <w:szCs w:val="28"/>
        </w:rPr>
        <w:t>nodal resection.  For instance, in patients with clinical stage I breast cancer, removal of 10 or more nodes was associated with a statistically significant improvement in disease-free survival when compared to removal of fewer nodes</w:t>
      </w:r>
      <w:r w:rsidR="003955B5">
        <w:rPr>
          <w:sz w:val="28"/>
          <w:szCs w:val="28"/>
        </w:rPr>
        <w:fldChar w:fldCharType="begin">
          <w:fldData xml:space="preserve">PEVuZE5vdGU+PENpdGU+PEF1dGhvcj5Tb3NhPC9BdXRob3I+PFllYXI+MTk5ODwvWWVhcj48UmVj
TnVtPjc5OTI8L1JlY051bT48RGlzcGxheVRleHQ+PHN0eWxlIGZhY2U9InN1cGVyc2NyaXB0Ij4y
MTwvc3R5bGU+PC9EaXNwbGF5VGV4dD48cmVjb3JkPjxyZWMtbnVtYmVyPjc5OTI8L3JlYy1udW1i
ZXI+PGZvcmVpZ24ta2V5cz48a2V5IGFwcD0iRU4iIGRiLWlkPSJydjJlZTJ4d28yZmQ1OWUyOXRt
cGZ3ZnMwNWR0eHpyNWF3YXciIHRpbWVzdGFtcD0iMTUxNTI5MzA3NCI+Nzk5Mjwva2V5PjwvZm9y
ZWlnbi1rZXlzPjxyZWYtdHlwZSBuYW1lPSJKb3VybmFsIEFydGljbGUiPjE3PC9yZWYtdHlwZT48
Y29udHJpYnV0b3JzPjxhdXRob3JzPjxhdXRob3I+U29zYSwgSi4gQS48L2F1dGhvcj48YXV0aG9y
PkRpZW5lci1XZXN0LCBNLjwvYXV0aG9yPjxhdXRob3I+R3VzZXYsIFkuPC9hdXRob3I+PGF1dGhv
cj5DaG90aSwgTS4gQS48L2F1dGhvcj48YXV0aG9yPkxhbmdlLCBKLiBSLjwvYXV0aG9yPjxhdXRo
b3I+RG9vbGV5LCBXLiBDLjwvYXV0aG9yPjxhdXRob3I+WmVpZ2VyLCBNLiBBLjwvYXV0aG9yPjwv
YXV0aG9ycz48L2NvbnRyaWJ1dG9ycz48YXV0aC1hZGRyZXNzPkRlcGFydG1lbnQgb2YgU3VyZ2Vy
eSwgVGhlIEpvaG5zIEhvcGtpbnMgVW5pdmVyc2l0eSBTY2hvb2wgb2YgTWVkaWNpbmUsIEJhbHRp
bW9yZSwgTWFyeWxhbmQsIFVTQS48L2F1dGgtYWRkcmVzcz48dGl0bGVzPjx0aXRsZT5Bc3NvY2lh
dGlvbiBiZXR3ZWVuIGV4dGVudCBvZiBheGlsbGFyeSBseW1waCBub2RlIGRpc3NlY3Rpb24gYW5k
IHN1cnZpdmFsIGluIHBhdGllbnRzIHdpdGggc3RhZ2UgSSBicmVhc3QgY2FuY2VyPC90aXRsZT48
c2Vjb25kYXJ5LXRpdGxlPkFubiBTdXJnIE9uY29sPC9zZWNvbmRhcnktdGl0bGU+PC90aXRsZXM+
PHBlcmlvZGljYWw+PGZ1bGwtdGl0bGU+QW5uYWxzIG9mIFN1cmdpY2FsIE9uY29sb2d5PC9mdWxs
LXRpdGxlPjxhYmJyLTE+QW5uLiBTdXJnLiBPbmNvbC48L2FiYnItMT48YWJici0yPkFubiBTdXJn
IE9uY29sPC9hYmJyLTI+PC9wZXJpb2RpY2FsPjxwYWdlcz4xNDAtOTwvcGFnZXM+PHZvbHVtZT41
PC92b2x1bWU+PG51bWJlcj4yPC9udW1iZXI+PGtleXdvcmRzPjxrZXl3b3JkPkFkdWx0PC9rZXl3
b3JkPjxrZXl3b3JkPkFnZSBGYWN0b3JzPC9rZXl3b3JkPjxrZXl3b3JkPkFnZWQ8L2tleXdvcmQ+
PGtleXdvcmQ+QWdlZCwgODAgYW5kIG92ZXI8L2tleXdvcmQ+PGtleXdvcmQ+QXhpbGxhPC9rZXl3
b3JkPjxrZXl3b3JkPkJyZWFzdCBOZW9wbGFzbXMvcGF0aG9sb2d5LypzdXJnZXJ5PC9rZXl3b3Jk
PjxrZXl3b3JkPkJyZWFzdCBOZW9wbGFzbXMsIE1hbGUvcGF0aG9sb2d5LypzdXJnZXJ5PC9rZXl3
b3JkPjxrZXl3b3JkPkNoZW1vdGhlcmFweSwgQWRqdXZhbnQ8L2tleXdvcmQ+PGtleXdvcmQ+Q29u
Zm91bmRpbmcgRmFjdG9ycyAoRXBpZGVtaW9sb2d5KTwva2V5d29yZD48a2V5d29yZD5EaXNlYXNl
LUZyZWUgU3Vydml2YWw8L2tleXdvcmQ+PGtleXdvcmQ+RmVtYWxlPC9rZXl3b3JkPjxrZXl3b3Jk
PkZvbGxvdy1VcCBTdHVkaWVzPC9rZXl3b3JkPjxrZXl3b3JkPkh1bWFuczwva2V5d29yZD48a2V5
d29yZD4qTHltcGggTm9kZSBFeGNpc2lvbjwva2V5d29yZD48a2V5d29yZD5MeW1waCBOb2Rlcy9w
YXRob2xvZ3k8L2tleXdvcmQ+PGtleXdvcmQ+TWFsZTwva2V5d29yZD48a2V5d29yZD5NYXN0ZWN0
b215LCBNb2RpZmllZCBSYWRpY2FsPC9rZXl3b3JkPjxrZXl3b3JkPk1hc3RlY3RvbXksIFJhZGlj
YWw8L2tleXdvcmQ+PGtleXdvcmQ+TWFzdGVjdG9teSwgU2VnbWVudGFsPC9rZXl3b3JkPjxrZXl3
b3JkPk1lbm9wYXVzZTwva2V5d29yZD48a2V5d29yZD5NaWRkbGUgQWdlZDwva2V5d29yZD48a2V5
d29yZD5NdWx0aXZhcmlhdGUgQW5hbHlzaXM8L2tleXdvcmQ+PGtleXdvcmQ+TmVvcGxhc20gUmVj
dXJyZW5jZSwgTG9jYWwvcGF0aG9sb2d5PC9rZXl3b3JkPjxrZXl3b3JkPk5lb3BsYXNtIFN0YWdp
bmc8L2tleXdvcmQ+PGtleXdvcmQ+UHJvZ25vc2lzPC9rZXl3b3JkPjxrZXl3b3JkPlByb3BvcnRp
b25hbCBIYXphcmRzIE1vZGVsczwva2V5d29yZD48a2V5d29yZD5SYWRpb3RoZXJhcHksIEFkanV2
YW50PC9rZXl3b3JkPjxrZXl3b3JkPlJlY2VwdG9ycywgRXN0cm9nZW4vYW5hbHlzaXM8L2tleXdv
cmQ+PGtleXdvcmQ+UmVjZXB0b3JzLCBQcm9nZXN0ZXJvbmUvYW5hbHlzaXM8L2tleXdvcmQ+PGtl
eXdvcmQ+UmV0cm9zcGVjdGl2ZSBTdHVkaWVzPC9rZXl3b3JkPjxrZXl3b3JkPlN1cnZpdmFsIFJh
dGU8L2tleXdvcmQ+PGtleXdvcmQ+VHJlYXRtZW50IE91dGNvbWU8L2tleXdvcmQ+PC9rZXl3b3Jk
cz48ZGF0ZXM+PHllYXI+MTk5ODwveWVhcj48cHViLWRhdGVzPjxkYXRlPk1hcjwvZGF0ZT48L3B1
Yi1kYXRlcz48L2RhdGVzPjxpc2JuPjEwNjgtOTI2NSAoUHJpbnQpJiN4RDsxMDY4LTkyNjUgKExp
bmtpbmcpPC9pc2JuPjxhY2Nlc3Npb24tbnVtPjk1MjcyNjc8L2FjY2Vzc2lvbi1udW0+PHVybHM+
PHJlbGF0ZWQtdXJscz48dXJsPmh0dHBzOi8vd3d3Lm5jYmkubmxtLm5paC5nb3YvcHVibWVkLzk1
MjcyNjc8L3VybD48L3JlbGF0ZWQtdXJscz48L3VybHM+PC9yZWNvcmQ+PC9DaXRlPjwvRW5kTm90
ZT5=
</w:fldData>
        </w:fldChar>
      </w:r>
      <w:r w:rsidR="004D6B2B">
        <w:rPr>
          <w:sz w:val="28"/>
          <w:szCs w:val="28"/>
        </w:rPr>
        <w:instrText xml:space="preserve"> ADDIN EN.CITE </w:instrText>
      </w:r>
      <w:r w:rsidR="004D6B2B">
        <w:rPr>
          <w:sz w:val="28"/>
          <w:szCs w:val="28"/>
        </w:rPr>
        <w:fldChar w:fldCharType="begin">
          <w:fldData xml:space="preserve">PEVuZE5vdGU+PENpdGU+PEF1dGhvcj5Tb3NhPC9BdXRob3I+PFllYXI+MTk5ODwvWWVhcj48UmVj
TnVtPjc5OTI8L1JlY051bT48RGlzcGxheVRleHQ+PHN0eWxlIGZhY2U9InN1cGVyc2NyaXB0Ij4y
MTwvc3R5bGU+PC9EaXNwbGF5VGV4dD48cmVjb3JkPjxyZWMtbnVtYmVyPjc5OTI8L3JlYy1udW1i
ZXI+PGZvcmVpZ24ta2V5cz48a2V5IGFwcD0iRU4iIGRiLWlkPSJydjJlZTJ4d28yZmQ1OWUyOXRt
cGZ3ZnMwNWR0eHpyNWF3YXciIHRpbWVzdGFtcD0iMTUxNTI5MzA3NCI+Nzk5Mjwva2V5PjwvZm9y
ZWlnbi1rZXlzPjxyZWYtdHlwZSBuYW1lPSJKb3VybmFsIEFydGljbGUiPjE3PC9yZWYtdHlwZT48
Y29udHJpYnV0b3JzPjxhdXRob3JzPjxhdXRob3I+U29zYSwgSi4gQS48L2F1dGhvcj48YXV0aG9y
PkRpZW5lci1XZXN0LCBNLjwvYXV0aG9yPjxhdXRob3I+R3VzZXYsIFkuPC9hdXRob3I+PGF1dGhv
cj5DaG90aSwgTS4gQS48L2F1dGhvcj48YXV0aG9yPkxhbmdlLCBKLiBSLjwvYXV0aG9yPjxhdXRo
b3I+RG9vbGV5LCBXLiBDLjwvYXV0aG9yPjxhdXRob3I+WmVpZ2VyLCBNLiBBLjwvYXV0aG9yPjwv
YXV0aG9ycz48L2NvbnRyaWJ1dG9ycz48YXV0aC1hZGRyZXNzPkRlcGFydG1lbnQgb2YgU3VyZ2Vy
eSwgVGhlIEpvaG5zIEhvcGtpbnMgVW5pdmVyc2l0eSBTY2hvb2wgb2YgTWVkaWNpbmUsIEJhbHRp
bW9yZSwgTWFyeWxhbmQsIFVTQS48L2F1dGgtYWRkcmVzcz48dGl0bGVzPjx0aXRsZT5Bc3NvY2lh
dGlvbiBiZXR3ZWVuIGV4dGVudCBvZiBheGlsbGFyeSBseW1waCBub2RlIGRpc3NlY3Rpb24gYW5k
IHN1cnZpdmFsIGluIHBhdGllbnRzIHdpdGggc3RhZ2UgSSBicmVhc3QgY2FuY2VyPC90aXRsZT48
c2Vjb25kYXJ5LXRpdGxlPkFubiBTdXJnIE9uY29sPC9zZWNvbmRhcnktdGl0bGU+PC90aXRsZXM+
PHBlcmlvZGljYWw+PGZ1bGwtdGl0bGU+QW5uYWxzIG9mIFN1cmdpY2FsIE9uY29sb2d5PC9mdWxs
LXRpdGxlPjxhYmJyLTE+QW5uLiBTdXJnLiBPbmNvbC48L2FiYnItMT48YWJici0yPkFubiBTdXJn
IE9uY29sPC9hYmJyLTI+PC9wZXJpb2RpY2FsPjxwYWdlcz4xNDAtOTwvcGFnZXM+PHZvbHVtZT41
PC92b2x1bWU+PG51bWJlcj4yPC9udW1iZXI+PGtleXdvcmRzPjxrZXl3b3JkPkFkdWx0PC9rZXl3
b3JkPjxrZXl3b3JkPkFnZSBGYWN0b3JzPC9rZXl3b3JkPjxrZXl3b3JkPkFnZWQ8L2tleXdvcmQ+
PGtleXdvcmQ+QWdlZCwgODAgYW5kIG92ZXI8L2tleXdvcmQ+PGtleXdvcmQ+QXhpbGxhPC9rZXl3
b3JkPjxrZXl3b3JkPkJyZWFzdCBOZW9wbGFzbXMvcGF0aG9sb2d5LypzdXJnZXJ5PC9rZXl3b3Jk
PjxrZXl3b3JkPkJyZWFzdCBOZW9wbGFzbXMsIE1hbGUvcGF0aG9sb2d5LypzdXJnZXJ5PC9rZXl3
b3JkPjxrZXl3b3JkPkNoZW1vdGhlcmFweSwgQWRqdXZhbnQ8L2tleXdvcmQ+PGtleXdvcmQ+Q29u
Zm91bmRpbmcgRmFjdG9ycyAoRXBpZGVtaW9sb2d5KTwva2V5d29yZD48a2V5d29yZD5EaXNlYXNl
LUZyZWUgU3Vydml2YWw8L2tleXdvcmQ+PGtleXdvcmQ+RmVtYWxlPC9rZXl3b3JkPjxrZXl3b3Jk
PkZvbGxvdy1VcCBTdHVkaWVzPC9rZXl3b3JkPjxrZXl3b3JkPkh1bWFuczwva2V5d29yZD48a2V5
d29yZD4qTHltcGggTm9kZSBFeGNpc2lvbjwva2V5d29yZD48a2V5d29yZD5MeW1waCBOb2Rlcy9w
YXRob2xvZ3k8L2tleXdvcmQ+PGtleXdvcmQ+TWFsZTwva2V5d29yZD48a2V5d29yZD5NYXN0ZWN0
b215LCBNb2RpZmllZCBSYWRpY2FsPC9rZXl3b3JkPjxrZXl3b3JkPk1hc3RlY3RvbXksIFJhZGlj
YWw8L2tleXdvcmQ+PGtleXdvcmQ+TWFzdGVjdG9teSwgU2VnbWVudGFsPC9rZXl3b3JkPjxrZXl3
b3JkPk1lbm9wYXVzZTwva2V5d29yZD48a2V5d29yZD5NaWRkbGUgQWdlZDwva2V5d29yZD48a2V5
d29yZD5NdWx0aXZhcmlhdGUgQW5hbHlzaXM8L2tleXdvcmQ+PGtleXdvcmQ+TmVvcGxhc20gUmVj
dXJyZW5jZSwgTG9jYWwvcGF0aG9sb2d5PC9rZXl3b3JkPjxrZXl3b3JkPk5lb3BsYXNtIFN0YWdp
bmc8L2tleXdvcmQ+PGtleXdvcmQ+UHJvZ25vc2lzPC9rZXl3b3JkPjxrZXl3b3JkPlByb3BvcnRp
b25hbCBIYXphcmRzIE1vZGVsczwva2V5d29yZD48a2V5d29yZD5SYWRpb3RoZXJhcHksIEFkanV2
YW50PC9rZXl3b3JkPjxrZXl3b3JkPlJlY2VwdG9ycywgRXN0cm9nZW4vYW5hbHlzaXM8L2tleXdv
cmQ+PGtleXdvcmQ+UmVjZXB0b3JzLCBQcm9nZXN0ZXJvbmUvYW5hbHlzaXM8L2tleXdvcmQ+PGtl
eXdvcmQ+UmV0cm9zcGVjdGl2ZSBTdHVkaWVzPC9rZXl3b3JkPjxrZXl3b3JkPlN1cnZpdmFsIFJh
dGU8L2tleXdvcmQ+PGtleXdvcmQ+VHJlYXRtZW50IE91dGNvbWU8L2tleXdvcmQ+PC9rZXl3b3Jk
cz48ZGF0ZXM+PHllYXI+MTk5ODwveWVhcj48cHViLWRhdGVzPjxkYXRlPk1hcjwvZGF0ZT48L3B1
Yi1kYXRlcz48L2RhdGVzPjxpc2JuPjEwNjgtOTI2NSAoUHJpbnQpJiN4RDsxMDY4LTkyNjUgKExp
bmtpbmcpPC9pc2JuPjxhY2Nlc3Npb24tbnVtPjk1MjcyNjc8L2FjY2Vzc2lvbi1udW0+PHVybHM+
PHJlbGF0ZWQtdXJscz48dXJsPmh0dHBzOi8vd3d3Lm5jYmkubmxtLm5paC5nb3YvcHVibWVkLzk1
MjcyNjc8L3VybD48L3JlbGF0ZWQtdXJscz48L3VybHM+PC9yZWNvcmQ+PC9DaXRlPjwvRW5kTm90
ZT5=
</w:fldData>
        </w:fldChar>
      </w:r>
      <w:r w:rsidR="004D6B2B">
        <w:rPr>
          <w:sz w:val="28"/>
          <w:szCs w:val="28"/>
        </w:rPr>
        <w:instrText xml:space="preserve"> ADDIN EN.CITE.DATA </w:instrText>
      </w:r>
      <w:r w:rsidR="004D6B2B">
        <w:rPr>
          <w:sz w:val="28"/>
          <w:szCs w:val="28"/>
        </w:rPr>
      </w:r>
      <w:r w:rsidR="004D6B2B">
        <w:rPr>
          <w:sz w:val="28"/>
          <w:szCs w:val="28"/>
        </w:rPr>
        <w:fldChar w:fldCharType="end"/>
      </w:r>
      <w:r w:rsidR="003955B5">
        <w:rPr>
          <w:sz w:val="28"/>
          <w:szCs w:val="28"/>
        </w:rPr>
        <w:fldChar w:fldCharType="separate"/>
      </w:r>
      <w:r w:rsidR="004D6B2B" w:rsidRPr="004D6B2B">
        <w:rPr>
          <w:noProof/>
          <w:sz w:val="28"/>
          <w:szCs w:val="28"/>
          <w:vertAlign w:val="superscript"/>
        </w:rPr>
        <w:t>21</w:t>
      </w:r>
      <w:r w:rsidR="003955B5">
        <w:rPr>
          <w:sz w:val="28"/>
          <w:szCs w:val="28"/>
        </w:rPr>
        <w:fldChar w:fldCharType="end"/>
      </w:r>
      <w:r w:rsidR="00977332">
        <w:rPr>
          <w:sz w:val="28"/>
          <w:szCs w:val="28"/>
        </w:rPr>
        <w:t>.  However, these results could be explained by the phenomenon of</w:t>
      </w:r>
      <w:r w:rsidR="00D405EF">
        <w:rPr>
          <w:sz w:val="28"/>
          <w:szCs w:val="28"/>
        </w:rPr>
        <w:t xml:space="preserve"> </w:t>
      </w:r>
      <w:r w:rsidR="00977332">
        <w:rPr>
          <w:sz w:val="28"/>
          <w:szCs w:val="28"/>
        </w:rPr>
        <w:t>stage migration bias</w:t>
      </w:r>
      <w:r>
        <w:rPr>
          <w:sz w:val="28"/>
          <w:szCs w:val="28"/>
        </w:rPr>
        <w:fldChar w:fldCharType="begin">
          <w:fldData xml:space="preserve">PEVuZE5vdGU+PENpdGU+PEF1dGhvcj5NYWFza2FudDwvQXV0aG9yPjxZZWFyPjIwMDk8L1llYXI+
PFJlY051bT4xMDI0NDwvUmVjTnVtPjxEaXNwbGF5VGV4dD48c3R5bGUgZmFjZT0ic3VwZXJzY3Jp
cHQiPjIyPC9zdHlsZT48L0Rpc3BsYXlUZXh0PjxyZWNvcmQ+PHJlYy1udW1iZXI+MTAyNDQ8L3Jl
Yy1udW1iZXI+PGZvcmVpZ24ta2V5cz48a2V5IGFwcD0iRU4iIGRiLWlkPSJydjJlZTJ4d28yZmQ1
OWUyOXRtcGZ3ZnMwNWR0eHpyNWF3YXciIHRpbWVzdGFtcD0iMTUxNTQ1MDY3MSI+MTAyNDQ8L2tl
eT48L2ZvcmVpZ24ta2V5cz48cmVmLXR5cGUgbmFtZT0iSm91cm5hbCBBcnRpY2xlIj4xNzwvcmVm
LXR5cGU+PGNvbnRyaWJ1dG9ycz48YXV0aG9ycz48YXV0aG9yPk1hYXNrYW50LCBBLiBKLjwvYXV0
aG9yPjxhdXRob3I+dmFuIGRlIFBvbGwtRnJhbnNlLCBMLiBWLjwvYXV0aG9yPjxhdXRob3I+Vm9v
Z2QsIEEuIEMuPC9hdXRob3I+PGF1dGhvcj5Db2ViZXJnaCwgSi4gVy48L2F1dGhvcj48YXV0aG9y
PlR1dGVpbiBOb2x0aGVuaXVzLVB1eWxhZXJ0LCBNLiBDLjwvYXV0aG9yPjxhdXRob3I+TmlldXdl
bmh1aWp6ZW4sIEcuIEEuPC9hdXRob3I+PC9hdXRob3JzPjwvY29udHJpYnV0b3JzPjxhdXRoLWFk
ZHJlc3M+RGVwYXJ0bWVudCBvZiBTdXJnZXJ5LCBDYXRoYXJpbmEgSG9zcGl0YWwsIFBPIEJveCAx
MzUwLCA1NjAyIFpBIEVpbmRob3ZlbiwgVGhlIE5ldGhlcmxhbmRzLiBzYWJyaW5hbWFhc2thbnRA
Z21haWwuY29tPC9hdXRoLWFkZHJlc3M+PHRpdGxlcz48dGl0bGU+U3RhZ2UgbWlncmF0aW9uIGR1
ZSB0byBpbnRyb2R1Y3Rpb24gb2YgdGhlIHNlbnRpbmVsIG5vZGUgcHJvY2VkdXJlOiBhIHBvcHVs
YXRpb24tYmFzZWQgc3R1ZHk8L3RpdGxlPjxzZWNvbmRhcnktdGl0bGU+QnJlYXN0IENhbmNlciBS
ZXMgVHJlYXQ8L3NlY29uZGFyeS10aXRsZT48L3RpdGxlcz48cGVyaW9kaWNhbD48ZnVsbC10aXRs
ZT5CcmVhc3QgQ2FuY2VyIFJlc2VhcmNoIGFuZCBUcmVhdG1lbnQ8L2Z1bGwtdGl0bGU+PGFiYnIt
MT5CcmVhc3QgQ2FuY2VyIFJlcy4gVHJlYXQuPC9hYmJyLTE+PGFiYnItMj5CcmVhc3QgQ2FuY2Vy
IFJlcyBUcmVhdDwvYWJici0yPjxhYmJyLTM+QnJlYXN0IENhbmNlciBSZXNlYXJjaCAmYW1wOyBU
cmVhdG1lbnQ8L2FiYnItMz48L3BlcmlvZGljYWw+PHBhZ2VzPjE3My05PC9wYWdlcz48dm9sdW1l
PjExMzwvdm9sdW1lPjxudW1iZXI+MTwvbnVtYmVyPjxrZXl3b3Jkcz48a2V5d29yZD5BZHVsdDwv
a2V5d29yZD48a2V5d29yZD5BZ2VkPC9rZXl3b3JkPjxrZXl3b3JkPkJyZWFzdCBOZW9wbGFzbXMv
KnBhdGhvbG9neS9zdXJnZXJ5PC9rZXl3b3JkPjxrZXl3b3JkPkZhbHNlIE5lZ2F0aXZlIFJlYWN0
aW9uczwva2V5d29yZD48a2V5d29yZD5GZW1hbGU8L2tleXdvcmQ+PGtleXdvcmQ+SHVtYW5zPC9r
ZXl3b3JkPjxrZXl3b3JkPk1hc3RlY3RvbXksIFNlZ21lbnRhbDwva2V5d29yZD48a2V5d29yZD5N
aWRkbGUgQWdlZDwva2V5d29yZD48a2V5d29yZD5OZW9wbGFzbSBJbnZhc2l2ZW5lc3M8L2tleXdv
cmQ+PGtleXdvcmQ+TmVvcGxhc20gTWV0YXN0YXNpczwva2V5d29yZD48a2V5d29yZD5OZW9wbGFz
bSBTdGFnaW5nPC9rZXl3b3JkPjxrZXl3b3JkPk5ldGhlcmxhbmRzPC9rZXl3b3JkPjxrZXl3b3Jk
PlJlZ2lzdHJpZXM8L2tleXdvcmQ+PGtleXdvcmQ+U2VudGluZWwgTHltcGggTm9kZSBCaW9wc3kv
Km1ldGhvZHMvdHJlbmRzPC9rZXl3b3JkPjwva2V5d29yZHM+PGRhdGVzPjx5ZWFyPjIwMDk8L3ll
YXI+PHB1Yi1kYXRlcz48ZGF0ZT5KYW48L2RhdGU+PC9wdWItZGF0ZXM+PC9kYXRlcz48aXNibj4x
NTczLTcyMTcgKEVsZWN0cm9uaWMpJiN4RDswMTY3LTY4MDYgKExpbmtpbmcpPC9pc2JuPjxhY2Nl
c3Npb24tbnVtPjE4MjU5ODU1PC9hY2Nlc3Npb24tbnVtPjx1cmxzPjxyZWxhdGVkLXVybHM+PHVy
bD5odHRwczovL3d3dy5uY2JpLm5sbS5uaWguZ292L3B1Ym1lZC8xODI1OTg1NTwvdXJsPjwvcmVs
YXRlZC11cmxzPjwvdXJscz48ZWxlY3Ryb25pYy1yZXNvdXJjZS1udW0+MTAuMTAwNy9zMTA1NDkt
MDA4LTk5MTMtODwvZWxlY3Ryb25pYy1yZXNvdXJjZS1udW0+PC9yZWNvcmQ+PC9DaXRlPjwvRW5k
Tm90ZT5=
</w:fldData>
        </w:fldChar>
      </w:r>
      <w:r w:rsidR="004D6B2B">
        <w:rPr>
          <w:sz w:val="28"/>
          <w:szCs w:val="28"/>
        </w:rPr>
        <w:instrText xml:space="preserve"> ADDIN EN.CITE </w:instrText>
      </w:r>
      <w:r w:rsidR="004D6B2B">
        <w:rPr>
          <w:sz w:val="28"/>
          <w:szCs w:val="28"/>
        </w:rPr>
        <w:fldChar w:fldCharType="begin">
          <w:fldData xml:space="preserve">PEVuZE5vdGU+PENpdGU+PEF1dGhvcj5NYWFza2FudDwvQXV0aG9yPjxZZWFyPjIwMDk8L1llYXI+
PFJlY051bT4xMDI0NDwvUmVjTnVtPjxEaXNwbGF5VGV4dD48c3R5bGUgZmFjZT0ic3VwZXJzY3Jp
cHQiPjIyPC9zdHlsZT48L0Rpc3BsYXlUZXh0PjxyZWNvcmQ+PHJlYy1udW1iZXI+MTAyNDQ8L3Jl
Yy1udW1iZXI+PGZvcmVpZ24ta2V5cz48a2V5IGFwcD0iRU4iIGRiLWlkPSJydjJlZTJ4d28yZmQ1
OWUyOXRtcGZ3ZnMwNWR0eHpyNWF3YXciIHRpbWVzdGFtcD0iMTUxNTQ1MDY3MSI+MTAyNDQ8L2tl
eT48L2ZvcmVpZ24ta2V5cz48cmVmLXR5cGUgbmFtZT0iSm91cm5hbCBBcnRpY2xlIj4xNzwvcmVm
LXR5cGU+PGNvbnRyaWJ1dG9ycz48YXV0aG9ycz48YXV0aG9yPk1hYXNrYW50LCBBLiBKLjwvYXV0
aG9yPjxhdXRob3I+dmFuIGRlIFBvbGwtRnJhbnNlLCBMLiBWLjwvYXV0aG9yPjxhdXRob3I+Vm9v
Z2QsIEEuIEMuPC9hdXRob3I+PGF1dGhvcj5Db2ViZXJnaCwgSi4gVy48L2F1dGhvcj48YXV0aG9y
PlR1dGVpbiBOb2x0aGVuaXVzLVB1eWxhZXJ0LCBNLiBDLjwvYXV0aG9yPjxhdXRob3I+TmlldXdl
bmh1aWp6ZW4sIEcuIEEuPC9hdXRob3I+PC9hdXRob3JzPjwvY29udHJpYnV0b3JzPjxhdXRoLWFk
ZHJlc3M+RGVwYXJ0bWVudCBvZiBTdXJnZXJ5LCBDYXRoYXJpbmEgSG9zcGl0YWwsIFBPIEJveCAx
MzUwLCA1NjAyIFpBIEVpbmRob3ZlbiwgVGhlIE5ldGhlcmxhbmRzLiBzYWJyaW5hbWFhc2thbnRA
Z21haWwuY29tPC9hdXRoLWFkZHJlc3M+PHRpdGxlcz48dGl0bGU+U3RhZ2UgbWlncmF0aW9uIGR1
ZSB0byBpbnRyb2R1Y3Rpb24gb2YgdGhlIHNlbnRpbmVsIG5vZGUgcHJvY2VkdXJlOiBhIHBvcHVs
YXRpb24tYmFzZWQgc3R1ZHk8L3RpdGxlPjxzZWNvbmRhcnktdGl0bGU+QnJlYXN0IENhbmNlciBS
ZXMgVHJlYXQ8L3NlY29uZGFyeS10aXRsZT48L3RpdGxlcz48cGVyaW9kaWNhbD48ZnVsbC10aXRs
ZT5CcmVhc3QgQ2FuY2VyIFJlc2VhcmNoIGFuZCBUcmVhdG1lbnQ8L2Z1bGwtdGl0bGU+PGFiYnIt
MT5CcmVhc3QgQ2FuY2VyIFJlcy4gVHJlYXQuPC9hYmJyLTE+PGFiYnItMj5CcmVhc3QgQ2FuY2Vy
IFJlcyBUcmVhdDwvYWJici0yPjxhYmJyLTM+QnJlYXN0IENhbmNlciBSZXNlYXJjaCAmYW1wOyBU
cmVhdG1lbnQ8L2FiYnItMz48L3BlcmlvZGljYWw+PHBhZ2VzPjE3My05PC9wYWdlcz48dm9sdW1l
PjExMzwvdm9sdW1lPjxudW1iZXI+MTwvbnVtYmVyPjxrZXl3b3Jkcz48a2V5d29yZD5BZHVsdDwv
a2V5d29yZD48a2V5d29yZD5BZ2VkPC9rZXl3b3JkPjxrZXl3b3JkPkJyZWFzdCBOZW9wbGFzbXMv
KnBhdGhvbG9neS9zdXJnZXJ5PC9rZXl3b3JkPjxrZXl3b3JkPkZhbHNlIE5lZ2F0aXZlIFJlYWN0
aW9uczwva2V5d29yZD48a2V5d29yZD5GZW1hbGU8L2tleXdvcmQ+PGtleXdvcmQ+SHVtYW5zPC9r
ZXl3b3JkPjxrZXl3b3JkPk1hc3RlY3RvbXksIFNlZ21lbnRhbDwva2V5d29yZD48a2V5d29yZD5N
aWRkbGUgQWdlZDwva2V5d29yZD48a2V5d29yZD5OZW9wbGFzbSBJbnZhc2l2ZW5lc3M8L2tleXdv
cmQ+PGtleXdvcmQ+TmVvcGxhc20gTWV0YXN0YXNpczwva2V5d29yZD48a2V5d29yZD5OZW9wbGFz
bSBTdGFnaW5nPC9rZXl3b3JkPjxrZXl3b3JkPk5ldGhlcmxhbmRzPC9rZXl3b3JkPjxrZXl3b3Jk
PlJlZ2lzdHJpZXM8L2tleXdvcmQ+PGtleXdvcmQ+U2VudGluZWwgTHltcGggTm9kZSBCaW9wc3kv
Km1ldGhvZHMvdHJlbmRzPC9rZXl3b3JkPjwva2V5d29yZHM+PGRhdGVzPjx5ZWFyPjIwMDk8L3ll
YXI+PHB1Yi1kYXRlcz48ZGF0ZT5KYW48L2RhdGU+PC9wdWItZGF0ZXM+PC9kYXRlcz48aXNibj4x
NTczLTcyMTcgKEVsZWN0cm9uaWMpJiN4RDswMTY3LTY4MDYgKExpbmtpbmcpPC9pc2JuPjxhY2Nl
c3Npb24tbnVtPjE4MjU5ODU1PC9hY2Nlc3Npb24tbnVtPjx1cmxzPjxyZWxhdGVkLXVybHM+PHVy
bD5odHRwczovL3d3dy5uY2JpLm5sbS5uaWguZ292L3B1Ym1lZC8xODI1OTg1NTwvdXJsPjwvcmVs
YXRlZC11cmxzPjwvdXJscz48ZWxlY3Ryb25pYy1yZXNvdXJjZS1udW0+MTAuMTAwNy9zMTA1NDkt
MDA4LTk5MTMtODwvZWxlY3Ryb25pYy1yZXNvdXJjZS1udW0+PC9yZWNvcmQ+PC9DaXRlPjwvRW5k
Tm90ZT5=
</w:fldData>
        </w:fldChar>
      </w:r>
      <w:r w:rsidR="004D6B2B">
        <w:rPr>
          <w:sz w:val="28"/>
          <w:szCs w:val="28"/>
        </w:rPr>
        <w:instrText xml:space="preserve"> ADDIN EN.CITE.DATA </w:instrText>
      </w:r>
      <w:r w:rsidR="004D6B2B">
        <w:rPr>
          <w:sz w:val="28"/>
          <w:szCs w:val="28"/>
        </w:rPr>
      </w:r>
      <w:r w:rsidR="004D6B2B">
        <w:rPr>
          <w:sz w:val="28"/>
          <w:szCs w:val="28"/>
        </w:rPr>
        <w:fldChar w:fldCharType="end"/>
      </w:r>
      <w:r>
        <w:rPr>
          <w:sz w:val="28"/>
          <w:szCs w:val="28"/>
        </w:rPr>
        <w:fldChar w:fldCharType="separate"/>
      </w:r>
      <w:r w:rsidR="004D6B2B" w:rsidRPr="004D6B2B">
        <w:rPr>
          <w:noProof/>
          <w:sz w:val="28"/>
          <w:szCs w:val="28"/>
          <w:vertAlign w:val="superscript"/>
        </w:rPr>
        <w:t>22</w:t>
      </w:r>
      <w:r>
        <w:rPr>
          <w:sz w:val="28"/>
          <w:szCs w:val="28"/>
        </w:rPr>
        <w:fldChar w:fldCharType="end"/>
      </w:r>
      <w:r w:rsidR="00977332">
        <w:rPr>
          <w:sz w:val="28"/>
          <w:szCs w:val="28"/>
        </w:rPr>
        <w:t>.  To better understand</w:t>
      </w:r>
      <w:r w:rsidR="00D405EF">
        <w:rPr>
          <w:sz w:val="28"/>
          <w:szCs w:val="28"/>
        </w:rPr>
        <w:t xml:space="preserve"> this bias</w:t>
      </w:r>
      <w:r w:rsidR="00977332">
        <w:rPr>
          <w:sz w:val="28"/>
          <w:szCs w:val="28"/>
        </w:rPr>
        <w:t>, consider a patient with a 1.5 cm cancer and a metastatic lymph node at level III of the axilla.  If a surgeon performs a level I and level II dissection, then this patient would be categorized as having stage I breast cancer (the patient would be classified as node-negative because the positive node at level III would not be harvested).   On the other ha</w:t>
      </w:r>
      <w:r w:rsidR="00D405EF">
        <w:rPr>
          <w:sz w:val="28"/>
          <w:szCs w:val="28"/>
        </w:rPr>
        <w:t xml:space="preserve">nd, if a surgeon undertakes an </w:t>
      </w:r>
      <w:r w:rsidR="00977332">
        <w:rPr>
          <w:sz w:val="28"/>
          <w:szCs w:val="28"/>
        </w:rPr>
        <w:t xml:space="preserve">axillary lymph node dissection to </w:t>
      </w:r>
      <w:r w:rsidR="003E5C04">
        <w:rPr>
          <w:sz w:val="28"/>
          <w:szCs w:val="28"/>
        </w:rPr>
        <w:t xml:space="preserve">include </w:t>
      </w:r>
      <w:r w:rsidR="00977332">
        <w:rPr>
          <w:sz w:val="28"/>
          <w:szCs w:val="28"/>
        </w:rPr>
        <w:t>level III on this same patient, then the nodal metastasis at level III would now be uncovered and the same patient would be categorized as having a stage II breast cancer.  Thus, when patients are compared stage for stage, it may appear that the surgeons who perform level III dissections have better outcomes c</w:t>
      </w:r>
      <w:r w:rsidR="00D405EF">
        <w:rPr>
          <w:sz w:val="28"/>
          <w:szCs w:val="28"/>
        </w:rPr>
        <w:t xml:space="preserve">ompared to those who  confine </w:t>
      </w:r>
      <w:r w:rsidR="00977332">
        <w:rPr>
          <w:sz w:val="28"/>
          <w:szCs w:val="28"/>
        </w:rPr>
        <w:t>dissection to level II node</w:t>
      </w:r>
      <w:r w:rsidR="00D405EF">
        <w:rPr>
          <w:sz w:val="28"/>
          <w:szCs w:val="28"/>
        </w:rPr>
        <w:t>s</w:t>
      </w:r>
      <w:r w:rsidR="00977332">
        <w:rPr>
          <w:sz w:val="28"/>
          <w:szCs w:val="28"/>
        </w:rPr>
        <w:t xml:space="preserve">.  However, this is not necessarily </w:t>
      </w:r>
      <w:r w:rsidR="00D405EF">
        <w:rPr>
          <w:sz w:val="28"/>
          <w:szCs w:val="28"/>
        </w:rPr>
        <w:t>due to any surgical consequence</w:t>
      </w:r>
      <w:r w:rsidR="00977332">
        <w:rPr>
          <w:sz w:val="28"/>
          <w:szCs w:val="28"/>
        </w:rPr>
        <w:t xml:space="preserve">, but rather to upstaging (stage migration) of patients who </w:t>
      </w:r>
      <w:r w:rsidR="00977332">
        <w:rPr>
          <w:sz w:val="28"/>
          <w:szCs w:val="28"/>
        </w:rPr>
        <w:lastRenderedPageBreak/>
        <w:t>might otherwise be classified as stage I (level I – II dissection) to stage II ( level I – III dissection).</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Randomi</w:t>
      </w:r>
      <w:r w:rsidR="00DD7DD5">
        <w:rPr>
          <w:sz w:val="28"/>
          <w:szCs w:val="28"/>
        </w:rPr>
        <w:t>z</w:t>
      </w:r>
      <w:r>
        <w:rPr>
          <w:sz w:val="28"/>
          <w:szCs w:val="28"/>
        </w:rPr>
        <w:t>ed trials are therefore necessary to reduce this risk of stage migration bias.  A large randomized trial was undertaken in Japan between May</w:t>
      </w:r>
      <w:r w:rsidR="00D405EF">
        <w:rPr>
          <w:sz w:val="28"/>
          <w:szCs w:val="28"/>
        </w:rPr>
        <w:t xml:space="preserve"> 1991 and April 1993 involving </w:t>
      </w:r>
      <w:r>
        <w:rPr>
          <w:sz w:val="28"/>
          <w:szCs w:val="28"/>
        </w:rPr>
        <w:t>women treated with mastectomy for breast cancer</w:t>
      </w:r>
      <w:r w:rsidR="003955B5">
        <w:rPr>
          <w:sz w:val="28"/>
          <w:szCs w:val="28"/>
        </w:rPr>
        <w:t xml:space="preserve"> </w:t>
      </w:r>
      <w:r w:rsidR="003955B5">
        <w:rPr>
          <w:sz w:val="28"/>
          <w:szCs w:val="28"/>
        </w:rPr>
        <w:fldChar w:fldCharType="begin"/>
      </w:r>
      <w:r w:rsidR="004D6B2B">
        <w:rPr>
          <w:sz w:val="28"/>
          <w:szCs w:val="28"/>
        </w:rPr>
        <w:instrText xml:space="preserve"> ADDIN EN.CITE &lt;EndNote&gt;&lt;Cite&gt;&lt;Author&gt;Tominaga&lt;/Author&gt;&lt;Year&gt;2004&lt;/Year&gt;&lt;RecNum&gt;7993&lt;/RecNum&gt;&lt;DisplayText&gt;&lt;style face="superscript"&gt;23&lt;/style&gt;&lt;/DisplayText&gt;&lt;record&gt;&lt;rec-number&gt;7993&lt;/rec-number&gt;&lt;foreign-keys&gt;&lt;key app="EN" db-id="rv2ee2xwo2fd59e29tmpfwfs05dtxzr5awaw" timestamp="1515293315"&gt;7993&lt;/key&gt;&lt;/foreign-keys&gt;&lt;ref-type name="Journal Article"&gt;17&lt;/ref-type&gt;&lt;contributors&gt;&lt;authors&gt;&lt;author&gt;Tominaga, T.&lt;/author&gt;&lt;author&gt;Takashima, S.&lt;/author&gt;&lt;author&gt;Danno, M.&lt;/author&gt;&lt;/authors&gt;&lt;/contributors&gt;&lt;auth-address&gt;Breast Cancer Centre, Toyosu Hospital, Showa University School of Medicine, 4-1-18 Toyosu, Koutou-ku, Tokyo 135-8577, Japan. t-tominaga@hkg.odn.ne.jp&lt;/auth-address&gt;&lt;titles&gt;&lt;title&gt;Randomized clinical trial comparing level II and level III axillary node dissection in addition to mastectomy for breast cancer&lt;/title&gt;&lt;secondary-title&gt;Br J Surg&lt;/secondary-title&gt;&lt;/titles&gt;&lt;periodical&gt;&lt;full-title&gt;British Journal of Surgery&lt;/full-title&gt;&lt;abbr-1&gt;Br. J. Surg.&lt;/abbr-1&gt;&lt;abbr-2&gt;Br J Surg&lt;/abbr-2&gt;&lt;/periodical&gt;&lt;pages&gt;38-43&lt;/pages&gt;&lt;volume&gt;91&lt;/volume&gt;&lt;number&gt;1&lt;/number&gt;&lt;keywords&gt;&lt;keyword&gt;Adult&lt;/keyword&gt;&lt;keyword&gt;Aged&lt;/keyword&gt;&lt;keyword&gt;Axilla&lt;/keyword&gt;&lt;keyword&gt;Breast Neoplasms/*surgery&lt;/keyword&gt;&lt;keyword&gt;Disease-Free Survival&lt;/keyword&gt;&lt;keyword&gt;Female&lt;/keyword&gt;&lt;keyword&gt;Follow-Up Studies&lt;/keyword&gt;&lt;keyword&gt;Humans&lt;/keyword&gt;&lt;keyword&gt;Lymph Node Excision/*methods&lt;/keyword&gt;&lt;keyword&gt;Mastectomy/*methods&lt;/keyword&gt;&lt;keyword&gt;Middle Aged&lt;/keyword&gt;&lt;keyword&gt;Neoplasm Recurrence, Local&lt;/keyword&gt;&lt;keyword&gt;Quality of Life&lt;/keyword&gt;&lt;/keywords&gt;&lt;dates&gt;&lt;year&gt;2004&lt;/year&gt;&lt;pub-dates&gt;&lt;date&gt;Jan&lt;/date&gt;&lt;/pub-dates&gt;&lt;/dates&gt;&lt;isbn&gt;0007-1323 (Print)&amp;#xD;0007-1323 (Linking)&lt;/isbn&gt;&lt;accession-num&gt;14716791&lt;/accession-num&gt;&lt;urls&gt;&lt;related-urls&gt;&lt;url&gt;https://www.ncbi.nlm.nih.gov/pubmed/14716791&lt;/url&gt;&lt;/related-urls&gt;&lt;/urls&gt;&lt;electronic-resource-num&gt;10.1002/bjs.4372&lt;/electronic-resource-num&gt;&lt;/record&gt;&lt;/Cite&gt;&lt;/EndNote&gt;</w:instrText>
      </w:r>
      <w:r w:rsidR="003955B5">
        <w:rPr>
          <w:sz w:val="28"/>
          <w:szCs w:val="28"/>
        </w:rPr>
        <w:fldChar w:fldCharType="separate"/>
      </w:r>
      <w:r w:rsidR="004D6B2B" w:rsidRPr="004D6B2B">
        <w:rPr>
          <w:noProof/>
          <w:sz w:val="28"/>
          <w:szCs w:val="28"/>
          <w:vertAlign w:val="superscript"/>
        </w:rPr>
        <w:t>23</w:t>
      </w:r>
      <w:r w:rsidR="003955B5">
        <w:rPr>
          <w:sz w:val="28"/>
          <w:szCs w:val="28"/>
        </w:rPr>
        <w:fldChar w:fldCharType="end"/>
      </w:r>
      <w:r>
        <w:rPr>
          <w:sz w:val="28"/>
          <w:szCs w:val="28"/>
        </w:rPr>
        <w:t>.  In this trial, 1209 women with stage II breast cancer were randomly assigned to undergo either a level I – II or a level I – III  axillary lymph  node dissection.   The 10-year cumulative survival rate was 86.6% for level I- II and 85.7% for level I-III axillary dissection (hazard ratio (HR) 1.02; p=0.931, log rank test).  The 10-year disease-free survival rate was 73.3% and 77.8 % respectively (HR 0.94, p=0.666).  Thus, overall and disease-free survival rates were similar in both groups but associated</w:t>
      </w:r>
      <w:r w:rsidR="004D4F0A">
        <w:rPr>
          <w:sz w:val="28"/>
          <w:szCs w:val="28"/>
        </w:rPr>
        <w:t xml:space="preserve"> </w:t>
      </w:r>
      <w:r>
        <w:rPr>
          <w:sz w:val="28"/>
          <w:szCs w:val="28"/>
        </w:rPr>
        <w:t xml:space="preserve">blood loss and duration of surgery were significantly less for a level II dissection.  The authors concluded that that there was no benefit from a level III versus a level II dissection in patients with clinical stage II breast cancer.  </w:t>
      </w:r>
    </w:p>
    <w:p w:rsidR="00D405EF" w:rsidRDefault="00D405EF" w:rsidP="00D77BD0">
      <w:pPr>
        <w:spacing w:line="480" w:lineRule="auto"/>
        <w:rPr>
          <w:sz w:val="28"/>
          <w:szCs w:val="28"/>
        </w:rPr>
      </w:pPr>
    </w:p>
    <w:p w:rsidR="00D405EF" w:rsidRDefault="00D405EF" w:rsidP="00D77BD0">
      <w:pPr>
        <w:spacing w:line="480" w:lineRule="auto"/>
        <w:rPr>
          <w:sz w:val="28"/>
          <w:szCs w:val="28"/>
        </w:rPr>
      </w:pPr>
    </w:p>
    <w:p w:rsidR="00987F36" w:rsidRDefault="00987F36" w:rsidP="00D77BD0">
      <w:pPr>
        <w:spacing w:line="480" w:lineRule="auto"/>
        <w:rPr>
          <w:sz w:val="28"/>
          <w:szCs w:val="28"/>
        </w:rPr>
      </w:pPr>
    </w:p>
    <w:p w:rsidR="00987F36" w:rsidRPr="00987F36" w:rsidRDefault="00987F36" w:rsidP="00D77BD0">
      <w:pPr>
        <w:spacing w:line="480" w:lineRule="auto"/>
        <w:rPr>
          <w:b/>
          <w:sz w:val="36"/>
          <w:szCs w:val="36"/>
        </w:rPr>
      </w:pPr>
      <w:r w:rsidRPr="00987F36">
        <w:rPr>
          <w:b/>
          <w:sz w:val="36"/>
          <w:szCs w:val="36"/>
        </w:rPr>
        <w:lastRenderedPageBreak/>
        <w:t>REPUDIATION OF THE VIRCHOW-HALSTED HYPOTHESIS</w:t>
      </w:r>
    </w:p>
    <w:p w:rsidR="00977332" w:rsidRDefault="00977332" w:rsidP="00D77BD0">
      <w:pPr>
        <w:spacing w:line="480" w:lineRule="auto"/>
        <w:rPr>
          <w:sz w:val="28"/>
          <w:szCs w:val="28"/>
        </w:rPr>
      </w:pPr>
      <w:r>
        <w:rPr>
          <w:sz w:val="28"/>
          <w:szCs w:val="28"/>
        </w:rPr>
        <w:t>For more than a century, the management of breast cancer was largely predicated on principles enunciated by</w:t>
      </w:r>
      <w:r w:rsidR="00D405EF">
        <w:rPr>
          <w:sz w:val="28"/>
          <w:szCs w:val="28"/>
        </w:rPr>
        <w:t xml:space="preserve"> </w:t>
      </w:r>
      <w:r>
        <w:rPr>
          <w:sz w:val="28"/>
          <w:szCs w:val="28"/>
        </w:rPr>
        <w:t>Virchow and Halsted</w:t>
      </w:r>
      <w:r w:rsidR="00B350E8">
        <w:rPr>
          <w:sz w:val="28"/>
          <w:szCs w:val="28"/>
        </w:rPr>
        <w:fldChar w:fldCharType="begin"/>
      </w:r>
      <w:r w:rsidR="004D6B2B">
        <w:rPr>
          <w:sz w:val="28"/>
          <w:szCs w:val="28"/>
        </w:rPr>
        <w:instrText xml:space="preserve"> ADDIN EN.CITE &lt;EndNote&gt;&lt;Cite&gt;&lt;Author&gt;Ferguson&lt;/Author&gt;&lt;Year&gt;1982&lt;/Year&gt;&lt;RecNum&gt;10340&lt;/RecNum&gt;&lt;DisplayText&gt;&lt;style face="superscript"&gt;24&lt;/style&gt;&lt;/DisplayText&gt;&lt;record&gt;&lt;rec-number&gt;10340&lt;/rec-number&gt;&lt;foreign-keys&gt;&lt;key app="EN" db-id="rv2ee2xwo2fd59e29tmpfwfs05dtxzr5awaw" timestamp="1515451787"&gt;10340&lt;/key&gt;&lt;/foreign-keys&gt;&lt;ref-type name="Journal Article"&gt;17&lt;/ref-type&gt;&lt;contributors&gt;&lt;authors&gt;&lt;author&gt;Ferguson, D. J.&lt;/author&gt;&lt;author&gt;Meier, P.&lt;/author&gt;&lt;author&gt;Karrison, T.&lt;/author&gt;&lt;author&gt;Dawson, P. J.&lt;/author&gt;&lt;author&gt;Straus, F. H.&lt;/author&gt;&lt;author&gt;Lowenstein, F. E.&lt;/author&gt;&lt;/authors&gt;&lt;/contributors&gt;&lt;titles&gt;&lt;title&gt;Staging of breast cancer and survival rates. An assessment based on 50 years of experience with radical mastectomy&lt;/title&gt;&lt;secondary-title&gt;JAMA&lt;/secondary-title&gt;&lt;/titles&gt;&lt;periodical&gt;&lt;full-title&gt;JAMA&lt;/full-title&gt;&lt;abbr-1&gt;JAMA&lt;/abbr-1&gt;&lt;abbr-2&gt;JAMA&lt;/abbr-2&gt;&lt;/periodical&gt;&lt;pages&gt;1337-41&lt;/pages&gt;&lt;volume&gt;248&lt;/volume&gt;&lt;number&gt;11&lt;/number&gt;&lt;keywords&gt;&lt;keyword&gt;Adult&lt;/keyword&gt;&lt;keyword&gt;Axilla&lt;/keyword&gt;&lt;keyword&gt;Breast Neoplasms/mortality/*pathology/surgery&lt;/keyword&gt;&lt;keyword&gt;Female&lt;/keyword&gt;&lt;keyword&gt;Follow-Up Studies&lt;/keyword&gt;&lt;keyword&gt;Humans&lt;/keyword&gt;&lt;keyword&gt;Lymph Nodes/pathology&lt;/keyword&gt;&lt;keyword&gt;*Mastectomy/methods&lt;/keyword&gt;&lt;keyword&gt;Middle Aged&lt;/keyword&gt;&lt;keyword&gt;Neoplasm Recurrence, Local/mortality/*pathology/surgery&lt;/keyword&gt;&lt;keyword&gt;Prognosis&lt;/keyword&gt;&lt;keyword&gt;Time Factors&lt;/keyword&gt;&lt;/keywords&gt;&lt;dates&gt;&lt;year&gt;1982&lt;/year&gt;&lt;pub-dates&gt;&lt;date&gt;Sep 17&lt;/date&gt;&lt;/pub-dates&gt;&lt;/dates&gt;&lt;isbn&gt;0098-7484 (Print)&amp;#xD;0098-7484 (Linking)&lt;/isbn&gt;&lt;accession-num&gt;7109156&lt;/accession-num&gt;&lt;urls&gt;&lt;related-urls&gt;&lt;url&gt;https://www.ncbi.nlm.nih.gov/pubmed/7109156&lt;/url&gt;&lt;/related-urls&gt;&lt;/urls&gt;&lt;/record&gt;&lt;/Cite&gt;&lt;/EndNote&gt;</w:instrText>
      </w:r>
      <w:r w:rsidR="00B350E8">
        <w:rPr>
          <w:sz w:val="28"/>
          <w:szCs w:val="28"/>
        </w:rPr>
        <w:fldChar w:fldCharType="separate"/>
      </w:r>
      <w:r w:rsidR="004D6B2B" w:rsidRPr="004D6B2B">
        <w:rPr>
          <w:noProof/>
          <w:sz w:val="28"/>
          <w:szCs w:val="28"/>
          <w:vertAlign w:val="superscript"/>
        </w:rPr>
        <w:t>24</w:t>
      </w:r>
      <w:r w:rsidR="00B350E8">
        <w:rPr>
          <w:sz w:val="28"/>
          <w:szCs w:val="28"/>
        </w:rPr>
        <w:fldChar w:fldCharType="end"/>
      </w:r>
      <w:r>
        <w:rPr>
          <w:sz w:val="28"/>
          <w:szCs w:val="28"/>
        </w:rPr>
        <w:t>.  Axillary nodes were viewed as a</w:t>
      </w:r>
      <w:r w:rsidR="00D405EF">
        <w:rPr>
          <w:sz w:val="28"/>
          <w:szCs w:val="28"/>
        </w:rPr>
        <w:t xml:space="preserve"> </w:t>
      </w:r>
      <w:r>
        <w:rPr>
          <w:sz w:val="28"/>
          <w:szCs w:val="28"/>
        </w:rPr>
        <w:t>nidus for the distant spread of breast cancer, and prompt extirpation of the tumorous breast and adjacent axillary nodes was</w:t>
      </w:r>
      <w:r w:rsidR="00D405EF">
        <w:rPr>
          <w:sz w:val="28"/>
          <w:szCs w:val="28"/>
        </w:rPr>
        <w:t xml:space="preserve"> </w:t>
      </w:r>
      <w:r>
        <w:rPr>
          <w:sz w:val="28"/>
          <w:szCs w:val="28"/>
        </w:rPr>
        <w:t>mandatory for any surgical procedure with curative intent.  In the 1970s, two large randomized trials were launched to test the basic tenets of this hypothesis</w:t>
      </w:r>
      <w:r w:rsidR="00D87D7A">
        <w:rPr>
          <w:sz w:val="28"/>
          <w:szCs w:val="28"/>
        </w:rPr>
        <w:fldChar w:fldCharType="begin">
          <w:fldData xml:space="preserve">PEVuZE5vdGU+PENpdGU+PFllYXI+MTk4MDwvWWVhcj48UmVjTnVtPjgwOTQ8L1JlY051bT48RGlz
cGxheVRleHQ+PHN0eWxlIGZhY2U9InN1cGVyc2NyaXB0Ij4yNSwyNjwvc3R5bGU+PC9EaXNwbGF5
VGV4dD48cmVjb3JkPjxyZWMtbnVtYmVyPjgwOTQ8L3JlYy1udW1iZXI+PGZvcmVpZ24ta2V5cz48
a2V5IGFwcD0iRU4iIGRiLWlkPSJydjJlZTJ4d28yZmQ1OWUyOXRtcGZ3ZnMwNWR0eHpyNWF3YXci
IHRpbWVzdGFtcD0iMTUxNTI5NDg5OSI+ODA5NDwva2V5PjwvZm9yZWlnbi1rZXlzPjxyZWYtdHlw
ZSBuYW1lPSJKb3VybmFsIEFydGljbGUiPjE3PC9yZWYtdHlwZT48Y29udHJpYnV0b3JzPjwvY29u
dHJpYnV0b3JzPjx0aXRsZXM+PHRpdGxlPkNhbmNlciByZXNlYXJjaCBjYW1wYWlnbiAoS2luZyZh
cG9zO3MvQ2FtYnJpZGdlKSB0cmlhbCBmb3IgZWFybHkgYnJlYXN0IGNhbmNlci4gQSBkZXRhaWxl
ZCB1cGRhdGUgYXQgdGhlIHRlbnRoIHllYXIuIENhbmNlciBSZXNlYXJjaCBDYW1wYWlnbiBXb3Jr
aW5nIFBhcnR5PC90aXRsZT48c2Vjb25kYXJ5LXRpdGxlPkxhbmNldDwvc2Vjb25kYXJ5LXRpdGxl
PjwvdGl0bGVzPjxwZXJpb2RpY2FsPjxmdWxsLXRpdGxlPkxhbmNldDwvZnVsbC10aXRsZT48YWJi
ci0xPkxhbmNldDwvYWJici0xPjxhYmJyLTI+TGFuY2V0PC9hYmJyLTI+PC9wZXJpb2RpY2FsPjxw
YWdlcz41NS02MDwvcGFnZXM+PHZvbHVtZT4yPC92b2x1bWU+PG51bWJlcj44MTg1PC9udW1iZXI+
PGtleXdvcmRzPjxrZXl3b3JkPkJyZWFzdCBOZW9wbGFzbXMvbW9ydGFsaXR5L3BhdGhvbG9neS8q
cmFkaW90aGVyYXB5L3N1cmdlcnk8L2tleXdvcmQ+PGtleXdvcmQ+Q2xpbmljYWwgVHJpYWxzIGFz
IFRvcGljPC9rZXl3b3JkPjxrZXl3b3JkPkVuZ2xhbmQ8L2tleXdvcmQ+PGtleXdvcmQ+RmVtYWxl
PC9rZXl3b3JkPjxrZXl3b3JkPkZvbGxvdy1VcCBTdHVkaWVzPC9rZXl3b3JkPjxrZXl3b3JkPkh1
bWFuczwva2V5d29yZD48a2V5d29yZD5MeW1waGF0aWMgTWV0YXN0YXNpczwva2V5d29yZD48a2V5
d29yZD4qTWFzdGVjdG9teTwva2V5d29yZD48a2V5d29yZD5NZW5vcGF1c2U8L2tleXdvcmQ+PGtl
eXdvcmQ+TmVvcGxhc20gUmVjdXJyZW5jZSwgTG9jYWw8L2tleXdvcmQ+PGtleXdvcmQ+UG9zdG9w
ZXJhdGl2ZSBDYXJlPC9rZXl3b3JkPjxrZXl3b3JkPlJpc2s8L2tleXdvcmQ+PC9rZXl3b3Jkcz48
ZGF0ZXM+PHllYXI+MTk4MDwveWVhcj48cHViLWRhdGVzPjxkYXRlPkp1bCAxMjwvZGF0ZT48L3B1
Yi1kYXRlcz48L2RhdGVzPjxpc2JuPjAxNDAtNjczNiAoUHJpbnQpJiN4RDswMTQwLTY3MzYgKExp
bmtpbmcpPC9pc2JuPjxhY2Nlc3Npb24tbnVtPjYxMDUyNDQ8L2FjY2Vzc2lvbi1udW0+PHVybHM+
PHJlbGF0ZWQtdXJscz48dXJsPmh0dHBzOi8vd3d3Lm5jYmkubmxtLm5paC5nb3YvcHVibWVkLzYx
MDUyNDQ8L3VybD48L3JlbGF0ZWQtdXJscz48L3VybHM+PC9yZWNvcmQ+PC9DaXRlPjxDaXRlPjxB
dXRob3I+RmlzaGVyPC9BdXRob3I+PFllYXI+MjAwMjwvWWVhcj48UmVjTnVtPjgwOTU8L1JlY051
bT48cmVjb3JkPjxyZWMtbnVtYmVyPjgwOTU8L3JlYy1udW1iZXI+PGZvcmVpZ24ta2V5cz48a2V5
IGFwcD0iRU4iIGRiLWlkPSJydjJlZTJ4d28yZmQ1OWUyOXRtcGZ3ZnMwNWR0eHpyNWF3YXciIHRp
bWVzdGFtcD0iMTUxNTI5NDk1MSI+ODA5NTwva2V5PjwvZm9yZWlnbi1rZXlzPjxyZWYtdHlwZSBu
YW1lPSJKb3VybmFsIEFydGljbGUiPjE3PC9yZWYtdHlwZT48Y29udHJpYnV0b3JzPjxhdXRob3Jz
PjxhdXRob3I+RmlzaGVyLCBCLjwvYXV0aG9yPjxhdXRob3I+SmVvbmcsIEouIEguPC9hdXRob3I+
PGF1dGhvcj5BbmRlcnNvbiwgUy48L2F1dGhvcj48YXV0aG9yPkJyeWFudCwgSi48L2F1dGhvcj48
YXV0aG9yPkZpc2hlciwgRS4gUi48L2F1dGhvcj48YXV0aG9yPldvbG1hcmssIE4uPC9hdXRob3I+
PC9hdXRob3JzPjwvY29udHJpYnV0b3JzPjxhdXRoLWFkZHJlc3M+TmF0aW9uYWwgU3VyZ2ljYWwg
QWRqdXZhbnQgQnJlYXN0IGFuZCBCb3dlbCBQcm9qZWN0LCBQaXR0c2J1cmdoLCBQQSAxNTIxMi01
MjM0LCBVU0EuIGJlcm5hcmQuZmlzaGVyQG5zYWJwLm9yZzwvYXV0aC1hZGRyZXNzPjx0aXRsZXM+
PHRpdGxlPlR3ZW50eS1maXZlLXllYXIgZm9sbG93LXVwIG9mIGEgcmFuZG9taXplZCB0cmlhbCBj
b21wYXJpbmcgcmFkaWNhbCBtYXN0ZWN0b215LCB0b3RhbCBtYXN0ZWN0b215LCBhbmQgdG90YWwg
bWFzdGVjdG9teSBmb2xsb3dlZCBieSBpcnJhZGlhdGlvbjwvdGl0bGU+PHNlY29uZGFyeS10aXRs
ZT5OIEVuZ2wgSiBNZWQ8L3NlY29uZGFyeS10aXRsZT48L3RpdGxlcz48cGVyaW9kaWNhbD48ZnVs
bC10aXRsZT5OZXcgRW5nbGFuZCBKb3VybmFsIG9mIE1lZGljaW5lPC9mdWxsLXRpdGxlPjxhYmJy
LTE+Ti4gRW5nbC4gSi4gTWVkLjwvYWJici0xPjxhYmJyLTI+TiBFbmdsIEogTWVkPC9hYmJyLTI+
PC9wZXJpb2RpY2FsPjxwYWdlcz41NjctNzU8L3BhZ2VzPjx2b2x1bWU+MzQ3PC92b2x1bWU+PG51
bWJlcj44PC9udW1iZXI+PGtleXdvcmRzPjxrZXl3b3JkPkJyZWFzdCBOZW9wbGFzbXMvbW9ydGFs
aXR5L3JhZGlvdGhlcmFweS8qc3VyZ2VyeTwva2V5d29yZD48a2V5d29yZD5Db21iaW5lZCBNb2Rh
bGl0eSBUaGVyYXB5PC9rZXl3b3JkPjxrZXl3b3JkPkRpc2Vhc2UtRnJlZSBTdXJ2aXZhbDwva2V5
d29yZD48a2V5d29yZD5GZW1hbGU8L2tleXdvcmQ+PGtleXdvcmQ+Rm9sbG93LVVwIFN0dWRpZXM8
L2tleXdvcmQ+PGtleXdvcmQ+SHVtYW5zPC9rZXl3b3JkPjxrZXl3b3JkPkluY2lkZW5jZTwva2V5
d29yZD48a2V5d29yZD5MeW1waGF0aWMgTWV0YXN0YXNpczwva2V5d29yZD48a2V5d29yZD4qTWFz
dGVjdG9teSwgUmFkaWNhbDwva2V5d29yZD48a2V5d29yZD4qTWFzdGVjdG9teSwgU2ltcGxlPC9r
ZXl3b3JkPjxrZXl3b3JkPk5lb3BsYXNtIFJlY3VycmVuY2UsIExvY2FsL2VwaWRlbWlvbG9neTwv
a2V5d29yZD48a2V5d29yZD5SYW5kb21pemVkIENvbnRyb2xsZWQgVHJpYWxzIGFzIFRvcGljPC9r
ZXl3b3JkPjxrZXl3b3JkPlN1cnZpdmFsIEFuYWx5c2lzPC9rZXl3b3JkPjwva2V5d29yZHM+PGRh
dGVzPjx5ZWFyPjIwMDI8L3llYXI+PHB1Yi1kYXRlcz48ZGF0ZT5BdWcgMjI8L2RhdGU+PC9wdWIt
ZGF0ZXM+PC9kYXRlcz48aXNibj4xNTMzLTQ0MDYgKEVsZWN0cm9uaWMpJiN4RDswMDI4LTQ3OTMg
KExpbmtpbmcpPC9pc2JuPjxhY2Nlc3Npb24tbnVtPjEyMTkyMDE2PC9hY2Nlc3Npb24tbnVtPjx1
cmxzPjxyZWxhdGVkLXVybHM+PHVybD5odHRwczovL3d3dy5uY2JpLm5sbS5uaWguZ292L3B1Ym1l
ZC8xMjE5MjAxNjwvdXJsPjwvcmVsYXRlZC11cmxzPjwvdXJscz48ZWxlY3Ryb25pYy1yZXNvdXJj
ZS1udW0+MTAuMTA1Ni9ORUpNb2EwMjAxMjg8L2VsZWN0cm9uaWMtcmVzb3VyY2UtbnVtPjwvcmVj
b3JkPjwvQ2l0ZT48L0VuZE5vdGU+AG==
</w:fldData>
        </w:fldChar>
      </w:r>
      <w:r w:rsidR="004D6B2B">
        <w:rPr>
          <w:sz w:val="28"/>
          <w:szCs w:val="28"/>
        </w:rPr>
        <w:instrText xml:space="preserve"> ADDIN EN.CITE </w:instrText>
      </w:r>
      <w:r w:rsidR="004D6B2B">
        <w:rPr>
          <w:sz w:val="28"/>
          <w:szCs w:val="28"/>
        </w:rPr>
        <w:fldChar w:fldCharType="begin">
          <w:fldData xml:space="preserve">PEVuZE5vdGU+PENpdGU+PFllYXI+MTk4MDwvWWVhcj48UmVjTnVtPjgwOTQ8L1JlY051bT48RGlz
cGxheVRleHQ+PHN0eWxlIGZhY2U9InN1cGVyc2NyaXB0Ij4yNSwyNjwvc3R5bGU+PC9EaXNwbGF5
VGV4dD48cmVjb3JkPjxyZWMtbnVtYmVyPjgwOTQ8L3JlYy1udW1iZXI+PGZvcmVpZ24ta2V5cz48
a2V5IGFwcD0iRU4iIGRiLWlkPSJydjJlZTJ4d28yZmQ1OWUyOXRtcGZ3ZnMwNWR0eHpyNWF3YXci
IHRpbWVzdGFtcD0iMTUxNTI5NDg5OSI+ODA5NDwva2V5PjwvZm9yZWlnbi1rZXlzPjxyZWYtdHlw
ZSBuYW1lPSJKb3VybmFsIEFydGljbGUiPjE3PC9yZWYtdHlwZT48Y29udHJpYnV0b3JzPjwvY29u
dHJpYnV0b3JzPjx0aXRsZXM+PHRpdGxlPkNhbmNlciByZXNlYXJjaCBjYW1wYWlnbiAoS2luZyZh
cG9zO3MvQ2FtYnJpZGdlKSB0cmlhbCBmb3IgZWFybHkgYnJlYXN0IGNhbmNlci4gQSBkZXRhaWxl
ZCB1cGRhdGUgYXQgdGhlIHRlbnRoIHllYXIuIENhbmNlciBSZXNlYXJjaCBDYW1wYWlnbiBXb3Jr
aW5nIFBhcnR5PC90aXRsZT48c2Vjb25kYXJ5LXRpdGxlPkxhbmNldDwvc2Vjb25kYXJ5LXRpdGxl
PjwvdGl0bGVzPjxwZXJpb2RpY2FsPjxmdWxsLXRpdGxlPkxhbmNldDwvZnVsbC10aXRsZT48YWJi
ci0xPkxhbmNldDwvYWJici0xPjxhYmJyLTI+TGFuY2V0PC9hYmJyLTI+PC9wZXJpb2RpY2FsPjxw
YWdlcz41NS02MDwvcGFnZXM+PHZvbHVtZT4yPC92b2x1bWU+PG51bWJlcj44MTg1PC9udW1iZXI+
PGtleXdvcmRzPjxrZXl3b3JkPkJyZWFzdCBOZW9wbGFzbXMvbW9ydGFsaXR5L3BhdGhvbG9neS8q
cmFkaW90aGVyYXB5L3N1cmdlcnk8L2tleXdvcmQ+PGtleXdvcmQ+Q2xpbmljYWwgVHJpYWxzIGFz
IFRvcGljPC9rZXl3b3JkPjxrZXl3b3JkPkVuZ2xhbmQ8L2tleXdvcmQ+PGtleXdvcmQ+RmVtYWxl
PC9rZXl3b3JkPjxrZXl3b3JkPkZvbGxvdy1VcCBTdHVkaWVzPC9rZXl3b3JkPjxrZXl3b3JkPkh1
bWFuczwva2V5d29yZD48a2V5d29yZD5MeW1waGF0aWMgTWV0YXN0YXNpczwva2V5d29yZD48a2V5
d29yZD4qTWFzdGVjdG9teTwva2V5d29yZD48a2V5d29yZD5NZW5vcGF1c2U8L2tleXdvcmQ+PGtl
eXdvcmQ+TmVvcGxhc20gUmVjdXJyZW5jZSwgTG9jYWw8L2tleXdvcmQ+PGtleXdvcmQ+UG9zdG9w
ZXJhdGl2ZSBDYXJlPC9rZXl3b3JkPjxrZXl3b3JkPlJpc2s8L2tleXdvcmQ+PC9rZXl3b3Jkcz48
ZGF0ZXM+PHllYXI+MTk4MDwveWVhcj48cHViLWRhdGVzPjxkYXRlPkp1bCAxMjwvZGF0ZT48L3B1
Yi1kYXRlcz48L2RhdGVzPjxpc2JuPjAxNDAtNjczNiAoUHJpbnQpJiN4RDswMTQwLTY3MzYgKExp
bmtpbmcpPC9pc2JuPjxhY2Nlc3Npb24tbnVtPjYxMDUyNDQ8L2FjY2Vzc2lvbi1udW0+PHVybHM+
PHJlbGF0ZWQtdXJscz48dXJsPmh0dHBzOi8vd3d3Lm5jYmkubmxtLm5paC5nb3YvcHVibWVkLzYx
MDUyNDQ8L3VybD48L3JlbGF0ZWQtdXJscz48L3VybHM+PC9yZWNvcmQ+PC9DaXRlPjxDaXRlPjxB
dXRob3I+RmlzaGVyPC9BdXRob3I+PFllYXI+MjAwMjwvWWVhcj48UmVjTnVtPjgwOTU8L1JlY051
bT48cmVjb3JkPjxyZWMtbnVtYmVyPjgwOTU8L3JlYy1udW1iZXI+PGZvcmVpZ24ta2V5cz48a2V5
IGFwcD0iRU4iIGRiLWlkPSJydjJlZTJ4d28yZmQ1OWUyOXRtcGZ3ZnMwNWR0eHpyNWF3YXciIHRp
bWVzdGFtcD0iMTUxNTI5NDk1MSI+ODA5NTwva2V5PjwvZm9yZWlnbi1rZXlzPjxyZWYtdHlwZSBu
YW1lPSJKb3VybmFsIEFydGljbGUiPjE3PC9yZWYtdHlwZT48Y29udHJpYnV0b3JzPjxhdXRob3Jz
PjxhdXRob3I+RmlzaGVyLCBCLjwvYXV0aG9yPjxhdXRob3I+SmVvbmcsIEouIEguPC9hdXRob3I+
PGF1dGhvcj5BbmRlcnNvbiwgUy48L2F1dGhvcj48YXV0aG9yPkJyeWFudCwgSi48L2F1dGhvcj48
YXV0aG9yPkZpc2hlciwgRS4gUi48L2F1dGhvcj48YXV0aG9yPldvbG1hcmssIE4uPC9hdXRob3I+
PC9hdXRob3JzPjwvY29udHJpYnV0b3JzPjxhdXRoLWFkZHJlc3M+TmF0aW9uYWwgU3VyZ2ljYWwg
QWRqdXZhbnQgQnJlYXN0IGFuZCBCb3dlbCBQcm9qZWN0LCBQaXR0c2J1cmdoLCBQQSAxNTIxMi01
MjM0LCBVU0EuIGJlcm5hcmQuZmlzaGVyQG5zYWJwLm9yZzwvYXV0aC1hZGRyZXNzPjx0aXRsZXM+
PHRpdGxlPlR3ZW50eS1maXZlLXllYXIgZm9sbG93LXVwIG9mIGEgcmFuZG9taXplZCB0cmlhbCBj
b21wYXJpbmcgcmFkaWNhbCBtYXN0ZWN0b215LCB0b3RhbCBtYXN0ZWN0b215LCBhbmQgdG90YWwg
bWFzdGVjdG9teSBmb2xsb3dlZCBieSBpcnJhZGlhdGlvbjwvdGl0bGU+PHNlY29uZGFyeS10aXRs
ZT5OIEVuZ2wgSiBNZWQ8L3NlY29uZGFyeS10aXRsZT48L3RpdGxlcz48cGVyaW9kaWNhbD48ZnVs
bC10aXRsZT5OZXcgRW5nbGFuZCBKb3VybmFsIG9mIE1lZGljaW5lPC9mdWxsLXRpdGxlPjxhYmJy
LTE+Ti4gRW5nbC4gSi4gTWVkLjwvYWJici0xPjxhYmJyLTI+TiBFbmdsIEogTWVkPC9hYmJyLTI+
PC9wZXJpb2RpY2FsPjxwYWdlcz41NjctNzU8L3BhZ2VzPjx2b2x1bWU+MzQ3PC92b2x1bWU+PG51
bWJlcj44PC9udW1iZXI+PGtleXdvcmRzPjxrZXl3b3JkPkJyZWFzdCBOZW9wbGFzbXMvbW9ydGFs
aXR5L3JhZGlvdGhlcmFweS8qc3VyZ2VyeTwva2V5d29yZD48a2V5d29yZD5Db21iaW5lZCBNb2Rh
bGl0eSBUaGVyYXB5PC9rZXl3b3JkPjxrZXl3b3JkPkRpc2Vhc2UtRnJlZSBTdXJ2aXZhbDwva2V5
d29yZD48a2V5d29yZD5GZW1hbGU8L2tleXdvcmQ+PGtleXdvcmQ+Rm9sbG93LVVwIFN0dWRpZXM8
L2tleXdvcmQ+PGtleXdvcmQ+SHVtYW5zPC9rZXl3b3JkPjxrZXl3b3JkPkluY2lkZW5jZTwva2V5
d29yZD48a2V5d29yZD5MeW1waGF0aWMgTWV0YXN0YXNpczwva2V5d29yZD48a2V5d29yZD4qTWFz
dGVjdG9teSwgUmFkaWNhbDwva2V5d29yZD48a2V5d29yZD4qTWFzdGVjdG9teSwgU2ltcGxlPC9r
ZXl3b3JkPjxrZXl3b3JkPk5lb3BsYXNtIFJlY3VycmVuY2UsIExvY2FsL2VwaWRlbWlvbG9neTwv
a2V5d29yZD48a2V5d29yZD5SYW5kb21pemVkIENvbnRyb2xsZWQgVHJpYWxzIGFzIFRvcGljPC9r
ZXl3b3JkPjxrZXl3b3JkPlN1cnZpdmFsIEFuYWx5c2lzPC9rZXl3b3JkPjwva2V5d29yZHM+PGRh
dGVzPjx5ZWFyPjIwMDI8L3llYXI+PHB1Yi1kYXRlcz48ZGF0ZT5BdWcgMjI8L2RhdGU+PC9wdWIt
ZGF0ZXM+PC9kYXRlcz48aXNibj4xNTMzLTQ0MDYgKEVsZWN0cm9uaWMpJiN4RDswMDI4LTQ3OTMg
KExpbmtpbmcpPC9pc2JuPjxhY2Nlc3Npb24tbnVtPjEyMTkyMDE2PC9hY2Nlc3Npb24tbnVtPjx1
cmxzPjxyZWxhdGVkLXVybHM+PHVybD5odHRwczovL3d3dy5uY2JpLm5sbS5uaWguZ292L3B1Ym1l
ZC8xMjE5MjAxNjwvdXJsPjwvcmVsYXRlZC11cmxzPjwvdXJscz48ZWxlY3Ryb25pYy1yZXNvdXJj
ZS1udW0+MTAuMTA1Ni9ORUpNb2EwMjAxMjg8L2VsZWN0cm9uaWMtcmVzb3VyY2UtbnVtPjwvcmVj
b3JkPjwvQ2l0ZT48L0VuZE5vdGU+AG==
</w:fldData>
        </w:fldChar>
      </w:r>
      <w:r w:rsidR="004D6B2B">
        <w:rPr>
          <w:sz w:val="28"/>
          <w:szCs w:val="28"/>
        </w:rPr>
        <w:instrText xml:space="preserve"> ADDIN EN.CITE.DATA </w:instrText>
      </w:r>
      <w:r w:rsidR="004D6B2B">
        <w:rPr>
          <w:sz w:val="28"/>
          <w:szCs w:val="28"/>
        </w:rPr>
      </w:r>
      <w:r w:rsidR="004D6B2B">
        <w:rPr>
          <w:sz w:val="28"/>
          <w:szCs w:val="28"/>
        </w:rPr>
        <w:fldChar w:fldCharType="end"/>
      </w:r>
      <w:r w:rsidR="00D87D7A">
        <w:rPr>
          <w:sz w:val="28"/>
          <w:szCs w:val="28"/>
        </w:rPr>
        <w:fldChar w:fldCharType="separate"/>
      </w:r>
      <w:r w:rsidR="004D6B2B" w:rsidRPr="004D6B2B">
        <w:rPr>
          <w:noProof/>
          <w:sz w:val="28"/>
          <w:szCs w:val="28"/>
          <w:vertAlign w:val="superscript"/>
        </w:rPr>
        <w:t>25,26</w:t>
      </w:r>
      <w:r w:rsidR="00D87D7A">
        <w:rPr>
          <w:sz w:val="28"/>
          <w:szCs w:val="28"/>
        </w:rPr>
        <w:fldChar w:fldCharType="end"/>
      </w:r>
      <w:r>
        <w:rPr>
          <w:sz w:val="28"/>
          <w:szCs w:val="28"/>
        </w:rPr>
        <w:t>.  Specifically, these trials randomized patients with a clinically node-negative axilla to either early or delayed treatment of the axilla.  If the Virchow-Halste</w:t>
      </w:r>
      <w:r w:rsidR="00D405EF">
        <w:rPr>
          <w:sz w:val="28"/>
          <w:szCs w:val="28"/>
        </w:rPr>
        <w:t xml:space="preserve">d hypothesis was correct, then </w:t>
      </w:r>
      <w:r>
        <w:rPr>
          <w:sz w:val="28"/>
          <w:szCs w:val="28"/>
        </w:rPr>
        <w:t>delaying definitive treatment of the axilla should have resulted in worse overall survival due to opportunity for distant spread from tumor deposits developing within the axillary nodes after clinical presentation.</w:t>
      </w:r>
      <w:r w:rsidR="00125237">
        <w:rPr>
          <w:sz w:val="28"/>
          <w:szCs w:val="28"/>
        </w:rPr>
        <w:t xml:space="preserve"> </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In the United Kingdom, the Kings/Cambridge trial was launched in 1970, and it randomized 2243 women with clinically node-negative breast cancer to mastectomy and axillary radiotherapy versus mastectomy and observation of the axilla (i.e, the watch policy)</w:t>
      </w:r>
      <w:r w:rsidR="008216F5">
        <w:rPr>
          <w:sz w:val="28"/>
          <w:szCs w:val="28"/>
        </w:rPr>
        <w:fldChar w:fldCharType="begin"/>
      </w:r>
      <w:r w:rsidR="004D6B2B">
        <w:rPr>
          <w:sz w:val="28"/>
          <w:szCs w:val="28"/>
        </w:rPr>
        <w:instrText xml:space="preserve"> ADDIN EN.CITE &lt;EndNote&gt;&lt;Cite&gt;&lt;Year&gt;1980&lt;/Year&gt;&lt;RecNum&gt;7994&lt;/RecNum&gt;&lt;DisplayText&gt;&lt;style face="superscript"&gt;25&lt;/style&gt;&lt;/DisplayText&gt;&lt;record&gt;&lt;rec-number&gt;7994&lt;/rec-number&gt;&lt;foreign-keys&gt;&lt;key app="EN" db-id="rv2ee2xwo2fd59e29tmpfwfs05dtxzr5awaw" timestamp="1515293553"&gt;7994&lt;/key&gt;&lt;/foreign-keys&gt;&lt;ref-type name="Journal Article"&gt;17&lt;/ref-type&gt;&lt;contributors&gt;&lt;/contributors&gt;&lt;titles&gt;&lt;title&gt;Cancer research campaign (King&amp;apos;s/Cambridge) trial for early breast cancer. A detailed update at the tenth year. Cancer Research Campaign Working Party&lt;/title&gt;&lt;secondary-title&gt;Lancet&lt;/secondary-title&gt;&lt;/titles&gt;&lt;periodical&gt;&lt;full-title&gt;Lancet&lt;/full-title&gt;&lt;abbr-1&gt;Lancet&lt;/abbr-1&gt;&lt;abbr-2&gt;Lancet&lt;/abbr-2&gt;&lt;/periodical&gt;&lt;pages&gt;55-60&lt;/pages&gt;&lt;volume&gt;2&lt;/volume&gt;&lt;number&gt;8185&lt;/number&gt;&lt;keywords&gt;&lt;keyword&gt;Breast Neoplasms/mortality/pathology/*radiotherapy/surgery&lt;/keyword&gt;&lt;keyword&gt;Clinical Trials as Topic&lt;/keyword&gt;&lt;keyword&gt;England&lt;/keyword&gt;&lt;keyword&gt;Female&lt;/keyword&gt;&lt;keyword&gt;Follow-Up Studies&lt;/keyword&gt;&lt;keyword&gt;Humans&lt;/keyword&gt;&lt;keyword&gt;Lymphatic Metastasis&lt;/keyword&gt;&lt;keyword&gt;*Mastectomy&lt;/keyword&gt;&lt;keyword&gt;Menopause&lt;/keyword&gt;&lt;keyword&gt;Neoplasm Recurrence, Local&lt;/keyword&gt;&lt;keyword&gt;Postoperative Care&lt;/keyword&gt;&lt;keyword&gt;Risk&lt;/keyword&gt;&lt;/keywords&gt;&lt;dates&gt;&lt;year&gt;1980&lt;/year&gt;&lt;pub-dates&gt;&lt;date&gt;Jul 12&lt;/date&gt;&lt;/pub-dates&gt;&lt;/dates&gt;&lt;isbn&gt;0140-6736 (Print)&amp;#xD;0140-6736 (Linking)&lt;/isbn&gt;&lt;accession-num&gt;6105244&lt;/accession-num&gt;&lt;urls&gt;&lt;related-urls&gt;&lt;url&gt;https://www.ncbi.nlm.nih.gov/pubmed/6105244&lt;/url&gt;&lt;/related-urls&gt;&lt;/urls&gt;&lt;/record&gt;&lt;/Cite&gt;&lt;/EndNote&gt;</w:instrText>
      </w:r>
      <w:r w:rsidR="008216F5">
        <w:rPr>
          <w:sz w:val="28"/>
          <w:szCs w:val="28"/>
        </w:rPr>
        <w:fldChar w:fldCharType="separate"/>
      </w:r>
      <w:r w:rsidR="004D6B2B" w:rsidRPr="004D6B2B">
        <w:rPr>
          <w:noProof/>
          <w:sz w:val="28"/>
          <w:szCs w:val="28"/>
          <w:vertAlign w:val="superscript"/>
        </w:rPr>
        <w:t>25</w:t>
      </w:r>
      <w:r w:rsidR="008216F5">
        <w:rPr>
          <w:sz w:val="28"/>
          <w:szCs w:val="28"/>
        </w:rPr>
        <w:fldChar w:fldCharType="end"/>
      </w:r>
      <w:r>
        <w:rPr>
          <w:sz w:val="28"/>
          <w:szCs w:val="28"/>
        </w:rPr>
        <w:t>.  After 10 years of follow-up, there wa</w:t>
      </w:r>
      <w:r w:rsidR="00F4008D">
        <w:rPr>
          <w:sz w:val="28"/>
          <w:szCs w:val="28"/>
        </w:rPr>
        <w:t xml:space="preserve">s a substantially greater rate </w:t>
      </w:r>
      <w:r>
        <w:rPr>
          <w:sz w:val="28"/>
          <w:szCs w:val="28"/>
        </w:rPr>
        <w:t xml:space="preserve">of axillary recurrence in the “watch policy” group (20%) </w:t>
      </w:r>
      <w:r>
        <w:rPr>
          <w:sz w:val="28"/>
          <w:szCs w:val="28"/>
        </w:rPr>
        <w:lastRenderedPageBreak/>
        <w:t xml:space="preserve">when compared to the axillary radiotherapy group (2%).  Yet, there was no difference in overall survival, indicating that delayed treatment of the axilla had no effect on mortality, and that the axillary lymph nodes were not the sole nidus for the distant spread of breast cancer.  </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In the United States, the National Surgical Adjuvant Breast and Bowel Project (NSABP)-04 trial was launched in 1971, and  randomized more than 1000  women with clinically node-negative breast cancer to one of 3 arms:  mastectomy and axillary dissection, mastectomy and axillary radiotherapy, or mastectomy with delayed axillary dissection in the event that nodes became positive (i.e., axillary observation group)</w:t>
      </w:r>
      <w:r w:rsidR="00D87D7A">
        <w:rPr>
          <w:sz w:val="28"/>
          <w:szCs w:val="28"/>
        </w:rPr>
        <w:fldChar w:fldCharType="begin"/>
      </w:r>
      <w:r w:rsidR="004D6B2B">
        <w:rPr>
          <w:sz w:val="28"/>
          <w:szCs w:val="28"/>
        </w:rPr>
        <w:instrText xml:space="preserve"> ADDIN EN.CITE &lt;EndNote&gt;&lt;Cite&gt;&lt;Author&gt;Fisher&lt;/Author&gt;&lt;Year&gt;2002&lt;/Year&gt;&lt;RecNum&gt;8095&lt;/RecNum&gt;&lt;DisplayText&gt;&lt;style face="superscript"&gt;26&lt;/style&gt;&lt;/DisplayText&gt;&lt;record&gt;&lt;rec-number&gt;8095&lt;/rec-number&gt;&lt;foreign-keys&gt;&lt;key app="EN" db-id="rv2ee2xwo2fd59e29tmpfwfs05dtxzr5awaw" timestamp="1515294951"&gt;8095&lt;/key&gt;&lt;/foreign-keys&gt;&lt;ref-type name="Journal Article"&gt;17&lt;/ref-type&gt;&lt;contributors&gt;&lt;authors&gt;&lt;author&gt;Fisher, B.&lt;/author&gt;&lt;author&gt;Jeong, J. H.&lt;/author&gt;&lt;author&gt;Anderson, S.&lt;/author&gt;&lt;author&gt;Bryant, J.&lt;/author&gt;&lt;author&gt;Fisher, E. R.&lt;/author&gt;&lt;author&gt;Wolmark, N.&lt;/author&gt;&lt;/authors&gt;&lt;/contributors&gt;&lt;auth-address&gt;National Surgical Adjuvant Breast and Bowel Project, Pittsburgh, PA 15212-5234, USA. bernard.fisher@nsabp.org&lt;/auth-address&gt;&lt;titles&gt;&lt;title&gt;Twenty-five-year follow-up of a randomized trial comparing radical mastectomy, total mastectomy, and total mastectomy followed by irradiation&lt;/title&gt;&lt;secondary-title&gt;N Engl J Med&lt;/secondary-title&gt;&lt;/titles&gt;&lt;periodical&gt;&lt;full-title&gt;New England Journal of Medicine&lt;/full-title&gt;&lt;abbr-1&gt;N. Engl. J. Med.&lt;/abbr-1&gt;&lt;abbr-2&gt;N Engl J Med&lt;/abbr-2&gt;&lt;/periodical&gt;&lt;pages&gt;567-75&lt;/pages&gt;&lt;volume&gt;347&lt;/volume&gt;&lt;number&gt;8&lt;/number&gt;&lt;keywords&gt;&lt;keyword&gt;Breast Neoplasms/mortality/radiotherapy/*surgery&lt;/keyword&gt;&lt;keyword&gt;Combined Modality Therapy&lt;/keyword&gt;&lt;keyword&gt;Disease-Free Survival&lt;/keyword&gt;&lt;keyword&gt;Female&lt;/keyword&gt;&lt;keyword&gt;Follow-Up Studies&lt;/keyword&gt;&lt;keyword&gt;Humans&lt;/keyword&gt;&lt;keyword&gt;Incidence&lt;/keyword&gt;&lt;keyword&gt;Lymphatic Metastasis&lt;/keyword&gt;&lt;keyword&gt;*Mastectomy, Radical&lt;/keyword&gt;&lt;keyword&gt;*Mastectomy, Simple&lt;/keyword&gt;&lt;keyword&gt;Neoplasm Recurrence, Local/epidemiology&lt;/keyword&gt;&lt;keyword&gt;Randomized Controlled Trials as Topic&lt;/keyword&gt;&lt;keyword&gt;Survival Analysis&lt;/keyword&gt;&lt;/keywords&gt;&lt;dates&gt;&lt;year&gt;2002&lt;/year&gt;&lt;pub-dates&gt;&lt;date&gt;Aug 22&lt;/date&gt;&lt;/pub-dates&gt;&lt;/dates&gt;&lt;isbn&gt;1533-4406 (Electronic)&amp;#xD;0028-4793 (Linking)&lt;/isbn&gt;&lt;accession-num&gt;12192016&lt;/accession-num&gt;&lt;urls&gt;&lt;related-urls&gt;&lt;url&gt;https://www.ncbi.nlm.nih.gov/pubmed/12192016&lt;/url&gt;&lt;/related-urls&gt;&lt;/urls&gt;&lt;electronic-resource-num&gt;10.1056/NEJMoa020128&lt;/electronic-resource-num&gt;&lt;/record&gt;&lt;/Cite&gt;&lt;/EndNote&gt;</w:instrText>
      </w:r>
      <w:r w:rsidR="00D87D7A">
        <w:rPr>
          <w:sz w:val="28"/>
          <w:szCs w:val="28"/>
        </w:rPr>
        <w:fldChar w:fldCharType="separate"/>
      </w:r>
      <w:r w:rsidR="004D6B2B" w:rsidRPr="004D6B2B">
        <w:rPr>
          <w:noProof/>
          <w:sz w:val="28"/>
          <w:szCs w:val="28"/>
          <w:vertAlign w:val="superscript"/>
        </w:rPr>
        <w:t>26</w:t>
      </w:r>
      <w:r w:rsidR="00D87D7A">
        <w:rPr>
          <w:sz w:val="28"/>
          <w:szCs w:val="28"/>
        </w:rPr>
        <w:fldChar w:fldCharType="end"/>
      </w:r>
      <w:r>
        <w:rPr>
          <w:sz w:val="28"/>
          <w:szCs w:val="28"/>
        </w:rPr>
        <w:t>.  After 25 years of follow-up, there was no difference in overall survival between the three groups, although rates of axillary recurrence were significantly higher in the observation group (20%) when compared to patients undergoing either the axillary radiotherapy (2%) or axillary surgery (2%)</w:t>
      </w:r>
      <w:r w:rsidR="007D46B6">
        <w:rPr>
          <w:sz w:val="28"/>
          <w:szCs w:val="28"/>
        </w:rPr>
        <w:t xml:space="preserve"> (Figure 2)</w:t>
      </w:r>
      <w:r>
        <w:rPr>
          <w:sz w:val="28"/>
          <w:szCs w:val="28"/>
        </w:rPr>
        <w:t>.  These results were similar to those of the Kings/Cambridge trial, but inconsistent with the Virchow/Halsted hypothesis of progressive centrifugal spread of breast cancer.  Axillary lymph node metastases did not appea</w:t>
      </w:r>
      <w:r w:rsidR="00D405EF">
        <w:rPr>
          <w:sz w:val="28"/>
          <w:szCs w:val="28"/>
        </w:rPr>
        <w:t xml:space="preserve">r to be the primary source for </w:t>
      </w:r>
      <w:r>
        <w:rPr>
          <w:sz w:val="28"/>
          <w:szCs w:val="28"/>
        </w:rPr>
        <w:t xml:space="preserve">distant spread of breast cancer, and alternate means of </w:t>
      </w:r>
      <w:r>
        <w:rPr>
          <w:sz w:val="28"/>
          <w:szCs w:val="28"/>
        </w:rPr>
        <w:lastRenderedPageBreak/>
        <w:t>dissemination (perhaps hematogenous) were</w:t>
      </w:r>
      <w:r w:rsidR="00D405EF">
        <w:rPr>
          <w:sz w:val="28"/>
          <w:szCs w:val="28"/>
        </w:rPr>
        <w:t xml:space="preserve"> </w:t>
      </w:r>
      <w:r>
        <w:rPr>
          <w:sz w:val="28"/>
          <w:szCs w:val="28"/>
        </w:rPr>
        <w:t>invoked to account for these observations</w:t>
      </w:r>
      <w:r w:rsidR="002424C0">
        <w:rPr>
          <w:sz w:val="28"/>
          <w:szCs w:val="28"/>
        </w:rPr>
        <w:fldChar w:fldCharType="begin"/>
      </w:r>
      <w:r w:rsidR="004D6B2B">
        <w:rPr>
          <w:sz w:val="28"/>
          <w:szCs w:val="28"/>
        </w:rPr>
        <w:instrText xml:space="preserve"> ADDIN EN.CITE &lt;EndNote&gt;&lt;Cite&gt;&lt;Author&gt;Pantel&lt;/Author&gt;&lt;Year&gt;2009&lt;/Year&gt;&lt;RecNum&gt;10278&lt;/RecNum&gt;&lt;DisplayText&gt;&lt;style face="superscript"&gt;27&lt;/style&gt;&lt;/DisplayText&gt;&lt;record&gt;&lt;rec-number&gt;10278&lt;/rec-number&gt;&lt;foreign-keys&gt;&lt;key app="EN" db-id="rv2ee2xwo2fd59e29tmpfwfs05dtxzr5awaw" timestamp="1515451037"&gt;10278&lt;/key&gt;&lt;/foreign-keys&gt;&lt;ref-type name="Journal Article"&gt;17&lt;/ref-type&gt;&lt;contributors&gt;&lt;authors&gt;&lt;author&gt;Pantel, K.&lt;/author&gt;&lt;author&gt;Alix-Panabieres, C.&lt;/author&gt;&lt;author&gt;Riethdorf, S.&lt;/author&gt;&lt;/authors&gt;&lt;/contributors&gt;&lt;auth-address&gt;Institute of Tumour Biology, Center of Experimental Medicine, University Medical Center Hamburg Eppendorf, Martinistrasse 52, Hamburg, Germany. pantel@uke.uni-hamburg.de&lt;/auth-address&gt;&lt;titles&gt;&lt;title&gt;Cancer micrometastases&lt;/title&gt;&lt;secondary-title&gt;Nat Rev Clin Oncol&lt;/secondary-title&gt;&lt;/titles&gt;&lt;periodical&gt;&lt;full-title&gt;Nature Reviews: Clinical Oncology&lt;/full-title&gt;&lt;abbr-1&gt;Nat. Rev. Clin. Oncol.&lt;/abbr-1&gt;&lt;abbr-2&gt;Nat Rev Clin Oncol&lt;/abbr-2&gt;&lt;/periodical&gt;&lt;pages&gt;339-51&lt;/pages&gt;&lt;volume&gt;6&lt;/volume&gt;&lt;number&gt;6&lt;/number&gt;&lt;keywords&gt;&lt;keyword&gt;Humans&lt;/keyword&gt;&lt;keyword&gt;Neoplasm Metastasis&lt;/keyword&gt;&lt;keyword&gt;Neoplasms/*pathology&lt;/keyword&gt;&lt;keyword&gt;Neoplastic Stem Cells/*pathology&lt;/keyword&gt;&lt;/keywords&gt;&lt;dates&gt;&lt;year&gt;2009&lt;/year&gt;&lt;pub-dates&gt;&lt;date&gt;Jun&lt;/date&gt;&lt;/pub-dates&gt;&lt;/dates&gt;&lt;isbn&gt;1759-4782 (Electronic)&amp;#xD;1759-4774 (Linking)&lt;/isbn&gt;&lt;accession-num&gt;19399023&lt;/accession-num&gt;&lt;urls&gt;&lt;related-urls&gt;&lt;url&gt;https://www.ncbi.nlm.nih.gov/pubmed/19399023&lt;/url&gt;&lt;/related-urls&gt;&lt;/urls&gt;&lt;electronic-resource-num&gt;10.1038/nrclinonc.2009.44&lt;/electronic-resource-num&gt;&lt;/record&gt;&lt;/Cite&gt;&lt;/EndNote&gt;</w:instrText>
      </w:r>
      <w:r w:rsidR="002424C0">
        <w:rPr>
          <w:sz w:val="28"/>
          <w:szCs w:val="28"/>
        </w:rPr>
        <w:fldChar w:fldCharType="separate"/>
      </w:r>
      <w:r w:rsidR="004D6B2B" w:rsidRPr="004D6B2B">
        <w:rPr>
          <w:noProof/>
          <w:sz w:val="28"/>
          <w:szCs w:val="28"/>
          <w:vertAlign w:val="superscript"/>
        </w:rPr>
        <w:t>27</w:t>
      </w:r>
      <w:r w:rsidR="002424C0">
        <w:rPr>
          <w:sz w:val="28"/>
          <w:szCs w:val="28"/>
        </w:rPr>
        <w:fldChar w:fldCharType="end"/>
      </w:r>
      <w:r>
        <w:rPr>
          <w:sz w:val="28"/>
          <w:szCs w:val="28"/>
        </w:rPr>
        <w:t xml:space="preserve">. </w:t>
      </w:r>
    </w:p>
    <w:p w:rsidR="00977332" w:rsidRDefault="00977332" w:rsidP="00D77BD0">
      <w:pPr>
        <w:spacing w:line="480" w:lineRule="auto"/>
        <w:rPr>
          <w:sz w:val="28"/>
          <w:szCs w:val="28"/>
        </w:rPr>
      </w:pPr>
    </w:p>
    <w:p w:rsidR="00C01227" w:rsidRDefault="00977332" w:rsidP="00D77BD0">
      <w:pPr>
        <w:spacing w:line="480" w:lineRule="auto"/>
        <w:rPr>
          <w:sz w:val="28"/>
          <w:szCs w:val="28"/>
        </w:rPr>
      </w:pPr>
      <w:r>
        <w:rPr>
          <w:sz w:val="28"/>
          <w:szCs w:val="28"/>
        </w:rPr>
        <w:t>Despite</w:t>
      </w:r>
      <w:r w:rsidR="00D405EF">
        <w:rPr>
          <w:sz w:val="28"/>
          <w:szCs w:val="28"/>
        </w:rPr>
        <w:t xml:space="preserve"> </w:t>
      </w:r>
      <w:r>
        <w:rPr>
          <w:sz w:val="28"/>
          <w:szCs w:val="28"/>
        </w:rPr>
        <w:t>results of the Kings/Cambridge and NSABP-04 trials, complete axillary lymph node dissection remained an integral component of the surgical treatment of early breast cancer until the late 20</w:t>
      </w:r>
      <w:r w:rsidRPr="00E2588D">
        <w:rPr>
          <w:sz w:val="28"/>
          <w:szCs w:val="28"/>
          <w:vertAlign w:val="superscript"/>
        </w:rPr>
        <w:t>th</w:t>
      </w:r>
      <w:r>
        <w:rPr>
          <w:sz w:val="28"/>
          <w:szCs w:val="28"/>
        </w:rPr>
        <w:t xml:space="preserve"> century</w:t>
      </w:r>
      <w:r w:rsidR="00C26226">
        <w:rPr>
          <w:sz w:val="28"/>
          <w:szCs w:val="28"/>
        </w:rPr>
        <w:fldChar w:fldCharType="begin"/>
      </w:r>
      <w:r w:rsidR="004D6B2B">
        <w:rPr>
          <w:sz w:val="28"/>
          <w:szCs w:val="28"/>
        </w:rPr>
        <w:instrText xml:space="preserve"> ADDIN EN.CITE &lt;EndNote&gt;&lt;Cite&gt;&lt;Author&gt;Kiricuta&lt;/Author&gt;&lt;Year&gt;1994&lt;/Year&gt;&lt;RecNum&gt;10380&lt;/RecNum&gt;&lt;DisplayText&gt;&lt;style face="superscript"&gt;28&lt;/style&gt;&lt;/DisplayText&gt;&lt;record&gt;&lt;rec-number&gt;10380&lt;/rec-number&gt;&lt;foreign-keys&gt;&lt;key app="EN" db-id="rv2ee2xwo2fd59e29tmpfwfs05dtxzr5awaw" timestamp="1515456420"&gt;10380&lt;/key&gt;&lt;/foreign-keys&gt;&lt;ref-type name="Journal Article"&gt;17&lt;/ref-type&gt;&lt;contributors&gt;&lt;authors&gt;&lt;author&gt;Kiricuta, I.&lt;/author&gt;&lt;author&gt;Warszawski, N.&lt;/author&gt;&lt;author&gt;Tausch, J.&lt;/author&gt;&lt;author&gt;Galimberti, V.&lt;/author&gt;&lt;author&gt;Zurrida, S.&lt;/author&gt;&lt;/authors&gt;&lt;/contributors&gt;&lt;auth-address&gt;Univ wurzburg,dept radiat therapy,d-97080 wurzburg,germany. univ ulm,dept radiat therapy,d-89075 ulm,germany. ist nazl studio &amp;amp; cura tumori,i-20133 milan,italy.&lt;/auth-address&gt;&lt;titles&gt;&lt;title&gt;Incomplete axillary dissection in early breast-cancer and the risk of erroneous staging&lt;/title&gt;&lt;secondary-title&gt;Oncol Rep&lt;/secondary-title&gt;&lt;/titles&gt;&lt;periodical&gt;&lt;full-title&gt;Oncology Reports&lt;/full-title&gt;&lt;abbr-1&gt;Oncol. Rep.&lt;/abbr-1&gt;&lt;abbr-2&gt;Oncol Rep&lt;/abbr-2&gt;&lt;/periodical&gt;&lt;pages&gt;661-6&lt;/pages&gt;&lt;volume&gt;1&lt;/volume&gt;&lt;number&gt;3&lt;/number&gt;&lt;dates&gt;&lt;year&gt;1994&lt;/year&gt;&lt;pub-dates&gt;&lt;date&gt;May&lt;/date&gt;&lt;/pub-dates&gt;&lt;/dates&gt;&lt;isbn&gt;1021-335X (Print)&amp;#xD;1021-335X (Linking)&lt;/isbn&gt;&lt;accession-num&gt;21607422&lt;/accession-num&gt;&lt;urls&gt;&lt;related-urls&gt;&lt;url&gt;https://www.ncbi.nlm.nih.gov/pubmed/21607422&lt;/url&gt;&lt;/related-urls&gt;&lt;/urls&gt;&lt;/record&gt;&lt;/Cite&gt;&lt;/EndNote&gt;</w:instrText>
      </w:r>
      <w:r w:rsidR="00C26226">
        <w:rPr>
          <w:sz w:val="28"/>
          <w:szCs w:val="28"/>
        </w:rPr>
        <w:fldChar w:fldCharType="separate"/>
      </w:r>
      <w:r w:rsidR="004D6B2B" w:rsidRPr="004D6B2B">
        <w:rPr>
          <w:noProof/>
          <w:sz w:val="28"/>
          <w:szCs w:val="28"/>
          <w:vertAlign w:val="superscript"/>
        </w:rPr>
        <w:t>28</w:t>
      </w:r>
      <w:r w:rsidR="00C26226">
        <w:rPr>
          <w:sz w:val="28"/>
          <w:szCs w:val="28"/>
        </w:rPr>
        <w:fldChar w:fldCharType="end"/>
      </w:r>
      <w:r>
        <w:rPr>
          <w:sz w:val="28"/>
          <w:szCs w:val="28"/>
        </w:rPr>
        <w:t>.  There were two reas</w:t>
      </w:r>
      <w:r w:rsidR="00F4008D">
        <w:rPr>
          <w:sz w:val="28"/>
          <w:szCs w:val="28"/>
        </w:rPr>
        <w:t>ons for the enduring relevance</w:t>
      </w:r>
      <w:r w:rsidR="00D405EF">
        <w:rPr>
          <w:sz w:val="28"/>
          <w:szCs w:val="28"/>
        </w:rPr>
        <w:t xml:space="preserve"> </w:t>
      </w:r>
      <w:r>
        <w:rPr>
          <w:sz w:val="28"/>
          <w:szCs w:val="28"/>
        </w:rPr>
        <w:t>of axillary dissection.  First, the Kings/Cambridge and NSABP-04 trials demonstrated that, in patients with clinically node-negative breast cancer, failure to treat the axilla with either surgery or radiotherapy could substantially increase the risk of axillary recurrence, some cases of which were uncontrolled and severely impaired quality of life.  Secondly, adjuvant systemic therapy was widely implemented for the treatment of breast cancer in the 1980s, and the absolute benefit of adjuvant chemotherapy was greater for patients with node-positive than node-negative breast cancer</w:t>
      </w:r>
      <w:r w:rsidR="00D87D7A">
        <w:rPr>
          <w:sz w:val="28"/>
          <w:szCs w:val="28"/>
        </w:rPr>
        <w:fldChar w:fldCharType="begin"/>
      </w:r>
      <w:r w:rsidR="004D6B2B">
        <w:rPr>
          <w:sz w:val="28"/>
          <w:szCs w:val="28"/>
        </w:rPr>
        <w:instrText xml:space="preserve"> ADDIN EN.CITE &lt;EndNote&gt;&lt;Cite&gt;&lt;Author&gt;Fisher&lt;/Author&gt;&lt;Year&gt;1986&lt;/Year&gt;&lt;RecNum&gt;8103&lt;/RecNum&gt;&lt;DisplayText&gt;&lt;style face="superscript"&gt;29&lt;/style&gt;&lt;/DisplayText&gt;&lt;record&gt;&lt;rec-number&gt;8103&lt;/rec-number&gt;&lt;foreign-keys&gt;&lt;key app="EN" db-id="rv2ee2xwo2fd59e29tmpfwfs05dtxzr5awaw" timestamp="1515295118"&gt;8103&lt;/key&gt;&lt;/foreign-keys&gt;&lt;ref-type name="Journal Article"&gt;17&lt;/ref-type&gt;&lt;contributors&gt;&lt;authors&gt;&lt;author&gt;Fisher, B.&lt;/author&gt;&lt;author&gt;Redmond, C.&lt;/author&gt;&lt;author&gt;Fisher, E. R.&lt;/author&gt;&lt;author&gt;Wolmark, N.&lt;/author&gt;&lt;/authors&gt;&lt;/contributors&gt;&lt;titles&gt;&lt;title&gt;Systemic adjuvant therapy in treatment of primary operable breast cancer: National Surgical Adjuvant Breast and Bowel Project experience&lt;/title&gt;&lt;secondary-title&gt;NCI Monogr&lt;/secondary-title&gt;&lt;/titles&gt;&lt;periodical&gt;&lt;full-title&gt;NCI Monographs&lt;/full-title&gt;&lt;abbr-1&gt;NCI Monogr.&lt;/abbr-1&gt;&lt;abbr-2&gt;NCI Monogr&lt;/abbr-2&gt;&lt;/periodical&gt;&lt;pages&gt;35-43&lt;/pages&gt;&lt;number&gt;1&lt;/number&gt;&lt;keywords&gt;&lt;keyword&gt;Antineoplastic Combined Chemotherapy Protocols/*therapeutic use&lt;/keyword&gt;&lt;keyword&gt;Axilla&lt;/keyword&gt;&lt;keyword&gt;Breast Neoplasms/*drug therapy/mortality/pathology/surgery&lt;/keyword&gt;&lt;keyword&gt;Clinical Trials as Topic&lt;/keyword&gt;&lt;keyword&gt;Cyclophosphamide/administration &amp;amp; dosage&lt;/keyword&gt;&lt;keyword&gt;Female&lt;/keyword&gt;&lt;keyword&gt;Fluorouracil/administration &amp;amp; dosage&lt;/keyword&gt;&lt;keyword&gt;Follow-Up Studies&lt;/keyword&gt;&lt;keyword&gt;Humans&lt;/keyword&gt;&lt;keyword&gt;Lymph Nodes/pathology&lt;/keyword&gt;&lt;keyword&gt;Mastectomy&lt;/keyword&gt;&lt;keyword&gt;Melphalan/administration &amp;amp; dosage&lt;/keyword&gt;&lt;keyword&gt;Methotrexate/administration &amp;amp; dosage&lt;/keyword&gt;&lt;keyword&gt;Middle Aged&lt;/keyword&gt;&lt;keyword&gt;Tamoxifen/administration &amp;amp; dosage&lt;/keyword&gt;&lt;/keywords&gt;&lt;dates&gt;&lt;year&gt;1986&lt;/year&gt;&lt;/dates&gt;&lt;isbn&gt;0893-2751 (Print)&amp;#xD;0893-2751 (Linking)&lt;/isbn&gt;&lt;accession-num&gt;3534589&lt;/accession-num&gt;&lt;urls&gt;&lt;related-urls&gt;&lt;url&gt;https://www.ncbi.nlm.nih.gov/pubmed/3534589&lt;/url&gt;&lt;/related-urls&gt;&lt;/urls&gt;&lt;/record&gt;&lt;/Cite&gt;&lt;/EndNote&gt;</w:instrText>
      </w:r>
      <w:r w:rsidR="00D87D7A">
        <w:rPr>
          <w:sz w:val="28"/>
          <w:szCs w:val="28"/>
        </w:rPr>
        <w:fldChar w:fldCharType="separate"/>
      </w:r>
      <w:r w:rsidR="004D6B2B" w:rsidRPr="004D6B2B">
        <w:rPr>
          <w:noProof/>
          <w:sz w:val="28"/>
          <w:szCs w:val="28"/>
          <w:vertAlign w:val="superscript"/>
        </w:rPr>
        <w:t>29</w:t>
      </w:r>
      <w:r w:rsidR="00D87D7A">
        <w:rPr>
          <w:sz w:val="28"/>
          <w:szCs w:val="28"/>
        </w:rPr>
        <w:fldChar w:fldCharType="end"/>
      </w:r>
      <w:r>
        <w:rPr>
          <w:sz w:val="28"/>
          <w:szCs w:val="28"/>
        </w:rPr>
        <w:t>.  Although both surgery and radiotherapy at the time individually reduced the risk of axillary recurrence from about 20% down to 2%, nodal status could only be determined from surgical resection of nodal tissue and at the time was essential for the decision-making process in terms of adjuvant systemic therapy</w:t>
      </w:r>
      <w:r w:rsidR="008164B2">
        <w:rPr>
          <w:sz w:val="28"/>
          <w:szCs w:val="28"/>
        </w:rPr>
        <w:fldChar w:fldCharType="begin">
          <w:fldData xml:space="preserve">PEVuZE5vdGU+PENpdGU+PEF1dGhvcj5KYXRvaTwvQXV0aG9yPjxZZWFyPjIwMTY8L1llYXI+PFJl
Y051bT4xNDQzMDwvUmVjTnVtPjxEaXNwbGF5VGV4dD48c3R5bGUgZmFjZT0ic3VwZXJzY3JpcHQi
PjMwPC9zdHlsZT48L0Rpc3BsYXlUZXh0PjxyZWNvcmQ+PHJlYy1udW1iZXI+MTQ0MzA8L3JlYy1u
dW1iZXI+PGZvcmVpZ24ta2V5cz48a2V5IGFwcD0iRU4iIGRiLWlkPSJydjJlZTJ4d28yZmQ1OWUy
OXRtcGZ3ZnMwNWR0eHpyNWF3YXciIHRpbWVzdGFtcD0iMTUxNTYxNDUxMSI+MTQ0MzA8L2tleT48
L2ZvcmVpZ24ta2V5cz48cmVmLXR5cGUgbmFtZT0iSm91cm5hbCBBcnRpY2xlIj4xNzwvcmVmLXR5
cGU+PGNvbnRyaWJ1dG9ycz48YXV0aG9ycz48YXV0aG9yPkphdG9pLCBJLjwvYXV0aG9yPjxhdXRo
b3I+QmFuZG9zLCBILjwvYXV0aG9yPjxhdXRob3I+SmVvbmcsIEouIEguPC9hdXRob3I+PGF1dGhv
cj5BbmRlcnNvbiwgVy4gRi48L2F1dGhvcj48YXV0aG9yPlJvbW9uZCwgRS4gSC48L2F1dGhvcj48
YXV0aG9yPk1hbW91bmFzLCBFLiBQLjwvYXV0aG9yPjxhdXRob3I+V29sbWFyaywgTi48L2F1dGhv
cj48L2F1dGhvcnM+PC9jb250cmlidXRvcnM+PGF1dGgtYWRkcmVzcz5OUkcgT25jb2xvZ3kvIE5h
dGlvbmFsIFN1cmdpY2FsIEFkanV2YW50IEJyZWFzdCBhbmQgQm93ZWwgUHJvamVjdCwgUGl0dHNi
dXJnaCwgUEEgKElKLCBFSFIsIEVQTSwgTlcpOyBEZXBhcnRtZW50IG9mIFN1cmdlcnkgVW5pdmVy
c2l0eSBvZiBUZXhhcyBIZWFsdGggU2NpZW5jZSBDZW50ZXIsIFNhbiBBbnRvbmlvLCBUWCAoSUop
OyBOUkcgT25jb2xvZ3kgU3RhdGlzdGljcyAmYW1wOyBEYXRhIE1hbmFnZW1lbnQgQ2VudGVyLCBh
bmQgdGhlIERlcGFydG1lbnQgb2YgQmlvc3RhdGlzdGljcywgR3JhZHVhdGUgU2Nob29sIG9mIFB1
YmxpYyBIZWFsdGgsIFVuaXZlcnNpdHkgb2YgUGl0dHNidXJnaCwgUGl0dHNidXJnaCwgUEEgKEhC
LCBKSEopOyBOSUgvTkNJL0RpdmlzaW9uIG9mIENhbmNlciBFcGlkZW1pb2xvZ3kgYW5kIEdlbmV0
aWNzLCBCZXRoZXNkYSwgTUQgKFdGQSk7IE1hcmtleSBDYW5jZXIgQ2VudGVyLCBVbml2ZXJzaXR5
IG9mIEtlbnR1Y2t5LCBMZXhpbmd0b24sIEtZIChFSFIpOyBVRiBDYW5jZXIgQ2VudGVyIGF0IE9y
bGFuZG8gSGVhbHRoLCBPcmxhbmRvLCBGTCAoRVBNKTsgQWxsZWdoZW55IENhbmNlciBDZW50ZXIg
YXQgQWxsZWdoZW55IEdlbmVyYWwgSG9zcGl0YWwsIFBpdHRzYnVyZ2gsIFBBIChOVykuIGphdG9p
QHV0aHNjc2EuZWR1LiYjeEQ7TlJHIE9uY29sb2d5LyBOYXRpb25hbCBTdXJnaWNhbCBBZGp1dmFu
dCBCcmVhc3QgYW5kIEJvd2VsIFByb2plY3QsIFBpdHRzYnVyZ2gsIFBBIChJSiwgRUhSLCBFUE0s
IE5XKTsgRGVwYXJ0bWVudCBvZiBTdXJnZXJ5IFVuaXZlcnNpdHkgb2YgVGV4YXMgSGVhbHRoIFNj
aWVuY2UgQ2VudGVyLCBTYW4gQW50b25pbywgVFggKElKKTsgTlJHIE9uY29sb2d5IFN0YXRpc3Rp
Y3MgJmFtcDsgRGF0YSBNYW5hZ2VtZW50IENlbnRlciwgYW5kIHRoZSBEZXBhcnRtZW50IG9mIEJp
b3N0YXRpc3RpY3MsIEdyYWR1YXRlIFNjaG9vbCBvZiBQdWJsaWMgSGVhbHRoLCBVbml2ZXJzaXR5
IG9mIFBpdHRzYnVyZ2gsIFBpdHRzYnVyZ2gsIFBBIChIQiwgSkhKKTsgTklIL05DSS9EaXZpc2lv
biBvZiBDYW5jZXIgRXBpZGVtaW9sb2d5IGFuZCBHZW5ldGljcywgQmV0aGVzZGEsIE1EIChXRkEp
OyBNYXJrZXkgQ2FuY2VyIENlbnRlciwgVW5pdmVyc2l0eSBvZiBLZW50dWNreSwgTGV4aW5ndG9u
LCBLWSAoRUhSKTsgVUYgQ2FuY2VyIENlbnRlciBhdCBPcmxhbmRvIEhlYWx0aCwgT3JsYW5kbywg
RkwgKEVQTSk7IEFsbGVnaGVueSBDYW5jZXIgQ2VudGVyIGF0IEFsbGVnaGVueSBHZW5lcmFsIEhv
c3BpdGFsLCBQaXR0c2J1cmdoLCBQQSAoTlcpLjwvYXV0aC1hZGRyZXNzPjx0aXRsZXM+PHRpdGxl
PlRpbWUtVmFyeWluZyBFZmZlY3RzIG9mIEJyZWFzdCBDYW5jZXIgQWRqdXZhbnQgU3lzdGVtaWMg
VGhlcmFweTwvdGl0bGU+PHNlY29uZGFyeS10aXRsZT5KIE5hdGwgQ2FuY2VyIEluc3Q8L3NlY29u
ZGFyeS10aXRsZT48L3RpdGxlcz48cGVyaW9kaWNhbD48ZnVsbC10aXRsZT5Kb3VybmFsIG9mIHRo
ZSBOYXRpb25hbCBDYW5jZXIgSW5zdGl0dXRlPC9mdWxsLXRpdGxlPjxhYmJyLTE+Si4gTmF0bC4g
Q2FuY2VyIEluc3QuPC9hYmJyLTE+PGFiYnItMj5KIE5hdGwgQ2FuY2VyIEluc3Q8L2FiYnItMj48
L3BlcmlvZGljYWw+PHZvbHVtZT4xMDg8L3ZvbHVtZT48bnVtYmVyPjE8L251bWJlcj48a2V5d29y
ZHM+PGtleXdvcmQ+QWR1bHQ8L2tleXdvcmQ+PGtleXdvcmQ+QWdlZDwva2V5d29yZD48a2V5d29y
ZD5BbnRpbmVvcGxhc3RpYyBDb21iaW5lZCBDaGVtb3RoZXJhcHkgUHJvdG9jb2xzLyp0aGVyYXBl
dXRpYyB1c2U8L2tleXdvcmQ+PGtleXdvcmQ+QnJlYXN0IE5lb3BsYXNtcy8qZHJ1ZyB0aGVyYXB5
L21vcnRhbGl0eS8qcHJldmVudGlvbiAmYW1wOyBjb250cm9sL3N1cmdlcnk8L2tleXdvcmQ+PGtl
eXdvcmQ+Q2hlbW90aGVyYXB5LCBBZGp1dmFudDwva2V5d29yZD48a2V5d29yZD5DeWNsb3Bob3Nw
aGFtaWRlL2FkbWluaXN0cmF0aW9uICZhbXA7IGRvc2FnZTwva2V5d29yZD48a2V5d29yZD5EaXNl
YXNlLUZyZWUgU3Vydml2YWw8L2tleXdvcmQ+PGtleXdvcmQ+RG94b3J1YmljaW4vYWRtaW5pc3Ry
YXRpb24gJmFtcDsgZG9zYWdlPC9rZXl3b3JkPjxrZXl3b3JkPkZlbWFsZTwva2V5d29yZD48a2V5
d29yZD5IdW1hbnM8L2tleXdvcmQ+PGtleXdvcmQ+S2FwbGFuLU1laWVyIEVzdGltYXRlPC9rZXl3
b3JkPjxrZXl3b3JkPk1pZGRsZSBBZ2VkPC9rZXl3b3JkPjxrZXl3b3JkPk5lb3BsYXNtIFJlY3Vy
cmVuY2UsIExvY2FsLypwcmV2ZW50aW9uICZhbXA7IGNvbnRyb2w8L2tleXdvcmQ+PGtleXdvcmQ+
UHJvcG9ydGlvbmFsIEhhemFyZHMgTW9kZWxzPC9rZXl3b3JkPjxrZXl3b3JkPlJhbmRvbWl6ZWQg
Q29udHJvbGxlZCBUcmlhbHMgYXMgVG9waWM8L2tleXdvcmQ+PGtleXdvcmQ+U2Vjb25kYXJ5IFBy
ZXZlbnRpb24vbWV0aG9kczwva2V5d29yZD48a2V5d29yZD5UaW1lIEZhY3RvcnM8L2tleXdvcmQ+
PGtleXdvcmQ+VHJlYXRtZW50IE91dGNvbWU8L2tleXdvcmQ+PC9rZXl3b3Jkcz48ZGF0ZXM+PHll
YXI+MjAxNjwveWVhcj48cHViLWRhdGVzPjxkYXRlPkphbjwvZGF0ZT48L3B1Yi1kYXRlcz48L2Rh
dGVzPjxpc2JuPjE0NjAtMjEwNSAoRWxlY3Ryb25pYykmI3hEOzAwMjctODg3NCAoTGlua2luZyk8
L2lzYm4+PGFjY2Vzc2lvbi1udW0+MjY1MTg4ODQ8L2FjY2Vzc2lvbi1udW0+PHVybHM+PHJlbGF0
ZWQtdXJscz48dXJsPmh0dHBzOi8vd3d3Lm5jYmkubmxtLm5paC5nb3YvcHVibWVkLzI2NTE4ODg0
PC91cmw+PC9yZWxhdGVkLXVybHM+PC91cmxzPjxjdXN0b20yPlBNQzQ2MzU2NDc8L2N1c3RvbTI+
PGVsZWN0cm9uaWMtcmVzb3VyY2UtbnVtPjEwLjEwOTMvam5jaS9kanYzMDQ8L2VsZWN0cm9uaWMt
cmVzb3VyY2UtbnVtPjwvcmVjb3JkPjwvQ2l0ZT48L0VuZE5vdGU+
</w:fldData>
        </w:fldChar>
      </w:r>
      <w:r w:rsidR="008164B2">
        <w:rPr>
          <w:sz w:val="28"/>
          <w:szCs w:val="28"/>
        </w:rPr>
        <w:instrText xml:space="preserve"> ADDIN EN.CITE </w:instrText>
      </w:r>
      <w:r w:rsidR="008164B2">
        <w:rPr>
          <w:sz w:val="28"/>
          <w:szCs w:val="28"/>
        </w:rPr>
        <w:fldChar w:fldCharType="begin">
          <w:fldData xml:space="preserve">PEVuZE5vdGU+PENpdGU+PEF1dGhvcj5KYXRvaTwvQXV0aG9yPjxZZWFyPjIwMTY8L1llYXI+PFJl
Y051bT4xNDQzMDwvUmVjTnVtPjxEaXNwbGF5VGV4dD48c3R5bGUgZmFjZT0ic3VwZXJzY3JpcHQi
PjMwPC9zdHlsZT48L0Rpc3BsYXlUZXh0PjxyZWNvcmQ+PHJlYy1udW1iZXI+MTQ0MzA8L3JlYy1u
dW1iZXI+PGZvcmVpZ24ta2V5cz48a2V5IGFwcD0iRU4iIGRiLWlkPSJydjJlZTJ4d28yZmQ1OWUy
OXRtcGZ3ZnMwNWR0eHpyNWF3YXciIHRpbWVzdGFtcD0iMTUxNTYxNDUxMSI+MTQ0MzA8L2tleT48
L2ZvcmVpZ24ta2V5cz48cmVmLXR5cGUgbmFtZT0iSm91cm5hbCBBcnRpY2xlIj4xNzwvcmVmLXR5
cGU+PGNvbnRyaWJ1dG9ycz48YXV0aG9ycz48YXV0aG9yPkphdG9pLCBJLjwvYXV0aG9yPjxhdXRo
b3I+QmFuZG9zLCBILjwvYXV0aG9yPjxhdXRob3I+SmVvbmcsIEouIEguPC9hdXRob3I+PGF1dGhv
cj5BbmRlcnNvbiwgVy4gRi48L2F1dGhvcj48YXV0aG9yPlJvbW9uZCwgRS4gSC48L2F1dGhvcj48
YXV0aG9yPk1hbW91bmFzLCBFLiBQLjwvYXV0aG9yPjxhdXRob3I+V29sbWFyaywgTi48L2F1dGhv
cj48L2F1dGhvcnM+PC9jb250cmlidXRvcnM+PGF1dGgtYWRkcmVzcz5OUkcgT25jb2xvZ3kvIE5h
dGlvbmFsIFN1cmdpY2FsIEFkanV2YW50IEJyZWFzdCBhbmQgQm93ZWwgUHJvamVjdCwgUGl0dHNi
dXJnaCwgUEEgKElKLCBFSFIsIEVQTSwgTlcpOyBEZXBhcnRtZW50IG9mIFN1cmdlcnkgVW5pdmVy
c2l0eSBvZiBUZXhhcyBIZWFsdGggU2NpZW5jZSBDZW50ZXIsIFNhbiBBbnRvbmlvLCBUWCAoSUop
OyBOUkcgT25jb2xvZ3kgU3RhdGlzdGljcyAmYW1wOyBEYXRhIE1hbmFnZW1lbnQgQ2VudGVyLCBh
bmQgdGhlIERlcGFydG1lbnQgb2YgQmlvc3RhdGlzdGljcywgR3JhZHVhdGUgU2Nob29sIG9mIFB1
YmxpYyBIZWFsdGgsIFVuaXZlcnNpdHkgb2YgUGl0dHNidXJnaCwgUGl0dHNidXJnaCwgUEEgKEhC
LCBKSEopOyBOSUgvTkNJL0RpdmlzaW9uIG9mIENhbmNlciBFcGlkZW1pb2xvZ3kgYW5kIEdlbmV0
aWNzLCBCZXRoZXNkYSwgTUQgKFdGQSk7IE1hcmtleSBDYW5jZXIgQ2VudGVyLCBVbml2ZXJzaXR5
IG9mIEtlbnR1Y2t5LCBMZXhpbmd0b24sIEtZIChFSFIpOyBVRiBDYW5jZXIgQ2VudGVyIGF0IE9y
bGFuZG8gSGVhbHRoLCBPcmxhbmRvLCBGTCAoRVBNKTsgQWxsZWdoZW55IENhbmNlciBDZW50ZXIg
YXQgQWxsZWdoZW55IEdlbmVyYWwgSG9zcGl0YWwsIFBpdHRzYnVyZ2gsIFBBIChOVykuIGphdG9p
QHV0aHNjc2EuZWR1LiYjeEQ7TlJHIE9uY29sb2d5LyBOYXRpb25hbCBTdXJnaWNhbCBBZGp1dmFu
dCBCcmVhc3QgYW5kIEJvd2VsIFByb2plY3QsIFBpdHRzYnVyZ2gsIFBBIChJSiwgRUhSLCBFUE0s
IE5XKTsgRGVwYXJ0bWVudCBvZiBTdXJnZXJ5IFVuaXZlcnNpdHkgb2YgVGV4YXMgSGVhbHRoIFNj
aWVuY2UgQ2VudGVyLCBTYW4gQW50b25pbywgVFggKElKKTsgTlJHIE9uY29sb2d5IFN0YXRpc3Rp
Y3MgJmFtcDsgRGF0YSBNYW5hZ2VtZW50IENlbnRlciwgYW5kIHRoZSBEZXBhcnRtZW50IG9mIEJp
b3N0YXRpc3RpY3MsIEdyYWR1YXRlIFNjaG9vbCBvZiBQdWJsaWMgSGVhbHRoLCBVbml2ZXJzaXR5
IG9mIFBpdHRzYnVyZ2gsIFBpdHRzYnVyZ2gsIFBBIChIQiwgSkhKKTsgTklIL05DSS9EaXZpc2lv
biBvZiBDYW5jZXIgRXBpZGVtaW9sb2d5IGFuZCBHZW5ldGljcywgQmV0aGVzZGEsIE1EIChXRkEp
OyBNYXJrZXkgQ2FuY2VyIENlbnRlciwgVW5pdmVyc2l0eSBvZiBLZW50dWNreSwgTGV4aW5ndG9u
LCBLWSAoRUhSKTsgVUYgQ2FuY2VyIENlbnRlciBhdCBPcmxhbmRvIEhlYWx0aCwgT3JsYW5kbywg
RkwgKEVQTSk7IEFsbGVnaGVueSBDYW5jZXIgQ2VudGVyIGF0IEFsbGVnaGVueSBHZW5lcmFsIEhv
c3BpdGFsLCBQaXR0c2J1cmdoLCBQQSAoTlcpLjwvYXV0aC1hZGRyZXNzPjx0aXRsZXM+PHRpdGxl
PlRpbWUtVmFyeWluZyBFZmZlY3RzIG9mIEJyZWFzdCBDYW5jZXIgQWRqdXZhbnQgU3lzdGVtaWMg
VGhlcmFweTwvdGl0bGU+PHNlY29uZGFyeS10aXRsZT5KIE5hdGwgQ2FuY2VyIEluc3Q8L3NlY29u
ZGFyeS10aXRsZT48L3RpdGxlcz48cGVyaW9kaWNhbD48ZnVsbC10aXRsZT5Kb3VybmFsIG9mIHRo
ZSBOYXRpb25hbCBDYW5jZXIgSW5zdGl0dXRlPC9mdWxsLXRpdGxlPjxhYmJyLTE+Si4gTmF0bC4g
Q2FuY2VyIEluc3QuPC9hYmJyLTE+PGFiYnItMj5KIE5hdGwgQ2FuY2VyIEluc3Q8L2FiYnItMj48
L3BlcmlvZGljYWw+PHZvbHVtZT4xMDg8L3ZvbHVtZT48bnVtYmVyPjE8L251bWJlcj48a2V5d29y
ZHM+PGtleXdvcmQ+QWR1bHQ8L2tleXdvcmQ+PGtleXdvcmQ+QWdlZDwva2V5d29yZD48a2V5d29y
ZD5BbnRpbmVvcGxhc3RpYyBDb21iaW5lZCBDaGVtb3RoZXJhcHkgUHJvdG9jb2xzLyp0aGVyYXBl
dXRpYyB1c2U8L2tleXdvcmQ+PGtleXdvcmQ+QnJlYXN0IE5lb3BsYXNtcy8qZHJ1ZyB0aGVyYXB5
L21vcnRhbGl0eS8qcHJldmVudGlvbiAmYW1wOyBjb250cm9sL3N1cmdlcnk8L2tleXdvcmQ+PGtl
eXdvcmQ+Q2hlbW90aGVyYXB5LCBBZGp1dmFudDwva2V5d29yZD48a2V5d29yZD5DeWNsb3Bob3Nw
aGFtaWRlL2FkbWluaXN0cmF0aW9uICZhbXA7IGRvc2FnZTwva2V5d29yZD48a2V5d29yZD5EaXNl
YXNlLUZyZWUgU3Vydml2YWw8L2tleXdvcmQ+PGtleXdvcmQ+RG94b3J1YmljaW4vYWRtaW5pc3Ry
YXRpb24gJmFtcDsgZG9zYWdlPC9rZXl3b3JkPjxrZXl3b3JkPkZlbWFsZTwva2V5d29yZD48a2V5
d29yZD5IdW1hbnM8L2tleXdvcmQ+PGtleXdvcmQ+S2FwbGFuLU1laWVyIEVzdGltYXRlPC9rZXl3
b3JkPjxrZXl3b3JkPk1pZGRsZSBBZ2VkPC9rZXl3b3JkPjxrZXl3b3JkPk5lb3BsYXNtIFJlY3Vy
cmVuY2UsIExvY2FsLypwcmV2ZW50aW9uICZhbXA7IGNvbnRyb2w8L2tleXdvcmQ+PGtleXdvcmQ+
UHJvcG9ydGlvbmFsIEhhemFyZHMgTW9kZWxzPC9rZXl3b3JkPjxrZXl3b3JkPlJhbmRvbWl6ZWQg
Q29udHJvbGxlZCBUcmlhbHMgYXMgVG9waWM8L2tleXdvcmQ+PGtleXdvcmQ+U2Vjb25kYXJ5IFBy
ZXZlbnRpb24vbWV0aG9kczwva2V5d29yZD48a2V5d29yZD5UaW1lIEZhY3RvcnM8L2tleXdvcmQ+
PGtleXdvcmQ+VHJlYXRtZW50IE91dGNvbWU8L2tleXdvcmQ+PC9rZXl3b3Jkcz48ZGF0ZXM+PHll
YXI+MjAxNjwveWVhcj48cHViLWRhdGVzPjxkYXRlPkphbjwvZGF0ZT48L3B1Yi1kYXRlcz48L2Rh
dGVzPjxpc2JuPjE0NjAtMjEwNSAoRWxlY3Ryb25pYykmI3hEOzAwMjctODg3NCAoTGlua2luZyk8
L2lzYm4+PGFjY2Vzc2lvbi1udW0+MjY1MTg4ODQ8L2FjY2Vzc2lvbi1udW0+PHVybHM+PHJlbGF0
ZWQtdXJscz48dXJsPmh0dHBzOi8vd3d3Lm5jYmkubmxtLm5paC5nb3YvcHVibWVkLzI2NTE4ODg0
PC91cmw+PC9yZWxhdGVkLXVybHM+PC91cmxzPjxjdXN0b20yPlBNQzQ2MzU2NDc8L2N1c3RvbTI+
PGVsZWN0cm9uaWMtcmVzb3VyY2UtbnVtPjEwLjEwOTMvam5jaS9kanYzMDQ8L2VsZWN0cm9uaWMt
cmVzb3VyY2UtbnVtPjwvcmVjb3JkPjwvQ2l0ZT48L0VuZE5vdGU+
</w:fldData>
        </w:fldChar>
      </w:r>
      <w:r w:rsidR="008164B2">
        <w:rPr>
          <w:sz w:val="28"/>
          <w:szCs w:val="28"/>
        </w:rPr>
        <w:instrText xml:space="preserve"> ADDIN EN.CITE.DATA </w:instrText>
      </w:r>
      <w:r w:rsidR="008164B2">
        <w:rPr>
          <w:sz w:val="28"/>
          <w:szCs w:val="28"/>
        </w:rPr>
      </w:r>
      <w:r w:rsidR="008164B2">
        <w:rPr>
          <w:sz w:val="28"/>
          <w:szCs w:val="28"/>
        </w:rPr>
        <w:fldChar w:fldCharType="end"/>
      </w:r>
      <w:r w:rsidR="008164B2">
        <w:rPr>
          <w:sz w:val="28"/>
          <w:szCs w:val="28"/>
        </w:rPr>
        <w:fldChar w:fldCharType="separate"/>
      </w:r>
      <w:r w:rsidR="008164B2" w:rsidRPr="008164B2">
        <w:rPr>
          <w:noProof/>
          <w:sz w:val="28"/>
          <w:szCs w:val="28"/>
          <w:vertAlign w:val="superscript"/>
        </w:rPr>
        <w:t>30</w:t>
      </w:r>
      <w:r w:rsidR="008164B2">
        <w:rPr>
          <w:sz w:val="28"/>
          <w:szCs w:val="28"/>
        </w:rPr>
        <w:fldChar w:fldCharType="end"/>
      </w:r>
      <w:r>
        <w:rPr>
          <w:sz w:val="28"/>
          <w:szCs w:val="28"/>
        </w:rPr>
        <w:t xml:space="preserve">.  </w:t>
      </w:r>
    </w:p>
    <w:p w:rsidR="00C01227" w:rsidRDefault="00C01227" w:rsidP="00D77BD0">
      <w:pPr>
        <w:spacing w:line="480" w:lineRule="auto"/>
        <w:rPr>
          <w:sz w:val="28"/>
          <w:szCs w:val="28"/>
        </w:rPr>
      </w:pPr>
    </w:p>
    <w:p w:rsidR="00977332" w:rsidRDefault="00977332" w:rsidP="00D77BD0">
      <w:pPr>
        <w:spacing w:line="480" w:lineRule="auto"/>
        <w:rPr>
          <w:sz w:val="28"/>
          <w:szCs w:val="28"/>
        </w:rPr>
      </w:pPr>
      <w:r>
        <w:rPr>
          <w:sz w:val="28"/>
          <w:szCs w:val="28"/>
        </w:rPr>
        <w:t>Consider, for example, a patient with a 2 cm node-negative breast cancer who has an estimated 10% risk of death over a 10-year peri</w:t>
      </w:r>
      <w:r w:rsidR="00D405EF">
        <w:rPr>
          <w:sz w:val="28"/>
          <w:szCs w:val="28"/>
        </w:rPr>
        <w:t xml:space="preserve">od.  Adjuvant chemotherapy has </w:t>
      </w:r>
      <w:r w:rsidR="00125237">
        <w:rPr>
          <w:sz w:val="28"/>
          <w:szCs w:val="28"/>
        </w:rPr>
        <w:t xml:space="preserve">a 25% relative benefit and </w:t>
      </w:r>
      <w:r>
        <w:rPr>
          <w:sz w:val="28"/>
          <w:szCs w:val="28"/>
        </w:rPr>
        <w:t>would reduce that risk from 10% to 7.5% (</w:t>
      </w:r>
      <w:r w:rsidR="00D405EF">
        <w:rPr>
          <w:sz w:val="28"/>
          <w:szCs w:val="28"/>
        </w:rPr>
        <w:t xml:space="preserve">a 2.5% absolute benefit).  For </w:t>
      </w:r>
      <w:r>
        <w:rPr>
          <w:sz w:val="28"/>
          <w:szCs w:val="28"/>
        </w:rPr>
        <w:t xml:space="preserve">such a patient, the toxicity of chemotherapy would outweigh any small absolute benefit, and this form of adjuvant systemic therapy would therefore be contraindicated.  By contrast, if this same patient were found to have a node-positive breast cancer, then the risk of death could be as high as </w:t>
      </w:r>
      <w:r w:rsidR="00D405EF">
        <w:rPr>
          <w:sz w:val="28"/>
          <w:szCs w:val="28"/>
        </w:rPr>
        <w:t>40%. Under these circumstances,</w:t>
      </w:r>
      <w:r>
        <w:rPr>
          <w:sz w:val="28"/>
          <w:szCs w:val="28"/>
        </w:rPr>
        <w:t xml:space="preserve"> adjuvant chemotherapy would reduce the risk of death from 40% to 30%, representing an</w:t>
      </w:r>
      <w:r w:rsidR="00D405EF">
        <w:rPr>
          <w:sz w:val="28"/>
          <w:szCs w:val="28"/>
        </w:rPr>
        <w:t xml:space="preserve"> </w:t>
      </w:r>
      <w:r>
        <w:rPr>
          <w:sz w:val="28"/>
          <w:szCs w:val="28"/>
        </w:rPr>
        <w:t xml:space="preserve">absolute benefit of 10% for chemotherapy which would now outweigh its risk of toxicity.  Thus, during this era of early adjuvant chemotherapy, nodal status was a key factor in determining eligibility for such treatment and </w:t>
      </w:r>
      <w:r w:rsidR="00D405EF">
        <w:rPr>
          <w:sz w:val="28"/>
          <w:szCs w:val="28"/>
        </w:rPr>
        <w:t xml:space="preserve">axillary lymph node dissection </w:t>
      </w:r>
      <w:r>
        <w:rPr>
          <w:sz w:val="28"/>
          <w:szCs w:val="28"/>
        </w:rPr>
        <w:t>therefore remained an integral part of the decision-making process in respect of need for adjuvant systemic therapy.</w:t>
      </w:r>
    </w:p>
    <w:p w:rsidR="00977332" w:rsidRDefault="00977332" w:rsidP="00D77BD0">
      <w:pPr>
        <w:spacing w:line="480" w:lineRule="auto"/>
        <w:rPr>
          <w:sz w:val="28"/>
          <w:szCs w:val="28"/>
        </w:rPr>
      </w:pPr>
    </w:p>
    <w:p w:rsidR="00987F36" w:rsidRPr="00987F36" w:rsidRDefault="00987F36" w:rsidP="00D77BD0">
      <w:pPr>
        <w:spacing w:line="480" w:lineRule="auto"/>
        <w:rPr>
          <w:b/>
          <w:sz w:val="36"/>
          <w:szCs w:val="36"/>
        </w:rPr>
      </w:pPr>
      <w:r w:rsidRPr="00987F36">
        <w:rPr>
          <w:b/>
          <w:sz w:val="36"/>
          <w:szCs w:val="36"/>
        </w:rPr>
        <w:t>MORBIDITY OF AXILLARY SURGERY</w:t>
      </w:r>
    </w:p>
    <w:p w:rsidR="00977332" w:rsidRDefault="00977332" w:rsidP="00D77BD0">
      <w:pPr>
        <w:spacing w:line="480" w:lineRule="auto"/>
        <w:rPr>
          <w:sz w:val="28"/>
          <w:szCs w:val="28"/>
        </w:rPr>
      </w:pPr>
      <w:r>
        <w:rPr>
          <w:sz w:val="28"/>
          <w:szCs w:val="28"/>
        </w:rPr>
        <w:lastRenderedPageBreak/>
        <w:t xml:space="preserve">Axillary </w:t>
      </w:r>
      <w:r w:rsidR="00D405EF">
        <w:rPr>
          <w:sz w:val="28"/>
          <w:szCs w:val="28"/>
        </w:rPr>
        <w:t xml:space="preserve">surgery can be associated with </w:t>
      </w:r>
      <w:r>
        <w:rPr>
          <w:sz w:val="28"/>
          <w:szCs w:val="28"/>
        </w:rPr>
        <w:t>considerable morbidity.  Thus</w:t>
      </w:r>
      <w:r w:rsidR="0033666F">
        <w:rPr>
          <w:sz w:val="28"/>
          <w:szCs w:val="28"/>
        </w:rPr>
        <w:t>,</w:t>
      </w:r>
      <w:r>
        <w:rPr>
          <w:sz w:val="28"/>
          <w:szCs w:val="28"/>
        </w:rPr>
        <w:t xml:space="preserve"> typically within two years following axillary surgery, patients report a variety of symptoms</w:t>
      </w:r>
      <w:r w:rsidR="0033666F">
        <w:rPr>
          <w:sz w:val="28"/>
          <w:szCs w:val="28"/>
        </w:rPr>
        <w:t>. These include</w:t>
      </w:r>
      <w:r>
        <w:rPr>
          <w:sz w:val="28"/>
          <w:szCs w:val="28"/>
        </w:rPr>
        <w:t xml:space="preserve"> some degree of </w:t>
      </w:r>
      <w:bookmarkStart w:id="1" w:name="_Hlk496334030"/>
      <w:r>
        <w:rPr>
          <w:sz w:val="28"/>
          <w:szCs w:val="28"/>
        </w:rPr>
        <w:t>axillary pain (39%), numbness or paresthesias on the operated side (68%), some degree of restriction of arm mobility (21%) dissatisfaction with the appearance of thei</w:t>
      </w:r>
      <w:r w:rsidR="0033666F">
        <w:rPr>
          <w:sz w:val="28"/>
          <w:szCs w:val="28"/>
        </w:rPr>
        <w:t>r axillary scar (15%), and</w:t>
      </w:r>
      <w:r>
        <w:rPr>
          <w:sz w:val="28"/>
          <w:szCs w:val="28"/>
        </w:rPr>
        <w:t xml:space="preserve"> at least some degree of arm swelling (lymphedema) is detectable in up to 75% of patients</w:t>
      </w:r>
      <w:bookmarkEnd w:id="1"/>
      <w:r w:rsidR="009B68A2">
        <w:rPr>
          <w:sz w:val="28"/>
          <w:szCs w:val="28"/>
        </w:rPr>
        <w:fldChar w:fldCharType="begin">
          <w:fldData xml:space="preserve">PEVuZE5vdGU+PENpdGU+PEF1dGhvcj5WZXJvbmVzaTwvQXV0aG9yPjxZZWFyPjIwMDM8L1llYXI+
PFJlY051bT44MTI3PC9SZWNOdW0+PERpc3BsYXlUZXh0PjxzdHlsZSBmYWNlPSJzdXBlcnNjcmlw
dCI+MzE8L3N0eWxlPjwvRGlzcGxheVRleHQ+PHJlY29yZD48cmVjLW51bWJlcj44MTI3PC9yZWMt
bnVtYmVyPjxmb3JlaWduLWtleXM+PGtleSBhcHA9IkVOIiBkYi1pZD0icnYyZWUyeHdvMmZkNTll
Mjl0bXBmd2ZzMDVkdHh6cjVhd2F3IiB0aW1lc3RhbXA9IjE1MTUyOTUzNTEiPjgxMjc8L2tleT48
L2ZvcmVpZ24ta2V5cz48cmVmLXR5cGUgbmFtZT0iSm91cm5hbCBBcnRpY2xlIj4xNzwvcmVmLXR5
cGU+PGNvbnRyaWJ1dG9ycz48YXV0aG9ycz48YXV0aG9yPlZlcm9uZXNpLCBVLjwvYXV0aG9yPjxh
dXRob3I+UGFnYW5lbGxpLCBHLjwvYXV0aG9yPjxhdXRob3I+VmlhbGUsIEcuPC9hdXRob3I+PGF1
dGhvcj5MdWluaSwgQS48L2F1dGhvcj48YXV0aG9yPlp1cnJpZGEsIFMuPC9hdXRob3I+PGF1dGhv
cj5HYWxpbWJlcnRpLCBWLjwvYXV0aG9yPjxhdXRob3I+SW50cmEsIE0uPC9hdXRob3I+PGF1dGhv
cj5WZXJvbmVzaSwgUC48L2F1dGhvcj48YXV0aG9yPlJvYmVydHNvbiwgQy48L2F1dGhvcj48YXV0
aG9yPk1haXNvbm5ldXZlLCBQLjwvYXV0aG9yPjxhdXRob3I+UmVubmUsIEcuPC9hdXRob3I+PGF1
dGhvcj5EZSBDaWNjbywgQy48L2F1dGhvcj48YXV0aG9yPkRlIEx1Y2lhLCBGLjwvYXV0aG9yPjxh
dXRob3I+R2VubmFyaSwgUi48L2F1dGhvcj48L2F1dGhvcnM+PC9jb250cmlidXRvcnM+PGF1dGgt
YWRkcmVzcz5EaXZpc2lvbiBvZiBTZW5vbG9neSwgRXVyb3BlYW4gSW5zdGl0dXRlIG9mIE9uY29s
b2d5LCBNaWxhbiwgSXRhbHkuIHVtYmVydG8udmVyb25lc2lAaWVvLml0PC9hdXRoLWFkZHJlc3M+
PHRpdGxlcz48dGl0bGU+QSByYW5kb21pemVkIGNvbXBhcmlzb24gb2Ygc2VudGluZWwtbm9kZSBi
aW9wc3kgd2l0aCByb3V0aW5lIGF4aWxsYXJ5IGRpc3NlY3Rpb24gaW4gYnJlYXN0IGNhbmNlcjwv
dGl0bGU+PHNlY29uZGFyeS10aXRsZT5OIEVuZ2wgSiBNZWQ8L3NlY29uZGFyeS10aXRsZT48L3Rp
dGxlcz48cGVyaW9kaWNhbD48ZnVsbC10aXRsZT5OZXcgRW5nbGFuZCBKb3VybmFsIG9mIE1lZGlj
aW5lPC9mdWxsLXRpdGxlPjxhYmJyLTE+Ti4gRW5nbC4gSi4gTWVkLjwvYWJici0xPjxhYmJyLTI+
TiBFbmdsIEogTWVkPC9hYmJyLTI+PC9wZXJpb2RpY2FsPjxwYWdlcz41NDYtNTM8L3BhZ2VzPjx2
b2x1bWU+MzQ5PC92b2x1bWU+PG51bWJlcj42PC9udW1iZXI+PGtleXdvcmRzPjxrZXl3b3JkPkFk
dWx0PC9rZXl3b3JkPjxrZXl3b3JkPkFnZWQ8L2tleXdvcmQ+PGtleXdvcmQ+QXhpbGxhPC9rZXl3
b3JkPjxrZXl3b3JkPkJyZWFzdCBOZW9wbGFzbXMvbW9ydGFsaXR5LypwYXRob2xvZ3kvc3VyZ2Vy
eTwva2V5d29yZD48a2V5d29yZD5EaXNlYXNlLUZyZWUgU3Vydml2YWw8L2tleXdvcmQ+PGtleXdv
cmQ+RmVtYWxlPC9rZXl3b3JkPjxrZXl3b3JkPkh1bWFuczwva2V5d29yZD48a2V5d29yZD4qTHlt
cGggTm9kZSBFeGNpc2lvbjwva2V5d29yZD48a2V5d29yZD5MeW1waCBOb2Rlcy9wYXRob2xvZ3k8
L2tleXdvcmQ+PGtleXdvcmQ+THltcGhhdGljIE1ldGFzdGFzaXMvKnBhdGhvbG9neTwva2V5d29y
ZD48a2V5d29yZD5NYXN0ZWN0b215LCBTZWdtZW50YWw8L2tleXdvcmQ+PGtleXdvcmQ+TWlkZGxl
IEFnZWQ8L2tleXdvcmQ+PGtleXdvcmQ+KlNlbnRpbmVsIEx5bXBoIE5vZGUgQmlvcHN5PC9rZXl3
b3JkPjxrZXl3b3JkPlN1cnZpdmFsIEFuYWx5c2lzPC9rZXl3b3JkPjwva2V5d29yZHM+PGRhdGVz
Pjx5ZWFyPjIwMDM8L3llYXI+PHB1Yi1kYXRlcz48ZGF0ZT5BdWcgNzwvZGF0ZT48L3B1Yi1kYXRl
cz48L2RhdGVzPjxpc2JuPjE1MzMtNDQwNiAoRWxlY3Ryb25pYykmI3hEOzAwMjgtNDc5MyAoTGlu
a2luZyk8L2lzYm4+PGFjY2Vzc2lvbi1udW0+MTI5MDQ1MTk8L2FjY2Vzc2lvbi1udW0+PHVybHM+
PHJlbGF0ZWQtdXJscz48dXJsPmh0dHBzOi8vd3d3Lm5jYmkubmxtLm5paC5nb3YvcHVibWVkLzEy
OTA0NTE5PC91cmw+PC9yZWxhdGVkLXVybHM+PC91cmxzPjxlbGVjdHJvbmljLXJlc291cmNlLW51
bT4xMC4xMDU2L05FSk1vYTAxMjc4MjwvZWxlY3Ryb25pYy1yZXNvdXJjZS1udW0+PC9yZWNvcmQ+
PC9DaXRlPjwvRW5kTm90ZT4A
</w:fldData>
        </w:fldChar>
      </w:r>
      <w:r w:rsidR="008164B2">
        <w:rPr>
          <w:sz w:val="28"/>
          <w:szCs w:val="28"/>
        </w:rPr>
        <w:instrText xml:space="preserve"> ADDIN EN.CITE </w:instrText>
      </w:r>
      <w:r w:rsidR="008164B2">
        <w:rPr>
          <w:sz w:val="28"/>
          <w:szCs w:val="28"/>
        </w:rPr>
        <w:fldChar w:fldCharType="begin">
          <w:fldData xml:space="preserve">PEVuZE5vdGU+PENpdGU+PEF1dGhvcj5WZXJvbmVzaTwvQXV0aG9yPjxZZWFyPjIwMDM8L1llYXI+
PFJlY051bT44MTI3PC9SZWNOdW0+PERpc3BsYXlUZXh0PjxzdHlsZSBmYWNlPSJzdXBlcnNjcmlw
dCI+MzE8L3N0eWxlPjwvRGlzcGxheVRleHQ+PHJlY29yZD48cmVjLW51bWJlcj44MTI3PC9yZWMt
bnVtYmVyPjxmb3JlaWduLWtleXM+PGtleSBhcHA9IkVOIiBkYi1pZD0icnYyZWUyeHdvMmZkNTll
Mjl0bXBmd2ZzMDVkdHh6cjVhd2F3IiB0aW1lc3RhbXA9IjE1MTUyOTUzNTEiPjgxMjc8L2tleT48
L2ZvcmVpZ24ta2V5cz48cmVmLXR5cGUgbmFtZT0iSm91cm5hbCBBcnRpY2xlIj4xNzwvcmVmLXR5
cGU+PGNvbnRyaWJ1dG9ycz48YXV0aG9ycz48YXV0aG9yPlZlcm9uZXNpLCBVLjwvYXV0aG9yPjxh
dXRob3I+UGFnYW5lbGxpLCBHLjwvYXV0aG9yPjxhdXRob3I+VmlhbGUsIEcuPC9hdXRob3I+PGF1
dGhvcj5MdWluaSwgQS48L2F1dGhvcj48YXV0aG9yPlp1cnJpZGEsIFMuPC9hdXRob3I+PGF1dGhv
cj5HYWxpbWJlcnRpLCBWLjwvYXV0aG9yPjxhdXRob3I+SW50cmEsIE0uPC9hdXRob3I+PGF1dGhv
cj5WZXJvbmVzaSwgUC48L2F1dGhvcj48YXV0aG9yPlJvYmVydHNvbiwgQy48L2F1dGhvcj48YXV0
aG9yPk1haXNvbm5ldXZlLCBQLjwvYXV0aG9yPjxhdXRob3I+UmVubmUsIEcuPC9hdXRob3I+PGF1
dGhvcj5EZSBDaWNjbywgQy48L2F1dGhvcj48YXV0aG9yPkRlIEx1Y2lhLCBGLjwvYXV0aG9yPjxh
dXRob3I+R2VubmFyaSwgUi48L2F1dGhvcj48L2F1dGhvcnM+PC9jb250cmlidXRvcnM+PGF1dGgt
YWRkcmVzcz5EaXZpc2lvbiBvZiBTZW5vbG9neSwgRXVyb3BlYW4gSW5zdGl0dXRlIG9mIE9uY29s
b2d5LCBNaWxhbiwgSXRhbHkuIHVtYmVydG8udmVyb25lc2lAaWVvLml0PC9hdXRoLWFkZHJlc3M+
PHRpdGxlcz48dGl0bGU+QSByYW5kb21pemVkIGNvbXBhcmlzb24gb2Ygc2VudGluZWwtbm9kZSBi
aW9wc3kgd2l0aCByb3V0aW5lIGF4aWxsYXJ5IGRpc3NlY3Rpb24gaW4gYnJlYXN0IGNhbmNlcjwv
dGl0bGU+PHNlY29uZGFyeS10aXRsZT5OIEVuZ2wgSiBNZWQ8L3NlY29uZGFyeS10aXRsZT48L3Rp
dGxlcz48cGVyaW9kaWNhbD48ZnVsbC10aXRsZT5OZXcgRW5nbGFuZCBKb3VybmFsIG9mIE1lZGlj
aW5lPC9mdWxsLXRpdGxlPjxhYmJyLTE+Ti4gRW5nbC4gSi4gTWVkLjwvYWJici0xPjxhYmJyLTI+
TiBFbmdsIEogTWVkPC9hYmJyLTI+PC9wZXJpb2RpY2FsPjxwYWdlcz41NDYtNTM8L3BhZ2VzPjx2
b2x1bWU+MzQ5PC92b2x1bWU+PG51bWJlcj42PC9udW1iZXI+PGtleXdvcmRzPjxrZXl3b3JkPkFk
dWx0PC9rZXl3b3JkPjxrZXl3b3JkPkFnZWQ8L2tleXdvcmQ+PGtleXdvcmQ+QXhpbGxhPC9rZXl3
b3JkPjxrZXl3b3JkPkJyZWFzdCBOZW9wbGFzbXMvbW9ydGFsaXR5LypwYXRob2xvZ3kvc3VyZ2Vy
eTwva2V5d29yZD48a2V5d29yZD5EaXNlYXNlLUZyZWUgU3Vydml2YWw8L2tleXdvcmQ+PGtleXdv
cmQ+RmVtYWxlPC9rZXl3b3JkPjxrZXl3b3JkPkh1bWFuczwva2V5d29yZD48a2V5d29yZD4qTHlt
cGggTm9kZSBFeGNpc2lvbjwva2V5d29yZD48a2V5d29yZD5MeW1waCBOb2Rlcy9wYXRob2xvZ3k8
L2tleXdvcmQ+PGtleXdvcmQ+THltcGhhdGljIE1ldGFzdGFzaXMvKnBhdGhvbG9neTwva2V5d29y
ZD48a2V5d29yZD5NYXN0ZWN0b215LCBTZWdtZW50YWw8L2tleXdvcmQ+PGtleXdvcmQ+TWlkZGxl
IEFnZWQ8L2tleXdvcmQ+PGtleXdvcmQ+KlNlbnRpbmVsIEx5bXBoIE5vZGUgQmlvcHN5PC9rZXl3
b3JkPjxrZXl3b3JkPlN1cnZpdmFsIEFuYWx5c2lzPC9rZXl3b3JkPjwva2V5d29yZHM+PGRhdGVz
Pjx5ZWFyPjIwMDM8L3llYXI+PHB1Yi1kYXRlcz48ZGF0ZT5BdWcgNzwvZGF0ZT48L3B1Yi1kYXRl
cz48L2RhdGVzPjxpc2JuPjE1MzMtNDQwNiAoRWxlY3Ryb25pYykmI3hEOzAwMjgtNDc5MyAoTGlu
a2luZyk8L2lzYm4+PGFjY2Vzc2lvbi1udW0+MTI5MDQ1MTk8L2FjY2Vzc2lvbi1udW0+PHVybHM+
PHJlbGF0ZWQtdXJscz48dXJsPmh0dHBzOi8vd3d3Lm5jYmkubmxtLm5paC5nb3YvcHVibWVkLzEy
OTA0NTE5PC91cmw+PC9yZWxhdGVkLXVybHM+PC91cmxzPjxlbGVjdHJvbmljLXJlc291cmNlLW51
bT4xMC4xMDU2L05FSk1vYTAxMjc4MjwvZWxlY3Ryb25pYy1yZXNvdXJjZS1udW0+PC9yZWNvcmQ+
PC9DaXRlPjwvRW5kTm90ZT4A
</w:fldData>
        </w:fldChar>
      </w:r>
      <w:r w:rsidR="008164B2">
        <w:rPr>
          <w:sz w:val="28"/>
          <w:szCs w:val="28"/>
        </w:rPr>
        <w:instrText xml:space="preserve"> ADDIN EN.CITE.DATA </w:instrText>
      </w:r>
      <w:r w:rsidR="008164B2">
        <w:rPr>
          <w:sz w:val="28"/>
          <w:szCs w:val="28"/>
        </w:rPr>
      </w:r>
      <w:r w:rsidR="008164B2">
        <w:rPr>
          <w:sz w:val="28"/>
          <w:szCs w:val="28"/>
        </w:rPr>
        <w:fldChar w:fldCharType="end"/>
      </w:r>
      <w:r w:rsidR="009B68A2">
        <w:rPr>
          <w:sz w:val="28"/>
          <w:szCs w:val="28"/>
        </w:rPr>
        <w:fldChar w:fldCharType="separate"/>
      </w:r>
      <w:r w:rsidR="008164B2" w:rsidRPr="008164B2">
        <w:rPr>
          <w:noProof/>
          <w:sz w:val="28"/>
          <w:szCs w:val="28"/>
          <w:vertAlign w:val="superscript"/>
        </w:rPr>
        <w:t>31</w:t>
      </w:r>
      <w:r w:rsidR="009B68A2">
        <w:rPr>
          <w:sz w:val="28"/>
          <w:szCs w:val="28"/>
        </w:rPr>
        <w:fldChar w:fldCharType="end"/>
      </w:r>
      <w:r>
        <w:rPr>
          <w:sz w:val="28"/>
          <w:szCs w:val="28"/>
        </w:rPr>
        <w:t>.  Sentinel node biopsy (discussed later in this monograph), can substantially reduce these untoward effects, but does not completely eliminate them.  The morbidity of axillary surgery and its adverse impact on quality of life has been a topic of much</w:t>
      </w:r>
      <w:r w:rsidR="0033666F">
        <w:rPr>
          <w:sz w:val="28"/>
          <w:szCs w:val="28"/>
        </w:rPr>
        <w:t xml:space="preserve"> </w:t>
      </w:r>
      <w:r>
        <w:rPr>
          <w:sz w:val="28"/>
          <w:szCs w:val="28"/>
        </w:rPr>
        <w:t>discussion, and the impetus for efforts to reduce the extent of axillary surgery (or avoid it altogether) without compromising patient safety.</w:t>
      </w:r>
    </w:p>
    <w:p w:rsidR="00977332" w:rsidRPr="00987F36" w:rsidRDefault="00977332" w:rsidP="00D77BD0">
      <w:pPr>
        <w:spacing w:line="480" w:lineRule="auto"/>
        <w:rPr>
          <w:b/>
          <w:sz w:val="36"/>
          <w:szCs w:val="36"/>
        </w:rPr>
      </w:pPr>
    </w:p>
    <w:p w:rsidR="00987F36" w:rsidRPr="00987F36" w:rsidRDefault="00987F36" w:rsidP="00D77BD0">
      <w:pPr>
        <w:spacing w:line="480" w:lineRule="auto"/>
        <w:rPr>
          <w:b/>
          <w:sz w:val="36"/>
          <w:szCs w:val="36"/>
        </w:rPr>
      </w:pPr>
      <w:r w:rsidRPr="00987F36">
        <w:rPr>
          <w:b/>
          <w:sz w:val="36"/>
          <w:szCs w:val="36"/>
        </w:rPr>
        <w:t>DE-ESCALATION OF AXILLARY SURGERY</w:t>
      </w:r>
    </w:p>
    <w:p w:rsidR="00977332" w:rsidRDefault="00977332" w:rsidP="00D77BD0">
      <w:pPr>
        <w:spacing w:line="480" w:lineRule="auto"/>
        <w:rPr>
          <w:sz w:val="28"/>
          <w:szCs w:val="28"/>
        </w:rPr>
      </w:pPr>
      <w:r>
        <w:rPr>
          <w:sz w:val="28"/>
          <w:szCs w:val="28"/>
        </w:rPr>
        <w:t>Since the mid-1990s, there has been a gradual de-escalation of axillary surgery and several factors have contributed to this trend</w:t>
      </w:r>
      <w:r w:rsidR="007D46B6">
        <w:rPr>
          <w:sz w:val="28"/>
          <w:szCs w:val="28"/>
        </w:rPr>
        <w:t xml:space="preserve"> (Figure 3)</w:t>
      </w:r>
      <w:r w:rsidR="009D0865">
        <w:rPr>
          <w:sz w:val="28"/>
          <w:szCs w:val="28"/>
        </w:rPr>
        <w:t xml:space="preserve"> </w:t>
      </w:r>
      <w:r w:rsidR="009D0865">
        <w:rPr>
          <w:sz w:val="28"/>
          <w:szCs w:val="28"/>
        </w:rPr>
        <w:fldChar w:fldCharType="begin"/>
      </w:r>
      <w:r w:rsidR="008164B2">
        <w:rPr>
          <w:sz w:val="28"/>
          <w:szCs w:val="28"/>
        </w:rPr>
        <w:instrText xml:space="preserve"> ADDIN EN.CITE &lt;EndNote&gt;&lt;Cite&gt;&lt;Author&gt;Jatoi&lt;/Author&gt;&lt;Year&gt;2016&lt;/Year&gt;&lt;RecNum&gt;6440&lt;/RecNum&gt;&lt;DisplayText&gt;&lt;style face="superscript"&gt;32&lt;/style&gt;&lt;/DisplayText&gt;&lt;record&gt;&lt;rec-number&gt;6440&lt;/rec-number&gt;&lt;foreign-keys&gt;&lt;key app="EN" db-id="rv2ee2xwo2fd59e29tmpfwfs05dtxzr5awaw" timestamp="1478804685"&gt;6440&lt;/key&gt;&lt;/foreign-keys&gt;&lt;ref-type name="Journal Article"&gt;17&lt;/ref-type&gt;&lt;contributors&gt;&lt;authors&gt;&lt;author&gt;Jatoi, I.&lt;/author&gt;&lt;author&gt;Benson, J. R.&lt;/author&gt;&lt;author&gt;Toi, M.&lt;/author&gt;&lt;/authors&gt;&lt;/contributors&gt;&lt;auth-address&gt;Division of Surgical Oncology, University of Texas Health Science Center, San Antonio, TX, USA.&amp;#xD;Breast Cancer Unit, Cambridge Breast Unit, Addenbrooke&amp;apos;s Hospital, Cambridge University Hospitals NHS Foundation Trust, Cambridge, UK. Electronic address: john.benson@addenbrookes.nhs.uk.&amp;#xD;Kyoto University Hospital, Kyoto University Graduate School of Medicine, Kyoto, Japan.&lt;/auth-address&gt;&lt;titles&gt;&lt;title&gt;De-escalation of axillary surgery in early breast cancer&lt;/title&gt;&lt;secondary-title&gt;Lancet Oncol&lt;/secondary-title&gt;&lt;/titles&gt;&lt;periodical&gt;&lt;full-title&gt;Lancet Oncology&lt;/full-title&gt;&lt;abbr-1&gt;Lancet Oncol.&lt;/abbr-1&gt;&lt;abbr-2&gt;Lancet Oncol&lt;/abbr-2&gt;&lt;/periodical&gt;&lt;pages&gt;e430-e441&lt;/pages&gt;&lt;volume&gt;17&lt;/volume&gt;&lt;number&gt;10&lt;/number&gt;&lt;dates&gt;&lt;year&gt;2016&lt;/year&gt;&lt;pub-dates&gt;&lt;date&gt;Oct&lt;/date&gt;&lt;/pub-dates&gt;&lt;/dates&gt;&lt;isbn&gt;1474-5488 (Electronic)&amp;#xD;1470-2045 (Linking)&lt;/isbn&gt;&lt;accession-num&gt;27733269&lt;/accession-num&gt;&lt;urls&gt;&lt;related-urls&gt;&lt;url&gt;https://www.ncbi.nlm.nih.gov/pubmed/27733269&lt;/url&gt;&lt;/related-urls&gt;&lt;/urls&gt;&lt;electronic-resource-num&gt;10.1016/S1470-2045(16)30311-4&lt;/electronic-resource-num&gt;&lt;/record&gt;&lt;/Cite&gt;&lt;/EndNote&gt;</w:instrText>
      </w:r>
      <w:r w:rsidR="009D0865">
        <w:rPr>
          <w:sz w:val="28"/>
          <w:szCs w:val="28"/>
        </w:rPr>
        <w:fldChar w:fldCharType="separate"/>
      </w:r>
      <w:r w:rsidR="008164B2" w:rsidRPr="008164B2">
        <w:rPr>
          <w:noProof/>
          <w:sz w:val="28"/>
          <w:szCs w:val="28"/>
          <w:vertAlign w:val="superscript"/>
        </w:rPr>
        <w:t>32</w:t>
      </w:r>
      <w:r w:rsidR="009D0865">
        <w:rPr>
          <w:sz w:val="28"/>
          <w:szCs w:val="28"/>
        </w:rPr>
        <w:fldChar w:fldCharType="end"/>
      </w:r>
      <w:r>
        <w:rPr>
          <w:sz w:val="28"/>
          <w:szCs w:val="28"/>
        </w:rPr>
        <w:t xml:space="preserve">. </w:t>
      </w:r>
      <w:r w:rsidR="00D5799E">
        <w:rPr>
          <w:sz w:val="28"/>
          <w:szCs w:val="28"/>
        </w:rPr>
        <w:t xml:space="preserve">  </w:t>
      </w:r>
      <w:r>
        <w:rPr>
          <w:sz w:val="28"/>
          <w:szCs w:val="28"/>
        </w:rPr>
        <w:t>Firstly, screening mammography was introduced in the early 1980s and led to a substantial increase in the proportion of women presenting with in-situ breast tumors and node-negative breast cancers</w:t>
      </w:r>
      <w:r w:rsidR="009B68A2">
        <w:rPr>
          <w:sz w:val="28"/>
          <w:szCs w:val="28"/>
        </w:rPr>
        <w:fldChar w:fldCharType="begin"/>
      </w:r>
      <w:r w:rsidR="008164B2">
        <w:rPr>
          <w:sz w:val="28"/>
          <w:szCs w:val="28"/>
        </w:rPr>
        <w:instrText xml:space="preserve"> ADDIN EN.CITE &lt;EndNote&gt;&lt;Cite&gt;&lt;Author&gt;Jatoi&lt;/Author&gt;&lt;Year&gt;2015&lt;/Year&gt;&lt;RecNum&gt;8150&lt;/RecNum&gt;&lt;DisplayText&gt;&lt;style face="superscript"&gt;33&lt;/style&gt;&lt;/DisplayText&gt;&lt;record&gt;&lt;rec-number&gt;8150&lt;/rec-number&gt;&lt;foreign-keys&gt;&lt;key app="EN" db-id="rv2ee2xwo2fd59e29tmpfwfs05dtxzr5awaw" timestamp="1515295435"&gt;8150&lt;/key&gt;&lt;/foreign-keys&gt;&lt;ref-type name="Journal Article"&gt;17&lt;/ref-type&gt;&lt;contributors&gt;&lt;authors&gt;&lt;author&gt;Jatoi, I.&lt;/author&gt;&lt;/authors&gt;&lt;/contributors&gt;&lt;auth-address&gt;Division of Surgical Oncology &amp;amp; Endocrine Surgery, University of Texas Health Science Center, 7703 Floyd Curl Drive, Mail Code 7738, San Antonio, TX 78229, USA.&lt;/auth-address&gt;&lt;titles&gt;&lt;title&gt;Breast cancer screening: past, present and future&lt;/title&gt;&lt;secondary-title&gt;Future Oncol&lt;/secondary-title&gt;&lt;/titles&gt;&lt;periodical&gt;&lt;full-title&gt;Future Oncology (London, England)&lt;/full-title&gt;&lt;abbr-1&gt;Future Oncol.&lt;/abbr-1&gt;&lt;abbr-2&gt;Future Oncol&lt;/abbr-2&gt;&lt;/periodical&gt;&lt;keywords&gt;&lt;keyword&gt;mammography&lt;/keyword&gt;&lt;keyword&gt;mortality&lt;/keyword&gt;&lt;keyword&gt;overdiagnosis&lt;/keyword&gt;&lt;keyword&gt;screening&lt;/keyword&gt;&lt;keyword&gt;therapy&lt;/keyword&gt;&lt;/keywords&gt;&lt;dates&gt;&lt;year&gt;2015&lt;/year&gt;&lt;pub-dates&gt;&lt;date&gt;Sep 4&lt;/date&gt;&lt;/pub-dates&gt;&lt;/dates&gt;&lt;isbn&gt;1744-8301 (Electronic)&amp;#xD;1479-6694 (Linking)&lt;/isbn&gt;&lt;accession-num&gt;26338534&lt;/accession-num&gt;&lt;urls&gt;&lt;related-urls&gt;&lt;url&gt;https://www.ncbi.nlm.nih.gov/pubmed/26338534&lt;/url&gt;&lt;/related-urls&gt;&lt;/urls&gt;&lt;electronic-resource-num&gt;10.2217/fon.15.209&lt;/electronic-resource-num&gt;&lt;/record&gt;&lt;/Cite&gt;&lt;/EndNote&gt;</w:instrText>
      </w:r>
      <w:r w:rsidR="009B68A2">
        <w:rPr>
          <w:sz w:val="28"/>
          <w:szCs w:val="28"/>
        </w:rPr>
        <w:fldChar w:fldCharType="separate"/>
      </w:r>
      <w:r w:rsidR="008164B2" w:rsidRPr="008164B2">
        <w:rPr>
          <w:noProof/>
          <w:sz w:val="28"/>
          <w:szCs w:val="28"/>
          <w:vertAlign w:val="superscript"/>
        </w:rPr>
        <w:t>33</w:t>
      </w:r>
      <w:r w:rsidR="009B68A2">
        <w:rPr>
          <w:sz w:val="28"/>
          <w:szCs w:val="28"/>
        </w:rPr>
        <w:fldChar w:fldCharType="end"/>
      </w:r>
      <w:r>
        <w:rPr>
          <w:sz w:val="28"/>
          <w:szCs w:val="28"/>
        </w:rPr>
        <w:t xml:space="preserve">.  It quickly became evident that axillary surgery </w:t>
      </w:r>
      <w:r>
        <w:rPr>
          <w:sz w:val="28"/>
          <w:szCs w:val="28"/>
        </w:rPr>
        <w:lastRenderedPageBreak/>
        <w:t>was not required for surgical treatment of ductal carcinoma in situ (DCIS), and might be unnecessary for selected patients with small screen-detected invasive cancers</w:t>
      </w:r>
      <w:r w:rsidR="009B68A2">
        <w:rPr>
          <w:sz w:val="28"/>
          <w:szCs w:val="28"/>
        </w:rPr>
        <w:fldChar w:fldCharType="begin"/>
      </w:r>
      <w:r w:rsidR="008164B2">
        <w:rPr>
          <w:sz w:val="28"/>
          <w:szCs w:val="28"/>
        </w:rPr>
        <w:instrText xml:space="preserve"> ADDIN EN.CITE &lt;EndNote&gt;&lt;Cite&gt;&lt;Author&gt;Silverstein&lt;/Author&gt;&lt;Year&gt;1987&lt;/Year&gt;&lt;RecNum&gt;8172&lt;/RecNum&gt;&lt;DisplayText&gt;&lt;style face="superscript"&gt;34&lt;/style&gt;&lt;/DisplayText&gt;&lt;record&gt;&lt;rec-number&gt;8172&lt;/rec-number&gt;&lt;foreign-keys&gt;&lt;key app="EN" db-id="rv2ee2xwo2fd59e29tmpfwfs05dtxzr5awaw" timestamp="1515295578"&gt;8172&lt;/key&gt;&lt;/foreign-keys&gt;&lt;ref-type name="Journal Article"&gt;17&lt;/ref-type&gt;&lt;contributors&gt;&lt;authors&gt;&lt;author&gt;Silverstein, M. J.&lt;/author&gt;&lt;author&gt;Rosser, R. J.&lt;/author&gt;&lt;author&gt;Gierson, E. D.&lt;/author&gt;&lt;author&gt;Waisman, J. R.&lt;/author&gt;&lt;author&gt;Gamagami, P.&lt;/author&gt;&lt;author&gt;Hoffman, R. S.&lt;/author&gt;&lt;author&gt;Fingerhut, A. G.&lt;/author&gt;&lt;author&gt;Lewinsky, B. S.&lt;/author&gt;&lt;author&gt;Colburn, W.&lt;/author&gt;&lt;author&gt;Handel, N.&lt;/author&gt;&lt;/authors&gt;&lt;/contributors&gt;&lt;titles&gt;&lt;title&gt;Axillary lymph node dissection for intraductal breast carcinoma--is it indicated?&lt;/title&gt;&lt;secondary-title&gt;Cancer&lt;/secondary-title&gt;&lt;/titles&gt;&lt;periodical&gt;&lt;full-title&gt;Cancer&lt;/full-title&gt;&lt;abbr-1&gt;Cancer&lt;/abbr-1&gt;&lt;abbr-2&gt;Cancer&lt;/abbr-2&gt;&lt;/periodical&gt;&lt;pages&gt;1819-24&lt;/pages&gt;&lt;volume&gt;59&lt;/volume&gt;&lt;number&gt;10&lt;/number&gt;&lt;keywords&gt;&lt;keyword&gt;Adult&lt;/keyword&gt;&lt;keyword&gt;Aged&lt;/keyword&gt;&lt;keyword&gt;Axilla&lt;/keyword&gt;&lt;keyword&gt;Brachytherapy&lt;/keyword&gt;&lt;keyword&gt;Breast Neoplasms/radiotherapy/*surgery&lt;/keyword&gt;&lt;keyword&gt;Carcinoma, Intraductal, Noninfiltrating/radiotherapy/*surgery&lt;/keyword&gt;&lt;keyword&gt;Combined Modality Therapy&lt;/keyword&gt;&lt;keyword&gt;Female&lt;/keyword&gt;&lt;keyword&gt;Follow-Up Studies&lt;/keyword&gt;&lt;keyword&gt;Humans&lt;/keyword&gt;&lt;keyword&gt;*Lymph Node Excision&lt;/keyword&gt;&lt;keyword&gt;Mastectomy/methods&lt;/keyword&gt;&lt;keyword&gt;Middle Aged&lt;/keyword&gt;&lt;keyword&gt;Neoplasm Recurrence, Local&lt;/keyword&gt;&lt;keyword&gt;Patient Participation&lt;/keyword&gt;&lt;/keywords&gt;&lt;dates&gt;&lt;year&gt;1987&lt;/year&gt;&lt;pub-dates&gt;&lt;date&gt;May 15&lt;/date&gt;&lt;/pub-dates&gt;&lt;/dates&gt;&lt;isbn&gt;0008-543X (Print)&amp;#xD;0008-543X (Linking)&lt;/isbn&gt;&lt;accession-num&gt;3030529&lt;/accession-num&gt;&lt;urls&gt;&lt;related-urls&gt;&lt;url&gt;https://www.ncbi.nlm.nih.gov/pubmed/3030529&lt;/url&gt;&lt;/related-urls&gt;&lt;/urls&gt;&lt;/record&gt;&lt;/Cite&gt;&lt;/EndNote&gt;</w:instrText>
      </w:r>
      <w:r w:rsidR="009B68A2">
        <w:rPr>
          <w:sz w:val="28"/>
          <w:szCs w:val="28"/>
        </w:rPr>
        <w:fldChar w:fldCharType="separate"/>
      </w:r>
      <w:r w:rsidR="008164B2" w:rsidRPr="008164B2">
        <w:rPr>
          <w:noProof/>
          <w:sz w:val="28"/>
          <w:szCs w:val="28"/>
          <w:vertAlign w:val="superscript"/>
        </w:rPr>
        <w:t>34</w:t>
      </w:r>
      <w:r w:rsidR="009B68A2">
        <w:rPr>
          <w:sz w:val="28"/>
          <w:szCs w:val="28"/>
        </w:rPr>
        <w:fldChar w:fldCharType="end"/>
      </w:r>
      <w:r>
        <w:rPr>
          <w:sz w:val="28"/>
          <w:szCs w:val="28"/>
        </w:rPr>
        <w:t xml:space="preserve">.  Secondly, there have been improvements in adjuvant treatments including systemic therapy and radiotherapy, </w:t>
      </w:r>
      <w:r w:rsidR="0033666F">
        <w:rPr>
          <w:sz w:val="28"/>
          <w:szCs w:val="28"/>
        </w:rPr>
        <w:t xml:space="preserve">and these adjuvant treatments </w:t>
      </w:r>
      <w:r>
        <w:rPr>
          <w:sz w:val="28"/>
          <w:szCs w:val="28"/>
        </w:rPr>
        <w:t>may potentially eradicate a low burden of axillary disease</w:t>
      </w:r>
      <w:r w:rsidR="00125237">
        <w:rPr>
          <w:sz w:val="28"/>
          <w:szCs w:val="28"/>
        </w:rPr>
        <w:fldChar w:fldCharType="begin">
          <w:fldData xml:space="preserve">PEVuZE5vdGU+PENpdGU+PEF1dGhvcj5TY2h1ZXR6PC9BdXRob3I+PFllYXI+MjAxMTwvWWVhcj48
UmVjTnVtPjExMDYxPC9SZWNOdW0+PERpc3BsYXlUZXh0PjxzdHlsZSBmYWNlPSJzdXBlcnNjcmlw
dCI+MzUsMzY8L3N0eWxlPjwvRGlzcGxheVRleHQ+PHJlY29yZD48cmVjLW51bWJlcj4xMTA2MTwv
cmVjLW51bWJlcj48Zm9yZWlnbi1rZXlzPjxrZXkgYXBwPSJFTiIgZGItaWQ9InJ2MmVlMnh3bzJm
ZDU5ZTI5dG1wZndmczA1ZHR4enI1YXdhdyIgdGltZXN0YW1wPSIxNTE1NTQ3ODY4Ij4xMTA2MTwv
a2V5PjwvZm9yZWlnbi1rZXlzPjxyZWYtdHlwZSBuYW1lPSJKb3VybmFsIEFydGljbGUiPjE3PC9y
ZWYtdHlwZT48Y29udHJpYnV0b3JzPjxhdXRob3JzPjxhdXRob3I+U2NodWV0eiwgRi48L2F1dGhv
cj48L2F1dGhvcnM+PC9jb250cmlidXRvcnM+PGF1dGgtYWRkcmVzcz5EZXBhcnRtZW50IG9mIEd5
bmVjb2xvZ3kgYW5kIE9ic3RldHJpY3MsIEhlaWRlbGJlcmcgVW5pdmVyc2l0eSBIb3NwaXRhbCwg
R2VybWFueS48L2F1dGgtYWRkcmVzcz48dGl0bGVzPjx0aXRsZT5BZGp1dmFudCBTeXN0ZW1pYyBU
aGVyYXB5IG9mIEJyZWFzdCBDYW5jZXI8L3RpdGxlPjxzZWNvbmRhcnktdGl0bGU+QnJlYXN0IENh
cmUgKEJhc2VsKTwvc2Vjb25kYXJ5LXRpdGxlPjwvdGl0bGVzPjxwZXJpb2RpY2FsPjxmdWxsLXRp
dGxlPkJyZWFzdCBDYXJlIChCYXNlbCk8L2Z1bGwtdGl0bGU+PC9wZXJpb2RpY2FsPjxwYWdlcz4x
NzktMTgzPC9wYWdlcz48dm9sdW1lPjY8L3ZvbHVtZT48bnVtYmVyPjM8L251bWJlcj48ZGF0ZXM+
PHllYXI+MjAxMTwveWVhcj48L2RhdGVzPjxpc2JuPjE2NjEtMzc5MSAoUHJpbnQpJiN4RDsxNjYx
LTM3OTEgKExpbmtpbmcpPC9pc2JuPjxhY2Nlc3Npb24tbnVtPjIxNzc5MjIyPC9hY2Nlc3Npb24t
bnVtPjx1cmxzPjxyZWxhdGVkLXVybHM+PHVybD5odHRwczovL3d3dy5uY2JpLm5sbS5uaWguZ292
L3B1Ym1lZC8yMTc3OTIyMjwvdXJsPjwvcmVsYXRlZC11cmxzPjwvdXJscz48Y3VzdG9tMj5QTUMz
MTMyOTY0PC9jdXN0b20yPjxlbGVjdHJvbmljLXJlc291cmNlLW51bT4xMC4xMTU5LzAwMDMyOTMz
NjwvZWxlY3Ryb25pYy1yZXNvdXJjZS1udW0+PC9yZWNvcmQ+PC9DaXRlPjxDaXRlPjxBdXRob3I+
U2hhaDwvQXV0aG9yPjxZZWFyPjIwMTY8L1llYXI+PFJlY051bT4xMTIyNzwvUmVjTnVtPjxyZWNv
cmQ+PHJlYy1udW1iZXI+MTEyMjc8L3JlYy1udW1iZXI+PGZvcmVpZ24ta2V5cz48a2V5IGFwcD0i
RU4iIGRiLWlkPSJydjJlZTJ4d28yZmQ1OWUyOXRtcGZ3ZnMwNWR0eHpyNWF3YXciIHRpbWVzdGFt
cD0iMTUxNTU0Nzk3OSI+MTEyMjc8L2tleT48L2ZvcmVpZ24ta2V5cz48cmVmLXR5cGUgbmFtZT0i
Sm91cm5hbCBBcnRpY2xlIj4xNzwvcmVmLXR5cGU+PGNvbnRyaWJ1dG9ycz48YXV0aG9ycz48YXV0
aG9yPlNoYWgsIEMuPC9hdXRob3I+PGF1dGhvcj5UZW5kdWxrYXIsIFIuPC9hdXRob3I+PGF1dGhv
cj5TbWlsZSwgVC48L2F1dGhvcj48YXV0aG9yPk5hbmF2YXRpLCBBLjwvYXV0aG9yPjxhdXRob3I+
TWFueWFtLCBCLjwvYXV0aG9yPjxhdXRob3I+QmFsYWdhbXdhbGEsIEUuPC9hdXRob3I+PGF1dGhv
cj5QaGFtLCBZLjwvYXV0aG9yPjxhdXRob3I+VGFraWFyLCBSLjwvYXV0aG9yPjxhdXRob3I+V29i
YiwgSi48L2F1dGhvcj48YXV0aG9yPktoYW4sIEEuPC9hdXRob3I+PGF1dGhvcj5BcnRodXIsIEQu
PC9hdXRob3I+PGF1dGhvcj5XYXplciwgRC48L2F1dGhvcj48YXV0aG9yPlZpY2luaSwgRi48L2F1
dGhvcj48L2F1dGhvcnM+PC9jb250cmlidXRvcnM+PGF1dGgtYWRkcmVzcz5EZXBhcnRtZW50IG9m
IFJhZGlhdGlvbiBPbmNvbG9neSwgVGF1c3NpZyBDYW5jZXIgSW5zdGl0dXRlLCBDbGV2ZWxhbmQg
Q2xpbmljLCBDbGV2ZWxhbmQsIE9ILCBVU0EuIGNzc2hhaDI3QGhvdG1haWwuY29tLiYjeEQ7RGVw
YXJ0bWVudCBvZiBSYWRpYXRpb24gT25jb2xvZ3ksIFRhdXNzaWcgQ2FuY2VyIEluc3RpdHV0ZSwg
Q2xldmVsYW5kIENsaW5pYywgQ2xldmVsYW5kLCBPSCwgVVNBLiYjeEQ7TWVkU3RhciBTaGFoIE1l
ZGljYWwgR3JvdXAsIEhvbGx5d29vZCwgTUQsIFVTQS4mI3hEO0RlcGFydG1lbnQgb2YgUmFkaWF0
aW9uIE9uY29sb2d5LCBPaGlvIFN0YXRlIFVuaXZlcnNpdHksIENvbHVtYnVzLCBPSCwgVVNBLiYj
eEQ7RGVwYXJ0bWVudCBvZiBSYWRpYXRpb24gT25jb2xvZ3ksIFJvYmVydCBXb29kIEpvaG5zb24g
TWVkaWNhbCBTY2hvb2wgYW5kIHRoZSBDYW50ZXIgSW5zdGl0dXRlIG9mIE5ldyBKZXJzZXksIE5l
dyBCcnVuc3dpY2ssIE5KLCBVU0EuJiN4RDtEZXBhcnRtZW50IG9mIFJhZGlhdGlvbiBPbmNvbG9n
eSwgTWFzc2V5IENhbmNlciBDZW50ZXIsIFZpcmdpbmlhIENvbW1vbndlYWx0aCBVbml2ZXJzaXR5
LCBSaWNobW9uZCwgVkEsIFVTQS4mI3hEO0RlcGFydG1lbnQgb2YgUmFkaWF0aW9uIE9uY29sb2d5
LCBUdWZ0cyBVbml2ZXJzaXR5IFNjaG9vbCBvZiBNZWRpY2luZSwgQm9zdG9uLCBNQSwgVVNBLiYj
eEQ7RGVwYXJ0bWVudCBvZiBSYWRpYXRpb24gT25jb2xvZ3ksIEJyb3duIFVuaXZlcnNpdHksIFBy
b3ZpZGVuY2UsIFJJLCBVU0EuJiN4RDsyMXN0LUNlbnR1cnkgT25jb2xvZ3ksIE1pY2hpZ2FuIEhl
YWx0aGNhcmUgUHJvZmVzc2lvbmFscywgRmFybWluZ3RvbiBIaWxscywgTUksIFVTQS48L2F1dGgt
YWRkcmVzcz48dGl0bGVzPjx0aXRsZT5BZGp1dmFudCBSYWRpb3RoZXJhcHkgaW4gRWFybHktU3Rh
Z2UgQnJlYXN0IENhbmNlcjogRXZpZGVuY2UtQmFzZWQgT3B0aW9uczwvdGl0bGU+PHNlY29uZGFy
eS10aXRsZT5Bbm4gU3VyZyBPbmNvbDwvc2Vjb25kYXJ5LXRpdGxlPjwvdGl0bGVzPjxwZXJpb2Rp
Y2FsPjxmdWxsLXRpdGxlPkFubmFscyBvZiBTdXJnaWNhbCBPbmNvbG9neTwvZnVsbC10aXRsZT48
YWJici0xPkFubi4gU3VyZy4gT25jb2wuPC9hYmJyLTE+PGFiYnItMj5Bbm4gU3VyZyBPbmNvbDwv
YWJici0yPjwvcGVyaW9kaWNhbD48cGFnZXM+Mzg4MC0zODkwPC9wYWdlcz48dm9sdW1lPjIzPC92
b2x1bWU+PG51bWJlcj4xMjwvbnVtYmVyPjxkYXRlcz48eWVhcj4yMDE2PC95ZWFyPjxwdWItZGF0
ZXM+PGRhdGU+Tm92PC9kYXRlPjwvcHViLWRhdGVzPjwvZGF0ZXM+PGlzYm4+MTUzNC00NjgxIChF
bGVjdHJvbmljKSYjeEQ7MTA2OC05MjY1IChMaW5raW5nKTwvaXNibj48YWNjZXNzaW9uLW51bT4y
NzU1NzgyODwvYWNjZXNzaW9uLW51bT48dXJscz48cmVsYXRlZC11cmxzPjx1cmw+aHR0cHM6Ly93
d3cubmNiaS5ubG0ubmloLmdvdi9wdWJtZWQvMjc1NTc4Mjg8L3VybD48L3JlbGF0ZWQtdXJscz48
L3VybHM+PGVsZWN0cm9uaWMtcmVzb3VyY2UtbnVtPjEwLjEyNDUvczEwNDM0LTAxNi01NTAzLXg8
L2VsZWN0cm9uaWMtcmVzb3VyY2UtbnVtPjwvcmVjb3JkPjwvQ2l0ZT48L0VuZE5vdGU+
</w:fldData>
        </w:fldChar>
      </w:r>
      <w:r w:rsidR="008164B2">
        <w:rPr>
          <w:sz w:val="28"/>
          <w:szCs w:val="28"/>
        </w:rPr>
        <w:instrText xml:space="preserve"> ADDIN EN.CITE </w:instrText>
      </w:r>
      <w:r w:rsidR="008164B2">
        <w:rPr>
          <w:sz w:val="28"/>
          <w:szCs w:val="28"/>
        </w:rPr>
        <w:fldChar w:fldCharType="begin">
          <w:fldData xml:space="preserve">PEVuZE5vdGU+PENpdGU+PEF1dGhvcj5TY2h1ZXR6PC9BdXRob3I+PFllYXI+MjAxMTwvWWVhcj48
UmVjTnVtPjExMDYxPC9SZWNOdW0+PERpc3BsYXlUZXh0PjxzdHlsZSBmYWNlPSJzdXBlcnNjcmlw
dCI+MzUsMzY8L3N0eWxlPjwvRGlzcGxheVRleHQ+PHJlY29yZD48cmVjLW51bWJlcj4xMTA2MTwv
cmVjLW51bWJlcj48Zm9yZWlnbi1rZXlzPjxrZXkgYXBwPSJFTiIgZGItaWQ9InJ2MmVlMnh3bzJm
ZDU5ZTI5dG1wZndmczA1ZHR4enI1YXdhdyIgdGltZXN0YW1wPSIxNTE1NTQ3ODY4Ij4xMTA2MTwv
a2V5PjwvZm9yZWlnbi1rZXlzPjxyZWYtdHlwZSBuYW1lPSJKb3VybmFsIEFydGljbGUiPjE3PC9y
ZWYtdHlwZT48Y29udHJpYnV0b3JzPjxhdXRob3JzPjxhdXRob3I+U2NodWV0eiwgRi48L2F1dGhv
cj48L2F1dGhvcnM+PC9jb250cmlidXRvcnM+PGF1dGgtYWRkcmVzcz5EZXBhcnRtZW50IG9mIEd5
bmVjb2xvZ3kgYW5kIE9ic3RldHJpY3MsIEhlaWRlbGJlcmcgVW5pdmVyc2l0eSBIb3NwaXRhbCwg
R2VybWFueS48L2F1dGgtYWRkcmVzcz48dGl0bGVzPjx0aXRsZT5BZGp1dmFudCBTeXN0ZW1pYyBU
aGVyYXB5IG9mIEJyZWFzdCBDYW5jZXI8L3RpdGxlPjxzZWNvbmRhcnktdGl0bGU+QnJlYXN0IENh
cmUgKEJhc2VsKTwvc2Vjb25kYXJ5LXRpdGxlPjwvdGl0bGVzPjxwZXJpb2RpY2FsPjxmdWxsLXRp
dGxlPkJyZWFzdCBDYXJlIChCYXNlbCk8L2Z1bGwtdGl0bGU+PC9wZXJpb2RpY2FsPjxwYWdlcz4x
NzktMTgzPC9wYWdlcz48dm9sdW1lPjY8L3ZvbHVtZT48bnVtYmVyPjM8L251bWJlcj48ZGF0ZXM+
PHllYXI+MjAxMTwveWVhcj48L2RhdGVzPjxpc2JuPjE2NjEtMzc5MSAoUHJpbnQpJiN4RDsxNjYx
LTM3OTEgKExpbmtpbmcpPC9pc2JuPjxhY2Nlc3Npb24tbnVtPjIxNzc5MjIyPC9hY2Nlc3Npb24t
bnVtPjx1cmxzPjxyZWxhdGVkLXVybHM+PHVybD5odHRwczovL3d3dy5uY2JpLm5sbS5uaWguZ292
L3B1Ym1lZC8yMTc3OTIyMjwvdXJsPjwvcmVsYXRlZC11cmxzPjwvdXJscz48Y3VzdG9tMj5QTUMz
MTMyOTY0PC9jdXN0b20yPjxlbGVjdHJvbmljLXJlc291cmNlLW51bT4xMC4xMTU5LzAwMDMyOTMz
NjwvZWxlY3Ryb25pYy1yZXNvdXJjZS1udW0+PC9yZWNvcmQ+PC9DaXRlPjxDaXRlPjxBdXRob3I+
U2hhaDwvQXV0aG9yPjxZZWFyPjIwMTY8L1llYXI+PFJlY051bT4xMTIyNzwvUmVjTnVtPjxyZWNv
cmQ+PHJlYy1udW1iZXI+MTEyMjc8L3JlYy1udW1iZXI+PGZvcmVpZ24ta2V5cz48a2V5IGFwcD0i
RU4iIGRiLWlkPSJydjJlZTJ4d28yZmQ1OWUyOXRtcGZ3ZnMwNWR0eHpyNWF3YXciIHRpbWVzdGFt
cD0iMTUxNTU0Nzk3OSI+MTEyMjc8L2tleT48L2ZvcmVpZ24ta2V5cz48cmVmLXR5cGUgbmFtZT0i
Sm91cm5hbCBBcnRpY2xlIj4xNzwvcmVmLXR5cGU+PGNvbnRyaWJ1dG9ycz48YXV0aG9ycz48YXV0
aG9yPlNoYWgsIEMuPC9hdXRob3I+PGF1dGhvcj5UZW5kdWxrYXIsIFIuPC9hdXRob3I+PGF1dGhv
cj5TbWlsZSwgVC48L2F1dGhvcj48YXV0aG9yPk5hbmF2YXRpLCBBLjwvYXV0aG9yPjxhdXRob3I+
TWFueWFtLCBCLjwvYXV0aG9yPjxhdXRob3I+QmFsYWdhbXdhbGEsIEUuPC9hdXRob3I+PGF1dGhv
cj5QaGFtLCBZLjwvYXV0aG9yPjxhdXRob3I+VGFraWFyLCBSLjwvYXV0aG9yPjxhdXRob3I+V29i
YiwgSi48L2F1dGhvcj48YXV0aG9yPktoYW4sIEEuPC9hdXRob3I+PGF1dGhvcj5BcnRodXIsIEQu
PC9hdXRob3I+PGF1dGhvcj5XYXplciwgRC48L2F1dGhvcj48YXV0aG9yPlZpY2luaSwgRi48L2F1
dGhvcj48L2F1dGhvcnM+PC9jb250cmlidXRvcnM+PGF1dGgtYWRkcmVzcz5EZXBhcnRtZW50IG9m
IFJhZGlhdGlvbiBPbmNvbG9neSwgVGF1c3NpZyBDYW5jZXIgSW5zdGl0dXRlLCBDbGV2ZWxhbmQg
Q2xpbmljLCBDbGV2ZWxhbmQsIE9ILCBVU0EuIGNzc2hhaDI3QGhvdG1haWwuY29tLiYjeEQ7RGVw
YXJ0bWVudCBvZiBSYWRpYXRpb24gT25jb2xvZ3ksIFRhdXNzaWcgQ2FuY2VyIEluc3RpdHV0ZSwg
Q2xldmVsYW5kIENsaW5pYywgQ2xldmVsYW5kLCBPSCwgVVNBLiYjeEQ7TWVkU3RhciBTaGFoIE1l
ZGljYWwgR3JvdXAsIEhvbGx5d29vZCwgTUQsIFVTQS4mI3hEO0RlcGFydG1lbnQgb2YgUmFkaWF0
aW9uIE9uY29sb2d5LCBPaGlvIFN0YXRlIFVuaXZlcnNpdHksIENvbHVtYnVzLCBPSCwgVVNBLiYj
eEQ7RGVwYXJ0bWVudCBvZiBSYWRpYXRpb24gT25jb2xvZ3ksIFJvYmVydCBXb29kIEpvaG5zb24g
TWVkaWNhbCBTY2hvb2wgYW5kIHRoZSBDYW50ZXIgSW5zdGl0dXRlIG9mIE5ldyBKZXJzZXksIE5l
dyBCcnVuc3dpY2ssIE5KLCBVU0EuJiN4RDtEZXBhcnRtZW50IG9mIFJhZGlhdGlvbiBPbmNvbG9n
eSwgTWFzc2V5IENhbmNlciBDZW50ZXIsIFZpcmdpbmlhIENvbW1vbndlYWx0aCBVbml2ZXJzaXR5
LCBSaWNobW9uZCwgVkEsIFVTQS4mI3hEO0RlcGFydG1lbnQgb2YgUmFkaWF0aW9uIE9uY29sb2d5
LCBUdWZ0cyBVbml2ZXJzaXR5IFNjaG9vbCBvZiBNZWRpY2luZSwgQm9zdG9uLCBNQSwgVVNBLiYj
eEQ7RGVwYXJ0bWVudCBvZiBSYWRpYXRpb24gT25jb2xvZ3ksIEJyb3duIFVuaXZlcnNpdHksIFBy
b3ZpZGVuY2UsIFJJLCBVU0EuJiN4RDsyMXN0LUNlbnR1cnkgT25jb2xvZ3ksIE1pY2hpZ2FuIEhl
YWx0aGNhcmUgUHJvZmVzc2lvbmFscywgRmFybWluZ3RvbiBIaWxscywgTUksIFVTQS48L2F1dGgt
YWRkcmVzcz48dGl0bGVzPjx0aXRsZT5BZGp1dmFudCBSYWRpb3RoZXJhcHkgaW4gRWFybHktU3Rh
Z2UgQnJlYXN0IENhbmNlcjogRXZpZGVuY2UtQmFzZWQgT3B0aW9uczwvdGl0bGU+PHNlY29uZGFy
eS10aXRsZT5Bbm4gU3VyZyBPbmNvbDwvc2Vjb25kYXJ5LXRpdGxlPjwvdGl0bGVzPjxwZXJpb2Rp
Y2FsPjxmdWxsLXRpdGxlPkFubmFscyBvZiBTdXJnaWNhbCBPbmNvbG9neTwvZnVsbC10aXRsZT48
YWJici0xPkFubi4gU3VyZy4gT25jb2wuPC9hYmJyLTE+PGFiYnItMj5Bbm4gU3VyZyBPbmNvbDwv
YWJici0yPjwvcGVyaW9kaWNhbD48cGFnZXM+Mzg4MC0zODkwPC9wYWdlcz48dm9sdW1lPjIzPC92
b2x1bWU+PG51bWJlcj4xMjwvbnVtYmVyPjxkYXRlcz48eWVhcj4yMDE2PC95ZWFyPjxwdWItZGF0
ZXM+PGRhdGU+Tm92PC9kYXRlPjwvcHViLWRhdGVzPjwvZGF0ZXM+PGlzYm4+MTUzNC00NjgxIChF
bGVjdHJvbmljKSYjeEQ7MTA2OC05MjY1IChMaW5raW5nKTwvaXNibj48YWNjZXNzaW9uLW51bT4y
NzU1NzgyODwvYWNjZXNzaW9uLW51bT48dXJscz48cmVsYXRlZC11cmxzPjx1cmw+aHR0cHM6Ly93
d3cubmNiaS5ubG0ubmloLmdvdi9wdWJtZWQvMjc1NTc4Mjg8L3VybD48L3JlbGF0ZWQtdXJscz48
L3VybHM+PGVsZWN0cm9uaWMtcmVzb3VyY2UtbnVtPjEwLjEyNDUvczEwNDM0LTAxNi01NTAzLXg8
L2VsZWN0cm9uaWMtcmVzb3VyY2UtbnVtPjwvcmVjb3JkPjwvQ2l0ZT48L0VuZE5vdGU+
</w:fldData>
        </w:fldChar>
      </w:r>
      <w:r w:rsidR="008164B2">
        <w:rPr>
          <w:sz w:val="28"/>
          <w:szCs w:val="28"/>
        </w:rPr>
        <w:instrText xml:space="preserve"> ADDIN EN.CITE.DATA </w:instrText>
      </w:r>
      <w:r w:rsidR="008164B2">
        <w:rPr>
          <w:sz w:val="28"/>
          <w:szCs w:val="28"/>
        </w:rPr>
      </w:r>
      <w:r w:rsidR="008164B2">
        <w:rPr>
          <w:sz w:val="28"/>
          <w:szCs w:val="28"/>
        </w:rPr>
        <w:fldChar w:fldCharType="end"/>
      </w:r>
      <w:r w:rsidR="00125237">
        <w:rPr>
          <w:sz w:val="28"/>
          <w:szCs w:val="28"/>
        </w:rPr>
        <w:fldChar w:fldCharType="separate"/>
      </w:r>
      <w:r w:rsidR="008164B2" w:rsidRPr="008164B2">
        <w:rPr>
          <w:noProof/>
          <w:sz w:val="28"/>
          <w:szCs w:val="28"/>
          <w:vertAlign w:val="superscript"/>
        </w:rPr>
        <w:t>35,36</w:t>
      </w:r>
      <w:r w:rsidR="00125237">
        <w:rPr>
          <w:sz w:val="28"/>
          <w:szCs w:val="28"/>
        </w:rPr>
        <w:fldChar w:fldCharType="end"/>
      </w:r>
      <w:r>
        <w:rPr>
          <w:sz w:val="28"/>
          <w:szCs w:val="28"/>
        </w:rPr>
        <w:t>.  Thirdly, biomarkers (estrogen receptor, progesterone receptor, and HER-2 neu receptor status) have now assumed greater importance in determining eligibility for specific adjuvant systemic therapy regimens, wi</w:t>
      </w:r>
      <w:r w:rsidR="0033666F">
        <w:rPr>
          <w:sz w:val="28"/>
          <w:szCs w:val="28"/>
        </w:rPr>
        <w:t xml:space="preserve">th a corresponding decrease in </w:t>
      </w:r>
      <w:r>
        <w:rPr>
          <w:sz w:val="28"/>
          <w:szCs w:val="28"/>
        </w:rPr>
        <w:t xml:space="preserve">the relevance of </w:t>
      </w:r>
      <w:r w:rsidR="0033666F">
        <w:rPr>
          <w:sz w:val="28"/>
          <w:szCs w:val="28"/>
        </w:rPr>
        <w:t>nodal status in the adjuvant systemic therapy decision-making process</w:t>
      </w:r>
      <w:r w:rsidR="00F4008D">
        <w:rPr>
          <w:sz w:val="28"/>
          <w:szCs w:val="28"/>
        </w:rPr>
        <w:fldChar w:fldCharType="begin">
          <w:fldData xml:space="preserve">PEVuZE5vdGU+PENpdGU+PEF1dGhvcj5IYXJyaXM8L0F1dGhvcj48WWVhcj4yMDE2PC9ZZWFyPjxS
ZWNOdW0+MTA0ODQ8L1JlY051bT48RGlzcGxheVRleHQ+PHN0eWxlIGZhY2U9InN1cGVyc2NyaXB0
Ij4zNzwvc3R5bGU+PC9EaXNwbGF5VGV4dD48cmVjb3JkPjxyZWMtbnVtYmVyPjEwNDg0PC9yZWMt
bnVtYmVyPjxmb3JlaWduLWtleXM+PGtleSBhcHA9IkVOIiBkYi1pZD0icnYyZWUyeHdvMmZkNTll
Mjl0bXBmd2ZzMDVkdHh6cjVhd2F3IiB0aW1lc3RhbXA9IjE1MTU0NTk0NTMiPjEwNDg0PC9rZXk+
PC9mb3JlaWduLWtleXM+PHJlZi10eXBlIG5hbWU9IkpvdXJuYWwgQXJ0aWNsZSI+MTc8L3JlZi10
eXBlPjxjb250cmlidXRvcnM+PGF1dGhvcnM+PGF1dGhvcj5IYXJyaXMsIEwuIE4uPC9hdXRob3I+
PGF1dGhvcj5Jc21haWxhLCBOLjwvYXV0aG9yPjxhdXRob3I+TWNTaGFuZSwgTC4gTS48L2F1dGhv
cj48YXV0aG9yPkFuZHJlLCBGLjwvYXV0aG9yPjxhdXRob3I+Q29sbHlhciwgRC4gRS48L2F1dGhv
cj48YXV0aG9yPkdvbnphbGV6LUFuZ3VsbywgQS4gTS48L2F1dGhvcj48YXV0aG9yPkhhbW1vbmQs
IEUuIEguPC9hdXRob3I+PGF1dGhvcj5LdWRlcmVyLCBOLiBNLjwvYXV0aG9yPjxhdXRob3I+TGl1
LCBNLiBDLjwvYXV0aG9yPjxhdXRob3I+TWVubmVsLCBSLiBHLjwvYXV0aG9yPjxhdXRob3I+VmFu
IFBvem5haywgQy48L2F1dGhvcj48YXV0aG9yPkJhc3QsIFIuIEMuPC9hdXRob3I+PGF1dGhvcj5I
YXllcywgRC4gRi48L2F1dGhvcj48YXV0aG9yPkFtZXJpY2FuIFNvY2lldHkgb2YgQ2xpbmljYWws
IE9uY29sb2d5PC9hdXRob3I+PC9hdXRob3JzPjwvY29udHJpYnV0b3JzPjxhdXRoLWFkZHJlc3M+
THluZHNheSBOLiBIYXJyaXMsIENhc2UgV2VzdGVybiBSZXNlcnZlIFVuaXZlcnNpdHksIENsZXZl
bGFuZCwgT0g7IE5vZmlzYXQgSXNtYWlsYSwgQW1lcmljYW4gU29jaWV0eSBvZiBDbGluaWNhbCBP
bmNvbG9neSwgQWxleGFuZHJpYSwgVkE7IExpc2EgTS4gTWNTaGFuZSwgTmF0aW9uYWwgQ2FuY2Vy
IEluc3RpdHV0ZSwgQmV0aGVzZGEsIE1EOyBGYWJyaWNlIEFuZHJlLCBJbnN0aXR1dGUgR3VzdGF2
ZSBSb3Vzc3ksIFBhcmlzLCBGcmFuY2U7IERlYm9yYWggRS4gQ29sbHlhciwgUGF0aWVudCBBZHZv
Y2F0ZXMgaW4gUmVzZWFyY2g7IEVsaXphYmV0aCBILiBIYW1tb25kLCBVbml2ZXJzaXR5IG9mIFV0
YWggYW5kIEludGVybW91bnRhaW4gSGVhbHRoIENhcmUsIFNhbHQgTGFrZSBDaXR5LCBVVDsgQW5h
IE0uIEdvbnphbGV6LUFuZ3VsbyBhbmQgUm9iZXJ0IEMuIEJhc3QsIFRoZSBVbml2ZXJzaXR5IG9m
IFRleGFzIE1EIEFuZGVyc29uIENhbmNlciBDZW50ZXIsIEhvdXN0b247IFJvYmVydCBHLk1lbm5l
bCwgQmF5bG9yIFVuaXZlcnNpdHkgTWVkaWNhbCBDZW50ZXIgYW5kIFRleGFzIE9uY29sb2d5IFBB
LCBEYWxsYXMsIFRYOyBOaWNvbGUgTS4gS3VkZXJlciwgVW5pdmVyc2l0eSBvZiBXYXNoaW5ndG9u
IE1lZGljYWwgQ2VudGVyLCBTZWF0dGxlLCBXQTsgTWluZXR0YSBDLiBMaXUsIE1heW8gQ2xpbmlj
IENvbGxlZ2Ugb2YgTWVkaWNpbmUsIFJvY2hlc3RlciwgTU47IGFuZCBDYXRoZXJpbmUgVmFuIFBv
em5hayBhbmQgRGFuaWVsIEYuIEhheWVzLCBVbml2ZXJzaXR5IG9mIE1pY2hpZ2FuIENvbXByZWhl
bnNpdmUgQ2FuY2VyIENlbnRlciwgQW5uIEFyYm9yLCBNSS4mI3hEO0x5bmRzYXkgTi4gSGFycmlz
LCBDYXNlIFdlc3Rlcm4gUmVzZXJ2ZSBVbml2ZXJzaXR5LCBDbGV2ZWxhbmQsIE9IOyBOb2Zpc2F0
IElzbWFpbGEsIEFtZXJpY2FuIFNvY2lldHkgb2YgQ2xpbmljYWwgT25jb2xvZ3ksIEFsZXhhbmRy
aWEsIFZBOyBMaXNhIE0uIE1jU2hhbmUsIE5hdGlvbmFsIENhbmNlciBJbnN0aXR1dGUsIEJldGhl
c2RhLCBNRDsgRmFicmljZSBBbmRyZSwgSW5zdGl0dXRlIEd1c3RhdmUgUm91c3N5LCBQYXJpcywg
RnJhbmNlOyBEZWJvcmFoIEUuIENvbGx5YXIsIFBhdGllbnQgQWR2b2NhdGVzIGluIFJlc2VhcmNo
OyBFbGl6YWJldGggSC4gSGFtbW9uZCwgVW5pdmVyc2l0eSBvZiBVdGFoIGFuZCBJbnRlcm1vdW50
YWluIEhlYWx0aCBDYXJlLCBTYWx0IExha2UgQ2l0eSwgVVQ7IEFuYSBNLiBHb256YWxlei1Bbmd1
bG8gYW5kIFJvYmVydCBDLiBCYXN0LCBUaGUgVW5pdmVyc2l0eSBvZiBUZXhhcyBNRCBBbmRlcnNv
biBDYW5jZXIgQ2VudGVyLCBIb3VzdG9uOyBSb2JlcnQgRy5NZW5uZWwsIEJheWxvciBVbml2ZXJz
aXR5IE1lZGljYWwgQ2VudGVyIGFuZCBUZXhhcyBPbmNvbG9neSBQQSwgRGFsbGFzLCBUWDsgTmlj
b2xlIE0uIEt1ZGVyZXIsIFVuaXZlcnNpdHkgb2YgV2FzaGluZ3RvbiBNZWRpY2FsIENlbnRlciwg
U2VhdHRsZSwgV0E7IE1pbmV0dGEgQy4gTGl1LCBNYXlvIENsaW5pYyBDb2xsZWdlIG9mIE1lZGlj
aW5lLCBSb2NoZXN0ZXIsIE1OOyBhbmQgQ2F0aGVyaW5lIFZhbiBQb3puYWsgYW5kIERhbmllbCBG
LiBIYXllcywgVW5pdmVyc2l0eSBvZiBNaWNoaWdhbiBDb21wcmVoZW5zaXZlIENhbmNlciBDZW50
ZXIsIEFubiBBcmJvciwgTUkuIGd1aWRlbGluZXNAYXNjby5vcmcuPC9hdXRoLWFkZHJlc3M+PHRp
dGxlcz48dGl0bGU+VXNlIG9mIEJpb21hcmtlcnMgdG8gR3VpZGUgRGVjaXNpb25zIG9uIEFkanV2
YW50IFN5c3RlbWljIFRoZXJhcHkgZm9yIFdvbWVuIFdpdGggRWFybHktU3RhZ2UgSW52YXNpdmUg
QnJlYXN0IENhbmNlcjogQW1lcmljYW4gU29jaWV0eSBvZiBDbGluaWNhbCBPbmNvbG9neSBDbGlu
aWNhbCBQcmFjdGljZSBHdWlkZWxpbmU8L3RpdGxlPjxzZWNvbmRhcnktdGl0bGU+SiBDbGluIE9u
Y29sPC9zZWNvbmRhcnktdGl0bGU+PC90aXRsZXM+PHBlcmlvZGljYWw+PGZ1bGwtdGl0bGU+Sm91
cm5hbCBvZiBDbGluaWNhbCBPbmNvbG9neTwvZnVsbC10aXRsZT48YWJici0xPkouIENsaW4uIE9u
Y29sLjwvYWJici0xPjxhYmJyLTI+SiBDbGluIE9uY29sPC9hYmJyLTI+PC9wZXJpb2RpY2FsPjxw
YWdlcz4xMTM0LTUwPC9wYWdlcz48dm9sdW1lPjM0PC92b2x1bWU+PG51bWJlcj4xMDwvbnVtYmVy
PjxrZXl3b3Jkcz48a2V5d29yZD5BbnRpbmVvcGxhc3RpYyBBZ2VudHMvKnRoZXJhcGV1dGljIHVz
ZTwva2V5d29yZD48a2V5d29yZD5BbnRpbmVvcGxhc3RpYyBBZ2VudHMsIEhvcm1vbmFsL3RoZXJh
cGV1dGljIHVzZTwva2V5d29yZD48a2V5d29yZD5CaW9tYXJrZXJzLCBUdW1vci8qYW5hbHlzaXM8
L2tleXdvcmQ+PGtleXdvcmQ+QnJlYXN0IE5lb3BsYXNtcy9jaGVtaXN0cnkvKmRydWcgdGhlcmFw
eS9tb3J0YWxpdHkvcGF0aG9sb2d5PC9rZXl3b3JkPjxrZXl3b3JkPkNhcmNpbm9tYSwgRHVjdGFs
LCBCcmVhc3QvY2hlbWlzdHJ5LypkcnVnIHRoZXJhcHkvbW9ydGFsaXR5L3BhdGhvbG9neTwva2V5
d29yZD48a2V5d29yZD5DaGVtb3RoZXJhcHksIEFkanV2YW50PC9rZXl3b3JkPjxrZXl3b3JkPkNs
aW5pY2FsIERlY2lzaW9uLU1ha2luZy8qbWV0aG9kczwva2V5d29yZD48a2V5d29yZD5Db21vcmJp
ZGl0eTwva2V5d29yZD48a2V5d29yZD5EaXNlYXNlLUZyZWUgU3Vydml2YWw8L2tleXdvcmQ+PGtl
eXdvcmQ+RXZpZGVuY2UtQmFzZWQgTWVkaWNpbmU8L2tleXdvcmQ+PGtleXdvcmQ+RmVtYWxlPC9r
ZXl3b3JkPjxrZXl3b3JkPkh1bWFuczwva2V5d29yZD48a2V5d29yZD5OZW9wbGFzbSBTdGFnaW5n
PC9rZXl3b3JkPjxrZXl3b3JkPlBsYXNtaW5vZ2VuIEFjdGl2YXRvciBJbmhpYml0b3IgMS9hbmFs
eXNpczwva2V5d29yZD48a2V5d29yZD5QcmVkaWN0aXZlIFZhbHVlIG9mIFRlc3RzPC9rZXl3b3Jk
PjxrZXl3b3JkPlJhbmRvbWl6ZWQgQ29udHJvbGxlZCBUcmlhbHMgYXMgVG9waWM8L2tleXdvcmQ+
PGtleXdvcmQ+UmVjZXB0b3IsIEVyYkItMi8qYW5hbHlzaXM8L2tleXdvcmQ+PGtleXdvcmQ+UmVj
ZXB0b3JzLCBFc3Ryb2dlbi8qYW5hbHlzaXM8L2tleXdvcmQ+PGtleXdvcmQ+UmVjZXB0b3JzLCBQ
cm9nZXN0ZXJvbmUvKmFuYWx5c2lzPC9rZXl3b3JkPjxrZXl3b3JkPlJlcHJvZHVjaWJpbGl0eSBv
ZiBSZXN1bHRzPC9rZXl3b3JkPjxrZXl3b3JkPlN1cnZpdmFsIEFuYWx5c2lzPC9rZXl3b3JkPjxr
ZXl3b3JkPlVyb2tpbmFzZS1UeXBlIFBsYXNtaW5vZ2VuIEFjdGl2YXRvci9hbmFseXNpczwva2V5
d29yZD48L2tleXdvcmRzPjxkYXRlcz48eWVhcj4yMDE2PC95ZWFyPjxwdWItZGF0ZXM+PGRhdGU+
QXByIDE8L2RhdGU+PC9wdWItZGF0ZXM+PC9kYXRlcz48aXNibj4xNTI3LTc3NTUgKEVsZWN0cm9u
aWMpJiN4RDswNzMyLTE4M1ggKExpbmtpbmcpPC9pc2JuPjxhY2Nlc3Npb24tbnVtPjI2ODU4MzM5
PC9hY2Nlc3Npb24tbnVtPjx1cmxzPjxyZWxhdGVkLXVybHM+PHVybD5odHRwczovL3d3dy5uY2Jp
Lm5sbS5uaWguZ292L3B1Ym1lZC8yNjg1ODMzOTwvdXJsPjwvcmVsYXRlZC11cmxzPjwvdXJscz48
Y3VzdG9tMj5QTUM0OTMzMTM0PC9jdXN0b20yPjxlbGVjdHJvbmljLXJlc291cmNlLW51bT4xMC4x
MjAwL0pDTy4yMDE1LjY1LjIyODk8L2VsZWN0cm9uaWMtcmVzb3VyY2UtbnVtPjwvcmVjb3JkPjwv
Q2l0ZT48L0VuZE5vdGU+
</w:fldData>
        </w:fldChar>
      </w:r>
      <w:r w:rsidR="008164B2">
        <w:rPr>
          <w:sz w:val="28"/>
          <w:szCs w:val="28"/>
        </w:rPr>
        <w:instrText xml:space="preserve"> ADDIN EN.CITE </w:instrText>
      </w:r>
      <w:r w:rsidR="008164B2">
        <w:rPr>
          <w:sz w:val="28"/>
          <w:szCs w:val="28"/>
        </w:rPr>
        <w:fldChar w:fldCharType="begin">
          <w:fldData xml:space="preserve">PEVuZE5vdGU+PENpdGU+PEF1dGhvcj5IYXJyaXM8L0F1dGhvcj48WWVhcj4yMDE2PC9ZZWFyPjxS
ZWNOdW0+MTA0ODQ8L1JlY051bT48RGlzcGxheVRleHQ+PHN0eWxlIGZhY2U9InN1cGVyc2NyaXB0
Ij4zNzwvc3R5bGU+PC9EaXNwbGF5VGV4dD48cmVjb3JkPjxyZWMtbnVtYmVyPjEwNDg0PC9yZWMt
bnVtYmVyPjxmb3JlaWduLWtleXM+PGtleSBhcHA9IkVOIiBkYi1pZD0icnYyZWUyeHdvMmZkNTll
Mjl0bXBmd2ZzMDVkdHh6cjVhd2F3IiB0aW1lc3RhbXA9IjE1MTU0NTk0NTMiPjEwNDg0PC9rZXk+
PC9mb3JlaWduLWtleXM+PHJlZi10eXBlIG5hbWU9IkpvdXJuYWwgQXJ0aWNsZSI+MTc8L3JlZi10
eXBlPjxjb250cmlidXRvcnM+PGF1dGhvcnM+PGF1dGhvcj5IYXJyaXMsIEwuIE4uPC9hdXRob3I+
PGF1dGhvcj5Jc21haWxhLCBOLjwvYXV0aG9yPjxhdXRob3I+TWNTaGFuZSwgTC4gTS48L2F1dGhv
cj48YXV0aG9yPkFuZHJlLCBGLjwvYXV0aG9yPjxhdXRob3I+Q29sbHlhciwgRC4gRS48L2F1dGhv
cj48YXV0aG9yPkdvbnphbGV6LUFuZ3VsbywgQS4gTS48L2F1dGhvcj48YXV0aG9yPkhhbW1vbmQs
IEUuIEguPC9hdXRob3I+PGF1dGhvcj5LdWRlcmVyLCBOLiBNLjwvYXV0aG9yPjxhdXRob3I+TGl1
LCBNLiBDLjwvYXV0aG9yPjxhdXRob3I+TWVubmVsLCBSLiBHLjwvYXV0aG9yPjxhdXRob3I+VmFu
IFBvem5haywgQy48L2F1dGhvcj48YXV0aG9yPkJhc3QsIFIuIEMuPC9hdXRob3I+PGF1dGhvcj5I
YXllcywgRC4gRi48L2F1dGhvcj48YXV0aG9yPkFtZXJpY2FuIFNvY2lldHkgb2YgQ2xpbmljYWws
IE9uY29sb2d5PC9hdXRob3I+PC9hdXRob3JzPjwvY29udHJpYnV0b3JzPjxhdXRoLWFkZHJlc3M+
THluZHNheSBOLiBIYXJyaXMsIENhc2UgV2VzdGVybiBSZXNlcnZlIFVuaXZlcnNpdHksIENsZXZl
bGFuZCwgT0g7IE5vZmlzYXQgSXNtYWlsYSwgQW1lcmljYW4gU29jaWV0eSBvZiBDbGluaWNhbCBP
bmNvbG9neSwgQWxleGFuZHJpYSwgVkE7IExpc2EgTS4gTWNTaGFuZSwgTmF0aW9uYWwgQ2FuY2Vy
IEluc3RpdHV0ZSwgQmV0aGVzZGEsIE1EOyBGYWJyaWNlIEFuZHJlLCBJbnN0aXR1dGUgR3VzdGF2
ZSBSb3Vzc3ksIFBhcmlzLCBGcmFuY2U7IERlYm9yYWggRS4gQ29sbHlhciwgUGF0aWVudCBBZHZv
Y2F0ZXMgaW4gUmVzZWFyY2g7IEVsaXphYmV0aCBILiBIYW1tb25kLCBVbml2ZXJzaXR5IG9mIFV0
YWggYW5kIEludGVybW91bnRhaW4gSGVhbHRoIENhcmUsIFNhbHQgTGFrZSBDaXR5LCBVVDsgQW5h
IE0uIEdvbnphbGV6LUFuZ3VsbyBhbmQgUm9iZXJ0IEMuIEJhc3QsIFRoZSBVbml2ZXJzaXR5IG9m
IFRleGFzIE1EIEFuZGVyc29uIENhbmNlciBDZW50ZXIsIEhvdXN0b247IFJvYmVydCBHLk1lbm5l
bCwgQmF5bG9yIFVuaXZlcnNpdHkgTWVkaWNhbCBDZW50ZXIgYW5kIFRleGFzIE9uY29sb2d5IFBB
LCBEYWxsYXMsIFRYOyBOaWNvbGUgTS4gS3VkZXJlciwgVW5pdmVyc2l0eSBvZiBXYXNoaW5ndG9u
IE1lZGljYWwgQ2VudGVyLCBTZWF0dGxlLCBXQTsgTWluZXR0YSBDLiBMaXUsIE1heW8gQ2xpbmlj
IENvbGxlZ2Ugb2YgTWVkaWNpbmUsIFJvY2hlc3RlciwgTU47IGFuZCBDYXRoZXJpbmUgVmFuIFBv
em5hayBhbmQgRGFuaWVsIEYuIEhheWVzLCBVbml2ZXJzaXR5IG9mIE1pY2hpZ2FuIENvbXByZWhl
bnNpdmUgQ2FuY2VyIENlbnRlciwgQW5uIEFyYm9yLCBNSS4mI3hEO0x5bmRzYXkgTi4gSGFycmlz
LCBDYXNlIFdlc3Rlcm4gUmVzZXJ2ZSBVbml2ZXJzaXR5LCBDbGV2ZWxhbmQsIE9IOyBOb2Zpc2F0
IElzbWFpbGEsIEFtZXJpY2FuIFNvY2lldHkgb2YgQ2xpbmljYWwgT25jb2xvZ3ksIEFsZXhhbmRy
aWEsIFZBOyBMaXNhIE0uIE1jU2hhbmUsIE5hdGlvbmFsIENhbmNlciBJbnN0aXR1dGUsIEJldGhl
c2RhLCBNRDsgRmFicmljZSBBbmRyZSwgSW5zdGl0dXRlIEd1c3RhdmUgUm91c3N5LCBQYXJpcywg
RnJhbmNlOyBEZWJvcmFoIEUuIENvbGx5YXIsIFBhdGllbnQgQWR2b2NhdGVzIGluIFJlc2VhcmNo
OyBFbGl6YWJldGggSC4gSGFtbW9uZCwgVW5pdmVyc2l0eSBvZiBVdGFoIGFuZCBJbnRlcm1vdW50
YWluIEhlYWx0aCBDYXJlLCBTYWx0IExha2UgQ2l0eSwgVVQ7IEFuYSBNLiBHb256YWxlei1Bbmd1
bG8gYW5kIFJvYmVydCBDLiBCYXN0LCBUaGUgVW5pdmVyc2l0eSBvZiBUZXhhcyBNRCBBbmRlcnNv
biBDYW5jZXIgQ2VudGVyLCBIb3VzdG9uOyBSb2JlcnQgRy5NZW5uZWwsIEJheWxvciBVbml2ZXJz
aXR5IE1lZGljYWwgQ2VudGVyIGFuZCBUZXhhcyBPbmNvbG9neSBQQSwgRGFsbGFzLCBUWDsgTmlj
b2xlIE0uIEt1ZGVyZXIsIFVuaXZlcnNpdHkgb2YgV2FzaGluZ3RvbiBNZWRpY2FsIENlbnRlciwg
U2VhdHRsZSwgV0E7IE1pbmV0dGEgQy4gTGl1LCBNYXlvIENsaW5pYyBDb2xsZWdlIG9mIE1lZGlj
aW5lLCBSb2NoZXN0ZXIsIE1OOyBhbmQgQ2F0aGVyaW5lIFZhbiBQb3puYWsgYW5kIERhbmllbCBG
LiBIYXllcywgVW5pdmVyc2l0eSBvZiBNaWNoaWdhbiBDb21wcmVoZW5zaXZlIENhbmNlciBDZW50
ZXIsIEFubiBBcmJvciwgTUkuIGd1aWRlbGluZXNAYXNjby5vcmcuPC9hdXRoLWFkZHJlc3M+PHRp
dGxlcz48dGl0bGU+VXNlIG9mIEJpb21hcmtlcnMgdG8gR3VpZGUgRGVjaXNpb25zIG9uIEFkanV2
YW50IFN5c3RlbWljIFRoZXJhcHkgZm9yIFdvbWVuIFdpdGggRWFybHktU3RhZ2UgSW52YXNpdmUg
QnJlYXN0IENhbmNlcjogQW1lcmljYW4gU29jaWV0eSBvZiBDbGluaWNhbCBPbmNvbG9neSBDbGlu
aWNhbCBQcmFjdGljZSBHdWlkZWxpbmU8L3RpdGxlPjxzZWNvbmRhcnktdGl0bGU+SiBDbGluIE9u
Y29sPC9zZWNvbmRhcnktdGl0bGU+PC90aXRsZXM+PHBlcmlvZGljYWw+PGZ1bGwtdGl0bGU+Sm91
cm5hbCBvZiBDbGluaWNhbCBPbmNvbG9neTwvZnVsbC10aXRsZT48YWJici0xPkouIENsaW4uIE9u
Y29sLjwvYWJici0xPjxhYmJyLTI+SiBDbGluIE9uY29sPC9hYmJyLTI+PC9wZXJpb2RpY2FsPjxw
YWdlcz4xMTM0LTUwPC9wYWdlcz48dm9sdW1lPjM0PC92b2x1bWU+PG51bWJlcj4xMDwvbnVtYmVy
PjxrZXl3b3Jkcz48a2V5d29yZD5BbnRpbmVvcGxhc3RpYyBBZ2VudHMvKnRoZXJhcGV1dGljIHVz
ZTwva2V5d29yZD48a2V5d29yZD5BbnRpbmVvcGxhc3RpYyBBZ2VudHMsIEhvcm1vbmFsL3RoZXJh
cGV1dGljIHVzZTwva2V5d29yZD48a2V5d29yZD5CaW9tYXJrZXJzLCBUdW1vci8qYW5hbHlzaXM8
L2tleXdvcmQ+PGtleXdvcmQ+QnJlYXN0IE5lb3BsYXNtcy9jaGVtaXN0cnkvKmRydWcgdGhlcmFw
eS9tb3J0YWxpdHkvcGF0aG9sb2d5PC9rZXl3b3JkPjxrZXl3b3JkPkNhcmNpbm9tYSwgRHVjdGFs
LCBCcmVhc3QvY2hlbWlzdHJ5LypkcnVnIHRoZXJhcHkvbW9ydGFsaXR5L3BhdGhvbG9neTwva2V5
d29yZD48a2V5d29yZD5DaGVtb3RoZXJhcHksIEFkanV2YW50PC9rZXl3b3JkPjxrZXl3b3JkPkNs
aW5pY2FsIERlY2lzaW9uLU1ha2luZy8qbWV0aG9kczwva2V5d29yZD48a2V5d29yZD5Db21vcmJp
ZGl0eTwva2V5d29yZD48a2V5d29yZD5EaXNlYXNlLUZyZWUgU3Vydml2YWw8L2tleXdvcmQ+PGtl
eXdvcmQ+RXZpZGVuY2UtQmFzZWQgTWVkaWNpbmU8L2tleXdvcmQ+PGtleXdvcmQ+RmVtYWxlPC9r
ZXl3b3JkPjxrZXl3b3JkPkh1bWFuczwva2V5d29yZD48a2V5d29yZD5OZW9wbGFzbSBTdGFnaW5n
PC9rZXl3b3JkPjxrZXl3b3JkPlBsYXNtaW5vZ2VuIEFjdGl2YXRvciBJbmhpYml0b3IgMS9hbmFs
eXNpczwva2V5d29yZD48a2V5d29yZD5QcmVkaWN0aXZlIFZhbHVlIG9mIFRlc3RzPC9rZXl3b3Jk
PjxrZXl3b3JkPlJhbmRvbWl6ZWQgQ29udHJvbGxlZCBUcmlhbHMgYXMgVG9waWM8L2tleXdvcmQ+
PGtleXdvcmQ+UmVjZXB0b3IsIEVyYkItMi8qYW5hbHlzaXM8L2tleXdvcmQ+PGtleXdvcmQ+UmVj
ZXB0b3JzLCBFc3Ryb2dlbi8qYW5hbHlzaXM8L2tleXdvcmQ+PGtleXdvcmQ+UmVjZXB0b3JzLCBQ
cm9nZXN0ZXJvbmUvKmFuYWx5c2lzPC9rZXl3b3JkPjxrZXl3b3JkPlJlcHJvZHVjaWJpbGl0eSBv
ZiBSZXN1bHRzPC9rZXl3b3JkPjxrZXl3b3JkPlN1cnZpdmFsIEFuYWx5c2lzPC9rZXl3b3JkPjxr
ZXl3b3JkPlVyb2tpbmFzZS1UeXBlIFBsYXNtaW5vZ2VuIEFjdGl2YXRvci9hbmFseXNpczwva2V5
d29yZD48L2tleXdvcmRzPjxkYXRlcz48eWVhcj4yMDE2PC95ZWFyPjxwdWItZGF0ZXM+PGRhdGU+
QXByIDE8L2RhdGU+PC9wdWItZGF0ZXM+PC9kYXRlcz48aXNibj4xNTI3LTc3NTUgKEVsZWN0cm9u
aWMpJiN4RDswNzMyLTE4M1ggKExpbmtpbmcpPC9pc2JuPjxhY2Nlc3Npb24tbnVtPjI2ODU4MzM5
PC9hY2Nlc3Npb24tbnVtPjx1cmxzPjxyZWxhdGVkLXVybHM+PHVybD5odHRwczovL3d3dy5uY2Jp
Lm5sbS5uaWguZ292L3B1Ym1lZC8yNjg1ODMzOTwvdXJsPjwvcmVsYXRlZC11cmxzPjwvdXJscz48
Y3VzdG9tMj5QTUM0OTMzMTM0PC9jdXN0b20yPjxlbGVjdHJvbmljLXJlc291cmNlLW51bT4xMC4x
MjAwL0pDTy4yMDE1LjY1LjIyODk8L2VsZWN0cm9uaWMtcmVzb3VyY2UtbnVtPjwvcmVjb3JkPjwv
Q2l0ZT48L0VuZE5vdGU+
</w:fldData>
        </w:fldChar>
      </w:r>
      <w:r w:rsidR="008164B2">
        <w:rPr>
          <w:sz w:val="28"/>
          <w:szCs w:val="28"/>
        </w:rPr>
        <w:instrText xml:space="preserve"> ADDIN EN.CITE.DATA </w:instrText>
      </w:r>
      <w:r w:rsidR="008164B2">
        <w:rPr>
          <w:sz w:val="28"/>
          <w:szCs w:val="28"/>
        </w:rPr>
      </w:r>
      <w:r w:rsidR="008164B2">
        <w:rPr>
          <w:sz w:val="28"/>
          <w:szCs w:val="28"/>
        </w:rPr>
        <w:fldChar w:fldCharType="end"/>
      </w:r>
      <w:r w:rsidR="00F4008D">
        <w:rPr>
          <w:sz w:val="28"/>
          <w:szCs w:val="28"/>
        </w:rPr>
        <w:fldChar w:fldCharType="separate"/>
      </w:r>
      <w:r w:rsidR="008164B2" w:rsidRPr="008164B2">
        <w:rPr>
          <w:noProof/>
          <w:sz w:val="28"/>
          <w:szCs w:val="28"/>
          <w:vertAlign w:val="superscript"/>
        </w:rPr>
        <w:t>37</w:t>
      </w:r>
      <w:r w:rsidR="00F4008D">
        <w:rPr>
          <w:sz w:val="28"/>
          <w:szCs w:val="28"/>
        </w:rPr>
        <w:fldChar w:fldCharType="end"/>
      </w:r>
      <w:r w:rsidR="0033666F">
        <w:rPr>
          <w:sz w:val="28"/>
          <w:szCs w:val="28"/>
        </w:rPr>
        <w:t xml:space="preserve">. </w:t>
      </w:r>
      <w:r>
        <w:rPr>
          <w:sz w:val="28"/>
          <w:szCs w:val="28"/>
        </w:rPr>
        <w:t xml:space="preserve"> Finally, neo-adjuvant systemic therapy can result in substantial down-staging of</w:t>
      </w:r>
      <w:r w:rsidR="0033666F">
        <w:rPr>
          <w:sz w:val="28"/>
          <w:szCs w:val="28"/>
        </w:rPr>
        <w:t xml:space="preserve"> </w:t>
      </w:r>
      <w:r>
        <w:rPr>
          <w:sz w:val="28"/>
          <w:szCs w:val="28"/>
        </w:rPr>
        <w:t>loco-regional disease, and this has potential implications for reducing the extent of axillary surgery even amongst patients who initially present with larger tumors</w:t>
      </w:r>
      <w:r w:rsidR="00D656F8">
        <w:rPr>
          <w:sz w:val="28"/>
          <w:szCs w:val="28"/>
        </w:rPr>
        <w:fldChar w:fldCharType="begin">
          <w:fldData xml:space="preserve">PEVuZE5vdGU+PENpdGU+PEF1dGhvcj5TdHJhdmVyPC9BdXRob3I+PFllYXI+MjAwOTwvWWVhcj48
UmVjTnVtPjExNjM4PC9SZWNOdW0+PERpc3BsYXlUZXh0PjxzdHlsZSBmYWNlPSJzdXBlcnNjcmlw
dCI+Mzg8L3N0eWxlPjwvRGlzcGxheVRleHQ+PHJlY29yZD48cmVjLW51bWJlcj4xMTYzODwvcmVj
LW51bWJlcj48Zm9yZWlnbi1rZXlzPjxrZXkgYXBwPSJFTiIgZGItaWQ9InJ2MmVlMnh3bzJmZDU5
ZTI5dG1wZndmczA1ZHR4enI1YXdhdyIgdGltZXN0YW1wPSIxNTE1NTQ4MjYyIj4xMTYzODwva2V5
PjwvZm9yZWlnbi1rZXlzPjxyZWYtdHlwZSBuYW1lPSJKb3VybmFsIEFydGljbGUiPjE3PC9yZWYt
dHlwZT48Y29udHJpYnV0b3JzPjxhdXRob3JzPjxhdXRob3I+U3RyYXZlciwgTS4gRS48L2F1dGhv
cj48YXV0aG9yPlJ1dGdlcnMsIEUuIEouPC9hdXRob3I+PGF1dGhvcj5SdXNzZWxsLCBOLiBTLjwv
YXV0aG9yPjxhdXRob3I+T2xkZW5idXJnLCBILiBTLjwvYXV0aG9yPjxhdXRob3I+Um9kZW5odWlz
LCBTLjwvYXV0aG9yPjxhdXRob3I+V2Vzc2VsaW5nLCBKLjwvYXV0aG9yPjxhdXRob3I+VmluY2Vu
dCwgQS48L2F1dGhvcj48YXV0aG9yPlBlZXRlcnMsIE0uIFQuPC9hdXRob3I+PC9hdXRob3JzPjwv
Y29udHJpYnV0b3JzPjxhdXRoLWFkZHJlc3M+RGVwYXJ0bWVudCBvZiBTdXJnZXJ5LCBUaGUgTmV0
aGVybGFuZHMgQ2FuY2VyIEluc3RpdHV0ZSAtIEFudG9uaSB2YW4gTGVldXdlbmhvZWsgSG9zcGl0
YWwsIDEwNjYgQ1ggQW1zdGVyZGFtLCBUaGUgTmV0aGVybGFuZHMuIG0uc3RyYXZlckBua2kubmw8
L2F1dGgtYWRkcmVzcz48dGl0bGVzPjx0aXRsZT5Ub3dhcmRzIHJhdGlvbmFsIGF4aWxsYXJ5IHRy
ZWF0bWVudCBpbiByZWxhdGlvbiB0byBuZW9hZGp1dmFudCB0aGVyYXB5IGluIGJyZWFzdCBjYW5j
ZXI8L3RpdGxlPjxzZWNvbmRhcnktdGl0bGU+RXVyIEogQ2FuY2VyPC9zZWNvbmRhcnktdGl0bGU+
PC90aXRsZXM+PHBlcmlvZGljYWw+PGZ1bGwtdGl0bGU+RXVyb3BlYW4gSm91cm5hbCBvZiBDYW5j
ZXI8L2Z1bGwtdGl0bGU+PGFiYnItMT5FdXIuIEouIENhbmNlcjwvYWJici0xPjxhYmJyLTI+RXVy
IEogQ2FuY2VyPC9hYmJyLTI+PC9wZXJpb2RpY2FsPjxwYWdlcz4yMjg0LTkyPC9wYWdlcz48dm9s
dW1lPjQ1PC92b2x1bWU+PG51bWJlcj4xMzwvbnVtYmVyPjxrZXl3b3Jkcz48a2V5d29yZD5BZHVs
dDwva2V5d29yZD48a2V5d29yZD5BZ2VkPC9rZXl3b3JkPjxrZXl3b3JkPkF4aWxsYTwva2V5d29y
ZD48a2V5d29yZD5CcmVhc3QgTmVvcGxhc21zL2RpYWdub3N0aWMgaW1hZ2luZy8qcGF0aG9sb2d5
L3RoZXJhcHk8L2tleXdvcmQ+PGtleXdvcmQ+RmVtYWxlPC9rZXl3b3JkPjxrZXl3b3JkPkh1bWFu
czwva2V5d29yZD48a2V5d29yZD5MeW1waGF0aWMgTWV0YXN0YXNpczwva2V5d29yZD48a2V5d29y
ZD5NaWRkbGUgQWdlZDwva2V5d29yZD48a2V5d29yZD5OZW9hZGp1dmFudCBUaGVyYXB5PC9rZXl3
b3JkPjxrZXl3b3JkPk5lb3BsYXNtIFN0YWdpbmc8L2tleXdvcmQ+PGtleXdvcmQ+UHJvZ25vc2lz
PC9rZXl3b3JkPjxrZXl3b3JkPlJlbWlzc2lvbiBJbmR1Y3Rpb248L2tleXdvcmQ+PGtleXdvcmQ+
UmV0cm9zcGVjdGl2ZSBTdHVkaWVzPC9rZXl3b3JkPjxrZXl3b3JkPlNlbnRpbmVsIEx5bXBoIE5v
ZGUgQmlvcHN5PC9rZXl3b3JkPjxrZXl3b3JkPlVsdHJhc29ub2dyYXBoeSwgSW50ZXJ2ZW50aW9u
YWw8L2tleXdvcmQ+PC9rZXl3b3Jkcz48ZGF0ZXM+PHllYXI+MjAwOTwveWVhcj48cHViLWRhdGVz
PjxkYXRlPlNlcDwvZGF0ZT48L3B1Yi1kYXRlcz48L2RhdGVzPjxpc2JuPjE4NzktMDg1MiAoRWxl
Y3Ryb25pYykmI3hEOzA5NTktODA0OSAoTGlua2luZyk8L2lzYm4+PGFjY2Vzc2lvbi1udW0+MTk0
NjQxNjQ8L2FjY2Vzc2lvbi1udW0+PHVybHM+PHJlbGF0ZWQtdXJscz48dXJsPmh0dHBzOi8vd3d3
Lm5jYmkubmxtLm5paC5nb3YvcHVibWVkLzE5NDY0MTY0PC91cmw+PC9yZWxhdGVkLXVybHM+PC91
cmxzPjxlbGVjdHJvbmljLXJlc291cmNlLW51bT4xMC4xMDE2L2ouZWpjYS4yMDA5LjA0LjAyOTwv
ZWxlY3Ryb25pYy1yZXNvdXJjZS1udW0+PC9yZWNvcmQ+PC9DaXRlPjwvRW5kTm90ZT5=
</w:fldData>
        </w:fldChar>
      </w:r>
      <w:r w:rsidR="008164B2">
        <w:rPr>
          <w:sz w:val="28"/>
          <w:szCs w:val="28"/>
        </w:rPr>
        <w:instrText xml:space="preserve"> ADDIN EN.CITE </w:instrText>
      </w:r>
      <w:r w:rsidR="008164B2">
        <w:rPr>
          <w:sz w:val="28"/>
          <w:szCs w:val="28"/>
        </w:rPr>
        <w:fldChar w:fldCharType="begin">
          <w:fldData xml:space="preserve">PEVuZE5vdGU+PENpdGU+PEF1dGhvcj5TdHJhdmVyPC9BdXRob3I+PFllYXI+MjAwOTwvWWVhcj48
UmVjTnVtPjExNjM4PC9SZWNOdW0+PERpc3BsYXlUZXh0PjxzdHlsZSBmYWNlPSJzdXBlcnNjcmlw
dCI+Mzg8L3N0eWxlPjwvRGlzcGxheVRleHQ+PHJlY29yZD48cmVjLW51bWJlcj4xMTYzODwvcmVj
LW51bWJlcj48Zm9yZWlnbi1rZXlzPjxrZXkgYXBwPSJFTiIgZGItaWQ9InJ2MmVlMnh3bzJmZDU5
ZTI5dG1wZndmczA1ZHR4enI1YXdhdyIgdGltZXN0YW1wPSIxNTE1NTQ4MjYyIj4xMTYzODwva2V5
PjwvZm9yZWlnbi1rZXlzPjxyZWYtdHlwZSBuYW1lPSJKb3VybmFsIEFydGljbGUiPjE3PC9yZWYt
dHlwZT48Y29udHJpYnV0b3JzPjxhdXRob3JzPjxhdXRob3I+U3RyYXZlciwgTS4gRS48L2F1dGhv
cj48YXV0aG9yPlJ1dGdlcnMsIEUuIEouPC9hdXRob3I+PGF1dGhvcj5SdXNzZWxsLCBOLiBTLjwv
YXV0aG9yPjxhdXRob3I+T2xkZW5idXJnLCBILiBTLjwvYXV0aG9yPjxhdXRob3I+Um9kZW5odWlz
LCBTLjwvYXV0aG9yPjxhdXRob3I+V2Vzc2VsaW5nLCBKLjwvYXV0aG9yPjxhdXRob3I+VmluY2Vu
dCwgQS48L2F1dGhvcj48YXV0aG9yPlBlZXRlcnMsIE0uIFQuPC9hdXRob3I+PC9hdXRob3JzPjwv
Y29udHJpYnV0b3JzPjxhdXRoLWFkZHJlc3M+RGVwYXJ0bWVudCBvZiBTdXJnZXJ5LCBUaGUgTmV0
aGVybGFuZHMgQ2FuY2VyIEluc3RpdHV0ZSAtIEFudG9uaSB2YW4gTGVldXdlbmhvZWsgSG9zcGl0
YWwsIDEwNjYgQ1ggQW1zdGVyZGFtLCBUaGUgTmV0aGVybGFuZHMuIG0uc3RyYXZlckBua2kubmw8
L2F1dGgtYWRkcmVzcz48dGl0bGVzPjx0aXRsZT5Ub3dhcmRzIHJhdGlvbmFsIGF4aWxsYXJ5IHRy
ZWF0bWVudCBpbiByZWxhdGlvbiB0byBuZW9hZGp1dmFudCB0aGVyYXB5IGluIGJyZWFzdCBjYW5j
ZXI8L3RpdGxlPjxzZWNvbmRhcnktdGl0bGU+RXVyIEogQ2FuY2VyPC9zZWNvbmRhcnktdGl0bGU+
PC90aXRsZXM+PHBlcmlvZGljYWw+PGZ1bGwtdGl0bGU+RXVyb3BlYW4gSm91cm5hbCBvZiBDYW5j
ZXI8L2Z1bGwtdGl0bGU+PGFiYnItMT5FdXIuIEouIENhbmNlcjwvYWJici0xPjxhYmJyLTI+RXVy
IEogQ2FuY2VyPC9hYmJyLTI+PC9wZXJpb2RpY2FsPjxwYWdlcz4yMjg0LTkyPC9wYWdlcz48dm9s
dW1lPjQ1PC92b2x1bWU+PG51bWJlcj4xMzwvbnVtYmVyPjxrZXl3b3Jkcz48a2V5d29yZD5BZHVs
dDwva2V5d29yZD48a2V5d29yZD5BZ2VkPC9rZXl3b3JkPjxrZXl3b3JkPkF4aWxsYTwva2V5d29y
ZD48a2V5d29yZD5CcmVhc3QgTmVvcGxhc21zL2RpYWdub3N0aWMgaW1hZ2luZy8qcGF0aG9sb2d5
L3RoZXJhcHk8L2tleXdvcmQ+PGtleXdvcmQ+RmVtYWxlPC9rZXl3b3JkPjxrZXl3b3JkPkh1bWFu
czwva2V5d29yZD48a2V5d29yZD5MeW1waGF0aWMgTWV0YXN0YXNpczwva2V5d29yZD48a2V5d29y
ZD5NaWRkbGUgQWdlZDwva2V5d29yZD48a2V5d29yZD5OZW9hZGp1dmFudCBUaGVyYXB5PC9rZXl3
b3JkPjxrZXl3b3JkPk5lb3BsYXNtIFN0YWdpbmc8L2tleXdvcmQ+PGtleXdvcmQ+UHJvZ25vc2lz
PC9rZXl3b3JkPjxrZXl3b3JkPlJlbWlzc2lvbiBJbmR1Y3Rpb248L2tleXdvcmQ+PGtleXdvcmQ+
UmV0cm9zcGVjdGl2ZSBTdHVkaWVzPC9rZXl3b3JkPjxrZXl3b3JkPlNlbnRpbmVsIEx5bXBoIE5v
ZGUgQmlvcHN5PC9rZXl3b3JkPjxrZXl3b3JkPlVsdHJhc29ub2dyYXBoeSwgSW50ZXJ2ZW50aW9u
YWw8L2tleXdvcmQ+PC9rZXl3b3Jkcz48ZGF0ZXM+PHllYXI+MjAwOTwveWVhcj48cHViLWRhdGVz
PjxkYXRlPlNlcDwvZGF0ZT48L3B1Yi1kYXRlcz48L2RhdGVzPjxpc2JuPjE4NzktMDg1MiAoRWxl
Y3Ryb25pYykmI3hEOzA5NTktODA0OSAoTGlua2luZyk8L2lzYm4+PGFjY2Vzc2lvbi1udW0+MTk0
NjQxNjQ8L2FjY2Vzc2lvbi1udW0+PHVybHM+PHJlbGF0ZWQtdXJscz48dXJsPmh0dHBzOi8vd3d3
Lm5jYmkubmxtLm5paC5nb3YvcHVibWVkLzE5NDY0MTY0PC91cmw+PC9yZWxhdGVkLXVybHM+PC91
cmxzPjxlbGVjdHJvbmljLXJlc291cmNlLW51bT4xMC4xMDE2L2ouZWpjYS4yMDA5LjA0LjAyOTwv
ZWxlY3Ryb25pYy1yZXNvdXJjZS1udW0+PC9yZWNvcmQ+PC9DaXRlPjwvRW5kTm90ZT5=
</w:fldData>
        </w:fldChar>
      </w:r>
      <w:r w:rsidR="008164B2">
        <w:rPr>
          <w:sz w:val="28"/>
          <w:szCs w:val="28"/>
        </w:rPr>
        <w:instrText xml:space="preserve"> ADDIN EN.CITE.DATA </w:instrText>
      </w:r>
      <w:r w:rsidR="008164B2">
        <w:rPr>
          <w:sz w:val="28"/>
          <w:szCs w:val="28"/>
        </w:rPr>
      </w:r>
      <w:r w:rsidR="008164B2">
        <w:rPr>
          <w:sz w:val="28"/>
          <w:szCs w:val="28"/>
        </w:rPr>
        <w:fldChar w:fldCharType="end"/>
      </w:r>
      <w:r w:rsidR="00D656F8">
        <w:rPr>
          <w:sz w:val="28"/>
          <w:szCs w:val="28"/>
        </w:rPr>
        <w:fldChar w:fldCharType="separate"/>
      </w:r>
      <w:r w:rsidR="008164B2" w:rsidRPr="008164B2">
        <w:rPr>
          <w:noProof/>
          <w:sz w:val="28"/>
          <w:szCs w:val="28"/>
          <w:vertAlign w:val="superscript"/>
        </w:rPr>
        <w:t>38</w:t>
      </w:r>
      <w:r w:rsidR="00D656F8">
        <w:rPr>
          <w:sz w:val="28"/>
          <w:szCs w:val="28"/>
        </w:rPr>
        <w:fldChar w:fldCharType="end"/>
      </w:r>
      <w:r>
        <w:rPr>
          <w:sz w:val="28"/>
          <w:szCs w:val="28"/>
        </w:rPr>
        <w:t>.</w:t>
      </w:r>
    </w:p>
    <w:p w:rsidR="00977332" w:rsidRDefault="00977332" w:rsidP="00D77BD0">
      <w:pPr>
        <w:spacing w:line="480" w:lineRule="auto"/>
        <w:rPr>
          <w:sz w:val="28"/>
          <w:szCs w:val="28"/>
        </w:rPr>
      </w:pPr>
    </w:p>
    <w:p w:rsidR="00C358CE" w:rsidRPr="00C358CE" w:rsidRDefault="00C358CE" w:rsidP="00D77BD0">
      <w:pPr>
        <w:spacing w:line="480" w:lineRule="auto"/>
        <w:rPr>
          <w:i/>
          <w:sz w:val="36"/>
          <w:szCs w:val="36"/>
        </w:rPr>
      </w:pPr>
      <w:r w:rsidRPr="00C358CE">
        <w:rPr>
          <w:i/>
          <w:sz w:val="36"/>
          <w:szCs w:val="36"/>
        </w:rPr>
        <w:t>Omission of Axillary Surgery in the Elderly</w:t>
      </w:r>
    </w:p>
    <w:p w:rsidR="00977332" w:rsidRDefault="00977332" w:rsidP="00D77BD0">
      <w:pPr>
        <w:spacing w:line="480" w:lineRule="auto"/>
        <w:rPr>
          <w:sz w:val="28"/>
          <w:szCs w:val="28"/>
        </w:rPr>
      </w:pPr>
      <w:r>
        <w:rPr>
          <w:sz w:val="28"/>
          <w:szCs w:val="28"/>
        </w:rPr>
        <w:t>Two randomized trials have examined the effect of omitting any kind of</w:t>
      </w:r>
      <w:r w:rsidR="0033666F">
        <w:rPr>
          <w:sz w:val="28"/>
          <w:szCs w:val="28"/>
        </w:rPr>
        <w:t xml:space="preserve"> </w:t>
      </w:r>
      <w:r>
        <w:rPr>
          <w:sz w:val="28"/>
          <w:szCs w:val="28"/>
        </w:rPr>
        <w:t>axillary surgery in elderly breast cancer patients</w:t>
      </w:r>
      <w:r w:rsidR="00440EFE">
        <w:rPr>
          <w:sz w:val="28"/>
          <w:szCs w:val="28"/>
        </w:rPr>
        <w:fldChar w:fldCharType="begin">
          <w:fldData xml:space="preserve">PEVuZE5vdGU+PENpdGU+PEF1dGhvcj5JbnRlcm5hdGlvbmFsIEJyZWFzdCBDYW5jZXIgU3R1ZHk8
L0F1dGhvcj48WWVhcj4yMDA2PC9ZZWFyPjxSZWNOdW0+ODUyMjwvUmVjTnVtPjxEaXNwbGF5VGV4
dD48c3R5bGUgZmFjZT0ic3VwZXJzY3JpcHQiPjM5LDQwPC9zdHlsZT48L0Rpc3BsYXlUZXh0Pjxy
ZWNvcmQ+PHJlYy1udW1iZXI+ODUyMjwvcmVjLW51bWJlcj48Zm9yZWlnbi1rZXlzPjxrZXkgYXBw
PSJFTiIgZGItaWQ9InJ2MmVlMnh3bzJmZDU5ZTI5dG1wZndmczA1ZHR4enI1YXdhdyIgdGltZXN0
YW1wPSIxNTE1MzY4Mjk0Ij44NTIyPC9rZXk+PC9mb3JlaWduLWtleXM+PHJlZi10eXBlIG5hbWU9
IkpvdXJuYWwgQXJ0aWNsZSI+MTc8L3JlZi10eXBlPjxjb250cmlidXRvcnM+PGF1dGhvcnM+PGF1
dGhvcj5JbnRlcm5hdGlvbmFsIEJyZWFzdCBDYW5jZXIgU3R1ZHksIEdyb3VwPC9hdXRob3I+PGF1
dGhvcj5SdWRlbnN0YW0sIEMuIE0uPC9hdXRob3I+PGF1dGhvcj5aYWhyaWVoLCBELjwvYXV0aG9y
PjxhdXRob3I+Rm9yYmVzLCBKLiBGLjwvYXV0aG9yPjxhdXRob3I+Q3JpdmVsbGFyaSwgRC48L2F1
dGhvcj48YXV0aG9yPkhvbG1iZXJnLCBTLiBCLjwvYXV0aG9yPjxhdXRob3I+UmV5LCBQLjwvYXV0
aG9yPjxhdXRob3I+RGVudCwgRC48L2F1dGhvcj48YXV0aG9yPkNhbXBiZWxsLCBJLjwvYXV0aG9y
PjxhdXRob3I+QmVybmhhcmQsIEouPC9hdXRob3I+PGF1dGhvcj5QcmljZSwgSy4gTi48L2F1dGhv
cj48YXV0aG9yPkNhc3RpZ2xpb25lLUdlcnRzY2gsIE0uPC9hdXRob3I+PGF1dGhvcj5Hb2xkaGly
c2NoLCBBLjwvYXV0aG9yPjxhdXRob3I+R2VsYmVyLCBSLiBELjwvYXV0aG9yPjxhdXRob3I+Q29h
dGVzLCBBLiBTLjwvYXV0aG9yPjwvYXV0aG9ycz48L2NvbnRyaWJ1dG9ycz48YXV0aC1hZGRyZXNz
Pldlc3QgU3dlZGlzaCBCcmVhc3QgQ2FuY2VyIFN0dWR5IEdyb3VwLCBTYWhsZ3JlbnNrYSBVbml2
ZXJzaXR5IEhvc3BpdGFsL01vbG5kYWwsIEdvdGVib3Jnc3ZhZ2VuIDMxLCA0MzEgODAgTW9sbmRh
bCwgU3dlZGVuLiBjLW0ucnVkZW5zdGFtQHRlbGlhLmNvbTwvYXV0aC1hZGRyZXNzPjx0aXRsZXM+
PHRpdGxlPlJhbmRvbWl6ZWQgdHJpYWwgY29tcGFyaW5nIGF4aWxsYXJ5IGNsZWFyYW5jZSB2ZXJz
dXMgbm8gYXhpbGxhcnkgY2xlYXJhbmNlIGluIG9sZGVyIHBhdGllbnRzIHdpdGggYnJlYXN0IGNh
bmNlcjogZmlyc3QgcmVzdWx0cyBvZiBJbnRlcm5hdGlvbmFsIEJyZWFzdCBDYW5jZXIgU3R1ZHkg
R3JvdXAgVHJpYWwgMTAtOTM8L3RpdGxlPjxzZWNvbmRhcnktdGl0bGU+SiBDbGluIE9uY29sPC9z
ZWNvbmRhcnktdGl0bGU+PC90aXRsZXM+PHBlcmlvZGljYWw+PGZ1bGwtdGl0bGU+Sm91cm5hbCBv
ZiBDbGluaWNhbCBPbmNvbG9neTwvZnVsbC10aXRsZT48YWJici0xPkouIENsaW4uIE9uY29sLjwv
YWJici0xPjxhYmJyLTI+SiBDbGluIE9uY29sPC9hYmJyLTI+PC9wZXJpb2RpY2FsPjxwYWdlcz4z
MzctNDQ8L3BhZ2VzPjx2b2x1bWU+MjQ8L3ZvbHVtZT48bnVtYmVyPjM8L251bWJlcj48a2V5d29y
ZHM+PGtleXdvcmQ+QWdlZDwva2V5d29yZD48a2V5d29yZD5BZ2VkLCA4MCBhbmQgb3Zlcjwva2V5
d29yZD48a2V5d29yZD5BbnRpbmVvcGxhc3RpYyBBZ2VudHMsIEhvcm1vbmFsL3RoZXJhcGV1dGlj
IHVzZTwva2V5d29yZD48a2V5d29yZD5BeGlsbGE8L2tleXdvcmQ+PGtleXdvcmQ+QnJlYXN0IE5l
b3BsYXNtcy9jaGVtaXN0cnkvbW9ydGFsaXR5L3BhdGhvbG9neS9wcmV2ZW50aW9uICZhbXA7IGNv
bnRyb2wvKnN1cmdlcnk8L2tleXdvcmQ+PGtleXdvcmQ+Q2hlbW90aGVyYXB5LCBBZGp1dmFudDwv
a2V5d29yZD48a2V5d29yZD5EaXNlYXNlLUZyZWUgU3Vydml2YWw8L2tleXdvcmQ+PGtleXdvcmQ+
RXN0cm9nZW4gUmVjZXB0b3IgTW9kdWxhdG9ycy90aGVyYXBldXRpYyB1c2U8L2tleXdvcmQ+PGtl
eXdvcmQ+RmVtYWxlPC9rZXl3b3JkPjxrZXl3b3JkPkh1bWFuczwva2V5d29yZD48a2V5d29yZD4q
THltcGggTm9kZSBFeGNpc2lvbi9hZHZlcnNlIGVmZmVjdHM8L2tleXdvcmQ+PGtleXdvcmQ+THlt
cGhhdGljIE1ldGFzdGFzaXM8L2tleXdvcmQ+PGtleXdvcmQ+TWFzdGVjdG9teS8qbWV0aG9kczwv
a2V5d29yZD48a2V5d29yZD5NaWRkbGUgQWdlZDwva2V5d29yZD48a2V5d29yZD4qUXVhbGl0eSBv
ZiBMaWZlPC9rZXl3b3JkPjxrZXl3b3JkPlJhZGlvdGhlcmFweSwgQWRqdXZhbnQ8L2tleXdvcmQ+
PGtleXdvcmQ+UmVjZXB0b3JzLCBFc3Ryb2dlbi9hbmFseXNpczwva2V5d29yZD48a2V5d29yZD5T
dXJ2aXZhbCBBbmFseXNpczwva2V5d29yZD48a2V5d29yZD5UYW1veGlmZW4vdGhlcmFwZXV0aWMg
dXNlPC9rZXl3b3JkPjxrZXl3b3JkPlRyZWF0bWVudCBPdXRjb21lPC9rZXl3b3JkPjwva2V5d29y
ZHM+PGRhdGVzPjx5ZWFyPjIwMDY8L3llYXI+PHB1Yi1kYXRlcz48ZGF0ZT5KYW4gMjA8L2RhdGU+
PC9wdWItZGF0ZXM+PC9kYXRlcz48aXNibj4xNTI3LTc3NTUgKEVsZWN0cm9uaWMpJiN4RDswNzMy
LTE4M1ggKExpbmtpbmcpPC9pc2JuPjxhY2Nlc3Npb24tbnVtPjE2MzQ0MzIxPC9hY2Nlc3Npb24t
bnVtPjx1cmxzPjxyZWxhdGVkLXVybHM+PHVybD5odHRwczovL3d3dy5uY2JpLm5sbS5uaWguZ292
L3B1Ym1lZC8xNjM0NDMyMTwvdXJsPjwvcmVsYXRlZC11cmxzPjwvdXJscz48ZWxlY3Ryb25pYy1y
ZXNvdXJjZS1udW0+MTAuMTIwMC9KQ08uMjAwNS4wMS41Nzg0PC9lbGVjdHJvbmljLXJlc291cmNl
LW51bT48L3JlY29yZD48L0NpdGU+PENpdGU+PEF1dGhvcj5NYXJ0ZWxsaTwvQXV0aG9yPjxZZWFy
PjIwMTQ8L1llYXI+PFJlY051bT44NTI0PC9SZWNOdW0+PHJlY29yZD48cmVjLW51bWJlcj44NTI0
PC9yZWMtbnVtYmVyPjxmb3JlaWduLWtleXM+PGtleSBhcHA9IkVOIiBkYi1pZD0icnYyZWUyeHdv
MmZkNTllMjl0bXBmd2ZzMDVkdHh6cjVhd2F3IiB0aW1lc3RhbXA9IjE1MTUzNjg0MDAiPjg1MjQ8
L2tleT48L2ZvcmVpZ24ta2V5cz48cmVmLXR5cGUgbmFtZT0iSm91cm5hbCBBcnRpY2xlIj4xNzwv
cmVmLXR5cGU+PGNvbnRyaWJ1dG9ycz48YXV0aG9ycz48YXV0aG9yPk1hcnRlbGxpLCBHLjwvYXV0
aG9yPjxhdXRob3I+Qm9yYWNjaGksIFAuPC9hdXRob3I+PGF1dGhvcj5PcmVudGksIEEuPC9hdXRo
b3I+PGF1dGhvcj5Mb3p6YSwgTC48L2F1dGhvcj48YXV0aG9yPk1hdWdlcmksIEkuPC9hdXRob3I+
PGF1dGhvcj5WZXRyZWxsYSwgRy48L2F1dGhvcj48YXV0aG9yPkFncmVzdGksIFIuPC9hdXRob3I+
PC9hdXRob3JzPjwvY29udHJpYnV0b3JzPjxhdXRoLWFkZHJlc3M+QnJlYXN0IFVuaXQsIE5hdGlv
bmFsIENhbmNlciBJbnN0aXR1dGUgb2YgTWlsYW4sIE1pbGFuLCBJdGFseS4gRWxlY3Ryb25pYyBh
ZGRyZXNzOiBnYWJyaWVsZS5tYXJ0ZWxsaUBpc3RpdHV0b3R1bW9yaS5taS5pdC4mI3hEO0RlcGFy
dG1lbnQgb2YgQ2xpbmljYWwgU2NpZW5jZSBhbmQgQ29tbXVuaXR5IEhlYWx0aCwgVW5pdmVyc2l0
eSBvZiBNaWxhbiwgSXRhbHkuJiN4RDtSYWRpb3RoZXJhcHkgVW5pdCwgTmF0aW9uYWwgQ2FuY2Vy
IEluc3RpdHV0ZSBvZiBNaWxhbiwgTWlsYW4sIEl0YWx5LiYjeEQ7QnJlYXN0IFVuaXQsIE5hdGlv
bmFsIENhbmNlciBJbnN0aXR1dGUgb2YgTWlsYW4sIE1pbGFuLCBJdGFseS4mI3hEO1VuaXQgb2Yg
UHJldmVudGl2ZSBHeW5lY29sb2d5LCBNZWxlZ25hbm8gSG9zcGl0YWwsIE1lbGVnbmFubywgSXRh
bHkuPC9hdXRoLWFkZHJlc3M+PHRpdGxlcz48dGl0bGU+QXhpbGxhcnkgZGlzc2VjdGlvbiB2ZXJz
dXMgbm8gYXhpbGxhcnkgZGlzc2VjdGlvbiBpbiBvbGRlciBUMU4wIGJyZWFzdCBjYW5jZXIgcGF0
aWVudHM6IDE1LXllYXIgcmVzdWx0cyBvZiB0cmlhbCBhbmQgb3V0LXRyaWFsIHBhdGllbnRzPC90
aXRsZT48c2Vjb25kYXJ5LXRpdGxlPkV1ciBKIFN1cmcgT25jb2w8L3NlY29uZGFyeS10aXRsZT48
L3RpdGxlcz48cGVyaW9kaWNhbD48ZnVsbC10aXRsZT5FdXJvcGVhbiBKb3VybmFsIG9mIFN1cmdp
Y2FsIE9uY29sb2d5PC9mdWxsLXRpdGxlPjxhYmJyLTE+RXVyLiBKLiBTdXJnLiBPbmNvbC48L2Fi
YnItMT48YWJici0yPkV1ciBKIFN1cmcgT25jb2w8L2FiYnItMj48L3BlcmlvZGljYWw+PHBhZ2Vz
PjgwNS0xMjwvcGFnZXM+PHZvbHVtZT40MDwvdm9sdW1lPjxudW1iZXI+NzwvbnVtYmVyPjxrZXl3
b3Jkcz48a2V5d29yZD5BZ2UgRmFjdG9yczwva2V5d29yZD48a2V5d29yZD5BZ2VkPC9rZXl3b3Jk
PjxrZXl3b3JkPkFnZWQsIDgwIGFuZCBvdmVyPC9rZXl3b3JkPjxrZXl3b3JkPkF4aWxsYS9zdXJn
ZXJ5PC9rZXl3b3JkPjxrZXl3b3JkPkJpb3BzeSwgTmVlZGxlPC9rZXl3b3JkPjxrZXl3b3JkPkJy
ZWFzdCBOZW9wbGFzbXMvbW9ydGFsaXR5LypwYXRob2xvZ3kvKnRoZXJhcHk8L2tleXdvcmQ+PGtl
eXdvcmQ+Q2hlbW90aGVyYXB5LCBBZGp1dmFudDwva2V5d29yZD48a2V5d29yZD5Db2hvcnQgU3R1
ZGllczwva2V5d29yZD48a2V5d29yZD5Db25maWRlbmNlIEludGVydmFsczwva2V5d29yZD48a2V5
d29yZD5EaXNlYXNlLUZyZWUgU3Vydml2YWw8L2tleXdvcmQ+PGtleXdvcmQ+RG9zZSBGcmFjdGlv
bmF0aW9uPC9rZXl3b3JkPjxrZXl3b3JkPkZlbWFsZTwva2V5d29yZD48a2V5d29yZD5HZXJpYXRy
aWMgQXNzZXNzbWVudDwva2V5d29yZD48a2V5d29yZD5IdW1hbnM8L2tleXdvcmQ+PGtleXdvcmQ+
SW1tdW5vaGlzdG9jaGVtaXN0cnk8L2tleXdvcmQ+PGtleXdvcmQ+THltcGggTm9kZSBFeGNpc2lv
bi8qbWV0aG9kczwva2V5d29yZD48a2V5d29yZD5MeW1waCBOb2Rlcy8qcGF0aG9sb2d5L3N1cmdl
cnk8L2tleXdvcmQ+PGtleXdvcmQ+TWFzdGVjdG9teSwgU2VnbWVudGFsLyptZXRob2RzPC9rZXl3
b3JkPjxrZXl3b3JkPk5lb3BsYXNtIEludmFzaXZlbmVzcy9wYXRob2xvZ3k8L2tleXdvcmQ+PGtl
eXdvcmQ+TmVvcGxhc20gU3RhZ2luZzwva2V5d29yZD48a2V5d29yZD5Qcm9nbm9zaXM8L2tleXdv
cmQ+PGtleXdvcmQ+UHJvcG9ydGlvbmFsIEhhemFyZHMgTW9kZWxzPC9rZXl3b3JkPjxrZXl3b3Jk
PlJhZGlvdGhlcmFweSwgQWRqdXZhbnQ8L2tleXdvcmQ+PGtleXdvcmQ+UmlzayBBc3Nlc3NtZW50
PC9rZXl3b3JkPjxrZXl3b3JkPlN1cnZpdmFsIEFuYWx5c2lzPC9rZXl3b3JkPjxrZXl3b3JkPlRh
bW94aWZlbi9hZG1pbmlzdHJhdGlvbiAmYW1wOyBkb3NhZ2U8L2tleXdvcmQ+PGtleXdvcmQ+VGlt
ZSBGYWN0b3JzPC9rZXl3b3JkPjxrZXl3b3JkPkF4aWxsYXJ5IHN1cmdlcnk8L2tleXdvcmQ+PGtl
eXdvcmQ+RWFybHkgYnJlYXN0IGNhbmNlcjwva2V5d29yZD48a2V5d29yZD5PbGRlciBwYXRpZW50
czwva2V5d29yZD48a2V5d29yZD5UYW1veGlmZW48L2tleXdvcmQ+PC9rZXl3b3Jkcz48ZGF0ZXM+
PHllYXI+MjAxNDwveWVhcj48cHViLWRhdGVzPjxkYXRlPkp1bDwvZGF0ZT48L3B1Yi1kYXRlcz48
L2RhdGVzPjxpc2JuPjE1MzItMjE1NyAoRWxlY3Ryb25pYykmI3hEOzA3NDgtNzk4MyAoTGlua2lu
Zyk8L2lzYm4+PGFjY2Vzc2lvbi1udW0+MjQ3Njg0NDM8L2FjY2Vzc2lvbi1udW0+PHVybHM+PHJl
bGF0ZWQtdXJscz48dXJsPmh0dHBzOi8vd3d3Lm5jYmkubmxtLm5paC5nb3YvcHVibWVkLzI0NzY4
NDQzPC91cmw+PC9yZWxhdGVkLXVybHM+PC91cmxzPjxlbGVjdHJvbmljLXJlc291cmNlLW51bT4x
MC4xMDE2L2ouZWpzby4yMDE0LjAzLjAyOTwvZWxlY3Ryb25pYy1yZXNvdXJjZS1udW0+PC9yZWNv
cmQ+PC9DaXRlPjwvRW5kTm90ZT5=
</w:fldData>
        </w:fldChar>
      </w:r>
      <w:r w:rsidR="008164B2">
        <w:rPr>
          <w:sz w:val="28"/>
          <w:szCs w:val="28"/>
        </w:rPr>
        <w:instrText xml:space="preserve"> ADDIN EN.CITE </w:instrText>
      </w:r>
      <w:r w:rsidR="008164B2">
        <w:rPr>
          <w:sz w:val="28"/>
          <w:szCs w:val="28"/>
        </w:rPr>
        <w:fldChar w:fldCharType="begin">
          <w:fldData xml:space="preserve">PEVuZE5vdGU+PENpdGU+PEF1dGhvcj5JbnRlcm5hdGlvbmFsIEJyZWFzdCBDYW5jZXIgU3R1ZHk8
L0F1dGhvcj48WWVhcj4yMDA2PC9ZZWFyPjxSZWNOdW0+ODUyMjwvUmVjTnVtPjxEaXNwbGF5VGV4
dD48c3R5bGUgZmFjZT0ic3VwZXJzY3JpcHQiPjM5LDQwPC9zdHlsZT48L0Rpc3BsYXlUZXh0Pjxy
ZWNvcmQ+PHJlYy1udW1iZXI+ODUyMjwvcmVjLW51bWJlcj48Zm9yZWlnbi1rZXlzPjxrZXkgYXBw
PSJFTiIgZGItaWQ9InJ2MmVlMnh3bzJmZDU5ZTI5dG1wZndmczA1ZHR4enI1YXdhdyIgdGltZXN0
YW1wPSIxNTE1MzY4Mjk0Ij44NTIyPC9rZXk+PC9mb3JlaWduLWtleXM+PHJlZi10eXBlIG5hbWU9
IkpvdXJuYWwgQXJ0aWNsZSI+MTc8L3JlZi10eXBlPjxjb250cmlidXRvcnM+PGF1dGhvcnM+PGF1
dGhvcj5JbnRlcm5hdGlvbmFsIEJyZWFzdCBDYW5jZXIgU3R1ZHksIEdyb3VwPC9hdXRob3I+PGF1
dGhvcj5SdWRlbnN0YW0sIEMuIE0uPC9hdXRob3I+PGF1dGhvcj5aYWhyaWVoLCBELjwvYXV0aG9y
PjxhdXRob3I+Rm9yYmVzLCBKLiBGLjwvYXV0aG9yPjxhdXRob3I+Q3JpdmVsbGFyaSwgRC48L2F1
dGhvcj48YXV0aG9yPkhvbG1iZXJnLCBTLiBCLjwvYXV0aG9yPjxhdXRob3I+UmV5LCBQLjwvYXV0
aG9yPjxhdXRob3I+RGVudCwgRC48L2F1dGhvcj48YXV0aG9yPkNhbXBiZWxsLCBJLjwvYXV0aG9y
PjxhdXRob3I+QmVybmhhcmQsIEouPC9hdXRob3I+PGF1dGhvcj5QcmljZSwgSy4gTi48L2F1dGhv
cj48YXV0aG9yPkNhc3RpZ2xpb25lLUdlcnRzY2gsIE0uPC9hdXRob3I+PGF1dGhvcj5Hb2xkaGly
c2NoLCBBLjwvYXV0aG9yPjxhdXRob3I+R2VsYmVyLCBSLiBELjwvYXV0aG9yPjxhdXRob3I+Q29h
dGVzLCBBLiBTLjwvYXV0aG9yPjwvYXV0aG9ycz48L2NvbnRyaWJ1dG9ycz48YXV0aC1hZGRyZXNz
Pldlc3QgU3dlZGlzaCBCcmVhc3QgQ2FuY2VyIFN0dWR5IEdyb3VwLCBTYWhsZ3JlbnNrYSBVbml2
ZXJzaXR5IEhvc3BpdGFsL01vbG5kYWwsIEdvdGVib3Jnc3ZhZ2VuIDMxLCA0MzEgODAgTW9sbmRh
bCwgU3dlZGVuLiBjLW0ucnVkZW5zdGFtQHRlbGlhLmNvbTwvYXV0aC1hZGRyZXNzPjx0aXRsZXM+
PHRpdGxlPlJhbmRvbWl6ZWQgdHJpYWwgY29tcGFyaW5nIGF4aWxsYXJ5IGNsZWFyYW5jZSB2ZXJz
dXMgbm8gYXhpbGxhcnkgY2xlYXJhbmNlIGluIG9sZGVyIHBhdGllbnRzIHdpdGggYnJlYXN0IGNh
bmNlcjogZmlyc3QgcmVzdWx0cyBvZiBJbnRlcm5hdGlvbmFsIEJyZWFzdCBDYW5jZXIgU3R1ZHkg
R3JvdXAgVHJpYWwgMTAtOTM8L3RpdGxlPjxzZWNvbmRhcnktdGl0bGU+SiBDbGluIE9uY29sPC9z
ZWNvbmRhcnktdGl0bGU+PC90aXRsZXM+PHBlcmlvZGljYWw+PGZ1bGwtdGl0bGU+Sm91cm5hbCBv
ZiBDbGluaWNhbCBPbmNvbG9neTwvZnVsbC10aXRsZT48YWJici0xPkouIENsaW4uIE9uY29sLjwv
YWJici0xPjxhYmJyLTI+SiBDbGluIE9uY29sPC9hYmJyLTI+PC9wZXJpb2RpY2FsPjxwYWdlcz4z
MzctNDQ8L3BhZ2VzPjx2b2x1bWU+MjQ8L3ZvbHVtZT48bnVtYmVyPjM8L251bWJlcj48a2V5d29y
ZHM+PGtleXdvcmQ+QWdlZDwva2V5d29yZD48a2V5d29yZD5BZ2VkLCA4MCBhbmQgb3Zlcjwva2V5
d29yZD48a2V5d29yZD5BbnRpbmVvcGxhc3RpYyBBZ2VudHMsIEhvcm1vbmFsL3RoZXJhcGV1dGlj
IHVzZTwva2V5d29yZD48a2V5d29yZD5BeGlsbGE8L2tleXdvcmQ+PGtleXdvcmQ+QnJlYXN0IE5l
b3BsYXNtcy9jaGVtaXN0cnkvbW9ydGFsaXR5L3BhdGhvbG9neS9wcmV2ZW50aW9uICZhbXA7IGNv
bnRyb2wvKnN1cmdlcnk8L2tleXdvcmQ+PGtleXdvcmQ+Q2hlbW90aGVyYXB5LCBBZGp1dmFudDwv
a2V5d29yZD48a2V5d29yZD5EaXNlYXNlLUZyZWUgU3Vydml2YWw8L2tleXdvcmQ+PGtleXdvcmQ+
RXN0cm9nZW4gUmVjZXB0b3IgTW9kdWxhdG9ycy90aGVyYXBldXRpYyB1c2U8L2tleXdvcmQ+PGtl
eXdvcmQ+RmVtYWxlPC9rZXl3b3JkPjxrZXl3b3JkPkh1bWFuczwva2V5d29yZD48a2V5d29yZD4q
THltcGggTm9kZSBFeGNpc2lvbi9hZHZlcnNlIGVmZmVjdHM8L2tleXdvcmQ+PGtleXdvcmQ+THlt
cGhhdGljIE1ldGFzdGFzaXM8L2tleXdvcmQ+PGtleXdvcmQ+TWFzdGVjdG9teS8qbWV0aG9kczwv
a2V5d29yZD48a2V5d29yZD5NaWRkbGUgQWdlZDwva2V5d29yZD48a2V5d29yZD4qUXVhbGl0eSBv
ZiBMaWZlPC9rZXl3b3JkPjxrZXl3b3JkPlJhZGlvdGhlcmFweSwgQWRqdXZhbnQ8L2tleXdvcmQ+
PGtleXdvcmQ+UmVjZXB0b3JzLCBFc3Ryb2dlbi9hbmFseXNpczwva2V5d29yZD48a2V5d29yZD5T
dXJ2aXZhbCBBbmFseXNpczwva2V5d29yZD48a2V5d29yZD5UYW1veGlmZW4vdGhlcmFwZXV0aWMg
dXNlPC9rZXl3b3JkPjxrZXl3b3JkPlRyZWF0bWVudCBPdXRjb21lPC9rZXl3b3JkPjwva2V5d29y
ZHM+PGRhdGVzPjx5ZWFyPjIwMDY8L3llYXI+PHB1Yi1kYXRlcz48ZGF0ZT5KYW4gMjA8L2RhdGU+
PC9wdWItZGF0ZXM+PC9kYXRlcz48aXNibj4xNTI3LTc3NTUgKEVsZWN0cm9uaWMpJiN4RDswNzMy
LTE4M1ggKExpbmtpbmcpPC9pc2JuPjxhY2Nlc3Npb24tbnVtPjE2MzQ0MzIxPC9hY2Nlc3Npb24t
bnVtPjx1cmxzPjxyZWxhdGVkLXVybHM+PHVybD5odHRwczovL3d3dy5uY2JpLm5sbS5uaWguZ292
L3B1Ym1lZC8xNjM0NDMyMTwvdXJsPjwvcmVsYXRlZC11cmxzPjwvdXJscz48ZWxlY3Ryb25pYy1y
ZXNvdXJjZS1udW0+MTAuMTIwMC9KQ08uMjAwNS4wMS41Nzg0PC9lbGVjdHJvbmljLXJlc291cmNl
LW51bT48L3JlY29yZD48L0NpdGU+PENpdGU+PEF1dGhvcj5NYXJ0ZWxsaTwvQXV0aG9yPjxZZWFy
PjIwMTQ8L1llYXI+PFJlY051bT44NTI0PC9SZWNOdW0+PHJlY29yZD48cmVjLW51bWJlcj44NTI0
PC9yZWMtbnVtYmVyPjxmb3JlaWduLWtleXM+PGtleSBhcHA9IkVOIiBkYi1pZD0icnYyZWUyeHdv
MmZkNTllMjl0bXBmd2ZzMDVkdHh6cjVhd2F3IiB0aW1lc3RhbXA9IjE1MTUzNjg0MDAiPjg1MjQ8
L2tleT48L2ZvcmVpZ24ta2V5cz48cmVmLXR5cGUgbmFtZT0iSm91cm5hbCBBcnRpY2xlIj4xNzwv
cmVmLXR5cGU+PGNvbnRyaWJ1dG9ycz48YXV0aG9ycz48YXV0aG9yPk1hcnRlbGxpLCBHLjwvYXV0
aG9yPjxhdXRob3I+Qm9yYWNjaGksIFAuPC9hdXRob3I+PGF1dGhvcj5PcmVudGksIEEuPC9hdXRo
b3I+PGF1dGhvcj5Mb3p6YSwgTC48L2F1dGhvcj48YXV0aG9yPk1hdWdlcmksIEkuPC9hdXRob3I+
PGF1dGhvcj5WZXRyZWxsYSwgRy48L2F1dGhvcj48YXV0aG9yPkFncmVzdGksIFIuPC9hdXRob3I+
PC9hdXRob3JzPjwvY29udHJpYnV0b3JzPjxhdXRoLWFkZHJlc3M+QnJlYXN0IFVuaXQsIE5hdGlv
bmFsIENhbmNlciBJbnN0aXR1dGUgb2YgTWlsYW4sIE1pbGFuLCBJdGFseS4gRWxlY3Ryb25pYyBh
ZGRyZXNzOiBnYWJyaWVsZS5tYXJ0ZWxsaUBpc3RpdHV0b3R1bW9yaS5taS5pdC4mI3hEO0RlcGFy
dG1lbnQgb2YgQ2xpbmljYWwgU2NpZW5jZSBhbmQgQ29tbXVuaXR5IEhlYWx0aCwgVW5pdmVyc2l0
eSBvZiBNaWxhbiwgSXRhbHkuJiN4RDtSYWRpb3RoZXJhcHkgVW5pdCwgTmF0aW9uYWwgQ2FuY2Vy
IEluc3RpdHV0ZSBvZiBNaWxhbiwgTWlsYW4sIEl0YWx5LiYjeEQ7QnJlYXN0IFVuaXQsIE5hdGlv
bmFsIENhbmNlciBJbnN0aXR1dGUgb2YgTWlsYW4sIE1pbGFuLCBJdGFseS4mI3hEO1VuaXQgb2Yg
UHJldmVudGl2ZSBHeW5lY29sb2d5LCBNZWxlZ25hbm8gSG9zcGl0YWwsIE1lbGVnbmFubywgSXRh
bHkuPC9hdXRoLWFkZHJlc3M+PHRpdGxlcz48dGl0bGU+QXhpbGxhcnkgZGlzc2VjdGlvbiB2ZXJz
dXMgbm8gYXhpbGxhcnkgZGlzc2VjdGlvbiBpbiBvbGRlciBUMU4wIGJyZWFzdCBjYW5jZXIgcGF0
aWVudHM6IDE1LXllYXIgcmVzdWx0cyBvZiB0cmlhbCBhbmQgb3V0LXRyaWFsIHBhdGllbnRzPC90
aXRsZT48c2Vjb25kYXJ5LXRpdGxlPkV1ciBKIFN1cmcgT25jb2w8L3NlY29uZGFyeS10aXRsZT48
L3RpdGxlcz48cGVyaW9kaWNhbD48ZnVsbC10aXRsZT5FdXJvcGVhbiBKb3VybmFsIG9mIFN1cmdp
Y2FsIE9uY29sb2d5PC9mdWxsLXRpdGxlPjxhYmJyLTE+RXVyLiBKLiBTdXJnLiBPbmNvbC48L2Fi
YnItMT48YWJici0yPkV1ciBKIFN1cmcgT25jb2w8L2FiYnItMj48L3BlcmlvZGljYWw+PHBhZ2Vz
PjgwNS0xMjwvcGFnZXM+PHZvbHVtZT40MDwvdm9sdW1lPjxudW1iZXI+NzwvbnVtYmVyPjxrZXl3
b3Jkcz48a2V5d29yZD5BZ2UgRmFjdG9yczwva2V5d29yZD48a2V5d29yZD5BZ2VkPC9rZXl3b3Jk
PjxrZXl3b3JkPkFnZWQsIDgwIGFuZCBvdmVyPC9rZXl3b3JkPjxrZXl3b3JkPkF4aWxsYS9zdXJn
ZXJ5PC9rZXl3b3JkPjxrZXl3b3JkPkJpb3BzeSwgTmVlZGxlPC9rZXl3b3JkPjxrZXl3b3JkPkJy
ZWFzdCBOZW9wbGFzbXMvbW9ydGFsaXR5LypwYXRob2xvZ3kvKnRoZXJhcHk8L2tleXdvcmQ+PGtl
eXdvcmQ+Q2hlbW90aGVyYXB5LCBBZGp1dmFudDwva2V5d29yZD48a2V5d29yZD5Db2hvcnQgU3R1
ZGllczwva2V5d29yZD48a2V5d29yZD5Db25maWRlbmNlIEludGVydmFsczwva2V5d29yZD48a2V5
d29yZD5EaXNlYXNlLUZyZWUgU3Vydml2YWw8L2tleXdvcmQ+PGtleXdvcmQ+RG9zZSBGcmFjdGlv
bmF0aW9uPC9rZXl3b3JkPjxrZXl3b3JkPkZlbWFsZTwva2V5d29yZD48a2V5d29yZD5HZXJpYXRy
aWMgQXNzZXNzbWVudDwva2V5d29yZD48a2V5d29yZD5IdW1hbnM8L2tleXdvcmQ+PGtleXdvcmQ+
SW1tdW5vaGlzdG9jaGVtaXN0cnk8L2tleXdvcmQ+PGtleXdvcmQ+THltcGggTm9kZSBFeGNpc2lv
bi8qbWV0aG9kczwva2V5d29yZD48a2V5d29yZD5MeW1waCBOb2Rlcy8qcGF0aG9sb2d5L3N1cmdl
cnk8L2tleXdvcmQ+PGtleXdvcmQ+TWFzdGVjdG9teSwgU2VnbWVudGFsLyptZXRob2RzPC9rZXl3
b3JkPjxrZXl3b3JkPk5lb3BsYXNtIEludmFzaXZlbmVzcy9wYXRob2xvZ3k8L2tleXdvcmQ+PGtl
eXdvcmQ+TmVvcGxhc20gU3RhZ2luZzwva2V5d29yZD48a2V5d29yZD5Qcm9nbm9zaXM8L2tleXdv
cmQ+PGtleXdvcmQ+UHJvcG9ydGlvbmFsIEhhemFyZHMgTW9kZWxzPC9rZXl3b3JkPjxrZXl3b3Jk
PlJhZGlvdGhlcmFweSwgQWRqdXZhbnQ8L2tleXdvcmQ+PGtleXdvcmQ+UmlzayBBc3Nlc3NtZW50
PC9rZXl3b3JkPjxrZXl3b3JkPlN1cnZpdmFsIEFuYWx5c2lzPC9rZXl3b3JkPjxrZXl3b3JkPlRh
bW94aWZlbi9hZG1pbmlzdHJhdGlvbiAmYW1wOyBkb3NhZ2U8L2tleXdvcmQ+PGtleXdvcmQ+VGlt
ZSBGYWN0b3JzPC9rZXl3b3JkPjxrZXl3b3JkPkF4aWxsYXJ5IHN1cmdlcnk8L2tleXdvcmQ+PGtl
eXdvcmQ+RWFybHkgYnJlYXN0IGNhbmNlcjwva2V5d29yZD48a2V5d29yZD5PbGRlciBwYXRpZW50
czwva2V5d29yZD48a2V5d29yZD5UYW1veGlmZW48L2tleXdvcmQ+PC9rZXl3b3Jkcz48ZGF0ZXM+
PHllYXI+MjAxNDwveWVhcj48cHViLWRhdGVzPjxkYXRlPkp1bDwvZGF0ZT48L3B1Yi1kYXRlcz48
L2RhdGVzPjxpc2JuPjE1MzItMjE1NyAoRWxlY3Ryb25pYykmI3hEOzA3NDgtNzk4MyAoTGlua2lu
Zyk8L2lzYm4+PGFjY2Vzc2lvbi1udW0+MjQ3Njg0NDM8L2FjY2Vzc2lvbi1udW0+PHVybHM+PHJl
bGF0ZWQtdXJscz48dXJsPmh0dHBzOi8vd3d3Lm5jYmkubmxtLm5paC5nb3YvcHVibWVkLzI0NzY4
NDQzPC91cmw+PC9yZWxhdGVkLXVybHM+PC91cmxzPjxlbGVjdHJvbmljLXJlc291cmNlLW51bT4x
MC4xMDE2L2ouZWpzby4yMDE0LjAzLjAyOTwvZWxlY3Ryb25pYy1yZXNvdXJjZS1udW0+PC9yZWNv
cmQ+PC9DaXRlPjwvRW5kTm90ZT5=
</w:fldData>
        </w:fldChar>
      </w:r>
      <w:r w:rsidR="008164B2">
        <w:rPr>
          <w:sz w:val="28"/>
          <w:szCs w:val="28"/>
        </w:rPr>
        <w:instrText xml:space="preserve"> ADDIN EN.CITE.DATA </w:instrText>
      </w:r>
      <w:r w:rsidR="008164B2">
        <w:rPr>
          <w:sz w:val="28"/>
          <w:szCs w:val="28"/>
        </w:rPr>
      </w:r>
      <w:r w:rsidR="008164B2">
        <w:rPr>
          <w:sz w:val="28"/>
          <w:szCs w:val="28"/>
        </w:rPr>
        <w:fldChar w:fldCharType="end"/>
      </w:r>
      <w:r w:rsidR="00440EFE">
        <w:rPr>
          <w:sz w:val="28"/>
          <w:szCs w:val="28"/>
        </w:rPr>
        <w:fldChar w:fldCharType="separate"/>
      </w:r>
      <w:r w:rsidR="008164B2" w:rsidRPr="008164B2">
        <w:rPr>
          <w:noProof/>
          <w:sz w:val="28"/>
          <w:szCs w:val="28"/>
          <w:vertAlign w:val="superscript"/>
        </w:rPr>
        <w:t>39,40</w:t>
      </w:r>
      <w:r w:rsidR="00440EFE">
        <w:rPr>
          <w:sz w:val="28"/>
          <w:szCs w:val="28"/>
        </w:rPr>
        <w:fldChar w:fldCharType="end"/>
      </w:r>
      <w:r>
        <w:rPr>
          <w:sz w:val="28"/>
          <w:szCs w:val="28"/>
        </w:rPr>
        <w:t xml:space="preserve">.  In many instances, elderly patients have significant co-morbidities and are not candidates for adjuvant chemotherapy, </w:t>
      </w:r>
      <w:r w:rsidR="00D656F8">
        <w:rPr>
          <w:sz w:val="28"/>
          <w:szCs w:val="28"/>
        </w:rPr>
        <w:t xml:space="preserve">and therefore </w:t>
      </w:r>
      <w:r>
        <w:rPr>
          <w:sz w:val="28"/>
          <w:szCs w:val="28"/>
        </w:rPr>
        <w:t xml:space="preserve">nodal status would not influence decision-making </w:t>
      </w:r>
      <w:r>
        <w:rPr>
          <w:sz w:val="28"/>
          <w:szCs w:val="28"/>
        </w:rPr>
        <w:lastRenderedPageBreak/>
        <w:t>with regards to administration of adjuvant chemotherapy.   Between 1993 and 2002, the International Breast Cancer Study Group (IBCSG) Trial 10-93 recruited 473 patients aged 60 years or older with clinically node-negative operable breast cancer, for whom adjuvant tamoxifen therapy was planned</w:t>
      </w:r>
      <w:r w:rsidR="00440EFE">
        <w:rPr>
          <w:sz w:val="28"/>
          <w:szCs w:val="28"/>
        </w:rPr>
        <w:fldChar w:fldCharType="begin">
          <w:fldData xml:space="preserve">PEVuZE5vdGU+PENpdGU+PEF1dGhvcj5JbnRlcm5hdGlvbmFsIEJyZWFzdCBDYW5jZXIgU3R1ZHk8
L0F1dGhvcj48WWVhcj4yMDA2PC9ZZWFyPjxSZWNOdW0+ODUyMjwvUmVjTnVtPjxEaXNwbGF5VGV4
dD48c3R5bGUgZmFjZT0ic3VwZXJzY3JpcHQiPjM5PC9zdHlsZT48L0Rpc3BsYXlUZXh0PjxyZWNv
cmQ+PHJlYy1udW1iZXI+ODUyMjwvcmVjLW51bWJlcj48Zm9yZWlnbi1rZXlzPjxrZXkgYXBwPSJF
TiIgZGItaWQ9InJ2MmVlMnh3bzJmZDU5ZTI5dG1wZndmczA1ZHR4enI1YXdhdyIgdGltZXN0YW1w
PSIxNTE1MzY4Mjk0Ij44NTIyPC9rZXk+PC9mb3JlaWduLWtleXM+PHJlZi10eXBlIG5hbWU9Ikpv
dXJuYWwgQXJ0aWNsZSI+MTc8L3JlZi10eXBlPjxjb250cmlidXRvcnM+PGF1dGhvcnM+PGF1dGhv
cj5JbnRlcm5hdGlvbmFsIEJyZWFzdCBDYW5jZXIgU3R1ZHksIEdyb3VwPC9hdXRob3I+PGF1dGhv
cj5SdWRlbnN0YW0sIEMuIE0uPC9hdXRob3I+PGF1dGhvcj5aYWhyaWVoLCBELjwvYXV0aG9yPjxh
dXRob3I+Rm9yYmVzLCBKLiBGLjwvYXV0aG9yPjxhdXRob3I+Q3JpdmVsbGFyaSwgRC48L2F1dGhv
cj48YXV0aG9yPkhvbG1iZXJnLCBTLiBCLjwvYXV0aG9yPjxhdXRob3I+UmV5LCBQLjwvYXV0aG9y
PjxhdXRob3I+RGVudCwgRC48L2F1dGhvcj48YXV0aG9yPkNhbXBiZWxsLCBJLjwvYXV0aG9yPjxh
dXRob3I+QmVybmhhcmQsIEouPC9hdXRob3I+PGF1dGhvcj5QcmljZSwgSy4gTi48L2F1dGhvcj48
YXV0aG9yPkNhc3RpZ2xpb25lLUdlcnRzY2gsIE0uPC9hdXRob3I+PGF1dGhvcj5Hb2xkaGlyc2No
LCBBLjwvYXV0aG9yPjxhdXRob3I+R2VsYmVyLCBSLiBELjwvYXV0aG9yPjxhdXRob3I+Q29hdGVz
LCBBLiBTLjwvYXV0aG9yPjwvYXV0aG9ycz48L2NvbnRyaWJ1dG9ycz48YXV0aC1hZGRyZXNzPldl
c3QgU3dlZGlzaCBCcmVhc3QgQ2FuY2VyIFN0dWR5IEdyb3VwLCBTYWhsZ3JlbnNrYSBVbml2ZXJz
aXR5IEhvc3BpdGFsL01vbG5kYWwsIEdvdGVib3Jnc3ZhZ2VuIDMxLCA0MzEgODAgTW9sbmRhbCwg
U3dlZGVuLiBjLW0ucnVkZW5zdGFtQHRlbGlhLmNvbTwvYXV0aC1hZGRyZXNzPjx0aXRsZXM+PHRp
dGxlPlJhbmRvbWl6ZWQgdHJpYWwgY29tcGFyaW5nIGF4aWxsYXJ5IGNsZWFyYW5jZSB2ZXJzdXMg
bm8gYXhpbGxhcnkgY2xlYXJhbmNlIGluIG9sZGVyIHBhdGllbnRzIHdpdGggYnJlYXN0IGNhbmNl
cjogZmlyc3QgcmVzdWx0cyBvZiBJbnRlcm5hdGlvbmFsIEJyZWFzdCBDYW5jZXIgU3R1ZHkgR3Jv
dXAgVHJpYWwgMTAtOTM8L3RpdGxlPjxzZWNvbmRhcnktdGl0bGU+SiBDbGluIE9uY29sPC9zZWNv
bmRhcnktdGl0bGU+PC90aXRsZXM+PHBlcmlvZGljYWw+PGZ1bGwtdGl0bGU+Sm91cm5hbCBvZiBD
bGluaWNhbCBPbmNvbG9neTwvZnVsbC10aXRsZT48YWJici0xPkouIENsaW4uIE9uY29sLjwvYWJi
ci0xPjxhYmJyLTI+SiBDbGluIE9uY29sPC9hYmJyLTI+PC9wZXJpb2RpY2FsPjxwYWdlcz4zMzct
NDQ8L3BhZ2VzPjx2b2x1bWU+MjQ8L3ZvbHVtZT48bnVtYmVyPjM8L251bWJlcj48a2V5d29yZHM+
PGtleXdvcmQ+QWdlZDwva2V5d29yZD48a2V5d29yZD5BZ2VkLCA4MCBhbmQgb3Zlcjwva2V5d29y
ZD48a2V5d29yZD5BbnRpbmVvcGxhc3RpYyBBZ2VudHMsIEhvcm1vbmFsL3RoZXJhcGV1dGljIHVz
ZTwva2V5d29yZD48a2V5d29yZD5BeGlsbGE8L2tleXdvcmQ+PGtleXdvcmQ+QnJlYXN0IE5lb3Bs
YXNtcy9jaGVtaXN0cnkvbW9ydGFsaXR5L3BhdGhvbG9neS9wcmV2ZW50aW9uICZhbXA7IGNvbnRy
b2wvKnN1cmdlcnk8L2tleXdvcmQ+PGtleXdvcmQ+Q2hlbW90aGVyYXB5LCBBZGp1dmFudDwva2V5
d29yZD48a2V5d29yZD5EaXNlYXNlLUZyZWUgU3Vydml2YWw8L2tleXdvcmQ+PGtleXdvcmQ+RXN0
cm9nZW4gUmVjZXB0b3IgTW9kdWxhdG9ycy90aGVyYXBldXRpYyB1c2U8L2tleXdvcmQ+PGtleXdv
cmQ+RmVtYWxlPC9rZXl3b3JkPjxrZXl3b3JkPkh1bWFuczwva2V5d29yZD48a2V5d29yZD4qTHlt
cGggTm9kZSBFeGNpc2lvbi9hZHZlcnNlIGVmZmVjdHM8L2tleXdvcmQ+PGtleXdvcmQ+THltcGhh
dGljIE1ldGFzdGFzaXM8L2tleXdvcmQ+PGtleXdvcmQ+TWFzdGVjdG9teS8qbWV0aG9kczwva2V5
d29yZD48a2V5d29yZD5NaWRkbGUgQWdlZDwva2V5d29yZD48a2V5d29yZD4qUXVhbGl0eSBvZiBM
aWZlPC9rZXl3b3JkPjxrZXl3b3JkPlJhZGlvdGhlcmFweSwgQWRqdXZhbnQ8L2tleXdvcmQ+PGtl
eXdvcmQ+UmVjZXB0b3JzLCBFc3Ryb2dlbi9hbmFseXNpczwva2V5d29yZD48a2V5d29yZD5TdXJ2
aXZhbCBBbmFseXNpczwva2V5d29yZD48a2V5d29yZD5UYW1veGlmZW4vdGhlcmFwZXV0aWMgdXNl
PC9rZXl3b3JkPjxrZXl3b3JkPlRyZWF0bWVudCBPdXRjb21lPC9rZXl3b3JkPjwva2V5d29yZHM+
PGRhdGVzPjx5ZWFyPjIwMDY8L3llYXI+PHB1Yi1kYXRlcz48ZGF0ZT5KYW4gMjA8L2RhdGU+PC9w
dWItZGF0ZXM+PC9kYXRlcz48aXNibj4xNTI3LTc3NTUgKEVsZWN0cm9uaWMpJiN4RDswNzMyLTE4
M1ggKExpbmtpbmcpPC9pc2JuPjxhY2Nlc3Npb24tbnVtPjE2MzQ0MzIxPC9hY2Nlc3Npb24tbnVt
Pjx1cmxzPjxyZWxhdGVkLXVybHM+PHVybD5odHRwczovL3d3dy5uY2JpLm5sbS5uaWguZ292L3B1
Ym1lZC8xNjM0NDMyMTwvdXJsPjwvcmVsYXRlZC11cmxzPjwvdXJscz48ZWxlY3Ryb25pYy1yZXNv
dXJjZS1udW0+MTAuMTIwMC9KQ08uMjAwNS4wMS41Nzg0PC9lbGVjdHJvbmljLXJlc291cmNlLW51
bT48L3JlY29yZD48L0NpdGU+PC9FbmROb3RlPn==
</w:fldData>
        </w:fldChar>
      </w:r>
      <w:r w:rsidR="008164B2">
        <w:rPr>
          <w:sz w:val="28"/>
          <w:szCs w:val="28"/>
        </w:rPr>
        <w:instrText xml:space="preserve"> ADDIN EN.CITE </w:instrText>
      </w:r>
      <w:r w:rsidR="008164B2">
        <w:rPr>
          <w:sz w:val="28"/>
          <w:szCs w:val="28"/>
        </w:rPr>
        <w:fldChar w:fldCharType="begin">
          <w:fldData xml:space="preserve">PEVuZE5vdGU+PENpdGU+PEF1dGhvcj5JbnRlcm5hdGlvbmFsIEJyZWFzdCBDYW5jZXIgU3R1ZHk8
L0F1dGhvcj48WWVhcj4yMDA2PC9ZZWFyPjxSZWNOdW0+ODUyMjwvUmVjTnVtPjxEaXNwbGF5VGV4
dD48c3R5bGUgZmFjZT0ic3VwZXJzY3JpcHQiPjM5PC9zdHlsZT48L0Rpc3BsYXlUZXh0PjxyZWNv
cmQ+PHJlYy1udW1iZXI+ODUyMjwvcmVjLW51bWJlcj48Zm9yZWlnbi1rZXlzPjxrZXkgYXBwPSJF
TiIgZGItaWQ9InJ2MmVlMnh3bzJmZDU5ZTI5dG1wZndmczA1ZHR4enI1YXdhdyIgdGltZXN0YW1w
PSIxNTE1MzY4Mjk0Ij44NTIyPC9rZXk+PC9mb3JlaWduLWtleXM+PHJlZi10eXBlIG5hbWU9Ikpv
dXJuYWwgQXJ0aWNsZSI+MTc8L3JlZi10eXBlPjxjb250cmlidXRvcnM+PGF1dGhvcnM+PGF1dGhv
cj5JbnRlcm5hdGlvbmFsIEJyZWFzdCBDYW5jZXIgU3R1ZHksIEdyb3VwPC9hdXRob3I+PGF1dGhv
cj5SdWRlbnN0YW0sIEMuIE0uPC9hdXRob3I+PGF1dGhvcj5aYWhyaWVoLCBELjwvYXV0aG9yPjxh
dXRob3I+Rm9yYmVzLCBKLiBGLjwvYXV0aG9yPjxhdXRob3I+Q3JpdmVsbGFyaSwgRC48L2F1dGhv
cj48YXV0aG9yPkhvbG1iZXJnLCBTLiBCLjwvYXV0aG9yPjxhdXRob3I+UmV5LCBQLjwvYXV0aG9y
PjxhdXRob3I+RGVudCwgRC48L2F1dGhvcj48YXV0aG9yPkNhbXBiZWxsLCBJLjwvYXV0aG9yPjxh
dXRob3I+QmVybmhhcmQsIEouPC9hdXRob3I+PGF1dGhvcj5QcmljZSwgSy4gTi48L2F1dGhvcj48
YXV0aG9yPkNhc3RpZ2xpb25lLUdlcnRzY2gsIE0uPC9hdXRob3I+PGF1dGhvcj5Hb2xkaGlyc2No
LCBBLjwvYXV0aG9yPjxhdXRob3I+R2VsYmVyLCBSLiBELjwvYXV0aG9yPjxhdXRob3I+Q29hdGVz
LCBBLiBTLjwvYXV0aG9yPjwvYXV0aG9ycz48L2NvbnRyaWJ1dG9ycz48YXV0aC1hZGRyZXNzPldl
c3QgU3dlZGlzaCBCcmVhc3QgQ2FuY2VyIFN0dWR5IEdyb3VwLCBTYWhsZ3JlbnNrYSBVbml2ZXJz
aXR5IEhvc3BpdGFsL01vbG5kYWwsIEdvdGVib3Jnc3ZhZ2VuIDMxLCA0MzEgODAgTW9sbmRhbCwg
U3dlZGVuLiBjLW0ucnVkZW5zdGFtQHRlbGlhLmNvbTwvYXV0aC1hZGRyZXNzPjx0aXRsZXM+PHRp
dGxlPlJhbmRvbWl6ZWQgdHJpYWwgY29tcGFyaW5nIGF4aWxsYXJ5IGNsZWFyYW5jZSB2ZXJzdXMg
bm8gYXhpbGxhcnkgY2xlYXJhbmNlIGluIG9sZGVyIHBhdGllbnRzIHdpdGggYnJlYXN0IGNhbmNl
cjogZmlyc3QgcmVzdWx0cyBvZiBJbnRlcm5hdGlvbmFsIEJyZWFzdCBDYW5jZXIgU3R1ZHkgR3Jv
dXAgVHJpYWwgMTAtOTM8L3RpdGxlPjxzZWNvbmRhcnktdGl0bGU+SiBDbGluIE9uY29sPC9zZWNv
bmRhcnktdGl0bGU+PC90aXRsZXM+PHBlcmlvZGljYWw+PGZ1bGwtdGl0bGU+Sm91cm5hbCBvZiBD
bGluaWNhbCBPbmNvbG9neTwvZnVsbC10aXRsZT48YWJici0xPkouIENsaW4uIE9uY29sLjwvYWJi
ci0xPjxhYmJyLTI+SiBDbGluIE9uY29sPC9hYmJyLTI+PC9wZXJpb2RpY2FsPjxwYWdlcz4zMzct
NDQ8L3BhZ2VzPjx2b2x1bWU+MjQ8L3ZvbHVtZT48bnVtYmVyPjM8L251bWJlcj48a2V5d29yZHM+
PGtleXdvcmQ+QWdlZDwva2V5d29yZD48a2V5d29yZD5BZ2VkLCA4MCBhbmQgb3Zlcjwva2V5d29y
ZD48a2V5d29yZD5BbnRpbmVvcGxhc3RpYyBBZ2VudHMsIEhvcm1vbmFsL3RoZXJhcGV1dGljIHVz
ZTwva2V5d29yZD48a2V5d29yZD5BeGlsbGE8L2tleXdvcmQ+PGtleXdvcmQ+QnJlYXN0IE5lb3Bs
YXNtcy9jaGVtaXN0cnkvbW9ydGFsaXR5L3BhdGhvbG9neS9wcmV2ZW50aW9uICZhbXA7IGNvbnRy
b2wvKnN1cmdlcnk8L2tleXdvcmQ+PGtleXdvcmQ+Q2hlbW90aGVyYXB5LCBBZGp1dmFudDwva2V5
d29yZD48a2V5d29yZD5EaXNlYXNlLUZyZWUgU3Vydml2YWw8L2tleXdvcmQ+PGtleXdvcmQ+RXN0
cm9nZW4gUmVjZXB0b3IgTW9kdWxhdG9ycy90aGVyYXBldXRpYyB1c2U8L2tleXdvcmQ+PGtleXdv
cmQ+RmVtYWxlPC9rZXl3b3JkPjxrZXl3b3JkPkh1bWFuczwva2V5d29yZD48a2V5d29yZD4qTHlt
cGggTm9kZSBFeGNpc2lvbi9hZHZlcnNlIGVmZmVjdHM8L2tleXdvcmQ+PGtleXdvcmQ+THltcGhh
dGljIE1ldGFzdGFzaXM8L2tleXdvcmQ+PGtleXdvcmQ+TWFzdGVjdG9teS8qbWV0aG9kczwva2V5
d29yZD48a2V5d29yZD5NaWRkbGUgQWdlZDwva2V5d29yZD48a2V5d29yZD4qUXVhbGl0eSBvZiBM
aWZlPC9rZXl3b3JkPjxrZXl3b3JkPlJhZGlvdGhlcmFweSwgQWRqdXZhbnQ8L2tleXdvcmQ+PGtl
eXdvcmQ+UmVjZXB0b3JzLCBFc3Ryb2dlbi9hbmFseXNpczwva2V5d29yZD48a2V5d29yZD5TdXJ2
aXZhbCBBbmFseXNpczwva2V5d29yZD48a2V5d29yZD5UYW1veGlmZW4vdGhlcmFwZXV0aWMgdXNl
PC9rZXl3b3JkPjxrZXl3b3JkPlRyZWF0bWVudCBPdXRjb21lPC9rZXl3b3JkPjwva2V5d29yZHM+
PGRhdGVzPjx5ZWFyPjIwMDY8L3llYXI+PHB1Yi1kYXRlcz48ZGF0ZT5KYW4gMjA8L2RhdGU+PC9w
dWItZGF0ZXM+PC9kYXRlcz48aXNibj4xNTI3LTc3NTUgKEVsZWN0cm9uaWMpJiN4RDswNzMyLTE4
M1ggKExpbmtpbmcpPC9pc2JuPjxhY2Nlc3Npb24tbnVtPjE2MzQ0MzIxPC9hY2Nlc3Npb24tbnVt
Pjx1cmxzPjxyZWxhdGVkLXVybHM+PHVybD5odHRwczovL3d3dy5uY2JpLm5sbS5uaWguZ292L3B1
Ym1lZC8xNjM0NDMyMTwvdXJsPjwvcmVsYXRlZC11cmxzPjwvdXJscz48ZWxlY3Ryb25pYy1yZXNv
dXJjZS1udW0+MTAuMTIwMC9KQ08uMjAwNS4wMS41Nzg0PC9lbGVjdHJvbmljLXJlc291cmNlLW51
bT48L3JlY29yZD48L0NpdGU+PC9FbmROb3RlPn==
</w:fldData>
        </w:fldChar>
      </w:r>
      <w:r w:rsidR="008164B2">
        <w:rPr>
          <w:sz w:val="28"/>
          <w:szCs w:val="28"/>
        </w:rPr>
        <w:instrText xml:space="preserve"> ADDIN EN.CITE.DATA </w:instrText>
      </w:r>
      <w:r w:rsidR="008164B2">
        <w:rPr>
          <w:sz w:val="28"/>
          <w:szCs w:val="28"/>
        </w:rPr>
      </w:r>
      <w:r w:rsidR="008164B2">
        <w:rPr>
          <w:sz w:val="28"/>
          <w:szCs w:val="28"/>
        </w:rPr>
        <w:fldChar w:fldCharType="end"/>
      </w:r>
      <w:r w:rsidR="00440EFE">
        <w:rPr>
          <w:sz w:val="28"/>
          <w:szCs w:val="28"/>
        </w:rPr>
        <w:fldChar w:fldCharType="separate"/>
      </w:r>
      <w:r w:rsidR="008164B2" w:rsidRPr="008164B2">
        <w:rPr>
          <w:noProof/>
          <w:sz w:val="28"/>
          <w:szCs w:val="28"/>
          <w:vertAlign w:val="superscript"/>
        </w:rPr>
        <w:t>39</w:t>
      </w:r>
      <w:r w:rsidR="00440EFE">
        <w:rPr>
          <w:sz w:val="28"/>
          <w:szCs w:val="28"/>
        </w:rPr>
        <w:fldChar w:fldCharType="end"/>
      </w:r>
      <w:r>
        <w:rPr>
          <w:sz w:val="28"/>
          <w:szCs w:val="28"/>
        </w:rPr>
        <w:t>.  These patients were then randomized to primary breast surgery plus axillary clearance followed by tamoxifen for 5 years versus the same without axillary clearance.  Both</w:t>
      </w:r>
      <w:r w:rsidR="0033666F">
        <w:rPr>
          <w:sz w:val="28"/>
          <w:szCs w:val="28"/>
        </w:rPr>
        <w:t xml:space="preserve"> </w:t>
      </w:r>
      <w:r>
        <w:rPr>
          <w:sz w:val="28"/>
          <w:szCs w:val="28"/>
        </w:rPr>
        <w:t>mastectomy or lumpectomy plus radiotherapy were acceptable local therapy options within this trial.  The primary endpoint was quality of life and the median age at entry was 74 years.  The quality of life was better for the “no axillary surgery” group during the initial years after breast surgery, but this difference tended to disappear after 6 to 12 months.  Moreover, after a median follow-up of 6.6 years, the disease-free survival and overall survival between the “axillary surgery” and “no axillary surgery” groups were similar.  The investigators concluded that avoiding axillary surgery for women aged 60 or older with clinically node-negative breast cancer receiving tamoxifen yields similar efficacy combined with better early quality of life.</w:t>
      </w:r>
    </w:p>
    <w:p w:rsidR="00977332" w:rsidRDefault="00977332" w:rsidP="00D77BD0">
      <w:pPr>
        <w:spacing w:line="480" w:lineRule="auto"/>
        <w:rPr>
          <w:sz w:val="28"/>
          <w:szCs w:val="28"/>
        </w:rPr>
      </w:pPr>
    </w:p>
    <w:p w:rsidR="00977332" w:rsidRPr="00BC2C8A" w:rsidRDefault="00977332" w:rsidP="00D77BD0">
      <w:pPr>
        <w:spacing w:line="480" w:lineRule="auto"/>
        <w:rPr>
          <w:sz w:val="28"/>
          <w:szCs w:val="28"/>
        </w:rPr>
      </w:pPr>
      <w:r>
        <w:rPr>
          <w:sz w:val="28"/>
          <w:szCs w:val="28"/>
        </w:rPr>
        <w:lastRenderedPageBreak/>
        <w:t>A similar randomized trial to assess avoidance</w:t>
      </w:r>
      <w:r w:rsidR="0033666F">
        <w:rPr>
          <w:sz w:val="28"/>
          <w:szCs w:val="28"/>
        </w:rPr>
        <w:t xml:space="preserve"> </w:t>
      </w:r>
      <w:r>
        <w:rPr>
          <w:sz w:val="28"/>
          <w:szCs w:val="28"/>
        </w:rPr>
        <w:t>of axillary surgery in elderly patients was initiated in Italy in 1996</w:t>
      </w:r>
      <w:r w:rsidR="00440EFE">
        <w:rPr>
          <w:sz w:val="28"/>
          <w:szCs w:val="28"/>
        </w:rPr>
        <w:fldChar w:fldCharType="begin">
          <w:fldData xml:space="preserve">PEVuZE5vdGU+PENpdGU+PEF1dGhvcj5NYXJ0ZWxsaTwvQXV0aG9yPjxZZWFyPjIwMTQ8L1llYXI+
PFJlY051bT44NTI0PC9SZWNOdW0+PERpc3BsYXlUZXh0PjxzdHlsZSBmYWNlPSJzdXBlcnNjcmlw
dCI+NDA8L3N0eWxlPjwvRGlzcGxheVRleHQ+PHJlY29yZD48cmVjLW51bWJlcj44NTI0PC9yZWMt
bnVtYmVyPjxmb3JlaWduLWtleXM+PGtleSBhcHA9IkVOIiBkYi1pZD0icnYyZWUyeHdvMmZkNTll
Mjl0bXBmd2ZzMDVkdHh6cjVhd2F3IiB0aW1lc3RhbXA9IjE1MTUzNjg0MDAiPjg1MjQ8L2tleT48
L2ZvcmVpZ24ta2V5cz48cmVmLXR5cGUgbmFtZT0iSm91cm5hbCBBcnRpY2xlIj4xNzwvcmVmLXR5
cGU+PGNvbnRyaWJ1dG9ycz48YXV0aG9ycz48YXV0aG9yPk1hcnRlbGxpLCBHLjwvYXV0aG9yPjxh
dXRob3I+Qm9yYWNjaGksIFAuPC9hdXRob3I+PGF1dGhvcj5PcmVudGksIEEuPC9hdXRob3I+PGF1
dGhvcj5Mb3p6YSwgTC48L2F1dGhvcj48YXV0aG9yPk1hdWdlcmksIEkuPC9hdXRob3I+PGF1dGhv
cj5WZXRyZWxsYSwgRy48L2F1dGhvcj48YXV0aG9yPkFncmVzdGksIFIuPC9hdXRob3I+PC9hdXRo
b3JzPjwvY29udHJpYnV0b3JzPjxhdXRoLWFkZHJlc3M+QnJlYXN0IFVuaXQsIE5hdGlvbmFsIENh
bmNlciBJbnN0aXR1dGUgb2YgTWlsYW4sIE1pbGFuLCBJdGFseS4gRWxlY3Ryb25pYyBhZGRyZXNz
OiBnYWJyaWVsZS5tYXJ0ZWxsaUBpc3RpdHV0b3R1bW9yaS5taS5pdC4mI3hEO0RlcGFydG1lbnQg
b2YgQ2xpbmljYWwgU2NpZW5jZSBhbmQgQ29tbXVuaXR5IEhlYWx0aCwgVW5pdmVyc2l0eSBvZiBN
aWxhbiwgSXRhbHkuJiN4RDtSYWRpb3RoZXJhcHkgVW5pdCwgTmF0aW9uYWwgQ2FuY2VyIEluc3Rp
dHV0ZSBvZiBNaWxhbiwgTWlsYW4sIEl0YWx5LiYjeEQ7QnJlYXN0IFVuaXQsIE5hdGlvbmFsIENh
bmNlciBJbnN0aXR1dGUgb2YgTWlsYW4sIE1pbGFuLCBJdGFseS4mI3hEO1VuaXQgb2YgUHJldmVu
dGl2ZSBHeW5lY29sb2d5LCBNZWxlZ25hbm8gSG9zcGl0YWwsIE1lbGVnbmFubywgSXRhbHkuPC9h
dXRoLWFkZHJlc3M+PHRpdGxlcz48dGl0bGU+QXhpbGxhcnkgZGlzc2VjdGlvbiB2ZXJzdXMgbm8g
YXhpbGxhcnkgZGlzc2VjdGlvbiBpbiBvbGRlciBUMU4wIGJyZWFzdCBjYW5jZXIgcGF0aWVudHM6
IDE1LXllYXIgcmVzdWx0cyBvZiB0cmlhbCBhbmQgb3V0LXRyaWFsIHBhdGllbnRzPC90aXRsZT48
c2Vjb25kYXJ5LXRpdGxlPkV1ciBKIFN1cmcgT25jb2w8L3NlY29uZGFyeS10aXRsZT48L3RpdGxl
cz48cGVyaW9kaWNhbD48ZnVsbC10aXRsZT5FdXJvcGVhbiBKb3VybmFsIG9mIFN1cmdpY2FsIE9u
Y29sb2d5PC9mdWxsLXRpdGxlPjxhYmJyLTE+RXVyLiBKLiBTdXJnLiBPbmNvbC48L2FiYnItMT48
YWJici0yPkV1ciBKIFN1cmcgT25jb2w8L2FiYnItMj48L3BlcmlvZGljYWw+PHBhZ2VzPjgwNS0x
MjwvcGFnZXM+PHZvbHVtZT40MDwvdm9sdW1lPjxudW1iZXI+NzwvbnVtYmVyPjxrZXl3b3Jkcz48
a2V5d29yZD5BZ2UgRmFjdG9yczwva2V5d29yZD48a2V5d29yZD5BZ2VkPC9rZXl3b3JkPjxrZXl3
b3JkPkFnZWQsIDgwIGFuZCBvdmVyPC9rZXl3b3JkPjxrZXl3b3JkPkF4aWxsYS9zdXJnZXJ5PC9r
ZXl3b3JkPjxrZXl3b3JkPkJpb3BzeSwgTmVlZGxlPC9rZXl3b3JkPjxrZXl3b3JkPkJyZWFzdCBO
ZW9wbGFzbXMvbW9ydGFsaXR5LypwYXRob2xvZ3kvKnRoZXJhcHk8L2tleXdvcmQ+PGtleXdvcmQ+
Q2hlbW90aGVyYXB5LCBBZGp1dmFudDwva2V5d29yZD48a2V5d29yZD5Db2hvcnQgU3R1ZGllczwv
a2V5d29yZD48a2V5d29yZD5Db25maWRlbmNlIEludGVydmFsczwva2V5d29yZD48a2V5d29yZD5E
aXNlYXNlLUZyZWUgU3Vydml2YWw8L2tleXdvcmQ+PGtleXdvcmQ+RG9zZSBGcmFjdGlvbmF0aW9u
PC9rZXl3b3JkPjxrZXl3b3JkPkZlbWFsZTwva2V5d29yZD48a2V5d29yZD5HZXJpYXRyaWMgQXNz
ZXNzbWVudDwva2V5d29yZD48a2V5d29yZD5IdW1hbnM8L2tleXdvcmQ+PGtleXdvcmQ+SW1tdW5v
aGlzdG9jaGVtaXN0cnk8L2tleXdvcmQ+PGtleXdvcmQ+THltcGggTm9kZSBFeGNpc2lvbi8qbWV0
aG9kczwva2V5d29yZD48a2V5d29yZD5MeW1waCBOb2Rlcy8qcGF0aG9sb2d5L3N1cmdlcnk8L2tl
eXdvcmQ+PGtleXdvcmQ+TWFzdGVjdG9teSwgU2VnbWVudGFsLyptZXRob2RzPC9rZXl3b3JkPjxr
ZXl3b3JkPk5lb3BsYXNtIEludmFzaXZlbmVzcy9wYXRob2xvZ3k8L2tleXdvcmQ+PGtleXdvcmQ+
TmVvcGxhc20gU3RhZ2luZzwva2V5d29yZD48a2V5d29yZD5Qcm9nbm9zaXM8L2tleXdvcmQ+PGtl
eXdvcmQ+UHJvcG9ydGlvbmFsIEhhemFyZHMgTW9kZWxzPC9rZXl3b3JkPjxrZXl3b3JkPlJhZGlv
dGhlcmFweSwgQWRqdXZhbnQ8L2tleXdvcmQ+PGtleXdvcmQ+UmlzayBBc3Nlc3NtZW50PC9rZXl3
b3JkPjxrZXl3b3JkPlN1cnZpdmFsIEFuYWx5c2lzPC9rZXl3b3JkPjxrZXl3b3JkPlRhbW94aWZl
bi9hZG1pbmlzdHJhdGlvbiAmYW1wOyBkb3NhZ2U8L2tleXdvcmQ+PGtleXdvcmQ+VGltZSBGYWN0
b3JzPC9rZXl3b3JkPjxrZXl3b3JkPkF4aWxsYXJ5IHN1cmdlcnk8L2tleXdvcmQ+PGtleXdvcmQ+
RWFybHkgYnJlYXN0IGNhbmNlcjwva2V5d29yZD48a2V5d29yZD5PbGRlciBwYXRpZW50czwva2V5
d29yZD48a2V5d29yZD5UYW1veGlmZW48L2tleXdvcmQ+PC9rZXl3b3Jkcz48ZGF0ZXM+PHllYXI+
MjAxNDwveWVhcj48cHViLWRhdGVzPjxkYXRlPkp1bDwvZGF0ZT48L3B1Yi1kYXRlcz48L2RhdGVz
Pjxpc2JuPjE1MzItMjE1NyAoRWxlY3Ryb25pYykmI3hEOzA3NDgtNzk4MyAoTGlua2luZyk8L2lz
Ym4+PGFjY2Vzc2lvbi1udW0+MjQ3Njg0NDM8L2FjY2Vzc2lvbi1udW0+PHVybHM+PHJlbGF0ZWQt
dXJscz48dXJsPmh0dHBzOi8vd3d3Lm5jYmkubmxtLm5paC5nb3YvcHVibWVkLzI0NzY4NDQzPC91
cmw+PC9yZWxhdGVkLXVybHM+PC91cmxzPjxlbGVjdHJvbmljLXJlc291cmNlLW51bT4xMC4xMDE2
L2ouZWpzby4yMDE0LjAzLjAyOTwvZWxlY3Ryb25pYy1yZXNvdXJjZS1udW0+PC9yZWNvcmQ+PC9D
aXRlPjwvRW5kTm90ZT4A
</w:fldData>
        </w:fldChar>
      </w:r>
      <w:r w:rsidR="008164B2">
        <w:rPr>
          <w:sz w:val="28"/>
          <w:szCs w:val="28"/>
        </w:rPr>
        <w:instrText xml:space="preserve"> ADDIN EN.CITE </w:instrText>
      </w:r>
      <w:r w:rsidR="008164B2">
        <w:rPr>
          <w:sz w:val="28"/>
          <w:szCs w:val="28"/>
        </w:rPr>
        <w:fldChar w:fldCharType="begin">
          <w:fldData xml:space="preserve">PEVuZE5vdGU+PENpdGU+PEF1dGhvcj5NYXJ0ZWxsaTwvQXV0aG9yPjxZZWFyPjIwMTQ8L1llYXI+
PFJlY051bT44NTI0PC9SZWNOdW0+PERpc3BsYXlUZXh0PjxzdHlsZSBmYWNlPSJzdXBlcnNjcmlw
dCI+NDA8L3N0eWxlPjwvRGlzcGxheVRleHQ+PHJlY29yZD48cmVjLW51bWJlcj44NTI0PC9yZWMt
bnVtYmVyPjxmb3JlaWduLWtleXM+PGtleSBhcHA9IkVOIiBkYi1pZD0icnYyZWUyeHdvMmZkNTll
Mjl0bXBmd2ZzMDVkdHh6cjVhd2F3IiB0aW1lc3RhbXA9IjE1MTUzNjg0MDAiPjg1MjQ8L2tleT48
L2ZvcmVpZ24ta2V5cz48cmVmLXR5cGUgbmFtZT0iSm91cm5hbCBBcnRpY2xlIj4xNzwvcmVmLXR5
cGU+PGNvbnRyaWJ1dG9ycz48YXV0aG9ycz48YXV0aG9yPk1hcnRlbGxpLCBHLjwvYXV0aG9yPjxh
dXRob3I+Qm9yYWNjaGksIFAuPC9hdXRob3I+PGF1dGhvcj5PcmVudGksIEEuPC9hdXRob3I+PGF1
dGhvcj5Mb3p6YSwgTC48L2F1dGhvcj48YXV0aG9yPk1hdWdlcmksIEkuPC9hdXRob3I+PGF1dGhv
cj5WZXRyZWxsYSwgRy48L2F1dGhvcj48YXV0aG9yPkFncmVzdGksIFIuPC9hdXRob3I+PC9hdXRo
b3JzPjwvY29udHJpYnV0b3JzPjxhdXRoLWFkZHJlc3M+QnJlYXN0IFVuaXQsIE5hdGlvbmFsIENh
bmNlciBJbnN0aXR1dGUgb2YgTWlsYW4sIE1pbGFuLCBJdGFseS4gRWxlY3Ryb25pYyBhZGRyZXNz
OiBnYWJyaWVsZS5tYXJ0ZWxsaUBpc3RpdHV0b3R1bW9yaS5taS5pdC4mI3hEO0RlcGFydG1lbnQg
b2YgQ2xpbmljYWwgU2NpZW5jZSBhbmQgQ29tbXVuaXR5IEhlYWx0aCwgVW5pdmVyc2l0eSBvZiBN
aWxhbiwgSXRhbHkuJiN4RDtSYWRpb3RoZXJhcHkgVW5pdCwgTmF0aW9uYWwgQ2FuY2VyIEluc3Rp
dHV0ZSBvZiBNaWxhbiwgTWlsYW4sIEl0YWx5LiYjeEQ7QnJlYXN0IFVuaXQsIE5hdGlvbmFsIENh
bmNlciBJbnN0aXR1dGUgb2YgTWlsYW4sIE1pbGFuLCBJdGFseS4mI3hEO1VuaXQgb2YgUHJldmVu
dGl2ZSBHeW5lY29sb2d5LCBNZWxlZ25hbm8gSG9zcGl0YWwsIE1lbGVnbmFubywgSXRhbHkuPC9h
dXRoLWFkZHJlc3M+PHRpdGxlcz48dGl0bGU+QXhpbGxhcnkgZGlzc2VjdGlvbiB2ZXJzdXMgbm8g
YXhpbGxhcnkgZGlzc2VjdGlvbiBpbiBvbGRlciBUMU4wIGJyZWFzdCBjYW5jZXIgcGF0aWVudHM6
IDE1LXllYXIgcmVzdWx0cyBvZiB0cmlhbCBhbmQgb3V0LXRyaWFsIHBhdGllbnRzPC90aXRsZT48
c2Vjb25kYXJ5LXRpdGxlPkV1ciBKIFN1cmcgT25jb2w8L3NlY29uZGFyeS10aXRsZT48L3RpdGxl
cz48cGVyaW9kaWNhbD48ZnVsbC10aXRsZT5FdXJvcGVhbiBKb3VybmFsIG9mIFN1cmdpY2FsIE9u
Y29sb2d5PC9mdWxsLXRpdGxlPjxhYmJyLTE+RXVyLiBKLiBTdXJnLiBPbmNvbC48L2FiYnItMT48
YWJici0yPkV1ciBKIFN1cmcgT25jb2w8L2FiYnItMj48L3BlcmlvZGljYWw+PHBhZ2VzPjgwNS0x
MjwvcGFnZXM+PHZvbHVtZT40MDwvdm9sdW1lPjxudW1iZXI+NzwvbnVtYmVyPjxrZXl3b3Jkcz48
a2V5d29yZD5BZ2UgRmFjdG9yczwva2V5d29yZD48a2V5d29yZD5BZ2VkPC9rZXl3b3JkPjxrZXl3
b3JkPkFnZWQsIDgwIGFuZCBvdmVyPC9rZXl3b3JkPjxrZXl3b3JkPkF4aWxsYS9zdXJnZXJ5PC9r
ZXl3b3JkPjxrZXl3b3JkPkJpb3BzeSwgTmVlZGxlPC9rZXl3b3JkPjxrZXl3b3JkPkJyZWFzdCBO
ZW9wbGFzbXMvbW9ydGFsaXR5LypwYXRob2xvZ3kvKnRoZXJhcHk8L2tleXdvcmQ+PGtleXdvcmQ+
Q2hlbW90aGVyYXB5LCBBZGp1dmFudDwva2V5d29yZD48a2V5d29yZD5Db2hvcnQgU3R1ZGllczwv
a2V5d29yZD48a2V5d29yZD5Db25maWRlbmNlIEludGVydmFsczwva2V5d29yZD48a2V5d29yZD5E
aXNlYXNlLUZyZWUgU3Vydml2YWw8L2tleXdvcmQ+PGtleXdvcmQ+RG9zZSBGcmFjdGlvbmF0aW9u
PC9rZXl3b3JkPjxrZXl3b3JkPkZlbWFsZTwva2V5d29yZD48a2V5d29yZD5HZXJpYXRyaWMgQXNz
ZXNzbWVudDwva2V5d29yZD48a2V5d29yZD5IdW1hbnM8L2tleXdvcmQ+PGtleXdvcmQ+SW1tdW5v
aGlzdG9jaGVtaXN0cnk8L2tleXdvcmQ+PGtleXdvcmQ+THltcGggTm9kZSBFeGNpc2lvbi8qbWV0
aG9kczwva2V5d29yZD48a2V5d29yZD5MeW1waCBOb2Rlcy8qcGF0aG9sb2d5L3N1cmdlcnk8L2tl
eXdvcmQ+PGtleXdvcmQ+TWFzdGVjdG9teSwgU2VnbWVudGFsLyptZXRob2RzPC9rZXl3b3JkPjxr
ZXl3b3JkPk5lb3BsYXNtIEludmFzaXZlbmVzcy9wYXRob2xvZ3k8L2tleXdvcmQ+PGtleXdvcmQ+
TmVvcGxhc20gU3RhZ2luZzwva2V5d29yZD48a2V5d29yZD5Qcm9nbm9zaXM8L2tleXdvcmQ+PGtl
eXdvcmQ+UHJvcG9ydGlvbmFsIEhhemFyZHMgTW9kZWxzPC9rZXl3b3JkPjxrZXl3b3JkPlJhZGlv
dGhlcmFweSwgQWRqdXZhbnQ8L2tleXdvcmQ+PGtleXdvcmQ+UmlzayBBc3Nlc3NtZW50PC9rZXl3
b3JkPjxrZXl3b3JkPlN1cnZpdmFsIEFuYWx5c2lzPC9rZXl3b3JkPjxrZXl3b3JkPlRhbW94aWZl
bi9hZG1pbmlzdHJhdGlvbiAmYW1wOyBkb3NhZ2U8L2tleXdvcmQ+PGtleXdvcmQ+VGltZSBGYWN0
b3JzPC9rZXl3b3JkPjxrZXl3b3JkPkF4aWxsYXJ5IHN1cmdlcnk8L2tleXdvcmQ+PGtleXdvcmQ+
RWFybHkgYnJlYXN0IGNhbmNlcjwva2V5d29yZD48a2V5d29yZD5PbGRlciBwYXRpZW50czwva2V5
d29yZD48a2V5d29yZD5UYW1veGlmZW48L2tleXdvcmQ+PC9rZXl3b3Jkcz48ZGF0ZXM+PHllYXI+
MjAxNDwveWVhcj48cHViLWRhdGVzPjxkYXRlPkp1bDwvZGF0ZT48L3B1Yi1kYXRlcz48L2RhdGVz
Pjxpc2JuPjE1MzItMjE1NyAoRWxlY3Ryb25pYykmI3hEOzA3NDgtNzk4MyAoTGlua2luZyk8L2lz
Ym4+PGFjY2Vzc2lvbi1udW0+MjQ3Njg0NDM8L2FjY2Vzc2lvbi1udW0+PHVybHM+PHJlbGF0ZWQt
dXJscz48dXJsPmh0dHBzOi8vd3d3Lm5jYmkubmxtLm5paC5nb3YvcHVibWVkLzI0NzY4NDQzPC91
cmw+PC9yZWxhdGVkLXVybHM+PC91cmxzPjxlbGVjdHJvbmljLXJlc291cmNlLW51bT4xMC4xMDE2
L2ouZWpzby4yMDE0LjAzLjAyOTwvZWxlY3Ryb25pYy1yZXNvdXJjZS1udW0+PC9yZWNvcmQ+PC9D
aXRlPjwvRW5kTm90ZT4A
</w:fldData>
        </w:fldChar>
      </w:r>
      <w:r w:rsidR="008164B2">
        <w:rPr>
          <w:sz w:val="28"/>
          <w:szCs w:val="28"/>
        </w:rPr>
        <w:instrText xml:space="preserve"> ADDIN EN.CITE.DATA </w:instrText>
      </w:r>
      <w:r w:rsidR="008164B2">
        <w:rPr>
          <w:sz w:val="28"/>
          <w:szCs w:val="28"/>
        </w:rPr>
      </w:r>
      <w:r w:rsidR="008164B2">
        <w:rPr>
          <w:sz w:val="28"/>
          <w:szCs w:val="28"/>
        </w:rPr>
        <w:fldChar w:fldCharType="end"/>
      </w:r>
      <w:r w:rsidR="00440EFE">
        <w:rPr>
          <w:sz w:val="28"/>
          <w:szCs w:val="28"/>
        </w:rPr>
        <w:fldChar w:fldCharType="separate"/>
      </w:r>
      <w:r w:rsidR="008164B2" w:rsidRPr="008164B2">
        <w:rPr>
          <w:noProof/>
          <w:sz w:val="28"/>
          <w:szCs w:val="28"/>
          <w:vertAlign w:val="superscript"/>
        </w:rPr>
        <w:t>40</w:t>
      </w:r>
      <w:r w:rsidR="00440EFE">
        <w:rPr>
          <w:sz w:val="28"/>
          <w:szCs w:val="28"/>
        </w:rPr>
        <w:fldChar w:fldCharType="end"/>
      </w:r>
      <w:r>
        <w:rPr>
          <w:sz w:val="28"/>
          <w:szCs w:val="28"/>
        </w:rPr>
        <w:t>.  That trial recruited 238 patients aged 65-80 years with cT1CN0 breast cancer, and randomized those patients to breast conserving surgery (BCS) with axillary dissection versus BCS without axillary dissection.  Patients received whole breast radiation as well as tamoxifen for 5 years and endpoints in this trial were breast cancer mortality, overall survival, and cumulative incidence of axillary disease in patients not receiving axillary dissection.  After 15 years of follow-up, breast cancer mortality and overall survival did not differ between the “axillary surgery” versus the “no axillary surgery” groups.  The investigators concluded that avoidance of axillary surgery is feasible for patients who meet the eligibility criteria for this trial (elderly clinically node-negative patients with small tumors).  For such patients, axillary surgery is indicated only in those rare instances when overt axillary disease develops during follow-up.</w:t>
      </w:r>
    </w:p>
    <w:p w:rsidR="00977332" w:rsidRDefault="00977332" w:rsidP="00D77BD0">
      <w:pPr>
        <w:spacing w:line="480" w:lineRule="auto"/>
        <w:rPr>
          <w:sz w:val="28"/>
          <w:szCs w:val="28"/>
        </w:rPr>
      </w:pPr>
    </w:p>
    <w:p w:rsidR="00BA5DA4" w:rsidRPr="00BA5DA4" w:rsidRDefault="00BA5DA4" w:rsidP="00D77BD0">
      <w:pPr>
        <w:spacing w:line="480" w:lineRule="auto"/>
        <w:rPr>
          <w:i/>
          <w:sz w:val="36"/>
          <w:szCs w:val="36"/>
        </w:rPr>
      </w:pPr>
      <w:r w:rsidRPr="00BA5DA4">
        <w:rPr>
          <w:i/>
          <w:sz w:val="36"/>
          <w:szCs w:val="36"/>
        </w:rPr>
        <w:t>Impact of Screening Mammography</w:t>
      </w:r>
    </w:p>
    <w:p w:rsidR="00977332" w:rsidRDefault="00977332" w:rsidP="00D77BD0">
      <w:pPr>
        <w:spacing w:line="480" w:lineRule="auto"/>
        <w:rPr>
          <w:sz w:val="28"/>
          <w:szCs w:val="28"/>
        </w:rPr>
      </w:pPr>
      <w:r>
        <w:rPr>
          <w:sz w:val="28"/>
          <w:szCs w:val="28"/>
        </w:rPr>
        <w:t>Screening mammography was introduced in the United States in the early 1980s, and its utilization increased rapidly in the years that followed</w:t>
      </w:r>
      <w:r w:rsidR="00A36EDE">
        <w:rPr>
          <w:sz w:val="28"/>
          <w:szCs w:val="28"/>
        </w:rPr>
        <w:fldChar w:fldCharType="begin"/>
      </w:r>
      <w:r w:rsidR="00A36EDE">
        <w:rPr>
          <w:sz w:val="28"/>
          <w:szCs w:val="28"/>
        </w:rPr>
        <w:instrText xml:space="preserve"> ADDIN EN.CITE &lt;EndNote&gt;&lt;Cite&gt;&lt;Author&gt;Chu&lt;/Author&gt;&lt;Year&gt;1996&lt;/Year&gt;&lt;RecNum&gt;15144&lt;/RecNum&gt;&lt;DisplayText&gt;&lt;style face="superscript"&gt;41&lt;/style&gt;&lt;/DisplayText&gt;&lt;record&gt;&lt;rec-number&gt;15144&lt;/rec-number&gt;&lt;foreign-keys&gt;&lt;key app="EN" db-id="rv2ee2xwo2fd59e29tmpfwfs05dtxzr5awaw" timestamp="1515794714"&gt;15144&lt;/key&gt;&lt;/foreign-keys&gt;&lt;ref-type name="Journal Article"&gt;17&lt;/ref-type&gt;&lt;contributors&gt;&lt;authors&gt;&lt;author&gt;Chu, K. C.&lt;/author&gt;&lt;author&gt;Tarone, R. E.&lt;/author&gt;&lt;author&gt;Kessler, L. G.&lt;/author&gt;&lt;author&gt;Ries, L. A.&lt;/author&gt;&lt;author&gt;Hankey, B. F.&lt;/author&gt;&lt;author&gt;Miller, B. A.&lt;/author&gt;&lt;author&gt;Edwards, B. K.&lt;/author&gt;&lt;/authors&gt;&lt;/contributors&gt;&lt;auth-address&gt;Special Population Studies Branch, National Cancer Institute, National Institutes of Health, Bethesda, MD 20892, USA.&lt;/auth-address&gt;&lt;titles&gt;&lt;title&gt;Recent trends in U.S. breast cancer incidence, survival, and mortality rates&lt;/title&gt;&lt;secondary-title&gt;J Natl Cancer Inst&lt;/secondary-title&gt;&lt;/titles&gt;&lt;periodical&gt;&lt;full-title&gt;Journal of the National Cancer Institute&lt;/full-title&gt;&lt;abbr-1&gt;J. Natl. Cancer Inst.&lt;/abbr-1&gt;&lt;abbr-2&gt;J Natl Cancer Inst&lt;/abbr-2&gt;&lt;/periodical&gt;&lt;pages&gt;1571-9&lt;/pages&gt;&lt;volume&gt;88&lt;/volume&gt;&lt;number&gt;21&lt;/number&gt;&lt;keywords&gt;&lt;keyword&gt;Adult&lt;/keyword&gt;&lt;keyword&gt;Aged&lt;/keyword&gt;&lt;keyword&gt;Aged, 80 and over&lt;/keyword&gt;&lt;keyword&gt;Breast Neoplasms/diagnosis/*epidemiology/mortality/prevention &amp;amp; control/therapy&lt;/keyword&gt;&lt;keyword&gt;Female&lt;/keyword&gt;&lt;keyword&gt;Humans&lt;/keyword&gt;&lt;keyword&gt;Incidence&lt;/keyword&gt;&lt;keyword&gt;Mammography&lt;/keyword&gt;&lt;keyword&gt;Mass Screening&lt;/keyword&gt;&lt;keyword&gt;Middle Aged&lt;/keyword&gt;&lt;keyword&gt;Survival Rate/trends&lt;/keyword&gt;&lt;keyword&gt;United States/epidemiology&lt;/keyword&gt;&lt;/keywords&gt;&lt;dates&gt;&lt;year&gt;1996&lt;/year&gt;&lt;pub-dates&gt;&lt;date&gt;Nov 6&lt;/date&gt;&lt;/pub-dates&gt;&lt;/dates&gt;&lt;isbn&gt;0027-8874 (Print)&amp;#xD;0027-8874 (Linking)&lt;/isbn&gt;&lt;accession-num&gt;8901855&lt;/accession-num&gt;&lt;urls&gt;&lt;related-urls&gt;&lt;url&gt;https://www.ncbi.nlm.nih.gov/pubmed/8901855&lt;/url&gt;&lt;/related-urls&gt;&lt;/urls&gt;&lt;/record&gt;&lt;/Cite&gt;&lt;/EndNote&gt;</w:instrText>
      </w:r>
      <w:r w:rsidR="00A36EDE">
        <w:rPr>
          <w:sz w:val="28"/>
          <w:szCs w:val="28"/>
        </w:rPr>
        <w:fldChar w:fldCharType="separate"/>
      </w:r>
      <w:r w:rsidR="00A36EDE" w:rsidRPr="00A36EDE">
        <w:rPr>
          <w:noProof/>
          <w:sz w:val="28"/>
          <w:szCs w:val="28"/>
          <w:vertAlign w:val="superscript"/>
        </w:rPr>
        <w:t>41</w:t>
      </w:r>
      <w:r w:rsidR="00A36EDE">
        <w:rPr>
          <w:sz w:val="28"/>
          <w:szCs w:val="28"/>
        </w:rPr>
        <w:fldChar w:fldCharType="end"/>
      </w:r>
      <w:r>
        <w:rPr>
          <w:sz w:val="28"/>
          <w:szCs w:val="28"/>
        </w:rPr>
        <w:t xml:space="preserve">.  Contrary to what </w:t>
      </w:r>
      <w:r>
        <w:rPr>
          <w:sz w:val="28"/>
          <w:szCs w:val="28"/>
        </w:rPr>
        <w:lastRenderedPageBreak/>
        <w:t>one might expect, screening mammography does not substantially reduce rates (number of cases per 100,000 women) of more advanced lesions such as node-positive or metastat</w:t>
      </w:r>
      <w:r w:rsidR="0033666F">
        <w:rPr>
          <w:sz w:val="28"/>
          <w:szCs w:val="28"/>
        </w:rPr>
        <w:t>ic breast cancer</w:t>
      </w:r>
      <w:r w:rsidR="001D74C0">
        <w:rPr>
          <w:sz w:val="28"/>
          <w:szCs w:val="28"/>
        </w:rPr>
        <w:fldChar w:fldCharType="begin"/>
      </w:r>
      <w:r w:rsidR="00A36EDE">
        <w:rPr>
          <w:sz w:val="28"/>
          <w:szCs w:val="28"/>
        </w:rPr>
        <w:instrText xml:space="preserve"> ADDIN EN.CITE &lt;EndNote&gt;&lt;Cite&gt;&lt;Author&gt;Jatoi&lt;/Author&gt;&lt;Year&gt;2017&lt;/Year&gt;&lt;RecNum&gt;10897&lt;/RecNum&gt;&lt;DisplayText&gt;&lt;style face="superscript"&gt;42&lt;/style&gt;&lt;/DisplayText&gt;&lt;record&gt;&lt;rec-number&gt;10897&lt;/rec-number&gt;&lt;foreign-keys&gt;&lt;key app="EN" db-id="rv2ee2xwo2fd59e29tmpfwfs05dtxzr5awaw" timestamp="1515461229"&gt;10897&lt;/key&gt;&lt;/foreign-keys&gt;&lt;ref-type name="Journal Article"&gt;17&lt;/ref-type&gt;&lt;contributors&gt;&lt;authors&gt;&lt;author&gt;Jatoi, I.&lt;/author&gt;&lt;author&gt;Anderson, W. F.&lt;/author&gt;&lt;/authors&gt;&lt;/contributors&gt;&lt;auth-address&gt;University of Texas Health Science Center, San Antonio, TX jatoi@uthscsa.edu&amp;#xD;National Cancer Institute, Bethesda, MD&lt;/auth-address&gt;&lt;titles&gt;&lt;title&gt;Breast-Cancer Tumor Size and Screening Effectiveness&lt;/title&gt;&lt;secondary-title&gt;N Engl J Med&lt;/secondary-title&gt;&lt;/titles&gt;&lt;periodical&gt;&lt;full-title&gt;New England Journal of Medicine&lt;/full-title&gt;&lt;abbr-1&gt;N. Engl. J. Med.&lt;/abbr-1&gt;&lt;abbr-2&gt;N Engl J Med&lt;/abbr-2&gt;&lt;/periodical&gt;&lt;pages&gt;93&lt;/pages&gt;&lt;volume&gt;376&lt;/volume&gt;&lt;number&gt;1&lt;/number&gt;&lt;keywords&gt;&lt;keyword&gt;Breast Neoplasms/*diagnosis&lt;/keyword&gt;&lt;keyword&gt;Cost-Benefit Analysis&lt;/keyword&gt;&lt;keyword&gt;Humans&lt;/keyword&gt;&lt;keyword&gt;*Mammography&lt;/keyword&gt;&lt;keyword&gt;Mass Screening&lt;/keyword&gt;&lt;/keywords&gt;&lt;dates&gt;&lt;year&gt;2017&lt;/year&gt;&lt;pub-dates&gt;&lt;date&gt;Jan 5&lt;/date&gt;&lt;/pub-dates&gt;&lt;/dates&gt;&lt;isbn&gt;1533-4406 (Electronic)&amp;#xD;0028-4793 (Linking)&lt;/isbn&gt;&lt;accession-num&gt;28060474&lt;/accession-num&gt;&lt;urls&gt;&lt;related-urls&gt;&lt;url&gt;https://www.ncbi.nlm.nih.gov/pubmed/28060474&lt;/url&gt;&lt;/related-urls&gt;&lt;/urls&gt;&lt;electronic-resource-num&gt;10.1056/NEJMc1614282&lt;/electronic-resource-num&gt;&lt;/record&gt;&lt;/Cite&gt;&lt;/EndNote&gt;</w:instrText>
      </w:r>
      <w:r w:rsidR="001D74C0">
        <w:rPr>
          <w:sz w:val="28"/>
          <w:szCs w:val="28"/>
        </w:rPr>
        <w:fldChar w:fldCharType="separate"/>
      </w:r>
      <w:r w:rsidR="00A36EDE" w:rsidRPr="00A36EDE">
        <w:rPr>
          <w:noProof/>
          <w:sz w:val="28"/>
          <w:szCs w:val="28"/>
          <w:vertAlign w:val="superscript"/>
        </w:rPr>
        <w:t>42</w:t>
      </w:r>
      <w:r w:rsidR="001D74C0">
        <w:rPr>
          <w:sz w:val="28"/>
          <w:szCs w:val="28"/>
        </w:rPr>
        <w:fldChar w:fldCharType="end"/>
      </w:r>
      <w:r w:rsidR="0033666F">
        <w:rPr>
          <w:sz w:val="28"/>
          <w:szCs w:val="28"/>
        </w:rPr>
        <w:t>.  Nonetheless,</w:t>
      </w:r>
      <w:r>
        <w:rPr>
          <w:sz w:val="28"/>
          <w:szCs w:val="28"/>
        </w:rPr>
        <w:t xml:space="preserve"> it does increase the proportion of node-negative breast cancers, partly because it detects many small node-negative tumors that might otherwise have not been detected in the absence of screening (i.e., screening results in over-diagnosis)</w:t>
      </w:r>
      <w:r w:rsidR="001D74C0">
        <w:rPr>
          <w:sz w:val="28"/>
          <w:szCs w:val="28"/>
        </w:rPr>
        <w:fldChar w:fldCharType="begin"/>
      </w:r>
      <w:r w:rsidR="00A36EDE">
        <w:rPr>
          <w:sz w:val="28"/>
          <w:szCs w:val="28"/>
        </w:rPr>
        <w:instrText xml:space="preserve"> ADDIN EN.CITE &lt;EndNote&gt;&lt;Cite&gt;&lt;Author&gt;Bleyer&lt;/Author&gt;&lt;Year&gt;2013&lt;/Year&gt;&lt;RecNum&gt;10910&lt;/RecNum&gt;&lt;DisplayText&gt;&lt;style face="superscript"&gt;43&lt;/style&gt;&lt;/DisplayText&gt;&lt;record&gt;&lt;rec-number&gt;10910&lt;/rec-number&gt;&lt;foreign-keys&gt;&lt;key app="EN" db-id="rv2ee2xwo2fd59e29tmpfwfs05dtxzr5awaw" timestamp="1515461287"&gt;10910&lt;/key&gt;&lt;/foreign-keys&gt;&lt;ref-type name="Journal Article"&gt;17&lt;/ref-type&gt;&lt;contributors&gt;&lt;authors&gt;&lt;author&gt;Bleyer, A.&lt;/author&gt;&lt;author&gt;Welch, H. G.&lt;/author&gt;&lt;/authors&gt;&lt;/contributors&gt;&lt;titles&gt;&lt;title&gt;Effect of screening mammography on breast cancer incidence&lt;/title&gt;&lt;secondary-title&gt;N Engl J Med&lt;/secondary-title&gt;&lt;/titles&gt;&lt;periodical&gt;&lt;full-title&gt;New England Journal of Medicine&lt;/full-title&gt;&lt;abbr-1&gt;N. Engl. J. Med.&lt;/abbr-1&gt;&lt;abbr-2&gt;N Engl J Med&lt;/abbr-2&gt;&lt;/periodical&gt;&lt;pages&gt;679&lt;/pages&gt;&lt;volume&gt;368&lt;/volume&gt;&lt;number&gt;7&lt;/number&gt;&lt;keywords&gt;&lt;keyword&gt;Breast Neoplasms/*epidemiology&lt;/keyword&gt;&lt;keyword&gt;*Early Detection of Cancer&lt;/keyword&gt;&lt;keyword&gt;Female&lt;/keyword&gt;&lt;keyword&gt;Humans&lt;/keyword&gt;&lt;keyword&gt;*Mammography&lt;/keyword&gt;&lt;/keywords&gt;&lt;dates&gt;&lt;year&gt;2013&lt;/year&gt;&lt;pub-dates&gt;&lt;date&gt;Feb 14&lt;/date&gt;&lt;/pub-dates&gt;&lt;/dates&gt;&lt;isbn&gt;1533-4406 (Electronic)&amp;#xD;0028-4793 (Linking)&lt;/isbn&gt;&lt;accession-num&gt;23406034&lt;/accession-num&gt;&lt;urls&gt;&lt;related-urls&gt;&lt;url&gt;https://www.ncbi.nlm.nih.gov/pubmed/23406034&lt;/url&gt;&lt;/related-urls&gt;&lt;/urls&gt;&lt;electronic-resource-num&gt;10.1056/NEJMc1215494&lt;/electronic-resource-num&gt;&lt;/record&gt;&lt;/Cite&gt;&lt;/EndNote&gt;</w:instrText>
      </w:r>
      <w:r w:rsidR="001D74C0">
        <w:rPr>
          <w:sz w:val="28"/>
          <w:szCs w:val="28"/>
        </w:rPr>
        <w:fldChar w:fldCharType="separate"/>
      </w:r>
      <w:r w:rsidR="00A36EDE" w:rsidRPr="00A36EDE">
        <w:rPr>
          <w:noProof/>
          <w:sz w:val="28"/>
          <w:szCs w:val="28"/>
          <w:vertAlign w:val="superscript"/>
        </w:rPr>
        <w:t>43</w:t>
      </w:r>
      <w:r w:rsidR="001D74C0">
        <w:rPr>
          <w:sz w:val="28"/>
          <w:szCs w:val="28"/>
        </w:rPr>
        <w:fldChar w:fldCharType="end"/>
      </w:r>
      <w:r>
        <w:rPr>
          <w:sz w:val="28"/>
          <w:szCs w:val="28"/>
        </w:rPr>
        <w:t>.  Thus, following the introduction of screening mammography in the 1980s,</w:t>
      </w:r>
      <w:r w:rsidR="00361690">
        <w:rPr>
          <w:sz w:val="28"/>
          <w:szCs w:val="28"/>
        </w:rPr>
        <w:t xml:space="preserve"> </w:t>
      </w:r>
      <w:r>
        <w:rPr>
          <w:sz w:val="28"/>
          <w:szCs w:val="28"/>
        </w:rPr>
        <w:t>there has been a stage shift wi</w:t>
      </w:r>
      <w:r w:rsidR="00AE478B">
        <w:rPr>
          <w:sz w:val="28"/>
          <w:szCs w:val="28"/>
        </w:rPr>
        <w:t>th greater numbers of women</w:t>
      </w:r>
      <w:r>
        <w:rPr>
          <w:sz w:val="28"/>
          <w:szCs w:val="28"/>
        </w:rPr>
        <w:t xml:space="preserve"> presenting with node-negative breast cancers and undergoing unnecessary axillary dissection. This has drawn attention to the substantial morbidity of axillary</w:t>
      </w:r>
      <w:r w:rsidR="0033666F">
        <w:rPr>
          <w:sz w:val="28"/>
          <w:szCs w:val="28"/>
        </w:rPr>
        <w:t xml:space="preserve"> </w:t>
      </w:r>
      <w:r>
        <w:rPr>
          <w:sz w:val="28"/>
          <w:szCs w:val="28"/>
        </w:rPr>
        <w:t>surgery, and the potential for reducing unnecessary axillary lymph node dissections.</w:t>
      </w:r>
    </w:p>
    <w:p w:rsidR="00977332" w:rsidRDefault="00977332" w:rsidP="00D77BD0">
      <w:pPr>
        <w:spacing w:line="480" w:lineRule="auto"/>
        <w:rPr>
          <w:sz w:val="28"/>
          <w:szCs w:val="28"/>
        </w:rPr>
      </w:pPr>
    </w:p>
    <w:p w:rsidR="00C358CE" w:rsidRPr="00C358CE" w:rsidRDefault="00C358CE" w:rsidP="00D77BD0">
      <w:pPr>
        <w:spacing w:line="480" w:lineRule="auto"/>
        <w:rPr>
          <w:i/>
          <w:sz w:val="36"/>
          <w:szCs w:val="36"/>
        </w:rPr>
      </w:pPr>
      <w:r w:rsidRPr="00C358CE">
        <w:rPr>
          <w:i/>
          <w:sz w:val="36"/>
          <w:szCs w:val="36"/>
        </w:rPr>
        <w:t xml:space="preserve">Sentinel </w:t>
      </w:r>
      <w:r>
        <w:rPr>
          <w:i/>
          <w:sz w:val="36"/>
          <w:szCs w:val="36"/>
        </w:rPr>
        <w:t xml:space="preserve">Lymph </w:t>
      </w:r>
      <w:r w:rsidRPr="00C358CE">
        <w:rPr>
          <w:i/>
          <w:sz w:val="36"/>
          <w:szCs w:val="36"/>
        </w:rPr>
        <w:t>Node Biopsy</w:t>
      </w:r>
    </w:p>
    <w:p w:rsidR="00977332" w:rsidRDefault="00903F4B" w:rsidP="00D77BD0">
      <w:pPr>
        <w:spacing w:line="480" w:lineRule="auto"/>
        <w:rPr>
          <w:sz w:val="28"/>
          <w:szCs w:val="28"/>
        </w:rPr>
      </w:pPr>
      <w:r>
        <w:rPr>
          <w:sz w:val="28"/>
          <w:szCs w:val="28"/>
        </w:rPr>
        <w:t xml:space="preserve">Since the </w:t>
      </w:r>
      <w:r w:rsidR="00977332">
        <w:rPr>
          <w:sz w:val="28"/>
          <w:szCs w:val="28"/>
        </w:rPr>
        <w:t>widespread utilization of mam</w:t>
      </w:r>
      <w:r>
        <w:rPr>
          <w:sz w:val="28"/>
          <w:szCs w:val="28"/>
        </w:rPr>
        <w:t>mography screening in the USA in the early 1980s, there has been a substanti</w:t>
      </w:r>
      <w:r w:rsidR="00BA5DA4">
        <w:rPr>
          <w:sz w:val="28"/>
          <w:szCs w:val="28"/>
        </w:rPr>
        <w:t xml:space="preserve">al decrease in the incidence of </w:t>
      </w:r>
      <w:r>
        <w:rPr>
          <w:sz w:val="28"/>
          <w:szCs w:val="28"/>
        </w:rPr>
        <w:t>node-positive breast cancers.</w:t>
      </w:r>
      <w:r w:rsidR="00977332">
        <w:rPr>
          <w:sz w:val="28"/>
          <w:szCs w:val="28"/>
        </w:rPr>
        <w:t xml:space="preserve"> To avoid unnecessary axillary surgery and minimize the risk of morbidity associated with this procedure, the sentinel lymph node biopsy (SLNB) technology was developed</w:t>
      </w:r>
      <w:r w:rsidR="001D23F0">
        <w:rPr>
          <w:sz w:val="28"/>
          <w:szCs w:val="28"/>
        </w:rPr>
        <w:fldChar w:fldCharType="begin"/>
      </w:r>
      <w:r w:rsidR="00A36EDE">
        <w:rPr>
          <w:sz w:val="28"/>
          <w:szCs w:val="28"/>
        </w:rPr>
        <w:instrText xml:space="preserve"> ADDIN EN.CITE &lt;EndNote&gt;&lt;Cite&gt;&lt;Author&gt;Giuliano&lt;/Author&gt;&lt;Year&gt;1997&lt;/Year&gt;&lt;RecNum&gt;14790&lt;/RecNum&gt;&lt;DisplayText&gt;&lt;style face="superscript"&gt;44&lt;/style&gt;&lt;/DisplayText&gt;&lt;record&gt;&lt;rec-number&gt;14790&lt;/rec-number&gt;&lt;foreign-keys&gt;&lt;key app="EN" db-id="rv2ee2xwo2fd59e29tmpfwfs05dtxzr5awaw" timestamp="1515792232"&gt;14790&lt;/key&gt;&lt;/foreign-keys&gt;&lt;ref-type name="Journal Article"&gt;17&lt;/ref-type&gt;&lt;contributors&gt;&lt;authors&gt;&lt;author&gt;Giuliano, A. E.&lt;/author&gt;&lt;/authors&gt;&lt;/contributors&gt;&lt;titles&gt;&lt;title&gt;Lymphatic mapping and sentinel node biopsy in breast cancer&lt;/title&gt;&lt;secondary-title&gt;JAMA&lt;/secondary-title&gt;&lt;/titles&gt;&lt;periodical&gt;&lt;full-title&gt;JAMA&lt;/full-title&gt;&lt;abbr-1&gt;JAMA&lt;/abbr-1&gt;&lt;abbr-2&gt;JAMA&lt;/abbr-2&gt;&lt;/periodical&gt;&lt;pages&gt;791-2&lt;/pages&gt;&lt;volume&gt;277&lt;/volume&gt;&lt;number&gt;10&lt;/number&gt;&lt;keywords&gt;&lt;keyword&gt;Biopsy&lt;/keyword&gt;&lt;keyword&gt;Breast Neoplasms/*pathology&lt;/keyword&gt;&lt;keyword&gt;*Coloring Agents&lt;/keyword&gt;&lt;keyword&gt;Humans&lt;/keyword&gt;&lt;keyword&gt;Lymphatic Metastasis/*pathology&lt;/keyword&gt;&lt;keyword&gt;Neoplasm Staging/methods&lt;/keyword&gt;&lt;/keywords&gt;&lt;dates&gt;&lt;year&gt;1997&lt;/year&gt;&lt;pub-dates&gt;&lt;date&gt;Mar 12&lt;/date&gt;&lt;/pub-dates&gt;&lt;/dates&gt;&lt;isbn&gt;0098-7484 (Print)&amp;#xD;0098-7484 (Linking)&lt;/isbn&gt;&lt;accession-num&gt;9052707&lt;/accession-num&gt;&lt;urls&gt;&lt;related-urls&gt;&lt;url&gt;https://www.ncbi.nlm.nih.gov/pubmed/9052707&lt;/url&gt;&lt;/related-urls&gt;&lt;/urls&gt;&lt;/record&gt;&lt;/Cite&gt;&lt;/EndNote&gt;</w:instrText>
      </w:r>
      <w:r w:rsidR="001D23F0">
        <w:rPr>
          <w:sz w:val="28"/>
          <w:szCs w:val="28"/>
        </w:rPr>
        <w:fldChar w:fldCharType="separate"/>
      </w:r>
      <w:r w:rsidR="00A36EDE" w:rsidRPr="00A36EDE">
        <w:rPr>
          <w:noProof/>
          <w:sz w:val="28"/>
          <w:szCs w:val="28"/>
          <w:vertAlign w:val="superscript"/>
        </w:rPr>
        <w:t>44</w:t>
      </w:r>
      <w:r w:rsidR="001D23F0">
        <w:rPr>
          <w:sz w:val="28"/>
          <w:szCs w:val="28"/>
        </w:rPr>
        <w:fldChar w:fldCharType="end"/>
      </w:r>
      <w:r w:rsidR="00977332">
        <w:rPr>
          <w:sz w:val="28"/>
          <w:szCs w:val="28"/>
        </w:rPr>
        <w:t xml:space="preserve">.    A tracer agent is injected in the periareolar </w:t>
      </w:r>
      <w:r w:rsidR="00977332">
        <w:rPr>
          <w:sz w:val="28"/>
          <w:szCs w:val="28"/>
        </w:rPr>
        <w:lastRenderedPageBreak/>
        <w:t>or peritumoral area and usually consists of a combination of blue dye and radioisotope (although either agent can be utilized alone)</w:t>
      </w:r>
      <w:r w:rsidR="001D23F0">
        <w:rPr>
          <w:sz w:val="28"/>
          <w:szCs w:val="28"/>
        </w:rPr>
        <w:fldChar w:fldCharType="begin"/>
      </w:r>
      <w:r w:rsidR="00A36EDE">
        <w:rPr>
          <w:sz w:val="28"/>
          <w:szCs w:val="28"/>
        </w:rPr>
        <w:instrText xml:space="preserve"> ADDIN EN.CITE &lt;EndNote&gt;&lt;Cite&gt;&lt;Author&gt;Uren&lt;/Author&gt;&lt;Year&gt;2016&lt;/Year&gt;&lt;RecNum&gt;14693&lt;/RecNum&gt;&lt;DisplayText&gt;&lt;style face="superscript"&gt;45&lt;/style&gt;&lt;/DisplayText&gt;&lt;record&gt;&lt;rec-number&gt;14693&lt;/rec-number&gt;&lt;foreign-keys&gt;&lt;key app="EN" db-id="rv2ee2xwo2fd59e29tmpfwfs05dtxzr5awaw" timestamp="1515792135"&gt;14693&lt;/key&gt;&lt;/foreign-keys&gt;&lt;ref-type name="Journal Article"&gt;17&lt;/ref-type&gt;&lt;contributors&gt;&lt;authors&gt;&lt;author&gt;Uren, R. F.&lt;/author&gt;&lt;author&gt;Nieweg, O. E.&lt;/author&gt;&lt;author&gt;Thompson, J. F.&lt;/author&gt;&lt;/authors&gt;&lt;/contributors&gt;&lt;auth-address&gt;Melanoma Institute Australia, The University of Sydney, Sydney, NSW 2060, Australia; Sydney Medical School, The University of Sydney, NSW 2006, Australia; Alfred Nuclear Medicine and Ultrasound, Newtown, NSW 2042, Australia.&amp;#xD;Melanoma Institute Australia, The University of Sydney, Sydney, NSW 2060, Australia; Sydney Medical School, The University of Sydney, NSW 2006, Australia.&lt;/auth-address&gt;&lt;titles&gt;&lt;title&gt;Sentinel Lymph Node Biopsy: Evolution of the Technique Since the Original Description by Morton et al. in 1992&lt;/title&gt;&lt;secondary-title&gt;Crit Rev Oncog&lt;/secondary-title&gt;&lt;/titles&gt;&lt;periodical&gt;&lt;full-title&gt;Critical Reviews in Oncogenesis&lt;/full-title&gt;&lt;abbr-1&gt;Crit. Rev. Oncog.&lt;/abbr-1&gt;&lt;abbr-2&gt;Crit Rev Oncog&lt;/abbr-2&gt;&lt;/periodical&gt;&lt;pages&gt;7-17&lt;/pages&gt;&lt;volume&gt;21&lt;/volume&gt;&lt;number&gt;1-2&lt;/number&gt;&lt;keywords&gt;&lt;keyword&gt;*Famous Persons&lt;/keyword&gt;&lt;keyword&gt;History, 20th Century&lt;/keyword&gt;&lt;keyword&gt;Humans&lt;/keyword&gt;&lt;keyword&gt;Multimodal Imaging/methods&lt;/keyword&gt;&lt;keyword&gt;Neoplasm Staging/history/methods/trends&lt;/keyword&gt;&lt;keyword&gt;Neoplasms/*diagnosis&lt;/keyword&gt;&lt;keyword&gt;Radiopharmaceuticals&lt;/keyword&gt;&lt;keyword&gt;Sentinel Lymph Node/*pathology/surgery&lt;/keyword&gt;&lt;keyword&gt;*Sentinel Lymph Node Biopsy/history/methods/trends&lt;/keyword&gt;&lt;/keywords&gt;&lt;dates&gt;&lt;year&gt;2016&lt;/year&gt;&lt;/dates&gt;&lt;isbn&gt;0893-9675 (Print)&amp;#xD;0893-9675 (Linking)&lt;/isbn&gt;&lt;accession-num&gt;27480998&lt;/accession-num&gt;&lt;urls&gt;&lt;related-urls&gt;&lt;url&gt;https://www.ncbi.nlm.nih.gov/pubmed/27480998&lt;/url&gt;&lt;/related-urls&gt;&lt;/urls&gt;&lt;electronic-resource-num&gt;10.1615/CritRevOncog.2016016916&lt;/electronic-resource-num&gt;&lt;/record&gt;&lt;/Cite&gt;&lt;/EndNote&gt;</w:instrText>
      </w:r>
      <w:r w:rsidR="001D23F0">
        <w:rPr>
          <w:sz w:val="28"/>
          <w:szCs w:val="28"/>
        </w:rPr>
        <w:fldChar w:fldCharType="separate"/>
      </w:r>
      <w:r w:rsidR="00A36EDE" w:rsidRPr="00A36EDE">
        <w:rPr>
          <w:noProof/>
          <w:sz w:val="28"/>
          <w:szCs w:val="28"/>
          <w:vertAlign w:val="superscript"/>
        </w:rPr>
        <w:t>45</w:t>
      </w:r>
      <w:r w:rsidR="001D23F0">
        <w:rPr>
          <w:sz w:val="28"/>
          <w:szCs w:val="28"/>
        </w:rPr>
        <w:fldChar w:fldCharType="end"/>
      </w:r>
      <w:r w:rsidR="00977332">
        <w:rPr>
          <w:sz w:val="28"/>
          <w:szCs w:val="28"/>
        </w:rPr>
        <w:t>.  The tracer localizes to the first lymph node(s) in the axillary basin to receive drainage from the tumor.  The SLNB concept is based upon the premise that if tumor cells are identified in the sentinel node(s), then additional lymph nodes in the axillary basin may contain deposits of metastatic tumor as well.  On the other hand, if no tumor is identified in the sentinel node, then it is unlikely that other lymph nodes in the axillary basin will harbor metastatic deposits.  Indeed, patients with SLNB-positive tumors are 14 times more likely to have involvement of additional nodes in the axillary basin when compared to patients with SLNB-negative tumors</w:t>
      </w:r>
      <w:r w:rsidR="004437A2">
        <w:rPr>
          <w:sz w:val="28"/>
          <w:szCs w:val="28"/>
        </w:rPr>
        <w:fldChar w:fldCharType="begin"/>
      </w:r>
      <w:r w:rsidR="00A36EDE">
        <w:rPr>
          <w:sz w:val="28"/>
          <w:szCs w:val="28"/>
        </w:rPr>
        <w:instrText xml:space="preserve"> ADDIN EN.CITE &lt;EndNote&gt;&lt;Cite&gt;&lt;Author&gt;Giuliano&lt;/Author&gt;&lt;Year&gt;1997&lt;/Year&gt;&lt;RecNum&gt;11824&lt;/RecNum&gt;&lt;DisplayText&gt;&lt;style face="superscript"&gt;46&lt;/style&gt;&lt;/DisplayText&gt;&lt;record&gt;&lt;rec-number&gt;11824&lt;/rec-number&gt;&lt;foreign-keys&gt;&lt;key app="EN" db-id="rv2ee2xwo2fd59e29tmpfwfs05dtxzr5awaw" timestamp="1515548796"&gt;11824&lt;/key&gt;&lt;/foreign-keys&gt;&lt;ref-type name="Journal Article"&gt;17&lt;/ref-type&gt;&lt;contributors&gt;&lt;authors&gt;&lt;author&gt;Giuliano, A. E.&lt;/author&gt;&lt;author&gt;Jones, R. C.&lt;/author&gt;&lt;author&gt;Brennan, M.&lt;/author&gt;&lt;author&gt;Statman, R.&lt;/author&gt;&lt;/authors&gt;&lt;/contributors&gt;&lt;auth-address&gt;Joyce Eisenberg Keefer Breast Center, John Wayne Cancer Institute at Saint John&amp;apos;s Health Center, Santa Monica, CA 90404, USA.&lt;/auth-address&gt;&lt;titles&gt;&lt;title&gt;Sentinel lymphadenectomy in breast cancer&lt;/title&gt;&lt;secondary-title&gt;J Clin Oncol&lt;/secondary-title&gt;&lt;/titles&gt;&lt;periodical&gt;&lt;full-title&gt;Journal of Clinical Oncology&lt;/full-title&gt;&lt;abbr-1&gt;J. Clin. Oncol.&lt;/abbr-1&gt;&lt;abbr-2&gt;J Clin Oncol&lt;/abbr-2&gt;&lt;/periodical&gt;&lt;pages&gt;2345-50&lt;/pages&gt;&lt;volume&gt;15&lt;/volume&gt;&lt;number&gt;6&lt;/number&gt;&lt;keywords&gt;&lt;keyword&gt;Adult&lt;/keyword&gt;&lt;keyword&gt;Aged&lt;/keyword&gt;&lt;keyword&gt;Aged, 80 and over&lt;/keyword&gt;&lt;keyword&gt;Axilla&lt;/keyword&gt;&lt;keyword&gt;Breast Neoplasms/*pathology/surgery&lt;/keyword&gt;&lt;keyword&gt;Coloring Agents&lt;/keyword&gt;&lt;keyword&gt;Female&lt;/keyword&gt;&lt;keyword&gt;Humans&lt;/keyword&gt;&lt;keyword&gt;Lymph Node Excision/*methods&lt;/keyword&gt;&lt;keyword&gt;Lymph Nodes/*pathology/surgery&lt;/keyword&gt;&lt;keyword&gt;Lymphatic Metastasis&lt;/keyword&gt;&lt;keyword&gt;Middle Aged&lt;/keyword&gt;&lt;keyword&gt;Neoplasm Staging/*methods&lt;/keyword&gt;&lt;keyword&gt;Prognosis&lt;/keyword&gt;&lt;/keywords&gt;&lt;dates&gt;&lt;year&gt;1997&lt;/year&gt;&lt;pub-dates&gt;&lt;date&gt;Jun&lt;/date&gt;&lt;/pub-dates&gt;&lt;/dates&gt;&lt;isbn&gt;0732-183X (Print)&amp;#xD;0732-183X (Linking)&lt;/isbn&gt;&lt;accession-num&gt;9196149&lt;/accession-num&gt;&lt;urls&gt;&lt;related-urls&gt;&lt;url&gt;https://www.ncbi.nlm.nih.gov/pubmed/9196149&lt;/url&gt;&lt;/related-urls&gt;&lt;/urls&gt;&lt;electronic-resource-num&gt;10.1200/JCO.1997.15.6.2345&lt;/electronic-resource-num&gt;&lt;/record&gt;&lt;/Cite&gt;&lt;/EndNote&gt;</w:instrText>
      </w:r>
      <w:r w:rsidR="004437A2">
        <w:rPr>
          <w:sz w:val="28"/>
          <w:szCs w:val="28"/>
        </w:rPr>
        <w:fldChar w:fldCharType="separate"/>
      </w:r>
      <w:r w:rsidR="00A36EDE" w:rsidRPr="00A36EDE">
        <w:rPr>
          <w:noProof/>
          <w:sz w:val="28"/>
          <w:szCs w:val="28"/>
          <w:vertAlign w:val="superscript"/>
        </w:rPr>
        <w:t>46</w:t>
      </w:r>
      <w:r w:rsidR="004437A2">
        <w:rPr>
          <w:sz w:val="28"/>
          <w:szCs w:val="28"/>
        </w:rPr>
        <w:fldChar w:fldCharType="end"/>
      </w:r>
      <w:r w:rsidR="00977332">
        <w:rPr>
          <w:sz w:val="28"/>
          <w:szCs w:val="28"/>
        </w:rPr>
        <w:t>.  Thus, the SLNB technology allowed surgeons to reduce the extent of unnecessary axillary surgery.  Removal of only the sentinel lymph nodes is associated with far less morbidity than comp</w:t>
      </w:r>
      <w:r w:rsidR="0033666F">
        <w:rPr>
          <w:sz w:val="28"/>
          <w:szCs w:val="28"/>
        </w:rPr>
        <w:t>lete ALND</w:t>
      </w:r>
      <w:r w:rsidR="004437A2">
        <w:rPr>
          <w:sz w:val="28"/>
          <w:szCs w:val="28"/>
        </w:rPr>
        <w:fldChar w:fldCharType="begin">
          <w:fldData xml:space="preserve">PEVuZE5vdGU+PENpdGU+PEF1dGhvcj5MeW1hbjwvQXV0aG9yPjxZZWFyPjIwMDU8L1llYXI+PFJl
Y051bT4xMTgzNjwvUmVjTnVtPjxEaXNwbGF5VGV4dD48c3R5bGUgZmFjZT0ic3VwZXJzY3JpcHQi
PjQ3PC9zdHlsZT48L0Rpc3BsYXlUZXh0PjxyZWNvcmQ+PHJlYy1udW1iZXI+MTE4MzY8L3JlYy1u
dW1iZXI+PGZvcmVpZ24ta2V5cz48a2V5IGFwcD0iRU4iIGRiLWlkPSJydjJlZTJ4d28yZmQ1OWUy
OXRtcGZ3ZnMwNWR0eHpyNWF3YXciIHRpbWVzdGFtcD0iMTUxNTU0OTA5MCI+MTE4MzY8L2tleT48
L2ZvcmVpZ24ta2V5cz48cmVmLXR5cGUgbmFtZT0iSm91cm5hbCBBcnRpY2xlIj4xNzwvcmVmLXR5
cGU+PGNvbnRyaWJ1dG9ycz48YXV0aG9ycz48YXV0aG9yPkx5bWFuLCBHLiBILjwvYXV0aG9yPjxh
dXRob3I+R2l1bGlhbm8sIEEuIEUuPC9hdXRob3I+PGF1dGhvcj5Tb21lcmZpZWxkLCBNLiBSLjwv
YXV0aG9yPjxhdXRob3I+QmVuc29uLCBBLiBCLiwgM3JkPC9hdXRob3I+PGF1dGhvcj5Cb2R1cmth
LCBELiBDLjwvYXV0aG9yPjxhdXRob3I+QnVyc3RlaW4sIEguIEouPC9hdXRob3I+PGF1dGhvcj5D
b2NocmFuLCBBLiBKLjwvYXV0aG9yPjxhdXRob3I+Q29keSwgSC4gUy4sIDNyZDwvYXV0aG9yPjxh
dXRob3I+RWRnZSwgUy4gQi48L2F1dGhvcj48YXV0aG9yPkdhbHBlciwgUy48L2F1dGhvcj48YXV0
aG9yPkhheW1hbiwgSi4gQS48L2F1dGhvcj48YXV0aG9yPktpbSwgVC4gWS48L2F1dGhvcj48YXV0
aG9yPlBlcmtpbnMsIEMuIEwuPC9hdXRob3I+PGF1dGhvcj5Qb2RvbG9mZiwgRC4gQS48L2F1dGhv
cj48YXV0aG9yPlNpdmFzdWJyYW1hbmlhbSwgVi4gSC48L2F1dGhvcj48YXV0aG9yPlR1cm5lciwg
Ui4gUi48L2F1dGhvcj48YXV0aG9yPldhaGwsIFIuPC9hdXRob3I+PGF1dGhvcj5XZWF2ZXIsIEQu
IEwuPC9hdXRob3I+PGF1dGhvcj5Xb2xmZiwgQS4gQy48L2F1dGhvcj48YXV0aG9yPldpbmVyLCBF
LiBQLjwvYXV0aG9yPjxhdXRob3I+QW1lcmljYW4gU29jaWV0eSBvZiBDbGluaWNhbCwgT25jb2xv
Z3k8L2F1dGhvcj48L2F1dGhvcnM+PC9jb250cmlidXRvcnM+PGF1dGgtYWRkcmVzcz5Vbml2ZXJz
aXR5IG9mIFJvY2hlc3RlciBTY2hvb2wgb2YgTWVkaWNpbmUgYW5kIERlbnRpc3RyeSwgUm9jaGVz
dGVyLCBOWSwgVVNBLiBndWlkZWxpbmVzQGFzY28ub3JnPC9hdXRoLWFkZHJlc3M+PHRpdGxlcz48
dGl0bGU+QW1lcmljYW4gU29jaWV0eSBvZiBDbGluaWNhbCBPbmNvbG9neSBndWlkZWxpbmUgcmVj
b21tZW5kYXRpb25zIGZvciBzZW50aW5lbCBseW1waCBub2RlIGJpb3BzeSBpbiBlYXJseS1zdGFn
ZSBicmVhc3QgY2FuY2VyPC90aXRsZT48c2Vjb25kYXJ5LXRpdGxlPkogQ2xpbiBPbmNvbDwvc2Vj
b25kYXJ5LXRpdGxlPjwvdGl0bGVzPjxwZXJpb2RpY2FsPjxmdWxsLXRpdGxlPkpvdXJuYWwgb2Yg
Q2xpbmljYWwgT25jb2xvZ3k8L2Z1bGwtdGl0bGU+PGFiYnItMT5KLiBDbGluLiBPbmNvbC48L2Fi
YnItMT48YWJici0yPkogQ2xpbiBPbmNvbDwvYWJici0yPjwvcGVyaW9kaWNhbD48cGFnZXM+Nzcw
My0yMDwvcGFnZXM+PHZvbHVtZT4yMzwvdm9sdW1lPjxudW1iZXI+MzA8L251bWJlcj48a2V5d29y
ZHM+PGtleXdvcmQ+QnJlYXN0IE5lb3BsYXNtcy9kcnVnIHRoZXJhcHkvbW9ydGFsaXR5LypzdXJn
ZXJ5PC9rZXl3b3JkPjxrZXl3b3JkPkRpc2Vhc2UtRnJlZSBTdXJ2aXZhbDwva2V5d29yZD48a2V5
d29yZD5GZW1hbGU8L2tleXdvcmQ+PGtleXdvcmQ+SHVtYW5zPC9rZXl3b3JkPjxrZXl3b3JkPkx5
bXBoIE5vZGUgRXhjaXNpb248L2tleXdvcmQ+PGtleXdvcmQ+THltcGhhdGljIE1ldGFzdGFzaXM8
L2tleXdvcmQ+PGtleXdvcmQ+Kk1hc3RlY3RvbXksIFNlZ21lbnRhbDwva2V5d29yZD48a2V5d29y
ZD5NZXRhLUFuYWx5c2lzIGFzIFRvcGljPC9rZXl3b3JkPjxrZXl3b3JkPipRdWFsaXR5IG9mIExp
ZmU8L2tleXdvcmQ+PGtleXdvcmQ+KlNlbnRpbmVsIEx5bXBoIE5vZGUgQmlvcHN5PC9rZXl3b3Jk
PjxrZXl3b3JkPlN1cnZpdmFsIFJhdGU8L2tleXdvcmQ+PC9rZXl3b3Jkcz48ZGF0ZXM+PHllYXI+
MjAwNTwveWVhcj48cHViLWRhdGVzPjxkYXRlPk9jdCAyMDwvZGF0ZT48L3B1Yi1kYXRlcz48L2Rh
dGVzPjxpc2JuPjA3MzItMTgzWCAoUHJpbnQpJiN4RDswNzMyLTE4M1ggKExpbmtpbmcpPC9pc2Ju
PjxhY2Nlc3Npb24tbnVtPjE2MTU3OTM4PC9hY2Nlc3Npb24tbnVtPjx1cmxzPjxyZWxhdGVkLXVy
bHM+PHVybD5odHRwczovL3d3dy5uY2JpLm5sbS5uaWguZ292L3B1Ym1lZC8xNjE1NzkzODwvdXJs
PjwvcmVsYXRlZC11cmxzPjwvdXJscz48ZWxlY3Ryb25pYy1yZXNvdXJjZS1udW0+MTAuMTIwMC9K
Q08uMjAwNS4wOC4wMDE8L2VsZWN0cm9uaWMtcmVzb3VyY2UtbnVtPjwvcmVjb3JkPjwvQ2l0ZT48
L0VuZE5vdGU+AG==
</w:fldData>
        </w:fldChar>
      </w:r>
      <w:r w:rsidR="00A36EDE">
        <w:rPr>
          <w:sz w:val="28"/>
          <w:szCs w:val="28"/>
        </w:rPr>
        <w:instrText xml:space="preserve"> ADDIN EN.CITE </w:instrText>
      </w:r>
      <w:r w:rsidR="00A36EDE">
        <w:rPr>
          <w:sz w:val="28"/>
          <w:szCs w:val="28"/>
        </w:rPr>
        <w:fldChar w:fldCharType="begin">
          <w:fldData xml:space="preserve">PEVuZE5vdGU+PENpdGU+PEF1dGhvcj5MeW1hbjwvQXV0aG9yPjxZZWFyPjIwMDU8L1llYXI+PFJl
Y051bT4xMTgzNjwvUmVjTnVtPjxEaXNwbGF5VGV4dD48c3R5bGUgZmFjZT0ic3VwZXJzY3JpcHQi
PjQ3PC9zdHlsZT48L0Rpc3BsYXlUZXh0PjxyZWNvcmQ+PHJlYy1udW1iZXI+MTE4MzY8L3JlYy1u
dW1iZXI+PGZvcmVpZ24ta2V5cz48a2V5IGFwcD0iRU4iIGRiLWlkPSJydjJlZTJ4d28yZmQ1OWUy
OXRtcGZ3ZnMwNWR0eHpyNWF3YXciIHRpbWVzdGFtcD0iMTUxNTU0OTA5MCI+MTE4MzY8L2tleT48
L2ZvcmVpZ24ta2V5cz48cmVmLXR5cGUgbmFtZT0iSm91cm5hbCBBcnRpY2xlIj4xNzwvcmVmLXR5
cGU+PGNvbnRyaWJ1dG9ycz48YXV0aG9ycz48YXV0aG9yPkx5bWFuLCBHLiBILjwvYXV0aG9yPjxh
dXRob3I+R2l1bGlhbm8sIEEuIEUuPC9hdXRob3I+PGF1dGhvcj5Tb21lcmZpZWxkLCBNLiBSLjwv
YXV0aG9yPjxhdXRob3I+QmVuc29uLCBBLiBCLiwgM3JkPC9hdXRob3I+PGF1dGhvcj5Cb2R1cmth
LCBELiBDLjwvYXV0aG9yPjxhdXRob3I+QnVyc3RlaW4sIEguIEouPC9hdXRob3I+PGF1dGhvcj5D
b2NocmFuLCBBLiBKLjwvYXV0aG9yPjxhdXRob3I+Q29keSwgSC4gUy4sIDNyZDwvYXV0aG9yPjxh
dXRob3I+RWRnZSwgUy4gQi48L2F1dGhvcj48YXV0aG9yPkdhbHBlciwgUy48L2F1dGhvcj48YXV0
aG9yPkhheW1hbiwgSi4gQS48L2F1dGhvcj48YXV0aG9yPktpbSwgVC4gWS48L2F1dGhvcj48YXV0
aG9yPlBlcmtpbnMsIEMuIEwuPC9hdXRob3I+PGF1dGhvcj5Qb2RvbG9mZiwgRC4gQS48L2F1dGhv
cj48YXV0aG9yPlNpdmFzdWJyYW1hbmlhbSwgVi4gSC48L2F1dGhvcj48YXV0aG9yPlR1cm5lciwg
Ui4gUi48L2F1dGhvcj48YXV0aG9yPldhaGwsIFIuPC9hdXRob3I+PGF1dGhvcj5XZWF2ZXIsIEQu
IEwuPC9hdXRob3I+PGF1dGhvcj5Xb2xmZiwgQS4gQy48L2F1dGhvcj48YXV0aG9yPldpbmVyLCBF
LiBQLjwvYXV0aG9yPjxhdXRob3I+QW1lcmljYW4gU29jaWV0eSBvZiBDbGluaWNhbCwgT25jb2xv
Z3k8L2F1dGhvcj48L2F1dGhvcnM+PC9jb250cmlidXRvcnM+PGF1dGgtYWRkcmVzcz5Vbml2ZXJz
aXR5IG9mIFJvY2hlc3RlciBTY2hvb2wgb2YgTWVkaWNpbmUgYW5kIERlbnRpc3RyeSwgUm9jaGVz
dGVyLCBOWSwgVVNBLiBndWlkZWxpbmVzQGFzY28ub3JnPC9hdXRoLWFkZHJlc3M+PHRpdGxlcz48
dGl0bGU+QW1lcmljYW4gU29jaWV0eSBvZiBDbGluaWNhbCBPbmNvbG9neSBndWlkZWxpbmUgcmVj
b21tZW5kYXRpb25zIGZvciBzZW50aW5lbCBseW1waCBub2RlIGJpb3BzeSBpbiBlYXJseS1zdGFn
ZSBicmVhc3QgY2FuY2VyPC90aXRsZT48c2Vjb25kYXJ5LXRpdGxlPkogQ2xpbiBPbmNvbDwvc2Vj
b25kYXJ5LXRpdGxlPjwvdGl0bGVzPjxwZXJpb2RpY2FsPjxmdWxsLXRpdGxlPkpvdXJuYWwgb2Yg
Q2xpbmljYWwgT25jb2xvZ3k8L2Z1bGwtdGl0bGU+PGFiYnItMT5KLiBDbGluLiBPbmNvbC48L2Fi
YnItMT48YWJici0yPkogQ2xpbiBPbmNvbDwvYWJici0yPjwvcGVyaW9kaWNhbD48cGFnZXM+Nzcw
My0yMDwvcGFnZXM+PHZvbHVtZT4yMzwvdm9sdW1lPjxudW1iZXI+MzA8L251bWJlcj48a2V5d29y
ZHM+PGtleXdvcmQ+QnJlYXN0IE5lb3BsYXNtcy9kcnVnIHRoZXJhcHkvbW9ydGFsaXR5LypzdXJn
ZXJ5PC9rZXl3b3JkPjxrZXl3b3JkPkRpc2Vhc2UtRnJlZSBTdXJ2aXZhbDwva2V5d29yZD48a2V5
d29yZD5GZW1hbGU8L2tleXdvcmQ+PGtleXdvcmQ+SHVtYW5zPC9rZXl3b3JkPjxrZXl3b3JkPkx5
bXBoIE5vZGUgRXhjaXNpb248L2tleXdvcmQ+PGtleXdvcmQ+THltcGhhdGljIE1ldGFzdGFzaXM8
L2tleXdvcmQ+PGtleXdvcmQ+Kk1hc3RlY3RvbXksIFNlZ21lbnRhbDwva2V5d29yZD48a2V5d29y
ZD5NZXRhLUFuYWx5c2lzIGFzIFRvcGljPC9rZXl3b3JkPjxrZXl3b3JkPipRdWFsaXR5IG9mIExp
ZmU8L2tleXdvcmQ+PGtleXdvcmQ+KlNlbnRpbmVsIEx5bXBoIE5vZGUgQmlvcHN5PC9rZXl3b3Jk
PjxrZXl3b3JkPlN1cnZpdmFsIFJhdGU8L2tleXdvcmQ+PC9rZXl3b3Jkcz48ZGF0ZXM+PHllYXI+
MjAwNTwveWVhcj48cHViLWRhdGVzPjxkYXRlPk9jdCAyMDwvZGF0ZT48L3B1Yi1kYXRlcz48L2Rh
dGVzPjxpc2JuPjA3MzItMTgzWCAoUHJpbnQpJiN4RDswNzMyLTE4M1ggKExpbmtpbmcpPC9pc2Ju
PjxhY2Nlc3Npb24tbnVtPjE2MTU3OTM4PC9hY2Nlc3Npb24tbnVtPjx1cmxzPjxyZWxhdGVkLXVy
bHM+PHVybD5odHRwczovL3d3dy5uY2JpLm5sbS5uaWguZ292L3B1Ym1lZC8xNjE1NzkzODwvdXJs
PjwvcmVsYXRlZC11cmxzPjwvdXJscz48ZWxlY3Ryb25pYy1yZXNvdXJjZS1udW0+MTAuMTIwMC9K
Q08uMjAwNS4wOC4wMDE8L2VsZWN0cm9uaWMtcmVzb3VyY2UtbnVtPjwvcmVjb3JkPjwvQ2l0ZT48
L0VuZE5vdGU+AG==
</w:fldData>
        </w:fldChar>
      </w:r>
      <w:r w:rsidR="00A36EDE">
        <w:rPr>
          <w:sz w:val="28"/>
          <w:szCs w:val="28"/>
        </w:rPr>
        <w:instrText xml:space="preserve"> ADDIN EN.CITE.DATA </w:instrText>
      </w:r>
      <w:r w:rsidR="00A36EDE">
        <w:rPr>
          <w:sz w:val="28"/>
          <w:szCs w:val="28"/>
        </w:rPr>
      </w:r>
      <w:r w:rsidR="00A36EDE">
        <w:rPr>
          <w:sz w:val="28"/>
          <w:szCs w:val="28"/>
        </w:rPr>
        <w:fldChar w:fldCharType="end"/>
      </w:r>
      <w:r w:rsidR="004437A2">
        <w:rPr>
          <w:sz w:val="28"/>
          <w:szCs w:val="28"/>
        </w:rPr>
        <w:fldChar w:fldCharType="separate"/>
      </w:r>
      <w:r w:rsidR="00A36EDE" w:rsidRPr="00A36EDE">
        <w:rPr>
          <w:noProof/>
          <w:sz w:val="28"/>
          <w:szCs w:val="28"/>
          <w:vertAlign w:val="superscript"/>
        </w:rPr>
        <w:t>47</w:t>
      </w:r>
      <w:r w:rsidR="004437A2">
        <w:rPr>
          <w:sz w:val="28"/>
          <w:szCs w:val="28"/>
        </w:rPr>
        <w:fldChar w:fldCharType="end"/>
      </w:r>
      <w:r w:rsidR="0033666F">
        <w:rPr>
          <w:sz w:val="28"/>
          <w:szCs w:val="28"/>
        </w:rPr>
        <w:t xml:space="preserve">. The introduction of </w:t>
      </w:r>
      <w:r w:rsidR="00977332">
        <w:rPr>
          <w:sz w:val="28"/>
          <w:szCs w:val="28"/>
        </w:rPr>
        <w:t xml:space="preserve">SLNB technology allowed surgeons to retain the accuracy of surgical staging and yet confine complete ALND to those patients with SLNB-positive tumors. </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 xml:space="preserve">For patients with clinically node-negative primary breast cancer, at least seven randomized trials have compared SLNB policy (complete ALND only in sentinel </w:t>
      </w:r>
      <w:r>
        <w:rPr>
          <w:sz w:val="28"/>
          <w:szCs w:val="28"/>
        </w:rPr>
        <w:lastRenderedPageBreak/>
        <w:t>node-positive cases for calculation of false negative rates) versus standard ALND</w:t>
      </w:r>
      <w:r w:rsidR="00B210E7">
        <w:rPr>
          <w:sz w:val="28"/>
          <w:szCs w:val="28"/>
        </w:rPr>
        <w:fldChar w:fldCharType="begin">
          <w:fldData xml:space="preserve">PEVuZE5vdGU+PENpdGU+PEF1dGhvcj5LcmFnPC9BdXRob3I+PFllYXI+MjAxMDwvWWVhcj48UmVj
TnVtPjE1MTc2PC9SZWNOdW0+PERpc3BsYXlUZXh0PjxzdHlsZSBmYWNlPSJzdXBlcnNjcmlwdCI+
NDgtNTQ8L3N0eWxlPjwvRGlzcGxheVRleHQ+PHJlY29yZD48cmVjLW51bWJlcj4xNTE3NjwvcmVj
LW51bWJlcj48Zm9yZWlnbi1rZXlzPjxrZXkgYXBwPSJFTiIgZGItaWQ9InJ2MmVlMnh3bzJmZDU5
ZTI5dG1wZndmczA1ZHR4enI1YXdhdyIgdGltZXN0YW1wPSIxNTE1ODAxMTQ2Ij4xNTE3Njwva2V5
PjwvZm9yZWlnbi1rZXlzPjxyZWYtdHlwZSBuYW1lPSJKb3VybmFsIEFydGljbGUiPjE3PC9yZWYt
dHlwZT48Y29udHJpYnV0b3JzPjxhdXRob3JzPjxhdXRob3I+S3JhZywgRC4gTi48L2F1dGhvcj48
YXV0aG9yPkFuZGVyc29uLCBTLiBKLjwvYXV0aG9yPjxhdXRob3I+SnVsaWFuLCBULiBCLjwvYXV0
aG9yPjxhdXRob3I+QnJvd24sIEEuIE0uPC9hdXRob3I+PGF1dGhvcj5IYXJsb3csIFMuIFAuPC9h
dXRob3I+PGF1dGhvcj5Db3N0YW50aW5vLCBKLiBQLjwvYXV0aG9yPjxhdXRob3I+QXNoaWthZ2Es
IFQuPC9hdXRob3I+PGF1dGhvcj5XZWF2ZXIsIEQuIEwuPC9hdXRob3I+PGF1dGhvcj5NYW1vdW5h
cywgRS4gUC48L2F1dGhvcj48YXV0aG9yPkphbG92ZWMsIEwuIE0uPC9hdXRob3I+PGF1dGhvcj5G
cmF6aWVyLCBULiBHLjwvYXV0aG9yPjxhdXRob3I+Tm95ZXMsIFIuIEQuPC9hdXRob3I+PGF1dGhv
cj5Sb2JpZG91eCwgQS48L2F1dGhvcj48YXV0aG9yPlNjYXJ0aCwgSC4gTS48L2F1dGhvcj48YXV0
aG9yPldvbG1hcmssIE4uPC9hdXRob3I+PC9hdXRob3JzPjwvY29udHJpYnV0b3JzPjxhdXRoLWFk
ZHJlc3M+TmF0aW9uYWwgU3VyZ2ljYWwgQWRqdXZhbnQgQnJlYXN0IGFuZCBCb3dlbCBQcm9qZWN0
IChOU0FCUCksIFBpdHRzYnVyZ2gsIFBBLCBVU0EuIGRhdmlkLmtyYWdAdXZtLmVkdTwvYXV0aC1h
ZGRyZXNzPjx0aXRsZXM+PHRpdGxlPlNlbnRpbmVsLWx5bXBoLW5vZGUgcmVzZWN0aW9uIGNvbXBh
cmVkIHdpdGggY29udmVudGlvbmFsIGF4aWxsYXJ5LWx5bXBoLW5vZGUgZGlzc2VjdGlvbiBpbiBj
bGluaWNhbGx5IG5vZGUtbmVnYXRpdmUgcGF0aWVudHMgd2l0aCBicmVhc3QgY2FuY2VyOiBvdmVy
YWxsIHN1cnZpdmFsIGZpbmRpbmdzIGZyb20gdGhlIE5TQUJQIEItMzIgcmFuZG9taXNlZCBwaGFz
ZSAzIHRyaWFsPC90aXRsZT48c2Vjb25kYXJ5LXRpdGxlPkxhbmNldCBPbmNvbDwvc2Vjb25kYXJ5
LXRpdGxlPjwvdGl0bGVzPjxwZXJpb2RpY2FsPjxmdWxsLXRpdGxlPkxhbmNldCBPbmNvbG9neTwv
ZnVsbC10aXRsZT48YWJici0xPkxhbmNldCBPbmNvbC48L2FiYnItMT48YWJici0yPkxhbmNldCBP
bmNvbDwvYWJici0yPjwvcGVyaW9kaWNhbD48cGFnZXM+OTI3LTMzPC9wYWdlcz48dm9sdW1lPjEx
PC92b2x1bWU+PG51bWJlcj4xMDwvbnVtYmVyPjxrZXl3b3Jkcz48a2V5d29yZD5BeGlsbGE8L2tl
eXdvcmQ+PGtleXdvcmQ+QnJlYXN0IE5lb3BsYXNtcy9tb3J0YWxpdHkvcGF0aG9sb2d5LypzdXJn
ZXJ5PC9rZXl3b3JkPjxrZXl3b3JkPkNhbmFkYTwva2V5d29yZD48a2V5d29yZD5DaGVtb3RoZXJh
cHksIEFkanV2YW50PC9rZXl3b3JkPjxrZXl3b3JkPkNvbG9yaW5nIEFnZW50czwva2V5d29yZD48
a2V5d29yZD5EaXNlYXNlLUZyZWUgU3Vydml2YWw8L2tleXdvcmQ+PGtleXdvcmQ+RmVtYWxlPC9r
ZXl3b3JkPjxrZXl3b3JkPkh1bWFuczwva2V5d29yZD48a2V5d29yZD5LYXBsYW4tTWVpZXIgRXN0
aW1hdGU8L2tleXdvcmQ+PGtleXdvcmQ+THltcGggTm9kZSBFeGNpc2lvbi9hZHZlcnNlIGVmZmVj
dHMvKm1ldGhvZHMvbW9ydGFsaXR5PC9rZXl3b3JkPjxrZXl3b3JkPkx5bXBoYXRpYyBNZXRhc3Rh
c2lzPC9rZXl3b3JkPjxrZXl3b3JkPipNYXN0ZWN0b215LCBNb2RpZmllZCBSYWRpY2FsL2FkdmVy
c2UgZWZmZWN0cy9tb3J0YWxpdHk8L2tleXdvcmQ+PGtleXdvcmQ+Kk1hc3RlY3RvbXksIFNlZ21l
bnRhbC9hZHZlcnNlIGVmZmVjdHMvbW9ydGFsaXR5PC9rZXl3b3JkPjxrZXl3b3JkPk1pZGRsZSBB
Z2VkPC9rZXl3b3JkPjxrZXl3b3JkPk5lb3BsYXNtIFJlY3VycmVuY2UsIExvY2FsPC9rZXl3b3Jk
PjxrZXl3b3JkPlByb3BvcnRpb25hbCBIYXphcmRzIE1vZGVsczwva2V5d29yZD48a2V5d29yZD5S
YWRpb3BoYXJtYWNldXRpY2Fsczwva2V5d29yZD48a2V5d29yZD5SYWRpb3RoZXJhcHksIEFkanV2
YW50PC9rZXl3b3JkPjxrZXl3b3JkPlJpc2sgQXNzZXNzbWVudDwva2V5d29yZD48a2V5d29yZD5S
aXNrIEZhY3RvcnM8L2tleXdvcmQ+PGtleXdvcmQ+Um9zYW5pbGluZSBEeWVzPC9rZXl3b3JkPjxr
ZXl3b3JkPipTZW50aW5lbCBMeW1waCBOb2RlIEJpb3BzeS9hZHZlcnNlIGVmZmVjdHMvbW9ydGFs
aXR5PC9rZXl3b3JkPjxrZXl3b3JkPlRlY2huZXRpdW0gVGMgOTltIFN1bGZ1ciBDb2xsb2lkPC9r
ZXl3b3JkPjxrZXl3b3JkPlRpbWUgRmFjdG9yczwva2V5d29yZD48a2V5d29yZD5UcmVhdG1lbnQg
T3V0Y29tZTwva2V5d29yZD48a2V5d29yZD5Vbml0ZWQgU3RhdGVzPC9rZXl3b3JkPjwva2V5d29y
ZHM+PGRhdGVzPjx5ZWFyPjIwMTA8L3llYXI+PHB1Yi1kYXRlcz48ZGF0ZT5PY3Q8L2RhdGU+PC9w
dWItZGF0ZXM+PC9kYXRlcz48aXNibj4xNDc0LTU0ODggKEVsZWN0cm9uaWMpJiN4RDsxNDcwLTIw
NDUgKExpbmtpbmcpPC9pc2JuPjxhY2Nlc3Npb24tbnVtPjIwODYzNzU5PC9hY2Nlc3Npb24tbnVt
Pjx1cmxzPjxyZWxhdGVkLXVybHM+PHVybD5odHRwczovL3d3dy5uY2JpLm5sbS5uaWguZ292L3B1
Ym1lZC8yMDg2Mzc1OTwvdXJsPjwvcmVsYXRlZC11cmxzPjwvdXJscz48Y3VzdG9tMj5QTUMzMDQx
NjQ0PC9jdXN0b20yPjxlbGVjdHJvbmljLXJlc291cmNlLW51bT4xMC4xMDE2L1MxNDcwLTIwNDUo
MTApNzAyMDctMjwvZWxlY3Ryb25pYy1yZXNvdXJjZS1udW0+PC9yZWNvcmQ+PC9DaXRlPjxDaXRl
PjxBdXRob3I+VmVyb25lc2k8L0F1dGhvcj48WWVhcj4yMDEwPC9ZZWFyPjxSZWNOdW0+MTUxNzc8
L1JlY051bT48cmVjb3JkPjxyZWMtbnVtYmVyPjE1MTc3PC9yZWMtbnVtYmVyPjxmb3JlaWduLWtl
eXM+PGtleSBhcHA9IkVOIiBkYi1pZD0icnYyZWUyeHdvMmZkNTllMjl0bXBmd2ZzMDVkdHh6cjVh
d2F3IiB0aW1lc3RhbXA9IjE1MTU4MDExOTUiPjE1MTc3PC9rZXk+PC9mb3JlaWduLWtleXM+PHJl
Zi10eXBlIG5hbWU9IkpvdXJuYWwgQXJ0aWNsZSI+MTc8L3JlZi10eXBlPjxjb250cmlidXRvcnM+
PGF1dGhvcnM+PGF1dGhvcj5WZXJvbmVzaSwgVS48L2F1dGhvcj48YXV0aG9yPlZpYWxlLCBHLjwv
YXV0aG9yPjxhdXRob3I+UGFnYW5lbGxpLCBHLjwvYXV0aG9yPjxhdXRob3I+WnVycmlkYSwgUy48
L2F1dGhvcj48YXV0aG9yPkx1aW5pLCBBLjwvYXV0aG9yPjxhdXRob3I+R2FsaW1iZXJ0aSwgVi48
L2F1dGhvcj48YXV0aG9yPlZlcm9uZXNpLCBQLjwvYXV0aG9yPjxhdXRob3I+SW50cmEsIE0uPC9h
dXRob3I+PGF1dGhvcj5NYWlzb25uZXV2ZSwgUC48L2F1dGhvcj48YXV0aG9yPlp1Y2NhLCBGLjwv
YXV0aG9yPjxhdXRob3I+R2F0dGksIEcuPC9hdXRob3I+PGF1dGhvcj5NYXp6YXJvbCwgRy48L2F1
dGhvcj48YXV0aG9yPkRlIENpY2NvLCBDLjwvYXV0aG9yPjxhdXRob3I+VmV6em9saSwgRC48L2F1
dGhvcj48L2F1dGhvcnM+PC9jb250cmlidXRvcnM+PGF1dGgtYWRkcmVzcz5FdXJvcGVhbiBJbnN0
aXR1dGUgb2YgT25jb2xvZ3ksIE1pbGFuLCBJdGFseS4gdW1iZXJ0by52ZXJvbmVzaUBpZW8uaXQ8
L2F1dGgtYWRkcmVzcz48dGl0bGVzPjx0aXRsZT5TZW50aW5lbCBseW1waCBub2RlIGJpb3BzeSBp
biBicmVhc3QgY2FuY2VyOiB0ZW4teWVhciByZXN1bHRzIG9mIGEgcmFuZG9taXplZCBjb250cm9s
bGVkIHN0dWR5PC90aXRsZT48c2Vjb25kYXJ5LXRpdGxlPkFubiBTdXJnPC9zZWNvbmRhcnktdGl0
bGU+PC90aXRsZXM+PHBlcmlvZGljYWw+PGZ1bGwtdGl0bGU+QW5uYWxzIG9mIFN1cmdlcnk8L2Z1
bGwtdGl0bGU+PGFiYnItMT5Bbm4uIFN1cmcuPC9hYmJyLTE+PGFiYnItMj5Bbm4gU3VyZzwvYWJi
ci0yPjwvcGVyaW9kaWNhbD48cGFnZXM+NTk1LTYwMDwvcGFnZXM+PHZvbHVtZT4yNTE8L3ZvbHVt
ZT48bnVtYmVyPjQ8L251bWJlcj48a2V5d29yZHM+PGtleXdvcmQ+QWdlZDwva2V5d29yZD48a2V5
d29yZD5BeGlsbGE8L2tleXdvcmQ+PGtleXdvcmQ+QnJlYXN0IE5lb3BsYXNtcy9tb3J0YWxpdHkv
cGF0aG9sb2d5LypzdXJnZXJ5PC9rZXl3b3JkPjxrZXl3b3JkPkRpc2Vhc2UtRnJlZSBTdXJ2aXZh
bDwva2V5d29yZD48a2V5d29yZD5GZW1hbGU8L2tleXdvcmQ+PGtleXdvcmQ+Rm9sbG93LVVwIFN0
dWRpZXM8L2tleXdvcmQ+PGtleXdvcmQ+SHVtYW5zPC9rZXl3b3JkPjxrZXl3b3JkPipMeW1waCBO
b2RlIEV4Y2lzaW9uPC9rZXl3b3JkPjxrZXl3b3JkPkx5bXBoYXRpYyBNZXRhc3Rhc2lzPC9rZXl3
b3JkPjxrZXl3b3JkPk1pZGRsZSBBZ2VkPC9rZXl3b3JkPjxrZXl3b3JkPipTZW50aW5lbCBMeW1w
aCBOb2RlIEJpb3BzeTwva2V5d29yZD48a2V5d29yZD5TdXJ2aXZhbCBSYXRlPC9rZXl3b3JkPjwv
a2V5d29yZHM+PGRhdGVzPjx5ZWFyPjIwMTA8L3llYXI+PHB1Yi1kYXRlcz48ZGF0ZT5BcHI8L2Rh
dGU+PC9wdWItZGF0ZXM+PC9kYXRlcz48aXNibj4xNTI4LTExNDAgKEVsZWN0cm9uaWMpJiN4RDsw
MDAzLTQ5MzIgKExpbmtpbmcpPC9pc2JuPjxhY2Nlc3Npb24tbnVtPjIwMTk1MTUxPC9hY2Nlc3Np
b24tbnVtPjx1cmxzPjxyZWxhdGVkLXVybHM+PHVybD5odHRwczovL3d3dy5uY2JpLm5sbS5uaWgu
Z292L3B1Ym1lZC8yMDE5NTE1MTwvdXJsPjwvcmVsYXRlZC11cmxzPjwvdXJscz48ZWxlY3Ryb25p
Yy1yZXNvdXJjZS1udW0+MTAuMTA5Ny9TTEEuMGIwMTNlMzE4MWMwZTkyYTwvZWxlY3Ryb25pYy1y
ZXNvdXJjZS1udW0+PC9yZWNvcmQ+PC9DaXRlPjxDaXRlPjxBdXRob3I+TWFuc2VsPC9BdXRob3I+
PFllYXI+MjAwNjwvWWVhcj48UmVjTnVtPjE1MTc4PC9SZWNOdW0+PHJlY29yZD48cmVjLW51bWJl
cj4xNTE3ODwvcmVjLW51bWJlcj48Zm9yZWlnbi1rZXlzPjxrZXkgYXBwPSJFTiIgZGItaWQ9InJ2
MmVlMnh3bzJmZDU5ZTI5dG1wZndmczA1ZHR4enI1YXdhdyIgdGltZXN0YW1wPSIxNTE1ODAxMjYw
Ij4xNTE3ODwva2V5PjwvZm9yZWlnbi1rZXlzPjxyZWYtdHlwZSBuYW1lPSJKb3VybmFsIEFydGlj
bGUiPjE3PC9yZWYtdHlwZT48Y29udHJpYnV0b3JzPjxhdXRob3JzPjxhdXRob3I+TWFuc2VsLCBS
LiBFLjwvYXV0aG9yPjxhdXRob3I+RmFsbG93ZmllbGQsIEwuPC9hdXRob3I+PGF1dGhvcj5LaXNz
aW4sIE0uPC9hdXRob3I+PGF1dGhvcj5Hb3lhbCwgQS48L2F1dGhvcj48YXV0aG9yPk5ld2NvbWJl
LCBSLiBHLjwvYXV0aG9yPjxhdXRob3I+RGl4b24sIEouIE0uPC9hdXRob3I+PGF1dGhvcj5ZaWFu
Z291LCBDLjwvYXV0aG9yPjxhdXRob3I+SG9yZ2FuLCBLLjwvYXV0aG9yPjxhdXRob3I+QnVuZHJl
ZCwgTi48L2F1dGhvcj48YXV0aG9yPk1vbnlwZW5ueSwgSS48L2F1dGhvcj48YXV0aG9yPkVuZ2xh
bmQsIEQuPC9hdXRob3I+PGF1dGhvcj5TaWJiZXJpbmcsIE0uPC9hdXRob3I+PGF1dGhvcj5BYmR1
bGxhaCwgVC4gSS48L2F1dGhvcj48YXV0aG9yPkJhcnIsIEwuPC9hdXRob3I+PGF1dGhvcj5DaGV0
dHksIFUuPC9hdXRob3I+PGF1dGhvcj5TaW5uZXR0LCBELiBILjwvYXV0aG9yPjxhdXRob3I+Rmxl
aXNzaWcsIEEuPC9hdXRob3I+PGF1dGhvcj5DbGFya2UsIEQuPC9hdXRob3I+PGF1dGhvcj5FbGws
IFAuIEouPC9hdXRob3I+PC9hdXRob3JzPjwvY29udHJpYnV0b3JzPjxhdXRoLWFkZHJlc3M+RGVw
YXJ0bWVudCBvZiBTdXJnZXJ5LCBDYXJkaWZmIFVuaXZlcnNpdHksIENhcmRpZmYsIFVLLiBNYW5z
ZWxSRUBjZi5hYy51azwvYXV0aC1hZGRyZXNzPjx0aXRsZXM+PHRpdGxlPlJhbmRvbWl6ZWQgbXVs
dGljZW50ZXIgdHJpYWwgb2Ygc2VudGluZWwgbm9kZSBiaW9wc3kgdmVyc3VzIHN0YW5kYXJkIGF4
aWxsYXJ5IHRyZWF0bWVudCBpbiBvcGVyYWJsZSBicmVhc3QgY2FuY2VyOiB0aGUgQUxNQU5BQyBU
cmlhbDwvdGl0bGU+PHNlY29uZGFyeS10aXRsZT5KIE5hdGwgQ2FuY2VyIEluc3Q8L3NlY29uZGFy
eS10aXRsZT48L3RpdGxlcz48cGVyaW9kaWNhbD48ZnVsbC10aXRsZT5Kb3VybmFsIG9mIHRoZSBO
YXRpb25hbCBDYW5jZXIgSW5zdGl0dXRlPC9mdWxsLXRpdGxlPjxhYmJyLTE+Si4gTmF0bC4gQ2Fu
Y2VyIEluc3QuPC9hYmJyLTE+PGFiYnItMj5KIE5hdGwgQ2FuY2VyIEluc3Q8L2FiYnItMj48L3Bl
cmlvZGljYWw+PHBhZ2VzPjU5OS02MDk8L3BhZ2VzPjx2b2x1bWU+OTg8L3ZvbHVtZT48bnVtYmVy
Pjk8L251bWJlcj48a2V5d29yZHM+PGtleXdvcmQ+QXJtL3BoeXNpb3BhdGhvbG9neTwva2V5d29y
ZD48a2V5d29yZD5BeGlsbGE8L2tleXdvcmQ+PGtleXdvcmQ+QnJlYXN0IE5lb3BsYXNtcy8qcGF0
aG9sb2d5L3BoeXNpb3BhdGhvbG9neS9yYWRpb3RoZXJhcHkvKnN1cmdlcnk8L2tleXdvcmQ+PGtl
eXdvcmQ+QnJlYXN0IE5lb3BsYXNtcywgTWFsZS9zdXJnZXJ5PC9rZXl3b3JkPjxrZXl3b3JkPkNh
cmNpbm9tYSwgRHVjdGFsLCBCcmVhc3Qvc3VyZ2VyeTwva2V5d29yZD48a2V5d29yZD5DYXJjaW5v
bWEsIExvYnVsYXIvc3VyZ2VyeTwva2V5d29yZD48a2V5d29yZD5EcmFpbmFnZTwva2V5d29yZD48
a2V5d29yZD5GZW1hbGU8L2tleXdvcmQ+PGtleXdvcmQ+SHVtYW5zPC9rZXl3b3JkPjxrZXl3b3Jk
PkluY2lkZW5jZTwva2V5d29yZD48a2V5d29yZD5MZW5ndGggb2YgU3RheTwva2V5d29yZD48a2V5
d29yZD4qTHltcGggTm9kZSBFeGNpc2lvbjwva2V5d29yZD48a2V5d29yZD5MeW1waGF0aWMgTWV0
YXN0YXNpczwva2V5d29yZD48a2V5d29yZD5MeW1waGVkZW1hL2V0aW9sb2d5PC9rZXl3b3JkPjxr
ZXl3b3JkPk1hbGU8L2tleXdvcmQ+PGtleXdvcmQ+TWFzdGVjdG9teS9tZXRob2RzPC9rZXl3b3Jk
PjxrZXl3b3JkPk1pZGRsZSBBZ2VkPC9rZXl3b3JkPjxrZXl3b3JkPk1vdmVtZW50PC9rZXl3b3Jk
PjxrZXl3b3JkPipRdWFsaXR5IG9mIExpZmU8L2tleXdvcmQ+PGtleXdvcmQ+UmFkaW90aGVyYXB5
LCBBZGp1dmFudDwva2V5d29yZD48a2V5d29yZD5SaXNrIEFzc2Vzc21lbnQ8L2tleXdvcmQ+PGtl
eXdvcmQ+KlNlbnRpbmVsIEx5bXBoIE5vZGUgQmlvcHN5PC9rZXl3b3JkPjxrZXl3b3JkPlNob3Vs
ZGVyL3BoeXNpb3BhdGhvbG9neTwva2V5d29yZD48a2V5d29yZD5TdXJnaWNhbCBXb3VuZCBJbmZl
Y3Rpb24vZXBpZGVtaW9sb2d5L2V0aW9sb2d5PC9rZXl3b3JkPjxrZXl3b3JkPlRyZWF0bWVudCBP
dXRjb21lPC9rZXl3b3JkPjwva2V5d29yZHM+PGRhdGVzPjx5ZWFyPjIwMDY8L3llYXI+PHB1Yi1k
YXRlcz48ZGF0ZT5NYXkgMzwvZGF0ZT48L3B1Yi1kYXRlcz48L2RhdGVzPjxpc2JuPjE0NjAtMjEw
NSAoRWxlY3Ryb25pYykmI3hEOzAwMjctODg3NCAoTGlua2luZyk8L2lzYm4+PGFjY2Vzc2lvbi1u
dW0+MTY2NzAzODU8L2FjY2Vzc2lvbi1udW0+PHVybHM+PHJlbGF0ZWQtdXJscz48dXJsPmh0dHBz
Oi8vd3d3Lm5jYmkubmxtLm5paC5nb3YvcHVibWVkLzE2NjcwMzg1PC91cmw+PC9yZWxhdGVkLXVy
bHM+PC91cmxzPjxlbGVjdHJvbmljLXJlc291cmNlLW51bT4xMC4xMDkzL2puY2kvZGpqMTU4PC9l
bGVjdHJvbmljLXJlc291cmNlLW51bT48L3JlY29yZD48L0NpdGU+PENpdGU+PEF1dGhvcj5HaWxs
PC9BdXRob3I+PFllYXI+MjAwOTwvWWVhcj48UmVjTnVtPjE1MTc5PC9SZWNOdW0+PHJlY29yZD48
cmVjLW51bWJlcj4xNTE3OTwvcmVjLW51bWJlcj48Zm9yZWlnbi1rZXlzPjxrZXkgYXBwPSJFTiIg
ZGItaWQ9InJ2MmVlMnh3bzJmZDU5ZTI5dG1wZndmczA1ZHR4enI1YXdhdyIgdGltZXN0YW1wPSIx
NTE1ODAxMzM2Ij4xNTE3OTwva2V5PjwvZm9yZWlnbi1rZXlzPjxyZWYtdHlwZSBuYW1lPSJKb3Vy
bmFsIEFydGljbGUiPjE3PC9yZWYtdHlwZT48Y29udHJpYnV0b3JzPjxhdXRob3JzPjxhdXRob3I+
R2lsbCwgRy48L2F1dGhvcj48YXV0aG9yPlNuYWMgVHJpYWwgR3JvdXAgb2YgdGhlIFJveWFsIEF1
c3RyYWxhc2lhbiBDb2xsZWdlIG9mIFN1cmdlb25zPC9hdXRob3I+PGF1dGhvcj5OaG1yYyBDbGlu
aWNhbCBUcmlhbHMgQ2VudHJlPC9hdXRob3I+PC9hdXRob3JzPjwvY29udHJpYnV0b3JzPjxhdXRo
LWFkZHJlc3M+Um95YWwgQWRlbGFpZGUgSG9zcGl0YWwsIFVuaXZlcnNpdHkgb2YgQWRlbGFpZGUs
IFNBLCBBdXN0cmFsaWEuIGdyYW50bGV5LmdpbGxAYWRlbGFpZGUuZWR1LmF1PC9hdXRoLWFkZHJl
c3M+PHRpdGxlcz48dGl0bGU+U2VudGluZWwtbHltcGgtbm9kZS1iYXNlZCBtYW5hZ2VtZW50IG9y
IHJvdXRpbmUgYXhpbGxhcnkgY2xlYXJhbmNlPyBPbmUteWVhciBvdXRjb21lcyBvZiBzZW50aW5l
bCBub2RlIGJpb3BzeSB2ZXJzdXMgYXhpbGxhcnkgY2xlYXJhbmNlIChTTkFDKTogYSByYW5kb21p
emVkIGNvbnRyb2xsZWQgc3VyZ2ljYWwgdHJpYWw8L3RpdGxlPjxzZWNvbmRhcnktdGl0bGU+QW5u
IFN1cmcgT25jb2w8L3NlY29uZGFyeS10aXRsZT48L3RpdGxlcz48cGVyaW9kaWNhbD48ZnVsbC10
aXRsZT5Bbm5hbHMgb2YgU3VyZ2ljYWwgT25jb2xvZ3k8L2Z1bGwtdGl0bGU+PGFiYnItMT5Bbm4u
IFN1cmcuIE9uY29sLjwvYWJici0xPjxhYmJyLTI+QW5uIFN1cmcgT25jb2w8L2FiYnItMj48L3Bl
cmlvZGljYWw+PHBhZ2VzPjI2Ni03NTwvcGFnZXM+PHZvbHVtZT4xNjwvdm9sdW1lPjxudW1iZXI+
MjwvbnVtYmVyPjxrZXl3b3Jkcz48a2V5d29yZD5BZHVsdDwva2V5d29yZD48a2V5d29yZD5BZ2Vk
PC9rZXl3b3JkPjxrZXl3b3JkPkF4aWxsYTwva2V5d29yZD48a2V5d29yZD5CcmVhc3QgTmVvcGxh
c21zL2RpYWdub3N0aWMgaW1hZ2luZy8qcGF0aG9sb2d5PC9rZXl3b3JkPjxrZXl3b3JkPkZlbWFs
ZTwva2V5d29yZD48a2V5d29yZD5IdW1hbnM8L2tleXdvcmQ+PGtleXdvcmQ+THltcGggTm9kZSBF
eGNpc2lvbjwva2V5d29yZD48a2V5d29yZD5MeW1waCBOb2Rlcy9kaWFnbm9zdGljIGltYWdpbmcv
cGF0aG9sb2d5PC9rZXl3b3JkPjxrZXl3b3JkPkx5bXBoYXRpYyBNZXRhc3Rhc2lzPC9rZXl3b3Jk
PjxrZXl3b3JkPk1hc3RlY3RvbXk8L2tleXdvcmQ+PGtleXdvcmQ+TWlkZGxlIEFnZWQ8L2tleXdv
cmQ+PGtleXdvcmQ+TW9yYmlkaXR5PC9rZXl3b3JkPjxrZXl3b3JkPk5lb3BsYXNtIFN0YWdpbmc8
L2tleXdvcmQ+PGtleXdvcmQ+UXVhbGl0eSBvZiBMaWZlPC9rZXl3b3JkPjxrZXl3b3JkPlJhZGlv
bnVjbGlkZSBJbWFnaW5nPC9rZXl3b3JkPjxrZXl3b3JkPipTZW50aW5lbCBMeW1waCBOb2RlIEJp
b3BzeTwva2V5d29yZD48a2V5d29yZD5UcmVhdG1lbnQgT3V0Y29tZTwva2V5d29yZD48L2tleXdv
cmRzPjxkYXRlcz48eWVhcj4yMDA5PC95ZWFyPjxwdWItZGF0ZXM+PGRhdGU+RmViPC9kYXRlPjwv
cHViLWRhdGVzPjwvZGF0ZXM+PGlzYm4+MTUzNC00NjgxIChFbGVjdHJvbmljKSYjeEQ7MTA2OC05
MjY1IChMaW5raW5nKTwvaXNibj48YWNjZXNzaW9uLW51bT4xOTA1MDk3MzwvYWNjZXNzaW9uLW51
bT48dXJscz48cmVsYXRlZC11cmxzPjx1cmw+aHR0cHM6Ly93d3cubmNiaS5ubG0ubmloLmdvdi9w
dWJtZWQvMTkwNTA5NzM8L3VybD48L3JlbGF0ZWQtdXJscz48L3VybHM+PGVsZWN0cm9uaWMtcmVz
b3VyY2UtbnVtPjEwLjEyNDUvczEwNDM0LTAwOC0wMjI5LXo8L2VsZWN0cm9uaWMtcmVzb3VyY2Ut
bnVtPjwvcmVjb3JkPjwvQ2l0ZT48Q2l0ZT48QXV0aG9yPlB1cnVzaG90aGFtPC9BdXRob3I+PFll
YXI+MjAwNTwvWWVhcj48UmVjTnVtPjE1MTgwPC9SZWNOdW0+PHJlY29yZD48cmVjLW51bWJlcj4x
NTE4MDwvcmVjLW51bWJlcj48Zm9yZWlnbi1rZXlzPjxrZXkgYXBwPSJFTiIgZGItaWQ9InJ2MmVl
Mnh3bzJmZDU5ZTI5dG1wZndmczA1ZHR4enI1YXdhdyIgdGltZXN0YW1wPSIxNTE1ODAxMzkwIj4x
NTE4MDwva2V5PjwvZm9yZWlnbi1rZXlzPjxyZWYtdHlwZSBuYW1lPSJKb3VybmFsIEFydGljbGUi
PjE3PC9yZWYtdHlwZT48Y29udHJpYnV0b3JzPjxhdXRob3JzPjxhdXRob3I+UHVydXNob3RoYW0s
IEEuIEQuPC9hdXRob3I+PGF1dGhvcj5VcHBvbmksIFMuPC9hdXRob3I+PGF1dGhvcj5LbGV2ZXNh
dGgsIE0uIEIuPC9hdXRob3I+PGF1dGhvcj5Cb2Jyb3csIEwuPC9hdXRob3I+PGF1dGhvcj5NaWxs
YXIsIEsuPC9hdXRob3I+PGF1dGhvcj5NeWxlcywgSi4gUC48L2F1dGhvcj48YXV0aG9yPkR1ZmZ5
LCBTLiBXLjwvYXV0aG9yPjwvYXV0aG9ycz48L2NvbnRyaWJ1dG9ycz48YXV0aC1hZGRyZXNzPkNh
bWJyaWRnZSBCcmVhc3QgVW5pdCBCb3ggOTcsIEFkZGVuYnJvb2tlJmFwb3M7cyBIb3NwaXRhbCwg
Q2FtYnJpZGdlIFVuaXZlcnNpdHkgSG9zcGl0YWxzLCBOSFMgRm91bmRhdGlvbiBUcnVzdCwgSGls
bHMgUmQsIENhbWJyaWRnZSBDQjIgMlFRLCBVbml0ZWQgS2luZ2RvbS4gYW15LmJ5cnR1c0BhZGRl
bmJyb29rZXMubmhzLnVrPC9hdXRoLWFkZHJlc3M+PHRpdGxlcz48dGl0bGU+TW9yYmlkaXR5IGFm
dGVyIHNlbnRpbmVsIGx5bXBoIG5vZGUgYmlvcHN5IGluIHByaW1hcnkgYnJlYXN0IGNhbmNlcjog
cmVzdWx0cyBmcm9tIGEgcmFuZG9taXplZCBjb250cm9sbGVkIHRyaWFsPC90aXRsZT48c2Vjb25k
YXJ5LXRpdGxlPkogQ2xpbiBPbmNvbDwvc2Vjb25kYXJ5LXRpdGxlPjwvdGl0bGVzPjxwZXJpb2Rp
Y2FsPjxmdWxsLXRpdGxlPkpvdXJuYWwgb2YgQ2xpbmljYWwgT25jb2xvZ3k8L2Z1bGwtdGl0bGU+
PGFiYnItMT5KLiBDbGluLiBPbmNvbC48L2FiYnItMT48YWJici0yPkogQ2xpbiBPbmNvbDwvYWJi
ci0yPjwvcGVyaW9kaWNhbD48cGFnZXM+NDMxMi0yMTwvcGFnZXM+PHZvbHVtZT4yMzwvdm9sdW1l
PjxudW1iZXI+MTk8L251bWJlcj48a2V5d29yZHM+PGtleXdvcmQ+QW54aWV0eS9lcGlkZW1pb2xv
Z3k8L2tleXdvcmQ+PGtleXdvcmQ+QnJlYXN0IE5lb3BsYXNtcy9wYXRob2xvZ3kvcHN5Y2hvbG9n
eS8qc3VyZ2VyeTwva2V5d29yZD48a2V5d29yZD5EZXByZXNzaW9uL2VwaWRlbWlvbG9neTwva2V5
d29yZD48a2V5d29yZD5GZW1hbGU8L2tleXdvcmQ+PGtleXdvcmQ+SHVtYW5zPC9rZXl3b3JkPjxr
ZXl3b3JkPkh5cGVzdGhlc2lhL2VwaWRlbWlvbG9neTwva2V5d29yZD48a2V5d29yZD5MeW1waCBO
b2RlIEV4Y2lzaW9uL2FkdmVyc2UgZWZmZWN0czwva2V5d29yZD48a2V5d29yZD5MeW1waGF0aWMg
TWV0YXN0YXNpczwva2V5d29yZD48a2V5d29yZD5MeW1waGVkZW1hL2VwaWRlbWlvbG9neTwva2V5
d29yZD48a2V5d29yZD5NaWRkbGUgQWdlZDwva2V5d29yZD48a2V5d29yZD5RdWFsaXR5IG9mIExp
ZmU8L2tleXdvcmQ+PGtleXdvcmQ+UmFuZ2Ugb2YgTW90aW9uLCBBcnRpY3VsYXI8L2tleXdvcmQ+
PGtleXdvcmQ+U2VudGluZWwgTHltcGggTm9kZSBCaW9wc3kvKmFkdmVyc2UgZWZmZWN0czwva2V5
d29yZD48a2V5d29yZD5TZXJvbWEvZXBpZGVtaW9sb2d5PC9rZXl3b3JkPjwva2V5d29yZHM+PGRh
dGVzPjx5ZWFyPjIwMDU8L3llYXI+PHB1Yi1kYXRlcz48ZGF0ZT5KdWwgMTwvZGF0ZT48L3B1Yi1k
YXRlcz48L2RhdGVzPjxpc2JuPjA3MzItMTgzWCAoUHJpbnQpJiN4RDswNzMyLTE4M1ggKExpbmtp
bmcpPC9pc2JuPjxhY2Nlc3Npb24tbnVtPjE1OTk0MTQ0PC9hY2Nlc3Npb24tbnVtPjx1cmxzPjxy
ZWxhdGVkLXVybHM+PHVybD5odHRwczovL3d3dy5uY2JpLm5sbS5uaWguZ292L3B1Ym1lZC8xNTk5
NDE0NDwvdXJsPjwvcmVsYXRlZC11cmxzPjwvdXJscz48ZWxlY3Ryb25pYy1yZXNvdXJjZS1udW0+
MTAuMTIwMC9KQ08uMjAwNS4wMy4yMjg8L2VsZWN0cm9uaWMtcmVzb3VyY2UtbnVtPjwvcmVjb3Jk
PjwvQ2l0ZT48Q2l0ZT48QXV0aG9yPlphdmFnbm88L0F1dGhvcj48WWVhcj4yMDA4PC9ZZWFyPjxS
ZWNOdW0+MTUxODE8L1JlY051bT48cmVjb3JkPjxyZWMtbnVtYmVyPjE1MTgxPC9yZWMtbnVtYmVy
Pjxmb3JlaWduLWtleXM+PGtleSBhcHA9IkVOIiBkYi1pZD0icnYyZWUyeHdvMmZkNTllMjl0bXBm
d2ZzMDVkdHh6cjVhd2F3IiB0aW1lc3RhbXA9IjE1MTU4MDE0NDMiPjE1MTgxPC9rZXk+PC9mb3Jl
aWduLWtleXM+PHJlZi10eXBlIG5hbWU9IkpvdXJuYWwgQXJ0aWNsZSI+MTc8L3JlZi10eXBlPjxj
b250cmlidXRvcnM+PGF1dGhvcnM+PGF1dGhvcj5aYXZhZ25vLCBHLjwvYXV0aG9yPjxhdXRob3I+
RGUgU2Fsdm8sIEcuIEwuPC9hdXRob3I+PGF1dGhvcj5TY2FsY28sIEcuPC9hdXRob3I+PGF1dGhv
cj5Cb3p6YSwgRi48L2F1dGhvcj48YXV0aG9yPkJhcnV0dGEsIEwuPC9hdXRob3I+PGF1dGhvcj5E
ZWwgQmlhbmNvLCBQLjwvYXV0aG9yPjxhdXRob3I+UmVuaWVyLCBNLjwvYXV0aG9yPjxhdXRob3I+
UmFjYW5vLCBDLjwvYXV0aG9yPjxhdXRob3I+Q2FycmFybywgUC48L2F1dGhvcj48YXV0aG9yPk5p
dHRpLCBELjwvYXV0aG9yPjxhdXRob3I+R2l2b20gVHJpYWxpc3RzPC9hdXRob3I+PC9hdXRob3Jz
PjwvY29udHJpYnV0b3JzPjxhdXRoLWFkZHJlc3M+Q2xpbmljYSBDaGlydXJnaWNhIElJLCBVbml2
ZXJzaXR5IG9mIFBhZG92YSwgSXRhbHkuIGdpb3JnaW8uemF2YWdub0B1bmlwZC5pdDwvYXV0aC1h
ZGRyZXNzPjx0aXRsZXM+PHRpdGxlPkEgUmFuZG9taXplZCBjbGluaWNhbCB0cmlhbCBvbiBzZW50
aW5lbCBseW1waCBub2RlIGJpb3BzeSB2ZXJzdXMgYXhpbGxhcnkgbHltcGggbm9kZSBkaXNzZWN0
aW9uIGluIGJyZWFzdCBjYW5jZXI6IHJlc3VsdHMgb2YgdGhlIFNlbnRpbmVsbGEvR0lWT00gdHJp
YWw8L3RpdGxlPjxzZWNvbmRhcnktdGl0bGU+QW5uIFN1cmc8L3NlY29uZGFyeS10aXRsZT48L3Rp
dGxlcz48cGVyaW9kaWNhbD48ZnVsbC10aXRsZT5Bbm5hbHMgb2YgU3VyZ2VyeTwvZnVsbC10aXRs
ZT48YWJici0xPkFubi4gU3VyZy48L2FiYnItMT48YWJici0yPkFubiBTdXJnPC9hYmJyLTI+PC9w
ZXJpb2RpY2FsPjxwYWdlcz4yMDctMTM8L3BhZ2VzPjx2b2x1bWU+MjQ3PC92b2x1bWU+PG51bWJl
cj4yPC9udW1iZXI+PGtleXdvcmRzPjxrZXl3b3JkPkF4aWxsYTwva2V5d29yZD48a2V5d29yZD5C
cmVhc3QgTmVvcGxhc21zL21vcnRhbGl0eS8qc2Vjb25kYXJ5L3N1cmdlcnk8L2tleXdvcmQ+PGtl
eXdvcmQ+Q29uZmlkZW5jZSBJbnRlcnZhbHM8L2tleXdvcmQ+PGtleXdvcmQ+RGlzZWFzZS1GcmVl
IFN1cnZpdmFsPC9rZXl3b3JkPjxrZXl3b3JkPkZlbWFsZTwva2V5d29yZD48a2V5d29yZD5Gb2xs
b3ctVXAgU3R1ZGllczwva2V5d29yZD48a2V5d29yZD5IdW1hbnM8L2tleXdvcmQ+PGtleXdvcmQ+
SW5jaWRlbmNlPC9rZXl3b3JkPjxrZXl3b3JkPkx5bXBoIE5vZGUgRXhjaXNpb24vKm1ldGhvZHM8
L2tleXdvcmQ+PGtleXdvcmQ+THltcGhhdGljIE1ldGFzdGFzaXM8L2tleXdvcmQ+PGtleXdvcmQ+
TWlkZGxlIEFnZWQ8L2tleXdvcmQ+PGtleXdvcmQ+TmVvcGxhc20gUmVjdXJyZW5jZSwgTG9jYWwv
ZXBpZGVtaW9sb2d5PC9rZXl3b3JkPjxrZXl3b3JkPlF1YWxpdHkgb2YgTGlmZTwva2V5d29yZD48
a2V5d29yZD5SZXRyb3NwZWN0aXZlIFN0dWRpZXM8L2tleXdvcmQ+PGtleXdvcmQ+U2VudGluZWwg
THltcGggTm9kZSBCaW9wc3kvKm1ldGhvZHM8L2tleXdvcmQ+PGtleXdvcmQ+U3Vydml2YWwgUmF0
ZS90cmVuZHM8L2tleXdvcmQ+PGtleXdvcmQ+VGltZSBGYWN0b3JzPC9rZXl3b3JkPjxrZXl3b3Jk
PlRyZWF0bWVudCBPdXRjb21lPC9rZXl3b3JkPjwva2V5d29yZHM+PGRhdGVzPjx5ZWFyPjIwMDg8
L3llYXI+PHB1Yi1kYXRlcz48ZGF0ZT5GZWI8L2RhdGU+PC9wdWItZGF0ZXM+PC9kYXRlcz48aXNi
bj4wMDAzLTQ5MzIgKFByaW50KSYjeEQ7MDAwMy00OTMyIChMaW5raW5nKTwvaXNibj48YWNjZXNz
aW9uLW51bT4xODIxNjUyMzwvYWNjZXNzaW9uLW51bT48dXJscz48cmVsYXRlZC11cmxzPjx1cmw+
aHR0cHM6Ly93d3cubmNiaS5ubG0ubmloLmdvdi9wdWJtZWQvMTgyMTY1MjM8L3VybD48L3JlbGF0
ZWQtdXJscz48L3VybHM+PGVsZWN0cm9uaWMtcmVzb3VyY2UtbnVtPjEwLjEwOTcvU0xBLjBiMDEz
ZTMxODEyZTZhNzM8L2VsZWN0cm9uaWMtcmVzb3VyY2UtbnVtPjwvcmVjb3JkPjwvQ2l0ZT48Q2l0
ZT48QXV0aG9yPkNhbmF2ZXNlPC9BdXRob3I+PFllYXI+MjAwOTwvWWVhcj48UmVjTnVtPjE1MTgy
PC9SZWNOdW0+PHJlY29yZD48cmVjLW51bWJlcj4xNTE4MjwvcmVjLW51bWJlcj48Zm9yZWlnbi1r
ZXlzPjxrZXkgYXBwPSJFTiIgZGItaWQ9InJ2MmVlMnh3bzJmZDU5ZTI5dG1wZndmczA1ZHR4enI1
YXdhdyIgdGltZXN0YW1wPSIxNTE1ODAxNTQyIj4xNTE4Mjwva2V5PjwvZm9yZWlnbi1rZXlzPjxy
ZWYtdHlwZSBuYW1lPSJKb3VybmFsIEFydGljbGUiPjE3PC9yZWYtdHlwZT48Y29udHJpYnV0b3Jz
PjxhdXRob3JzPjxhdXRob3I+Q2FuYXZlc2UsIEcuPC9hdXRob3I+PGF1dGhvcj5DYXR0dXJpY2gs
IEEuPC9hdXRob3I+PGF1dGhvcj5WZWNjaGlvLCBDLjwvYXV0aG9yPjxhdXRob3I+VG9tZWksIEQu
PC9hdXRob3I+PGF1dGhvcj5HaXBwb25pLCBNLjwvYXV0aG9yPjxhdXRob3I+VmlsbGEsIEcuPC9h
dXRob3I+PGF1dGhvcj5DYXJsaSwgRi48L2F1dGhvcj48YXV0aG9yPkJydXp6aSwgUC48L2F1dGhv
cj48YXV0aG9yPkRvemluLCBCLjwvYXV0aG9yPjwvYXV0aG9ycz48L2NvbnRyaWJ1dG9ycz48YXV0
aC1hZGRyZXNzPlN1cmdpY2FsIFNlbm9sb2d5IFVuaXQsIE5hdGlvbmFsIENhbmNlciBSZXNlYXJj
aCBJbnN0aXR1dGUsIEdlbm9hLCBJdGFseS48L2F1dGgtYWRkcmVzcz48dGl0bGVzPjx0aXRsZT5T
ZW50aW5lbCBub2RlIGJpb3BzeSBjb21wYXJlZCB3aXRoIGNvbXBsZXRlIGF4aWxsYXJ5IGRpc3Nl
Y3Rpb24gZm9yIHN0YWdpbmcgZWFybHkgYnJlYXN0IGNhbmNlciB3aXRoIGNsaW5pY2FsbHkgbmVn
YXRpdmUgbHltcGggbm9kZXM6IHJlc3VsdHMgb2YgcmFuZG9taXplZCB0cmlhbDwvdGl0bGU+PHNl
Y29uZGFyeS10aXRsZT5Bbm4gT25jb2w8L3NlY29uZGFyeS10aXRsZT48L3RpdGxlcz48cGVyaW9k
aWNhbD48ZnVsbC10aXRsZT5Bbm5hbHMgb2YgT25jb2xvZ3k8L2Z1bGwtdGl0bGU+PGFiYnItMT5B
bm4uIE9uY29sLjwvYWJici0xPjxhYmJyLTI+QW5uIE9uY29sPC9hYmJyLTI+PC9wZXJpb2RpY2Fs
PjxwYWdlcz4xMDAxLTc8L3BhZ2VzPjx2b2x1bWU+MjA8L3ZvbHVtZT48bnVtYmVyPjY8L251bWJl
cj48a2V5d29yZHM+PGtleXdvcmQ+QWR1bHQ8L2tleXdvcmQ+PGtleXdvcmQ+QWdlZDwva2V5d29y
ZD48a2V5d29yZD5BeGlsbGEvKnBhdGhvbG9neTwva2V5d29yZD48a2V5d29yZD5CcmVhc3QgTmVv
cGxhc21zLypwYXRob2xvZ3k8L2tleXdvcmQ+PGtleXdvcmQ+RmVtYWxlPC9rZXl3b3JkPjxrZXl3
b3JkPkh1bWFuczwva2V5d29yZD48a2V5d29yZD5MeW1waCBOb2RlIEV4Y2lzaW9uL21ldGhvZHM8
L2tleXdvcmQ+PGtleXdvcmQ+TWlkZGxlIEFnZWQ8L2tleXdvcmQ+PGtleXdvcmQ+TmVvcGxhc20g
U3RhZ2luZy8qbWV0aG9kczwva2V5d29yZD48a2V5d29yZD4qU2VudGluZWwgTHltcGggTm9kZSBC
aW9wc3k8L2tleXdvcmQ+PGtleXdvcmQ+U3Vydml2YWwgQW5hbHlzaXM8L2tleXdvcmQ+PC9rZXl3
b3Jkcz48ZGF0ZXM+PHllYXI+MjAwOTwveWVhcj48cHViLWRhdGVzPjxkYXRlPkp1bjwvZGF0ZT48
L3B1Yi1kYXRlcz48L2RhdGVzPjxpc2JuPjE1NjktODA0MSAoRWxlY3Ryb25pYykmI3hEOzA5MjMt
NzUzNCAoTGlua2luZyk8L2lzYm4+PGFjY2Vzc2lvbi1udW0+MTkxNzQ0NTM8L2FjY2Vzc2lvbi1u
dW0+PHVybHM+PHJlbGF0ZWQtdXJscz48dXJsPmh0dHBzOi8vd3d3Lm5jYmkubmxtLm5paC5nb3Yv
cHVibWVkLzE5MTc0NDUzPC91cmw+PC9yZWxhdGVkLXVybHM+PC91cmxzPjxlbGVjdHJvbmljLXJl
c291cmNlLW51bT4xMC4xMDkzL2Fubm9uYy9tZG43NDY8L2VsZWN0cm9uaWMtcmVzb3VyY2UtbnVt
PjwvcmVjb3JkPjwvQ2l0ZT48L0VuZE5vdGU+AG==
</w:fldData>
        </w:fldChar>
      </w:r>
      <w:r w:rsidR="00B210E7">
        <w:rPr>
          <w:sz w:val="28"/>
          <w:szCs w:val="28"/>
        </w:rPr>
        <w:instrText xml:space="preserve"> ADDIN EN.CITE </w:instrText>
      </w:r>
      <w:r w:rsidR="00B210E7">
        <w:rPr>
          <w:sz w:val="28"/>
          <w:szCs w:val="28"/>
        </w:rPr>
        <w:fldChar w:fldCharType="begin">
          <w:fldData xml:space="preserve">PEVuZE5vdGU+PENpdGU+PEF1dGhvcj5LcmFnPC9BdXRob3I+PFllYXI+MjAxMDwvWWVhcj48UmVj
TnVtPjE1MTc2PC9SZWNOdW0+PERpc3BsYXlUZXh0PjxzdHlsZSBmYWNlPSJzdXBlcnNjcmlwdCI+
NDgtNTQ8L3N0eWxlPjwvRGlzcGxheVRleHQ+PHJlY29yZD48cmVjLW51bWJlcj4xNTE3NjwvcmVj
LW51bWJlcj48Zm9yZWlnbi1rZXlzPjxrZXkgYXBwPSJFTiIgZGItaWQ9InJ2MmVlMnh3bzJmZDU5
ZTI5dG1wZndmczA1ZHR4enI1YXdhdyIgdGltZXN0YW1wPSIxNTE1ODAxMTQ2Ij4xNTE3Njwva2V5
PjwvZm9yZWlnbi1rZXlzPjxyZWYtdHlwZSBuYW1lPSJKb3VybmFsIEFydGljbGUiPjE3PC9yZWYt
dHlwZT48Y29udHJpYnV0b3JzPjxhdXRob3JzPjxhdXRob3I+S3JhZywgRC4gTi48L2F1dGhvcj48
YXV0aG9yPkFuZGVyc29uLCBTLiBKLjwvYXV0aG9yPjxhdXRob3I+SnVsaWFuLCBULiBCLjwvYXV0
aG9yPjxhdXRob3I+QnJvd24sIEEuIE0uPC9hdXRob3I+PGF1dGhvcj5IYXJsb3csIFMuIFAuPC9h
dXRob3I+PGF1dGhvcj5Db3N0YW50aW5vLCBKLiBQLjwvYXV0aG9yPjxhdXRob3I+QXNoaWthZ2Es
IFQuPC9hdXRob3I+PGF1dGhvcj5XZWF2ZXIsIEQuIEwuPC9hdXRob3I+PGF1dGhvcj5NYW1vdW5h
cywgRS4gUC48L2F1dGhvcj48YXV0aG9yPkphbG92ZWMsIEwuIE0uPC9hdXRob3I+PGF1dGhvcj5G
cmF6aWVyLCBULiBHLjwvYXV0aG9yPjxhdXRob3I+Tm95ZXMsIFIuIEQuPC9hdXRob3I+PGF1dGhv
cj5Sb2JpZG91eCwgQS48L2F1dGhvcj48YXV0aG9yPlNjYXJ0aCwgSC4gTS48L2F1dGhvcj48YXV0
aG9yPldvbG1hcmssIE4uPC9hdXRob3I+PC9hdXRob3JzPjwvY29udHJpYnV0b3JzPjxhdXRoLWFk
ZHJlc3M+TmF0aW9uYWwgU3VyZ2ljYWwgQWRqdXZhbnQgQnJlYXN0IGFuZCBCb3dlbCBQcm9qZWN0
IChOU0FCUCksIFBpdHRzYnVyZ2gsIFBBLCBVU0EuIGRhdmlkLmtyYWdAdXZtLmVkdTwvYXV0aC1h
ZGRyZXNzPjx0aXRsZXM+PHRpdGxlPlNlbnRpbmVsLWx5bXBoLW5vZGUgcmVzZWN0aW9uIGNvbXBh
cmVkIHdpdGggY29udmVudGlvbmFsIGF4aWxsYXJ5LWx5bXBoLW5vZGUgZGlzc2VjdGlvbiBpbiBj
bGluaWNhbGx5IG5vZGUtbmVnYXRpdmUgcGF0aWVudHMgd2l0aCBicmVhc3QgY2FuY2VyOiBvdmVy
YWxsIHN1cnZpdmFsIGZpbmRpbmdzIGZyb20gdGhlIE5TQUJQIEItMzIgcmFuZG9taXNlZCBwaGFz
ZSAzIHRyaWFsPC90aXRsZT48c2Vjb25kYXJ5LXRpdGxlPkxhbmNldCBPbmNvbDwvc2Vjb25kYXJ5
LXRpdGxlPjwvdGl0bGVzPjxwZXJpb2RpY2FsPjxmdWxsLXRpdGxlPkxhbmNldCBPbmNvbG9neTwv
ZnVsbC10aXRsZT48YWJici0xPkxhbmNldCBPbmNvbC48L2FiYnItMT48YWJici0yPkxhbmNldCBP
bmNvbDwvYWJici0yPjwvcGVyaW9kaWNhbD48cGFnZXM+OTI3LTMzPC9wYWdlcz48dm9sdW1lPjEx
PC92b2x1bWU+PG51bWJlcj4xMDwvbnVtYmVyPjxrZXl3b3Jkcz48a2V5d29yZD5BeGlsbGE8L2tl
eXdvcmQ+PGtleXdvcmQ+QnJlYXN0IE5lb3BsYXNtcy9tb3J0YWxpdHkvcGF0aG9sb2d5LypzdXJn
ZXJ5PC9rZXl3b3JkPjxrZXl3b3JkPkNhbmFkYTwva2V5d29yZD48a2V5d29yZD5DaGVtb3RoZXJh
cHksIEFkanV2YW50PC9rZXl3b3JkPjxrZXl3b3JkPkNvbG9yaW5nIEFnZW50czwva2V5d29yZD48
a2V5d29yZD5EaXNlYXNlLUZyZWUgU3Vydml2YWw8L2tleXdvcmQ+PGtleXdvcmQ+RmVtYWxlPC9r
ZXl3b3JkPjxrZXl3b3JkPkh1bWFuczwva2V5d29yZD48a2V5d29yZD5LYXBsYW4tTWVpZXIgRXN0
aW1hdGU8L2tleXdvcmQ+PGtleXdvcmQ+THltcGggTm9kZSBFeGNpc2lvbi9hZHZlcnNlIGVmZmVj
dHMvKm1ldGhvZHMvbW9ydGFsaXR5PC9rZXl3b3JkPjxrZXl3b3JkPkx5bXBoYXRpYyBNZXRhc3Rh
c2lzPC9rZXl3b3JkPjxrZXl3b3JkPipNYXN0ZWN0b215LCBNb2RpZmllZCBSYWRpY2FsL2FkdmVy
c2UgZWZmZWN0cy9tb3J0YWxpdHk8L2tleXdvcmQ+PGtleXdvcmQ+Kk1hc3RlY3RvbXksIFNlZ21l
bnRhbC9hZHZlcnNlIGVmZmVjdHMvbW9ydGFsaXR5PC9rZXl3b3JkPjxrZXl3b3JkPk1pZGRsZSBB
Z2VkPC9rZXl3b3JkPjxrZXl3b3JkPk5lb3BsYXNtIFJlY3VycmVuY2UsIExvY2FsPC9rZXl3b3Jk
PjxrZXl3b3JkPlByb3BvcnRpb25hbCBIYXphcmRzIE1vZGVsczwva2V5d29yZD48a2V5d29yZD5S
YWRpb3BoYXJtYWNldXRpY2Fsczwva2V5d29yZD48a2V5d29yZD5SYWRpb3RoZXJhcHksIEFkanV2
YW50PC9rZXl3b3JkPjxrZXl3b3JkPlJpc2sgQXNzZXNzbWVudDwva2V5d29yZD48a2V5d29yZD5S
aXNrIEZhY3RvcnM8L2tleXdvcmQ+PGtleXdvcmQ+Um9zYW5pbGluZSBEeWVzPC9rZXl3b3JkPjxr
ZXl3b3JkPipTZW50aW5lbCBMeW1waCBOb2RlIEJpb3BzeS9hZHZlcnNlIGVmZmVjdHMvbW9ydGFs
aXR5PC9rZXl3b3JkPjxrZXl3b3JkPlRlY2huZXRpdW0gVGMgOTltIFN1bGZ1ciBDb2xsb2lkPC9r
ZXl3b3JkPjxrZXl3b3JkPlRpbWUgRmFjdG9yczwva2V5d29yZD48a2V5d29yZD5UcmVhdG1lbnQg
T3V0Y29tZTwva2V5d29yZD48a2V5d29yZD5Vbml0ZWQgU3RhdGVzPC9rZXl3b3JkPjwva2V5d29y
ZHM+PGRhdGVzPjx5ZWFyPjIwMTA8L3llYXI+PHB1Yi1kYXRlcz48ZGF0ZT5PY3Q8L2RhdGU+PC9w
dWItZGF0ZXM+PC9kYXRlcz48aXNibj4xNDc0LTU0ODggKEVsZWN0cm9uaWMpJiN4RDsxNDcwLTIw
NDUgKExpbmtpbmcpPC9pc2JuPjxhY2Nlc3Npb24tbnVtPjIwODYzNzU5PC9hY2Nlc3Npb24tbnVt
Pjx1cmxzPjxyZWxhdGVkLXVybHM+PHVybD5odHRwczovL3d3dy5uY2JpLm5sbS5uaWguZ292L3B1
Ym1lZC8yMDg2Mzc1OTwvdXJsPjwvcmVsYXRlZC11cmxzPjwvdXJscz48Y3VzdG9tMj5QTUMzMDQx
NjQ0PC9jdXN0b20yPjxlbGVjdHJvbmljLXJlc291cmNlLW51bT4xMC4xMDE2L1MxNDcwLTIwNDUo
MTApNzAyMDctMjwvZWxlY3Ryb25pYy1yZXNvdXJjZS1udW0+PC9yZWNvcmQ+PC9DaXRlPjxDaXRl
PjxBdXRob3I+VmVyb25lc2k8L0F1dGhvcj48WWVhcj4yMDEwPC9ZZWFyPjxSZWNOdW0+MTUxNzc8
L1JlY051bT48cmVjb3JkPjxyZWMtbnVtYmVyPjE1MTc3PC9yZWMtbnVtYmVyPjxmb3JlaWduLWtl
eXM+PGtleSBhcHA9IkVOIiBkYi1pZD0icnYyZWUyeHdvMmZkNTllMjl0bXBmd2ZzMDVkdHh6cjVh
d2F3IiB0aW1lc3RhbXA9IjE1MTU4MDExOTUiPjE1MTc3PC9rZXk+PC9mb3JlaWduLWtleXM+PHJl
Zi10eXBlIG5hbWU9IkpvdXJuYWwgQXJ0aWNsZSI+MTc8L3JlZi10eXBlPjxjb250cmlidXRvcnM+
PGF1dGhvcnM+PGF1dGhvcj5WZXJvbmVzaSwgVS48L2F1dGhvcj48YXV0aG9yPlZpYWxlLCBHLjwv
YXV0aG9yPjxhdXRob3I+UGFnYW5lbGxpLCBHLjwvYXV0aG9yPjxhdXRob3I+WnVycmlkYSwgUy48
L2F1dGhvcj48YXV0aG9yPkx1aW5pLCBBLjwvYXV0aG9yPjxhdXRob3I+R2FsaW1iZXJ0aSwgVi48
L2F1dGhvcj48YXV0aG9yPlZlcm9uZXNpLCBQLjwvYXV0aG9yPjxhdXRob3I+SW50cmEsIE0uPC9h
dXRob3I+PGF1dGhvcj5NYWlzb25uZXV2ZSwgUC48L2F1dGhvcj48YXV0aG9yPlp1Y2NhLCBGLjwv
YXV0aG9yPjxhdXRob3I+R2F0dGksIEcuPC9hdXRob3I+PGF1dGhvcj5NYXp6YXJvbCwgRy48L2F1
dGhvcj48YXV0aG9yPkRlIENpY2NvLCBDLjwvYXV0aG9yPjxhdXRob3I+VmV6em9saSwgRC48L2F1
dGhvcj48L2F1dGhvcnM+PC9jb250cmlidXRvcnM+PGF1dGgtYWRkcmVzcz5FdXJvcGVhbiBJbnN0
aXR1dGUgb2YgT25jb2xvZ3ksIE1pbGFuLCBJdGFseS4gdW1iZXJ0by52ZXJvbmVzaUBpZW8uaXQ8
L2F1dGgtYWRkcmVzcz48dGl0bGVzPjx0aXRsZT5TZW50aW5lbCBseW1waCBub2RlIGJpb3BzeSBp
biBicmVhc3QgY2FuY2VyOiB0ZW4teWVhciByZXN1bHRzIG9mIGEgcmFuZG9taXplZCBjb250cm9s
bGVkIHN0dWR5PC90aXRsZT48c2Vjb25kYXJ5LXRpdGxlPkFubiBTdXJnPC9zZWNvbmRhcnktdGl0
bGU+PC90aXRsZXM+PHBlcmlvZGljYWw+PGZ1bGwtdGl0bGU+QW5uYWxzIG9mIFN1cmdlcnk8L2Z1
bGwtdGl0bGU+PGFiYnItMT5Bbm4uIFN1cmcuPC9hYmJyLTE+PGFiYnItMj5Bbm4gU3VyZzwvYWJi
ci0yPjwvcGVyaW9kaWNhbD48cGFnZXM+NTk1LTYwMDwvcGFnZXM+PHZvbHVtZT4yNTE8L3ZvbHVt
ZT48bnVtYmVyPjQ8L251bWJlcj48a2V5d29yZHM+PGtleXdvcmQ+QWdlZDwva2V5d29yZD48a2V5
d29yZD5BeGlsbGE8L2tleXdvcmQ+PGtleXdvcmQ+QnJlYXN0IE5lb3BsYXNtcy9tb3J0YWxpdHkv
cGF0aG9sb2d5LypzdXJnZXJ5PC9rZXl3b3JkPjxrZXl3b3JkPkRpc2Vhc2UtRnJlZSBTdXJ2aXZh
bDwva2V5d29yZD48a2V5d29yZD5GZW1hbGU8L2tleXdvcmQ+PGtleXdvcmQ+Rm9sbG93LVVwIFN0
dWRpZXM8L2tleXdvcmQ+PGtleXdvcmQ+SHVtYW5zPC9rZXl3b3JkPjxrZXl3b3JkPipMeW1waCBO
b2RlIEV4Y2lzaW9uPC9rZXl3b3JkPjxrZXl3b3JkPkx5bXBoYXRpYyBNZXRhc3Rhc2lzPC9rZXl3
b3JkPjxrZXl3b3JkPk1pZGRsZSBBZ2VkPC9rZXl3b3JkPjxrZXl3b3JkPipTZW50aW5lbCBMeW1w
aCBOb2RlIEJpb3BzeTwva2V5d29yZD48a2V5d29yZD5TdXJ2aXZhbCBSYXRlPC9rZXl3b3JkPjwv
a2V5d29yZHM+PGRhdGVzPjx5ZWFyPjIwMTA8L3llYXI+PHB1Yi1kYXRlcz48ZGF0ZT5BcHI8L2Rh
dGU+PC9wdWItZGF0ZXM+PC9kYXRlcz48aXNibj4xNTI4LTExNDAgKEVsZWN0cm9uaWMpJiN4RDsw
MDAzLTQ5MzIgKExpbmtpbmcpPC9pc2JuPjxhY2Nlc3Npb24tbnVtPjIwMTk1MTUxPC9hY2Nlc3Np
b24tbnVtPjx1cmxzPjxyZWxhdGVkLXVybHM+PHVybD5odHRwczovL3d3dy5uY2JpLm5sbS5uaWgu
Z292L3B1Ym1lZC8yMDE5NTE1MTwvdXJsPjwvcmVsYXRlZC11cmxzPjwvdXJscz48ZWxlY3Ryb25p
Yy1yZXNvdXJjZS1udW0+MTAuMTA5Ny9TTEEuMGIwMTNlMzE4MWMwZTkyYTwvZWxlY3Ryb25pYy1y
ZXNvdXJjZS1udW0+PC9yZWNvcmQ+PC9DaXRlPjxDaXRlPjxBdXRob3I+TWFuc2VsPC9BdXRob3I+
PFllYXI+MjAwNjwvWWVhcj48UmVjTnVtPjE1MTc4PC9SZWNOdW0+PHJlY29yZD48cmVjLW51bWJl
cj4xNTE3ODwvcmVjLW51bWJlcj48Zm9yZWlnbi1rZXlzPjxrZXkgYXBwPSJFTiIgZGItaWQ9InJ2
MmVlMnh3bzJmZDU5ZTI5dG1wZndmczA1ZHR4enI1YXdhdyIgdGltZXN0YW1wPSIxNTE1ODAxMjYw
Ij4xNTE3ODwva2V5PjwvZm9yZWlnbi1rZXlzPjxyZWYtdHlwZSBuYW1lPSJKb3VybmFsIEFydGlj
bGUiPjE3PC9yZWYtdHlwZT48Y29udHJpYnV0b3JzPjxhdXRob3JzPjxhdXRob3I+TWFuc2VsLCBS
LiBFLjwvYXV0aG9yPjxhdXRob3I+RmFsbG93ZmllbGQsIEwuPC9hdXRob3I+PGF1dGhvcj5LaXNz
aW4sIE0uPC9hdXRob3I+PGF1dGhvcj5Hb3lhbCwgQS48L2F1dGhvcj48YXV0aG9yPk5ld2NvbWJl
LCBSLiBHLjwvYXV0aG9yPjxhdXRob3I+RGl4b24sIEouIE0uPC9hdXRob3I+PGF1dGhvcj5ZaWFu
Z291LCBDLjwvYXV0aG9yPjxhdXRob3I+SG9yZ2FuLCBLLjwvYXV0aG9yPjxhdXRob3I+QnVuZHJl
ZCwgTi48L2F1dGhvcj48YXV0aG9yPk1vbnlwZW5ueSwgSS48L2F1dGhvcj48YXV0aG9yPkVuZ2xh
bmQsIEQuPC9hdXRob3I+PGF1dGhvcj5TaWJiZXJpbmcsIE0uPC9hdXRob3I+PGF1dGhvcj5BYmR1
bGxhaCwgVC4gSS48L2F1dGhvcj48YXV0aG9yPkJhcnIsIEwuPC9hdXRob3I+PGF1dGhvcj5DaGV0
dHksIFUuPC9hdXRob3I+PGF1dGhvcj5TaW5uZXR0LCBELiBILjwvYXV0aG9yPjxhdXRob3I+Rmxl
aXNzaWcsIEEuPC9hdXRob3I+PGF1dGhvcj5DbGFya2UsIEQuPC9hdXRob3I+PGF1dGhvcj5FbGws
IFAuIEouPC9hdXRob3I+PC9hdXRob3JzPjwvY29udHJpYnV0b3JzPjxhdXRoLWFkZHJlc3M+RGVw
YXJ0bWVudCBvZiBTdXJnZXJ5LCBDYXJkaWZmIFVuaXZlcnNpdHksIENhcmRpZmYsIFVLLiBNYW5z
ZWxSRUBjZi5hYy51azwvYXV0aC1hZGRyZXNzPjx0aXRsZXM+PHRpdGxlPlJhbmRvbWl6ZWQgbXVs
dGljZW50ZXIgdHJpYWwgb2Ygc2VudGluZWwgbm9kZSBiaW9wc3kgdmVyc3VzIHN0YW5kYXJkIGF4
aWxsYXJ5IHRyZWF0bWVudCBpbiBvcGVyYWJsZSBicmVhc3QgY2FuY2VyOiB0aGUgQUxNQU5BQyBU
cmlhbDwvdGl0bGU+PHNlY29uZGFyeS10aXRsZT5KIE5hdGwgQ2FuY2VyIEluc3Q8L3NlY29uZGFy
eS10aXRsZT48L3RpdGxlcz48cGVyaW9kaWNhbD48ZnVsbC10aXRsZT5Kb3VybmFsIG9mIHRoZSBO
YXRpb25hbCBDYW5jZXIgSW5zdGl0dXRlPC9mdWxsLXRpdGxlPjxhYmJyLTE+Si4gTmF0bC4gQ2Fu
Y2VyIEluc3QuPC9hYmJyLTE+PGFiYnItMj5KIE5hdGwgQ2FuY2VyIEluc3Q8L2FiYnItMj48L3Bl
cmlvZGljYWw+PHBhZ2VzPjU5OS02MDk8L3BhZ2VzPjx2b2x1bWU+OTg8L3ZvbHVtZT48bnVtYmVy
Pjk8L251bWJlcj48a2V5d29yZHM+PGtleXdvcmQ+QXJtL3BoeXNpb3BhdGhvbG9neTwva2V5d29y
ZD48a2V5d29yZD5BeGlsbGE8L2tleXdvcmQ+PGtleXdvcmQ+QnJlYXN0IE5lb3BsYXNtcy8qcGF0
aG9sb2d5L3BoeXNpb3BhdGhvbG9neS9yYWRpb3RoZXJhcHkvKnN1cmdlcnk8L2tleXdvcmQ+PGtl
eXdvcmQ+QnJlYXN0IE5lb3BsYXNtcywgTWFsZS9zdXJnZXJ5PC9rZXl3b3JkPjxrZXl3b3JkPkNh
cmNpbm9tYSwgRHVjdGFsLCBCcmVhc3Qvc3VyZ2VyeTwva2V5d29yZD48a2V5d29yZD5DYXJjaW5v
bWEsIExvYnVsYXIvc3VyZ2VyeTwva2V5d29yZD48a2V5d29yZD5EcmFpbmFnZTwva2V5d29yZD48
a2V5d29yZD5GZW1hbGU8L2tleXdvcmQ+PGtleXdvcmQ+SHVtYW5zPC9rZXl3b3JkPjxrZXl3b3Jk
PkluY2lkZW5jZTwva2V5d29yZD48a2V5d29yZD5MZW5ndGggb2YgU3RheTwva2V5d29yZD48a2V5
d29yZD4qTHltcGggTm9kZSBFeGNpc2lvbjwva2V5d29yZD48a2V5d29yZD5MeW1waGF0aWMgTWV0
YXN0YXNpczwva2V5d29yZD48a2V5d29yZD5MeW1waGVkZW1hL2V0aW9sb2d5PC9rZXl3b3JkPjxr
ZXl3b3JkPk1hbGU8L2tleXdvcmQ+PGtleXdvcmQ+TWFzdGVjdG9teS9tZXRob2RzPC9rZXl3b3Jk
PjxrZXl3b3JkPk1pZGRsZSBBZ2VkPC9rZXl3b3JkPjxrZXl3b3JkPk1vdmVtZW50PC9rZXl3b3Jk
PjxrZXl3b3JkPipRdWFsaXR5IG9mIExpZmU8L2tleXdvcmQ+PGtleXdvcmQ+UmFkaW90aGVyYXB5
LCBBZGp1dmFudDwva2V5d29yZD48a2V5d29yZD5SaXNrIEFzc2Vzc21lbnQ8L2tleXdvcmQ+PGtl
eXdvcmQ+KlNlbnRpbmVsIEx5bXBoIE5vZGUgQmlvcHN5PC9rZXl3b3JkPjxrZXl3b3JkPlNob3Vs
ZGVyL3BoeXNpb3BhdGhvbG9neTwva2V5d29yZD48a2V5d29yZD5TdXJnaWNhbCBXb3VuZCBJbmZl
Y3Rpb24vZXBpZGVtaW9sb2d5L2V0aW9sb2d5PC9rZXl3b3JkPjxrZXl3b3JkPlRyZWF0bWVudCBP
dXRjb21lPC9rZXl3b3JkPjwva2V5d29yZHM+PGRhdGVzPjx5ZWFyPjIwMDY8L3llYXI+PHB1Yi1k
YXRlcz48ZGF0ZT5NYXkgMzwvZGF0ZT48L3B1Yi1kYXRlcz48L2RhdGVzPjxpc2JuPjE0NjAtMjEw
NSAoRWxlY3Ryb25pYykmI3hEOzAwMjctODg3NCAoTGlua2luZyk8L2lzYm4+PGFjY2Vzc2lvbi1u
dW0+MTY2NzAzODU8L2FjY2Vzc2lvbi1udW0+PHVybHM+PHJlbGF0ZWQtdXJscz48dXJsPmh0dHBz
Oi8vd3d3Lm5jYmkubmxtLm5paC5nb3YvcHVibWVkLzE2NjcwMzg1PC91cmw+PC9yZWxhdGVkLXVy
bHM+PC91cmxzPjxlbGVjdHJvbmljLXJlc291cmNlLW51bT4xMC4xMDkzL2puY2kvZGpqMTU4PC9l
bGVjdHJvbmljLXJlc291cmNlLW51bT48L3JlY29yZD48L0NpdGU+PENpdGU+PEF1dGhvcj5HaWxs
PC9BdXRob3I+PFllYXI+MjAwOTwvWWVhcj48UmVjTnVtPjE1MTc5PC9SZWNOdW0+PHJlY29yZD48
cmVjLW51bWJlcj4xNTE3OTwvcmVjLW51bWJlcj48Zm9yZWlnbi1rZXlzPjxrZXkgYXBwPSJFTiIg
ZGItaWQ9InJ2MmVlMnh3bzJmZDU5ZTI5dG1wZndmczA1ZHR4enI1YXdhdyIgdGltZXN0YW1wPSIx
NTE1ODAxMzM2Ij4xNTE3OTwva2V5PjwvZm9yZWlnbi1rZXlzPjxyZWYtdHlwZSBuYW1lPSJKb3Vy
bmFsIEFydGljbGUiPjE3PC9yZWYtdHlwZT48Y29udHJpYnV0b3JzPjxhdXRob3JzPjxhdXRob3I+
R2lsbCwgRy48L2F1dGhvcj48YXV0aG9yPlNuYWMgVHJpYWwgR3JvdXAgb2YgdGhlIFJveWFsIEF1
c3RyYWxhc2lhbiBDb2xsZWdlIG9mIFN1cmdlb25zPC9hdXRob3I+PGF1dGhvcj5OaG1yYyBDbGlu
aWNhbCBUcmlhbHMgQ2VudHJlPC9hdXRob3I+PC9hdXRob3JzPjwvY29udHJpYnV0b3JzPjxhdXRo
LWFkZHJlc3M+Um95YWwgQWRlbGFpZGUgSG9zcGl0YWwsIFVuaXZlcnNpdHkgb2YgQWRlbGFpZGUs
IFNBLCBBdXN0cmFsaWEuIGdyYW50bGV5LmdpbGxAYWRlbGFpZGUuZWR1LmF1PC9hdXRoLWFkZHJl
c3M+PHRpdGxlcz48dGl0bGU+U2VudGluZWwtbHltcGgtbm9kZS1iYXNlZCBtYW5hZ2VtZW50IG9y
IHJvdXRpbmUgYXhpbGxhcnkgY2xlYXJhbmNlPyBPbmUteWVhciBvdXRjb21lcyBvZiBzZW50aW5l
bCBub2RlIGJpb3BzeSB2ZXJzdXMgYXhpbGxhcnkgY2xlYXJhbmNlIChTTkFDKTogYSByYW5kb21p
emVkIGNvbnRyb2xsZWQgc3VyZ2ljYWwgdHJpYWw8L3RpdGxlPjxzZWNvbmRhcnktdGl0bGU+QW5u
IFN1cmcgT25jb2w8L3NlY29uZGFyeS10aXRsZT48L3RpdGxlcz48cGVyaW9kaWNhbD48ZnVsbC10
aXRsZT5Bbm5hbHMgb2YgU3VyZ2ljYWwgT25jb2xvZ3k8L2Z1bGwtdGl0bGU+PGFiYnItMT5Bbm4u
IFN1cmcuIE9uY29sLjwvYWJici0xPjxhYmJyLTI+QW5uIFN1cmcgT25jb2w8L2FiYnItMj48L3Bl
cmlvZGljYWw+PHBhZ2VzPjI2Ni03NTwvcGFnZXM+PHZvbHVtZT4xNjwvdm9sdW1lPjxudW1iZXI+
MjwvbnVtYmVyPjxrZXl3b3Jkcz48a2V5d29yZD5BZHVsdDwva2V5d29yZD48a2V5d29yZD5BZ2Vk
PC9rZXl3b3JkPjxrZXl3b3JkPkF4aWxsYTwva2V5d29yZD48a2V5d29yZD5CcmVhc3QgTmVvcGxh
c21zL2RpYWdub3N0aWMgaW1hZ2luZy8qcGF0aG9sb2d5PC9rZXl3b3JkPjxrZXl3b3JkPkZlbWFs
ZTwva2V5d29yZD48a2V5d29yZD5IdW1hbnM8L2tleXdvcmQ+PGtleXdvcmQ+THltcGggTm9kZSBF
eGNpc2lvbjwva2V5d29yZD48a2V5d29yZD5MeW1waCBOb2Rlcy9kaWFnbm9zdGljIGltYWdpbmcv
cGF0aG9sb2d5PC9rZXl3b3JkPjxrZXl3b3JkPkx5bXBoYXRpYyBNZXRhc3Rhc2lzPC9rZXl3b3Jk
PjxrZXl3b3JkPk1hc3RlY3RvbXk8L2tleXdvcmQ+PGtleXdvcmQ+TWlkZGxlIEFnZWQ8L2tleXdv
cmQ+PGtleXdvcmQ+TW9yYmlkaXR5PC9rZXl3b3JkPjxrZXl3b3JkPk5lb3BsYXNtIFN0YWdpbmc8
L2tleXdvcmQ+PGtleXdvcmQ+UXVhbGl0eSBvZiBMaWZlPC9rZXl3b3JkPjxrZXl3b3JkPlJhZGlv
bnVjbGlkZSBJbWFnaW5nPC9rZXl3b3JkPjxrZXl3b3JkPipTZW50aW5lbCBMeW1waCBOb2RlIEJp
b3BzeTwva2V5d29yZD48a2V5d29yZD5UcmVhdG1lbnQgT3V0Y29tZTwva2V5d29yZD48L2tleXdv
cmRzPjxkYXRlcz48eWVhcj4yMDA5PC95ZWFyPjxwdWItZGF0ZXM+PGRhdGU+RmViPC9kYXRlPjwv
cHViLWRhdGVzPjwvZGF0ZXM+PGlzYm4+MTUzNC00NjgxIChFbGVjdHJvbmljKSYjeEQ7MTA2OC05
MjY1IChMaW5raW5nKTwvaXNibj48YWNjZXNzaW9uLW51bT4xOTA1MDk3MzwvYWNjZXNzaW9uLW51
bT48dXJscz48cmVsYXRlZC11cmxzPjx1cmw+aHR0cHM6Ly93d3cubmNiaS5ubG0ubmloLmdvdi9w
dWJtZWQvMTkwNTA5NzM8L3VybD48L3JlbGF0ZWQtdXJscz48L3VybHM+PGVsZWN0cm9uaWMtcmVz
b3VyY2UtbnVtPjEwLjEyNDUvczEwNDM0LTAwOC0wMjI5LXo8L2VsZWN0cm9uaWMtcmVzb3VyY2Ut
bnVtPjwvcmVjb3JkPjwvQ2l0ZT48Q2l0ZT48QXV0aG9yPlB1cnVzaG90aGFtPC9BdXRob3I+PFll
YXI+MjAwNTwvWWVhcj48UmVjTnVtPjE1MTgwPC9SZWNOdW0+PHJlY29yZD48cmVjLW51bWJlcj4x
NTE4MDwvcmVjLW51bWJlcj48Zm9yZWlnbi1rZXlzPjxrZXkgYXBwPSJFTiIgZGItaWQ9InJ2MmVl
Mnh3bzJmZDU5ZTI5dG1wZndmczA1ZHR4enI1YXdhdyIgdGltZXN0YW1wPSIxNTE1ODAxMzkwIj4x
NTE4MDwva2V5PjwvZm9yZWlnbi1rZXlzPjxyZWYtdHlwZSBuYW1lPSJKb3VybmFsIEFydGljbGUi
PjE3PC9yZWYtdHlwZT48Y29udHJpYnV0b3JzPjxhdXRob3JzPjxhdXRob3I+UHVydXNob3RoYW0s
IEEuIEQuPC9hdXRob3I+PGF1dGhvcj5VcHBvbmksIFMuPC9hdXRob3I+PGF1dGhvcj5LbGV2ZXNh
dGgsIE0uIEIuPC9hdXRob3I+PGF1dGhvcj5Cb2Jyb3csIEwuPC9hdXRob3I+PGF1dGhvcj5NaWxs
YXIsIEsuPC9hdXRob3I+PGF1dGhvcj5NeWxlcywgSi4gUC48L2F1dGhvcj48YXV0aG9yPkR1ZmZ5
LCBTLiBXLjwvYXV0aG9yPjwvYXV0aG9ycz48L2NvbnRyaWJ1dG9ycz48YXV0aC1hZGRyZXNzPkNh
bWJyaWRnZSBCcmVhc3QgVW5pdCBCb3ggOTcsIEFkZGVuYnJvb2tlJmFwb3M7cyBIb3NwaXRhbCwg
Q2FtYnJpZGdlIFVuaXZlcnNpdHkgSG9zcGl0YWxzLCBOSFMgRm91bmRhdGlvbiBUcnVzdCwgSGls
bHMgUmQsIENhbWJyaWRnZSBDQjIgMlFRLCBVbml0ZWQgS2luZ2RvbS4gYW15LmJ5cnR1c0BhZGRl
bmJyb29rZXMubmhzLnVrPC9hdXRoLWFkZHJlc3M+PHRpdGxlcz48dGl0bGU+TW9yYmlkaXR5IGFm
dGVyIHNlbnRpbmVsIGx5bXBoIG5vZGUgYmlvcHN5IGluIHByaW1hcnkgYnJlYXN0IGNhbmNlcjog
cmVzdWx0cyBmcm9tIGEgcmFuZG9taXplZCBjb250cm9sbGVkIHRyaWFsPC90aXRsZT48c2Vjb25k
YXJ5LXRpdGxlPkogQ2xpbiBPbmNvbDwvc2Vjb25kYXJ5LXRpdGxlPjwvdGl0bGVzPjxwZXJpb2Rp
Y2FsPjxmdWxsLXRpdGxlPkpvdXJuYWwgb2YgQ2xpbmljYWwgT25jb2xvZ3k8L2Z1bGwtdGl0bGU+
PGFiYnItMT5KLiBDbGluLiBPbmNvbC48L2FiYnItMT48YWJici0yPkogQ2xpbiBPbmNvbDwvYWJi
ci0yPjwvcGVyaW9kaWNhbD48cGFnZXM+NDMxMi0yMTwvcGFnZXM+PHZvbHVtZT4yMzwvdm9sdW1l
PjxudW1iZXI+MTk8L251bWJlcj48a2V5d29yZHM+PGtleXdvcmQ+QW54aWV0eS9lcGlkZW1pb2xv
Z3k8L2tleXdvcmQ+PGtleXdvcmQ+QnJlYXN0IE5lb3BsYXNtcy9wYXRob2xvZ3kvcHN5Y2hvbG9n
eS8qc3VyZ2VyeTwva2V5d29yZD48a2V5d29yZD5EZXByZXNzaW9uL2VwaWRlbWlvbG9neTwva2V5
d29yZD48a2V5d29yZD5GZW1hbGU8L2tleXdvcmQ+PGtleXdvcmQ+SHVtYW5zPC9rZXl3b3JkPjxr
ZXl3b3JkPkh5cGVzdGhlc2lhL2VwaWRlbWlvbG9neTwva2V5d29yZD48a2V5d29yZD5MeW1waCBO
b2RlIEV4Y2lzaW9uL2FkdmVyc2UgZWZmZWN0czwva2V5d29yZD48a2V5d29yZD5MeW1waGF0aWMg
TWV0YXN0YXNpczwva2V5d29yZD48a2V5d29yZD5MeW1waGVkZW1hL2VwaWRlbWlvbG9neTwva2V5
d29yZD48a2V5d29yZD5NaWRkbGUgQWdlZDwva2V5d29yZD48a2V5d29yZD5RdWFsaXR5IG9mIExp
ZmU8L2tleXdvcmQ+PGtleXdvcmQ+UmFuZ2Ugb2YgTW90aW9uLCBBcnRpY3VsYXI8L2tleXdvcmQ+
PGtleXdvcmQ+U2VudGluZWwgTHltcGggTm9kZSBCaW9wc3kvKmFkdmVyc2UgZWZmZWN0czwva2V5
d29yZD48a2V5d29yZD5TZXJvbWEvZXBpZGVtaW9sb2d5PC9rZXl3b3JkPjwva2V5d29yZHM+PGRh
dGVzPjx5ZWFyPjIwMDU8L3llYXI+PHB1Yi1kYXRlcz48ZGF0ZT5KdWwgMTwvZGF0ZT48L3B1Yi1k
YXRlcz48L2RhdGVzPjxpc2JuPjA3MzItMTgzWCAoUHJpbnQpJiN4RDswNzMyLTE4M1ggKExpbmtp
bmcpPC9pc2JuPjxhY2Nlc3Npb24tbnVtPjE1OTk0MTQ0PC9hY2Nlc3Npb24tbnVtPjx1cmxzPjxy
ZWxhdGVkLXVybHM+PHVybD5odHRwczovL3d3dy5uY2JpLm5sbS5uaWguZ292L3B1Ym1lZC8xNTk5
NDE0NDwvdXJsPjwvcmVsYXRlZC11cmxzPjwvdXJscz48ZWxlY3Ryb25pYy1yZXNvdXJjZS1udW0+
MTAuMTIwMC9KQ08uMjAwNS4wMy4yMjg8L2VsZWN0cm9uaWMtcmVzb3VyY2UtbnVtPjwvcmVjb3Jk
PjwvQ2l0ZT48Q2l0ZT48QXV0aG9yPlphdmFnbm88L0F1dGhvcj48WWVhcj4yMDA4PC9ZZWFyPjxS
ZWNOdW0+MTUxODE8L1JlY051bT48cmVjb3JkPjxyZWMtbnVtYmVyPjE1MTgxPC9yZWMtbnVtYmVy
Pjxmb3JlaWduLWtleXM+PGtleSBhcHA9IkVOIiBkYi1pZD0icnYyZWUyeHdvMmZkNTllMjl0bXBm
d2ZzMDVkdHh6cjVhd2F3IiB0aW1lc3RhbXA9IjE1MTU4MDE0NDMiPjE1MTgxPC9rZXk+PC9mb3Jl
aWduLWtleXM+PHJlZi10eXBlIG5hbWU9IkpvdXJuYWwgQXJ0aWNsZSI+MTc8L3JlZi10eXBlPjxj
b250cmlidXRvcnM+PGF1dGhvcnM+PGF1dGhvcj5aYXZhZ25vLCBHLjwvYXV0aG9yPjxhdXRob3I+
RGUgU2Fsdm8sIEcuIEwuPC9hdXRob3I+PGF1dGhvcj5TY2FsY28sIEcuPC9hdXRob3I+PGF1dGhv
cj5Cb3p6YSwgRi48L2F1dGhvcj48YXV0aG9yPkJhcnV0dGEsIEwuPC9hdXRob3I+PGF1dGhvcj5E
ZWwgQmlhbmNvLCBQLjwvYXV0aG9yPjxhdXRob3I+UmVuaWVyLCBNLjwvYXV0aG9yPjxhdXRob3I+
UmFjYW5vLCBDLjwvYXV0aG9yPjxhdXRob3I+Q2FycmFybywgUC48L2F1dGhvcj48YXV0aG9yPk5p
dHRpLCBELjwvYXV0aG9yPjxhdXRob3I+R2l2b20gVHJpYWxpc3RzPC9hdXRob3I+PC9hdXRob3Jz
PjwvY29udHJpYnV0b3JzPjxhdXRoLWFkZHJlc3M+Q2xpbmljYSBDaGlydXJnaWNhIElJLCBVbml2
ZXJzaXR5IG9mIFBhZG92YSwgSXRhbHkuIGdpb3JnaW8uemF2YWdub0B1bmlwZC5pdDwvYXV0aC1h
ZGRyZXNzPjx0aXRsZXM+PHRpdGxlPkEgUmFuZG9taXplZCBjbGluaWNhbCB0cmlhbCBvbiBzZW50
aW5lbCBseW1waCBub2RlIGJpb3BzeSB2ZXJzdXMgYXhpbGxhcnkgbHltcGggbm9kZSBkaXNzZWN0
aW9uIGluIGJyZWFzdCBjYW5jZXI6IHJlc3VsdHMgb2YgdGhlIFNlbnRpbmVsbGEvR0lWT00gdHJp
YWw8L3RpdGxlPjxzZWNvbmRhcnktdGl0bGU+QW5uIFN1cmc8L3NlY29uZGFyeS10aXRsZT48L3Rp
dGxlcz48cGVyaW9kaWNhbD48ZnVsbC10aXRsZT5Bbm5hbHMgb2YgU3VyZ2VyeTwvZnVsbC10aXRs
ZT48YWJici0xPkFubi4gU3VyZy48L2FiYnItMT48YWJici0yPkFubiBTdXJnPC9hYmJyLTI+PC9w
ZXJpb2RpY2FsPjxwYWdlcz4yMDctMTM8L3BhZ2VzPjx2b2x1bWU+MjQ3PC92b2x1bWU+PG51bWJl
cj4yPC9udW1iZXI+PGtleXdvcmRzPjxrZXl3b3JkPkF4aWxsYTwva2V5d29yZD48a2V5d29yZD5C
cmVhc3QgTmVvcGxhc21zL21vcnRhbGl0eS8qc2Vjb25kYXJ5L3N1cmdlcnk8L2tleXdvcmQ+PGtl
eXdvcmQ+Q29uZmlkZW5jZSBJbnRlcnZhbHM8L2tleXdvcmQ+PGtleXdvcmQ+RGlzZWFzZS1GcmVl
IFN1cnZpdmFsPC9rZXl3b3JkPjxrZXl3b3JkPkZlbWFsZTwva2V5d29yZD48a2V5d29yZD5Gb2xs
b3ctVXAgU3R1ZGllczwva2V5d29yZD48a2V5d29yZD5IdW1hbnM8L2tleXdvcmQ+PGtleXdvcmQ+
SW5jaWRlbmNlPC9rZXl3b3JkPjxrZXl3b3JkPkx5bXBoIE5vZGUgRXhjaXNpb24vKm1ldGhvZHM8
L2tleXdvcmQ+PGtleXdvcmQ+THltcGhhdGljIE1ldGFzdGFzaXM8L2tleXdvcmQ+PGtleXdvcmQ+
TWlkZGxlIEFnZWQ8L2tleXdvcmQ+PGtleXdvcmQ+TmVvcGxhc20gUmVjdXJyZW5jZSwgTG9jYWwv
ZXBpZGVtaW9sb2d5PC9rZXl3b3JkPjxrZXl3b3JkPlF1YWxpdHkgb2YgTGlmZTwva2V5d29yZD48
a2V5d29yZD5SZXRyb3NwZWN0aXZlIFN0dWRpZXM8L2tleXdvcmQ+PGtleXdvcmQ+U2VudGluZWwg
THltcGggTm9kZSBCaW9wc3kvKm1ldGhvZHM8L2tleXdvcmQ+PGtleXdvcmQ+U3Vydml2YWwgUmF0
ZS90cmVuZHM8L2tleXdvcmQ+PGtleXdvcmQ+VGltZSBGYWN0b3JzPC9rZXl3b3JkPjxrZXl3b3Jk
PlRyZWF0bWVudCBPdXRjb21lPC9rZXl3b3JkPjwva2V5d29yZHM+PGRhdGVzPjx5ZWFyPjIwMDg8
L3llYXI+PHB1Yi1kYXRlcz48ZGF0ZT5GZWI8L2RhdGU+PC9wdWItZGF0ZXM+PC9kYXRlcz48aXNi
bj4wMDAzLTQ5MzIgKFByaW50KSYjeEQ7MDAwMy00OTMyIChMaW5raW5nKTwvaXNibj48YWNjZXNz
aW9uLW51bT4xODIxNjUyMzwvYWNjZXNzaW9uLW51bT48dXJscz48cmVsYXRlZC11cmxzPjx1cmw+
aHR0cHM6Ly93d3cubmNiaS5ubG0ubmloLmdvdi9wdWJtZWQvMTgyMTY1MjM8L3VybD48L3JlbGF0
ZWQtdXJscz48L3VybHM+PGVsZWN0cm9uaWMtcmVzb3VyY2UtbnVtPjEwLjEwOTcvU0xBLjBiMDEz
ZTMxODEyZTZhNzM8L2VsZWN0cm9uaWMtcmVzb3VyY2UtbnVtPjwvcmVjb3JkPjwvQ2l0ZT48Q2l0
ZT48QXV0aG9yPkNhbmF2ZXNlPC9BdXRob3I+PFllYXI+MjAwOTwvWWVhcj48UmVjTnVtPjE1MTgy
PC9SZWNOdW0+PHJlY29yZD48cmVjLW51bWJlcj4xNTE4MjwvcmVjLW51bWJlcj48Zm9yZWlnbi1r
ZXlzPjxrZXkgYXBwPSJFTiIgZGItaWQ9InJ2MmVlMnh3bzJmZDU5ZTI5dG1wZndmczA1ZHR4enI1
YXdhdyIgdGltZXN0YW1wPSIxNTE1ODAxNTQyIj4xNTE4Mjwva2V5PjwvZm9yZWlnbi1rZXlzPjxy
ZWYtdHlwZSBuYW1lPSJKb3VybmFsIEFydGljbGUiPjE3PC9yZWYtdHlwZT48Y29udHJpYnV0b3Jz
PjxhdXRob3JzPjxhdXRob3I+Q2FuYXZlc2UsIEcuPC9hdXRob3I+PGF1dGhvcj5DYXR0dXJpY2gs
IEEuPC9hdXRob3I+PGF1dGhvcj5WZWNjaGlvLCBDLjwvYXV0aG9yPjxhdXRob3I+VG9tZWksIEQu
PC9hdXRob3I+PGF1dGhvcj5HaXBwb25pLCBNLjwvYXV0aG9yPjxhdXRob3I+VmlsbGEsIEcuPC9h
dXRob3I+PGF1dGhvcj5DYXJsaSwgRi48L2F1dGhvcj48YXV0aG9yPkJydXp6aSwgUC48L2F1dGhv
cj48YXV0aG9yPkRvemluLCBCLjwvYXV0aG9yPjwvYXV0aG9ycz48L2NvbnRyaWJ1dG9ycz48YXV0
aC1hZGRyZXNzPlN1cmdpY2FsIFNlbm9sb2d5IFVuaXQsIE5hdGlvbmFsIENhbmNlciBSZXNlYXJj
aCBJbnN0aXR1dGUsIEdlbm9hLCBJdGFseS48L2F1dGgtYWRkcmVzcz48dGl0bGVzPjx0aXRsZT5T
ZW50aW5lbCBub2RlIGJpb3BzeSBjb21wYXJlZCB3aXRoIGNvbXBsZXRlIGF4aWxsYXJ5IGRpc3Nl
Y3Rpb24gZm9yIHN0YWdpbmcgZWFybHkgYnJlYXN0IGNhbmNlciB3aXRoIGNsaW5pY2FsbHkgbmVn
YXRpdmUgbHltcGggbm9kZXM6IHJlc3VsdHMgb2YgcmFuZG9taXplZCB0cmlhbDwvdGl0bGU+PHNl
Y29uZGFyeS10aXRsZT5Bbm4gT25jb2w8L3NlY29uZGFyeS10aXRsZT48L3RpdGxlcz48cGVyaW9k
aWNhbD48ZnVsbC10aXRsZT5Bbm5hbHMgb2YgT25jb2xvZ3k8L2Z1bGwtdGl0bGU+PGFiYnItMT5B
bm4uIE9uY29sLjwvYWJici0xPjxhYmJyLTI+QW5uIE9uY29sPC9hYmJyLTI+PC9wZXJpb2RpY2Fs
PjxwYWdlcz4xMDAxLTc8L3BhZ2VzPjx2b2x1bWU+MjA8L3ZvbHVtZT48bnVtYmVyPjY8L251bWJl
cj48a2V5d29yZHM+PGtleXdvcmQ+QWR1bHQ8L2tleXdvcmQ+PGtleXdvcmQ+QWdlZDwva2V5d29y
ZD48a2V5d29yZD5BeGlsbGEvKnBhdGhvbG9neTwva2V5d29yZD48a2V5d29yZD5CcmVhc3QgTmVv
cGxhc21zLypwYXRob2xvZ3k8L2tleXdvcmQ+PGtleXdvcmQ+RmVtYWxlPC9rZXl3b3JkPjxrZXl3
b3JkPkh1bWFuczwva2V5d29yZD48a2V5d29yZD5MeW1waCBOb2RlIEV4Y2lzaW9uL21ldGhvZHM8
L2tleXdvcmQ+PGtleXdvcmQ+TWlkZGxlIEFnZWQ8L2tleXdvcmQ+PGtleXdvcmQ+TmVvcGxhc20g
U3RhZ2luZy8qbWV0aG9kczwva2V5d29yZD48a2V5d29yZD4qU2VudGluZWwgTHltcGggTm9kZSBC
aW9wc3k8L2tleXdvcmQ+PGtleXdvcmQ+U3Vydml2YWwgQW5hbHlzaXM8L2tleXdvcmQ+PC9rZXl3
b3Jkcz48ZGF0ZXM+PHllYXI+MjAwOTwveWVhcj48cHViLWRhdGVzPjxkYXRlPkp1bjwvZGF0ZT48
L3B1Yi1kYXRlcz48L2RhdGVzPjxpc2JuPjE1NjktODA0MSAoRWxlY3Ryb25pYykmI3hEOzA5MjMt
NzUzNCAoTGlua2luZyk8L2lzYm4+PGFjY2Vzc2lvbi1udW0+MTkxNzQ0NTM8L2FjY2Vzc2lvbi1u
dW0+PHVybHM+PHJlbGF0ZWQtdXJscz48dXJsPmh0dHBzOi8vd3d3Lm5jYmkubmxtLm5paC5nb3Yv
cHVibWVkLzE5MTc0NDUzPC91cmw+PC9yZWxhdGVkLXVybHM+PC91cmxzPjxlbGVjdHJvbmljLXJl
c291cmNlLW51bT4xMC4xMDkzL2Fubm9uYy9tZG43NDY8L2VsZWN0cm9uaWMtcmVzb3VyY2UtbnVt
PjwvcmVjb3JkPjwvQ2l0ZT48L0VuZE5vdGU+AG==
</w:fldData>
        </w:fldChar>
      </w:r>
      <w:r w:rsidR="00B210E7">
        <w:rPr>
          <w:sz w:val="28"/>
          <w:szCs w:val="28"/>
        </w:rPr>
        <w:instrText xml:space="preserve"> ADDIN EN.CITE.DATA </w:instrText>
      </w:r>
      <w:r w:rsidR="00B210E7">
        <w:rPr>
          <w:sz w:val="28"/>
          <w:szCs w:val="28"/>
        </w:rPr>
      </w:r>
      <w:r w:rsidR="00B210E7">
        <w:rPr>
          <w:sz w:val="28"/>
          <w:szCs w:val="28"/>
        </w:rPr>
        <w:fldChar w:fldCharType="end"/>
      </w:r>
      <w:r w:rsidR="00B210E7">
        <w:rPr>
          <w:sz w:val="28"/>
          <w:szCs w:val="28"/>
        </w:rPr>
        <w:fldChar w:fldCharType="separate"/>
      </w:r>
      <w:r w:rsidR="00B210E7" w:rsidRPr="00B210E7">
        <w:rPr>
          <w:noProof/>
          <w:sz w:val="28"/>
          <w:szCs w:val="28"/>
          <w:vertAlign w:val="superscript"/>
        </w:rPr>
        <w:t>48-54</w:t>
      </w:r>
      <w:r w:rsidR="00B210E7">
        <w:rPr>
          <w:sz w:val="28"/>
          <w:szCs w:val="28"/>
        </w:rPr>
        <w:fldChar w:fldCharType="end"/>
      </w:r>
      <w:r>
        <w:rPr>
          <w:sz w:val="28"/>
          <w:szCs w:val="28"/>
        </w:rPr>
        <w:t xml:space="preserve">.  </w:t>
      </w:r>
      <w:r w:rsidR="004437A2">
        <w:rPr>
          <w:sz w:val="28"/>
          <w:szCs w:val="28"/>
        </w:rPr>
        <w:t>The SLNB is the preferred option for management of the axilla in clinically node-negative breast cancer patients.  For patients that are clinically node-positive, a level I/level II axillary dissection is generally recommended</w:t>
      </w:r>
      <w:r w:rsidR="00B210E7">
        <w:rPr>
          <w:sz w:val="28"/>
          <w:szCs w:val="28"/>
        </w:rPr>
        <w:fldChar w:fldCharType="begin"/>
      </w:r>
      <w:r w:rsidR="00B210E7">
        <w:rPr>
          <w:sz w:val="28"/>
          <w:szCs w:val="28"/>
        </w:rPr>
        <w:instrText xml:space="preserve"> ADDIN EN.CITE &lt;EndNote&gt;&lt;Cite&gt;&lt;Author&gt;Schwartz&lt;/Author&gt;&lt;Year&gt;1986&lt;/Year&gt;&lt;RecNum&gt;15175&lt;/RecNum&gt;&lt;DisplayText&gt;&lt;style face="superscript"&gt;55&lt;/style&gt;&lt;/DisplayText&gt;&lt;record&gt;&lt;rec-number&gt;15175&lt;/rec-number&gt;&lt;foreign-keys&gt;&lt;key app="EN" db-id="rv2ee2xwo2fd59e29tmpfwfs05dtxzr5awaw" timestamp="1515800806"&gt;15175&lt;/key&gt;&lt;/foreign-keys&gt;&lt;ref-type name="Journal Article"&gt;17&lt;/ref-type&gt;&lt;contributors&gt;&lt;authors&gt;&lt;author&gt;Schwartz, G. F.&lt;/author&gt;&lt;author&gt;D&amp;apos;Ugo, D. M.&lt;/author&gt;&lt;author&gt;Rosenberg, A. L.&lt;/author&gt;&lt;/authors&gt;&lt;/contributors&gt;&lt;titles&gt;&lt;title&gt;Extent of axillary dissection preceding irradiation for carcinoma of the breast&lt;/title&gt;&lt;secondary-title&gt;Arch Surg&lt;/secondary-title&gt;&lt;/titles&gt;&lt;periodical&gt;&lt;full-title&gt;Archives of Surgery&lt;/full-title&gt;&lt;abbr-1&gt;Arch. Surg.&lt;/abbr-1&gt;&lt;abbr-2&gt;Arch Surg&lt;/abbr-2&gt;&lt;/periodical&gt;&lt;pages&gt;1395-8&lt;/pages&gt;&lt;volume&gt;121&lt;/volume&gt;&lt;number&gt;12&lt;/number&gt;&lt;keywords&gt;&lt;keyword&gt;Adult&lt;/keyword&gt;&lt;keyword&gt;Aged&lt;/keyword&gt;&lt;keyword&gt;Axilla&lt;/keyword&gt;&lt;keyword&gt;Breast Neoplasms/radiotherapy/*surgery&lt;/keyword&gt;&lt;keyword&gt;Carcinoma/surgery&lt;/keyword&gt;&lt;keyword&gt;Carcinoma, Intraductal, Noninfiltrating/surgery&lt;/keyword&gt;&lt;keyword&gt;Combined Modality Therapy&lt;/keyword&gt;&lt;keyword&gt;Female&lt;/keyword&gt;&lt;keyword&gt;Humans&lt;/keyword&gt;&lt;keyword&gt;Lymph Node Excision/*methods&lt;/keyword&gt;&lt;keyword&gt;Lymphatic Metastasis&lt;/keyword&gt;&lt;keyword&gt;Mastectomy/methods&lt;/keyword&gt;&lt;keyword&gt;Middle Aged&lt;/keyword&gt;&lt;keyword&gt;Retrospective Studies&lt;/keyword&gt;&lt;/keywords&gt;&lt;dates&gt;&lt;year&gt;1986&lt;/year&gt;&lt;pub-dates&gt;&lt;date&gt;Dec&lt;/date&gt;&lt;/pub-dates&gt;&lt;/dates&gt;&lt;isbn&gt;0004-0010 (Print)&amp;#xD;0004-0010 (Linking)&lt;/isbn&gt;&lt;accession-num&gt;3024603&lt;/accession-num&gt;&lt;urls&gt;&lt;related-urls&gt;&lt;url&gt;https://www.ncbi.nlm.nih.gov/pubmed/3024603&lt;/url&gt;&lt;/related-urls&gt;&lt;/urls&gt;&lt;/record&gt;&lt;/Cite&gt;&lt;/EndNote&gt;</w:instrText>
      </w:r>
      <w:r w:rsidR="00B210E7">
        <w:rPr>
          <w:sz w:val="28"/>
          <w:szCs w:val="28"/>
        </w:rPr>
        <w:fldChar w:fldCharType="separate"/>
      </w:r>
      <w:r w:rsidR="00B210E7" w:rsidRPr="00B210E7">
        <w:rPr>
          <w:noProof/>
          <w:sz w:val="28"/>
          <w:szCs w:val="28"/>
          <w:vertAlign w:val="superscript"/>
        </w:rPr>
        <w:t>55</w:t>
      </w:r>
      <w:r w:rsidR="00B210E7">
        <w:rPr>
          <w:sz w:val="28"/>
          <w:szCs w:val="28"/>
        </w:rPr>
        <w:fldChar w:fldCharType="end"/>
      </w:r>
      <w:r w:rsidR="004437A2">
        <w:rPr>
          <w:sz w:val="28"/>
          <w:szCs w:val="28"/>
        </w:rPr>
        <w:t>.  However, there</w:t>
      </w:r>
      <w:r>
        <w:rPr>
          <w:sz w:val="28"/>
          <w:szCs w:val="28"/>
        </w:rPr>
        <w:t xml:space="preserve"> is no uniform consensus as to what constitutes a patient with a “clinically node-negative” axilla, but it is generally considered to mean any patient with no evidence of axillary disease on histology, clinical examination (palpation of the axilla), or imaging (with ultrasound, mammogram, and/or breast MRI).  In the seven trials that have examined outcomes following SLNB policy versus standard ALND, the primary and secondary endpoints have varied, and include overall survival, disease-free survival, local recurrences, and quality of life.  These trials have consistently shown that morbidity is lower and quality of life better in patients who undergo SLNB compared to standard ALND, with no adverse effects on survival from lesser axillary surgery.</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The largest of these SLNB trials was NSABP-B32, which randomized 5611 women between the years 1999 and 2004 to either SLNB plus ALND (group 1) versus SLNB alone with ALND only if the sentinel nodes were positive (group 2)</w:t>
      </w:r>
      <w:r w:rsidR="008A415F">
        <w:rPr>
          <w:sz w:val="28"/>
          <w:szCs w:val="28"/>
        </w:rPr>
        <w:fldChar w:fldCharType="begin">
          <w:fldData xml:space="preserve">PEVuZE5vdGU+PENpdGU+PEF1dGhvcj5LcmFnPC9BdXRob3I+PFllYXI+MjAxMDwvWWVhcj48UmVj
TnVtPjc4OTQ8L1JlY051bT48RGlzcGxheVRleHQ+PHN0eWxlIGZhY2U9InN1cGVyc2NyaXB0Ij40
ODwvc3R5bGU+PC9EaXNwbGF5VGV4dD48cmVjb3JkPjxyZWMtbnVtYmVyPjc4OTQ8L3JlYy1udW1i
ZXI+PGZvcmVpZ24ta2V5cz48a2V5IGFwcD0iRU4iIGRiLWlkPSJydjJlZTJ4d28yZmQ1OWUyOXRt
cGZ3ZnMwNWR0eHpyNWF3YXciIHRpbWVzdGFtcD0iMTUxNTI4OTY1MiI+Nzg5NDwva2V5PjwvZm9y
ZWlnbi1rZXlzPjxyZWYtdHlwZSBuYW1lPSJKb3VybmFsIEFydGljbGUiPjE3PC9yZWYtdHlwZT48
Y29udHJpYnV0b3JzPjxhdXRob3JzPjxhdXRob3I+S3JhZywgRC4gTi48L2F1dGhvcj48YXV0aG9y
PkFuZGVyc29uLCBTLiBKLjwvYXV0aG9yPjxhdXRob3I+SnVsaWFuLCBULiBCLjwvYXV0aG9yPjxh
dXRob3I+QnJvd24sIEEuIE0uPC9hdXRob3I+PGF1dGhvcj5IYXJsb3csIFMuIFAuPC9hdXRob3I+
PGF1dGhvcj5Db3N0YW50aW5vLCBKLiBQLjwvYXV0aG9yPjxhdXRob3I+QXNoaWthZ2EsIFQuPC9h
dXRob3I+PGF1dGhvcj5XZWF2ZXIsIEQuIEwuPC9hdXRob3I+PGF1dGhvcj5NYW1vdW5hcywgRS4g
UC48L2F1dGhvcj48YXV0aG9yPkphbG92ZWMsIEwuIE0uPC9hdXRob3I+PGF1dGhvcj5GcmF6aWVy
LCBULiBHLjwvYXV0aG9yPjxhdXRob3I+Tm95ZXMsIFIuIEQuPC9hdXRob3I+PGF1dGhvcj5Sb2Jp
ZG91eCwgQS48L2F1dGhvcj48YXV0aG9yPlNjYXJ0aCwgSC4gTS48L2F1dGhvcj48YXV0aG9yPldv
bG1hcmssIE4uPC9hdXRob3I+PC9hdXRob3JzPjwvY29udHJpYnV0b3JzPjxhdXRoLWFkZHJlc3M+
TmF0aW9uYWwgU3VyZ2ljYWwgQWRqdXZhbnQgQnJlYXN0IGFuZCBCb3dlbCBQcm9qZWN0IChOU0FC
UCksIFBpdHRzYnVyZ2gsIFBBLCBVU0EuIGRhdmlkLmtyYWdAdXZtLmVkdTwvYXV0aC1hZGRyZXNz
Pjx0aXRsZXM+PHRpdGxlPlNlbnRpbmVsLWx5bXBoLW5vZGUgcmVzZWN0aW9uIGNvbXBhcmVkIHdp
dGggY29udmVudGlvbmFsIGF4aWxsYXJ5LWx5bXBoLW5vZGUgZGlzc2VjdGlvbiBpbiBjbGluaWNh
bGx5IG5vZGUtbmVnYXRpdmUgcGF0aWVudHMgd2l0aCBicmVhc3QgY2FuY2VyOiBvdmVyYWxsIHN1
cnZpdmFsIGZpbmRpbmdzIGZyb20gdGhlIE5TQUJQIEItMzIgcmFuZG9taXNlZCBwaGFzZSAzIHRy
aWFsPC90aXRsZT48c2Vjb25kYXJ5LXRpdGxlPkxhbmNldCBPbmNvbDwvc2Vjb25kYXJ5LXRpdGxl
PjwvdGl0bGVzPjxwZXJpb2RpY2FsPjxmdWxsLXRpdGxlPkxhbmNldCBPbmNvbG9neTwvZnVsbC10
aXRsZT48YWJici0xPkxhbmNldCBPbmNvbC48L2FiYnItMT48YWJici0yPkxhbmNldCBPbmNvbDwv
YWJici0yPjwvcGVyaW9kaWNhbD48cGFnZXM+OTI3LTMzPC9wYWdlcz48dm9sdW1lPjExPC92b2x1
bWU+PG51bWJlcj4xMDwvbnVtYmVyPjxrZXl3b3Jkcz48a2V5d29yZD5BeGlsbGE8L2tleXdvcmQ+
PGtleXdvcmQ+QnJlYXN0IE5lb3BsYXNtcy9tb3J0YWxpdHkvcGF0aG9sb2d5LypzdXJnZXJ5PC9r
ZXl3b3JkPjxrZXl3b3JkPkNhbmFkYTwva2V5d29yZD48a2V5d29yZD5DaGVtb3RoZXJhcHksIEFk
anV2YW50PC9rZXl3b3JkPjxrZXl3b3JkPkNvbG9yaW5nIEFnZW50czwva2V5d29yZD48a2V5d29y
ZD5EaXNlYXNlLUZyZWUgU3Vydml2YWw8L2tleXdvcmQ+PGtleXdvcmQ+RmVtYWxlPC9rZXl3b3Jk
PjxrZXl3b3JkPkh1bWFuczwva2V5d29yZD48a2V5d29yZD5LYXBsYW4tTWVpZXIgRXN0aW1hdGU8
L2tleXdvcmQ+PGtleXdvcmQ+THltcGggTm9kZSBFeGNpc2lvbi9hZHZlcnNlIGVmZmVjdHMvKm1l
dGhvZHMvbW9ydGFsaXR5PC9rZXl3b3JkPjxrZXl3b3JkPkx5bXBoYXRpYyBNZXRhc3Rhc2lzPC9r
ZXl3b3JkPjxrZXl3b3JkPipNYXN0ZWN0b215LCBNb2RpZmllZCBSYWRpY2FsL2FkdmVyc2UgZWZm
ZWN0cy9tb3J0YWxpdHk8L2tleXdvcmQ+PGtleXdvcmQ+Kk1hc3RlY3RvbXksIFNlZ21lbnRhbC9h
ZHZlcnNlIGVmZmVjdHMvbW9ydGFsaXR5PC9rZXl3b3JkPjxrZXl3b3JkPk1pZGRsZSBBZ2VkPC9r
ZXl3b3JkPjxrZXl3b3JkPk5lb3BsYXNtIFJlY3VycmVuY2UsIExvY2FsPC9rZXl3b3JkPjxrZXl3
b3JkPlByb3BvcnRpb25hbCBIYXphcmRzIE1vZGVsczwva2V5d29yZD48a2V5d29yZD5SYWRpb3Bo
YXJtYWNldXRpY2Fsczwva2V5d29yZD48a2V5d29yZD5SYWRpb3RoZXJhcHksIEFkanV2YW50PC9r
ZXl3b3JkPjxrZXl3b3JkPlJpc2sgQXNzZXNzbWVudDwva2V5d29yZD48a2V5d29yZD5SaXNrIEZh
Y3RvcnM8L2tleXdvcmQ+PGtleXdvcmQ+Um9zYW5pbGluZSBEeWVzPC9rZXl3b3JkPjxrZXl3b3Jk
PipTZW50aW5lbCBMeW1waCBOb2RlIEJpb3BzeS9hZHZlcnNlIGVmZmVjdHMvbW9ydGFsaXR5PC9r
ZXl3b3JkPjxrZXl3b3JkPlRlY2huZXRpdW0gVGMgOTltIFN1bGZ1ciBDb2xsb2lkPC9rZXl3b3Jk
PjxrZXl3b3JkPlRpbWUgRmFjdG9yczwva2V5d29yZD48a2V5d29yZD5UcmVhdG1lbnQgT3V0Y29t
ZTwva2V5d29yZD48a2V5d29yZD5Vbml0ZWQgU3RhdGVzPC9rZXl3b3JkPjwva2V5d29yZHM+PGRh
dGVzPjx5ZWFyPjIwMTA8L3llYXI+PHB1Yi1kYXRlcz48ZGF0ZT5PY3Q8L2RhdGU+PC9wdWItZGF0
ZXM+PC9kYXRlcz48aXNibj4xNDc0LTU0ODggKEVsZWN0cm9uaWMpJiN4RDsxNDcwLTIwNDUgKExp
bmtpbmcpPC9pc2JuPjxhY2Nlc3Npb24tbnVtPjIwODYzNzU5PC9hY2Nlc3Npb24tbnVtPjx1cmxz
PjxyZWxhdGVkLXVybHM+PHVybD5odHRwczovL3d3dy5uY2JpLm5sbS5uaWguZ292L3B1Ym1lZC8y
MDg2Mzc1OTwvdXJsPjwvcmVsYXRlZC11cmxzPjwvdXJscz48Y3VzdG9tMj5QTUMzMDQxNjQ0PC9j
dXN0b20yPjxlbGVjdHJvbmljLXJlc291cmNlLW51bT4xMC4xMDE2L1MxNDcwLTIwNDUoMTApNzAy
MDctMjwvZWxlY3Ryb25pYy1yZXNvdXJjZS1udW0+PC9yZWNvcmQ+PC9DaXRlPjwvRW5kTm90ZT4A
</w:fldData>
        </w:fldChar>
      </w:r>
      <w:r w:rsidR="00B210E7">
        <w:rPr>
          <w:sz w:val="28"/>
          <w:szCs w:val="28"/>
        </w:rPr>
        <w:instrText xml:space="preserve"> ADDIN EN.CITE </w:instrText>
      </w:r>
      <w:r w:rsidR="00B210E7">
        <w:rPr>
          <w:sz w:val="28"/>
          <w:szCs w:val="28"/>
        </w:rPr>
        <w:fldChar w:fldCharType="begin">
          <w:fldData xml:space="preserve">PEVuZE5vdGU+PENpdGU+PEF1dGhvcj5LcmFnPC9BdXRob3I+PFllYXI+MjAxMDwvWWVhcj48UmVj
TnVtPjc4OTQ8L1JlY051bT48RGlzcGxheVRleHQ+PHN0eWxlIGZhY2U9InN1cGVyc2NyaXB0Ij40
ODwvc3R5bGU+PC9EaXNwbGF5VGV4dD48cmVjb3JkPjxyZWMtbnVtYmVyPjc4OTQ8L3JlYy1udW1i
ZXI+PGZvcmVpZ24ta2V5cz48a2V5IGFwcD0iRU4iIGRiLWlkPSJydjJlZTJ4d28yZmQ1OWUyOXRt
cGZ3ZnMwNWR0eHpyNWF3YXciIHRpbWVzdGFtcD0iMTUxNTI4OTY1MiI+Nzg5NDwva2V5PjwvZm9y
ZWlnbi1rZXlzPjxyZWYtdHlwZSBuYW1lPSJKb3VybmFsIEFydGljbGUiPjE3PC9yZWYtdHlwZT48
Y29udHJpYnV0b3JzPjxhdXRob3JzPjxhdXRob3I+S3JhZywgRC4gTi48L2F1dGhvcj48YXV0aG9y
PkFuZGVyc29uLCBTLiBKLjwvYXV0aG9yPjxhdXRob3I+SnVsaWFuLCBULiBCLjwvYXV0aG9yPjxh
dXRob3I+QnJvd24sIEEuIE0uPC9hdXRob3I+PGF1dGhvcj5IYXJsb3csIFMuIFAuPC9hdXRob3I+
PGF1dGhvcj5Db3N0YW50aW5vLCBKLiBQLjwvYXV0aG9yPjxhdXRob3I+QXNoaWthZ2EsIFQuPC9h
dXRob3I+PGF1dGhvcj5XZWF2ZXIsIEQuIEwuPC9hdXRob3I+PGF1dGhvcj5NYW1vdW5hcywgRS4g
UC48L2F1dGhvcj48YXV0aG9yPkphbG92ZWMsIEwuIE0uPC9hdXRob3I+PGF1dGhvcj5GcmF6aWVy
LCBULiBHLjwvYXV0aG9yPjxhdXRob3I+Tm95ZXMsIFIuIEQuPC9hdXRob3I+PGF1dGhvcj5Sb2Jp
ZG91eCwgQS48L2F1dGhvcj48YXV0aG9yPlNjYXJ0aCwgSC4gTS48L2F1dGhvcj48YXV0aG9yPldv
bG1hcmssIE4uPC9hdXRob3I+PC9hdXRob3JzPjwvY29udHJpYnV0b3JzPjxhdXRoLWFkZHJlc3M+
TmF0aW9uYWwgU3VyZ2ljYWwgQWRqdXZhbnQgQnJlYXN0IGFuZCBCb3dlbCBQcm9qZWN0IChOU0FC
UCksIFBpdHRzYnVyZ2gsIFBBLCBVU0EuIGRhdmlkLmtyYWdAdXZtLmVkdTwvYXV0aC1hZGRyZXNz
Pjx0aXRsZXM+PHRpdGxlPlNlbnRpbmVsLWx5bXBoLW5vZGUgcmVzZWN0aW9uIGNvbXBhcmVkIHdp
dGggY29udmVudGlvbmFsIGF4aWxsYXJ5LWx5bXBoLW5vZGUgZGlzc2VjdGlvbiBpbiBjbGluaWNh
bGx5IG5vZGUtbmVnYXRpdmUgcGF0aWVudHMgd2l0aCBicmVhc3QgY2FuY2VyOiBvdmVyYWxsIHN1
cnZpdmFsIGZpbmRpbmdzIGZyb20gdGhlIE5TQUJQIEItMzIgcmFuZG9taXNlZCBwaGFzZSAzIHRy
aWFsPC90aXRsZT48c2Vjb25kYXJ5LXRpdGxlPkxhbmNldCBPbmNvbDwvc2Vjb25kYXJ5LXRpdGxl
PjwvdGl0bGVzPjxwZXJpb2RpY2FsPjxmdWxsLXRpdGxlPkxhbmNldCBPbmNvbG9neTwvZnVsbC10
aXRsZT48YWJici0xPkxhbmNldCBPbmNvbC48L2FiYnItMT48YWJici0yPkxhbmNldCBPbmNvbDwv
YWJici0yPjwvcGVyaW9kaWNhbD48cGFnZXM+OTI3LTMzPC9wYWdlcz48dm9sdW1lPjExPC92b2x1
bWU+PG51bWJlcj4xMDwvbnVtYmVyPjxrZXl3b3Jkcz48a2V5d29yZD5BeGlsbGE8L2tleXdvcmQ+
PGtleXdvcmQ+QnJlYXN0IE5lb3BsYXNtcy9tb3J0YWxpdHkvcGF0aG9sb2d5LypzdXJnZXJ5PC9r
ZXl3b3JkPjxrZXl3b3JkPkNhbmFkYTwva2V5d29yZD48a2V5d29yZD5DaGVtb3RoZXJhcHksIEFk
anV2YW50PC9rZXl3b3JkPjxrZXl3b3JkPkNvbG9yaW5nIEFnZW50czwva2V5d29yZD48a2V5d29y
ZD5EaXNlYXNlLUZyZWUgU3Vydml2YWw8L2tleXdvcmQ+PGtleXdvcmQ+RmVtYWxlPC9rZXl3b3Jk
PjxrZXl3b3JkPkh1bWFuczwva2V5d29yZD48a2V5d29yZD5LYXBsYW4tTWVpZXIgRXN0aW1hdGU8
L2tleXdvcmQ+PGtleXdvcmQ+THltcGggTm9kZSBFeGNpc2lvbi9hZHZlcnNlIGVmZmVjdHMvKm1l
dGhvZHMvbW9ydGFsaXR5PC9rZXl3b3JkPjxrZXl3b3JkPkx5bXBoYXRpYyBNZXRhc3Rhc2lzPC9r
ZXl3b3JkPjxrZXl3b3JkPipNYXN0ZWN0b215LCBNb2RpZmllZCBSYWRpY2FsL2FkdmVyc2UgZWZm
ZWN0cy9tb3J0YWxpdHk8L2tleXdvcmQ+PGtleXdvcmQ+Kk1hc3RlY3RvbXksIFNlZ21lbnRhbC9h
ZHZlcnNlIGVmZmVjdHMvbW9ydGFsaXR5PC9rZXl3b3JkPjxrZXl3b3JkPk1pZGRsZSBBZ2VkPC9r
ZXl3b3JkPjxrZXl3b3JkPk5lb3BsYXNtIFJlY3VycmVuY2UsIExvY2FsPC9rZXl3b3JkPjxrZXl3
b3JkPlByb3BvcnRpb25hbCBIYXphcmRzIE1vZGVsczwva2V5d29yZD48a2V5d29yZD5SYWRpb3Bo
YXJtYWNldXRpY2Fsczwva2V5d29yZD48a2V5d29yZD5SYWRpb3RoZXJhcHksIEFkanV2YW50PC9r
ZXl3b3JkPjxrZXl3b3JkPlJpc2sgQXNzZXNzbWVudDwva2V5d29yZD48a2V5d29yZD5SaXNrIEZh
Y3RvcnM8L2tleXdvcmQ+PGtleXdvcmQ+Um9zYW5pbGluZSBEeWVzPC9rZXl3b3JkPjxrZXl3b3Jk
PipTZW50aW5lbCBMeW1waCBOb2RlIEJpb3BzeS9hZHZlcnNlIGVmZmVjdHMvbW9ydGFsaXR5PC9r
ZXl3b3JkPjxrZXl3b3JkPlRlY2huZXRpdW0gVGMgOTltIFN1bGZ1ciBDb2xsb2lkPC9rZXl3b3Jk
PjxrZXl3b3JkPlRpbWUgRmFjdG9yczwva2V5d29yZD48a2V5d29yZD5UcmVhdG1lbnQgT3V0Y29t
ZTwva2V5d29yZD48a2V5d29yZD5Vbml0ZWQgU3RhdGVzPC9rZXl3b3JkPjwva2V5d29yZHM+PGRh
dGVzPjx5ZWFyPjIwMTA8L3llYXI+PHB1Yi1kYXRlcz48ZGF0ZT5PY3Q8L2RhdGU+PC9wdWItZGF0
ZXM+PC9kYXRlcz48aXNibj4xNDc0LTU0ODggKEVsZWN0cm9uaWMpJiN4RDsxNDcwLTIwNDUgKExp
bmtpbmcpPC9pc2JuPjxhY2Nlc3Npb24tbnVtPjIwODYzNzU5PC9hY2Nlc3Npb24tbnVtPjx1cmxz
PjxyZWxhdGVkLXVybHM+PHVybD5odHRwczovL3d3dy5uY2JpLm5sbS5uaWguZ292L3B1Ym1lZC8y
MDg2Mzc1OTwvdXJsPjwvcmVsYXRlZC11cmxzPjwvdXJscz48Y3VzdG9tMj5QTUMzMDQxNjQ0PC9j
dXN0b20yPjxlbGVjdHJvbmljLXJlc291cmNlLW51bT4xMC4xMDE2L1MxNDcwLTIwNDUoMTApNzAy
MDctMjwvZWxlY3Ryb25pYy1yZXNvdXJjZS1udW0+PC9yZWNvcmQ+PC9DaXRlPjwvRW5kTm90ZT4A
</w:fldData>
        </w:fldChar>
      </w:r>
      <w:r w:rsidR="00B210E7">
        <w:rPr>
          <w:sz w:val="28"/>
          <w:szCs w:val="28"/>
        </w:rPr>
        <w:instrText xml:space="preserve"> ADDIN EN.CITE.DATA </w:instrText>
      </w:r>
      <w:r w:rsidR="00B210E7">
        <w:rPr>
          <w:sz w:val="28"/>
          <w:szCs w:val="28"/>
        </w:rPr>
      </w:r>
      <w:r w:rsidR="00B210E7">
        <w:rPr>
          <w:sz w:val="28"/>
          <w:szCs w:val="28"/>
        </w:rPr>
        <w:fldChar w:fldCharType="end"/>
      </w:r>
      <w:r w:rsidR="008A415F">
        <w:rPr>
          <w:sz w:val="28"/>
          <w:szCs w:val="28"/>
        </w:rPr>
        <w:fldChar w:fldCharType="separate"/>
      </w:r>
      <w:r w:rsidR="00B210E7" w:rsidRPr="00B210E7">
        <w:rPr>
          <w:noProof/>
          <w:sz w:val="28"/>
          <w:szCs w:val="28"/>
          <w:vertAlign w:val="superscript"/>
        </w:rPr>
        <w:t>48</w:t>
      </w:r>
      <w:r w:rsidR="008A415F">
        <w:rPr>
          <w:sz w:val="28"/>
          <w:szCs w:val="28"/>
        </w:rPr>
        <w:fldChar w:fldCharType="end"/>
      </w:r>
      <w:r>
        <w:rPr>
          <w:sz w:val="28"/>
          <w:szCs w:val="28"/>
        </w:rPr>
        <w:t xml:space="preserve">.   The primary </w:t>
      </w:r>
      <w:r>
        <w:rPr>
          <w:sz w:val="28"/>
          <w:szCs w:val="28"/>
        </w:rPr>
        <w:lastRenderedPageBreak/>
        <w:t>endpoint for this trial was overall survival, the Log-rank comparison after 8 years  for groups 1 and 2 yielding a hazard ratio  of 1.20 (95% CI: 0.96-1.50, p=0.12) and 1.05 (95% CI: 0.90-1.22, p=0.54) for overall and disease-free survival respectively.  There were 8 regional node recurrences in group 1 and 14 in group 2 (p=0.22).   This trial therefore demonstrated</w:t>
      </w:r>
      <w:r w:rsidR="0033666F">
        <w:rPr>
          <w:sz w:val="28"/>
          <w:szCs w:val="28"/>
        </w:rPr>
        <w:t xml:space="preserve"> that SLNB neither compromised </w:t>
      </w:r>
      <w:r>
        <w:rPr>
          <w:sz w:val="28"/>
          <w:szCs w:val="28"/>
        </w:rPr>
        <w:t>survival nor incr</w:t>
      </w:r>
      <w:r w:rsidR="00EE3649">
        <w:rPr>
          <w:sz w:val="28"/>
          <w:szCs w:val="28"/>
        </w:rPr>
        <w:t xml:space="preserve">eased risk of recurrence, with </w:t>
      </w:r>
      <w:r>
        <w:rPr>
          <w:sz w:val="28"/>
          <w:szCs w:val="28"/>
        </w:rPr>
        <w:t>no statistically significant differences between patients treated with ALND versus SLNB policy with respect to overall survival, disease-free survival and regional control.</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Similarly, the Milan trial randomized patients to SLNB plus ALND versus SLNB alone (ALND only if the sentinel nodes were positive), with a total of 566 patients recruited between the years 1998 and 1999</w:t>
      </w:r>
      <w:r w:rsidR="00EE3649">
        <w:rPr>
          <w:sz w:val="28"/>
          <w:szCs w:val="28"/>
        </w:rPr>
        <w:fldChar w:fldCharType="begin">
          <w:fldData xml:space="preserve">PEVuZE5vdGU+PENpdGU+PEF1dGhvcj5WZXJvbmVzaTwvQXV0aG9yPjxZZWFyPjIwMTA8L1llYXI+
PFJlY051bT43OTEyPC9SZWNOdW0+PERpc3BsYXlUZXh0PjxzdHlsZSBmYWNlPSJzdXBlcnNjcmlw
dCI+NDk8L3N0eWxlPjwvRGlzcGxheVRleHQ+PHJlY29yZD48cmVjLW51bWJlcj43OTEyPC9yZWMt
bnVtYmVyPjxmb3JlaWduLWtleXM+PGtleSBhcHA9IkVOIiBkYi1pZD0icnYyZWUyeHdvMmZkNTll
Mjl0bXBmd2ZzMDVkdHh6cjVhd2F3IiB0aW1lc3RhbXA9IjE1MTUyODk4MjciPjc5MTI8L2tleT48
L2ZvcmVpZ24ta2V5cz48cmVmLXR5cGUgbmFtZT0iSm91cm5hbCBBcnRpY2xlIj4xNzwvcmVmLXR5
cGU+PGNvbnRyaWJ1dG9ycz48YXV0aG9ycz48YXV0aG9yPlZlcm9uZXNpLCBVLjwvYXV0aG9yPjxh
dXRob3I+VmlhbGUsIEcuPC9hdXRob3I+PGF1dGhvcj5QYWdhbmVsbGksIEcuPC9hdXRob3I+PGF1
dGhvcj5adXJyaWRhLCBTLjwvYXV0aG9yPjxhdXRob3I+THVpbmksIEEuPC9hdXRob3I+PGF1dGhv
cj5HYWxpbWJlcnRpLCBWLjwvYXV0aG9yPjxhdXRob3I+VmVyb25lc2ksIFAuPC9hdXRob3I+PGF1
dGhvcj5JbnRyYSwgTS48L2F1dGhvcj48YXV0aG9yPk1haXNvbm5ldXZlLCBQLjwvYXV0aG9yPjxh
dXRob3I+WnVjY2EsIEYuPC9hdXRob3I+PGF1dGhvcj5HYXR0aSwgRy48L2F1dGhvcj48YXV0aG9y
Pk1henphcm9sLCBHLjwvYXV0aG9yPjxhdXRob3I+RGUgQ2ljY28sIEMuPC9hdXRob3I+PGF1dGhv
cj5WZXp6b2xpLCBELjwvYXV0aG9yPjwvYXV0aG9ycz48L2NvbnRyaWJ1dG9ycz48YXV0aC1hZGRy
ZXNzPkV1cm9wZWFuIEluc3RpdHV0ZSBvZiBPbmNvbG9neSwgTWlsYW4sIEl0YWx5LiB1bWJlcnRv
LnZlcm9uZXNpQGllby5pdDwvYXV0aC1hZGRyZXNzPjx0aXRsZXM+PHRpdGxlPlNlbnRpbmVsIGx5
bXBoIG5vZGUgYmlvcHN5IGluIGJyZWFzdCBjYW5jZXI6IHRlbi15ZWFyIHJlc3VsdHMgb2YgYSBy
YW5kb21pemVkIGNvbnRyb2xsZWQgc3R1ZHk8L3RpdGxlPjxzZWNvbmRhcnktdGl0bGU+QW5uIFN1
cmc8L3NlY29uZGFyeS10aXRsZT48L3RpdGxlcz48cGVyaW9kaWNhbD48ZnVsbC10aXRsZT5Bbm5h
bHMgb2YgU3VyZ2VyeTwvZnVsbC10aXRsZT48YWJici0xPkFubi4gU3VyZy48L2FiYnItMT48YWJi
ci0yPkFubiBTdXJnPC9hYmJyLTI+PC9wZXJpb2RpY2FsPjxwYWdlcz41OTUtNjAwPC9wYWdlcz48
dm9sdW1lPjI1MTwvdm9sdW1lPjxudW1iZXI+NDwvbnVtYmVyPjxrZXl3b3Jkcz48a2V5d29yZD5B
Z2VkPC9rZXl3b3JkPjxrZXl3b3JkPkF4aWxsYTwva2V5d29yZD48a2V5d29yZD5CcmVhc3QgTmVv
cGxhc21zL21vcnRhbGl0eS9wYXRob2xvZ3kvKnN1cmdlcnk8L2tleXdvcmQ+PGtleXdvcmQ+RGlz
ZWFzZS1GcmVlIFN1cnZpdmFsPC9rZXl3b3JkPjxrZXl3b3JkPkZlbWFsZTwva2V5d29yZD48a2V5
d29yZD5Gb2xsb3ctVXAgU3R1ZGllczwva2V5d29yZD48a2V5d29yZD5IdW1hbnM8L2tleXdvcmQ+
PGtleXdvcmQ+Kkx5bXBoIE5vZGUgRXhjaXNpb248L2tleXdvcmQ+PGtleXdvcmQ+THltcGhhdGlj
IE1ldGFzdGFzaXM8L2tleXdvcmQ+PGtleXdvcmQ+TWlkZGxlIEFnZWQ8L2tleXdvcmQ+PGtleXdv
cmQ+KlNlbnRpbmVsIEx5bXBoIE5vZGUgQmlvcHN5PC9rZXl3b3JkPjxrZXl3b3JkPlN1cnZpdmFs
IFJhdGU8L2tleXdvcmQ+PC9rZXl3b3Jkcz48ZGF0ZXM+PHllYXI+MjAxMDwveWVhcj48cHViLWRh
dGVzPjxkYXRlPkFwcjwvZGF0ZT48L3B1Yi1kYXRlcz48L2RhdGVzPjxpc2JuPjE1MjgtMTE0MCAo
RWxlY3Ryb25pYykmI3hEOzAwMDMtNDkzMiAoTGlua2luZyk8L2lzYm4+PGFjY2Vzc2lvbi1udW0+
MjAxOTUxNTE8L2FjY2Vzc2lvbi1udW0+PHVybHM+PHJlbGF0ZWQtdXJscz48dXJsPmh0dHBzOi8v
d3d3Lm5jYmkubmxtLm5paC5nb3YvcHVibWVkLzIwMTk1MTUxPC91cmw+PC9yZWxhdGVkLXVybHM+
PC91cmxzPjxlbGVjdHJvbmljLXJlc291cmNlLW51bT4xMC4xMDk3L1NMQS4wYjAxM2UzMTgxYzBl
OTJhPC9lbGVjdHJvbmljLXJlc291cmNlLW51bT48L3JlY29yZD48L0NpdGU+PC9FbmROb3RlPn==
</w:fldData>
        </w:fldChar>
      </w:r>
      <w:r w:rsidR="00B210E7">
        <w:rPr>
          <w:sz w:val="28"/>
          <w:szCs w:val="28"/>
        </w:rPr>
        <w:instrText xml:space="preserve"> ADDIN EN.CITE </w:instrText>
      </w:r>
      <w:r w:rsidR="00B210E7">
        <w:rPr>
          <w:sz w:val="28"/>
          <w:szCs w:val="28"/>
        </w:rPr>
        <w:fldChar w:fldCharType="begin">
          <w:fldData xml:space="preserve">PEVuZE5vdGU+PENpdGU+PEF1dGhvcj5WZXJvbmVzaTwvQXV0aG9yPjxZZWFyPjIwMTA8L1llYXI+
PFJlY051bT43OTEyPC9SZWNOdW0+PERpc3BsYXlUZXh0PjxzdHlsZSBmYWNlPSJzdXBlcnNjcmlw
dCI+NDk8L3N0eWxlPjwvRGlzcGxheVRleHQ+PHJlY29yZD48cmVjLW51bWJlcj43OTEyPC9yZWMt
bnVtYmVyPjxmb3JlaWduLWtleXM+PGtleSBhcHA9IkVOIiBkYi1pZD0icnYyZWUyeHdvMmZkNTll
Mjl0bXBmd2ZzMDVkdHh6cjVhd2F3IiB0aW1lc3RhbXA9IjE1MTUyODk4MjciPjc5MTI8L2tleT48
L2ZvcmVpZ24ta2V5cz48cmVmLXR5cGUgbmFtZT0iSm91cm5hbCBBcnRpY2xlIj4xNzwvcmVmLXR5
cGU+PGNvbnRyaWJ1dG9ycz48YXV0aG9ycz48YXV0aG9yPlZlcm9uZXNpLCBVLjwvYXV0aG9yPjxh
dXRob3I+VmlhbGUsIEcuPC9hdXRob3I+PGF1dGhvcj5QYWdhbmVsbGksIEcuPC9hdXRob3I+PGF1
dGhvcj5adXJyaWRhLCBTLjwvYXV0aG9yPjxhdXRob3I+THVpbmksIEEuPC9hdXRob3I+PGF1dGhv
cj5HYWxpbWJlcnRpLCBWLjwvYXV0aG9yPjxhdXRob3I+VmVyb25lc2ksIFAuPC9hdXRob3I+PGF1
dGhvcj5JbnRyYSwgTS48L2F1dGhvcj48YXV0aG9yPk1haXNvbm5ldXZlLCBQLjwvYXV0aG9yPjxh
dXRob3I+WnVjY2EsIEYuPC9hdXRob3I+PGF1dGhvcj5HYXR0aSwgRy48L2F1dGhvcj48YXV0aG9y
Pk1henphcm9sLCBHLjwvYXV0aG9yPjxhdXRob3I+RGUgQ2ljY28sIEMuPC9hdXRob3I+PGF1dGhv
cj5WZXp6b2xpLCBELjwvYXV0aG9yPjwvYXV0aG9ycz48L2NvbnRyaWJ1dG9ycz48YXV0aC1hZGRy
ZXNzPkV1cm9wZWFuIEluc3RpdHV0ZSBvZiBPbmNvbG9neSwgTWlsYW4sIEl0YWx5LiB1bWJlcnRv
LnZlcm9uZXNpQGllby5pdDwvYXV0aC1hZGRyZXNzPjx0aXRsZXM+PHRpdGxlPlNlbnRpbmVsIGx5
bXBoIG5vZGUgYmlvcHN5IGluIGJyZWFzdCBjYW5jZXI6IHRlbi15ZWFyIHJlc3VsdHMgb2YgYSBy
YW5kb21pemVkIGNvbnRyb2xsZWQgc3R1ZHk8L3RpdGxlPjxzZWNvbmRhcnktdGl0bGU+QW5uIFN1
cmc8L3NlY29uZGFyeS10aXRsZT48L3RpdGxlcz48cGVyaW9kaWNhbD48ZnVsbC10aXRsZT5Bbm5h
bHMgb2YgU3VyZ2VyeTwvZnVsbC10aXRsZT48YWJici0xPkFubi4gU3VyZy48L2FiYnItMT48YWJi
ci0yPkFubiBTdXJnPC9hYmJyLTI+PC9wZXJpb2RpY2FsPjxwYWdlcz41OTUtNjAwPC9wYWdlcz48
dm9sdW1lPjI1MTwvdm9sdW1lPjxudW1iZXI+NDwvbnVtYmVyPjxrZXl3b3Jkcz48a2V5d29yZD5B
Z2VkPC9rZXl3b3JkPjxrZXl3b3JkPkF4aWxsYTwva2V5d29yZD48a2V5d29yZD5CcmVhc3QgTmVv
cGxhc21zL21vcnRhbGl0eS9wYXRob2xvZ3kvKnN1cmdlcnk8L2tleXdvcmQ+PGtleXdvcmQ+RGlz
ZWFzZS1GcmVlIFN1cnZpdmFsPC9rZXl3b3JkPjxrZXl3b3JkPkZlbWFsZTwva2V5d29yZD48a2V5
d29yZD5Gb2xsb3ctVXAgU3R1ZGllczwva2V5d29yZD48a2V5d29yZD5IdW1hbnM8L2tleXdvcmQ+
PGtleXdvcmQ+Kkx5bXBoIE5vZGUgRXhjaXNpb248L2tleXdvcmQ+PGtleXdvcmQ+THltcGhhdGlj
IE1ldGFzdGFzaXM8L2tleXdvcmQ+PGtleXdvcmQ+TWlkZGxlIEFnZWQ8L2tleXdvcmQ+PGtleXdv
cmQ+KlNlbnRpbmVsIEx5bXBoIE5vZGUgQmlvcHN5PC9rZXl3b3JkPjxrZXl3b3JkPlN1cnZpdmFs
IFJhdGU8L2tleXdvcmQ+PC9rZXl3b3Jkcz48ZGF0ZXM+PHllYXI+MjAxMDwveWVhcj48cHViLWRh
dGVzPjxkYXRlPkFwcjwvZGF0ZT48L3B1Yi1kYXRlcz48L2RhdGVzPjxpc2JuPjE1MjgtMTE0MCAo
RWxlY3Ryb25pYykmI3hEOzAwMDMtNDkzMiAoTGlua2luZyk8L2lzYm4+PGFjY2Vzc2lvbi1udW0+
MjAxOTUxNTE8L2FjY2Vzc2lvbi1udW0+PHVybHM+PHJlbGF0ZWQtdXJscz48dXJsPmh0dHBzOi8v
d3d3Lm5jYmkubmxtLm5paC5nb3YvcHVibWVkLzIwMTk1MTUxPC91cmw+PC9yZWxhdGVkLXVybHM+
PC91cmxzPjxlbGVjdHJvbmljLXJlc291cmNlLW51bT4xMC4xMDk3L1NMQS4wYjAxM2UzMTgxYzBl
OTJhPC9lbGVjdHJvbmljLXJlc291cmNlLW51bT48L3JlY29yZD48L0NpdGU+PC9FbmROb3RlPn==
</w:fldData>
        </w:fldChar>
      </w:r>
      <w:r w:rsidR="00B210E7">
        <w:rPr>
          <w:sz w:val="28"/>
          <w:szCs w:val="28"/>
        </w:rPr>
        <w:instrText xml:space="preserve"> ADDIN EN.CITE.DATA </w:instrText>
      </w:r>
      <w:r w:rsidR="00B210E7">
        <w:rPr>
          <w:sz w:val="28"/>
          <w:szCs w:val="28"/>
        </w:rPr>
      </w:r>
      <w:r w:rsidR="00B210E7">
        <w:rPr>
          <w:sz w:val="28"/>
          <w:szCs w:val="28"/>
        </w:rPr>
        <w:fldChar w:fldCharType="end"/>
      </w:r>
      <w:r w:rsidR="00EE3649">
        <w:rPr>
          <w:sz w:val="28"/>
          <w:szCs w:val="28"/>
        </w:rPr>
        <w:fldChar w:fldCharType="separate"/>
      </w:r>
      <w:r w:rsidR="00B210E7" w:rsidRPr="00B210E7">
        <w:rPr>
          <w:noProof/>
          <w:sz w:val="28"/>
          <w:szCs w:val="28"/>
          <w:vertAlign w:val="superscript"/>
        </w:rPr>
        <w:t>49</w:t>
      </w:r>
      <w:r w:rsidR="00EE3649">
        <w:rPr>
          <w:sz w:val="28"/>
          <w:szCs w:val="28"/>
        </w:rPr>
        <w:fldChar w:fldCharType="end"/>
      </w:r>
      <w:r>
        <w:rPr>
          <w:sz w:val="28"/>
          <w:szCs w:val="28"/>
        </w:rPr>
        <w:t xml:space="preserve">.  After a median follow-up of 95 months, there were a total of 49 breast cancer-related events (local recurrences, regional lymph node metastases, and distant metastases), of which 26 were in the standard treatment group and 23 in the SLNB group </w:t>
      </w:r>
      <w:r w:rsidR="0033666F">
        <w:rPr>
          <w:sz w:val="28"/>
          <w:szCs w:val="28"/>
        </w:rPr>
        <w:t xml:space="preserve">(p=0.52).  This trial likewise </w:t>
      </w:r>
      <w:r>
        <w:rPr>
          <w:sz w:val="28"/>
          <w:szCs w:val="28"/>
        </w:rPr>
        <w:t>demonstrated that SLNB had no detrimental effec</w:t>
      </w:r>
      <w:r w:rsidR="004371F5">
        <w:rPr>
          <w:sz w:val="28"/>
          <w:szCs w:val="28"/>
        </w:rPr>
        <w:t>t on risk of recurrence. Moreover</w:t>
      </w:r>
      <w:r>
        <w:rPr>
          <w:sz w:val="28"/>
          <w:szCs w:val="28"/>
        </w:rPr>
        <w:t>, the Milan trial included a quality of life component and  examined t</w:t>
      </w:r>
      <w:r w:rsidR="0033666F">
        <w:rPr>
          <w:sz w:val="28"/>
          <w:szCs w:val="28"/>
        </w:rPr>
        <w:t xml:space="preserve">he effect of SLNB on morbidity.  </w:t>
      </w:r>
      <w:r>
        <w:rPr>
          <w:sz w:val="28"/>
          <w:szCs w:val="28"/>
        </w:rPr>
        <w:t xml:space="preserve">Axillary pain, paresthesias, restriction of arm </w:t>
      </w:r>
      <w:r>
        <w:rPr>
          <w:sz w:val="28"/>
          <w:szCs w:val="28"/>
        </w:rPr>
        <w:lastRenderedPageBreak/>
        <w:t xml:space="preserve">mobility, and arm swelling (lymphedema) were found to be substantially reduced in patients randomized to SLNB (with ALND reserved only for patients with SLNB-positive tumors).  </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The Axillary Lymphatic Mapping Against Nodal Axillary Clearance (ALMANAC) trial was conducted in the United Kingdom and randomized 1031 patients with invasive breast cancer to either SLNB policy versus ALND/node sampling</w:t>
      </w:r>
      <w:r w:rsidR="00EE3649">
        <w:rPr>
          <w:sz w:val="28"/>
          <w:szCs w:val="28"/>
        </w:rPr>
        <w:fldChar w:fldCharType="begin">
          <w:fldData xml:space="preserve">PEVuZE5vdGU+PENpdGU+PEF1dGhvcj5NYW5zZWw8L0F1dGhvcj48WWVhcj4yMDA2PC9ZZWFyPjxS
ZWNOdW0+Nzk2NTwvUmVjTnVtPjxEaXNwbGF5VGV4dD48c3R5bGUgZmFjZT0ic3VwZXJzY3JpcHQi
PjUwPC9zdHlsZT48L0Rpc3BsYXlUZXh0PjxyZWNvcmQ+PHJlYy1udW1iZXI+Nzk2NTwvcmVjLW51
bWJlcj48Zm9yZWlnbi1rZXlzPjxrZXkgYXBwPSJFTiIgZGItaWQ9InJ2MmVlMnh3bzJmZDU5ZTI5
dG1wZndmczA1ZHR4enI1YXdhdyIgdGltZXN0YW1wPSIxNTE1MjkwMDQ1Ij43OTY1PC9rZXk+PC9m
b3JlaWduLWtleXM+PHJlZi10eXBlIG5hbWU9IkpvdXJuYWwgQXJ0aWNsZSI+MTc8L3JlZi10eXBl
Pjxjb250cmlidXRvcnM+PGF1dGhvcnM+PGF1dGhvcj5NYW5zZWwsIFIuIEUuPC9hdXRob3I+PGF1
dGhvcj5GYWxsb3dmaWVsZCwgTC48L2F1dGhvcj48YXV0aG9yPktpc3NpbiwgTS48L2F1dGhvcj48
YXV0aG9yPkdveWFsLCBBLjwvYXV0aG9yPjxhdXRob3I+TmV3Y29tYmUsIFIuIEcuPC9hdXRob3I+
PGF1dGhvcj5EaXhvbiwgSi4gTS48L2F1dGhvcj48YXV0aG9yPllpYW5nb3UsIEMuPC9hdXRob3I+
PGF1dGhvcj5Ib3JnYW4sIEsuPC9hdXRob3I+PGF1dGhvcj5CdW5kcmVkLCBOLjwvYXV0aG9yPjxh
dXRob3I+TW9ueXBlbm55LCBJLjwvYXV0aG9yPjxhdXRob3I+RW5nbGFuZCwgRC48L2F1dGhvcj48
YXV0aG9yPlNpYmJlcmluZywgTS48L2F1dGhvcj48YXV0aG9yPkFiZHVsbGFoLCBULiBJLjwvYXV0
aG9yPjxhdXRob3I+QmFyciwgTC48L2F1dGhvcj48YXV0aG9yPkNoZXR0eSwgVS48L2F1dGhvcj48
YXV0aG9yPlNpbm5ldHQsIEQuIEguPC9hdXRob3I+PGF1dGhvcj5GbGVpc3NpZywgQS48L2F1dGhv
cj48YXV0aG9yPkNsYXJrZSwgRC48L2F1dGhvcj48YXV0aG9yPkVsbCwgUC4gSi48L2F1dGhvcj48
L2F1dGhvcnM+PC9jb250cmlidXRvcnM+PGF1dGgtYWRkcmVzcz5EZXBhcnRtZW50IG9mIFN1cmdl
cnksIENhcmRpZmYgVW5pdmVyc2l0eSwgQ2FyZGlmZiwgVUsuIE1hbnNlbFJFQGNmLmFjLnVrPC9h
dXRoLWFkZHJlc3M+PHRpdGxlcz48dGl0bGU+UmFuZG9taXplZCBtdWx0aWNlbnRlciB0cmlhbCBv
ZiBzZW50aW5lbCBub2RlIGJpb3BzeSB2ZXJzdXMgc3RhbmRhcmQgYXhpbGxhcnkgdHJlYXRtZW50
IGluIG9wZXJhYmxlIGJyZWFzdCBjYW5jZXI6IHRoZSBBTE1BTkFDIFRyaWFsPC90aXRsZT48c2Vj
b25kYXJ5LXRpdGxlPkogTmF0bCBDYW5jZXIgSW5zdDwvc2Vjb25kYXJ5LXRpdGxlPjwvdGl0bGVz
PjxwZXJpb2RpY2FsPjxmdWxsLXRpdGxlPkpvdXJuYWwgb2YgdGhlIE5hdGlvbmFsIENhbmNlciBJ
bnN0aXR1dGU8L2Z1bGwtdGl0bGU+PGFiYnItMT5KLiBOYXRsLiBDYW5jZXIgSW5zdC48L2FiYnIt
MT48YWJici0yPkogTmF0bCBDYW5jZXIgSW5zdDwvYWJici0yPjwvcGVyaW9kaWNhbD48cGFnZXM+
NTk5LTYwOTwvcGFnZXM+PHZvbHVtZT45ODwvdm9sdW1lPjxudW1iZXI+OTwvbnVtYmVyPjxrZXl3
b3Jkcz48a2V5d29yZD5Bcm0vcGh5c2lvcGF0aG9sb2d5PC9rZXl3b3JkPjxrZXl3b3JkPkF4aWxs
YTwva2V5d29yZD48a2V5d29yZD5CcmVhc3QgTmVvcGxhc21zLypwYXRob2xvZ3kvcGh5c2lvcGF0
aG9sb2d5L3JhZGlvdGhlcmFweS8qc3VyZ2VyeTwva2V5d29yZD48a2V5d29yZD5CcmVhc3QgTmVv
cGxhc21zLCBNYWxlL3N1cmdlcnk8L2tleXdvcmQ+PGtleXdvcmQ+Q2FyY2lub21hLCBEdWN0YWws
IEJyZWFzdC9zdXJnZXJ5PC9rZXl3b3JkPjxrZXl3b3JkPkNhcmNpbm9tYSwgTG9idWxhci9zdXJn
ZXJ5PC9rZXl3b3JkPjxrZXl3b3JkPkRyYWluYWdlPC9rZXl3b3JkPjxrZXl3b3JkPkZlbWFsZTwv
a2V5d29yZD48a2V5d29yZD5IdW1hbnM8L2tleXdvcmQ+PGtleXdvcmQ+SW5jaWRlbmNlPC9rZXl3
b3JkPjxrZXl3b3JkPkxlbmd0aCBvZiBTdGF5PC9rZXl3b3JkPjxrZXl3b3JkPipMeW1waCBOb2Rl
IEV4Y2lzaW9uPC9rZXl3b3JkPjxrZXl3b3JkPkx5bXBoYXRpYyBNZXRhc3Rhc2lzPC9rZXl3b3Jk
PjxrZXl3b3JkPkx5bXBoZWRlbWEvZXRpb2xvZ3k8L2tleXdvcmQ+PGtleXdvcmQ+TWFsZTwva2V5
d29yZD48a2V5d29yZD5NYXN0ZWN0b215L21ldGhvZHM8L2tleXdvcmQ+PGtleXdvcmQ+TWlkZGxl
IEFnZWQ8L2tleXdvcmQ+PGtleXdvcmQ+TW92ZW1lbnQ8L2tleXdvcmQ+PGtleXdvcmQ+KlF1YWxp
dHkgb2YgTGlmZTwva2V5d29yZD48a2V5d29yZD5SYWRpb3RoZXJhcHksIEFkanV2YW50PC9rZXl3
b3JkPjxrZXl3b3JkPlJpc2sgQXNzZXNzbWVudDwva2V5d29yZD48a2V5d29yZD4qU2VudGluZWwg
THltcGggTm9kZSBCaW9wc3k8L2tleXdvcmQ+PGtleXdvcmQ+U2hvdWxkZXIvcGh5c2lvcGF0aG9s
b2d5PC9rZXl3b3JkPjxrZXl3b3JkPlN1cmdpY2FsIFdvdW5kIEluZmVjdGlvbi9lcGlkZW1pb2xv
Z3kvZXRpb2xvZ3k8L2tleXdvcmQ+PGtleXdvcmQ+VHJlYXRtZW50IE91dGNvbWU8L2tleXdvcmQ+
PC9rZXl3b3Jkcz48ZGF0ZXM+PHllYXI+MjAwNjwveWVhcj48cHViLWRhdGVzPjxkYXRlPk1heSAz
PC9kYXRlPjwvcHViLWRhdGVzPjwvZGF0ZXM+PGlzYm4+MTQ2MC0yMTA1IChFbGVjdHJvbmljKSYj
eEQ7MDAyNy04ODc0IChMaW5raW5nKTwvaXNibj48YWNjZXNzaW9uLW51bT4xNjY3MDM4NTwvYWNj
ZXNzaW9uLW51bT48dXJscz48cmVsYXRlZC11cmxzPjx1cmw+aHR0cHM6Ly93d3cubmNiaS5ubG0u
bmloLmdvdi9wdWJtZWQvMTY2NzAzODU8L3VybD48L3JlbGF0ZWQtdXJscz48L3VybHM+PGVsZWN0
cm9uaWMtcmVzb3VyY2UtbnVtPjEwLjEwOTMvam5jaS9kamoxNTg8L2VsZWN0cm9uaWMtcmVzb3Vy
Y2UtbnVtPjwvcmVjb3JkPjwvQ2l0ZT48L0VuZE5vdGU+
</w:fldData>
        </w:fldChar>
      </w:r>
      <w:r w:rsidR="00B210E7">
        <w:rPr>
          <w:sz w:val="28"/>
          <w:szCs w:val="28"/>
        </w:rPr>
        <w:instrText xml:space="preserve"> ADDIN EN.CITE </w:instrText>
      </w:r>
      <w:r w:rsidR="00B210E7">
        <w:rPr>
          <w:sz w:val="28"/>
          <w:szCs w:val="28"/>
        </w:rPr>
        <w:fldChar w:fldCharType="begin">
          <w:fldData xml:space="preserve">PEVuZE5vdGU+PENpdGU+PEF1dGhvcj5NYW5zZWw8L0F1dGhvcj48WWVhcj4yMDA2PC9ZZWFyPjxS
ZWNOdW0+Nzk2NTwvUmVjTnVtPjxEaXNwbGF5VGV4dD48c3R5bGUgZmFjZT0ic3VwZXJzY3JpcHQi
PjUwPC9zdHlsZT48L0Rpc3BsYXlUZXh0PjxyZWNvcmQ+PHJlYy1udW1iZXI+Nzk2NTwvcmVjLW51
bWJlcj48Zm9yZWlnbi1rZXlzPjxrZXkgYXBwPSJFTiIgZGItaWQ9InJ2MmVlMnh3bzJmZDU5ZTI5
dG1wZndmczA1ZHR4enI1YXdhdyIgdGltZXN0YW1wPSIxNTE1MjkwMDQ1Ij43OTY1PC9rZXk+PC9m
b3JlaWduLWtleXM+PHJlZi10eXBlIG5hbWU9IkpvdXJuYWwgQXJ0aWNsZSI+MTc8L3JlZi10eXBl
Pjxjb250cmlidXRvcnM+PGF1dGhvcnM+PGF1dGhvcj5NYW5zZWwsIFIuIEUuPC9hdXRob3I+PGF1
dGhvcj5GYWxsb3dmaWVsZCwgTC48L2F1dGhvcj48YXV0aG9yPktpc3NpbiwgTS48L2F1dGhvcj48
YXV0aG9yPkdveWFsLCBBLjwvYXV0aG9yPjxhdXRob3I+TmV3Y29tYmUsIFIuIEcuPC9hdXRob3I+
PGF1dGhvcj5EaXhvbiwgSi4gTS48L2F1dGhvcj48YXV0aG9yPllpYW5nb3UsIEMuPC9hdXRob3I+
PGF1dGhvcj5Ib3JnYW4sIEsuPC9hdXRob3I+PGF1dGhvcj5CdW5kcmVkLCBOLjwvYXV0aG9yPjxh
dXRob3I+TW9ueXBlbm55LCBJLjwvYXV0aG9yPjxhdXRob3I+RW5nbGFuZCwgRC48L2F1dGhvcj48
YXV0aG9yPlNpYmJlcmluZywgTS48L2F1dGhvcj48YXV0aG9yPkFiZHVsbGFoLCBULiBJLjwvYXV0
aG9yPjxhdXRob3I+QmFyciwgTC48L2F1dGhvcj48YXV0aG9yPkNoZXR0eSwgVS48L2F1dGhvcj48
YXV0aG9yPlNpbm5ldHQsIEQuIEguPC9hdXRob3I+PGF1dGhvcj5GbGVpc3NpZywgQS48L2F1dGhv
cj48YXV0aG9yPkNsYXJrZSwgRC48L2F1dGhvcj48YXV0aG9yPkVsbCwgUC4gSi48L2F1dGhvcj48
L2F1dGhvcnM+PC9jb250cmlidXRvcnM+PGF1dGgtYWRkcmVzcz5EZXBhcnRtZW50IG9mIFN1cmdl
cnksIENhcmRpZmYgVW5pdmVyc2l0eSwgQ2FyZGlmZiwgVUsuIE1hbnNlbFJFQGNmLmFjLnVrPC9h
dXRoLWFkZHJlc3M+PHRpdGxlcz48dGl0bGU+UmFuZG9taXplZCBtdWx0aWNlbnRlciB0cmlhbCBv
ZiBzZW50aW5lbCBub2RlIGJpb3BzeSB2ZXJzdXMgc3RhbmRhcmQgYXhpbGxhcnkgdHJlYXRtZW50
IGluIG9wZXJhYmxlIGJyZWFzdCBjYW5jZXI6IHRoZSBBTE1BTkFDIFRyaWFsPC90aXRsZT48c2Vj
b25kYXJ5LXRpdGxlPkogTmF0bCBDYW5jZXIgSW5zdDwvc2Vjb25kYXJ5LXRpdGxlPjwvdGl0bGVz
PjxwZXJpb2RpY2FsPjxmdWxsLXRpdGxlPkpvdXJuYWwgb2YgdGhlIE5hdGlvbmFsIENhbmNlciBJ
bnN0aXR1dGU8L2Z1bGwtdGl0bGU+PGFiYnItMT5KLiBOYXRsLiBDYW5jZXIgSW5zdC48L2FiYnIt
MT48YWJici0yPkogTmF0bCBDYW5jZXIgSW5zdDwvYWJici0yPjwvcGVyaW9kaWNhbD48cGFnZXM+
NTk5LTYwOTwvcGFnZXM+PHZvbHVtZT45ODwvdm9sdW1lPjxudW1iZXI+OTwvbnVtYmVyPjxrZXl3
b3Jkcz48a2V5d29yZD5Bcm0vcGh5c2lvcGF0aG9sb2d5PC9rZXl3b3JkPjxrZXl3b3JkPkF4aWxs
YTwva2V5d29yZD48a2V5d29yZD5CcmVhc3QgTmVvcGxhc21zLypwYXRob2xvZ3kvcGh5c2lvcGF0
aG9sb2d5L3JhZGlvdGhlcmFweS8qc3VyZ2VyeTwva2V5d29yZD48a2V5d29yZD5CcmVhc3QgTmVv
cGxhc21zLCBNYWxlL3N1cmdlcnk8L2tleXdvcmQ+PGtleXdvcmQ+Q2FyY2lub21hLCBEdWN0YWws
IEJyZWFzdC9zdXJnZXJ5PC9rZXl3b3JkPjxrZXl3b3JkPkNhcmNpbm9tYSwgTG9idWxhci9zdXJn
ZXJ5PC9rZXl3b3JkPjxrZXl3b3JkPkRyYWluYWdlPC9rZXl3b3JkPjxrZXl3b3JkPkZlbWFsZTwv
a2V5d29yZD48a2V5d29yZD5IdW1hbnM8L2tleXdvcmQ+PGtleXdvcmQ+SW5jaWRlbmNlPC9rZXl3
b3JkPjxrZXl3b3JkPkxlbmd0aCBvZiBTdGF5PC9rZXl3b3JkPjxrZXl3b3JkPipMeW1waCBOb2Rl
IEV4Y2lzaW9uPC9rZXl3b3JkPjxrZXl3b3JkPkx5bXBoYXRpYyBNZXRhc3Rhc2lzPC9rZXl3b3Jk
PjxrZXl3b3JkPkx5bXBoZWRlbWEvZXRpb2xvZ3k8L2tleXdvcmQ+PGtleXdvcmQ+TWFsZTwva2V5
d29yZD48a2V5d29yZD5NYXN0ZWN0b215L21ldGhvZHM8L2tleXdvcmQ+PGtleXdvcmQ+TWlkZGxl
IEFnZWQ8L2tleXdvcmQ+PGtleXdvcmQ+TW92ZW1lbnQ8L2tleXdvcmQ+PGtleXdvcmQ+KlF1YWxp
dHkgb2YgTGlmZTwva2V5d29yZD48a2V5d29yZD5SYWRpb3RoZXJhcHksIEFkanV2YW50PC9rZXl3
b3JkPjxrZXl3b3JkPlJpc2sgQXNzZXNzbWVudDwva2V5d29yZD48a2V5d29yZD4qU2VudGluZWwg
THltcGggTm9kZSBCaW9wc3k8L2tleXdvcmQ+PGtleXdvcmQ+U2hvdWxkZXIvcGh5c2lvcGF0aG9s
b2d5PC9rZXl3b3JkPjxrZXl3b3JkPlN1cmdpY2FsIFdvdW5kIEluZmVjdGlvbi9lcGlkZW1pb2xv
Z3kvZXRpb2xvZ3k8L2tleXdvcmQ+PGtleXdvcmQ+VHJlYXRtZW50IE91dGNvbWU8L2tleXdvcmQ+
PC9rZXl3b3Jkcz48ZGF0ZXM+PHllYXI+MjAwNjwveWVhcj48cHViLWRhdGVzPjxkYXRlPk1heSAz
PC9kYXRlPjwvcHViLWRhdGVzPjwvZGF0ZXM+PGlzYm4+MTQ2MC0yMTA1IChFbGVjdHJvbmljKSYj
eEQ7MDAyNy04ODc0IChMaW5raW5nKTwvaXNibj48YWNjZXNzaW9uLW51bT4xNjY3MDM4NTwvYWNj
ZXNzaW9uLW51bT48dXJscz48cmVsYXRlZC11cmxzPjx1cmw+aHR0cHM6Ly93d3cubmNiaS5ubG0u
bmloLmdvdi9wdWJtZWQvMTY2NzAzODU8L3VybD48L3JlbGF0ZWQtdXJscz48L3VybHM+PGVsZWN0
cm9uaWMtcmVzb3VyY2UtbnVtPjEwLjEwOTMvam5jaS9kamoxNTg8L2VsZWN0cm9uaWMtcmVzb3Vy
Y2UtbnVtPjwvcmVjb3JkPjwvQ2l0ZT48L0VuZE5vdGU+
</w:fldData>
        </w:fldChar>
      </w:r>
      <w:r w:rsidR="00B210E7">
        <w:rPr>
          <w:sz w:val="28"/>
          <w:szCs w:val="28"/>
        </w:rPr>
        <w:instrText xml:space="preserve"> ADDIN EN.CITE.DATA </w:instrText>
      </w:r>
      <w:r w:rsidR="00B210E7">
        <w:rPr>
          <w:sz w:val="28"/>
          <w:szCs w:val="28"/>
        </w:rPr>
      </w:r>
      <w:r w:rsidR="00B210E7">
        <w:rPr>
          <w:sz w:val="28"/>
          <w:szCs w:val="28"/>
        </w:rPr>
        <w:fldChar w:fldCharType="end"/>
      </w:r>
      <w:r w:rsidR="00EE3649">
        <w:rPr>
          <w:sz w:val="28"/>
          <w:szCs w:val="28"/>
        </w:rPr>
        <w:fldChar w:fldCharType="separate"/>
      </w:r>
      <w:r w:rsidR="00B210E7" w:rsidRPr="00B210E7">
        <w:rPr>
          <w:noProof/>
          <w:sz w:val="28"/>
          <w:szCs w:val="28"/>
          <w:vertAlign w:val="superscript"/>
        </w:rPr>
        <w:t>50</w:t>
      </w:r>
      <w:r w:rsidR="00EE3649">
        <w:rPr>
          <w:sz w:val="28"/>
          <w:szCs w:val="28"/>
        </w:rPr>
        <w:fldChar w:fldCharType="end"/>
      </w:r>
      <w:r>
        <w:rPr>
          <w:sz w:val="28"/>
          <w:szCs w:val="28"/>
        </w:rPr>
        <w:t>. In the SLNB arm of the trial, patients that were SLNB-positive went on to receive either ALNB or axillary radiotherapy, depending on the protocol at the treating institution.  The primary endpoints of this trial were arm morbidity and quality of life</w:t>
      </w:r>
      <w:r w:rsidR="0033666F">
        <w:rPr>
          <w:sz w:val="28"/>
          <w:szCs w:val="28"/>
        </w:rPr>
        <w:t xml:space="preserve"> </w:t>
      </w:r>
      <w:r>
        <w:rPr>
          <w:sz w:val="28"/>
          <w:szCs w:val="28"/>
        </w:rPr>
        <w:t>(assessed by multiple measures), and the secondary endpoint was axillary recurrence at 5 y</w:t>
      </w:r>
      <w:r w:rsidR="0033666F">
        <w:rPr>
          <w:sz w:val="28"/>
          <w:szCs w:val="28"/>
        </w:rPr>
        <w:t xml:space="preserve">ears.  The relative risks of </w:t>
      </w:r>
      <w:r>
        <w:rPr>
          <w:sz w:val="28"/>
          <w:szCs w:val="28"/>
        </w:rPr>
        <w:t>arm lymphedema and sensory loss for the SLNB group versus the ALND group at 12 months was 0.37 (95% CI: 0.23 to 0.60) and 0.37 (95% CI: 0.27 to 0.50), respectively.  Overall patient-recorded quality of life and arm functioning scores were higher in the SLNB group</w:t>
      </w:r>
      <w:r w:rsidR="0033666F">
        <w:rPr>
          <w:sz w:val="28"/>
          <w:szCs w:val="28"/>
        </w:rPr>
        <w:t xml:space="preserve"> </w:t>
      </w:r>
      <w:r>
        <w:rPr>
          <w:sz w:val="28"/>
          <w:szCs w:val="28"/>
        </w:rPr>
        <w:t xml:space="preserve">compared with the ALND and this reached statistical significance.  </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lastRenderedPageBreak/>
        <w:t>Similar one-year outcomes were assessed in the Sentinel Node Biopsy Versus Axillary Clearance (SNAC) randomized trial conducted in Australia</w:t>
      </w:r>
      <w:r w:rsidR="00EE3649">
        <w:rPr>
          <w:sz w:val="28"/>
          <w:szCs w:val="28"/>
        </w:rPr>
        <w:fldChar w:fldCharType="begin">
          <w:fldData xml:space="preserve">PEVuZE5vdGU+PENpdGU+PEF1dGhvcj5HaWxsPC9BdXRob3I+PFllYXI+MjAwOTwvWWVhcj48UmVj
TnVtPjc5Nzc8L1JlY051bT48RGlzcGxheVRleHQ+PHN0eWxlIGZhY2U9InN1cGVyc2NyaXB0Ij41
MTwvc3R5bGU+PC9EaXNwbGF5VGV4dD48cmVjb3JkPjxyZWMtbnVtYmVyPjc5Nzc8L3JlYy1udW1i
ZXI+PGZvcmVpZ24ta2V5cz48a2V5IGFwcD0iRU4iIGRiLWlkPSJydjJlZTJ4d28yZmQ1OWUyOXRt
cGZ3ZnMwNWR0eHpyNWF3YXciIHRpbWVzdGFtcD0iMTUxNTI5MDI3NyI+Nzk3Nzwva2V5PjwvZm9y
ZWlnbi1rZXlzPjxyZWYtdHlwZSBuYW1lPSJKb3VybmFsIEFydGljbGUiPjE3PC9yZWYtdHlwZT48
Y29udHJpYnV0b3JzPjxhdXRob3JzPjxhdXRob3I+R2lsbCwgRy48L2F1dGhvcj48YXV0aG9yPlNu
YWMgVHJpYWwgR3JvdXAgb2YgdGhlIFJveWFsIEF1c3RyYWxhc2lhbiBDb2xsZWdlIG9mIFN1cmdl
b25zPC9hdXRob3I+PGF1dGhvcj5OaG1yYyBDbGluaWNhbCBUcmlhbHMgQ2VudHJlPC9hdXRob3I+
PC9hdXRob3JzPjwvY29udHJpYnV0b3JzPjxhdXRoLWFkZHJlc3M+Um95YWwgQWRlbGFpZGUgSG9z
cGl0YWwsIFVuaXZlcnNpdHkgb2YgQWRlbGFpZGUsIFNBLCBBdXN0cmFsaWEuIGdyYW50bGV5Lmdp
bGxAYWRlbGFpZGUuZWR1LmF1PC9hdXRoLWFkZHJlc3M+PHRpdGxlcz48dGl0bGU+U2VudGluZWwt
bHltcGgtbm9kZS1iYXNlZCBtYW5hZ2VtZW50IG9yIHJvdXRpbmUgYXhpbGxhcnkgY2xlYXJhbmNl
PyBPbmUteWVhciBvdXRjb21lcyBvZiBzZW50aW5lbCBub2RlIGJpb3BzeSB2ZXJzdXMgYXhpbGxh
cnkgY2xlYXJhbmNlIChTTkFDKTogYSByYW5kb21pemVkIGNvbnRyb2xsZWQgc3VyZ2ljYWwgdHJp
YWw8L3RpdGxlPjxzZWNvbmRhcnktdGl0bGU+QW5uIFN1cmcgT25jb2w8L3NlY29uZGFyeS10aXRs
ZT48L3RpdGxlcz48cGVyaW9kaWNhbD48ZnVsbC10aXRsZT5Bbm5hbHMgb2YgU3VyZ2ljYWwgT25j
b2xvZ3k8L2Z1bGwtdGl0bGU+PGFiYnItMT5Bbm4uIFN1cmcuIE9uY29sLjwvYWJici0xPjxhYmJy
LTI+QW5uIFN1cmcgT25jb2w8L2FiYnItMj48L3BlcmlvZGljYWw+PHBhZ2VzPjI2Ni03NTwvcGFn
ZXM+PHZvbHVtZT4xNjwvdm9sdW1lPjxudW1iZXI+MjwvbnVtYmVyPjxrZXl3b3Jkcz48a2V5d29y
ZD5BZHVsdDwva2V5d29yZD48a2V5d29yZD5BZ2VkPC9rZXl3b3JkPjxrZXl3b3JkPkF4aWxsYTwv
a2V5d29yZD48a2V5d29yZD5CcmVhc3QgTmVvcGxhc21zL2RpYWdub3N0aWMgaW1hZ2luZy8qcGF0
aG9sb2d5PC9rZXl3b3JkPjxrZXl3b3JkPkZlbWFsZTwva2V5d29yZD48a2V5d29yZD5IdW1hbnM8
L2tleXdvcmQ+PGtleXdvcmQ+THltcGggTm9kZSBFeGNpc2lvbjwva2V5d29yZD48a2V5d29yZD5M
eW1waCBOb2Rlcy9kaWFnbm9zdGljIGltYWdpbmcvcGF0aG9sb2d5PC9rZXl3b3JkPjxrZXl3b3Jk
Pkx5bXBoYXRpYyBNZXRhc3Rhc2lzPC9rZXl3b3JkPjxrZXl3b3JkPk1hc3RlY3RvbXk8L2tleXdv
cmQ+PGtleXdvcmQ+TWlkZGxlIEFnZWQ8L2tleXdvcmQ+PGtleXdvcmQ+TW9yYmlkaXR5PC9rZXl3
b3JkPjxrZXl3b3JkPk5lb3BsYXNtIFN0YWdpbmc8L2tleXdvcmQ+PGtleXdvcmQ+UXVhbGl0eSBv
ZiBMaWZlPC9rZXl3b3JkPjxrZXl3b3JkPlJhZGlvbnVjbGlkZSBJbWFnaW5nPC9rZXl3b3JkPjxr
ZXl3b3JkPipTZW50aW5lbCBMeW1waCBOb2RlIEJpb3BzeTwva2V5d29yZD48a2V5d29yZD5UcmVh
dG1lbnQgT3V0Y29tZTwva2V5d29yZD48L2tleXdvcmRzPjxkYXRlcz48eWVhcj4yMDA5PC95ZWFy
PjxwdWItZGF0ZXM+PGRhdGU+RmViPC9kYXRlPjwvcHViLWRhdGVzPjwvZGF0ZXM+PGlzYm4+MTUz
NC00NjgxIChFbGVjdHJvbmljKSYjeEQ7MTA2OC05MjY1IChMaW5raW5nKTwvaXNibj48YWNjZXNz
aW9uLW51bT4xOTA1MDk3MzwvYWNjZXNzaW9uLW51bT48dXJscz48cmVsYXRlZC11cmxzPjx1cmw+
aHR0cHM6Ly93d3cubmNiaS5ubG0ubmloLmdvdi9wdWJtZWQvMTkwNTA5NzM8L3VybD48L3JlbGF0
ZWQtdXJscz48L3VybHM+PGVsZWN0cm9uaWMtcmVzb3VyY2UtbnVtPjEwLjEyNDUvczEwNDM0LTAw
OC0wMjI5LXo8L2VsZWN0cm9uaWMtcmVzb3VyY2UtbnVtPjwvcmVjb3JkPjwvQ2l0ZT48L0VuZE5v
dGU+
</w:fldData>
        </w:fldChar>
      </w:r>
      <w:r w:rsidR="00B210E7">
        <w:rPr>
          <w:sz w:val="28"/>
          <w:szCs w:val="28"/>
        </w:rPr>
        <w:instrText xml:space="preserve"> ADDIN EN.CITE </w:instrText>
      </w:r>
      <w:r w:rsidR="00B210E7">
        <w:rPr>
          <w:sz w:val="28"/>
          <w:szCs w:val="28"/>
        </w:rPr>
        <w:fldChar w:fldCharType="begin">
          <w:fldData xml:space="preserve">PEVuZE5vdGU+PENpdGU+PEF1dGhvcj5HaWxsPC9BdXRob3I+PFllYXI+MjAwOTwvWWVhcj48UmVj
TnVtPjc5Nzc8L1JlY051bT48RGlzcGxheVRleHQ+PHN0eWxlIGZhY2U9InN1cGVyc2NyaXB0Ij41
MTwvc3R5bGU+PC9EaXNwbGF5VGV4dD48cmVjb3JkPjxyZWMtbnVtYmVyPjc5Nzc8L3JlYy1udW1i
ZXI+PGZvcmVpZ24ta2V5cz48a2V5IGFwcD0iRU4iIGRiLWlkPSJydjJlZTJ4d28yZmQ1OWUyOXRt
cGZ3ZnMwNWR0eHpyNWF3YXciIHRpbWVzdGFtcD0iMTUxNTI5MDI3NyI+Nzk3Nzwva2V5PjwvZm9y
ZWlnbi1rZXlzPjxyZWYtdHlwZSBuYW1lPSJKb3VybmFsIEFydGljbGUiPjE3PC9yZWYtdHlwZT48
Y29udHJpYnV0b3JzPjxhdXRob3JzPjxhdXRob3I+R2lsbCwgRy48L2F1dGhvcj48YXV0aG9yPlNu
YWMgVHJpYWwgR3JvdXAgb2YgdGhlIFJveWFsIEF1c3RyYWxhc2lhbiBDb2xsZWdlIG9mIFN1cmdl
b25zPC9hdXRob3I+PGF1dGhvcj5OaG1yYyBDbGluaWNhbCBUcmlhbHMgQ2VudHJlPC9hdXRob3I+
PC9hdXRob3JzPjwvY29udHJpYnV0b3JzPjxhdXRoLWFkZHJlc3M+Um95YWwgQWRlbGFpZGUgSG9z
cGl0YWwsIFVuaXZlcnNpdHkgb2YgQWRlbGFpZGUsIFNBLCBBdXN0cmFsaWEuIGdyYW50bGV5Lmdp
bGxAYWRlbGFpZGUuZWR1LmF1PC9hdXRoLWFkZHJlc3M+PHRpdGxlcz48dGl0bGU+U2VudGluZWwt
bHltcGgtbm9kZS1iYXNlZCBtYW5hZ2VtZW50IG9yIHJvdXRpbmUgYXhpbGxhcnkgY2xlYXJhbmNl
PyBPbmUteWVhciBvdXRjb21lcyBvZiBzZW50aW5lbCBub2RlIGJpb3BzeSB2ZXJzdXMgYXhpbGxh
cnkgY2xlYXJhbmNlIChTTkFDKTogYSByYW5kb21pemVkIGNvbnRyb2xsZWQgc3VyZ2ljYWwgdHJp
YWw8L3RpdGxlPjxzZWNvbmRhcnktdGl0bGU+QW5uIFN1cmcgT25jb2w8L3NlY29uZGFyeS10aXRs
ZT48L3RpdGxlcz48cGVyaW9kaWNhbD48ZnVsbC10aXRsZT5Bbm5hbHMgb2YgU3VyZ2ljYWwgT25j
b2xvZ3k8L2Z1bGwtdGl0bGU+PGFiYnItMT5Bbm4uIFN1cmcuIE9uY29sLjwvYWJici0xPjxhYmJy
LTI+QW5uIFN1cmcgT25jb2w8L2FiYnItMj48L3BlcmlvZGljYWw+PHBhZ2VzPjI2Ni03NTwvcGFn
ZXM+PHZvbHVtZT4xNjwvdm9sdW1lPjxudW1iZXI+MjwvbnVtYmVyPjxrZXl3b3Jkcz48a2V5d29y
ZD5BZHVsdDwva2V5d29yZD48a2V5d29yZD5BZ2VkPC9rZXl3b3JkPjxrZXl3b3JkPkF4aWxsYTwv
a2V5d29yZD48a2V5d29yZD5CcmVhc3QgTmVvcGxhc21zL2RpYWdub3N0aWMgaW1hZ2luZy8qcGF0
aG9sb2d5PC9rZXl3b3JkPjxrZXl3b3JkPkZlbWFsZTwva2V5d29yZD48a2V5d29yZD5IdW1hbnM8
L2tleXdvcmQ+PGtleXdvcmQ+THltcGggTm9kZSBFeGNpc2lvbjwva2V5d29yZD48a2V5d29yZD5M
eW1waCBOb2Rlcy9kaWFnbm9zdGljIGltYWdpbmcvcGF0aG9sb2d5PC9rZXl3b3JkPjxrZXl3b3Jk
Pkx5bXBoYXRpYyBNZXRhc3Rhc2lzPC9rZXl3b3JkPjxrZXl3b3JkPk1hc3RlY3RvbXk8L2tleXdv
cmQ+PGtleXdvcmQ+TWlkZGxlIEFnZWQ8L2tleXdvcmQ+PGtleXdvcmQ+TW9yYmlkaXR5PC9rZXl3
b3JkPjxrZXl3b3JkPk5lb3BsYXNtIFN0YWdpbmc8L2tleXdvcmQ+PGtleXdvcmQ+UXVhbGl0eSBv
ZiBMaWZlPC9rZXl3b3JkPjxrZXl3b3JkPlJhZGlvbnVjbGlkZSBJbWFnaW5nPC9rZXl3b3JkPjxr
ZXl3b3JkPipTZW50aW5lbCBMeW1waCBOb2RlIEJpb3BzeTwva2V5d29yZD48a2V5d29yZD5UcmVh
dG1lbnQgT3V0Y29tZTwva2V5d29yZD48L2tleXdvcmRzPjxkYXRlcz48eWVhcj4yMDA5PC95ZWFy
PjxwdWItZGF0ZXM+PGRhdGU+RmViPC9kYXRlPjwvcHViLWRhdGVzPjwvZGF0ZXM+PGlzYm4+MTUz
NC00NjgxIChFbGVjdHJvbmljKSYjeEQ7MTA2OC05MjY1IChMaW5raW5nKTwvaXNibj48YWNjZXNz
aW9uLW51bT4xOTA1MDk3MzwvYWNjZXNzaW9uLW51bT48dXJscz48cmVsYXRlZC11cmxzPjx1cmw+
aHR0cHM6Ly93d3cubmNiaS5ubG0ubmloLmdvdi9wdWJtZWQvMTkwNTA5NzM8L3VybD48L3JlbGF0
ZWQtdXJscz48L3VybHM+PGVsZWN0cm9uaWMtcmVzb3VyY2UtbnVtPjEwLjEyNDUvczEwNDM0LTAw
OC0wMjI5LXo8L2VsZWN0cm9uaWMtcmVzb3VyY2UtbnVtPjwvcmVjb3JkPjwvQ2l0ZT48L0VuZE5v
dGU+
</w:fldData>
        </w:fldChar>
      </w:r>
      <w:r w:rsidR="00B210E7">
        <w:rPr>
          <w:sz w:val="28"/>
          <w:szCs w:val="28"/>
        </w:rPr>
        <w:instrText xml:space="preserve"> ADDIN EN.CITE.DATA </w:instrText>
      </w:r>
      <w:r w:rsidR="00B210E7">
        <w:rPr>
          <w:sz w:val="28"/>
          <w:szCs w:val="28"/>
        </w:rPr>
      </w:r>
      <w:r w:rsidR="00B210E7">
        <w:rPr>
          <w:sz w:val="28"/>
          <w:szCs w:val="28"/>
        </w:rPr>
        <w:fldChar w:fldCharType="end"/>
      </w:r>
      <w:r w:rsidR="00EE3649">
        <w:rPr>
          <w:sz w:val="28"/>
          <w:szCs w:val="28"/>
        </w:rPr>
        <w:fldChar w:fldCharType="separate"/>
      </w:r>
      <w:r w:rsidR="00B210E7" w:rsidRPr="00B210E7">
        <w:rPr>
          <w:noProof/>
          <w:sz w:val="28"/>
          <w:szCs w:val="28"/>
          <w:vertAlign w:val="superscript"/>
        </w:rPr>
        <w:t>51</w:t>
      </w:r>
      <w:r w:rsidR="00EE3649">
        <w:rPr>
          <w:sz w:val="28"/>
          <w:szCs w:val="28"/>
        </w:rPr>
        <w:fldChar w:fldCharType="end"/>
      </w:r>
      <w:r>
        <w:rPr>
          <w:sz w:val="28"/>
          <w:szCs w:val="28"/>
        </w:rPr>
        <w:t xml:space="preserve">.  In that trial, 1081 women were randomly allocated to SLNB policy versus routine ALND (SLNB followed immediately by axillary clearance).  In the SLNB policy arm of the trial, patients underwent completion ALND only if the sentinel nodes was positive or not identified (SLNB failure); otherwise, these patients underwent SLNB alone.  The primary endpoint of this trial was increase in arm volume from baseline to the mean value of measurements at 6 and 12 months. This trial demonstrated that the average increase in arm volume was much lower (2.8%) in the SLNB group compared with the ALND group (4.2%), p=0.002. </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Between the years 1999 and 2003, 298 clinically node-negative breast cancer patients were randomly allocated to either ALND versus SLNB policy (SLNB followed by ALND only in the sentinel node was positive) in a trial led by Arnie Purushotham at Addenbrooke’s Hospital in Cambridge, England</w:t>
      </w:r>
      <w:r w:rsidR="00C10890">
        <w:rPr>
          <w:sz w:val="28"/>
          <w:szCs w:val="28"/>
        </w:rPr>
        <w:fldChar w:fldCharType="begin">
          <w:fldData xml:space="preserve">PEVuZE5vdGU+PENpdGU+PEF1dGhvcj5QdXJ1c2hvdGhhbTwvQXV0aG9yPjxZZWFyPjIwMDU8L1ll
YXI+PFJlY051bT43OTc4PC9SZWNOdW0+PERpc3BsYXlUZXh0PjxzdHlsZSBmYWNlPSJzdXBlcnNj
cmlwdCI+NTI8L3N0eWxlPjwvRGlzcGxheVRleHQ+PHJlY29yZD48cmVjLW51bWJlcj43OTc4PC9y
ZWMtbnVtYmVyPjxmb3JlaWduLWtleXM+PGtleSBhcHA9IkVOIiBkYi1pZD0icnYyZWUyeHdvMmZk
NTllMjl0bXBmd2ZzMDVkdHh6cjVhd2F3IiB0aW1lc3RhbXA9IjE1MTUyOTAzOTIiPjc5Nzg8L2tl
eT48L2ZvcmVpZ24ta2V5cz48cmVmLXR5cGUgbmFtZT0iSm91cm5hbCBBcnRpY2xlIj4xNzwvcmVm
LXR5cGU+PGNvbnRyaWJ1dG9ycz48YXV0aG9ycz48YXV0aG9yPlB1cnVzaG90aGFtLCBBLiBELjwv
YXV0aG9yPjxhdXRob3I+VXBwb25pLCBTLjwvYXV0aG9yPjxhdXRob3I+S2xldmVzYXRoLCBNLiBC
LjwvYXV0aG9yPjxhdXRob3I+Qm9icm93LCBMLjwvYXV0aG9yPjxhdXRob3I+TWlsbGFyLCBLLjwv
YXV0aG9yPjxhdXRob3I+TXlsZXMsIEouIFAuPC9hdXRob3I+PGF1dGhvcj5EdWZmeSwgUy4gVy48
L2F1dGhvcj48L2F1dGhvcnM+PC9jb250cmlidXRvcnM+PGF1dGgtYWRkcmVzcz5DYW1icmlkZ2Ug
QnJlYXN0IFVuaXQgQm94IDk3LCBBZGRlbmJyb29rZSZhcG9zO3MgSG9zcGl0YWwsIENhbWJyaWRn
ZSBVbml2ZXJzaXR5IEhvc3BpdGFscywgTkhTIEZvdW5kYXRpb24gVHJ1c3QsIEhpbGxzIFJkLCBD
YW1icmlkZ2UgQ0IyIDJRUSwgVW5pdGVkIEtpbmdkb20uIGFteS5ieXJ0dXNAYWRkZW5icm9va2Vz
Lm5ocy51azwvYXV0aC1hZGRyZXNzPjx0aXRsZXM+PHRpdGxlPk1vcmJpZGl0eSBhZnRlciBzZW50
aW5lbCBseW1waCBub2RlIGJpb3BzeSBpbiBwcmltYXJ5IGJyZWFzdCBjYW5jZXI6IHJlc3VsdHMg
ZnJvbSBhIHJhbmRvbWl6ZWQgY29udHJvbGxlZCB0cmlhbDwvdGl0bGU+PHNlY29uZGFyeS10aXRs
ZT5KIENsaW4gT25jb2w8L3NlY29uZGFyeS10aXRsZT48L3RpdGxlcz48cGVyaW9kaWNhbD48ZnVs
bC10aXRsZT5Kb3VybmFsIG9mIENsaW5pY2FsIE9uY29sb2d5PC9mdWxsLXRpdGxlPjxhYmJyLTE+
Si4gQ2xpbi4gT25jb2wuPC9hYmJyLTE+PGFiYnItMj5KIENsaW4gT25jb2w8L2FiYnItMj48L3Bl
cmlvZGljYWw+PHBhZ2VzPjQzMTItMjE8L3BhZ2VzPjx2b2x1bWU+MjM8L3ZvbHVtZT48bnVtYmVy
PjE5PC9udW1iZXI+PGtleXdvcmRzPjxrZXl3b3JkPkFueGlldHkvZXBpZGVtaW9sb2d5PC9rZXl3
b3JkPjxrZXl3b3JkPkJyZWFzdCBOZW9wbGFzbXMvcGF0aG9sb2d5L3BzeWNob2xvZ3kvKnN1cmdl
cnk8L2tleXdvcmQ+PGtleXdvcmQ+RGVwcmVzc2lvbi9lcGlkZW1pb2xvZ3k8L2tleXdvcmQ+PGtl
eXdvcmQ+RmVtYWxlPC9rZXl3b3JkPjxrZXl3b3JkPkh1bWFuczwva2V5d29yZD48a2V5d29yZD5I
eXBlc3RoZXNpYS9lcGlkZW1pb2xvZ3k8L2tleXdvcmQ+PGtleXdvcmQ+THltcGggTm9kZSBFeGNp
c2lvbi9hZHZlcnNlIGVmZmVjdHM8L2tleXdvcmQ+PGtleXdvcmQ+THltcGhhdGljIE1ldGFzdGFz
aXM8L2tleXdvcmQ+PGtleXdvcmQ+THltcGhlZGVtYS9lcGlkZW1pb2xvZ3k8L2tleXdvcmQ+PGtl
eXdvcmQ+TWlkZGxlIEFnZWQ8L2tleXdvcmQ+PGtleXdvcmQ+UXVhbGl0eSBvZiBMaWZlPC9rZXl3
b3JkPjxrZXl3b3JkPlJhbmdlIG9mIE1vdGlvbiwgQXJ0aWN1bGFyPC9rZXl3b3JkPjxrZXl3b3Jk
PlNlbnRpbmVsIEx5bXBoIE5vZGUgQmlvcHN5LyphZHZlcnNlIGVmZmVjdHM8L2tleXdvcmQ+PGtl
eXdvcmQ+U2Vyb21hL2VwaWRlbWlvbG9neTwva2V5d29yZD48L2tleXdvcmRzPjxkYXRlcz48eWVh
cj4yMDA1PC95ZWFyPjxwdWItZGF0ZXM+PGRhdGU+SnVsIDE8L2RhdGU+PC9wdWItZGF0ZXM+PC9k
YXRlcz48aXNibj4wNzMyLTE4M1ggKFByaW50KSYjeEQ7MDczMi0xODNYIChMaW5raW5nKTwvaXNi
bj48YWNjZXNzaW9uLW51bT4xNTk5NDE0NDwvYWNjZXNzaW9uLW51bT48dXJscz48cmVsYXRlZC11
cmxzPjx1cmw+aHR0cHM6Ly93d3cubmNiaS5ubG0ubmloLmdvdi9wdWJtZWQvMTU5OTQxNDQ8L3Vy
bD48L3JlbGF0ZWQtdXJscz48L3VybHM+PGVsZWN0cm9uaWMtcmVzb3VyY2UtbnVtPjEwLjEyMDAv
SkNPLjIwMDUuMDMuMjI4PC9lbGVjdHJvbmljLXJlc291cmNlLW51bT48L3JlY29yZD48L0NpdGU+
PC9FbmROb3RlPn==
</w:fldData>
        </w:fldChar>
      </w:r>
      <w:r w:rsidR="00B210E7">
        <w:rPr>
          <w:sz w:val="28"/>
          <w:szCs w:val="28"/>
        </w:rPr>
        <w:instrText xml:space="preserve"> ADDIN EN.CITE </w:instrText>
      </w:r>
      <w:r w:rsidR="00B210E7">
        <w:rPr>
          <w:sz w:val="28"/>
          <w:szCs w:val="28"/>
        </w:rPr>
        <w:fldChar w:fldCharType="begin">
          <w:fldData xml:space="preserve">PEVuZE5vdGU+PENpdGU+PEF1dGhvcj5QdXJ1c2hvdGhhbTwvQXV0aG9yPjxZZWFyPjIwMDU8L1ll
YXI+PFJlY051bT43OTc4PC9SZWNOdW0+PERpc3BsYXlUZXh0PjxzdHlsZSBmYWNlPSJzdXBlcnNj
cmlwdCI+NTI8L3N0eWxlPjwvRGlzcGxheVRleHQ+PHJlY29yZD48cmVjLW51bWJlcj43OTc4PC9y
ZWMtbnVtYmVyPjxmb3JlaWduLWtleXM+PGtleSBhcHA9IkVOIiBkYi1pZD0icnYyZWUyeHdvMmZk
NTllMjl0bXBmd2ZzMDVkdHh6cjVhd2F3IiB0aW1lc3RhbXA9IjE1MTUyOTAzOTIiPjc5Nzg8L2tl
eT48L2ZvcmVpZ24ta2V5cz48cmVmLXR5cGUgbmFtZT0iSm91cm5hbCBBcnRpY2xlIj4xNzwvcmVm
LXR5cGU+PGNvbnRyaWJ1dG9ycz48YXV0aG9ycz48YXV0aG9yPlB1cnVzaG90aGFtLCBBLiBELjwv
YXV0aG9yPjxhdXRob3I+VXBwb25pLCBTLjwvYXV0aG9yPjxhdXRob3I+S2xldmVzYXRoLCBNLiBC
LjwvYXV0aG9yPjxhdXRob3I+Qm9icm93LCBMLjwvYXV0aG9yPjxhdXRob3I+TWlsbGFyLCBLLjwv
YXV0aG9yPjxhdXRob3I+TXlsZXMsIEouIFAuPC9hdXRob3I+PGF1dGhvcj5EdWZmeSwgUy4gVy48
L2F1dGhvcj48L2F1dGhvcnM+PC9jb250cmlidXRvcnM+PGF1dGgtYWRkcmVzcz5DYW1icmlkZ2Ug
QnJlYXN0IFVuaXQgQm94IDk3LCBBZGRlbmJyb29rZSZhcG9zO3MgSG9zcGl0YWwsIENhbWJyaWRn
ZSBVbml2ZXJzaXR5IEhvc3BpdGFscywgTkhTIEZvdW5kYXRpb24gVHJ1c3QsIEhpbGxzIFJkLCBD
YW1icmlkZ2UgQ0IyIDJRUSwgVW5pdGVkIEtpbmdkb20uIGFteS5ieXJ0dXNAYWRkZW5icm9va2Vz
Lm5ocy51azwvYXV0aC1hZGRyZXNzPjx0aXRsZXM+PHRpdGxlPk1vcmJpZGl0eSBhZnRlciBzZW50
aW5lbCBseW1waCBub2RlIGJpb3BzeSBpbiBwcmltYXJ5IGJyZWFzdCBjYW5jZXI6IHJlc3VsdHMg
ZnJvbSBhIHJhbmRvbWl6ZWQgY29udHJvbGxlZCB0cmlhbDwvdGl0bGU+PHNlY29uZGFyeS10aXRs
ZT5KIENsaW4gT25jb2w8L3NlY29uZGFyeS10aXRsZT48L3RpdGxlcz48cGVyaW9kaWNhbD48ZnVs
bC10aXRsZT5Kb3VybmFsIG9mIENsaW5pY2FsIE9uY29sb2d5PC9mdWxsLXRpdGxlPjxhYmJyLTE+
Si4gQ2xpbi4gT25jb2wuPC9hYmJyLTE+PGFiYnItMj5KIENsaW4gT25jb2w8L2FiYnItMj48L3Bl
cmlvZGljYWw+PHBhZ2VzPjQzMTItMjE8L3BhZ2VzPjx2b2x1bWU+MjM8L3ZvbHVtZT48bnVtYmVy
PjE5PC9udW1iZXI+PGtleXdvcmRzPjxrZXl3b3JkPkFueGlldHkvZXBpZGVtaW9sb2d5PC9rZXl3
b3JkPjxrZXl3b3JkPkJyZWFzdCBOZW9wbGFzbXMvcGF0aG9sb2d5L3BzeWNob2xvZ3kvKnN1cmdl
cnk8L2tleXdvcmQ+PGtleXdvcmQ+RGVwcmVzc2lvbi9lcGlkZW1pb2xvZ3k8L2tleXdvcmQ+PGtl
eXdvcmQ+RmVtYWxlPC9rZXl3b3JkPjxrZXl3b3JkPkh1bWFuczwva2V5d29yZD48a2V5d29yZD5I
eXBlc3RoZXNpYS9lcGlkZW1pb2xvZ3k8L2tleXdvcmQ+PGtleXdvcmQ+THltcGggTm9kZSBFeGNp
c2lvbi9hZHZlcnNlIGVmZmVjdHM8L2tleXdvcmQ+PGtleXdvcmQ+THltcGhhdGljIE1ldGFzdGFz
aXM8L2tleXdvcmQ+PGtleXdvcmQ+THltcGhlZGVtYS9lcGlkZW1pb2xvZ3k8L2tleXdvcmQ+PGtl
eXdvcmQ+TWlkZGxlIEFnZWQ8L2tleXdvcmQ+PGtleXdvcmQ+UXVhbGl0eSBvZiBMaWZlPC9rZXl3
b3JkPjxrZXl3b3JkPlJhbmdlIG9mIE1vdGlvbiwgQXJ0aWN1bGFyPC9rZXl3b3JkPjxrZXl3b3Jk
PlNlbnRpbmVsIEx5bXBoIE5vZGUgQmlvcHN5LyphZHZlcnNlIGVmZmVjdHM8L2tleXdvcmQ+PGtl
eXdvcmQ+U2Vyb21hL2VwaWRlbWlvbG9neTwva2V5d29yZD48L2tleXdvcmRzPjxkYXRlcz48eWVh
cj4yMDA1PC95ZWFyPjxwdWItZGF0ZXM+PGRhdGU+SnVsIDE8L2RhdGU+PC9wdWItZGF0ZXM+PC9k
YXRlcz48aXNibj4wNzMyLTE4M1ggKFByaW50KSYjeEQ7MDczMi0xODNYIChMaW5raW5nKTwvaXNi
bj48YWNjZXNzaW9uLW51bT4xNTk5NDE0NDwvYWNjZXNzaW9uLW51bT48dXJscz48cmVsYXRlZC11
cmxzPjx1cmw+aHR0cHM6Ly93d3cubmNiaS5ubG0ubmloLmdvdi9wdWJtZWQvMTU5OTQxNDQ8L3Vy
bD48L3JlbGF0ZWQtdXJscz48L3VybHM+PGVsZWN0cm9uaWMtcmVzb3VyY2UtbnVtPjEwLjEyMDAv
SkNPLjIwMDUuMDMuMjI4PC9lbGVjdHJvbmljLXJlc291cmNlLW51bT48L3JlY29yZD48L0NpdGU+
PC9FbmROb3RlPn==
</w:fldData>
        </w:fldChar>
      </w:r>
      <w:r w:rsidR="00B210E7">
        <w:rPr>
          <w:sz w:val="28"/>
          <w:szCs w:val="28"/>
        </w:rPr>
        <w:instrText xml:space="preserve"> ADDIN EN.CITE.DATA </w:instrText>
      </w:r>
      <w:r w:rsidR="00B210E7">
        <w:rPr>
          <w:sz w:val="28"/>
          <w:szCs w:val="28"/>
        </w:rPr>
      </w:r>
      <w:r w:rsidR="00B210E7">
        <w:rPr>
          <w:sz w:val="28"/>
          <w:szCs w:val="28"/>
        </w:rPr>
        <w:fldChar w:fldCharType="end"/>
      </w:r>
      <w:r w:rsidR="00C10890">
        <w:rPr>
          <w:sz w:val="28"/>
          <w:szCs w:val="28"/>
        </w:rPr>
        <w:fldChar w:fldCharType="separate"/>
      </w:r>
      <w:r w:rsidR="00B210E7" w:rsidRPr="00B210E7">
        <w:rPr>
          <w:noProof/>
          <w:sz w:val="28"/>
          <w:szCs w:val="28"/>
          <w:vertAlign w:val="superscript"/>
        </w:rPr>
        <w:t>52</w:t>
      </w:r>
      <w:r w:rsidR="00C10890">
        <w:rPr>
          <w:sz w:val="28"/>
          <w:szCs w:val="28"/>
        </w:rPr>
        <w:fldChar w:fldCharType="end"/>
      </w:r>
      <w:r>
        <w:rPr>
          <w:sz w:val="28"/>
          <w:szCs w:val="28"/>
        </w:rPr>
        <w:t xml:space="preserve">.  A detailed assessment of physical and psychological morbidity was performed during a 1-year period postoperatively.  The authors reported a significant reduction in postoperative arm swelling, rate of seroma formation, numbness, and loss of </w:t>
      </w:r>
      <w:r>
        <w:rPr>
          <w:sz w:val="28"/>
          <w:szCs w:val="28"/>
        </w:rPr>
        <w:lastRenderedPageBreak/>
        <w:t>sensitivity to light touch and pinprick among patients in the SLNB policy arm of the study.</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The Italian Sentinella/GIVOM trial randomized 749 patients between the years 19</w:t>
      </w:r>
      <w:r w:rsidR="0033666F">
        <w:rPr>
          <w:sz w:val="28"/>
          <w:szCs w:val="28"/>
        </w:rPr>
        <w:t xml:space="preserve">99 to 2004 to SLNB followed by </w:t>
      </w:r>
      <w:r>
        <w:rPr>
          <w:sz w:val="28"/>
          <w:szCs w:val="28"/>
        </w:rPr>
        <w:t>compulsory ALND (ALND arm) versus SLNB followed by ALND only if the sentinel node showed metastatic tumor</w:t>
      </w:r>
      <w:r w:rsidR="00C10890">
        <w:rPr>
          <w:sz w:val="28"/>
          <w:szCs w:val="28"/>
        </w:rPr>
        <w:fldChar w:fldCharType="begin">
          <w:fldData xml:space="preserve">PEVuZE5vdGU+PENpdGU+PEF1dGhvcj5aYXZhZ25vPC9BdXRob3I+PFllYXI+MjAwODwvWWVhcj48
UmVjTnVtPjc5Nzk8L1JlY051bT48RGlzcGxheVRleHQ+PHN0eWxlIGZhY2U9InN1cGVyc2NyaXB0
Ij41Mzwvc3R5bGU+PC9EaXNwbGF5VGV4dD48cmVjb3JkPjxyZWMtbnVtYmVyPjc5Nzk8L3JlYy1u
dW1iZXI+PGZvcmVpZ24ta2V5cz48a2V5IGFwcD0iRU4iIGRiLWlkPSJydjJlZTJ4d28yZmQ1OWUy
OXRtcGZ3ZnMwNWR0eHpyNWF3YXciIHRpbWVzdGFtcD0iMTUxNTI5MDg5NiI+Nzk3OTwva2V5Pjwv
Zm9yZWlnbi1rZXlzPjxyZWYtdHlwZSBuYW1lPSJKb3VybmFsIEFydGljbGUiPjE3PC9yZWYtdHlw
ZT48Y29udHJpYnV0b3JzPjxhdXRob3JzPjxhdXRob3I+WmF2YWdubywgRy48L2F1dGhvcj48YXV0
aG9yPkRlIFNhbHZvLCBHLiBMLjwvYXV0aG9yPjxhdXRob3I+U2NhbGNvLCBHLjwvYXV0aG9yPjxh
dXRob3I+Qm96emEsIEYuPC9hdXRob3I+PGF1dGhvcj5CYXJ1dHRhLCBMLjwvYXV0aG9yPjxhdXRo
b3I+RGVsIEJpYW5jbywgUC48L2F1dGhvcj48YXV0aG9yPlJlbmllciwgTS48L2F1dGhvcj48YXV0
aG9yPlJhY2FubywgQy48L2F1dGhvcj48YXV0aG9yPkNhcnJhcm8sIFAuPC9hdXRob3I+PGF1dGhv
cj5OaXR0aSwgRC48L2F1dGhvcj48YXV0aG9yPkdpdm9tIFRyaWFsaXN0czwvYXV0aG9yPjwvYXV0
aG9ycz48L2NvbnRyaWJ1dG9ycz48YXV0aC1hZGRyZXNzPkNsaW5pY2EgQ2hpcnVyZ2ljYSBJSSwg
VW5pdmVyc2l0eSBvZiBQYWRvdmEsIEl0YWx5LiBnaW9yZ2lvLnphdmFnbm9AdW5pcGQuaXQ8L2F1
dGgtYWRkcmVzcz48dGl0bGVzPjx0aXRsZT5BIFJhbmRvbWl6ZWQgY2xpbmljYWwgdHJpYWwgb24g
c2VudGluZWwgbHltcGggbm9kZSBiaW9wc3kgdmVyc3VzIGF4aWxsYXJ5IGx5bXBoIG5vZGUgZGlz
c2VjdGlvbiBpbiBicmVhc3QgY2FuY2VyOiByZXN1bHRzIG9mIHRoZSBTZW50aW5lbGxhL0dJVk9N
IHRyaWFsPC90aXRsZT48c2Vjb25kYXJ5LXRpdGxlPkFubiBTdXJnPC9zZWNvbmRhcnktdGl0bGU+
PC90aXRsZXM+PHBlcmlvZGljYWw+PGZ1bGwtdGl0bGU+QW5uYWxzIG9mIFN1cmdlcnk8L2Z1bGwt
dGl0bGU+PGFiYnItMT5Bbm4uIFN1cmcuPC9hYmJyLTE+PGFiYnItMj5Bbm4gU3VyZzwvYWJici0y
PjwvcGVyaW9kaWNhbD48cGFnZXM+MjA3LTEzPC9wYWdlcz48dm9sdW1lPjI0Nzwvdm9sdW1lPjxu
dW1iZXI+MjwvbnVtYmVyPjxrZXl3b3Jkcz48a2V5d29yZD5BeGlsbGE8L2tleXdvcmQ+PGtleXdv
cmQ+QnJlYXN0IE5lb3BsYXNtcy9tb3J0YWxpdHkvKnNlY29uZGFyeS9zdXJnZXJ5PC9rZXl3b3Jk
PjxrZXl3b3JkPkNvbmZpZGVuY2UgSW50ZXJ2YWxzPC9rZXl3b3JkPjxrZXl3b3JkPkRpc2Vhc2Ut
RnJlZSBTdXJ2aXZhbDwva2V5d29yZD48a2V5d29yZD5GZW1hbGU8L2tleXdvcmQ+PGtleXdvcmQ+
Rm9sbG93LVVwIFN0dWRpZXM8L2tleXdvcmQ+PGtleXdvcmQ+SHVtYW5zPC9rZXl3b3JkPjxrZXl3
b3JkPkluY2lkZW5jZTwva2V5d29yZD48a2V5d29yZD5MeW1waCBOb2RlIEV4Y2lzaW9uLyptZXRo
b2RzPC9rZXl3b3JkPjxrZXl3b3JkPkx5bXBoYXRpYyBNZXRhc3Rhc2lzPC9rZXl3b3JkPjxrZXl3
b3JkPk1pZGRsZSBBZ2VkPC9rZXl3b3JkPjxrZXl3b3JkPk5lb3BsYXNtIFJlY3VycmVuY2UsIExv
Y2FsL2VwaWRlbWlvbG9neTwva2V5d29yZD48a2V5d29yZD5RdWFsaXR5IG9mIExpZmU8L2tleXdv
cmQ+PGtleXdvcmQ+UmV0cm9zcGVjdGl2ZSBTdHVkaWVzPC9rZXl3b3JkPjxrZXl3b3JkPlNlbnRp
bmVsIEx5bXBoIE5vZGUgQmlvcHN5LyptZXRob2RzPC9rZXl3b3JkPjxrZXl3b3JkPlN1cnZpdmFs
IFJhdGUvdHJlbmRzPC9rZXl3b3JkPjxrZXl3b3JkPlRpbWUgRmFjdG9yczwva2V5d29yZD48a2V5
d29yZD5UcmVhdG1lbnQgT3V0Y29tZTwva2V5d29yZD48L2tleXdvcmRzPjxkYXRlcz48eWVhcj4y
MDA4PC95ZWFyPjxwdWItZGF0ZXM+PGRhdGU+RmViPC9kYXRlPjwvcHViLWRhdGVzPjwvZGF0ZXM+
PGlzYm4+MDAwMy00OTMyIChQcmludCkmI3hEOzAwMDMtNDkzMiAoTGlua2luZyk8L2lzYm4+PGFj
Y2Vzc2lvbi1udW0+MTgyMTY1MjM8L2FjY2Vzc2lvbi1udW0+PHVybHM+PHJlbGF0ZWQtdXJscz48
dXJsPmh0dHBzOi8vd3d3Lm5jYmkubmxtLm5paC5nb3YvcHVibWVkLzE4MjE2NTIzPC91cmw+PC9y
ZWxhdGVkLXVybHM+PC91cmxzPjxlbGVjdHJvbmljLXJlc291cmNlLW51bT4xMC4xMDk3L1NMQS4w
YjAxM2UzMTgxMmU2YTczPC9lbGVjdHJvbmljLXJlc291cmNlLW51bT48L3JlY29yZD48L0NpdGU+
PC9FbmROb3RlPn==
</w:fldData>
        </w:fldChar>
      </w:r>
      <w:r w:rsidR="00B210E7">
        <w:rPr>
          <w:sz w:val="28"/>
          <w:szCs w:val="28"/>
        </w:rPr>
        <w:instrText xml:space="preserve"> ADDIN EN.CITE </w:instrText>
      </w:r>
      <w:r w:rsidR="00B210E7">
        <w:rPr>
          <w:sz w:val="28"/>
          <w:szCs w:val="28"/>
        </w:rPr>
        <w:fldChar w:fldCharType="begin">
          <w:fldData xml:space="preserve">PEVuZE5vdGU+PENpdGU+PEF1dGhvcj5aYXZhZ25vPC9BdXRob3I+PFllYXI+MjAwODwvWWVhcj48
UmVjTnVtPjc5Nzk8L1JlY051bT48RGlzcGxheVRleHQ+PHN0eWxlIGZhY2U9InN1cGVyc2NyaXB0
Ij41Mzwvc3R5bGU+PC9EaXNwbGF5VGV4dD48cmVjb3JkPjxyZWMtbnVtYmVyPjc5Nzk8L3JlYy1u
dW1iZXI+PGZvcmVpZ24ta2V5cz48a2V5IGFwcD0iRU4iIGRiLWlkPSJydjJlZTJ4d28yZmQ1OWUy
OXRtcGZ3ZnMwNWR0eHpyNWF3YXciIHRpbWVzdGFtcD0iMTUxNTI5MDg5NiI+Nzk3OTwva2V5Pjwv
Zm9yZWlnbi1rZXlzPjxyZWYtdHlwZSBuYW1lPSJKb3VybmFsIEFydGljbGUiPjE3PC9yZWYtdHlw
ZT48Y29udHJpYnV0b3JzPjxhdXRob3JzPjxhdXRob3I+WmF2YWdubywgRy48L2F1dGhvcj48YXV0
aG9yPkRlIFNhbHZvLCBHLiBMLjwvYXV0aG9yPjxhdXRob3I+U2NhbGNvLCBHLjwvYXV0aG9yPjxh
dXRob3I+Qm96emEsIEYuPC9hdXRob3I+PGF1dGhvcj5CYXJ1dHRhLCBMLjwvYXV0aG9yPjxhdXRo
b3I+RGVsIEJpYW5jbywgUC48L2F1dGhvcj48YXV0aG9yPlJlbmllciwgTS48L2F1dGhvcj48YXV0
aG9yPlJhY2FubywgQy48L2F1dGhvcj48YXV0aG9yPkNhcnJhcm8sIFAuPC9hdXRob3I+PGF1dGhv
cj5OaXR0aSwgRC48L2F1dGhvcj48YXV0aG9yPkdpdm9tIFRyaWFsaXN0czwvYXV0aG9yPjwvYXV0
aG9ycz48L2NvbnRyaWJ1dG9ycz48YXV0aC1hZGRyZXNzPkNsaW5pY2EgQ2hpcnVyZ2ljYSBJSSwg
VW5pdmVyc2l0eSBvZiBQYWRvdmEsIEl0YWx5LiBnaW9yZ2lvLnphdmFnbm9AdW5pcGQuaXQ8L2F1
dGgtYWRkcmVzcz48dGl0bGVzPjx0aXRsZT5BIFJhbmRvbWl6ZWQgY2xpbmljYWwgdHJpYWwgb24g
c2VudGluZWwgbHltcGggbm9kZSBiaW9wc3kgdmVyc3VzIGF4aWxsYXJ5IGx5bXBoIG5vZGUgZGlz
c2VjdGlvbiBpbiBicmVhc3QgY2FuY2VyOiByZXN1bHRzIG9mIHRoZSBTZW50aW5lbGxhL0dJVk9N
IHRyaWFsPC90aXRsZT48c2Vjb25kYXJ5LXRpdGxlPkFubiBTdXJnPC9zZWNvbmRhcnktdGl0bGU+
PC90aXRsZXM+PHBlcmlvZGljYWw+PGZ1bGwtdGl0bGU+QW5uYWxzIG9mIFN1cmdlcnk8L2Z1bGwt
dGl0bGU+PGFiYnItMT5Bbm4uIFN1cmcuPC9hYmJyLTE+PGFiYnItMj5Bbm4gU3VyZzwvYWJici0y
PjwvcGVyaW9kaWNhbD48cGFnZXM+MjA3LTEzPC9wYWdlcz48dm9sdW1lPjI0Nzwvdm9sdW1lPjxu
dW1iZXI+MjwvbnVtYmVyPjxrZXl3b3Jkcz48a2V5d29yZD5BeGlsbGE8L2tleXdvcmQ+PGtleXdv
cmQ+QnJlYXN0IE5lb3BsYXNtcy9tb3J0YWxpdHkvKnNlY29uZGFyeS9zdXJnZXJ5PC9rZXl3b3Jk
PjxrZXl3b3JkPkNvbmZpZGVuY2UgSW50ZXJ2YWxzPC9rZXl3b3JkPjxrZXl3b3JkPkRpc2Vhc2Ut
RnJlZSBTdXJ2aXZhbDwva2V5d29yZD48a2V5d29yZD5GZW1hbGU8L2tleXdvcmQ+PGtleXdvcmQ+
Rm9sbG93LVVwIFN0dWRpZXM8L2tleXdvcmQ+PGtleXdvcmQ+SHVtYW5zPC9rZXl3b3JkPjxrZXl3
b3JkPkluY2lkZW5jZTwva2V5d29yZD48a2V5d29yZD5MeW1waCBOb2RlIEV4Y2lzaW9uLyptZXRo
b2RzPC9rZXl3b3JkPjxrZXl3b3JkPkx5bXBoYXRpYyBNZXRhc3Rhc2lzPC9rZXl3b3JkPjxrZXl3
b3JkPk1pZGRsZSBBZ2VkPC9rZXl3b3JkPjxrZXl3b3JkPk5lb3BsYXNtIFJlY3VycmVuY2UsIExv
Y2FsL2VwaWRlbWlvbG9neTwva2V5d29yZD48a2V5d29yZD5RdWFsaXR5IG9mIExpZmU8L2tleXdv
cmQ+PGtleXdvcmQ+UmV0cm9zcGVjdGl2ZSBTdHVkaWVzPC9rZXl3b3JkPjxrZXl3b3JkPlNlbnRp
bmVsIEx5bXBoIE5vZGUgQmlvcHN5LyptZXRob2RzPC9rZXl3b3JkPjxrZXl3b3JkPlN1cnZpdmFs
IFJhdGUvdHJlbmRzPC9rZXl3b3JkPjxrZXl3b3JkPlRpbWUgRmFjdG9yczwva2V5d29yZD48a2V5
d29yZD5UcmVhdG1lbnQgT3V0Y29tZTwva2V5d29yZD48L2tleXdvcmRzPjxkYXRlcz48eWVhcj4y
MDA4PC95ZWFyPjxwdWItZGF0ZXM+PGRhdGU+RmViPC9kYXRlPjwvcHViLWRhdGVzPjwvZGF0ZXM+
PGlzYm4+MDAwMy00OTMyIChQcmludCkmI3hEOzAwMDMtNDkzMiAoTGlua2luZyk8L2lzYm4+PGFj
Y2Vzc2lvbi1udW0+MTgyMTY1MjM8L2FjY2Vzc2lvbi1udW0+PHVybHM+PHJlbGF0ZWQtdXJscz48
dXJsPmh0dHBzOi8vd3d3Lm5jYmkubmxtLm5paC5nb3YvcHVibWVkLzE4MjE2NTIzPC91cmw+PC9y
ZWxhdGVkLXVybHM+PC91cmxzPjxlbGVjdHJvbmljLXJlc291cmNlLW51bT4xMC4xMDk3L1NMQS4w
YjAxM2UzMTgxMmU2YTczPC9lbGVjdHJvbmljLXJlc291cmNlLW51bT48L3JlY29yZD48L0NpdGU+
PC9FbmROb3RlPn==
</w:fldData>
        </w:fldChar>
      </w:r>
      <w:r w:rsidR="00B210E7">
        <w:rPr>
          <w:sz w:val="28"/>
          <w:szCs w:val="28"/>
        </w:rPr>
        <w:instrText xml:space="preserve"> ADDIN EN.CITE.DATA </w:instrText>
      </w:r>
      <w:r w:rsidR="00B210E7">
        <w:rPr>
          <w:sz w:val="28"/>
          <w:szCs w:val="28"/>
        </w:rPr>
      </w:r>
      <w:r w:rsidR="00B210E7">
        <w:rPr>
          <w:sz w:val="28"/>
          <w:szCs w:val="28"/>
        </w:rPr>
        <w:fldChar w:fldCharType="end"/>
      </w:r>
      <w:r w:rsidR="00C10890">
        <w:rPr>
          <w:sz w:val="28"/>
          <w:szCs w:val="28"/>
        </w:rPr>
        <w:fldChar w:fldCharType="separate"/>
      </w:r>
      <w:r w:rsidR="00B210E7" w:rsidRPr="00B210E7">
        <w:rPr>
          <w:noProof/>
          <w:sz w:val="28"/>
          <w:szCs w:val="28"/>
          <w:vertAlign w:val="superscript"/>
        </w:rPr>
        <w:t>53</w:t>
      </w:r>
      <w:r w:rsidR="00C10890">
        <w:rPr>
          <w:sz w:val="28"/>
          <w:szCs w:val="28"/>
        </w:rPr>
        <w:fldChar w:fldCharType="end"/>
      </w:r>
      <w:r>
        <w:rPr>
          <w:sz w:val="28"/>
          <w:szCs w:val="28"/>
        </w:rPr>
        <w:t xml:space="preserve">.  This </w:t>
      </w:r>
      <w:r w:rsidR="00C10890">
        <w:rPr>
          <w:sz w:val="28"/>
          <w:szCs w:val="28"/>
        </w:rPr>
        <w:t>trial reported a 5-year disease-</w:t>
      </w:r>
      <w:r>
        <w:rPr>
          <w:sz w:val="28"/>
          <w:szCs w:val="28"/>
        </w:rPr>
        <w:t>free survival of 89.9% in the ALND arm and 87.6% in the SLNB arm, but there were too few patients enrolled in the trial to draw any robust con</w:t>
      </w:r>
      <w:r w:rsidR="0033666F">
        <w:rPr>
          <w:sz w:val="28"/>
          <w:szCs w:val="28"/>
        </w:rPr>
        <w:t xml:space="preserve">clusions.  The authors claimed </w:t>
      </w:r>
      <w:r>
        <w:rPr>
          <w:sz w:val="28"/>
          <w:szCs w:val="28"/>
        </w:rPr>
        <w:t>that SLNB was effective and well tolerated, but conceded that the safety and efficacy of this technique needed to be assessed in larger trials and meta-analyses.</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In another Italian trial conducted at the National Cancer Institute in Genoa, 248 patients were randomiz</w:t>
      </w:r>
      <w:r w:rsidR="0033666F">
        <w:rPr>
          <w:sz w:val="28"/>
          <w:szCs w:val="28"/>
        </w:rPr>
        <w:t xml:space="preserve">ed to either ALND versus SLNB (followed by ALND </w:t>
      </w:r>
      <w:r>
        <w:rPr>
          <w:sz w:val="28"/>
          <w:szCs w:val="28"/>
        </w:rPr>
        <w:t>if the sentinel node was positive), between the years 1998 and 2001</w:t>
      </w:r>
      <w:r w:rsidR="00867ED0">
        <w:rPr>
          <w:sz w:val="28"/>
          <w:szCs w:val="28"/>
        </w:rPr>
        <w:fldChar w:fldCharType="begin"/>
      </w:r>
      <w:r w:rsidR="00B210E7">
        <w:rPr>
          <w:sz w:val="28"/>
          <w:szCs w:val="28"/>
        </w:rPr>
        <w:instrText xml:space="preserve"> ADDIN EN.CITE &lt;EndNote&gt;&lt;Cite&gt;&lt;Author&gt;Canavese&lt;/Author&gt;&lt;Year&gt;2009&lt;/Year&gt;&lt;RecNum&gt;7980&lt;/RecNum&gt;&lt;DisplayText&gt;&lt;style face="superscript"&gt;54&lt;/style&gt;&lt;/DisplayText&gt;&lt;record&gt;&lt;rec-number&gt;7980&lt;/rec-number&gt;&lt;foreign-keys&gt;&lt;key app="EN" db-id="rv2ee2xwo2fd59e29tmpfwfs05dtxzr5awaw" timestamp="1515291180"&gt;7980&lt;/key&gt;&lt;/foreign-keys&gt;&lt;ref-type name="Journal Article"&gt;17&lt;/ref-type&gt;&lt;contributors&gt;&lt;authors&gt;&lt;author&gt;Canavese, G.&lt;/author&gt;&lt;author&gt;Catturich, A.&lt;/author&gt;&lt;author&gt;Vecchio, C.&lt;/author&gt;&lt;author&gt;Tomei, D.&lt;/author&gt;&lt;author&gt;Gipponi, M.&lt;/author&gt;&lt;author&gt;Villa, G.&lt;/author&gt;&lt;author&gt;Carli, F.&lt;/author&gt;&lt;author&gt;Bruzzi, P.&lt;/author&gt;&lt;author&gt;Dozin, B.&lt;/author&gt;&lt;/authors&gt;&lt;/contributors&gt;&lt;auth-address&gt;Surgical Senology Unit, National Cancer Research Institute, Genoa, Italy.&lt;/auth-address&gt;&lt;titles&gt;&lt;title&gt;Sentinel node biopsy compared with complete axillary dissection for staging early breast cancer with clinically negative lymph nodes: results of randomized trial&lt;/title&gt;&lt;secondary-title&gt;Ann Oncol&lt;/secondary-title&gt;&lt;/titles&gt;&lt;periodical&gt;&lt;full-title&gt;Annals of Oncology&lt;/full-title&gt;&lt;abbr-1&gt;Ann. Oncol.&lt;/abbr-1&gt;&lt;abbr-2&gt;Ann Oncol&lt;/abbr-2&gt;&lt;/periodical&gt;&lt;pages&gt;1001-7&lt;/pages&gt;&lt;volume&gt;20&lt;/volume&gt;&lt;number&gt;6&lt;/number&gt;&lt;keywords&gt;&lt;keyword&gt;Adult&lt;/keyword&gt;&lt;keyword&gt;Aged&lt;/keyword&gt;&lt;keyword&gt;Axilla/*pathology&lt;/keyword&gt;&lt;keyword&gt;Breast Neoplasms/*pathology&lt;/keyword&gt;&lt;keyword&gt;Female&lt;/keyword&gt;&lt;keyword&gt;Humans&lt;/keyword&gt;&lt;keyword&gt;Lymph Node Excision/methods&lt;/keyword&gt;&lt;keyword&gt;Middle Aged&lt;/keyword&gt;&lt;keyword&gt;Neoplasm Staging/*methods&lt;/keyword&gt;&lt;keyword&gt;*Sentinel Lymph Node Biopsy&lt;/keyword&gt;&lt;keyword&gt;Survival Analysis&lt;/keyword&gt;&lt;/keywords&gt;&lt;dates&gt;&lt;year&gt;2009&lt;/year&gt;&lt;pub-dates&gt;&lt;date&gt;Jun&lt;/date&gt;&lt;/pub-dates&gt;&lt;/dates&gt;&lt;isbn&gt;1569-8041 (Electronic)&amp;#xD;0923-7534 (Linking)&lt;/isbn&gt;&lt;accession-num&gt;19174453&lt;/accession-num&gt;&lt;urls&gt;&lt;related-urls&gt;&lt;url&gt;https://www.ncbi.nlm.nih.gov/pubmed/19174453&lt;/url&gt;&lt;/related-urls&gt;&lt;/urls&gt;&lt;electronic-resource-num&gt;10.1093/annonc/mdn746&lt;/electronic-resource-num&gt;&lt;/record&gt;&lt;/Cite&gt;&lt;/EndNote&gt;</w:instrText>
      </w:r>
      <w:r w:rsidR="00867ED0">
        <w:rPr>
          <w:sz w:val="28"/>
          <w:szCs w:val="28"/>
        </w:rPr>
        <w:fldChar w:fldCharType="separate"/>
      </w:r>
      <w:r w:rsidR="00B210E7" w:rsidRPr="00B210E7">
        <w:rPr>
          <w:noProof/>
          <w:sz w:val="28"/>
          <w:szCs w:val="28"/>
          <w:vertAlign w:val="superscript"/>
        </w:rPr>
        <w:t>54</w:t>
      </w:r>
      <w:r w:rsidR="00867ED0">
        <w:rPr>
          <w:sz w:val="28"/>
          <w:szCs w:val="28"/>
        </w:rPr>
        <w:fldChar w:fldCharType="end"/>
      </w:r>
      <w:r>
        <w:rPr>
          <w:sz w:val="28"/>
          <w:szCs w:val="28"/>
        </w:rPr>
        <w:t>.  At a median follow-up of 5.5 years, there were no axillary rec</w:t>
      </w:r>
      <w:r w:rsidR="0033666F">
        <w:rPr>
          <w:sz w:val="28"/>
          <w:szCs w:val="28"/>
        </w:rPr>
        <w:t xml:space="preserve">urrences in the SLNB arm, with </w:t>
      </w:r>
      <w:r>
        <w:rPr>
          <w:sz w:val="28"/>
          <w:szCs w:val="28"/>
        </w:rPr>
        <w:t>overall su</w:t>
      </w:r>
      <w:r w:rsidR="0033666F">
        <w:rPr>
          <w:sz w:val="28"/>
          <w:szCs w:val="28"/>
        </w:rPr>
        <w:t xml:space="preserve">rvival and event-free survival </w:t>
      </w:r>
      <w:r>
        <w:rPr>
          <w:sz w:val="28"/>
          <w:szCs w:val="28"/>
        </w:rPr>
        <w:t xml:space="preserve">not statistically different between the two arms.  It was initially planned to enroll 2570 patients in this study, but enrollment </w:t>
      </w:r>
      <w:r>
        <w:rPr>
          <w:sz w:val="28"/>
          <w:szCs w:val="28"/>
        </w:rPr>
        <w:lastRenderedPageBreak/>
        <w:t>was prematurely interrupted as patients became awar</w:t>
      </w:r>
      <w:r w:rsidR="0033666F">
        <w:rPr>
          <w:sz w:val="28"/>
          <w:szCs w:val="28"/>
        </w:rPr>
        <w:t xml:space="preserve">e of media reports alluding to </w:t>
      </w:r>
      <w:r>
        <w:rPr>
          <w:sz w:val="28"/>
          <w:szCs w:val="28"/>
        </w:rPr>
        <w:t xml:space="preserve">promising </w:t>
      </w:r>
      <w:r w:rsidR="00FF48FD">
        <w:rPr>
          <w:sz w:val="28"/>
          <w:szCs w:val="28"/>
        </w:rPr>
        <w:t xml:space="preserve">results of the SLNB technique.  Patients </w:t>
      </w:r>
      <w:r>
        <w:rPr>
          <w:sz w:val="28"/>
          <w:szCs w:val="28"/>
        </w:rPr>
        <w:t>therefore increasingly declined randomization in a study where routine ALND was one of the alternatives.</w:t>
      </w:r>
    </w:p>
    <w:p w:rsidR="00977332" w:rsidRDefault="00977332" w:rsidP="00D77BD0">
      <w:pPr>
        <w:spacing w:line="480" w:lineRule="auto"/>
        <w:rPr>
          <w:sz w:val="28"/>
          <w:szCs w:val="28"/>
        </w:rPr>
      </w:pPr>
      <w:r>
        <w:rPr>
          <w:sz w:val="28"/>
          <w:szCs w:val="28"/>
        </w:rPr>
        <w:t xml:space="preserve"> </w:t>
      </w:r>
    </w:p>
    <w:p w:rsidR="00977332" w:rsidRDefault="00977332" w:rsidP="00D77BD0">
      <w:pPr>
        <w:spacing w:line="480" w:lineRule="auto"/>
        <w:rPr>
          <w:sz w:val="28"/>
          <w:szCs w:val="28"/>
        </w:rPr>
      </w:pPr>
      <w:r>
        <w:rPr>
          <w:sz w:val="28"/>
          <w:szCs w:val="28"/>
        </w:rPr>
        <w:t>In aggregate, the</w:t>
      </w:r>
      <w:r w:rsidR="00FF48FD">
        <w:rPr>
          <w:sz w:val="28"/>
          <w:szCs w:val="28"/>
        </w:rPr>
        <w:t xml:space="preserve">se seven trials validated SLNB </w:t>
      </w:r>
      <w:r>
        <w:rPr>
          <w:sz w:val="28"/>
          <w:szCs w:val="28"/>
        </w:rPr>
        <w:t>as the preferred method for management of the axilla in clinically node-negative patients with early stage breast cancer.   Notably, when compared to routine ALND, t</w:t>
      </w:r>
      <w:r w:rsidR="00FF48FD">
        <w:rPr>
          <w:sz w:val="28"/>
          <w:szCs w:val="28"/>
        </w:rPr>
        <w:t>he</w:t>
      </w:r>
      <w:r>
        <w:rPr>
          <w:sz w:val="28"/>
          <w:szCs w:val="28"/>
        </w:rPr>
        <w:t xml:space="preserve"> SLNB resulted in a 60% relative reduction in the risk of arm lymphedema which is acknowledged as the major cause of morbidity from</w:t>
      </w:r>
      <w:r w:rsidR="00FF48FD">
        <w:rPr>
          <w:sz w:val="28"/>
          <w:szCs w:val="28"/>
        </w:rPr>
        <w:t xml:space="preserve"> </w:t>
      </w:r>
      <w:r>
        <w:rPr>
          <w:sz w:val="28"/>
          <w:szCs w:val="28"/>
        </w:rPr>
        <w:t>ALND.   Moreover, these trials consistently demonstrated that SLNB does not adversely affect overall survival or the risk of local or distant recurrence.  Thus, the SLNB policy was regarded as a major co</w:t>
      </w:r>
      <w:r w:rsidR="00DD2486">
        <w:rPr>
          <w:sz w:val="28"/>
          <w:szCs w:val="28"/>
        </w:rPr>
        <w:t>ntribution towards</w:t>
      </w:r>
      <w:r>
        <w:rPr>
          <w:sz w:val="28"/>
          <w:szCs w:val="28"/>
        </w:rPr>
        <w:t xml:space="preserve"> improving  quality of life for clinically node-negative patients with primary breast cancer, and  precipitated a trend of de-escalation of axillary surgery for the majority of early stage breast cancer patients.</w:t>
      </w:r>
    </w:p>
    <w:p w:rsidR="00977332" w:rsidRDefault="00977332" w:rsidP="00D77BD0">
      <w:pPr>
        <w:spacing w:line="480" w:lineRule="auto"/>
        <w:rPr>
          <w:sz w:val="28"/>
          <w:szCs w:val="28"/>
        </w:rPr>
      </w:pPr>
    </w:p>
    <w:p w:rsidR="00C358CE" w:rsidRPr="00C358CE" w:rsidRDefault="00C358CE" w:rsidP="00D77BD0">
      <w:pPr>
        <w:spacing w:line="480" w:lineRule="auto"/>
        <w:rPr>
          <w:i/>
          <w:sz w:val="36"/>
          <w:szCs w:val="36"/>
        </w:rPr>
      </w:pPr>
      <w:r w:rsidRPr="00C358CE">
        <w:rPr>
          <w:i/>
          <w:sz w:val="36"/>
          <w:szCs w:val="36"/>
        </w:rPr>
        <w:t>Avoidance of Further Axillary Surgery in Patients with Sentinel Lymph Node-Positive Tumors</w:t>
      </w:r>
    </w:p>
    <w:p w:rsidR="00977332" w:rsidRDefault="00977332" w:rsidP="00D77BD0">
      <w:pPr>
        <w:spacing w:line="480" w:lineRule="auto"/>
        <w:rPr>
          <w:sz w:val="28"/>
          <w:szCs w:val="28"/>
        </w:rPr>
      </w:pPr>
      <w:r>
        <w:rPr>
          <w:sz w:val="28"/>
          <w:szCs w:val="28"/>
        </w:rPr>
        <w:lastRenderedPageBreak/>
        <w:t>Although the NSABP-04 and Kings/Cambridge trials showed that treatment of the axilla (with either surgery or radiotherapy) did not influence overall survival, they did reduce the risk of axillary recurrence (from approximately 20% down to 2%)</w:t>
      </w:r>
      <w:r w:rsidR="00A87EE6">
        <w:rPr>
          <w:sz w:val="28"/>
          <w:szCs w:val="28"/>
        </w:rPr>
        <w:fldChar w:fldCharType="begin">
          <w:fldData xml:space="preserve">PEVuZE5vdGU+PENpdGU+PFllYXI+MTk4MDwvWWVhcj48UmVjTnVtPjgxNzM8L1JlY051bT48RGlz
cGxheVRleHQ+PHN0eWxlIGZhY2U9InN1cGVyc2NyaXB0Ij4yNSwyNjwvc3R5bGU+PC9EaXNwbGF5
VGV4dD48cmVjb3JkPjxyZWMtbnVtYmVyPjgxNzM8L3JlYy1udW1iZXI+PGZvcmVpZ24ta2V5cz48
a2V5IGFwcD0iRU4iIGRiLWlkPSJydjJlZTJ4d28yZmQ1OWUyOXRtcGZ3ZnMwNWR0eHpyNWF3YXci
IHRpbWVzdGFtcD0iMTUxNTI5NjE0MyI+ODE3Mzwva2V5PjwvZm9yZWlnbi1rZXlzPjxyZWYtdHlw
ZSBuYW1lPSJKb3VybmFsIEFydGljbGUiPjE3PC9yZWYtdHlwZT48Y29udHJpYnV0b3JzPjwvY29u
dHJpYnV0b3JzPjx0aXRsZXM+PHRpdGxlPkNhbmNlciByZXNlYXJjaCBjYW1wYWlnbiAoS2luZyZh
cG9zO3MvQ2FtYnJpZGdlKSB0cmlhbCBmb3IgZWFybHkgYnJlYXN0IGNhbmNlci4gQSBkZXRhaWxl
ZCB1cGRhdGUgYXQgdGhlIHRlbnRoIHllYXIuIENhbmNlciBSZXNlYXJjaCBDYW1wYWlnbiBXb3Jr
aW5nIFBhcnR5PC90aXRsZT48c2Vjb25kYXJ5LXRpdGxlPkxhbmNldDwvc2Vjb25kYXJ5LXRpdGxl
PjwvdGl0bGVzPjxwZXJpb2RpY2FsPjxmdWxsLXRpdGxlPkxhbmNldDwvZnVsbC10aXRsZT48YWJi
ci0xPkxhbmNldDwvYWJici0xPjxhYmJyLTI+TGFuY2V0PC9hYmJyLTI+PC9wZXJpb2RpY2FsPjxw
YWdlcz41NS02MDwvcGFnZXM+PHZvbHVtZT4yPC92b2x1bWU+PG51bWJlcj44MTg1PC9udW1iZXI+
PGtleXdvcmRzPjxrZXl3b3JkPkJyZWFzdCBOZW9wbGFzbXMvbW9ydGFsaXR5L3BhdGhvbG9neS8q
cmFkaW90aGVyYXB5L3N1cmdlcnk8L2tleXdvcmQ+PGtleXdvcmQ+Q2xpbmljYWwgVHJpYWxzIGFz
IFRvcGljPC9rZXl3b3JkPjxrZXl3b3JkPkVuZ2xhbmQ8L2tleXdvcmQ+PGtleXdvcmQ+RmVtYWxl
PC9rZXl3b3JkPjxrZXl3b3JkPkZvbGxvdy1VcCBTdHVkaWVzPC9rZXl3b3JkPjxrZXl3b3JkPkh1
bWFuczwva2V5d29yZD48a2V5d29yZD5MeW1waGF0aWMgTWV0YXN0YXNpczwva2V5d29yZD48a2V5
d29yZD4qTWFzdGVjdG9teTwva2V5d29yZD48a2V5d29yZD5NZW5vcGF1c2U8L2tleXdvcmQ+PGtl
eXdvcmQ+TmVvcGxhc20gUmVjdXJyZW5jZSwgTG9jYWw8L2tleXdvcmQ+PGtleXdvcmQ+UG9zdG9w
ZXJhdGl2ZSBDYXJlPC9rZXl3b3JkPjxrZXl3b3JkPlJpc2s8L2tleXdvcmQ+PC9rZXl3b3Jkcz48
ZGF0ZXM+PHllYXI+MTk4MDwveWVhcj48cHViLWRhdGVzPjxkYXRlPkp1bCAxMjwvZGF0ZT48L3B1
Yi1kYXRlcz48L2RhdGVzPjxpc2JuPjAxNDAtNjczNiAoUHJpbnQpJiN4RDswMTQwLTY3MzYgKExp
bmtpbmcpPC9pc2JuPjxhY2Nlc3Npb24tbnVtPjYxMDUyNDQ8L2FjY2Vzc2lvbi1udW0+PHVybHM+
PHJlbGF0ZWQtdXJscz48dXJsPmh0dHBzOi8vd3d3Lm5jYmkubmxtLm5paC5nb3YvcHVibWVkLzYx
MDUyNDQ8L3VybD48L3JlbGF0ZWQtdXJscz48L3VybHM+PC9yZWNvcmQ+PC9DaXRlPjxDaXRlPjxB
dXRob3I+RmlzaGVyPC9BdXRob3I+PFllYXI+MjAwMjwvWWVhcj48UmVjTnVtPjgxNzU8L1JlY051
bT48cmVjb3JkPjxyZWMtbnVtYmVyPjgxNzU8L3JlYy1udW1iZXI+PGZvcmVpZ24ta2V5cz48a2V5
IGFwcD0iRU4iIGRiLWlkPSJydjJlZTJ4d28yZmQ1OWUyOXRtcGZ3ZnMwNWR0eHpyNWF3YXciIHRp
bWVzdGFtcD0iMTUxNTI5NjE4OSI+ODE3NTwva2V5PjwvZm9yZWlnbi1rZXlzPjxyZWYtdHlwZSBu
YW1lPSJKb3VybmFsIEFydGljbGUiPjE3PC9yZWYtdHlwZT48Y29udHJpYnV0b3JzPjxhdXRob3Jz
PjxhdXRob3I+RmlzaGVyLCBCLjwvYXV0aG9yPjxhdXRob3I+SmVvbmcsIEouIEguPC9hdXRob3I+
PGF1dGhvcj5BbmRlcnNvbiwgUy48L2F1dGhvcj48YXV0aG9yPkJyeWFudCwgSi48L2F1dGhvcj48
YXV0aG9yPkZpc2hlciwgRS4gUi48L2F1dGhvcj48YXV0aG9yPldvbG1hcmssIE4uPC9hdXRob3I+
PC9hdXRob3JzPjwvY29udHJpYnV0b3JzPjxhdXRoLWFkZHJlc3M+TmF0aW9uYWwgU3VyZ2ljYWwg
QWRqdXZhbnQgQnJlYXN0IGFuZCBCb3dlbCBQcm9qZWN0LCBQaXR0c2J1cmdoLCBQQSAxNTIxMi01
MjM0LCBVU0EuIGJlcm5hcmQuZmlzaGVyQG5zYWJwLm9yZzwvYXV0aC1hZGRyZXNzPjx0aXRsZXM+
PHRpdGxlPlR3ZW50eS1maXZlLXllYXIgZm9sbG93LXVwIG9mIGEgcmFuZG9taXplZCB0cmlhbCBj
b21wYXJpbmcgcmFkaWNhbCBtYXN0ZWN0b215LCB0b3RhbCBtYXN0ZWN0b215LCBhbmQgdG90YWwg
bWFzdGVjdG9teSBmb2xsb3dlZCBieSBpcnJhZGlhdGlvbjwvdGl0bGU+PHNlY29uZGFyeS10aXRs
ZT5OIEVuZ2wgSiBNZWQ8L3NlY29uZGFyeS10aXRsZT48L3RpdGxlcz48cGVyaW9kaWNhbD48ZnVs
bC10aXRsZT5OZXcgRW5nbGFuZCBKb3VybmFsIG9mIE1lZGljaW5lPC9mdWxsLXRpdGxlPjxhYmJy
LTE+Ti4gRW5nbC4gSi4gTWVkLjwvYWJici0xPjxhYmJyLTI+TiBFbmdsIEogTWVkPC9hYmJyLTI+
PC9wZXJpb2RpY2FsPjxwYWdlcz41NjctNzU8L3BhZ2VzPjx2b2x1bWU+MzQ3PC92b2x1bWU+PG51
bWJlcj44PC9udW1iZXI+PGtleXdvcmRzPjxrZXl3b3JkPkJyZWFzdCBOZW9wbGFzbXMvbW9ydGFs
aXR5L3JhZGlvdGhlcmFweS8qc3VyZ2VyeTwva2V5d29yZD48a2V5d29yZD5Db21iaW5lZCBNb2Rh
bGl0eSBUaGVyYXB5PC9rZXl3b3JkPjxrZXl3b3JkPkRpc2Vhc2UtRnJlZSBTdXJ2aXZhbDwva2V5
d29yZD48a2V5d29yZD5GZW1hbGU8L2tleXdvcmQ+PGtleXdvcmQ+Rm9sbG93LVVwIFN0dWRpZXM8
L2tleXdvcmQ+PGtleXdvcmQ+SHVtYW5zPC9rZXl3b3JkPjxrZXl3b3JkPkluY2lkZW5jZTwva2V5
d29yZD48a2V5d29yZD5MeW1waGF0aWMgTWV0YXN0YXNpczwva2V5d29yZD48a2V5d29yZD4qTWFz
dGVjdG9teSwgUmFkaWNhbDwva2V5d29yZD48a2V5d29yZD4qTWFzdGVjdG9teSwgU2ltcGxlPC9r
ZXl3b3JkPjxrZXl3b3JkPk5lb3BsYXNtIFJlY3VycmVuY2UsIExvY2FsL2VwaWRlbWlvbG9neTwv
a2V5d29yZD48a2V5d29yZD5SYW5kb21pemVkIENvbnRyb2xsZWQgVHJpYWxzIGFzIFRvcGljPC9r
ZXl3b3JkPjxrZXl3b3JkPlN1cnZpdmFsIEFuYWx5c2lzPC9rZXl3b3JkPjwva2V5d29yZHM+PGRh
dGVzPjx5ZWFyPjIwMDI8L3llYXI+PHB1Yi1kYXRlcz48ZGF0ZT5BdWcgMjI8L2RhdGU+PC9wdWIt
ZGF0ZXM+PC9kYXRlcz48aXNibj4xNTMzLTQ0MDYgKEVsZWN0cm9uaWMpJiN4RDswMDI4LTQ3OTMg
KExpbmtpbmcpPC9pc2JuPjxhY2Nlc3Npb24tbnVtPjEyMTkyMDE2PC9hY2Nlc3Npb24tbnVtPjx1
cmxzPjxyZWxhdGVkLXVybHM+PHVybD5odHRwczovL3d3dy5uY2JpLm5sbS5uaWguZ292L3B1Ym1l
ZC8xMjE5MjAxNjwvdXJsPjwvcmVsYXRlZC11cmxzPjwvdXJscz48ZWxlY3Ryb25pYy1yZXNvdXJj
ZS1udW0+MTAuMTA1Ni9ORUpNb2EwMjAxMjg8L2VsZWN0cm9uaWMtcmVzb3VyY2UtbnVtPjwvcmVj
b3JkPjwvQ2l0ZT48L0VuZE5vdGU+AG==
</w:fldData>
        </w:fldChar>
      </w:r>
      <w:r w:rsidR="004D6B2B">
        <w:rPr>
          <w:sz w:val="28"/>
          <w:szCs w:val="28"/>
        </w:rPr>
        <w:instrText xml:space="preserve"> ADDIN EN.CITE </w:instrText>
      </w:r>
      <w:r w:rsidR="004D6B2B">
        <w:rPr>
          <w:sz w:val="28"/>
          <w:szCs w:val="28"/>
        </w:rPr>
        <w:fldChar w:fldCharType="begin">
          <w:fldData xml:space="preserve">PEVuZE5vdGU+PENpdGU+PFllYXI+MTk4MDwvWWVhcj48UmVjTnVtPjgxNzM8L1JlY051bT48RGlz
cGxheVRleHQ+PHN0eWxlIGZhY2U9InN1cGVyc2NyaXB0Ij4yNSwyNjwvc3R5bGU+PC9EaXNwbGF5
VGV4dD48cmVjb3JkPjxyZWMtbnVtYmVyPjgxNzM8L3JlYy1udW1iZXI+PGZvcmVpZ24ta2V5cz48
a2V5IGFwcD0iRU4iIGRiLWlkPSJydjJlZTJ4d28yZmQ1OWUyOXRtcGZ3ZnMwNWR0eHpyNWF3YXci
IHRpbWVzdGFtcD0iMTUxNTI5NjE0MyI+ODE3Mzwva2V5PjwvZm9yZWlnbi1rZXlzPjxyZWYtdHlw
ZSBuYW1lPSJKb3VybmFsIEFydGljbGUiPjE3PC9yZWYtdHlwZT48Y29udHJpYnV0b3JzPjwvY29u
dHJpYnV0b3JzPjx0aXRsZXM+PHRpdGxlPkNhbmNlciByZXNlYXJjaCBjYW1wYWlnbiAoS2luZyZh
cG9zO3MvQ2FtYnJpZGdlKSB0cmlhbCBmb3IgZWFybHkgYnJlYXN0IGNhbmNlci4gQSBkZXRhaWxl
ZCB1cGRhdGUgYXQgdGhlIHRlbnRoIHllYXIuIENhbmNlciBSZXNlYXJjaCBDYW1wYWlnbiBXb3Jr
aW5nIFBhcnR5PC90aXRsZT48c2Vjb25kYXJ5LXRpdGxlPkxhbmNldDwvc2Vjb25kYXJ5LXRpdGxl
PjwvdGl0bGVzPjxwZXJpb2RpY2FsPjxmdWxsLXRpdGxlPkxhbmNldDwvZnVsbC10aXRsZT48YWJi
ci0xPkxhbmNldDwvYWJici0xPjxhYmJyLTI+TGFuY2V0PC9hYmJyLTI+PC9wZXJpb2RpY2FsPjxw
YWdlcz41NS02MDwvcGFnZXM+PHZvbHVtZT4yPC92b2x1bWU+PG51bWJlcj44MTg1PC9udW1iZXI+
PGtleXdvcmRzPjxrZXl3b3JkPkJyZWFzdCBOZW9wbGFzbXMvbW9ydGFsaXR5L3BhdGhvbG9neS8q
cmFkaW90aGVyYXB5L3N1cmdlcnk8L2tleXdvcmQ+PGtleXdvcmQ+Q2xpbmljYWwgVHJpYWxzIGFz
IFRvcGljPC9rZXl3b3JkPjxrZXl3b3JkPkVuZ2xhbmQ8L2tleXdvcmQ+PGtleXdvcmQ+RmVtYWxl
PC9rZXl3b3JkPjxrZXl3b3JkPkZvbGxvdy1VcCBTdHVkaWVzPC9rZXl3b3JkPjxrZXl3b3JkPkh1
bWFuczwva2V5d29yZD48a2V5d29yZD5MeW1waGF0aWMgTWV0YXN0YXNpczwva2V5d29yZD48a2V5
d29yZD4qTWFzdGVjdG9teTwva2V5d29yZD48a2V5d29yZD5NZW5vcGF1c2U8L2tleXdvcmQ+PGtl
eXdvcmQ+TmVvcGxhc20gUmVjdXJyZW5jZSwgTG9jYWw8L2tleXdvcmQ+PGtleXdvcmQ+UG9zdG9w
ZXJhdGl2ZSBDYXJlPC9rZXl3b3JkPjxrZXl3b3JkPlJpc2s8L2tleXdvcmQ+PC9rZXl3b3Jkcz48
ZGF0ZXM+PHllYXI+MTk4MDwveWVhcj48cHViLWRhdGVzPjxkYXRlPkp1bCAxMjwvZGF0ZT48L3B1
Yi1kYXRlcz48L2RhdGVzPjxpc2JuPjAxNDAtNjczNiAoUHJpbnQpJiN4RDswMTQwLTY3MzYgKExp
bmtpbmcpPC9pc2JuPjxhY2Nlc3Npb24tbnVtPjYxMDUyNDQ8L2FjY2Vzc2lvbi1udW0+PHVybHM+
PHJlbGF0ZWQtdXJscz48dXJsPmh0dHBzOi8vd3d3Lm5jYmkubmxtLm5paC5nb3YvcHVibWVkLzYx
MDUyNDQ8L3VybD48L3JlbGF0ZWQtdXJscz48L3VybHM+PC9yZWNvcmQ+PC9DaXRlPjxDaXRlPjxB
dXRob3I+RmlzaGVyPC9BdXRob3I+PFllYXI+MjAwMjwvWWVhcj48UmVjTnVtPjgxNzU8L1JlY051
bT48cmVjb3JkPjxyZWMtbnVtYmVyPjgxNzU8L3JlYy1udW1iZXI+PGZvcmVpZ24ta2V5cz48a2V5
IGFwcD0iRU4iIGRiLWlkPSJydjJlZTJ4d28yZmQ1OWUyOXRtcGZ3ZnMwNWR0eHpyNWF3YXciIHRp
bWVzdGFtcD0iMTUxNTI5NjE4OSI+ODE3NTwva2V5PjwvZm9yZWlnbi1rZXlzPjxyZWYtdHlwZSBu
YW1lPSJKb3VybmFsIEFydGljbGUiPjE3PC9yZWYtdHlwZT48Y29udHJpYnV0b3JzPjxhdXRob3Jz
PjxhdXRob3I+RmlzaGVyLCBCLjwvYXV0aG9yPjxhdXRob3I+SmVvbmcsIEouIEguPC9hdXRob3I+
PGF1dGhvcj5BbmRlcnNvbiwgUy48L2F1dGhvcj48YXV0aG9yPkJyeWFudCwgSi48L2F1dGhvcj48
YXV0aG9yPkZpc2hlciwgRS4gUi48L2F1dGhvcj48YXV0aG9yPldvbG1hcmssIE4uPC9hdXRob3I+
PC9hdXRob3JzPjwvY29udHJpYnV0b3JzPjxhdXRoLWFkZHJlc3M+TmF0aW9uYWwgU3VyZ2ljYWwg
QWRqdXZhbnQgQnJlYXN0IGFuZCBCb3dlbCBQcm9qZWN0LCBQaXR0c2J1cmdoLCBQQSAxNTIxMi01
MjM0LCBVU0EuIGJlcm5hcmQuZmlzaGVyQG5zYWJwLm9yZzwvYXV0aC1hZGRyZXNzPjx0aXRsZXM+
PHRpdGxlPlR3ZW50eS1maXZlLXllYXIgZm9sbG93LXVwIG9mIGEgcmFuZG9taXplZCB0cmlhbCBj
b21wYXJpbmcgcmFkaWNhbCBtYXN0ZWN0b215LCB0b3RhbCBtYXN0ZWN0b215LCBhbmQgdG90YWwg
bWFzdGVjdG9teSBmb2xsb3dlZCBieSBpcnJhZGlhdGlvbjwvdGl0bGU+PHNlY29uZGFyeS10aXRs
ZT5OIEVuZ2wgSiBNZWQ8L3NlY29uZGFyeS10aXRsZT48L3RpdGxlcz48cGVyaW9kaWNhbD48ZnVs
bC10aXRsZT5OZXcgRW5nbGFuZCBKb3VybmFsIG9mIE1lZGljaW5lPC9mdWxsLXRpdGxlPjxhYmJy
LTE+Ti4gRW5nbC4gSi4gTWVkLjwvYWJici0xPjxhYmJyLTI+TiBFbmdsIEogTWVkPC9hYmJyLTI+
PC9wZXJpb2RpY2FsPjxwYWdlcz41NjctNzU8L3BhZ2VzPjx2b2x1bWU+MzQ3PC92b2x1bWU+PG51
bWJlcj44PC9udW1iZXI+PGtleXdvcmRzPjxrZXl3b3JkPkJyZWFzdCBOZW9wbGFzbXMvbW9ydGFs
aXR5L3JhZGlvdGhlcmFweS8qc3VyZ2VyeTwva2V5d29yZD48a2V5d29yZD5Db21iaW5lZCBNb2Rh
bGl0eSBUaGVyYXB5PC9rZXl3b3JkPjxrZXl3b3JkPkRpc2Vhc2UtRnJlZSBTdXJ2aXZhbDwva2V5
d29yZD48a2V5d29yZD5GZW1hbGU8L2tleXdvcmQ+PGtleXdvcmQ+Rm9sbG93LVVwIFN0dWRpZXM8
L2tleXdvcmQ+PGtleXdvcmQ+SHVtYW5zPC9rZXl3b3JkPjxrZXl3b3JkPkluY2lkZW5jZTwva2V5
d29yZD48a2V5d29yZD5MeW1waGF0aWMgTWV0YXN0YXNpczwva2V5d29yZD48a2V5d29yZD4qTWFz
dGVjdG9teSwgUmFkaWNhbDwva2V5d29yZD48a2V5d29yZD4qTWFzdGVjdG9teSwgU2ltcGxlPC9r
ZXl3b3JkPjxrZXl3b3JkPk5lb3BsYXNtIFJlY3VycmVuY2UsIExvY2FsL2VwaWRlbWlvbG9neTwv
a2V5d29yZD48a2V5d29yZD5SYW5kb21pemVkIENvbnRyb2xsZWQgVHJpYWxzIGFzIFRvcGljPC9r
ZXl3b3JkPjxrZXl3b3JkPlN1cnZpdmFsIEFuYWx5c2lzPC9rZXl3b3JkPjwva2V5d29yZHM+PGRh
dGVzPjx5ZWFyPjIwMDI8L3llYXI+PHB1Yi1kYXRlcz48ZGF0ZT5BdWcgMjI8L2RhdGU+PC9wdWIt
ZGF0ZXM+PC9kYXRlcz48aXNibj4xNTMzLTQ0MDYgKEVsZWN0cm9uaWMpJiN4RDswMDI4LTQ3OTMg
KExpbmtpbmcpPC9pc2JuPjxhY2Nlc3Npb24tbnVtPjEyMTkyMDE2PC9hY2Nlc3Npb24tbnVtPjx1
cmxzPjxyZWxhdGVkLXVybHM+PHVybD5odHRwczovL3d3dy5uY2JpLm5sbS5uaWguZ292L3B1Ym1l
ZC8xMjE5MjAxNjwvdXJsPjwvcmVsYXRlZC11cmxzPjwvdXJscz48ZWxlY3Ryb25pYy1yZXNvdXJj
ZS1udW0+MTAuMTA1Ni9ORUpNb2EwMjAxMjg8L2VsZWN0cm9uaWMtcmVzb3VyY2UtbnVtPjwvcmVj
b3JkPjwvQ2l0ZT48L0VuZE5vdGU+AG==
</w:fldData>
        </w:fldChar>
      </w:r>
      <w:r w:rsidR="004D6B2B">
        <w:rPr>
          <w:sz w:val="28"/>
          <w:szCs w:val="28"/>
        </w:rPr>
        <w:instrText xml:space="preserve"> ADDIN EN.CITE.DATA </w:instrText>
      </w:r>
      <w:r w:rsidR="004D6B2B">
        <w:rPr>
          <w:sz w:val="28"/>
          <w:szCs w:val="28"/>
        </w:rPr>
      </w:r>
      <w:r w:rsidR="004D6B2B">
        <w:rPr>
          <w:sz w:val="28"/>
          <w:szCs w:val="28"/>
        </w:rPr>
        <w:fldChar w:fldCharType="end"/>
      </w:r>
      <w:r w:rsidR="00A87EE6">
        <w:rPr>
          <w:sz w:val="28"/>
          <w:szCs w:val="28"/>
        </w:rPr>
        <w:fldChar w:fldCharType="separate"/>
      </w:r>
      <w:r w:rsidR="004D6B2B" w:rsidRPr="004D6B2B">
        <w:rPr>
          <w:noProof/>
          <w:sz w:val="28"/>
          <w:szCs w:val="28"/>
          <w:vertAlign w:val="superscript"/>
        </w:rPr>
        <w:t>25,26</w:t>
      </w:r>
      <w:r w:rsidR="00A87EE6">
        <w:rPr>
          <w:sz w:val="28"/>
          <w:szCs w:val="28"/>
        </w:rPr>
        <w:fldChar w:fldCharType="end"/>
      </w:r>
      <w:r>
        <w:rPr>
          <w:sz w:val="28"/>
          <w:szCs w:val="28"/>
        </w:rPr>
        <w:t>.  Nonetheless, in the years immediately following publication of the NSABP-04 and Kings/Cambridge trials results, knowledge of nodal status was deemed essential for determining eligibility for adjuvant chemotherapy, and for this reason axillary surgery remained an integral component of breast cancer local therapy</w:t>
      </w:r>
      <w:r w:rsidR="00A87EE6">
        <w:rPr>
          <w:sz w:val="28"/>
          <w:szCs w:val="28"/>
        </w:rPr>
        <w:fldChar w:fldCharType="begin"/>
      </w:r>
      <w:r w:rsidR="00B210E7">
        <w:rPr>
          <w:sz w:val="28"/>
          <w:szCs w:val="28"/>
        </w:rPr>
        <w:instrText xml:space="preserve"> ADDIN EN.CITE &lt;EndNote&gt;&lt;Cite&gt;&lt;Author&gt;Bonadonna&lt;/Author&gt;&lt;Year&gt;1981&lt;/Year&gt;&lt;RecNum&gt;8179&lt;/RecNum&gt;&lt;DisplayText&gt;&lt;style face="superscript"&gt;56&lt;/style&gt;&lt;/DisplayText&gt;&lt;record&gt;&lt;rec-number&gt;8179&lt;/rec-number&gt;&lt;foreign-keys&gt;&lt;key app="EN" db-id="rv2ee2xwo2fd59e29tmpfwfs05dtxzr5awaw" timestamp="1515296666"&gt;8179&lt;/key&gt;&lt;/foreign-keys&gt;&lt;ref-type name="Journal Article"&gt;17&lt;/ref-type&gt;&lt;contributors&gt;&lt;authors&gt;&lt;author&gt;Bonadonna, G.&lt;/author&gt;&lt;author&gt;Rossi, A.&lt;/author&gt;&lt;author&gt;Tancini, G.&lt;/author&gt;&lt;author&gt;Bajetta, E.&lt;/author&gt;&lt;author&gt;Marchini, S.&lt;/author&gt;&lt;author&gt;Brambilla, C.&lt;/author&gt;&lt;author&gt;Tesoro Tess, J. D.&lt;/author&gt;&lt;author&gt;Valagussa, P.&lt;/author&gt;&lt;author&gt;Banfi, A.&lt;/author&gt;&lt;author&gt;Veronesi, U.&lt;/author&gt;&lt;/authors&gt;&lt;/contributors&gt;&lt;titles&gt;&lt;title&gt;Adjuvant combination chemotherapy for operable breast cancer. Trials in progress at the Istituto Nazionale Tumori of Milan&lt;/title&gt;&lt;secondary-title&gt;Cancer Treat Rep&lt;/secondary-title&gt;&lt;/titles&gt;&lt;periodical&gt;&lt;full-title&gt;Cancer Treatment Reports&lt;/full-title&gt;&lt;abbr-1&gt;Cancer Treat. Rep.&lt;/abbr-1&gt;&lt;abbr-2&gt;Cancer Treat Rep&lt;/abbr-2&gt;&lt;/periodical&gt;&lt;pages&gt;61-5&lt;/pages&gt;&lt;volume&gt;65 Suppl 1&lt;/volume&gt;&lt;keywords&gt;&lt;keyword&gt;Aged&lt;/keyword&gt;&lt;keyword&gt;Amenorrhea/chemically induced&lt;/keyword&gt;&lt;keyword&gt;Axilla&lt;/keyword&gt;&lt;keyword&gt;Breast Neoplasms/*drug therapy/pathology/surgery&lt;/keyword&gt;&lt;keyword&gt;Clinical Trials as Topic&lt;/keyword&gt;&lt;keyword&gt;Cyclophosphamide/*administration &amp;amp; dosage&lt;/keyword&gt;&lt;keyword&gt;Drug Therapy, Combination&lt;/keyword&gt;&lt;keyword&gt;Female&lt;/keyword&gt;&lt;keyword&gt;Fluorouracil/*administration &amp;amp; dosage&lt;/keyword&gt;&lt;keyword&gt;Humans&lt;/keyword&gt;&lt;keyword&gt;Lymphatic Metastasis&lt;/keyword&gt;&lt;keyword&gt;Mastectomy&lt;/keyword&gt;&lt;keyword&gt;Menopause&lt;/keyword&gt;&lt;keyword&gt;Methotrexate/*administration &amp;amp; dosage&lt;/keyword&gt;&lt;keyword&gt;Middle Aged&lt;/keyword&gt;&lt;keyword&gt;Prognosis&lt;/keyword&gt;&lt;/keywords&gt;&lt;dates&gt;&lt;year&gt;1981&lt;/year&gt;&lt;/dates&gt;&lt;isbn&gt;0361-5960 (Print)&amp;#xD;0361-5960 (Linking)&lt;/isbn&gt;&lt;accession-num&gt;7034930&lt;/accession-num&gt;&lt;urls&gt;&lt;related-urls&gt;&lt;url&gt;https://www.ncbi.nlm.nih.gov/pubmed/7034930&lt;/url&gt;&lt;/related-urls&gt;&lt;/urls&gt;&lt;/record&gt;&lt;/Cite&gt;&lt;/EndNote&gt;</w:instrText>
      </w:r>
      <w:r w:rsidR="00A87EE6">
        <w:rPr>
          <w:sz w:val="28"/>
          <w:szCs w:val="28"/>
        </w:rPr>
        <w:fldChar w:fldCharType="separate"/>
      </w:r>
      <w:r w:rsidR="00B210E7" w:rsidRPr="00B210E7">
        <w:rPr>
          <w:noProof/>
          <w:sz w:val="28"/>
          <w:szCs w:val="28"/>
          <w:vertAlign w:val="superscript"/>
        </w:rPr>
        <w:t>56</w:t>
      </w:r>
      <w:r w:rsidR="00A87EE6">
        <w:rPr>
          <w:sz w:val="28"/>
          <w:szCs w:val="28"/>
        </w:rPr>
        <w:fldChar w:fldCharType="end"/>
      </w:r>
      <w:r>
        <w:rPr>
          <w:sz w:val="28"/>
          <w:szCs w:val="28"/>
        </w:rPr>
        <w:t xml:space="preserve">.  </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Notwithstanding this assertion, radiotherapy and adjuvant systemic therapies have much improved over time, and the risk of axillary recurrence has declined substantially</w:t>
      </w:r>
      <w:r w:rsidR="00A55C6B">
        <w:rPr>
          <w:sz w:val="28"/>
          <w:szCs w:val="28"/>
        </w:rPr>
        <w:fldChar w:fldCharType="begin"/>
      </w:r>
      <w:r w:rsidR="00B210E7">
        <w:rPr>
          <w:sz w:val="28"/>
          <w:szCs w:val="28"/>
        </w:rPr>
        <w:instrText xml:space="preserve"> ADDIN EN.CITE &lt;EndNote&gt;&lt;Cite&gt;&lt;Author&gt;von Minckwitz&lt;/Author&gt;&lt;Year&gt;2012&lt;/Year&gt;&lt;RecNum&gt;8340&lt;/RecNum&gt;&lt;DisplayText&gt;&lt;style face="superscript"&gt;57&lt;/style&gt;&lt;/DisplayText&gt;&lt;record&gt;&lt;rec-number&gt;8340&lt;/rec-number&gt;&lt;foreign-keys&gt;&lt;key app="EN" db-id="rv2ee2xwo2fd59e29tmpfwfs05dtxzr5awaw" timestamp="1515297613"&gt;8340&lt;/key&gt;&lt;/foreign-keys&gt;&lt;ref-type name="Journal Article"&gt;17&lt;/ref-type&gt;&lt;contributors&gt;&lt;authors&gt;&lt;author&gt;von Minckwitz, G.&lt;/author&gt;&lt;author&gt;Nekljudova, V.&lt;/author&gt;&lt;author&gt;Loibl, S.&lt;/author&gt;&lt;/authors&gt;&lt;/contributors&gt;&lt;titles&gt;&lt;title&gt;What can be learned from trials running short of patients or events?&lt;/title&gt;&lt;secondary-title&gt;J Clin Oncol&lt;/secondary-title&gt;&lt;/titles&gt;&lt;periodical&gt;&lt;full-title&gt;Journal of Clinical Oncology&lt;/full-title&gt;&lt;abbr-1&gt;J. Clin. Oncol.&lt;/abbr-1&gt;&lt;abbr-2&gt;J Clin Oncol&lt;/abbr-2&gt;&lt;/periodical&gt;&lt;pages&gt;901-3&lt;/pages&gt;&lt;volume&gt;30&lt;/volume&gt;&lt;number&gt;9&lt;/number&gt;&lt;keywords&gt;&lt;keyword&gt;Antineoplastic Combined Chemotherapy Protocols/*therapeutic use&lt;/keyword&gt;&lt;keyword&gt;Breast Neoplasms/*drug therapy/*surgery&lt;/keyword&gt;&lt;keyword&gt;Carcinoma, Intraductal, Noninfiltrating/*drug therapy/*surgery&lt;/keyword&gt;&lt;keyword&gt;Female&lt;/keyword&gt;&lt;keyword&gt;Humans&lt;/keyword&gt;&lt;/keywords&gt;&lt;dates&gt;&lt;year&gt;2012&lt;/year&gt;&lt;pub-dates&gt;&lt;date&gt;Mar 20&lt;/date&gt;&lt;/pub-dates&gt;&lt;/dates&gt;&lt;isbn&gt;1527-7755 (Electronic)&amp;#xD;0732-183X (Linking)&lt;/isbn&gt;&lt;accession-num&gt;22331931&lt;/accession-num&gt;&lt;urls&gt;&lt;related-urls&gt;&lt;url&gt;https://www.ncbi.nlm.nih.gov/pubmed/22331931&lt;/url&gt;&lt;/related-urls&gt;&lt;/urls&gt;&lt;electronic-resource-num&gt;10.1200/JCO.2011.40.3022&lt;/electronic-resource-num&gt;&lt;/record&gt;&lt;/Cite&gt;&lt;/EndNote&gt;</w:instrText>
      </w:r>
      <w:r w:rsidR="00A55C6B">
        <w:rPr>
          <w:sz w:val="28"/>
          <w:szCs w:val="28"/>
        </w:rPr>
        <w:fldChar w:fldCharType="separate"/>
      </w:r>
      <w:r w:rsidR="00B210E7" w:rsidRPr="00B210E7">
        <w:rPr>
          <w:noProof/>
          <w:sz w:val="28"/>
          <w:szCs w:val="28"/>
          <w:vertAlign w:val="superscript"/>
        </w:rPr>
        <w:t>57</w:t>
      </w:r>
      <w:r w:rsidR="00A55C6B">
        <w:rPr>
          <w:sz w:val="28"/>
          <w:szCs w:val="28"/>
        </w:rPr>
        <w:fldChar w:fldCharType="end"/>
      </w:r>
      <w:r>
        <w:rPr>
          <w:sz w:val="28"/>
          <w:szCs w:val="28"/>
        </w:rPr>
        <w:t>.   This has prompted</w:t>
      </w:r>
      <w:r w:rsidR="00C358CE">
        <w:rPr>
          <w:sz w:val="28"/>
          <w:szCs w:val="28"/>
        </w:rPr>
        <w:t xml:space="preserve"> </w:t>
      </w:r>
      <w:r>
        <w:rPr>
          <w:sz w:val="28"/>
          <w:szCs w:val="28"/>
        </w:rPr>
        <w:t>the viewpoint that more extensive axillary surgery (i.e., beyond sentinel lymph node biopsy alone) may no longer be necessary in patients with clinically node-negative breast cancer, even in circumstances where the sentinel node harbored metastasis</w:t>
      </w:r>
      <w:r w:rsidR="00A55C6B">
        <w:rPr>
          <w:sz w:val="28"/>
          <w:szCs w:val="28"/>
        </w:rPr>
        <w:fldChar w:fldCharType="begin"/>
      </w:r>
      <w:r w:rsidR="00B210E7">
        <w:rPr>
          <w:sz w:val="28"/>
          <w:szCs w:val="28"/>
        </w:rPr>
        <w:instrText xml:space="preserve"> ADDIN EN.CITE &lt;EndNote&gt;&lt;Cite&gt;&lt;Author&gt;Chu&lt;/Author&gt;&lt;Year&gt;1999&lt;/Year&gt;&lt;RecNum&gt;8427&lt;/RecNum&gt;&lt;DisplayText&gt;&lt;style face="superscript"&gt;58&lt;/style&gt;&lt;/DisplayText&gt;&lt;record&gt;&lt;rec-number&gt;8427&lt;/rec-number&gt;&lt;foreign-keys&gt;&lt;key app="EN" db-id="rv2ee2xwo2fd59e29tmpfwfs05dtxzr5awaw" timestamp="1515297741"&gt;8427&lt;/key&gt;&lt;/foreign-keys&gt;&lt;ref-type name="Journal Article"&gt;17&lt;/ref-type&gt;&lt;contributors&gt;&lt;authors&gt;&lt;author&gt;Chu, K. U.&lt;/author&gt;&lt;author&gt;Turner, R. R.&lt;/author&gt;&lt;author&gt;Hansen, N. M.&lt;/author&gt;&lt;author&gt;Brennan, M. B.&lt;/author&gt;&lt;author&gt;Bilchik, A.&lt;/author&gt;&lt;author&gt;Giuliano, A. E.&lt;/author&gt;&lt;/authors&gt;&lt;/contributors&gt;&lt;auth-address&gt;Joyce Eisenberg Keefer Breast Center, John Wayne Cancer Institute at Saint John&amp;apos;s Health Center, Santa Monica, California 90404, USA.&lt;/auth-address&gt;&lt;titles&gt;&lt;title&gt;Do all patients with sentinel node metastasis from breast carcinoma need complete axillary node dissection?&lt;/title&gt;&lt;secondary-title&gt;Ann Surg&lt;/secondary-title&gt;&lt;/titles&gt;&lt;periodical&gt;&lt;full-title&gt;Annals of Surgery&lt;/full-title&gt;&lt;abbr-1&gt;Ann. Surg.&lt;/abbr-1&gt;&lt;abbr-2&gt;Ann Surg&lt;/abbr-2&gt;&lt;/periodical&gt;&lt;pages&gt;536-41&lt;/pages&gt;&lt;volume&gt;229&lt;/volume&gt;&lt;number&gt;4&lt;/number&gt;&lt;keywords&gt;&lt;keyword&gt;Adult&lt;/keyword&gt;&lt;keyword&gt;Aged&lt;/keyword&gt;&lt;keyword&gt;Aged, 80 and over&lt;/keyword&gt;&lt;keyword&gt;Axilla&lt;/keyword&gt;&lt;keyword&gt;Breast Neoplasms/*pathology/*surgery&lt;/keyword&gt;&lt;keyword&gt;Female&lt;/keyword&gt;&lt;keyword&gt;Humans&lt;/keyword&gt;&lt;keyword&gt;Lymph Node Excision/*methods&lt;/keyword&gt;&lt;keyword&gt;Lymph Nodes/*pathology&lt;/keyword&gt;&lt;keyword&gt;Lymphatic Metastasis&lt;/keyword&gt;&lt;keyword&gt;Middle Aged&lt;/keyword&gt;&lt;/keywords&gt;&lt;dates&gt;&lt;year&gt;1999&lt;/year&gt;&lt;pub-dates&gt;&lt;date&gt;Apr&lt;/date&gt;&lt;/pub-dates&gt;&lt;/dates&gt;&lt;isbn&gt;0003-4932 (Print)&amp;#xD;0003-4932 (Linking)&lt;/isbn&gt;&lt;accession-num&gt;10203087&lt;/accession-num&gt;&lt;urls&gt;&lt;related-urls&gt;&lt;url&gt;https://www.ncbi.nlm.nih.gov/pubmed/10203087&lt;/url&gt;&lt;/related-urls&gt;&lt;/urls&gt;&lt;custom2&gt;PMC1191740&lt;/custom2&gt;&lt;/record&gt;&lt;/Cite&gt;&lt;/EndNote&gt;</w:instrText>
      </w:r>
      <w:r w:rsidR="00A55C6B">
        <w:rPr>
          <w:sz w:val="28"/>
          <w:szCs w:val="28"/>
        </w:rPr>
        <w:fldChar w:fldCharType="separate"/>
      </w:r>
      <w:r w:rsidR="00B210E7" w:rsidRPr="00B210E7">
        <w:rPr>
          <w:noProof/>
          <w:sz w:val="28"/>
          <w:szCs w:val="28"/>
          <w:vertAlign w:val="superscript"/>
        </w:rPr>
        <w:t>58</w:t>
      </w:r>
      <w:r w:rsidR="00A55C6B">
        <w:rPr>
          <w:sz w:val="28"/>
          <w:szCs w:val="28"/>
        </w:rPr>
        <w:fldChar w:fldCharType="end"/>
      </w:r>
      <w:r>
        <w:rPr>
          <w:sz w:val="28"/>
          <w:szCs w:val="28"/>
        </w:rPr>
        <w:t xml:space="preserve">.  SLNB alone (in conjunction with primary tumor characteristics) might provide sufficient information to guide adjuvant chemotherapy decision-making, and a low burden of residual axillary disease could potentially be eradicated with adjuvant systemic </w:t>
      </w:r>
      <w:r>
        <w:rPr>
          <w:sz w:val="28"/>
          <w:szCs w:val="28"/>
        </w:rPr>
        <w:lastRenderedPageBreak/>
        <w:t>therapy and/or radiotherapy.  To assess this possibility, four trials were undertaken randomizing sentinel node-positive patients to either further axillary surgery versus no further axillary surgery.  These were the American College of Surgeons Oncology Group (ACOSOG) Z0011, After Mapping of the Axilla: Radiotherapy or Surgery (AMAROS), International Breast Cancer Study Group (IBCSG) 23-01, and the AATRM (Spanish) trials</w:t>
      </w:r>
      <w:r w:rsidR="006217EF">
        <w:rPr>
          <w:sz w:val="28"/>
          <w:szCs w:val="28"/>
        </w:rPr>
        <w:fldChar w:fldCharType="begin">
          <w:fldData xml:space="preserve">PEVuZE5vdGU+PENpdGU+PEF1dGhvcj5HaXVsaWFubzwvQXV0aG9yPjxZZWFyPjIwMTY8L1llYXI+
PFJlY051bT44NDM0PC9SZWNOdW0+PERpc3BsYXlUZXh0PjxzdHlsZSBmYWNlPSJzdXBlcnNjcmlw
dCI+NTktNjI8L3N0eWxlPjwvRGlzcGxheVRleHQ+PHJlY29yZD48cmVjLW51bWJlcj44NDM0PC9y
ZWMtbnVtYmVyPjxmb3JlaWduLWtleXM+PGtleSBhcHA9IkVOIiBkYi1pZD0icnYyZWUyeHdvMmZk
NTllMjl0bXBmd2ZzMDVkdHh6cjVhd2F3IiB0aW1lc3RhbXA9IjE1MTUyOTgzNzQiPjg0MzQ8L2tl
eT48L2ZvcmVpZ24ta2V5cz48cmVmLXR5cGUgbmFtZT0iSm91cm5hbCBBcnRpY2xlIj4xNzwvcmVm
LXR5cGU+PGNvbnRyaWJ1dG9ycz48YXV0aG9ycz48YXV0aG9yPkdpdWxpYW5vLCBBLiBFLjwvYXV0
aG9yPjxhdXRob3I+QmFsbG1hbiwgSy48L2F1dGhvcj48YXV0aG9yPk1jQ2FsbCwgTC48L2F1dGhv
cj48YXV0aG9yPkJlaXRzY2gsIFAuPC9hdXRob3I+PGF1dGhvcj5XaGl0d29ydGgsIFAuIFcuPC9h
dXRob3I+PGF1dGhvcj5CbHVtZW5jcmFueiwgUC48L2F1dGhvcj48YXV0aG9yPkxlaXRjaCwgQS4g
TS48L2F1dGhvcj48YXV0aG9yPlNhaGEsIFMuPC9hdXRob3I+PGF1dGhvcj5Nb3Jyb3csIE0uPC9h
dXRob3I+PGF1dGhvcj5IdW50LCBLLiBLLjwvYXV0aG9yPjwvYXV0aG9ycz48L2NvbnRyaWJ1dG9y
cz48YXV0aC1hZGRyZXNzPipDZWRhcnMgU2luYWkgTWVkaWNhbCBDZW50ZXIsIExvcyBBbmdlbGVz
LCBDQSBkYWdnZXJBbGxpYW5jZSBTdGF0aXN0aWNzIGFuZCBEYXRhIENlbnRlciwgV2VpbGwgQ29y
bmVsbCBNZWRpY2luZS9OZXcgWW9yayBQcmVzYnl0ZXJpYW4sIE5ldyBZb3JrLCBOWSBkb3VibGUg
ZGFnZ2VyQWxsaWFuY2UgU3RhdGlzdGljcyBhbmQgRGF0YSBDZW50ZXIsIER1a2UgVW5pdmVyc2l0
eSwgRHVyaGFtLCBOQyBzZWN0aW9uIHNpZ25EYWxsYXMgU3VyZ2ljYWwgR3JvdXAsIERhbGxhcywg
VFggcGFyYWdyYXBoIHNpZ25OYXNodmlsbGUgQnJlYXN0IENlbnRlciwgTmFzaHZpbGxlLCBUTiB8
fE1vcnRvbiBQbGFudCBIb3NwaXRhbCwgQ2xlYXIgV2F0ZXIsIEZMICoqVW5pdmVyc2l0eSBvZiBU
ZXhhcyBTb3V0aHdlc3Rlcm4gTWVkaWNhbCBDZW50ZXIgU3VyZ2VyeSwgRGFsbGFzLCBUWCBkYWdn
ZXJkYWdnZXJNY0xhcmVuIFJlZ2lvbmFsIE1lZGljYWwgQ2VudGVyLCBNaWNoaWdhbiBTdGF0ZSBV
bml2ZXJzaXR5LCBGbGludCwgTUkgZG91YmxlIGRhZ2dlcmRvdWJsZSBkYWdnZXJNZW1vcmlhbCBT
bG9hbi1LZXR0ZXJpbmcgQ2FuY2VyIENlbnRlciwgTmV3IFlvcmssIE5ZIHNlY3Rpb24gc2lnbiBz
ZWN0aW9uIHNpZ25NRCBBbmRlcnNvbiBDYW5jZXIgQ2VudGVyLCBIb3VzdG9uLCBUWC48L2F1dGgt
YWRkcmVzcz48dGl0bGVzPjx0aXRsZT5Mb2NvcmVnaW9uYWwgUmVjdXJyZW5jZSBBZnRlciBTZW50
aW5lbCBMeW1waCBOb2RlIERpc3NlY3Rpb24gV2l0aCBvciBXaXRob3V0IEF4aWxsYXJ5IERpc3Nl
Y3Rpb24gaW4gUGF0aWVudHMgV2l0aCBTZW50aW5lbCBMeW1waCBOb2RlIE1ldGFzdGFzZXM6IExv
bmctdGVybSBGb2xsb3ctdXAgRnJvbSB0aGUgQW1lcmljYW4gQ29sbGVnZSBvZiBTdXJnZW9ucyBP
bmNvbG9neSBHcm91cCAoQWxsaWFuY2UpIEFDT1NPRyBaMDAxMSBSYW5kb21pemVkIFRyaWFsPC90
aXRsZT48c2Vjb25kYXJ5LXRpdGxlPkFubiBTdXJnPC9zZWNvbmRhcnktdGl0bGU+PC90aXRsZXM+
PHBlcmlvZGljYWw+PGZ1bGwtdGl0bGU+QW5uYWxzIG9mIFN1cmdlcnk8L2Z1bGwtdGl0bGU+PGFi
YnItMT5Bbm4uIFN1cmcuPC9hYmJyLTE+PGFiYnItMj5Bbm4gU3VyZzwvYWJici0yPjwvcGVyaW9k
aWNhbD48cGFnZXM+NDEzLTIwPC9wYWdlcz48dm9sdW1lPjI2NDwvdm9sdW1lPjxudW1iZXI+Mzwv
bnVtYmVyPjxrZXl3b3Jkcz48a2V5d29yZD5BZHVsdDwva2V5d29yZD48a2V5d29yZD5BZ2VkPC9r
ZXl3b3JkPjxrZXl3b3JkPkFnZWQsIDgwIGFuZCBvdmVyPC9rZXl3b3JkPjxrZXl3b3JkPkF4aWxs
YTwva2V5d29yZD48a2V5d29yZD5CcmVhc3QgTmVvcGxhc21zLypwYXRob2xvZ3kvKnN1cmdlcnk8
L2tleXdvcmQ+PGtleXdvcmQ+RmVtYWxlPC9rZXl3b3JkPjxrZXl3b3JkPkZvbGxvdy1VcCBTdHVk
aWVzPC9rZXl3b3JkPjxrZXl3b3JkPkh1bWFuczwva2V5d29yZD48a2V5d29yZD4qTHltcGggTm9k
ZSBFeGNpc2lvbjwva2V5d29yZD48a2V5d29yZD4qTHltcGhhdGljIE1ldGFzdGFzaXM8L2tleXdv
cmQ+PGtleXdvcmQ+TWFzdGVjdG9teSwgU2VnbWVudGFsPC9rZXl3b3JkPjxrZXl3b3JkPk1pZGRs
ZSBBZ2VkPC9rZXl3b3JkPjxrZXl3b3JkPipOZW9wbGFzbSBSZWN1cnJlbmNlLCBMb2NhbC9wYXRo
b2xvZ3k8L2tleXdvcmQ+PGtleXdvcmQ+UHJvc3BlY3RpdmUgU3R1ZGllczwva2V5d29yZD48a2V5
d29yZD4qU2VudGluZWwgTHltcGggTm9kZS9zdXJnZXJ5PC9rZXl3b3JkPjwva2V5d29yZHM+PGRh
dGVzPjx5ZWFyPjIwMTY8L3llYXI+PHB1Yi1kYXRlcz48ZGF0ZT5TZXA8L2RhdGU+PC9wdWItZGF0
ZXM+PC9kYXRlcz48aXNibj4xNTI4LTExNDAgKEVsZWN0cm9uaWMpJiN4RDswMDAzLTQ5MzIgKExp
bmtpbmcpPC9pc2JuPjxhY2Nlc3Npb24tbnVtPjI3NTEzMTU1PC9hY2Nlc3Npb24tbnVtPjx1cmxz
PjxyZWxhdGVkLXVybHM+PHVybD5odHRwczovL3d3dy5uY2JpLm5sbS5uaWguZ292L3B1Ym1lZC8y
NzUxMzE1NTwvdXJsPjwvcmVsYXRlZC11cmxzPjwvdXJscz48Y3VzdG9tMj5QTUM1MDcwNTQwPC9j
dXN0b20yPjxlbGVjdHJvbmljLXJlc291cmNlLW51bT4xMC4xMDk3L1NMQS4wMDAwMDAwMDAwMDAx
ODYzPC9lbGVjdHJvbmljLXJlc291cmNlLW51bT48L3JlY29yZD48L0NpdGU+PENpdGU+PEF1dGhv
cj5HYWxpbWJlcnRpPC9BdXRob3I+PFllYXI+MjAxMzwvWWVhcj48UmVjTnVtPjg0Mzc8L1JlY051
bT48cmVjb3JkPjxyZWMtbnVtYmVyPjg0Mzc8L3JlYy1udW1iZXI+PGZvcmVpZ24ta2V5cz48a2V5
IGFwcD0iRU4iIGRiLWlkPSJydjJlZTJ4d28yZmQ1OWUyOXRtcGZ3ZnMwNWR0eHpyNWF3YXciIHRp
bWVzdGFtcD0iMTUxNTI5ODQzMyI+ODQzNzwva2V5PjwvZm9yZWlnbi1rZXlzPjxyZWYtdHlwZSBu
YW1lPSJKb3VybmFsIEFydGljbGUiPjE3PC9yZWYtdHlwZT48Y29udHJpYnV0b3JzPjxhdXRob3Jz
PjxhdXRob3I+R2FsaW1iZXJ0aSwgVi48L2F1dGhvcj48YXV0aG9yPkNvbGUsIEIuIEYuPC9hdXRo
b3I+PGF1dGhvcj5adXJyaWRhLCBTLjwvYXV0aG9yPjxhdXRob3I+VmlhbGUsIEcuPC9hdXRob3I+
PGF1dGhvcj5MdWluaSwgQS48L2F1dGhvcj48YXV0aG9yPlZlcm9uZXNpLCBQLjwvYXV0aG9yPjxh
dXRob3I+QmFyYXRlbGxhLCBQLjwvYXV0aG9yPjxhdXRob3I+Q2hpZnUsIEMuPC9hdXRob3I+PGF1
dGhvcj5TYXJnZW50aSwgTS48L2F1dGhvcj48YXV0aG9yPkludHJhLCBNLjwvYXV0aG9yPjxhdXRo
b3I+R2VudGlsaW5pLCBPLjwvYXV0aG9yPjxhdXRob3I+TWFzdHJvcGFzcXVhLCBNLiBHLjwvYXV0
aG9yPjxhdXRob3I+TWF6emFyb2wsIEcuPC9hdXRob3I+PGF1dGhvcj5NYXNzYXJ1dCwgUy48L2F1
dGhvcj48YXV0aG9yPkdhcmJheSwgSi4gUi48L2F1dGhvcj48YXV0aG9yPlpnYWpuYXIsIEouPC9h
dXRob3I+PGF1dGhvcj5HYWxhdGl1cywgSC48L2F1dGhvcj48YXV0aG9yPlJlY2FsY2F0aSwgQS48
L2F1dGhvcj48YXV0aG9yPkxpdHRsZWpvaG4sIEQuPC9hdXRob3I+PGF1dGhvcj5CYW1lcnQsIE0u
PC9hdXRob3I+PGF1dGhvcj5Db2xsZW9uaSwgTS48L2F1dGhvcj48YXV0aG9yPlByaWNlLCBLLiBO
LjwvYXV0aG9yPjxhdXRob3I+UmVnYW4sIE0uIE0uPC9hdXRob3I+PGF1dGhvcj5Hb2xkaGlyc2No
LCBBLjwvYXV0aG9yPjxhdXRob3I+Q29hdGVzLCBBLiBTLjwvYXV0aG9yPjxhdXRob3I+R2VsYmVy
LCBSLiBELjwvYXV0aG9yPjxhdXRob3I+VmVyb25lc2ksIFUuPC9hdXRob3I+PGF1dGhvcj5JbnRl
cm5hdGlvbmFsIEJyZWFzdCBDYW5jZXIgU3R1ZHkgR3JvdXAgVHJpYWwsIGludmVzdGlnYXRvcnM8
L2F1dGhvcj48L2F1dGhvcnM+PC9jb250cmlidXRvcnM+PGF1dGgtYWRkcmVzcz5Nb2xlY3VsYXIg
U2Vub2xvZ3kgVW5pdCwgU2Vub2xvZ3kgRGl2aXNpb24sIEV1cm9wZWFuIEluc3RpdHV0ZSBvZiBP
bmNvbG9neSwgTWlsYW4sIEl0YWx5LiB2aXZpYW5hLmdhbGltYmVydGlAaWVvLml0PC9hdXRoLWFk
ZHJlc3M+PHRpdGxlcz48dGl0bGU+QXhpbGxhcnkgZGlzc2VjdGlvbiB2ZXJzdXMgbm8gYXhpbGxh
cnkgZGlzc2VjdGlvbiBpbiBwYXRpZW50cyB3aXRoIHNlbnRpbmVsLW5vZGUgbWljcm9tZXRhc3Rh
c2VzIChJQkNTRyAyMy0wMSk6IGEgcGhhc2UgMyByYW5kb21pc2VkIGNvbnRyb2xsZWQgdHJpYWw8
L3RpdGxlPjxzZWNvbmRhcnktdGl0bGU+TGFuY2V0IE9uY29sPC9zZWNvbmRhcnktdGl0bGU+PC90
aXRsZXM+PHBlcmlvZGljYWw+PGZ1bGwtdGl0bGU+TGFuY2V0IE9uY29sb2d5PC9mdWxsLXRpdGxl
PjxhYmJyLTE+TGFuY2V0IE9uY29sLjwvYWJici0xPjxhYmJyLTI+TGFuY2V0IE9uY29sPC9hYmJy
LTI+PC9wZXJpb2RpY2FsPjxwYWdlcz4yOTctMzA1PC9wYWdlcz48dm9sdW1lPjE0PC92b2x1bWU+
PG51bWJlcj40PC9udW1iZXI+PGtleXdvcmRzPjxrZXl3b3JkPkFkdWx0PC9rZXl3b3JkPjxrZXl3
b3JkPkFnZWQ8L2tleXdvcmQ+PGtleXdvcmQ+QXhpbGxhPC9rZXl3b3JkPjxrZXl3b3JkPkJyZWFz
dCBOZW9wbGFzbXMvKnBhdGhvbG9neS9waHlzaW9wYXRob2xvZ3kvKnN1cmdlcnk8L2tleXdvcmQ+
PGtleXdvcmQ+RGlzZWFzZS1GcmVlIFN1cnZpdmFsPC9rZXl3b3JkPjxrZXl3b3JkPkZlbWFsZTwv
a2V5d29yZD48a2V5d29yZD5Gb2xsb3ctVXAgU3R1ZGllczwva2V5d29yZD48a2V5d29yZD5IdW1h
bnM8L2tleXdvcmQ+PGtleXdvcmQ+THltcGggTm9kZXMvcGF0aG9sb2d5LypzdXJnZXJ5PC9rZXl3
b3JkPjxrZXl3b3JkPkx5bXBoYXRpYyBNZXRhc3Rhc2lzPC9rZXl3b3JkPjxrZXl3b3JkPk1pZGRs
ZSBBZ2VkPC9rZXl3b3JkPjxrZXl3b3JkPk5lb3BsYXNtIEdyYWRpbmc8L2tleXdvcmQ+PGtleXdv
cmQ+TmVvcGxhc20gTWljcm9tZXRhc3Rhc2lzPC9rZXl3b3JkPjxrZXl3b3JkPlNlbnRpbmVsIEx5
bXBoIE5vZGUgQmlvcHN5PC9rZXl3b3JkPjxrZXl3b3JkPlRyZWF0bWVudCBPdXRjb21lPC9rZXl3
b3JkPjwva2V5d29yZHM+PGRhdGVzPjx5ZWFyPjIwMTM8L3llYXI+PHB1Yi1kYXRlcz48ZGF0ZT5B
cHI8L2RhdGU+PC9wdWItZGF0ZXM+PC9kYXRlcz48aXNibj4xNDc0LTU0ODggKEVsZWN0cm9uaWMp
JiN4RDsxNDcwLTIwNDUgKExpbmtpbmcpPC9pc2JuPjxhY2Nlc3Npb24tbnVtPjIzNDkxMjc1PC9h
Y2Nlc3Npb24tbnVtPjx1cmxzPjxyZWxhdGVkLXVybHM+PHVybD5odHRwczovL3d3dy5uY2JpLm5s
bS5uaWguZ292L3B1Ym1lZC8yMzQ5MTI3NTwvdXJsPjwvcmVsYXRlZC11cmxzPjwvdXJscz48Y3Vz
dG9tMj5QTUMzOTM1MzQ2PC9jdXN0b20yPjxlbGVjdHJvbmljLXJlc291cmNlLW51bT4xMC4xMDE2
L1MxNDcwLTIwNDUoMTMpNzAwMzUtNDwvZWxlY3Ryb25pYy1yZXNvdXJjZS1udW0+PC9yZWNvcmQ+
PC9DaXRlPjxDaXRlPjxBdXRob3I+RG9ua2VyPC9BdXRob3I+PFllYXI+MjAxNDwvWWVhcj48UmVj
TnVtPjg0Mzg8L1JlY051bT48cmVjb3JkPjxyZWMtbnVtYmVyPjg0Mzg8L3JlYy1udW1iZXI+PGZv
cmVpZ24ta2V5cz48a2V5IGFwcD0iRU4iIGRiLWlkPSJydjJlZTJ4d28yZmQ1OWUyOXRtcGZ3ZnMw
NWR0eHpyNWF3YXciIHRpbWVzdGFtcD0iMTUxNTI5ODUwMCI+ODQzODwva2V5PjwvZm9yZWlnbi1r
ZXlzPjxyZWYtdHlwZSBuYW1lPSJKb3VybmFsIEFydGljbGUiPjE3PC9yZWYtdHlwZT48Y29udHJp
YnV0b3JzPjxhdXRob3JzPjxhdXRob3I+RG9ua2VyLCBNLjwvYXV0aG9yPjxhdXRob3I+dmFuIFRp
ZW5ob3ZlbiwgRy48L2F1dGhvcj48YXV0aG9yPlN0cmF2ZXIsIE0uIEUuPC9hdXRob3I+PGF1dGhv
cj5NZWlqbmVuLCBQLjwvYXV0aG9yPjxhdXRob3I+dmFuIGRlIFZlbGRlLCBDLiBKLjwvYXV0aG9y
PjxhdXRob3I+TWFuc2VsLCBSLiBFLjwvYXV0aG9yPjxhdXRob3I+Q2F0YWxpb3R0aSwgTC48L2F1
dGhvcj48YXV0aG9yPldlc3RlbmJlcmcsIEEuIEguPC9hdXRob3I+PGF1dGhvcj5LbGlua2VuYmlq
bCwgSi4gSC48L2F1dGhvcj48YXV0aG9yPk9yemFsZXNpLCBMLjwvYXV0aG9yPjxhdXRob3I+Qm91
bWEsIFcuIEguPC9hdXRob3I+PGF1dGhvcj52YW4gZGVyIE1pamxlLCBILiBDLjwvYXV0aG9yPjxh
dXRob3I+TmlldXdlbmh1aWp6ZW4sIEcuIEEuPC9hdXRob3I+PGF1dGhvcj5WZWx0a2FtcCwgUy4g
Qy48L2F1dGhvcj48YXV0aG9yPlNsYWV0cywgTC48L2F1dGhvcj48YXV0aG9yPkR1ZXosIE4uIEou
PC9hdXRob3I+PGF1dGhvcj5kZSBHcmFhZiwgUC4gVy48L2F1dGhvcj48YXV0aG9yPnZhbiBEYWxl
biwgVC48L2F1dGhvcj48YXV0aG9yPk1hcmluZWxsaSwgQS48L2F1dGhvcj48YXV0aG9yPlJpam5h
LCBILjwvYXV0aG9yPjxhdXRob3I+U25vaiwgTS48L2F1dGhvcj48YXV0aG9yPkJ1bmRyZWQsIE4u
IEouPC9hdXRob3I+PGF1dGhvcj5NZXJrdXMsIEouIFcuPC9hdXRob3I+PGF1dGhvcj5CZWxrYWNl
bWksIFkuPC9hdXRob3I+PGF1dGhvcj5QZXRpZ25hdCwgUC48L2F1dGhvcj48YXV0aG9yPlNjaGlu
YWdsLCBELiBBLjwvYXV0aG9yPjxhdXRob3I+Q29lbnMsIEMuPC9hdXRob3I+PGF1dGhvcj5NZXNz
aW5hLCBDLiBHLjwvYXV0aG9yPjxhdXRob3I+Qm9nYWVydHMsIEouPC9hdXRob3I+PGF1dGhvcj5S
dXRnZXJzLCBFLiBKLjwvYXV0aG9yPjwvYXV0aG9ycz48L2NvbnRyaWJ1dG9ycz48YXV0aC1hZGRy
ZXNzPkRlcGFydG1lbnQgb2YgU3VyZ2ljYWwgT25jb2xvZ3ksIE5ldGhlcmxhbmRzIENhbmNlciBJ
bnN0aXR1dGUsIEFtc3RlcmRhbSwgTmV0aGVybGFuZHMuJiN4RDtEZXBhcnRtZW50IG9mIFJhZGlh
dGlvbiBPbmNvbG9neSwgQWNhZGVtaWMgTWVkaWNhbCBDZW50cmUsIEFtc3RlcmRhbSwgTmV0aGVy
bGFuZHMuJiN4RDtEZXBhcnRtZW50IG9mIFJhZGlhdGlvbiBPbmNvbG9neSwgTmV0aGVybGFuZHMg
Q2FuY2VyIEluc3RpdHV0ZSwgQW1zdGVyZGFtLCBOZXRoZXJsYW5kcy4mI3hEO0RlcGFydG1lbnQg
b2YgU3VyZ2VyeSwgVW5pdmVyc2l0eSBNZWRpY2FsIENlbnRyZSwgTGVpZGVuLCBOZXRoZXJsYW5k
cy4mI3hEO0RlcGFydG1lbnQgb2YgU3VyZ2VyeSwgQ2FyZGlmZiBVbml2ZXJzaXR5LCBDYXJkaWZm
LCBVSy4mI3hEO0JyZWFzdCBVbml0LCBDYXJlZ2dpIFVuaXZlcnNpdHkgSG9zcGl0YWwsIEZsb3Jl
bmNlLCBJdGFseS4mI3hEO0luc3RpdHV0ZSBmb3IgUmFkaWF0aW9uIE9uY29sb2d5IEFybmhlbSwg
QXJuaGVtLCBOZXRoZXJsYW5kcy4mI3hEO0RlcGFydG1lbnQgb2YgU3VyZ2VyeSwgUmlqbnN0YXRl
IEhvc3BpdGFsLCBBcm5oZW0sIE5ldGhlcmxhbmRzLiYjeEQ7RGVwYXJ0bWVudCBvZiBTdXJnZXJ5
LCBHZWxyZSBIb3NwaXRhbCwgQXBlbGRvb3JuLCBOZXRoZXJsYW5kcy4mI3hEO0RlcGFydG1lbnQg
b2YgU3VyZ2VyeSwgTmlqIFNtZWxsaW5naGUgSG9zcGl0YWwsIERyYWNodGVuLCBOZXRoZXJsYW5k
cy4mI3hEO0RlcGFydG1lbnQgb2YgU3VyZ2VyeSwgQ2F0aGFyaW5hIEhvc3BpdGFsLCBFaW5kaG92
ZW4sIE5ldGhlcmxhbmRzLiYjeEQ7RGVwYXJ0bWVudCBvZiBTdXJnZXJ5LCBBbXN0ZWxsYW5kIEhv
c3BpdGFsLCBBbXN0ZWx2ZWVuLCBOZXRoZXJsYW5kcy4mI3hEO0V1cm9wZWFuIE9yZ2FuaXNhdGlv
biBmb3IgUmVzZWFyY2ggYW5kIFRyZWF0bWVudCBvZiBDYW5jZXIsIEJydXNzZWxzLCBCZWxnaXVt
LiYjeEQ7RGVwYXJ0bWVudCBvZiBTdXJnZXJ5LCBSZWluaWVyIGRlIEdyYWFmIEhvc3BpdGFsLCBE
ZWxmdCwgTmV0aGVybGFuZHMuJiN4RDtEZXBhcnRtZW50IG9mIFJhZGlhdGlvbiBPbmNvbG9neSwg
VW5pdmVyc2l0eSBNZWRpY2FsIENlbnRlciwgVXRyZWNodCwgTmV0aGVybGFuZHMuJiN4RDtEZXBh
cnRtZW50IG9mIFN1cmdlcnksIE1lZGljYWwgQ2VudGVyIEhhYWdsYW5kZW4sIFdlc3RlaW5kZSwg
RGVuIEhhYWcsIE5ldGhlcmxhbmRzLiYjeEQ7RGVwYXJ0bWVudCBvZiBTdXJnZXJ5LCBLZW5uZW1l
ciBHYXN0aHVpcywgSGFhcmxlbSwgTmV0aGVybGFuZHMuJiN4RDtEZXBhcnRtZW50IG9mIFN1cmdl
cnksIEluc3RpdHV0ZSBvZiBPbmNvbG9neSwgTGp1YmxqYW5hLCBTbG92ZW5pYS4mI3hEO0RlcGFy
dG1lbnQgb2YgU3VyZ2VyeSwgTWFuY2hlc3RlciBVbml2ZXJzaXR5IEhvc3BpdGFsLCBNYW5jaGVz
dGVyLCBVSy4mI3hEO0RlcGFydG1lbnQgb2YgU3VyZ2VyeSwgSGFnYSBIb3NwaXRhbCwgRGVuIEhh
YWcsIE5ldGhlcmxhbmRzLiYjeEQ7RGVwYXJ0bWVudCBvZiBSYWRpYXRpb24gT25jb2xvZ3ksIENl
bnRyZSBPc2NhciBMYW1icmV0LCBMaWxsZSwgRnJhbmNlLiYjeEQ7RGl2aXNpb24gb2YgR3luZWNv
bG9neSwgVW5pdmVyc2l0eSBIb3NwaXRhbHMgb2YgR2VuZXZhLCBHZW5ldmEsIFN3aXR6ZXJsYW5k
LiYjeEQ7RGVwYXJ0bWVudCBvZiBSYWRpYXRpb24gT25jb2xvZ3ksIFJhZGJvdWQgVW5pdmVyc2l0
eSBOaWptZWdlbiBNZWRpY2FsIENlbnRyZSwgTmlqbWVnZW4sIE5ldGhlcmxhbmRzLiYjeEQ7RGVw
YXJ0bWVudCBvZiBTdXJnaWNhbCBPbmNvbG9neSwgTmV0aGVybGFuZHMgQ2FuY2VyIEluc3RpdHV0
ZSwgQW1zdGVyZGFtLCBOZXRoZXJsYW5kcy4gRWxlY3Ryb25pYyBhZGRyZXNzOiBlLnJ1dGdlcnNA
bmtpLm5sLjwvYXV0aC1hZGRyZXNzPjx0aXRsZXM+PHRpdGxlPlJhZGlvdGhlcmFweSBvciBzdXJn
ZXJ5IG9mIHRoZSBheGlsbGEgYWZ0ZXIgYSBwb3NpdGl2ZSBzZW50aW5lbCBub2RlIGluIGJyZWFz
dCBjYW5jZXIgKEVPUlRDIDEwOTgxLTIyMDIzIEFNQVJPUyk6IGEgcmFuZG9taXNlZCwgbXVsdGlj
ZW50cmUsIG9wZW4tbGFiZWwsIHBoYXNlIDMgbm9uLWluZmVyaW9yaXR5IHRyaWFsPC90aXRsZT48
c2Vjb25kYXJ5LXRpdGxlPkxhbmNldCBPbmNvbDwvc2Vjb25kYXJ5LXRpdGxlPjwvdGl0bGVzPjxw
ZXJpb2RpY2FsPjxmdWxsLXRpdGxlPkxhbmNldCBPbmNvbG9neTwvZnVsbC10aXRsZT48YWJici0x
PkxhbmNldCBPbmNvbC48L2FiYnItMT48YWJici0yPkxhbmNldCBPbmNvbDwvYWJici0yPjwvcGVy
aW9kaWNhbD48cGFnZXM+MTMwMy0xMDwvcGFnZXM+PHZvbHVtZT4xNTwvdm9sdW1lPjxudW1iZXI+
MTI8L251bWJlcj48a2V5d29yZHM+PGtleXdvcmQ+QXhpbGxhL3N1cmdlcnk8L2tleXdvcmQ+PGtl
eXdvcmQ+QnJlYXN0IE5lb3BsYXNtcy9wYXRob2xvZ3kvKnJhZGlvdGhlcmFweS8qc3VyZ2VyeTwv
a2V5d29yZD48a2V5d29yZD5EaXNlYXNlLUZyZWUgU3Vydml2YWw8L2tleXdvcmQ+PGtleXdvcmQ+
RXVyb3BlPC9rZXl3b3JkPjxrZXl3b3JkPkZlbWFsZTwva2V5d29yZD48a2V5d29yZD5IdW1hbnM8
L2tleXdvcmQ+PGtleXdvcmQ+THltcGggTm9kZXMvKnBhdGhvbG9neS9zdXJnZXJ5PC9rZXl3b3Jk
PjxrZXl3b3JkPkx5bXBoYXRpYyBNZXRhc3Rhc2lzL3BhdGhvbG9neS8qcmFkaW90aGVyYXB5PC9r
ZXl3b3JkPjxrZXl3b3JkPk1pZGRsZSBBZ2VkPC9rZXl3b3JkPjxrZXl3b3JkPk5lb3BsYXNtIFJl
Y3VycmVuY2UsIExvY2FsL3BhdGhvbG9neS9yYWRpb3RoZXJhcHkvc3VyZ2VyeTwva2V5d29yZD48
a2V5d29yZD5TZW50aW5lbCBMeW1waCBOb2RlIEJpb3BzeTwva2V5d29yZD48L2tleXdvcmRzPjxk
YXRlcz48eWVhcj4yMDE0PC95ZWFyPjxwdWItZGF0ZXM+PGRhdGU+Tm92PC9kYXRlPjwvcHViLWRh
dGVzPjwvZGF0ZXM+PGlzYm4+MTQ3NC01NDg4IChFbGVjdHJvbmljKSYjeEQ7MTQ3MC0yMDQ1IChM
aW5raW5nKTwvaXNibj48YWNjZXNzaW9uLW51bT4yNTQzOTY4ODwvYWNjZXNzaW9uLW51bT48dXJs
cz48cmVsYXRlZC11cmxzPjx1cmw+aHR0cHM6Ly93d3cubmNiaS5ubG0ubmloLmdvdi9wdWJtZWQv
MjU0Mzk2ODg8L3VybD48L3JlbGF0ZWQtdXJscz48L3VybHM+PGN1c3RvbTI+UE1DNDI5MTE2Njwv
Y3VzdG9tMj48ZWxlY3Ryb25pYy1yZXNvdXJjZS1udW0+MTAuMTAxNi9TMTQ3MC0yMDQ1KDE0KTcw
NDYwLTc8L2VsZWN0cm9uaWMtcmVzb3VyY2UtbnVtPjwvcmVjb3JkPjwvQ2l0ZT48Q2l0ZT48QXV0
aG9yPlNvbGE8L0F1dGhvcj48WWVhcj4yMDEzPC9ZZWFyPjxSZWNOdW0+ODQ0MDwvUmVjTnVtPjxy
ZWNvcmQ+PHJlYy1udW1iZXI+ODQ0MDwvcmVjLW51bWJlcj48Zm9yZWlnbi1rZXlzPjxrZXkgYXBw
PSJFTiIgZGItaWQ9InJ2MmVlMnh3bzJmZDU5ZTI5dG1wZndmczA1ZHR4enI1YXdhdyIgdGltZXN0
YW1wPSIxNTE1Mjk4NTg1Ij44NDQwPC9rZXk+PC9mb3JlaWduLWtleXM+PHJlZi10eXBlIG5hbWU9
IkpvdXJuYWwgQXJ0aWNsZSI+MTc8L3JlZi10eXBlPjxjb250cmlidXRvcnM+PGF1dGhvcnM+PGF1
dGhvcj5Tb2xhLCBNLjwvYXV0aG9yPjxhdXRob3I+QWxiZXJybywgSi4gQS48L2F1dGhvcj48YXV0
aG9yPkZyYWlsZSwgTS48L2F1dGhvcj48YXV0aG9yPlNhbnRlc3RlYmFuLCBQLjwvYXV0aG9yPjxh
dXRob3I+UmFtb3MsIE0uPC9hdXRob3I+PGF1dGhvcj5GYWJyZWdhcywgUi48L2F1dGhvcj48YXV0
aG9yPk1vcmFsLCBBLjwvYXV0aG9yPjxhdXRob3I+QmFsbGVzdGVyLCBCLjwvYXV0aG9yPjxhdXRo
b3I+VmlkYWwsIFMuPC9hdXRob3I+PC9hdXRob3JzPjwvY29udHJpYnV0b3JzPjxhdXRoLWFkZHJl
c3M+SG9zcGl0YWwgVW5pdmVyc2l0YXJpIEdlcm1hbnMgVHJpYXMgaSBQdWpvbCBkZSBCYWRhbG9u
YSwgQmFyY2Vsb25hLCBTcGFpbi4gbXNvbGEuZ2VybWFuc3RyaWFzQGdlbmNhdC5jYXQ8L2F1dGgt
YWRkcmVzcz48dGl0bGVzPjx0aXRsZT5Db21wbGV0ZSBheGlsbGFyeSBseW1waCBub2RlIGRpc3Nl
Y3Rpb24gdmVyc3VzIGNsaW5pY2FsIGZvbGxvdy11cCBpbiBicmVhc3QgY2FuY2VyIHBhdGllbnRz
IHdpdGggc2VudGluZWwgbm9kZSBtaWNyb21ldGFzdGFzaXM6IGZpbmFsIHJlc3VsdHMgZnJvbSB0
aGUgbXVsdGljZW50ZXIgY2xpbmljYWwgdHJpYWwgQUFUUk0gMDQ4LzEzLzIwMDA8L3RpdGxlPjxz
ZWNvbmRhcnktdGl0bGU+QW5uIFN1cmcgT25jb2w8L3NlY29uZGFyeS10aXRsZT48L3RpdGxlcz48
cGVyaW9kaWNhbD48ZnVsbC10aXRsZT5Bbm5hbHMgb2YgU3VyZ2ljYWwgT25jb2xvZ3k8L2Z1bGwt
dGl0bGU+PGFiYnItMT5Bbm4uIFN1cmcuIE9uY29sLjwvYWJici0xPjxhYmJyLTI+QW5uIFN1cmcg
T25jb2w8L2FiYnItMj48L3BlcmlvZGljYWw+PHBhZ2VzPjEyMC03PC9wYWdlcz48dm9sdW1lPjIw
PC92b2x1bWU+PG51bWJlcj4xPC9udW1iZXI+PGtleXdvcmRzPjxrZXl3b3JkPkF4aWxsYTwva2V5
d29yZD48a2V5d29yZD5CcmVhc3QgTmVvcGxhc21zL3BhdGhvbG9neS8qdGhlcmFweTwva2V5d29y
ZD48a2V5d29yZD5DYXJjaW5vbWEsIER1Y3RhbCwgQnJlYXN0L3NlY29uZGFyeS8qdGhlcmFweTwv
a2V5d29yZD48a2V5d29yZD5DYXJjaW5vbWEsIExvYnVsYXIvc2Vjb25kYXJ5Lyp0aGVyYXB5PC9r
ZXl3b3JkPjxrZXl3b3JkPkNoZW1vdGhlcmFweSwgQWRqdXZhbnQ8L2tleXdvcmQ+PGtleXdvcmQ+
Q2hpLVNxdWFyZSBEaXN0cmlidXRpb248L2tleXdvcmQ+PGtleXdvcmQ+RGlzZWFzZS1GcmVlIFN1
cnZpdmFsPC9rZXl3b3JkPjxrZXl3b3JkPkZlbWFsZTwva2V5d29yZD48a2V5d29yZD5Gb2xsb3ct
VXAgU3R1ZGllczwva2V5d29yZD48a2V5d29yZD5IdW1hbnM8L2tleXdvcmQ+PGtleXdvcmQ+S2Fw
bGFuLU1laWVyIEVzdGltYXRlPC9rZXl3b3JkPjxrZXl3b3JkPipMeW1waCBOb2RlIEV4Y2lzaW9u
PC9rZXl3b3JkPjxrZXl3b3JkPkx5bXBoYXRpYyBNZXRhc3Rhc2lzPC9rZXl3b3JkPjxrZXl3b3Jk
Pk1hc3RlY3RvbXksIFNlZ21lbnRhbDwva2V5d29yZD48a2V5d29yZD5NaWRkbGUgQWdlZDwva2V5
d29yZD48a2V5d29yZD5OZW9wbGFzbSBNaWNyb21ldGFzdGFzaXM8L2tleXdvcmQ+PGtleXdvcmQ+
Kk5lb3BsYXNtIFJlY3VycmVuY2UsIExvY2FsL2V0aW9sb2d5PC9rZXl3b3JkPjxrZXl3b3JkPlJh
ZGlvdGhlcmFweSwgQWRqdXZhbnQ8L2tleXdvcmQ+PC9rZXl3b3Jkcz48ZGF0ZXM+PHllYXI+MjAx
MzwveWVhcj48cHViLWRhdGVzPjxkYXRlPkphbjwvZGF0ZT48L3B1Yi1kYXRlcz48L2RhdGVzPjxp
c2JuPjE1MzQtNDY4MSAoRWxlY3Ryb25pYykmI3hEOzEwNjgtOTI2NSAoTGlua2luZyk8L2lzYm4+
PGFjY2Vzc2lvbi1udW0+MjI5NTYwNjI8L2FjY2Vzc2lvbi1udW0+PHVybHM+PHJlbGF0ZWQtdXJs
cz48dXJsPmh0dHBzOi8vd3d3Lm5jYmkubmxtLm5paC5nb3YvcHVibWVkLzIyOTU2MDYyPC91cmw+
PC9yZWxhdGVkLXVybHM+PC91cmxzPjxlbGVjdHJvbmljLXJlc291cmNlLW51bT4xMC4xMjQ1L3Mx
MDQzNC0wMTItMjU2OS15PC9lbGVjdHJvbmljLXJlc291cmNlLW51bT48L3JlY29yZD48L0NpdGU+
PC9FbmROb3RlPn==
</w:fldData>
        </w:fldChar>
      </w:r>
      <w:r w:rsidR="00B210E7">
        <w:rPr>
          <w:sz w:val="28"/>
          <w:szCs w:val="28"/>
        </w:rPr>
        <w:instrText xml:space="preserve"> ADDIN EN.CITE </w:instrText>
      </w:r>
      <w:r w:rsidR="00B210E7">
        <w:rPr>
          <w:sz w:val="28"/>
          <w:szCs w:val="28"/>
        </w:rPr>
        <w:fldChar w:fldCharType="begin">
          <w:fldData xml:space="preserve">PEVuZE5vdGU+PENpdGU+PEF1dGhvcj5HaXVsaWFubzwvQXV0aG9yPjxZZWFyPjIwMTY8L1llYXI+
PFJlY051bT44NDM0PC9SZWNOdW0+PERpc3BsYXlUZXh0PjxzdHlsZSBmYWNlPSJzdXBlcnNjcmlw
dCI+NTktNjI8L3N0eWxlPjwvRGlzcGxheVRleHQ+PHJlY29yZD48cmVjLW51bWJlcj44NDM0PC9y
ZWMtbnVtYmVyPjxmb3JlaWduLWtleXM+PGtleSBhcHA9IkVOIiBkYi1pZD0icnYyZWUyeHdvMmZk
NTllMjl0bXBmd2ZzMDVkdHh6cjVhd2F3IiB0aW1lc3RhbXA9IjE1MTUyOTgzNzQiPjg0MzQ8L2tl
eT48L2ZvcmVpZ24ta2V5cz48cmVmLXR5cGUgbmFtZT0iSm91cm5hbCBBcnRpY2xlIj4xNzwvcmVm
LXR5cGU+PGNvbnRyaWJ1dG9ycz48YXV0aG9ycz48YXV0aG9yPkdpdWxpYW5vLCBBLiBFLjwvYXV0
aG9yPjxhdXRob3I+QmFsbG1hbiwgSy48L2F1dGhvcj48YXV0aG9yPk1jQ2FsbCwgTC48L2F1dGhv
cj48YXV0aG9yPkJlaXRzY2gsIFAuPC9hdXRob3I+PGF1dGhvcj5XaGl0d29ydGgsIFAuIFcuPC9h
dXRob3I+PGF1dGhvcj5CbHVtZW5jcmFueiwgUC48L2F1dGhvcj48YXV0aG9yPkxlaXRjaCwgQS4g
TS48L2F1dGhvcj48YXV0aG9yPlNhaGEsIFMuPC9hdXRob3I+PGF1dGhvcj5Nb3Jyb3csIE0uPC9h
dXRob3I+PGF1dGhvcj5IdW50LCBLLiBLLjwvYXV0aG9yPjwvYXV0aG9ycz48L2NvbnRyaWJ1dG9y
cz48YXV0aC1hZGRyZXNzPipDZWRhcnMgU2luYWkgTWVkaWNhbCBDZW50ZXIsIExvcyBBbmdlbGVz
LCBDQSBkYWdnZXJBbGxpYW5jZSBTdGF0aXN0aWNzIGFuZCBEYXRhIENlbnRlciwgV2VpbGwgQ29y
bmVsbCBNZWRpY2luZS9OZXcgWW9yayBQcmVzYnl0ZXJpYW4sIE5ldyBZb3JrLCBOWSBkb3VibGUg
ZGFnZ2VyQWxsaWFuY2UgU3RhdGlzdGljcyBhbmQgRGF0YSBDZW50ZXIsIER1a2UgVW5pdmVyc2l0
eSwgRHVyaGFtLCBOQyBzZWN0aW9uIHNpZ25EYWxsYXMgU3VyZ2ljYWwgR3JvdXAsIERhbGxhcywg
VFggcGFyYWdyYXBoIHNpZ25OYXNodmlsbGUgQnJlYXN0IENlbnRlciwgTmFzaHZpbGxlLCBUTiB8
fE1vcnRvbiBQbGFudCBIb3NwaXRhbCwgQ2xlYXIgV2F0ZXIsIEZMICoqVW5pdmVyc2l0eSBvZiBU
ZXhhcyBTb3V0aHdlc3Rlcm4gTWVkaWNhbCBDZW50ZXIgU3VyZ2VyeSwgRGFsbGFzLCBUWCBkYWdn
ZXJkYWdnZXJNY0xhcmVuIFJlZ2lvbmFsIE1lZGljYWwgQ2VudGVyLCBNaWNoaWdhbiBTdGF0ZSBV
bml2ZXJzaXR5LCBGbGludCwgTUkgZG91YmxlIGRhZ2dlcmRvdWJsZSBkYWdnZXJNZW1vcmlhbCBT
bG9hbi1LZXR0ZXJpbmcgQ2FuY2VyIENlbnRlciwgTmV3IFlvcmssIE5ZIHNlY3Rpb24gc2lnbiBz
ZWN0aW9uIHNpZ25NRCBBbmRlcnNvbiBDYW5jZXIgQ2VudGVyLCBIb3VzdG9uLCBUWC48L2F1dGgt
YWRkcmVzcz48dGl0bGVzPjx0aXRsZT5Mb2NvcmVnaW9uYWwgUmVjdXJyZW5jZSBBZnRlciBTZW50
aW5lbCBMeW1waCBOb2RlIERpc3NlY3Rpb24gV2l0aCBvciBXaXRob3V0IEF4aWxsYXJ5IERpc3Nl
Y3Rpb24gaW4gUGF0aWVudHMgV2l0aCBTZW50aW5lbCBMeW1waCBOb2RlIE1ldGFzdGFzZXM6IExv
bmctdGVybSBGb2xsb3ctdXAgRnJvbSB0aGUgQW1lcmljYW4gQ29sbGVnZSBvZiBTdXJnZW9ucyBP
bmNvbG9neSBHcm91cCAoQWxsaWFuY2UpIEFDT1NPRyBaMDAxMSBSYW5kb21pemVkIFRyaWFsPC90
aXRsZT48c2Vjb25kYXJ5LXRpdGxlPkFubiBTdXJnPC9zZWNvbmRhcnktdGl0bGU+PC90aXRsZXM+
PHBlcmlvZGljYWw+PGZ1bGwtdGl0bGU+QW5uYWxzIG9mIFN1cmdlcnk8L2Z1bGwtdGl0bGU+PGFi
YnItMT5Bbm4uIFN1cmcuPC9hYmJyLTE+PGFiYnItMj5Bbm4gU3VyZzwvYWJici0yPjwvcGVyaW9k
aWNhbD48cGFnZXM+NDEzLTIwPC9wYWdlcz48dm9sdW1lPjI2NDwvdm9sdW1lPjxudW1iZXI+Mzwv
bnVtYmVyPjxrZXl3b3Jkcz48a2V5d29yZD5BZHVsdDwva2V5d29yZD48a2V5d29yZD5BZ2VkPC9r
ZXl3b3JkPjxrZXl3b3JkPkFnZWQsIDgwIGFuZCBvdmVyPC9rZXl3b3JkPjxrZXl3b3JkPkF4aWxs
YTwva2V5d29yZD48a2V5d29yZD5CcmVhc3QgTmVvcGxhc21zLypwYXRob2xvZ3kvKnN1cmdlcnk8
L2tleXdvcmQ+PGtleXdvcmQ+RmVtYWxlPC9rZXl3b3JkPjxrZXl3b3JkPkZvbGxvdy1VcCBTdHVk
aWVzPC9rZXl3b3JkPjxrZXl3b3JkPkh1bWFuczwva2V5d29yZD48a2V5d29yZD4qTHltcGggTm9k
ZSBFeGNpc2lvbjwva2V5d29yZD48a2V5d29yZD4qTHltcGhhdGljIE1ldGFzdGFzaXM8L2tleXdv
cmQ+PGtleXdvcmQ+TWFzdGVjdG9teSwgU2VnbWVudGFsPC9rZXl3b3JkPjxrZXl3b3JkPk1pZGRs
ZSBBZ2VkPC9rZXl3b3JkPjxrZXl3b3JkPipOZW9wbGFzbSBSZWN1cnJlbmNlLCBMb2NhbC9wYXRo
b2xvZ3k8L2tleXdvcmQ+PGtleXdvcmQ+UHJvc3BlY3RpdmUgU3R1ZGllczwva2V5d29yZD48a2V5
d29yZD4qU2VudGluZWwgTHltcGggTm9kZS9zdXJnZXJ5PC9rZXl3b3JkPjwva2V5d29yZHM+PGRh
dGVzPjx5ZWFyPjIwMTY8L3llYXI+PHB1Yi1kYXRlcz48ZGF0ZT5TZXA8L2RhdGU+PC9wdWItZGF0
ZXM+PC9kYXRlcz48aXNibj4xNTI4LTExNDAgKEVsZWN0cm9uaWMpJiN4RDswMDAzLTQ5MzIgKExp
bmtpbmcpPC9pc2JuPjxhY2Nlc3Npb24tbnVtPjI3NTEzMTU1PC9hY2Nlc3Npb24tbnVtPjx1cmxz
PjxyZWxhdGVkLXVybHM+PHVybD5odHRwczovL3d3dy5uY2JpLm5sbS5uaWguZ292L3B1Ym1lZC8y
NzUxMzE1NTwvdXJsPjwvcmVsYXRlZC11cmxzPjwvdXJscz48Y3VzdG9tMj5QTUM1MDcwNTQwPC9j
dXN0b20yPjxlbGVjdHJvbmljLXJlc291cmNlLW51bT4xMC4xMDk3L1NMQS4wMDAwMDAwMDAwMDAx
ODYzPC9lbGVjdHJvbmljLXJlc291cmNlLW51bT48L3JlY29yZD48L0NpdGU+PENpdGU+PEF1dGhv
cj5HYWxpbWJlcnRpPC9BdXRob3I+PFllYXI+MjAxMzwvWWVhcj48UmVjTnVtPjg0Mzc8L1JlY051
bT48cmVjb3JkPjxyZWMtbnVtYmVyPjg0Mzc8L3JlYy1udW1iZXI+PGZvcmVpZ24ta2V5cz48a2V5
IGFwcD0iRU4iIGRiLWlkPSJydjJlZTJ4d28yZmQ1OWUyOXRtcGZ3ZnMwNWR0eHpyNWF3YXciIHRp
bWVzdGFtcD0iMTUxNTI5ODQzMyI+ODQzNzwva2V5PjwvZm9yZWlnbi1rZXlzPjxyZWYtdHlwZSBu
YW1lPSJKb3VybmFsIEFydGljbGUiPjE3PC9yZWYtdHlwZT48Y29udHJpYnV0b3JzPjxhdXRob3Jz
PjxhdXRob3I+R2FsaW1iZXJ0aSwgVi48L2F1dGhvcj48YXV0aG9yPkNvbGUsIEIuIEYuPC9hdXRo
b3I+PGF1dGhvcj5adXJyaWRhLCBTLjwvYXV0aG9yPjxhdXRob3I+VmlhbGUsIEcuPC9hdXRob3I+
PGF1dGhvcj5MdWluaSwgQS48L2F1dGhvcj48YXV0aG9yPlZlcm9uZXNpLCBQLjwvYXV0aG9yPjxh
dXRob3I+QmFyYXRlbGxhLCBQLjwvYXV0aG9yPjxhdXRob3I+Q2hpZnUsIEMuPC9hdXRob3I+PGF1
dGhvcj5TYXJnZW50aSwgTS48L2F1dGhvcj48YXV0aG9yPkludHJhLCBNLjwvYXV0aG9yPjxhdXRo
b3I+R2VudGlsaW5pLCBPLjwvYXV0aG9yPjxhdXRob3I+TWFzdHJvcGFzcXVhLCBNLiBHLjwvYXV0
aG9yPjxhdXRob3I+TWF6emFyb2wsIEcuPC9hdXRob3I+PGF1dGhvcj5NYXNzYXJ1dCwgUy48L2F1
dGhvcj48YXV0aG9yPkdhcmJheSwgSi4gUi48L2F1dGhvcj48YXV0aG9yPlpnYWpuYXIsIEouPC9h
dXRob3I+PGF1dGhvcj5HYWxhdGl1cywgSC48L2F1dGhvcj48YXV0aG9yPlJlY2FsY2F0aSwgQS48
L2F1dGhvcj48YXV0aG9yPkxpdHRsZWpvaG4sIEQuPC9hdXRob3I+PGF1dGhvcj5CYW1lcnQsIE0u
PC9hdXRob3I+PGF1dGhvcj5Db2xsZW9uaSwgTS48L2F1dGhvcj48YXV0aG9yPlByaWNlLCBLLiBO
LjwvYXV0aG9yPjxhdXRob3I+UmVnYW4sIE0uIE0uPC9hdXRob3I+PGF1dGhvcj5Hb2xkaGlyc2No
LCBBLjwvYXV0aG9yPjxhdXRob3I+Q29hdGVzLCBBLiBTLjwvYXV0aG9yPjxhdXRob3I+R2VsYmVy
LCBSLiBELjwvYXV0aG9yPjxhdXRob3I+VmVyb25lc2ksIFUuPC9hdXRob3I+PGF1dGhvcj5JbnRl
cm5hdGlvbmFsIEJyZWFzdCBDYW5jZXIgU3R1ZHkgR3JvdXAgVHJpYWwsIGludmVzdGlnYXRvcnM8
L2F1dGhvcj48L2F1dGhvcnM+PC9jb250cmlidXRvcnM+PGF1dGgtYWRkcmVzcz5Nb2xlY3VsYXIg
U2Vub2xvZ3kgVW5pdCwgU2Vub2xvZ3kgRGl2aXNpb24sIEV1cm9wZWFuIEluc3RpdHV0ZSBvZiBP
bmNvbG9neSwgTWlsYW4sIEl0YWx5LiB2aXZpYW5hLmdhbGltYmVydGlAaWVvLml0PC9hdXRoLWFk
ZHJlc3M+PHRpdGxlcz48dGl0bGU+QXhpbGxhcnkgZGlzc2VjdGlvbiB2ZXJzdXMgbm8gYXhpbGxh
cnkgZGlzc2VjdGlvbiBpbiBwYXRpZW50cyB3aXRoIHNlbnRpbmVsLW5vZGUgbWljcm9tZXRhc3Rh
c2VzIChJQkNTRyAyMy0wMSk6IGEgcGhhc2UgMyByYW5kb21pc2VkIGNvbnRyb2xsZWQgdHJpYWw8
L3RpdGxlPjxzZWNvbmRhcnktdGl0bGU+TGFuY2V0IE9uY29sPC9zZWNvbmRhcnktdGl0bGU+PC90
aXRsZXM+PHBlcmlvZGljYWw+PGZ1bGwtdGl0bGU+TGFuY2V0IE9uY29sb2d5PC9mdWxsLXRpdGxl
PjxhYmJyLTE+TGFuY2V0IE9uY29sLjwvYWJici0xPjxhYmJyLTI+TGFuY2V0IE9uY29sPC9hYmJy
LTI+PC9wZXJpb2RpY2FsPjxwYWdlcz4yOTctMzA1PC9wYWdlcz48dm9sdW1lPjE0PC92b2x1bWU+
PG51bWJlcj40PC9udW1iZXI+PGtleXdvcmRzPjxrZXl3b3JkPkFkdWx0PC9rZXl3b3JkPjxrZXl3
b3JkPkFnZWQ8L2tleXdvcmQ+PGtleXdvcmQ+QXhpbGxhPC9rZXl3b3JkPjxrZXl3b3JkPkJyZWFz
dCBOZW9wbGFzbXMvKnBhdGhvbG9neS9waHlzaW9wYXRob2xvZ3kvKnN1cmdlcnk8L2tleXdvcmQ+
PGtleXdvcmQ+RGlzZWFzZS1GcmVlIFN1cnZpdmFsPC9rZXl3b3JkPjxrZXl3b3JkPkZlbWFsZTwv
a2V5d29yZD48a2V5d29yZD5Gb2xsb3ctVXAgU3R1ZGllczwva2V5d29yZD48a2V5d29yZD5IdW1h
bnM8L2tleXdvcmQ+PGtleXdvcmQ+THltcGggTm9kZXMvcGF0aG9sb2d5LypzdXJnZXJ5PC9rZXl3
b3JkPjxrZXl3b3JkPkx5bXBoYXRpYyBNZXRhc3Rhc2lzPC9rZXl3b3JkPjxrZXl3b3JkPk1pZGRs
ZSBBZ2VkPC9rZXl3b3JkPjxrZXl3b3JkPk5lb3BsYXNtIEdyYWRpbmc8L2tleXdvcmQ+PGtleXdv
cmQ+TmVvcGxhc20gTWljcm9tZXRhc3Rhc2lzPC9rZXl3b3JkPjxrZXl3b3JkPlNlbnRpbmVsIEx5
bXBoIE5vZGUgQmlvcHN5PC9rZXl3b3JkPjxrZXl3b3JkPlRyZWF0bWVudCBPdXRjb21lPC9rZXl3
b3JkPjwva2V5d29yZHM+PGRhdGVzPjx5ZWFyPjIwMTM8L3llYXI+PHB1Yi1kYXRlcz48ZGF0ZT5B
cHI8L2RhdGU+PC9wdWItZGF0ZXM+PC9kYXRlcz48aXNibj4xNDc0LTU0ODggKEVsZWN0cm9uaWMp
JiN4RDsxNDcwLTIwNDUgKExpbmtpbmcpPC9pc2JuPjxhY2Nlc3Npb24tbnVtPjIzNDkxMjc1PC9h
Y2Nlc3Npb24tbnVtPjx1cmxzPjxyZWxhdGVkLXVybHM+PHVybD5odHRwczovL3d3dy5uY2JpLm5s
bS5uaWguZ292L3B1Ym1lZC8yMzQ5MTI3NTwvdXJsPjwvcmVsYXRlZC11cmxzPjwvdXJscz48Y3Vz
dG9tMj5QTUMzOTM1MzQ2PC9jdXN0b20yPjxlbGVjdHJvbmljLXJlc291cmNlLW51bT4xMC4xMDE2
L1MxNDcwLTIwNDUoMTMpNzAwMzUtNDwvZWxlY3Ryb25pYy1yZXNvdXJjZS1udW0+PC9yZWNvcmQ+
PC9DaXRlPjxDaXRlPjxBdXRob3I+RG9ua2VyPC9BdXRob3I+PFllYXI+MjAxNDwvWWVhcj48UmVj
TnVtPjg0Mzg8L1JlY051bT48cmVjb3JkPjxyZWMtbnVtYmVyPjg0Mzg8L3JlYy1udW1iZXI+PGZv
cmVpZ24ta2V5cz48a2V5IGFwcD0iRU4iIGRiLWlkPSJydjJlZTJ4d28yZmQ1OWUyOXRtcGZ3ZnMw
NWR0eHpyNWF3YXciIHRpbWVzdGFtcD0iMTUxNTI5ODUwMCI+ODQzODwva2V5PjwvZm9yZWlnbi1r
ZXlzPjxyZWYtdHlwZSBuYW1lPSJKb3VybmFsIEFydGljbGUiPjE3PC9yZWYtdHlwZT48Y29udHJp
YnV0b3JzPjxhdXRob3JzPjxhdXRob3I+RG9ua2VyLCBNLjwvYXV0aG9yPjxhdXRob3I+dmFuIFRp
ZW5ob3ZlbiwgRy48L2F1dGhvcj48YXV0aG9yPlN0cmF2ZXIsIE0uIEUuPC9hdXRob3I+PGF1dGhv
cj5NZWlqbmVuLCBQLjwvYXV0aG9yPjxhdXRob3I+dmFuIGRlIFZlbGRlLCBDLiBKLjwvYXV0aG9y
PjxhdXRob3I+TWFuc2VsLCBSLiBFLjwvYXV0aG9yPjxhdXRob3I+Q2F0YWxpb3R0aSwgTC48L2F1
dGhvcj48YXV0aG9yPldlc3RlbmJlcmcsIEEuIEguPC9hdXRob3I+PGF1dGhvcj5LbGlua2VuYmlq
bCwgSi4gSC48L2F1dGhvcj48YXV0aG9yPk9yemFsZXNpLCBMLjwvYXV0aG9yPjxhdXRob3I+Qm91
bWEsIFcuIEguPC9hdXRob3I+PGF1dGhvcj52YW4gZGVyIE1pamxlLCBILiBDLjwvYXV0aG9yPjxh
dXRob3I+TmlldXdlbmh1aWp6ZW4sIEcuIEEuPC9hdXRob3I+PGF1dGhvcj5WZWx0a2FtcCwgUy4g
Qy48L2F1dGhvcj48YXV0aG9yPlNsYWV0cywgTC48L2F1dGhvcj48YXV0aG9yPkR1ZXosIE4uIEou
PC9hdXRob3I+PGF1dGhvcj5kZSBHcmFhZiwgUC4gVy48L2F1dGhvcj48YXV0aG9yPnZhbiBEYWxl
biwgVC48L2F1dGhvcj48YXV0aG9yPk1hcmluZWxsaSwgQS48L2F1dGhvcj48YXV0aG9yPlJpam5h
LCBILjwvYXV0aG9yPjxhdXRob3I+U25vaiwgTS48L2F1dGhvcj48YXV0aG9yPkJ1bmRyZWQsIE4u
IEouPC9hdXRob3I+PGF1dGhvcj5NZXJrdXMsIEouIFcuPC9hdXRob3I+PGF1dGhvcj5CZWxrYWNl
bWksIFkuPC9hdXRob3I+PGF1dGhvcj5QZXRpZ25hdCwgUC48L2F1dGhvcj48YXV0aG9yPlNjaGlu
YWdsLCBELiBBLjwvYXV0aG9yPjxhdXRob3I+Q29lbnMsIEMuPC9hdXRob3I+PGF1dGhvcj5NZXNz
aW5hLCBDLiBHLjwvYXV0aG9yPjxhdXRob3I+Qm9nYWVydHMsIEouPC9hdXRob3I+PGF1dGhvcj5S
dXRnZXJzLCBFLiBKLjwvYXV0aG9yPjwvYXV0aG9ycz48L2NvbnRyaWJ1dG9ycz48YXV0aC1hZGRy
ZXNzPkRlcGFydG1lbnQgb2YgU3VyZ2ljYWwgT25jb2xvZ3ksIE5ldGhlcmxhbmRzIENhbmNlciBJ
bnN0aXR1dGUsIEFtc3RlcmRhbSwgTmV0aGVybGFuZHMuJiN4RDtEZXBhcnRtZW50IG9mIFJhZGlh
dGlvbiBPbmNvbG9neSwgQWNhZGVtaWMgTWVkaWNhbCBDZW50cmUsIEFtc3RlcmRhbSwgTmV0aGVy
bGFuZHMuJiN4RDtEZXBhcnRtZW50IG9mIFJhZGlhdGlvbiBPbmNvbG9neSwgTmV0aGVybGFuZHMg
Q2FuY2VyIEluc3RpdHV0ZSwgQW1zdGVyZGFtLCBOZXRoZXJsYW5kcy4mI3hEO0RlcGFydG1lbnQg
b2YgU3VyZ2VyeSwgVW5pdmVyc2l0eSBNZWRpY2FsIENlbnRyZSwgTGVpZGVuLCBOZXRoZXJsYW5k
cy4mI3hEO0RlcGFydG1lbnQgb2YgU3VyZ2VyeSwgQ2FyZGlmZiBVbml2ZXJzaXR5LCBDYXJkaWZm
LCBVSy4mI3hEO0JyZWFzdCBVbml0LCBDYXJlZ2dpIFVuaXZlcnNpdHkgSG9zcGl0YWwsIEZsb3Jl
bmNlLCBJdGFseS4mI3hEO0luc3RpdHV0ZSBmb3IgUmFkaWF0aW9uIE9uY29sb2d5IEFybmhlbSwg
QXJuaGVtLCBOZXRoZXJsYW5kcy4mI3hEO0RlcGFydG1lbnQgb2YgU3VyZ2VyeSwgUmlqbnN0YXRl
IEhvc3BpdGFsLCBBcm5oZW0sIE5ldGhlcmxhbmRzLiYjeEQ7RGVwYXJ0bWVudCBvZiBTdXJnZXJ5
LCBHZWxyZSBIb3NwaXRhbCwgQXBlbGRvb3JuLCBOZXRoZXJsYW5kcy4mI3hEO0RlcGFydG1lbnQg
b2YgU3VyZ2VyeSwgTmlqIFNtZWxsaW5naGUgSG9zcGl0YWwsIERyYWNodGVuLCBOZXRoZXJsYW5k
cy4mI3hEO0RlcGFydG1lbnQgb2YgU3VyZ2VyeSwgQ2F0aGFyaW5hIEhvc3BpdGFsLCBFaW5kaG92
ZW4sIE5ldGhlcmxhbmRzLiYjeEQ7RGVwYXJ0bWVudCBvZiBTdXJnZXJ5LCBBbXN0ZWxsYW5kIEhv
c3BpdGFsLCBBbXN0ZWx2ZWVuLCBOZXRoZXJsYW5kcy4mI3hEO0V1cm9wZWFuIE9yZ2FuaXNhdGlv
biBmb3IgUmVzZWFyY2ggYW5kIFRyZWF0bWVudCBvZiBDYW5jZXIsIEJydXNzZWxzLCBCZWxnaXVt
LiYjeEQ7RGVwYXJ0bWVudCBvZiBTdXJnZXJ5LCBSZWluaWVyIGRlIEdyYWFmIEhvc3BpdGFsLCBE
ZWxmdCwgTmV0aGVybGFuZHMuJiN4RDtEZXBhcnRtZW50IG9mIFJhZGlhdGlvbiBPbmNvbG9neSwg
VW5pdmVyc2l0eSBNZWRpY2FsIENlbnRlciwgVXRyZWNodCwgTmV0aGVybGFuZHMuJiN4RDtEZXBh
cnRtZW50IG9mIFN1cmdlcnksIE1lZGljYWwgQ2VudGVyIEhhYWdsYW5kZW4sIFdlc3RlaW5kZSwg
RGVuIEhhYWcsIE5ldGhlcmxhbmRzLiYjeEQ7RGVwYXJ0bWVudCBvZiBTdXJnZXJ5LCBLZW5uZW1l
ciBHYXN0aHVpcywgSGFhcmxlbSwgTmV0aGVybGFuZHMuJiN4RDtEZXBhcnRtZW50IG9mIFN1cmdl
cnksIEluc3RpdHV0ZSBvZiBPbmNvbG9neSwgTGp1YmxqYW5hLCBTbG92ZW5pYS4mI3hEO0RlcGFy
dG1lbnQgb2YgU3VyZ2VyeSwgTWFuY2hlc3RlciBVbml2ZXJzaXR5IEhvc3BpdGFsLCBNYW5jaGVz
dGVyLCBVSy4mI3hEO0RlcGFydG1lbnQgb2YgU3VyZ2VyeSwgSGFnYSBIb3NwaXRhbCwgRGVuIEhh
YWcsIE5ldGhlcmxhbmRzLiYjeEQ7RGVwYXJ0bWVudCBvZiBSYWRpYXRpb24gT25jb2xvZ3ksIENl
bnRyZSBPc2NhciBMYW1icmV0LCBMaWxsZSwgRnJhbmNlLiYjeEQ7RGl2aXNpb24gb2YgR3luZWNv
bG9neSwgVW5pdmVyc2l0eSBIb3NwaXRhbHMgb2YgR2VuZXZhLCBHZW5ldmEsIFN3aXR6ZXJsYW5k
LiYjeEQ7RGVwYXJ0bWVudCBvZiBSYWRpYXRpb24gT25jb2xvZ3ksIFJhZGJvdWQgVW5pdmVyc2l0
eSBOaWptZWdlbiBNZWRpY2FsIENlbnRyZSwgTmlqbWVnZW4sIE5ldGhlcmxhbmRzLiYjeEQ7RGVw
YXJ0bWVudCBvZiBTdXJnaWNhbCBPbmNvbG9neSwgTmV0aGVybGFuZHMgQ2FuY2VyIEluc3RpdHV0
ZSwgQW1zdGVyZGFtLCBOZXRoZXJsYW5kcy4gRWxlY3Ryb25pYyBhZGRyZXNzOiBlLnJ1dGdlcnNA
bmtpLm5sLjwvYXV0aC1hZGRyZXNzPjx0aXRsZXM+PHRpdGxlPlJhZGlvdGhlcmFweSBvciBzdXJn
ZXJ5IG9mIHRoZSBheGlsbGEgYWZ0ZXIgYSBwb3NpdGl2ZSBzZW50aW5lbCBub2RlIGluIGJyZWFz
dCBjYW5jZXIgKEVPUlRDIDEwOTgxLTIyMDIzIEFNQVJPUyk6IGEgcmFuZG9taXNlZCwgbXVsdGlj
ZW50cmUsIG9wZW4tbGFiZWwsIHBoYXNlIDMgbm9uLWluZmVyaW9yaXR5IHRyaWFsPC90aXRsZT48
c2Vjb25kYXJ5LXRpdGxlPkxhbmNldCBPbmNvbDwvc2Vjb25kYXJ5LXRpdGxlPjwvdGl0bGVzPjxw
ZXJpb2RpY2FsPjxmdWxsLXRpdGxlPkxhbmNldCBPbmNvbG9neTwvZnVsbC10aXRsZT48YWJici0x
PkxhbmNldCBPbmNvbC48L2FiYnItMT48YWJici0yPkxhbmNldCBPbmNvbDwvYWJici0yPjwvcGVy
aW9kaWNhbD48cGFnZXM+MTMwMy0xMDwvcGFnZXM+PHZvbHVtZT4xNTwvdm9sdW1lPjxudW1iZXI+
MTI8L251bWJlcj48a2V5d29yZHM+PGtleXdvcmQ+QXhpbGxhL3N1cmdlcnk8L2tleXdvcmQ+PGtl
eXdvcmQ+QnJlYXN0IE5lb3BsYXNtcy9wYXRob2xvZ3kvKnJhZGlvdGhlcmFweS8qc3VyZ2VyeTwv
a2V5d29yZD48a2V5d29yZD5EaXNlYXNlLUZyZWUgU3Vydml2YWw8L2tleXdvcmQ+PGtleXdvcmQ+
RXVyb3BlPC9rZXl3b3JkPjxrZXl3b3JkPkZlbWFsZTwva2V5d29yZD48a2V5d29yZD5IdW1hbnM8
L2tleXdvcmQ+PGtleXdvcmQ+THltcGggTm9kZXMvKnBhdGhvbG9neS9zdXJnZXJ5PC9rZXl3b3Jk
PjxrZXl3b3JkPkx5bXBoYXRpYyBNZXRhc3Rhc2lzL3BhdGhvbG9neS8qcmFkaW90aGVyYXB5PC9r
ZXl3b3JkPjxrZXl3b3JkPk1pZGRsZSBBZ2VkPC9rZXl3b3JkPjxrZXl3b3JkPk5lb3BsYXNtIFJl
Y3VycmVuY2UsIExvY2FsL3BhdGhvbG9neS9yYWRpb3RoZXJhcHkvc3VyZ2VyeTwva2V5d29yZD48
a2V5d29yZD5TZW50aW5lbCBMeW1waCBOb2RlIEJpb3BzeTwva2V5d29yZD48L2tleXdvcmRzPjxk
YXRlcz48eWVhcj4yMDE0PC95ZWFyPjxwdWItZGF0ZXM+PGRhdGU+Tm92PC9kYXRlPjwvcHViLWRh
dGVzPjwvZGF0ZXM+PGlzYm4+MTQ3NC01NDg4IChFbGVjdHJvbmljKSYjeEQ7MTQ3MC0yMDQ1IChM
aW5raW5nKTwvaXNibj48YWNjZXNzaW9uLW51bT4yNTQzOTY4ODwvYWNjZXNzaW9uLW51bT48dXJs
cz48cmVsYXRlZC11cmxzPjx1cmw+aHR0cHM6Ly93d3cubmNiaS5ubG0ubmloLmdvdi9wdWJtZWQv
MjU0Mzk2ODg8L3VybD48L3JlbGF0ZWQtdXJscz48L3VybHM+PGN1c3RvbTI+UE1DNDI5MTE2Njwv
Y3VzdG9tMj48ZWxlY3Ryb25pYy1yZXNvdXJjZS1udW0+MTAuMTAxNi9TMTQ3MC0yMDQ1KDE0KTcw
NDYwLTc8L2VsZWN0cm9uaWMtcmVzb3VyY2UtbnVtPjwvcmVjb3JkPjwvQ2l0ZT48Q2l0ZT48QXV0
aG9yPlNvbGE8L0F1dGhvcj48WWVhcj4yMDEzPC9ZZWFyPjxSZWNOdW0+ODQ0MDwvUmVjTnVtPjxy
ZWNvcmQ+PHJlYy1udW1iZXI+ODQ0MDwvcmVjLW51bWJlcj48Zm9yZWlnbi1rZXlzPjxrZXkgYXBw
PSJFTiIgZGItaWQ9InJ2MmVlMnh3bzJmZDU5ZTI5dG1wZndmczA1ZHR4enI1YXdhdyIgdGltZXN0
YW1wPSIxNTE1Mjk4NTg1Ij44NDQwPC9rZXk+PC9mb3JlaWduLWtleXM+PHJlZi10eXBlIG5hbWU9
IkpvdXJuYWwgQXJ0aWNsZSI+MTc8L3JlZi10eXBlPjxjb250cmlidXRvcnM+PGF1dGhvcnM+PGF1
dGhvcj5Tb2xhLCBNLjwvYXV0aG9yPjxhdXRob3I+QWxiZXJybywgSi4gQS48L2F1dGhvcj48YXV0
aG9yPkZyYWlsZSwgTS48L2F1dGhvcj48YXV0aG9yPlNhbnRlc3RlYmFuLCBQLjwvYXV0aG9yPjxh
dXRob3I+UmFtb3MsIE0uPC9hdXRob3I+PGF1dGhvcj5GYWJyZWdhcywgUi48L2F1dGhvcj48YXV0
aG9yPk1vcmFsLCBBLjwvYXV0aG9yPjxhdXRob3I+QmFsbGVzdGVyLCBCLjwvYXV0aG9yPjxhdXRo
b3I+VmlkYWwsIFMuPC9hdXRob3I+PC9hdXRob3JzPjwvY29udHJpYnV0b3JzPjxhdXRoLWFkZHJl
c3M+SG9zcGl0YWwgVW5pdmVyc2l0YXJpIEdlcm1hbnMgVHJpYXMgaSBQdWpvbCBkZSBCYWRhbG9u
YSwgQmFyY2Vsb25hLCBTcGFpbi4gbXNvbGEuZ2VybWFuc3RyaWFzQGdlbmNhdC5jYXQ8L2F1dGgt
YWRkcmVzcz48dGl0bGVzPjx0aXRsZT5Db21wbGV0ZSBheGlsbGFyeSBseW1waCBub2RlIGRpc3Nl
Y3Rpb24gdmVyc3VzIGNsaW5pY2FsIGZvbGxvdy11cCBpbiBicmVhc3QgY2FuY2VyIHBhdGllbnRz
IHdpdGggc2VudGluZWwgbm9kZSBtaWNyb21ldGFzdGFzaXM6IGZpbmFsIHJlc3VsdHMgZnJvbSB0
aGUgbXVsdGljZW50ZXIgY2xpbmljYWwgdHJpYWwgQUFUUk0gMDQ4LzEzLzIwMDA8L3RpdGxlPjxz
ZWNvbmRhcnktdGl0bGU+QW5uIFN1cmcgT25jb2w8L3NlY29uZGFyeS10aXRsZT48L3RpdGxlcz48
cGVyaW9kaWNhbD48ZnVsbC10aXRsZT5Bbm5hbHMgb2YgU3VyZ2ljYWwgT25jb2xvZ3k8L2Z1bGwt
dGl0bGU+PGFiYnItMT5Bbm4uIFN1cmcuIE9uY29sLjwvYWJici0xPjxhYmJyLTI+QW5uIFN1cmcg
T25jb2w8L2FiYnItMj48L3BlcmlvZGljYWw+PHBhZ2VzPjEyMC03PC9wYWdlcz48dm9sdW1lPjIw
PC92b2x1bWU+PG51bWJlcj4xPC9udW1iZXI+PGtleXdvcmRzPjxrZXl3b3JkPkF4aWxsYTwva2V5
d29yZD48a2V5d29yZD5CcmVhc3QgTmVvcGxhc21zL3BhdGhvbG9neS8qdGhlcmFweTwva2V5d29y
ZD48a2V5d29yZD5DYXJjaW5vbWEsIER1Y3RhbCwgQnJlYXN0L3NlY29uZGFyeS8qdGhlcmFweTwv
a2V5d29yZD48a2V5d29yZD5DYXJjaW5vbWEsIExvYnVsYXIvc2Vjb25kYXJ5Lyp0aGVyYXB5PC9r
ZXl3b3JkPjxrZXl3b3JkPkNoZW1vdGhlcmFweSwgQWRqdXZhbnQ8L2tleXdvcmQ+PGtleXdvcmQ+
Q2hpLVNxdWFyZSBEaXN0cmlidXRpb248L2tleXdvcmQ+PGtleXdvcmQ+RGlzZWFzZS1GcmVlIFN1
cnZpdmFsPC9rZXl3b3JkPjxrZXl3b3JkPkZlbWFsZTwva2V5d29yZD48a2V5d29yZD5Gb2xsb3ct
VXAgU3R1ZGllczwva2V5d29yZD48a2V5d29yZD5IdW1hbnM8L2tleXdvcmQ+PGtleXdvcmQ+S2Fw
bGFuLU1laWVyIEVzdGltYXRlPC9rZXl3b3JkPjxrZXl3b3JkPipMeW1waCBOb2RlIEV4Y2lzaW9u
PC9rZXl3b3JkPjxrZXl3b3JkPkx5bXBoYXRpYyBNZXRhc3Rhc2lzPC9rZXl3b3JkPjxrZXl3b3Jk
Pk1hc3RlY3RvbXksIFNlZ21lbnRhbDwva2V5d29yZD48a2V5d29yZD5NaWRkbGUgQWdlZDwva2V5
d29yZD48a2V5d29yZD5OZW9wbGFzbSBNaWNyb21ldGFzdGFzaXM8L2tleXdvcmQ+PGtleXdvcmQ+
Kk5lb3BsYXNtIFJlY3VycmVuY2UsIExvY2FsL2V0aW9sb2d5PC9rZXl3b3JkPjxrZXl3b3JkPlJh
ZGlvdGhlcmFweSwgQWRqdXZhbnQ8L2tleXdvcmQ+PC9rZXl3b3Jkcz48ZGF0ZXM+PHllYXI+MjAx
MzwveWVhcj48cHViLWRhdGVzPjxkYXRlPkphbjwvZGF0ZT48L3B1Yi1kYXRlcz48L2RhdGVzPjxp
c2JuPjE1MzQtNDY4MSAoRWxlY3Ryb25pYykmI3hEOzEwNjgtOTI2NSAoTGlua2luZyk8L2lzYm4+
PGFjY2Vzc2lvbi1udW0+MjI5NTYwNjI8L2FjY2Vzc2lvbi1udW0+PHVybHM+PHJlbGF0ZWQtdXJs
cz48dXJsPmh0dHBzOi8vd3d3Lm5jYmkubmxtLm5paC5nb3YvcHVibWVkLzIyOTU2MDYyPC91cmw+
PC9yZWxhdGVkLXVybHM+PC91cmxzPjxlbGVjdHJvbmljLXJlc291cmNlLW51bT4xMC4xMjQ1L3Mx
MDQzNC0wMTItMjU2OS15PC9lbGVjdHJvbmljLXJlc291cmNlLW51bT48L3JlY29yZD48L0NpdGU+
PC9FbmROb3RlPn==
</w:fldData>
        </w:fldChar>
      </w:r>
      <w:r w:rsidR="00B210E7">
        <w:rPr>
          <w:sz w:val="28"/>
          <w:szCs w:val="28"/>
        </w:rPr>
        <w:instrText xml:space="preserve"> ADDIN EN.CITE.DATA </w:instrText>
      </w:r>
      <w:r w:rsidR="00B210E7">
        <w:rPr>
          <w:sz w:val="28"/>
          <w:szCs w:val="28"/>
        </w:rPr>
      </w:r>
      <w:r w:rsidR="00B210E7">
        <w:rPr>
          <w:sz w:val="28"/>
          <w:szCs w:val="28"/>
        </w:rPr>
        <w:fldChar w:fldCharType="end"/>
      </w:r>
      <w:r w:rsidR="006217EF">
        <w:rPr>
          <w:sz w:val="28"/>
          <w:szCs w:val="28"/>
        </w:rPr>
        <w:fldChar w:fldCharType="separate"/>
      </w:r>
      <w:r w:rsidR="00B210E7" w:rsidRPr="00B210E7">
        <w:rPr>
          <w:noProof/>
          <w:sz w:val="28"/>
          <w:szCs w:val="28"/>
          <w:vertAlign w:val="superscript"/>
        </w:rPr>
        <w:t>59-62</w:t>
      </w:r>
      <w:r w:rsidR="006217EF">
        <w:rPr>
          <w:sz w:val="28"/>
          <w:szCs w:val="28"/>
        </w:rPr>
        <w:fldChar w:fldCharType="end"/>
      </w:r>
      <w:r>
        <w:rPr>
          <w:sz w:val="28"/>
          <w:szCs w:val="28"/>
        </w:rPr>
        <w:t xml:space="preserve">.  </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Each of these four trial</w:t>
      </w:r>
      <w:r w:rsidR="00FF48FD">
        <w:rPr>
          <w:sz w:val="28"/>
          <w:szCs w:val="28"/>
        </w:rPr>
        <w:t xml:space="preserve">s was based on non-inferiority, </w:t>
      </w:r>
      <w:r>
        <w:rPr>
          <w:sz w:val="28"/>
          <w:szCs w:val="28"/>
        </w:rPr>
        <w:t>the underlying premise of which differs from</w:t>
      </w:r>
      <w:r w:rsidR="00FF48FD">
        <w:rPr>
          <w:sz w:val="28"/>
          <w:szCs w:val="28"/>
        </w:rPr>
        <w:t xml:space="preserve"> that of </w:t>
      </w:r>
      <w:r>
        <w:rPr>
          <w:sz w:val="28"/>
          <w:szCs w:val="28"/>
        </w:rPr>
        <w:t>superiority trials</w:t>
      </w:r>
      <w:r w:rsidR="00CA64F9">
        <w:rPr>
          <w:sz w:val="28"/>
          <w:szCs w:val="28"/>
        </w:rPr>
        <w:fldChar w:fldCharType="begin"/>
      </w:r>
      <w:r w:rsidR="00CA64F9">
        <w:rPr>
          <w:sz w:val="28"/>
          <w:szCs w:val="28"/>
        </w:rPr>
        <w:instrText xml:space="preserve"> ADDIN EN.CITE &lt;EndNote&gt;&lt;Cite&gt;&lt;Author&gt;Lesaffre&lt;/Author&gt;&lt;Year&gt;2008&lt;/Year&gt;&lt;RecNum&gt;15365&lt;/RecNum&gt;&lt;DisplayText&gt;&lt;style face="superscript"&gt;63&lt;/style&gt;&lt;/DisplayText&gt;&lt;record&gt;&lt;rec-number&gt;15365&lt;/rec-number&gt;&lt;foreign-keys&gt;&lt;key app="EN" db-id="rv2ee2xwo2fd59e29tmpfwfs05dtxzr5awaw" timestamp="1515802357"&gt;15365&lt;/key&gt;&lt;/foreign-keys&gt;&lt;ref-type name="Journal Article"&gt;17&lt;/ref-type&gt;&lt;contributors&gt;&lt;authors&gt;&lt;author&gt;Lesaffre, E.&lt;/author&gt;&lt;/authors&gt;&lt;/contributors&gt;&lt;auth-address&gt;Biostatistical Centre, Catholic University of Leuven, Leuven, Belgium. e.lesaffre@erasmusmc.nl.&lt;/auth-address&gt;&lt;titles&gt;&lt;title&gt;Superiority, equivalence, and non-inferiority trials&lt;/title&gt;&lt;secondary-title&gt;Bull NYU Hosp Jt Dis&lt;/secondary-title&gt;&lt;/titles&gt;&lt;periodical&gt;&lt;full-title&gt;Bulletin of the NYU Hospital for Joint Diseases&lt;/full-title&gt;&lt;abbr-1&gt;Bull. NYU Hosp. Jt. Dis.&lt;/abbr-1&gt;&lt;abbr-2&gt;Bull NYU Hosp Jt Dis&lt;/abbr-2&gt;&lt;/periodical&gt;&lt;pages&gt;150-4&lt;/pages&gt;&lt;volume&gt;66&lt;/volume&gt;&lt;number&gt;2&lt;/number&gt;&lt;keywords&gt;&lt;keyword&gt;Celecoxib&lt;/keyword&gt;&lt;keyword&gt;Cyclooxygenase Inhibitors/therapeutic use&lt;/keyword&gt;&lt;keyword&gt;Humans&lt;/keyword&gt;&lt;keyword&gt;Myocardial Infarction/drug therapy&lt;/keyword&gt;&lt;keyword&gt;Osteoarthritis, Hip/drug therapy&lt;/keyword&gt;&lt;keyword&gt;Osteoarthritis, Knee/drug therapy&lt;/keyword&gt;&lt;keyword&gt;Pain Measurement&lt;/keyword&gt;&lt;keyword&gt;Pyrazoles/therapeutic use&lt;/keyword&gt;&lt;keyword&gt;Pyridines/therapeutic use&lt;/keyword&gt;&lt;keyword&gt;*Randomized Controlled Trials as Topic&lt;/keyword&gt;&lt;keyword&gt;*Statistics as Topic&lt;/keyword&gt;&lt;keyword&gt;Sulfonamides/therapeutic use&lt;/keyword&gt;&lt;keyword&gt;Sulfones/therapeutic use&lt;/keyword&gt;&lt;keyword&gt;Thrombolytic Therapy/methods&lt;/keyword&gt;&lt;keyword&gt;Treatment Outcome&lt;/keyword&gt;&lt;/keywords&gt;&lt;dates&gt;&lt;year&gt;2008&lt;/year&gt;&lt;/dates&gt;&lt;isbn&gt;1936-9719 (Print)&amp;#xD;1936-9719 (Linking)&lt;/isbn&gt;&lt;accession-num&gt;18537788&lt;/accession-num&gt;&lt;urls&gt;&lt;related-urls&gt;&lt;url&gt;https://www.ncbi.nlm.nih.gov/pubmed/18537788&lt;/url&gt;&lt;/related-urls&gt;&lt;/urls&gt;&lt;/record&gt;&lt;/Cite&gt;&lt;/EndNote&gt;</w:instrText>
      </w:r>
      <w:r w:rsidR="00CA64F9">
        <w:rPr>
          <w:sz w:val="28"/>
          <w:szCs w:val="28"/>
        </w:rPr>
        <w:fldChar w:fldCharType="separate"/>
      </w:r>
      <w:r w:rsidR="00CA64F9" w:rsidRPr="00CA64F9">
        <w:rPr>
          <w:noProof/>
          <w:sz w:val="28"/>
          <w:szCs w:val="28"/>
          <w:vertAlign w:val="superscript"/>
        </w:rPr>
        <w:t>63</w:t>
      </w:r>
      <w:r w:rsidR="00CA64F9">
        <w:rPr>
          <w:sz w:val="28"/>
          <w:szCs w:val="28"/>
        </w:rPr>
        <w:fldChar w:fldCharType="end"/>
      </w:r>
      <w:r>
        <w:rPr>
          <w:sz w:val="28"/>
          <w:szCs w:val="28"/>
        </w:rPr>
        <w:t xml:space="preserve">.  In the latter, the null hypothesis states that the experimental treatment and standard treatment are equal, and rejection of the null hypothesis (i.e. a positive result) means that the experimental treatment is superior to the standard treatment.  By contrast, in a non-inferiority trial, the null hypothesis states that the experimental treatment is worse than the standard treatment by a pre-specified margin (i.e., the margin of non-inferiority).   A positive result in a non-inferiority trial would mean that the experimental treatment is not worse than the standard treatment (i.e., that the endpoint for the outcome of interest rests within the margin of non-inferiority).  The statistical procedure to test for non-inferiority is a one-sided test and alpha level of </w:t>
      </w:r>
      <w:r>
        <w:rPr>
          <w:sz w:val="28"/>
          <w:szCs w:val="28"/>
        </w:rPr>
        <w:lastRenderedPageBreak/>
        <w:t>significance.  Each of the above four trials demonstrated that for clinically node-negative patients with metastasis to the sentinel node, SLNB alone was non-inferior to SLNB+ complete ALND.  Thus, it would appear that a low burden of residual axillary dis</w:t>
      </w:r>
      <w:r w:rsidR="00FF48FD">
        <w:rPr>
          <w:sz w:val="28"/>
          <w:szCs w:val="28"/>
        </w:rPr>
        <w:t xml:space="preserve">ease can be adequately treated </w:t>
      </w:r>
      <w:r>
        <w:rPr>
          <w:sz w:val="28"/>
          <w:szCs w:val="28"/>
        </w:rPr>
        <w:t>with modern adjuvant systemic therapy and/or radiothera</w:t>
      </w:r>
      <w:r w:rsidR="00FF48FD">
        <w:rPr>
          <w:sz w:val="28"/>
          <w:szCs w:val="28"/>
        </w:rPr>
        <w:t>py (in a multimodality context)</w:t>
      </w:r>
      <w:r>
        <w:rPr>
          <w:sz w:val="28"/>
          <w:szCs w:val="28"/>
        </w:rPr>
        <w:t>.  Complete ALND</w:t>
      </w:r>
      <w:r w:rsidR="00FF48FD">
        <w:rPr>
          <w:sz w:val="28"/>
          <w:szCs w:val="28"/>
        </w:rPr>
        <w:t xml:space="preserve"> </w:t>
      </w:r>
      <w:r>
        <w:rPr>
          <w:sz w:val="28"/>
          <w:szCs w:val="28"/>
        </w:rPr>
        <w:t>with surgical extirpation of non-sentinel nodes is not necessarily required in such instances.</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The extent of tumor deposit</w:t>
      </w:r>
      <w:r w:rsidR="009C4C2E">
        <w:rPr>
          <w:sz w:val="28"/>
          <w:szCs w:val="28"/>
        </w:rPr>
        <w:t>s</w:t>
      </w:r>
      <w:r>
        <w:rPr>
          <w:sz w:val="28"/>
          <w:szCs w:val="28"/>
        </w:rPr>
        <w:t xml:space="preserve"> in the sentinel nodes was an important consideration in the ACOSOG Z0011, AMAROS, IBCSG 23-01, and AATRM trials.  Macrometastases </w:t>
      </w:r>
      <w:r w:rsidR="009C4C2E">
        <w:rPr>
          <w:sz w:val="28"/>
          <w:szCs w:val="28"/>
        </w:rPr>
        <w:t>are</w:t>
      </w:r>
      <w:r>
        <w:rPr>
          <w:sz w:val="28"/>
          <w:szCs w:val="28"/>
        </w:rPr>
        <w:t xml:space="preserve"> defined as tumor deposits within the sentinel node that exceed 2mm, micrometastases range between &gt;0.2 and&lt; 2 mm, and isolated tumor cell (ITC) are not larger than 0.2mm.   The IBCSG-23-01 only included patients with tumor deposits in the sentinel nodes less than or equal to 2mm (isolated tumor cells and micrometastases, but not macrometastases), while AATRM included patients with micrometastases but excluded those with ITC or macrometastases.   In contrast, the ACOSOG Z0011 and AMAROS trials included patients with </w:t>
      </w:r>
      <w:r w:rsidR="009C4C2E">
        <w:rPr>
          <w:sz w:val="28"/>
          <w:szCs w:val="28"/>
        </w:rPr>
        <w:t xml:space="preserve">both micro metastases and </w:t>
      </w:r>
      <w:r>
        <w:rPr>
          <w:sz w:val="28"/>
          <w:szCs w:val="28"/>
        </w:rPr>
        <w:t>macrometastases.</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The results of these trials have generated considerable controversy.  The IBCSG 23-01 and AATRM trials addressed the question of what to do with sentinel node-positive micrometastases.  Yet, micrometastases were rarely detected in axillary nodes prior to the era of the sentinel lymph no</w:t>
      </w:r>
      <w:r w:rsidR="00F62A31">
        <w:rPr>
          <w:sz w:val="28"/>
          <w:szCs w:val="28"/>
        </w:rPr>
        <w:t xml:space="preserve">de biopsy technology.  Thus in the </w:t>
      </w:r>
      <w:r>
        <w:rPr>
          <w:sz w:val="28"/>
          <w:szCs w:val="28"/>
        </w:rPr>
        <w:t>previous era, axillary nodes were generally evaluated with routine sectioning and H&amp;E staining.  However, pathologists now often undertake a very exhaustive evaluation of the sentinel nodes that includes micro-sectioning and immunohistochemi</w:t>
      </w:r>
      <w:r w:rsidR="009C4C2E">
        <w:rPr>
          <w:sz w:val="28"/>
          <w:szCs w:val="28"/>
        </w:rPr>
        <w:t>cal</w:t>
      </w:r>
      <w:r>
        <w:rPr>
          <w:sz w:val="28"/>
          <w:szCs w:val="28"/>
        </w:rPr>
        <w:t xml:space="preserve"> staining, and thereby uncover micrometastases which might not</w:t>
      </w:r>
      <w:r w:rsidR="009C4C2E">
        <w:rPr>
          <w:sz w:val="28"/>
          <w:szCs w:val="28"/>
        </w:rPr>
        <w:t xml:space="preserve"> </w:t>
      </w:r>
      <w:r>
        <w:rPr>
          <w:sz w:val="28"/>
          <w:szCs w:val="28"/>
        </w:rPr>
        <w:t>otherwise have been detected</w:t>
      </w:r>
      <w:r w:rsidR="00B7006E">
        <w:rPr>
          <w:sz w:val="28"/>
          <w:szCs w:val="28"/>
        </w:rPr>
        <w:fldChar w:fldCharType="begin"/>
      </w:r>
      <w:r w:rsidR="00CA64F9">
        <w:rPr>
          <w:sz w:val="28"/>
          <w:szCs w:val="28"/>
        </w:rPr>
        <w:instrText xml:space="preserve"> ADDIN EN.CITE &lt;EndNote&gt;&lt;Cite&gt;&lt;Author&gt;Ku&lt;/Author&gt;&lt;Year&gt;1999&lt;/Year&gt;&lt;RecNum&gt;14173&lt;/RecNum&gt;&lt;DisplayText&gt;&lt;style face="superscript"&gt;64&lt;/style&gt;&lt;/DisplayText&gt;&lt;record&gt;&lt;rec-number&gt;14173&lt;/rec-number&gt;&lt;foreign-keys&gt;&lt;key app="EN" db-id="rv2ee2xwo2fd59e29tmpfwfs05dtxzr5awaw" timestamp="1515554902"&gt;14173&lt;/key&gt;&lt;/foreign-keys&gt;&lt;ref-type name="Journal Article"&gt;17&lt;/ref-type&gt;&lt;contributors&gt;&lt;authors&gt;&lt;author&gt;Ku, N. N.&lt;/author&gt;&lt;/authors&gt;&lt;/contributors&gt;&lt;auth-address&gt;Department of Pathology, University of South Florida College of Medicine, Tampa, USA. Ku@moffitt.usf.edu&lt;/auth-address&gt;&lt;titles&gt;&lt;title&gt;Pathologic examination of sentinel lymph nodes in breast cancer&lt;/title&gt;&lt;secondary-title&gt;Surg Oncol Clin N Am&lt;/secondary-title&gt;&lt;/titles&gt;&lt;periodical&gt;&lt;full-title&gt;Surgical Oncology Clinics of North America&lt;/full-title&gt;&lt;abbr-1&gt;Surg. Oncol. Clin. N. Am.&lt;/abbr-1&gt;&lt;abbr-2&gt;Surg Oncol Clin N Am&lt;/abbr-2&gt;&lt;/periodical&gt;&lt;pages&gt;469-79&lt;/pages&gt;&lt;volume&gt;8&lt;/volume&gt;&lt;number&gt;3&lt;/number&gt;&lt;keywords&gt;&lt;keyword&gt;Axilla&lt;/keyword&gt;&lt;keyword&gt;Biopsy, Needle&lt;/keyword&gt;&lt;keyword&gt;Breast Neoplasms/*pathology&lt;/keyword&gt;&lt;keyword&gt;Coloring Agents&lt;/keyword&gt;&lt;keyword&gt;Female&lt;/keyword&gt;&lt;keyword&gt;Humans&lt;/keyword&gt;&lt;keyword&gt;Lymph Nodes/*pathology&lt;/keyword&gt;&lt;keyword&gt;Lymphatic Metastasis&lt;/keyword&gt;&lt;keyword&gt;Radiopharmaceuticals&lt;/keyword&gt;&lt;keyword&gt;Specimen Handling&lt;/keyword&gt;&lt;/keywords&gt;&lt;dates&gt;&lt;year&gt;1999&lt;/year&gt;&lt;pub-dates&gt;&lt;date&gt;Jul&lt;/date&gt;&lt;/pub-dates&gt;&lt;/dates&gt;&lt;isbn&gt;1055-3207 (Print)&amp;#xD;1055-3207 (Linking)&lt;/isbn&gt;&lt;accession-num&gt;10448690&lt;/accession-num&gt;&lt;urls&gt;&lt;related-urls&gt;&lt;url&gt;https://www.ncbi.nlm.nih.gov/pubmed/10448690&lt;/url&gt;&lt;/related-urls&gt;&lt;/urls&gt;&lt;/record&gt;&lt;/Cite&gt;&lt;/EndNote&gt;</w:instrText>
      </w:r>
      <w:r w:rsidR="00B7006E">
        <w:rPr>
          <w:sz w:val="28"/>
          <w:szCs w:val="28"/>
        </w:rPr>
        <w:fldChar w:fldCharType="separate"/>
      </w:r>
      <w:r w:rsidR="00CA64F9" w:rsidRPr="00CA64F9">
        <w:rPr>
          <w:noProof/>
          <w:sz w:val="28"/>
          <w:szCs w:val="28"/>
          <w:vertAlign w:val="superscript"/>
        </w:rPr>
        <w:t>64</w:t>
      </w:r>
      <w:r w:rsidR="00B7006E">
        <w:rPr>
          <w:sz w:val="28"/>
          <w:szCs w:val="28"/>
        </w:rPr>
        <w:fldChar w:fldCharType="end"/>
      </w:r>
      <w:r>
        <w:rPr>
          <w:sz w:val="28"/>
          <w:szCs w:val="28"/>
        </w:rPr>
        <w:t>.  Analysis of the NSABP-B32 trial data suggests that the prognosis of patients with micrometastases in the sentinel nodes is similar to that of node-negative patients</w:t>
      </w:r>
      <w:r w:rsidR="00000654">
        <w:rPr>
          <w:sz w:val="28"/>
          <w:szCs w:val="28"/>
        </w:rPr>
        <w:fldChar w:fldCharType="begin">
          <w:fldData xml:space="preserve">PEVuZE5vdGU+PENpdGU+PEF1dGhvcj5XZWF2ZXI8L0F1dGhvcj48WWVhcj4yMDExPC9ZZWFyPjxS
ZWNOdW0+MTE5MjU8L1JlY051bT48RGlzcGxheVRleHQ+PHN0eWxlIGZhY2U9InN1cGVyc2NyaXB0
Ij42NTwvc3R5bGU+PC9EaXNwbGF5VGV4dD48cmVjb3JkPjxyZWMtbnVtYmVyPjExOTI1PC9yZWMt
bnVtYmVyPjxmb3JlaWduLWtleXM+PGtleSBhcHA9IkVOIiBkYi1pZD0icnYyZWUyeHdvMmZkNTll
Mjl0bXBmd2ZzMDVkdHh6cjVhd2F3IiB0aW1lc3RhbXA9IjE1MTU1NTMyNjIiPjExOTI1PC9rZXk+
PC9mb3JlaWduLWtleXM+PHJlZi10eXBlIG5hbWU9IkpvdXJuYWwgQXJ0aWNsZSI+MTc8L3JlZi10
eXBlPjxjb250cmlidXRvcnM+PGF1dGhvcnM+PGF1dGhvcj5XZWF2ZXIsIEQuIEwuPC9hdXRob3I+
PGF1dGhvcj5Bc2hpa2FnYSwgVC48L2F1dGhvcj48YXV0aG9yPktyYWcsIEQuIE4uPC9hdXRob3I+
PGF1dGhvcj5Ta2VsbHksIEouIE0uPC9hdXRob3I+PGF1dGhvcj5BbmRlcnNvbiwgUy4gSi48L2F1
dGhvcj48YXV0aG9yPkhhcmxvdywgUy4gUC48L2F1dGhvcj48YXV0aG9yPkp1bGlhbiwgVC4gQi48
L2F1dGhvcj48YXV0aG9yPk1hbW91bmFzLCBFLiBQLjwvYXV0aG9yPjxhdXRob3I+V29sbWFyaywg
Ti48L2F1dGhvcj48L2F1dGhvcnM+PC9jb250cmlidXRvcnM+PGF1dGgtYWRkcmVzcz5Vbml2ZXJz
aXR5IG9mIFZlcm1vbnQgQ29sbGVnZSBvZiBNZWRpY2luZSBhbmQgVmVybW9udCBDYW5jZXIgQ2Vu
dGVyLCBEZXBhcnRtZW50IG9mIFBhdGhvbG9neSwgQnVybGluZ3RvbiwgVlQgMDU0MDUtMDA2OCwg
VVNBLiBkb25hbGQud2VhdmVyQHZ0bWVkbmV0Lm9yZzwvYXV0aC1hZGRyZXNzPjx0aXRsZXM+PHRp
dGxlPkVmZmVjdCBvZiBvY2N1bHQgbWV0YXN0YXNlcyBvbiBzdXJ2aXZhbCBpbiBub2RlLW5lZ2F0
aXZlIGJyZWFzdCBjYW5jZXI8L3RpdGxlPjxzZWNvbmRhcnktdGl0bGU+TiBFbmdsIEogTWVkPC9z
ZWNvbmRhcnktdGl0bGU+PC90aXRsZXM+PHBlcmlvZGljYWw+PGZ1bGwtdGl0bGU+TmV3IEVuZ2xh
bmQgSm91cm5hbCBvZiBNZWRpY2luZTwvZnVsbC10aXRsZT48YWJici0xPk4uIEVuZ2wuIEouIE1l
ZC48L2FiYnItMT48YWJici0yPk4gRW5nbCBKIE1lZDwvYWJici0yPjwvcGVyaW9kaWNhbD48cGFn
ZXM+NDEyLTIxPC9wYWdlcz48dm9sdW1lPjM2NDwvdm9sdW1lPjxudW1iZXI+NTwvbnVtYmVyPjxr
ZXl3b3Jkcz48a2V5d29yZD5BeGlsbGE8L2tleXdvcmQ+PGtleXdvcmQ+QnJlYXN0IE5lb3BsYXNt
cy8qbW9ydGFsaXR5L3BhdGhvbG9neS90aGVyYXB5PC9rZXl3b3JkPjxrZXl3b3JkPkNvaG9ydCBT
dHVkaWVzPC9rZXl3b3JkPjxrZXl3b3JkPkRpc2Vhc2UtRnJlZSBTdXJ2aXZhbDwva2V5d29yZD48
a2V5d29yZD5GZW1hbGU8L2tleXdvcmQ+PGtleXdvcmQ+SHVtYW5zPC9rZXl3b3JkPjxrZXl3b3Jk
PkthcGxhbi1NZWllciBFc3RpbWF0ZTwva2V5d29yZD48a2V5d29yZD4qTHltcGggTm9kZSBFeGNp
c2lvbjwva2V5d29yZD48a2V5d29yZD5MeW1waCBOb2Rlcy9wYXRob2xvZ3k8L2tleXdvcmQ+PGtl
eXdvcmQ+Kkx5bXBoYXRpYyBNZXRhc3Rhc2lzL3BhdGhvbG9neTwva2V5d29yZD48a2V5d29yZD5N
aWRkbGUgQWdlZDwva2V5d29yZD48a2V5d29yZD5Qcm9nbm9zaXM8L2tleXdvcmQ+PGtleXdvcmQ+
KlNlbnRpbmVsIEx5bXBoIE5vZGUgQmlvcHN5PC9rZXl3b3JkPjxrZXl3b3JkPlRyZWF0bWVudCBG
YWlsdXJlPC9rZXl3b3JkPjwva2V5d29yZHM+PGRhdGVzPjx5ZWFyPjIwMTE8L3llYXI+PHB1Yi1k
YXRlcz48ZGF0ZT5GZWIgMzwvZGF0ZT48L3B1Yi1kYXRlcz48L2RhdGVzPjxpc2JuPjE1MzMtNDQw
NiAoRWxlY3Ryb25pYykmI3hEOzAwMjgtNDc5MyAoTGlua2luZyk8L2lzYm4+PGFjY2Vzc2lvbi1u
dW0+MjEyNDczMTA8L2FjY2Vzc2lvbi1udW0+PHVybHM+PHJlbGF0ZWQtdXJscz48dXJsPmh0dHBz
Oi8vd3d3Lm5jYmkubmxtLm5paC5nb3YvcHVibWVkLzIxMjQ3MzEwPC91cmw+PC9yZWxhdGVkLXVy
bHM+PC91cmxzPjxjdXN0b20yPlBNQzMwNDQ1MDQ8L2N1c3RvbTI+PGVsZWN0cm9uaWMtcmVzb3Vy
Y2UtbnVtPjEwLjEwNTYvTkVKTW9hMTAwODEwODwvZWxlY3Ryb25pYy1yZXNvdXJjZS1udW0+PC9y
ZWNvcmQ+PC9DaXRlPjwvRW5kTm90ZT5=
</w:fldData>
        </w:fldChar>
      </w:r>
      <w:r w:rsidR="00CA64F9">
        <w:rPr>
          <w:sz w:val="28"/>
          <w:szCs w:val="28"/>
        </w:rPr>
        <w:instrText xml:space="preserve"> ADDIN EN.CITE </w:instrText>
      </w:r>
      <w:r w:rsidR="00CA64F9">
        <w:rPr>
          <w:sz w:val="28"/>
          <w:szCs w:val="28"/>
        </w:rPr>
        <w:fldChar w:fldCharType="begin">
          <w:fldData xml:space="preserve">PEVuZE5vdGU+PENpdGU+PEF1dGhvcj5XZWF2ZXI8L0F1dGhvcj48WWVhcj4yMDExPC9ZZWFyPjxS
ZWNOdW0+MTE5MjU8L1JlY051bT48RGlzcGxheVRleHQ+PHN0eWxlIGZhY2U9InN1cGVyc2NyaXB0
Ij42NTwvc3R5bGU+PC9EaXNwbGF5VGV4dD48cmVjb3JkPjxyZWMtbnVtYmVyPjExOTI1PC9yZWMt
bnVtYmVyPjxmb3JlaWduLWtleXM+PGtleSBhcHA9IkVOIiBkYi1pZD0icnYyZWUyeHdvMmZkNTll
Mjl0bXBmd2ZzMDVkdHh6cjVhd2F3IiB0aW1lc3RhbXA9IjE1MTU1NTMyNjIiPjExOTI1PC9rZXk+
PC9mb3JlaWduLWtleXM+PHJlZi10eXBlIG5hbWU9IkpvdXJuYWwgQXJ0aWNsZSI+MTc8L3JlZi10
eXBlPjxjb250cmlidXRvcnM+PGF1dGhvcnM+PGF1dGhvcj5XZWF2ZXIsIEQuIEwuPC9hdXRob3I+
PGF1dGhvcj5Bc2hpa2FnYSwgVC48L2F1dGhvcj48YXV0aG9yPktyYWcsIEQuIE4uPC9hdXRob3I+
PGF1dGhvcj5Ta2VsbHksIEouIE0uPC9hdXRob3I+PGF1dGhvcj5BbmRlcnNvbiwgUy4gSi48L2F1
dGhvcj48YXV0aG9yPkhhcmxvdywgUy4gUC48L2F1dGhvcj48YXV0aG9yPkp1bGlhbiwgVC4gQi48
L2F1dGhvcj48YXV0aG9yPk1hbW91bmFzLCBFLiBQLjwvYXV0aG9yPjxhdXRob3I+V29sbWFyaywg
Ti48L2F1dGhvcj48L2F1dGhvcnM+PC9jb250cmlidXRvcnM+PGF1dGgtYWRkcmVzcz5Vbml2ZXJz
aXR5IG9mIFZlcm1vbnQgQ29sbGVnZSBvZiBNZWRpY2luZSBhbmQgVmVybW9udCBDYW5jZXIgQ2Vu
dGVyLCBEZXBhcnRtZW50IG9mIFBhdGhvbG9neSwgQnVybGluZ3RvbiwgVlQgMDU0MDUtMDA2OCwg
VVNBLiBkb25hbGQud2VhdmVyQHZ0bWVkbmV0Lm9yZzwvYXV0aC1hZGRyZXNzPjx0aXRsZXM+PHRp
dGxlPkVmZmVjdCBvZiBvY2N1bHQgbWV0YXN0YXNlcyBvbiBzdXJ2aXZhbCBpbiBub2RlLW5lZ2F0
aXZlIGJyZWFzdCBjYW5jZXI8L3RpdGxlPjxzZWNvbmRhcnktdGl0bGU+TiBFbmdsIEogTWVkPC9z
ZWNvbmRhcnktdGl0bGU+PC90aXRsZXM+PHBlcmlvZGljYWw+PGZ1bGwtdGl0bGU+TmV3IEVuZ2xh
bmQgSm91cm5hbCBvZiBNZWRpY2luZTwvZnVsbC10aXRsZT48YWJici0xPk4uIEVuZ2wuIEouIE1l
ZC48L2FiYnItMT48YWJici0yPk4gRW5nbCBKIE1lZDwvYWJici0yPjwvcGVyaW9kaWNhbD48cGFn
ZXM+NDEyLTIxPC9wYWdlcz48dm9sdW1lPjM2NDwvdm9sdW1lPjxudW1iZXI+NTwvbnVtYmVyPjxr
ZXl3b3Jkcz48a2V5d29yZD5BeGlsbGE8L2tleXdvcmQ+PGtleXdvcmQ+QnJlYXN0IE5lb3BsYXNt
cy8qbW9ydGFsaXR5L3BhdGhvbG9neS90aGVyYXB5PC9rZXl3b3JkPjxrZXl3b3JkPkNvaG9ydCBT
dHVkaWVzPC9rZXl3b3JkPjxrZXl3b3JkPkRpc2Vhc2UtRnJlZSBTdXJ2aXZhbDwva2V5d29yZD48
a2V5d29yZD5GZW1hbGU8L2tleXdvcmQ+PGtleXdvcmQ+SHVtYW5zPC9rZXl3b3JkPjxrZXl3b3Jk
PkthcGxhbi1NZWllciBFc3RpbWF0ZTwva2V5d29yZD48a2V5d29yZD4qTHltcGggTm9kZSBFeGNp
c2lvbjwva2V5d29yZD48a2V5d29yZD5MeW1waCBOb2Rlcy9wYXRob2xvZ3k8L2tleXdvcmQ+PGtl
eXdvcmQ+Kkx5bXBoYXRpYyBNZXRhc3Rhc2lzL3BhdGhvbG9neTwva2V5d29yZD48a2V5d29yZD5N
aWRkbGUgQWdlZDwva2V5d29yZD48a2V5d29yZD5Qcm9nbm9zaXM8L2tleXdvcmQ+PGtleXdvcmQ+
KlNlbnRpbmVsIEx5bXBoIE5vZGUgQmlvcHN5PC9rZXl3b3JkPjxrZXl3b3JkPlRyZWF0bWVudCBG
YWlsdXJlPC9rZXl3b3JkPjwva2V5d29yZHM+PGRhdGVzPjx5ZWFyPjIwMTE8L3llYXI+PHB1Yi1k
YXRlcz48ZGF0ZT5GZWIgMzwvZGF0ZT48L3B1Yi1kYXRlcz48L2RhdGVzPjxpc2JuPjE1MzMtNDQw
NiAoRWxlY3Ryb25pYykmI3hEOzAwMjgtNDc5MyAoTGlua2luZyk8L2lzYm4+PGFjY2Vzc2lvbi1u
dW0+MjEyNDczMTA8L2FjY2Vzc2lvbi1udW0+PHVybHM+PHJlbGF0ZWQtdXJscz48dXJsPmh0dHBz
Oi8vd3d3Lm5jYmkubmxtLm5paC5nb3YvcHVibWVkLzIxMjQ3MzEwPC91cmw+PC9yZWxhdGVkLXVy
bHM+PC91cmxzPjxjdXN0b20yPlBNQzMwNDQ1MDQ8L2N1c3RvbTI+PGVsZWN0cm9uaWMtcmVzb3Vy
Y2UtbnVtPjEwLjEwNTYvTkVKTW9hMTAwODEwODwvZWxlY3Ryb25pYy1yZXNvdXJjZS1udW0+PC9y
ZWNvcmQ+PC9DaXRlPjwvRW5kTm90ZT5=
</w:fldData>
        </w:fldChar>
      </w:r>
      <w:r w:rsidR="00CA64F9">
        <w:rPr>
          <w:sz w:val="28"/>
          <w:szCs w:val="28"/>
        </w:rPr>
        <w:instrText xml:space="preserve"> ADDIN EN.CITE.DATA </w:instrText>
      </w:r>
      <w:r w:rsidR="00CA64F9">
        <w:rPr>
          <w:sz w:val="28"/>
          <w:szCs w:val="28"/>
        </w:rPr>
      </w:r>
      <w:r w:rsidR="00CA64F9">
        <w:rPr>
          <w:sz w:val="28"/>
          <w:szCs w:val="28"/>
        </w:rPr>
        <w:fldChar w:fldCharType="end"/>
      </w:r>
      <w:r w:rsidR="00000654">
        <w:rPr>
          <w:sz w:val="28"/>
          <w:szCs w:val="28"/>
        </w:rPr>
        <w:fldChar w:fldCharType="separate"/>
      </w:r>
      <w:r w:rsidR="00CA64F9" w:rsidRPr="00CA64F9">
        <w:rPr>
          <w:noProof/>
          <w:sz w:val="28"/>
          <w:szCs w:val="28"/>
          <w:vertAlign w:val="superscript"/>
        </w:rPr>
        <w:t>65</w:t>
      </w:r>
      <w:r w:rsidR="00000654">
        <w:rPr>
          <w:sz w:val="28"/>
          <w:szCs w:val="28"/>
        </w:rPr>
        <w:fldChar w:fldCharType="end"/>
      </w:r>
      <w:r>
        <w:rPr>
          <w:sz w:val="28"/>
          <w:szCs w:val="28"/>
        </w:rPr>
        <w:t>.  Moreover, macrometastases (but not micrometastases) have been the basis of several clinical trials that have assessed eligibility for adjuvant systemic therapy</w:t>
      </w:r>
      <w:r w:rsidR="003C78BC">
        <w:rPr>
          <w:sz w:val="28"/>
          <w:szCs w:val="28"/>
        </w:rPr>
        <w:fldChar w:fldCharType="begin"/>
      </w:r>
      <w:r w:rsidR="00CA64F9">
        <w:rPr>
          <w:sz w:val="28"/>
          <w:szCs w:val="28"/>
        </w:rPr>
        <w:instrText xml:space="preserve"> ADDIN EN.CITE &lt;EndNote&gt;&lt;Cite&gt;&lt;Author&gt;Fukutomi&lt;/Author&gt;&lt;Year&gt;2002&lt;/Year&gt;&lt;RecNum&gt;11968&lt;/RecNum&gt;&lt;DisplayText&gt;&lt;style face="superscript"&gt;66&lt;/style&gt;&lt;/DisplayText&gt;&lt;record&gt;&lt;rec-number&gt;11968&lt;/rec-number&gt;&lt;foreign-keys&gt;&lt;key app="EN" db-id="rv2ee2xwo2fd59e29tmpfwfs05dtxzr5awaw" timestamp="1515553678"&gt;11968&lt;/key&gt;&lt;/foreign-keys&gt;&lt;ref-type name="Journal Article"&gt;17&lt;/ref-type&gt;&lt;contributors&gt;&lt;authors&gt;&lt;author&gt;Fukutomi, T.&lt;/author&gt;&lt;author&gt;Akashi-Tanaka, S.&lt;/author&gt;&lt;/authors&gt;&lt;/contributors&gt;&lt;auth-address&gt;Breast Surgery Division, National Cancer Center Hospital, 5-1-1, Tsukiji, Chuo-ku, Tokyo 104-0045, Japan.&lt;/auth-address&gt;&lt;titles&gt;&lt;title&gt;Prognostic and predictive factors in the adjuvant treatment of breast cancer&lt;/title&gt;&lt;secondary-title&gt;Breast Cancer&lt;/secondary-title&gt;&lt;/titles&gt;&lt;periodical&gt;&lt;full-title&gt;Breast Cancer&lt;/full-title&gt;&lt;abbr-1&gt;Breast Cancer&lt;/abbr-1&gt;&lt;abbr-2&gt;Breast Cancer&lt;/abbr-2&gt;&lt;/periodical&gt;&lt;pages&gt;95-9&lt;/pages&gt;&lt;volume&gt;9&lt;/volume&gt;&lt;number&gt;2&lt;/number&gt;&lt;keywords&gt;&lt;keyword&gt;Antineoplastic Combined Chemotherapy Protocols/*administration &amp;amp; dosage&lt;/keyword&gt;&lt;keyword&gt;Breast Neoplasms/*drug therapy/mortality/*radiotherapy/surgery&lt;/keyword&gt;&lt;keyword&gt;Chemotherapy, Adjuvant&lt;/keyword&gt;&lt;keyword&gt;Clinical Trials as Topic&lt;/keyword&gt;&lt;keyword&gt;Combined Modality Therapy&lt;/keyword&gt;&lt;keyword&gt;Female&lt;/keyword&gt;&lt;keyword&gt;Humans&lt;/keyword&gt;&lt;keyword&gt;Mastectomy/methods&lt;/keyword&gt;&lt;keyword&gt;Neoplasm Staging&lt;/keyword&gt;&lt;keyword&gt;Predictive Value of Tests&lt;/keyword&gt;&lt;keyword&gt;Prognosis&lt;/keyword&gt;&lt;keyword&gt;Radiation Dosage&lt;/keyword&gt;&lt;keyword&gt;Radiotherapy, Adjuvant&lt;/keyword&gt;&lt;keyword&gt;Survival Analysis&lt;/keyword&gt;&lt;keyword&gt;Treatment Outcome&lt;/keyword&gt;&lt;/keywords&gt;&lt;dates&gt;&lt;year&gt;2002&lt;/year&gt;&lt;/dates&gt;&lt;isbn&gt;1340-6868 (Print)&amp;#xD;1340-6868 (Linking)&lt;/isbn&gt;&lt;accession-num&gt;12016387&lt;/accession-num&gt;&lt;urls&gt;&lt;related-urls&gt;&lt;url&gt;https://www.ncbi.nlm.nih.gov/pubmed/12016387&lt;/url&gt;&lt;/related-urls&gt;&lt;/urls&gt;&lt;/record&gt;&lt;/Cite&gt;&lt;/EndNote&gt;</w:instrText>
      </w:r>
      <w:r w:rsidR="003C78BC">
        <w:rPr>
          <w:sz w:val="28"/>
          <w:szCs w:val="28"/>
        </w:rPr>
        <w:fldChar w:fldCharType="separate"/>
      </w:r>
      <w:r w:rsidR="00CA64F9" w:rsidRPr="00CA64F9">
        <w:rPr>
          <w:noProof/>
          <w:sz w:val="28"/>
          <w:szCs w:val="28"/>
          <w:vertAlign w:val="superscript"/>
        </w:rPr>
        <w:t>66</w:t>
      </w:r>
      <w:r w:rsidR="003C78BC">
        <w:rPr>
          <w:sz w:val="28"/>
          <w:szCs w:val="28"/>
        </w:rPr>
        <w:fldChar w:fldCharType="end"/>
      </w:r>
      <w:r>
        <w:rPr>
          <w:sz w:val="28"/>
          <w:szCs w:val="28"/>
        </w:rPr>
        <w:t>.  Thus, there appears to be no obvious clinical benefit to identifying micrometastases within sentinel nodes, and the practice of exhaustive histological evaluation of these nodes should perhaps be abandoned</w:t>
      </w:r>
      <w:r w:rsidR="003C78BC">
        <w:rPr>
          <w:sz w:val="28"/>
          <w:szCs w:val="28"/>
        </w:rPr>
        <w:fldChar w:fldCharType="begin">
          <w:fldData xml:space="preserve">PEVuZE5vdGU+PENpdGU+PEF1dGhvcj5XZWF2ZXI8L0F1dGhvcj48WWVhcj4yMDExPC9ZZWFyPjxS
ZWNOdW0+MTE5OTk8L1JlY051bT48RGlzcGxheVRleHQ+PHN0eWxlIGZhY2U9InN1cGVyc2NyaXB0
Ij42NTwvc3R5bGU+PC9EaXNwbGF5VGV4dD48cmVjb3JkPjxyZWMtbnVtYmVyPjExOTk5PC9yZWMt
bnVtYmVyPjxmb3JlaWduLWtleXM+PGtleSBhcHA9IkVOIiBkYi1pZD0icnYyZWUyeHdvMmZkNTll
Mjl0bXBmd2ZzMDVkdHh6cjVhd2F3IiB0aW1lc3RhbXA9IjE1MTU1NTM5MTYiPjExOTk5PC9rZXk+
PC9mb3JlaWduLWtleXM+PHJlZi10eXBlIG5hbWU9IkpvdXJuYWwgQXJ0aWNsZSI+MTc8L3JlZi10
eXBlPjxjb250cmlidXRvcnM+PGF1dGhvcnM+PGF1dGhvcj5XZWF2ZXIsIEQuIEwuPC9hdXRob3I+
PGF1dGhvcj5Bc2hpa2FnYSwgVC48L2F1dGhvcj48YXV0aG9yPktyYWcsIEQuIE4uPC9hdXRob3I+
PGF1dGhvcj5Ta2VsbHksIEouIE0uPC9hdXRob3I+PGF1dGhvcj5BbmRlcnNvbiwgUy4gSi48L2F1
dGhvcj48YXV0aG9yPkhhcmxvdywgUy4gUC48L2F1dGhvcj48YXV0aG9yPkp1bGlhbiwgVC4gQi48
L2F1dGhvcj48YXV0aG9yPk1hbW91bmFzLCBFLiBQLjwvYXV0aG9yPjxhdXRob3I+V29sbWFyaywg
Ti48L2F1dGhvcj48L2F1dGhvcnM+PC9jb250cmlidXRvcnM+PGF1dGgtYWRkcmVzcz5Vbml2ZXJz
aXR5IG9mIFZlcm1vbnQgQ29sbGVnZSBvZiBNZWRpY2luZSBhbmQgVmVybW9udCBDYW5jZXIgQ2Vu
dGVyLCBEZXBhcnRtZW50IG9mIFBhdGhvbG9neSwgQnVybGluZ3RvbiwgVlQgMDU0MDUtMDA2OCwg
VVNBLiBkb25hbGQud2VhdmVyQHZ0bWVkbmV0Lm9yZzwvYXV0aC1hZGRyZXNzPjx0aXRsZXM+PHRp
dGxlPkVmZmVjdCBvZiBvY2N1bHQgbWV0YXN0YXNlcyBvbiBzdXJ2aXZhbCBpbiBub2RlLW5lZ2F0
aXZlIGJyZWFzdCBjYW5jZXI8L3RpdGxlPjxzZWNvbmRhcnktdGl0bGU+TiBFbmdsIEogTWVkPC9z
ZWNvbmRhcnktdGl0bGU+PC90aXRsZXM+PHBlcmlvZGljYWw+PGZ1bGwtdGl0bGU+TmV3IEVuZ2xh
bmQgSm91cm5hbCBvZiBNZWRpY2luZTwvZnVsbC10aXRsZT48YWJici0xPk4uIEVuZ2wuIEouIE1l
ZC48L2FiYnItMT48YWJici0yPk4gRW5nbCBKIE1lZDwvYWJici0yPjwvcGVyaW9kaWNhbD48cGFn
ZXM+NDEyLTIxPC9wYWdlcz48dm9sdW1lPjM2NDwvdm9sdW1lPjxudW1iZXI+NTwvbnVtYmVyPjxr
ZXl3b3Jkcz48a2V5d29yZD5BeGlsbGE8L2tleXdvcmQ+PGtleXdvcmQ+QnJlYXN0IE5lb3BsYXNt
cy8qbW9ydGFsaXR5L3BhdGhvbG9neS90aGVyYXB5PC9rZXl3b3JkPjxrZXl3b3JkPkNvaG9ydCBT
dHVkaWVzPC9rZXl3b3JkPjxrZXl3b3JkPkRpc2Vhc2UtRnJlZSBTdXJ2aXZhbDwva2V5d29yZD48
a2V5d29yZD5GZW1hbGU8L2tleXdvcmQ+PGtleXdvcmQ+SHVtYW5zPC9rZXl3b3JkPjxrZXl3b3Jk
PkthcGxhbi1NZWllciBFc3RpbWF0ZTwva2V5d29yZD48a2V5d29yZD4qTHltcGggTm9kZSBFeGNp
c2lvbjwva2V5d29yZD48a2V5d29yZD5MeW1waCBOb2Rlcy9wYXRob2xvZ3k8L2tleXdvcmQ+PGtl
eXdvcmQ+Kkx5bXBoYXRpYyBNZXRhc3Rhc2lzL3BhdGhvbG9neTwva2V5d29yZD48a2V5d29yZD5N
aWRkbGUgQWdlZDwva2V5d29yZD48a2V5d29yZD5Qcm9nbm9zaXM8L2tleXdvcmQ+PGtleXdvcmQ+
KlNlbnRpbmVsIEx5bXBoIE5vZGUgQmlvcHN5PC9rZXl3b3JkPjxrZXl3b3JkPlRyZWF0bWVudCBG
YWlsdXJlPC9rZXl3b3JkPjwva2V5d29yZHM+PGRhdGVzPjx5ZWFyPjIwMTE8L3llYXI+PHB1Yi1k
YXRlcz48ZGF0ZT5GZWIgMzwvZGF0ZT48L3B1Yi1kYXRlcz48L2RhdGVzPjxpc2JuPjE1MzMtNDQw
NiAoRWxlY3Ryb25pYykmI3hEOzAwMjgtNDc5MyAoTGlua2luZyk8L2lzYm4+PGFjY2Vzc2lvbi1u
dW0+MjEyNDczMTA8L2FjY2Vzc2lvbi1udW0+PHVybHM+PHJlbGF0ZWQtdXJscz48dXJsPmh0dHBz
Oi8vd3d3Lm5jYmkubmxtLm5paC5nb3YvcHVibWVkLzIxMjQ3MzEwPC91cmw+PC9yZWxhdGVkLXVy
bHM+PC91cmxzPjxjdXN0b20yPlBNQzMwNDQ1MDQ8L2N1c3RvbTI+PGVsZWN0cm9uaWMtcmVzb3Vy
Y2UtbnVtPjEwLjEwNTYvTkVKTW9hMTAwODEwODwvZWxlY3Ryb25pYy1yZXNvdXJjZS1udW0+PC9y
ZWNvcmQ+PC9DaXRlPjwvRW5kTm90ZT5=
</w:fldData>
        </w:fldChar>
      </w:r>
      <w:r w:rsidR="00CA64F9">
        <w:rPr>
          <w:sz w:val="28"/>
          <w:szCs w:val="28"/>
        </w:rPr>
        <w:instrText xml:space="preserve"> ADDIN EN.CITE </w:instrText>
      </w:r>
      <w:r w:rsidR="00CA64F9">
        <w:rPr>
          <w:sz w:val="28"/>
          <w:szCs w:val="28"/>
        </w:rPr>
        <w:fldChar w:fldCharType="begin">
          <w:fldData xml:space="preserve">PEVuZE5vdGU+PENpdGU+PEF1dGhvcj5XZWF2ZXI8L0F1dGhvcj48WWVhcj4yMDExPC9ZZWFyPjxS
ZWNOdW0+MTE5OTk8L1JlY051bT48RGlzcGxheVRleHQ+PHN0eWxlIGZhY2U9InN1cGVyc2NyaXB0
Ij42NTwvc3R5bGU+PC9EaXNwbGF5VGV4dD48cmVjb3JkPjxyZWMtbnVtYmVyPjExOTk5PC9yZWMt
bnVtYmVyPjxmb3JlaWduLWtleXM+PGtleSBhcHA9IkVOIiBkYi1pZD0icnYyZWUyeHdvMmZkNTll
Mjl0bXBmd2ZzMDVkdHh6cjVhd2F3IiB0aW1lc3RhbXA9IjE1MTU1NTM5MTYiPjExOTk5PC9rZXk+
PC9mb3JlaWduLWtleXM+PHJlZi10eXBlIG5hbWU9IkpvdXJuYWwgQXJ0aWNsZSI+MTc8L3JlZi10
eXBlPjxjb250cmlidXRvcnM+PGF1dGhvcnM+PGF1dGhvcj5XZWF2ZXIsIEQuIEwuPC9hdXRob3I+
PGF1dGhvcj5Bc2hpa2FnYSwgVC48L2F1dGhvcj48YXV0aG9yPktyYWcsIEQuIE4uPC9hdXRob3I+
PGF1dGhvcj5Ta2VsbHksIEouIE0uPC9hdXRob3I+PGF1dGhvcj5BbmRlcnNvbiwgUy4gSi48L2F1
dGhvcj48YXV0aG9yPkhhcmxvdywgUy4gUC48L2F1dGhvcj48YXV0aG9yPkp1bGlhbiwgVC4gQi48
L2F1dGhvcj48YXV0aG9yPk1hbW91bmFzLCBFLiBQLjwvYXV0aG9yPjxhdXRob3I+V29sbWFyaywg
Ti48L2F1dGhvcj48L2F1dGhvcnM+PC9jb250cmlidXRvcnM+PGF1dGgtYWRkcmVzcz5Vbml2ZXJz
aXR5IG9mIFZlcm1vbnQgQ29sbGVnZSBvZiBNZWRpY2luZSBhbmQgVmVybW9udCBDYW5jZXIgQ2Vu
dGVyLCBEZXBhcnRtZW50IG9mIFBhdGhvbG9neSwgQnVybGluZ3RvbiwgVlQgMDU0MDUtMDA2OCwg
VVNBLiBkb25hbGQud2VhdmVyQHZ0bWVkbmV0Lm9yZzwvYXV0aC1hZGRyZXNzPjx0aXRsZXM+PHRp
dGxlPkVmZmVjdCBvZiBvY2N1bHQgbWV0YXN0YXNlcyBvbiBzdXJ2aXZhbCBpbiBub2RlLW5lZ2F0
aXZlIGJyZWFzdCBjYW5jZXI8L3RpdGxlPjxzZWNvbmRhcnktdGl0bGU+TiBFbmdsIEogTWVkPC9z
ZWNvbmRhcnktdGl0bGU+PC90aXRsZXM+PHBlcmlvZGljYWw+PGZ1bGwtdGl0bGU+TmV3IEVuZ2xh
bmQgSm91cm5hbCBvZiBNZWRpY2luZTwvZnVsbC10aXRsZT48YWJici0xPk4uIEVuZ2wuIEouIE1l
ZC48L2FiYnItMT48YWJici0yPk4gRW5nbCBKIE1lZDwvYWJici0yPjwvcGVyaW9kaWNhbD48cGFn
ZXM+NDEyLTIxPC9wYWdlcz48dm9sdW1lPjM2NDwvdm9sdW1lPjxudW1iZXI+NTwvbnVtYmVyPjxr
ZXl3b3Jkcz48a2V5d29yZD5BeGlsbGE8L2tleXdvcmQ+PGtleXdvcmQ+QnJlYXN0IE5lb3BsYXNt
cy8qbW9ydGFsaXR5L3BhdGhvbG9neS90aGVyYXB5PC9rZXl3b3JkPjxrZXl3b3JkPkNvaG9ydCBT
dHVkaWVzPC9rZXl3b3JkPjxrZXl3b3JkPkRpc2Vhc2UtRnJlZSBTdXJ2aXZhbDwva2V5d29yZD48
a2V5d29yZD5GZW1hbGU8L2tleXdvcmQ+PGtleXdvcmQ+SHVtYW5zPC9rZXl3b3JkPjxrZXl3b3Jk
PkthcGxhbi1NZWllciBFc3RpbWF0ZTwva2V5d29yZD48a2V5d29yZD4qTHltcGggTm9kZSBFeGNp
c2lvbjwva2V5d29yZD48a2V5d29yZD5MeW1waCBOb2Rlcy9wYXRob2xvZ3k8L2tleXdvcmQ+PGtl
eXdvcmQ+Kkx5bXBoYXRpYyBNZXRhc3Rhc2lzL3BhdGhvbG9neTwva2V5d29yZD48a2V5d29yZD5N
aWRkbGUgQWdlZDwva2V5d29yZD48a2V5d29yZD5Qcm9nbm9zaXM8L2tleXdvcmQ+PGtleXdvcmQ+
KlNlbnRpbmVsIEx5bXBoIE5vZGUgQmlvcHN5PC9rZXl3b3JkPjxrZXl3b3JkPlRyZWF0bWVudCBG
YWlsdXJlPC9rZXl3b3JkPjwva2V5d29yZHM+PGRhdGVzPjx5ZWFyPjIwMTE8L3llYXI+PHB1Yi1k
YXRlcz48ZGF0ZT5GZWIgMzwvZGF0ZT48L3B1Yi1kYXRlcz48L2RhdGVzPjxpc2JuPjE1MzMtNDQw
NiAoRWxlY3Ryb25pYykmI3hEOzAwMjgtNDc5MyAoTGlua2luZyk8L2lzYm4+PGFjY2Vzc2lvbi1u
dW0+MjEyNDczMTA8L2FjY2Vzc2lvbi1udW0+PHVybHM+PHJlbGF0ZWQtdXJscz48dXJsPmh0dHBz
Oi8vd3d3Lm5jYmkubmxtLm5paC5nb3YvcHVibWVkLzIxMjQ3MzEwPC91cmw+PC9yZWxhdGVkLXVy
bHM+PC91cmxzPjxjdXN0b20yPlBNQzMwNDQ1MDQ8L2N1c3RvbTI+PGVsZWN0cm9uaWMtcmVzb3Vy
Y2UtbnVtPjEwLjEwNTYvTkVKTW9hMTAwODEwODwvZWxlY3Ryb25pYy1yZXNvdXJjZS1udW0+PC9y
ZWNvcmQ+PC9DaXRlPjwvRW5kTm90ZT5=
</w:fldData>
        </w:fldChar>
      </w:r>
      <w:r w:rsidR="00CA64F9">
        <w:rPr>
          <w:sz w:val="28"/>
          <w:szCs w:val="28"/>
        </w:rPr>
        <w:instrText xml:space="preserve"> ADDIN EN.CITE.DATA </w:instrText>
      </w:r>
      <w:r w:rsidR="00CA64F9">
        <w:rPr>
          <w:sz w:val="28"/>
          <w:szCs w:val="28"/>
        </w:rPr>
      </w:r>
      <w:r w:rsidR="00CA64F9">
        <w:rPr>
          <w:sz w:val="28"/>
          <w:szCs w:val="28"/>
        </w:rPr>
        <w:fldChar w:fldCharType="end"/>
      </w:r>
      <w:r w:rsidR="003C78BC">
        <w:rPr>
          <w:sz w:val="28"/>
          <w:szCs w:val="28"/>
        </w:rPr>
        <w:fldChar w:fldCharType="separate"/>
      </w:r>
      <w:r w:rsidR="00CA64F9" w:rsidRPr="00CA64F9">
        <w:rPr>
          <w:noProof/>
          <w:sz w:val="28"/>
          <w:szCs w:val="28"/>
          <w:vertAlign w:val="superscript"/>
        </w:rPr>
        <w:t>65</w:t>
      </w:r>
      <w:r w:rsidR="003C78BC">
        <w:rPr>
          <w:sz w:val="28"/>
          <w:szCs w:val="28"/>
        </w:rPr>
        <w:fldChar w:fldCharType="end"/>
      </w:r>
      <w:r>
        <w:rPr>
          <w:sz w:val="28"/>
          <w:szCs w:val="28"/>
        </w:rPr>
        <w:t>.</w:t>
      </w:r>
    </w:p>
    <w:p w:rsidR="00977332" w:rsidRDefault="00977332" w:rsidP="00D77BD0">
      <w:pPr>
        <w:spacing w:line="480" w:lineRule="auto"/>
        <w:rPr>
          <w:sz w:val="28"/>
          <w:szCs w:val="28"/>
        </w:rPr>
      </w:pPr>
      <w:r>
        <w:rPr>
          <w:sz w:val="28"/>
          <w:szCs w:val="28"/>
        </w:rPr>
        <w:t xml:space="preserve"> </w:t>
      </w:r>
    </w:p>
    <w:p w:rsidR="00977332" w:rsidRPr="00DD7DD5" w:rsidRDefault="00977332" w:rsidP="00D77BD0">
      <w:pPr>
        <w:spacing w:line="480" w:lineRule="auto"/>
        <w:jc w:val="both"/>
        <w:rPr>
          <w:szCs w:val="24"/>
          <w:lang w:val="en-GB" w:eastAsia="ja-JP"/>
        </w:rPr>
      </w:pPr>
      <w:r>
        <w:rPr>
          <w:sz w:val="28"/>
          <w:szCs w:val="28"/>
        </w:rPr>
        <w:lastRenderedPageBreak/>
        <w:t>The AMAROS and ACOSOG Z0011 trials addressed the is</w:t>
      </w:r>
      <w:r w:rsidR="00DD2486">
        <w:rPr>
          <w:sz w:val="28"/>
          <w:szCs w:val="28"/>
        </w:rPr>
        <w:t xml:space="preserve">sue of what to do with sentinel </w:t>
      </w:r>
      <w:r>
        <w:rPr>
          <w:sz w:val="28"/>
          <w:szCs w:val="28"/>
        </w:rPr>
        <w:t>node-positive macrometastases, which are of greater clinical</w:t>
      </w:r>
      <w:r w:rsidR="00DF44DC">
        <w:rPr>
          <w:sz w:val="28"/>
          <w:szCs w:val="28"/>
        </w:rPr>
        <w:t xml:space="preserve"> </w:t>
      </w:r>
      <w:r>
        <w:rPr>
          <w:sz w:val="28"/>
          <w:szCs w:val="28"/>
        </w:rPr>
        <w:t>consequence.</w:t>
      </w:r>
      <w:r w:rsidR="00DF44DC">
        <w:rPr>
          <w:sz w:val="28"/>
          <w:szCs w:val="28"/>
        </w:rPr>
        <w:t xml:space="preserve"> </w:t>
      </w:r>
      <w:r>
        <w:rPr>
          <w:sz w:val="28"/>
          <w:szCs w:val="28"/>
        </w:rPr>
        <w:t>In the AMAROS trial, sentinel node-positive patients (macro-/micrometastases) were randomized to either axillary radiotherapy or completion axillary surgery.  There was no significant difference between the two arms of the trial in terms of either recurrence or mortality, but the risk of lymphedema was substantially lower in patients treated with axillary radiotherapy when compared to</w:t>
      </w:r>
      <w:r w:rsidR="00F81A4D">
        <w:rPr>
          <w:sz w:val="28"/>
          <w:szCs w:val="28"/>
        </w:rPr>
        <w:t xml:space="preserve"> </w:t>
      </w:r>
      <w:r>
        <w:rPr>
          <w:sz w:val="28"/>
          <w:szCs w:val="28"/>
        </w:rPr>
        <w:t>a surgical option.</w:t>
      </w:r>
      <w:r>
        <w:rPr>
          <w:szCs w:val="24"/>
          <w:lang w:val="en-GB" w:eastAsia="ja-JP"/>
        </w:rPr>
        <w:t xml:space="preserve">  </w:t>
      </w:r>
      <w:r w:rsidRPr="00DD7DD5">
        <w:rPr>
          <w:sz w:val="28"/>
          <w:szCs w:val="28"/>
          <w:lang w:val="en-GB" w:eastAsia="ja-JP"/>
        </w:rPr>
        <w:t>The American College of Surgeons Oncology Group (ACOSOG) Z0011 trial randomized almost 900 SLNB positive patients to either no further axillary surgery or completion ALND. At an initial median follow up of almost 6 years, there was no statistically significant difference between the two arms in terms of loco-regional recurrence or overall survival. This trial recruited node positive patients with macro- or micrometastases and included only breast conservation patients who received breast irradiation - half of whom had high tangent fields which captured some of the nodes in the lower axilla and this may have contributed to non-inferior</w:t>
      </w:r>
      <w:r w:rsidR="00DF44DC">
        <w:rPr>
          <w:sz w:val="28"/>
          <w:szCs w:val="28"/>
          <w:lang w:val="en-GB" w:eastAsia="ja-JP"/>
        </w:rPr>
        <w:t>ity. The trial has been criticiz</w:t>
      </w:r>
      <w:r w:rsidRPr="00DD7DD5">
        <w:rPr>
          <w:sz w:val="28"/>
          <w:szCs w:val="28"/>
          <w:lang w:val="en-GB" w:eastAsia="ja-JP"/>
        </w:rPr>
        <w:t xml:space="preserve">ed for incomplete accrual and patients lost to follow-up. Nonetheless, updated follow up at 10 years reinforced earlier conclusions and revealed no significant difference in rates of axillary recurrence between the observation group (1.5%) and ALND group (0.5%) </w:t>
      </w:r>
      <w:r w:rsidRPr="00DD7DD5">
        <w:rPr>
          <w:sz w:val="28"/>
          <w:szCs w:val="28"/>
          <w:lang w:val="en-GB" w:eastAsia="ja-JP"/>
        </w:rPr>
        <w:lastRenderedPageBreak/>
        <w:t>(p=0.28) with distant disease from survival rates of 80.2% and 78.2% respectively (p=0.32). Patients in Z0011 generally had a low burden of axillary disease with a low likelihood of having &gt;2 nodes positive. Nonetheless, this and the other 3 trials above have confirmed that SLNB has a similar therapeutic value for a selected group of patients undergoing breast conserving surgery. Compared with the era of NASBP B-04, patients now present with smaller tumors with lower nodal burden, knowledge of absolute numbers of positive nodes is less important and systemic therapies provide effective loco-regional control in many patients with minimal tumor load in non-sentinel lymph nodes.</w:t>
      </w:r>
      <w:r>
        <w:rPr>
          <w:szCs w:val="24"/>
          <w:lang w:val="en-GB" w:eastAsia="ja-JP"/>
        </w:rPr>
        <w:t xml:space="preserve"> </w:t>
      </w:r>
      <w:r>
        <w:rPr>
          <w:sz w:val="28"/>
          <w:szCs w:val="28"/>
        </w:rPr>
        <w:t xml:space="preserve"> None of the aforementioned trials apply to patients treated with neo-adjuvant systemic therapy.</w:t>
      </w:r>
    </w:p>
    <w:p w:rsidR="00977332" w:rsidRDefault="00977332" w:rsidP="00D77BD0">
      <w:pPr>
        <w:spacing w:line="480" w:lineRule="auto"/>
        <w:rPr>
          <w:sz w:val="28"/>
          <w:szCs w:val="28"/>
        </w:rPr>
      </w:pPr>
    </w:p>
    <w:p w:rsidR="00977332" w:rsidRDefault="00977332" w:rsidP="00D77BD0">
      <w:pPr>
        <w:spacing w:line="480" w:lineRule="auto"/>
        <w:rPr>
          <w:sz w:val="28"/>
          <w:szCs w:val="28"/>
        </w:rPr>
      </w:pPr>
      <w:r>
        <w:rPr>
          <w:sz w:val="28"/>
          <w:szCs w:val="28"/>
        </w:rPr>
        <w:t>Some investigators have expressed concerns about the ACOSOG Z0011 trial</w:t>
      </w:r>
      <w:r w:rsidR="005928AD">
        <w:rPr>
          <w:sz w:val="28"/>
          <w:szCs w:val="28"/>
        </w:rPr>
        <w:t xml:space="preserve"> </w:t>
      </w:r>
      <w:r w:rsidR="005928AD">
        <w:rPr>
          <w:sz w:val="28"/>
          <w:szCs w:val="28"/>
        </w:rPr>
        <w:fldChar w:fldCharType="begin">
          <w:fldData xml:space="preserve">PEVuZE5vdGU+PENpdGU+PEF1dGhvcj5TYWJlbDwvQXV0aG9yPjxZZWFyPjIwMTM8L1llYXI+PFJl
Y051bT4xMTg4NTwvUmVjTnVtPjxEaXNwbGF5VGV4dD48c3R5bGUgZmFjZT0ic3VwZXJzY3JpcHQi
PjY3LTY5PC9zdHlsZT48L0Rpc3BsYXlUZXh0PjxyZWNvcmQ+PHJlYy1udW1iZXI+MTE4ODU8L3Jl
Yy1udW1iZXI+PGZvcmVpZ24ta2V5cz48a2V5IGFwcD0iRU4iIGRiLWlkPSJydjJlZTJ4d28yZmQ1
OWUyOXRtcGZ3ZnMwNWR0eHpyNWF3YXciIHRpbWVzdGFtcD0iMTUxNTU1MjI4MSI+MTE4ODU8L2tl
eT48L2ZvcmVpZ24ta2V5cz48cmVmLXR5cGUgbmFtZT0iSm91cm5hbCBBcnRpY2xlIj4xNzwvcmVm
LXR5cGU+PGNvbnRyaWJ1dG9ycz48YXV0aG9ycz48YXV0aG9yPlNhYmVsLCBNLiBTLjwvYXV0aG9y
PjwvYXV0aG9ycz48L2NvbnRyaWJ1dG9ycz48YXV0aC1hZGRyZXNzPkF1dGhvciZhcG9zO3MgQWZm
aWxpYXRpb246IFVuaXZlcnNpdHkgb2YgTWljaGlnYW4gQ29tcHJlaGVuc2l2ZSBDYW5jZXIgQ2Vu
dGVyLCBNaWNoaWdhbi48L2F1dGgtYWRkcmVzcz48dGl0bGVzPjx0aXRsZT5UaGUgbmVlZCBmb3Ig
YXhpbGxhcnkgbHltcGggbm9kZSBkaXNzZWN0aW9uIGluIFQxL1QyIGJyZWFzdCBjYW5jZXIgc3Vy
Z2VyeS0tY291bnRlcnBvaW50PC90aXRsZT48c2Vjb25kYXJ5LXRpdGxlPkNhbmNlciBSZXM8L3Nl
Y29uZGFyeS10aXRsZT48L3RpdGxlcz48cGVyaW9kaWNhbD48ZnVsbC10aXRsZT5DYW5jZXIgUmVz
ZWFyY2g8L2Z1bGwtdGl0bGU+PGFiYnItMT5DYW5jZXIgUmVzLjwvYWJici0xPjxhYmJyLTI+Q2Fu
Y2VyIFJlczwvYWJici0yPjwvcGVyaW9kaWNhbD48cGFnZXM+NzE1Ni02MDwvcGFnZXM+PHZvbHVt
ZT43Mzwvdm9sdW1lPjxudW1iZXI+MjQ8L251bWJlcj48a2V5d29yZHM+PGtleXdvcmQ+QnJlYXN0
IE5lb3BsYXNtcy9wYXRob2xvZ3kvKnN1cmdlcnk8L2tleXdvcmQ+PGtleXdvcmQ+RmVtYWxlPC9r
ZXl3b3JkPjxrZXl3b3JkPkh1bWFuczwva2V5d29yZD48a2V5d29yZD5MeW1waCBOb2RlIEV4Y2lz
aW9uL21ldGhvZHMvKnRyZW5kczwva2V5d29yZD48a2V5d29yZD5OZW9wbGFzbSBTdGFnaW5nPC9r
ZXl3b3JkPjxrZXl3b3JkPlJhbmRvbWl6ZWQgQ29udHJvbGxlZCBUcmlhbHMgYXMgVG9waWM8L2tl
eXdvcmQ+PGtleXdvcmQ+VHJlYXRtZW50IE91dGNvbWU8L2tleXdvcmQ+PC9rZXl3b3Jkcz48ZGF0
ZXM+PHllYXI+MjAxMzwveWVhcj48cHViLWRhdGVzPjxkYXRlPkRlYyAxNTwvZGF0ZT48L3B1Yi1k
YXRlcz48L2RhdGVzPjxpc2JuPjE1MzgtNzQ0NSAoRWxlY3Ryb25pYykmI3hEOzAwMDgtNTQ3MiAo
TGlua2luZyk8L2lzYm4+PGFjY2Vzc2lvbi1udW0+MjQzNDcyMzI8L2FjY2Vzc2lvbi1udW0+PHVy
bHM+PHJlbGF0ZWQtdXJscz48dXJsPmh0dHBzOi8vd3d3Lm5jYmkubmxtLm5paC5nb3YvcHVibWVk
LzI0MzQ3MjMyPC91cmw+PC9yZWxhdGVkLXVybHM+PC91cmxzPjxlbGVjdHJvbmljLXJlc291cmNl
LW51bT4xMC4xMTU4LzAwMDgtNTQ3Mi5DQU4tMTMtMjA5NDwvZWxlY3Ryb25pYy1yZXNvdXJjZS1u
dW0+PC9yZWNvcmQ+PC9DaXRlPjxDaXRlPjxBdXRob3I+VG9pPC9BdXRob3I+PFllYXI+MjAxNTwv
WWVhcj48UmVjTnVtPjExODg2PC9SZWNOdW0+PHJlY29yZD48cmVjLW51bWJlcj4xMTg4NjwvcmVj
LW51bWJlcj48Zm9yZWlnbi1rZXlzPjxrZXkgYXBwPSJFTiIgZGItaWQ9InJ2MmVlMnh3bzJmZDU5
ZTI5dG1wZndmczA1ZHR4enI1YXdhdyIgdGltZXN0YW1wPSIxNTE1NTUyMzkxIj4xMTg4Njwva2V5
PjwvZm9yZWlnbi1rZXlzPjxyZWYtdHlwZSBuYW1lPSJKb3VybmFsIEFydGljbGUiPjE3PC9yZWYt
dHlwZT48Y29udHJpYnV0b3JzPjxhdXRob3JzPjxhdXRob3I+VG9pLCBNLjwvYXV0aG9yPjxhdXRo
b3I+V2luZXIsIEUuIFAuPC9hdXRob3I+PGF1dGhvcj5CZW5zb24sIEouIFIuPC9hdXRob3I+PGF1
dGhvcj5JbmFtb3RvLCBULjwvYXV0aG9yPjxhdXRob3I+Rm9yYmVzLCBKLiBGLjwvYXV0aG9yPjxh
dXRob3I+dm9uIE1pbmNrd2l0eiwgRy48L2F1dGhvcj48YXV0aG9yPlJvYmVydHNvbiwgSi4gRi48
L2F1dGhvcj48YXV0aG9yPkdyb2JteWVyLCBTLiBSLjwvYXV0aG9yPjxhdXRob3I+SmF0b2ksIEku
PC9hdXRob3I+PGF1dGhvcj5TYXNhbm8sIEguPC9hdXRob3I+PGF1dGhvcj5LdW5rbGVyLCBJLjwv
YXV0aG9yPjxhdXRob3I+SG8sIEEuIFkuPC9hdXRob3I+PGF1dGhvcj5ZYW1hdWNoaSwgQy48L2F1
dGhvcj48YXV0aG9yPkNob3csIEwuIFcuPC9hdXRob3I+PGF1dGhvcj5IdWFuZywgQy4gUy48L2F1
dGhvcj48YXV0aG9yPkhhbiwgVy48L2F1dGhvcj48YXV0aG9yPk5vZ3VjaGksIFMuPC9hdXRob3I+
PGF1dGhvcj5QZWdyYW0sIE0uIEQuPC9hdXRob3I+PGF1dGhvcj5ZYW1hdWNoaSwgSC48L2F1dGhv
cj48YXV0aG9yPkxlZSwgRS4gUy48L2F1dGhvcj48YXV0aG9yPkxhcmlvbm92LCBBLiBBLjwvYXV0
aG9yPjxhdXRob3I+QmV2aWxhY3F1YSwgSi4gTC48L2F1dGhvcj48YXV0aG9yPllvc2hpbXVyYSwg
TS48L2F1dGhvcj48YXV0aG9yPlN1Z2llLCBULjwvYXV0aG9yPjxhdXRob3I+WWFtYXVjaGksIEEu
PC9hdXRob3I+PGF1dGhvcj5Lcm9wLCBJLiBFLjwvYXV0aG9yPjxhdXRob3I+Tm9oLCBELiBZLjwv
YXV0aG9yPjxhdXRob3I+S2xpbWJlcmcsIFYuIFMuPC9hdXRob3I+PGF1dGhvcj5LeW90byBCcmVh
c3QgQ2FuY2VyIENvbnNlbnN1cywgQ29uZmVyZW5jZTwvYXV0aG9yPjwvYXV0aG9ycz48L2NvbnRy
aWJ1dG9ycz48YXV0aC1hZGRyZXNzPkJyZWFzdCBTdXJnZXJ5LCBHcmFkdWF0ZSBTY2hvb2wgb2Yg
TWVkaWNpbmUsIEt5b3RvIFVuaXZlcnNpdHksIDU0IFNob2dvaW4gS2F3YXJhLWNobywgU2FreW8t
a3UsIEt5b3RvIDYwNi04NTA3LCBKYXBhbi48L2F1dGgtYWRkcmVzcz48dGl0bGVzPjx0aXRsZT5Q
ZXJzb25hbGl6YXRpb24gb2YgbG9jby1yZWdpb25hbCBjYXJlIGZvciBwcmltYXJ5IGJyZWFzdCBj
YW5jZXIgcGF0aWVudHMgKHBhcnQgMSk8L3RpdGxlPjxzZWNvbmRhcnktdGl0bGU+RnV0dXJlIE9u
Y29sPC9zZWNvbmRhcnktdGl0bGU+PC90aXRsZXM+PHBlcmlvZGljYWw+PGZ1bGwtdGl0bGU+RnV0
dXJlIE9uY29sb2d5IChMb25kb24sIEVuZ2xhbmQpPC9mdWxsLXRpdGxlPjxhYmJyLTE+RnV0dXJl
IE9uY29sLjwvYWJici0xPjxhYmJyLTI+RnV0dXJlIE9uY29sPC9hYmJyLTI+PC9wZXJpb2RpY2Fs
PjxwYWdlcz4xMjk3LTMwMDwvcGFnZXM+PHZvbHVtZT4xMTwvdm9sdW1lPjxudW1iZXI+OTwvbnVt
YmVyPjxrZXl3b3Jkcz48a2V5d29yZD5CcmVhc3QgTmVvcGxhc21zLypkaWFnbm9zaXMvKnRoZXJh
cHk8L2tleXdvcmQ+PGtleXdvcmQ+RGlzZWFzZSBNYW5hZ2VtZW50PC9rZXl3b3JkPjxrZXl3b3Jk
PkZlbWFsZTwva2V5d29yZD48a2V5d29yZD5IdW1hbnM8L2tleXdvcmQ+PGtleXdvcmQ+KlByZWNp
c2lvbiBNZWRpY2luZTwva2V5d29yZD48a2V5d29yZD5heGlsbGFyeSBjb25zZXJ2aW5nIHRoZXJh
cHk8L2tleXdvcmQ+PGtleXdvcmQ+YnJlYXN0IGNhbmNlcjwva2V5d29yZD48a2V5d29yZD5sb2Nv
LXJlZ2lvbmFsIGNhcmU8L2tleXdvcmQ+PGtleXdvcmQ+cHJlb3BlcmF0aXZlIHN5c3RlbWljIHRo
ZXJhcHk8L2tleXdvcmQ+PGtleXdvcmQ+c2VudGluZWwgbHltcGggbm9kZSBiaW9wc3k8L2tleXdv
cmQ+PC9rZXl3b3Jkcz48ZGF0ZXM+PHllYXI+MjAxNTwveWVhcj48L2RhdGVzPjxpc2JuPjE3NDQt
ODMwMSAoRWxlY3Ryb25pYykmI3hEOzE0NzktNjY5NCAoTGlua2luZyk8L2lzYm4+PGFjY2Vzc2lv
bi1udW0+MjU5NTI3Nzc8L2FjY2Vzc2lvbi1udW0+PHVybHM+PHJlbGF0ZWQtdXJscz48dXJsPmh0
dHBzOi8vd3d3Lm5jYmkubmxtLm5paC5nb3YvcHVibWVkLzI1OTUyNzc3PC91cmw+PC9yZWxhdGVk
LXVybHM+PC91cmxzPjxlbGVjdHJvbmljLXJlc291cmNlLW51bT4xMC4yMjE3L2Zvbi4xNS42NTwv
ZWxlY3Ryb25pYy1yZXNvdXJjZS1udW0+PC9yZWNvcmQ+PC9DaXRlPjxDaXRlPjxBdXRob3I+R2F0
emVtZWllcjwvQXV0aG9yPjxZZWFyPjIwMTM8L1llYXI+PFJlY051bT4xMTkxNzwvUmVjTnVtPjxy
ZWNvcmQ+PHJlYy1udW1iZXI+MTE5MTc8L3JlYy1udW1iZXI+PGZvcmVpZ24ta2V5cz48a2V5IGFw
cD0iRU4iIGRiLWlkPSJydjJlZTJ4d28yZmQ1OWUyOXRtcGZ3ZnMwNWR0eHpyNWF3YXciIHRpbWVz
dGFtcD0iMTUxNTU1MzA0NSI+MTE5MTc8L2tleT48L2ZvcmVpZ24ta2V5cz48cmVmLXR5cGUgbmFt
ZT0iSm91cm5hbCBBcnRpY2xlIj4xNzwvcmVmLXR5cGU+PGNvbnRyaWJ1dG9ycz48YXV0aG9ycz48
YXV0aG9yPkdhdHplbWVpZXIsIFcuPC9hdXRob3I+PGF1dGhvcj5NYW5uLCBHLiBCLjwvYXV0aG9y
PjwvYXV0aG9ycz48L2NvbnRyaWJ1dG9ycz48YXV0aC1hZGRyZXNzPkh1bWFuaXRhcyBDbGluaWNh
bCBJbnN0aXR1dGUsIEJyZWFzdCBVbml0LCBWaWEgTWFuem9uaSA1NiwgTWlsYW4sIEl0YWx5LiB3
b2xmZ2FuZy5nYXR6ZW1laWVyQGh1bWFuaXRhcy5pdDwvYXV0aC1hZGRyZXNzPjx0aXRsZXM+PHRp
dGxlPldoaWNoIHNlbnRpbmVsIGx5bXBoLW5vZGUgKFNMTikgcG9zaXRpdmUgYnJlYXN0IGNhbmNl
ciBwYXRpZW50IG5lZWRzIGFuIGF4aWxsYXJ5IGx5bXBoLW5vZGUgZGlzc2VjdGlvbiAoQUxORCkt
LUFDT1NPRyBaMDAxMSByZXN1bHRzIGFuZCBiZXlvbmQ8L3RpdGxlPjxzZWNvbmRhcnktdGl0bGU+
QnJlYXN0PC9zZWNvbmRhcnktdGl0bGU+PC90aXRsZXM+PHBlcmlvZGljYWw+PGZ1bGwtdGl0bGU+
QnJlYXN0PC9mdWxsLXRpdGxlPjwvcGVyaW9kaWNhbD48cGFnZXM+MjExLTY8L3BhZ2VzPjx2b2x1
bWU+MjI8L3ZvbHVtZT48bnVtYmVyPjM8L251bWJlcj48a2V5d29yZHM+PGtleXdvcmQ+QXhpbGxh
PC9rZXl3b3JkPjxrZXl3b3JkPkJyZWFzdCBOZW9wbGFzbXMvKnBhdGhvbG9neTwva2V5d29yZD48
a2V5d29yZD5DbGluaWNhbCBUcmlhbHMsIFBoYXNlIElJSSBhcyBUb3BpYzwva2V5d29yZD48a2V5
d29yZD5IdW1hbnM8L2tleXdvcmQ+PGtleXdvcmQ+Kkx5bXBoIE5vZGUgRXhjaXNpb248L2tleXdv
cmQ+PGtleXdvcmQ+THltcGggTm9kZXMvKnBhdGhvbG9neS9zdXJnZXJ5PC9rZXl3b3JkPjxrZXl3
b3JkPkx5bXBoYXRpYyBNZXRhc3Rhc2lzPC9rZXl3b3JkPjxrZXl3b3JkPipQYXRpZW50IFNlbGVj
dGlvbjwva2V5d29yZD48a2V5d29yZD5SYW5kb21pemVkIENvbnRyb2xsZWQgVHJpYWxzIGFzIFRv
cGljPC9rZXl3b3JkPjxrZXl3b3JkPlNlbnRpbmVsIEx5bXBoIE5vZGUgQmlvcHN5PC9rZXl3b3Jk
Pjwva2V5d29yZHM+PGRhdGVzPjx5ZWFyPjIwMTM8L3llYXI+PHB1Yi1kYXRlcz48ZGF0ZT5KdW48
L2RhdGU+PC9wdWItZGF0ZXM+PC9kYXRlcz48aXNibj4xNTMyLTMwODAgKEVsZWN0cm9uaWMpJiN4
RDswOTYwLTk3NzYgKExpbmtpbmcpPC9pc2JuPjxhY2Nlc3Npb24tbnVtPjIzNDc4MjAwPC9hY2Nl
c3Npb24tbnVtPjx1cmxzPjxyZWxhdGVkLXVybHM+PHVybD5odHRwczovL3d3dy5uY2JpLm5sbS5u
aWguZ292L3B1Ym1lZC8yMzQ3ODIwMDwvdXJsPjwvcmVsYXRlZC11cmxzPjwvdXJscz48ZWxlY3Ry
b25pYy1yZXNvdXJjZS1udW0+MTAuMTAxNi9qLmJyZWFzdC4yMDEzLjAyLjAwMTwvZWxlY3Ryb25p
Yy1yZXNvdXJjZS1udW0+PC9yZWNvcmQ+PC9DaXRlPjwvRW5kTm90ZT4A
</w:fldData>
        </w:fldChar>
      </w:r>
      <w:r w:rsidR="00CA64F9">
        <w:rPr>
          <w:sz w:val="28"/>
          <w:szCs w:val="28"/>
        </w:rPr>
        <w:instrText xml:space="preserve"> ADDIN EN.CITE </w:instrText>
      </w:r>
      <w:r w:rsidR="00CA64F9">
        <w:rPr>
          <w:sz w:val="28"/>
          <w:szCs w:val="28"/>
        </w:rPr>
        <w:fldChar w:fldCharType="begin">
          <w:fldData xml:space="preserve">PEVuZE5vdGU+PENpdGU+PEF1dGhvcj5TYWJlbDwvQXV0aG9yPjxZZWFyPjIwMTM8L1llYXI+PFJl
Y051bT4xMTg4NTwvUmVjTnVtPjxEaXNwbGF5VGV4dD48c3R5bGUgZmFjZT0ic3VwZXJzY3JpcHQi
PjY3LTY5PC9zdHlsZT48L0Rpc3BsYXlUZXh0PjxyZWNvcmQ+PHJlYy1udW1iZXI+MTE4ODU8L3Jl
Yy1udW1iZXI+PGZvcmVpZ24ta2V5cz48a2V5IGFwcD0iRU4iIGRiLWlkPSJydjJlZTJ4d28yZmQ1
OWUyOXRtcGZ3ZnMwNWR0eHpyNWF3YXciIHRpbWVzdGFtcD0iMTUxNTU1MjI4MSI+MTE4ODU8L2tl
eT48L2ZvcmVpZ24ta2V5cz48cmVmLXR5cGUgbmFtZT0iSm91cm5hbCBBcnRpY2xlIj4xNzwvcmVm
LXR5cGU+PGNvbnRyaWJ1dG9ycz48YXV0aG9ycz48YXV0aG9yPlNhYmVsLCBNLiBTLjwvYXV0aG9y
PjwvYXV0aG9ycz48L2NvbnRyaWJ1dG9ycz48YXV0aC1hZGRyZXNzPkF1dGhvciZhcG9zO3MgQWZm
aWxpYXRpb246IFVuaXZlcnNpdHkgb2YgTWljaGlnYW4gQ29tcHJlaGVuc2l2ZSBDYW5jZXIgQ2Vu
dGVyLCBNaWNoaWdhbi48L2F1dGgtYWRkcmVzcz48dGl0bGVzPjx0aXRsZT5UaGUgbmVlZCBmb3Ig
YXhpbGxhcnkgbHltcGggbm9kZSBkaXNzZWN0aW9uIGluIFQxL1QyIGJyZWFzdCBjYW5jZXIgc3Vy
Z2VyeS0tY291bnRlcnBvaW50PC90aXRsZT48c2Vjb25kYXJ5LXRpdGxlPkNhbmNlciBSZXM8L3Nl
Y29uZGFyeS10aXRsZT48L3RpdGxlcz48cGVyaW9kaWNhbD48ZnVsbC10aXRsZT5DYW5jZXIgUmVz
ZWFyY2g8L2Z1bGwtdGl0bGU+PGFiYnItMT5DYW5jZXIgUmVzLjwvYWJici0xPjxhYmJyLTI+Q2Fu
Y2VyIFJlczwvYWJici0yPjwvcGVyaW9kaWNhbD48cGFnZXM+NzE1Ni02MDwvcGFnZXM+PHZvbHVt
ZT43Mzwvdm9sdW1lPjxudW1iZXI+MjQ8L251bWJlcj48a2V5d29yZHM+PGtleXdvcmQ+QnJlYXN0
IE5lb3BsYXNtcy9wYXRob2xvZ3kvKnN1cmdlcnk8L2tleXdvcmQ+PGtleXdvcmQ+RmVtYWxlPC9r
ZXl3b3JkPjxrZXl3b3JkPkh1bWFuczwva2V5d29yZD48a2V5d29yZD5MeW1waCBOb2RlIEV4Y2lz
aW9uL21ldGhvZHMvKnRyZW5kczwva2V5d29yZD48a2V5d29yZD5OZW9wbGFzbSBTdGFnaW5nPC9r
ZXl3b3JkPjxrZXl3b3JkPlJhbmRvbWl6ZWQgQ29udHJvbGxlZCBUcmlhbHMgYXMgVG9waWM8L2tl
eXdvcmQ+PGtleXdvcmQ+VHJlYXRtZW50IE91dGNvbWU8L2tleXdvcmQ+PC9rZXl3b3Jkcz48ZGF0
ZXM+PHllYXI+MjAxMzwveWVhcj48cHViLWRhdGVzPjxkYXRlPkRlYyAxNTwvZGF0ZT48L3B1Yi1k
YXRlcz48L2RhdGVzPjxpc2JuPjE1MzgtNzQ0NSAoRWxlY3Ryb25pYykmI3hEOzAwMDgtNTQ3MiAo
TGlua2luZyk8L2lzYm4+PGFjY2Vzc2lvbi1udW0+MjQzNDcyMzI8L2FjY2Vzc2lvbi1udW0+PHVy
bHM+PHJlbGF0ZWQtdXJscz48dXJsPmh0dHBzOi8vd3d3Lm5jYmkubmxtLm5paC5nb3YvcHVibWVk
LzI0MzQ3MjMyPC91cmw+PC9yZWxhdGVkLXVybHM+PC91cmxzPjxlbGVjdHJvbmljLXJlc291cmNl
LW51bT4xMC4xMTU4LzAwMDgtNTQ3Mi5DQU4tMTMtMjA5NDwvZWxlY3Ryb25pYy1yZXNvdXJjZS1u
dW0+PC9yZWNvcmQ+PC9DaXRlPjxDaXRlPjxBdXRob3I+VG9pPC9BdXRob3I+PFllYXI+MjAxNTwv
WWVhcj48UmVjTnVtPjExODg2PC9SZWNOdW0+PHJlY29yZD48cmVjLW51bWJlcj4xMTg4NjwvcmVj
LW51bWJlcj48Zm9yZWlnbi1rZXlzPjxrZXkgYXBwPSJFTiIgZGItaWQ9InJ2MmVlMnh3bzJmZDU5
ZTI5dG1wZndmczA1ZHR4enI1YXdhdyIgdGltZXN0YW1wPSIxNTE1NTUyMzkxIj4xMTg4Njwva2V5
PjwvZm9yZWlnbi1rZXlzPjxyZWYtdHlwZSBuYW1lPSJKb3VybmFsIEFydGljbGUiPjE3PC9yZWYt
dHlwZT48Y29udHJpYnV0b3JzPjxhdXRob3JzPjxhdXRob3I+VG9pLCBNLjwvYXV0aG9yPjxhdXRo
b3I+V2luZXIsIEUuIFAuPC9hdXRob3I+PGF1dGhvcj5CZW5zb24sIEouIFIuPC9hdXRob3I+PGF1
dGhvcj5JbmFtb3RvLCBULjwvYXV0aG9yPjxhdXRob3I+Rm9yYmVzLCBKLiBGLjwvYXV0aG9yPjxh
dXRob3I+dm9uIE1pbmNrd2l0eiwgRy48L2F1dGhvcj48YXV0aG9yPlJvYmVydHNvbiwgSi4gRi48
L2F1dGhvcj48YXV0aG9yPkdyb2JteWVyLCBTLiBSLjwvYXV0aG9yPjxhdXRob3I+SmF0b2ksIEku
PC9hdXRob3I+PGF1dGhvcj5TYXNhbm8sIEguPC9hdXRob3I+PGF1dGhvcj5LdW5rbGVyLCBJLjwv
YXV0aG9yPjxhdXRob3I+SG8sIEEuIFkuPC9hdXRob3I+PGF1dGhvcj5ZYW1hdWNoaSwgQy48L2F1
dGhvcj48YXV0aG9yPkNob3csIEwuIFcuPC9hdXRob3I+PGF1dGhvcj5IdWFuZywgQy4gUy48L2F1
dGhvcj48YXV0aG9yPkhhbiwgVy48L2F1dGhvcj48YXV0aG9yPk5vZ3VjaGksIFMuPC9hdXRob3I+
PGF1dGhvcj5QZWdyYW0sIE0uIEQuPC9hdXRob3I+PGF1dGhvcj5ZYW1hdWNoaSwgSC48L2F1dGhv
cj48YXV0aG9yPkxlZSwgRS4gUy48L2F1dGhvcj48YXV0aG9yPkxhcmlvbm92LCBBLiBBLjwvYXV0
aG9yPjxhdXRob3I+QmV2aWxhY3F1YSwgSi4gTC48L2F1dGhvcj48YXV0aG9yPllvc2hpbXVyYSwg
TS48L2F1dGhvcj48YXV0aG9yPlN1Z2llLCBULjwvYXV0aG9yPjxhdXRob3I+WWFtYXVjaGksIEEu
PC9hdXRob3I+PGF1dGhvcj5Lcm9wLCBJLiBFLjwvYXV0aG9yPjxhdXRob3I+Tm9oLCBELiBZLjwv
YXV0aG9yPjxhdXRob3I+S2xpbWJlcmcsIFYuIFMuPC9hdXRob3I+PGF1dGhvcj5LeW90byBCcmVh
c3QgQ2FuY2VyIENvbnNlbnN1cywgQ29uZmVyZW5jZTwvYXV0aG9yPjwvYXV0aG9ycz48L2NvbnRy
aWJ1dG9ycz48YXV0aC1hZGRyZXNzPkJyZWFzdCBTdXJnZXJ5LCBHcmFkdWF0ZSBTY2hvb2wgb2Yg
TWVkaWNpbmUsIEt5b3RvIFVuaXZlcnNpdHksIDU0IFNob2dvaW4gS2F3YXJhLWNobywgU2FreW8t
a3UsIEt5b3RvIDYwNi04NTA3LCBKYXBhbi48L2F1dGgtYWRkcmVzcz48dGl0bGVzPjx0aXRsZT5Q
ZXJzb25hbGl6YXRpb24gb2YgbG9jby1yZWdpb25hbCBjYXJlIGZvciBwcmltYXJ5IGJyZWFzdCBj
YW5jZXIgcGF0aWVudHMgKHBhcnQgMSk8L3RpdGxlPjxzZWNvbmRhcnktdGl0bGU+RnV0dXJlIE9u
Y29sPC9zZWNvbmRhcnktdGl0bGU+PC90aXRsZXM+PHBlcmlvZGljYWw+PGZ1bGwtdGl0bGU+RnV0
dXJlIE9uY29sb2d5IChMb25kb24sIEVuZ2xhbmQpPC9mdWxsLXRpdGxlPjxhYmJyLTE+RnV0dXJl
IE9uY29sLjwvYWJici0xPjxhYmJyLTI+RnV0dXJlIE9uY29sPC9hYmJyLTI+PC9wZXJpb2RpY2Fs
PjxwYWdlcz4xMjk3LTMwMDwvcGFnZXM+PHZvbHVtZT4xMTwvdm9sdW1lPjxudW1iZXI+OTwvbnVt
YmVyPjxrZXl3b3Jkcz48a2V5d29yZD5CcmVhc3QgTmVvcGxhc21zLypkaWFnbm9zaXMvKnRoZXJh
cHk8L2tleXdvcmQ+PGtleXdvcmQ+RGlzZWFzZSBNYW5hZ2VtZW50PC9rZXl3b3JkPjxrZXl3b3Jk
PkZlbWFsZTwva2V5d29yZD48a2V5d29yZD5IdW1hbnM8L2tleXdvcmQ+PGtleXdvcmQ+KlByZWNp
c2lvbiBNZWRpY2luZTwva2V5d29yZD48a2V5d29yZD5heGlsbGFyeSBjb25zZXJ2aW5nIHRoZXJh
cHk8L2tleXdvcmQ+PGtleXdvcmQ+YnJlYXN0IGNhbmNlcjwva2V5d29yZD48a2V5d29yZD5sb2Nv
LXJlZ2lvbmFsIGNhcmU8L2tleXdvcmQ+PGtleXdvcmQ+cHJlb3BlcmF0aXZlIHN5c3RlbWljIHRo
ZXJhcHk8L2tleXdvcmQ+PGtleXdvcmQ+c2VudGluZWwgbHltcGggbm9kZSBiaW9wc3k8L2tleXdv
cmQ+PC9rZXl3b3Jkcz48ZGF0ZXM+PHllYXI+MjAxNTwveWVhcj48L2RhdGVzPjxpc2JuPjE3NDQt
ODMwMSAoRWxlY3Ryb25pYykmI3hEOzE0NzktNjY5NCAoTGlua2luZyk8L2lzYm4+PGFjY2Vzc2lv
bi1udW0+MjU5NTI3Nzc8L2FjY2Vzc2lvbi1udW0+PHVybHM+PHJlbGF0ZWQtdXJscz48dXJsPmh0
dHBzOi8vd3d3Lm5jYmkubmxtLm5paC5nb3YvcHVibWVkLzI1OTUyNzc3PC91cmw+PC9yZWxhdGVk
LXVybHM+PC91cmxzPjxlbGVjdHJvbmljLXJlc291cmNlLW51bT4xMC4yMjE3L2Zvbi4xNS42NTwv
ZWxlY3Ryb25pYy1yZXNvdXJjZS1udW0+PC9yZWNvcmQ+PC9DaXRlPjxDaXRlPjxBdXRob3I+R2F0
emVtZWllcjwvQXV0aG9yPjxZZWFyPjIwMTM8L1llYXI+PFJlY051bT4xMTkxNzwvUmVjTnVtPjxy
ZWNvcmQ+PHJlYy1udW1iZXI+MTE5MTc8L3JlYy1udW1iZXI+PGZvcmVpZ24ta2V5cz48a2V5IGFw
cD0iRU4iIGRiLWlkPSJydjJlZTJ4d28yZmQ1OWUyOXRtcGZ3ZnMwNWR0eHpyNWF3YXciIHRpbWVz
dGFtcD0iMTUxNTU1MzA0NSI+MTE5MTc8L2tleT48L2ZvcmVpZ24ta2V5cz48cmVmLXR5cGUgbmFt
ZT0iSm91cm5hbCBBcnRpY2xlIj4xNzwvcmVmLXR5cGU+PGNvbnRyaWJ1dG9ycz48YXV0aG9ycz48
YXV0aG9yPkdhdHplbWVpZXIsIFcuPC9hdXRob3I+PGF1dGhvcj5NYW5uLCBHLiBCLjwvYXV0aG9y
PjwvYXV0aG9ycz48L2NvbnRyaWJ1dG9ycz48YXV0aC1hZGRyZXNzPkh1bWFuaXRhcyBDbGluaWNh
bCBJbnN0aXR1dGUsIEJyZWFzdCBVbml0LCBWaWEgTWFuem9uaSA1NiwgTWlsYW4sIEl0YWx5LiB3
b2xmZ2FuZy5nYXR6ZW1laWVyQGh1bWFuaXRhcy5pdDwvYXV0aC1hZGRyZXNzPjx0aXRsZXM+PHRp
dGxlPldoaWNoIHNlbnRpbmVsIGx5bXBoLW5vZGUgKFNMTikgcG9zaXRpdmUgYnJlYXN0IGNhbmNl
ciBwYXRpZW50IG5lZWRzIGFuIGF4aWxsYXJ5IGx5bXBoLW5vZGUgZGlzc2VjdGlvbiAoQUxORCkt
LUFDT1NPRyBaMDAxMSByZXN1bHRzIGFuZCBiZXlvbmQ8L3RpdGxlPjxzZWNvbmRhcnktdGl0bGU+
QnJlYXN0PC9zZWNvbmRhcnktdGl0bGU+PC90aXRsZXM+PHBlcmlvZGljYWw+PGZ1bGwtdGl0bGU+
QnJlYXN0PC9mdWxsLXRpdGxlPjwvcGVyaW9kaWNhbD48cGFnZXM+MjExLTY8L3BhZ2VzPjx2b2x1
bWU+MjI8L3ZvbHVtZT48bnVtYmVyPjM8L251bWJlcj48a2V5d29yZHM+PGtleXdvcmQ+QXhpbGxh
PC9rZXl3b3JkPjxrZXl3b3JkPkJyZWFzdCBOZW9wbGFzbXMvKnBhdGhvbG9neTwva2V5d29yZD48
a2V5d29yZD5DbGluaWNhbCBUcmlhbHMsIFBoYXNlIElJSSBhcyBUb3BpYzwva2V5d29yZD48a2V5
d29yZD5IdW1hbnM8L2tleXdvcmQ+PGtleXdvcmQ+Kkx5bXBoIE5vZGUgRXhjaXNpb248L2tleXdv
cmQ+PGtleXdvcmQ+THltcGggTm9kZXMvKnBhdGhvbG9neS9zdXJnZXJ5PC9rZXl3b3JkPjxrZXl3
b3JkPkx5bXBoYXRpYyBNZXRhc3Rhc2lzPC9rZXl3b3JkPjxrZXl3b3JkPipQYXRpZW50IFNlbGVj
dGlvbjwva2V5d29yZD48a2V5d29yZD5SYW5kb21pemVkIENvbnRyb2xsZWQgVHJpYWxzIGFzIFRv
cGljPC9rZXl3b3JkPjxrZXl3b3JkPlNlbnRpbmVsIEx5bXBoIE5vZGUgQmlvcHN5PC9rZXl3b3Jk
Pjwva2V5d29yZHM+PGRhdGVzPjx5ZWFyPjIwMTM8L3llYXI+PHB1Yi1kYXRlcz48ZGF0ZT5KdW48
L2RhdGU+PC9wdWItZGF0ZXM+PC9kYXRlcz48aXNibj4xNTMyLTMwODAgKEVsZWN0cm9uaWMpJiN4
RDswOTYwLTk3NzYgKExpbmtpbmcpPC9pc2JuPjxhY2Nlc3Npb24tbnVtPjIzNDc4MjAwPC9hY2Nl
c3Npb24tbnVtPjx1cmxzPjxyZWxhdGVkLXVybHM+PHVybD5odHRwczovL3d3dy5uY2JpLm5sbS5u
aWguZ292L3B1Ym1lZC8yMzQ3ODIwMDwvdXJsPjwvcmVsYXRlZC11cmxzPjwvdXJscz48ZWxlY3Ry
b25pYy1yZXNvdXJjZS1udW0+MTAuMTAxNi9qLmJyZWFzdC4yMDEzLjAyLjAwMTwvZWxlY3Ryb25p
Yy1yZXNvdXJjZS1udW0+PC9yZWNvcmQ+PC9DaXRlPjwvRW5kTm90ZT4A
</w:fldData>
        </w:fldChar>
      </w:r>
      <w:r w:rsidR="00CA64F9">
        <w:rPr>
          <w:sz w:val="28"/>
          <w:szCs w:val="28"/>
        </w:rPr>
        <w:instrText xml:space="preserve"> ADDIN EN.CITE.DATA </w:instrText>
      </w:r>
      <w:r w:rsidR="00CA64F9">
        <w:rPr>
          <w:sz w:val="28"/>
          <w:szCs w:val="28"/>
        </w:rPr>
      </w:r>
      <w:r w:rsidR="00CA64F9">
        <w:rPr>
          <w:sz w:val="28"/>
          <w:szCs w:val="28"/>
        </w:rPr>
        <w:fldChar w:fldCharType="end"/>
      </w:r>
      <w:r w:rsidR="005928AD">
        <w:rPr>
          <w:sz w:val="28"/>
          <w:szCs w:val="28"/>
        </w:rPr>
        <w:fldChar w:fldCharType="separate"/>
      </w:r>
      <w:r w:rsidR="00CA64F9" w:rsidRPr="00CA64F9">
        <w:rPr>
          <w:noProof/>
          <w:sz w:val="28"/>
          <w:szCs w:val="28"/>
          <w:vertAlign w:val="superscript"/>
        </w:rPr>
        <w:t>67-69</w:t>
      </w:r>
      <w:r w:rsidR="005928AD">
        <w:rPr>
          <w:sz w:val="28"/>
          <w:szCs w:val="28"/>
        </w:rPr>
        <w:fldChar w:fldCharType="end"/>
      </w:r>
      <w:r>
        <w:rPr>
          <w:sz w:val="28"/>
          <w:szCs w:val="28"/>
        </w:rPr>
        <w:t xml:space="preserve">.  It has been argued that the results of this trial are not readily applicable to routine clinical practice.  A significant proportion of the patients in this trial had micrometastases of the sentinel node, there was variability in radiotherapy techniques with many patients receiving high tangents that included the axilla, and none were treated with mastectomy.  To address these concerns, the POSNOC (Positive Sentinel Node: Observation versus Clearance) trial has been </w:t>
      </w:r>
      <w:r>
        <w:rPr>
          <w:sz w:val="28"/>
          <w:szCs w:val="28"/>
        </w:rPr>
        <w:lastRenderedPageBreak/>
        <w:t>launched in the United Kingdom, Australia, and New Zealand</w:t>
      </w:r>
      <w:r w:rsidR="005928AD">
        <w:rPr>
          <w:sz w:val="28"/>
          <w:szCs w:val="28"/>
        </w:rPr>
        <w:fldChar w:fldCharType="begin"/>
      </w:r>
      <w:r w:rsidR="00CA64F9">
        <w:rPr>
          <w:sz w:val="28"/>
          <w:szCs w:val="28"/>
        </w:rPr>
        <w:instrText xml:space="preserve"> ADDIN EN.CITE &lt;EndNote&gt;&lt;Cite&gt;&lt;Author&gt;Goyal&lt;/Author&gt;&lt;Year&gt;2015&lt;/Year&gt;&lt;RecNum&gt;11884&lt;/RecNum&gt;&lt;DisplayText&gt;&lt;style face="superscript"&gt;70&lt;/style&gt;&lt;/DisplayText&gt;&lt;record&gt;&lt;rec-number&gt;11884&lt;/rec-number&gt;&lt;foreign-keys&gt;&lt;key app="EN" db-id="rv2ee2xwo2fd59e29tmpfwfs05dtxzr5awaw" timestamp="1515552030"&gt;11884&lt;/key&gt;&lt;/foreign-keys&gt;&lt;ref-type name="Journal Article"&gt;17&lt;/ref-type&gt;&lt;contributors&gt;&lt;authors&gt;&lt;author&gt;Goyal, A.&lt;/author&gt;&lt;author&gt;Dodwell, D.&lt;/author&gt;&lt;/authors&gt;&lt;/contributors&gt;&lt;auth-address&gt;Royal Derby Hospital, Derby, UK. Electronic address: amit.goyal@nhs.net.&amp;#xD;St James Hospital, Leeds, UK.&lt;/auth-address&gt;&lt;titles&gt;&lt;title&gt;POSNOC: A Randomised Trial Looking at Axillary Treatment in Women with One or Two Sentinel Nodes with Macrometastases&lt;/title&gt;&lt;secondary-title&gt;Clin Oncol (R Coll Radiol)&lt;/secondary-title&gt;&lt;/titles&gt;&lt;periodical&gt;&lt;full-title&gt;Clinical Oncology (Royal College of Radiologists)&lt;/full-title&gt;&lt;abbr-1&gt;Clin. Oncol. (R. Coll. Radiol.)&lt;/abbr-1&gt;&lt;abbr-2&gt;Clin Oncol (R Coll Radiol)&lt;/abbr-2&gt;&lt;/periodical&gt;&lt;pages&gt;692-5&lt;/pages&gt;&lt;volume&gt;27&lt;/volume&gt;&lt;number&gt;12&lt;/number&gt;&lt;keywords&gt;&lt;keyword&gt;Axilla&lt;/keyword&gt;&lt;keyword&gt;Breast Neoplasms/secondary/*therapy&lt;/keyword&gt;&lt;keyword&gt;Combined Modality Therapy&lt;/keyword&gt;&lt;keyword&gt;Female&lt;/keyword&gt;&lt;keyword&gt;Humans&lt;/keyword&gt;&lt;keyword&gt;Lymph Nodes/*pathology/surgery&lt;/keyword&gt;&lt;keyword&gt;Lymphatic Metastasis&lt;/keyword&gt;&lt;keyword&gt;Mastectomy&lt;/keyword&gt;&lt;keyword&gt;Prognosis&lt;/keyword&gt;&lt;keyword&gt;Radiotherapy, Adjuvant&lt;/keyword&gt;&lt;keyword&gt;*Sentinel Lymph Node Biopsy&lt;/keyword&gt;&lt;/keywords&gt;&lt;dates&gt;&lt;year&gt;2015&lt;/year&gt;&lt;pub-dates&gt;&lt;date&gt;Dec&lt;/date&gt;&lt;/pub-dates&gt;&lt;/dates&gt;&lt;isbn&gt;1433-2981 (Electronic)&amp;#xD;0936-6555 (Linking)&lt;/isbn&gt;&lt;accession-num&gt;26254841&lt;/accession-num&gt;&lt;urls&gt;&lt;related-urls&gt;&lt;url&gt;https://www.ncbi.nlm.nih.gov/pubmed/26254841&lt;/url&gt;&lt;/related-urls&gt;&lt;/urls&gt;&lt;electronic-resource-num&gt;10.1016/j.clon.2015.07.005&lt;/electronic-resource-num&gt;&lt;/record&gt;&lt;/Cite&gt;&lt;/EndNote&gt;</w:instrText>
      </w:r>
      <w:r w:rsidR="005928AD">
        <w:rPr>
          <w:sz w:val="28"/>
          <w:szCs w:val="28"/>
        </w:rPr>
        <w:fldChar w:fldCharType="separate"/>
      </w:r>
      <w:r w:rsidR="00CA64F9" w:rsidRPr="00CA64F9">
        <w:rPr>
          <w:noProof/>
          <w:sz w:val="28"/>
          <w:szCs w:val="28"/>
          <w:vertAlign w:val="superscript"/>
        </w:rPr>
        <w:t>70</w:t>
      </w:r>
      <w:r w:rsidR="005928AD">
        <w:rPr>
          <w:sz w:val="28"/>
          <w:szCs w:val="28"/>
        </w:rPr>
        <w:fldChar w:fldCharType="end"/>
      </w:r>
      <w:r>
        <w:rPr>
          <w:sz w:val="28"/>
          <w:szCs w:val="28"/>
        </w:rPr>
        <w:t>.  This is a pragmatic, randomized, multi-center, non-inferiority trial with a planned sample size of 1900 patients with unifocal or multifocal breast cancer 5 cm or less treated with either breast conserving surgery or mastectomy.  Women with one or two positive sentinel nodes (macrometastases) will be randomized to receive either adjuvant systemic therapy alone versus adjuvant systemic therapy and either surgical clearance of the axillary nodes or radiotherapy to the axilla.  All patients in this trial will be followed for five years and the primary outcome measure will be axillary recurrence.</w:t>
      </w:r>
    </w:p>
    <w:p w:rsidR="00977332" w:rsidRPr="00987F36" w:rsidRDefault="00977332" w:rsidP="00D77BD0">
      <w:pPr>
        <w:spacing w:line="480" w:lineRule="auto"/>
        <w:rPr>
          <w:sz w:val="36"/>
          <w:szCs w:val="36"/>
        </w:rPr>
      </w:pPr>
    </w:p>
    <w:p w:rsidR="00977332" w:rsidRPr="00987F36" w:rsidRDefault="00605A2F" w:rsidP="00D77BD0">
      <w:pPr>
        <w:spacing w:line="480" w:lineRule="auto"/>
        <w:rPr>
          <w:sz w:val="36"/>
          <w:szCs w:val="36"/>
        </w:rPr>
      </w:pPr>
      <w:r>
        <w:rPr>
          <w:b/>
          <w:bCs/>
          <w:sz w:val="36"/>
          <w:szCs w:val="36"/>
          <w:lang w:eastAsia="ja-JP"/>
        </w:rPr>
        <w:t xml:space="preserve">AXILLARY MANAGEMENT IN PATIENTS RECEIVING </w:t>
      </w:r>
      <w:r w:rsidR="00987F36">
        <w:rPr>
          <w:b/>
          <w:bCs/>
          <w:sz w:val="36"/>
          <w:szCs w:val="36"/>
          <w:lang w:eastAsia="ja-JP"/>
        </w:rPr>
        <w:t>NEO-ADJUVANT CHEMOTHERAPY</w:t>
      </w:r>
    </w:p>
    <w:p w:rsidR="00977332" w:rsidRPr="00DD7DD5" w:rsidRDefault="00977332" w:rsidP="00D77BD0">
      <w:pPr>
        <w:spacing w:line="480" w:lineRule="auto"/>
        <w:jc w:val="both"/>
        <w:rPr>
          <w:sz w:val="28"/>
          <w:szCs w:val="28"/>
          <w:lang w:val="en-GB" w:eastAsia="ja-JP"/>
        </w:rPr>
      </w:pPr>
      <w:r w:rsidRPr="00DD7DD5">
        <w:rPr>
          <w:sz w:val="28"/>
          <w:szCs w:val="28"/>
          <w:lang w:eastAsia="ja-JP"/>
        </w:rPr>
        <w:t xml:space="preserve">Management of the </w:t>
      </w:r>
      <w:r w:rsidR="00605A2F">
        <w:rPr>
          <w:sz w:val="28"/>
          <w:szCs w:val="28"/>
          <w:lang w:eastAsia="ja-JP"/>
        </w:rPr>
        <w:t>axilla in the context of neoadjuvant</w:t>
      </w:r>
      <w:r w:rsidRPr="00DD7DD5">
        <w:rPr>
          <w:sz w:val="28"/>
          <w:szCs w:val="28"/>
          <w:lang w:eastAsia="ja-JP"/>
        </w:rPr>
        <w:t xml:space="preserve"> chemotherapy continues to evolve as response rates increase and more patients undergo this modality sequence</w:t>
      </w:r>
      <w:r w:rsidR="0085617F">
        <w:rPr>
          <w:sz w:val="28"/>
          <w:szCs w:val="28"/>
          <w:lang w:eastAsia="ja-JP"/>
        </w:rPr>
        <w:fldChar w:fldCharType="begin"/>
      </w:r>
      <w:r w:rsidR="00CA64F9">
        <w:rPr>
          <w:sz w:val="28"/>
          <w:szCs w:val="28"/>
          <w:lang w:eastAsia="ja-JP"/>
        </w:rPr>
        <w:instrText xml:space="preserve"> ADDIN EN.CITE &lt;EndNote&gt;&lt;Cite&gt;&lt;Author&gt;Pilewskie&lt;/Author&gt;&lt;Year&gt;2017&lt;/Year&gt;&lt;RecNum&gt;14450&lt;/RecNum&gt;&lt;DisplayText&gt;&lt;style face="superscript"&gt;71&lt;/style&gt;&lt;/DisplayText&gt;&lt;record&gt;&lt;rec-number&gt;14450&lt;/rec-number&gt;&lt;foreign-keys&gt;&lt;key app="EN" db-id="rv2ee2xwo2fd59e29tmpfwfs05dtxzr5awaw" timestamp="1515632503"&gt;14450&lt;/key&gt;&lt;/foreign-keys&gt;&lt;ref-type name="Journal Article"&gt;17&lt;/ref-type&gt;&lt;contributors&gt;&lt;authors&gt;&lt;author&gt;Pilewskie, M.&lt;/author&gt;&lt;author&gt;Morrow, M.&lt;/author&gt;&lt;/authors&gt;&lt;/contributors&gt;&lt;auth-address&gt;Breast Service, Department of Surgery, Memorial Sloan Kettering Cancer Center, New York, New York.&lt;/auth-address&gt;&lt;titles&gt;&lt;title&gt;Axillary Nodal Management Following Neoadjuvant Chemotherapy: A Review&lt;/title&gt;&lt;secondary-title&gt;JAMA Oncol&lt;/secondary-title&gt;&lt;/titles&gt;&lt;periodical&gt;&lt;full-title&gt;JAMA Oncol&lt;/full-title&gt;&lt;/periodical&gt;&lt;pages&gt;549-555&lt;/pages&gt;&lt;volume&gt;3&lt;/volume&gt;&lt;number&gt;4&lt;/number&gt;&lt;keywords&gt;&lt;keyword&gt;Axilla&lt;/keyword&gt;&lt;keyword&gt;Breast Neoplasms/*pathology/*therapy&lt;/keyword&gt;&lt;keyword&gt;Chemotherapy, Adjuvant&lt;/keyword&gt;&lt;keyword&gt;Female&lt;/keyword&gt;&lt;keyword&gt;Humans&lt;/keyword&gt;&lt;keyword&gt;Lymphatic Metastasis/*diagnosis&lt;/keyword&gt;&lt;keyword&gt;Neoadjuvant Therapy&lt;/keyword&gt;&lt;keyword&gt;*Sentinel Lymph Node Biopsy&lt;/keyword&gt;&lt;/keywords&gt;&lt;dates&gt;&lt;year&gt;2017&lt;/year&gt;&lt;pub-dates&gt;&lt;date&gt;Apr 1&lt;/date&gt;&lt;/pub-dates&gt;&lt;/dates&gt;&lt;isbn&gt;2374-2445 (Electronic)&amp;#xD;2374-2437 (Linking)&lt;/isbn&gt;&lt;accession-num&gt;27918753&lt;/accession-num&gt;&lt;urls&gt;&lt;related-urls&gt;&lt;url&gt;https://www.ncbi.nlm.nih.gov/pubmed/27918753&lt;/url&gt;&lt;/related-urls&gt;&lt;/urls&gt;&lt;custom2&gt;PMC5580251&lt;/custom2&gt;&lt;electronic-resource-num&gt;10.1001/jamaoncol.2016.4163&lt;/electronic-resource-num&gt;&lt;/record&gt;&lt;/Cite&gt;&lt;/EndNote&gt;</w:instrText>
      </w:r>
      <w:r w:rsidR="0085617F">
        <w:rPr>
          <w:sz w:val="28"/>
          <w:szCs w:val="28"/>
          <w:lang w:eastAsia="ja-JP"/>
        </w:rPr>
        <w:fldChar w:fldCharType="separate"/>
      </w:r>
      <w:r w:rsidR="00CA64F9" w:rsidRPr="00CA64F9">
        <w:rPr>
          <w:noProof/>
          <w:sz w:val="28"/>
          <w:szCs w:val="28"/>
          <w:vertAlign w:val="superscript"/>
          <w:lang w:eastAsia="ja-JP"/>
        </w:rPr>
        <w:t>71</w:t>
      </w:r>
      <w:r w:rsidR="0085617F">
        <w:rPr>
          <w:sz w:val="28"/>
          <w:szCs w:val="28"/>
          <w:lang w:eastAsia="ja-JP"/>
        </w:rPr>
        <w:fldChar w:fldCharType="end"/>
      </w:r>
      <w:r w:rsidRPr="00DD7DD5">
        <w:rPr>
          <w:sz w:val="28"/>
          <w:szCs w:val="28"/>
          <w:lang w:eastAsia="ja-JP"/>
        </w:rPr>
        <w:t xml:space="preserve">. Before the advent of SLN biopsy all neoadjuvant chemotherapy patients had an ALND as definitive treatment of regional nodes. The pre-treatment status of axillary nodes was unknown and some node positive patients </w:t>
      </w:r>
      <w:r w:rsidRPr="00DD7DD5">
        <w:rPr>
          <w:sz w:val="28"/>
          <w:szCs w:val="28"/>
          <w:lang w:eastAsia="ja-JP"/>
        </w:rPr>
        <w:lastRenderedPageBreak/>
        <w:t>became node negative following primary chemotherapy consequent to nodal downstaging. Therefore</w:t>
      </w:r>
      <w:r w:rsidR="008E4B77">
        <w:rPr>
          <w:sz w:val="28"/>
          <w:szCs w:val="28"/>
          <w:lang w:eastAsia="ja-JP"/>
        </w:rPr>
        <w:t>,</w:t>
      </w:r>
      <w:r w:rsidRPr="00DD7DD5">
        <w:rPr>
          <w:sz w:val="28"/>
          <w:szCs w:val="28"/>
          <w:lang w:eastAsia="ja-JP"/>
        </w:rPr>
        <w:t xml:space="preserve"> neoadjuvant therapy did not influence surgical treatment in terms of the axillary procedure as ALND remained standard of care irrespective of the primary treatment approach</w:t>
      </w:r>
      <w:r w:rsidRPr="00DD7DD5">
        <w:rPr>
          <w:sz w:val="28"/>
          <w:szCs w:val="28"/>
          <w:lang w:val="en-GB" w:eastAsia="ja-JP"/>
        </w:rPr>
        <w:t xml:space="preserve"> and had </w:t>
      </w:r>
      <w:r w:rsidRPr="00DD7DD5">
        <w:rPr>
          <w:sz w:val="28"/>
          <w:szCs w:val="28"/>
          <w:lang w:eastAsia="ja-JP"/>
        </w:rPr>
        <w:t>minimal impact on adjuvant therapy decisions.</w:t>
      </w:r>
    </w:p>
    <w:p w:rsidR="00977332" w:rsidRPr="00DD7DD5" w:rsidRDefault="00977332" w:rsidP="00D77BD0">
      <w:pPr>
        <w:spacing w:line="480" w:lineRule="auto"/>
        <w:jc w:val="both"/>
        <w:rPr>
          <w:sz w:val="28"/>
          <w:szCs w:val="28"/>
          <w:lang w:eastAsia="ja-JP"/>
        </w:rPr>
      </w:pPr>
    </w:p>
    <w:p w:rsidR="00977332" w:rsidRPr="00DD7DD5" w:rsidRDefault="00977332" w:rsidP="00D77BD0">
      <w:pPr>
        <w:spacing w:line="480" w:lineRule="auto"/>
        <w:jc w:val="both"/>
        <w:rPr>
          <w:sz w:val="28"/>
          <w:szCs w:val="28"/>
          <w:lang w:eastAsia="ja-JP"/>
        </w:rPr>
      </w:pPr>
      <w:r w:rsidRPr="00DD7DD5">
        <w:rPr>
          <w:sz w:val="28"/>
          <w:szCs w:val="28"/>
          <w:lang w:eastAsia="ja-JP"/>
        </w:rPr>
        <w:t>Introduction of SLN</w:t>
      </w:r>
      <w:r w:rsidR="009C4C2E" w:rsidRPr="00D34E7E">
        <w:rPr>
          <w:sz w:val="28"/>
          <w:szCs w:val="28"/>
          <w:lang w:eastAsia="ja-JP"/>
        </w:rPr>
        <w:t>B</w:t>
      </w:r>
      <w:r w:rsidRPr="00DD7DD5">
        <w:rPr>
          <w:sz w:val="28"/>
          <w:szCs w:val="28"/>
          <w:lang w:eastAsia="ja-JP"/>
        </w:rPr>
        <w:t xml:space="preserve"> for primary surgical patients permitted omission of ALND in the majority of patients but those undergoing neoadjuvant therapies were obligated to ALND despite a favorable breast tumor response that might render a patient suitable for breast conserving surgery (BCS). A dichotomy of practice emerged in attempts to define how SLN</w:t>
      </w:r>
      <w:r w:rsidR="009C4C2E" w:rsidRPr="00D34E7E">
        <w:rPr>
          <w:sz w:val="28"/>
          <w:szCs w:val="28"/>
          <w:lang w:eastAsia="ja-JP"/>
        </w:rPr>
        <w:t>B</w:t>
      </w:r>
      <w:r w:rsidRPr="00DD7DD5">
        <w:rPr>
          <w:sz w:val="28"/>
          <w:szCs w:val="28"/>
          <w:lang w:eastAsia="ja-JP"/>
        </w:rPr>
        <w:t xml:space="preserve"> should be incorporated into the neoadjuvant setting with axillary staging either before initiation of chemotherapy or following chemotherapy with completion ALND as indicated. Prospective data is now available from clinical trials assessing the safety and accuracy of these two approaches.</w:t>
      </w:r>
    </w:p>
    <w:p w:rsidR="00977332" w:rsidRPr="00DD7DD5" w:rsidRDefault="00977332" w:rsidP="00D77BD0">
      <w:pPr>
        <w:spacing w:line="480" w:lineRule="auto"/>
        <w:jc w:val="both"/>
        <w:rPr>
          <w:sz w:val="28"/>
          <w:szCs w:val="28"/>
          <w:lang w:eastAsia="ja-JP"/>
        </w:rPr>
      </w:pPr>
    </w:p>
    <w:p w:rsidR="0018027A" w:rsidRPr="0018027A" w:rsidRDefault="0018027A" w:rsidP="00D77BD0">
      <w:pPr>
        <w:spacing w:line="480" w:lineRule="auto"/>
        <w:jc w:val="both"/>
        <w:rPr>
          <w:sz w:val="36"/>
          <w:szCs w:val="36"/>
          <w:lang w:eastAsia="ja-JP"/>
        </w:rPr>
      </w:pPr>
      <w:r w:rsidRPr="0018027A">
        <w:rPr>
          <w:i/>
          <w:iCs/>
          <w:sz w:val="36"/>
          <w:szCs w:val="36"/>
          <w:lang w:eastAsia="ja-JP"/>
        </w:rPr>
        <w:t>Sentinel Lymph Node Biopsy Before Neoadjuvant C</w:t>
      </w:r>
      <w:r w:rsidR="00977332" w:rsidRPr="0018027A">
        <w:rPr>
          <w:i/>
          <w:iCs/>
          <w:sz w:val="36"/>
          <w:szCs w:val="36"/>
          <w:lang w:eastAsia="ja-JP"/>
        </w:rPr>
        <w:t>hemotherapy (NACT)</w:t>
      </w:r>
      <w:r w:rsidR="00977332" w:rsidRPr="0018027A">
        <w:rPr>
          <w:sz w:val="36"/>
          <w:szCs w:val="36"/>
          <w:lang w:eastAsia="ja-JP"/>
        </w:rPr>
        <w:t xml:space="preserve"> </w:t>
      </w:r>
    </w:p>
    <w:p w:rsidR="00977332" w:rsidRPr="00DD7DD5" w:rsidRDefault="0018027A" w:rsidP="00D77BD0">
      <w:pPr>
        <w:spacing w:line="480" w:lineRule="auto"/>
        <w:jc w:val="both"/>
        <w:rPr>
          <w:sz w:val="28"/>
          <w:szCs w:val="28"/>
          <w:lang w:val="en-GB" w:eastAsia="ja-JP"/>
        </w:rPr>
      </w:pPr>
      <w:r>
        <w:rPr>
          <w:sz w:val="28"/>
          <w:szCs w:val="28"/>
          <w:lang w:eastAsia="ja-JP"/>
        </w:rPr>
        <w:lastRenderedPageBreak/>
        <w:t>A</w:t>
      </w:r>
      <w:r w:rsidR="00977332" w:rsidRPr="00DD7DD5">
        <w:rPr>
          <w:sz w:val="28"/>
          <w:szCs w:val="28"/>
          <w:lang w:eastAsia="ja-JP"/>
        </w:rPr>
        <w:t>n upfront SLN</w:t>
      </w:r>
      <w:r w:rsidR="009C4C2E" w:rsidRPr="00D34E7E">
        <w:rPr>
          <w:sz w:val="28"/>
          <w:szCs w:val="28"/>
          <w:lang w:eastAsia="ja-JP"/>
        </w:rPr>
        <w:t>B</w:t>
      </w:r>
      <w:r w:rsidR="00977332" w:rsidRPr="00DD7DD5">
        <w:rPr>
          <w:sz w:val="28"/>
          <w:szCs w:val="28"/>
          <w:lang w:eastAsia="ja-JP"/>
        </w:rPr>
        <w:t xml:space="preserve"> prior to NACT minimizes the risk </w:t>
      </w:r>
      <w:r w:rsidR="00977332" w:rsidRPr="00DD7DD5">
        <w:rPr>
          <w:sz w:val="28"/>
          <w:szCs w:val="28"/>
          <w:lang w:val="en-GB" w:eastAsia="ja-JP"/>
        </w:rPr>
        <w:t>of a false negative result and may allow more accur</w:t>
      </w:r>
      <w:r w:rsidR="00106A19">
        <w:rPr>
          <w:sz w:val="28"/>
          <w:szCs w:val="28"/>
          <w:lang w:val="en-GB" w:eastAsia="ja-JP"/>
        </w:rPr>
        <w:t>ate initial staging of patients</w:t>
      </w:r>
      <w:r w:rsidR="00C516C6">
        <w:rPr>
          <w:sz w:val="28"/>
          <w:szCs w:val="28"/>
          <w:lang w:val="en-GB" w:eastAsia="ja-JP"/>
        </w:rPr>
        <w:fldChar w:fldCharType="begin">
          <w:fldData xml:space="preserve">PEVuZE5vdGU+PENpdGU+PEF1dGhvcj5TdHJhdmVyPC9BdXRob3I+PFllYXI+MjAwOTwvWWVhcj48
UmVjTnVtPjE1NDM0PC9SZWNOdW0+PERpc3BsYXlUZXh0PjxzdHlsZSBmYWNlPSJzdXBlcnNjcmlw
dCI+MzgsNzI8L3N0eWxlPjwvRGlzcGxheVRleHQ+PHJlY29yZD48cmVjLW51bWJlcj4xNTQzNDwv
cmVjLW51bWJlcj48Zm9yZWlnbi1rZXlzPjxrZXkgYXBwPSJFTiIgZGItaWQ9InJ2MmVlMnh3bzJm
ZDU5ZTI5dG1wZndmczA1ZHR4enI1YXdhdyIgdGltZXN0YW1wPSIxNTE1ODAzNTk0Ij4xNTQzNDwv
a2V5PjwvZm9yZWlnbi1rZXlzPjxyZWYtdHlwZSBuYW1lPSJKb3VybmFsIEFydGljbGUiPjE3PC9y
ZWYtdHlwZT48Y29udHJpYnV0b3JzPjxhdXRob3JzPjxhdXRob3I+U3RyYXZlciwgTS4gRS48L2F1
dGhvcj48YXV0aG9yPlJ1dGdlcnMsIEUuIEouPC9hdXRob3I+PGF1dGhvcj5SdXNzZWxsLCBOLiBT
LjwvYXV0aG9yPjxhdXRob3I+T2xkZW5idXJnLCBILiBTLjwvYXV0aG9yPjxhdXRob3I+Um9kZW5o
dWlzLCBTLjwvYXV0aG9yPjxhdXRob3I+V2Vzc2VsaW5nLCBKLjwvYXV0aG9yPjxhdXRob3I+Vmlu
Y2VudCwgQS48L2F1dGhvcj48YXV0aG9yPlBlZXRlcnMsIE0uIFQuPC9hdXRob3I+PC9hdXRob3Jz
PjwvY29udHJpYnV0b3JzPjxhdXRoLWFkZHJlc3M+RGVwYXJ0bWVudCBvZiBTdXJnZXJ5LCBUaGUg
TmV0aGVybGFuZHMgQ2FuY2VyIEluc3RpdHV0ZSAtIEFudG9uaSB2YW4gTGVldXdlbmhvZWsgSG9z
cGl0YWwsIDEwNjYgQ1ggQW1zdGVyZGFtLCBUaGUgTmV0aGVybGFuZHMuIG0uc3RyYXZlckBua2ku
bmw8L2F1dGgtYWRkcmVzcz48dGl0bGVzPjx0aXRsZT5Ub3dhcmRzIHJhdGlvbmFsIGF4aWxsYXJ5
IHRyZWF0bWVudCBpbiByZWxhdGlvbiB0byBuZW9hZGp1dmFudCB0aGVyYXB5IGluIGJyZWFzdCBj
YW5jZXI8L3RpdGxlPjxzZWNvbmRhcnktdGl0bGU+RXVyIEogQ2FuY2VyPC9zZWNvbmRhcnktdGl0
bGU+PC90aXRsZXM+PHBlcmlvZGljYWw+PGZ1bGwtdGl0bGU+RXVyb3BlYW4gSm91cm5hbCBvZiBD
YW5jZXI8L2Z1bGwtdGl0bGU+PGFiYnItMT5FdXIuIEouIENhbmNlcjwvYWJici0xPjxhYmJyLTI+
RXVyIEogQ2FuY2VyPC9hYmJyLTI+PC9wZXJpb2RpY2FsPjxwYWdlcz4yMjg0LTkyPC9wYWdlcz48
dm9sdW1lPjQ1PC92b2x1bWU+PG51bWJlcj4xMzwvbnVtYmVyPjxrZXl3b3Jkcz48a2V5d29yZD5B
ZHVsdDwva2V5d29yZD48a2V5d29yZD5BZ2VkPC9rZXl3b3JkPjxrZXl3b3JkPkF4aWxsYTwva2V5
d29yZD48a2V5d29yZD5CcmVhc3QgTmVvcGxhc21zL2RpYWdub3N0aWMgaW1hZ2luZy8qcGF0aG9s
b2d5L3RoZXJhcHk8L2tleXdvcmQ+PGtleXdvcmQ+RmVtYWxlPC9rZXl3b3JkPjxrZXl3b3JkPkh1
bWFuczwva2V5d29yZD48a2V5d29yZD5MeW1waGF0aWMgTWV0YXN0YXNpczwva2V5d29yZD48a2V5
d29yZD5NaWRkbGUgQWdlZDwva2V5d29yZD48a2V5d29yZD5OZW9hZGp1dmFudCBUaGVyYXB5PC9r
ZXl3b3JkPjxrZXl3b3JkPk5lb3BsYXNtIFN0YWdpbmc8L2tleXdvcmQ+PGtleXdvcmQ+UHJvZ25v
c2lzPC9rZXl3b3JkPjxrZXl3b3JkPlJlbWlzc2lvbiBJbmR1Y3Rpb248L2tleXdvcmQ+PGtleXdv
cmQ+UmV0cm9zcGVjdGl2ZSBTdHVkaWVzPC9rZXl3b3JkPjxrZXl3b3JkPlNlbnRpbmVsIEx5bXBo
IE5vZGUgQmlvcHN5PC9rZXl3b3JkPjxrZXl3b3JkPlVsdHJhc29ub2dyYXBoeSwgSW50ZXJ2ZW50
aW9uYWw8L2tleXdvcmQ+PC9rZXl3b3Jkcz48ZGF0ZXM+PHllYXI+MjAwOTwveWVhcj48cHViLWRh
dGVzPjxkYXRlPlNlcDwvZGF0ZT48L3B1Yi1kYXRlcz48L2RhdGVzPjxpc2JuPjE4NzktMDg1MiAo
RWxlY3Ryb25pYykmI3hEOzA5NTktODA0OSAoTGlua2luZyk8L2lzYm4+PGFjY2Vzc2lvbi1udW0+
MTk0NjQxNjQ8L2FjY2Vzc2lvbi1udW0+PHVybHM+PHJlbGF0ZWQtdXJscz48dXJsPmh0dHBzOi8v
d3d3Lm5jYmkubmxtLm5paC5nb3YvcHVibWVkLzE5NDY0MTY0PC91cmw+PC9yZWxhdGVkLXVybHM+
PC91cmxzPjxlbGVjdHJvbmljLXJlc291cmNlLW51bT4xMC4xMDE2L2ouZWpjYS4yMDA5LjA0LjAy
OTwvZWxlY3Ryb25pYy1yZXNvdXJjZS1udW0+PC9yZWNvcmQ+PC9DaXRlPjxDaXRlPjxBdXRob3I+
U2NocmVuazwvQXV0aG9yPjxZZWFyPjIwMDM8L1llYXI+PFJlY051bT4xNTYxNDwvUmVjTnVtPjxy
ZWNvcmQ+PHJlYy1udW1iZXI+MTU2MTQ8L3JlYy1udW1iZXI+PGZvcmVpZ24ta2V5cz48a2V5IGFw
cD0iRU4iIGRiLWlkPSJydjJlZTJ4d28yZmQ1OWUyOXRtcGZ3ZnMwNWR0eHpyNWF3YXciIHRpbWVz
dGFtcD0iMTUxNTg4NzQ4OCI+MTU2MTQ8L2tleT48L2ZvcmVpZ24ta2V5cz48cmVmLXR5cGUgbmFt
ZT0iSm91cm5hbCBBcnRpY2xlIj4xNzwvcmVmLXR5cGU+PGNvbnRyaWJ1dG9ycz48YXV0aG9ycz48
YXV0aG9yPlNjaHJlbmssIFAuPC9hdXRob3I+PGF1dGhvcj5Ib2NocmVpbmVyLCBHLjwvYXV0aG9y
PjxhdXRob3I+RnJpZHJpaywgTS48L2F1dGhvcj48YXV0aG9yPldheWFuZCwgVy48L2F1dGhvcj48
L2F1dGhvcnM+PC9jb250cmlidXRvcnM+PGF1dGgtYWRkcmVzcz5TZWNvbmQgRGVwYXJ0bWVudCBv
ZiBTdXJnZXJ5LUx1ZHdpZyBCb2x0em1hbm4gSW5zdGl0dXRlLCBBbGxnZW1laW4gT2ZmZW50bGlj
aGVzIEtyYW5rZW5oYXVzLCBMaW56LCBBdXN0cmlhLiBwZXRlci5zY2hyZW5rQGxpd2VzdC5hdDwv
YXV0aC1hZGRyZXNzPjx0aXRsZXM+PHRpdGxlPlNlbnRpbmVsIG5vZGUgYmlvcHN5IHBlcmZvcm1l
ZCBiZWZvcmUgcHJlb3BlcmF0aXZlIGNoZW1vdGhlcmFweSBmb3IgYXhpbGxhcnkgbHltcGggbm9k
ZSBzdGFnaW5nIGluIGJyZWFzdCBjYW5jZXI8L3RpdGxlPjxzZWNvbmRhcnktdGl0bGU+QnJlYXN0
IEo8L3NlY29uZGFyeS10aXRsZT48L3RpdGxlcz48cGVyaW9kaWNhbD48ZnVsbC10aXRsZT5CcmVh
c3QgSjwvZnVsbC10aXRsZT48L3BlcmlvZGljYWw+PHBhZ2VzPjI4Mi03PC9wYWdlcz48dm9sdW1l
Pjk8L3ZvbHVtZT48bnVtYmVyPjQ8L251bWJlcj48a2V5d29yZHM+PGtleXdvcmQ+QWR1bHQ8L2tl
eXdvcmQ+PGtleXdvcmQ+QWdlZDwva2V5d29yZD48a2V5d29yZD5BbnRpbmVvcGxhc3RpYyBDb21i
aW5lZCBDaGVtb3RoZXJhcHkgUHJvdG9jb2xzLyphZG1pbmlzdHJhdGlvbiAmYW1wOyBkb3NhZ2U8
L2tleXdvcmQ+PGtleXdvcmQ+QXhpbGxhPC9rZXl3b3JkPjxrZXl3b3JkPkJyZWFzdCBOZW9wbGFz
bXMvKmRydWcgdGhlcmFweS8qcGF0aG9sb2d5L3N1cmdlcnk8L2tleXdvcmQ+PGtleXdvcmQ+Q2Fy
Y2lub21hLCBEdWN0YWwsIEJyZWFzdC9kcnVnIHRoZXJhcHkvcGF0aG9sb2d5L3N1cmdlcnk8L2tl
eXdvcmQ+PGtleXdvcmQ+Q2FyY2lub21hLCBMb2J1bGFyL2RydWcgdGhlcmFweS9wYXRob2xvZ3kv
c3VyZ2VyeTwva2V5d29yZD48a2V5d29yZD5Db21iaW5lZCBNb2RhbGl0eSBUaGVyYXB5PC9rZXl3
b3JkPjxrZXl3b3JkPkZhbHNlIE5lZ2F0aXZlIFJlYWN0aW9uczwva2V5d29yZD48a2V5d29yZD5G
ZW1hbGU8L2tleXdvcmQ+PGtleXdvcmQ+SHVtYW5zPC9rZXl3b3JkPjxrZXl3b3JkPkx5bXBoIE5v
ZGVzL2RpYWdub3N0aWMgaW1hZ2luZy9wYXRob2xvZ3k8L2tleXdvcmQ+PGtleXdvcmQ+THltcGhh
dGljIE1ldGFzdGFzaXM8L2tleXdvcmQ+PGtleXdvcmQ+TWlkZGxlIEFnZWQ8L2tleXdvcmQ+PGtl
eXdvcmQ+TmVvYWRqdXZhbnQgVGhlcmFweTwva2V5d29yZD48a2V5d29yZD5OZW9wbGFzbSBTdGFn
aW5nL21ldGhvZHM8L2tleXdvcmQ+PGtleXdvcmQ+UHJlZGljdGl2ZSBWYWx1ZSBvZiBUZXN0czwv
a2V5d29yZD48a2V5d29yZD5SYWRpb251Y2xpZGUgSW1hZ2luZzwva2V5d29yZD48a2V5d29yZD5T
ZW5zaXRpdml0eSBhbmQgU3BlY2lmaWNpdHk8L2tleXdvcmQ+PGtleXdvcmQ+U2VudGluZWwgTHlt
cGggTm9kZSBCaW9wc3kvbWV0aG9kcy8qc3RhbmRhcmRzPC9rZXl3b3JkPjxrZXl3b3JkPlRlY2hu
ZXRpdW0gVGMgOTltIEFnZ3JlZ2F0ZWQgQWxidW1pbjwva2V5d29yZD48L2tleXdvcmRzPjxkYXRl
cz48eWVhcj4yMDAzPC95ZWFyPjxwdWItZGF0ZXM+PGRhdGU+SnVsLUF1ZzwvZGF0ZT48L3B1Yi1k
YXRlcz48L2RhdGVzPjxpc2JuPjEwNzUtMTIyWCAoUHJpbnQpJiN4RDsxMDc1LTEyMlggKExpbmtp
bmcpPC9pc2JuPjxhY2Nlc3Npb24tbnVtPjEyODQ2ODYxPC9hY2Nlc3Npb24tbnVtPjx1cmxzPjxy
ZWxhdGVkLXVybHM+PHVybD5odHRwczovL3d3dy5uY2JpLm5sbS5uaWguZ292L3B1Ym1lZC8xMjg0
Njg2MTwvdXJsPjwvcmVsYXRlZC11cmxzPjwvdXJscz48L3JlY29yZD48L0NpdGU+PC9FbmROb3Rl
Pn==
</w:fldData>
        </w:fldChar>
      </w:r>
      <w:r w:rsidR="00621866">
        <w:rPr>
          <w:sz w:val="28"/>
          <w:szCs w:val="28"/>
          <w:lang w:val="en-GB" w:eastAsia="ja-JP"/>
        </w:rPr>
        <w:instrText xml:space="preserve"> ADDIN EN.CITE </w:instrText>
      </w:r>
      <w:r w:rsidR="00621866">
        <w:rPr>
          <w:sz w:val="28"/>
          <w:szCs w:val="28"/>
          <w:lang w:val="en-GB" w:eastAsia="ja-JP"/>
        </w:rPr>
        <w:fldChar w:fldCharType="begin">
          <w:fldData xml:space="preserve">PEVuZE5vdGU+PENpdGU+PEF1dGhvcj5TdHJhdmVyPC9BdXRob3I+PFllYXI+MjAwOTwvWWVhcj48
UmVjTnVtPjE1NDM0PC9SZWNOdW0+PERpc3BsYXlUZXh0PjxzdHlsZSBmYWNlPSJzdXBlcnNjcmlw
dCI+MzgsNzI8L3N0eWxlPjwvRGlzcGxheVRleHQ+PHJlY29yZD48cmVjLW51bWJlcj4xNTQzNDwv
cmVjLW51bWJlcj48Zm9yZWlnbi1rZXlzPjxrZXkgYXBwPSJFTiIgZGItaWQ9InJ2MmVlMnh3bzJm
ZDU5ZTI5dG1wZndmczA1ZHR4enI1YXdhdyIgdGltZXN0YW1wPSIxNTE1ODAzNTk0Ij4xNTQzNDwv
a2V5PjwvZm9yZWlnbi1rZXlzPjxyZWYtdHlwZSBuYW1lPSJKb3VybmFsIEFydGljbGUiPjE3PC9y
ZWYtdHlwZT48Y29udHJpYnV0b3JzPjxhdXRob3JzPjxhdXRob3I+U3RyYXZlciwgTS4gRS48L2F1
dGhvcj48YXV0aG9yPlJ1dGdlcnMsIEUuIEouPC9hdXRob3I+PGF1dGhvcj5SdXNzZWxsLCBOLiBT
LjwvYXV0aG9yPjxhdXRob3I+T2xkZW5idXJnLCBILiBTLjwvYXV0aG9yPjxhdXRob3I+Um9kZW5o
dWlzLCBTLjwvYXV0aG9yPjxhdXRob3I+V2Vzc2VsaW5nLCBKLjwvYXV0aG9yPjxhdXRob3I+Vmlu
Y2VudCwgQS48L2F1dGhvcj48YXV0aG9yPlBlZXRlcnMsIE0uIFQuPC9hdXRob3I+PC9hdXRob3Jz
PjwvY29udHJpYnV0b3JzPjxhdXRoLWFkZHJlc3M+RGVwYXJ0bWVudCBvZiBTdXJnZXJ5LCBUaGUg
TmV0aGVybGFuZHMgQ2FuY2VyIEluc3RpdHV0ZSAtIEFudG9uaSB2YW4gTGVldXdlbmhvZWsgSG9z
cGl0YWwsIDEwNjYgQ1ggQW1zdGVyZGFtLCBUaGUgTmV0aGVybGFuZHMuIG0uc3RyYXZlckBua2ku
bmw8L2F1dGgtYWRkcmVzcz48dGl0bGVzPjx0aXRsZT5Ub3dhcmRzIHJhdGlvbmFsIGF4aWxsYXJ5
IHRyZWF0bWVudCBpbiByZWxhdGlvbiB0byBuZW9hZGp1dmFudCB0aGVyYXB5IGluIGJyZWFzdCBj
YW5jZXI8L3RpdGxlPjxzZWNvbmRhcnktdGl0bGU+RXVyIEogQ2FuY2VyPC9zZWNvbmRhcnktdGl0
bGU+PC90aXRsZXM+PHBlcmlvZGljYWw+PGZ1bGwtdGl0bGU+RXVyb3BlYW4gSm91cm5hbCBvZiBD
YW5jZXI8L2Z1bGwtdGl0bGU+PGFiYnItMT5FdXIuIEouIENhbmNlcjwvYWJici0xPjxhYmJyLTI+
RXVyIEogQ2FuY2VyPC9hYmJyLTI+PC9wZXJpb2RpY2FsPjxwYWdlcz4yMjg0LTkyPC9wYWdlcz48
dm9sdW1lPjQ1PC92b2x1bWU+PG51bWJlcj4xMzwvbnVtYmVyPjxrZXl3b3Jkcz48a2V5d29yZD5B
ZHVsdDwva2V5d29yZD48a2V5d29yZD5BZ2VkPC9rZXl3b3JkPjxrZXl3b3JkPkF4aWxsYTwva2V5
d29yZD48a2V5d29yZD5CcmVhc3QgTmVvcGxhc21zL2RpYWdub3N0aWMgaW1hZ2luZy8qcGF0aG9s
b2d5L3RoZXJhcHk8L2tleXdvcmQ+PGtleXdvcmQ+RmVtYWxlPC9rZXl3b3JkPjxrZXl3b3JkPkh1
bWFuczwva2V5d29yZD48a2V5d29yZD5MeW1waGF0aWMgTWV0YXN0YXNpczwva2V5d29yZD48a2V5
d29yZD5NaWRkbGUgQWdlZDwva2V5d29yZD48a2V5d29yZD5OZW9hZGp1dmFudCBUaGVyYXB5PC9r
ZXl3b3JkPjxrZXl3b3JkPk5lb3BsYXNtIFN0YWdpbmc8L2tleXdvcmQ+PGtleXdvcmQ+UHJvZ25v
c2lzPC9rZXl3b3JkPjxrZXl3b3JkPlJlbWlzc2lvbiBJbmR1Y3Rpb248L2tleXdvcmQ+PGtleXdv
cmQ+UmV0cm9zcGVjdGl2ZSBTdHVkaWVzPC9rZXl3b3JkPjxrZXl3b3JkPlNlbnRpbmVsIEx5bXBo
IE5vZGUgQmlvcHN5PC9rZXl3b3JkPjxrZXl3b3JkPlVsdHJhc29ub2dyYXBoeSwgSW50ZXJ2ZW50
aW9uYWw8L2tleXdvcmQ+PC9rZXl3b3Jkcz48ZGF0ZXM+PHllYXI+MjAwOTwveWVhcj48cHViLWRh
dGVzPjxkYXRlPlNlcDwvZGF0ZT48L3B1Yi1kYXRlcz48L2RhdGVzPjxpc2JuPjE4NzktMDg1MiAo
RWxlY3Ryb25pYykmI3hEOzA5NTktODA0OSAoTGlua2luZyk8L2lzYm4+PGFjY2Vzc2lvbi1udW0+
MTk0NjQxNjQ8L2FjY2Vzc2lvbi1udW0+PHVybHM+PHJlbGF0ZWQtdXJscz48dXJsPmh0dHBzOi8v
d3d3Lm5jYmkubmxtLm5paC5nb3YvcHVibWVkLzE5NDY0MTY0PC91cmw+PC9yZWxhdGVkLXVybHM+
PC91cmxzPjxlbGVjdHJvbmljLXJlc291cmNlLW51bT4xMC4xMDE2L2ouZWpjYS4yMDA5LjA0LjAy
OTwvZWxlY3Ryb25pYy1yZXNvdXJjZS1udW0+PC9yZWNvcmQ+PC9DaXRlPjxDaXRlPjxBdXRob3I+
U2NocmVuazwvQXV0aG9yPjxZZWFyPjIwMDM8L1llYXI+PFJlY051bT4xNTYxNDwvUmVjTnVtPjxy
ZWNvcmQ+PHJlYy1udW1iZXI+MTU2MTQ8L3JlYy1udW1iZXI+PGZvcmVpZ24ta2V5cz48a2V5IGFw
cD0iRU4iIGRiLWlkPSJydjJlZTJ4d28yZmQ1OWUyOXRtcGZ3ZnMwNWR0eHpyNWF3YXciIHRpbWVz
dGFtcD0iMTUxNTg4NzQ4OCI+MTU2MTQ8L2tleT48L2ZvcmVpZ24ta2V5cz48cmVmLXR5cGUgbmFt
ZT0iSm91cm5hbCBBcnRpY2xlIj4xNzwvcmVmLXR5cGU+PGNvbnRyaWJ1dG9ycz48YXV0aG9ycz48
YXV0aG9yPlNjaHJlbmssIFAuPC9hdXRob3I+PGF1dGhvcj5Ib2NocmVpbmVyLCBHLjwvYXV0aG9y
PjxhdXRob3I+RnJpZHJpaywgTS48L2F1dGhvcj48YXV0aG9yPldheWFuZCwgVy48L2F1dGhvcj48
L2F1dGhvcnM+PC9jb250cmlidXRvcnM+PGF1dGgtYWRkcmVzcz5TZWNvbmQgRGVwYXJ0bWVudCBv
ZiBTdXJnZXJ5LUx1ZHdpZyBCb2x0em1hbm4gSW5zdGl0dXRlLCBBbGxnZW1laW4gT2ZmZW50bGlj
aGVzIEtyYW5rZW5oYXVzLCBMaW56LCBBdXN0cmlhLiBwZXRlci5zY2hyZW5rQGxpd2VzdC5hdDwv
YXV0aC1hZGRyZXNzPjx0aXRsZXM+PHRpdGxlPlNlbnRpbmVsIG5vZGUgYmlvcHN5IHBlcmZvcm1l
ZCBiZWZvcmUgcHJlb3BlcmF0aXZlIGNoZW1vdGhlcmFweSBmb3IgYXhpbGxhcnkgbHltcGggbm9k
ZSBzdGFnaW5nIGluIGJyZWFzdCBjYW5jZXI8L3RpdGxlPjxzZWNvbmRhcnktdGl0bGU+QnJlYXN0
IEo8L3NlY29uZGFyeS10aXRsZT48L3RpdGxlcz48cGVyaW9kaWNhbD48ZnVsbC10aXRsZT5CcmVh
c3QgSjwvZnVsbC10aXRsZT48L3BlcmlvZGljYWw+PHBhZ2VzPjI4Mi03PC9wYWdlcz48dm9sdW1l
Pjk8L3ZvbHVtZT48bnVtYmVyPjQ8L251bWJlcj48a2V5d29yZHM+PGtleXdvcmQ+QWR1bHQ8L2tl
eXdvcmQ+PGtleXdvcmQ+QWdlZDwva2V5d29yZD48a2V5d29yZD5BbnRpbmVvcGxhc3RpYyBDb21i
aW5lZCBDaGVtb3RoZXJhcHkgUHJvdG9jb2xzLyphZG1pbmlzdHJhdGlvbiAmYW1wOyBkb3NhZ2U8
L2tleXdvcmQ+PGtleXdvcmQ+QXhpbGxhPC9rZXl3b3JkPjxrZXl3b3JkPkJyZWFzdCBOZW9wbGFz
bXMvKmRydWcgdGhlcmFweS8qcGF0aG9sb2d5L3N1cmdlcnk8L2tleXdvcmQ+PGtleXdvcmQ+Q2Fy
Y2lub21hLCBEdWN0YWwsIEJyZWFzdC9kcnVnIHRoZXJhcHkvcGF0aG9sb2d5L3N1cmdlcnk8L2tl
eXdvcmQ+PGtleXdvcmQ+Q2FyY2lub21hLCBMb2J1bGFyL2RydWcgdGhlcmFweS9wYXRob2xvZ3kv
c3VyZ2VyeTwva2V5d29yZD48a2V5d29yZD5Db21iaW5lZCBNb2RhbGl0eSBUaGVyYXB5PC9rZXl3
b3JkPjxrZXl3b3JkPkZhbHNlIE5lZ2F0aXZlIFJlYWN0aW9uczwva2V5d29yZD48a2V5d29yZD5G
ZW1hbGU8L2tleXdvcmQ+PGtleXdvcmQ+SHVtYW5zPC9rZXl3b3JkPjxrZXl3b3JkPkx5bXBoIE5v
ZGVzL2RpYWdub3N0aWMgaW1hZ2luZy9wYXRob2xvZ3k8L2tleXdvcmQ+PGtleXdvcmQ+THltcGhh
dGljIE1ldGFzdGFzaXM8L2tleXdvcmQ+PGtleXdvcmQ+TWlkZGxlIEFnZWQ8L2tleXdvcmQ+PGtl
eXdvcmQ+TmVvYWRqdXZhbnQgVGhlcmFweTwva2V5d29yZD48a2V5d29yZD5OZW9wbGFzbSBTdGFn
aW5nL21ldGhvZHM8L2tleXdvcmQ+PGtleXdvcmQ+UHJlZGljdGl2ZSBWYWx1ZSBvZiBUZXN0czwv
a2V5d29yZD48a2V5d29yZD5SYWRpb251Y2xpZGUgSW1hZ2luZzwva2V5d29yZD48a2V5d29yZD5T
ZW5zaXRpdml0eSBhbmQgU3BlY2lmaWNpdHk8L2tleXdvcmQ+PGtleXdvcmQ+U2VudGluZWwgTHlt
cGggTm9kZSBCaW9wc3kvbWV0aG9kcy8qc3RhbmRhcmRzPC9rZXl3b3JkPjxrZXl3b3JkPlRlY2hu
ZXRpdW0gVGMgOTltIEFnZ3JlZ2F0ZWQgQWxidW1pbjwva2V5d29yZD48L2tleXdvcmRzPjxkYXRl
cz48eWVhcj4yMDAzPC95ZWFyPjxwdWItZGF0ZXM+PGRhdGU+SnVsLUF1ZzwvZGF0ZT48L3B1Yi1k
YXRlcz48L2RhdGVzPjxpc2JuPjEwNzUtMTIyWCAoUHJpbnQpJiN4RDsxMDc1LTEyMlggKExpbmtp
bmcpPC9pc2JuPjxhY2Nlc3Npb24tbnVtPjEyODQ2ODYxPC9hY2Nlc3Npb24tbnVtPjx1cmxzPjxy
ZWxhdGVkLXVybHM+PHVybD5odHRwczovL3d3dy5uY2JpLm5sbS5uaWguZ292L3B1Ym1lZC8xMjg0
Njg2MTwvdXJsPjwvcmVsYXRlZC11cmxzPjwvdXJscz48L3JlY29yZD48L0NpdGU+PC9FbmROb3Rl
Pn==
</w:fldData>
        </w:fldChar>
      </w:r>
      <w:r w:rsidR="00621866">
        <w:rPr>
          <w:sz w:val="28"/>
          <w:szCs w:val="28"/>
          <w:lang w:val="en-GB" w:eastAsia="ja-JP"/>
        </w:rPr>
        <w:instrText xml:space="preserve"> ADDIN EN.CITE.DATA </w:instrText>
      </w:r>
      <w:r w:rsidR="00621866">
        <w:rPr>
          <w:sz w:val="28"/>
          <w:szCs w:val="28"/>
          <w:lang w:val="en-GB" w:eastAsia="ja-JP"/>
        </w:rPr>
      </w:r>
      <w:r w:rsidR="00621866">
        <w:rPr>
          <w:sz w:val="28"/>
          <w:szCs w:val="28"/>
          <w:lang w:val="en-GB" w:eastAsia="ja-JP"/>
        </w:rPr>
        <w:fldChar w:fldCharType="end"/>
      </w:r>
      <w:r w:rsidR="00C516C6">
        <w:rPr>
          <w:sz w:val="28"/>
          <w:szCs w:val="28"/>
          <w:lang w:val="en-GB" w:eastAsia="ja-JP"/>
        </w:rPr>
        <w:fldChar w:fldCharType="separate"/>
      </w:r>
      <w:r w:rsidR="00621866" w:rsidRPr="00621866">
        <w:rPr>
          <w:noProof/>
          <w:sz w:val="28"/>
          <w:szCs w:val="28"/>
          <w:vertAlign w:val="superscript"/>
          <w:lang w:val="en-GB" w:eastAsia="ja-JP"/>
        </w:rPr>
        <w:t>38,72</w:t>
      </w:r>
      <w:r w:rsidR="00C516C6">
        <w:rPr>
          <w:sz w:val="28"/>
          <w:szCs w:val="28"/>
          <w:lang w:val="en-GB" w:eastAsia="ja-JP"/>
        </w:rPr>
        <w:fldChar w:fldCharType="end"/>
      </w:r>
      <w:r w:rsidR="00977332" w:rsidRPr="00DD7DD5">
        <w:rPr>
          <w:sz w:val="28"/>
          <w:szCs w:val="28"/>
          <w:lang w:val="en-GB" w:eastAsia="ja-JP"/>
        </w:rPr>
        <w:t>. Identification rates are high (98-100%) as surgeons have much experience of pre-treatment SLN</w:t>
      </w:r>
      <w:r w:rsidR="00DD0079" w:rsidRPr="00D34E7E">
        <w:rPr>
          <w:sz w:val="28"/>
          <w:szCs w:val="28"/>
          <w:lang w:val="en-GB" w:eastAsia="ja-JP"/>
        </w:rPr>
        <w:t>B</w:t>
      </w:r>
      <w:r w:rsidR="00977332" w:rsidRPr="00DD7DD5">
        <w:rPr>
          <w:sz w:val="28"/>
          <w:szCs w:val="28"/>
          <w:lang w:val="en-GB" w:eastAsia="ja-JP"/>
        </w:rPr>
        <w:t xml:space="preserve"> as part of primary surgery therapy. Likewise, false negative rates are comparable and average 11% in this setting. Node positivity rates vary from 29 – 67% but this reflects a selected patient population with higher stage disease. More recent reports suggest that node positivity rates are lower when pre-operative axillary ultrasound is routinely employed (42 – 45%)</w:t>
      </w:r>
      <w:r w:rsidR="00A81083">
        <w:rPr>
          <w:sz w:val="28"/>
          <w:szCs w:val="28"/>
          <w:lang w:val="en-GB" w:eastAsia="ja-JP"/>
        </w:rPr>
        <w:fldChar w:fldCharType="begin"/>
      </w:r>
      <w:r w:rsidR="00A81083">
        <w:rPr>
          <w:sz w:val="28"/>
          <w:szCs w:val="28"/>
          <w:lang w:val="en-GB" w:eastAsia="ja-JP"/>
        </w:rPr>
        <w:instrText xml:space="preserve"> ADDIN EN.CITE &lt;EndNote&gt;&lt;Cite&gt;&lt;Author&gt;Houssami&lt;/Author&gt;&lt;Year&gt;2011&lt;/Year&gt;&lt;RecNum&gt;15664&lt;/RecNum&gt;&lt;DisplayText&gt;&lt;style face="superscript"&gt;73&lt;/style&gt;&lt;/DisplayText&gt;&lt;record&gt;&lt;rec-number&gt;15664&lt;/rec-number&gt;&lt;foreign-keys&gt;&lt;key app="EN" db-id="rv2ee2xwo2fd59e29tmpfwfs05dtxzr5awaw" timestamp="1515887856"&gt;15664&lt;/key&gt;&lt;/foreign-keys&gt;&lt;ref-type name="Journal Article"&gt;17&lt;/ref-type&gt;&lt;contributors&gt;&lt;authors&gt;&lt;author&gt;Houssami, N.&lt;/author&gt;&lt;author&gt;Ciatto, S.&lt;/author&gt;&lt;author&gt;Turner, R. M.&lt;/author&gt;&lt;author&gt;Cody, H. S., 3rd&lt;/author&gt;&lt;author&gt;Macaskill, P.&lt;/author&gt;&lt;/authors&gt;&lt;/contributors&gt;&lt;auth-address&gt;Screening and Test Evaluation Program, School of Public Health, Sydney Medical School, University of Sydney, Sydney, Australia. nehmath@med.usyd.edu.au&lt;/auth-address&gt;&lt;titles&gt;&lt;title&gt;Preoperative ultrasound-guided needle biopsy of axillary nodes in invasive breast cancer: meta-analysis of its accuracy and utility in staging the axilla&lt;/title&gt;&lt;secondary-title&gt;Ann Surg&lt;/secondary-title&gt;&lt;/titles&gt;&lt;periodical&gt;&lt;full-title&gt;Annals of Surgery&lt;/full-title&gt;&lt;abbr-1&gt;Ann. Surg.&lt;/abbr-1&gt;&lt;abbr-2&gt;Ann Surg&lt;/abbr-2&gt;&lt;/periodical&gt;&lt;pages&gt;243-51&lt;/pages&gt;&lt;volume&gt;254&lt;/volume&gt;&lt;number&gt;2&lt;/number&gt;&lt;keywords&gt;&lt;keyword&gt;Axilla&lt;/keyword&gt;&lt;keyword&gt;Biopsy, Needle/*methods&lt;/keyword&gt;&lt;keyword&gt;Breast Neoplasms/*pathology&lt;/keyword&gt;&lt;keyword&gt;Carcinoma, Ductal, Breast/*pathology&lt;/keyword&gt;&lt;keyword&gt;Female&lt;/keyword&gt;&lt;keyword&gt;Humans&lt;/keyword&gt;&lt;keyword&gt;Lymph Nodes/*pathology&lt;/keyword&gt;&lt;keyword&gt;Lymphatic Metastasis/*pathology&lt;/keyword&gt;&lt;keyword&gt;Sensitivity and Specificity&lt;/keyword&gt;&lt;keyword&gt;Tumor Burden&lt;/keyword&gt;&lt;keyword&gt;*Ultrasonography, Interventional&lt;/keyword&gt;&lt;/keywords&gt;&lt;dates&gt;&lt;year&gt;2011&lt;/year&gt;&lt;pub-dates&gt;&lt;date&gt;Aug&lt;/date&gt;&lt;/pub-dates&gt;&lt;/dates&gt;&lt;isbn&gt;1528-1140 (Electronic)&amp;#xD;0003-4932 (Linking)&lt;/isbn&gt;&lt;accession-num&gt;21597359&lt;/accession-num&gt;&lt;urls&gt;&lt;related-urls&gt;&lt;url&gt;https://www.ncbi.nlm.nih.gov/pubmed/21597359&lt;/url&gt;&lt;/related-urls&gt;&lt;/urls&gt;&lt;electronic-resource-num&gt;10.1097/SLA.0b013e31821f1564&lt;/electronic-resource-num&gt;&lt;/record&gt;&lt;/Cite&gt;&lt;/EndNote&gt;</w:instrText>
      </w:r>
      <w:r w:rsidR="00A81083">
        <w:rPr>
          <w:sz w:val="28"/>
          <w:szCs w:val="28"/>
          <w:lang w:val="en-GB" w:eastAsia="ja-JP"/>
        </w:rPr>
        <w:fldChar w:fldCharType="separate"/>
      </w:r>
      <w:r w:rsidR="00A81083" w:rsidRPr="00A81083">
        <w:rPr>
          <w:noProof/>
          <w:sz w:val="28"/>
          <w:szCs w:val="28"/>
          <w:vertAlign w:val="superscript"/>
          <w:lang w:val="en-GB" w:eastAsia="ja-JP"/>
        </w:rPr>
        <w:t>73</w:t>
      </w:r>
      <w:r w:rsidR="00A81083">
        <w:rPr>
          <w:sz w:val="28"/>
          <w:szCs w:val="28"/>
          <w:lang w:val="en-GB" w:eastAsia="ja-JP"/>
        </w:rPr>
        <w:fldChar w:fldCharType="end"/>
      </w:r>
      <w:r w:rsidR="00977332" w:rsidRPr="00DD7DD5">
        <w:rPr>
          <w:sz w:val="28"/>
          <w:szCs w:val="28"/>
          <w:lang w:val="en-GB" w:eastAsia="ja-JP"/>
        </w:rPr>
        <w:t>. Completion ALND can safely be avoided at the time of definitive breast surgery when the SL</w:t>
      </w:r>
      <w:r w:rsidR="00DD0079" w:rsidRPr="00D34E7E">
        <w:rPr>
          <w:sz w:val="28"/>
          <w:szCs w:val="28"/>
          <w:lang w:val="en-GB" w:eastAsia="ja-JP"/>
        </w:rPr>
        <w:t>NB</w:t>
      </w:r>
      <w:r w:rsidR="00977332" w:rsidRPr="00DD7DD5">
        <w:rPr>
          <w:sz w:val="28"/>
          <w:szCs w:val="28"/>
          <w:lang w:val="en-GB" w:eastAsia="ja-JP"/>
        </w:rPr>
        <w:t xml:space="preserve"> is negative with low rates of regional recurrence. Although an upfront SLN</w:t>
      </w:r>
      <w:r w:rsidR="00DD0079" w:rsidRPr="00D34E7E">
        <w:rPr>
          <w:sz w:val="28"/>
          <w:szCs w:val="28"/>
          <w:lang w:val="en-GB" w:eastAsia="ja-JP"/>
        </w:rPr>
        <w:t>B</w:t>
      </w:r>
      <w:r w:rsidR="00977332" w:rsidRPr="00DD7DD5">
        <w:rPr>
          <w:sz w:val="28"/>
          <w:szCs w:val="28"/>
          <w:lang w:val="en-GB" w:eastAsia="ja-JP"/>
        </w:rPr>
        <w:t xml:space="preserve"> can provide information on prognostication and guide treatment decisions for adjuvant therapies, there is no quantification of regional metastatic load. For example, SLN</w:t>
      </w:r>
      <w:r w:rsidR="00DD0079" w:rsidRPr="00D34E7E">
        <w:rPr>
          <w:sz w:val="28"/>
          <w:szCs w:val="28"/>
          <w:lang w:val="en-GB" w:eastAsia="ja-JP"/>
        </w:rPr>
        <w:t>B</w:t>
      </w:r>
      <w:r w:rsidR="00977332" w:rsidRPr="00DD7DD5">
        <w:rPr>
          <w:sz w:val="28"/>
          <w:szCs w:val="28"/>
          <w:lang w:val="en-GB" w:eastAsia="ja-JP"/>
        </w:rPr>
        <w:t xml:space="preserve"> may yield a single positive node (1/1) only despite the presence of additional positive nodes at presentation. Knowledge of pre-treatment nodal status potentially influences the decision to give chemotherapy for patients with relatively small tumors and type of chemotherapy (e.g. taxane-based). However, it is decisions for chest wall and supraclavicular radiotherapy which are currently most likely to be influenced by a positive upfront SLN</w:t>
      </w:r>
      <w:r w:rsidR="00DD0079" w:rsidRPr="00D34E7E">
        <w:rPr>
          <w:sz w:val="28"/>
          <w:szCs w:val="28"/>
          <w:lang w:val="en-GB" w:eastAsia="ja-JP"/>
        </w:rPr>
        <w:t>B</w:t>
      </w:r>
      <w:r w:rsidR="00977332" w:rsidRPr="00DD7DD5">
        <w:rPr>
          <w:sz w:val="28"/>
          <w:szCs w:val="28"/>
          <w:lang w:val="en-GB" w:eastAsia="ja-JP"/>
        </w:rPr>
        <w:t>. A major disadvantage of SLN</w:t>
      </w:r>
      <w:r w:rsidR="00DD0079" w:rsidRPr="00D34E7E">
        <w:rPr>
          <w:sz w:val="28"/>
          <w:szCs w:val="28"/>
          <w:lang w:val="en-GB" w:eastAsia="ja-JP"/>
        </w:rPr>
        <w:t>B</w:t>
      </w:r>
      <w:r w:rsidR="00977332" w:rsidRPr="00DD7DD5">
        <w:rPr>
          <w:sz w:val="28"/>
          <w:szCs w:val="28"/>
          <w:lang w:val="en-GB" w:eastAsia="ja-JP"/>
        </w:rPr>
        <w:t xml:space="preserve"> before NACT is the requirement for a second operation but this may also be </w:t>
      </w:r>
      <w:r w:rsidR="00977332" w:rsidRPr="00DD7DD5">
        <w:rPr>
          <w:sz w:val="28"/>
          <w:szCs w:val="28"/>
          <w:lang w:val="en-GB" w:eastAsia="ja-JP"/>
        </w:rPr>
        <w:lastRenderedPageBreak/>
        <w:t>necessary in the event of a positive SLN</w:t>
      </w:r>
      <w:r w:rsidR="00DD0079" w:rsidRPr="00D34E7E">
        <w:rPr>
          <w:sz w:val="28"/>
          <w:szCs w:val="28"/>
          <w:lang w:val="en-GB" w:eastAsia="ja-JP"/>
        </w:rPr>
        <w:t>B</w:t>
      </w:r>
      <w:r w:rsidR="00977332" w:rsidRPr="00DD7DD5">
        <w:rPr>
          <w:sz w:val="28"/>
          <w:szCs w:val="28"/>
          <w:lang w:val="en-GB" w:eastAsia="ja-JP"/>
        </w:rPr>
        <w:t xml:space="preserve"> post-NACT when facilities for intra-operative node assessment are not available. There are also concerns about possible delays in commencement of definitive treatment (primary chemotherapy) due to scheduling issues and wound complications (chemotherapy should not be started within 4 days of SLN</w:t>
      </w:r>
      <w:r w:rsidR="00C50FB6" w:rsidRPr="00D34E7E">
        <w:rPr>
          <w:sz w:val="28"/>
          <w:szCs w:val="28"/>
          <w:lang w:val="en-GB" w:eastAsia="ja-JP"/>
        </w:rPr>
        <w:t>B</w:t>
      </w:r>
      <w:r w:rsidR="00977332" w:rsidRPr="00DD7DD5">
        <w:rPr>
          <w:sz w:val="28"/>
          <w:szCs w:val="28"/>
          <w:lang w:val="en-GB" w:eastAsia="ja-JP"/>
        </w:rPr>
        <w:t>). Nonetheless, SLN</w:t>
      </w:r>
      <w:r w:rsidR="00C50FB6" w:rsidRPr="00D34E7E">
        <w:rPr>
          <w:sz w:val="28"/>
          <w:szCs w:val="28"/>
          <w:lang w:val="en-GB" w:eastAsia="ja-JP"/>
        </w:rPr>
        <w:t>B</w:t>
      </w:r>
      <w:r w:rsidR="00977332" w:rsidRPr="00DD7DD5">
        <w:rPr>
          <w:sz w:val="28"/>
          <w:szCs w:val="28"/>
          <w:lang w:val="en-GB" w:eastAsia="ja-JP"/>
        </w:rPr>
        <w:t xml:space="preserve"> prior to NACT can be helpful if negative and can reinforce any decision to withhold chest wall or regional nodal irradiation.  </w:t>
      </w:r>
    </w:p>
    <w:p w:rsidR="00977332" w:rsidRPr="00DD7DD5" w:rsidRDefault="00977332" w:rsidP="00D77BD0">
      <w:pPr>
        <w:spacing w:line="480" w:lineRule="auto"/>
        <w:jc w:val="both"/>
        <w:rPr>
          <w:sz w:val="28"/>
          <w:szCs w:val="28"/>
          <w:lang w:val="en-GB" w:eastAsia="ja-JP"/>
        </w:rPr>
      </w:pPr>
    </w:p>
    <w:p w:rsidR="0018027A" w:rsidRPr="0018027A" w:rsidRDefault="0018027A" w:rsidP="00D77BD0">
      <w:pPr>
        <w:spacing w:line="480" w:lineRule="auto"/>
        <w:jc w:val="both"/>
        <w:rPr>
          <w:sz w:val="36"/>
          <w:szCs w:val="36"/>
          <w:lang w:eastAsia="ja-JP"/>
        </w:rPr>
      </w:pPr>
      <w:r w:rsidRPr="0018027A">
        <w:rPr>
          <w:i/>
          <w:iCs/>
          <w:sz w:val="36"/>
          <w:szCs w:val="36"/>
          <w:lang w:eastAsia="ja-JP"/>
        </w:rPr>
        <w:t>Sentinel Lymph Node B</w:t>
      </w:r>
      <w:r w:rsidR="00977332" w:rsidRPr="0018027A">
        <w:rPr>
          <w:i/>
          <w:iCs/>
          <w:sz w:val="36"/>
          <w:szCs w:val="36"/>
          <w:lang w:eastAsia="ja-JP"/>
        </w:rPr>
        <w:t>iopsy after NACT</w:t>
      </w:r>
      <w:r w:rsidR="00977332" w:rsidRPr="0018027A">
        <w:rPr>
          <w:sz w:val="36"/>
          <w:szCs w:val="36"/>
          <w:lang w:eastAsia="ja-JP"/>
        </w:rPr>
        <w:t xml:space="preserve"> </w:t>
      </w:r>
    </w:p>
    <w:p w:rsidR="00383B05" w:rsidRDefault="0018027A" w:rsidP="00D77BD0">
      <w:pPr>
        <w:spacing w:line="480" w:lineRule="auto"/>
        <w:jc w:val="both"/>
        <w:rPr>
          <w:sz w:val="24"/>
          <w:szCs w:val="24"/>
          <w:lang w:eastAsia="ja-JP"/>
        </w:rPr>
      </w:pPr>
      <w:r>
        <w:rPr>
          <w:sz w:val="28"/>
          <w:szCs w:val="28"/>
          <w:lang w:eastAsia="ja-JP"/>
        </w:rPr>
        <w:t>I</w:t>
      </w:r>
      <w:r w:rsidR="00977332" w:rsidRPr="00DD7DD5">
        <w:rPr>
          <w:sz w:val="28"/>
          <w:szCs w:val="28"/>
          <w:lang w:eastAsia="ja-JP"/>
        </w:rPr>
        <w:t>ncreasingly SLN</w:t>
      </w:r>
      <w:r w:rsidR="00C50FB6" w:rsidRPr="00D34E7E">
        <w:rPr>
          <w:sz w:val="28"/>
          <w:szCs w:val="28"/>
          <w:lang w:eastAsia="ja-JP"/>
        </w:rPr>
        <w:t>B</w:t>
      </w:r>
      <w:r w:rsidR="00977332" w:rsidRPr="00DD7DD5">
        <w:rPr>
          <w:sz w:val="28"/>
          <w:szCs w:val="28"/>
          <w:lang w:eastAsia="ja-JP"/>
        </w:rPr>
        <w:t xml:space="preserve"> is advocated after primary chemotherapy to take advantage of potential nodal downstaging and avoidance of ALND in up to 70% of patients in certain subgroups (triple negative and HER2 positive breast cancer)</w:t>
      </w:r>
      <w:r w:rsidR="003D0F64">
        <w:rPr>
          <w:sz w:val="28"/>
          <w:szCs w:val="28"/>
          <w:lang w:eastAsia="ja-JP"/>
        </w:rPr>
        <w:fldChar w:fldCharType="begin">
          <w:fldData xml:space="preserve">PEVuZE5vdGU+PENpdGU+PEF1dGhvcj5GaXNoZXI8L0F1dGhvcj48WWVhcj4xOTk3PC9ZZWFyPjxS
ZWNOdW0+OTQ0MTwvUmVjTnVtPjxEaXNwbGF5VGV4dD48c3R5bGUgZmFjZT0ic3VwZXJzY3JpcHQi
Pjc0LTc2PC9zdHlsZT48L0Rpc3BsYXlUZXh0PjxyZWNvcmQ+PHJlYy1udW1iZXI+OTQ0MTwvcmVj
LW51bWJlcj48Zm9yZWlnbi1rZXlzPjxrZXkgYXBwPSJFTiIgZGItaWQ9InJ2MmVlMnh3bzJmZDU5
ZTI5dG1wZndmczA1ZHR4enI1YXdhdyIgdGltZXN0YW1wPSIxNTE1MzgwMDQxIj45NDQxPC9rZXk+
PC9mb3JlaWduLWtleXM+PHJlZi10eXBlIG5hbWU9IkpvdXJuYWwgQXJ0aWNsZSI+MTc8L3JlZi10
eXBlPjxjb250cmlidXRvcnM+PGF1dGhvcnM+PGF1dGhvcj5GaXNoZXIsIEIuPC9hdXRob3I+PGF1
dGhvcj5Ccm93biwgQS48L2F1dGhvcj48YXV0aG9yPk1hbW91bmFzLCBFLjwvYXV0aG9yPjxhdXRo
b3I+V2llYW5kLCBTLjwvYXV0aG9yPjxhdXRob3I+Um9iaWRvdXgsIEEuPC9hdXRob3I+PGF1dGhv
cj5NYXJnb2xlc2UsIFIuIEcuPC9hdXRob3I+PGF1dGhvcj5DcnV6LCBBLiBCLiwgSnIuPC9hdXRo
b3I+PGF1dGhvcj5GaXNoZXIsIEUuIFIuPC9hdXRob3I+PGF1dGhvcj5XaWNrZXJoYW0sIEQuIEwu
PC9hdXRob3I+PGF1dGhvcj5Xb2xtYXJrLCBOLjwvYXV0aG9yPjxhdXRob3I+RGVDaWxsaXMsIEEu
PC9hdXRob3I+PGF1dGhvcj5Ib2VobiwgSi4gTC48L2F1dGhvcj48YXV0aG9yPkxlZXMsIEEuIFcu
PC9hdXRob3I+PGF1dGhvcj5EaW1pdHJvdiwgTi4gVi48L2F1dGhvcj48L2F1dGhvcnM+PC9jb250
cmlidXRvcnM+PGF1dGgtYWRkcmVzcz5EZXBhcnRtZW50IG9mIEJpb3N0YXRpc3RpY3MsIEdyYWR1
YXRlIFNjaG9vbCBvZiBQdWJsaWMgSGVhbHRoLCBVbml2ZXJzaXR5IG9mIFBpdHRzYnVyZ2gsIFNo
YWR5c2lkZSBIb3NwaXRhbCwgUEEsIFVTQS4gbnNhYnBiZkBwaXR0LmVkdTwvYXV0aC1hZGRyZXNz
Pjx0aXRsZXM+PHRpdGxlPkVmZmVjdCBvZiBwcmVvcGVyYXRpdmUgY2hlbW90aGVyYXB5IG9uIGxv
Y2FsLXJlZ2lvbmFsIGRpc2Vhc2UgaW4gd29tZW4gd2l0aCBvcGVyYWJsZSBicmVhc3QgY2FuY2Vy
OiBmaW5kaW5ncyBmcm9tIE5hdGlvbmFsIFN1cmdpY2FsIEFkanV2YW50IEJyZWFzdCBhbmQgQm93
ZWwgUHJvamVjdCBCLTE4PC90aXRsZT48c2Vjb25kYXJ5LXRpdGxlPkogQ2xpbiBPbmNvbDwvc2Vj
b25kYXJ5LXRpdGxlPjwvdGl0bGVzPjxwZXJpb2RpY2FsPjxmdWxsLXRpdGxlPkpvdXJuYWwgb2Yg
Q2xpbmljYWwgT25jb2xvZ3k8L2Z1bGwtdGl0bGU+PGFiYnItMT5KLiBDbGluLiBPbmNvbC48L2Fi
YnItMT48YWJici0yPkogQ2xpbiBPbmNvbDwvYWJici0yPjwvcGVyaW9kaWNhbD48cGFnZXM+MjQ4
My05MzwvcGFnZXM+PHZvbHVtZT4xNTwvdm9sdW1lPjxudW1iZXI+NzwvbnVtYmVyPjxrZXl3b3Jk
cz48a2V5d29yZD5BbnRpYmlvdGljcywgQW50aW5lb3BsYXN0aWMvYWRtaW5pc3RyYXRpb24gJmFt
cDsgZG9zYWdlPC9rZXl3b3JkPjxrZXl3b3JkPkFudGluZW9wbGFzdGljIEFnZW50cywgQWxreWxh
dGluZy9hZG1pbmlzdHJhdGlvbiAmYW1wOyBkb3NhZ2U8L2tleXdvcmQ+PGtleXdvcmQ+QW50aW5l
b3BsYXN0aWMgQ29tYmluZWQgQ2hlbW90aGVyYXB5IFByb3RvY29scy8qdGhlcmFwZXV0aWMgdXNl
PC9rZXl3b3JkPjxrZXl3b3JkPkJyZWFzdCBOZW9wbGFzbXMvKmRydWcgdGhlcmFweS8qcGF0aG9s
b2d5L3N1cmdlcnk8L2tleXdvcmQ+PGtleXdvcmQ+Q2hlbW90aGVyYXB5LCBBZGp1dmFudDwva2V5
d29yZD48a2V5d29yZD5DeWNsb3Bob3NwaGFtaWRlL2FkbWluaXN0cmF0aW9uICZhbXA7IGRvc2Fn
ZTwva2V5d29yZD48a2V5d29yZD5Eb3hvcnViaWNpbi9hZG1pbmlzdHJhdGlvbiAmYW1wOyBkb3Nh
Z2U8L2tleXdvcmQ+PGtleXdvcmQ+RmVtYWxlPC9rZXl3b3JkPjxrZXl3b3JkPkh1bWFuczwva2V5
d29yZD48a2V5d29yZD5MeW1waGF0aWMgTWV0YXN0YXNpczwva2V5d29yZD48a2V5d29yZD4qTWFz
dGVjdG9teSwgU2VnbWVudGFsPC9rZXl3b3JkPjxrZXl3b3JkPk1pZGRsZSBBZ2VkPC9rZXl3b3Jk
PjxrZXl3b3JkPk5lb3BsYXNtIFJlY3VycmVuY2UsIExvY2FsLypwcmV2ZW50aW9uICZhbXA7IGNv
bnRyb2w8L2tleXdvcmQ+PGtleXdvcmQ+UHJlb3BlcmF0aXZlIENhcmU8L2tleXdvcmQ+PGtleXdv
cmQ+VHJlYXRtZW50IE91dGNvbWU8L2tleXdvcmQ+PC9rZXl3b3Jkcz48ZGF0ZXM+PHllYXI+MTk5
NzwveWVhcj48cHViLWRhdGVzPjxkYXRlPkp1bDwvZGF0ZT48L3B1Yi1kYXRlcz48L2RhdGVzPjxp
c2JuPjA3MzItMTgzWCAoUHJpbnQpJiN4RDswNzMyLTE4M1ggKExpbmtpbmcpPC9pc2JuPjxhY2Nl
c3Npb24tbnVtPjkyMTU4MTY8L2FjY2Vzc2lvbi1udW0+PHVybHM+PHJlbGF0ZWQtdXJscz48dXJs
Pmh0dHBzOi8vd3d3Lm5jYmkubmxtLm5paC5nb3YvcHVibWVkLzkyMTU4MTY8L3VybD48L3JlbGF0
ZWQtdXJscz48L3VybHM+PGVsZWN0cm9uaWMtcmVzb3VyY2UtbnVtPjEwLjEyMDAvSkNPLjE5OTcu
MTUuNy4yNDgzPC9lbGVjdHJvbmljLXJlc291cmNlLW51bT48L3JlY29yZD48L0NpdGU+PENpdGU+
PEF1dGhvcj5CcmVzbGluPC9BdXRob3I+PFllYXI+MjAwMDwvWWVhcj48UmVjTnVtPjk0NDM8L1Jl
Y051bT48cmVjb3JkPjxyZWMtbnVtYmVyPjk0NDM8L3JlYy1udW1iZXI+PGZvcmVpZ24ta2V5cz48
a2V5IGFwcD0iRU4iIGRiLWlkPSJydjJlZTJ4d28yZmQ1OWUyOXRtcGZ3ZnMwNWR0eHpyNWF3YXci
IHRpbWVzdGFtcD0iMTUxNTM4MDE1OCI+OTQ0Mzwva2V5PjwvZm9yZWlnbi1rZXlzPjxyZWYtdHlw
ZSBuYW1lPSJKb3VybmFsIEFydGljbGUiPjE3PC9yZWYtdHlwZT48Y29udHJpYnV0b3JzPjxhdXRo
b3JzPjxhdXRob3I+QnJlc2xpbiwgVC4gTS48L2F1dGhvcj48YXV0aG9yPkNvaGVuLCBMLjwvYXV0
aG9yPjxhdXRob3I+U2FoaW4sIEEuPC9hdXRob3I+PGF1dGhvcj5GbGVtaW5nLCBKLiBCLjwvYXV0
aG9yPjxhdXRob3I+S3VlcmVyLCBILiBNLjwvYXV0aG9yPjxhdXRob3I+TmV3bWFuLCBMLiBBLjwv
YXV0aG9yPjxhdXRob3I+RGVscGFzc2FuZCwgRS4gUy48L2F1dGhvcj48YXV0aG9yPkhvdXNlLCBS
LjwvYXV0aG9yPjxhdXRob3I+QW1lcywgRi4gQy48L2F1dGhvcj48YXV0aG9yPkZlaWcsIEIuIFcu
PC9hdXRob3I+PGF1dGhvcj5Sb3NzLCBNLiBJLjwvYXV0aG9yPjxhdXRob3I+U2luZ2xldGFyeSwg
Uy4gRS48L2F1dGhvcj48YXV0aG9yPkJ1emRhciwgQS4gVS48L2F1dGhvcj48YXV0aG9yPkhvcnRv
YmFneWksIEcuIE4uPC9hdXRob3I+PGF1dGhvcj5IdW50LCBLLiBLLjwvYXV0aG9yPjwvYXV0aG9y
cz48L2NvbnRyaWJ1dG9ycz48YXV0aC1hZGRyZXNzPkRlcGFydG1lbnRzIG9mIFN1cmdpY2FsIE9u
Y29sb2d5LCBQYXRob2xvZ3ksIEJyZWFzdCBNZWRpY2FsIE9uY29sb2d5LCBhbmQgTnVjbGVhciBN
ZWRpY2luZSwgVW5pdmVyc2l0eSBvZiBUZXhhcyBNLkQuIEFuZGVyc29uIENhbmNlciBDZW50ZXIs
IEhvdXN0b24sIFRYIDc3MDMwLCBVU0EuPC9hdXRoLWFkZHJlc3M+PHRpdGxlcz48dGl0bGU+U2Vu
dGluZWwgbHltcGggbm9kZSBiaW9wc3kgaXMgYWNjdXJhdGUgYWZ0ZXIgbmVvYWRqdXZhbnQgY2hl
bW90aGVyYXB5IGZvciBicmVhc3QgY2FuY2VyPC90aXRsZT48c2Vjb25kYXJ5LXRpdGxlPkogQ2xp
biBPbmNvbDwvc2Vjb25kYXJ5LXRpdGxlPjwvdGl0bGVzPjxwZXJpb2RpY2FsPjxmdWxsLXRpdGxl
PkpvdXJuYWwgb2YgQ2xpbmljYWwgT25jb2xvZ3k8L2Z1bGwtdGl0bGU+PGFiYnItMT5KLiBDbGlu
LiBPbmNvbC48L2FiYnItMT48YWJici0yPkogQ2xpbiBPbmNvbDwvYWJici0yPjwvcGVyaW9kaWNh
bD48cGFnZXM+MzQ4MC02PC9wYWdlcz48dm9sdW1lPjE4PC92b2x1bWU+PG51bWJlcj4yMDwvbnVt
YmVyPjxrZXl3b3Jkcz48a2V5d29yZD5BZHVsdDwva2V5d29yZD48a2V5d29yZD5BZ2VkPC9rZXl3
b3JkPjxrZXl3b3JkPkFudGluZW9wbGFzdGljIENvbWJpbmVkIENoZW1vdGhlcmFweSBQcm90b2Nv
bHMvYWRtaW5pc3RyYXRpb24gJmFtcDs8L2tleXdvcmQ+PGtleXdvcmQ+ZG9zYWdlLyp0aGVyYXBl
dXRpYyB1c2U8L2tleXdvcmQ+PGtleXdvcmQ+QXhpbGxhPC9rZXl3b3JkPjxrZXl3b3JkPkJpb3Bz
eSwgTmVlZGxlPC9rZXl3b3JkPjxrZXl3b3JkPkJyZWFzdCBOZW9wbGFzbXMvKmRydWcgdGhlcmFw
eS8qcGF0aG9sb2d5L3N1cmdlcnk8L2tleXdvcmQ+PGtleXdvcmQ+Q3ljbG9waG9zcGhhbWlkZS9h
ZG1pbmlzdHJhdGlvbiAmYW1wOyBkb3NhZ2U8L2tleXdvcmQ+PGtleXdvcmQ+RG94b3J1YmljaW4v
YWRtaW5pc3RyYXRpb24gJmFtcDsgZG9zYWdlPC9rZXl3b3JkPjxrZXl3b3JkPkZlbWFsZTwva2V5
d29yZD48a2V5d29yZD5GbHVvcm91cmFjaWwvYWRtaW5pc3RyYXRpb24gJmFtcDsgZG9zYWdlPC9r
ZXl3b3JkPjxrZXl3b3JkPkh1bWFuczwva2V5d29yZD48a2V5d29yZD5MeW1waCBOb2Rlcy9wYXRo
b2xvZ3k8L2tleXdvcmQ+PGtleXdvcmQ+THltcGhhdGljIE1ldGFzdGFzaXM8L2tleXdvcmQ+PGtl
eXdvcmQ+TWlkZGxlIEFnZWQ8L2tleXdvcmQ+PGtleXdvcmQ+TmVvYWRqdXZhbnQgVGhlcmFweTwv
a2V5d29yZD48a2V5d29yZD5QYWNsaXRheGVsL2FkbWluaXN0cmF0aW9uICZhbXA7IGRvc2FnZS8q
YW5hbG9ncyAmYW1wOyBkZXJpdmF0aXZlczwva2V5d29yZD48a2V5d29yZD5QcmVkaWN0aXZlIFZh
bHVlIG9mIFRlc3RzPC9rZXl3b3JkPjxrZXl3b3JkPipTZW50aW5lbCBMeW1waCBOb2RlIEJpb3Bz
eTwva2V5d29yZD48a2V5d29yZD5UYW1veGlmZW4vYWRtaW5pc3RyYXRpb24gJmFtcDsgZG9zYWdl
PC9rZXl3b3JkPjxrZXl3b3JkPipUYXhvaWRzPC9rZXl3b3JkPjwva2V5d29yZHM+PGRhdGVzPjx5
ZWFyPjIwMDA8L3llYXI+PHB1Yi1kYXRlcz48ZGF0ZT5PY3QgMTU8L2RhdGU+PC9wdWItZGF0ZXM+
PC9kYXRlcz48aXNibj4wNzMyLTE4M1ggKFByaW50KSYjeEQ7MDczMi0xODNYIChMaW5raW5nKTwv
aXNibj48YWNjZXNzaW9uLW51bT4xMTAzMjU4ODwvYWNjZXNzaW9uLW51bT48dXJscz48cmVsYXRl
ZC11cmxzPjx1cmw+aHR0cHM6Ly93d3cubmNiaS5ubG0ubmloLmdvdi9wdWJtZWQvMTEwMzI1ODg8
L3VybD48L3JlbGF0ZWQtdXJscz48L3VybHM+PGVsZWN0cm9uaWMtcmVzb3VyY2UtbnVtPjEwLjEy
MDAvSkNPLjIwMDAuMTguMjAuMzQ4MDwvZWxlY3Ryb25pYy1yZXNvdXJjZS1udW0+PC9yZWNvcmQ+
PC9DaXRlPjxDaXRlPjxBdXRob3I+RG9taW5pY2k8L0F1dGhvcj48WWVhcj4yMDEwPC9ZZWFyPjxS
ZWNOdW0+OTQ0NDwvUmVjTnVtPjxyZWNvcmQ+PHJlYy1udW1iZXI+OTQ0NDwvcmVjLW51bWJlcj48
Zm9yZWlnbi1rZXlzPjxrZXkgYXBwPSJFTiIgZGItaWQ9InJ2MmVlMnh3bzJmZDU5ZTI5dG1wZndm
czA1ZHR4enI1YXdhdyIgdGltZXN0YW1wPSIxNTE1MzgwMjIzIj45NDQ0PC9rZXk+PC9mb3JlaWdu
LWtleXM+PHJlZi10eXBlIG5hbWU9IkpvdXJuYWwgQXJ0aWNsZSI+MTc8L3JlZi10eXBlPjxjb250
cmlidXRvcnM+PGF1dGhvcnM+PGF1dGhvcj5Eb21pbmljaSwgTC4gUy48L2F1dGhvcj48YXV0aG9y
Pk5lZ3JvbiBHb256YWxleiwgVi4gTS48L2F1dGhvcj48YXV0aG9yPkJ1emRhciwgQS4gVS48L2F1
dGhvcj48YXV0aG9yPkx1Y2NpLCBBLjwvYXV0aG9yPjxhdXRob3I+TWl0dGVuZG9yZiwgRS4gQS48
L2F1dGhvcj48YXV0aG9yPkxlLVBldHJvc3MsIEguIFQuPC9hdXRob3I+PGF1dGhvcj5CYWJpZXJh
LCBHLiBWLjwvYXV0aG9yPjxhdXRob3I+TWVyaWMtQmVybnN0YW0sIEYuPC9hdXRob3I+PGF1dGhv
cj5IdW50LCBLLiBLLjwvYXV0aG9yPjxhdXRob3I+S3VlcmVyLCBILiBNLjwvYXV0aG9yPjwvYXV0
aG9ycz48L2NvbnRyaWJ1dG9ycz48YXV0aC1hZGRyZXNzPkRlcGFydG1lbnQgb2YgU3VyZ2ljYWwg
T25jb2xvZ3ksIEJyaWdoYW0gYW5kIFdvbWVuJmFwb3M7cyBIb3NwaXRhbCwgQm9zdG9uLCBNQSwg
VVNBLjwvYXV0aC1hZGRyZXNzPjx0aXRsZXM+PHRpdGxlPkN5dG9sb2dpY2FsbHkgcHJvdmVuIGF4
aWxsYXJ5IGx5bXBoIG5vZGUgbWV0YXN0YXNlcyBhcmUgZXJhZGljYXRlZCBpbiBwYXRpZW50cyBy
ZWNlaXZpbmcgcHJlb3BlcmF0aXZlIGNoZW1vdGhlcmFweSB3aXRoIGNvbmN1cnJlbnQgdHJhc3R1
enVtYWIgZm9yIEhFUjItcG9zaXRpdmUgYnJlYXN0IGNhbmNlcjwvdGl0bGU+PHNlY29uZGFyeS10
aXRsZT5DYW5jZXI8L3NlY29uZGFyeS10aXRsZT48L3RpdGxlcz48cGVyaW9kaWNhbD48ZnVsbC10
aXRsZT5DYW5jZXI8L2Z1bGwtdGl0bGU+PGFiYnItMT5DYW5jZXI8L2FiYnItMT48YWJici0yPkNh
bmNlcjwvYWJici0yPjwvcGVyaW9kaWNhbD48cGFnZXM+Mjg4NC05PC9wYWdlcz48dm9sdW1lPjEx
Njwvdm9sdW1lPjxudW1iZXI+MTI8L251bWJlcj48a2V5d29yZHM+PGtleXdvcmQ+QW50aWJvZGll
cywgTW9ub2Nsb25hbC8qYWRtaW5pc3RyYXRpb24gJmFtcDsgZG9zYWdlPC9rZXl3b3JkPjxrZXl3
b3JkPkFudGlib2RpZXMsIE1vbm9jbG9uYWwsIEh1bWFuaXplZDwva2V5d29yZD48a2V5d29yZD5B
bnRpbmVvcGxhc3RpYyBDb21iaW5lZCBDaGVtb3RoZXJhcHkgUHJvdG9jb2xzLyp0aGVyYXBldXRp
YyB1c2U8L2tleXdvcmQ+PGtleXdvcmQ+QnJlYXN0IE5lb3BsYXNtcy8qZHJ1ZyB0aGVyYXB5L2dl
bmV0aWNzL21vcnRhbGl0eS8qcGF0aG9sb2d5PC9rZXl3b3JkPjxrZXl3b3JkPkRpc2Vhc2UtRnJl
ZSBTdXJ2aXZhbDwva2V5d29yZD48a2V5d29yZD5GZW1hbGU8L2tleXdvcmQ+PGtleXdvcmQ+Kkdl
bmVzLCBlcmJCLTI8L2tleXdvcmQ+PGtleXdvcmQ+SHVtYW5zPC9rZXl3b3JkPjxrZXl3b3JkPkx5
bXBoYXRpYyBNZXRhc3Rhc2lzLypwYXRob2xvZ3k8L2tleXdvcmQ+PGtleXdvcmQ+TWlkZGxlIEFn
ZWQ8L2tleXdvcmQ+PGtleXdvcmQ+TmVvYWRqdXZhbnQgVGhlcmFweTwva2V5d29yZD48a2V5d29y
ZD5Qcm9nbm9zaXM8L2tleXdvcmQ+PGtleXdvcmQ+VHJhc3R1enVtYWI8L2tleXdvcmQ+PC9rZXl3
b3Jkcz48ZGF0ZXM+PHllYXI+MjAxMDwveWVhcj48cHViLWRhdGVzPjxkYXRlPkp1biAxNTwvZGF0
ZT48L3B1Yi1kYXRlcz48L2RhdGVzPjxpc2JuPjAwMDgtNTQzWCAoUHJpbnQpJiN4RDswMDA4LTU0
M1ggKExpbmtpbmcpPC9pc2JuPjxhY2Nlc3Npb24tbnVtPjIwNTY0Mzk1PC9hY2Nlc3Npb24tbnVt
Pjx1cmxzPjxyZWxhdGVkLXVybHM+PHVybD5odHRwczovL3d3dy5uY2JpLm5sbS5uaWguZ292L3B1
Ym1lZC8yMDU2NDM5NTwvdXJsPjwvcmVsYXRlZC11cmxzPjwvdXJscz48Y3VzdG9tMj5QTUM0MzYx
MDkxPC9jdXN0b20yPjxlbGVjdHJvbmljLXJlc291cmNlLW51bT4xMC4xMDAyL2NuY3IuMjUxNTI8
L2VsZWN0cm9uaWMtcmVzb3VyY2UtbnVtPjwvcmVjb3JkPjwvQ2l0ZT48L0VuZE5vdGU+AG==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PEVuZE5vdGU+PENpdGU+PEF1dGhvcj5GaXNoZXI8L0F1dGhvcj48WWVhcj4xOTk3PC9ZZWFyPjxS
ZWNOdW0+OTQ0MTwvUmVjTnVtPjxEaXNwbGF5VGV4dD48c3R5bGUgZmFjZT0ic3VwZXJzY3JpcHQi
Pjc0LTc2PC9zdHlsZT48L0Rpc3BsYXlUZXh0PjxyZWNvcmQ+PHJlYy1udW1iZXI+OTQ0MTwvcmVj
LW51bWJlcj48Zm9yZWlnbi1rZXlzPjxrZXkgYXBwPSJFTiIgZGItaWQ9InJ2MmVlMnh3bzJmZDU5
ZTI5dG1wZndmczA1ZHR4enI1YXdhdyIgdGltZXN0YW1wPSIxNTE1MzgwMDQxIj45NDQxPC9rZXk+
PC9mb3JlaWduLWtleXM+PHJlZi10eXBlIG5hbWU9IkpvdXJuYWwgQXJ0aWNsZSI+MTc8L3JlZi10
eXBlPjxjb250cmlidXRvcnM+PGF1dGhvcnM+PGF1dGhvcj5GaXNoZXIsIEIuPC9hdXRob3I+PGF1
dGhvcj5Ccm93biwgQS48L2F1dGhvcj48YXV0aG9yPk1hbW91bmFzLCBFLjwvYXV0aG9yPjxhdXRo
b3I+V2llYW5kLCBTLjwvYXV0aG9yPjxhdXRob3I+Um9iaWRvdXgsIEEuPC9hdXRob3I+PGF1dGhv
cj5NYXJnb2xlc2UsIFIuIEcuPC9hdXRob3I+PGF1dGhvcj5DcnV6LCBBLiBCLiwgSnIuPC9hdXRo
b3I+PGF1dGhvcj5GaXNoZXIsIEUuIFIuPC9hdXRob3I+PGF1dGhvcj5XaWNrZXJoYW0sIEQuIEwu
PC9hdXRob3I+PGF1dGhvcj5Xb2xtYXJrLCBOLjwvYXV0aG9yPjxhdXRob3I+RGVDaWxsaXMsIEEu
PC9hdXRob3I+PGF1dGhvcj5Ib2VobiwgSi4gTC48L2F1dGhvcj48YXV0aG9yPkxlZXMsIEEuIFcu
PC9hdXRob3I+PGF1dGhvcj5EaW1pdHJvdiwgTi4gVi48L2F1dGhvcj48L2F1dGhvcnM+PC9jb250
cmlidXRvcnM+PGF1dGgtYWRkcmVzcz5EZXBhcnRtZW50IG9mIEJpb3N0YXRpc3RpY3MsIEdyYWR1
YXRlIFNjaG9vbCBvZiBQdWJsaWMgSGVhbHRoLCBVbml2ZXJzaXR5IG9mIFBpdHRzYnVyZ2gsIFNo
YWR5c2lkZSBIb3NwaXRhbCwgUEEsIFVTQS4gbnNhYnBiZkBwaXR0LmVkdTwvYXV0aC1hZGRyZXNz
Pjx0aXRsZXM+PHRpdGxlPkVmZmVjdCBvZiBwcmVvcGVyYXRpdmUgY2hlbW90aGVyYXB5IG9uIGxv
Y2FsLXJlZ2lvbmFsIGRpc2Vhc2UgaW4gd29tZW4gd2l0aCBvcGVyYWJsZSBicmVhc3QgY2FuY2Vy
OiBmaW5kaW5ncyBmcm9tIE5hdGlvbmFsIFN1cmdpY2FsIEFkanV2YW50IEJyZWFzdCBhbmQgQm93
ZWwgUHJvamVjdCBCLTE4PC90aXRsZT48c2Vjb25kYXJ5LXRpdGxlPkogQ2xpbiBPbmNvbDwvc2Vj
b25kYXJ5LXRpdGxlPjwvdGl0bGVzPjxwZXJpb2RpY2FsPjxmdWxsLXRpdGxlPkpvdXJuYWwgb2Yg
Q2xpbmljYWwgT25jb2xvZ3k8L2Z1bGwtdGl0bGU+PGFiYnItMT5KLiBDbGluLiBPbmNvbC48L2Fi
YnItMT48YWJici0yPkogQ2xpbiBPbmNvbDwvYWJici0yPjwvcGVyaW9kaWNhbD48cGFnZXM+MjQ4
My05MzwvcGFnZXM+PHZvbHVtZT4xNTwvdm9sdW1lPjxudW1iZXI+NzwvbnVtYmVyPjxrZXl3b3Jk
cz48a2V5d29yZD5BbnRpYmlvdGljcywgQW50aW5lb3BsYXN0aWMvYWRtaW5pc3RyYXRpb24gJmFt
cDsgZG9zYWdlPC9rZXl3b3JkPjxrZXl3b3JkPkFudGluZW9wbGFzdGljIEFnZW50cywgQWxreWxh
dGluZy9hZG1pbmlzdHJhdGlvbiAmYW1wOyBkb3NhZ2U8L2tleXdvcmQ+PGtleXdvcmQ+QW50aW5l
b3BsYXN0aWMgQ29tYmluZWQgQ2hlbW90aGVyYXB5IFByb3RvY29scy8qdGhlcmFwZXV0aWMgdXNl
PC9rZXl3b3JkPjxrZXl3b3JkPkJyZWFzdCBOZW9wbGFzbXMvKmRydWcgdGhlcmFweS8qcGF0aG9s
b2d5L3N1cmdlcnk8L2tleXdvcmQ+PGtleXdvcmQ+Q2hlbW90aGVyYXB5LCBBZGp1dmFudDwva2V5
d29yZD48a2V5d29yZD5DeWNsb3Bob3NwaGFtaWRlL2FkbWluaXN0cmF0aW9uICZhbXA7IGRvc2Fn
ZTwva2V5d29yZD48a2V5d29yZD5Eb3hvcnViaWNpbi9hZG1pbmlzdHJhdGlvbiAmYW1wOyBkb3Nh
Z2U8L2tleXdvcmQ+PGtleXdvcmQ+RmVtYWxlPC9rZXl3b3JkPjxrZXl3b3JkPkh1bWFuczwva2V5
d29yZD48a2V5d29yZD5MeW1waGF0aWMgTWV0YXN0YXNpczwva2V5d29yZD48a2V5d29yZD4qTWFz
dGVjdG9teSwgU2VnbWVudGFsPC9rZXl3b3JkPjxrZXl3b3JkPk1pZGRsZSBBZ2VkPC9rZXl3b3Jk
PjxrZXl3b3JkPk5lb3BsYXNtIFJlY3VycmVuY2UsIExvY2FsLypwcmV2ZW50aW9uICZhbXA7IGNv
bnRyb2w8L2tleXdvcmQ+PGtleXdvcmQ+UHJlb3BlcmF0aXZlIENhcmU8L2tleXdvcmQ+PGtleXdv
cmQ+VHJlYXRtZW50IE91dGNvbWU8L2tleXdvcmQ+PC9rZXl3b3Jkcz48ZGF0ZXM+PHllYXI+MTk5
NzwveWVhcj48cHViLWRhdGVzPjxkYXRlPkp1bDwvZGF0ZT48L3B1Yi1kYXRlcz48L2RhdGVzPjxp
c2JuPjA3MzItMTgzWCAoUHJpbnQpJiN4RDswNzMyLTE4M1ggKExpbmtpbmcpPC9pc2JuPjxhY2Nl
c3Npb24tbnVtPjkyMTU4MTY8L2FjY2Vzc2lvbi1udW0+PHVybHM+PHJlbGF0ZWQtdXJscz48dXJs
Pmh0dHBzOi8vd3d3Lm5jYmkubmxtLm5paC5nb3YvcHVibWVkLzkyMTU4MTY8L3VybD48L3JlbGF0
ZWQtdXJscz48L3VybHM+PGVsZWN0cm9uaWMtcmVzb3VyY2UtbnVtPjEwLjEyMDAvSkNPLjE5OTcu
MTUuNy4yNDgzPC9lbGVjdHJvbmljLXJlc291cmNlLW51bT48L3JlY29yZD48L0NpdGU+PENpdGU+
PEF1dGhvcj5CcmVzbGluPC9BdXRob3I+PFllYXI+MjAwMDwvWWVhcj48UmVjTnVtPjk0NDM8L1Jl
Y051bT48cmVjb3JkPjxyZWMtbnVtYmVyPjk0NDM8L3JlYy1udW1iZXI+PGZvcmVpZ24ta2V5cz48
a2V5IGFwcD0iRU4iIGRiLWlkPSJydjJlZTJ4d28yZmQ1OWUyOXRtcGZ3ZnMwNWR0eHpyNWF3YXci
IHRpbWVzdGFtcD0iMTUxNTM4MDE1OCI+OTQ0Mzwva2V5PjwvZm9yZWlnbi1rZXlzPjxyZWYtdHlw
ZSBuYW1lPSJKb3VybmFsIEFydGljbGUiPjE3PC9yZWYtdHlwZT48Y29udHJpYnV0b3JzPjxhdXRo
b3JzPjxhdXRob3I+QnJlc2xpbiwgVC4gTS48L2F1dGhvcj48YXV0aG9yPkNvaGVuLCBMLjwvYXV0
aG9yPjxhdXRob3I+U2FoaW4sIEEuPC9hdXRob3I+PGF1dGhvcj5GbGVtaW5nLCBKLiBCLjwvYXV0
aG9yPjxhdXRob3I+S3VlcmVyLCBILiBNLjwvYXV0aG9yPjxhdXRob3I+TmV3bWFuLCBMLiBBLjwv
YXV0aG9yPjxhdXRob3I+RGVscGFzc2FuZCwgRS4gUy48L2F1dGhvcj48YXV0aG9yPkhvdXNlLCBS
LjwvYXV0aG9yPjxhdXRob3I+QW1lcywgRi4gQy48L2F1dGhvcj48YXV0aG9yPkZlaWcsIEIuIFcu
PC9hdXRob3I+PGF1dGhvcj5Sb3NzLCBNLiBJLjwvYXV0aG9yPjxhdXRob3I+U2luZ2xldGFyeSwg
Uy4gRS48L2F1dGhvcj48YXV0aG9yPkJ1emRhciwgQS4gVS48L2F1dGhvcj48YXV0aG9yPkhvcnRv
YmFneWksIEcuIE4uPC9hdXRob3I+PGF1dGhvcj5IdW50LCBLLiBLLjwvYXV0aG9yPjwvYXV0aG9y
cz48L2NvbnRyaWJ1dG9ycz48YXV0aC1hZGRyZXNzPkRlcGFydG1lbnRzIG9mIFN1cmdpY2FsIE9u
Y29sb2d5LCBQYXRob2xvZ3ksIEJyZWFzdCBNZWRpY2FsIE9uY29sb2d5LCBhbmQgTnVjbGVhciBN
ZWRpY2luZSwgVW5pdmVyc2l0eSBvZiBUZXhhcyBNLkQuIEFuZGVyc29uIENhbmNlciBDZW50ZXIs
IEhvdXN0b24sIFRYIDc3MDMwLCBVU0EuPC9hdXRoLWFkZHJlc3M+PHRpdGxlcz48dGl0bGU+U2Vu
dGluZWwgbHltcGggbm9kZSBiaW9wc3kgaXMgYWNjdXJhdGUgYWZ0ZXIgbmVvYWRqdXZhbnQgY2hl
bW90aGVyYXB5IGZvciBicmVhc3QgY2FuY2VyPC90aXRsZT48c2Vjb25kYXJ5LXRpdGxlPkogQ2xp
biBPbmNvbDwvc2Vjb25kYXJ5LXRpdGxlPjwvdGl0bGVzPjxwZXJpb2RpY2FsPjxmdWxsLXRpdGxl
PkpvdXJuYWwgb2YgQ2xpbmljYWwgT25jb2xvZ3k8L2Z1bGwtdGl0bGU+PGFiYnItMT5KLiBDbGlu
LiBPbmNvbC48L2FiYnItMT48YWJici0yPkogQ2xpbiBPbmNvbDwvYWJici0yPjwvcGVyaW9kaWNh
bD48cGFnZXM+MzQ4MC02PC9wYWdlcz48dm9sdW1lPjE4PC92b2x1bWU+PG51bWJlcj4yMDwvbnVt
YmVyPjxrZXl3b3Jkcz48a2V5d29yZD5BZHVsdDwva2V5d29yZD48a2V5d29yZD5BZ2VkPC9rZXl3
b3JkPjxrZXl3b3JkPkFudGluZW9wbGFzdGljIENvbWJpbmVkIENoZW1vdGhlcmFweSBQcm90b2Nv
bHMvYWRtaW5pc3RyYXRpb24gJmFtcDs8L2tleXdvcmQ+PGtleXdvcmQ+ZG9zYWdlLyp0aGVyYXBl
dXRpYyB1c2U8L2tleXdvcmQ+PGtleXdvcmQ+QXhpbGxhPC9rZXl3b3JkPjxrZXl3b3JkPkJpb3Bz
eSwgTmVlZGxlPC9rZXl3b3JkPjxrZXl3b3JkPkJyZWFzdCBOZW9wbGFzbXMvKmRydWcgdGhlcmFw
eS8qcGF0aG9sb2d5L3N1cmdlcnk8L2tleXdvcmQ+PGtleXdvcmQ+Q3ljbG9waG9zcGhhbWlkZS9h
ZG1pbmlzdHJhdGlvbiAmYW1wOyBkb3NhZ2U8L2tleXdvcmQ+PGtleXdvcmQ+RG94b3J1YmljaW4v
YWRtaW5pc3RyYXRpb24gJmFtcDsgZG9zYWdlPC9rZXl3b3JkPjxrZXl3b3JkPkZlbWFsZTwva2V5
d29yZD48a2V5d29yZD5GbHVvcm91cmFjaWwvYWRtaW5pc3RyYXRpb24gJmFtcDsgZG9zYWdlPC9r
ZXl3b3JkPjxrZXl3b3JkPkh1bWFuczwva2V5d29yZD48a2V5d29yZD5MeW1waCBOb2Rlcy9wYXRo
b2xvZ3k8L2tleXdvcmQ+PGtleXdvcmQ+THltcGhhdGljIE1ldGFzdGFzaXM8L2tleXdvcmQ+PGtl
eXdvcmQ+TWlkZGxlIEFnZWQ8L2tleXdvcmQ+PGtleXdvcmQ+TmVvYWRqdXZhbnQgVGhlcmFweTwv
a2V5d29yZD48a2V5d29yZD5QYWNsaXRheGVsL2FkbWluaXN0cmF0aW9uICZhbXA7IGRvc2FnZS8q
YW5hbG9ncyAmYW1wOyBkZXJpdmF0aXZlczwva2V5d29yZD48a2V5d29yZD5QcmVkaWN0aXZlIFZh
bHVlIG9mIFRlc3RzPC9rZXl3b3JkPjxrZXl3b3JkPipTZW50aW5lbCBMeW1waCBOb2RlIEJpb3Bz
eTwva2V5d29yZD48a2V5d29yZD5UYW1veGlmZW4vYWRtaW5pc3RyYXRpb24gJmFtcDsgZG9zYWdl
PC9rZXl3b3JkPjxrZXl3b3JkPipUYXhvaWRzPC9rZXl3b3JkPjwva2V5d29yZHM+PGRhdGVzPjx5
ZWFyPjIwMDA8L3llYXI+PHB1Yi1kYXRlcz48ZGF0ZT5PY3QgMTU8L2RhdGU+PC9wdWItZGF0ZXM+
PC9kYXRlcz48aXNibj4wNzMyLTE4M1ggKFByaW50KSYjeEQ7MDczMi0xODNYIChMaW5raW5nKTwv
aXNibj48YWNjZXNzaW9uLW51bT4xMTAzMjU4ODwvYWNjZXNzaW9uLW51bT48dXJscz48cmVsYXRl
ZC11cmxzPjx1cmw+aHR0cHM6Ly93d3cubmNiaS5ubG0ubmloLmdvdi9wdWJtZWQvMTEwMzI1ODg8
L3VybD48L3JlbGF0ZWQtdXJscz48L3VybHM+PGVsZWN0cm9uaWMtcmVzb3VyY2UtbnVtPjEwLjEy
MDAvSkNPLjIwMDAuMTguMjAuMzQ4MDwvZWxlY3Ryb25pYy1yZXNvdXJjZS1udW0+PC9yZWNvcmQ+
PC9DaXRlPjxDaXRlPjxBdXRob3I+RG9taW5pY2k8L0F1dGhvcj48WWVhcj4yMDEwPC9ZZWFyPjxS
ZWNOdW0+OTQ0NDwvUmVjTnVtPjxyZWNvcmQ+PHJlYy1udW1iZXI+OTQ0NDwvcmVjLW51bWJlcj48
Zm9yZWlnbi1rZXlzPjxrZXkgYXBwPSJFTiIgZGItaWQ9InJ2MmVlMnh3bzJmZDU5ZTI5dG1wZndm
czA1ZHR4enI1YXdhdyIgdGltZXN0YW1wPSIxNTE1MzgwMjIzIj45NDQ0PC9rZXk+PC9mb3JlaWdu
LWtleXM+PHJlZi10eXBlIG5hbWU9IkpvdXJuYWwgQXJ0aWNsZSI+MTc8L3JlZi10eXBlPjxjb250
cmlidXRvcnM+PGF1dGhvcnM+PGF1dGhvcj5Eb21pbmljaSwgTC4gUy48L2F1dGhvcj48YXV0aG9y
Pk5lZ3JvbiBHb256YWxleiwgVi4gTS48L2F1dGhvcj48YXV0aG9yPkJ1emRhciwgQS4gVS48L2F1
dGhvcj48YXV0aG9yPkx1Y2NpLCBBLjwvYXV0aG9yPjxhdXRob3I+TWl0dGVuZG9yZiwgRS4gQS48
L2F1dGhvcj48YXV0aG9yPkxlLVBldHJvc3MsIEguIFQuPC9hdXRob3I+PGF1dGhvcj5CYWJpZXJh
LCBHLiBWLjwvYXV0aG9yPjxhdXRob3I+TWVyaWMtQmVybnN0YW0sIEYuPC9hdXRob3I+PGF1dGhv
cj5IdW50LCBLLiBLLjwvYXV0aG9yPjxhdXRob3I+S3VlcmVyLCBILiBNLjwvYXV0aG9yPjwvYXV0
aG9ycz48L2NvbnRyaWJ1dG9ycz48YXV0aC1hZGRyZXNzPkRlcGFydG1lbnQgb2YgU3VyZ2ljYWwg
T25jb2xvZ3ksIEJyaWdoYW0gYW5kIFdvbWVuJmFwb3M7cyBIb3NwaXRhbCwgQm9zdG9uLCBNQSwg
VVNBLjwvYXV0aC1hZGRyZXNzPjx0aXRsZXM+PHRpdGxlPkN5dG9sb2dpY2FsbHkgcHJvdmVuIGF4
aWxsYXJ5IGx5bXBoIG5vZGUgbWV0YXN0YXNlcyBhcmUgZXJhZGljYXRlZCBpbiBwYXRpZW50cyBy
ZWNlaXZpbmcgcHJlb3BlcmF0aXZlIGNoZW1vdGhlcmFweSB3aXRoIGNvbmN1cnJlbnQgdHJhc3R1
enVtYWIgZm9yIEhFUjItcG9zaXRpdmUgYnJlYXN0IGNhbmNlcjwvdGl0bGU+PHNlY29uZGFyeS10
aXRsZT5DYW5jZXI8L3NlY29uZGFyeS10aXRsZT48L3RpdGxlcz48cGVyaW9kaWNhbD48ZnVsbC10
aXRsZT5DYW5jZXI8L2Z1bGwtdGl0bGU+PGFiYnItMT5DYW5jZXI8L2FiYnItMT48YWJici0yPkNh
bmNlcjwvYWJici0yPjwvcGVyaW9kaWNhbD48cGFnZXM+Mjg4NC05PC9wYWdlcz48dm9sdW1lPjEx
Njwvdm9sdW1lPjxudW1iZXI+MTI8L251bWJlcj48a2V5d29yZHM+PGtleXdvcmQ+QW50aWJvZGll
cywgTW9ub2Nsb25hbC8qYWRtaW5pc3RyYXRpb24gJmFtcDsgZG9zYWdlPC9rZXl3b3JkPjxrZXl3
b3JkPkFudGlib2RpZXMsIE1vbm9jbG9uYWwsIEh1bWFuaXplZDwva2V5d29yZD48a2V5d29yZD5B
bnRpbmVvcGxhc3RpYyBDb21iaW5lZCBDaGVtb3RoZXJhcHkgUHJvdG9jb2xzLyp0aGVyYXBldXRp
YyB1c2U8L2tleXdvcmQ+PGtleXdvcmQ+QnJlYXN0IE5lb3BsYXNtcy8qZHJ1ZyB0aGVyYXB5L2dl
bmV0aWNzL21vcnRhbGl0eS8qcGF0aG9sb2d5PC9rZXl3b3JkPjxrZXl3b3JkPkRpc2Vhc2UtRnJl
ZSBTdXJ2aXZhbDwva2V5d29yZD48a2V5d29yZD5GZW1hbGU8L2tleXdvcmQ+PGtleXdvcmQ+Kkdl
bmVzLCBlcmJCLTI8L2tleXdvcmQ+PGtleXdvcmQ+SHVtYW5zPC9rZXl3b3JkPjxrZXl3b3JkPkx5
bXBoYXRpYyBNZXRhc3Rhc2lzLypwYXRob2xvZ3k8L2tleXdvcmQ+PGtleXdvcmQ+TWlkZGxlIEFn
ZWQ8L2tleXdvcmQ+PGtleXdvcmQ+TmVvYWRqdXZhbnQgVGhlcmFweTwva2V5d29yZD48a2V5d29y
ZD5Qcm9nbm9zaXM8L2tleXdvcmQ+PGtleXdvcmQ+VHJhc3R1enVtYWI8L2tleXdvcmQ+PC9rZXl3
b3Jkcz48ZGF0ZXM+PHllYXI+MjAxMDwveWVhcj48cHViLWRhdGVzPjxkYXRlPkp1biAxNTwvZGF0
ZT48L3B1Yi1kYXRlcz48L2RhdGVzPjxpc2JuPjAwMDgtNTQzWCAoUHJpbnQpJiN4RDswMDA4LTU0
M1ggKExpbmtpbmcpPC9pc2JuPjxhY2Nlc3Npb24tbnVtPjIwNTY0Mzk1PC9hY2Nlc3Npb24tbnVt
Pjx1cmxzPjxyZWxhdGVkLXVybHM+PHVybD5odHRwczovL3d3dy5uY2JpLm5sbS5uaWguZ292L3B1
Ym1lZC8yMDU2NDM5NTwvdXJsPjwvcmVsYXRlZC11cmxzPjwvdXJscz48Y3VzdG9tMj5QTUM0MzYx
MDkxPC9jdXN0b20yPjxlbGVjdHJvbmljLXJlc291cmNlLW51bT4xMC4xMDAyL2NuY3IuMjUxNTI8
L2VsZWN0cm9uaWMtcmVzb3VyY2UtbnVtPjwvcmVjb3JkPjwvQ2l0ZT48L0VuZE5vdGU+AG==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3D0F64">
        <w:rPr>
          <w:sz w:val="28"/>
          <w:szCs w:val="28"/>
          <w:lang w:eastAsia="ja-JP"/>
        </w:rPr>
        <w:fldChar w:fldCharType="separate"/>
      </w:r>
      <w:r w:rsidR="00A81083" w:rsidRPr="00A81083">
        <w:rPr>
          <w:noProof/>
          <w:sz w:val="28"/>
          <w:szCs w:val="28"/>
          <w:vertAlign w:val="superscript"/>
          <w:lang w:eastAsia="ja-JP"/>
        </w:rPr>
        <w:t>74-76</w:t>
      </w:r>
      <w:r w:rsidR="003D0F64">
        <w:rPr>
          <w:sz w:val="28"/>
          <w:szCs w:val="28"/>
          <w:lang w:eastAsia="ja-JP"/>
        </w:rPr>
        <w:fldChar w:fldCharType="end"/>
      </w:r>
      <w:r w:rsidR="00977332" w:rsidRPr="00DD7DD5">
        <w:rPr>
          <w:sz w:val="28"/>
          <w:szCs w:val="28"/>
          <w:lang w:eastAsia="ja-JP"/>
        </w:rPr>
        <w:t>. There is some evidence that primary chemotherapy can modify lymphatic drainage patterns leading to differential downstaging between sentinel and non-sentinel nodes</w:t>
      </w:r>
      <w:r w:rsidR="00A81083">
        <w:rPr>
          <w:sz w:val="28"/>
          <w:szCs w:val="28"/>
          <w:lang w:eastAsia="ja-JP"/>
        </w:rPr>
        <w:fldChar w:fldCharType="begin">
          <w:fldData xml:space="preserve">PEVuZE5vdGU+PENpdGU+PEF1dGhvcj5NYW1vdW5hczwvQXV0aG9yPjxZZWFyPjIwMDU8L1llYXI+
PFJlY051bT4xNTY4MDwvUmVjTnVtPjxEaXNwbGF5VGV4dD48c3R5bGUgZmFjZT0ic3VwZXJzY3Jp
cHQiPjc3PC9zdHlsZT48L0Rpc3BsYXlUZXh0PjxyZWNvcmQ+PHJlYy1udW1iZXI+MTU2ODA8L3Jl
Yy1udW1iZXI+PGZvcmVpZ24ta2V5cz48a2V5IGFwcD0iRU4iIGRiLWlkPSJydjJlZTJ4d28yZmQ1
OWUyOXRtcGZ3ZnMwNWR0eHpyNWF3YXciIHRpbWVzdGFtcD0iMTUxNTg4ODU3NSI+MTU2ODA8L2tl
eT48L2ZvcmVpZ24ta2V5cz48cmVmLXR5cGUgbmFtZT0iSm91cm5hbCBBcnRpY2xlIj4xNzwvcmVm
LXR5cGU+PGNvbnRyaWJ1dG9ycz48YXV0aG9ycz48YXV0aG9yPk1hbW91bmFzLCBFLiBQLjwvYXV0
aG9yPjxhdXRob3I+QnJvd24sIEEuPC9hdXRob3I+PGF1dGhvcj5BbmRlcnNvbiwgUy48L2F1dGhv
cj48YXV0aG9yPlNtaXRoLCBSLjwvYXV0aG9yPjxhdXRob3I+SnVsaWFuLCBULjwvYXV0aG9yPjxh
dXRob3I+TWlsbGVyLCBCLjwvYXV0aG9yPjxhdXRob3I+QmVhciwgSC4gRC48L2F1dGhvcj48YXV0
aG9yPkNhbGR3ZWxsLCBDLiBCLjwvYXV0aG9yPjxhdXRob3I+V2Fsa2VyLCBBLiBQLjwvYXV0aG9y
PjxhdXRob3I+TWlra2Vsc29uLCBXLiBNLjwvYXV0aG9yPjxhdXRob3I+U3RhdWZmZXIsIEouIFMu
PC9hdXRob3I+PGF1dGhvcj5Sb2JpZG91eCwgQS48L2F1dGhvcj48YXV0aG9yPlRoZW9yZXQsIEgu
PC9hdXRob3I+PGF1dGhvcj5Tb3JhbiwgQS48L2F1dGhvcj48YXV0aG9yPkZpc2hlciwgQi48L2F1
dGhvcj48YXV0aG9yPldpY2tlcmhhbSwgRC4gTC48L2F1dGhvcj48YXV0aG9yPldvbG1hcmssIE4u
PC9hdXRob3I+PC9hdXRob3JzPjwvY29udHJpYnV0b3JzPjxhdXRoLWFkZHJlc3M+TmF0aW9uYWwg
U3VyZ2ljYWwgQWRqdXZhbnQgQnJlYXN0IGFuZCBCb3dlbCBQcm9qZWN0LCBQaXR0c2J1cmdoLCBQ
QSwgVVNBLiB0bWFtb3VuYXNAYXVsdG1hbi5jb208L2F1dGgtYWRkcmVzcz48dGl0bGVzPjx0aXRs
ZT5TZW50aW5lbCBub2RlIGJpb3BzeSBhZnRlciBuZW9hZGp1dmFudCBjaGVtb3RoZXJhcHkgaW4g
YnJlYXN0IGNhbmNlcjogcmVzdWx0cyBmcm9tIE5hdGlvbmFsIFN1cmdpY2FsIEFkanV2YW50IEJy
ZWFzdCBhbmQgQm93ZWwgUHJvamVjdCBQcm90b2NvbCBCLTI3PC90aXRsZT48c2Vjb25kYXJ5LXRp
dGxlPkogQ2xpbiBPbmNvbDwvc2Vjb25kYXJ5LXRpdGxlPjwvdGl0bGVzPjxwZXJpb2RpY2FsPjxm
dWxsLXRpdGxlPkpvdXJuYWwgb2YgQ2xpbmljYWwgT25jb2xvZ3k8L2Z1bGwtdGl0bGU+PGFiYnIt
MT5KLiBDbGluLiBPbmNvbC48L2FiYnItMT48YWJici0yPkogQ2xpbiBPbmNvbDwvYWJici0yPjwv
cGVyaW9kaWNhbD48cGFnZXM+MjY5NC03MDI8L3BhZ2VzPjx2b2x1bWU+MjM8L3ZvbHVtZT48bnVt
YmVyPjEyPC9udW1iZXI+PGtleXdvcmRzPjxrZXl3b3JkPkFkdWx0PC9rZXl3b3JkPjxrZXl3b3Jk
PkFnZWQ8L2tleXdvcmQ+PGtleXdvcmQ+QW50aW5lb3BsYXN0aWMgQ29tYmluZWQgQ2hlbW90aGVy
YXB5IFByb3RvY29scy9hZG1pbmlzdHJhdGlvbiAmYW1wOzwva2V5d29yZD48a2V5d29yZD5kb3Nh
Z2UvKnRoZXJhcGV1dGljIHVzZTwva2V5d29yZD48a2V5d29yZD5BeGlsbGE8L2tleXdvcmQ+PGtl
eXdvcmQ+QnJlYXN0IE5lb3BsYXNtcy8qZHJ1ZyB0aGVyYXB5LypwYXRob2xvZ3kvc3VyZ2VyeTwv
a2V5d29yZD48a2V5d29yZD5Db2xsb2lkczwva2V5d29yZD48a2V5d29yZD5DeWNsb3Bob3NwaGFt
aWRlL2FkbWluaXN0cmF0aW9uICZhbXA7IGRvc2FnZTwva2V5d29yZD48a2V5d29yZD5Eb3hvcnVi
aWNpbi9hZG1pbmlzdHJhdGlvbiAmYW1wOyBkb3NhZ2U8L2tleXdvcmQ+PGtleXdvcmQ+RmFsc2Ug
TmVnYXRpdmUgUmVhY3Rpb25zPC9rZXl3b3JkPjxrZXl3b3JkPkZlbWFsZTwva2V5d29yZD48a2V5
d29yZD5IdW1hbnM8L2tleXdvcmQ+PGtleXdvcmQ+Kkx5bXBoIE5vZGUgRXhjaXNpb248L2tleXdv
cmQ+PGtleXdvcmQ+TWlkZGxlIEFnZWQ8L2tleXdvcmQ+PGtleXdvcmQ+TmVvYWRqdXZhbnQgVGhl
cmFweTwva2V5d29yZD48a2V5d29yZD5Sb3NhbmlsaW5lIER5ZXM8L2tleXdvcmQ+PGtleXdvcmQ+
KlNlbnRpbmVsIEx5bXBoIE5vZGUgQmlvcHN5PC9rZXl3b3JkPjxrZXl3b3JkPlRheG9pZHMvYWRt
aW5pc3RyYXRpb24gJmFtcDsgZG9zYWdlPC9rZXl3b3JkPjwva2V5d29yZHM+PGRhdGVzPjx5ZWFy
PjIwMDU8L3llYXI+PHB1Yi1kYXRlcz48ZGF0ZT5BcHIgMjA8L2RhdGU+PC9wdWItZGF0ZXM+PC9k
YXRlcz48aXNibj4wNzMyLTE4M1ggKFByaW50KSYjeEQ7MDczMi0xODNYIChMaW5raW5nKTwvaXNi
bj48YWNjZXNzaW9uLW51bT4xNTgzNzk4NDwvYWNjZXNzaW9uLW51bT48dXJscz48cmVsYXRlZC11
cmxzPjx1cmw+aHR0cHM6Ly93d3cubmNiaS5ubG0ubmloLmdvdi9wdWJtZWQvMTU4Mzc5ODQ8L3Vy
bD48L3JlbGF0ZWQtdXJscz48L3VybHM+PGVsZWN0cm9uaWMtcmVzb3VyY2UtbnVtPjEwLjEyMDAv
SkNPLjIwMDUuMDUuMTg4PC9lbGVjdHJvbmljLXJlc291cmNlLW51bT48L3JlY29yZD48L0NpdGU+
PC9FbmROb3RlPgB=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PEVuZE5vdGU+PENpdGU+PEF1dGhvcj5NYW1vdW5hczwvQXV0aG9yPjxZZWFyPjIwMDU8L1llYXI+
PFJlY051bT4xNTY4MDwvUmVjTnVtPjxEaXNwbGF5VGV4dD48c3R5bGUgZmFjZT0ic3VwZXJzY3Jp
cHQiPjc3PC9zdHlsZT48L0Rpc3BsYXlUZXh0PjxyZWNvcmQ+PHJlYy1udW1iZXI+MTU2ODA8L3Jl
Yy1udW1iZXI+PGZvcmVpZ24ta2V5cz48a2V5IGFwcD0iRU4iIGRiLWlkPSJydjJlZTJ4d28yZmQ1
OWUyOXRtcGZ3ZnMwNWR0eHpyNWF3YXciIHRpbWVzdGFtcD0iMTUxNTg4ODU3NSI+MTU2ODA8L2tl
eT48L2ZvcmVpZ24ta2V5cz48cmVmLXR5cGUgbmFtZT0iSm91cm5hbCBBcnRpY2xlIj4xNzwvcmVm
LXR5cGU+PGNvbnRyaWJ1dG9ycz48YXV0aG9ycz48YXV0aG9yPk1hbW91bmFzLCBFLiBQLjwvYXV0
aG9yPjxhdXRob3I+QnJvd24sIEEuPC9hdXRob3I+PGF1dGhvcj5BbmRlcnNvbiwgUy48L2F1dGhv
cj48YXV0aG9yPlNtaXRoLCBSLjwvYXV0aG9yPjxhdXRob3I+SnVsaWFuLCBULjwvYXV0aG9yPjxh
dXRob3I+TWlsbGVyLCBCLjwvYXV0aG9yPjxhdXRob3I+QmVhciwgSC4gRC48L2F1dGhvcj48YXV0
aG9yPkNhbGR3ZWxsLCBDLiBCLjwvYXV0aG9yPjxhdXRob3I+V2Fsa2VyLCBBLiBQLjwvYXV0aG9y
PjxhdXRob3I+TWlra2Vsc29uLCBXLiBNLjwvYXV0aG9yPjxhdXRob3I+U3RhdWZmZXIsIEouIFMu
PC9hdXRob3I+PGF1dGhvcj5Sb2JpZG91eCwgQS48L2F1dGhvcj48YXV0aG9yPlRoZW9yZXQsIEgu
PC9hdXRob3I+PGF1dGhvcj5Tb3JhbiwgQS48L2F1dGhvcj48YXV0aG9yPkZpc2hlciwgQi48L2F1
dGhvcj48YXV0aG9yPldpY2tlcmhhbSwgRC4gTC48L2F1dGhvcj48YXV0aG9yPldvbG1hcmssIE4u
PC9hdXRob3I+PC9hdXRob3JzPjwvY29udHJpYnV0b3JzPjxhdXRoLWFkZHJlc3M+TmF0aW9uYWwg
U3VyZ2ljYWwgQWRqdXZhbnQgQnJlYXN0IGFuZCBCb3dlbCBQcm9qZWN0LCBQaXR0c2J1cmdoLCBQ
QSwgVVNBLiB0bWFtb3VuYXNAYXVsdG1hbi5jb208L2F1dGgtYWRkcmVzcz48dGl0bGVzPjx0aXRs
ZT5TZW50aW5lbCBub2RlIGJpb3BzeSBhZnRlciBuZW9hZGp1dmFudCBjaGVtb3RoZXJhcHkgaW4g
YnJlYXN0IGNhbmNlcjogcmVzdWx0cyBmcm9tIE5hdGlvbmFsIFN1cmdpY2FsIEFkanV2YW50IEJy
ZWFzdCBhbmQgQm93ZWwgUHJvamVjdCBQcm90b2NvbCBCLTI3PC90aXRsZT48c2Vjb25kYXJ5LXRp
dGxlPkogQ2xpbiBPbmNvbDwvc2Vjb25kYXJ5LXRpdGxlPjwvdGl0bGVzPjxwZXJpb2RpY2FsPjxm
dWxsLXRpdGxlPkpvdXJuYWwgb2YgQ2xpbmljYWwgT25jb2xvZ3k8L2Z1bGwtdGl0bGU+PGFiYnIt
MT5KLiBDbGluLiBPbmNvbC48L2FiYnItMT48YWJici0yPkogQ2xpbiBPbmNvbDwvYWJici0yPjwv
cGVyaW9kaWNhbD48cGFnZXM+MjY5NC03MDI8L3BhZ2VzPjx2b2x1bWU+MjM8L3ZvbHVtZT48bnVt
YmVyPjEyPC9udW1iZXI+PGtleXdvcmRzPjxrZXl3b3JkPkFkdWx0PC9rZXl3b3JkPjxrZXl3b3Jk
PkFnZWQ8L2tleXdvcmQ+PGtleXdvcmQ+QW50aW5lb3BsYXN0aWMgQ29tYmluZWQgQ2hlbW90aGVy
YXB5IFByb3RvY29scy9hZG1pbmlzdHJhdGlvbiAmYW1wOzwva2V5d29yZD48a2V5d29yZD5kb3Nh
Z2UvKnRoZXJhcGV1dGljIHVzZTwva2V5d29yZD48a2V5d29yZD5BeGlsbGE8L2tleXdvcmQ+PGtl
eXdvcmQ+QnJlYXN0IE5lb3BsYXNtcy8qZHJ1ZyB0aGVyYXB5LypwYXRob2xvZ3kvc3VyZ2VyeTwv
a2V5d29yZD48a2V5d29yZD5Db2xsb2lkczwva2V5d29yZD48a2V5d29yZD5DeWNsb3Bob3NwaGFt
aWRlL2FkbWluaXN0cmF0aW9uICZhbXA7IGRvc2FnZTwva2V5d29yZD48a2V5d29yZD5Eb3hvcnVi
aWNpbi9hZG1pbmlzdHJhdGlvbiAmYW1wOyBkb3NhZ2U8L2tleXdvcmQ+PGtleXdvcmQ+RmFsc2Ug
TmVnYXRpdmUgUmVhY3Rpb25zPC9rZXl3b3JkPjxrZXl3b3JkPkZlbWFsZTwva2V5d29yZD48a2V5
d29yZD5IdW1hbnM8L2tleXdvcmQ+PGtleXdvcmQ+Kkx5bXBoIE5vZGUgRXhjaXNpb248L2tleXdv
cmQ+PGtleXdvcmQ+TWlkZGxlIEFnZWQ8L2tleXdvcmQ+PGtleXdvcmQ+TmVvYWRqdXZhbnQgVGhl
cmFweTwva2V5d29yZD48a2V5d29yZD5Sb3NhbmlsaW5lIER5ZXM8L2tleXdvcmQ+PGtleXdvcmQ+
KlNlbnRpbmVsIEx5bXBoIE5vZGUgQmlvcHN5PC9rZXl3b3JkPjxrZXl3b3JkPlRheG9pZHMvYWRt
aW5pc3RyYXRpb24gJmFtcDsgZG9zYWdlPC9rZXl3b3JkPjwva2V5d29yZHM+PGRhdGVzPjx5ZWFy
PjIwMDU8L3llYXI+PHB1Yi1kYXRlcz48ZGF0ZT5BcHIgMjA8L2RhdGU+PC9wdWItZGF0ZXM+PC9k
YXRlcz48aXNibj4wNzMyLTE4M1ggKFByaW50KSYjeEQ7MDczMi0xODNYIChMaW5raW5nKTwvaXNi
bj48YWNjZXNzaW9uLW51bT4xNTgzNzk4NDwvYWNjZXNzaW9uLW51bT48dXJscz48cmVsYXRlZC11
cmxzPjx1cmw+aHR0cHM6Ly93d3cubmNiaS5ubG0ubmloLmdvdi9wdWJtZWQvMTU4Mzc5ODQ8L3Vy
bD48L3JlbGF0ZWQtdXJscz48L3VybHM+PGVsZWN0cm9uaWMtcmVzb3VyY2UtbnVtPjEwLjEyMDAv
SkNPLjIwMDUuMDUuMTg4PC9lbGVjdHJvbmljLXJlc291cmNlLW51bT48L3JlY29yZD48L0NpdGU+
PC9FbmROb3RlPgB=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A81083">
        <w:rPr>
          <w:sz w:val="28"/>
          <w:szCs w:val="28"/>
          <w:lang w:eastAsia="ja-JP"/>
        </w:rPr>
        <w:fldChar w:fldCharType="separate"/>
      </w:r>
      <w:r w:rsidR="00A81083" w:rsidRPr="00A81083">
        <w:rPr>
          <w:noProof/>
          <w:sz w:val="28"/>
          <w:szCs w:val="28"/>
          <w:vertAlign w:val="superscript"/>
          <w:lang w:eastAsia="ja-JP"/>
        </w:rPr>
        <w:t>77</w:t>
      </w:r>
      <w:r w:rsidR="00A81083">
        <w:rPr>
          <w:sz w:val="28"/>
          <w:szCs w:val="28"/>
          <w:lang w:eastAsia="ja-JP"/>
        </w:rPr>
        <w:fldChar w:fldCharType="end"/>
      </w:r>
      <w:r w:rsidR="00A81083">
        <w:rPr>
          <w:sz w:val="28"/>
          <w:szCs w:val="28"/>
          <w:lang w:eastAsia="ja-JP"/>
        </w:rPr>
        <w:t>.</w:t>
      </w:r>
      <w:r w:rsidR="00977332" w:rsidRPr="00DD7DD5">
        <w:rPr>
          <w:sz w:val="28"/>
          <w:szCs w:val="28"/>
          <w:lang w:eastAsia="ja-JP"/>
        </w:rPr>
        <w:t xml:space="preserve"> Reports have shown false negative rates in the range of 8 – 11% with a pooled estimate of 12% for SLN</w:t>
      </w:r>
      <w:r w:rsidR="00C50FB6" w:rsidRPr="00D34E7E">
        <w:rPr>
          <w:sz w:val="28"/>
          <w:szCs w:val="28"/>
          <w:lang w:eastAsia="ja-JP"/>
        </w:rPr>
        <w:t>B</w:t>
      </w:r>
      <w:r w:rsidR="00977332" w:rsidRPr="00DD7DD5">
        <w:rPr>
          <w:sz w:val="28"/>
          <w:szCs w:val="28"/>
          <w:lang w:eastAsia="ja-JP"/>
        </w:rPr>
        <w:t xml:space="preserve"> following NACT for cl</w:t>
      </w:r>
      <w:r w:rsidR="00486279">
        <w:rPr>
          <w:sz w:val="28"/>
          <w:szCs w:val="28"/>
          <w:lang w:eastAsia="ja-JP"/>
        </w:rPr>
        <w:t xml:space="preserve">inically node negative patients </w:t>
      </w:r>
      <w:r w:rsidR="00977332" w:rsidRPr="00DD7DD5">
        <w:rPr>
          <w:sz w:val="28"/>
          <w:szCs w:val="28"/>
          <w:lang w:eastAsia="ja-JP"/>
        </w:rPr>
        <w:t>[TABLE 1]</w:t>
      </w:r>
      <w:r w:rsidR="00D04F8A">
        <w:rPr>
          <w:sz w:val="28"/>
          <w:szCs w:val="28"/>
          <w:lang w:eastAsia="ja-JP"/>
        </w:rPr>
        <w:fldChar w:fldCharType="begin">
          <w:fldData xml:space="preserve">PEVuZE5vdGU+PENpdGU+PEF1dGhvcj5YaW5nPC9BdXRob3I+PFllYXI+MjAwNjwvWWVhcj48UmVj
TnVtPjc5ODE8L1JlY051bT48RGlzcGxheVRleHQ+PHN0eWxlIGZhY2U9InN1cGVyc2NyaXB0Ij43
Ny04MTwvc3R5bGU+PC9EaXNwbGF5VGV4dD48cmVjb3JkPjxyZWMtbnVtYmVyPjc5ODE8L3JlYy1u
dW1iZXI+PGZvcmVpZ24ta2V5cz48a2V5IGFwcD0iRU4iIGRiLWlkPSJydjJlZTJ4d28yZmQ1OWUy
OXRtcGZ3ZnMwNWR0eHpyNWF3YXciIHRpbWVzdGFtcD0iMTUxNTI5MTU3NCI+Nzk4MTwva2V5Pjwv
Zm9yZWlnbi1rZXlzPjxyZWYtdHlwZSBuYW1lPSJKb3VybmFsIEFydGljbGUiPjE3PC9yZWYtdHlw
ZT48Y29udHJpYnV0b3JzPjxhdXRob3JzPjxhdXRob3I+WGluZywgWS48L2F1dGhvcj48YXV0aG9y
PkZveSwgTS48L2F1dGhvcj48YXV0aG9yPkNveCwgRC4gRC48L2F1dGhvcj48YXV0aG9yPkt1ZXJl
ciwgSC4gTS48L2F1dGhvcj48YXV0aG9yPkh1bnQsIEsuIEsuPC9hdXRob3I+PGF1dGhvcj5Db3Jt
aWVyLCBKLiBOLjwvYXV0aG9yPjwvYXV0aG9ycz48L2NvbnRyaWJ1dG9ycz48YXV0aC1hZGRyZXNz
PkRlcGFydG1lbnQgb2YgU3VyZ2ljYWwgT25jb2xvZ3ksIFVuaXZlcnNpdHkgb2YgVGV4YXMgTS4g
RC4gQW5kZXJzb24gQ2FuY2VyIENlbnRlciwgVGV4YXMgNzcyMzAsIFVTQS48L2F1dGgtYWRkcmVz
cz48dGl0bGVzPjx0aXRsZT5NZXRhLWFuYWx5c2lzIG9mIHNlbnRpbmVsIGx5bXBoIG5vZGUgYmlv
cHN5IGFmdGVyIHByZW9wZXJhdGl2ZSBjaGVtb3RoZXJhcHkgaW4gcGF0aWVudHMgd2l0aCBicmVh
c3QgY2FuY2VyPC90aXRsZT48c2Vjb25kYXJ5LXRpdGxlPkJyIEogU3VyZzwvc2Vjb25kYXJ5LXRp
dGxlPjwvdGl0bGVzPjxwZXJpb2RpY2FsPjxmdWxsLXRpdGxlPkJyaXRpc2ggSm91cm5hbCBvZiBT
dXJnZXJ5PC9mdWxsLXRpdGxlPjxhYmJyLTE+QnIuIEouIFN1cmcuPC9hYmJyLTE+PGFiYnItMj5C
ciBKIFN1cmc8L2FiYnItMj48L3BlcmlvZGljYWw+PHBhZ2VzPjUzOS00NjwvcGFnZXM+PHZvbHVt
ZT45Mzwvdm9sdW1lPjxudW1iZXI+NTwvbnVtYmVyPjxrZXl3b3Jkcz48a2V5d29yZD5BbnRpbmVv
cGxhc3RpYyBBZ2VudHMvdGhlcmFwZXV0aWMgdXNlPC9rZXl3b3JkPjxrZXl3b3JkPkJheWVzIFRo
ZW9yZW08L2tleXdvcmQ+PGtleXdvcmQ+QnJlYXN0IE5lb3BsYXNtcy9kcnVnIHRoZXJhcHkvKnBh
dGhvbG9neTwva2V5d29yZD48a2V5d29yZD5DaGVtb3RoZXJhcHksIEFkanV2YW50PC9rZXl3b3Jk
PjxrZXl3b3JkPkZlbWFsZTwva2V5d29yZD48a2V5d29yZD5IdW1hbnM8L2tleXdvcmQ+PGtleXdv
cmQ+THltcGhhdGljIE1ldGFzdGFzaXMvcGF0aG9sb2d5PC9rZXl3b3JkPjxrZXl3b3JkPk11bHRp
Y2VudGVyIFN0dWRpZXMgYXMgVG9waWM8L2tleXdvcmQ+PGtleXdvcmQ+UHJlb3BlcmF0aXZlIENh
cmUvbWV0aG9kczwva2V5d29yZD48a2V5d29yZD5TZW5zaXRpdml0eSBhbmQgU3BlY2lmaWNpdHk8
L2tleXdvcmQ+PGtleXdvcmQ+KlNlbnRpbmVsIEx5bXBoIE5vZGUgQmlvcHN5L3N0YW5kYXJkczwv
a2V5d29yZD48L2tleXdvcmRzPjxkYXRlcz48eWVhcj4yMDA2PC95ZWFyPjxwdWItZGF0ZXM+PGRh
dGU+TWF5PC9kYXRlPjwvcHViLWRhdGVzPjwvZGF0ZXM+PGlzYm4+MDAwNy0xMzIzIChQcmludCkm
I3hEOzAwMDctMTMyMyAoTGlua2luZyk8L2lzYm4+PGFjY2Vzc2lvbi1udW0+MTYzMjkwODk8L2Fj
Y2Vzc2lvbi1udW0+PHVybHM+PHJlbGF0ZWQtdXJscz48dXJsPmh0dHBzOi8vd3d3Lm5jYmkubmxt
Lm5paC5nb3YvcHVibWVkLzE2MzI5MDg5PC91cmw+PC9yZWxhdGVkLXVybHM+PC91cmxzPjxlbGVj
dHJvbmljLXJlc291cmNlLW51bT4xMC4xMDAyL2Jqcy41MjA5PC9lbGVjdHJvbmljLXJlc291cmNl
LW51bT48L3JlY29yZD48L0NpdGU+PENpdGU+PEF1dGhvcj5NYW1vdW5hczwvQXV0aG9yPjxZZWFy
PjIwMDU8L1llYXI+PFJlY051bT43OTgyPC9SZWNOdW0+PHJlY29yZD48cmVjLW51bWJlcj43OTgy
PC9yZWMtbnVtYmVyPjxmb3JlaWduLWtleXM+PGtleSBhcHA9IkVOIiBkYi1pZD0icnYyZWUyeHdv
MmZkNTllMjl0bXBmd2ZzMDVkdHh6cjVhd2F3IiB0aW1lc3RhbXA9IjE1MTUyOTE2NzQiPjc5ODI8
L2tleT48L2ZvcmVpZ24ta2V5cz48cmVmLXR5cGUgbmFtZT0iSm91cm5hbCBBcnRpY2xlIj4xNzwv
cmVmLXR5cGU+PGNvbnRyaWJ1dG9ycz48YXV0aG9ycz48YXV0aG9yPk1hbW91bmFzLCBFLiBQLjwv
YXV0aG9yPjxhdXRob3I+QnJvd24sIEEuPC9hdXRob3I+PGF1dGhvcj5BbmRlcnNvbiwgUy48L2F1
dGhvcj48YXV0aG9yPlNtaXRoLCBSLjwvYXV0aG9yPjxhdXRob3I+SnVsaWFuLCBULjwvYXV0aG9y
PjxhdXRob3I+TWlsbGVyLCBCLjwvYXV0aG9yPjxhdXRob3I+QmVhciwgSC4gRC48L2F1dGhvcj48
YXV0aG9yPkNhbGR3ZWxsLCBDLiBCLjwvYXV0aG9yPjxhdXRob3I+V2Fsa2VyLCBBLiBQLjwvYXV0
aG9yPjxhdXRob3I+TWlra2Vsc29uLCBXLiBNLjwvYXV0aG9yPjxhdXRob3I+U3RhdWZmZXIsIEou
IFMuPC9hdXRob3I+PGF1dGhvcj5Sb2JpZG91eCwgQS48L2F1dGhvcj48YXV0aG9yPlRoZW9yZXQs
IEguPC9hdXRob3I+PGF1dGhvcj5Tb3JhbiwgQS48L2F1dGhvcj48YXV0aG9yPkZpc2hlciwgQi48
L2F1dGhvcj48YXV0aG9yPldpY2tlcmhhbSwgRC4gTC48L2F1dGhvcj48YXV0aG9yPldvbG1hcmss
IE4uPC9hdXRob3I+PC9hdXRob3JzPjwvY29udHJpYnV0b3JzPjxhdXRoLWFkZHJlc3M+TmF0aW9u
YWwgU3VyZ2ljYWwgQWRqdXZhbnQgQnJlYXN0IGFuZCBCb3dlbCBQcm9qZWN0LCBQaXR0c2J1cmdo
LCBQQSwgVVNBLiB0bWFtb3VuYXNAYXVsdG1hbi5jb208L2F1dGgtYWRkcmVzcz48dGl0bGVzPjx0
aXRsZT5TZW50aW5lbCBub2RlIGJpb3BzeSBhZnRlciBuZW9hZGp1dmFudCBjaGVtb3RoZXJhcHkg
aW4gYnJlYXN0IGNhbmNlcjogcmVzdWx0cyBmcm9tIE5hdGlvbmFsIFN1cmdpY2FsIEFkanV2YW50
IEJyZWFzdCBhbmQgQm93ZWwgUHJvamVjdCBQcm90b2NvbCBCLTI3PC90aXRsZT48c2Vjb25kYXJ5
LXRpdGxlPkogQ2xpbiBPbmNvbDwvc2Vjb25kYXJ5LXRpdGxlPjwvdGl0bGVzPjxwZXJpb2RpY2Fs
PjxmdWxsLXRpdGxlPkpvdXJuYWwgb2YgQ2xpbmljYWwgT25jb2xvZ3k8L2Z1bGwtdGl0bGU+PGFi
YnItMT5KLiBDbGluLiBPbmNvbC48L2FiYnItMT48YWJici0yPkogQ2xpbiBPbmNvbDwvYWJici0y
PjwvcGVyaW9kaWNhbD48cGFnZXM+MjY5NC03MDI8L3BhZ2VzPjx2b2x1bWU+MjM8L3ZvbHVtZT48
bnVtYmVyPjEyPC9udW1iZXI+PGtleXdvcmRzPjxrZXl3b3JkPkFkdWx0PC9rZXl3b3JkPjxrZXl3
b3JkPkFnZWQ8L2tleXdvcmQ+PGtleXdvcmQ+QW50aW5lb3BsYXN0aWMgQ29tYmluZWQgQ2hlbW90
aGVyYXB5IFByb3RvY29scy9hZG1pbmlzdHJhdGlvbiAmYW1wOzwva2V5d29yZD48a2V5d29yZD5k
b3NhZ2UvKnRoZXJhcGV1dGljIHVzZTwva2V5d29yZD48a2V5d29yZD5BeGlsbGE8L2tleXdvcmQ+
PGtleXdvcmQ+QnJlYXN0IE5lb3BsYXNtcy8qZHJ1ZyB0aGVyYXB5LypwYXRob2xvZ3kvc3VyZ2Vy
eTwva2V5d29yZD48a2V5d29yZD5Db2xsb2lkczwva2V5d29yZD48a2V5d29yZD5DeWNsb3Bob3Nw
aGFtaWRlL2FkbWluaXN0cmF0aW9uICZhbXA7IGRvc2FnZTwva2V5d29yZD48a2V5d29yZD5Eb3hv
cnViaWNpbi9hZG1pbmlzdHJhdGlvbiAmYW1wOyBkb3NhZ2U8L2tleXdvcmQ+PGtleXdvcmQ+RmFs
c2UgTmVnYXRpdmUgUmVhY3Rpb25zPC9rZXl3b3JkPjxrZXl3b3JkPkZlbWFsZTwva2V5d29yZD48
a2V5d29yZD5IdW1hbnM8L2tleXdvcmQ+PGtleXdvcmQ+Kkx5bXBoIE5vZGUgRXhjaXNpb248L2tl
eXdvcmQ+PGtleXdvcmQ+TWlkZGxlIEFnZWQ8L2tleXdvcmQ+PGtleXdvcmQ+TmVvYWRqdXZhbnQg
VGhlcmFweTwva2V5d29yZD48a2V5d29yZD5Sb3NhbmlsaW5lIER5ZXM8L2tleXdvcmQ+PGtleXdv
cmQ+KlNlbnRpbmVsIEx5bXBoIE5vZGUgQmlvcHN5PC9rZXl3b3JkPjxrZXl3b3JkPlRheG9pZHMv
YWRtaW5pc3RyYXRpb24gJmFtcDsgZG9zYWdlPC9rZXl3b3JkPjwva2V5d29yZHM+PGRhdGVzPjx5
ZWFyPjIwMDU8L3llYXI+PHB1Yi1kYXRlcz48ZGF0ZT5BcHIgMjA8L2RhdGU+PC9wdWItZGF0ZXM+
PC9kYXRlcz48aXNibj4wNzMyLTE4M1ggKFByaW50KSYjeEQ7MDczMi0xODNYIChMaW5raW5nKTwv
aXNibj48YWNjZXNzaW9uLW51bT4xNTgzNzk4NDwvYWNjZXNzaW9uLW51bT48dXJscz48cmVsYXRl
ZC11cmxzPjx1cmw+aHR0cHM6Ly93d3cubmNiaS5ubG0ubmloLmdvdi9wdWJtZWQvMTU4Mzc5ODQ8
L3VybD48L3JlbGF0ZWQtdXJscz48L3VybHM+PGVsZWN0cm9uaWMtcmVzb3VyY2UtbnVtPjEwLjEy
MDAvSkNPLjIwMDUuMDUuMTg4PC9lbGVjdHJvbmljLXJlc291cmNlLW51bT48L3JlY29yZD48L0Np
dGU+PENpdGU+PEF1dGhvcj52YW4gRGV1cnplbjwvQXV0aG9yPjxZZWFyPjIwMDk8L1llYXI+PFJl
Y051bT43OTgzPC9SZWNOdW0+PHJlY29yZD48cmVjLW51bWJlcj43OTgzPC9yZWMtbnVtYmVyPjxm
b3JlaWduLWtleXM+PGtleSBhcHA9IkVOIiBkYi1pZD0icnYyZWUyeHdvMmZkNTllMjl0bXBmd2Zz
MDVkdHh6cjVhd2F3IiB0aW1lc3RhbXA9IjE1MTUyOTE5NzEiPjc5ODM8L2tleT48L2ZvcmVpZ24t
a2V5cz48cmVmLXR5cGUgbmFtZT0iSm91cm5hbCBBcnRpY2xlIj4xNzwvcmVmLXR5cGU+PGNvbnRy
aWJ1dG9ycz48YXV0aG9ycz48YXV0aG9yPnZhbiBEZXVyemVuLCBDLiBILjwvYXV0aG9yPjxhdXRo
b3I+VnJpZW5zLCBCLiBFLjwvYXV0aG9yPjxhdXRob3I+VGphbi1IZWlqbmVuLCBWLiBDLjwvYXV0
aG9yPjxhdXRob3I+dmFuIGRlciBXYWxsLCBFLjwvYXV0aG9yPjxhdXRob3I+QWxicmVndHMsIE0u
PC9hdXRob3I+PGF1dGhvcj52YW4gSGlsbGlnZXJzYmVyZywgUi48L2F1dGhvcj48YXV0aG9yPk1v
bm5pbmtob2YsIEUuIE0uPC9hdXRob3I+PGF1dGhvcj52YW4gRGllc3QsIFAuIEouPC9hdXRob3I+
PC9hdXRob3JzPjwvY29udHJpYnV0b3JzPjxhdXRoLWFkZHJlc3M+RGVwYXJ0bWVudCBvZiBQYXRo
b2xvZ3ksIFVuaXZlcnNpdHkgTWVkaWNhbCBDZW50cmUgVXRyZWNodCwgVGhlIE5ldGhlcmxhbmRz
LjwvYXV0aC1hZGRyZXNzPjx0aXRsZXM+PHRpdGxlPkFjY3VyYWN5IG9mIHNlbnRpbmVsIG5vZGUg
YmlvcHN5IGFmdGVyIG5lb2FkanV2YW50IGNoZW1vdGhlcmFweSBpbiBicmVhc3QgY2FuY2VyIHBh
dGllbnRzOiBhIHN5c3RlbWF0aWMgcmV2aWV3PC90aXRsZT48c2Vjb25kYXJ5LXRpdGxlPkV1ciBK
IENhbmNlcjwvc2Vjb25kYXJ5LXRpdGxlPjwvdGl0bGVzPjxwZXJpb2RpY2FsPjxmdWxsLXRpdGxl
PkV1cm9wZWFuIEpvdXJuYWwgb2YgQ2FuY2VyPC9mdWxsLXRpdGxlPjxhYmJyLTE+RXVyLiBKLiBD
YW5jZXI8L2FiYnItMT48YWJici0yPkV1ciBKIENhbmNlcjwvYWJici0yPjwvcGVyaW9kaWNhbD48
cGFnZXM+MzEyNC0zMDwvcGFnZXM+PHZvbHVtZT40NTwvdm9sdW1lPjxudW1iZXI+MTg8L251bWJl
cj48a2V5d29yZHM+PGtleXdvcmQ+QW50aW5lb3BsYXN0aWMgQ29tYmluZWQgQ2hlbW90aGVyYXB5
IFByb3RvY29scy8qdGhlcmFwZXV0aWMgdXNlPC9rZXl3b3JkPjxrZXl3b3JkPkF4aWxsYTwva2V5
d29yZD48a2V5d29yZD5CcmVhc3QvKnBhdGhvbG9neTwva2V5d29yZD48a2V5d29yZD5CcmVhc3Qg
TmVvcGxhc21zLypkcnVnIHRoZXJhcHkvKnBhdGhvbG9neS9zdXJnZXJ5PC9rZXl3b3JkPjxrZXl3
b3JkPkRhdGFiYXNlcywgRmFjdHVhbDwva2V5d29yZD48a2V5d29yZD5GZW1hbGU8L2tleXdvcmQ+
PGtleXdvcmQ+SHVtYW5zPC9rZXl3b3JkPjxrZXl3b3JkPkx5bXBoIE5vZGUgRXhjaXNpb248L2tl
eXdvcmQ+PGtleXdvcmQ+THltcGggTm9kZXMvcGF0aG9sb2d5PC9rZXl3b3JkPjxrZXl3b3JkPk11
bHRpY2VudGVyIFN0dWRpZXMgYXMgVG9waWM8L2tleXdvcmQ+PGtleXdvcmQ+TmVvYWRqdXZhbnQg
VGhlcmFweTwva2V5d29yZD48a2V5d29yZD5OZW9wbGFzbSBTdGFnaW5nPC9rZXl3b3JkPjxrZXl3
b3JkPlNlbnRpbmVsIEx5bXBoIE5vZGUgQmlvcHN5LypzdGFuZGFyZHM8L2tleXdvcmQ+PGtleXdv
cmQ+VGltZSBGYWN0b3JzPC9rZXl3b3JkPjwva2V5d29yZHM+PGRhdGVzPjx5ZWFyPjIwMDk8L3ll
YXI+PHB1Yi1kYXRlcz48ZGF0ZT5EZWM8L2RhdGU+PC9wdWItZGF0ZXM+PC9kYXRlcz48aXNibj4x
ODc5LTA4NTIgKEVsZWN0cm9uaWMpJiN4RDswOTU5LTgwNDkgKExpbmtpbmcpPC9pc2JuPjxhY2Nl
c3Npb24tbnVtPjE5NzE2Mjg3PC9hY2Nlc3Npb24tbnVtPjx1cmxzPjxyZWxhdGVkLXVybHM+PHVy
bD5odHRwczovL3d3dy5uY2JpLm5sbS5uaWguZ292L3B1Ym1lZC8xOTcxNjI4NzwvdXJsPjwvcmVs
YXRlZC11cmxzPjwvdXJscz48ZWxlY3Ryb25pYy1yZXNvdXJjZS1udW0+MTAuMTAxNi9qLmVqY2Eu
MjAwOS4wOC4wMDE8L2VsZWN0cm9uaWMtcmVzb3VyY2UtbnVtPjwvcmVjb3JkPjwvQ2l0ZT48Q2l0
ZT48QXV0aG9yPkNsYXNzZTwvQXV0aG9yPjxZZWFyPjIwMDk8L1llYXI+PFJlY051bT43OTg1PC9S
ZWNOdW0+PHJlY29yZD48cmVjLW51bWJlcj43OTg1PC9yZWMtbnVtYmVyPjxmb3JlaWduLWtleXM+
PGtleSBhcHA9IkVOIiBkYi1pZD0icnYyZWUyeHdvMmZkNTllMjl0bXBmd2ZzMDVkdHh6cjVhd2F3
IiB0aW1lc3RhbXA9IjE1MTUyOTIxOTMiPjc5ODU8L2tleT48L2ZvcmVpZ24ta2V5cz48cmVmLXR5
cGUgbmFtZT0iSm91cm5hbCBBcnRpY2xlIj4xNzwvcmVmLXR5cGU+PGNvbnRyaWJ1dG9ycz48YXV0
aG9ycz48YXV0aG9yPkNsYXNzZSwgSi4gTS48L2F1dGhvcj48YXV0aG9yPkJvcmRlcywgVi48L2F1
dGhvcj48YXV0aG9yPkNhbXBpb24sIEwuPC9hdXRob3I+PGF1dGhvcj5NaWdub3R0ZSwgSC48L2F1
dGhvcj48YXV0aG9yPkRyYXZldCwgRi48L2F1dGhvcj48YXV0aG9yPkxldmVxdWUsIEouPC9hdXRo
b3I+PGF1dGhvcj5TYWdhbiwgQy48L2F1dGhvcj48YXV0aG9yPkR1cHJlLCBQLiBGLjwvYXV0aG9y
PjxhdXRob3I+Qm9keSwgRy48L2F1dGhvcj48YXV0aG9yPkdpYXJkLCBTLjwvYXV0aG9yPjwvYXV0
aG9ycz48L2NvbnRyaWJ1dG9ycz48YXV0aC1hZGRyZXNzPkRlcGFydG1lbnRzIG9mIFN1cmdlcnkg
YW5kIFN0YXRpc3RpY3MsIENvbXByZWhlbnNpdmUgQ2FuY2VyIENlbnRlciwgQ2VudHJlIFJlbmUg
R2F1ZHVjaGVhdSwgTmFudGVzLCBTYWludCBIZXJibGFpbiwgRnJhbmNlLiBqbS1jbGFzc2VAbmFu
dGVzLmZuY2xjYy5mcjwvYXV0aC1hZGRyZXNzPjx0aXRsZXM+PHRpdGxlPlNlbnRpbmVsIGx5bXBo
IG5vZGUgYmlvcHN5IGFmdGVyIG5lb2FkanV2YW50IGNoZW1vdGhlcmFweSBmb3IgYWR2YW5jZWQg
YnJlYXN0IGNhbmNlcjogcmVzdWx0cyBvZiBHYW5nbGlvbiBTZW50aW5lbGxlIGV0IENoaW1pb3Ro
ZXJhcGllIE5lb2FkanV2YW50ZSwgYSBGcmVuY2ggcHJvc3BlY3RpdmUgbXVsdGljZW50cmljIHN0
dWR5PC90aXRsZT48c2Vjb25kYXJ5LXRpdGxlPkogQ2xpbiBPbmNvbDwvc2Vjb25kYXJ5LXRpdGxl
PjwvdGl0bGVzPjxwZXJpb2RpY2FsPjxmdWxsLXRpdGxlPkpvdXJuYWwgb2YgQ2xpbmljYWwgT25j
b2xvZ3k8L2Z1bGwtdGl0bGU+PGFiYnItMT5KLiBDbGluLiBPbmNvbC48L2FiYnItMT48YWJici0y
PkogQ2xpbiBPbmNvbDwvYWJici0yPjwvcGVyaW9kaWNhbD48cGFnZXM+NzI2LTMyPC9wYWdlcz48
dm9sdW1lPjI3PC92b2x1bWU+PG51bWJlcj41PC9udW1iZXI+PGtleXdvcmRzPjxrZXl3b3JkPkF4
aWxsYTwva2V5d29yZD48a2V5d29yZD5CcmVhc3QgTmVvcGxhc21zLypkcnVnIHRoZXJhcHkvKnBh
dGhvbG9neTwva2V5d29yZD48a2V5d29yZD5GYWxzZSBOZWdhdGl2ZSBSZWFjdGlvbnM8L2tleXdv
cmQ+PGtleXdvcmQ+RmVhc2liaWxpdHkgU3R1ZGllczwva2V5d29yZD48a2V5d29yZD5GZW1hbGU8
L2tleXdvcmQ+PGtleXdvcmQ+SHVtYW5zPC9rZXl3b3JkPjxrZXl3b3JkPk5lb2FkanV2YW50IFRo
ZXJhcHk8L2tleXdvcmQ+PGtleXdvcmQ+UHJvc3BlY3RpdmUgU3R1ZGllczwva2V5d29yZD48a2V5
d29yZD4qU2VudGluZWwgTHltcGggTm9kZSBCaW9wc3kvbWV0aG9kczwva2V5d29yZD48L2tleXdv
cmRzPjxkYXRlcz48eWVhcj4yMDA5PC95ZWFyPjxwdWItZGF0ZXM+PGRhdGU+RmViIDEwPC9kYXRl
PjwvcHViLWRhdGVzPjwvZGF0ZXM+PGlzYm4+MTUyNy03NzU1IChFbGVjdHJvbmljKSYjeEQ7MDcz
Mi0xODNYIChMaW5raW5nKTwvaXNibj48YWNjZXNzaW9uLW51bT4xOTExNDY5NzwvYWNjZXNzaW9u
LW51bT48dXJscz48cmVsYXRlZC11cmxzPjx1cmw+aHR0cHM6Ly93d3cubmNiaS5ubG0ubmloLmdv
di9wdWJtZWQvMTkxMTQ2OTc8L3VybD48L3JlbGF0ZWQtdXJscz48L3VybHM+PGVsZWN0cm9uaWMt
cmVzb3VyY2UtbnVtPjEwLjEyMDAvSkNPLjIwMDguMTguMzIyODwvZWxlY3Ryb25pYy1yZXNvdXJj
ZS1udW0+PC9yZWNvcmQ+PC9DaXRlPjxDaXRlPjxBdXRob3I+SHVudDwvQXV0aG9yPjxZZWFyPjIw
MDk8L1llYXI+PFJlY051bT43OTg5PC9SZWNOdW0+PHJlY29yZD48cmVjLW51bWJlcj43OTg5PC9y
ZWMtbnVtYmVyPjxmb3JlaWduLWtleXM+PGtleSBhcHA9IkVOIiBkYi1pZD0icnYyZWUyeHdvMmZk
NTllMjl0bXBmd2ZzMDVkdHh6cjVhd2F3IiB0aW1lc3RhbXA9IjE1MTUyOTIyNTEiPjc5ODk8L2tl
eT48L2ZvcmVpZ24ta2V5cz48cmVmLXR5cGUgbmFtZT0iSm91cm5hbCBBcnRpY2xlIj4xNzwvcmVm
LXR5cGU+PGNvbnRyaWJ1dG9ycz48YXV0aG9ycz48YXV0aG9yPkh1bnQsIEsuIEsuPC9hdXRob3I+
PGF1dGhvcj5ZaSwgTS48L2F1dGhvcj48YXV0aG9yPk1pdHRlbmRvcmYsIEUuIEEuPC9hdXRob3I+
PGF1dGhvcj5HdWVycmVybywgQy48L2F1dGhvcj48YXV0aG9yPkJhYmllcmEsIEcuIFYuPC9hdXRo
b3I+PGF1dGhvcj5CZWRyb3NpYW4sIEkuPC9hdXRob3I+PGF1dGhvcj5Id2FuZywgUi4gRi48L2F1
dGhvcj48YXV0aG9yPkt1ZXJlciwgSC4gTS48L2F1dGhvcj48YXV0aG9yPlJvc3MsIE0uIEkuPC9h
dXRob3I+PGF1dGhvcj5NZXJpYy1CZXJuc3RhbSwgRi48L2F1dGhvcj48L2F1dGhvcnM+PC9jb250
cmlidXRvcnM+PGF1dGgtYWRkcmVzcz5EZXBhcnRtZW50IG9mIFN1cmdpY2FsIE9uY29sb2d5LCBN
RCBBbmRlcnNvbiBDYW5jZXIgQ2VudGVyLCBUaGUgVW5pdmVyc2l0eSBvZiBUZXhhcywgSG91c3Rv
biwgVFggNzcwMzAsIFVTQS4ga2h1bnRAbWRhbmRlcnNvbi5vcmc8L2F1dGgtYWRkcmVzcz48dGl0
bGVzPjx0aXRsZT5TZW50aW5lbCBseW1waCBub2RlIHN1cmdlcnkgYWZ0ZXIgbmVvYWRqdXZhbnQg
Y2hlbW90aGVyYXB5IGlzIGFjY3VyYXRlIGFuZCByZWR1Y2VzIHRoZSBuZWVkIGZvciBheGlsbGFy
eSBkaXNzZWN0aW9uIGluIGJyZWFzdCBjYW5jZXIgcGF0aWVudHM8L3RpdGxlPjxzZWNvbmRhcnkt
dGl0bGU+QW5uIFN1cmc8L3NlY29uZGFyeS10aXRsZT48L3RpdGxlcz48cGVyaW9kaWNhbD48ZnVs
bC10aXRsZT5Bbm5hbHMgb2YgU3VyZ2VyeTwvZnVsbC10aXRsZT48YWJici0xPkFubi4gU3VyZy48
L2FiYnItMT48YWJici0yPkFubiBTdXJnPC9hYmJyLTI+PC9wZXJpb2RpY2FsPjxwYWdlcz41NTgt
NjY8L3BhZ2VzPjx2b2x1bWU+MjUwPC92b2x1bWU+PG51bWJlcj40PC9udW1iZXI+PGtleXdvcmRz
PjxrZXl3b3JkPkFkdWx0PC9rZXl3b3JkPjxrZXl3b3JkPkFnZWQ8L2tleXdvcmQ+PGtleXdvcmQ+
QWdlZCwgODAgYW5kIG92ZXI8L2tleXdvcmQ+PGtleXdvcmQ+QXhpbGxhL3BhdGhvbG9neS9zdXJn
ZXJ5PC9rZXl3b3JkPjxrZXl3b3JkPkJyZWFzdCBOZW9wbGFzbXMvKmRydWcgdGhlcmFweS9wYXRo
b2xvZ3kvKnN1cmdlcnk8L2tleXdvcmQ+PGtleXdvcmQ+RmVtYWxlPC9rZXl3b3JkPjxrZXl3b3Jk
Pkh1bWFuczwva2V5d29yZD48a2V5d29yZD5Mb2dpc3RpYyBNb2RlbHM8L2tleXdvcmQ+PGtleXdv
cmQ+THltcGhhdGljIE1ldGFzdGFzaXMvcGF0aG9sb2d5PC9rZXl3b3JkPjxrZXl3b3JkPk1pZGRs
ZSBBZ2VkPC9rZXl3b3JkPjxrZXl3b3JkPk5lb2FkanV2YW50IFRoZXJhcHk8L2tleXdvcmQ+PGtl
eXdvcmQ+TmVvcGxhc20gUmVjdXJyZW5jZSwgTG9jYWw8L2tleXdvcmQ+PGtleXdvcmQ+TmVvcGxh
c20gU3RhZ2luZzwva2V5d29yZD48a2V5d29yZD4qU2VudGluZWwgTHltcGggTm9kZSBCaW9wc3k8
L2tleXdvcmQ+PGtleXdvcmQ+U3Vydml2YWwgUmF0ZTwva2V5d29yZD48L2tleXdvcmRzPjxkYXRl
cz48eWVhcj4yMDA5PC95ZWFyPjxwdWItZGF0ZXM+PGRhdGU+T2N0PC9kYXRlPjwvcHViLWRhdGVz
PjwvZGF0ZXM+PGlzYm4+MTUyOC0xMTQwIChFbGVjdHJvbmljKSYjeEQ7MDAwMy00OTMyIChMaW5r
aW5nKTwvaXNibj48YWNjZXNzaW9uLW51bT4xOTczMDIzNTwvYWNjZXNzaW9uLW51bT48dXJscz48
cmVsYXRlZC11cmxzPjx1cmw+aHR0cHM6Ly93d3cubmNiaS5ubG0ubmloLmdvdi9wdWJtZWQvMTk3
MzAyMzU8L3VybD48L3JlbGF0ZWQtdXJscz48L3VybHM+PGVsZWN0cm9uaWMtcmVzb3VyY2UtbnVt
PjEwLjEwOTcvU0xBLjBiMDEzZTMxODFiOGZkNWU8L2VsZWN0cm9uaWMtcmVzb3VyY2UtbnVtPjwv
cmVjb3JkPjwvQ2l0ZT48L0VuZE5vdGU+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PEVuZE5vdGU+PENpdGU+PEF1dGhvcj5YaW5nPC9BdXRob3I+PFllYXI+MjAwNjwvWWVhcj48UmVj
TnVtPjc5ODE8L1JlY051bT48RGlzcGxheVRleHQ+PHN0eWxlIGZhY2U9InN1cGVyc2NyaXB0Ij43
Ny04MTwvc3R5bGU+PC9EaXNwbGF5VGV4dD48cmVjb3JkPjxyZWMtbnVtYmVyPjc5ODE8L3JlYy1u
dW1iZXI+PGZvcmVpZ24ta2V5cz48a2V5IGFwcD0iRU4iIGRiLWlkPSJydjJlZTJ4d28yZmQ1OWUy
OXRtcGZ3ZnMwNWR0eHpyNWF3YXciIHRpbWVzdGFtcD0iMTUxNTI5MTU3NCI+Nzk4MTwva2V5Pjwv
Zm9yZWlnbi1rZXlzPjxyZWYtdHlwZSBuYW1lPSJKb3VybmFsIEFydGljbGUiPjE3PC9yZWYtdHlw
ZT48Y29udHJpYnV0b3JzPjxhdXRob3JzPjxhdXRob3I+WGluZywgWS48L2F1dGhvcj48YXV0aG9y
PkZveSwgTS48L2F1dGhvcj48YXV0aG9yPkNveCwgRC4gRC48L2F1dGhvcj48YXV0aG9yPkt1ZXJl
ciwgSC4gTS48L2F1dGhvcj48YXV0aG9yPkh1bnQsIEsuIEsuPC9hdXRob3I+PGF1dGhvcj5Db3Jt
aWVyLCBKLiBOLjwvYXV0aG9yPjwvYXV0aG9ycz48L2NvbnRyaWJ1dG9ycz48YXV0aC1hZGRyZXNz
PkRlcGFydG1lbnQgb2YgU3VyZ2ljYWwgT25jb2xvZ3ksIFVuaXZlcnNpdHkgb2YgVGV4YXMgTS4g
RC4gQW5kZXJzb24gQ2FuY2VyIENlbnRlciwgVGV4YXMgNzcyMzAsIFVTQS48L2F1dGgtYWRkcmVz
cz48dGl0bGVzPjx0aXRsZT5NZXRhLWFuYWx5c2lzIG9mIHNlbnRpbmVsIGx5bXBoIG5vZGUgYmlv
cHN5IGFmdGVyIHByZW9wZXJhdGl2ZSBjaGVtb3RoZXJhcHkgaW4gcGF0aWVudHMgd2l0aCBicmVh
c3QgY2FuY2VyPC90aXRsZT48c2Vjb25kYXJ5LXRpdGxlPkJyIEogU3VyZzwvc2Vjb25kYXJ5LXRp
dGxlPjwvdGl0bGVzPjxwZXJpb2RpY2FsPjxmdWxsLXRpdGxlPkJyaXRpc2ggSm91cm5hbCBvZiBT
dXJnZXJ5PC9mdWxsLXRpdGxlPjxhYmJyLTE+QnIuIEouIFN1cmcuPC9hYmJyLTE+PGFiYnItMj5C
ciBKIFN1cmc8L2FiYnItMj48L3BlcmlvZGljYWw+PHBhZ2VzPjUzOS00NjwvcGFnZXM+PHZvbHVt
ZT45Mzwvdm9sdW1lPjxudW1iZXI+NTwvbnVtYmVyPjxrZXl3b3Jkcz48a2V5d29yZD5BbnRpbmVv
cGxhc3RpYyBBZ2VudHMvdGhlcmFwZXV0aWMgdXNlPC9rZXl3b3JkPjxrZXl3b3JkPkJheWVzIFRo
ZW9yZW08L2tleXdvcmQ+PGtleXdvcmQ+QnJlYXN0IE5lb3BsYXNtcy9kcnVnIHRoZXJhcHkvKnBh
dGhvbG9neTwva2V5d29yZD48a2V5d29yZD5DaGVtb3RoZXJhcHksIEFkanV2YW50PC9rZXl3b3Jk
PjxrZXl3b3JkPkZlbWFsZTwva2V5d29yZD48a2V5d29yZD5IdW1hbnM8L2tleXdvcmQ+PGtleXdv
cmQ+THltcGhhdGljIE1ldGFzdGFzaXMvcGF0aG9sb2d5PC9rZXl3b3JkPjxrZXl3b3JkPk11bHRp
Y2VudGVyIFN0dWRpZXMgYXMgVG9waWM8L2tleXdvcmQ+PGtleXdvcmQ+UHJlb3BlcmF0aXZlIENh
cmUvbWV0aG9kczwva2V5d29yZD48a2V5d29yZD5TZW5zaXRpdml0eSBhbmQgU3BlY2lmaWNpdHk8
L2tleXdvcmQ+PGtleXdvcmQ+KlNlbnRpbmVsIEx5bXBoIE5vZGUgQmlvcHN5L3N0YW5kYXJkczwv
a2V5d29yZD48L2tleXdvcmRzPjxkYXRlcz48eWVhcj4yMDA2PC95ZWFyPjxwdWItZGF0ZXM+PGRh
dGU+TWF5PC9kYXRlPjwvcHViLWRhdGVzPjwvZGF0ZXM+PGlzYm4+MDAwNy0xMzIzIChQcmludCkm
I3hEOzAwMDctMTMyMyAoTGlua2luZyk8L2lzYm4+PGFjY2Vzc2lvbi1udW0+MTYzMjkwODk8L2Fj
Y2Vzc2lvbi1udW0+PHVybHM+PHJlbGF0ZWQtdXJscz48dXJsPmh0dHBzOi8vd3d3Lm5jYmkubmxt
Lm5paC5nb3YvcHVibWVkLzE2MzI5MDg5PC91cmw+PC9yZWxhdGVkLXVybHM+PC91cmxzPjxlbGVj
dHJvbmljLXJlc291cmNlLW51bT4xMC4xMDAyL2Jqcy41MjA5PC9lbGVjdHJvbmljLXJlc291cmNl
LW51bT48L3JlY29yZD48L0NpdGU+PENpdGU+PEF1dGhvcj5NYW1vdW5hczwvQXV0aG9yPjxZZWFy
PjIwMDU8L1llYXI+PFJlY051bT43OTgyPC9SZWNOdW0+PHJlY29yZD48cmVjLW51bWJlcj43OTgy
PC9yZWMtbnVtYmVyPjxmb3JlaWduLWtleXM+PGtleSBhcHA9IkVOIiBkYi1pZD0icnYyZWUyeHdv
MmZkNTllMjl0bXBmd2ZzMDVkdHh6cjVhd2F3IiB0aW1lc3RhbXA9IjE1MTUyOTE2NzQiPjc5ODI8
L2tleT48L2ZvcmVpZ24ta2V5cz48cmVmLXR5cGUgbmFtZT0iSm91cm5hbCBBcnRpY2xlIj4xNzwv
cmVmLXR5cGU+PGNvbnRyaWJ1dG9ycz48YXV0aG9ycz48YXV0aG9yPk1hbW91bmFzLCBFLiBQLjwv
YXV0aG9yPjxhdXRob3I+QnJvd24sIEEuPC9hdXRob3I+PGF1dGhvcj5BbmRlcnNvbiwgUy48L2F1
dGhvcj48YXV0aG9yPlNtaXRoLCBSLjwvYXV0aG9yPjxhdXRob3I+SnVsaWFuLCBULjwvYXV0aG9y
PjxhdXRob3I+TWlsbGVyLCBCLjwvYXV0aG9yPjxhdXRob3I+QmVhciwgSC4gRC48L2F1dGhvcj48
YXV0aG9yPkNhbGR3ZWxsLCBDLiBCLjwvYXV0aG9yPjxhdXRob3I+V2Fsa2VyLCBBLiBQLjwvYXV0
aG9yPjxhdXRob3I+TWlra2Vsc29uLCBXLiBNLjwvYXV0aG9yPjxhdXRob3I+U3RhdWZmZXIsIEou
IFMuPC9hdXRob3I+PGF1dGhvcj5Sb2JpZG91eCwgQS48L2F1dGhvcj48YXV0aG9yPlRoZW9yZXQs
IEguPC9hdXRob3I+PGF1dGhvcj5Tb3JhbiwgQS48L2F1dGhvcj48YXV0aG9yPkZpc2hlciwgQi48
L2F1dGhvcj48YXV0aG9yPldpY2tlcmhhbSwgRC4gTC48L2F1dGhvcj48YXV0aG9yPldvbG1hcmss
IE4uPC9hdXRob3I+PC9hdXRob3JzPjwvY29udHJpYnV0b3JzPjxhdXRoLWFkZHJlc3M+TmF0aW9u
YWwgU3VyZ2ljYWwgQWRqdXZhbnQgQnJlYXN0IGFuZCBCb3dlbCBQcm9qZWN0LCBQaXR0c2J1cmdo
LCBQQSwgVVNBLiB0bWFtb3VuYXNAYXVsdG1hbi5jb208L2F1dGgtYWRkcmVzcz48dGl0bGVzPjx0
aXRsZT5TZW50aW5lbCBub2RlIGJpb3BzeSBhZnRlciBuZW9hZGp1dmFudCBjaGVtb3RoZXJhcHkg
aW4gYnJlYXN0IGNhbmNlcjogcmVzdWx0cyBmcm9tIE5hdGlvbmFsIFN1cmdpY2FsIEFkanV2YW50
IEJyZWFzdCBhbmQgQm93ZWwgUHJvamVjdCBQcm90b2NvbCBCLTI3PC90aXRsZT48c2Vjb25kYXJ5
LXRpdGxlPkogQ2xpbiBPbmNvbDwvc2Vjb25kYXJ5LXRpdGxlPjwvdGl0bGVzPjxwZXJpb2RpY2Fs
PjxmdWxsLXRpdGxlPkpvdXJuYWwgb2YgQ2xpbmljYWwgT25jb2xvZ3k8L2Z1bGwtdGl0bGU+PGFi
YnItMT5KLiBDbGluLiBPbmNvbC48L2FiYnItMT48YWJici0yPkogQ2xpbiBPbmNvbDwvYWJici0y
PjwvcGVyaW9kaWNhbD48cGFnZXM+MjY5NC03MDI8L3BhZ2VzPjx2b2x1bWU+MjM8L3ZvbHVtZT48
bnVtYmVyPjEyPC9udW1iZXI+PGtleXdvcmRzPjxrZXl3b3JkPkFkdWx0PC9rZXl3b3JkPjxrZXl3
b3JkPkFnZWQ8L2tleXdvcmQ+PGtleXdvcmQ+QW50aW5lb3BsYXN0aWMgQ29tYmluZWQgQ2hlbW90
aGVyYXB5IFByb3RvY29scy9hZG1pbmlzdHJhdGlvbiAmYW1wOzwva2V5d29yZD48a2V5d29yZD5k
b3NhZ2UvKnRoZXJhcGV1dGljIHVzZTwva2V5d29yZD48a2V5d29yZD5BeGlsbGE8L2tleXdvcmQ+
PGtleXdvcmQ+QnJlYXN0IE5lb3BsYXNtcy8qZHJ1ZyB0aGVyYXB5LypwYXRob2xvZ3kvc3VyZ2Vy
eTwva2V5d29yZD48a2V5d29yZD5Db2xsb2lkczwva2V5d29yZD48a2V5d29yZD5DeWNsb3Bob3Nw
aGFtaWRlL2FkbWluaXN0cmF0aW9uICZhbXA7IGRvc2FnZTwva2V5d29yZD48a2V5d29yZD5Eb3hv
cnViaWNpbi9hZG1pbmlzdHJhdGlvbiAmYW1wOyBkb3NhZ2U8L2tleXdvcmQ+PGtleXdvcmQ+RmFs
c2UgTmVnYXRpdmUgUmVhY3Rpb25zPC9rZXl3b3JkPjxrZXl3b3JkPkZlbWFsZTwva2V5d29yZD48
a2V5d29yZD5IdW1hbnM8L2tleXdvcmQ+PGtleXdvcmQ+Kkx5bXBoIE5vZGUgRXhjaXNpb248L2tl
eXdvcmQ+PGtleXdvcmQ+TWlkZGxlIEFnZWQ8L2tleXdvcmQ+PGtleXdvcmQ+TmVvYWRqdXZhbnQg
VGhlcmFweTwva2V5d29yZD48a2V5d29yZD5Sb3NhbmlsaW5lIER5ZXM8L2tleXdvcmQ+PGtleXdv
cmQ+KlNlbnRpbmVsIEx5bXBoIE5vZGUgQmlvcHN5PC9rZXl3b3JkPjxrZXl3b3JkPlRheG9pZHMv
YWRtaW5pc3RyYXRpb24gJmFtcDsgZG9zYWdlPC9rZXl3b3JkPjwva2V5d29yZHM+PGRhdGVzPjx5
ZWFyPjIwMDU8L3llYXI+PHB1Yi1kYXRlcz48ZGF0ZT5BcHIgMjA8L2RhdGU+PC9wdWItZGF0ZXM+
PC9kYXRlcz48aXNibj4wNzMyLTE4M1ggKFByaW50KSYjeEQ7MDczMi0xODNYIChMaW5raW5nKTwv
aXNibj48YWNjZXNzaW9uLW51bT4xNTgzNzk4NDwvYWNjZXNzaW9uLW51bT48dXJscz48cmVsYXRl
ZC11cmxzPjx1cmw+aHR0cHM6Ly93d3cubmNiaS5ubG0ubmloLmdvdi9wdWJtZWQvMTU4Mzc5ODQ8
L3VybD48L3JlbGF0ZWQtdXJscz48L3VybHM+PGVsZWN0cm9uaWMtcmVzb3VyY2UtbnVtPjEwLjEy
MDAvSkNPLjIwMDUuMDUuMTg4PC9lbGVjdHJvbmljLXJlc291cmNlLW51bT48L3JlY29yZD48L0Np
dGU+PENpdGU+PEF1dGhvcj52YW4gRGV1cnplbjwvQXV0aG9yPjxZZWFyPjIwMDk8L1llYXI+PFJl
Y051bT43OTgzPC9SZWNOdW0+PHJlY29yZD48cmVjLW51bWJlcj43OTgzPC9yZWMtbnVtYmVyPjxm
b3JlaWduLWtleXM+PGtleSBhcHA9IkVOIiBkYi1pZD0icnYyZWUyeHdvMmZkNTllMjl0bXBmd2Zz
MDVkdHh6cjVhd2F3IiB0aW1lc3RhbXA9IjE1MTUyOTE5NzEiPjc5ODM8L2tleT48L2ZvcmVpZ24t
a2V5cz48cmVmLXR5cGUgbmFtZT0iSm91cm5hbCBBcnRpY2xlIj4xNzwvcmVmLXR5cGU+PGNvbnRy
aWJ1dG9ycz48YXV0aG9ycz48YXV0aG9yPnZhbiBEZXVyemVuLCBDLiBILjwvYXV0aG9yPjxhdXRo
b3I+VnJpZW5zLCBCLiBFLjwvYXV0aG9yPjxhdXRob3I+VGphbi1IZWlqbmVuLCBWLiBDLjwvYXV0
aG9yPjxhdXRob3I+dmFuIGRlciBXYWxsLCBFLjwvYXV0aG9yPjxhdXRob3I+QWxicmVndHMsIE0u
PC9hdXRob3I+PGF1dGhvcj52YW4gSGlsbGlnZXJzYmVyZywgUi48L2F1dGhvcj48YXV0aG9yPk1v
bm5pbmtob2YsIEUuIE0uPC9hdXRob3I+PGF1dGhvcj52YW4gRGllc3QsIFAuIEouPC9hdXRob3I+
PC9hdXRob3JzPjwvY29udHJpYnV0b3JzPjxhdXRoLWFkZHJlc3M+RGVwYXJ0bWVudCBvZiBQYXRo
b2xvZ3ksIFVuaXZlcnNpdHkgTWVkaWNhbCBDZW50cmUgVXRyZWNodCwgVGhlIE5ldGhlcmxhbmRz
LjwvYXV0aC1hZGRyZXNzPjx0aXRsZXM+PHRpdGxlPkFjY3VyYWN5IG9mIHNlbnRpbmVsIG5vZGUg
YmlvcHN5IGFmdGVyIG5lb2FkanV2YW50IGNoZW1vdGhlcmFweSBpbiBicmVhc3QgY2FuY2VyIHBh
dGllbnRzOiBhIHN5c3RlbWF0aWMgcmV2aWV3PC90aXRsZT48c2Vjb25kYXJ5LXRpdGxlPkV1ciBK
IENhbmNlcjwvc2Vjb25kYXJ5LXRpdGxlPjwvdGl0bGVzPjxwZXJpb2RpY2FsPjxmdWxsLXRpdGxl
PkV1cm9wZWFuIEpvdXJuYWwgb2YgQ2FuY2VyPC9mdWxsLXRpdGxlPjxhYmJyLTE+RXVyLiBKLiBD
YW5jZXI8L2FiYnItMT48YWJici0yPkV1ciBKIENhbmNlcjwvYWJici0yPjwvcGVyaW9kaWNhbD48
cGFnZXM+MzEyNC0zMDwvcGFnZXM+PHZvbHVtZT40NTwvdm9sdW1lPjxudW1iZXI+MTg8L251bWJl
cj48a2V5d29yZHM+PGtleXdvcmQ+QW50aW5lb3BsYXN0aWMgQ29tYmluZWQgQ2hlbW90aGVyYXB5
IFByb3RvY29scy8qdGhlcmFwZXV0aWMgdXNlPC9rZXl3b3JkPjxrZXl3b3JkPkF4aWxsYTwva2V5
d29yZD48a2V5d29yZD5CcmVhc3QvKnBhdGhvbG9neTwva2V5d29yZD48a2V5d29yZD5CcmVhc3Qg
TmVvcGxhc21zLypkcnVnIHRoZXJhcHkvKnBhdGhvbG9neS9zdXJnZXJ5PC9rZXl3b3JkPjxrZXl3
b3JkPkRhdGFiYXNlcywgRmFjdHVhbDwva2V5d29yZD48a2V5d29yZD5GZW1hbGU8L2tleXdvcmQ+
PGtleXdvcmQ+SHVtYW5zPC9rZXl3b3JkPjxrZXl3b3JkPkx5bXBoIE5vZGUgRXhjaXNpb248L2tl
eXdvcmQ+PGtleXdvcmQ+THltcGggTm9kZXMvcGF0aG9sb2d5PC9rZXl3b3JkPjxrZXl3b3JkPk11
bHRpY2VudGVyIFN0dWRpZXMgYXMgVG9waWM8L2tleXdvcmQ+PGtleXdvcmQ+TmVvYWRqdXZhbnQg
VGhlcmFweTwva2V5d29yZD48a2V5d29yZD5OZW9wbGFzbSBTdGFnaW5nPC9rZXl3b3JkPjxrZXl3
b3JkPlNlbnRpbmVsIEx5bXBoIE5vZGUgQmlvcHN5LypzdGFuZGFyZHM8L2tleXdvcmQ+PGtleXdv
cmQ+VGltZSBGYWN0b3JzPC9rZXl3b3JkPjwva2V5d29yZHM+PGRhdGVzPjx5ZWFyPjIwMDk8L3ll
YXI+PHB1Yi1kYXRlcz48ZGF0ZT5EZWM8L2RhdGU+PC9wdWItZGF0ZXM+PC9kYXRlcz48aXNibj4x
ODc5LTA4NTIgKEVsZWN0cm9uaWMpJiN4RDswOTU5LTgwNDkgKExpbmtpbmcpPC9pc2JuPjxhY2Nl
c3Npb24tbnVtPjE5NzE2Mjg3PC9hY2Nlc3Npb24tbnVtPjx1cmxzPjxyZWxhdGVkLXVybHM+PHVy
bD5odHRwczovL3d3dy5uY2JpLm5sbS5uaWguZ292L3B1Ym1lZC8xOTcxNjI4NzwvdXJsPjwvcmVs
YXRlZC11cmxzPjwvdXJscz48ZWxlY3Ryb25pYy1yZXNvdXJjZS1udW0+MTAuMTAxNi9qLmVqY2Eu
MjAwOS4wOC4wMDE8L2VsZWN0cm9uaWMtcmVzb3VyY2UtbnVtPjwvcmVjb3JkPjwvQ2l0ZT48Q2l0
ZT48QXV0aG9yPkNsYXNzZTwvQXV0aG9yPjxZZWFyPjIwMDk8L1llYXI+PFJlY051bT43OTg1PC9S
ZWNOdW0+PHJlY29yZD48cmVjLW51bWJlcj43OTg1PC9yZWMtbnVtYmVyPjxmb3JlaWduLWtleXM+
PGtleSBhcHA9IkVOIiBkYi1pZD0icnYyZWUyeHdvMmZkNTllMjl0bXBmd2ZzMDVkdHh6cjVhd2F3
IiB0aW1lc3RhbXA9IjE1MTUyOTIxOTMiPjc5ODU8L2tleT48L2ZvcmVpZ24ta2V5cz48cmVmLXR5
cGUgbmFtZT0iSm91cm5hbCBBcnRpY2xlIj4xNzwvcmVmLXR5cGU+PGNvbnRyaWJ1dG9ycz48YXV0
aG9ycz48YXV0aG9yPkNsYXNzZSwgSi4gTS48L2F1dGhvcj48YXV0aG9yPkJvcmRlcywgVi48L2F1
dGhvcj48YXV0aG9yPkNhbXBpb24sIEwuPC9hdXRob3I+PGF1dGhvcj5NaWdub3R0ZSwgSC48L2F1
dGhvcj48YXV0aG9yPkRyYXZldCwgRi48L2F1dGhvcj48YXV0aG9yPkxldmVxdWUsIEouPC9hdXRo
b3I+PGF1dGhvcj5TYWdhbiwgQy48L2F1dGhvcj48YXV0aG9yPkR1cHJlLCBQLiBGLjwvYXV0aG9y
PjxhdXRob3I+Qm9keSwgRy48L2F1dGhvcj48YXV0aG9yPkdpYXJkLCBTLjwvYXV0aG9yPjwvYXV0
aG9ycz48L2NvbnRyaWJ1dG9ycz48YXV0aC1hZGRyZXNzPkRlcGFydG1lbnRzIG9mIFN1cmdlcnkg
YW5kIFN0YXRpc3RpY3MsIENvbXByZWhlbnNpdmUgQ2FuY2VyIENlbnRlciwgQ2VudHJlIFJlbmUg
R2F1ZHVjaGVhdSwgTmFudGVzLCBTYWludCBIZXJibGFpbiwgRnJhbmNlLiBqbS1jbGFzc2VAbmFu
dGVzLmZuY2xjYy5mcjwvYXV0aC1hZGRyZXNzPjx0aXRsZXM+PHRpdGxlPlNlbnRpbmVsIGx5bXBo
IG5vZGUgYmlvcHN5IGFmdGVyIG5lb2FkanV2YW50IGNoZW1vdGhlcmFweSBmb3IgYWR2YW5jZWQg
YnJlYXN0IGNhbmNlcjogcmVzdWx0cyBvZiBHYW5nbGlvbiBTZW50aW5lbGxlIGV0IENoaW1pb3Ro
ZXJhcGllIE5lb2FkanV2YW50ZSwgYSBGcmVuY2ggcHJvc3BlY3RpdmUgbXVsdGljZW50cmljIHN0
dWR5PC90aXRsZT48c2Vjb25kYXJ5LXRpdGxlPkogQ2xpbiBPbmNvbDwvc2Vjb25kYXJ5LXRpdGxl
PjwvdGl0bGVzPjxwZXJpb2RpY2FsPjxmdWxsLXRpdGxlPkpvdXJuYWwgb2YgQ2xpbmljYWwgT25j
b2xvZ3k8L2Z1bGwtdGl0bGU+PGFiYnItMT5KLiBDbGluLiBPbmNvbC48L2FiYnItMT48YWJici0y
PkogQ2xpbiBPbmNvbDwvYWJici0yPjwvcGVyaW9kaWNhbD48cGFnZXM+NzI2LTMyPC9wYWdlcz48
dm9sdW1lPjI3PC92b2x1bWU+PG51bWJlcj41PC9udW1iZXI+PGtleXdvcmRzPjxrZXl3b3JkPkF4
aWxsYTwva2V5d29yZD48a2V5d29yZD5CcmVhc3QgTmVvcGxhc21zLypkcnVnIHRoZXJhcHkvKnBh
dGhvbG9neTwva2V5d29yZD48a2V5d29yZD5GYWxzZSBOZWdhdGl2ZSBSZWFjdGlvbnM8L2tleXdv
cmQ+PGtleXdvcmQ+RmVhc2liaWxpdHkgU3R1ZGllczwva2V5d29yZD48a2V5d29yZD5GZW1hbGU8
L2tleXdvcmQ+PGtleXdvcmQ+SHVtYW5zPC9rZXl3b3JkPjxrZXl3b3JkPk5lb2FkanV2YW50IFRo
ZXJhcHk8L2tleXdvcmQ+PGtleXdvcmQ+UHJvc3BlY3RpdmUgU3R1ZGllczwva2V5d29yZD48a2V5
d29yZD4qU2VudGluZWwgTHltcGggTm9kZSBCaW9wc3kvbWV0aG9kczwva2V5d29yZD48L2tleXdv
cmRzPjxkYXRlcz48eWVhcj4yMDA5PC95ZWFyPjxwdWItZGF0ZXM+PGRhdGU+RmViIDEwPC9kYXRl
PjwvcHViLWRhdGVzPjwvZGF0ZXM+PGlzYm4+MTUyNy03NzU1IChFbGVjdHJvbmljKSYjeEQ7MDcz
Mi0xODNYIChMaW5raW5nKTwvaXNibj48YWNjZXNzaW9uLW51bT4xOTExNDY5NzwvYWNjZXNzaW9u
LW51bT48dXJscz48cmVsYXRlZC11cmxzPjx1cmw+aHR0cHM6Ly93d3cubmNiaS5ubG0ubmloLmdv
di9wdWJtZWQvMTkxMTQ2OTc8L3VybD48L3JlbGF0ZWQtdXJscz48L3VybHM+PGVsZWN0cm9uaWMt
cmVzb3VyY2UtbnVtPjEwLjEyMDAvSkNPLjIwMDguMTguMzIyODwvZWxlY3Ryb25pYy1yZXNvdXJj
ZS1udW0+PC9yZWNvcmQ+PC9DaXRlPjxDaXRlPjxBdXRob3I+SHVudDwvQXV0aG9yPjxZZWFyPjIw
MDk8L1llYXI+PFJlY051bT43OTg5PC9SZWNOdW0+PHJlY29yZD48cmVjLW51bWJlcj43OTg5PC9y
ZWMtbnVtYmVyPjxmb3JlaWduLWtleXM+PGtleSBhcHA9IkVOIiBkYi1pZD0icnYyZWUyeHdvMmZk
NTllMjl0bXBmd2ZzMDVkdHh6cjVhd2F3IiB0aW1lc3RhbXA9IjE1MTUyOTIyNTEiPjc5ODk8L2tl
eT48L2ZvcmVpZ24ta2V5cz48cmVmLXR5cGUgbmFtZT0iSm91cm5hbCBBcnRpY2xlIj4xNzwvcmVm
LXR5cGU+PGNvbnRyaWJ1dG9ycz48YXV0aG9ycz48YXV0aG9yPkh1bnQsIEsuIEsuPC9hdXRob3I+
PGF1dGhvcj5ZaSwgTS48L2F1dGhvcj48YXV0aG9yPk1pdHRlbmRvcmYsIEUuIEEuPC9hdXRob3I+
PGF1dGhvcj5HdWVycmVybywgQy48L2F1dGhvcj48YXV0aG9yPkJhYmllcmEsIEcuIFYuPC9hdXRo
b3I+PGF1dGhvcj5CZWRyb3NpYW4sIEkuPC9hdXRob3I+PGF1dGhvcj5Id2FuZywgUi4gRi48L2F1
dGhvcj48YXV0aG9yPkt1ZXJlciwgSC4gTS48L2F1dGhvcj48YXV0aG9yPlJvc3MsIE0uIEkuPC9h
dXRob3I+PGF1dGhvcj5NZXJpYy1CZXJuc3RhbSwgRi48L2F1dGhvcj48L2F1dGhvcnM+PC9jb250
cmlidXRvcnM+PGF1dGgtYWRkcmVzcz5EZXBhcnRtZW50IG9mIFN1cmdpY2FsIE9uY29sb2d5LCBN
RCBBbmRlcnNvbiBDYW5jZXIgQ2VudGVyLCBUaGUgVW5pdmVyc2l0eSBvZiBUZXhhcywgSG91c3Rv
biwgVFggNzcwMzAsIFVTQS4ga2h1bnRAbWRhbmRlcnNvbi5vcmc8L2F1dGgtYWRkcmVzcz48dGl0
bGVzPjx0aXRsZT5TZW50aW5lbCBseW1waCBub2RlIHN1cmdlcnkgYWZ0ZXIgbmVvYWRqdXZhbnQg
Y2hlbW90aGVyYXB5IGlzIGFjY3VyYXRlIGFuZCByZWR1Y2VzIHRoZSBuZWVkIGZvciBheGlsbGFy
eSBkaXNzZWN0aW9uIGluIGJyZWFzdCBjYW5jZXIgcGF0aWVudHM8L3RpdGxlPjxzZWNvbmRhcnkt
dGl0bGU+QW5uIFN1cmc8L3NlY29uZGFyeS10aXRsZT48L3RpdGxlcz48cGVyaW9kaWNhbD48ZnVs
bC10aXRsZT5Bbm5hbHMgb2YgU3VyZ2VyeTwvZnVsbC10aXRsZT48YWJici0xPkFubi4gU3VyZy48
L2FiYnItMT48YWJici0yPkFubiBTdXJnPC9hYmJyLTI+PC9wZXJpb2RpY2FsPjxwYWdlcz41NTgt
NjY8L3BhZ2VzPjx2b2x1bWU+MjUwPC92b2x1bWU+PG51bWJlcj40PC9udW1iZXI+PGtleXdvcmRz
PjxrZXl3b3JkPkFkdWx0PC9rZXl3b3JkPjxrZXl3b3JkPkFnZWQ8L2tleXdvcmQ+PGtleXdvcmQ+
QWdlZCwgODAgYW5kIG92ZXI8L2tleXdvcmQ+PGtleXdvcmQ+QXhpbGxhL3BhdGhvbG9neS9zdXJn
ZXJ5PC9rZXl3b3JkPjxrZXl3b3JkPkJyZWFzdCBOZW9wbGFzbXMvKmRydWcgdGhlcmFweS9wYXRo
b2xvZ3kvKnN1cmdlcnk8L2tleXdvcmQ+PGtleXdvcmQ+RmVtYWxlPC9rZXl3b3JkPjxrZXl3b3Jk
Pkh1bWFuczwva2V5d29yZD48a2V5d29yZD5Mb2dpc3RpYyBNb2RlbHM8L2tleXdvcmQ+PGtleXdv
cmQ+THltcGhhdGljIE1ldGFzdGFzaXMvcGF0aG9sb2d5PC9rZXl3b3JkPjxrZXl3b3JkPk1pZGRs
ZSBBZ2VkPC9rZXl3b3JkPjxrZXl3b3JkPk5lb2FkanV2YW50IFRoZXJhcHk8L2tleXdvcmQ+PGtl
eXdvcmQ+TmVvcGxhc20gUmVjdXJyZW5jZSwgTG9jYWw8L2tleXdvcmQ+PGtleXdvcmQ+TmVvcGxh
c20gU3RhZ2luZzwva2V5d29yZD48a2V5d29yZD4qU2VudGluZWwgTHltcGggTm9kZSBCaW9wc3k8
L2tleXdvcmQ+PGtleXdvcmQ+U3Vydml2YWwgUmF0ZTwva2V5d29yZD48L2tleXdvcmRzPjxkYXRl
cz48eWVhcj4yMDA5PC95ZWFyPjxwdWItZGF0ZXM+PGRhdGU+T2N0PC9kYXRlPjwvcHViLWRhdGVz
PjwvZGF0ZXM+PGlzYm4+MTUyOC0xMTQwIChFbGVjdHJvbmljKSYjeEQ7MDAwMy00OTMyIChMaW5r
aW5nKTwvaXNibj48YWNjZXNzaW9uLW51bT4xOTczMDIzNTwvYWNjZXNzaW9uLW51bT48dXJscz48
cmVsYXRlZC11cmxzPjx1cmw+aHR0cHM6Ly93d3cubmNiaS5ubG0ubmloLmdvdi9wdWJtZWQvMTk3
MzAyMzU8L3VybD48L3JlbGF0ZWQtdXJscz48L3VybHM+PGVsZWN0cm9uaWMtcmVzb3VyY2UtbnVt
PjEwLjEwOTcvU0xBLjBiMDEzZTMxODFiOGZkNWU8L2VsZWN0cm9uaWMtcmVzb3VyY2UtbnVtPjwv
cmVjb3JkPjwvQ2l0ZT48L0VuZE5vdGU+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D04F8A">
        <w:rPr>
          <w:sz w:val="28"/>
          <w:szCs w:val="28"/>
          <w:lang w:eastAsia="ja-JP"/>
        </w:rPr>
        <w:fldChar w:fldCharType="separate"/>
      </w:r>
      <w:r w:rsidR="00A81083" w:rsidRPr="00A81083">
        <w:rPr>
          <w:noProof/>
          <w:sz w:val="28"/>
          <w:szCs w:val="28"/>
          <w:vertAlign w:val="superscript"/>
          <w:lang w:eastAsia="ja-JP"/>
        </w:rPr>
        <w:t>77-81</w:t>
      </w:r>
      <w:r w:rsidR="00D04F8A">
        <w:rPr>
          <w:sz w:val="28"/>
          <w:szCs w:val="28"/>
          <w:lang w:eastAsia="ja-JP"/>
        </w:rPr>
        <w:fldChar w:fldCharType="end"/>
      </w:r>
      <w:r w:rsidR="00977332" w:rsidRPr="00DD7DD5">
        <w:rPr>
          <w:sz w:val="28"/>
          <w:szCs w:val="28"/>
          <w:lang w:eastAsia="ja-JP"/>
        </w:rPr>
        <w:t xml:space="preserve">. In the NSABP B-27 study, the overall false negative rate was 11% but lower when dual localization techniques with blue dye and </w:t>
      </w:r>
      <w:r w:rsidR="00977332" w:rsidRPr="00DD7DD5">
        <w:rPr>
          <w:sz w:val="28"/>
          <w:szCs w:val="28"/>
          <w:lang w:eastAsia="ja-JP"/>
        </w:rPr>
        <w:lastRenderedPageBreak/>
        <w:t>radioisotope (8%) were employed compared with blue dye alone (14%)</w:t>
      </w:r>
      <w:r w:rsidR="00C516C6">
        <w:rPr>
          <w:sz w:val="28"/>
          <w:szCs w:val="28"/>
          <w:lang w:eastAsia="ja-JP"/>
        </w:rPr>
        <w:fldChar w:fldCharType="begin">
          <w:fldData xml:space="preserve">PEVuZE5vdGU+PENpdGU+PEF1dGhvcj5NYW1vdW5hczwvQXV0aG9yPjxZZWFyPjIwMDU8L1llYXI+
PFJlY051bT4xNTQzODwvUmVjTnVtPjxEaXNwbGF5VGV4dD48c3R5bGUgZmFjZT0ic3VwZXJzY3Jp
cHQiPjc3PC9zdHlsZT48L0Rpc3BsYXlUZXh0PjxyZWNvcmQ+PHJlYy1udW1iZXI+MTU0Mzg8L3Jl
Yy1udW1iZXI+PGZvcmVpZ24ta2V5cz48a2V5IGFwcD0iRU4iIGRiLWlkPSJydjJlZTJ4d28yZmQ1
OWUyOXRtcGZ3ZnMwNWR0eHpyNWF3YXciIHRpbWVzdGFtcD0iMTUxNTgwMzgyNCI+MTU0Mzg8L2tl
eT48L2ZvcmVpZ24ta2V5cz48cmVmLXR5cGUgbmFtZT0iSm91cm5hbCBBcnRpY2xlIj4xNzwvcmVm
LXR5cGU+PGNvbnRyaWJ1dG9ycz48YXV0aG9ycz48YXV0aG9yPk1hbW91bmFzLCBFLiBQLjwvYXV0
aG9yPjxhdXRob3I+QnJvd24sIEEuPC9hdXRob3I+PGF1dGhvcj5BbmRlcnNvbiwgUy48L2F1dGhv
cj48YXV0aG9yPlNtaXRoLCBSLjwvYXV0aG9yPjxhdXRob3I+SnVsaWFuLCBULjwvYXV0aG9yPjxh
dXRob3I+TWlsbGVyLCBCLjwvYXV0aG9yPjxhdXRob3I+QmVhciwgSC4gRC48L2F1dGhvcj48YXV0
aG9yPkNhbGR3ZWxsLCBDLiBCLjwvYXV0aG9yPjxhdXRob3I+V2Fsa2VyLCBBLiBQLjwvYXV0aG9y
PjxhdXRob3I+TWlra2Vsc29uLCBXLiBNLjwvYXV0aG9yPjxhdXRob3I+U3RhdWZmZXIsIEouIFMu
PC9hdXRob3I+PGF1dGhvcj5Sb2JpZG91eCwgQS48L2F1dGhvcj48YXV0aG9yPlRoZW9yZXQsIEgu
PC9hdXRob3I+PGF1dGhvcj5Tb3JhbiwgQS48L2F1dGhvcj48YXV0aG9yPkZpc2hlciwgQi48L2F1
dGhvcj48YXV0aG9yPldpY2tlcmhhbSwgRC4gTC48L2F1dGhvcj48YXV0aG9yPldvbG1hcmssIE4u
PC9hdXRob3I+PC9hdXRob3JzPjwvY29udHJpYnV0b3JzPjxhdXRoLWFkZHJlc3M+TmF0aW9uYWwg
U3VyZ2ljYWwgQWRqdXZhbnQgQnJlYXN0IGFuZCBCb3dlbCBQcm9qZWN0LCBQaXR0c2J1cmdoLCBQ
QSwgVVNBLiB0bWFtb3VuYXNAYXVsdG1hbi5jb208L2F1dGgtYWRkcmVzcz48dGl0bGVzPjx0aXRs
ZT5TZW50aW5lbCBub2RlIGJpb3BzeSBhZnRlciBuZW9hZGp1dmFudCBjaGVtb3RoZXJhcHkgaW4g
YnJlYXN0IGNhbmNlcjogcmVzdWx0cyBmcm9tIE5hdGlvbmFsIFN1cmdpY2FsIEFkanV2YW50IEJy
ZWFzdCBhbmQgQm93ZWwgUHJvamVjdCBQcm90b2NvbCBCLTI3PC90aXRsZT48c2Vjb25kYXJ5LXRp
dGxlPkogQ2xpbiBPbmNvbDwvc2Vjb25kYXJ5LXRpdGxlPjwvdGl0bGVzPjxwZXJpb2RpY2FsPjxm
dWxsLXRpdGxlPkpvdXJuYWwgb2YgQ2xpbmljYWwgT25jb2xvZ3k8L2Z1bGwtdGl0bGU+PGFiYnIt
MT5KLiBDbGluLiBPbmNvbC48L2FiYnItMT48YWJici0yPkogQ2xpbiBPbmNvbDwvYWJici0yPjwv
cGVyaW9kaWNhbD48cGFnZXM+MjY5NC03MDI8L3BhZ2VzPjx2b2x1bWU+MjM8L3ZvbHVtZT48bnVt
YmVyPjEyPC9udW1iZXI+PGtleXdvcmRzPjxrZXl3b3JkPkFkdWx0PC9rZXl3b3JkPjxrZXl3b3Jk
PkFnZWQ8L2tleXdvcmQ+PGtleXdvcmQ+QW50aW5lb3BsYXN0aWMgQ29tYmluZWQgQ2hlbW90aGVy
YXB5IFByb3RvY29scy9hZG1pbmlzdHJhdGlvbiAmYW1wOzwva2V5d29yZD48a2V5d29yZD5kb3Nh
Z2UvKnRoZXJhcGV1dGljIHVzZTwva2V5d29yZD48a2V5d29yZD5BeGlsbGE8L2tleXdvcmQ+PGtl
eXdvcmQ+QnJlYXN0IE5lb3BsYXNtcy8qZHJ1ZyB0aGVyYXB5LypwYXRob2xvZ3kvc3VyZ2VyeTwv
a2V5d29yZD48a2V5d29yZD5Db2xsb2lkczwva2V5d29yZD48a2V5d29yZD5DeWNsb3Bob3NwaGFt
aWRlL2FkbWluaXN0cmF0aW9uICZhbXA7IGRvc2FnZTwva2V5d29yZD48a2V5d29yZD5Eb3hvcnVi
aWNpbi9hZG1pbmlzdHJhdGlvbiAmYW1wOyBkb3NhZ2U8L2tleXdvcmQ+PGtleXdvcmQ+RmFsc2Ug
TmVnYXRpdmUgUmVhY3Rpb25zPC9rZXl3b3JkPjxrZXl3b3JkPkZlbWFsZTwva2V5d29yZD48a2V5
d29yZD5IdW1hbnM8L2tleXdvcmQ+PGtleXdvcmQ+Kkx5bXBoIE5vZGUgRXhjaXNpb248L2tleXdv
cmQ+PGtleXdvcmQ+TWlkZGxlIEFnZWQ8L2tleXdvcmQ+PGtleXdvcmQ+TmVvYWRqdXZhbnQgVGhl
cmFweTwva2V5d29yZD48a2V5d29yZD5Sb3NhbmlsaW5lIER5ZXM8L2tleXdvcmQ+PGtleXdvcmQ+
KlNlbnRpbmVsIEx5bXBoIE5vZGUgQmlvcHN5PC9rZXl3b3JkPjxrZXl3b3JkPlRheG9pZHMvYWRt
aW5pc3RyYXRpb24gJmFtcDsgZG9zYWdlPC9rZXl3b3JkPjwva2V5d29yZHM+PGRhdGVzPjx5ZWFy
PjIwMDU8L3llYXI+PHB1Yi1kYXRlcz48ZGF0ZT5BcHIgMjA8L2RhdGU+PC9wdWItZGF0ZXM+PC9k
YXRlcz48aXNibj4wNzMyLTE4M1ggKFByaW50KSYjeEQ7MDczMi0xODNYIChMaW5raW5nKTwvaXNi
bj48YWNjZXNzaW9uLW51bT4xNTgzNzk4NDwvYWNjZXNzaW9uLW51bT48dXJscz48cmVsYXRlZC11
cmxzPjx1cmw+aHR0cHM6Ly93d3cubmNiaS5ubG0ubmloLmdvdi9wdWJtZWQvMTU4Mzc5ODQ8L3Vy
bD48L3JlbGF0ZWQtdXJscz48L3VybHM+PGVsZWN0cm9uaWMtcmVzb3VyY2UtbnVtPjEwLjEyMDAv
SkNPLjIwMDUuMDUuMTg4PC9lbGVjdHJvbmljLXJlc291cmNlLW51bT48L3JlY29yZD48L0NpdGU+
PC9FbmROb3RlPgB=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PEVuZE5vdGU+PENpdGU+PEF1dGhvcj5NYW1vdW5hczwvQXV0aG9yPjxZZWFyPjIwMDU8L1llYXI+
PFJlY051bT4xNTQzODwvUmVjTnVtPjxEaXNwbGF5VGV4dD48c3R5bGUgZmFjZT0ic3VwZXJzY3Jp
cHQiPjc3PC9zdHlsZT48L0Rpc3BsYXlUZXh0PjxyZWNvcmQ+PHJlYy1udW1iZXI+MTU0Mzg8L3Jl
Yy1udW1iZXI+PGZvcmVpZ24ta2V5cz48a2V5IGFwcD0iRU4iIGRiLWlkPSJydjJlZTJ4d28yZmQ1
OWUyOXRtcGZ3ZnMwNWR0eHpyNWF3YXciIHRpbWVzdGFtcD0iMTUxNTgwMzgyNCI+MTU0Mzg8L2tl
eT48L2ZvcmVpZ24ta2V5cz48cmVmLXR5cGUgbmFtZT0iSm91cm5hbCBBcnRpY2xlIj4xNzwvcmVm
LXR5cGU+PGNvbnRyaWJ1dG9ycz48YXV0aG9ycz48YXV0aG9yPk1hbW91bmFzLCBFLiBQLjwvYXV0
aG9yPjxhdXRob3I+QnJvd24sIEEuPC9hdXRob3I+PGF1dGhvcj5BbmRlcnNvbiwgUy48L2F1dGhv
cj48YXV0aG9yPlNtaXRoLCBSLjwvYXV0aG9yPjxhdXRob3I+SnVsaWFuLCBULjwvYXV0aG9yPjxh
dXRob3I+TWlsbGVyLCBCLjwvYXV0aG9yPjxhdXRob3I+QmVhciwgSC4gRC48L2F1dGhvcj48YXV0
aG9yPkNhbGR3ZWxsLCBDLiBCLjwvYXV0aG9yPjxhdXRob3I+V2Fsa2VyLCBBLiBQLjwvYXV0aG9y
PjxhdXRob3I+TWlra2Vsc29uLCBXLiBNLjwvYXV0aG9yPjxhdXRob3I+U3RhdWZmZXIsIEouIFMu
PC9hdXRob3I+PGF1dGhvcj5Sb2JpZG91eCwgQS48L2F1dGhvcj48YXV0aG9yPlRoZW9yZXQsIEgu
PC9hdXRob3I+PGF1dGhvcj5Tb3JhbiwgQS48L2F1dGhvcj48YXV0aG9yPkZpc2hlciwgQi48L2F1
dGhvcj48YXV0aG9yPldpY2tlcmhhbSwgRC4gTC48L2F1dGhvcj48YXV0aG9yPldvbG1hcmssIE4u
PC9hdXRob3I+PC9hdXRob3JzPjwvY29udHJpYnV0b3JzPjxhdXRoLWFkZHJlc3M+TmF0aW9uYWwg
U3VyZ2ljYWwgQWRqdXZhbnQgQnJlYXN0IGFuZCBCb3dlbCBQcm9qZWN0LCBQaXR0c2J1cmdoLCBQ
QSwgVVNBLiB0bWFtb3VuYXNAYXVsdG1hbi5jb208L2F1dGgtYWRkcmVzcz48dGl0bGVzPjx0aXRs
ZT5TZW50aW5lbCBub2RlIGJpb3BzeSBhZnRlciBuZW9hZGp1dmFudCBjaGVtb3RoZXJhcHkgaW4g
YnJlYXN0IGNhbmNlcjogcmVzdWx0cyBmcm9tIE5hdGlvbmFsIFN1cmdpY2FsIEFkanV2YW50IEJy
ZWFzdCBhbmQgQm93ZWwgUHJvamVjdCBQcm90b2NvbCBCLTI3PC90aXRsZT48c2Vjb25kYXJ5LXRp
dGxlPkogQ2xpbiBPbmNvbDwvc2Vjb25kYXJ5LXRpdGxlPjwvdGl0bGVzPjxwZXJpb2RpY2FsPjxm
dWxsLXRpdGxlPkpvdXJuYWwgb2YgQ2xpbmljYWwgT25jb2xvZ3k8L2Z1bGwtdGl0bGU+PGFiYnIt
MT5KLiBDbGluLiBPbmNvbC48L2FiYnItMT48YWJici0yPkogQ2xpbiBPbmNvbDwvYWJici0yPjwv
cGVyaW9kaWNhbD48cGFnZXM+MjY5NC03MDI8L3BhZ2VzPjx2b2x1bWU+MjM8L3ZvbHVtZT48bnVt
YmVyPjEyPC9udW1iZXI+PGtleXdvcmRzPjxrZXl3b3JkPkFkdWx0PC9rZXl3b3JkPjxrZXl3b3Jk
PkFnZWQ8L2tleXdvcmQ+PGtleXdvcmQ+QW50aW5lb3BsYXN0aWMgQ29tYmluZWQgQ2hlbW90aGVy
YXB5IFByb3RvY29scy9hZG1pbmlzdHJhdGlvbiAmYW1wOzwva2V5d29yZD48a2V5d29yZD5kb3Nh
Z2UvKnRoZXJhcGV1dGljIHVzZTwva2V5d29yZD48a2V5d29yZD5BeGlsbGE8L2tleXdvcmQ+PGtl
eXdvcmQ+QnJlYXN0IE5lb3BsYXNtcy8qZHJ1ZyB0aGVyYXB5LypwYXRob2xvZ3kvc3VyZ2VyeTwv
a2V5d29yZD48a2V5d29yZD5Db2xsb2lkczwva2V5d29yZD48a2V5d29yZD5DeWNsb3Bob3NwaGFt
aWRlL2FkbWluaXN0cmF0aW9uICZhbXA7IGRvc2FnZTwva2V5d29yZD48a2V5d29yZD5Eb3hvcnVi
aWNpbi9hZG1pbmlzdHJhdGlvbiAmYW1wOyBkb3NhZ2U8L2tleXdvcmQ+PGtleXdvcmQ+RmFsc2Ug
TmVnYXRpdmUgUmVhY3Rpb25zPC9rZXl3b3JkPjxrZXl3b3JkPkZlbWFsZTwva2V5d29yZD48a2V5
d29yZD5IdW1hbnM8L2tleXdvcmQ+PGtleXdvcmQ+Kkx5bXBoIE5vZGUgRXhjaXNpb248L2tleXdv
cmQ+PGtleXdvcmQ+TWlkZGxlIEFnZWQ8L2tleXdvcmQ+PGtleXdvcmQ+TmVvYWRqdXZhbnQgVGhl
cmFweTwva2V5d29yZD48a2V5d29yZD5Sb3NhbmlsaW5lIER5ZXM8L2tleXdvcmQ+PGtleXdvcmQ+
KlNlbnRpbmVsIEx5bXBoIE5vZGUgQmlvcHN5PC9rZXl3b3JkPjxrZXl3b3JkPlRheG9pZHMvYWRt
aW5pc3RyYXRpb24gJmFtcDsgZG9zYWdlPC9rZXl3b3JkPjwva2V5d29yZHM+PGRhdGVzPjx5ZWFy
PjIwMDU8L3llYXI+PHB1Yi1kYXRlcz48ZGF0ZT5BcHIgMjA8L2RhdGU+PC9wdWItZGF0ZXM+PC9k
YXRlcz48aXNibj4wNzMyLTE4M1ggKFByaW50KSYjeEQ7MDczMi0xODNYIChMaW5raW5nKTwvaXNi
bj48YWNjZXNzaW9uLW51bT4xNTgzNzk4NDwvYWNjZXNzaW9uLW51bT48dXJscz48cmVsYXRlZC11
cmxzPjx1cmw+aHR0cHM6Ly93d3cubmNiaS5ubG0ubmloLmdvdi9wdWJtZWQvMTU4Mzc5ODQ8L3Vy
bD48L3JlbGF0ZWQtdXJscz48L3VybHM+PGVsZWN0cm9uaWMtcmVzb3VyY2UtbnVtPjEwLjEyMDAv
SkNPLjIwMDUuMDUuMTg4PC9lbGVjdHJvbmljLXJlc291cmNlLW51bT48L3JlY29yZD48L0NpdGU+
PC9FbmROb3RlPgB=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C516C6">
        <w:rPr>
          <w:sz w:val="28"/>
          <w:szCs w:val="28"/>
          <w:lang w:eastAsia="ja-JP"/>
        </w:rPr>
        <w:fldChar w:fldCharType="separate"/>
      </w:r>
      <w:r w:rsidR="00A81083" w:rsidRPr="00A81083">
        <w:rPr>
          <w:noProof/>
          <w:sz w:val="28"/>
          <w:szCs w:val="28"/>
          <w:vertAlign w:val="superscript"/>
          <w:lang w:eastAsia="ja-JP"/>
        </w:rPr>
        <w:t>77</w:t>
      </w:r>
      <w:r w:rsidR="00C516C6">
        <w:rPr>
          <w:sz w:val="28"/>
          <w:szCs w:val="28"/>
          <w:lang w:eastAsia="ja-JP"/>
        </w:rPr>
        <w:fldChar w:fldCharType="end"/>
      </w:r>
      <w:r w:rsidR="00977332" w:rsidRPr="00DD7DD5">
        <w:rPr>
          <w:sz w:val="28"/>
          <w:szCs w:val="28"/>
          <w:lang w:eastAsia="ja-JP"/>
        </w:rPr>
        <w:t>. The French Ganea study included clinically node negative and node positive patients with false negative rates of 9.4% and 11.6% respectively</w:t>
      </w:r>
      <w:r w:rsidR="00C516C6">
        <w:rPr>
          <w:sz w:val="28"/>
          <w:szCs w:val="28"/>
          <w:lang w:eastAsia="ja-JP"/>
        </w:rPr>
        <w:fldChar w:fldCharType="begin">
          <w:fldData xml:space="preserve">PEVuZE5vdGU+PENpdGU+PEF1dGhvcj5DbGFzc2U8L0F1dGhvcj48WWVhcj4yMDA5PC9ZZWFyPjxS
ZWNOdW0+MTU1Mjc8L1JlY051bT48RGlzcGxheVRleHQ+PHN0eWxlIGZhY2U9InN1cGVyc2NyaXB0
Ij44MDwvc3R5bGU+PC9EaXNwbGF5VGV4dD48cmVjb3JkPjxyZWMtbnVtYmVyPjE1NTI3PC9yZWMt
bnVtYmVyPjxmb3JlaWduLWtleXM+PGtleSBhcHA9IkVOIiBkYi1pZD0icnYyZWUyeHdvMmZkNTll
Mjl0bXBmd2ZzMDVkdHh6cjVhd2F3IiB0aW1lc3RhbXA9IjE1MTU4MDQxMjMiPjE1NTI3PC9rZXk+
PC9mb3JlaWduLWtleXM+PHJlZi10eXBlIG5hbWU9IkpvdXJuYWwgQXJ0aWNsZSI+MTc8L3JlZi10
eXBlPjxjb250cmlidXRvcnM+PGF1dGhvcnM+PGF1dGhvcj5DbGFzc2UsIEouIE0uPC9hdXRob3I+
PGF1dGhvcj5Cb3JkZXMsIFYuPC9hdXRob3I+PGF1dGhvcj5DYW1waW9uLCBMLjwvYXV0aG9yPjxh
dXRob3I+TWlnbm90dGUsIEguPC9hdXRob3I+PGF1dGhvcj5EcmF2ZXQsIEYuPC9hdXRob3I+PGF1
dGhvcj5MZXZlcXVlLCBKLjwvYXV0aG9yPjxhdXRob3I+U2FnYW4sIEMuPC9hdXRob3I+PGF1dGhv
cj5EdXByZSwgUC4gRi48L2F1dGhvcj48YXV0aG9yPkJvZHksIEcuPC9hdXRob3I+PGF1dGhvcj5H
aWFyZCwgUy48L2F1dGhvcj48L2F1dGhvcnM+PC9jb250cmlidXRvcnM+PGF1dGgtYWRkcmVzcz5E
ZXBhcnRtZW50cyBvZiBTdXJnZXJ5IGFuZCBTdGF0aXN0aWNzLCBDb21wcmVoZW5zaXZlIENhbmNl
ciBDZW50ZXIsIENlbnRyZSBSZW5lIEdhdWR1Y2hlYXUsIE5hbnRlcywgU2FpbnQgSGVyYmxhaW4s
IEZyYW5jZS4gam0tY2xhc3NlQG5hbnRlcy5mbmNsY2MuZnI8L2F1dGgtYWRkcmVzcz48dGl0bGVz
Pjx0aXRsZT5TZW50aW5lbCBseW1waCBub2RlIGJpb3BzeSBhZnRlciBuZW9hZGp1dmFudCBjaGVt
b3RoZXJhcHkgZm9yIGFkdmFuY2VkIGJyZWFzdCBjYW5jZXI6IHJlc3VsdHMgb2YgR2FuZ2xpb24g
U2VudGluZWxsZSBldCBDaGltaW90aGVyYXBpZSBOZW9hZGp1dmFudGUsIGEgRnJlbmNoIHByb3Nw
ZWN0aXZlIG11bHRpY2VudHJpYyBzdHVkeTwvdGl0bGU+PHNlY29uZGFyeS10aXRsZT5KIENsaW4g
T25jb2w8L3NlY29uZGFyeS10aXRsZT48L3RpdGxlcz48cGVyaW9kaWNhbD48ZnVsbC10aXRsZT5K
b3VybmFsIG9mIENsaW5pY2FsIE9uY29sb2d5PC9mdWxsLXRpdGxlPjxhYmJyLTE+Si4gQ2xpbi4g
T25jb2wuPC9hYmJyLTE+PGFiYnItMj5KIENsaW4gT25jb2w8L2FiYnItMj48L3BlcmlvZGljYWw+
PHBhZ2VzPjcyNi0zMjwvcGFnZXM+PHZvbHVtZT4yNzwvdm9sdW1lPjxudW1iZXI+NTwvbnVtYmVy
PjxrZXl3b3Jkcz48a2V5d29yZD5BeGlsbGE8L2tleXdvcmQ+PGtleXdvcmQ+QnJlYXN0IE5lb3Bs
YXNtcy8qZHJ1ZyB0aGVyYXB5LypwYXRob2xvZ3k8L2tleXdvcmQ+PGtleXdvcmQ+RmFsc2UgTmVn
YXRpdmUgUmVhY3Rpb25zPC9rZXl3b3JkPjxrZXl3b3JkPkZlYXNpYmlsaXR5IFN0dWRpZXM8L2tl
eXdvcmQ+PGtleXdvcmQ+RmVtYWxlPC9rZXl3b3JkPjxrZXl3b3JkPkh1bWFuczwva2V5d29yZD48
a2V5d29yZD5OZW9hZGp1dmFudCBUaGVyYXB5PC9rZXl3b3JkPjxrZXl3b3JkPlByb3NwZWN0aXZl
IFN0dWRpZXM8L2tleXdvcmQ+PGtleXdvcmQ+KlNlbnRpbmVsIEx5bXBoIE5vZGUgQmlvcHN5L21l
dGhvZHM8L2tleXdvcmQ+PC9rZXl3b3Jkcz48ZGF0ZXM+PHllYXI+MjAwOTwveWVhcj48cHViLWRh
dGVzPjxkYXRlPkZlYiAxMDwvZGF0ZT48L3B1Yi1kYXRlcz48L2RhdGVzPjxpc2JuPjE1MjctNzc1
NSAoRWxlY3Ryb25pYykmI3hEOzA3MzItMTgzWCAoTGlua2luZyk8L2lzYm4+PGFjY2Vzc2lvbi1u
dW0+MTkxMTQ2OTc8L2FjY2Vzc2lvbi1udW0+PHVybHM+PHJlbGF0ZWQtdXJscz48dXJsPmh0dHBz
Oi8vd3d3Lm5jYmkubmxtLm5paC5nb3YvcHVibWVkLzE5MTE0Njk3PC91cmw+PC9yZWxhdGVkLXVy
bHM+PC91cmxzPjxlbGVjdHJvbmljLXJlc291cmNlLW51bT4xMC4xMjAwL0pDTy4yMDA4LjE4LjMy
Mjg8L2VsZWN0cm9uaWMtcmVzb3VyY2UtbnVtPjwvcmVjb3JkPjwvQ2l0ZT48L0VuZE5vdGU+AG==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PEVuZE5vdGU+PENpdGU+PEF1dGhvcj5DbGFzc2U8L0F1dGhvcj48WWVhcj4yMDA5PC9ZZWFyPjxS
ZWNOdW0+MTU1Mjc8L1JlY051bT48RGlzcGxheVRleHQ+PHN0eWxlIGZhY2U9InN1cGVyc2NyaXB0
Ij44MDwvc3R5bGU+PC9EaXNwbGF5VGV4dD48cmVjb3JkPjxyZWMtbnVtYmVyPjE1NTI3PC9yZWMt
bnVtYmVyPjxmb3JlaWduLWtleXM+PGtleSBhcHA9IkVOIiBkYi1pZD0icnYyZWUyeHdvMmZkNTll
Mjl0bXBmd2ZzMDVkdHh6cjVhd2F3IiB0aW1lc3RhbXA9IjE1MTU4MDQxMjMiPjE1NTI3PC9rZXk+
PC9mb3JlaWduLWtleXM+PHJlZi10eXBlIG5hbWU9IkpvdXJuYWwgQXJ0aWNsZSI+MTc8L3JlZi10
eXBlPjxjb250cmlidXRvcnM+PGF1dGhvcnM+PGF1dGhvcj5DbGFzc2UsIEouIE0uPC9hdXRob3I+
PGF1dGhvcj5Cb3JkZXMsIFYuPC9hdXRob3I+PGF1dGhvcj5DYW1waW9uLCBMLjwvYXV0aG9yPjxh
dXRob3I+TWlnbm90dGUsIEguPC9hdXRob3I+PGF1dGhvcj5EcmF2ZXQsIEYuPC9hdXRob3I+PGF1
dGhvcj5MZXZlcXVlLCBKLjwvYXV0aG9yPjxhdXRob3I+U2FnYW4sIEMuPC9hdXRob3I+PGF1dGhv
cj5EdXByZSwgUC4gRi48L2F1dGhvcj48YXV0aG9yPkJvZHksIEcuPC9hdXRob3I+PGF1dGhvcj5H
aWFyZCwgUy48L2F1dGhvcj48L2F1dGhvcnM+PC9jb250cmlidXRvcnM+PGF1dGgtYWRkcmVzcz5E
ZXBhcnRtZW50cyBvZiBTdXJnZXJ5IGFuZCBTdGF0aXN0aWNzLCBDb21wcmVoZW5zaXZlIENhbmNl
ciBDZW50ZXIsIENlbnRyZSBSZW5lIEdhdWR1Y2hlYXUsIE5hbnRlcywgU2FpbnQgSGVyYmxhaW4s
IEZyYW5jZS4gam0tY2xhc3NlQG5hbnRlcy5mbmNsY2MuZnI8L2F1dGgtYWRkcmVzcz48dGl0bGVz
Pjx0aXRsZT5TZW50aW5lbCBseW1waCBub2RlIGJpb3BzeSBhZnRlciBuZW9hZGp1dmFudCBjaGVt
b3RoZXJhcHkgZm9yIGFkdmFuY2VkIGJyZWFzdCBjYW5jZXI6IHJlc3VsdHMgb2YgR2FuZ2xpb24g
U2VudGluZWxsZSBldCBDaGltaW90aGVyYXBpZSBOZW9hZGp1dmFudGUsIGEgRnJlbmNoIHByb3Nw
ZWN0aXZlIG11bHRpY2VudHJpYyBzdHVkeTwvdGl0bGU+PHNlY29uZGFyeS10aXRsZT5KIENsaW4g
T25jb2w8L3NlY29uZGFyeS10aXRsZT48L3RpdGxlcz48cGVyaW9kaWNhbD48ZnVsbC10aXRsZT5K
b3VybmFsIG9mIENsaW5pY2FsIE9uY29sb2d5PC9mdWxsLXRpdGxlPjxhYmJyLTE+Si4gQ2xpbi4g
T25jb2wuPC9hYmJyLTE+PGFiYnItMj5KIENsaW4gT25jb2w8L2FiYnItMj48L3BlcmlvZGljYWw+
PHBhZ2VzPjcyNi0zMjwvcGFnZXM+PHZvbHVtZT4yNzwvdm9sdW1lPjxudW1iZXI+NTwvbnVtYmVy
PjxrZXl3b3Jkcz48a2V5d29yZD5BeGlsbGE8L2tleXdvcmQ+PGtleXdvcmQ+QnJlYXN0IE5lb3Bs
YXNtcy8qZHJ1ZyB0aGVyYXB5LypwYXRob2xvZ3k8L2tleXdvcmQ+PGtleXdvcmQ+RmFsc2UgTmVn
YXRpdmUgUmVhY3Rpb25zPC9rZXl3b3JkPjxrZXl3b3JkPkZlYXNpYmlsaXR5IFN0dWRpZXM8L2tl
eXdvcmQ+PGtleXdvcmQ+RmVtYWxlPC9rZXl3b3JkPjxrZXl3b3JkPkh1bWFuczwva2V5d29yZD48
a2V5d29yZD5OZW9hZGp1dmFudCBUaGVyYXB5PC9rZXl3b3JkPjxrZXl3b3JkPlByb3NwZWN0aXZl
IFN0dWRpZXM8L2tleXdvcmQ+PGtleXdvcmQ+KlNlbnRpbmVsIEx5bXBoIE5vZGUgQmlvcHN5L21l
dGhvZHM8L2tleXdvcmQ+PC9rZXl3b3Jkcz48ZGF0ZXM+PHllYXI+MjAwOTwveWVhcj48cHViLWRh
dGVzPjxkYXRlPkZlYiAxMDwvZGF0ZT48L3B1Yi1kYXRlcz48L2RhdGVzPjxpc2JuPjE1MjctNzc1
NSAoRWxlY3Ryb25pYykmI3hEOzA3MzItMTgzWCAoTGlua2luZyk8L2lzYm4+PGFjY2Vzc2lvbi1u
dW0+MTkxMTQ2OTc8L2FjY2Vzc2lvbi1udW0+PHVybHM+PHJlbGF0ZWQtdXJscz48dXJsPmh0dHBz
Oi8vd3d3Lm5jYmkubmxtLm5paC5nb3YvcHVibWVkLzE5MTE0Njk3PC91cmw+PC9yZWxhdGVkLXVy
bHM+PC91cmxzPjxlbGVjdHJvbmljLXJlc291cmNlLW51bT4xMC4xMjAwL0pDTy4yMDA4LjE4LjMy
Mjg8L2VsZWN0cm9uaWMtcmVzb3VyY2UtbnVtPjwvcmVjb3JkPjwvQ2l0ZT48L0VuZE5vdGU+AG==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C516C6">
        <w:rPr>
          <w:sz w:val="28"/>
          <w:szCs w:val="28"/>
          <w:lang w:eastAsia="ja-JP"/>
        </w:rPr>
        <w:fldChar w:fldCharType="separate"/>
      </w:r>
      <w:r w:rsidR="00A81083" w:rsidRPr="00A81083">
        <w:rPr>
          <w:noProof/>
          <w:sz w:val="28"/>
          <w:szCs w:val="28"/>
          <w:vertAlign w:val="superscript"/>
          <w:lang w:eastAsia="ja-JP"/>
        </w:rPr>
        <w:t>80</w:t>
      </w:r>
      <w:r w:rsidR="00C516C6">
        <w:rPr>
          <w:sz w:val="28"/>
          <w:szCs w:val="28"/>
          <w:lang w:eastAsia="ja-JP"/>
        </w:rPr>
        <w:fldChar w:fldCharType="end"/>
      </w:r>
      <w:r w:rsidR="00977332" w:rsidRPr="00DD7DD5">
        <w:rPr>
          <w:sz w:val="28"/>
          <w:szCs w:val="28"/>
          <w:lang w:eastAsia="ja-JP"/>
        </w:rPr>
        <w:t>. Hunt and colleagues from the MD Anderson Cancer Center found a relatively low false negative rate for SLN</w:t>
      </w:r>
      <w:r w:rsidR="00C50FB6" w:rsidRPr="00D34E7E">
        <w:rPr>
          <w:sz w:val="28"/>
          <w:szCs w:val="28"/>
          <w:lang w:eastAsia="ja-JP"/>
        </w:rPr>
        <w:t>B</w:t>
      </w:r>
      <w:r w:rsidR="00977332" w:rsidRPr="00DD7DD5">
        <w:rPr>
          <w:sz w:val="28"/>
          <w:szCs w:val="28"/>
          <w:lang w:eastAsia="ja-JP"/>
        </w:rPr>
        <w:t xml:space="preserve"> after NACT (5.9%) which was not significantly different from pre-chemotherapy SL</w:t>
      </w:r>
      <w:r w:rsidR="00C50FB6" w:rsidRPr="00D34E7E">
        <w:rPr>
          <w:sz w:val="28"/>
          <w:szCs w:val="28"/>
          <w:lang w:eastAsia="ja-JP"/>
        </w:rPr>
        <w:t>NB</w:t>
      </w:r>
      <w:r w:rsidR="00977332" w:rsidRPr="00DD7DD5">
        <w:rPr>
          <w:sz w:val="28"/>
          <w:szCs w:val="28"/>
          <w:lang w:eastAsia="ja-JP"/>
        </w:rPr>
        <w:t xml:space="preserve"> (4.1%) [p=0.39</w:t>
      </w:r>
      <w:r w:rsidR="00977332" w:rsidRPr="00DD7DD5">
        <w:rPr>
          <w:sz w:val="24"/>
          <w:szCs w:val="24"/>
          <w:lang w:eastAsia="ja-JP"/>
        </w:rPr>
        <w:t>]</w:t>
      </w:r>
      <w:r w:rsidR="00D30AB5">
        <w:rPr>
          <w:sz w:val="24"/>
          <w:szCs w:val="24"/>
          <w:lang w:eastAsia="ja-JP"/>
        </w:rPr>
        <w:fldChar w:fldCharType="begin">
          <w:fldData xml:space="preserve">PEVuZE5vdGU+PENpdGU+PEF1dGhvcj5IdW50PC9BdXRob3I+PFllYXI+MjAwOTwvWWVhcj48UmVj
TnVtPjE1NTU4PC9SZWNOdW0+PERpc3BsYXlUZXh0PjxzdHlsZSBmYWNlPSJzdXBlcnNjcmlwdCI+
ODE8L3N0eWxlPjwvRGlzcGxheVRleHQ+PHJlY29yZD48cmVjLW51bWJlcj4xNTU1ODwvcmVjLW51
bWJlcj48Zm9yZWlnbi1rZXlzPjxrZXkgYXBwPSJFTiIgZGItaWQ9InJ2MmVlMnh3bzJmZDU5ZTI5
dG1wZndmczA1ZHR4enI1YXdhdyIgdGltZXN0YW1wPSIxNTE1ODA0MzQxIj4xNTU1ODwva2V5Pjwv
Zm9yZWlnbi1rZXlzPjxyZWYtdHlwZSBuYW1lPSJKb3VybmFsIEFydGljbGUiPjE3PC9yZWYtdHlw
ZT48Y29udHJpYnV0b3JzPjxhdXRob3JzPjxhdXRob3I+SHVudCwgSy4gSy48L2F1dGhvcj48YXV0
aG9yPllpLCBNLjwvYXV0aG9yPjxhdXRob3I+TWl0dGVuZG9yZiwgRS4gQS48L2F1dGhvcj48YXV0
aG9yPkd1ZXJyZXJvLCBDLjwvYXV0aG9yPjxhdXRob3I+QmFiaWVyYSwgRy4gVi48L2F1dGhvcj48
YXV0aG9yPkJlZHJvc2lhbiwgSS48L2F1dGhvcj48YXV0aG9yPkh3YW5nLCBSLiBGLjwvYXV0aG9y
PjxhdXRob3I+S3VlcmVyLCBILiBNLjwvYXV0aG9yPjxhdXRob3I+Um9zcywgTS4gSS48L2F1dGhv
cj48YXV0aG9yPk1lcmljLUJlcm5zdGFtLCBGLjwvYXV0aG9yPjwvYXV0aG9ycz48L2NvbnRyaWJ1
dG9ycz48YXV0aC1hZGRyZXNzPkRlcGFydG1lbnQgb2YgU3VyZ2ljYWwgT25jb2xvZ3ksIE1EIEFu
ZGVyc29uIENhbmNlciBDZW50ZXIsIFRoZSBVbml2ZXJzaXR5IG9mIFRleGFzLCBIb3VzdG9uLCBU
WCA3NzAzMCwgVVNBLiBraHVudEBtZGFuZGVyc29uLm9yZzwvYXV0aC1hZGRyZXNzPjx0aXRsZXM+
PHRpdGxlPlNlbnRpbmVsIGx5bXBoIG5vZGUgc3VyZ2VyeSBhZnRlciBuZW9hZGp1dmFudCBjaGVt
b3RoZXJhcHkgaXMgYWNjdXJhdGUgYW5kIHJlZHVjZXMgdGhlIG5lZWQgZm9yIGF4aWxsYXJ5IGRp
c3NlY3Rpb24gaW4gYnJlYXN0IGNhbmNlciBwYXRpZW50czwvdGl0bGU+PHNlY29uZGFyeS10aXRs
ZT5Bbm4gU3VyZzwvc2Vjb25kYXJ5LXRpdGxlPjwvdGl0bGVzPjxwZXJpb2RpY2FsPjxmdWxsLXRp
dGxlPkFubmFscyBvZiBTdXJnZXJ5PC9mdWxsLXRpdGxlPjxhYmJyLTE+QW5uLiBTdXJnLjwvYWJi
ci0xPjxhYmJyLTI+QW5uIFN1cmc8L2FiYnItMj48L3BlcmlvZGljYWw+PHBhZ2VzPjU1OC02Njwv
cGFnZXM+PHZvbHVtZT4yNTA8L3ZvbHVtZT48bnVtYmVyPjQ8L251bWJlcj48a2V5d29yZHM+PGtl
eXdvcmQ+QWR1bHQ8L2tleXdvcmQ+PGtleXdvcmQ+QWdlZDwva2V5d29yZD48a2V5d29yZD5BZ2Vk
LCA4MCBhbmQgb3Zlcjwva2V5d29yZD48a2V5d29yZD5BeGlsbGEvcGF0aG9sb2d5L3N1cmdlcnk8
L2tleXdvcmQ+PGtleXdvcmQ+QnJlYXN0IE5lb3BsYXNtcy8qZHJ1ZyB0aGVyYXB5L3BhdGhvbG9n
eS8qc3VyZ2VyeTwva2V5d29yZD48a2V5d29yZD5GZW1hbGU8L2tleXdvcmQ+PGtleXdvcmQ+SHVt
YW5zPC9rZXl3b3JkPjxrZXl3b3JkPkxvZ2lzdGljIE1vZGVsczwva2V5d29yZD48a2V5d29yZD5M
eW1waGF0aWMgTWV0YXN0YXNpcy9wYXRob2xvZ3k8L2tleXdvcmQ+PGtleXdvcmQ+TWlkZGxlIEFn
ZWQ8L2tleXdvcmQ+PGtleXdvcmQ+TmVvYWRqdXZhbnQgVGhlcmFweTwva2V5d29yZD48a2V5d29y
ZD5OZW9wbGFzbSBSZWN1cnJlbmNlLCBMb2NhbDwva2V5d29yZD48a2V5d29yZD5OZW9wbGFzbSBT
dGFnaW5nPC9rZXl3b3JkPjxrZXl3b3JkPipTZW50aW5lbCBMeW1waCBOb2RlIEJpb3BzeTwva2V5
d29yZD48a2V5d29yZD5TdXJ2aXZhbCBSYXRlPC9rZXl3b3JkPjwva2V5d29yZHM+PGRhdGVzPjx5
ZWFyPjIwMDk8L3llYXI+PHB1Yi1kYXRlcz48ZGF0ZT5PY3Q8L2RhdGU+PC9wdWItZGF0ZXM+PC9k
YXRlcz48aXNibj4xNTI4LTExNDAgKEVsZWN0cm9uaWMpJiN4RDswMDAzLTQ5MzIgKExpbmtpbmcp
PC9pc2JuPjxhY2Nlc3Npb24tbnVtPjE5NzMwMjM1PC9hY2Nlc3Npb24tbnVtPjx1cmxzPjxyZWxh
dGVkLXVybHM+PHVybD5odHRwczovL3d3dy5uY2JpLm5sbS5uaWguZ292L3B1Ym1lZC8xOTczMDIz
NTwvdXJsPjwvcmVsYXRlZC11cmxzPjwvdXJscz48ZWxlY3Ryb25pYy1yZXNvdXJjZS1udW0+MTAu
MTA5Ny9TTEEuMGIwMTNlMzE4MWI4ZmQ1ZTwvZWxlY3Ryb25pYy1yZXNvdXJjZS1udW0+PC9yZWNv
cmQ+PC9DaXRlPjwvRW5kTm90ZT5=
</w:fldData>
        </w:fldChar>
      </w:r>
      <w:r w:rsidR="00A81083">
        <w:rPr>
          <w:sz w:val="24"/>
          <w:szCs w:val="24"/>
          <w:lang w:eastAsia="ja-JP"/>
        </w:rPr>
        <w:instrText xml:space="preserve"> ADDIN EN.CITE </w:instrText>
      </w:r>
      <w:r w:rsidR="00A81083">
        <w:rPr>
          <w:sz w:val="24"/>
          <w:szCs w:val="24"/>
          <w:lang w:eastAsia="ja-JP"/>
        </w:rPr>
        <w:fldChar w:fldCharType="begin">
          <w:fldData xml:space="preserve">PEVuZE5vdGU+PENpdGU+PEF1dGhvcj5IdW50PC9BdXRob3I+PFllYXI+MjAwOTwvWWVhcj48UmVj
TnVtPjE1NTU4PC9SZWNOdW0+PERpc3BsYXlUZXh0PjxzdHlsZSBmYWNlPSJzdXBlcnNjcmlwdCI+
ODE8L3N0eWxlPjwvRGlzcGxheVRleHQ+PHJlY29yZD48cmVjLW51bWJlcj4xNTU1ODwvcmVjLW51
bWJlcj48Zm9yZWlnbi1rZXlzPjxrZXkgYXBwPSJFTiIgZGItaWQ9InJ2MmVlMnh3bzJmZDU5ZTI5
dG1wZndmczA1ZHR4enI1YXdhdyIgdGltZXN0YW1wPSIxNTE1ODA0MzQxIj4xNTU1ODwva2V5Pjwv
Zm9yZWlnbi1rZXlzPjxyZWYtdHlwZSBuYW1lPSJKb3VybmFsIEFydGljbGUiPjE3PC9yZWYtdHlw
ZT48Y29udHJpYnV0b3JzPjxhdXRob3JzPjxhdXRob3I+SHVudCwgSy4gSy48L2F1dGhvcj48YXV0
aG9yPllpLCBNLjwvYXV0aG9yPjxhdXRob3I+TWl0dGVuZG9yZiwgRS4gQS48L2F1dGhvcj48YXV0
aG9yPkd1ZXJyZXJvLCBDLjwvYXV0aG9yPjxhdXRob3I+QmFiaWVyYSwgRy4gVi48L2F1dGhvcj48
YXV0aG9yPkJlZHJvc2lhbiwgSS48L2F1dGhvcj48YXV0aG9yPkh3YW5nLCBSLiBGLjwvYXV0aG9y
PjxhdXRob3I+S3VlcmVyLCBILiBNLjwvYXV0aG9yPjxhdXRob3I+Um9zcywgTS4gSS48L2F1dGhv
cj48YXV0aG9yPk1lcmljLUJlcm5zdGFtLCBGLjwvYXV0aG9yPjwvYXV0aG9ycz48L2NvbnRyaWJ1
dG9ycz48YXV0aC1hZGRyZXNzPkRlcGFydG1lbnQgb2YgU3VyZ2ljYWwgT25jb2xvZ3ksIE1EIEFu
ZGVyc29uIENhbmNlciBDZW50ZXIsIFRoZSBVbml2ZXJzaXR5IG9mIFRleGFzLCBIb3VzdG9uLCBU
WCA3NzAzMCwgVVNBLiBraHVudEBtZGFuZGVyc29uLm9yZzwvYXV0aC1hZGRyZXNzPjx0aXRsZXM+
PHRpdGxlPlNlbnRpbmVsIGx5bXBoIG5vZGUgc3VyZ2VyeSBhZnRlciBuZW9hZGp1dmFudCBjaGVt
b3RoZXJhcHkgaXMgYWNjdXJhdGUgYW5kIHJlZHVjZXMgdGhlIG5lZWQgZm9yIGF4aWxsYXJ5IGRp
c3NlY3Rpb24gaW4gYnJlYXN0IGNhbmNlciBwYXRpZW50czwvdGl0bGU+PHNlY29uZGFyeS10aXRs
ZT5Bbm4gU3VyZzwvc2Vjb25kYXJ5LXRpdGxlPjwvdGl0bGVzPjxwZXJpb2RpY2FsPjxmdWxsLXRp
dGxlPkFubmFscyBvZiBTdXJnZXJ5PC9mdWxsLXRpdGxlPjxhYmJyLTE+QW5uLiBTdXJnLjwvYWJi
ci0xPjxhYmJyLTI+QW5uIFN1cmc8L2FiYnItMj48L3BlcmlvZGljYWw+PHBhZ2VzPjU1OC02Njwv
cGFnZXM+PHZvbHVtZT4yNTA8L3ZvbHVtZT48bnVtYmVyPjQ8L251bWJlcj48a2V5d29yZHM+PGtl
eXdvcmQ+QWR1bHQ8L2tleXdvcmQ+PGtleXdvcmQ+QWdlZDwva2V5d29yZD48a2V5d29yZD5BZ2Vk
LCA4MCBhbmQgb3Zlcjwva2V5d29yZD48a2V5d29yZD5BeGlsbGEvcGF0aG9sb2d5L3N1cmdlcnk8
L2tleXdvcmQ+PGtleXdvcmQ+QnJlYXN0IE5lb3BsYXNtcy8qZHJ1ZyB0aGVyYXB5L3BhdGhvbG9n
eS8qc3VyZ2VyeTwva2V5d29yZD48a2V5d29yZD5GZW1hbGU8L2tleXdvcmQ+PGtleXdvcmQ+SHVt
YW5zPC9rZXl3b3JkPjxrZXl3b3JkPkxvZ2lzdGljIE1vZGVsczwva2V5d29yZD48a2V5d29yZD5M
eW1waGF0aWMgTWV0YXN0YXNpcy9wYXRob2xvZ3k8L2tleXdvcmQ+PGtleXdvcmQ+TWlkZGxlIEFn
ZWQ8L2tleXdvcmQ+PGtleXdvcmQ+TmVvYWRqdXZhbnQgVGhlcmFweTwva2V5d29yZD48a2V5d29y
ZD5OZW9wbGFzbSBSZWN1cnJlbmNlLCBMb2NhbDwva2V5d29yZD48a2V5d29yZD5OZW9wbGFzbSBT
dGFnaW5nPC9rZXl3b3JkPjxrZXl3b3JkPipTZW50aW5lbCBMeW1waCBOb2RlIEJpb3BzeTwva2V5
d29yZD48a2V5d29yZD5TdXJ2aXZhbCBSYXRlPC9rZXl3b3JkPjwva2V5d29yZHM+PGRhdGVzPjx5
ZWFyPjIwMDk8L3llYXI+PHB1Yi1kYXRlcz48ZGF0ZT5PY3Q8L2RhdGU+PC9wdWItZGF0ZXM+PC9k
YXRlcz48aXNibj4xNTI4LTExNDAgKEVsZWN0cm9uaWMpJiN4RDswMDAzLTQ5MzIgKExpbmtpbmcp
PC9pc2JuPjxhY2Nlc3Npb24tbnVtPjE5NzMwMjM1PC9hY2Nlc3Npb24tbnVtPjx1cmxzPjxyZWxh
dGVkLXVybHM+PHVybD5odHRwczovL3d3dy5uY2JpLm5sbS5uaWguZ292L3B1Ym1lZC8xOTczMDIz
NTwvdXJsPjwvcmVsYXRlZC11cmxzPjwvdXJscz48ZWxlY3Ryb25pYy1yZXNvdXJjZS1udW0+MTAu
MTA5Ny9TTEEuMGIwMTNlMzE4MWI4ZmQ1ZTwvZWxlY3Ryb25pYy1yZXNvdXJjZS1udW0+PC9yZWNv
cmQ+PC9DaXRlPjwvRW5kTm90ZT5=
</w:fldData>
        </w:fldChar>
      </w:r>
      <w:r w:rsidR="00A81083">
        <w:rPr>
          <w:sz w:val="24"/>
          <w:szCs w:val="24"/>
          <w:lang w:eastAsia="ja-JP"/>
        </w:rPr>
        <w:instrText xml:space="preserve"> ADDIN EN.CITE.DATA </w:instrText>
      </w:r>
      <w:r w:rsidR="00A81083">
        <w:rPr>
          <w:sz w:val="24"/>
          <w:szCs w:val="24"/>
          <w:lang w:eastAsia="ja-JP"/>
        </w:rPr>
      </w:r>
      <w:r w:rsidR="00A81083">
        <w:rPr>
          <w:sz w:val="24"/>
          <w:szCs w:val="24"/>
          <w:lang w:eastAsia="ja-JP"/>
        </w:rPr>
        <w:fldChar w:fldCharType="end"/>
      </w:r>
      <w:r w:rsidR="00D30AB5">
        <w:rPr>
          <w:sz w:val="24"/>
          <w:szCs w:val="24"/>
          <w:lang w:eastAsia="ja-JP"/>
        </w:rPr>
        <w:fldChar w:fldCharType="separate"/>
      </w:r>
      <w:r w:rsidR="00A81083" w:rsidRPr="00A81083">
        <w:rPr>
          <w:noProof/>
          <w:sz w:val="24"/>
          <w:szCs w:val="24"/>
          <w:vertAlign w:val="superscript"/>
          <w:lang w:eastAsia="ja-JP"/>
        </w:rPr>
        <w:t>81</w:t>
      </w:r>
      <w:r w:rsidR="00D30AB5">
        <w:rPr>
          <w:sz w:val="24"/>
          <w:szCs w:val="24"/>
          <w:lang w:eastAsia="ja-JP"/>
        </w:rPr>
        <w:fldChar w:fldCharType="end"/>
      </w:r>
      <w:r w:rsidR="00977332" w:rsidRPr="00DD7DD5">
        <w:rPr>
          <w:sz w:val="28"/>
          <w:szCs w:val="28"/>
          <w:lang w:eastAsia="ja-JP"/>
        </w:rPr>
        <w:t xml:space="preserve">. </w:t>
      </w:r>
      <w:r w:rsidR="00D30AB5">
        <w:rPr>
          <w:sz w:val="28"/>
          <w:szCs w:val="28"/>
          <w:lang w:eastAsia="ja-JP"/>
        </w:rPr>
        <w:t xml:space="preserve"> </w:t>
      </w:r>
      <w:r w:rsidR="00977332" w:rsidRPr="00DD7DD5">
        <w:rPr>
          <w:sz w:val="28"/>
          <w:szCs w:val="28"/>
          <w:lang w:eastAsia="ja-JP"/>
        </w:rPr>
        <w:t>Rates of complete pathological response (pCR) in patients with needle biopsy confirmed positive nodes pre-chemotherapy range from 20 – 42%. Most metastases diagnosed on needle biopsy are macrometastases [&gt;2mm] and pCR may conceivably be higher for micrometastases. Moreover, patients with a pCR in breast and nodes appear to have a better prognosis and disease-free survival</w:t>
      </w:r>
      <w:r w:rsidR="00A81083">
        <w:rPr>
          <w:sz w:val="28"/>
          <w:szCs w:val="28"/>
          <w:lang w:eastAsia="ja-JP"/>
        </w:rPr>
        <w:fldChar w:fldCharType="begin">
          <w:fldData xml:space="preserve">PEVuZE5vdGU+PENpdGU+PEF1dGhvcj5LbGF1YmVyLURlTW9yZTwvQXV0aG9yPjxZZWFyPjIwMDY8
L1llYXI+PFJlY051bT4xNTY4NDwvUmVjTnVtPjxEaXNwbGF5VGV4dD48c3R5bGUgZmFjZT0ic3Vw
ZXJzY3JpcHQiPjgyPC9zdHlsZT48L0Rpc3BsYXlUZXh0PjxyZWNvcmQ+PHJlYy1udW1iZXI+MTU2
ODQ8L3JlYy1udW1iZXI+PGZvcmVpZ24ta2V5cz48a2V5IGFwcD0iRU4iIGRiLWlkPSJydjJlZTJ4
d28yZmQ1OWUyOXRtcGZ3ZnMwNWR0eHpyNWF3YXciIHRpbWVzdGFtcD0iMTUxNTg4ODc2NyI+MTU2
ODQ8L2tleT48L2ZvcmVpZ24ta2V5cz48cmVmLXR5cGUgbmFtZT0iSm91cm5hbCBBcnRpY2xlIj4x
NzwvcmVmLXR5cGU+PGNvbnRyaWJ1dG9ycz48YXV0aG9ycz48YXV0aG9yPktsYXViZXItRGVNb3Jl
LCBOLjwvYXV0aG9yPjxhdXRob3I+T2xsaWxhLCBELiBXLjwvYXV0aG9yPjxhdXRob3I+TW9vcmUs
IEQuIFQuPC9hdXRob3I+PGF1dGhvcj5MaXZhc3ksIEMuPC9hdXRob3I+PGF1dGhvcj5DYWx2bywg
Qi4gRi48L2F1dGhvcj48YXV0aG9yPktpbSwgSC4gSi48L2F1dGhvcj48YXV0aG9yPkRlZXMsIEUu
IEMuPC9hdXRob3I+PGF1dGhvcj5TYXJ0b3IsIEMuIEkuPC9hdXRob3I+PGF1dGhvcj5TYXd5ZXIs
IEwuIFIuPC9hdXRob3I+PGF1dGhvcj5HcmFoYW0sIE0uLCAybmQ8L2F1dGhvcj48YXV0aG9yPkNh
cmV5LCBMLiBBLjwvYXV0aG9yPjwvYXV0aG9ycz48L2NvbnRyaWJ1dG9ycz48YXV0aC1hZGRyZXNz
PkRlcGFydG1lbnQgb2YgU3VyZ2VyeSwgVW5pdmVyc2l0eSBvZiBOb3J0aCBDYXJvbGluYSBhdCBD
aGFwZWwgSGlsbCwgMjc1OTksIFVTQS4gbmFuY3lfZGVtb3JlQG1lZC51bmMuZWR1PC9hdXRoLWFk
ZHJlc3M+PHRpdGxlcz48dGl0bGU+U2l6ZSBvZiByZXNpZHVhbCBseW1waCBub2RlIG1ldGFzdGFz
aXMgYWZ0ZXIgbmVvYWRqdXZhbnQgY2hlbW90aGVyYXB5IGluIGxvY2FsbHkgYWR2YW5jZWQgYnJl
YXN0IGNhbmNlciBwYXRpZW50cyBpcyBwcm9nbm9zdGljPC90aXRsZT48c2Vjb25kYXJ5LXRpdGxl
PkFubiBTdXJnIE9uY29sPC9zZWNvbmRhcnktdGl0bGU+PC90aXRsZXM+PHBlcmlvZGljYWw+PGZ1
bGwtdGl0bGU+QW5uYWxzIG9mIFN1cmdpY2FsIE9uY29sb2d5PC9mdWxsLXRpdGxlPjxhYmJyLTE+
QW5uLiBTdXJnLiBPbmNvbC48L2FiYnItMT48YWJici0yPkFubiBTdXJnIE9uY29sPC9hYmJyLTI+
PC9wZXJpb2RpY2FsPjxwYWdlcz42ODUtOTE8L3BhZ2VzPjx2b2x1bWU+MTM8L3ZvbHVtZT48bnVt
YmVyPjU8L251bWJlcj48a2V5d29yZHM+PGtleXdvcmQ+QWR1bHQ8L2tleXdvcmQ+PGtleXdvcmQ+
QW50aW5lb3BsYXN0aWMgQ29tYmluZWQgQ2hlbW90aGVyYXB5IFByb3RvY29scy8qdGhlcmFwZXV0
aWMgdXNlPC9rZXl3b3JkPjxrZXl3b3JkPkJyZWFzdCBOZW9wbGFzbXMvKmRydWcgdGhlcmFweS9w
YXRob2xvZ3k8L2tleXdvcmQ+PGtleXdvcmQ+Q2hpLVNxdWFyZSBEaXN0cmlidXRpb248L2tleXdv
cmQ+PGtleXdvcmQ+RmVtYWxlPC9rZXl3b3JkPjxrZXl3b3JkPkh1bWFuczwva2V5d29yZD48a2V5
d29yZD5MeW1waGF0aWMgTWV0YXN0YXNpcy8qcGF0aG9sb2d5PC9rZXl3b3JkPjxrZXl3b3JkPk5l
b2FkanV2YW50IFRoZXJhcHk8L2tleXdvcmQ+PGtleXdvcmQ+UHJvZ25vc2lzPC9rZXl3b3JkPjxr
ZXl3b3JkPlByb3BvcnRpb25hbCBIYXphcmRzIE1vZGVsczwva2V5d29yZD48a2V5d29yZD5TdXJ2
aXZhbCBBbmFseXNpczwva2V5d29yZD48L2tleXdvcmRzPjxkYXRlcz48eWVhcj4yMDA2PC95ZWFy
PjxwdWItZGF0ZXM+PGRhdGU+TWF5PC9kYXRlPjwvcHViLWRhdGVzPjwvZGF0ZXM+PGlzYm4+MTA2
OC05MjY1IChQcmludCkmI3hEOzEwNjgtOTI2NSAoTGlua2luZyk8L2lzYm4+PGFjY2Vzc2lvbi1u
dW0+MTY1MjMzNjc8L2FjY2Vzc2lvbi1udW0+PHVybHM+PHJlbGF0ZWQtdXJscz48dXJsPmh0dHBz
Oi8vd3d3Lm5jYmkubmxtLm5paC5nb3YvcHVibWVkLzE2NTIzMzY3PC91cmw+PC9yZWxhdGVkLXVy
bHM+PC91cmxzPjxlbGVjdHJvbmljLXJlc291cmNlLW51bT4xMC4xMjQ1L0FTTy4yMDA2LjAzLjAx
MDwvZWxlY3Ryb25pYy1yZXNvdXJjZS1udW0+PC9yZWNvcmQ+PC9DaXRlPjwvRW5kTm90ZT4A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PEVuZE5vdGU+PENpdGU+PEF1dGhvcj5LbGF1YmVyLURlTW9yZTwvQXV0aG9yPjxZZWFyPjIwMDY8
L1llYXI+PFJlY051bT4xNTY4NDwvUmVjTnVtPjxEaXNwbGF5VGV4dD48c3R5bGUgZmFjZT0ic3Vw
ZXJzY3JpcHQiPjgyPC9zdHlsZT48L0Rpc3BsYXlUZXh0PjxyZWNvcmQ+PHJlYy1udW1iZXI+MTU2
ODQ8L3JlYy1udW1iZXI+PGZvcmVpZ24ta2V5cz48a2V5IGFwcD0iRU4iIGRiLWlkPSJydjJlZTJ4
d28yZmQ1OWUyOXRtcGZ3ZnMwNWR0eHpyNWF3YXciIHRpbWVzdGFtcD0iMTUxNTg4ODc2NyI+MTU2
ODQ8L2tleT48L2ZvcmVpZ24ta2V5cz48cmVmLXR5cGUgbmFtZT0iSm91cm5hbCBBcnRpY2xlIj4x
NzwvcmVmLXR5cGU+PGNvbnRyaWJ1dG9ycz48YXV0aG9ycz48YXV0aG9yPktsYXViZXItRGVNb3Jl
LCBOLjwvYXV0aG9yPjxhdXRob3I+T2xsaWxhLCBELiBXLjwvYXV0aG9yPjxhdXRob3I+TW9vcmUs
IEQuIFQuPC9hdXRob3I+PGF1dGhvcj5MaXZhc3ksIEMuPC9hdXRob3I+PGF1dGhvcj5DYWx2bywg
Qi4gRi48L2F1dGhvcj48YXV0aG9yPktpbSwgSC4gSi48L2F1dGhvcj48YXV0aG9yPkRlZXMsIEUu
IEMuPC9hdXRob3I+PGF1dGhvcj5TYXJ0b3IsIEMuIEkuPC9hdXRob3I+PGF1dGhvcj5TYXd5ZXIs
IEwuIFIuPC9hdXRob3I+PGF1dGhvcj5HcmFoYW0sIE0uLCAybmQ8L2F1dGhvcj48YXV0aG9yPkNh
cmV5LCBMLiBBLjwvYXV0aG9yPjwvYXV0aG9ycz48L2NvbnRyaWJ1dG9ycz48YXV0aC1hZGRyZXNz
PkRlcGFydG1lbnQgb2YgU3VyZ2VyeSwgVW5pdmVyc2l0eSBvZiBOb3J0aCBDYXJvbGluYSBhdCBD
aGFwZWwgSGlsbCwgMjc1OTksIFVTQS4gbmFuY3lfZGVtb3JlQG1lZC51bmMuZWR1PC9hdXRoLWFk
ZHJlc3M+PHRpdGxlcz48dGl0bGU+U2l6ZSBvZiByZXNpZHVhbCBseW1waCBub2RlIG1ldGFzdGFz
aXMgYWZ0ZXIgbmVvYWRqdXZhbnQgY2hlbW90aGVyYXB5IGluIGxvY2FsbHkgYWR2YW5jZWQgYnJl
YXN0IGNhbmNlciBwYXRpZW50cyBpcyBwcm9nbm9zdGljPC90aXRsZT48c2Vjb25kYXJ5LXRpdGxl
PkFubiBTdXJnIE9uY29sPC9zZWNvbmRhcnktdGl0bGU+PC90aXRsZXM+PHBlcmlvZGljYWw+PGZ1
bGwtdGl0bGU+QW5uYWxzIG9mIFN1cmdpY2FsIE9uY29sb2d5PC9mdWxsLXRpdGxlPjxhYmJyLTE+
QW5uLiBTdXJnLiBPbmNvbC48L2FiYnItMT48YWJici0yPkFubiBTdXJnIE9uY29sPC9hYmJyLTI+
PC9wZXJpb2RpY2FsPjxwYWdlcz42ODUtOTE8L3BhZ2VzPjx2b2x1bWU+MTM8L3ZvbHVtZT48bnVt
YmVyPjU8L251bWJlcj48a2V5d29yZHM+PGtleXdvcmQ+QWR1bHQ8L2tleXdvcmQ+PGtleXdvcmQ+
QW50aW5lb3BsYXN0aWMgQ29tYmluZWQgQ2hlbW90aGVyYXB5IFByb3RvY29scy8qdGhlcmFwZXV0
aWMgdXNlPC9rZXl3b3JkPjxrZXl3b3JkPkJyZWFzdCBOZW9wbGFzbXMvKmRydWcgdGhlcmFweS9w
YXRob2xvZ3k8L2tleXdvcmQ+PGtleXdvcmQ+Q2hpLVNxdWFyZSBEaXN0cmlidXRpb248L2tleXdv
cmQ+PGtleXdvcmQ+RmVtYWxlPC9rZXl3b3JkPjxrZXl3b3JkPkh1bWFuczwva2V5d29yZD48a2V5
d29yZD5MeW1waGF0aWMgTWV0YXN0YXNpcy8qcGF0aG9sb2d5PC9rZXl3b3JkPjxrZXl3b3JkPk5l
b2FkanV2YW50IFRoZXJhcHk8L2tleXdvcmQ+PGtleXdvcmQ+UHJvZ25vc2lzPC9rZXl3b3JkPjxr
ZXl3b3JkPlByb3BvcnRpb25hbCBIYXphcmRzIE1vZGVsczwva2V5d29yZD48a2V5d29yZD5TdXJ2
aXZhbCBBbmFseXNpczwva2V5d29yZD48L2tleXdvcmRzPjxkYXRlcz48eWVhcj4yMDA2PC95ZWFy
PjxwdWItZGF0ZXM+PGRhdGU+TWF5PC9kYXRlPjwvcHViLWRhdGVzPjwvZGF0ZXM+PGlzYm4+MTA2
OC05MjY1IChQcmludCkmI3hEOzEwNjgtOTI2NSAoTGlua2luZyk8L2lzYm4+PGFjY2Vzc2lvbi1u
dW0+MTY1MjMzNjc8L2FjY2Vzc2lvbi1udW0+PHVybHM+PHJlbGF0ZWQtdXJscz48dXJsPmh0dHBz
Oi8vd3d3Lm5jYmkubmxtLm5paC5nb3YvcHVibWVkLzE2NTIzMzY3PC91cmw+PC9yZWxhdGVkLXVy
bHM+PC91cmxzPjxlbGVjdHJvbmljLXJlc291cmNlLW51bT4xMC4xMjQ1L0FTTy4yMDA2LjAzLjAx
MDwvZWxlY3Ryb25pYy1yZXNvdXJjZS1udW0+PC9yZWNvcmQ+PC9DaXRlPjwvRW5kTm90ZT4A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A81083">
        <w:rPr>
          <w:sz w:val="28"/>
          <w:szCs w:val="28"/>
          <w:lang w:eastAsia="ja-JP"/>
        </w:rPr>
        <w:fldChar w:fldCharType="separate"/>
      </w:r>
      <w:r w:rsidR="00A81083" w:rsidRPr="00A81083">
        <w:rPr>
          <w:noProof/>
          <w:sz w:val="28"/>
          <w:szCs w:val="28"/>
          <w:vertAlign w:val="superscript"/>
          <w:lang w:eastAsia="ja-JP"/>
        </w:rPr>
        <w:t>82</w:t>
      </w:r>
      <w:r w:rsidR="00A81083">
        <w:rPr>
          <w:sz w:val="28"/>
          <w:szCs w:val="28"/>
          <w:lang w:eastAsia="ja-JP"/>
        </w:rPr>
        <w:fldChar w:fldCharType="end"/>
      </w:r>
      <w:r w:rsidR="00977332" w:rsidRPr="00DD7DD5">
        <w:rPr>
          <w:sz w:val="24"/>
          <w:szCs w:val="24"/>
          <w:lang w:eastAsia="ja-JP"/>
        </w:rPr>
        <w:t>.</w:t>
      </w:r>
    </w:p>
    <w:p w:rsidR="00383B05" w:rsidRDefault="00383B05" w:rsidP="00D77BD0">
      <w:pPr>
        <w:spacing w:line="480" w:lineRule="auto"/>
        <w:jc w:val="both"/>
        <w:rPr>
          <w:sz w:val="24"/>
          <w:szCs w:val="24"/>
          <w:lang w:eastAsia="ja-JP"/>
        </w:rPr>
      </w:pPr>
    </w:p>
    <w:p w:rsidR="00977332" w:rsidRPr="00DD7DD5" w:rsidRDefault="00977332" w:rsidP="00D77BD0">
      <w:pPr>
        <w:spacing w:line="480" w:lineRule="auto"/>
        <w:jc w:val="both"/>
        <w:rPr>
          <w:sz w:val="28"/>
          <w:szCs w:val="28"/>
          <w:lang w:eastAsia="ja-JP"/>
        </w:rPr>
      </w:pPr>
      <w:r w:rsidRPr="00DD7DD5">
        <w:rPr>
          <w:sz w:val="28"/>
          <w:szCs w:val="28"/>
          <w:lang w:eastAsia="ja-JP"/>
        </w:rPr>
        <w:t xml:space="preserve"> Despite certain theoretical concerns about the intrinsic accuracy of SLN</w:t>
      </w:r>
      <w:r w:rsidR="00C50FB6" w:rsidRPr="00D34E7E">
        <w:rPr>
          <w:sz w:val="28"/>
          <w:szCs w:val="28"/>
          <w:lang w:eastAsia="ja-JP"/>
        </w:rPr>
        <w:t>B</w:t>
      </w:r>
      <w:r w:rsidRPr="00DD7DD5">
        <w:rPr>
          <w:sz w:val="28"/>
          <w:szCs w:val="28"/>
          <w:lang w:eastAsia="ja-JP"/>
        </w:rPr>
        <w:t xml:space="preserve"> post-chemotherapy, there is no conclusive evidence for any of the above phenomena compromising the accuracy of SLN</w:t>
      </w:r>
      <w:r w:rsidR="00C50FB6" w:rsidRPr="00D34E7E">
        <w:rPr>
          <w:sz w:val="28"/>
          <w:szCs w:val="28"/>
          <w:lang w:eastAsia="ja-JP"/>
        </w:rPr>
        <w:t>B</w:t>
      </w:r>
      <w:r w:rsidRPr="00DD7DD5">
        <w:rPr>
          <w:sz w:val="28"/>
          <w:szCs w:val="28"/>
          <w:lang w:eastAsia="ja-JP"/>
        </w:rPr>
        <w:t xml:space="preserve"> following chemotherapy with an increasing volume of data now supporting the accuracy and popularity of this approach – especially for biopsy confirmed node positive patients at the outset whose clinical status converts to node negative after NACT. This change in practice has occurred </w:t>
      </w:r>
      <w:r w:rsidRPr="00DD7DD5">
        <w:rPr>
          <w:sz w:val="28"/>
          <w:szCs w:val="28"/>
          <w:lang w:eastAsia="ja-JP"/>
        </w:rPr>
        <w:lastRenderedPageBreak/>
        <w:t>pari-passu with improved understanding of multimodality therapy and modulation of loco-regional disease</w:t>
      </w:r>
      <w:r w:rsidR="001F6A14">
        <w:rPr>
          <w:sz w:val="28"/>
          <w:szCs w:val="28"/>
          <w:lang w:eastAsia="ja-JP"/>
        </w:rPr>
        <w:t xml:space="preserve"> control by adjuvant treatment </w:t>
      </w:r>
      <w:r w:rsidR="001F6A14">
        <w:rPr>
          <w:sz w:val="28"/>
          <w:szCs w:val="28"/>
          <w:lang w:eastAsia="ja-JP"/>
        </w:rPr>
        <w:fldChar w:fldCharType="begin"/>
      </w:r>
      <w:r w:rsidR="00A81083">
        <w:rPr>
          <w:sz w:val="28"/>
          <w:szCs w:val="28"/>
          <w:lang w:eastAsia="ja-JP"/>
        </w:rPr>
        <w:instrText xml:space="preserve"> ADDIN EN.CITE &lt;EndNote&gt;&lt;Cite&gt;&lt;Author&gt;Ho&lt;/Author&gt;&lt;Year&gt;2011&lt;/Year&gt;&lt;RecNum&gt;9431&lt;/RecNum&gt;&lt;DisplayText&gt;&lt;style face="superscript"&gt;83&lt;/style&gt;&lt;/DisplayText&gt;&lt;record&gt;&lt;rec-number&gt;9431&lt;/rec-number&gt;&lt;foreign-keys&gt;&lt;key app="EN" db-id="rv2ee2xwo2fd59e29tmpfwfs05dtxzr5awaw" timestamp="1515379456"&gt;9431&lt;/key&gt;&lt;/foreign-keys&gt;&lt;ref-type name="Journal Article"&gt;17&lt;/ref-type&gt;&lt;contributors&gt;&lt;authors&gt;&lt;author&gt;Ho, A.&lt;/author&gt;&lt;author&gt;Morrow, M.&lt;/author&gt;&lt;/authors&gt;&lt;/contributors&gt;&lt;auth-address&gt;Department of Radiation Oncology, Memorial Sloan-Kettering Cancer Center, New York, New York 10065, USA.&lt;/auth-address&gt;&lt;titles&gt;&lt;title&gt;The evolution of the locoregional therapy of breast cancer&lt;/title&gt;&lt;secondary-title&gt;Oncologist&lt;/secondary-title&gt;&lt;/titles&gt;&lt;periodical&gt;&lt;full-title&gt;Oncologist&lt;/full-title&gt;&lt;abbr-1&gt;Oncologist&lt;/abbr-1&gt;&lt;abbr-2&gt;Oncologist&lt;/abbr-2&gt;&lt;/periodical&gt;&lt;pages&gt;1367-79&lt;/pages&gt;&lt;volume&gt;16&lt;/volume&gt;&lt;number&gt;10&lt;/number&gt;&lt;keywords&gt;&lt;keyword&gt;Breast Neoplasms/*drug therapy/pathology/*surgery&lt;/keyword&gt;&lt;keyword&gt;Combined Modality Therapy&lt;/keyword&gt;&lt;keyword&gt;Female&lt;/keyword&gt;&lt;keyword&gt;Humans&lt;/keyword&gt;&lt;keyword&gt;Mastectomy/methods&lt;/keyword&gt;&lt;keyword&gt;Mastectomy, Segmental/methods&lt;/keyword&gt;&lt;keyword&gt;Randomized Controlled Trials as Topic&lt;/keyword&gt;&lt;keyword&gt;Sentinel Lymph Node Biopsy/methods&lt;/keyword&gt;&lt;/keywords&gt;&lt;dates&gt;&lt;year&gt;2011&lt;/year&gt;&lt;/dates&gt;&lt;isbn&gt;1549-490X (Electronic)&amp;#xD;1083-7159 (Linking)&lt;/isbn&gt;&lt;accession-num&gt;21964004&lt;/accession-num&gt;&lt;urls&gt;&lt;related-urls&gt;&lt;url&gt;https://www.ncbi.nlm.nih.gov/pubmed/21964004&lt;/url&gt;&lt;/related-urls&gt;&lt;/urls&gt;&lt;custom2&gt;PMC3228069&lt;/custom2&gt;&lt;electronic-resource-num&gt;10.1634/theoncologist.2011-0223&lt;/electronic-resource-num&gt;&lt;/record&gt;&lt;/Cite&gt;&lt;/EndNote&gt;</w:instrText>
      </w:r>
      <w:r w:rsidR="001F6A14">
        <w:rPr>
          <w:sz w:val="28"/>
          <w:szCs w:val="28"/>
          <w:lang w:eastAsia="ja-JP"/>
        </w:rPr>
        <w:fldChar w:fldCharType="separate"/>
      </w:r>
      <w:r w:rsidR="00A81083" w:rsidRPr="00A81083">
        <w:rPr>
          <w:noProof/>
          <w:sz w:val="28"/>
          <w:szCs w:val="28"/>
          <w:vertAlign w:val="superscript"/>
          <w:lang w:eastAsia="ja-JP"/>
        </w:rPr>
        <w:t>83</w:t>
      </w:r>
      <w:r w:rsidR="001F6A14">
        <w:rPr>
          <w:sz w:val="28"/>
          <w:szCs w:val="28"/>
          <w:lang w:eastAsia="ja-JP"/>
        </w:rPr>
        <w:fldChar w:fldCharType="end"/>
      </w:r>
      <w:r w:rsidRPr="00DD7DD5">
        <w:rPr>
          <w:sz w:val="28"/>
          <w:szCs w:val="28"/>
          <w:lang w:eastAsia="ja-JP"/>
        </w:rPr>
        <w:t xml:space="preserve">. </w:t>
      </w:r>
    </w:p>
    <w:p w:rsidR="00977332" w:rsidRPr="00DD7DD5" w:rsidRDefault="00977332" w:rsidP="00D77BD0">
      <w:pPr>
        <w:spacing w:line="480" w:lineRule="auto"/>
        <w:jc w:val="both"/>
        <w:rPr>
          <w:sz w:val="28"/>
          <w:szCs w:val="28"/>
          <w:lang w:eastAsia="ja-JP"/>
        </w:rPr>
      </w:pPr>
    </w:p>
    <w:p w:rsidR="00977332" w:rsidRPr="00DD7DD5" w:rsidRDefault="00977332" w:rsidP="00D77BD0">
      <w:pPr>
        <w:spacing w:line="480" w:lineRule="auto"/>
        <w:jc w:val="both"/>
        <w:rPr>
          <w:sz w:val="28"/>
          <w:szCs w:val="28"/>
          <w:lang w:eastAsia="ja-JP"/>
        </w:rPr>
      </w:pPr>
      <w:r w:rsidRPr="00DD7DD5">
        <w:rPr>
          <w:sz w:val="28"/>
          <w:szCs w:val="28"/>
          <w:lang w:eastAsia="ja-JP"/>
        </w:rPr>
        <w:t xml:space="preserve">Until recently, there were mixed reports on the accuracy of a post-NACT approach for biopsy-proven node positive patients converting to node negativity clinically. Table 2 shows corresponding false negative rates that were initially up to 25% but more recently are in the range 10 – 15% </w:t>
      </w:r>
      <w:r w:rsidR="00A574DD">
        <w:rPr>
          <w:sz w:val="28"/>
          <w:szCs w:val="28"/>
          <w:lang w:eastAsia="ja-JP"/>
        </w:rPr>
        <w:fldChar w:fldCharType="begin">
          <w:fldData xml:space="preserve">PEVuZE5vdGU+PENpdGU+PEF1dGhvcj5TaGVuPC9BdXRob3I+PFllYXI+MjAwNzwvWWVhcj48UmVj
TnVtPjk0MjI8L1JlY051bT48RGlzcGxheVRleHQ+PHN0eWxlIGZhY2U9InN1cGVyc2NyaXB0Ij44
NC04ODwvc3R5bGU+PC9EaXNwbGF5VGV4dD48cmVjb3JkPjxyZWMtbnVtYmVyPjk0MjI8L3JlYy1u
dW1iZXI+PGZvcmVpZ24ta2V5cz48a2V5IGFwcD0iRU4iIGRiLWlkPSJydjJlZTJ4d28yZmQ1OWUy
OXRtcGZ3ZnMwNWR0eHpyNWF3YXciIHRpbWVzdGFtcD0iMTUxNTM3NTczNiI+OTQyMjwva2V5Pjwv
Zm9yZWlnbi1rZXlzPjxyZWYtdHlwZSBuYW1lPSJKb3VybmFsIEFydGljbGUiPjE3PC9yZWYtdHlw
ZT48Y29udHJpYnV0b3JzPjxhdXRob3JzPjxhdXRob3I+U2hlbiwgSi48L2F1dGhvcj48YXV0aG9y
PkdpbGNyZWFzZSwgTS4gWi48L2F1dGhvcj48YXV0aG9yPkJhYmllcmEsIEcuIFYuPC9hdXRob3I+
PGF1dGhvcj5Sb3NzLCBNLiBJLjwvYXV0aG9yPjxhdXRob3I+TWVyaWMtQmVybnN0YW0sIEYuPC9h
dXRob3I+PGF1dGhvcj5GZWlnLCBCLiBXLjwvYXV0aG9yPjxhdXRob3I+S3VlcmVyLCBILiBNLjwv
YXV0aG9yPjxhdXRob3I+RnJhbmNpcywgQS48L2F1dGhvcj48YXV0aG9yPkFtZXMsIEYuIEMuPC9h
dXRob3I+PGF1dGhvcj5IdW50LCBLLiBLLjwvYXV0aG9yPjwvYXV0aG9ycz48L2NvbnRyaWJ1dG9y
cz48YXV0aC1hZGRyZXNzPkRlcGFydG1lbnQgb2YgU3VyZ2ljYWwgT25jb2xvZ3ksIFRoZSBVbml2
ZXJzaXR5IG9mIFRleGFzIE0uIEQuIEFuZGVyc29uIENhbmNlciBDZW50ZXIsIEhvdXN0b24sIFRl
eGFzLCBVU0EuPC9hdXRoLWFkZHJlc3M+PHRpdGxlcz48dGl0bGU+RmVhc2liaWxpdHkgYW5kIGFj
Y3VyYWN5IG9mIHNlbnRpbmVsIGx5bXBoIG5vZGUgYmlvcHN5IGFmdGVyIHByZW9wZXJhdGl2ZSBj
aGVtb3RoZXJhcHkgaW4gYnJlYXN0IGNhbmNlciBwYXRpZW50cyB3aXRoIGRvY3VtZW50ZWQgYXhp
bGxhcnkgbWV0YXN0YXNlczwvdGl0bGU+PHNlY29uZGFyeS10aXRsZT5DYW5jZXI8L3NlY29uZGFy
eS10aXRsZT48L3RpdGxlcz48cGVyaW9kaWNhbD48ZnVsbC10aXRsZT5DYW5jZXI8L2Z1bGwtdGl0
bGU+PGFiYnItMT5DYW5jZXI8L2FiYnItMT48YWJici0yPkNhbmNlcjwvYWJici0yPjwvcGVyaW9k
aWNhbD48cGFnZXM+MTI1NS02MzwvcGFnZXM+PHZvbHVtZT4xMDk8L3ZvbHVtZT48bnVtYmVyPjc8
L251bWJlcj48a2V5d29yZHM+PGtleXdvcmQ+QWR1bHQ8L2tleXdvcmQ+PGtleXdvcmQ+QWdlZDwv
a2V5d29yZD48a2V5d29yZD5BbnRpbmVvcGxhc3RpYyBDb21iaW5lZCBDaGVtb3RoZXJhcHkgUHJv
dG9jb2xzLyp0aGVyYXBldXRpYyB1c2U8L2tleXdvcmQ+PGtleXdvcmQ+QXhpbGxhLypwYXRob2xv
Z3k8L2tleXdvcmQ+PGtleXdvcmQ+QmlvcHN5LCBGaW5lLU5lZWRsZTwva2V5d29yZD48a2V5d29y
ZD5CcmVhc3QgTmVvcGxhc21zL2RydWcgdGhlcmFweS8qcGF0aG9sb2d5PC9rZXl3b3JkPjxrZXl3
b3JkPkNhcmNpbm9tYSwgRHVjdGFsLCBCcmVhc3QvZHJ1ZyB0aGVyYXB5L3NlY29uZGFyeTwva2V5
d29yZD48a2V5d29yZD5DYXJjaW5vbWEsIExvYnVsYXIvZHJ1ZyB0aGVyYXB5L3NlY29uZGFyeTwv
a2V5d29yZD48a2V5d29yZD5DeWNsb3Bob3NwaGFtaWRlL3RoZXJhcGV1dGljIHVzZTwva2V5d29y
ZD48a2V5d29yZD5Eb3hvcnViaWNpbi90aGVyYXBldXRpYyB1c2U8L2tleXdvcmQ+PGtleXdvcmQ+
RXBpcnViaWNpbi90aGVyYXBldXRpYyB1c2U8L2tleXdvcmQ+PGtleXdvcmQ+RmFsc2UgTmVnYXRp
dmUgUmVhY3Rpb25zPC9rZXl3b3JkPjxrZXl3b3JkPkZlYXNpYmlsaXR5IFN0dWRpZXM8L2tleXdv
cmQ+PGtleXdvcmQ+RmVtYWxlPC9rZXl3b3JkPjxrZXl3b3JkPkZsdW9yb3VyYWNpbC90aGVyYXBl
dXRpYyB1c2U8L2tleXdvcmQ+PGtleXdvcmQ+SHVtYW5zPC9rZXl3b3JkPjxrZXl3b3JkPkx5bXBo
YXRpYyBNZXRhc3Rhc2lzPC9rZXl3b3JkPjxrZXl3b3JkPk1pZGRsZSBBZ2VkPC9rZXl3b3JkPjxr
ZXl3b3JkPk5lb3BsYXNtIEludmFzaXZlbmVzcy9wYXRob2xvZ3k8L2tleXdvcmQ+PGtleXdvcmQ+
TmVvcGxhc20gU3RhZ2luZzwva2V5d29yZD48a2V5d29yZD5QcmVvcGVyYXRpdmUgQ2FyZTwva2V5
d29yZD48a2V5d29yZD5TZW50aW5lbCBMeW1waCBOb2RlIEJpb3BzeS8qbWV0aG9kczwva2V5d29y
ZD48a2V5d29yZD5UaW1lIEZhY3RvcnM8L2tleXdvcmQ+PGtleXdvcmQ+VWx0cmFzb25vZ3JhcGh5
LCBNYW1tYXJ5PC9rZXl3b3JkPjwva2V5d29yZHM+PGRhdGVzPjx5ZWFyPjIwMDc8L3llYXI+PHB1
Yi1kYXRlcz48ZGF0ZT5BcHIgMTwvZGF0ZT48L3B1Yi1kYXRlcz48L2RhdGVzPjxpc2JuPjAwMDgt
NTQzWCAoUHJpbnQpJiN4RDswMDA4LTU0M1ggKExpbmtpbmcpPC9pc2JuPjxhY2Nlc3Npb24tbnVt
PjE3MzMwMjI5PC9hY2Nlc3Npb24tbnVtPjx1cmxzPjxyZWxhdGVkLXVybHM+PHVybD5odHRwczov
L3d3dy5uY2JpLm5sbS5uaWguZ292L3B1Ym1lZC8xNzMzMDIyOTwvdXJsPjwvcmVsYXRlZC11cmxz
PjwvdXJscz48ZWxlY3Ryb25pYy1yZXNvdXJjZS1udW0+MTAuMTAwMi9jbmNyLjIyNTQwPC9lbGVj
dHJvbmljLXJlc291cmNlLW51bT48L3JlY29yZD48L0NpdGU+PENpdGU+PEF1dGhvcj5MZWU8L0F1
dGhvcj48WWVhcj4yMDA3PC9ZZWFyPjxSZWNOdW0+OTQyNjwvUmVjTnVtPjxyZWNvcmQ+PHJlYy1u
dW1iZXI+OTQyNjwvcmVjLW51bWJlcj48Zm9yZWlnbi1rZXlzPjxrZXkgYXBwPSJFTiIgZGItaWQ9
InJ2MmVlMnh3bzJmZDU5ZTI5dG1wZndmczA1ZHR4enI1YXdhdyIgdGltZXN0YW1wPSIxNTE1Mzc1
Nzk1Ij45NDI2PC9rZXk+PC9mb3JlaWduLWtleXM+PHJlZi10eXBlIG5hbWU9IkpvdXJuYWwgQXJ0
aWNsZSI+MTc8L3JlZi10eXBlPjxjb250cmlidXRvcnM+PGF1dGhvcnM+PGF1dGhvcj5MZWUsIFMu
PC9hdXRob3I+PGF1dGhvcj5LaW0sIEUuIFkuPC9hdXRob3I+PGF1dGhvcj5LYW5nLCBTLiBILjwv
YXV0aG9yPjxhdXRob3I+S2ltLCBTLiBXLjwvYXV0aG9yPjxhdXRob3I+S2ltLCBTLiBLLjwvYXV0
aG9yPjxhdXRob3I+S2FuZywgSy4gVy48L2F1dGhvcj48YXV0aG9yPkt3b24sIFkuPC9hdXRob3I+
PGF1dGhvcj5TaGluLCBLLiBILjwvYXV0aG9yPjxhdXRob3I+S2FuZywgSC4gUy48L2F1dGhvcj48
YXV0aG9yPlJvLCBKLjwvYXV0aG9yPjxhdXRob3I+TGVlLCBFLiBTLjwvYXV0aG9yPjwvYXV0aG9y
cz48L2NvbnRyaWJ1dG9ycz48YXV0aC1hZGRyZXNzPkNlbnRlciBmb3IgQnJlYXN0IENhbmNlciwg
UmVzZWFyY2ggSW5zdGl0dXRlIGFuZCBIb3NwaXRhbCwgTmF0aW9uYWwgQ2FuY2VyIENlbnRlciwg
TWFkdS0xLWRvbmcgODA5LCBJbHNhbi1ndSBHb3lhbmctc2ksIEd5ZW9uZ2dpLWRvLCBLb3JlYS48
L2F1dGgtYWRkcmVzcz48dGl0bGVzPjx0aXRsZT5TZW50aW5lbCBub2RlIGlkZW50aWZpY2F0aW9u
IHJhdGUsIGJ1dCBub3QgYWNjdXJhY3ksIGlzIHNpZ25pZmljYW50bHkgZGVjcmVhc2VkIGFmdGVy
IHByZS1vcGVyYXRpdmUgY2hlbW90aGVyYXB5IGluIGF4aWxsYXJ5IG5vZGUtcG9zaXRpdmUgYnJl
YXN0IGNhbmNlciBwYXRpZW50czwvdGl0bGU+PHNlY29uZGFyeS10aXRsZT5CcmVhc3QgQ2FuY2Vy
IFJlcyBUcmVhdDwvc2Vjb25kYXJ5LXRpdGxlPjwvdGl0bGVzPjxwZXJpb2RpY2FsPjxmdWxsLXRp
dGxlPkJyZWFzdCBDYW5jZXIgUmVzZWFyY2ggYW5kIFRyZWF0bWVudDwvZnVsbC10aXRsZT48YWJi
ci0xPkJyZWFzdCBDYW5jZXIgUmVzLiBUcmVhdC48L2FiYnItMT48YWJici0yPkJyZWFzdCBDYW5j
ZXIgUmVzIFRyZWF0PC9hYmJyLTI+PGFiYnItMz5CcmVhc3QgQ2FuY2VyIFJlc2VhcmNoICZhbXA7
IFRyZWF0bWVudDwvYWJici0zPjwvcGVyaW9kaWNhbD48cGFnZXM+MjgzLTg8L3BhZ2VzPjx2b2x1
bWU+MTAyPC92b2x1bWU+PG51bWJlcj4zPC9udW1iZXI+PGtleXdvcmRzPjxrZXl3b3JkPkFudGlu
ZW9wbGFzdGljIEFnZW50cy8qdGhlcmFwZXV0aWMgdXNlPC9rZXl3b3JkPjxrZXl3b3JkPkF4aWxs
YTwva2V5d29yZD48a2V5d29yZD5CcmVhc3QgTmVvcGxhc21zL2RydWcgdGhlcmFweS8qcGF0aG9s
b2d5L3N1cmdlcnk8L2tleXdvcmQ+PGtleXdvcmQ+RmFsc2UgTmVnYXRpdmUgUmVhY3Rpb25zPC9r
ZXl3b3JkPjxrZXl3b3JkPkZlbWFsZTwva2V5d29yZD48a2V5d29yZD5IdW1hbnM8L2tleXdvcmQ+
PGtleXdvcmQ+Kkx5bXBoIE5vZGUgRXhjaXNpb248L2tleXdvcmQ+PGtleXdvcmQ+THltcGhhdGlj
IE1ldGFzdGFzaXMvKmRpYWdub3Npczwva2V5d29yZD48a2V5d29yZD5NaWRkbGUgQWdlZDwva2V5
d29yZD48a2V5d29yZD4qTmVvYWRqdXZhbnQgVGhlcmFweTwva2V5d29yZD48a2V5d29yZD5OZW9w
bGFzbSBTdGFnaW5nPC9rZXl3b3JkPjxrZXl3b3JkPlByZWRpY3RpdmUgVmFsdWUgb2YgVGVzdHM8
L2tleXdvcmQ+PGtleXdvcmQ+U2Vuc2l0aXZpdHkgYW5kIFNwZWNpZmljaXR5PC9rZXl3b3JkPjxr
ZXl3b3JkPipTZW50aW5lbCBMeW1waCBOb2RlIEJpb3BzeTwva2V5d29yZD48L2tleXdvcmRzPjxk
YXRlcz48eWVhcj4yMDA3PC95ZWFyPjxwdWItZGF0ZXM+PGRhdGU+TWF5PC9kYXRlPjwvcHViLWRh
dGVzPjwvZGF0ZXM+PGlzYm4+MDE2Ny02ODA2IChQcmludCkmI3hEOzAxNjctNjgwNiAoTGlua2lu
Zyk8L2lzYm4+PGFjY2Vzc2lvbi1udW0+MTcwNjMyODA8L2FjY2Vzc2lvbi1udW0+PHVybHM+PHJl
bGF0ZWQtdXJscz48dXJsPmh0dHBzOi8vd3d3Lm5jYmkubmxtLm5paC5nb3YvcHVibWVkLzE3MDYz
MjgwPC91cmw+PC9yZWxhdGVkLXVybHM+PC91cmxzPjxlbGVjdHJvbmljLXJlc291cmNlLW51bT4x
MC4xMDA3L3MxMDU0OS0wMDYtOTMzMC05PC9lbGVjdHJvbmljLXJlc291cmNlLW51bT48L3JlY29y
ZD48L0NpdGU+PENpdGU+PEF1dGhvcj5OZXdtYW48L0F1dGhvcj48WWVhcj4yMDA3PC9ZZWFyPjxS
ZWNOdW0+OTQyODwvUmVjTnVtPjxyZWNvcmQ+PHJlYy1udW1iZXI+OTQyODwvcmVjLW51bWJlcj48
Zm9yZWlnbi1rZXlzPjxrZXkgYXBwPSJFTiIgZGItaWQ9InJ2MmVlMnh3bzJmZDU5ZTI5dG1wZndm
czA1ZHR4enI1YXdhdyIgdGltZXN0YW1wPSIxNTE1Mzc2MDgwIj45NDI4PC9rZXk+PC9mb3JlaWdu
LWtleXM+PHJlZi10eXBlIG5hbWU9IkpvdXJuYWwgQXJ0aWNsZSI+MTc8L3JlZi10eXBlPjxjb250
cmlidXRvcnM+PGF1dGhvcnM+PGF1dGhvcj5OZXdtYW4sIEUuIEEuPC9hdXRob3I+PGF1dGhvcj5T
YWJlbCwgTS4gUy48L2F1dGhvcj48YXV0aG9yPk5lZXMsIEEuIFYuPC9hdXRob3I+PGF1dGhvcj5T
Y2hvdHQsIEEuPC9hdXRob3I+PGF1dGhvcj5EaWVobCwgSy4gTS48L2F1dGhvcj48YXV0aG9yPkNp
bW1pbm8sIFYuIE0uPC9hdXRob3I+PGF1dGhvcj5DaGFuZywgQS4gRS48L2F1dGhvcj48YXV0aG9y
PktsZWVyLCBDLjwvYXV0aG9yPjxhdXRob3I+SGF5ZXMsIEQuIEYuPC9hdXRob3I+PGF1dGhvcj5O
ZXdtYW4sIEwuIEEuPC9hdXRob3I+PC9hdXRob3JzPjwvY29udHJpYnV0b3JzPjxhdXRoLWFkZHJl
c3M+RGVwYXJ0bWVudCBvZiBTdXJnZXJ5LCBUaGUgVW5pdmVyc2l0eSBvZiBNaWNoaWdhbiBDb21w
cmVoZW5zaXZlIENhbmNlciBDZW50ZXIsIEFubiBBcmJvciwgTUksIFVTQS48L2F1dGgtYWRkcmVz
cz48dGl0bGVzPjx0aXRsZT5TZW50aW5lbCBseW1waCBub2RlIGJpb3BzeSBwZXJmb3JtZWQgYWZ0
ZXIgbmVvYWRqdXZhbnQgY2hlbW90aGVyYXB5IGlzIGFjY3VyYXRlIGluIHBhdGllbnRzIHdpdGgg
ZG9jdW1lbnRlZCBub2RlLXBvc2l0aXZlIGJyZWFzdCBjYW5jZXIgYXQgcHJlc2VudGF0aW9uPC90
aXRsZT48c2Vjb25kYXJ5LXRpdGxlPkFubiBTdXJnIE9uY29sPC9zZWNvbmRhcnktdGl0bGU+PC90
aXRsZXM+PHBlcmlvZGljYWw+PGZ1bGwtdGl0bGU+QW5uYWxzIG9mIFN1cmdpY2FsIE9uY29sb2d5
PC9mdWxsLXRpdGxlPjxhYmJyLTE+QW5uLiBTdXJnLiBPbmNvbC48L2FiYnItMT48YWJici0yPkFu
biBTdXJnIE9uY29sPC9hYmJyLTI+PC9wZXJpb2RpY2FsPjxwYWdlcz4yOTQ2LTUyPC9wYWdlcz48
dm9sdW1lPjE0PC92b2x1bWU+PG51bWJlcj4xMDwvbnVtYmVyPjxrZXl3b3Jkcz48a2V5d29yZD5B
ZHVsdDwva2V5d29yZD48a2V5d29yZD5BZ2VkPC9rZXl3b3JkPjxrZXl3b3JkPkFnZWQsIDgwIGFu
ZCBvdmVyPC9rZXl3b3JkPjxrZXl3b3JkPkFudGluZW9wbGFzdGljIENvbWJpbmVkIENoZW1vdGhl
cmFweSBQcm90b2NvbHMvKnRoZXJhcGV1dGljIHVzZTwva2V5d29yZD48a2V5d29yZD5BeGlsbGE8
L2tleXdvcmQ+PGtleXdvcmQ+QnJlYXN0IE5lb3BsYXNtcy8qZHJ1ZyB0aGVyYXB5L3BhdGhvbG9n
eS9yYWRpb3RoZXJhcHkvc3VyZ2VyeTwva2V5d29yZD48a2V5d29yZD5DYXJjaW5vbWEsIER1Y3Rh
bCwgQnJlYXN0LypkcnVnIHRoZXJhcHkvcGF0aG9sb2d5L3JhZGlvdGhlcmFweS9zdXJnZXJ5PC9r
ZXl3b3JkPjxrZXl3b3JkPkNhcmNpbm9tYSwgTG9idWxhci8qZHJ1ZyB0aGVyYXB5L3BhdGhvbG9n
eS9yYWRpb3RoZXJhcHkvc3VyZ2VyeTwva2V5d29yZD48a2V5d29yZD5Db21iaW5lZCBNb2RhbGl0
eSBUaGVyYXB5PC9rZXl3b3JkPjxrZXl3b3JkPkZlbWFsZTwva2V5d29yZD48a2V5d29yZD5IdW1h
bnM8L2tleXdvcmQ+PGtleXdvcmQ+THltcGggTm9kZSBFeGNpc2lvbjwva2V5d29yZD48a2V5d29y
ZD5MeW1waCBOb2Rlcy9wYXRob2xvZ3k8L2tleXdvcmQ+PGtleXdvcmQ+THltcGhhdGljIE1ldGFz
dGFzaXMvKnBhdGhvbG9neTwva2V5d29yZD48a2V5d29yZD5NaWRkbGUgQWdlZDwva2V5d29yZD48
a2V5d29yZD4qTmVvYWRqdXZhbnQgVGhlcmFweTwva2V5d29yZD48a2V5d29yZD5OZW9wbGFzbSBT
dGFnaW5nPC9rZXl3b3JkPjxrZXl3b3JkPk5lb3BsYXNtLCBSZXNpZHVhbC9wYXRob2xvZ3kvcmFk
aW90aGVyYXB5L3N1cmdlcnk8L2tleXdvcmQ+PGtleXdvcmQ+TmVvcGxhc21zLCBNdWx0aXBsZSBQ
cmltYXJ5LypkcnVnIHRoZXJhcHkvcGF0aG9sb2d5L3JhZGlvdGhlcmFweS9zdXJnZXJ5PC9rZXl3
b3JkPjxrZXl3b3JkPlByZWRpY3RpdmUgVmFsdWUgb2YgVGVzdHM8L2tleXdvcmQ+PGtleXdvcmQ+
UmFkaW90aGVyYXB5LCBBZGp1dmFudDwva2V5d29yZD48a2V5d29yZD5UcmVhdG1lbnQgT3V0Y29t
ZTwva2V5d29yZD48L2tleXdvcmRzPjxkYXRlcz48eWVhcj4yMDA3PC95ZWFyPjxwdWItZGF0ZXM+
PGRhdGU+T2N0PC9kYXRlPjwvcHViLWRhdGVzPjwvZGF0ZXM+PGlzYm4+MTA2OC05MjY1IChQcmlu
dCkmI3hEOzEwNjgtOTI2NSAoTGlua2luZyk8L2lzYm4+PGFjY2Vzc2lvbi1udW0+MTc1MTQ0MDc8
L2FjY2Vzc2lvbi1udW0+PHVybHM+PHJlbGF0ZWQtdXJscz48dXJsPmh0dHBzOi8vd3d3Lm5jYmku
bmxtLm5paC5nb3YvcHVibWVkLzE3NTE0NDA3PC91cmw+PC9yZWxhdGVkLXVybHM+PC91cmxzPjxl
bGVjdHJvbmljLXJlc291cmNlLW51bT4xMC4xMjQ1L3MxMDQzNC0wMDctOTQwMy15PC9lbGVjdHJv
bmljLXJlc291cmNlLW51bT48L3JlY29yZD48L0NpdGU+PENpdGU+PEF1dGhvcj5BbHZhcmFkbzwv
QXV0aG9yPjxZZWFyPjIwMTI8L1llYXI+PFJlY051bT45NDI5PC9SZWNOdW0+PHJlY29yZD48cmVj
LW51bWJlcj45NDI5PC9yZWMtbnVtYmVyPjxmb3JlaWduLWtleXM+PGtleSBhcHA9IkVOIiBkYi1p
ZD0icnYyZWUyeHdvMmZkNTllMjl0bXBmd2ZzMDVkdHh6cjVhd2F3IiB0aW1lc3RhbXA9IjE1MTUz
NzYxMzgiPjk0Mjk8L2tleT48L2ZvcmVpZ24ta2V5cz48cmVmLXR5cGUgbmFtZT0iSm91cm5hbCBB
cnRpY2xlIj4xNzwvcmVmLXR5cGU+PGNvbnRyaWJ1dG9ycz48YXV0aG9ycz48YXV0aG9yPkFsdmFy
YWRvLCBSLjwvYXV0aG9yPjxhdXRob3I+WWksIE0uPC9hdXRob3I+PGF1dGhvcj5MZS1QZXRyb3Nz
LCBILjwvYXV0aG9yPjxhdXRob3I+R2lsY3JlYXNlLCBNLjwvYXV0aG9yPjxhdXRob3I+TWl0dGVu
ZG9yZiwgRS4gQS48L2F1dGhvcj48YXV0aG9yPkJlZHJvc2lhbiwgSS48L2F1dGhvcj48YXV0aG9y
Pkh3YW5nLCBSLiBGLjwvYXV0aG9yPjxhdXRob3I+Q2F1ZGxlLCBBLiBTLjwvYXV0aG9yPjxhdXRo
b3I+QmFiaWVyYSwgRy4gVi48L2F1dGhvcj48YXV0aG9yPkFraW5zLCBKLiBTLjwvYXV0aG9yPjxh
dXRob3I+S3VlcmVyLCBILiBNLjwvYXV0aG9yPjxhdXRob3I+SHVudCwgSy4gSy48L2F1dGhvcj48
L2F1dGhvcnM+PC9jb250cmlidXRvcnM+PGF1dGgtYWRkcmVzcz5EZXBhcnRtZW50IG9mIFN1cmdp
Y2FsIE9uY29sb2d5LCBUaGUgVW5pdmVyc2l0eSBvZiBUZXhhcyBNRCBBbmRlcnNvbiBDYW5jZXIg
Q2VudGVyLCBIb3VzdG9uLCBUWCwgVVNBLjwvYXV0aC1hZGRyZXNzPjx0aXRsZXM+PHRpdGxlPlRo
ZSByb2xlIGZvciBzZW50aW5lbCBseW1waCBub2RlIGRpc3NlY3Rpb24gYWZ0ZXIgbmVvYWRqdXZh
bnQgY2hlbW90aGVyYXB5IGluIHBhdGllbnRzIHdobyBwcmVzZW50IHdpdGggbm9kZS1wb3NpdGl2
ZSBicmVhc3QgY2FuY2VyPC90aXRsZT48c2Vjb25kYXJ5LXRpdGxlPkFubiBTdXJnIE9uY29sPC9z
ZWNvbmRhcnktdGl0bGU+PC90aXRsZXM+PHBlcmlvZGljYWw+PGZ1bGwtdGl0bGU+QW5uYWxzIG9m
IFN1cmdpY2FsIE9uY29sb2d5PC9mdWxsLXRpdGxlPjxhYmJyLTE+QW5uLiBTdXJnLiBPbmNvbC48
L2FiYnItMT48YWJici0yPkFubiBTdXJnIE9uY29sPC9hYmJyLTI+PC9wZXJpb2RpY2FsPjxwYWdl
cz4zMTc3LTg0PC9wYWdlcz48dm9sdW1lPjE5PC92b2x1bWU+PG51bWJlcj4xMDwvbnVtYmVyPjxr
ZXl3b3Jkcz48a2V5d29yZD5BZHVsdDwva2V5d29yZD48a2V5d29yZD5BZ2VkPC9rZXl3b3JkPjxr
ZXl3b3JkPkFnZWQsIDgwIGFuZCBvdmVyPC9rZXl3b3JkPjxrZXl3b3JkPkFudGluZW9wbGFzdGlj
IENvbWJpbmVkIENoZW1vdGhlcmFweSBQcm90b2NvbHMvKnRoZXJhcGV1dGljIHVzZTwva2V5d29y
ZD48a2V5d29yZD5CcmVhc3QgTmVvcGxhc21zL2RydWcgdGhlcmFweS9wYXRob2xvZ3kvKnN1cmdl
cnk8L2tleXdvcmQ+PGtleXdvcmQ+Q2FyY2lub21hLCBEdWN0YWwsIEJyZWFzdC9kcnVnIHRoZXJh
cHkvcGF0aG9sb2d5L3N1cmdlcnk8L2tleXdvcmQ+PGtleXdvcmQ+Q2FyY2lub21hLCBJbnRyYWR1
Y3RhbCwgTm9uaW5maWx0cmF0aW5nL2RydWcgdGhlcmFweS9wYXRob2xvZ3kvc3VyZ2VyeTwva2V5
d29yZD48a2V5d29yZD5DYXJjaW5vbWEsIExvYnVsYXIvZHJ1ZyB0aGVyYXB5L3BhdGhvbG9neS9z
dXJnZXJ5PC9rZXl3b3JkPjxrZXl3b3JkPkNvbWJpbmVkIE1vZGFsaXR5IFRoZXJhcHk8L2tleXdv
cmQ+PGtleXdvcmQ+RmVtYWxlPC9rZXl3b3JkPjxrZXl3b3JkPkZvbGxvdy1VcCBTdHVkaWVzPC9r
ZXl3b3JkPjxrZXl3b3JkPkh1bWFuczwva2V5d29yZD48a2V5d29yZD5MeW1waCBOb2Rlcy9wYXRo
b2xvZ3kvKnN1cmdlcnk8L2tleXdvcmQ+PGtleXdvcmQ+THltcGhhdGljIE1ldGFzdGFzaXM8L2tl
eXdvcmQ+PGtleXdvcmQ+TWlkZGxlIEFnZWQ8L2tleXdvcmQ+PGtleXdvcmQ+Kk5lb2FkanV2YW50
IFRoZXJhcHk8L2tleXdvcmQ+PGtleXdvcmQ+TmVvcGxhc20gR3JhZGluZzwva2V5d29yZD48a2V5
d29yZD5OZW9wbGFzbSBJbnZhc2l2ZW5lc3M8L2tleXdvcmQ+PGtleXdvcmQ+TmVvcGxhc20gU3Rh
Z2luZzwva2V5d29yZD48a2V5d29yZD5Qcm9nbm9zaXM8L2tleXdvcmQ+PGtleXdvcmQ+KlNlbnRp
bmVsIEx5bXBoIE5vZGUgQmlvcHN5PC9rZXl3b3JkPjxrZXl3b3JkPllvdW5nIEFkdWx0PC9rZXl3
b3JkPjwva2V5d29yZHM+PGRhdGVzPjx5ZWFyPjIwMTI8L3llYXI+PHB1Yi1kYXRlcz48ZGF0ZT5P
Y3Q8L2RhdGU+PC9wdWItZGF0ZXM+PC9kYXRlcz48aXNibj4xNTM0LTQ2ODEgKEVsZWN0cm9uaWMp
JiN4RDsxMDY4LTkyNjUgKExpbmtpbmcpPC9pc2JuPjxhY2Nlc3Npb24tbnVtPjIyNzcyODY5PC9h
Y2Nlc3Npb24tbnVtPjx1cmxzPjxyZWxhdGVkLXVybHM+PHVybD5odHRwczovL3d3dy5uY2JpLm5s
bS5uaWguZ292L3B1Ym1lZC8yMjc3Mjg2OTwvdXJsPjwvcmVsYXRlZC11cmxzPjwvdXJscz48ZWxl
Y3Ryb25pYy1yZXNvdXJjZS1udW0+MTAuMTI0NS9zMTA0MzQtMDEyLTI0ODQtMjwvZWxlY3Ryb25p
Yy1yZXNvdXJjZS1udW0+PC9yZWNvcmQ+PC9DaXRlPjxDaXRlPjxBdXRob3I+Qm91Z2hleTwvQXV0
aG9yPjxZZWFyPjIwMTU8L1llYXI+PFJlY051bT45NDMwPC9SZWNOdW0+PHJlY29yZD48cmVjLW51
bWJlcj45NDMwPC9yZWMtbnVtYmVyPjxmb3JlaWduLWtleXM+PGtleSBhcHA9IkVOIiBkYi1pZD0i
cnYyZWUyeHdvMmZkNTllMjl0bXBmd2ZzMDVkdHh6cjVhd2F3IiB0aW1lc3RhbXA9IjE1MTUzNzg5
OTgiPjk0MzA8L2tleT48L2ZvcmVpZ24ta2V5cz48cmVmLXR5cGUgbmFtZT0iSm91cm5hbCBBcnRp
Y2xlIj4xNzwvcmVmLXR5cGU+PGNvbnRyaWJ1dG9ycz48YXV0aG9ycz48YXV0aG9yPkJvdWdoZXks
IEouIEMuPC9hdXRob3I+PGF1dGhvcj5CYWxsbWFuLCBLLiBWLjwvYXV0aG9yPjxhdXRob3I+SHVu
dCwgSy4gSy48L2F1dGhvcj48YXV0aG9yPk1jQ2FsbCwgTC4gTS48L2F1dGhvcj48YXV0aG9yPk1p
dHRlbmRvcmYsIEUuIEEuPC9hdXRob3I+PGF1dGhvcj5BaHJlbmR0LCBHLiBNLjwvYXV0aG9yPjxh
dXRob3I+V2lsa2UsIEwuIEcuPC9hdXRob3I+PGF1dGhvcj5MZS1QZXRyb3NzLCBILiBULjwvYXV0
aG9yPjwvYXV0aG9ycz48L2NvbnRyaWJ1dG9ycz48YXV0aC1hZGRyZXNzPkp1ZHkgQy4gQm91Z2hl
eSwgTWF5byBDbGluaWM7IEthcmxhIFYuIEJhbGxtYW4sIEFsbGlhbmNlIFN0YXRpc3RpY3MgYW5k
IERhdGEgQ2VudGVyLCBNYXlvIENsaW5pYywgUm9jaGVzdGVyLCBNTjsgS2VsbHkgSy4gSHVudCwg
RWxpemFiZXRoIEEuIE1pdHRlbmRvcmYsIGFuZCBIdW9uZyBULiBMZS1QZXRyb3NzLCBUaGUgVW5p
dmVyc2l0eSBvZiBUZXhhcyBNRCBBbmRlcnNvbiBDYW5jZXIgQ2VudGVyLCBIb3VzdG9uLCBUWDsg
TGluZGEgTS4gTWNDYWxsLCBBbGxpYW5jZSBTdGF0aXN0aWNzIGFuZCBEYXRhIENlbnRlciwgRHVr
ZSBVbml2ZXJzaXR5LCBEdXJoYW0sIE5DOyBHcmV0Y2hlbiBNLiBBaHJlbmR0LCBVbml2ZXJzaXR5
IG9mIFBpdHRzYnVyZ2ggQ2FuY2VyIEluc3RpdHV0ZSwgUGl0dHNidXJnaCwgUEE7IGFuZCBMZWUg
Ry4gV2lsa2UsIFVuaXZlcnNpdHkgb2YgV2lzY29uc2luIEhvc3BpdGFsIGFuZCBDbGluaWNzLCBN
YWRpc29uLCBXSS4gYm91Z2hleS5qdWR5QG1heW8uZWR1LiYjeEQ7SnVkeSBDLiBCb3VnaGV5LCBN
YXlvIENsaW5pYzsgS2FybGEgVi4gQmFsbG1hbiwgQWxsaWFuY2UgU3RhdGlzdGljcyBhbmQgRGF0
YSBDZW50ZXIsIE1heW8gQ2xpbmljLCBSb2NoZXN0ZXIsIE1OOyBLZWxseSBLLiBIdW50LCBFbGl6
YWJldGggQS4gTWl0dGVuZG9yZiwgYW5kIEh1b25nIFQuIExlLVBldHJvc3MsIFRoZSBVbml2ZXJz
aXR5IG9mIFRleGFzIE1EIEFuZGVyc29uIENhbmNlciBDZW50ZXIsIEhvdXN0b24sIFRYOyBMaW5k
YSBNLiBNY0NhbGwsIEFsbGlhbmNlIFN0YXRpc3RpY3MgYW5kIERhdGEgQ2VudGVyLCBEdWtlIFVu
aXZlcnNpdHksIER1cmhhbSwgTkM7IEdyZXRjaGVuIE0uIEFocmVuZHQsIFVuaXZlcnNpdHkgb2Yg
UGl0dHNidXJnaCBDYW5jZXIgSW5zdGl0dXRlLCBQaXR0c2J1cmdoLCBQQTsgYW5kIExlZSBHLiBX
aWxrZSwgVW5pdmVyc2l0eSBvZiBXaXNjb25zaW4gSG9zcGl0YWwgYW5kIENsaW5pY3MsIE1hZGlz
b24sIFdJLjwvYXV0aC1hZGRyZXNzPjx0aXRsZXM+PHRpdGxlPkF4aWxsYXJ5IFVsdHJhc291bmQg
QWZ0ZXIgTmVvYWRqdXZhbnQgQ2hlbW90aGVyYXB5IGFuZCBJdHMgSW1wYWN0IG9uIFNlbnRpbmVs
IEx5bXBoIE5vZGUgU3VyZ2VyeTogUmVzdWx0cyBGcm9tIHRoZSBBbWVyaWNhbiBDb2xsZWdlIG9m
IFN1cmdlb25zIE9uY29sb2d5IEdyb3VwIFoxMDcxIFRyaWFsIChBbGxpYW5jZSk8L3RpdGxlPjxz
ZWNvbmRhcnktdGl0bGU+SiBDbGluIE9uY29sPC9zZWNvbmRhcnktdGl0bGU+PC90aXRsZXM+PHBl
cmlvZGljYWw+PGZ1bGwtdGl0bGU+Sm91cm5hbCBvZiBDbGluaWNhbCBPbmNvbG9neTwvZnVsbC10
aXRsZT48YWJici0xPkouIENsaW4uIE9uY29sLjwvYWJici0xPjxhYmJyLTI+SiBDbGluIE9uY29s
PC9hYmJyLTI+PC9wZXJpb2RpY2FsPjxwYWdlcz4zMzg2LTkzPC9wYWdlcz48dm9sdW1lPjMzPC92
b2x1bWU+PG51bWJlcj4zMDwvbnVtYmVyPjxrZXl3b3Jkcz48a2V5d29yZD5BZHVsdDwva2V5d29y
ZD48a2V5d29yZD5BZ2VkPC9rZXl3b3JkPjxrZXl3b3JkPkFnZWQsIDgwIGFuZCBvdmVyPC9rZXl3
b3JkPjxrZXl3b3JkPkF4aWxsYS9kaWFnbm9zdGljIGltYWdpbmc8L2tleXdvcmQ+PGtleXdvcmQ+
QnJlYXN0IE5lb3BsYXNtcy8qZGlhZ25vc3RpYyBpbWFnaW5nL2RydWcgdGhlcmFweS9zdXJnZXJ5
Lyp0aGVyYXB5PC9rZXl3b3JkPjxrZXl3b3JkPkNoZW1vdGhlcmFweSwgQWRqdXZhbnQ8L2tleXdv
cmQ+PGtleXdvcmQ+RmVtYWxlPC9rZXl3b3JkPjxrZXl3b3JkPkh1bWFuczwva2V5d29yZD48a2V5
d29yZD5MeW1waCBOb2Rlcy8qZGlhZ25vc3RpYyBpbWFnaW5nL3BhdGhvbG9neS8qc3VyZ2VyeTwv
a2V5d29yZD48a2V5d29yZD5NaWRkbGUgQWdlZDwva2V5d29yZD48a2V5d29yZD5OZW9hZGp1dmFu
dCBUaGVyYXB5PC9rZXl3b3JkPjxrZXl3b3JkPk5lb3BsYXNtIFN0YWdpbmc8L2tleXdvcmQ+PGtl
eXdvcmQ+U2VudGluZWwgTHltcGggTm9kZSBCaW9wc3kvbWV0aG9kczwva2V5d29yZD48a2V5d29y
ZD5VbHRyYXNvbm9ncmFwaHk8L2tleXdvcmQ+PGtleXdvcmQ+WW91bmcgQWR1bHQ8L2tleXdvcmQ+
PC9rZXl3b3Jkcz48ZGF0ZXM+PHllYXI+MjAxNTwveWVhcj48cHViLWRhdGVzPjxkYXRlPk9jdCAy
MDwvZGF0ZT48L3B1Yi1kYXRlcz48L2RhdGVzPjxpc2JuPjE1MjctNzc1NSAoRWxlY3Ryb25pYykm
I3hEOzA3MzItMTgzWCAoTGlua2luZyk8L2lzYm4+PGFjY2Vzc2lvbi1udW0+MjU2NDYxOTI8L2Fj
Y2Vzc2lvbi1udW0+PHVybHM+PHJlbGF0ZWQtdXJscz48dXJsPmh0dHBzOi8vd3d3Lm5jYmkubmxt
Lm5paC5nb3YvcHVibWVkLzI1NjQ2MTkyPC91cmw+PC9yZWxhdGVkLXVybHM+PC91cmxzPjxjdXN0
b20yPlBNQzQ2MDYwNTg8L2N1c3RvbTI+PGVsZWN0cm9uaWMtcmVzb3VyY2UtbnVtPjEwLjEyMDAv
SkNPLjIwMTQuNTcuODQwMTwvZWxlY3Ryb25pYy1yZXNvdXJjZS1udW0+PC9yZWNvcmQ+PC9DaXRl
PjwvRW5kTm90ZT5=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PEVuZE5vdGU+PENpdGU+PEF1dGhvcj5TaGVuPC9BdXRob3I+PFllYXI+MjAwNzwvWWVhcj48UmVj
TnVtPjk0MjI8L1JlY051bT48RGlzcGxheVRleHQ+PHN0eWxlIGZhY2U9InN1cGVyc2NyaXB0Ij44
NC04ODwvc3R5bGU+PC9EaXNwbGF5VGV4dD48cmVjb3JkPjxyZWMtbnVtYmVyPjk0MjI8L3JlYy1u
dW1iZXI+PGZvcmVpZ24ta2V5cz48a2V5IGFwcD0iRU4iIGRiLWlkPSJydjJlZTJ4d28yZmQ1OWUy
OXRtcGZ3ZnMwNWR0eHpyNWF3YXciIHRpbWVzdGFtcD0iMTUxNTM3NTczNiI+OTQyMjwva2V5Pjwv
Zm9yZWlnbi1rZXlzPjxyZWYtdHlwZSBuYW1lPSJKb3VybmFsIEFydGljbGUiPjE3PC9yZWYtdHlw
ZT48Y29udHJpYnV0b3JzPjxhdXRob3JzPjxhdXRob3I+U2hlbiwgSi48L2F1dGhvcj48YXV0aG9y
PkdpbGNyZWFzZSwgTS4gWi48L2F1dGhvcj48YXV0aG9yPkJhYmllcmEsIEcuIFYuPC9hdXRob3I+
PGF1dGhvcj5Sb3NzLCBNLiBJLjwvYXV0aG9yPjxhdXRob3I+TWVyaWMtQmVybnN0YW0sIEYuPC9h
dXRob3I+PGF1dGhvcj5GZWlnLCBCLiBXLjwvYXV0aG9yPjxhdXRob3I+S3VlcmVyLCBILiBNLjwv
YXV0aG9yPjxhdXRob3I+RnJhbmNpcywgQS48L2F1dGhvcj48YXV0aG9yPkFtZXMsIEYuIEMuPC9h
dXRob3I+PGF1dGhvcj5IdW50LCBLLiBLLjwvYXV0aG9yPjwvYXV0aG9ycz48L2NvbnRyaWJ1dG9y
cz48YXV0aC1hZGRyZXNzPkRlcGFydG1lbnQgb2YgU3VyZ2ljYWwgT25jb2xvZ3ksIFRoZSBVbml2
ZXJzaXR5IG9mIFRleGFzIE0uIEQuIEFuZGVyc29uIENhbmNlciBDZW50ZXIsIEhvdXN0b24sIFRl
eGFzLCBVU0EuPC9hdXRoLWFkZHJlc3M+PHRpdGxlcz48dGl0bGU+RmVhc2liaWxpdHkgYW5kIGFj
Y3VyYWN5IG9mIHNlbnRpbmVsIGx5bXBoIG5vZGUgYmlvcHN5IGFmdGVyIHByZW9wZXJhdGl2ZSBj
aGVtb3RoZXJhcHkgaW4gYnJlYXN0IGNhbmNlciBwYXRpZW50cyB3aXRoIGRvY3VtZW50ZWQgYXhp
bGxhcnkgbWV0YXN0YXNlczwvdGl0bGU+PHNlY29uZGFyeS10aXRsZT5DYW5jZXI8L3NlY29uZGFy
eS10aXRsZT48L3RpdGxlcz48cGVyaW9kaWNhbD48ZnVsbC10aXRsZT5DYW5jZXI8L2Z1bGwtdGl0
bGU+PGFiYnItMT5DYW5jZXI8L2FiYnItMT48YWJici0yPkNhbmNlcjwvYWJici0yPjwvcGVyaW9k
aWNhbD48cGFnZXM+MTI1NS02MzwvcGFnZXM+PHZvbHVtZT4xMDk8L3ZvbHVtZT48bnVtYmVyPjc8
L251bWJlcj48a2V5d29yZHM+PGtleXdvcmQ+QWR1bHQ8L2tleXdvcmQ+PGtleXdvcmQ+QWdlZDwv
a2V5d29yZD48a2V5d29yZD5BbnRpbmVvcGxhc3RpYyBDb21iaW5lZCBDaGVtb3RoZXJhcHkgUHJv
dG9jb2xzLyp0aGVyYXBldXRpYyB1c2U8L2tleXdvcmQ+PGtleXdvcmQ+QXhpbGxhLypwYXRob2xv
Z3k8L2tleXdvcmQ+PGtleXdvcmQ+QmlvcHN5LCBGaW5lLU5lZWRsZTwva2V5d29yZD48a2V5d29y
ZD5CcmVhc3QgTmVvcGxhc21zL2RydWcgdGhlcmFweS8qcGF0aG9sb2d5PC9rZXl3b3JkPjxrZXl3
b3JkPkNhcmNpbm9tYSwgRHVjdGFsLCBCcmVhc3QvZHJ1ZyB0aGVyYXB5L3NlY29uZGFyeTwva2V5
d29yZD48a2V5d29yZD5DYXJjaW5vbWEsIExvYnVsYXIvZHJ1ZyB0aGVyYXB5L3NlY29uZGFyeTwv
a2V5d29yZD48a2V5d29yZD5DeWNsb3Bob3NwaGFtaWRlL3RoZXJhcGV1dGljIHVzZTwva2V5d29y
ZD48a2V5d29yZD5Eb3hvcnViaWNpbi90aGVyYXBldXRpYyB1c2U8L2tleXdvcmQ+PGtleXdvcmQ+
RXBpcnViaWNpbi90aGVyYXBldXRpYyB1c2U8L2tleXdvcmQ+PGtleXdvcmQ+RmFsc2UgTmVnYXRp
dmUgUmVhY3Rpb25zPC9rZXl3b3JkPjxrZXl3b3JkPkZlYXNpYmlsaXR5IFN0dWRpZXM8L2tleXdv
cmQ+PGtleXdvcmQ+RmVtYWxlPC9rZXl3b3JkPjxrZXl3b3JkPkZsdW9yb3VyYWNpbC90aGVyYXBl
dXRpYyB1c2U8L2tleXdvcmQ+PGtleXdvcmQ+SHVtYW5zPC9rZXl3b3JkPjxrZXl3b3JkPkx5bXBo
YXRpYyBNZXRhc3Rhc2lzPC9rZXl3b3JkPjxrZXl3b3JkPk1pZGRsZSBBZ2VkPC9rZXl3b3JkPjxr
ZXl3b3JkPk5lb3BsYXNtIEludmFzaXZlbmVzcy9wYXRob2xvZ3k8L2tleXdvcmQ+PGtleXdvcmQ+
TmVvcGxhc20gU3RhZ2luZzwva2V5d29yZD48a2V5d29yZD5QcmVvcGVyYXRpdmUgQ2FyZTwva2V5
d29yZD48a2V5d29yZD5TZW50aW5lbCBMeW1waCBOb2RlIEJpb3BzeS8qbWV0aG9kczwva2V5d29y
ZD48a2V5d29yZD5UaW1lIEZhY3RvcnM8L2tleXdvcmQ+PGtleXdvcmQ+VWx0cmFzb25vZ3JhcGh5
LCBNYW1tYXJ5PC9rZXl3b3JkPjwva2V5d29yZHM+PGRhdGVzPjx5ZWFyPjIwMDc8L3llYXI+PHB1
Yi1kYXRlcz48ZGF0ZT5BcHIgMTwvZGF0ZT48L3B1Yi1kYXRlcz48L2RhdGVzPjxpc2JuPjAwMDgt
NTQzWCAoUHJpbnQpJiN4RDswMDA4LTU0M1ggKExpbmtpbmcpPC9pc2JuPjxhY2Nlc3Npb24tbnVt
PjE3MzMwMjI5PC9hY2Nlc3Npb24tbnVtPjx1cmxzPjxyZWxhdGVkLXVybHM+PHVybD5odHRwczov
L3d3dy5uY2JpLm5sbS5uaWguZ292L3B1Ym1lZC8xNzMzMDIyOTwvdXJsPjwvcmVsYXRlZC11cmxz
PjwvdXJscz48ZWxlY3Ryb25pYy1yZXNvdXJjZS1udW0+MTAuMTAwMi9jbmNyLjIyNTQwPC9lbGVj
dHJvbmljLXJlc291cmNlLW51bT48L3JlY29yZD48L0NpdGU+PENpdGU+PEF1dGhvcj5MZWU8L0F1
dGhvcj48WWVhcj4yMDA3PC9ZZWFyPjxSZWNOdW0+OTQyNjwvUmVjTnVtPjxyZWNvcmQ+PHJlYy1u
dW1iZXI+OTQyNjwvcmVjLW51bWJlcj48Zm9yZWlnbi1rZXlzPjxrZXkgYXBwPSJFTiIgZGItaWQ9
InJ2MmVlMnh3bzJmZDU5ZTI5dG1wZndmczA1ZHR4enI1YXdhdyIgdGltZXN0YW1wPSIxNTE1Mzc1
Nzk1Ij45NDI2PC9rZXk+PC9mb3JlaWduLWtleXM+PHJlZi10eXBlIG5hbWU9IkpvdXJuYWwgQXJ0
aWNsZSI+MTc8L3JlZi10eXBlPjxjb250cmlidXRvcnM+PGF1dGhvcnM+PGF1dGhvcj5MZWUsIFMu
PC9hdXRob3I+PGF1dGhvcj5LaW0sIEUuIFkuPC9hdXRob3I+PGF1dGhvcj5LYW5nLCBTLiBILjwv
YXV0aG9yPjxhdXRob3I+S2ltLCBTLiBXLjwvYXV0aG9yPjxhdXRob3I+S2ltLCBTLiBLLjwvYXV0
aG9yPjxhdXRob3I+S2FuZywgSy4gVy48L2F1dGhvcj48YXV0aG9yPkt3b24sIFkuPC9hdXRob3I+
PGF1dGhvcj5TaGluLCBLLiBILjwvYXV0aG9yPjxhdXRob3I+S2FuZywgSC4gUy48L2F1dGhvcj48
YXV0aG9yPlJvLCBKLjwvYXV0aG9yPjxhdXRob3I+TGVlLCBFLiBTLjwvYXV0aG9yPjwvYXV0aG9y
cz48L2NvbnRyaWJ1dG9ycz48YXV0aC1hZGRyZXNzPkNlbnRlciBmb3IgQnJlYXN0IENhbmNlciwg
UmVzZWFyY2ggSW5zdGl0dXRlIGFuZCBIb3NwaXRhbCwgTmF0aW9uYWwgQ2FuY2VyIENlbnRlciwg
TWFkdS0xLWRvbmcgODA5LCBJbHNhbi1ndSBHb3lhbmctc2ksIEd5ZW9uZ2dpLWRvLCBLb3JlYS48
L2F1dGgtYWRkcmVzcz48dGl0bGVzPjx0aXRsZT5TZW50aW5lbCBub2RlIGlkZW50aWZpY2F0aW9u
IHJhdGUsIGJ1dCBub3QgYWNjdXJhY3ksIGlzIHNpZ25pZmljYW50bHkgZGVjcmVhc2VkIGFmdGVy
IHByZS1vcGVyYXRpdmUgY2hlbW90aGVyYXB5IGluIGF4aWxsYXJ5IG5vZGUtcG9zaXRpdmUgYnJl
YXN0IGNhbmNlciBwYXRpZW50czwvdGl0bGU+PHNlY29uZGFyeS10aXRsZT5CcmVhc3QgQ2FuY2Vy
IFJlcyBUcmVhdDwvc2Vjb25kYXJ5LXRpdGxlPjwvdGl0bGVzPjxwZXJpb2RpY2FsPjxmdWxsLXRp
dGxlPkJyZWFzdCBDYW5jZXIgUmVzZWFyY2ggYW5kIFRyZWF0bWVudDwvZnVsbC10aXRsZT48YWJi
ci0xPkJyZWFzdCBDYW5jZXIgUmVzLiBUcmVhdC48L2FiYnItMT48YWJici0yPkJyZWFzdCBDYW5j
ZXIgUmVzIFRyZWF0PC9hYmJyLTI+PGFiYnItMz5CcmVhc3QgQ2FuY2VyIFJlc2VhcmNoICZhbXA7
IFRyZWF0bWVudDwvYWJici0zPjwvcGVyaW9kaWNhbD48cGFnZXM+MjgzLTg8L3BhZ2VzPjx2b2x1
bWU+MTAyPC92b2x1bWU+PG51bWJlcj4zPC9udW1iZXI+PGtleXdvcmRzPjxrZXl3b3JkPkFudGlu
ZW9wbGFzdGljIEFnZW50cy8qdGhlcmFwZXV0aWMgdXNlPC9rZXl3b3JkPjxrZXl3b3JkPkF4aWxs
YTwva2V5d29yZD48a2V5d29yZD5CcmVhc3QgTmVvcGxhc21zL2RydWcgdGhlcmFweS8qcGF0aG9s
b2d5L3N1cmdlcnk8L2tleXdvcmQ+PGtleXdvcmQ+RmFsc2UgTmVnYXRpdmUgUmVhY3Rpb25zPC9r
ZXl3b3JkPjxrZXl3b3JkPkZlbWFsZTwva2V5d29yZD48a2V5d29yZD5IdW1hbnM8L2tleXdvcmQ+
PGtleXdvcmQ+Kkx5bXBoIE5vZGUgRXhjaXNpb248L2tleXdvcmQ+PGtleXdvcmQ+THltcGhhdGlj
IE1ldGFzdGFzaXMvKmRpYWdub3Npczwva2V5d29yZD48a2V5d29yZD5NaWRkbGUgQWdlZDwva2V5
d29yZD48a2V5d29yZD4qTmVvYWRqdXZhbnQgVGhlcmFweTwva2V5d29yZD48a2V5d29yZD5OZW9w
bGFzbSBTdGFnaW5nPC9rZXl3b3JkPjxrZXl3b3JkPlByZWRpY3RpdmUgVmFsdWUgb2YgVGVzdHM8
L2tleXdvcmQ+PGtleXdvcmQ+U2Vuc2l0aXZpdHkgYW5kIFNwZWNpZmljaXR5PC9rZXl3b3JkPjxr
ZXl3b3JkPipTZW50aW5lbCBMeW1waCBOb2RlIEJpb3BzeTwva2V5d29yZD48L2tleXdvcmRzPjxk
YXRlcz48eWVhcj4yMDA3PC95ZWFyPjxwdWItZGF0ZXM+PGRhdGU+TWF5PC9kYXRlPjwvcHViLWRh
dGVzPjwvZGF0ZXM+PGlzYm4+MDE2Ny02ODA2IChQcmludCkmI3hEOzAxNjctNjgwNiAoTGlua2lu
Zyk8L2lzYm4+PGFjY2Vzc2lvbi1udW0+MTcwNjMyODA8L2FjY2Vzc2lvbi1udW0+PHVybHM+PHJl
bGF0ZWQtdXJscz48dXJsPmh0dHBzOi8vd3d3Lm5jYmkubmxtLm5paC5nb3YvcHVibWVkLzE3MDYz
MjgwPC91cmw+PC9yZWxhdGVkLXVybHM+PC91cmxzPjxlbGVjdHJvbmljLXJlc291cmNlLW51bT4x
MC4xMDA3L3MxMDU0OS0wMDYtOTMzMC05PC9lbGVjdHJvbmljLXJlc291cmNlLW51bT48L3JlY29y
ZD48L0NpdGU+PENpdGU+PEF1dGhvcj5OZXdtYW48L0F1dGhvcj48WWVhcj4yMDA3PC9ZZWFyPjxS
ZWNOdW0+OTQyODwvUmVjTnVtPjxyZWNvcmQ+PHJlYy1udW1iZXI+OTQyODwvcmVjLW51bWJlcj48
Zm9yZWlnbi1rZXlzPjxrZXkgYXBwPSJFTiIgZGItaWQ9InJ2MmVlMnh3bzJmZDU5ZTI5dG1wZndm
czA1ZHR4enI1YXdhdyIgdGltZXN0YW1wPSIxNTE1Mzc2MDgwIj45NDI4PC9rZXk+PC9mb3JlaWdu
LWtleXM+PHJlZi10eXBlIG5hbWU9IkpvdXJuYWwgQXJ0aWNsZSI+MTc8L3JlZi10eXBlPjxjb250
cmlidXRvcnM+PGF1dGhvcnM+PGF1dGhvcj5OZXdtYW4sIEUuIEEuPC9hdXRob3I+PGF1dGhvcj5T
YWJlbCwgTS4gUy48L2F1dGhvcj48YXV0aG9yPk5lZXMsIEEuIFYuPC9hdXRob3I+PGF1dGhvcj5T
Y2hvdHQsIEEuPC9hdXRob3I+PGF1dGhvcj5EaWVobCwgSy4gTS48L2F1dGhvcj48YXV0aG9yPkNp
bW1pbm8sIFYuIE0uPC9hdXRob3I+PGF1dGhvcj5DaGFuZywgQS4gRS48L2F1dGhvcj48YXV0aG9y
PktsZWVyLCBDLjwvYXV0aG9yPjxhdXRob3I+SGF5ZXMsIEQuIEYuPC9hdXRob3I+PGF1dGhvcj5O
ZXdtYW4sIEwuIEEuPC9hdXRob3I+PC9hdXRob3JzPjwvY29udHJpYnV0b3JzPjxhdXRoLWFkZHJl
c3M+RGVwYXJ0bWVudCBvZiBTdXJnZXJ5LCBUaGUgVW5pdmVyc2l0eSBvZiBNaWNoaWdhbiBDb21w
cmVoZW5zaXZlIENhbmNlciBDZW50ZXIsIEFubiBBcmJvciwgTUksIFVTQS48L2F1dGgtYWRkcmVz
cz48dGl0bGVzPjx0aXRsZT5TZW50aW5lbCBseW1waCBub2RlIGJpb3BzeSBwZXJmb3JtZWQgYWZ0
ZXIgbmVvYWRqdXZhbnQgY2hlbW90aGVyYXB5IGlzIGFjY3VyYXRlIGluIHBhdGllbnRzIHdpdGgg
ZG9jdW1lbnRlZCBub2RlLXBvc2l0aXZlIGJyZWFzdCBjYW5jZXIgYXQgcHJlc2VudGF0aW9uPC90
aXRsZT48c2Vjb25kYXJ5LXRpdGxlPkFubiBTdXJnIE9uY29sPC9zZWNvbmRhcnktdGl0bGU+PC90
aXRsZXM+PHBlcmlvZGljYWw+PGZ1bGwtdGl0bGU+QW5uYWxzIG9mIFN1cmdpY2FsIE9uY29sb2d5
PC9mdWxsLXRpdGxlPjxhYmJyLTE+QW5uLiBTdXJnLiBPbmNvbC48L2FiYnItMT48YWJici0yPkFu
biBTdXJnIE9uY29sPC9hYmJyLTI+PC9wZXJpb2RpY2FsPjxwYWdlcz4yOTQ2LTUyPC9wYWdlcz48
dm9sdW1lPjE0PC92b2x1bWU+PG51bWJlcj4xMDwvbnVtYmVyPjxrZXl3b3Jkcz48a2V5d29yZD5B
ZHVsdDwva2V5d29yZD48a2V5d29yZD5BZ2VkPC9rZXl3b3JkPjxrZXl3b3JkPkFnZWQsIDgwIGFu
ZCBvdmVyPC9rZXl3b3JkPjxrZXl3b3JkPkFudGluZW9wbGFzdGljIENvbWJpbmVkIENoZW1vdGhl
cmFweSBQcm90b2NvbHMvKnRoZXJhcGV1dGljIHVzZTwva2V5d29yZD48a2V5d29yZD5BeGlsbGE8
L2tleXdvcmQ+PGtleXdvcmQ+QnJlYXN0IE5lb3BsYXNtcy8qZHJ1ZyB0aGVyYXB5L3BhdGhvbG9n
eS9yYWRpb3RoZXJhcHkvc3VyZ2VyeTwva2V5d29yZD48a2V5d29yZD5DYXJjaW5vbWEsIER1Y3Rh
bCwgQnJlYXN0LypkcnVnIHRoZXJhcHkvcGF0aG9sb2d5L3JhZGlvdGhlcmFweS9zdXJnZXJ5PC9r
ZXl3b3JkPjxrZXl3b3JkPkNhcmNpbm9tYSwgTG9idWxhci8qZHJ1ZyB0aGVyYXB5L3BhdGhvbG9n
eS9yYWRpb3RoZXJhcHkvc3VyZ2VyeTwva2V5d29yZD48a2V5d29yZD5Db21iaW5lZCBNb2RhbGl0
eSBUaGVyYXB5PC9rZXl3b3JkPjxrZXl3b3JkPkZlbWFsZTwva2V5d29yZD48a2V5d29yZD5IdW1h
bnM8L2tleXdvcmQ+PGtleXdvcmQ+THltcGggTm9kZSBFeGNpc2lvbjwva2V5d29yZD48a2V5d29y
ZD5MeW1waCBOb2Rlcy9wYXRob2xvZ3k8L2tleXdvcmQ+PGtleXdvcmQ+THltcGhhdGljIE1ldGFz
dGFzaXMvKnBhdGhvbG9neTwva2V5d29yZD48a2V5d29yZD5NaWRkbGUgQWdlZDwva2V5d29yZD48
a2V5d29yZD4qTmVvYWRqdXZhbnQgVGhlcmFweTwva2V5d29yZD48a2V5d29yZD5OZW9wbGFzbSBT
dGFnaW5nPC9rZXl3b3JkPjxrZXl3b3JkPk5lb3BsYXNtLCBSZXNpZHVhbC9wYXRob2xvZ3kvcmFk
aW90aGVyYXB5L3N1cmdlcnk8L2tleXdvcmQ+PGtleXdvcmQ+TmVvcGxhc21zLCBNdWx0aXBsZSBQ
cmltYXJ5LypkcnVnIHRoZXJhcHkvcGF0aG9sb2d5L3JhZGlvdGhlcmFweS9zdXJnZXJ5PC9rZXl3
b3JkPjxrZXl3b3JkPlByZWRpY3RpdmUgVmFsdWUgb2YgVGVzdHM8L2tleXdvcmQ+PGtleXdvcmQ+
UmFkaW90aGVyYXB5LCBBZGp1dmFudDwva2V5d29yZD48a2V5d29yZD5UcmVhdG1lbnQgT3V0Y29t
ZTwva2V5d29yZD48L2tleXdvcmRzPjxkYXRlcz48eWVhcj4yMDA3PC95ZWFyPjxwdWItZGF0ZXM+
PGRhdGU+T2N0PC9kYXRlPjwvcHViLWRhdGVzPjwvZGF0ZXM+PGlzYm4+MTA2OC05MjY1IChQcmlu
dCkmI3hEOzEwNjgtOTI2NSAoTGlua2luZyk8L2lzYm4+PGFjY2Vzc2lvbi1udW0+MTc1MTQ0MDc8
L2FjY2Vzc2lvbi1udW0+PHVybHM+PHJlbGF0ZWQtdXJscz48dXJsPmh0dHBzOi8vd3d3Lm5jYmku
bmxtLm5paC5nb3YvcHVibWVkLzE3NTE0NDA3PC91cmw+PC9yZWxhdGVkLXVybHM+PC91cmxzPjxl
bGVjdHJvbmljLXJlc291cmNlLW51bT4xMC4xMjQ1L3MxMDQzNC0wMDctOTQwMy15PC9lbGVjdHJv
bmljLXJlc291cmNlLW51bT48L3JlY29yZD48L0NpdGU+PENpdGU+PEF1dGhvcj5BbHZhcmFkbzwv
QXV0aG9yPjxZZWFyPjIwMTI8L1llYXI+PFJlY051bT45NDI5PC9SZWNOdW0+PHJlY29yZD48cmVj
LW51bWJlcj45NDI5PC9yZWMtbnVtYmVyPjxmb3JlaWduLWtleXM+PGtleSBhcHA9IkVOIiBkYi1p
ZD0icnYyZWUyeHdvMmZkNTllMjl0bXBmd2ZzMDVkdHh6cjVhd2F3IiB0aW1lc3RhbXA9IjE1MTUz
NzYxMzgiPjk0Mjk8L2tleT48L2ZvcmVpZ24ta2V5cz48cmVmLXR5cGUgbmFtZT0iSm91cm5hbCBB
cnRpY2xlIj4xNzwvcmVmLXR5cGU+PGNvbnRyaWJ1dG9ycz48YXV0aG9ycz48YXV0aG9yPkFsdmFy
YWRvLCBSLjwvYXV0aG9yPjxhdXRob3I+WWksIE0uPC9hdXRob3I+PGF1dGhvcj5MZS1QZXRyb3Nz
LCBILjwvYXV0aG9yPjxhdXRob3I+R2lsY3JlYXNlLCBNLjwvYXV0aG9yPjxhdXRob3I+TWl0dGVu
ZG9yZiwgRS4gQS48L2F1dGhvcj48YXV0aG9yPkJlZHJvc2lhbiwgSS48L2F1dGhvcj48YXV0aG9y
Pkh3YW5nLCBSLiBGLjwvYXV0aG9yPjxhdXRob3I+Q2F1ZGxlLCBBLiBTLjwvYXV0aG9yPjxhdXRo
b3I+QmFiaWVyYSwgRy4gVi48L2F1dGhvcj48YXV0aG9yPkFraW5zLCBKLiBTLjwvYXV0aG9yPjxh
dXRob3I+S3VlcmVyLCBILiBNLjwvYXV0aG9yPjxhdXRob3I+SHVudCwgSy4gSy48L2F1dGhvcj48
L2F1dGhvcnM+PC9jb250cmlidXRvcnM+PGF1dGgtYWRkcmVzcz5EZXBhcnRtZW50IG9mIFN1cmdp
Y2FsIE9uY29sb2d5LCBUaGUgVW5pdmVyc2l0eSBvZiBUZXhhcyBNRCBBbmRlcnNvbiBDYW5jZXIg
Q2VudGVyLCBIb3VzdG9uLCBUWCwgVVNBLjwvYXV0aC1hZGRyZXNzPjx0aXRsZXM+PHRpdGxlPlRo
ZSByb2xlIGZvciBzZW50aW5lbCBseW1waCBub2RlIGRpc3NlY3Rpb24gYWZ0ZXIgbmVvYWRqdXZh
bnQgY2hlbW90aGVyYXB5IGluIHBhdGllbnRzIHdobyBwcmVzZW50IHdpdGggbm9kZS1wb3NpdGl2
ZSBicmVhc3QgY2FuY2VyPC90aXRsZT48c2Vjb25kYXJ5LXRpdGxlPkFubiBTdXJnIE9uY29sPC9z
ZWNvbmRhcnktdGl0bGU+PC90aXRsZXM+PHBlcmlvZGljYWw+PGZ1bGwtdGl0bGU+QW5uYWxzIG9m
IFN1cmdpY2FsIE9uY29sb2d5PC9mdWxsLXRpdGxlPjxhYmJyLTE+QW5uLiBTdXJnLiBPbmNvbC48
L2FiYnItMT48YWJici0yPkFubiBTdXJnIE9uY29sPC9hYmJyLTI+PC9wZXJpb2RpY2FsPjxwYWdl
cz4zMTc3LTg0PC9wYWdlcz48dm9sdW1lPjE5PC92b2x1bWU+PG51bWJlcj4xMDwvbnVtYmVyPjxr
ZXl3b3Jkcz48a2V5d29yZD5BZHVsdDwva2V5d29yZD48a2V5d29yZD5BZ2VkPC9rZXl3b3JkPjxr
ZXl3b3JkPkFnZWQsIDgwIGFuZCBvdmVyPC9rZXl3b3JkPjxrZXl3b3JkPkFudGluZW9wbGFzdGlj
IENvbWJpbmVkIENoZW1vdGhlcmFweSBQcm90b2NvbHMvKnRoZXJhcGV1dGljIHVzZTwva2V5d29y
ZD48a2V5d29yZD5CcmVhc3QgTmVvcGxhc21zL2RydWcgdGhlcmFweS9wYXRob2xvZ3kvKnN1cmdl
cnk8L2tleXdvcmQ+PGtleXdvcmQ+Q2FyY2lub21hLCBEdWN0YWwsIEJyZWFzdC9kcnVnIHRoZXJh
cHkvcGF0aG9sb2d5L3N1cmdlcnk8L2tleXdvcmQ+PGtleXdvcmQ+Q2FyY2lub21hLCBJbnRyYWR1
Y3RhbCwgTm9uaW5maWx0cmF0aW5nL2RydWcgdGhlcmFweS9wYXRob2xvZ3kvc3VyZ2VyeTwva2V5
d29yZD48a2V5d29yZD5DYXJjaW5vbWEsIExvYnVsYXIvZHJ1ZyB0aGVyYXB5L3BhdGhvbG9neS9z
dXJnZXJ5PC9rZXl3b3JkPjxrZXl3b3JkPkNvbWJpbmVkIE1vZGFsaXR5IFRoZXJhcHk8L2tleXdv
cmQ+PGtleXdvcmQ+RmVtYWxlPC9rZXl3b3JkPjxrZXl3b3JkPkZvbGxvdy1VcCBTdHVkaWVzPC9r
ZXl3b3JkPjxrZXl3b3JkPkh1bWFuczwva2V5d29yZD48a2V5d29yZD5MeW1waCBOb2Rlcy9wYXRo
b2xvZ3kvKnN1cmdlcnk8L2tleXdvcmQ+PGtleXdvcmQ+THltcGhhdGljIE1ldGFzdGFzaXM8L2tl
eXdvcmQ+PGtleXdvcmQ+TWlkZGxlIEFnZWQ8L2tleXdvcmQ+PGtleXdvcmQ+Kk5lb2FkanV2YW50
IFRoZXJhcHk8L2tleXdvcmQ+PGtleXdvcmQ+TmVvcGxhc20gR3JhZGluZzwva2V5d29yZD48a2V5
d29yZD5OZW9wbGFzbSBJbnZhc2l2ZW5lc3M8L2tleXdvcmQ+PGtleXdvcmQ+TmVvcGxhc20gU3Rh
Z2luZzwva2V5d29yZD48a2V5d29yZD5Qcm9nbm9zaXM8L2tleXdvcmQ+PGtleXdvcmQ+KlNlbnRp
bmVsIEx5bXBoIE5vZGUgQmlvcHN5PC9rZXl3b3JkPjxrZXl3b3JkPllvdW5nIEFkdWx0PC9rZXl3
b3JkPjwva2V5d29yZHM+PGRhdGVzPjx5ZWFyPjIwMTI8L3llYXI+PHB1Yi1kYXRlcz48ZGF0ZT5P
Y3Q8L2RhdGU+PC9wdWItZGF0ZXM+PC9kYXRlcz48aXNibj4xNTM0LTQ2ODEgKEVsZWN0cm9uaWMp
JiN4RDsxMDY4LTkyNjUgKExpbmtpbmcpPC9pc2JuPjxhY2Nlc3Npb24tbnVtPjIyNzcyODY5PC9h
Y2Nlc3Npb24tbnVtPjx1cmxzPjxyZWxhdGVkLXVybHM+PHVybD5odHRwczovL3d3dy5uY2JpLm5s
bS5uaWguZ292L3B1Ym1lZC8yMjc3Mjg2OTwvdXJsPjwvcmVsYXRlZC11cmxzPjwvdXJscz48ZWxl
Y3Ryb25pYy1yZXNvdXJjZS1udW0+MTAuMTI0NS9zMTA0MzQtMDEyLTI0ODQtMjwvZWxlY3Ryb25p
Yy1yZXNvdXJjZS1udW0+PC9yZWNvcmQ+PC9DaXRlPjxDaXRlPjxBdXRob3I+Qm91Z2hleTwvQXV0
aG9yPjxZZWFyPjIwMTU8L1llYXI+PFJlY051bT45NDMwPC9SZWNOdW0+PHJlY29yZD48cmVjLW51
bWJlcj45NDMwPC9yZWMtbnVtYmVyPjxmb3JlaWduLWtleXM+PGtleSBhcHA9IkVOIiBkYi1pZD0i
cnYyZWUyeHdvMmZkNTllMjl0bXBmd2ZzMDVkdHh6cjVhd2F3IiB0aW1lc3RhbXA9IjE1MTUzNzg5
OTgiPjk0MzA8L2tleT48L2ZvcmVpZ24ta2V5cz48cmVmLXR5cGUgbmFtZT0iSm91cm5hbCBBcnRp
Y2xlIj4xNzwvcmVmLXR5cGU+PGNvbnRyaWJ1dG9ycz48YXV0aG9ycz48YXV0aG9yPkJvdWdoZXks
IEouIEMuPC9hdXRob3I+PGF1dGhvcj5CYWxsbWFuLCBLLiBWLjwvYXV0aG9yPjxhdXRob3I+SHVu
dCwgSy4gSy48L2F1dGhvcj48YXV0aG9yPk1jQ2FsbCwgTC4gTS48L2F1dGhvcj48YXV0aG9yPk1p
dHRlbmRvcmYsIEUuIEEuPC9hdXRob3I+PGF1dGhvcj5BaHJlbmR0LCBHLiBNLjwvYXV0aG9yPjxh
dXRob3I+V2lsa2UsIEwuIEcuPC9hdXRob3I+PGF1dGhvcj5MZS1QZXRyb3NzLCBILiBULjwvYXV0
aG9yPjwvYXV0aG9ycz48L2NvbnRyaWJ1dG9ycz48YXV0aC1hZGRyZXNzPkp1ZHkgQy4gQm91Z2hl
eSwgTWF5byBDbGluaWM7IEthcmxhIFYuIEJhbGxtYW4sIEFsbGlhbmNlIFN0YXRpc3RpY3MgYW5k
IERhdGEgQ2VudGVyLCBNYXlvIENsaW5pYywgUm9jaGVzdGVyLCBNTjsgS2VsbHkgSy4gSHVudCwg
RWxpemFiZXRoIEEuIE1pdHRlbmRvcmYsIGFuZCBIdW9uZyBULiBMZS1QZXRyb3NzLCBUaGUgVW5p
dmVyc2l0eSBvZiBUZXhhcyBNRCBBbmRlcnNvbiBDYW5jZXIgQ2VudGVyLCBIb3VzdG9uLCBUWDsg
TGluZGEgTS4gTWNDYWxsLCBBbGxpYW5jZSBTdGF0aXN0aWNzIGFuZCBEYXRhIENlbnRlciwgRHVr
ZSBVbml2ZXJzaXR5LCBEdXJoYW0sIE5DOyBHcmV0Y2hlbiBNLiBBaHJlbmR0LCBVbml2ZXJzaXR5
IG9mIFBpdHRzYnVyZ2ggQ2FuY2VyIEluc3RpdHV0ZSwgUGl0dHNidXJnaCwgUEE7IGFuZCBMZWUg
Ry4gV2lsa2UsIFVuaXZlcnNpdHkgb2YgV2lzY29uc2luIEhvc3BpdGFsIGFuZCBDbGluaWNzLCBN
YWRpc29uLCBXSS4gYm91Z2hleS5qdWR5QG1heW8uZWR1LiYjeEQ7SnVkeSBDLiBCb3VnaGV5LCBN
YXlvIENsaW5pYzsgS2FybGEgVi4gQmFsbG1hbiwgQWxsaWFuY2UgU3RhdGlzdGljcyBhbmQgRGF0
YSBDZW50ZXIsIE1heW8gQ2xpbmljLCBSb2NoZXN0ZXIsIE1OOyBLZWxseSBLLiBIdW50LCBFbGl6
YWJldGggQS4gTWl0dGVuZG9yZiwgYW5kIEh1b25nIFQuIExlLVBldHJvc3MsIFRoZSBVbml2ZXJz
aXR5IG9mIFRleGFzIE1EIEFuZGVyc29uIENhbmNlciBDZW50ZXIsIEhvdXN0b24sIFRYOyBMaW5k
YSBNLiBNY0NhbGwsIEFsbGlhbmNlIFN0YXRpc3RpY3MgYW5kIERhdGEgQ2VudGVyLCBEdWtlIFVu
aXZlcnNpdHksIER1cmhhbSwgTkM7IEdyZXRjaGVuIE0uIEFocmVuZHQsIFVuaXZlcnNpdHkgb2Yg
UGl0dHNidXJnaCBDYW5jZXIgSW5zdGl0dXRlLCBQaXR0c2J1cmdoLCBQQTsgYW5kIExlZSBHLiBX
aWxrZSwgVW5pdmVyc2l0eSBvZiBXaXNjb25zaW4gSG9zcGl0YWwgYW5kIENsaW5pY3MsIE1hZGlz
b24sIFdJLjwvYXV0aC1hZGRyZXNzPjx0aXRsZXM+PHRpdGxlPkF4aWxsYXJ5IFVsdHJhc291bmQg
QWZ0ZXIgTmVvYWRqdXZhbnQgQ2hlbW90aGVyYXB5IGFuZCBJdHMgSW1wYWN0IG9uIFNlbnRpbmVs
IEx5bXBoIE5vZGUgU3VyZ2VyeTogUmVzdWx0cyBGcm9tIHRoZSBBbWVyaWNhbiBDb2xsZWdlIG9m
IFN1cmdlb25zIE9uY29sb2d5IEdyb3VwIFoxMDcxIFRyaWFsIChBbGxpYW5jZSk8L3RpdGxlPjxz
ZWNvbmRhcnktdGl0bGU+SiBDbGluIE9uY29sPC9zZWNvbmRhcnktdGl0bGU+PC90aXRsZXM+PHBl
cmlvZGljYWw+PGZ1bGwtdGl0bGU+Sm91cm5hbCBvZiBDbGluaWNhbCBPbmNvbG9neTwvZnVsbC10
aXRsZT48YWJici0xPkouIENsaW4uIE9uY29sLjwvYWJici0xPjxhYmJyLTI+SiBDbGluIE9uY29s
PC9hYmJyLTI+PC9wZXJpb2RpY2FsPjxwYWdlcz4zMzg2LTkzPC9wYWdlcz48dm9sdW1lPjMzPC92
b2x1bWU+PG51bWJlcj4zMDwvbnVtYmVyPjxrZXl3b3Jkcz48a2V5d29yZD5BZHVsdDwva2V5d29y
ZD48a2V5d29yZD5BZ2VkPC9rZXl3b3JkPjxrZXl3b3JkPkFnZWQsIDgwIGFuZCBvdmVyPC9rZXl3
b3JkPjxrZXl3b3JkPkF4aWxsYS9kaWFnbm9zdGljIGltYWdpbmc8L2tleXdvcmQ+PGtleXdvcmQ+
QnJlYXN0IE5lb3BsYXNtcy8qZGlhZ25vc3RpYyBpbWFnaW5nL2RydWcgdGhlcmFweS9zdXJnZXJ5
Lyp0aGVyYXB5PC9rZXl3b3JkPjxrZXl3b3JkPkNoZW1vdGhlcmFweSwgQWRqdXZhbnQ8L2tleXdv
cmQ+PGtleXdvcmQ+RmVtYWxlPC9rZXl3b3JkPjxrZXl3b3JkPkh1bWFuczwva2V5d29yZD48a2V5
d29yZD5MeW1waCBOb2Rlcy8qZGlhZ25vc3RpYyBpbWFnaW5nL3BhdGhvbG9neS8qc3VyZ2VyeTwv
a2V5d29yZD48a2V5d29yZD5NaWRkbGUgQWdlZDwva2V5d29yZD48a2V5d29yZD5OZW9hZGp1dmFu
dCBUaGVyYXB5PC9rZXl3b3JkPjxrZXl3b3JkPk5lb3BsYXNtIFN0YWdpbmc8L2tleXdvcmQ+PGtl
eXdvcmQ+U2VudGluZWwgTHltcGggTm9kZSBCaW9wc3kvbWV0aG9kczwva2V5d29yZD48a2V5d29y
ZD5VbHRyYXNvbm9ncmFwaHk8L2tleXdvcmQ+PGtleXdvcmQ+WW91bmcgQWR1bHQ8L2tleXdvcmQ+
PC9rZXl3b3Jkcz48ZGF0ZXM+PHllYXI+MjAxNTwveWVhcj48cHViLWRhdGVzPjxkYXRlPk9jdCAy
MDwvZGF0ZT48L3B1Yi1kYXRlcz48L2RhdGVzPjxpc2JuPjE1MjctNzc1NSAoRWxlY3Ryb25pYykm
I3hEOzA3MzItMTgzWCAoTGlua2luZyk8L2lzYm4+PGFjY2Vzc2lvbi1udW0+MjU2NDYxOTI8L2Fj
Y2Vzc2lvbi1udW0+PHVybHM+PHJlbGF0ZWQtdXJscz48dXJsPmh0dHBzOi8vd3d3Lm5jYmkubmxt
Lm5paC5nb3YvcHVibWVkLzI1NjQ2MTkyPC91cmw+PC9yZWxhdGVkLXVybHM+PC91cmxzPjxjdXN0
b20yPlBNQzQ2MDYwNTg8L2N1c3RvbTI+PGVsZWN0cm9uaWMtcmVzb3VyY2UtbnVtPjEwLjEyMDAv
SkNPLjIwMTQuNTcuODQwMTwvZWxlY3Ryb25pYy1yZXNvdXJjZS1udW0+PC9yZWNvcmQ+PC9DaXRl
PjwvRW5kTm90ZT5=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A574DD">
        <w:rPr>
          <w:sz w:val="28"/>
          <w:szCs w:val="28"/>
          <w:lang w:eastAsia="ja-JP"/>
        </w:rPr>
        <w:fldChar w:fldCharType="separate"/>
      </w:r>
      <w:r w:rsidR="00A81083" w:rsidRPr="00A81083">
        <w:rPr>
          <w:noProof/>
          <w:sz w:val="28"/>
          <w:szCs w:val="28"/>
          <w:vertAlign w:val="superscript"/>
          <w:lang w:eastAsia="ja-JP"/>
        </w:rPr>
        <w:t>84-88</w:t>
      </w:r>
      <w:r w:rsidR="00A574DD">
        <w:rPr>
          <w:sz w:val="28"/>
          <w:szCs w:val="28"/>
          <w:lang w:eastAsia="ja-JP"/>
        </w:rPr>
        <w:fldChar w:fldCharType="end"/>
      </w:r>
      <w:r w:rsidRPr="00DD7DD5">
        <w:rPr>
          <w:sz w:val="28"/>
          <w:szCs w:val="28"/>
          <w:lang w:eastAsia="ja-JP"/>
        </w:rPr>
        <w:t>. Alvarado and colleagues expressed  persistent concerns about false negative rates amongst patients presenting with biopsy-proven node positive disease</w:t>
      </w:r>
      <w:r w:rsidR="00185870">
        <w:rPr>
          <w:sz w:val="28"/>
          <w:szCs w:val="28"/>
          <w:lang w:eastAsia="ja-JP"/>
        </w:rPr>
        <w:fldChar w:fldCharType="begin">
          <w:fldData xml:space="preserve">PEVuZE5vdGU+PENpdGU+PEF1dGhvcj5BbHZhcmFkbzwvQXV0aG9yPjxZZWFyPjIwMTI8L1llYXI+
PFJlY051bT4xNTU2NzwvUmVjTnVtPjxEaXNwbGF5VGV4dD48c3R5bGUgZmFjZT0ic3VwZXJzY3Jp
cHQiPjg3PC9zdHlsZT48L0Rpc3BsYXlUZXh0PjxyZWNvcmQ+PHJlYy1udW1iZXI+MTU1Njc8L3Jl
Yy1udW1iZXI+PGZvcmVpZ24ta2V5cz48a2V5IGFwcD0iRU4iIGRiLWlkPSJydjJlZTJ4d28yZmQ1
OWUyOXRtcGZ3ZnMwNWR0eHpyNWF3YXciIHRpbWVzdGFtcD0iMTUxNTgwNTI5MiI+MTU1Njc8L2tl
eT48L2ZvcmVpZ24ta2V5cz48cmVmLXR5cGUgbmFtZT0iSm91cm5hbCBBcnRpY2xlIj4xNzwvcmVm
LXR5cGU+PGNvbnRyaWJ1dG9ycz48YXV0aG9ycz48YXV0aG9yPkFsdmFyYWRvLCBSLjwvYXV0aG9y
PjxhdXRob3I+WWksIE0uPC9hdXRob3I+PGF1dGhvcj5MZS1QZXRyb3NzLCBILjwvYXV0aG9yPjxh
dXRob3I+R2lsY3JlYXNlLCBNLjwvYXV0aG9yPjxhdXRob3I+TWl0dGVuZG9yZiwgRS4gQS48L2F1
dGhvcj48YXV0aG9yPkJlZHJvc2lhbiwgSS48L2F1dGhvcj48YXV0aG9yPkh3YW5nLCBSLiBGLjwv
YXV0aG9yPjxhdXRob3I+Q2F1ZGxlLCBBLiBTLjwvYXV0aG9yPjxhdXRob3I+QmFiaWVyYSwgRy4g
Vi48L2F1dGhvcj48YXV0aG9yPkFraW5zLCBKLiBTLjwvYXV0aG9yPjxhdXRob3I+S3VlcmVyLCBI
LiBNLjwvYXV0aG9yPjxhdXRob3I+SHVudCwgSy4gSy48L2F1dGhvcj48L2F1dGhvcnM+PC9jb250
cmlidXRvcnM+PGF1dGgtYWRkcmVzcz5EZXBhcnRtZW50IG9mIFN1cmdpY2FsIE9uY29sb2d5LCBU
aGUgVW5pdmVyc2l0eSBvZiBUZXhhcyBNRCBBbmRlcnNvbiBDYW5jZXIgQ2VudGVyLCBIb3VzdG9u
LCBUWCwgVVNBLjwvYXV0aC1hZGRyZXNzPjx0aXRsZXM+PHRpdGxlPlRoZSByb2xlIGZvciBzZW50
aW5lbCBseW1waCBub2RlIGRpc3NlY3Rpb24gYWZ0ZXIgbmVvYWRqdXZhbnQgY2hlbW90aGVyYXB5
IGluIHBhdGllbnRzIHdobyBwcmVzZW50IHdpdGggbm9kZS1wb3NpdGl2ZSBicmVhc3QgY2FuY2Vy
PC90aXRsZT48c2Vjb25kYXJ5LXRpdGxlPkFubiBTdXJnIE9uY29sPC9zZWNvbmRhcnktdGl0bGU+
PC90aXRsZXM+PHBlcmlvZGljYWw+PGZ1bGwtdGl0bGU+QW5uYWxzIG9mIFN1cmdpY2FsIE9uY29s
b2d5PC9mdWxsLXRpdGxlPjxhYmJyLTE+QW5uLiBTdXJnLiBPbmNvbC48L2FiYnItMT48YWJici0y
PkFubiBTdXJnIE9uY29sPC9hYmJyLTI+PC9wZXJpb2RpY2FsPjxwYWdlcz4zMTc3LTg0PC9wYWdl
cz48dm9sdW1lPjE5PC92b2x1bWU+PG51bWJlcj4xMDwvbnVtYmVyPjxrZXl3b3Jkcz48a2V5d29y
ZD5BZHVsdDwva2V5d29yZD48a2V5d29yZD5BZ2VkPC9rZXl3b3JkPjxrZXl3b3JkPkFnZWQsIDgw
IGFuZCBvdmVyPC9rZXl3b3JkPjxrZXl3b3JkPkFudGluZW9wbGFzdGljIENvbWJpbmVkIENoZW1v
dGhlcmFweSBQcm90b2NvbHMvKnRoZXJhcGV1dGljIHVzZTwva2V5d29yZD48a2V5d29yZD5CcmVh
c3QgTmVvcGxhc21zL2RydWcgdGhlcmFweS9wYXRob2xvZ3kvKnN1cmdlcnk8L2tleXdvcmQ+PGtl
eXdvcmQ+Q2FyY2lub21hLCBEdWN0YWwsIEJyZWFzdC9kcnVnIHRoZXJhcHkvcGF0aG9sb2d5L3N1
cmdlcnk8L2tleXdvcmQ+PGtleXdvcmQ+Q2FyY2lub21hLCBJbnRyYWR1Y3RhbCwgTm9uaW5maWx0
cmF0aW5nL2RydWcgdGhlcmFweS9wYXRob2xvZ3kvc3VyZ2VyeTwva2V5d29yZD48a2V5d29yZD5D
YXJjaW5vbWEsIExvYnVsYXIvZHJ1ZyB0aGVyYXB5L3BhdGhvbG9neS9zdXJnZXJ5PC9rZXl3b3Jk
PjxrZXl3b3JkPkNvbWJpbmVkIE1vZGFsaXR5IFRoZXJhcHk8L2tleXdvcmQ+PGtleXdvcmQ+RmVt
YWxlPC9rZXl3b3JkPjxrZXl3b3JkPkZvbGxvdy1VcCBTdHVkaWVzPC9rZXl3b3JkPjxrZXl3b3Jk
Pkh1bWFuczwva2V5d29yZD48a2V5d29yZD5MeW1waCBOb2Rlcy9wYXRob2xvZ3kvKnN1cmdlcnk8
L2tleXdvcmQ+PGtleXdvcmQ+THltcGhhdGljIE1ldGFzdGFzaXM8L2tleXdvcmQ+PGtleXdvcmQ+
TWlkZGxlIEFnZWQ8L2tleXdvcmQ+PGtleXdvcmQ+Kk5lb2FkanV2YW50IFRoZXJhcHk8L2tleXdv
cmQ+PGtleXdvcmQ+TmVvcGxhc20gR3JhZGluZzwva2V5d29yZD48a2V5d29yZD5OZW9wbGFzbSBJ
bnZhc2l2ZW5lc3M8L2tleXdvcmQ+PGtleXdvcmQ+TmVvcGxhc20gU3RhZ2luZzwva2V5d29yZD48
a2V5d29yZD5Qcm9nbm9zaXM8L2tleXdvcmQ+PGtleXdvcmQ+KlNlbnRpbmVsIEx5bXBoIE5vZGUg
QmlvcHN5PC9rZXl3b3JkPjxrZXl3b3JkPllvdW5nIEFkdWx0PC9rZXl3b3JkPjwva2V5d29yZHM+
PGRhdGVzPjx5ZWFyPjIwMTI8L3llYXI+PHB1Yi1kYXRlcz48ZGF0ZT5PY3Q8L2RhdGU+PC9wdWIt
ZGF0ZXM+PC9kYXRlcz48aXNibj4xNTM0LTQ2ODEgKEVsZWN0cm9uaWMpJiN4RDsxMDY4LTkyNjUg
KExpbmtpbmcpPC9pc2JuPjxhY2Nlc3Npb24tbnVtPjIyNzcyODY5PC9hY2Nlc3Npb24tbnVtPjx1
cmxzPjxyZWxhdGVkLXVybHM+PHVybD5odHRwczovL3d3dy5uY2JpLm5sbS5uaWguZ292L3B1Ym1l
ZC8yMjc3Mjg2OTwvdXJsPjwvcmVsYXRlZC11cmxzPjwvdXJscz48ZWxlY3Ryb25pYy1yZXNvdXJj
ZS1udW0+MTAuMTI0NS9zMTA0MzQtMDEyLTI0ODQtMjwvZWxlY3Ryb25pYy1yZXNvdXJjZS1udW0+
PC9yZWNvcmQ+PC9DaXRlPjwvRW5kTm90ZT5=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PEVuZE5vdGU+PENpdGU+PEF1dGhvcj5BbHZhcmFkbzwvQXV0aG9yPjxZZWFyPjIwMTI8L1llYXI+
PFJlY051bT4xNTU2NzwvUmVjTnVtPjxEaXNwbGF5VGV4dD48c3R5bGUgZmFjZT0ic3VwZXJzY3Jp
cHQiPjg3PC9zdHlsZT48L0Rpc3BsYXlUZXh0PjxyZWNvcmQ+PHJlYy1udW1iZXI+MTU1Njc8L3Jl
Yy1udW1iZXI+PGZvcmVpZ24ta2V5cz48a2V5IGFwcD0iRU4iIGRiLWlkPSJydjJlZTJ4d28yZmQ1
OWUyOXRtcGZ3ZnMwNWR0eHpyNWF3YXciIHRpbWVzdGFtcD0iMTUxNTgwNTI5MiI+MTU1Njc8L2tl
eT48L2ZvcmVpZ24ta2V5cz48cmVmLXR5cGUgbmFtZT0iSm91cm5hbCBBcnRpY2xlIj4xNzwvcmVm
LXR5cGU+PGNvbnRyaWJ1dG9ycz48YXV0aG9ycz48YXV0aG9yPkFsdmFyYWRvLCBSLjwvYXV0aG9y
PjxhdXRob3I+WWksIE0uPC9hdXRob3I+PGF1dGhvcj5MZS1QZXRyb3NzLCBILjwvYXV0aG9yPjxh
dXRob3I+R2lsY3JlYXNlLCBNLjwvYXV0aG9yPjxhdXRob3I+TWl0dGVuZG9yZiwgRS4gQS48L2F1
dGhvcj48YXV0aG9yPkJlZHJvc2lhbiwgSS48L2F1dGhvcj48YXV0aG9yPkh3YW5nLCBSLiBGLjwv
YXV0aG9yPjxhdXRob3I+Q2F1ZGxlLCBBLiBTLjwvYXV0aG9yPjxhdXRob3I+QmFiaWVyYSwgRy4g
Vi48L2F1dGhvcj48YXV0aG9yPkFraW5zLCBKLiBTLjwvYXV0aG9yPjxhdXRob3I+S3VlcmVyLCBI
LiBNLjwvYXV0aG9yPjxhdXRob3I+SHVudCwgSy4gSy48L2F1dGhvcj48L2F1dGhvcnM+PC9jb250
cmlidXRvcnM+PGF1dGgtYWRkcmVzcz5EZXBhcnRtZW50IG9mIFN1cmdpY2FsIE9uY29sb2d5LCBU
aGUgVW5pdmVyc2l0eSBvZiBUZXhhcyBNRCBBbmRlcnNvbiBDYW5jZXIgQ2VudGVyLCBIb3VzdG9u
LCBUWCwgVVNBLjwvYXV0aC1hZGRyZXNzPjx0aXRsZXM+PHRpdGxlPlRoZSByb2xlIGZvciBzZW50
aW5lbCBseW1waCBub2RlIGRpc3NlY3Rpb24gYWZ0ZXIgbmVvYWRqdXZhbnQgY2hlbW90aGVyYXB5
IGluIHBhdGllbnRzIHdobyBwcmVzZW50IHdpdGggbm9kZS1wb3NpdGl2ZSBicmVhc3QgY2FuY2Vy
PC90aXRsZT48c2Vjb25kYXJ5LXRpdGxlPkFubiBTdXJnIE9uY29sPC9zZWNvbmRhcnktdGl0bGU+
PC90aXRsZXM+PHBlcmlvZGljYWw+PGZ1bGwtdGl0bGU+QW5uYWxzIG9mIFN1cmdpY2FsIE9uY29s
b2d5PC9mdWxsLXRpdGxlPjxhYmJyLTE+QW5uLiBTdXJnLiBPbmNvbC48L2FiYnItMT48YWJici0y
PkFubiBTdXJnIE9uY29sPC9hYmJyLTI+PC9wZXJpb2RpY2FsPjxwYWdlcz4zMTc3LTg0PC9wYWdl
cz48dm9sdW1lPjE5PC92b2x1bWU+PG51bWJlcj4xMDwvbnVtYmVyPjxrZXl3b3Jkcz48a2V5d29y
ZD5BZHVsdDwva2V5d29yZD48a2V5d29yZD5BZ2VkPC9rZXl3b3JkPjxrZXl3b3JkPkFnZWQsIDgw
IGFuZCBvdmVyPC9rZXl3b3JkPjxrZXl3b3JkPkFudGluZW9wbGFzdGljIENvbWJpbmVkIENoZW1v
dGhlcmFweSBQcm90b2NvbHMvKnRoZXJhcGV1dGljIHVzZTwva2V5d29yZD48a2V5d29yZD5CcmVh
c3QgTmVvcGxhc21zL2RydWcgdGhlcmFweS9wYXRob2xvZ3kvKnN1cmdlcnk8L2tleXdvcmQ+PGtl
eXdvcmQ+Q2FyY2lub21hLCBEdWN0YWwsIEJyZWFzdC9kcnVnIHRoZXJhcHkvcGF0aG9sb2d5L3N1
cmdlcnk8L2tleXdvcmQ+PGtleXdvcmQ+Q2FyY2lub21hLCBJbnRyYWR1Y3RhbCwgTm9uaW5maWx0
cmF0aW5nL2RydWcgdGhlcmFweS9wYXRob2xvZ3kvc3VyZ2VyeTwva2V5d29yZD48a2V5d29yZD5D
YXJjaW5vbWEsIExvYnVsYXIvZHJ1ZyB0aGVyYXB5L3BhdGhvbG9neS9zdXJnZXJ5PC9rZXl3b3Jk
PjxrZXl3b3JkPkNvbWJpbmVkIE1vZGFsaXR5IFRoZXJhcHk8L2tleXdvcmQ+PGtleXdvcmQ+RmVt
YWxlPC9rZXl3b3JkPjxrZXl3b3JkPkZvbGxvdy1VcCBTdHVkaWVzPC9rZXl3b3JkPjxrZXl3b3Jk
Pkh1bWFuczwva2V5d29yZD48a2V5d29yZD5MeW1waCBOb2Rlcy9wYXRob2xvZ3kvKnN1cmdlcnk8
L2tleXdvcmQ+PGtleXdvcmQ+THltcGhhdGljIE1ldGFzdGFzaXM8L2tleXdvcmQ+PGtleXdvcmQ+
TWlkZGxlIEFnZWQ8L2tleXdvcmQ+PGtleXdvcmQ+Kk5lb2FkanV2YW50IFRoZXJhcHk8L2tleXdv
cmQ+PGtleXdvcmQ+TmVvcGxhc20gR3JhZGluZzwva2V5d29yZD48a2V5d29yZD5OZW9wbGFzbSBJ
bnZhc2l2ZW5lc3M8L2tleXdvcmQ+PGtleXdvcmQ+TmVvcGxhc20gU3RhZ2luZzwva2V5d29yZD48
a2V5d29yZD5Qcm9nbm9zaXM8L2tleXdvcmQ+PGtleXdvcmQ+KlNlbnRpbmVsIEx5bXBoIE5vZGUg
QmlvcHN5PC9rZXl3b3JkPjxrZXl3b3JkPllvdW5nIEFkdWx0PC9rZXl3b3JkPjwva2V5d29yZHM+
PGRhdGVzPjx5ZWFyPjIwMTI8L3llYXI+PHB1Yi1kYXRlcz48ZGF0ZT5PY3Q8L2RhdGU+PC9wdWIt
ZGF0ZXM+PC9kYXRlcz48aXNibj4xNTM0LTQ2ODEgKEVsZWN0cm9uaWMpJiN4RDsxMDY4LTkyNjUg
KExpbmtpbmcpPC9pc2JuPjxhY2Nlc3Npb24tbnVtPjIyNzcyODY5PC9hY2Nlc3Npb24tbnVtPjx1
cmxzPjxyZWxhdGVkLXVybHM+PHVybD5odHRwczovL3d3dy5uY2JpLm5sbS5uaWguZ292L3B1Ym1l
ZC8yMjc3Mjg2OTwvdXJsPjwvcmVsYXRlZC11cmxzPjwvdXJscz48ZWxlY3Ryb25pYy1yZXNvdXJj
ZS1udW0+MTAuMTI0NS9zMTA0MzQtMDEyLTI0ODQtMjwvZWxlY3Ryb25pYy1yZXNvdXJjZS1udW0+
PC9yZWNvcmQ+PC9DaXRlPjwvRW5kTm90ZT5=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185870">
        <w:rPr>
          <w:sz w:val="28"/>
          <w:szCs w:val="28"/>
          <w:lang w:eastAsia="ja-JP"/>
        </w:rPr>
        <w:fldChar w:fldCharType="separate"/>
      </w:r>
      <w:r w:rsidR="00A81083" w:rsidRPr="00A81083">
        <w:rPr>
          <w:noProof/>
          <w:sz w:val="28"/>
          <w:szCs w:val="28"/>
          <w:vertAlign w:val="superscript"/>
          <w:lang w:eastAsia="ja-JP"/>
        </w:rPr>
        <w:t>87</w:t>
      </w:r>
      <w:r w:rsidR="00185870">
        <w:rPr>
          <w:sz w:val="28"/>
          <w:szCs w:val="28"/>
          <w:lang w:eastAsia="ja-JP"/>
        </w:rPr>
        <w:fldChar w:fldCharType="end"/>
      </w:r>
      <w:r w:rsidRPr="00DD7DD5">
        <w:rPr>
          <w:sz w:val="28"/>
          <w:szCs w:val="28"/>
          <w:lang w:eastAsia="ja-JP"/>
        </w:rPr>
        <w:t>. They reported an overall false negative rate of 20.8% amongst a group of 150 patients undergoing SLN</w:t>
      </w:r>
      <w:r w:rsidR="00C50FB6" w:rsidRPr="00D34E7E">
        <w:rPr>
          <w:sz w:val="28"/>
          <w:szCs w:val="28"/>
          <w:lang w:eastAsia="ja-JP"/>
        </w:rPr>
        <w:t>B</w:t>
      </w:r>
      <w:r w:rsidRPr="00DD7DD5">
        <w:rPr>
          <w:sz w:val="28"/>
          <w:szCs w:val="28"/>
          <w:lang w:eastAsia="ja-JP"/>
        </w:rPr>
        <w:t xml:space="preserve"> post-NACT (of whom 111 had an ALND). The false negative rate was reduced to 16.1% with normalization of nodes on ultrasound following induction chemotherapy and was notably higher when only a single node was retrieved. </w:t>
      </w:r>
    </w:p>
    <w:p w:rsidR="00383B05" w:rsidRDefault="00383B05" w:rsidP="00D77BD0">
      <w:pPr>
        <w:spacing w:line="480" w:lineRule="auto"/>
        <w:jc w:val="both"/>
        <w:rPr>
          <w:sz w:val="28"/>
          <w:szCs w:val="28"/>
          <w:lang w:eastAsia="ja-JP"/>
        </w:rPr>
      </w:pPr>
    </w:p>
    <w:p w:rsidR="00977332" w:rsidRPr="00DD7DD5" w:rsidRDefault="00977332" w:rsidP="00D77BD0">
      <w:pPr>
        <w:spacing w:line="480" w:lineRule="auto"/>
        <w:jc w:val="both"/>
        <w:rPr>
          <w:sz w:val="28"/>
          <w:szCs w:val="28"/>
          <w:lang w:eastAsia="ja-JP"/>
        </w:rPr>
      </w:pPr>
      <w:r w:rsidRPr="00DD7DD5">
        <w:rPr>
          <w:sz w:val="28"/>
          <w:szCs w:val="28"/>
          <w:lang w:eastAsia="ja-JP"/>
        </w:rPr>
        <w:t>The American College of Surgeons Oncology Group (ACOSOG) Z1071 trial examined false negative rates for patient with core biopsy proven node positive breast cancer</w:t>
      </w:r>
      <w:r w:rsidR="00275011">
        <w:rPr>
          <w:sz w:val="28"/>
          <w:szCs w:val="28"/>
          <w:lang w:eastAsia="ja-JP"/>
        </w:rPr>
        <w:t xml:space="preserve"> </w:t>
      </w:r>
      <w:r w:rsidR="00275011">
        <w:rPr>
          <w:sz w:val="28"/>
          <w:szCs w:val="28"/>
          <w:lang w:eastAsia="ja-JP"/>
        </w:rPr>
        <w:fldChar w:fldCharType="begin">
          <w:fldData xml:space="preserve">PEVuZE5vdGU+PENpdGU+PEF1dGhvcj5Cb3VnaGV5PC9BdXRob3I+PFllYXI+MjAxNTwvWWVhcj48
UmVjTnVtPjg3MjA8L1JlY051bT48RGlzcGxheVRleHQ+PHN0eWxlIGZhY2U9InN1cGVyc2NyaXB0
Ij44OTwvc3R5bGU+PC9EaXNwbGF5VGV4dD48cmVjb3JkPjxyZWMtbnVtYmVyPjg3MjA8L3JlYy1u
dW1iZXI+PGZvcmVpZ24ta2V5cz48a2V5IGFwcD0iRU4iIGRiLWlkPSJydjJlZTJ4d28yZmQ1OWUy
OXRtcGZ3ZnMwNWR0eHpyNWF3YXciIHRpbWVzdGFtcD0iMTUxNTM3NDA2OSI+ODcyMDwva2V5Pjwv
Zm9yZWlnbi1rZXlzPjxyZWYtdHlwZSBuYW1lPSJKb3VybmFsIEFydGljbGUiPjE3PC9yZWYtdHlw
ZT48Y29udHJpYnV0b3JzPjxhdXRob3JzPjxhdXRob3I+Qm91Z2hleSwgSi4gQy48L2F1dGhvcj48
YXV0aG9yPlN1bWFuLCBWLiBKLjwvYXV0aG9yPjxhdXRob3I+TWl0dGVuZG9yZiwgRS4gQS48L2F1
dGhvcj48YXV0aG9yPkFocmVuZHQsIEcuIE0uPC9hdXRob3I+PGF1dGhvcj5XaWxrZSwgTC4gRy48
L2F1dGhvcj48YXV0aG9yPlRhYmFjaywgQi48L2F1dGhvcj48YXV0aG9yPkxlaXRjaCwgQS4gTS48
L2F1dGhvcj48YXV0aG9yPkZsaXBwby1Nb3J0b24sIFQuIFMuPC9hdXRob3I+PGF1dGhvcj5LdWVy
ZXIsIEguIE0uPC9hdXRob3I+PGF1dGhvcj5Cb3dsaW5nLCBNLjwvYXV0aG9yPjxhdXRob3I+SHVu
dCwgSy4gSy48L2F1dGhvcj48YXV0aG9yPkFsbGlhbmNlIGZvciBDbGluaWNhbCBUcmlhbHMgaW4s
IE9uY29sb2d5PC9hdXRob3I+PC9hdXRob3JzPjwvY29udHJpYnV0b3JzPjxhdXRoLWFkZHJlc3M+
Kk1heW8gQ2xpbmljLCBSb2NoZXN0ZXIsIE1OIGRhZ2dlckFsbGlhbmNlIFN0YXRpc3RpY3MgYW5k
IERhdGEgQ2VudGVyLCBNYXlvIENsaW5pYywgUm9jaGVzdGVyLCBNTiBkb3VibGUgZGFnZ2VyTUQg
QW5kZXJzb24gQ2FuY2VyIENlbnRlciwgSG91c3RvbiwgVFggc2VjdGlvbiBzaWduVW5pdmVyc2l0
eSBvZiBQaXR0c2J1cmdoLCBQaXR0c2J1cmdoLCBQQSBwYXJhZ3JhcGggc2lnblVuaXZlcnNpdHkg
b2YgV2lzY29uc2luLCBNYWRpc29uLCBXSSB8fENvbHVtYmlhIFVuaXZlcnNpdHkgTWVkaWNhbCBD
ZW50ZXIsIE5ldyBZb3JrLCBOWSAqKlVuaXZlcnNpdHkgb2YgVGV4YXMgU291dGh3ZXN0ZXJuIE1l
ZGljYWwgQ2VudGVyLCBEYWxsYXMsIFRYIGRhZ2dlcmRhZ2dlckNhcm9saW5hcyBNZWRpY2FsIENl
bnRlciwgQ2hhcmxvdHRlLCBOQzsgYW5kIGRvdWJsZSBkYWdnZXJkb3VibGUgZGFnZ2VySW5kaWFu
YSBVbml2ZXJzaXR5IE1lZGljYWwgQ2VudGVyLCBJbmRpYW5hcG9saXMsIElOLjwvYXV0aC1hZGRy
ZXNzPjx0aXRsZXM+PHRpdGxlPkZhY3RvcnMgYWZmZWN0aW5nIHNlbnRpbmVsIGx5bXBoIG5vZGUg
aWRlbnRpZmljYXRpb24gcmF0ZSBhZnRlciBuZW9hZGp1dmFudCBjaGVtb3RoZXJhcHkgZm9yIGJy
ZWFzdCBjYW5jZXIgcGF0aWVudHMgZW5yb2xsZWQgaW4gQUNPU09HIFoxMDcxIChBbGxpYW5jZSk8
L3RpdGxlPjxzZWNvbmRhcnktdGl0bGU+QW5uIFN1cmc8L3NlY29uZGFyeS10aXRsZT48L3RpdGxl
cz48cGVyaW9kaWNhbD48ZnVsbC10aXRsZT5Bbm5hbHMgb2YgU3VyZ2VyeTwvZnVsbC10aXRsZT48
YWJici0xPkFubi4gU3VyZy48L2FiYnItMT48YWJici0yPkFubiBTdXJnPC9hYmJyLTI+PC9wZXJp
b2RpY2FsPjxwYWdlcz41NDctNTI8L3BhZ2VzPjx2b2x1bWU+MjYxPC92b2x1bWU+PG51bWJlcj4z
PC9udW1iZXI+PGtleXdvcmRzPjxrZXl3b3JkPkFkdWx0PC9rZXl3b3JkPjxrZXl3b3JkPkFnZWQ8
L2tleXdvcmQ+PGtleXdvcmQ+QnJlYXN0IE5lb3BsYXNtcy9kcnVnIHRoZXJhcHkvKnBhdGhvbG9n
eS8qc3VyZ2VyeTwva2V5d29yZD48a2V5d29yZD5DaGVtb3RoZXJhcHksIEFkanV2YW50PC9rZXl3
b3JkPjxrZXl3b3JkPkNvbGxvaWRzPC9rZXl3b3JkPjxrZXl3b3JkPkNvbG9yaW5nIEFnZW50czwv
a2V5d29yZD48a2V5d29yZD5Db21iaW5lZCBNb2RhbGl0eSBUaGVyYXB5PC9rZXl3b3JkPjxrZXl3
b3JkPkZlbWFsZTwva2V5d29yZD48a2V5d29yZD5IdW1hbnM8L2tleXdvcmQ+PGtleXdvcmQ+THlt
cGggTm9kZSBFeGNpc2lvbjwva2V5d29yZD48a2V5d29yZD5MeW1waGF0aWMgTWV0YXN0YXNpczwv
a2V5d29yZD48a2V5d29yZD5NaWRkbGUgQWdlZDwva2V5d29yZD48a2V5d29yZD5OZW9hZGp1dmFu
dCBUaGVyYXB5PC9rZXl3b3JkPjxrZXl3b3JkPk5lb3BsYXNtIFN0YWdpbmc8L2tleXdvcmQ+PGtl
eXdvcmQ+UHJvc3BlY3RpdmUgU3R1ZGllczwva2V5d29yZD48a2V5d29yZD5SYWRpb3BoYXJtYWNl
dXRpY2Fsczwva2V5d29yZD48a2V5d29yZD4qU2VudGluZWwgTHltcGggTm9kZSBCaW9wc3k8L2tl
eXdvcmQ+PC9rZXl3b3Jkcz48ZGF0ZXM+PHllYXI+MjAxNTwveWVhcj48cHViLWRhdGVzPjxkYXRl
Pk1hcjwvZGF0ZT48L3B1Yi1kYXRlcz48L2RhdGVzPjxpc2JuPjE1MjgtMTE0MCAoRWxlY3Ryb25p
YykmI3hEOzAwMDMtNDkzMiAoTGlua2luZyk8L2lzYm4+PGFjY2Vzc2lvbi1udW0+MjU2NjQ1MzQ8
L2FjY2Vzc2lvbi1udW0+PHVybHM+PHJlbGF0ZWQtdXJscz48dXJsPmh0dHBzOi8vd3d3Lm5jYmku
bmxtLm5paC5nb3YvcHVibWVkLzI1NjY0NTM0PC91cmw+PC9yZWxhdGVkLXVybHM+PC91cmxzPjxj
dXN0b20yPlBNQzQzMjQ1MzM8L2N1c3RvbTI+PGVsZWN0cm9uaWMtcmVzb3VyY2UtbnVtPjEwLjEw
OTcvU0xBLjAwMDAwMDAwMDAwMDA1NTE8L2VsZWN0cm9uaWMtcmVzb3VyY2UtbnVtPjwvcmVjb3Jk
PjwvQ2l0ZT48L0VuZE5vdGU+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PEVuZE5vdGU+PENpdGU+PEF1dGhvcj5Cb3VnaGV5PC9BdXRob3I+PFllYXI+MjAxNTwvWWVhcj48
UmVjTnVtPjg3MjA8L1JlY051bT48RGlzcGxheVRleHQ+PHN0eWxlIGZhY2U9InN1cGVyc2NyaXB0
Ij44OTwvc3R5bGU+PC9EaXNwbGF5VGV4dD48cmVjb3JkPjxyZWMtbnVtYmVyPjg3MjA8L3JlYy1u
dW1iZXI+PGZvcmVpZ24ta2V5cz48a2V5IGFwcD0iRU4iIGRiLWlkPSJydjJlZTJ4d28yZmQ1OWUy
OXRtcGZ3ZnMwNWR0eHpyNWF3YXciIHRpbWVzdGFtcD0iMTUxNTM3NDA2OSI+ODcyMDwva2V5Pjwv
Zm9yZWlnbi1rZXlzPjxyZWYtdHlwZSBuYW1lPSJKb3VybmFsIEFydGljbGUiPjE3PC9yZWYtdHlw
ZT48Y29udHJpYnV0b3JzPjxhdXRob3JzPjxhdXRob3I+Qm91Z2hleSwgSi4gQy48L2F1dGhvcj48
YXV0aG9yPlN1bWFuLCBWLiBKLjwvYXV0aG9yPjxhdXRob3I+TWl0dGVuZG9yZiwgRS4gQS48L2F1
dGhvcj48YXV0aG9yPkFocmVuZHQsIEcuIE0uPC9hdXRob3I+PGF1dGhvcj5XaWxrZSwgTC4gRy48
L2F1dGhvcj48YXV0aG9yPlRhYmFjaywgQi48L2F1dGhvcj48YXV0aG9yPkxlaXRjaCwgQS4gTS48
L2F1dGhvcj48YXV0aG9yPkZsaXBwby1Nb3J0b24sIFQuIFMuPC9hdXRob3I+PGF1dGhvcj5LdWVy
ZXIsIEguIE0uPC9hdXRob3I+PGF1dGhvcj5Cb3dsaW5nLCBNLjwvYXV0aG9yPjxhdXRob3I+SHVu
dCwgSy4gSy48L2F1dGhvcj48YXV0aG9yPkFsbGlhbmNlIGZvciBDbGluaWNhbCBUcmlhbHMgaW4s
IE9uY29sb2d5PC9hdXRob3I+PC9hdXRob3JzPjwvY29udHJpYnV0b3JzPjxhdXRoLWFkZHJlc3M+
Kk1heW8gQ2xpbmljLCBSb2NoZXN0ZXIsIE1OIGRhZ2dlckFsbGlhbmNlIFN0YXRpc3RpY3MgYW5k
IERhdGEgQ2VudGVyLCBNYXlvIENsaW5pYywgUm9jaGVzdGVyLCBNTiBkb3VibGUgZGFnZ2VyTUQg
QW5kZXJzb24gQ2FuY2VyIENlbnRlciwgSG91c3RvbiwgVFggc2VjdGlvbiBzaWduVW5pdmVyc2l0
eSBvZiBQaXR0c2J1cmdoLCBQaXR0c2J1cmdoLCBQQSBwYXJhZ3JhcGggc2lnblVuaXZlcnNpdHkg
b2YgV2lzY29uc2luLCBNYWRpc29uLCBXSSB8fENvbHVtYmlhIFVuaXZlcnNpdHkgTWVkaWNhbCBD
ZW50ZXIsIE5ldyBZb3JrLCBOWSAqKlVuaXZlcnNpdHkgb2YgVGV4YXMgU291dGh3ZXN0ZXJuIE1l
ZGljYWwgQ2VudGVyLCBEYWxsYXMsIFRYIGRhZ2dlcmRhZ2dlckNhcm9saW5hcyBNZWRpY2FsIENl
bnRlciwgQ2hhcmxvdHRlLCBOQzsgYW5kIGRvdWJsZSBkYWdnZXJkb3VibGUgZGFnZ2VySW5kaWFu
YSBVbml2ZXJzaXR5IE1lZGljYWwgQ2VudGVyLCBJbmRpYW5hcG9saXMsIElOLjwvYXV0aC1hZGRy
ZXNzPjx0aXRsZXM+PHRpdGxlPkZhY3RvcnMgYWZmZWN0aW5nIHNlbnRpbmVsIGx5bXBoIG5vZGUg
aWRlbnRpZmljYXRpb24gcmF0ZSBhZnRlciBuZW9hZGp1dmFudCBjaGVtb3RoZXJhcHkgZm9yIGJy
ZWFzdCBjYW5jZXIgcGF0aWVudHMgZW5yb2xsZWQgaW4gQUNPU09HIFoxMDcxIChBbGxpYW5jZSk8
L3RpdGxlPjxzZWNvbmRhcnktdGl0bGU+QW5uIFN1cmc8L3NlY29uZGFyeS10aXRsZT48L3RpdGxl
cz48cGVyaW9kaWNhbD48ZnVsbC10aXRsZT5Bbm5hbHMgb2YgU3VyZ2VyeTwvZnVsbC10aXRsZT48
YWJici0xPkFubi4gU3VyZy48L2FiYnItMT48YWJici0yPkFubiBTdXJnPC9hYmJyLTI+PC9wZXJp
b2RpY2FsPjxwYWdlcz41NDctNTI8L3BhZ2VzPjx2b2x1bWU+MjYxPC92b2x1bWU+PG51bWJlcj4z
PC9udW1iZXI+PGtleXdvcmRzPjxrZXl3b3JkPkFkdWx0PC9rZXl3b3JkPjxrZXl3b3JkPkFnZWQ8
L2tleXdvcmQ+PGtleXdvcmQ+QnJlYXN0IE5lb3BsYXNtcy9kcnVnIHRoZXJhcHkvKnBhdGhvbG9n
eS8qc3VyZ2VyeTwva2V5d29yZD48a2V5d29yZD5DaGVtb3RoZXJhcHksIEFkanV2YW50PC9rZXl3
b3JkPjxrZXl3b3JkPkNvbGxvaWRzPC9rZXl3b3JkPjxrZXl3b3JkPkNvbG9yaW5nIEFnZW50czwv
a2V5d29yZD48a2V5d29yZD5Db21iaW5lZCBNb2RhbGl0eSBUaGVyYXB5PC9rZXl3b3JkPjxrZXl3
b3JkPkZlbWFsZTwva2V5d29yZD48a2V5d29yZD5IdW1hbnM8L2tleXdvcmQ+PGtleXdvcmQ+THlt
cGggTm9kZSBFeGNpc2lvbjwva2V5d29yZD48a2V5d29yZD5MeW1waGF0aWMgTWV0YXN0YXNpczwv
a2V5d29yZD48a2V5d29yZD5NaWRkbGUgQWdlZDwva2V5d29yZD48a2V5d29yZD5OZW9hZGp1dmFu
dCBUaGVyYXB5PC9rZXl3b3JkPjxrZXl3b3JkPk5lb3BsYXNtIFN0YWdpbmc8L2tleXdvcmQ+PGtl
eXdvcmQ+UHJvc3BlY3RpdmUgU3R1ZGllczwva2V5d29yZD48a2V5d29yZD5SYWRpb3BoYXJtYWNl
dXRpY2Fsczwva2V5d29yZD48a2V5d29yZD4qU2VudGluZWwgTHltcGggTm9kZSBCaW9wc3k8L2tl
eXdvcmQ+PC9rZXl3b3Jkcz48ZGF0ZXM+PHllYXI+MjAxNTwveWVhcj48cHViLWRhdGVzPjxkYXRl
Pk1hcjwvZGF0ZT48L3B1Yi1kYXRlcz48L2RhdGVzPjxpc2JuPjE1MjgtMTE0MCAoRWxlY3Ryb25p
YykmI3hEOzAwMDMtNDkzMiAoTGlua2luZyk8L2lzYm4+PGFjY2Vzc2lvbi1udW0+MjU2NjQ1MzQ8
L2FjY2Vzc2lvbi1udW0+PHVybHM+PHJlbGF0ZWQtdXJscz48dXJsPmh0dHBzOi8vd3d3Lm5jYmku
bmxtLm5paC5nb3YvcHVibWVkLzI1NjY0NTM0PC91cmw+PC9yZWxhdGVkLXVybHM+PC91cmxzPjxj
dXN0b20yPlBNQzQzMjQ1MzM8L2N1c3RvbTI+PGVsZWN0cm9uaWMtcmVzb3VyY2UtbnVtPjEwLjEw
OTcvU0xBLjAwMDAwMDAwMDAwMDA1NTE8L2VsZWN0cm9uaWMtcmVzb3VyY2UtbnVtPjwvcmVjb3Jk
PjwvQ2l0ZT48L0VuZE5vdGU+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275011">
        <w:rPr>
          <w:sz w:val="28"/>
          <w:szCs w:val="28"/>
          <w:lang w:eastAsia="ja-JP"/>
        </w:rPr>
        <w:fldChar w:fldCharType="separate"/>
      </w:r>
      <w:r w:rsidR="00A81083" w:rsidRPr="00A81083">
        <w:rPr>
          <w:noProof/>
          <w:sz w:val="28"/>
          <w:szCs w:val="28"/>
          <w:vertAlign w:val="superscript"/>
          <w:lang w:eastAsia="ja-JP"/>
        </w:rPr>
        <w:t>89</w:t>
      </w:r>
      <w:r w:rsidR="00275011">
        <w:rPr>
          <w:sz w:val="28"/>
          <w:szCs w:val="28"/>
          <w:lang w:eastAsia="ja-JP"/>
        </w:rPr>
        <w:fldChar w:fldCharType="end"/>
      </w:r>
      <w:r w:rsidRPr="00DD7DD5">
        <w:rPr>
          <w:sz w:val="28"/>
          <w:szCs w:val="28"/>
          <w:lang w:eastAsia="ja-JP"/>
        </w:rPr>
        <w:t xml:space="preserve">. The trial enrolled almost 700 clinically node positive patients (T0-T4, N1, N2, M0). SLN biopsy was undertaken with dual tracer agents (blue dye and </w:t>
      </w:r>
      <w:r w:rsidRPr="00DD7DD5">
        <w:rPr>
          <w:sz w:val="28"/>
          <w:szCs w:val="28"/>
          <w:lang w:eastAsia="ja-JP"/>
        </w:rPr>
        <w:lastRenderedPageBreak/>
        <w:t>radioisotope) for the majority of patients, but some were localized with a single tracer. All patients received ALND following SLN</w:t>
      </w:r>
      <w:r w:rsidR="00C50FB6" w:rsidRPr="00D34E7E">
        <w:rPr>
          <w:sz w:val="28"/>
          <w:szCs w:val="28"/>
          <w:lang w:eastAsia="ja-JP"/>
        </w:rPr>
        <w:t>B</w:t>
      </w:r>
      <w:r w:rsidRPr="00DD7DD5">
        <w:rPr>
          <w:sz w:val="28"/>
          <w:szCs w:val="28"/>
          <w:lang w:eastAsia="ja-JP"/>
        </w:rPr>
        <w:t xml:space="preserve"> and allowed calculation of surgical false negative rates. The primary endpoint for this study was the false negative rate when ≥2 nodes were removed and the pre-defined value was ≤10%. The actual false negative rate when dual tracer agents were used and ≥2 nodes were harvested was higher than this pre-defined value (12.6%) but was less than 10% when at least 3 nodes were removed and pre-operative axillary ultrasound was employed. Patients within the German SENTINA trial were randomized to 4 arms, one of which included clinically node positive patients (n=592) who become clinically node negative after NACT</w:t>
      </w:r>
      <w:r w:rsidR="00185870">
        <w:rPr>
          <w:sz w:val="28"/>
          <w:szCs w:val="28"/>
          <w:lang w:eastAsia="ja-JP"/>
        </w:rPr>
        <w:fldChar w:fldCharType="begin">
          <w:fldData xml:space="preserve">PEVuZE5vdGU+PENpdGU+PEF1dGhvcj5LdWVobjwvQXV0aG9yPjxZZWFyPjIwMTM8L1llYXI+PFJl
Y051bT4xNTU2OTwvUmVjTnVtPjxEaXNwbGF5VGV4dD48c3R5bGUgZmFjZT0ic3VwZXJzY3JpcHQi
PjkwPC9zdHlsZT48L0Rpc3BsYXlUZXh0PjxyZWNvcmQ+PHJlYy1udW1iZXI+MTU1Njk8L3JlYy1u
dW1iZXI+PGZvcmVpZ24ta2V5cz48a2V5IGFwcD0iRU4iIGRiLWlkPSJydjJlZTJ4d28yZmQ1OWUy
OXRtcGZ3ZnMwNWR0eHpyNWF3YXciIHRpbWVzdGFtcD0iMTUxNTgwNTM2NyI+MTU1Njk8L2tleT48
L2ZvcmVpZ24ta2V5cz48cmVmLXR5cGUgbmFtZT0iSm91cm5hbCBBcnRpY2xlIj4xNzwvcmVmLXR5
cGU+PGNvbnRyaWJ1dG9ycz48YXV0aG9ycz48YXV0aG9yPkt1ZWhuLCBULjwvYXV0aG9yPjxhdXRo
b3I+QmF1ZXJmZWluZCwgSS48L2F1dGhvcj48YXV0aG9yPkZlaG0sIFQuPC9hdXRob3I+PGF1dGhv
cj5GbGVpZ2UsIEIuPC9hdXRob3I+PGF1dGhvcj5IYXVzc2NoaWxkLCBNLjwvYXV0aG9yPjxhdXRo
b3I+SGVsbXMsIEcuPC9hdXRob3I+PGF1dGhvcj5MZWJlYXUsIEEuPC9hdXRob3I+PGF1dGhvcj5M
aWVkdGtlLCBDLjwvYXV0aG9yPjxhdXRob3I+dm9uIE1pbmNrd2l0eiwgRy48L2F1dGhvcj48YXV0
aG9yPk5la2xqdWRvdmEsIFYuPC9hdXRob3I+PGF1dGhvcj5TY2htYXRsb2NoLCBTLjwvYXV0aG9y
PjxhdXRob3I+U2NocmVuaywgUC48L2F1dGhvcj48YXV0aG9yPlN0YWVibGVyLCBBLjwvYXV0aG9y
PjxhdXRob3I+VW50Y2gsIE0uPC9hdXRob3I+PC9hdXRob3JzPjwvY29udHJpYnV0b3JzPjxhdXRo
LWFkZHJlc3M+SW50ZXJkaXNjaXBsaW5hcnkgQnJlYXN0IENlbnRyZSwgRGVwYXJ0bWVudCBvZiBH
eW5hZWNvbG9neSBhbmQgT2JzdGV0cmljcywgS2xpbmlrdW0gRXNzbGluZ2VuLCBFc3NsaW5nZW4s
IEdlcm1hbnkuIHQua3VlaG5Aa2xpbmlrdW0tZXNzbGluZ2VuLmRlPC9hdXRoLWFkZHJlc3M+PHRp
dGxlcz48dGl0bGU+U2VudGluZWwtbHltcGgtbm9kZSBiaW9wc3kgaW4gcGF0aWVudHMgd2l0aCBi
cmVhc3QgY2FuY2VyIGJlZm9yZSBhbmQgYWZ0ZXIgbmVvYWRqdXZhbnQgY2hlbW90aGVyYXB5IChT
RU5USU5BKTogYSBwcm9zcGVjdGl2ZSwgbXVsdGljZW50cmUgY29ob3J0IHN0dWR5PC90aXRsZT48
c2Vjb25kYXJ5LXRpdGxlPkxhbmNldCBPbmNvbDwvc2Vjb25kYXJ5LXRpdGxlPjwvdGl0bGVzPjxw
ZXJpb2RpY2FsPjxmdWxsLXRpdGxlPkxhbmNldCBPbmNvbG9neTwvZnVsbC10aXRsZT48YWJici0x
PkxhbmNldCBPbmNvbC48L2FiYnItMT48YWJici0yPkxhbmNldCBPbmNvbDwvYWJici0yPjwvcGVy
aW9kaWNhbD48cGFnZXM+NjA5LTE4PC9wYWdlcz48dm9sdW1lPjE0PC92b2x1bWU+PG51bWJlcj43
PC9udW1iZXI+PGtleXdvcmRzPjxrZXl3b3JkPkFkdWx0PC9rZXl3b3JkPjxrZXl3b3JkPkFnZWQ8
L2tleXdvcmQ+PGtleXdvcmQ+QWdlZCwgODAgYW5kIG92ZXI8L2tleXdvcmQ+PGtleXdvcmQ+QW50
aW5lb3BsYXN0aWMgQ29tYmluZWQgQ2hlbW90aGVyYXB5IFByb3RvY29scy8qdGhlcmFwZXV0aWMg
dXNlPC9rZXl3b3JkPjxrZXl3b3JkPkJyZWFzdCBOZW9wbGFzbXMvZHJ1ZyB0aGVyYXB5LypwYXRo
b2xvZ3kvc3VyZ2VyeTwva2V5d29yZD48a2V5d29yZD5DYXJjaW5vbWEsIER1Y3RhbCwgQnJlYXN0
L2RydWcgdGhlcmFweS8qcGF0aG9sb2d5L3N1cmdlcnk8L2tleXdvcmQ+PGtleXdvcmQ+Q2FyY2lu
b21hLCBMb2J1bGFyL2RydWcgdGhlcmFweS8qcGF0aG9sb2d5L3N1cmdlcnk8L2tleXdvcmQ+PGtl
eXdvcmQ+Q2hlbW90aGVyYXB5LCBBZGp1dmFudDwva2V5d29yZD48a2V5d29yZD5GYWxzZSBOZWdh
dGl2ZSBSZWFjdGlvbnM8L2tleXdvcmQ+PGtleXdvcmQ+RmVtYWxlPC9rZXl3b3JkPjxrZXl3b3Jk
PkZvbGxvdy1VcCBTdHVkaWVzPC9rZXl3b3JkPjxrZXl3b3JkPkh1bWFuczwva2V5d29yZD48a2V5
d29yZD5MeW1waCBOb2Rlcy9wYXRob2xvZ3kvKnN1cmdlcnk8L2tleXdvcmQ+PGtleXdvcmQ+THlt
cGhhdGljIE1ldGFzdGFzaXM8L2tleXdvcmQ+PGtleXdvcmQ+TWlkZGxlIEFnZWQ8L2tleXdvcmQ+
PGtleXdvcmQ+Kk5lb2FkanV2YW50IFRoZXJhcHk8L2tleXdvcmQ+PGtleXdvcmQ+TmVvcGxhc20g
SW52YXNpdmVuZXNzPC9rZXl3b3JkPjxrZXl3b3JkPk5lb3BsYXNtIFN0YWdpbmc8L2tleXdvcmQ+
PGtleXdvcmQ+UHJvZ25vc2lzPC9rZXl3b3JkPjxrZXl3b3JkPlByb3NwZWN0aXZlIFN0dWRpZXM8
L2tleXdvcmQ+PGtleXdvcmQ+KlNlbnRpbmVsIEx5bXBoIE5vZGUgQmlvcHN5PC9rZXl3b3JkPjxr
ZXl3b3JkPllvdW5nIEFkdWx0PC9rZXl3b3JkPjwva2V5d29yZHM+PGRhdGVzPjx5ZWFyPjIwMTM8
L3llYXI+PHB1Yi1kYXRlcz48ZGF0ZT5KdW48L2RhdGU+PC9wdWItZGF0ZXM+PC9kYXRlcz48aXNi
bj4xNDc0LTU0ODggKEVsZWN0cm9uaWMpJiN4RDsxNDcwLTIwNDUgKExpbmtpbmcpPC9pc2JuPjxh
Y2Nlc3Npb24tbnVtPjIzNjgzNzUwPC9hY2Nlc3Npb24tbnVtPjx1cmxzPjxyZWxhdGVkLXVybHM+
PHVybD5odHRwczovL3d3dy5uY2JpLm5sbS5uaWguZ292L3B1Ym1lZC8yMzY4Mzc1MDwvdXJsPjwv
cmVsYXRlZC11cmxzPjwvdXJscz48ZWxlY3Ryb25pYy1yZXNvdXJjZS1udW0+MTAuMTAxNi9TMTQ3
MC0yMDQ1KDEzKTcwMTY2LTk8L2VsZWN0cm9uaWMtcmVzb3VyY2UtbnVtPjwvcmVjb3JkPjwvQ2l0
ZT48L0VuZE5vdGU+AG==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PEVuZE5vdGU+PENpdGU+PEF1dGhvcj5LdWVobjwvQXV0aG9yPjxZZWFyPjIwMTM8L1llYXI+PFJl
Y051bT4xNTU2OTwvUmVjTnVtPjxEaXNwbGF5VGV4dD48c3R5bGUgZmFjZT0ic3VwZXJzY3JpcHQi
PjkwPC9zdHlsZT48L0Rpc3BsYXlUZXh0PjxyZWNvcmQ+PHJlYy1udW1iZXI+MTU1Njk8L3JlYy1u
dW1iZXI+PGZvcmVpZ24ta2V5cz48a2V5IGFwcD0iRU4iIGRiLWlkPSJydjJlZTJ4d28yZmQ1OWUy
OXRtcGZ3ZnMwNWR0eHpyNWF3YXciIHRpbWVzdGFtcD0iMTUxNTgwNTM2NyI+MTU1Njk8L2tleT48
L2ZvcmVpZ24ta2V5cz48cmVmLXR5cGUgbmFtZT0iSm91cm5hbCBBcnRpY2xlIj4xNzwvcmVmLXR5
cGU+PGNvbnRyaWJ1dG9ycz48YXV0aG9ycz48YXV0aG9yPkt1ZWhuLCBULjwvYXV0aG9yPjxhdXRo
b3I+QmF1ZXJmZWluZCwgSS48L2F1dGhvcj48YXV0aG9yPkZlaG0sIFQuPC9hdXRob3I+PGF1dGhv
cj5GbGVpZ2UsIEIuPC9hdXRob3I+PGF1dGhvcj5IYXVzc2NoaWxkLCBNLjwvYXV0aG9yPjxhdXRo
b3I+SGVsbXMsIEcuPC9hdXRob3I+PGF1dGhvcj5MZWJlYXUsIEEuPC9hdXRob3I+PGF1dGhvcj5M
aWVkdGtlLCBDLjwvYXV0aG9yPjxhdXRob3I+dm9uIE1pbmNrd2l0eiwgRy48L2F1dGhvcj48YXV0
aG9yPk5la2xqdWRvdmEsIFYuPC9hdXRob3I+PGF1dGhvcj5TY2htYXRsb2NoLCBTLjwvYXV0aG9y
PjxhdXRob3I+U2NocmVuaywgUC48L2F1dGhvcj48YXV0aG9yPlN0YWVibGVyLCBBLjwvYXV0aG9y
PjxhdXRob3I+VW50Y2gsIE0uPC9hdXRob3I+PC9hdXRob3JzPjwvY29udHJpYnV0b3JzPjxhdXRo
LWFkZHJlc3M+SW50ZXJkaXNjaXBsaW5hcnkgQnJlYXN0IENlbnRyZSwgRGVwYXJ0bWVudCBvZiBH
eW5hZWNvbG9neSBhbmQgT2JzdGV0cmljcywgS2xpbmlrdW0gRXNzbGluZ2VuLCBFc3NsaW5nZW4s
IEdlcm1hbnkuIHQua3VlaG5Aa2xpbmlrdW0tZXNzbGluZ2VuLmRlPC9hdXRoLWFkZHJlc3M+PHRp
dGxlcz48dGl0bGU+U2VudGluZWwtbHltcGgtbm9kZSBiaW9wc3kgaW4gcGF0aWVudHMgd2l0aCBi
cmVhc3QgY2FuY2VyIGJlZm9yZSBhbmQgYWZ0ZXIgbmVvYWRqdXZhbnQgY2hlbW90aGVyYXB5IChT
RU5USU5BKTogYSBwcm9zcGVjdGl2ZSwgbXVsdGljZW50cmUgY29ob3J0IHN0dWR5PC90aXRsZT48
c2Vjb25kYXJ5LXRpdGxlPkxhbmNldCBPbmNvbDwvc2Vjb25kYXJ5LXRpdGxlPjwvdGl0bGVzPjxw
ZXJpb2RpY2FsPjxmdWxsLXRpdGxlPkxhbmNldCBPbmNvbG9neTwvZnVsbC10aXRsZT48YWJici0x
PkxhbmNldCBPbmNvbC48L2FiYnItMT48YWJici0yPkxhbmNldCBPbmNvbDwvYWJici0yPjwvcGVy
aW9kaWNhbD48cGFnZXM+NjA5LTE4PC9wYWdlcz48dm9sdW1lPjE0PC92b2x1bWU+PG51bWJlcj43
PC9udW1iZXI+PGtleXdvcmRzPjxrZXl3b3JkPkFkdWx0PC9rZXl3b3JkPjxrZXl3b3JkPkFnZWQ8
L2tleXdvcmQ+PGtleXdvcmQ+QWdlZCwgODAgYW5kIG92ZXI8L2tleXdvcmQ+PGtleXdvcmQ+QW50
aW5lb3BsYXN0aWMgQ29tYmluZWQgQ2hlbW90aGVyYXB5IFByb3RvY29scy8qdGhlcmFwZXV0aWMg
dXNlPC9rZXl3b3JkPjxrZXl3b3JkPkJyZWFzdCBOZW9wbGFzbXMvZHJ1ZyB0aGVyYXB5LypwYXRo
b2xvZ3kvc3VyZ2VyeTwva2V5d29yZD48a2V5d29yZD5DYXJjaW5vbWEsIER1Y3RhbCwgQnJlYXN0
L2RydWcgdGhlcmFweS8qcGF0aG9sb2d5L3N1cmdlcnk8L2tleXdvcmQ+PGtleXdvcmQ+Q2FyY2lu
b21hLCBMb2J1bGFyL2RydWcgdGhlcmFweS8qcGF0aG9sb2d5L3N1cmdlcnk8L2tleXdvcmQ+PGtl
eXdvcmQ+Q2hlbW90aGVyYXB5LCBBZGp1dmFudDwva2V5d29yZD48a2V5d29yZD5GYWxzZSBOZWdh
dGl2ZSBSZWFjdGlvbnM8L2tleXdvcmQ+PGtleXdvcmQ+RmVtYWxlPC9rZXl3b3JkPjxrZXl3b3Jk
PkZvbGxvdy1VcCBTdHVkaWVzPC9rZXl3b3JkPjxrZXl3b3JkPkh1bWFuczwva2V5d29yZD48a2V5
d29yZD5MeW1waCBOb2Rlcy9wYXRob2xvZ3kvKnN1cmdlcnk8L2tleXdvcmQ+PGtleXdvcmQ+THlt
cGhhdGljIE1ldGFzdGFzaXM8L2tleXdvcmQ+PGtleXdvcmQ+TWlkZGxlIEFnZWQ8L2tleXdvcmQ+
PGtleXdvcmQ+Kk5lb2FkanV2YW50IFRoZXJhcHk8L2tleXdvcmQ+PGtleXdvcmQ+TmVvcGxhc20g
SW52YXNpdmVuZXNzPC9rZXl3b3JkPjxrZXl3b3JkPk5lb3BsYXNtIFN0YWdpbmc8L2tleXdvcmQ+
PGtleXdvcmQ+UHJvZ25vc2lzPC9rZXl3b3JkPjxrZXl3b3JkPlByb3NwZWN0aXZlIFN0dWRpZXM8
L2tleXdvcmQ+PGtleXdvcmQ+KlNlbnRpbmVsIEx5bXBoIE5vZGUgQmlvcHN5PC9rZXl3b3JkPjxr
ZXl3b3JkPllvdW5nIEFkdWx0PC9rZXl3b3JkPjwva2V5d29yZHM+PGRhdGVzPjx5ZWFyPjIwMTM8
L3llYXI+PHB1Yi1kYXRlcz48ZGF0ZT5KdW48L2RhdGU+PC9wdWItZGF0ZXM+PC9kYXRlcz48aXNi
bj4xNDc0LTU0ODggKEVsZWN0cm9uaWMpJiN4RDsxNDcwLTIwNDUgKExpbmtpbmcpPC9pc2JuPjxh
Y2Nlc3Npb24tbnVtPjIzNjgzNzUwPC9hY2Nlc3Npb24tbnVtPjx1cmxzPjxyZWxhdGVkLXVybHM+
PHVybD5odHRwczovL3d3dy5uY2JpLm5sbS5uaWguZ292L3B1Ym1lZC8yMzY4Mzc1MDwvdXJsPjwv
cmVsYXRlZC11cmxzPjwvdXJscz48ZWxlY3Ryb25pYy1yZXNvdXJjZS1udW0+MTAuMTAxNi9TMTQ3
MC0yMDQ1KDEzKTcwMTY2LTk8L2VsZWN0cm9uaWMtcmVzb3VyY2UtbnVtPjwvcmVjb3JkPjwvQ2l0
ZT48L0VuZE5vdGU+AG==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185870">
        <w:rPr>
          <w:sz w:val="28"/>
          <w:szCs w:val="28"/>
          <w:lang w:eastAsia="ja-JP"/>
        </w:rPr>
        <w:fldChar w:fldCharType="separate"/>
      </w:r>
      <w:r w:rsidR="00A81083" w:rsidRPr="00A81083">
        <w:rPr>
          <w:noProof/>
          <w:sz w:val="28"/>
          <w:szCs w:val="28"/>
          <w:vertAlign w:val="superscript"/>
          <w:lang w:eastAsia="ja-JP"/>
        </w:rPr>
        <w:t>90</w:t>
      </w:r>
      <w:r w:rsidR="00185870">
        <w:rPr>
          <w:sz w:val="28"/>
          <w:szCs w:val="28"/>
          <w:lang w:eastAsia="ja-JP"/>
        </w:rPr>
        <w:fldChar w:fldCharType="end"/>
      </w:r>
      <w:r w:rsidRPr="00DD7DD5">
        <w:rPr>
          <w:sz w:val="28"/>
          <w:szCs w:val="28"/>
          <w:lang w:eastAsia="ja-JP"/>
        </w:rPr>
        <w:t xml:space="preserve">. The SLN identification rate was a modest 80% and the false negative rate relatively high at 14.2% [95% CI 9.9% - 19.4%] </w:t>
      </w:r>
      <w:r w:rsidR="00270512">
        <w:rPr>
          <w:sz w:val="28"/>
          <w:szCs w:val="28"/>
          <w:lang w:eastAsia="ja-JP"/>
        </w:rPr>
        <w:fldChar w:fldCharType="begin">
          <w:fldData xml:space="preserve">PEVuZE5vdGU+PENpdGU+PEF1dGhvcj5LdWVobjwvQXV0aG9yPjxZZWFyPjIwMTM8L1llYXI+PFJl
Y051bT44NjU2PC9SZWNOdW0+PERpc3BsYXlUZXh0PjxzdHlsZSBmYWNlPSJzdXBlcnNjcmlwdCI+
OTA8L3N0eWxlPjwvRGlzcGxheVRleHQ+PHJlY29yZD48cmVjLW51bWJlcj44NjU2PC9yZWMtbnVt
YmVyPjxmb3JlaWduLWtleXM+PGtleSBhcHA9IkVOIiBkYi1pZD0icnYyZWUyeHdvMmZkNTllMjl0
bXBmd2ZzMDVkdHh6cjVhd2F3IiB0aW1lc3RhbXA9IjE1MTUzNzA5MDciPjg2NTY8L2tleT48L2Zv
cmVpZ24ta2V5cz48cmVmLXR5cGUgbmFtZT0iSm91cm5hbCBBcnRpY2xlIj4xNzwvcmVmLXR5cGU+
PGNvbnRyaWJ1dG9ycz48YXV0aG9ycz48YXV0aG9yPkt1ZWhuLCBULjwvYXV0aG9yPjxhdXRob3I+
QmF1ZXJmZWluZCwgSS48L2F1dGhvcj48YXV0aG9yPkZlaG0sIFQuPC9hdXRob3I+PGF1dGhvcj5G
bGVpZ2UsIEIuPC9hdXRob3I+PGF1dGhvcj5IYXVzc2NoaWxkLCBNLjwvYXV0aG9yPjxhdXRob3I+
SGVsbXMsIEcuPC9hdXRob3I+PGF1dGhvcj5MZWJlYXUsIEEuPC9hdXRob3I+PGF1dGhvcj5MaWVk
dGtlLCBDLjwvYXV0aG9yPjxhdXRob3I+dm9uIE1pbmNrd2l0eiwgRy48L2F1dGhvcj48YXV0aG9y
Pk5la2xqdWRvdmEsIFYuPC9hdXRob3I+PGF1dGhvcj5TY2htYXRsb2NoLCBTLjwvYXV0aG9yPjxh
dXRob3I+U2NocmVuaywgUC48L2F1dGhvcj48YXV0aG9yPlN0YWVibGVyLCBBLjwvYXV0aG9yPjxh
dXRob3I+VW50Y2gsIE0uPC9hdXRob3I+PC9hdXRob3JzPjwvY29udHJpYnV0b3JzPjxhdXRoLWFk
ZHJlc3M+SW50ZXJkaXNjaXBsaW5hcnkgQnJlYXN0IENlbnRyZSwgRGVwYXJ0bWVudCBvZiBHeW5h
ZWNvbG9neSBhbmQgT2JzdGV0cmljcywgS2xpbmlrdW0gRXNzbGluZ2VuLCBFc3NsaW5nZW4sIEdl
cm1hbnkuIHQua3VlaG5Aa2xpbmlrdW0tZXNzbGluZ2VuLmRlPC9hdXRoLWFkZHJlc3M+PHRpdGxl
cz48dGl0bGU+U2VudGluZWwtbHltcGgtbm9kZSBiaW9wc3kgaW4gcGF0aWVudHMgd2l0aCBicmVh
c3QgY2FuY2VyIGJlZm9yZSBhbmQgYWZ0ZXIgbmVvYWRqdXZhbnQgY2hlbW90aGVyYXB5IChTRU5U
SU5BKTogYSBwcm9zcGVjdGl2ZSwgbXVsdGljZW50cmUgY29ob3J0IHN0dWR5PC90aXRsZT48c2Vj
b25kYXJ5LXRpdGxlPkxhbmNldCBPbmNvbDwvc2Vjb25kYXJ5LXRpdGxlPjwvdGl0bGVzPjxwZXJp
b2RpY2FsPjxmdWxsLXRpdGxlPkxhbmNldCBPbmNvbG9neTwvZnVsbC10aXRsZT48YWJici0xPkxh
bmNldCBPbmNvbC48L2FiYnItMT48YWJici0yPkxhbmNldCBPbmNvbDwvYWJici0yPjwvcGVyaW9k
aWNhbD48cGFnZXM+NjA5LTE4PC9wYWdlcz48dm9sdW1lPjE0PC92b2x1bWU+PG51bWJlcj43PC9u
dW1iZXI+PGtleXdvcmRzPjxrZXl3b3JkPkFkdWx0PC9rZXl3b3JkPjxrZXl3b3JkPkFnZWQ8L2tl
eXdvcmQ+PGtleXdvcmQ+QWdlZCwgODAgYW5kIG92ZXI8L2tleXdvcmQ+PGtleXdvcmQ+QW50aW5l
b3BsYXN0aWMgQ29tYmluZWQgQ2hlbW90aGVyYXB5IFByb3RvY29scy8qdGhlcmFwZXV0aWMgdXNl
PC9rZXl3b3JkPjxrZXl3b3JkPkJyZWFzdCBOZW9wbGFzbXMvZHJ1ZyB0aGVyYXB5LypwYXRob2xv
Z3kvc3VyZ2VyeTwva2V5d29yZD48a2V5d29yZD5DYXJjaW5vbWEsIER1Y3RhbCwgQnJlYXN0L2Ry
dWcgdGhlcmFweS8qcGF0aG9sb2d5L3N1cmdlcnk8L2tleXdvcmQ+PGtleXdvcmQ+Q2FyY2lub21h
LCBMb2J1bGFyL2RydWcgdGhlcmFweS8qcGF0aG9sb2d5L3N1cmdlcnk8L2tleXdvcmQ+PGtleXdv
cmQ+Q2hlbW90aGVyYXB5LCBBZGp1dmFudDwva2V5d29yZD48a2V5d29yZD5GYWxzZSBOZWdhdGl2
ZSBSZWFjdGlvbnM8L2tleXdvcmQ+PGtleXdvcmQ+RmVtYWxlPC9rZXl3b3JkPjxrZXl3b3JkPkZv
bGxvdy1VcCBTdHVkaWVzPC9rZXl3b3JkPjxrZXl3b3JkPkh1bWFuczwva2V5d29yZD48a2V5d29y
ZD5MeW1waCBOb2Rlcy9wYXRob2xvZ3kvKnN1cmdlcnk8L2tleXdvcmQ+PGtleXdvcmQ+THltcGhh
dGljIE1ldGFzdGFzaXM8L2tleXdvcmQ+PGtleXdvcmQ+TWlkZGxlIEFnZWQ8L2tleXdvcmQ+PGtl
eXdvcmQ+Kk5lb2FkanV2YW50IFRoZXJhcHk8L2tleXdvcmQ+PGtleXdvcmQ+TmVvcGxhc20gSW52
YXNpdmVuZXNzPC9rZXl3b3JkPjxrZXl3b3JkPk5lb3BsYXNtIFN0YWdpbmc8L2tleXdvcmQ+PGtl
eXdvcmQ+UHJvZ25vc2lzPC9rZXl3b3JkPjxrZXl3b3JkPlByb3NwZWN0aXZlIFN0dWRpZXM8L2tl
eXdvcmQ+PGtleXdvcmQ+KlNlbnRpbmVsIEx5bXBoIE5vZGUgQmlvcHN5PC9rZXl3b3JkPjxrZXl3
b3JkPllvdW5nIEFkdWx0PC9rZXl3b3JkPjwva2V5d29yZHM+PGRhdGVzPjx5ZWFyPjIwMTM8L3ll
YXI+PHB1Yi1kYXRlcz48ZGF0ZT5KdW48L2RhdGU+PC9wdWItZGF0ZXM+PC9kYXRlcz48aXNibj4x
NDc0LTU0ODggKEVsZWN0cm9uaWMpJiN4RDsxNDcwLTIwNDUgKExpbmtpbmcpPC9pc2JuPjxhY2Nl
c3Npb24tbnVtPjIzNjgzNzUwPC9hY2Nlc3Npb24tbnVtPjx1cmxzPjxyZWxhdGVkLXVybHM+PHVy
bD5odHRwczovL3d3dy5uY2JpLm5sbS5uaWguZ292L3B1Ym1lZC8yMzY4Mzc1MDwvdXJsPjwvcmVs
YXRlZC11cmxzPjwvdXJscz48ZWxlY3Ryb25pYy1yZXNvdXJjZS1udW0+MTAuMTAxNi9TMTQ3MC0y
MDQ1KDEzKTcwMTY2LTk8L2VsZWN0cm9uaWMtcmVzb3VyY2UtbnVtPjwvcmVjb3JkPjwvQ2l0ZT48
L0VuZE5vdGU+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PEVuZE5vdGU+PENpdGU+PEF1dGhvcj5LdWVobjwvQXV0aG9yPjxZZWFyPjIwMTM8L1llYXI+PFJl
Y051bT44NjU2PC9SZWNOdW0+PERpc3BsYXlUZXh0PjxzdHlsZSBmYWNlPSJzdXBlcnNjcmlwdCI+
OTA8L3N0eWxlPjwvRGlzcGxheVRleHQ+PHJlY29yZD48cmVjLW51bWJlcj44NjU2PC9yZWMtbnVt
YmVyPjxmb3JlaWduLWtleXM+PGtleSBhcHA9IkVOIiBkYi1pZD0icnYyZWUyeHdvMmZkNTllMjl0
bXBmd2ZzMDVkdHh6cjVhd2F3IiB0aW1lc3RhbXA9IjE1MTUzNzA5MDciPjg2NTY8L2tleT48L2Zv
cmVpZ24ta2V5cz48cmVmLXR5cGUgbmFtZT0iSm91cm5hbCBBcnRpY2xlIj4xNzwvcmVmLXR5cGU+
PGNvbnRyaWJ1dG9ycz48YXV0aG9ycz48YXV0aG9yPkt1ZWhuLCBULjwvYXV0aG9yPjxhdXRob3I+
QmF1ZXJmZWluZCwgSS48L2F1dGhvcj48YXV0aG9yPkZlaG0sIFQuPC9hdXRob3I+PGF1dGhvcj5G
bGVpZ2UsIEIuPC9hdXRob3I+PGF1dGhvcj5IYXVzc2NoaWxkLCBNLjwvYXV0aG9yPjxhdXRob3I+
SGVsbXMsIEcuPC9hdXRob3I+PGF1dGhvcj5MZWJlYXUsIEEuPC9hdXRob3I+PGF1dGhvcj5MaWVk
dGtlLCBDLjwvYXV0aG9yPjxhdXRob3I+dm9uIE1pbmNrd2l0eiwgRy48L2F1dGhvcj48YXV0aG9y
Pk5la2xqdWRvdmEsIFYuPC9hdXRob3I+PGF1dGhvcj5TY2htYXRsb2NoLCBTLjwvYXV0aG9yPjxh
dXRob3I+U2NocmVuaywgUC48L2F1dGhvcj48YXV0aG9yPlN0YWVibGVyLCBBLjwvYXV0aG9yPjxh
dXRob3I+VW50Y2gsIE0uPC9hdXRob3I+PC9hdXRob3JzPjwvY29udHJpYnV0b3JzPjxhdXRoLWFk
ZHJlc3M+SW50ZXJkaXNjaXBsaW5hcnkgQnJlYXN0IENlbnRyZSwgRGVwYXJ0bWVudCBvZiBHeW5h
ZWNvbG9neSBhbmQgT2JzdGV0cmljcywgS2xpbmlrdW0gRXNzbGluZ2VuLCBFc3NsaW5nZW4sIEdl
cm1hbnkuIHQua3VlaG5Aa2xpbmlrdW0tZXNzbGluZ2VuLmRlPC9hdXRoLWFkZHJlc3M+PHRpdGxl
cz48dGl0bGU+U2VudGluZWwtbHltcGgtbm9kZSBiaW9wc3kgaW4gcGF0aWVudHMgd2l0aCBicmVh
c3QgY2FuY2VyIGJlZm9yZSBhbmQgYWZ0ZXIgbmVvYWRqdXZhbnQgY2hlbW90aGVyYXB5IChTRU5U
SU5BKTogYSBwcm9zcGVjdGl2ZSwgbXVsdGljZW50cmUgY29ob3J0IHN0dWR5PC90aXRsZT48c2Vj
b25kYXJ5LXRpdGxlPkxhbmNldCBPbmNvbDwvc2Vjb25kYXJ5LXRpdGxlPjwvdGl0bGVzPjxwZXJp
b2RpY2FsPjxmdWxsLXRpdGxlPkxhbmNldCBPbmNvbG9neTwvZnVsbC10aXRsZT48YWJici0xPkxh
bmNldCBPbmNvbC48L2FiYnItMT48YWJici0yPkxhbmNldCBPbmNvbDwvYWJici0yPjwvcGVyaW9k
aWNhbD48cGFnZXM+NjA5LTE4PC9wYWdlcz48dm9sdW1lPjE0PC92b2x1bWU+PG51bWJlcj43PC9u
dW1iZXI+PGtleXdvcmRzPjxrZXl3b3JkPkFkdWx0PC9rZXl3b3JkPjxrZXl3b3JkPkFnZWQ8L2tl
eXdvcmQ+PGtleXdvcmQ+QWdlZCwgODAgYW5kIG92ZXI8L2tleXdvcmQ+PGtleXdvcmQ+QW50aW5l
b3BsYXN0aWMgQ29tYmluZWQgQ2hlbW90aGVyYXB5IFByb3RvY29scy8qdGhlcmFwZXV0aWMgdXNl
PC9rZXl3b3JkPjxrZXl3b3JkPkJyZWFzdCBOZW9wbGFzbXMvZHJ1ZyB0aGVyYXB5LypwYXRob2xv
Z3kvc3VyZ2VyeTwva2V5d29yZD48a2V5d29yZD5DYXJjaW5vbWEsIER1Y3RhbCwgQnJlYXN0L2Ry
dWcgdGhlcmFweS8qcGF0aG9sb2d5L3N1cmdlcnk8L2tleXdvcmQ+PGtleXdvcmQ+Q2FyY2lub21h
LCBMb2J1bGFyL2RydWcgdGhlcmFweS8qcGF0aG9sb2d5L3N1cmdlcnk8L2tleXdvcmQ+PGtleXdv
cmQ+Q2hlbW90aGVyYXB5LCBBZGp1dmFudDwva2V5d29yZD48a2V5d29yZD5GYWxzZSBOZWdhdGl2
ZSBSZWFjdGlvbnM8L2tleXdvcmQ+PGtleXdvcmQ+RmVtYWxlPC9rZXl3b3JkPjxrZXl3b3JkPkZv
bGxvdy1VcCBTdHVkaWVzPC9rZXl3b3JkPjxrZXl3b3JkPkh1bWFuczwva2V5d29yZD48a2V5d29y
ZD5MeW1waCBOb2Rlcy9wYXRob2xvZ3kvKnN1cmdlcnk8L2tleXdvcmQ+PGtleXdvcmQ+THltcGhh
dGljIE1ldGFzdGFzaXM8L2tleXdvcmQ+PGtleXdvcmQ+TWlkZGxlIEFnZWQ8L2tleXdvcmQ+PGtl
eXdvcmQ+Kk5lb2FkanV2YW50IFRoZXJhcHk8L2tleXdvcmQ+PGtleXdvcmQ+TmVvcGxhc20gSW52
YXNpdmVuZXNzPC9rZXl3b3JkPjxrZXl3b3JkPk5lb3BsYXNtIFN0YWdpbmc8L2tleXdvcmQ+PGtl
eXdvcmQ+UHJvZ25vc2lzPC9rZXl3b3JkPjxrZXl3b3JkPlByb3NwZWN0aXZlIFN0dWRpZXM8L2tl
eXdvcmQ+PGtleXdvcmQ+KlNlbnRpbmVsIEx5bXBoIE5vZGUgQmlvcHN5PC9rZXl3b3JkPjxrZXl3
b3JkPllvdW5nIEFkdWx0PC9rZXl3b3JkPjwva2V5d29yZHM+PGRhdGVzPjx5ZWFyPjIwMTM8L3ll
YXI+PHB1Yi1kYXRlcz48ZGF0ZT5KdW48L2RhdGU+PC9wdWItZGF0ZXM+PC9kYXRlcz48aXNibj4x
NDc0LTU0ODggKEVsZWN0cm9uaWMpJiN4RDsxNDcwLTIwNDUgKExpbmtpbmcpPC9pc2JuPjxhY2Nl
c3Npb24tbnVtPjIzNjgzNzUwPC9hY2Nlc3Npb24tbnVtPjx1cmxzPjxyZWxhdGVkLXVybHM+PHVy
bD5odHRwczovL3d3dy5uY2JpLm5sbS5uaWguZ292L3B1Ym1lZC8yMzY4Mzc1MDwvdXJsPjwvcmVs
YXRlZC11cmxzPjwvdXJscz48ZWxlY3Ryb25pYy1yZXNvdXJjZS1udW0+MTAuMTAxNi9TMTQ3MC0y
MDQ1KDEzKTcwMTY2LTk8L2VsZWN0cm9uaWMtcmVzb3VyY2UtbnVtPjwvcmVjb3JkPjwvQ2l0ZT48
L0VuZE5vdGU+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270512">
        <w:rPr>
          <w:sz w:val="28"/>
          <w:szCs w:val="28"/>
          <w:lang w:eastAsia="ja-JP"/>
        </w:rPr>
        <w:fldChar w:fldCharType="separate"/>
      </w:r>
      <w:r w:rsidR="00A81083" w:rsidRPr="00A81083">
        <w:rPr>
          <w:noProof/>
          <w:sz w:val="28"/>
          <w:szCs w:val="28"/>
          <w:vertAlign w:val="superscript"/>
          <w:lang w:eastAsia="ja-JP"/>
        </w:rPr>
        <w:t>90</w:t>
      </w:r>
      <w:r w:rsidR="00270512">
        <w:rPr>
          <w:sz w:val="28"/>
          <w:szCs w:val="28"/>
          <w:lang w:eastAsia="ja-JP"/>
        </w:rPr>
        <w:fldChar w:fldCharType="end"/>
      </w:r>
      <w:r w:rsidRPr="00DD7DD5">
        <w:rPr>
          <w:sz w:val="28"/>
          <w:szCs w:val="28"/>
          <w:lang w:eastAsia="ja-JP"/>
        </w:rPr>
        <w:t xml:space="preserve">. </w:t>
      </w:r>
      <w:r w:rsidR="00270512">
        <w:rPr>
          <w:sz w:val="28"/>
          <w:szCs w:val="28"/>
          <w:lang w:eastAsia="ja-JP"/>
        </w:rPr>
        <w:t xml:space="preserve">  </w:t>
      </w:r>
      <w:r w:rsidRPr="00DD7DD5">
        <w:rPr>
          <w:sz w:val="28"/>
          <w:szCs w:val="28"/>
          <w:lang w:eastAsia="ja-JP"/>
        </w:rPr>
        <w:t>A meta-analysis has recently examined SLN</w:t>
      </w:r>
      <w:r w:rsidR="00C50FB6" w:rsidRPr="00D34E7E">
        <w:rPr>
          <w:sz w:val="28"/>
          <w:szCs w:val="28"/>
          <w:lang w:eastAsia="ja-JP"/>
        </w:rPr>
        <w:t>B</w:t>
      </w:r>
      <w:r w:rsidRPr="00DD7DD5">
        <w:rPr>
          <w:sz w:val="28"/>
          <w:szCs w:val="28"/>
          <w:lang w:eastAsia="ja-JP"/>
        </w:rPr>
        <w:t xml:space="preserve"> following NACT in more than 3000 patients with biopsy-proven clinically node positive breast cancer. The pooled identification rate was 91% with an overall false negative rate of 13% and this accords with results of the ACOSOG Z1071 and German Sentina trials</w:t>
      </w:r>
      <w:r w:rsidR="00495ACC">
        <w:rPr>
          <w:sz w:val="28"/>
          <w:szCs w:val="28"/>
          <w:lang w:eastAsia="ja-JP"/>
        </w:rPr>
        <w:fldChar w:fldCharType="begin"/>
      </w:r>
      <w:r w:rsidR="00A81083">
        <w:rPr>
          <w:sz w:val="28"/>
          <w:szCs w:val="28"/>
          <w:lang w:eastAsia="ja-JP"/>
        </w:rPr>
        <w:instrText xml:space="preserve"> ADDIN EN.CITE &lt;EndNote&gt;&lt;Cite&gt;&lt;Author&gt;El Hage Chehade&lt;/Author&gt;&lt;Year&gt;2016&lt;/Year&gt;&lt;RecNum&gt;8497&lt;/RecNum&gt;&lt;DisplayText&gt;&lt;style face="superscript"&gt;91&lt;/style&gt;&lt;/DisplayText&gt;&lt;record&gt;&lt;rec-number&gt;8497&lt;/rec-number&gt;&lt;foreign-keys&gt;&lt;key app="EN" db-id="rv2ee2xwo2fd59e29tmpfwfs05dtxzr5awaw" timestamp="1515366550"&gt;8497&lt;/key&gt;&lt;/foreign-keys&gt;&lt;ref-type name="Journal Article"&gt;17&lt;/ref-type&gt;&lt;contributors&gt;&lt;authors&gt;&lt;author&gt;El Hage Chehade, H.&lt;/author&gt;&lt;author&gt;Headon, H.&lt;/author&gt;&lt;author&gt;Kasem, A.&lt;/author&gt;&lt;author&gt;Mokbel, K.&lt;/author&gt;&lt;/authors&gt;&lt;/contributors&gt;&lt;auth-address&gt;The London Breast Institute, The Princess Grace Hospital, London, U.K.&amp;#xD;The London Breast Institute, The Princess Grace Hospital, London, U.K. kefahmokbel@hotmail.com.&lt;/auth-address&gt;&lt;titles&gt;&lt;title&gt;Refining the Performance of Sentinel Lymph Node Biopsy Post-neoadjuvant Chemotherapy in Patients with Pathologically Proven Pre-treatment Node-positive Breast Cancer: An Update for Clinical Practice&lt;/title&gt;&lt;secondary-title&gt;Anticancer Res&lt;/secondary-title&gt;&lt;/titles&gt;&lt;periodical&gt;&lt;full-title&gt;Anticancer Research&lt;/full-title&gt;&lt;abbr-1&gt;Anticancer Res.&lt;/abbr-1&gt;&lt;abbr-2&gt;Anticancer Res&lt;/abbr-2&gt;&lt;/periodical&gt;&lt;pages&gt;1461-71&lt;/pages&gt;&lt;volume&gt;36&lt;/volume&gt;&lt;number&gt;4&lt;/number&gt;&lt;keywords&gt;&lt;keyword&gt;Axilla&lt;/keyword&gt;&lt;keyword&gt;Breast Neoplasms/*drug therapy/pathology/surgery&lt;/keyword&gt;&lt;keyword&gt;Female&lt;/keyword&gt;&lt;keyword&gt;Humans&lt;/keyword&gt;&lt;keyword&gt;Lymph Nodes/pathology/*surgery&lt;/keyword&gt;&lt;keyword&gt;Lymphatic Metastasis/*diagnosis&lt;/keyword&gt;&lt;keyword&gt;*Neoadjuvant Therapy&lt;/keyword&gt;&lt;keyword&gt;*Sentinel Lymph Node Biopsy&lt;/keyword&gt;&lt;keyword&gt;Breast cancer&lt;/keyword&gt;&lt;keyword&gt;neoadjuvant chemotherapy&lt;/keyword&gt;&lt;keyword&gt;node-positive&lt;/keyword&gt;&lt;keyword&gt;review&lt;/keyword&gt;&lt;keyword&gt;sentinel lymph node biopsy&lt;/keyword&gt;&lt;/keywords&gt;&lt;dates&gt;&lt;year&gt;2016&lt;/year&gt;&lt;pub-dates&gt;&lt;date&gt;Apr&lt;/date&gt;&lt;/pub-dates&gt;&lt;/dates&gt;&lt;isbn&gt;1791-7530 (Electronic)&amp;#xD;0250-7005 (Linking)&lt;/isbn&gt;&lt;accession-num&gt;27069121&lt;/accession-num&gt;&lt;urls&gt;&lt;related-urls&gt;&lt;url&gt;https://www.ncbi.nlm.nih.gov/pubmed/27069121&lt;/url&gt;&lt;/related-urls&gt;&lt;/urls&gt;&lt;/record&gt;&lt;/Cite&gt;&lt;/EndNote&gt;</w:instrText>
      </w:r>
      <w:r w:rsidR="00495ACC">
        <w:rPr>
          <w:sz w:val="28"/>
          <w:szCs w:val="28"/>
          <w:lang w:eastAsia="ja-JP"/>
        </w:rPr>
        <w:fldChar w:fldCharType="separate"/>
      </w:r>
      <w:r w:rsidR="00A81083" w:rsidRPr="00A81083">
        <w:rPr>
          <w:noProof/>
          <w:sz w:val="28"/>
          <w:szCs w:val="28"/>
          <w:vertAlign w:val="superscript"/>
          <w:lang w:eastAsia="ja-JP"/>
        </w:rPr>
        <w:t>91</w:t>
      </w:r>
      <w:r w:rsidR="00495ACC">
        <w:rPr>
          <w:sz w:val="28"/>
          <w:szCs w:val="28"/>
          <w:lang w:eastAsia="ja-JP"/>
        </w:rPr>
        <w:fldChar w:fldCharType="end"/>
      </w:r>
      <w:r w:rsidRPr="00DD7DD5">
        <w:rPr>
          <w:sz w:val="24"/>
          <w:szCs w:val="24"/>
          <w:lang w:eastAsia="ja-JP"/>
        </w:rPr>
        <w:t>.</w:t>
      </w:r>
      <w:r w:rsidRPr="00DD7DD5">
        <w:rPr>
          <w:sz w:val="28"/>
          <w:szCs w:val="28"/>
          <w:lang w:eastAsia="ja-JP"/>
        </w:rPr>
        <w:t xml:space="preserve"> The adjusted pCR in this meta-analysis was 47% and the false negative rate was lower when both H&amp;E stainin</w:t>
      </w:r>
      <w:r w:rsidR="00495ACC">
        <w:rPr>
          <w:sz w:val="28"/>
          <w:szCs w:val="28"/>
          <w:lang w:eastAsia="ja-JP"/>
        </w:rPr>
        <w:t xml:space="preserve">g and immunohistochemistry were </w:t>
      </w:r>
      <w:r w:rsidRPr="00DD7DD5">
        <w:rPr>
          <w:sz w:val="28"/>
          <w:szCs w:val="28"/>
          <w:lang w:eastAsia="ja-JP"/>
        </w:rPr>
        <w:t>employed for nodal examination. Thus SLN</w:t>
      </w:r>
      <w:r w:rsidR="00C50FB6" w:rsidRPr="00D34E7E">
        <w:rPr>
          <w:sz w:val="28"/>
          <w:szCs w:val="28"/>
          <w:lang w:eastAsia="ja-JP"/>
        </w:rPr>
        <w:t>B</w:t>
      </w:r>
      <w:r w:rsidRPr="00DD7DD5">
        <w:rPr>
          <w:sz w:val="28"/>
          <w:szCs w:val="28"/>
          <w:lang w:eastAsia="ja-JP"/>
        </w:rPr>
        <w:t xml:space="preserve"> following NACT for clinically node positive disease is </w:t>
      </w:r>
      <w:r w:rsidRPr="00DD7DD5">
        <w:rPr>
          <w:sz w:val="28"/>
          <w:szCs w:val="28"/>
          <w:lang w:eastAsia="ja-JP"/>
        </w:rPr>
        <w:lastRenderedPageBreak/>
        <w:t>feasible but false negative rates are higher and identification rates slightly lower than for primary SLN</w:t>
      </w:r>
      <w:r w:rsidR="00C50FB6" w:rsidRPr="00D34E7E">
        <w:rPr>
          <w:sz w:val="28"/>
          <w:szCs w:val="28"/>
          <w:lang w:eastAsia="ja-JP"/>
        </w:rPr>
        <w:t>B</w:t>
      </w:r>
      <w:r w:rsidRPr="00DD7DD5">
        <w:rPr>
          <w:sz w:val="28"/>
          <w:szCs w:val="28"/>
          <w:lang w:eastAsia="ja-JP"/>
        </w:rPr>
        <w:t xml:space="preserve"> (&gt;95% and 8 – 10% respectively).</w:t>
      </w:r>
    </w:p>
    <w:p w:rsidR="00977332" w:rsidRPr="00DD7DD5" w:rsidRDefault="00977332" w:rsidP="00D77BD0">
      <w:pPr>
        <w:spacing w:line="480" w:lineRule="auto"/>
        <w:jc w:val="both"/>
        <w:rPr>
          <w:sz w:val="28"/>
          <w:szCs w:val="28"/>
          <w:lang w:eastAsia="ja-JP"/>
        </w:rPr>
      </w:pPr>
    </w:p>
    <w:p w:rsidR="0018027A" w:rsidRPr="0018027A" w:rsidRDefault="0018027A" w:rsidP="00D77BD0">
      <w:pPr>
        <w:spacing w:line="480" w:lineRule="auto"/>
        <w:jc w:val="both"/>
        <w:rPr>
          <w:i/>
          <w:iCs/>
          <w:sz w:val="36"/>
          <w:szCs w:val="36"/>
          <w:lang w:eastAsia="ja-JP"/>
        </w:rPr>
      </w:pPr>
      <w:r>
        <w:rPr>
          <w:i/>
          <w:iCs/>
          <w:sz w:val="36"/>
          <w:szCs w:val="36"/>
          <w:lang w:eastAsia="ja-JP"/>
        </w:rPr>
        <w:t>Omission of Completion ALND after Nodal D</w:t>
      </w:r>
      <w:r w:rsidR="00977332" w:rsidRPr="0018027A">
        <w:rPr>
          <w:i/>
          <w:iCs/>
          <w:sz w:val="36"/>
          <w:szCs w:val="36"/>
          <w:lang w:eastAsia="ja-JP"/>
        </w:rPr>
        <w:t>ownstaging</w:t>
      </w:r>
    </w:p>
    <w:p w:rsidR="00977332" w:rsidRPr="00DD7DD5" w:rsidRDefault="0018027A" w:rsidP="00D77BD0">
      <w:pPr>
        <w:spacing w:line="480" w:lineRule="auto"/>
        <w:jc w:val="both"/>
        <w:rPr>
          <w:sz w:val="28"/>
          <w:szCs w:val="28"/>
          <w:lang w:eastAsia="ja-JP"/>
        </w:rPr>
      </w:pPr>
      <w:r>
        <w:rPr>
          <w:sz w:val="28"/>
          <w:szCs w:val="28"/>
          <w:lang w:eastAsia="ja-JP"/>
        </w:rPr>
        <w:t>T</w:t>
      </w:r>
      <w:r w:rsidR="00977332" w:rsidRPr="00DD7DD5">
        <w:rPr>
          <w:sz w:val="28"/>
          <w:szCs w:val="28"/>
          <w:lang w:eastAsia="ja-JP"/>
        </w:rPr>
        <w:t>here is limited data on the consequences of omitting completion ALND in biopsy-proven node positive patients who convert to node negativity clinically and subsequently have a negative SLN</w:t>
      </w:r>
      <w:r w:rsidR="00C50FB6" w:rsidRPr="00D34E7E">
        <w:rPr>
          <w:sz w:val="28"/>
          <w:szCs w:val="28"/>
          <w:lang w:eastAsia="ja-JP"/>
        </w:rPr>
        <w:t>B</w:t>
      </w:r>
      <w:r w:rsidR="00977332" w:rsidRPr="00DD7DD5">
        <w:rPr>
          <w:sz w:val="28"/>
          <w:szCs w:val="28"/>
          <w:lang w:eastAsia="ja-JP"/>
        </w:rPr>
        <w:t xml:space="preserve"> af</w:t>
      </w:r>
      <w:r w:rsidR="00270512">
        <w:rPr>
          <w:sz w:val="28"/>
          <w:szCs w:val="28"/>
          <w:lang w:eastAsia="ja-JP"/>
        </w:rPr>
        <w:t>t</w:t>
      </w:r>
      <w:r w:rsidR="00977332" w:rsidRPr="00DD7DD5">
        <w:rPr>
          <w:sz w:val="28"/>
          <w:szCs w:val="28"/>
          <w:lang w:eastAsia="ja-JP"/>
        </w:rPr>
        <w:t>er NACT. There is confounding within some studies due to patients having unscheduled ALND (up to 30%) but rates of axillary recurrence appear low in absolute terms. Thus Hunt and colleagues reported a recurrence rate of only 1.2% at a median follow up of 55 months in this group of patients whilst another group from Italy found no axillary recurrences at a median follow up of 60 months amongst 70 node positive patients with a negative SLN</w:t>
      </w:r>
      <w:r w:rsidR="00C50FB6" w:rsidRPr="00D34E7E">
        <w:rPr>
          <w:sz w:val="28"/>
          <w:szCs w:val="28"/>
          <w:lang w:eastAsia="ja-JP"/>
        </w:rPr>
        <w:t>B</w:t>
      </w:r>
      <w:r w:rsidR="00977332" w:rsidRPr="00DD7DD5">
        <w:rPr>
          <w:sz w:val="28"/>
          <w:szCs w:val="28"/>
          <w:lang w:eastAsia="ja-JP"/>
        </w:rPr>
        <w:t xml:space="preserve"> post-NACT</w:t>
      </w:r>
      <w:r w:rsidR="00FA2A67">
        <w:rPr>
          <w:sz w:val="28"/>
          <w:szCs w:val="28"/>
          <w:lang w:eastAsia="ja-JP"/>
        </w:rPr>
        <w:fldChar w:fldCharType="begin">
          <w:fldData xml:space="preserve">PEVuZE5vdGU+PENpdGU+PEF1dGhvcj5IdW50PC9BdXRob3I+PFllYXI+MjAwOTwvWWVhcj48UmVj
TnVtPjg0ODM8L1JlY051bT48RGlzcGxheVRleHQ+PHN0eWxlIGZhY2U9InN1cGVyc2NyaXB0Ij44
MSw5Mjwvc3R5bGU+PC9EaXNwbGF5VGV4dD48cmVjb3JkPjxyZWMtbnVtYmVyPjg0ODM8L3JlYy1u
dW1iZXI+PGZvcmVpZ24ta2V5cz48a2V5IGFwcD0iRU4iIGRiLWlkPSJydjJlZTJ4d28yZmQ1OWUy
OXRtcGZ3ZnMwNWR0eHpyNWF3YXciIHRpbWVzdGFtcD0iMTUxNTM2NTYyMiI+ODQ4Mzwva2V5Pjwv
Zm9yZWlnbi1rZXlzPjxyZWYtdHlwZSBuYW1lPSJKb3VybmFsIEFydGljbGUiPjE3PC9yZWYtdHlw
ZT48Y29udHJpYnV0b3JzPjxhdXRob3JzPjxhdXRob3I+SHVudCwgSy4gSy48L2F1dGhvcj48YXV0
aG9yPllpLCBNLjwvYXV0aG9yPjxhdXRob3I+TWl0dGVuZG9yZiwgRS4gQS48L2F1dGhvcj48YXV0
aG9yPkd1ZXJyZXJvLCBDLjwvYXV0aG9yPjxhdXRob3I+QmFiaWVyYSwgRy4gVi48L2F1dGhvcj48
YXV0aG9yPkJlZHJvc2lhbiwgSS48L2F1dGhvcj48YXV0aG9yPkh3YW5nLCBSLiBGLjwvYXV0aG9y
PjxhdXRob3I+S3VlcmVyLCBILiBNLjwvYXV0aG9yPjxhdXRob3I+Um9zcywgTS4gSS48L2F1dGhv
cj48YXV0aG9yPk1lcmljLUJlcm5zdGFtLCBGLjwvYXV0aG9yPjwvYXV0aG9ycz48L2NvbnRyaWJ1
dG9ycz48YXV0aC1hZGRyZXNzPkRlcGFydG1lbnQgb2YgU3VyZ2ljYWwgT25jb2xvZ3ksIE1EIEFu
ZGVyc29uIENhbmNlciBDZW50ZXIsIFRoZSBVbml2ZXJzaXR5IG9mIFRleGFzLCBIb3VzdG9uLCBU
WCA3NzAzMCwgVVNBLiBraHVudEBtZGFuZGVyc29uLm9yZzwvYXV0aC1hZGRyZXNzPjx0aXRsZXM+
PHRpdGxlPlNlbnRpbmVsIGx5bXBoIG5vZGUgc3VyZ2VyeSBhZnRlciBuZW9hZGp1dmFudCBjaGVt
b3RoZXJhcHkgaXMgYWNjdXJhdGUgYW5kIHJlZHVjZXMgdGhlIG5lZWQgZm9yIGF4aWxsYXJ5IGRp
c3NlY3Rpb24gaW4gYnJlYXN0IGNhbmNlciBwYXRpZW50czwvdGl0bGU+PHNlY29uZGFyeS10aXRs
ZT5Bbm4gU3VyZzwvc2Vjb25kYXJ5LXRpdGxlPjwvdGl0bGVzPjxwZXJpb2RpY2FsPjxmdWxsLXRp
dGxlPkFubmFscyBvZiBTdXJnZXJ5PC9mdWxsLXRpdGxlPjxhYmJyLTE+QW5uLiBTdXJnLjwvYWJi
ci0xPjxhYmJyLTI+QW5uIFN1cmc8L2FiYnItMj48L3BlcmlvZGljYWw+PHBhZ2VzPjU1OC02Njwv
cGFnZXM+PHZvbHVtZT4yNTA8L3ZvbHVtZT48bnVtYmVyPjQ8L251bWJlcj48a2V5d29yZHM+PGtl
eXdvcmQ+QWR1bHQ8L2tleXdvcmQ+PGtleXdvcmQ+QWdlZDwva2V5d29yZD48a2V5d29yZD5BZ2Vk
LCA4MCBhbmQgb3Zlcjwva2V5d29yZD48a2V5d29yZD5BeGlsbGEvcGF0aG9sb2d5L3N1cmdlcnk8
L2tleXdvcmQ+PGtleXdvcmQ+QnJlYXN0IE5lb3BsYXNtcy8qZHJ1ZyB0aGVyYXB5L3BhdGhvbG9n
eS8qc3VyZ2VyeTwva2V5d29yZD48a2V5d29yZD5GZW1hbGU8L2tleXdvcmQ+PGtleXdvcmQ+SHVt
YW5zPC9rZXl3b3JkPjxrZXl3b3JkPkxvZ2lzdGljIE1vZGVsczwva2V5d29yZD48a2V5d29yZD5M
eW1waGF0aWMgTWV0YXN0YXNpcy9wYXRob2xvZ3k8L2tleXdvcmQ+PGtleXdvcmQ+TWlkZGxlIEFn
ZWQ8L2tleXdvcmQ+PGtleXdvcmQ+TmVvYWRqdXZhbnQgVGhlcmFweTwva2V5d29yZD48a2V5d29y
ZD5OZW9wbGFzbSBSZWN1cnJlbmNlLCBMb2NhbDwva2V5d29yZD48a2V5d29yZD5OZW9wbGFzbSBT
dGFnaW5nPC9rZXl3b3JkPjxrZXl3b3JkPipTZW50aW5lbCBMeW1waCBOb2RlIEJpb3BzeTwva2V5
d29yZD48a2V5d29yZD5TdXJ2aXZhbCBSYXRlPC9rZXl3b3JkPjwva2V5d29yZHM+PGRhdGVzPjx5
ZWFyPjIwMDk8L3llYXI+PHB1Yi1kYXRlcz48ZGF0ZT5PY3Q8L2RhdGU+PC9wdWItZGF0ZXM+PC9k
YXRlcz48aXNibj4xNTI4LTExNDAgKEVsZWN0cm9uaWMpJiN4RDswMDAzLTQ5MzIgKExpbmtpbmcp
PC9pc2JuPjxhY2Nlc3Npb24tbnVtPjE5NzMwMjM1PC9hY2Nlc3Npb24tbnVtPjx1cmxzPjxyZWxh
dGVkLXVybHM+PHVybD5odHRwczovL3d3dy5uY2JpLm5sbS5uaWguZ292L3B1Ym1lZC8xOTczMDIz
NTwvdXJsPjwvcmVsYXRlZC11cmxzPjwvdXJscz48ZWxlY3Ryb25pYy1yZXNvdXJjZS1udW0+MTAu
MTA5Ny9TTEEuMGIwMTNlMzE4MWI4ZmQ1ZTwvZWxlY3Ryb25pYy1yZXNvdXJjZS1udW0+PC9yZWNv
cmQ+PC9DaXRlPjxDaXRlPjxBdXRob3I+R2FsaW1iZXJ0aTwvQXV0aG9yPjxZZWFyPjIwMTY8L1ll
YXI+PFJlY051bT44NDg0PC9SZWNOdW0+PHJlY29yZD48cmVjLW51bWJlcj44NDg0PC9yZWMtbnVt
YmVyPjxmb3JlaWduLWtleXM+PGtleSBhcHA9IkVOIiBkYi1pZD0icnYyZWUyeHdvMmZkNTllMjl0
bXBmd2ZzMDVkdHh6cjVhd2F3IiB0aW1lc3RhbXA9IjE1MTUzNjU2OTAiPjg0ODQ8L2tleT48L2Zv
cmVpZ24ta2V5cz48cmVmLXR5cGUgbmFtZT0iSm91cm5hbCBBcnRpY2xlIj4xNzwvcmVmLXR5cGU+
PGNvbnRyaWJ1dG9ycz48YXV0aG9ycz48YXV0aG9yPkdhbGltYmVydGksIFYuPC9hdXRob3I+PGF1
dGhvcj5SaWJlaXJvIEZvbnRhbmEsIFMuIEsuPC9hdXRob3I+PGF1dGhvcj5NYWlzb25uZXV2ZSwg
UC48L2F1dGhvcj48YXV0aG9yPlN0ZWNjYW5lbGxhLCBGLjwvYXV0aG9yPjxhdXRob3I+VmVudG8s
IEEuIFIuPC9hdXRob3I+PGF1dGhvcj5JbnRyYSwgTS48L2F1dGhvcj48YXV0aG9yPk5hbmluYXRv
LCBQLjwvYXV0aG9yPjxhdXRob3I+Q2FsZGFyZWxsYSwgUC48L2F1dGhvcj48YXV0aG9yPklvcmZp
ZGEsIE0uPC9hdXRob3I+PGF1dGhvcj5Db2xsZW9uaSwgTS48L2F1dGhvcj48YXV0aG9yPlZpYWxl
LCBHLjwvYXV0aG9yPjxhdXRob3I+R3JhbmEsIEMuIE0uPC9hdXRob3I+PGF1dGhvcj5Sb3RtZW5z
eiwgTi48L2F1dGhvcj48YXV0aG9yPkx1aW5pLCBBLjwvYXV0aG9yPjwvYXV0aG9ycz48L2NvbnRy
aWJ1dG9ycz48YXV0aC1hZGRyZXNzPkRpdmlzaW9uIG9mIFNlbm9sb2d5LCBFdXJvcGVhbiBJbnN0
aXR1dGUgb2YgT25jb2xvZ3ksIFZpYSBSaXBhbW9udGkgNDM1LCAyMDE0MSBNaWxhbiwgSXRhbHku
IEVsZWN0cm9uaWMgYWRkcmVzczogVml2aWFuYS5nYWxpbWJlcnRpQGllby5pdC4mI3hEO0Rpdmlz
aW9uIG9mIFNlbm9sb2d5LCBFdXJvcGVhbiBJbnN0aXR1dGUgb2YgT25jb2xvZ3ksIFZpYSBSaXBh
bW9udGkgNDM1LCAyMDE0MSBNaWxhbiwgSXRhbHkuJiN4RDtEaXZpc2lvbiBvZiBFcGlkZW1pb2xv
Z3kgYW5kIEJpb3N0YXRpc3RpY3MsIEV1cm9wZWFuIEluc3RpdHV0ZSBvZiBPbmNvbG9neSwgVmlh
IFJpcGFtb250aSA0MzUsIDIwMTQxIE1pbGFuLCBJdGFseS4mI3hEO0RpdmlzaW9uIG9mIE1lZGlj
YWwgU2Vub2xvZ3ksIEV1cm9wZWFuIEluc3RpdHV0ZSBvZiBPbmNvbG9neSwgVmlhIFJpcGFtb250
aSA0MzUsIDIwMTQxIE1pbGFuLCBJdGFseS4mI3hEO0RlcGFydG1lbnQgb2YgUGF0aG9sb2d5LCBF
dXJvcGVhbiBJbnN0aXR1dGUgb2YgT25jb2xvZ3ksIFZpYSBSaXBhbW9udGkgNDM1LCAyMDE0MSBN
aWxhbiwgSXRhbHk7IFVuaXZlcnNpdHkgb2YgTWlsYW4sIFNjaG9vbCBvZiBNZWRpY2luZSwgTWls
YW4sIEl0YWx5LiYjeEQ7RGl2aXNpb24gb2YgTnVjbGVhciBNZWRpY2luZSwgRXVyb3BlYW4gSW5z
dGl0dXRlIG9mIE9uY29sb2d5LCBWaWEgUmlwYW1vbnRpIDQzNSwgMjAxNDEgTWlsYW4sIEl0YWx5
LjwvYXV0aC1hZGRyZXNzPjx0aXRsZXM+PHRpdGxlPlNlbnRpbmVsIG5vZGUgYmlvcHN5IGFmdGVy
IG5lb2FkanV2YW50IHRyZWF0bWVudCBpbiBicmVhc3QgY2FuY2VyOiBGaXZlLXllYXIgZm9sbG93
LXVwIG9mIHBhdGllbnRzIHdpdGggY2xpbmljYWxseSBub2RlLW5lZ2F0aXZlIG9yIG5vZGUtcG9z
aXRpdmUgZGlzZWFzZSBiZWZvcmUgdHJlYXRtZW50PC90aXRsZT48c2Vjb25kYXJ5LXRpdGxlPkV1
ciBKIFN1cmcgT25jb2w8L3NlY29uZGFyeS10aXRsZT48L3RpdGxlcz48cGVyaW9kaWNhbD48ZnVs
bC10aXRsZT5FdXJvcGVhbiBKb3VybmFsIG9mIFN1cmdpY2FsIE9uY29sb2d5PC9mdWxsLXRpdGxl
PjxhYmJyLTE+RXVyLiBKLiBTdXJnLiBPbmNvbC48L2FiYnItMT48YWJici0yPkV1ciBKIFN1cmcg
T25jb2w8L2FiYnItMj48L3BlcmlvZGljYWw+PHBhZ2VzPjM2MS04PC9wYWdlcz48dm9sdW1lPjQy
PC92b2x1bWU+PG51bWJlcj4zPC9udW1iZXI+PGtleXdvcmRzPjxrZXl3b3JkPkFkdWx0PC9rZXl3
b3JkPjxrZXl3b3JkPkFnZWQ8L2tleXdvcmQ+PGtleXdvcmQ+QXhpbGxhL3N1cmdlcnk8L2tleXdv
cmQ+PGtleXdvcmQ+QnJlYXN0IE5lb3BsYXNtcy8qbW9ydGFsaXR5L3BhdGhvbG9neS8qdGhlcmFw
eTwva2V5d29yZD48a2V5d29yZD5EYXRhYmFzZXMsIEZhY3R1YWw8L2tleXdvcmQ+PGtleXdvcmQ+
RGlzZWFzZS1GcmVlIFN1cnZpdmFsPC9rZXl3b3JkPjxrZXl3b3JkPkZlbWFsZTwva2V5d29yZD48
a2V5d29yZD5Gb2xsb3ctVXAgU3R1ZGllczwva2V5d29yZD48a2V5d29yZD5IdW1hbnM8L2tleXdv
cmQ+PGtleXdvcmQ+S2FwbGFuLU1laWVyIEVzdGltYXRlPC9rZXl3b3JkPjxrZXl3b3JkPkx5bXBo
IE5vZGUgRXhjaXNpb24vKm1ldGhvZHM8L2tleXdvcmQ+PGtleXdvcmQ+THltcGggTm9kZXMvKnBh
dGhvbG9neS9zdXJnZXJ5PC9rZXl3b3JkPjxrZXl3b3JkPk1hc3RlY3RvbXksIFNlZ21lbnRhbC9t
ZXRob2RzPC9rZXl3b3JkPjxrZXl3b3JkPk1pZGRsZSBBZ2VkPC9rZXl3b3JkPjxrZXl3b3JkPk11
bHRpdmFyaWF0ZSBBbmFseXNpczwva2V5d29yZD48a2V5d29yZD5OZW9hZGp1dmFudCBUaGVyYXB5
LyptZXRob2RzPC9rZXl3b3JkPjxrZXl3b3JkPk5lb3BsYXNtIEludmFzaXZlbmVzcy9wYXRob2xv
Z3k8L2tleXdvcmQ+PGtleXdvcmQ+TmVvcGxhc20gU3RhZ2luZzwva2V5d29yZD48a2V5d29yZD5Q
cm9wb3J0aW9uYWwgSGF6YXJkcyBNb2RlbHM8L2tleXdvcmQ+PGtleXdvcmQ+UmV0cm9zcGVjdGl2
ZSBTdHVkaWVzPC9rZXl3b3JkPjxrZXl3b3JkPlJpc2sgQXNzZXNzbWVudDwva2V5d29yZD48a2V5
d29yZD5TZW50aW5lbCBMeW1waCBOb2RlIEJpb3BzeS8qbWV0aG9kczwva2V5d29yZD48a2V5d29y
ZD5TdXJ2aXZhbCBBbmFseXNpczwva2V5d29yZD48a2V5d29yZD5UaW1lIEZhY3RvcnM8L2tleXdv
cmQ+PGtleXdvcmQ+QXhpbGxhcnkgZGlzc2VjdGlvbjwva2V5d29yZD48a2V5d29yZD5OZW9hZGp1
dmFudCB0cmVhdG1lbnQ8L2tleXdvcmQ+PGtleXdvcmQ+UHJpbWFyeSBicmVhc3QgY2FuY2VyPC9r
ZXl3b3JkPjxrZXl3b3JkPlNlbnRpbmVsIG5vZGUgYmlvcHN5PC9rZXl3b3JkPjwva2V5d29yZHM+
PGRhdGVzPjx5ZWFyPjIwMTY8L3llYXI+PHB1Yi1kYXRlcz48ZGF0ZT5NYXI8L2RhdGU+PC9wdWIt
ZGF0ZXM+PC9kYXRlcz48aXNibj4xNTMyLTIxNTcgKEVsZWN0cm9uaWMpJiN4RDswNzQ4LTc5ODMg
KExpbmtpbmcpPC9pc2JuPjxhY2Nlc3Npb24tbnVtPjI2NzQ2MDkxPC9hY2Nlc3Npb24tbnVtPjx1
cmxzPjxyZWxhdGVkLXVybHM+PHVybD5odHRwczovL3d3dy5uY2JpLm5sbS5uaWguZ292L3B1Ym1l
ZC8yNjc0NjA5MTwvdXJsPjwvcmVsYXRlZC11cmxzPjwvdXJscz48ZWxlY3Ryb25pYy1yZXNvdXJj
ZS1udW0+MTAuMTAxNi9qLmVqc28uMjAxNS4xMS4wMTk8L2VsZWN0cm9uaWMtcmVzb3VyY2UtbnVt
PjwvcmVjb3JkPjwvQ2l0ZT48L0VuZE5vdGU+AG==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PEVuZE5vdGU+PENpdGU+PEF1dGhvcj5IdW50PC9BdXRob3I+PFllYXI+MjAwOTwvWWVhcj48UmVj
TnVtPjg0ODM8L1JlY051bT48RGlzcGxheVRleHQ+PHN0eWxlIGZhY2U9InN1cGVyc2NyaXB0Ij44
MSw5Mjwvc3R5bGU+PC9EaXNwbGF5VGV4dD48cmVjb3JkPjxyZWMtbnVtYmVyPjg0ODM8L3JlYy1u
dW1iZXI+PGZvcmVpZ24ta2V5cz48a2V5IGFwcD0iRU4iIGRiLWlkPSJydjJlZTJ4d28yZmQ1OWUy
OXRtcGZ3ZnMwNWR0eHpyNWF3YXciIHRpbWVzdGFtcD0iMTUxNTM2NTYyMiI+ODQ4Mzwva2V5Pjwv
Zm9yZWlnbi1rZXlzPjxyZWYtdHlwZSBuYW1lPSJKb3VybmFsIEFydGljbGUiPjE3PC9yZWYtdHlw
ZT48Y29udHJpYnV0b3JzPjxhdXRob3JzPjxhdXRob3I+SHVudCwgSy4gSy48L2F1dGhvcj48YXV0
aG9yPllpLCBNLjwvYXV0aG9yPjxhdXRob3I+TWl0dGVuZG9yZiwgRS4gQS48L2F1dGhvcj48YXV0
aG9yPkd1ZXJyZXJvLCBDLjwvYXV0aG9yPjxhdXRob3I+QmFiaWVyYSwgRy4gVi48L2F1dGhvcj48
YXV0aG9yPkJlZHJvc2lhbiwgSS48L2F1dGhvcj48YXV0aG9yPkh3YW5nLCBSLiBGLjwvYXV0aG9y
PjxhdXRob3I+S3VlcmVyLCBILiBNLjwvYXV0aG9yPjxhdXRob3I+Um9zcywgTS4gSS48L2F1dGhv
cj48YXV0aG9yPk1lcmljLUJlcm5zdGFtLCBGLjwvYXV0aG9yPjwvYXV0aG9ycz48L2NvbnRyaWJ1
dG9ycz48YXV0aC1hZGRyZXNzPkRlcGFydG1lbnQgb2YgU3VyZ2ljYWwgT25jb2xvZ3ksIE1EIEFu
ZGVyc29uIENhbmNlciBDZW50ZXIsIFRoZSBVbml2ZXJzaXR5IG9mIFRleGFzLCBIb3VzdG9uLCBU
WCA3NzAzMCwgVVNBLiBraHVudEBtZGFuZGVyc29uLm9yZzwvYXV0aC1hZGRyZXNzPjx0aXRsZXM+
PHRpdGxlPlNlbnRpbmVsIGx5bXBoIG5vZGUgc3VyZ2VyeSBhZnRlciBuZW9hZGp1dmFudCBjaGVt
b3RoZXJhcHkgaXMgYWNjdXJhdGUgYW5kIHJlZHVjZXMgdGhlIG5lZWQgZm9yIGF4aWxsYXJ5IGRp
c3NlY3Rpb24gaW4gYnJlYXN0IGNhbmNlciBwYXRpZW50czwvdGl0bGU+PHNlY29uZGFyeS10aXRs
ZT5Bbm4gU3VyZzwvc2Vjb25kYXJ5LXRpdGxlPjwvdGl0bGVzPjxwZXJpb2RpY2FsPjxmdWxsLXRp
dGxlPkFubmFscyBvZiBTdXJnZXJ5PC9mdWxsLXRpdGxlPjxhYmJyLTE+QW5uLiBTdXJnLjwvYWJi
ci0xPjxhYmJyLTI+QW5uIFN1cmc8L2FiYnItMj48L3BlcmlvZGljYWw+PHBhZ2VzPjU1OC02Njwv
cGFnZXM+PHZvbHVtZT4yNTA8L3ZvbHVtZT48bnVtYmVyPjQ8L251bWJlcj48a2V5d29yZHM+PGtl
eXdvcmQ+QWR1bHQ8L2tleXdvcmQ+PGtleXdvcmQ+QWdlZDwva2V5d29yZD48a2V5d29yZD5BZ2Vk
LCA4MCBhbmQgb3Zlcjwva2V5d29yZD48a2V5d29yZD5BeGlsbGEvcGF0aG9sb2d5L3N1cmdlcnk8
L2tleXdvcmQ+PGtleXdvcmQ+QnJlYXN0IE5lb3BsYXNtcy8qZHJ1ZyB0aGVyYXB5L3BhdGhvbG9n
eS8qc3VyZ2VyeTwva2V5d29yZD48a2V5d29yZD5GZW1hbGU8L2tleXdvcmQ+PGtleXdvcmQ+SHVt
YW5zPC9rZXl3b3JkPjxrZXl3b3JkPkxvZ2lzdGljIE1vZGVsczwva2V5d29yZD48a2V5d29yZD5M
eW1waGF0aWMgTWV0YXN0YXNpcy9wYXRob2xvZ3k8L2tleXdvcmQ+PGtleXdvcmQ+TWlkZGxlIEFn
ZWQ8L2tleXdvcmQ+PGtleXdvcmQ+TmVvYWRqdXZhbnQgVGhlcmFweTwva2V5d29yZD48a2V5d29y
ZD5OZW9wbGFzbSBSZWN1cnJlbmNlLCBMb2NhbDwva2V5d29yZD48a2V5d29yZD5OZW9wbGFzbSBT
dGFnaW5nPC9rZXl3b3JkPjxrZXl3b3JkPipTZW50aW5lbCBMeW1waCBOb2RlIEJpb3BzeTwva2V5
d29yZD48a2V5d29yZD5TdXJ2aXZhbCBSYXRlPC9rZXl3b3JkPjwva2V5d29yZHM+PGRhdGVzPjx5
ZWFyPjIwMDk8L3llYXI+PHB1Yi1kYXRlcz48ZGF0ZT5PY3Q8L2RhdGU+PC9wdWItZGF0ZXM+PC9k
YXRlcz48aXNibj4xNTI4LTExNDAgKEVsZWN0cm9uaWMpJiN4RDswMDAzLTQ5MzIgKExpbmtpbmcp
PC9pc2JuPjxhY2Nlc3Npb24tbnVtPjE5NzMwMjM1PC9hY2Nlc3Npb24tbnVtPjx1cmxzPjxyZWxh
dGVkLXVybHM+PHVybD5odHRwczovL3d3dy5uY2JpLm5sbS5uaWguZ292L3B1Ym1lZC8xOTczMDIz
NTwvdXJsPjwvcmVsYXRlZC11cmxzPjwvdXJscz48ZWxlY3Ryb25pYy1yZXNvdXJjZS1udW0+MTAu
MTA5Ny9TTEEuMGIwMTNlMzE4MWI4ZmQ1ZTwvZWxlY3Ryb25pYy1yZXNvdXJjZS1udW0+PC9yZWNv
cmQ+PC9DaXRlPjxDaXRlPjxBdXRob3I+R2FsaW1iZXJ0aTwvQXV0aG9yPjxZZWFyPjIwMTY8L1ll
YXI+PFJlY051bT44NDg0PC9SZWNOdW0+PHJlY29yZD48cmVjLW51bWJlcj44NDg0PC9yZWMtbnVt
YmVyPjxmb3JlaWduLWtleXM+PGtleSBhcHA9IkVOIiBkYi1pZD0icnYyZWUyeHdvMmZkNTllMjl0
bXBmd2ZzMDVkdHh6cjVhd2F3IiB0aW1lc3RhbXA9IjE1MTUzNjU2OTAiPjg0ODQ8L2tleT48L2Zv
cmVpZ24ta2V5cz48cmVmLXR5cGUgbmFtZT0iSm91cm5hbCBBcnRpY2xlIj4xNzwvcmVmLXR5cGU+
PGNvbnRyaWJ1dG9ycz48YXV0aG9ycz48YXV0aG9yPkdhbGltYmVydGksIFYuPC9hdXRob3I+PGF1
dGhvcj5SaWJlaXJvIEZvbnRhbmEsIFMuIEsuPC9hdXRob3I+PGF1dGhvcj5NYWlzb25uZXV2ZSwg
UC48L2F1dGhvcj48YXV0aG9yPlN0ZWNjYW5lbGxhLCBGLjwvYXV0aG9yPjxhdXRob3I+VmVudG8s
IEEuIFIuPC9hdXRob3I+PGF1dGhvcj5JbnRyYSwgTS48L2F1dGhvcj48YXV0aG9yPk5hbmluYXRv
LCBQLjwvYXV0aG9yPjxhdXRob3I+Q2FsZGFyZWxsYSwgUC48L2F1dGhvcj48YXV0aG9yPklvcmZp
ZGEsIE0uPC9hdXRob3I+PGF1dGhvcj5Db2xsZW9uaSwgTS48L2F1dGhvcj48YXV0aG9yPlZpYWxl
LCBHLjwvYXV0aG9yPjxhdXRob3I+R3JhbmEsIEMuIE0uPC9hdXRob3I+PGF1dGhvcj5Sb3RtZW5z
eiwgTi48L2F1dGhvcj48YXV0aG9yPkx1aW5pLCBBLjwvYXV0aG9yPjwvYXV0aG9ycz48L2NvbnRy
aWJ1dG9ycz48YXV0aC1hZGRyZXNzPkRpdmlzaW9uIG9mIFNlbm9sb2d5LCBFdXJvcGVhbiBJbnN0
aXR1dGUgb2YgT25jb2xvZ3ksIFZpYSBSaXBhbW9udGkgNDM1LCAyMDE0MSBNaWxhbiwgSXRhbHku
IEVsZWN0cm9uaWMgYWRkcmVzczogVml2aWFuYS5nYWxpbWJlcnRpQGllby5pdC4mI3hEO0Rpdmlz
aW9uIG9mIFNlbm9sb2d5LCBFdXJvcGVhbiBJbnN0aXR1dGUgb2YgT25jb2xvZ3ksIFZpYSBSaXBh
bW9udGkgNDM1LCAyMDE0MSBNaWxhbiwgSXRhbHkuJiN4RDtEaXZpc2lvbiBvZiBFcGlkZW1pb2xv
Z3kgYW5kIEJpb3N0YXRpc3RpY3MsIEV1cm9wZWFuIEluc3RpdHV0ZSBvZiBPbmNvbG9neSwgVmlh
IFJpcGFtb250aSA0MzUsIDIwMTQxIE1pbGFuLCBJdGFseS4mI3hEO0RpdmlzaW9uIG9mIE1lZGlj
YWwgU2Vub2xvZ3ksIEV1cm9wZWFuIEluc3RpdHV0ZSBvZiBPbmNvbG9neSwgVmlhIFJpcGFtb250
aSA0MzUsIDIwMTQxIE1pbGFuLCBJdGFseS4mI3hEO0RlcGFydG1lbnQgb2YgUGF0aG9sb2d5LCBF
dXJvcGVhbiBJbnN0aXR1dGUgb2YgT25jb2xvZ3ksIFZpYSBSaXBhbW9udGkgNDM1LCAyMDE0MSBN
aWxhbiwgSXRhbHk7IFVuaXZlcnNpdHkgb2YgTWlsYW4sIFNjaG9vbCBvZiBNZWRpY2luZSwgTWls
YW4sIEl0YWx5LiYjeEQ7RGl2aXNpb24gb2YgTnVjbGVhciBNZWRpY2luZSwgRXVyb3BlYW4gSW5z
dGl0dXRlIG9mIE9uY29sb2d5LCBWaWEgUmlwYW1vbnRpIDQzNSwgMjAxNDEgTWlsYW4sIEl0YWx5
LjwvYXV0aC1hZGRyZXNzPjx0aXRsZXM+PHRpdGxlPlNlbnRpbmVsIG5vZGUgYmlvcHN5IGFmdGVy
IG5lb2FkanV2YW50IHRyZWF0bWVudCBpbiBicmVhc3QgY2FuY2VyOiBGaXZlLXllYXIgZm9sbG93
LXVwIG9mIHBhdGllbnRzIHdpdGggY2xpbmljYWxseSBub2RlLW5lZ2F0aXZlIG9yIG5vZGUtcG9z
aXRpdmUgZGlzZWFzZSBiZWZvcmUgdHJlYXRtZW50PC90aXRsZT48c2Vjb25kYXJ5LXRpdGxlPkV1
ciBKIFN1cmcgT25jb2w8L3NlY29uZGFyeS10aXRsZT48L3RpdGxlcz48cGVyaW9kaWNhbD48ZnVs
bC10aXRsZT5FdXJvcGVhbiBKb3VybmFsIG9mIFN1cmdpY2FsIE9uY29sb2d5PC9mdWxsLXRpdGxl
PjxhYmJyLTE+RXVyLiBKLiBTdXJnLiBPbmNvbC48L2FiYnItMT48YWJici0yPkV1ciBKIFN1cmcg
T25jb2w8L2FiYnItMj48L3BlcmlvZGljYWw+PHBhZ2VzPjM2MS04PC9wYWdlcz48dm9sdW1lPjQy
PC92b2x1bWU+PG51bWJlcj4zPC9udW1iZXI+PGtleXdvcmRzPjxrZXl3b3JkPkFkdWx0PC9rZXl3
b3JkPjxrZXl3b3JkPkFnZWQ8L2tleXdvcmQ+PGtleXdvcmQ+QXhpbGxhL3N1cmdlcnk8L2tleXdv
cmQ+PGtleXdvcmQ+QnJlYXN0IE5lb3BsYXNtcy8qbW9ydGFsaXR5L3BhdGhvbG9neS8qdGhlcmFw
eTwva2V5d29yZD48a2V5d29yZD5EYXRhYmFzZXMsIEZhY3R1YWw8L2tleXdvcmQ+PGtleXdvcmQ+
RGlzZWFzZS1GcmVlIFN1cnZpdmFsPC9rZXl3b3JkPjxrZXl3b3JkPkZlbWFsZTwva2V5d29yZD48
a2V5d29yZD5Gb2xsb3ctVXAgU3R1ZGllczwva2V5d29yZD48a2V5d29yZD5IdW1hbnM8L2tleXdv
cmQ+PGtleXdvcmQ+S2FwbGFuLU1laWVyIEVzdGltYXRlPC9rZXl3b3JkPjxrZXl3b3JkPkx5bXBo
IE5vZGUgRXhjaXNpb24vKm1ldGhvZHM8L2tleXdvcmQ+PGtleXdvcmQ+THltcGggTm9kZXMvKnBh
dGhvbG9neS9zdXJnZXJ5PC9rZXl3b3JkPjxrZXl3b3JkPk1hc3RlY3RvbXksIFNlZ21lbnRhbC9t
ZXRob2RzPC9rZXl3b3JkPjxrZXl3b3JkPk1pZGRsZSBBZ2VkPC9rZXl3b3JkPjxrZXl3b3JkPk11
bHRpdmFyaWF0ZSBBbmFseXNpczwva2V5d29yZD48a2V5d29yZD5OZW9hZGp1dmFudCBUaGVyYXB5
LyptZXRob2RzPC9rZXl3b3JkPjxrZXl3b3JkPk5lb3BsYXNtIEludmFzaXZlbmVzcy9wYXRob2xv
Z3k8L2tleXdvcmQ+PGtleXdvcmQ+TmVvcGxhc20gU3RhZ2luZzwva2V5d29yZD48a2V5d29yZD5Q
cm9wb3J0aW9uYWwgSGF6YXJkcyBNb2RlbHM8L2tleXdvcmQ+PGtleXdvcmQ+UmV0cm9zcGVjdGl2
ZSBTdHVkaWVzPC9rZXl3b3JkPjxrZXl3b3JkPlJpc2sgQXNzZXNzbWVudDwva2V5d29yZD48a2V5
d29yZD5TZW50aW5lbCBMeW1waCBOb2RlIEJpb3BzeS8qbWV0aG9kczwva2V5d29yZD48a2V5d29y
ZD5TdXJ2aXZhbCBBbmFseXNpczwva2V5d29yZD48a2V5d29yZD5UaW1lIEZhY3RvcnM8L2tleXdv
cmQ+PGtleXdvcmQ+QXhpbGxhcnkgZGlzc2VjdGlvbjwva2V5d29yZD48a2V5d29yZD5OZW9hZGp1
dmFudCB0cmVhdG1lbnQ8L2tleXdvcmQ+PGtleXdvcmQ+UHJpbWFyeSBicmVhc3QgY2FuY2VyPC9r
ZXl3b3JkPjxrZXl3b3JkPlNlbnRpbmVsIG5vZGUgYmlvcHN5PC9rZXl3b3JkPjwva2V5d29yZHM+
PGRhdGVzPjx5ZWFyPjIwMTY8L3llYXI+PHB1Yi1kYXRlcz48ZGF0ZT5NYXI8L2RhdGU+PC9wdWIt
ZGF0ZXM+PC9kYXRlcz48aXNibj4xNTMyLTIxNTcgKEVsZWN0cm9uaWMpJiN4RDswNzQ4LTc5ODMg
KExpbmtpbmcpPC9pc2JuPjxhY2Nlc3Npb24tbnVtPjI2NzQ2MDkxPC9hY2Nlc3Npb24tbnVtPjx1
cmxzPjxyZWxhdGVkLXVybHM+PHVybD5odHRwczovL3d3dy5uY2JpLm5sbS5uaWguZ292L3B1Ym1l
ZC8yNjc0NjA5MTwvdXJsPjwvcmVsYXRlZC11cmxzPjwvdXJscz48ZWxlY3Ryb25pYy1yZXNvdXJj
ZS1udW0+MTAuMTAxNi9qLmVqc28uMjAxNS4xMS4wMTk8L2VsZWN0cm9uaWMtcmVzb3VyY2UtbnVt
PjwvcmVjb3JkPjwvQ2l0ZT48L0VuZE5vdGU+AG==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FA2A67">
        <w:rPr>
          <w:sz w:val="28"/>
          <w:szCs w:val="28"/>
          <w:lang w:eastAsia="ja-JP"/>
        </w:rPr>
        <w:fldChar w:fldCharType="separate"/>
      </w:r>
      <w:r w:rsidR="00A81083" w:rsidRPr="00A81083">
        <w:rPr>
          <w:noProof/>
          <w:sz w:val="28"/>
          <w:szCs w:val="28"/>
          <w:vertAlign w:val="superscript"/>
          <w:lang w:eastAsia="ja-JP"/>
        </w:rPr>
        <w:t>81,92</w:t>
      </w:r>
      <w:r w:rsidR="00FA2A67">
        <w:rPr>
          <w:sz w:val="28"/>
          <w:szCs w:val="28"/>
          <w:lang w:eastAsia="ja-JP"/>
        </w:rPr>
        <w:fldChar w:fldCharType="end"/>
      </w:r>
      <w:r w:rsidR="00977332" w:rsidRPr="00DD7DD5">
        <w:rPr>
          <w:sz w:val="28"/>
          <w:szCs w:val="28"/>
          <w:lang w:eastAsia="ja-JP"/>
        </w:rPr>
        <w:t>. More information is required on rates of regional recurrence in this setting as these are likely to be higher when there is residual disease in non-sentinel lymph nodes after a false negative SLN</w:t>
      </w:r>
      <w:r w:rsidR="00C50FB6" w:rsidRPr="00D34E7E">
        <w:rPr>
          <w:sz w:val="28"/>
          <w:szCs w:val="28"/>
          <w:lang w:eastAsia="ja-JP"/>
        </w:rPr>
        <w:t>B</w:t>
      </w:r>
      <w:r w:rsidR="00977332" w:rsidRPr="00DD7DD5">
        <w:rPr>
          <w:sz w:val="28"/>
          <w:szCs w:val="28"/>
          <w:lang w:eastAsia="ja-JP"/>
        </w:rPr>
        <w:t xml:space="preserve"> post-NACT; these patients have not responded well to chemotherapy and will not have any further chemotherapy in general (hormone sensitive patients will be treated with endocrine therapy (5 – 10 years) whilst HER2 positive patients will receive trastuzumab). It should be </w:t>
      </w:r>
      <w:r w:rsidR="00977332" w:rsidRPr="00DD7DD5">
        <w:rPr>
          <w:sz w:val="28"/>
          <w:szCs w:val="28"/>
          <w:lang w:eastAsia="ja-JP"/>
        </w:rPr>
        <w:lastRenderedPageBreak/>
        <w:t>noted that the rationale for omission of ALND in the Z0011 trial would not apply to SLN</w:t>
      </w:r>
      <w:r w:rsidR="00C50FB6" w:rsidRPr="00D34E7E">
        <w:rPr>
          <w:sz w:val="28"/>
          <w:szCs w:val="28"/>
          <w:lang w:eastAsia="ja-JP"/>
        </w:rPr>
        <w:t>B</w:t>
      </w:r>
      <w:r w:rsidR="00977332" w:rsidRPr="00DD7DD5">
        <w:rPr>
          <w:sz w:val="28"/>
          <w:szCs w:val="28"/>
          <w:lang w:eastAsia="ja-JP"/>
        </w:rPr>
        <w:t xml:space="preserve"> positive patients after NACT. The significance of micrometastases [ypN1mi] and/or isolated tumor cells [ypN0i+] in post-chemotherapy patients remains unclear as they may be of different biological importance if representing downstaged macrometastases. Ideally</w:t>
      </w:r>
      <w:r w:rsidR="001F6A14">
        <w:rPr>
          <w:sz w:val="28"/>
          <w:szCs w:val="28"/>
          <w:lang w:eastAsia="ja-JP"/>
        </w:rPr>
        <w:t>,</w:t>
      </w:r>
      <w:r w:rsidR="00977332" w:rsidRPr="00DD7DD5">
        <w:rPr>
          <w:sz w:val="28"/>
          <w:szCs w:val="28"/>
          <w:lang w:eastAsia="ja-JP"/>
        </w:rPr>
        <w:t xml:space="preserve"> the response in axillary nodes should be </w:t>
      </w:r>
      <w:r w:rsidR="00977332" w:rsidRPr="00DD7DD5">
        <w:rPr>
          <w:i/>
          <w:iCs/>
          <w:sz w:val="28"/>
          <w:szCs w:val="28"/>
          <w:lang w:eastAsia="ja-JP"/>
        </w:rPr>
        <w:t>all or none</w:t>
      </w:r>
      <w:r w:rsidR="00977332" w:rsidRPr="00DD7DD5">
        <w:rPr>
          <w:sz w:val="28"/>
          <w:szCs w:val="28"/>
          <w:lang w:eastAsia="ja-JP"/>
        </w:rPr>
        <w:t xml:space="preserve"> rather than a partial response leaving residual disease of uncertain significance. The SN FNAC prospective multicentre study further evaluated the role of SLNB after NACT in biopsy proven node positive patients and found that false negative rates were under 10% with mandatory immunohistochemistry. Thus a sentinel node containing any tumor deposits was considered positive including isolated tumor cells [ypN0i+]; exclusion of IHC detected foci increased the false negative rate to 13.3% Although routine immunohistochemical staining of sentinel nodes in primary surgery is not recommended, this is one situation where it can help reduce false negative rates for SLNB</w:t>
      </w:r>
      <w:r w:rsidR="00270512">
        <w:rPr>
          <w:sz w:val="28"/>
          <w:szCs w:val="28"/>
          <w:lang w:eastAsia="ja-JP"/>
        </w:rPr>
        <w:t xml:space="preserve"> </w:t>
      </w:r>
      <w:r w:rsidR="00270512">
        <w:rPr>
          <w:sz w:val="28"/>
          <w:szCs w:val="28"/>
          <w:lang w:eastAsia="ja-JP"/>
        </w:rPr>
        <w:fldChar w:fldCharType="begin">
          <w:fldData xml:space="preserve">PEVuZE5vdGU+PENpdGU+PEF1dGhvcj5Cb2lsZWF1PC9BdXRob3I+PFllYXI+MjAxNTwvWWVhcj48
UmVjTnVtPjg2NTI8L1JlY051bT48RGlzcGxheVRleHQ+PHN0eWxlIGZhY2U9InN1cGVyc2NyaXB0
Ij45Mzwvc3R5bGU+PC9EaXNwbGF5VGV4dD48cmVjb3JkPjxyZWMtbnVtYmVyPjg2NTI8L3JlYy1u
dW1iZXI+PGZvcmVpZ24ta2V5cz48a2V5IGFwcD0iRU4iIGRiLWlkPSJydjJlZTJ4d28yZmQ1OWUy
OXRtcGZ3ZnMwNWR0eHpyNWF3YXciIHRpbWVzdGFtcD0iMTUxNTM3MDY5OSI+ODY1Mjwva2V5Pjwv
Zm9yZWlnbi1rZXlzPjxyZWYtdHlwZSBuYW1lPSJKb3VybmFsIEFydGljbGUiPjE3PC9yZWYtdHlw
ZT48Y29udHJpYnV0b3JzPjxhdXRob3JzPjxhdXRob3I+Qm9pbGVhdSwgSi4gRi48L2F1dGhvcj48
YXV0aG9yPlBvaXJpZXIsIEIuPC9hdXRob3I+PGF1dGhvcj5CYXNpaywgTS48L2F1dGhvcj48YXV0
aG9yPkhvbGxvd2F5LCBDLiBNLjwvYXV0aG9yPjxhdXRob3I+R2Fib3VyeSwgTC48L2F1dGhvcj48
YXV0aG9yPlNpZGVyaXMsIEwuPC9hdXRob3I+PGF1dGhvcj5NZXRlcmlzc2lhbiwgUy48L2F1dGhv
cj48YXV0aG9yPkFybmFvdXQsIEEuPC9hdXRob3I+PGF1dGhvcj5CcmFja3N0b25lLCBNLjwvYXV0
aG9yPjxhdXRob3I+TWNDcmVhZHksIEQuIFIuPC9hdXRob3I+PGF1dGhvcj5LYXJwLCBTLiBFLjwv
YXV0aG9yPjxhdXRob3I+VHJvcCwgSS48L2F1dGhvcj48YXV0aG9yPkxpc2JvbmEsIEEuPC9hdXRo
b3I+PGF1dGhvcj5XcmlnaHQsIEYuIEMuPC9hdXRob3I+PGF1dGhvcj5Zb3VuYW4sIFIuIEouPC9h
dXRob3I+PGF1dGhvcj5Qcm92ZW5jaGVyLCBMLjwvYXV0aG9yPjxhdXRob3I+UGF0b2Nza2FpLCBF
LjwvYXV0aG9yPjxhdXRob3I+T21lcm9nbHUsIEEuPC9hdXRob3I+PGF1dGhvcj5Sb2JpZG91eCwg
QS48L2F1dGhvcj48L2F1dGhvcnM+PC9jb250cmlidXRvcnM+PGF1dGgtYWRkcmVzcz5KZWFuLUZy
YW5jb2lzIEJvaWxlYXUsIE1hcmsgQmFzaWssIGFuZCBBbmRyZSBMaXNib25hLCBNb250cmVhbCBK
ZXdpc2ggR2VuZXJhbCBTZWdhbCBDYW5jZXIgQ2VudHJlLCBNY0dpbGwgVW5pdmVyc2l0eTsgTG91
aXMgR2Fib3VyeSwgSXNhYmVsbGUgVHJvcCwgUmFtaSBKLiBZb3VuYW4sIEVyaWNhIFBhdG9jc2th
aSwgYW5kIEFuZHJlIFJvYmlkb3V4LCBDZW50cmUgSG9zcGl0YWxpZXIgZGUgbCZhcG9zO1VuaXZl
cnNpdGUgZGUgTW9udHJlYWw7IEx1Y2FzIFNpZGVyaXMsIEhvcGl0YWwgTWFpc29ubmV1dmUgUm9z
ZW1vbnQsIFVuaXZlcnNpdGUgZGUgTW9udHJlYWw7IFNhcmtpcyBNZXRlcmlzc2lhbiBhbmQgQXRp
bGxhIE9tZXJvZ2x1LCBNY0dpbGwgVW5pdmVyc2l0eSBIZWFsdGggQ2VudHJlLCBNb250cmVhbDsg
QnJpZ2l0dGUgUG9pcmllciBhbmQgTG91aXNlIFByb3ZlbmNoZXIsIEhvcGl0YWwgU2FpbnQtU2Fj
cmVtZW50LCBVbml2ZXJzaXRlIExhdmFsLCBRdWViZWMgQ2l0eSwgUXVlYmVjOyBDbGFpcmUgTS5C
LiBIb2xsb3dheSBhbmQgRnJhbmNlcyBDLiBXcmlnaHQsIFN1bm55YnJvb2sgT2RldHRlIENhbmNl
ciBDZW50cmUsIFVuaXZlcnNpdHkgb2YgVG9yb250bzsgRGF2aWQgUi4gTWNDcmVhZHksIFVuaXZl
cnNpdHkgSGVhbHRoIE5ldHdvcmssIFVuaXZlcnNpdHkgb2YgVG9yb250bywgVG9yb250bzsgQW5n
ZWwgQXJuYW91dCwgT3R0YXdhIEhvc3BpdGFsLCBVbml2ZXJzaXR5IG9mIE90dGF3YSwgT3R0YXdh
OyBNdXJpZWwgQnJhY2tzdG9uZSwgTG9uZG9uIFJlZ2lvbmFsIENhbmNlciBQcm9ncmFtLCBVbml2
ZXJzaXR5IG9mIFdlc3Rlcm4gT250YXJpbywgTG9uZG9uLCBPbnRhcmlvLCBDYW5hZGE7IGFuZCBT
dGVwaGVuIEUuIEthcnAsIExhaGV5IEhvc3BpdGFsIGFuZCBNZWRpY2FsIENlbnRlciwgVHVmdHMg
VW5pdmVyc2l0eSBTY2hvb2wgb2YgTWVkaWNpbmUsIEJvc3RvbiwgTUEuIGplYW4tZnJhbmNvaXMu
Ym9pbGVhdUBtY2dpbGwuY2EuJiN4RDtKZWFuLUZyYW5jb2lzIEJvaWxlYXUsIE1hcmsgQmFzaWss
IGFuZCBBbmRyZSBMaXNib25hLCBNb250cmVhbCBKZXdpc2ggR2VuZXJhbCBTZWdhbCBDYW5jZXIg
Q2VudHJlLCBNY0dpbGwgVW5pdmVyc2l0eTsgTG91aXMgR2Fib3VyeSwgSXNhYmVsbGUgVHJvcCwg
UmFtaSBKLiBZb3VuYW4sIEVyaWNhIFBhdG9jc2thaSwgYW5kIEFuZHJlIFJvYmlkb3V4LCBDZW50
cmUgSG9zcGl0YWxpZXIgZGUgbCZhcG9zO1VuaXZlcnNpdGUgZGUgTW9udHJlYWw7IEx1Y2FzIFNp
ZGVyaXMsIEhvcGl0YWwgTWFpc29ubmV1dmUgUm9zZW1vbnQsIFVuaXZlcnNpdGUgZGUgTW9udHJl
YWw7IFNhcmtpcyBNZXRlcmlzc2lhbiBhbmQgQXRpbGxhIE9tZXJvZ2x1LCBNY0dpbGwgVW5pdmVy
c2l0eSBIZWFsdGggQ2VudHJlLCBNb250cmVhbDsgQnJpZ2l0dGUgUG9pcmllciBhbmQgTG91aXNl
IFByb3ZlbmNoZXIsIEhvcGl0YWwgU2FpbnQtU2FjcmVtZW50LCBVbml2ZXJzaXRlIExhdmFsLCBR
dWViZWMgQ2l0eSwgUXVlYmVjOyBDbGFpcmUgTS5CLiBIb2xsb3dheSBhbmQgRnJhbmNlcyBDLiBX
cmlnaHQsIFN1bm55YnJvb2sgT2RldHRlIENhbmNlciBDZW50cmUsIFVuaXZlcnNpdHkgb2YgVG9y
b250bzsgRGF2aWQgUi4gTWNDcmVhZHksIFVuaXZlcnNpdHkgSGVhbHRoIE5ldHdvcmssIFVuaXZl
cnNpdHkgb2YgVG9yb250bywgVG9yb250bzsgQW5nZWwgQXJuYW91dCwgT3R0YXdhIEhvc3BpdGFs
LCBVbml2ZXJzaXR5IG9mIE90dGF3YSwgT3R0YXdhOyBNdXJpZWwgQnJhY2tzdG9uZSwgTG9uZG9u
IFJlZ2lvbmFsIENhbmNlciBQcm9ncmFtLCBVbml2ZXJzaXR5IG9mIFdlc3Rlcm4gT250YXJpbywg
TG9uZG9uLCBPbnRhcmlvLCBDYW5hZGE7IGFuZCBTdGVwaGVuIEUuIEthcnAsIExhaGV5IEhvc3Bp
dGFsIGFuZCBNZWRpY2FsIENlbnRlciwgVHVmdHMgVW5pdmVyc2l0eSBTY2hvb2wgb2YgTWVkaWNp
bmUsIEJvc3RvbiwgTUEuPC9hdXRoLWFkZHJlc3M+PHRpdGxlcz48dGl0bGU+U2VudGluZWwgbm9k
ZSBiaW9wc3kgYWZ0ZXIgbmVvYWRqdXZhbnQgY2hlbW90aGVyYXB5IGluIGJpb3BzeS1wcm92ZW4g
bm9kZS1wb3NpdGl2ZSBicmVhc3QgY2FuY2VyOiB0aGUgU04gRk5BQyBzdHVkeTwvdGl0bGU+PHNl
Y29uZGFyeS10aXRsZT5KIENsaW4gT25jb2w8L3NlY29uZGFyeS10aXRsZT48L3RpdGxlcz48cGVy
aW9kaWNhbD48ZnVsbC10aXRsZT5Kb3VybmFsIG9mIENsaW5pY2FsIE9uY29sb2d5PC9mdWxsLXRp
dGxlPjxhYmJyLTE+Si4gQ2xpbi4gT25jb2wuPC9hYmJyLTE+PGFiYnItMj5KIENsaW4gT25jb2w8
L2FiYnItMj48L3BlcmlvZGljYWw+PHBhZ2VzPjI1OC02NDwvcGFnZXM+PHZvbHVtZT4zMzwvdm9s
dW1lPjxudW1iZXI+MzwvbnVtYmVyPjxrZXl3b3Jkcz48a2V5d29yZD5BZHVsdDwva2V5d29yZD48
a2V5d29yZD5BZ2VkPC9rZXl3b3JkPjxrZXl3b3JkPkFudGluZW9wbGFzdGljIENvbWJpbmVkIENo
ZW1vdGhlcmFweSBQcm90b2NvbHMvKnRoZXJhcGV1dGljIHVzZTwva2V5d29yZD48a2V5d29yZD5B
eGlsbGE8L2tleXdvcmQ+PGtleXdvcmQ+QnJlYXN0IE5lb3BsYXNtcy8qZHJ1ZyB0aGVyYXB5Lypw
YXRob2xvZ3kvc3VyZ2VyeTwva2V5d29yZD48a2V5d29yZD5DaGVtb3RoZXJhcHksIEFkanV2YW50
PC9rZXl3b3JkPjxrZXl3b3JkPkZlbWFsZTwva2V5d29yZD48a2V5d29yZD5IdW1hbnM8L2tleXdv
cmQ+PGtleXdvcmQ+SW1tdW5vaGlzdG9jaGVtaXN0cnk8L2tleXdvcmQ+PGtleXdvcmQ+THltcGgg
Tm9kZSBFeGNpc2lvbjwva2V5d29yZD48a2V5d29yZD5MeW1waCBOb2Rlcy8qcGF0aG9sb2d5L3N1
cmdlcnk8L2tleXdvcmQ+PGtleXdvcmQ+THltcGhhdGljIE1ldGFzdGFzaXMvZGlhZ25vc2lzPC9r
ZXl3b3JkPjxrZXl3b3JkPk1pZGRsZSBBZ2VkPC9rZXl3b3JkPjxrZXl3b3JkPk5lb2FkanV2YW50
IFRoZXJhcHkvKm1ldGhvZHM8L2tleXdvcmQ+PGtleXdvcmQ+UHJvc3BlY3RpdmUgU3R1ZGllczwv
a2V5d29yZD48a2V5d29yZD4qU2VudGluZWwgTHltcGggTm9kZSBCaW9wc3k8L2tleXdvcmQ+PC9r
ZXl3b3Jkcz48ZGF0ZXM+PHllYXI+MjAxNTwveWVhcj48cHViLWRhdGVzPjxkYXRlPkphbiAyMDwv
ZGF0ZT48L3B1Yi1kYXRlcz48L2RhdGVzPjxpc2JuPjE1MjctNzc1NSAoRWxlY3Ryb25pYykmI3hE
OzA3MzItMTgzWCAoTGlua2luZyk8L2lzYm4+PGFjY2Vzc2lvbi1udW0+MjU0NTI0NDU8L2FjY2Vz
c2lvbi1udW0+PHVybHM+PHJlbGF0ZWQtdXJscz48dXJsPmh0dHBzOi8vd3d3Lm5jYmkubmxtLm5p
aC5nb3YvcHVibWVkLzI1NDUyNDQ1PC91cmw+PC9yZWxhdGVkLXVybHM+PC91cmxzPjxlbGVjdHJv
bmljLXJlc291cmNlLW51bT4xMC4xMjAwL0pDTy4yMDE0LjU1Ljc4Mjc8L2VsZWN0cm9uaWMtcmVz
b3VyY2UtbnVtPjwvcmVjb3JkPjwvQ2l0ZT48L0VuZE5vdGU+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PEVuZE5vdGU+PENpdGU+PEF1dGhvcj5Cb2lsZWF1PC9BdXRob3I+PFllYXI+MjAxNTwvWWVhcj48
UmVjTnVtPjg2NTI8L1JlY051bT48RGlzcGxheVRleHQ+PHN0eWxlIGZhY2U9InN1cGVyc2NyaXB0
Ij45Mzwvc3R5bGU+PC9EaXNwbGF5VGV4dD48cmVjb3JkPjxyZWMtbnVtYmVyPjg2NTI8L3JlYy1u
dW1iZXI+PGZvcmVpZ24ta2V5cz48a2V5IGFwcD0iRU4iIGRiLWlkPSJydjJlZTJ4d28yZmQ1OWUy
OXRtcGZ3ZnMwNWR0eHpyNWF3YXciIHRpbWVzdGFtcD0iMTUxNTM3MDY5OSI+ODY1Mjwva2V5Pjwv
Zm9yZWlnbi1rZXlzPjxyZWYtdHlwZSBuYW1lPSJKb3VybmFsIEFydGljbGUiPjE3PC9yZWYtdHlw
ZT48Y29udHJpYnV0b3JzPjxhdXRob3JzPjxhdXRob3I+Qm9pbGVhdSwgSi4gRi48L2F1dGhvcj48
YXV0aG9yPlBvaXJpZXIsIEIuPC9hdXRob3I+PGF1dGhvcj5CYXNpaywgTS48L2F1dGhvcj48YXV0
aG9yPkhvbGxvd2F5LCBDLiBNLjwvYXV0aG9yPjxhdXRob3I+R2Fib3VyeSwgTC48L2F1dGhvcj48
YXV0aG9yPlNpZGVyaXMsIEwuPC9hdXRob3I+PGF1dGhvcj5NZXRlcmlzc2lhbiwgUy48L2F1dGhv
cj48YXV0aG9yPkFybmFvdXQsIEEuPC9hdXRob3I+PGF1dGhvcj5CcmFja3N0b25lLCBNLjwvYXV0
aG9yPjxhdXRob3I+TWNDcmVhZHksIEQuIFIuPC9hdXRob3I+PGF1dGhvcj5LYXJwLCBTLiBFLjwv
YXV0aG9yPjxhdXRob3I+VHJvcCwgSS48L2F1dGhvcj48YXV0aG9yPkxpc2JvbmEsIEEuPC9hdXRo
b3I+PGF1dGhvcj5XcmlnaHQsIEYuIEMuPC9hdXRob3I+PGF1dGhvcj5Zb3VuYW4sIFIuIEouPC9h
dXRob3I+PGF1dGhvcj5Qcm92ZW5jaGVyLCBMLjwvYXV0aG9yPjxhdXRob3I+UGF0b2Nza2FpLCBF
LjwvYXV0aG9yPjxhdXRob3I+T21lcm9nbHUsIEEuPC9hdXRob3I+PGF1dGhvcj5Sb2JpZG91eCwg
QS48L2F1dGhvcj48L2F1dGhvcnM+PC9jb250cmlidXRvcnM+PGF1dGgtYWRkcmVzcz5KZWFuLUZy
YW5jb2lzIEJvaWxlYXUsIE1hcmsgQmFzaWssIGFuZCBBbmRyZSBMaXNib25hLCBNb250cmVhbCBK
ZXdpc2ggR2VuZXJhbCBTZWdhbCBDYW5jZXIgQ2VudHJlLCBNY0dpbGwgVW5pdmVyc2l0eTsgTG91
aXMgR2Fib3VyeSwgSXNhYmVsbGUgVHJvcCwgUmFtaSBKLiBZb3VuYW4sIEVyaWNhIFBhdG9jc2th
aSwgYW5kIEFuZHJlIFJvYmlkb3V4LCBDZW50cmUgSG9zcGl0YWxpZXIgZGUgbCZhcG9zO1VuaXZl
cnNpdGUgZGUgTW9udHJlYWw7IEx1Y2FzIFNpZGVyaXMsIEhvcGl0YWwgTWFpc29ubmV1dmUgUm9z
ZW1vbnQsIFVuaXZlcnNpdGUgZGUgTW9udHJlYWw7IFNhcmtpcyBNZXRlcmlzc2lhbiBhbmQgQXRp
bGxhIE9tZXJvZ2x1LCBNY0dpbGwgVW5pdmVyc2l0eSBIZWFsdGggQ2VudHJlLCBNb250cmVhbDsg
QnJpZ2l0dGUgUG9pcmllciBhbmQgTG91aXNlIFByb3ZlbmNoZXIsIEhvcGl0YWwgU2FpbnQtU2Fj
cmVtZW50LCBVbml2ZXJzaXRlIExhdmFsLCBRdWViZWMgQ2l0eSwgUXVlYmVjOyBDbGFpcmUgTS5C
LiBIb2xsb3dheSBhbmQgRnJhbmNlcyBDLiBXcmlnaHQsIFN1bm55YnJvb2sgT2RldHRlIENhbmNl
ciBDZW50cmUsIFVuaXZlcnNpdHkgb2YgVG9yb250bzsgRGF2aWQgUi4gTWNDcmVhZHksIFVuaXZl
cnNpdHkgSGVhbHRoIE5ldHdvcmssIFVuaXZlcnNpdHkgb2YgVG9yb250bywgVG9yb250bzsgQW5n
ZWwgQXJuYW91dCwgT3R0YXdhIEhvc3BpdGFsLCBVbml2ZXJzaXR5IG9mIE90dGF3YSwgT3R0YXdh
OyBNdXJpZWwgQnJhY2tzdG9uZSwgTG9uZG9uIFJlZ2lvbmFsIENhbmNlciBQcm9ncmFtLCBVbml2
ZXJzaXR5IG9mIFdlc3Rlcm4gT250YXJpbywgTG9uZG9uLCBPbnRhcmlvLCBDYW5hZGE7IGFuZCBT
dGVwaGVuIEUuIEthcnAsIExhaGV5IEhvc3BpdGFsIGFuZCBNZWRpY2FsIENlbnRlciwgVHVmdHMg
VW5pdmVyc2l0eSBTY2hvb2wgb2YgTWVkaWNpbmUsIEJvc3RvbiwgTUEuIGplYW4tZnJhbmNvaXMu
Ym9pbGVhdUBtY2dpbGwuY2EuJiN4RDtKZWFuLUZyYW5jb2lzIEJvaWxlYXUsIE1hcmsgQmFzaWss
IGFuZCBBbmRyZSBMaXNib25hLCBNb250cmVhbCBKZXdpc2ggR2VuZXJhbCBTZWdhbCBDYW5jZXIg
Q2VudHJlLCBNY0dpbGwgVW5pdmVyc2l0eTsgTG91aXMgR2Fib3VyeSwgSXNhYmVsbGUgVHJvcCwg
UmFtaSBKLiBZb3VuYW4sIEVyaWNhIFBhdG9jc2thaSwgYW5kIEFuZHJlIFJvYmlkb3V4LCBDZW50
cmUgSG9zcGl0YWxpZXIgZGUgbCZhcG9zO1VuaXZlcnNpdGUgZGUgTW9udHJlYWw7IEx1Y2FzIFNp
ZGVyaXMsIEhvcGl0YWwgTWFpc29ubmV1dmUgUm9zZW1vbnQsIFVuaXZlcnNpdGUgZGUgTW9udHJl
YWw7IFNhcmtpcyBNZXRlcmlzc2lhbiBhbmQgQXRpbGxhIE9tZXJvZ2x1LCBNY0dpbGwgVW5pdmVy
c2l0eSBIZWFsdGggQ2VudHJlLCBNb250cmVhbDsgQnJpZ2l0dGUgUG9pcmllciBhbmQgTG91aXNl
IFByb3ZlbmNoZXIsIEhvcGl0YWwgU2FpbnQtU2FjcmVtZW50LCBVbml2ZXJzaXRlIExhdmFsLCBR
dWViZWMgQ2l0eSwgUXVlYmVjOyBDbGFpcmUgTS5CLiBIb2xsb3dheSBhbmQgRnJhbmNlcyBDLiBX
cmlnaHQsIFN1bm55YnJvb2sgT2RldHRlIENhbmNlciBDZW50cmUsIFVuaXZlcnNpdHkgb2YgVG9y
b250bzsgRGF2aWQgUi4gTWNDcmVhZHksIFVuaXZlcnNpdHkgSGVhbHRoIE5ldHdvcmssIFVuaXZl
cnNpdHkgb2YgVG9yb250bywgVG9yb250bzsgQW5nZWwgQXJuYW91dCwgT3R0YXdhIEhvc3BpdGFs
LCBVbml2ZXJzaXR5IG9mIE90dGF3YSwgT3R0YXdhOyBNdXJpZWwgQnJhY2tzdG9uZSwgTG9uZG9u
IFJlZ2lvbmFsIENhbmNlciBQcm9ncmFtLCBVbml2ZXJzaXR5IG9mIFdlc3Rlcm4gT250YXJpbywg
TG9uZG9uLCBPbnRhcmlvLCBDYW5hZGE7IGFuZCBTdGVwaGVuIEUuIEthcnAsIExhaGV5IEhvc3Bp
dGFsIGFuZCBNZWRpY2FsIENlbnRlciwgVHVmdHMgVW5pdmVyc2l0eSBTY2hvb2wgb2YgTWVkaWNp
bmUsIEJvc3RvbiwgTUEuPC9hdXRoLWFkZHJlc3M+PHRpdGxlcz48dGl0bGU+U2VudGluZWwgbm9k
ZSBiaW9wc3kgYWZ0ZXIgbmVvYWRqdXZhbnQgY2hlbW90aGVyYXB5IGluIGJpb3BzeS1wcm92ZW4g
bm9kZS1wb3NpdGl2ZSBicmVhc3QgY2FuY2VyOiB0aGUgU04gRk5BQyBzdHVkeTwvdGl0bGU+PHNl
Y29uZGFyeS10aXRsZT5KIENsaW4gT25jb2w8L3NlY29uZGFyeS10aXRsZT48L3RpdGxlcz48cGVy
aW9kaWNhbD48ZnVsbC10aXRsZT5Kb3VybmFsIG9mIENsaW5pY2FsIE9uY29sb2d5PC9mdWxsLXRp
dGxlPjxhYmJyLTE+Si4gQ2xpbi4gT25jb2wuPC9hYmJyLTE+PGFiYnItMj5KIENsaW4gT25jb2w8
L2FiYnItMj48L3BlcmlvZGljYWw+PHBhZ2VzPjI1OC02NDwvcGFnZXM+PHZvbHVtZT4zMzwvdm9s
dW1lPjxudW1iZXI+MzwvbnVtYmVyPjxrZXl3b3Jkcz48a2V5d29yZD5BZHVsdDwva2V5d29yZD48
a2V5d29yZD5BZ2VkPC9rZXl3b3JkPjxrZXl3b3JkPkFudGluZW9wbGFzdGljIENvbWJpbmVkIENo
ZW1vdGhlcmFweSBQcm90b2NvbHMvKnRoZXJhcGV1dGljIHVzZTwva2V5d29yZD48a2V5d29yZD5B
eGlsbGE8L2tleXdvcmQ+PGtleXdvcmQ+QnJlYXN0IE5lb3BsYXNtcy8qZHJ1ZyB0aGVyYXB5Lypw
YXRob2xvZ3kvc3VyZ2VyeTwva2V5d29yZD48a2V5d29yZD5DaGVtb3RoZXJhcHksIEFkanV2YW50
PC9rZXl3b3JkPjxrZXl3b3JkPkZlbWFsZTwva2V5d29yZD48a2V5d29yZD5IdW1hbnM8L2tleXdv
cmQ+PGtleXdvcmQ+SW1tdW5vaGlzdG9jaGVtaXN0cnk8L2tleXdvcmQ+PGtleXdvcmQ+THltcGgg
Tm9kZSBFeGNpc2lvbjwva2V5d29yZD48a2V5d29yZD5MeW1waCBOb2Rlcy8qcGF0aG9sb2d5L3N1
cmdlcnk8L2tleXdvcmQ+PGtleXdvcmQ+THltcGhhdGljIE1ldGFzdGFzaXMvZGlhZ25vc2lzPC9r
ZXl3b3JkPjxrZXl3b3JkPk1pZGRsZSBBZ2VkPC9rZXl3b3JkPjxrZXl3b3JkPk5lb2FkanV2YW50
IFRoZXJhcHkvKm1ldGhvZHM8L2tleXdvcmQ+PGtleXdvcmQ+UHJvc3BlY3RpdmUgU3R1ZGllczwv
a2V5d29yZD48a2V5d29yZD4qU2VudGluZWwgTHltcGggTm9kZSBCaW9wc3k8L2tleXdvcmQ+PC9r
ZXl3b3Jkcz48ZGF0ZXM+PHllYXI+MjAxNTwveWVhcj48cHViLWRhdGVzPjxkYXRlPkphbiAyMDwv
ZGF0ZT48L3B1Yi1kYXRlcz48L2RhdGVzPjxpc2JuPjE1MjctNzc1NSAoRWxlY3Ryb25pYykmI3hE
OzA3MzItMTgzWCAoTGlua2luZyk8L2lzYm4+PGFjY2Vzc2lvbi1udW0+MjU0NTI0NDU8L2FjY2Vz
c2lvbi1udW0+PHVybHM+PHJlbGF0ZWQtdXJscz48dXJsPmh0dHBzOi8vd3d3Lm5jYmkubmxtLm5p
aC5nb3YvcHVibWVkLzI1NDUyNDQ1PC91cmw+PC9yZWxhdGVkLXVybHM+PC91cmxzPjxlbGVjdHJv
bmljLXJlc291cmNlLW51bT4xMC4xMjAwL0pDTy4yMDE0LjU1Ljc4Mjc8L2VsZWN0cm9uaWMtcmVz
b3VyY2UtbnVtPjwvcmVjb3JkPjwvQ2l0ZT48L0VuZE5vdGU+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270512">
        <w:rPr>
          <w:sz w:val="28"/>
          <w:szCs w:val="28"/>
          <w:lang w:eastAsia="ja-JP"/>
        </w:rPr>
        <w:fldChar w:fldCharType="separate"/>
      </w:r>
      <w:r w:rsidR="00A81083" w:rsidRPr="00A81083">
        <w:rPr>
          <w:noProof/>
          <w:sz w:val="28"/>
          <w:szCs w:val="28"/>
          <w:vertAlign w:val="superscript"/>
          <w:lang w:eastAsia="ja-JP"/>
        </w:rPr>
        <w:t>93</w:t>
      </w:r>
      <w:r w:rsidR="00270512">
        <w:rPr>
          <w:sz w:val="28"/>
          <w:szCs w:val="28"/>
          <w:lang w:eastAsia="ja-JP"/>
        </w:rPr>
        <w:fldChar w:fldCharType="end"/>
      </w:r>
      <w:r w:rsidR="00977332" w:rsidRPr="00DD7DD5">
        <w:rPr>
          <w:sz w:val="28"/>
          <w:szCs w:val="28"/>
          <w:lang w:eastAsia="ja-JP"/>
        </w:rPr>
        <w:t xml:space="preserve">. </w:t>
      </w:r>
      <w:r w:rsidR="00270512">
        <w:rPr>
          <w:sz w:val="28"/>
          <w:szCs w:val="28"/>
          <w:lang w:eastAsia="ja-JP"/>
        </w:rPr>
        <w:t xml:space="preserve"> </w:t>
      </w:r>
      <w:r w:rsidR="00977332" w:rsidRPr="00DD7DD5">
        <w:rPr>
          <w:sz w:val="28"/>
          <w:szCs w:val="28"/>
          <w:lang w:eastAsia="ja-JP"/>
        </w:rPr>
        <w:t xml:space="preserve">Another issue is whether microscopic disease in sentinel nodes after NACT should determine adjuvant radiotherapy treatment. Any evidence of tumor deposits on H&amp;E staining should prompt completion ALND irrespective of type of breast surgery. </w:t>
      </w:r>
    </w:p>
    <w:p w:rsidR="00977332" w:rsidRPr="00DD7DD5" w:rsidRDefault="00977332" w:rsidP="00D77BD0">
      <w:pPr>
        <w:spacing w:line="480" w:lineRule="auto"/>
        <w:jc w:val="both"/>
        <w:rPr>
          <w:sz w:val="28"/>
          <w:szCs w:val="28"/>
          <w:lang w:eastAsia="ja-JP"/>
        </w:rPr>
      </w:pPr>
    </w:p>
    <w:p w:rsidR="00977332" w:rsidRPr="00DD7DD5" w:rsidRDefault="00977332" w:rsidP="00D77BD0">
      <w:pPr>
        <w:spacing w:line="480" w:lineRule="auto"/>
        <w:jc w:val="both"/>
        <w:rPr>
          <w:sz w:val="28"/>
          <w:szCs w:val="28"/>
          <w:lang w:eastAsia="ja-JP"/>
        </w:rPr>
      </w:pPr>
      <w:r w:rsidRPr="00DD7DD5">
        <w:rPr>
          <w:sz w:val="28"/>
          <w:szCs w:val="28"/>
          <w:lang w:eastAsia="ja-JP"/>
        </w:rPr>
        <w:lastRenderedPageBreak/>
        <w:t>To improve the accuracy and reliability of SLN</w:t>
      </w:r>
      <w:r w:rsidR="005025AF" w:rsidRPr="00D34E7E">
        <w:rPr>
          <w:sz w:val="28"/>
          <w:szCs w:val="28"/>
          <w:lang w:eastAsia="ja-JP"/>
        </w:rPr>
        <w:t>B</w:t>
      </w:r>
      <w:r w:rsidRPr="00DD7DD5">
        <w:rPr>
          <w:sz w:val="28"/>
          <w:szCs w:val="28"/>
          <w:lang w:eastAsia="ja-JP"/>
        </w:rPr>
        <w:t xml:space="preserve"> following NACT for initially biopsy proven node positive disease, placement of a titanium clip within the axillary node at the time of biopsy is being explored. The clipped node must be retrieved during the surgical procedure of SLN</w:t>
      </w:r>
      <w:r w:rsidR="005025AF" w:rsidRPr="00D34E7E">
        <w:rPr>
          <w:sz w:val="28"/>
          <w:szCs w:val="28"/>
          <w:lang w:eastAsia="ja-JP"/>
        </w:rPr>
        <w:t>B</w:t>
      </w:r>
      <w:r w:rsidRPr="00DD7DD5">
        <w:rPr>
          <w:sz w:val="28"/>
          <w:szCs w:val="28"/>
          <w:lang w:eastAsia="ja-JP"/>
        </w:rPr>
        <w:t xml:space="preserve"> with evidence that this can ensure false negative rates below the 10% threshold. Caudle and colleagues reported a false negative rate of only 1.4% when the clipped node was examined pathologically compared to 10.1% without [p=0.03]</w:t>
      </w:r>
      <w:r w:rsidR="00A058EF">
        <w:rPr>
          <w:sz w:val="28"/>
          <w:szCs w:val="28"/>
          <w:lang w:eastAsia="ja-JP"/>
        </w:rPr>
        <w:fldChar w:fldCharType="begin">
          <w:fldData xml:space="preserve">PEVuZE5vdGU+PENpdGU+PEF1dGhvcj5DYXVkbGU8L0F1dGhvcj48WWVhcj4yMDE2PC9ZZWFyPjxS
ZWNOdW0+ODQ4MjwvUmVjTnVtPjxEaXNwbGF5VGV4dD48c3R5bGUgZmFjZT0ic3VwZXJzY3JpcHQi
Pjk0PC9zdHlsZT48L0Rpc3BsYXlUZXh0PjxyZWNvcmQ+PHJlYy1udW1iZXI+ODQ4MjwvcmVjLW51
bWJlcj48Zm9yZWlnbi1rZXlzPjxrZXkgYXBwPSJFTiIgZGItaWQ9InJ2MmVlMnh3bzJmZDU5ZTI5
dG1wZndmczA1ZHR4enI1YXdhdyIgdGltZXN0YW1wPSIxNTE1MzYwNDEzIj44NDgyPC9rZXk+PC9m
b3JlaWduLWtleXM+PHJlZi10eXBlIG5hbWU9IkpvdXJuYWwgQXJ0aWNsZSI+MTc8L3JlZi10eXBl
Pjxjb250cmlidXRvcnM+PGF1dGhvcnM+PGF1dGhvcj5DYXVkbGUsIEEuIFMuPC9hdXRob3I+PGF1
dGhvcj5ZYW5nLCBXLiBULjwvYXV0aG9yPjxhdXRob3I+S3Jpc2huYW11cnRoeSwgUy48L2F1dGhv
cj48YXV0aG9yPk1pdHRlbmRvcmYsIEUuIEEuPC9hdXRob3I+PGF1dGhvcj5CbGFjaywgRC4gTS48
L2F1dGhvcj48YXV0aG9yPkdpbGNyZWFzZSwgTS4gWi48L2F1dGhvcj48YXV0aG9yPkJlZHJvc2lh
biwgSS48L2F1dGhvcj48YXV0aG9yPkhvYmJzLCBCLiBQLjwvYXV0aG9yPjxhdXRob3I+RGVTbnlk
ZXIsIFMuIE0uPC9hdXRob3I+PGF1dGhvcj5Id2FuZywgUi4gRi48L2F1dGhvcj48YXV0aG9yPkFk
cmFkYSwgQi4gRS48L2F1dGhvcj48YXV0aG9yPlNoYWl0ZWxtYW4sIFMuIEYuPC9hdXRob3I+PGF1
dGhvcj5DaGF2ZXotTWFjR3JlZ29yLCBNLjwvYXV0aG9yPjxhdXRob3I+U21pdGgsIEIuIEQuPC9h
dXRob3I+PGF1dGhvcj5DYW5kZWxhcmlhLCBSLiBQLjwvYXV0aG9yPjxhdXRob3I+QmFiaWVyYSwg
Ry4gVi48L2F1dGhvcj48YXV0aG9yPkRvZ2FuLCBCLiBFLjwvYXV0aG9yPjxhdXRob3I+U2FudGlh
Z28sIEwuPC9hdXRob3I+PGF1dGhvcj5IdW50LCBLLiBLLjwvYXV0aG9yPjxhdXRob3I+S3VlcmVy
LCBILiBNLjwvYXV0aG9yPjwvYXV0aG9ycz48L2NvbnRyaWJ1dG9ycz48YXV0aC1hZGRyZXNzPkFs
bCBhdXRob3JzOiBUaGUgVW5pdmVyc2l0eSBvZiBUZXhhcyBNRCBBbmRlcnNvbiBDYW5jZXIgQ2Vu
dGVyLCBIb3VzdG9uLCBUWC4mI3hEO0FsbCBhdXRob3JzOiBUaGUgVW5pdmVyc2l0eSBvZiBUZXhh
cyBNRCBBbmRlcnNvbiBDYW5jZXIgQ2VudGVyLCBIb3VzdG9uLCBUWC4gaGt1ZXJlckBtZGFuZGVy
c29uLm9yZy48L2F1dGgtYWRkcmVzcz48dGl0bGVzPjx0aXRsZT5JbXByb3ZlZCBBeGlsbGFyeSBF
dmFsdWF0aW9uIEZvbGxvd2luZyBOZW9hZGp1dmFudCBUaGVyYXB5IGZvciBQYXRpZW50cyBXaXRo
IE5vZGUtUG9zaXRpdmUgQnJlYXN0IENhbmNlciBVc2luZyBTZWxlY3RpdmUgRXZhbHVhdGlvbiBv
ZiBDbGlwcGVkIE5vZGVzOiBJbXBsZW1lbnRhdGlvbiBvZiBUYXJnZXRlZCBBeGlsbGFyeSBEaXNz
ZWN0aW9uPC90aXRsZT48c2Vjb25kYXJ5LXRpdGxlPkogQ2xpbiBPbmNvbDwvc2Vjb25kYXJ5LXRp
dGxlPjwvdGl0bGVzPjxwZXJpb2RpY2FsPjxmdWxsLXRpdGxlPkpvdXJuYWwgb2YgQ2xpbmljYWwg
T25jb2xvZ3k8L2Z1bGwtdGl0bGU+PGFiYnItMT5KLiBDbGluLiBPbmNvbC48L2FiYnItMT48YWJi
ci0yPkogQ2xpbiBPbmNvbDwvYWJici0yPjwvcGVyaW9kaWNhbD48cGFnZXM+MTA3Mi04PC9wYWdl
cz48dm9sdW1lPjM0PC92b2x1bWU+PG51bWJlcj4xMDwvbnVtYmVyPjxrZXl3b3Jkcz48a2V5d29y
ZD5BZHVsdDwva2V5d29yZD48a2V5d29yZD5BZ2VkPC9rZXl3b3JkPjxrZXl3b3JkPkFudGluZW9w
bGFzdGljIEFnZW50cy8qdGhlcmFwZXV0aWMgdXNlPC9rZXl3b3JkPjxrZXl3b3JkPkF4aWxsYTwv
a2V5d29yZD48a2V5d29yZD5CcmVhc3QgTmVvcGxhc21zLypwYXRob2xvZ3kvc3VyZ2VyeTwva2V5
d29yZD48a2V5d29yZD5DaGVtb3RoZXJhcHksIEFkanV2YW50PC9rZXl3b3JkPjxrZXl3b3JkPkZh
bHNlIE5lZ2F0aXZlIFJlYWN0aW9uczwva2V5d29yZD48a2V5d29yZD5GZW1hbGU8L2tleXdvcmQ+
PGtleXdvcmQ+SHVtYW5zPC9rZXl3b3JkPjxrZXl3b3JkPkx5bXBoIE5vZGUgRXhjaXNpb24vKm1l
dGhvZHM8L2tleXdvcmQ+PGtleXdvcmQ+THltcGggTm9kZXMvKnBhdGhvbG9neS9zdXJnZXJ5PC9r
ZXl3b3JkPjxrZXl3b3JkPkx5bXBoYXRpYyBNZXRhc3Rhc2lzPC9rZXl3b3JkPjxrZXl3b3JkPk1p
ZGRsZSBBZ2VkPC9rZXl3b3JkPjxrZXl3b3JkPk5lb2FkanV2YW50IFRoZXJhcHkvKm1ldGhvZHM8
L2tleXdvcmQ+PGtleXdvcmQ+TmVvcGxhc20gU3RhZ2luZzwva2V5d29yZD48a2V5d29yZD5OZW9w
bGFzbSwgUmVzaWR1YWwvcGF0aG9sb2d5PC9rZXl3b3JkPjxrZXl3b3JkPlByb3NwZWN0aXZlIFN0
dWRpZXM8L2tleXdvcmQ+PGtleXdvcmQ+KlNlbnRpbmVsIEx5bXBoIE5vZGUgQmlvcHN5PC9rZXl3
b3JkPjwva2V5d29yZHM+PGRhdGVzPjx5ZWFyPjIwMTY8L3llYXI+PHB1Yi1kYXRlcz48ZGF0ZT5B
cHIgMTwvZGF0ZT48L3B1Yi1kYXRlcz48L2RhdGVzPjxpc2JuPjE1MjctNzc1NSAoRWxlY3Ryb25p
YykmI3hEOzA3MzItMTgzWCAoTGlua2luZyk8L2lzYm4+PGFjY2Vzc2lvbi1udW0+MjY4MTE1Mjg8
L2FjY2Vzc2lvbi1udW0+PHVybHM+PHJlbGF0ZWQtdXJscz48dXJsPmh0dHBzOi8vd3d3Lm5jYmku
bmxtLm5paC5nb3YvcHVibWVkLzI2ODExNTI4PC91cmw+PC9yZWxhdGVkLXVybHM+PC91cmxzPjxj
dXN0b20yPlBNQzQ5MzMxMzM8L2N1c3RvbTI+PGVsZWN0cm9uaWMtcmVzb3VyY2UtbnVtPjEwLjEy
MDAvSkNPLjIwMTUuNjQuMDA5NDwvZWxlY3Ryb25pYy1yZXNvdXJjZS1udW0+PC9yZWNvcmQ+PC9D
aXRlPjwvRW5kTm90ZT4A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PEVuZE5vdGU+PENpdGU+PEF1dGhvcj5DYXVkbGU8L0F1dGhvcj48WWVhcj4yMDE2PC9ZZWFyPjxS
ZWNOdW0+ODQ4MjwvUmVjTnVtPjxEaXNwbGF5VGV4dD48c3R5bGUgZmFjZT0ic3VwZXJzY3JpcHQi
Pjk0PC9zdHlsZT48L0Rpc3BsYXlUZXh0PjxyZWNvcmQ+PHJlYy1udW1iZXI+ODQ4MjwvcmVjLW51
bWJlcj48Zm9yZWlnbi1rZXlzPjxrZXkgYXBwPSJFTiIgZGItaWQ9InJ2MmVlMnh3bzJmZDU5ZTI5
dG1wZndmczA1ZHR4enI1YXdhdyIgdGltZXN0YW1wPSIxNTE1MzYwNDEzIj44NDgyPC9rZXk+PC9m
b3JlaWduLWtleXM+PHJlZi10eXBlIG5hbWU9IkpvdXJuYWwgQXJ0aWNsZSI+MTc8L3JlZi10eXBl
Pjxjb250cmlidXRvcnM+PGF1dGhvcnM+PGF1dGhvcj5DYXVkbGUsIEEuIFMuPC9hdXRob3I+PGF1
dGhvcj5ZYW5nLCBXLiBULjwvYXV0aG9yPjxhdXRob3I+S3Jpc2huYW11cnRoeSwgUy48L2F1dGhv
cj48YXV0aG9yPk1pdHRlbmRvcmYsIEUuIEEuPC9hdXRob3I+PGF1dGhvcj5CbGFjaywgRC4gTS48
L2F1dGhvcj48YXV0aG9yPkdpbGNyZWFzZSwgTS4gWi48L2F1dGhvcj48YXV0aG9yPkJlZHJvc2lh
biwgSS48L2F1dGhvcj48YXV0aG9yPkhvYmJzLCBCLiBQLjwvYXV0aG9yPjxhdXRob3I+RGVTbnlk
ZXIsIFMuIE0uPC9hdXRob3I+PGF1dGhvcj5Id2FuZywgUi4gRi48L2F1dGhvcj48YXV0aG9yPkFk
cmFkYSwgQi4gRS48L2F1dGhvcj48YXV0aG9yPlNoYWl0ZWxtYW4sIFMuIEYuPC9hdXRob3I+PGF1
dGhvcj5DaGF2ZXotTWFjR3JlZ29yLCBNLjwvYXV0aG9yPjxhdXRob3I+U21pdGgsIEIuIEQuPC9h
dXRob3I+PGF1dGhvcj5DYW5kZWxhcmlhLCBSLiBQLjwvYXV0aG9yPjxhdXRob3I+QmFiaWVyYSwg
Ry4gVi48L2F1dGhvcj48YXV0aG9yPkRvZ2FuLCBCLiBFLjwvYXV0aG9yPjxhdXRob3I+U2FudGlh
Z28sIEwuPC9hdXRob3I+PGF1dGhvcj5IdW50LCBLLiBLLjwvYXV0aG9yPjxhdXRob3I+S3VlcmVy
LCBILiBNLjwvYXV0aG9yPjwvYXV0aG9ycz48L2NvbnRyaWJ1dG9ycz48YXV0aC1hZGRyZXNzPkFs
bCBhdXRob3JzOiBUaGUgVW5pdmVyc2l0eSBvZiBUZXhhcyBNRCBBbmRlcnNvbiBDYW5jZXIgQ2Vu
dGVyLCBIb3VzdG9uLCBUWC4mI3hEO0FsbCBhdXRob3JzOiBUaGUgVW5pdmVyc2l0eSBvZiBUZXhh
cyBNRCBBbmRlcnNvbiBDYW5jZXIgQ2VudGVyLCBIb3VzdG9uLCBUWC4gaGt1ZXJlckBtZGFuZGVy
c29uLm9yZy48L2F1dGgtYWRkcmVzcz48dGl0bGVzPjx0aXRsZT5JbXByb3ZlZCBBeGlsbGFyeSBF
dmFsdWF0aW9uIEZvbGxvd2luZyBOZW9hZGp1dmFudCBUaGVyYXB5IGZvciBQYXRpZW50cyBXaXRo
IE5vZGUtUG9zaXRpdmUgQnJlYXN0IENhbmNlciBVc2luZyBTZWxlY3RpdmUgRXZhbHVhdGlvbiBv
ZiBDbGlwcGVkIE5vZGVzOiBJbXBsZW1lbnRhdGlvbiBvZiBUYXJnZXRlZCBBeGlsbGFyeSBEaXNz
ZWN0aW9uPC90aXRsZT48c2Vjb25kYXJ5LXRpdGxlPkogQ2xpbiBPbmNvbDwvc2Vjb25kYXJ5LXRp
dGxlPjwvdGl0bGVzPjxwZXJpb2RpY2FsPjxmdWxsLXRpdGxlPkpvdXJuYWwgb2YgQ2xpbmljYWwg
T25jb2xvZ3k8L2Z1bGwtdGl0bGU+PGFiYnItMT5KLiBDbGluLiBPbmNvbC48L2FiYnItMT48YWJi
ci0yPkogQ2xpbiBPbmNvbDwvYWJici0yPjwvcGVyaW9kaWNhbD48cGFnZXM+MTA3Mi04PC9wYWdl
cz48dm9sdW1lPjM0PC92b2x1bWU+PG51bWJlcj4xMDwvbnVtYmVyPjxrZXl3b3Jkcz48a2V5d29y
ZD5BZHVsdDwva2V5d29yZD48a2V5d29yZD5BZ2VkPC9rZXl3b3JkPjxrZXl3b3JkPkFudGluZW9w
bGFzdGljIEFnZW50cy8qdGhlcmFwZXV0aWMgdXNlPC9rZXl3b3JkPjxrZXl3b3JkPkF4aWxsYTwv
a2V5d29yZD48a2V5d29yZD5CcmVhc3QgTmVvcGxhc21zLypwYXRob2xvZ3kvc3VyZ2VyeTwva2V5
d29yZD48a2V5d29yZD5DaGVtb3RoZXJhcHksIEFkanV2YW50PC9rZXl3b3JkPjxrZXl3b3JkPkZh
bHNlIE5lZ2F0aXZlIFJlYWN0aW9uczwva2V5d29yZD48a2V5d29yZD5GZW1hbGU8L2tleXdvcmQ+
PGtleXdvcmQ+SHVtYW5zPC9rZXl3b3JkPjxrZXl3b3JkPkx5bXBoIE5vZGUgRXhjaXNpb24vKm1l
dGhvZHM8L2tleXdvcmQ+PGtleXdvcmQ+THltcGggTm9kZXMvKnBhdGhvbG9neS9zdXJnZXJ5PC9r
ZXl3b3JkPjxrZXl3b3JkPkx5bXBoYXRpYyBNZXRhc3Rhc2lzPC9rZXl3b3JkPjxrZXl3b3JkPk1p
ZGRsZSBBZ2VkPC9rZXl3b3JkPjxrZXl3b3JkPk5lb2FkanV2YW50IFRoZXJhcHkvKm1ldGhvZHM8
L2tleXdvcmQ+PGtleXdvcmQ+TmVvcGxhc20gU3RhZ2luZzwva2V5d29yZD48a2V5d29yZD5OZW9w
bGFzbSwgUmVzaWR1YWwvcGF0aG9sb2d5PC9rZXl3b3JkPjxrZXl3b3JkPlByb3NwZWN0aXZlIFN0
dWRpZXM8L2tleXdvcmQ+PGtleXdvcmQ+KlNlbnRpbmVsIEx5bXBoIE5vZGUgQmlvcHN5PC9rZXl3
b3JkPjwva2V5d29yZHM+PGRhdGVzPjx5ZWFyPjIwMTY8L3llYXI+PHB1Yi1kYXRlcz48ZGF0ZT5B
cHIgMTwvZGF0ZT48L3B1Yi1kYXRlcz48L2RhdGVzPjxpc2JuPjE1MjctNzc1NSAoRWxlY3Ryb25p
YykmI3hEOzA3MzItMTgzWCAoTGlua2luZyk8L2lzYm4+PGFjY2Vzc2lvbi1udW0+MjY4MTE1Mjg8
L2FjY2Vzc2lvbi1udW0+PHVybHM+PHJlbGF0ZWQtdXJscz48dXJsPmh0dHBzOi8vd3d3Lm5jYmku
bmxtLm5paC5nb3YvcHVibWVkLzI2ODExNTI4PC91cmw+PC9yZWxhdGVkLXVybHM+PC91cmxzPjxj
dXN0b20yPlBNQzQ5MzMxMzM8L2N1c3RvbTI+PGVsZWN0cm9uaWMtcmVzb3VyY2UtbnVtPjEwLjEy
MDAvSkNPLjIwMTUuNjQuMDA5NDwvZWxlY3Ryb25pYy1yZXNvdXJjZS1udW0+PC9yZWNvcmQ+PC9D
aXRlPjwvRW5kTm90ZT4A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A058EF">
        <w:rPr>
          <w:sz w:val="28"/>
          <w:szCs w:val="28"/>
          <w:lang w:eastAsia="ja-JP"/>
        </w:rPr>
        <w:fldChar w:fldCharType="separate"/>
      </w:r>
      <w:r w:rsidR="00A81083" w:rsidRPr="00A81083">
        <w:rPr>
          <w:noProof/>
          <w:sz w:val="28"/>
          <w:szCs w:val="28"/>
          <w:vertAlign w:val="superscript"/>
          <w:lang w:eastAsia="ja-JP"/>
        </w:rPr>
        <w:t>94</w:t>
      </w:r>
      <w:r w:rsidR="00A058EF">
        <w:rPr>
          <w:sz w:val="28"/>
          <w:szCs w:val="28"/>
          <w:lang w:eastAsia="ja-JP"/>
        </w:rPr>
        <w:fldChar w:fldCharType="end"/>
      </w:r>
      <w:r w:rsidRPr="00DD7DD5">
        <w:rPr>
          <w:sz w:val="28"/>
          <w:szCs w:val="28"/>
          <w:lang w:eastAsia="ja-JP"/>
        </w:rPr>
        <w:t>. Similarly, a subgroup analysis of the Z1071 trial examined the impact of clip placement and retrieval</w:t>
      </w:r>
      <w:r w:rsidR="00273119">
        <w:rPr>
          <w:sz w:val="28"/>
          <w:szCs w:val="28"/>
          <w:lang w:eastAsia="ja-JP"/>
        </w:rPr>
        <w:t xml:space="preserve"> </w:t>
      </w:r>
      <w:r w:rsidR="00273119">
        <w:rPr>
          <w:sz w:val="28"/>
          <w:szCs w:val="28"/>
          <w:lang w:eastAsia="ja-JP"/>
        </w:rPr>
        <w:fldChar w:fldCharType="begin">
          <w:fldData xml:space="preserve">PEVuZE5vdGU+PENpdGU+PEF1dGhvcj5Cb3VnaGV5PC9BdXRob3I+PFllYXI+MjAxNjwvWWVhcj48
UmVjTnVtPjg1MjY8L1JlY051bT48RGlzcGxheVRleHQ+PHN0eWxlIGZhY2U9InN1cGVyc2NyaXB0
Ij45NTwvc3R5bGU+PC9EaXNwbGF5VGV4dD48cmVjb3JkPjxyZWMtbnVtYmVyPjg1MjY8L3JlYy1u
dW1iZXI+PGZvcmVpZ24ta2V5cz48a2V5IGFwcD0iRU4iIGRiLWlkPSJydjJlZTJ4d28yZmQ1OWUy
OXRtcGZ3ZnMwNWR0eHpyNWF3YXciIHRpbWVzdGFtcD0iMTUxNTM2ODg1NyI+ODUyNjwva2V5Pjwv
Zm9yZWlnbi1rZXlzPjxyZWYtdHlwZSBuYW1lPSJKb3VybmFsIEFydGljbGUiPjE3PC9yZWYtdHlw
ZT48Y29udHJpYnV0b3JzPjxhdXRob3JzPjxhdXRob3I+Qm91Z2hleSwgSi4gQy48L2F1dGhvcj48
YXV0aG9yPkJhbGxtYW4sIEsuIFYuPC9hdXRob3I+PGF1dGhvcj5MZS1QZXRyb3NzLCBILiBULjwv
YXV0aG9yPjxhdXRob3I+TWNDYWxsLCBMLiBNLjwvYXV0aG9yPjxhdXRob3I+TWl0dGVuZG9yZiwg
RS4gQS48L2F1dGhvcj48YXV0aG9yPkFocmVuZHQsIEcuIE0uPC9hdXRob3I+PGF1dGhvcj5XaWxr
ZSwgTC4gRy48L2F1dGhvcj48YXV0aG9yPlRhYmFjaywgQi48L2F1dGhvcj48YXV0aG9yPkZlbGli
ZXJ0aSwgRS4gQy48L2F1dGhvcj48YXV0aG9yPkh1bnQsIEsuIEsuPC9hdXRob3I+PC9hdXRob3Jz
PjwvY29udHJpYnV0b3JzPjxhdXRoLWFkZHJlc3M+KkRlcGFydG1lbnQgb2YgU3VyZ2VyeSwgTWF5
byBDbGluaWMsIFJvY2hlc3RlciwgTU4gZGFnZ2VyQWxsaWFuY2UgU3RhdGlzdGljcyBhbmQgRGF0
YSBDZW50ZXIsIE1heW8gQ2xpbmljLCBSb2NoZXN0ZXIsIE1OIGRvdWJsZSBkYWdnZXJEZXBhcnRt
ZW50IG9mIERpYWdub3N0aWMgUmFkaW9sb2d5LCBTZWN0aW9uIG9mIEJyZWFzdCBJbWFnaW5nIGFu
ZCBTZWN0aW9uIG9mIEFiZG9taW5hbCBJbWFnaW5nLCBEaXZpc2lvbiBvZiBEaWFnbm9zdGljIElt
YWdpbmcsIFRoZSBVbml2ZXJzaXR5IG9mIFRleGFzIE1EIEFuZGVyc29uIENhbmNlciBDZW50ZXIs
IEhvdXN0b24sIFRYIHNlY3Rpb24gc2lnbkFsbGlhbmNlIFN0YXRpc3RpY3MgYW5kIERhdGEgQ2Vu
dGVyLCBEdWtlIFVuaXZlcnNpdHksIER1cmhhbSwgTkMgcGFyYWdyYXBoIHNpZ25EZXBhcnRtZW50
IG9mIFN1cmdpY2FsIE9uY29sb2d5LCBEaXZpc2lvbiBvZiBTdXJnZXJ5LCBUaGUgVW5pdmVyc2l0
eSBvZiBUZXhhcyBNRCwgQW5kZXJzb24gQ2FuY2VyIENlbnRlciwgSG91c3RvbiwgVFggfHxEZXBh
cnRtZW50IG9mIFN1cmdpY2FsIE9uY29sb2d5LCBVbml2ZXJzaXR5IG9mIFBpdHRzYnVyZ2ggTWVk
aWNhbCBDZW50ZXIgUGl0dHNidXJnaCwgUEEgKipTZWN0aW9uIG9mIFN1cmdpY2FsIE9uY29sb2d5
LCBEaXZpc2lvbiBvZiBHZW5lcmFsIFN1cmdlcnksIFVuaXZlcnNpdHkgb2YgV2lzY29uc2luIEhv
c3BpdGFsIGFuZCBDbGluaWNzLCBNYWRpc29uLCBXSSBkYWdnZXJkYWdnZXJEZXBhcnRtZW50IG9m
IFN1cmdlcnksIENvbHVtYmlhIFVuaXZlcnNpdHkgTWVkaWNhbCBDZW50ZXIsIE5ldyBZb3JrLCBO
WSBkb3VibGUgZGFnZ2VyZG91YmxlIGRhZ2dlckRlcGFydG1lbnQgb2YgU3VyZ2VyeSwgRWFzdGVy
biBWaXJnaW5pYSBNZWRpY2FsIFNjaG9vbCwgTm9yZm9saywgVkEuPC9hdXRoLWFkZHJlc3M+PHRp
dGxlcz48dGl0bGU+SWRlbnRpZmljYXRpb24gYW5kIFJlc2VjdGlvbiBvZiBDbGlwcGVkIE5vZGUg
RGVjcmVhc2VzIHRoZSBGYWxzZS1uZWdhdGl2ZSBSYXRlIG9mIFNlbnRpbmVsIEx5bXBoIE5vZGUg
U3VyZ2VyeSBpbiBQYXRpZW50cyBQcmVzZW50aW5nIFdpdGggTm9kZS1wb3NpdGl2ZSBCcmVhc3Qg
Q2FuY2VyIChUMC1UNCwgTjEtTjIpIFdobyBSZWNlaXZlIE5lb2FkanV2YW50IENoZW1vdGhlcmFw
eTogUmVzdWx0cyBGcm9tIEFDT1NPRyBaMTA3MSAoQWxsaWFuY2UpPC90aXRsZT48c2Vjb25kYXJ5
LXRpdGxlPkFubiBTdXJnPC9zZWNvbmRhcnktdGl0bGU+PC90aXRsZXM+PHBlcmlvZGljYWw+PGZ1
bGwtdGl0bGU+QW5uYWxzIG9mIFN1cmdlcnk8L2Z1bGwtdGl0bGU+PGFiYnItMT5Bbm4uIFN1cmcu
PC9hYmJyLTE+PGFiYnItMj5Bbm4gU3VyZzwvYWJici0yPjwvcGVyaW9kaWNhbD48cGFnZXM+ODAy
LTc8L3BhZ2VzPjx2b2x1bWU+MjYzPC92b2x1bWU+PG51bWJlcj40PC9udW1iZXI+PGtleXdvcmRz
PjxrZXl3b3JkPkFkdWx0PC9rZXl3b3JkPjxrZXl3b3JkPkFnZWQ8L2tleXdvcmQ+PGtleXdvcmQ+
QW50aW5lb3BsYXN0aWMgQWdlbnRzL3RoZXJhcGV1dGljIHVzZTwva2V5d29yZD48a2V5d29yZD5B
eGlsbGE8L2tleXdvcmQ+PGtleXdvcmQ+QnJlYXN0IE5lb3BsYXNtcy9kcnVnIHRoZXJhcHkvcGF0
aG9sb2d5LypzdXJnZXJ5PC9rZXl3b3JkPjxrZXl3b3JkPkNhcmNpbm9tYSwgRHVjdGFsLCBCcmVh
c3QvZHJ1ZyB0aGVyYXB5L3BhdGhvbG9neS8qc3VyZ2VyeTwva2V5d29yZD48a2V5d29yZD5DYXJj
aW5vbWEsIExvYnVsYXIvZHJ1ZyB0aGVyYXB5L3BhdGhvbG9neS8qc3VyZ2VyeTwva2V5d29yZD48
a2V5d29yZD5DaGVtb3RoZXJhcHksIEFkanV2YW50PC9rZXl3b3JkPjxrZXl3b3JkPkZhbHNlIE5l
Z2F0aXZlIFJlYWN0aW9uczwva2V5d29yZD48a2V5d29yZD5GZW1hbGU8L2tleXdvcmQ+PGtleXdv
cmQ+RmlkdWNpYWwgTWFya2Vyczwva2V5d29yZD48a2V5d29yZD5IdW1hbnM8L2tleXdvcmQ+PGtl
eXdvcmQ+Kkx5bXBoIE5vZGUgRXhjaXNpb248L2tleXdvcmQ+PGtleXdvcmQ+THltcGggTm9kZXMv
cGF0aG9sb2d5LypzdXJnZXJ5PC9rZXl3b3JkPjxrZXl3b3JkPkx5bXBoYXRpYyBNZXRhc3Rhc2lz
PC9rZXl3b3JkPjxrZXl3b3JkPipNYXN0ZWN0b215L21ldGhvZHM8L2tleXdvcmQ+PGtleXdvcmQ+
TWlkZGxlIEFnZWQ8L2tleXdvcmQ+PGtleXdvcmQ+TmVvYWRqdXZhbnQgVGhlcmFweTwva2V5d29y
ZD48a2V5d29yZD5OZW9wbGFzbSBTdGFnaW5nPC9rZXl3b3JkPjxrZXl3b3JkPlByb3NwZWN0aXZl
IFN0dWRpZXM8L2tleXdvcmQ+PGtleXdvcmQ+U2VudGluZWwgTHltcGggTm9kZSBCaW9wc3k8L2tl
eXdvcmQ+PC9rZXl3b3Jkcz48ZGF0ZXM+PHllYXI+MjAxNjwveWVhcj48cHViLWRhdGVzPjxkYXRl
PkFwcjwvZGF0ZT48L3B1Yi1kYXRlcz48L2RhdGVzPjxpc2JuPjE1MjgtMTE0MCAoRWxlY3Ryb25p
YykmI3hEOzAwMDMtNDkzMiAoTGlua2luZyk8L2lzYm4+PGFjY2Vzc2lvbi1udW0+MjY2NDk1ODk8
L2FjY2Vzc2lvbi1udW0+PHVybHM+PHJlbGF0ZWQtdXJscz48dXJsPmh0dHBzOi8vd3d3Lm5jYmku
bmxtLm5paC5nb3YvcHVibWVkLzI2NjQ5NTg5PC91cmw+PC9yZWxhdGVkLXVybHM+PC91cmxzPjxj
dXN0b20yPlBNQzQ3Nzc2NjE8L2N1c3RvbTI+PGVsZWN0cm9uaWMtcmVzb3VyY2UtbnVtPjEwLjEw
OTcvU0xBLjAwMDAwMDAwMDAwMDEzNzU8L2VsZWN0cm9uaWMtcmVzb3VyY2UtbnVtPjwvcmVjb3Jk
PjwvQ2l0ZT48L0VuZE5vdGU+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PEVuZE5vdGU+PENpdGU+PEF1dGhvcj5Cb3VnaGV5PC9BdXRob3I+PFllYXI+MjAxNjwvWWVhcj48
UmVjTnVtPjg1MjY8L1JlY051bT48RGlzcGxheVRleHQ+PHN0eWxlIGZhY2U9InN1cGVyc2NyaXB0
Ij45NTwvc3R5bGU+PC9EaXNwbGF5VGV4dD48cmVjb3JkPjxyZWMtbnVtYmVyPjg1MjY8L3JlYy1u
dW1iZXI+PGZvcmVpZ24ta2V5cz48a2V5IGFwcD0iRU4iIGRiLWlkPSJydjJlZTJ4d28yZmQ1OWUy
OXRtcGZ3ZnMwNWR0eHpyNWF3YXciIHRpbWVzdGFtcD0iMTUxNTM2ODg1NyI+ODUyNjwva2V5Pjwv
Zm9yZWlnbi1rZXlzPjxyZWYtdHlwZSBuYW1lPSJKb3VybmFsIEFydGljbGUiPjE3PC9yZWYtdHlw
ZT48Y29udHJpYnV0b3JzPjxhdXRob3JzPjxhdXRob3I+Qm91Z2hleSwgSi4gQy48L2F1dGhvcj48
YXV0aG9yPkJhbGxtYW4sIEsuIFYuPC9hdXRob3I+PGF1dGhvcj5MZS1QZXRyb3NzLCBILiBULjwv
YXV0aG9yPjxhdXRob3I+TWNDYWxsLCBMLiBNLjwvYXV0aG9yPjxhdXRob3I+TWl0dGVuZG9yZiwg
RS4gQS48L2F1dGhvcj48YXV0aG9yPkFocmVuZHQsIEcuIE0uPC9hdXRob3I+PGF1dGhvcj5XaWxr
ZSwgTC4gRy48L2F1dGhvcj48YXV0aG9yPlRhYmFjaywgQi48L2F1dGhvcj48YXV0aG9yPkZlbGli
ZXJ0aSwgRS4gQy48L2F1dGhvcj48YXV0aG9yPkh1bnQsIEsuIEsuPC9hdXRob3I+PC9hdXRob3Jz
PjwvY29udHJpYnV0b3JzPjxhdXRoLWFkZHJlc3M+KkRlcGFydG1lbnQgb2YgU3VyZ2VyeSwgTWF5
byBDbGluaWMsIFJvY2hlc3RlciwgTU4gZGFnZ2VyQWxsaWFuY2UgU3RhdGlzdGljcyBhbmQgRGF0
YSBDZW50ZXIsIE1heW8gQ2xpbmljLCBSb2NoZXN0ZXIsIE1OIGRvdWJsZSBkYWdnZXJEZXBhcnRt
ZW50IG9mIERpYWdub3N0aWMgUmFkaW9sb2d5LCBTZWN0aW9uIG9mIEJyZWFzdCBJbWFnaW5nIGFu
ZCBTZWN0aW9uIG9mIEFiZG9taW5hbCBJbWFnaW5nLCBEaXZpc2lvbiBvZiBEaWFnbm9zdGljIElt
YWdpbmcsIFRoZSBVbml2ZXJzaXR5IG9mIFRleGFzIE1EIEFuZGVyc29uIENhbmNlciBDZW50ZXIs
IEhvdXN0b24sIFRYIHNlY3Rpb24gc2lnbkFsbGlhbmNlIFN0YXRpc3RpY3MgYW5kIERhdGEgQ2Vu
dGVyLCBEdWtlIFVuaXZlcnNpdHksIER1cmhhbSwgTkMgcGFyYWdyYXBoIHNpZ25EZXBhcnRtZW50
IG9mIFN1cmdpY2FsIE9uY29sb2d5LCBEaXZpc2lvbiBvZiBTdXJnZXJ5LCBUaGUgVW5pdmVyc2l0
eSBvZiBUZXhhcyBNRCwgQW5kZXJzb24gQ2FuY2VyIENlbnRlciwgSG91c3RvbiwgVFggfHxEZXBh
cnRtZW50IG9mIFN1cmdpY2FsIE9uY29sb2d5LCBVbml2ZXJzaXR5IG9mIFBpdHRzYnVyZ2ggTWVk
aWNhbCBDZW50ZXIgUGl0dHNidXJnaCwgUEEgKipTZWN0aW9uIG9mIFN1cmdpY2FsIE9uY29sb2d5
LCBEaXZpc2lvbiBvZiBHZW5lcmFsIFN1cmdlcnksIFVuaXZlcnNpdHkgb2YgV2lzY29uc2luIEhv
c3BpdGFsIGFuZCBDbGluaWNzLCBNYWRpc29uLCBXSSBkYWdnZXJkYWdnZXJEZXBhcnRtZW50IG9m
IFN1cmdlcnksIENvbHVtYmlhIFVuaXZlcnNpdHkgTWVkaWNhbCBDZW50ZXIsIE5ldyBZb3JrLCBO
WSBkb3VibGUgZGFnZ2VyZG91YmxlIGRhZ2dlckRlcGFydG1lbnQgb2YgU3VyZ2VyeSwgRWFzdGVy
biBWaXJnaW5pYSBNZWRpY2FsIFNjaG9vbCwgTm9yZm9saywgVkEuPC9hdXRoLWFkZHJlc3M+PHRp
dGxlcz48dGl0bGU+SWRlbnRpZmljYXRpb24gYW5kIFJlc2VjdGlvbiBvZiBDbGlwcGVkIE5vZGUg
RGVjcmVhc2VzIHRoZSBGYWxzZS1uZWdhdGl2ZSBSYXRlIG9mIFNlbnRpbmVsIEx5bXBoIE5vZGUg
U3VyZ2VyeSBpbiBQYXRpZW50cyBQcmVzZW50aW5nIFdpdGggTm9kZS1wb3NpdGl2ZSBCcmVhc3Qg
Q2FuY2VyIChUMC1UNCwgTjEtTjIpIFdobyBSZWNlaXZlIE5lb2FkanV2YW50IENoZW1vdGhlcmFw
eTogUmVzdWx0cyBGcm9tIEFDT1NPRyBaMTA3MSAoQWxsaWFuY2UpPC90aXRsZT48c2Vjb25kYXJ5
LXRpdGxlPkFubiBTdXJnPC9zZWNvbmRhcnktdGl0bGU+PC90aXRsZXM+PHBlcmlvZGljYWw+PGZ1
bGwtdGl0bGU+QW5uYWxzIG9mIFN1cmdlcnk8L2Z1bGwtdGl0bGU+PGFiYnItMT5Bbm4uIFN1cmcu
PC9hYmJyLTE+PGFiYnItMj5Bbm4gU3VyZzwvYWJici0yPjwvcGVyaW9kaWNhbD48cGFnZXM+ODAy
LTc8L3BhZ2VzPjx2b2x1bWU+MjYzPC92b2x1bWU+PG51bWJlcj40PC9udW1iZXI+PGtleXdvcmRz
PjxrZXl3b3JkPkFkdWx0PC9rZXl3b3JkPjxrZXl3b3JkPkFnZWQ8L2tleXdvcmQ+PGtleXdvcmQ+
QW50aW5lb3BsYXN0aWMgQWdlbnRzL3RoZXJhcGV1dGljIHVzZTwva2V5d29yZD48a2V5d29yZD5B
eGlsbGE8L2tleXdvcmQ+PGtleXdvcmQ+QnJlYXN0IE5lb3BsYXNtcy9kcnVnIHRoZXJhcHkvcGF0
aG9sb2d5LypzdXJnZXJ5PC9rZXl3b3JkPjxrZXl3b3JkPkNhcmNpbm9tYSwgRHVjdGFsLCBCcmVh
c3QvZHJ1ZyB0aGVyYXB5L3BhdGhvbG9neS8qc3VyZ2VyeTwva2V5d29yZD48a2V5d29yZD5DYXJj
aW5vbWEsIExvYnVsYXIvZHJ1ZyB0aGVyYXB5L3BhdGhvbG9neS8qc3VyZ2VyeTwva2V5d29yZD48
a2V5d29yZD5DaGVtb3RoZXJhcHksIEFkanV2YW50PC9rZXl3b3JkPjxrZXl3b3JkPkZhbHNlIE5l
Z2F0aXZlIFJlYWN0aW9uczwva2V5d29yZD48a2V5d29yZD5GZW1hbGU8L2tleXdvcmQ+PGtleXdv
cmQ+RmlkdWNpYWwgTWFya2Vyczwva2V5d29yZD48a2V5d29yZD5IdW1hbnM8L2tleXdvcmQ+PGtl
eXdvcmQ+Kkx5bXBoIE5vZGUgRXhjaXNpb248L2tleXdvcmQ+PGtleXdvcmQ+THltcGggTm9kZXMv
cGF0aG9sb2d5LypzdXJnZXJ5PC9rZXl3b3JkPjxrZXl3b3JkPkx5bXBoYXRpYyBNZXRhc3Rhc2lz
PC9rZXl3b3JkPjxrZXl3b3JkPipNYXN0ZWN0b215L21ldGhvZHM8L2tleXdvcmQ+PGtleXdvcmQ+
TWlkZGxlIEFnZWQ8L2tleXdvcmQ+PGtleXdvcmQ+TmVvYWRqdXZhbnQgVGhlcmFweTwva2V5d29y
ZD48a2V5d29yZD5OZW9wbGFzbSBTdGFnaW5nPC9rZXl3b3JkPjxrZXl3b3JkPlByb3NwZWN0aXZl
IFN0dWRpZXM8L2tleXdvcmQ+PGtleXdvcmQ+U2VudGluZWwgTHltcGggTm9kZSBCaW9wc3k8L2tl
eXdvcmQ+PC9rZXl3b3Jkcz48ZGF0ZXM+PHllYXI+MjAxNjwveWVhcj48cHViLWRhdGVzPjxkYXRl
PkFwcjwvZGF0ZT48L3B1Yi1kYXRlcz48L2RhdGVzPjxpc2JuPjE1MjgtMTE0MCAoRWxlY3Ryb25p
YykmI3hEOzAwMDMtNDkzMiAoTGlua2luZyk8L2lzYm4+PGFjY2Vzc2lvbi1udW0+MjY2NDk1ODk8
L2FjY2Vzc2lvbi1udW0+PHVybHM+PHJlbGF0ZWQtdXJscz48dXJsPmh0dHBzOi8vd3d3Lm5jYmku
bmxtLm5paC5nb3YvcHVibWVkLzI2NjQ5NTg5PC91cmw+PC9yZWxhdGVkLXVybHM+PC91cmxzPjxj
dXN0b20yPlBNQzQ3Nzc2NjE8L2N1c3RvbTI+PGVsZWN0cm9uaWMtcmVzb3VyY2UtbnVtPjEwLjEw
OTcvU0xBLjAwMDAwMDAwMDAwMDEzNzU8L2VsZWN0cm9uaWMtcmVzb3VyY2UtbnVtPjwvcmVjb3Jk
PjwvQ2l0ZT48L0VuZE5vdGU+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273119">
        <w:rPr>
          <w:sz w:val="28"/>
          <w:szCs w:val="28"/>
          <w:lang w:eastAsia="ja-JP"/>
        </w:rPr>
        <w:fldChar w:fldCharType="separate"/>
      </w:r>
      <w:r w:rsidR="00A81083" w:rsidRPr="00A81083">
        <w:rPr>
          <w:noProof/>
          <w:sz w:val="28"/>
          <w:szCs w:val="28"/>
          <w:vertAlign w:val="superscript"/>
          <w:lang w:eastAsia="ja-JP"/>
        </w:rPr>
        <w:t>95</w:t>
      </w:r>
      <w:r w:rsidR="00273119">
        <w:rPr>
          <w:sz w:val="28"/>
          <w:szCs w:val="28"/>
          <w:lang w:eastAsia="ja-JP"/>
        </w:rPr>
        <w:fldChar w:fldCharType="end"/>
      </w:r>
      <w:r w:rsidRPr="00DD7DD5">
        <w:rPr>
          <w:sz w:val="28"/>
          <w:szCs w:val="28"/>
          <w:lang w:eastAsia="ja-JP"/>
        </w:rPr>
        <w:t>. A total of 203 patients had a clip placed in the node at the time of biopsy and the clip location was confirmed in 141 clinically node positive cases which had ≥2 nodes resected at the time of SLN</w:t>
      </w:r>
      <w:r w:rsidR="005025AF" w:rsidRPr="00D34E7E">
        <w:rPr>
          <w:sz w:val="28"/>
          <w:szCs w:val="28"/>
          <w:lang w:eastAsia="ja-JP"/>
        </w:rPr>
        <w:t>B</w:t>
      </w:r>
      <w:r w:rsidRPr="00DD7DD5">
        <w:rPr>
          <w:sz w:val="28"/>
          <w:szCs w:val="28"/>
          <w:lang w:eastAsia="ja-JP"/>
        </w:rPr>
        <w:t xml:space="preserve"> following NACT. The false negative rate was related to the location of the clipped node and was relatively high when there was no clip (13.4%) or no clip was found (14.3%). In three-quarters of cases (107/141) lay within the SLN biopsy specimen and in one-quarter of cases within the ALND specimen. The corresponding false negatives were 6.8% and 19.0% respectively. Thus retrieval of the clipped node as part of the SLN biopsy specimen is important in terms of minimizing false negative rates and efforts are underway to improve detection of the clipped node at the time of surgery and ensure this is remo</w:t>
      </w:r>
      <w:r w:rsidR="00A058EF">
        <w:rPr>
          <w:sz w:val="28"/>
          <w:szCs w:val="28"/>
          <w:lang w:eastAsia="ja-JP"/>
        </w:rPr>
        <w:t xml:space="preserve">ved with the sentinel nodes (if </w:t>
      </w:r>
      <w:r w:rsidRPr="00DD7DD5">
        <w:rPr>
          <w:sz w:val="28"/>
          <w:szCs w:val="28"/>
          <w:lang w:eastAsia="ja-JP"/>
        </w:rPr>
        <w:t xml:space="preserve">‘non-sentinel’). Radioactive seed (Iodine-125) </w:t>
      </w:r>
      <w:r w:rsidRPr="00DD7DD5">
        <w:rPr>
          <w:sz w:val="28"/>
          <w:szCs w:val="28"/>
          <w:lang w:eastAsia="ja-JP"/>
        </w:rPr>
        <w:lastRenderedPageBreak/>
        <w:t xml:space="preserve">localization at initial node biopsy is one method for aiding identification of the biopsied node but is time consuming and probably impractical within a busy breast service </w:t>
      </w:r>
      <w:r w:rsidR="00455768">
        <w:rPr>
          <w:sz w:val="28"/>
          <w:szCs w:val="28"/>
          <w:lang w:eastAsia="ja-JP"/>
        </w:rPr>
        <w:fldChar w:fldCharType="begin">
          <w:fldData xml:space="preserve">PEVuZE5vdGU+PENpdGU+PEF1dGhvcj5TdHJhdmVyPC9BdXRob3I+PFllYXI+MjAxMDwvWWVhcj48
UmVjTnVtPjg1MjE8L1JlY051bT48RGlzcGxheVRleHQ+PHN0eWxlIGZhY2U9InN1cGVyc2NyaXB0
Ij45Njwvc3R5bGU+PC9EaXNwbGF5VGV4dD48cmVjb3JkPjxyZWMtbnVtYmVyPjg1MjE8L3JlYy1u
dW1iZXI+PGZvcmVpZ24ta2V5cz48a2V5IGFwcD0iRU4iIGRiLWlkPSJydjJlZTJ4d28yZmQ1OWUy
OXRtcGZ3ZnMwNWR0eHpyNWF3YXciIHRpbWVzdGFtcD0iMTUxNTM2ODAxMyI+ODUyMTwva2V5Pjwv
Zm9yZWlnbi1rZXlzPjxyZWYtdHlwZSBuYW1lPSJKb3VybmFsIEFydGljbGUiPjE3PC9yZWYtdHlw
ZT48Y29udHJpYnV0b3JzPjxhdXRob3JzPjxhdXRob3I+U3RyYXZlciwgTS4gRS48L2F1dGhvcj48
YXV0aG9yPkxvbywgQy4gRS48L2F1dGhvcj48YXV0aG9yPkFsZGVybGllc3RlbiwgVC48L2F1dGhv
cj48YXV0aG9yPlJ1dGdlcnMsIEUuIEouPC9hdXRob3I+PGF1dGhvcj5WcmFuY2tlbiBQZWV0ZXJz
LCBNLiBULjwvYXV0aG9yPjwvYXV0aG9ycz48L2NvbnRyaWJ1dG9ycz48YXV0aC1hZGRyZXNzPkRl
cGFydG1lbnQgb2YgU3VyZ2VyeSwgVGhlIE5ldGhlcmxhbmRzIENhbmNlciBJbnN0aXR1dGUtQW50
b25pIHZhbiBMZWV1d2VuaG9layBIb3NwaXRhbCwgQW1zdGVyZGFtLCBUaGUgTmV0aGVybGFuZHMu
PC9hdXRoLWFkZHJlc3M+PHRpdGxlcz48dGl0bGU+TWFya2luZyB0aGUgYXhpbGxhIHdpdGggcmFk
aW9hY3RpdmUgaW9kaW5lIHNlZWRzIChNQVJJIHByb2NlZHVyZSkgbWF5IHJlZHVjZSB0aGUgbmVl
ZCBmb3IgYXhpbGxhcnkgZGlzc2VjdGlvbiBhZnRlciBuZW9hZGp1dmFudCBjaGVtb3RoZXJhcHkg
Zm9yIGJyZWFzdCBjYW5jZXI8L3RpdGxlPjxzZWNvbmRhcnktdGl0bGU+QnIgSiBTdXJnPC9zZWNv
bmRhcnktdGl0bGU+PC90aXRsZXM+PHBlcmlvZGljYWw+PGZ1bGwtdGl0bGU+QnJpdGlzaCBKb3Vy
bmFsIG9mIFN1cmdlcnk8L2Z1bGwtdGl0bGU+PGFiYnItMT5Cci4gSi4gU3VyZy48L2FiYnItMT48
YWJici0yPkJyIEogU3VyZzwvYWJici0yPjwvcGVyaW9kaWNhbD48cGFnZXM+MTIyNi0zMTwvcGFn
ZXM+PHZvbHVtZT45Nzwvdm9sdW1lPjxudW1iZXI+ODwvbnVtYmVyPjxrZXl3b3Jkcz48a2V5d29y
ZD5BZHVsdDwva2V5d29yZD48a2V5d29yZD5BZ2VkPC9rZXl3b3JkPjxrZXl3b3JkPkF4aWxsYTwv
a2V5d29yZD48a2V5d29yZD5CaW9wc3ksIEZpbmUtTmVlZGxlPC9rZXl3b3JkPjxrZXl3b3JkPkJy
ZWFzdCBOZW9wbGFzbXMvKmRydWcgdGhlcmFweS9wYXRob2xvZ3k8L2tleXdvcmQ+PGtleXdvcmQ+
Q2hlbW90aGVyYXB5LCBBZGp1dmFudDwva2V5d29yZD48a2V5d29yZD5GZWFzaWJpbGl0eSBTdHVk
aWVzPC9rZXl3b3JkPjxrZXl3b3JkPkZlbWFsZTwva2V5d29yZD48a2V5d29yZD5IdW1hbnM8L2tl
eXdvcmQ+PGtleXdvcmQ+KklvZGluZSBSYWRpb2lzb3RvcGVzPC9rZXl3b3JkPjxrZXl3b3JkPkx5
bXBoIE5vZGUgRXhjaXNpb248L2tleXdvcmQ+PGtleXdvcmQ+THltcGggTm9kZXMvKmRpYWdub3N0
aWMgaW1hZ2luZy9wYXRob2xvZ3k8L2tleXdvcmQ+PGtleXdvcmQ+THltcGhhdGljIE1ldGFzdGFz
aXMvKmRpYWdub3N0aWMgaW1hZ2luZy9wYXRob2xvZ3k8L2tleXdvcmQ+PGtleXdvcmQ+TWlkZGxl
IEFnZWQ8L2tleXdvcmQ+PGtleXdvcmQ+UmFkaW9udWNsaWRlIEltYWdpbmc8L2tleXdvcmQ+PGtl
eXdvcmQ+KlJhZGlvcGhhcm1hY2V1dGljYWxzPC9rZXl3b3JkPjxrZXl3b3JkPlVsdHJhc29ub2dy
YXBoeSwgSW50ZXJ2ZW50aW9uYWw8L2tleXdvcmQ+PC9rZXl3b3Jkcz48ZGF0ZXM+PHllYXI+MjAx
MDwveWVhcj48cHViLWRhdGVzPjxkYXRlPkF1ZzwvZGF0ZT48L3B1Yi1kYXRlcz48L2RhdGVzPjxp
c2JuPjEzNjUtMjE2OCAoRWxlY3Ryb25pYykmI3hEOzAwMDctMTMyMyAoTGlua2luZyk8L2lzYm4+
PGFjY2Vzc2lvbi1udW0+MjA2MDI1MDg8L2FjY2Vzc2lvbi1udW0+PHVybHM+PHJlbGF0ZWQtdXJs
cz48dXJsPmh0dHBzOi8vd3d3Lm5jYmkubmxtLm5paC5nb3YvcHVibWVkLzIwNjAyNTA4PC91cmw+
PC9yZWxhdGVkLXVybHM+PC91cmxzPjxlbGVjdHJvbmljLXJlc291cmNlLW51bT4xMC4xMDAyL2Jq
cy43MDczPC9lbGVjdHJvbmljLXJlc291cmNlLW51bT48L3JlY29yZD48L0NpdGU+PC9FbmROb3Rl
PgB=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PEVuZE5vdGU+PENpdGU+PEF1dGhvcj5TdHJhdmVyPC9BdXRob3I+PFllYXI+MjAxMDwvWWVhcj48
UmVjTnVtPjg1MjE8L1JlY051bT48RGlzcGxheVRleHQ+PHN0eWxlIGZhY2U9InN1cGVyc2NyaXB0
Ij45Njwvc3R5bGU+PC9EaXNwbGF5VGV4dD48cmVjb3JkPjxyZWMtbnVtYmVyPjg1MjE8L3JlYy1u
dW1iZXI+PGZvcmVpZ24ta2V5cz48a2V5IGFwcD0iRU4iIGRiLWlkPSJydjJlZTJ4d28yZmQ1OWUy
OXRtcGZ3ZnMwNWR0eHpyNWF3YXciIHRpbWVzdGFtcD0iMTUxNTM2ODAxMyI+ODUyMTwva2V5Pjwv
Zm9yZWlnbi1rZXlzPjxyZWYtdHlwZSBuYW1lPSJKb3VybmFsIEFydGljbGUiPjE3PC9yZWYtdHlw
ZT48Y29udHJpYnV0b3JzPjxhdXRob3JzPjxhdXRob3I+U3RyYXZlciwgTS4gRS48L2F1dGhvcj48
YXV0aG9yPkxvbywgQy4gRS48L2F1dGhvcj48YXV0aG9yPkFsZGVybGllc3RlbiwgVC48L2F1dGhv
cj48YXV0aG9yPlJ1dGdlcnMsIEUuIEouPC9hdXRob3I+PGF1dGhvcj5WcmFuY2tlbiBQZWV0ZXJz
LCBNLiBULjwvYXV0aG9yPjwvYXV0aG9ycz48L2NvbnRyaWJ1dG9ycz48YXV0aC1hZGRyZXNzPkRl
cGFydG1lbnQgb2YgU3VyZ2VyeSwgVGhlIE5ldGhlcmxhbmRzIENhbmNlciBJbnN0aXR1dGUtQW50
b25pIHZhbiBMZWV1d2VuaG9layBIb3NwaXRhbCwgQW1zdGVyZGFtLCBUaGUgTmV0aGVybGFuZHMu
PC9hdXRoLWFkZHJlc3M+PHRpdGxlcz48dGl0bGU+TWFya2luZyB0aGUgYXhpbGxhIHdpdGggcmFk
aW9hY3RpdmUgaW9kaW5lIHNlZWRzIChNQVJJIHByb2NlZHVyZSkgbWF5IHJlZHVjZSB0aGUgbmVl
ZCBmb3IgYXhpbGxhcnkgZGlzc2VjdGlvbiBhZnRlciBuZW9hZGp1dmFudCBjaGVtb3RoZXJhcHkg
Zm9yIGJyZWFzdCBjYW5jZXI8L3RpdGxlPjxzZWNvbmRhcnktdGl0bGU+QnIgSiBTdXJnPC9zZWNv
bmRhcnktdGl0bGU+PC90aXRsZXM+PHBlcmlvZGljYWw+PGZ1bGwtdGl0bGU+QnJpdGlzaCBKb3Vy
bmFsIG9mIFN1cmdlcnk8L2Z1bGwtdGl0bGU+PGFiYnItMT5Cci4gSi4gU3VyZy48L2FiYnItMT48
YWJici0yPkJyIEogU3VyZzwvYWJici0yPjwvcGVyaW9kaWNhbD48cGFnZXM+MTIyNi0zMTwvcGFn
ZXM+PHZvbHVtZT45Nzwvdm9sdW1lPjxudW1iZXI+ODwvbnVtYmVyPjxrZXl3b3Jkcz48a2V5d29y
ZD5BZHVsdDwva2V5d29yZD48a2V5d29yZD5BZ2VkPC9rZXl3b3JkPjxrZXl3b3JkPkF4aWxsYTwv
a2V5d29yZD48a2V5d29yZD5CaW9wc3ksIEZpbmUtTmVlZGxlPC9rZXl3b3JkPjxrZXl3b3JkPkJy
ZWFzdCBOZW9wbGFzbXMvKmRydWcgdGhlcmFweS9wYXRob2xvZ3k8L2tleXdvcmQ+PGtleXdvcmQ+
Q2hlbW90aGVyYXB5LCBBZGp1dmFudDwva2V5d29yZD48a2V5d29yZD5GZWFzaWJpbGl0eSBTdHVk
aWVzPC9rZXl3b3JkPjxrZXl3b3JkPkZlbWFsZTwva2V5d29yZD48a2V5d29yZD5IdW1hbnM8L2tl
eXdvcmQ+PGtleXdvcmQ+KklvZGluZSBSYWRpb2lzb3RvcGVzPC9rZXl3b3JkPjxrZXl3b3JkPkx5
bXBoIE5vZGUgRXhjaXNpb248L2tleXdvcmQ+PGtleXdvcmQ+THltcGggTm9kZXMvKmRpYWdub3N0
aWMgaW1hZ2luZy9wYXRob2xvZ3k8L2tleXdvcmQ+PGtleXdvcmQ+THltcGhhdGljIE1ldGFzdGFz
aXMvKmRpYWdub3N0aWMgaW1hZ2luZy9wYXRob2xvZ3k8L2tleXdvcmQ+PGtleXdvcmQ+TWlkZGxl
IEFnZWQ8L2tleXdvcmQ+PGtleXdvcmQ+UmFkaW9udWNsaWRlIEltYWdpbmc8L2tleXdvcmQ+PGtl
eXdvcmQ+KlJhZGlvcGhhcm1hY2V1dGljYWxzPC9rZXl3b3JkPjxrZXl3b3JkPlVsdHJhc29ub2dy
YXBoeSwgSW50ZXJ2ZW50aW9uYWw8L2tleXdvcmQ+PC9rZXl3b3Jkcz48ZGF0ZXM+PHllYXI+MjAx
MDwveWVhcj48cHViLWRhdGVzPjxkYXRlPkF1ZzwvZGF0ZT48L3B1Yi1kYXRlcz48L2RhdGVzPjxp
c2JuPjEzNjUtMjE2OCAoRWxlY3Ryb25pYykmI3hEOzAwMDctMTMyMyAoTGlua2luZyk8L2lzYm4+
PGFjY2Vzc2lvbi1udW0+MjA2MDI1MDg8L2FjY2Vzc2lvbi1udW0+PHVybHM+PHJlbGF0ZWQtdXJs
cz48dXJsPmh0dHBzOi8vd3d3Lm5jYmkubmxtLm5paC5nb3YvcHVibWVkLzIwNjAyNTA4PC91cmw+
PC9yZWxhdGVkLXVybHM+PC91cmxzPjxlbGVjdHJvbmljLXJlc291cmNlLW51bT4xMC4xMDAyL2Jq
cy43MDczPC9lbGVjdHJvbmljLXJlc291cmNlLW51bT48L3JlY29yZD48L0NpdGU+PC9FbmROb3Rl
PgB=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455768">
        <w:rPr>
          <w:sz w:val="28"/>
          <w:szCs w:val="28"/>
          <w:lang w:eastAsia="ja-JP"/>
        </w:rPr>
        <w:fldChar w:fldCharType="separate"/>
      </w:r>
      <w:r w:rsidR="00A81083" w:rsidRPr="00A81083">
        <w:rPr>
          <w:noProof/>
          <w:sz w:val="28"/>
          <w:szCs w:val="28"/>
          <w:vertAlign w:val="superscript"/>
          <w:lang w:eastAsia="ja-JP"/>
        </w:rPr>
        <w:t>96</w:t>
      </w:r>
      <w:r w:rsidR="00455768">
        <w:rPr>
          <w:sz w:val="28"/>
          <w:szCs w:val="28"/>
          <w:lang w:eastAsia="ja-JP"/>
        </w:rPr>
        <w:fldChar w:fldCharType="end"/>
      </w:r>
      <w:r w:rsidRPr="00DD7DD5">
        <w:rPr>
          <w:sz w:val="24"/>
          <w:szCs w:val="24"/>
          <w:lang w:eastAsia="ja-JP"/>
        </w:rPr>
        <w:t>.</w:t>
      </w:r>
      <w:r w:rsidRPr="00DD7DD5">
        <w:rPr>
          <w:sz w:val="28"/>
          <w:szCs w:val="28"/>
          <w:lang w:eastAsia="ja-JP"/>
        </w:rPr>
        <w:t xml:space="preserve">  </w:t>
      </w:r>
    </w:p>
    <w:p w:rsidR="00977332" w:rsidRPr="00DD7DD5" w:rsidRDefault="00977332" w:rsidP="00D77BD0">
      <w:pPr>
        <w:spacing w:line="480" w:lineRule="auto"/>
        <w:jc w:val="both"/>
        <w:rPr>
          <w:sz w:val="28"/>
          <w:szCs w:val="28"/>
          <w:lang w:eastAsia="ja-JP"/>
        </w:rPr>
      </w:pPr>
    </w:p>
    <w:p w:rsidR="00977332" w:rsidRPr="00DD7DD5" w:rsidRDefault="00977332" w:rsidP="00D77BD0">
      <w:pPr>
        <w:spacing w:line="480" w:lineRule="auto"/>
        <w:jc w:val="both"/>
        <w:rPr>
          <w:sz w:val="28"/>
          <w:szCs w:val="28"/>
          <w:lang w:eastAsia="ja-JP"/>
        </w:rPr>
      </w:pPr>
      <w:r w:rsidRPr="00DD7DD5">
        <w:rPr>
          <w:sz w:val="28"/>
          <w:szCs w:val="28"/>
          <w:lang w:eastAsia="ja-JP"/>
        </w:rPr>
        <w:t>In summary, an upfront SLN</w:t>
      </w:r>
      <w:r w:rsidR="005025AF" w:rsidRPr="00D34E7E">
        <w:rPr>
          <w:sz w:val="28"/>
          <w:szCs w:val="28"/>
          <w:lang w:eastAsia="ja-JP"/>
        </w:rPr>
        <w:t>B</w:t>
      </w:r>
      <w:r w:rsidRPr="00DD7DD5">
        <w:rPr>
          <w:sz w:val="28"/>
          <w:szCs w:val="28"/>
          <w:lang w:eastAsia="ja-JP"/>
        </w:rPr>
        <w:t xml:space="preserve"> can be considered in clinically node negative patients when pre-treatment nodal status would impact on choice of adjuvant therapies but otherwise SLN</w:t>
      </w:r>
      <w:r w:rsidR="005025AF" w:rsidRPr="00D34E7E">
        <w:rPr>
          <w:sz w:val="28"/>
          <w:szCs w:val="28"/>
          <w:lang w:eastAsia="ja-JP"/>
        </w:rPr>
        <w:t>B</w:t>
      </w:r>
      <w:r w:rsidRPr="00DD7DD5">
        <w:rPr>
          <w:sz w:val="28"/>
          <w:szCs w:val="28"/>
          <w:lang w:eastAsia="ja-JP"/>
        </w:rPr>
        <w:t xml:space="preserve"> post-chemotherapy is preferred. Ongoing NSABP-51 and ALLIANCE trials will determine whether post-mastectomy radiotherapy should be based on axillary status before or after chemotherapy</w:t>
      </w:r>
      <w:r w:rsidR="00275011">
        <w:rPr>
          <w:sz w:val="28"/>
          <w:szCs w:val="28"/>
          <w:lang w:eastAsia="ja-JP"/>
        </w:rPr>
        <w:t xml:space="preserve"> </w:t>
      </w:r>
      <w:r w:rsidR="00275011">
        <w:rPr>
          <w:sz w:val="28"/>
          <w:szCs w:val="28"/>
          <w:lang w:eastAsia="ja-JP"/>
        </w:rPr>
        <w:fldChar w:fldCharType="begin"/>
      </w:r>
      <w:r w:rsidR="00A81083">
        <w:rPr>
          <w:sz w:val="28"/>
          <w:szCs w:val="28"/>
          <w:lang w:eastAsia="ja-JP"/>
        </w:rPr>
        <w:instrText xml:space="preserve"> ADDIN EN.CITE &lt;EndNote&gt;&lt;Cite&gt;&lt;Author&gt;Chapman&lt;/Author&gt;&lt;Year&gt;2015&lt;/Year&gt;&lt;RecNum&gt;8721&lt;/RecNum&gt;&lt;DisplayText&gt;&lt;style face="superscript"&gt;97&lt;/style&gt;&lt;/DisplayText&gt;&lt;record&gt;&lt;rec-number&gt;8721&lt;/rec-number&gt;&lt;foreign-keys&gt;&lt;key app="EN" db-id="rv2ee2xwo2fd59e29tmpfwfs05dtxzr5awaw" timestamp="1515374262"&gt;8721&lt;/key&gt;&lt;/foreign-keys&gt;&lt;ref-type name="Journal Article"&gt;17&lt;/ref-type&gt;&lt;contributors&gt;&lt;authors&gt;&lt;author&gt;Chapman, C. H.&lt;/author&gt;&lt;author&gt;Jagsi, R.&lt;/author&gt;&lt;/authors&gt;&lt;/contributors&gt;&lt;titles&gt;&lt;title&gt;Postmastectomy Radiotherapy After Neoadjuvant Chemotherapy: A Review of the Evidence&lt;/title&gt;&lt;secondary-title&gt;Oncology (Williston Park)&lt;/secondary-title&gt;&lt;/titles&gt;&lt;periodical&gt;&lt;full-title&gt;Oncology (Williston Park, N.Y.)&lt;/full-title&gt;&lt;abbr-1&gt;Oncology (Williston Park)&lt;/abbr-1&gt;&lt;abbr-2&gt;Oncology (Williston Park)&lt;/abbr-2&gt;&lt;/periodical&gt;&lt;pages&gt;657-66&lt;/pages&gt;&lt;volume&gt;29&lt;/volume&gt;&lt;number&gt;9&lt;/number&gt;&lt;keywords&gt;&lt;keyword&gt;Breast Neoplasms/mortality/pathology/*therapy&lt;/keyword&gt;&lt;keyword&gt;Chemotherapy, Adjuvant&lt;/keyword&gt;&lt;keyword&gt;Disease Progression&lt;/keyword&gt;&lt;keyword&gt;Disease-Free Survival&lt;/keyword&gt;&lt;keyword&gt;Female&lt;/keyword&gt;&lt;keyword&gt;Humans&lt;/keyword&gt;&lt;keyword&gt;*Mastectomy/adverse effects/mortality&lt;/keyword&gt;&lt;keyword&gt;*Neoadjuvant Therapy/adverse effects/mortality&lt;/keyword&gt;&lt;keyword&gt;Neoplasm Metastasis&lt;/keyword&gt;&lt;keyword&gt;Neoplasm Recurrence, Local&lt;/keyword&gt;&lt;keyword&gt;Neoplasm Staging&lt;/keyword&gt;&lt;keyword&gt;Patient Selection&lt;/keyword&gt;&lt;keyword&gt;Radiotherapy, Adjuvant&lt;/keyword&gt;&lt;keyword&gt;Risk Assessment&lt;/keyword&gt;&lt;keyword&gt;Risk Factors&lt;/keyword&gt;&lt;keyword&gt;Time Factors&lt;/keyword&gt;&lt;keyword&gt;Treatment Outcome&lt;/keyword&gt;&lt;/keywords&gt;&lt;dates&gt;&lt;year&gt;2015&lt;/year&gt;&lt;pub-dates&gt;&lt;date&gt;Sep&lt;/date&gt;&lt;/pub-dates&gt;&lt;/dates&gt;&lt;isbn&gt;0890-9091 (Print)&amp;#xD;0890-9091 (Linking)&lt;/isbn&gt;&lt;accession-num&gt;26384802&lt;/accession-num&gt;&lt;urls&gt;&lt;related-urls&gt;&lt;url&gt;https://www.ncbi.nlm.nih.gov/pubmed/26384802&lt;/url&gt;&lt;/related-urls&gt;&lt;/urls&gt;&lt;/record&gt;&lt;/Cite&gt;&lt;/EndNote&gt;</w:instrText>
      </w:r>
      <w:r w:rsidR="00275011">
        <w:rPr>
          <w:sz w:val="28"/>
          <w:szCs w:val="28"/>
          <w:lang w:eastAsia="ja-JP"/>
        </w:rPr>
        <w:fldChar w:fldCharType="separate"/>
      </w:r>
      <w:r w:rsidR="00A81083" w:rsidRPr="00A81083">
        <w:rPr>
          <w:noProof/>
          <w:sz w:val="28"/>
          <w:szCs w:val="28"/>
          <w:vertAlign w:val="superscript"/>
          <w:lang w:eastAsia="ja-JP"/>
        </w:rPr>
        <w:t>97</w:t>
      </w:r>
      <w:r w:rsidR="00275011">
        <w:rPr>
          <w:sz w:val="28"/>
          <w:szCs w:val="28"/>
          <w:lang w:eastAsia="ja-JP"/>
        </w:rPr>
        <w:fldChar w:fldCharType="end"/>
      </w:r>
      <w:r w:rsidRPr="00DD7DD5">
        <w:rPr>
          <w:sz w:val="24"/>
          <w:szCs w:val="24"/>
          <w:lang w:eastAsia="ja-JP"/>
        </w:rPr>
        <w:t>.</w:t>
      </w:r>
      <w:r w:rsidRPr="00DD7DD5">
        <w:rPr>
          <w:sz w:val="28"/>
          <w:szCs w:val="28"/>
          <w:lang w:eastAsia="ja-JP"/>
        </w:rPr>
        <w:t xml:space="preserve"> There is now great confidence in declaration of a negative SLN</w:t>
      </w:r>
      <w:r w:rsidR="005025AF" w:rsidRPr="00D34E7E">
        <w:rPr>
          <w:sz w:val="28"/>
          <w:szCs w:val="28"/>
          <w:lang w:eastAsia="ja-JP"/>
        </w:rPr>
        <w:t>B</w:t>
      </w:r>
      <w:r w:rsidRPr="00DD7DD5">
        <w:rPr>
          <w:sz w:val="28"/>
          <w:szCs w:val="28"/>
          <w:lang w:eastAsia="ja-JP"/>
        </w:rPr>
        <w:t xml:space="preserve"> after NACT for node positive patients and withholding completion ALND in selected cases. False negative rates are minimized when dual localization methods are used, at least 3 nodes are removed, nodes are sonographically normal post-NACT and any clipped node is retrieved with the SLN</w:t>
      </w:r>
      <w:r w:rsidR="005025AF" w:rsidRPr="00D34E7E">
        <w:rPr>
          <w:sz w:val="28"/>
          <w:szCs w:val="28"/>
          <w:lang w:eastAsia="ja-JP"/>
        </w:rPr>
        <w:t>B</w:t>
      </w:r>
      <w:r w:rsidRPr="00DD7DD5">
        <w:rPr>
          <w:sz w:val="28"/>
          <w:szCs w:val="28"/>
          <w:lang w:eastAsia="ja-JP"/>
        </w:rPr>
        <w:t xml:space="preserve"> specimen.   </w:t>
      </w:r>
    </w:p>
    <w:p w:rsidR="00977332" w:rsidRPr="00DD7DD5" w:rsidRDefault="00977332" w:rsidP="00D77BD0">
      <w:pPr>
        <w:spacing w:line="480" w:lineRule="auto"/>
        <w:jc w:val="both"/>
        <w:rPr>
          <w:b/>
          <w:bCs/>
          <w:sz w:val="28"/>
          <w:szCs w:val="28"/>
          <w:lang w:eastAsia="ja-JP"/>
        </w:rPr>
      </w:pPr>
    </w:p>
    <w:p w:rsidR="00977332" w:rsidRPr="00987F36" w:rsidRDefault="004D4F0A" w:rsidP="00D77BD0">
      <w:pPr>
        <w:spacing w:line="480" w:lineRule="auto"/>
        <w:jc w:val="both"/>
        <w:rPr>
          <w:b/>
          <w:bCs/>
          <w:sz w:val="36"/>
          <w:szCs w:val="36"/>
          <w:lang w:eastAsia="ja-JP"/>
        </w:rPr>
      </w:pPr>
      <w:r>
        <w:rPr>
          <w:b/>
          <w:bCs/>
          <w:sz w:val="36"/>
          <w:szCs w:val="36"/>
          <w:lang w:eastAsia="ja-JP"/>
        </w:rPr>
        <w:lastRenderedPageBreak/>
        <w:t>POTENTIAL FOR OMISSION OF</w:t>
      </w:r>
      <w:r w:rsidR="00C358CE">
        <w:rPr>
          <w:b/>
          <w:bCs/>
          <w:sz w:val="36"/>
          <w:szCs w:val="36"/>
          <w:lang w:eastAsia="ja-JP"/>
        </w:rPr>
        <w:t xml:space="preserve"> AXILLARY SURGERY</w:t>
      </w:r>
      <w:r>
        <w:rPr>
          <w:b/>
          <w:bCs/>
          <w:sz w:val="36"/>
          <w:szCs w:val="36"/>
          <w:lang w:eastAsia="ja-JP"/>
        </w:rPr>
        <w:t xml:space="preserve"> IN </w:t>
      </w:r>
      <w:r w:rsidR="00605A2F">
        <w:rPr>
          <w:b/>
          <w:bCs/>
          <w:sz w:val="36"/>
          <w:szCs w:val="36"/>
          <w:lang w:eastAsia="ja-JP"/>
        </w:rPr>
        <w:t>CLINICALLY NODE-NEGATIVE PATIENTS</w:t>
      </w:r>
      <w:r w:rsidR="0065027A">
        <w:rPr>
          <w:b/>
          <w:bCs/>
          <w:sz w:val="36"/>
          <w:szCs w:val="36"/>
          <w:lang w:eastAsia="ja-JP"/>
        </w:rPr>
        <w:t xml:space="preserve"> WITH FAVORABLE TUMOR CHARACTERISTICS</w:t>
      </w:r>
    </w:p>
    <w:p w:rsidR="00ED6325" w:rsidRDefault="00977332" w:rsidP="00D77BD0">
      <w:pPr>
        <w:spacing w:line="480" w:lineRule="auto"/>
        <w:jc w:val="both"/>
        <w:rPr>
          <w:sz w:val="28"/>
          <w:szCs w:val="28"/>
          <w:lang w:eastAsia="ja-JP"/>
        </w:rPr>
      </w:pPr>
      <w:r w:rsidRPr="00DD7DD5">
        <w:rPr>
          <w:sz w:val="28"/>
          <w:szCs w:val="28"/>
          <w:lang w:eastAsia="ja-JP"/>
        </w:rPr>
        <w:t>Improvements in adjuvant systemic therapy and radiotherapy contribute to loco-regional control and this has decreased the therapeutic value of axillary surgery</w:t>
      </w:r>
      <w:r w:rsidR="00275011">
        <w:rPr>
          <w:sz w:val="28"/>
          <w:szCs w:val="28"/>
          <w:lang w:eastAsia="ja-JP"/>
        </w:rPr>
        <w:fldChar w:fldCharType="begin">
          <w:fldData xml:space="preserve">PEVuZE5vdGU+PENpdGU+PEF1dGhvcj5Cb3NtYTwvQXV0aG9yPjxZZWFyPjIwMTY8L1llYXI+PFJl
Y051bT44NzQ0PC9SZWNOdW0+PERpc3BsYXlUZXh0PjxzdHlsZSBmYWNlPSJzdXBlcnNjcmlwdCI+
OTg8L3N0eWxlPjwvRGlzcGxheVRleHQ+PHJlY29yZD48cmVjLW51bWJlcj44NzQ0PC9yZWMtbnVt
YmVyPjxmb3JlaWduLWtleXM+PGtleSBhcHA9IkVOIiBkYi1pZD0icnYyZWUyeHdvMmZkNTllMjl0
bXBmd2ZzMDVkdHh6cjVhd2F3IiB0aW1lc3RhbXA9IjE1MTUzNzQzNzciPjg3NDQ8L2tleT48L2Zv
cmVpZ24ta2V5cz48cmVmLXR5cGUgbmFtZT0iSm91cm5hbCBBcnRpY2xlIj4xNzwvcmVmLXR5cGU+
PGNvbnRyaWJ1dG9ycz48YXV0aG9ycz48YXV0aG9yPkJvc21hLCBTLiBDLjwvYXV0aG9yPjxhdXRo
b3I+dmFuIGRlciBMZWlqLCBGLjwvYXV0aG9yPjxhdXRob3I+dmFuIFdlcmtob3ZlbiwgRS48L2F1
dGhvcj48YXV0aG9yPkJhcnRlbGluaywgSC48L2F1dGhvcj48YXV0aG9yPldlc3NlbGluZywgSi48
L2F1dGhvcj48YXV0aG9yPkxpbm4sIFMuPC9hdXRob3I+PGF1dGhvcj5SdXRnZXJzLCBFLiBKLjwv
YXV0aG9yPjxhdXRob3I+dmFuIGRlIFZpanZlciwgTS4gSi48L2F1dGhvcj48YXV0aG9yPkVsa2h1
aXplbiwgUC4gSC48L2F1dGhvcj48L2F1dGhvcnM+PC9jb250cmlidXRvcnM+PGF1dGgtYWRkcmVz
cz5EZXBhcnRtZW50IG9mIFJhZGlhdGlvbiBPbmNvbG9neSwgVGhlIE5ldGhlcmxhbmRzIENhbmNl
ciBJbnN0aXR1dGUsIFBsZXNtYW5sYWFuIDEyMSwgMTA2NiBDWCwgQW1zdGVyZGFtLCBUaGUgTmV0
aGVybGFuZHMuJiN4RDtTdGF0aXN0aWNzIERlcGFydG1lbnQsIFRoZSBOZXRoZXJsYW5kcyBDYW5j
ZXIgSW5zdGl0dXRlLCBQbGVzbWFubGFhbiAxMjEsIDEwNjYgQ1gsIEFtc3RlcmRhbSwgVGhlIE5l
dGhlcmxhbmRzLiYjeEQ7RGVwYXJ0bWVudCBvZiBQYXRob2xvZ3ksIFRoZSBOZXRoZXJsYW5kcyBD
YW5jZXIgSW5zdGl0dXRlLCBQbGVzbWFubGFhbiAxMjEsIDEwNjYgQ1gsIEFtc3RlcmRhbSwgVGhl
IE5ldGhlcmxhbmRzLiYjeEQ7RGVwYXJ0bWVudCBvZiBNZWRpY2FsIE9uY29sb2d5LCBUaGUgTmV0
aGVybGFuZHMgQ2FuY2VyIEluc3RpdHV0ZSwgUGxlc21hbmxhYW4gMTIxLCAxMDY2IENYLCBBbXN0
ZXJkYW0sIFRoZSBOZXRoZXJsYW5kcy4mI3hEO0RlcGFydG1lbnQgb2YgUGF0aG9sb2d5LCBVbml2
ZXJzaXR5IE1lZGljYWwgQ2VudGVyIFV0cmVjaHQsIEhlaWRlbGJlcmdsYWFuIDEwMCwgVXRyZWNo
dCwgVGhlIE5ldGhlcmxhbmRzLiYjeEQ7RGVwYXJ0bWVudCBvZiBTdXJnZXJ5LCBUaGUgTmV0aGVy
bGFuZHMgQ2FuY2VyIEluc3RpdHV0ZSwgUGxlc21hbmxhYW4gMTIxLCAxMDY2IENYLCBBbXN0ZXJk
YW0sIFRoZSBOZXRoZXJsYW5kcy4mI3hEO0RlcGFydG1lbnQgb2YgUGF0aG9sb2d5LCBBY2FkZW1p
Y2FsIE1lZGljYWwgQ2VudGVyLCBNZWliZXJnZHJlZWYgOSwgMTEwNSBBWiwgQW1zdGVyZGFtLCBU
aGUgTmV0aGVybGFuZHMuJiN4RDtEZXBhcnRtZW50IG9mIFJhZGlhdGlvbiBPbmNvbG9neSwgVGhl
IE5ldGhlcmxhbmRzIENhbmNlciBJbnN0aXR1dGUsIFBsZXNtYW5sYWFuIDEyMSwgMTA2NiBDWCwg
QW1zdGVyZGFtLCBUaGUgTmV0aGVybGFuZHMuIHAuZWxraHVpemVuQG5raS5ubC48L2F1dGgtYWRk
cmVzcz48dGl0bGVzPjx0aXRsZT5WZXJ5IGxvdyBsb2NhbCByZWN1cnJlbmNlIHJhdGVzIGFmdGVy
IGJyZWFzdC1jb25zZXJ2aW5nIHRoZXJhcHk6IGFuYWx5c2lzIG9mIDg0ODUgcGF0aWVudHMgdHJl
YXRlZCBvdmVyIGEgMjgteWVhciBwZXJpb2Q8L3RpdGxlPjxzZWNvbmRhcnktdGl0bGU+QnJlYXN0
IENhbmNlciBSZXMgVHJlYXQ8L3NlY29uZGFyeS10aXRsZT48L3RpdGxlcz48cGVyaW9kaWNhbD48
ZnVsbC10aXRsZT5CcmVhc3QgQ2FuY2VyIFJlc2VhcmNoIGFuZCBUcmVhdG1lbnQ8L2Z1bGwtdGl0
bGU+PGFiYnItMT5CcmVhc3QgQ2FuY2VyIFJlcy4gVHJlYXQuPC9hYmJyLTE+PGFiYnItMj5CcmVh
c3QgQ2FuY2VyIFJlcyBUcmVhdDwvYWJici0yPjxhYmJyLTM+QnJlYXN0IENhbmNlciBSZXNlYXJj
aCAmYW1wOyBUcmVhdG1lbnQ8L2FiYnItMz48L3BlcmlvZGljYWw+PHBhZ2VzPjM5MS00MDA8L3Bh
Z2VzPjx2b2x1bWU+MTU2PC92b2x1bWU+PG51bWJlcj4yPC9udW1iZXI+PGtleXdvcmRzPjxrZXl3
b3JkPkFkdWx0PC9rZXl3b3JkPjxrZXl3b3JkPkFnZSBGYWN0b3JzPC9rZXl3b3JkPjxrZXl3b3Jk
PkFnZWQ8L2tleXdvcmQ+PGtleXdvcmQ+QWdlZCwgODAgYW5kIG92ZXI8L2tleXdvcmQ+PGtleXdv
cmQ+QnJlYXN0IE5lb3BsYXNtcy9kcnVnIHRoZXJhcHkvcmFkaW90aGVyYXB5LypzdXJnZXJ5PC9r
ZXl3b3JkPjxrZXl3b3JkPkNoZW1vdGhlcmFweSwgQWRqdXZhbnQ8L2tleXdvcmQ+PGtleXdvcmQ+
Q29tYmluZWQgTW9kYWxpdHkgVGhlcmFweTwva2V5d29yZD48a2V5d29yZD5GZW1hbGU8L2tleXdv
cmQ+PGtleXdvcmQ+SHVtYW5zPC9rZXl3b3JkPjxrZXl3b3JkPk1hc3RlY3RvbXksIFNlZ21lbnRh
bC8qbWV0aG9kczwva2V5d29yZD48a2V5d29yZD5NaWRkbGUgQWdlZDwva2V5d29yZD48a2V5d29y
ZD5OZW9wbGFzbSBSZWN1cnJlbmNlLCBMb2NhbC8qZXBpZGVtaW9sb2d5PC9rZXl3b3JkPjxrZXl3
b3JkPk5ldGhlcmxhbmRzL2VwaWRlbWlvbG9neTwva2V5d29yZD48a2V5d29yZD5TdXJ2aXZhbCBB
bmFseXNpczwva2V5d29yZD48a2V5d29yZD5UcmVhdG1lbnQgT3V0Y29tZTwva2V5d29yZD48a2V5
d29yZD5Zb3VuZyBBZHVsdDwva2V5d29yZD48a2V5d29yZD5CcmVhc3QgY2FuY2VyPC9rZXl3b3Jk
PjxrZXl3b3JkPkJyZWFzdC1jb25zZXJ2aW5nIHRoZXJhcHk8L2tleXdvcmQ+PGtleXdvcmQ+TG9j
YWwgY29udHJvbDwva2V5d29yZD48a2V5d29yZD5UdW1vci1mcmVlIG1hcmdpbnM8L2tleXdvcmQ+
PC9rZXl3b3Jkcz48ZGF0ZXM+PHllYXI+MjAxNjwveWVhcj48cHViLWRhdGVzPjxkYXRlPkFwcjwv
ZGF0ZT48L3B1Yi1kYXRlcz48L2RhdGVzPjxpc2JuPjE1NzMtNzIxNyAoRWxlY3Ryb25pYykmI3hE
OzAxNjctNjgwNiAoTGlua2luZyk8L2lzYm4+PGFjY2Vzc2lvbi1udW0+MjcwMDgxODM8L2FjY2Vz
c2lvbi1udW0+PHVybHM+PHJlbGF0ZWQtdXJscz48dXJsPmh0dHBzOi8vd3d3Lm5jYmkubmxtLm5p
aC5nb3YvcHVibWVkLzI3MDA4MTgzPC91cmw+PC9yZWxhdGVkLXVybHM+PC91cmxzPjxlbGVjdHJv
bmljLXJlc291cmNlLW51bT4xMC4xMDA3L3MxMDU0OS0wMTYtMzczMi0wPC9lbGVjdHJvbmljLXJl
c291cmNlLW51bT48L3JlY29yZD48L0NpdGU+PC9FbmROb3RlPn==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PEVuZE5vdGU+PENpdGU+PEF1dGhvcj5Cb3NtYTwvQXV0aG9yPjxZZWFyPjIwMTY8L1llYXI+PFJl
Y051bT44NzQ0PC9SZWNOdW0+PERpc3BsYXlUZXh0PjxzdHlsZSBmYWNlPSJzdXBlcnNjcmlwdCI+
OTg8L3N0eWxlPjwvRGlzcGxheVRleHQ+PHJlY29yZD48cmVjLW51bWJlcj44NzQ0PC9yZWMtbnVt
YmVyPjxmb3JlaWduLWtleXM+PGtleSBhcHA9IkVOIiBkYi1pZD0icnYyZWUyeHdvMmZkNTllMjl0
bXBmd2ZzMDVkdHh6cjVhd2F3IiB0aW1lc3RhbXA9IjE1MTUzNzQzNzciPjg3NDQ8L2tleT48L2Zv
cmVpZ24ta2V5cz48cmVmLXR5cGUgbmFtZT0iSm91cm5hbCBBcnRpY2xlIj4xNzwvcmVmLXR5cGU+
PGNvbnRyaWJ1dG9ycz48YXV0aG9ycz48YXV0aG9yPkJvc21hLCBTLiBDLjwvYXV0aG9yPjxhdXRo
b3I+dmFuIGRlciBMZWlqLCBGLjwvYXV0aG9yPjxhdXRob3I+dmFuIFdlcmtob3ZlbiwgRS48L2F1
dGhvcj48YXV0aG9yPkJhcnRlbGluaywgSC48L2F1dGhvcj48YXV0aG9yPldlc3NlbGluZywgSi48
L2F1dGhvcj48YXV0aG9yPkxpbm4sIFMuPC9hdXRob3I+PGF1dGhvcj5SdXRnZXJzLCBFLiBKLjwv
YXV0aG9yPjxhdXRob3I+dmFuIGRlIFZpanZlciwgTS4gSi48L2F1dGhvcj48YXV0aG9yPkVsa2h1
aXplbiwgUC4gSC48L2F1dGhvcj48L2F1dGhvcnM+PC9jb250cmlidXRvcnM+PGF1dGgtYWRkcmVz
cz5EZXBhcnRtZW50IG9mIFJhZGlhdGlvbiBPbmNvbG9neSwgVGhlIE5ldGhlcmxhbmRzIENhbmNl
ciBJbnN0aXR1dGUsIFBsZXNtYW5sYWFuIDEyMSwgMTA2NiBDWCwgQW1zdGVyZGFtLCBUaGUgTmV0
aGVybGFuZHMuJiN4RDtTdGF0aXN0aWNzIERlcGFydG1lbnQsIFRoZSBOZXRoZXJsYW5kcyBDYW5j
ZXIgSW5zdGl0dXRlLCBQbGVzbWFubGFhbiAxMjEsIDEwNjYgQ1gsIEFtc3RlcmRhbSwgVGhlIE5l
dGhlcmxhbmRzLiYjeEQ7RGVwYXJ0bWVudCBvZiBQYXRob2xvZ3ksIFRoZSBOZXRoZXJsYW5kcyBD
YW5jZXIgSW5zdGl0dXRlLCBQbGVzbWFubGFhbiAxMjEsIDEwNjYgQ1gsIEFtc3RlcmRhbSwgVGhl
IE5ldGhlcmxhbmRzLiYjeEQ7RGVwYXJ0bWVudCBvZiBNZWRpY2FsIE9uY29sb2d5LCBUaGUgTmV0
aGVybGFuZHMgQ2FuY2VyIEluc3RpdHV0ZSwgUGxlc21hbmxhYW4gMTIxLCAxMDY2IENYLCBBbXN0
ZXJkYW0sIFRoZSBOZXRoZXJsYW5kcy4mI3hEO0RlcGFydG1lbnQgb2YgUGF0aG9sb2d5LCBVbml2
ZXJzaXR5IE1lZGljYWwgQ2VudGVyIFV0cmVjaHQsIEhlaWRlbGJlcmdsYWFuIDEwMCwgVXRyZWNo
dCwgVGhlIE5ldGhlcmxhbmRzLiYjeEQ7RGVwYXJ0bWVudCBvZiBTdXJnZXJ5LCBUaGUgTmV0aGVy
bGFuZHMgQ2FuY2VyIEluc3RpdHV0ZSwgUGxlc21hbmxhYW4gMTIxLCAxMDY2IENYLCBBbXN0ZXJk
YW0sIFRoZSBOZXRoZXJsYW5kcy4mI3hEO0RlcGFydG1lbnQgb2YgUGF0aG9sb2d5LCBBY2FkZW1p
Y2FsIE1lZGljYWwgQ2VudGVyLCBNZWliZXJnZHJlZWYgOSwgMTEwNSBBWiwgQW1zdGVyZGFtLCBU
aGUgTmV0aGVybGFuZHMuJiN4RDtEZXBhcnRtZW50IG9mIFJhZGlhdGlvbiBPbmNvbG9neSwgVGhl
IE5ldGhlcmxhbmRzIENhbmNlciBJbnN0aXR1dGUsIFBsZXNtYW5sYWFuIDEyMSwgMTA2NiBDWCwg
QW1zdGVyZGFtLCBUaGUgTmV0aGVybGFuZHMuIHAuZWxraHVpemVuQG5raS5ubC48L2F1dGgtYWRk
cmVzcz48dGl0bGVzPjx0aXRsZT5WZXJ5IGxvdyBsb2NhbCByZWN1cnJlbmNlIHJhdGVzIGFmdGVy
IGJyZWFzdC1jb25zZXJ2aW5nIHRoZXJhcHk6IGFuYWx5c2lzIG9mIDg0ODUgcGF0aWVudHMgdHJl
YXRlZCBvdmVyIGEgMjgteWVhciBwZXJpb2Q8L3RpdGxlPjxzZWNvbmRhcnktdGl0bGU+QnJlYXN0
IENhbmNlciBSZXMgVHJlYXQ8L3NlY29uZGFyeS10aXRsZT48L3RpdGxlcz48cGVyaW9kaWNhbD48
ZnVsbC10aXRsZT5CcmVhc3QgQ2FuY2VyIFJlc2VhcmNoIGFuZCBUcmVhdG1lbnQ8L2Z1bGwtdGl0
bGU+PGFiYnItMT5CcmVhc3QgQ2FuY2VyIFJlcy4gVHJlYXQuPC9hYmJyLTE+PGFiYnItMj5CcmVh
c3QgQ2FuY2VyIFJlcyBUcmVhdDwvYWJici0yPjxhYmJyLTM+QnJlYXN0IENhbmNlciBSZXNlYXJj
aCAmYW1wOyBUcmVhdG1lbnQ8L2FiYnItMz48L3BlcmlvZGljYWw+PHBhZ2VzPjM5MS00MDA8L3Bh
Z2VzPjx2b2x1bWU+MTU2PC92b2x1bWU+PG51bWJlcj4yPC9udW1iZXI+PGtleXdvcmRzPjxrZXl3
b3JkPkFkdWx0PC9rZXl3b3JkPjxrZXl3b3JkPkFnZSBGYWN0b3JzPC9rZXl3b3JkPjxrZXl3b3Jk
PkFnZWQ8L2tleXdvcmQ+PGtleXdvcmQ+QWdlZCwgODAgYW5kIG92ZXI8L2tleXdvcmQ+PGtleXdv
cmQ+QnJlYXN0IE5lb3BsYXNtcy9kcnVnIHRoZXJhcHkvcmFkaW90aGVyYXB5LypzdXJnZXJ5PC9r
ZXl3b3JkPjxrZXl3b3JkPkNoZW1vdGhlcmFweSwgQWRqdXZhbnQ8L2tleXdvcmQ+PGtleXdvcmQ+
Q29tYmluZWQgTW9kYWxpdHkgVGhlcmFweTwva2V5d29yZD48a2V5d29yZD5GZW1hbGU8L2tleXdv
cmQ+PGtleXdvcmQ+SHVtYW5zPC9rZXl3b3JkPjxrZXl3b3JkPk1hc3RlY3RvbXksIFNlZ21lbnRh
bC8qbWV0aG9kczwva2V5d29yZD48a2V5d29yZD5NaWRkbGUgQWdlZDwva2V5d29yZD48a2V5d29y
ZD5OZW9wbGFzbSBSZWN1cnJlbmNlLCBMb2NhbC8qZXBpZGVtaW9sb2d5PC9rZXl3b3JkPjxrZXl3
b3JkPk5ldGhlcmxhbmRzL2VwaWRlbWlvbG9neTwva2V5d29yZD48a2V5d29yZD5TdXJ2aXZhbCBB
bmFseXNpczwva2V5d29yZD48a2V5d29yZD5UcmVhdG1lbnQgT3V0Y29tZTwva2V5d29yZD48a2V5
d29yZD5Zb3VuZyBBZHVsdDwva2V5d29yZD48a2V5d29yZD5CcmVhc3QgY2FuY2VyPC9rZXl3b3Jk
PjxrZXl3b3JkPkJyZWFzdC1jb25zZXJ2aW5nIHRoZXJhcHk8L2tleXdvcmQ+PGtleXdvcmQ+TG9j
YWwgY29udHJvbDwva2V5d29yZD48a2V5d29yZD5UdW1vci1mcmVlIG1hcmdpbnM8L2tleXdvcmQ+
PC9rZXl3b3Jkcz48ZGF0ZXM+PHllYXI+MjAxNjwveWVhcj48cHViLWRhdGVzPjxkYXRlPkFwcjwv
ZGF0ZT48L3B1Yi1kYXRlcz48L2RhdGVzPjxpc2JuPjE1NzMtNzIxNyAoRWxlY3Ryb25pYykmI3hE
OzAxNjctNjgwNiAoTGlua2luZyk8L2lzYm4+PGFjY2Vzc2lvbi1udW0+MjcwMDgxODM8L2FjY2Vz
c2lvbi1udW0+PHVybHM+PHJlbGF0ZWQtdXJscz48dXJsPmh0dHBzOi8vd3d3Lm5jYmkubmxtLm5p
aC5nb3YvcHVibWVkLzI3MDA4MTgzPC91cmw+PC9yZWxhdGVkLXVybHM+PC91cmxzPjxlbGVjdHJv
bmljLXJlc291cmNlLW51bT4xMC4xMDA3L3MxMDU0OS0wMTYtMzczMi0wPC9lbGVjdHJvbmljLXJl
c291cmNlLW51bT48L3JlY29yZD48L0NpdGU+PC9FbmROb3RlPn==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275011">
        <w:rPr>
          <w:sz w:val="28"/>
          <w:szCs w:val="28"/>
          <w:lang w:eastAsia="ja-JP"/>
        </w:rPr>
        <w:fldChar w:fldCharType="separate"/>
      </w:r>
      <w:r w:rsidR="00A81083" w:rsidRPr="00A81083">
        <w:rPr>
          <w:noProof/>
          <w:sz w:val="28"/>
          <w:szCs w:val="28"/>
          <w:vertAlign w:val="superscript"/>
          <w:lang w:eastAsia="ja-JP"/>
        </w:rPr>
        <w:t>98</w:t>
      </w:r>
      <w:r w:rsidR="00275011">
        <w:rPr>
          <w:sz w:val="28"/>
          <w:szCs w:val="28"/>
          <w:lang w:eastAsia="ja-JP"/>
        </w:rPr>
        <w:fldChar w:fldCharType="end"/>
      </w:r>
      <w:r w:rsidRPr="00DD7DD5">
        <w:rPr>
          <w:sz w:val="28"/>
          <w:szCs w:val="28"/>
          <w:lang w:eastAsia="ja-JP"/>
        </w:rPr>
        <w:t>. The role of axillary surgery for staging purposes is also declining with decisions for adjuvant therapies often based on primary tumor characteristics with emergence of various biomarkers of clinical utility (ER, PR, HER2 and Ki-67)</w:t>
      </w:r>
      <w:r w:rsidR="00D24E10">
        <w:rPr>
          <w:sz w:val="28"/>
          <w:szCs w:val="28"/>
          <w:lang w:eastAsia="ja-JP"/>
        </w:rPr>
        <w:fldChar w:fldCharType="begin"/>
      </w:r>
      <w:r w:rsidR="00A81083">
        <w:rPr>
          <w:sz w:val="28"/>
          <w:szCs w:val="28"/>
          <w:lang w:eastAsia="ja-JP"/>
        </w:rPr>
        <w:instrText xml:space="preserve"> ADDIN EN.CITE &lt;EndNote&gt;&lt;Cite&gt;&lt;Author&gt;Mamounas&lt;/Author&gt;&lt;Year&gt;2017&lt;/Year&gt;&lt;RecNum&gt;9420&lt;/RecNum&gt;&lt;DisplayText&gt;&lt;style face="superscript"&gt;99&lt;/style&gt;&lt;/DisplayText&gt;&lt;record&gt;&lt;rec-number&gt;9420&lt;/rec-number&gt;&lt;foreign-keys&gt;&lt;key app="EN" db-id="rv2ee2xwo2fd59e29tmpfwfs05dtxzr5awaw" timestamp="1515375122"&gt;9420&lt;/key&gt;&lt;/foreign-keys&gt;&lt;ref-type name="Journal Article"&gt;17&lt;/ref-type&gt;&lt;contributors&gt;&lt;authors&gt;&lt;author&gt;Mamounas, E. P.&lt;/author&gt;&lt;author&gt;Kuehn, T.&lt;/author&gt;&lt;author&gt;Rutgers, E. J. T.&lt;/author&gt;&lt;author&gt;von Minckwitz, G.&lt;/author&gt;&lt;/authors&gt;&lt;/contributors&gt;&lt;auth-address&gt;University of Florida Health Cancer Center-Orlando Health, and University of Central Florida, Orlando, FL, USA. Electronic address: terry.mamounas@orlandohealth.com.&amp;#xD;Interdisciplinary Breast Cancer Center, Department of Gynecology and Obstetrics, Klinikum Esslingen, Esslingen, Germany.&amp;#xD;Netherlands Cancer Institute, Amsterdam, Netherlands; University of Amsterdam, Amsterdam, Netherlands.&amp;#xD;German Breast Group, Neu-Isenburg, Germany.&lt;/auth-address&gt;&lt;titles&gt;&lt;title&gt;Current approach of the axilla in patients with early-stage breast cancer&lt;/title&gt;&lt;secondary-title&gt;Lancet&lt;/secondary-title&gt;&lt;/titles&gt;&lt;periodical&gt;&lt;full-title&gt;Lancet&lt;/full-title&gt;&lt;abbr-1&gt;Lancet&lt;/abbr-1&gt;&lt;abbr-2&gt;Lancet&lt;/abbr-2&gt;&lt;/periodical&gt;&lt;dates&gt;&lt;year&gt;2017&lt;/year&gt;&lt;pub-dates&gt;&lt;date&gt;Aug 14&lt;/date&gt;&lt;/pub-dates&gt;&lt;/dates&gt;&lt;isbn&gt;1474-547X (Electronic)&amp;#xD;0140-6736 (Linking)&lt;/isbn&gt;&lt;accession-num&gt;28818521&lt;/accession-num&gt;&lt;urls&gt;&lt;related-urls&gt;&lt;url&gt;https://www.ncbi.nlm.nih.gov/pubmed/28818521&lt;/url&gt;&lt;/related-urls&gt;&lt;/urls&gt;&lt;electronic-resource-num&gt;10.1016/S0140-6736(17)31451-4&lt;/electronic-resource-num&gt;&lt;/record&gt;&lt;/Cite&gt;&lt;/EndNote&gt;</w:instrText>
      </w:r>
      <w:r w:rsidR="00D24E10">
        <w:rPr>
          <w:sz w:val="28"/>
          <w:szCs w:val="28"/>
          <w:lang w:eastAsia="ja-JP"/>
        </w:rPr>
        <w:fldChar w:fldCharType="separate"/>
      </w:r>
      <w:r w:rsidR="00A81083" w:rsidRPr="00A81083">
        <w:rPr>
          <w:noProof/>
          <w:sz w:val="28"/>
          <w:szCs w:val="28"/>
          <w:vertAlign w:val="superscript"/>
          <w:lang w:eastAsia="ja-JP"/>
        </w:rPr>
        <w:t>99</w:t>
      </w:r>
      <w:r w:rsidR="00D24E10">
        <w:rPr>
          <w:sz w:val="28"/>
          <w:szCs w:val="28"/>
          <w:lang w:eastAsia="ja-JP"/>
        </w:rPr>
        <w:fldChar w:fldCharType="end"/>
      </w:r>
      <w:r w:rsidRPr="00DD7DD5">
        <w:rPr>
          <w:sz w:val="28"/>
          <w:szCs w:val="28"/>
          <w:lang w:eastAsia="ja-JP"/>
        </w:rPr>
        <w:t>. Furthermore, Oncotype-DX is increasingly used to refine decision making for ER positive node negative tumors (especially luminal B subtypes)</w:t>
      </w:r>
      <w:r w:rsidR="00797EDD">
        <w:rPr>
          <w:sz w:val="28"/>
          <w:szCs w:val="28"/>
          <w:lang w:eastAsia="ja-JP"/>
        </w:rPr>
        <w:fldChar w:fldCharType="begin"/>
      </w:r>
      <w:r w:rsidR="00A81083">
        <w:rPr>
          <w:sz w:val="28"/>
          <w:szCs w:val="28"/>
          <w:lang w:eastAsia="ja-JP"/>
        </w:rPr>
        <w:instrText xml:space="preserve"> ADDIN EN.CITE &lt;EndNote&gt;&lt;Cite&gt;&lt;Author&gt;Xin&lt;/Author&gt;&lt;Year&gt;2017&lt;/Year&gt;&lt;RecNum&gt;8453&lt;/RecNum&gt;&lt;DisplayText&gt;&lt;style face="superscript"&gt;100&lt;/style&gt;&lt;/DisplayText&gt;&lt;record&gt;&lt;rec-number&gt;8453&lt;/rec-number&gt;&lt;foreign-keys&gt;&lt;key app="EN" db-id="rv2ee2xwo2fd59e29tmpfwfs05dtxzr5awaw" timestamp="1515359881"&gt;8453&lt;/key&gt;&lt;/foreign-keys&gt;&lt;ref-type name="Journal Article"&gt;17&lt;/ref-type&gt;&lt;contributors&gt;&lt;authors&gt;&lt;author&gt;Xin, L.&lt;/author&gt;&lt;author&gt;Liu, Y. H.&lt;/author&gt;&lt;author&gt;Martin, T. A.&lt;/author&gt;&lt;author&gt;Jiang, W. G.&lt;/author&gt;&lt;/authors&gt;&lt;/contributors&gt;&lt;auth-address&gt;Department of Breast Disease, Peking University First Hospital, Xishiku Street, Xicheng District, Beijing 100034, China.&amp;#xD;Cardiff China Medical Research Collaborative (CCMRC), School of Medicine, Cardiff University, Ground Floor, Henry Welcome Building, Heath Park, Cardiff CF14 4XN, UK.&lt;/auth-address&gt;&lt;titles&gt;&lt;title&gt;The Era of Multigene Panels Comes? The Clinical Utility of Oncotype DX and MammaPrint&lt;/title&gt;&lt;secondary-title&gt;World J Oncol&lt;/secondary-title&gt;&lt;/titles&gt;&lt;periodical&gt;&lt;full-title&gt;World Journal of Oncology&lt;/full-title&gt;&lt;abbr-1&gt;World J. Oncol.&lt;/abbr-1&gt;&lt;abbr-2&gt;World J Oncol&lt;/abbr-2&gt;&lt;/periodical&gt;&lt;pages&gt;34-40&lt;/pages&gt;&lt;volume&gt;8&lt;/volume&gt;&lt;number&gt;2&lt;/number&gt;&lt;keywords&gt;&lt;keyword&gt;Breast cancer&lt;/keyword&gt;&lt;keyword&gt;MammaPrint&lt;/keyword&gt;&lt;keyword&gt;Multigene panel&lt;/keyword&gt;&lt;keyword&gt;Oncotype DX&lt;/keyword&gt;&lt;/keywords&gt;&lt;dates&gt;&lt;year&gt;2017&lt;/year&gt;&lt;pub-dates&gt;&lt;date&gt;Apr&lt;/date&gt;&lt;/pub-dates&gt;&lt;/dates&gt;&lt;isbn&gt;1920-454X (Electronic)&amp;#xD;1920-4531 (Linking)&lt;/isbn&gt;&lt;accession-num&gt;29147432&lt;/accession-num&gt;&lt;urls&gt;&lt;related-urls&gt;&lt;url&gt;https://www.ncbi.nlm.nih.gov/pubmed/29147432&lt;/url&gt;&lt;/related-urls&gt;&lt;/urls&gt;&lt;custom2&gt;PMC5649994&lt;/custom2&gt;&lt;electronic-resource-num&gt;10.14740/wjon1019w&lt;/electronic-resource-num&gt;&lt;/record&gt;&lt;/Cite&gt;&lt;/EndNote&gt;</w:instrText>
      </w:r>
      <w:r w:rsidR="00797EDD">
        <w:rPr>
          <w:sz w:val="28"/>
          <w:szCs w:val="28"/>
          <w:lang w:eastAsia="ja-JP"/>
        </w:rPr>
        <w:fldChar w:fldCharType="separate"/>
      </w:r>
      <w:r w:rsidR="00A81083" w:rsidRPr="00A81083">
        <w:rPr>
          <w:noProof/>
          <w:sz w:val="28"/>
          <w:szCs w:val="28"/>
          <w:vertAlign w:val="superscript"/>
          <w:lang w:eastAsia="ja-JP"/>
        </w:rPr>
        <w:t>100</w:t>
      </w:r>
      <w:r w:rsidR="00797EDD">
        <w:rPr>
          <w:sz w:val="28"/>
          <w:szCs w:val="28"/>
          <w:lang w:eastAsia="ja-JP"/>
        </w:rPr>
        <w:fldChar w:fldCharType="end"/>
      </w:r>
      <w:r w:rsidRPr="00DD7DD5">
        <w:rPr>
          <w:sz w:val="28"/>
          <w:szCs w:val="28"/>
          <w:lang w:eastAsia="ja-JP"/>
        </w:rPr>
        <w:t>. Interestingly, within the AMAROS trial, clinical decisions for adjuvant therapies were independent of axillary treatment (radiotherapy versus ALND). It is therefore pertinent to ask how appropriate is axillary su</w:t>
      </w:r>
      <w:r w:rsidR="004D2E94">
        <w:rPr>
          <w:sz w:val="28"/>
          <w:szCs w:val="28"/>
          <w:lang w:eastAsia="ja-JP"/>
        </w:rPr>
        <w:t>rgery in contemporary practice</w:t>
      </w:r>
      <w:r w:rsidR="00ED6325">
        <w:rPr>
          <w:sz w:val="28"/>
          <w:szCs w:val="28"/>
          <w:lang w:eastAsia="ja-JP"/>
        </w:rPr>
        <w:t xml:space="preserve"> </w:t>
      </w:r>
      <w:r w:rsidR="00ED6325">
        <w:rPr>
          <w:sz w:val="28"/>
          <w:szCs w:val="28"/>
          <w:lang w:eastAsia="ja-JP"/>
        </w:rPr>
        <w:fldChar w:fldCharType="begin"/>
      </w:r>
      <w:r w:rsidR="00A81083">
        <w:rPr>
          <w:sz w:val="28"/>
          <w:szCs w:val="28"/>
          <w:lang w:eastAsia="ja-JP"/>
        </w:rPr>
        <w:instrText xml:space="preserve"> ADDIN EN.CITE &lt;EndNote&gt;&lt;Cite&gt;&lt;Author&gt;Jatoi&lt;/Author&gt;&lt;Year&gt;2017&lt;/Year&gt;&lt;RecNum&gt;8498&lt;/RecNum&gt;&lt;DisplayText&gt;&lt;style face="superscript"&gt;101&lt;/style&gt;&lt;/DisplayText&gt;&lt;record&gt;&lt;rec-number&gt;8498&lt;/rec-number&gt;&lt;foreign-keys&gt;&lt;key app="EN" db-id="rv2ee2xwo2fd59e29tmpfwfs05dtxzr5awaw" timestamp="1515366829"&gt;8498&lt;/key&gt;&lt;/foreign-keys&gt;&lt;ref-type name="Journal Article"&gt;17&lt;/ref-type&gt;&lt;contributors&gt;&lt;authors&gt;&lt;author&gt;Jatoi, I.&lt;/author&gt;&lt;/authors&gt;&lt;/contributors&gt;&lt;auth-address&gt;Division of Surgical Oncology &amp;amp; Endocrine Surgery, University of Texas Health Science Center, San Antonio, Texas 78229, USA.&lt;/auth-address&gt;&lt;titles&gt;&lt;title&gt;Reconsidering axillary surgery for early breast cancer&lt;/title&gt;&lt;secondary-title&gt;Indian J Med Res&lt;/secondary-title&gt;&lt;/titles&gt;&lt;periodical&gt;&lt;full-title&gt;Indian Journal of Medical Research&lt;/full-title&gt;&lt;abbr-1&gt;Indian J. Med. Res.&lt;/abbr-1&gt;&lt;abbr-2&gt;Indian J Med Res&lt;/abbr-2&gt;&lt;/periodical&gt;&lt;pages&gt;155-157&lt;/pages&gt;&lt;volume&gt;145&lt;/volume&gt;&lt;number&gt;2&lt;/number&gt;&lt;dates&gt;&lt;year&gt;2017&lt;/year&gt;&lt;pub-dates&gt;&lt;date&gt;Feb&lt;/date&gt;&lt;/pub-dates&gt;&lt;/dates&gt;&lt;isbn&gt;0971-5916 (Print)&amp;#xD;0971-5916 (Linking)&lt;/isbn&gt;&lt;accession-num&gt;28639588&lt;/accession-num&gt;&lt;urls&gt;&lt;related-urls&gt;&lt;url&gt;https://www.ncbi.nlm.nih.gov/pubmed/28639588&lt;/url&gt;&lt;/related-urls&gt;&lt;/urls&gt;&lt;custom2&gt;PMC5501044&lt;/custom2&gt;&lt;electronic-resource-num&gt;10.4103/ijmr.IJMR_1837_16&lt;/electronic-resource-num&gt;&lt;/record&gt;&lt;/Cite&gt;&lt;/EndNote&gt;</w:instrText>
      </w:r>
      <w:r w:rsidR="00ED6325">
        <w:rPr>
          <w:sz w:val="28"/>
          <w:szCs w:val="28"/>
          <w:lang w:eastAsia="ja-JP"/>
        </w:rPr>
        <w:fldChar w:fldCharType="separate"/>
      </w:r>
      <w:r w:rsidR="00A81083" w:rsidRPr="00A81083">
        <w:rPr>
          <w:noProof/>
          <w:sz w:val="28"/>
          <w:szCs w:val="28"/>
          <w:vertAlign w:val="superscript"/>
          <w:lang w:eastAsia="ja-JP"/>
        </w:rPr>
        <w:t>101</w:t>
      </w:r>
      <w:r w:rsidR="00ED6325">
        <w:rPr>
          <w:sz w:val="28"/>
          <w:szCs w:val="28"/>
          <w:lang w:eastAsia="ja-JP"/>
        </w:rPr>
        <w:fldChar w:fldCharType="end"/>
      </w:r>
      <w:r w:rsidR="004D2E94">
        <w:rPr>
          <w:sz w:val="28"/>
          <w:szCs w:val="28"/>
          <w:lang w:eastAsia="ja-JP"/>
        </w:rPr>
        <w:t>?</w:t>
      </w:r>
      <w:r w:rsidR="00ED6325">
        <w:rPr>
          <w:sz w:val="28"/>
          <w:szCs w:val="28"/>
          <w:lang w:eastAsia="ja-JP"/>
        </w:rPr>
        <w:t xml:space="preserve"> </w:t>
      </w:r>
      <w:r w:rsidR="00987F36">
        <w:rPr>
          <w:sz w:val="28"/>
          <w:szCs w:val="28"/>
          <w:lang w:eastAsia="ja-JP"/>
        </w:rPr>
        <w:t xml:space="preserve"> </w:t>
      </w:r>
      <w:r w:rsidRPr="00DD7DD5">
        <w:rPr>
          <w:sz w:val="28"/>
          <w:szCs w:val="28"/>
          <w:lang w:eastAsia="ja-JP"/>
        </w:rPr>
        <w:t>In a systematic review of more than 15,000 patients, rates of axillary recurrence for SLN biopsy negative cases was only 0.3% at a median follow up of 34 months</w:t>
      </w:r>
      <w:r w:rsidR="00797EDD">
        <w:rPr>
          <w:sz w:val="28"/>
          <w:szCs w:val="28"/>
          <w:lang w:eastAsia="ja-JP"/>
        </w:rPr>
        <w:fldChar w:fldCharType="begin"/>
      </w:r>
      <w:r w:rsidR="00A81083">
        <w:rPr>
          <w:sz w:val="28"/>
          <w:szCs w:val="28"/>
          <w:lang w:eastAsia="ja-JP"/>
        </w:rPr>
        <w:instrText xml:space="preserve"> ADDIN EN.CITE &lt;EndNote&gt;&lt;Cite&gt;&lt;Author&gt;van der Ploeg&lt;/Author&gt;&lt;Year&gt;2008&lt;/Year&gt;&lt;RecNum&gt;8481&lt;/RecNum&gt;&lt;DisplayText&gt;&lt;style face="superscript"&gt;102&lt;/style&gt;&lt;/DisplayText&gt;&lt;record&gt;&lt;rec-number&gt;8481&lt;/rec-number&gt;&lt;foreign-keys&gt;&lt;key app="EN" db-id="rv2ee2xwo2fd59e29tmpfwfs05dtxzr5awaw" timestamp="1515360076"&gt;8481&lt;/key&gt;&lt;/foreign-keys&gt;&lt;ref-type name="Journal Article"&gt;17&lt;/ref-type&gt;&lt;contributors&gt;&lt;authors&gt;&lt;author&gt;van der Ploeg, I. M.&lt;/author&gt;&lt;author&gt;Nieweg, O. E.&lt;/author&gt;&lt;author&gt;van Rijk, M. C.&lt;/author&gt;&lt;author&gt;Valdes Olmos, R. A.&lt;/author&gt;&lt;author&gt;Kroon, B. B.&lt;/author&gt;&lt;/authors&gt;&lt;/contributors&gt;&lt;auth-address&gt;Department of Surgery, The Netherlands Cancer Institute - Antoni van Leeuwenhoek Hospital, Plesmanlaan 121, 1066 CX Amsterdam, The Netherlands. i.vd.ploeg@nki.nl&lt;/auth-address&gt;&lt;titles&gt;&lt;title&gt;Axillary recurrence after a tumour-negative sentinel node biopsy in breast cancer patients: A systematic review and meta-analysis of the literature&lt;/title&gt;&lt;secondary-title&gt;Eur J Surg Oncol&lt;/secondary-title&gt;&lt;/titles&gt;&lt;periodical&gt;&lt;full-title&gt;European Journal of Surgical Oncology&lt;/full-title&gt;&lt;abbr-1&gt;Eur. J. Surg. Oncol.&lt;/abbr-1&gt;&lt;abbr-2&gt;Eur J Surg Oncol&lt;/abbr-2&gt;&lt;/periodical&gt;&lt;pages&gt;1277-84&lt;/pages&gt;&lt;volume&gt;34&lt;/volume&gt;&lt;number&gt;12&lt;/number&gt;&lt;keywords&gt;&lt;keyword&gt;Axilla&lt;/keyword&gt;&lt;keyword&gt;Breast Neoplasms/secondary/*surgery&lt;/keyword&gt;&lt;keyword&gt;False Negative Reactions&lt;/keyword&gt;&lt;keyword&gt;Female&lt;/keyword&gt;&lt;keyword&gt;Humans&lt;/keyword&gt;&lt;keyword&gt;Incidence&lt;/keyword&gt;&lt;keyword&gt;Lymph Nodes/*pathology&lt;/keyword&gt;&lt;keyword&gt;Lymphatic Metastasis&lt;/keyword&gt;&lt;keyword&gt;Neoplasm Recurrence, Local/epidemiology/*etiology/pathology&lt;/keyword&gt;&lt;keyword&gt;Prognosis&lt;/keyword&gt;&lt;keyword&gt;Sentinel Lymph Node Biopsy/*adverse effects&lt;/keyword&gt;&lt;/keywords&gt;&lt;dates&gt;&lt;year&gt;2008&lt;/year&gt;&lt;pub-dates&gt;&lt;date&gt;Dec&lt;/date&gt;&lt;/pub-dates&gt;&lt;/dates&gt;&lt;isbn&gt;1532-2157 (Electronic)&amp;#xD;0748-7983 (Linking)&lt;/isbn&gt;&lt;accession-num&gt;18406100&lt;/accession-num&gt;&lt;urls&gt;&lt;related-urls&gt;&lt;url&gt;https://www.ncbi.nlm.nih.gov/pubmed/18406100&lt;/url&gt;&lt;/related-urls&gt;&lt;/urls&gt;&lt;electronic-resource-num&gt;10.1016/j.ejso.2008.01.034&lt;/electronic-resource-num&gt;&lt;/record&gt;&lt;/Cite&gt;&lt;/EndNote&gt;</w:instrText>
      </w:r>
      <w:r w:rsidR="00797EDD">
        <w:rPr>
          <w:sz w:val="28"/>
          <w:szCs w:val="28"/>
          <w:lang w:eastAsia="ja-JP"/>
        </w:rPr>
        <w:fldChar w:fldCharType="separate"/>
      </w:r>
      <w:r w:rsidR="00A81083" w:rsidRPr="00A81083">
        <w:rPr>
          <w:noProof/>
          <w:sz w:val="28"/>
          <w:szCs w:val="28"/>
          <w:vertAlign w:val="superscript"/>
          <w:lang w:eastAsia="ja-JP"/>
        </w:rPr>
        <w:t>102</w:t>
      </w:r>
      <w:r w:rsidR="00797EDD">
        <w:rPr>
          <w:sz w:val="28"/>
          <w:szCs w:val="28"/>
          <w:lang w:eastAsia="ja-JP"/>
        </w:rPr>
        <w:fldChar w:fldCharType="end"/>
      </w:r>
      <w:r w:rsidRPr="00DD7DD5">
        <w:rPr>
          <w:sz w:val="28"/>
          <w:szCs w:val="28"/>
          <w:lang w:eastAsia="ja-JP"/>
        </w:rPr>
        <w:t>. Moreover, in the ACOSOG Z0011 trial, the rate of axillary recurrence at 10 years for the SLN</w:t>
      </w:r>
      <w:r w:rsidR="00A64A40" w:rsidRPr="00D34E7E">
        <w:rPr>
          <w:sz w:val="28"/>
          <w:szCs w:val="28"/>
          <w:lang w:eastAsia="ja-JP"/>
        </w:rPr>
        <w:t>B</w:t>
      </w:r>
      <w:r w:rsidRPr="00DD7DD5">
        <w:rPr>
          <w:sz w:val="28"/>
          <w:szCs w:val="28"/>
          <w:lang w:eastAsia="ja-JP"/>
        </w:rPr>
        <w:t xml:space="preserve"> only arm was 1.5% and not significantly different from the slightly lower figure of 0.5% for the ALND dissection arm (p=0.28). So why perform SLN</w:t>
      </w:r>
      <w:r w:rsidR="00A64A40" w:rsidRPr="00D34E7E">
        <w:rPr>
          <w:sz w:val="28"/>
          <w:szCs w:val="28"/>
          <w:lang w:eastAsia="ja-JP"/>
        </w:rPr>
        <w:t>B</w:t>
      </w:r>
      <w:r w:rsidRPr="00DD7DD5">
        <w:rPr>
          <w:sz w:val="28"/>
          <w:szCs w:val="28"/>
          <w:lang w:eastAsia="ja-JP"/>
        </w:rPr>
        <w:t xml:space="preserve"> if there is no </w:t>
      </w:r>
      <w:r w:rsidRPr="00DD7DD5">
        <w:rPr>
          <w:sz w:val="28"/>
          <w:szCs w:val="28"/>
          <w:lang w:eastAsia="ja-JP"/>
        </w:rPr>
        <w:lastRenderedPageBreak/>
        <w:t>survival benefit from ALND, axillary recurrence rates are low and axillary surgery has minimal role in selection of patients for adjuvant treatments</w:t>
      </w:r>
      <w:r w:rsidR="001F6A14">
        <w:rPr>
          <w:sz w:val="28"/>
          <w:szCs w:val="28"/>
          <w:lang w:eastAsia="ja-JP"/>
        </w:rPr>
        <w:t xml:space="preserve"> </w:t>
      </w:r>
      <w:r w:rsidR="00FB1CF5">
        <w:rPr>
          <w:sz w:val="28"/>
          <w:szCs w:val="28"/>
          <w:lang w:eastAsia="ja-JP"/>
        </w:rPr>
        <w:fldChar w:fldCharType="begin"/>
      </w:r>
      <w:r w:rsidR="00A81083">
        <w:rPr>
          <w:sz w:val="28"/>
          <w:szCs w:val="28"/>
          <w:lang w:eastAsia="ja-JP"/>
        </w:rPr>
        <w:instrText xml:space="preserve"> ADDIN EN.CITE &lt;EndNote&gt;&lt;Cite&gt;&lt;Author&gt;Gentilini&lt;/Author&gt;&lt;Year&gt;2015&lt;/Year&gt;&lt;RecNum&gt;8519&lt;/RecNum&gt;&lt;DisplayText&gt;&lt;style face="superscript"&gt;103&lt;/style&gt;&lt;/DisplayText&gt;&lt;record&gt;&lt;rec-number&gt;8519&lt;/rec-number&gt;&lt;foreign-keys&gt;&lt;key app="EN" db-id="rv2ee2xwo2fd59e29tmpfwfs05dtxzr5awaw" timestamp="1515367559"&gt;8519&lt;/key&gt;&lt;/foreign-keys&gt;&lt;ref-type name="Journal Article"&gt;17&lt;/ref-type&gt;&lt;contributors&gt;&lt;authors&gt;&lt;author&gt;Gentilini, O.&lt;/author&gt;&lt;author&gt;Veronesi, U.&lt;/author&gt;&lt;/authors&gt;&lt;/contributors&gt;&lt;auth-address&gt;Division of Breast Surgery, European Institute of Oncology, Milan, Italy.&amp;#xD;Scientific Directorate, European Institute of Oncology, Milan, Italy.&lt;/auth-address&gt;&lt;titles&gt;&lt;title&gt;Staging the Axilla in Early Breast Cancer: Will Imaging Replace Surgery?&lt;/title&gt;&lt;secondary-title&gt;JAMA Oncol&lt;/secondary-title&gt;&lt;/titles&gt;&lt;periodical&gt;&lt;full-title&gt;JAMA Oncol&lt;/full-title&gt;&lt;/periodical&gt;&lt;pages&gt;1031-2&lt;/pages&gt;&lt;volume&gt;1&lt;/volume&gt;&lt;number&gt;8&lt;/number&gt;&lt;keywords&gt;&lt;keyword&gt;Axilla&lt;/keyword&gt;&lt;keyword&gt;Breast Neoplasms/*diagnosis/mortality/pathology/surgery&lt;/keyword&gt;&lt;keyword&gt;*Diagnostic Imaging/methods&lt;/keyword&gt;&lt;keyword&gt;Female&lt;/keyword&gt;&lt;keyword&gt;Humans&lt;/keyword&gt;&lt;keyword&gt;Lymph Nodes/*pathology/surgery&lt;/keyword&gt;&lt;keyword&gt;Lymphatic Metastasis&lt;/keyword&gt;&lt;keyword&gt;Neoplasm Staging&lt;/keyword&gt;&lt;keyword&gt;Predictive Value of Tests&lt;/keyword&gt;&lt;keyword&gt;Risk Assessment&lt;/keyword&gt;&lt;keyword&gt;Risk Factors&lt;/keyword&gt;&lt;keyword&gt;*Sentinel Lymph Node Biopsy&lt;/keyword&gt;&lt;/keywords&gt;&lt;dates&gt;&lt;year&gt;2015&lt;/year&gt;&lt;pub-dates&gt;&lt;date&gt;Nov&lt;/date&gt;&lt;/pub-dates&gt;&lt;/dates&gt;&lt;isbn&gt;2374-2445 (Electronic)&amp;#xD;2374-2437 (Linking)&lt;/isbn&gt;&lt;accession-num&gt;26291922&lt;/accession-num&gt;&lt;urls&gt;&lt;related-urls&gt;&lt;url&gt;https://www.ncbi.nlm.nih.gov/pubmed/26291922&lt;/url&gt;&lt;/related-urls&gt;&lt;/urls&gt;&lt;electronic-resource-num&gt;10.1001/jamaoncol.2015.2337&lt;/electronic-resource-num&gt;&lt;/record&gt;&lt;/Cite&gt;&lt;/EndNote&gt;</w:instrText>
      </w:r>
      <w:r w:rsidR="00FB1CF5">
        <w:rPr>
          <w:sz w:val="28"/>
          <w:szCs w:val="28"/>
          <w:lang w:eastAsia="ja-JP"/>
        </w:rPr>
        <w:fldChar w:fldCharType="separate"/>
      </w:r>
      <w:r w:rsidR="00A81083" w:rsidRPr="00A81083">
        <w:rPr>
          <w:noProof/>
          <w:sz w:val="28"/>
          <w:szCs w:val="28"/>
          <w:vertAlign w:val="superscript"/>
          <w:lang w:eastAsia="ja-JP"/>
        </w:rPr>
        <w:t>103</w:t>
      </w:r>
      <w:r w:rsidR="00FB1CF5">
        <w:rPr>
          <w:sz w:val="28"/>
          <w:szCs w:val="28"/>
          <w:lang w:eastAsia="ja-JP"/>
        </w:rPr>
        <w:fldChar w:fldCharType="end"/>
      </w:r>
      <w:r w:rsidR="001F6A14">
        <w:rPr>
          <w:sz w:val="28"/>
          <w:szCs w:val="28"/>
          <w:lang w:eastAsia="ja-JP"/>
        </w:rPr>
        <w:t>?</w:t>
      </w:r>
      <w:r w:rsidRPr="00DD7DD5">
        <w:rPr>
          <w:sz w:val="28"/>
          <w:szCs w:val="28"/>
          <w:lang w:eastAsia="ja-JP"/>
        </w:rPr>
        <w:t xml:space="preserve"> </w:t>
      </w:r>
      <w:r w:rsidR="0011340B">
        <w:rPr>
          <w:sz w:val="28"/>
          <w:szCs w:val="28"/>
          <w:lang w:eastAsia="ja-JP"/>
        </w:rPr>
        <w:t xml:space="preserve"> </w:t>
      </w:r>
      <w:r w:rsidRPr="00DD7DD5">
        <w:rPr>
          <w:sz w:val="28"/>
          <w:szCs w:val="28"/>
          <w:lang w:eastAsia="ja-JP"/>
        </w:rPr>
        <w:t>Can routine axillary surgery for staging purposes be abandoned in some patients with clinically node negative breast cancer and favorable primary t</w:t>
      </w:r>
      <w:r w:rsidR="00987F36">
        <w:rPr>
          <w:sz w:val="28"/>
          <w:szCs w:val="28"/>
          <w:lang w:eastAsia="ja-JP"/>
        </w:rPr>
        <w:t xml:space="preserve">umor characteristics? It should </w:t>
      </w:r>
      <w:r w:rsidRPr="00DD7DD5">
        <w:rPr>
          <w:sz w:val="28"/>
          <w:szCs w:val="28"/>
          <w:lang w:eastAsia="ja-JP"/>
        </w:rPr>
        <w:t>be noted that there is a finite rate of lymphedema associated with SLN</w:t>
      </w:r>
      <w:r w:rsidR="00A64A40" w:rsidRPr="00D34E7E">
        <w:rPr>
          <w:sz w:val="28"/>
          <w:szCs w:val="28"/>
          <w:lang w:eastAsia="ja-JP"/>
        </w:rPr>
        <w:t>B</w:t>
      </w:r>
      <w:r w:rsidRPr="00DD7DD5">
        <w:rPr>
          <w:sz w:val="28"/>
          <w:szCs w:val="28"/>
          <w:lang w:eastAsia="ja-JP"/>
        </w:rPr>
        <w:t xml:space="preserve"> of approximately 5% at 5 years that has relevance to prolonged survivorship</w:t>
      </w:r>
      <w:r w:rsidR="005E58F0">
        <w:rPr>
          <w:sz w:val="28"/>
          <w:szCs w:val="28"/>
          <w:lang w:eastAsia="ja-JP"/>
        </w:rPr>
        <w:fldChar w:fldCharType="begin"/>
      </w:r>
      <w:r w:rsidR="00A81083">
        <w:rPr>
          <w:sz w:val="28"/>
          <w:szCs w:val="28"/>
          <w:lang w:eastAsia="ja-JP"/>
        </w:rPr>
        <w:instrText xml:space="preserve"> ADDIN EN.CITE &lt;EndNote&gt;&lt;Cite&gt;&lt;Author&gt;Nguyen&lt;/Author&gt;&lt;Year&gt;2017&lt;/Year&gt;&lt;RecNum&gt;14179&lt;/RecNum&gt;&lt;DisplayText&gt;&lt;style face="superscript"&gt;104&lt;/style&gt;&lt;/DisplayText&gt;&lt;record&gt;&lt;rec-number&gt;14179&lt;/rec-number&gt;&lt;foreign-keys&gt;&lt;key app="EN" db-id="rv2ee2xwo2fd59e29tmpfwfs05dtxzr5awaw" timestamp="1515610808"&gt;14179&lt;/key&gt;&lt;/foreign-keys&gt;&lt;ref-type name="Journal Article"&gt;17&lt;/ref-type&gt;&lt;contributors&gt;&lt;authors&gt;&lt;author&gt;Nguyen, T. T.&lt;/author&gt;&lt;author&gt;Hoskin, T. L.&lt;/author&gt;&lt;author&gt;Habermann, E. B.&lt;/author&gt;&lt;author&gt;Cheville, A. L.&lt;/author&gt;&lt;author&gt;Boughey, J. C.&lt;/author&gt;&lt;/authors&gt;&lt;/contributors&gt;&lt;auth-address&gt;Department of Surgery, Mayo Clinic, Rochester, MN, USA.&amp;#xD;Department of Health Sciences Research, Mayo Clinic, Rochester, MN, USA.&amp;#xD;The Robert D. and Patricia E. Kern Center for the Science of Health Care Delivery, Mayo Clinic, Rochester, MN, USA.&amp;#xD;Department of Physical Medicine and Rehabilitation, Mayo Clinic, Rochester, MN, USA.&amp;#xD;Department of Surgery, Mayo Clinic, Rochester, MN, USA. boughey.judy@mayo.edu.&lt;/auth-address&gt;&lt;titles&gt;&lt;title&gt;Breast Cancer-Related Lymphedema Risk is Related to Multidisciplinary Treatment and Not Surgery Alone: Results from a Large Cohort Study&lt;/title&gt;&lt;secondary-title&gt;Ann Surg Oncol&lt;/secondary-title&gt;&lt;/titles&gt;&lt;periodical&gt;&lt;full-title&gt;Annals of Surgical Oncology&lt;/full-title&gt;&lt;abbr-1&gt;Ann. Surg. Oncol.&lt;/abbr-1&gt;&lt;abbr-2&gt;Ann Surg Oncol&lt;/abbr-2&gt;&lt;/periodical&gt;&lt;pages&gt;2972-2980&lt;/pages&gt;&lt;volume&gt;24&lt;/volume&gt;&lt;number&gt;10&lt;/number&gt;&lt;dates&gt;&lt;year&gt;2017&lt;/year&gt;&lt;pub-dates&gt;&lt;date&gt;Oct&lt;/date&gt;&lt;/pub-dates&gt;&lt;/dates&gt;&lt;isbn&gt;1534-4681 (Electronic)&amp;#xD;1068-9265 (Linking)&lt;/isbn&gt;&lt;accession-num&gt;28766228&lt;/accession-num&gt;&lt;urls&gt;&lt;related-urls&gt;&lt;url&gt;https://www.ncbi.nlm.nih.gov/pubmed/28766228&lt;/url&gt;&lt;/related-urls&gt;&lt;/urls&gt;&lt;custom2&gt;PMC5737818&lt;/custom2&gt;&lt;electronic-resource-num&gt;10.1245/s10434-017-5960-x&lt;/electronic-resource-num&gt;&lt;/record&gt;&lt;/Cite&gt;&lt;/EndNote&gt;</w:instrText>
      </w:r>
      <w:r w:rsidR="005E58F0">
        <w:rPr>
          <w:sz w:val="28"/>
          <w:szCs w:val="28"/>
          <w:lang w:eastAsia="ja-JP"/>
        </w:rPr>
        <w:fldChar w:fldCharType="separate"/>
      </w:r>
      <w:r w:rsidR="00A81083" w:rsidRPr="00A81083">
        <w:rPr>
          <w:noProof/>
          <w:sz w:val="28"/>
          <w:szCs w:val="28"/>
          <w:vertAlign w:val="superscript"/>
          <w:lang w:eastAsia="ja-JP"/>
        </w:rPr>
        <w:t>104</w:t>
      </w:r>
      <w:r w:rsidR="005E58F0">
        <w:rPr>
          <w:sz w:val="28"/>
          <w:szCs w:val="28"/>
          <w:lang w:eastAsia="ja-JP"/>
        </w:rPr>
        <w:fldChar w:fldCharType="end"/>
      </w:r>
      <w:r w:rsidRPr="00DD7DD5">
        <w:rPr>
          <w:sz w:val="28"/>
          <w:szCs w:val="28"/>
          <w:lang w:eastAsia="ja-JP"/>
        </w:rPr>
        <w:t>. Thus although ALND is performed less frequently, the prevalence of lymphedema may be high due to patients living long enough to develop this complication after SLN</w:t>
      </w:r>
      <w:r w:rsidR="00A64A40" w:rsidRPr="00D34E7E">
        <w:rPr>
          <w:sz w:val="28"/>
          <w:szCs w:val="28"/>
          <w:lang w:eastAsia="ja-JP"/>
        </w:rPr>
        <w:t>B</w:t>
      </w:r>
      <w:r w:rsidRPr="00DD7DD5">
        <w:rPr>
          <w:sz w:val="28"/>
          <w:szCs w:val="28"/>
          <w:lang w:eastAsia="ja-JP"/>
        </w:rPr>
        <w:t>. Two ongoing trials are exploring the feasibility of omission of axillary surgery in patients with early stage breast cancer undergoing primary breast conserving surgery.  Gentilino and colleagues at the European Institute of Oncology in Milan are conducting the Sentinel node versus Observation after axillary UltrasouNd or SOUND trial [NCT02167490]</w:t>
      </w:r>
      <w:r w:rsidR="004D2E94">
        <w:rPr>
          <w:sz w:val="28"/>
          <w:szCs w:val="28"/>
          <w:lang w:eastAsia="ja-JP"/>
        </w:rPr>
        <w:t xml:space="preserve"> </w:t>
      </w:r>
      <w:r w:rsidR="007504A1">
        <w:rPr>
          <w:sz w:val="28"/>
          <w:szCs w:val="28"/>
          <w:lang w:eastAsia="ja-JP"/>
        </w:rPr>
        <w:fldChar w:fldCharType="begin"/>
      </w:r>
      <w:r w:rsidR="00A81083">
        <w:rPr>
          <w:sz w:val="28"/>
          <w:szCs w:val="28"/>
          <w:lang w:eastAsia="ja-JP"/>
        </w:rPr>
        <w:instrText xml:space="preserve"> ADDIN EN.CITE &lt;EndNote&gt;&lt;Cite&gt;&lt;Author&gt;Gentilini&lt;/Author&gt;&lt;Year&gt;2012&lt;/Year&gt;&lt;RecNum&gt;8107&lt;/RecNum&gt;&lt;DisplayText&gt;&lt;style face="superscript"&gt;105&lt;/style&gt;&lt;/DisplayText&gt;&lt;record&gt;&lt;rec-number&gt;8107&lt;/rec-number&gt;&lt;foreign-keys&gt;&lt;key app="EN" db-id="rv2ee2xwo2fd59e29tmpfwfs05dtxzr5awaw" timestamp="1515295347"&gt;8107&lt;/key&gt;&lt;/foreign-keys&gt;&lt;ref-type name="Journal Article"&gt;17&lt;/ref-type&gt;&lt;contributors&gt;&lt;authors&gt;&lt;author&gt;Gentilini, O.&lt;/author&gt;&lt;author&gt;Veronesi, U.&lt;/author&gt;&lt;/authors&gt;&lt;/contributors&gt;&lt;auth-address&gt;Division of Breast Surgery, European Institute of Oncology, Milano, Italy. oreste.gentilini@ieo.it&lt;/auth-address&gt;&lt;titles&gt;&lt;title&gt;Abandoning sentinel lymph node biopsy in early breast cancer? A new trial in progress at the European Institute of Oncology of Milan (SOUND: Sentinel node vs Observation after axillary UltraSouND)&lt;/title&gt;&lt;secondary-title&gt;Breast&lt;/secondary-title&gt;&lt;/titles&gt;&lt;periodical&gt;&lt;full-title&gt;Breast&lt;/full-title&gt;&lt;/periodical&gt;&lt;pages&gt;678-81&lt;/pages&gt;&lt;volume&gt;21&lt;/volume&gt;&lt;number&gt;5&lt;/number&gt;&lt;keywords&gt;&lt;keyword&gt;Axilla&lt;/keyword&gt;&lt;keyword&gt;Breast Neoplasms/diagnostic imaging/pathology/*surgery&lt;/keyword&gt;&lt;keyword&gt;Clinical Protocols&lt;/keyword&gt;&lt;keyword&gt;Disease-Free Survival&lt;/keyword&gt;&lt;keyword&gt;Female&lt;/keyword&gt;&lt;keyword&gt;Humans&lt;/keyword&gt;&lt;keyword&gt;Mastectomy, Segmental&lt;/keyword&gt;&lt;keyword&gt;Neoplasm Staging&lt;/keyword&gt;&lt;keyword&gt;Prospective Studies&lt;/keyword&gt;&lt;keyword&gt;*Sentinel Lymph Node Biopsy&lt;/keyword&gt;&lt;keyword&gt;Treatment Outcome&lt;/keyword&gt;&lt;keyword&gt;Ultrasonography&lt;/keyword&gt;&lt;keyword&gt;Watchful Waiting&lt;/keyword&gt;&lt;/keywords&gt;&lt;dates&gt;&lt;year&gt;2012&lt;/year&gt;&lt;pub-dates&gt;&lt;date&gt;Oct&lt;/date&gt;&lt;/pub-dates&gt;&lt;/dates&gt;&lt;isbn&gt;1532-3080 (Electronic)&amp;#xD;0960-9776 (Linking)&lt;/isbn&gt;&lt;accession-num&gt;22835916&lt;/accession-num&gt;&lt;urls&gt;&lt;related-urls&gt;&lt;url&gt;https://www.ncbi.nlm.nih.gov/pubmed/22835916&lt;/url&gt;&lt;/related-urls&gt;&lt;/urls&gt;&lt;electronic-resource-num&gt;10.1016/j.breast.2012.06.013&lt;/electronic-resource-num&gt;&lt;/record&gt;&lt;/Cite&gt;&lt;/EndNote&gt;</w:instrText>
      </w:r>
      <w:r w:rsidR="007504A1">
        <w:rPr>
          <w:sz w:val="28"/>
          <w:szCs w:val="28"/>
          <w:lang w:eastAsia="ja-JP"/>
        </w:rPr>
        <w:fldChar w:fldCharType="separate"/>
      </w:r>
      <w:r w:rsidR="00A81083" w:rsidRPr="00A81083">
        <w:rPr>
          <w:noProof/>
          <w:sz w:val="28"/>
          <w:szCs w:val="28"/>
          <w:vertAlign w:val="superscript"/>
          <w:lang w:eastAsia="ja-JP"/>
        </w:rPr>
        <w:t>105</w:t>
      </w:r>
      <w:r w:rsidR="007504A1">
        <w:rPr>
          <w:sz w:val="28"/>
          <w:szCs w:val="28"/>
          <w:lang w:eastAsia="ja-JP"/>
        </w:rPr>
        <w:fldChar w:fldCharType="end"/>
      </w:r>
      <w:r w:rsidRPr="00DD7DD5">
        <w:rPr>
          <w:sz w:val="28"/>
          <w:szCs w:val="28"/>
          <w:lang w:eastAsia="ja-JP"/>
        </w:rPr>
        <w:t>. This is a multicenter non-inferiority trial with an accrual target of 1560 clinically node negative patients of any age with tumors ≤2cm amenable to breast conserving surgery (all with normal axillary nodes on ultrasound or FNAC negative). Eligible patients will be randomized to SLN</w:t>
      </w:r>
      <w:r w:rsidR="00A64A40" w:rsidRPr="00D34E7E">
        <w:rPr>
          <w:sz w:val="28"/>
          <w:szCs w:val="28"/>
          <w:lang w:eastAsia="ja-JP"/>
        </w:rPr>
        <w:t>B</w:t>
      </w:r>
      <w:r w:rsidRPr="00DD7DD5">
        <w:rPr>
          <w:sz w:val="28"/>
          <w:szCs w:val="28"/>
          <w:lang w:eastAsia="ja-JP"/>
        </w:rPr>
        <w:t xml:space="preserve"> (wi</w:t>
      </w:r>
      <w:r w:rsidR="00E26B2C">
        <w:rPr>
          <w:sz w:val="28"/>
          <w:szCs w:val="28"/>
          <w:lang w:eastAsia="ja-JP"/>
        </w:rPr>
        <w:t>th ALND if sentinel node-positive)</w:t>
      </w:r>
      <w:r w:rsidRPr="00DD7DD5">
        <w:rPr>
          <w:sz w:val="28"/>
          <w:szCs w:val="28"/>
          <w:lang w:eastAsia="ja-JP"/>
        </w:rPr>
        <w:t xml:space="preserve"> or no axillary surgery</w:t>
      </w:r>
      <w:r w:rsidR="00E26B2C">
        <w:rPr>
          <w:sz w:val="28"/>
          <w:szCs w:val="28"/>
          <w:lang w:eastAsia="ja-JP"/>
        </w:rPr>
        <w:t xml:space="preserve"> altogether</w:t>
      </w:r>
      <w:r w:rsidRPr="00DD7DD5">
        <w:rPr>
          <w:sz w:val="28"/>
          <w:szCs w:val="28"/>
          <w:lang w:eastAsia="ja-JP"/>
        </w:rPr>
        <w:t>. The primary endpoint for this trial is distant disease-free survival which is a proxy for overall survival</w:t>
      </w:r>
      <w:r w:rsidR="004D2E94">
        <w:rPr>
          <w:sz w:val="28"/>
          <w:szCs w:val="28"/>
          <w:lang w:eastAsia="ja-JP"/>
        </w:rPr>
        <w:t xml:space="preserve"> </w:t>
      </w:r>
      <w:r w:rsidR="00ED6325">
        <w:rPr>
          <w:sz w:val="28"/>
          <w:szCs w:val="28"/>
          <w:lang w:eastAsia="ja-JP"/>
        </w:rPr>
        <w:fldChar w:fldCharType="begin">
          <w:fldData xml:space="preserve">PEVuZE5vdGU+PENpdGU+PEF1dGhvcj5HZW50aWxpbmk8L0F1dGhvcj48WWVhcj4yMDE1PC9ZZWFy
PjxSZWNOdW0+ODQ5OTwvUmVjTnVtPjxEaXNwbGF5VGV4dD48c3R5bGUgZmFjZT0ic3VwZXJzY3Jp
cHQiPjEwMywxMDU8L3N0eWxlPjwvRGlzcGxheVRleHQ+PHJlY29yZD48cmVjLW51bWJlcj44NDk5
PC9yZWMtbnVtYmVyPjxmb3JlaWduLWtleXM+PGtleSBhcHA9IkVOIiBkYi1pZD0icnYyZWUyeHdv
MmZkNTllMjl0bXBmd2ZzMDVkdHh6cjVhd2F3IiB0aW1lc3RhbXA9IjE1MTUzNjcwNjciPjg0OTk8
L2tleT48L2ZvcmVpZ24ta2V5cz48cmVmLXR5cGUgbmFtZT0iSm91cm5hbCBBcnRpY2xlIj4xNzwv
cmVmLXR5cGU+PGNvbnRyaWJ1dG9ycz48YXV0aG9ycz48YXV0aG9yPkdlbnRpbGluaSwgTy48L2F1
dGhvcj48YXV0aG9yPlZlcm9uZXNpLCBVLjwvYXV0aG9yPjwvYXV0aG9ycz48L2NvbnRyaWJ1dG9y
cz48YXV0aC1hZGRyZXNzPkRpdmlzaW9uIG9mIEJyZWFzdCBTdXJnZXJ5LCBFdXJvcGVhbiBJbnN0
aXR1dGUgb2YgT25jb2xvZ3ksIE1pbGFuLCBJdGFseS4mI3hEO1NjaWVudGlmaWMgRGlyZWN0b3Jh
dGUsIEV1cm9wZWFuIEluc3RpdHV0ZSBvZiBPbmNvbG9neSwgTWlsYW4sIEl0YWx5LjwvYXV0aC1h
ZGRyZXNzPjx0aXRsZXM+PHRpdGxlPlN0YWdpbmcgdGhlIEF4aWxsYSBpbiBFYXJseSBCcmVhc3Qg
Q2FuY2VyOiBXaWxsIEltYWdpbmcgUmVwbGFjZSBTdXJnZXJ5PzwvdGl0bGU+PHNlY29uZGFyeS10
aXRsZT5KQU1BIE9uY29sPC9zZWNvbmRhcnktdGl0bGU+PC90aXRsZXM+PHBlcmlvZGljYWw+PGZ1
bGwtdGl0bGU+SkFNQSBPbmNvbDwvZnVsbC10aXRsZT48L3BlcmlvZGljYWw+PHBhZ2VzPjEwMzEt
MjwvcGFnZXM+PHZvbHVtZT4xPC92b2x1bWU+PG51bWJlcj44PC9udW1iZXI+PGtleXdvcmRzPjxr
ZXl3b3JkPkF4aWxsYTwva2V5d29yZD48a2V5d29yZD5CcmVhc3QgTmVvcGxhc21zLypkaWFnbm9z
aXMvbW9ydGFsaXR5L3BhdGhvbG9neS9zdXJnZXJ5PC9rZXl3b3JkPjxrZXl3b3JkPipEaWFnbm9z
dGljIEltYWdpbmcvbWV0aG9kczwva2V5d29yZD48a2V5d29yZD5GZW1hbGU8L2tleXdvcmQ+PGtl
eXdvcmQ+SHVtYW5zPC9rZXl3b3JkPjxrZXl3b3JkPkx5bXBoIE5vZGVzLypwYXRob2xvZ3kvc3Vy
Z2VyeTwva2V5d29yZD48a2V5d29yZD5MeW1waGF0aWMgTWV0YXN0YXNpczwva2V5d29yZD48a2V5
d29yZD5OZW9wbGFzbSBTdGFnaW5nPC9rZXl3b3JkPjxrZXl3b3JkPlByZWRpY3RpdmUgVmFsdWUg
b2YgVGVzdHM8L2tleXdvcmQ+PGtleXdvcmQ+UmlzayBBc3Nlc3NtZW50PC9rZXl3b3JkPjxrZXl3
b3JkPlJpc2sgRmFjdG9yczwva2V5d29yZD48a2V5d29yZD4qU2VudGluZWwgTHltcGggTm9kZSBC
aW9wc3k8L2tleXdvcmQ+PC9rZXl3b3Jkcz48ZGF0ZXM+PHllYXI+MjAxNTwveWVhcj48cHViLWRh
dGVzPjxkYXRlPk5vdjwvZGF0ZT48L3B1Yi1kYXRlcz48L2RhdGVzPjxpc2JuPjIzNzQtMjQ0NSAo
RWxlY3Ryb25pYykmI3hEOzIzNzQtMjQzNyAoTGlua2luZyk8L2lzYm4+PGFjY2Vzc2lvbi1udW0+
MjYyOTE5MjI8L2FjY2Vzc2lvbi1udW0+PHVybHM+PHJlbGF0ZWQtdXJscz48dXJsPmh0dHBzOi8v
d3d3Lm5jYmkubmxtLm5paC5nb3YvcHVibWVkLzI2MjkxOTIyPC91cmw+PC9yZWxhdGVkLXVybHM+
PC91cmxzPjxlbGVjdHJvbmljLXJlc291cmNlLW51bT4xMC4xMDAxL2phbWFvbmNvbC4yMDE1LjIz
Mzc8L2VsZWN0cm9uaWMtcmVzb3VyY2UtbnVtPjwvcmVjb3JkPjwvQ2l0ZT48Q2l0ZT48QXV0aG9y
PkdlbnRpbGluaTwvQXV0aG9yPjxZZWFyPjIwMTI8L1llYXI+PFJlY051bT44NTEwPC9SZWNOdW0+
PHJlY29yZD48cmVjLW51bWJlcj44NTEwPC9yZWMtbnVtYmVyPjxmb3JlaWduLWtleXM+PGtleSBh
cHA9IkVOIiBkYi1pZD0icnYyZWUyeHdvMmZkNTllMjl0bXBmd2ZzMDVkdHh6cjVhd2F3IiB0aW1l
c3RhbXA9IjE1MTUzNjcxNDAiPjg1MTA8L2tleT48L2ZvcmVpZ24ta2V5cz48cmVmLXR5cGUgbmFt
ZT0iSm91cm5hbCBBcnRpY2xlIj4xNzwvcmVmLXR5cGU+PGNvbnRyaWJ1dG9ycz48YXV0aG9ycz48
YXV0aG9yPkdlbnRpbGluaSwgTy48L2F1dGhvcj48YXV0aG9yPlZlcm9uZXNpLCBVLjwvYXV0aG9y
PjwvYXV0aG9ycz48L2NvbnRyaWJ1dG9ycz48YXV0aC1hZGRyZXNzPkRpdmlzaW9uIG9mIEJyZWFz
dCBTdXJnZXJ5LCBFdXJvcGVhbiBJbnN0aXR1dGUgb2YgT25jb2xvZ3ksIE1pbGFubywgSXRhbHku
IG9yZXN0ZS5nZW50aWxpbmlAaWVvLml0PC9hdXRoLWFkZHJlc3M+PHRpdGxlcz48dGl0bGU+QWJh
bmRvbmluZyBzZW50aW5lbCBseW1waCBub2RlIGJpb3BzeSBpbiBlYXJseSBicmVhc3QgY2FuY2Vy
PyBBIG5ldyB0cmlhbCBpbiBwcm9ncmVzcyBhdCB0aGUgRXVyb3BlYW4gSW5zdGl0dXRlIG9mIE9u
Y29sb2d5IG9mIE1pbGFuIChTT1VORDogU2VudGluZWwgbm9kZSB2cyBPYnNlcnZhdGlvbiBhZnRl
ciBheGlsbGFyeSBVbHRyYVNvdU5EKTwvdGl0bGU+PHNlY29uZGFyeS10aXRsZT5CcmVhc3Q8L3Nl
Y29uZGFyeS10aXRsZT48L3RpdGxlcz48cGVyaW9kaWNhbD48ZnVsbC10aXRsZT5CcmVhc3Q8L2Z1
bGwtdGl0bGU+PC9wZXJpb2RpY2FsPjxwYWdlcz42NzgtODE8L3BhZ2VzPjx2b2x1bWU+MjE8L3Zv
bHVtZT48bnVtYmVyPjU8L251bWJlcj48a2V5d29yZHM+PGtleXdvcmQ+QXhpbGxhPC9rZXl3b3Jk
PjxrZXl3b3JkPkJyZWFzdCBOZW9wbGFzbXMvZGlhZ25vc3RpYyBpbWFnaW5nL3BhdGhvbG9neS8q
c3VyZ2VyeTwva2V5d29yZD48a2V5d29yZD5DbGluaWNhbCBQcm90b2NvbHM8L2tleXdvcmQ+PGtl
eXdvcmQ+RGlzZWFzZS1GcmVlIFN1cnZpdmFsPC9rZXl3b3JkPjxrZXl3b3JkPkZlbWFsZTwva2V5
d29yZD48a2V5d29yZD5IdW1hbnM8L2tleXdvcmQ+PGtleXdvcmQ+TWFzdGVjdG9teSwgU2VnbWVu
dGFsPC9rZXl3b3JkPjxrZXl3b3JkPk5lb3BsYXNtIFN0YWdpbmc8L2tleXdvcmQ+PGtleXdvcmQ+
UHJvc3BlY3RpdmUgU3R1ZGllczwva2V5d29yZD48a2V5d29yZD4qU2VudGluZWwgTHltcGggTm9k
ZSBCaW9wc3k8L2tleXdvcmQ+PGtleXdvcmQ+VHJlYXRtZW50IE91dGNvbWU8L2tleXdvcmQ+PGtl
eXdvcmQ+VWx0cmFzb25vZ3JhcGh5PC9rZXl3b3JkPjxrZXl3b3JkPldhdGNoZnVsIFdhaXRpbmc8
L2tleXdvcmQ+PC9rZXl3b3Jkcz48ZGF0ZXM+PHllYXI+MjAxMjwveWVhcj48cHViLWRhdGVzPjxk
YXRlPk9jdDwvZGF0ZT48L3B1Yi1kYXRlcz48L2RhdGVzPjxpc2JuPjE1MzItMzA4MCAoRWxlY3Ry
b25pYykmI3hEOzA5NjAtOTc3NiAoTGlua2luZyk8L2lzYm4+PGFjY2Vzc2lvbi1udW0+MjI4MzU5
MTY8L2FjY2Vzc2lvbi1udW0+PHVybHM+PHJlbGF0ZWQtdXJscz48dXJsPmh0dHBzOi8vd3d3Lm5j
YmkubmxtLm5paC5nb3YvcHVibWVkLzIyODM1OTE2PC91cmw+PC9yZWxhdGVkLXVybHM+PC91cmxz
PjxlbGVjdHJvbmljLXJlc291cmNlLW51bT4xMC4xMDE2L2ouYnJlYXN0LjIwMTIuMDYuMDEzPC9l
bGVjdHJvbmljLXJlc291cmNlLW51bT48L3JlY29yZD48L0NpdGU+PC9FbmROb3RlPn==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PEVuZE5vdGU+PENpdGU+PEF1dGhvcj5HZW50aWxpbmk8L0F1dGhvcj48WWVhcj4yMDE1PC9ZZWFy
PjxSZWNOdW0+ODQ5OTwvUmVjTnVtPjxEaXNwbGF5VGV4dD48c3R5bGUgZmFjZT0ic3VwZXJzY3Jp
cHQiPjEwMywxMDU8L3N0eWxlPjwvRGlzcGxheVRleHQ+PHJlY29yZD48cmVjLW51bWJlcj44NDk5
PC9yZWMtbnVtYmVyPjxmb3JlaWduLWtleXM+PGtleSBhcHA9IkVOIiBkYi1pZD0icnYyZWUyeHdv
MmZkNTllMjl0bXBmd2ZzMDVkdHh6cjVhd2F3IiB0aW1lc3RhbXA9IjE1MTUzNjcwNjciPjg0OTk8
L2tleT48L2ZvcmVpZ24ta2V5cz48cmVmLXR5cGUgbmFtZT0iSm91cm5hbCBBcnRpY2xlIj4xNzwv
cmVmLXR5cGU+PGNvbnRyaWJ1dG9ycz48YXV0aG9ycz48YXV0aG9yPkdlbnRpbGluaSwgTy48L2F1
dGhvcj48YXV0aG9yPlZlcm9uZXNpLCBVLjwvYXV0aG9yPjwvYXV0aG9ycz48L2NvbnRyaWJ1dG9y
cz48YXV0aC1hZGRyZXNzPkRpdmlzaW9uIG9mIEJyZWFzdCBTdXJnZXJ5LCBFdXJvcGVhbiBJbnN0
aXR1dGUgb2YgT25jb2xvZ3ksIE1pbGFuLCBJdGFseS4mI3hEO1NjaWVudGlmaWMgRGlyZWN0b3Jh
dGUsIEV1cm9wZWFuIEluc3RpdHV0ZSBvZiBPbmNvbG9neSwgTWlsYW4sIEl0YWx5LjwvYXV0aC1h
ZGRyZXNzPjx0aXRsZXM+PHRpdGxlPlN0YWdpbmcgdGhlIEF4aWxsYSBpbiBFYXJseSBCcmVhc3Qg
Q2FuY2VyOiBXaWxsIEltYWdpbmcgUmVwbGFjZSBTdXJnZXJ5PzwvdGl0bGU+PHNlY29uZGFyeS10
aXRsZT5KQU1BIE9uY29sPC9zZWNvbmRhcnktdGl0bGU+PC90aXRsZXM+PHBlcmlvZGljYWw+PGZ1
bGwtdGl0bGU+SkFNQSBPbmNvbDwvZnVsbC10aXRsZT48L3BlcmlvZGljYWw+PHBhZ2VzPjEwMzEt
MjwvcGFnZXM+PHZvbHVtZT4xPC92b2x1bWU+PG51bWJlcj44PC9udW1iZXI+PGtleXdvcmRzPjxr
ZXl3b3JkPkF4aWxsYTwva2V5d29yZD48a2V5d29yZD5CcmVhc3QgTmVvcGxhc21zLypkaWFnbm9z
aXMvbW9ydGFsaXR5L3BhdGhvbG9neS9zdXJnZXJ5PC9rZXl3b3JkPjxrZXl3b3JkPipEaWFnbm9z
dGljIEltYWdpbmcvbWV0aG9kczwva2V5d29yZD48a2V5d29yZD5GZW1hbGU8L2tleXdvcmQ+PGtl
eXdvcmQ+SHVtYW5zPC9rZXl3b3JkPjxrZXl3b3JkPkx5bXBoIE5vZGVzLypwYXRob2xvZ3kvc3Vy
Z2VyeTwva2V5d29yZD48a2V5d29yZD5MeW1waGF0aWMgTWV0YXN0YXNpczwva2V5d29yZD48a2V5
d29yZD5OZW9wbGFzbSBTdGFnaW5nPC9rZXl3b3JkPjxrZXl3b3JkPlByZWRpY3RpdmUgVmFsdWUg
b2YgVGVzdHM8L2tleXdvcmQ+PGtleXdvcmQ+UmlzayBBc3Nlc3NtZW50PC9rZXl3b3JkPjxrZXl3
b3JkPlJpc2sgRmFjdG9yczwva2V5d29yZD48a2V5d29yZD4qU2VudGluZWwgTHltcGggTm9kZSBC
aW9wc3k8L2tleXdvcmQ+PC9rZXl3b3Jkcz48ZGF0ZXM+PHllYXI+MjAxNTwveWVhcj48cHViLWRh
dGVzPjxkYXRlPk5vdjwvZGF0ZT48L3B1Yi1kYXRlcz48L2RhdGVzPjxpc2JuPjIzNzQtMjQ0NSAo
RWxlY3Ryb25pYykmI3hEOzIzNzQtMjQzNyAoTGlua2luZyk8L2lzYm4+PGFjY2Vzc2lvbi1udW0+
MjYyOTE5MjI8L2FjY2Vzc2lvbi1udW0+PHVybHM+PHJlbGF0ZWQtdXJscz48dXJsPmh0dHBzOi8v
d3d3Lm5jYmkubmxtLm5paC5nb3YvcHVibWVkLzI2MjkxOTIyPC91cmw+PC9yZWxhdGVkLXVybHM+
PC91cmxzPjxlbGVjdHJvbmljLXJlc291cmNlLW51bT4xMC4xMDAxL2phbWFvbmNvbC4yMDE1LjIz
Mzc8L2VsZWN0cm9uaWMtcmVzb3VyY2UtbnVtPjwvcmVjb3JkPjwvQ2l0ZT48Q2l0ZT48QXV0aG9y
PkdlbnRpbGluaTwvQXV0aG9yPjxZZWFyPjIwMTI8L1llYXI+PFJlY051bT44NTEwPC9SZWNOdW0+
PHJlY29yZD48cmVjLW51bWJlcj44NTEwPC9yZWMtbnVtYmVyPjxmb3JlaWduLWtleXM+PGtleSBh
cHA9IkVOIiBkYi1pZD0icnYyZWUyeHdvMmZkNTllMjl0bXBmd2ZzMDVkdHh6cjVhd2F3IiB0aW1l
c3RhbXA9IjE1MTUzNjcxNDAiPjg1MTA8L2tleT48L2ZvcmVpZ24ta2V5cz48cmVmLXR5cGUgbmFt
ZT0iSm91cm5hbCBBcnRpY2xlIj4xNzwvcmVmLXR5cGU+PGNvbnRyaWJ1dG9ycz48YXV0aG9ycz48
YXV0aG9yPkdlbnRpbGluaSwgTy48L2F1dGhvcj48YXV0aG9yPlZlcm9uZXNpLCBVLjwvYXV0aG9y
PjwvYXV0aG9ycz48L2NvbnRyaWJ1dG9ycz48YXV0aC1hZGRyZXNzPkRpdmlzaW9uIG9mIEJyZWFz
dCBTdXJnZXJ5LCBFdXJvcGVhbiBJbnN0aXR1dGUgb2YgT25jb2xvZ3ksIE1pbGFubywgSXRhbHku
IG9yZXN0ZS5nZW50aWxpbmlAaWVvLml0PC9hdXRoLWFkZHJlc3M+PHRpdGxlcz48dGl0bGU+QWJh
bmRvbmluZyBzZW50aW5lbCBseW1waCBub2RlIGJpb3BzeSBpbiBlYXJseSBicmVhc3QgY2FuY2Vy
PyBBIG5ldyB0cmlhbCBpbiBwcm9ncmVzcyBhdCB0aGUgRXVyb3BlYW4gSW5zdGl0dXRlIG9mIE9u
Y29sb2d5IG9mIE1pbGFuIChTT1VORDogU2VudGluZWwgbm9kZSB2cyBPYnNlcnZhdGlvbiBhZnRl
ciBheGlsbGFyeSBVbHRyYVNvdU5EKTwvdGl0bGU+PHNlY29uZGFyeS10aXRsZT5CcmVhc3Q8L3Nl
Y29uZGFyeS10aXRsZT48L3RpdGxlcz48cGVyaW9kaWNhbD48ZnVsbC10aXRsZT5CcmVhc3Q8L2Z1
bGwtdGl0bGU+PC9wZXJpb2RpY2FsPjxwYWdlcz42NzgtODE8L3BhZ2VzPjx2b2x1bWU+MjE8L3Zv
bHVtZT48bnVtYmVyPjU8L251bWJlcj48a2V5d29yZHM+PGtleXdvcmQ+QXhpbGxhPC9rZXl3b3Jk
PjxrZXl3b3JkPkJyZWFzdCBOZW9wbGFzbXMvZGlhZ25vc3RpYyBpbWFnaW5nL3BhdGhvbG9neS8q
c3VyZ2VyeTwva2V5d29yZD48a2V5d29yZD5DbGluaWNhbCBQcm90b2NvbHM8L2tleXdvcmQ+PGtl
eXdvcmQ+RGlzZWFzZS1GcmVlIFN1cnZpdmFsPC9rZXl3b3JkPjxrZXl3b3JkPkZlbWFsZTwva2V5
d29yZD48a2V5d29yZD5IdW1hbnM8L2tleXdvcmQ+PGtleXdvcmQ+TWFzdGVjdG9teSwgU2VnbWVu
dGFsPC9rZXl3b3JkPjxrZXl3b3JkPk5lb3BsYXNtIFN0YWdpbmc8L2tleXdvcmQ+PGtleXdvcmQ+
UHJvc3BlY3RpdmUgU3R1ZGllczwva2V5d29yZD48a2V5d29yZD4qU2VudGluZWwgTHltcGggTm9k
ZSBCaW9wc3k8L2tleXdvcmQ+PGtleXdvcmQ+VHJlYXRtZW50IE91dGNvbWU8L2tleXdvcmQ+PGtl
eXdvcmQ+VWx0cmFzb25vZ3JhcGh5PC9rZXl3b3JkPjxrZXl3b3JkPldhdGNoZnVsIFdhaXRpbmc8
L2tleXdvcmQ+PC9rZXl3b3Jkcz48ZGF0ZXM+PHllYXI+MjAxMjwveWVhcj48cHViLWRhdGVzPjxk
YXRlPk9jdDwvZGF0ZT48L3B1Yi1kYXRlcz48L2RhdGVzPjxpc2JuPjE1MzItMzA4MCAoRWxlY3Ry
b25pYykmI3hEOzA5NjAtOTc3NiAoTGlua2luZyk8L2lzYm4+PGFjY2Vzc2lvbi1udW0+MjI4MzU5
MTY8L2FjY2Vzc2lvbi1udW0+PHVybHM+PHJlbGF0ZWQtdXJscz48dXJsPmh0dHBzOi8vd3d3Lm5j
YmkubmxtLm5paC5nb3YvcHVibWVkLzIyODM1OTE2PC91cmw+PC9yZWxhdGVkLXVybHM+PC91cmxz
PjxlbGVjdHJvbmljLXJlc291cmNlLW51bT4xMC4xMDE2L2ouYnJlYXN0LjIwMTIuMDYuMDEzPC9l
bGVjdHJvbmljLXJlc291cmNlLW51bT48L3JlY29yZD48L0NpdGU+PC9FbmROb3RlPn==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ED6325">
        <w:rPr>
          <w:sz w:val="28"/>
          <w:szCs w:val="28"/>
          <w:lang w:eastAsia="ja-JP"/>
        </w:rPr>
        <w:fldChar w:fldCharType="separate"/>
      </w:r>
      <w:r w:rsidR="00A81083" w:rsidRPr="00A81083">
        <w:rPr>
          <w:noProof/>
          <w:sz w:val="28"/>
          <w:szCs w:val="28"/>
          <w:vertAlign w:val="superscript"/>
          <w:lang w:eastAsia="ja-JP"/>
        </w:rPr>
        <w:t>103,105</w:t>
      </w:r>
      <w:r w:rsidR="00ED6325">
        <w:rPr>
          <w:sz w:val="28"/>
          <w:szCs w:val="28"/>
          <w:lang w:eastAsia="ja-JP"/>
        </w:rPr>
        <w:fldChar w:fldCharType="end"/>
      </w:r>
      <w:r w:rsidRPr="00DD7DD5">
        <w:rPr>
          <w:sz w:val="24"/>
          <w:szCs w:val="24"/>
          <w:lang w:eastAsia="ja-JP"/>
        </w:rPr>
        <w:t>.</w:t>
      </w:r>
      <w:r w:rsidRPr="00DD7DD5">
        <w:rPr>
          <w:sz w:val="28"/>
          <w:szCs w:val="28"/>
          <w:lang w:eastAsia="ja-JP"/>
        </w:rPr>
        <w:t xml:space="preserve"> </w:t>
      </w:r>
    </w:p>
    <w:p w:rsidR="00ED6325" w:rsidRDefault="00ED6325" w:rsidP="00D77BD0">
      <w:pPr>
        <w:spacing w:line="480" w:lineRule="auto"/>
        <w:jc w:val="both"/>
        <w:rPr>
          <w:sz w:val="28"/>
          <w:szCs w:val="28"/>
          <w:lang w:eastAsia="ja-JP"/>
        </w:rPr>
      </w:pPr>
    </w:p>
    <w:p w:rsidR="00977332" w:rsidRPr="00DD7DD5" w:rsidRDefault="00977332" w:rsidP="00D77BD0">
      <w:pPr>
        <w:spacing w:line="480" w:lineRule="auto"/>
        <w:jc w:val="both"/>
        <w:rPr>
          <w:sz w:val="28"/>
          <w:szCs w:val="28"/>
          <w:lang w:eastAsia="ja-JP"/>
        </w:rPr>
      </w:pPr>
      <w:r w:rsidRPr="00DD7DD5">
        <w:rPr>
          <w:sz w:val="28"/>
          <w:szCs w:val="28"/>
          <w:lang w:eastAsia="ja-JP"/>
        </w:rPr>
        <w:t xml:space="preserve">A similar non-inferiority trial with both primary and secondary randomization phases has been initiated from the </w:t>
      </w:r>
      <w:r w:rsidR="007504A1">
        <w:rPr>
          <w:sz w:val="28"/>
          <w:szCs w:val="28"/>
          <w:lang w:eastAsia="ja-JP"/>
        </w:rPr>
        <w:t>University of Rostock in Germa</w:t>
      </w:r>
      <w:r w:rsidR="00ED6325">
        <w:rPr>
          <w:sz w:val="28"/>
          <w:szCs w:val="28"/>
          <w:lang w:eastAsia="ja-JP"/>
        </w:rPr>
        <w:t>n</w:t>
      </w:r>
      <w:r w:rsidR="007504A1">
        <w:rPr>
          <w:sz w:val="28"/>
          <w:szCs w:val="28"/>
          <w:lang w:eastAsia="ja-JP"/>
        </w:rPr>
        <w:t>y</w:t>
      </w:r>
      <w:r w:rsidRPr="00DD7DD5">
        <w:rPr>
          <w:sz w:val="28"/>
          <w:szCs w:val="28"/>
          <w:lang w:eastAsia="ja-JP"/>
        </w:rPr>
        <w:t xml:space="preserve"> and will initially randomize patients to either no axillary surgery or SLN</w:t>
      </w:r>
      <w:r w:rsidR="00A64A40" w:rsidRPr="00D34E7E">
        <w:rPr>
          <w:sz w:val="28"/>
          <w:szCs w:val="28"/>
          <w:lang w:eastAsia="ja-JP"/>
        </w:rPr>
        <w:t>B</w:t>
      </w:r>
      <w:r w:rsidR="004D2E94">
        <w:rPr>
          <w:sz w:val="28"/>
          <w:szCs w:val="28"/>
          <w:lang w:eastAsia="ja-JP"/>
        </w:rPr>
        <w:t xml:space="preserve"> </w:t>
      </w:r>
      <w:r w:rsidR="00ED6325">
        <w:rPr>
          <w:sz w:val="28"/>
          <w:szCs w:val="28"/>
          <w:lang w:eastAsia="ja-JP"/>
        </w:rPr>
        <w:fldChar w:fldCharType="begin"/>
      </w:r>
      <w:r w:rsidR="00A81083">
        <w:rPr>
          <w:sz w:val="28"/>
          <w:szCs w:val="28"/>
          <w:lang w:eastAsia="ja-JP"/>
        </w:rPr>
        <w:instrText xml:space="preserve"> ADDIN EN.CITE &lt;EndNote&gt;&lt;Cite&gt;&lt;Author&gt;Reimer&lt;/Author&gt;&lt;Year&gt;2014&lt;/Year&gt;&lt;RecNum&gt;8515&lt;/RecNum&gt;&lt;DisplayText&gt;&lt;style face="superscript"&gt;106&lt;/style&gt;&lt;/DisplayText&gt;&lt;record&gt;&lt;rec-number&gt;8515&lt;/rec-number&gt;&lt;foreign-keys&gt;&lt;key app="EN" db-id="rv2ee2xwo2fd59e29tmpfwfs05dtxzr5awaw" timestamp="1515367412"&gt;8515&lt;/key&gt;&lt;/foreign-keys&gt;&lt;ref-type name="Journal Article"&gt;17&lt;/ref-type&gt;&lt;contributors&gt;&lt;authors&gt;&lt;author&gt;Reimer, T.&lt;/author&gt;&lt;author&gt;Hartmann, S.&lt;/author&gt;&lt;author&gt;Stachs, A.&lt;/author&gt;&lt;author&gt;Gerber, B.&lt;/author&gt;&lt;/authors&gt;&lt;/contributors&gt;&lt;auth-address&gt;Department of Obstetrics and Gynecology, University of Rostock, Germany.&lt;/auth-address&gt;&lt;titles&gt;&lt;title&gt;Local treatment of the axilla in early breast cancer: concepts from the national surgical adjuvant breast and bowel project B-04 to the planned intergroup sentinel mamma trial&lt;/title&gt;&lt;secondary-title&gt;Breast Care (Basel)&lt;/secondary-title&gt;&lt;/titles&gt;&lt;periodical&gt;&lt;full-title&gt;Breast Care (Basel)&lt;/full-title&gt;&lt;/periodical&gt;&lt;pages&gt;87-95&lt;/pages&gt;&lt;volume&gt;9&lt;/volume&gt;&lt;number&gt;2&lt;/number&gt;&lt;keywords&gt;&lt;keyword&gt;Axilla&lt;/keyword&gt;&lt;keyword&gt;Breast cancer&lt;/keyword&gt;&lt;keyword&gt;Insema&lt;/keyword&gt;&lt;keyword&gt;Radiotherapy&lt;/keyword&gt;&lt;keyword&gt;Surgery&lt;/keyword&gt;&lt;/keywords&gt;&lt;dates&gt;&lt;year&gt;2014&lt;/year&gt;&lt;pub-dates&gt;&lt;date&gt;May&lt;/date&gt;&lt;/pub-dates&gt;&lt;/dates&gt;&lt;isbn&gt;1661-3791 (Print)&amp;#xD;1661-3791 (Linking)&lt;/isbn&gt;&lt;accession-num&gt;24944550&lt;/accession-num&gt;&lt;urls&gt;&lt;related-urls&gt;&lt;url&gt;https://www.ncbi.nlm.nih.gov/pubmed/24944550&lt;/url&gt;&lt;/related-urls&gt;&lt;/urls&gt;&lt;custom2&gt;PMC4038316&lt;/custom2&gt;&lt;electronic-resource-num&gt;10.1159/000360411&lt;/electronic-resource-num&gt;&lt;/record&gt;&lt;/Cite&gt;&lt;/EndNote&gt;</w:instrText>
      </w:r>
      <w:r w:rsidR="00ED6325">
        <w:rPr>
          <w:sz w:val="28"/>
          <w:szCs w:val="28"/>
          <w:lang w:eastAsia="ja-JP"/>
        </w:rPr>
        <w:fldChar w:fldCharType="separate"/>
      </w:r>
      <w:r w:rsidR="00A81083" w:rsidRPr="00A81083">
        <w:rPr>
          <w:noProof/>
          <w:sz w:val="28"/>
          <w:szCs w:val="28"/>
          <w:vertAlign w:val="superscript"/>
          <w:lang w:eastAsia="ja-JP"/>
        </w:rPr>
        <w:t>106</w:t>
      </w:r>
      <w:r w:rsidR="00ED6325">
        <w:rPr>
          <w:sz w:val="28"/>
          <w:szCs w:val="28"/>
          <w:lang w:eastAsia="ja-JP"/>
        </w:rPr>
        <w:fldChar w:fldCharType="end"/>
      </w:r>
      <w:r w:rsidRPr="00DD7DD5">
        <w:rPr>
          <w:sz w:val="28"/>
          <w:szCs w:val="28"/>
          <w:lang w:eastAsia="ja-JP"/>
        </w:rPr>
        <w:t xml:space="preserve">. </w:t>
      </w:r>
      <w:r w:rsidR="004D2E94">
        <w:rPr>
          <w:sz w:val="28"/>
          <w:szCs w:val="28"/>
          <w:lang w:eastAsia="ja-JP"/>
        </w:rPr>
        <w:t xml:space="preserve"> </w:t>
      </w:r>
      <w:r w:rsidRPr="00DD7DD5">
        <w:rPr>
          <w:sz w:val="28"/>
          <w:szCs w:val="28"/>
          <w:lang w:eastAsia="ja-JP"/>
        </w:rPr>
        <w:t>In the event of node positivity, those with 1 – 3 nodes containing macrometastases will be secondarily randomized to either observation or completion ALND. Patients with ≥4 positive nodes will have mandatory ALND. The primary outcome measure is invasive disease-free survival and this Intergroup-Sentinel-Mamma (INSEMA) [NCT02466737] trial aims to recruit approximately 7000 patients</w:t>
      </w:r>
      <w:r w:rsidR="007504A1">
        <w:rPr>
          <w:sz w:val="28"/>
          <w:szCs w:val="28"/>
          <w:lang w:eastAsia="ja-JP"/>
        </w:rPr>
        <w:fldChar w:fldCharType="begin"/>
      </w:r>
      <w:r w:rsidR="00A81083">
        <w:rPr>
          <w:sz w:val="28"/>
          <w:szCs w:val="28"/>
          <w:lang w:eastAsia="ja-JP"/>
        </w:rPr>
        <w:instrText xml:space="preserve"> ADDIN EN.CITE &lt;EndNote&gt;&lt;Cite&gt;&lt;Author&gt;Reimer&lt;/Author&gt;&lt;Year&gt;2014&lt;/Year&gt;&lt;RecNum&gt;8441&lt;/RecNum&gt;&lt;DisplayText&gt;&lt;style face="superscript"&gt;106&lt;/style&gt;&lt;/DisplayText&gt;&lt;record&gt;&lt;rec-number&gt;8441&lt;/rec-number&gt;&lt;foreign-keys&gt;&lt;key app="EN" db-id="rv2ee2xwo2fd59e29tmpfwfs05dtxzr5awaw" timestamp="1515359662"&gt;8441&lt;/key&gt;&lt;/foreign-keys&gt;&lt;ref-type name="Journal Article"&gt;17&lt;/ref-type&gt;&lt;contributors&gt;&lt;authors&gt;&lt;author&gt;Reimer, T.&lt;/author&gt;&lt;author&gt;Hartmann, S.&lt;/author&gt;&lt;author&gt;Stachs, A.&lt;/author&gt;&lt;author&gt;Gerber, B.&lt;/author&gt;&lt;/authors&gt;&lt;/contributors&gt;&lt;auth-address&gt;Department of Obstetrics and Gynecology, University of Rostock, Germany.&lt;/auth-address&gt;&lt;titles&gt;&lt;title&gt;Local treatment of the axilla in early breast cancer: concepts from the national surgical adjuvant breast and bowel project B-04 to the planned intergroup sentinel mamma trial&lt;/title&gt;&lt;secondary-title&gt;Breast Care (Basel)&lt;/secondary-title&gt;&lt;/titles&gt;&lt;periodical&gt;&lt;full-title&gt;Breast Care (Basel)&lt;/full-title&gt;&lt;/periodical&gt;&lt;pages&gt;87-95&lt;/pages&gt;&lt;volume&gt;9&lt;/volume&gt;&lt;number&gt;2&lt;/number&gt;&lt;keywords&gt;&lt;keyword&gt;Axilla&lt;/keyword&gt;&lt;keyword&gt;Breast cancer&lt;/keyword&gt;&lt;keyword&gt;Insema&lt;/keyword&gt;&lt;keyword&gt;Radiotherapy&lt;/keyword&gt;&lt;keyword&gt;Surgery&lt;/keyword&gt;&lt;/keywords&gt;&lt;dates&gt;&lt;year&gt;2014&lt;/year&gt;&lt;pub-dates&gt;&lt;date&gt;May&lt;/date&gt;&lt;/pub-dates&gt;&lt;/dates&gt;&lt;isbn&gt;1661-3791 (Print)&amp;#xD;1661-3791 (Linking)&lt;/isbn&gt;&lt;accession-num&gt;24944550&lt;/accession-num&gt;&lt;urls&gt;&lt;related-urls&gt;&lt;url&gt;https://www.ncbi.nlm.nih.gov/pubmed/24944550&lt;/url&gt;&lt;/related-urls&gt;&lt;/urls&gt;&lt;custom2&gt;PMC4038316&lt;/custom2&gt;&lt;electronic-resource-num&gt;10.1159/000360411&lt;/electronic-resource-num&gt;&lt;/record&gt;&lt;/Cite&gt;&lt;/EndNote&gt;</w:instrText>
      </w:r>
      <w:r w:rsidR="007504A1">
        <w:rPr>
          <w:sz w:val="28"/>
          <w:szCs w:val="28"/>
          <w:lang w:eastAsia="ja-JP"/>
        </w:rPr>
        <w:fldChar w:fldCharType="separate"/>
      </w:r>
      <w:r w:rsidR="00A81083" w:rsidRPr="00A81083">
        <w:rPr>
          <w:noProof/>
          <w:sz w:val="28"/>
          <w:szCs w:val="28"/>
          <w:vertAlign w:val="superscript"/>
          <w:lang w:eastAsia="ja-JP"/>
        </w:rPr>
        <w:t>106</w:t>
      </w:r>
      <w:r w:rsidR="007504A1">
        <w:rPr>
          <w:sz w:val="28"/>
          <w:szCs w:val="28"/>
          <w:lang w:eastAsia="ja-JP"/>
        </w:rPr>
        <w:fldChar w:fldCharType="end"/>
      </w:r>
      <w:r w:rsidRPr="00DD7DD5">
        <w:rPr>
          <w:sz w:val="28"/>
          <w:szCs w:val="28"/>
          <w:lang w:eastAsia="ja-JP"/>
        </w:rPr>
        <w:t>. It should be noted that the active comparator for the first randomization is SLN</w:t>
      </w:r>
      <w:r w:rsidR="00A64A40" w:rsidRPr="00D34E7E">
        <w:rPr>
          <w:sz w:val="28"/>
          <w:szCs w:val="28"/>
          <w:lang w:eastAsia="ja-JP"/>
        </w:rPr>
        <w:t>B</w:t>
      </w:r>
      <w:r w:rsidRPr="00DD7DD5">
        <w:rPr>
          <w:sz w:val="28"/>
          <w:szCs w:val="28"/>
          <w:lang w:eastAsia="ja-JP"/>
        </w:rPr>
        <w:t xml:space="preserve"> whilst for the second completion ALND.</w:t>
      </w:r>
    </w:p>
    <w:p w:rsidR="00977332" w:rsidRPr="00DD7DD5" w:rsidRDefault="00977332" w:rsidP="00D77BD0">
      <w:pPr>
        <w:spacing w:line="480" w:lineRule="auto"/>
        <w:jc w:val="both"/>
        <w:rPr>
          <w:sz w:val="28"/>
          <w:szCs w:val="28"/>
          <w:lang w:eastAsia="ja-JP"/>
        </w:rPr>
      </w:pPr>
    </w:p>
    <w:p w:rsidR="00977332" w:rsidRPr="00DD7DD5" w:rsidRDefault="00977332" w:rsidP="00D77BD0">
      <w:pPr>
        <w:spacing w:line="480" w:lineRule="auto"/>
        <w:jc w:val="both"/>
        <w:rPr>
          <w:sz w:val="28"/>
          <w:szCs w:val="28"/>
          <w:lang w:val="en-GB" w:eastAsia="ja-JP"/>
        </w:rPr>
      </w:pPr>
      <w:r w:rsidRPr="00DD7DD5">
        <w:rPr>
          <w:sz w:val="28"/>
          <w:szCs w:val="28"/>
          <w:lang w:eastAsia="ja-JP"/>
        </w:rPr>
        <w:t>Before introduction of SLN</w:t>
      </w:r>
      <w:r w:rsidR="00A64A40" w:rsidRPr="00D34E7E">
        <w:rPr>
          <w:sz w:val="28"/>
          <w:szCs w:val="28"/>
          <w:lang w:eastAsia="ja-JP"/>
        </w:rPr>
        <w:t>B</w:t>
      </w:r>
      <w:r w:rsidRPr="00DD7DD5">
        <w:rPr>
          <w:sz w:val="28"/>
          <w:szCs w:val="28"/>
          <w:lang w:eastAsia="ja-JP"/>
        </w:rPr>
        <w:t xml:space="preserve"> into routine practice, there was a policy at the Royal Marsden Hospital in London for withholding ALND in ‘low risk’ post-menopausa</w:t>
      </w:r>
      <w:r w:rsidR="005E58F0">
        <w:rPr>
          <w:sz w:val="28"/>
          <w:szCs w:val="28"/>
          <w:lang w:eastAsia="ja-JP"/>
        </w:rPr>
        <w:t>l women undergoing mastectomy or</w:t>
      </w:r>
      <w:r w:rsidRPr="00DD7DD5">
        <w:rPr>
          <w:sz w:val="28"/>
          <w:szCs w:val="28"/>
          <w:lang w:eastAsia="ja-JP"/>
        </w:rPr>
        <w:t xml:space="preserve"> breast conservation therapy (pre-operative axillary ultrasound was not routinely performed at the time)</w:t>
      </w:r>
      <w:r w:rsidR="001F5B9E">
        <w:rPr>
          <w:sz w:val="28"/>
          <w:szCs w:val="28"/>
          <w:lang w:eastAsia="ja-JP"/>
        </w:rPr>
        <w:fldChar w:fldCharType="begin"/>
      </w:r>
      <w:r w:rsidR="00A81083">
        <w:rPr>
          <w:sz w:val="28"/>
          <w:szCs w:val="28"/>
          <w:lang w:eastAsia="ja-JP"/>
        </w:rPr>
        <w:instrText xml:space="preserve"> ADDIN EN.CITE &lt;EndNote&gt;&lt;Cite&gt;&lt;Author&gt;della Rovere&lt;/Author&gt;&lt;Year&gt;2006&lt;/Year&gt;&lt;RecNum&gt;14812&lt;/RecNum&gt;&lt;DisplayText&gt;&lt;style face="superscript"&gt;107&lt;/style&gt;&lt;/DisplayText&gt;&lt;record&gt;&lt;rec-number&gt;14812&lt;/rec-number&gt;&lt;foreign-keys&gt;&lt;key app="EN" db-id="rv2ee2xwo2fd59e29tmpfwfs05dtxzr5awaw" timestamp="1515792671"&gt;14812&lt;/key&gt;&lt;/foreign-keys&gt;&lt;ref-type name="Journal Article"&gt;17&lt;/ref-type&gt;&lt;contributors&gt;&lt;authors&gt;&lt;author&gt;della Rovere, G. Q.&lt;/author&gt;&lt;author&gt;Bonomi, R.&lt;/author&gt;&lt;author&gt;Ashley, S.&lt;/author&gt;&lt;author&gt;Benson, J. R.&lt;/author&gt;&lt;/authors&gt;&lt;/contributors&gt;&lt;auth-address&gt;Department of Surgery, The Royal Marsden Hospital, Sutton, Surrey SM2 5PT, UK.&lt;/auth-address&gt;&lt;titles&gt;&lt;title&gt;Axillary staging in women with small invasive breast tumours&lt;/title&gt;&lt;secondary-title&gt;Eur J Surg Oncol&lt;/secondary-title&gt;&lt;/titles&gt;&lt;periodical&gt;&lt;full-title&gt;European Journal of Surgical Oncology&lt;/full-title&gt;&lt;abbr-1&gt;Eur. J. Surg. Oncol.&lt;/abbr-1&gt;&lt;abbr-2&gt;Eur J Surg Oncol&lt;/abbr-2&gt;&lt;/periodical&gt;&lt;pages&gt;733-7&lt;/pages&gt;&lt;volume&gt;32&lt;/volume&gt;&lt;number&gt;7&lt;/number&gt;&lt;keywords&gt;&lt;keyword&gt;Adult&lt;/keyword&gt;&lt;keyword&gt;Aged&lt;/keyword&gt;&lt;keyword&gt;Axilla&lt;/keyword&gt;&lt;keyword&gt;Breast Neoplasms/*pathology/surgery&lt;/keyword&gt;&lt;keyword&gt;Carcinoma, Ductal, Breast/*pathology/*secondary/surgery&lt;/keyword&gt;&lt;keyword&gt;Female&lt;/keyword&gt;&lt;keyword&gt;Humans&lt;/keyword&gt;&lt;keyword&gt;*Lymph Node Excision&lt;/keyword&gt;&lt;keyword&gt;Lymphatic Metastasis&lt;/keyword&gt;&lt;keyword&gt;Mastectomy&lt;/keyword&gt;&lt;keyword&gt;Mastectomy, Segmental&lt;/keyword&gt;&lt;keyword&gt;Middle Aged&lt;/keyword&gt;&lt;/keywords&gt;&lt;dates&gt;&lt;year&gt;2006&lt;/year&gt;&lt;pub-dates&gt;&lt;date&gt;Sep&lt;/date&gt;&lt;/pub-dates&gt;&lt;/dates&gt;&lt;isbn&gt;0748-7983 (Print)&amp;#xD;0748-7983 (Linking)&lt;/isbn&gt;&lt;accession-num&gt;16814511&lt;/accession-num&gt;&lt;urls&gt;&lt;related-urls&gt;&lt;url&gt;https://www.ncbi.nlm.nih.gov/pubmed/16814511&lt;/url&gt;&lt;/related-urls&gt;&lt;/urls&gt;&lt;electronic-resource-num&gt;10.1016/j.ejso.2006.04.016&lt;/electronic-resource-num&gt;&lt;/record&gt;&lt;/Cite&gt;&lt;/EndNote&gt;</w:instrText>
      </w:r>
      <w:r w:rsidR="001F5B9E">
        <w:rPr>
          <w:sz w:val="28"/>
          <w:szCs w:val="28"/>
          <w:lang w:eastAsia="ja-JP"/>
        </w:rPr>
        <w:fldChar w:fldCharType="separate"/>
      </w:r>
      <w:r w:rsidR="00A81083" w:rsidRPr="00A81083">
        <w:rPr>
          <w:noProof/>
          <w:sz w:val="28"/>
          <w:szCs w:val="28"/>
          <w:vertAlign w:val="superscript"/>
          <w:lang w:eastAsia="ja-JP"/>
        </w:rPr>
        <w:t>107</w:t>
      </w:r>
      <w:r w:rsidR="001F5B9E">
        <w:rPr>
          <w:sz w:val="28"/>
          <w:szCs w:val="28"/>
          <w:lang w:eastAsia="ja-JP"/>
        </w:rPr>
        <w:fldChar w:fldCharType="end"/>
      </w:r>
      <w:r w:rsidRPr="00DD7DD5">
        <w:rPr>
          <w:sz w:val="28"/>
          <w:szCs w:val="28"/>
          <w:lang w:eastAsia="ja-JP"/>
        </w:rPr>
        <w:t xml:space="preserve">.  Low risk was defined as ER positive grade I tumors (≤2cm) or grade II tumors (≤1.5cm) without lymphovascular invasion. The overall incidence of node positivity was 13% and </w:t>
      </w:r>
      <w:r w:rsidRPr="00DD7DD5">
        <w:rPr>
          <w:sz w:val="28"/>
          <w:szCs w:val="28"/>
          <w:lang w:eastAsia="ja-JP"/>
        </w:rPr>
        <w:lastRenderedPageBreak/>
        <w:t>the rate of axillary recurrence at a median follow up of 40 months was 1%</w:t>
      </w:r>
      <w:r w:rsidR="00961189">
        <w:rPr>
          <w:sz w:val="28"/>
          <w:szCs w:val="28"/>
          <w:lang w:eastAsia="ja-JP"/>
        </w:rPr>
        <w:t xml:space="preserve"> </w:t>
      </w:r>
      <w:r w:rsidR="00961189">
        <w:rPr>
          <w:sz w:val="28"/>
          <w:szCs w:val="28"/>
          <w:lang w:eastAsia="ja-JP"/>
        </w:rPr>
        <w:fldChar w:fldCharType="begin"/>
      </w:r>
      <w:r w:rsidR="00A81083">
        <w:rPr>
          <w:sz w:val="28"/>
          <w:szCs w:val="28"/>
          <w:lang w:eastAsia="ja-JP"/>
        </w:rPr>
        <w:instrText xml:space="preserve"> ADDIN EN.CITE &lt;EndNote&gt;&lt;Cite&gt;&lt;Author&gt;della Rovere&lt;/Author&gt;&lt;Year&gt;2006&lt;/Year&gt;&lt;RecNum&gt;8490&lt;/RecNum&gt;&lt;DisplayText&gt;&lt;style face="superscript"&gt;107&lt;/style&gt;&lt;/DisplayText&gt;&lt;record&gt;&lt;rec-number&gt;8490&lt;/rec-number&gt;&lt;foreign-keys&gt;&lt;key app="EN" db-id="rv2ee2xwo2fd59e29tmpfwfs05dtxzr5awaw" timestamp="1515366094"&gt;8490&lt;/key&gt;&lt;/foreign-keys&gt;&lt;ref-type name="Journal Article"&gt;17&lt;/ref-type&gt;&lt;contributors&gt;&lt;authors&gt;&lt;author&gt;della Rovere, G. Q.&lt;/author&gt;&lt;author&gt;Bonomi, R.&lt;/author&gt;&lt;author&gt;Ashley, S.&lt;/author&gt;&lt;author&gt;Benson, J. R.&lt;/author&gt;&lt;/authors&gt;&lt;/contributors&gt;&lt;auth-address&gt;Department of Surgery, The Royal Marsden Hospital, Sutton, Surrey SM2 5PT, UK.&lt;/auth-address&gt;&lt;titles&gt;&lt;title&gt;Axillary staging in women with small invasive breast tumours&lt;/title&gt;&lt;secondary-title&gt;Eur J Surg Oncol&lt;/secondary-title&gt;&lt;/titles&gt;&lt;periodical&gt;&lt;full-title&gt;European Journal of Surgical Oncology&lt;/full-title&gt;&lt;abbr-1&gt;Eur. J. Surg. Oncol.&lt;/abbr-1&gt;&lt;abbr-2&gt;Eur J Surg Oncol&lt;/abbr-2&gt;&lt;/periodical&gt;&lt;pages&gt;733-7&lt;/pages&gt;&lt;volume&gt;32&lt;/volume&gt;&lt;number&gt;7&lt;/number&gt;&lt;keywords&gt;&lt;keyword&gt;Adult&lt;/keyword&gt;&lt;keyword&gt;Aged&lt;/keyword&gt;&lt;keyword&gt;Axilla&lt;/keyword&gt;&lt;keyword&gt;Breast Neoplasms/*pathology/surgery&lt;/keyword&gt;&lt;keyword&gt;Carcinoma, Ductal, Breast/*pathology/*secondary/surgery&lt;/keyword&gt;&lt;keyword&gt;Female&lt;/keyword&gt;&lt;keyword&gt;Humans&lt;/keyword&gt;&lt;keyword&gt;*Lymph Node Excision&lt;/keyword&gt;&lt;keyword&gt;Lymphatic Metastasis&lt;/keyword&gt;&lt;keyword&gt;Mastectomy&lt;/keyword&gt;&lt;keyword&gt;Mastectomy, Segmental&lt;/keyword&gt;&lt;keyword&gt;Middle Aged&lt;/keyword&gt;&lt;/keywords&gt;&lt;dates&gt;&lt;year&gt;2006&lt;/year&gt;&lt;pub-dates&gt;&lt;date&gt;Sep&lt;/date&gt;&lt;/pub-dates&gt;&lt;/dates&gt;&lt;isbn&gt;0748-7983 (Print)&amp;#xD;0748-7983 (Linking)&lt;/isbn&gt;&lt;accession-num&gt;16814511&lt;/accession-num&gt;&lt;urls&gt;&lt;related-urls&gt;&lt;url&gt;https://www.ncbi.nlm.nih.gov/pubmed/16814511&lt;/url&gt;&lt;/related-urls&gt;&lt;/urls&gt;&lt;electronic-resource-num&gt;10.1016/j.ejso.2006.04.016&lt;/electronic-resource-num&gt;&lt;/record&gt;&lt;/Cite&gt;&lt;/EndNote&gt;</w:instrText>
      </w:r>
      <w:r w:rsidR="00961189">
        <w:rPr>
          <w:sz w:val="28"/>
          <w:szCs w:val="28"/>
          <w:lang w:eastAsia="ja-JP"/>
        </w:rPr>
        <w:fldChar w:fldCharType="separate"/>
      </w:r>
      <w:r w:rsidR="00A81083" w:rsidRPr="00A81083">
        <w:rPr>
          <w:noProof/>
          <w:sz w:val="28"/>
          <w:szCs w:val="28"/>
          <w:vertAlign w:val="superscript"/>
          <w:lang w:eastAsia="ja-JP"/>
        </w:rPr>
        <w:t>107</w:t>
      </w:r>
      <w:r w:rsidR="00961189">
        <w:rPr>
          <w:sz w:val="28"/>
          <w:szCs w:val="28"/>
          <w:lang w:eastAsia="ja-JP"/>
        </w:rPr>
        <w:fldChar w:fldCharType="end"/>
      </w:r>
      <w:r w:rsidRPr="00DD7DD5">
        <w:rPr>
          <w:sz w:val="24"/>
          <w:szCs w:val="24"/>
          <w:lang w:eastAsia="ja-JP"/>
        </w:rPr>
        <w:t>.</w:t>
      </w:r>
      <w:r w:rsidRPr="00DD7DD5">
        <w:rPr>
          <w:sz w:val="28"/>
          <w:szCs w:val="28"/>
          <w:lang w:eastAsia="ja-JP"/>
        </w:rPr>
        <w:t xml:space="preserve"> Longer term follow up of this low risk cohort has recently been published and reveals an overall cumulative incidence of axillary recurrence of 1.9% at 10 years and a rate of 2.7% at 10 y</w:t>
      </w:r>
      <w:r w:rsidR="00961189">
        <w:rPr>
          <w:sz w:val="28"/>
          <w:szCs w:val="28"/>
          <w:lang w:eastAsia="ja-JP"/>
        </w:rPr>
        <w:t xml:space="preserve">ears for SOUND eligible patient </w:t>
      </w:r>
      <w:r w:rsidR="00961189">
        <w:rPr>
          <w:sz w:val="28"/>
          <w:szCs w:val="28"/>
          <w:lang w:eastAsia="ja-JP"/>
        </w:rPr>
        <w:fldChar w:fldCharType="begin">
          <w:fldData xml:space="preserve">PEVuZE5vdGU+PENpdGU+PEF1dGhvcj5PJmFwb3M7Q29ubmVsbDwvQXV0aG9yPjxZZWFyPjIwMTY8
L1llYXI+PFJlY051bT44NDk1PC9SZWNOdW0+PERpc3BsYXlUZXh0PjxzdHlsZSBmYWNlPSJzdXBl
cnNjcmlwdCI+MTA4PC9zdHlsZT48L0Rpc3BsYXlUZXh0PjxyZWNvcmQ+PHJlYy1udW1iZXI+ODQ5
NTwvcmVjLW51bWJlcj48Zm9yZWlnbi1rZXlzPjxrZXkgYXBwPSJFTiIgZGItaWQ9InJ2MmVlMnh3
bzJmZDU5ZTI5dG1wZndmczA1ZHR4enI1YXdhdyIgdGltZXN0YW1wPSIxNTE1MzY2MjU3Ij44NDk1
PC9rZXk+PC9mb3JlaWduLWtleXM+PHJlZi10eXBlIG5hbWU9IkpvdXJuYWwgQXJ0aWNsZSI+MTc8
L3JlZi10eXBlPjxjb250cmlidXRvcnM+PGF1dGhvcnM+PGF1dGhvcj5PJmFwb3M7Q29ubmVsbCwg
Ui4gTC48L2F1dGhvcj48YXV0aG9yPlJ1c2J5LCBKLiBFLjwvYXV0aG9yPjxhdXRob3I+U3RhbXAs
IEcuIEYuPC9hdXRob3I+PGF1dGhvcj5Db253YXksIEEuPC9hdXRob3I+PGF1dGhvcj5Sb2NoZSwg
Ti48L2F1dGhvcj48YXV0aG9yPkJhcnJ5LCBQLjwvYXV0aG9yPjxhdXRob3I+S2hhYnJhLCBLLjwv
YXV0aG9yPjxhdXRob3I+Qm9ub21pLCBSLjwvYXV0aG9yPjxhdXRob3I+UmFwaXNhcmRhLCBJLiBG
LjwvYXV0aG9yPjxhdXRob3I+RGVsbGEgUm92ZXJlLCBHLiBRLjwvYXV0aG9yPjwvYXV0aG9ycz48
L2NvbnRyaWJ1dG9ycz48YXV0aC1hZGRyZXNzPkRlcGFydG1lbnQgb2YgQnJlYXN0IFN1cmdlcnks
IFRoZSBSb3lhbCBNYXJzZGVuIE5IUyBGb3VuZGF0aW9uIFRydXN0LCBEb3ducyBSb2FkLCBTdXR0
b24sIFN1cnJleSwgU00yIDVQVCwgVW5pdGVkIEtpbmdkb20uIEVsZWN0cm9uaWMgYWRkcmVzczog
UmFjaGVsLm8mYXBvcztjb25uZWxsQHJtaC5uaHMudWsuJiN4RDtEZXBhcnRtZW50IG9mIEJyZWFz
dCBTdXJnZXJ5LCBUaGUgUm95YWwgTWFyc2RlbiBOSFMgRm91bmRhdGlvbiBUcnVzdCwgRG93bnMg
Um9hZCwgU3V0dG9uLCBTdXJyZXksIFNNMiA1UFQsIFVuaXRlZCBLaW5nZG9tLiBFbGVjdHJvbmlj
IGFkZHJlc3M6IGplbm5pZmVyLnJ1c2J5QHJtaC5uaHMudWsuJiN4RDtEZXBhcnRtZW50IG9mIEJy
ZWFzdCBTdXJnZXJ5LCBUaGUgUm95YWwgTWFyc2RlbiBOSFMgRm91bmRhdGlvbiBUcnVzdCwgRG93
bnMgUm9hZCwgU3V0dG9uLCBTdXJyZXksIFNNMiA1UFQsIFVuaXRlZCBLaW5nZG9tLiYjeEQ7RGVw
YXJ0bWVudCBvZiBCcmVhc3QgU3VyZ2VyeSwgVGhlIFJveWFsIE1hcnNkZW4gTkhTIEZvdW5kYXRp
b24gVHJ1c3QsIEZ1bGhhbSBSb2FkLCBMb25kb24sIFNXMyA2SkosIFVuaXRlZCBLaW5nZG9tLiYj
eEQ7RGVwYXJ0bWVudCBvZiBTdGF0aXN0aWNzLCBUaGUgUm95YWwgTWFyc2RlbiBOSFMgRm91bmRh
dGlvbiBUcnVzdCwgRG93bnMgUm9hZCwgU3V0dG9uLCBTdXJyZXksIFNNMiA1UFQsIFVuaXRlZCBL
aW5nZG9tLiYjeEQ7RGVwYXJ0bWVudCBvZiBCcmVhc3QgYW5kIE9uY29wbGFzdGljIFN1cmdlcnks
IFdvcnRoaW5nIEhvc3BpdGFsLCBMeW5kaHVyc3QgUmQsIFdlc3QgU3Vzc2V4LCBCTjExIDJESCwg
VW5pdGVkIEtpbmdkb20uPC9hdXRoLWFkZHJlc3M+PHRpdGxlcz48dGl0bGU+TG9uZyB0ZXJtIHJl
c3VsdHMgb2YgdHJlYXRtZW50IG9mIGJyZWFzdCBjYW5jZXIgd2l0aG91dCBheGlsbGFyeSBzdXJn
ZXJ5IC0gUHJlZGljdGluZyBhIFNPVU5EIGFwcHJvYWNoPzwvdGl0bGU+PHNlY29uZGFyeS10aXRs
ZT5FdXIgSiBTdXJnIE9uY29sPC9zZWNvbmRhcnktdGl0bGU+PC90aXRsZXM+PHBlcmlvZGljYWw+
PGZ1bGwtdGl0bGU+RXVyb3BlYW4gSm91cm5hbCBvZiBTdXJnaWNhbCBPbmNvbG9neTwvZnVsbC10
aXRsZT48YWJici0xPkV1ci4gSi4gU3VyZy4gT25jb2wuPC9hYmJyLTE+PGFiYnItMj5FdXIgSiBT
dXJnIE9uY29sPC9hYmJyLTI+PC9wZXJpb2RpY2FsPjxwYWdlcz45NDItODwvcGFnZXM+PHZvbHVt
ZT40Mjwvdm9sdW1lPjxudW1iZXI+NzwvbnVtYmVyPjxrZXl3b3Jkcz48a2V5d29yZD5BZHVsdDwv
a2V5d29yZD48a2V5d29yZD5BZ2VkPC9rZXl3b3JkPjxrZXl3b3JkPkFnZWQsIDgwIGFuZCBvdmVy
PC9rZXl3b3JkPjxrZXl3b3JkPkF4aWxsYTwva2V5d29yZD48a2V5d29yZD5CcmVhc3QgTmVvcGxh
c21zL2NoZW1pc3RyeS9tb3J0YWxpdHkvKnBhdGhvbG9neS8qc3VyZ2VyeTwva2V5d29yZD48a2V5
d29yZD5FbGVjdHJvbmljIEhlYWx0aCBSZWNvcmRzPC9rZXl3b3JkPjxrZXl3b3JkPkVuZ2xhbmQv
ZXBpZGVtaW9sb2d5PC9rZXl3b3JkPjxrZXl3b3JkPkZlbWFsZTwva2V5d29yZD48a2V5d29yZD5G
b2xsb3ctVXAgU3R1ZGllczwva2V5d29yZD48a2V5d29yZD5IdW1hbnM8L2tleXdvcmQ+PGtleXdv
cmQ+SW5jaWRlbmNlPC9rZXl3b3JkPjxrZXl3b3JkPkthcGxhbi1NZWllciBFc3RpbWF0ZTwva2V5
d29yZD48a2V5d29yZD4qTHltcGggTm9kZSBFeGNpc2lvbjwva2V5d29yZD48a2V5d29yZD5MeW1w
aCBOb2Rlcy8qcGF0aG9sb2d5LypzdXJnZXJ5PC9rZXl3b3JkPjxrZXl3b3JkPkx5bXBoYXRpYyBN
ZXRhc3Rhc2lzPC9rZXl3b3JkPjxrZXl3b3JkPk1pZGRsZSBBZ2VkPC9rZXl3b3JkPjxrZXl3b3Jk
Pk5lb3BsYXNtIEdyYWRpbmc8L2tleXdvcmQ+PGtleXdvcmQ+TmVvcGxhc20gUmVjdXJyZW5jZSwg
TG9jYWwvKmRpYWdub3Npcy9lcGlkZW1pb2xvZ3kvcHJldmVudGlvbiAmYW1wOyBjb250cm9sPC9r
ZXl3b3JkPjxrZXl3b3JkPlJldHJvc3BlY3RpdmUgU3R1ZGllczwva2V5d29yZD48a2V5d29yZD5S
aXNrIEZhY3RvcnM8L2tleXdvcmQ+PGtleXdvcmQ+U2VudGluZWwgTHltcGggTm9kZSBCaW9wc3k8
L2tleXdvcmQ+PGtleXdvcmQ+KldhdGNoZnVsIFdhaXRpbmc8L2tleXdvcmQ+PGtleXdvcmQ+QXhp
bGxhcnkgc3RhZ2luZzwva2V5d29yZD48a2V5d29yZD5CcmVhc3QgY2FuY2VyPC9rZXl3b3JkPjwv
a2V5d29yZHM+PGRhdGVzPjx5ZWFyPjIwMTY8L3llYXI+PHB1Yi1kYXRlcz48ZGF0ZT5KdWw8L2Rh
dGU+PC9wdWItZGF0ZXM+PC9kYXRlcz48aXNibj4xNTMyLTIxNTcgKEVsZWN0cm9uaWMpJiN4RDsw
NzQ4LTc5ODMgKExpbmtpbmcpPC9pc2JuPjxhY2Nlc3Npb24tbnVtPjI3MTE3NTgwPC9hY2Nlc3Np
b24tbnVtPjx1cmxzPjxyZWxhdGVkLXVybHM+PHVybD5odHRwczovL3d3dy5uY2JpLm5sbS5uaWgu
Z292L3B1Ym1lZC8yNzExNzU4MDwvdXJsPjwvcmVsYXRlZC11cmxzPjwvdXJscz48ZWxlY3Ryb25p
Yy1yZXNvdXJjZS1udW0+MTAuMTAxNi9qLmVqc28uMjAxNi4wMy4wMjc8L2VsZWN0cm9uaWMtcmVz
b3VyY2UtbnVtPjwvcmVjb3JkPjwvQ2l0ZT48L0VuZE5vdGU+AG==
</w:fldData>
        </w:fldChar>
      </w:r>
      <w:r w:rsidR="00A81083">
        <w:rPr>
          <w:sz w:val="28"/>
          <w:szCs w:val="28"/>
          <w:lang w:eastAsia="ja-JP"/>
        </w:rPr>
        <w:instrText xml:space="preserve"> ADDIN EN.CITE </w:instrText>
      </w:r>
      <w:r w:rsidR="00A81083">
        <w:rPr>
          <w:sz w:val="28"/>
          <w:szCs w:val="28"/>
          <w:lang w:eastAsia="ja-JP"/>
        </w:rPr>
        <w:fldChar w:fldCharType="begin">
          <w:fldData xml:space="preserve">PEVuZE5vdGU+PENpdGU+PEF1dGhvcj5PJmFwb3M7Q29ubmVsbDwvQXV0aG9yPjxZZWFyPjIwMTY8
L1llYXI+PFJlY051bT44NDk1PC9SZWNOdW0+PERpc3BsYXlUZXh0PjxzdHlsZSBmYWNlPSJzdXBl
cnNjcmlwdCI+MTA4PC9zdHlsZT48L0Rpc3BsYXlUZXh0PjxyZWNvcmQ+PHJlYy1udW1iZXI+ODQ5
NTwvcmVjLW51bWJlcj48Zm9yZWlnbi1rZXlzPjxrZXkgYXBwPSJFTiIgZGItaWQ9InJ2MmVlMnh3
bzJmZDU5ZTI5dG1wZndmczA1ZHR4enI1YXdhdyIgdGltZXN0YW1wPSIxNTE1MzY2MjU3Ij44NDk1
PC9rZXk+PC9mb3JlaWduLWtleXM+PHJlZi10eXBlIG5hbWU9IkpvdXJuYWwgQXJ0aWNsZSI+MTc8
L3JlZi10eXBlPjxjb250cmlidXRvcnM+PGF1dGhvcnM+PGF1dGhvcj5PJmFwb3M7Q29ubmVsbCwg
Ui4gTC48L2F1dGhvcj48YXV0aG9yPlJ1c2J5LCBKLiBFLjwvYXV0aG9yPjxhdXRob3I+U3RhbXAs
IEcuIEYuPC9hdXRob3I+PGF1dGhvcj5Db253YXksIEEuPC9hdXRob3I+PGF1dGhvcj5Sb2NoZSwg
Ti48L2F1dGhvcj48YXV0aG9yPkJhcnJ5LCBQLjwvYXV0aG9yPjxhdXRob3I+S2hhYnJhLCBLLjwv
YXV0aG9yPjxhdXRob3I+Qm9ub21pLCBSLjwvYXV0aG9yPjxhdXRob3I+UmFwaXNhcmRhLCBJLiBG
LjwvYXV0aG9yPjxhdXRob3I+RGVsbGEgUm92ZXJlLCBHLiBRLjwvYXV0aG9yPjwvYXV0aG9ycz48
L2NvbnRyaWJ1dG9ycz48YXV0aC1hZGRyZXNzPkRlcGFydG1lbnQgb2YgQnJlYXN0IFN1cmdlcnks
IFRoZSBSb3lhbCBNYXJzZGVuIE5IUyBGb3VuZGF0aW9uIFRydXN0LCBEb3ducyBSb2FkLCBTdXR0
b24sIFN1cnJleSwgU00yIDVQVCwgVW5pdGVkIEtpbmdkb20uIEVsZWN0cm9uaWMgYWRkcmVzczog
UmFjaGVsLm8mYXBvcztjb25uZWxsQHJtaC5uaHMudWsuJiN4RDtEZXBhcnRtZW50IG9mIEJyZWFz
dCBTdXJnZXJ5LCBUaGUgUm95YWwgTWFyc2RlbiBOSFMgRm91bmRhdGlvbiBUcnVzdCwgRG93bnMg
Um9hZCwgU3V0dG9uLCBTdXJyZXksIFNNMiA1UFQsIFVuaXRlZCBLaW5nZG9tLiBFbGVjdHJvbmlj
IGFkZHJlc3M6IGplbm5pZmVyLnJ1c2J5QHJtaC5uaHMudWsuJiN4RDtEZXBhcnRtZW50IG9mIEJy
ZWFzdCBTdXJnZXJ5LCBUaGUgUm95YWwgTWFyc2RlbiBOSFMgRm91bmRhdGlvbiBUcnVzdCwgRG93
bnMgUm9hZCwgU3V0dG9uLCBTdXJyZXksIFNNMiA1UFQsIFVuaXRlZCBLaW5nZG9tLiYjeEQ7RGVw
YXJ0bWVudCBvZiBCcmVhc3QgU3VyZ2VyeSwgVGhlIFJveWFsIE1hcnNkZW4gTkhTIEZvdW5kYXRp
b24gVHJ1c3QsIEZ1bGhhbSBSb2FkLCBMb25kb24sIFNXMyA2SkosIFVuaXRlZCBLaW5nZG9tLiYj
eEQ7RGVwYXJ0bWVudCBvZiBTdGF0aXN0aWNzLCBUaGUgUm95YWwgTWFyc2RlbiBOSFMgRm91bmRh
dGlvbiBUcnVzdCwgRG93bnMgUm9hZCwgU3V0dG9uLCBTdXJyZXksIFNNMiA1UFQsIFVuaXRlZCBL
aW5nZG9tLiYjeEQ7RGVwYXJ0bWVudCBvZiBCcmVhc3QgYW5kIE9uY29wbGFzdGljIFN1cmdlcnks
IFdvcnRoaW5nIEhvc3BpdGFsLCBMeW5kaHVyc3QgUmQsIFdlc3QgU3Vzc2V4LCBCTjExIDJESCwg
VW5pdGVkIEtpbmdkb20uPC9hdXRoLWFkZHJlc3M+PHRpdGxlcz48dGl0bGU+TG9uZyB0ZXJtIHJl
c3VsdHMgb2YgdHJlYXRtZW50IG9mIGJyZWFzdCBjYW5jZXIgd2l0aG91dCBheGlsbGFyeSBzdXJn
ZXJ5IC0gUHJlZGljdGluZyBhIFNPVU5EIGFwcHJvYWNoPzwvdGl0bGU+PHNlY29uZGFyeS10aXRs
ZT5FdXIgSiBTdXJnIE9uY29sPC9zZWNvbmRhcnktdGl0bGU+PC90aXRsZXM+PHBlcmlvZGljYWw+
PGZ1bGwtdGl0bGU+RXVyb3BlYW4gSm91cm5hbCBvZiBTdXJnaWNhbCBPbmNvbG9neTwvZnVsbC10
aXRsZT48YWJici0xPkV1ci4gSi4gU3VyZy4gT25jb2wuPC9hYmJyLTE+PGFiYnItMj5FdXIgSiBT
dXJnIE9uY29sPC9hYmJyLTI+PC9wZXJpb2RpY2FsPjxwYWdlcz45NDItODwvcGFnZXM+PHZvbHVt
ZT40Mjwvdm9sdW1lPjxudW1iZXI+NzwvbnVtYmVyPjxrZXl3b3Jkcz48a2V5d29yZD5BZHVsdDwv
a2V5d29yZD48a2V5d29yZD5BZ2VkPC9rZXl3b3JkPjxrZXl3b3JkPkFnZWQsIDgwIGFuZCBvdmVy
PC9rZXl3b3JkPjxrZXl3b3JkPkF4aWxsYTwva2V5d29yZD48a2V5d29yZD5CcmVhc3QgTmVvcGxh
c21zL2NoZW1pc3RyeS9tb3J0YWxpdHkvKnBhdGhvbG9neS8qc3VyZ2VyeTwva2V5d29yZD48a2V5
d29yZD5FbGVjdHJvbmljIEhlYWx0aCBSZWNvcmRzPC9rZXl3b3JkPjxrZXl3b3JkPkVuZ2xhbmQv
ZXBpZGVtaW9sb2d5PC9rZXl3b3JkPjxrZXl3b3JkPkZlbWFsZTwva2V5d29yZD48a2V5d29yZD5G
b2xsb3ctVXAgU3R1ZGllczwva2V5d29yZD48a2V5d29yZD5IdW1hbnM8L2tleXdvcmQ+PGtleXdv
cmQ+SW5jaWRlbmNlPC9rZXl3b3JkPjxrZXl3b3JkPkthcGxhbi1NZWllciBFc3RpbWF0ZTwva2V5
d29yZD48a2V5d29yZD4qTHltcGggTm9kZSBFeGNpc2lvbjwva2V5d29yZD48a2V5d29yZD5MeW1w
aCBOb2Rlcy8qcGF0aG9sb2d5LypzdXJnZXJ5PC9rZXl3b3JkPjxrZXl3b3JkPkx5bXBoYXRpYyBN
ZXRhc3Rhc2lzPC9rZXl3b3JkPjxrZXl3b3JkPk1pZGRsZSBBZ2VkPC9rZXl3b3JkPjxrZXl3b3Jk
Pk5lb3BsYXNtIEdyYWRpbmc8L2tleXdvcmQ+PGtleXdvcmQ+TmVvcGxhc20gUmVjdXJyZW5jZSwg
TG9jYWwvKmRpYWdub3Npcy9lcGlkZW1pb2xvZ3kvcHJldmVudGlvbiAmYW1wOyBjb250cm9sPC9r
ZXl3b3JkPjxrZXl3b3JkPlJldHJvc3BlY3RpdmUgU3R1ZGllczwva2V5d29yZD48a2V5d29yZD5S
aXNrIEZhY3RvcnM8L2tleXdvcmQ+PGtleXdvcmQ+U2VudGluZWwgTHltcGggTm9kZSBCaW9wc3k8
L2tleXdvcmQ+PGtleXdvcmQ+KldhdGNoZnVsIFdhaXRpbmc8L2tleXdvcmQ+PGtleXdvcmQ+QXhp
bGxhcnkgc3RhZ2luZzwva2V5d29yZD48a2V5d29yZD5CcmVhc3QgY2FuY2VyPC9rZXl3b3JkPjwv
a2V5d29yZHM+PGRhdGVzPjx5ZWFyPjIwMTY8L3llYXI+PHB1Yi1kYXRlcz48ZGF0ZT5KdWw8L2Rh
dGU+PC9wdWItZGF0ZXM+PC9kYXRlcz48aXNibj4xNTMyLTIxNTcgKEVsZWN0cm9uaWMpJiN4RDsw
NzQ4LTc5ODMgKExpbmtpbmcpPC9pc2JuPjxhY2Nlc3Npb24tbnVtPjI3MTE3NTgwPC9hY2Nlc3Np
b24tbnVtPjx1cmxzPjxyZWxhdGVkLXVybHM+PHVybD5odHRwczovL3d3dy5uY2JpLm5sbS5uaWgu
Z292L3B1Ym1lZC8yNzExNzU4MDwvdXJsPjwvcmVsYXRlZC11cmxzPjwvdXJscz48ZWxlY3Ryb25p
Yy1yZXNvdXJjZS1udW0+MTAuMTAxNi9qLmVqc28uMjAxNi4wMy4wMjc8L2VsZWN0cm9uaWMtcmVz
b3VyY2UtbnVtPjwvcmVjb3JkPjwvQ2l0ZT48L0VuZE5vdGU+AG==
</w:fldData>
        </w:fldChar>
      </w:r>
      <w:r w:rsidR="00A81083">
        <w:rPr>
          <w:sz w:val="28"/>
          <w:szCs w:val="28"/>
          <w:lang w:eastAsia="ja-JP"/>
        </w:rPr>
        <w:instrText xml:space="preserve"> ADDIN EN.CITE.DATA </w:instrText>
      </w:r>
      <w:r w:rsidR="00A81083">
        <w:rPr>
          <w:sz w:val="28"/>
          <w:szCs w:val="28"/>
          <w:lang w:eastAsia="ja-JP"/>
        </w:rPr>
      </w:r>
      <w:r w:rsidR="00A81083">
        <w:rPr>
          <w:sz w:val="28"/>
          <w:szCs w:val="28"/>
          <w:lang w:eastAsia="ja-JP"/>
        </w:rPr>
        <w:fldChar w:fldCharType="end"/>
      </w:r>
      <w:r w:rsidR="00961189">
        <w:rPr>
          <w:sz w:val="28"/>
          <w:szCs w:val="28"/>
          <w:lang w:eastAsia="ja-JP"/>
        </w:rPr>
        <w:fldChar w:fldCharType="separate"/>
      </w:r>
      <w:r w:rsidR="00A81083" w:rsidRPr="00A81083">
        <w:rPr>
          <w:noProof/>
          <w:sz w:val="28"/>
          <w:szCs w:val="28"/>
          <w:vertAlign w:val="superscript"/>
          <w:lang w:eastAsia="ja-JP"/>
        </w:rPr>
        <w:t>108</w:t>
      </w:r>
      <w:r w:rsidR="00961189">
        <w:rPr>
          <w:sz w:val="28"/>
          <w:szCs w:val="28"/>
          <w:lang w:eastAsia="ja-JP"/>
        </w:rPr>
        <w:fldChar w:fldCharType="end"/>
      </w:r>
      <w:r w:rsidRPr="00DD7DD5">
        <w:rPr>
          <w:sz w:val="24"/>
          <w:szCs w:val="24"/>
          <w:lang w:val="en-GB" w:eastAsia="ja-JP"/>
        </w:rPr>
        <w:t>.</w:t>
      </w:r>
      <w:r w:rsidRPr="00DD7DD5">
        <w:rPr>
          <w:sz w:val="28"/>
          <w:szCs w:val="28"/>
          <w:lang w:val="en-GB" w:eastAsia="ja-JP"/>
        </w:rPr>
        <w:t xml:space="preserve"> It therefore seems likely that the observation arm of the SOUND trial will be non-inferior to the standard treatment arm and lead to practice changing conclusions. </w:t>
      </w:r>
    </w:p>
    <w:p w:rsidR="00977332" w:rsidRPr="00DD7DD5" w:rsidRDefault="00977332" w:rsidP="00D77BD0">
      <w:pPr>
        <w:spacing w:line="480" w:lineRule="auto"/>
        <w:jc w:val="both"/>
        <w:rPr>
          <w:sz w:val="28"/>
          <w:szCs w:val="28"/>
          <w:lang w:val="en-GB" w:eastAsia="ja-JP"/>
        </w:rPr>
      </w:pPr>
    </w:p>
    <w:p w:rsidR="00977332" w:rsidRPr="00987F36" w:rsidRDefault="00987F36" w:rsidP="00D77BD0">
      <w:pPr>
        <w:spacing w:line="480" w:lineRule="auto"/>
        <w:jc w:val="both"/>
        <w:rPr>
          <w:b/>
          <w:bCs/>
          <w:sz w:val="36"/>
          <w:szCs w:val="36"/>
          <w:lang w:val="en-GB" w:eastAsia="ja-JP"/>
        </w:rPr>
      </w:pPr>
      <w:r>
        <w:rPr>
          <w:b/>
          <w:bCs/>
          <w:sz w:val="36"/>
          <w:szCs w:val="36"/>
          <w:lang w:val="en-GB" w:eastAsia="ja-JP"/>
        </w:rPr>
        <w:t>CONCLUSION</w:t>
      </w:r>
    </w:p>
    <w:p w:rsidR="00977332" w:rsidRPr="00DD7DD5" w:rsidRDefault="00977332" w:rsidP="00D77BD0">
      <w:pPr>
        <w:spacing w:line="480" w:lineRule="auto"/>
        <w:jc w:val="both"/>
        <w:rPr>
          <w:sz w:val="28"/>
          <w:szCs w:val="28"/>
          <w:lang w:val="en-GB" w:eastAsia="ja-JP"/>
        </w:rPr>
      </w:pPr>
      <w:r w:rsidRPr="00DD7DD5">
        <w:rPr>
          <w:sz w:val="28"/>
          <w:szCs w:val="28"/>
          <w:lang w:val="en-GB" w:eastAsia="ja-JP"/>
        </w:rPr>
        <w:t>There has been substantial de-escalation of axillary surgery over the past 20 years but this belies the complexity of axillary management with a range of options now existing for staging and therapeutic purposes</w:t>
      </w:r>
      <w:r w:rsidR="003D4BE7">
        <w:rPr>
          <w:sz w:val="28"/>
          <w:szCs w:val="28"/>
          <w:lang w:val="en-GB" w:eastAsia="ja-JP"/>
        </w:rPr>
        <w:fldChar w:fldCharType="begin"/>
      </w:r>
      <w:r w:rsidR="008164B2">
        <w:rPr>
          <w:sz w:val="28"/>
          <w:szCs w:val="28"/>
          <w:lang w:val="en-GB" w:eastAsia="ja-JP"/>
        </w:rPr>
        <w:instrText xml:space="preserve"> ADDIN EN.CITE &lt;EndNote&gt;&lt;Cite&gt;&lt;Author&gt;Jatoi&lt;/Author&gt;&lt;Year&gt;2016&lt;/Year&gt;&lt;RecNum&gt;10399&lt;/RecNum&gt;&lt;DisplayText&gt;&lt;style face="superscript"&gt;32&lt;/style&gt;&lt;/DisplayText&gt;&lt;record&gt;&lt;rec-number&gt;10399&lt;/rec-number&gt;&lt;foreign-keys&gt;&lt;key app="EN" db-id="rv2ee2xwo2fd59e29tmpfwfs05dtxzr5awaw" timestamp="1515456657"&gt;10399&lt;/key&gt;&lt;/foreign-keys&gt;&lt;ref-type name="Journal Article"&gt;17&lt;/ref-type&gt;&lt;contributors&gt;&lt;authors&gt;&lt;author&gt;Jatoi, I.&lt;/author&gt;&lt;author&gt;Benson, J. R.&lt;/author&gt;&lt;author&gt;Toi, M.&lt;/author&gt;&lt;/authors&gt;&lt;/contributors&gt;&lt;auth-address&gt;Division of Surgical Oncology, University of Texas Health Science Center, San Antonio, TX, USA.&amp;#xD;Breast Cancer Unit, Cambridge Breast Unit, Addenbrooke&amp;apos;s Hospital, Cambridge University Hospitals NHS Foundation Trust, Cambridge, UK. Electronic address: john.benson@addenbrookes.nhs.uk.&amp;#xD;Kyoto University Hospital, Kyoto University Graduate School of Medicine, Kyoto, Japan.&lt;/auth-address&gt;&lt;titles&gt;&lt;title&gt;De-escalation of axillary surgery in early breast cancer&lt;/title&gt;&lt;secondary-title&gt;Lancet Oncol&lt;/secondary-title&gt;&lt;/titles&gt;&lt;periodical&gt;&lt;full-title&gt;Lancet Oncology&lt;/full-title&gt;&lt;abbr-1&gt;Lancet Oncol.&lt;/abbr-1&gt;&lt;abbr-2&gt;Lancet Oncol&lt;/abbr-2&gt;&lt;/periodical&gt;&lt;pages&gt;e430-e441&lt;/pages&gt;&lt;volume&gt;17&lt;/volume&gt;&lt;number&gt;10&lt;/number&gt;&lt;keywords&gt;&lt;keyword&gt;Axilla/*surgery&lt;/keyword&gt;&lt;keyword&gt;Breast Neoplasms/mortality/pathology/*surgery&lt;/keyword&gt;&lt;keyword&gt;Clinical Trials as Topic&lt;/keyword&gt;&lt;keyword&gt;Female&lt;/keyword&gt;&lt;keyword&gt;Humans&lt;/keyword&gt;&lt;keyword&gt;Lymph Node Excision/*methods&lt;/keyword&gt;&lt;keyword&gt;Sentinel Lymph Node Biopsy&lt;/keyword&gt;&lt;/keywords&gt;&lt;dates&gt;&lt;year&gt;2016&lt;/year&gt;&lt;pub-dates&gt;&lt;date&gt;Oct&lt;/date&gt;&lt;/pub-dates&gt;&lt;/dates&gt;&lt;isbn&gt;1474-5488 (Electronic)&amp;#xD;1470-2045 (Linking)&lt;/isbn&gt;&lt;accession-num&gt;27733269&lt;/accession-num&gt;&lt;urls&gt;&lt;related-urls&gt;&lt;url&gt;https://www.ncbi.nlm.nih.gov/pubmed/27733269&lt;/url&gt;&lt;/related-urls&gt;&lt;/urls&gt;&lt;electronic-resource-num&gt;10.1016/S1470-2045(16)30311-4&lt;/electronic-resource-num&gt;&lt;/record&gt;&lt;/Cite&gt;&lt;/EndNote&gt;</w:instrText>
      </w:r>
      <w:r w:rsidR="003D4BE7">
        <w:rPr>
          <w:sz w:val="28"/>
          <w:szCs w:val="28"/>
          <w:lang w:val="en-GB" w:eastAsia="ja-JP"/>
        </w:rPr>
        <w:fldChar w:fldCharType="separate"/>
      </w:r>
      <w:r w:rsidR="008164B2" w:rsidRPr="008164B2">
        <w:rPr>
          <w:noProof/>
          <w:sz w:val="28"/>
          <w:szCs w:val="28"/>
          <w:vertAlign w:val="superscript"/>
          <w:lang w:val="en-GB" w:eastAsia="ja-JP"/>
        </w:rPr>
        <w:t>32</w:t>
      </w:r>
      <w:r w:rsidR="003D4BE7">
        <w:rPr>
          <w:sz w:val="28"/>
          <w:szCs w:val="28"/>
          <w:lang w:val="en-GB" w:eastAsia="ja-JP"/>
        </w:rPr>
        <w:fldChar w:fldCharType="end"/>
      </w:r>
      <w:r w:rsidRPr="00DD7DD5">
        <w:rPr>
          <w:sz w:val="28"/>
          <w:szCs w:val="28"/>
          <w:lang w:val="en-GB" w:eastAsia="ja-JP"/>
        </w:rPr>
        <w:t>. These include axillary lymph node dissection (usually to level II), SLN</w:t>
      </w:r>
      <w:r w:rsidR="00A64A40" w:rsidRPr="00D34E7E">
        <w:rPr>
          <w:sz w:val="28"/>
          <w:szCs w:val="28"/>
          <w:lang w:val="en-GB" w:eastAsia="ja-JP"/>
        </w:rPr>
        <w:t>B</w:t>
      </w:r>
      <w:r w:rsidRPr="00DD7DD5">
        <w:rPr>
          <w:sz w:val="28"/>
          <w:szCs w:val="28"/>
          <w:lang w:val="en-GB" w:eastAsia="ja-JP"/>
        </w:rPr>
        <w:t>, axillary radiotherapy or observation only (in lieu of axillary staging or following initial SLN</w:t>
      </w:r>
      <w:r w:rsidR="00A64A40" w:rsidRPr="00D34E7E">
        <w:rPr>
          <w:sz w:val="28"/>
          <w:szCs w:val="28"/>
          <w:lang w:val="en-GB" w:eastAsia="ja-JP"/>
        </w:rPr>
        <w:t>B</w:t>
      </w:r>
      <w:r w:rsidRPr="00DD7DD5">
        <w:rPr>
          <w:sz w:val="28"/>
          <w:szCs w:val="28"/>
          <w:lang w:val="en-GB" w:eastAsia="ja-JP"/>
        </w:rPr>
        <w:t xml:space="preserve">). Local and regional control is determined by interdependence of treatment effects, tumor burden and innate biology. In the modern era, axillary surgery must remove a sufficient number of nodes to ensure that any residual axillary tumor burden is adequately managed with adjuvant therapies without compromise of clinical outcomes. More extensive surgery and radiotherapy should be restricted to patients at higher risk </w:t>
      </w:r>
      <w:r w:rsidRPr="00DD7DD5">
        <w:rPr>
          <w:sz w:val="28"/>
          <w:szCs w:val="28"/>
          <w:lang w:val="en-GB" w:eastAsia="ja-JP"/>
        </w:rPr>
        <w:lastRenderedPageBreak/>
        <w:t xml:space="preserve">of regional relapse, namely those with ≥2 nodes positive. A more conservative approach to axillary surgery will lead to reduced morbidity and gains in quality of life are commensurate with improvements in breast cancer survivorship. Advances in imaging and percutaneous biopsy techniques may lead to abandonment of axillary surgery for routine staging purposes although at the present time there are problems of quantifying nodal burden from non-surgical staging methods.  </w:t>
      </w:r>
    </w:p>
    <w:p w:rsidR="00977332" w:rsidRDefault="00977332" w:rsidP="00155CEC">
      <w:pPr>
        <w:pStyle w:val="Footer"/>
        <w:jc w:val="both"/>
        <w:rPr>
          <w:rFonts w:ascii="Calibri" w:hAnsi="Calibri"/>
          <w:sz w:val="28"/>
          <w:szCs w:val="28"/>
          <w:lang w:val="en-GB" w:eastAsia="ja-JP"/>
        </w:rPr>
      </w:pPr>
      <w:r w:rsidRPr="00DD7DD5">
        <w:rPr>
          <w:rFonts w:ascii="Calibri" w:hAnsi="Calibri"/>
          <w:sz w:val="28"/>
          <w:szCs w:val="28"/>
          <w:lang w:val="en-GB" w:eastAsia="ja-JP"/>
        </w:rPr>
        <w:t xml:space="preserve"> </w:t>
      </w: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Default="00765AE5" w:rsidP="00155CEC">
      <w:pPr>
        <w:pStyle w:val="Footer"/>
        <w:jc w:val="both"/>
        <w:rPr>
          <w:rFonts w:ascii="Calibri" w:hAnsi="Calibri"/>
          <w:sz w:val="28"/>
          <w:szCs w:val="28"/>
          <w:lang w:val="en-GB" w:eastAsia="ja-JP"/>
        </w:rPr>
      </w:pPr>
    </w:p>
    <w:p w:rsidR="00765AE5" w:rsidRPr="00155CEC" w:rsidRDefault="00765AE5" w:rsidP="00155CEC">
      <w:pPr>
        <w:pStyle w:val="Footer"/>
        <w:jc w:val="both"/>
        <w:rPr>
          <w:rFonts w:ascii="Calibri" w:hAnsi="Calibri"/>
          <w:sz w:val="28"/>
          <w:szCs w:val="28"/>
          <w:lang w:val="en-GB" w:eastAsia="ja-JP"/>
        </w:rPr>
      </w:pPr>
    </w:p>
    <w:p w:rsidR="00977332" w:rsidRDefault="00977332" w:rsidP="00FB1CF5">
      <w:pPr>
        <w:rPr>
          <w:sz w:val="20"/>
        </w:rPr>
      </w:pPr>
    </w:p>
    <w:p w:rsidR="00FB1CF5" w:rsidRDefault="00FB1CF5" w:rsidP="00FB1CF5">
      <w:pPr>
        <w:rPr>
          <w:sz w:val="20"/>
        </w:rPr>
      </w:pPr>
    </w:p>
    <w:p w:rsidR="00765AE5" w:rsidRDefault="00765AE5" w:rsidP="00FB1CF5">
      <w:pPr>
        <w:rPr>
          <w:sz w:val="20"/>
        </w:rPr>
      </w:pPr>
    </w:p>
    <w:p w:rsidR="009D0865" w:rsidRPr="009D0865" w:rsidRDefault="009D0865">
      <w:pPr>
        <w:rPr>
          <w:b/>
          <w:sz w:val="28"/>
          <w:szCs w:val="28"/>
        </w:rPr>
      </w:pPr>
      <w:r w:rsidRPr="009D0865">
        <w:rPr>
          <w:b/>
          <w:sz w:val="28"/>
          <w:szCs w:val="28"/>
        </w:rPr>
        <w:lastRenderedPageBreak/>
        <w:t>REFERENCES</w:t>
      </w:r>
    </w:p>
    <w:p w:rsidR="009D0865" w:rsidRDefault="009D0865">
      <w:pPr>
        <w:rPr>
          <w:sz w:val="28"/>
          <w:szCs w:val="28"/>
        </w:rPr>
      </w:pPr>
    </w:p>
    <w:p w:rsidR="00A81083" w:rsidRPr="00A81083" w:rsidRDefault="009D0865" w:rsidP="00A81083">
      <w:pPr>
        <w:pStyle w:val="EndNoteBibliography"/>
        <w:spacing w:after="0"/>
      </w:pPr>
      <w:r>
        <w:rPr>
          <w:sz w:val="28"/>
          <w:szCs w:val="28"/>
        </w:rPr>
        <w:fldChar w:fldCharType="begin"/>
      </w:r>
      <w:r>
        <w:rPr>
          <w:sz w:val="28"/>
          <w:szCs w:val="28"/>
        </w:rPr>
        <w:instrText xml:space="preserve"> ADDIN EN.REFLIST </w:instrText>
      </w:r>
      <w:r>
        <w:rPr>
          <w:sz w:val="28"/>
          <w:szCs w:val="28"/>
        </w:rPr>
        <w:fldChar w:fldCharType="separate"/>
      </w:r>
      <w:r w:rsidR="00A81083" w:rsidRPr="00A81083">
        <w:t>1.</w:t>
      </w:r>
      <w:r w:rsidR="00A81083" w:rsidRPr="00A81083">
        <w:tab/>
        <w:t xml:space="preserve">Jatoi I. The natural history of breast cancer. </w:t>
      </w:r>
      <w:r w:rsidR="00A81083" w:rsidRPr="00A81083">
        <w:rPr>
          <w:i/>
        </w:rPr>
        <w:t>Surg Clin North Am</w:t>
      </w:r>
      <w:r w:rsidR="00A81083" w:rsidRPr="00A81083">
        <w:t xml:space="preserve"> 1999; </w:t>
      </w:r>
      <w:r w:rsidR="00A81083" w:rsidRPr="00A81083">
        <w:rPr>
          <w:b/>
        </w:rPr>
        <w:t>79</w:t>
      </w:r>
      <w:r w:rsidR="00A81083" w:rsidRPr="00A81083">
        <w:t>(5): 949-60.</w:t>
      </w:r>
    </w:p>
    <w:p w:rsidR="00A81083" w:rsidRPr="00A81083" w:rsidRDefault="00A81083" w:rsidP="00A81083">
      <w:pPr>
        <w:pStyle w:val="EndNoteBibliography"/>
        <w:spacing w:after="0"/>
      </w:pPr>
      <w:r w:rsidRPr="00A81083">
        <w:t>2.</w:t>
      </w:r>
      <w:r w:rsidRPr="00A81083">
        <w:tab/>
        <w:t xml:space="preserve">Lukong KE. Understanding breast cancer - The long and winding road. </w:t>
      </w:r>
      <w:r w:rsidRPr="00A81083">
        <w:rPr>
          <w:i/>
        </w:rPr>
        <w:t>BBA Clin</w:t>
      </w:r>
      <w:r w:rsidRPr="00A81083">
        <w:t xml:space="preserve"> 2017; </w:t>
      </w:r>
      <w:r w:rsidRPr="00A81083">
        <w:rPr>
          <w:b/>
        </w:rPr>
        <w:t>7</w:t>
      </w:r>
      <w:r w:rsidRPr="00A81083">
        <w:t>: 64-77.</w:t>
      </w:r>
    </w:p>
    <w:p w:rsidR="00A81083" w:rsidRPr="00A81083" w:rsidRDefault="00A81083" w:rsidP="00A81083">
      <w:pPr>
        <w:pStyle w:val="EndNoteBibliography"/>
        <w:spacing w:after="0"/>
      </w:pPr>
      <w:r w:rsidRPr="00A81083">
        <w:t>3.</w:t>
      </w:r>
      <w:r w:rsidRPr="00A81083">
        <w:tab/>
        <w:t xml:space="preserve">Sakorafas GH, Safioleas M. Breast cancer surgery: an historical narrative. Part I. From prehistoric times to Renaissance. </w:t>
      </w:r>
      <w:r w:rsidRPr="00A81083">
        <w:rPr>
          <w:i/>
        </w:rPr>
        <w:t>Eur J Cancer Care (Engl)</w:t>
      </w:r>
      <w:r w:rsidRPr="00A81083">
        <w:t xml:space="preserve"> 2009; </w:t>
      </w:r>
      <w:r w:rsidRPr="00A81083">
        <w:rPr>
          <w:b/>
        </w:rPr>
        <w:t>18</w:t>
      </w:r>
      <w:r w:rsidRPr="00A81083">
        <w:t>(6): 530-44.</w:t>
      </w:r>
    </w:p>
    <w:p w:rsidR="00A81083" w:rsidRPr="00A81083" w:rsidRDefault="00A81083" w:rsidP="00A81083">
      <w:pPr>
        <w:pStyle w:val="EndNoteBibliography"/>
        <w:spacing w:after="0"/>
      </w:pPr>
      <w:r w:rsidRPr="00A81083">
        <w:t>4.</w:t>
      </w:r>
      <w:r w:rsidRPr="00A81083">
        <w:tab/>
        <w:t xml:space="preserve">H.F. L. Memoires avec un precis de plusieurs observations sur le cancer. </w:t>
      </w:r>
      <w:r w:rsidRPr="00A81083">
        <w:rPr>
          <w:i/>
        </w:rPr>
        <w:t>Mem Acad R Chir</w:t>
      </w:r>
      <w:r w:rsidRPr="00A81083">
        <w:t xml:space="preserve"> 1757; </w:t>
      </w:r>
      <w:r w:rsidRPr="00A81083">
        <w:rPr>
          <w:b/>
        </w:rPr>
        <w:t>3</w:t>
      </w:r>
      <w:r w:rsidRPr="00A81083">
        <w:t>: 1-54.</w:t>
      </w:r>
    </w:p>
    <w:p w:rsidR="00A81083" w:rsidRPr="00A81083" w:rsidRDefault="00A81083" w:rsidP="00A81083">
      <w:pPr>
        <w:pStyle w:val="EndNoteBibliography"/>
        <w:spacing w:after="0"/>
      </w:pPr>
      <w:r w:rsidRPr="00A81083">
        <w:t>5.</w:t>
      </w:r>
      <w:r w:rsidRPr="00A81083">
        <w:tab/>
        <w:t>Virchow R. Cellular Pathololgy. Philadelphia, Pa.: Lippincott; 1863.</w:t>
      </w:r>
    </w:p>
    <w:p w:rsidR="00A81083" w:rsidRPr="00A81083" w:rsidRDefault="00A81083" w:rsidP="00A81083">
      <w:pPr>
        <w:pStyle w:val="EndNoteBibliography"/>
        <w:spacing w:after="0"/>
      </w:pPr>
      <w:r w:rsidRPr="00A81083">
        <w:t>6.</w:t>
      </w:r>
      <w:r w:rsidRPr="00A81083">
        <w:tab/>
        <w:t xml:space="preserve">Halsted WS. I. The Results of Operations for the Cure of Cancer of the Breast Performed at the Johns Hopkins Hospital from June, 1889, to January, 1894. </w:t>
      </w:r>
      <w:r w:rsidRPr="00A81083">
        <w:rPr>
          <w:i/>
        </w:rPr>
        <w:t>Ann Surg</w:t>
      </w:r>
      <w:r w:rsidRPr="00A81083">
        <w:t xml:space="preserve"> 1894; </w:t>
      </w:r>
      <w:r w:rsidRPr="00A81083">
        <w:rPr>
          <w:b/>
        </w:rPr>
        <w:t>20</w:t>
      </w:r>
      <w:r w:rsidRPr="00A81083">
        <w:t>(5): 497-555.</w:t>
      </w:r>
    </w:p>
    <w:p w:rsidR="00A81083" w:rsidRPr="00A81083" w:rsidRDefault="00A81083" w:rsidP="00A81083">
      <w:pPr>
        <w:pStyle w:val="EndNoteBibliography"/>
        <w:spacing w:after="0"/>
      </w:pPr>
      <w:r w:rsidRPr="00A81083">
        <w:t>7.</w:t>
      </w:r>
      <w:r w:rsidRPr="00A81083">
        <w:tab/>
        <w:t xml:space="preserve">Halsted WS. I. The Results of Radical Operations for the Cure of Carcinoma of the Breast. </w:t>
      </w:r>
      <w:r w:rsidRPr="00A81083">
        <w:rPr>
          <w:i/>
        </w:rPr>
        <w:t>Ann Surg</w:t>
      </w:r>
      <w:r w:rsidRPr="00A81083">
        <w:t xml:space="preserve"> 1907; </w:t>
      </w:r>
      <w:r w:rsidRPr="00A81083">
        <w:rPr>
          <w:b/>
        </w:rPr>
        <w:t>46</w:t>
      </w:r>
      <w:r w:rsidRPr="00A81083">
        <w:t>(1): 1-19.</w:t>
      </w:r>
    </w:p>
    <w:p w:rsidR="00A81083" w:rsidRPr="00A81083" w:rsidRDefault="00A81083" w:rsidP="00A81083">
      <w:pPr>
        <w:pStyle w:val="EndNoteBibliography"/>
        <w:spacing w:after="0"/>
      </w:pPr>
      <w:r w:rsidRPr="00A81083">
        <w:t>8.</w:t>
      </w:r>
      <w:r w:rsidRPr="00A81083">
        <w:tab/>
        <w:t xml:space="preserve">Patey DH, Dyson WH. The prognosis of carcinoma of the breast in relation to the type of operation performed. </w:t>
      </w:r>
      <w:r w:rsidRPr="00A81083">
        <w:rPr>
          <w:i/>
        </w:rPr>
        <w:t>Br J Cancer</w:t>
      </w:r>
      <w:r w:rsidRPr="00A81083">
        <w:t xml:space="preserve"> 1948; </w:t>
      </w:r>
      <w:r w:rsidRPr="00A81083">
        <w:rPr>
          <w:b/>
        </w:rPr>
        <w:t>2</w:t>
      </w:r>
      <w:r w:rsidRPr="00A81083">
        <w:t>(1): 7-13.</w:t>
      </w:r>
    </w:p>
    <w:p w:rsidR="00A81083" w:rsidRPr="00A81083" w:rsidRDefault="00A81083" w:rsidP="00A81083">
      <w:pPr>
        <w:pStyle w:val="EndNoteBibliography"/>
        <w:spacing w:after="0"/>
      </w:pPr>
      <w:r w:rsidRPr="00A81083">
        <w:t>9.</w:t>
      </w:r>
      <w:r w:rsidRPr="00A81083">
        <w:tab/>
        <w:t xml:space="preserve">Donegan WL. Surgical clinical trials. </w:t>
      </w:r>
      <w:r w:rsidRPr="00A81083">
        <w:rPr>
          <w:i/>
        </w:rPr>
        <w:t>Cancer</w:t>
      </w:r>
      <w:r w:rsidRPr="00A81083">
        <w:t xml:space="preserve"> 1984; </w:t>
      </w:r>
      <w:r w:rsidRPr="00A81083">
        <w:rPr>
          <w:b/>
        </w:rPr>
        <w:t>53</w:t>
      </w:r>
      <w:r w:rsidRPr="00A81083">
        <w:t>(3 Suppl): 691-9.</w:t>
      </w:r>
    </w:p>
    <w:p w:rsidR="00A81083" w:rsidRPr="00A81083" w:rsidRDefault="00A81083" w:rsidP="00A81083">
      <w:pPr>
        <w:pStyle w:val="EndNoteBibliography"/>
        <w:spacing w:after="0"/>
      </w:pPr>
      <w:r w:rsidRPr="00A81083">
        <w:t>10.</w:t>
      </w:r>
      <w:r w:rsidRPr="00A81083">
        <w:tab/>
        <w:t xml:space="preserve">Mittra I, MacRae KD. A meta-analysis of reported correlations between prognostic factors in breast cancer: does axillary lymph node metastasis represent biology or chronology? </w:t>
      </w:r>
      <w:r w:rsidRPr="00A81083">
        <w:rPr>
          <w:i/>
        </w:rPr>
        <w:t>Eur J Cancer</w:t>
      </w:r>
      <w:r w:rsidRPr="00A81083">
        <w:t xml:space="preserve"> 1991; </w:t>
      </w:r>
      <w:r w:rsidRPr="00A81083">
        <w:rPr>
          <w:b/>
        </w:rPr>
        <w:t>27</w:t>
      </w:r>
      <w:r w:rsidRPr="00A81083">
        <w:t>(12): 1574-83.</w:t>
      </w:r>
    </w:p>
    <w:p w:rsidR="00A81083" w:rsidRPr="00A81083" w:rsidRDefault="00A81083" w:rsidP="00A81083">
      <w:pPr>
        <w:pStyle w:val="EndNoteBibliography"/>
        <w:spacing w:after="0"/>
      </w:pPr>
      <w:r w:rsidRPr="00A81083">
        <w:t>11.</w:t>
      </w:r>
      <w:r w:rsidRPr="00A81083">
        <w:tab/>
        <w:t xml:space="preserve">Haagensen CD, Bhonslay SB, Guttmann RJ, et al. Metastasis of carcinoma of the breast to the periphery of the regional lymph node filter. </w:t>
      </w:r>
      <w:r w:rsidRPr="00A81083">
        <w:rPr>
          <w:i/>
        </w:rPr>
        <w:t>Ann Surg</w:t>
      </w:r>
      <w:r w:rsidRPr="00A81083">
        <w:t xml:space="preserve"> 1969; </w:t>
      </w:r>
      <w:r w:rsidRPr="00A81083">
        <w:rPr>
          <w:b/>
        </w:rPr>
        <w:t>169</w:t>
      </w:r>
      <w:r w:rsidRPr="00A81083">
        <w:t>(2): 174-90.</w:t>
      </w:r>
    </w:p>
    <w:p w:rsidR="00A81083" w:rsidRPr="00A81083" w:rsidRDefault="00A81083" w:rsidP="00A81083">
      <w:pPr>
        <w:pStyle w:val="EndNoteBibliography"/>
        <w:spacing w:after="0"/>
      </w:pPr>
      <w:r w:rsidRPr="00A81083">
        <w:t>12.</w:t>
      </w:r>
      <w:r w:rsidRPr="00A81083">
        <w:tab/>
        <w:t xml:space="preserve">Jatoi I, Hilsenbeck SG, Clark GM, Osborne CK. Significance of axillary lymph node metastasis in primary breast cancer. </w:t>
      </w:r>
      <w:r w:rsidRPr="00A81083">
        <w:rPr>
          <w:i/>
        </w:rPr>
        <w:t>J Clin Oncol</w:t>
      </w:r>
      <w:r w:rsidRPr="00A81083">
        <w:t xml:space="preserve"> 1999; </w:t>
      </w:r>
      <w:r w:rsidRPr="00A81083">
        <w:rPr>
          <w:b/>
        </w:rPr>
        <w:t>17</w:t>
      </w:r>
      <w:r w:rsidRPr="00A81083">
        <w:t>(8): 2334-40.</w:t>
      </w:r>
    </w:p>
    <w:p w:rsidR="00A81083" w:rsidRPr="00A81083" w:rsidRDefault="00A81083" w:rsidP="00A81083">
      <w:pPr>
        <w:pStyle w:val="EndNoteBibliography"/>
        <w:spacing w:after="0"/>
      </w:pPr>
      <w:r w:rsidRPr="00A81083">
        <w:t>13.</w:t>
      </w:r>
      <w:r w:rsidRPr="00A81083">
        <w:tab/>
        <w:t xml:space="preserve">Bonadonna G. Evolving concepts in the systemic adjuvant treatment of breast cancer. </w:t>
      </w:r>
      <w:r w:rsidRPr="00A81083">
        <w:rPr>
          <w:i/>
        </w:rPr>
        <w:t>Cancer Res</w:t>
      </w:r>
      <w:r w:rsidRPr="00A81083">
        <w:t xml:space="preserve"> 1992; </w:t>
      </w:r>
      <w:r w:rsidRPr="00A81083">
        <w:rPr>
          <w:b/>
        </w:rPr>
        <w:t>52</w:t>
      </w:r>
      <w:r w:rsidRPr="00A81083">
        <w:t>(8): 2127-37.</w:t>
      </w:r>
    </w:p>
    <w:p w:rsidR="00A81083" w:rsidRPr="00A81083" w:rsidRDefault="00A81083" w:rsidP="00A81083">
      <w:pPr>
        <w:pStyle w:val="EndNoteBibliography"/>
        <w:spacing w:after="0"/>
      </w:pPr>
      <w:r w:rsidRPr="00A81083">
        <w:t>14.</w:t>
      </w:r>
      <w:r w:rsidRPr="00A81083">
        <w:tab/>
        <w:t xml:space="preserve">Hellman S. Karnofsky Memorial Lecture. Natural history of small breast cancers. </w:t>
      </w:r>
      <w:r w:rsidRPr="00A81083">
        <w:rPr>
          <w:i/>
        </w:rPr>
        <w:t>J Clin Oncol</w:t>
      </w:r>
      <w:r w:rsidRPr="00A81083">
        <w:t xml:space="preserve"> 1994; </w:t>
      </w:r>
      <w:r w:rsidRPr="00A81083">
        <w:rPr>
          <w:b/>
        </w:rPr>
        <w:t>12</w:t>
      </w:r>
      <w:r w:rsidRPr="00A81083">
        <w:t>(10): 2229-34.</w:t>
      </w:r>
    </w:p>
    <w:p w:rsidR="00A81083" w:rsidRPr="00A81083" w:rsidRDefault="00A81083" w:rsidP="00A81083">
      <w:pPr>
        <w:pStyle w:val="EndNoteBibliography"/>
        <w:spacing w:after="0"/>
      </w:pPr>
      <w:r w:rsidRPr="00A81083">
        <w:t>15.</w:t>
      </w:r>
      <w:r w:rsidRPr="00A81083">
        <w:tab/>
        <w:t xml:space="preserve">Urban JA. Radical mastectomy with en bloc in continuity resection of the internal mammary lymph node chain. </w:t>
      </w:r>
      <w:r w:rsidRPr="00A81083">
        <w:rPr>
          <w:i/>
        </w:rPr>
        <w:t>Surg Clin North Am</w:t>
      </w:r>
      <w:r w:rsidRPr="00A81083">
        <w:t xml:space="preserve"> 1956: 1065-82.</w:t>
      </w:r>
    </w:p>
    <w:p w:rsidR="00A81083" w:rsidRPr="00A81083" w:rsidRDefault="00A81083" w:rsidP="00A81083">
      <w:pPr>
        <w:pStyle w:val="EndNoteBibliography"/>
        <w:spacing w:after="0"/>
      </w:pPr>
      <w:r w:rsidRPr="00A81083">
        <w:t>16.</w:t>
      </w:r>
      <w:r w:rsidRPr="00A81083">
        <w:tab/>
        <w:t xml:space="preserve">Eggers C. Cancer Surgery: The Value of Radical Operations for Cancer after the Lymphatic Drainage Area Has Become Involved. </w:t>
      </w:r>
      <w:r w:rsidRPr="00A81083">
        <w:rPr>
          <w:i/>
        </w:rPr>
        <w:t>Ann Surg</w:t>
      </w:r>
      <w:r w:rsidRPr="00A81083">
        <w:t xml:space="preserve"> 1937; </w:t>
      </w:r>
      <w:r w:rsidRPr="00A81083">
        <w:rPr>
          <w:b/>
        </w:rPr>
        <w:t>106</w:t>
      </w:r>
      <w:r w:rsidRPr="00A81083">
        <w:t>(4): 668-89.</w:t>
      </w:r>
    </w:p>
    <w:p w:rsidR="00A81083" w:rsidRPr="00A81083" w:rsidRDefault="00A81083" w:rsidP="00A81083">
      <w:pPr>
        <w:pStyle w:val="EndNoteBibliography"/>
        <w:spacing w:after="0"/>
      </w:pPr>
      <w:r w:rsidRPr="00A81083">
        <w:t>17.</w:t>
      </w:r>
      <w:r w:rsidRPr="00A81083">
        <w:tab/>
        <w:t xml:space="preserve">Saito AI, Vargas C, Benda R, Morris CG, Mendenhall NP. Is the Berg axillary lymph node categorization useful in the 3D environment? </w:t>
      </w:r>
      <w:r w:rsidRPr="00A81083">
        <w:rPr>
          <w:i/>
        </w:rPr>
        <w:t>Am J Clin Oncol</w:t>
      </w:r>
      <w:r w:rsidRPr="00A81083">
        <w:t xml:space="preserve"> 2007; </w:t>
      </w:r>
      <w:r w:rsidRPr="00A81083">
        <w:rPr>
          <w:b/>
        </w:rPr>
        <w:t>30</w:t>
      </w:r>
      <w:r w:rsidRPr="00A81083">
        <w:t>(1): 69-77.</w:t>
      </w:r>
    </w:p>
    <w:p w:rsidR="00A81083" w:rsidRPr="00A81083" w:rsidRDefault="00A81083" w:rsidP="00A81083">
      <w:pPr>
        <w:pStyle w:val="EndNoteBibliography"/>
        <w:spacing w:after="0"/>
      </w:pPr>
      <w:r w:rsidRPr="00A81083">
        <w:t>18.</w:t>
      </w:r>
      <w:r w:rsidRPr="00A81083">
        <w:tab/>
        <w:t>Jatoi I, Kaufmann, M., Petit, J.Y. Atlas of Breast Surgery. Heidelberg, Germany: Springer; 2006.</w:t>
      </w:r>
    </w:p>
    <w:p w:rsidR="00A81083" w:rsidRPr="00A81083" w:rsidRDefault="00A81083" w:rsidP="00A81083">
      <w:pPr>
        <w:pStyle w:val="EndNoteBibliography"/>
        <w:spacing w:after="0"/>
      </w:pPr>
      <w:r w:rsidRPr="00A81083">
        <w:t>19.</w:t>
      </w:r>
      <w:r w:rsidRPr="00A81083">
        <w:tab/>
        <w:t xml:space="preserve">Mastrella Ade S, Freitas-Junior R, Paulinelli RR, Soares LR. Incidence and risk factors for winged scapula after surgical treatment for breast cancer. </w:t>
      </w:r>
      <w:r w:rsidRPr="00A81083">
        <w:rPr>
          <w:i/>
        </w:rPr>
        <w:t>J Clin Nurs</w:t>
      </w:r>
      <w:r w:rsidRPr="00A81083">
        <w:t xml:space="preserve"> 2014; </w:t>
      </w:r>
      <w:r w:rsidRPr="00A81083">
        <w:rPr>
          <w:b/>
        </w:rPr>
        <w:t>23</w:t>
      </w:r>
      <w:r w:rsidRPr="00A81083">
        <w:t>(17-18): 2525-31.</w:t>
      </w:r>
    </w:p>
    <w:p w:rsidR="00A81083" w:rsidRPr="00A81083" w:rsidRDefault="00A81083" w:rsidP="00A81083">
      <w:pPr>
        <w:pStyle w:val="EndNoteBibliography"/>
        <w:spacing w:after="0"/>
      </w:pPr>
      <w:r w:rsidRPr="00A81083">
        <w:t>20.</w:t>
      </w:r>
      <w:r w:rsidRPr="00A81083">
        <w:tab/>
        <w:t xml:space="preserve">Zin T, Maw M, Oo S, Pai D, Paijan R, Kyi M. How I do it: Simple and effortless approach to identify thoracodorsal nerve on axillary clearance procedure. </w:t>
      </w:r>
      <w:r w:rsidRPr="00A81083">
        <w:rPr>
          <w:i/>
        </w:rPr>
        <w:t>Ecancermedicalscience</w:t>
      </w:r>
      <w:r w:rsidRPr="00A81083">
        <w:t xml:space="preserve"> 2012; </w:t>
      </w:r>
      <w:r w:rsidRPr="00A81083">
        <w:rPr>
          <w:b/>
        </w:rPr>
        <w:t>6</w:t>
      </w:r>
      <w:r w:rsidRPr="00A81083">
        <w:t>: 255.</w:t>
      </w:r>
    </w:p>
    <w:p w:rsidR="00A81083" w:rsidRPr="00A81083" w:rsidRDefault="00A81083" w:rsidP="00A81083">
      <w:pPr>
        <w:pStyle w:val="EndNoteBibliography"/>
        <w:spacing w:after="0"/>
      </w:pPr>
      <w:r w:rsidRPr="00A81083">
        <w:t>21.</w:t>
      </w:r>
      <w:r w:rsidRPr="00A81083">
        <w:tab/>
        <w:t xml:space="preserve">Sosa JA, Diener-West M, Gusev Y, et al. Association between extent of axillary lymph node dissection and survival in patients with stage I breast cancer. </w:t>
      </w:r>
      <w:r w:rsidRPr="00A81083">
        <w:rPr>
          <w:i/>
        </w:rPr>
        <w:t>Ann Surg Oncol</w:t>
      </w:r>
      <w:r w:rsidRPr="00A81083">
        <w:t xml:space="preserve"> 1998; </w:t>
      </w:r>
      <w:r w:rsidRPr="00A81083">
        <w:rPr>
          <w:b/>
        </w:rPr>
        <w:t>5</w:t>
      </w:r>
      <w:r w:rsidRPr="00A81083">
        <w:t>(2): 140-9.</w:t>
      </w:r>
    </w:p>
    <w:p w:rsidR="00A81083" w:rsidRPr="00A81083" w:rsidRDefault="00A81083" w:rsidP="00A81083">
      <w:pPr>
        <w:pStyle w:val="EndNoteBibliography"/>
        <w:spacing w:after="0"/>
      </w:pPr>
      <w:r w:rsidRPr="00A81083">
        <w:t>22.</w:t>
      </w:r>
      <w:r w:rsidRPr="00A81083">
        <w:tab/>
        <w:t xml:space="preserve">Maaskant AJ, van de Poll-Franse LV, Voogd AC, Coebergh JW, Tutein Nolthenius-Puylaert MC, Nieuwenhuijzen GA. Stage migration due to introduction of the sentinel node procedure: a population-based study. </w:t>
      </w:r>
      <w:r w:rsidRPr="00A81083">
        <w:rPr>
          <w:i/>
        </w:rPr>
        <w:t>Breast Cancer Res Treat</w:t>
      </w:r>
      <w:r w:rsidRPr="00A81083">
        <w:t xml:space="preserve"> 2009; </w:t>
      </w:r>
      <w:r w:rsidRPr="00A81083">
        <w:rPr>
          <w:b/>
        </w:rPr>
        <w:t>113</w:t>
      </w:r>
      <w:r w:rsidRPr="00A81083">
        <w:t>(1): 173-9.</w:t>
      </w:r>
    </w:p>
    <w:p w:rsidR="00A81083" w:rsidRPr="00A81083" w:rsidRDefault="00A81083" w:rsidP="00A81083">
      <w:pPr>
        <w:pStyle w:val="EndNoteBibliography"/>
        <w:spacing w:after="0"/>
      </w:pPr>
      <w:r w:rsidRPr="00A81083">
        <w:t>23.</w:t>
      </w:r>
      <w:r w:rsidRPr="00A81083">
        <w:tab/>
        <w:t xml:space="preserve">Tominaga T, Takashima S, Danno M. Randomized clinical trial comparing level II and level III axillary node dissection in addition to mastectomy for breast cancer. </w:t>
      </w:r>
      <w:r w:rsidRPr="00A81083">
        <w:rPr>
          <w:i/>
        </w:rPr>
        <w:t>Br J Surg</w:t>
      </w:r>
      <w:r w:rsidRPr="00A81083">
        <w:t xml:space="preserve"> 2004; </w:t>
      </w:r>
      <w:r w:rsidRPr="00A81083">
        <w:rPr>
          <w:b/>
        </w:rPr>
        <w:t>91</w:t>
      </w:r>
      <w:r w:rsidRPr="00A81083">
        <w:t>(1): 38-43.</w:t>
      </w:r>
    </w:p>
    <w:p w:rsidR="00A81083" w:rsidRPr="00A81083" w:rsidRDefault="00A81083" w:rsidP="00A81083">
      <w:pPr>
        <w:pStyle w:val="EndNoteBibliography"/>
        <w:spacing w:after="0"/>
      </w:pPr>
      <w:r w:rsidRPr="00A81083">
        <w:lastRenderedPageBreak/>
        <w:t>24.</w:t>
      </w:r>
      <w:r w:rsidRPr="00A81083">
        <w:tab/>
        <w:t xml:space="preserve">Ferguson DJ, Meier P, Karrison T, Dawson PJ, Straus FH, Lowenstein FE. Staging of breast cancer and survival rates. An assessment based on 50 years of experience with radical mastectomy. </w:t>
      </w:r>
      <w:r w:rsidRPr="00A81083">
        <w:rPr>
          <w:i/>
        </w:rPr>
        <w:t>JAMA</w:t>
      </w:r>
      <w:r w:rsidRPr="00A81083">
        <w:t xml:space="preserve"> 1982; </w:t>
      </w:r>
      <w:r w:rsidRPr="00A81083">
        <w:rPr>
          <w:b/>
        </w:rPr>
        <w:t>248</w:t>
      </w:r>
      <w:r w:rsidRPr="00A81083">
        <w:t>(11): 1337-41.</w:t>
      </w:r>
    </w:p>
    <w:p w:rsidR="00A81083" w:rsidRPr="00A81083" w:rsidRDefault="00A81083" w:rsidP="00A81083">
      <w:pPr>
        <w:pStyle w:val="EndNoteBibliography"/>
        <w:spacing w:after="0"/>
      </w:pPr>
      <w:r w:rsidRPr="00A81083">
        <w:t>25.</w:t>
      </w:r>
      <w:r w:rsidRPr="00A81083">
        <w:tab/>
        <w:t xml:space="preserve">Cancer research campaign (King's/Cambridge) trial for early breast cancer. A detailed update at the tenth year. Cancer Research Campaign Working Party. </w:t>
      </w:r>
      <w:r w:rsidRPr="00A81083">
        <w:rPr>
          <w:i/>
        </w:rPr>
        <w:t>Lancet</w:t>
      </w:r>
      <w:r w:rsidRPr="00A81083">
        <w:t xml:space="preserve"> 1980; </w:t>
      </w:r>
      <w:r w:rsidRPr="00A81083">
        <w:rPr>
          <w:b/>
        </w:rPr>
        <w:t>2</w:t>
      </w:r>
      <w:r w:rsidRPr="00A81083">
        <w:t>(8185): 55-60.</w:t>
      </w:r>
    </w:p>
    <w:p w:rsidR="00A81083" w:rsidRPr="00A81083" w:rsidRDefault="00A81083" w:rsidP="00A81083">
      <w:pPr>
        <w:pStyle w:val="EndNoteBibliography"/>
        <w:spacing w:after="0"/>
      </w:pPr>
      <w:r w:rsidRPr="00A81083">
        <w:t>26.</w:t>
      </w:r>
      <w:r w:rsidRPr="00A81083">
        <w:tab/>
        <w:t xml:space="preserve">Fisher B, Jeong JH, Anderson S, Bryant J, Fisher ER, Wolmark N. Twenty-five-year follow-up of a randomized trial comparing radical mastectomy, total mastectomy, and total mastectomy followed by irradiation. </w:t>
      </w:r>
      <w:r w:rsidRPr="00A81083">
        <w:rPr>
          <w:i/>
        </w:rPr>
        <w:t>N Engl J Med</w:t>
      </w:r>
      <w:r w:rsidRPr="00A81083">
        <w:t xml:space="preserve"> 2002; </w:t>
      </w:r>
      <w:r w:rsidRPr="00A81083">
        <w:rPr>
          <w:b/>
        </w:rPr>
        <w:t>347</w:t>
      </w:r>
      <w:r w:rsidRPr="00A81083">
        <w:t>(8): 567-75.</w:t>
      </w:r>
    </w:p>
    <w:p w:rsidR="00A81083" w:rsidRPr="00A81083" w:rsidRDefault="00A81083" w:rsidP="00A81083">
      <w:pPr>
        <w:pStyle w:val="EndNoteBibliography"/>
        <w:spacing w:after="0"/>
      </w:pPr>
      <w:r w:rsidRPr="00A81083">
        <w:t>27.</w:t>
      </w:r>
      <w:r w:rsidRPr="00A81083">
        <w:tab/>
        <w:t xml:space="preserve">Pantel K, Alix-Panabieres C, Riethdorf S. Cancer micrometastases. </w:t>
      </w:r>
      <w:r w:rsidRPr="00A81083">
        <w:rPr>
          <w:i/>
        </w:rPr>
        <w:t>Nat Rev Clin Oncol</w:t>
      </w:r>
      <w:r w:rsidRPr="00A81083">
        <w:t xml:space="preserve"> 2009; </w:t>
      </w:r>
      <w:r w:rsidRPr="00A81083">
        <w:rPr>
          <w:b/>
        </w:rPr>
        <w:t>6</w:t>
      </w:r>
      <w:r w:rsidRPr="00A81083">
        <w:t>(6): 339-51.</w:t>
      </w:r>
    </w:p>
    <w:p w:rsidR="00A81083" w:rsidRPr="00A81083" w:rsidRDefault="00A81083" w:rsidP="00A81083">
      <w:pPr>
        <w:pStyle w:val="EndNoteBibliography"/>
        <w:spacing w:after="0"/>
      </w:pPr>
      <w:r w:rsidRPr="00A81083">
        <w:t>28.</w:t>
      </w:r>
      <w:r w:rsidRPr="00A81083">
        <w:tab/>
        <w:t xml:space="preserve">Kiricuta I, Warszawski N, Tausch J, Galimberti V, Zurrida S. Incomplete axillary dissection in early breast-cancer and the risk of erroneous staging. </w:t>
      </w:r>
      <w:r w:rsidRPr="00A81083">
        <w:rPr>
          <w:i/>
        </w:rPr>
        <w:t>Oncol Rep</w:t>
      </w:r>
      <w:r w:rsidRPr="00A81083">
        <w:t xml:space="preserve"> 1994; </w:t>
      </w:r>
      <w:r w:rsidRPr="00A81083">
        <w:rPr>
          <w:b/>
        </w:rPr>
        <w:t>1</w:t>
      </w:r>
      <w:r w:rsidRPr="00A81083">
        <w:t>(3): 661-6.</w:t>
      </w:r>
    </w:p>
    <w:p w:rsidR="00A81083" w:rsidRPr="00A81083" w:rsidRDefault="00A81083" w:rsidP="00A81083">
      <w:pPr>
        <w:pStyle w:val="EndNoteBibliography"/>
        <w:spacing w:after="0"/>
      </w:pPr>
      <w:r w:rsidRPr="00A81083">
        <w:t>29.</w:t>
      </w:r>
      <w:r w:rsidRPr="00A81083">
        <w:tab/>
        <w:t xml:space="preserve">Fisher B, Redmond C, Fisher ER, Wolmark N. Systemic adjuvant therapy in treatment of primary operable breast cancer: National Surgical Adjuvant Breast and Bowel Project experience. </w:t>
      </w:r>
      <w:r w:rsidRPr="00A81083">
        <w:rPr>
          <w:i/>
        </w:rPr>
        <w:t>NCI Monogr</w:t>
      </w:r>
      <w:r w:rsidRPr="00A81083">
        <w:t xml:space="preserve"> 1986; (1): 35-43.</w:t>
      </w:r>
    </w:p>
    <w:p w:rsidR="00A81083" w:rsidRPr="00A81083" w:rsidRDefault="00A81083" w:rsidP="00A81083">
      <w:pPr>
        <w:pStyle w:val="EndNoteBibliography"/>
        <w:spacing w:after="0"/>
      </w:pPr>
      <w:r w:rsidRPr="00A81083">
        <w:t>30.</w:t>
      </w:r>
      <w:r w:rsidRPr="00A81083">
        <w:tab/>
        <w:t xml:space="preserve">Jatoi I, Bandos H, Jeong JH, et al. Time-Varying Effects of Breast Cancer Adjuvant Systemic Therapy. </w:t>
      </w:r>
      <w:r w:rsidRPr="00A81083">
        <w:rPr>
          <w:i/>
        </w:rPr>
        <w:t>J Natl Cancer Inst</w:t>
      </w:r>
      <w:r w:rsidRPr="00A81083">
        <w:t xml:space="preserve"> 2016; </w:t>
      </w:r>
      <w:r w:rsidRPr="00A81083">
        <w:rPr>
          <w:b/>
        </w:rPr>
        <w:t>108</w:t>
      </w:r>
      <w:r w:rsidRPr="00A81083">
        <w:t>(1).</w:t>
      </w:r>
    </w:p>
    <w:p w:rsidR="00A81083" w:rsidRPr="00A81083" w:rsidRDefault="00A81083" w:rsidP="00A81083">
      <w:pPr>
        <w:pStyle w:val="EndNoteBibliography"/>
        <w:spacing w:after="0"/>
      </w:pPr>
      <w:r w:rsidRPr="00A81083">
        <w:t>31.</w:t>
      </w:r>
      <w:r w:rsidRPr="00A81083">
        <w:tab/>
        <w:t xml:space="preserve">Veronesi U, Paganelli G, Viale G, et al. A randomized comparison of sentinel-node biopsy with routine axillary dissection in breast cancer. </w:t>
      </w:r>
      <w:r w:rsidRPr="00A81083">
        <w:rPr>
          <w:i/>
        </w:rPr>
        <w:t>N Engl J Med</w:t>
      </w:r>
      <w:r w:rsidRPr="00A81083">
        <w:t xml:space="preserve"> 2003; </w:t>
      </w:r>
      <w:r w:rsidRPr="00A81083">
        <w:rPr>
          <w:b/>
        </w:rPr>
        <w:t>349</w:t>
      </w:r>
      <w:r w:rsidRPr="00A81083">
        <w:t>(6): 546-53.</w:t>
      </w:r>
    </w:p>
    <w:p w:rsidR="00A81083" w:rsidRPr="00A81083" w:rsidRDefault="00A81083" w:rsidP="00A81083">
      <w:pPr>
        <w:pStyle w:val="EndNoteBibliography"/>
        <w:spacing w:after="0"/>
      </w:pPr>
      <w:r w:rsidRPr="00A81083">
        <w:t>32.</w:t>
      </w:r>
      <w:r w:rsidRPr="00A81083">
        <w:tab/>
        <w:t xml:space="preserve">Jatoi I, Benson JR, Toi M. De-escalation of axillary surgery in early breast cancer. </w:t>
      </w:r>
      <w:r w:rsidRPr="00A81083">
        <w:rPr>
          <w:i/>
        </w:rPr>
        <w:t>Lancet Oncol</w:t>
      </w:r>
      <w:r w:rsidRPr="00A81083">
        <w:t xml:space="preserve"> 2016; </w:t>
      </w:r>
      <w:r w:rsidRPr="00A81083">
        <w:rPr>
          <w:b/>
        </w:rPr>
        <w:t>17</w:t>
      </w:r>
      <w:r w:rsidRPr="00A81083">
        <w:t>(10): e430-e41.</w:t>
      </w:r>
    </w:p>
    <w:p w:rsidR="00A81083" w:rsidRPr="00A81083" w:rsidRDefault="00A81083" w:rsidP="00A81083">
      <w:pPr>
        <w:pStyle w:val="EndNoteBibliography"/>
        <w:spacing w:after="0"/>
      </w:pPr>
      <w:r w:rsidRPr="00A81083">
        <w:t>33.</w:t>
      </w:r>
      <w:r w:rsidRPr="00A81083">
        <w:tab/>
        <w:t xml:space="preserve">Jatoi I. Breast cancer screening: past, present and future. </w:t>
      </w:r>
      <w:r w:rsidRPr="00A81083">
        <w:rPr>
          <w:i/>
        </w:rPr>
        <w:t>Future Oncol</w:t>
      </w:r>
      <w:r w:rsidRPr="00A81083">
        <w:t xml:space="preserve"> 2015.</w:t>
      </w:r>
    </w:p>
    <w:p w:rsidR="00A81083" w:rsidRPr="00A81083" w:rsidRDefault="00A81083" w:rsidP="00A81083">
      <w:pPr>
        <w:pStyle w:val="EndNoteBibliography"/>
        <w:spacing w:after="0"/>
      </w:pPr>
      <w:r w:rsidRPr="00A81083">
        <w:t>34.</w:t>
      </w:r>
      <w:r w:rsidRPr="00A81083">
        <w:tab/>
        <w:t xml:space="preserve">Silverstein MJ, Rosser RJ, Gierson ED, et al. Axillary lymph node dissection for intraductal breast carcinoma--is it indicated? </w:t>
      </w:r>
      <w:r w:rsidRPr="00A81083">
        <w:rPr>
          <w:i/>
        </w:rPr>
        <w:t>Cancer</w:t>
      </w:r>
      <w:r w:rsidRPr="00A81083">
        <w:t xml:space="preserve"> 1987; </w:t>
      </w:r>
      <w:r w:rsidRPr="00A81083">
        <w:rPr>
          <w:b/>
        </w:rPr>
        <w:t>59</w:t>
      </w:r>
      <w:r w:rsidRPr="00A81083">
        <w:t>(10): 1819-24.</w:t>
      </w:r>
    </w:p>
    <w:p w:rsidR="00A81083" w:rsidRPr="00A81083" w:rsidRDefault="00A81083" w:rsidP="00A81083">
      <w:pPr>
        <w:pStyle w:val="EndNoteBibliography"/>
        <w:spacing w:after="0"/>
      </w:pPr>
      <w:r w:rsidRPr="00A81083">
        <w:t>35.</w:t>
      </w:r>
      <w:r w:rsidRPr="00A81083">
        <w:tab/>
        <w:t xml:space="preserve">Schuetz F. Adjuvant Systemic Therapy of Breast Cancer. </w:t>
      </w:r>
      <w:r w:rsidRPr="00A81083">
        <w:rPr>
          <w:i/>
        </w:rPr>
        <w:t>Breast Care (Basel)</w:t>
      </w:r>
      <w:r w:rsidRPr="00A81083">
        <w:t xml:space="preserve"> 2011; </w:t>
      </w:r>
      <w:r w:rsidRPr="00A81083">
        <w:rPr>
          <w:b/>
        </w:rPr>
        <w:t>6</w:t>
      </w:r>
      <w:r w:rsidRPr="00A81083">
        <w:t>(3): 179-83.</w:t>
      </w:r>
    </w:p>
    <w:p w:rsidR="00A81083" w:rsidRPr="00A81083" w:rsidRDefault="00A81083" w:rsidP="00A81083">
      <w:pPr>
        <w:pStyle w:val="EndNoteBibliography"/>
        <w:spacing w:after="0"/>
      </w:pPr>
      <w:r w:rsidRPr="00A81083">
        <w:t>36.</w:t>
      </w:r>
      <w:r w:rsidRPr="00A81083">
        <w:tab/>
        <w:t xml:space="preserve">Shah C, Tendulkar R, Smile T, et al. Adjuvant Radiotherapy in Early-Stage Breast Cancer: Evidence-Based Options. </w:t>
      </w:r>
      <w:r w:rsidRPr="00A81083">
        <w:rPr>
          <w:i/>
        </w:rPr>
        <w:t>Ann Surg Oncol</w:t>
      </w:r>
      <w:r w:rsidRPr="00A81083">
        <w:t xml:space="preserve"> 2016; </w:t>
      </w:r>
      <w:r w:rsidRPr="00A81083">
        <w:rPr>
          <w:b/>
        </w:rPr>
        <w:t>23</w:t>
      </w:r>
      <w:r w:rsidRPr="00A81083">
        <w:t>(12): 3880-90.</w:t>
      </w:r>
    </w:p>
    <w:p w:rsidR="00A81083" w:rsidRPr="00A81083" w:rsidRDefault="00A81083" w:rsidP="00A81083">
      <w:pPr>
        <w:pStyle w:val="EndNoteBibliography"/>
        <w:spacing w:after="0"/>
      </w:pPr>
      <w:r w:rsidRPr="00A81083">
        <w:t>37.</w:t>
      </w:r>
      <w:r w:rsidRPr="00A81083">
        <w:tab/>
        <w:t xml:space="preserve">Harris LN, Ismaila N, McShane LM, et al. Use of Biomarkers to Guide Decisions on Adjuvant Systemic Therapy for Women With Early-Stage Invasive Breast Cancer: American Society of Clinical Oncology Clinical Practice Guideline. </w:t>
      </w:r>
      <w:r w:rsidRPr="00A81083">
        <w:rPr>
          <w:i/>
        </w:rPr>
        <w:t>J Clin Oncol</w:t>
      </w:r>
      <w:r w:rsidRPr="00A81083">
        <w:t xml:space="preserve"> 2016; </w:t>
      </w:r>
      <w:r w:rsidRPr="00A81083">
        <w:rPr>
          <w:b/>
        </w:rPr>
        <w:t>34</w:t>
      </w:r>
      <w:r w:rsidRPr="00A81083">
        <w:t>(10): 1134-50.</w:t>
      </w:r>
    </w:p>
    <w:p w:rsidR="00A81083" w:rsidRPr="00A81083" w:rsidRDefault="00A81083" w:rsidP="00A81083">
      <w:pPr>
        <w:pStyle w:val="EndNoteBibliography"/>
        <w:spacing w:after="0"/>
      </w:pPr>
      <w:r w:rsidRPr="00A81083">
        <w:t>38.</w:t>
      </w:r>
      <w:r w:rsidRPr="00A81083">
        <w:tab/>
        <w:t xml:space="preserve">Straver ME, Rutgers EJ, Russell NS, et al. Towards rational axillary treatment in relation to neoadjuvant therapy in breast cancer. </w:t>
      </w:r>
      <w:r w:rsidRPr="00A81083">
        <w:rPr>
          <w:i/>
        </w:rPr>
        <w:t>Eur J Cancer</w:t>
      </w:r>
      <w:r w:rsidRPr="00A81083">
        <w:t xml:space="preserve"> 2009; </w:t>
      </w:r>
      <w:r w:rsidRPr="00A81083">
        <w:rPr>
          <w:b/>
        </w:rPr>
        <w:t>45</w:t>
      </w:r>
      <w:r w:rsidRPr="00A81083">
        <w:t>(13): 2284-92.</w:t>
      </w:r>
    </w:p>
    <w:p w:rsidR="00A81083" w:rsidRPr="00A81083" w:rsidRDefault="00A81083" w:rsidP="00A81083">
      <w:pPr>
        <w:pStyle w:val="EndNoteBibliography"/>
        <w:spacing w:after="0"/>
      </w:pPr>
      <w:r w:rsidRPr="00A81083">
        <w:t>39.</w:t>
      </w:r>
      <w:r w:rsidRPr="00A81083">
        <w:tab/>
        <w:t xml:space="preserve">International Breast Cancer Study G, Rudenstam CM, Zahrieh D, et al. Randomized trial comparing axillary clearance versus no axillary clearance in older patients with breast cancer: first results of International Breast Cancer Study Group Trial 10-93. </w:t>
      </w:r>
      <w:r w:rsidRPr="00A81083">
        <w:rPr>
          <w:i/>
        </w:rPr>
        <w:t>J Clin Oncol</w:t>
      </w:r>
      <w:r w:rsidRPr="00A81083">
        <w:t xml:space="preserve"> 2006; </w:t>
      </w:r>
      <w:r w:rsidRPr="00A81083">
        <w:rPr>
          <w:b/>
        </w:rPr>
        <w:t>24</w:t>
      </w:r>
      <w:r w:rsidRPr="00A81083">
        <w:t>(3): 337-44.</w:t>
      </w:r>
    </w:p>
    <w:p w:rsidR="00A81083" w:rsidRPr="00A81083" w:rsidRDefault="00A81083" w:rsidP="00A81083">
      <w:pPr>
        <w:pStyle w:val="EndNoteBibliography"/>
        <w:spacing w:after="0"/>
      </w:pPr>
      <w:r w:rsidRPr="00A81083">
        <w:t>40.</w:t>
      </w:r>
      <w:r w:rsidRPr="00A81083">
        <w:tab/>
        <w:t xml:space="preserve">Martelli G, Boracchi P, Orenti A, et al. Axillary dissection versus no axillary dissection in older T1N0 breast cancer patients: 15-year results of trial and out-trial patients. </w:t>
      </w:r>
      <w:r w:rsidRPr="00A81083">
        <w:rPr>
          <w:i/>
        </w:rPr>
        <w:t>Eur J Surg Oncol</w:t>
      </w:r>
      <w:r w:rsidRPr="00A81083">
        <w:t xml:space="preserve"> 2014; </w:t>
      </w:r>
      <w:r w:rsidRPr="00A81083">
        <w:rPr>
          <w:b/>
        </w:rPr>
        <w:t>40</w:t>
      </w:r>
      <w:r w:rsidRPr="00A81083">
        <w:t>(7): 805-12.</w:t>
      </w:r>
    </w:p>
    <w:p w:rsidR="00A81083" w:rsidRPr="00A81083" w:rsidRDefault="00A81083" w:rsidP="00A81083">
      <w:pPr>
        <w:pStyle w:val="EndNoteBibliography"/>
        <w:spacing w:after="0"/>
      </w:pPr>
      <w:r w:rsidRPr="00A81083">
        <w:t>41.</w:t>
      </w:r>
      <w:r w:rsidRPr="00A81083">
        <w:tab/>
        <w:t xml:space="preserve">Chu KC, Tarone RE, Kessler LG, et al. Recent trends in U.S. breast cancer incidence, survival, and mortality rates. </w:t>
      </w:r>
      <w:r w:rsidRPr="00A81083">
        <w:rPr>
          <w:i/>
        </w:rPr>
        <w:t>J Natl Cancer Inst</w:t>
      </w:r>
      <w:r w:rsidRPr="00A81083">
        <w:t xml:space="preserve"> 1996; </w:t>
      </w:r>
      <w:r w:rsidRPr="00A81083">
        <w:rPr>
          <w:b/>
        </w:rPr>
        <w:t>88</w:t>
      </w:r>
      <w:r w:rsidRPr="00A81083">
        <w:t>(21): 1571-9.</w:t>
      </w:r>
    </w:p>
    <w:p w:rsidR="00A81083" w:rsidRPr="00A81083" w:rsidRDefault="00A81083" w:rsidP="00A81083">
      <w:pPr>
        <w:pStyle w:val="EndNoteBibliography"/>
        <w:spacing w:after="0"/>
      </w:pPr>
      <w:r w:rsidRPr="00A81083">
        <w:t>42.</w:t>
      </w:r>
      <w:r w:rsidRPr="00A81083">
        <w:tab/>
        <w:t xml:space="preserve">Jatoi I, Anderson WF. Breast-Cancer Tumor Size and Screening Effectiveness. </w:t>
      </w:r>
      <w:r w:rsidRPr="00A81083">
        <w:rPr>
          <w:i/>
        </w:rPr>
        <w:t>N Engl J Med</w:t>
      </w:r>
      <w:r w:rsidRPr="00A81083">
        <w:t xml:space="preserve"> 2017; </w:t>
      </w:r>
      <w:r w:rsidRPr="00A81083">
        <w:rPr>
          <w:b/>
        </w:rPr>
        <w:t>376</w:t>
      </w:r>
      <w:r w:rsidRPr="00A81083">
        <w:t>(1): 93.</w:t>
      </w:r>
    </w:p>
    <w:p w:rsidR="00A81083" w:rsidRPr="00A81083" w:rsidRDefault="00A81083" w:rsidP="00A81083">
      <w:pPr>
        <w:pStyle w:val="EndNoteBibliography"/>
        <w:spacing w:after="0"/>
      </w:pPr>
      <w:r w:rsidRPr="00A81083">
        <w:t>43.</w:t>
      </w:r>
      <w:r w:rsidRPr="00A81083">
        <w:tab/>
        <w:t xml:space="preserve">Bleyer A, Welch HG. Effect of screening mammography on breast cancer incidence. </w:t>
      </w:r>
      <w:r w:rsidRPr="00A81083">
        <w:rPr>
          <w:i/>
        </w:rPr>
        <w:t>N Engl J Med</w:t>
      </w:r>
      <w:r w:rsidRPr="00A81083">
        <w:t xml:space="preserve"> 2013; </w:t>
      </w:r>
      <w:r w:rsidRPr="00A81083">
        <w:rPr>
          <w:b/>
        </w:rPr>
        <w:t>368</w:t>
      </w:r>
      <w:r w:rsidRPr="00A81083">
        <w:t>(7): 679.</w:t>
      </w:r>
    </w:p>
    <w:p w:rsidR="00A81083" w:rsidRPr="00A81083" w:rsidRDefault="00A81083" w:rsidP="00A81083">
      <w:pPr>
        <w:pStyle w:val="EndNoteBibliography"/>
        <w:spacing w:after="0"/>
      </w:pPr>
      <w:r w:rsidRPr="00A81083">
        <w:t>44.</w:t>
      </w:r>
      <w:r w:rsidRPr="00A81083">
        <w:tab/>
        <w:t xml:space="preserve">Giuliano AE. Lymphatic mapping and sentinel node biopsy in breast cancer. </w:t>
      </w:r>
      <w:r w:rsidRPr="00A81083">
        <w:rPr>
          <w:i/>
        </w:rPr>
        <w:t>JAMA</w:t>
      </w:r>
      <w:r w:rsidRPr="00A81083">
        <w:t xml:space="preserve"> 1997; </w:t>
      </w:r>
      <w:r w:rsidRPr="00A81083">
        <w:rPr>
          <w:b/>
        </w:rPr>
        <w:t>277</w:t>
      </w:r>
      <w:r w:rsidRPr="00A81083">
        <w:t>(10): 791-2.</w:t>
      </w:r>
    </w:p>
    <w:p w:rsidR="00A81083" w:rsidRPr="00A81083" w:rsidRDefault="00A81083" w:rsidP="00A81083">
      <w:pPr>
        <w:pStyle w:val="EndNoteBibliography"/>
        <w:spacing w:after="0"/>
      </w:pPr>
      <w:r w:rsidRPr="00A81083">
        <w:t>45.</w:t>
      </w:r>
      <w:r w:rsidRPr="00A81083">
        <w:tab/>
        <w:t xml:space="preserve">Uren RF, Nieweg OE, Thompson JF. Sentinel Lymph Node Biopsy: Evolution of the Technique Since the Original Description by Morton et al. in 1992. </w:t>
      </w:r>
      <w:r w:rsidRPr="00A81083">
        <w:rPr>
          <w:i/>
        </w:rPr>
        <w:t>Crit Rev Oncog</w:t>
      </w:r>
      <w:r w:rsidRPr="00A81083">
        <w:t xml:space="preserve"> 2016; </w:t>
      </w:r>
      <w:r w:rsidRPr="00A81083">
        <w:rPr>
          <w:b/>
        </w:rPr>
        <w:t>21</w:t>
      </w:r>
      <w:r w:rsidRPr="00A81083">
        <w:t>(1-2): 7-17.</w:t>
      </w:r>
    </w:p>
    <w:p w:rsidR="00A81083" w:rsidRPr="00A81083" w:rsidRDefault="00A81083" w:rsidP="00A81083">
      <w:pPr>
        <w:pStyle w:val="EndNoteBibliography"/>
        <w:spacing w:after="0"/>
      </w:pPr>
      <w:r w:rsidRPr="00A81083">
        <w:lastRenderedPageBreak/>
        <w:t>46.</w:t>
      </w:r>
      <w:r w:rsidRPr="00A81083">
        <w:tab/>
        <w:t xml:space="preserve">Giuliano AE, Jones RC, Brennan M, Statman R. Sentinel lymphadenectomy in breast cancer. </w:t>
      </w:r>
      <w:r w:rsidRPr="00A81083">
        <w:rPr>
          <w:i/>
        </w:rPr>
        <w:t>J Clin Oncol</w:t>
      </w:r>
      <w:r w:rsidRPr="00A81083">
        <w:t xml:space="preserve"> 1997; </w:t>
      </w:r>
      <w:r w:rsidRPr="00A81083">
        <w:rPr>
          <w:b/>
        </w:rPr>
        <w:t>15</w:t>
      </w:r>
      <w:r w:rsidRPr="00A81083">
        <w:t>(6): 2345-50.</w:t>
      </w:r>
    </w:p>
    <w:p w:rsidR="00A81083" w:rsidRPr="00A81083" w:rsidRDefault="00A81083" w:rsidP="00A81083">
      <w:pPr>
        <w:pStyle w:val="EndNoteBibliography"/>
        <w:spacing w:after="0"/>
      </w:pPr>
      <w:r w:rsidRPr="00A81083">
        <w:t>47.</w:t>
      </w:r>
      <w:r w:rsidRPr="00A81083">
        <w:tab/>
        <w:t xml:space="preserve">Lyman GH, Giuliano AE, Somerfield MR, et al. American Society of Clinical Oncology guideline recommendations for sentinel lymph node biopsy in early-stage breast cancer. </w:t>
      </w:r>
      <w:r w:rsidRPr="00A81083">
        <w:rPr>
          <w:i/>
        </w:rPr>
        <w:t>J Clin Oncol</w:t>
      </w:r>
      <w:r w:rsidRPr="00A81083">
        <w:t xml:space="preserve"> 2005; </w:t>
      </w:r>
      <w:r w:rsidRPr="00A81083">
        <w:rPr>
          <w:b/>
        </w:rPr>
        <w:t>23</w:t>
      </w:r>
      <w:r w:rsidRPr="00A81083">
        <w:t>(30): 7703-20.</w:t>
      </w:r>
    </w:p>
    <w:p w:rsidR="00A81083" w:rsidRPr="00A81083" w:rsidRDefault="00A81083" w:rsidP="00A81083">
      <w:pPr>
        <w:pStyle w:val="EndNoteBibliography"/>
        <w:spacing w:after="0"/>
      </w:pPr>
      <w:r w:rsidRPr="00A81083">
        <w:t>48.</w:t>
      </w:r>
      <w:r w:rsidRPr="00A81083">
        <w:tab/>
        <w:t xml:space="preserve">Krag DN, Anderson SJ, Julian TB, et al. Sentinel-lymph-node resection compared with conventional axillary-lymph-node dissection in clinically node-negative patients with breast cancer: overall survival findings from the NSABP B-32 randomised phase 3 trial. </w:t>
      </w:r>
      <w:r w:rsidRPr="00A81083">
        <w:rPr>
          <w:i/>
        </w:rPr>
        <w:t>Lancet Oncol</w:t>
      </w:r>
      <w:r w:rsidRPr="00A81083">
        <w:t xml:space="preserve"> 2010; </w:t>
      </w:r>
      <w:r w:rsidRPr="00A81083">
        <w:rPr>
          <w:b/>
        </w:rPr>
        <w:t>11</w:t>
      </w:r>
      <w:r w:rsidRPr="00A81083">
        <w:t>(10): 927-33.</w:t>
      </w:r>
    </w:p>
    <w:p w:rsidR="00A81083" w:rsidRPr="00A81083" w:rsidRDefault="00A81083" w:rsidP="00A81083">
      <w:pPr>
        <w:pStyle w:val="EndNoteBibliography"/>
        <w:spacing w:after="0"/>
      </w:pPr>
      <w:r w:rsidRPr="00A81083">
        <w:t>49.</w:t>
      </w:r>
      <w:r w:rsidRPr="00A81083">
        <w:tab/>
        <w:t xml:space="preserve">Veronesi U, Viale G, Paganelli G, et al. Sentinel lymph node biopsy in breast cancer: ten-year results of a randomized controlled study. </w:t>
      </w:r>
      <w:r w:rsidRPr="00A81083">
        <w:rPr>
          <w:i/>
        </w:rPr>
        <w:t>Ann Surg</w:t>
      </w:r>
      <w:r w:rsidRPr="00A81083">
        <w:t xml:space="preserve"> 2010; </w:t>
      </w:r>
      <w:r w:rsidRPr="00A81083">
        <w:rPr>
          <w:b/>
        </w:rPr>
        <w:t>251</w:t>
      </w:r>
      <w:r w:rsidRPr="00A81083">
        <w:t>(4): 595-600.</w:t>
      </w:r>
    </w:p>
    <w:p w:rsidR="00A81083" w:rsidRPr="00A81083" w:rsidRDefault="00A81083" w:rsidP="00A81083">
      <w:pPr>
        <w:pStyle w:val="EndNoteBibliography"/>
        <w:spacing w:after="0"/>
      </w:pPr>
      <w:r w:rsidRPr="00A81083">
        <w:t>50.</w:t>
      </w:r>
      <w:r w:rsidRPr="00A81083">
        <w:tab/>
        <w:t xml:space="preserve">Mansel RE, Fallowfield L, Kissin M, et al. Randomized multicenter trial of sentinel node biopsy versus standard axillary treatment in operable breast cancer: the ALMANAC Trial. </w:t>
      </w:r>
      <w:r w:rsidRPr="00A81083">
        <w:rPr>
          <w:i/>
        </w:rPr>
        <w:t>J Natl Cancer Inst</w:t>
      </w:r>
      <w:r w:rsidRPr="00A81083">
        <w:t xml:space="preserve"> 2006; </w:t>
      </w:r>
      <w:r w:rsidRPr="00A81083">
        <w:rPr>
          <w:b/>
        </w:rPr>
        <w:t>98</w:t>
      </w:r>
      <w:r w:rsidRPr="00A81083">
        <w:t>(9): 599-609.</w:t>
      </w:r>
    </w:p>
    <w:p w:rsidR="00A81083" w:rsidRPr="00A81083" w:rsidRDefault="00A81083" w:rsidP="00A81083">
      <w:pPr>
        <w:pStyle w:val="EndNoteBibliography"/>
        <w:spacing w:after="0"/>
      </w:pPr>
      <w:r w:rsidRPr="00A81083">
        <w:t>51.</w:t>
      </w:r>
      <w:r w:rsidRPr="00A81083">
        <w:tab/>
        <w:t xml:space="preserve">Gill G, Surgeons STGotRACo, Centre NCT. Sentinel-lymph-node-based management or routine axillary clearance? One-year outcomes of sentinel node biopsy versus axillary clearance (SNAC): a randomized controlled surgical trial. </w:t>
      </w:r>
      <w:r w:rsidRPr="00A81083">
        <w:rPr>
          <w:i/>
        </w:rPr>
        <w:t>Ann Surg Oncol</w:t>
      </w:r>
      <w:r w:rsidRPr="00A81083">
        <w:t xml:space="preserve"> 2009; </w:t>
      </w:r>
      <w:r w:rsidRPr="00A81083">
        <w:rPr>
          <w:b/>
        </w:rPr>
        <w:t>16</w:t>
      </w:r>
      <w:r w:rsidRPr="00A81083">
        <w:t>(2): 266-75.</w:t>
      </w:r>
    </w:p>
    <w:p w:rsidR="00A81083" w:rsidRPr="00A81083" w:rsidRDefault="00A81083" w:rsidP="00A81083">
      <w:pPr>
        <w:pStyle w:val="EndNoteBibliography"/>
        <w:spacing w:after="0"/>
      </w:pPr>
      <w:r w:rsidRPr="00A81083">
        <w:t>52.</w:t>
      </w:r>
      <w:r w:rsidRPr="00A81083">
        <w:tab/>
        <w:t xml:space="preserve">Purushotham AD, Upponi S, Klevesath MB, et al. Morbidity after sentinel lymph node biopsy in primary breast cancer: results from a randomized controlled trial. </w:t>
      </w:r>
      <w:r w:rsidRPr="00A81083">
        <w:rPr>
          <w:i/>
        </w:rPr>
        <w:t>J Clin Oncol</w:t>
      </w:r>
      <w:r w:rsidRPr="00A81083">
        <w:t xml:space="preserve"> 2005; </w:t>
      </w:r>
      <w:r w:rsidRPr="00A81083">
        <w:rPr>
          <w:b/>
        </w:rPr>
        <w:t>23</w:t>
      </w:r>
      <w:r w:rsidRPr="00A81083">
        <w:t>(19): 4312-21.</w:t>
      </w:r>
    </w:p>
    <w:p w:rsidR="00A81083" w:rsidRPr="00A81083" w:rsidRDefault="00A81083" w:rsidP="00A81083">
      <w:pPr>
        <w:pStyle w:val="EndNoteBibliography"/>
        <w:spacing w:after="0"/>
      </w:pPr>
      <w:r w:rsidRPr="00A81083">
        <w:t>53.</w:t>
      </w:r>
      <w:r w:rsidRPr="00A81083">
        <w:tab/>
        <w:t xml:space="preserve">Zavagno G, De Salvo GL, Scalco G, et al. A Randomized clinical trial on sentinel lymph node biopsy versus axillary lymph node dissection in breast cancer: results of the Sentinella/GIVOM trial. </w:t>
      </w:r>
      <w:r w:rsidRPr="00A81083">
        <w:rPr>
          <w:i/>
        </w:rPr>
        <w:t>Ann Surg</w:t>
      </w:r>
      <w:r w:rsidRPr="00A81083">
        <w:t xml:space="preserve"> 2008; </w:t>
      </w:r>
      <w:r w:rsidRPr="00A81083">
        <w:rPr>
          <w:b/>
        </w:rPr>
        <w:t>247</w:t>
      </w:r>
      <w:r w:rsidRPr="00A81083">
        <w:t>(2): 207-13.</w:t>
      </w:r>
    </w:p>
    <w:p w:rsidR="00A81083" w:rsidRPr="00A81083" w:rsidRDefault="00A81083" w:rsidP="00A81083">
      <w:pPr>
        <w:pStyle w:val="EndNoteBibliography"/>
        <w:spacing w:after="0"/>
      </w:pPr>
      <w:r w:rsidRPr="00A81083">
        <w:t>54.</w:t>
      </w:r>
      <w:r w:rsidRPr="00A81083">
        <w:tab/>
        <w:t xml:space="preserve">Canavese G, Catturich A, Vecchio C, et al. Sentinel node biopsy compared with complete axillary dissection for staging early breast cancer with clinically negative lymph nodes: results of randomized trial. </w:t>
      </w:r>
      <w:r w:rsidRPr="00A81083">
        <w:rPr>
          <w:i/>
        </w:rPr>
        <w:t>Ann Oncol</w:t>
      </w:r>
      <w:r w:rsidRPr="00A81083">
        <w:t xml:space="preserve"> 2009; </w:t>
      </w:r>
      <w:r w:rsidRPr="00A81083">
        <w:rPr>
          <w:b/>
        </w:rPr>
        <w:t>20</w:t>
      </w:r>
      <w:r w:rsidRPr="00A81083">
        <w:t>(6): 1001-7.</w:t>
      </w:r>
    </w:p>
    <w:p w:rsidR="00A81083" w:rsidRPr="00A81083" w:rsidRDefault="00A81083" w:rsidP="00A81083">
      <w:pPr>
        <w:pStyle w:val="EndNoteBibliography"/>
        <w:spacing w:after="0"/>
      </w:pPr>
      <w:r w:rsidRPr="00A81083">
        <w:t>55.</w:t>
      </w:r>
      <w:r w:rsidRPr="00A81083">
        <w:tab/>
        <w:t xml:space="preserve">Schwartz GF, D'Ugo DM, Rosenberg AL. Extent of axillary dissection preceding irradiation for carcinoma of the breast. </w:t>
      </w:r>
      <w:r w:rsidRPr="00A81083">
        <w:rPr>
          <w:i/>
        </w:rPr>
        <w:t>Arch Surg</w:t>
      </w:r>
      <w:r w:rsidRPr="00A81083">
        <w:t xml:space="preserve"> 1986; </w:t>
      </w:r>
      <w:r w:rsidRPr="00A81083">
        <w:rPr>
          <w:b/>
        </w:rPr>
        <w:t>121</w:t>
      </w:r>
      <w:r w:rsidRPr="00A81083">
        <w:t>(12): 1395-8.</w:t>
      </w:r>
    </w:p>
    <w:p w:rsidR="00A81083" w:rsidRPr="00A81083" w:rsidRDefault="00A81083" w:rsidP="00A81083">
      <w:pPr>
        <w:pStyle w:val="EndNoteBibliography"/>
        <w:spacing w:after="0"/>
      </w:pPr>
      <w:r w:rsidRPr="00A81083">
        <w:t>56.</w:t>
      </w:r>
      <w:r w:rsidRPr="00A81083">
        <w:tab/>
        <w:t xml:space="preserve">Bonadonna G, Rossi A, Tancini G, et al. Adjuvant combination chemotherapy for operable breast cancer. Trials in progress at the Istituto Nazionale Tumori of Milan. </w:t>
      </w:r>
      <w:r w:rsidRPr="00A81083">
        <w:rPr>
          <w:i/>
        </w:rPr>
        <w:t>Cancer Treat Rep</w:t>
      </w:r>
      <w:r w:rsidRPr="00A81083">
        <w:t xml:space="preserve"> 1981; </w:t>
      </w:r>
      <w:r w:rsidRPr="00A81083">
        <w:rPr>
          <w:b/>
        </w:rPr>
        <w:t>65 Suppl 1</w:t>
      </w:r>
      <w:r w:rsidRPr="00A81083">
        <w:t>: 61-5.</w:t>
      </w:r>
    </w:p>
    <w:p w:rsidR="00A81083" w:rsidRPr="00A81083" w:rsidRDefault="00A81083" w:rsidP="00A81083">
      <w:pPr>
        <w:pStyle w:val="EndNoteBibliography"/>
        <w:spacing w:after="0"/>
      </w:pPr>
      <w:r w:rsidRPr="00A81083">
        <w:t>57.</w:t>
      </w:r>
      <w:r w:rsidRPr="00A81083">
        <w:tab/>
        <w:t xml:space="preserve">von Minckwitz G, Nekljudova V, Loibl S. What can be learned from trials running short of patients or events? </w:t>
      </w:r>
      <w:r w:rsidRPr="00A81083">
        <w:rPr>
          <w:i/>
        </w:rPr>
        <w:t>J Clin Oncol</w:t>
      </w:r>
      <w:r w:rsidRPr="00A81083">
        <w:t xml:space="preserve"> 2012; </w:t>
      </w:r>
      <w:r w:rsidRPr="00A81083">
        <w:rPr>
          <w:b/>
        </w:rPr>
        <w:t>30</w:t>
      </w:r>
      <w:r w:rsidRPr="00A81083">
        <w:t>(9): 901-3.</w:t>
      </w:r>
    </w:p>
    <w:p w:rsidR="00A81083" w:rsidRPr="00A81083" w:rsidRDefault="00A81083" w:rsidP="00A81083">
      <w:pPr>
        <w:pStyle w:val="EndNoteBibliography"/>
        <w:spacing w:after="0"/>
      </w:pPr>
      <w:r w:rsidRPr="00A81083">
        <w:t>58.</w:t>
      </w:r>
      <w:r w:rsidRPr="00A81083">
        <w:tab/>
        <w:t xml:space="preserve">Chu KU, Turner RR, Hansen NM, Brennan MB, Bilchik A, Giuliano AE. Do all patients with sentinel node metastasis from breast carcinoma need complete axillary node dissection? </w:t>
      </w:r>
      <w:r w:rsidRPr="00A81083">
        <w:rPr>
          <w:i/>
        </w:rPr>
        <w:t>Ann Surg</w:t>
      </w:r>
      <w:r w:rsidRPr="00A81083">
        <w:t xml:space="preserve"> 1999; </w:t>
      </w:r>
      <w:r w:rsidRPr="00A81083">
        <w:rPr>
          <w:b/>
        </w:rPr>
        <w:t>229</w:t>
      </w:r>
      <w:r w:rsidRPr="00A81083">
        <w:t>(4): 536-41.</w:t>
      </w:r>
    </w:p>
    <w:p w:rsidR="00A81083" w:rsidRPr="00A81083" w:rsidRDefault="00A81083" w:rsidP="00A81083">
      <w:pPr>
        <w:pStyle w:val="EndNoteBibliography"/>
        <w:spacing w:after="0"/>
      </w:pPr>
      <w:r w:rsidRPr="00A81083">
        <w:t>59.</w:t>
      </w:r>
      <w:r w:rsidRPr="00A81083">
        <w:tab/>
        <w:t xml:space="preserve">Giuliano AE, Ballman K, McCall L, et al. Locoregional Recurrence After Sentinel Lymph Node Dissection With or Without Axillary Dissection in Patients With Sentinel Lymph Node Metastases: Long-term Follow-up From the American College of Surgeons Oncology Group (Alliance) ACOSOG Z0011 Randomized Trial. </w:t>
      </w:r>
      <w:r w:rsidRPr="00A81083">
        <w:rPr>
          <w:i/>
        </w:rPr>
        <w:t>Ann Surg</w:t>
      </w:r>
      <w:r w:rsidRPr="00A81083">
        <w:t xml:space="preserve"> 2016; </w:t>
      </w:r>
      <w:r w:rsidRPr="00A81083">
        <w:rPr>
          <w:b/>
        </w:rPr>
        <w:t>264</w:t>
      </w:r>
      <w:r w:rsidRPr="00A81083">
        <w:t>(3): 413-20.</w:t>
      </w:r>
    </w:p>
    <w:p w:rsidR="00A81083" w:rsidRPr="00A81083" w:rsidRDefault="00A81083" w:rsidP="00A81083">
      <w:pPr>
        <w:pStyle w:val="EndNoteBibliography"/>
        <w:spacing w:after="0"/>
      </w:pPr>
      <w:r w:rsidRPr="00A81083">
        <w:t>60.</w:t>
      </w:r>
      <w:r w:rsidRPr="00A81083">
        <w:tab/>
        <w:t xml:space="preserve">Galimberti V, Cole BF, Zurrida S, et al. Axillary dissection versus no axillary dissection in patients with sentinel-node micrometastases (IBCSG 23-01): a phase 3 randomised controlled trial. </w:t>
      </w:r>
      <w:r w:rsidRPr="00A81083">
        <w:rPr>
          <w:i/>
        </w:rPr>
        <w:t>Lancet Oncol</w:t>
      </w:r>
      <w:r w:rsidRPr="00A81083">
        <w:t xml:space="preserve"> 2013; </w:t>
      </w:r>
      <w:r w:rsidRPr="00A81083">
        <w:rPr>
          <w:b/>
        </w:rPr>
        <w:t>14</w:t>
      </w:r>
      <w:r w:rsidRPr="00A81083">
        <w:t>(4): 297-305.</w:t>
      </w:r>
    </w:p>
    <w:p w:rsidR="00A81083" w:rsidRPr="00A81083" w:rsidRDefault="00A81083" w:rsidP="00A81083">
      <w:pPr>
        <w:pStyle w:val="EndNoteBibliography"/>
        <w:spacing w:after="0"/>
      </w:pPr>
      <w:r w:rsidRPr="00A81083">
        <w:t>61.</w:t>
      </w:r>
      <w:r w:rsidRPr="00A81083">
        <w:tab/>
        <w:t xml:space="preserve">Donker M, van Tienhoven G, Straver ME, et al. Radiotherapy or surgery of the axilla after a positive sentinel node in breast cancer (EORTC 10981-22023 AMAROS): a randomised, multicentre, open-label, phase 3 non-inferiority trial. </w:t>
      </w:r>
      <w:r w:rsidRPr="00A81083">
        <w:rPr>
          <w:i/>
        </w:rPr>
        <w:t>Lancet Oncol</w:t>
      </w:r>
      <w:r w:rsidRPr="00A81083">
        <w:t xml:space="preserve"> 2014; </w:t>
      </w:r>
      <w:r w:rsidRPr="00A81083">
        <w:rPr>
          <w:b/>
        </w:rPr>
        <w:t>15</w:t>
      </w:r>
      <w:r w:rsidRPr="00A81083">
        <w:t>(12): 1303-10.</w:t>
      </w:r>
    </w:p>
    <w:p w:rsidR="00A81083" w:rsidRPr="00A81083" w:rsidRDefault="00A81083" w:rsidP="00A81083">
      <w:pPr>
        <w:pStyle w:val="EndNoteBibliography"/>
        <w:spacing w:after="0"/>
      </w:pPr>
      <w:r w:rsidRPr="00A81083">
        <w:t>62.</w:t>
      </w:r>
      <w:r w:rsidRPr="00A81083">
        <w:tab/>
        <w:t xml:space="preserve">Sola M, Alberro JA, Fraile M, et al. Complete axillary lymph node dissection versus clinical follow-up in breast cancer patients with sentinel node micrometastasis: final results from the multicenter clinical trial AATRM 048/13/2000. </w:t>
      </w:r>
      <w:r w:rsidRPr="00A81083">
        <w:rPr>
          <w:i/>
        </w:rPr>
        <w:t>Ann Surg Oncol</w:t>
      </w:r>
      <w:r w:rsidRPr="00A81083">
        <w:t xml:space="preserve"> 2013; </w:t>
      </w:r>
      <w:r w:rsidRPr="00A81083">
        <w:rPr>
          <w:b/>
        </w:rPr>
        <w:t>20</w:t>
      </w:r>
      <w:r w:rsidRPr="00A81083">
        <w:t>(1): 120-7.</w:t>
      </w:r>
    </w:p>
    <w:p w:rsidR="00A81083" w:rsidRPr="00A81083" w:rsidRDefault="00A81083" w:rsidP="00A81083">
      <w:pPr>
        <w:pStyle w:val="EndNoteBibliography"/>
        <w:spacing w:after="0"/>
      </w:pPr>
      <w:r w:rsidRPr="00A81083">
        <w:lastRenderedPageBreak/>
        <w:t>63.</w:t>
      </w:r>
      <w:r w:rsidRPr="00A81083">
        <w:tab/>
        <w:t xml:space="preserve">Lesaffre E. Superiority, equivalence, and non-inferiority trials. </w:t>
      </w:r>
      <w:r w:rsidRPr="00A81083">
        <w:rPr>
          <w:i/>
        </w:rPr>
        <w:t>Bull NYU Hosp Jt Dis</w:t>
      </w:r>
      <w:r w:rsidRPr="00A81083">
        <w:t xml:space="preserve"> 2008; </w:t>
      </w:r>
      <w:r w:rsidRPr="00A81083">
        <w:rPr>
          <w:b/>
        </w:rPr>
        <w:t>66</w:t>
      </w:r>
      <w:r w:rsidRPr="00A81083">
        <w:t>(2): 150-4.</w:t>
      </w:r>
    </w:p>
    <w:p w:rsidR="00A81083" w:rsidRPr="00A81083" w:rsidRDefault="00A81083" w:rsidP="00A81083">
      <w:pPr>
        <w:pStyle w:val="EndNoteBibliography"/>
        <w:spacing w:after="0"/>
      </w:pPr>
      <w:r w:rsidRPr="00A81083">
        <w:t>64.</w:t>
      </w:r>
      <w:r w:rsidRPr="00A81083">
        <w:tab/>
        <w:t xml:space="preserve">Ku NN. Pathologic examination of sentinel lymph nodes in breast cancer. </w:t>
      </w:r>
      <w:r w:rsidRPr="00A81083">
        <w:rPr>
          <w:i/>
        </w:rPr>
        <w:t>Surg Oncol Clin N Am</w:t>
      </w:r>
      <w:r w:rsidRPr="00A81083">
        <w:t xml:space="preserve"> 1999; </w:t>
      </w:r>
      <w:r w:rsidRPr="00A81083">
        <w:rPr>
          <w:b/>
        </w:rPr>
        <w:t>8</w:t>
      </w:r>
      <w:r w:rsidRPr="00A81083">
        <w:t>(3): 469-79.</w:t>
      </w:r>
    </w:p>
    <w:p w:rsidR="00A81083" w:rsidRPr="00A81083" w:rsidRDefault="00A81083" w:rsidP="00A81083">
      <w:pPr>
        <w:pStyle w:val="EndNoteBibliography"/>
        <w:spacing w:after="0"/>
      </w:pPr>
      <w:r w:rsidRPr="00A81083">
        <w:t>65.</w:t>
      </w:r>
      <w:r w:rsidRPr="00A81083">
        <w:tab/>
        <w:t xml:space="preserve">Weaver DL, Ashikaga T, Krag DN, et al. Effect of occult metastases on survival in node-negative breast cancer. </w:t>
      </w:r>
      <w:r w:rsidRPr="00A81083">
        <w:rPr>
          <w:i/>
        </w:rPr>
        <w:t>N Engl J Med</w:t>
      </w:r>
      <w:r w:rsidRPr="00A81083">
        <w:t xml:space="preserve"> 2011; </w:t>
      </w:r>
      <w:r w:rsidRPr="00A81083">
        <w:rPr>
          <w:b/>
        </w:rPr>
        <w:t>364</w:t>
      </w:r>
      <w:r w:rsidRPr="00A81083">
        <w:t>(5): 412-21.</w:t>
      </w:r>
    </w:p>
    <w:p w:rsidR="00A81083" w:rsidRPr="00A81083" w:rsidRDefault="00A81083" w:rsidP="00A81083">
      <w:pPr>
        <w:pStyle w:val="EndNoteBibliography"/>
        <w:spacing w:after="0"/>
      </w:pPr>
      <w:r w:rsidRPr="00A81083">
        <w:t>66.</w:t>
      </w:r>
      <w:r w:rsidRPr="00A81083">
        <w:tab/>
        <w:t xml:space="preserve">Fukutomi T, Akashi-Tanaka S. Prognostic and predictive factors in the adjuvant treatment of breast cancer. </w:t>
      </w:r>
      <w:r w:rsidRPr="00A81083">
        <w:rPr>
          <w:i/>
        </w:rPr>
        <w:t>Breast Cancer</w:t>
      </w:r>
      <w:r w:rsidRPr="00A81083">
        <w:t xml:space="preserve"> 2002; </w:t>
      </w:r>
      <w:r w:rsidRPr="00A81083">
        <w:rPr>
          <w:b/>
        </w:rPr>
        <w:t>9</w:t>
      </w:r>
      <w:r w:rsidRPr="00A81083">
        <w:t>(2): 95-9.</w:t>
      </w:r>
    </w:p>
    <w:p w:rsidR="00A81083" w:rsidRPr="00A81083" w:rsidRDefault="00A81083" w:rsidP="00A81083">
      <w:pPr>
        <w:pStyle w:val="EndNoteBibliography"/>
        <w:spacing w:after="0"/>
      </w:pPr>
      <w:r w:rsidRPr="00A81083">
        <w:t>67.</w:t>
      </w:r>
      <w:r w:rsidRPr="00A81083">
        <w:tab/>
        <w:t xml:space="preserve">Sabel MS. The need for axillary lymph node dissection in T1/T2 breast cancer surgery--counterpoint. </w:t>
      </w:r>
      <w:r w:rsidRPr="00A81083">
        <w:rPr>
          <w:i/>
        </w:rPr>
        <w:t>Cancer Res</w:t>
      </w:r>
      <w:r w:rsidRPr="00A81083">
        <w:t xml:space="preserve"> 2013; </w:t>
      </w:r>
      <w:r w:rsidRPr="00A81083">
        <w:rPr>
          <w:b/>
        </w:rPr>
        <w:t>73</w:t>
      </w:r>
      <w:r w:rsidRPr="00A81083">
        <w:t>(24): 7156-60.</w:t>
      </w:r>
    </w:p>
    <w:p w:rsidR="00A81083" w:rsidRPr="00A81083" w:rsidRDefault="00A81083" w:rsidP="00A81083">
      <w:pPr>
        <w:pStyle w:val="EndNoteBibliography"/>
        <w:spacing w:after="0"/>
      </w:pPr>
      <w:r w:rsidRPr="00A81083">
        <w:t>68.</w:t>
      </w:r>
      <w:r w:rsidRPr="00A81083">
        <w:tab/>
        <w:t xml:space="preserve">Toi M, Winer EP, Benson JR, et al. Personalization of loco-regional care for primary breast cancer patients (part 1). </w:t>
      </w:r>
      <w:r w:rsidRPr="00A81083">
        <w:rPr>
          <w:i/>
        </w:rPr>
        <w:t>Future Oncol</w:t>
      </w:r>
      <w:r w:rsidRPr="00A81083">
        <w:t xml:space="preserve"> 2015; </w:t>
      </w:r>
      <w:r w:rsidRPr="00A81083">
        <w:rPr>
          <w:b/>
        </w:rPr>
        <w:t>11</w:t>
      </w:r>
      <w:r w:rsidRPr="00A81083">
        <w:t>(9): 1297-300.</w:t>
      </w:r>
    </w:p>
    <w:p w:rsidR="00A81083" w:rsidRPr="00A81083" w:rsidRDefault="00A81083" w:rsidP="00A81083">
      <w:pPr>
        <w:pStyle w:val="EndNoteBibliography"/>
        <w:spacing w:after="0"/>
      </w:pPr>
      <w:r w:rsidRPr="00A81083">
        <w:t>69.</w:t>
      </w:r>
      <w:r w:rsidRPr="00A81083">
        <w:tab/>
        <w:t xml:space="preserve">Gatzemeier W, Mann GB. Which sentinel lymph-node (SLN) positive breast cancer patient needs an axillary lymph-node dissection (ALND)--ACOSOG Z0011 results and beyond. </w:t>
      </w:r>
      <w:r w:rsidRPr="00A81083">
        <w:rPr>
          <w:i/>
        </w:rPr>
        <w:t>Breast</w:t>
      </w:r>
      <w:r w:rsidRPr="00A81083">
        <w:t xml:space="preserve"> 2013; </w:t>
      </w:r>
      <w:r w:rsidRPr="00A81083">
        <w:rPr>
          <w:b/>
        </w:rPr>
        <w:t>22</w:t>
      </w:r>
      <w:r w:rsidRPr="00A81083">
        <w:t>(3): 211-6.</w:t>
      </w:r>
    </w:p>
    <w:p w:rsidR="00A81083" w:rsidRPr="00A81083" w:rsidRDefault="00A81083" w:rsidP="00A81083">
      <w:pPr>
        <w:pStyle w:val="EndNoteBibliography"/>
        <w:spacing w:after="0"/>
      </w:pPr>
      <w:r w:rsidRPr="00A81083">
        <w:t>70.</w:t>
      </w:r>
      <w:r w:rsidRPr="00A81083">
        <w:tab/>
        <w:t xml:space="preserve">Goyal A, Dodwell D. POSNOC: A Randomised Trial Looking at Axillary Treatment in Women with One or Two Sentinel Nodes with Macrometastases. </w:t>
      </w:r>
      <w:r w:rsidRPr="00A81083">
        <w:rPr>
          <w:i/>
        </w:rPr>
        <w:t>Clin Oncol (R Coll Radiol)</w:t>
      </w:r>
      <w:r w:rsidRPr="00A81083">
        <w:t xml:space="preserve"> 2015; </w:t>
      </w:r>
      <w:r w:rsidRPr="00A81083">
        <w:rPr>
          <w:b/>
        </w:rPr>
        <w:t>27</w:t>
      </w:r>
      <w:r w:rsidRPr="00A81083">
        <w:t>(12): 692-5.</w:t>
      </w:r>
    </w:p>
    <w:p w:rsidR="00A81083" w:rsidRPr="00A81083" w:rsidRDefault="00A81083" w:rsidP="00A81083">
      <w:pPr>
        <w:pStyle w:val="EndNoteBibliography"/>
        <w:spacing w:after="0"/>
      </w:pPr>
      <w:r w:rsidRPr="00A81083">
        <w:t>71.</w:t>
      </w:r>
      <w:r w:rsidRPr="00A81083">
        <w:tab/>
        <w:t xml:space="preserve">Pilewskie M, Morrow M. Axillary Nodal Management Following Neoadjuvant Chemotherapy: A Review. </w:t>
      </w:r>
      <w:r w:rsidRPr="00A81083">
        <w:rPr>
          <w:i/>
        </w:rPr>
        <w:t>JAMA Oncol</w:t>
      </w:r>
      <w:r w:rsidRPr="00A81083">
        <w:t xml:space="preserve"> 2017; </w:t>
      </w:r>
      <w:r w:rsidRPr="00A81083">
        <w:rPr>
          <w:b/>
        </w:rPr>
        <w:t>3</w:t>
      </w:r>
      <w:r w:rsidRPr="00A81083">
        <w:t>(4): 549-55.</w:t>
      </w:r>
    </w:p>
    <w:p w:rsidR="00A81083" w:rsidRPr="00A81083" w:rsidRDefault="00A81083" w:rsidP="00A81083">
      <w:pPr>
        <w:pStyle w:val="EndNoteBibliography"/>
        <w:spacing w:after="0"/>
      </w:pPr>
      <w:r w:rsidRPr="00A81083">
        <w:t>72.</w:t>
      </w:r>
      <w:r w:rsidRPr="00A81083">
        <w:tab/>
        <w:t xml:space="preserve">Schrenk P, Hochreiner G, Fridrik M, Wayand W. Sentinel node biopsy performed before preoperative chemotherapy for axillary lymph node staging in breast cancer. </w:t>
      </w:r>
      <w:r w:rsidRPr="00A81083">
        <w:rPr>
          <w:i/>
        </w:rPr>
        <w:t>Breast J</w:t>
      </w:r>
      <w:r w:rsidRPr="00A81083">
        <w:t xml:space="preserve"> 2003; </w:t>
      </w:r>
      <w:r w:rsidRPr="00A81083">
        <w:rPr>
          <w:b/>
        </w:rPr>
        <w:t>9</w:t>
      </w:r>
      <w:r w:rsidRPr="00A81083">
        <w:t>(4): 282-7.</w:t>
      </w:r>
    </w:p>
    <w:p w:rsidR="00A81083" w:rsidRPr="00A81083" w:rsidRDefault="00A81083" w:rsidP="00A81083">
      <w:pPr>
        <w:pStyle w:val="EndNoteBibliography"/>
        <w:spacing w:after="0"/>
      </w:pPr>
      <w:r w:rsidRPr="00A81083">
        <w:t>73.</w:t>
      </w:r>
      <w:r w:rsidRPr="00A81083">
        <w:tab/>
        <w:t xml:space="preserve">Houssami N, Ciatto S, Turner RM, Cody HS, 3rd, Macaskill P. Preoperative ultrasound-guided needle biopsy of axillary nodes in invasive breast cancer: meta-analysis of its accuracy and utility in staging the axilla. </w:t>
      </w:r>
      <w:r w:rsidRPr="00A81083">
        <w:rPr>
          <w:i/>
        </w:rPr>
        <w:t>Ann Surg</w:t>
      </w:r>
      <w:r w:rsidRPr="00A81083">
        <w:t xml:space="preserve"> 2011; </w:t>
      </w:r>
      <w:r w:rsidRPr="00A81083">
        <w:rPr>
          <w:b/>
        </w:rPr>
        <w:t>254</w:t>
      </w:r>
      <w:r w:rsidRPr="00A81083">
        <w:t>(2): 243-51.</w:t>
      </w:r>
    </w:p>
    <w:p w:rsidR="00A81083" w:rsidRPr="00A81083" w:rsidRDefault="00A81083" w:rsidP="00A81083">
      <w:pPr>
        <w:pStyle w:val="EndNoteBibliography"/>
        <w:spacing w:after="0"/>
      </w:pPr>
      <w:r w:rsidRPr="00A81083">
        <w:t>74.</w:t>
      </w:r>
      <w:r w:rsidRPr="00A81083">
        <w:tab/>
        <w:t xml:space="preserve">Fisher B, Brown A, Mamounas E, et al. Effect of preoperative chemotherapy on local-regional disease in women with operable breast cancer: findings from National Surgical Adjuvant Breast and Bowel Project B-18. </w:t>
      </w:r>
      <w:r w:rsidRPr="00A81083">
        <w:rPr>
          <w:i/>
        </w:rPr>
        <w:t>J Clin Oncol</w:t>
      </w:r>
      <w:r w:rsidRPr="00A81083">
        <w:t xml:space="preserve"> 1997; </w:t>
      </w:r>
      <w:r w:rsidRPr="00A81083">
        <w:rPr>
          <w:b/>
        </w:rPr>
        <w:t>15</w:t>
      </w:r>
      <w:r w:rsidRPr="00A81083">
        <w:t>(7): 2483-93.</w:t>
      </w:r>
    </w:p>
    <w:p w:rsidR="00A81083" w:rsidRPr="00A81083" w:rsidRDefault="00A81083" w:rsidP="00A81083">
      <w:pPr>
        <w:pStyle w:val="EndNoteBibliography"/>
        <w:spacing w:after="0"/>
      </w:pPr>
      <w:r w:rsidRPr="00A81083">
        <w:t>75.</w:t>
      </w:r>
      <w:r w:rsidRPr="00A81083">
        <w:tab/>
        <w:t xml:space="preserve">Breslin TM, Cohen L, Sahin A, et al. Sentinel lymph node biopsy is accurate after neoadjuvant chemotherapy for breast cancer. </w:t>
      </w:r>
      <w:r w:rsidRPr="00A81083">
        <w:rPr>
          <w:i/>
        </w:rPr>
        <w:t>J Clin Oncol</w:t>
      </w:r>
      <w:r w:rsidRPr="00A81083">
        <w:t xml:space="preserve"> 2000; </w:t>
      </w:r>
      <w:r w:rsidRPr="00A81083">
        <w:rPr>
          <w:b/>
        </w:rPr>
        <w:t>18</w:t>
      </w:r>
      <w:r w:rsidRPr="00A81083">
        <w:t>(20): 3480-6.</w:t>
      </w:r>
    </w:p>
    <w:p w:rsidR="00A81083" w:rsidRPr="00A81083" w:rsidRDefault="00A81083" w:rsidP="00A81083">
      <w:pPr>
        <w:pStyle w:val="EndNoteBibliography"/>
        <w:spacing w:after="0"/>
      </w:pPr>
      <w:r w:rsidRPr="00A81083">
        <w:t>76.</w:t>
      </w:r>
      <w:r w:rsidRPr="00A81083">
        <w:tab/>
        <w:t xml:space="preserve">Dominici LS, Negron Gonzalez VM, Buzdar AU, et al. Cytologically proven axillary lymph node metastases are eradicated in patients receiving preoperative chemotherapy with concurrent trastuzumab for HER2-positive breast cancer. </w:t>
      </w:r>
      <w:r w:rsidRPr="00A81083">
        <w:rPr>
          <w:i/>
        </w:rPr>
        <w:t>Cancer</w:t>
      </w:r>
      <w:r w:rsidRPr="00A81083">
        <w:t xml:space="preserve"> 2010; </w:t>
      </w:r>
      <w:r w:rsidRPr="00A81083">
        <w:rPr>
          <w:b/>
        </w:rPr>
        <w:t>116</w:t>
      </w:r>
      <w:r w:rsidRPr="00A81083">
        <w:t>(12): 2884-9.</w:t>
      </w:r>
    </w:p>
    <w:p w:rsidR="00A81083" w:rsidRPr="00A81083" w:rsidRDefault="00A81083" w:rsidP="00A81083">
      <w:pPr>
        <w:pStyle w:val="EndNoteBibliography"/>
        <w:spacing w:after="0"/>
      </w:pPr>
      <w:r w:rsidRPr="00A81083">
        <w:t>77.</w:t>
      </w:r>
      <w:r w:rsidRPr="00A81083">
        <w:tab/>
        <w:t xml:space="preserve">Mamounas EP, Brown A, Anderson S, et al. Sentinel node biopsy after neoadjuvant chemotherapy in breast cancer: results from National Surgical Adjuvant Breast and Bowel Project Protocol B-27. </w:t>
      </w:r>
      <w:r w:rsidRPr="00A81083">
        <w:rPr>
          <w:i/>
        </w:rPr>
        <w:t>J Clin Oncol</w:t>
      </w:r>
      <w:r w:rsidRPr="00A81083">
        <w:t xml:space="preserve"> 2005; </w:t>
      </w:r>
      <w:r w:rsidRPr="00A81083">
        <w:rPr>
          <w:b/>
        </w:rPr>
        <w:t>23</w:t>
      </w:r>
      <w:r w:rsidRPr="00A81083">
        <w:t>(12): 2694-702.</w:t>
      </w:r>
    </w:p>
    <w:p w:rsidR="00A81083" w:rsidRPr="00A81083" w:rsidRDefault="00A81083" w:rsidP="00A81083">
      <w:pPr>
        <w:pStyle w:val="EndNoteBibliography"/>
        <w:spacing w:after="0"/>
      </w:pPr>
      <w:r w:rsidRPr="00A81083">
        <w:t>78.</w:t>
      </w:r>
      <w:r w:rsidRPr="00A81083">
        <w:tab/>
        <w:t xml:space="preserve">Xing Y, Foy M, Cox DD, Kuerer HM, Hunt KK, Cormier JN. Meta-analysis of sentinel lymph node biopsy after preoperative chemotherapy in patients with breast cancer. </w:t>
      </w:r>
      <w:r w:rsidRPr="00A81083">
        <w:rPr>
          <w:i/>
        </w:rPr>
        <w:t>Br J Surg</w:t>
      </w:r>
      <w:r w:rsidRPr="00A81083">
        <w:t xml:space="preserve"> 2006; </w:t>
      </w:r>
      <w:r w:rsidRPr="00A81083">
        <w:rPr>
          <w:b/>
        </w:rPr>
        <w:t>93</w:t>
      </w:r>
      <w:r w:rsidRPr="00A81083">
        <w:t>(5): 539-46.</w:t>
      </w:r>
    </w:p>
    <w:p w:rsidR="00A81083" w:rsidRPr="00A81083" w:rsidRDefault="00A81083" w:rsidP="00A81083">
      <w:pPr>
        <w:pStyle w:val="EndNoteBibliography"/>
        <w:spacing w:after="0"/>
      </w:pPr>
      <w:r w:rsidRPr="00A81083">
        <w:t>79.</w:t>
      </w:r>
      <w:r w:rsidRPr="00A81083">
        <w:tab/>
        <w:t xml:space="preserve">van Deurzen CH, Vriens BE, Tjan-Heijnen VC, et al. Accuracy of sentinel node biopsy after neoadjuvant chemotherapy in breast cancer patients: a systematic review. </w:t>
      </w:r>
      <w:r w:rsidRPr="00A81083">
        <w:rPr>
          <w:i/>
        </w:rPr>
        <w:t>Eur J Cancer</w:t>
      </w:r>
      <w:r w:rsidRPr="00A81083">
        <w:t xml:space="preserve"> 2009; </w:t>
      </w:r>
      <w:r w:rsidRPr="00A81083">
        <w:rPr>
          <w:b/>
        </w:rPr>
        <w:t>45</w:t>
      </w:r>
      <w:r w:rsidRPr="00A81083">
        <w:t>(18): 3124-30.</w:t>
      </w:r>
    </w:p>
    <w:p w:rsidR="00A81083" w:rsidRPr="00A81083" w:rsidRDefault="00A81083" w:rsidP="00A81083">
      <w:pPr>
        <w:pStyle w:val="EndNoteBibliography"/>
        <w:spacing w:after="0"/>
      </w:pPr>
      <w:r w:rsidRPr="00A81083">
        <w:t>80.</w:t>
      </w:r>
      <w:r w:rsidRPr="00A81083">
        <w:tab/>
        <w:t xml:space="preserve">Classe JM, Bordes V, Campion L, et al. Sentinel lymph node biopsy after neoadjuvant chemotherapy for advanced breast cancer: results of Ganglion Sentinelle et Chimiotherapie Neoadjuvante, a French prospective multicentric study. </w:t>
      </w:r>
      <w:r w:rsidRPr="00A81083">
        <w:rPr>
          <w:i/>
        </w:rPr>
        <w:t>J Clin Oncol</w:t>
      </w:r>
      <w:r w:rsidRPr="00A81083">
        <w:t xml:space="preserve"> 2009; </w:t>
      </w:r>
      <w:r w:rsidRPr="00A81083">
        <w:rPr>
          <w:b/>
        </w:rPr>
        <w:t>27</w:t>
      </w:r>
      <w:r w:rsidRPr="00A81083">
        <w:t>(5): 726-32.</w:t>
      </w:r>
    </w:p>
    <w:p w:rsidR="00A81083" w:rsidRPr="00A81083" w:rsidRDefault="00A81083" w:rsidP="00A81083">
      <w:pPr>
        <w:pStyle w:val="EndNoteBibliography"/>
        <w:spacing w:after="0"/>
      </w:pPr>
      <w:r w:rsidRPr="00A81083">
        <w:t>81.</w:t>
      </w:r>
      <w:r w:rsidRPr="00A81083">
        <w:tab/>
        <w:t xml:space="preserve">Hunt KK, Yi M, Mittendorf EA, et al. Sentinel lymph node surgery after neoadjuvant chemotherapy is accurate and reduces the need for axillary dissection in breast cancer patients. </w:t>
      </w:r>
      <w:r w:rsidRPr="00A81083">
        <w:rPr>
          <w:i/>
        </w:rPr>
        <w:t>Ann Surg</w:t>
      </w:r>
      <w:r w:rsidRPr="00A81083">
        <w:t xml:space="preserve"> 2009; </w:t>
      </w:r>
      <w:r w:rsidRPr="00A81083">
        <w:rPr>
          <w:b/>
        </w:rPr>
        <w:t>250</w:t>
      </w:r>
      <w:r w:rsidRPr="00A81083">
        <w:t>(4): 558-66.</w:t>
      </w:r>
    </w:p>
    <w:p w:rsidR="00A81083" w:rsidRPr="00A81083" w:rsidRDefault="00A81083" w:rsidP="00A81083">
      <w:pPr>
        <w:pStyle w:val="EndNoteBibliography"/>
        <w:spacing w:after="0"/>
      </w:pPr>
      <w:r w:rsidRPr="00A81083">
        <w:t>82.</w:t>
      </w:r>
      <w:r w:rsidRPr="00A81083">
        <w:tab/>
        <w:t xml:space="preserve">Klauber-DeMore N, Ollila DW, Moore DT, et al. Size of residual lymph node metastasis after neoadjuvant chemotherapy in locally advanced breast cancer patients is prognostic. </w:t>
      </w:r>
      <w:r w:rsidRPr="00A81083">
        <w:rPr>
          <w:i/>
        </w:rPr>
        <w:t>Ann Surg Oncol</w:t>
      </w:r>
      <w:r w:rsidRPr="00A81083">
        <w:t xml:space="preserve"> 2006; </w:t>
      </w:r>
      <w:r w:rsidRPr="00A81083">
        <w:rPr>
          <w:b/>
        </w:rPr>
        <w:t>13</w:t>
      </w:r>
      <w:r w:rsidRPr="00A81083">
        <w:t>(5): 685-91.</w:t>
      </w:r>
    </w:p>
    <w:p w:rsidR="00A81083" w:rsidRPr="00A81083" w:rsidRDefault="00A81083" w:rsidP="00A81083">
      <w:pPr>
        <w:pStyle w:val="EndNoteBibliography"/>
        <w:spacing w:after="0"/>
      </w:pPr>
      <w:r w:rsidRPr="00A81083">
        <w:lastRenderedPageBreak/>
        <w:t>83.</w:t>
      </w:r>
      <w:r w:rsidRPr="00A81083">
        <w:tab/>
        <w:t xml:space="preserve">Ho A, Morrow M. The evolution of the locoregional therapy of breast cancer. </w:t>
      </w:r>
      <w:r w:rsidRPr="00A81083">
        <w:rPr>
          <w:i/>
        </w:rPr>
        <w:t>Oncologist</w:t>
      </w:r>
      <w:r w:rsidRPr="00A81083">
        <w:t xml:space="preserve"> 2011; </w:t>
      </w:r>
      <w:r w:rsidRPr="00A81083">
        <w:rPr>
          <w:b/>
        </w:rPr>
        <w:t>16</w:t>
      </w:r>
      <w:r w:rsidRPr="00A81083">
        <w:t>(10): 1367-79.</w:t>
      </w:r>
    </w:p>
    <w:p w:rsidR="00A81083" w:rsidRPr="00A81083" w:rsidRDefault="00A81083" w:rsidP="00A81083">
      <w:pPr>
        <w:pStyle w:val="EndNoteBibliography"/>
        <w:spacing w:after="0"/>
      </w:pPr>
      <w:r w:rsidRPr="00A81083">
        <w:t>84.</w:t>
      </w:r>
      <w:r w:rsidRPr="00A81083">
        <w:tab/>
        <w:t xml:space="preserve">Shen J, Gilcrease MZ, Babiera GV, et al. Feasibility and accuracy of sentinel lymph node biopsy after preoperative chemotherapy in breast cancer patients with documented axillary metastases. </w:t>
      </w:r>
      <w:r w:rsidRPr="00A81083">
        <w:rPr>
          <w:i/>
        </w:rPr>
        <w:t>Cancer</w:t>
      </w:r>
      <w:r w:rsidRPr="00A81083">
        <w:t xml:space="preserve"> 2007; </w:t>
      </w:r>
      <w:r w:rsidRPr="00A81083">
        <w:rPr>
          <w:b/>
        </w:rPr>
        <w:t>109</w:t>
      </w:r>
      <w:r w:rsidRPr="00A81083">
        <w:t>(7): 1255-63.</w:t>
      </w:r>
    </w:p>
    <w:p w:rsidR="00A81083" w:rsidRPr="00A81083" w:rsidRDefault="00A81083" w:rsidP="00A81083">
      <w:pPr>
        <w:pStyle w:val="EndNoteBibliography"/>
        <w:spacing w:after="0"/>
      </w:pPr>
      <w:r w:rsidRPr="00A81083">
        <w:t>85.</w:t>
      </w:r>
      <w:r w:rsidRPr="00A81083">
        <w:tab/>
        <w:t xml:space="preserve">Lee S, Kim EY, Kang SH, et al. Sentinel node identification rate, but not accuracy, is significantly decreased after pre-operative chemotherapy in axillary node-positive breast cancer patients. </w:t>
      </w:r>
      <w:r w:rsidRPr="00A81083">
        <w:rPr>
          <w:i/>
        </w:rPr>
        <w:t>Breast Cancer Res Treat</w:t>
      </w:r>
      <w:r w:rsidRPr="00A81083">
        <w:t xml:space="preserve"> 2007; </w:t>
      </w:r>
      <w:r w:rsidRPr="00A81083">
        <w:rPr>
          <w:b/>
        </w:rPr>
        <w:t>102</w:t>
      </w:r>
      <w:r w:rsidRPr="00A81083">
        <w:t>(3): 283-8.</w:t>
      </w:r>
    </w:p>
    <w:p w:rsidR="00A81083" w:rsidRPr="00A81083" w:rsidRDefault="00A81083" w:rsidP="00A81083">
      <w:pPr>
        <w:pStyle w:val="EndNoteBibliography"/>
        <w:spacing w:after="0"/>
      </w:pPr>
      <w:r w:rsidRPr="00A81083">
        <w:t>86.</w:t>
      </w:r>
      <w:r w:rsidRPr="00A81083">
        <w:tab/>
        <w:t xml:space="preserve">Newman EA, Sabel MS, Nees AV, et al. Sentinel lymph node biopsy performed after neoadjuvant chemotherapy is accurate in patients with documented node-positive breast cancer at presentation. </w:t>
      </w:r>
      <w:r w:rsidRPr="00A81083">
        <w:rPr>
          <w:i/>
        </w:rPr>
        <w:t>Ann Surg Oncol</w:t>
      </w:r>
      <w:r w:rsidRPr="00A81083">
        <w:t xml:space="preserve"> 2007; </w:t>
      </w:r>
      <w:r w:rsidRPr="00A81083">
        <w:rPr>
          <w:b/>
        </w:rPr>
        <w:t>14</w:t>
      </w:r>
      <w:r w:rsidRPr="00A81083">
        <w:t>(10): 2946-52.</w:t>
      </w:r>
    </w:p>
    <w:p w:rsidR="00A81083" w:rsidRPr="00A81083" w:rsidRDefault="00A81083" w:rsidP="00A81083">
      <w:pPr>
        <w:pStyle w:val="EndNoteBibliography"/>
        <w:spacing w:after="0"/>
      </w:pPr>
      <w:r w:rsidRPr="00A81083">
        <w:t>87.</w:t>
      </w:r>
      <w:r w:rsidRPr="00A81083">
        <w:tab/>
        <w:t xml:space="preserve">Alvarado R, Yi M, Le-Petross H, et al. The role for sentinel lymph node dissection after neoadjuvant chemotherapy in patients who present with node-positive breast cancer. </w:t>
      </w:r>
      <w:r w:rsidRPr="00A81083">
        <w:rPr>
          <w:i/>
        </w:rPr>
        <w:t>Ann Surg Oncol</w:t>
      </w:r>
      <w:r w:rsidRPr="00A81083">
        <w:t xml:space="preserve"> 2012; </w:t>
      </w:r>
      <w:r w:rsidRPr="00A81083">
        <w:rPr>
          <w:b/>
        </w:rPr>
        <w:t>19</w:t>
      </w:r>
      <w:r w:rsidRPr="00A81083">
        <w:t>(10): 3177-84.</w:t>
      </w:r>
    </w:p>
    <w:p w:rsidR="00A81083" w:rsidRPr="00A81083" w:rsidRDefault="00A81083" w:rsidP="00A81083">
      <w:pPr>
        <w:pStyle w:val="EndNoteBibliography"/>
        <w:spacing w:after="0"/>
      </w:pPr>
      <w:r w:rsidRPr="00A81083">
        <w:t>88.</w:t>
      </w:r>
      <w:r w:rsidRPr="00A81083">
        <w:tab/>
        <w:t xml:space="preserve">Boughey JC, Ballman KV, Hunt KK, et al. Axillary Ultrasound After Neoadjuvant Chemotherapy and Its Impact on Sentinel Lymph Node Surgery: Results From the American College of Surgeons Oncology Group Z1071 Trial (Alliance). </w:t>
      </w:r>
      <w:r w:rsidRPr="00A81083">
        <w:rPr>
          <w:i/>
        </w:rPr>
        <w:t>J Clin Oncol</w:t>
      </w:r>
      <w:r w:rsidRPr="00A81083">
        <w:t xml:space="preserve"> 2015; </w:t>
      </w:r>
      <w:r w:rsidRPr="00A81083">
        <w:rPr>
          <w:b/>
        </w:rPr>
        <w:t>33</w:t>
      </w:r>
      <w:r w:rsidRPr="00A81083">
        <w:t>(30): 3386-93.</w:t>
      </w:r>
    </w:p>
    <w:p w:rsidR="00A81083" w:rsidRPr="00A81083" w:rsidRDefault="00A81083" w:rsidP="00A81083">
      <w:pPr>
        <w:pStyle w:val="EndNoteBibliography"/>
        <w:spacing w:after="0"/>
      </w:pPr>
      <w:r w:rsidRPr="00A81083">
        <w:t>89.</w:t>
      </w:r>
      <w:r w:rsidRPr="00A81083">
        <w:tab/>
        <w:t xml:space="preserve">Boughey JC, Suman VJ, Mittendorf EA, et al. Factors affecting sentinel lymph node identification rate after neoadjuvant chemotherapy for breast cancer patients enrolled in ACOSOG Z1071 (Alliance). </w:t>
      </w:r>
      <w:r w:rsidRPr="00A81083">
        <w:rPr>
          <w:i/>
        </w:rPr>
        <w:t>Ann Surg</w:t>
      </w:r>
      <w:r w:rsidRPr="00A81083">
        <w:t xml:space="preserve"> 2015; </w:t>
      </w:r>
      <w:r w:rsidRPr="00A81083">
        <w:rPr>
          <w:b/>
        </w:rPr>
        <w:t>261</w:t>
      </w:r>
      <w:r w:rsidRPr="00A81083">
        <w:t>(3): 547-52.</w:t>
      </w:r>
    </w:p>
    <w:p w:rsidR="00A81083" w:rsidRPr="00A81083" w:rsidRDefault="00A81083" w:rsidP="00A81083">
      <w:pPr>
        <w:pStyle w:val="EndNoteBibliography"/>
        <w:spacing w:after="0"/>
      </w:pPr>
      <w:r w:rsidRPr="00A81083">
        <w:t>90.</w:t>
      </w:r>
      <w:r w:rsidRPr="00A81083">
        <w:tab/>
        <w:t xml:space="preserve">Kuehn T, Bauerfeind I, Fehm T, et al. Sentinel-lymph-node biopsy in patients with breast cancer before and after neoadjuvant chemotherapy (SENTINA): a prospective, multicentre cohort study. </w:t>
      </w:r>
      <w:r w:rsidRPr="00A81083">
        <w:rPr>
          <w:i/>
        </w:rPr>
        <w:t>Lancet Oncol</w:t>
      </w:r>
      <w:r w:rsidRPr="00A81083">
        <w:t xml:space="preserve"> 2013; </w:t>
      </w:r>
      <w:r w:rsidRPr="00A81083">
        <w:rPr>
          <w:b/>
        </w:rPr>
        <w:t>14</w:t>
      </w:r>
      <w:r w:rsidRPr="00A81083">
        <w:t>(7): 609-18.</w:t>
      </w:r>
    </w:p>
    <w:p w:rsidR="00A81083" w:rsidRPr="00A81083" w:rsidRDefault="00A81083" w:rsidP="00A81083">
      <w:pPr>
        <w:pStyle w:val="EndNoteBibliography"/>
        <w:spacing w:after="0"/>
      </w:pPr>
      <w:r w:rsidRPr="00A81083">
        <w:t>91.</w:t>
      </w:r>
      <w:r w:rsidRPr="00A81083">
        <w:tab/>
        <w:t xml:space="preserve">El Hage Chehade H, Headon H, Kasem A, Mokbel K. Refining the Performance of Sentinel Lymph Node Biopsy Post-neoadjuvant Chemotherapy in Patients with Pathologically Proven Pre-treatment Node-positive Breast Cancer: An Update for Clinical Practice. </w:t>
      </w:r>
      <w:r w:rsidRPr="00A81083">
        <w:rPr>
          <w:i/>
        </w:rPr>
        <w:t>Anticancer Res</w:t>
      </w:r>
      <w:r w:rsidRPr="00A81083">
        <w:t xml:space="preserve"> 2016; </w:t>
      </w:r>
      <w:r w:rsidRPr="00A81083">
        <w:rPr>
          <w:b/>
        </w:rPr>
        <w:t>36</w:t>
      </w:r>
      <w:r w:rsidRPr="00A81083">
        <w:t>(4): 1461-71.</w:t>
      </w:r>
    </w:p>
    <w:p w:rsidR="00A81083" w:rsidRPr="00A81083" w:rsidRDefault="00A81083" w:rsidP="00A81083">
      <w:pPr>
        <w:pStyle w:val="EndNoteBibliography"/>
        <w:spacing w:after="0"/>
      </w:pPr>
      <w:r w:rsidRPr="00A81083">
        <w:t>92.</w:t>
      </w:r>
      <w:r w:rsidRPr="00A81083">
        <w:tab/>
        <w:t xml:space="preserve">Galimberti V, Ribeiro Fontana SK, Maisonneuve P, et al. Sentinel node biopsy after neoadjuvant treatment in breast cancer: Five-year follow-up of patients with clinically node-negative or node-positive disease before treatment. </w:t>
      </w:r>
      <w:r w:rsidRPr="00A81083">
        <w:rPr>
          <w:i/>
        </w:rPr>
        <w:t>Eur J Surg Oncol</w:t>
      </w:r>
      <w:r w:rsidRPr="00A81083">
        <w:t xml:space="preserve"> 2016; </w:t>
      </w:r>
      <w:r w:rsidRPr="00A81083">
        <w:rPr>
          <w:b/>
        </w:rPr>
        <w:t>42</w:t>
      </w:r>
      <w:r w:rsidRPr="00A81083">
        <w:t>(3): 361-8.</w:t>
      </w:r>
    </w:p>
    <w:p w:rsidR="00A81083" w:rsidRPr="00A81083" w:rsidRDefault="00A81083" w:rsidP="00A81083">
      <w:pPr>
        <w:pStyle w:val="EndNoteBibliography"/>
        <w:spacing w:after="0"/>
      </w:pPr>
      <w:r w:rsidRPr="00A81083">
        <w:t>93.</w:t>
      </w:r>
      <w:r w:rsidRPr="00A81083">
        <w:tab/>
        <w:t xml:space="preserve">Boileau JF, Poirier B, Basik M, et al. Sentinel node biopsy after neoadjuvant chemotherapy in biopsy-proven node-positive breast cancer: the SN FNAC study. </w:t>
      </w:r>
      <w:r w:rsidRPr="00A81083">
        <w:rPr>
          <w:i/>
        </w:rPr>
        <w:t>J Clin Oncol</w:t>
      </w:r>
      <w:r w:rsidRPr="00A81083">
        <w:t xml:space="preserve"> 2015; </w:t>
      </w:r>
      <w:r w:rsidRPr="00A81083">
        <w:rPr>
          <w:b/>
        </w:rPr>
        <w:t>33</w:t>
      </w:r>
      <w:r w:rsidRPr="00A81083">
        <w:t>(3): 258-64.</w:t>
      </w:r>
    </w:p>
    <w:p w:rsidR="00A81083" w:rsidRPr="00A81083" w:rsidRDefault="00A81083" w:rsidP="00A81083">
      <w:pPr>
        <w:pStyle w:val="EndNoteBibliography"/>
        <w:spacing w:after="0"/>
      </w:pPr>
      <w:r w:rsidRPr="00A81083">
        <w:t>94.</w:t>
      </w:r>
      <w:r w:rsidRPr="00A81083">
        <w:tab/>
        <w:t xml:space="preserve">Caudle AS, Yang WT, Krishnamurthy S, et al. Improved Axillary Evaluation Following Neoadjuvant Therapy for Patients With Node-Positive Breast Cancer Using Selective Evaluation of Clipped Nodes: Implementation of Targeted Axillary Dissection. </w:t>
      </w:r>
      <w:r w:rsidRPr="00A81083">
        <w:rPr>
          <w:i/>
        </w:rPr>
        <w:t>J Clin Oncol</w:t>
      </w:r>
      <w:r w:rsidRPr="00A81083">
        <w:t xml:space="preserve"> 2016; </w:t>
      </w:r>
      <w:r w:rsidRPr="00A81083">
        <w:rPr>
          <w:b/>
        </w:rPr>
        <w:t>34</w:t>
      </w:r>
      <w:r w:rsidRPr="00A81083">
        <w:t>(10): 1072-8.</w:t>
      </w:r>
    </w:p>
    <w:p w:rsidR="00A81083" w:rsidRPr="00A81083" w:rsidRDefault="00A81083" w:rsidP="00A81083">
      <w:pPr>
        <w:pStyle w:val="EndNoteBibliography"/>
        <w:spacing w:after="0"/>
      </w:pPr>
      <w:r w:rsidRPr="00A81083">
        <w:t>95.</w:t>
      </w:r>
      <w:r w:rsidRPr="00A81083">
        <w:tab/>
        <w:t xml:space="preserve">Boughey JC, Ballman KV, Le-Petross HT, et al. Identification and Resection of Clipped Node Decreases the False-negative Rate of Sentinel Lymph Node Surgery in Patients Presenting With Node-positive Breast Cancer (T0-T4, N1-N2) Who Receive Neoadjuvant Chemotherapy: Results From ACOSOG Z1071 (Alliance). </w:t>
      </w:r>
      <w:r w:rsidRPr="00A81083">
        <w:rPr>
          <w:i/>
        </w:rPr>
        <w:t>Ann Surg</w:t>
      </w:r>
      <w:r w:rsidRPr="00A81083">
        <w:t xml:space="preserve"> 2016; </w:t>
      </w:r>
      <w:r w:rsidRPr="00A81083">
        <w:rPr>
          <w:b/>
        </w:rPr>
        <w:t>263</w:t>
      </w:r>
      <w:r w:rsidRPr="00A81083">
        <w:t>(4): 802-7.</w:t>
      </w:r>
    </w:p>
    <w:p w:rsidR="00A81083" w:rsidRPr="00A81083" w:rsidRDefault="00A81083" w:rsidP="00A81083">
      <w:pPr>
        <w:pStyle w:val="EndNoteBibliography"/>
        <w:spacing w:after="0"/>
      </w:pPr>
      <w:r w:rsidRPr="00A81083">
        <w:t>96.</w:t>
      </w:r>
      <w:r w:rsidRPr="00A81083">
        <w:tab/>
        <w:t xml:space="preserve">Straver ME, Loo CE, Alderliesten T, Rutgers EJ, Vrancken Peeters MT. Marking the axilla with radioactive iodine seeds (MARI procedure) may reduce the need for axillary dissection after neoadjuvant chemotherapy for breast cancer. </w:t>
      </w:r>
      <w:r w:rsidRPr="00A81083">
        <w:rPr>
          <w:i/>
        </w:rPr>
        <w:t>Br J Surg</w:t>
      </w:r>
      <w:r w:rsidRPr="00A81083">
        <w:t xml:space="preserve"> 2010; </w:t>
      </w:r>
      <w:r w:rsidRPr="00A81083">
        <w:rPr>
          <w:b/>
        </w:rPr>
        <w:t>97</w:t>
      </w:r>
      <w:r w:rsidRPr="00A81083">
        <w:t>(8): 1226-31.</w:t>
      </w:r>
    </w:p>
    <w:p w:rsidR="00A81083" w:rsidRPr="00A81083" w:rsidRDefault="00A81083" w:rsidP="00A81083">
      <w:pPr>
        <w:pStyle w:val="EndNoteBibliography"/>
        <w:spacing w:after="0"/>
      </w:pPr>
      <w:r w:rsidRPr="00A81083">
        <w:t>97.</w:t>
      </w:r>
      <w:r w:rsidRPr="00A81083">
        <w:tab/>
        <w:t xml:space="preserve">Chapman CH, Jagsi R. Postmastectomy Radiotherapy After Neoadjuvant Chemotherapy: A Review of the Evidence. </w:t>
      </w:r>
      <w:r w:rsidRPr="00A81083">
        <w:rPr>
          <w:i/>
        </w:rPr>
        <w:t>Oncology (Williston Park)</w:t>
      </w:r>
      <w:r w:rsidRPr="00A81083">
        <w:t xml:space="preserve"> 2015; </w:t>
      </w:r>
      <w:r w:rsidRPr="00A81083">
        <w:rPr>
          <w:b/>
        </w:rPr>
        <w:t>29</w:t>
      </w:r>
      <w:r w:rsidRPr="00A81083">
        <w:t>(9): 657-66.</w:t>
      </w:r>
    </w:p>
    <w:p w:rsidR="00A81083" w:rsidRPr="00A81083" w:rsidRDefault="00A81083" w:rsidP="00A81083">
      <w:pPr>
        <w:pStyle w:val="EndNoteBibliography"/>
        <w:spacing w:after="0"/>
      </w:pPr>
      <w:r w:rsidRPr="00A81083">
        <w:t>98.</w:t>
      </w:r>
      <w:r w:rsidRPr="00A81083">
        <w:tab/>
        <w:t xml:space="preserve">Bosma SC, van der Leij F, van Werkhoven E, et al. Very low local recurrence rates after breast-conserving therapy: analysis of 8485 patients treated over a 28-year period. </w:t>
      </w:r>
      <w:r w:rsidRPr="00A81083">
        <w:rPr>
          <w:i/>
        </w:rPr>
        <w:t>Breast Cancer Res Treat</w:t>
      </w:r>
      <w:r w:rsidRPr="00A81083">
        <w:t xml:space="preserve"> 2016; </w:t>
      </w:r>
      <w:r w:rsidRPr="00A81083">
        <w:rPr>
          <w:b/>
        </w:rPr>
        <w:t>156</w:t>
      </w:r>
      <w:r w:rsidRPr="00A81083">
        <w:t>(2): 391-400.</w:t>
      </w:r>
    </w:p>
    <w:p w:rsidR="00A81083" w:rsidRPr="00A81083" w:rsidRDefault="00A81083" w:rsidP="00A81083">
      <w:pPr>
        <w:pStyle w:val="EndNoteBibliography"/>
        <w:spacing w:after="0"/>
      </w:pPr>
      <w:r w:rsidRPr="00A81083">
        <w:t>99.</w:t>
      </w:r>
      <w:r w:rsidRPr="00A81083">
        <w:tab/>
        <w:t xml:space="preserve">Mamounas EP, Kuehn T, Rutgers EJT, von Minckwitz G. Current approach of the axilla in patients with early-stage breast cancer. </w:t>
      </w:r>
      <w:r w:rsidRPr="00A81083">
        <w:rPr>
          <w:i/>
        </w:rPr>
        <w:t>Lancet</w:t>
      </w:r>
      <w:r w:rsidRPr="00A81083">
        <w:t xml:space="preserve"> 2017.</w:t>
      </w:r>
    </w:p>
    <w:p w:rsidR="00A81083" w:rsidRPr="00A81083" w:rsidRDefault="00A81083" w:rsidP="00A81083">
      <w:pPr>
        <w:pStyle w:val="EndNoteBibliography"/>
        <w:spacing w:after="0"/>
      </w:pPr>
      <w:r w:rsidRPr="00A81083">
        <w:lastRenderedPageBreak/>
        <w:t>100.</w:t>
      </w:r>
      <w:r w:rsidRPr="00A81083">
        <w:tab/>
        <w:t xml:space="preserve">Xin L, Liu YH, Martin TA, Jiang WG. The Era of Multigene Panels Comes? The Clinical Utility of Oncotype DX and MammaPrint. </w:t>
      </w:r>
      <w:r w:rsidRPr="00A81083">
        <w:rPr>
          <w:i/>
        </w:rPr>
        <w:t>World J Oncol</w:t>
      </w:r>
      <w:r w:rsidRPr="00A81083">
        <w:t xml:space="preserve"> 2017; </w:t>
      </w:r>
      <w:r w:rsidRPr="00A81083">
        <w:rPr>
          <w:b/>
        </w:rPr>
        <w:t>8</w:t>
      </w:r>
      <w:r w:rsidRPr="00A81083">
        <w:t>(2): 34-40.</w:t>
      </w:r>
    </w:p>
    <w:p w:rsidR="00A81083" w:rsidRPr="00A81083" w:rsidRDefault="00A81083" w:rsidP="00A81083">
      <w:pPr>
        <w:pStyle w:val="EndNoteBibliography"/>
        <w:spacing w:after="0"/>
      </w:pPr>
      <w:r w:rsidRPr="00A81083">
        <w:t>101.</w:t>
      </w:r>
      <w:r w:rsidRPr="00A81083">
        <w:tab/>
        <w:t xml:space="preserve">Jatoi I. Reconsidering axillary surgery for early breast cancer. </w:t>
      </w:r>
      <w:r w:rsidRPr="00A81083">
        <w:rPr>
          <w:i/>
        </w:rPr>
        <w:t>Indian J Med Res</w:t>
      </w:r>
      <w:r w:rsidRPr="00A81083">
        <w:t xml:space="preserve"> 2017; </w:t>
      </w:r>
      <w:r w:rsidRPr="00A81083">
        <w:rPr>
          <w:b/>
        </w:rPr>
        <w:t>145</w:t>
      </w:r>
      <w:r w:rsidRPr="00A81083">
        <w:t>(2): 155-7.</w:t>
      </w:r>
    </w:p>
    <w:p w:rsidR="00A81083" w:rsidRPr="00A81083" w:rsidRDefault="00A81083" w:rsidP="00A81083">
      <w:pPr>
        <w:pStyle w:val="EndNoteBibliography"/>
        <w:spacing w:after="0"/>
      </w:pPr>
      <w:r w:rsidRPr="00A81083">
        <w:t>102.</w:t>
      </w:r>
      <w:r w:rsidRPr="00A81083">
        <w:tab/>
        <w:t xml:space="preserve">van der Ploeg IM, Nieweg OE, van Rijk MC, Valdes Olmos RA, Kroon BB. Axillary recurrence after a tumour-negative sentinel node biopsy in breast cancer patients: A systematic review and meta-analysis of the literature. </w:t>
      </w:r>
      <w:r w:rsidRPr="00A81083">
        <w:rPr>
          <w:i/>
        </w:rPr>
        <w:t>Eur J Surg Oncol</w:t>
      </w:r>
      <w:r w:rsidRPr="00A81083">
        <w:t xml:space="preserve"> 2008; </w:t>
      </w:r>
      <w:r w:rsidRPr="00A81083">
        <w:rPr>
          <w:b/>
        </w:rPr>
        <w:t>34</w:t>
      </w:r>
      <w:r w:rsidRPr="00A81083">
        <w:t>(12): 1277-84.</w:t>
      </w:r>
    </w:p>
    <w:p w:rsidR="00A81083" w:rsidRPr="00A81083" w:rsidRDefault="00A81083" w:rsidP="00A81083">
      <w:pPr>
        <w:pStyle w:val="EndNoteBibliography"/>
        <w:spacing w:after="0"/>
      </w:pPr>
      <w:r w:rsidRPr="00A81083">
        <w:t>103.</w:t>
      </w:r>
      <w:r w:rsidRPr="00A81083">
        <w:tab/>
        <w:t xml:space="preserve">Gentilini O, Veronesi U. Staging the Axilla in Early Breast Cancer: Will Imaging Replace Surgery? </w:t>
      </w:r>
      <w:r w:rsidRPr="00A81083">
        <w:rPr>
          <w:i/>
        </w:rPr>
        <w:t>JAMA Oncol</w:t>
      </w:r>
      <w:r w:rsidRPr="00A81083">
        <w:t xml:space="preserve"> 2015; </w:t>
      </w:r>
      <w:r w:rsidRPr="00A81083">
        <w:rPr>
          <w:b/>
        </w:rPr>
        <w:t>1</w:t>
      </w:r>
      <w:r w:rsidRPr="00A81083">
        <w:t>(8): 1031-2.</w:t>
      </w:r>
    </w:p>
    <w:p w:rsidR="00A81083" w:rsidRPr="00A81083" w:rsidRDefault="00A81083" w:rsidP="00A81083">
      <w:pPr>
        <w:pStyle w:val="EndNoteBibliography"/>
        <w:spacing w:after="0"/>
      </w:pPr>
      <w:r w:rsidRPr="00A81083">
        <w:t>104.</w:t>
      </w:r>
      <w:r w:rsidRPr="00A81083">
        <w:tab/>
        <w:t xml:space="preserve">Nguyen TT, Hoskin TL, Habermann EB, Cheville AL, Boughey JC. Breast Cancer-Related Lymphedema Risk is Related to Multidisciplinary Treatment and Not Surgery Alone: Results from a Large Cohort Study. </w:t>
      </w:r>
      <w:r w:rsidRPr="00A81083">
        <w:rPr>
          <w:i/>
        </w:rPr>
        <w:t>Ann Surg Oncol</w:t>
      </w:r>
      <w:r w:rsidRPr="00A81083">
        <w:t xml:space="preserve"> 2017; </w:t>
      </w:r>
      <w:r w:rsidRPr="00A81083">
        <w:rPr>
          <w:b/>
        </w:rPr>
        <w:t>24</w:t>
      </w:r>
      <w:r w:rsidRPr="00A81083">
        <w:t>(10): 2972-80.</w:t>
      </w:r>
    </w:p>
    <w:p w:rsidR="00A81083" w:rsidRPr="00A81083" w:rsidRDefault="00A81083" w:rsidP="00A81083">
      <w:pPr>
        <w:pStyle w:val="EndNoteBibliography"/>
        <w:spacing w:after="0"/>
      </w:pPr>
      <w:r w:rsidRPr="00A81083">
        <w:t>105.</w:t>
      </w:r>
      <w:r w:rsidRPr="00A81083">
        <w:tab/>
        <w:t xml:space="preserve">Gentilini O, Veronesi U. Abandoning sentinel lymph node biopsy in early breast cancer? A new trial in progress at the European Institute of Oncology of Milan (SOUND: Sentinel node vs Observation after axillary UltraSouND). </w:t>
      </w:r>
      <w:r w:rsidRPr="00A81083">
        <w:rPr>
          <w:i/>
        </w:rPr>
        <w:t>Breast</w:t>
      </w:r>
      <w:r w:rsidRPr="00A81083">
        <w:t xml:space="preserve"> 2012; </w:t>
      </w:r>
      <w:r w:rsidRPr="00A81083">
        <w:rPr>
          <w:b/>
        </w:rPr>
        <w:t>21</w:t>
      </w:r>
      <w:r w:rsidRPr="00A81083">
        <w:t>(5): 678-81.</w:t>
      </w:r>
    </w:p>
    <w:p w:rsidR="00A81083" w:rsidRPr="00A81083" w:rsidRDefault="00A81083" w:rsidP="00A81083">
      <w:pPr>
        <w:pStyle w:val="EndNoteBibliography"/>
        <w:spacing w:after="0"/>
      </w:pPr>
      <w:r w:rsidRPr="00A81083">
        <w:t>106.</w:t>
      </w:r>
      <w:r w:rsidRPr="00A81083">
        <w:tab/>
        <w:t xml:space="preserve">Reimer T, Hartmann S, Stachs A, Gerber B. Local treatment of the axilla in early breast cancer: concepts from the national surgical adjuvant breast and bowel project B-04 to the planned intergroup sentinel mamma trial. </w:t>
      </w:r>
      <w:r w:rsidRPr="00A81083">
        <w:rPr>
          <w:i/>
        </w:rPr>
        <w:t>Breast Care (Basel)</w:t>
      </w:r>
      <w:r w:rsidRPr="00A81083">
        <w:t xml:space="preserve"> 2014; </w:t>
      </w:r>
      <w:r w:rsidRPr="00A81083">
        <w:rPr>
          <w:b/>
        </w:rPr>
        <w:t>9</w:t>
      </w:r>
      <w:r w:rsidRPr="00A81083">
        <w:t>(2): 87-95.</w:t>
      </w:r>
    </w:p>
    <w:p w:rsidR="00A81083" w:rsidRPr="00A81083" w:rsidRDefault="00A81083" w:rsidP="00A81083">
      <w:pPr>
        <w:pStyle w:val="EndNoteBibliography"/>
        <w:spacing w:after="0"/>
      </w:pPr>
      <w:r w:rsidRPr="00A81083">
        <w:t>107.</w:t>
      </w:r>
      <w:r w:rsidRPr="00A81083">
        <w:tab/>
        <w:t xml:space="preserve">della Rovere GQ, Bonomi R, Ashley S, Benson JR. Axillary staging in women with small invasive breast tumours. </w:t>
      </w:r>
      <w:r w:rsidRPr="00A81083">
        <w:rPr>
          <w:i/>
        </w:rPr>
        <w:t>Eur J Surg Oncol</w:t>
      </w:r>
      <w:r w:rsidRPr="00A81083">
        <w:t xml:space="preserve"> 2006; </w:t>
      </w:r>
      <w:r w:rsidRPr="00A81083">
        <w:rPr>
          <w:b/>
        </w:rPr>
        <w:t>32</w:t>
      </w:r>
      <w:r w:rsidRPr="00A81083">
        <w:t>(7): 733-7.</w:t>
      </w:r>
    </w:p>
    <w:p w:rsidR="00A81083" w:rsidRPr="00A81083" w:rsidRDefault="00A81083" w:rsidP="00A81083">
      <w:pPr>
        <w:pStyle w:val="EndNoteBibliography"/>
      </w:pPr>
      <w:r w:rsidRPr="00A81083">
        <w:t>108.</w:t>
      </w:r>
      <w:r w:rsidRPr="00A81083">
        <w:tab/>
        <w:t xml:space="preserve">O'Connell RL, Rusby JE, Stamp GF, et al. Long term results of treatment of breast cancer without axillary surgery - Predicting a SOUND approach? </w:t>
      </w:r>
      <w:r w:rsidRPr="00A81083">
        <w:rPr>
          <w:i/>
        </w:rPr>
        <w:t>Eur J Surg Oncol</w:t>
      </w:r>
      <w:r w:rsidRPr="00A81083">
        <w:t xml:space="preserve"> 2016; </w:t>
      </w:r>
      <w:r w:rsidRPr="00A81083">
        <w:rPr>
          <w:b/>
        </w:rPr>
        <w:t>42</w:t>
      </w:r>
      <w:r w:rsidRPr="00A81083">
        <w:t>(7): 942-8.</w:t>
      </w:r>
    </w:p>
    <w:p w:rsidR="0060247E" w:rsidRDefault="009D0865">
      <w:pPr>
        <w:rPr>
          <w:sz w:val="28"/>
          <w:szCs w:val="28"/>
        </w:rPr>
      </w:pPr>
      <w:r>
        <w:rPr>
          <w:sz w:val="28"/>
          <w:szCs w:val="28"/>
        </w:rPr>
        <w:fldChar w:fldCharType="end"/>
      </w:r>
    </w:p>
    <w:p w:rsidR="007D46B6" w:rsidRDefault="007D46B6">
      <w:pPr>
        <w:rPr>
          <w:sz w:val="28"/>
          <w:szCs w:val="28"/>
        </w:rPr>
      </w:pPr>
    </w:p>
    <w:p w:rsidR="007D46B6" w:rsidRDefault="007D46B6">
      <w:pPr>
        <w:rPr>
          <w:sz w:val="28"/>
          <w:szCs w:val="28"/>
        </w:rPr>
      </w:pPr>
    </w:p>
    <w:p w:rsidR="007D46B6" w:rsidRDefault="007D46B6">
      <w:pPr>
        <w:rPr>
          <w:sz w:val="28"/>
          <w:szCs w:val="28"/>
        </w:rPr>
      </w:pPr>
    </w:p>
    <w:p w:rsidR="007D46B6" w:rsidRDefault="007D46B6">
      <w:pPr>
        <w:rPr>
          <w:sz w:val="28"/>
          <w:szCs w:val="28"/>
        </w:rPr>
      </w:pPr>
    </w:p>
    <w:p w:rsidR="007D46B6" w:rsidRDefault="007D46B6">
      <w:pPr>
        <w:rPr>
          <w:sz w:val="28"/>
          <w:szCs w:val="28"/>
        </w:rPr>
      </w:pPr>
    </w:p>
    <w:p w:rsidR="007D46B6" w:rsidRDefault="007D46B6">
      <w:pPr>
        <w:rPr>
          <w:sz w:val="28"/>
          <w:szCs w:val="28"/>
        </w:rPr>
      </w:pPr>
    </w:p>
    <w:p w:rsidR="007D46B6" w:rsidRDefault="007D46B6">
      <w:pPr>
        <w:rPr>
          <w:sz w:val="28"/>
          <w:szCs w:val="28"/>
        </w:rPr>
      </w:pPr>
    </w:p>
    <w:p w:rsidR="007D46B6" w:rsidRDefault="007D46B6">
      <w:pPr>
        <w:rPr>
          <w:sz w:val="28"/>
          <w:szCs w:val="28"/>
        </w:rPr>
      </w:pPr>
    </w:p>
    <w:p w:rsidR="007D46B6" w:rsidRDefault="007D46B6">
      <w:pPr>
        <w:rPr>
          <w:sz w:val="28"/>
          <w:szCs w:val="28"/>
        </w:rPr>
      </w:pPr>
    </w:p>
    <w:p w:rsidR="007D46B6" w:rsidRDefault="007D46B6">
      <w:pPr>
        <w:rPr>
          <w:sz w:val="28"/>
          <w:szCs w:val="28"/>
        </w:rPr>
      </w:pPr>
    </w:p>
    <w:p w:rsidR="007D46B6" w:rsidRDefault="007D46B6">
      <w:pPr>
        <w:rPr>
          <w:sz w:val="28"/>
          <w:szCs w:val="28"/>
        </w:rPr>
      </w:pPr>
    </w:p>
    <w:p w:rsidR="007D46B6" w:rsidRDefault="007D46B6">
      <w:pPr>
        <w:rPr>
          <w:sz w:val="28"/>
          <w:szCs w:val="28"/>
        </w:rPr>
      </w:pPr>
    </w:p>
    <w:p w:rsidR="007D46B6" w:rsidRDefault="007D46B6">
      <w:pPr>
        <w:rPr>
          <w:sz w:val="28"/>
          <w:szCs w:val="28"/>
        </w:rPr>
      </w:pPr>
    </w:p>
    <w:p w:rsidR="007D46B6" w:rsidRDefault="007D46B6">
      <w:pPr>
        <w:rPr>
          <w:sz w:val="28"/>
          <w:szCs w:val="28"/>
        </w:rPr>
      </w:pPr>
    </w:p>
    <w:p w:rsidR="007D46B6" w:rsidRPr="003006DE" w:rsidRDefault="007D46B6" w:rsidP="007D46B6">
      <w:pPr>
        <w:spacing w:line="360" w:lineRule="auto"/>
        <w:jc w:val="center"/>
        <w:rPr>
          <w:b/>
          <w:sz w:val="44"/>
          <w:szCs w:val="44"/>
          <w:lang w:eastAsia="ja-JP"/>
        </w:rPr>
      </w:pPr>
      <w:r w:rsidRPr="003006DE">
        <w:rPr>
          <w:b/>
          <w:sz w:val="44"/>
          <w:szCs w:val="44"/>
          <w:lang w:eastAsia="ja-JP"/>
        </w:rPr>
        <w:t>TABLE 1</w:t>
      </w:r>
    </w:p>
    <w:p w:rsidR="007D46B6" w:rsidRPr="003006DE" w:rsidRDefault="007D46B6" w:rsidP="007D46B6">
      <w:pPr>
        <w:spacing w:line="360" w:lineRule="auto"/>
        <w:jc w:val="center"/>
        <w:rPr>
          <w:sz w:val="32"/>
          <w:szCs w:val="32"/>
          <w:lang w:eastAsia="ja-JP"/>
        </w:rPr>
      </w:pPr>
    </w:p>
    <w:p w:rsidR="007D46B6" w:rsidRDefault="007D46B6" w:rsidP="007D46B6">
      <w:pPr>
        <w:spacing w:line="360" w:lineRule="auto"/>
        <w:jc w:val="center"/>
        <w:rPr>
          <w:b/>
          <w:sz w:val="32"/>
          <w:szCs w:val="32"/>
          <w:lang w:eastAsia="ja-JP"/>
        </w:rPr>
      </w:pPr>
      <w:r w:rsidRPr="003006DE">
        <w:rPr>
          <w:b/>
          <w:sz w:val="32"/>
          <w:szCs w:val="32"/>
          <w:lang w:eastAsia="ja-JP"/>
        </w:rPr>
        <w:t>Trials assessing the accuracy of sentinel lymph node biopsy after</w:t>
      </w:r>
    </w:p>
    <w:p w:rsidR="007D46B6" w:rsidRPr="003006DE" w:rsidRDefault="007D46B6" w:rsidP="007D46B6">
      <w:pPr>
        <w:spacing w:line="360" w:lineRule="auto"/>
        <w:jc w:val="center"/>
        <w:rPr>
          <w:b/>
          <w:sz w:val="32"/>
          <w:szCs w:val="32"/>
          <w:lang w:eastAsia="ja-JP"/>
        </w:rPr>
      </w:pPr>
      <w:r w:rsidRPr="003006DE">
        <w:rPr>
          <w:b/>
          <w:sz w:val="32"/>
          <w:szCs w:val="32"/>
          <w:lang w:eastAsia="ja-JP"/>
        </w:rPr>
        <w:t>neoadjuvant chemotherapy</w:t>
      </w:r>
    </w:p>
    <w:p w:rsidR="007D46B6" w:rsidRDefault="007D46B6" w:rsidP="007D46B6">
      <w:pPr>
        <w:spacing w:line="360" w:lineRule="auto"/>
        <w:jc w:val="both"/>
        <w:rPr>
          <w:b/>
          <w:sz w:val="24"/>
          <w:szCs w:val="24"/>
          <w:lang w:eastAsia="ja-JP"/>
        </w:rPr>
      </w:pPr>
    </w:p>
    <w:p w:rsidR="007D46B6" w:rsidRDefault="007D46B6" w:rsidP="007D46B6">
      <w:pPr>
        <w:spacing w:line="360" w:lineRule="auto"/>
        <w:jc w:val="both"/>
        <w:rPr>
          <w:b/>
          <w:sz w:val="24"/>
          <w:szCs w:val="24"/>
          <w:lang w:eastAsia="ja-JP"/>
        </w:rPr>
      </w:pPr>
    </w:p>
    <w:p w:rsidR="007D46B6" w:rsidRPr="00AE330A" w:rsidRDefault="007D46B6" w:rsidP="007D46B6">
      <w:pPr>
        <w:spacing w:line="360" w:lineRule="auto"/>
        <w:jc w:val="both"/>
        <w:rPr>
          <w:b/>
          <w:sz w:val="24"/>
          <w:szCs w:val="24"/>
          <w:lang w:val="en-GB" w:eastAsia="ja-JP"/>
        </w:rPr>
      </w:pPr>
      <w:r w:rsidRPr="00AE330A">
        <w:rPr>
          <w:b/>
          <w:sz w:val="24"/>
          <w:szCs w:val="24"/>
          <w:lang w:eastAsia="ja-JP"/>
        </w:rPr>
        <w:t>STUDY/AUTHOR                                  IDENTIFICATION RATE                       FALSE NEGATIVE RATE</w:t>
      </w:r>
    </w:p>
    <w:p w:rsidR="007D46B6" w:rsidRDefault="007D46B6" w:rsidP="007D46B6">
      <w:pPr>
        <w:spacing w:line="360" w:lineRule="auto"/>
        <w:jc w:val="both"/>
        <w:rPr>
          <w:b/>
          <w:bCs/>
          <w:lang w:eastAsia="ja-JP"/>
        </w:rPr>
      </w:pPr>
    </w:p>
    <w:p w:rsidR="007D46B6" w:rsidRPr="005729B5" w:rsidRDefault="007D46B6" w:rsidP="007D46B6">
      <w:pPr>
        <w:spacing w:line="360" w:lineRule="auto"/>
        <w:jc w:val="both"/>
        <w:rPr>
          <w:lang w:val="en-GB" w:eastAsia="ja-JP"/>
        </w:rPr>
      </w:pPr>
      <w:r w:rsidRPr="005729B5">
        <w:rPr>
          <w:b/>
          <w:bCs/>
          <w:lang w:eastAsia="ja-JP"/>
        </w:rPr>
        <w:t>NSAPB B-27                                                  85%                                                               11%</w:t>
      </w:r>
    </w:p>
    <w:p w:rsidR="007D46B6" w:rsidRPr="005729B5" w:rsidRDefault="007D46B6" w:rsidP="007D46B6">
      <w:pPr>
        <w:spacing w:line="360" w:lineRule="auto"/>
        <w:jc w:val="both"/>
        <w:rPr>
          <w:lang w:val="en-GB" w:eastAsia="ja-JP"/>
        </w:rPr>
      </w:pPr>
      <w:r w:rsidRPr="005729B5">
        <w:rPr>
          <w:lang w:eastAsia="ja-JP"/>
        </w:rPr>
        <w:t xml:space="preserve">[Mamounas E, et al. J Clin Oncol 2005; 23: 2694-702] </w:t>
      </w:r>
      <w:r w:rsidRPr="005729B5">
        <w:rPr>
          <w:b/>
          <w:bCs/>
          <w:lang w:eastAsia="ja-JP"/>
        </w:rPr>
        <w:t xml:space="preserve">                          (8% </w:t>
      </w:r>
      <w:r w:rsidRPr="005729B5">
        <w:rPr>
          <w:lang w:eastAsia="ja-JP"/>
        </w:rPr>
        <w:t xml:space="preserve">[dye + RI];  </w:t>
      </w:r>
      <w:r w:rsidRPr="005729B5">
        <w:rPr>
          <w:b/>
          <w:bCs/>
          <w:lang w:eastAsia="ja-JP"/>
        </w:rPr>
        <w:t>14%</w:t>
      </w:r>
      <w:r w:rsidRPr="005729B5">
        <w:rPr>
          <w:lang w:eastAsia="ja-JP"/>
        </w:rPr>
        <w:t xml:space="preserve"> [dye alone])</w:t>
      </w:r>
    </w:p>
    <w:p w:rsidR="007D46B6" w:rsidRPr="005729B5" w:rsidRDefault="007D46B6" w:rsidP="007D46B6">
      <w:pPr>
        <w:spacing w:line="360" w:lineRule="auto"/>
        <w:jc w:val="both"/>
        <w:rPr>
          <w:lang w:val="en-GB" w:eastAsia="ja-JP"/>
        </w:rPr>
      </w:pPr>
      <w:r w:rsidRPr="005729B5">
        <w:rPr>
          <w:lang w:eastAsia="ja-JP"/>
        </w:rPr>
        <w:t>(428 patients)</w:t>
      </w:r>
    </w:p>
    <w:p w:rsidR="007D46B6" w:rsidRDefault="007D46B6" w:rsidP="007D46B6">
      <w:pPr>
        <w:spacing w:line="360" w:lineRule="auto"/>
        <w:jc w:val="both"/>
        <w:rPr>
          <w:b/>
          <w:bCs/>
          <w:lang w:eastAsia="ja-JP"/>
        </w:rPr>
      </w:pPr>
    </w:p>
    <w:p w:rsidR="007D46B6" w:rsidRPr="005729B5" w:rsidRDefault="007D46B6" w:rsidP="007D46B6">
      <w:pPr>
        <w:spacing w:line="360" w:lineRule="auto"/>
        <w:jc w:val="both"/>
        <w:rPr>
          <w:lang w:val="en-GB" w:eastAsia="ja-JP"/>
        </w:rPr>
      </w:pPr>
      <w:r w:rsidRPr="005729B5">
        <w:rPr>
          <w:b/>
          <w:bCs/>
          <w:lang w:eastAsia="ja-JP"/>
        </w:rPr>
        <w:t>GANEA (French)</w:t>
      </w:r>
      <w:r w:rsidRPr="005729B5">
        <w:rPr>
          <w:b/>
          <w:bCs/>
          <w:lang w:eastAsia="ja-JP"/>
        </w:rPr>
        <w:tab/>
        <w:t xml:space="preserve">                             90%</w:t>
      </w:r>
      <w:r w:rsidRPr="005729B5">
        <w:rPr>
          <w:b/>
          <w:bCs/>
          <w:lang w:eastAsia="ja-JP"/>
        </w:rPr>
        <w:tab/>
        <w:t xml:space="preserve">                                                        11%</w:t>
      </w:r>
    </w:p>
    <w:p w:rsidR="007D46B6" w:rsidRPr="005729B5" w:rsidRDefault="007D46B6" w:rsidP="007D46B6">
      <w:pPr>
        <w:spacing w:line="360" w:lineRule="auto"/>
        <w:jc w:val="both"/>
        <w:rPr>
          <w:lang w:val="en-GB" w:eastAsia="ja-JP"/>
        </w:rPr>
      </w:pPr>
      <w:r w:rsidRPr="005729B5">
        <w:rPr>
          <w:lang w:eastAsia="ja-JP"/>
        </w:rPr>
        <w:t>[Classe J, et al. J Clin Oncol 2009; 27: 726-32]</w:t>
      </w:r>
      <w:r w:rsidRPr="005729B5">
        <w:rPr>
          <w:b/>
          <w:bCs/>
          <w:lang w:eastAsia="ja-JP"/>
        </w:rPr>
        <w:t xml:space="preserve">                                        (9.4% </w:t>
      </w:r>
      <w:r w:rsidRPr="005729B5">
        <w:rPr>
          <w:lang w:eastAsia="ja-JP"/>
        </w:rPr>
        <w:t xml:space="preserve">[node -ve];  </w:t>
      </w:r>
      <w:r w:rsidRPr="005729B5">
        <w:rPr>
          <w:b/>
          <w:bCs/>
          <w:lang w:eastAsia="ja-JP"/>
        </w:rPr>
        <w:t>11.6%</w:t>
      </w:r>
      <w:r w:rsidRPr="005729B5">
        <w:rPr>
          <w:lang w:eastAsia="ja-JP"/>
        </w:rPr>
        <w:t xml:space="preserve"> [node +ve]</w:t>
      </w:r>
      <w:r w:rsidRPr="005729B5">
        <w:rPr>
          <w:b/>
          <w:bCs/>
          <w:lang w:eastAsia="ja-JP"/>
        </w:rPr>
        <w:t>)</w:t>
      </w:r>
    </w:p>
    <w:p w:rsidR="007D46B6" w:rsidRPr="005729B5" w:rsidRDefault="007D46B6" w:rsidP="007D46B6">
      <w:pPr>
        <w:spacing w:line="360" w:lineRule="auto"/>
        <w:jc w:val="both"/>
        <w:rPr>
          <w:lang w:val="en-GB" w:eastAsia="ja-JP"/>
        </w:rPr>
      </w:pPr>
      <w:r w:rsidRPr="005729B5">
        <w:rPr>
          <w:lang w:eastAsia="ja-JP"/>
        </w:rPr>
        <w:t>(195 patients)</w:t>
      </w:r>
    </w:p>
    <w:p w:rsidR="007D46B6" w:rsidRDefault="007D46B6" w:rsidP="007D46B6">
      <w:pPr>
        <w:spacing w:line="360" w:lineRule="auto"/>
        <w:jc w:val="both"/>
        <w:rPr>
          <w:b/>
          <w:bCs/>
          <w:lang w:eastAsia="ja-JP"/>
        </w:rPr>
      </w:pPr>
    </w:p>
    <w:p w:rsidR="007D46B6" w:rsidRPr="005729B5" w:rsidRDefault="007D46B6" w:rsidP="007D46B6">
      <w:pPr>
        <w:spacing w:line="360" w:lineRule="auto"/>
        <w:jc w:val="both"/>
        <w:rPr>
          <w:lang w:val="en-GB" w:eastAsia="ja-JP"/>
        </w:rPr>
      </w:pPr>
      <w:r w:rsidRPr="005729B5">
        <w:rPr>
          <w:b/>
          <w:bCs/>
          <w:lang w:eastAsia="ja-JP"/>
        </w:rPr>
        <w:t>MDACC                                                        97.4%                                                               5.9%</w:t>
      </w:r>
    </w:p>
    <w:p w:rsidR="007D46B6" w:rsidRPr="005729B5" w:rsidRDefault="007D46B6" w:rsidP="007D46B6">
      <w:pPr>
        <w:spacing w:line="360" w:lineRule="auto"/>
        <w:jc w:val="both"/>
        <w:rPr>
          <w:lang w:val="en-GB" w:eastAsia="ja-JP"/>
        </w:rPr>
      </w:pPr>
      <w:r w:rsidRPr="005729B5">
        <w:rPr>
          <w:lang w:eastAsia="ja-JP"/>
        </w:rPr>
        <w:t>[Hunt KK, et al. Ann Surg 2009; 250: 558-66]</w:t>
      </w:r>
      <w:r w:rsidRPr="005729B5">
        <w:rPr>
          <w:b/>
          <w:bCs/>
          <w:lang w:eastAsia="ja-JP"/>
        </w:rPr>
        <w:t xml:space="preserve">                                            (4.1% </w:t>
      </w:r>
      <w:r w:rsidRPr="005729B5">
        <w:rPr>
          <w:lang w:eastAsia="ja-JP"/>
        </w:rPr>
        <w:t>[pre-chemotherapy]; p=0.39</w:t>
      </w:r>
      <w:r w:rsidRPr="005729B5">
        <w:rPr>
          <w:b/>
          <w:bCs/>
          <w:lang w:eastAsia="ja-JP"/>
        </w:rPr>
        <w:t>)</w:t>
      </w:r>
    </w:p>
    <w:p w:rsidR="007D46B6" w:rsidRPr="005729B5" w:rsidRDefault="007D46B6" w:rsidP="007D46B6">
      <w:pPr>
        <w:spacing w:line="360" w:lineRule="auto"/>
        <w:jc w:val="both"/>
        <w:rPr>
          <w:lang w:eastAsia="ja-JP"/>
        </w:rPr>
      </w:pPr>
      <w:r w:rsidRPr="005729B5">
        <w:rPr>
          <w:lang w:eastAsia="ja-JP"/>
        </w:rPr>
        <w:t>(575 patients)</w:t>
      </w:r>
    </w:p>
    <w:p w:rsidR="007D46B6" w:rsidRPr="005729B5" w:rsidRDefault="007D46B6" w:rsidP="007D46B6">
      <w:pPr>
        <w:spacing w:line="360" w:lineRule="auto"/>
        <w:jc w:val="both"/>
        <w:rPr>
          <w:lang w:eastAsia="ja-JP"/>
        </w:rPr>
      </w:pPr>
    </w:p>
    <w:p w:rsidR="007D46B6" w:rsidRDefault="007D46B6" w:rsidP="007D46B6">
      <w:pPr>
        <w:spacing w:line="360" w:lineRule="auto"/>
        <w:jc w:val="both"/>
        <w:rPr>
          <w:lang w:eastAsia="ja-JP"/>
        </w:rPr>
      </w:pPr>
    </w:p>
    <w:p w:rsidR="007D46B6" w:rsidRDefault="007D46B6">
      <w:pPr>
        <w:rPr>
          <w:sz w:val="28"/>
          <w:szCs w:val="28"/>
        </w:rPr>
      </w:pPr>
    </w:p>
    <w:p w:rsidR="007D46B6" w:rsidRDefault="007D46B6">
      <w:pPr>
        <w:rPr>
          <w:sz w:val="28"/>
          <w:szCs w:val="28"/>
        </w:rPr>
      </w:pPr>
    </w:p>
    <w:p w:rsidR="007D46B6" w:rsidRPr="003006DE" w:rsidRDefault="007D46B6" w:rsidP="007D46B6">
      <w:pPr>
        <w:spacing w:line="360" w:lineRule="auto"/>
        <w:jc w:val="center"/>
        <w:rPr>
          <w:b/>
          <w:sz w:val="44"/>
          <w:szCs w:val="44"/>
          <w:lang w:eastAsia="ja-JP"/>
        </w:rPr>
      </w:pPr>
      <w:r w:rsidRPr="003006DE">
        <w:rPr>
          <w:b/>
          <w:sz w:val="44"/>
          <w:szCs w:val="44"/>
          <w:lang w:eastAsia="ja-JP"/>
        </w:rPr>
        <w:t>TABLE 2</w:t>
      </w:r>
    </w:p>
    <w:p w:rsidR="007D46B6" w:rsidRPr="0060247E" w:rsidRDefault="007D46B6" w:rsidP="007D46B6">
      <w:pPr>
        <w:spacing w:line="360" w:lineRule="auto"/>
        <w:jc w:val="center"/>
        <w:rPr>
          <w:lang w:eastAsia="ja-JP"/>
        </w:rPr>
      </w:pPr>
    </w:p>
    <w:p w:rsidR="007D46B6" w:rsidRDefault="007D46B6" w:rsidP="007D46B6">
      <w:pPr>
        <w:spacing w:line="360" w:lineRule="auto"/>
        <w:jc w:val="center"/>
        <w:rPr>
          <w:b/>
          <w:sz w:val="32"/>
          <w:szCs w:val="32"/>
          <w:lang w:eastAsia="ja-JP"/>
        </w:rPr>
      </w:pPr>
      <w:r w:rsidRPr="003006DE">
        <w:rPr>
          <w:b/>
          <w:sz w:val="32"/>
          <w:szCs w:val="32"/>
          <w:lang w:eastAsia="ja-JP"/>
        </w:rPr>
        <w:t>Accuracy of sentinel lymph node biopsy after neoadjuvant chemotherapy</w:t>
      </w:r>
      <w:r>
        <w:rPr>
          <w:b/>
          <w:sz w:val="32"/>
          <w:szCs w:val="32"/>
          <w:lang w:eastAsia="ja-JP"/>
        </w:rPr>
        <w:t xml:space="preserve"> in biopsy proven node-</w:t>
      </w:r>
      <w:r w:rsidRPr="003006DE">
        <w:rPr>
          <w:b/>
          <w:sz w:val="32"/>
          <w:szCs w:val="32"/>
          <w:lang w:eastAsia="ja-JP"/>
        </w:rPr>
        <w:t>positive patients</w:t>
      </w:r>
    </w:p>
    <w:p w:rsidR="007D46B6" w:rsidRPr="003006DE" w:rsidRDefault="007D46B6" w:rsidP="007D46B6">
      <w:pPr>
        <w:spacing w:line="360" w:lineRule="auto"/>
        <w:rPr>
          <w:b/>
          <w:sz w:val="32"/>
          <w:szCs w:val="32"/>
          <w:lang w:val="en-GB" w:eastAsia="ja-JP"/>
        </w:rPr>
      </w:pPr>
    </w:p>
    <w:p w:rsidR="007D46B6" w:rsidRDefault="007D46B6" w:rsidP="007D46B6">
      <w:pPr>
        <w:spacing w:line="360" w:lineRule="auto"/>
        <w:rPr>
          <w:b/>
          <w:sz w:val="32"/>
          <w:szCs w:val="32"/>
          <w:lang w:val="en-GB" w:eastAsia="ja-JP"/>
        </w:rPr>
      </w:pPr>
      <w:r w:rsidRPr="0060247E">
        <w:rPr>
          <w:sz w:val="32"/>
          <w:szCs w:val="32"/>
          <w:lang w:eastAsia="ja-JP"/>
        </w:rPr>
        <w:t xml:space="preserve">  </w:t>
      </w:r>
      <w:r w:rsidRPr="0060247E">
        <w:rPr>
          <w:sz w:val="32"/>
          <w:szCs w:val="32"/>
          <w:lang w:val="en-GB" w:eastAsia="ja-JP"/>
        </w:rPr>
        <w:t xml:space="preserve">    </w:t>
      </w:r>
      <w:r w:rsidRPr="00AE330A">
        <w:rPr>
          <w:b/>
          <w:sz w:val="32"/>
          <w:szCs w:val="32"/>
          <w:lang w:val="en-GB" w:eastAsia="ja-JP"/>
        </w:rPr>
        <w:t xml:space="preserve">AUTHOR             </w:t>
      </w:r>
      <w:r>
        <w:rPr>
          <w:b/>
          <w:sz w:val="32"/>
          <w:szCs w:val="32"/>
          <w:lang w:val="en-GB" w:eastAsia="ja-JP"/>
        </w:rPr>
        <w:t xml:space="preserve">           </w:t>
      </w:r>
      <w:r w:rsidRPr="00AE330A">
        <w:rPr>
          <w:b/>
          <w:sz w:val="32"/>
          <w:szCs w:val="32"/>
          <w:lang w:val="en-GB" w:eastAsia="ja-JP"/>
        </w:rPr>
        <w:t>No. PATIENTS                 FALSE NEGATIVE RATE</w:t>
      </w:r>
    </w:p>
    <w:p w:rsidR="007D46B6" w:rsidRDefault="007D46B6" w:rsidP="007D46B6">
      <w:pPr>
        <w:spacing w:line="360" w:lineRule="auto"/>
        <w:rPr>
          <w:b/>
          <w:sz w:val="32"/>
          <w:szCs w:val="32"/>
          <w:lang w:val="en-GB" w:eastAsia="ja-JP"/>
        </w:rPr>
      </w:pPr>
    </w:p>
    <w:p w:rsidR="007D46B6" w:rsidRPr="00AE330A" w:rsidRDefault="007D46B6" w:rsidP="007D46B6">
      <w:pPr>
        <w:spacing w:line="360" w:lineRule="auto"/>
        <w:rPr>
          <w:b/>
          <w:sz w:val="32"/>
          <w:szCs w:val="32"/>
          <w:lang w:val="en-GB" w:eastAsia="ja-JP"/>
        </w:rPr>
      </w:pPr>
      <w:r w:rsidRPr="0060247E">
        <w:rPr>
          <w:sz w:val="32"/>
          <w:szCs w:val="32"/>
          <w:lang w:eastAsia="ja-JP"/>
        </w:rPr>
        <w:t xml:space="preserve">     </w:t>
      </w:r>
      <w:r w:rsidRPr="00AE330A">
        <w:rPr>
          <w:b/>
          <w:i/>
          <w:iCs/>
          <w:sz w:val="32"/>
          <w:szCs w:val="32"/>
          <w:lang w:eastAsia="ja-JP"/>
        </w:rPr>
        <w:t>Shen</w:t>
      </w:r>
      <w:r w:rsidRPr="00AE330A">
        <w:rPr>
          <w:b/>
          <w:sz w:val="32"/>
          <w:szCs w:val="32"/>
          <w:lang w:eastAsia="ja-JP"/>
        </w:rPr>
        <w:t xml:space="preserve"> et al. (2007)                     </w:t>
      </w:r>
      <w:r w:rsidRPr="00AE330A">
        <w:rPr>
          <w:b/>
          <w:bCs/>
          <w:sz w:val="32"/>
          <w:szCs w:val="32"/>
          <w:lang w:eastAsia="ja-JP"/>
        </w:rPr>
        <w:t>69</w:t>
      </w:r>
      <w:r w:rsidRPr="00AE330A">
        <w:rPr>
          <w:b/>
          <w:sz w:val="32"/>
          <w:szCs w:val="32"/>
          <w:lang w:eastAsia="ja-JP"/>
        </w:rPr>
        <w:t xml:space="preserve">                               </w:t>
      </w:r>
      <w:r w:rsidRPr="00AE330A">
        <w:rPr>
          <w:b/>
          <w:bCs/>
          <w:sz w:val="32"/>
          <w:szCs w:val="32"/>
          <w:lang w:eastAsia="ja-JP"/>
        </w:rPr>
        <w:t>25%</w:t>
      </w:r>
    </w:p>
    <w:p w:rsidR="007D46B6" w:rsidRPr="00AE330A" w:rsidRDefault="007D46B6" w:rsidP="007D46B6">
      <w:pPr>
        <w:spacing w:line="360" w:lineRule="auto"/>
        <w:rPr>
          <w:b/>
          <w:sz w:val="32"/>
          <w:szCs w:val="32"/>
          <w:lang w:val="en-GB" w:eastAsia="ja-JP"/>
        </w:rPr>
      </w:pPr>
      <w:r w:rsidRPr="00AE330A">
        <w:rPr>
          <w:b/>
          <w:sz w:val="32"/>
          <w:szCs w:val="32"/>
          <w:lang w:eastAsia="ja-JP"/>
        </w:rPr>
        <w:t xml:space="preserve">     </w:t>
      </w:r>
      <w:r w:rsidRPr="00AE330A">
        <w:rPr>
          <w:b/>
          <w:i/>
          <w:iCs/>
          <w:sz w:val="32"/>
          <w:szCs w:val="32"/>
          <w:lang w:eastAsia="ja-JP"/>
        </w:rPr>
        <w:t>Lee</w:t>
      </w:r>
      <w:r w:rsidRPr="00AE330A">
        <w:rPr>
          <w:b/>
          <w:sz w:val="32"/>
          <w:szCs w:val="32"/>
          <w:lang w:eastAsia="ja-JP"/>
        </w:rPr>
        <w:t xml:space="preserve"> et al*. (2007)                     </w:t>
      </w:r>
      <w:r w:rsidRPr="00AE330A">
        <w:rPr>
          <w:b/>
          <w:bCs/>
          <w:sz w:val="32"/>
          <w:szCs w:val="32"/>
          <w:lang w:eastAsia="ja-JP"/>
        </w:rPr>
        <w:t>238</w:t>
      </w:r>
      <w:r w:rsidRPr="00AE330A">
        <w:rPr>
          <w:b/>
          <w:sz w:val="32"/>
          <w:szCs w:val="32"/>
          <w:lang w:eastAsia="ja-JP"/>
        </w:rPr>
        <w:tab/>
      </w:r>
      <w:r w:rsidRPr="00AE330A">
        <w:rPr>
          <w:b/>
          <w:sz w:val="32"/>
          <w:szCs w:val="32"/>
          <w:lang w:eastAsia="ja-JP"/>
        </w:rPr>
        <w:tab/>
      </w:r>
      <w:r w:rsidRPr="00AE330A">
        <w:rPr>
          <w:b/>
          <w:sz w:val="32"/>
          <w:szCs w:val="32"/>
          <w:lang w:eastAsia="ja-JP"/>
        </w:rPr>
        <w:tab/>
        <w:t xml:space="preserve">   </w:t>
      </w:r>
      <w:r w:rsidRPr="00AE330A">
        <w:rPr>
          <w:b/>
          <w:bCs/>
          <w:sz w:val="32"/>
          <w:szCs w:val="32"/>
          <w:lang w:eastAsia="ja-JP"/>
        </w:rPr>
        <w:t>5.6%</w:t>
      </w:r>
    </w:p>
    <w:p w:rsidR="007D46B6" w:rsidRPr="00AE330A" w:rsidRDefault="007D46B6" w:rsidP="007D46B6">
      <w:pPr>
        <w:spacing w:line="360" w:lineRule="auto"/>
        <w:rPr>
          <w:b/>
          <w:sz w:val="32"/>
          <w:szCs w:val="32"/>
          <w:lang w:val="en-GB" w:eastAsia="ja-JP"/>
        </w:rPr>
      </w:pPr>
      <w:r w:rsidRPr="00AE330A">
        <w:rPr>
          <w:b/>
          <w:sz w:val="32"/>
          <w:szCs w:val="32"/>
          <w:lang w:eastAsia="ja-JP"/>
        </w:rPr>
        <w:t xml:space="preserve">     </w:t>
      </w:r>
      <w:r w:rsidRPr="00AE330A">
        <w:rPr>
          <w:b/>
          <w:i/>
          <w:iCs/>
          <w:sz w:val="32"/>
          <w:szCs w:val="32"/>
          <w:lang w:eastAsia="ja-JP"/>
        </w:rPr>
        <w:t>Newman</w:t>
      </w:r>
      <w:r w:rsidRPr="00AE330A">
        <w:rPr>
          <w:b/>
          <w:sz w:val="32"/>
          <w:szCs w:val="32"/>
          <w:lang w:eastAsia="ja-JP"/>
        </w:rPr>
        <w:t xml:space="preserve"> et al. (2007)              </w:t>
      </w:r>
      <w:r w:rsidRPr="00AE330A">
        <w:rPr>
          <w:b/>
          <w:bCs/>
          <w:sz w:val="32"/>
          <w:szCs w:val="32"/>
          <w:lang w:eastAsia="ja-JP"/>
        </w:rPr>
        <w:t>54</w:t>
      </w:r>
      <w:r w:rsidRPr="00AE330A">
        <w:rPr>
          <w:b/>
          <w:sz w:val="32"/>
          <w:szCs w:val="32"/>
          <w:lang w:eastAsia="ja-JP"/>
        </w:rPr>
        <w:tab/>
      </w:r>
      <w:r w:rsidRPr="00AE330A">
        <w:rPr>
          <w:b/>
          <w:sz w:val="32"/>
          <w:szCs w:val="32"/>
          <w:lang w:eastAsia="ja-JP"/>
        </w:rPr>
        <w:tab/>
      </w:r>
      <w:r w:rsidRPr="00AE330A">
        <w:rPr>
          <w:b/>
          <w:sz w:val="32"/>
          <w:szCs w:val="32"/>
          <w:lang w:eastAsia="ja-JP"/>
        </w:rPr>
        <w:tab/>
        <w:t xml:space="preserve">   </w:t>
      </w:r>
      <w:r w:rsidRPr="00AE330A">
        <w:rPr>
          <w:b/>
          <w:bCs/>
          <w:sz w:val="32"/>
          <w:szCs w:val="32"/>
          <w:lang w:eastAsia="ja-JP"/>
        </w:rPr>
        <w:t>10.7%</w:t>
      </w:r>
    </w:p>
    <w:p w:rsidR="007D46B6" w:rsidRPr="00AE330A" w:rsidRDefault="007D46B6" w:rsidP="007D46B6">
      <w:pPr>
        <w:spacing w:line="360" w:lineRule="auto"/>
        <w:rPr>
          <w:b/>
          <w:sz w:val="32"/>
          <w:szCs w:val="32"/>
          <w:lang w:val="en-GB" w:eastAsia="ja-JP"/>
        </w:rPr>
      </w:pPr>
      <w:r w:rsidRPr="00AE330A">
        <w:rPr>
          <w:b/>
          <w:i/>
          <w:iCs/>
          <w:sz w:val="32"/>
          <w:szCs w:val="32"/>
          <w:lang w:eastAsia="ja-JP"/>
        </w:rPr>
        <w:t xml:space="preserve">    Alvarado</w:t>
      </w:r>
      <w:r w:rsidRPr="00AE330A">
        <w:rPr>
          <w:b/>
          <w:sz w:val="32"/>
          <w:szCs w:val="32"/>
          <w:lang w:eastAsia="ja-JP"/>
        </w:rPr>
        <w:t xml:space="preserve"> et al. (2012)              </w:t>
      </w:r>
      <w:r w:rsidRPr="00AE330A">
        <w:rPr>
          <w:b/>
          <w:bCs/>
          <w:sz w:val="32"/>
          <w:szCs w:val="32"/>
          <w:lang w:eastAsia="ja-JP"/>
        </w:rPr>
        <w:t>150</w:t>
      </w:r>
      <w:r w:rsidRPr="00AE330A">
        <w:rPr>
          <w:b/>
          <w:sz w:val="32"/>
          <w:szCs w:val="32"/>
          <w:lang w:eastAsia="ja-JP"/>
        </w:rPr>
        <w:tab/>
      </w:r>
      <w:r w:rsidRPr="00AE330A">
        <w:rPr>
          <w:b/>
          <w:sz w:val="32"/>
          <w:szCs w:val="32"/>
          <w:lang w:eastAsia="ja-JP"/>
        </w:rPr>
        <w:tab/>
      </w:r>
      <w:r w:rsidRPr="00AE330A">
        <w:rPr>
          <w:b/>
          <w:sz w:val="32"/>
          <w:szCs w:val="32"/>
          <w:lang w:eastAsia="ja-JP"/>
        </w:rPr>
        <w:tab/>
        <w:t xml:space="preserve">   </w:t>
      </w:r>
      <w:r w:rsidRPr="00AE330A">
        <w:rPr>
          <w:b/>
          <w:bCs/>
          <w:sz w:val="32"/>
          <w:szCs w:val="32"/>
          <w:lang w:eastAsia="ja-JP"/>
        </w:rPr>
        <w:t>16.1%</w:t>
      </w:r>
    </w:p>
    <w:p w:rsidR="007D46B6" w:rsidRPr="00AE330A" w:rsidRDefault="007D46B6" w:rsidP="007D46B6">
      <w:pPr>
        <w:spacing w:line="360" w:lineRule="auto"/>
        <w:rPr>
          <w:b/>
          <w:sz w:val="32"/>
          <w:szCs w:val="32"/>
          <w:lang w:val="en-GB" w:eastAsia="ja-JP"/>
        </w:rPr>
      </w:pPr>
      <w:r w:rsidRPr="00AE330A">
        <w:rPr>
          <w:b/>
          <w:i/>
          <w:iCs/>
          <w:sz w:val="32"/>
          <w:szCs w:val="32"/>
          <w:lang w:eastAsia="ja-JP"/>
        </w:rPr>
        <w:t xml:space="preserve">    Boughey</w:t>
      </w:r>
      <w:r w:rsidRPr="00AE330A">
        <w:rPr>
          <w:b/>
          <w:sz w:val="32"/>
          <w:szCs w:val="32"/>
          <w:lang w:eastAsia="ja-JP"/>
        </w:rPr>
        <w:t xml:space="preserve"> et al. (2013)               </w:t>
      </w:r>
      <w:r w:rsidRPr="00AE330A">
        <w:rPr>
          <w:b/>
          <w:bCs/>
          <w:sz w:val="32"/>
          <w:szCs w:val="32"/>
          <w:lang w:eastAsia="ja-JP"/>
        </w:rPr>
        <w:t>649</w:t>
      </w:r>
      <w:r w:rsidRPr="00AE330A">
        <w:rPr>
          <w:b/>
          <w:sz w:val="32"/>
          <w:szCs w:val="32"/>
          <w:lang w:eastAsia="ja-JP"/>
        </w:rPr>
        <w:tab/>
      </w:r>
      <w:r w:rsidRPr="00AE330A">
        <w:rPr>
          <w:b/>
          <w:sz w:val="32"/>
          <w:szCs w:val="32"/>
          <w:lang w:eastAsia="ja-JP"/>
        </w:rPr>
        <w:tab/>
      </w:r>
      <w:r w:rsidRPr="00AE330A">
        <w:rPr>
          <w:b/>
          <w:sz w:val="32"/>
          <w:szCs w:val="32"/>
          <w:lang w:eastAsia="ja-JP"/>
        </w:rPr>
        <w:tab/>
        <w:t xml:space="preserve">   </w:t>
      </w:r>
      <w:r w:rsidRPr="00AE330A">
        <w:rPr>
          <w:b/>
          <w:bCs/>
          <w:sz w:val="32"/>
          <w:szCs w:val="32"/>
          <w:lang w:eastAsia="ja-JP"/>
        </w:rPr>
        <w:t>12.6%</w:t>
      </w:r>
    </w:p>
    <w:p w:rsidR="007D46B6" w:rsidRPr="00AE330A" w:rsidRDefault="007D46B6" w:rsidP="007D46B6">
      <w:pPr>
        <w:spacing w:line="360" w:lineRule="auto"/>
        <w:rPr>
          <w:b/>
          <w:sz w:val="32"/>
          <w:szCs w:val="32"/>
          <w:lang w:val="en-GB" w:eastAsia="ja-JP"/>
        </w:rPr>
      </w:pPr>
      <w:r w:rsidRPr="00AE330A">
        <w:rPr>
          <w:b/>
          <w:sz w:val="32"/>
          <w:szCs w:val="32"/>
          <w:lang w:eastAsia="ja-JP"/>
        </w:rPr>
        <w:t xml:space="preserve">      [* FNAC positive or US/PET suspicious]</w:t>
      </w:r>
    </w:p>
    <w:p w:rsidR="007D46B6" w:rsidRPr="0060247E" w:rsidRDefault="007D46B6" w:rsidP="007D46B6">
      <w:pPr>
        <w:spacing w:line="360" w:lineRule="auto"/>
        <w:jc w:val="both"/>
        <w:rPr>
          <w:sz w:val="32"/>
          <w:szCs w:val="32"/>
          <w:lang w:val="en-GB" w:eastAsia="ja-JP"/>
        </w:rPr>
      </w:pPr>
    </w:p>
    <w:p w:rsidR="007D46B6" w:rsidRDefault="007D46B6" w:rsidP="007D46B6">
      <w:pPr>
        <w:rPr>
          <w:sz w:val="28"/>
          <w:szCs w:val="28"/>
        </w:rPr>
      </w:pPr>
    </w:p>
    <w:p w:rsidR="007D46B6" w:rsidRDefault="007D46B6" w:rsidP="007D46B6">
      <w:pPr>
        <w:rPr>
          <w:sz w:val="28"/>
          <w:szCs w:val="28"/>
        </w:rPr>
      </w:pPr>
    </w:p>
    <w:p w:rsidR="007D46B6" w:rsidRDefault="003F5F2A" w:rsidP="003F5F2A">
      <w:pPr>
        <w:ind w:left="2880" w:firstLine="720"/>
        <w:rPr>
          <w:b/>
          <w:sz w:val="56"/>
          <w:szCs w:val="56"/>
        </w:rPr>
      </w:pPr>
      <w:r w:rsidRPr="003F5F2A">
        <w:rPr>
          <w:b/>
          <w:sz w:val="56"/>
          <w:szCs w:val="56"/>
        </w:rPr>
        <w:t>LEGENDS</w:t>
      </w:r>
    </w:p>
    <w:p w:rsidR="003F5F2A" w:rsidRDefault="003F5F2A" w:rsidP="003F5F2A">
      <w:pPr>
        <w:ind w:left="2880" w:firstLine="720"/>
        <w:rPr>
          <w:b/>
          <w:sz w:val="56"/>
          <w:szCs w:val="56"/>
        </w:rPr>
      </w:pPr>
    </w:p>
    <w:p w:rsidR="003F5F2A" w:rsidRDefault="003F5F2A" w:rsidP="003F5F2A">
      <w:pPr>
        <w:rPr>
          <w:b/>
          <w:sz w:val="28"/>
          <w:szCs w:val="28"/>
        </w:rPr>
      </w:pPr>
    </w:p>
    <w:p w:rsidR="003F5F2A" w:rsidRDefault="003F5F2A" w:rsidP="003F5F2A">
      <w:pPr>
        <w:rPr>
          <w:b/>
          <w:sz w:val="32"/>
          <w:szCs w:val="32"/>
        </w:rPr>
      </w:pPr>
      <w:r>
        <w:rPr>
          <w:b/>
          <w:sz w:val="32"/>
          <w:szCs w:val="32"/>
        </w:rPr>
        <w:t>FIGURE 1</w:t>
      </w:r>
    </w:p>
    <w:p w:rsidR="003F5F2A" w:rsidRPr="00544B63" w:rsidRDefault="00544B63" w:rsidP="003F5F2A">
      <w:pPr>
        <w:rPr>
          <w:sz w:val="32"/>
          <w:szCs w:val="32"/>
        </w:rPr>
      </w:pPr>
      <w:r>
        <w:rPr>
          <w:b/>
          <w:sz w:val="32"/>
          <w:szCs w:val="32"/>
        </w:rPr>
        <w:t xml:space="preserve">Anatomy of the Axilla.  </w:t>
      </w:r>
      <w:r>
        <w:rPr>
          <w:sz w:val="32"/>
          <w:szCs w:val="32"/>
        </w:rPr>
        <w:t xml:space="preserve"> Level I:  Axillary nodes lateral </w:t>
      </w:r>
      <w:r w:rsidR="00CE0D5C">
        <w:rPr>
          <w:sz w:val="32"/>
          <w:szCs w:val="32"/>
        </w:rPr>
        <w:t>to the pectoralis minor muscle;</w:t>
      </w:r>
      <w:r>
        <w:rPr>
          <w:sz w:val="32"/>
          <w:szCs w:val="32"/>
        </w:rPr>
        <w:t xml:space="preserve"> Level II:  Axillary nodes posterior to the pectoralis minor m</w:t>
      </w:r>
      <w:r w:rsidR="00CE0D5C">
        <w:rPr>
          <w:sz w:val="32"/>
          <w:szCs w:val="32"/>
        </w:rPr>
        <w:t>uscle;</w:t>
      </w:r>
      <w:r>
        <w:rPr>
          <w:sz w:val="32"/>
          <w:szCs w:val="32"/>
        </w:rPr>
        <w:t xml:space="preserve"> Level III: Axillary nodes medial to the pectoralis minor muscle</w:t>
      </w:r>
    </w:p>
    <w:p w:rsidR="003F5F2A" w:rsidRDefault="003F5F2A" w:rsidP="003F5F2A">
      <w:pPr>
        <w:rPr>
          <w:b/>
          <w:sz w:val="32"/>
          <w:szCs w:val="32"/>
        </w:rPr>
      </w:pPr>
    </w:p>
    <w:p w:rsidR="003F5F2A" w:rsidRDefault="003F5F2A" w:rsidP="003F5F2A">
      <w:pPr>
        <w:rPr>
          <w:b/>
          <w:sz w:val="32"/>
          <w:szCs w:val="32"/>
        </w:rPr>
      </w:pPr>
      <w:r>
        <w:rPr>
          <w:b/>
          <w:sz w:val="32"/>
          <w:szCs w:val="32"/>
        </w:rPr>
        <w:t>FIGURE 2</w:t>
      </w:r>
    </w:p>
    <w:p w:rsidR="00544B63" w:rsidRPr="000530EF" w:rsidRDefault="00CE0D5C" w:rsidP="00544B63">
      <w:pPr>
        <w:autoSpaceDE w:val="0"/>
        <w:autoSpaceDN w:val="0"/>
        <w:rPr>
          <w:rFonts w:cs="Calibri"/>
          <w:b/>
          <w:bCs/>
          <w:sz w:val="32"/>
          <w:szCs w:val="32"/>
          <w:lang w:val="en-GB" w:eastAsia="en-GB"/>
        </w:rPr>
      </w:pPr>
      <w:r w:rsidRPr="000530EF">
        <w:rPr>
          <w:rFonts w:cs="Calibri"/>
          <w:b/>
          <w:bCs/>
          <w:sz w:val="32"/>
          <w:szCs w:val="32"/>
          <w:lang w:val="en-GB" w:eastAsia="en-GB"/>
        </w:rPr>
        <w:t>Overall survival for</w:t>
      </w:r>
      <w:r w:rsidR="00544B63" w:rsidRPr="000530EF">
        <w:rPr>
          <w:rFonts w:cs="Calibri"/>
          <w:b/>
          <w:bCs/>
          <w:sz w:val="32"/>
          <w:szCs w:val="32"/>
          <w:lang w:val="en-GB" w:eastAsia="en-GB"/>
        </w:rPr>
        <w:t xml:space="preserve"> node-negative and node-positive patients in</w:t>
      </w:r>
    </w:p>
    <w:p w:rsidR="00544B63" w:rsidRPr="000530EF" w:rsidRDefault="00544B63" w:rsidP="00544B63">
      <w:pPr>
        <w:autoSpaceDE w:val="0"/>
        <w:autoSpaceDN w:val="0"/>
        <w:rPr>
          <w:rFonts w:cs="Calibri"/>
          <w:b/>
          <w:bCs/>
          <w:sz w:val="32"/>
          <w:szCs w:val="32"/>
          <w:lang w:val="en-GB" w:eastAsia="en-GB"/>
        </w:rPr>
      </w:pPr>
      <w:r w:rsidRPr="000530EF">
        <w:rPr>
          <w:rFonts w:cs="Calibri"/>
          <w:b/>
          <w:bCs/>
          <w:sz w:val="32"/>
          <w:szCs w:val="32"/>
          <w:lang w:val="en-GB" w:eastAsia="en-GB"/>
        </w:rPr>
        <w:t>the NSABP B-04 study according to treatment</w:t>
      </w:r>
    </w:p>
    <w:p w:rsidR="00544B63" w:rsidRDefault="00544B63" w:rsidP="00544B63">
      <w:pPr>
        <w:autoSpaceDE w:val="0"/>
        <w:autoSpaceDN w:val="0"/>
        <w:rPr>
          <w:rFonts w:ascii="Times New Roman" w:hAnsi="Times New Roman"/>
          <w:sz w:val="28"/>
          <w:szCs w:val="28"/>
          <w:lang w:val="en-GB" w:eastAsia="en-GB"/>
        </w:rPr>
      </w:pPr>
      <w:r>
        <w:rPr>
          <w:rFonts w:ascii="Times New Roman" w:hAnsi="Times New Roman"/>
          <w:sz w:val="28"/>
          <w:szCs w:val="28"/>
          <w:lang w:val="en-GB" w:eastAsia="en-GB"/>
        </w:rPr>
        <w:t>No significant differences were observed among node-negative patients</w:t>
      </w:r>
    </w:p>
    <w:p w:rsidR="00544B63" w:rsidRDefault="00544B63" w:rsidP="00544B63">
      <w:pPr>
        <w:autoSpaceDE w:val="0"/>
        <w:autoSpaceDN w:val="0"/>
        <w:rPr>
          <w:rFonts w:ascii="Times New Roman" w:hAnsi="Times New Roman"/>
          <w:sz w:val="28"/>
          <w:szCs w:val="28"/>
          <w:lang w:val="en-GB" w:eastAsia="en-GB"/>
        </w:rPr>
      </w:pPr>
      <w:r>
        <w:rPr>
          <w:rFonts w:ascii="Times New Roman" w:hAnsi="Times New Roman"/>
          <w:sz w:val="28"/>
          <w:szCs w:val="28"/>
          <w:lang w:val="en-GB" w:eastAsia="en-GB"/>
        </w:rPr>
        <w:t>undergoing radical mastectomy, total mastectomy</w:t>
      </w:r>
      <w:r w:rsidR="00CE0D5C">
        <w:rPr>
          <w:rFonts w:ascii="Times New Roman" w:hAnsi="Times New Roman"/>
          <w:sz w:val="28"/>
          <w:szCs w:val="28"/>
          <w:lang w:val="en-GB" w:eastAsia="en-GB"/>
        </w:rPr>
        <w:t>,</w:t>
      </w:r>
      <w:r>
        <w:rPr>
          <w:rFonts w:ascii="Times New Roman" w:hAnsi="Times New Roman"/>
          <w:sz w:val="28"/>
          <w:szCs w:val="28"/>
          <w:lang w:val="en-GB" w:eastAsia="en-GB"/>
        </w:rPr>
        <w:t xml:space="preserve"> and radiation</w:t>
      </w:r>
      <w:r w:rsidR="00CE0D5C">
        <w:rPr>
          <w:rFonts w:ascii="Times New Roman" w:hAnsi="Times New Roman"/>
          <w:sz w:val="28"/>
          <w:szCs w:val="28"/>
          <w:lang w:val="en-GB" w:eastAsia="en-GB"/>
        </w:rPr>
        <w:t xml:space="preserve"> </w:t>
      </w:r>
      <w:r>
        <w:rPr>
          <w:rFonts w:ascii="Times New Roman" w:hAnsi="Times New Roman"/>
          <w:sz w:val="28"/>
          <w:szCs w:val="28"/>
          <w:lang w:val="en-GB" w:eastAsia="en-GB"/>
        </w:rPr>
        <w:t xml:space="preserve">or total </w:t>
      </w:r>
      <w:r w:rsidR="00CE0D5C">
        <w:rPr>
          <w:rFonts w:ascii="Times New Roman" w:hAnsi="Times New Roman"/>
          <w:sz w:val="28"/>
          <w:szCs w:val="28"/>
          <w:lang w:val="en-GB" w:eastAsia="en-GB"/>
        </w:rPr>
        <w:t>mastectomy alone, nor between</w:t>
      </w:r>
      <w:r>
        <w:rPr>
          <w:rFonts w:ascii="Times New Roman" w:hAnsi="Times New Roman"/>
          <w:sz w:val="28"/>
          <w:szCs w:val="28"/>
          <w:lang w:val="en-GB" w:eastAsia="en-GB"/>
        </w:rPr>
        <w:t xml:space="preserve"> node-positive patients treated with either radical mastectomy or mastectomy and irradiation.   NSABP=National Surgical Adjuvant Breast and Bowel Project.</w:t>
      </w:r>
    </w:p>
    <w:p w:rsidR="00544B63" w:rsidRDefault="00CE0D5C" w:rsidP="003F5F2A">
      <w:pPr>
        <w:rPr>
          <w:b/>
          <w:sz w:val="32"/>
          <w:szCs w:val="32"/>
        </w:rPr>
      </w:pPr>
      <w:r>
        <w:rPr>
          <w:b/>
          <w:sz w:val="32"/>
          <w:szCs w:val="32"/>
        </w:rPr>
        <w:t>(From Jatoi I, Benson JR, Lancet Oncology 2016; 17: e430-e441)</w:t>
      </w:r>
    </w:p>
    <w:p w:rsidR="003F5F2A" w:rsidRDefault="003F5F2A" w:rsidP="003F5F2A">
      <w:pPr>
        <w:rPr>
          <w:b/>
          <w:sz w:val="32"/>
          <w:szCs w:val="32"/>
        </w:rPr>
      </w:pPr>
    </w:p>
    <w:p w:rsidR="003F5F2A" w:rsidRPr="003F5F2A" w:rsidRDefault="003F5F2A" w:rsidP="003F5F2A">
      <w:pPr>
        <w:rPr>
          <w:b/>
          <w:sz w:val="32"/>
          <w:szCs w:val="32"/>
        </w:rPr>
      </w:pPr>
      <w:r>
        <w:rPr>
          <w:b/>
          <w:sz w:val="32"/>
          <w:szCs w:val="32"/>
        </w:rPr>
        <w:t>FIGURE 3</w:t>
      </w:r>
    </w:p>
    <w:p w:rsidR="007D46B6" w:rsidRDefault="00CE0D5C" w:rsidP="007D46B6">
      <w:pPr>
        <w:rPr>
          <w:b/>
          <w:sz w:val="32"/>
          <w:szCs w:val="32"/>
        </w:rPr>
      </w:pPr>
      <w:r w:rsidRPr="00CE0D5C">
        <w:rPr>
          <w:b/>
          <w:sz w:val="32"/>
          <w:szCs w:val="32"/>
        </w:rPr>
        <w:t>Schematic</w:t>
      </w:r>
      <w:r>
        <w:rPr>
          <w:b/>
          <w:sz w:val="32"/>
          <w:szCs w:val="32"/>
        </w:rPr>
        <w:t xml:space="preserve"> of progressive de-escalation of axillary surgery </w:t>
      </w:r>
    </w:p>
    <w:p w:rsidR="00CE0D5C" w:rsidRPr="00CE0D5C" w:rsidRDefault="00CE0D5C" w:rsidP="007D46B6">
      <w:pPr>
        <w:rPr>
          <w:b/>
          <w:sz w:val="32"/>
          <w:szCs w:val="32"/>
        </w:rPr>
      </w:pPr>
      <w:r>
        <w:rPr>
          <w:b/>
          <w:sz w:val="32"/>
          <w:szCs w:val="32"/>
        </w:rPr>
        <w:t>(From Jatoi I, Benson JR, Lancet Oncology 2016; 17: e430-e441)</w:t>
      </w:r>
    </w:p>
    <w:p w:rsidR="007D46B6" w:rsidRDefault="007D46B6">
      <w:pPr>
        <w:rPr>
          <w:sz w:val="28"/>
          <w:szCs w:val="28"/>
        </w:rPr>
      </w:pPr>
    </w:p>
    <w:p w:rsidR="00630D72" w:rsidRDefault="00630D72">
      <w:pPr>
        <w:rPr>
          <w:sz w:val="28"/>
          <w:szCs w:val="28"/>
        </w:rPr>
      </w:pPr>
    </w:p>
    <w:p w:rsidR="00630D72" w:rsidRDefault="00630D72">
      <w:pPr>
        <w:rPr>
          <w:sz w:val="28"/>
          <w:szCs w:val="28"/>
        </w:rPr>
      </w:pPr>
    </w:p>
    <w:p w:rsidR="00630D72" w:rsidRDefault="00630D72">
      <w:pPr>
        <w:rPr>
          <w:sz w:val="28"/>
          <w:szCs w:val="28"/>
        </w:rPr>
      </w:pPr>
      <w:r w:rsidRPr="00630D72">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411.75pt">
            <v:imagedata r:id="rId7" o:title="Figure1-Axilla-Final"/>
          </v:shape>
        </w:pict>
      </w:r>
    </w:p>
    <w:p w:rsidR="00630D72" w:rsidRDefault="00630D72">
      <w:pPr>
        <w:rPr>
          <w:sz w:val="28"/>
          <w:szCs w:val="28"/>
        </w:rPr>
      </w:pPr>
    </w:p>
    <w:p w:rsidR="00630D72" w:rsidRDefault="00630D72">
      <w:pPr>
        <w:rPr>
          <w:sz w:val="28"/>
          <w:szCs w:val="28"/>
        </w:rPr>
      </w:pPr>
    </w:p>
    <w:p w:rsidR="00630D72" w:rsidRDefault="00630D72">
      <w:pPr>
        <w:rPr>
          <w:sz w:val="28"/>
          <w:szCs w:val="28"/>
        </w:rPr>
      </w:pPr>
    </w:p>
    <w:p w:rsidR="00630D72" w:rsidRDefault="00630D72">
      <w:pPr>
        <w:rPr>
          <w:sz w:val="28"/>
          <w:szCs w:val="28"/>
        </w:rPr>
      </w:pPr>
    </w:p>
    <w:p w:rsidR="00630D72" w:rsidRDefault="00630D72">
      <w:pPr>
        <w:rPr>
          <w:sz w:val="28"/>
          <w:szCs w:val="28"/>
        </w:rPr>
      </w:pPr>
    </w:p>
    <w:p w:rsidR="00630D72" w:rsidRDefault="00630D72">
      <w:pPr>
        <w:rPr>
          <w:sz w:val="28"/>
          <w:szCs w:val="28"/>
        </w:rPr>
      </w:pPr>
    </w:p>
    <w:p w:rsidR="00630D72" w:rsidRDefault="00630D72">
      <w:pPr>
        <w:rPr>
          <w:sz w:val="28"/>
          <w:szCs w:val="28"/>
        </w:rPr>
      </w:pPr>
    </w:p>
    <w:p w:rsidR="00712D44" w:rsidRPr="00712D44" w:rsidRDefault="00712D44">
      <w:pPr>
        <w:rPr>
          <w:noProof/>
          <w:sz w:val="28"/>
          <w:szCs w:val="28"/>
        </w:rPr>
      </w:pPr>
    </w:p>
    <w:p w:rsidR="00630D72" w:rsidRDefault="00630D72">
      <w:pPr>
        <w:rPr>
          <w:sz w:val="28"/>
          <w:szCs w:val="28"/>
        </w:rPr>
      </w:pPr>
    </w:p>
    <w:p w:rsidR="00712D44" w:rsidRDefault="00712D44">
      <w:pPr>
        <w:rPr>
          <w:sz w:val="28"/>
          <w:szCs w:val="28"/>
        </w:rPr>
      </w:pPr>
    </w:p>
    <w:p w:rsidR="00712D44" w:rsidRDefault="00DC0ADC">
      <w:pPr>
        <w:rPr>
          <w:sz w:val="28"/>
          <w:szCs w:val="28"/>
        </w:rPr>
      </w:pPr>
      <w:r w:rsidRPr="00C42553">
        <w:rPr>
          <w:noProof/>
        </w:rPr>
        <w:pict>
          <v:shape id="Picture 2" o:spid="_x0000_i1026" type="#_x0000_t75" alt="Overall survival for node-negative and node-positive patients in the NSABP B-04…" style="width:346.5pt;height:222pt;visibility:visible">
            <v:imagedata r:id="rId8" o:title="Overall survival for node-negative and node-positive patients in the NSABP B-04…"/>
          </v:shape>
        </w:pict>
      </w:r>
    </w:p>
    <w:p w:rsidR="00712D44" w:rsidRDefault="00712D44">
      <w:pPr>
        <w:rPr>
          <w:sz w:val="28"/>
          <w:szCs w:val="28"/>
        </w:rPr>
      </w:pPr>
    </w:p>
    <w:p w:rsidR="00712D44" w:rsidRDefault="00712D44">
      <w:pPr>
        <w:rPr>
          <w:sz w:val="28"/>
          <w:szCs w:val="28"/>
        </w:rPr>
      </w:pPr>
    </w:p>
    <w:p w:rsidR="00712D44" w:rsidRDefault="00712D44">
      <w:pPr>
        <w:rPr>
          <w:sz w:val="28"/>
          <w:szCs w:val="28"/>
        </w:rPr>
      </w:pPr>
    </w:p>
    <w:p w:rsidR="00712D44" w:rsidRDefault="00712D44">
      <w:pPr>
        <w:rPr>
          <w:sz w:val="28"/>
          <w:szCs w:val="28"/>
        </w:rPr>
      </w:pPr>
    </w:p>
    <w:p w:rsidR="00712D44" w:rsidRDefault="00712D44">
      <w:pPr>
        <w:rPr>
          <w:sz w:val="28"/>
          <w:szCs w:val="28"/>
        </w:rPr>
      </w:pPr>
    </w:p>
    <w:p w:rsidR="00712D44" w:rsidRDefault="00712D44">
      <w:pPr>
        <w:rPr>
          <w:sz w:val="28"/>
          <w:szCs w:val="28"/>
        </w:rPr>
      </w:pPr>
    </w:p>
    <w:p w:rsidR="00712D44" w:rsidRPr="002E2D5C" w:rsidRDefault="00712D44">
      <w:pPr>
        <w:rPr>
          <w:sz w:val="28"/>
          <w:szCs w:val="28"/>
        </w:rPr>
      </w:pPr>
      <w:r w:rsidRPr="00C42553">
        <w:rPr>
          <w:noProof/>
        </w:rPr>
        <w:lastRenderedPageBreak/>
        <w:pict>
          <v:shape id="_x0000_i1027" type="#_x0000_t75" alt="Schematic of progressive de-escalation of axillary surgery from both a staging…" style="width:486.75pt;height:525.75pt;visibility:visible">
            <v:imagedata r:id="rId9" o:title="Schematic of progressive de-escalation of axillary surgery from both a staging…"/>
          </v:shape>
        </w:pict>
      </w:r>
    </w:p>
    <w:sectPr w:rsidR="00712D44" w:rsidRPr="002E2D5C" w:rsidSect="0060247E">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0EF" w:rsidRDefault="000530EF" w:rsidP="00D77BD0">
      <w:pPr>
        <w:spacing w:after="0" w:line="240" w:lineRule="auto"/>
      </w:pPr>
      <w:r>
        <w:separator/>
      </w:r>
    </w:p>
  </w:endnote>
  <w:endnote w:type="continuationSeparator" w:id="0">
    <w:p w:rsidR="000530EF" w:rsidRDefault="000530EF" w:rsidP="00D77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D72" w:rsidRDefault="00630D72">
    <w:pPr>
      <w:pStyle w:val="Footer"/>
      <w:jc w:val="center"/>
    </w:pPr>
    <w:r>
      <w:fldChar w:fldCharType="begin"/>
    </w:r>
    <w:r>
      <w:instrText xml:space="preserve"> PAGE   \* MERGEFORMAT </w:instrText>
    </w:r>
    <w:r>
      <w:fldChar w:fldCharType="separate"/>
    </w:r>
    <w:r w:rsidR="00C80C3E">
      <w:rPr>
        <w:noProof/>
      </w:rPr>
      <w:t>6</w:t>
    </w:r>
    <w:r>
      <w:rPr>
        <w:noProof/>
      </w:rPr>
      <w:fldChar w:fldCharType="end"/>
    </w:r>
  </w:p>
  <w:p w:rsidR="00630D72" w:rsidRDefault="00630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0EF" w:rsidRDefault="000530EF" w:rsidP="00D77BD0">
      <w:pPr>
        <w:spacing w:after="0" w:line="240" w:lineRule="auto"/>
      </w:pPr>
      <w:r>
        <w:separator/>
      </w:r>
    </w:p>
  </w:footnote>
  <w:footnote w:type="continuationSeparator" w:id="0">
    <w:p w:rsidR="000530EF" w:rsidRDefault="000530EF" w:rsidP="00D77B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2ee2xwo2fd59e29tmpfwfs05dtxzr5awaw&quot;&gt;My EndNote Library&lt;record-ids&gt;&lt;item&gt;6366&lt;/item&gt;&lt;item&gt;6440&lt;/item&gt;&lt;item&gt;7859&lt;/item&gt;&lt;item&gt;7863&lt;/item&gt;&lt;item&gt;7864&lt;/item&gt;&lt;item&gt;7872&lt;/item&gt;&lt;item&gt;7894&lt;/item&gt;&lt;item&gt;7912&lt;/item&gt;&lt;item&gt;7965&lt;/item&gt;&lt;item&gt;7977&lt;/item&gt;&lt;item&gt;7978&lt;/item&gt;&lt;item&gt;7979&lt;/item&gt;&lt;item&gt;7980&lt;/item&gt;&lt;item&gt;7981&lt;/item&gt;&lt;item&gt;7982&lt;/item&gt;&lt;item&gt;7983&lt;/item&gt;&lt;item&gt;7985&lt;/item&gt;&lt;item&gt;7989&lt;/item&gt;&lt;item&gt;7990&lt;/item&gt;&lt;item&gt;7992&lt;/item&gt;&lt;item&gt;7993&lt;/item&gt;&lt;item&gt;7994&lt;/item&gt;&lt;item&gt;8009&lt;/item&gt;&lt;item&gt;8011&lt;/item&gt;&lt;item&gt;8094&lt;/item&gt;&lt;item&gt;8095&lt;/item&gt;&lt;item&gt;8103&lt;/item&gt;&lt;item&gt;8107&lt;/item&gt;&lt;item&gt;8127&lt;/item&gt;&lt;item&gt;8150&lt;/item&gt;&lt;item&gt;8172&lt;/item&gt;&lt;item&gt;8173&lt;/item&gt;&lt;item&gt;8175&lt;/item&gt;&lt;item&gt;8179&lt;/item&gt;&lt;item&gt;8340&lt;/item&gt;&lt;item&gt;8427&lt;/item&gt;&lt;item&gt;8434&lt;/item&gt;&lt;item&gt;8437&lt;/item&gt;&lt;item&gt;8438&lt;/item&gt;&lt;item&gt;8440&lt;/item&gt;&lt;item&gt;8441&lt;/item&gt;&lt;item&gt;8453&lt;/item&gt;&lt;item&gt;8481&lt;/item&gt;&lt;item&gt;8482&lt;/item&gt;&lt;item&gt;8483&lt;/item&gt;&lt;item&gt;8484&lt;/item&gt;&lt;item&gt;8490&lt;/item&gt;&lt;item&gt;8495&lt;/item&gt;&lt;item&gt;8497&lt;/item&gt;&lt;item&gt;8498&lt;/item&gt;&lt;item&gt;8499&lt;/item&gt;&lt;item&gt;8510&lt;/item&gt;&lt;item&gt;8515&lt;/item&gt;&lt;item&gt;8519&lt;/item&gt;&lt;item&gt;8521&lt;/item&gt;&lt;item&gt;8522&lt;/item&gt;&lt;item&gt;8524&lt;/item&gt;&lt;item&gt;8526&lt;/item&gt;&lt;item&gt;8530&lt;/item&gt;&lt;item&gt;8541&lt;/item&gt;&lt;item&gt;8593&lt;/item&gt;&lt;item&gt;8652&lt;/item&gt;&lt;item&gt;8656&lt;/item&gt;&lt;item&gt;8720&lt;/item&gt;&lt;item&gt;8721&lt;/item&gt;&lt;item&gt;8744&lt;/item&gt;&lt;item&gt;9420&lt;/item&gt;&lt;item&gt;9422&lt;/item&gt;&lt;item&gt;9426&lt;/item&gt;&lt;item&gt;9428&lt;/item&gt;&lt;item&gt;9429&lt;/item&gt;&lt;item&gt;9430&lt;/item&gt;&lt;item&gt;9431&lt;/item&gt;&lt;item&gt;9441&lt;/item&gt;&lt;item&gt;9443&lt;/item&gt;&lt;item&gt;9444&lt;/item&gt;&lt;item&gt;9445&lt;/item&gt;&lt;item&gt;9446&lt;/item&gt;&lt;item&gt;9967&lt;/item&gt;&lt;item&gt;9981&lt;/item&gt;&lt;item&gt;10066&lt;/item&gt;&lt;item&gt;10094&lt;/item&gt;&lt;item&gt;10095&lt;/item&gt;&lt;item&gt;10096&lt;/item&gt;&lt;item&gt;10100&lt;/item&gt;&lt;item&gt;10104&lt;/item&gt;&lt;item&gt;10115&lt;/item&gt;&lt;item&gt;10244&lt;/item&gt;&lt;item&gt;10278&lt;/item&gt;&lt;item&gt;10328&lt;/item&gt;&lt;item&gt;10340&lt;/item&gt;&lt;item&gt;10380&lt;/item&gt;&lt;item&gt;10399&lt;/item&gt;&lt;item&gt;10484&lt;/item&gt;&lt;item&gt;10897&lt;/item&gt;&lt;item&gt;10910&lt;/item&gt;&lt;item&gt;11021&lt;/item&gt;&lt;item&gt;11061&lt;/item&gt;&lt;item&gt;11227&lt;/item&gt;&lt;item&gt;11638&lt;/item&gt;&lt;item&gt;11824&lt;/item&gt;&lt;item&gt;11836&lt;/item&gt;&lt;item&gt;11884&lt;/item&gt;&lt;item&gt;11885&lt;/item&gt;&lt;item&gt;11886&lt;/item&gt;&lt;item&gt;11917&lt;/item&gt;&lt;item&gt;11925&lt;/item&gt;&lt;item&gt;11968&lt;/item&gt;&lt;item&gt;11999&lt;/item&gt;&lt;item&gt;14173&lt;/item&gt;&lt;item&gt;14179&lt;/item&gt;&lt;item&gt;14430&lt;/item&gt;&lt;item&gt;14450&lt;/item&gt;&lt;item&gt;14693&lt;/item&gt;&lt;item&gt;14790&lt;/item&gt;&lt;item&gt;14812&lt;/item&gt;&lt;item&gt;15144&lt;/item&gt;&lt;item&gt;15175&lt;/item&gt;&lt;item&gt;15176&lt;/item&gt;&lt;item&gt;15177&lt;/item&gt;&lt;item&gt;15178&lt;/item&gt;&lt;item&gt;15179&lt;/item&gt;&lt;item&gt;15180&lt;/item&gt;&lt;item&gt;15181&lt;/item&gt;&lt;item&gt;15182&lt;/item&gt;&lt;item&gt;15365&lt;/item&gt;&lt;item&gt;15434&lt;/item&gt;&lt;item&gt;15438&lt;/item&gt;&lt;item&gt;15527&lt;/item&gt;&lt;item&gt;15558&lt;/item&gt;&lt;item&gt;15567&lt;/item&gt;&lt;item&gt;15569&lt;/item&gt;&lt;item&gt;15614&lt;/item&gt;&lt;item&gt;15664&lt;/item&gt;&lt;item&gt;15680&lt;/item&gt;&lt;item&gt;15684&lt;/item&gt;&lt;/record-ids&gt;&lt;/item&gt;&lt;/Libraries&gt;"/>
  </w:docVars>
  <w:rsids>
    <w:rsidRoot w:val="00BC2C8A"/>
    <w:rsid w:val="00000654"/>
    <w:rsid w:val="00013E5E"/>
    <w:rsid w:val="00027B3C"/>
    <w:rsid w:val="00033FDC"/>
    <w:rsid w:val="00042EFF"/>
    <w:rsid w:val="000530EF"/>
    <w:rsid w:val="00086AD4"/>
    <w:rsid w:val="000B0E82"/>
    <w:rsid w:val="000C0ECF"/>
    <w:rsid w:val="00106A19"/>
    <w:rsid w:val="00106BB9"/>
    <w:rsid w:val="0011340B"/>
    <w:rsid w:val="00125237"/>
    <w:rsid w:val="00154B23"/>
    <w:rsid w:val="00155CEC"/>
    <w:rsid w:val="0018027A"/>
    <w:rsid w:val="00185870"/>
    <w:rsid w:val="0018775D"/>
    <w:rsid w:val="001D23F0"/>
    <w:rsid w:val="001D49DF"/>
    <w:rsid w:val="001D74C0"/>
    <w:rsid w:val="001E4918"/>
    <w:rsid w:val="001F5B9E"/>
    <w:rsid w:val="001F6A14"/>
    <w:rsid w:val="0022196F"/>
    <w:rsid w:val="00233171"/>
    <w:rsid w:val="00236A99"/>
    <w:rsid w:val="002424C0"/>
    <w:rsid w:val="0025540C"/>
    <w:rsid w:val="00270512"/>
    <w:rsid w:val="00272899"/>
    <w:rsid w:val="00273119"/>
    <w:rsid w:val="00273661"/>
    <w:rsid w:val="00275011"/>
    <w:rsid w:val="002E2D5C"/>
    <w:rsid w:val="003006DE"/>
    <w:rsid w:val="003126F3"/>
    <w:rsid w:val="0033666F"/>
    <w:rsid w:val="00361690"/>
    <w:rsid w:val="00372C23"/>
    <w:rsid w:val="00375B32"/>
    <w:rsid w:val="00383B05"/>
    <w:rsid w:val="00386CC3"/>
    <w:rsid w:val="003955B5"/>
    <w:rsid w:val="00396421"/>
    <w:rsid w:val="003964E3"/>
    <w:rsid w:val="003A1DD7"/>
    <w:rsid w:val="003B62B7"/>
    <w:rsid w:val="003C78BC"/>
    <w:rsid w:val="003D0F64"/>
    <w:rsid w:val="003D4BE7"/>
    <w:rsid w:val="003E1478"/>
    <w:rsid w:val="003E5C04"/>
    <w:rsid w:val="003F47EA"/>
    <w:rsid w:val="003F5F2A"/>
    <w:rsid w:val="004010C8"/>
    <w:rsid w:val="004319B0"/>
    <w:rsid w:val="004371F5"/>
    <w:rsid w:val="00440EFE"/>
    <w:rsid w:val="0044292C"/>
    <w:rsid w:val="004437A2"/>
    <w:rsid w:val="00455768"/>
    <w:rsid w:val="00473491"/>
    <w:rsid w:val="00486279"/>
    <w:rsid w:val="00495ACC"/>
    <w:rsid w:val="004D2E94"/>
    <w:rsid w:val="004D4F0A"/>
    <w:rsid w:val="004D6B2B"/>
    <w:rsid w:val="004E6063"/>
    <w:rsid w:val="005025AF"/>
    <w:rsid w:val="0053441E"/>
    <w:rsid w:val="00544B63"/>
    <w:rsid w:val="005577D0"/>
    <w:rsid w:val="005660B4"/>
    <w:rsid w:val="005729B5"/>
    <w:rsid w:val="005928AD"/>
    <w:rsid w:val="005B7811"/>
    <w:rsid w:val="005C36EE"/>
    <w:rsid w:val="005E2238"/>
    <w:rsid w:val="005E58F0"/>
    <w:rsid w:val="0060247E"/>
    <w:rsid w:val="00605A2F"/>
    <w:rsid w:val="00615EB2"/>
    <w:rsid w:val="006217EF"/>
    <w:rsid w:val="00621866"/>
    <w:rsid w:val="00623010"/>
    <w:rsid w:val="00630D72"/>
    <w:rsid w:val="00645F9C"/>
    <w:rsid w:val="0065027A"/>
    <w:rsid w:val="0068699C"/>
    <w:rsid w:val="006944A7"/>
    <w:rsid w:val="006A7A80"/>
    <w:rsid w:val="006F33F4"/>
    <w:rsid w:val="00712A2E"/>
    <w:rsid w:val="00712D44"/>
    <w:rsid w:val="00713FA0"/>
    <w:rsid w:val="00741199"/>
    <w:rsid w:val="007504A1"/>
    <w:rsid w:val="007513BD"/>
    <w:rsid w:val="007535E7"/>
    <w:rsid w:val="0076255F"/>
    <w:rsid w:val="00765AE5"/>
    <w:rsid w:val="00792787"/>
    <w:rsid w:val="00797EDD"/>
    <w:rsid w:val="007C794A"/>
    <w:rsid w:val="007D46B6"/>
    <w:rsid w:val="007F2B86"/>
    <w:rsid w:val="00803228"/>
    <w:rsid w:val="008164B2"/>
    <w:rsid w:val="008216F5"/>
    <w:rsid w:val="00826F06"/>
    <w:rsid w:val="0085617F"/>
    <w:rsid w:val="00867ED0"/>
    <w:rsid w:val="00893C5C"/>
    <w:rsid w:val="008A415F"/>
    <w:rsid w:val="008A6138"/>
    <w:rsid w:val="008D2DBD"/>
    <w:rsid w:val="008E3357"/>
    <w:rsid w:val="008E4B77"/>
    <w:rsid w:val="00903F4B"/>
    <w:rsid w:val="00917CC7"/>
    <w:rsid w:val="0092510F"/>
    <w:rsid w:val="0092682B"/>
    <w:rsid w:val="00935EEA"/>
    <w:rsid w:val="00961189"/>
    <w:rsid w:val="00977332"/>
    <w:rsid w:val="00987F36"/>
    <w:rsid w:val="009B4F75"/>
    <w:rsid w:val="009B68A2"/>
    <w:rsid w:val="009C4038"/>
    <w:rsid w:val="009C4C2E"/>
    <w:rsid w:val="009D0865"/>
    <w:rsid w:val="00A058EF"/>
    <w:rsid w:val="00A254EE"/>
    <w:rsid w:val="00A36EDE"/>
    <w:rsid w:val="00A4534D"/>
    <w:rsid w:val="00A55C6B"/>
    <w:rsid w:val="00A574DD"/>
    <w:rsid w:val="00A64A40"/>
    <w:rsid w:val="00A803D6"/>
    <w:rsid w:val="00A81083"/>
    <w:rsid w:val="00A87EE6"/>
    <w:rsid w:val="00AC4D73"/>
    <w:rsid w:val="00AD7DBC"/>
    <w:rsid w:val="00AE330A"/>
    <w:rsid w:val="00AE478B"/>
    <w:rsid w:val="00B210E7"/>
    <w:rsid w:val="00B350E8"/>
    <w:rsid w:val="00B7006E"/>
    <w:rsid w:val="00BA5DA4"/>
    <w:rsid w:val="00C01227"/>
    <w:rsid w:val="00C10890"/>
    <w:rsid w:val="00C22FD4"/>
    <w:rsid w:val="00C26226"/>
    <w:rsid w:val="00C358CE"/>
    <w:rsid w:val="00C41670"/>
    <w:rsid w:val="00C50FB6"/>
    <w:rsid w:val="00C516C6"/>
    <w:rsid w:val="00C63979"/>
    <w:rsid w:val="00C75926"/>
    <w:rsid w:val="00C80C3E"/>
    <w:rsid w:val="00C827E8"/>
    <w:rsid w:val="00CA64F9"/>
    <w:rsid w:val="00CB0CFE"/>
    <w:rsid w:val="00CB51D0"/>
    <w:rsid w:val="00CC0DED"/>
    <w:rsid w:val="00CC4721"/>
    <w:rsid w:val="00CE0D5C"/>
    <w:rsid w:val="00D04F8A"/>
    <w:rsid w:val="00D24E10"/>
    <w:rsid w:val="00D30AB5"/>
    <w:rsid w:val="00D34E7E"/>
    <w:rsid w:val="00D405EF"/>
    <w:rsid w:val="00D5799E"/>
    <w:rsid w:val="00D635F2"/>
    <w:rsid w:val="00D656F8"/>
    <w:rsid w:val="00D7338B"/>
    <w:rsid w:val="00D77BD0"/>
    <w:rsid w:val="00D87D7A"/>
    <w:rsid w:val="00DC0ADC"/>
    <w:rsid w:val="00DC7999"/>
    <w:rsid w:val="00DD0079"/>
    <w:rsid w:val="00DD2486"/>
    <w:rsid w:val="00DD3EE7"/>
    <w:rsid w:val="00DD7DD5"/>
    <w:rsid w:val="00DF44DC"/>
    <w:rsid w:val="00E26B2C"/>
    <w:rsid w:val="00E34F8C"/>
    <w:rsid w:val="00E6326A"/>
    <w:rsid w:val="00E77336"/>
    <w:rsid w:val="00E94EAF"/>
    <w:rsid w:val="00EA5E45"/>
    <w:rsid w:val="00EB284E"/>
    <w:rsid w:val="00ED6325"/>
    <w:rsid w:val="00EE3649"/>
    <w:rsid w:val="00EE7B74"/>
    <w:rsid w:val="00F4008D"/>
    <w:rsid w:val="00F56A4C"/>
    <w:rsid w:val="00F62A31"/>
    <w:rsid w:val="00F7026A"/>
    <w:rsid w:val="00F81A4D"/>
    <w:rsid w:val="00F92979"/>
    <w:rsid w:val="00F93E0C"/>
    <w:rsid w:val="00FA2A67"/>
    <w:rsid w:val="00FA6C52"/>
    <w:rsid w:val="00FB1CF5"/>
    <w:rsid w:val="00FD55F8"/>
    <w:rsid w:val="00FF48FD"/>
    <w:rsid w:val="00FF4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30"/>
  <w15:chartTrackingRefBased/>
  <w15:docId w15:val="{898EB8DE-529B-4A80-A973-2CC915A41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A3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00A33"/>
    <w:rPr>
      <w:rFonts w:ascii="Tahoma" w:hAnsi="Tahoma" w:cs="Tahoma"/>
      <w:sz w:val="16"/>
      <w:szCs w:val="16"/>
    </w:rPr>
  </w:style>
  <w:style w:type="paragraph" w:styleId="Footer">
    <w:name w:val="footer"/>
    <w:basedOn w:val="Normal"/>
    <w:link w:val="FooterChar"/>
    <w:uiPriority w:val="99"/>
    <w:rsid w:val="00887707"/>
    <w:pPr>
      <w:tabs>
        <w:tab w:val="center" w:pos="4320"/>
        <w:tab w:val="right" w:pos="8640"/>
      </w:tabs>
      <w:spacing w:after="0" w:line="240" w:lineRule="auto"/>
    </w:pPr>
    <w:rPr>
      <w:rFonts w:ascii="Times New Roman" w:eastAsia="Times New Roman" w:hAnsi="Times New Roman"/>
      <w:sz w:val="20"/>
      <w:szCs w:val="20"/>
    </w:rPr>
  </w:style>
  <w:style w:type="paragraph" w:styleId="Header">
    <w:name w:val="header"/>
    <w:basedOn w:val="Normal"/>
    <w:rsid w:val="00452E82"/>
    <w:pPr>
      <w:tabs>
        <w:tab w:val="center" w:pos="4320"/>
        <w:tab w:val="right" w:pos="8640"/>
      </w:tabs>
      <w:spacing w:after="0" w:line="240" w:lineRule="auto"/>
    </w:pPr>
    <w:rPr>
      <w:rFonts w:ascii="Times New Roman" w:eastAsia="Times New Roman" w:hAnsi="Times New Roman"/>
      <w:sz w:val="20"/>
      <w:szCs w:val="20"/>
    </w:rPr>
  </w:style>
  <w:style w:type="paragraph" w:styleId="NormalWeb">
    <w:name w:val="Normal (Web)"/>
    <w:basedOn w:val="Normal"/>
    <w:uiPriority w:val="99"/>
    <w:semiHidden/>
    <w:unhideWhenUsed/>
    <w:rsid w:val="002E2D5C"/>
    <w:pPr>
      <w:spacing w:before="100" w:beforeAutospacing="1" w:after="100" w:afterAutospacing="1" w:line="240" w:lineRule="auto"/>
    </w:pPr>
    <w:rPr>
      <w:rFonts w:ascii="Times" w:hAnsi="Times"/>
      <w:sz w:val="20"/>
      <w:szCs w:val="20"/>
      <w:lang w:val="en-GB"/>
    </w:rPr>
  </w:style>
  <w:style w:type="character" w:customStyle="1" w:styleId="FooterChar">
    <w:name w:val="Footer Char"/>
    <w:link w:val="Footer"/>
    <w:uiPriority w:val="99"/>
    <w:rsid w:val="00D77BD0"/>
    <w:rPr>
      <w:rFonts w:ascii="Times New Roman" w:eastAsia="Times New Roman" w:hAnsi="Times New Roman"/>
    </w:rPr>
  </w:style>
  <w:style w:type="paragraph" w:customStyle="1" w:styleId="EndNoteBibliographyTitle">
    <w:name w:val="EndNote Bibliography Title"/>
    <w:basedOn w:val="Normal"/>
    <w:link w:val="EndNoteBibliographyTitleChar"/>
    <w:rsid w:val="009D0865"/>
    <w:pPr>
      <w:spacing w:after="0"/>
      <w:jc w:val="center"/>
    </w:pPr>
    <w:rPr>
      <w:rFonts w:cs="Calibri"/>
      <w:noProof/>
    </w:rPr>
  </w:style>
  <w:style w:type="character" w:customStyle="1" w:styleId="EndNoteBibliographyTitleChar">
    <w:name w:val="EndNote Bibliography Title Char"/>
    <w:link w:val="EndNoteBibliographyTitle"/>
    <w:rsid w:val="009D0865"/>
    <w:rPr>
      <w:rFonts w:cs="Calibri"/>
      <w:noProof/>
      <w:sz w:val="22"/>
      <w:szCs w:val="22"/>
    </w:rPr>
  </w:style>
  <w:style w:type="paragraph" w:customStyle="1" w:styleId="EndNoteBibliography">
    <w:name w:val="EndNote Bibliography"/>
    <w:basedOn w:val="Normal"/>
    <w:link w:val="EndNoteBibliographyChar"/>
    <w:rsid w:val="009D0865"/>
    <w:pPr>
      <w:spacing w:line="240" w:lineRule="auto"/>
    </w:pPr>
    <w:rPr>
      <w:rFonts w:cs="Calibri"/>
      <w:noProof/>
    </w:rPr>
  </w:style>
  <w:style w:type="character" w:customStyle="1" w:styleId="EndNoteBibliographyChar">
    <w:name w:val="EndNote Bibliography Char"/>
    <w:link w:val="EndNoteBibliography"/>
    <w:rsid w:val="009D0865"/>
    <w:rPr>
      <w:rFonts w:cs="Calibr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375711">
      <w:bodyDiv w:val="1"/>
      <w:marLeft w:val="0"/>
      <w:marRight w:val="0"/>
      <w:marTop w:val="0"/>
      <w:marBottom w:val="0"/>
      <w:divBdr>
        <w:top w:val="none" w:sz="0" w:space="0" w:color="auto"/>
        <w:left w:val="none" w:sz="0" w:space="0" w:color="auto"/>
        <w:bottom w:val="none" w:sz="0" w:space="0" w:color="auto"/>
        <w:right w:val="none" w:sz="0" w:space="0" w:color="auto"/>
      </w:divBdr>
    </w:div>
    <w:div w:id="997538868">
      <w:bodyDiv w:val="1"/>
      <w:marLeft w:val="0"/>
      <w:marRight w:val="0"/>
      <w:marTop w:val="0"/>
      <w:marBottom w:val="0"/>
      <w:divBdr>
        <w:top w:val="none" w:sz="0" w:space="0" w:color="auto"/>
        <w:left w:val="none" w:sz="0" w:space="0" w:color="auto"/>
        <w:bottom w:val="none" w:sz="0" w:space="0" w:color="auto"/>
        <w:right w:val="none" w:sz="0" w:space="0" w:color="auto"/>
      </w:divBdr>
    </w:div>
    <w:div w:id="213656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3FD99-2D14-4494-82DA-AACC372C7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4FF64C9</Template>
  <TotalTime>1</TotalTime>
  <Pages>65</Pages>
  <Words>28717</Words>
  <Characters>163692</Characters>
  <Application>Microsoft Office Word</Application>
  <DocSecurity>4</DocSecurity>
  <Lines>1364</Lines>
  <Paragraphs>384</Paragraphs>
  <ScaleCrop>false</ScaleCrop>
  <HeadingPairs>
    <vt:vector size="2" baseType="variant">
      <vt:variant>
        <vt:lpstr>Title</vt:lpstr>
      </vt:variant>
      <vt:variant>
        <vt:i4>1</vt:i4>
      </vt:variant>
    </vt:vector>
  </HeadingPairs>
  <TitlesOfParts>
    <vt:vector size="1" baseType="lpstr">
      <vt:lpstr/>
    </vt:vector>
  </TitlesOfParts>
  <Company>Cambridge</Company>
  <LinksUpToDate>false</LinksUpToDate>
  <CharactersWithSpaces>192025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Jatoi, Ismail</dc:creator>
  <cp:keywords/>
  <cp:lastModifiedBy>Walker, Ian</cp:lastModifiedBy>
  <cp:revision>2</cp:revision>
  <cp:lastPrinted>2018-01-10T19:21:00Z</cp:lastPrinted>
  <dcterms:created xsi:type="dcterms:W3CDTF">2018-05-04T08:38:00Z</dcterms:created>
  <dcterms:modified xsi:type="dcterms:W3CDTF">2018-05-04T08:38:00Z</dcterms:modified>
</cp:coreProperties>
</file>