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6CB0" w14:textId="77777777" w:rsidR="005856FD" w:rsidRDefault="005856FD" w:rsidP="005856FD">
      <w:pPr>
        <w:jc w:val="right"/>
        <w:rPr>
          <w:rFonts w:ascii="Times New Roman" w:hAnsi="Times New Roman" w:cs="Times New Roman"/>
          <w:b/>
          <w:sz w:val="28"/>
          <w:szCs w:val="28"/>
        </w:rPr>
      </w:pPr>
      <w:r>
        <w:rPr>
          <w:noProof/>
          <w:lang w:val="en-US"/>
        </w:rPr>
        <w:drawing>
          <wp:inline distT="0" distB="0" distL="0" distR="0" wp14:anchorId="00E7B84B" wp14:editId="5495CA12">
            <wp:extent cx="1434905" cy="780121"/>
            <wp:effectExtent l="0" t="0" r="0" b="1270"/>
            <wp:docPr id="1" name="Picture 1" descr="https://www.leedsbeckett.ac.uk/staff/files/restricted/oo-leeds-beckett-purple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eedsbeckett.ac.uk/staff/files/restricted/oo-leeds-beckett-purple1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654" cy="780528"/>
                    </a:xfrm>
                    <a:prstGeom prst="rect">
                      <a:avLst/>
                    </a:prstGeom>
                    <a:noFill/>
                    <a:ln>
                      <a:noFill/>
                    </a:ln>
                  </pic:spPr>
                </pic:pic>
              </a:graphicData>
            </a:graphic>
          </wp:inline>
        </w:drawing>
      </w:r>
    </w:p>
    <w:p w14:paraId="384872A1" w14:textId="77777777" w:rsidR="005856FD" w:rsidRDefault="005856FD">
      <w:pPr>
        <w:rPr>
          <w:rFonts w:ascii="Times New Roman" w:hAnsi="Times New Roman" w:cs="Times New Roman"/>
          <w:b/>
          <w:sz w:val="28"/>
          <w:szCs w:val="28"/>
        </w:rPr>
      </w:pPr>
      <w:r>
        <w:rPr>
          <w:rFonts w:ascii="Times New Roman" w:hAnsi="Times New Roman" w:cs="Times New Roman"/>
          <w:b/>
          <w:sz w:val="28"/>
          <w:szCs w:val="28"/>
        </w:rPr>
        <w:t>SEEDS International Conference</w:t>
      </w:r>
    </w:p>
    <w:p w14:paraId="4E626A65" w14:textId="77777777" w:rsidR="000F0208" w:rsidRDefault="00A15654">
      <w:pPr>
        <w:rPr>
          <w:rFonts w:ascii="Times New Roman" w:hAnsi="Times New Roman" w:cs="Times New Roman"/>
          <w:b/>
          <w:sz w:val="28"/>
          <w:szCs w:val="28"/>
        </w:rPr>
      </w:pPr>
      <w:r>
        <w:rPr>
          <w:rFonts w:ascii="Times New Roman" w:hAnsi="Times New Roman" w:cs="Times New Roman"/>
          <w:b/>
          <w:sz w:val="28"/>
          <w:szCs w:val="28"/>
        </w:rPr>
        <w:t xml:space="preserve">The Development of </w:t>
      </w:r>
      <w:proofErr w:type="gramStart"/>
      <w:r>
        <w:rPr>
          <w:rFonts w:ascii="Times New Roman" w:hAnsi="Times New Roman" w:cs="Times New Roman"/>
          <w:b/>
          <w:sz w:val="28"/>
          <w:szCs w:val="28"/>
        </w:rPr>
        <w:t>an Energy</w:t>
      </w:r>
      <w:proofErr w:type="gramEnd"/>
      <w:r>
        <w:rPr>
          <w:rFonts w:ascii="Times New Roman" w:hAnsi="Times New Roman" w:cs="Times New Roman"/>
          <w:b/>
          <w:sz w:val="28"/>
          <w:szCs w:val="28"/>
        </w:rPr>
        <w:t xml:space="preserve"> Index to Assess Energy Reduction</w:t>
      </w:r>
    </w:p>
    <w:p w14:paraId="309891B7" w14:textId="77777777" w:rsidR="000F0208" w:rsidRDefault="00A15654">
      <w:pPr>
        <w:rPr>
          <w:rFonts w:ascii="Times New Roman" w:hAnsi="Times New Roman" w:cs="Times New Roman"/>
          <w:b/>
          <w:sz w:val="28"/>
          <w:szCs w:val="28"/>
        </w:rPr>
      </w:pPr>
      <w:r>
        <w:rPr>
          <w:rFonts w:ascii="Times New Roman" w:hAnsi="Times New Roman" w:cs="Times New Roman"/>
          <w:b/>
          <w:sz w:val="28"/>
          <w:szCs w:val="28"/>
        </w:rPr>
        <w:t>Dr Carlos Jimenez-Bescos</w:t>
      </w:r>
      <w:r w:rsidR="000F0208">
        <w:rPr>
          <w:rFonts w:ascii="Times New Roman" w:hAnsi="Times New Roman" w:cs="Times New Roman"/>
          <w:b/>
          <w:sz w:val="28"/>
          <w:szCs w:val="28"/>
          <w:vertAlign w:val="superscript"/>
        </w:rPr>
        <w:t>1</w:t>
      </w:r>
    </w:p>
    <w:p w14:paraId="681AD7F8" w14:textId="77777777" w:rsidR="00A15654" w:rsidRPr="00661149" w:rsidRDefault="000F0208" w:rsidP="00A15654">
      <w:pPr>
        <w:spacing w:line="360" w:lineRule="auto"/>
        <w:ind w:left="720"/>
        <w:rPr>
          <w:rFonts w:ascii="Times New Roman" w:hAnsi="Times New Roman" w:cs="Times New Roman"/>
          <w:sz w:val="28"/>
          <w:szCs w:val="28"/>
          <w:vertAlign w:val="superscript"/>
        </w:rPr>
      </w:pPr>
      <w:r w:rsidRPr="00AD2314">
        <w:rPr>
          <w:rFonts w:ascii="Times New Roman" w:hAnsi="Times New Roman" w:cs="Times New Roman"/>
          <w:b/>
          <w:sz w:val="20"/>
          <w:szCs w:val="20"/>
          <w:vertAlign w:val="superscript"/>
        </w:rPr>
        <w:t>1</w:t>
      </w:r>
      <w:r w:rsidR="00AD2314">
        <w:rPr>
          <w:rFonts w:ascii="Times New Roman" w:hAnsi="Times New Roman" w:cs="Times New Roman"/>
          <w:b/>
          <w:sz w:val="20"/>
          <w:szCs w:val="20"/>
          <w:vertAlign w:val="superscript"/>
        </w:rPr>
        <w:t xml:space="preserve"> </w:t>
      </w:r>
      <w:r w:rsidR="00A15654">
        <w:rPr>
          <w:rFonts w:ascii="Times New Roman" w:hAnsi="Times New Roman" w:cs="Times New Roman"/>
          <w:sz w:val="20"/>
          <w:szCs w:val="20"/>
        </w:rPr>
        <w:t>Anglia Ruskin University</w:t>
      </w:r>
      <w:r w:rsidR="00A15654" w:rsidRPr="00661149">
        <w:rPr>
          <w:rFonts w:ascii="Times New Roman" w:hAnsi="Times New Roman" w:cs="Times New Roman"/>
          <w:sz w:val="20"/>
          <w:szCs w:val="20"/>
        </w:rPr>
        <w:t xml:space="preserve">, </w:t>
      </w:r>
      <w:r w:rsidR="00A15654">
        <w:rPr>
          <w:rFonts w:ascii="Times New Roman" w:hAnsi="Times New Roman" w:cs="Times New Roman"/>
          <w:sz w:val="20"/>
          <w:szCs w:val="20"/>
        </w:rPr>
        <w:t>Department of Engineering and the Built Environment</w:t>
      </w:r>
      <w:r w:rsidR="00A15654" w:rsidRPr="00661149">
        <w:rPr>
          <w:rFonts w:ascii="Times New Roman" w:hAnsi="Times New Roman" w:cs="Times New Roman"/>
          <w:sz w:val="20"/>
          <w:szCs w:val="20"/>
        </w:rPr>
        <w:t xml:space="preserve">, </w:t>
      </w:r>
      <w:r w:rsidR="00A15654">
        <w:rPr>
          <w:rFonts w:ascii="Times New Roman" w:hAnsi="Times New Roman" w:cs="Times New Roman"/>
          <w:sz w:val="20"/>
          <w:szCs w:val="20"/>
        </w:rPr>
        <w:t>Chelmsford, CM1 1SQ</w:t>
      </w:r>
      <w:r w:rsidR="00A15654" w:rsidRPr="00661149">
        <w:rPr>
          <w:rFonts w:ascii="Times New Roman" w:hAnsi="Times New Roman" w:cs="Times New Roman"/>
          <w:sz w:val="20"/>
          <w:szCs w:val="20"/>
        </w:rPr>
        <w:t>, United Kingdom</w:t>
      </w:r>
      <w:r w:rsidR="00A15654" w:rsidRPr="00661149">
        <w:rPr>
          <w:rFonts w:ascii="Times New Roman" w:hAnsi="Times New Roman" w:cs="Times New Roman"/>
          <w:sz w:val="28"/>
          <w:szCs w:val="28"/>
        </w:rPr>
        <w:t>.</w:t>
      </w:r>
    </w:p>
    <w:p w14:paraId="68DC31AA" w14:textId="77777777" w:rsidR="00661179" w:rsidRDefault="000F0208" w:rsidP="000F0208">
      <w:pPr>
        <w:rPr>
          <w:rFonts w:ascii="Times New Roman" w:hAnsi="Times New Roman" w:cs="Times New Roman"/>
          <w:b/>
          <w:sz w:val="20"/>
          <w:szCs w:val="20"/>
        </w:rPr>
      </w:pPr>
      <w:r>
        <w:rPr>
          <w:rFonts w:ascii="Times New Roman" w:hAnsi="Times New Roman" w:cs="Times New Roman"/>
          <w:b/>
          <w:sz w:val="20"/>
          <w:szCs w:val="20"/>
        </w:rPr>
        <w:t xml:space="preserve">Keywords: </w:t>
      </w:r>
      <w:r w:rsidR="00A15654">
        <w:rPr>
          <w:rFonts w:ascii="Times New Roman" w:hAnsi="Times New Roman" w:cs="Times New Roman"/>
          <w:sz w:val="20"/>
          <w:szCs w:val="20"/>
        </w:rPr>
        <w:t xml:space="preserve">Energy Consumption, Energy Efficiency, </w:t>
      </w:r>
      <w:proofErr w:type="gramStart"/>
      <w:r w:rsidR="00A15654">
        <w:rPr>
          <w:rFonts w:ascii="Times New Roman" w:hAnsi="Times New Roman" w:cs="Times New Roman"/>
          <w:sz w:val="20"/>
          <w:szCs w:val="20"/>
        </w:rPr>
        <w:t>Energy</w:t>
      </w:r>
      <w:proofErr w:type="gramEnd"/>
      <w:r w:rsidR="00A15654">
        <w:rPr>
          <w:rFonts w:ascii="Times New Roman" w:hAnsi="Times New Roman" w:cs="Times New Roman"/>
          <w:sz w:val="20"/>
          <w:szCs w:val="20"/>
        </w:rPr>
        <w:t xml:space="preserve"> Reduction.</w:t>
      </w:r>
    </w:p>
    <w:p w14:paraId="626A282A" w14:textId="77777777" w:rsidR="00661179" w:rsidRPr="00884D5F" w:rsidRDefault="00661179" w:rsidP="000F0208">
      <w:pPr>
        <w:rPr>
          <w:rFonts w:ascii="Times New Roman" w:hAnsi="Times New Roman" w:cs="Times New Roman"/>
          <w:b/>
          <w:sz w:val="28"/>
          <w:szCs w:val="28"/>
        </w:rPr>
      </w:pPr>
      <w:r w:rsidRPr="00884D5F">
        <w:rPr>
          <w:rFonts w:ascii="Times New Roman" w:hAnsi="Times New Roman" w:cs="Times New Roman"/>
          <w:b/>
          <w:sz w:val="28"/>
          <w:szCs w:val="28"/>
        </w:rPr>
        <w:t>Abstract</w:t>
      </w:r>
    </w:p>
    <w:p w14:paraId="3DE6EF8C" w14:textId="33C003F3" w:rsidR="00275928" w:rsidRDefault="00275928" w:rsidP="005856FD">
      <w:pPr>
        <w:ind w:left="720"/>
        <w:rPr>
          <w:rFonts w:ascii="Times New Roman" w:hAnsi="Times New Roman" w:cs="Times New Roman"/>
          <w:i/>
          <w:sz w:val="24"/>
          <w:szCs w:val="24"/>
        </w:rPr>
      </w:pPr>
      <w:r w:rsidRPr="00275928">
        <w:rPr>
          <w:rFonts w:ascii="Times New Roman" w:hAnsi="Times New Roman" w:cs="Times New Roman"/>
          <w:i/>
          <w:sz w:val="24"/>
          <w:szCs w:val="24"/>
        </w:rPr>
        <w:t>This short paper presents a methodology to allow the easy comparison of energy consumption between different flats, during different seasons and at different locations, while keeping a low budget perspective for the work. This methodology develops an energy index to normalise and evaluate the heating energy performance of different properties.</w:t>
      </w:r>
    </w:p>
    <w:p w14:paraId="4B9C63C6" w14:textId="3425F6A7" w:rsidR="00074BC1" w:rsidRDefault="00A220C6" w:rsidP="00A220C6">
      <w:pPr>
        <w:ind w:left="720"/>
        <w:rPr>
          <w:rFonts w:ascii="Times New Roman" w:hAnsi="Times New Roman" w:cs="Times New Roman"/>
          <w:i/>
          <w:sz w:val="24"/>
          <w:szCs w:val="24"/>
        </w:rPr>
      </w:pPr>
      <w:r>
        <w:rPr>
          <w:rFonts w:ascii="Times New Roman" w:hAnsi="Times New Roman" w:cs="Times New Roman"/>
          <w:i/>
          <w:sz w:val="24"/>
          <w:szCs w:val="24"/>
        </w:rPr>
        <w:t xml:space="preserve">The energy index is based on the energy consumption in kWh, internal temperature and outdoor conditions by the use of </w:t>
      </w:r>
      <w:proofErr w:type="gramStart"/>
      <w:r>
        <w:rPr>
          <w:rFonts w:ascii="Times New Roman" w:hAnsi="Times New Roman" w:cs="Times New Roman"/>
          <w:i/>
          <w:sz w:val="24"/>
          <w:szCs w:val="24"/>
        </w:rPr>
        <w:t>degree days</w:t>
      </w:r>
      <w:proofErr w:type="gramEnd"/>
      <w:r>
        <w:rPr>
          <w:rFonts w:ascii="Times New Roman" w:hAnsi="Times New Roman" w:cs="Times New Roman"/>
          <w:i/>
          <w:sz w:val="24"/>
          <w:szCs w:val="24"/>
        </w:rPr>
        <w:t xml:space="preserve">. </w:t>
      </w:r>
      <w:proofErr w:type="gramStart"/>
      <w:r w:rsidR="00074BC1" w:rsidRPr="00074BC1">
        <w:rPr>
          <w:rFonts w:ascii="Times New Roman" w:hAnsi="Times New Roman" w:cs="Times New Roman"/>
          <w:i/>
          <w:sz w:val="24"/>
          <w:szCs w:val="24"/>
        </w:rPr>
        <w:t>Degree days</w:t>
      </w:r>
      <w:proofErr w:type="gramEnd"/>
      <w:r w:rsidR="00074BC1" w:rsidRPr="00074BC1">
        <w:rPr>
          <w:rFonts w:ascii="Times New Roman" w:hAnsi="Times New Roman" w:cs="Times New Roman"/>
          <w:i/>
          <w:sz w:val="24"/>
          <w:szCs w:val="24"/>
        </w:rPr>
        <w:t xml:space="preserve"> are calculated based on the location of the property and the internal temperature as base temperature for the calculation. The degree days will be generated according to the period for the meter reading, allowing meter reading to be variable in length but it I advisable to do so on roughly four weeks period. The normalised energy index is finally generated by combining the meter reading in kWh and the </w:t>
      </w:r>
      <w:proofErr w:type="gramStart"/>
      <w:r w:rsidR="00074BC1" w:rsidRPr="00074BC1">
        <w:rPr>
          <w:rFonts w:ascii="Times New Roman" w:hAnsi="Times New Roman" w:cs="Times New Roman"/>
          <w:i/>
          <w:sz w:val="24"/>
          <w:szCs w:val="24"/>
        </w:rPr>
        <w:t>degree days</w:t>
      </w:r>
      <w:proofErr w:type="gramEnd"/>
      <w:r w:rsidR="00074BC1" w:rsidRPr="00074BC1">
        <w:rPr>
          <w:rFonts w:ascii="Times New Roman" w:hAnsi="Times New Roman" w:cs="Times New Roman"/>
          <w:i/>
          <w:sz w:val="24"/>
          <w:szCs w:val="24"/>
        </w:rPr>
        <w:t xml:space="preserve"> for the reading period.</w:t>
      </w:r>
    </w:p>
    <w:p w14:paraId="2F742B07" w14:textId="12D7F3A8" w:rsidR="00A220C6" w:rsidRDefault="00A220C6" w:rsidP="00A220C6">
      <w:pPr>
        <w:ind w:left="720"/>
        <w:rPr>
          <w:rFonts w:ascii="Times New Roman" w:hAnsi="Times New Roman" w:cs="Times New Roman"/>
          <w:i/>
          <w:sz w:val="24"/>
          <w:szCs w:val="24"/>
        </w:rPr>
      </w:pPr>
      <w:r>
        <w:rPr>
          <w:rFonts w:ascii="Times New Roman" w:hAnsi="Times New Roman" w:cs="Times New Roman"/>
          <w:i/>
          <w:sz w:val="24"/>
          <w:szCs w:val="24"/>
        </w:rPr>
        <w:t xml:space="preserve">The energy index methodology is applied to four flats located in East Anglia. Results show that the behaviour changing was effective in reducing energy use and allow </w:t>
      </w:r>
      <w:proofErr w:type="gramStart"/>
      <w:r>
        <w:rPr>
          <w:rFonts w:ascii="Times New Roman" w:hAnsi="Times New Roman" w:cs="Times New Roman"/>
          <w:i/>
          <w:sz w:val="24"/>
          <w:szCs w:val="24"/>
        </w:rPr>
        <w:t>to understand</w:t>
      </w:r>
      <w:proofErr w:type="gramEnd"/>
      <w:r>
        <w:rPr>
          <w:rFonts w:ascii="Times New Roman" w:hAnsi="Times New Roman" w:cs="Times New Roman"/>
          <w:i/>
          <w:sz w:val="24"/>
          <w:szCs w:val="24"/>
        </w:rPr>
        <w:t xml:space="preserve"> energy consumption during different seasons and sudden weather changes.</w:t>
      </w:r>
    </w:p>
    <w:p w14:paraId="5C0913DB" w14:textId="1EC333B1" w:rsidR="00074BC1" w:rsidRDefault="00074BC1" w:rsidP="005856FD">
      <w:pPr>
        <w:ind w:left="720"/>
        <w:rPr>
          <w:rFonts w:ascii="Times New Roman" w:hAnsi="Times New Roman" w:cs="Times New Roman"/>
          <w:i/>
          <w:sz w:val="24"/>
          <w:szCs w:val="24"/>
        </w:rPr>
      </w:pPr>
      <w:r>
        <w:rPr>
          <w:rFonts w:ascii="Times New Roman" w:hAnsi="Times New Roman" w:cs="Times New Roman"/>
          <w:i/>
          <w:sz w:val="24"/>
          <w:szCs w:val="24"/>
        </w:rPr>
        <w:t>T</w:t>
      </w:r>
      <w:r w:rsidRPr="00074BC1">
        <w:rPr>
          <w:rFonts w:ascii="Times New Roman" w:hAnsi="Times New Roman" w:cs="Times New Roman"/>
          <w:i/>
          <w:sz w:val="24"/>
          <w:szCs w:val="24"/>
        </w:rPr>
        <w:t>he use of the energy index methodology presented in this paper should allow energy professionals, tenants and social housing providers to monitor and evaluate the energy use across seasons and locations, the effectiveness of new retrofitted technology and/or the application of behaviour change strategies, while keeping a low budget approach to the data captured and analysis</w:t>
      </w:r>
    </w:p>
    <w:p w14:paraId="686461C8" w14:textId="77777777" w:rsidR="00275928" w:rsidRPr="005856FD" w:rsidRDefault="00275928" w:rsidP="005856FD">
      <w:pPr>
        <w:ind w:left="720"/>
        <w:rPr>
          <w:rFonts w:ascii="Times New Roman" w:hAnsi="Times New Roman" w:cs="Times New Roman"/>
          <w:i/>
          <w:sz w:val="24"/>
          <w:szCs w:val="24"/>
        </w:rPr>
      </w:pPr>
    </w:p>
    <w:p w14:paraId="4627E0F6" w14:textId="77777777" w:rsidR="00A15654" w:rsidRDefault="00A15654" w:rsidP="000F0208">
      <w:pPr>
        <w:rPr>
          <w:rFonts w:ascii="Times New Roman" w:hAnsi="Times New Roman" w:cs="Times New Roman"/>
          <w:b/>
          <w:sz w:val="28"/>
          <w:szCs w:val="28"/>
        </w:rPr>
      </w:pPr>
    </w:p>
    <w:p w14:paraId="02EE0B12" w14:textId="77777777" w:rsidR="00DC3250" w:rsidRPr="00A15654" w:rsidRDefault="00A15654" w:rsidP="000F0208">
      <w:pPr>
        <w:rPr>
          <w:rFonts w:ascii="Times New Roman" w:hAnsi="Times New Roman" w:cs="Times New Roman"/>
          <w:b/>
          <w:sz w:val="28"/>
          <w:szCs w:val="28"/>
        </w:rPr>
      </w:pPr>
      <w:r>
        <w:rPr>
          <w:rFonts w:ascii="Times New Roman" w:hAnsi="Times New Roman" w:cs="Times New Roman"/>
          <w:b/>
          <w:sz w:val="28"/>
          <w:szCs w:val="28"/>
        </w:rPr>
        <w:lastRenderedPageBreak/>
        <w:t>INTRODUCTION</w:t>
      </w:r>
      <w:r w:rsidR="00DC3250" w:rsidRPr="00A15654">
        <w:rPr>
          <w:rFonts w:ascii="Times New Roman" w:hAnsi="Times New Roman" w:cs="Times New Roman"/>
          <w:b/>
          <w:sz w:val="28"/>
          <w:szCs w:val="28"/>
        </w:rPr>
        <w:t xml:space="preserve"> </w:t>
      </w:r>
    </w:p>
    <w:p w14:paraId="012B72E1" w14:textId="6A3C7CE6" w:rsidR="00DC3250" w:rsidRDefault="00413F3E" w:rsidP="000F0208">
      <w:pPr>
        <w:rPr>
          <w:rFonts w:ascii="Times New Roman" w:hAnsi="Times New Roman" w:cs="Times New Roman"/>
          <w:sz w:val="24"/>
          <w:szCs w:val="24"/>
        </w:rPr>
      </w:pPr>
      <w:r>
        <w:rPr>
          <w:rFonts w:ascii="Times New Roman" w:hAnsi="Times New Roman" w:cs="Times New Roman"/>
          <w:sz w:val="24"/>
          <w:szCs w:val="24"/>
        </w:rPr>
        <w:t>This short paper presents a methodology to</w:t>
      </w:r>
      <w:r w:rsidR="006E5435">
        <w:rPr>
          <w:rFonts w:ascii="Times New Roman" w:hAnsi="Times New Roman" w:cs="Times New Roman"/>
          <w:sz w:val="24"/>
          <w:szCs w:val="24"/>
        </w:rPr>
        <w:t xml:space="preserve"> allow the easy comparison of </w:t>
      </w:r>
      <w:r>
        <w:rPr>
          <w:rFonts w:ascii="Times New Roman" w:hAnsi="Times New Roman" w:cs="Times New Roman"/>
          <w:sz w:val="24"/>
          <w:szCs w:val="24"/>
        </w:rPr>
        <w:t>energy consumption between different flats, during different seasons and at different locations, while keeping a low budget perspective for the work.</w:t>
      </w:r>
      <w:r w:rsidR="006E5435">
        <w:rPr>
          <w:rFonts w:ascii="Times New Roman" w:hAnsi="Times New Roman" w:cs="Times New Roman"/>
          <w:sz w:val="24"/>
          <w:szCs w:val="24"/>
        </w:rPr>
        <w:t xml:space="preserve"> This methodology develops an energy index to </w:t>
      </w:r>
      <w:r w:rsidR="00B002F6">
        <w:rPr>
          <w:rFonts w:ascii="Times New Roman" w:hAnsi="Times New Roman" w:cs="Times New Roman"/>
          <w:sz w:val="24"/>
          <w:szCs w:val="24"/>
        </w:rPr>
        <w:t xml:space="preserve">normalise and </w:t>
      </w:r>
      <w:r w:rsidR="006E5435">
        <w:rPr>
          <w:rFonts w:ascii="Times New Roman" w:hAnsi="Times New Roman" w:cs="Times New Roman"/>
          <w:sz w:val="24"/>
          <w:szCs w:val="24"/>
        </w:rPr>
        <w:t xml:space="preserve">evaluate the heating energy performance of </w:t>
      </w:r>
      <w:r w:rsidR="00B002F6">
        <w:rPr>
          <w:rFonts w:ascii="Times New Roman" w:hAnsi="Times New Roman" w:cs="Times New Roman"/>
          <w:sz w:val="24"/>
          <w:szCs w:val="24"/>
        </w:rPr>
        <w:t xml:space="preserve">different </w:t>
      </w:r>
      <w:r w:rsidR="006E5435">
        <w:rPr>
          <w:rFonts w:ascii="Times New Roman" w:hAnsi="Times New Roman" w:cs="Times New Roman"/>
          <w:sz w:val="24"/>
          <w:szCs w:val="24"/>
        </w:rPr>
        <w:t>properties.</w:t>
      </w:r>
    </w:p>
    <w:p w14:paraId="5A8B449A" w14:textId="35B58030" w:rsidR="00413F3E" w:rsidRPr="004C5C18" w:rsidRDefault="00413F3E" w:rsidP="000F0208">
      <w:pPr>
        <w:rPr>
          <w:rFonts w:ascii="Times New Roman" w:hAnsi="Times New Roman" w:cs="Times New Roman"/>
          <w:sz w:val="24"/>
          <w:szCs w:val="24"/>
          <w:lang w:val="en-US"/>
        </w:rPr>
      </w:pPr>
      <w:r>
        <w:rPr>
          <w:rFonts w:ascii="Times New Roman" w:hAnsi="Times New Roman" w:cs="Times New Roman"/>
          <w:sz w:val="24"/>
          <w:szCs w:val="24"/>
        </w:rPr>
        <w:t>The methodology was used by the author during the ‘</w:t>
      </w:r>
      <w:proofErr w:type="spellStart"/>
      <w:r>
        <w:rPr>
          <w:rFonts w:ascii="Times New Roman" w:hAnsi="Times New Roman" w:cs="Times New Roman"/>
          <w:sz w:val="24"/>
          <w:szCs w:val="24"/>
        </w:rPr>
        <w:t>SmatLIFE</w:t>
      </w:r>
      <w:proofErr w:type="spellEnd"/>
      <w:r>
        <w:rPr>
          <w:rFonts w:ascii="Times New Roman" w:hAnsi="Times New Roman" w:cs="Times New Roman"/>
          <w:sz w:val="24"/>
          <w:szCs w:val="24"/>
        </w:rPr>
        <w:t xml:space="preserve"> Retrofit for Business’ ERDF project to evaluate the energy consumption of several tenants occupying flats in three different blocks. The main purpose of the analysis was to compare the performance of the introduction of new technology and the effect of a behaviour change strategy.</w:t>
      </w:r>
      <w:r w:rsidR="004C5C18">
        <w:rPr>
          <w:rFonts w:ascii="Times New Roman" w:hAnsi="Times New Roman" w:cs="Times New Roman"/>
          <w:sz w:val="24"/>
          <w:szCs w:val="24"/>
        </w:rPr>
        <w:t xml:space="preserve"> The behaviour change strategy was not only based on the provision of information via environmental education but </w:t>
      </w:r>
      <w:r w:rsidR="004C5C18" w:rsidRPr="004C5C18">
        <w:rPr>
          <w:rFonts w:ascii="Times New Roman" w:hAnsi="Times New Roman" w:cs="Times New Roman"/>
          <w:sz w:val="24"/>
          <w:szCs w:val="24"/>
          <w:lang w:val="en-US"/>
        </w:rPr>
        <w:t>focused on developing a positive identity associated with engagement in energ</w:t>
      </w:r>
      <w:r w:rsidR="004C5C18">
        <w:rPr>
          <w:rFonts w:ascii="Times New Roman" w:hAnsi="Times New Roman" w:cs="Times New Roman"/>
          <w:sz w:val="24"/>
          <w:szCs w:val="24"/>
          <w:lang w:val="en-US"/>
        </w:rPr>
        <w:t xml:space="preserve">y saving and green </w:t>
      </w:r>
      <w:proofErr w:type="spellStart"/>
      <w:r w:rsidR="004C5C18">
        <w:rPr>
          <w:rFonts w:ascii="Times New Roman" w:hAnsi="Times New Roman" w:cs="Times New Roman"/>
          <w:sz w:val="24"/>
          <w:szCs w:val="24"/>
          <w:lang w:val="en-US"/>
        </w:rPr>
        <w:t>behaviours</w:t>
      </w:r>
      <w:proofErr w:type="spellEnd"/>
      <w:r w:rsidR="004C5C18">
        <w:rPr>
          <w:rFonts w:ascii="Times New Roman" w:hAnsi="Times New Roman" w:cs="Times New Roman"/>
          <w:sz w:val="24"/>
          <w:szCs w:val="24"/>
          <w:lang w:val="en-US"/>
        </w:rPr>
        <w:t xml:space="preserve"> to achieve energy reductions. </w:t>
      </w:r>
    </w:p>
    <w:p w14:paraId="48645D2A" w14:textId="77777777" w:rsidR="00F20C37" w:rsidRDefault="00413F3E" w:rsidP="000F0208">
      <w:pPr>
        <w:rPr>
          <w:rFonts w:ascii="Times New Roman" w:hAnsi="Times New Roman" w:cs="Times New Roman"/>
          <w:sz w:val="24"/>
          <w:szCs w:val="24"/>
        </w:rPr>
      </w:pPr>
      <w:r>
        <w:rPr>
          <w:rFonts w:ascii="Times New Roman" w:hAnsi="Times New Roman" w:cs="Times New Roman"/>
          <w:sz w:val="24"/>
          <w:szCs w:val="24"/>
        </w:rPr>
        <w:t>As in any project happens,</w:t>
      </w:r>
      <w:r w:rsidR="006E5435">
        <w:rPr>
          <w:rFonts w:ascii="Times New Roman" w:hAnsi="Times New Roman" w:cs="Times New Roman"/>
          <w:sz w:val="24"/>
          <w:szCs w:val="24"/>
        </w:rPr>
        <w:t xml:space="preserve"> budget restrictions do not allow the purchase of expensive smart meter equipment, so low budget alternatives are the next option. The adoption of </w:t>
      </w:r>
      <w:r w:rsidR="001C7375">
        <w:rPr>
          <w:rFonts w:ascii="Times New Roman" w:hAnsi="Times New Roman" w:cs="Times New Roman"/>
          <w:sz w:val="24"/>
          <w:szCs w:val="24"/>
        </w:rPr>
        <w:t xml:space="preserve">a </w:t>
      </w:r>
      <w:r w:rsidR="006E5435">
        <w:rPr>
          <w:rFonts w:ascii="Times New Roman" w:hAnsi="Times New Roman" w:cs="Times New Roman"/>
          <w:sz w:val="24"/>
          <w:szCs w:val="24"/>
        </w:rPr>
        <w:t>low budget alt</w:t>
      </w:r>
      <w:r w:rsidR="001C7375">
        <w:rPr>
          <w:rFonts w:ascii="Times New Roman" w:hAnsi="Times New Roman" w:cs="Times New Roman"/>
          <w:sz w:val="24"/>
          <w:szCs w:val="24"/>
        </w:rPr>
        <w:t>ernative smart meters generate</w:t>
      </w:r>
      <w:r w:rsidR="006E5435">
        <w:rPr>
          <w:rFonts w:ascii="Times New Roman" w:hAnsi="Times New Roman" w:cs="Times New Roman"/>
          <w:sz w:val="24"/>
          <w:szCs w:val="24"/>
        </w:rPr>
        <w:t xml:space="preserve"> several issues experienced by the author, such as </w:t>
      </w:r>
      <w:r w:rsidR="001C7375">
        <w:rPr>
          <w:rFonts w:ascii="Times New Roman" w:hAnsi="Times New Roman" w:cs="Times New Roman"/>
          <w:sz w:val="24"/>
          <w:szCs w:val="24"/>
        </w:rPr>
        <w:t>data lost due to signal drop-offs, long period unsupervised</w:t>
      </w:r>
      <w:r w:rsidR="006E5435">
        <w:rPr>
          <w:rFonts w:ascii="Times New Roman" w:hAnsi="Times New Roman" w:cs="Times New Roman"/>
          <w:sz w:val="24"/>
          <w:szCs w:val="24"/>
        </w:rPr>
        <w:t xml:space="preserve"> </w:t>
      </w:r>
      <w:r w:rsidR="001C7375">
        <w:rPr>
          <w:rFonts w:ascii="Times New Roman" w:hAnsi="Times New Roman" w:cs="Times New Roman"/>
          <w:sz w:val="24"/>
          <w:szCs w:val="24"/>
        </w:rPr>
        <w:t>and/or unplugging of equipment</w:t>
      </w:r>
      <w:r w:rsidR="00F20C37">
        <w:rPr>
          <w:rFonts w:ascii="Times New Roman" w:hAnsi="Times New Roman" w:cs="Times New Roman"/>
          <w:sz w:val="24"/>
          <w:szCs w:val="24"/>
        </w:rPr>
        <w:t>.</w:t>
      </w:r>
    </w:p>
    <w:p w14:paraId="562955AD" w14:textId="533B2D6D" w:rsidR="002F6A20" w:rsidRDefault="002F6A20" w:rsidP="000F0208">
      <w:pPr>
        <w:rPr>
          <w:rFonts w:ascii="Times New Roman" w:hAnsi="Times New Roman" w:cs="Times New Roman"/>
          <w:sz w:val="24"/>
          <w:szCs w:val="24"/>
        </w:rPr>
      </w:pPr>
      <w:proofErr w:type="gramStart"/>
      <w:r>
        <w:rPr>
          <w:rFonts w:ascii="Times New Roman" w:hAnsi="Times New Roman" w:cs="Times New Roman"/>
          <w:sz w:val="24"/>
          <w:szCs w:val="24"/>
        </w:rPr>
        <w:t>Degree days</w:t>
      </w:r>
      <w:proofErr w:type="gramEnd"/>
      <w:r>
        <w:rPr>
          <w:rFonts w:ascii="Times New Roman" w:hAnsi="Times New Roman" w:cs="Times New Roman"/>
          <w:sz w:val="24"/>
          <w:szCs w:val="24"/>
        </w:rPr>
        <w:t xml:space="preserve"> has been around for quite a while and calculation methodologies are well explain in other texts, such as</w:t>
      </w:r>
      <w:r w:rsidR="00B002F6">
        <w:rPr>
          <w:rFonts w:ascii="Times New Roman" w:hAnsi="Times New Roman" w:cs="Times New Roman"/>
          <w:sz w:val="24"/>
          <w:szCs w:val="24"/>
        </w:rPr>
        <w:t xml:space="preserve"> CIBSE (2006)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Krarti</w:t>
      </w:r>
      <w:proofErr w:type="spellEnd"/>
      <w:r>
        <w:rPr>
          <w:rFonts w:ascii="Times New Roman" w:hAnsi="Times New Roman" w:cs="Times New Roman"/>
          <w:sz w:val="24"/>
          <w:szCs w:val="24"/>
        </w:rPr>
        <w:t xml:space="preserve"> (2012), and has been used to forecast energy demand (Hong, 2013).</w:t>
      </w:r>
    </w:p>
    <w:p w14:paraId="54659713" w14:textId="1AD9200C" w:rsidR="005A1D0E" w:rsidRDefault="005A1D0E" w:rsidP="000F0208">
      <w:pPr>
        <w:rPr>
          <w:rFonts w:ascii="Times New Roman" w:hAnsi="Times New Roman" w:cs="Times New Roman"/>
          <w:sz w:val="24"/>
          <w:szCs w:val="24"/>
        </w:rPr>
      </w:pPr>
      <w:r>
        <w:rPr>
          <w:rFonts w:ascii="Times New Roman" w:hAnsi="Times New Roman" w:cs="Times New Roman"/>
          <w:sz w:val="24"/>
          <w:szCs w:val="24"/>
        </w:rPr>
        <w:t>Degree days</w:t>
      </w:r>
      <w:r w:rsidR="00B315D0">
        <w:rPr>
          <w:rFonts w:ascii="Times New Roman" w:hAnsi="Times New Roman" w:cs="Times New Roman"/>
          <w:sz w:val="24"/>
          <w:szCs w:val="24"/>
        </w:rPr>
        <w:t xml:space="preserve"> takes into account the </w:t>
      </w:r>
      <w:proofErr w:type="gramStart"/>
      <w:r w:rsidR="00B315D0">
        <w:rPr>
          <w:rFonts w:ascii="Times New Roman" w:hAnsi="Times New Roman" w:cs="Times New Roman"/>
          <w:sz w:val="24"/>
          <w:szCs w:val="24"/>
        </w:rPr>
        <w:t>outdoor</w:t>
      </w:r>
      <w:proofErr w:type="gramEnd"/>
      <w:r w:rsidR="00B315D0">
        <w:rPr>
          <w:rFonts w:ascii="Times New Roman" w:hAnsi="Times New Roman" w:cs="Times New Roman"/>
          <w:sz w:val="24"/>
          <w:szCs w:val="24"/>
        </w:rPr>
        <w:t xml:space="preserve"> conditions depending</w:t>
      </w:r>
      <w:r>
        <w:rPr>
          <w:rFonts w:ascii="Times New Roman" w:hAnsi="Times New Roman" w:cs="Times New Roman"/>
          <w:sz w:val="24"/>
          <w:szCs w:val="24"/>
        </w:rPr>
        <w:t xml:space="preserve"> on location and base temperature</w:t>
      </w:r>
      <w:r w:rsidR="00B315D0">
        <w:rPr>
          <w:rFonts w:ascii="Times New Roman" w:hAnsi="Times New Roman" w:cs="Times New Roman"/>
          <w:sz w:val="24"/>
          <w:szCs w:val="24"/>
        </w:rPr>
        <w:t>.</w:t>
      </w:r>
    </w:p>
    <w:p w14:paraId="4AA1A119" w14:textId="6B4867F3" w:rsidR="00413F3E" w:rsidRPr="00884D5F" w:rsidRDefault="00F20C37" w:rsidP="000F0208">
      <w:pPr>
        <w:rPr>
          <w:rFonts w:ascii="Times New Roman" w:hAnsi="Times New Roman" w:cs="Times New Roman"/>
          <w:sz w:val="24"/>
          <w:szCs w:val="24"/>
        </w:rPr>
      </w:pPr>
      <w:r>
        <w:rPr>
          <w:rFonts w:ascii="Times New Roman" w:hAnsi="Times New Roman" w:cs="Times New Roman"/>
          <w:sz w:val="24"/>
          <w:szCs w:val="24"/>
        </w:rPr>
        <w:t>According to DegreeDays.net, it can be hard to transform degree-days calculations into actionable task with the intention to reduce energy consumption.</w:t>
      </w:r>
      <w:r w:rsidR="00413F3E">
        <w:rPr>
          <w:rFonts w:ascii="Times New Roman" w:hAnsi="Times New Roman" w:cs="Times New Roman"/>
          <w:sz w:val="24"/>
          <w:szCs w:val="24"/>
        </w:rPr>
        <w:t xml:space="preserve"> </w:t>
      </w:r>
      <w:r>
        <w:rPr>
          <w:rFonts w:ascii="Times New Roman" w:hAnsi="Times New Roman" w:cs="Times New Roman"/>
          <w:sz w:val="24"/>
          <w:szCs w:val="24"/>
        </w:rPr>
        <w:t>This is the main purpose of th</w:t>
      </w:r>
      <w:r w:rsidR="002F6A20">
        <w:rPr>
          <w:rFonts w:ascii="Times New Roman" w:hAnsi="Times New Roman" w:cs="Times New Roman"/>
          <w:sz w:val="24"/>
          <w:szCs w:val="24"/>
        </w:rPr>
        <w:t>e energy index presented, to allow an easy evaluation while taking into account a low budget approach to the project.</w:t>
      </w:r>
    </w:p>
    <w:p w14:paraId="5EE58F61" w14:textId="77777777" w:rsidR="00DC3250" w:rsidRPr="00A15654" w:rsidRDefault="00A15654" w:rsidP="000F0208">
      <w:pPr>
        <w:rPr>
          <w:rFonts w:ascii="Times New Roman" w:hAnsi="Times New Roman" w:cs="Times New Roman"/>
          <w:b/>
          <w:sz w:val="28"/>
          <w:szCs w:val="28"/>
        </w:rPr>
      </w:pPr>
      <w:r>
        <w:rPr>
          <w:rFonts w:ascii="Times New Roman" w:hAnsi="Times New Roman" w:cs="Times New Roman"/>
          <w:b/>
          <w:sz w:val="28"/>
          <w:szCs w:val="28"/>
        </w:rPr>
        <w:t>RESEARCH METHODS</w:t>
      </w:r>
    </w:p>
    <w:p w14:paraId="27BA66DD" w14:textId="6DE3F358" w:rsidR="00DC3250" w:rsidRDefault="00C13F76" w:rsidP="000F0208">
      <w:pPr>
        <w:rPr>
          <w:rFonts w:ascii="Times New Roman" w:hAnsi="Times New Roman" w:cs="Times New Roman"/>
          <w:sz w:val="24"/>
          <w:szCs w:val="24"/>
        </w:rPr>
      </w:pPr>
      <w:r>
        <w:rPr>
          <w:rFonts w:ascii="Times New Roman" w:hAnsi="Times New Roman" w:cs="Times New Roman"/>
          <w:sz w:val="24"/>
          <w:szCs w:val="24"/>
        </w:rPr>
        <w:t>The approach for the development of the normalised energy index is based on the following inputs:</w:t>
      </w:r>
    </w:p>
    <w:p w14:paraId="7C088504" w14:textId="6644CAC0" w:rsidR="00C13F76" w:rsidRDefault="00C13F76" w:rsidP="00C13F76">
      <w:pPr>
        <w:pStyle w:val="ListParagraph"/>
        <w:numPr>
          <w:ilvl w:val="0"/>
          <w:numId w:val="3"/>
        </w:numPr>
        <w:rPr>
          <w:rFonts w:ascii="Times New Roman" w:hAnsi="Times New Roman" w:cs="Times New Roman"/>
          <w:sz w:val="24"/>
          <w:szCs w:val="24"/>
        </w:rPr>
      </w:pPr>
      <w:r w:rsidRPr="00C13F76">
        <w:rPr>
          <w:rFonts w:ascii="Times New Roman" w:hAnsi="Times New Roman" w:cs="Times New Roman"/>
          <w:sz w:val="24"/>
          <w:szCs w:val="24"/>
        </w:rPr>
        <w:t>Energy consumption in kWh taking from direct meter readings.</w:t>
      </w:r>
    </w:p>
    <w:p w14:paraId="59CB39CF" w14:textId="4E4C563F" w:rsidR="00C13F76" w:rsidRDefault="00C13F76" w:rsidP="00C13F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Internal temperature in degree centigrade.</w:t>
      </w:r>
    </w:p>
    <w:p w14:paraId="6475B348" w14:textId="2DB1A069" w:rsidR="00C13F76" w:rsidRDefault="00C13F76" w:rsidP="00C13F7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Outdoor conditions depending on location, taking as </w:t>
      </w:r>
      <w:proofErr w:type="gramStart"/>
      <w:r>
        <w:rPr>
          <w:rFonts w:ascii="Times New Roman" w:hAnsi="Times New Roman" w:cs="Times New Roman"/>
          <w:sz w:val="24"/>
          <w:szCs w:val="24"/>
        </w:rPr>
        <w:t>degree days</w:t>
      </w:r>
      <w:proofErr w:type="gramEnd"/>
      <w:r>
        <w:rPr>
          <w:rFonts w:ascii="Times New Roman" w:hAnsi="Times New Roman" w:cs="Times New Roman"/>
          <w:sz w:val="24"/>
          <w:szCs w:val="24"/>
        </w:rPr>
        <w:t xml:space="preserve"> for the particular location.</w:t>
      </w:r>
    </w:p>
    <w:p w14:paraId="145B2300" w14:textId="75553759" w:rsidR="00C3757A" w:rsidRDefault="00C3757A" w:rsidP="00C3757A">
      <w:pPr>
        <w:rPr>
          <w:rFonts w:ascii="Times New Roman" w:hAnsi="Times New Roman" w:cs="Times New Roman"/>
          <w:sz w:val="24"/>
          <w:szCs w:val="24"/>
        </w:rPr>
      </w:pPr>
      <w:r>
        <w:rPr>
          <w:rFonts w:ascii="Times New Roman" w:hAnsi="Times New Roman" w:cs="Times New Roman"/>
          <w:sz w:val="24"/>
          <w:szCs w:val="24"/>
        </w:rPr>
        <w:t xml:space="preserve">Meter reading to capture energy consumption are independent on the reading interval as this will be normalised by the use of </w:t>
      </w:r>
      <w:proofErr w:type="gramStart"/>
      <w:r>
        <w:rPr>
          <w:rFonts w:ascii="Times New Roman" w:hAnsi="Times New Roman" w:cs="Times New Roman"/>
          <w:sz w:val="24"/>
          <w:szCs w:val="24"/>
        </w:rPr>
        <w:t>degree days</w:t>
      </w:r>
      <w:proofErr w:type="gramEnd"/>
      <w:r>
        <w:rPr>
          <w:rFonts w:ascii="Times New Roman" w:hAnsi="Times New Roman" w:cs="Times New Roman"/>
          <w:sz w:val="24"/>
          <w:szCs w:val="24"/>
        </w:rPr>
        <w:t>.</w:t>
      </w:r>
    </w:p>
    <w:p w14:paraId="40411373" w14:textId="0553EF42" w:rsidR="001D6548" w:rsidRDefault="001D6548" w:rsidP="00C3757A">
      <w:pPr>
        <w:rPr>
          <w:rFonts w:ascii="Times New Roman" w:hAnsi="Times New Roman" w:cs="Times New Roman"/>
          <w:sz w:val="24"/>
          <w:szCs w:val="24"/>
        </w:rPr>
      </w:pPr>
      <w:r>
        <w:rPr>
          <w:rFonts w:ascii="Times New Roman" w:hAnsi="Times New Roman" w:cs="Times New Roman"/>
          <w:sz w:val="24"/>
          <w:szCs w:val="24"/>
        </w:rPr>
        <w:lastRenderedPageBreak/>
        <w:t xml:space="preserve">Internal temperature </w:t>
      </w:r>
      <w:r w:rsidR="00EA005C">
        <w:rPr>
          <w:rFonts w:ascii="Times New Roman" w:hAnsi="Times New Roman" w:cs="Times New Roman"/>
          <w:sz w:val="24"/>
          <w:szCs w:val="24"/>
        </w:rPr>
        <w:t xml:space="preserve">of the property </w:t>
      </w:r>
      <w:r w:rsidR="005A1D0E">
        <w:rPr>
          <w:rFonts w:ascii="Times New Roman" w:hAnsi="Times New Roman" w:cs="Times New Roman"/>
          <w:sz w:val="24"/>
          <w:szCs w:val="24"/>
        </w:rPr>
        <w:t xml:space="preserve">is captured by means of a temperature data logger, such as </w:t>
      </w:r>
      <w:proofErr w:type="spellStart"/>
      <w:r w:rsidR="005A1D0E">
        <w:rPr>
          <w:rFonts w:ascii="Times New Roman" w:hAnsi="Times New Roman" w:cs="Times New Roman"/>
          <w:sz w:val="24"/>
          <w:szCs w:val="24"/>
        </w:rPr>
        <w:t>LogTag</w:t>
      </w:r>
      <w:proofErr w:type="spellEnd"/>
      <w:r w:rsidR="005A1D0E">
        <w:rPr>
          <w:rFonts w:ascii="Times New Roman" w:hAnsi="Times New Roman" w:cs="Times New Roman"/>
          <w:sz w:val="24"/>
          <w:szCs w:val="24"/>
        </w:rPr>
        <w:t xml:space="preserve"> temperature data logger. The internal temperature is used as the based temperature to calculate the </w:t>
      </w:r>
      <w:proofErr w:type="gramStart"/>
      <w:r w:rsidR="005A1D0E">
        <w:rPr>
          <w:rFonts w:ascii="Times New Roman" w:hAnsi="Times New Roman" w:cs="Times New Roman"/>
          <w:sz w:val="24"/>
          <w:szCs w:val="24"/>
        </w:rPr>
        <w:t>degree day</w:t>
      </w:r>
      <w:proofErr w:type="gramEnd"/>
      <w:r w:rsidR="005A1D0E">
        <w:rPr>
          <w:rFonts w:ascii="Times New Roman" w:hAnsi="Times New Roman" w:cs="Times New Roman"/>
          <w:sz w:val="24"/>
          <w:szCs w:val="24"/>
        </w:rPr>
        <w:t xml:space="preserve"> for the particular location. </w:t>
      </w:r>
    </w:p>
    <w:p w14:paraId="28CFA5BA" w14:textId="77777777" w:rsidR="005A1D0E" w:rsidRDefault="005A1D0E" w:rsidP="00C3757A">
      <w:pPr>
        <w:rPr>
          <w:rFonts w:ascii="Times New Roman" w:hAnsi="Times New Roman" w:cs="Times New Roman"/>
          <w:sz w:val="24"/>
          <w:szCs w:val="24"/>
        </w:rPr>
      </w:pPr>
    </w:p>
    <w:p w14:paraId="11D7BD8D" w14:textId="0BC07154" w:rsidR="00C3757A" w:rsidRDefault="00C3757A" w:rsidP="00C3757A">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0C856EA" wp14:editId="2CB5D251">
            <wp:extent cx="3418840" cy="2240280"/>
            <wp:effectExtent l="0" t="0" r="10160" b="0"/>
            <wp:docPr id="2" name="Picture 2" descr="KINGSTON:Print:International SEEDS Conference 2015 - Sustainable Ecological Engineering Design for Society:Paper:Screen Shot 2015-05-29 at 10.0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Print:International SEEDS Conference 2015 - Sustainable Ecological Engineering Design for Society:Paper:Screen Shot 2015-05-29 at 10.06.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8840" cy="2240280"/>
                    </a:xfrm>
                    <a:prstGeom prst="rect">
                      <a:avLst/>
                    </a:prstGeom>
                    <a:noFill/>
                    <a:ln>
                      <a:noFill/>
                    </a:ln>
                  </pic:spPr>
                </pic:pic>
              </a:graphicData>
            </a:graphic>
          </wp:inline>
        </w:drawing>
      </w:r>
    </w:p>
    <w:p w14:paraId="1C0828C4" w14:textId="4D6E0C39" w:rsidR="00C3757A" w:rsidRDefault="00C3757A" w:rsidP="00C3757A">
      <w:pPr>
        <w:jc w:val="center"/>
        <w:rPr>
          <w:rFonts w:ascii="Times New Roman" w:hAnsi="Times New Roman" w:cs="Times New Roman"/>
          <w:sz w:val="24"/>
          <w:szCs w:val="24"/>
        </w:rPr>
      </w:pPr>
      <w:r>
        <w:rPr>
          <w:rFonts w:ascii="Times New Roman" w:hAnsi="Times New Roman" w:cs="Times New Roman"/>
          <w:sz w:val="24"/>
          <w:szCs w:val="24"/>
        </w:rPr>
        <w:t>Figure 1. Energy index normalisation methodology</w:t>
      </w:r>
    </w:p>
    <w:p w14:paraId="0D5E4A4E" w14:textId="5A270294" w:rsidR="00C3757A" w:rsidRDefault="005A1D0E" w:rsidP="00C3757A">
      <w:pPr>
        <w:rPr>
          <w:rFonts w:ascii="Times New Roman" w:hAnsi="Times New Roman" w:cs="Times New Roman"/>
          <w:sz w:val="24"/>
          <w:szCs w:val="24"/>
        </w:rPr>
      </w:pPr>
      <w:r>
        <w:rPr>
          <w:rFonts w:ascii="Times New Roman" w:hAnsi="Times New Roman" w:cs="Times New Roman"/>
          <w:sz w:val="24"/>
          <w:szCs w:val="24"/>
        </w:rPr>
        <w:t>Figure 1 shows the methodology to generate the normalised energy index.</w:t>
      </w:r>
      <w:r w:rsidR="00EA005C">
        <w:rPr>
          <w:rFonts w:ascii="Times New Roman" w:hAnsi="Times New Roman" w:cs="Times New Roman"/>
          <w:sz w:val="24"/>
          <w:szCs w:val="24"/>
        </w:rPr>
        <w:t xml:space="preserve"> </w:t>
      </w:r>
      <w:proofErr w:type="gramStart"/>
      <w:r w:rsidR="00EA005C">
        <w:rPr>
          <w:rFonts w:ascii="Times New Roman" w:hAnsi="Times New Roman" w:cs="Times New Roman"/>
          <w:sz w:val="24"/>
          <w:szCs w:val="24"/>
        </w:rPr>
        <w:t>Degree days</w:t>
      </w:r>
      <w:proofErr w:type="gramEnd"/>
      <w:r w:rsidR="00EA005C">
        <w:rPr>
          <w:rFonts w:ascii="Times New Roman" w:hAnsi="Times New Roman" w:cs="Times New Roman"/>
          <w:sz w:val="24"/>
          <w:szCs w:val="24"/>
        </w:rPr>
        <w:t xml:space="preserve"> are calculated based on the location of the property and the internal temperature as base temperature for the calculation. The </w:t>
      </w:r>
      <w:proofErr w:type="gramStart"/>
      <w:r w:rsidR="00EA005C">
        <w:rPr>
          <w:rFonts w:ascii="Times New Roman" w:hAnsi="Times New Roman" w:cs="Times New Roman"/>
          <w:sz w:val="24"/>
          <w:szCs w:val="24"/>
        </w:rPr>
        <w:t>degree days</w:t>
      </w:r>
      <w:proofErr w:type="gramEnd"/>
      <w:r w:rsidR="00EA005C">
        <w:rPr>
          <w:rFonts w:ascii="Times New Roman" w:hAnsi="Times New Roman" w:cs="Times New Roman"/>
          <w:sz w:val="24"/>
          <w:szCs w:val="24"/>
        </w:rPr>
        <w:t xml:space="preserve"> will be generated according to the period for the meter reading, allowing meter reading t</w:t>
      </w:r>
      <w:r w:rsidR="000D1A9D">
        <w:rPr>
          <w:rFonts w:ascii="Times New Roman" w:hAnsi="Times New Roman" w:cs="Times New Roman"/>
          <w:sz w:val="24"/>
          <w:szCs w:val="24"/>
        </w:rPr>
        <w:t>o be variable in length but it was</w:t>
      </w:r>
      <w:r w:rsidR="00EA005C">
        <w:rPr>
          <w:rFonts w:ascii="Times New Roman" w:hAnsi="Times New Roman" w:cs="Times New Roman"/>
          <w:sz w:val="24"/>
          <w:szCs w:val="24"/>
        </w:rPr>
        <w:t xml:space="preserve"> advisable to do so on roughly four weeks period. The normalised energy index is finally generated by combining the meter reading in kWh and the </w:t>
      </w:r>
      <w:proofErr w:type="gramStart"/>
      <w:r w:rsidR="00EA005C">
        <w:rPr>
          <w:rFonts w:ascii="Times New Roman" w:hAnsi="Times New Roman" w:cs="Times New Roman"/>
          <w:sz w:val="24"/>
          <w:szCs w:val="24"/>
        </w:rPr>
        <w:t>degree days</w:t>
      </w:r>
      <w:proofErr w:type="gramEnd"/>
      <w:r w:rsidR="00EA005C">
        <w:rPr>
          <w:rFonts w:ascii="Times New Roman" w:hAnsi="Times New Roman" w:cs="Times New Roman"/>
          <w:sz w:val="24"/>
          <w:szCs w:val="24"/>
        </w:rPr>
        <w:t xml:space="preserve"> for the reading period.</w:t>
      </w:r>
    </w:p>
    <w:p w14:paraId="259ABC36" w14:textId="6985348D" w:rsidR="000D1A9D" w:rsidRDefault="000D1A9D" w:rsidP="00C3757A">
      <w:pPr>
        <w:rPr>
          <w:rFonts w:ascii="Times New Roman" w:hAnsi="Times New Roman" w:cs="Times New Roman"/>
          <w:sz w:val="24"/>
          <w:szCs w:val="24"/>
        </w:rPr>
      </w:pPr>
      <w:r>
        <w:rPr>
          <w:rFonts w:ascii="Times New Roman" w:hAnsi="Times New Roman" w:cs="Times New Roman"/>
          <w:sz w:val="24"/>
          <w:szCs w:val="24"/>
        </w:rPr>
        <w:t xml:space="preserve">By using </w:t>
      </w:r>
      <w:proofErr w:type="gramStart"/>
      <w:r>
        <w:rPr>
          <w:rFonts w:ascii="Times New Roman" w:hAnsi="Times New Roman" w:cs="Times New Roman"/>
          <w:sz w:val="24"/>
          <w:szCs w:val="24"/>
        </w:rPr>
        <w:t>Degree days</w:t>
      </w:r>
      <w:proofErr w:type="gramEnd"/>
      <w:r>
        <w:rPr>
          <w:rFonts w:ascii="Times New Roman" w:hAnsi="Times New Roman" w:cs="Times New Roman"/>
          <w:sz w:val="24"/>
          <w:szCs w:val="24"/>
        </w:rPr>
        <w:t xml:space="preserve"> based on the location of the flat or property to monitor, allow us to generate an energy index, which can compare energy consumptions between different projects at different locations. For example a flat in Glasgow and a house in Southampton, it is expected to use more energy in Glasgow due to the colder weather but the energy index normalised by the degree days allows us to compare like for like both properties as the weather conditions are taking into account</w:t>
      </w:r>
      <w:r w:rsidR="00E102DE">
        <w:rPr>
          <w:rFonts w:ascii="Times New Roman" w:hAnsi="Times New Roman" w:cs="Times New Roman"/>
          <w:sz w:val="24"/>
          <w:szCs w:val="24"/>
        </w:rPr>
        <w:t xml:space="preserve">. It is colder a higher </w:t>
      </w:r>
      <w:proofErr w:type="gramStart"/>
      <w:r w:rsidR="00E102DE">
        <w:rPr>
          <w:rFonts w:ascii="Times New Roman" w:hAnsi="Times New Roman" w:cs="Times New Roman"/>
          <w:sz w:val="24"/>
          <w:szCs w:val="24"/>
        </w:rPr>
        <w:t>degree day</w:t>
      </w:r>
      <w:proofErr w:type="gramEnd"/>
      <w:r w:rsidR="00E102DE">
        <w:rPr>
          <w:rFonts w:ascii="Times New Roman" w:hAnsi="Times New Roman" w:cs="Times New Roman"/>
          <w:sz w:val="24"/>
          <w:szCs w:val="24"/>
        </w:rPr>
        <w:t xml:space="preserve"> is used and if warmer, a smaller degree day is obtained</w:t>
      </w:r>
      <w:r>
        <w:rPr>
          <w:rFonts w:ascii="Times New Roman" w:hAnsi="Times New Roman" w:cs="Times New Roman"/>
          <w:sz w:val="24"/>
          <w:szCs w:val="24"/>
        </w:rPr>
        <w:t>. Furthermore, the</w:t>
      </w:r>
      <w:r w:rsidR="00E102DE">
        <w:rPr>
          <w:rFonts w:ascii="Times New Roman" w:hAnsi="Times New Roman" w:cs="Times New Roman"/>
          <w:sz w:val="24"/>
          <w:szCs w:val="24"/>
        </w:rPr>
        <w:t xml:space="preserve"> degree days are based on the </w:t>
      </w:r>
      <w:r>
        <w:rPr>
          <w:rFonts w:ascii="Times New Roman" w:hAnsi="Times New Roman" w:cs="Times New Roman"/>
          <w:sz w:val="24"/>
          <w:szCs w:val="24"/>
        </w:rPr>
        <w:t>base temperature, by using the internal temperature in the energy index</w:t>
      </w:r>
      <w:r w:rsidR="00E102DE">
        <w:rPr>
          <w:rFonts w:ascii="Times New Roman" w:hAnsi="Times New Roman" w:cs="Times New Roman"/>
          <w:sz w:val="24"/>
          <w:szCs w:val="24"/>
        </w:rPr>
        <w:t xml:space="preserve"> as based temperature</w:t>
      </w:r>
      <w:r>
        <w:rPr>
          <w:rFonts w:ascii="Times New Roman" w:hAnsi="Times New Roman" w:cs="Times New Roman"/>
          <w:sz w:val="24"/>
          <w:szCs w:val="24"/>
        </w:rPr>
        <w:t xml:space="preserve">, provides a tool to understand when a flat has been reducing energy consumption due to savings </w:t>
      </w:r>
      <w:r w:rsidR="00E102DE">
        <w:rPr>
          <w:rFonts w:ascii="Times New Roman" w:hAnsi="Times New Roman" w:cs="Times New Roman"/>
          <w:sz w:val="24"/>
          <w:szCs w:val="24"/>
        </w:rPr>
        <w:t xml:space="preserve">by </w:t>
      </w:r>
      <w:r>
        <w:rPr>
          <w:rFonts w:ascii="Times New Roman" w:hAnsi="Times New Roman" w:cs="Times New Roman"/>
          <w:sz w:val="24"/>
          <w:szCs w:val="24"/>
        </w:rPr>
        <w:t>changing behaviour or just b</w:t>
      </w:r>
      <w:r w:rsidR="00E102DE">
        <w:rPr>
          <w:rFonts w:ascii="Times New Roman" w:hAnsi="Times New Roman" w:cs="Times New Roman"/>
          <w:sz w:val="24"/>
          <w:szCs w:val="24"/>
        </w:rPr>
        <w:t xml:space="preserve">y not using the heating system, for which </w:t>
      </w:r>
      <w:r>
        <w:rPr>
          <w:rFonts w:ascii="Times New Roman" w:hAnsi="Times New Roman" w:cs="Times New Roman"/>
          <w:sz w:val="24"/>
          <w:szCs w:val="24"/>
        </w:rPr>
        <w:t>the internal temperature will have been low</w:t>
      </w:r>
      <w:r w:rsidR="00E102DE">
        <w:rPr>
          <w:rFonts w:ascii="Times New Roman" w:hAnsi="Times New Roman" w:cs="Times New Roman"/>
          <w:sz w:val="24"/>
          <w:szCs w:val="24"/>
        </w:rPr>
        <w:t>er than normal</w:t>
      </w:r>
      <w:r>
        <w:rPr>
          <w:rFonts w:ascii="Times New Roman" w:hAnsi="Times New Roman" w:cs="Times New Roman"/>
          <w:sz w:val="24"/>
          <w:szCs w:val="24"/>
        </w:rPr>
        <w:t xml:space="preserve"> and affecting the degree day value and ultimately the energy index for comparison.</w:t>
      </w:r>
      <w:r w:rsidR="00E102DE">
        <w:rPr>
          <w:rFonts w:ascii="Times New Roman" w:hAnsi="Times New Roman" w:cs="Times New Roman"/>
          <w:sz w:val="24"/>
          <w:szCs w:val="24"/>
        </w:rPr>
        <w:t xml:space="preserve"> In other situation, an overheating flat will have used a higher amount of energy, not due to the weather conditions but due to the higher internal temperature and this effect will be capture in the energy index.</w:t>
      </w:r>
    </w:p>
    <w:p w14:paraId="7EE8B73E" w14:textId="77777777" w:rsidR="000D1A9D" w:rsidRDefault="000D1A9D" w:rsidP="00C3757A">
      <w:pPr>
        <w:rPr>
          <w:rFonts w:ascii="Times New Roman" w:hAnsi="Times New Roman" w:cs="Times New Roman"/>
          <w:sz w:val="24"/>
          <w:szCs w:val="24"/>
        </w:rPr>
      </w:pPr>
    </w:p>
    <w:p w14:paraId="15044B62" w14:textId="77777777" w:rsidR="00820ED8" w:rsidRPr="00C3757A" w:rsidRDefault="00820ED8" w:rsidP="00C3757A">
      <w:pPr>
        <w:rPr>
          <w:rFonts w:ascii="Times New Roman" w:hAnsi="Times New Roman" w:cs="Times New Roman"/>
          <w:sz w:val="24"/>
          <w:szCs w:val="24"/>
        </w:rPr>
      </w:pPr>
    </w:p>
    <w:p w14:paraId="3508F1F8" w14:textId="77777777" w:rsidR="00DC3250" w:rsidRPr="00A15654" w:rsidRDefault="00A15654" w:rsidP="000F0208">
      <w:pPr>
        <w:rPr>
          <w:rFonts w:ascii="Times New Roman" w:hAnsi="Times New Roman" w:cs="Times New Roman"/>
          <w:b/>
          <w:sz w:val="28"/>
          <w:szCs w:val="28"/>
        </w:rPr>
      </w:pPr>
      <w:r>
        <w:rPr>
          <w:rFonts w:ascii="Times New Roman" w:hAnsi="Times New Roman" w:cs="Times New Roman"/>
          <w:b/>
          <w:sz w:val="28"/>
          <w:szCs w:val="28"/>
        </w:rPr>
        <w:lastRenderedPageBreak/>
        <w:t>RESEARCH RESULTS</w:t>
      </w:r>
    </w:p>
    <w:p w14:paraId="692037A8" w14:textId="565248D6" w:rsidR="001A7A79" w:rsidRDefault="00EA005C" w:rsidP="000F0208">
      <w:pPr>
        <w:rPr>
          <w:rFonts w:ascii="Times New Roman" w:hAnsi="Times New Roman" w:cs="Times New Roman"/>
          <w:sz w:val="24"/>
          <w:szCs w:val="24"/>
        </w:rPr>
      </w:pPr>
      <w:r>
        <w:rPr>
          <w:rFonts w:ascii="Times New Roman" w:hAnsi="Times New Roman" w:cs="Times New Roman"/>
          <w:sz w:val="24"/>
          <w:szCs w:val="24"/>
        </w:rPr>
        <w:t>The above methodology was used to assess the energy consumption of four flat</w:t>
      </w:r>
      <w:r w:rsidR="001A7A79">
        <w:rPr>
          <w:rFonts w:ascii="Times New Roman" w:hAnsi="Times New Roman" w:cs="Times New Roman"/>
          <w:sz w:val="24"/>
          <w:szCs w:val="24"/>
        </w:rPr>
        <w:t>s located</w:t>
      </w:r>
      <w:r>
        <w:rPr>
          <w:rFonts w:ascii="Times New Roman" w:hAnsi="Times New Roman" w:cs="Times New Roman"/>
          <w:sz w:val="24"/>
          <w:szCs w:val="24"/>
        </w:rPr>
        <w:t xml:space="preserve"> in East Anglia</w:t>
      </w:r>
      <w:r w:rsidR="001A7A79">
        <w:rPr>
          <w:rFonts w:ascii="Times New Roman" w:hAnsi="Times New Roman" w:cs="Times New Roman"/>
          <w:sz w:val="24"/>
          <w:szCs w:val="24"/>
        </w:rPr>
        <w:t>.</w:t>
      </w:r>
    </w:p>
    <w:p w14:paraId="5C1BC907" w14:textId="60424364" w:rsidR="001A7A79" w:rsidRDefault="001A7A79" w:rsidP="000F0208">
      <w:pPr>
        <w:rPr>
          <w:rFonts w:ascii="Times New Roman" w:hAnsi="Times New Roman" w:cs="Times New Roman"/>
          <w:sz w:val="24"/>
          <w:szCs w:val="24"/>
        </w:rPr>
      </w:pPr>
      <w:r>
        <w:rPr>
          <w:rFonts w:ascii="Times New Roman" w:hAnsi="Times New Roman" w:cs="Times New Roman"/>
          <w:sz w:val="24"/>
          <w:szCs w:val="24"/>
        </w:rPr>
        <w:t>Meter reading for energy consumption were collected on a rough interval of every four weeks, from October 2013 to June 2014, according to the periods shown in Table 1.</w:t>
      </w:r>
    </w:p>
    <w:p w14:paraId="75136BD1" w14:textId="60CCA11A" w:rsidR="0018634C" w:rsidRDefault="001A7A79" w:rsidP="000F0208">
      <w:pPr>
        <w:rPr>
          <w:rFonts w:ascii="Times New Roman" w:hAnsi="Times New Roman" w:cs="Times New Roman"/>
          <w:sz w:val="24"/>
          <w:szCs w:val="24"/>
        </w:rPr>
      </w:pPr>
      <w:r>
        <w:rPr>
          <w:rFonts w:ascii="Times New Roman" w:hAnsi="Times New Roman" w:cs="Times New Roman"/>
          <w:sz w:val="24"/>
          <w:szCs w:val="24"/>
        </w:rPr>
        <w:t xml:space="preserve">Internal temperature measurements were collected on a 20 minutes interval for each flat. An average internal temperature for the whole collection period was used as based temperature to calculate the required </w:t>
      </w:r>
      <w:proofErr w:type="gramStart"/>
      <w:r>
        <w:rPr>
          <w:rFonts w:ascii="Times New Roman" w:hAnsi="Times New Roman" w:cs="Times New Roman"/>
          <w:sz w:val="24"/>
          <w:szCs w:val="24"/>
        </w:rPr>
        <w:t>degree days</w:t>
      </w:r>
      <w:proofErr w:type="gramEnd"/>
      <w:r>
        <w:rPr>
          <w:rFonts w:ascii="Times New Roman" w:hAnsi="Times New Roman" w:cs="Times New Roman"/>
          <w:sz w:val="24"/>
          <w:szCs w:val="24"/>
        </w:rPr>
        <w:t xml:space="preserve"> for every period.</w:t>
      </w:r>
      <w:r w:rsidR="009A0777">
        <w:rPr>
          <w:rFonts w:ascii="Times New Roman" w:hAnsi="Times New Roman" w:cs="Times New Roman"/>
          <w:sz w:val="24"/>
          <w:szCs w:val="24"/>
        </w:rPr>
        <w:t xml:space="preserve"> A calculation of degree days based on daily internal temperature was performed to assess the validity of a whole period internal temperature average and it was found a different of less than 1% in the calculated degree days value.</w:t>
      </w:r>
    </w:p>
    <w:p w14:paraId="308EDC8E" w14:textId="14040A31" w:rsidR="001A7A79" w:rsidRDefault="001A7A79" w:rsidP="001A7A79">
      <w:pPr>
        <w:jc w:val="center"/>
        <w:rPr>
          <w:rFonts w:ascii="Times New Roman" w:hAnsi="Times New Roman" w:cs="Times New Roman"/>
          <w:sz w:val="24"/>
          <w:szCs w:val="24"/>
        </w:rPr>
      </w:pPr>
      <w:r>
        <w:rPr>
          <w:rFonts w:ascii="Times New Roman" w:hAnsi="Times New Roman" w:cs="Times New Roman"/>
          <w:sz w:val="24"/>
          <w:szCs w:val="24"/>
        </w:rPr>
        <w:t>Table 1. Meter reading collection periods</w:t>
      </w:r>
    </w:p>
    <w:p w14:paraId="379E5A50" w14:textId="14984D93" w:rsidR="001A7A79" w:rsidRDefault="001A7A79" w:rsidP="001A7A7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BBE20B4" wp14:editId="47DB19EF">
            <wp:extent cx="1898650" cy="1352550"/>
            <wp:effectExtent l="0" t="0" r="6350" b="0"/>
            <wp:docPr id="3" name="Picture 3" descr="KINGSTON:Print:International SEEDS Conference 2015 - Sustainable Ecological Engineering Design for Society:Paper:Data:Screen Shot 2015-05-28 at 14.2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STON:Print:International SEEDS Conference 2015 - Sustainable Ecological Engineering Design for Society:Paper:Data:Screen Shot 2015-05-28 at 14.21.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352550"/>
                    </a:xfrm>
                    <a:prstGeom prst="rect">
                      <a:avLst/>
                    </a:prstGeom>
                    <a:noFill/>
                    <a:ln>
                      <a:noFill/>
                    </a:ln>
                  </pic:spPr>
                </pic:pic>
              </a:graphicData>
            </a:graphic>
          </wp:inline>
        </w:drawing>
      </w:r>
    </w:p>
    <w:p w14:paraId="5CABB87E" w14:textId="4C4E12BA" w:rsidR="001A7A79" w:rsidRDefault="00024CC6" w:rsidP="000F0208">
      <w:pPr>
        <w:rPr>
          <w:rFonts w:ascii="Times New Roman" w:hAnsi="Times New Roman" w:cs="Times New Roman"/>
          <w:sz w:val="24"/>
          <w:szCs w:val="24"/>
        </w:rPr>
      </w:pPr>
      <w:r>
        <w:rPr>
          <w:rFonts w:ascii="Times New Roman" w:hAnsi="Times New Roman" w:cs="Times New Roman"/>
          <w:sz w:val="24"/>
          <w:szCs w:val="24"/>
        </w:rPr>
        <w:t>Figure 2 shows the energy consumption for the four flats according to the eight periods of data collection.</w:t>
      </w:r>
    </w:p>
    <w:p w14:paraId="4804F173" w14:textId="05365858" w:rsidR="00024CC6" w:rsidRDefault="00024CC6" w:rsidP="00024CC6">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C044452" wp14:editId="04E31E72">
            <wp:extent cx="4471797" cy="3336036"/>
            <wp:effectExtent l="0" t="0" r="0" b="0"/>
            <wp:docPr id="4" name="Picture 4" descr="KINGSTON:Print:International SEEDS Conference 2015 - Sustainable Ecological Engineering Design for Society:Paper:Data:Screen Shot 2015-05-28 at 14.1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TON:Print:International SEEDS Conference 2015 - Sustainable Ecological Engineering Design for Society:Paper:Data:Screen Shot 2015-05-28 at 14.19.5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1797" cy="3336036"/>
                    </a:xfrm>
                    <a:prstGeom prst="rect">
                      <a:avLst/>
                    </a:prstGeom>
                    <a:noFill/>
                    <a:ln>
                      <a:noFill/>
                    </a:ln>
                  </pic:spPr>
                </pic:pic>
              </a:graphicData>
            </a:graphic>
          </wp:inline>
        </w:drawing>
      </w:r>
    </w:p>
    <w:p w14:paraId="4BAE0BDC" w14:textId="668E64F7" w:rsidR="00024CC6" w:rsidRDefault="00024CC6" w:rsidP="00024CC6">
      <w:pPr>
        <w:jc w:val="center"/>
        <w:rPr>
          <w:rFonts w:ascii="Times New Roman" w:hAnsi="Times New Roman" w:cs="Times New Roman"/>
          <w:sz w:val="24"/>
          <w:szCs w:val="24"/>
        </w:rPr>
      </w:pPr>
      <w:r>
        <w:rPr>
          <w:rFonts w:ascii="Times New Roman" w:hAnsi="Times New Roman" w:cs="Times New Roman"/>
          <w:sz w:val="24"/>
          <w:szCs w:val="24"/>
        </w:rPr>
        <w:t xml:space="preserve">Figure 2. </w:t>
      </w:r>
      <w:r w:rsidR="002A3E23">
        <w:rPr>
          <w:rFonts w:ascii="Times New Roman" w:hAnsi="Times New Roman" w:cs="Times New Roman"/>
          <w:sz w:val="24"/>
          <w:szCs w:val="24"/>
        </w:rPr>
        <w:t>Energy consumption in kWh</w:t>
      </w:r>
    </w:p>
    <w:p w14:paraId="71C91EC3" w14:textId="089A2108" w:rsidR="00024CC6" w:rsidRDefault="002A3E23" w:rsidP="000F0208">
      <w:pPr>
        <w:rPr>
          <w:rFonts w:ascii="Times New Roman" w:hAnsi="Times New Roman" w:cs="Times New Roman"/>
          <w:sz w:val="24"/>
          <w:szCs w:val="24"/>
        </w:rPr>
      </w:pPr>
      <w:r>
        <w:rPr>
          <w:rFonts w:ascii="Times New Roman" w:hAnsi="Times New Roman" w:cs="Times New Roman"/>
          <w:sz w:val="24"/>
          <w:szCs w:val="24"/>
        </w:rPr>
        <w:lastRenderedPageBreak/>
        <w:t xml:space="preserve">According to Figure 2, flat 4 has the higher energy consumption, very closely follow by flat 1. Flat 3 is vacant for the first three periods of data collection. All the flats seem to reduce energy consumption as expected form approaching </w:t>
      </w:r>
      <w:r w:rsidR="00B315D0">
        <w:rPr>
          <w:rFonts w:ascii="Times New Roman" w:hAnsi="Times New Roman" w:cs="Times New Roman"/>
          <w:sz w:val="24"/>
          <w:szCs w:val="24"/>
        </w:rPr>
        <w:t>the spring and summer period. An increased on energy consumption is seen in period 7 during the April-May data collection.</w:t>
      </w:r>
    </w:p>
    <w:p w14:paraId="1BF1DAFE" w14:textId="0DDAC401" w:rsidR="00B315D0" w:rsidRDefault="00B315D0" w:rsidP="000F0208">
      <w:pPr>
        <w:rPr>
          <w:rFonts w:ascii="Times New Roman" w:hAnsi="Times New Roman" w:cs="Times New Roman"/>
          <w:sz w:val="24"/>
          <w:szCs w:val="24"/>
        </w:rPr>
      </w:pPr>
      <w:r>
        <w:rPr>
          <w:rFonts w:ascii="Times New Roman" w:hAnsi="Times New Roman" w:cs="Times New Roman"/>
          <w:sz w:val="24"/>
          <w:szCs w:val="24"/>
        </w:rPr>
        <w:t>Following the application of the energy index methodology, Figure 3 presents the normalise</w:t>
      </w:r>
      <w:r w:rsidR="00E61A77">
        <w:rPr>
          <w:rFonts w:ascii="Times New Roman" w:hAnsi="Times New Roman" w:cs="Times New Roman"/>
          <w:sz w:val="24"/>
          <w:szCs w:val="24"/>
        </w:rPr>
        <w:t>d</w:t>
      </w:r>
      <w:r>
        <w:rPr>
          <w:rFonts w:ascii="Times New Roman" w:hAnsi="Times New Roman" w:cs="Times New Roman"/>
          <w:sz w:val="24"/>
          <w:szCs w:val="24"/>
        </w:rPr>
        <w:t xml:space="preserve"> energy index values for the same fo</w:t>
      </w:r>
      <w:r w:rsidR="00E61A77">
        <w:rPr>
          <w:rFonts w:ascii="Times New Roman" w:hAnsi="Times New Roman" w:cs="Times New Roman"/>
          <w:sz w:val="24"/>
          <w:szCs w:val="24"/>
        </w:rPr>
        <w:t>u</w:t>
      </w:r>
      <w:r>
        <w:rPr>
          <w:rFonts w:ascii="Times New Roman" w:hAnsi="Times New Roman" w:cs="Times New Roman"/>
          <w:sz w:val="24"/>
          <w:szCs w:val="24"/>
        </w:rPr>
        <w:t>r flats.</w:t>
      </w:r>
      <w:r w:rsidR="00E61A77">
        <w:rPr>
          <w:rFonts w:ascii="Times New Roman" w:hAnsi="Times New Roman" w:cs="Times New Roman"/>
          <w:sz w:val="24"/>
          <w:szCs w:val="24"/>
        </w:rPr>
        <w:t xml:space="preserve"> Taking into account the normalised energy index allows us to understand the effect of weather and user behaviour on the energy consumption data presented in Figure 2.</w:t>
      </w:r>
    </w:p>
    <w:p w14:paraId="10E7E929" w14:textId="68C395AB" w:rsidR="00024CC6" w:rsidRDefault="00024CC6" w:rsidP="00024CC6">
      <w:pPr>
        <w:jc w:val="center"/>
        <w:rPr>
          <w:rFonts w:ascii="Times New Roman" w:hAnsi="Times New Roman" w:cs="Times New Roman"/>
          <w:sz w:val="24"/>
          <w:szCs w:val="24"/>
        </w:rPr>
      </w:pPr>
      <w:bookmarkStart w:id="0" w:name="_GoBack"/>
      <w:r>
        <w:rPr>
          <w:rFonts w:ascii="Times New Roman" w:hAnsi="Times New Roman" w:cs="Times New Roman"/>
          <w:noProof/>
          <w:sz w:val="24"/>
          <w:szCs w:val="24"/>
          <w:lang w:val="en-US"/>
        </w:rPr>
        <w:drawing>
          <wp:inline distT="0" distB="0" distL="0" distR="0" wp14:anchorId="4B23494B" wp14:editId="3CFFA50A">
            <wp:extent cx="4459224" cy="3340227"/>
            <wp:effectExtent l="0" t="0" r="11430" b="0"/>
            <wp:docPr id="5" name="Picture 5" descr="KINGSTON:Print:International SEEDS Conference 2015 - Sustainable Ecological Engineering Design for Society:Paper:Data:Screen Shot 2015-05-28 at 14.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STON:Print:International SEEDS Conference 2015 - Sustainable Ecological Engineering Design for Society:Paper:Data:Screen Shot 2015-05-28 at 14.2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9224" cy="3340227"/>
                    </a:xfrm>
                    <a:prstGeom prst="rect">
                      <a:avLst/>
                    </a:prstGeom>
                    <a:noFill/>
                    <a:ln>
                      <a:noFill/>
                    </a:ln>
                  </pic:spPr>
                </pic:pic>
              </a:graphicData>
            </a:graphic>
          </wp:inline>
        </w:drawing>
      </w:r>
      <w:bookmarkEnd w:id="0"/>
    </w:p>
    <w:p w14:paraId="6844075F" w14:textId="58795BFE" w:rsidR="00024CC6" w:rsidRDefault="00024CC6" w:rsidP="00024CC6">
      <w:pPr>
        <w:jc w:val="center"/>
        <w:rPr>
          <w:rFonts w:ascii="Times New Roman" w:hAnsi="Times New Roman" w:cs="Times New Roman"/>
          <w:sz w:val="24"/>
          <w:szCs w:val="24"/>
        </w:rPr>
      </w:pPr>
      <w:r>
        <w:rPr>
          <w:rFonts w:ascii="Times New Roman" w:hAnsi="Times New Roman" w:cs="Times New Roman"/>
          <w:sz w:val="24"/>
          <w:szCs w:val="24"/>
        </w:rPr>
        <w:t>Figure 3</w:t>
      </w:r>
      <w:r w:rsidR="002A3E23">
        <w:rPr>
          <w:rFonts w:ascii="Times New Roman" w:hAnsi="Times New Roman" w:cs="Times New Roman"/>
          <w:sz w:val="24"/>
          <w:szCs w:val="24"/>
        </w:rPr>
        <w:t>. Energy index</w:t>
      </w:r>
    </w:p>
    <w:p w14:paraId="6F09DBD9" w14:textId="7B5D4DE1" w:rsidR="00024CC6" w:rsidRDefault="00E61A77" w:rsidP="000F0208">
      <w:pPr>
        <w:rPr>
          <w:rFonts w:ascii="Times New Roman" w:hAnsi="Times New Roman" w:cs="Times New Roman"/>
          <w:sz w:val="24"/>
          <w:szCs w:val="24"/>
        </w:rPr>
      </w:pPr>
      <w:r>
        <w:rPr>
          <w:rFonts w:ascii="Times New Roman" w:hAnsi="Times New Roman" w:cs="Times New Roman"/>
          <w:sz w:val="24"/>
          <w:szCs w:val="24"/>
        </w:rPr>
        <w:t xml:space="preserve">It can be observed form Figure 3 that mostly all the flat were reducing energy consumption showing that the behaviour change strategy had been effective in changing the user approach to use energy. Contrary to the observation in Figure 2, flat 1 is the one with the higher energy use but at the same time, it is the flat achieving the highest energy reduction. </w:t>
      </w:r>
      <w:r w:rsidR="00FE0E37">
        <w:rPr>
          <w:rFonts w:ascii="Times New Roman" w:hAnsi="Times New Roman" w:cs="Times New Roman"/>
          <w:sz w:val="24"/>
          <w:szCs w:val="24"/>
        </w:rPr>
        <w:t>The sudden energy consumption increase during period 7 was due to period of cold weather as it is normalised in the energy index graph and actually three out of the four flats reduce their energy consumption during that period.</w:t>
      </w:r>
    </w:p>
    <w:p w14:paraId="1DBF3B2E" w14:textId="77777777" w:rsidR="00024CC6" w:rsidRPr="00884D5F" w:rsidRDefault="00024CC6" w:rsidP="000F0208">
      <w:pPr>
        <w:rPr>
          <w:rFonts w:ascii="Times New Roman" w:hAnsi="Times New Roman" w:cs="Times New Roman"/>
          <w:sz w:val="24"/>
          <w:szCs w:val="24"/>
        </w:rPr>
      </w:pPr>
    </w:p>
    <w:p w14:paraId="6B26E0A3" w14:textId="77777777" w:rsidR="00DC3250" w:rsidRPr="00A15654" w:rsidRDefault="00A15654" w:rsidP="000F0208">
      <w:pPr>
        <w:rPr>
          <w:rFonts w:ascii="Times New Roman" w:hAnsi="Times New Roman" w:cs="Times New Roman"/>
          <w:b/>
          <w:sz w:val="28"/>
          <w:szCs w:val="28"/>
        </w:rPr>
      </w:pPr>
      <w:r>
        <w:rPr>
          <w:rFonts w:ascii="Times New Roman" w:hAnsi="Times New Roman" w:cs="Times New Roman"/>
          <w:b/>
          <w:sz w:val="28"/>
          <w:szCs w:val="28"/>
        </w:rPr>
        <w:t>DISCUSSION</w:t>
      </w:r>
    </w:p>
    <w:p w14:paraId="4D84B2AB" w14:textId="12DB3DC6" w:rsidR="00884D5F" w:rsidRDefault="00D56849" w:rsidP="000F0208">
      <w:pPr>
        <w:rPr>
          <w:rFonts w:ascii="Times New Roman" w:hAnsi="Times New Roman" w:cs="Times New Roman"/>
          <w:sz w:val="24"/>
          <w:szCs w:val="24"/>
        </w:rPr>
      </w:pPr>
      <w:r>
        <w:rPr>
          <w:rFonts w:ascii="Times New Roman" w:hAnsi="Times New Roman" w:cs="Times New Roman"/>
          <w:sz w:val="24"/>
          <w:szCs w:val="24"/>
        </w:rPr>
        <w:t>According to the energy consumption form Figure 2, it is expected that the energy consumption</w:t>
      </w:r>
      <w:r w:rsidR="00C0656F">
        <w:rPr>
          <w:rFonts w:ascii="Times New Roman" w:hAnsi="Times New Roman" w:cs="Times New Roman"/>
          <w:sz w:val="24"/>
          <w:szCs w:val="24"/>
        </w:rPr>
        <w:t xml:space="preserve"> will be reducing as the spring-</w:t>
      </w:r>
      <w:r>
        <w:rPr>
          <w:rFonts w:ascii="Times New Roman" w:hAnsi="Times New Roman" w:cs="Times New Roman"/>
          <w:sz w:val="24"/>
          <w:szCs w:val="24"/>
        </w:rPr>
        <w:t xml:space="preserve">summer period is approaching. While by comparing the energy indexes presented in Figure 3, the energy indexes for every period can be compares to each other regardless of comparing winter months to summer moths as the </w:t>
      </w:r>
      <w:r>
        <w:rPr>
          <w:rFonts w:ascii="Times New Roman" w:hAnsi="Times New Roman" w:cs="Times New Roman"/>
          <w:sz w:val="24"/>
          <w:szCs w:val="24"/>
        </w:rPr>
        <w:lastRenderedPageBreak/>
        <w:t>weather conditions are taking into account via the degree day. The observer of the energy index graph can assess if a property has being reducing energy consumption, change energy use behaviour or if a newly install technology is effective in comparison with previous technologies. Furthermore, the use of the energy index will normalise the energy consumption data to appreciate the behaviour of occupants under heating or overheating their properties.</w:t>
      </w:r>
    </w:p>
    <w:p w14:paraId="1CAAE8B1" w14:textId="34C057F6" w:rsidR="00AF068D" w:rsidRDefault="00C0656F" w:rsidP="000F0208">
      <w:pPr>
        <w:rPr>
          <w:rFonts w:ascii="Times New Roman" w:hAnsi="Times New Roman" w:cs="Times New Roman"/>
          <w:sz w:val="24"/>
          <w:szCs w:val="24"/>
        </w:rPr>
      </w:pPr>
      <w:r>
        <w:rPr>
          <w:rFonts w:ascii="Times New Roman" w:hAnsi="Times New Roman" w:cs="Times New Roman"/>
          <w:sz w:val="24"/>
          <w:szCs w:val="24"/>
        </w:rPr>
        <w:t>The use of the energy index methodology provides and easy to use value to be able to numerically or graphically compare the heating energy performance of different properties for non professional people and to make initial judgements on performance.</w:t>
      </w:r>
    </w:p>
    <w:p w14:paraId="76C72D40" w14:textId="77777777" w:rsidR="00DC3250" w:rsidRPr="00A15654" w:rsidRDefault="00A15654" w:rsidP="000F0208">
      <w:pPr>
        <w:rPr>
          <w:rFonts w:ascii="Times New Roman" w:hAnsi="Times New Roman" w:cs="Times New Roman"/>
          <w:b/>
          <w:sz w:val="28"/>
          <w:szCs w:val="28"/>
        </w:rPr>
      </w:pPr>
      <w:r>
        <w:rPr>
          <w:rFonts w:ascii="Times New Roman" w:hAnsi="Times New Roman" w:cs="Times New Roman"/>
          <w:b/>
          <w:sz w:val="28"/>
          <w:szCs w:val="28"/>
        </w:rPr>
        <w:t>CONCLUSION</w:t>
      </w:r>
    </w:p>
    <w:p w14:paraId="2C0EC982" w14:textId="0C7FC4BB" w:rsidR="00AF068D" w:rsidRPr="00884D5F" w:rsidRDefault="00AF068D" w:rsidP="00AF068D">
      <w:pPr>
        <w:rPr>
          <w:rFonts w:ascii="Times New Roman" w:hAnsi="Times New Roman" w:cs="Times New Roman"/>
          <w:sz w:val="24"/>
          <w:szCs w:val="24"/>
        </w:rPr>
      </w:pPr>
      <w:r>
        <w:rPr>
          <w:rFonts w:ascii="Times New Roman" w:hAnsi="Times New Roman" w:cs="Times New Roman"/>
          <w:sz w:val="24"/>
          <w:szCs w:val="24"/>
        </w:rPr>
        <w:t>In conclusion, the use of the energy index methodology presented in this paper should allow energy professionals, tenants and social housing providers to monitor and evaluate the energy use across seasons and locations, the effectiveness of new retrofitted technology and/or the application of behaviour change strategies, while keeping a low budget approach to the data captured and analysis.</w:t>
      </w:r>
    </w:p>
    <w:p w14:paraId="7F2AD686" w14:textId="2CEC795A" w:rsidR="00EA005C" w:rsidRPr="00A15654" w:rsidRDefault="00EA005C" w:rsidP="00EA005C">
      <w:pPr>
        <w:rPr>
          <w:rFonts w:ascii="Times New Roman" w:hAnsi="Times New Roman" w:cs="Times New Roman"/>
          <w:b/>
          <w:sz w:val="28"/>
          <w:szCs w:val="28"/>
        </w:rPr>
      </w:pPr>
      <w:r>
        <w:rPr>
          <w:rFonts w:ascii="Times New Roman" w:hAnsi="Times New Roman" w:cs="Times New Roman"/>
          <w:b/>
          <w:sz w:val="28"/>
          <w:szCs w:val="28"/>
        </w:rPr>
        <w:t>ACKNOLEDGEMENT</w:t>
      </w:r>
    </w:p>
    <w:p w14:paraId="2A61B19E" w14:textId="06F84BFD" w:rsidR="000F0208" w:rsidRDefault="00EA005C" w:rsidP="000F0208">
      <w:pPr>
        <w:rPr>
          <w:rFonts w:ascii="Times New Roman" w:hAnsi="Times New Roman" w:cs="Times New Roman"/>
          <w:sz w:val="24"/>
          <w:szCs w:val="24"/>
        </w:rPr>
      </w:pPr>
      <w:proofErr w:type="gramStart"/>
      <w:r w:rsidRPr="00EA005C">
        <w:rPr>
          <w:rFonts w:ascii="Times New Roman" w:hAnsi="Times New Roman" w:cs="Times New Roman"/>
          <w:sz w:val="24"/>
          <w:szCs w:val="24"/>
        </w:rPr>
        <w:t>This research was funded by the European Regional Development Fund (ERDF)</w:t>
      </w:r>
      <w:proofErr w:type="gramEnd"/>
      <w:r w:rsidRPr="00EA005C">
        <w:rPr>
          <w:rFonts w:ascii="Times New Roman" w:hAnsi="Times New Roman" w:cs="Times New Roman"/>
          <w:sz w:val="24"/>
          <w:szCs w:val="24"/>
        </w:rPr>
        <w:t xml:space="preserve"> for the </w:t>
      </w:r>
      <w:proofErr w:type="spellStart"/>
      <w:r w:rsidRPr="00EA005C">
        <w:rPr>
          <w:rFonts w:ascii="Times New Roman" w:hAnsi="Times New Roman" w:cs="Times New Roman"/>
          <w:sz w:val="24"/>
          <w:szCs w:val="24"/>
        </w:rPr>
        <w:t>SmartLIFE</w:t>
      </w:r>
      <w:proofErr w:type="spellEnd"/>
      <w:r w:rsidRPr="00EA005C">
        <w:rPr>
          <w:rFonts w:ascii="Times New Roman" w:hAnsi="Times New Roman" w:cs="Times New Roman"/>
          <w:sz w:val="24"/>
          <w:szCs w:val="24"/>
        </w:rPr>
        <w:t xml:space="preserve"> Retrofit for Business project</w:t>
      </w:r>
      <w:r>
        <w:rPr>
          <w:rFonts w:ascii="Times New Roman" w:hAnsi="Times New Roman" w:cs="Times New Roman"/>
          <w:sz w:val="24"/>
          <w:szCs w:val="24"/>
        </w:rPr>
        <w:t>.</w:t>
      </w:r>
    </w:p>
    <w:p w14:paraId="5291CD9C" w14:textId="77777777" w:rsidR="00CF60B6" w:rsidRDefault="00CF60B6" w:rsidP="000F0208">
      <w:pPr>
        <w:rPr>
          <w:rFonts w:ascii="Times New Roman" w:hAnsi="Times New Roman" w:cs="Times New Roman"/>
          <w:sz w:val="24"/>
          <w:szCs w:val="24"/>
        </w:rPr>
      </w:pPr>
    </w:p>
    <w:p w14:paraId="4736720B" w14:textId="1D3F3568" w:rsidR="00CF60B6" w:rsidRPr="00A15654" w:rsidRDefault="00CF60B6" w:rsidP="00CF60B6">
      <w:pPr>
        <w:rPr>
          <w:rFonts w:ascii="Times New Roman" w:hAnsi="Times New Roman" w:cs="Times New Roman"/>
          <w:b/>
          <w:sz w:val="28"/>
          <w:szCs w:val="28"/>
        </w:rPr>
      </w:pPr>
      <w:r>
        <w:rPr>
          <w:rFonts w:ascii="Times New Roman" w:hAnsi="Times New Roman" w:cs="Times New Roman"/>
          <w:b/>
          <w:sz w:val="28"/>
          <w:szCs w:val="28"/>
        </w:rPr>
        <w:t>REFERENCES</w:t>
      </w:r>
    </w:p>
    <w:p w14:paraId="0EC1D9BB" w14:textId="50815CEF" w:rsidR="00CF60B6" w:rsidRDefault="00CF60B6" w:rsidP="00CF60B6">
      <w:pPr>
        <w:rPr>
          <w:rFonts w:ascii="Times New Roman" w:hAnsi="Times New Roman" w:cs="Times New Roman"/>
          <w:sz w:val="24"/>
          <w:szCs w:val="24"/>
        </w:rPr>
      </w:pPr>
      <w:r>
        <w:rPr>
          <w:rFonts w:ascii="Times New Roman" w:hAnsi="Times New Roman" w:cs="Times New Roman"/>
          <w:sz w:val="24"/>
          <w:szCs w:val="24"/>
        </w:rPr>
        <w:t xml:space="preserve">CIBSE. (2006). </w:t>
      </w:r>
      <w:r w:rsidRPr="00CF60B6">
        <w:rPr>
          <w:rFonts w:ascii="Times New Roman" w:hAnsi="Times New Roman" w:cs="Times New Roman"/>
          <w:b/>
          <w:sz w:val="24"/>
          <w:szCs w:val="24"/>
        </w:rPr>
        <w:t>TM41 Degree-days: theory and application</w:t>
      </w:r>
      <w:r>
        <w:rPr>
          <w:rFonts w:ascii="Times New Roman" w:hAnsi="Times New Roman" w:cs="Times New Roman"/>
          <w:sz w:val="24"/>
          <w:szCs w:val="24"/>
        </w:rPr>
        <w:t>. CIBSE Publications.</w:t>
      </w:r>
    </w:p>
    <w:p w14:paraId="0DD72B7F" w14:textId="6427C921" w:rsidR="00CF60B6" w:rsidRDefault="00CF60B6" w:rsidP="00CF60B6">
      <w:pPr>
        <w:rPr>
          <w:rFonts w:ascii="Times New Roman" w:hAnsi="Times New Roman" w:cs="Times New Roman"/>
          <w:sz w:val="24"/>
          <w:szCs w:val="24"/>
        </w:rPr>
      </w:pPr>
      <w:r>
        <w:rPr>
          <w:rFonts w:ascii="Times New Roman" w:hAnsi="Times New Roman" w:cs="Times New Roman"/>
          <w:sz w:val="24"/>
          <w:szCs w:val="24"/>
        </w:rPr>
        <w:t xml:space="preserve">Degree Days.net. </w:t>
      </w:r>
      <w:r w:rsidRPr="00CF60B6">
        <w:rPr>
          <w:rFonts w:ascii="Times New Roman" w:hAnsi="Times New Roman" w:cs="Times New Roman"/>
          <w:b/>
          <w:sz w:val="24"/>
          <w:szCs w:val="24"/>
        </w:rPr>
        <w:t xml:space="preserve">Custom </w:t>
      </w:r>
      <w:proofErr w:type="gramStart"/>
      <w:r w:rsidRPr="00CF60B6">
        <w:rPr>
          <w:rFonts w:ascii="Times New Roman" w:hAnsi="Times New Roman" w:cs="Times New Roman"/>
          <w:b/>
          <w:sz w:val="24"/>
          <w:szCs w:val="24"/>
        </w:rPr>
        <w:t>degree day</w:t>
      </w:r>
      <w:proofErr w:type="gramEnd"/>
      <w:r w:rsidRPr="00CF60B6">
        <w:rPr>
          <w:rFonts w:ascii="Times New Roman" w:hAnsi="Times New Roman" w:cs="Times New Roman"/>
          <w:b/>
          <w:sz w:val="24"/>
          <w:szCs w:val="24"/>
        </w:rPr>
        <w:t xml:space="preserve"> data</w:t>
      </w:r>
      <w:r>
        <w:rPr>
          <w:rFonts w:ascii="Times New Roman" w:hAnsi="Times New Roman" w:cs="Times New Roman"/>
          <w:sz w:val="24"/>
          <w:szCs w:val="24"/>
        </w:rPr>
        <w:t xml:space="preserve"> [Online]. Available from: &lt;</w:t>
      </w:r>
      <w:r w:rsidRPr="00CF60B6">
        <w:t xml:space="preserve"> </w:t>
      </w:r>
      <w:hyperlink r:id="rId11" w:history="1">
        <w:r w:rsidRPr="00AC79E2">
          <w:rPr>
            <w:rStyle w:val="Hyperlink"/>
            <w:rFonts w:ascii="Times New Roman" w:hAnsi="Times New Roman" w:cs="Times New Roman"/>
            <w:sz w:val="24"/>
            <w:szCs w:val="24"/>
          </w:rPr>
          <w:t>http://www.degreedays.net</w:t>
        </w:r>
      </w:hyperlink>
      <w:r>
        <w:rPr>
          <w:rFonts w:ascii="Times New Roman" w:hAnsi="Times New Roman" w:cs="Times New Roman"/>
          <w:sz w:val="24"/>
          <w:szCs w:val="24"/>
        </w:rPr>
        <w:t>&gt; [Accessed 27 May 2015].</w:t>
      </w:r>
    </w:p>
    <w:p w14:paraId="3E004794" w14:textId="1F5C2094" w:rsidR="00CF60B6" w:rsidRDefault="00CF60B6" w:rsidP="00CF60B6">
      <w:pPr>
        <w:rPr>
          <w:rFonts w:ascii="Times New Roman" w:hAnsi="Times New Roman" w:cs="Times New Roman"/>
          <w:sz w:val="24"/>
          <w:szCs w:val="24"/>
        </w:rPr>
      </w:pPr>
      <w:proofErr w:type="spellStart"/>
      <w:r>
        <w:rPr>
          <w:rFonts w:ascii="Times New Roman" w:hAnsi="Times New Roman" w:cs="Times New Roman"/>
          <w:sz w:val="24"/>
          <w:szCs w:val="24"/>
        </w:rPr>
        <w:t>Hong</w:t>
      </w:r>
      <w:proofErr w:type="gramStart"/>
      <w:r w:rsidR="00DE6E36">
        <w:rPr>
          <w:rFonts w:ascii="Times New Roman" w:hAnsi="Times New Roman" w:cs="Times New Roman"/>
          <w:sz w:val="24"/>
          <w:szCs w:val="24"/>
        </w:rPr>
        <w:t>,W</w:t>
      </w:r>
      <w:proofErr w:type="spellEnd"/>
      <w:proofErr w:type="gramEnd"/>
      <w:r w:rsidR="00DE6E36">
        <w:rPr>
          <w:rFonts w:ascii="Times New Roman" w:hAnsi="Times New Roman" w:cs="Times New Roman"/>
          <w:sz w:val="24"/>
          <w:szCs w:val="24"/>
        </w:rPr>
        <w:t xml:space="preserve">. (2013). </w:t>
      </w:r>
      <w:proofErr w:type="gramStart"/>
      <w:r w:rsidR="00DE6E36" w:rsidRPr="00DE6E36">
        <w:rPr>
          <w:rFonts w:ascii="Times New Roman" w:hAnsi="Times New Roman" w:cs="Times New Roman"/>
          <w:b/>
          <w:sz w:val="24"/>
          <w:szCs w:val="24"/>
        </w:rPr>
        <w:t>Intelligent energy demand forecasting</w:t>
      </w:r>
      <w:r w:rsidR="00DE6E36">
        <w:rPr>
          <w:rFonts w:ascii="Times New Roman" w:hAnsi="Times New Roman" w:cs="Times New Roman"/>
          <w:sz w:val="24"/>
          <w:szCs w:val="24"/>
        </w:rPr>
        <w:t>.</w:t>
      </w:r>
      <w:proofErr w:type="gramEnd"/>
      <w:r w:rsidR="00DE6E36">
        <w:rPr>
          <w:rFonts w:ascii="Times New Roman" w:hAnsi="Times New Roman" w:cs="Times New Roman"/>
          <w:sz w:val="24"/>
          <w:szCs w:val="24"/>
        </w:rPr>
        <w:t xml:space="preserve"> Springer</w:t>
      </w:r>
    </w:p>
    <w:p w14:paraId="4481EFC3" w14:textId="6106827C" w:rsidR="00CF60B6" w:rsidRDefault="00CF60B6" w:rsidP="00CF60B6">
      <w:pPr>
        <w:rPr>
          <w:rFonts w:ascii="Times New Roman" w:hAnsi="Times New Roman" w:cs="Times New Roman"/>
          <w:sz w:val="24"/>
          <w:szCs w:val="24"/>
        </w:rPr>
      </w:pPr>
      <w:proofErr w:type="spellStart"/>
      <w:r>
        <w:rPr>
          <w:rFonts w:ascii="Times New Roman" w:hAnsi="Times New Roman" w:cs="Times New Roman"/>
          <w:sz w:val="24"/>
          <w:szCs w:val="24"/>
        </w:rPr>
        <w:t>Krarti</w:t>
      </w:r>
      <w:proofErr w:type="spellEnd"/>
      <w:r>
        <w:rPr>
          <w:rFonts w:ascii="Times New Roman" w:hAnsi="Times New Roman" w:cs="Times New Roman"/>
          <w:sz w:val="24"/>
          <w:szCs w:val="24"/>
        </w:rPr>
        <w:t xml:space="preserve">, M. (2012). </w:t>
      </w:r>
      <w:r w:rsidRPr="00DE6E36">
        <w:rPr>
          <w:rFonts w:ascii="Times New Roman" w:hAnsi="Times New Roman" w:cs="Times New Roman"/>
          <w:b/>
          <w:sz w:val="24"/>
          <w:szCs w:val="24"/>
        </w:rPr>
        <w:t xml:space="preserve">Weatherization and energy efficiency improvement for existing homes – </w:t>
      </w:r>
      <w:proofErr w:type="gramStart"/>
      <w:r w:rsidRPr="00DE6E36">
        <w:rPr>
          <w:rFonts w:ascii="Times New Roman" w:hAnsi="Times New Roman" w:cs="Times New Roman"/>
          <w:b/>
          <w:sz w:val="24"/>
          <w:szCs w:val="24"/>
        </w:rPr>
        <w:t>an engineering</w:t>
      </w:r>
      <w:proofErr w:type="gramEnd"/>
      <w:r w:rsidRPr="00DE6E36">
        <w:rPr>
          <w:rFonts w:ascii="Times New Roman" w:hAnsi="Times New Roman" w:cs="Times New Roman"/>
          <w:b/>
          <w:sz w:val="24"/>
          <w:szCs w:val="24"/>
        </w:rPr>
        <w:t xml:space="preserve"> approach</w:t>
      </w:r>
      <w:r>
        <w:rPr>
          <w:rFonts w:ascii="Times New Roman" w:hAnsi="Times New Roman" w:cs="Times New Roman"/>
          <w:sz w:val="24"/>
          <w:szCs w:val="24"/>
        </w:rPr>
        <w:t xml:space="preserve">. </w:t>
      </w:r>
      <w:r w:rsidR="00DE6E36">
        <w:rPr>
          <w:rFonts w:ascii="Times New Roman" w:hAnsi="Times New Roman" w:cs="Times New Roman"/>
          <w:sz w:val="24"/>
          <w:szCs w:val="24"/>
        </w:rPr>
        <w:t>CRC Press.</w:t>
      </w:r>
    </w:p>
    <w:p w14:paraId="0D3E2855" w14:textId="77777777" w:rsidR="00CF60B6" w:rsidRPr="00EA005C" w:rsidRDefault="00CF60B6" w:rsidP="00CF60B6">
      <w:pPr>
        <w:rPr>
          <w:rFonts w:ascii="Times New Roman" w:hAnsi="Times New Roman" w:cs="Times New Roman"/>
          <w:sz w:val="24"/>
          <w:szCs w:val="24"/>
        </w:rPr>
      </w:pPr>
    </w:p>
    <w:p w14:paraId="3E89CAD0" w14:textId="77777777" w:rsidR="00CF60B6" w:rsidRPr="00EA005C" w:rsidRDefault="00CF60B6" w:rsidP="000F0208">
      <w:pPr>
        <w:rPr>
          <w:rFonts w:ascii="Times New Roman" w:hAnsi="Times New Roman" w:cs="Times New Roman"/>
          <w:sz w:val="24"/>
          <w:szCs w:val="24"/>
        </w:rPr>
      </w:pPr>
    </w:p>
    <w:sectPr w:rsidR="00CF60B6" w:rsidRPr="00EA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5AC"/>
    <w:multiLevelType w:val="hybridMultilevel"/>
    <w:tmpl w:val="E2C6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752173"/>
    <w:multiLevelType w:val="hybridMultilevel"/>
    <w:tmpl w:val="D53CF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227372"/>
    <w:multiLevelType w:val="hybridMultilevel"/>
    <w:tmpl w:val="6B42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08"/>
    <w:rsid w:val="00024CC6"/>
    <w:rsid w:val="00074BC1"/>
    <w:rsid w:val="00083DF3"/>
    <w:rsid w:val="000B4DFD"/>
    <w:rsid w:val="000D1A9D"/>
    <w:rsid w:val="000F0208"/>
    <w:rsid w:val="0018634C"/>
    <w:rsid w:val="001A7A79"/>
    <w:rsid w:val="001C1929"/>
    <w:rsid w:val="001C7375"/>
    <w:rsid w:val="001D6548"/>
    <w:rsid w:val="00203EE4"/>
    <w:rsid w:val="00275928"/>
    <w:rsid w:val="002A3E23"/>
    <w:rsid w:val="002F6A20"/>
    <w:rsid w:val="002F7D79"/>
    <w:rsid w:val="00384E7F"/>
    <w:rsid w:val="003E634C"/>
    <w:rsid w:val="00413F3E"/>
    <w:rsid w:val="004C5C18"/>
    <w:rsid w:val="005856FD"/>
    <w:rsid w:val="005A1D0E"/>
    <w:rsid w:val="00661179"/>
    <w:rsid w:val="006E5435"/>
    <w:rsid w:val="00727DBE"/>
    <w:rsid w:val="007562DF"/>
    <w:rsid w:val="00820ED8"/>
    <w:rsid w:val="00884D5F"/>
    <w:rsid w:val="009A0777"/>
    <w:rsid w:val="00A15654"/>
    <w:rsid w:val="00A220C6"/>
    <w:rsid w:val="00AD2314"/>
    <w:rsid w:val="00AF068D"/>
    <w:rsid w:val="00B002F6"/>
    <w:rsid w:val="00B315D0"/>
    <w:rsid w:val="00C0656F"/>
    <w:rsid w:val="00C13F76"/>
    <w:rsid w:val="00C3757A"/>
    <w:rsid w:val="00CF60B6"/>
    <w:rsid w:val="00D23FA1"/>
    <w:rsid w:val="00D56849"/>
    <w:rsid w:val="00DC3250"/>
    <w:rsid w:val="00DE6E36"/>
    <w:rsid w:val="00E102DE"/>
    <w:rsid w:val="00E61A77"/>
    <w:rsid w:val="00EA005C"/>
    <w:rsid w:val="00F20C37"/>
    <w:rsid w:val="00FB6182"/>
    <w:rsid w:val="00FE0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A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14"/>
    <w:pPr>
      <w:ind w:left="720"/>
      <w:contextualSpacing/>
    </w:pPr>
  </w:style>
  <w:style w:type="paragraph" w:styleId="BalloonText">
    <w:name w:val="Balloon Text"/>
    <w:basedOn w:val="Normal"/>
    <w:link w:val="BalloonTextChar"/>
    <w:uiPriority w:val="99"/>
    <w:semiHidden/>
    <w:unhideWhenUsed/>
    <w:rsid w:val="0058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FD"/>
    <w:rPr>
      <w:rFonts w:ascii="Tahoma" w:hAnsi="Tahoma" w:cs="Tahoma"/>
      <w:sz w:val="16"/>
      <w:szCs w:val="16"/>
    </w:rPr>
  </w:style>
  <w:style w:type="character" w:styleId="Hyperlink">
    <w:name w:val="Hyperlink"/>
    <w:basedOn w:val="DefaultParagraphFont"/>
    <w:uiPriority w:val="99"/>
    <w:unhideWhenUsed/>
    <w:rsid w:val="00CF60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14"/>
    <w:pPr>
      <w:ind w:left="720"/>
      <w:contextualSpacing/>
    </w:pPr>
  </w:style>
  <w:style w:type="paragraph" w:styleId="BalloonText">
    <w:name w:val="Balloon Text"/>
    <w:basedOn w:val="Normal"/>
    <w:link w:val="BalloonTextChar"/>
    <w:uiPriority w:val="99"/>
    <w:semiHidden/>
    <w:unhideWhenUsed/>
    <w:rsid w:val="00585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6FD"/>
    <w:rPr>
      <w:rFonts w:ascii="Tahoma" w:hAnsi="Tahoma" w:cs="Tahoma"/>
      <w:sz w:val="16"/>
      <w:szCs w:val="16"/>
    </w:rPr>
  </w:style>
  <w:style w:type="character" w:styleId="Hyperlink">
    <w:name w:val="Hyperlink"/>
    <w:basedOn w:val="DefaultParagraphFont"/>
    <w:uiPriority w:val="99"/>
    <w:unhideWhenUsed/>
    <w:rsid w:val="00CF6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greedays.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6</Pages>
  <Words>1578</Words>
  <Characters>9001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Gorse01</dc:creator>
  <cp:lastModifiedBy>x x</cp:lastModifiedBy>
  <cp:revision>22</cp:revision>
  <dcterms:created xsi:type="dcterms:W3CDTF">2015-05-26T09:17:00Z</dcterms:created>
  <dcterms:modified xsi:type="dcterms:W3CDTF">2015-08-09T21:52:00Z</dcterms:modified>
</cp:coreProperties>
</file>