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A607" w14:textId="77777777" w:rsidR="00D32824" w:rsidRDefault="001C00E2" w:rsidP="00FC304D">
      <w:pPr>
        <w:tabs>
          <w:tab w:val="left" w:pos="2552"/>
        </w:tabs>
      </w:pPr>
      <w:r>
        <w:t>Dear Sir</w:t>
      </w:r>
    </w:p>
    <w:p w14:paraId="78FB47C9" w14:textId="561ECD58" w:rsidR="001C00E2" w:rsidRDefault="001C00E2"/>
    <w:p w14:paraId="76B89AB5" w14:textId="7BED7486" w:rsidR="000A28E3" w:rsidRPr="00BD5829" w:rsidRDefault="000A28E3">
      <w:pPr>
        <w:rPr>
          <w:b/>
        </w:rPr>
      </w:pPr>
      <w:r>
        <w:rPr>
          <w:b/>
        </w:rPr>
        <w:t>Co</w:t>
      </w:r>
      <w:bookmarkStart w:id="0" w:name="_GoBack"/>
      <w:bookmarkEnd w:id="0"/>
      <w:r w:rsidRPr="00BD5829">
        <w:rPr>
          <w:b/>
        </w:rPr>
        <w:t>loured filters and visual stress</w:t>
      </w:r>
    </w:p>
    <w:p w14:paraId="5F9C446B" w14:textId="77777777" w:rsidR="000A28E3" w:rsidRPr="00BD5829" w:rsidRDefault="000A28E3">
      <w:pPr>
        <w:rPr>
          <w:b/>
        </w:rPr>
      </w:pPr>
    </w:p>
    <w:p w14:paraId="5AFDE3C7" w14:textId="4BF93B5C" w:rsidR="001C00E2" w:rsidRPr="00BD5829" w:rsidRDefault="001C00E2">
      <w:r w:rsidRPr="00BD5829">
        <w:t>The editorial by Elliot &amp; Wood</w:t>
      </w:r>
      <w:r w:rsidR="00A82357" w:rsidRPr="00BD5829">
        <w:fldChar w:fldCharType="begin"/>
      </w:r>
      <w:r w:rsidR="00A82357" w:rsidRPr="00BD5829">
        <w:instrText xml:space="preserve"> ADDIN EN.CITE &lt;EndNote&gt;&lt;Cite&gt;&lt;Author&gt;Elliot&lt;/Author&gt;&lt;Year&gt;2017&lt;/Year&gt;&lt;RecNum&gt;6645&lt;/RecNum&gt;&lt;DisplayText&gt;&lt;style face="superscript"&gt;1&lt;/style&gt;&lt;/DisplayText&gt;&lt;record&gt;&lt;rec-number&gt;6645&lt;/rec-number&gt;&lt;foreign-keys&gt;&lt;key app="EN" db-id="dr55vxtvsp0draexdw7paw2hp9xdzt2zvz0w" timestamp="1508671466"&gt;6645&lt;/key&gt;&lt;/foreign-keys&gt;&lt;ref-type name="Journal Article"&gt;17&lt;/ref-type&gt;&lt;contributors&gt;&lt;authors&gt;&lt;author&gt;Elliot, D. B.&lt;/author&gt;&lt;author&gt;Wood, J. M.&lt;/author&gt;&lt;/authors&gt;&lt;/contributors&gt;&lt;auth-address&gt;Ophthalmic&amp;amp; Physiological Optics and Professor of Clinical Vision Science, University of Bradford, Bradford, UK.&amp;#xD;School of Optometry and Vision Science and Institute of Health and Biomedical Innovation, Queensland University of Technology, Brisbane, Australia.&lt;/auth-address&gt;&lt;titles&gt;&lt;title&gt;Coloured filters show gender differences and poor repeatability&lt;/title&gt;&lt;secondary-title&gt;Ophthalmic Physiol Opt&lt;/secondary-title&gt;&lt;/titles&gt;&lt;periodical&gt;&lt;full-title&gt;Ophthalmic Physiol Opt&lt;/full-title&gt;&lt;/periodical&gt;&lt;pages&gt;635-639&lt;/pages&gt;&lt;volume&gt;37&lt;/volume&gt;&lt;number&gt;6&lt;/number&gt;&lt;dates&gt;&lt;year&gt;2017&lt;/year&gt;&lt;pub-dates&gt;&lt;date&gt;Nov&lt;/date&gt;&lt;/pub-dates&gt;&lt;/dates&gt;&lt;isbn&gt;1475-1313 (Electronic)&amp;#xD;0275-5408 (Linking)&lt;/isbn&gt;&lt;accession-num&gt;29044671&lt;/accession-num&gt;&lt;urls&gt;&lt;related-urls&gt;&lt;url&gt;https://www.ncbi.nlm.nih.gov/pubmed/29044671&lt;/url&gt;&lt;/related-urls&gt;&lt;/urls&gt;&lt;electronic-resource-num&gt;10.1111/opo.12417&lt;/electronic-resource-num&gt;&lt;/record&gt;&lt;/Cite&gt;&lt;/EndNote&gt;</w:instrText>
      </w:r>
      <w:r w:rsidR="00A82357" w:rsidRPr="00BD5829">
        <w:fldChar w:fldCharType="separate"/>
      </w:r>
      <w:r w:rsidR="00A82357" w:rsidRPr="00BD5829">
        <w:rPr>
          <w:noProof/>
          <w:vertAlign w:val="superscript"/>
        </w:rPr>
        <w:t>1</w:t>
      </w:r>
      <w:r w:rsidR="00A82357" w:rsidRPr="00BD5829">
        <w:fldChar w:fldCharType="end"/>
      </w:r>
      <w:r w:rsidRPr="00BD5829">
        <w:t xml:space="preserve"> makes some interesting points about visual stress and coloured filters. We agree with the authors that there are several factors that are likely to inf</w:t>
      </w:r>
      <w:r w:rsidR="0045422E" w:rsidRPr="00BD5829">
        <w:t>luence the choice of colour in this</w:t>
      </w:r>
      <w:r w:rsidRPr="00BD5829">
        <w:t xml:space="preserve"> subjective process, especially with children. Our review</w:t>
      </w:r>
      <w:r w:rsidR="00A82357" w:rsidRPr="00BD5829">
        <w:fldChar w:fldCharType="begin"/>
      </w:r>
      <w:r w:rsidR="00A82357" w:rsidRPr="00BD5829">
        <w:instrText xml:space="preserve"> ADDIN EN.CITE &lt;EndNote&gt;&lt;Cite&gt;&lt;Author&gt;Evans&lt;/Author&gt;&lt;Year&gt;2016&lt;/Year&gt;&lt;RecNum&gt;6282&lt;/RecNum&gt;&lt;DisplayText&gt;&lt;style face="superscript"&gt;2&lt;/style&gt;&lt;/DisplayText&gt;&lt;record&gt;&lt;rec-number&gt;6282&lt;/rec-number&gt;&lt;foreign-keys&gt;&lt;key app="EN" db-id="dr55vxtvsp0draexdw7paw2hp9xdzt2zvz0w" timestamp="1459014170"&gt;6282&lt;/key&gt;&lt;/foreign-keys&gt;&lt;ref-type name="Journal Article"&gt;17&lt;/ref-type&gt;&lt;contributors&gt;&lt;authors&gt;&lt;author&gt;Evans, B.J.W., Allen, P.M.&lt;/author&gt;&lt;/authors&gt;&lt;/contributors&gt;&lt;titles&gt;&lt;title&gt;A systematic review of controlled trials on visual stress using Intuitive Overlays or the Intuitive Colorimeter&lt;/title&gt;&lt;secondary-title&gt;Journal of Optometry&lt;/secondary-title&gt;&lt;/titles&gt;&lt;periodical&gt;&lt;full-title&gt;Journal of Optometry&lt;/full-title&gt;&lt;/periodical&gt;&lt;pages&gt;205-218&lt;/pages&gt;&lt;volume&gt;9&lt;/volume&gt;&lt;dates&gt;&lt;year&gt;2016&lt;/year&gt;&lt;pub-dates&gt;&lt;date&gt;2016&lt;/date&gt;&lt;/pub-dates&gt;&lt;/dates&gt;&lt;isbn&gt;1888-4296&lt;/isbn&gt;&lt;urls&gt;&lt;related-urls&gt;&lt;url&gt;http://www.journalofoptometry.org/en/a-systematic-review-controlled-trials/avance/S1888429616300073/&lt;/url&gt;&lt;/related-urls&gt;&lt;/urls&gt;&lt;/record&gt;&lt;/Cite&gt;&lt;/EndNote&gt;</w:instrText>
      </w:r>
      <w:r w:rsidR="00A82357" w:rsidRPr="00BD5829">
        <w:fldChar w:fldCharType="separate"/>
      </w:r>
      <w:r w:rsidR="00A82357" w:rsidRPr="00BD5829">
        <w:rPr>
          <w:noProof/>
          <w:vertAlign w:val="superscript"/>
        </w:rPr>
        <w:t>2</w:t>
      </w:r>
      <w:r w:rsidR="00A82357" w:rsidRPr="00BD5829">
        <w:fldChar w:fldCharType="end"/>
      </w:r>
      <w:r w:rsidRPr="00BD5829">
        <w:t xml:space="preserve"> included a diagram</w:t>
      </w:r>
      <w:r w:rsidR="00206C2D" w:rsidRPr="00BD5829">
        <w:t xml:space="preserve"> (Figure 1)</w:t>
      </w:r>
      <w:r w:rsidRPr="00BD5829">
        <w:t xml:space="preserve"> illustrating the potential reasons why children </w:t>
      </w:r>
      <w:r w:rsidR="00206C2D" w:rsidRPr="00BD5829">
        <w:t>might choose a coloured overlay which clinicians should consider.</w:t>
      </w:r>
    </w:p>
    <w:p w14:paraId="59182993" w14:textId="73DDF585" w:rsidR="001C00E2" w:rsidRPr="00BD5829" w:rsidRDefault="00EE57B5" w:rsidP="001C00E2">
      <w:pPr>
        <w:jc w:val="center"/>
      </w:pPr>
      <w:r w:rsidRPr="00BD5829">
        <w:rPr>
          <w:noProof/>
          <w:lang w:eastAsia="en-GB"/>
        </w:rPr>
        <w:drawing>
          <wp:inline distT="0" distB="0" distL="0" distR="0" wp14:anchorId="78E27E8D" wp14:editId="1A32EE64">
            <wp:extent cx="5760085" cy="351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085" cy="3513455"/>
                    </a:xfrm>
                    <a:prstGeom prst="rect">
                      <a:avLst/>
                    </a:prstGeom>
                  </pic:spPr>
                </pic:pic>
              </a:graphicData>
            </a:graphic>
          </wp:inline>
        </w:drawing>
      </w:r>
    </w:p>
    <w:p w14:paraId="2520EA6D" w14:textId="4BD01B82" w:rsidR="00206C2D" w:rsidRPr="00BD5829" w:rsidRDefault="00206C2D" w:rsidP="00206C2D">
      <w:pPr>
        <w:pStyle w:val="Caption"/>
      </w:pPr>
      <w:r w:rsidRPr="00BD5829">
        <w:t xml:space="preserve">Figure </w:t>
      </w:r>
      <w:r w:rsidR="0071477F" w:rsidRPr="00BD5829">
        <w:fldChar w:fldCharType="begin"/>
      </w:r>
      <w:r w:rsidR="0071477F" w:rsidRPr="00BD5829">
        <w:instrText xml:space="preserve"> SEQ Figure \* ARABIC </w:instrText>
      </w:r>
      <w:r w:rsidR="0071477F" w:rsidRPr="00BD5829">
        <w:fldChar w:fldCharType="separate"/>
      </w:r>
      <w:r w:rsidRPr="00BD5829">
        <w:rPr>
          <w:noProof/>
        </w:rPr>
        <w:t>1</w:t>
      </w:r>
      <w:r w:rsidR="0071477F" w:rsidRPr="00BD5829">
        <w:rPr>
          <w:noProof/>
        </w:rPr>
        <w:fldChar w:fldCharType="end"/>
      </w:r>
      <w:r w:rsidRPr="00BD5829">
        <w:t>: Schematic diagram to illustrate potential reasons why children might choose a coloured overlay on first testing. Reproduced from Evans and Allen.</w:t>
      </w:r>
      <w:r w:rsidRPr="00BD5829">
        <w:fldChar w:fldCharType="begin"/>
      </w:r>
      <w:r w:rsidRPr="00BD5829">
        <w:instrText xml:space="preserve"> ADDIN EN.CITE &lt;EndNote&gt;&lt;Cite&gt;&lt;Author&gt;Evans&lt;/Author&gt;&lt;Year&gt;2016&lt;/Year&gt;&lt;RecNum&gt;6282&lt;/RecNum&gt;&lt;DisplayText&gt;&lt;style face="superscript"&gt;2&lt;/style&gt;&lt;/DisplayText&gt;&lt;record&gt;&lt;rec-number&gt;6282&lt;/rec-number&gt;&lt;foreign-keys&gt;&lt;key app="EN" db-id="dr55vxtvsp0draexdw7paw2hp9xdzt2zvz0w" timestamp="1459014170"&gt;6282&lt;/key&gt;&lt;/foreign-keys&gt;&lt;ref-type name="Journal Article"&gt;17&lt;/ref-type&gt;&lt;contributors&gt;&lt;authors&gt;&lt;author&gt;Evans, B.J.W., Allen, P.M.&lt;/author&gt;&lt;/authors&gt;&lt;/contributors&gt;&lt;titles&gt;&lt;title&gt;A systematic review of controlled trials on visual stress using Intuitive Overlays or the Intuitive Colorimeter&lt;/title&gt;&lt;secondary-title&gt;Journal of Optometry&lt;/secondary-title&gt;&lt;/titles&gt;&lt;periodical&gt;&lt;full-title&gt;Journal of Optometry&lt;/full-title&gt;&lt;/periodical&gt;&lt;pages&gt;205-218&lt;/pages&gt;&lt;volume&gt;9&lt;/volume&gt;&lt;dates&gt;&lt;year&gt;2016&lt;/year&gt;&lt;pub-dates&gt;&lt;date&gt;2016&lt;/date&gt;&lt;/pub-dates&gt;&lt;/dates&gt;&lt;isbn&gt;1888-4296&lt;/isbn&gt;&lt;urls&gt;&lt;related-urls&gt;&lt;url&gt;http://www.journalofoptometry.org/en/a-systematic-review-controlled-trials/avance/S1888429616300073/&lt;/url&gt;&lt;/related-urls&gt;&lt;/urls&gt;&lt;/record&gt;&lt;/Cite&gt;&lt;/EndNote&gt;</w:instrText>
      </w:r>
      <w:r w:rsidRPr="00BD5829">
        <w:fldChar w:fldCharType="separate"/>
      </w:r>
      <w:r w:rsidRPr="00BD5829">
        <w:rPr>
          <w:noProof/>
          <w:vertAlign w:val="superscript"/>
        </w:rPr>
        <w:t>2</w:t>
      </w:r>
      <w:r w:rsidRPr="00BD5829">
        <w:fldChar w:fldCharType="end"/>
      </w:r>
    </w:p>
    <w:p w14:paraId="0EFFD5E8" w14:textId="6E78A359" w:rsidR="00A82357" w:rsidRPr="00BD5829" w:rsidRDefault="001C00E2" w:rsidP="001C00E2">
      <w:r w:rsidRPr="00BD5829">
        <w:t>Elliot &amp; Wood argue that the Conway et al study</w:t>
      </w:r>
      <w:r w:rsidR="00A82357" w:rsidRPr="00BD5829">
        <w:fldChar w:fldCharType="begin"/>
      </w:r>
      <w:r w:rsidR="00A82357" w:rsidRPr="00BD5829">
        <w:instrText xml:space="preserve"> ADDIN EN.CITE &lt;EndNote&gt;&lt;Cite&gt;&lt;Author&gt;Conway&lt;/Author&gt;&lt;Year&gt;2016&lt;/Year&gt;&lt;RecNum&gt;6431&lt;/RecNum&gt;&lt;DisplayText&gt;&lt;style face="superscript"&gt;3&lt;/style&gt;&lt;/DisplayText&gt;&lt;record&gt;&lt;rec-number&gt;6431&lt;/rec-number&gt;&lt;foreign-keys&gt;&lt;key app="EN" db-id="dr55vxtvsp0draexdw7paw2hp9xdzt2zvz0w" timestamp="1478036269"&gt;6431&lt;/key&gt;&lt;/foreign-keys&gt;&lt;ref-type name="Journal Article"&gt;17&lt;/ref-type&gt;&lt;contributors&gt;&lt;authors&gt;&lt;author&gt;Conway, Miriam L.&lt;/author&gt;&lt;author&gt;Evans, Bruce J. W.&lt;/author&gt;&lt;author&gt;Evans, Josephine C.&lt;/author&gt;&lt;author&gt;Suttle, Catherine M.&lt;/author&gt;&lt;/authors&gt;&lt;/contributors&gt;&lt;titles&gt;&lt;title&gt;Does Gender Influence Colour Choice in the Treatment of Visual Stress?&lt;/title&gt;&lt;secondary-title&gt;PLoS ONE&lt;/secondary-title&gt;&lt;/titles&gt;&lt;periodical&gt;&lt;full-title&gt;PLoS ONE&lt;/full-title&gt;&lt;/periodical&gt;&lt;pages&gt;e0163326&lt;/pages&gt;&lt;volume&gt;11&lt;/volume&gt;&lt;number&gt;9&lt;/number&gt;&lt;dates&gt;&lt;year&gt;2016&lt;/year&gt;&lt;/dates&gt;&lt;publisher&gt;Public Library of Science&lt;/publisher&gt;&lt;urls&gt;&lt;related-urls&gt;&lt;url&gt;http://dx.doi.org/10.1371%2Fjournal.pone.0163326&lt;/url&gt;&lt;/related-urls&gt;&lt;/urls&gt;&lt;electronic-resource-num&gt;10.1371/journal.pone.0163326&lt;/electronic-resource-num&gt;&lt;/record&gt;&lt;/Cite&gt;&lt;/EndNote&gt;</w:instrText>
      </w:r>
      <w:r w:rsidR="00A82357" w:rsidRPr="00BD5829">
        <w:fldChar w:fldCharType="separate"/>
      </w:r>
      <w:r w:rsidR="00A82357" w:rsidRPr="00BD5829">
        <w:rPr>
          <w:noProof/>
          <w:vertAlign w:val="superscript"/>
        </w:rPr>
        <w:t>3</w:t>
      </w:r>
      <w:r w:rsidR="00A82357" w:rsidRPr="00BD5829">
        <w:fldChar w:fldCharType="end"/>
      </w:r>
      <w:r w:rsidRPr="00BD5829">
        <w:t xml:space="preserve"> reflects a “gender-based preference when a colour is worn on the face”. It is important not to confuse association with causality. Whilst noting a significant</w:t>
      </w:r>
      <w:r w:rsidR="001307C5" w:rsidRPr="00BD5829">
        <w:t xml:space="preserve"> (p=0.037)</w:t>
      </w:r>
      <w:r w:rsidRPr="00BD5829">
        <w:t xml:space="preserve"> effect of gender</w:t>
      </w:r>
      <w:r w:rsidR="001307C5" w:rsidRPr="00BD5829">
        <w:t xml:space="preserve"> on the choice of lenses</w:t>
      </w:r>
      <w:r w:rsidRPr="00BD5829">
        <w:t xml:space="preserve">, </w:t>
      </w:r>
      <w:r w:rsidR="00FC304D" w:rsidRPr="00BD5829">
        <w:t>the Conway et al</w:t>
      </w:r>
      <w:r w:rsidRPr="00BD5829">
        <w:t xml:space="preserve"> study cautioned that </w:t>
      </w:r>
      <w:r w:rsidR="00A82357" w:rsidRPr="00BD5829">
        <w:t>over half</w:t>
      </w:r>
      <w:r w:rsidRPr="00BD5829">
        <w:t xml:space="preserve"> of the m</w:t>
      </w:r>
      <w:r w:rsidR="00A82357" w:rsidRPr="00BD5829">
        <w:t xml:space="preserve">ales chose a colour that is not a stereotypical male colour and over half of females chose a colour that is not a stereotypical female colour. This led the authors of the research to conclude that “gender makes a relatively minor contribution”. </w:t>
      </w:r>
      <w:r w:rsidR="00363F99" w:rsidRPr="00BD5829">
        <w:t xml:space="preserve">This point is not clear from the Elliot &amp; Wood editorial. </w:t>
      </w:r>
    </w:p>
    <w:p w14:paraId="07BDCF2C" w14:textId="77777777" w:rsidR="00612934" w:rsidRPr="00BD5829" w:rsidRDefault="00612934" w:rsidP="001C00E2"/>
    <w:p w14:paraId="17C16CB4" w14:textId="69B10927" w:rsidR="00612934" w:rsidRPr="00BD5829" w:rsidRDefault="00612934" w:rsidP="001C00E2">
      <w:r w:rsidRPr="00BD5829">
        <w:t xml:space="preserve">We agree that practitioners should carefully </w:t>
      </w:r>
      <w:r w:rsidR="00363F99" w:rsidRPr="00BD5829">
        <w:t xml:space="preserve">consider </w:t>
      </w:r>
      <w:r w:rsidRPr="00BD5829">
        <w:t>the potentially confounding factors that may influence colour choice (Figure</w:t>
      </w:r>
      <w:r w:rsidR="00206C2D" w:rsidRPr="00BD5829">
        <w:t xml:space="preserve"> 1</w:t>
      </w:r>
      <w:r w:rsidRPr="00BD5829">
        <w:t>). This includes the influence of “favourite colour” and gender effects, but we would extend the point made by Elliot &amp; Wood. Clinicians encounter children who find the colour(s) that alleviate</w:t>
      </w:r>
      <w:r w:rsidR="00363F99" w:rsidRPr="00BD5829">
        <w:t>(s)</w:t>
      </w:r>
      <w:r w:rsidRPr="00BD5829">
        <w:t xml:space="preserve"> symptoms unacceptable (e.g., pink for some boys) and this, or indeed wearing any coloured glasses, can sometimes cause embarrassment and make a child unhappy</w:t>
      </w:r>
      <w:r w:rsidR="00363F99" w:rsidRPr="00BD5829">
        <w:t xml:space="preserve"> at school</w:t>
      </w:r>
      <w:r w:rsidRPr="00BD5829">
        <w:t xml:space="preserve">. Modern digital devices </w:t>
      </w:r>
      <w:r w:rsidR="00363F99" w:rsidRPr="00BD5829">
        <w:t xml:space="preserve">allow </w:t>
      </w:r>
      <w:r w:rsidRPr="00BD5829">
        <w:t>the user to change screen background</w:t>
      </w:r>
      <w:r w:rsidR="0045422E" w:rsidRPr="00BD5829">
        <w:t>. F</w:t>
      </w:r>
      <w:r w:rsidR="00363F99" w:rsidRPr="00BD5829">
        <w:t>or example,</w:t>
      </w:r>
      <w:r w:rsidRPr="00BD5829">
        <w:t xml:space="preserve"> since iOS 10 Apple</w:t>
      </w:r>
      <w:r w:rsidR="00363F99" w:rsidRPr="00BD5829">
        <w:rPr>
          <w:rFonts w:cs="Times"/>
        </w:rPr>
        <w:t>©</w:t>
      </w:r>
      <w:r w:rsidRPr="00BD5829">
        <w:t xml:space="preserve"> have included as standard a “colour tint” facility for selecting and using an appropriate coloured background</w:t>
      </w:r>
      <w:r w:rsidR="00206C2D" w:rsidRPr="00BD5829">
        <w:t xml:space="preserve"> on their tablet and smartphone devices</w:t>
      </w:r>
      <w:r w:rsidRPr="00BD5829">
        <w:t>. For many children with visual stress, this is a more acceptable option than using coloured filters.</w:t>
      </w:r>
    </w:p>
    <w:p w14:paraId="72740530" w14:textId="77777777" w:rsidR="00A82357" w:rsidRPr="00BD5829" w:rsidRDefault="00A82357" w:rsidP="001C00E2"/>
    <w:p w14:paraId="67F7ED6F" w14:textId="504D4F9D" w:rsidR="00B665F2" w:rsidRDefault="00A82357" w:rsidP="001C00E2">
      <w:r w:rsidRPr="00BD5829">
        <w:t xml:space="preserve">As Elliot &amp; Wood note, it is important to carefully consider the possibility of a placebo effect and this has been highlighted </w:t>
      </w:r>
      <w:r w:rsidR="00034C3F" w:rsidRPr="00BD5829">
        <w:t xml:space="preserve">to practitioners </w:t>
      </w:r>
      <w:r w:rsidRPr="00BD5829">
        <w:t>since the earliest use of the Intuitive Colorimeter</w:t>
      </w:r>
      <w:r w:rsidR="006523DA" w:rsidRPr="00BD5829">
        <w:t xml:space="preserve"> in 1994</w:t>
      </w:r>
      <w:r w:rsidRPr="00BD5829">
        <w:t>.</w:t>
      </w:r>
      <w:r w:rsidRPr="00BD5829">
        <w:fldChar w:fldCharType="begin"/>
      </w:r>
      <w:r w:rsidRPr="00BD5829">
        <w:instrText xml:space="preserve"> ADDIN EN.CITE &lt;EndNote&gt;&lt;Cite&gt;&lt;Author&gt;Evans&lt;/Author&gt;&lt;Year&gt;1994&lt;/Year&gt;&lt;RecNum&gt;6648&lt;/RecNum&gt;&lt;DisplayText&gt;&lt;style face="superscript"&gt;4&lt;/style&gt;&lt;/DisplayText&gt;&lt;record&gt;&lt;rec-number&gt;6648&lt;/rec-number&gt;&lt;foreign-keys&gt;&lt;key app="EN" db-id="dr55vxtvsp0draexdw7paw2hp9xdzt2zvz0w" timestamp="1509209722"&gt;6648&lt;/key&gt;&lt;/foreign-keys&gt;&lt;ref-type name="Journal Article"&gt;17&lt;/ref-type&gt;&lt;contributors&gt;&lt;authors&gt;&lt;author&gt;Evans, B.J.W.&lt;/author&gt;&lt;/authors&gt;&lt;/contributors&gt;&lt;titles&gt;&lt;title&gt;The Intuitive Colorimeter: Part 1&lt;/title&gt;&lt;secondary-title&gt;Optician&lt;/secondary-title&gt;&lt;/titles&gt;&lt;periodical&gt;&lt;full-title&gt;Optician&lt;/full-title&gt;&lt;/periodical&gt;&lt;pages&gt;18-22&lt;/pages&gt;&lt;volume&gt;207&lt;/volume&gt;&lt;number&gt;5436&lt;/number&gt;&lt;dates&gt;&lt;year&gt;1994&lt;/year&gt;&lt;/dates&gt;&lt;urls&gt;&lt;/urls&gt;&lt;/record&gt;&lt;/Cite&gt;&lt;/EndNote&gt;</w:instrText>
      </w:r>
      <w:r w:rsidRPr="00BD5829">
        <w:fldChar w:fldCharType="separate"/>
      </w:r>
      <w:r w:rsidRPr="00BD5829">
        <w:rPr>
          <w:noProof/>
          <w:vertAlign w:val="superscript"/>
        </w:rPr>
        <w:t>4</w:t>
      </w:r>
      <w:r w:rsidRPr="00BD5829">
        <w:fldChar w:fldCharType="end"/>
      </w:r>
      <w:r w:rsidRPr="00BD5829">
        <w:t xml:space="preserve"> </w:t>
      </w:r>
      <w:r w:rsidR="006523DA" w:rsidRPr="00BD5829">
        <w:t>It was also noted in 1994 that, although the</w:t>
      </w:r>
      <w:r w:rsidR="006523DA">
        <w:t xml:space="preserve"> original research with the Intuitive Colorimeter indicated that for maximum symptomatic relief some patients require precision in the selection of colour, this does not mean that this is the case for every person with visual </w:t>
      </w:r>
      <w:r w:rsidR="006523DA">
        <w:lastRenderedPageBreak/>
        <w:t>stress.</w:t>
      </w:r>
      <w:r w:rsidR="006523DA">
        <w:fldChar w:fldCharType="begin"/>
      </w:r>
      <w:r w:rsidR="006523DA">
        <w:instrText xml:space="preserve"> ADDIN EN.CITE &lt;EndNote&gt;&lt;Cite&gt;&lt;Author&gt;Evans&lt;/Author&gt;&lt;Year&gt;1994&lt;/Year&gt;&lt;RecNum&gt;6648&lt;/RecNum&gt;&lt;DisplayText&gt;&lt;style face="superscript"&gt;4&lt;/style&gt;&lt;/DisplayText&gt;&lt;record&gt;&lt;rec-number&gt;6648&lt;/rec-number&gt;&lt;foreign-keys&gt;&lt;key app="EN" db-id="dr55vxtvsp0draexdw7paw2hp9xdzt2zvz0w" timestamp="1509209722"&gt;6648&lt;/key&gt;&lt;/foreign-keys&gt;&lt;ref-type name="Journal Article"&gt;17&lt;/ref-type&gt;&lt;contributors&gt;&lt;authors&gt;&lt;author&gt;Evans, B.J.W.&lt;/author&gt;&lt;/authors&gt;&lt;/contributors&gt;&lt;titles&gt;&lt;title&gt;The Intuitive Colorimeter: Part 1&lt;/title&gt;&lt;secondary-title&gt;Optician&lt;/secondary-title&gt;&lt;/titles&gt;&lt;periodical&gt;&lt;full-title&gt;Optician&lt;/full-title&gt;&lt;/periodical&gt;&lt;pages&gt;18-22&lt;/pages&gt;&lt;volume&gt;207&lt;/volume&gt;&lt;number&gt;5436&lt;/number&gt;&lt;dates&gt;&lt;year&gt;1994&lt;/year&gt;&lt;/dates&gt;&lt;urls&gt;&lt;/urls&gt;&lt;/record&gt;&lt;/Cite&gt;&lt;/EndNote&gt;</w:instrText>
      </w:r>
      <w:r w:rsidR="006523DA">
        <w:fldChar w:fldCharType="separate"/>
      </w:r>
      <w:r w:rsidR="006523DA" w:rsidRPr="006523DA">
        <w:rPr>
          <w:noProof/>
          <w:vertAlign w:val="superscript"/>
        </w:rPr>
        <w:t>4</w:t>
      </w:r>
      <w:r w:rsidR="006523DA">
        <w:fldChar w:fldCharType="end"/>
      </w:r>
      <w:r w:rsidR="006523DA">
        <w:t xml:space="preserve"> This is well known to practitioners who use the Intuitive Colorimeter. Of course, a clinical system should provide the precision required by the most demanding patient, not the least.</w:t>
      </w:r>
      <w:r w:rsidR="00D71866">
        <w:t xml:space="preserve"> Nonetheless, it has long been recognised that the precision that is required is unlikely to be as specific that claimed by the Irlen organisation.</w:t>
      </w:r>
      <w:r w:rsidR="00D71866">
        <w:fldChar w:fldCharType="begin"/>
      </w:r>
      <w:r w:rsidR="00D71866">
        <w:instrText xml:space="preserve"> ADDIN EN.CITE &lt;EndNote&gt;&lt;Cite&gt;&lt;Author&gt;Evans&lt;/Author&gt;&lt;Year&gt;1991&lt;/Year&gt;&lt;RecNum&gt;1501&lt;/RecNum&gt;&lt;DisplayText&gt;&lt;style face="superscript"&gt;5&lt;/style&gt;&lt;/DisplayText&gt;&lt;record&gt;&lt;rec-number&gt;1501&lt;/rec-number&gt;&lt;foreign-keys&gt;&lt;key app="EN" db-id="dr55vxtvsp0draexdw7paw2hp9xdzt2zvz0w" timestamp="1448481513"&gt;1501&lt;/key&gt;&lt;/foreign-keys&gt;&lt;ref-type name="Journal Article"&gt;17&lt;/ref-type&gt;&lt;contributors&gt;&lt;authors&gt;&lt;author&gt;Evans, B.J.W.&lt;/author&gt;&lt;author&gt;Drasdo, N.&lt;/author&gt;&lt;/authors&gt;&lt;/contributors&gt;&lt;titles&gt;&lt;title&gt;Tinted lenses and related therapies for learning disabilities - a review&lt;/title&gt;&lt;secondary-title&gt;Ophthal. Physiol. Opt&lt;/secondary-title&gt;&lt;/titles&gt;&lt;periodical&gt;&lt;full-title&gt;Ophthal. Physiol. Opt&lt;/full-title&gt;&lt;/periodical&gt;&lt;pages&gt;206-217&lt;/pages&gt;&lt;volume&gt;11&lt;/volume&gt;&lt;reprint-edition&gt;Not in File&lt;/reprint-edition&gt;&lt;keywords&gt;&lt;keyword&gt;$d&lt;/keyword&gt;&lt;keyword&gt;[Meares-Irlen syndrome]&lt;/keyword&gt;&lt;keyword&gt;18/3/4&lt;/keyword&gt;&lt;keyword&gt;coloured overlays&lt;/keyword&gt;&lt;keyword&gt;glare&lt;/keyword&gt;&lt;keyword&gt;Learning&lt;/keyword&gt;&lt;keyword&gt;Lenses&lt;/keyword&gt;&lt;keyword&gt;pattern glare&lt;/keyword&gt;&lt;keyword&gt;Research&lt;/keyword&gt;&lt;keyword&gt;therapy&lt;/keyword&gt;&lt;keyword&gt;tinted lenses&lt;/keyword&gt;&lt;/keywords&gt;&lt;dates&gt;&lt;year&gt;1991&lt;/year&gt;&lt;pub-dates&gt;&lt;date&gt;1991&lt;/date&gt;&lt;/pub-dates&gt;&lt;/dates&gt;&lt;label&gt;2135&lt;/label&gt;&lt;urls&gt;&lt;/urls&gt;&lt;/record&gt;&lt;/Cite&gt;&lt;/EndNote&gt;</w:instrText>
      </w:r>
      <w:r w:rsidR="00D71866">
        <w:fldChar w:fldCharType="separate"/>
      </w:r>
      <w:r w:rsidR="00D71866" w:rsidRPr="00D71866">
        <w:rPr>
          <w:noProof/>
          <w:vertAlign w:val="superscript"/>
        </w:rPr>
        <w:t>5</w:t>
      </w:r>
      <w:r w:rsidR="00D71866">
        <w:fldChar w:fldCharType="end"/>
      </w:r>
      <w:r w:rsidR="00B665F2">
        <w:t xml:space="preserve"> </w:t>
      </w:r>
      <w:r w:rsidR="005E0043">
        <w:t>Some</w:t>
      </w:r>
      <w:r w:rsidR="00D71866">
        <w:t xml:space="preserve"> new experimental work on the degree of precision required has been submitted for publication. </w:t>
      </w:r>
    </w:p>
    <w:p w14:paraId="2D5CA3DA" w14:textId="77777777" w:rsidR="00B665F2" w:rsidRDefault="00B665F2" w:rsidP="001C00E2"/>
    <w:p w14:paraId="5606A495" w14:textId="20FA0D0E" w:rsidR="00B665F2" w:rsidRPr="00BD5829" w:rsidRDefault="00B665F2" w:rsidP="001C00E2">
      <w:r>
        <w:t xml:space="preserve">Elliot and Wood cite </w:t>
      </w:r>
      <w:r w:rsidR="001307C5">
        <w:t xml:space="preserve">two reviews </w:t>
      </w:r>
      <w:r>
        <w:t>to support their viewpoint</w:t>
      </w:r>
      <w:r w:rsidR="008F4293">
        <w:t xml:space="preserve"> that improvements with coloured filters are due to non-intervention and placebo effects</w:t>
      </w:r>
      <w:r>
        <w:t xml:space="preserve">. Both included research of people who </w:t>
      </w:r>
      <w:r w:rsidR="008F4293">
        <w:t xml:space="preserve">were not </w:t>
      </w:r>
      <w:r w:rsidR="008F4293" w:rsidRPr="00BD5829">
        <w:t xml:space="preserve">selected as having </w:t>
      </w:r>
      <w:r w:rsidRPr="00BD5829">
        <w:t>visual stress</w:t>
      </w:r>
      <w:r w:rsidR="000F4E81" w:rsidRPr="00BD5829">
        <w:t xml:space="preserve">, and therefore that would be unlikely to detect a benefit from coloured filters. </w:t>
      </w:r>
      <w:r w:rsidR="00687F90" w:rsidRPr="00BD5829">
        <w:t>In our view, much research in this field starts with an inappropriate hypothesis that</w:t>
      </w:r>
      <w:r w:rsidR="000F4E81" w:rsidRPr="00BD5829">
        <w:t xml:space="preserve"> coloured filters are a treatment for reading disabilities (typically, dyslexia). It is widely accepted that the major causal factor in </w:t>
      </w:r>
      <w:r w:rsidR="0045422E" w:rsidRPr="00BD5829">
        <w:t>dyslexia</w:t>
      </w:r>
      <w:r w:rsidR="000F4E81" w:rsidRPr="00BD5829">
        <w:t xml:space="preserve"> is a phonological deficit and therefore coloured filters are unlikely to </w:t>
      </w:r>
      <w:r w:rsidR="001307C5" w:rsidRPr="00BD5829">
        <w:t>cure</w:t>
      </w:r>
      <w:r w:rsidR="000F4E81" w:rsidRPr="00BD5829">
        <w:t xml:space="preserve"> reading difficulties. A recent review of studies using the Intuitive system </w:t>
      </w:r>
      <w:r w:rsidR="001307C5" w:rsidRPr="00BD5829">
        <w:t xml:space="preserve">to investigate people with visual stress </w:t>
      </w:r>
      <w:r w:rsidR="000F4E81" w:rsidRPr="00BD5829">
        <w:t xml:space="preserve">found that most studies support treatment of the symptoms of visual stress </w:t>
      </w:r>
      <w:r w:rsidR="00BC2565" w:rsidRPr="00BD5829">
        <w:t xml:space="preserve">(but not dyslexia) </w:t>
      </w:r>
      <w:r w:rsidR="000F4E81" w:rsidRPr="00BD5829">
        <w:t>with coloured filters, but that visual stress may affect only circa 20% of people with reading difficulties.</w:t>
      </w:r>
      <w:r w:rsidR="000F4E81" w:rsidRPr="00BD5829">
        <w:fldChar w:fldCharType="begin"/>
      </w:r>
      <w:r w:rsidR="000F4E81" w:rsidRPr="00BD5829">
        <w:instrText xml:space="preserve"> ADDIN EN.CITE &lt;EndNote&gt;&lt;Cite&gt;&lt;Author&gt;Evans&lt;/Author&gt;&lt;Year&gt;2016&lt;/Year&gt;&lt;RecNum&gt;6282&lt;/RecNum&gt;&lt;DisplayText&gt;&lt;style face="superscript"&gt;2&lt;/style&gt;&lt;/DisplayText&gt;&lt;record&gt;&lt;rec-number&gt;6282&lt;/rec-number&gt;&lt;foreign-keys&gt;&lt;key app="EN" db-id="dr55vxtvsp0draexdw7paw2hp9xdzt2zvz0w" timestamp="1459014170"&gt;6282&lt;/key&gt;&lt;/foreign-keys&gt;&lt;ref-type name="Journal Article"&gt;17&lt;/ref-type&gt;&lt;contributors&gt;&lt;authors&gt;&lt;author&gt;Evans, B.J.W., Allen, P.M.&lt;/author&gt;&lt;/authors&gt;&lt;/contributors&gt;&lt;titles&gt;&lt;title&gt;A systematic review of controlled trials on visual stress using Intuitive Overlays or the Intuitive Colorimeter&lt;/title&gt;&lt;secondary-title&gt;Journal of Optometry&lt;/secondary-title&gt;&lt;/titles&gt;&lt;periodical&gt;&lt;full-title&gt;Journal of Optometry&lt;/full-title&gt;&lt;/periodical&gt;&lt;pages&gt;205-218&lt;/pages&gt;&lt;volume&gt;9&lt;/volume&gt;&lt;dates&gt;&lt;year&gt;2016&lt;/year&gt;&lt;pub-dates&gt;&lt;date&gt;2016&lt;/date&gt;&lt;/pub-dates&gt;&lt;/dates&gt;&lt;isbn&gt;1888-4296&lt;/isbn&gt;&lt;urls&gt;&lt;related-urls&gt;&lt;url&gt;http://www.journalofoptometry.org/en/a-systematic-review-controlled-trials/avance/S1888429616300073/&lt;/url&gt;&lt;/related-urls&gt;&lt;/urls&gt;&lt;/record&gt;&lt;/Cite&gt;&lt;/EndNote&gt;</w:instrText>
      </w:r>
      <w:r w:rsidR="000F4E81" w:rsidRPr="00BD5829">
        <w:fldChar w:fldCharType="separate"/>
      </w:r>
      <w:r w:rsidR="000F4E81" w:rsidRPr="00BD5829">
        <w:rPr>
          <w:noProof/>
          <w:vertAlign w:val="superscript"/>
        </w:rPr>
        <w:t>2</w:t>
      </w:r>
      <w:r w:rsidR="000F4E81" w:rsidRPr="00BD5829">
        <w:fldChar w:fldCharType="end"/>
      </w:r>
      <w:r w:rsidR="000F4E81" w:rsidRPr="00BD5829">
        <w:t xml:space="preserve"> This review called for a new, large randomised controlled trial, and a recent diagnostic algorithm for visual stress should assist </w:t>
      </w:r>
      <w:r w:rsidR="00034C3F" w:rsidRPr="00BD5829">
        <w:t>in the selection of</w:t>
      </w:r>
      <w:r w:rsidR="000F4E81" w:rsidRPr="00BD5829">
        <w:t xml:space="preserve"> participants with the target condition.</w:t>
      </w:r>
      <w:r w:rsidR="000F4E81" w:rsidRPr="00BD5829">
        <w:fldChar w:fldCharType="begin"/>
      </w:r>
      <w:r w:rsidR="00D216B4" w:rsidRPr="00BD5829">
        <w:instrText xml:space="preserve"> ADDIN EN.CITE &lt;EndNote&gt;&lt;Cite&gt;&lt;Author&gt;Evans&lt;/Author&gt;&lt;Year&gt;2017&lt;/Year&gt;&lt;RecNum&gt;6399&lt;/RecNum&gt;&lt;DisplayText&gt;&lt;style face="superscript"&gt;6&lt;/style&gt;&lt;/DisplayText&gt;&lt;record&gt;&lt;rec-number&gt;6399&lt;/rec-number&gt;&lt;foreign-keys&gt;&lt;key app="EN" db-id="dr55vxtvsp0draexdw7paw2hp9xdzt2zvz0w" timestamp="1475428511"&gt;6399&lt;/key&gt;&lt;/foreign-keys&gt;&lt;ref-type name="Journal Article"&gt;17&lt;/ref-type&gt;&lt;contributors&gt;&lt;authors&gt;&lt;author&gt;Evans, BJW&lt;/author&gt;&lt;author&gt;Allen PM&lt;/author&gt;&lt;author&gt;Wilkins AJ&lt;/author&gt;&lt;/authors&gt;&lt;/contributors&gt;&lt;titles&gt;&lt;title&gt;A Delphi study to develop practical diagnostic guidelines for visual stress (pattern-related visual stress)&lt;/title&gt;&lt;secondary-title&gt;Journal of Optometry&lt;/secondary-title&gt;&lt;/titles&gt;&lt;periodical&gt;&lt;full-title&gt;Journal of Optometry&lt;/full-title&gt;&lt;/periodical&gt;&lt;pages&gt;161-168&lt;/pages&gt;&lt;volume&gt;10&lt;/volume&gt;&lt;number&gt;3&lt;/number&gt;&lt;dates&gt;&lt;year&gt;2017&lt;/year&gt;&lt;/dates&gt;&lt;urls&gt;&lt;/urls&gt;&lt;/record&gt;&lt;/Cite&gt;&lt;/EndNote&gt;</w:instrText>
      </w:r>
      <w:r w:rsidR="000F4E81" w:rsidRPr="00BD5829">
        <w:fldChar w:fldCharType="separate"/>
      </w:r>
      <w:r w:rsidR="000F4E81" w:rsidRPr="00BD5829">
        <w:rPr>
          <w:noProof/>
          <w:vertAlign w:val="superscript"/>
        </w:rPr>
        <w:t>6</w:t>
      </w:r>
      <w:r w:rsidR="000F4E81" w:rsidRPr="00BD5829">
        <w:fldChar w:fldCharType="end"/>
      </w:r>
      <w:r w:rsidR="009E5479" w:rsidRPr="00BD5829">
        <w:t xml:space="preserve"> This algorithm </w:t>
      </w:r>
      <w:r w:rsidR="0045422E" w:rsidRPr="00BD5829">
        <w:t>should</w:t>
      </w:r>
      <w:r w:rsidR="00E4073C" w:rsidRPr="00BD5829">
        <w:t xml:space="preserve"> </w:t>
      </w:r>
      <w:r w:rsidR="00034C3F" w:rsidRPr="00BD5829">
        <w:t xml:space="preserve">further </w:t>
      </w:r>
      <w:r w:rsidR="009E5479" w:rsidRPr="00BD5829">
        <w:t xml:space="preserve">reduce the likelihood of precision tinted lenses being prescribed for non-genuine reasons. We share Elliot &amp; Wood’s concerns that precision tinted lenses sometimes may be prescribed in cases where </w:t>
      </w:r>
      <w:r w:rsidR="00B0060A" w:rsidRPr="00BD5829">
        <w:t>their</w:t>
      </w:r>
      <w:r w:rsidR="009E5479" w:rsidRPr="00BD5829">
        <w:t xml:space="preserve"> benefit is likely to be at</w:t>
      </w:r>
      <w:r w:rsidR="00034C3F" w:rsidRPr="00BD5829">
        <w:t>tributable to placebo effects. The recent claim</w:t>
      </w:r>
      <w:r w:rsidR="009E5479" w:rsidRPr="00BD5829">
        <w:t xml:space="preserve"> that as many as 15% of people are affected by </w:t>
      </w:r>
      <w:r w:rsidR="00034C3F" w:rsidRPr="00BD5829">
        <w:t>“</w:t>
      </w:r>
      <w:r w:rsidR="009E5479" w:rsidRPr="00BD5829">
        <w:t>Irlen syndrome</w:t>
      </w:r>
      <w:r w:rsidR="00034C3F" w:rsidRPr="00BD5829">
        <w:t>”,</w:t>
      </w:r>
      <w:r w:rsidR="00034C3F" w:rsidRPr="00BD5829">
        <w:fldChar w:fldCharType="begin"/>
      </w:r>
      <w:r w:rsidR="00034C3F" w:rsidRPr="00BD5829">
        <w:instrText xml:space="preserve"> ADDIN EN.CITE &lt;EndNote&gt;&lt;Cite&gt;&lt;Author&gt;Gildley&lt;/Author&gt;&lt;Year&gt;2017&lt;/Year&gt;&lt;RecNum&gt;6665&lt;/RecNum&gt;&lt;DisplayText&gt;&lt;style face="superscript"&gt;7&lt;/style&gt;&lt;/DisplayText&gt;&lt;record&gt;&lt;rec-number&gt;6665&lt;/rec-number&gt;&lt;foreign-keys&gt;&lt;key app="EN" db-id="dr55vxtvsp0draexdw7paw2hp9xdzt2zvz0w" timestamp="1510389902"&gt;6665&lt;/key&gt;&lt;/foreign-keys&gt;&lt;ref-type name="Online Multimedia"&gt;48&lt;/ref-type&gt;&lt;contributors&gt;&lt;authors&gt;&lt;author&gt;Gildley, S.&lt;/author&gt;&lt;/authors&gt;&lt;secondary-authors&gt;&lt;author&gt;BBC News&lt;/author&gt;&lt;/secondary-authors&gt;&lt;/contributors&gt;&lt;titles&gt;&lt;title&gt;Call for more Irlen Syndrome specialists in Schools&lt;/title&gt;&lt;/titles&gt;&lt;dates&gt;&lt;year&gt;2017&lt;/year&gt;&lt;pub-dates&gt;&lt;date&gt;11/11/17&lt;/date&gt;&lt;/pub-dates&gt;&lt;/dates&gt;&lt;pub-location&gt;Wales&lt;/pub-location&gt;&lt;publisher&gt;BBC News&lt;/publisher&gt;&lt;work-type&gt;News item&lt;/work-type&gt;&lt;urls&gt;&lt;related-urls&gt;&lt;url&gt;http://www.bbc.co.uk/news/uk-wales-41550894&lt;/url&gt;&lt;/related-urls&gt;&lt;/urls&gt;&lt;custom1&gt;2017&lt;/custom1&gt;&lt;custom2&gt;11/11/17&lt;/custom2&gt;&lt;research-notes&gt;rlen UK said about 15% of people are thought to be affected by the syndrome.&lt;/research-notes&gt;&lt;/record&gt;&lt;/Cite&gt;&lt;/EndNote&gt;</w:instrText>
      </w:r>
      <w:r w:rsidR="00034C3F" w:rsidRPr="00BD5829">
        <w:fldChar w:fldCharType="separate"/>
      </w:r>
      <w:r w:rsidR="00034C3F" w:rsidRPr="00BD5829">
        <w:rPr>
          <w:noProof/>
          <w:vertAlign w:val="superscript"/>
        </w:rPr>
        <w:t>7</w:t>
      </w:r>
      <w:r w:rsidR="00034C3F" w:rsidRPr="00BD5829">
        <w:fldChar w:fldCharType="end"/>
      </w:r>
      <w:r w:rsidR="00034C3F" w:rsidRPr="00BD5829">
        <w:t xml:space="preserve"> in our opinion is not supported by the literature and</w:t>
      </w:r>
      <w:r w:rsidR="009E5479" w:rsidRPr="00BD5829">
        <w:t xml:space="preserve"> adds weight to such concerns</w:t>
      </w:r>
      <w:r w:rsidR="00034C3F" w:rsidRPr="00BD5829">
        <w:t xml:space="preserve"> and to the need for a more conservative approach</w:t>
      </w:r>
      <w:r w:rsidR="009E5479" w:rsidRPr="00BD5829">
        <w:t>.</w:t>
      </w:r>
      <w:r w:rsidR="00034C3F" w:rsidRPr="00BD5829">
        <w:fldChar w:fldCharType="begin"/>
      </w:r>
      <w:r w:rsidR="00034C3F" w:rsidRPr="00BD5829">
        <w:instrText xml:space="preserve"> ADDIN EN.CITE &lt;EndNote&gt;&lt;Cite&gt;&lt;Author&gt;Evans&lt;/Author&gt;&lt;Year&gt;2017&lt;/Year&gt;&lt;RecNum&gt;6399&lt;/RecNum&gt;&lt;DisplayText&gt;&lt;style face="superscript"&gt;6&lt;/style&gt;&lt;/DisplayText&gt;&lt;record&gt;&lt;rec-number&gt;6399&lt;/rec-number&gt;&lt;foreign-keys&gt;&lt;key app="EN" db-id="dr55vxtvsp0draexdw7paw2hp9xdzt2zvz0w" timestamp="1475428511"&gt;6399&lt;/key&gt;&lt;/foreign-keys&gt;&lt;ref-type name="Journal Article"&gt;17&lt;/ref-type&gt;&lt;contributors&gt;&lt;authors&gt;&lt;author&gt;Evans, BJW&lt;/author&gt;&lt;author&gt;Allen PM&lt;/author&gt;&lt;author&gt;Wilkins AJ&lt;/author&gt;&lt;/authors&gt;&lt;/contributors&gt;&lt;titles&gt;&lt;title&gt;A Delphi study to develop practical diagnostic guidelines for visual stress (pattern-related visual stress)&lt;/title&gt;&lt;secondary-title&gt;Journal of Optometry&lt;/secondary-title&gt;&lt;/titles&gt;&lt;periodical&gt;&lt;full-title&gt;Journal of Optometry&lt;/full-title&gt;&lt;/periodical&gt;&lt;pages&gt;161-168&lt;/pages&gt;&lt;volume&gt;10&lt;/volume&gt;&lt;number&gt;3&lt;/number&gt;&lt;dates&gt;&lt;year&gt;2017&lt;/year&gt;&lt;/dates&gt;&lt;urls&gt;&lt;/urls&gt;&lt;/record&gt;&lt;/Cite&gt;&lt;/EndNote&gt;</w:instrText>
      </w:r>
      <w:r w:rsidR="00034C3F" w:rsidRPr="00BD5829">
        <w:fldChar w:fldCharType="separate"/>
      </w:r>
      <w:r w:rsidR="00034C3F" w:rsidRPr="00BD5829">
        <w:rPr>
          <w:noProof/>
          <w:vertAlign w:val="superscript"/>
        </w:rPr>
        <w:t>6</w:t>
      </w:r>
      <w:r w:rsidR="00034C3F" w:rsidRPr="00BD5829">
        <w:fldChar w:fldCharType="end"/>
      </w:r>
      <w:r w:rsidR="00034C3F" w:rsidRPr="00BD5829">
        <w:t xml:space="preserve"> </w:t>
      </w:r>
    </w:p>
    <w:p w14:paraId="00816F17" w14:textId="008F85A6" w:rsidR="00D216B4" w:rsidRPr="00BD5829" w:rsidRDefault="00D216B4" w:rsidP="001C00E2"/>
    <w:p w14:paraId="1D06DEF1" w14:textId="73F61865" w:rsidR="00D216B4" w:rsidRPr="00BD5829" w:rsidRDefault="00D216B4" w:rsidP="001C00E2">
      <w:r w:rsidRPr="00BD5829">
        <w:t xml:space="preserve">Elliot &amp; Wood accept that there could be a subgroup of patients who genuinely have visual stress. The conclusions of our review </w:t>
      </w:r>
      <w:r w:rsidR="0045422E" w:rsidRPr="00BD5829">
        <w:t>support the existence of</w:t>
      </w:r>
      <w:r w:rsidRPr="00BD5829">
        <w:t xml:space="preserve"> such a subgroup and responsible clinicians working in this field engage fully with the challenging task of disentangling genuine benefits from placebo effects and other confounders</w:t>
      </w:r>
      <w:r w:rsidR="0045422E" w:rsidRPr="00BD5829">
        <w:t xml:space="preserve"> (Figure</w:t>
      </w:r>
      <w:r w:rsidR="00421DF3" w:rsidRPr="00BD5829">
        <w:t xml:space="preserve"> 1</w:t>
      </w:r>
      <w:r w:rsidR="0045422E" w:rsidRPr="00BD5829">
        <w:t>)</w:t>
      </w:r>
      <w:r w:rsidRPr="00BD5829">
        <w:t xml:space="preserve">. </w:t>
      </w:r>
      <w:r w:rsidR="00EE57B5" w:rsidRPr="00BD5829">
        <w:t xml:space="preserve">The cases that are most convincing are those that reluctantly accept a coloured filter or </w:t>
      </w:r>
      <w:r w:rsidR="00421DF3" w:rsidRPr="00BD5829">
        <w:t xml:space="preserve">coloured </w:t>
      </w:r>
      <w:r w:rsidR="00EE57B5" w:rsidRPr="00BD5829">
        <w:t xml:space="preserve">background that they find unattractive, those that continue with colour for many years, and those that return </w:t>
      </w:r>
      <w:r w:rsidR="0045422E" w:rsidRPr="00BD5829">
        <w:t xml:space="preserve">unprompted </w:t>
      </w:r>
      <w:r w:rsidR="00EE57B5" w:rsidRPr="00BD5829">
        <w:t xml:space="preserve">for new </w:t>
      </w:r>
      <w:r w:rsidR="00421DF3" w:rsidRPr="00BD5829">
        <w:t xml:space="preserve">coloured </w:t>
      </w:r>
      <w:r w:rsidR="00EE57B5" w:rsidRPr="00BD5829">
        <w:t xml:space="preserve">filters when their current </w:t>
      </w:r>
      <w:r w:rsidR="00421DF3" w:rsidRPr="00BD5829">
        <w:t>ones</w:t>
      </w:r>
      <w:r w:rsidR="00EE57B5" w:rsidRPr="00BD5829">
        <w:t xml:space="preserve"> are lost. We share the concern that those who do not need coloured </w:t>
      </w:r>
      <w:r w:rsidR="0045422E" w:rsidRPr="00BD5829">
        <w:t>lenses</w:t>
      </w:r>
      <w:r w:rsidR="00EE57B5" w:rsidRPr="00BD5829">
        <w:t xml:space="preserve"> should not </w:t>
      </w:r>
      <w:r w:rsidR="0045422E" w:rsidRPr="00BD5829">
        <w:t>receive</w:t>
      </w:r>
      <w:r w:rsidR="00EE57B5" w:rsidRPr="00BD5829">
        <w:t xml:space="preserve"> them</w:t>
      </w:r>
      <w:r w:rsidR="0045422E" w:rsidRPr="00BD5829">
        <w:t>,</w:t>
      </w:r>
      <w:r w:rsidR="00EE57B5" w:rsidRPr="00BD5829">
        <w:t xml:space="preserve"> but this needs to be balanced against the risk that those who do need coloured filters are not </w:t>
      </w:r>
      <w:r w:rsidR="0045422E" w:rsidRPr="00BD5829">
        <w:t xml:space="preserve">receiving </w:t>
      </w:r>
      <w:r w:rsidR="00EE57B5" w:rsidRPr="00BD5829">
        <w:t>them.</w:t>
      </w:r>
      <w:r w:rsidRPr="00BD5829">
        <w:t xml:space="preserve"> </w:t>
      </w:r>
    </w:p>
    <w:p w14:paraId="57E4BF6B" w14:textId="77777777" w:rsidR="00B665F2" w:rsidRPr="00BD5829" w:rsidRDefault="00B665F2" w:rsidP="001C00E2"/>
    <w:p w14:paraId="7D905D29" w14:textId="71056343" w:rsidR="00D71866" w:rsidRDefault="00D71866" w:rsidP="001C00E2">
      <w:r w:rsidRPr="00BD5829">
        <w:t>We hope that the recent controversy on this issue will lead to an expansion of research and our understanding of how to best help children with reading difficulties who report symptoms when they read. Finally, we would reiterate</w:t>
      </w:r>
      <w:r w:rsidR="00BD5829" w:rsidRPr="00BD5829">
        <w:t xml:space="preserve"> t</w:t>
      </w:r>
      <w:r w:rsidRPr="00BD5829">
        <w:t xml:space="preserve">hat children who report visual symptoms when </w:t>
      </w:r>
      <w:r w:rsidR="001307C5" w:rsidRPr="00BD5829">
        <w:t>reading</w:t>
      </w:r>
      <w:r w:rsidRPr="00BD5829">
        <w:t xml:space="preserve"> should </w:t>
      </w:r>
      <w:r w:rsidR="008D242C" w:rsidRPr="00BD5829">
        <w:t xml:space="preserve">in the first instance seek optometric eyecare to search for a conventional cause of their symptoms and that visual factors </w:t>
      </w:r>
      <w:r w:rsidR="00421DF3" w:rsidRPr="00BD5829">
        <w:t>should not be considered to be a</w:t>
      </w:r>
      <w:r w:rsidR="008D242C" w:rsidRPr="00BD5829">
        <w:t xml:space="preserve"> cause </w:t>
      </w:r>
      <w:r w:rsidR="0071477F" w:rsidRPr="00BD5829">
        <w:t xml:space="preserve">of </w:t>
      </w:r>
      <w:r w:rsidR="008D242C" w:rsidRPr="00BD5829">
        <w:t>dyslexia.</w:t>
      </w:r>
    </w:p>
    <w:p w14:paraId="16880864" w14:textId="7BB6B3E6" w:rsidR="000A28E3" w:rsidRDefault="000A28E3" w:rsidP="001C00E2"/>
    <w:p w14:paraId="2B207B03" w14:textId="03D35C95" w:rsidR="000A28E3" w:rsidRDefault="000A28E3" w:rsidP="001C00E2">
      <w:r>
        <w:t>Bruce JW Evans</w:t>
      </w:r>
    </w:p>
    <w:p w14:paraId="5E9375ED" w14:textId="6F966E8F" w:rsidR="00860EE4" w:rsidRDefault="00860EE4" w:rsidP="001C00E2">
      <w:r>
        <w:t xml:space="preserve">Neville Chappell Research Clinic, Institute of Optometry, London, UK; </w:t>
      </w:r>
      <w:hyperlink r:id="rId5" w:history="1">
        <w:r w:rsidRPr="00E8692C">
          <w:rPr>
            <w:rStyle w:val="Hyperlink"/>
          </w:rPr>
          <w:t>admin@ioo.org.uk</w:t>
        </w:r>
      </w:hyperlink>
    </w:p>
    <w:p w14:paraId="091A7E3B" w14:textId="791C5204" w:rsidR="00860EE4" w:rsidRDefault="00860EE4" w:rsidP="001C00E2"/>
    <w:p w14:paraId="4E835D36" w14:textId="3D1B2A4A" w:rsidR="00860EE4" w:rsidRDefault="00860EE4" w:rsidP="001C00E2">
      <w:r>
        <w:t>Peter M Allen</w:t>
      </w:r>
    </w:p>
    <w:p w14:paraId="56322575" w14:textId="4790B7B4" w:rsidR="00860EE4" w:rsidRDefault="00860EE4" w:rsidP="001C00E2">
      <w:r>
        <w:t xml:space="preserve">Department of Vision and Hearing </w:t>
      </w:r>
      <w:r w:rsidR="0071477F">
        <w:t>Sciences</w:t>
      </w:r>
      <w:r>
        <w:t xml:space="preserve"> and Vision and Eye Research Unit, Anglia Ruskin University, Cambridge, UK</w:t>
      </w:r>
    </w:p>
    <w:p w14:paraId="7A656090" w14:textId="1E365AE4" w:rsidR="0031451F" w:rsidRDefault="0031451F" w:rsidP="001C00E2"/>
    <w:p w14:paraId="7308E5C7" w14:textId="77777777" w:rsidR="0031451F" w:rsidRDefault="0031451F" w:rsidP="0031451F">
      <w:pPr>
        <w:overflowPunct/>
        <w:textAlignment w:val="auto"/>
      </w:pPr>
      <w:r w:rsidRPr="009D4CCF">
        <w:t>Financial disclosure:</w:t>
      </w:r>
      <w:r>
        <w:rPr>
          <w:b/>
        </w:rPr>
        <w:t xml:space="preserve"> </w:t>
      </w:r>
      <w:r>
        <w:t xml:space="preserve">The </w:t>
      </w:r>
      <w:r w:rsidRPr="00421DF3">
        <w:t>authors</w:t>
      </w:r>
      <w:r>
        <w:t xml:space="preserve"> have no financial interests in manufacturers of coloured filter systems used to treat visual stress.</w:t>
      </w:r>
    </w:p>
    <w:p w14:paraId="3763E6B9" w14:textId="77777777" w:rsidR="0031451F" w:rsidRDefault="0031451F" w:rsidP="0031451F">
      <w:pPr>
        <w:overflowPunct/>
        <w:textAlignment w:val="auto"/>
      </w:pPr>
    </w:p>
    <w:p w14:paraId="0E97228C" w14:textId="7F1C44AF" w:rsidR="0031451F" w:rsidRPr="009D4CCF" w:rsidRDefault="0031451F" w:rsidP="0031451F">
      <w:pPr>
        <w:overflowPunct/>
        <w:textAlignment w:val="auto"/>
      </w:pPr>
      <w:r>
        <w:t>Conflicts of interest: BE</w:t>
      </w:r>
      <w:r w:rsidR="005E0043">
        <w:t xml:space="preserve"> and PA</w:t>
      </w:r>
      <w:r>
        <w:t xml:space="preserve"> ha</w:t>
      </w:r>
      <w:r w:rsidR="005E0043">
        <w:t>ve</w:t>
      </w:r>
      <w:r>
        <w:t xml:space="preserve"> received honoraria for lectures on this topic</w:t>
      </w:r>
      <w:r w:rsidR="005E0043">
        <w:t>. BE</w:t>
      </w:r>
      <w:r>
        <w:t xml:space="preserve"> is an unpaid committee member and secretary of the not-for-profit Society for Coloured Lens Prescribers (</w:t>
      </w:r>
      <w:hyperlink r:id="rId6" w:history="1">
        <w:r w:rsidRPr="00E625CE">
          <w:rPr>
            <w:rStyle w:val="Hyperlink"/>
          </w:rPr>
          <w:t>www.s4clp.org</w:t>
        </w:r>
      </w:hyperlink>
      <w:r>
        <w:t xml:space="preserve">). BE is Director of Research at the Institute of Optometry, an </w:t>
      </w:r>
      <w:r>
        <w:lastRenderedPageBreak/>
        <w:t>independent charity that receives donations from i.O.O. Sales Ltd which sells, amongst other products, Intuitive Overlays, the Pattern Glare Test, and the Wilkins Rate of Reading Test. BE, and the Institute of Optometry, use colo</w:t>
      </w:r>
      <w:r w:rsidR="00421DF3">
        <w:t>ured filters in clinical practis</w:t>
      </w:r>
      <w:r>
        <w:t>e.</w:t>
      </w:r>
    </w:p>
    <w:p w14:paraId="2649A9EE" w14:textId="77777777" w:rsidR="0031451F" w:rsidRDefault="0031451F" w:rsidP="001C00E2"/>
    <w:p w14:paraId="2652E050" w14:textId="77777777" w:rsidR="00A82357" w:rsidRDefault="00A82357" w:rsidP="001C00E2"/>
    <w:p w14:paraId="54741EA0" w14:textId="77777777" w:rsidR="00A82357" w:rsidRPr="00A82357" w:rsidRDefault="00A82357" w:rsidP="001C00E2">
      <w:pPr>
        <w:rPr>
          <w:b/>
        </w:rPr>
      </w:pPr>
      <w:r>
        <w:rPr>
          <w:b/>
        </w:rPr>
        <w:t>References</w:t>
      </w:r>
    </w:p>
    <w:p w14:paraId="22A97E62" w14:textId="77777777" w:rsidR="00034C3F" w:rsidRPr="00034C3F" w:rsidRDefault="00A82357" w:rsidP="00034C3F">
      <w:pPr>
        <w:pStyle w:val="EndNoteBibliography"/>
        <w:ind w:left="720" w:hanging="720"/>
      </w:pPr>
      <w:r>
        <w:fldChar w:fldCharType="begin"/>
      </w:r>
      <w:r>
        <w:instrText xml:space="preserve"> ADDIN EN.REFLIST </w:instrText>
      </w:r>
      <w:r>
        <w:fldChar w:fldCharType="separate"/>
      </w:r>
      <w:r w:rsidR="00034C3F" w:rsidRPr="00034C3F">
        <w:rPr>
          <w:b/>
        </w:rPr>
        <w:t>1.</w:t>
      </w:r>
      <w:r w:rsidR="00034C3F" w:rsidRPr="00034C3F">
        <w:tab/>
        <w:t xml:space="preserve">Elliot DB, Wood JM. Coloured filters show gender differences and poor repeatability. </w:t>
      </w:r>
      <w:r w:rsidR="00034C3F" w:rsidRPr="00034C3F">
        <w:rPr>
          <w:i/>
        </w:rPr>
        <w:t>Ophthalmic Physiol Opt.</w:t>
      </w:r>
      <w:r w:rsidR="00034C3F" w:rsidRPr="00034C3F">
        <w:t xml:space="preserve"> 2017;37:635-639.</w:t>
      </w:r>
    </w:p>
    <w:p w14:paraId="313D7DBB" w14:textId="77777777" w:rsidR="00034C3F" w:rsidRPr="00034C3F" w:rsidRDefault="00034C3F" w:rsidP="00034C3F">
      <w:pPr>
        <w:pStyle w:val="EndNoteBibliography"/>
        <w:ind w:left="720" w:hanging="720"/>
      </w:pPr>
      <w:r w:rsidRPr="00034C3F">
        <w:rPr>
          <w:b/>
        </w:rPr>
        <w:t>2.</w:t>
      </w:r>
      <w:r w:rsidRPr="00034C3F">
        <w:tab/>
        <w:t xml:space="preserve">Evans BJW, Allen, P.M. A systematic review of controlled trials on visual stress using Intuitive Overlays or the Intuitive Colorimeter. </w:t>
      </w:r>
      <w:r w:rsidRPr="00034C3F">
        <w:rPr>
          <w:i/>
        </w:rPr>
        <w:t>Journal of Optometry.</w:t>
      </w:r>
      <w:r w:rsidRPr="00034C3F">
        <w:t xml:space="preserve"> 2016;9:205-218.</w:t>
      </w:r>
    </w:p>
    <w:p w14:paraId="58048FC3" w14:textId="77777777" w:rsidR="00034C3F" w:rsidRPr="00034C3F" w:rsidRDefault="00034C3F" w:rsidP="00034C3F">
      <w:pPr>
        <w:pStyle w:val="EndNoteBibliography"/>
        <w:ind w:left="720" w:hanging="720"/>
      </w:pPr>
      <w:r w:rsidRPr="00034C3F">
        <w:rPr>
          <w:b/>
        </w:rPr>
        <w:t>3.</w:t>
      </w:r>
      <w:r w:rsidRPr="00034C3F">
        <w:tab/>
        <w:t xml:space="preserve">Conway ML, Evans BJW, Evans JC, Suttle CM. Does Gender Influence Colour Choice in the Treatment of Visual Stress? </w:t>
      </w:r>
      <w:r w:rsidRPr="00034C3F">
        <w:rPr>
          <w:i/>
        </w:rPr>
        <w:t>PLoS ONE.</w:t>
      </w:r>
      <w:r w:rsidRPr="00034C3F">
        <w:t xml:space="preserve"> 2016;11:e0163326.</w:t>
      </w:r>
    </w:p>
    <w:p w14:paraId="6D62200D" w14:textId="77777777" w:rsidR="00034C3F" w:rsidRPr="00034C3F" w:rsidRDefault="00034C3F" w:rsidP="00034C3F">
      <w:pPr>
        <w:pStyle w:val="EndNoteBibliography"/>
        <w:ind w:left="720" w:hanging="720"/>
      </w:pPr>
      <w:r w:rsidRPr="00034C3F">
        <w:rPr>
          <w:b/>
        </w:rPr>
        <w:t>4.</w:t>
      </w:r>
      <w:r w:rsidRPr="00034C3F">
        <w:tab/>
        <w:t xml:space="preserve">Evans BJW. The Intuitive Colorimeter: Part 1. </w:t>
      </w:r>
      <w:r w:rsidRPr="00034C3F">
        <w:rPr>
          <w:i/>
        </w:rPr>
        <w:t>Optician.</w:t>
      </w:r>
      <w:r w:rsidRPr="00034C3F">
        <w:t xml:space="preserve"> 1994;207:18-22.</w:t>
      </w:r>
    </w:p>
    <w:p w14:paraId="59B1513A" w14:textId="77777777" w:rsidR="00034C3F" w:rsidRPr="00034C3F" w:rsidRDefault="00034C3F" w:rsidP="00034C3F">
      <w:pPr>
        <w:pStyle w:val="EndNoteBibliography"/>
        <w:ind w:left="720" w:hanging="720"/>
      </w:pPr>
      <w:r w:rsidRPr="00034C3F">
        <w:rPr>
          <w:b/>
        </w:rPr>
        <w:t>5.</w:t>
      </w:r>
      <w:r w:rsidRPr="00034C3F">
        <w:tab/>
        <w:t xml:space="preserve">Evans BJW, Drasdo N. Tinted lenses and related therapies for learning disabilities - a review. </w:t>
      </w:r>
      <w:r w:rsidRPr="00034C3F">
        <w:rPr>
          <w:i/>
        </w:rPr>
        <w:t>Ophthal. Physiol. Opt.</w:t>
      </w:r>
      <w:r w:rsidRPr="00034C3F">
        <w:t xml:space="preserve"> 1991;11:206-217.</w:t>
      </w:r>
    </w:p>
    <w:p w14:paraId="5BEC0A5F" w14:textId="77777777" w:rsidR="00034C3F" w:rsidRPr="00034C3F" w:rsidRDefault="00034C3F" w:rsidP="00034C3F">
      <w:pPr>
        <w:pStyle w:val="EndNoteBibliography"/>
        <w:ind w:left="720" w:hanging="720"/>
      </w:pPr>
      <w:r w:rsidRPr="00034C3F">
        <w:rPr>
          <w:b/>
        </w:rPr>
        <w:t>6.</w:t>
      </w:r>
      <w:r w:rsidRPr="00034C3F">
        <w:tab/>
        <w:t xml:space="preserve">Evans B, PM A, AJ W. A Delphi study to develop practical diagnostic guidelines for visual stress (pattern-related visual stress). </w:t>
      </w:r>
      <w:r w:rsidRPr="00034C3F">
        <w:rPr>
          <w:i/>
        </w:rPr>
        <w:t>Journal of Optometry.</w:t>
      </w:r>
      <w:r w:rsidRPr="00034C3F">
        <w:t xml:space="preserve"> 2017;10:161-168.</w:t>
      </w:r>
    </w:p>
    <w:p w14:paraId="633AF4B4" w14:textId="77777777" w:rsidR="00034C3F" w:rsidRPr="00034C3F" w:rsidRDefault="00034C3F" w:rsidP="00034C3F">
      <w:pPr>
        <w:pStyle w:val="EndNoteBibliography"/>
        <w:ind w:left="720" w:hanging="720"/>
      </w:pPr>
      <w:r w:rsidRPr="00034C3F">
        <w:rPr>
          <w:b/>
        </w:rPr>
        <w:t>7.</w:t>
      </w:r>
      <w:r w:rsidRPr="00034C3F">
        <w:tab/>
        <w:t>Gildley S. Call for more Irlen Syndrome specialists in Schools. In: News B, ed. Wales: BBC News; 2017.</w:t>
      </w:r>
    </w:p>
    <w:p w14:paraId="17131C46" w14:textId="0956D520" w:rsidR="001C00E2" w:rsidRDefault="00A82357" w:rsidP="001C00E2">
      <w:r>
        <w:fldChar w:fldCharType="end"/>
      </w:r>
    </w:p>
    <w:sectPr w:rsidR="001C00E2" w:rsidSect="00D32824">
      <w:pgSz w:w="11907" w:h="16840" w:code="9"/>
      <w:pgMar w:top="601" w:right="1418" w:bottom="720" w:left="1418" w:header="56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Optometr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55vxtvsp0draexdw7paw2hp9xdzt2zvz0w&quot;&gt;Bruce References&lt;record-ids&gt;&lt;item&gt;1501&lt;/item&gt;&lt;item&gt;6282&lt;/item&gt;&lt;item&gt;6399&lt;/item&gt;&lt;item&gt;6431&lt;/item&gt;&lt;item&gt;6645&lt;/item&gt;&lt;item&gt;6648&lt;/item&gt;&lt;item&gt;6665&lt;/item&gt;&lt;/record-ids&gt;&lt;/item&gt;&lt;/Libraries&gt;"/>
  </w:docVars>
  <w:rsids>
    <w:rsidRoot w:val="001C00E2"/>
    <w:rsid w:val="000039B1"/>
    <w:rsid w:val="000160F3"/>
    <w:rsid w:val="000274CE"/>
    <w:rsid w:val="00030138"/>
    <w:rsid w:val="00034C3F"/>
    <w:rsid w:val="00042788"/>
    <w:rsid w:val="00055849"/>
    <w:rsid w:val="00081318"/>
    <w:rsid w:val="00082528"/>
    <w:rsid w:val="00086D85"/>
    <w:rsid w:val="000A0209"/>
    <w:rsid w:val="000A1163"/>
    <w:rsid w:val="000A28E3"/>
    <w:rsid w:val="000C3FFD"/>
    <w:rsid w:val="000C775C"/>
    <w:rsid w:val="000D59C5"/>
    <w:rsid w:val="000E1525"/>
    <w:rsid w:val="000E21E3"/>
    <w:rsid w:val="000F3A45"/>
    <w:rsid w:val="000F4E81"/>
    <w:rsid w:val="000F74BC"/>
    <w:rsid w:val="001133B7"/>
    <w:rsid w:val="001307C5"/>
    <w:rsid w:val="00131C70"/>
    <w:rsid w:val="00132CD3"/>
    <w:rsid w:val="001462ED"/>
    <w:rsid w:val="00162BE0"/>
    <w:rsid w:val="0016400E"/>
    <w:rsid w:val="00167175"/>
    <w:rsid w:val="001712B8"/>
    <w:rsid w:val="00180F1E"/>
    <w:rsid w:val="001900A1"/>
    <w:rsid w:val="00197122"/>
    <w:rsid w:val="001A28C7"/>
    <w:rsid w:val="001A4727"/>
    <w:rsid w:val="001A654E"/>
    <w:rsid w:val="001C00E2"/>
    <w:rsid w:val="001C0D16"/>
    <w:rsid w:val="001C5DB2"/>
    <w:rsid w:val="001D56E9"/>
    <w:rsid w:val="001E0C4D"/>
    <w:rsid w:val="001E507E"/>
    <w:rsid w:val="001F2186"/>
    <w:rsid w:val="0020455B"/>
    <w:rsid w:val="00206C2D"/>
    <w:rsid w:val="00247E14"/>
    <w:rsid w:val="00253A61"/>
    <w:rsid w:val="0026577B"/>
    <w:rsid w:val="00280B88"/>
    <w:rsid w:val="00282F66"/>
    <w:rsid w:val="002A2597"/>
    <w:rsid w:val="002A5FF0"/>
    <w:rsid w:val="002A6C5C"/>
    <w:rsid w:val="002C4CCC"/>
    <w:rsid w:val="002E1140"/>
    <w:rsid w:val="002F1700"/>
    <w:rsid w:val="00306998"/>
    <w:rsid w:val="00311261"/>
    <w:rsid w:val="00311BFA"/>
    <w:rsid w:val="0031367E"/>
    <w:rsid w:val="0031451F"/>
    <w:rsid w:val="00337659"/>
    <w:rsid w:val="00337A09"/>
    <w:rsid w:val="003419F7"/>
    <w:rsid w:val="00350618"/>
    <w:rsid w:val="00352F39"/>
    <w:rsid w:val="00363F99"/>
    <w:rsid w:val="00364AD3"/>
    <w:rsid w:val="003834DB"/>
    <w:rsid w:val="00393029"/>
    <w:rsid w:val="003A0177"/>
    <w:rsid w:val="003A1B34"/>
    <w:rsid w:val="003A4080"/>
    <w:rsid w:val="003C39E2"/>
    <w:rsid w:val="003D214F"/>
    <w:rsid w:val="003D5D67"/>
    <w:rsid w:val="003F23DF"/>
    <w:rsid w:val="003F391E"/>
    <w:rsid w:val="00401059"/>
    <w:rsid w:val="004040D2"/>
    <w:rsid w:val="004104DC"/>
    <w:rsid w:val="00421DF3"/>
    <w:rsid w:val="0042776F"/>
    <w:rsid w:val="00431422"/>
    <w:rsid w:val="0045422E"/>
    <w:rsid w:val="0046480E"/>
    <w:rsid w:val="004743CE"/>
    <w:rsid w:val="004851DB"/>
    <w:rsid w:val="00492B07"/>
    <w:rsid w:val="0049302F"/>
    <w:rsid w:val="00496FCF"/>
    <w:rsid w:val="004A0BD1"/>
    <w:rsid w:val="004A514F"/>
    <w:rsid w:val="004A5A69"/>
    <w:rsid w:val="004A658A"/>
    <w:rsid w:val="004D38F0"/>
    <w:rsid w:val="004D56A2"/>
    <w:rsid w:val="004F5BF1"/>
    <w:rsid w:val="00505C36"/>
    <w:rsid w:val="00506917"/>
    <w:rsid w:val="00524662"/>
    <w:rsid w:val="0056606F"/>
    <w:rsid w:val="005734A7"/>
    <w:rsid w:val="00577CC7"/>
    <w:rsid w:val="005B3792"/>
    <w:rsid w:val="005C24A7"/>
    <w:rsid w:val="005C47D8"/>
    <w:rsid w:val="005C605E"/>
    <w:rsid w:val="005D26EB"/>
    <w:rsid w:val="005D2EA7"/>
    <w:rsid w:val="005E0029"/>
    <w:rsid w:val="005E0043"/>
    <w:rsid w:val="005E321E"/>
    <w:rsid w:val="005E63FA"/>
    <w:rsid w:val="005F480A"/>
    <w:rsid w:val="00611267"/>
    <w:rsid w:val="00612934"/>
    <w:rsid w:val="00613D12"/>
    <w:rsid w:val="00631EA2"/>
    <w:rsid w:val="0063215B"/>
    <w:rsid w:val="00645812"/>
    <w:rsid w:val="00651C0A"/>
    <w:rsid w:val="006523DA"/>
    <w:rsid w:val="006626B2"/>
    <w:rsid w:val="006726C5"/>
    <w:rsid w:val="00681C0D"/>
    <w:rsid w:val="00687F90"/>
    <w:rsid w:val="0069360C"/>
    <w:rsid w:val="0069698D"/>
    <w:rsid w:val="006A0156"/>
    <w:rsid w:val="006A1107"/>
    <w:rsid w:val="006A50CA"/>
    <w:rsid w:val="006B31E7"/>
    <w:rsid w:val="006D3CA3"/>
    <w:rsid w:val="006D4A6D"/>
    <w:rsid w:val="006F0C2E"/>
    <w:rsid w:val="006F2485"/>
    <w:rsid w:val="0071477F"/>
    <w:rsid w:val="007163C2"/>
    <w:rsid w:val="00733770"/>
    <w:rsid w:val="0073439C"/>
    <w:rsid w:val="00753A46"/>
    <w:rsid w:val="00784128"/>
    <w:rsid w:val="007867F4"/>
    <w:rsid w:val="007C23F9"/>
    <w:rsid w:val="007C5DC9"/>
    <w:rsid w:val="007D2F64"/>
    <w:rsid w:val="007E09C2"/>
    <w:rsid w:val="007E627D"/>
    <w:rsid w:val="007F134E"/>
    <w:rsid w:val="007F648D"/>
    <w:rsid w:val="00803FC3"/>
    <w:rsid w:val="00811440"/>
    <w:rsid w:val="008172E0"/>
    <w:rsid w:val="00823157"/>
    <w:rsid w:val="00826B01"/>
    <w:rsid w:val="008321E0"/>
    <w:rsid w:val="00832EC3"/>
    <w:rsid w:val="00837D7A"/>
    <w:rsid w:val="008400E3"/>
    <w:rsid w:val="00840F2F"/>
    <w:rsid w:val="00846D24"/>
    <w:rsid w:val="008477AD"/>
    <w:rsid w:val="00857E2B"/>
    <w:rsid w:val="00860EE4"/>
    <w:rsid w:val="00862807"/>
    <w:rsid w:val="0087372E"/>
    <w:rsid w:val="008757F7"/>
    <w:rsid w:val="00886C52"/>
    <w:rsid w:val="00887BE9"/>
    <w:rsid w:val="008917DA"/>
    <w:rsid w:val="008A1F3A"/>
    <w:rsid w:val="008B3184"/>
    <w:rsid w:val="008B3423"/>
    <w:rsid w:val="008D242C"/>
    <w:rsid w:val="008E0076"/>
    <w:rsid w:val="008E4DD9"/>
    <w:rsid w:val="008F4293"/>
    <w:rsid w:val="008F478A"/>
    <w:rsid w:val="00914552"/>
    <w:rsid w:val="0092580D"/>
    <w:rsid w:val="00934B82"/>
    <w:rsid w:val="00934FFA"/>
    <w:rsid w:val="00950DCA"/>
    <w:rsid w:val="0095387D"/>
    <w:rsid w:val="0097131D"/>
    <w:rsid w:val="00983B2E"/>
    <w:rsid w:val="009904A8"/>
    <w:rsid w:val="009A23A2"/>
    <w:rsid w:val="009A69FC"/>
    <w:rsid w:val="009B2E00"/>
    <w:rsid w:val="009B3A34"/>
    <w:rsid w:val="009C167B"/>
    <w:rsid w:val="009C1A8A"/>
    <w:rsid w:val="009E33BE"/>
    <w:rsid w:val="009E5479"/>
    <w:rsid w:val="00A03302"/>
    <w:rsid w:val="00A129FD"/>
    <w:rsid w:val="00A41155"/>
    <w:rsid w:val="00A56CB9"/>
    <w:rsid w:val="00A629CB"/>
    <w:rsid w:val="00A71D55"/>
    <w:rsid w:val="00A72BC7"/>
    <w:rsid w:val="00A75767"/>
    <w:rsid w:val="00A82357"/>
    <w:rsid w:val="00A82A4A"/>
    <w:rsid w:val="00A91C8E"/>
    <w:rsid w:val="00A968C6"/>
    <w:rsid w:val="00AA0E80"/>
    <w:rsid w:val="00AC068D"/>
    <w:rsid w:val="00AC3FCD"/>
    <w:rsid w:val="00AD132F"/>
    <w:rsid w:val="00AD3E23"/>
    <w:rsid w:val="00AE51B5"/>
    <w:rsid w:val="00AF0191"/>
    <w:rsid w:val="00B0060A"/>
    <w:rsid w:val="00B01CB4"/>
    <w:rsid w:val="00B030DD"/>
    <w:rsid w:val="00B03C0F"/>
    <w:rsid w:val="00B05FE3"/>
    <w:rsid w:val="00B162EB"/>
    <w:rsid w:val="00B21BDF"/>
    <w:rsid w:val="00B31FDF"/>
    <w:rsid w:val="00B35DD1"/>
    <w:rsid w:val="00B41574"/>
    <w:rsid w:val="00B52DF9"/>
    <w:rsid w:val="00B564B5"/>
    <w:rsid w:val="00B64DC6"/>
    <w:rsid w:val="00B665F2"/>
    <w:rsid w:val="00B717B8"/>
    <w:rsid w:val="00B729E0"/>
    <w:rsid w:val="00B749D4"/>
    <w:rsid w:val="00B75357"/>
    <w:rsid w:val="00B773DF"/>
    <w:rsid w:val="00B82395"/>
    <w:rsid w:val="00B837F7"/>
    <w:rsid w:val="00B92563"/>
    <w:rsid w:val="00BA3812"/>
    <w:rsid w:val="00BA4483"/>
    <w:rsid w:val="00BB15DA"/>
    <w:rsid w:val="00BC09E7"/>
    <w:rsid w:val="00BC2565"/>
    <w:rsid w:val="00BC31DC"/>
    <w:rsid w:val="00BC500C"/>
    <w:rsid w:val="00BD01A9"/>
    <w:rsid w:val="00BD5829"/>
    <w:rsid w:val="00BE193A"/>
    <w:rsid w:val="00BE4A6D"/>
    <w:rsid w:val="00BF69B1"/>
    <w:rsid w:val="00C020DC"/>
    <w:rsid w:val="00C0404C"/>
    <w:rsid w:val="00C04126"/>
    <w:rsid w:val="00C06ED9"/>
    <w:rsid w:val="00C3617B"/>
    <w:rsid w:val="00C5356C"/>
    <w:rsid w:val="00C57DA2"/>
    <w:rsid w:val="00C632B7"/>
    <w:rsid w:val="00C73C81"/>
    <w:rsid w:val="00CA2C10"/>
    <w:rsid w:val="00CB6FF2"/>
    <w:rsid w:val="00CD6083"/>
    <w:rsid w:val="00CE0D65"/>
    <w:rsid w:val="00CF6F0C"/>
    <w:rsid w:val="00D216B4"/>
    <w:rsid w:val="00D256A7"/>
    <w:rsid w:val="00D32824"/>
    <w:rsid w:val="00D40C27"/>
    <w:rsid w:val="00D42998"/>
    <w:rsid w:val="00D45073"/>
    <w:rsid w:val="00D454BB"/>
    <w:rsid w:val="00D575FA"/>
    <w:rsid w:val="00D71866"/>
    <w:rsid w:val="00D80B90"/>
    <w:rsid w:val="00D83288"/>
    <w:rsid w:val="00D9255E"/>
    <w:rsid w:val="00DA5549"/>
    <w:rsid w:val="00DA6562"/>
    <w:rsid w:val="00DA7CC9"/>
    <w:rsid w:val="00DC7C5F"/>
    <w:rsid w:val="00DD5F2A"/>
    <w:rsid w:val="00DD6CDC"/>
    <w:rsid w:val="00DF0825"/>
    <w:rsid w:val="00DF2761"/>
    <w:rsid w:val="00E06472"/>
    <w:rsid w:val="00E24CF5"/>
    <w:rsid w:val="00E24E5A"/>
    <w:rsid w:val="00E4073C"/>
    <w:rsid w:val="00E4077B"/>
    <w:rsid w:val="00E558B1"/>
    <w:rsid w:val="00E6567D"/>
    <w:rsid w:val="00E80108"/>
    <w:rsid w:val="00E9036A"/>
    <w:rsid w:val="00EA0904"/>
    <w:rsid w:val="00EC6971"/>
    <w:rsid w:val="00ED55DC"/>
    <w:rsid w:val="00EE3A10"/>
    <w:rsid w:val="00EE57B5"/>
    <w:rsid w:val="00F15554"/>
    <w:rsid w:val="00F21478"/>
    <w:rsid w:val="00F262C7"/>
    <w:rsid w:val="00F30963"/>
    <w:rsid w:val="00F40F34"/>
    <w:rsid w:val="00F469CA"/>
    <w:rsid w:val="00F56BEC"/>
    <w:rsid w:val="00F6364A"/>
    <w:rsid w:val="00F70873"/>
    <w:rsid w:val="00F726DE"/>
    <w:rsid w:val="00F729E8"/>
    <w:rsid w:val="00F74754"/>
    <w:rsid w:val="00F86112"/>
    <w:rsid w:val="00F861B1"/>
    <w:rsid w:val="00F87361"/>
    <w:rsid w:val="00F913E8"/>
    <w:rsid w:val="00F96226"/>
    <w:rsid w:val="00F9728D"/>
    <w:rsid w:val="00FB2F1D"/>
    <w:rsid w:val="00FC304D"/>
    <w:rsid w:val="00FE5527"/>
    <w:rsid w:val="00FE5F54"/>
    <w:rsid w:val="00FE6C18"/>
    <w:rsid w:val="00FF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94115"/>
  <w15:docId w15:val="{D2294ACA-D11F-40E7-87EB-95C8DECB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824"/>
    <w:pPr>
      <w:overflowPunct w:val="0"/>
      <w:autoSpaceDE w:val="0"/>
      <w:autoSpaceDN w:val="0"/>
      <w:adjustRightInd w:val="0"/>
      <w:jc w:val="both"/>
      <w:textAlignment w:val="baseline"/>
    </w:pPr>
    <w:rPr>
      <w:rFonts w:ascii="Times" w:hAnsi="Times"/>
      <w:sz w:val="24"/>
      <w:lang w:eastAsia="en-US"/>
    </w:rPr>
  </w:style>
  <w:style w:type="paragraph" w:styleId="Heading1">
    <w:name w:val="heading 1"/>
    <w:basedOn w:val="Normal"/>
    <w:next w:val="Normal"/>
    <w:qFormat/>
    <w:rsid w:val="00D328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282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D32824"/>
    <w:rPr>
      <w:rFonts w:ascii="Arial" w:hAnsi="Arial" w:cs="Arial"/>
      <w:color w:val="0000FF"/>
      <w:sz w:val="24"/>
    </w:rPr>
  </w:style>
  <w:style w:type="character" w:customStyle="1" w:styleId="EmailStyle16">
    <w:name w:val="EmailStyle16"/>
    <w:basedOn w:val="DefaultParagraphFont"/>
    <w:rsid w:val="00D32824"/>
    <w:rPr>
      <w:rFonts w:ascii="Arial" w:hAnsi="Arial" w:cs="Arial"/>
      <w:color w:val="0000FF"/>
      <w:sz w:val="24"/>
    </w:rPr>
  </w:style>
  <w:style w:type="paragraph" w:customStyle="1" w:styleId="zhead1">
    <w:name w:val="zhead1"/>
    <w:basedOn w:val="Heading2"/>
    <w:autoRedefine/>
    <w:rsid w:val="00D32824"/>
    <w:pPr>
      <w:spacing w:before="0" w:after="20"/>
      <w:ind w:right="-108"/>
      <w:jc w:val="center"/>
    </w:pPr>
    <w:rPr>
      <w:rFonts w:ascii="Chicago" w:hAnsi="Chicago" w:cs="Times New Roman"/>
      <w:bCs w:val="0"/>
      <w:i w:val="0"/>
      <w:iCs w:val="0"/>
      <w:caps/>
      <w:spacing w:val="8"/>
      <w:sz w:val="46"/>
      <w:szCs w:val="20"/>
    </w:rPr>
  </w:style>
  <w:style w:type="paragraph" w:styleId="DocumentMap">
    <w:name w:val="Document Map"/>
    <w:basedOn w:val="Normal"/>
    <w:semiHidden/>
    <w:rsid w:val="00D32824"/>
    <w:pPr>
      <w:shd w:val="clear" w:color="auto" w:fill="000080"/>
    </w:pPr>
    <w:rPr>
      <w:rFonts w:ascii="Tahoma" w:hAnsi="Tahoma" w:cs="Tahoma"/>
    </w:rPr>
  </w:style>
  <w:style w:type="paragraph" w:customStyle="1" w:styleId="EndNoteBibliographyTitle">
    <w:name w:val="EndNote Bibliography Title"/>
    <w:basedOn w:val="Normal"/>
    <w:link w:val="EndNoteBibliographyTitleChar"/>
    <w:rsid w:val="00A82357"/>
    <w:pPr>
      <w:jc w:val="center"/>
    </w:pPr>
    <w:rPr>
      <w:rFonts w:cs="Times"/>
      <w:noProof/>
      <w:lang w:val="en-US"/>
    </w:rPr>
  </w:style>
  <w:style w:type="character" w:customStyle="1" w:styleId="EndNoteBibliographyTitleChar">
    <w:name w:val="EndNote Bibliography Title Char"/>
    <w:basedOn w:val="DefaultParagraphFont"/>
    <w:link w:val="EndNoteBibliographyTitle"/>
    <w:rsid w:val="00A82357"/>
    <w:rPr>
      <w:rFonts w:ascii="Times" w:hAnsi="Times" w:cs="Times"/>
      <w:noProof/>
      <w:sz w:val="24"/>
      <w:lang w:val="en-US" w:eastAsia="en-US"/>
    </w:rPr>
  </w:style>
  <w:style w:type="paragraph" w:customStyle="1" w:styleId="EndNoteBibliography">
    <w:name w:val="EndNote Bibliography"/>
    <w:basedOn w:val="Normal"/>
    <w:link w:val="EndNoteBibliographyChar"/>
    <w:rsid w:val="00A82357"/>
    <w:rPr>
      <w:rFonts w:cs="Times"/>
      <w:noProof/>
      <w:lang w:val="en-US"/>
    </w:rPr>
  </w:style>
  <w:style w:type="character" w:customStyle="1" w:styleId="EndNoteBibliographyChar">
    <w:name w:val="EndNote Bibliography Char"/>
    <w:basedOn w:val="DefaultParagraphFont"/>
    <w:link w:val="EndNoteBibliography"/>
    <w:rsid w:val="00A82357"/>
    <w:rPr>
      <w:rFonts w:ascii="Times" w:hAnsi="Times" w:cs="Times"/>
      <w:noProof/>
      <w:sz w:val="24"/>
      <w:lang w:val="en-US" w:eastAsia="en-US"/>
    </w:rPr>
  </w:style>
  <w:style w:type="paragraph" w:styleId="BalloonText">
    <w:name w:val="Balloon Text"/>
    <w:basedOn w:val="Normal"/>
    <w:link w:val="BalloonTextChar"/>
    <w:uiPriority w:val="99"/>
    <w:semiHidden/>
    <w:unhideWhenUsed/>
    <w:rsid w:val="006626B2"/>
    <w:rPr>
      <w:rFonts w:ascii="Tahoma" w:hAnsi="Tahoma" w:cs="Tahoma"/>
      <w:sz w:val="16"/>
      <w:szCs w:val="16"/>
    </w:rPr>
  </w:style>
  <w:style w:type="character" w:customStyle="1" w:styleId="BalloonTextChar">
    <w:name w:val="Balloon Text Char"/>
    <w:basedOn w:val="DefaultParagraphFont"/>
    <w:link w:val="BalloonText"/>
    <w:uiPriority w:val="99"/>
    <w:semiHidden/>
    <w:rsid w:val="006626B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26B2"/>
    <w:rPr>
      <w:sz w:val="16"/>
      <w:szCs w:val="16"/>
    </w:rPr>
  </w:style>
  <w:style w:type="paragraph" w:styleId="CommentText">
    <w:name w:val="annotation text"/>
    <w:basedOn w:val="Normal"/>
    <w:link w:val="CommentTextChar"/>
    <w:uiPriority w:val="99"/>
    <w:semiHidden/>
    <w:unhideWhenUsed/>
    <w:rsid w:val="006626B2"/>
    <w:rPr>
      <w:sz w:val="20"/>
    </w:rPr>
  </w:style>
  <w:style w:type="character" w:customStyle="1" w:styleId="CommentTextChar">
    <w:name w:val="Comment Text Char"/>
    <w:basedOn w:val="DefaultParagraphFont"/>
    <w:link w:val="CommentText"/>
    <w:uiPriority w:val="99"/>
    <w:semiHidden/>
    <w:rsid w:val="006626B2"/>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626B2"/>
    <w:rPr>
      <w:b/>
      <w:bCs/>
    </w:rPr>
  </w:style>
  <w:style w:type="character" w:customStyle="1" w:styleId="CommentSubjectChar">
    <w:name w:val="Comment Subject Char"/>
    <w:basedOn w:val="CommentTextChar"/>
    <w:link w:val="CommentSubject"/>
    <w:uiPriority w:val="99"/>
    <w:semiHidden/>
    <w:rsid w:val="006626B2"/>
    <w:rPr>
      <w:rFonts w:ascii="Times" w:hAnsi="Times"/>
      <w:b/>
      <w:bCs/>
      <w:lang w:eastAsia="en-US"/>
    </w:rPr>
  </w:style>
  <w:style w:type="character" w:styleId="Hyperlink">
    <w:name w:val="Hyperlink"/>
    <w:basedOn w:val="DefaultParagraphFont"/>
    <w:uiPriority w:val="99"/>
    <w:unhideWhenUsed/>
    <w:rsid w:val="0031451F"/>
    <w:rPr>
      <w:color w:val="0000FF" w:themeColor="hyperlink"/>
      <w:u w:val="single"/>
    </w:rPr>
  </w:style>
  <w:style w:type="character" w:customStyle="1" w:styleId="UnresolvedMention1">
    <w:name w:val="Unresolved Mention1"/>
    <w:basedOn w:val="DefaultParagraphFont"/>
    <w:uiPriority w:val="99"/>
    <w:rsid w:val="00860EE4"/>
    <w:rPr>
      <w:color w:val="808080"/>
      <w:shd w:val="clear" w:color="auto" w:fill="E6E6E6"/>
    </w:rPr>
  </w:style>
  <w:style w:type="paragraph" w:styleId="Caption">
    <w:name w:val="caption"/>
    <w:basedOn w:val="Normal"/>
    <w:next w:val="Normal"/>
    <w:uiPriority w:val="35"/>
    <w:unhideWhenUsed/>
    <w:qFormat/>
    <w:rsid w:val="00206C2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4clp.org" TargetMode="External"/><Relationship Id="rId5" Type="http://schemas.openxmlformats.org/officeDocument/2006/relationships/hyperlink" Target="mailto:admin@io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Evans</dc:creator>
  <cp:lastModifiedBy>Microsoft Office User</cp:lastModifiedBy>
  <cp:revision>2</cp:revision>
  <cp:lastPrinted>2000-03-09T15:32:00Z</cp:lastPrinted>
  <dcterms:created xsi:type="dcterms:W3CDTF">2018-01-31T13:03:00Z</dcterms:created>
  <dcterms:modified xsi:type="dcterms:W3CDTF">2018-01-31T13:03:00Z</dcterms:modified>
</cp:coreProperties>
</file>