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ADED" w14:textId="53F0E60C" w:rsidR="00E20EBF" w:rsidRPr="00FF620E" w:rsidRDefault="007341BE" w:rsidP="00FF620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7B7352">
        <w:rPr>
          <w:rFonts w:ascii="Times New Roman" w:hAnsi="Times New Roman" w:cs="Times New Roman"/>
          <w:b/>
          <w:sz w:val="24"/>
          <w:szCs w:val="24"/>
        </w:rPr>
        <w:t xml:space="preserve">se </w:t>
      </w:r>
      <w:r>
        <w:rPr>
          <w:rFonts w:ascii="Times New Roman" w:hAnsi="Times New Roman" w:cs="Times New Roman"/>
          <w:b/>
          <w:sz w:val="24"/>
          <w:szCs w:val="24"/>
        </w:rPr>
        <w:t xml:space="preserve">of translucent refuge use </w:t>
      </w:r>
      <w:r w:rsidR="007B7352">
        <w:rPr>
          <w:rFonts w:ascii="Times New Roman" w:hAnsi="Times New Roman" w:cs="Times New Roman"/>
          <w:b/>
          <w:sz w:val="24"/>
          <w:szCs w:val="24"/>
        </w:rPr>
        <w:t>in</w:t>
      </w:r>
      <w:r w:rsidR="00AE66B5" w:rsidRPr="00870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6DB" w:rsidRPr="00870357">
        <w:rPr>
          <w:rFonts w:ascii="Times New Roman" w:hAnsi="Times New Roman" w:cs="Times New Roman"/>
          <w:b/>
          <w:i/>
          <w:sz w:val="24"/>
          <w:szCs w:val="24"/>
        </w:rPr>
        <w:t xml:space="preserve">Xenopus </w:t>
      </w:r>
      <w:proofErr w:type="spellStart"/>
      <w:r w:rsidR="00E566FF" w:rsidRPr="00870357">
        <w:rPr>
          <w:rFonts w:ascii="Times New Roman" w:hAnsi="Times New Roman" w:cs="Times New Roman"/>
          <w:b/>
          <w:i/>
          <w:sz w:val="24"/>
          <w:szCs w:val="24"/>
        </w:rPr>
        <w:t>tropicalis</w:t>
      </w:r>
      <w:proofErr w:type="spellEnd"/>
      <w:r w:rsidR="00E566FF" w:rsidRPr="008703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with an aim for improving welfare</w:t>
      </w:r>
    </w:p>
    <w:p w14:paraId="3B387E7B" w14:textId="7106F122" w:rsidR="00AE66B5" w:rsidRPr="00900ED1" w:rsidRDefault="00AE66B5" w:rsidP="0087035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ED1">
        <w:rPr>
          <w:rFonts w:ascii="Times New Roman" w:hAnsi="Times New Roman" w:cs="Times New Roman"/>
          <w:sz w:val="24"/>
          <w:szCs w:val="24"/>
        </w:rPr>
        <w:t>Gavan M Cooke</w:t>
      </w:r>
      <w:r w:rsidRPr="00900ED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15904DC" w14:textId="5522CFAE" w:rsidR="00AE66B5" w:rsidRPr="00870357" w:rsidRDefault="00AE66B5" w:rsidP="00870357">
      <w:pPr>
        <w:spacing w:line="480" w:lineRule="auto"/>
        <w:jc w:val="center"/>
        <w:rPr>
          <w:rFonts w:ascii="Times New Roman" w:hAnsi="Times New Roman" w:cs="Times New Roman"/>
        </w:rPr>
      </w:pPr>
      <w:r w:rsidRPr="00E20EBF">
        <w:rPr>
          <w:rFonts w:ascii="Times New Roman" w:hAnsi="Times New Roman" w:cs="Times New Roman"/>
        </w:rPr>
        <w:t>1</w:t>
      </w:r>
      <w:r w:rsidR="00E20EBF">
        <w:rPr>
          <w:rFonts w:ascii="Times New Roman" w:hAnsi="Times New Roman" w:cs="Times New Roman"/>
        </w:rPr>
        <w:t xml:space="preserve"> </w:t>
      </w:r>
      <w:r w:rsidR="00E2684C">
        <w:rPr>
          <w:rFonts w:ascii="Times New Roman" w:hAnsi="Times New Roman" w:cs="Times New Roman"/>
        </w:rPr>
        <w:t>Anglia Ruskin University, East Road, Cambridge. Gavan.cooke@anglia.ac.uk</w:t>
      </w:r>
      <w:r w:rsidRPr="00870357">
        <w:rPr>
          <w:rFonts w:ascii="Times New Roman" w:hAnsi="Times New Roman" w:cs="Times New Roman"/>
        </w:rPr>
        <w:t xml:space="preserve"> </w:t>
      </w:r>
    </w:p>
    <w:p w14:paraId="0740D587" w14:textId="77777777" w:rsidR="00B45889" w:rsidRPr="00E20EBF" w:rsidRDefault="00B45889" w:rsidP="00E20EB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20EBF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5D4C59B5" w14:textId="77E33D7F" w:rsidR="00B45889" w:rsidRPr="00900ED1" w:rsidRDefault="00E20EBF" w:rsidP="00BF7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Xenop</w:t>
      </w:r>
      <w:r w:rsidR="00B45889" w:rsidRPr="00900ED1">
        <w:rPr>
          <w:rFonts w:ascii="Times New Roman" w:hAnsi="Times New Roman" w:cs="Times New Roman"/>
          <w:i/>
          <w:sz w:val="24"/>
          <w:szCs w:val="24"/>
        </w:rPr>
        <w:t xml:space="preserve">us </w:t>
      </w:r>
      <w:proofErr w:type="spellStart"/>
      <w:r w:rsidR="00B45889" w:rsidRPr="00900ED1">
        <w:rPr>
          <w:rFonts w:ascii="Times New Roman" w:hAnsi="Times New Roman" w:cs="Times New Roman"/>
          <w:i/>
          <w:sz w:val="24"/>
          <w:szCs w:val="24"/>
        </w:rPr>
        <w:t>trop</w:t>
      </w:r>
      <w:r w:rsidR="00E13636" w:rsidRPr="00900ED1">
        <w:rPr>
          <w:rFonts w:ascii="Times New Roman" w:hAnsi="Times New Roman" w:cs="Times New Roman"/>
          <w:i/>
          <w:sz w:val="24"/>
          <w:szCs w:val="24"/>
        </w:rPr>
        <w:t>ic</w:t>
      </w:r>
      <w:r w:rsidR="00B45889" w:rsidRPr="00900ED1">
        <w:rPr>
          <w:rFonts w:ascii="Times New Roman" w:hAnsi="Times New Roman" w:cs="Times New Roman"/>
          <w:i/>
          <w:sz w:val="24"/>
          <w:szCs w:val="24"/>
        </w:rPr>
        <w:t>alis</w:t>
      </w:r>
      <w:proofErr w:type="spellEnd"/>
      <w:r w:rsidR="00B45889" w:rsidRPr="00900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889" w:rsidRPr="00900ED1">
        <w:rPr>
          <w:rFonts w:ascii="Times New Roman" w:hAnsi="Times New Roman" w:cs="Times New Roman"/>
          <w:sz w:val="24"/>
          <w:szCs w:val="24"/>
        </w:rPr>
        <w:t xml:space="preserve">is an increasingly important animal </w:t>
      </w:r>
      <w:r w:rsidR="007341BE" w:rsidRPr="00900ED1">
        <w:rPr>
          <w:rFonts w:ascii="Times New Roman" w:hAnsi="Times New Roman" w:cs="Times New Roman"/>
          <w:sz w:val="24"/>
          <w:szCs w:val="24"/>
        </w:rPr>
        <w:t xml:space="preserve">model </w:t>
      </w:r>
      <w:r w:rsidR="004D3252">
        <w:rPr>
          <w:rFonts w:ascii="Times New Roman" w:hAnsi="Times New Roman" w:cs="Times New Roman"/>
          <w:sz w:val="24"/>
          <w:szCs w:val="24"/>
        </w:rPr>
        <w:t>in a</w:t>
      </w:r>
      <w:r w:rsidR="00F56B55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B45889" w:rsidRPr="00900ED1">
        <w:rPr>
          <w:rFonts w:ascii="Times New Roman" w:hAnsi="Times New Roman" w:cs="Times New Roman"/>
          <w:sz w:val="24"/>
          <w:szCs w:val="24"/>
        </w:rPr>
        <w:t xml:space="preserve">variety of </w:t>
      </w:r>
      <w:r w:rsidR="007341BE">
        <w:rPr>
          <w:rFonts w:ascii="Times New Roman" w:hAnsi="Times New Roman" w:cs="Times New Roman"/>
          <w:sz w:val="24"/>
          <w:szCs w:val="24"/>
        </w:rPr>
        <w:t>biological research</w:t>
      </w:r>
      <w:r w:rsidR="004D3252">
        <w:rPr>
          <w:rFonts w:ascii="Times New Roman" w:hAnsi="Times New Roman" w:cs="Times New Roman"/>
          <w:sz w:val="24"/>
          <w:szCs w:val="24"/>
        </w:rPr>
        <w:t xml:space="preserve"> fields</w:t>
      </w:r>
      <w:r w:rsidR="00B45889" w:rsidRPr="00900ED1">
        <w:rPr>
          <w:rFonts w:ascii="Times New Roman" w:hAnsi="Times New Roman" w:cs="Times New Roman"/>
          <w:sz w:val="24"/>
          <w:szCs w:val="24"/>
        </w:rPr>
        <w:t xml:space="preserve">. </w:t>
      </w:r>
      <w:r w:rsidR="00716FF1" w:rsidRPr="00900ED1">
        <w:rPr>
          <w:rFonts w:ascii="Times New Roman" w:hAnsi="Times New Roman" w:cs="Times New Roman"/>
          <w:sz w:val="24"/>
          <w:szCs w:val="24"/>
        </w:rPr>
        <w:t xml:space="preserve">In many countries </w:t>
      </w:r>
      <w:r w:rsidR="00B45889" w:rsidRPr="00900ED1">
        <w:rPr>
          <w:rFonts w:ascii="Times New Roman" w:hAnsi="Times New Roman" w:cs="Times New Roman"/>
          <w:sz w:val="24"/>
          <w:szCs w:val="24"/>
        </w:rPr>
        <w:t>leg</w:t>
      </w:r>
      <w:r w:rsidR="00AE1B3B" w:rsidRPr="00900ED1">
        <w:rPr>
          <w:rFonts w:ascii="Times New Roman" w:hAnsi="Times New Roman" w:cs="Times New Roman"/>
          <w:sz w:val="24"/>
          <w:szCs w:val="24"/>
        </w:rPr>
        <w:t>islation</w:t>
      </w:r>
      <w:r w:rsidR="00B45889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716FF1" w:rsidRPr="00900ED1">
        <w:rPr>
          <w:rFonts w:ascii="Times New Roman" w:hAnsi="Times New Roman" w:cs="Times New Roman"/>
          <w:sz w:val="24"/>
          <w:szCs w:val="24"/>
        </w:rPr>
        <w:t xml:space="preserve">exists </w:t>
      </w:r>
      <w:r w:rsidR="00B45889" w:rsidRPr="00900ED1">
        <w:rPr>
          <w:rFonts w:ascii="Times New Roman" w:hAnsi="Times New Roman" w:cs="Times New Roman"/>
          <w:sz w:val="24"/>
          <w:szCs w:val="24"/>
        </w:rPr>
        <w:t>to pro</w:t>
      </w:r>
      <w:r w:rsidR="00716FF1" w:rsidRPr="00900ED1">
        <w:rPr>
          <w:rFonts w:ascii="Times New Roman" w:hAnsi="Times New Roman" w:cs="Times New Roman"/>
          <w:sz w:val="24"/>
          <w:szCs w:val="24"/>
        </w:rPr>
        <w:t>mote and increase welfare wherever</w:t>
      </w:r>
      <w:r w:rsidR="00B45889" w:rsidRPr="00900ED1">
        <w:rPr>
          <w:rFonts w:ascii="Times New Roman" w:hAnsi="Times New Roman" w:cs="Times New Roman"/>
          <w:sz w:val="24"/>
          <w:szCs w:val="24"/>
        </w:rPr>
        <w:t xml:space="preserve"> possible</w:t>
      </w:r>
      <w:r w:rsidR="00300873" w:rsidRPr="00900ED1">
        <w:rPr>
          <w:rFonts w:ascii="Times New Roman" w:hAnsi="Times New Roman" w:cs="Times New Roman"/>
          <w:sz w:val="24"/>
          <w:szCs w:val="24"/>
        </w:rPr>
        <w:t xml:space="preserve">, </w:t>
      </w:r>
      <w:r w:rsidR="00B57BA7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00873" w:rsidRPr="00900ED1">
        <w:rPr>
          <w:rFonts w:ascii="Times New Roman" w:hAnsi="Times New Roman" w:cs="Times New Roman"/>
          <w:sz w:val="24"/>
          <w:szCs w:val="24"/>
        </w:rPr>
        <w:t>the ability to view animals during</w:t>
      </w:r>
      <w:r w:rsidR="00716FF1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300873" w:rsidRPr="00900ED1">
        <w:rPr>
          <w:rFonts w:ascii="Times New Roman" w:hAnsi="Times New Roman" w:cs="Times New Roman"/>
          <w:sz w:val="24"/>
          <w:szCs w:val="24"/>
        </w:rPr>
        <w:t xml:space="preserve">daily </w:t>
      </w:r>
      <w:r w:rsidR="0028583F">
        <w:rPr>
          <w:rFonts w:ascii="Times New Roman" w:hAnsi="Times New Roman" w:cs="Times New Roman"/>
          <w:sz w:val="24"/>
          <w:szCs w:val="24"/>
        </w:rPr>
        <w:t xml:space="preserve">husbandry </w:t>
      </w:r>
      <w:r w:rsidR="00300873" w:rsidRPr="00900ED1">
        <w:rPr>
          <w:rFonts w:ascii="Times New Roman" w:hAnsi="Times New Roman" w:cs="Times New Roman"/>
          <w:sz w:val="24"/>
          <w:szCs w:val="24"/>
        </w:rPr>
        <w:t>with minimal stress to the animal</w:t>
      </w:r>
      <w:r w:rsidR="000C405C">
        <w:rPr>
          <w:rFonts w:ascii="Times New Roman" w:hAnsi="Times New Roman" w:cs="Times New Roman"/>
          <w:sz w:val="24"/>
          <w:szCs w:val="24"/>
        </w:rPr>
        <w:t>.</w:t>
      </w:r>
      <w:r w:rsidR="004B58F8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AE1B3B" w:rsidRPr="00900ED1">
        <w:rPr>
          <w:rFonts w:ascii="Times New Roman" w:hAnsi="Times New Roman" w:cs="Times New Roman"/>
          <w:i/>
          <w:sz w:val="24"/>
          <w:szCs w:val="24"/>
        </w:rPr>
        <w:t xml:space="preserve">X. </w:t>
      </w:r>
      <w:proofErr w:type="spellStart"/>
      <w:r w:rsidR="00AE1B3B" w:rsidRPr="00900ED1">
        <w:rPr>
          <w:rFonts w:ascii="Times New Roman" w:hAnsi="Times New Roman" w:cs="Times New Roman"/>
          <w:i/>
          <w:sz w:val="24"/>
          <w:szCs w:val="24"/>
        </w:rPr>
        <w:t>tropicalis</w:t>
      </w:r>
      <w:proofErr w:type="spellEnd"/>
      <w:r w:rsidR="00AE1B3B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7341BE" w:rsidRPr="00900ED1">
        <w:rPr>
          <w:rFonts w:ascii="Times New Roman" w:hAnsi="Times New Roman" w:cs="Times New Roman"/>
          <w:sz w:val="24"/>
          <w:szCs w:val="24"/>
        </w:rPr>
        <w:t>(n = 16)</w:t>
      </w:r>
      <w:r w:rsidR="007341BE">
        <w:rPr>
          <w:rFonts w:ascii="Times New Roman" w:hAnsi="Times New Roman" w:cs="Times New Roman"/>
          <w:sz w:val="24"/>
          <w:szCs w:val="24"/>
        </w:rPr>
        <w:t xml:space="preserve"> </w:t>
      </w:r>
      <w:r w:rsidR="00B57BA7">
        <w:rPr>
          <w:rFonts w:ascii="Times New Roman" w:hAnsi="Times New Roman" w:cs="Times New Roman"/>
          <w:sz w:val="24"/>
          <w:szCs w:val="24"/>
        </w:rPr>
        <w:t xml:space="preserve">refuge use was investigated, </w:t>
      </w:r>
      <w:r w:rsidR="00AE1B3B" w:rsidRPr="00900ED1">
        <w:rPr>
          <w:rFonts w:ascii="Times New Roman" w:hAnsi="Times New Roman" w:cs="Times New Roman"/>
          <w:sz w:val="24"/>
          <w:szCs w:val="24"/>
        </w:rPr>
        <w:t>it was</w:t>
      </w:r>
      <w:r w:rsidR="004B58F8" w:rsidRPr="00900ED1">
        <w:rPr>
          <w:rFonts w:ascii="Times New Roman" w:hAnsi="Times New Roman" w:cs="Times New Roman"/>
          <w:sz w:val="24"/>
          <w:szCs w:val="24"/>
        </w:rPr>
        <w:t xml:space="preserve"> found that they significantly preferred </w:t>
      </w:r>
      <w:r w:rsidR="00AE1B3B" w:rsidRPr="00900ED1">
        <w:rPr>
          <w:rFonts w:ascii="Times New Roman" w:hAnsi="Times New Roman" w:cs="Times New Roman"/>
          <w:sz w:val="24"/>
          <w:szCs w:val="24"/>
        </w:rPr>
        <w:t xml:space="preserve">black opaque </w:t>
      </w:r>
      <w:r w:rsidR="004B58F8" w:rsidRPr="00900ED1">
        <w:rPr>
          <w:rFonts w:ascii="Times New Roman" w:hAnsi="Times New Roman" w:cs="Times New Roman"/>
          <w:sz w:val="24"/>
          <w:szCs w:val="24"/>
        </w:rPr>
        <w:t xml:space="preserve">overhead cover to open-ended pipes or </w:t>
      </w:r>
      <w:r w:rsidR="00716FF1" w:rsidRPr="00900ED1">
        <w:rPr>
          <w:rFonts w:ascii="Times New Roman" w:hAnsi="Times New Roman" w:cs="Times New Roman"/>
          <w:sz w:val="24"/>
          <w:szCs w:val="24"/>
        </w:rPr>
        <w:t xml:space="preserve">closed off ceramic plants pots in refuge </w:t>
      </w:r>
      <w:r w:rsidR="004B58F8" w:rsidRPr="00900ED1">
        <w:rPr>
          <w:rFonts w:ascii="Times New Roman" w:hAnsi="Times New Roman" w:cs="Times New Roman"/>
          <w:sz w:val="24"/>
          <w:szCs w:val="24"/>
        </w:rPr>
        <w:t xml:space="preserve">choice experiments. </w:t>
      </w:r>
      <w:r w:rsidR="00AE1B3B" w:rsidRPr="00900ED1">
        <w:rPr>
          <w:rFonts w:ascii="Times New Roman" w:hAnsi="Times New Roman" w:cs="Times New Roman"/>
          <w:sz w:val="24"/>
          <w:szCs w:val="24"/>
        </w:rPr>
        <w:t>This experiment was</w:t>
      </w:r>
      <w:r w:rsidR="004B58F8" w:rsidRPr="00900ED1">
        <w:rPr>
          <w:rFonts w:ascii="Times New Roman" w:hAnsi="Times New Roman" w:cs="Times New Roman"/>
          <w:sz w:val="24"/>
          <w:szCs w:val="24"/>
        </w:rPr>
        <w:t xml:space="preserve"> repeated by </w:t>
      </w:r>
      <w:r w:rsidR="006E6764" w:rsidRPr="00900ED1">
        <w:rPr>
          <w:rFonts w:ascii="Times New Roman" w:hAnsi="Times New Roman" w:cs="Times New Roman"/>
          <w:sz w:val="24"/>
          <w:szCs w:val="24"/>
        </w:rPr>
        <w:t>replacing the opaque black over</w:t>
      </w:r>
      <w:r w:rsidR="007B7352">
        <w:rPr>
          <w:rFonts w:ascii="Times New Roman" w:hAnsi="Times New Roman" w:cs="Times New Roman"/>
          <w:sz w:val="24"/>
          <w:szCs w:val="24"/>
        </w:rPr>
        <w:t xml:space="preserve">head cover with red </w:t>
      </w:r>
      <w:r w:rsidR="00985ED2" w:rsidRPr="00900ED1">
        <w:rPr>
          <w:rFonts w:ascii="Times New Roman" w:hAnsi="Times New Roman" w:cs="Times New Roman"/>
          <w:sz w:val="24"/>
          <w:szCs w:val="24"/>
        </w:rPr>
        <w:t>filters</w:t>
      </w:r>
      <w:r w:rsidR="004B58F8" w:rsidRPr="00900ED1">
        <w:rPr>
          <w:rFonts w:ascii="Times New Roman" w:hAnsi="Times New Roman" w:cs="Times New Roman"/>
          <w:sz w:val="24"/>
          <w:szCs w:val="24"/>
        </w:rPr>
        <w:t xml:space="preserve">. </w:t>
      </w:r>
      <w:r w:rsidR="00300873" w:rsidRPr="00900ED1">
        <w:rPr>
          <w:rFonts w:ascii="Times New Roman" w:hAnsi="Times New Roman" w:cs="Times New Roman"/>
          <w:sz w:val="24"/>
          <w:szCs w:val="24"/>
        </w:rPr>
        <w:t xml:space="preserve">A significant preference for overhead cover was seen for the red translucent cover, </w:t>
      </w:r>
      <w:r w:rsidR="00290568">
        <w:rPr>
          <w:rFonts w:ascii="Times New Roman" w:hAnsi="Times New Roman" w:cs="Times New Roman"/>
          <w:sz w:val="24"/>
          <w:szCs w:val="24"/>
        </w:rPr>
        <w:t xml:space="preserve">compared to other available refuges </w:t>
      </w:r>
      <w:r w:rsidR="00300873" w:rsidRPr="00900ED1">
        <w:rPr>
          <w:rFonts w:ascii="Times New Roman" w:hAnsi="Times New Roman" w:cs="Times New Roman"/>
          <w:sz w:val="24"/>
          <w:szCs w:val="24"/>
        </w:rPr>
        <w:t>suggesting that</w:t>
      </w:r>
      <w:r w:rsidR="004B58F8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300873" w:rsidRPr="00900ED1">
        <w:rPr>
          <w:rFonts w:ascii="Times New Roman" w:hAnsi="Times New Roman" w:cs="Times New Roman"/>
          <w:i/>
          <w:sz w:val="24"/>
          <w:szCs w:val="24"/>
        </w:rPr>
        <w:t xml:space="preserve">X. </w:t>
      </w:r>
      <w:proofErr w:type="spellStart"/>
      <w:r w:rsidR="00300873" w:rsidRPr="00900ED1">
        <w:rPr>
          <w:rFonts w:ascii="Times New Roman" w:hAnsi="Times New Roman" w:cs="Times New Roman"/>
          <w:i/>
          <w:sz w:val="24"/>
          <w:szCs w:val="24"/>
        </w:rPr>
        <w:t>tropicalis</w:t>
      </w:r>
      <w:proofErr w:type="spellEnd"/>
      <w:r w:rsidR="00716FF1" w:rsidRPr="00900ED1">
        <w:rPr>
          <w:rFonts w:ascii="Times New Roman" w:hAnsi="Times New Roman" w:cs="Times New Roman"/>
          <w:sz w:val="24"/>
          <w:szCs w:val="24"/>
        </w:rPr>
        <w:t xml:space="preserve"> may </w:t>
      </w:r>
      <w:r w:rsidR="00290568">
        <w:rPr>
          <w:rFonts w:ascii="Times New Roman" w:hAnsi="Times New Roman" w:cs="Times New Roman"/>
          <w:sz w:val="24"/>
          <w:szCs w:val="24"/>
        </w:rPr>
        <w:t>adopt translucent refuges</w:t>
      </w:r>
      <w:r w:rsidR="00716FF1" w:rsidRPr="00900ED1">
        <w:rPr>
          <w:rFonts w:ascii="Times New Roman" w:hAnsi="Times New Roman" w:cs="Times New Roman"/>
          <w:sz w:val="24"/>
          <w:szCs w:val="24"/>
        </w:rPr>
        <w:t xml:space="preserve"> due to their visual </w:t>
      </w:r>
      <w:r w:rsidR="0095539F">
        <w:rPr>
          <w:rFonts w:ascii="Times New Roman" w:hAnsi="Times New Roman" w:cs="Times New Roman"/>
          <w:sz w:val="24"/>
          <w:szCs w:val="24"/>
        </w:rPr>
        <w:t>inabi</w:t>
      </w:r>
      <w:r w:rsidR="00716FF1" w:rsidRPr="00900ED1">
        <w:rPr>
          <w:rFonts w:ascii="Times New Roman" w:hAnsi="Times New Roman" w:cs="Times New Roman"/>
          <w:sz w:val="24"/>
          <w:szCs w:val="24"/>
        </w:rPr>
        <w:t>lities</w:t>
      </w:r>
      <w:r w:rsidR="00300873" w:rsidRPr="00900ED1">
        <w:rPr>
          <w:rFonts w:ascii="Times New Roman" w:hAnsi="Times New Roman" w:cs="Times New Roman"/>
          <w:sz w:val="24"/>
          <w:szCs w:val="24"/>
        </w:rPr>
        <w:t xml:space="preserve">. </w:t>
      </w:r>
      <w:r w:rsidR="0028583F">
        <w:rPr>
          <w:rFonts w:ascii="Times New Roman" w:hAnsi="Times New Roman" w:cs="Times New Roman"/>
          <w:sz w:val="24"/>
          <w:szCs w:val="24"/>
        </w:rPr>
        <w:t>The incapability</w:t>
      </w:r>
      <w:r w:rsidR="00716FF1" w:rsidRPr="00900ED1">
        <w:rPr>
          <w:rFonts w:ascii="Times New Roman" w:hAnsi="Times New Roman" w:cs="Times New Roman"/>
          <w:sz w:val="24"/>
          <w:szCs w:val="24"/>
        </w:rPr>
        <w:t xml:space="preserve"> of frog</w:t>
      </w:r>
      <w:r w:rsidR="0028583F">
        <w:rPr>
          <w:rFonts w:ascii="Times New Roman" w:hAnsi="Times New Roman" w:cs="Times New Roman"/>
          <w:sz w:val="24"/>
          <w:szCs w:val="24"/>
        </w:rPr>
        <w:t>s</w:t>
      </w:r>
      <w:r w:rsidR="00716FF1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28583F">
        <w:rPr>
          <w:rFonts w:ascii="Times New Roman" w:hAnsi="Times New Roman" w:cs="Times New Roman"/>
          <w:sz w:val="24"/>
          <w:szCs w:val="24"/>
        </w:rPr>
        <w:t>to see certain wavelengths of light may allow</w:t>
      </w:r>
      <w:r w:rsidR="004B58F8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F56B55" w:rsidRPr="00900ED1">
        <w:rPr>
          <w:rFonts w:ascii="Times New Roman" w:hAnsi="Times New Roman" w:cs="Times New Roman"/>
          <w:sz w:val="24"/>
          <w:szCs w:val="24"/>
        </w:rPr>
        <w:t>staff</w:t>
      </w:r>
      <w:r w:rsidR="00300873" w:rsidRPr="00900ED1">
        <w:rPr>
          <w:rFonts w:ascii="Times New Roman" w:hAnsi="Times New Roman" w:cs="Times New Roman"/>
          <w:sz w:val="24"/>
          <w:szCs w:val="24"/>
        </w:rPr>
        <w:t xml:space="preserve"> to view</w:t>
      </w:r>
      <w:r w:rsidR="00716FF1" w:rsidRPr="00900ED1">
        <w:rPr>
          <w:rFonts w:ascii="Times New Roman" w:hAnsi="Times New Roman" w:cs="Times New Roman"/>
          <w:sz w:val="24"/>
          <w:szCs w:val="24"/>
        </w:rPr>
        <w:t xml:space="preserve"> them</w:t>
      </w:r>
      <w:r w:rsidR="004B58F8" w:rsidRPr="00900ED1">
        <w:rPr>
          <w:rFonts w:ascii="Times New Roman" w:hAnsi="Times New Roman" w:cs="Times New Roman"/>
          <w:sz w:val="24"/>
          <w:szCs w:val="24"/>
        </w:rPr>
        <w:t xml:space="preserve"> whilst simultaneously providing the refuge of choice. </w:t>
      </w:r>
    </w:p>
    <w:p w14:paraId="6DFBA30D" w14:textId="3CC562C2" w:rsidR="007B7352" w:rsidRPr="007F3F7B" w:rsidRDefault="007F3F7B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3F7B">
        <w:rPr>
          <w:rFonts w:ascii="Times New Roman" w:hAnsi="Times New Roman" w:cs="Times New Roman"/>
          <w:sz w:val="24"/>
          <w:szCs w:val="24"/>
        </w:rPr>
        <w:t>Keywords: Xenopus; refuge use; husbandry; welfare;</w:t>
      </w:r>
    </w:p>
    <w:p w14:paraId="13300363" w14:textId="77777777" w:rsidR="007B7352" w:rsidRDefault="007B7352" w:rsidP="008703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46E8F" w14:textId="77777777" w:rsidR="007B7352" w:rsidRDefault="007B7352" w:rsidP="008703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C67B7" w14:textId="77777777" w:rsidR="007B7352" w:rsidRDefault="007B7352" w:rsidP="008703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8EEFA" w14:textId="77777777" w:rsidR="007B7352" w:rsidRDefault="007B7352" w:rsidP="008703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57795B5" w14:textId="77777777" w:rsidR="007B7352" w:rsidRDefault="007B7352" w:rsidP="008703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DD81380" w14:textId="004B9FD1" w:rsidR="000426BF" w:rsidRDefault="000426BF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6BF">
        <w:rPr>
          <w:rFonts w:ascii="Times New Roman" w:hAnsi="Times New Roman" w:cs="Times New Roman"/>
          <w:i/>
          <w:sz w:val="24"/>
          <w:szCs w:val="24"/>
        </w:rPr>
        <w:lastRenderedPageBreak/>
        <w:t>Xenopus</w:t>
      </w:r>
      <w:r w:rsidR="00285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3F" w:rsidRPr="0028583F">
        <w:rPr>
          <w:rFonts w:ascii="Times New Roman" w:hAnsi="Times New Roman" w:cs="Times New Roman"/>
          <w:i/>
          <w:sz w:val="24"/>
          <w:szCs w:val="24"/>
        </w:rPr>
        <w:t>laevis</w:t>
      </w:r>
      <w:proofErr w:type="spellEnd"/>
      <w:r w:rsidR="0028583F">
        <w:rPr>
          <w:rFonts w:ascii="Times New Roman" w:hAnsi="Times New Roman" w:cs="Times New Roman"/>
          <w:sz w:val="24"/>
          <w:szCs w:val="24"/>
        </w:rPr>
        <w:t xml:space="preserve"> and </w:t>
      </w:r>
      <w:r w:rsidR="0028583F" w:rsidRPr="0028583F">
        <w:rPr>
          <w:rFonts w:ascii="Times New Roman" w:hAnsi="Times New Roman" w:cs="Times New Roman"/>
          <w:i/>
          <w:sz w:val="24"/>
          <w:szCs w:val="24"/>
        </w:rPr>
        <w:t xml:space="preserve">Xenopus </w:t>
      </w:r>
      <w:proofErr w:type="spellStart"/>
      <w:r w:rsidR="0028583F" w:rsidRPr="0028583F">
        <w:rPr>
          <w:rFonts w:ascii="Times New Roman" w:hAnsi="Times New Roman" w:cs="Times New Roman"/>
          <w:i/>
          <w:sz w:val="24"/>
          <w:szCs w:val="24"/>
        </w:rPr>
        <w:t>tropicalis</w:t>
      </w:r>
      <w:proofErr w:type="spellEnd"/>
      <w:r w:rsidR="00E4059B" w:rsidRPr="00900ED1">
        <w:rPr>
          <w:rFonts w:ascii="Times New Roman" w:hAnsi="Times New Roman" w:cs="Times New Roman"/>
          <w:sz w:val="24"/>
          <w:szCs w:val="24"/>
        </w:rPr>
        <w:t xml:space="preserve"> are a </w:t>
      </w:r>
      <w:r w:rsidR="00D93528" w:rsidRPr="00900ED1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E4059B" w:rsidRPr="00900ED1">
        <w:rPr>
          <w:rFonts w:ascii="Times New Roman" w:hAnsi="Times New Roman" w:cs="Times New Roman"/>
          <w:sz w:val="24"/>
          <w:szCs w:val="24"/>
        </w:rPr>
        <w:t>model organism in biomedical rese</w:t>
      </w:r>
      <w:r w:rsidR="00C76DA0">
        <w:rPr>
          <w:rFonts w:ascii="Times New Roman" w:hAnsi="Times New Roman" w:cs="Times New Roman"/>
          <w:sz w:val="24"/>
          <w:szCs w:val="24"/>
        </w:rPr>
        <w:t xml:space="preserve">arch and related subject areas </w:t>
      </w:r>
      <w:r w:rsidR="00EE036C">
        <w:rPr>
          <w:rFonts w:ascii="Times New Roman" w:hAnsi="Times New Roman" w:cs="Times New Roman"/>
          <w:sz w:val="24"/>
          <w:szCs w:val="24"/>
        </w:rPr>
        <w:t>[1,2]</w:t>
      </w:r>
      <w:r w:rsidR="00BA575E">
        <w:rPr>
          <w:rFonts w:ascii="Times New Roman" w:hAnsi="Times New Roman" w:cs="Times New Roman"/>
          <w:sz w:val="24"/>
          <w:szCs w:val="24"/>
        </w:rPr>
        <w:t xml:space="preserve"> but t</w:t>
      </w:r>
      <w:r w:rsidR="00E4059B" w:rsidRPr="00900ED1">
        <w:rPr>
          <w:rFonts w:ascii="Times New Roman" w:hAnsi="Times New Roman" w:cs="Times New Roman"/>
          <w:sz w:val="24"/>
          <w:szCs w:val="24"/>
        </w:rPr>
        <w:t xml:space="preserve">here are few scientific studies on </w:t>
      </w:r>
      <w:r w:rsidR="00D93528" w:rsidRPr="00900ED1">
        <w:rPr>
          <w:rFonts w:ascii="Times New Roman" w:hAnsi="Times New Roman" w:cs="Times New Roman"/>
          <w:sz w:val="24"/>
          <w:szCs w:val="24"/>
        </w:rPr>
        <w:t xml:space="preserve">captive </w:t>
      </w:r>
      <w:r w:rsidR="00985ED2" w:rsidRPr="00900ED1">
        <w:rPr>
          <w:rFonts w:ascii="Times New Roman" w:hAnsi="Times New Roman" w:cs="Times New Roman"/>
          <w:sz w:val="24"/>
          <w:szCs w:val="24"/>
        </w:rPr>
        <w:t>amphibian</w:t>
      </w:r>
      <w:r w:rsidR="00C76DA0">
        <w:rPr>
          <w:rFonts w:ascii="Times New Roman" w:hAnsi="Times New Roman" w:cs="Times New Roman"/>
          <w:sz w:val="24"/>
          <w:szCs w:val="24"/>
        </w:rPr>
        <w:t xml:space="preserve"> enrichment </w:t>
      </w:r>
      <w:r w:rsidR="00D17D97">
        <w:rPr>
          <w:rFonts w:ascii="Times New Roman" w:hAnsi="Times New Roman" w:cs="Times New Roman"/>
          <w:sz w:val="24"/>
          <w:szCs w:val="24"/>
        </w:rPr>
        <w:t>[1,3]</w:t>
      </w:r>
      <w:r w:rsidR="00AE1B3B" w:rsidRPr="00900ED1">
        <w:rPr>
          <w:rFonts w:ascii="Times New Roman" w:hAnsi="Times New Roman" w:cs="Times New Roman"/>
          <w:sz w:val="24"/>
          <w:szCs w:val="24"/>
        </w:rPr>
        <w:t>.</w:t>
      </w:r>
      <w:r w:rsidR="00C76DA0">
        <w:rPr>
          <w:rFonts w:ascii="Times New Roman" w:hAnsi="Times New Roman" w:cs="Times New Roman"/>
          <w:sz w:val="24"/>
          <w:szCs w:val="24"/>
        </w:rPr>
        <w:t xml:space="preserve"> </w:t>
      </w:r>
      <w:r w:rsidR="0028583F">
        <w:rPr>
          <w:rFonts w:ascii="Times New Roman" w:hAnsi="Times New Roman" w:cs="Times New Roman"/>
          <w:sz w:val="24"/>
          <w:szCs w:val="24"/>
        </w:rPr>
        <w:t>Major</w:t>
      </w:r>
      <w:r w:rsidR="0028583F" w:rsidRPr="002858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8583F" w:rsidRPr="0028583F">
        <w:rPr>
          <w:rFonts w:ascii="Times New Roman" w:hAnsi="Times New Roman" w:cs="Times New Roman"/>
          <w:sz w:val="24"/>
          <w:szCs w:val="24"/>
        </w:rPr>
        <w:t>Wassersug</w:t>
      </w:r>
      <w:proofErr w:type="spellEnd"/>
      <w:r w:rsidR="0028583F" w:rsidRPr="0028583F">
        <w:rPr>
          <w:rFonts w:ascii="Times New Roman" w:hAnsi="Times New Roman" w:cs="Times New Roman"/>
          <w:sz w:val="24"/>
          <w:szCs w:val="24"/>
        </w:rPr>
        <w:t xml:space="preserve"> </w:t>
      </w:r>
      <w:r w:rsidR="00EE036C">
        <w:rPr>
          <w:rFonts w:ascii="Times New Roman" w:hAnsi="Times New Roman" w:cs="Times New Roman"/>
          <w:sz w:val="24"/>
          <w:szCs w:val="24"/>
        </w:rPr>
        <w:t xml:space="preserve">[4] </w:t>
      </w:r>
      <w:r w:rsidR="009976A1" w:rsidRPr="00900ED1">
        <w:rPr>
          <w:rFonts w:ascii="Times New Roman" w:hAnsi="Times New Roman" w:cs="Times New Roman"/>
          <w:sz w:val="24"/>
          <w:szCs w:val="24"/>
        </w:rPr>
        <w:t xml:space="preserve">found that 46% of </w:t>
      </w:r>
      <w:r w:rsidR="009976A1" w:rsidRPr="00900ED1">
        <w:rPr>
          <w:rFonts w:ascii="Times New Roman" w:hAnsi="Times New Roman" w:cs="Times New Roman"/>
          <w:i/>
          <w:sz w:val="24"/>
          <w:szCs w:val="24"/>
        </w:rPr>
        <w:t>Xenopus</w:t>
      </w:r>
      <w:r w:rsidR="009976A1" w:rsidRPr="00900ED1">
        <w:rPr>
          <w:rFonts w:ascii="Times New Roman" w:hAnsi="Times New Roman" w:cs="Times New Roman"/>
          <w:sz w:val="24"/>
          <w:szCs w:val="24"/>
        </w:rPr>
        <w:t xml:space="preserve"> laboratories provided a refuge; 26% offered cover or shading; 20% offered sinkable rocks, ceramic plant pots and other refuges capable of covering part or the entire animal. </w:t>
      </w:r>
      <w:proofErr w:type="spellStart"/>
      <w:r w:rsidR="000003D7" w:rsidRPr="000003D7">
        <w:rPr>
          <w:rFonts w:ascii="Times New Roman" w:hAnsi="Times New Roman" w:cs="Times New Roman"/>
          <w:sz w:val="24"/>
          <w:szCs w:val="24"/>
        </w:rPr>
        <w:t>Hilken</w:t>
      </w:r>
      <w:proofErr w:type="spellEnd"/>
      <w:r w:rsidR="000003D7" w:rsidRPr="000003D7">
        <w:rPr>
          <w:rFonts w:ascii="Times New Roman" w:hAnsi="Times New Roman" w:cs="Times New Roman"/>
          <w:sz w:val="24"/>
          <w:szCs w:val="24"/>
        </w:rPr>
        <w:t xml:space="preserve"> </w:t>
      </w:r>
      <w:r w:rsidR="000003D7">
        <w:rPr>
          <w:rFonts w:ascii="Times New Roman" w:hAnsi="Times New Roman" w:cs="Times New Roman"/>
          <w:sz w:val="24"/>
          <w:szCs w:val="24"/>
        </w:rPr>
        <w:t xml:space="preserve">et al. </w:t>
      </w:r>
      <w:r w:rsidR="00EE036C">
        <w:rPr>
          <w:rFonts w:ascii="Times New Roman" w:hAnsi="Times New Roman" w:cs="Times New Roman"/>
          <w:sz w:val="24"/>
          <w:szCs w:val="24"/>
        </w:rPr>
        <w:t xml:space="preserve">[5] </w:t>
      </w:r>
      <w:r w:rsidR="009976A1" w:rsidRPr="00900ED1">
        <w:rPr>
          <w:rFonts w:ascii="Times New Roman" w:hAnsi="Times New Roman" w:cs="Times New Roman"/>
          <w:sz w:val="24"/>
          <w:szCs w:val="24"/>
        </w:rPr>
        <w:t xml:space="preserve">have </w:t>
      </w:r>
      <w:r w:rsidR="00930912" w:rsidRPr="00900ED1">
        <w:rPr>
          <w:rFonts w:ascii="Times New Roman" w:hAnsi="Times New Roman" w:cs="Times New Roman"/>
          <w:sz w:val="24"/>
          <w:szCs w:val="24"/>
        </w:rPr>
        <w:t>reported</w:t>
      </w:r>
      <w:r w:rsidR="009976A1" w:rsidRPr="00900ED1">
        <w:rPr>
          <w:rFonts w:ascii="Times New Roman" w:hAnsi="Times New Roman" w:cs="Times New Roman"/>
          <w:sz w:val="24"/>
          <w:szCs w:val="24"/>
        </w:rPr>
        <w:t xml:space="preserve"> that </w:t>
      </w:r>
      <w:r w:rsidR="00930912" w:rsidRPr="00900ED1">
        <w:rPr>
          <w:rFonts w:ascii="Times New Roman" w:hAnsi="Times New Roman" w:cs="Times New Roman"/>
          <w:sz w:val="24"/>
          <w:szCs w:val="24"/>
        </w:rPr>
        <w:t>refuge</w:t>
      </w:r>
      <w:r w:rsidR="009976A1" w:rsidRPr="00900ED1">
        <w:rPr>
          <w:rFonts w:ascii="Times New Roman" w:hAnsi="Times New Roman" w:cs="Times New Roman"/>
          <w:sz w:val="24"/>
          <w:szCs w:val="24"/>
        </w:rPr>
        <w:t xml:space="preserve">/cover reduced activity and increased growth and </w:t>
      </w:r>
      <w:r w:rsidR="00EE036C">
        <w:rPr>
          <w:rFonts w:ascii="Times New Roman" w:hAnsi="Times New Roman" w:cs="Times New Roman"/>
          <w:sz w:val="24"/>
          <w:szCs w:val="24"/>
        </w:rPr>
        <w:t xml:space="preserve">[6] </w:t>
      </w:r>
      <w:r w:rsidR="009976A1" w:rsidRPr="00900ED1">
        <w:rPr>
          <w:rFonts w:ascii="Times New Roman" w:hAnsi="Times New Roman" w:cs="Times New Roman"/>
          <w:sz w:val="24"/>
          <w:szCs w:val="24"/>
        </w:rPr>
        <w:t xml:space="preserve">showed that </w:t>
      </w:r>
      <w:r w:rsidR="00D93528" w:rsidRPr="00900ED1">
        <w:rPr>
          <w:rFonts w:ascii="Times New Roman" w:hAnsi="Times New Roman" w:cs="Times New Roman"/>
          <w:sz w:val="24"/>
          <w:szCs w:val="24"/>
        </w:rPr>
        <w:t xml:space="preserve">they </w:t>
      </w:r>
      <w:r w:rsidR="00930912" w:rsidRPr="00900ED1">
        <w:rPr>
          <w:rFonts w:ascii="Times New Roman" w:hAnsi="Times New Roman" w:cs="Times New Roman"/>
          <w:sz w:val="24"/>
          <w:szCs w:val="24"/>
        </w:rPr>
        <w:t xml:space="preserve">prefer tanks with covers with a trend towards a greater quantity and quality of eggs produced. Refuges and cover also reduce </w:t>
      </w:r>
      <w:r w:rsidR="000003D7" w:rsidRPr="00900ED1">
        <w:rPr>
          <w:rFonts w:ascii="Times New Roman" w:hAnsi="Times New Roman" w:cs="Times New Roman"/>
          <w:sz w:val="24"/>
          <w:szCs w:val="24"/>
        </w:rPr>
        <w:t>aggress</w:t>
      </w:r>
      <w:r w:rsidR="000003D7">
        <w:rPr>
          <w:rFonts w:ascii="Times New Roman" w:hAnsi="Times New Roman" w:cs="Times New Roman"/>
          <w:sz w:val="24"/>
          <w:szCs w:val="24"/>
        </w:rPr>
        <w:t>ion</w:t>
      </w:r>
      <w:r w:rsidR="0095539F">
        <w:rPr>
          <w:rFonts w:ascii="Times New Roman" w:hAnsi="Times New Roman" w:cs="Times New Roman"/>
          <w:sz w:val="24"/>
          <w:szCs w:val="24"/>
        </w:rPr>
        <w:t xml:space="preserve"> </w:t>
      </w:r>
      <w:r w:rsidR="00E10D31">
        <w:rPr>
          <w:rFonts w:ascii="Times New Roman" w:hAnsi="Times New Roman" w:cs="Times New Roman"/>
          <w:sz w:val="24"/>
          <w:szCs w:val="24"/>
        </w:rPr>
        <w:t xml:space="preserve">and cannibalism </w:t>
      </w:r>
      <w:r w:rsidR="00EE036C">
        <w:rPr>
          <w:rFonts w:ascii="Times New Roman" w:hAnsi="Times New Roman" w:cs="Times New Roman"/>
          <w:sz w:val="24"/>
          <w:szCs w:val="24"/>
        </w:rPr>
        <w:t>[7]</w:t>
      </w:r>
      <w:r w:rsidR="00930912" w:rsidRPr="00900E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0CA6A" w14:textId="7E0A12A2" w:rsidR="005C63CC" w:rsidRPr="00900ED1" w:rsidRDefault="0097315C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D93528" w:rsidRPr="00900ED1">
        <w:rPr>
          <w:rFonts w:ascii="Times New Roman" w:hAnsi="Times New Roman" w:cs="Times New Roman"/>
          <w:i/>
          <w:sz w:val="24"/>
          <w:szCs w:val="24"/>
        </w:rPr>
        <w:t>X.</w:t>
      </w:r>
      <w:r w:rsidR="005B25B7" w:rsidRPr="00900E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25B7" w:rsidRPr="00900ED1">
        <w:rPr>
          <w:rFonts w:ascii="Times New Roman" w:hAnsi="Times New Roman" w:cs="Times New Roman"/>
          <w:i/>
          <w:sz w:val="24"/>
          <w:szCs w:val="24"/>
        </w:rPr>
        <w:t>l</w:t>
      </w:r>
      <w:r w:rsidRPr="00900ED1">
        <w:rPr>
          <w:rFonts w:ascii="Times New Roman" w:hAnsi="Times New Roman" w:cs="Times New Roman"/>
          <w:i/>
          <w:sz w:val="24"/>
          <w:szCs w:val="24"/>
        </w:rPr>
        <w:t>a</w:t>
      </w:r>
      <w:r w:rsidR="005B25B7" w:rsidRPr="00900ED1">
        <w:rPr>
          <w:rFonts w:ascii="Times New Roman" w:hAnsi="Times New Roman" w:cs="Times New Roman"/>
          <w:i/>
          <w:sz w:val="24"/>
          <w:szCs w:val="24"/>
        </w:rPr>
        <w:t>e</w:t>
      </w:r>
      <w:r w:rsidRPr="00900ED1">
        <w:rPr>
          <w:rFonts w:ascii="Times New Roman" w:hAnsi="Times New Roman" w:cs="Times New Roman"/>
          <w:i/>
          <w:sz w:val="24"/>
          <w:szCs w:val="24"/>
        </w:rPr>
        <w:t>vis</w:t>
      </w:r>
      <w:proofErr w:type="spellEnd"/>
      <w:r w:rsidRPr="00900ED1">
        <w:rPr>
          <w:rFonts w:ascii="Times New Roman" w:hAnsi="Times New Roman" w:cs="Times New Roman"/>
          <w:sz w:val="24"/>
          <w:szCs w:val="24"/>
        </w:rPr>
        <w:t xml:space="preserve"> vision is believed to have a peak absorbance sensitivity between 519nm </w:t>
      </w:r>
      <w:r w:rsidR="00EE036C">
        <w:rPr>
          <w:rFonts w:ascii="Times New Roman" w:hAnsi="Times New Roman" w:cs="Times New Roman"/>
          <w:sz w:val="24"/>
          <w:szCs w:val="24"/>
        </w:rPr>
        <w:t>[8]</w:t>
      </w:r>
      <w:r w:rsidRPr="00900ED1">
        <w:rPr>
          <w:rFonts w:ascii="Times New Roman" w:hAnsi="Times New Roman" w:cs="Times New Roman"/>
          <w:sz w:val="24"/>
          <w:szCs w:val="24"/>
        </w:rPr>
        <w:t xml:space="preserve">; </w:t>
      </w:r>
      <w:r w:rsidR="006E6764" w:rsidRPr="00900ED1">
        <w:rPr>
          <w:rFonts w:ascii="Times New Roman" w:hAnsi="Times New Roman" w:cs="Times New Roman"/>
          <w:sz w:val="24"/>
          <w:szCs w:val="24"/>
        </w:rPr>
        <w:t xml:space="preserve">see figure 1 in </w:t>
      </w:r>
      <w:r w:rsidR="00EE036C">
        <w:rPr>
          <w:rFonts w:ascii="Times New Roman" w:hAnsi="Times New Roman" w:cs="Times New Roman"/>
          <w:sz w:val="24"/>
          <w:szCs w:val="24"/>
        </w:rPr>
        <w:t>[9]</w:t>
      </w:r>
      <w:r w:rsidRPr="00900ED1">
        <w:rPr>
          <w:rFonts w:ascii="Times New Roman" w:hAnsi="Times New Roman" w:cs="Times New Roman"/>
          <w:sz w:val="24"/>
          <w:szCs w:val="24"/>
        </w:rPr>
        <w:t>) and 522nm (</w:t>
      </w:r>
      <w:r w:rsidR="006E6764" w:rsidRPr="00900ED1">
        <w:rPr>
          <w:rFonts w:ascii="Times New Roman" w:hAnsi="Times New Roman" w:cs="Times New Roman"/>
          <w:sz w:val="24"/>
          <w:szCs w:val="24"/>
        </w:rPr>
        <w:t>figure 1</w:t>
      </w:r>
      <w:r w:rsidR="00BA575E">
        <w:rPr>
          <w:rFonts w:ascii="Times New Roman" w:hAnsi="Times New Roman" w:cs="Times New Roman"/>
          <w:sz w:val="24"/>
          <w:szCs w:val="24"/>
        </w:rPr>
        <w:t xml:space="preserve">in </w:t>
      </w:r>
      <w:r w:rsidR="00EE036C">
        <w:rPr>
          <w:rFonts w:ascii="Times New Roman" w:hAnsi="Times New Roman" w:cs="Times New Roman"/>
          <w:sz w:val="24"/>
          <w:szCs w:val="24"/>
        </w:rPr>
        <w:t>[10]</w:t>
      </w:r>
      <w:r w:rsidRPr="00900ED1">
        <w:rPr>
          <w:rFonts w:ascii="Times New Roman" w:hAnsi="Times New Roman" w:cs="Times New Roman"/>
          <w:sz w:val="24"/>
          <w:szCs w:val="24"/>
        </w:rPr>
        <w:t xml:space="preserve">), possessing only one visual pigment </w:t>
      </w:r>
      <w:r w:rsidR="00EE036C">
        <w:rPr>
          <w:rFonts w:ascii="Times New Roman" w:hAnsi="Times New Roman" w:cs="Times New Roman"/>
          <w:sz w:val="24"/>
          <w:szCs w:val="24"/>
        </w:rPr>
        <w:t>[9]</w:t>
      </w:r>
      <w:r w:rsidR="00C83CB0">
        <w:rPr>
          <w:rFonts w:ascii="Times New Roman" w:hAnsi="Times New Roman" w:cs="Times New Roman"/>
          <w:sz w:val="24"/>
          <w:szCs w:val="24"/>
        </w:rPr>
        <w:t>, indicating</w:t>
      </w:r>
      <w:r w:rsidRPr="00900ED1">
        <w:rPr>
          <w:rFonts w:ascii="Times New Roman" w:hAnsi="Times New Roman" w:cs="Times New Roman"/>
          <w:sz w:val="24"/>
          <w:szCs w:val="24"/>
        </w:rPr>
        <w:t xml:space="preserve"> they may not be able to perc</w:t>
      </w:r>
      <w:bookmarkStart w:id="0" w:name="_GoBack"/>
      <w:bookmarkEnd w:id="0"/>
      <w:r w:rsidRPr="00900ED1">
        <w:rPr>
          <w:rFonts w:ascii="Times New Roman" w:hAnsi="Times New Roman" w:cs="Times New Roman"/>
          <w:sz w:val="24"/>
          <w:szCs w:val="24"/>
        </w:rPr>
        <w:t>eiv</w:t>
      </w:r>
      <w:r w:rsidR="00C83CB0">
        <w:rPr>
          <w:rFonts w:ascii="Times New Roman" w:hAnsi="Times New Roman" w:cs="Times New Roman"/>
          <w:sz w:val="24"/>
          <w:szCs w:val="24"/>
        </w:rPr>
        <w:t xml:space="preserve">e colour at longer wavelengths e.g. </w:t>
      </w:r>
      <w:r w:rsidR="0044103D">
        <w:rPr>
          <w:rFonts w:ascii="Times New Roman" w:hAnsi="Times New Roman" w:cs="Times New Roman"/>
          <w:sz w:val="24"/>
          <w:szCs w:val="24"/>
        </w:rPr>
        <w:t>reds and shorter wavelengths in blue range.</w:t>
      </w:r>
      <w:r w:rsidRPr="00900ED1">
        <w:rPr>
          <w:rFonts w:ascii="Times New Roman" w:hAnsi="Times New Roman" w:cs="Times New Roman"/>
          <w:sz w:val="24"/>
          <w:szCs w:val="24"/>
        </w:rPr>
        <w:t xml:space="preserve">  </w:t>
      </w:r>
      <w:r w:rsidR="00AE1B3B" w:rsidRPr="00900ED1">
        <w:rPr>
          <w:rFonts w:ascii="Times New Roman" w:hAnsi="Times New Roman" w:cs="Times New Roman"/>
          <w:sz w:val="24"/>
          <w:szCs w:val="24"/>
        </w:rPr>
        <w:t>Close p</w:t>
      </w:r>
      <w:r w:rsidR="00847A9E" w:rsidRPr="00900ED1">
        <w:rPr>
          <w:rFonts w:ascii="Times New Roman" w:hAnsi="Times New Roman" w:cs="Times New Roman"/>
          <w:sz w:val="24"/>
          <w:szCs w:val="24"/>
        </w:rPr>
        <w:t xml:space="preserve">hylogenetic </w:t>
      </w:r>
      <w:r w:rsidR="00AE1B3B" w:rsidRPr="00900ED1">
        <w:rPr>
          <w:rFonts w:ascii="Times New Roman" w:hAnsi="Times New Roman" w:cs="Times New Roman"/>
          <w:sz w:val="24"/>
          <w:szCs w:val="24"/>
        </w:rPr>
        <w:t xml:space="preserve">relatedness </w:t>
      </w:r>
      <w:r w:rsidR="006E6764" w:rsidRPr="00900ED1">
        <w:rPr>
          <w:rFonts w:ascii="Times New Roman" w:hAnsi="Times New Roman" w:cs="Times New Roman"/>
          <w:sz w:val="24"/>
          <w:szCs w:val="24"/>
        </w:rPr>
        <w:t>means it is</w:t>
      </w:r>
      <w:r w:rsidR="00847A9E" w:rsidRPr="00900ED1">
        <w:rPr>
          <w:rFonts w:ascii="Times New Roman" w:hAnsi="Times New Roman" w:cs="Times New Roman"/>
          <w:sz w:val="24"/>
          <w:szCs w:val="24"/>
        </w:rPr>
        <w:t xml:space="preserve"> plausible that </w:t>
      </w:r>
      <w:r w:rsidR="00847A9E" w:rsidRPr="00900ED1">
        <w:rPr>
          <w:rFonts w:ascii="Times New Roman" w:hAnsi="Times New Roman" w:cs="Times New Roman"/>
          <w:i/>
          <w:sz w:val="24"/>
          <w:szCs w:val="24"/>
        </w:rPr>
        <w:t xml:space="preserve">X. </w:t>
      </w:r>
      <w:proofErr w:type="spellStart"/>
      <w:r w:rsidR="00847A9E" w:rsidRPr="00900ED1">
        <w:rPr>
          <w:rFonts w:ascii="Times New Roman" w:hAnsi="Times New Roman" w:cs="Times New Roman"/>
          <w:i/>
          <w:sz w:val="24"/>
          <w:szCs w:val="24"/>
        </w:rPr>
        <w:t>trop</w:t>
      </w:r>
      <w:r w:rsidR="002A6F4B">
        <w:rPr>
          <w:rFonts w:ascii="Times New Roman" w:hAnsi="Times New Roman" w:cs="Times New Roman"/>
          <w:i/>
          <w:sz w:val="24"/>
          <w:szCs w:val="24"/>
        </w:rPr>
        <w:t>i</w:t>
      </w:r>
      <w:r w:rsidR="00847A9E" w:rsidRPr="00900ED1">
        <w:rPr>
          <w:rFonts w:ascii="Times New Roman" w:hAnsi="Times New Roman" w:cs="Times New Roman"/>
          <w:i/>
          <w:sz w:val="24"/>
          <w:szCs w:val="24"/>
        </w:rPr>
        <w:t>calis</w:t>
      </w:r>
      <w:proofErr w:type="spellEnd"/>
      <w:r w:rsidR="00847A9E" w:rsidRPr="00900ED1">
        <w:rPr>
          <w:rFonts w:ascii="Times New Roman" w:hAnsi="Times New Roman" w:cs="Times New Roman"/>
          <w:sz w:val="24"/>
          <w:szCs w:val="24"/>
        </w:rPr>
        <w:t xml:space="preserve"> h</w:t>
      </w:r>
      <w:r w:rsidR="00E051B7" w:rsidRPr="00900ED1">
        <w:rPr>
          <w:rFonts w:ascii="Times New Roman" w:hAnsi="Times New Roman" w:cs="Times New Roman"/>
          <w:sz w:val="24"/>
          <w:szCs w:val="24"/>
        </w:rPr>
        <w:t xml:space="preserve">as similar visual </w:t>
      </w:r>
      <w:r w:rsidR="00323EC8">
        <w:rPr>
          <w:rFonts w:ascii="Times New Roman" w:hAnsi="Times New Roman" w:cs="Times New Roman"/>
          <w:sz w:val="24"/>
          <w:szCs w:val="24"/>
        </w:rPr>
        <w:t>in</w:t>
      </w:r>
      <w:r w:rsidR="00323EC8" w:rsidRPr="00900ED1">
        <w:rPr>
          <w:rFonts w:ascii="Times New Roman" w:hAnsi="Times New Roman" w:cs="Times New Roman"/>
          <w:sz w:val="24"/>
          <w:szCs w:val="24"/>
        </w:rPr>
        <w:t>abilities</w:t>
      </w:r>
      <w:r w:rsidR="00E051B7" w:rsidRPr="00900ED1">
        <w:rPr>
          <w:rFonts w:ascii="Times New Roman" w:hAnsi="Times New Roman" w:cs="Times New Roman"/>
          <w:sz w:val="24"/>
          <w:szCs w:val="24"/>
        </w:rPr>
        <w:t>. T</w:t>
      </w:r>
      <w:r w:rsidR="002D7B0D" w:rsidRPr="00900ED1">
        <w:rPr>
          <w:rFonts w:ascii="Times New Roman" w:hAnsi="Times New Roman" w:cs="Times New Roman"/>
          <w:sz w:val="24"/>
          <w:szCs w:val="24"/>
        </w:rPr>
        <w:t xml:space="preserve">ranslucent plastic hides with a red tint called </w:t>
      </w:r>
      <w:r w:rsidR="005A74ED" w:rsidRPr="00900ED1">
        <w:rPr>
          <w:rFonts w:ascii="Times New Roman" w:hAnsi="Times New Roman" w:cs="Times New Roman"/>
          <w:sz w:val="24"/>
          <w:szCs w:val="24"/>
        </w:rPr>
        <w:t>‘</w:t>
      </w:r>
      <w:r w:rsidR="002D7B0D" w:rsidRPr="00900ED1">
        <w:rPr>
          <w:rFonts w:ascii="Times New Roman" w:hAnsi="Times New Roman" w:cs="Times New Roman"/>
          <w:sz w:val="24"/>
          <w:szCs w:val="24"/>
        </w:rPr>
        <w:t>mouse houses</w:t>
      </w:r>
      <w:r w:rsidR="005A74ED" w:rsidRPr="00900ED1">
        <w:rPr>
          <w:rFonts w:ascii="Times New Roman" w:hAnsi="Times New Roman" w:cs="Times New Roman"/>
          <w:sz w:val="24"/>
          <w:szCs w:val="24"/>
        </w:rPr>
        <w:t>’</w:t>
      </w:r>
      <w:r w:rsidR="002D7B0D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5A74ED" w:rsidRPr="00900ED1">
        <w:rPr>
          <w:rFonts w:ascii="Times New Roman" w:hAnsi="Times New Roman" w:cs="Times New Roman"/>
          <w:sz w:val="24"/>
          <w:szCs w:val="24"/>
        </w:rPr>
        <w:t>have been</w:t>
      </w:r>
      <w:r w:rsidR="00847A9E" w:rsidRPr="00900ED1">
        <w:rPr>
          <w:rFonts w:ascii="Times New Roman" w:hAnsi="Times New Roman" w:cs="Times New Roman"/>
          <w:sz w:val="24"/>
          <w:szCs w:val="24"/>
        </w:rPr>
        <w:t xml:space="preserve"> designed for </w:t>
      </w:r>
      <w:r w:rsidR="006E6764" w:rsidRPr="00900ED1">
        <w:rPr>
          <w:rFonts w:ascii="Times New Roman" w:hAnsi="Times New Roman" w:cs="Times New Roman"/>
          <w:sz w:val="24"/>
          <w:szCs w:val="24"/>
        </w:rPr>
        <w:t xml:space="preserve">laboratory </w:t>
      </w:r>
      <w:r w:rsidR="00847A9E" w:rsidRPr="00900ED1">
        <w:rPr>
          <w:rFonts w:ascii="Times New Roman" w:hAnsi="Times New Roman" w:cs="Times New Roman"/>
          <w:sz w:val="24"/>
          <w:szCs w:val="24"/>
        </w:rPr>
        <w:t xml:space="preserve">mice; they </w:t>
      </w:r>
      <w:r w:rsidR="005A74ED" w:rsidRPr="00900ED1">
        <w:rPr>
          <w:rFonts w:ascii="Times New Roman" w:hAnsi="Times New Roman" w:cs="Times New Roman"/>
          <w:sz w:val="24"/>
          <w:szCs w:val="24"/>
        </w:rPr>
        <w:t xml:space="preserve">are thought to </w:t>
      </w:r>
      <w:r w:rsidR="002D7B0D" w:rsidRPr="00900ED1">
        <w:rPr>
          <w:rFonts w:ascii="Times New Roman" w:hAnsi="Times New Roman" w:cs="Times New Roman"/>
          <w:sz w:val="24"/>
          <w:szCs w:val="24"/>
        </w:rPr>
        <w:t xml:space="preserve">perceive </w:t>
      </w:r>
      <w:r w:rsidR="005A74ED" w:rsidRPr="00900ED1">
        <w:rPr>
          <w:rFonts w:ascii="Times New Roman" w:hAnsi="Times New Roman" w:cs="Times New Roman"/>
          <w:sz w:val="24"/>
          <w:szCs w:val="24"/>
        </w:rPr>
        <w:t>translucent red as dark</w:t>
      </w:r>
      <w:r w:rsidR="00CA5B97" w:rsidRPr="00900ED1">
        <w:rPr>
          <w:rFonts w:ascii="Times New Roman" w:hAnsi="Times New Roman" w:cs="Times New Roman"/>
          <w:sz w:val="24"/>
          <w:szCs w:val="24"/>
        </w:rPr>
        <w:t>ness</w:t>
      </w:r>
      <w:r w:rsidR="005A74ED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EE036C">
        <w:rPr>
          <w:rFonts w:ascii="Times New Roman" w:hAnsi="Times New Roman" w:cs="Times New Roman"/>
          <w:sz w:val="24"/>
          <w:szCs w:val="24"/>
        </w:rPr>
        <w:t>[11]</w:t>
      </w:r>
      <w:r w:rsidR="002D7B0D" w:rsidRPr="00900E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09BDB" w14:textId="51EB2F76" w:rsidR="001F5EFB" w:rsidRPr="00900ED1" w:rsidRDefault="001F5EFB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0ED1">
        <w:rPr>
          <w:rFonts w:ascii="Times New Roman" w:hAnsi="Times New Roman" w:cs="Times New Roman"/>
          <w:sz w:val="24"/>
          <w:szCs w:val="24"/>
        </w:rPr>
        <w:t>1</w:t>
      </w:r>
      <w:r w:rsidR="009C2811" w:rsidRPr="00900ED1">
        <w:rPr>
          <w:rFonts w:ascii="Times New Roman" w:hAnsi="Times New Roman" w:cs="Times New Roman"/>
          <w:sz w:val="24"/>
          <w:szCs w:val="24"/>
        </w:rPr>
        <w:t>6</w:t>
      </w:r>
      <w:r w:rsidRPr="00900ED1">
        <w:rPr>
          <w:rFonts w:ascii="Times New Roman" w:hAnsi="Times New Roman" w:cs="Times New Roman"/>
          <w:sz w:val="24"/>
          <w:szCs w:val="24"/>
        </w:rPr>
        <w:t xml:space="preserve"> laboratory reared </w:t>
      </w:r>
      <w:r w:rsidR="00D93528" w:rsidRPr="00900ED1">
        <w:rPr>
          <w:rFonts w:ascii="Times New Roman" w:hAnsi="Times New Roman" w:cs="Times New Roman"/>
          <w:i/>
          <w:sz w:val="24"/>
          <w:szCs w:val="24"/>
        </w:rPr>
        <w:t>X.</w:t>
      </w:r>
      <w:r w:rsidRPr="00900E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 w:cs="Times New Roman"/>
          <w:i/>
          <w:sz w:val="24"/>
          <w:szCs w:val="24"/>
        </w:rPr>
        <w:t>tropicalis</w:t>
      </w:r>
      <w:proofErr w:type="spellEnd"/>
      <w:r w:rsidRPr="00900ED1">
        <w:rPr>
          <w:rFonts w:ascii="Times New Roman" w:hAnsi="Times New Roman" w:cs="Times New Roman"/>
          <w:sz w:val="24"/>
          <w:szCs w:val="24"/>
        </w:rPr>
        <w:t xml:space="preserve"> were sexed</w:t>
      </w:r>
      <w:r w:rsidR="005E50B1" w:rsidRPr="00900ED1">
        <w:rPr>
          <w:rFonts w:ascii="Times New Roman" w:hAnsi="Times New Roman" w:cs="Times New Roman"/>
          <w:sz w:val="24"/>
          <w:szCs w:val="24"/>
        </w:rPr>
        <w:t xml:space="preserve"> (10 females, </w:t>
      </w:r>
      <w:r w:rsidR="002A6F4B">
        <w:rPr>
          <w:rFonts w:ascii="Times New Roman" w:hAnsi="Times New Roman" w:cs="Times New Roman"/>
          <w:sz w:val="24"/>
          <w:szCs w:val="24"/>
        </w:rPr>
        <w:t>six</w:t>
      </w:r>
      <w:r w:rsidR="005E50B1" w:rsidRPr="00900ED1">
        <w:rPr>
          <w:rFonts w:ascii="Times New Roman" w:hAnsi="Times New Roman" w:cs="Times New Roman"/>
          <w:sz w:val="24"/>
          <w:szCs w:val="24"/>
        </w:rPr>
        <w:t xml:space="preserve"> males)</w:t>
      </w:r>
      <w:r w:rsidRPr="00900ED1">
        <w:rPr>
          <w:rFonts w:ascii="Times New Roman" w:hAnsi="Times New Roman" w:cs="Times New Roman"/>
          <w:sz w:val="24"/>
          <w:szCs w:val="24"/>
        </w:rPr>
        <w:t xml:space="preserve">, weighed/measured </w:t>
      </w:r>
      <w:r w:rsidR="0044103D">
        <w:rPr>
          <w:rFonts w:ascii="Times New Roman" w:hAnsi="Times New Roman" w:cs="Times New Roman"/>
          <w:sz w:val="24"/>
          <w:szCs w:val="24"/>
        </w:rPr>
        <w:t xml:space="preserve">(mean mass = </w:t>
      </w:r>
      <w:r w:rsidR="0044103D" w:rsidRPr="0044103D">
        <w:rPr>
          <w:rFonts w:ascii="Times New Roman" w:hAnsi="Times New Roman" w:cs="Times New Roman"/>
          <w:sz w:val="24"/>
          <w:szCs w:val="24"/>
        </w:rPr>
        <w:t xml:space="preserve">20.3g </w:t>
      </w:r>
      <w:r w:rsidR="0044103D" w:rsidRPr="00441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±</w:t>
      </w:r>
      <w:r w:rsidR="0044103D" w:rsidRPr="00441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1.7</w:t>
      </w:r>
      <w:r w:rsidR="00441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4103D" w:rsidRPr="00441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103D" w:rsidRPr="0044103D">
        <w:rPr>
          <w:rFonts w:ascii="Times New Roman" w:hAnsi="Times New Roman" w:cs="Times New Roman"/>
          <w:sz w:val="24"/>
          <w:szCs w:val="24"/>
        </w:rPr>
        <w:t>mean length = 107m</w:t>
      </w:r>
      <w:r w:rsidR="005E50B1" w:rsidRPr="0044103D">
        <w:rPr>
          <w:rFonts w:ascii="Times New Roman" w:hAnsi="Times New Roman" w:cs="Times New Roman"/>
          <w:sz w:val="24"/>
          <w:szCs w:val="24"/>
        </w:rPr>
        <w:t>m</w:t>
      </w:r>
      <w:r w:rsidR="0044103D" w:rsidRPr="0044103D">
        <w:rPr>
          <w:rFonts w:ascii="Times New Roman" w:hAnsi="Times New Roman" w:cs="Times New Roman"/>
          <w:sz w:val="24"/>
          <w:szCs w:val="24"/>
        </w:rPr>
        <w:t xml:space="preserve"> </w:t>
      </w:r>
      <w:r w:rsidR="0044103D" w:rsidRPr="00441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±</w:t>
      </w:r>
      <w:r w:rsidR="0044103D" w:rsidRPr="00441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10.1</w:t>
      </w:r>
      <w:r w:rsidR="005E50B1" w:rsidRPr="00900ED1">
        <w:rPr>
          <w:rFonts w:ascii="Times New Roman" w:hAnsi="Times New Roman" w:cs="Times New Roman"/>
          <w:sz w:val="24"/>
          <w:szCs w:val="24"/>
        </w:rPr>
        <w:t xml:space="preserve">) </w:t>
      </w:r>
      <w:r w:rsidRPr="00900ED1">
        <w:rPr>
          <w:rFonts w:ascii="Times New Roman" w:hAnsi="Times New Roman" w:cs="Times New Roman"/>
          <w:sz w:val="24"/>
          <w:szCs w:val="24"/>
        </w:rPr>
        <w:t xml:space="preserve">and isolated before the experiments </w:t>
      </w:r>
      <w:r w:rsidR="002A6F4B">
        <w:rPr>
          <w:rFonts w:ascii="Times New Roman" w:hAnsi="Times New Roman" w:cs="Times New Roman"/>
          <w:sz w:val="24"/>
          <w:szCs w:val="24"/>
        </w:rPr>
        <w:t>began. They were approximately three</w:t>
      </w:r>
      <w:r w:rsidRPr="00900ED1">
        <w:rPr>
          <w:rFonts w:ascii="Times New Roman" w:hAnsi="Times New Roman" w:cs="Times New Roman"/>
          <w:sz w:val="24"/>
          <w:szCs w:val="24"/>
        </w:rPr>
        <w:t xml:space="preserve"> years old, all from the same batch of eggs</w:t>
      </w:r>
      <w:r w:rsidR="00D93528" w:rsidRPr="00900ED1">
        <w:rPr>
          <w:rFonts w:ascii="Times New Roman" w:hAnsi="Times New Roman" w:cs="Times New Roman"/>
          <w:sz w:val="24"/>
          <w:szCs w:val="24"/>
        </w:rPr>
        <w:t xml:space="preserve"> (strain unknown)</w:t>
      </w:r>
      <w:r w:rsidRPr="00900ED1">
        <w:rPr>
          <w:rFonts w:ascii="Times New Roman" w:hAnsi="Times New Roman" w:cs="Times New Roman"/>
          <w:sz w:val="24"/>
          <w:szCs w:val="24"/>
        </w:rPr>
        <w:t xml:space="preserve">. They were, kept </w:t>
      </w:r>
      <w:r w:rsidR="00E2350A" w:rsidRPr="00900ED1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847A9E" w:rsidRPr="00900ED1">
        <w:rPr>
          <w:rFonts w:ascii="Times New Roman" w:hAnsi="Times New Roman" w:cs="Times New Roman"/>
          <w:sz w:val="24"/>
          <w:szCs w:val="24"/>
        </w:rPr>
        <w:t xml:space="preserve">standard </w:t>
      </w:r>
      <w:r w:rsidR="00E2350A" w:rsidRPr="00900ED1">
        <w:rPr>
          <w:rFonts w:ascii="Times New Roman" w:hAnsi="Times New Roman" w:cs="Times New Roman"/>
          <w:sz w:val="24"/>
          <w:szCs w:val="24"/>
        </w:rPr>
        <w:t>EU/UK housing regulations</w:t>
      </w:r>
      <w:r w:rsidR="005E50B1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2A6F4B">
        <w:rPr>
          <w:rFonts w:ascii="Times New Roman" w:hAnsi="Times New Roman" w:cs="Times New Roman"/>
          <w:sz w:val="24"/>
          <w:szCs w:val="24"/>
        </w:rPr>
        <w:t>(ASPA</w:t>
      </w:r>
      <w:r w:rsidR="00F66A50">
        <w:rPr>
          <w:rFonts w:ascii="Times New Roman" w:hAnsi="Times New Roman" w:cs="Times New Roman"/>
          <w:sz w:val="24"/>
          <w:szCs w:val="24"/>
        </w:rPr>
        <w:t xml:space="preserve"> 1986</w:t>
      </w:r>
      <w:r w:rsidR="0044103D">
        <w:rPr>
          <w:rFonts w:ascii="Times New Roman" w:hAnsi="Times New Roman" w:cs="Times New Roman"/>
          <w:sz w:val="24"/>
          <w:szCs w:val="24"/>
        </w:rPr>
        <w:t xml:space="preserve">) </w:t>
      </w:r>
      <w:r w:rsidR="0044103D" w:rsidRPr="00900ED1">
        <w:rPr>
          <w:rFonts w:ascii="Times New Roman" w:hAnsi="Times New Roman" w:cs="Times New Roman"/>
          <w:sz w:val="24"/>
          <w:szCs w:val="24"/>
        </w:rPr>
        <w:t>fed a mixture of sinking pellets and blood worm throughout their live</w:t>
      </w:r>
      <w:r w:rsidR="00F66A50">
        <w:rPr>
          <w:rFonts w:ascii="Times New Roman" w:hAnsi="Times New Roman" w:cs="Times New Roman"/>
          <w:sz w:val="24"/>
          <w:szCs w:val="24"/>
        </w:rPr>
        <w:t xml:space="preserve">). </w:t>
      </w:r>
      <w:r w:rsidR="005E50B1" w:rsidRPr="00900ED1">
        <w:rPr>
          <w:rFonts w:ascii="Times New Roman" w:hAnsi="Times New Roman" w:cs="Times New Roman"/>
          <w:sz w:val="24"/>
          <w:szCs w:val="24"/>
        </w:rPr>
        <w:t>The experiments took place</w:t>
      </w:r>
      <w:r w:rsidR="00C83CB0">
        <w:rPr>
          <w:rFonts w:ascii="Times New Roman" w:hAnsi="Times New Roman" w:cs="Times New Roman"/>
          <w:sz w:val="24"/>
          <w:szCs w:val="24"/>
        </w:rPr>
        <w:t xml:space="preserve"> over four weeks in early 2014.</w:t>
      </w:r>
    </w:p>
    <w:p w14:paraId="2FB81393" w14:textId="2EDDAA5E" w:rsidR="001F5EFB" w:rsidRPr="00900ED1" w:rsidRDefault="001F5EFB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0ED1">
        <w:rPr>
          <w:rFonts w:ascii="Times New Roman" w:hAnsi="Times New Roman" w:cs="Times New Roman"/>
          <w:sz w:val="24"/>
          <w:szCs w:val="24"/>
        </w:rPr>
        <w:t>The first experi</w:t>
      </w:r>
      <w:r w:rsidR="00C515B3" w:rsidRPr="00900ED1">
        <w:rPr>
          <w:rFonts w:ascii="Times New Roman" w:hAnsi="Times New Roman" w:cs="Times New Roman"/>
          <w:sz w:val="24"/>
          <w:szCs w:val="24"/>
        </w:rPr>
        <w:t xml:space="preserve">ment tested </w:t>
      </w:r>
      <w:r w:rsidR="0044103D">
        <w:rPr>
          <w:rFonts w:ascii="Times New Roman" w:hAnsi="Times New Roman" w:cs="Times New Roman"/>
          <w:sz w:val="24"/>
          <w:szCs w:val="24"/>
        </w:rPr>
        <w:t>preference of refuges typically given to laboratory amphibians</w:t>
      </w:r>
      <w:r w:rsidR="00323EC8">
        <w:rPr>
          <w:rFonts w:ascii="Times New Roman" w:hAnsi="Times New Roman" w:cs="Times New Roman"/>
          <w:sz w:val="24"/>
          <w:szCs w:val="24"/>
        </w:rPr>
        <w:t xml:space="preserve"> [2]</w:t>
      </w:r>
      <w:r w:rsidR="00C515B3" w:rsidRPr="00900ED1">
        <w:rPr>
          <w:rFonts w:ascii="Times New Roman" w:hAnsi="Times New Roman" w:cs="Times New Roman"/>
          <w:sz w:val="24"/>
          <w:szCs w:val="24"/>
        </w:rPr>
        <w:t>. A grey opaque tank m</w:t>
      </w:r>
      <w:r w:rsidR="000426BF">
        <w:rPr>
          <w:rFonts w:ascii="Times New Roman" w:hAnsi="Times New Roman" w:cs="Times New Roman"/>
          <w:sz w:val="24"/>
          <w:szCs w:val="24"/>
        </w:rPr>
        <w:t>easuring (</w:t>
      </w:r>
      <w:proofErr w:type="spellStart"/>
      <w:r w:rsidR="000426BF">
        <w:rPr>
          <w:rFonts w:ascii="Times New Roman" w:hAnsi="Times New Roman" w:cs="Times New Roman"/>
          <w:sz w:val="24"/>
          <w:szCs w:val="24"/>
        </w:rPr>
        <w:t>lxwxh</w:t>
      </w:r>
      <w:proofErr w:type="spellEnd"/>
      <w:r w:rsidR="000426BF">
        <w:rPr>
          <w:rFonts w:ascii="Times New Roman" w:hAnsi="Times New Roman" w:cs="Times New Roman"/>
          <w:sz w:val="24"/>
          <w:szCs w:val="24"/>
        </w:rPr>
        <w:t>) 8</w:t>
      </w:r>
      <w:r w:rsidR="00323EC8">
        <w:rPr>
          <w:rFonts w:ascii="Times New Roman" w:hAnsi="Times New Roman" w:cs="Times New Roman"/>
          <w:sz w:val="24"/>
          <w:szCs w:val="24"/>
        </w:rPr>
        <w:t>6.5cm x 40cm x 55</w:t>
      </w:r>
      <w:r w:rsidR="00C515B3" w:rsidRPr="00900ED1">
        <w:rPr>
          <w:rFonts w:ascii="Times New Roman" w:hAnsi="Times New Roman" w:cs="Times New Roman"/>
          <w:sz w:val="24"/>
          <w:szCs w:val="24"/>
        </w:rPr>
        <w:t xml:space="preserve">cm, </w:t>
      </w:r>
      <w:r w:rsidR="007E34B0" w:rsidRPr="00900ED1">
        <w:rPr>
          <w:rFonts w:ascii="Times New Roman" w:hAnsi="Times New Roman" w:cs="Times New Roman"/>
          <w:sz w:val="24"/>
          <w:szCs w:val="24"/>
        </w:rPr>
        <w:t xml:space="preserve">and was filled with water to </w:t>
      </w:r>
      <w:r w:rsidR="000426BF">
        <w:rPr>
          <w:rFonts w:ascii="Times New Roman" w:hAnsi="Times New Roman" w:cs="Times New Roman"/>
          <w:sz w:val="24"/>
          <w:szCs w:val="24"/>
        </w:rPr>
        <w:t>3</w:t>
      </w:r>
      <w:r w:rsidR="007E34B0" w:rsidRPr="00900ED1">
        <w:rPr>
          <w:rFonts w:ascii="Times New Roman" w:hAnsi="Times New Roman" w:cs="Times New Roman"/>
          <w:sz w:val="24"/>
          <w:szCs w:val="24"/>
        </w:rPr>
        <w:t xml:space="preserve">8cm. </w:t>
      </w:r>
      <w:r w:rsidR="00F66A50">
        <w:rPr>
          <w:rFonts w:ascii="Times New Roman" w:hAnsi="Times New Roman" w:cs="Times New Roman"/>
          <w:sz w:val="24"/>
          <w:szCs w:val="24"/>
        </w:rPr>
        <w:t>Three</w:t>
      </w:r>
      <w:r w:rsidRPr="00900ED1">
        <w:rPr>
          <w:rFonts w:ascii="Times New Roman" w:hAnsi="Times New Roman" w:cs="Times New Roman"/>
          <w:sz w:val="24"/>
          <w:szCs w:val="24"/>
        </w:rPr>
        <w:t xml:space="preserve"> types of typical refuges (</w:t>
      </w:r>
      <w:r w:rsidR="00816759" w:rsidRPr="00900ED1">
        <w:rPr>
          <w:rFonts w:ascii="Times New Roman" w:hAnsi="Times New Roman" w:cs="Times New Roman"/>
          <w:sz w:val="24"/>
          <w:szCs w:val="24"/>
        </w:rPr>
        <w:t>terra cotta</w:t>
      </w:r>
      <w:r w:rsidRPr="00900ED1">
        <w:rPr>
          <w:rFonts w:ascii="Times New Roman" w:hAnsi="Times New Roman" w:cs="Times New Roman"/>
          <w:sz w:val="24"/>
          <w:szCs w:val="24"/>
        </w:rPr>
        <w:t xml:space="preserve"> plant pot measuring </w:t>
      </w:r>
      <w:r w:rsidR="007E34B0" w:rsidRPr="00900ED1">
        <w:rPr>
          <w:rFonts w:ascii="Times New Roman" w:hAnsi="Times New Roman" w:cs="Times New Roman"/>
          <w:sz w:val="24"/>
          <w:szCs w:val="24"/>
        </w:rPr>
        <w:t xml:space="preserve">8cm aperture, </w:t>
      </w:r>
      <w:r w:rsidR="007E34B0" w:rsidRPr="00900ED1">
        <w:rPr>
          <w:rFonts w:ascii="Times New Roman" w:hAnsi="Times New Roman" w:cs="Times New Roman"/>
          <w:sz w:val="24"/>
          <w:szCs w:val="24"/>
        </w:rPr>
        <w:lastRenderedPageBreak/>
        <w:t xml:space="preserve">5cm base, and 8cm </w:t>
      </w:r>
      <w:r w:rsidR="00900ED1" w:rsidRPr="00900ED1">
        <w:rPr>
          <w:rFonts w:ascii="Times New Roman" w:hAnsi="Times New Roman" w:cs="Times New Roman"/>
          <w:sz w:val="24"/>
          <w:szCs w:val="24"/>
        </w:rPr>
        <w:t>length;</w:t>
      </w:r>
      <w:r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B260B8" w:rsidRPr="00900ED1">
        <w:rPr>
          <w:rFonts w:ascii="Times New Roman" w:hAnsi="Times New Roman" w:cs="Times New Roman"/>
          <w:sz w:val="24"/>
          <w:szCs w:val="24"/>
        </w:rPr>
        <w:t>a</w:t>
      </w:r>
      <w:r w:rsidRPr="00900ED1">
        <w:rPr>
          <w:rFonts w:ascii="Times New Roman" w:hAnsi="Times New Roman" w:cs="Times New Roman"/>
          <w:sz w:val="24"/>
          <w:szCs w:val="24"/>
        </w:rPr>
        <w:t xml:space="preserve"> black </w:t>
      </w:r>
      <w:r w:rsidR="00BA575E" w:rsidRPr="00900ED1">
        <w:rPr>
          <w:rFonts w:ascii="Times New Roman" w:hAnsi="Times New Roman" w:cs="Times New Roman"/>
          <w:sz w:val="24"/>
          <w:szCs w:val="24"/>
        </w:rPr>
        <w:t>open-ended</w:t>
      </w:r>
      <w:r w:rsidRPr="00900ED1">
        <w:rPr>
          <w:rFonts w:ascii="Times New Roman" w:hAnsi="Times New Roman" w:cs="Times New Roman"/>
          <w:sz w:val="24"/>
          <w:szCs w:val="24"/>
        </w:rPr>
        <w:t xml:space="preserve"> PVC pipe measuring </w:t>
      </w:r>
      <w:r w:rsidR="007E34B0" w:rsidRPr="00900ED1">
        <w:rPr>
          <w:rFonts w:ascii="Times New Roman" w:hAnsi="Times New Roman" w:cs="Times New Roman"/>
          <w:sz w:val="24"/>
          <w:szCs w:val="24"/>
        </w:rPr>
        <w:t>7.5cm diameter, 9.5cm length</w:t>
      </w:r>
      <w:r w:rsidRPr="00900ED1">
        <w:rPr>
          <w:rFonts w:ascii="Times New Roman" w:hAnsi="Times New Roman" w:cs="Times New Roman"/>
          <w:sz w:val="24"/>
          <w:szCs w:val="24"/>
        </w:rPr>
        <w:t xml:space="preserve">; a black overhead cover covering one quarter of the surface area of tank).  </w:t>
      </w:r>
      <w:r w:rsidR="00323EC8">
        <w:rPr>
          <w:rFonts w:ascii="Times New Roman" w:hAnsi="Times New Roman" w:cs="Times New Roman"/>
          <w:sz w:val="24"/>
          <w:szCs w:val="24"/>
        </w:rPr>
        <w:t xml:space="preserve">One refuge was placed in one of the quadrants in the tank. </w:t>
      </w:r>
      <w:r w:rsidR="00E051B7" w:rsidRPr="00900ED1">
        <w:rPr>
          <w:rFonts w:ascii="Times New Roman" w:hAnsi="Times New Roman" w:cs="Times New Roman"/>
          <w:sz w:val="24"/>
          <w:szCs w:val="24"/>
        </w:rPr>
        <w:t xml:space="preserve">The other two refuges were placed in two of the remaining three quadrants, the fourth was left free as </w:t>
      </w:r>
      <w:proofErr w:type="gramStart"/>
      <w:r w:rsidR="00E051B7" w:rsidRPr="00900ED1">
        <w:rPr>
          <w:rFonts w:ascii="Times New Roman" w:hAnsi="Times New Roman" w:cs="Times New Roman"/>
          <w:sz w:val="24"/>
          <w:szCs w:val="24"/>
        </w:rPr>
        <w:t>an open area</w:t>
      </w:r>
      <w:proofErr w:type="gramEnd"/>
      <w:r w:rsidR="00E051B7" w:rsidRPr="00900ED1">
        <w:rPr>
          <w:rFonts w:ascii="Times New Roman" w:hAnsi="Times New Roman" w:cs="Times New Roman"/>
          <w:sz w:val="24"/>
          <w:szCs w:val="24"/>
        </w:rPr>
        <w:t xml:space="preserve">. </w:t>
      </w:r>
      <w:r w:rsidRPr="00900ED1">
        <w:rPr>
          <w:rFonts w:ascii="Times New Roman" w:hAnsi="Times New Roman" w:cs="Times New Roman"/>
          <w:sz w:val="24"/>
          <w:szCs w:val="24"/>
        </w:rPr>
        <w:t xml:space="preserve">Each frog was added to the tank and allowed to acclimatise for </w:t>
      </w:r>
      <w:r w:rsidR="00E051B7" w:rsidRPr="00900ED1">
        <w:rPr>
          <w:rFonts w:ascii="Times New Roman" w:hAnsi="Times New Roman" w:cs="Times New Roman"/>
          <w:sz w:val="24"/>
          <w:szCs w:val="24"/>
        </w:rPr>
        <w:t>5</w:t>
      </w:r>
      <w:r w:rsidRPr="00900ED1">
        <w:rPr>
          <w:rFonts w:ascii="Times New Roman" w:hAnsi="Times New Roman" w:cs="Times New Roman"/>
          <w:sz w:val="24"/>
          <w:szCs w:val="24"/>
        </w:rPr>
        <w:t xml:space="preserve"> minutes</w:t>
      </w:r>
      <w:r w:rsidR="00323EC8">
        <w:rPr>
          <w:rFonts w:ascii="Times New Roman" w:hAnsi="Times New Roman" w:cs="Times New Roman"/>
          <w:sz w:val="24"/>
          <w:szCs w:val="24"/>
        </w:rPr>
        <w:t xml:space="preserve">. A ‘blind’ </w:t>
      </w:r>
      <w:r w:rsidRPr="00900ED1">
        <w:rPr>
          <w:rFonts w:ascii="Times New Roman" w:hAnsi="Times New Roman" w:cs="Times New Roman"/>
          <w:sz w:val="24"/>
          <w:szCs w:val="24"/>
        </w:rPr>
        <w:t>observer</w:t>
      </w:r>
      <w:r w:rsidR="00E051B7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323EC8">
        <w:rPr>
          <w:rFonts w:ascii="Times New Roman" w:hAnsi="Times New Roman" w:cs="Times New Roman"/>
          <w:sz w:val="24"/>
          <w:szCs w:val="24"/>
        </w:rPr>
        <w:t xml:space="preserve">then </w:t>
      </w:r>
      <w:r w:rsidRPr="00900ED1">
        <w:rPr>
          <w:rFonts w:ascii="Times New Roman" w:hAnsi="Times New Roman" w:cs="Times New Roman"/>
          <w:sz w:val="24"/>
          <w:szCs w:val="24"/>
        </w:rPr>
        <w:t xml:space="preserve">timed how long the frog used each type of refuge using a stop watch. </w:t>
      </w:r>
      <w:r w:rsidR="00F66A50">
        <w:rPr>
          <w:rFonts w:ascii="Times New Roman" w:hAnsi="Times New Roman" w:cs="Times New Roman"/>
          <w:sz w:val="24"/>
          <w:szCs w:val="24"/>
        </w:rPr>
        <w:t>Time started</w:t>
      </w:r>
      <w:r w:rsidRPr="00900ED1">
        <w:rPr>
          <w:rFonts w:ascii="Times New Roman" w:hAnsi="Times New Roman" w:cs="Times New Roman"/>
          <w:sz w:val="24"/>
          <w:szCs w:val="24"/>
        </w:rPr>
        <w:t xml:space="preserve"> when a frog stopped within a refuge but not if it simply passed through. Times were collected for each refuge use over 5 minutes, </w:t>
      </w:r>
      <w:r w:rsidR="00816759" w:rsidRPr="00900ED1">
        <w:rPr>
          <w:rFonts w:ascii="Times New Roman" w:hAnsi="Times New Roman" w:cs="Times New Roman"/>
          <w:sz w:val="24"/>
          <w:szCs w:val="24"/>
        </w:rPr>
        <w:t xml:space="preserve">and </w:t>
      </w:r>
      <w:r w:rsidRPr="00900ED1">
        <w:rPr>
          <w:rFonts w:ascii="Times New Roman" w:hAnsi="Times New Roman" w:cs="Times New Roman"/>
          <w:sz w:val="24"/>
          <w:szCs w:val="24"/>
        </w:rPr>
        <w:t>we</w:t>
      </w:r>
      <w:r w:rsidR="00816759" w:rsidRPr="00900ED1">
        <w:rPr>
          <w:rFonts w:ascii="Times New Roman" w:hAnsi="Times New Roman" w:cs="Times New Roman"/>
          <w:sz w:val="24"/>
          <w:szCs w:val="24"/>
        </w:rPr>
        <w:t>re</w:t>
      </w:r>
      <w:r w:rsidRPr="00900ED1">
        <w:rPr>
          <w:rFonts w:ascii="Times New Roman" w:hAnsi="Times New Roman" w:cs="Times New Roman"/>
          <w:sz w:val="24"/>
          <w:szCs w:val="24"/>
        </w:rPr>
        <w:t xml:space="preserve"> also compared these times to the time spent not using any refuge at all (300 seconds minus total time of all refuge use). </w:t>
      </w:r>
      <w:r w:rsidR="007E34B0" w:rsidRPr="00900ED1">
        <w:rPr>
          <w:rFonts w:ascii="Times New Roman" w:hAnsi="Times New Roman" w:cs="Times New Roman"/>
          <w:sz w:val="24"/>
          <w:szCs w:val="24"/>
        </w:rPr>
        <w:t xml:space="preserve">The position of the refuges in each </w:t>
      </w:r>
      <w:r w:rsidR="00BA575E" w:rsidRPr="00900ED1">
        <w:rPr>
          <w:rFonts w:ascii="Times New Roman" w:hAnsi="Times New Roman" w:cs="Times New Roman"/>
          <w:sz w:val="24"/>
          <w:szCs w:val="24"/>
        </w:rPr>
        <w:t>quadrant</w:t>
      </w:r>
      <w:r w:rsidR="007E34B0" w:rsidRPr="00900ED1">
        <w:rPr>
          <w:rFonts w:ascii="Times New Roman" w:hAnsi="Times New Roman" w:cs="Times New Roman"/>
          <w:sz w:val="24"/>
          <w:szCs w:val="24"/>
        </w:rPr>
        <w:t xml:space="preserve"> were randomized daily. </w:t>
      </w:r>
    </w:p>
    <w:p w14:paraId="5BA1E2FE" w14:textId="77777777" w:rsidR="00F66A50" w:rsidRDefault="00E051B7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0ED1">
        <w:rPr>
          <w:rFonts w:ascii="Times New Roman" w:hAnsi="Times New Roman" w:cs="Times New Roman"/>
          <w:sz w:val="24"/>
          <w:szCs w:val="24"/>
        </w:rPr>
        <w:t xml:space="preserve">The second experiment </w:t>
      </w:r>
      <w:r w:rsidR="00E2350A" w:rsidRPr="00900ED1">
        <w:rPr>
          <w:rFonts w:ascii="Times New Roman" w:hAnsi="Times New Roman" w:cs="Times New Roman"/>
          <w:sz w:val="24"/>
          <w:szCs w:val="24"/>
        </w:rPr>
        <w:t xml:space="preserve">repeated the first experiment with the acceptation of replacing the black opaque cover with a laminated red filter </w:t>
      </w:r>
      <w:r w:rsidR="00954EAE" w:rsidRPr="00900ED1">
        <w:rPr>
          <w:rFonts w:ascii="Times New Roman" w:hAnsi="Times New Roman" w:cs="Times New Roman"/>
          <w:sz w:val="24"/>
          <w:szCs w:val="24"/>
        </w:rPr>
        <w:t>(Lee</w:t>
      </w:r>
      <w:r w:rsidR="005E50B1" w:rsidRPr="00900ED1">
        <w:rPr>
          <w:rFonts w:ascii="Times New Roman" w:hAnsi="Times New Roman" w:cs="Times New Roman"/>
          <w:sz w:val="24"/>
          <w:szCs w:val="24"/>
        </w:rPr>
        <w:t xml:space="preserve"> Filters™ 106 ‘primary red’ </w:t>
      </w:r>
      <w:hyperlink r:id="rId4" w:anchor="106&amp;filter=cf&amp;sort=number" w:history="1">
        <w:r w:rsidR="000426BF" w:rsidRPr="005E2642">
          <w:rPr>
            <w:rStyle w:val="Hyperlink"/>
            <w:rFonts w:ascii="Times New Roman" w:hAnsi="Times New Roman" w:cs="Times New Roman"/>
            <w:sz w:val="24"/>
            <w:szCs w:val="24"/>
          </w:rPr>
          <w:t>http://www.leefilters.com/lighting/colour-details.html#106&amp;filter=cf&amp;sort=number</w:t>
        </w:r>
      </w:hyperlink>
      <w:r w:rsidR="000426BF">
        <w:rPr>
          <w:rFonts w:ascii="Times New Roman" w:hAnsi="Times New Roman" w:cs="Times New Roman"/>
          <w:sz w:val="24"/>
          <w:szCs w:val="24"/>
        </w:rPr>
        <w:t xml:space="preserve"> </w:t>
      </w:r>
      <w:r w:rsidR="00954EAE" w:rsidRPr="00900ED1">
        <w:rPr>
          <w:rFonts w:ascii="Times New Roman" w:hAnsi="Times New Roman" w:cs="Times New Roman"/>
          <w:sz w:val="24"/>
          <w:szCs w:val="24"/>
        </w:rPr>
        <w:t>)</w:t>
      </w:r>
      <w:r w:rsidR="007B7352">
        <w:rPr>
          <w:rFonts w:ascii="Times New Roman" w:hAnsi="Times New Roman" w:cs="Times New Roman"/>
          <w:sz w:val="24"/>
          <w:szCs w:val="24"/>
        </w:rPr>
        <w:t>.</w:t>
      </w:r>
      <w:r w:rsidR="00E2350A" w:rsidRPr="00900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3C159" w14:textId="075E7AC5" w:rsidR="00603BCD" w:rsidRPr="00900ED1" w:rsidRDefault="007B7352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9C2811" w:rsidRPr="00900E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experiments were tested for</w:t>
      </w:r>
      <w:r w:rsidR="000426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23EC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equality of variances</w:t>
      </w:r>
      <w:r w:rsidR="000426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normality and</w:t>
      </w:r>
      <w:r w:rsidR="00D07AD2" w:rsidRPr="00900E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statistics were carried out in SPSS v 20. </w:t>
      </w:r>
      <w:r w:rsidR="00300564" w:rsidRPr="00900E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All experiments were conducted after an ethical review carried out by the institutions NACWO</w:t>
      </w:r>
      <w:r w:rsidR="000426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conform to ARRIVE guidelines</w:t>
      </w:r>
      <w:r w:rsidR="00300564" w:rsidRPr="00900E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2B95791E" w14:textId="17DCEAF1" w:rsidR="002E42EF" w:rsidRPr="00FF620E" w:rsidRDefault="00F66A50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736DB" w:rsidRPr="00900ED1">
        <w:rPr>
          <w:rFonts w:ascii="Times New Roman" w:hAnsi="Times New Roman" w:cs="Times New Roman"/>
          <w:sz w:val="24"/>
          <w:szCs w:val="24"/>
        </w:rPr>
        <w:t xml:space="preserve">ignificant difference in the amount of time spent in different refuges or </w:t>
      </w:r>
      <w:r w:rsidR="005B2A0F" w:rsidRPr="00900ED1">
        <w:rPr>
          <w:rFonts w:ascii="Times New Roman" w:hAnsi="Times New Roman" w:cs="Times New Roman"/>
          <w:sz w:val="24"/>
          <w:szCs w:val="24"/>
        </w:rPr>
        <w:t>non-refuge use</w:t>
      </w:r>
      <w:r w:rsidR="000736DB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7F11EB" w:rsidRPr="00900ED1">
        <w:rPr>
          <w:rFonts w:ascii="Times New Roman" w:hAnsi="Times New Roman" w:cs="Times New Roman"/>
          <w:sz w:val="24"/>
          <w:szCs w:val="24"/>
        </w:rPr>
        <w:t xml:space="preserve">was found </w:t>
      </w:r>
      <w:r w:rsidR="000736DB" w:rsidRPr="00900ED1">
        <w:rPr>
          <w:rFonts w:ascii="Times New Roman" w:hAnsi="Times New Roman" w:cs="Times New Roman"/>
          <w:sz w:val="24"/>
          <w:szCs w:val="24"/>
        </w:rPr>
        <w:t xml:space="preserve">(Friedman test Chi Square = 10.563 </w:t>
      </w:r>
      <w:proofErr w:type="gramStart"/>
      <w:r w:rsidR="000736DB" w:rsidRPr="00900ED1">
        <w:rPr>
          <w:rFonts w:ascii="Times New Roman" w:hAnsi="Times New Roman" w:cs="Times New Roman"/>
          <w:sz w:val="24"/>
          <w:szCs w:val="24"/>
        </w:rPr>
        <w:t>d</w:t>
      </w:r>
      <w:r w:rsidR="00BA575E">
        <w:rPr>
          <w:rFonts w:ascii="Times New Roman" w:hAnsi="Times New Roman" w:cs="Times New Roman"/>
          <w:sz w:val="24"/>
          <w:szCs w:val="24"/>
        </w:rPr>
        <w:t>.</w:t>
      </w:r>
      <w:r w:rsidR="000736DB" w:rsidRPr="00900ED1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0736DB" w:rsidRPr="00900ED1">
        <w:rPr>
          <w:rFonts w:ascii="Times New Roman" w:hAnsi="Times New Roman" w:cs="Times New Roman"/>
          <w:sz w:val="24"/>
          <w:szCs w:val="24"/>
        </w:rPr>
        <w:t xml:space="preserve"> = 3, </w:t>
      </w:r>
      <w:r w:rsidR="000426BF">
        <w:rPr>
          <w:rFonts w:ascii="Times New Roman" w:hAnsi="Times New Roman" w:cs="Times New Roman"/>
          <w:sz w:val="24"/>
          <w:szCs w:val="24"/>
        </w:rPr>
        <w:t>p</w:t>
      </w:r>
      <w:r w:rsidR="000736DB" w:rsidRPr="00900ED1">
        <w:rPr>
          <w:rFonts w:ascii="Times New Roman" w:hAnsi="Times New Roman" w:cs="Times New Roman"/>
          <w:sz w:val="24"/>
          <w:szCs w:val="24"/>
        </w:rPr>
        <w:t xml:space="preserve"> = 0.001)</w:t>
      </w:r>
      <w:r>
        <w:rPr>
          <w:rFonts w:ascii="Times New Roman" w:hAnsi="Times New Roman" w:cs="Times New Roman"/>
          <w:sz w:val="24"/>
          <w:szCs w:val="24"/>
        </w:rPr>
        <w:t xml:space="preserve"> in experiment one</w:t>
      </w:r>
      <w:r w:rsidR="000736DB" w:rsidRPr="00900ED1">
        <w:rPr>
          <w:rFonts w:ascii="Times New Roman" w:hAnsi="Times New Roman" w:cs="Times New Roman"/>
          <w:sz w:val="24"/>
          <w:szCs w:val="24"/>
        </w:rPr>
        <w:t xml:space="preserve">. </w:t>
      </w:r>
      <w:r w:rsidR="007F11EB" w:rsidRPr="00900ED1">
        <w:rPr>
          <w:rFonts w:ascii="Times New Roman" w:hAnsi="Times New Roman" w:cs="Times New Roman"/>
          <w:sz w:val="24"/>
          <w:szCs w:val="24"/>
        </w:rPr>
        <w:t>Post hoc testing (</w:t>
      </w:r>
      <w:r w:rsidR="000736DB" w:rsidRPr="00900ED1">
        <w:rPr>
          <w:rFonts w:ascii="Times New Roman" w:hAnsi="Times New Roman" w:cs="Times New Roman"/>
          <w:sz w:val="24"/>
          <w:szCs w:val="24"/>
        </w:rPr>
        <w:t>Wilcoxon matched pairs</w:t>
      </w:r>
      <w:r w:rsidR="007F11EB" w:rsidRPr="00900ED1">
        <w:rPr>
          <w:rFonts w:ascii="Times New Roman" w:hAnsi="Times New Roman" w:cs="Times New Roman"/>
          <w:sz w:val="24"/>
          <w:szCs w:val="24"/>
        </w:rPr>
        <w:t>)</w:t>
      </w:r>
      <w:r w:rsidR="000736DB" w:rsidRPr="00900ED1">
        <w:rPr>
          <w:rFonts w:ascii="Times New Roman" w:hAnsi="Times New Roman" w:cs="Times New Roman"/>
          <w:sz w:val="24"/>
          <w:szCs w:val="24"/>
        </w:rPr>
        <w:t xml:space="preserve"> found significant differenc</w:t>
      </w:r>
      <w:r w:rsidR="007C3B3A" w:rsidRPr="00900ED1">
        <w:rPr>
          <w:rFonts w:ascii="Times New Roman" w:hAnsi="Times New Roman" w:cs="Times New Roman"/>
          <w:sz w:val="24"/>
          <w:szCs w:val="24"/>
        </w:rPr>
        <w:t xml:space="preserve">e </w:t>
      </w:r>
      <w:r w:rsidR="00BA6AE9" w:rsidRPr="00900ED1">
        <w:rPr>
          <w:rFonts w:ascii="Times New Roman" w:hAnsi="Times New Roman" w:cs="Times New Roman"/>
          <w:sz w:val="24"/>
          <w:szCs w:val="24"/>
        </w:rPr>
        <w:t xml:space="preserve">between the </w:t>
      </w:r>
      <w:r w:rsidR="007C3B3A" w:rsidRPr="00900ED1">
        <w:rPr>
          <w:rFonts w:ascii="Times New Roman" w:hAnsi="Times New Roman" w:cs="Times New Roman"/>
          <w:sz w:val="24"/>
          <w:szCs w:val="24"/>
        </w:rPr>
        <w:t>b</w:t>
      </w:r>
      <w:r w:rsidR="00BA6AE9" w:rsidRPr="00900ED1">
        <w:rPr>
          <w:rFonts w:ascii="Times New Roman" w:hAnsi="Times New Roman" w:cs="Times New Roman"/>
          <w:sz w:val="24"/>
          <w:szCs w:val="24"/>
        </w:rPr>
        <w:t xml:space="preserve">lack </w:t>
      </w:r>
      <w:r w:rsidR="007C3B3A" w:rsidRPr="00900ED1">
        <w:rPr>
          <w:rFonts w:ascii="Times New Roman" w:hAnsi="Times New Roman" w:cs="Times New Roman"/>
          <w:sz w:val="24"/>
          <w:szCs w:val="24"/>
        </w:rPr>
        <w:t xml:space="preserve">opaque </w:t>
      </w:r>
      <w:r w:rsidR="00BA6AE9" w:rsidRPr="00900ED1">
        <w:rPr>
          <w:rFonts w:ascii="Times New Roman" w:hAnsi="Times New Roman" w:cs="Times New Roman"/>
          <w:sz w:val="24"/>
          <w:szCs w:val="24"/>
        </w:rPr>
        <w:t>cover and plant pot</w:t>
      </w:r>
      <w:r w:rsidR="00C84318" w:rsidRPr="00900ED1">
        <w:rPr>
          <w:rFonts w:ascii="Times New Roman" w:hAnsi="Times New Roman" w:cs="Times New Roman"/>
          <w:sz w:val="24"/>
          <w:szCs w:val="24"/>
        </w:rPr>
        <w:t xml:space="preserve"> use</w:t>
      </w:r>
      <w:r w:rsidR="000426BF">
        <w:rPr>
          <w:rFonts w:ascii="Times New Roman" w:hAnsi="Times New Roman" w:cs="Times New Roman"/>
          <w:sz w:val="24"/>
          <w:szCs w:val="24"/>
        </w:rPr>
        <w:t xml:space="preserve"> (p</w:t>
      </w:r>
      <w:r w:rsidR="002A6F4B">
        <w:rPr>
          <w:rFonts w:ascii="Times New Roman" w:hAnsi="Times New Roman" w:cs="Times New Roman"/>
          <w:sz w:val="24"/>
          <w:szCs w:val="24"/>
        </w:rPr>
        <w:t xml:space="preserve"> </w:t>
      </w:r>
      <w:r w:rsidR="00BA6AE9" w:rsidRPr="00900ED1">
        <w:rPr>
          <w:rFonts w:ascii="Times New Roman" w:hAnsi="Times New Roman" w:cs="Times New Roman"/>
          <w:sz w:val="24"/>
          <w:szCs w:val="24"/>
        </w:rPr>
        <w:t>= 0.023); not using any refu</w:t>
      </w:r>
      <w:r w:rsidR="000426BF">
        <w:rPr>
          <w:rFonts w:ascii="Times New Roman" w:hAnsi="Times New Roman" w:cs="Times New Roman"/>
          <w:sz w:val="24"/>
          <w:szCs w:val="24"/>
        </w:rPr>
        <w:t>ge and plant pot (p</w:t>
      </w:r>
      <w:r w:rsidR="00E96F1B" w:rsidRPr="00900ED1">
        <w:rPr>
          <w:rFonts w:ascii="Times New Roman" w:hAnsi="Times New Roman" w:cs="Times New Roman"/>
          <w:sz w:val="24"/>
          <w:szCs w:val="24"/>
        </w:rPr>
        <w:t xml:space="preserve"> = 0.02); </w:t>
      </w:r>
      <w:r w:rsidR="000426BF">
        <w:rPr>
          <w:rFonts w:ascii="Times New Roman" w:hAnsi="Times New Roman" w:cs="Times New Roman"/>
          <w:sz w:val="24"/>
          <w:szCs w:val="24"/>
        </w:rPr>
        <w:t>not using any refuge and pipe (p</w:t>
      </w:r>
      <w:r w:rsidR="00BA6AE9" w:rsidRPr="00900ED1">
        <w:rPr>
          <w:rFonts w:ascii="Times New Roman" w:hAnsi="Times New Roman" w:cs="Times New Roman"/>
          <w:sz w:val="24"/>
          <w:szCs w:val="24"/>
        </w:rPr>
        <w:t xml:space="preserve"> = 0.012)</w:t>
      </w:r>
      <w:r w:rsidR="00E96F1B" w:rsidRPr="00900ED1">
        <w:rPr>
          <w:rFonts w:ascii="Times New Roman" w:hAnsi="Times New Roman" w:cs="Times New Roman"/>
          <w:sz w:val="24"/>
          <w:szCs w:val="24"/>
        </w:rPr>
        <w:t>;</w:t>
      </w:r>
      <w:r w:rsidR="007C3B3A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E96F1B" w:rsidRPr="00900ED1">
        <w:rPr>
          <w:rFonts w:ascii="Times New Roman" w:hAnsi="Times New Roman" w:cs="Times New Roman"/>
          <w:sz w:val="24"/>
          <w:szCs w:val="24"/>
        </w:rPr>
        <w:t xml:space="preserve">a </w:t>
      </w:r>
      <w:r w:rsidR="00DC595A" w:rsidRPr="00900ED1">
        <w:rPr>
          <w:rFonts w:ascii="Times New Roman" w:hAnsi="Times New Roman" w:cs="Times New Roman"/>
          <w:sz w:val="24"/>
          <w:szCs w:val="24"/>
        </w:rPr>
        <w:t>strong tendency</w:t>
      </w:r>
      <w:r w:rsidR="00BA6AE9" w:rsidRPr="00900ED1">
        <w:rPr>
          <w:rFonts w:ascii="Times New Roman" w:hAnsi="Times New Roman" w:cs="Times New Roman"/>
          <w:sz w:val="24"/>
          <w:szCs w:val="24"/>
        </w:rPr>
        <w:t xml:space="preserve"> towards black cover</w:t>
      </w:r>
      <w:r w:rsidR="00C84318" w:rsidRPr="00900ED1">
        <w:rPr>
          <w:rFonts w:ascii="Times New Roman" w:hAnsi="Times New Roman" w:cs="Times New Roman"/>
          <w:sz w:val="24"/>
          <w:szCs w:val="24"/>
        </w:rPr>
        <w:t xml:space="preserve"> use</w:t>
      </w:r>
      <w:r w:rsidR="002A6F4B">
        <w:rPr>
          <w:rFonts w:ascii="Times New Roman" w:hAnsi="Times New Roman" w:cs="Times New Roman"/>
          <w:sz w:val="24"/>
          <w:szCs w:val="24"/>
        </w:rPr>
        <w:t xml:space="preserve"> more than the p</w:t>
      </w:r>
      <w:r w:rsidR="000426BF">
        <w:rPr>
          <w:rFonts w:ascii="Times New Roman" w:hAnsi="Times New Roman" w:cs="Times New Roman"/>
          <w:sz w:val="24"/>
          <w:szCs w:val="24"/>
        </w:rPr>
        <w:t>ipe (p</w:t>
      </w:r>
      <w:r w:rsidR="00BA6AE9" w:rsidRPr="00900ED1">
        <w:rPr>
          <w:rFonts w:ascii="Times New Roman" w:hAnsi="Times New Roman" w:cs="Times New Roman"/>
          <w:sz w:val="24"/>
          <w:szCs w:val="24"/>
        </w:rPr>
        <w:t xml:space="preserve"> = 0.055). </w:t>
      </w:r>
    </w:p>
    <w:p w14:paraId="75BB960A" w14:textId="29141CD1" w:rsidR="00471FA8" w:rsidRPr="00D17D97" w:rsidRDefault="00F66A50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75E0C" w:rsidRPr="00900ED1">
        <w:rPr>
          <w:rFonts w:ascii="Times New Roman" w:hAnsi="Times New Roman" w:cs="Times New Roman"/>
          <w:sz w:val="24"/>
          <w:szCs w:val="24"/>
        </w:rPr>
        <w:t xml:space="preserve">ignificant difference between the time used in the refuges (translucent red cover, pipe, plant pot) or </w:t>
      </w:r>
      <w:r w:rsidR="00C84318" w:rsidRPr="00900ED1">
        <w:rPr>
          <w:rFonts w:ascii="Times New Roman" w:hAnsi="Times New Roman" w:cs="Times New Roman"/>
          <w:sz w:val="24"/>
          <w:szCs w:val="24"/>
        </w:rPr>
        <w:t xml:space="preserve">non-refuge use </w:t>
      </w:r>
      <w:r w:rsidR="007F11EB" w:rsidRPr="00900ED1">
        <w:rPr>
          <w:rFonts w:ascii="Times New Roman" w:hAnsi="Times New Roman" w:cs="Times New Roman"/>
          <w:sz w:val="24"/>
          <w:szCs w:val="24"/>
        </w:rPr>
        <w:t xml:space="preserve">was found </w:t>
      </w:r>
      <w:r w:rsidR="000426BF">
        <w:rPr>
          <w:rFonts w:ascii="Times New Roman" w:hAnsi="Times New Roman" w:cs="Times New Roman"/>
          <w:sz w:val="24"/>
          <w:szCs w:val="24"/>
        </w:rPr>
        <w:t>(</w:t>
      </w:r>
      <w:r w:rsidR="00B75E0C" w:rsidRPr="00900ED1">
        <w:rPr>
          <w:rFonts w:ascii="Times New Roman" w:hAnsi="Times New Roman" w:cs="Times New Roman"/>
          <w:sz w:val="24"/>
          <w:szCs w:val="24"/>
        </w:rPr>
        <w:t>ANOVA, F6.288</w:t>
      </w:r>
      <w:r w:rsidR="00B75E0C" w:rsidRPr="00900E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00ED1" w:rsidRPr="00900ED1">
        <w:rPr>
          <w:rFonts w:ascii="Times New Roman" w:hAnsi="Times New Roman" w:cs="Times New Roman"/>
          <w:sz w:val="24"/>
          <w:szCs w:val="24"/>
          <w:vertAlign w:val="subscript"/>
        </w:rPr>
        <w:t>, 15</w:t>
      </w:r>
      <w:r w:rsidR="002D7B0D" w:rsidRPr="00900ED1">
        <w:rPr>
          <w:rFonts w:ascii="Times New Roman" w:hAnsi="Times New Roman" w:cs="Times New Roman"/>
          <w:sz w:val="24"/>
          <w:szCs w:val="24"/>
        </w:rPr>
        <w:t>,</w:t>
      </w:r>
      <w:r w:rsidR="000426BF">
        <w:rPr>
          <w:rFonts w:ascii="Times New Roman" w:hAnsi="Times New Roman" w:cs="Times New Roman"/>
          <w:sz w:val="24"/>
          <w:szCs w:val="24"/>
        </w:rPr>
        <w:t xml:space="preserve"> p</w:t>
      </w:r>
      <w:r w:rsidR="00B75E0C" w:rsidRPr="00900ED1">
        <w:rPr>
          <w:rFonts w:ascii="Times New Roman" w:hAnsi="Times New Roman" w:cs="Times New Roman"/>
          <w:sz w:val="24"/>
          <w:szCs w:val="24"/>
        </w:rPr>
        <w:t xml:space="preserve"> = 0.001)</w:t>
      </w:r>
      <w:r>
        <w:rPr>
          <w:rFonts w:ascii="Times New Roman" w:hAnsi="Times New Roman" w:cs="Times New Roman"/>
          <w:sz w:val="24"/>
          <w:szCs w:val="24"/>
        </w:rPr>
        <w:t xml:space="preserve"> in experiment 2</w:t>
      </w:r>
      <w:r w:rsidR="00B75E0C" w:rsidRPr="00900ED1">
        <w:rPr>
          <w:rFonts w:ascii="Times New Roman" w:hAnsi="Times New Roman" w:cs="Times New Roman"/>
          <w:sz w:val="24"/>
          <w:szCs w:val="24"/>
        </w:rPr>
        <w:t xml:space="preserve">. Post hoc </w:t>
      </w:r>
      <w:r w:rsidR="00B75E0C" w:rsidRPr="00900ED1">
        <w:rPr>
          <w:rFonts w:ascii="Times New Roman" w:hAnsi="Times New Roman" w:cs="Times New Roman"/>
          <w:sz w:val="24"/>
          <w:szCs w:val="24"/>
        </w:rPr>
        <w:lastRenderedPageBreak/>
        <w:t xml:space="preserve">testing (Tukey) revealed that there </w:t>
      </w:r>
      <w:r w:rsidR="00E96F1B" w:rsidRPr="00900ED1">
        <w:rPr>
          <w:rFonts w:ascii="Times New Roman" w:hAnsi="Times New Roman" w:cs="Times New Roman"/>
          <w:sz w:val="24"/>
          <w:szCs w:val="24"/>
        </w:rPr>
        <w:t>was</w:t>
      </w:r>
      <w:r w:rsidR="00B75E0C" w:rsidRPr="00900ED1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E96F1B" w:rsidRPr="00900ED1">
        <w:rPr>
          <w:rFonts w:ascii="Times New Roman" w:hAnsi="Times New Roman" w:cs="Times New Roman"/>
          <w:sz w:val="24"/>
          <w:szCs w:val="24"/>
        </w:rPr>
        <w:t>ly</w:t>
      </w:r>
      <w:r w:rsidR="00B75E0C" w:rsidRPr="00900ED1">
        <w:rPr>
          <w:rFonts w:ascii="Times New Roman" w:hAnsi="Times New Roman" w:cs="Times New Roman"/>
          <w:sz w:val="24"/>
          <w:szCs w:val="24"/>
        </w:rPr>
        <w:t xml:space="preserve"> more time spent usin</w:t>
      </w:r>
      <w:r w:rsidR="00C84318" w:rsidRPr="00900ED1">
        <w:rPr>
          <w:rFonts w:ascii="Times New Roman" w:hAnsi="Times New Roman" w:cs="Times New Roman"/>
          <w:sz w:val="24"/>
          <w:szCs w:val="24"/>
        </w:rPr>
        <w:t>g the red translucent cover than</w:t>
      </w:r>
      <w:r w:rsidR="000426BF">
        <w:rPr>
          <w:rFonts w:ascii="Times New Roman" w:hAnsi="Times New Roman" w:cs="Times New Roman"/>
          <w:sz w:val="24"/>
          <w:szCs w:val="24"/>
        </w:rPr>
        <w:t xml:space="preserve"> the pipe (p</w:t>
      </w:r>
      <w:r w:rsidR="00B75E0C" w:rsidRPr="00900ED1">
        <w:rPr>
          <w:rFonts w:ascii="Times New Roman" w:hAnsi="Times New Roman" w:cs="Times New Roman"/>
          <w:sz w:val="24"/>
          <w:szCs w:val="24"/>
        </w:rPr>
        <w:t xml:space="preserve"> = 0.033), than the plant pot (</w:t>
      </w:r>
      <w:r w:rsidR="000426BF">
        <w:rPr>
          <w:rFonts w:ascii="Times New Roman" w:hAnsi="Times New Roman" w:cs="Times New Roman"/>
          <w:sz w:val="24"/>
          <w:szCs w:val="24"/>
        </w:rPr>
        <w:t>p</w:t>
      </w:r>
      <w:r w:rsidR="00B75E0C" w:rsidRPr="00900ED1">
        <w:rPr>
          <w:rFonts w:ascii="Times New Roman" w:hAnsi="Times New Roman" w:cs="Times New Roman"/>
          <w:sz w:val="24"/>
          <w:szCs w:val="24"/>
        </w:rPr>
        <w:t xml:space="preserve"> = 0.005) but not co</w:t>
      </w:r>
      <w:r w:rsidR="00C84318" w:rsidRPr="00900ED1">
        <w:rPr>
          <w:rFonts w:ascii="Times New Roman" w:hAnsi="Times New Roman" w:cs="Times New Roman"/>
          <w:sz w:val="24"/>
          <w:szCs w:val="24"/>
        </w:rPr>
        <w:t>mpared to using no refuge (</w:t>
      </w:r>
      <w:r w:rsidR="000426BF">
        <w:rPr>
          <w:rFonts w:ascii="Times New Roman" w:hAnsi="Times New Roman" w:cs="Times New Roman"/>
          <w:sz w:val="24"/>
          <w:szCs w:val="24"/>
        </w:rPr>
        <w:t>p</w:t>
      </w:r>
      <w:r w:rsidR="00C84318" w:rsidRPr="00900ED1">
        <w:rPr>
          <w:rFonts w:ascii="Times New Roman" w:hAnsi="Times New Roman" w:cs="Times New Roman"/>
          <w:sz w:val="24"/>
          <w:szCs w:val="24"/>
        </w:rPr>
        <w:t xml:space="preserve"> = 0.995). There was also</w:t>
      </w:r>
      <w:r w:rsidR="00B75E0C" w:rsidRPr="00900ED1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C84318" w:rsidRPr="00900ED1">
        <w:rPr>
          <w:rFonts w:ascii="Times New Roman" w:hAnsi="Times New Roman" w:cs="Times New Roman"/>
          <w:sz w:val="24"/>
          <w:szCs w:val="24"/>
        </w:rPr>
        <w:t>ly</w:t>
      </w:r>
      <w:r w:rsidR="00B75E0C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E96F1B" w:rsidRPr="00900ED1">
        <w:rPr>
          <w:rFonts w:ascii="Times New Roman" w:hAnsi="Times New Roman" w:cs="Times New Roman"/>
          <w:sz w:val="24"/>
          <w:szCs w:val="24"/>
        </w:rPr>
        <w:t xml:space="preserve">more time spent using </w:t>
      </w:r>
      <w:r w:rsidR="00C84318" w:rsidRPr="00900ED1">
        <w:rPr>
          <w:rFonts w:ascii="Times New Roman" w:hAnsi="Times New Roman" w:cs="Times New Roman"/>
          <w:sz w:val="24"/>
          <w:szCs w:val="24"/>
        </w:rPr>
        <w:t>no refuge</w:t>
      </w:r>
      <w:r w:rsidR="00B75E0C" w:rsidRPr="00900ED1">
        <w:rPr>
          <w:rFonts w:ascii="Times New Roman" w:hAnsi="Times New Roman" w:cs="Times New Roman"/>
          <w:sz w:val="24"/>
          <w:szCs w:val="24"/>
        </w:rPr>
        <w:t xml:space="preserve"> than the plant pot (</w:t>
      </w:r>
      <w:r w:rsidR="000426BF">
        <w:rPr>
          <w:rFonts w:ascii="Times New Roman" w:hAnsi="Times New Roman" w:cs="Times New Roman"/>
          <w:sz w:val="24"/>
          <w:szCs w:val="24"/>
        </w:rPr>
        <w:t>p</w:t>
      </w:r>
      <w:r w:rsidR="00B75E0C" w:rsidRPr="00900ED1">
        <w:rPr>
          <w:rFonts w:ascii="Times New Roman" w:hAnsi="Times New Roman" w:cs="Times New Roman"/>
          <w:sz w:val="24"/>
          <w:szCs w:val="24"/>
        </w:rPr>
        <w:t xml:space="preserve"> = 0.01).</w:t>
      </w:r>
      <w:r w:rsidR="00D17D97">
        <w:rPr>
          <w:rFonts w:ascii="Times New Roman" w:hAnsi="Times New Roman" w:cs="Times New Roman"/>
          <w:sz w:val="24"/>
          <w:szCs w:val="24"/>
        </w:rPr>
        <w:t xml:space="preserve"> There were no significant differences between sexes in either experiment. </w:t>
      </w:r>
    </w:p>
    <w:p w14:paraId="3565FFA8" w14:textId="31300866" w:rsidR="006F137F" w:rsidRPr="00900ED1" w:rsidRDefault="002E42EF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0ED1">
        <w:rPr>
          <w:rFonts w:ascii="Times New Roman" w:hAnsi="Times New Roman" w:cs="Times New Roman"/>
          <w:sz w:val="24"/>
          <w:szCs w:val="24"/>
        </w:rPr>
        <w:t xml:space="preserve">The results from the first experiment </w:t>
      </w:r>
      <w:r w:rsidR="008D7BF7" w:rsidRPr="00900ED1">
        <w:rPr>
          <w:rFonts w:ascii="Times New Roman" w:hAnsi="Times New Roman" w:cs="Times New Roman"/>
          <w:sz w:val="24"/>
          <w:szCs w:val="24"/>
        </w:rPr>
        <w:t>(Figure 2</w:t>
      </w:r>
      <w:r w:rsidR="00B523FB" w:rsidRPr="00900ED1">
        <w:rPr>
          <w:rFonts w:ascii="Times New Roman" w:hAnsi="Times New Roman" w:cs="Times New Roman"/>
          <w:sz w:val="24"/>
          <w:szCs w:val="24"/>
        </w:rPr>
        <w:t>A</w:t>
      </w:r>
      <w:r w:rsidR="008D7BF7" w:rsidRPr="00900ED1">
        <w:rPr>
          <w:rFonts w:ascii="Times New Roman" w:hAnsi="Times New Roman" w:cs="Times New Roman"/>
          <w:sz w:val="24"/>
          <w:szCs w:val="24"/>
        </w:rPr>
        <w:t xml:space="preserve">) </w:t>
      </w:r>
      <w:r w:rsidRPr="00900ED1">
        <w:rPr>
          <w:rFonts w:ascii="Times New Roman" w:hAnsi="Times New Roman" w:cs="Times New Roman"/>
          <w:sz w:val="24"/>
          <w:szCs w:val="24"/>
        </w:rPr>
        <w:t xml:space="preserve">suggest that overhead cover is </w:t>
      </w:r>
      <w:r w:rsidR="007E0906" w:rsidRPr="00900ED1">
        <w:rPr>
          <w:rFonts w:ascii="Times New Roman" w:hAnsi="Times New Roman" w:cs="Times New Roman"/>
          <w:sz w:val="24"/>
          <w:szCs w:val="24"/>
        </w:rPr>
        <w:t>preferred</w:t>
      </w:r>
      <w:r w:rsidRPr="00900ED1">
        <w:rPr>
          <w:rFonts w:ascii="Times New Roman" w:hAnsi="Times New Roman" w:cs="Times New Roman"/>
          <w:sz w:val="24"/>
          <w:szCs w:val="24"/>
        </w:rPr>
        <w:t xml:space="preserve"> as a refuge for </w:t>
      </w:r>
      <w:r w:rsidR="007E0906" w:rsidRPr="00900ED1">
        <w:rPr>
          <w:rFonts w:ascii="Times New Roman" w:hAnsi="Times New Roman" w:cs="Times New Roman"/>
          <w:i/>
          <w:sz w:val="24"/>
          <w:szCs w:val="24"/>
        </w:rPr>
        <w:t>X.</w:t>
      </w:r>
      <w:r w:rsidRPr="00900E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 w:cs="Times New Roman"/>
          <w:i/>
          <w:sz w:val="24"/>
          <w:szCs w:val="24"/>
        </w:rPr>
        <w:t>tropicalis</w:t>
      </w:r>
      <w:proofErr w:type="spellEnd"/>
      <w:r w:rsidRPr="00900ED1">
        <w:rPr>
          <w:rFonts w:ascii="Times New Roman" w:hAnsi="Times New Roman" w:cs="Times New Roman"/>
          <w:sz w:val="24"/>
          <w:szCs w:val="24"/>
        </w:rPr>
        <w:t xml:space="preserve">. </w:t>
      </w:r>
      <w:r w:rsidR="007B7352">
        <w:rPr>
          <w:rFonts w:ascii="Times New Roman" w:hAnsi="Times New Roman" w:cs="Times New Roman"/>
          <w:sz w:val="24"/>
          <w:szCs w:val="24"/>
        </w:rPr>
        <w:t>The</w:t>
      </w:r>
      <w:r w:rsidRPr="00900ED1">
        <w:rPr>
          <w:rFonts w:ascii="Times New Roman" w:hAnsi="Times New Roman" w:cs="Times New Roman"/>
          <w:sz w:val="24"/>
          <w:szCs w:val="24"/>
        </w:rPr>
        <w:t xml:space="preserve"> surface are</w:t>
      </w:r>
      <w:r w:rsidR="00175FF9" w:rsidRPr="00900ED1">
        <w:rPr>
          <w:rFonts w:ascii="Times New Roman" w:hAnsi="Times New Roman" w:cs="Times New Roman"/>
          <w:sz w:val="24"/>
          <w:szCs w:val="24"/>
        </w:rPr>
        <w:t>a</w:t>
      </w:r>
      <w:r w:rsidRPr="00900ED1">
        <w:rPr>
          <w:rFonts w:ascii="Times New Roman" w:hAnsi="Times New Roman" w:cs="Times New Roman"/>
          <w:sz w:val="24"/>
          <w:szCs w:val="24"/>
        </w:rPr>
        <w:t xml:space="preserve"> of </w:t>
      </w:r>
      <w:r w:rsidR="007E0906" w:rsidRPr="00900ED1">
        <w:rPr>
          <w:rFonts w:ascii="Times New Roman" w:hAnsi="Times New Roman" w:cs="Times New Roman"/>
          <w:sz w:val="24"/>
          <w:szCs w:val="24"/>
        </w:rPr>
        <w:t>cover</w:t>
      </w:r>
      <w:r w:rsidRPr="00900ED1">
        <w:rPr>
          <w:rFonts w:ascii="Times New Roman" w:hAnsi="Times New Roman" w:cs="Times New Roman"/>
          <w:sz w:val="24"/>
          <w:szCs w:val="24"/>
        </w:rPr>
        <w:t xml:space="preserve"> offered by</w:t>
      </w:r>
      <w:r w:rsidR="00175FF9" w:rsidRPr="00900ED1">
        <w:rPr>
          <w:rFonts w:ascii="Times New Roman" w:hAnsi="Times New Roman" w:cs="Times New Roman"/>
          <w:sz w:val="24"/>
          <w:szCs w:val="24"/>
        </w:rPr>
        <w:t xml:space="preserve"> the overhead cover far exceeds</w:t>
      </w:r>
      <w:r w:rsidRPr="00900ED1">
        <w:rPr>
          <w:rFonts w:ascii="Times New Roman" w:hAnsi="Times New Roman" w:cs="Times New Roman"/>
          <w:sz w:val="24"/>
          <w:szCs w:val="24"/>
        </w:rPr>
        <w:t xml:space="preserve"> that of </w:t>
      </w:r>
      <w:r w:rsidR="007E0906" w:rsidRPr="00900ED1">
        <w:rPr>
          <w:rFonts w:ascii="Times New Roman" w:hAnsi="Times New Roman" w:cs="Times New Roman"/>
          <w:sz w:val="24"/>
          <w:szCs w:val="24"/>
        </w:rPr>
        <w:t>the cer</w:t>
      </w:r>
      <w:r w:rsidR="00175FF9" w:rsidRPr="00900ED1">
        <w:rPr>
          <w:rFonts w:ascii="Times New Roman" w:hAnsi="Times New Roman" w:cs="Times New Roman"/>
          <w:sz w:val="24"/>
          <w:szCs w:val="24"/>
        </w:rPr>
        <w:t>amic plant pot and PVC pipework. The cover gives</w:t>
      </w:r>
      <w:r w:rsidR="007E0906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CA5B97" w:rsidRPr="00900ED1">
        <w:rPr>
          <w:rFonts w:ascii="Times New Roman" w:hAnsi="Times New Roman" w:cs="Times New Roman"/>
          <w:sz w:val="24"/>
          <w:szCs w:val="24"/>
        </w:rPr>
        <w:t xml:space="preserve">more protected space for </w:t>
      </w:r>
      <w:r w:rsidR="007E0906" w:rsidRPr="00900ED1">
        <w:rPr>
          <w:rFonts w:ascii="Times New Roman" w:hAnsi="Times New Roman" w:cs="Times New Roman"/>
          <w:sz w:val="24"/>
          <w:szCs w:val="24"/>
        </w:rPr>
        <w:t xml:space="preserve">behaviours such as foraging. </w:t>
      </w:r>
    </w:p>
    <w:p w14:paraId="250D9950" w14:textId="2E613094" w:rsidR="002E42EF" w:rsidRDefault="006F137F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0ED1">
        <w:rPr>
          <w:rFonts w:ascii="Times New Roman" w:hAnsi="Times New Roman" w:cs="Times New Roman"/>
          <w:i/>
          <w:sz w:val="24"/>
          <w:szCs w:val="24"/>
        </w:rPr>
        <w:t xml:space="preserve">X. </w:t>
      </w:r>
      <w:proofErr w:type="spellStart"/>
      <w:r w:rsidRPr="00900ED1">
        <w:rPr>
          <w:rFonts w:ascii="Times New Roman" w:hAnsi="Times New Roman" w:cs="Times New Roman"/>
          <w:i/>
          <w:sz w:val="24"/>
          <w:szCs w:val="24"/>
        </w:rPr>
        <w:t>tropicalis</w:t>
      </w:r>
      <w:proofErr w:type="spellEnd"/>
      <w:r w:rsidRPr="00900ED1">
        <w:rPr>
          <w:rFonts w:ascii="Times New Roman" w:hAnsi="Times New Roman" w:cs="Times New Roman"/>
          <w:sz w:val="24"/>
          <w:szCs w:val="24"/>
        </w:rPr>
        <w:t xml:space="preserve"> utilise translucent red covers in the same way that they utilise black, opaque covers. A</w:t>
      </w:r>
      <w:r w:rsidR="00180EFA" w:rsidRPr="00900ED1">
        <w:rPr>
          <w:rFonts w:ascii="Times New Roman" w:hAnsi="Times New Roman" w:cs="Times New Roman"/>
          <w:sz w:val="24"/>
          <w:szCs w:val="24"/>
        </w:rPr>
        <w:t xml:space="preserve"> non-opaque cover</w:t>
      </w:r>
      <w:r w:rsidRPr="00900ED1">
        <w:rPr>
          <w:rFonts w:ascii="Times New Roman" w:hAnsi="Times New Roman" w:cs="Times New Roman"/>
          <w:sz w:val="24"/>
          <w:szCs w:val="24"/>
        </w:rPr>
        <w:t>, s</w:t>
      </w:r>
      <w:r w:rsidR="002A6F4B">
        <w:rPr>
          <w:rFonts w:ascii="Times New Roman" w:hAnsi="Times New Roman" w:cs="Times New Roman"/>
          <w:sz w:val="24"/>
          <w:szCs w:val="24"/>
        </w:rPr>
        <w:t>uch as that used in experiment two</w:t>
      </w:r>
      <w:r w:rsidRPr="00900ED1">
        <w:rPr>
          <w:rFonts w:ascii="Times New Roman" w:hAnsi="Times New Roman" w:cs="Times New Roman"/>
          <w:sz w:val="24"/>
          <w:szCs w:val="24"/>
        </w:rPr>
        <w:t>,</w:t>
      </w:r>
      <w:r w:rsidR="00180EFA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456D2D" w:rsidRPr="00900ED1">
        <w:rPr>
          <w:rFonts w:ascii="Times New Roman" w:hAnsi="Times New Roman" w:cs="Times New Roman"/>
          <w:sz w:val="24"/>
          <w:szCs w:val="24"/>
        </w:rPr>
        <w:t xml:space="preserve">has many advantages; it allows staff to observe the frogs without disturbing them and </w:t>
      </w:r>
      <w:r w:rsidR="00F66A50">
        <w:rPr>
          <w:rFonts w:ascii="Times New Roman" w:hAnsi="Times New Roman" w:cs="Times New Roman"/>
          <w:sz w:val="24"/>
          <w:szCs w:val="24"/>
        </w:rPr>
        <w:t xml:space="preserve">causing stress, </w:t>
      </w:r>
      <w:r w:rsidR="00456D2D" w:rsidRPr="00900ED1">
        <w:rPr>
          <w:rFonts w:ascii="Times New Roman" w:hAnsi="Times New Roman" w:cs="Times New Roman"/>
          <w:sz w:val="24"/>
          <w:szCs w:val="24"/>
        </w:rPr>
        <w:t>monitor waste</w:t>
      </w:r>
      <w:r w:rsidR="00323EC8">
        <w:rPr>
          <w:rFonts w:ascii="Times New Roman" w:hAnsi="Times New Roman" w:cs="Times New Roman"/>
          <w:sz w:val="24"/>
          <w:szCs w:val="24"/>
        </w:rPr>
        <w:t>, uneaten food or reproduction</w:t>
      </w:r>
      <w:r w:rsidR="00456D2D" w:rsidRPr="00900ED1">
        <w:rPr>
          <w:rFonts w:ascii="Times New Roman" w:hAnsi="Times New Roman" w:cs="Times New Roman"/>
          <w:sz w:val="24"/>
          <w:szCs w:val="24"/>
        </w:rPr>
        <w:t>. Furthermore</w:t>
      </w:r>
      <w:r w:rsidR="00D17D97">
        <w:rPr>
          <w:rFonts w:ascii="Times New Roman" w:hAnsi="Times New Roman" w:cs="Times New Roman"/>
          <w:sz w:val="24"/>
          <w:szCs w:val="24"/>
        </w:rPr>
        <w:t>,</w:t>
      </w:r>
      <w:r w:rsidR="00456D2D" w:rsidRPr="00900ED1">
        <w:rPr>
          <w:rFonts w:ascii="Times New Roman" w:hAnsi="Times New Roman" w:cs="Times New Roman"/>
          <w:sz w:val="24"/>
          <w:szCs w:val="24"/>
        </w:rPr>
        <w:t xml:space="preserve"> it may allow experimentation or observation of natural behaviours without interference. Given the knowledge of </w:t>
      </w:r>
      <w:r w:rsidR="00456D2D" w:rsidRPr="00900ED1">
        <w:rPr>
          <w:rFonts w:ascii="Times New Roman" w:hAnsi="Times New Roman" w:cs="Times New Roman"/>
          <w:i/>
          <w:sz w:val="24"/>
          <w:szCs w:val="24"/>
        </w:rPr>
        <w:t>Xen</w:t>
      </w:r>
      <w:r w:rsidR="002A6F4B">
        <w:rPr>
          <w:rFonts w:ascii="Times New Roman" w:hAnsi="Times New Roman" w:cs="Times New Roman"/>
          <w:i/>
          <w:sz w:val="24"/>
          <w:szCs w:val="24"/>
        </w:rPr>
        <w:t>o</w:t>
      </w:r>
      <w:r w:rsidR="00456D2D" w:rsidRPr="00900ED1">
        <w:rPr>
          <w:rFonts w:ascii="Times New Roman" w:hAnsi="Times New Roman" w:cs="Times New Roman"/>
          <w:i/>
          <w:sz w:val="24"/>
          <w:szCs w:val="24"/>
        </w:rPr>
        <w:t xml:space="preserve">pus </w:t>
      </w:r>
      <w:r w:rsidR="00456D2D" w:rsidRPr="00900ED1">
        <w:rPr>
          <w:rFonts w:ascii="Times New Roman" w:hAnsi="Times New Roman" w:cs="Times New Roman"/>
          <w:sz w:val="24"/>
          <w:szCs w:val="24"/>
        </w:rPr>
        <w:t xml:space="preserve">vision </w:t>
      </w:r>
      <w:r w:rsidR="00EE036C">
        <w:rPr>
          <w:rFonts w:ascii="Times New Roman" w:hAnsi="Times New Roman" w:cs="Times New Roman"/>
          <w:sz w:val="24"/>
          <w:szCs w:val="24"/>
        </w:rPr>
        <w:t>[8]</w:t>
      </w:r>
      <w:r w:rsidR="00C76DA0">
        <w:rPr>
          <w:rFonts w:ascii="Times New Roman" w:hAnsi="Times New Roman" w:cs="Times New Roman"/>
          <w:sz w:val="24"/>
          <w:szCs w:val="24"/>
        </w:rPr>
        <w:t xml:space="preserve">, </w:t>
      </w:r>
      <w:r w:rsidR="00EE036C">
        <w:rPr>
          <w:rFonts w:ascii="Times New Roman" w:hAnsi="Times New Roman" w:cs="Times New Roman"/>
          <w:sz w:val="24"/>
          <w:szCs w:val="24"/>
        </w:rPr>
        <w:t>[9]</w:t>
      </w:r>
      <w:r w:rsidR="00C76DA0">
        <w:rPr>
          <w:rFonts w:ascii="Times New Roman" w:hAnsi="Times New Roman" w:cs="Times New Roman"/>
          <w:sz w:val="24"/>
          <w:szCs w:val="24"/>
        </w:rPr>
        <w:t>,</w:t>
      </w:r>
      <w:r w:rsidR="00EE036C">
        <w:rPr>
          <w:rFonts w:ascii="Times New Roman" w:hAnsi="Times New Roman" w:cs="Times New Roman"/>
          <w:sz w:val="24"/>
          <w:szCs w:val="24"/>
        </w:rPr>
        <w:t>10]</w:t>
      </w:r>
      <w:r w:rsidR="00456D2D" w:rsidRPr="00900ED1">
        <w:rPr>
          <w:rFonts w:ascii="Times New Roman" w:hAnsi="Times New Roman" w:cs="Times New Roman"/>
          <w:sz w:val="24"/>
          <w:szCs w:val="24"/>
        </w:rPr>
        <w:t xml:space="preserve">) it is </w:t>
      </w:r>
      <w:r w:rsidR="008D7BF7" w:rsidRPr="00900ED1">
        <w:rPr>
          <w:rFonts w:ascii="Times New Roman" w:hAnsi="Times New Roman" w:cs="Times New Roman"/>
          <w:sz w:val="24"/>
          <w:szCs w:val="24"/>
        </w:rPr>
        <w:t xml:space="preserve">perhaps </w:t>
      </w:r>
      <w:r w:rsidR="00456D2D" w:rsidRPr="00900ED1">
        <w:rPr>
          <w:rFonts w:ascii="Times New Roman" w:hAnsi="Times New Roman" w:cs="Times New Roman"/>
          <w:sz w:val="24"/>
          <w:szCs w:val="24"/>
        </w:rPr>
        <w:t xml:space="preserve">plausible that the frogs are unable to see </w:t>
      </w:r>
      <w:r w:rsidR="008048DA" w:rsidRPr="00900ED1">
        <w:rPr>
          <w:rFonts w:ascii="Times New Roman" w:hAnsi="Times New Roman" w:cs="Times New Roman"/>
          <w:sz w:val="24"/>
          <w:szCs w:val="24"/>
        </w:rPr>
        <w:t>t</w:t>
      </w:r>
      <w:r w:rsidRPr="00900ED1">
        <w:rPr>
          <w:rFonts w:ascii="Times New Roman" w:hAnsi="Times New Roman" w:cs="Times New Roman"/>
          <w:sz w:val="24"/>
          <w:szCs w:val="24"/>
        </w:rPr>
        <w:t xml:space="preserve">he remaining light </w:t>
      </w:r>
      <w:r w:rsidR="008D7BF7" w:rsidRPr="00900ED1">
        <w:rPr>
          <w:rFonts w:ascii="Times New Roman" w:hAnsi="Times New Roman" w:cs="Times New Roman"/>
          <w:sz w:val="24"/>
          <w:szCs w:val="24"/>
        </w:rPr>
        <w:t xml:space="preserve">after it has </w:t>
      </w:r>
      <w:r w:rsidR="00456D2D" w:rsidRPr="00900ED1">
        <w:rPr>
          <w:rFonts w:ascii="Times New Roman" w:hAnsi="Times New Roman" w:cs="Times New Roman"/>
          <w:sz w:val="24"/>
          <w:szCs w:val="24"/>
        </w:rPr>
        <w:t>passe</w:t>
      </w:r>
      <w:r w:rsidR="008D7BF7" w:rsidRPr="00900ED1">
        <w:rPr>
          <w:rFonts w:ascii="Times New Roman" w:hAnsi="Times New Roman" w:cs="Times New Roman"/>
          <w:sz w:val="24"/>
          <w:szCs w:val="24"/>
        </w:rPr>
        <w:t>d</w:t>
      </w:r>
      <w:r w:rsidR="00456D2D" w:rsidRPr="00900ED1">
        <w:rPr>
          <w:rFonts w:ascii="Times New Roman" w:hAnsi="Times New Roman" w:cs="Times New Roman"/>
          <w:sz w:val="24"/>
          <w:szCs w:val="24"/>
        </w:rPr>
        <w:t xml:space="preserve"> through</w:t>
      </w:r>
      <w:r w:rsidR="008D7BF7" w:rsidRPr="00900ED1">
        <w:rPr>
          <w:rFonts w:ascii="Times New Roman" w:hAnsi="Times New Roman" w:cs="Times New Roman"/>
          <w:sz w:val="24"/>
          <w:szCs w:val="24"/>
        </w:rPr>
        <w:t xml:space="preserve"> the red filter</w:t>
      </w:r>
      <w:r w:rsidR="00456D2D" w:rsidRPr="00900ED1">
        <w:rPr>
          <w:rFonts w:ascii="Times New Roman" w:hAnsi="Times New Roman" w:cs="Times New Roman"/>
          <w:sz w:val="24"/>
          <w:szCs w:val="24"/>
        </w:rPr>
        <w:t>;</w:t>
      </w:r>
      <w:r w:rsidR="008048DA" w:rsidRPr="00900ED1">
        <w:rPr>
          <w:rFonts w:ascii="Times New Roman" w:hAnsi="Times New Roman" w:cs="Times New Roman"/>
          <w:sz w:val="24"/>
          <w:szCs w:val="24"/>
        </w:rPr>
        <w:t xml:space="preserve"> therefore</w:t>
      </w:r>
      <w:r w:rsidR="00A41C69">
        <w:rPr>
          <w:rFonts w:ascii="Times New Roman" w:hAnsi="Times New Roman" w:cs="Times New Roman"/>
          <w:sz w:val="24"/>
          <w:szCs w:val="24"/>
        </w:rPr>
        <w:t>,</w:t>
      </w:r>
      <w:r w:rsidR="00323EC8">
        <w:rPr>
          <w:rFonts w:ascii="Times New Roman" w:hAnsi="Times New Roman" w:cs="Times New Roman"/>
          <w:sz w:val="24"/>
          <w:szCs w:val="24"/>
        </w:rPr>
        <w:t xml:space="preserve"> providing</w:t>
      </w:r>
      <w:r w:rsidR="00F66A50">
        <w:rPr>
          <w:rFonts w:ascii="Times New Roman" w:hAnsi="Times New Roman" w:cs="Times New Roman"/>
          <w:sz w:val="24"/>
          <w:szCs w:val="24"/>
        </w:rPr>
        <w:t xml:space="preserve"> adequate cover </w:t>
      </w:r>
      <w:r w:rsidR="00323EC8">
        <w:rPr>
          <w:rFonts w:ascii="Times New Roman" w:hAnsi="Times New Roman" w:cs="Times New Roman"/>
          <w:sz w:val="24"/>
          <w:szCs w:val="24"/>
        </w:rPr>
        <w:t>for the frogs</w:t>
      </w:r>
      <w:r w:rsidR="002A6F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227CC" w14:textId="5DC852BD" w:rsidR="00342FA1" w:rsidRPr="00900ED1" w:rsidRDefault="00342FA1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‘no cover’ did not differ significantly from using the preferred refuge is possibly down to exploration of the environment, looking for food perhaps: these times include movement between areas which may have inflated the recorded time for ‘no cover’ use. </w:t>
      </w:r>
    </w:p>
    <w:p w14:paraId="15BF5E44" w14:textId="53BBECF7" w:rsidR="00DC6596" w:rsidRDefault="00CA5B97" w:rsidP="00870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0ED1">
        <w:rPr>
          <w:rFonts w:ascii="Times New Roman" w:hAnsi="Times New Roman" w:cs="Times New Roman"/>
          <w:sz w:val="24"/>
          <w:szCs w:val="24"/>
        </w:rPr>
        <w:t>Using</w:t>
      </w:r>
      <w:r w:rsidR="00B523FB" w:rsidRPr="00900ED1">
        <w:rPr>
          <w:rFonts w:ascii="Times New Roman" w:hAnsi="Times New Roman" w:cs="Times New Roman"/>
          <w:sz w:val="24"/>
          <w:szCs w:val="24"/>
        </w:rPr>
        <w:t xml:space="preserve"> laboratory</w:t>
      </w:r>
      <w:r w:rsidR="00DC6596" w:rsidRPr="00900ED1">
        <w:rPr>
          <w:rFonts w:ascii="Times New Roman" w:hAnsi="Times New Roman" w:cs="Times New Roman"/>
          <w:sz w:val="24"/>
          <w:szCs w:val="24"/>
        </w:rPr>
        <w:t xml:space="preserve"> animal </w:t>
      </w:r>
      <w:r w:rsidR="00B523FB" w:rsidRPr="00900ED1">
        <w:rPr>
          <w:rFonts w:ascii="Times New Roman" w:hAnsi="Times New Roman" w:cs="Times New Roman"/>
          <w:sz w:val="24"/>
          <w:szCs w:val="24"/>
        </w:rPr>
        <w:t xml:space="preserve">colour </w:t>
      </w:r>
      <w:r w:rsidR="00DC6596" w:rsidRPr="00900ED1">
        <w:rPr>
          <w:rFonts w:ascii="Times New Roman" w:hAnsi="Times New Roman" w:cs="Times New Roman"/>
          <w:sz w:val="24"/>
          <w:szCs w:val="24"/>
        </w:rPr>
        <w:t>vision to improve welfare has been approached before</w:t>
      </w:r>
      <w:r w:rsidRPr="00900ED1">
        <w:rPr>
          <w:rFonts w:ascii="Times New Roman" w:hAnsi="Times New Roman" w:cs="Times New Roman"/>
          <w:sz w:val="24"/>
          <w:szCs w:val="24"/>
        </w:rPr>
        <w:t xml:space="preserve"> in laboratory mice</w:t>
      </w:r>
      <w:r w:rsidR="00DC6596" w:rsidRPr="00900ED1">
        <w:rPr>
          <w:rFonts w:ascii="Times New Roman" w:hAnsi="Times New Roman" w:cs="Times New Roman"/>
          <w:sz w:val="24"/>
          <w:szCs w:val="24"/>
        </w:rPr>
        <w:t xml:space="preserve"> (</w:t>
      </w:r>
      <w:r w:rsidR="00E2684C" w:rsidRPr="008E0B3A">
        <w:rPr>
          <w:rFonts w:ascii="Times New Roman" w:hAnsi="Times New Roman" w:cs="Times New Roman"/>
          <w:sz w:val="24"/>
          <w:szCs w:val="24"/>
        </w:rPr>
        <w:t>e</w:t>
      </w:r>
      <w:r w:rsidR="00E2684C">
        <w:rPr>
          <w:rFonts w:ascii="Times New Roman" w:hAnsi="Times New Roman" w:cs="Times New Roman"/>
          <w:sz w:val="24"/>
          <w:szCs w:val="24"/>
        </w:rPr>
        <w:t>.</w:t>
      </w:r>
      <w:r w:rsidR="00E2684C" w:rsidRPr="008E0B3A">
        <w:rPr>
          <w:rFonts w:ascii="Times New Roman" w:hAnsi="Times New Roman" w:cs="Times New Roman"/>
          <w:sz w:val="24"/>
          <w:szCs w:val="24"/>
        </w:rPr>
        <w:t>g.</w:t>
      </w:r>
      <w:r w:rsidR="00DC6596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EE036C">
        <w:rPr>
          <w:rFonts w:ascii="Times New Roman" w:hAnsi="Times New Roman" w:cs="Times New Roman"/>
          <w:sz w:val="24"/>
          <w:szCs w:val="24"/>
        </w:rPr>
        <w:t>[11]</w:t>
      </w:r>
      <w:r w:rsidR="00DC6596" w:rsidRPr="00900ED1">
        <w:rPr>
          <w:rFonts w:ascii="Times New Roman" w:hAnsi="Times New Roman" w:cs="Times New Roman"/>
          <w:sz w:val="24"/>
          <w:szCs w:val="24"/>
        </w:rPr>
        <w:t xml:space="preserve">). It is to be noted that not all common laboratory mice strains accepted the translucent red refuges in </w:t>
      </w:r>
      <w:r w:rsidR="00EE036C">
        <w:rPr>
          <w:rFonts w:ascii="Times New Roman" w:hAnsi="Times New Roman" w:cs="Times New Roman"/>
          <w:sz w:val="24"/>
          <w:szCs w:val="24"/>
        </w:rPr>
        <w:t>[11]</w:t>
      </w:r>
      <w:r w:rsidR="00DC6596" w:rsidRPr="00900ED1">
        <w:rPr>
          <w:rFonts w:ascii="Times New Roman" w:hAnsi="Times New Roman" w:cs="Times New Roman"/>
          <w:sz w:val="24"/>
          <w:szCs w:val="24"/>
        </w:rPr>
        <w:t xml:space="preserve"> </w:t>
      </w:r>
      <w:r w:rsidR="00C76DA0">
        <w:rPr>
          <w:rFonts w:ascii="Times New Roman" w:hAnsi="Times New Roman" w:cs="Times New Roman"/>
          <w:sz w:val="24"/>
          <w:szCs w:val="24"/>
        </w:rPr>
        <w:t>and there</w:t>
      </w:r>
      <w:r w:rsidR="00DC6596" w:rsidRPr="00900ED1">
        <w:rPr>
          <w:rFonts w:ascii="Times New Roman" w:hAnsi="Times New Roman" w:cs="Times New Roman"/>
          <w:sz w:val="24"/>
          <w:szCs w:val="24"/>
        </w:rPr>
        <w:t xml:space="preserve"> are numerous laboratory </w:t>
      </w:r>
      <w:r w:rsidR="00DC6596" w:rsidRPr="00900ED1">
        <w:rPr>
          <w:rFonts w:ascii="Times New Roman" w:hAnsi="Times New Roman" w:cs="Times New Roman"/>
          <w:i/>
          <w:sz w:val="24"/>
          <w:szCs w:val="24"/>
        </w:rPr>
        <w:t>Xenopus</w:t>
      </w:r>
      <w:r w:rsidR="00C76DA0">
        <w:rPr>
          <w:rFonts w:ascii="Times New Roman" w:hAnsi="Times New Roman" w:cs="Times New Roman"/>
          <w:sz w:val="24"/>
          <w:szCs w:val="24"/>
        </w:rPr>
        <w:t xml:space="preserve"> strains, some may </w:t>
      </w:r>
      <w:r w:rsidR="00C60D94">
        <w:rPr>
          <w:rFonts w:ascii="Times New Roman" w:hAnsi="Times New Roman" w:cs="Times New Roman"/>
          <w:sz w:val="24"/>
          <w:szCs w:val="24"/>
        </w:rPr>
        <w:t>not react in the same way as the animals studied here</w:t>
      </w:r>
      <w:r w:rsidR="00DC6596" w:rsidRPr="00900ED1">
        <w:rPr>
          <w:rFonts w:ascii="Times New Roman" w:hAnsi="Times New Roman" w:cs="Times New Roman"/>
          <w:sz w:val="24"/>
          <w:szCs w:val="24"/>
        </w:rPr>
        <w:t>. Neverthele</w:t>
      </w:r>
      <w:r w:rsidR="009C2811" w:rsidRPr="00900ED1">
        <w:rPr>
          <w:rFonts w:ascii="Times New Roman" w:hAnsi="Times New Roman" w:cs="Times New Roman"/>
          <w:sz w:val="24"/>
          <w:szCs w:val="24"/>
        </w:rPr>
        <w:t xml:space="preserve">ss, we </w:t>
      </w:r>
      <w:r w:rsidR="009C2811" w:rsidRPr="00900ED1">
        <w:rPr>
          <w:rFonts w:ascii="Times New Roman" w:hAnsi="Times New Roman" w:cs="Times New Roman"/>
          <w:sz w:val="24"/>
          <w:szCs w:val="24"/>
        </w:rPr>
        <w:lastRenderedPageBreak/>
        <w:t xml:space="preserve">find this pilot study </w:t>
      </w:r>
      <w:r w:rsidR="00DC6596" w:rsidRPr="00900ED1">
        <w:rPr>
          <w:rFonts w:ascii="Times New Roman" w:hAnsi="Times New Roman" w:cs="Times New Roman"/>
          <w:sz w:val="24"/>
          <w:szCs w:val="24"/>
        </w:rPr>
        <w:t>offer</w:t>
      </w:r>
      <w:r w:rsidR="009C2811" w:rsidRPr="00900ED1">
        <w:rPr>
          <w:rFonts w:ascii="Times New Roman" w:hAnsi="Times New Roman" w:cs="Times New Roman"/>
          <w:sz w:val="24"/>
          <w:szCs w:val="24"/>
        </w:rPr>
        <w:t>s</w:t>
      </w:r>
      <w:r w:rsidR="00DC6596" w:rsidRPr="00900ED1">
        <w:rPr>
          <w:rFonts w:ascii="Times New Roman" w:hAnsi="Times New Roman" w:cs="Times New Roman"/>
          <w:sz w:val="24"/>
          <w:szCs w:val="24"/>
        </w:rPr>
        <w:t xml:space="preserve"> future directions in research </w:t>
      </w:r>
      <w:r w:rsidR="00C83907" w:rsidRPr="00900ED1">
        <w:rPr>
          <w:rFonts w:ascii="Times New Roman" w:hAnsi="Times New Roman" w:cs="Times New Roman"/>
          <w:sz w:val="24"/>
          <w:szCs w:val="24"/>
        </w:rPr>
        <w:t xml:space="preserve">regarding </w:t>
      </w:r>
      <w:r w:rsidR="00C76DA0" w:rsidRPr="00C76DA0">
        <w:rPr>
          <w:rFonts w:ascii="Times New Roman" w:hAnsi="Times New Roman" w:cs="Times New Roman"/>
          <w:i/>
          <w:sz w:val="24"/>
          <w:szCs w:val="24"/>
        </w:rPr>
        <w:t>Xenopu</w:t>
      </w:r>
      <w:r w:rsidR="00C76DA0">
        <w:rPr>
          <w:rFonts w:ascii="Times New Roman" w:hAnsi="Times New Roman" w:cs="Times New Roman"/>
          <w:sz w:val="24"/>
          <w:szCs w:val="24"/>
        </w:rPr>
        <w:t>s spp.</w:t>
      </w:r>
      <w:r w:rsidR="00DC6596" w:rsidRPr="00900ED1">
        <w:rPr>
          <w:rFonts w:ascii="Times New Roman" w:hAnsi="Times New Roman" w:cs="Times New Roman"/>
          <w:sz w:val="24"/>
          <w:szCs w:val="24"/>
        </w:rPr>
        <w:t xml:space="preserve"> welfare</w:t>
      </w:r>
      <w:r w:rsidR="00C60D94">
        <w:rPr>
          <w:rFonts w:ascii="Times New Roman" w:hAnsi="Times New Roman" w:cs="Times New Roman"/>
          <w:sz w:val="24"/>
          <w:szCs w:val="24"/>
        </w:rPr>
        <w:t>, by</w:t>
      </w:r>
      <w:r w:rsidR="00DC6596" w:rsidRPr="00900ED1">
        <w:rPr>
          <w:rFonts w:ascii="Times New Roman" w:hAnsi="Times New Roman" w:cs="Times New Roman"/>
          <w:sz w:val="24"/>
          <w:szCs w:val="24"/>
        </w:rPr>
        <w:t xml:space="preserve"> taking advantage of an </w:t>
      </w:r>
      <w:r w:rsidR="00C60D94">
        <w:rPr>
          <w:rFonts w:ascii="Times New Roman" w:hAnsi="Times New Roman" w:cs="Times New Roman"/>
          <w:sz w:val="24"/>
          <w:szCs w:val="24"/>
        </w:rPr>
        <w:t>animal’s deficit in colour vision</w:t>
      </w:r>
      <w:r w:rsidR="00DC6596" w:rsidRPr="00900ED1">
        <w:rPr>
          <w:rFonts w:ascii="Times New Roman" w:hAnsi="Times New Roman" w:cs="Times New Roman"/>
          <w:sz w:val="24"/>
          <w:szCs w:val="24"/>
        </w:rPr>
        <w:t>.</w:t>
      </w:r>
      <w:r w:rsidR="00DC6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968ED" w14:textId="70BE7F67" w:rsidR="00DB70CF" w:rsidRPr="00BF790F" w:rsidRDefault="00DB70CF" w:rsidP="008703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790F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B6EDFCB" w14:textId="53D1EC50" w:rsidR="00DB70CF" w:rsidRPr="00FF620E" w:rsidRDefault="00C76DA0" w:rsidP="00F66A5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EE036C">
        <w:rPr>
          <w:rFonts w:ascii="Times New Roman" w:hAnsi="Times New Roman" w:cs="Times New Roman"/>
          <w:sz w:val="20"/>
          <w:szCs w:val="20"/>
        </w:rPr>
        <w:t>1]</w:t>
      </w:r>
      <w:r w:rsidR="00BA575E">
        <w:rPr>
          <w:rFonts w:ascii="Times New Roman" w:hAnsi="Times New Roman" w:cs="Times New Roman"/>
          <w:sz w:val="20"/>
          <w:szCs w:val="20"/>
        </w:rPr>
        <w:t xml:space="preserve"> </w:t>
      </w:r>
      <w:r w:rsidR="00E20FD9" w:rsidRPr="00FF620E">
        <w:rPr>
          <w:rFonts w:ascii="Times New Roman" w:hAnsi="Times New Roman" w:cs="Times New Roman"/>
          <w:sz w:val="20"/>
          <w:szCs w:val="20"/>
        </w:rPr>
        <w:t>Chum H</w:t>
      </w:r>
      <w:r w:rsidR="00DB70CF" w:rsidRPr="00FF620E">
        <w:rPr>
          <w:rFonts w:ascii="Times New Roman" w:hAnsi="Times New Roman" w:cs="Times New Roman"/>
          <w:sz w:val="20"/>
          <w:szCs w:val="20"/>
        </w:rPr>
        <w:t>, Felt S, Garner J</w:t>
      </w:r>
      <w:r w:rsidR="00E20FD9" w:rsidRPr="00FF620E">
        <w:rPr>
          <w:rFonts w:ascii="Times New Roman" w:hAnsi="Times New Roman" w:cs="Times New Roman"/>
          <w:sz w:val="20"/>
          <w:szCs w:val="20"/>
        </w:rPr>
        <w:t xml:space="preserve"> and </w:t>
      </w:r>
      <w:r w:rsidR="00DB70CF" w:rsidRPr="00FF620E">
        <w:rPr>
          <w:rFonts w:ascii="Times New Roman" w:hAnsi="Times New Roman" w:cs="Times New Roman"/>
          <w:sz w:val="20"/>
          <w:szCs w:val="20"/>
        </w:rPr>
        <w:t xml:space="preserve">Green S 2013 Biology, </w:t>
      </w:r>
      <w:proofErr w:type="spellStart"/>
      <w:r w:rsidR="00DB70CF" w:rsidRPr="00FF620E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="00DB70CF" w:rsidRPr="00FF620E">
        <w:rPr>
          <w:rFonts w:ascii="Times New Roman" w:hAnsi="Times New Roman" w:cs="Times New Roman"/>
          <w:sz w:val="20"/>
          <w:szCs w:val="20"/>
        </w:rPr>
        <w:t>, and environmental enrichment for the captive African clawed frog (</w:t>
      </w:r>
      <w:r w:rsidR="00DB70CF" w:rsidRPr="00FF620E">
        <w:rPr>
          <w:rFonts w:ascii="Times New Roman" w:hAnsi="Times New Roman" w:cs="Times New Roman"/>
          <w:i/>
          <w:sz w:val="20"/>
          <w:szCs w:val="20"/>
        </w:rPr>
        <w:t>Xenopus</w:t>
      </w:r>
      <w:r w:rsidR="00DB70CF" w:rsidRPr="00FF6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0CF" w:rsidRPr="00FF620E">
        <w:rPr>
          <w:rFonts w:ascii="Times New Roman" w:hAnsi="Times New Roman" w:cs="Times New Roman"/>
          <w:sz w:val="20"/>
          <w:szCs w:val="20"/>
        </w:rPr>
        <w:t>spp</w:t>
      </w:r>
      <w:proofErr w:type="spellEnd"/>
      <w:r w:rsidR="00DB70CF" w:rsidRPr="00FF620E">
        <w:rPr>
          <w:rFonts w:ascii="Times New Roman" w:hAnsi="Times New Roman" w:cs="Times New Roman"/>
          <w:sz w:val="20"/>
          <w:szCs w:val="20"/>
        </w:rPr>
        <w:t>). A</w:t>
      </w:r>
      <w:r w:rsidR="00E20FD9" w:rsidRPr="00FF620E">
        <w:rPr>
          <w:rFonts w:ascii="Times New Roman" w:hAnsi="Times New Roman" w:cs="Times New Roman"/>
          <w:sz w:val="20"/>
          <w:szCs w:val="20"/>
        </w:rPr>
        <w:t>pplied Animal Behaviour Science 143(2-4): 150-156</w:t>
      </w:r>
    </w:p>
    <w:p w14:paraId="2CB6F3E9" w14:textId="36C4DC17" w:rsidR="00DB70CF" w:rsidRDefault="00EE036C" w:rsidP="00F66A50">
      <w:pPr>
        <w:shd w:val="clear" w:color="auto" w:fill="FFFFFF"/>
        <w:spacing w:after="0" w:line="276" w:lineRule="auto"/>
        <w:textAlignment w:val="baseline"/>
        <w:rPr>
          <w:rFonts w:ascii="Times New Roman" w:eastAsia="Arial Unicode MS" w:hAnsi="Times New Roman" w:cs="Times New Roman"/>
          <w:sz w:val="20"/>
          <w:szCs w:val="20"/>
          <w:lang w:eastAsia="en-GB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en-GB"/>
        </w:rPr>
        <w:t>[2]</w:t>
      </w:r>
      <w:r w:rsidR="00BA575E">
        <w:rPr>
          <w:rFonts w:ascii="Times New Roman" w:eastAsia="Arial Unicode MS" w:hAnsi="Times New Roman" w:cs="Times New Roman"/>
          <w:sz w:val="20"/>
          <w:szCs w:val="20"/>
          <w:lang w:eastAsia="en-GB"/>
        </w:rPr>
        <w:t xml:space="preserve"> </w:t>
      </w:r>
      <w:r w:rsidR="00DB70CF" w:rsidRPr="00FF620E">
        <w:rPr>
          <w:rFonts w:ascii="Times New Roman" w:eastAsia="Arial Unicode MS" w:hAnsi="Times New Roman" w:cs="Times New Roman"/>
          <w:sz w:val="20"/>
          <w:szCs w:val="20"/>
          <w:lang w:eastAsia="en-GB"/>
        </w:rPr>
        <w:t xml:space="preserve">Green SL 2009 </w:t>
      </w:r>
      <w:r w:rsidR="00DB70CF" w:rsidRPr="00FF620E">
        <w:rPr>
          <w:rFonts w:ascii="Times New Roman" w:eastAsia="Arial Unicode MS" w:hAnsi="Times New Roman" w:cs="Times New Roman"/>
          <w:bCs/>
          <w:sz w:val="20"/>
          <w:szCs w:val="20"/>
          <w:lang w:eastAsia="en-GB"/>
        </w:rPr>
        <w:t>The Laboratory </w:t>
      </w:r>
      <w:r w:rsidR="00DB70CF" w:rsidRPr="00FF620E">
        <w:rPr>
          <w:rFonts w:ascii="Times New Roman" w:eastAsia="Arial Unicode MS" w:hAnsi="Times New Roman" w:cs="Times New Roman"/>
          <w:bCs/>
          <w:i/>
          <w:iCs/>
          <w:sz w:val="20"/>
          <w:szCs w:val="20"/>
          <w:bdr w:val="none" w:sz="0" w:space="0" w:color="auto" w:frame="1"/>
          <w:lang w:eastAsia="en-GB"/>
        </w:rPr>
        <w:t>Xenopus</w:t>
      </w:r>
      <w:r w:rsidR="00DB70CF" w:rsidRPr="00FF620E">
        <w:rPr>
          <w:rFonts w:ascii="Times New Roman" w:eastAsia="Arial Unicode MS" w:hAnsi="Times New Roman" w:cs="Times New Roman"/>
          <w:bCs/>
          <w:sz w:val="20"/>
          <w:szCs w:val="20"/>
          <w:lang w:eastAsia="en-GB"/>
        </w:rPr>
        <w:t xml:space="preserve"> sp. </w:t>
      </w:r>
      <w:r w:rsidR="00DB70CF" w:rsidRPr="00FF620E">
        <w:rPr>
          <w:rFonts w:ascii="Times New Roman" w:eastAsia="Arial Unicode MS" w:hAnsi="Times New Roman" w:cs="Times New Roman"/>
          <w:sz w:val="20"/>
          <w:szCs w:val="20"/>
          <w:lang w:eastAsia="en-GB"/>
        </w:rPr>
        <w:t>CRC Press, Boca Raton</w:t>
      </w:r>
    </w:p>
    <w:p w14:paraId="64AF6127" w14:textId="37BEC190" w:rsidR="00C76DA0" w:rsidRDefault="00C76DA0" w:rsidP="00F66A50">
      <w:pPr>
        <w:shd w:val="clear" w:color="auto" w:fill="FFFFFF"/>
        <w:spacing w:after="0" w:line="276" w:lineRule="auto"/>
        <w:textAlignment w:val="baseline"/>
        <w:rPr>
          <w:rFonts w:ascii="Times New Roman" w:eastAsia="Arial Unicode MS" w:hAnsi="Times New Roman" w:cs="Times New Roman"/>
          <w:sz w:val="20"/>
          <w:szCs w:val="20"/>
          <w:lang w:eastAsia="en-GB"/>
        </w:rPr>
      </w:pPr>
    </w:p>
    <w:p w14:paraId="404921DE" w14:textId="688910DE" w:rsidR="00C76DA0" w:rsidRPr="00C76DA0" w:rsidRDefault="00C76DA0" w:rsidP="00C76DA0">
      <w:p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[3]</w:t>
      </w:r>
      <w:r w:rsidR="00BA5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Archard GA 2013 Refuge use affects daily activity patterns in female </w:t>
      </w:r>
      <w:r w:rsidRPr="00FF62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Xenopus </w:t>
      </w:r>
      <w:proofErr w:type="spellStart"/>
      <w:r w:rsidRPr="00FF62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laevis</w:t>
      </w:r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Applied Animal Behaviour Science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145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(3): 123-128</w:t>
      </w:r>
    </w:p>
    <w:p w14:paraId="4199E0D1" w14:textId="54FA741E" w:rsidR="00C76DA0" w:rsidRDefault="00C76DA0" w:rsidP="00C76DA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[4]</w:t>
      </w:r>
      <w:r w:rsidR="00BA5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bookmarkStart w:id="1" w:name="_Hlk492374420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Major N and </w:t>
      </w:r>
      <w:proofErr w:type="spellStart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Wassersug</w:t>
      </w:r>
      <w:bookmarkEnd w:id="1"/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RJ 1998 Survey of current techniques in the care and maintenance of the African clawed frog (</w:t>
      </w:r>
      <w:r w:rsidRPr="00FF62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Xenopus </w:t>
      </w:r>
      <w:proofErr w:type="spellStart"/>
      <w:r w:rsidRPr="00FF62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laevis</w:t>
      </w:r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Journal of the American Association for Laboratory Animal Science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37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(5): 57-60</w:t>
      </w:r>
    </w:p>
    <w:p w14:paraId="4E624E51" w14:textId="77777777" w:rsidR="00C76DA0" w:rsidRDefault="00C76DA0" w:rsidP="00C76DA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9BB47CF" w14:textId="1F2DCD42" w:rsidR="00DB70CF" w:rsidRDefault="00C76DA0" w:rsidP="00C76DA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[5]</w:t>
      </w:r>
      <w:r w:rsidR="00BA5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bookmarkStart w:id="2" w:name="_Hlk492375748"/>
      <w:proofErr w:type="spellStart"/>
      <w:r w:rsidRPr="00C76DA0">
        <w:rPr>
          <w:rFonts w:ascii="Times New Roman" w:hAnsi="Times New Roman" w:cs="Times New Roman"/>
          <w:sz w:val="20"/>
          <w:szCs w:val="20"/>
          <w:shd w:val="clear" w:color="auto" w:fill="FFFFFF"/>
        </w:rPr>
        <w:t>Hilken</w:t>
      </w:r>
      <w:bookmarkEnd w:id="2"/>
      <w:proofErr w:type="spellEnd"/>
      <w:r w:rsidRPr="00C76D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G, </w:t>
      </w:r>
      <w:proofErr w:type="spellStart"/>
      <w:r w:rsidRPr="00C76DA0">
        <w:rPr>
          <w:rFonts w:ascii="Times New Roman" w:hAnsi="Times New Roman" w:cs="Times New Roman"/>
          <w:sz w:val="20"/>
          <w:szCs w:val="20"/>
          <w:shd w:val="clear" w:color="auto" w:fill="FFFFFF"/>
        </w:rPr>
        <w:t>Dimigen</w:t>
      </w:r>
      <w:proofErr w:type="spellEnd"/>
      <w:r w:rsidRPr="00C76D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 and </w:t>
      </w:r>
      <w:proofErr w:type="spellStart"/>
      <w:r w:rsidRPr="00C76DA0">
        <w:rPr>
          <w:rFonts w:ascii="Times New Roman" w:hAnsi="Times New Roman" w:cs="Times New Roman"/>
          <w:sz w:val="20"/>
          <w:szCs w:val="20"/>
          <w:shd w:val="clear" w:color="auto" w:fill="FFFFFF"/>
        </w:rPr>
        <w:t>Iglauer</w:t>
      </w:r>
      <w:proofErr w:type="spellEnd"/>
      <w:r w:rsidRPr="00C76D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 1995 Growth of Xenopus </w:t>
      </w:r>
      <w:proofErr w:type="spellStart"/>
      <w:r w:rsidRPr="00C76DA0">
        <w:rPr>
          <w:rFonts w:ascii="Times New Roman" w:hAnsi="Times New Roman" w:cs="Times New Roman"/>
          <w:sz w:val="20"/>
          <w:szCs w:val="20"/>
          <w:shd w:val="clear" w:color="auto" w:fill="FFFFFF"/>
        </w:rPr>
        <w:t>laevis</w:t>
      </w:r>
      <w:proofErr w:type="spellEnd"/>
      <w:r w:rsidRPr="00C76D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under different laboratory rearing conditions. Laboratory Animals 29(2): 152-162</w:t>
      </w:r>
    </w:p>
    <w:p w14:paraId="6AADEE06" w14:textId="77777777" w:rsidR="00C76DA0" w:rsidRDefault="00C76DA0" w:rsidP="00C76DA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A311445" w14:textId="7159010E" w:rsidR="00C76DA0" w:rsidRPr="00FF620E" w:rsidRDefault="00C76DA0" w:rsidP="00C76DA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[6]</w:t>
      </w:r>
      <w:r w:rsidR="00BA5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Brown MJ and Nixon RM 2004 Enrichment for a captive environment-the </w:t>
      </w:r>
      <w:r w:rsidRPr="00FF62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Xenopus </w:t>
      </w:r>
      <w:proofErr w:type="spellStart"/>
      <w:r w:rsidRPr="00FF62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laevis</w:t>
      </w:r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Animal Technology and Welfare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3: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87-95</w:t>
      </w:r>
    </w:p>
    <w:p w14:paraId="771185AA" w14:textId="4A15A2DB" w:rsidR="00C76DA0" w:rsidRDefault="00C76DA0" w:rsidP="00C76DA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[7]</w:t>
      </w:r>
      <w:r w:rsidR="00BA5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Torreilles</w:t>
      </w:r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SL and Green SL 2007 Refuge cover decreases the incidence of bite wounds in laboratory South African clawed frogs (</w:t>
      </w:r>
      <w:r w:rsidRPr="00FF62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Xenopus </w:t>
      </w:r>
      <w:proofErr w:type="spellStart"/>
      <w:r w:rsidRPr="00FF62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laevis</w:t>
      </w:r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Journal of the American Association for Laboratory Animal Science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46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(5): 33-36</w:t>
      </w:r>
    </w:p>
    <w:p w14:paraId="060E6AB6" w14:textId="2C5A020B" w:rsidR="00C76DA0" w:rsidRDefault="00C76DA0" w:rsidP="00C76DA0">
      <w:p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[8]</w:t>
      </w:r>
      <w:r w:rsidR="00BA5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Dartnall</w:t>
      </w:r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HJA 1954 A study of the visual pigments of the clawed toad. 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The Journal of Physiology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125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(1): 25-42</w:t>
      </w:r>
    </w:p>
    <w:p w14:paraId="3D7E876D" w14:textId="1ED3EB32" w:rsidR="00C76DA0" w:rsidRPr="00FF620E" w:rsidRDefault="00C76DA0" w:rsidP="00C76DA0">
      <w:p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[9]</w:t>
      </w:r>
      <w:r w:rsidR="00BA5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Bridges CDB, </w:t>
      </w:r>
      <w:proofErr w:type="spellStart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Hollyfield</w:t>
      </w:r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JG, </w:t>
      </w:r>
      <w:proofErr w:type="spellStart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Witkovsky</w:t>
      </w:r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 and </w:t>
      </w:r>
      <w:proofErr w:type="spellStart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Gallin</w:t>
      </w:r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1977 The visual pigment and vitamin A of </w:t>
      </w:r>
      <w:r w:rsidRPr="00FF62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Xenopus </w:t>
      </w:r>
      <w:proofErr w:type="spellStart"/>
      <w:r w:rsidRPr="00FF62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laevis</w:t>
      </w:r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embryos, larvae and adults. 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Experimental Eye Research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24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(1): 7-13</w:t>
      </w:r>
    </w:p>
    <w:p w14:paraId="6A8BFC16" w14:textId="658130D0" w:rsidR="00C76DA0" w:rsidRPr="00FF620E" w:rsidRDefault="00C76DA0" w:rsidP="00C76DA0">
      <w:p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[10]</w:t>
      </w:r>
      <w:r w:rsidR="00BA5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Crescitelli</w:t>
      </w:r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 1973 The visual pigment system of </w:t>
      </w:r>
      <w:r w:rsidRPr="00FF62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Xenopus </w:t>
      </w:r>
      <w:proofErr w:type="spellStart"/>
      <w:r w:rsidRPr="00FF62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laevis</w:t>
      </w:r>
      <w:proofErr w:type="spellEnd"/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: tadpoles and adults.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Vision Research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13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(4): 855-865</w:t>
      </w:r>
    </w:p>
    <w:p w14:paraId="105F0240" w14:textId="394BD1B0" w:rsidR="00C76DA0" w:rsidRPr="00FF620E" w:rsidRDefault="00C76DA0" w:rsidP="00F66A50">
      <w:pPr>
        <w:shd w:val="clear" w:color="auto" w:fill="FFFFFF"/>
        <w:spacing w:after="0" w:line="276" w:lineRule="auto"/>
        <w:textAlignment w:val="baseline"/>
        <w:rPr>
          <w:rFonts w:ascii="Times New Roman" w:eastAsia="Arial Unicode MS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[11]</w:t>
      </w:r>
      <w:r w:rsidR="00BA5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>Key D and Hewett A 2002 Developing and testing a novel cage insert, the" Mouse House", designed to enrich the lives of laboratory mice without adversely affecting the science.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Animal Technology and Welfare</w:t>
      </w:r>
      <w:r w:rsidRPr="00FF620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F620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1:</w:t>
      </w:r>
      <w:r w:rsidRPr="00FF62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55-64</w:t>
      </w:r>
    </w:p>
    <w:sectPr w:rsidR="00C76DA0" w:rsidRPr="00FF620E" w:rsidSect="00870357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DB"/>
    <w:rsid w:val="000003D7"/>
    <w:rsid w:val="000426BF"/>
    <w:rsid w:val="000736DB"/>
    <w:rsid w:val="000A7E12"/>
    <w:rsid w:val="000C405C"/>
    <w:rsid w:val="0010048B"/>
    <w:rsid w:val="00123165"/>
    <w:rsid w:val="001449FD"/>
    <w:rsid w:val="00175FF9"/>
    <w:rsid w:val="00180EFA"/>
    <w:rsid w:val="001F0FDD"/>
    <w:rsid w:val="001F5EFB"/>
    <w:rsid w:val="00263601"/>
    <w:rsid w:val="0028583F"/>
    <w:rsid w:val="00290568"/>
    <w:rsid w:val="002A6F4B"/>
    <w:rsid w:val="002C0F6B"/>
    <w:rsid w:val="002D0DDD"/>
    <w:rsid w:val="002D7B0D"/>
    <w:rsid w:val="002E42EF"/>
    <w:rsid w:val="00300564"/>
    <w:rsid w:val="00300873"/>
    <w:rsid w:val="00323EC8"/>
    <w:rsid w:val="00342FA1"/>
    <w:rsid w:val="00355102"/>
    <w:rsid w:val="003824BF"/>
    <w:rsid w:val="00394858"/>
    <w:rsid w:val="003D212E"/>
    <w:rsid w:val="003F7A66"/>
    <w:rsid w:val="0043765D"/>
    <w:rsid w:val="0044103D"/>
    <w:rsid w:val="00453AF1"/>
    <w:rsid w:val="00456D2D"/>
    <w:rsid w:val="00471FA8"/>
    <w:rsid w:val="00490BDF"/>
    <w:rsid w:val="004B58F8"/>
    <w:rsid w:val="004D3252"/>
    <w:rsid w:val="004E3F76"/>
    <w:rsid w:val="005870B6"/>
    <w:rsid w:val="005A74ED"/>
    <w:rsid w:val="005B25B7"/>
    <w:rsid w:val="005B2A0F"/>
    <w:rsid w:val="005B40FD"/>
    <w:rsid w:val="005C63CC"/>
    <w:rsid w:val="005E50B1"/>
    <w:rsid w:val="00603BCD"/>
    <w:rsid w:val="006E6764"/>
    <w:rsid w:val="006F137F"/>
    <w:rsid w:val="00716FF1"/>
    <w:rsid w:val="007341BE"/>
    <w:rsid w:val="00765BA2"/>
    <w:rsid w:val="00786314"/>
    <w:rsid w:val="007A6D24"/>
    <w:rsid w:val="007B7352"/>
    <w:rsid w:val="007C3B3A"/>
    <w:rsid w:val="007E0906"/>
    <w:rsid w:val="007E34B0"/>
    <w:rsid w:val="007F11EB"/>
    <w:rsid w:val="007F3F7B"/>
    <w:rsid w:val="008048DA"/>
    <w:rsid w:val="008077D7"/>
    <w:rsid w:val="00816759"/>
    <w:rsid w:val="00847A9E"/>
    <w:rsid w:val="00870357"/>
    <w:rsid w:val="00887328"/>
    <w:rsid w:val="008D4003"/>
    <w:rsid w:val="008D7BF7"/>
    <w:rsid w:val="008E0B3A"/>
    <w:rsid w:val="00900ED1"/>
    <w:rsid w:val="00930912"/>
    <w:rsid w:val="00954EAE"/>
    <w:rsid w:val="0095539F"/>
    <w:rsid w:val="00957A4A"/>
    <w:rsid w:val="0097046A"/>
    <w:rsid w:val="0097315C"/>
    <w:rsid w:val="00985ED2"/>
    <w:rsid w:val="0099669D"/>
    <w:rsid w:val="009976A1"/>
    <w:rsid w:val="009B0DD4"/>
    <w:rsid w:val="009C2811"/>
    <w:rsid w:val="009D049B"/>
    <w:rsid w:val="009D62CC"/>
    <w:rsid w:val="00A41C69"/>
    <w:rsid w:val="00A71049"/>
    <w:rsid w:val="00A967D5"/>
    <w:rsid w:val="00AC5B26"/>
    <w:rsid w:val="00AE1B3B"/>
    <w:rsid w:val="00AE66B5"/>
    <w:rsid w:val="00B260B8"/>
    <w:rsid w:val="00B45889"/>
    <w:rsid w:val="00B523FB"/>
    <w:rsid w:val="00B567EC"/>
    <w:rsid w:val="00B57BA7"/>
    <w:rsid w:val="00B75E0C"/>
    <w:rsid w:val="00BA575E"/>
    <w:rsid w:val="00BA6AE9"/>
    <w:rsid w:val="00BF7081"/>
    <w:rsid w:val="00BF790F"/>
    <w:rsid w:val="00C443FC"/>
    <w:rsid w:val="00C515B3"/>
    <w:rsid w:val="00C60D94"/>
    <w:rsid w:val="00C64F39"/>
    <w:rsid w:val="00C76DA0"/>
    <w:rsid w:val="00C83907"/>
    <w:rsid w:val="00C83CB0"/>
    <w:rsid w:val="00C84318"/>
    <w:rsid w:val="00CA5B97"/>
    <w:rsid w:val="00D07AD2"/>
    <w:rsid w:val="00D17D97"/>
    <w:rsid w:val="00D45C40"/>
    <w:rsid w:val="00D772B1"/>
    <w:rsid w:val="00D93528"/>
    <w:rsid w:val="00DB70CF"/>
    <w:rsid w:val="00DC595A"/>
    <w:rsid w:val="00DC6596"/>
    <w:rsid w:val="00E02486"/>
    <w:rsid w:val="00E051B7"/>
    <w:rsid w:val="00E10D31"/>
    <w:rsid w:val="00E13636"/>
    <w:rsid w:val="00E20EBF"/>
    <w:rsid w:val="00E20FD9"/>
    <w:rsid w:val="00E2350A"/>
    <w:rsid w:val="00E2684C"/>
    <w:rsid w:val="00E4059B"/>
    <w:rsid w:val="00E566FF"/>
    <w:rsid w:val="00E96F1B"/>
    <w:rsid w:val="00EE036C"/>
    <w:rsid w:val="00F15A85"/>
    <w:rsid w:val="00F56B55"/>
    <w:rsid w:val="00F66A50"/>
    <w:rsid w:val="00F80A5A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2A5B1"/>
  <w15:docId w15:val="{444E9C01-77AD-4648-A1CE-D533AAB3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B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B70CF"/>
  </w:style>
  <w:style w:type="character" w:styleId="LineNumber">
    <w:name w:val="line number"/>
    <w:basedOn w:val="DefaultParagraphFont"/>
    <w:uiPriority w:val="99"/>
    <w:semiHidden/>
    <w:unhideWhenUsed/>
    <w:rsid w:val="00870357"/>
  </w:style>
  <w:style w:type="character" w:styleId="UnresolvedMention">
    <w:name w:val="Unresolved Mention"/>
    <w:basedOn w:val="DefaultParagraphFont"/>
    <w:uiPriority w:val="99"/>
    <w:semiHidden/>
    <w:unhideWhenUsed/>
    <w:rsid w:val="000426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filters.com/lighting/colour-det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Gavan Cooke</dc:creator>
  <cp:lastModifiedBy>Gavan Cooke</cp:lastModifiedBy>
  <cp:revision>16</cp:revision>
  <dcterms:created xsi:type="dcterms:W3CDTF">2017-07-14T11:28:00Z</dcterms:created>
  <dcterms:modified xsi:type="dcterms:W3CDTF">2017-09-05T11:28:00Z</dcterms:modified>
</cp:coreProperties>
</file>