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5440E8" w14:textId="77777777" w:rsidR="00DD267A" w:rsidRPr="00CB5445" w:rsidRDefault="00DD267A" w:rsidP="00460AD3">
      <w:pPr>
        <w:pStyle w:val="normal0"/>
        <w:spacing w:line="480" w:lineRule="auto"/>
        <w:jc w:val="center"/>
        <w:rPr>
          <w:rFonts w:ascii="Times New Roman" w:hAnsi="Times New Roman" w:cs="Times New Roman"/>
          <w:b/>
          <w:color w:val="auto"/>
          <w:sz w:val="24"/>
          <w:szCs w:val="24"/>
          <w:lang w:val="en-US"/>
        </w:rPr>
      </w:pPr>
    </w:p>
    <w:p w14:paraId="774AEB28" w14:textId="77777777" w:rsidR="00DF63B2" w:rsidRPr="00CB5445" w:rsidRDefault="00DF63B2" w:rsidP="00921680">
      <w:pPr>
        <w:pStyle w:val="normal0"/>
        <w:spacing w:line="480" w:lineRule="auto"/>
        <w:jc w:val="center"/>
        <w:rPr>
          <w:rFonts w:ascii="Times New Roman" w:hAnsi="Times New Roman" w:cs="Times New Roman"/>
          <w:color w:val="auto"/>
          <w:sz w:val="24"/>
          <w:szCs w:val="24"/>
          <w:lang w:val="en-US"/>
        </w:rPr>
      </w:pPr>
    </w:p>
    <w:p w14:paraId="102C4682" w14:textId="77777777" w:rsidR="00DF63B2" w:rsidRPr="00CB5445" w:rsidRDefault="00DF63B2" w:rsidP="00664B59">
      <w:pPr>
        <w:pStyle w:val="normal0"/>
        <w:spacing w:line="480" w:lineRule="auto"/>
        <w:jc w:val="center"/>
        <w:rPr>
          <w:rFonts w:ascii="Times New Roman" w:hAnsi="Times New Roman" w:cs="Times New Roman"/>
          <w:color w:val="auto"/>
          <w:sz w:val="24"/>
          <w:szCs w:val="24"/>
          <w:lang w:val="en-US"/>
        </w:rPr>
      </w:pPr>
    </w:p>
    <w:p w14:paraId="0D99AF23" w14:textId="77777777" w:rsidR="00DF63B2" w:rsidRPr="00CB5445" w:rsidRDefault="00DF63B2" w:rsidP="00664B59">
      <w:pPr>
        <w:pStyle w:val="normal0"/>
        <w:spacing w:line="480" w:lineRule="auto"/>
        <w:jc w:val="center"/>
        <w:rPr>
          <w:rFonts w:ascii="Times New Roman" w:hAnsi="Times New Roman" w:cs="Times New Roman"/>
          <w:color w:val="auto"/>
          <w:sz w:val="24"/>
          <w:szCs w:val="24"/>
          <w:lang w:val="en-US"/>
        </w:rPr>
      </w:pPr>
    </w:p>
    <w:p w14:paraId="5BE0973F" w14:textId="77777777" w:rsidR="00DF63B2" w:rsidRPr="00CB5445" w:rsidRDefault="00DF63B2" w:rsidP="00DA2BFE">
      <w:pPr>
        <w:pStyle w:val="normal0"/>
        <w:spacing w:line="480" w:lineRule="auto"/>
        <w:jc w:val="center"/>
        <w:rPr>
          <w:rFonts w:ascii="Times New Roman" w:hAnsi="Times New Roman" w:cs="Times New Roman"/>
          <w:color w:val="auto"/>
          <w:sz w:val="24"/>
          <w:szCs w:val="24"/>
          <w:lang w:val="en-US"/>
        </w:rPr>
      </w:pPr>
    </w:p>
    <w:p w14:paraId="52173B4E" w14:textId="77777777" w:rsidR="00662EB2" w:rsidRPr="00E730CD" w:rsidRDefault="00662EB2">
      <w:pPr>
        <w:pStyle w:val="normal0"/>
        <w:spacing w:line="48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Mind-Mindedness in Mothers of Children with Autism Spectrum Disorder </w:t>
      </w:r>
    </w:p>
    <w:p w14:paraId="604AFCFF" w14:textId="77777777" w:rsidR="00662EB2" w:rsidRPr="00E730CD" w:rsidRDefault="00662EB2">
      <w:pPr>
        <w:pStyle w:val="normal0"/>
        <w:spacing w:line="480" w:lineRule="auto"/>
        <w:jc w:val="center"/>
        <w:rPr>
          <w:rFonts w:ascii="Times New Roman" w:hAnsi="Times New Roman" w:cs="Times New Roman"/>
          <w:color w:val="auto"/>
          <w:sz w:val="24"/>
          <w:szCs w:val="24"/>
          <w:lang w:val="en-US"/>
        </w:rPr>
      </w:pPr>
    </w:p>
    <w:p w14:paraId="0912FB15" w14:textId="77777777" w:rsidR="00662EB2" w:rsidRPr="00E730CD" w:rsidRDefault="00662EB2" w:rsidP="00CB5445">
      <w:pPr>
        <w:spacing w:line="480" w:lineRule="auto"/>
        <w:rPr>
          <w:rFonts w:ascii="Times New Roman" w:hAnsi="Times New Roman" w:cs="Times New Roman"/>
          <w:sz w:val="24"/>
          <w:szCs w:val="24"/>
          <w:lang w:val="en-US"/>
        </w:rPr>
      </w:pPr>
    </w:p>
    <w:p w14:paraId="38370D80" w14:textId="77777777" w:rsidR="00DD267A" w:rsidRPr="00E730CD" w:rsidRDefault="00DD267A" w:rsidP="00460AD3">
      <w:pPr>
        <w:pStyle w:val="normal0"/>
        <w:spacing w:line="480" w:lineRule="auto"/>
        <w:rPr>
          <w:rFonts w:ascii="Times New Roman" w:eastAsia="Times New Roman" w:hAnsi="Times New Roman" w:cs="Times New Roman"/>
          <w:sz w:val="24"/>
          <w:szCs w:val="24"/>
          <w:lang w:val="en-US"/>
        </w:rPr>
      </w:pPr>
    </w:p>
    <w:p w14:paraId="330DBC2C" w14:textId="77777777" w:rsidR="00DD267A" w:rsidRPr="00E730CD" w:rsidRDefault="00DD267A" w:rsidP="00921680">
      <w:pPr>
        <w:pStyle w:val="normal0"/>
        <w:spacing w:line="480" w:lineRule="auto"/>
        <w:jc w:val="center"/>
        <w:rPr>
          <w:rFonts w:ascii="Times New Roman" w:eastAsia="Times New Roman" w:hAnsi="Times New Roman" w:cs="Times New Roman"/>
          <w:sz w:val="24"/>
          <w:szCs w:val="24"/>
          <w:lang w:val="en-US"/>
        </w:rPr>
      </w:pPr>
    </w:p>
    <w:p w14:paraId="30F8A134" w14:textId="77777777" w:rsidR="00DD267A" w:rsidRPr="00E730CD" w:rsidRDefault="00DD267A" w:rsidP="00664B59">
      <w:pPr>
        <w:pStyle w:val="normal0"/>
        <w:spacing w:line="480" w:lineRule="auto"/>
        <w:jc w:val="center"/>
        <w:rPr>
          <w:rFonts w:ascii="Times New Roman" w:eastAsia="Times New Roman" w:hAnsi="Times New Roman" w:cs="Times New Roman"/>
          <w:sz w:val="24"/>
          <w:szCs w:val="24"/>
          <w:lang w:val="en-US"/>
        </w:rPr>
      </w:pPr>
    </w:p>
    <w:p w14:paraId="4D4D0ABA" w14:textId="77777777" w:rsidR="00DD267A" w:rsidRPr="00E730CD" w:rsidRDefault="00DD267A" w:rsidP="00664B59">
      <w:pPr>
        <w:pStyle w:val="normal0"/>
        <w:spacing w:line="480" w:lineRule="auto"/>
        <w:jc w:val="center"/>
        <w:rPr>
          <w:rFonts w:ascii="Times New Roman" w:hAnsi="Times New Roman" w:cs="Times New Roman"/>
          <w:b/>
          <w:color w:val="auto"/>
          <w:sz w:val="24"/>
          <w:szCs w:val="24"/>
          <w:lang w:val="en-US"/>
        </w:rPr>
      </w:pPr>
    </w:p>
    <w:p w14:paraId="1FA15C50" w14:textId="77777777" w:rsidR="00DD267A" w:rsidRPr="00E730CD" w:rsidRDefault="00DD267A" w:rsidP="00CB5445">
      <w:pPr>
        <w:spacing w:line="480" w:lineRule="auto"/>
        <w:rPr>
          <w:rFonts w:ascii="Times New Roman" w:hAnsi="Times New Roman" w:cs="Times New Roman"/>
          <w:b/>
          <w:color w:val="auto"/>
          <w:sz w:val="24"/>
          <w:szCs w:val="24"/>
          <w:lang w:val="en-US"/>
        </w:rPr>
      </w:pPr>
    </w:p>
    <w:p w14:paraId="0C5F1B45" w14:textId="77777777" w:rsidR="00DF63B2" w:rsidRPr="00E730CD" w:rsidRDefault="00DF63B2" w:rsidP="00CB5445">
      <w:pPr>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br w:type="page"/>
      </w:r>
    </w:p>
    <w:p w14:paraId="37A5CE01" w14:textId="77777777" w:rsidR="00032C5F" w:rsidRPr="00E730CD" w:rsidRDefault="00032C5F" w:rsidP="00460AD3">
      <w:pPr>
        <w:pStyle w:val="normal0"/>
        <w:spacing w:line="48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lastRenderedPageBreak/>
        <w:t>Abstract</w:t>
      </w:r>
    </w:p>
    <w:p w14:paraId="6EDCCF15" w14:textId="77777777" w:rsidR="00E13B83" w:rsidRPr="00E730CD" w:rsidRDefault="00E13B83"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Background</w:t>
      </w:r>
      <w:r w:rsidRPr="00E730CD">
        <w:rPr>
          <w:rFonts w:ascii="Times New Roman" w:hAnsi="Times New Roman" w:cs="Times New Roman"/>
          <w:color w:val="auto"/>
          <w:sz w:val="24"/>
          <w:szCs w:val="24"/>
          <w:lang w:val="en-US"/>
        </w:rPr>
        <w:t xml:space="preserve">: Little is currently understood about the ways in which caregivers represent the internal mental states of their child with autism. </w:t>
      </w:r>
      <w:r w:rsidR="00973382" w:rsidRPr="00E730CD">
        <w:rPr>
          <w:rFonts w:ascii="Times New Roman" w:hAnsi="Times New Roman" w:cs="Times New Roman"/>
          <w:color w:val="auto"/>
          <w:sz w:val="24"/>
          <w:szCs w:val="24"/>
          <w:lang w:val="en-US"/>
        </w:rPr>
        <w:t xml:space="preserve">Previous research has shown that being mind-minded can </w:t>
      </w:r>
      <w:r w:rsidR="00370653" w:rsidRPr="00E730CD">
        <w:rPr>
          <w:rFonts w:ascii="Times New Roman" w:hAnsi="Times New Roman" w:cs="Times New Roman"/>
          <w:color w:val="auto"/>
          <w:sz w:val="24"/>
          <w:szCs w:val="24"/>
          <w:lang w:val="en-US"/>
        </w:rPr>
        <w:t>limit</w:t>
      </w:r>
      <w:r w:rsidR="00973382" w:rsidRPr="00E730CD">
        <w:rPr>
          <w:rFonts w:ascii="Times New Roman" w:hAnsi="Times New Roman" w:cs="Times New Roman"/>
          <w:color w:val="auto"/>
          <w:sz w:val="24"/>
          <w:szCs w:val="24"/>
          <w:lang w:val="en-US"/>
        </w:rPr>
        <w:t xml:space="preserve"> the experience of parenting stress in typically developing samples. </w:t>
      </w:r>
      <w:r w:rsidRPr="00E730CD">
        <w:rPr>
          <w:rFonts w:ascii="Times New Roman" w:hAnsi="Times New Roman" w:cs="Times New Roman"/>
          <w:color w:val="auto"/>
          <w:sz w:val="24"/>
          <w:szCs w:val="24"/>
          <w:lang w:val="en-US"/>
        </w:rPr>
        <w:t xml:space="preserve">The current study explored mind-mindedness in mothers of children with autism spectrum disorder (ASD) and examined whether this related to the experience of parenting stress. </w:t>
      </w:r>
    </w:p>
    <w:p w14:paraId="280146DA" w14:textId="1DC90AFB" w:rsidR="00E13B83" w:rsidRPr="00E730CD" w:rsidRDefault="00E13B83"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Method</w:t>
      </w:r>
      <w:r w:rsidRPr="00E730CD">
        <w:rPr>
          <w:rFonts w:ascii="Times New Roman" w:hAnsi="Times New Roman" w:cs="Times New Roman"/>
          <w:color w:val="auto"/>
          <w:sz w:val="24"/>
          <w:szCs w:val="24"/>
          <w:lang w:val="en-US"/>
        </w:rPr>
        <w:t>: Mind-mindedness was coded from mothers’ descriptions of their child obtained from an online survey</w:t>
      </w:r>
      <w:r w:rsidR="00370653" w:rsidRPr="00E730CD">
        <w:rPr>
          <w:rFonts w:ascii="Times New Roman" w:hAnsi="Times New Roman" w:cs="Times New Roman"/>
          <w:color w:val="auto"/>
          <w:sz w:val="24"/>
          <w:szCs w:val="24"/>
          <w:lang w:val="en-US"/>
        </w:rPr>
        <w:t xml:space="preserve"> (</w:t>
      </w:r>
      <w:r w:rsidR="00370653" w:rsidRPr="00E730CD">
        <w:rPr>
          <w:rFonts w:ascii="Times New Roman" w:hAnsi="Times New Roman" w:cs="Times New Roman"/>
          <w:i/>
          <w:color w:val="auto"/>
          <w:sz w:val="24"/>
          <w:szCs w:val="24"/>
          <w:lang w:val="en-US"/>
        </w:rPr>
        <w:t>N</w:t>
      </w:r>
      <w:r w:rsidR="00370653" w:rsidRPr="00E730CD">
        <w:rPr>
          <w:rFonts w:ascii="Times New Roman" w:hAnsi="Times New Roman" w:cs="Times New Roman"/>
          <w:color w:val="auto"/>
          <w:sz w:val="24"/>
          <w:szCs w:val="24"/>
          <w:lang w:val="en-US"/>
        </w:rPr>
        <w:t xml:space="preserve"> = 55)</w:t>
      </w:r>
      <w:r w:rsidRPr="00E730CD">
        <w:rPr>
          <w:rFonts w:ascii="Times New Roman" w:hAnsi="Times New Roman" w:cs="Times New Roman"/>
          <w:color w:val="auto"/>
          <w:sz w:val="24"/>
          <w:szCs w:val="24"/>
          <w:lang w:val="en-US"/>
        </w:rPr>
        <w:t xml:space="preserve">. A subsample of </w:t>
      </w:r>
      <w:r w:rsidR="00460AD3" w:rsidRPr="00E730CD">
        <w:rPr>
          <w:rFonts w:ascii="Times New Roman" w:hAnsi="Times New Roman" w:cs="Times New Roman"/>
          <w:color w:val="auto"/>
          <w:sz w:val="24"/>
          <w:szCs w:val="24"/>
          <w:lang w:val="en-US"/>
        </w:rPr>
        <w:t xml:space="preserve">these </w:t>
      </w:r>
      <w:r w:rsidRPr="00E730CD">
        <w:rPr>
          <w:rFonts w:ascii="Times New Roman" w:hAnsi="Times New Roman" w:cs="Times New Roman"/>
          <w:color w:val="auto"/>
          <w:sz w:val="24"/>
          <w:szCs w:val="24"/>
          <w:lang w:val="en-US"/>
        </w:rPr>
        <w:t>mothers also provided data on a non-ASD sibling (</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27). We compared mothers’ mind-mindedness when describing their child with ASD and a non-ASD sibling.  </w:t>
      </w:r>
    </w:p>
    <w:p w14:paraId="5407D42A" w14:textId="30D444BF" w:rsidR="00E13B83" w:rsidRPr="00E730CD" w:rsidRDefault="00E13B83"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Results</w:t>
      </w:r>
      <w:r w:rsidRPr="00E730CD">
        <w:rPr>
          <w:rFonts w:ascii="Times New Roman" w:hAnsi="Times New Roman" w:cs="Times New Roman"/>
          <w:color w:val="auto"/>
          <w:sz w:val="24"/>
          <w:szCs w:val="24"/>
          <w:lang w:val="en-US"/>
        </w:rPr>
        <w:t xml:space="preserve">: Mothers predominantly described their child with ASD using mental and </w:t>
      </w:r>
      <w:r w:rsidR="00921680"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al attributes. There were no overall differences in mothers’ use of mental state descriptors when referring to their child with ASD or a sibling, however, when considering the valence of descriptors, a significantly higher proportion of the mental attributes used to describe the child with ASD were negative. Associations between mind-mindedness and overall parenting stress failed to reach significance. </w:t>
      </w:r>
    </w:p>
    <w:p w14:paraId="4B632739" w14:textId="5A5E3099" w:rsidR="00E13B83" w:rsidRPr="00E730CD" w:rsidRDefault="00E13B83" w:rsidP="00DA2BFE">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Conclusions</w:t>
      </w:r>
      <w:r w:rsidRPr="00E730CD">
        <w:rPr>
          <w:rFonts w:ascii="Times New Roman" w:hAnsi="Times New Roman" w:cs="Times New Roman"/>
          <w:color w:val="auto"/>
          <w:sz w:val="24"/>
          <w:szCs w:val="24"/>
          <w:lang w:val="en-US"/>
        </w:rPr>
        <w:t>:</w:t>
      </w:r>
      <w:r w:rsidR="00973382" w:rsidRPr="00E730CD">
        <w:rPr>
          <w:rFonts w:ascii="Times New Roman" w:hAnsi="Times New Roman" w:cs="Times New Roman"/>
          <w:color w:val="auto"/>
          <w:sz w:val="24"/>
          <w:szCs w:val="24"/>
          <w:lang w:val="en-US"/>
        </w:rPr>
        <w:t xml:space="preserve"> Parenting a child with ASD does not appear to limit the parent’s ability to tune-in to their child’s mind. Maternal mind-mindedness </w:t>
      </w:r>
      <w:r w:rsidR="00460AD3" w:rsidRPr="00E730CD">
        <w:rPr>
          <w:rFonts w:ascii="Times New Roman" w:hAnsi="Times New Roman" w:cs="Times New Roman"/>
          <w:color w:val="auto"/>
          <w:sz w:val="24"/>
          <w:szCs w:val="24"/>
          <w:lang w:val="en-US"/>
        </w:rPr>
        <w:t>scores were similar for the ASD and non-ASD sibling</w:t>
      </w:r>
      <w:r w:rsidR="00973382" w:rsidRPr="00E730CD">
        <w:rPr>
          <w:rFonts w:ascii="Times New Roman" w:hAnsi="Times New Roman" w:cs="Times New Roman"/>
          <w:color w:val="auto"/>
          <w:sz w:val="24"/>
          <w:szCs w:val="24"/>
          <w:lang w:val="en-US"/>
        </w:rPr>
        <w:t xml:space="preserve">, although there were differences in the valence of </w:t>
      </w:r>
      <w:r w:rsidR="00370653" w:rsidRPr="00E730CD">
        <w:rPr>
          <w:rFonts w:ascii="Times New Roman" w:hAnsi="Times New Roman" w:cs="Times New Roman"/>
          <w:color w:val="auto"/>
          <w:sz w:val="24"/>
          <w:szCs w:val="24"/>
          <w:lang w:val="en-US"/>
        </w:rPr>
        <w:t>representations</w:t>
      </w:r>
      <w:r w:rsidR="00973382" w:rsidRPr="00E730CD">
        <w:rPr>
          <w:rFonts w:ascii="Times New Roman" w:hAnsi="Times New Roman" w:cs="Times New Roman"/>
          <w:color w:val="auto"/>
          <w:sz w:val="24"/>
          <w:szCs w:val="24"/>
          <w:lang w:val="en-US"/>
        </w:rPr>
        <w:t>. Being mind-minded did not protect against parenting stress, however we suggest that the high levels of stress experienced by our sample were beyond the protective reach of mind-mindedness.</w:t>
      </w:r>
    </w:p>
    <w:p w14:paraId="005FBC06" w14:textId="13D07E7F" w:rsidR="00032C5F" w:rsidRPr="00E730CD" w:rsidRDefault="00855B85">
      <w:pPr>
        <w:pStyle w:val="normal0"/>
        <w:spacing w:line="480" w:lineRule="auto"/>
        <w:rPr>
          <w:rFonts w:ascii="Times New Roman" w:hAnsi="Times New Roman" w:cs="Times New Roman"/>
          <w:i/>
          <w:color w:val="auto"/>
          <w:sz w:val="24"/>
          <w:szCs w:val="24"/>
          <w:lang w:val="en-US"/>
        </w:rPr>
      </w:pPr>
      <w:r w:rsidRPr="00E730CD">
        <w:rPr>
          <w:rFonts w:ascii="Times New Roman" w:hAnsi="Times New Roman" w:cs="Times New Roman"/>
          <w:color w:val="auto"/>
          <w:sz w:val="24"/>
          <w:szCs w:val="24"/>
          <w:lang w:val="en-US"/>
        </w:rPr>
        <w:t xml:space="preserve"> </w:t>
      </w:r>
      <w:r w:rsidR="002E0615" w:rsidRPr="00E730CD">
        <w:rPr>
          <w:rFonts w:ascii="Times New Roman" w:hAnsi="Times New Roman" w:cs="Times New Roman"/>
          <w:i/>
          <w:color w:val="auto"/>
          <w:sz w:val="24"/>
          <w:szCs w:val="24"/>
          <w:lang w:val="en-US"/>
        </w:rPr>
        <w:t>Keywords</w:t>
      </w:r>
      <w:r w:rsidR="0067280C" w:rsidRPr="00E730CD">
        <w:rPr>
          <w:rFonts w:ascii="Times New Roman" w:hAnsi="Times New Roman" w:cs="Times New Roman"/>
          <w:i/>
          <w:color w:val="auto"/>
          <w:sz w:val="24"/>
          <w:szCs w:val="24"/>
          <w:lang w:val="en-US"/>
        </w:rPr>
        <w:t xml:space="preserve">: </w:t>
      </w:r>
      <w:r w:rsidR="00947C4B" w:rsidRPr="00E730CD">
        <w:rPr>
          <w:rFonts w:ascii="Times New Roman" w:hAnsi="Times New Roman" w:cs="Times New Roman"/>
          <w:color w:val="auto"/>
          <w:sz w:val="24"/>
          <w:szCs w:val="24"/>
          <w:lang w:val="en-US"/>
        </w:rPr>
        <w:t>a</w:t>
      </w:r>
      <w:r w:rsidR="002E0615" w:rsidRPr="00E730CD">
        <w:rPr>
          <w:rFonts w:ascii="Times New Roman" w:hAnsi="Times New Roman" w:cs="Times New Roman"/>
          <w:color w:val="auto"/>
          <w:sz w:val="24"/>
          <w:szCs w:val="24"/>
          <w:lang w:val="en-US"/>
        </w:rPr>
        <w:t xml:space="preserve">utism, maternal mind-mindedness, </w:t>
      </w:r>
      <w:r w:rsidR="008F6C42" w:rsidRPr="00E730CD">
        <w:rPr>
          <w:rFonts w:ascii="Times New Roman" w:hAnsi="Times New Roman" w:cs="Times New Roman"/>
          <w:color w:val="auto"/>
          <w:sz w:val="24"/>
          <w:szCs w:val="24"/>
          <w:lang w:val="en-US"/>
        </w:rPr>
        <w:t xml:space="preserve">parenting stress, </w:t>
      </w:r>
      <w:r w:rsidR="006B300A" w:rsidRPr="00E730CD">
        <w:rPr>
          <w:rFonts w:ascii="Times New Roman" w:hAnsi="Times New Roman" w:cs="Times New Roman"/>
          <w:color w:val="auto"/>
          <w:sz w:val="24"/>
          <w:szCs w:val="24"/>
          <w:lang w:val="en-US"/>
        </w:rPr>
        <w:t>parent</w:t>
      </w:r>
      <w:r w:rsidR="003F51B7" w:rsidRPr="00E730CD">
        <w:rPr>
          <w:rFonts w:ascii="Times New Roman" w:hAnsi="Times New Roman" w:cs="Times New Roman"/>
          <w:color w:val="auto"/>
          <w:sz w:val="24"/>
          <w:szCs w:val="24"/>
          <w:lang w:val="en-US"/>
        </w:rPr>
        <w:t>ing</w:t>
      </w:r>
    </w:p>
    <w:p w14:paraId="73BCE2E1" w14:textId="77777777" w:rsidR="00032C5F" w:rsidRPr="00E730CD" w:rsidRDefault="00032C5F">
      <w:pPr>
        <w:pStyle w:val="normal0"/>
        <w:spacing w:line="480" w:lineRule="auto"/>
        <w:rPr>
          <w:rFonts w:ascii="Times New Roman" w:hAnsi="Times New Roman" w:cs="Times New Roman"/>
          <w:color w:val="auto"/>
          <w:sz w:val="24"/>
          <w:szCs w:val="24"/>
          <w:lang w:val="en-US"/>
        </w:rPr>
      </w:pPr>
    </w:p>
    <w:p w14:paraId="3058D47E" w14:textId="77777777" w:rsidR="00032C5F" w:rsidRPr="00E730CD" w:rsidRDefault="00032C5F">
      <w:pPr>
        <w:pStyle w:val="normal0"/>
        <w:spacing w:line="480" w:lineRule="auto"/>
        <w:rPr>
          <w:rFonts w:ascii="Times New Roman" w:hAnsi="Times New Roman" w:cs="Times New Roman"/>
          <w:color w:val="auto"/>
          <w:sz w:val="24"/>
          <w:szCs w:val="24"/>
          <w:lang w:val="en-US"/>
        </w:rPr>
      </w:pPr>
    </w:p>
    <w:p w14:paraId="5ADCA649" w14:textId="77777777" w:rsidR="00032C5F" w:rsidRPr="00E730CD" w:rsidRDefault="00032C5F">
      <w:pPr>
        <w:pStyle w:val="normal0"/>
        <w:spacing w:line="480" w:lineRule="auto"/>
        <w:rPr>
          <w:rFonts w:ascii="Times New Roman" w:hAnsi="Times New Roman" w:cs="Times New Roman"/>
          <w:color w:val="auto"/>
          <w:sz w:val="24"/>
          <w:szCs w:val="24"/>
          <w:lang w:val="en-US"/>
        </w:rPr>
      </w:pPr>
    </w:p>
    <w:p w14:paraId="59688E27" w14:textId="65D583B5" w:rsidR="003F51B7" w:rsidRPr="00E730CD" w:rsidRDefault="0067280C" w:rsidP="00CB5445">
      <w:pPr>
        <w:spacing w:line="480" w:lineRule="auto"/>
        <w:jc w:val="center"/>
        <w:rPr>
          <w:rFonts w:ascii="Times New Roman" w:hAnsi="Times New Roman" w:cs="Times New Roman"/>
          <w:sz w:val="24"/>
          <w:lang w:val="en-US"/>
        </w:rPr>
      </w:pPr>
      <w:r w:rsidRPr="00E730CD">
        <w:rPr>
          <w:rFonts w:ascii="Times New Roman" w:hAnsi="Times New Roman" w:cs="Times New Roman"/>
          <w:sz w:val="24"/>
          <w:lang w:val="en-US"/>
        </w:rPr>
        <w:t>Mind-Mindedness in Mothers of Children with Autism Spectrum D</w:t>
      </w:r>
      <w:r w:rsidR="003F51B7" w:rsidRPr="00E730CD">
        <w:rPr>
          <w:rFonts w:ascii="Times New Roman" w:hAnsi="Times New Roman" w:cs="Times New Roman"/>
          <w:sz w:val="24"/>
          <w:lang w:val="en-US"/>
        </w:rPr>
        <w:t>isorder</w:t>
      </w:r>
    </w:p>
    <w:p w14:paraId="1B224EFB" w14:textId="77777777" w:rsidR="007E7F28" w:rsidRPr="00E730CD" w:rsidRDefault="007E7F28" w:rsidP="00921680">
      <w:pPr>
        <w:pStyle w:val="normal0"/>
        <w:spacing w:line="480" w:lineRule="auto"/>
        <w:jc w:val="center"/>
        <w:rPr>
          <w:rFonts w:ascii="Times New Roman" w:hAnsi="Times New Roman" w:cs="Times New Roman"/>
          <w:b/>
          <w:color w:val="auto"/>
          <w:sz w:val="24"/>
          <w:szCs w:val="24"/>
          <w:lang w:val="en-US"/>
        </w:rPr>
      </w:pPr>
    </w:p>
    <w:p w14:paraId="0E3CB161" w14:textId="42D467F2" w:rsidR="00C222D1" w:rsidRPr="00E730CD" w:rsidRDefault="00A533EB"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Impairments in </w:t>
      </w:r>
      <w:r w:rsidR="0074431F" w:rsidRPr="00E730CD">
        <w:rPr>
          <w:rFonts w:ascii="Times New Roman" w:hAnsi="Times New Roman" w:cs="Times New Roman"/>
          <w:color w:val="auto"/>
          <w:sz w:val="24"/>
          <w:szCs w:val="24"/>
          <w:lang w:val="en-US"/>
        </w:rPr>
        <w:t>social relatedness are central to autism</w:t>
      </w:r>
      <w:r w:rsidR="005C2834" w:rsidRPr="00E730CD">
        <w:rPr>
          <w:rFonts w:ascii="Times New Roman" w:hAnsi="Times New Roman" w:cs="Times New Roman"/>
          <w:color w:val="auto"/>
          <w:sz w:val="24"/>
          <w:szCs w:val="24"/>
          <w:lang w:val="en-US"/>
        </w:rPr>
        <w:t xml:space="preserve"> spectrum disorders (ASD)</w:t>
      </w:r>
      <w:r w:rsidR="0074431F" w:rsidRPr="00E730CD">
        <w:rPr>
          <w:rFonts w:ascii="Times New Roman" w:hAnsi="Times New Roman" w:cs="Times New Roman"/>
          <w:color w:val="auto"/>
          <w:sz w:val="24"/>
          <w:szCs w:val="24"/>
          <w:lang w:val="en-US"/>
        </w:rPr>
        <w:t xml:space="preserve"> </w:t>
      </w:r>
      <w:r w:rsidR="00042DCF" w:rsidRPr="00E730CD">
        <w:rPr>
          <w:rFonts w:ascii="Times New Roman" w:hAnsi="Times New Roman" w:cs="Times New Roman"/>
          <w:color w:val="auto"/>
          <w:sz w:val="24"/>
          <w:szCs w:val="24"/>
          <w:lang w:val="en-US"/>
        </w:rPr>
        <w:t xml:space="preserve">and </w:t>
      </w:r>
      <w:r w:rsidR="0074431F" w:rsidRPr="00E730CD">
        <w:rPr>
          <w:rFonts w:ascii="Times New Roman" w:hAnsi="Times New Roman" w:cs="Times New Roman"/>
          <w:color w:val="auto"/>
          <w:sz w:val="24"/>
          <w:szCs w:val="24"/>
          <w:lang w:val="en-US"/>
        </w:rPr>
        <w:t xml:space="preserve">present a significant challenge to the caregiver’s ability to read their child’s </w:t>
      </w:r>
      <w:r w:rsidR="00995B8C" w:rsidRPr="00E730CD">
        <w:rPr>
          <w:rFonts w:ascii="Times New Roman" w:hAnsi="Times New Roman" w:cs="Times New Roman"/>
          <w:color w:val="auto"/>
          <w:sz w:val="24"/>
          <w:szCs w:val="24"/>
          <w:lang w:val="en-US"/>
        </w:rPr>
        <w:t>behavior</w:t>
      </w:r>
      <w:r w:rsidR="00F710AF" w:rsidRPr="00E730CD">
        <w:rPr>
          <w:rFonts w:ascii="Times New Roman" w:hAnsi="Times New Roman" w:cs="Times New Roman"/>
          <w:color w:val="auto"/>
          <w:sz w:val="24"/>
          <w:szCs w:val="24"/>
          <w:lang w:val="en-US"/>
        </w:rPr>
        <w:t xml:space="preserve">, </w:t>
      </w:r>
      <w:r w:rsidR="00BA588B" w:rsidRPr="00E730CD">
        <w:rPr>
          <w:rFonts w:ascii="Times New Roman" w:hAnsi="Times New Roman" w:cs="Times New Roman"/>
          <w:color w:val="auto"/>
          <w:sz w:val="24"/>
          <w:szCs w:val="24"/>
          <w:lang w:val="en-US"/>
        </w:rPr>
        <w:t>and</w:t>
      </w:r>
      <w:r w:rsidR="00F710AF" w:rsidRPr="00E730CD">
        <w:rPr>
          <w:rFonts w:ascii="Times New Roman" w:hAnsi="Times New Roman" w:cs="Times New Roman"/>
          <w:color w:val="auto"/>
          <w:sz w:val="24"/>
          <w:szCs w:val="24"/>
          <w:lang w:val="en-US"/>
        </w:rPr>
        <w:t xml:space="preserve"> contribut</w:t>
      </w:r>
      <w:r w:rsidR="00BA588B" w:rsidRPr="00E730CD">
        <w:rPr>
          <w:rFonts w:ascii="Times New Roman" w:hAnsi="Times New Roman" w:cs="Times New Roman"/>
          <w:color w:val="auto"/>
          <w:sz w:val="24"/>
          <w:szCs w:val="24"/>
          <w:lang w:val="en-US"/>
        </w:rPr>
        <w:t>e</w:t>
      </w:r>
      <w:r w:rsidR="00F710AF" w:rsidRPr="00E730CD">
        <w:rPr>
          <w:rFonts w:ascii="Times New Roman" w:hAnsi="Times New Roman" w:cs="Times New Roman"/>
          <w:color w:val="auto"/>
          <w:sz w:val="24"/>
          <w:szCs w:val="24"/>
          <w:lang w:val="en-US"/>
        </w:rPr>
        <w:t xml:space="preserve"> to the experience of </w:t>
      </w:r>
      <w:r w:rsidR="00CE0981" w:rsidRPr="00E730CD">
        <w:rPr>
          <w:rFonts w:ascii="Times New Roman" w:hAnsi="Times New Roman" w:cs="Times New Roman"/>
          <w:color w:val="auto"/>
          <w:sz w:val="24"/>
          <w:szCs w:val="24"/>
          <w:lang w:val="en-US"/>
        </w:rPr>
        <w:t>parenting stress</w:t>
      </w:r>
      <w:r w:rsidR="00E12857" w:rsidRPr="00E730CD">
        <w:rPr>
          <w:rFonts w:ascii="Times New Roman" w:hAnsi="Times New Roman" w:cs="Times New Roman"/>
          <w:color w:val="auto"/>
          <w:sz w:val="24"/>
          <w:szCs w:val="24"/>
          <w:lang w:val="en-US"/>
        </w:rPr>
        <w:t xml:space="preserve"> (Davis &amp; Carter, 2008</w:t>
      </w:r>
      <w:r w:rsidR="00F30EA3" w:rsidRPr="00E730CD">
        <w:rPr>
          <w:rFonts w:ascii="Times New Roman" w:hAnsi="Times New Roman" w:cs="Times New Roman"/>
          <w:color w:val="auto"/>
          <w:sz w:val="24"/>
          <w:szCs w:val="24"/>
          <w:lang w:val="en-US"/>
        </w:rPr>
        <w:t xml:space="preserve">; Kasari &amp; Seligman, 1997). </w:t>
      </w:r>
      <w:r w:rsidR="0074431F" w:rsidRPr="00E730CD">
        <w:rPr>
          <w:rFonts w:ascii="Times New Roman" w:hAnsi="Times New Roman" w:cs="Times New Roman"/>
          <w:color w:val="auto"/>
          <w:sz w:val="24"/>
          <w:szCs w:val="24"/>
          <w:lang w:val="en-US"/>
        </w:rPr>
        <w:t>Given these difficulties, one might expect the caregiver to be less able to respond sensitively to</w:t>
      </w:r>
      <w:r w:rsidR="007448A0" w:rsidRPr="00E730CD">
        <w:rPr>
          <w:rFonts w:ascii="Times New Roman" w:hAnsi="Times New Roman" w:cs="Times New Roman"/>
          <w:color w:val="auto"/>
          <w:sz w:val="24"/>
          <w:szCs w:val="24"/>
          <w:lang w:val="en-US"/>
        </w:rPr>
        <w:t xml:space="preserve"> </w:t>
      </w:r>
      <w:r w:rsidR="0074431F" w:rsidRPr="00E730CD">
        <w:rPr>
          <w:rFonts w:ascii="Times New Roman" w:hAnsi="Times New Roman" w:cs="Times New Roman"/>
          <w:color w:val="auto"/>
          <w:sz w:val="24"/>
          <w:szCs w:val="24"/>
          <w:lang w:val="en-US"/>
        </w:rPr>
        <w:t>the child’s cues</w:t>
      </w:r>
      <w:r w:rsidR="00BA588B" w:rsidRPr="00E730CD">
        <w:rPr>
          <w:rFonts w:ascii="Times New Roman" w:hAnsi="Times New Roman" w:cs="Times New Roman"/>
          <w:color w:val="auto"/>
          <w:sz w:val="24"/>
          <w:szCs w:val="24"/>
          <w:lang w:val="en-US"/>
        </w:rPr>
        <w:t xml:space="preserve">, </w:t>
      </w:r>
      <w:r w:rsidR="00B11EC2" w:rsidRPr="00E730CD">
        <w:rPr>
          <w:rFonts w:ascii="Times New Roman" w:hAnsi="Times New Roman" w:cs="Times New Roman"/>
          <w:color w:val="auto"/>
          <w:sz w:val="24"/>
          <w:szCs w:val="24"/>
          <w:lang w:val="en-US"/>
        </w:rPr>
        <w:t>limit</w:t>
      </w:r>
      <w:r w:rsidR="00BA588B" w:rsidRPr="00E730CD">
        <w:rPr>
          <w:rFonts w:ascii="Times New Roman" w:hAnsi="Times New Roman" w:cs="Times New Roman"/>
          <w:color w:val="auto"/>
          <w:sz w:val="24"/>
          <w:szCs w:val="24"/>
          <w:lang w:val="en-US"/>
        </w:rPr>
        <w:t>ing</w:t>
      </w:r>
      <w:r w:rsidR="00B11EC2" w:rsidRPr="00E730CD">
        <w:rPr>
          <w:rFonts w:ascii="Times New Roman" w:hAnsi="Times New Roman" w:cs="Times New Roman"/>
          <w:color w:val="auto"/>
          <w:sz w:val="24"/>
          <w:szCs w:val="24"/>
          <w:lang w:val="en-US"/>
        </w:rPr>
        <w:t xml:space="preserve"> the quality of </w:t>
      </w:r>
      <w:r w:rsidR="002C42DB" w:rsidRPr="00E730CD">
        <w:rPr>
          <w:rFonts w:ascii="Times New Roman" w:hAnsi="Times New Roman" w:cs="Times New Roman"/>
          <w:color w:val="auto"/>
          <w:sz w:val="24"/>
          <w:szCs w:val="24"/>
          <w:lang w:val="en-US"/>
        </w:rPr>
        <w:t xml:space="preserve">dyadic </w:t>
      </w:r>
      <w:r w:rsidR="00B11EC2" w:rsidRPr="00E730CD">
        <w:rPr>
          <w:rFonts w:ascii="Times New Roman" w:hAnsi="Times New Roman" w:cs="Times New Roman"/>
          <w:color w:val="auto"/>
          <w:sz w:val="24"/>
          <w:szCs w:val="24"/>
          <w:lang w:val="en-US"/>
        </w:rPr>
        <w:t>interaction</w:t>
      </w:r>
      <w:r w:rsidR="002C42DB" w:rsidRPr="00E730CD">
        <w:rPr>
          <w:rFonts w:ascii="Times New Roman" w:hAnsi="Times New Roman" w:cs="Times New Roman"/>
          <w:color w:val="auto"/>
          <w:sz w:val="24"/>
          <w:szCs w:val="24"/>
          <w:lang w:val="en-US"/>
        </w:rPr>
        <w:t>s</w:t>
      </w:r>
      <w:r w:rsidR="0074431F" w:rsidRPr="00E730CD">
        <w:rPr>
          <w:rFonts w:ascii="Times New Roman" w:hAnsi="Times New Roman" w:cs="Times New Roman"/>
          <w:color w:val="auto"/>
          <w:sz w:val="24"/>
          <w:szCs w:val="24"/>
          <w:lang w:val="en-US"/>
        </w:rPr>
        <w:t xml:space="preserve">. Alternatively, these difficulties may </w:t>
      </w:r>
      <w:r w:rsidR="00A60911" w:rsidRPr="00E730CD">
        <w:rPr>
          <w:rFonts w:ascii="Times New Roman" w:hAnsi="Times New Roman" w:cs="Times New Roman"/>
          <w:color w:val="auto"/>
          <w:sz w:val="24"/>
          <w:szCs w:val="24"/>
          <w:lang w:val="en-US"/>
        </w:rPr>
        <w:t xml:space="preserve">drive </w:t>
      </w:r>
      <w:r w:rsidR="0074431F" w:rsidRPr="00E730CD">
        <w:rPr>
          <w:rFonts w:ascii="Times New Roman" w:hAnsi="Times New Roman" w:cs="Times New Roman"/>
          <w:color w:val="auto"/>
          <w:sz w:val="24"/>
          <w:szCs w:val="24"/>
          <w:lang w:val="en-US"/>
        </w:rPr>
        <w:t>the caregiver to overcome barriers to communication</w:t>
      </w:r>
      <w:r w:rsidR="00D93CAE" w:rsidRPr="00E730CD">
        <w:rPr>
          <w:rFonts w:ascii="Times New Roman" w:hAnsi="Times New Roman" w:cs="Times New Roman"/>
          <w:color w:val="auto"/>
          <w:sz w:val="24"/>
          <w:szCs w:val="24"/>
          <w:lang w:val="en-US"/>
        </w:rPr>
        <w:t>,</w:t>
      </w:r>
      <w:r w:rsidR="0074431F" w:rsidRPr="00E730CD">
        <w:rPr>
          <w:rFonts w:ascii="Times New Roman" w:hAnsi="Times New Roman" w:cs="Times New Roman"/>
          <w:color w:val="auto"/>
          <w:sz w:val="24"/>
          <w:szCs w:val="24"/>
          <w:lang w:val="en-US"/>
        </w:rPr>
        <w:t xml:space="preserve"> in order to tune-in to their child to</w:t>
      </w:r>
      <w:r w:rsidR="00A60911" w:rsidRPr="00E730CD">
        <w:rPr>
          <w:rFonts w:ascii="Times New Roman" w:hAnsi="Times New Roman" w:cs="Times New Roman"/>
          <w:color w:val="auto"/>
          <w:sz w:val="24"/>
          <w:szCs w:val="24"/>
          <w:lang w:val="en-US"/>
        </w:rPr>
        <w:t xml:space="preserve"> better</w:t>
      </w:r>
      <w:r w:rsidR="0074431F" w:rsidRPr="00E730CD">
        <w:rPr>
          <w:rFonts w:ascii="Times New Roman" w:hAnsi="Times New Roman" w:cs="Times New Roman"/>
          <w:color w:val="auto"/>
          <w:sz w:val="24"/>
          <w:szCs w:val="24"/>
          <w:lang w:val="en-US"/>
        </w:rPr>
        <w:t xml:space="preserve"> interpret and anticipate their </w:t>
      </w:r>
      <w:r w:rsidR="00995B8C" w:rsidRPr="00E730CD">
        <w:rPr>
          <w:rFonts w:ascii="Times New Roman" w:hAnsi="Times New Roman" w:cs="Times New Roman"/>
          <w:color w:val="auto"/>
          <w:sz w:val="24"/>
          <w:szCs w:val="24"/>
          <w:lang w:val="en-US"/>
        </w:rPr>
        <w:t>behavior</w:t>
      </w:r>
      <w:r w:rsidR="0074431F" w:rsidRPr="00E730CD">
        <w:rPr>
          <w:rFonts w:ascii="Times New Roman" w:hAnsi="Times New Roman" w:cs="Times New Roman"/>
          <w:color w:val="auto"/>
          <w:sz w:val="24"/>
          <w:szCs w:val="24"/>
          <w:lang w:val="en-US"/>
        </w:rPr>
        <w:t>.</w:t>
      </w:r>
      <w:r w:rsidR="00983635" w:rsidRPr="00E730CD">
        <w:rPr>
          <w:rFonts w:ascii="Times New Roman" w:hAnsi="Times New Roman" w:cs="Times New Roman"/>
          <w:color w:val="auto"/>
          <w:sz w:val="24"/>
          <w:szCs w:val="24"/>
          <w:lang w:val="en-US"/>
        </w:rPr>
        <w:t xml:space="preserve"> </w:t>
      </w:r>
      <w:r w:rsidR="00BC43FD" w:rsidRPr="00E730CD">
        <w:rPr>
          <w:rFonts w:ascii="Times New Roman" w:hAnsi="Times New Roman" w:cs="Times New Roman"/>
          <w:color w:val="auto"/>
          <w:sz w:val="24"/>
          <w:szCs w:val="24"/>
          <w:lang w:val="en-US"/>
        </w:rPr>
        <w:t xml:space="preserve">Beyond responding to the child’s </w:t>
      </w:r>
      <w:r w:rsidR="00A60911" w:rsidRPr="00E730CD">
        <w:rPr>
          <w:rFonts w:ascii="Times New Roman" w:hAnsi="Times New Roman" w:cs="Times New Roman"/>
          <w:color w:val="auto"/>
          <w:sz w:val="24"/>
          <w:szCs w:val="24"/>
          <w:lang w:val="en-US"/>
        </w:rPr>
        <w:t>immediate</w:t>
      </w:r>
      <w:r w:rsidR="00BC43FD" w:rsidRPr="00E730CD">
        <w:rPr>
          <w:rFonts w:ascii="Times New Roman" w:hAnsi="Times New Roman" w:cs="Times New Roman"/>
          <w:color w:val="auto"/>
          <w:sz w:val="24"/>
          <w:szCs w:val="24"/>
          <w:lang w:val="en-US"/>
        </w:rPr>
        <w:t xml:space="preserve"> needs, the caregiver may strive to develop a deeper understanding of the mental states underlying </w:t>
      </w:r>
      <w:r w:rsidR="00995B8C" w:rsidRPr="00E730CD">
        <w:rPr>
          <w:rFonts w:ascii="Times New Roman" w:hAnsi="Times New Roman" w:cs="Times New Roman"/>
          <w:color w:val="auto"/>
          <w:sz w:val="24"/>
          <w:szCs w:val="24"/>
          <w:lang w:val="en-US"/>
        </w:rPr>
        <w:t>behaviors</w:t>
      </w:r>
      <w:r w:rsidR="00A914CF" w:rsidRPr="00E730CD">
        <w:rPr>
          <w:rFonts w:ascii="Times New Roman" w:hAnsi="Times New Roman" w:cs="Times New Roman"/>
          <w:color w:val="auto"/>
          <w:sz w:val="24"/>
          <w:szCs w:val="24"/>
          <w:lang w:val="en-US"/>
        </w:rPr>
        <w:t>, which may at times be unusual or challenging</w:t>
      </w:r>
      <w:r w:rsidR="00BC43FD" w:rsidRPr="00E730CD">
        <w:rPr>
          <w:rFonts w:ascii="Times New Roman" w:hAnsi="Times New Roman" w:cs="Times New Roman"/>
          <w:color w:val="auto"/>
          <w:sz w:val="24"/>
          <w:szCs w:val="24"/>
          <w:lang w:val="en-US"/>
        </w:rPr>
        <w:t xml:space="preserve">. </w:t>
      </w:r>
      <w:r w:rsidR="00A60911" w:rsidRPr="00E730CD">
        <w:rPr>
          <w:rFonts w:ascii="Times New Roman" w:hAnsi="Times New Roman" w:cs="Times New Roman"/>
          <w:color w:val="auto"/>
          <w:sz w:val="24"/>
          <w:szCs w:val="24"/>
          <w:lang w:val="en-US"/>
        </w:rPr>
        <w:t xml:space="preserve">Little is currently understood about the ways in which caregivers represent the internal mental states of their child with autism. </w:t>
      </w:r>
      <w:r w:rsidR="00BC43FD" w:rsidRPr="00E730CD">
        <w:rPr>
          <w:rFonts w:ascii="Times New Roman" w:hAnsi="Times New Roman" w:cs="Times New Roman"/>
          <w:color w:val="auto"/>
          <w:sz w:val="24"/>
          <w:szCs w:val="24"/>
          <w:lang w:val="en-US"/>
        </w:rPr>
        <w:t xml:space="preserve">The aim of this paper is to </w:t>
      </w:r>
      <w:r w:rsidR="00C222D1" w:rsidRPr="00E730CD">
        <w:rPr>
          <w:rFonts w:ascii="Times New Roman" w:hAnsi="Times New Roman" w:cs="Times New Roman"/>
          <w:color w:val="auto"/>
          <w:sz w:val="24"/>
          <w:szCs w:val="24"/>
          <w:lang w:val="en-US"/>
        </w:rPr>
        <w:t xml:space="preserve">examine </w:t>
      </w:r>
      <w:r w:rsidR="003F51B7" w:rsidRPr="00E730CD">
        <w:rPr>
          <w:rFonts w:ascii="Times New Roman" w:hAnsi="Times New Roman" w:cs="Times New Roman"/>
          <w:color w:val="auto"/>
          <w:sz w:val="24"/>
          <w:szCs w:val="24"/>
          <w:lang w:val="en-US"/>
        </w:rPr>
        <w:t>mind-mindedness of</w:t>
      </w:r>
      <w:r w:rsidR="00C222D1" w:rsidRPr="00E730CD">
        <w:rPr>
          <w:rFonts w:ascii="Times New Roman" w:hAnsi="Times New Roman" w:cs="Times New Roman"/>
          <w:color w:val="auto"/>
          <w:sz w:val="24"/>
          <w:szCs w:val="24"/>
          <w:lang w:val="en-US"/>
        </w:rPr>
        <w:t xml:space="preserve"> car</w:t>
      </w:r>
      <w:r w:rsidR="003F51B7" w:rsidRPr="00E730CD">
        <w:rPr>
          <w:rFonts w:ascii="Times New Roman" w:hAnsi="Times New Roman" w:cs="Times New Roman"/>
          <w:color w:val="auto"/>
          <w:sz w:val="24"/>
          <w:szCs w:val="24"/>
          <w:lang w:val="en-US"/>
        </w:rPr>
        <w:t>egivers of children with autism.</w:t>
      </w:r>
    </w:p>
    <w:p w14:paraId="496D8093" w14:textId="29EF6CA8" w:rsidR="00BA3437" w:rsidRPr="00E730CD" w:rsidRDefault="00BC43FD"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Mind-mindedness refers to the caregiver’s tendency to treat their child as an individual with a mind </w:t>
      </w:r>
      <w:r w:rsidR="007448A0" w:rsidRPr="00E730CD">
        <w:rPr>
          <w:rFonts w:ascii="Times New Roman" w:hAnsi="Times New Roman" w:cs="Times New Roman"/>
          <w:color w:val="auto"/>
          <w:sz w:val="24"/>
          <w:szCs w:val="24"/>
          <w:lang w:val="en-US"/>
        </w:rPr>
        <w:fldChar w:fldCharType="begin"/>
      </w:r>
      <w:r w:rsidR="007448A0" w:rsidRPr="00E730CD">
        <w:rPr>
          <w:rFonts w:ascii="Times New Roman" w:hAnsi="Times New Roman" w:cs="Times New Roman"/>
          <w:color w:val="auto"/>
          <w:sz w:val="24"/>
          <w:szCs w:val="24"/>
          <w:lang w:val="en-US"/>
        </w:rPr>
        <w:instrText xml:space="preserve"> ADDIN EN.CITE &lt;EndNote&gt;&lt;Cite&gt;&lt;Author&gt;Meins&lt;/Author&gt;&lt;Year&gt;1997&lt;/Year&gt;&lt;RecNum&gt;75&lt;/RecNum&gt;&lt;DisplayText&gt;(Meins, 1997)&lt;/DisplayText&gt;&lt;record&gt;&lt;rec-number&gt;75&lt;/rec-number&gt;&lt;foreign-keys&gt;&lt;key app="EN" db-id="r90az5df8stez4efv2ipt59fsdx9vrsrpd0d" timestamp="1459441814"&gt;75&lt;/key&gt;&lt;/foreign-keys&gt;&lt;ref-type name="Book"&gt;6&lt;/ref-type&gt;&lt;contributors&gt;&lt;authors&gt;&lt;author&gt;Meins, Elizabeth&lt;/author&gt;&lt;/authors&gt;&lt;/contributors&gt;&lt;titles&gt;&lt;title&gt;Security of attachment and the social development of cognition&lt;/title&gt;&lt;/titles&gt;&lt;dates&gt;&lt;year&gt;1997&lt;/year&gt;&lt;/dates&gt;&lt;publisher&gt;Psychology press&lt;/publisher&gt;&lt;isbn&gt;1134836503&lt;/isbn&gt;&lt;urls&gt;&lt;/urls&gt;&lt;/record&gt;&lt;/Cite&gt;&lt;/EndNote&gt;</w:instrText>
      </w:r>
      <w:r w:rsidR="007448A0" w:rsidRPr="00E730CD">
        <w:rPr>
          <w:rFonts w:ascii="Times New Roman" w:hAnsi="Times New Roman" w:cs="Times New Roman"/>
          <w:color w:val="auto"/>
          <w:sz w:val="24"/>
          <w:szCs w:val="24"/>
          <w:lang w:val="en-US"/>
        </w:rPr>
        <w:fldChar w:fldCharType="separate"/>
      </w:r>
      <w:r w:rsidR="007448A0" w:rsidRPr="00E730CD">
        <w:rPr>
          <w:rFonts w:ascii="Times New Roman" w:hAnsi="Times New Roman" w:cs="Times New Roman"/>
          <w:color w:val="auto"/>
          <w:sz w:val="24"/>
          <w:szCs w:val="24"/>
          <w:lang w:val="en-US"/>
        </w:rPr>
        <w:t>(Meins, 1997)</w:t>
      </w:r>
      <w:r w:rsidR="007448A0" w:rsidRPr="00E730CD">
        <w:rPr>
          <w:rFonts w:ascii="Times New Roman" w:hAnsi="Times New Roman" w:cs="Times New Roman"/>
          <w:color w:val="auto"/>
          <w:sz w:val="24"/>
          <w:szCs w:val="24"/>
          <w:lang w:val="en-US"/>
        </w:rPr>
        <w:fldChar w:fldCharType="end"/>
      </w:r>
      <w:r w:rsidR="007448A0"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and is closely related to</w:t>
      </w:r>
      <w:r w:rsidR="00A02D12"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but distinct from</w:t>
      </w:r>
      <w:r w:rsidR="007E7F2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maternal sensitivity. Mind-mindedness is indexed in infancy via a</w:t>
      </w:r>
      <w:r w:rsidR="00A914CF" w:rsidRPr="00E730CD">
        <w:rPr>
          <w:rFonts w:ascii="Times New Roman" w:hAnsi="Times New Roman" w:cs="Times New Roman"/>
          <w:color w:val="auto"/>
          <w:sz w:val="24"/>
          <w:szCs w:val="24"/>
          <w:lang w:val="en-US"/>
        </w:rPr>
        <w:t>n observational measure that captures a</w:t>
      </w:r>
      <w:r w:rsidRPr="00E730CD">
        <w:rPr>
          <w:rFonts w:ascii="Times New Roman" w:hAnsi="Times New Roman" w:cs="Times New Roman"/>
          <w:color w:val="auto"/>
          <w:sz w:val="24"/>
          <w:szCs w:val="24"/>
          <w:lang w:val="en-US"/>
        </w:rPr>
        <w:t xml:space="preserve"> caregiver’s tendency to comment appropriately on their infant’s </w:t>
      </w:r>
      <w:r w:rsidR="00995B8C"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 </w:t>
      </w:r>
      <w:r w:rsidR="007448A0" w:rsidRPr="00E730CD">
        <w:rPr>
          <w:rFonts w:ascii="Times New Roman" w:hAnsi="Times New Roman" w:cs="Times New Roman"/>
          <w:color w:val="auto"/>
          <w:sz w:val="24"/>
          <w:szCs w:val="24"/>
          <w:lang w:val="en-US"/>
        </w:rPr>
        <w:fldChar w:fldCharType="begin"/>
      </w:r>
      <w:r w:rsidR="007448A0" w:rsidRPr="00E730CD">
        <w:rPr>
          <w:rFonts w:ascii="Times New Roman" w:hAnsi="Times New Roman" w:cs="Times New Roman"/>
          <w:color w:val="auto"/>
          <w:sz w:val="24"/>
          <w:szCs w:val="24"/>
          <w:lang w:val="en-US"/>
        </w:rPr>
        <w:instrText xml:space="preserve"> ADDIN EN.CITE &lt;EndNote&gt;&lt;Cite&gt;&lt;Author&gt;Meins&lt;/Author&gt;&lt;Year&gt;2001&lt;/Year&gt;&lt;RecNum&gt;76&lt;/RecNum&gt;&lt;DisplayText&gt;(Meins et al., 2001)&lt;/DisplayText&gt;&lt;record&gt;&lt;rec-number&gt;76&lt;/rec-number&gt;&lt;foreign-keys&gt;&lt;key app="EN" db-id="r90az5df8stez4efv2ipt59fsdx9vrsrpd0d" timestamp="1459441894"&gt;76&lt;/key&gt;&lt;/foreign-keys&gt;&lt;ref-type name="Journal Article"&gt;17&lt;/ref-type&gt;&lt;contributors&gt;&lt;authors&gt;&lt;author&gt;Meins, Elizabeth&lt;/author&gt;&lt;author&gt;Fernyhough, Charles&lt;/author&gt;&lt;author&gt;Fradley, Emma&lt;/author&gt;&lt;author&gt;Tuckey, Michelle&lt;/author&gt;&lt;/authors&gt;&lt;/contributors&gt;&lt;titles&gt;&lt;title&gt;Rethinking maternal sensitivity: Mothers’ comments on infants’ mental processes predict security of attachment at 12 months&lt;/title&gt;&lt;secondary-title&gt;Journal of Child Psychology and Psychiatry&lt;/secondary-title&gt;&lt;/titles&gt;&lt;periodical&gt;&lt;full-title&gt;Journal of Child Psychology and Psychiatry&lt;/full-title&gt;&lt;/periodical&gt;&lt;pages&gt;637-648&lt;/pages&gt;&lt;volume&gt;42&lt;/volume&gt;&lt;number&gt;5&lt;/number&gt;&lt;dates&gt;&lt;year&gt;2001&lt;/year&gt;&lt;/dates&gt;&lt;isbn&gt;1469-7610&lt;/isbn&gt;&lt;urls&gt;&lt;/urls&gt;&lt;/record&gt;&lt;/Cite&gt;&lt;/EndNote&gt;</w:instrText>
      </w:r>
      <w:r w:rsidR="007448A0" w:rsidRPr="00E730CD">
        <w:rPr>
          <w:rFonts w:ascii="Times New Roman" w:hAnsi="Times New Roman" w:cs="Times New Roman"/>
          <w:color w:val="auto"/>
          <w:sz w:val="24"/>
          <w:szCs w:val="24"/>
          <w:lang w:val="en-US"/>
        </w:rPr>
        <w:fldChar w:fldCharType="separate"/>
      </w:r>
      <w:r w:rsidR="007448A0"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 xml:space="preserve">Meins, Fernyhough, Fradley, &amp; Tuckey, </w:t>
      </w:r>
      <w:r w:rsidR="007448A0" w:rsidRPr="00E730CD">
        <w:rPr>
          <w:rFonts w:ascii="Times New Roman" w:hAnsi="Times New Roman" w:cs="Times New Roman"/>
          <w:color w:val="auto"/>
          <w:sz w:val="24"/>
          <w:szCs w:val="24"/>
          <w:lang w:val="en-US"/>
        </w:rPr>
        <w:t>2001)</w:t>
      </w:r>
      <w:r w:rsidR="007448A0" w:rsidRPr="00E730CD">
        <w:rPr>
          <w:rFonts w:ascii="Times New Roman" w:hAnsi="Times New Roman" w:cs="Times New Roman"/>
          <w:color w:val="auto"/>
          <w:sz w:val="24"/>
          <w:szCs w:val="24"/>
          <w:lang w:val="en-US"/>
        </w:rPr>
        <w:fldChar w:fldCharType="end"/>
      </w:r>
      <w:r w:rsidR="00D470CF" w:rsidRPr="00E730CD">
        <w:rPr>
          <w:rFonts w:ascii="Times New Roman" w:hAnsi="Times New Roman" w:cs="Times New Roman"/>
          <w:color w:val="auto"/>
          <w:sz w:val="24"/>
          <w:szCs w:val="24"/>
          <w:lang w:val="en-US"/>
        </w:rPr>
        <w:t>,</w:t>
      </w:r>
      <w:r w:rsidR="007448A0"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and in childhood by the extent to which caregivers describe their child with reference to mental characteristics (i.e. thoughts, feelings, desires) </w:t>
      </w:r>
      <w:r w:rsidR="00A914CF" w:rsidRPr="00E730CD">
        <w:rPr>
          <w:rFonts w:ascii="Times New Roman" w:hAnsi="Times New Roman" w:cs="Times New Roman"/>
          <w:color w:val="auto"/>
          <w:sz w:val="24"/>
          <w:szCs w:val="24"/>
          <w:lang w:val="en-US"/>
        </w:rPr>
        <w:t xml:space="preserve">in an interview </w:t>
      </w:r>
      <w:r w:rsidR="00F972D3" w:rsidRPr="00E730CD">
        <w:rPr>
          <w:rFonts w:ascii="Times New Roman" w:hAnsi="Times New Roman" w:cs="Times New Roman"/>
          <w:color w:val="auto"/>
          <w:sz w:val="24"/>
          <w:szCs w:val="24"/>
          <w:lang w:val="en-US"/>
        </w:rPr>
        <w:fldChar w:fldCharType="begin"/>
      </w:r>
      <w:r w:rsidR="00F972D3" w:rsidRPr="00E730CD">
        <w:rPr>
          <w:rFonts w:ascii="Times New Roman" w:hAnsi="Times New Roman" w:cs="Times New Roman"/>
          <w:color w:val="auto"/>
          <w:sz w:val="24"/>
          <w:szCs w:val="24"/>
          <w:lang w:val="en-US"/>
        </w:rPr>
        <w:instrText xml:space="preserve"> ADDIN EN.CITE &lt;EndNote&gt;&lt;Cite&gt;&lt;Author&gt;Meins&lt;/Author&gt;&lt;Year&gt;1998&lt;/Year&gt;&lt;RecNum&gt;77&lt;/RecNum&gt;&lt;DisplayText&gt;(Meins et al., 1998)&lt;/DisplayText&gt;&lt;record&gt;&lt;rec-number&gt;77&lt;/rec-number&gt;&lt;foreign-keys&gt;&lt;key app="EN" db-id="r90az5df8stez4efv2ipt59fsdx9vrsrpd0d" timestamp="1459441944"&gt;77&lt;/key&gt;&lt;/foreign-keys&gt;&lt;ref-type name="Journal Article"&gt;17&lt;/ref-type&gt;&lt;contributors&gt;&lt;authors&gt;&lt;author&gt;Meins, Elizabeth&lt;/author&gt;&lt;author&gt;Fernyhough, Charles&lt;/author&gt;&lt;author&gt;Russell, James&lt;/author&gt;&lt;author&gt;Clark</w:instrText>
      </w:r>
      <w:r w:rsidR="00F972D3" w:rsidRPr="00E730CD">
        <w:rPr>
          <w:rFonts w:ascii="American Typewriter Condensed" w:hAnsi="American Typewriter Condensed" w:cs="American Typewriter Condensed"/>
          <w:color w:val="auto"/>
          <w:sz w:val="24"/>
          <w:szCs w:val="24"/>
          <w:lang w:val="en-US"/>
        </w:rPr>
        <w:instrText>‐</w:instrText>
      </w:r>
      <w:r w:rsidR="00F972D3" w:rsidRPr="00E730CD">
        <w:rPr>
          <w:rFonts w:ascii="Times New Roman" w:hAnsi="Times New Roman" w:cs="Times New Roman"/>
          <w:color w:val="auto"/>
          <w:sz w:val="24"/>
          <w:szCs w:val="24"/>
          <w:lang w:val="en-US"/>
        </w:rPr>
        <w:instrText>Carter, David&lt;/author&gt;&lt;/authors&gt;&lt;/contributors&gt;&lt;titles&gt;&lt;title&gt;Security of attachment as a predictor of symbolic and mentalising abilities: A longitudinal study&lt;/title&gt;&lt;secondary-title&gt;Social development&lt;/secondary-title&gt;&lt;/titles&gt;&lt;periodical&gt;&lt;full-title&gt;Social development&lt;/full-title&gt;&lt;/periodical&gt;&lt;pages&gt;1-24&lt;/pages&gt;&lt;volume&gt;7&lt;/volume&gt;&lt;number&gt;1&lt;/number&gt;&lt;dates&gt;&lt;year&gt;1998&lt;/year&gt;&lt;/dates&gt;&lt;isbn&gt;1467-9507&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30EA3" w:rsidRPr="00E730CD">
        <w:rPr>
          <w:rFonts w:ascii="Times New Roman" w:hAnsi="Times New Roman" w:cs="Times New Roman"/>
          <w:color w:val="auto"/>
          <w:sz w:val="24"/>
          <w:szCs w:val="24"/>
          <w:lang w:val="en-US"/>
        </w:rPr>
        <w:t>(Meins, Fernyhough, Russell, &amp; Clark</w:t>
      </w:r>
      <w:r w:rsidR="00E13B83"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Carter, </w:t>
      </w:r>
      <w:r w:rsidR="00F972D3" w:rsidRPr="00E730CD">
        <w:rPr>
          <w:rFonts w:ascii="Times New Roman" w:hAnsi="Times New Roman" w:cs="Times New Roman"/>
          <w:color w:val="auto"/>
          <w:sz w:val="24"/>
          <w:szCs w:val="24"/>
          <w:lang w:val="en-US"/>
        </w:rPr>
        <w:t>1998)</w:t>
      </w:r>
      <w:r w:rsidR="00F972D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Mind-mindedness is suggested to be an important aspect of caregiver </w:t>
      </w:r>
      <w:r w:rsidR="00995B8C"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 and has been associated with various child outcomes, including attachment security </w:t>
      </w:r>
      <w:r w:rsidR="00F972D3" w:rsidRPr="00E730CD">
        <w:rPr>
          <w:rFonts w:ascii="Times New Roman" w:hAnsi="Times New Roman" w:cs="Times New Roman"/>
          <w:color w:val="auto"/>
          <w:sz w:val="24"/>
          <w:szCs w:val="24"/>
          <w:lang w:val="en-US"/>
        </w:rPr>
        <w:fldChar w:fldCharType="begin"/>
      </w:r>
      <w:r w:rsidR="00F972D3" w:rsidRPr="00E730CD">
        <w:rPr>
          <w:rFonts w:ascii="Times New Roman" w:hAnsi="Times New Roman" w:cs="Times New Roman"/>
          <w:color w:val="auto"/>
          <w:sz w:val="24"/>
          <w:szCs w:val="24"/>
          <w:lang w:val="en-US"/>
        </w:rPr>
        <w:instrText xml:space="preserve"> ADDIN EN.CITE &lt;EndNote&gt;&lt;Cite&gt;&lt;Author&gt;Meins&lt;/Author&gt;&lt;Year&gt;2001&lt;/Year&gt;&lt;RecNum&gt;76&lt;/RecNum&gt;&lt;DisplayText&gt;(Meins et al., 2001)&lt;/DisplayText&gt;&lt;record&gt;&lt;rec-number&gt;76&lt;/rec-number&gt;&lt;foreign-keys&gt;&lt;key app="EN" db-id="r90az5df8stez4efv2ipt59fsdx9vrsrpd0d" timestamp="1459441894"&gt;76&lt;/key&gt;&lt;/foreign-keys&gt;&lt;ref-type name="Journal Article"&gt;17&lt;/ref-type&gt;&lt;contributors&gt;&lt;authors&gt;&lt;author&gt;Meins, Elizabeth&lt;/author&gt;&lt;author&gt;Fernyhough, Charles&lt;/author&gt;&lt;author&gt;Fradley, Emma&lt;/author&gt;&lt;author&gt;Tuckey, Michelle&lt;/author&gt;&lt;/authors&gt;&lt;/contributors&gt;&lt;titles&gt;&lt;title&gt;Rethinking maternal sensitivity: Mothers’ comments on infants’ mental processes predict security of attachment at 12 months&lt;/title&gt;&lt;secondary-title&gt;Journal of Child Psychology and Psychiatry&lt;/secondary-title&gt;&lt;/titles&gt;&lt;periodical&gt;&lt;full-title&gt;Journal of Child Psychology and Psychiatry&lt;/full-title&gt;&lt;/periodical&gt;&lt;pages&gt;637-648&lt;/pages&gt;&lt;volume&gt;42&lt;/volume&gt;&lt;number&gt;5&lt;/number&gt;&lt;dates&gt;&lt;year&gt;2001&lt;/year&gt;&lt;/dates&gt;&lt;isbn&gt;1469-7610&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972D3" w:rsidRPr="00E730CD">
        <w:rPr>
          <w:rFonts w:ascii="Times New Roman" w:hAnsi="Times New Roman" w:cs="Times New Roman"/>
          <w:color w:val="auto"/>
          <w:sz w:val="24"/>
          <w:szCs w:val="24"/>
          <w:lang w:val="en-US"/>
        </w:rPr>
        <w:t>(Meins et al., 2001)</w:t>
      </w:r>
      <w:r w:rsidR="00F972D3" w:rsidRPr="00E730CD">
        <w:rPr>
          <w:rFonts w:ascii="Times New Roman" w:hAnsi="Times New Roman" w:cs="Times New Roman"/>
          <w:color w:val="auto"/>
          <w:sz w:val="24"/>
          <w:szCs w:val="24"/>
          <w:lang w:val="en-US"/>
        </w:rPr>
        <w:fldChar w:fldCharType="end"/>
      </w:r>
      <w:r w:rsidR="00F972D3" w:rsidRPr="00E730CD">
        <w:rPr>
          <w:rFonts w:ascii="Times New Roman" w:hAnsi="Times New Roman" w:cs="Times New Roman"/>
          <w:color w:val="auto"/>
          <w:sz w:val="24"/>
          <w:szCs w:val="24"/>
          <w:lang w:val="en-US"/>
        </w:rPr>
        <w:t xml:space="preserve">, theory of mind </w:t>
      </w:r>
      <w:r w:rsidR="00F972D3" w:rsidRPr="00E730CD">
        <w:rPr>
          <w:rFonts w:ascii="Times New Roman" w:hAnsi="Times New Roman" w:cs="Times New Roman"/>
          <w:color w:val="auto"/>
          <w:sz w:val="24"/>
          <w:szCs w:val="24"/>
          <w:lang w:val="en-US"/>
        </w:rPr>
        <w:fldChar w:fldCharType="begin">
          <w:fldData xml:space="preserve">PEVuZE5vdGU+PENpdGU+PEF1dGhvcj5LaXJrPC9BdXRob3I+PFllYXI+MjAxNTwvWWVhcj48UmVj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</w:fldData>
        </w:fldChar>
      </w:r>
      <w:r w:rsidR="00F972D3" w:rsidRPr="00E730CD">
        <w:rPr>
          <w:rFonts w:ascii="Times New Roman" w:hAnsi="Times New Roman" w:cs="Times New Roman"/>
          <w:color w:val="auto"/>
          <w:sz w:val="24"/>
          <w:szCs w:val="24"/>
          <w:lang w:val="en-US"/>
        </w:rPr>
        <w:instrText xml:space="preserve"> ADDIN EN.CITE </w:instrText>
      </w:r>
      <w:r w:rsidR="00F972D3" w:rsidRPr="00E730CD">
        <w:rPr>
          <w:rFonts w:ascii="Times New Roman" w:hAnsi="Times New Roman" w:cs="Times New Roman"/>
          <w:color w:val="auto"/>
          <w:sz w:val="24"/>
          <w:szCs w:val="24"/>
          <w:lang w:val="en-US"/>
        </w:rPr>
        <w:fldChar w:fldCharType="begin">
          <w:fldData xml:space="preserve">PEVuZE5vdGU+PENpdGU+PEF1dGhvcj5LaXJrPC9BdXRob3I+PFllYXI+MjAxNTwvWWVhcj48UmVj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</w:fldData>
        </w:fldChar>
      </w:r>
      <w:r w:rsidR="00F972D3" w:rsidRPr="00E730CD">
        <w:rPr>
          <w:rFonts w:ascii="Times New Roman" w:hAnsi="Times New Roman" w:cs="Times New Roman"/>
          <w:color w:val="auto"/>
          <w:sz w:val="24"/>
          <w:szCs w:val="24"/>
          <w:lang w:val="en-US"/>
        </w:rPr>
        <w:instrText xml:space="preserve"> ADDIN EN.CITE.DATA </w:instrText>
      </w:r>
      <w:r w:rsidR="00F972D3" w:rsidRPr="00E730CD">
        <w:rPr>
          <w:rFonts w:ascii="Times New Roman" w:hAnsi="Times New Roman" w:cs="Times New Roman"/>
          <w:color w:val="auto"/>
          <w:sz w:val="24"/>
          <w:szCs w:val="24"/>
          <w:lang w:val="en-US"/>
        </w:rPr>
      </w:r>
      <w:r w:rsidR="00F972D3" w:rsidRPr="00E730CD">
        <w:rPr>
          <w:rFonts w:ascii="Times New Roman" w:hAnsi="Times New Roman" w:cs="Times New Roman"/>
          <w:color w:val="auto"/>
          <w:sz w:val="24"/>
          <w:szCs w:val="24"/>
          <w:lang w:val="en-US"/>
        </w:rPr>
        <w:fldChar w:fldCharType="end"/>
      </w:r>
      <w:r w:rsidR="00F972D3" w:rsidRPr="00E730CD">
        <w:rPr>
          <w:rFonts w:ascii="Times New Roman" w:hAnsi="Times New Roman" w:cs="Times New Roman"/>
          <w:color w:val="auto"/>
          <w:sz w:val="24"/>
          <w:szCs w:val="24"/>
          <w:lang w:val="en-US"/>
        </w:rPr>
      </w:r>
      <w:r w:rsidR="00F972D3" w:rsidRPr="00E730CD">
        <w:rPr>
          <w:rFonts w:ascii="Times New Roman" w:hAnsi="Times New Roman" w:cs="Times New Roman"/>
          <w:color w:val="auto"/>
          <w:sz w:val="24"/>
          <w:szCs w:val="24"/>
          <w:lang w:val="en-US"/>
        </w:rPr>
        <w:fldChar w:fldCharType="separate"/>
      </w:r>
      <w:r w:rsidR="00F30EA3" w:rsidRPr="00E730CD">
        <w:rPr>
          <w:rFonts w:ascii="Times New Roman" w:hAnsi="Times New Roman" w:cs="Times New Roman"/>
          <w:color w:val="auto"/>
          <w:sz w:val="24"/>
          <w:szCs w:val="24"/>
          <w:lang w:val="en-US"/>
        </w:rPr>
        <w:t xml:space="preserve">(Kirk, Pine, Wheatley, Howlett, Schulz &amp; Fletcher, 2015; Laranjo, Bernier, Meins, &amp; Carlson, </w:t>
      </w:r>
      <w:r w:rsidR="00F972D3" w:rsidRPr="00E730CD">
        <w:rPr>
          <w:rFonts w:ascii="Times New Roman" w:hAnsi="Times New Roman" w:cs="Times New Roman"/>
          <w:color w:val="auto"/>
          <w:sz w:val="24"/>
          <w:szCs w:val="24"/>
          <w:lang w:val="en-US"/>
        </w:rPr>
        <w:t xml:space="preserve"> 2010; </w:t>
      </w:r>
      <w:r w:rsidR="00F30EA3" w:rsidRPr="00E730CD">
        <w:rPr>
          <w:rFonts w:ascii="Times New Roman" w:hAnsi="Times New Roman" w:cs="Times New Roman"/>
          <w:color w:val="auto"/>
          <w:sz w:val="24"/>
          <w:szCs w:val="24"/>
          <w:lang w:val="en-US"/>
        </w:rPr>
        <w:t xml:space="preserve">Meins, Fernyhough, Arnott, Leekam, &amp; Rosnay, </w:t>
      </w:r>
      <w:r w:rsidR="00D470CF" w:rsidRPr="00E730CD">
        <w:rPr>
          <w:rFonts w:ascii="Times New Roman" w:hAnsi="Times New Roman" w:cs="Times New Roman"/>
          <w:color w:val="auto"/>
          <w:sz w:val="24"/>
          <w:szCs w:val="24"/>
          <w:lang w:val="en-US"/>
        </w:rPr>
        <w:t>2013</w:t>
      </w:r>
      <w:r w:rsidR="00F972D3" w:rsidRPr="00E730CD">
        <w:rPr>
          <w:rFonts w:ascii="Times New Roman" w:hAnsi="Times New Roman" w:cs="Times New Roman"/>
          <w:color w:val="auto"/>
          <w:sz w:val="24"/>
          <w:szCs w:val="24"/>
          <w:lang w:val="en-US"/>
        </w:rPr>
        <w:t xml:space="preserve">; Meins et </w:t>
      </w:r>
      <w:r w:rsidR="00F30EA3" w:rsidRPr="00E730CD">
        <w:rPr>
          <w:rFonts w:ascii="Times New Roman" w:hAnsi="Times New Roman" w:cs="Times New Roman"/>
          <w:color w:val="auto"/>
          <w:sz w:val="24"/>
          <w:szCs w:val="24"/>
          <w:lang w:val="en-US"/>
        </w:rPr>
        <w:t>al., 2002</w:t>
      </w:r>
      <w:r w:rsidR="00F972D3" w:rsidRPr="00E730CD">
        <w:rPr>
          <w:rFonts w:ascii="Times New Roman" w:hAnsi="Times New Roman" w:cs="Times New Roman"/>
          <w:color w:val="auto"/>
          <w:sz w:val="24"/>
          <w:szCs w:val="24"/>
          <w:lang w:val="en-US"/>
        </w:rPr>
        <w:t>)</w:t>
      </w:r>
      <w:r w:rsidR="00F972D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and </w:t>
      </w:r>
      <w:r w:rsidR="00921680"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al difficulties </w:t>
      </w:r>
      <w:r w:rsidR="00F972D3" w:rsidRPr="00E730CD">
        <w:rPr>
          <w:rFonts w:ascii="Times New Roman" w:hAnsi="Times New Roman" w:cs="Times New Roman"/>
          <w:color w:val="auto"/>
          <w:sz w:val="24"/>
          <w:szCs w:val="24"/>
          <w:lang w:val="en-US"/>
        </w:rPr>
        <w:fldChar w:fldCharType="begin"/>
      </w:r>
      <w:r w:rsidR="00F972D3" w:rsidRPr="00E730CD">
        <w:rPr>
          <w:rFonts w:ascii="Times New Roman" w:hAnsi="Times New Roman" w:cs="Times New Roman"/>
          <w:color w:val="auto"/>
          <w:sz w:val="24"/>
          <w:szCs w:val="24"/>
          <w:lang w:val="en-US"/>
        </w:rPr>
        <w:instrText xml:space="preserve"> ADDIN EN.CITE &lt;EndNote&gt;&lt;Cite&gt;&lt;Author&gt;Meins&lt;/Author&gt;&lt;Year&gt;2013&lt;/Year&gt;&lt;RecNum&gt;82&lt;/RecNum&gt;&lt;DisplayText&gt;(Meins et al., 2013a)&lt;/DisplayText&gt;&lt;record&gt;&lt;rec-number&gt;82&lt;/rec-number&gt;&lt;foreign-keys&gt;&lt;key app="EN" db-id="r90az5df8stez4efv2ipt59fsdx9vrsrpd0d" timestamp="1459442326"&gt;82&lt;/key&gt;&lt;/foreign-keys&gt;&lt;ref-type name="Journal Article"&gt;17&lt;/ref-type&gt;&lt;contributors&gt;&lt;authors&gt;&lt;author&gt;Meins, Elizabeth&lt;/author&gt;&lt;author&gt;Centifanti, Luna C Muñoz&lt;/author&gt;&lt;author&gt;Fernyhough, Charles&lt;/author&gt;&lt;author&gt;Fishburn, Sarah&lt;/author&gt;&lt;/authors&gt;&lt;/contributors&gt;&lt;titles&gt;&lt;title&gt;Maternal mind-mindedness and children’s behavioral difficulties: Mitigating the impact of low socioeconomic status&lt;/title&gt;&lt;secondary-title&gt;Journal of abnormal child psychology&lt;/secondary-title&gt;&lt;/titles&gt;&lt;periodical&gt;&lt;full-title&gt;Journal of abnormal child psychology&lt;/full-title&gt;&lt;/periodical&gt;&lt;pages&gt;543-553&lt;/pages&gt;&lt;volume&gt;41&lt;/volume&gt;&lt;number&gt;4&lt;/number&gt;&lt;dates&gt;&lt;year&gt;2013&lt;/year&gt;&lt;/dates&gt;&lt;isbn&gt;0091-0627&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972D3"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 xml:space="preserve">Meins, Centifanti, Fernyhough, &amp; Fishburn, </w:t>
      </w:r>
      <w:r w:rsidR="00D470CF" w:rsidRPr="00E730CD">
        <w:rPr>
          <w:rFonts w:ascii="Times New Roman" w:hAnsi="Times New Roman" w:cs="Times New Roman"/>
          <w:color w:val="auto"/>
          <w:sz w:val="24"/>
          <w:szCs w:val="24"/>
          <w:lang w:val="en-US"/>
        </w:rPr>
        <w:t>2013</w:t>
      </w:r>
      <w:r w:rsidR="00F972D3" w:rsidRPr="00E730CD">
        <w:rPr>
          <w:rFonts w:ascii="Times New Roman" w:hAnsi="Times New Roman" w:cs="Times New Roman"/>
          <w:color w:val="auto"/>
          <w:sz w:val="24"/>
          <w:szCs w:val="24"/>
          <w:lang w:val="en-US"/>
        </w:rPr>
        <w:t>)</w:t>
      </w:r>
      <w:r w:rsidR="00F972D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w:t>
      </w:r>
      <w:r w:rsidR="00A914CF" w:rsidRPr="00E730CD">
        <w:rPr>
          <w:rFonts w:ascii="Times New Roman" w:hAnsi="Times New Roman" w:cs="Times New Roman"/>
          <w:color w:val="auto"/>
          <w:sz w:val="24"/>
          <w:szCs w:val="24"/>
          <w:lang w:val="en-US"/>
        </w:rPr>
        <w:t>As</w:t>
      </w:r>
      <w:r w:rsidR="000D5722" w:rsidRPr="00E730CD">
        <w:rPr>
          <w:rFonts w:ascii="Times New Roman" w:hAnsi="Times New Roman" w:cs="Times New Roman"/>
          <w:color w:val="auto"/>
          <w:sz w:val="24"/>
          <w:szCs w:val="24"/>
          <w:lang w:val="en-US"/>
        </w:rPr>
        <w:t xml:space="preserve"> a construct, mind-mindedness has yet to be explored amongst mothers of children with autism</w:t>
      </w:r>
      <w:r w:rsidR="00E073D0" w:rsidRPr="00E730CD">
        <w:rPr>
          <w:rFonts w:ascii="Times New Roman" w:hAnsi="Times New Roman" w:cs="Times New Roman"/>
          <w:color w:val="auto"/>
          <w:sz w:val="24"/>
          <w:szCs w:val="24"/>
          <w:lang w:val="en-US"/>
        </w:rPr>
        <w:t>, although</w:t>
      </w:r>
      <w:r w:rsidR="000D5722" w:rsidRPr="00E730CD">
        <w:rPr>
          <w:rFonts w:ascii="Times New Roman" w:hAnsi="Times New Roman" w:cs="Times New Roman"/>
          <w:color w:val="auto"/>
          <w:sz w:val="24"/>
          <w:szCs w:val="24"/>
          <w:lang w:val="en-US"/>
        </w:rPr>
        <w:t xml:space="preserve"> it may present an important source of information about </w:t>
      </w:r>
      <w:r w:rsidR="00AE22C5" w:rsidRPr="00E730CD">
        <w:rPr>
          <w:rFonts w:ascii="Times New Roman" w:hAnsi="Times New Roman" w:cs="Times New Roman"/>
          <w:color w:val="auto"/>
          <w:sz w:val="24"/>
          <w:szCs w:val="24"/>
          <w:lang w:val="en-US"/>
        </w:rPr>
        <w:t xml:space="preserve">parenting </w:t>
      </w:r>
      <w:r w:rsidR="00995B8C" w:rsidRPr="00E730CD">
        <w:rPr>
          <w:rFonts w:ascii="Times New Roman" w:hAnsi="Times New Roman" w:cs="Times New Roman"/>
          <w:color w:val="auto"/>
          <w:sz w:val="24"/>
          <w:szCs w:val="24"/>
          <w:lang w:val="en-US"/>
        </w:rPr>
        <w:t>behavior</w:t>
      </w:r>
      <w:r w:rsidR="00AE22C5" w:rsidRPr="00E730CD">
        <w:rPr>
          <w:rFonts w:ascii="Times New Roman" w:hAnsi="Times New Roman" w:cs="Times New Roman"/>
          <w:color w:val="auto"/>
          <w:sz w:val="24"/>
          <w:szCs w:val="24"/>
          <w:lang w:val="en-US"/>
        </w:rPr>
        <w:t>.</w:t>
      </w:r>
    </w:p>
    <w:p w14:paraId="08EA52EF" w14:textId="00CF52BE" w:rsidR="002B6767" w:rsidRPr="00E730CD" w:rsidRDefault="00032C5F"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There are individual differences in </w:t>
      </w:r>
      <w:r w:rsidR="00870036" w:rsidRPr="00E730CD">
        <w:rPr>
          <w:rFonts w:ascii="Times New Roman" w:hAnsi="Times New Roman" w:cs="Times New Roman"/>
          <w:color w:val="auto"/>
          <w:sz w:val="24"/>
          <w:szCs w:val="24"/>
          <w:lang w:val="en-US"/>
        </w:rPr>
        <w:t>the capacity of caregivers</w:t>
      </w:r>
      <w:r w:rsidRPr="00E730CD">
        <w:rPr>
          <w:rFonts w:ascii="Times New Roman" w:hAnsi="Times New Roman" w:cs="Times New Roman"/>
          <w:color w:val="auto"/>
          <w:sz w:val="24"/>
          <w:szCs w:val="24"/>
          <w:lang w:val="en-US"/>
        </w:rPr>
        <w:t xml:space="preserve"> for mind-mindedness</w:t>
      </w:r>
      <w:r w:rsidR="0087003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A37648" w:rsidRPr="00E730CD">
        <w:rPr>
          <w:rFonts w:ascii="Times New Roman" w:hAnsi="Times New Roman" w:cs="Times New Roman"/>
          <w:color w:val="auto"/>
          <w:sz w:val="24"/>
          <w:szCs w:val="24"/>
          <w:lang w:val="en-US"/>
        </w:rPr>
        <w:t xml:space="preserve">however </w:t>
      </w:r>
      <w:r w:rsidRPr="00E730CD">
        <w:rPr>
          <w:rFonts w:ascii="Times New Roman" w:hAnsi="Times New Roman" w:cs="Times New Roman"/>
          <w:color w:val="auto"/>
          <w:sz w:val="24"/>
          <w:szCs w:val="24"/>
          <w:lang w:val="en-US"/>
        </w:rPr>
        <w:t xml:space="preserve">this variation does not appear to be driven by child or maternal factors. In community samples, mind-mindedness is unrelated to child temperament </w:t>
      </w:r>
      <w:r w:rsidR="00F972D3" w:rsidRPr="00E730CD">
        <w:rPr>
          <w:rFonts w:ascii="Times New Roman" w:hAnsi="Times New Roman" w:cs="Times New Roman"/>
          <w:color w:val="auto"/>
          <w:sz w:val="24"/>
          <w:szCs w:val="24"/>
          <w:lang w:val="en-US"/>
        </w:rPr>
        <w:fldChar w:fldCharType="begin"/>
      </w:r>
      <w:r w:rsidR="00F972D3" w:rsidRPr="00E730CD">
        <w:rPr>
          <w:rFonts w:ascii="Times New Roman" w:hAnsi="Times New Roman" w:cs="Times New Roman"/>
          <w:color w:val="auto"/>
          <w:sz w:val="24"/>
          <w:szCs w:val="24"/>
          <w:lang w:val="en-US"/>
        </w:rPr>
        <w:instrText xml:space="preserve"> ADDIN EN.CITE &lt;EndNote&gt;&lt;Cite&gt;&lt;Author&gt;Meins&lt;/Author&gt;&lt;Year&gt;2011&lt;/Year&gt;&lt;RecNum&gt;83&lt;/RecNum&gt;&lt;DisplayText&gt;(Meins et al., 2011)&lt;/DisplayText&gt;&lt;record&gt;&lt;rec-number&gt;83&lt;/rec-number&gt;&lt;foreign-keys&gt;&lt;key app="EN" db-id="r90az5df8stez4efv2ipt59fsdx9vrsrpd0d" timestamp="1459442408"&gt;83&lt;/key&gt;&lt;/foreign-keys&gt;&lt;ref-type name="Journal Article"&gt;17&lt;/ref-type&gt;&lt;contributors&gt;&lt;authors&gt;&lt;author&gt;Meins, Elizabeth&lt;/author&gt;&lt;author&gt;Fernyhough, Charles&lt;/author&gt;&lt;author&gt;Arnott, Bronia&lt;/author&gt;&lt;author&gt;Turner, Michelle&lt;/author&gt;&lt;author&gt;Leekam, Susan R&lt;/author&gt;&lt;/authors&gt;&lt;/contributors&gt;&lt;titles&gt;&lt;title&gt;Mother</w:instrText>
      </w:r>
      <w:r w:rsidR="00F972D3" w:rsidRPr="00E730CD">
        <w:rPr>
          <w:rFonts w:ascii="American Typewriter Condensed" w:hAnsi="American Typewriter Condensed" w:cs="American Typewriter Condensed"/>
          <w:color w:val="auto"/>
          <w:sz w:val="24"/>
          <w:szCs w:val="24"/>
          <w:lang w:val="en-US"/>
        </w:rPr>
        <w:instrText>‐</w:instrText>
      </w:r>
      <w:r w:rsidR="00F972D3" w:rsidRPr="00E730CD">
        <w:rPr>
          <w:rFonts w:ascii="Times New Roman" w:hAnsi="Times New Roman" w:cs="Times New Roman"/>
          <w:color w:val="auto"/>
          <w:sz w:val="24"/>
          <w:szCs w:val="24"/>
          <w:lang w:val="en-US"/>
        </w:rPr>
        <w:instrText>Versus Infant</w:instrText>
      </w:r>
      <w:r w:rsidR="00F972D3" w:rsidRPr="00E730CD">
        <w:rPr>
          <w:rFonts w:ascii="American Typewriter Condensed" w:hAnsi="American Typewriter Condensed" w:cs="American Typewriter Condensed"/>
          <w:color w:val="auto"/>
          <w:sz w:val="24"/>
          <w:szCs w:val="24"/>
          <w:lang w:val="en-US"/>
        </w:rPr>
        <w:instrText>‐</w:instrText>
      </w:r>
      <w:r w:rsidR="00F972D3" w:rsidRPr="00E730CD">
        <w:rPr>
          <w:rFonts w:ascii="Times New Roman" w:hAnsi="Times New Roman" w:cs="Times New Roman"/>
          <w:color w:val="auto"/>
          <w:sz w:val="24"/>
          <w:szCs w:val="24"/>
          <w:lang w:val="en-US"/>
        </w:rPr>
        <w:instrText>Centered Correlates of Maternal Mind</w:instrText>
      </w:r>
      <w:r w:rsidR="00F972D3" w:rsidRPr="00E730CD">
        <w:rPr>
          <w:rFonts w:ascii="American Typewriter Condensed" w:hAnsi="American Typewriter Condensed" w:cs="American Typewriter Condensed"/>
          <w:color w:val="auto"/>
          <w:sz w:val="24"/>
          <w:szCs w:val="24"/>
          <w:lang w:val="en-US"/>
        </w:rPr>
        <w:instrText>‐</w:instrText>
      </w:r>
      <w:r w:rsidR="00F972D3" w:rsidRPr="00E730CD">
        <w:rPr>
          <w:rFonts w:ascii="Times New Roman" w:hAnsi="Times New Roman" w:cs="Times New Roman"/>
          <w:color w:val="auto"/>
          <w:sz w:val="24"/>
          <w:szCs w:val="24"/>
          <w:lang w:val="en-US"/>
        </w:rPr>
        <w:instrText>Mindedness in the First Year of Life&lt;/title&gt;&lt;secondary-title&gt;Infancy&lt;/secondary-title&gt;&lt;/titles&gt;&lt;periodical&gt;&lt;full-title&gt;Infancy&lt;/full-title&gt;&lt;/periodical&gt;&lt;pages&gt;137-165&lt;/pages&gt;&lt;volume&gt;16&lt;/volume&gt;&lt;number&gt;2&lt;/number&gt;&lt;dates&gt;&lt;year&gt;2011&lt;/year&gt;&lt;/dates&gt;&lt;isbn&gt;1532-7078&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972D3"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Meins, Fernyhough, Arnott, Turner, &amp; Leekam</w:t>
      </w:r>
      <w:r w:rsidR="00F972D3" w:rsidRPr="00E730CD">
        <w:rPr>
          <w:rFonts w:ascii="Times New Roman" w:hAnsi="Times New Roman" w:cs="Times New Roman"/>
          <w:color w:val="auto"/>
          <w:sz w:val="24"/>
          <w:szCs w:val="24"/>
          <w:lang w:val="en-US"/>
        </w:rPr>
        <w:t>, 2011)</w:t>
      </w:r>
      <w:r w:rsidR="00F972D3" w:rsidRPr="00E730CD">
        <w:rPr>
          <w:rFonts w:ascii="Times New Roman" w:hAnsi="Times New Roman" w:cs="Times New Roman"/>
          <w:color w:val="auto"/>
          <w:sz w:val="24"/>
          <w:szCs w:val="24"/>
          <w:lang w:val="en-US"/>
        </w:rPr>
        <w:fldChar w:fldCharType="end"/>
      </w:r>
      <w:r w:rsidR="00F972D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and general cognitive ability </w:t>
      </w:r>
      <w:r w:rsidR="00F972D3" w:rsidRPr="00E730CD">
        <w:rPr>
          <w:rFonts w:ascii="Times New Roman" w:hAnsi="Times New Roman" w:cs="Times New Roman"/>
          <w:color w:val="auto"/>
          <w:sz w:val="24"/>
          <w:szCs w:val="24"/>
          <w:lang w:val="en-US"/>
        </w:rPr>
        <w:fldChar w:fldCharType="begin"/>
      </w:r>
      <w:r w:rsidR="00F972D3" w:rsidRPr="00E730CD">
        <w:rPr>
          <w:rFonts w:ascii="Times New Roman" w:hAnsi="Times New Roman" w:cs="Times New Roman"/>
          <w:color w:val="auto"/>
          <w:sz w:val="24"/>
          <w:szCs w:val="24"/>
          <w:lang w:val="en-US"/>
        </w:rPr>
        <w:instrText xml:space="preserve"> ADDIN EN.CITE &lt;EndNote&gt;&lt;Cite&gt;&lt;Author&gt;Meins&lt;/Author&gt;&lt;Year&gt;2001&lt;/Year&gt;&lt;RecNum&gt;76&lt;/RecNum&gt;&lt;DisplayText&gt;(Meins et al., 2001)&lt;/DisplayText&gt;&lt;record&gt;&lt;rec-number&gt;76&lt;/rec-number&gt;&lt;foreign-keys&gt;&lt;key app="EN" db-id="r90az5df8stez4efv2ipt59fsdx9vrsrpd0d" timestamp="1459441894"&gt;76&lt;/key&gt;&lt;/foreign-keys&gt;&lt;ref-type name="Journal Article"&gt;17&lt;/ref-type&gt;&lt;contributors&gt;&lt;authors&gt;&lt;author&gt;Meins, Elizabeth&lt;/author&gt;&lt;author&gt;Fernyhough, Charles&lt;/author&gt;&lt;author&gt;Fradley, Emma&lt;/author&gt;&lt;author&gt;Tuckey, Michelle&lt;/author&gt;&lt;/authors&gt;&lt;/contributors&gt;&lt;titles&gt;&lt;title&gt;Rethinking maternal sensitivity: Mothers’ comments on infants’ mental processes predict security of attachment at 12 months&lt;/title&gt;&lt;secondary-title&gt;Journal of Child Psychology and Psychiatry&lt;/secondary-title&gt;&lt;/titles&gt;&lt;periodical&gt;&lt;full-title&gt;Journal of Child Psychology and Psychiatry&lt;/full-title&gt;&lt;/periodical&gt;&lt;pages&gt;637-648&lt;/pages&gt;&lt;volume&gt;42&lt;/volume&gt;&lt;number&gt;5&lt;/number&gt;&lt;dates&gt;&lt;year&gt;2001&lt;/year&gt;&lt;/dates&gt;&lt;isbn&gt;1469-7610&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972D3" w:rsidRPr="00E730CD">
        <w:rPr>
          <w:rFonts w:ascii="Times New Roman" w:hAnsi="Times New Roman" w:cs="Times New Roman"/>
          <w:color w:val="auto"/>
          <w:sz w:val="24"/>
          <w:szCs w:val="24"/>
          <w:lang w:val="en-US"/>
        </w:rPr>
        <w:t>(Meins et al., 2001)</w:t>
      </w:r>
      <w:r w:rsidR="00F972D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Furthermore, a caregiver’s </w:t>
      </w:r>
      <w:r w:rsidR="0010442A" w:rsidRPr="00E730CD">
        <w:rPr>
          <w:rFonts w:ascii="Times New Roman" w:hAnsi="Times New Roman" w:cs="Times New Roman"/>
          <w:color w:val="auto"/>
          <w:sz w:val="24"/>
          <w:szCs w:val="24"/>
          <w:lang w:val="en-US"/>
        </w:rPr>
        <w:t>social economic status (</w:t>
      </w:r>
      <w:r w:rsidRPr="00E730CD">
        <w:rPr>
          <w:rFonts w:ascii="Times New Roman" w:hAnsi="Times New Roman" w:cs="Times New Roman"/>
          <w:color w:val="auto"/>
          <w:sz w:val="24"/>
          <w:szCs w:val="24"/>
          <w:lang w:val="en-US"/>
        </w:rPr>
        <w:t>SES</w:t>
      </w:r>
      <w:r w:rsidR="0010442A"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has not been found to impact upon mind-mindedness (Meins et al., 2011), neither has depression </w:t>
      </w:r>
      <w:r w:rsidR="00F972D3" w:rsidRPr="00E730CD">
        <w:rPr>
          <w:rFonts w:ascii="Times New Roman" w:hAnsi="Times New Roman" w:cs="Times New Roman"/>
          <w:color w:val="auto"/>
          <w:sz w:val="24"/>
          <w:szCs w:val="24"/>
          <w:lang w:val="en-US"/>
        </w:rPr>
        <w:fldChar w:fldCharType="begin"/>
      </w:r>
      <w:r w:rsidR="00CE0884" w:rsidRPr="00E730CD">
        <w:rPr>
          <w:rFonts w:ascii="Times New Roman" w:hAnsi="Times New Roman" w:cs="Times New Roman"/>
          <w:color w:val="auto"/>
          <w:sz w:val="24"/>
          <w:szCs w:val="24"/>
          <w:lang w:val="en-US"/>
        </w:rPr>
        <w:instrText xml:space="preserve"> ADDIN EN.CITE &lt;EndNote&gt;&lt;Cite&gt;&lt;Author&gt;Pawlby&lt;/Author&gt;&lt;Year&gt;2010&lt;/Year&gt;&lt;RecNum&gt;84&lt;/RecNum&gt;&lt;DisplayText&gt;(Pawlby et al., 2010; Walker et al., 2011)&lt;/DisplayText&gt;&lt;record&gt;&lt;rec-number&gt;84&lt;/rec-number&gt;&lt;foreign-keys&gt;&lt;key app="EN" db-id="r90az5df8stez4efv2ipt59fsdx9vrsrpd0d" timestamp="1459442496"&gt;84&lt;/key&gt;&lt;/foreign-keys&gt;&lt;ref-type name="Journal Article"&gt;17&lt;/ref-type&gt;&lt;contributors&gt;&lt;authors&gt;&lt;author&gt;Pawlby, S&lt;/author&gt;&lt;author&gt;Fernyhough, C&lt;/author&gt;&lt;author&gt;Meins, E&lt;/author&gt;&lt;author&gt;Pariante, CM&lt;/author&gt;&lt;author&gt;Seneviratne, G&lt;/author&gt;&lt;author&gt;Bentall, RP&lt;/author&gt;&lt;/authors&gt;&lt;/contributors&gt;&lt;titles&gt;&lt;title&gt;Mind-mindedness and maternal responsiveness in infant–mother interactions in mothers with severe mental illness&lt;/title&gt;&lt;secondary-title&gt;Psychological Medicine&lt;/secondary-title&gt;&lt;/titles&gt;&lt;periodical&gt;&lt;full-title&gt;Psychological Medicine&lt;/full-title&gt;&lt;/periodical&gt;&lt;pages&gt;1861-1869&lt;/pages&gt;&lt;volume&gt;40&lt;/volume&gt;&lt;number&gt;11&lt;/number&gt;&lt;dates&gt;&lt;year&gt;2010&lt;/year&gt;&lt;/dates&gt;&lt;isbn&gt;1469-8978&lt;/isbn&gt;&lt;urls&gt;&lt;/urls&gt;&lt;/record&gt;&lt;/Cite&gt;&lt;Cite&gt;&lt;Author&gt;Walker&lt;/Author&gt;&lt;Year&gt;2011&lt;/Year&gt;&lt;RecNum&gt;40&lt;/RecNum&gt;&lt;record&gt;&lt;rec-number&gt;40&lt;/rec-number&gt;&lt;foreign-keys&gt;&lt;key app="EN" db-id="r90az5df8stez4efv2ipt59fsdx9vrsrpd0d" timestamp="1415269488"&gt;40&lt;/key&gt;&lt;/foreign-keys&gt;&lt;ref-type name="Journal Article"&gt;17&lt;/ref-type&gt;&lt;contributors&gt;&lt;authors&gt;&lt;author&gt;Walker, Tansy M&lt;/author&gt;&lt;author&gt;Wheatcroft, Rebecca&lt;/author&gt;&lt;author&gt;Camic, Paul M&lt;/author&gt;&lt;/authors&gt;&lt;/contributors&gt;&lt;titles&gt;&lt;title&gt;Mind-mindedness in parents of pre-schoolers: A comparison between clinical and community samples&lt;/title&gt;&lt;secondary-title&gt;Clinical Child Psychology and Psychiatry&lt;/secondary-title&gt;&lt;/titles&gt;&lt;periodical&gt;&lt;full-title&gt;Clinical Child Psychology and Psychiatry&lt;/full-title&gt;&lt;/periodical&gt;&lt;pages&gt;1359104511409142&lt;/pages&gt;&lt;dates&gt;&lt;year&gt;2011&lt;/year&gt;&lt;/dates&gt;&lt;isbn&gt;1359-1045&lt;/isbn&gt;&lt;urls&gt;&lt;/urls&gt;&lt;/record&gt;&lt;/Cite&gt;&lt;/EndNote&gt;</w:instrText>
      </w:r>
      <w:r w:rsidR="00F972D3" w:rsidRPr="00E730CD">
        <w:rPr>
          <w:rFonts w:ascii="Times New Roman" w:hAnsi="Times New Roman" w:cs="Times New Roman"/>
          <w:color w:val="auto"/>
          <w:sz w:val="24"/>
          <w:szCs w:val="24"/>
          <w:lang w:val="en-US"/>
        </w:rPr>
        <w:fldChar w:fldCharType="separate"/>
      </w:r>
      <w:r w:rsidR="00F30EA3" w:rsidRPr="00E730CD">
        <w:rPr>
          <w:rFonts w:ascii="Times New Roman" w:hAnsi="Times New Roman" w:cs="Times New Roman"/>
          <w:color w:val="auto"/>
          <w:sz w:val="24"/>
          <w:szCs w:val="24"/>
          <w:lang w:val="en-US"/>
        </w:rPr>
        <w:t>(Pawlby et al., 2010; Walker</w:t>
      </w:r>
      <w:r w:rsidR="00CE0884"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 xml:space="preserve"> Wheatcroft, &amp; Camic,</w:t>
      </w:r>
      <w:r w:rsidR="00CE0884" w:rsidRPr="00E730CD">
        <w:rPr>
          <w:rFonts w:ascii="Times New Roman" w:hAnsi="Times New Roman" w:cs="Times New Roman"/>
          <w:color w:val="auto"/>
          <w:sz w:val="24"/>
          <w:szCs w:val="24"/>
          <w:lang w:val="en-US"/>
        </w:rPr>
        <w:t xml:space="preserve"> 2011)</w:t>
      </w:r>
      <w:r w:rsidR="00F972D3" w:rsidRPr="00E730CD">
        <w:rPr>
          <w:rFonts w:ascii="Times New Roman" w:hAnsi="Times New Roman" w:cs="Times New Roman"/>
          <w:color w:val="auto"/>
          <w:sz w:val="24"/>
          <w:szCs w:val="24"/>
          <w:lang w:val="en-US"/>
        </w:rPr>
        <w:fldChar w:fldCharType="end"/>
      </w:r>
      <w:r w:rsidR="00CE0884"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Therefore, </w:t>
      </w:r>
      <w:r w:rsidR="007A650D" w:rsidRPr="00E730CD">
        <w:rPr>
          <w:rFonts w:ascii="Times New Roman" w:hAnsi="Times New Roman" w:cs="Times New Roman"/>
          <w:color w:val="auto"/>
          <w:sz w:val="24"/>
          <w:szCs w:val="24"/>
          <w:lang w:val="en-US"/>
        </w:rPr>
        <w:t xml:space="preserve">in non-clinical samples, evidence suggests that </w:t>
      </w:r>
      <w:r w:rsidRPr="00E730CD">
        <w:rPr>
          <w:rFonts w:ascii="Times New Roman" w:hAnsi="Times New Roman" w:cs="Times New Roman"/>
          <w:color w:val="auto"/>
          <w:sz w:val="24"/>
          <w:szCs w:val="24"/>
          <w:lang w:val="en-US"/>
        </w:rPr>
        <w:t xml:space="preserve">characteristics of the </w:t>
      </w:r>
      <w:r w:rsidR="00532EFB" w:rsidRPr="00E730CD">
        <w:rPr>
          <w:rFonts w:ascii="Times New Roman" w:hAnsi="Times New Roman" w:cs="Times New Roman"/>
          <w:color w:val="auto"/>
          <w:sz w:val="24"/>
          <w:szCs w:val="24"/>
          <w:lang w:val="en-US"/>
        </w:rPr>
        <w:t xml:space="preserve">parent and child </w:t>
      </w:r>
      <w:r w:rsidRPr="00E730CD">
        <w:rPr>
          <w:rFonts w:ascii="Times New Roman" w:hAnsi="Times New Roman" w:cs="Times New Roman"/>
          <w:color w:val="auto"/>
          <w:sz w:val="24"/>
          <w:szCs w:val="24"/>
          <w:lang w:val="en-US"/>
        </w:rPr>
        <w:t xml:space="preserve">do not appear to impact upon capacity for mind-mindedness. </w:t>
      </w:r>
    </w:p>
    <w:p w14:paraId="207C51E6" w14:textId="77777777" w:rsidR="003F05C7" w:rsidRPr="00E730CD" w:rsidRDefault="00032C5F" w:rsidP="00DA2BFE">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Research has begun to consider mind-mindedness in clinical samples, including mothers with severe mental illness </w:t>
      </w:r>
      <w:r w:rsidR="00CE0884" w:rsidRPr="00E730CD">
        <w:rPr>
          <w:rFonts w:ascii="Times New Roman" w:hAnsi="Times New Roman" w:cs="Times New Roman"/>
          <w:color w:val="auto"/>
          <w:sz w:val="24"/>
          <w:szCs w:val="24"/>
          <w:lang w:val="en-US"/>
        </w:rPr>
        <w:fldChar w:fldCharType="begin"/>
      </w:r>
      <w:r w:rsidR="00CE0884" w:rsidRPr="00E730CD">
        <w:rPr>
          <w:rFonts w:ascii="Times New Roman" w:hAnsi="Times New Roman" w:cs="Times New Roman"/>
          <w:color w:val="auto"/>
          <w:sz w:val="24"/>
          <w:szCs w:val="24"/>
          <w:lang w:val="en-US"/>
        </w:rPr>
        <w:instrText xml:space="preserve"> ADDIN EN.CITE &lt;EndNote&gt;&lt;Cite&gt;&lt;Author&gt;Pawlby&lt;/Author&gt;&lt;Year&gt;2010&lt;/Year&gt;&lt;RecNum&gt;84&lt;/RecNum&gt;&lt;DisplayText&gt;(Pawlby et al., 2010)&lt;/DisplayText&gt;&lt;record&gt;&lt;rec-number&gt;84&lt;/rec-number&gt;&lt;foreign-keys&gt;&lt;key app="EN" db-id="r90az5df8stez4efv2ipt59fsdx9vrsrpd0d" timestamp="1459442496"&gt;84&lt;/key&gt;&lt;/foreign-keys&gt;&lt;ref-type name="Journal Article"&gt;17&lt;/ref-type&gt;&lt;contributors&gt;&lt;authors&gt;&lt;author&gt;Pawlby, S&lt;/author&gt;&lt;author&gt;Fernyhough, C&lt;/author&gt;&lt;author&gt;Meins, E&lt;/author&gt;&lt;author&gt;Pariante, CM&lt;/author&gt;&lt;author&gt;Seneviratne, G&lt;/author&gt;&lt;author&gt;Bentall, RP&lt;/author&gt;&lt;/authors&gt;&lt;/contributors&gt;&lt;titles&gt;&lt;title&gt;Mind-mindedness and maternal responsiveness in infant–mother interactions in mothers with severe mental illness&lt;/title&gt;&lt;secondary-title&gt;Psychological Medicine&lt;/secondary-title&gt;&lt;/titles&gt;&lt;periodical&gt;&lt;full-title&gt;Psychological Medicine&lt;/full-title&gt;&lt;/periodical&gt;&lt;pages&gt;1861-1869&lt;/pages&gt;&lt;volume&gt;40&lt;/volume&gt;&lt;number&gt;11&lt;/number&gt;&lt;dates&gt;&lt;year&gt;2010&lt;/year&gt;&lt;/dates&gt;&lt;isbn&gt;1469-8978&lt;/isbn&gt;&lt;urls&gt;&lt;/urls&gt;&lt;/record&gt;&lt;/Cite&gt;&lt;/EndNote&gt;</w:instrText>
      </w:r>
      <w:r w:rsidR="00CE0884" w:rsidRPr="00E730CD">
        <w:rPr>
          <w:rFonts w:ascii="Times New Roman" w:hAnsi="Times New Roman" w:cs="Times New Roman"/>
          <w:color w:val="auto"/>
          <w:sz w:val="24"/>
          <w:szCs w:val="24"/>
          <w:lang w:val="en-US"/>
        </w:rPr>
        <w:fldChar w:fldCharType="separate"/>
      </w:r>
      <w:r w:rsidR="00CE0884" w:rsidRPr="00E730CD">
        <w:rPr>
          <w:rFonts w:ascii="Times New Roman" w:hAnsi="Times New Roman" w:cs="Times New Roman"/>
          <w:color w:val="auto"/>
          <w:sz w:val="24"/>
          <w:szCs w:val="24"/>
          <w:lang w:val="en-US"/>
        </w:rPr>
        <w:t>(Pawlby et al., 2010)</w:t>
      </w:r>
      <w:r w:rsidR="00CE0884" w:rsidRPr="00E730CD">
        <w:rPr>
          <w:rFonts w:ascii="Times New Roman" w:hAnsi="Times New Roman" w:cs="Times New Roman"/>
          <w:color w:val="auto"/>
          <w:sz w:val="24"/>
          <w:szCs w:val="24"/>
          <w:lang w:val="en-US"/>
        </w:rPr>
        <w:fldChar w:fldCharType="end"/>
      </w:r>
      <w:r w:rsidR="00CE0884"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and parents of children referred to Child and Adolescent Mental Health Services (CAMHS) </w:t>
      </w:r>
      <w:r w:rsidR="00CE0884" w:rsidRPr="00E730CD">
        <w:rPr>
          <w:rFonts w:ascii="Times New Roman" w:hAnsi="Times New Roman" w:cs="Times New Roman"/>
          <w:color w:val="auto"/>
          <w:sz w:val="24"/>
          <w:szCs w:val="24"/>
          <w:lang w:val="en-US"/>
        </w:rPr>
        <w:fldChar w:fldCharType="begin"/>
      </w:r>
      <w:r w:rsidR="00CE0884" w:rsidRPr="00E730CD">
        <w:rPr>
          <w:rFonts w:ascii="Times New Roman" w:hAnsi="Times New Roman" w:cs="Times New Roman"/>
          <w:color w:val="auto"/>
          <w:sz w:val="24"/>
          <w:szCs w:val="24"/>
          <w:lang w:val="en-US"/>
        </w:rPr>
        <w:instrText xml:space="preserve"> ADDIN EN.CITE &lt;EndNote&gt;&lt;Cite&gt;&lt;Author&gt;Walker&lt;/Author&gt;&lt;Year&gt;2011&lt;/Year&gt;&lt;RecNum&gt;40&lt;/RecNum&gt;&lt;DisplayText&gt;(Walker et al., 2011)&lt;/DisplayText&gt;&lt;record&gt;&lt;rec-number&gt;40&lt;/rec-number&gt;&lt;foreign-keys&gt;&lt;key app="EN" db-id="r90az5df8stez4efv2ipt59fsdx9vrsrpd0d" timestamp="1415269488"&gt;40&lt;/key&gt;&lt;/foreign-keys&gt;&lt;ref-type name="Journal Article"&gt;17&lt;/ref-type&gt;&lt;contributors&gt;&lt;authors&gt;&lt;author&gt;Walker, Tansy M&lt;/author&gt;&lt;author&gt;Wheatcroft, Rebecca&lt;/author&gt;&lt;author&gt;Camic, Paul M&lt;/author&gt;&lt;/authors&gt;&lt;/contributors&gt;&lt;titles&gt;&lt;title&gt;Mind-mindedness in parents of pre-schoolers: A comparison between clinical and community samples&lt;/title&gt;&lt;secondary-title&gt;Clinical Child Psychology and Psychiatry&lt;/secondary-title&gt;&lt;/titles&gt;&lt;periodical&gt;&lt;full-title&gt;Clinical Child Psychology and Psychiatry&lt;/full-title&gt;&lt;/periodical&gt;&lt;pages&gt;1359104511409142&lt;/pages&gt;&lt;dates&gt;&lt;year&gt;2011&lt;/year&gt;&lt;/dates&gt;&lt;isbn&gt;1359-1045&lt;/isbn&gt;&lt;urls&gt;&lt;/urls&gt;&lt;/record&gt;&lt;/Cite&gt;&lt;/EndNote&gt;</w:instrText>
      </w:r>
      <w:r w:rsidR="00CE0884" w:rsidRPr="00E730CD">
        <w:rPr>
          <w:rFonts w:ascii="Times New Roman" w:hAnsi="Times New Roman" w:cs="Times New Roman"/>
          <w:color w:val="auto"/>
          <w:sz w:val="24"/>
          <w:szCs w:val="24"/>
          <w:lang w:val="en-US"/>
        </w:rPr>
        <w:fldChar w:fldCharType="separate"/>
      </w:r>
      <w:r w:rsidR="00CE0884" w:rsidRPr="00E730CD">
        <w:rPr>
          <w:rFonts w:ascii="Times New Roman" w:hAnsi="Times New Roman" w:cs="Times New Roman"/>
          <w:color w:val="auto"/>
          <w:sz w:val="24"/>
          <w:szCs w:val="24"/>
          <w:lang w:val="en-US"/>
        </w:rPr>
        <w:t>(Walker et al., 2011)</w:t>
      </w:r>
      <w:r w:rsidR="00CE0884" w:rsidRPr="00E730CD">
        <w:rPr>
          <w:rFonts w:ascii="Times New Roman" w:hAnsi="Times New Roman" w:cs="Times New Roman"/>
          <w:color w:val="auto"/>
          <w:sz w:val="24"/>
          <w:szCs w:val="24"/>
          <w:lang w:val="en-US"/>
        </w:rPr>
        <w:fldChar w:fldCharType="end"/>
      </w:r>
      <w:r w:rsidR="00F52172" w:rsidRPr="00E730CD">
        <w:rPr>
          <w:rFonts w:ascii="Times New Roman" w:hAnsi="Times New Roman" w:cs="Times New Roman"/>
          <w:color w:val="auto"/>
          <w:sz w:val="24"/>
          <w:szCs w:val="24"/>
          <w:lang w:val="en-US"/>
        </w:rPr>
        <w:t>. Pawlby et al.</w:t>
      </w:r>
      <w:r w:rsidR="007E7F28"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compared mind-mindedness of mothers who were in</w:t>
      </w:r>
      <w:r w:rsidR="003170C9"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patients on a mother and baby unit diagnosed with schizophrenia and mood disorders with a healthy control sample. No significant differences in mind-mindedness were found, however</w:t>
      </w:r>
      <w:r w:rsidR="00E073D0"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there was a</w:t>
      </w:r>
      <w:r w:rsidR="009C6BB6"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trend for depressed mothers to comment less </w:t>
      </w:r>
      <w:r w:rsidR="0061488E" w:rsidRPr="00E730CD">
        <w:rPr>
          <w:rFonts w:ascii="Times New Roman" w:hAnsi="Times New Roman" w:cs="Times New Roman"/>
          <w:color w:val="auto"/>
          <w:sz w:val="24"/>
          <w:szCs w:val="24"/>
          <w:lang w:val="en-US"/>
        </w:rPr>
        <w:t xml:space="preserve">frequently </w:t>
      </w:r>
      <w:r w:rsidRPr="00E730CD">
        <w:rPr>
          <w:rFonts w:ascii="Times New Roman" w:hAnsi="Times New Roman" w:cs="Times New Roman"/>
          <w:color w:val="auto"/>
          <w:sz w:val="24"/>
          <w:szCs w:val="24"/>
          <w:lang w:val="en-US"/>
        </w:rPr>
        <w:t xml:space="preserve">on their infant’s thoughts and feelings </w:t>
      </w:r>
      <w:r w:rsidR="00A914CF" w:rsidRPr="00E730CD">
        <w:rPr>
          <w:rFonts w:ascii="Times New Roman" w:hAnsi="Times New Roman" w:cs="Times New Roman"/>
          <w:color w:val="auto"/>
          <w:sz w:val="24"/>
          <w:szCs w:val="24"/>
          <w:lang w:val="en-US"/>
        </w:rPr>
        <w:t xml:space="preserve">upon </w:t>
      </w:r>
      <w:r w:rsidRPr="00E730CD">
        <w:rPr>
          <w:rFonts w:ascii="Times New Roman" w:hAnsi="Times New Roman" w:cs="Times New Roman"/>
          <w:color w:val="auto"/>
          <w:sz w:val="24"/>
          <w:szCs w:val="24"/>
          <w:lang w:val="en-US"/>
        </w:rPr>
        <w:t>admission. These findings suggest that maternal clinical features do not significantly disrupt mind-mindedness</w:t>
      </w:r>
      <w:r w:rsidR="00E073D0" w:rsidRPr="00E730CD">
        <w:rPr>
          <w:rFonts w:ascii="Times New Roman" w:hAnsi="Times New Roman" w:cs="Times New Roman"/>
          <w:color w:val="auto"/>
          <w:sz w:val="24"/>
          <w:szCs w:val="24"/>
          <w:lang w:val="en-US"/>
        </w:rPr>
        <w:t>, although</w:t>
      </w:r>
      <w:r w:rsidR="00CB2CEA" w:rsidRPr="00E730CD">
        <w:rPr>
          <w:rFonts w:ascii="Times New Roman" w:hAnsi="Times New Roman" w:cs="Times New Roman"/>
          <w:color w:val="auto"/>
          <w:sz w:val="24"/>
          <w:szCs w:val="24"/>
          <w:lang w:val="en-US"/>
        </w:rPr>
        <w:t xml:space="preserve"> there is some evidence to indicate that </w:t>
      </w:r>
      <w:r w:rsidRPr="00E730CD">
        <w:rPr>
          <w:rFonts w:ascii="Times New Roman" w:hAnsi="Times New Roman" w:cs="Times New Roman"/>
          <w:color w:val="auto"/>
          <w:sz w:val="24"/>
          <w:szCs w:val="24"/>
          <w:lang w:val="en-US"/>
        </w:rPr>
        <w:t>child clinical features</w:t>
      </w:r>
      <w:r w:rsidR="00CB2CEA" w:rsidRPr="00E730CD">
        <w:rPr>
          <w:rFonts w:ascii="Times New Roman" w:hAnsi="Times New Roman" w:cs="Times New Roman"/>
          <w:color w:val="auto"/>
          <w:sz w:val="24"/>
          <w:szCs w:val="24"/>
          <w:lang w:val="en-US"/>
        </w:rPr>
        <w:t xml:space="preserve"> can have an impact.</w:t>
      </w:r>
    </w:p>
    <w:p w14:paraId="5C5EAB6F" w14:textId="7C5A2145" w:rsidR="002B6767" w:rsidRPr="00E730CD" w:rsidRDefault="00032C5F">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Walker</w:t>
      </w:r>
      <w:r w:rsidR="00C9138C" w:rsidRPr="00E730CD">
        <w:rPr>
          <w:rFonts w:ascii="Times New Roman" w:hAnsi="Times New Roman" w:cs="Times New Roman"/>
          <w:color w:val="auto"/>
          <w:sz w:val="24"/>
          <w:szCs w:val="24"/>
          <w:lang w:val="en-US"/>
        </w:rPr>
        <w:t xml:space="preserve"> et al. </w:t>
      </w:r>
      <w:r w:rsidRPr="00E730CD">
        <w:rPr>
          <w:rFonts w:ascii="Times New Roman" w:hAnsi="Times New Roman" w:cs="Times New Roman"/>
          <w:color w:val="auto"/>
          <w:sz w:val="24"/>
          <w:szCs w:val="24"/>
          <w:lang w:val="en-US"/>
        </w:rPr>
        <w:t>(2011) examined mind-mindedness in a clinical sample of parents whose children had been referred to CAMHS for different emotional and behavioral issues, including aggression, tantrums, anxiety, sleeping</w:t>
      </w:r>
      <w:r w:rsidR="00DA2BFE"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and eating difficulties. Compared to a community sample, the clinical sample used significantly fewer mental descriptors when describing their child. The authors additionally coded the valence of the mental descriptors </w:t>
      </w:r>
      <w:r w:rsidR="0061488E" w:rsidRPr="00E730CD">
        <w:rPr>
          <w:rFonts w:ascii="Times New Roman" w:hAnsi="Times New Roman" w:cs="Times New Roman"/>
          <w:color w:val="auto"/>
          <w:sz w:val="24"/>
          <w:szCs w:val="24"/>
          <w:lang w:val="en-US"/>
        </w:rPr>
        <w:t>as</w:t>
      </w:r>
      <w:r w:rsidRPr="00E730CD">
        <w:rPr>
          <w:rFonts w:ascii="Times New Roman" w:hAnsi="Times New Roman" w:cs="Times New Roman"/>
          <w:color w:val="auto"/>
          <w:sz w:val="24"/>
          <w:szCs w:val="24"/>
          <w:lang w:val="en-US"/>
        </w:rPr>
        <w:t xml:space="preserve"> positive, negative</w:t>
      </w:r>
      <w:r w:rsidR="0087003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or neutral.  The mental descriptors of the mothers in the clinical sample were significantly more likely to be negative. While in community samples child factors do not impact upon the caregiver’s capacity for mind-mindedness, these findings indicate that challenging child </w:t>
      </w:r>
      <w:r w:rsidR="00995B8C" w:rsidRPr="00E730CD">
        <w:rPr>
          <w:rFonts w:ascii="Times New Roman" w:hAnsi="Times New Roman" w:cs="Times New Roman"/>
          <w:color w:val="auto"/>
          <w:sz w:val="24"/>
          <w:szCs w:val="24"/>
          <w:lang w:val="en-US"/>
        </w:rPr>
        <w:t>behaviors</w:t>
      </w:r>
      <w:r w:rsidRPr="00E730CD">
        <w:rPr>
          <w:rFonts w:ascii="Times New Roman" w:hAnsi="Times New Roman" w:cs="Times New Roman"/>
          <w:color w:val="auto"/>
          <w:sz w:val="24"/>
          <w:szCs w:val="24"/>
          <w:lang w:val="en-US"/>
        </w:rPr>
        <w:t xml:space="preserve"> in a clinical sample can </w:t>
      </w:r>
      <w:r w:rsidR="00A45AF1" w:rsidRPr="00E730CD">
        <w:rPr>
          <w:rFonts w:ascii="Times New Roman" w:hAnsi="Times New Roman" w:cs="Times New Roman"/>
          <w:color w:val="auto"/>
          <w:sz w:val="24"/>
          <w:szCs w:val="24"/>
          <w:lang w:val="en-US"/>
        </w:rPr>
        <w:t xml:space="preserve">restrict </w:t>
      </w:r>
      <w:r w:rsidRPr="00E730CD">
        <w:rPr>
          <w:rFonts w:ascii="Times New Roman" w:hAnsi="Times New Roman" w:cs="Times New Roman"/>
          <w:color w:val="auto"/>
          <w:sz w:val="24"/>
          <w:szCs w:val="24"/>
          <w:lang w:val="en-US"/>
        </w:rPr>
        <w:t xml:space="preserve">mind-mindedness. </w:t>
      </w:r>
      <w:r w:rsidR="004A222D" w:rsidRPr="00E730CD">
        <w:rPr>
          <w:rFonts w:ascii="Times New Roman" w:hAnsi="Times New Roman" w:cs="Times New Roman"/>
          <w:color w:val="auto"/>
          <w:sz w:val="24"/>
          <w:szCs w:val="24"/>
          <w:lang w:val="en-US"/>
        </w:rPr>
        <w:t>These findings also highlight the value in coding the valence of the descriptions, providing additional insight into the way that parents represent their children.</w:t>
      </w:r>
    </w:p>
    <w:p w14:paraId="36E3BB15" w14:textId="61282E7D" w:rsidR="005C2834" w:rsidRPr="00E730CD" w:rsidRDefault="00032C5F" w:rsidP="00CB5445">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Research to date has not considered mind-mindedness of caregivers of children with a disability. The major social impairments that </w:t>
      </w:r>
      <w:r w:rsidR="00995B8C" w:rsidRPr="00E730CD">
        <w:rPr>
          <w:rFonts w:ascii="Times New Roman" w:hAnsi="Times New Roman" w:cs="Times New Roman"/>
          <w:color w:val="auto"/>
          <w:sz w:val="24"/>
          <w:szCs w:val="24"/>
          <w:lang w:val="en-US"/>
        </w:rPr>
        <w:t>characterize</w:t>
      </w:r>
      <w:r w:rsidRPr="00E730CD">
        <w:rPr>
          <w:rFonts w:ascii="Times New Roman" w:hAnsi="Times New Roman" w:cs="Times New Roman"/>
          <w:color w:val="auto"/>
          <w:sz w:val="24"/>
          <w:szCs w:val="24"/>
          <w:lang w:val="en-US"/>
        </w:rPr>
        <w:t xml:space="preserve"> autism pose unique challenges to the parent’s ability to understand their child’s </w:t>
      </w:r>
      <w:r w:rsidR="00995B8C" w:rsidRPr="00E730CD">
        <w:rPr>
          <w:rFonts w:ascii="Times New Roman" w:hAnsi="Times New Roman" w:cs="Times New Roman"/>
          <w:color w:val="auto"/>
          <w:sz w:val="24"/>
          <w:szCs w:val="24"/>
          <w:lang w:val="en-US"/>
        </w:rPr>
        <w:t>behavior</w:t>
      </w:r>
      <w:r w:rsidR="00BA69C6" w:rsidRPr="00E730CD">
        <w:rPr>
          <w:rFonts w:ascii="Times New Roman" w:hAnsi="Times New Roman" w:cs="Times New Roman"/>
          <w:color w:val="auto"/>
          <w:sz w:val="24"/>
          <w:szCs w:val="24"/>
          <w:lang w:val="en-US"/>
        </w:rPr>
        <w:t xml:space="preserve"> and this may in turn impact the nature of parent-child interaction</w:t>
      </w:r>
      <w:r w:rsidRPr="00E730CD">
        <w:rPr>
          <w:rFonts w:ascii="Times New Roman" w:hAnsi="Times New Roman" w:cs="Times New Roman"/>
          <w:color w:val="auto"/>
          <w:sz w:val="24"/>
          <w:szCs w:val="24"/>
          <w:lang w:val="en-US"/>
        </w:rPr>
        <w:t xml:space="preserve">. </w:t>
      </w:r>
      <w:r w:rsidR="005B24F3" w:rsidRPr="00E730CD">
        <w:rPr>
          <w:rFonts w:ascii="Times New Roman" w:hAnsi="Times New Roman" w:cs="Times New Roman"/>
          <w:color w:val="auto"/>
          <w:sz w:val="24"/>
          <w:szCs w:val="24"/>
          <w:lang w:val="en-US"/>
        </w:rPr>
        <w:t xml:space="preserve">For example, </w:t>
      </w:r>
      <w:r w:rsidR="00CE0884" w:rsidRPr="00E730CD">
        <w:rPr>
          <w:rFonts w:ascii="Times New Roman" w:hAnsi="Times New Roman" w:cs="Times New Roman"/>
          <w:color w:val="auto"/>
          <w:sz w:val="24"/>
          <w:szCs w:val="24"/>
          <w:lang w:val="en-US"/>
        </w:rPr>
        <w:t>Hutman, Siller</w:t>
      </w:r>
      <w:r w:rsidR="00870036" w:rsidRPr="00E730CD">
        <w:rPr>
          <w:rFonts w:ascii="Times New Roman" w:hAnsi="Times New Roman" w:cs="Times New Roman"/>
          <w:color w:val="auto"/>
          <w:sz w:val="24"/>
          <w:szCs w:val="24"/>
          <w:lang w:val="en-US"/>
        </w:rPr>
        <w:t>,</w:t>
      </w:r>
      <w:r w:rsidR="00CE0884" w:rsidRPr="00E730CD">
        <w:rPr>
          <w:rFonts w:ascii="Times New Roman" w:hAnsi="Times New Roman" w:cs="Times New Roman"/>
          <w:color w:val="auto"/>
          <w:sz w:val="24"/>
          <w:szCs w:val="24"/>
          <w:lang w:val="en-US"/>
        </w:rPr>
        <w:t xml:space="preserve"> and Sigman (2009)</w:t>
      </w:r>
      <w:r w:rsidR="00BD4125" w:rsidRPr="00E730CD">
        <w:rPr>
          <w:rFonts w:ascii="Times New Roman" w:hAnsi="Times New Roman" w:cs="Times New Roman"/>
          <w:color w:val="auto"/>
          <w:sz w:val="24"/>
          <w:szCs w:val="24"/>
          <w:lang w:val="en-US"/>
        </w:rPr>
        <w:t xml:space="preserve"> </w:t>
      </w:r>
      <w:r w:rsidR="00BD4125" w:rsidRPr="00E730CD">
        <w:rPr>
          <w:rFonts w:ascii="Times New Roman" w:hAnsi="Times New Roman" w:cs="Times New Roman"/>
          <w:color w:val="auto"/>
          <w:sz w:val="24"/>
          <w:szCs w:val="24"/>
          <w:lang w:val="en-US"/>
        </w:rPr>
        <w:fldChar w:fldCharType="begin"/>
      </w:r>
      <w:r w:rsidR="00BD4125" w:rsidRPr="00E730CD">
        <w:rPr>
          <w:rFonts w:ascii="Times New Roman" w:hAnsi="Times New Roman" w:cs="Times New Roman"/>
          <w:color w:val="auto"/>
          <w:sz w:val="24"/>
          <w:szCs w:val="24"/>
          <w:lang w:val="en-US"/>
        </w:rPr>
        <w:instrText xml:space="preserve"> ADDIN EN.CITE &lt;EndNote&gt;&lt;Cite Hidden="1"&gt;&lt;Author&gt;Hutman&lt;/Author&gt;&lt;Year&gt;2009&lt;/Year&gt;&lt;RecNum&gt;86&lt;/RecNum&gt;&lt;record&gt;&lt;rec-number&gt;86&lt;/rec-number&gt;&lt;foreign-keys&gt;&lt;key app="EN" db-id="r90az5df8stez4efv2ipt59fsdx9vrsrpd0d" timestamp="1459520155"&gt;86&lt;/key&gt;&lt;/foreign-keys&gt;&lt;ref-type name="Journal Article"&gt;17&lt;/ref-type&gt;&lt;contributors&gt;&lt;authors&gt;&lt;author&gt;Hutman, Ted&lt;/author&gt;&lt;author&gt;Siller, Michael&lt;/author&gt;&lt;author&gt;Sigman, Marian&lt;/author&gt;&lt;/authors&gt;&lt;/contributors&gt;&lt;titles&gt;&lt;title&gt;Mothers’ narratives regarding their child with autism predict maternal synchronous behavior during play&lt;/title&gt;&lt;secondary-title&gt;Journal of Child Psychology and Psychiatry&lt;/secondary-title&gt;&lt;/titles&gt;&lt;periodical&gt;&lt;full-title&gt;Journal of Child Psychology and Psychiatry&lt;/full-title&gt;&lt;/periodical&gt;&lt;pages&gt;1255-1263&lt;/pages&gt;&lt;volume&gt;50&lt;/volume&gt;&lt;number&gt;10&lt;/number&gt;&lt;dates&gt;&lt;year&gt;2009&lt;/year&gt;&lt;/dates&gt;&lt;isbn&gt;1469-7610&lt;/isbn&gt;&lt;urls&gt;&lt;/urls&gt;&lt;/record&gt;&lt;/Cite&gt;&lt;/EndNote&gt;</w:instrText>
      </w:r>
      <w:r w:rsidR="00BD4125" w:rsidRPr="00E730CD">
        <w:rPr>
          <w:rFonts w:ascii="Times New Roman" w:hAnsi="Times New Roman" w:cs="Times New Roman"/>
          <w:color w:val="auto"/>
          <w:sz w:val="24"/>
          <w:szCs w:val="24"/>
          <w:lang w:val="en-US"/>
        </w:rPr>
        <w:fldChar w:fldCharType="end"/>
      </w:r>
      <w:r w:rsidR="00EC0771" w:rsidRPr="00E730CD">
        <w:rPr>
          <w:rFonts w:ascii="Times New Roman" w:hAnsi="Times New Roman" w:cs="Times New Roman"/>
          <w:color w:val="auto"/>
          <w:sz w:val="24"/>
          <w:szCs w:val="24"/>
          <w:lang w:val="en-US"/>
        </w:rPr>
        <w:t xml:space="preserve">found </w:t>
      </w:r>
      <w:r w:rsidR="00BA69C6" w:rsidRPr="00E730CD">
        <w:rPr>
          <w:rFonts w:ascii="Times New Roman" w:hAnsi="Times New Roman" w:cs="Times New Roman"/>
          <w:color w:val="auto"/>
          <w:sz w:val="24"/>
          <w:szCs w:val="24"/>
          <w:lang w:val="en-US"/>
        </w:rPr>
        <w:t xml:space="preserve">that </w:t>
      </w:r>
      <w:r w:rsidR="00EC0771" w:rsidRPr="00E730CD">
        <w:rPr>
          <w:rFonts w:ascii="Times New Roman" w:hAnsi="Times New Roman" w:cs="Times New Roman"/>
          <w:color w:val="auto"/>
          <w:sz w:val="24"/>
          <w:szCs w:val="24"/>
          <w:lang w:val="en-US"/>
        </w:rPr>
        <w:t>aspects of mother</w:t>
      </w:r>
      <w:r w:rsidR="00A914CF" w:rsidRPr="00E730CD">
        <w:rPr>
          <w:rFonts w:ascii="Times New Roman" w:hAnsi="Times New Roman" w:cs="Times New Roman"/>
          <w:color w:val="auto"/>
          <w:sz w:val="24"/>
          <w:szCs w:val="24"/>
          <w:lang w:val="en-US"/>
        </w:rPr>
        <w:t>’</w:t>
      </w:r>
      <w:r w:rsidR="00EC0771" w:rsidRPr="00E730CD">
        <w:rPr>
          <w:rFonts w:ascii="Times New Roman" w:hAnsi="Times New Roman" w:cs="Times New Roman"/>
          <w:color w:val="auto"/>
          <w:sz w:val="24"/>
          <w:szCs w:val="24"/>
          <w:lang w:val="en-US"/>
        </w:rPr>
        <w:t>s</w:t>
      </w:r>
      <w:r w:rsidR="00A914CF" w:rsidRPr="00E730CD">
        <w:rPr>
          <w:rFonts w:ascii="Times New Roman" w:hAnsi="Times New Roman" w:cs="Times New Roman"/>
          <w:color w:val="auto"/>
          <w:sz w:val="24"/>
          <w:szCs w:val="24"/>
          <w:lang w:val="en-US"/>
        </w:rPr>
        <w:t xml:space="preserve"> </w:t>
      </w:r>
      <w:r w:rsidR="00EC0771" w:rsidRPr="00E730CD">
        <w:rPr>
          <w:rFonts w:ascii="Times New Roman" w:hAnsi="Times New Roman" w:cs="Times New Roman"/>
          <w:color w:val="auto"/>
          <w:sz w:val="24"/>
          <w:szCs w:val="24"/>
          <w:lang w:val="en-US"/>
        </w:rPr>
        <w:t>nar</w:t>
      </w:r>
      <w:r w:rsidR="005B24F3" w:rsidRPr="00E730CD">
        <w:rPr>
          <w:rFonts w:ascii="Times New Roman" w:hAnsi="Times New Roman" w:cs="Times New Roman"/>
          <w:color w:val="auto"/>
          <w:sz w:val="24"/>
          <w:szCs w:val="24"/>
          <w:lang w:val="en-US"/>
        </w:rPr>
        <w:t>ratives about their child with autism</w:t>
      </w:r>
      <w:r w:rsidR="00EC0771" w:rsidRPr="00E730CD">
        <w:rPr>
          <w:rFonts w:ascii="Times New Roman" w:hAnsi="Times New Roman" w:cs="Times New Roman"/>
          <w:color w:val="auto"/>
          <w:sz w:val="24"/>
          <w:szCs w:val="24"/>
          <w:lang w:val="en-US"/>
        </w:rPr>
        <w:t xml:space="preserve"> were related to </w:t>
      </w:r>
      <w:r w:rsidR="00BA69C6" w:rsidRPr="00E730CD">
        <w:rPr>
          <w:rFonts w:ascii="Times New Roman" w:hAnsi="Times New Roman" w:cs="Times New Roman"/>
          <w:color w:val="auto"/>
          <w:sz w:val="24"/>
          <w:szCs w:val="24"/>
          <w:lang w:val="en-US"/>
        </w:rPr>
        <w:t>observations of synchronicity when engaged in play.</w:t>
      </w:r>
      <w:r w:rsidR="0029568B" w:rsidRPr="00E730CD">
        <w:rPr>
          <w:rFonts w:ascii="Times New Roman" w:hAnsi="Times New Roman" w:cs="Times New Roman"/>
          <w:color w:val="auto"/>
          <w:sz w:val="24"/>
          <w:szCs w:val="24"/>
          <w:lang w:val="en-US"/>
        </w:rPr>
        <w:t xml:space="preserve"> Mothers who provided ‘insightful’ narratives </w:t>
      </w:r>
      <w:r w:rsidR="0009661B" w:rsidRPr="00E730CD">
        <w:rPr>
          <w:rFonts w:ascii="Times New Roman" w:hAnsi="Times New Roman" w:cs="Times New Roman"/>
          <w:color w:val="auto"/>
          <w:sz w:val="24"/>
          <w:szCs w:val="24"/>
          <w:lang w:val="en-US"/>
        </w:rPr>
        <w:t xml:space="preserve">(The Insightfulness Assessment, Koren-Karie &amp; Oppenheim, 1997) </w:t>
      </w:r>
      <w:r w:rsidR="0029568B" w:rsidRPr="00E730CD">
        <w:rPr>
          <w:rFonts w:ascii="Times New Roman" w:hAnsi="Times New Roman" w:cs="Times New Roman"/>
          <w:color w:val="auto"/>
          <w:sz w:val="24"/>
          <w:szCs w:val="24"/>
          <w:lang w:val="en-US"/>
        </w:rPr>
        <w:t xml:space="preserve">of their child’s thoughts and </w:t>
      </w:r>
      <w:r w:rsidR="00995B8C" w:rsidRPr="00E730CD">
        <w:rPr>
          <w:rFonts w:ascii="Times New Roman" w:hAnsi="Times New Roman" w:cs="Times New Roman"/>
          <w:color w:val="auto"/>
          <w:sz w:val="24"/>
          <w:szCs w:val="24"/>
          <w:lang w:val="en-US"/>
        </w:rPr>
        <w:t>behaviors</w:t>
      </w:r>
      <w:r w:rsidR="009F3079" w:rsidRPr="00E730CD">
        <w:rPr>
          <w:rFonts w:ascii="Times New Roman" w:hAnsi="Times New Roman" w:cs="Times New Roman"/>
          <w:color w:val="auto"/>
          <w:sz w:val="24"/>
          <w:szCs w:val="24"/>
          <w:lang w:val="en-US"/>
        </w:rPr>
        <w:t xml:space="preserve"> </w:t>
      </w:r>
      <w:r w:rsidR="0029568B" w:rsidRPr="00E730CD">
        <w:rPr>
          <w:rFonts w:ascii="Times New Roman" w:hAnsi="Times New Roman" w:cs="Times New Roman"/>
          <w:color w:val="auto"/>
          <w:sz w:val="24"/>
          <w:szCs w:val="24"/>
          <w:lang w:val="en-US"/>
        </w:rPr>
        <w:t>from videotapes of mother-child interaction</w:t>
      </w:r>
      <w:r w:rsidR="00C25AB5" w:rsidRPr="00E730CD">
        <w:rPr>
          <w:rFonts w:ascii="Times New Roman" w:hAnsi="Times New Roman" w:cs="Times New Roman"/>
          <w:color w:val="auto"/>
          <w:sz w:val="24"/>
          <w:szCs w:val="24"/>
          <w:lang w:val="en-US"/>
        </w:rPr>
        <w:t xml:space="preserve"> </w:t>
      </w:r>
      <w:r w:rsidR="0031608B" w:rsidRPr="00E730CD">
        <w:rPr>
          <w:rFonts w:ascii="Times New Roman" w:hAnsi="Times New Roman" w:cs="Times New Roman"/>
          <w:color w:val="auto"/>
          <w:sz w:val="24"/>
          <w:szCs w:val="24"/>
          <w:lang w:val="en-US"/>
        </w:rPr>
        <w:t>(</w:t>
      </w:r>
      <w:r w:rsidR="00C25AB5" w:rsidRPr="00E730CD">
        <w:rPr>
          <w:rFonts w:ascii="Times New Roman" w:hAnsi="Times New Roman" w:cs="Times New Roman"/>
          <w:color w:val="auto"/>
          <w:sz w:val="24"/>
          <w:szCs w:val="24"/>
          <w:lang w:val="en-US"/>
        </w:rPr>
        <w:t xml:space="preserve">for example, by considering multiple explanations for their child’s </w:t>
      </w:r>
      <w:r w:rsidR="00995B8C" w:rsidRPr="00E730CD">
        <w:rPr>
          <w:rFonts w:ascii="Times New Roman" w:hAnsi="Times New Roman" w:cs="Times New Roman"/>
          <w:color w:val="auto"/>
          <w:sz w:val="24"/>
          <w:szCs w:val="24"/>
          <w:lang w:val="en-US"/>
        </w:rPr>
        <w:t>behavior</w:t>
      </w:r>
      <w:r w:rsidR="00C25AB5" w:rsidRPr="00E730CD">
        <w:rPr>
          <w:rFonts w:ascii="Times New Roman" w:hAnsi="Times New Roman" w:cs="Times New Roman"/>
          <w:color w:val="auto"/>
          <w:sz w:val="24"/>
          <w:szCs w:val="24"/>
          <w:lang w:val="en-US"/>
        </w:rPr>
        <w:t>)</w:t>
      </w:r>
      <w:r w:rsidR="00F52172" w:rsidRPr="00E730CD">
        <w:rPr>
          <w:rFonts w:ascii="Times New Roman" w:hAnsi="Times New Roman" w:cs="Times New Roman"/>
          <w:color w:val="auto"/>
          <w:sz w:val="24"/>
          <w:szCs w:val="24"/>
          <w:lang w:val="en-US"/>
        </w:rPr>
        <w:t xml:space="preserve"> </w:t>
      </w:r>
      <w:r w:rsidR="0029568B" w:rsidRPr="00E730CD">
        <w:rPr>
          <w:rFonts w:ascii="Times New Roman" w:hAnsi="Times New Roman" w:cs="Times New Roman"/>
          <w:color w:val="auto"/>
          <w:sz w:val="24"/>
          <w:szCs w:val="24"/>
          <w:lang w:val="en-US"/>
        </w:rPr>
        <w:t>were more synchronous during play than mothers who gave non-insightful narratives.</w:t>
      </w:r>
      <w:r w:rsidR="009F3079" w:rsidRPr="00E730CD">
        <w:rPr>
          <w:rFonts w:ascii="Times New Roman" w:hAnsi="Times New Roman" w:cs="Times New Roman"/>
          <w:color w:val="auto"/>
          <w:sz w:val="24"/>
          <w:szCs w:val="24"/>
          <w:lang w:val="en-US"/>
        </w:rPr>
        <w:t xml:space="preserve"> </w:t>
      </w:r>
      <w:r w:rsidR="00B07D6E" w:rsidRPr="00E730CD">
        <w:rPr>
          <w:rFonts w:ascii="Times New Roman" w:hAnsi="Times New Roman" w:cs="Times New Roman"/>
          <w:color w:val="auto"/>
          <w:sz w:val="24"/>
          <w:szCs w:val="24"/>
          <w:lang w:val="en-US"/>
        </w:rPr>
        <w:t xml:space="preserve">Additionally, </w:t>
      </w:r>
      <w:r w:rsidR="0050227D" w:rsidRPr="00E730CD">
        <w:rPr>
          <w:rFonts w:ascii="Times New Roman" w:hAnsi="Times New Roman" w:cs="Times New Roman"/>
          <w:color w:val="auto"/>
          <w:sz w:val="24"/>
          <w:szCs w:val="24"/>
          <w:lang w:val="en-US"/>
        </w:rPr>
        <w:t>Oppenheim</w:t>
      </w:r>
      <w:r w:rsidR="00915269" w:rsidRPr="00E730CD">
        <w:rPr>
          <w:rFonts w:ascii="Times New Roman" w:hAnsi="Times New Roman" w:cs="Times New Roman"/>
          <w:color w:val="auto"/>
          <w:sz w:val="24"/>
          <w:szCs w:val="24"/>
          <w:lang w:val="en-US"/>
        </w:rPr>
        <w:t>,</w:t>
      </w:r>
      <w:r w:rsidR="0050227D" w:rsidRPr="00E730CD">
        <w:rPr>
          <w:rFonts w:ascii="Times New Roman" w:hAnsi="Times New Roman" w:cs="Times New Roman"/>
          <w:color w:val="auto"/>
          <w:sz w:val="24"/>
          <w:szCs w:val="24"/>
          <w:lang w:val="en-US"/>
        </w:rPr>
        <w:t xml:space="preserve"> </w:t>
      </w:r>
      <w:r w:rsidR="00B07D6E" w:rsidRPr="00E730CD">
        <w:rPr>
          <w:rFonts w:ascii="Times New Roman" w:hAnsi="Times New Roman" w:cs="Times New Roman"/>
          <w:color w:val="auto"/>
          <w:sz w:val="24"/>
          <w:szCs w:val="24"/>
          <w:lang w:val="en-US"/>
        </w:rPr>
        <w:t>Koren</w:t>
      </w:r>
      <w:r w:rsidR="006534C0" w:rsidRPr="00E730CD">
        <w:rPr>
          <w:rFonts w:ascii="Times New Roman" w:hAnsi="Times New Roman" w:cs="Times New Roman"/>
          <w:color w:val="auto"/>
          <w:sz w:val="24"/>
          <w:szCs w:val="24"/>
          <w:lang w:val="en-US"/>
        </w:rPr>
        <w:t>-</w:t>
      </w:r>
      <w:r w:rsidR="00B07D6E" w:rsidRPr="00E730CD">
        <w:rPr>
          <w:rFonts w:ascii="Times New Roman" w:hAnsi="Times New Roman" w:cs="Times New Roman"/>
          <w:color w:val="auto"/>
          <w:sz w:val="24"/>
          <w:szCs w:val="24"/>
          <w:lang w:val="en-US"/>
        </w:rPr>
        <w:t xml:space="preserve">Karie, Dolev, and Yirmiya (2009) found that mothers who were insightful and had reached resolution about their child’s diagnosis were more likely to have securely attached children. </w:t>
      </w:r>
      <w:r w:rsidR="005B24F3" w:rsidRPr="00E730CD">
        <w:rPr>
          <w:rFonts w:ascii="Times New Roman" w:hAnsi="Times New Roman" w:cs="Times New Roman"/>
          <w:color w:val="auto"/>
          <w:sz w:val="24"/>
          <w:szCs w:val="24"/>
          <w:lang w:val="en-US"/>
        </w:rPr>
        <w:t xml:space="preserve">Whilst the researchers did not employ indices of mind-mindedness, their findings suggest </w:t>
      </w:r>
      <w:r w:rsidR="00DA2BFE" w:rsidRPr="00E730CD">
        <w:rPr>
          <w:rFonts w:ascii="Times New Roman" w:hAnsi="Times New Roman" w:cs="Times New Roman"/>
          <w:color w:val="auto"/>
          <w:sz w:val="24"/>
          <w:szCs w:val="24"/>
          <w:lang w:val="en-US"/>
        </w:rPr>
        <w:t xml:space="preserve">the </w:t>
      </w:r>
      <w:r w:rsidR="00BA69C6" w:rsidRPr="00E730CD">
        <w:rPr>
          <w:rFonts w:ascii="Times New Roman" w:hAnsi="Times New Roman" w:cs="Times New Roman"/>
          <w:color w:val="auto"/>
          <w:sz w:val="24"/>
          <w:szCs w:val="24"/>
          <w:lang w:val="en-US"/>
        </w:rPr>
        <w:t xml:space="preserve">value of exploring </w:t>
      </w:r>
      <w:r w:rsidR="005B24F3" w:rsidRPr="00E730CD">
        <w:rPr>
          <w:rFonts w:ascii="Times New Roman" w:hAnsi="Times New Roman" w:cs="Times New Roman"/>
          <w:color w:val="auto"/>
          <w:sz w:val="24"/>
          <w:szCs w:val="24"/>
          <w:lang w:val="en-US"/>
        </w:rPr>
        <w:t xml:space="preserve">this </w:t>
      </w:r>
      <w:r w:rsidR="00374522" w:rsidRPr="00E730CD">
        <w:rPr>
          <w:rFonts w:ascii="Times New Roman" w:hAnsi="Times New Roman" w:cs="Times New Roman"/>
          <w:color w:val="auto"/>
          <w:sz w:val="24"/>
          <w:szCs w:val="24"/>
          <w:lang w:val="en-US"/>
        </w:rPr>
        <w:t xml:space="preserve">mental representational </w:t>
      </w:r>
      <w:r w:rsidR="005B24F3" w:rsidRPr="00E730CD">
        <w:rPr>
          <w:rFonts w:ascii="Times New Roman" w:hAnsi="Times New Roman" w:cs="Times New Roman"/>
          <w:color w:val="auto"/>
          <w:sz w:val="24"/>
          <w:szCs w:val="24"/>
          <w:lang w:val="en-US"/>
        </w:rPr>
        <w:t xml:space="preserve">construct </w:t>
      </w:r>
      <w:r w:rsidR="00BA69C6" w:rsidRPr="00E730CD">
        <w:rPr>
          <w:rFonts w:ascii="Times New Roman" w:hAnsi="Times New Roman" w:cs="Times New Roman"/>
          <w:color w:val="auto"/>
          <w:sz w:val="24"/>
          <w:szCs w:val="24"/>
          <w:lang w:val="en-US"/>
        </w:rPr>
        <w:t>in the context of</w:t>
      </w:r>
      <w:r w:rsidR="003201A3" w:rsidRPr="00E730CD">
        <w:rPr>
          <w:rFonts w:ascii="Times New Roman" w:hAnsi="Times New Roman" w:cs="Times New Roman"/>
          <w:color w:val="auto"/>
          <w:sz w:val="24"/>
          <w:szCs w:val="24"/>
          <w:lang w:val="en-US"/>
        </w:rPr>
        <w:t xml:space="preserve"> ASD</w:t>
      </w:r>
      <w:r w:rsidR="005C2834" w:rsidRPr="00E730CD">
        <w:rPr>
          <w:rFonts w:ascii="Times New Roman" w:hAnsi="Times New Roman" w:cs="Times New Roman"/>
          <w:color w:val="auto"/>
          <w:sz w:val="24"/>
          <w:szCs w:val="24"/>
          <w:lang w:val="en-US"/>
        </w:rPr>
        <w:t>.</w:t>
      </w:r>
      <w:r w:rsidR="005B24F3" w:rsidRPr="00E730CD">
        <w:rPr>
          <w:rFonts w:ascii="Times New Roman" w:hAnsi="Times New Roman" w:cs="Times New Roman"/>
          <w:color w:val="auto"/>
          <w:sz w:val="24"/>
          <w:szCs w:val="24"/>
          <w:lang w:val="en-US"/>
        </w:rPr>
        <w:t xml:space="preserve"> </w:t>
      </w:r>
      <w:r w:rsidR="005C2834" w:rsidRPr="00E730CD">
        <w:rPr>
          <w:rFonts w:ascii="Times New Roman" w:hAnsi="Times New Roman" w:cs="Times New Roman"/>
          <w:color w:val="auto"/>
          <w:sz w:val="24"/>
          <w:szCs w:val="24"/>
          <w:lang w:val="en-US"/>
        </w:rPr>
        <w:tab/>
      </w:r>
    </w:p>
    <w:p w14:paraId="7D39B78E" w14:textId="1499B7F6" w:rsidR="00DE6DA4" w:rsidRPr="00E730CD" w:rsidRDefault="00032C5F" w:rsidP="00921680">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To fully explore mind-mindedness in parents of children with ASD</w:t>
      </w:r>
      <w:r w:rsidR="00E073D0"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we compare</w:t>
      </w:r>
      <w:r w:rsidR="00177489" w:rsidRPr="00E730CD">
        <w:rPr>
          <w:rFonts w:ascii="Times New Roman" w:hAnsi="Times New Roman" w:cs="Times New Roman"/>
          <w:color w:val="auto"/>
          <w:sz w:val="24"/>
          <w:szCs w:val="24"/>
          <w:lang w:val="en-US"/>
        </w:rPr>
        <w:t>d</w:t>
      </w:r>
      <w:r w:rsidRPr="00E730CD">
        <w:rPr>
          <w:rFonts w:ascii="Times New Roman" w:hAnsi="Times New Roman" w:cs="Times New Roman"/>
          <w:color w:val="auto"/>
          <w:sz w:val="24"/>
          <w:szCs w:val="24"/>
          <w:lang w:val="en-US"/>
        </w:rPr>
        <w:t xml:space="preserve"> the descriptions that mothers gave of their child against their description of a sibling</w:t>
      </w:r>
      <w:r w:rsidR="00363EAF" w:rsidRPr="00E730CD">
        <w:rPr>
          <w:rFonts w:ascii="Times New Roman" w:hAnsi="Times New Roman" w:cs="Times New Roman"/>
          <w:color w:val="auto"/>
          <w:sz w:val="24"/>
          <w:szCs w:val="24"/>
          <w:lang w:val="en-US"/>
        </w:rPr>
        <w:t xml:space="preserve"> without such a diagnosis</w:t>
      </w:r>
      <w:r w:rsidRPr="00E730CD">
        <w:rPr>
          <w:rFonts w:ascii="Times New Roman" w:hAnsi="Times New Roman" w:cs="Times New Roman"/>
          <w:color w:val="auto"/>
          <w:sz w:val="24"/>
          <w:szCs w:val="24"/>
          <w:lang w:val="en-US"/>
        </w:rPr>
        <w:t xml:space="preserve">. </w:t>
      </w:r>
      <w:r w:rsidR="00C25AB5" w:rsidRPr="00E730CD">
        <w:rPr>
          <w:rFonts w:ascii="Times New Roman" w:hAnsi="Times New Roman" w:cs="Times New Roman"/>
          <w:color w:val="auto"/>
          <w:sz w:val="24"/>
          <w:szCs w:val="24"/>
          <w:lang w:val="en-US"/>
        </w:rPr>
        <w:t>Comparing mothers’ descriptions of her children has the advantage of a within-subjects design, providing the opportunity to assess relational quality rather than differe</w:t>
      </w:r>
      <w:r w:rsidR="00E073D0" w:rsidRPr="00E730CD">
        <w:rPr>
          <w:rFonts w:ascii="Times New Roman" w:hAnsi="Times New Roman" w:cs="Times New Roman"/>
          <w:color w:val="auto"/>
          <w:sz w:val="24"/>
          <w:szCs w:val="24"/>
          <w:lang w:val="en-US"/>
        </w:rPr>
        <w:t>nces between groups of</w:t>
      </w:r>
      <w:r w:rsidR="00C25AB5" w:rsidRPr="00E730CD">
        <w:rPr>
          <w:rFonts w:ascii="Times New Roman" w:hAnsi="Times New Roman" w:cs="Times New Roman"/>
          <w:color w:val="auto"/>
          <w:sz w:val="24"/>
          <w:szCs w:val="24"/>
          <w:lang w:val="en-US"/>
        </w:rPr>
        <w:t xml:space="preserve"> parents. </w:t>
      </w:r>
      <w:r w:rsidRPr="00E730CD">
        <w:rPr>
          <w:rFonts w:ascii="Times New Roman" w:hAnsi="Times New Roman" w:cs="Times New Roman"/>
          <w:color w:val="auto"/>
          <w:sz w:val="24"/>
          <w:szCs w:val="24"/>
          <w:lang w:val="en-US"/>
        </w:rPr>
        <w:t xml:space="preserve">We were interested to see whether mothers would be equally likely to describe their child with ASD using mental descriptors as they were </w:t>
      </w:r>
      <w:r w:rsidR="00363EAF" w:rsidRPr="00E730CD">
        <w:rPr>
          <w:rFonts w:ascii="Times New Roman" w:hAnsi="Times New Roman" w:cs="Times New Roman"/>
          <w:color w:val="auto"/>
          <w:sz w:val="24"/>
          <w:szCs w:val="24"/>
          <w:lang w:val="en-US"/>
        </w:rPr>
        <w:t>his</w:t>
      </w:r>
      <w:r w:rsidR="0061488E" w:rsidRPr="00E730CD">
        <w:rPr>
          <w:rFonts w:ascii="Times New Roman" w:hAnsi="Times New Roman" w:cs="Times New Roman"/>
          <w:color w:val="auto"/>
          <w:sz w:val="24"/>
          <w:szCs w:val="24"/>
          <w:lang w:val="en-US"/>
        </w:rPr>
        <w:t xml:space="preserve"> or </w:t>
      </w:r>
      <w:r w:rsidR="00363EAF" w:rsidRPr="00E730CD">
        <w:rPr>
          <w:rFonts w:ascii="Times New Roman" w:hAnsi="Times New Roman" w:cs="Times New Roman"/>
          <w:color w:val="auto"/>
          <w:sz w:val="24"/>
          <w:szCs w:val="24"/>
          <w:lang w:val="en-US"/>
        </w:rPr>
        <w:t>her sibling</w:t>
      </w:r>
      <w:r w:rsidR="00374522" w:rsidRPr="00E730CD">
        <w:rPr>
          <w:rFonts w:ascii="Times New Roman" w:hAnsi="Times New Roman" w:cs="Times New Roman"/>
          <w:color w:val="auto"/>
          <w:sz w:val="24"/>
          <w:szCs w:val="24"/>
          <w:lang w:val="en-US"/>
        </w:rPr>
        <w:t>,</w:t>
      </w:r>
      <w:r w:rsidR="00363EAF"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and whether there would be any differences in the valence of the</w:t>
      </w:r>
      <w:r w:rsidR="0061488E" w:rsidRPr="00E730CD">
        <w:rPr>
          <w:rFonts w:ascii="Times New Roman" w:hAnsi="Times New Roman" w:cs="Times New Roman"/>
          <w:color w:val="auto"/>
          <w:sz w:val="24"/>
          <w:szCs w:val="24"/>
          <w:lang w:val="en-US"/>
        </w:rPr>
        <w:t>se</w:t>
      </w:r>
      <w:r w:rsidRPr="00E730CD">
        <w:rPr>
          <w:rFonts w:ascii="Times New Roman" w:hAnsi="Times New Roman" w:cs="Times New Roman"/>
          <w:color w:val="auto"/>
          <w:sz w:val="24"/>
          <w:szCs w:val="24"/>
          <w:lang w:val="en-US"/>
        </w:rPr>
        <w:t xml:space="preserve"> descriptions. </w:t>
      </w:r>
      <w:r w:rsidR="00DE6DA4" w:rsidRPr="00E730CD">
        <w:rPr>
          <w:rFonts w:ascii="Times New Roman" w:hAnsi="Times New Roman" w:cs="Times New Roman"/>
          <w:color w:val="auto"/>
          <w:sz w:val="24"/>
          <w:szCs w:val="24"/>
          <w:lang w:val="en-US"/>
        </w:rPr>
        <w:t xml:space="preserve">Previous research has established that an analysis of </w:t>
      </w:r>
      <w:r w:rsidR="00DA2BFE" w:rsidRPr="00E730CD">
        <w:rPr>
          <w:rFonts w:ascii="Times New Roman" w:hAnsi="Times New Roman" w:cs="Times New Roman"/>
          <w:color w:val="auto"/>
          <w:sz w:val="24"/>
          <w:szCs w:val="24"/>
          <w:lang w:val="en-US"/>
        </w:rPr>
        <w:t xml:space="preserve">the </w:t>
      </w:r>
      <w:r w:rsidR="00DE6DA4" w:rsidRPr="00E730CD">
        <w:rPr>
          <w:rFonts w:ascii="Times New Roman" w:hAnsi="Times New Roman" w:cs="Times New Roman"/>
          <w:color w:val="auto"/>
          <w:sz w:val="24"/>
          <w:szCs w:val="24"/>
          <w:lang w:val="en-US"/>
        </w:rPr>
        <w:t>valence</w:t>
      </w:r>
      <w:r w:rsidR="00DA2BFE" w:rsidRPr="00E730CD">
        <w:rPr>
          <w:rFonts w:ascii="Times New Roman" w:hAnsi="Times New Roman" w:cs="Times New Roman"/>
          <w:color w:val="auto"/>
          <w:sz w:val="24"/>
          <w:szCs w:val="24"/>
          <w:lang w:val="en-US"/>
        </w:rPr>
        <w:t xml:space="preserve"> of descriptors</w:t>
      </w:r>
      <w:r w:rsidR="00DE6DA4" w:rsidRPr="00E730CD">
        <w:rPr>
          <w:rFonts w:ascii="Times New Roman" w:hAnsi="Times New Roman" w:cs="Times New Roman"/>
          <w:color w:val="auto"/>
          <w:sz w:val="24"/>
          <w:szCs w:val="24"/>
          <w:lang w:val="en-US"/>
        </w:rPr>
        <w:t xml:space="preserve"> </w:t>
      </w:r>
      <w:r w:rsidR="00DA2BFE" w:rsidRPr="00E730CD">
        <w:rPr>
          <w:rFonts w:ascii="Times New Roman" w:hAnsi="Times New Roman" w:cs="Times New Roman"/>
          <w:color w:val="auto"/>
          <w:sz w:val="24"/>
          <w:szCs w:val="24"/>
          <w:lang w:val="en-US"/>
        </w:rPr>
        <w:t>can reveal</w:t>
      </w:r>
      <w:r w:rsidR="00DE6DA4" w:rsidRPr="00E730CD">
        <w:rPr>
          <w:rFonts w:ascii="Times New Roman" w:hAnsi="Times New Roman" w:cs="Times New Roman"/>
          <w:color w:val="auto"/>
          <w:sz w:val="24"/>
          <w:szCs w:val="24"/>
          <w:lang w:val="en-US"/>
        </w:rPr>
        <w:t xml:space="preserve"> meaningful differences between clinical and non-clinical groups (Walker et al. 2011).  We predicted that the decriptions of ASD children would contain more negative</w:t>
      </w:r>
      <w:r w:rsidR="00C61FB2" w:rsidRPr="00E730CD">
        <w:rPr>
          <w:rFonts w:ascii="Times New Roman" w:hAnsi="Times New Roman" w:cs="Times New Roman"/>
          <w:color w:val="auto"/>
          <w:sz w:val="24"/>
          <w:szCs w:val="24"/>
          <w:lang w:val="en-US"/>
        </w:rPr>
        <w:t>,</w:t>
      </w:r>
      <w:r w:rsidR="00DE6DA4" w:rsidRPr="00E730CD">
        <w:rPr>
          <w:rFonts w:ascii="Times New Roman" w:hAnsi="Times New Roman" w:cs="Times New Roman"/>
          <w:color w:val="auto"/>
          <w:sz w:val="24"/>
          <w:szCs w:val="24"/>
          <w:lang w:val="en-US"/>
        </w:rPr>
        <w:t xml:space="preserve"> </w:t>
      </w:r>
      <w:r w:rsidR="00C61FB2" w:rsidRPr="00E730CD">
        <w:rPr>
          <w:rFonts w:ascii="Times New Roman" w:hAnsi="Times New Roman" w:cs="Times New Roman"/>
          <w:color w:val="auto"/>
          <w:sz w:val="24"/>
          <w:szCs w:val="24"/>
          <w:lang w:val="en-US"/>
        </w:rPr>
        <w:t xml:space="preserve">and fewer positive </w:t>
      </w:r>
      <w:r w:rsidR="00DE6DA4" w:rsidRPr="00E730CD">
        <w:rPr>
          <w:rFonts w:ascii="Times New Roman" w:hAnsi="Times New Roman" w:cs="Times New Roman"/>
          <w:color w:val="auto"/>
          <w:sz w:val="24"/>
          <w:szCs w:val="24"/>
          <w:lang w:val="en-US"/>
        </w:rPr>
        <w:t xml:space="preserve">mental </w:t>
      </w:r>
      <w:r w:rsidR="00C61FB2" w:rsidRPr="00E730CD">
        <w:rPr>
          <w:rFonts w:ascii="Times New Roman" w:hAnsi="Times New Roman" w:cs="Times New Roman"/>
          <w:color w:val="auto"/>
          <w:sz w:val="24"/>
          <w:szCs w:val="24"/>
          <w:lang w:val="en-US"/>
        </w:rPr>
        <w:t xml:space="preserve">attributes, than descriptions of </w:t>
      </w:r>
      <w:r w:rsidR="00DA2BFE" w:rsidRPr="00E730CD">
        <w:rPr>
          <w:rFonts w:ascii="Times New Roman" w:hAnsi="Times New Roman" w:cs="Times New Roman"/>
          <w:color w:val="auto"/>
          <w:sz w:val="24"/>
          <w:szCs w:val="24"/>
          <w:lang w:val="en-US"/>
        </w:rPr>
        <w:t xml:space="preserve">their </w:t>
      </w:r>
      <w:r w:rsidR="00C61FB2" w:rsidRPr="00E730CD">
        <w:rPr>
          <w:rFonts w:ascii="Times New Roman" w:hAnsi="Times New Roman" w:cs="Times New Roman"/>
          <w:color w:val="auto"/>
          <w:sz w:val="24"/>
          <w:szCs w:val="24"/>
          <w:lang w:val="en-US"/>
        </w:rPr>
        <w:t xml:space="preserve">non-ASD siblings. This is because we expect that the challenging </w:t>
      </w:r>
      <w:r w:rsidR="00921680" w:rsidRPr="00E730CD">
        <w:rPr>
          <w:rFonts w:ascii="Times New Roman" w:hAnsi="Times New Roman" w:cs="Times New Roman"/>
          <w:color w:val="auto"/>
          <w:sz w:val="24"/>
          <w:szCs w:val="24"/>
          <w:lang w:val="en-US"/>
        </w:rPr>
        <w:t>behavior</w:t>
      </w:r>
      <w:r w:rsidR="00C61FB2" w:rsidRPr="00E730CD">
        <w:rPr>
          <w:rFonts w:ascii="Times New Roman" w:hAnsi="Times New Roman" w:cs="Times New Roman"/>
          <w:color w:val="auto"/>
          <w:sz w:val="24"/>
          <w:szCs w:val="24"/>
          <w:lang w:val="en-US"/>
        </w:rPr>
        <w:t xml:space="preserve">s typical of children with ASD will impact </w:t>
      </w:r>
      <w:r w:rsidR="00DA2BFE" w:rsidRPr="00E730CD">
        <w:rPr>
          <w:rFonts w:ascii="Times New Roman" w:hAnsi="Times New Roman" w:cs="Times New Roman"/>
          <w:color w:val="auto"/>
          <w:sz w:val="24"/>
          <w:szCs w:val="24"/>
          <w:lang w:val="en-US"/>
        </w:rPr>
        <w:t xml:space="preserve">upon </w:t>
      </w:r>
      <w:r w:rsidR="00C61FB2" w:rsidRPr="00E730CD">
        <w:rPr>
          <w:rFonts w:ascii="Times New Roman" w:hAnsi="Times New Roman" w:cs="Times New Roman"/>
          <w:color w:val="auto"/>
          <w:sz w:val="24"/>
          <w:szCs w:val="24"/>
          <w:lang w:val="en-US"/>
        </w:rPr>
        <w:t>the way that parents mentally represent their child.</w:t>
      </w:r>
    </w:p>
    <w:p w14:paraId="0F999847" w14:textId="03281A9C" w:rsidR="00A914CF" w:rsidRPr="00E730CD" w:rsidRDefault="00032C5F" w:rsidP="00921680">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To date, </w:t>
      </w:r>
      <w:r w:rsidR="005862EA" w:rsidRPr="00E730CD">
        <w:rPr>
          <w:rFonts w:ascii="Times New Roman" w:hAnsi="Times New Roman" w:cs="Times New Roman"/>
          <w:color w:val="auto"/>
          <w:sz w:val="24"/>
          <w:szCs w:val="24"/>
          <w:lang w:val="en-US"/>
        </w:rPr>
        <w:t xml:space="preserve">only one study </w:t>
      </w:r>
      <w:r w:rsidRPr="00E730CD">
        <w:rPr>
          <w:rFonts w:ascii="Times New Roman" w:hAnsi="Times New Roman" w:cs="Times New Roman"/>
          <w:color w:val="auto"/>
          <w:sz w:val="24"/>
          <w:szCs w:val="24"/>
          <w:lang w:val="en-US"/>
        </w:rPr>
        <w:t xml:space="preserve">has compared mind-mindedness across siblings </w:t>
      </w:r>
      <w:r w:rsidR="008574BB" w:rsidRPr="00E730CD">
        <w:rPr>
          <w:rFonts w:ascii="Times New Roman" w:hAnsi="Times New Roman" w:cs="Times New Roman"/>
          <w:color w:val="auto"/>
          <w:sz w:val="24"/>
          <w:szCs w:val="24"/>
          <w:lang w:val="en-US"/>
        </w:rPr>
        <w:t>(Illingwo</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Hidden="1"&gt;&lt;Author&gt;Illingworth&lt;/Author&gt;&lt;Year&gt;2015&lt;/Year&gt;&lt;RecNum&gt;95&lt;/RecNum&gt;&lt;record&gt;&lt;rec-number&gt;95&lt;/rec-number&gt;&lt;foreign-keys&gt;&lt;key app="EN" db-id="r90az5df8stez4efv2ipt59fsdx9vrsrpd0d" timestamp="1459521776"&gt;95&lt;/key&gt;&lt;/foreign-keys&gt;&lt;ref-type name="Journal Article"&gt;17&lt;/ref-type&gt;&lt;contributors&gt;&lt;authors&gt;&lt;author&gt;Illingworth, Gaby&lt;/author&gt;&lt;author&gt;MacLean, Morag&lt;/author&gt;&lt;author&gt;Wiggs, Luci&lt;/author&gt;&lt;/authors&gt;&lt;/contributors&gt;&lt;titles&gt;&lt;title&gt;Maternal mind-mindedness: stability over time and consistency across relationships&lt;/title&gt;&lt;secondary-title&gt;European Journal of Developmental Psychology&lt;/secondary-title&gt;&lt;/titles&gt;&lt;periodical&gt;&lt;full-title&gt;European Journal of Developmental Psychology&lt;/full-title&gt;&lt;/periodical&gt;&lt;pages&gt;1-16&lt;/pages&gt;&lt;dates&gt;&lt;year&gt;2015&lt;/year&gt;&lt;/dates&gt;&lt;isbn&gt;1740-5629&lt;/isbn&gt;&lt;urls&gt;&lt;/urls&gt;&lt;/record&gt;&lt;/Cite&gt;&lt;/EndNote&gt;</w:instrText>
      </w:r>
      <w:r w:rsidR="008574BB" w:rsidRPr="00E730CD">
        <w:rPr>
          <w:rFonts w:ascii="Times New Roman" w:hAnsi="Times New Roman" w:cs="Times New Roman"/>
          <w:color w:val="auto"/>
          <w:sz w:val="24"/>
          <w:szCs w:val="24"/>
          <w:lang w:val="en-US"/>
        </w:rPr>
        <w:fldChar w:fldCharType="end"/>
      </w:r>
      <w:r w:rsidR="008574BB" w:rsidRPr="00E730CD">
        <w:rPr>
          <w:rFonts w:ascii="Times New Roman" w:hAnsi="Times New Roman" w:cs="Times New Roman"/>
          <w:color w:val="auto"/>
          <w:sz w:val="24"/>
          <w:szCs w:val="24"/>
          <w:lang w:val="en-US"/>
        </w:rPr>
        <w:t>rth, Maclean</w:t>
      </w:r>
      <w:r w:rsidR="00870036" w:rsidRPr="00E730CD">
        <w:rPr>
          <w:rFonts w:ascii="Times New Roman" w:hAnsi="Times New Roman" w:cs="Times New Roman"/>
          <w:color w:val="auto"/>
          <w:sz w:val="24"/>
          <w:szCs w:val="24"/>
          <w:lang w:val="en-US"/>
        </w:rPr>
        <w:t>,</w:t>
      </w:r>
      <w:r w:rsidR="008574BB" w:rsidRPr="00E730CD">
        <w:rPr>
          <w:rFonts w:ascii="Times New Roman" w:hAnsi="Times New Roman" w:cs="Times New Roman"/>
          <w:color w:val="auto"/>
          <w:sz w:val="24"/>
          <w:szCs w:val="24"/>
          <w:lang w:val="en-US"/>
        </w:rPr>
        <w:t xml:space="preserve"> </w:t>
      </w:r>
      <w:r w:rsidR="00F30EA3" w:rsidRPr="00E730CD">
        <w:rPr>
          <w:rFonts w:ascii="Times New Roman" w:hAnsi="Times New Roman" w:cs="Times New Roman"/>
          <w:color w:val="auto"/>
          <w:sz w:val="24"/>
          <w:szCs w:val="24"/>
          <w:lang w:val="en-US"/>
        </w:rPr>
        <w:t>&amp;</w:t>
      </w:r>
      <w:r w:rsidR="008574BB" w:rsidRPr="00E730CD">
        <w:rPr>
          <w:rFonts w:ascii="Times New Roman" w:hAnsi="Times New Roman" w:cs="Times New Roman"/>
          <w:color w:val="auto"/>
          <w:sz w:val="24"/>
          <w:szCs w:val="24"/>
          <w:lang w:val="en-US"/>
        </w:rPr>
        <w:t xml:space="preserve"> Wiggs, 2015). </w:t>
      </w:r>
      <w:r w:rsidR="005862EA" w:rsidRPr="00E730CD">
        <w:rPr>
          <w:rFonts w:ascii="Times New Roman" w:hAnsi="Times New Roman" w:cs="Times New Roman"/>
          <w:color w:val="auto"/>
          <w:sz w:val="24"/>
          <w:szCs w:val="24"/>
          <w:lang w:val="en-US"/>
        </w:rPr>
        <w:t xml:space="preserve">This study </w:t>
      </w:r>
      <w:r w:rsidR="008B13B7" w:rsidRPr="00E730CD">
        <w:rPr>
          <w:rFonts w:ascii="Times New Roman" w:hAnsi="Times New Roman" w:cs="Times New Roman"/>
          <w:color w:val="auto"/>
          <w:sz w:val="24"/>
          <w:szCs w:val="24"/>
          <w:lang w:val="en-US"/>
        </w:rPr>
        <w:t xml:space="preserve">assessed mind-mindedness using both representational and observational methods and </w:t>
      </w:r>
      <w:r w:rsidR="0061488E" w:rsidRPr="00E730CD">
        <w:rPr>
          <w:rFonts w:ascii="Times New Roman" w:hAnsi="Times New Roman" w:cs="Times New Roman"/>
          <w:color w:val="auto"/>
          <w:sz w:val="24"/>
          <w:szCs w:val="24"/>
          <w:lang w:val="en-US"/>
        </w:rPr>
        <w:t>revealed</w:t>
      </w:r>
      <w:r w:rsidR="005B18CB" w:rsidRPr="00E730CD">
        <w:rPr>
          <w:rFonts w:ascii="Times New Roman" w:hAnsi="Times New Roman" w:cs="Times New Roman"/>
          <w:color w:val="auto"/>
          <w:sz w:val="24"/>
          <w:szCs w:val="24"/>
          <w:lang w:val="en-US"/>
        </w:rPr>
        <w:t xml:space="preserve"> inconsistency in mind-mindedness between </w:t>
      </w:r>
      <w:r w:rsidR="0061488E" w:rsidRPr="00E730CD">
        <w:rPr>
          <w:rFonts w:ascii="Times New Roman" w:hAnsi="Times New Roman" w:cs="Times New Roman"/>
          <w:color w:val="auto"/>
          <w:sz w:val="24"/>
          <w:szCs w:val="24"/>
          <w:lang w:val="en-US"/>
        </w:rPr>
        <w:t>siblings</w:t>
      </w:r>
      <w:r w:rsidR="00A82F90" w:rsidRPr="00E730CD">
        <w:rPr>
          <w:rFonts w:ascii="Times New Roman" w:hAnsi="Times New Roman" w:cs="Times New Roman"/>
          <w:color w:val="auto"/>
          <w:sz w:val="24"/>
          <w:szCs w:val="24"/>
          <w:lang w:val="en-US"/>
        </w:rPr>
        <w:t xml:space="preserve">, but only when mind-mindedness was </w:t>
      </w:r>
      <w:r w:rsidR="00C25AB5" w:rsidRPr="00E730CD">
        <w:rPr>
          <w:rFonts w:ascii="Times New Roman" w:hAnsi="Times New Roman" w:cs="Times New Roman"/>
          <w:color w:val="auto"/>
          <w:sz w:val="24"/>
          <w:szCs w:val="24"/>
          <w:lang w:val="en-US"/>
        </w:rPr>
        <w:t>measured via the describe your child interview</w:t>
      </w:r>
      <w:r w:rsidR="00A82F90" w:rsidRPr="00E730CD">
        <w:rPr>
          <w:rFonts w:ascii="Times New Roman" w:hAnsi="Times New Roman" w:cs="Times New Roman"/>
          <w:color w:val="auto"/>
          <w:sz w:val="24"/>
          <w:szCs w:val="24"/>
          <w:lang w:val="en-US"/>
        </w:rPr>
        <w:t xml:space="preserve"> and </w:t>
      </w:r>
      <w:r w:rsidR="008B13B7" w:rsidRPr="00E730CD">
        <w:rPr>
          <w:rFonts w:ascii="Times New Roman" w:hAnsi="Times New Roman" w:cs="Times New Roman"/>
          <w:color w:val="auto"/>
          <w:sz w:val="24"/>
          <w:szCs w:val="24"/>
          <w:lang w:val="en-US"/>
        </w:rPr>
        <w:t xml:space="preserve">not when </w:t>
      </w:r>
      <w:r w:rsidR="00A82F90" w:rsidRPr="00E730CD">
        <w:rPr>
          <w:rFonts w:ascii="Times New Roman" w:hAnsi="Times New Roman" w:cs="Times New Roman"/>
          <w:color w:val="auto"/>
          <w:sz w:val="24"/>
          <w:szCs w:val="24"/>
          <w:lang w:val="en-US"/>
        </w:rPr>
        <w:t xml:space="preserve">mind-mindedness was measured through observation </w:t>
      </w:r>
      <w:r w:rsidR="00BA69C6" w:rsidRPr="00E730CD">
        <w:rPr>
          <w:rFonts w:ascii="Times New Roman" w:hAnsi="Times New Roman" w:cs="Times New Roman"/>
          <w:color w:val="auto"/>
          <w:sz w:val="24"/>
          <w:szCs w:val="24"/>
          <w:lang w:val="en-US"/>
        </w:rPr>
        <w:t xml:space="preserve">of </w:t>
      </w:r>
      <w:r w:rsidR="005B18CB" w:rsidRPr="00E730CD">
        <w:rPr>
          <w:rFonts w:ascii="Times New Roman" w:hAnsi="Times New Roman" w:cs="Times New Roman"/>
          <w:color w:val="auto"/>
          <w:sz w:val="24"/>
          <w:szCs w:val="24"/>
          <w:lang w:val="en-US"/>
        </w:rPr>
        <w:t>parent-child interactions.</w:t>
      </w:r>
      <w:r w:rsidR="00487E84" w:rsidRPr="00E730CD">
        <w:rPr>
          <w:rFonts w:ascii="Times New Roman" w:hAnsi="Times New Roman" w:cs="Times New Roman"/>
          <w:color w:val="auto"/>
          <w:sz w:val="24"/>
          <w:szCs w:val="24"/>
          <w:lang w:val="en-US"/>
        </w:rPr>
        <w:t xml:space="preserve"> </w:t>
      </w:r>
      <w:r w:rsidR="00E073D0" w:rsidRPr="00E730CD">
        <w:rPr>
          <w:rFonts w:ascii="Times New Roman" w:hAnsi="Times New Roman" w:cs="Times New Roman"/>
          <w:color w:val="auto"/>
          <w:sz w:val="24"/>
          <w:szCs w:val="24"/>
          <w:lang w:val="en-US"/>
        </w:rPr>
        <w:t>T</w:t>
      </w:r>
      <w:r w:rsidR="00487E84" w:rsidRPr="00E730CD">
        <w:rPr>
          <w:rFonts w:ascii="Times New Roman" w:hAnsi="Times New Roman" w:cs="Times New Roman"/>
          <w:color w:val="auto"/>
          <w:sz w:val="24"/>
          <w:szCs w:val="24"/>
          <w:lang w:val="en-US"/>
        </w:rPr>
        <w:t>he</w:t>
      </w:r>
      <w:r w:rsidR="00DA2BFE" w:rsidRPr="00E730CD">
        <w:rPr>
          <w:rFonts w:ascii="Times New Roman" w:hAnsi="Times New Roman" w:cs="Times New Roman"/>
          <w:color w:val="auto"/>
          <w:sz w:val="24"/>
          <w:szCs w:val="24"/>
          <w:lang w:val="en-US"/>
        </w:rPr>
        <w:t>se</w:t>
      </w:r>
      <w:r w:rsidR="00487E84" w:rsidRPr="00E730CD">
        <w:rPr>
          <w:rFonts w:ascii="Times New Roman" w:hAnsi="Times New Roman" w:cs="Times New Roman"/>
          <w:color w:val="auto"/>
          <w:sz w:val="24"/>
          <w:szCs w:val="24"/>
          <w:lang w:val="en-US"/>
        </w:rPr>
        <w:t xml:space="preserve"> findings </w:t>
      </w:r>
      <w:r w:rsidR="004731ED" w:rsidRPr="00E730CD">
        <w:rPr>
          <w:rFonts w:ascii="Times New Roman" w:hAnsi="Times New Roman" w:cs="Times New Roman"/>
          <w:color w:val="auto"/>
          <w:sz w:val="24"/>
          <w:szCs w:val="24"/>
          <w:lang w:val="en-US"/>
        </w:rPr>
        <w:t>support the representation of mind-mindedness as a relational construct</w:t>
      </w:r>
      <w:r w:rsidR="00374522" w:rsidRPr="00E730CD">
        <w:rPr>
          <w:rFonts w:ascii="Times New Roman" w:hAnsi="Times New Roman" w:cs="Times New Roman"/>
          <w:color w:val="auto"/>
          <w:sz w:val="24"/>
          <w:szCs w:val="24"/>
          <w:lang w:val="en-US"/>
        </w:rPr>
        <w:t xml:space="preserve">, rather than a trait </w:t>
      </w:r>
      <w:r w:rsidR="001867B7" w:rsidRPr="00E730CD">
        <w:rPr>
          <w:rFonts w:ascii="Times New Roman" w:hAnsi="Times New Roman" w:cs="Times New Roman"/>
          <w:color w:val="auto"/>
          <w:sz w:val="24"/>
          <w:szCs w:val="24"/>
          <w:lang w:val="en-US"/>
        </w:rPr>
        <w:t>(Meins, Fernyhough</w:t>
      </w:r>
      <w:r w:rsidR="00870036" w:rsidRPr="00E730CD">
        <w:rPr>
          <w:rFonts w:ascii="Times New Roman" w:hAnsi="Times New Roman" w:cs="Times New Roman"/>
          <w:color w:val="auto"/>
          <w:sz w:val="24"/>
          <w:szCs w:val="24"/>
          <w:lang w:val="en-US"/>
        </w:rPr>
        <w:t>,</w:t>
      </w:r>
      <w:r w:rsidR="001867B7" w:rsidRPr="00E730CD">
        <w:rPr>
          <w:rFonts w:ascii="Times New Roman" w:hAnsi="Times New Roman" w:cs="Times New Roman"/>
          <w:color w:val="auto"/>
          <w:sz w:val="24"/>
          <w:szCs w:val="24"/>
          <w:lang w:val="en-US"/>
        </w:rPr>
        <w:t xml:space="preserve"> &amp; Harris-Waller, 2014</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Hidden="1"&gt;&lt;Author&gt;Meins&lt;/Author&gt;&lt;Year&gt;2014&lt;/Year&gt;&lt;RecNum&gt;96&lt;/RecNum&gt;&lt;record&gt;&lt;rec-number&gt;96&lt;/rec-number&gt;&lt;foreign-keys&gt;&lt;key app="EN" db-id="r90az5df8stez4efv2ipt59fsdx9vrsrpd0d" timestamp="1459521900"&gt;96&lt;/key&gt;&lt;/foreign-keys&gt;&lt;ref-type name="Journal Article"&gt;17&lt;/ref-type&gt;&lt;contributors&gt;&lt;authors&gt;&lt;author&gt;Meins, Elizabeth&lt;/author&gt;&lt;author&gt;Fernyhough, Charles&lt;/author&gt;&lt;author&gt;Harris-Waller, Jayne&lt;/author&gt;&lt;/authors&gt;&lt;/contributors&gt;&lt;titles&gt;&lt;title&gt;Is mind-mindedness trait-like or a quality of close relationships? Evidence from descriptions of significant others, famous people, and works of art&lt;/title&gt;&lt;secondary-title&gt;Cognition&lt;/secondary-title&gt;&lt;/titles&gt;&lt;periodical&gt;&lt;full-title&gt;Cognition&lt;/full-title&gt;&lt;/periodical&gt;&lt;pages&gt;417-427&lt;/pages&gt;&lt;volume&gt;130&lt;/volume&gt;&lt;number&gt;3&lt;/number&gt;&lt;dates&gt;&lt;year&gt;2014&lt;/year&gt;&lt;/dates&gt;&lt;isbn&gt;0010-0277&lt;/isbn&gt;&lt;urls&gt;&lt;/urls&gt;&lt;/record&gt;&lt;/Cite&gt;&lt;/EndNote&gt;</w:instrText>
      </w:r>
      <w:r w:rsidR="008574BB" w:rsidRPr="00E730CD">
        <w:rPr>
          <w:rFonts w:ascii="Times New Roman" w:hAnsi="Times New Roman" w:cs="Times New Roman"/>
          <w:color w:val="auto"/>
          <w:sz w:val="24"/>
          <w:szCs w:val="24"/>
          <w:lang w:val="en-US"/>
        </w:rPr>
        <w:fldChar w:fldCharType="end"/>
      </w:r>
      <w:r w:rsidR="001867B7" w:rsidRPr="00E730CD">
        <w:rPr>
          <w:rFonts w:ascii="Times New Roman" w:hAnsi="Times New Roman" w:cs="Times New Roman"/>
          <w:color w:val="auto"/>
          <w:sz w:val="24"/>
          <w:szCs w:val="24"/>
          <w:lang w:val="en-US"/>
        </w:rPr>
        <w:t>)</w:t>
      </w:r>
      <w:r w:rsidR="007E7F28" w:rsidRPr="00E730CD">
        <w:rPr>
          <w:rFonts w:ascii="Times New Roman" w:hAnsi="Times New Roman" w:cs="Times New Roman"/>
          <w:color w:val="auto"/>
          <w:sz w:val="24"/>
          <w:szCs w:val="24"/>
          <w:lang w:val="en-US"/>
        </w:rPr>
        <w:t xml:space="preserve"> s</w:t>
      </w:r>
      <w:r w:rsidR="00E64235" w:rsidRPr="00E730CD">
        <w:rPr>
          <w:rFonts w:ascii="Times New Roman" w:hAnsi="Times New Roman" w:cs="Times New Roman"/>
          <w:color w:val="auto"/>
          <w:sz w:val="24"/>
          <w:szCs w:val="24"/>
          <w:lang w:val="en-US"/>
        </w:rPr>
        <w:t xml:space="preserve">uch that </w:t>
      </w:r>
      <w:r w:rsidRPr="00E730CD">
        <w:rPr>
          <w:rFonts w:ascii="Times New Roman" w:hAnsi="Times New Roman" w:cs="Times New Roman"/>
          <w:color w:val="auto"/>
          <w:sz w:val="24"/>
          <w:szCs w:val="24"/>
          <w:lang w:val="en-US"/>
        </w:rPr>
        <w:t xml:space="preserve">a mother’s use of mental terms to describe her children </w:t>
      </w:r>
      <w:r w:rsidR="00E64235" w:rsidRPr="00E730CD">
        <w:rPr>
          <w:rFonts w:ascii="Times New Roman" w:hAnsi="Times New Roman" w:cs="Times New Roman"/>
          <w:color w:val="auto"/>
          <w:sz w:val="24"/>
          <w:szCs w:val="24"/>
          <w:lang w:val="en-US"/>
        </w:rPr>
        <w:t>reveals something about the close relationship between the mother and the child she is describing</w:t>
      </w:r>
      <w:r w:rsidR="00870036" w:rsidRPr="00E730CD">
        <w:rPr>
          <w:rFonts w:ascii="Times New Roman" w:hAnsi="Times New Roman" w:cs="Times New Roman"/>
          <w:color w:val="auto"/>
          <w:sz w:val="24"/>
          <w:szCs w:val="24"/>
          <w:lang w:val="en-US"/>
        </w:rPr>
        <w:t>,</w:t>
      </w:r>
      <w:r w:rsidR="00E64235" w:rsidRPr="00E730CD">
        <w:rPr>
          <w:rFonts w:ascii="Times New Roman" w:hAnsi="Times New Roman" w:cs="Times New Roman"/>
          <w:color w:val="auto"/>
          <w:sz w:val="24"/>
          <w:szCs w:val="24"/>
          <w:lang w:val="en-US"/>
        </w:rPr>
        <w:t xml:space="preserve"> rather than </w:t>
      </w:r>
      <w:r w:rsidRPr="00E730CD">
        <w:rPr>
          <w:rFonts w:ascii="Times New Roman" w:hAnsi="Times New Roman" w:cs="Times New Roman"/>
          <w:color w:val="auto"/>
          <w:sz w:val="24"/>
          <w:szCs w:val="24"/>
          <w:lang w:val="en-US"/>
        </w:rPr>
        <w:t>a general tendency to focus on mental attributes</w:t>
      </w:r>
      <w:r w:rsidR="00E64235" w:rsidRPr="00E730CD">
        <w:rPr>
          <w:rFonts w:ascii="Times New Roman" w:hAnsi="Times New Roman" w:cs="Times New Roman"/>
          <w:color w:val="auto"/>
          <w:sz w:val="24"/>
          <w:szCs w:val="24"/>
          <w:lang w:val="en-US"/>
        </w:rPr>
        <w:t>.</w:t>
      </w:r>
      <w:r w:rsidR="003D5CD7" w:rsidRPr="00E730CD">
        <w:rPr>
          <w:rFonts w:ascii="Times New Roman" w:hAnsi="Times New Roman" w:cs="Times New Roman"/>
          <w:color w:val="auto"/>
          <w:sz w:val="24"/>
          <w:szCs w:val="24"/>
          <w:lang w:val="en-US"/>
        </w:rPr>
        <w:t xml:space="preserve"> </w:t>
      </w:r>
    </w:p>
    <w:p w14:paraId="5E7B8EA8" w14:textId="523829D6" w:rsidR="00253A24" w:rsidRPr="00E730CD" w:rsidRDefault="00B11EC2"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We also sought to examine the relationship between maternal mind-mindedness and the experience of parenting stress in relation to both a child with ASD and his</w:t>
      </w:r>
      <w:r w:rsidR="006261A4" w:rsidRPr="00E730CD">
        <w:rPr>
          <w:rFonts w:ascii="Times New Roman" w:hAnsi="Times New Roman" w:cs="Times New Roman"/>
          <w:color w:val="auto"/>
          <w:sz w:val="24"/>
          <w:szCs w:val="24"/>
          <w:lang w:val="en-US"/>
        </w:rPr>
        <w:t xml:space="preserve"> or </w:t>
      </w:r>
      <w:r w:rsidRPr="00E730CD">
        <w:rPr>
          <w:rFonts w:ascii="Times New Roman" w:hAnsi="Times New Roman" w:cs="Times New Roman"/>
          <w:color w:val="auto"/>
          <w:sz w:val="24"/>
          <w:szCs w:val="24"/>
          <w:lang w:val="en-US"/>
        </w:rPr>
        <w:t xml:space="preserve">her </w:t>
      </w:r>
      <w:r w:rsidR="00BF7CF4" w:rsidRPr="00E730CD">
        <w:rPr>
          <w:rFonts w:ascii="Times New Roman" w:hAnsi="Times New Roman" w:cs="Times New Roman"/>
          <w:color w:val="auto"/>
          <w:sz w:val="24"/>
          <w:szCs w:val="24"/>
          <w:lang w:val="en-US"/>
        </w:rPr>
        <w:t>non</w:t>
      </w:r>
      <w:r w:rsidR="006261A4" w:rsidRPr="00E730CD">
        <w:rPr>
          <w:rFonts w:ascii="Times New Roman" w:hAnsi="Times New Roman" w:cs="Times New Roman"/>
          <w:color w:val="auto"/>
          <w:sz w:val="24"/>
          <w:szCs w:val="24"/>
          <w:lang w:val="en-US"/>
        </w:rPr>
        <w:t>-</w:t>
      </w:r>
      <w:r w:rsidR="00BF7CF4" w:rsidRPr="00E730CD">
        <w:rPr>
          <w:rFonts w:ascii="Times New Roman" w:hAnsi="Times New Roman" w:cs="Times New Roman"/>
          <w:color w:val="auto"/>
          <w:sz w:val="24"/>
          <w:szCs w:val="24"/>
          <w:lang w:val="en-US"/>
        </w:rPr>
        <w:t xml:space="preserve">ASD </w:t>
      </w:r>
      <w:r w:rsidRPr="00E730CD">
        <w:rPr>
          <w:rFonts w:ascii="Times New Roman" w:hAnsi="Times New Roman" w:cs="Times New Roman"/>
          <w:color w:val="auto"/>
          <w:sz w:val="24"/>
          <w:szCs w:val="24"/>
          <w:lang w:val="en-US"/>
        </w:rPr>
        <w:t>sibling</w:t>
      </w:r>
      <w:r w:rsidR="005B24F3" w:rsidRPr="00E730CD">
        <w:rPr>
          <w:rFonts w:ascii="Times New Roman" w:hAnsi="Times New Roman" w:cs="Times New Roman"/>
          <w:color w:val="auto"/>
          <w:sz w:val="24"/>
          <w:szCs w:val="24"/>
          <w:lang w:val="en-US"/>
        </w:rPr>
        <w:t xml:space="preserve">. </w:t>
      </w:r>
      <w:r w:rsidR="007E4D0E" w:rsidRPr="00E730CD">
        <w:rPr>
          <w:rFonts w:ascii="Times New Roman" w:hAnsi="Times New Roman" w:cs="Times New Roman"/>
          <w:color w:val="auto"/>
          <w:sz w:val="24"/>
          <w:szCs w:val="24"/>
          <w:lang w:val="en-US"/>
        </w:rPr>
        <w:t xml:space="preserve">Recent investigations have expanded the original measurement of mind-mindedness to consider the valence of mother’s descriptions of their children </w:t>
      </w:r>
      <w:r w:rsidR="006261A4" w:rsidRPr="00E730CD">
        <w:rPr>
          <w:rFonts w:ascii="Times New Roman" w:hAnsi="Times New Roman" w:cs="Times New Roman"/>
          <w:color w:val="auto"/>
          <w:sz w:val="24"/>
          <w:szCs w:val="24"/>
          <w:lang w:val="en-US"/>
        </w:rPr>
        <w:t xml:space="preserve">and </w:t>
      </w:r>
      <w:r w:rsidR="007E4D0E" w:rsidRPr="00E730CD">
        <w:rPr>
          <w:rFonts w:ascii="Times New Roman" w:hAnsi="Times New Roman" w:cs="Times New Roman"/>
          <w:color w:val="auto"/>
          <w:sz w:val="24"/>
          <w:szCs w:val="24"/>
          <w:lang w:val="en-US"/>
        </w:rPr>
        <w:t>have yielded interesting findings, particularly in relation to parenting stress (D</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Hidden="1"&gt;&lt;Author&gt;Demers&lt;/Author&gt;&lt;Year&gt;2010&lt;/Year&gt;&lt;RecNum&gt;38&lt;/RecNum&gt;&lt;record&gt;&lt;rec-number&gt;38&lt;/rec-number&gt;&lt;foreign-keys&gt;&lt;key app="EN" db-id="r90az5df8stez4efv2ipt59fsdx9vrsrpd0d" timestamp="1415268892"&gt;38&lt;/key&gt;&lt;/foreign-keys&gt;&lt;ref-type name="Journal Article"&gt;17&lt;/ref-type&gt;&lt;contributors&gt;&lt;authors&gt;&lt;author&gt;Demers, Isabelle&lt;/author&gt;&lt;author&gt;Bernier, Annie&lt;/author&gt;&lt;author&gt;Tarabulsy, George M&lt;/author&gt;&lt;author&gt;Provost, Marc A&lt;/author&gt;&lt;/authors&gt;&lt;/contributors&gt;&lt;titles&gt;&lt;title&gt;Maternal and child characteristics as antecedents of maternal mind</w:instrText>
      </w:r>
      <w:r w:rsidR="008574BB" w:rsidRPr="00E730CD">
        <w:rPr>
          <w:rFonts w:ascii="American Typewriter Condensed" w:hAnsi="American Typewriter Condensed" w:cs="American Typewriter Condensed"/>
          <w:color w:val="auto"/>
          <w:sz w:val="24"/>
          <w:szCs w:val="24"/>
          <w:lang w:val="en-US"/>
        </w:rPr>
        <w:instrText>‐</w:instrText>
      </w:r>
      <w:r w:rsidR="008574BB" w:rsidRPr="00E730CD">
        <w:rPr>
          <w:rFonts w:ascii="Times New Roman" w:hAnsi="Times New Roman" w:cs="Times New Roman"/>
          <w:color w:val="auto"/>
          <w:sz w:val="24"/>
          <w:szCs w:val="24"/>
          <w:lang w:val="en-US"/>
        </w:rPr>
        <w:instrText>mindedness&lt;/title&gt;&lt;secondary-title&gt;Infant Mental Health Journal&lt;/secondary-title&gt;&lt;/titles&gt;&lt;periodical&gt;&lt;full-title&gt;Infant Mental Health Journal&lt;/full-title&gt;&lt;/periodical&gt;&lt;pages&gt;94-112&lt;/pages&gt;&lt;volume&gt;31&lt;/volume&gt;&lt;number&gt;1&lt;/number&gt;&lt;dates&gt;&lt;year&gt;2010&lt;/year&gt;&lt;/dates&gt;&lt;isbn&gt;1097-0355&lt;/isbn&gt;&lt;urls&gt;&lt;/urls&gt;&lt;/record&gt;&lt;/Cite&gt;&lt;/EndNote&gt;</w:instrText>
      </w:r>
      <w:r w:rsidR="008574BB" w:rsidRPr="00E730CD">
        <w:rPr>
          <w:rFonts w:ascii="Times New Roman" w:hAnsi="Times New Roman" w:cs="Times New Roman"/>
          <w:color w:val="auto"/>
          <w:sz w:val="24"/>
          <w:szCs w:val="24"/>
          <w:lang w:val="en-US"/>
        </w:rPr>
        <w:fldChar w:fldCharType="end"/>
      </w:r>
      <w:r w:rsidR="007E4D0E" w:rsidRPr="00E730CD">
        <w:rPr>
          <w:rFonts w:ascii="Times New Roman" w:hAnsi="Times New Roman" w:cs="Times New Roman"/>
          <w:color w:val="auto"/>
          <w:sz w:val="24"/>
          <w:szCs w:val="24"/>
          <w:lang w:val="en-US"/>
        </w:rPr>
        <w:t>emers</w:t>
      </w:r>
      <w:r w:rsidR="00F30EA3" w:rsidRPr="00E730CD">
        <w:rPr>
          <w:rFonts w:ascii="Times New Roman" w:hAnsi="Times New Roman" w:cs="Times New Roman"/>
          <w:color w:val="auto"/>
          <w:sz w:val="24"/>
          <w:szCs w:val="24"/>
          <w:lang w:val="en-US"/>
        </w:rPr>
        <w:t>,</w:t>
      </w:r>
      <w:r w:rsidR="007E4D0E" w:rsidRPr="00E730CD">
        <w:rPr>
          <w:rFonts w:ascii="Times New Roman" w:hAnsi="Times New Roman" w:cs="Times New Roman"/>
          <w:color w:val="auto"/>
          <w:sz w:val="24"/>
          <w:szCs w:val="24"/>
          <w:lang w:val="en-US"/>
        </w:rPr>
        <w:t xml:space="preserve"> </w:t>
      </w:r>
      <w:r w:rsidR="00F30EA3" w:rsidRPr="00E730CD">
        <w:rPr>
          <w:rFonts w:ascii="Times New Roman" w:hAnsi="Times New Roman" w:cs="Times New Roman"/>
          <w:color w:val="auto"/>
          <w:sz w:val="24"/>
          <w:szCs w:val="24"/>
          <w:lang w:val="en-US"/>
        </w:rPr>
        <w:t>Bernier, Tarabulsy, &amp; Provost,</w:t>
      </w:r>
      <w:r w:rsidR="007E4D0E" w:rsidRPr="00E730CD">
        <w:rPr>
          <w:rFonts w:ascii="Times New Roman" w:hAnsi="Times New Roman" w:cs="Times New Roman"/>
          <w:color w:val="auto"/>
          <w:sz w:val="24"/>
          <w:szCs w:val="24"/>
          <w:lang w:val="en-US"/>
        </w:rPr>
        <w:t xml:space="preserve"> 2010; McMahon </w:t>
      </w:r>
      <w:r w:rsidR="00F30EA3" w:rsidRPr="00E730CD">
        <w:rPr>
          <w:rFonts w:ascii="Times New Roman" w:hAnsi="Times New Roman" w:cs="Times New Roman"/>
          <w:color w:val="auto"/>
          <w:sz w:val="24"/>
          <w:szCs w:val="24"/>
          <w:lang w:val="en-US"/>
        </w:rPr>
        <w:t>&amp;</w:t>
      </w:r>
      <w:r w:rsidR="007E4D0E" w:rsidRPr="00E730CD">
        <w:rPr>
          <w:rFonts w:ascii="Times New Roman" w:hAnsi="Times New Roman" w:cs="Times New Roman"/>
          <w:color w:val="auto"/>
          <w:sz w:val="24"/>
          <w:szCs w:val="24"/>
          <w:lang w:val="en-US"/>
        </w:rPr>
        <w:t xml:space="preserve"> Meins, 2012</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Hidden="1"&gt;&lt;Author&gt;McMahon&lt;/Author&gt;&lt;Year&gt;2012&lt;/Year&gt;&lt;RecNum&gt;39&lt;/RecNum&gt;&lt;record&gt;&lt;rec-number&gt;39&lt;/rec-number&gt;&lt;foreign-keys&gt;&lt;key app="EN" db-id="r90az5df8stez4efv2ipt59fsdx9vrsrpd0d" timestamp="1415269248"&gt;39&lt;/key&gt;&lt;/foreign-keys&gt;&lt;ref-type name="Journal Article"&gt;17&lt;/ref-type&gt;&lt;contributors&gt;&lt;authors&gt;&lt;author&gt;McMahon, Catherine A&lt;/author&gt;&lt;author&gt;Meins, Elizabeth&lt;/author&gt;&lt;/authors&gt;&lt;/contributors&gt;&lt;titles&gt;&lt;title&gt;Mind-mindedness, parenting stress, and emotional availability in mothers of preschoolers&lt;/title&gt;&lt;secondary-title&gt;Early Childhood Research Quarterly&lt;/secondary-title&gt;&lt;/titles&gt;&lt;periodical&gt;&lt;full-title&gt;Early Childhood Research Quarterly&lt;/full-title&gt;&lt;/periodical&gt;&lt;pages&gt;245-252&lt;/pages&gt;&lt;volume&gt;27&lt;/volume&gt;&lt;number&gt;2&lt;/number&gt;&lt;dates&gt;&lt;year&gt;2012&lt;/year&gt;&lt;/dates&gt;&lt;isbn&gt;0885-2006&lt;/isbn&gt;&lt;urls&gt;&lt;/urls&gt;&lt;/record&gt;&lt;/Cite&gt;&lt;/EndNote&gt;</w:instrText>
      </w:r>
      <w:r w:rsidR="008574BB" w:rsidRPr="00E730CD">
        <w:rPr>
          <w:rFonts w:ascii="Times New Roman" w:hAnsi="Times New Roman" w:cs="Times New Roman"/>
          <w:color w:val="auto"/>
          <w:sz w:val="24"/>
          <w:szCs w:val="24"/>
          <w:lang w:val="en-US"/>
        </w:rPr>
        <w:fldChar w:fldCharType="end"/>
      </w:r>
      <w:r w:rsidR="007E4D0E" w:rsidRPr="00E730CD">
        <w:rPr>
          <w:rFonts w:ascii="Times New Roman" w:hAnsi="Times New Roman" w:cs="Times New Roman"/>
          <w:color w:val="auto"/>
          <w:sz w:val="24"/>
          <w:szCs w:val="24"/>
          <w:lang w:val="en-US"/>
        </w:rPr>
        <w:t>). For example, Demers et al</w:t>
      </w:r>
      <w:r w:rsidR="0044016C" w:rsidRPr="00E730CD">
        <w:rPr>
          <w:rFonts w:ascii="Times New Roman" w:hAnsi="Times New Roman" w:cs="Times New Roman"/>
          <w:color w:val="auto"/>
          <w:sz w:val="24"/>
          <w:szCs w:val="24"/>
          <w:lang w:val="en-US"/>
        </w:rPr>
        <w:t>.</w:t>
      </w:r>
      <w:r w:rsidR="00F30EA3" w:rsidRPr="00E730CD">
        <w:rPr>
          <w:rFonts w:ascii="Times New Roman" w:hAnsi="Times New Roman" w:cs="Times New Roman"/>
          <w:color w:val="auto"/>
          <w:sz w:val="24"/>
          <w:szCs w:val="24"/>
          <w:lang w:val="en-US"/>
        </w:rPr>
        <w:t xml:space="preserve"> </w:t>
      </w:r>
      <w:r w:rsidR="007E4D0E" w:rsidRPr="00E730CD">
        <w:rPr>
          <w:rFonts w:ascii="Times New Roman" w:hAnsi="Times New Roman" w:cs="Times New Roman"/>
          <w:color w:val="auto"/>
          <w:sz w:val="24"/>
          <w:szCs w:val="24"/>
          <w:lang w:val="en-US"/>
        </w:rPr>
        <w:t>found no association between the overall use of mental descriptors and parenting stress, but greater use of positive mental descriptors of the child was related to lower levels of parenting stress. The researchers argue</w:t>
      </w:r>
      <w:r w:rsidR="00582D34" w:rsidRPr="00E730CD">
        <w:rPr>
          <w:rFonts w:ascii="Times New Roman" w:hAnsi="Times New Roman" w:cs="Times New Roman"/>
          <w:color w:val="auto"/>
          <w:sz w:val="24"/>
          <w:szCs w:val="24"/>
          <w:lang w:val="en-US"/>
        </w:rPr>
        <w:t>d</w:t>
      </w:r>
      <w:r w:rsidR="007E4D0E" w:rsidRPr="00E730CD">
        <w:rPr>
          <w:rFonts w:ascii="Times New Roman" w:hAnsi="Times New Roman" w:cs="Times New Roman"/>
          <w:color w:val="auto"/>
          <w:sz w:val="24"/>
          <w:szCs w:val="24"/>
          <w:lang w:val="en-US"/>
        </w:rPr>
        <w:t xml:space="preserve"> that lower levels of parenting stress causally contribute to the construction of more positive and more mind-minded representations of the child. </w:t>
      </w:r>
      <w:r w:rsidR="000E3F5D" w:rsidRPr="00E730CD">
        <w:rPr>
          <w:rFonts w:ascii="Times New Roman" w:hAnsi="Times New Roman" w:cs="Times New Roman"/>
          <w:color w:val="auto"/>
          <w:sz w:val="24"/>
          <w:szCs w:val="24"/>
          <w:lang w:val="en-US"/>
        </w:rPr>
        <w:t xml:space="preserve">McMahon and Meins argue that since there is continuity </w:t>
      </w:r>
      <w:r w:rsidR="0042766C" w:rsidRPr="00E730CD">
        <w:rPr>
          <w:rFonts w:ascii="Times New Roman" w:hAnsi="Times New Roman" w:cs="Times New Roman"/>
          <w:color w:val="auto"/>
          <w:sz w:val="24"/>
          <w:szCs w:val="24"/>
          <w:lang w:val="en-US"/>
        </w:rPr>
        <w:t xml:space="preserve">in </w:t>
      </w:r>
      <w:r w:rsidR="000E3F5D" w:rsidRPr="00E730CD">
        <w:rPr>
          <w:rFonts w:ascii="Times New Roman" w:hAnsi="Times New Roman" w:cs="Times New Roman"/>
          <w:color w:val="auto"/>
          <w:sz w:val="24"/>
          <w:szCs w:val="24"/>
          <w:lang w:val="en-US"/>
        </w:rPr>
        <w:t xml:space="preserve">mind-mindedness </w:t>
      </w:r>
      <w:r w:rsidR="00417BBE" w:rsidRPr="00E730CD">
        <w:rPr>
          <w:rFonts w:ascii="Times New Roman" w:hAnsi="Times New Roman" w:cs="Times New Roman"/>
          <w:color w:val="auto"/>
          <w:sz w:val="24"/>
          <w:szCs w:val="24"/>
          <w:lang w:val="en-US"/>
        </w:rPr>
        <w:t xml:space="preserve">assessed </w:t>
      </w:r>
      <w:r w:rsidR="00995B8C" w:rsidRPr="00E730CD">
        <w:rPr>
          <w:rFonts w:ascii="Times New Roman" w:hAnsi="Times New Roman" w:cs="Times New Roman"/>
          <w:color w:val="auto"/>
          <w:sz w:val="24"/>
          <w:szCs w:val="24"/>
          <w:lang w:val="en-US"/>
        </w:rPr>
        <w:t xml:space="preserve">at both </w:t>
      </w:r>
      <w:r w:rsidR="00417BBE" w:rsidRPr="00E730CD">
        <w:rPr>
          <w:rFonts w:ascii="Times New Roman" w:hAnsi="Times New Roman" w:cs="Times New Roman"/>
          <w:color w:val="auto"/>
          <w:sz w:val="24"/>
          <w:szCs w:val="24"/>
          <w:lang w:val="en-US"/>
        </w:rPr>
        <w:t>pre and post</w:t>
      </w:r>
      <w:r w:rsidR="000E3F5D" w:rsidRPr="00E730CD">
        <w:rPr>
          <w:rFonts w:ascii="Times New Roman" w:hAnsi="Times New Roman" w:cs="Times New Roman"/>
          <w:color w:val="auto"/>
          <w:sz w:val="24"/>
          <w:szCs w:val="24"/>
          <w:lang w:val="en-US"/>
        </w:rPr>
        <w:t>natal</w:t>
      </w:r>
      <w:r w:rsidR="00995B8C" w:rsidRPr="00E730CD">
        <w:rPr>
          <w:rFonts w:ascii="Times New Roman" w:hAnsi="Times New Roman" w:cs="Times New Roman"/>
          <w:color w:val="auto"/>
          <w:sz w:val="24"/>
          <w:szCs w:val="24"/>
          <w:lang w:val="en-US"/>
        </w:rPr>
        <w:t xml:space="preserve"> periods</w:t>
      </w:r>
      <w:r w:rsidR="000E3F5D" w:rsidRPr="00E730CD">
        <w:rPr>
          <w:rFonts w:ascii="Times New Roman" w:hAnsi="Times New Roman" w:cs="Times New Roman"/>
          <w:color w:val="auto"/>
          <w:sz w:val="24"/>
          <w:szCs w:val="24"/>
          <w:lang w:val="en-US"/>
        </w:rPr>
        <w:t xml:space="preserve"> (Arnott &amp; Meins, 2008) it is unlikely that parenting stress causally contributes to mind-mindedness.  </w:t>
      </w:r>
      <w:r w:rsidR="007E4D0E" w:rsidRPr="00E730CD">
        <w:rPr>
          <w:rFonts w:ascii="Times New Roman" w:hAnsi="Times New Roman" w:cs="Times New Roman"/>
          <w:color w:val="auto"/>
          <w:sz w:val="24"/>
          <w:szCs w:val="24"/>
          <w:lang w:val="en-US"/>
        </w:rPr>
        <w:t xml:space="preserve">McMahon </w:t>
      </w:r>
      <w:r w:rsidR="006261A4" w:rsidRPr="00E730CD">
        <w:rPr>
          <w:rFonts w:ascii="Times New Roman" w:hAnsi="Times New Roman" w:cs="Times New Roman"/>
          <w:color w:val="auto"/>
          <w:sz w:val="24"/>
          <w:szCs w:val="24"/>
          <w:lang w:val="en-US"/>
        </w:rPr>
        <w:t>and</w:t>
      </w:r>
      <w:r w:rsidR="007E4D0E" w:rsidRPr="00E730CD">
        <w:rPr>
          <w:rFonts w:ascii="Times New Roman" w:hAnsi="Times New Roman" w:cs="Times New Roman"/>
          <w:color w:val="auto"/>
          <w:sz w:val="24"/>
          <w:szCs w:val="24"/>
          <w:lang w:val="en-US"/>
        </w:rPr>
        <w:t xml:space="preserve"> Meins </w:t>
      </w:r>
      <w:r w:rsidR="009A15BB" w:rsidRPr="00E730CD">
        <w:rPr>
          <w:rFonts w:ascii="Times New Roman" w:hAnsi="Times New Roman" w:cs="Times New Roman"/>
          <w:color w:val="auto"/>
          <w:sz w:val="24"/>
          <w:szCs w:val="24"/>
          <w:lang w:val="en-US"/>
        </w:rPr>
        <w:t xml:space="preserve">also found that greater use of positive mental state descriptors was related to lower levels of parenting stress, less hostility, and increased sensitivity during interactions. However, </w:t>
      </w:r>
      <w:r w:rsidR="00253A24" w:rsidRPr="00E730CD">
        <w:rPr>
          <w:rFonts w:ascii="Times New Roman" w:hAnsi="Times New Roman" w:cs="Times New Roman"/>
          <w:color w:val="auto"/>
          <w:sz w:val="24"/>
          <w:szCs w:val="24"/>
          <w:lang w:val="en-US"/>
        </w:rPr>
        <w:t>McMahon and Meins</w:t>
      </w:r>
      <w:r w:rsidR="009A15BB" w:rsidRPr="00E730CD">
        <w:rPr>
          <w:rFonts w:ascii="Times New Roman" w:hAnsi="Times New Roman" w:cs="Times New Roman"/>
          <w:color w:val="auto"/>
          <w:sz w:val="24"/>
          <w:szCs w:val="24"/>
          <w:lang w:val="en-US"/>
        </w:rPr>
        <w:t xml:space="preserve"> </w:t>
      </w:r>
      <w:r w:rsidR="00253A24" w:rsidRPr="00E730CD">
        <w:rPr>
          <w:rFonts w:ascii="Times New Roman" w:hAnsi="Times New Roman" w:cs="Times New Roman"/>
          <w:color w:val="auto"/>
          <w:sz w:val="24"/>
          <w:szCs w:val="24"/>
          <w:lang w:val="en-US"/>
        </w:rPr>
        <w:t>report</w:t>
      </w:r>
      <w:r w:rsidR="00435F2E" w:rsidRPr="00E730CD">
        <w:rPr>
          <w:rFonts w:ascii="Times New Roman" w:hAnsi="Times New Roman" w:cs="Times New Roman"/>
          <w:color w:val="auto"/>
          <w:sz w:val="24"/>
          <w:szCs w:val="24"/>
          <w:lang w:val="en-US"/>
        </w:rPr>
        <w:t xml:space="preserve"> a mediating </w:t>
      </w:r>
      <w:r w:rsidR="0013501A" w:rsidRPr="00E730CD">
        <w:rPr>
          <w:rFonts w:ascii="Times New Roman" w:hAnsi="Times New Roman" w:cs="Times New Roman"/>
          <w:color w:val="auto"/>
          <w:sz w:val="24"/>
          <w:szCs w:val="24"/>
          <w:lang w:val="en-US"/>
        </w:rPr>
        <w:t>e</w:t>
      </w:r>
      <w:r w:rsidR="00435F2E" w:rsidRPr="00E730CD">
        <w:rPr>
          <w:rFonts w:ascii="Times New Roman" w:hAnsi="Times New Roman" w:cs="Times New Roman"/>
          <w:color w:val="auto"/>
          <w:sz w:val="24"/>
          <w:szCs w:val="24"/>
          <w:lang w:val="en-US"/>
        </w:rPr>
        <w:t xml:space="preserve">ffect of parenting stress in the relationship between mind-mindedness and parenting </w:t>
      </w:r>
      <w:r w:rsidR="00995B8C" w:rsidRPr="00E730CD">
        <w:rPr>
          <w:rFonts w:ascii="Times New Roman" w:hAnsi="Times New Roman" w:cs="Times New Roman"/>
          <w:color w:val="auto"/>
          <w:sz w:val="24"/>
          <w:szCs w:val="24"/>
          <w:lang w:val="en-US"/>
        </w:rPr>
        <w:t>behavior</w:t>
      </w:r>
      <w:r w:rsidR="00253A24" w:rsidRPr="00E730CD">
        <w:rPr>
          <w:rFonts w:ascii="Times New Roman" w:hAnsi="Times New Roman" w:cs="Times New Roman"/>
          <w:color w:val="auto"/>
          <w:sz w:val="24"/>
          <w:szCs w:val="24"/>
          <w:lang w:val="en-US"/>
        </w:rPr>
        <w:t xml:space="preserve">, such that </w:t>
      </w:r>
      <w:r w:rsidR="00253A24" w:rsidRPr="00E730CD">
        <w:rPr>
          <w:rFonts w:ascii="Times New Roman" w:hAnsi="Times New Roman" w:cs="Times New Roman"/>
          <w:bCs/>
          <w:iCs/>
          <w:color w:val="auto"/>
          <w:sz w:val="24"/>
          <w:szCs w:val="24"/>
          <w:lang w:val="en-US"/>
        </w:rPr>
        <w:t xml:space="preserve">mothers higher in mind-mindedness reported lower parenting stress and therefore exhibited lower levels of hostility when interacting with their child. </w:t>
      </w:r>
      <w:r w:rsidR="00546620" w:rsidRPr="00E730CD">
        <w:rPr>
          <w:rFonts w:ascii="Times New Roman" w:hAnsi="Times New Roman" w:cs="Times New Roman"/>
          <w:bCs/>
          <w:iCs/>
          <w:color w:val="auto"/>
          <w:sz w:val="24"/>
          <w:szCs w:val="24"/>
          <w:lang w:val="en-US"/>
        </w:rPr>
        <w:t>In the present study we assess the valence of the mental attributes used to describe children in order to test the association between mind-mindedness and parenting stress.</w:t>
      </w:r>
    </w:p>
    <w:p w14:paraId="127389CD" w14:textId="5D228899" w:rsidR="002B6767" w:rsidRPr="00E730CD" w:rsidRDefault="00435F2E"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Measurement of parenting stress within the current study is important since it is unclear whether being mind-minded may afford the same benefits for </w:t>
      </w:r>
      <w:r w:rsidR="00BF7CF4" w:rsidRPr="00E730CD">
        <w:rPr>
          <w:rFonts w:ascii="Times New Roman" w:hAnsi="Times New Roman" w:cs="Times New Roman"/>
          <w:color w:val="auto"/>
          <w:sz w:val="24"/>
          <w:szCs w:val="24"/>
          <w:lang w:val="en-US"/>
        </w:rPr>
        <w:t>parents of children with ASD,</w:t>
      </w:r>
      <w:r w:rsidRPr="00E730CD">
        <w:rPr>
          <w:rFonts w:ascii="Times New Roman" w:hAnsi="Times New Roman" w:cs="Times New Roman"/>
          <w:color w:val="auto"/>
          <w:sz w:val="24"/>
          <w:szCs w:val="24"/>
          <w:lang w:val="en-US"/>
        </w:rPr>
        <w:t xml:space="preserve"> where the experience of stress is much higher compared to parents of </w:t>
      </w:r>
      <w:r w:rsidR="008456C1" w:rsidRPr="00E730CD">
        <w:rPr>
          <w:rFonts w:ascii="Times New Roman" w:hAnsi="Times New Roman" w:cs="Times New Roman"/>
          <w:color w:val="auto"/>
          <w:sz w:val="24"/>
          <w:szCs w:val="24"/>
          <w:lang w:val="en-US"/>
        </w:rPr>
        <w:t xml:space="preserve">typically developing </w:t>
      </w:r>
      <w:r w:rsidRPr="00E730CD">
        <w:rPr>
          <w:rFonts w:ascii="Times New Roman" w:hAnsi="Times New Roman" w:cs="Times New Roman"/>
          <w:color w:val="auto"/>
          <w:sz w:val="24"/>
          <w:szCs w:val="24"/>
          <w:lang w:val="en-US"/>
        </w:rPr>
        <w:t xml:space="preserve">children </w:t>
      </w:r>
      <w:r w:rsidR="006261A4" w:rsidRPr="00E730CD">
        <w:rPr>
          <w:rFonts w:ascii="Times New Roman" w:hAnsi="Times New Roman" w:cs="Times New Roman"/>
          <w:color w:val="auto"/>
          <w:sz w:val="24"/>
          <w:szCs w:val="24"/>
          <w:lang w:val="en-US"/>
        </w:rPr>
        <w:t xml:space="preserve">and children </w:t>
      </w:r>
      <w:r w:rsidRPr="00E730CD">
        <w:rPr>
          <w:rFonts w:ascii="Times New Roman" w:hAnsi="Times New Roman" w:cs="Times New Roman"/>
          <w:color w:val="auto"/>
          <w:sz w:val="24"/>
          <w:szCs w:val="24"/>
          <w:lang w:val="en-US"/>
        </w:rPr>
        <w:t>with other disabilities (</w:t>
      </w:r>
      <w:r w:rsidR="00927DA6" w:rsidRPr="00E730CD">
        <w:rPr>
          <w:rFonts w:ascii="Times New Roman" w:hAnsi="Times New Roman" w:cs="Times New Roman"/>
          <w:color w:val="auto"/>
          <w:sz w:val="24"/>
          <w:szCs w:val="24"/>
          <w:lang w:val="en-US"/>
        </w:rPr>
        <w:t xml:space="preserve">Hayes </w:t>
      </w:r>
      <w:r w:rsidR="00F30EA3" w:rsidRPr="00E730CD">
        <w:rPr>
          <w:rFonts w:ascii="Times New Roman" w:hAnsi="Times New Roman" w:cs="Times New Roman"/>
          <w:color w:val="auto"/>
          <w:sz w:val="24"/>
          <w:szCs w:val="24"/>
          <w:lang w:val="en-US"/>
        </w:rPr>
        <w:t>&amp;</w:t>
      </w:r>
      <w:r w:rsidR="00927DA6" w:rsidRPr="00E730CD">
        <w:rPr>
          <w:rFonts w:ascii="Times New Roman" w:hAnsi="Times New Roman" w:cs="Times New Roman"/>
          <w:color w:val="auto"/>
          <w:sz w:val="24"/>
          <w:szCs w:val="24"/>
          <w:lang w:val="en-US"/>
        </w:rPr>
        <w:t xml:space="preserve"> Watson, 2013</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Hidden="1"&gt;&lt;Author&gt;Hayes&lt;/Author&gt;&lt;Year&gt;2013&lt;/Year&gt;&lt;RecNum&gt;97&lt;/RecNum&gt;&lt;record&gt;&lt;rec-number&gt;97&lt;/rec-number&gt;&lt;foreign-keys&gt;&lt;key app="EN" db-id="r90az5df8stez4efv2ipt59fsdx9vrsrpd0d" timestamp="1459522096"&gt;97&lt;/key&gt;&lt;/foreign-keys&gt;&lt;ref-type name="Journal Article"&gt;17&lt;/ref-type&gt;&lt;contributors&gt;&lt;authors&gt;&lt;author&gt;Hayes, Stephanie A&lt;/author&gt;&lt;author&gt;Watson, Shelley L&lt;/author&gt;&lt;/authors&gt;&lt;/contributors&gt;&lt;titles&gt;&lt;title&gt;The impact of parenting stress: A meta-analysis of studies comparing the experience of parenting stress in parents of children with and without autism spectrum disorder&lt;/title&gt;&lt;secondary-title&gt;Journal of autism and developmental disorders&lt;/secondary-title&gt;&lt;/titles&gt;&lt;periodical&gt;&lt;full-title&gt;Journal of autism and developmental disorders&lt;/full-title&gt;&lt;/periodical&gt;&lt;pages&gt;629-642&lt;/pages&gt;&lt;volume&gt;43&lt;/volume&gt;&lt;number&gt;3&lt;/number&gt;&lt;dates&gt;&lt;year&gt;2013&lt;/year&gt;&lt;/dates&gt;&lt;isbn&gt;0162-3257&lt;/isbn&gt;&lt;urls&gt;&lt;/urls&gt;&lt;/record&gt;&lt;/Cite&gt;&lt;/EndNote&gt;</w:instrText>
      </w:r>
      <w:r w:rsidR="008574BB"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w:t>
      </w:r>
      <w:r w:rsidR="00927DA6" w:rsidRPr="00E730CD">
        <w:rPr>
          <w:rFonts w:ascii="Times New Roman" w:hAnsi="Times New Roman" w:cs="Times New Roman"/>
          <w:color w:val="auto"/>
          <w:sz w:val="24"/>
          <w:szCs w:val="24"/>
          <w:lang w:val="en-US"/>
        </w:rPr>
        <w:t>.</w:t>
      </w:r>
      <w:r w:rsidR="00DD63F3" w:rsidRPr="00E730CD">
        <w:rPr>
          <w:rFonts w:ascii="Times New Roman" w:hAnsi="Times New Roman" w:cs="Times New Roman"/>
          <w:color w:val="auto"/>
          <w:sz w:val="24"/>
          <w:szCs w:val="24"/>
          <w:lang w:val="en-US"/>
        </w:rPr>
        <w:t xml:space="preserve"> It has been highlighted rec</w:t>
      </w:r>
      <w:r w:rsidR="00F52172" w:rsidRPr="00E730CD">
        <w:rPr>
          <w:rFonts w:ascii="Times New Roman" w:hAnsi="Times New Roman" w:cs="Times New Roman"/>
          <w:color w:val="auto"/>
          <w:sz w:val="24"/>
          <w:szCs w:val="24"/>
          <w:lang w:val="en-US"/>
        </w:rPr>
        <w:t>ently by Hayes and Watson</w:t>
      </w:r>
      <w:r w:rsidR="00DD63F3" w:rsidRPr="00E730CD">
        <w:rPr>
          <w:rFonts w:ascii="Times New Roman" w:hAnsi="Times New Roman" w:cs="Times New Roman"/>
          <w:color w:val="auto"/>
          <w:sz w:val="24"/>
          <w:szCs w:val="24"/>
          <w:lang w:val="en-US"/>
        </w:rPr>
        <w:t xml:space="preserve"> that t</w:t>
      </w:r>
      <w:r w:rsidR="00915269" w:rsidRPr="00E730CD">
        <w:rPr>
          <w:rFonts w:ascii="Times New Roman" w:hAnsi="Times New Roman" w:cs="Times New Roman"/>
          <w:color w:val="auto"/>
          <w:sz w:val="24"/>
          <w:szCs w:val="24"/>
          <w:lang w:val="en-US"/>
        </w:rPr>
        <w:t xml:space="preserve">he </w:t>
      </w:r>
      <w:r w:rsidR="00DD63F3" w:rsidRPr="00E730CD">
        <w:rPr>
          <w:rFonts w:ascii="Times New Roman" w:hAnsi="Times New Roman" w:cs="Times New Roman"/>
          <w:color w:val="auto"/>
          <w:sz w:val="24"/>
          <w:szCs w:val="24"/>
          <w:lang w:val="en-US"/>
        </w:rPr>
        <w:t>emphasis in the literature on identifying stress in families parenting a</w:t>
      </w:r>
      <w:r w:rsidR="004A1044" w:rsidRPr="00E730CD">
        <w:rPr>
          <w:rFonts w:ascii="Times New Roman" w:hAnsi="Times New Roman" w:cs="Times New Roman"/>
          <w:color w:val="auto"/>
          <w:sz w:val="24"/>
          <w:szCs w:val="24"/>
          <w:lang w:val="en-US"/>
        </w:rPr>
        <w:t xml:space="preserve"> child with ASD </w:t>
      </w:r>
      <w:r w:rsidR="00DD63F3" w:rsidRPr="00E730CD">
        <w:rPr>
          <w:rFonts w:ascii="Times New Roman" w:hAnsi="Times New Roman" w:cs="Times New Roman"/>
          <w:color w:val="auto"/>
          <w:sz w:val="24"/>
          <w:szCs w:val="24"/>
          <w:lang w:val="en-US"/>
        </w:rPr>
        <w:t>has overshadowed positive parental factors</w:t>
      </w:r>
      <w:r w:rsidR="007E7F28" w:rsidRPr="00E730CD">
        <w:rPr>
          <w:rFonts w:ascii="Times New Roman" w:hAnsi="Times New Roman" w:cs="Times New Roman"/>
          <w:color w:val="auto"/>
          <w:sz w:val="24"/>
          <w:szCs w:val="24"/>
          <w:lang w:val="en-US"/>
        </w:rPr>
        <w:t xml:space="preserve"> that act to </w:t>
      </w:r>
      <w:r w:rsidR="00DD63F3" w:rsidRPr="00E730CD">
        <w:rPr>
          <w:rFonts w:ascii="Times New Roman" w:hAnsi="Times New Roman" w:cs="Times New Roman"/>
          <w:color w:val="auto"/>
          <w:sz w:val="24"/>
          <w:szCs w:val="24"/>
          <w:lang w:val="en-US"/>
        </w:rPr>
        <w:t xml:space="preserve">reduce </w:t>
      </w:r>
      <w:r w:rsidR="00D248E0" w:rsidRPr="00E730CD">
        <w:rPr>
          <w:rFonts w:ascii="Times New Roman" w:hAnsi="Times New Roman" w:cs="Times New Roman"/>
          <w:color w:val="auto"/>
          <w:sz w:val="24"/>
          <w:szCs w:val="24"/>
          <w:lang w:val="en-US"/>
        </w:rPr>
        <w:t>the</w:t>
      </w:r>
      <w:r w:rsidR="007E7F28" w:rsidRPr="00E730CD">
        <w:rPr>
          <w:rFonts w:ascii="Times New Roman" w:hAnsi="Times New Roman" w:cs="Times New Roman"/>
          <w:color w:val="auto"/>
          <w:sz w:val="24"/>
          <w:szCs w:val="24"/>
          <w:lang w:val="en-US"/>
        </w:rPr>
        <w:t xml:space="preserve"> impact</w:t>
      </w:r>
      <w:r w:rsidR="00D248E0" w:rsidRPr="00E730CD">
        <w:rPr>
          <w:rFonts w:ascii="Times New Roman" w:hAnsi="Times New Roman" w:cs="Times New Roman"/>
          <w:color w:val="auto"/>
          <w:sz w:val="24"/>
          <w:szCs w:val="24"/>
          <w:lang w:val="en-US"/>
        </w:rPr>
        <w:t xml:space="preserve"> of stress</w:t>
      </w:r>
      <w:r w:rsidR="00DD63F3" w:rsidRPr="00E730CD">
        <w:rPr>
          <w:rFonts w:ascii="Times New Roman" w:hAnsi="Times New Roman" w:cs="Times New Roman"/>
          <w:color w:val="auto"/>
          <w:sz w:val="24"/>
          <w:szCs w:val="24"/>
          <w:lang w:val="en-US"/>
        </w:rPr>
        <w:t xml:space="preserve">. We consider whether mind-mindedness may offer </w:t>
      </w:r>
      <w:r w:rsidR="00E77034" w:rsidRPr="00E730CD">
        <w:rPr>
          <w:rFonts w:ascii="Times New Roman" w:hAnsi="Times New Roman" w:cs="Times New Roman"/>
          <w:color w:val="auto"/>
          <w:sz w:val="24"/>
          <w:szCs w:val="24"/>
          <w:lang w:val="en-US"/>
        </w:rPr>
        <w:t xml:space="preserve">such </w:t>
      </w:r>
      <w:r w:rsidR="00DD63F3" w:rsidRPr="00E730CD">
        <w:rPr>
          <w:rFonts w:ascii="Times New Roman" w:hAnsi="Times New Roman" w:cs="Times New Roman"/>
          <w:color w:val="auto"/>
          <w:sz w:val="24"/>
          <w:szCs w:val="24"/>
          <w:lang w:val="en-US"/>
        </w:rPr>
        <w:t>a protective buffer</w:t>
      </w:r>
      <w:r w:rsidR="0042766C" w:rsidRPr="00E730CD">
        <w:rPr>
          <w:rFonts w:ascii="Times New Roman" w:hAnsi="Times New Roman" w:cs="Times New Roman"/>
          <w:color w:val="auto"/>
          <w:sz w:val="24"/>
          <w:szCs w:val="24"/>
        </w:rPr>
        <w:t xml:space="preserve"> and test the hypothesis that </w:t>
      </w:r>
      <w:r w:rsidR="00546620" w:rsidRPr="00E730CD">
        <w:rPr>
          <w:rFonts w:ascii="Times New Roman" w:hAnsi="Times New Roman" w:cs="Times New Roman"/>
          <w:color w:val="auto"/>
          <w:sz w:val="24"/>
          <w:szCs w:val="24"/>
        </w:rPr>
        <w:t>greater use of</w:t>
      </w:r>
      <w:r w:rsidR="0042766C" w:rsidRPr="00E730CD">
        <w:rPr>
          <w:rFonts w:ascii="Times New Roman" w:hAnsi="Times New Roman" w:cs="Times New Roman"/>
          <w:color w:val="auto"/>
          <w:sz w:val="24"/>
          <w:szCs w:val="24"/>
        </w:rPr>
        <w:t xml:space="preserve"> positive mental </w:t>
      </w:r>
      <w:r w:rsidR="00546620" w:rsidRPr="00E730CD">
        <w:rPr>
          <w:rFonts w:ascii="Times New Roman" w:hAnsi="Times New Roman" w:cs="Times New Roman"/>
          <w:color w:val="auto"/>
          <w:sz w:val="24"/>
          <w:szCs w:val="24"/>
        </w:rPr>
        <w:t>descriptors</w:t>
      </w:r>
      <w:r w:rsidR="0042766C" w:rsidRPr="00E730CD">
        <w:rPr>
          <w:rFonts w:ascii="Times New Roman" w:hAnsi="Times New Roman" w:cs="Times New Roman"/>
          <w:color w:val="auto"/>
          <w:sz w:val="24"/>
          <w:szCs w:val="24"/>
        </w:rPr>
        <w:t xml:space="preserve"> would be associated with lower parental stress</w:t>
      </w:r>
      <w:r w:rsidR="00DD63F3" w:rsidRPr="00E730CD">
        <w:rPr>
          <w:rFonts w:ascii="Times New Roman" w:hAnsi="Times New Roman" w:cs="Times New Roman"/>
          <w:color w:val="auto"/>
          <w:sz w:val="24"/>
          <w:szCs w:val="24"/>
          <w:lang w:val="en-US"/>
        </w:rPr>
        <w:t xml:space="preserve">. </w:t>
      </w:r>
    </w:p>
    <w:p w14:paraId="757A452D" w14:textId="471CD782" w:rsidR="002B6767" w:rsidRPr="00E730CD" w:rsidRDefault="00032C5F"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In summary, the aim of the present study was to explore mind-mindedness in parents of children with </w:t>
      </w:r>
      <w:r w:rsidR="00016B01" w:rsidRPr="00E730CD">
        <w:rPr>
          <w:rFonts w:ascii="Times New Roman" w:hAnsi="Times New Roman" w:cs="Times New Roman"/>
          <w:color w:val="auto"/>
          <w:sz w:val="24"/>
          <w:szCs w:val="24"/>
          <w:lang w:val="en-US"/>
        </w:rPr>
        <w:t>ASD</w:t>
      </w:r>
      <w:r w:rsidRPr="00E730CD">
        <w:rPr>
          <w:rFonts w:ascii="Times New Roman" w:hAnsi="Times New Roman" w:cs="Times New Roman"/>
          <w:color w:val="auto"/>
          <w:sz w:val="24"/>
          <w:szCs w:val="24"/>
          <w:lang w:val="en-US"/>
        </w:rPr>
        <w:t xml:space="preserve">. </w:t>
      </w:r>
      <w:r w:rsidR="008030C2" w:rsidRPr="00E730CD">
        <w:rPr>
          <w:rFonts w:ascii="Times New Roman" w:hAnsi="Times New Roman" w:cs="Times New Roman"/>
          <w:color w:val="auto"/>
          <w:sz w:val="24"/>
          <w:szCs w:val="24"/>
          <w:lang w:val="en-US"/>
        </w:rPr>
        <w:t xml:space="preserve">We assessed mind-mindedness using the describe your child interview since the observational measure is not suitable for children over one year of age, and thus would be difficult to apply in a sample of children holding a diagnosis of ASD. We explored the descriptions that mothers gave of their child with ASD and considered whether mind-mindedness was associated with the severity of their child’s autistic symptomology. </w:t>
      </w:r>
      <w:r w:rsidRPr="00E730CD">
        <w:rPr>
          <w:rFonts w:ascii="Times New Roman" w:hAnsi="Times New Roman" w:cs="Times New Roman"/>
          <w:color w:val="auto"/>
          <w:sz w:val="24"/>
          <w:szCs w:val="24"/>
          <w:lang w:val="en-US"/>
        </w:rPr>
        <w:t xml:space="preserve">We compared the descriptions that mothers gave of their child with ASD and </w:t>
      </w:r>
      <w:r w:rsidR="009A50B3" w:rsidRPr="00E730CD">
        <w:rPr>
          <w:rFonts w:ascii="Times New Roman" w:hAnsi="Times New Roman" w:cs="Times New Roman"/>
          <w:color w:val="auto"/>
          <w:sz w:val="24"/>
          <w:szCs w:val="24"/>
          <w:lang w:val="en-US"/>
        </w:rPr>
        <w:t xml:space="preserve">a </w:t>
      </w:r>
      <w:r w:rsidRPr="00E730CD">
        <w:rPr>
          <w:rFonts w:ascii="Times New Roman" w:hAnsi="Times New Roman" w:cs="Times New Roman"/>
          <w:color w:val="auto"/>
          <w:sz w:val="24"/>
          <w:szCs w:val="24"/>
          <w:lang w:val="en-US"/>
        </w:rPr>
        <w:t xml:space="preserve">sibling </w:t>
      </w:r>
      <w:r w:rsidR="00363EAF" w:rsidRPr="00E730CD">
        <w:rPr>
          <w:rFonts w:ascii="Times New Roman" w:hAnsi="Times New Roman" w:cs="Times New Roman"/>
          <w:color w:val="auto"/>
          <w:sz w:val="24"/>
          <w:szCs w:val="24"/>
          <w:lang w:val="en-US"/>
        </w:rPr>
        <w:t>without ASD</w:t>
      </w:r>
      <w:r w:rsidR="00374522" w:rsidRPr="00E730CD">
        <w:rPr>
          <w:rFonts w:ascii="Times New Roman" w:hAnsi="Times New Roman" w:cs="Times New Roman"/>
          <w:color w:val="auto"/>
          <w:sz w:val="24"/>
          <w:szCs w:val="24"/>
          <w:lang w:val="en-US"/>
        </w:rPr>
        <w:t>,</w:t>
      </w:r>
      <w:r w:rsidR="00363EAF"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and tested the association between mind-mindedness and parental stress. </w:t>
      </w:r>
      <w:r w:rsidR="006261A4" w:rsidRPr="00E730CD">
        <w:rPr>
          <w:rFonts w:ascii="Times New Roman" w:hAnsi="Times New Roman" w:cs="Times New Roman"/>
          <w:color w:val="auto"/>
          <w:sz w:val="24"/>
          <w:szCs w:val="24"/>
          <w:lang w:val="en-US"/>
        </w:rPr>
        <w:t xml:space="preserve">No hypotheses were made regarding </w:t>
      </w:r>
      <w:r w:rsidR="00374522" w:rsidRPr="00E730CD">
        <w:rPr>
          <w:rFonts w:ascii="Times New Roman" w:hAnsi="Times New Roman" w:cs="Times New Roman"/>
          <w:color w:val="auto"/>
          <w:sz w:val="24"/>
          <w:szCs w:val="24"/>
          <w:lang w:val="en-US"/>
        </w:rPr>
        <w:t>any differences in mothers</w:t>
      </w:r>
      <w:r w:rsidR="004A1044" w:rsidRPr="00E730CD">
        <w:rPr>
          <w:rFonts w:ascii="Times New Roman" w:hAnsi="Times New Roman" w:cs="Times New Roman"/>
          <w:color w:val="auto"/>
          <w:sz w:val="24"/>
          <w:szCs w:val="24"/>
          <w:lang w:val="en-US"/>
        </w:rPr>
        <w:t>’ tendency to describe their</w:t>
      </w:r>
      <w:r w:rsidR="00374522" w:rsidRPr="00E730CD">
        <w:rPr>
          <w:rFonts w:ascii="Times New Roman" w:hAnsi="Times New Roman" w:cs="Times New Roman"/>
          <w:color w:val="auto"/>
          <w:sz w:val="24"/>
          <w:szCs w:val="24"/>
          <w:lang w:val="en-US"/>
        </w:rPr>
        <w:t xml:space="preserve"> child </w:t>
      </w:r>
      <w:r w:rsidR="004A1044" w:rsidRPr="00E730CD">
        <w:rPr>
          <w:rFonts w:ascii="Times New Roman" w:hAnsi="Times New Roman" w:cs="Times New Roman"/>
          <w:color w:val="auto"/>
          <w:sz w:val="24"/>
          <w:szCs w:val="24"/>
          <w:lang w:val="en-US"/>
        </w:rPr>
        <w:t xml:space="preserve">with ASD </w:t>
      </w:r>
      <w:r w:rsidR="00374522" w:rsidRPr="00E730CD">
        <w:rPr>
          <w:rFonts w:ascii="Times New Roman" w:hAnsi="Times New Roman" w:cs="Times New Roman"/>
          <w:color w:val="auto"/>
          <w:sz w:val="24"/>
          <w:szCs w:val="24"/>
          <w:lang w:val="en-US"/>
        </w:rPr>
        <w:t xml:space="preserve">and a non-ASD sibling using mental attributes. </w:t>
      </w:r>
      <w:r w:rsidR="00CF51AE" w:rsidRPr="00E730CD">
        <w:rPr>
          <w:rFonts w:ascii="Times New Roman" w:hAnsi="Times New Roman" w:cs="Times New Roman"/>
          <w:color w:val="auto"/>
          <w:sz w:val="24"/>
          <w:szCs w:val="24"/>
          <w:lang w:val="en-US"/>
        </w:rPr>
        <w:t xml:space="preserve">However, we </w:t>
      </w:r>
      <w:r w:rsidR="00995B8C" w:rsidRPr="00E730CD">
        <w:rPr>
          <w:rFonts w:ascii="Times New Roman" w:hAnsi="Times New Roman" w:cs="Times New Roman"/>
          <w:color w:val="auto"/>
          <w:sz w:val="24"/>
          <w:szCs w:val="24"/>
          <w:lang w:val="en-US"/>
        </w:rPr>
        <w:t>hypothesized</w:t>
      </w:r>
      <w:r w:rsidR="00CF51AE" w:rsidRPr="00E730CD">
        <w:rPr>
          <w:rFonts w:ascii="Times New Roman" w:hAnsi="Times New Roman" w:cs="Times New Roman"/>
          <w:color w:val="auto"/>
          <w:sz w:val="24"/>
          <w:szCs w:val="24"/>
          <w:lang w:val="en-US"/>
        </w:rPr>
        <w:t xml:space="preserve"> a difference in valence such that mothers would use significantly more negative terms </w:t>
      </w:r>
      <w:r w:rsidR="006D215C" w:rsidRPr="00E730CD">
        <w:rPr>
          <w:rFonts w:ascii="Times New Roman" w:hAnsi="Times New Roman" w:cs="Times New Roman"/>
          <w:color w:val="auto"/>
          <w:sz w:val="24"/>
          <w:szCs w:val="24"/>
          <w:lang w:val="en-US"/>
        </w:rPr>
        <w:t xml:space="preserve">overall </w:t>
      </w:r>
      <w:r w:rsidR="00CF51AE" w:rsidRPr="00E730CD">
        <w:rPr>
          <w:rFonts w:ascii="Times New Roman" w:hAnsi="Times New Roman" w:cs="Times New Roman"/>
          <w:color w:val="auto"/>
          <w:sz w:val="24"/>
          <w:szCs w:val="24"/>
          <w:lang w:val="en-US"/>
        </w:rPr>
        <w:t xml:space="preserve">to describe their child with ASD compared to their descriptions of their non-ASD child. </w:t>
      </w:r>
      <w:r w:rsidR="00016B01" w:rsidRPr="00E730CD">
        <w:rPr>
          <w:rFonts w:ascii="Times New Roman" w:hAnsi="Times New Roman" w:cs="Times New Roman"/>
          <w:color w:val="auto"/>
          <w:sz w:val="24"/>
          <w:szCs w:val="24"/>
          <w:lang w:val="en-US"/>
        </w:rPr>
        <w:t xml:space="preserve">In </w:t>
      </w:r>
      <w:r w:rsidR="006261A4" w:rsidRPr="00E730CD">
        <w:rPr>
          <w:rFonts w:ascii="Times New Roman" w:hAnsi="Times New Roman" w:cs="Times New Roman"/>
          <w:color w:val="auto"/>
          <w:sz w:val="24"/>
          <w:szCs w:val="24"/>
          <w:lang w:val="en-US"/>
        </w:rPr>
        <w:t>line</w:t>
      </w:r>
      <w:r w:rsidR="00016B01" w:rsidRPr="00E730CD">
        <w:rPr>
          <w:rFonts w:ascii="Times New Roman" w:hAnsi="Times New Roman" w:cs="Times New Roman"/>
          <w:color w:val="auto"/>
          <w:sz w:val="24"/>
          <w:szCs w:val="24"/>
          <w:lang w:val="en-US"/>
        </w:rPr>
        <w:t xml:space="preserve"> </w:t>
      </w:r>
      <w:r w:rsidR="006261A4" w:rsidRPr="00E730CD">
        <w:rPr>
          <w:rFonts w:ascii="Times New Roman" w:hAnsi="Times New Roman" w:cs="Times New Roman"/>
          <w:color w:val="auto"/>
          <w:sz w:val="24"/>
          <w:szCs w:val="24"/>
          <w:lang w:val="en-US"/>
        </w:rPr>
        <w:t>with</w:t>
      </w:r>
      <w:r w:rsidR="00016B01" w:rsidRPr="00E730CD">
        <w:rPr>
          <w:rFonts w:ascii="Times New Roman" w:hAnsi="Times New Roman" w:cs="Times New Roman"/>
          <w:color w:val="auto"/>
          <w:sz w:val="24"/>
          <w:szCs w:val="24"/>
          <w:lang w:val="en-US"/>
        </w:rPr>
        <w:t xml:space="preserve"> existing research, we </w:t>
      </w:r>
      <w:r w:rsidR="006261A4" w:rsidRPr="00E730CD">
        <w:rPr>
          <w:rFonts w:ascii="Times New Roman" w:hAnsi="Times New Roman" w:cs="Times New Roman"/>
          <w:color w:val="auto"/>
          <w:sz w:val="24"/>
          <w:szCs w:val="24"/>
          <w:lang w:val="en-US"/>
        </w:rPr>
        <w:t>predicted a negative relationship between</w:t>
      </w:r>
      <w:r w:rsidR="00016B01" w:rsidRPr="00E730CD">
        <w:rPr>
          <w:rFonts w:ascii="Times New Roman" w:hAnsi="Times New Roman" w:cs="Times New Roman"/>
          <w:color w:val="auto"/>
          <w:sz w:val="24"/>
          <w:szCs w:val="24"/>
          <w:lang w:val="en-US"/>
        </w:rPr>
        <w:t xml:space="preserve"> parental stress </w:t>
      </w:r>
      <w:r w:rsidR="006261A4" w:rsidRPr="00E730CD">
        <w:rPr>
          <w:rFonts w:ascii="Times New Roman" w:hAnsi="Times New Roman" w:cs="Times New Roman"/>
          <w:color w:val="auto"/>
          <w:sz w:val="24"/>
          <w:szCs w:val="24"/>
          <w:lang w:val="en-US"/>
        </w:rPr>
        <w:t>and</w:t>
      </w:r>
      <w:r w:rsidR="00016B01" w:rsidRPr="00E730CD">
        <w:rPr>
          <w:rFonts w:ascii="Times New Roman" w:hAnsi="Times New Roman" w:cs="Times New Roman"/>
          <w:color w:val="auto"/>
          <w:sz w:val="24"/>
          <w:szCs w:val="24"/>
          <w:lang w:val="en-US"/>
        </w:rPr>
        <w:t xml:space="preserve"> </w:t>
      </w:r>
      <w:r w:rsidR="00E860A1" w:rsidRPr="00E730CD">
        <w:rPr>
          <w:rFonts w:ascii="Times New Roman" w:hAnsi="Times New Roman" w:cs="Times New Roman"/>
          <w:color w:val="auto"/>
          <w:sz w:val="24"/>
          <w:szCs w:val="24"/>
          <w:lang w:val="en-US"/>
        </w:rPr>
        <w:t xml:space="preserve">the </w:t>
      </w:r>
      <w:r w:rsidR="00374522" w:rsidRPr="00E730CD">
        <w:rPr>
          <w:rFonts w:ascii="Times New Roman" w:hAnsi="Times New Roman" w:cs="Times New Roman"/>
          <w:color w:val="auto"/>
          <w:sz w:val="24"/>
          <w:szCs w:val="24"/>
          <w:lang w:val="en-US"/>
        </w:rPr>
        <w:t xml:space="preserve">use of </w:t>
      </w:r>
      <w:r w:rsidR="00661DB2" w:rsidRPr="00E730CD">
        <w:rPr>
          <w:rFonts w:ascii="Times New Roman" w:hAnsi="Times New Roman" w:cs="Times New Roman"/>
          <w:color w:val="auto"/>
          <w:sz w:val="24"/>
          <w:szCs w:val="24"/>
          <w:lang w:val="en-US"/>
        </w:rPr>
        <w:t xml:space="preserve">positive </w:t>
      </w:r>
      <w:r w:rsidR="00016B01" w:rsidRPr="00E730CD">
        <w:rPr>
          <w:rFonts w:ascii="Times New Roman" w:hAnsi="Times New Roman" w:cs="Times New Roman"/>
          <w:color w:val="auto"/>
          <w:sz w:val="24"/>
          <w:szCs w:val="24"/>
          <w:lang w:val="en-US"/>
        </w:rPr>
        <w:t xml:space="preserve">mental attributes across both children. </w:t>
      </w:r>
      <w:r w:rsidR="003E5A33" w:rsidRPr="00E730CD">
        <w:rPr>
          <w:rFonts w:ascii="Times New Roman" w:hAnsi="Times New Roman" w:cs="Times New Roman"/>
          <w:color w:val="auto"/>
          <w:sz w:val="24"/>
          <w:szCs w:val="24"/>
          <w:lang w:val="en-US"/>
        </w:rPr>
        <w:t xml:space="preserve"> </w:t>
      </w:r>
      <w:r w:rsidR="00E55821" w:rsidRPr="00E730CD">
        <w:rPr>
          <w:rFonts w:ascii="Times New Roman" w:hAnsi="Times New Roman" w:cs="Times New Roman"/>
          <w:color w:val="auto"/>
          <w:sz w:val="24"/>
          <w:szCs w:val="24"/>
          <w:lang w:val="en-US"/>
        </w:rPr>
        <w:t>The Parental Stress Index was used to assess stress and this provides an overall stress score and scores on subscales (Parental Distress, Parent-Child Dysfunctional Interaction, Difficult Child). Given the lack of existing research, no hypotheses were made regarding the relationship between mind-mindedness and these subscales, instead exploratory analyses are reported.</w:t>
      </w:r>
    </w:p>
    <w:p w14:paraId="6EBCC907" w14:textId="77777777" w:rsidR="002B6767" w:rsidRPr="00E730CD" w:rsidRDefault="002B6767" w:rsidP="00664B59">
      <w:pPr>
        <w:pStyle w:val="normal0"/>
        <w:spacing w:line="480" w:lineRule="auto"/>
        <w:rPr>
          <w:rFonts w:ascii="Times New Roman" w:hAnsi="Times New Roman" w:cs="Times New Roman"/>
          <w:color w:val="auto"/>
          <w:sz w:val="24"/>
          <w:szCs w:val="24"/>
          <w:lang w:val="en-US"/>
        </w:rPr>
      </w:pPr>
    </w:p>
    <w:p w14:paraId="5B791125" w14:textId="77777777" w:rsidR="0059541F" w:rsidRPr="00E730CD" w:rsidRDefault="0059541F" w:rsidP="00DA2BFE">
      <w:pPr>
        <w:pStyle w:val="normal0"/>
        <w:spacing w:line="480" w:lineRule="auto"/>
        <w:jc w:val="center"/>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Method</w:t>
      </w:r>
    </w:p>
    <w:p w14:paraId="4E939F2B" w14:textId="77777777" w:rsidR="0059541F" w:rsidRPr="00E730CD" w:rsidRDefault="0059541F">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 xml:space="preserve">Participants </w:t>
      </w:r>
    </w:p>
    <w:p w14:paraId="104E0F96" w14:textId="47A4FCC4" w:rsidR="0059541F" w:rsidRPr="00E730CD" w:rsidRDefault="0059541F">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Fifty-five mothers (</w:t>
      </w:r>
      <w:r w:rsidRPr="00E730CD">
        <w:rPr>
          <w:rFonts w:ascii="Times New Roman" w:hAnsi="Times New Roman" w:cs="Times New Roman"/>
          <w:i/>
          <w:color w:val="auto"/>
          <w:sz w:val="24"/>
          <w:szCs w:val="24"/>
          <w:lang w:val="en-US"/>
        </w:rPr>
        <w:t>M</w:t>
      </w:r>
      <w:r w:rsidR="00E860A1" w:rsidRPr="00E730CD">
        <w:rPr>
          <w:rFonts w:ascii="Times New Roman" w:hAnsi="Times New Roman" w:cs="Times New Roman"/>
          <w:i/>
          <w:color w:val="auto"/>
          <w:sz w:val="24"/>
          <w:szCs w:val="24"/>
          <w:vertAlign w:val="subscript"/>
          <w:lang w:val="en-US"/>
        </w:rPr>
        <w:t>age</w:t>
      </w:r>
      <w:r w:rsidR="00BB02DF" w:rsidRPr="00E730CD">
        <w:rPr>
          <w:rFonts w:ascii="Times New Roman" w:hAnsi="Times New Roman" w:cs="Times New Roman"/>
          <w:i/>
          <w:color w:val="auto"/>
          <w:sz w:val="24"/>
          <w:szCs w:val="24"/>
          <w:lang w:val="en-US"/>
        </w:rPr>
        <w:t xml:space="preserve"> </w:t>
      </w:r>
      <w:r w:rsidRPr="00E730CD">
        <w:rPr>
          <w:rFonts w:ascii="Times New Roman" w:hAnsi="Times New Roman" w:cs="Times New Roman"/>
          <w:color w:val="auto"/>
          <w:sz w:val="24"/>
          <w:szCs w:val="24"/>
          <w:lang w:val="en-US"/>
        </w:rPr>
        <w:t xml:space="preserve">= 37.29; </w:t>
      </w:r>
      <w:r w:rsidRPr="00E730CD">
        <w:rPr>
          <w:rFonts w:ascii="Times New Roman" w:hAnsi="Times New Roman" w:cs="Times New Roman"/>
          <w:i/>
          <w:color w:val="auto"/>
          <w:sz w:val="24"/>
          <w:szCs w:val="24"/>
          <w:lang w:val="en-US"/>
        </w:rPr>
        <w:t>SD</w:t>
      </w:r>
      <w:r w:rsidR="00BB02DF" w:rsidRPr="00E730CD">
        <w:rPr>
          <w:rFonts w:ascii="Times New Roman" w:hAnsi="Times New Roman" w:cs="Times New Roman"/>
          <w:i/>
          <w:color w:val="auto"/>
          <w:sz w:val="24"/>
          <w:szCs w:val="24"/>
          <w:lang w:val="en-US"/>
        </w:rPr>
        <w:t xml:space="preserve"> </w:t>
      </w:r>
      <w:r w:rsidRPr="00E730CD">
        <w:rPr>
          <w:rFonts w:ascii="Times New Roman" w:hAnsi="Times New Roman" w:cs="Times New Roman"/>
          <w:color w:val="auto"/>
          <w:sz w:val="24"/>
          <w:szCs w:val="24"/>
          <w:lang w:val="en-US"/>
        </w:rPr>
        <w:t xml:space="preserve">= 5.76) with children with a diagnosis of ASD were recruited via online adverts on </w:t>
      </w:r>
      <w:r w:rsidR="00E860A1" w:rsidRPr="00E730CD">
        <w:rPr>
          <w:rFonts w:ascii="Times New Roman" w:hAnsi="Times New Roman" w:cs="Times New Roman"/>
          <w:color w:val="auto"/>
          <w:sz w:val="24"/>
          <w:szCs w:val="24"/>
          <w:lang w:val="en-US"/>
        </w:rPr>
        <w:t>Internet</w:t>
      </w:r>
      <w:r w:rsidRPr="00E730CD">
        <w:rPr>
          <w:rFonts w:ascii="Times New Roman" w:hAnsi="Times New Roman" w:cs="Times New Roman"/>
          <w:color w:val="auto"/>
          <w:sz w:val="24"/>
          <w:szCs w:val="24"/>
          <w:lang w:val="en-US"/>
        </w:rPr>
        <w:t xml:space="preserve"> parenting forums. The majority reported being the primary caregiver for the child (94%) and predominately described their ethnic origin as White (English, Irish, Scottish</w:t>
      </w:r>
      <w:r w:rsidR="00FA2524"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or Welsh, 83%), with the remainder reporting mixed (4%) or Black and Asian Minority Ethnic backgrounds (10%).  A small minority (3%) did not disclose their ethnicity. </w:t>
      </w:r>
      <w:r w:rsidR="0031461B" w:rsidRPr="00E730CD">
        <w:rPr>
          <w:rFonts w:ascii="Times New Roman" w:hAnsi="Times New Roman" w:cs="Times New Roman"/>
          <w:color w:val="auto"/>
          <w:sz w:val="24"/>
          <w:szCs w:val="24"/>
          <w:lang w:val="en-US"/>
        </w:rPr>
        <w:t xml:space="preserve">Forty-three of the mothers reported having more than one child (eight reported having just one child and four did not respond to the question). </w:t>
      </w:r>
      <w:r w:rsidRPr="00E730CD">
        <w:rPr>
          <w:rFonts w:ascii="Times New Roman" w:hAnsi="Times New Roman" w:cs="Times New Roman"/>
          <w:color w:val="auto"/>
          <w:sz w:val="24"/>
          <w:szCs w:val="24"/>
          <w:lang w:val="en-US"/>
        </w:rPr>
        <w:t>The children with ASD were aged on average 5.51 years (</w:t>
      </w:r>
      <w:r w:rsidRPr="00E730CD">
        <w:rPr>
          <w:rFonts w:ascii="Times New Roman" w:hAnsi="Times New Roman" w:cs="Times New Roman"/>
          <w:i/>
          <w:color w:val="auto"/>
          <w:sz w:val="24"/>
          <w:szCs w:val="24"/>
          <w:lang w:val="en-US"/>
        </w:rPr>
        <w:t xml:space="preserve">SD </w:t>
      </w:r>
      <w:r w:rsidRPr="00E730CD">
        <w:rPr>
          <w:rFonts w:ascii="Times New Roman" w:hAnsi="Times New Roman" w:cs="Times New Roman"/>
          <w:color w:val="auto"/>
          <w:sz w:val="24"/>
          <w:szCs w:val="24"/>
          <w:lang w:val="en-US"/>
        </w:rPr>
        <w:t>= 1.84</w:t>
      </w:r>
      <w:r w:rsidR="000A766D" w:rsidRPr="00E730CD">
        <w:rPr>
          <w:rFonts w:ascii="Times New Roman" w:hAnsi="Times New Roman" w:cs="Times New Roman"/>
          <w:color w:val="auto"/>
          <w:sz w:val="24"/>
          <w:szCs w:val="24"/>
          <w:lang w:val="en-US"/>
        </w:rPr>
        <w:t>, range 3 – 10 years</w:t>
      </w:r>
      <w:r w:rsidRPr="00E730CD">
        <w:rPr>
          <w:rFonts w:ascii="Times New Roman" w:hAnsi="Times New Roman" w:cs="Times New Roman"/>
          <w:color w:val="auto"/>
          <w:sz w:val="24"/>
          <w:szCs w:val="24"/>
          <w:lang w:val="en-US"/>
        </w:rPr>
        <w:t>) and were mostly male (80%). The male to female ratio was equal to 4:1. This is inline with commonly reported sex ratios (Werling &amp; Geschwind, 2013</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Hidden="1"&gt;&lt;Author&gt;Werling&lt;/Author&gt;&lt;Year&gt;2013&lt;/Year&gt;&lt;RecNum&gt;98&lt;/RecNum&gt;&lt;record&gt;&lt;rec-number&gt;98&lt;/rec-number&gt;&lt;foreign-keys&gt;&lt;key app="EN" db-id="r90az5df8stez4efv2ipt59fsdx9vrsrpd0d" timestamp="1459522146"&gt;98&lt;/key&gt;&lt;/foreign-keys&gt;&lt;ref-type name="Journal Article"&gt;17&lt;/ref-type&gt;&lt;contributors&gt;&lt;authors&gt;&lt;author&gt;Werling, Donna M&lt;/author&gt;&lt;author&gt;Geschwind, Daniel H&lt;/author&gt;&lt;/authors&gt;&lt;/contributors&gt;&lt;titles&gt;&lt;title&gt;Sex differences in autism spectrum disorders&lt;/title&gt;&lt;secondary-title&gt;Current opinion in neurology&lt;/secondary-title&gt;&lt;/titles&gt;&lt;periodical&gt;&lt;full-title&gt;Current opinion in neurology&lt;/full-title&gt;&lt;/periodical&gt;&lt;pages&gt;146&lt;/pages&gt;&lt;volume&gt;26&lt;/volume&gt;&lt;number&gt;2&lt;/number&gt;&lt;dates&gt;&lt;year&gt;2013&lt;/year&gt;&lt;/dates&gt;&lt;urls&gt;&lt;/urls&gt;&lt;/record&gt;&lt;/Cite&gt;&lt;/EndNote&gt;</w:instrText>
      </w:r>
      <w:r w:rsidR="008574BB"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Diagnoses included Autism (68%), Asperger syndrome (25%), and Pervasive </w:t>
      </w:r>
      <w:r w:rsidR="008B504E" w:rsidRPr="00E730CD">
        <w:rPr>
          <w:rFonts w:ascii="Times New Roman" w:hAnsi="Times New Roman" w:cs="Times New Roman"/>
          <w:color w:val="auto"/>
          <w:sz w:val="24"/>
          <w:szCs w:val="24"/>
          <w:lang w:val="en-US"/>
        </w:rPr>
        <w:t xml:space="preserve">Developmental </w:t>
      </w:r>
      <w:r w:rsidRPr="00E730CD">
        <w:rPr>
          <w:rFonts w:ascii="Times New Roman" w:hAnsi="Times New Roman" w:cs="Times New Roman"/>
          <w:color w:val="auto"/>
          <w:sz w:val="24"/>
          <w:szCs w:val="24"/>
          <w:lang w:val="en-US"/>
        </w:rPr>
        <w:t>Disorder Not Otherwise Specified (PDD-NOS, 7%). All children had been diagnosed by an appropriate health professional</w:t>
      </w:r>
      <w:r w:rsidR="00365F72" w:rsidRPr="00E730CD">
        <w:rPr>
          <w:rFonts w:ascii="Times New Roman" w:hAnsi="Times New Roman" w:cs="Times New Roman"/>
          <w:color w:val="auto"/>
          <w:sz w:val="24"/>
          <w:szCs w:val="24"/>
          <w:lang w:val="en-US"/>
        </w:rPr>
        <w:t>,</w:t>
      </w:r>
      <w:r w:rsidR="004666A6" w:rsidRPr="00E730CD">
        <w:rPr>
          <w:rFonts w:ascii="Times New Roman" w:hAnsi="Times New Roman" w:cs="Times New Roman"/>
          <w:color w:val="auto"/>
          <w:sz w:val="24"/>
          <w:szCs w:val="24"/>
          <w:lang w:val="en-US"/>
        </w:rPr>
        <w:t xml:space="preserve"> specified as either a psychiatrist, or clinical psychologist, usually accessed through specialist diagnostic services</w:t>
      </w:r>
      <w:r w:rsidRPr="00E730CD">
        <w:rPr>
          <w:rFonts w:ascii="Times New Roman" w:hAnsi="Times New Roman" w:cs="Times New Roman"/>
          <w:color w:val="auto"/>
          <w:sz w:val="24"/>
          <w:szCs w:val="24"/>
          <w:lang w:val="en-US"/>
        </w:rPr>
        <w:t>. The mean age of diagnosis was 3.84 years (</w:t>
      </w:r>
      <w:r w:rsidRPr="00E730CD">
        <w:rPr>
          <w:rFonts w:ascii="Times New Roman" w:hAnsi="Times New Roman" w:cs="Times New Roman"/>
          <w:i/>
          <w:color w:val="auto"/>
          <w:sz w:val="24"/>
          <w:szCs w:val="24"/>
          <w:lang w:val="en-US"/>
        </w:rPr>
        <w:t xml:space="preserve">SD </w:t>
      </w:r>
      <w:r w:rsidRPr="00E730CD">
        <w:rPr>
          <w:rFonts w:ascii="Times New Roman" w:hAnsi="Times New Roman" w:cs="Times New Roman"/>
          <w:color w:val="auto"/>
          <w:sz w:val="24"/>
          <w:szCs w:val="24"/>
          <w:lang w:val="en-US"/>
        </w:rPr>
        <w:t>= 1.70). Comorbidity was high (71%), with the majority of parents reporting that their child was affected by at least one (40%)</w:t>
      </w:r>
      <w:r w:rsidR="00FA2524"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or two plus diagnoses (31%). </w:t>
      </w:r>
      <w:r w:rsidR="00FD6465" w:rsidRPr="00E730CD">
        <w:rPr>
          <w:rFonts w:ascii="Times New Roman" w:hAnsi="Times New Roman" w:cs="Times New Roman"/>
          <w:color w:val="auto"/>
          <w:sz w:val="24"/>
          <w:szCs w:val="24"/>
          <w:lang w:val="en-US"/>
        </w:rPr>
        <w:t>The most prevalent</w:t>
      </w:r>
      <w:r w:rsidR="00365F72" w:rsidRPr="00E730CD">
        <w:rPr>
          <w:rFonts w:ascii="Times New Roman" w:hAnsi="Times New Roman" w:cs="Times New Roman"/>
          <w:color w:val="auto"/>
          <w:sz w:val="24"/>
          <w:szCs w:val="24"/>
          <w:lang w:val="en-US"/>
        </w:rPr>
        <w:t xml:space="preserve"> diagnoses reported were</w:t>
      </w:r>
      <w:r w:rsidR="00FD6465" w:rsidRPr="00E730CD">
        <w:rPr>
          <w:rFonts w:ascii="Times New Roman" w:hAnsi="Times New Roman" w:cs="Times New Roman"/>
          <w:color w:val="auto"/>
          <w:sz w:val="24"/>
          <w:szCs w:val="24"/>
          <w:lang w:val="en-US"/>
        </w:rPr>
        <w:t xml:space="preserve"> ADD/ADHD (64%) and </w:t>
      </w:r>
      <w:r w:rsidR="002E01E2" w:rsidRPr="00E730CD">
        <w:rPr>
          <w:rFonts w:ascii="Times New Roman" w:hAnsi="Times New Roman" w:cs="Times New Roman"/>
          <w:color w:val="auto"/>
          <w:sz w:val="24"/>
          <w:szCs w:val="24"/>
          <w:lang w:val="en-US"/>
        </w:rPr>
        <w:t>sensory processing d</w:t>
      </w:r>
      <w:r w:rsidR="00FD6465" w:rsidRPr="00E730CD">
        <w:rPr>
          <w:rFonts w:ascii="Times New Roman" w:hAnsi="Times New Roman" w:cs="Times New Roman"/>
          <w:color w:val="auto"/>
          <w:sz w:val="24"/>
          <w:szCs w:val="24"/>
          <w:lang w:val="en-US"/>
        </w:rPr>
        <w:t xml:space="preserve">isorder (23%). </w:t>
      </w:r>
      <w:r w:rsidRPr="00E730CD">
        <w:rPr>
          <w:rFonts w:ascii="Times New Roman" w:hAnsi="Times New Roman" w:cs="Times New Roman"/>
          <w:color w:val="auto"/>
          <w:sz w:val="24"/>
          <w:szCs w:val="24"/>
          <w:lang w:val="en-US"/>
        </w:rPr>
        <w:t>Participant’s SES scores (Hollingshead, 1975) ranged from 9 to 66 (</w:t>
      </w:r>
      <w:r w:rsidRPr="00E730CD">
        <w:rPr>
          <w:rFonts w:ascii="Times New Roman" w:hAnsi="Times New Roman" w:cs="Times New Roman"/>
          <w:i/>
          <w:color w:val="auto"/>
          <w:sz w:val="24"/>
          <w:szCs w:val="24"/>
          <w:lang w:val="en-US"/>
        </w:rPr>
        <w:t xml:space="preserve">M </w:t>
      </w:r>
      <w:r w:rsidRPr="00E730CD">
        <w:rPr>
          <w:rFonts w:ascii="Times New Roman" w:hAnsi="Times New Roman" w:cs="Times New Roman"/>
          <w:color w:val="auto"/>
          <w:sz w:val="24"/>
          <w:szCs w:val="24"/>
          <w:lang w:val="en-US"/>
        </w:rPr>
        <w:t xml:space="preserve">= 33.28, </w:t>
      </w:r>
      <w:r w:rsidRPr="00E730CD">
        <w:rPr>
          <w:rFonts w:ascii="Times New Roman" w:hAnsi="Times New Roman" w:cs="Times New Roman"/>
          <w:i/>
          <w:color w:val="auto"/>
          <w:sz w:val="24"/>
          <w:szCs w:val="24"/>
          <w:lang w:val="en-US"/>
        </w:rPr>
        <w:t>SD</w:t>
      </w:r>
      <w:r w:rsidRPr="00E730CD">
        <w:rPr>
          <w:rFonts w:ascii="Times New Roman" w:hAnsi="Times New Roman" w:cs="Times New Roman"/>
          <w:color w:val="auto"/>
          <w:sz w:val="24"/>
          <w:szCs w:val="24"/>
          <w:lang w:val="en-US"/>
        </w:rPr>
        <w:t xml:space="preserve"> = 18.69), demonstrating a representative range </w:t>
      </w:r>
      <w:r w:rsidR="005C7302" w:rsidRPr="00E730CD">
        <w:rPr>
          <w:rFonts w:ascii="Times New Roman" w:hAnsi="Times New Roman" w:cs="Times New Roman"/>
          <w:color w:val="auto"/>
          <w:sz w:val="24"/>
          <w:szCs w:val="24"/>
          <w:lang w:val="en-US"/>
        </w:rPr>
        <w:t>of low to higher SES families</w:t>
      </w:r>
      <w:r w:rsidRPr="00E730CD">
        <w:rPr>
          <w:rFonts w:ascii="Times New Roman" w:hAnsi="Times New Roman" w:cs="Times New Roman"/>
          <w:color w:val="auto"/>
          <w:sz w:val="24"/>
          <w:szCs w:val="24"/>
          <w:lang w:val="en-US"/>
        </w:rPr>
        <w:t xml:space="preserve">. </w:t>
      </w:r>
    </w:p>
    <w:p w14:paraId="1DB8B49A" w14:textId="3491736B" w:rsidR="0059541F" w:rsidRPr="00E730CD" w:rsidRDefault="0059541F">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color w:val="auto"/>
          <w:sz w:val="24"/>
          <w:szCs w:val="24"/>
          <w:lang w:val="en-US"/>
        </w:rPr>
        <w:tab/>
      </w:r>
      <w:r w:rsidR="001B1C94" w:rsidRPr="00E730CD">
        <w:rPr>
          <w:rFonts w:ascii="Times New Roman" w:hAnsi="Times New Roman" w:cs="Times New Roman"/>
          <w:b/>
          <w:color w:val="auto"/>
          <w:sz w:val="24"/>
          <w:szCs w:val="24"/>
          <w:lang w:val="en-US"/>
        </w:rPr>
        <w:t xml:space="preserve">Within-family subsample. </w:t>
      </w:r>
      <w:r w:rsidRPr="00E730CD">
        <w:rPr>
          <w:rFonts w:ascii="Times New Roman" w:hAnsi="Times New Roman" w:cs="Times New Roman"/>
          <w:color w:val="auto"/>
          <w:sz w:val="24"/>
          <w:szCs w:val="24"/>
          <w:lang w:val="en-US"/>
        </w:rPr>
        <w:t>Twenty-seven of the</w:t>
      </w:r>
      <w:r w:rsidR="0031461B"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parents provided data on </w:t>
      </w:r>
      <w:r w:rsidR="0031608B" w:rsidRPr="00E730CD">
        <w:rPr>
          <w:rFonts w:ascii="Times New Roman" w:hAnsi="Times New Roman" w:cs="Times New Roman"/>
          <w:color w:val="auto"/>
          <w:sz w:val="24"/>
          <w:szCs w:val="24"/>
          <w:lang w:val="en-US"/>
        </w:rPr>
        <w:t xml:space="preserve">one </w:t>
      </w:r>
      <w:r w:rsidRPr="00E730CD">
        <w:rPr>
          <w:rFonts w:ascii="Times New Roman" w:hAnsi="Times New Roman" w:cs="Times New Roman"/>
          <w:color w:val="auto"/>
          <w:sz w:val="24"/>
          <w:szCs w:val="24"/>
          <w:lang w:val="en-US"/>
        </w:rPr>
        <w:t>sibling who was not affected by ASD</w:t>
      </w:r>
      <w:r w:rsidR="001F20D7" w:rsidRPr="00E730CD">
        <w:rPr>
          <w:rStyle w:val="FootnoteReference"/>
          <w:rFonts w:ascii="Times New Roman" w:hAnsi="Times New Roman" w:cs="Times New Roman"/>
          <w:color w:val="auto"/>
          <w:sz w:val="24"/>
          <w:szCs w:val="24"/>
          <w:lang w:val="en-US"/>
        </w:rPr>
        <w:footnoteReference w:id="1"/>
      </w:r>
      <w:r w:rsidRPr="00E730CD">
        <w:rPr>
          <w:rFonts w:ascii="Times New Roman" w:hAnsi="Times New Roman" w:cs="Times New Roman"/>
          <w:color w:val="auto"/>
          <w:sz w:val="24"/>
          <w:szCs w:val="24"/>
          <w:lang w:val="en-US"/>
        </w:rPr>
        <w:t>. The mean age of the children with ASD for whom sibling data were available was 5.81 years (</w:t>
      </w:r>
      <w:r w:rsidRPr="00E730CD">
        <w:rPr>
          <w:rFonts w:ascii="Times New Roman" w:hAnsi="Times New Roman" w:cs="Times New Roman"/>
          <w:i/>
          <w:color w:val="auto"/>
          <w:sz w:val="24"/>
          <w:szCs w:val="24"/>
          <w:lang w:val="en-US"/>
        </w:rPr>
        <w:t>SD</w:t>
      </w:r>
      <w:r w:rsidRPr="00E730CD">
        <w:rPr>
          <w:rFonts w:ascii="Times New Roman" w:hAnsi="Times New Roman" w:cs="Times New Roman"/>
          <w:color w:val="auto"/>
          <w:sz w:val="24"/>
          <w:szCs w:val="24"/>
          <w:lang w:val="en-US"/>
        </w:rPr>
        <w:t xml:space="preserve"> = 1.82</w:t>
      </w:r>
      <w:r w:rsidR="00573B04" w:rsidRPr="00E730CD">
        <w:rPr>
          <w:rFonts w:ascii="Times New Roman" w:hAnsi="Times New Roman" w:cs="Times New Roman"/>
          <w:color w:val="auto"/>
          <w:sz w:val="24"/>
          <w:szCs w:val="24"/>
          <w:lang w:val="en-US"/>
        </w:rPr>
        <w:t>, range 3 - 9</w:t>
      </w:r>
      <w:r w:rsidRPr="00E730CD">
        <w:rPr>
          <w:rFonts w:ascii="Times New Roman" w:hAnsi="Times New Roman" w:cs="Times New Roman"/>
          <w:color w:val="auto"/>
          <w:sz w:val="24"/>
          <w:szCs w:val="24"/>
          <w:lang w:val="en-US"/>
        </w:rPr>
        <w:t>). The mean age of their siblings was 6.41 (</w:t>
      </w:r>
      <w:r w:rsidRPr="00E730CD">
        <w:rPr>
          <w:rFonts w:ascii="Times New Roman" w:hAnsi="Times New Roman" w:cs="Times New Roman"/>
          <w:i/>
          <w:color w:val="auto"/>
          <w:sz w:val="24"/>
          <w:szCs w:val="24"/>
          <w:lang w:val="en-US"/>
        </w:rPr>
        <w:t xml:space="preserve">SD </w:t>
      </w:r>
      <w:r w:rsidRPr="00E730CD">
        <w:rPr>
          <w:rFonts w:ascii="Times New Roman" w:hAnsi="Times New Roman" w:cs="Times New Roman"/>
          <w:color w:val="auto"/>
          <w:sz w:val="24"/>
          <w:szCs w:val="24"/>
          <w:lang w:val="en-US"/>
        </w:rPr>
        <w:t>= 3.97</w:t>
      </w:r>
      <w:r w:rsidR="00573B04" w:rsidRPr="00E730CD">
        <w:rPr>
          <w:rFonts w:ascii="Times New Roman" w:hAnsi="Times New Roman" w:cs="Times New Roman"/>
          <w:color w:val="auto"/>
          <w:sz w:val="24"/>
          <w:szCs w:val="24"/>
          <w:lang w:val="en-US"/>
        </w:rPr>
        <w:t>, range 1 - 16</w:t>
      </w:r>
      <w:r w:rsidRPr="00E730CD">
        <w:rPr>
          <w:rFonts w:ascii="Times New Roman" w:hAnsi="Times New Roman" w:cs="Times New Roman"/>
          <w:color w:val="auto"/>
          <w:sz w:val="24"/>
          <w:szCs w:val="24"/>
          <w:lang w:val="en-US"/>
        </w:rPr>
        <w:t xml:space="preserve">) (a non-significant difference, </w:t>
      </w:r>
      <w:r w:rsidRPr="00E730CD">
        <w:rPr>
          <w:rFonts w:ascii="Times New Roman" w:hAnsi="Times New Roman" w:cs="Times New Roman"/>
          <w:i/>
          <w:color w:val="auto"/>
          <w:sz w:val="24"/>
          <w:szCs w:val="24"/>
          <w:lang w:val="en-US"/>
        </w:rPr>
        <w:t>p</w:t>
      </w:r>
      <w:r w:rsidRPr="00E730CD">
        <w:rPr>
          <w:rFonts w:ascii="Times New Roman" w:hAnsi="Times New Roman" w:cs="Times New Roman"/>
          <w:color w:val="auto"/>
          <w:sz w:val="24"/>
          <w:szCs w:val="24"/>
          <w:lang w:val="en-US"/>
        </w:rPr>
        <w:t xml:space="preserve"> &gt;.05).  There was an equal sex distribution amongst the sibling group (13 males and 14 females). </w:t>
      </w:r>
      <w:r w:rsidR="003D0BF3" w:rsidRPr="00E730CD">
        <w:rPr>
          <w:rFonts w:ascii="Times New Roman" w:hAnsi="Times New Roman" w:cs="Times New Roman"/>
          <w:color w:val="auto"/>
          <w:sz w:val="24"/>
          <w:szCs w:val="24"/>
          <w:lang w:val="en-US"/>
        </w:rPr>
        <w:t xml:space="preserve">Within this subsample, </w:t>
      </w:r>
      <w:r w:rsidR="003D0BF3" w:rsidRPr="00E730CD">
        <w:rPr>
          <w:rFonts w:ascii="Times New Roman" w:hAnsi="Times New Roman" w:cs="Times New Roman"/>
          <w:bCs/>
          <w:iCs/>
          <w:sz w:val="24"/>
          <w:szCs w:val="24"/>
          <w:lang w:val="en-US"/>
        </w:rPr>
        <w:t>sixteen mothers reported that they had a total of two children, seven had three children, and four had four children.</w:t>
      </w:r>
      <w:r w:rsidR="003D0BF3" w:rsidRPr="00E730CD">
        <w:rPr>
          <w:rFonts w:ascii="Times New Roman" w:hAnsi="Times New Roman" w:cs="Times New Roman"/>
          <w:b/>
          <w:color w:val="auto"/>
          <w:sz w:val="24"/>
          <w:szCs w:val="24"/>
          <w:lang w:val="en-US"/>
        </w:rPr>
        <w:t xml:space="preserve"> </w:t>
      </w:r>
      <w:r w:rsidR="00AF05AD" w:rsidRPr="00E730CD">
        <w:rPr>
          <w:rFonts w:ascii="Times New Roman" w:hAnsi="Times New Roman" w:cs="Times New Roman"/>
          <w:color w:val="auto"/>
          <w:sz w:val="24"/>
          <w:szCs w:val="24"/>
          <w:lang w:val="en-US"/>
        </w:rPr>
        <w:t>Twelve of the siblings were older than the child with ASD,</w:t>
      </w:r>
      <w:r w:rsidR="00130362" w:rsidRPr="00E730CD">
        <w:rPr>
          <w:rFonts w:ascii="Times New Roman" w:hAnsi="Times New Roman" w:cs="Times New Roman"/>
          <w:color w:val="auto"/>
          <w:sz w:val="24"/>
          <w:szCs w:val="24"/>
          <w:lang w:val="en-US"/>
        </w:rPr>
        <w:t xml:space="preserve"> </w:t>
      </w:r>
      <w:r w:rsidR="00B40E32" w:rsidRPr="00E730CD">
        <w:rPr>
          <w:rFonts w:ascii="Times New Roman" w:hAnsi="Times New Roman" w:cs="Times New Roman"/>
          <w:color w:val="auto"/>
          <w:sz w:val="24"/>
          <w:szCs w:val="24"/>
          <w:lang w:val="en-US"/>
        </w:rPr>
        <w:t>thirteen were younger</w:t>
      </w:r>
      <w:r w:rsidR="00AF05AD" w:rsidRPr="00E730CD">
        <w:rPr>
          <w:rFonts w:ascii="Times New Roman" w:hAnsi="Times New Roman" w:cs="Times New Roman"/>
          <w:color w:val="auto"/>
          <w:sz w:val="24"/>
          <w:szCs w:val="24"/>
          <w:lang w:val="en-US"/>
        </w:rPr>
        <w:t xml:space="preserve"> and two were the same age.</w:t>
      </w:r>
      <w:r w:rsidR="00130362"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Three siblings were reported to have additional difficulties, includ</w:t>
      </w:r>
      <w:r w:rsidR="00363EAF" w:rsidRPr="00E730CD">
        <w:rPr>
          <w:rFonts w:ascii="Times New Roman" w:hAnsi="Times New Roman" w:cs="Times New Roman"/>
          <w:color w:val="auto"/>
          <w:sz w:val="24"/>
          <w:szCs w:val="24"/>
          <w:lang w:val="en-US"/>
        </w:rPr>
        <w:t>ing</w:t>
      </w:r>
      <w:r w:rsidRPr="00E730CD">
        <w:rPr>
          <w:rFonts w:ascii="Times New Roman" w:hAnsi="Times New Roman" w:cs="Times New Roman"/>
          <w:color w:val="auto"/>
          <w:sz w:val="24"/>
          <w:szCs w:val="24"/>
          <w:lang w:val="en-US"/>
        </w:rPr>
        <w:t xml:space="preserve"> dyslexia, attention deficit hyperactivity disorder and sensory processing disorder. </w:t>
      </w:r>
      <w:r w:rsidR="00DA2FE0" w:rsidRPr="00E730CD">
        <w:rPr>
          <w:rFonts w:ascii="Times New Roman" w:hAnsi="Times New Roman" w:cs="Times New Roman"/>
          <w:color w:val="auto"/>
          <w:sz w:val="24"/>
          <w:szCs w:val="24"/>
          <w:lang w:val="en-US"/>
        </w:rPr>
        <w:t xml:space="preserve">Relevant analyses are repeated excluding these children to check whether they impacted upon the results.  </w:t>
      </w:r>
      <w:r w:rsidRPr="00E730CD">
        <w:rPr>
          <w:rFonts w:ascii="Times New Roman" w:hAnsi="Times New Roman" w:cs="Times New Roman"/>
          <w:color w:val="auto"/>
          <w:sz w:val="24"/>
          <w:szCs w:val="24"/>
          <w:lang w:val="en-US"/>
        </w:rPr>
        <w:t xml:space="preserve"> </w:t>
      </w:r>
    </w:p>
    <w:p w14:paraId="51F539E2" w14:textId="77777777" w:rsidR="0059541F" w:rsidRPr="00E730CD" w:rsidRDefault="0059541F">
      <w:pPr>
        <w:pStyle w:val="normal0"/>
        <w:spacing w:line="480" w:lineRule="auto"/>
        <w:rPr>
          <w:rFonts w:ascii="Times New Roman" w:hAnsi="Times New Roman" w:cs="Times New Roman"/>
          <w:color w:val="auto"/>
          <w:sz w:val="24"/>
          <w:szCs w:val="24"/>
          <w:lang w:val="en-US"/>
        </w:rPr>
      </w:pPr>
    </w:p>
    <w:p w14:paraId="47BA66F2" w14:textId="77777777" w:rsidR="0059541F" w:rsidRPr="00E730CD" w:rsidRDefault="0059541F">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 xml:space="preserve">Procedure  </w:t>
      </w:r>
    </w:p>
    <w:p w14:paraId="550C3591" w14:textId="77777777" w:rsidR="00363EAF" w:rsidRPr="00E730CD" w:rsidRDefault="0059541F">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The </w:t>
      </w:r>
      <w:r w:rsidR="0067280C" w:rsidRPr="00E730CD">
        <w:rPr>
          <w:rFonts w:ascii="Times New Roman" w:hAnsi="Times New Roman" w:cs="Times New Roman"/>
          <w:color w:val="auto"/>
          <w:sz w:val="24"/>
          <w:szCs w:val="24"/>
          <w:lang w:val="en-US"/>
        </w:rPr>
        <w:t>(reference removed for blind review)</w:t>
      </w:r>
      <w:r w:rsidR="00F47832"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granted ethical approval for the research</w:t>
      </w:r>
      <w:r w:rsidR="00F47832" w:rsidRPr="00E730CD">
        <w:rPr>
          <w:rFonts w:ascii="Times New Roman" w:hAnsi="Times New Roman" w:cs="Times New Roman"/>
          <w:color w:val="auto"/>
          <w:sz w:val="24"/>
          <w:szCs w:val="24"/>
          <w:lang w:val="en-US"/>
        </w:rPr>
        <w:t xml:space="preserve"> (reference LMS/PG/UH/00212)</w:t>
      </w:r>
      <w:r w:rsidR="00FA2524" w:rsidRPr="00E730CD">
        <w:rPr>
          <w:rFonts w:ascii="Times New Roman" w:hAnsi="Times New Roman" w:cs="Times New Roman"/>
          <w:color w:val="auto"/>
          <w:sz w:val="24"/>
          <w:szCs w:val="24"/>
          <w:lang w:val="en-US"/>
        </w:rPr>
        <w:t xml:space="preserve"> and the study was conducted in adherence to the ethical procedures of the British Psychological Society</w:t>
      </w:r>
      <w:r w:rsidRPr="00E730CD">
        <w:rPr>
          <w:rFonts w:ascii="Times New Roman" w:hAnsi="Times New Roman" w:cs="Times New Roman"/>
          <w:color w:val="auto"/>
          <w:sz w:val="24"/>
          <w:szCs w:val="24"/>
          <w:lang w:val="en-US"/>
        </w:rPr>
        <w:t xml:space="preserve">. Mothers provided consent </w:t>
      </w:r>
      <w:r w:rsidR="00C66C98" w:rsidRPr="00E730CD">
        <w:rPr>
          <w:rFonts w:ascii="Times New Roman" w:hAnsi="Times New Roman" w:cs="Times New Roman"/>
          <w:color w:val="auto"/>
          <w:sz w:val="24"/>
          <w:szCs w:val="24"/>
          <w:lang w:val="en-US"/>
        </w:rPr>
        <w:t xml:space="preserve">online, </w:t>
      </w:r>
      <w:r w:rsidRPr="00E730CD">
        <w:rPr>
          <w:rFonts w:ascii="Times New Roman" w:hAnsi="Times New Roman" w:cs="Times New Roman"/>
          <w:color w:val="auto"/>
          <w:sz w:val="24"/>
          <w:szCs w:val="24"/>
          <w:lang w:val="en-US"/>
        </w:rPr>
        <w:t xml:space="preserve">prior to accessing the survey. The survey comprised four sections. The first obtained demographic information about the parent and their child </w:t>
      </w:r>
      <w:r w:rsidR="00363EAF" w:rsidRPr="00E730CD">
        <w:rPr>
          <w:rFonts w:ascii="Times New Roman" w:hAnsi="Times New Roman" w:cs="Times New Roman"/>
          <w:color w:val="auto"/>
          <w:sz w:val="24"/>
          <w:szCs w:val="24"/>
          <w:lang w:val="en-US"/>
        </w:rPr>
        <w:t xml:space="preserve">with </w:t>
      </w:r>
      <w:r w:rsidRPr="00E730CD">
        <w:rPr>
          <w:rFonts w:ascii="Times New Roman" w:hAnsi="Times New Roman" w:cs="Times New Roman"/>
          <w:color w:val="auto"/>
          <w:sz w:val="24"/>
          <w:szCs w:val="24"/>
          <w:lang w:val="en-US"/>
        </w:rPr>
        <w:t>ASD. The second section consisted of the Autism Spectrum Quotient – Child  (AQ-Child; Auyeung, Baron- Cohen, Wheelwright</w:t>
      </w:r>
      <w:r w:rsidR="00C66C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F30EA3"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Allison, 2008</w:t>
      </w:r>
      <w:r w:rsidR="008574BB" w:rsidRPr="00E730CD">
        <w:rPr>
          <w:rFonts w:ascii="Times New Roman" w:hAnsi="Times New Roman" w:cs="Times New Roman"/>
          <w:color w:val="auto"/>
          <w:sz w:val="24"/>
          <w:szCs w:val="24"/>
          <w:lang w:val="en-US"/>
        </w:rPr>
        <w:fldChar w:fldCharType="begin"/>
      </w:r>
      <w:r w:rsidR="008574BB" w:rsidRPr="00E730CD">
        <w:rPr>
          <w:rFonts w:ascii="Times New Roman" w:hAnsi="Times New Roman" w:cs="Times New Roman"/>
          <w:color w:val="auto"/>
          <w:sz w:val="24"/>
          <w:szCs w:val="24"/>
          <w:lang w:val="en-US"/>
        </w:rPr>
        <w:instrText xml:space="preserve"> ADDIN EN.CITE &lt;EndNote&gt;&lt;Cite Hidden="1"&gt;&lt;Author&gt;Auyeung&lt;/Author&gt;&lt;Year&gt;2008&lt;/Year&gt;&lt;RecNum&gt;99&lt;/RecNum&gt;&lt;record&gt;&lt;rec-number&gt;99&lt;/rec-number&gt;&lt;foreign-keys&gt;&lt;key app="EN" db-id="r90az5df8stez4efv2ipt59fsdx9vrsrpd0d" timestamp="1459522192"&gt;99&lt;/key&gt;&lt;/foreign-keys&gt;&lt;ref-type name="Journal Article"&gt;17&lt;/ref-type&gt;&lt;contributors&gt;&lt;authors&gt;&lt;author&gt;Auyeung, Bonnie&lt;/author&gt;&lt;author&gt;Baron-Cohen, Simon&lt;/author&gt;&lt;author&gt;Wheelwright, Sally&lt;/author&gt;&lt;author&gt;Allison, Carrie&lt;/author&gt;&lt;/authors&gt;&lt;/contributors&gt;&lt;titles&gt;&lt;title&gt;The autism spectrum quotient: Children’s version (AQ-Child)&lt;/title&gt;&lt;secondary-title&gt;Journal of autism and developmental disorders&lt;/secondary-title&gt;&lt;/titles&gt;&lt;periodical&gt;&lt;full-title&gt;Journal of autism and developmental disorders&lt;/full-title&gt;&lt;/periodical&gt;&lt;pages&gt;1230-1240&lt;/pages&gt;&lt;volume&gt;38&lt;/volume&gt;&lt;number&gt;7&lt;/number&gt;&lt;dates&gt;&lt;year&gt;2008&lt;/year&gt;&lt;/dates&gt;&lt;isbn&gt;0162-3257&lt;/isbn&gt;&lt;urls&gt;&lt;/urls&gt;&lt;/record&gt;&lt;/Cite&gt;&lt;/EndNote&gt;</w:instrText>
      </w:r>
      <w:r w:rsidR="008574BB"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Section three was the Describe your Child Interview (Meins </w:t>
      </w:r>
      <w:r w:rsidR="00F30EA3"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Fernyhough, 2015</w:t>
      </w:r>
      <w:r w:rsidR="00107863" w:rsidRPr="00E730CD">
        <w:rPr>
          <w:rFonts w:ascii="Times New Roman" w:hAnsi="Times New Roman" w:cs="Times New Roman"/>
          <w:color w:val="auto"/>
          <w:sz w:val="24"/>
          <w:szCs w:val="24"/>
          <w:lang w:val="en-US"/>
        </w:rPr>
        <w:t xml:space="preserve"> </w:t>
      </w:r>
      <w:r w:rsidR="00107863" w:rsidRPr="00E730CD">
        <w:rPr>
          <w:rFonts w:ascii="Times New Roman" w:hAnsi="Times New Roman" w:cs="Times New Roman"/>
          <w:color w:val="auto"/>
          <w:sz w:val="24"/>
          <w:szCs w:val="24"/>
          <w:lang w:val="en-US"/>
        </w:rPr>
        <w:fldChar w:fldCharType="begin"/>
      </w:r>
      <w:r w:rsidR="00107863" w:rsidRPr="00E730CD">
        <w:rPr>
          <w:rFonts w:ascii="Times New Roman" w:hAnsi="Times New Roman" w:cs="Times New Roman"/>
          <w:color w:val="auto"/>
          <w:sz w:val="24"/>
          <w:szCs w:val="24"/>
          <w:lang w:val="en-US"/>
        </w:rPr>
        <w:instrText xml:space="preserve"> ADDIN EN.CITE &lt;EndNote&gt;&lt;Cite Hidden="1"&gt;&lt;Author&gt;Meins&lt;/Author&gt;&lt;Year&gt;2015&lt;/Year&gt;&lt;RecNum&gt;100&lt;/RecNum&gt;&lt;record&gt;&lt;rec-number&gt;100&lt;/rec-number&gt;&lt;foreign-keys&gt;&lt;key app="EN" db-id="r90az5df8stez4efv2ipt59fsdx9vrsrpd0d" timestamp="1459522317"&gt;100&lt;/key&gt;&lt;/foreign-keys&gt;&lt;ref-type name="Unpublished Work"&gt;34&lt;/ref-type&gt;&lt;contributors&gt;&lt;authors&gt;&lt;author&gt;Meins, E., &amp;amp; Fernyhough, C. &lt;/author&gt;&lt;/authors&gt;&lt;/contributors&gt;&lt;titles&gt;&lt;title&gt;Mind-mindedness coding manual, Version 2.2. Unpublished manuscript&lt;/title&gt;&lt;/titles&gt;&lt;dates&gt;&lt;year&gt;2015&lt;/year&gt;&lt;/dates&gt;&lt;pub-location&gt;York&lt;/pub-location&gt;&lt;publisher&gt;University of York&lt;/publisher&gt;&lt;urls&gt;&lt;/urls&gt;&lt;/record&gt;&lt;/Cite&gt;&lt;/EndNote&gt;</w:instrText>
      </w:r>
      <w:r w:rsidR="0010786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and finally, section four included the Parenting Stress Index-Short Form (PSI-SF; Abidin, 1995</w:t>
      </w:r>
      <w:r w:rsidR="00107863" w:rsidRPr="00E730CD">
        <w:rPr>
          <w:rFonts w:ascii="Times New Roman" w:hAnsi="Times New Roman" w:cs="Times New Roman"/>
          <w:color w:val="auto"/>
          <w:sz w:val="24"/>
          <w:szCs w:val="24"/>
          <w:lang w:val="en-US"/>
        </w:rPr>
        <w:fldChar w:fldCharType="begin"/>
      </w:r>
      <w:r w:rsidR="00107863" w:rsidRPr="00E730CD">
        <w:rPr>
          <w:rFonts w:ascii="Times New Roman" w:hAnsi="Times New Roman" w:cs="Times New Roman"/>
          <w:color w:val="auto"/>
          <w:sz w:val="24"/>
          <w:szCs w:val="24"/>
          <w:lang w:val="en-US"/>
        </w:rPr>
        <w:instrText xml:space="preserve"> ADDIN EN.CITE &lt;EndNote&gt;&lt;Cite Hidden="1"&gt;&lt;Author&gt;Abidin&lt;/Author&gt;&lt;Year&gt;1995&lt;/Year&gt;&lt;RecNum&gt;101&lt;/RecNum&gt;&lt;record&gt;&lt;rec-number&gt;101&lt;/rec-number&gt;&lt;foreign-keys&gt;&lt;key app="EN" db-id="r90az5df8stez4efv2ipt59fsdx9vrsrpd0d" timestamp="1459522499"&gt;101&lt;/key&gt;&lt;/foreign-keys&gt;&lt;ref-type name="Book"&gt;6&lt;/ref-type&gt;&lt;contributors&gt;&lt;authors&gt;&lt;author&gt;Abidin, R. R.&lt;/author&gt;&lt;/authors&gt;&lt;/contributors&gt;&lt;titles&gt;&lt;title&gt;Parenting Stress Index: Professional Manual (3rd ed.)&lt;/title&gt;&lt;/titles&gt;&lt;dates&gt;&lt;year&gt;1995&lt;/year&gt;&lt;/dates&gt;&lt;pub-location&gt;Odessa, FL&lt;/pub-location&gt;&lt;publisher&gt;Psychological Assessment Resources, Inc. &lt;/publisher&gt;&lt;urls&gt;&lt;/urls&gt;&lt;/record&gt;&lt;/Cite&gt;&lt;/EndNote&gt;</w:instrText>
      </w:r>
      <w:r w:rsidR="00107863"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w:t>
      </w:r>
    </w:p>
    <w:p w14:paraId="506FEBD8" w14:textId="6AE2EA4C" w:rsidR="0059541F" w:rsidRPr="00E730CD" w:rsidRDefault="00363EAF">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b/>
      </w:r>
      <w:r w:rsidR="0059541F" w:rsidRPr="00E730CD">
        <w:rPr>
          <w:rFonts w:ascii="Times New Roman" w:hAnsi="Times New Roman" w:cs="Times New Roman"/>
          <w:color w:val="auto"/>
          <w:sz w:val="24"/>
          <w:szCs w:val="24"/>
          <w:lang w:val="en-US"/>
        </w:rPr>
        <w:t>Additionally, mothers who were able to provide data on a sibling who was not affected by ASD also completed basic demographic information, the Describe your Child Interview</w:t>
      </w:r>
      <w:r w:rsidR="00C66C98" w:rsidRPr="00E730CD">
        <w:rPr>
          <w:rFonts w:ascii="Times New Roman" w:hAnsi="Times New Roman" w:cs="Times New Roman"/>
          <w:color w:val="auto"/>
          <w:sz w:val="24"/>
          <w:szCs w:val="24"/>
          <w:lang w:val="en-US"/>
        </w:rPr>
        <w:t>,</w:t>
      </w:r>
      <w:r w:rsidR="0059541F" w:rsidRPr="00E730CD">
        <w:rPr>
          <w:rFonts w:ascii="Times New Roman" w:hAnsi="Times New Roman" w:cs="Times New Roman"/>
          <w:color w:val="auto"/>
          <w:sz w:val="24"/>
          <w:szCs w:val="24"/>
          <w:lang w:val="en-US"/>
        </w:rPr>
        <w:t xml:space="preserve"> and PSI-SF in relation to that child. Presentation of the Describe your Child Interview and PSI-SF was counterbalanced</w:t>
      </w:r>
      <w:bookmarkStart w:id="0" w:name="_GoBack"/>
      <w:bookmarkEnd w:id="0"/>
      <w:r w:rsidR="0059541F" w:rsidRPr="00E730CD">
        <w:rPr>
          <w:rFonts w:ascii="Times New Roman" w:hAnsi="Times New Roman" w:cs="Times New Roman"/>
          <w:color w:val="auto"/>
          <w:sz w:val="24"/>
          <w:szCs w:val="24"/>
          <w:lang w:val="en-US"/>
        </w:rPr>
        <w:t xml:space="preserve">. This was achieved by online software assigning parents </w:t>
      </w:r>
      <w:r w:rsidR="00712B0A" w:rsidRPr="00E730CD">
        <w:rPr>
          <w:rFonts w:ascii="Times New Roman" w:hAnsi="Times New Roman" w:cs="Times New Roman"/>
          <w:color w:val="auto"/>
          <w:sz w:val="24"/>
          <w:szCs w:val="24"/>
          <w:lang w:val="en-US"/>
        </w:rPr>
        <w:t xml:space="preserve">randomly </w:t>
      </w:r>
      <w:r w:rsidR="0059541F" w:rsidRPr="00E730CD">
        <w:rPr>
          <w:rFonts w:ascii="Times New Roman" w:hAnsi="Times New Roman" w:cs="Times New Roman"/>
          <w:color w:val="auto"/>
          <w:sz w:val="24"/>
          <w:szCs w:val="24"/>
          <w:lang w:val="en-US"/>
        </w:rPr>
        <w:t xml:space="preserve">to different versions of the survey. </w:t>
      </w:r>
    </w:p>
    <w:p w14:paraId="70B79415" w14:textId="77777777" w:rsidR="00712B0A" w:rsidRPr="00E730CD" w:rsidRDefault="00712B0A">
      <w:pPr>
        <w:pStyle w:val="normal0"/>
        <w:spacing w:line="480" w:lineRule="auto"/>
        <w:rPr>
          <w:rFonts w:ascii="Times New Roman" w:hAnsi="Times New Roman" w:cs="Times New Roman"/>
          <w:color w:val="auto"/>
          <w:sz w:val="24"/>
          <w:szCs w:val="24"/>
          <w:lang w:val="en-US"/>
        </w:rPr>
      </w:pPr>
    </w:p>
    <w:p w14:paraId="4DB8E8EE" w14:textId="77777777" w:rsidR="0059541F" w:rsidRPr="00E730CD" w:rsidRDefault="0067280C">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Materials</w:t>
      </w:r>
    </w:p>
    <w:p w14:paraId="54474F4B" w14:textId="45BDF0DC" w:rsidR="008B504E" w:rsidRPr="00E730CD" w:rsidRDefault="0059541F" w:rsidP="00CB5445">
      <w:pPr>
        <w:pStyle w:val="normal0"/>
        <w:spacing w:line="480" w:lineRule="auto"/>
        <w:ind w:firstLine="720"/>
        <w:rPr>
          <w:rFonts w:ascii="Times New Roman" w:hAnsi="Times New Roman" w:cs="Times New Roman"/>
          <w:i/>
          <w:color w:val="auto"/>
          <w:sz w:val="24"/>
          <w:szCs w:val="24"/>
          <w:lang w:val="en-US"/>
        </w:rPr>
      </w:pPr>
      <w:r w:rsidRPr="00E730CD">
        <w:rPr>
          <w:rFonts w:ascii="Times New Roman" w:hAnsi="Times New Roman" w:cs="Times New Roman"/>
          <w:b/>
          <w:color w:val="auto"/>
          <w:sz w:val="24"/>
          <w:szCs w:val="24"/>
          <w:lang w:val="en-US"/>
        </w:rPr>
        <w:t>Autism Spectrum Quotient – Child  (AQ-Child; Auyeung et al., 2008)</w:t>
      </w:r>
      <w:r w:rsidR="009A50B3" w:rsidRPr="00E730CD">
        <w:rPr>
          <w:rFonts w:ascii="Times New Roman" w:hAnsi="Times New Roman" w:cs="Times New Roman"/>
          <w:b/>
          <w:color w:val="auto"/>
          <w:sz w:val="24"/>
          <w:szCs w:val="24"/>
          <w:lang w:val="en-US"/>
        </w:rPr>
        <w:t>.</w:t>
      </w:r>
      <w:r w:rsidR="009A50B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The AQ-Child is a parent-report measure of traits associated with autism. It is suitable for use with children aged under 11 years and consists of 50 items that tap into five areas: social skills, attention switching, attention to detail, communication, and imagination. Parents rate each item on a 4-point likert scale ranging from 0 (</w:t>
      </w:r>
      <w:r w:rsidRPr="00E730CD">
        <w:rPr>
          <w:rFonts w:ascii="Times New Roman" w:hAnsi="Times New Roman" w:cs="Times New Roman"/>
          <w:i/>
          <w:color w:val="auto"/>
          <w:sz w:val="24"/>
          <w:szCs w:val="24"/>
          <w:lang w:val="en-US"/>
        </w:rPr>
        <w:t>definitely disagree</w:t>
      </w:r>
      <w:r w:rsidRPr="00E730CD">
        <w:rPr>
          <w:rFonts w:ascii="Times New Roman" w:hAnsi="Times New Roman" w:cs="Times New Roman"/>
          <w:color w:val="auto"/>
          <w:sz w:val="24"/>
          <w:szCs w:val="24"/>
          <w:lang w:val="en-US"/>
        </w:rPr>
        <w:t>) to 3 (</w:t>
      </w:r>
      <w:r w:rsidRPr="00E730CD">
        <w:rPr>
          <w:rFonts w:ascii="Times New Roman" w:hAnsi="Times New Roman" w:cs="Times New Roman"/>
          <w:i/>
          <w:color w:val="auto"/>
          <w:sz w:val="24"/>
          <w:szCs w:val="24"/>
          <w:lang w:val="en-US"/>
        </w:rPr>
        <w:t>definitely agree</w:t>
      </w:r>
      <w:r w:rsidRPr="00E730CD">
        <w:rPr>
          <w:rFonts w:ascii="Times New Roman" w:hAnsi="Times New Roman" w:cs="Times New Roman"/>
          <w:color w:val="auto"/>
          <w:sz w:val="24"/>
          <w:szCs w:val="24"/>
          <w:lang w:val="en-US"/>
        </w:rPr>
        <w:t>). Some items are reverse coded to yield a total scale range of scores from 0 to 150. Higher scores indicate more autistic traits and scores above 76 have demonstrated good sensitivity and specificity</w:t>
      </w:r>
      <w:r w:rsidR="00283874" w:rsidRPr="00E730CD">
        <w:rPr>
          <w:rFonts w:ascii="Times New Roman" w:hAnsi="Times New Roman" w:cs="Times New Roman"/>
          <w:color w:val="auto"/>
          <w:sz w:val="24"/>
          <w:szCs w:val="24"/>
          <w:lang w:val="en-US"/>
        </w:rPr>
        <w:t xml:space="preserve"> as an assessment tool </w:t>
      </w:r>
      <w:r w:rsidRPr="00E730CD">
        <w:rPr>
          <w:rFonts w:ascii="Times New Roman" w:hAnsi="Times New Roman" w:cs="Times New Roman"/>
          <w:color w:val="auto"/>
          <w:sz w:val="24"/>
          <w:szCs w:val="24"/>
          <w:lang w:val="en-US"/>
        </w:rPr>
        <w:t>(</w:t>
      </w:r>
      <w:r w:rsidR="00BC713D" w:rsidRPr="00E730CD">
        <w:rPr>
          <w:rFonts w:ascii="Times New Roman" w:hAnsi="Times New Roman" w:cs="Times New Roman"/>
          <w:color w:val="auto"/>
          <w:sz w:val="24"/>
          <w:szCs w:val="24"/>
          <w:lang w:val="en-US"/>
        </w:rPr>
        <w:t xml:space="preserve">Auyeung </w:t>
      </w:r>
      <w:r w:rsidRPr="00E730CD">
        <w:rPr>
          <w:rFonts w:ascii="Times New Roman" w:hAnsi="Times New Roman" w:cs="Times New Roman"/>
          <w:color w:val="auto"/>
          <w:sz w:val="24"/>
          <w:szCs w:val="24"/>
          <w:lang w:val="en-US"/>
        </w:rPr>
        <w:t xml:space="preserve">et al., 2008). In the current study, the AQ-Child was used to gain more information about the children with ASD. </w:t>
      </w:r>
      <w:r w:rsidR="00153FA7" w:rsidRPr="00E730CD">
        <w:rPr>
          <w:rFonts w:ascii="Times New Roman" w:hAnsi="Times New Roman" w:cs="Times New Roman"/>
          <w:color w:val="auto"/>
          <w:sz w:val="24"/>
          <w:szCs w:val="24"/>
          <w:lang w:val="en-US"/>
        </w:rPr>
        <w:t>All except one child</w:t>
      </w:r>
      <w:r w:rsidRPr="00E730CD">
        <w:rPr>
          <w:rFonts w:ascii="Times New Roman" w:hAnsi="Times New Roman" w:cs="Times New Roman"/>
          <w:color w:val="auto"/>
          <w:sz w:val="24"/>
          <w:szCs w:val="24"/>
          <w:lang w:val="en-US"/>
        </w:rPr>
        <w:t xml:space="preserve"> scored over the AQ-Child raw score threshold of 76</w:t>
      </w:r>
      <w:r w:rsidR="00153FA7" w:rsidRPr="00E730CD">
        <w:rPr>
          <w:rFonts w:ascii="Times New Roman" w:hAnsi="Times New Roman" w:cs="Times New Roman"/>
          <w:color w:val="auto"/>
          <w:sz w:val="24"/>
          <w:szCs w:val="24"/>
          <w:lang w:val="en-US"/>
        </w:rPr>
        <w:t xml:space="preserve">. One child had a score of 71 but because their parents had indicated that a diagnosis was received from a suitable health professional this child was not excluded. </w:t>
      </w:r>
    </w:p>
    <w:p w14:paraId="4EB9DC38" w14:textId="52129F70" w:rsidR="0059541F" w:rsidRPr="00E730CD" w:rsidRDefault="0059541F"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Describe your Child Interview (Meins &amp; Fernyhough, 2015)</w:t>
      </w:r>
      <w:r w:rsidR="00BF4CEB" w:rsidRPr="00E730CD">
        <w:rPr>
          <w:rFonts w:ascii="Times New Roman" w:hAnsi="Times New Roman" w:cs="Times New Roman"/>
          <w:b/>
          <w:color w:val="auto"/>
          <w:sz w:val="24"/>
          <w:szCs w:val="24"/>
          <w:lang w:val="en-US"/>
        </w:rPr>
        <w:t>.</w:t>
      </w:r>
      <w:r w:rsidR="00BF4CEB"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Mothers were given an open-ended instruction to describe their child (“Can you describe your child?”). </w:t>
      </w:r>
      <w:r w:rsidR="00351F5E" w:rsidRPr="00E730CD">
        <w:rPr>
          <w:rFonts w:ascii="Times New Roman" w:hAnsi="Times New Roman" w:cs="Times New Roman"/>
          <w:color w:val="auto"/>
          <w:sz w:val="24"/>
          <w:szCs w:val="24"/>
          <w:lang w:val="en-US"/>
        </w:rPr>
        <w:t>This measure has been verified to yield reliable results when adminis</w:t>
      </w:r>
      <w:r w:rsidR="00F30EA3" w:rsidRPr="00E730CD">
        <w:rPr>
          <w:rFonts w:ascii="Times New Roman" w:hAnsi="Times New Roman" w:cs="Times New Roman"/>
          <w:color w:val="auto"/>
          <w:sz w:val="24"/>
          <w:szCs w:val="24"/>
          <w:lang w:val="en-US"/>
        </w:rPr>
        <w:t>tered in an online format (Meins, Fernyhough, &amp; Harris-Waller,</w:t>
      </w:r>
      <w:r w:rsidR="00351F5E" w:rsidRPr="00E730CD">
        <w:rPr>
          <w:rFonts w:ascii="Times New Roman" w:hAnsi="Times New Roman" w:cs="Times New Roman"/>
          <w:color w:val="auto"/>
          <w:sz w:val="24"/>
          <w:szCs w:val="24"/>
          <w:lang w:val="en-US"/>
        </w:rPr>
        <w:t xml:space="preserve"> </w:t>
      </w:r>
      <w:r w:rsidR="00545485" w:rsidRPr="00E730CD">
        <w:rPr>
          <w:rFonts w:ascii="Times New Roman" w:hAnsi="Times New Roman" w:cs="Times New Roman"/>
          <w:color w:val="auto"/>
          <w:sz w:val="24"/>
          <w:szCs w:val="24"/>
          <w:lang w:val="en-US"/>
        </w:rPr>
        <w:t>2014</w:t>
      </w:r>
      <w:r w:rsidR="00351F5E"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As per the mind-mindedness coding manual (Meins &amp; Fernyhough, 2015), two additional questions were included in the survey, however these are not coded in the assessment of mind-mindedness (“What’s the best thing about your child?” and “What do you try to teach your child?”). The mothers’ written responses to the describe your child question were coded according to the Meins and Fernyhough (2015) mind-mindedness coding scheme. The lead coder (the </w:t>
      </w:r>
      <w:r w:rsidR="00BF7CF4" w:rsidRPr="00E730CD">
        <w:rPr>
          <w:rFonts w:ascii="Times New Roman" w:hAnsi="Times New Roman" w:cs="Times New Roman"/>
          <w:color w:val="auto"/>
          <w:sz w:val="24"/>
          <w:szCs w:val="24"/>
          <w:lang w:val="en-US"/>
        </w:rPr>
        <w:t>first</w:t>
      </w:r>
      <w:r w:rsidRPr="00E730CD">
        <w:rPr>
          <w:rFonts w:ascii="Times New Roman" w:hAnsi="Times New Roman" w:cs="Times New Roman"/>
          <w:color w:val="auto"/>
          <w:sz w:val="24"/>
          <w:szCs w:val="24"/>
          <w:lang w:val="en-US"/>
        </w:rPr>
        <w:t xml:space="preserve"> author) sectioned the descriptions into individual attributes. Each attribute was coded as belonging to one of the following categories: (i) </w:t>
      </w:r>
      <w:r w:rsidRPr="00E730CD">
        <w:rPr>
          <w:rFonts w:ascii="Times New Roman" w:hAnsi="Times New Roman" w:cs="Times New Roman"/>
          <w:i/>
          <w:color w:val="auto"/>
          <w:sz w:val="24"/>
          <w:szCs w:val="24"/>
          <w:lang w:val="en-US"/>
        </w:rPr>
        <w:t>Mental</w:t>
      </w:r>
      <w:r w:rsidRPr="00E730CD">
        <w:rPr>
          <w:rFonts w:ascii="Times New Roman" w:hAnsi="Times New Roman" w:cs="Times New Roman"/>
          <w:color w:val="auto"/>
          <w:sz w:val="24"/>
          <w:szCs w:val="24"/>
          <w:lang w:val="en-US"/>
        </w:rPr>
        <w:t xml:space="preserve">, reference to the child’s mental life (including intellect, knowledge, memory) as well as the child’s desires and wishes, likes and dislikes and preferences. For example, “he has an incredible memory”; (ii) </w:t>
      </w:r>
      <w:r w:rsidR="00921680" w:rsidRPr="00E730CD">
        <w:rPr>
          <w:rFonts w:ascii="Times New Roman" w:hAnsi="Times New Roman" w:cs="Times New Roman"/>
          <w:i/>
          <w:color w:val="auto"/>
          <w:sz w:val="24"/>
          <w:szCs w:val="24"/>
          <w:lang w:val="en-US"/>
        </w:rPr>
        <w:t>Behavior</w:t>
      </w:r>
      <w:r w:rsidRPr="00E730CD">
        <w:rPr>
          <w:rFonts w:ascii="Times New Roman" w:hAnsi="Times New Roman" w:cs="Times New Roman"/>
          <w:i/>
          <w:color w:val="auto"/>
          <w:sz w:val="24"/>
          <w:szCs w:val="24"/>
          <w:lang w:val="en-US"/>
        </w:rPr>
        <w:t>al</w:t>
      </w:r>
      <w:r w:rsidRPr="00E730CD">
        <w:rPr>
          <w:rFonts w:ascii="Times New Roman" w:hAnsi="Times New Roman" w:cs="Times New Roman"/>
          <w:color w:val="auto"/>
          <w:sz w:val="24"/>
          <w:szCs w:val="24"/>
          <w:lang w:val="en-US"/>
        </w:rPr>
        <w:t xml:space="preserve">, any reference to the child’s </w:t>
      </w:r>
      <w:r w:rsidR="00995B8C"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 including activities and interactions with other people, for example “he is very playful”; (iii) </w:t>
      </w:r>
      <w:r w:rsidRPr="00E730CD">
        <w:rPr>
          <w:rFonts w:ascii="Times New Roman" w:hAnsi="Times New Roman" w:cs="Times New Roman"/>
          <w:i/>
          <w:color w:val="auto"/>
          <w:sz w:val="24"/>
          <w:szCs w:val="24"/>
          <w:lang w:val="en-US"/>
        </w:rPr>
        <w:t xml:space="preserve">Physical, </w:t>
      </w:r>
      <w:r w:rsidRPr="00E730CD">
        <w:rPr>
          <w:rFonts w:ascii="Times New Roman" w:hAnsi="Times New Roman" w:cs="Times New Roman"/>
          <w:color w:val="auto"/>
          <w:sz w:val="24"/>
          <w:szCs w:val="24"/>
          <w:lang w:val="en-US"/>
        </w:rPr>
        <w:t xml:space="preserve">any reference to the physical characteristics of the child, for example “He looks like any other child”; (iv) </w:t>
      </w:r>
      <w:r w:rsidRPr="00E730CD">
        <w:rPr>
          <w:rFonts w:ascii="Times New Roman" w:hAnsi="Times New Roman" w:cs="Times New Roman"/>
          <w:i/>
          <w:color w:val="auto"/>
          <w:sz w:val="24"/>
          <w:szCs w:val="24"/>
          <w:lang w:val="en-US"/>
        </w:rPr>
        <w:t>Self-referential</w:t>
      </w:r>
      <w:r w:rsidRPr="00E730CD">
        <w:rPr>
          <w:rFonts w:ascii="Times New Roman" w:hAnsi="Times New Roman" w:cs="Times New Roman"/>
          <w:color w:val="auto"/>
          <w:sz w:val="24"/>
          <w:szCs w:val="24"/>
          <w:lang w:val="en-US"/>
        </w:rPr>
        <w:t>, comments that are self-</w:t>
      </w:r>
      <w:r w:rsidR="00995B8C" w:rsidRPr="00E730CD">
        <w:rPr>
          <w:rFonts w:ascii="Times New Roman" w:hAnsi="Times New Roman" w:cs="Times New Roman"/>
          <w:color w:val="auto"/>
          <w:sz w:val="24"/>
          <w:szCs w:val="24"/>
          <w:lang w:val="en-US"/>
        </w:rPr>
        <w:t>focused</w:t>
      </w:r>
      <w:r w:rsidRPr="00E730CD">
        <w:rPr>
          <w:rFonts w:ascii="Times New Roman" w:hAnsi="Times New Roman" w:cs="Times New Roman"/>
          <w:color w:val="auto"/>
          <w:sz w:val="24"/>
          <w:szCs w:val="24"/>
          <w:lang w:val="en-US"/>
        </w:rPr>
        <w:t xml:space="preserve"> rather than a description of the child, such as “he can be absolutely maddening in his rigidity” (v) </w:t>
      </w:r>
      <w:r w:rsidRPr="00E730CD">
        <w:rPr>
          <w:rFonts w:ascii="Times New Roman" w:hAnsi="Times New Roman" w:cs="Times New Roman"/>
          <w:i/>
          <w:color w:val="auto"/>
          <w:sz w:val="24"/>
          <w:szCs w:val="24"/>
          <w:lang w:val="en-US"/>
        </w:rPr>
        <w:t xml:space="preserve">General, </w:t>
      </w:r>
      <w:r w:rsidRPr="00E730CD">
        <w:rPr>
          <w:rFonts w:ascii="Times New Roman" w:hAnsi="Times New Roman" w:cs="Times New Roman"/>
          <w:color w:val="auto"/>
          <w:sz w:val="24"/>
          <w:szCs w:val="24"/>
          <w:lang w:val="en-US"/>
        </w:rPr>
        <w:t>any other attribute that does not fit the other categories,</w:t>
      </w:r>
      <w:r w:rsidRPr="00E730CD">
        <w:rPr>
          <w:rFonts w:ascii="Times New Roman" w:hAnsi="Times New Roman" w:cs="Times New Roman"/>
          <w:i/>
          <w:color w:val="auto"/>
          <w:sz w:val="24"/>
          <w:szCs w:val="24"/>
          <w:lang w:val="en-US"/>
        </w:rPr>
        <w:t xml:space="preserve"> </w:t>
      </w:r>
      <w:r w:rsidRPr="00E730CD">
        <w:rPr>
          <w:rFonts w:ascii="Times New Roman" w:hAnsi="Times New Roman" w:cs="Times New Roman"/>
          <w:color w:val="auto"/>
          <w:sz w:val="24"/>
          <w:szCs w:val="24"/>
          <w:lang w:val="en-US"/>
        </w:rPr>
        <w:t xml:space="preserve">for example “sweet” or “he is brilliant”. </w:t>
      </w:r>
      <w:r w:rsidR="006C6269" w:rsidRPr="00E730CD">
        <w:rPr>
          <w:rFonts w:ascii="Times New Roman" w:hAnsi="Times New Roman" w:cs="Times New Roman"/>
          <w:color w:val="auto"/>
          <w:sz w:val="24"/>
          <w:szCs w:val="24"/>
          <w:lang w:val="en-US"/>
        </w:rPr>
        <w:t xml:space="preserve">Each parent was given a score for the use of each type of descriptor as a proportion of the total number of attributes used to describe her child. </w:t>
      </w:r>
      <w:r w:rsidRPr="00E730CD">
        <w:rPr>
          <w:rFonts w:ascii="Times New Roman" w:hAnsi="Times New Roman" w:cs="Times New Roman"/>
          <w:color w:val="auto"/>
          <w:sz w:val="24"/>
          <w:szCs w:val="24"/>
          <w:lang w:val="en-US"/>
        </w:rPr>
        <w:t>A second coder</w:t>
      </w:r>
      <w:r w:rsidR="008B504E"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experienced in coding mind-mindedness and blind to the sample</w:t>
      </w:r>
      <w:r w:rsidR="008B504E"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second coded approximately 15% of the descriptions (</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16, comprising 145 individual attributes). Inter-rater reliability for assignment across the five categories was </w:t>
      </w:r>
      <w:r w:rsidRPr="00E730CD">
        <w:rPr>
          <w:rFonts w:ascii="Times New Roman" w:hAnsi="Times New Roman" w:cs="Times New Roman"/>
          <w:i/>
          <w:color w:val="auto"/>
          <w:sz w:val="24"/>
          <w:szCs w:val="24"/>
          <w:lang w:val="en-US"/>
        </w:rPr>
        <w:t>κ</w:t>
      </w:r>
      <w:r w:rsidRPr="00E730CD">
        <w:rPr>
          <w:rFonts w:ascii="Times New Roman" w:hAnsi="Times New Roman" w:cs="Times New Roman"/>
          <w:color w:val="auto"/>
          <w:sz w:val="24"/>
          <w:szCs w:val="24"/>
          <w:lang w:val="en-US"/>
        </w:rPr>
        <w:t xml:space="preserve"> = 0.66 </w:t>
      </w:r>
      <w:r w:rsidR="00EC51B9" w:rsidRPr="00E730CD">
        <w:rPr>
          <w:rFonts w:ascii="Times New Roman" w:hAnsi="Times New Roman" w:cs="Times New Roman"/>
          <w:color w:val="auto"/>
          <w:sz w:val="24"/>
          <w:szCs w:val="24"/>
          <w:lang w:val="en-US"/>
        </w:rPr>
        <w:t xml:space="preserve">(95% CI = .56, .76) </w:t>
      </w:r>
      <w:r w:rsidRPr="00E730CD">
        <w:rPr>
          <w:rFonts w:ascii="Times New Roman" w:hAnsi="Times New Roman" w:cs="Times New Roman"/>
          <w:color w:val="auto"/>
          <w:sz w:val="24"/>
          <w:szCs w:val="24"/>
          <w:lang w:val="en-US"/>
        </w:rPr>
        <w:t>(substantial</w:t>
      </w:r>
      <w:r w:rsidR="00DE6F3F" w:rsidRPr="00E730CD">
        <w:rPr>
          <w:rFonts w:ascii="Times New Roman" w:hAnsi="Times New Roman" w:cs="Times New Roman"/>
          <w:color w:val="auto"/>
          <w:sz w:val="24"/>
          <w:szCs w:val="24"/>
          <w:lang w:val="en-US"/>
        </w:rPr>
        <w:t xml:space="preserve"> agreement</w:t>
      </w:r>
      <w:r w:rsidR="00AA56A5" w:rsidRPr="00E730CD">
        <w:rPr>
          <w:rFonts w:ascii="Times New Roman" w:hAnsi="Times New Roman" w:cs="Times New Roman"/>
          <w:color w:val="auto"/>
          <w:sz w:val="24"/>
          <w:szCs w:val="24"/>
          <w:lang w:val="en-US"/>
        </w:rPr>
        <w:t xml:space="preserve">, </w:t>
      </w:r>
      <w:r w:rsidR="00AA56A5" w:rsidRPr="00E730CD">
        <w:rPr>
          <w:rFonts w:ascii="Times New Roman" w:hAnsi="Times New Roman" w:cs="Times New Roman"/>
          <w:bCs/>
          <w:color w:val="auto"/>
          <w:sz w:val="24"/>
          <w:szCs w:val="24"/>
          <w:lang w:val="en-US"/>
        </w:rPr>
        <w:t>Landis and Koch, 1977</w:t>
      </w:r>
      <w:r w:rsidRPr="00E730CD">
        <w:rPr>
          <w:rFonts w:ascii="Times New Roman" w:hAnsi="Times New Roman" w:cs="Times New Roman"/>
          <w:color w:val="auto"/>
          <w:sz w:val="24"/>
          <w:szCs w:val="24"/>
          <w:lang w:val="en-US"/>
        </w:rPr>
        <w:t>).</w:t>
      </w:r>
      <w:r w:rsidR="00DF33E4" w:rsidRPr="00E730CD">
        <w:rPr>
          <w:rFonts w:ascii="Times New Roman" w:hAnsi="Times New Roman" w:cs="Times New Roman"/>
          <w:color w:val="auto"/>
          <w:sz w:val="24"/>
          <w:szCs w:val="24"/>
          <w:lang w:val="en-US"/>
        </w:rPr>
        <w:t xml:space="preserve"> The first coder</w:t>
      </w:r>
      <w:r w:rsidR="00541B8B" w:rsidRPr="00E730CD">
        <w:rPr>
          <w:rFonts w:ascii="Times New Roman" w:hAnsi="Times New Roman" w:cs="Times New Roman"/>
          <w:color w:val="auto"/>
          <w:sz w:val="24"/>
          <w:szCs w:val="24"/>
          <w:lang w:val="en-US"/>
        </w:rPr>
        <w:t>’</w:t>
      </w:r>
      <w:r w:rsidR="00DF33E4" w:rsidRPr="00E730CD">
        <w:rPr>
          <w:rFonts w:ascii="Times New Roman" w:hAnsi="Times New Roman" w:cs="Times New Roman"/>
          <w:color w:val="auto"/>
          <w:sz w:val="24"/>
          <w:szCs w:val="24"/>
          <w:lang w:val="en-US"/>
        </w:rPr>
        <w:t>s scores were retained for analysis.</w:t>
      </w:r>
    </w:p>
    <w:p w14:paraId="4B42205E" w14:textId="2F4F5B5B" w:rsidR="0059541F" w:rsidRPr="00E730CD" w:rsidRDefault="00363EAF"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b/>
      </w:r>
      <w:r w:rsidR="0059541F" w:rsidRPr="00E730CD">
        <w:rPr>
          <w:rFonts w:ascii="Times New Roman" w:hAnsi="Times New Roman" w:cs="Times New Roman"/>
          <w:color w:val="auto"/>
          <w:sz w:val="24"/>
          <w:szCs w:val="24"/>
          <w:lang w:val="en-US"/>
        </w:rPr>
        <w:t>Each mental attribute was coded additionally for valence (positive, negative, or neutral). Comments such as “he would never intentionally lie”, “he’s a fast learner”, and “he is very loving” were considered positive. Comments such as “he doesn’t understand other people's feelings” and “she is very anxious” were considered negative, and comments such as “he gets strong fascinations with certain objects” and “likes the alphabet” were neutral. Valence was measured as a proportional score of the total mental attributes.</w:t>
      </w:r>
      <w:r w:rsidR="00953796" w:rsidRPr="00E730CD">
        <w:rPr>
          <w:rFonts w:ascii="Times New Roman" w:hAnsi="Times New Roman" w:cs="Times New Roman"/>
          <w:color w:val="auto"/>
          <w:sz w:val="24"/>
          <w:szCs w:val="24"/>
          <w:lang w:val="en-US"/>
        </w:rPr>
        <w:t xml:space="preserve"> </w:t>
      </w:r>
      <w:r w:rsidR="0059541F" w:rsidRPr="00E730CD">
        <w:rPr>
          <w:rFonts w:ascii="Times New Roman" w:hAnsi="Times New Roman" w:cs="Times New Roman"/>
          <w:color w:val="auto"/>
          <w:sz w:val="24"/>
          <w:szCs w:val="24"/>
          <w:lang w:val="en-US"/>
        </w:rPr>
        <w:t>A random subsample of 20% of all mental attributes (</w:t>
      </w:r>
      <w:r w:rsidR="0059541F" w:rsidRPr="00E730CD">
        <w:rPr>
          <w:rFonts w:ascii="Times New Roman" w:hAnsi="Times New Roman" w:cs="Times New Roman"/>
          <w:i/>
          <w:color w:val="auto"/>
          <w:sz w:val="24"/>
          <w:szCs w:val="24"/>
          <w:lang w:val="en-US"/>
        </w:rPr>
        <w:t>n</w:t>
      </w:r>
      <w:r w:rsidR="0059541F" w:rsidRPr="00E730CD">
        <w:rPr>
          <w:rFonts w:ascii="Times New Roman" w:hAnsi="Times New Roman" w:cs="Times New Roman"/>
          <w:color w:val="auto"/>
          <w:sz w:val="24"/>
          <w:szCs w:val="24"/>
          <w:lang w:val="en-US"/>
        </w:rPr>
        <w:t xml:space="preserve"> = 253) were second-coded for valence. Inter-rater reliability for assignment across the three valence categories was </w:t>
      </w:r>
      <w:r w:rsidR="0059541F" w:rsidRPr="00E730CD">
        <w:rPr>
          <w:rFonts w:ascii="Times New Roman" w:hAnsi="Times New Roman" w:cs="Times New Roman"/>
          <w:i/>
          <w:color w:val="auto"/>
          <w:sz w:val="24"/>
          <w:szCs w:val="24"/>
          <w:lang w:val="en-US"/>
        </w:rPr>
        <w:t>κ</w:t>
      </w:r>
      <w:r w:rsidR="0059541F" w:rsidRPr="00E730CD">
        <w:rPr>
          <w:rFonts w:ascii="Times New Roman" w:hAnsi="Times New Roman" w:cs="Times New Roman"/>
          <w:color w:val="auto"/>
          <w:sz w:val="24"/>
          <w:szCs w:val="24"/>
          <w:lang w:val="en-US"/>
        </w:rPr>
        <w:t xml:space="preserve"> = 0.65 </w:t>
      </w:r>
      <w:r w:rsidR="00DE6F3F" w:rsidRPr="00E730CD">
        <w:rPr>
          <w:rFonts w:ascii="Times New Roman" w:hAnsi="Times New Roman" w:cs="Times New Roman"/>
          <w:color w:val="auto"/>
          <w:sz w:val="24"/>
          <w:szCs w:val="24"/>
          <w:lang w:val="en-US"/>
        </w:rPr>
        <w:t xml:space="preserve">(95% CI = </w:t>
      </w:r>
      <w:r w:rsidR="00066433" w:rsidRPr="00E730CD">
        <w:rPr>
          <w:rFonts w:ascii="Times New Roman" w:hAnsi="Times New Roman" w:cs="Times New Roman"/>
          <w:color w:val="auto"/>
          <w:sz w:val="24"/>
          <w:szCs w:val="24"/>
          <w:lang w:val="en-US"/>
        </w:rPr>
        <w:t xml:space="preserve">.57, .73) indicating </w:t>
      </w:r>
      <w:r w:rsidR="0059541F" w:rsidRPr="00E730CD">
        <w:rPr>
          <w:rFonts w:ascii="Times New Roman" w:hAnsi="Times New Roman" w:cs="Times New Roman"/>
          <w:color w:val="auto"/>
          <w:sz w:val="24"/>
          <w:szCs w:val="24"/>
          <w:lang w:val="en-US"/>
        </w:rPr>
        <w:t>substantial</w:t>
      </w:r>
      <w:r w:rsidR="00DE6F3F" w:rsidRPr="00E730CD">
        <w:rPr>
          <w:rFonts w:ascii="Times New Roman" w:hAnsi="Times New Roman" w:cs="Times New Roman"/>
          <w:color w:val="auto"/>
          <w:sz w:val="24"/>
          <w:szCs w:val="24"/>
          <w:lang w:val="en-US"/>
        </w:rPr>
        <w:t xml:space="preserve"> agreement</w:t>
      </w:r>
      <w:r w:rsidR="00066433" w:rsidRPr="00E730CD">
        <w:rPr>
          <w:rFonts w:ascii="Times New Roman" w:hAnsi="Times New Roman" w:cs="Times New Roman"/>
          <w:color w:val="auto"/>
          <w:sz w:val="24"/>
          <w:szCs w:val="24"/>
          <w:lang w:val="en-US"/>
        </w:rPr>
        <w:t xml:space="preserve"> (Landis &amp; Koch, 1977)</w:t>
      </w:r>
      <w:r w:rsidR="0059541F" w:rsidRPr="00E730CD">
        <w:rPr>
          <w:rFonts w:ascii="Times New Roman" w:hAnsi="Times New Roman" w:cs="Times New Roman"/>
          <w:color w:val="auto"/>
          <w:sz w:val="24"/>
          <w:szCs w:val="24"/>
          <w:lang w:val="en-US"/>
        </w:rPr>
        <w:t>.</w:t>
      </w:r>
    </w:p>
    <w:p w14:paraId="116372BC" w14:textId="6CA28317" w:rsidR="00016D46" w:rsidRPr="00E730CD" w:rsidRDefault="00363EAF"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b/>
      </w:r>
      <w:r w:rsidR="0059541F" w:rsidRPr="00E730CD">
        <w:rPr>
          <w:rFonts w:ascii="Times New Roman" w:hAnsi="Times New Roman" w:cs="Times New Roman"/>
          <w:b/>
          <w:color w:val="auto"/>
          <w:sz w:val="24"/>
          <w:szCs w:val="24"/>
          <w:lang w:val="en-US"/>
        </w:rPr>
        <w:t>Parenting Stress Index-Short Form (PSI-SF; Abidin, 1995)</w:t>
      </w:r>
      <w:r w:rsidR="00BF4CEB" w:rsidRPr="00E730CD">
        <w:rPr>
          <w:rFonts w:ascii="Times New Roman" w:hAnsi="Times New Roman" w:cs="Times New Roman"/>
          <w:b/>
          <w:color w:val="auto"/>
          <w:sz w:val="24"/>
          <w:szCs w:val="24"/>
          <w:lang w:val="en-US"/>
        </w:rPr>
        <w:t>.</w:t>
      </w:r>
      <w:r w:rsidR="00BF4CEB" w:rsidRPr="00E730CD">
        <w:rPr>
          <w:rFonts w:ascii="Times New Roman" w:hAnsi="Times New Roman" w:cs="Times New Roman"/>
          <w:color w:val="auto"/>
          <w:sz w:val="24"/>
          <w:szCs w:val="24"/>
          <w:lang w:val="en-US"/>
        </w:rPr>
        <w:t xml:space="preserve"> </w:t>
      </w:r>
      <w:r w:rsidR="0059541F" w:rsidRPr="00E730CD">
        <w:rPr>
          <w:rFonts w:ascii="Times New Roman" w:hAnsi="Times New Roman" w:cs="Times New Roman"/>
          <w:color w:val="auto"/>
          <w:sz w:val="24"/>
          <w:szCs w:val="24"/>
          <w:lang w:val="en-US"/>
        </w:rPr>
        <w:t xml:space="preserve">The PSI-SF is a 36-item, self-report measure of stress related to the parenting role. It is suitable for parents of children under the age of 12 years and is composed of three domains: </w:t>
      </w:r>
      <w:r w:rsidR="0059541F" w:rsidRPr="00E730CD">
        <w:rPr>
          <w:rFonts w:ascii="Times New Roman" w:hAnsi="Times New Roman" w:cs="Times New Roman"/>
          <w:i/>
          <w:color w:val="auto"/>
          <w:sz w:val="24"/>
          <w:szCs w:val="24"/>
          <w:lang w:val="en-US"/>
        </w:rPr>
        <w:t>parental distress</w:t>
      </w:r>
      <w:r w:rsidR="0059541F" w:rsidRPr="00E730CD">
        <w:rPr>
          <w:rFonts w:ascii="Times New Roman" w:hAnsi="Times New Roman" w:cs="Times New Roman"/>
          <w:color w:val="auto"/>
          <w:sz w:val="24"/>
          <w:szCs w:val="24"/>
          <w:lang w:val="en-US"/>
        </w:rPr>
        <w:t xml:space="preserve"> (PD), </w:t>
      </w:r>
      <w:r w:rsidR="0059541F" w:rsidRPr="00E730CD">
        <w:rPr>
          <w:rFonts w:ascii="Times New Roman" w:hAnsi="Times New Roman" w:cs="Times New Roman"/>
          <w:i/>
          <w:color w:val="auto"/>
          <w:sz w:val="24"/>
          <w:szCs w:val="24"/>
          <w:lang w:val="en-US"/>
        </w:rPr>
        <w:t>parent-child dysfunctional interaction</w:t>
      </w:r>
      <w:r w:rsidR="0059541F" w:rsidRPr="00E730CD">
        <w:rPr>
          <w:rFonts w:ascii="Times New Roman" w:hAnsi="Times New Roman" w:cs="Times New Roman"/>
          <w:color w:val="auto"/>
          <w:sz w:val="24"/>
          <w:szCs w:val="24"/>
          <w:lang w:val="en-US"/>
        </w:rPr>
        <w:t xml:space="preserve"> (P-CDI), and </w:t>
      </w:r>
      <w:r w:rsidR="0059541F" w:rsidRPr="00E730CD">
        <w:rPr>
          <w:rFonts w:ascii="Times New Roman" w:hAnsi="Times New Roman" w:cs="Times New Roman"/>
          <w:i/>
          <w:color w:val="auto"/>
          <w:sz w:val="24"/>
          <w:szCs w:val="24"/>
          <w:lang w:val="en-US"/>
        </w:rPr>
        <w:t>difficult child</w:t>
      </w:r>
      <w:r w:rsidR="0059541F" w:rsidRPr="00E730CD">
        <w:rPr>
          <w:rFonts w:ascii="Times New Roman" w:hAnsi="Times New Roman" w:cs="Times New Roman"/>
          <w:color w:val="auto"/>
          <w:sz w:val="24"/>
          <w:szCs w:val="24"/>
          <w:lang w:val="en-US"/>
        </w:rPr>
        <w:t xml:space="preserve"> (DC). The PD domain assesses perceptions of competence, responsibility and restrictions due to the parenting role (‘I feel trapped by my responsibilities as a parent’). P-CDI assesses feelings towards interactions with the child (‘My child rarely does things for me that make me feel good’). The DC domain relates to perceptions of how easy or demanding a child is to parent (‘My child generally wakes up in a bad mood).’ Items are rated on a 5-point likert scale ranging from 5 (</w:t>
      </w:r>
      <w:r w:rsidR="0059541F" w:rsidRPr="00E730CD">
        <w:rPr>
          <w:rFonts w:ascii="Times New Roman" w:hAnsi="Times New Roman" w:cs="Times New Roman"/>
          <w:i/>
          <w:color w:val="auto"/>
          <w:sz w:val="24"/>
          <w:szCs w:val="24"/>
          <w:lang w:val="en-US"/>
        </w:rPr>
        <w:t>strongly agree</w:t>
      </w:r>
      <w:r w:rsidR="0059541F" w:rsidRPr="00E730CD">
        <w:rPr>
          <w:rFonts w:ascii="Times New Roman" w:hAnsi="Times New Roman" w:cs="Times New Roman"/>
          <w:color w:val="auto"/>
          <w:sz w:val="24"/>
          <w:szCs w:val="24"/>
          <w:lang w:val="en-US"/>
        </w:rPr>
        <w:t>) to 1 (</w:t>
      </w:r>
      <w:r w:rsidR="0059541F" w:rsidRPr="00E730CD">
        <w:rPr>
          <w:rFonts w:ascii="Times New Roman" w:hAnsi="Times New Roman" w:cs="Times New Roman"/>
          <w:i/>
          <w:color w:val="auto"/>
          <w:sz w:val="24"/>
          <w:szCs w:val="24"/>
          <w:lang w:val="en-US"/>
        </w:rPr>
        <w:t>strongly disagree</w:t>
      </w:r>
      <w:r w:rsidR="0059541F" w:rsidRPr="00E730CD">
        <w:rPr>
          <w:rFonts w:ascii="Times New Roman" w:hAnsi="Times New Roman" w:cs="Times New Roman"/>
          <w:color w:val="auto"/>
          <w:sz w:val="24"/>
          <w:szCs w:val="24"/>
          <w:lang w:val="en-US"/>
        </w:rPr>
        <w:t>). Total stress scores range from 36 to 180, with higher scores considered as more problematic. Abidin (1995) suggests that scores above 90 indicate clinically significant levels of stress. Individual subscale scores range from between 12 to 60. The PSI-SF is the most widely used measure of stress across studies with parents of children with ASD (Zaidman-Zait et al., 2010</w:t>
      </w:r>
      <w:r w:rsidR="00107863" w:rsidRPr="00E730CD">
        <w:rPr>
          <w:rFonts w:ascii="Times New Roman" w:hAnsi="Times New Roman" w:cs="Times New Roman"/>
          <w:color w:val="auto"/>
          <w:sz w:val="24"/>
          <w:szCs w:val="24"/>
          <w:lang w:val="en-US"/>
        </w:rPr>
        <w:t xml:space="preserve"> </w:t>
      </w:r>
      <w:r w:rsidR="00107863" w:rsidRPr="00E730CD">
        <w:rPr>
          <w:rFonts w:ascii="Times New Roman" w:hAnsi="Times New Roman" w:cs="Times New Roman"/>
          <w:color w:val="auto"/>
          <w:sz w:val="24"/>
          <w:szCs w:val="24"/>
          <w:lang w:val="en-US"/>
        </w:rPr>
        <w:fldChar w:fldCharType="begin"/>
      </w:r>
      <w:r w:rsidR="00107863" w:rsidRPr="00E730CD">
        <w:rPr>
          <w:rFonts w:ascii="Times New Roman" w:hAnsi="Times New Roman" w:cs="Times New Roman"/>
          <w:color w:val="auto"/>
          <w:sz w:val="24"/>
          <w:szCs w:val="24"/>
          <w:lang w:val="en-US"/>
        </w:rPr>
        <w:instrText xml:space="preserve"> ADDIN EN.CITE &lt;EndNote&gt;&lt;Cite Hidden="1"&gt;&lt;Author&gt;Zaidman</w:instrText>
      </w:r>
      <w:r w:rsidR="00107863" w:rsidRPr="00E730CD">
        <w:rPr>
          <w:rFonts w:ascii="American Typewriter Condensed" w:hAnsi="American Typewriter Condensed" w:cs="American Typewriter Condensed"/>
          <w:color w:val="auto"/>
          <w:sz w:val="24"/>
          <w:szCs w:val="24"/>
          <w:lang w:val="en-US"/>
        </w:rPr>
        <w:instrText>‐</w:instrText>
      </w:r>
      <w:r w:rsidR="00107863" w:rsidRPr="00E730CD">
        <w:rPr>
          <w:rFonts w:ascii="Times New Roman" w:hAnsi="Times New Roman" w:cs="Times New Roman"/>
          <w:color w:val="auto"/>
          <w:sz w:val="24"/>
          <w:szCs w:val="24"/>
          <w:lang w:val="en-US"/>
        </w:rPr>
        <w:instrText>Zait&lt;/Author&gt;&lt;Year&gt;2010&lt;/Year&gt;&lt;RecNum&gt;104&lt;/RecNum&gt;&lt;record&gt;&lt;rec-number&gt;104&lt;/rec-number&gt;&lt;foreign-keys&gt;&lt;key app="EN" db-id="r90az5df8stez4efv2ipt59fsdx9vrsrpd0d" timestamp="1459522684"&gt;104&lt;/key&gt;&lt;/foreign-keys&gt;&lt;ref-type name="Journal Article"&gt;17&lt;/ref-type&gt;&lt;contributors&gt;&lt;authors&gt;&lt;author&gt;Zaidman</w:instrText>
      </w:r>
      <w:r w:rsidR="00107863" w:rsidRPr="00E730CD">
        <w:rPr>
          <w:rFonts w:ascii="American Typewriter Condensed" w:hAnsi="American Typewriter Condensed" w:cs="American Typewriter Condensed"/>
          <w:color w:val="auto"/>
          <w:sz w:val="24"/>
          <w:szCs w:val="24"/>
          <w:lang w:val="en-US"/>
        </w:rPr>
        <w:instrText>‐</w:instrText>
      </w:r>
      <w:r w:rsidR="00107863" w:rsidRPr="00E730CD">
        <w:rPr>
          <w:rFonts w:ascii="Times New Roman" w:hAnsi="Times New Roman" w:cs="Times New Roman"/>
          <w:color w:val="auto"/>
          <w:sz w:val="24"/>
          <w:szCs w:val="24"/>
          <w:lang w:val="en-US"/>
        </w:rPr>
        <w:instrText>Zait, Anat&lt;/author&gt;&lt;author&gt;Mirenda, Pat&lt;/author&gt;&lt;author&gt;Zumbo, Bruno D&lt;/author&gt;&lt;author&gt;Wellington, Stephen&lt;/author&gt;&lt;author&gt;Dua, Vikram&lt;/author&gt;&lt;author&gt;Kalynchuk, Karen&lt;/author&gt;&lt;/authors&gt;&lt;/contributors&gt;&lt;titles&gt;&lt;title&gt;An item response theory analysis of the Parenting Stress Index</w:instrText>
      </w:r>
      <w:r w:rsidR="00107863" w:rsidRPr="00E730CD">
        <w:rPr>
          <w:rFonts w:ascii="American Typewriter Condensed" w:hAnsi="American Typewriter Condensed" w:cs="American Typewriter Condensed"/>
          <w:color w:val="auto"/>
          <w:sz w:val="24"/>
          <w:szCs w:val="24"/>
          <w:lang w:val="en-US"/>
        </w:rPr>
        <w:instrText>‐</w:instrText>
      </w:r>
      <w:r w:rsidR="00107863" w:rsidRPr="00E730CD">
        <w:rPr>
          <w:rFonts w:ascii="Times New Roman" w:hAnsi="Times New Roman" w:cs="Times New Roman"/>
          <w:color w:val="auto"/>
          <w:sz w:val="24"/>
          <w:szCs w:val="24"/>
          <w:lang w:val="en-US"/>
        </w:rPr>
        <w:instrText>Short Form with parents of children with autism spectrum disorders&lt;/title&gt;&lt;secondary-title&gt;Journal of Child Psychology and Psychiatry&lt;/secondary-title&gt;&lt;/titles&gt;&lt;periodical&gt;&lt;full-title&gt;Journal of Child Psychology and Psychiatry&lt;/full-title&gt;&lt;/periodical&gt;&lt;pages&gt;1269-1277&lt;/pages&gt;&lt;volume&gt;51&lt;/volume&gt;&lt;number&gt;11&lt;/number&gt;&lt;dates&gt;&lt;year&gt;2010&lt;/year&gt;&lt;/dates&gt;&lt;isbn&gt;1469-7610&lt;/isbn&gt;&lt;urls&gt;&lt;/urls&gt;&lt;/record&gt;&lt;/Cite&gt;&lt;/EndNote&gt;</w:instrText>
      </w:r>
      <w:r w:rsidR="00107863" w:rsidRPr="00E730CD">
        <w:rPr>
          <w:rFonts w:ascii="Times New Roman" w:hAnsi="Times New Roman" w:cs="Times New Roman"/>
          <w:color w:val="auto"/>
          <w:sz w:val="24"/>
          <w:szCs w:val="24"/>
          <w:lang w:val="en-US"/>
        </w:rPr>
        <w:fldChar w:fldCharType="end"/>
      </w:r>
      <w:r w:rsidR="0059541F" w:rsidRPr="00E730CD">
        <w:rPr>
          <w:rFonts w:ascii="Times New Roman" w:hAnsi="Times New Roman" w:cs="Times New Roman"/>
          <w:color w:val="auto"/>
          <w:sz w:val="24"/>
          <w:szCs w:val="24"/>
          <w:lang w:val="en-US"/>
        </w:rPr>
        <w:t xml:space="preserve">), although it should be acknowledged that psychometric testing of the scale amongst this population has been limited. </w:t>
      </w:r>
    </w:p>
    <w:p w14:paraId="2A5C029A" w14:textId="77777777" w:rsidR="0059541F" w:rsidRPr="00E730CD" w:rsidRDefault="0059541F" w:rsidP="00664B59">
      <w:pPr>
        <w:pStyle w:val="normal0"/>
        <w:spacing w:line="480" w:lineRule="auto"/>
        <w:rPr>
          <w:rFonts w:ascii="Times New Roman" w:hAnsi="Times New Roman" w:cs="Times New Roman"/>
          <w:b/>
          <w:color w:val="auto"/>
          <w:sz w:val="24"/>
          <w:szCs w:val="24"/>
          <w:lang w:val="en-US"/>
        </w:rPr>
      </w:pPr>
    </w:p>
    <w:p w14:paraId="26DCA756" w14:textId="77777777" w:rsidR="0059541F" w:rsidRPr="00E730CD" w:rsidRDefault="0059541F" w:rsidP="00DA2BFE">
      <w:pPr>
        <w:pStyle w:val="normal0"/>
        <w:spacing w:line="480" w:lineRule="auto"/>
        <w:jc w:val="center"/>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Results</w:t>
      </w:r>
    </w:p>
    <w:p w14:paraId="7A0C5C77" w14:textId="77777777" w:rsidR="00A358EE" w:rsidRPr="00E730CD" w:rsidRDefault="00A358EE">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Preliminary Analyses</w:t>
      </w:r>
    </w:p>
    <w:p w14:paraId="47443359" w14:textId="5CB26C34" w:rsidR="00EE4AA9" w:rsidRPr="00E730CD" w:rsidRDefault="0016522D">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Mean scores for the outcome variables are reported in Table 1. </w:t>
      </w:r>
      <w:r w:rsidR="00EE4AA9" w:rsidRPr="00E730CD">
        <w:rPr>
          <w:rFonts w:ascii="Times New Roman" w:hAnsi="Times New Roman" w:cs="Times New Roman"/>
          <w:color w:val="auto"/>
          <w:sz w:val="24"/>
          <w:szCs w:val="24"/>
          <w:lang w:val="en-US"/>
        </w:rPr>
        <w:t>Mind-mindedness scores were not normally distributed</w:t>
      </w:r>
      <w:r w:rsidRPr="00E730CD">
        <w:rPr>
          <w:rFonts w:ascii="Times New Roman" w:hAnsi="Times New Roman" w:cs="Times New Roman"/>
          <w:color w:val="auto"/>
          <w:sz w:val="24"/>
          <w:szCs w:val="24"/>
          <w:lang w:val="en-US"/>
        </w:rPr>
        <w:t xml:space="preserve"> and</w:t>
      </w:r>
      <w:r w:rsidR="00EE4AA9" w:rsidRPr="00E730CD">
        <w:rPr>
          <w:rFonts w:ascii="Times New Roman" w:hAnsi="Times New Roman" w:cs="Times New Roman"/>
          <w:color w:val="auto"/>
          <w:sz w:val="24"/>
          <w:szCs w:val="24"/>
          <w:lang w:val="en-US"/>
        </w:rPr>
        <w:t xml:space="preserve"> were significantly positively skewed (</w:t>
      </w:r>
      <w:r w:rsidR="00EE4AA9" w:rsidRPr="00E730CD">
        <w:rPr>
          <w:rFonts w:ascii="Times New Roman" w:hAnsi="Times New Roman" w:cs="Times New Roman"/>
          <w:i/>
          <w:color w:val="auto"/>
          <w:sz w:val="24"/>
          <w:szCs w:val="24"/>
          <w:lang w:val="en-US"/>
        </w:rPr>
        <w:t>p</w:t>
      </w:r>
      <w:r w:rsidR="00EE4AA9" w:rsidRPr="00E730CD">
        <w:rPr>
          <w:rFonts w:ascii="Times New Roman" w:hAnsi="Times New Roman" w:cs="Times New Roman"/>
          <w:color w:val="auto"/>
          <w:sz w:val="24"/>
          <w:szCs w:val="24"/>
          <w:lang w:val="en-US"/>
        </w:rPr>
        <w:t xml:space="preserve"> &lt;.05)</w:t>
      </w:r>
      <w:r w:rsidR="000C4F73" w:rsidRPr="00E730CD">
        <w:rPr>
          <w:rFonts w:ascii="Times New Roman" w:hAnsi="Times New Roman" w:cs="Times New Roman"/>
          <w:color w:val="auto"/>
          <w:sz w:val="24"/>
          <w:szCs w:val="24"/>
          <w:lang w:val="en-US"/>
        </w:rPr>
        <w:t xml:space="preserve">, thus non-parametric analyses are </w:t>
      </w:r>
      <w:r w:rsidR="00D86520" w:rsidRPr="00E730CD">
        <w:rPr>
          <w:rFonts w:ascii="Times New Roman" w:hAnsi="Times New Roman" w:cs="Times New Roman"/>
          <w:color w:val="auto"/>
          <w:sz w:val="24"/>
          <w:szCs w:val="24"/>
          <w:lang w:val="en-US"/>
        </w:rPr>
        <w:t>reported alongside parametric tests</w:t>
      </w:r>
      <w:r w:rsidR="00EE4AA9" w:rsidRPr="00E730CD">
        <w:rPr>
          <w:rFonts w:ascii="Times New Roman" w:hAnsi="Times New Roman" w:cs="Times New Roman"/>
          <w:color w:val="auto"/>
          <w:sz w:val="24"/>
          <w:szCs w:val="24"/>
          <w:lang w:val="en-US"/>
        </w:rPr>
        <w:t xml:space="preserve">. </w:t>
      </w:r>
      <w:r w:rsidR="000C4F73" w:rsidRPr="00E730CD">
        <w:rPr>
          <w:rFonts w:ascii="Times New Roman" w:hAnsi="Times New Roman" w:cs="Times New Roman"/>
          <w:color w:val="auto"/>
          <w:sz w:val="24"/>
          <w:szCs w:val="24"/>
          <w:lang w:val="en-US"/>
        </w:rPr>
        <w:t>Stress scores were normally distributed in both the ASD and non-ASD groups (</w:t>
      </w:r>
      <w:r w:rsidR="000C4F73" w:rsidRPr="00E730CD">
        <w:rPr>
          <w:rFonts w:ascii="Times New Roman" w:hAnsi="Times New Roman" w:cs="Times New Roman"/>
          <w:i/>
          <w:color w:val="auto"/>
          <w:sz w:val="24"/>
          <w:szCs w:val="24"/>
          <w:lang w:val="en-US"/>
        </w:rPr>
        <w:t xml:space="preserve">p </w:t>
      </w:r>
      <w:r w:rsidR="000C4F73" w:rsidRPr="00E730CD">
        <w:rPr>
          <w:rFonts w:ascii="Times New Roman" w:hAnsi="Times New Roman" w:cs="Times New Roman"/>
          <w:color w:val="auto"/>
          <w:sz w:val="24"/>
          <w:szCs w:val="24"/>
          <w:lang w:val="en-US"/>
        </w:rPr>
        <w:t xml:space="preserve">&gt;.05). </w:t>
      </w:r>
      <w:r w:rsidR="00EE4AA9" w:rsidRPr="00E730CD">
        <w:rPr>
          <w:rFonts w:ascii="Times New Roman" w:hAnsi="Times New Roman" w:cs="Times New Roman"/>
          <w:color w:val="auto"/>
          <w:sz w:val="24"/>
          <w:szCs w:val="24"/>
          <w:lang w:val="en-US"/>
        </w:rPr>
        <w:t>There were no significant associations found between mind-mindedness (</w:t>
      </w:r>
      <w:r w:rsidR="005D3AF0" w:rsidRPr="00E730CD">
        <w:rPr>
          <w:rFonts w:ascii="Times New Roman" w:hAnsi="Times New Roman" w:cs="Times New Roman"/>
          <w:color w:val="auto"/>
          <w:sz w:val="24"/>
          <w:szCs w:val="24"/>
          <w:lang w:val="en-US"/>
        </w:rPr>
        <w:t xml:space="preserve">including the </w:t>
      </w:r>
      <w:r w:rsidR="00AF3456" w:rsidRPr="00E730CD">
        <w:rPr>
          <w:rFonts w:ascii="Times New Roman" w:hAnsi="Times New Roman" w:cs="Times New Roman"/>
          <w:color w:val="auto"/>
          <w:sz w:val="24"/>
          <w:szCs w:val="24"/>
          <w:lang w:val="en-US"/>
        </w:rPr>
        <w:t>proportion of</w:t>
      </w:r>
      <w:r w:rsidR="00EE4AA9" w:rsidRPr="00E730CD">
        <w:rPr>
          <w:rFonts w:ascii="Times New Roman" w:hAnsi="Times New Roman" w:cs="Times New Roman"/>
          <w:color w:val="auto"/>
          <w:sz w:val="24"/>
          <w:szCs w:val="24"/>
          <w:lang w:val="en-US"/>
        </w:rPr>
        <w:t xml:space="preserve"> </w:t>
      </w:r>
      <w:r w:rsidR="00AF3456" w:rsidRPr="00E730CD">
        <w:rPr>
          <w:rFonts w:ascii="Times New Roman" w:hAnsi="Times New Roman" w:cs="Times New Roman"/>
          <w:color w:val="auto"/>
          <w:sz w:val="24"/>
          <w:szCs w:val="24"/>
          <w:lang w:val="en-US"/>
        </w:rPr>
        <w:t xml:space="preserve">total </w:t>
      </w:r>
      <w:r w:rsidR="00EE4AA9" w:rsidRPr="00E730CD">
        <w:rPr>
          <w:rFonts w:ascii="Times New Roman" w:hAnsi="Times New Roman" w:cs="Times New Roman"/>
          <w:color w:val="auto"/>
          <w:sz w:val="24"/>
          <w:szCs w:val="24"/>
          <w:lang w:val="en-US"/>
        </w:rPr>
        <w:t>mental attributes</w:t>
      </w:r>
      <w:r w:rsidR="005D3AF0" w:rsidRPr="00E730CD">
        <w:rPr>
          <w:rFonts w:ascii="Times New Roman" w:hAnsi="Times New Roman" w:cs="Times New Roman"/>
          <w:color w:val="auto"/>
          <w:sz w:val="24"/>
          <w:szCs w:val="24"/>
          <w:lang w:val="en-US"/>
        </w:rPr>
        <w:t>, and the proportion of mental comments that were</w:t>
      </w:r>
      <w:r w:rsidR="00EE4AA9" w:rsidRPr="00E730CD">
        <w:rPr>
          <w:rFonts w:ascii="Times New Roman" w:hAnsi="Times New Roman" w:cs="Times New Roman"/>
          <w:color w:val="auto"/>
          <w:sz w:val="24"/>
          <w:szCs w:val="24"/>
          <w:lang w:val="en-US"/>
        </w:rPr>
        <w:t xml:space="preserve"> positive </w:t>
      </w:r>
      <w:r w:rsidR="00F22E24" w:rsidRPr="00E730CD">
        <w:rPr>
          <w:rFonts w:ascii="Times New Roman" w:hAnsi="Times New Roman" w:cs="Times New Roman"/>
          <w:color w:val="auto"/>
          <w:sz w:val="24"/>
          <w:szCs w:val="24"/>
          <w:lang w:val="en-US"/>
        </w:rPr>
        <w:t>and negative</w:t>
      </w:r>
      <w:r w:rsidR="005064CD" w:rsidRPr="00E730CD">
        <w:rPr>
          <w:rFonts w:ascii="Times New Roman" w:hAnsi="Times New Roman" w:cs="Times New Roman"/>
          <w:color w:val="auto"/>
          <w:sz w:val="24"/>
          <w:szCs w:val="24"/>
          <w:lang w:val="en-US"/>
        </w:rPr>
        <w:t>)</w:t>
      </w:r>
      <w:r w:rsidR="00EE4AA9" w:rsidRPr="00E730CD">
        <w:rPr>
          <w:rFonts w:ascii="Times New Roman" w:hAnsi="Times New Roman" w:cs="Times New Roman"/>
          <w:color w:val="auto"/>
          <w:sz w:val="24"/>
          <w:szCs w:val="24"/>
          <w:lang w:val="en-US"/>
        </w:rPr>
        <w:t xml:space="preserve"> for </w:t>
      </w:r>
      <w:r w:rsidR="00D2022B" w:rsidRPr="00E730CD">
        <w:rPr>
          <w:rFonts w:ascii="Times New Roman" w:hAnsi="Times New Roman" w:cs="Times New Roman"/>
          <w:color w:val="auto"/>
          <w:sz w:val="24"/>
          <w:szCs w:val="24"/>
          <w:lang w:val="en-US"/>
        </w:rPr>
        <w:t xml:space="preserve">the </w:t>
      </w:r>
      <w:r w:rsidR="00EE4AA9" w:rsidRPr="00E730CD">
        <w:rPr>
          <w:rFonts w:ascii="Times New Roman" w:hAnsi="Times New Roman" w:cs="Times New Roman"/>
          <w:color w:val="auto"/>
          <w:sz w:val="24"/>
          <w:szCs w:val="24"/>
          <w:lang w:val="en-US"/>
        </w:rPr>
        <w:t xml:space="preserve">ASD children and demographic variables </w:t>
      </w:r>
      <w:r w:rsidR="00AF3456" w:rsidRPr="00E730CD">
        <w:rPr>
          <w:rFonts w:ascii="Times New Roman" w:hAnsi="Times New Roman" w:cs="Times New Roman"/>
          <w:color w:val="auto"/>
          <w:sz w:val="24"/>
          <w:szCs w:val="24"/>
          <w:lang w:val="en-US"/>
        </w:rPr>
        <w:t xml:space="preserve">including </w:t>
      </w:r>
      <w:r w:rsidR="00EE4AA9" w:rsidRPr="00E730CD">
        <w:rPr>
          <w:rFonts w:ascii="Times New Roman" w:hAnsi="Times New Roman" w:cs="Times New Roman"/>
          <w:color w:val="auto"/>
          <w:sz w:val="24"/>
          <w:szCs w:val="24"/>
          <w:lang w:val="en-US"/>
        </w:rPr>
        <w:t xml:space="preserve">child </w:t>
      </w:r>
      <w:r w:rsidR="00A23EC2" w:rsidRPr="00E730CD">
        <w:rPr>
          <w:rFonts w:ascii="Times New Roman" w:hAnsi="Times New Roman" w:cs="Times New Roman"/>
          <w:color w:val="auto"/>
          <w:sz w:val="24"/>
          <w:szCs w:val="24"/>
          <w:lang w:val="en-US"/>
        </w:rPr>
        <w:t xml:space="preserve">age and </w:t>
      </w:r>
      <w:r w:rsidR="00EE4AA9" w:rsidRPr="00E730CD">
        <w:rPr>
          <w:rFonts w:ascii="Times New Roman" w:hAnsi="Times New Roman" w:cs="Times New Roman"/>
          <w:color w:val="auto"/>
          <w:sz w:val="24"/>
          <w:szCs w:val="24"/>
          <w:lang w:val="en-US"/>
        </w:rPr>
        <w:t>gender, maternal age</w:t>
      </w:r>
      <w:r w:rsidR="00924FCC" w:rsidRPr="00E730CD">
        <w:rPr>
          <w:rFonts w:ascii="Times New Roman" w:hAnsi="Times New Roman" w:cs="Times New Roman"/>
          <w:color w:val="auto"/>
          <w:sz w:val="24"/>
          <w:szCs w:val="24"/>
          <w:lang w:val="en-US"/>
        </w:rPr>
        <w:t xml:space="preserve">, </w:t>
      </w:r>
      <w:r w:rsidR="0061692F" w:rsidRPr="00E730CD">
        <w:rPr>
          <w:rFonts w:ascii="Times New Roman" w:hAnsi="Times New Roman" w:cs="Times New Roman"/>
          <w:color w:val="auto"/>
          <w:sz w:val="24"/>
          <w:szCs w:val="24"/>
          <w:lang w:val="en-US"/>
        </w:rPr>
        <w:t xml:space="preserve">number of children, </w:t>
      </w:r>
      <w:r w:rsidR="00AF3456" w:rsidRPr="00E730CD">
        <w:rPr>
          <w:rFonts w:ascii="Times New Roman" w:hAnsi="Times New Roman" w:cs="Times New Roman"/>
          <w:color w:val="auto"/>
          <w:sz w:val="24"/>
          <w:szCs w:val="24"/>
          <w:lang w:val="en-US"/>
        </w:rPr>
        <w:t xml:space="preserve">and </w:t>
      </w:r>
      <w:r w:rsidR="00924FCC" w:rsidRPr="00E730CD">
        <w:rPr>
          <w:rFonts w:ascii="Times New Roman" w:hAnsi="Times New Roman" w:cs="Times New Roman"/>
          <w:color w:val="auto"/>
          <w:sz w:val="24"/>
          <w:szCs w:val="24"/>
          <w:lang w:val="en-US"/>
        </w:rPr>
        <w:t>AQ</w:t>
      </w:r>
      <w:r w:rsidR="0061692F" w:rsidRPr="00E730CD">
        <w:rPr>
          <w:rFonts w:ascii="Times New Roman" w:hAnsi="Times New Roman" w:cs="Times New Roman"/>
          <w:color w:val="auto"/>
          <w:sz w:val="24"/>
          <w:szCs w:val="24"/>
          <w:lang w:val="en-US"/>
        </w:rPr>
        <w:t>-Child</w:t>
      </w:r>
      <w:r w:rsidR="00924FCC" w:rsidRPr="00E730CD">
        <w:rPr>
          <w:rFonts w:ascii="Times New Roman" w:hAnsi="Times New Roman" w:cs="Times New Roman"/>
          <w:color w:val="auto"/>
          <w:sz w:val="24"/>
          <w:szCs w:val="24"/>
          <w:lang w:val="en-US"/>
        </w:rPr>
        <w:t xml:space="preserve"> scores</w:t>
      </w:r>
      <w:r w:rsidR="00EE4AA9" w:rsidRPr="00E730CD">
        <w:rPr>
          <w:rFonts w:ascii="Times New Roman" w:hAnsi="Times New Roman" w:cs="Times New Roman"/>
          <w:color w:val="auto"/>
          <w:sz w:val="24"/>
          <w:szCs w:val="24"/>
          <w:lang w:val="en-US"/>
        </w:rPr>
        <w:t xml:space="preserve">, thus it was not deemed necessary to control for these variables in subsequent analyses. </w:t>
      </w:r>
      <w:r w:rsidR="00AF3456" w:rsidRPr="00E730CD">
        <w:rPr>
          <w:rFonts w:ascii="Times New Roman" w:hAnsi="Times New Roman" w:cs="Times New Roman"/>
          <w:color w:val="auto"/>
          <w:sz w:val="24"/>
          <w:szCs w:val="24"/>
          <w:lang w:val="en-US"/>
        </w:rPr>
        <w:t xml:space="preserve">For children with ASD, there was a significant </w:t>
      </w:r>
      <w:r w:rsidR="00541B8B" w:rsidRPr="00E730CD">
        <w:rPr>
          <w:rFonts w:ascii="Times New Roman" w:hAnsi="Times New Roman" w:cs="Times New Roman"/>
          <w:color w:val="auto"/>
          <w:sz w:val="24"/>
          <w:szCs w:val="24"/>
          <w:lang w:val="en-US"/>
        </w:rPr>
        <w:t xml:space="preserve">negative </w:t>
      </w:r>
      <w:r w:rsidR="00AF3456" w:rsidRPr="00E730CD">
        <w:rPr>
          <w:rFonts w:ascii="Times New Roman" w:hAnsi="Times New Roman" w:cs="Times New Roman"/>
          <w:color w:val="auto"/>
          <w:sz w:val="24"/>
          <w:szCs w:val="24"/>
          <w:lang w:val="en-US"/>
        </w:rPr>
        <w:t>association between the proportion of total mental attributes and SES</w:t>
      </w:r>
      <w:r w:rsidR="00D03DEC" w:rsidRPr="00E730CD">
        <w:rPr>
          <w:rFonts w:ascii="Times New Roman" w:hAnsi="Times New Roman" w:cs="Times New Roman"/>
          <w:color w:val="auto"/>
          <w:sz w:val="24"/>
          <w:szCs w:val="24"/>
          <w:lang w:val="en-US"/>
        </w:rPr>
        <w:t xml:space="preserve"> (</w:t>
      </w:r>
      <w:r w:rsidR="00D03DEC" w:rsidRPr="00E730CD">
        <w:rPr>
          <w:rFonts w:ascii="Times New Roman" w:hAnsi="Times New Roman" w:cs="Times New Roman"/>
          <w:i/>
          <w:color w:val="auto"/>
          <w:sz w:val="24"/>
          <w:szCs w:val="24"/>
          <w:lang w:val="en-US"/>
        </w:rPr>
        <w:t>r</w:t>
      </w:r>
      <w:r w:rsidR="000C4F73" w:rsidRPr="00E730CD">
        <w:rPr>
          <w:rFonts w:ascii="Times New Roman" w:hAnsi="Times New Roman" w:cs="Times New Roman"/>
          <w:i/>
          <w:color w:val="auto"/>
          <w:sz w:val="24"/>
          <w:szCs w:val="24"/>
          <w:vertAlign w:val="subscript"/>
          <w:lang w:val="en-US"/>
        </w:rPr>
        <w:t xml:space="preserve">s </w:t>
      </w:r>
      <w:r w:rsidR="000C4F73" w:rsidRPr="00E730CD">
        <w:rPr>
          <w:rFonts w:ascii="Times New Roman" w:hAnsi="Times New Roman" w:cs="Times New Roman"/>
          <w:i/>
          <w:color w:val="auto"/>
          <w:sz w:val="24"/>
          <w:szCs w:val="24"/>
          <w:lang w:val="en-US"/>
        </w:rPr>
        <w:t>(50)</w:t>
      </w:r>
      <w:r w:rsidR="00D03DEC" w:rsidRPr="00E730CD">
        <w:rPr>
          <w:rFonts w:ascii="Times New Roman" w:hAnsi="Times New Roman" w:cs="Times New Roman"/>
          <w:i/>
          <w:color w:val="auto"/>
          <w:sz w:val="24"/>
          <w:szCs w:val="24"/>
          <w:lang w:val="en-US"/>
        </w:rPr>
        <w:t xml:space="preserve"> = </w:t>
      </w:r>
      <w:r w:rsidR="00D03DEC" w:rsidRPr="00E730CD">
        <w:rPr>
          <w:rFonts w:ascii="Times New Roman" w:hAnsi="Times New Roman" w:cs="Times New Roman"/>
          <w:color w:val="auto"/>
          <w:sz w:val="24"/>
          <w:szCs w:val="24"/>
          <w:lang w:val="en-US"/>
        </w:rPr>
        <w:t>-.31,</w:t>
      </w:r>
      <w:r w:rsidR="00D03DEC" w:rsidRPr="00E730CD">
        <w:rPr>
          <w:rFonts w:ascii="Times New Roman" w:hAnsi="Times New Roman" w:cs="Times New Roman"/>
          <w:i/>
          <w:color w:val="auto"/>
          <w:sz w:val="24"/>
          <w:szCs w:val="24"/>
          <w:lang w:val="en-US"/>
        </w:rPr>
        <w:t xml:space="preserve"> p =.</w:t>
      </w:r>
      <w:r w:rsidR="00D03DEC" w:rsidRPr="00E730CD">
        <w:rPr>
          <w:rFonts w:ascii="Times New Roman" w:hAnsi="Times New Roman" w:cs="Times New Roman"/>
          <w:color w:val="auto"/>
          <w:sz w:val="24"/>
          <w:szCs w:val="24"/>
          <w:lang w:val="en-US"/>
        </w:rPr>
        <w:t>0</w:t>
      </w:r>
      <w:r w:rsidR="000C4F73" w:rsidRPr="00E730CD">
        <w:rPr>
          <w:rFonts w:ascii="Times New Roman" w:hAnsi="Times New Roman" w:cs="Times New Roman"/>
          <w:color w:val="auto"/>
          <w:sz w:val="24"/>
          <w:szCs w:val="24"/>
          <w:lang w:val="en-US"/>
        </w:rPr>
        <w:t>29</w:t>
      </w:r>
      <w:r w:rsidR="00570B3B" w:rsidRPr="00E730CD">
        <w:rPr>
          <w:rFonts w:ascii="Times New Roman" w:hAnsi="Times New Roman" w:cs="Times New Roman"/>
          <w:color w:val="auto"/>
          <w:sz w:val="24"/>
          <w:szCs w:val="24"/>
          <w:lang w:val="en-US"/>
        </w:rPr>
        <w:t>)</w:t>
      </w:r>
      <w:r w:rsidR="00D03DEC" w:rsidRPr="00E730CD">
        <w:rPr>
          <w:rFonts w:ascii="Times New Roman" w:hAnsi="Times New Roman" w:cs="Times New Roman"/>
          <w:color w:val="auto"/>
          <w:sz w:val="24"/>
          <w:szCs w:val="24"/>
          <w:lang w:val="en-US"/>
        </w:rPr>
        <w:t xml:space="preserve">. </w:t>
      </w:r>
      <w:r w:rsidR="00D2022B" w:rsidRPr="00E730CD">
        <w:rPr>
          <w:rFonts w:ascii="Times New Roman" w:hAnsi="Times New Roman" w:cs="Times New Roman"/>
          <w:color w:val="auto"/>
          <w:sz w:val="24"/>
          <w:szCs w:val="24"/>
          <w:lang w:val="en-US"/>
        </w:rPr>
        <w:t xml:space="preserve">There were no associations between mind-mindedness and these </w:t>
      </w:r>
      <w:r w:rsidR="00153FA7" w:rsidRPr="00E730CD">
        <w:rPr>
          <w:rFonts w:ascii="Times New Roman" w:hAnsi="Times New Roman" w:cs="Times New Roman"/>
          <w:color w:val="auto"/>
          <w:sz w:val="24"/>
          <w:szCs w:val="24"/>
          <w:lang w:val="en-US"/>
        </w:rPr>
        <w:t xml:space="preserve">demographic </w:t>
      </w:r>
      <w:r w:rsidR="00D2022B" w:rsidRPr="00E730CD">
        <w:rPr>
          <w:rFonts w:ascii="Times New Roman" w:hAnsi="Times New Roman" w:cs="Times New Roman"/>
          <w:color w:val="auto"/>
          <w:sz w:val="24"/>
          <w:szCs w:val="24"/>
          <w:lang w:val="en-US"/>
        </w:rPr>
        <w:t xml:space="preserve">variables in the non-ASD children. </w:t>
      </w:r>
      <w:r w:rsidR="009F3DDF" w:rsidRPr="00E730CD">
        <w:rPr>
          <w:rFonts w:ascii="Times New Roman" w:hAnsi="Times New Roman" w:cs="Times New Roman"/>
          <w:color w:val="auto"/>
          <w:sz w:val="24"/>
          <w:szCs w:val="24"/>
          <w:lang w:val="en-US"/>
        </w:rPr>
        <w:t>PSI-SF scores did not correlate with any of the demographic variables, with the exception</w:t>
      </w:r>
      <w:r w:rsidR="0061692F" w:rsidRPr="00E730CD">
        <w:rPr>
          <w:rFonts w:ascii="Times New Roman" w:hAnsi="Times New Roman" w:cs="Times New Roman"/>
          <w:color w:val="auto"/>
          <w:sz w:val="24"/>
          <w:szCs w:val="24"/>
          <w:lang w:val="en-US"/>
        </w:rPr>
        <w:t xml:space="preserve"> of the AQ-C</w:t>
      </w:r>
      <w:r w:rsidR="009F3DDF" w:rsidRPr="00E730CD">
        <w:rPr>
          <w:rFonts w:ascii="Times New Roman" w:hAnsi="Times New Roman" w:cs="Times New Roman"/>
          <w:color w:val="auto"/>
          <w:sz w:val="24"/>
          <w:szCs w:val="24"/>
          <w:lang w:val="en-US"/>
        </w:rPr>
        <w:t>hild score</w:t>
      </w:r>
      <w:r w:rsidR="0061692F" w:rsidRPr="00E730CD">
        <w:rPr>
          <w:rFonts w:ascii="Times New Roman" w:hAnsi="Times New Roman" w:cs="Times New Roman"/>
          <w:color w:val="auto"/>
          <w:sz w:val="24"/>
          <w:szCs w:val="24"/>
          <w:lang w:val="en-US"/>
        </w:rPr>
        <w:t>s</w:t>
      </w:r>
      <w:r w:rsidR="009F3DDF" w:rsidRPr="00E730CD">
        <w:rPr>
          <w:rFonts w:ascii="Times New Roman" w:hAnsi="Times New Roman" w:cs="Times New Roman"/>
          <w:color w:val="auto"/>
          <w:sz w:val="24"/>
          <w:szCs w:val="24"/>
          <w:lang w:val="en-US"/>
        </w:rPr>
        <w:t xml:space="preserve"> (</w:t>
      </w:r>
      <w:r w:rsidR="009F3DDF" w:rsidRPr="00E730CD">
        <w:rPr>
          <w:rFonts w:ascii="Times New Roman" w:hAnsi="Times New Roman" w:cs="Times New Roman"/>
          <w:i/>
          <w:color w:val="auto"/>
          <w:sz w:val="24"/>
          <w:szCs w:val="24"/>
          <w:lang w:val="en-US"/>
        </w:rPr>
        <w:t>r</w:t>
      </w:r>
      <w:r w:rsidR="009F3DDF" w:rsidRPr="00E730CD">
        <w:rPr>
          <w:rFonts w:ascii="Times New Roman" w:hAnsi="Times New Roman" w:cs="Times New Roman"/>
          <w:color w:val="auto"/>
          <w:sz w:val="24"/>
          <w:szCs w:val="24"/>
          <w:lang w:val="en-US"/>
        </w:rPr>
        <w:t xml:space="preserve"> </w:t>
      </w:r>
      <w:r w:rsidR="000C4F73" w:rsidRPr="00E730CD">
        <w:rPr>
          <w:rFonts w:ascii="Times New Roman" w:hAnsi="Times New Roman" w:cs="Times New Roman"/>
          <w:color w:val="auto"/>
          <w:sz w:val="24"/>
          <w:szCs w:val="24"/>
          <w:lang w:val="en-US"/>
        </w:rPr>
        <w:t xml:space="preserve">(53) </w:t>
      </w:r>
      <w:r w:rsidR="009F3DDF" w:rsidRPr="00E730CD">
        <w:rPr>
          <w:rFonts w:ascii="Times New Roman" w:hAnsi="Times New Roman" w:cs="Times New Roman"/>
          <w:color w:val="auto"/>
          <w:sz w:val="24"/>
          <w:szCs w:val="24"/>
          <w:lang w:val="en-US"/>
        </w:rPr>
        <w:t xml:space="preserve">= .30, </w:t>
      </w:r>
      <w:r w:rsidR="009F3DDF" w:rsidRPr="00E730CD">
        <w:rPr>
          <w:rFonts w:ascii="Times New Roman" w:hAnsi="Times New Roman" w:cs="Times New Roman"/>
          <w:i/>
          <w:color w:val="auto"/>
          <w:sz w:val="24"/>
          <w:szCs w:val="24"/>
          <w:lang w:val="en-US"/>
        </w:rPr>
        <w:t>p</w:t>
      </w:r>
      <w:r w:rsidR="009F3DDF" w:rsidRPr="00E730CD">
        <w:rPr>
          <w:rFonts w:ascii="Times New Roman" w:hAnsi="Times New Roman" w:cs="Times New Roman"/>
          <w:color w:val="auto"/>
          <w:sz w:val="24"/>
          <w:szCs w:val="24"/>
          <w:lang w:val="en-US"/>
        </w:rPr>
        <w:t xml:space="preserve"> = .0</w:t>
      </w:r>
      <w:r w:rsidR="00A23EC2" w:rsidRPr="00E730CD">
        <w:rPr>
          <w:rFonts w:ascii="Times New Roman" w:hAnsi="Times New Roman" w:cs="Times New Roman"/>
          <w:color w:val="auto"/>
          <w:sz w:val="24"/>
          <w:szCs w:val="24"/>
          <w:lang w:val="en-US"/>
        </w:rPr>
        <w:t>26</w:t>
      </w:r>
      <w:r w:rsidR="009F3DDF" w:rsidRPr="00E730CD">
        <w:rPr>
          <w:rFonts w:ascii="Times New Roman" w:hAnsi="Times New Roman" w:cs="Times New Roman"/>
          <w:color w:val="auto"/>
          <w:sz w:val="24"/>
          <w:szCs w:val="24"/>
          <w:lang w:val="en-US"/>
        </w:rPr>
        <w:t>)</w:t>
      </w:r>
      <w:r w:rsidR="00E04800" w:rsidRPr="00E730CD">
        <w:rPr>
          <w:rFonts w:ascii="Times New Roman" w:hAnsi="Times New Roman" w:cs="Times New Roman"/>
          <w:color w:val="auto"/>
          <w:sz w:val="24"/>
          <w:szCs w:val="24"/>
          <w:lang w:val="en-US"/>
        </w:rPr>
        <w:t xml:space="preserve">, and the age of the non-ASD sibling </w:t>
      </w:r>
      <w:r w:rsidR="00E04800" w:rsidRPr="00E730CD">
        <w:rPr>
          <w:rFonts w:ascii="Times New Roman" w:hAnsi="Times New Roman" w:cs="Times New Roman"/>
          <w:i/>
          <w:color w:val="auto"/>
          <w:sz w:val="24"/>
          <w:szCs w:val="24"/>
          <w:lang w:val="en-US"/>
        </w:rPr>
        <w:t>r</w:t>
      </w:r>
      <w:r w:rsidR="00E04800" w:rsidRPr="00E730CD">
        <w:rPr>
          <w:rFonts w:ascii="Times New Roman" w:hAnsi="Times New Roman" w:cs="Times New Roman"/>
          <w:color w:val="auto"/>
          <w:sz w:val="24"/>
          <w:szCs w:val="24"/>
          <w:lang w:val="en-US"/>
        </w:rPr>
        <w:t xml:space="preserve">(25)=-.43, </w:t>
      </w:r>
      <w:r w:rsidR="00E04800" w:rsidRPr="00E730CD">
        <w:rPr>
          <w:rFonts w:ascii="Times New Roman" w:hAnsi="Times New Roman" w:cs="Times New Roman"/>
          <w:i/>
          <w:color w:val="auto"/>
          <w:sz w:val="24"/>
          <w:szCs w:val="24"/>
          <w:lang w:val="en-US"/>
        </w:rPr>
        <w:t xml:space="preserve">p = </w:t>
      </w:r>
      <w:r w:rsidR="00E04800" w:rsidRPr="00E730CD">
        <w:rPr>
          <w:rFonts w:ascii="Times New Roman" w:hAnsi="Times New Roman" w:cs="Times New Roman"/>
          <w:color w:val="auto"/>
          <w:sz w:val="24"/>
          <w:szCs w:val="24"/>
          <w:lang w:val="en-US"/>
        </w:rPr>
        <w:t>.024.</w:t>
      </w:r>
      <w:r w:rsidR="009F3DDF" w:rsidRPr="00E730CD">
        <w:rPr>
          <w:rFonts w:ascii="Times New Roman" w:hAnsi="Times New Roman" w:cs="Times New Roman"/>
          <w:color w:val="auto"/>
          <w:sz w:val="24"/>
          <w:szCs w:val="24"/>
          <w:lang w:val="en-US"/>
        </w:rPr>
        <w:t xml:space="preserve"> </w:t>
      </w:r>
      <w:r w:rsidR="00EE4AA9" w:rsidRPr="00E730CD">
        <w:rPr>
          <w:rFonts w:ascii="Times New Roman" w:hAnsi="Times New Roman" w:cs="Times New Roman"/>
          <w:color w:val="auto"/>
          <w:sz w:val="24"/>
          <w:szCs w:val="24"/>
          <w:lang w:val="en-US"/>
        </w:rPr>
        <w:t xml:space="preserve"> </w:t>
      </w:r>
    </w:p>
    <w:p w14:paraId="1E72A963" w14:textId="77777777" w:rsidR="0016522D" w:rsidRPr="00E730CD" w:rsidRDefault="0016522D">
      <w:pPr>
        <w:pStyle w:val="normal0"/>
        <w:spacing w:line="480" w:lineRule="auto"/>
        <w:rPr>
          <w:rFonts w:ascii="Times New Roman" w:hAnsi="Times New Roman" w:cs="Times New Roman"/>
          <w:b/>
          <w:i/>
          <w:color w:val="auto"/>
          <w:sz w:val="24"/>
          <w:szCs w:val="24"/>
          <w:lang w:val="en-US"/>
        </w:rPr>
      </w:pPr>
    </w:p>
    <w:p w14:paraId="632BC646" w14:textId="77777777" w:rsidR="0019770A" w:rsidRPr="00E730CD" w:rsidRDefault="0019770A" w:rsidP="00CB5445">
      <w:pPr>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br w:type="page"/>
      </w:r>
    </w:p>
    <w:p w14:paraId="2FD8FC74" w14:textId="23E35475" w:rsidR="00D80878" w:rsidRPr="00E730CD" w:rsidRDefault="00D80878" w:rsidP="00CB5445">
      <w:pPr>
        <w:spacing w:line="480" w:lineRule="auto"/>
        <w:rPr>
          <w:rFonts w:ascii="Times New Roman" w:hAnsi="Times New Roman" w:cs="Times New Roman"/>
          <w:b/>
          <w:color w:val="auto"/>
          <w:sz w:val="24"/>
          <w:szCs w:val="24"/>
          <w:lang w:val="en-US"/>
        </w:rPr>
      </w:pPr>
      <w:r w:rsidRPr="00E730CD">
        <w:rPr>
          <w:rFonts w:ascii="Times New Roman" w:hAnsi="Times New Roman" w:cs="Times New Roman"/>
          <w:color w:val="auto"/>
          <w:sz w:val="24"/>
          <w:szCs w:val="24"/>
          <w:lang w:val="en-US"/>
        </w:rPr>
        <w:t xml:space="preserve">Table </w:t>
      </w:r>
      <w:r w:rsidRPr="00E730CD">
        <w:rPr>
          <w:rFonts w:ascii="Times New Roman" w:hAnsi="Times New Roman" w:cs="Times New Roman"/>
          <w:b/>
          <w:color w:val="auto"/>
          <w:sz w:val="24"/>
          <w:szCs w:val="24"/>
          <w:lang w:val="en-US"/>
        </w:rPr>
        <w:fldChar w:fldCharType="begin"/>
      </w:r>
      <w:r w:rsidRPr="00E730CD">
        <w:rPr>
          <w:rFonts w:ascii="Times New Roman" w:hAnsi="Times New Roman" w:cs="Times New Roman"/>
          <w:color w:val="auto"/>
          <w:sz w:val="24"/>
          <w:szCs w:val="24"/>
          <w:lang w:val="en-US"/>
        </w:rPr>
        <w:instrText xml:space="preserve"> SEQ Table \* ARABIC </w:instrText>
      </w:r>
      <w:r w:rsidRPr="00E730CD">
        <w:rPr>
          <w:rFonts w:ascii="Times New Roman" w:hAnsi="Times New Roman" w:cs="Times New Roman"/>
          <w:b/>
          <w:color w:val="auto"/>
          <w:sz w:val="24"/>
          <w:szCs w:val="24"/>
          <w:lang w:val="en-US"/>
        </w:rPr>
        <w:fldChar w:fldCharType="separate"/>
      </w:r>
      <w:r w:rsidR="00E730CD">
        <w:rPr>
          <w:rFonts w:ascii="Times New Roman" w:hAnsi="Times New Roman" w:cs="Times New Roman"/>
          <w:noProof/>
          <w:color w:val="auto"/>
          <w:sz w:val="24"/>
          <w:szCs w:val="24"/>
          <w:lang w:val="en-US"/>
        </w:rPr>
        <w:t>1</w:t>
      </w:r>
      <w:r w:rsidRPr="00E730CD">
        <w:rPr>
          <w:rFonts w:ascii="Times New Roman" w:hAnsi="Times New Roman" w:cs="Times New Roman"/>
          <w:b/>
          <w:color w:val="auto"/>
          <w:sz w:val="24"/>
          <w:szCs w:val="24"/>
          <w:lang w:val="en-US"/>
        </w:rPr>
        <w:fldChar w:fldCharType="end"/>
      </w:r>
    </w:p>
    <w:p w14:paraId="37EF8A27" w14:textId="77777777" w:rsidR="00D80878" w:rsidRPr="00E730CD" w:rsidRDefault="00D80878" w:rsidP="00CB5445">
      <w:pPr>
        <w:pStyle w:val="Caption"/>
        <w:keepNext/>
        <w:spacing w:line="480" w:lineRule="auto"/>
        <w:rPr>
          <w:rFonts w:ascii="Times New Roman" w:hAnsi="Times New Roman" w:cs="Times New Roman"/>
          <w:i/>
          <w:color w:val="auto"/>
          <w:sz w:val="24"/>
          <w:szCs w:val="24"/>
          <w:lang w:val="en-US"/>
        </w:rPr>
      </w:pPr>
      <w:r w:rsidRPr="00E730CD">
        <w:rPr>
          <w:rFonts w:ascii="Times New Roman" w:hAnsi="Times New Roman" w:cs="Times New Roman"/>
          <w:b w:val="0"/>
          <w:i/>
          <w:color w:val="auto"/>
          <w:sz w:val="24"/>
          <w:szCs w:val="24"/>
          <w:lang w:val="en-US"/>
        </w:rPr>
        <w:t>Mean scores (SD) on outcomes variables</w:t>
      </w:r>
    </w:p>
    <w:tbl>
      <w:tblPr>
        <w:tblW w:w="0" w:type="auto"/>
        <w:tblBorders>
          <w:top w:val="single" w:sz="4" w:space="0" w:color="auto"/>
          <w:bottom w:val="single" w:sz="4" w:space="0" w:color="auto"/>
        </w:tblBorders>
        <w:tblLook w:val="04A0" w:firstRow="1" w:lastRow="0" w:firstColumn="1" w:lastColumn="0" w:noHBand="0" w:noVBand="1"/>
      </w:tblPr>
      <w:tblGrid>
        <w:gridCol w:w="4142"/>
        <w:gridCol w:w="1636"/>
        <w:gridCol w:w="1930"/>
      </w:tblGrid>
      <w:tr w:rsidR="00D80878" w:rsidRPr="00E730CD" w14:paraId="63ABF821" w14:textId="77777777" w:rsidTr="00BF78E3">
        <w:tc>
          <w:tcPr>
            <w:tcW w:w="0" w:type="auto"/>
            <w:tcBorders>
              <w:top w:val="single" w:sz="4" w:space="0" w:color="auto"/>
              <w:bottom w:val="single" w:sz="4" w:space="0" w:color="auto"/>
            </w:tcBorders>
            <w:shd w:val="clear" w:color="auto" w:fill="auto"/>
          </w:tcPr>
          <w:p w14:paraId="7B93C1B9"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p>
        </w:tc>
        <w:tc>
          <w:tcPr>
            <w:tcW w:w="0" w:type="auto"/>
            <w:tcBorders>
              <w:top w:val="single" w:sz="4" w:space="0" w:color="auto"/>
              <w:bottom w:val="single" w:sz="4" w:space="0" w:color="auto"/>
            </w:tcBorders>
            <w:shd w:val="clear" w:color="auto" w:fill="auto"/>
          </w:tcPr>
          <w:p w14:paraId="6E7BC1F4"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ASD sample </w:t>
            </w:r>
          </w:p>
          <w:p w14:paraId="1CCC8F46"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55)</w:t>
            </w:r>
          </w:p>
        </w:tc>
        <w:tc>
          <w:tcPr>
            <w:tcW w:w="0" w:type="auto"/>
            <w:tcBorders>
              <w:top w:val="single" w:sz="4" w:space="0" w:color="auto"/>
              <w:bottom w:val="single" w:sz="4" w:space="0" w:color="auto"/>
            </w:tcBorders>
            <w:shd w:val="clear" w:color="auto" w:fill="auto"/>
          </w:tcPr>
          <w:p w14:paraId="6EA13DFA"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Non-ASD sample </w:t>
            </w:r>
          </w:p>
          <w:p w14:paraId="3AD39FF3" w14:textId="77777777" w:rsidR="00D80878" w:rsidRPr="00E730CD" w:rsidRDefault="00D80878" w:rsidP="00DA2BFE">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27)</w:t>
            </w:r>
          </w:p>
        </w:tc>
      </w:tr>
      <w:tr w:rsidR="00D80878" w:rsidRPr="00E730CD" w14:paraId="4BBAEE64" w14:textId="77777777" w:rsidTr="00BF78E3">
        <w:tc>
          <w:tcPr>
            <w:tcW w:w="0" w:type="auto"/>
            <w:tcBorders>
              <w:top w:val="single" w:sz="4" w:space="0" w:color="auto"/>
            </w:tcBorders>
            <w:shd w:val="clear" w:color="auto" w:fill="auto"/>
          </w:tcPr>
          <w:p w14:paraId="575AF56F"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AQ-Child</w:t>
            </w:r>
          </w:p>
        </w:tc>
        <w:tc>
          <w:tcPr>
            <w:tcW w:w="0" w:type="auto"/>
            <w:tcBorders>
              <w:top w:val="single" w:sz="4" w:space="0" w:color="auto"/>
            </w:tcBorders>
            <w:shd w:val="clear" w:color="auto" w:fill="auto"/>
          </w:tcPr>
          <w:p w14:paraId="57868F4B"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107.73 </w:t>
            </w:r>
            <w:r w:rsidRPr="00E730CD">
              <w:rPr>
                <w:rFonts w:ascii="Times New Roman" w:hAnsi="Times New Roman" w:cs="Times New Roman"/>
                <w:i/>
                <w:color w:val="auto"/>
                <w:sz w:val="24"/>
                <w:szCs w:val="24"/>
                <w:lang w:val="en-US"/>
              </w:rPr>
              <w:t>(17.11)</w:t>
            </w:r>
          </w:p>
        </w:tc>
        <w:tc>
          <w:tcPr>
            <w:tcW w:w="0" w:type="auto"/>
            <w:tcBorders>
              <w:top w:val="single" w:sz="4" w:space="0" w:color="auto"/>
            </w:tcBorders>
            <w:shd w:val="clear" w:color="auto" w:fill="auto"/>
          </w:tcPr>
          <w:p w14:paraId="603426A2"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p>
        </w:tc>
      </w:tr>
      <w:tr w:rsidR="00D80878" w:rsidRPr="00E730CD" w14:paraId="561706BA" w14:textId="77777777" w:rsidTr="00BF78E3">
        <w:tc>
          <w:tcPr>
            <w:tcW w:w="0" w:type="auto"/>
            <w:shd w:val="clear" w:color="auto" w:fill="auto"/>
          </w:tcPr>
          <w:p w14:paraId="5D584E7D"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PSI-SF (total stress)</w:t>
            </w:r>
          </w:p>
        </w:tc>
        <w:tc>
          <w:tcPr>
            <w:tcW w:w="0" w:type="auto"/>
            <w:shd w:val="clear" w:color="auto" w:fill="auto"/>
          </w:tcPr>
          <w:p w14:paraId="1FC7FB49"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110.64 </w:t>
            </w:r>
            <w:r w:rsidRPr="00E730CD">
              <w:rPr>
                <w:rFonts w:ascii="Times New Roman" w:hAnsi="Times New Roman" w:cs="Times New Roman"/>
                <w:i/>
                <w:color w:val="auto"/>
                <w:sz w:val="24"/>
                <w:szCs w:val="24"/>
                <w:lang w:val="en-US"/>
              </w:rPr>
              <w:t>(21.14)</w:t>
            </w:r>
          </w:p>
        </w:tc>
        <w:tc>
          <w:tcPr>
            <w:tcW w:w="0" w:type="auto"/>
            <w:shd w:val="clear" w:color="auto" w:fill="auto"/>
          </w:tcPr>
          <w:p w14:paraId="55FFEC3F"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79.89 </w:t>
            </w:r>
            <w:r w:rsidRPr="00E730CD">
              <w:rPr>
                <w:rFonts w:ascii="Times New Roman" w:hAnsi="Times New Roman" w:cs="Times New Roman"/>
                <w:i/>
                <w:color w:val="auto"/>
                <w:sz w:val="24"/>
                <w:szCs w:val="24"/>
                <w:lang w:val="en-US"/>
              </w:rPr>
              <w:t>(19.30)</w:t>
            </w:r>
          </w:p>
        </w:tc>
      </w:tr>
      <w:tr w:rsidR="00D80878" w:rsidRPr="00E730CD" w14:paraId="5115A28C" w14:textId="77777777" w:rsidTr="00BF78E3">
        <w:tc>
          <w:tcPr>
            <w:tcW w:w="0" w:type="auto"/>
            <w:shd w:val="clear" w:color="auto" w:fill="auto"/>
          </w:tcPr>
          <w:p w14:paraId="4C69DF3E"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Parental Distress</w:t>
            </w:r>
          </w:p>
        </w:tc>
        <w:tc>
          <w:tcPr>
            <w:tcW w:w="0" w:type="auto"/>
            <w:shd w:val="clear" w:color="auto" w:fill="auto"/>
          </w:tcPr>
          <w:p w14:paraId="14A626EA"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38.31 </w:t>
            </w:r>
            <w:r w:rsidRPr="00E730CD">
              <w:rPr>
                <w:rFonts w:ascii="Times New Roman" w:hAnsi="Times New Roman" w:cs="Times New Roman"/>
                <w:i/>
                <w:color w:val="auto"/>
                <w:sz w:val="24"/>
                <w:szCs w:val="24"/>
                <w:lang w:val="en-US"/>
              </w:rPr>
              <w:t>(9.60)</w:t>
            </w:r>
          </w:p>
        </w:tc>
        <w:tc>
          <w:tcPr>
            <w:tcW w:w="0" w:type="auto"/>
            <w:shd w:val="clear" w:color="auto" w:fill="auto"/>
          </w:tcPr>
          <w:p w14:paraId="452FAD3C"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30.67 </w:t>
            </w:r>
            <w:r w:rsidRPr="00E730CD">
              <w:rPr>
                <w:rFonts w:ascii="Times New Roman" w:hAnsi="Times New Roman" w:cs="Times New Roman"/>
                <w:i/>
                <w:color w:val="auto"/>
                <w:sz w:val="24"/>
                <w:szCs w:val="24"/>
                <w:lang w:val="en-US"/>
              </w:rPr>
              <w:t>(7.32)</w:t>
            </w:r>
          </w:p>
        </w:tc>
      </w:tr>
      <w:tr w:rsidR="00D80878" w:rsidRPr="00E730CD" w14:paraId="5CDCEF67" w14:textId="77777777" w:rsidTr="00BF78E3">
        <w:tc>
          <w:tcPr>
            <w:tcW w:w="0" w:type="auto"/>
            <w:shd w:val="clear" w:color="auto" w:fill="auto"/>
          </w:tcPr>
          <w:p w14:paraId="4609C733"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Parent-Child Dysfunctional Interaction</w:t>
            </w:r>
          </w:p>
        </w:tc>
        <w:tc>
          <w:tcPr>
            <w:tcW w:w="0" w:type="auto"/>
            <w:shd w:val="clear" w:color="auto" w:fill="auto"/>
          </w:tcPr>
          <w:p w14:paraId="002BD06A"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31.02 </w:t>
            </w:r>
            <w:r w:rsidRPr="00E730CD">
              <w:rPr>
                <w:rFonts w:ascii="Times New Roman" w:hAnsi="Times New Roman" w:cs="Times New Roman"/>
                <w:i/>
                <w:color w:val="auto"/>
                <w:sz w:val="24"/>
                <w:szCs w:val="24"/>
                <w:lang w:val="en-US"/>
              </w:rPr>
              <w:t>(8.18)</w:t>
            </w:r>
          </w:p>
        </w:tc>
        <w:tc>
          <w:tcPr>
            <w:tcW w:w="0" w:type="auto"/>
            <w:shd w:val="clear" w:color="auto" w:fill="auto"/>
          </w:tcPr>
          <w:p w14:paraId="2BE720AA"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20.22 </w:t>
            </w:r>
            <w:r w:rsidRPr="00E730CD">
              <w:rPr>
                <w:rFonts w:ascii="Times New Roman" w:hAnsi="Times New Roman" w:cs="Times New Roman"/>
                <w:i/>
                <w:color w:val="auto"/>
                <w:sz w:val="24"/>
                <w:szCs w:val="24"/>
                <w:lang w:val="en-US"/>
              </w:rPr>
              <w:t>(5.06)</w:t>
            </w:r>
          </w:p>
        </w:tc>
      </w:tr>
      <w:tr w:rsidR="00D80878" w:rsidRPr="00E730CD" w14:paraId="7466C7DF" w14:textId="77777777" w:rsidTr="00BF78E3">
        <w:tc>
          <w:tcPr>
            <w:tcW w:w="0" w:type="auto"/>
            <w:shd w:val="clear" w:color="auto" w:fill="auto"/>
          </w:tcPr>
          <w:p w14:paraId="22D91BE2"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Difficult Child</w:t>
            </w:r>
          </w:p>
        </w:tc>
        <w:tc>
          <w:tcPr>
            <w:tcW w:w="0" w:type="auto"/>
            <w:shd w:val="clear" w:color="auto" w:fill="auto"/>
          </w:tcPr>
          <w:p w14:paraId="7E0F824B"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41.31 </w:t>
            </w:r>
            <w:r w:rsidRPr="00E730CD">
              <w:rPr>
                <w:rFonts w:ascii="Times New Roman" w:hAnsi="Times New Roman" w:cs="Times New Roman"/>
                <w:i/>
                <w:color w:val="auto"/>
                <w:sz w:val="24"/>
                <w:szCs w:val="24"/>
                <w:lang w:val="en-US"/>
              </w:rPr>
              <w:t>(9.39)</w:t>
            </w:r>
          </w:p>
        </w:tc>
        <w:tc>
          <w:tcPr>
            <w:tcW w:w="0" w:type="auto"/>
            <w:shd w:val="clear" w:color="auto" w:fill="auto"/>
          </w:tcPr>
          <w:p w14:paraId="3406653E" w14:textId="77777777" w:rsidR="00D80878" w:rsidRPr="00E730CD" w:rsidRDefault="00D80878"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29.00 </w:t>
            </w:r>
            <w:r w:rsidRPr="00E730CD">
              <w:rPr>
                <w:rFonts w:ascii="Times New Roman" w:hAnsi="Times New Roman" w:cs="Times New Roman"/>
                <w:i/>
                <w:color w:val="auto"/>
                <w:sz w:val="24"/>
                <w:szCs w:val="24"/>
                <w:lang w:val="en-US"/>
              </w:rPr>
              <w:t>(11.58)</w:t>
            </w:r>
          </w:p>
        </w:tc>
      </w:tr>
      <w:tr w:rsidR="00D80878" w:rsidRPr="00E730CD" w14:paraId="4DB64FFC" w14:textId="77777777" w:rsidTr="00BF78E3">
        <w:tc>
          <w:tcPr>
            <w:tcW w:w="0" w:type="auto"/>
            <w:shd w:val="clear" w:color="auto" w:fill="auto"/>
          </w:tcPr>
          <w:p w14:paraId="260EB9BD" w14:textId="77777777" w:rsidR="00D80878" w:rsidRPr="00E730CD" w:rsidRDefault="00D80878"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Mind-mindedness</w:t>
            </w:r>
          </w:p>
        </w:tc>
        <w:tc>
          <w:tcPr>
            <w:tcW w:w="0" w:type="auto"/>
            <w:shd w:val="clear" w:color="auto" w:fill="auto"/>
          </w:tcPr>
          <w:p w14:paraId="1DF847BA" w14:textId="51D92F81" w:rsidR="00D80878" w:rsidRPr="00E730CD" w:rsidRDefault="00A93484" w:rsidP="00921680">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.35 (.26)</w:t>
            </w:r>
          </w:p>
        </w:tc>
        <w:tc>
          <w:tcPr>
            <w:tcW w:w="0" w:type="auto"/>
            <w:shd w:val="clear" w:color="auto" w:fill="auto"/>
          </w:tcPr>
          <w:p w14:paraId="58E469A9" w14:textId="6A9D3446" w:rsidR="00D80878" w:rsidRPr="00E730CD" w:rsidRDefault="009D6170"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.41</w:t>
            </w:r>
            <w:r w:rsidR="00A93484"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color w:val="auto"/>
                <w:sz w:val="24"/>
                <w:szCs w:val="24"/>
                <w:lang w:val="en-US"/>
              </w:rPr>
              <w:t>(.29</w:t>
            </w:r>
            <w:r w:rsidR="00A93484" w:rsidRPr="00E730CD">
              <w:rPr>
                <w:rFonts w:ascii="Times New Roman" w:hAnsi="Times New Roman" w:cs="Times New Roman"/>
                <w:i/>
                <w:color w:val="auto"/>
                <w:sz w:val="24"/>
                <w:szCs w:val="24"/>
                <w:lang w:val="en-US"/>
              </w:rPr>
              <w:t>)</w:t>
            </w:r>
          </w:p>
        </w:tc>
      </w:tr>
    </w:tbl>
    <w:p w14:paraId="66275D59" w14:textId="77777777" w:rsidR="00D80878" w:rsidRPr="00E730CD" w:rsidRDefault="00D80878" w:rsidP="00CB5445">
      <w:pPr>
        <w:pStyle w:val="normal0"/>
        <w:spacing w:line="480" w:lineRule="auto"/>
        <w:rPr>
          <w:rFonts w:ascii="Times New Roman" w:hAnsi="Times New Roman" w:cs="Times New Roman"/>
          <w:color w:val="auto"/>
          <w:sz w:val="24"/>
          <w:szCs w:val="24"/>
          <w:lang w:val="en-US"/>
        </w:rPr>
      </w:pPr>
    </w:p>
    <w:p w14:paraId="0F350144" w14:textId="77777777" w:rsidR="00D80878" w:rsidRPr="00E730CD" w:rsidRDefault="00D80878" w:rsidP="00CB5445">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Note</w:t>
      </w:r>
      <w:r w:rsidRPr="00E730CD">
        <w:rPr>
          <w:rFonts w:ascii="Times New Roman" w:hAnsi="Times New Roman" w:cs="Times New Roman"/>
          <w:color w:val="auto"/>
          <w:sz w:val="24"/>
          <w:szCs w:val="24"/>
          <w:lang w:val="en-US"/>
        </w:rPr>
        <w:t>. AQ-Child: Autism Spectrum Quotient- Child; PSI-SF: Parenting Stress Index-Short Form</w:t>
      </w:r>
    </w:p>
    <w:p w14:paraId="24D8126F" w14:textId="77777777" w:rsidR="00664B59" w:rsidRPr="00E730CD" w:rsidRDefault="00664B59" w:rsidP="00460AD3">
      <w:pPr>
        <w:pStyle w:val="normal0"/>
        <w:spacing w:line="480" w:lineRule="auto"/>
        <w:rPr>
          <w:rFonts w:ascii="Times New Roman" w:hAnsi="Times New Roman" w:cs="Times New Roman"/>
          <w:color w:val="auto"/>
          <w:sz w:val="24"/>
          <w:szCs w:val="24"/>
          <w:lang w:val="en-US"/>
        </w:rPr>
      </w:pPr>
    </w:p>
    <w:p w14:paraId="58564F6F" w14:textId="77777777" w:rsidR="00EE4AA9" w:rsidRPr="00E730CD" w:rsidRDefault="00EE4AA9" w:rsidP="00664B59">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Mind-mindedness of mothers’ of children with ASD</w:t>
      </w:r>
    </w:p>
    <w:p w14:paraId="02322B59" w14:textId="3832314A" w:rsidR="00EE4AA9" w:rsidRPr="00E730CD" w:rsidRDefault="00EE4AA9"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We first looked at how mothers described their child with ASD</w:t>
      </w:r>
      <w:r w:rsidR="00570B3B" w:rsidRPr="00E730CD">
        <w:rPr>
          <w:rFonts w:ascii="Times New Roman" w:hAnsi="Times New Roman" w:cs="Times New Roman"/>
          <w:color w:val="auto"/>
          <w:sz w:val="24"/>
          <w:szCs w:val="24"/>
          <w:lang w:val="en-US"/>
        </w:rPr>
        <w:t xml:space="preserve"> </w:t>
      </w:r>
      <w:r w:rsidR="00541B8B" w:rsidRPr="00E730CD">
        <w:rPr>
          <w:rFonts w:ascii="Times New Roman" w:hAnsi="Times New Roman" w:cs="Times New Roman"/>
          <w:color w:val="auto"/>
          <w:sz w:val="24"/>
          <w:szCs w:val="24"/>
          <w:lang w:val="en-US"/>
        </w:rPr>
        <w:t>(Table 2)</w:t>
      </w:r>
      <w:r w:rsidRPr="00E730CD">
        <w:rPr>
          <w:rFonts w:ascii="Times New Roman" w:hAnsi="Times New Roman" w:cs="Times New Roman"/>
          <w:color w:val="auto"/>
          <w:sz w:val="24"/>
          <w:szCs w:val="24"/>
          <w:lang w:val="en-US"/>
        </w:rPr>
        <w:t xml:space="preserve">. </w:t>
      </w:r>
      <w:r w:rsidR="003D0BF3" w:rsidRPr="00E730CD">
        <w:rPr>
          <w:rFonts w:ascii="Times New Roman" w:hAnsi="Times New Roman" w:cs="Times New Roman"/>
          <w:color w:val="auto"/>
          <w:sz w:val="24"/>
          <w:szCs w:val="24"/>
          <w:lang w:val="en-US"/>
        </w:rPr>
        <w:t>These analyses are conducted on the full sample (</w:t>
      </w:r>
      <w:r w:rsidR="003D0BF3" w:rsidRPr="00E730CD">
        <w:rPr>
          <w:rFonts w:ascii="Times New Roman" w:hAnsi="Times New Roman" w:cs="Times New Roman"/>
          <w:i/>
          <w:color w:val="auto"/>
          <w:sz w:val="24"/>
          <w:szCs w:val="24"/>
          <w:lang w:val="en-US"/>
        </w:rPr>
        <w:t>N</w:t>
      </w:r>
      <w:r w:rsidR="003D0BF3" w:rsidRPr="00E730CD">
        <w:rPr>
          <w:rFonts w:ascii="Times New Roman" w:hAnsi="Times New Roman" w:cs="Times New Roman"/>
          <w:color w:val="auto"/>
          <w:sz w:val="24"/>
          <w:szCs w:val="24"/>
          <w:lang w:val="en-US"/>
        </w:rPr>
        <w:t xml:space="preserve"> = 55). </w:t>
      </w:r>
      <w:r w:rsidRPr="00E730CD">
        <w:rPr>
          <w:rFonts w:ascii="Times New Roman" w:hAnsi="Times New Roman" w:cs="Times New Roman"/>
          <w:color w:val="auto"/>
          <w:sz w:val="24"/>
          <w:szCs w:val="24"/>
          <w:lang w:val="en-US"/>
        </w:rPr>
        <w:t>Additionally, we explored the valence of the descriptions, namely whether the attributes mentioned were positi</w:t>
      </w:r>
      <w:r w:rsidR="0016522D" w:rsidRPr="00E730CD">
        <w:rPr>
          <w:rFonts w:ascii="Times New Roman" w:hAnsi="Times New Roman" w:cs="Times New Roman"/>
          <w:color w:val="auto"/>
          <w:sz w:val="24"/>
          <w:szCs w:val="24"/>
          <w:lang w:val="en-US"/>
        </w:rPr>
        <w:t>ve, neutral or negative</w:t>
      </w:r>
      <w:r w:rsidR="002E13A7" w:rsidRPr="00E730CD">
        <w:rPr>
          <w:rFonts w:ascii="Times New Roman" w:hAnsi="Times New Roman" w:cs="Times New Roman"/>
          <w:color w:val="auto"/>
          <w:sz w:val="24"/>
          <w:szCs w:val="24"/>
          <w:lang w:val="en-US"/>
        </w:rPr>
        <w:t xml:space="preserve"> (Table 2</w:t>
      </w:r>
      <w:r w:rsidR="00541B8B"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w:t>
      </w:r>
      <w:r w:rsidR="00B243D0" w:rsidRPr="00E730CD">
        <w:rPr>
          <w:rFonts w:ascii="Times New Roman" w:hAnsi="Times New Roman" w:cs="Times New Roman"/>
          <w:color w:val="auto"/>
          <w:sz w:val="24"/>
          <w:szCs w:val="24"/>
          <w:lang w:val="en-US"/>
        </w:rPr>
        <w:t xml:space="preserve"> Overall, maternal d</w:t>
      </w:r>
      <w:r w:rsidRPr="00E730CD">
        <w:rPr>
          <w:rFonts w:ascii="Times New Roman" w:hAnsi="Times New Roman" w:cs="Times New Roman"/>
          <w:color w:val="auto"/>
          <w:sz w:val="24"/>
          <w:szCs w:val="24"/>
          <w:lang w:val="en-US"/>
        </w:rPr>
        <w:t>escriptions largely contained mental</w:t>
      </w:r>
      <w:r w:rsidR="00932316" w:rsidRPr="00E730CD">
        <w:rPr>
          <w:rFonts w:ascii="Times New Roman" w:hAnsi="Times New Roman" w:cs="Times New Roman"/>
          <w:color w:val="auto"/>
          <w:sz w:val="24"/>
          <w:szCs w:val="24"/>
          <w:lang w:val="en-US"/>
        </w:rPr>
        <w:t xml:space="preserve">, </w:t>
      </w:r>
      <w:r w:rsidR="00921680"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al </w:t>
      </w:r>
      <w:r w:rsidR="00932316" w:rsidRPr="00E730CD">
        <w:rPr>
          <w:rFonts w:ascii="Times New Roman" w:hAnsi="Times New Roman" w:cs="Times New Roman"/>
          <w:color w:val="auto"/>
          <w:sz w:val="24"/>
          <w:szCs w:val="24"/>
          <w:lang w:val="en-US"/>
        </w:rPr>
        <w:t xml:space="preserve">and general </w:t>
      </w:r>
      <w:r w:rsidRPr="00E730CD">
        <w:rPr>
          <w:rFonts w:ascii="Times New Roman" w:hAnsi="Times New Roman" w:cs="Times New Roman"/>
          <w:color w:val="auto"/>
          <w:sz w:val="24"/>
          <w:szCs w:val="24"/>
          <w:lang w:val="en-US"/>
        </w:rPr>
        <w:t>attributes, with few parents providing physical</w:t>
      </w:r>
      <w:r w:rsidR="00932316" w:rsidRPr="00E730CD">
        <w:rPr>
          <w:rFonts w:ascii="Times New Roman" w:hAnsi="Times New Roman" w:cs="Times New Roman"/>
          <w:color w:val="auto"/>
          <w:sz w:val="24"/>
          <w:szCs w:val="24"/>
          <w:lang w:val="en-US"/>
        </w:rPr>
        <w:t xml:space="preserve"> or </w:t>
      </w:r>
      <w:r w:rsidRPr="00E730CD">
        <w:rPr>
          <w:rFonts w:ascii="Times New Roman" w:hAnsi="Times New Roman" w:cs="Times New Roman"/>
          <w:color w:val="auto"/>
          <w:sz w:val="24"/>
          <w:szCs w:val="24"/>
          <w:lang w:val="en-US"/>
        </w:rPr>
        <w:t>self-referen</w:t>
      </w:r>
      <w:r w:rsidR="0061692F" w:rsidRPr="00E730CD">
        <w:rPr>
          <w:rFonts w:ascii="Times New Roman" w:hAnsi="Times New Roman" w:cs="Times New Roman"/>
          <w:color w:val="auto"/>
          <w:sz w:val="24"/>
          <w:szCs w:val="24"/>
          <w:lang w:val="en-US"/>
        </w:rPr>
        <w:t>tial</w:t>
      </w:r>
      <w:r w:rsidR="00932316" w:rsidRPr="00E730CD">
        <w:rPr>
          <w:rFonts w:ascii="Times New Roman" w:hAnsi="Times New Roman" w:cs="Times New Roman"/>
          <w:color w:val="auto"/>
          <w:sz w:val="24"/>
          <w:szCs w:val="24"/>
          <w:lang w:val="en-US"/>
        </w:rPr>
        <w:t xml:space="preserve"> attributes</w:t>
      </w:r>
      <w:r w:rsidR="0061692F"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Across all attributes, the majority were neutral in valence, followed by positive and </w:t>
      </w:r>
      <w:r w:rsidR="00910B02" w:rsidRPr="00E730CD">
        <w:rPr>
          <w:rFonts w:ascii="Times New Roman" w:hAnsi="Times New Roman" w:cs="Times New Roman"/>
          <w:color w:val="auto"/>
          <w:sz w:val="24"/>
          <w:szCs w:val="24"/>
          <w:lang w:val="en-US"/>
        </w:rPr>
        <w:t>then</w:t>
      </w:r>
      <w:r w:rsidRPr="00E730CD">
        <w:rPr>
          <w:rFonts w:ascii="Times New Roman" w:hAnsi="Times New Roman" w:cs="Times New Roman"/>
          <w:color w:val="auto"/>
          <w:sz w:val="24"/>
          <w:szCs w:val="24"/>
          <w:lang w:val="en-US"/>
        </w:rPr>
        <w:t xml:space="preserve"> negative attributes. </w:t>
      </w:r>
    </w:p>
    <w:p w14:paraId="2BEB507A" w14:textId="77777777" w:rsidR="003D0BF3" w:rsidRPr="00E730CD" w:rsidRDefault="003D0BF3" w:rsidP="00DA2BFE">
      <w:pPr>
        <w:pStyle w:val="normal0"/>
        <w:spacing w:line="480" w:lineRule="auto"/>
        <w:ind w:firstLine="720"/>
        <w:rPr>
          <w:rFonts w:ascii="Times New Roman" w:hAnsi="Times New Roman" w:cs="Times New Roman"/>
          <w:color w:val="auto"/>
          <w:sz w:val="24"/>
          <w:szCs w:val="24"/>
          <w:lang w:val="en-US"/>
        </w:rPr>
      </w:pPr>
    </w:p>
    <w:p w14:paraId="524A56C3" w14:textId="77777777" w:rsidR="0019770A" w:rsidRPr="00E730CD" w:rsidRDefault="0019770A" w:rsidP="00CB5445">
      <w:pPr>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br w:type="page"/>
      </w:r>
    </w:p>
    <w:p w14:paraId="59B59686" w14:textId="216246FF" w:rsidR="00D80878" w:rsidRPr="00E730CD" w:rsidRDefault="00D80878" w:rsidP="00CB5445">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Table 2</w:t>
      </w:r>
    </w:p>
    <w:p w14:paraId="37EE4677" w14:textId="7899C6EF" w:rsidR="00D80878" w:rsidRPr="00E730CD" w:rsidRDefault="00B9126C" w:rsidP="00CB5445">
      <w:pPr>
        <w:pStyle w:val="normal0"/>
        <w:spacing w:line="480" w:lineRule="auto"/>
        <w:rPr>
          <w:lang w:val="en-US"/>
        </w:rPr>
      </w:pPr>
      <w:r w:rsidRPr="00E730CD">
        <w:rPr>
          <w:rFonts w:ascii="Times New Roman" w:hAnsi="Times New Roman" w:cs="Times New Roman"/>
          <w:i/>
          <w:color w:val="auto"/>
          <w:sz w:val="24"/>
          <w:szCs w:val="24"/>
          <w:lang w:val="en-US"/>
        </w:rPr>
        <w:t xml:space="preserve">Total </w:t>
      </w:r>
      <w:r w:rsidR="00D80878" w:rsidRPr="00E730CD">
        <w:rPr>
          <w:rFonts w:ascii="Times New Roman" w:hAnsi="Times New Roman" w:cs="Times New Roman"/>
          <w:i/>
          <w:color w:val="auto"/>
          <w:sz w:val="24"/>
          <w:szCs w:val="24"/>
          <w:lang w:val="en-US"/>
        </w:rPr>
        <w:t>proportion of attributes</w:t>
      </w:r>
      <w:r w:rsidRPr="00E730CD">
        <w:rPr>
          <w:rFonts w:ascii="Times New Roman" w:hAnsi="Times New Roman" w:cs="Times New Roman"/>
          <w:i/>
          <w:color w:val="auto"/>
          <w:sz w:val="24"/>
          <w:szCs w:val="24"/>
          <w:lang w:val="en-US"/>
        </w:rPr>
        <w:t xml:space="preserve"> and proportion</w:t>
      </w:r>
      <w:r w:rsidR="00D80878" w:rsidRPr="00E730CD">
        <w:rPr>
          <w:rFonts w:ascii="Times New Roman" w:hAnsi="Times New Roman" w:cs="Times New Roman"/>
          <w:i/>
          <w:color w:val="auto"/>
          <w:sz w:val="24"/>
          <w:szCs w:val="24"/>
          <w:lang w:val="en-US"/>
        </w:rPr>
        <w:t xml:space="preserve"> by valence for ASD</w:t>
      </w:r>
      <w:r w:rsidRPr="00E730CD">
        <w:rPr>
          <w:rFonts w:ascii="Times New Roman" w:hAnsi="Times New Roman" w:cs="Times New Roman"/>
          <w:i/>
          <w:color w:val="auto"/>
          <w:sz w:val="24"/>
          <w:szCs w:val="24"/>
          <w:lang w:val="en-US"/>
        </w:rPr>
        <w:t xml:space="preserve"> sample</w:t>
      </w:r>
      <w:r w:rsidR="00D80878" w:rsidRPr="00E730CD">
        <w:rPr>
          <w:rFonts w:ascii="Times New Roman" w:hAnsi="Times New Roman" w:cs="Times New Roman"/>
          <w:i/>
          <w:color w:val="auto"/>
          <w:sz w:val="24"/>
          <w:szCs w:val="24"/>
          <w:lang w:val="en-US"/>
        </w:rPr>
        <w:t xml:space="preserve"> (n = 55)</w:t>
      </w:r>
    </w:p>
    <w:tbl>
      <w:tblPr>
        <w:tblW w:w="9606" w:type="dxa"/>
        <w:tblBorders>
          <w:top w:val="single" w:sz="4" w:space="0" w:color="auto"/>
          <w:bottom w:val="single" w:sz="4" w:space="0" w:color="auto"/>
        </w:tblBorders>
        <w:tblLayout w:type="fixed"/>
        <w:tblLook w:val="0600" w:firstRow="0" w:lastRow="0" w:firstColumn="0" w:lastColumn="0" w:noHBand="1" w:noVBand="1"/>
      </w:tblPr>
      <w:tblGrid>
        <w:gridCol w:w="1569"/>
        <w:gridCol w:w="1233"/>
        <w:gridCol w:w="533"/>
        <w:gridCol w:w="884"/>
        <w:gridCol w:w="842"/>
        <w:gridCol w:w="859"/>
        <w:gridCol w:w="834"/>
        <w:gridCol w:w="1009"/>
        <w:gridCol w:w="7"/>
        <w:gridCol w:w="863"/>
        <w:gridCol w:w="973"/>
      </w:tblGrid>
      <w:tr w:rsidR="00662EB2" w:rsidRPr="00E730CD" w14:paraId="6EADC773" w14:textId="77777777" w:rsidTr="00BF78E3">
        <w:trPr>
          <w:trHeight w:val="533"/>
        </w:trPr>
        <w:tc>
          <w:tcPr>
            <w:tcW w:w="1569" w:type="dxa"/>
            <w:shd w:val="clear" w:color="auto" w:fill="auto"/>
            <w:vAlign w:val="center"/>
          </w:tcPr>
          <w:p w14:paraId="4B121F18" w14:textId="77777777" w:rsidR="00B9126C" w:rsidRPr="00E730CD" w:rsidRDefault="00B9126C" w:rsidP="00664B59">
            <w:pPr>
              <w:pStyle w:val="normal0"/>
              <w:spacing w:line="240" w:lineRule="auto"/>
              <w:rPr>
                <w:rFonts w:ascii="Times New Roman" w:hAnsi="Times New Roman" w:cs="Times New Roman"/>
                <w:color w:val="auto"/>
                <w:sz w:val="24"/>
                <w:szCs w:val="24"/>
                <w:lang w:val="en-US"/>
              </w:rPr>
            </w:pPr>
          </w:p>
        </w:tc>
        <w:tc>
          <w:tcPr>
            <w:tcW w:w="1233" w:type="dxa"/>
            <w:shd w:val="clear" w:color="auto" w:fill="auto"/>
            <w:vAlign w:val="center"/>
          </w:tcPr>
          <w:p w14:paraId="113FA9B9" w14:textId="77777777" w:rsidR="00B9126C" w:rsidRPr="00E730CD" w:rsidRDefault="00B9126C" w:rsidP="00664B59">
            <w:pPr>
              <w:pStyle w:val="normal0"/>
              <w:widowControl w:val="0"/>
              <w:spacing w:line="240" w:lineRule="auto"/>
              <w:jc w:val="center"/>
              <w:rPr>
                <w:rFonts w:ascii="Times New Roman" w:hAnsi="Times New Roman" w:cs="Times New Roman"/>
                <w:color w:val="auto"/>
                <w:sz w:val="24"/>
                <w:szCs w:val="24"/>
                <w:lang w:val="en-US"/>
              </w:rPr>
            </w:pPr>
          </w:p>
        </w:tc>
        <w:tc>
          <w:tcPr>
            <w:tcW w:w="1417" w:type="dxa"/>
            <w:gridSpan w:val="2"/>
            <w:tcBorders>
              <w:top w:val="single" w:sz="4" w:space="0" w:color="auto"/>
              <w:bottom w:val="single" w:sz="4" w:space="0" w:color="auto"/>
            </w:tcBorders>
            <w:shd w:val="clear" w:color="auto" w:fill="auto"/>
            <w:vAlign w:val="center"/>
          </w:tcPr>
          <w:p w14:paraId="525ED50E" w14:textId="77777777" w:rsidR="00B9126C" w:rsidRPr="00E730CD" w:rsidRDefault="00B9126C"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Total</w:t>
            </w:r>
          </w:p>
        </w:tc>
        <w:tc>
          <w:tcPr>
            <w:tcW w:w="1701" w:type="dxa"/>
            <w:gridSpan w:val="2"/>
            <w:tcBorders>
              <w:top w:val="single" w:sz="4" w:space="0" w:color="auto"/>
              <w:bottom w:val="single" w:sz="4" w:space="0" w:color="auto"/>
            </w:tcBorders>
            <w:shd w:val="clear" w:color="auto" w:fill="auto"/>
          </w:tcPr>
          <w:p w14:paraId="1B20526E"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Positive </w:t>
            </w:r>
          </w:p>
          <w:p w14:paraId="4206FF5B"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Valence</w:t>
            </w:r>
          </w:p>
        </w:tc>
        <w:tc>
          <w:tcPr>
            <w:tcW w:w="1843" w:type="dxa"/>
            <w:gridSpan w:val="2"/>
            <w:tcBorders>
              <w:top w:val="single" w:sz="4" w:space="0" w:color="auto"/>
              <w:bottom w:val="single" w:sz="4" w:space="0" w:color="auto"/>
            </w:tcBorders>
            <w:shd w:val="clear" w:color="auto" w:fill="auto"/>
            <w:vAlign w:val="center"/>
          </w:tcPr>
          <w:p w14:paraId="217F2525"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Neutral </w:t>
            </w:r>
          </w:p>
          <w:p w14:paraId="25C0C32D"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Valence</w:t>
            </w:r>
          </w:p>
        </w:tc>
        <w:tc>
          <w:tcPr>
            <w:tcW w:w="1843" w:type="dxa"/>
            <w:gridSpan w:val="3"/>
            <w:tcBorders>
              <w:top w:val="single" w:sz="4" w:space="0" w:color="auto"/>
              <w:bottom w:val="single" w:sz="4" w:space="0" w:color="auto"/>
            </w:tcBorders>
            <w:shd w:val="clear" w:color="auto" w:fill="auto"/>
            <w:vAlign w:val="center"/>
          </w:tcPr>
          <w:p w14:paraId="6F0C5ACE"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Negative </w:t>
            </w:r>
          </w:p>
          <w:p w14:paraId="48047949" w14:textId="77777777" w:rsidR="00B9126C" w:rsidRPr="00E730CD" w:rsidRDefault="00B9126C"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Valence</w:t>
            </w:r>
          </w:p>
        </w:tc>
      </w:tr>
      <w:tr w:rsidR="00662EB2" w:rsidRPr="00E730CD" w14:paraId="7681043B" w14:textId="77777777" w:rsidTr="00BF78E3">
        <w:trPr>
          <w:trHeight w:val="668"/>
        </w:trPr>
        <w:tc>
          <w:tcPr>
            <w:tcW w:w="1569" w:type="dxa"/>
            <w:tcBorders>
              <w:bottom w:val="single" w:sz="4" w:space="0" w:color="auto"/>
            </w:tcBorders>
            <w:shd w:val="clear" w:color="auto" w:fill="auto"/>
            <w:vAlign w:val="center"/>
          </w:tcPr>
          <w:p w14:paraId="1BC97021" w14:textId="77777777" w:rsidR="00B9126C" w:rsidRPr="00E730CD" w:rsidRDefault="00AB058D" w:rsidP="00664B59">
            <w:pPr>
              <w:pStyle w:val="norm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Attribute</w:t>
            </w:r>
          </w:p>
        </w:tc>
        <w:tc>
          <w:tcPr>
            <w:tcW w:w="1233" w:type="dxa"/>
            <w:tcBorders>
              <w:bottom w:val="single" w:sz="4" w:space="0" w:color="auto"/>
            </w:tcBorders>
            <w:shd w:val="clear" w:color="auto" w:fill="auto"/>
            <w:vAlign w:val="center"/>
          </w:tcPr>
          <w:p w14:paraId="19DF6474" w14:textId="77777777" w:rsidR="00B9126C" w:rsidRPr="00E730CD" w:rsidRDefault="00AB058D"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Freq</w:t>
            </w:r>
            <w:r w:rsidR="002E13A7" w:rsidRPr="00E730CD">
              <w:rPr>
                <w:rFonts w:ascii="Times New Roman" w:hAnsi="Times New Roman" w:cs="Times New Roman"/>
                <w:color w:val="auto"/>
                <w:sz w:val="24"/>
                <w:szCs w:val="24"/>
                <w:lang w:val="en-US"/>
              </w:rPr>
              <w:t>uency</w:t>
            </w:r>
          </w:p>
        </w:tc>
        <w:tc>
          <w:tcPr>
            <w:tcW w:w="533" w:type="dxa"/>
            <w:tcBorders>
              <w:top w:val="single" w:sz="4" w:space="0" w:color="auto"/>
              <w:bottom w:val="single" w:sz="4" w:space="0" w:color="auto"/>
            </w:tcBorders>
            <w:shd w:val="clear" w:color="auto" w:fill="auto"/>
            <w:vAlign w:val="center"/>
          </w:tcPr>
          <w:p w14:paraId="2A1D6E0A" w14:textId="77777777" w:rsidR="00B9126C" w:rsidRPr="00E730CD" w:rsidRDefault="00B9126C" w:rsidP="00DA2BFE">
            <w:pPr>
              <w:pStyle w:val="normal0"/>
              <w:widowControl w:val="0"/>
              <w:spacing w:line="240" w:lineRule="auto"/>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M</w:t>
            </w:r>
          </w:p>
          <w:p w14:paraId="46133C71" w14:textId="77777777" w:rsidR="00B9126C" w:rsidRPr="00E730CD" w:rsidRDefault="00B9126C">
            <w:pPr>
              <w:pStyle w:val="normal0"/>
              <w:widowControl w:val="0"/>
              <w:spacing w:line="240" w:lineRule="auto"/>
              <w:rPr>
                <w:rFonts w:ascii="Times New Roman" w:hAnsi="Times New Roman" w:cs="Times New Roman"/>
                <w:i/>
                <w:color w:val="auto"/>
                <w:sz w:val="24"/>
                <w:szCs w:val="24"/>
                <w:lang w:val="en-US"/>
              </w:rPr>
            </w:pPr>
          </w:p>
        </w:tc>
        <w:tc>
          <w:tcPr>
            <w:tcW w:w="884" w:type="dxa"/>
            <w:tcBorders>
              <w:top w:val="single" w:sz="4" w:space="0" w:color="auto"/>
              <w:bottom w:val="single" w:sz="4" w:space="0" w:color="auto"/>
            </w:tcBorders>
            <w:shd w:val="clear" w:color="auto" w:fill="auto"/>
            <w:vAlign w:val="center"/>
          </w:tcPr>
          <w:p w14:paraId="6B02877A" w14:textId="77777777" w:rsidR="00B9126C" w:rsidRPr="00E730CD" w:rsidRDefault="002E13A7" w:rsidP="00CB5445">
            <w:pPr>
              <w:pStyle w:val="normal0"/>
              <w:widowControl w:val="0"/>
              <w:spacing w:line="240" w:lineRule="auto"/>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(SD)</w:t>
            </w:r>
          </w:p>
        </w:tc>
        <w:tc>
          <w:tcPr>
            <w:tcW w:w="842" w:type="dxa"/>
            <w:tcBorders>
              <w:top w:val="single" w:sz="4" w:space="0" w:color="auto"/>
              <w:bottom w:val="single" w:sz="4" w:space="0" w:color="auto"/>
            </w:tcBorders>
            <w:shd w:val="clear" w:color="auto" w:fill="auto"/>
            <w:vAlign w:val="center"/>
          </w:tcPr>
          <w:p w14:paraId="5B1437A6" w14:textId="77777777" w:rsidR="002E13A7" w:rsidRPr="00E730CD" w:rsidRDefault="002E13A7">
            <w:pPr>
              <w:pStyle w:val="normal0"/>
              <w:widowControl w:val="0"/>
              <w:spacing w:line="240" w:lineRule="auto"/>
              <w:jc w:val="center"/>
              <w:rPr>
                <w:rFonts w:ascii="Times New Roman" w:hAnsi="Times New Roman" w:cs="Times New Roman"/>
                <w:i/>
                <w:color w:val="auto"/>
                <w:sz w:val="24"/>
                <w:szCs w:val="24"/>
                <w:lang w:val="en-US"/>
              </w:rPr>
            </w:pPr>
          </w:p>
          <w:p w14:paraId="31A7BD89" w14:textId="77777777" w:rsidR="00B9126C" w:rsidRPr="00E730CD" w:rsidRDefault="00B9126C"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M</w:t>
            </w:r>
          </w:p>
          <w:p w14:paraId="0B1F0FA2" w14:textId="77777777" w:rsidR="00B9126C" w:rsidRPr="00E730CD" w:rsidRDefault="00B9126C">
            <w:pPr>
              <w:pStyle w:val="normal0"/>
              <w:widowControl w:val="0"/>
              <w:spacing w:line="240" w:lineRule="auto"/>
              <w:jc w:val="center"/>
              <w:rPr>
                <w:rFonts w:ascii="Times New Roman" w:hAnsi="Times New Roman" w:cs="Times New Roman"/>
                <w:i/>
                <w:color w:val="auto"/>
                <w:sz w:val="24"/>
                <w:szCs w:val="24"/>
                <w:lang w:val="en-US"/>
              </w:rPr>
            </w:pPr>
          </w:p>
        </w:tc>
        <w:tc>
          <w:tcPr>
            <w:tcW w:w="859" w:type="dxa"/>
            <w:tcBorders>
              <w:top w:val="single" w:sz="4" w:space="0" w:color="auto"/>
              <w:bottom w:val="single" w:sz="4" w:space="0" w:color="auto"/>
            </w:tcBorders>
            <w:shd w:val="clear" w:color="auto" w:fill="auto"/>
            <w:vAlign w:val="center"/>
          </w:tcPr>
          <w:p w14:paraId="41A76BAE" w14:textId="77777777" w:rsidR="00B9126C"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(SD)</w:t>
            </w:r>
          </w:p>
        </w:tc>
        <w:tc>
          <w:tcPr>
            <w:tcW w:w="834" w:type="dxa"/>
            <w:tcBorders>
              <w:top w:val="single" w:sz="4" w:space="0" w:color="auto"/>
              <w:bottom w:val="single" w:sz="4" w:space="0" w:color="auto"/>
            </w:tcBorders>
            <w:shd w:val="clear" w:color="auto" w:fill="auto"/>
            <w:vAlign w:val="center"/>
          </w:tcPr>
          <w:p w14:paraId="4EDAC408" w14:textId="77777777" w:rsidR="002E13A7" w:rsidRPr="00E730CD" w:rsidRDefault="002E13A7">
            <w:pPr>
              <w:pStyle w:val="normal0"/>
              <w:widowControl w:val="0"/>
              <w:spacing w:line="240" w:lineRule="auto"/>
              <w:jc w:val="center"/>
              <w:rPr>
                <w:rFonts w:ascii="Times New Roman" w:hAnsi="Times New Roman" w:cs="Times New Roman"/>
                <w:i/>
                <w:color w:val="auto"/>
                <w:sz w:val="24"/>
                <w:szCs w:val="24"/>
                <w:lang w:val="en-US"/>
              </w:rPr>
            </w:pPr>
          </w:p>
          <w:p w14:paraId="399F4E3C" w14:textId="77777777" w:rsidR="00B9126C" w:rsidRPr="00E730CD" w:rsidRDefault="00B9126C"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M</w:t>
            </w:r>
          </w:p>
          <w:p w14:paraId="2F8919C8" w14:textId="77777777" w:rsidR="00B9126C" w:rsidRPr="00E730CD" w:rsidRDefault="00B9126C">
            <w:pPr>
              <w:pStyle w:val="normal0"/>
              <w:widowControl w:val="0"/>
              <w:spacing w:line="240" w:lineRule="auto"/>
              <w:jc w:val="center"/>
              <w:rPr>
                <w:rFonts w:ascii="Times New Roman" w:hAnsi="Times New Roman" w:cs="Times New Roman"/>
                <w:i/>
                <w:color w:val="auto"/>
                <w:sz w:val="24"/>
                <w:szCs w:val="24"/>
                <w:lang w:val="en-US"/>
              </w:rPr>
            </w:pPr>
          </w:p>
        </w:tc>
        <w:tc>
          <w:tcPr>
            <w:tcW w:w="1016" w:type="dxa"/>
            <w:gridSpan w:val="2"/>
            <w:tcBorders>
              <w:top w:val="single" w:sz="4" w:space="0" w:color="auto"/>
              <w:bottom w:val="single" w:sz="4" w:space="0" w:color="auto"/>
            </w:tcBorders>
            <w:shd w:val="clear" w:color="auto" w:fill="auto"/>
            <w:vAlign w:val="center"/>
          </w:tcPr>
          <w:p w14:paraId="39AEDA29" w14:textId="77777777" w:rsidR="00B9126C"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(SD)</w:t>
            </w:r>
          </w:p>
        </w:tc>
        <w:tc>
          <w:tcPr>
            <w:tcW w:w="863" w:type="dxa"/>
            <w:tcBorders>
              <w:top w:val="single" w:sz="4" w:space="0" w:color="auto"/>
              <w:bottom w:val="single" w:sz="4" w:space="0" w:color="auto"/>
            </w:tcBorders>
            <w:shd w:val="clear" w:color="auto" w:fill="auto"/>
            <w:vAlign w:val="center"/>
          </w:tcPr>
          <w:p w14:paraId="03F41BD5" w14:textId="77777777" w:rsidR="002E13A7" w:rsidRPr="00E730CD" w:rsidRDefault="002E13A7">
            <w:pPr>
              <w:pStyle w:val="normal0"/>
              <w:widowControl w:val="0"/>
              <w:spacing w:line="240" w:lineRule="auto"/>
              <w:jc w:val="center"/>
              <w:rPr>
                <w:rFonts w:ascii="Times New Roman" w:hAnsi="Times New Roman" w:cs="Times New Roman"/>
                <w:i/>
                <w:color w:val="auto"/>
                <w:sz w:val="24"/>
                <w:szCs w:val="24"/>
                <w:lang w:val="en-US"/>
              </w:rPr>
            </w:pPr>
          </w:p>
          <w:p w14:paraId="46DC720D" w14:textId="77777777" w:rsidR="00B9126C" w:rsidRPr="00E730CD" w:rsidRDefault="00B9126C"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M</w:t>
            </w:r>
          </w:p>
          <w:p w14:paraId="121034FE" w14:textId="77777777" w:rsidR="00B9126C" w:rsidRPr="00E730CD" w:rsidRDefault="00B9126C">
            <w:pPr>
              <w:pStyle w:val="normal0"/>
              <w:widowControl w:val="0"/>
              <w:spacing w:line="240" w:lineRule="auto"/>
              <w:jc w:val="center"/>
              <w:rPr>
                <w:rFonts w:ascii="Times New Roman" w:hAnsi="Times New Roman" w:cs="Times New Roman"/>
                <w:i/>
                <w:color w:val="auto"/>
                <w:sz w:val="24"/>
                <w:szCs w:val="24"/>
                <w:lang w:val="en-US"/>
              </w:rPr>
            </w:pPr>
          </w:p>
        </w:tc>
        <w:tc>
          <w:tcPr>
            <w:tcW w:w="973" w:type="dxa"/>
            <w:tcBorders>
              <w:top w:val="single" w:sz="4" w:space="0" w:color="auto"/>
              <w:bottom w:val="single" w:sz="4" w:space="0" w:color="auto"/>
            </w:tcBorders>
            <w:shd w:val="clear" w:color="auto" w:fill="auto"/>
            <w:vAlign w:val="center"/>
          </w:tcPr>
          <w:p w14:paraId="12CDA6B4" w14:textId="77777777" w:rsidR="00B9126C" w:rsidRPr="00E730CD" w:rsidRDefault="002E13A7">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(SD)</w:t>
            </w:r>
          </w:p>
        </w:tc>
      </w:tr>
      <w:tr w:rsidR="00662EB2" w:rsidRPr="00E730CD" w14:paraId="78CE63B8" w14:textId="77777777" w:rsidTr="00BF78E3">
        <w:tc>
          <w:tcPr>
            <w:tcW w:w="1569" w:type="dxa"/>
            <w:tcBorders>
              <w:top w:val="single" w:sz="4" w:space="0" w:color="auto"/>
            </w:tcBorders>
            <w:shd w:val="clear" w:color="auto" w:fill="auto"/>
            <w:vAlign w:val="center"/>
          </w:tcPr>
          <w:p w14:paraId="4E8C3827"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Mental</w:t>
            </w:r>
          </w:p>
          <w:p w14:paraId="74531F95"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p>
        </w:tc>
        <w:tc>
          <w:tcPr>
            <w:tcW w:w="1233" w:type="dxa"/>
            <w:tcBorders>
              <w:top w:val="single" w:sz="4" w:space="0" w:color="auto"/>
            </w:tcBorders>
            <w:shd w:val="clear" w:color="auto" w:fill="auto"/>
          </w:tcPr>
          <w:p w14:paraId="33EF9B27" w14:textId="77777777" w:rsidR="002E13A7" w:rsidRPr="00E730CD" w:rsidRDefault="002E13A7"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48</w:t>
            </w:r>
          </w:p>
        </w:tc>
        <w:tc>
          <w:tcPr>
            <w:tcW w:w="533" w:type="dxa"/>
            <w:tcBorders>
              <w:top w:val="single" w:sz="4" w:space="0" w:color="auto"/>
            </w:tcBorders>
            <w:shd w:val="clear" w:color="auto" w:fill="auto"/>
          </w:tcPr>
          <w:p w14:paraId="0A20031C"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.35</w:t>
            </w:r>
          </w:p>
          <w:p w14:paraId="0923F7C8"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84" w:type="dxa"/>
            <w:tcBorders>
              <w:top w:val="single" w:sz="4" w:space="0" w:color="auto"/>
            </w:tcBorders>
            <w:shd w:val="clear" w:color="auto" w:fill="auto"/>
          </w:tcPr>
          <w:p w14:paraId="43E56662"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(.26)</w:t>
            </w:r>
          </w:p>
        </w:tc>
        <w:tc>
          <w:tcPr>
            <w:tcW w:w="842" w:type="dxa"/>
            <w:tcBorders>
              <w:top w:val="single" w:sz="4" w:space="0" w:color="auto"/>
            </w:tcBorders>
            <w:shd w:val="clear" w:color="auto" w:fill="auto"/>
          </w:tcPr>
          <w:p w14:paraId="52959651"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.43</w:t>
            </w:r>
          </w:p>
          <w:p w14:paraId="4FB47DA9"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59" w:type="dxa"/>
            <w:tcBorders>
              <w:top w:val="single" w:sz="4" w:space="0" w:color="auto"/>
            </w:tcBorders>
            <w:shd w:val="clear" w:color="auto" w:fill="auto"/>
          </w:tcPr>
          <w:p w14:paraId="5A45AD3C"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(.40)</w:t>
            </w:r>
          </w:p>
        </w:tc>
        <w:tc>
          <w:tcPr>
            <w:tcW w:w="834" w:type="dxa"/>
            <w:tcBorders>
              <w:top w:val="single" w:sz="4" w:space="0" w:color="auto"/>
            </w:tcBorders>
            <w:shd w:val="clear" w:color="auto" w:fill="auto"/>
          </w:tcPr>
          <w:p w14:paraId="3E13C5C4"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.32</w:t>
            </w:r>
          </w:p>
          <w:p w14:paraId="1796CA6B"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1016" w:type="dxa"/>
            <w:gridSpan w:val="2"/>
            <w:tcBorders>
              <w:top w:val="single" w:sz="4" w:space="0" w:color="auto"/>
            </w:tcBorders>
            <w:shd w:val="clear" w:color="auto" w:fill="auto"/>
          </w:tcPr>
          <w:p w14:paraId="0EE03906"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(.35)</w:t>
            </w:r>
          </w:p>
        </w:tc>
        <w:tc>
          <w:tcPr>
            <w:tcW w:w="863" w:type="dxa"/>
            <w:tcBorders>
              <w:top w:val="single" w:sz="4" w:space="0" w:color="auto"/>
            </w:tcBorders>
            <w:shd w:val="clear" w:color="auto" w:fill="auto"/>
          </w:tcPr>
          <w:p w14:paraId="4AF85FF7"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color w:val="auto"/>
                <w:sz w:val="24"/>
                <w:szCs w:val="24"/>
                <w:lang w:val="en-US"/>
              </w:rPr>
              <w:t>.24</w:t>
            </w:r>
          </w:p>
          <w:p w14:paraId="358656D4"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973" w:type="dxa"/>
            <w:tcBorders>
              <w:top w:val="single" w:sz="4" w:space="0" w:color="auto"/>
            </w:tcBorders>
            <w:shd w:val="clear" w:color="auto" w:fill="auto"/>
          </w:tcPr>
          <w:p w14:paraId="7DBDE385"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(.34)</w:t>
            </w:r>
          </w:p>
        </w:tc>
      </w:tr>
      <w:tr w:rsidR="00662EB2" w:rsidRPr="00E730CD" w14:paraId="458E3599" w14:textId="77777777" w:rsidTr="00BF78E3">
        <w:tc>
          <w:tcPr>
            <w:tcW w:w="1569" w:type="dxa"/>
            <w:shd w:val="clear" w:color="auto" w:fill="auto"/>
            <w:vAlign w:val="center"/>
          </w:tcPr>
          <w:p w14:paraId="20D4742B" w14:textId="3E71C3F9" w:rsidR="002E13A7" w:rsidRPr="00E730CD" w:rsidRDefault="00921680" w:rsidP="00664B59">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Behavior</w:t>
            </w:r>
            <w:r w:rsidR="002E13A7" w:rsidRPr="00E730CD">
              <w:rPr>
                <w:rFonts w:ascii="Times New Roman" w:hAnsi="Times New Roman" w:cs="Times New Roman"/>
                <w:color w:val="auto"/>
                <w:sz w:val="24"/>
                <w:szCs w:val="24"/>
                <w:lang w:val="en-US"/>
              </w:rPr>
              <w:t>al</w:t>
            </w:r>
          </w:p>
          <w:p w14:paraId="117965DF"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p>
        </w:tc>
        <w:tc>
          <w:tcPr>
            <w:tcW w:w="1233" w:type="dxa"/>
            <w:shd w:val="clear" w:color="auto" w:fill="auto"/>
          </w:tcPr>
          <w:p w14:paraId="7945E417" w14:textId="77777777" w:rsidR="002E13A7" w:rsidRPr="00E730CD" w:rsidRDefault="002E13A7"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50</w:t>
            </w:r>
          </w:p>
        </w:tc>
        <w:tc>
          <w:tcPr>
            <w:tcW w:w="533" w:type="dxa"/>
            <w:shd w:val="clear" w:color="auto" w:fill="auto"/>
          </w:tcPr>
          <w:p w14:paraId="094C3C85"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.48</w:t>
            </w:r>
          </w:p>
          <w:p w14:paraId="4CBA7F06"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84" w:type="dxa"/>
            <w:shd w:val="clear" w:color="auto" w:fill="auto"/>
          </w:tcPr>
          <w:p w14:paraId="29A7F8AD"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(.26)</w:t>
            </w:r>
          </w:p>
        </w:tc>
        <w:tc>
          <w:tcPr>
            <w:tcW w:w="842" w:type="dxa"/>
            <w:shd w:val="clear" w:color="auto" w:fill="auto"/>
          </w:tcPr>
          <w:p w14:paraId="2BFBC31D"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.21</w:t>
            </w:r>
          </w:p>
          <w:p w14:paraId="74790733"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59" w:type="dxa"/>
            <w:shd w:val="clear" w:color="auto" w:fill="auto"/>
          </w:tcPr>
          <w:p w14:paraId="62161D4C"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(.27)</w:t>
            </w:r>
          </w:p>
        </w:tc>
        <w:tc>
          <w:tcPr>
            <w:tcW w:w="834" w:type="dxa"/>
            <w:shd w:val="clear" w:color="auto" w:fill="auto"/>
          </w:tcPr>
          <w:p w14:paraId="056ECA80"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.51</w:t>
            </w:r>
          </w:p>
          <w:p w14:paraId="065B3478"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1016" w:type="dxa"/>
            <w:gridSpan w:val="2"/>
            <w:shd w:val="clear" w:color="auto" w:fill="auto"/>
          </w:tcPr>
          <w:p w14:paraId="73F89A42"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(.36)</w:t>
            </w:r>
          </w:p>
        </w:tc>
        <w:tc>
          <w:tcPr>
            <w:tcW w:w="863" w:type="dxa"/>
            <w:shd w:val="clear" w:color="auto" w:fill="auto"/>
          </w:tcPr>
          <w:p w14:paraId="2342DECC"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.28</w:t>
            </w:r>
          </w:p>
          <w:p w14:paraId="576A05A9"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973" w:type="dxa"/>
            <w:shd w:val="clear" w:color="auto" w:fill="auto"/>
          </w:tcPr>
          <w:p w14:paraId="1967FE29"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(.28)</w:t>
            </w:r>
          </w:p>
        </w:tc>
      </w:tr>
      <w:tr w:rsidR="00662EB2" w:rsidRPr="00E730CD" w14:paraId="584B3755" w14:textId="77777777" w:rsidTr="00BF78E3">
        <w:tc>
          <w:tcPr>
            <w:tcW w:w="1569" w:type="dxa"/>
            <w:shd w:val="clear" w:color="auto" w:fill="auto"/>
            <w:vAlign w:val="center"/>
          </w:tcPr>
          <w:p w14:paraId="7BAB0C17"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Physical</w:t>
            </w:r>
          </w:p>
          <w:p w14:paraId="6BFBC291"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p>
        </w:tc>
        <w:tc>
          <w:tcPr>
            <w:tcW w:w="1233" w:type="dxa"/>
            <w:shd w:val="clear" w:color="auto" w:fill="auto"/>
          </w:tcPr>
          <w:p w14:paraId="34642A64" w14:textId="77777777" w:rsidR="002E13A7" w:rsidRPr="00E730CD" w:rsidRDefault="002E13A7"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w:t>
            </w:r>
          </w:p>
        </w:tc>
        <w:tc>
          <w:tcPr>
            <w:tcW w:w="533" w:type="dxa"/>
            <w:shd w:val="clear" w:color="auto" w:fill="auto"/>
          </w:tcPr>
          <w:p w14:paraId="01BAFF98"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.01</w:t>
            </w:r>
          </w:p>
          <w:p w14:paraId="7DEC25B5"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84" w:type="dxa"/>
            <w:shd w:val="clear" w:color="auto" w:fill="auto"/>
          </w:tcPr>
          <w:p w14:paraId="676F9980"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(.02)</w:t>
            </w:r>
          </w:p>
        </w:tc>
        <w:tc>
          <w:tcPr>
            <w:tcW w:w="842" w:type="dxa"/>
            <w:shd w:val="clear" w:color="auto" w:fill="auto"/>
          </w:tcPr>
          <w:p w14:paraId="3F60A0F0"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.25</w:t>
            </w:r>
          </w:p>
          <w:p w14:paraId="790ADE11"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59" w:type="dxa"/>
            <w:shd w:val="clear" w:color="auto" w:fill="auto"/>
          </w:tcPr>
          <w:p w14:paraId="30F62BEF"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(.50)</w:t>
            </w:r>
          </w:p>
        </w:tc>
        <w:tc>
          <w:tcPr>
            <w:tcW w:w="834" w:type="dxa"/>
            <w:shd w:val="clear" w:color="auto" w:fill="auto"/>
          </w:tcPr>
          <w:p w14:paraId="6F00501B"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.25</w:t>
            </w:r>
          </w:p>
          <w:p w14:paraId="7A0E054E"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1016" w:type="dxa"/>
            <w:gridSpan w:val="2"/>
            <w:shd w:val="clear" w:color="auto" w:fill="auto"/>
          </w:tcPr>
          <w:p w14:paraId="06EE77F4"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(.50)</w:t>
            </w:r>
          </w:p>
        </w:tc>
        <w:tc>
          <w:tcPr>
            <w:tcW w:w="863" w:type="dxa"/>
            <w:shd w:val="clear" w:color="auto" w:fill="auto"/>
          </w:tcPr>
          <w:p w14:paraId="057C6D70"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.50</w:t>
            </w:r>
          </w:p>
          <w:p w14:paraId="117F1218"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973" w:type="dxa"/>
            <w:shd w:val="clear" w:color="auto" w:fill="auto"/>
          </w:tcPr>
          <w:p w14:paraId="52E5E33B"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(.58)</w:t>
            </w:r>
          </w:p>
        </w:tc>
      </w:tr>
      <w:tr w:rsidR="00662EB2" w:rsidRPr="00E730CD" w14:paraId="50F21984" w14:textId="77777777" w:rsidTr="00BF78E3">
        <w:tc>
          <w:tcPr>
            <w:tcW w:w="1569" w:type="dxa"/>
            <w:shd w:val="clear" w:color="auto" w:fill="auto"/>
            <w:vAlign w:val="center"/>
          </w:tcPr>
          <w:p w14:paraId="58969D1B"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SR</w:t>
            </w:r>
          </w:p>
          <w:p w14:paraId="2515FDDC"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p>
        </w:tc>
        <w:tc>
          <w:tcPr>
            <w:tcW w:w="1233" w:type="dxa"/>
            <w:shd w:val="clear" w:color="auto" w:fill="auto"/>
          </w:tcPr>
          <w:p w14:paraId="57B8ADB9" w14:textId="77777777" w:rsidR="002E13A7" w:rsidRPr="00E730CD" w:rsidRDefault="002E13A7"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7</w:t>
            </w:r>
          </w:p>
        </w:tc>
        <w:tc>
          <w:tcPr>
            <w:tcW w:w="533" w:type="dxa"/>
            <w:shd w:val="clear" w:color="auto" w:fill="auto"/>
          </w:tcPr>
          <w:p w14:paraId="62ED7303"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.03</w:t>
            </w:r>
          </w:p>
          <w:p w14:paraId="4A622E01"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84" w:type="dxa"/>
            <w:shd w:val="clear" w:color="auto" w:fill="auto"/>
          </w:tcPr>
          <w:p w14:paraId="338BB621"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(.11)</w:t>
            </w:r>
          </w:p>
        </w:tc>
        <w:tc>
          <w:tcPr>
            <w:tcW w:w="842" w:type="dxa"/>
            <w:shd w:val="clear" w:color="auto" w:fill="auto"/>
          </w:tcPr>
          <w:p w14:paraId="11D6DAB2"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.32</w:t>
            </w:r>
          </w:p>
          <w:p w14:paraId="7A9095CF"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59" w:type="dxa"/>
            <w:shd w:val="clear" w:color="auto" w:fill="auto"/>
          </w:tcPr>
          <w:p w14:paraId="17D01A6A"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(.47)</w:t>
            </w:r>
          </w:p>
        </w:tc>
        <w:tc>
          <w:tcPr>
            <w:tcW w:w="834" w:type="dxa"/>
            <w:shd w:val="clear" w:color="auto" w:fill="auto"/>
          </w:tcPr>
          <w:p w14:paraId="259223DC"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.24</w:t>
            </w:r>
          </w:p>
          <w:p w14:paraId="7276701B"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1016" w:type="dxa"/>
            <w:gridSpan w:val="2"/>
            <w:shd w:val="clear" w:color="auto" w:fill="auto"/>
          </w:tcPr>
          <w:p w14:paraId="44B7BD0F"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(.37)</w:t>
            </w:r>
          </w:p>
        </w:tc>
        <w:tc>
          <w:tcPr>
            <w:tcW w:w="863" w:type="dxa"/>
            <w:shd w:val="clear" w:color="auto" w:fill="auto"/>
          </w:tcPr>
          <w:p w14:paraId="57DCCF06"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.44</w:t>
            </w:r>
          </w:p>
          <w:p w14:paraId="4CFF0C92"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973" w:type="dxa"/>
            <w:shd w:val="clear" w:color="auto" w:fill="auto"/>
          </w:tcPr>
          <w:p w14:paraId="6F920C63"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(.46)</w:t>
            </w:r>
          </w:p>
        </w:tc>
      </w:tr>
      <w:tr w:rsidR="00662EB2" w:rsidRPr="00E730CD" w14:paraId="147F09C9" w14:textId="77777777" w:rsidTr="00BF78E3">
        <w:tc>
          <w:tcPr>
            <w:tcW w:w="1569" w:type="dxa"/>
            <w:shd w:val="clear" w:color="auto" w:fill="auto"/>
            <w:vAlign w:val="center"/>
          </w:tcPr>
          <w:p w14:paraId="72C9B7FD"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General</w:t>
            </w:r>
          </w:p>
          <w:p w14:paraId="3FA45959" w14:textId="77777777" w:rsidR="002E13A7" w:rsidRPr="00E730CD" w:rsidRDefault="002E13A7" w:rsidP="00664B59">
            <w:pPr>
              <w:pStyle w:val="normal0"/>
              <w:widowControl w:val="0"/>
              <w:spacing w:line="240" w:lineRule="auto"/>
              <w:jc w:val="center"/>
              <w:rPr>
                <w:rFonts w:ascii="Times New Roman" w:hAnsi="Times New Roman" w:cs="Times New Roman"/>
                <w:color w:val="auto"/>
                <w:sz w:val="24"/>
                <w:szCs w:val="24"/>
                <w:lang w:val="en-US"/>
              </w:rPr>
            </w:pPr>
          </w:p>
        </w:tc>
        <w:tc>
          <w:tcPr>
            <w:tcW w:w="1233" w:type="dxa"/>
            <w:shd w:val="clear" w:color="auto" w:fill="auto"/>
          </w:tcPr>
          <w:p w14:paraId="1F048FAA" w14:textId="77777777" w:rsidR="002E13A7" w:rsidRPr="00E730CD" w:rsidRDefault="002E13A7"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27</w:t>
            </w:r>
          </w:p>
        </w:tc>
        <w:tc>
          <w:tcPr>
            <w:tcW w:w="533" w:type="dxa"/>
            <w:shd w:val="clear" w:color="auto" w:fill="auto"/>
          </w:tcPr>
          <w:p w14:paraId="0D08288E"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.20</w:t>
            </w:r>
          </w:p>
          <w:p w14:paraId="0D08811E"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84" w:type="dxa"/>
            <w:shd w:val="clear" w:color="auto" w:fill="auto"/>
          </w:tcPr>
          <w:p w14:paraId="1A4E11D9"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(.26)</w:t>
            </w:r>
          </w:p>
        </w:tc>
        <w:tc>
          <w:tcPr>
            <w:tcW w:w="842" w:type="dxa"/>
            <w:shd w:val="clear" w:color="auto" w:fill="auto"/>
          </w:tcPr>
          <w:p w14:paraId="400F8348"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.32</w:t>
            </w:r>
          </w:p>
          <w:p w14:paraId="2E2C25A4"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859" w:type="dxa"/>
            <w:shd w:val="clear" w:color="auto" w:fill="auto"/>
          </w:tcPr>
          <w:p w14:paraId="6EACDF2A"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(.42)</w:t>
            </w:r>
          </w:p>
        </w:tc>
        <w:tc>
          <w:tcPr>
            <w:tcW w:w="834" w:type="dxa"/>
            <w:shd w:val="clear" w:color="auto" w:fill="auto"/>
          </w:tcPr>
          <w:p w14:paraId="78FA3F3F"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.53</w:t>
            </w:r>
          </w:p>
          <w:p w14:paraId="335950CB"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1016" w:type="dxa"/>
            <w:gridSpan w:val="2"/>
            <w:shd w:val="clear" w:color="auto" w:fill="auto"/>
          </w:tcPr>
          <w:p w14:paraId="047D4DCC"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(.45)</w:t>
            </w:r>
          </w:p>
        </w:tc>
        <w:tc>
          <w:tcPr>
            <w:tcW w:w="863" w:type="dxa"/>
            <w:shd w:val="clear" w:color="auto" w:fill="auto"/>
          </w:tcPr>
          <w:p w14:paraId="561E3A9D" w14:textId="77777777" w:rsidR="002E13A7" w:rsidRPr="00E730CD" w:rsidRDefault="002E13A7"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.15</w:t>
            </w:r>
          </w:p>
          <w:p w14:paraId="60BB7904" w14:textId="77777777" w:rsidR="002E13A7" w:rsidRPr="00E730CD" w:rsidRDefault="002E13A7">
            <w:pPr>
              <w:pStyle w:val="normal0"/>
              <w:widowControl w:val="0"/>
              <w:spacing w:line="240" w:lineRule="auto"/>
              <w:jc w:val="center"/>
              <w:rPr>
                <w:rFonts w:ascii="Times New Roman" w:hAnsi="Times New Roman" w:cs="Times New Roman"/>
                <w:color w:val="auto"/>
                <w:sz w:val="24"/>
                <w:szCs w:val="24"/>
                <w:lang w:val="en-US"/>
              </w:rPr>
            </w:pPr>
          </w:p>
        </w:tc>
        <w:tc>
          <w:tcPr>
            <w:tcW w:w="973" w:type="dxa"/>
            <w:shd w:val="clear" w:color="auto" w:fill="auto"/>
          </w:tcPr>
          <w:p w14:paraId="131E8272" w14:textId="77777777" w:rsidR="002E13A7" w:rsidRPr="00E730CD" w:rsidRDefault="002E13A7"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(.33)</w:t>
            </w:r>
          </w:p>
        </w:tc>
      </w:tr>
    </w:tbl>
    <w:p w14:paraId="701A33D4" w14:textId="77777777" w:rsidR="00D80878" w:rsidRPr="00E730CD" w:rsidRDefault="00B9126C"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Note</w:t>
      </w:r>
      <w:r w:rsidRPr="00E730CD">
        <w:rPr>
          <w:rFonts w:ascii="Times New Roman" w:hAnsi="Times New Roman" w:cs="Times New Roman"/>
          <w:color w:val="auto"/>
          <w:sz w:val="24"/>
          <w:szCs w:val="24"/>
          <w:lang w:val="en-US"/>
        </w:rPr>
        <w:t>. SR = self-referential</w:t>
      </w:r>
    </w:p>
    <w:p w14:paraId="38433CB5" w14:textId="77777777" w:rsidR="00D80878" w:rsidRPr="00E730CD" w:rsidRDefault="00D80878" w:rsidP="00921680">
      <w:pPr>
        <w:pStyle w:val="normal0"/>
        <w:spacing w:line="480" w:lineRule="auto"/>
        <w:rPr>
          <w:rFonts w:ascii="Times New Roman" w:hAnsi="Times New Roman" w:cs="Times New Roman"/>
          <w:color w:val="auto"/>
          <w:sz w:val="24"/>
          <w:szCs w:val="24"/>
          <w:lang w:val="en-US"/>
        </w:rPr>
      </w:pPr>
    </w:p>
    <w:p w14:paraId="4ADBAB27" w14:textId="0B72ECC5" w:rsidR="00F87443" w:rsidRPr="00E730CD" w:rsidRDefault="00BD23D1"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We examined whether the s</w:t>
      </w:r>
      <w:r w:rsidR="00CF578A" w:rsidRPr="00E730CD">
        <w:rPr>
          <w:rFonts w:ascii="Times New Roman" w:hAnsi="Times New Roman" w:cs="Times New Roman"/>
          <w:color w:val="auto"/>
          <w:sz w:val="24"/>
          <w:szCs w:val="24"/>
          <w:lang w:val="en-US"/>
        </w:rPr>
        <w:t>everity of autistic symptomology, as indexed by the AQ</w:t>
      </w:r>
      <w:r w:rsidR="00A81AAC" w:rsidRPr="00E730CD">
        <w:rPr>
          <w:rFonts w:ascii="Times New Roman" w:hAnsi="Times New Roman" w:cs="Times New Roman"/>
          <w:color w:val="auto"/>
          <w:sz w:val="24"/>
          <w:szCs w:val="24"/>
          <w:lang w:val="en-US"/>
        </w:rPr>
        <w:t>- C</w:t>
      </w:r>
      <w:r w:rsidR="00CF578A" w:rsidRPr="00E730CD">
        <w:rPr>
          <w:rFonts w:ascii="Times New Roman" w:hAnsi="Times New Roman" w:cs="Times New Roman"/>
          <w:color w:val="auto"/>
          <w:sz w:val="24"/>
          <w:szCs w:val="24"/>
          <w:lang w:val="en-US"/>
        </w:rPr>
        <w:t xml:space="preserve">hild, was associated with </w:t>
      </w:r>
      <w:r w:rsidR="005F7F41" w:rsidRPr="00E730CD">
        <w:rPr>
          <w:rFonts w:ascii="Times New Roman" w:hAnsi="Times New Roman" w:cs="Times New Roman"/>
          <w:color w:val="auto"/>
          <w:sz w:val="24"/>
          <w:szCs w:val="24"/>
          <w:lang w:val="en-US"/>
        </w:rPr>
        <w:t>mind-mindedness</w:t>
      </w:r>
      <w:r w:rsidRPr="00E730CD">
        <w:rPr>
          <w:rFonts w:ascii="Times New Roman" w:hAnsi="Times New Roman" w:cs="Times New Roman"/>
          <w:color w:val="auto"/>
          <w:sz w:val="24"/>
          <w:szCs w:val="24"/>
          <w:lang w:val="en-US"/>
        </w:rPr>
        <w:t xml:space="preserve">. </w:t>
      </w:r>
      <w:r w:rsidR="00E420A1" w:rsidRPr="00E730CD">
        <w:rPr>
          <w:rFonts w:ascii="Times New Roman" w:hAnsi="Times New Roman" w:cs="Times New Roman"/>
          <w:color w:val="auto"/>
          <w:sz w:val="24"/>
          <w:szCs w:val="24"/>
          <w:lang w:val="en-US"/>
        </w:rPr>
        <w:t>There were no significant associations</w:t>
      </w:r>
      <w:r w:rsidR="00F00D15" w:rsidRPr="00E730CD">
        <w:rPr>
          <w:rFonts w:ascii="Times New Roman" w:hAnsi="Times New Roman" w:cs="Times New Roman"/>
          <w:color w:val="auto"/>
          <w:sz w:val="24"/>
          <w:szCs w:val="24"/>
          <w:lang w:val="en-US"/>
        </w:rPr>
        <w:t xml:space="preserve"> </w:t>
      </w:r>
      <w:r w:rsidR="00F87443" w:rsidRPr="00E730CD">
        <w:rPr>
          <w:rFonts w:ascii="Times New Roman" w:hAnsi="Times New Roman" w:cs="Times New Roman"/>
          <w:color w:val="auto"/>
          <w:sz w:val="24"/>
          <w:szCs w:val="24"/>
          <w:lang w:val="en-US"/>
        </w:rPr>
        <w:t>between AQ score and the proportion of mental attributes overall (</w:t>
      </w:r>
      <w:r w:rsidR="00F87443" w:rsidRPr="00E730CD">
        <w:rPr>
          <w:rFonts w:ascii="Times New Roman" w:hAnsi="Times New Roman" w:cs="Times New Roman"/>
          <w:i/>
          <w:color w:val="auto"/>
          <w:sz w:val="24"/>
          <w:szCs w:val="24"/>
          <w:lang w:val="en-US"/>
        </w:rPr>
        <w:t>r</w:t>
      </w:r>
      <w:r w:rsidR="00F87443" w:rsidRPr="00E730CD">
        <w:rPr>
          <w:rFonts w:ascii="Times New Roman" w:hAnsi="Times New Roman" w:cs="Times New Roman"/>
          <w:color w:val="auto"/>
          <w:sz w:val="24"/>
          <w:szCs w:val="24"/>
          <w:lang w:val="en-US"/>
        </w:rPr>
        <w:t xml:space="preserve"> = .19, </w:t>
      </w:r>
      <w:r w:rsidR="00F87443" w:rsidRPr="00E730CD">
        <w:rPr>
          <w:rFonts w:ascii="Times New Roman" w:hAnsi="Times New Roman" w:cs="Times New Roman"/>
          <w:i/>
          <w:color w:val="auto"/>
          <w:sz w:val="24"/>
          <w:szCs w:val="24"/>
          <w:lang w:val="en-US"/>
        </w:rPr>
        <w:t>p</w:t>
      </w:r>
      <w:r w:rsidR="00F87443" w:rsidRPr="00E730CD">
        <w:rPr>
          <w:rFonts w:ascii="Times New Roman" w:hAnsi="Times New Roman" w:cs="Times New Roman"/>
          <w:color w:val="auto"/>
          <w:sz w:val="24"/>
          <w:szCs w:val="24"/>
          <w:lang w:val="en-US"/>
        </w:rPr>
        <w:t xml:space="preserve"> = .170), or between AQ scores and the proportion of mental attributes that were positive (</w:t>
      </w:r>
      <w:r w:rsidR="00F87443" w:rsidRPr="00E730CD">
        <w:rPr>
          <w:rFonts w:ascii="Times New Roman" w:hAnsi="Times New Roman" w:cs="Times New Roman"/>
          <w:i/>
          <w:color w:val="auto"/>
          <w:sz w:val="24"/>
          <w:szCs w:val="24"/>
          <w:lang w:val="en-US"/>
        </w:rPr>
        <w:t>r</w:t>
      </w:r>
      <w:r w:rsidR="00F87443" w:rsidRPr="00E730CD">
        <w:rPr>
          <w:rFonts w:ascii="Times New Roman" w:hAnsi="Times New Roman" w:cs="Times New Roman"/>
          <w:color w:val="auto"/>
          <w:sz w:val="24"/>
          <w:szCs w:val="24"/>
          <w:lang w:val="en-US"/>
        </w:rPr>
        <w:t xml:space="preserve"> = .10, </w:t>
      </w:r>
      <w:r w:rsidR="00F87443" w:rsidRPr="00E730CD">
        <w:rPr>
          <w:rFonts w:ascii="Times New Roman" w:hAnsi="Times New Roman" w:cs="Times New Roman"/>
          <w:i/>
          <w:color w:val="auto"/>
          <w:sz w:val="24"/>
          <w:szCs w:val="24"/>
          <w:lang w:val="en-US"/>
        </w:rPr>
        <w:t>p</w:t>
      </w:r>
      <w:r w:rsidR="00F87443" w:rsidRPr="00E730CD">
        <w:rPr>
          <w:rFonts w:ascii="Times New Roman" w:hAnsi="Times New Roman" w:cs="Times New Roman"/>
          <w:color w:val="auto"/>
          <w:sz w:val="24"/>
          <w:szCs w:val="24"/>
          <w:lang w:val="en-US"/>
        </w:rPr>
        <w:t xml:space="preserve"> = .518), negative (</w:t>
      </w:r>
      <w:r w:rsidR="00F87443" w:rsidRPr="00E730CD">
        <w:rPr>
          <w:rFonts w:ascii="Times New Roman" w:hAnsi="Times New Roman" w:cs="Times New Roman"/>
          <w:i/>
          <w:color w:val="auto"/>
          <w:sz w:val="24"/>
          <w:szCs w:val="24"/>
          <w:lang w:val="en-US"/>
        </w:rPr>
        <w:t>r</w:t>
      </w:r>
      <w:r w:rsidR="00F87443" w:rsidRPr="00E730CD">
        <w:rPr>
          <w:rFonts w:ascii="Times New Roman" w:hAnsi="Times New Roman" w:cs="Times New Roman"/>
          <w:color w:val="auto"/>
          <w:sz w:val="24"/>
          <w:szCs w:val="24"/>
          <w:lang w:val="en-US"/>
        </w:rPr>
        <w:t xml:space="preserve"> = -.24, </w:t>
      </w:r>
      <w:r w:rsidR="00F87443" w:rsidRPr="00E730CD">
        <w:rPr>
          <w:rFonts w:ascii="Times New Roman" w:hAnsi="Times New Roman" w:cs="Times New Roman"/>
          <w:i/>
          <w:color w:val="auto"/>
          <w:sz w:val="24"/>
          <w:szCs w:val="24"/>
          <w:lang w:val="en-US"/>
        </w:rPr>
        <w:t>p</w:t>
      </w:r>
      <w:r w:rsidR="00F87443" w:rsidRPr="00E730CD">
        <w:rPr>
          <w:rFonts w:ascii="Times New Roman" w:hAnsi="Times New Roman" w:cs="Times New Roman"/>
          <w:color w:val="auto"/>
          <w:sz w:val="24"/>
          <w:szCs w:val="24"/>
          <w:lang w:val="en-US"/>
        </w:rPr>
        <w:t xml:space="preserve"> = .106) or neutral (</w:t>
      </w:r>
      <w:r w:rsidR="00F87443" w:rsidRPr="00E730CD">
        <w:rPr>
          <w:rFonts w:ascii="Times New Roman" w:hAnsi="Times New Roman" w:cs="Times New Roman"/>
          <w:i/>
          <w:color w:val="auto"/>
          <w:sz w:val="24"/>
          <w:szCs w:val="24"/>
          <w:lang w:val="en-US"/>
        </w:rPr>
        <w:t xml:space="preserve">r </w:t>
      </w:r>
      <w:r w:rsidR="00F87443" w:rsidRPr="00E730CD">
        <w:rPr>
          <w:rFonts w:ascii="Times New Roman" w:hAnsi="Times New Roman" w:cs="Times New Roman"/>
          <w:color w:val="auto"/>
          <w:sz w:val="24"/>
          <w:szCs w:val="24"/>
          <w:lang w:val="en-US"/>
        </w:rPr>
        <w:t xml:space="preserve">= .12, </w:t>
      </w:r>
      <w:r w:rsidR="00F87443" w:rsidRPr="00E730CD">
        <w:rPr>
          <w:rFonts w:ascii="Times New Roman" w:hAnsi="Times New Roman" w:cs="Times New Roman"/>
          <w:i/>
          <w:color w:val="auto"/>
          <w:sz w:val="24"/>
          <w:szCs w:val="24"/>
          <w:lang w:val="en-US"/>
        </w:rPr>
        <w:t>p</w:t>
      </w:r>
      <w:r w:rsidR="00F87443" w:rsidRPr="00E730CD">
        <w:rPr>
          <w:rFonts w:ascii="Times New Roman" w:hAnsi="Times New Roman" w:cs="Times New Roman"/>
          <w:color w:val="auto"/>
          <w:sz w:val="24"/>
          <w:szCs w:val="24"/>
          <w:lang w:val="en-US"/>
        </w:rPr>
        <w:t xml:space="preserve"> = .42). Thus the severity of a child’s symptomology did not impact upon mind-mindedness.</w:t>
      </w:r>
    </w:p>
    <w:p w14:paraId="7CE156F4" w14:textId="2BB49C44" w:rsidR="00F87443" w:rsidRPr="00E730CD" w:rsidRDefault="00F87443" w:rsidP="00664B59">
      <w:pPr>
        <w:pStyle w:val="normal0"/>
        <w:spacing w:line="480" w:lineRule="auto"/>
        <w:ind w:firstLine="720"/>
        <w:rPr>
          <w:rFonts w:ascii="Times New Roman" w:hAnsi="Times New Roman" w:cs="Times New Roman"/>
          <w:color w:val="auto"/>
          <w:sz w:val="24"/>
          <w:szCs w:val="24"/>
          <w:lang w:val="en-US"/>
        </w:rPr>
      </w:pPr>
    </w:p>
    <w:p w14:paraId="4A7C9EB9" w14:textId="7C74721A" w:rsidR="00EE4AA9" w:rsidRPr="00E730CD" w:rsidRDefault="00EE4AA9" w:rsidP="00664B5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 xml:space="preserve">A </w:t>
      </w:r>
      <w:r w:rsidR="007050A8" w:rsidRPr="00E730CD">
        <w:rPr>
          <w:rFonts w:ascii="Times New Roman" w:hAnsi="Times New Roman" w:cs="Times New Roman"/>
          <w:b/>
          <w:color w:val="auto"/>
          <w:sz w:val="24"/>
          <w:szCs w:val="24"/>
          <w:lang w:val="en-US"/>
        </w:rPr>
        <w:t xml:space="preserve">within-family </w:t>
      </w:r>
      <w:r w:rsidRPr="00E730CD">
        <w:rPr>
          <w:rFonts w:ascii="Times New Roman" w:hAnsi="Times New Roman" w:cs="Times New Roman"/>
          <w:b/>
          <w:color w:val="auto"/>
          <w:sz w:val="24"/>
          <w:szCs w:val="24"/>
          <w:lang w:val="en-US"/>
        </w:rPr>
        <w:t xml:space="preserve">comparison of mothers’ descriptions of their child with ASD and a </w:t>
      </w:r>
      <w:r w:rsidR="008456C1" w:rsidRPr="00E730CD">
        <w:rPr>
          <w:rFonts w:ascii="Times New Roman" w:hAnsi="Times New Roman" w:cs="Times New Roman"/>
          <w:b/>
          <w:color w:val="auto"/>
          <w:sz w:val="24"/>
          <w:szCs w:val="24"/>
          <w:lang w:val="en-US"/>
        </w:rPr>
        <w:t xml:space="preserve">non-ASD </w:t>
      </w:r>
      <w:r w:rsidRPr="00E730CD">
        <w:rPr>
          <w:rFonts w:ascii="Times New Roman" w:hAnsi="Times New Roman" w:cs="Times New Roman"/>
          <w:b/>
          <w:color w:val="auto"/>
          <w:sz w:val="24"/>
          <w:szCs w:val="24"/>
          <w:lang w:val="en-US"/>
        </w:rPr>
        <w:t>sibling</w:t>
      </w:r>
      <w:r w:rsidRPr="00E730CD">
        <w:rPr>
          <w:rFonts w:ascii="Times New Roman" w:hAnsi="Times New Roman" w:cs="Times New Roman"/>
          <w:color w:val="auto"/>
          <w:sz w:val="24"/>
          <w:szCs w:val="24"/>
          <w:lang w:val="en-US"/>
        </w:rPr>
        <w:t xml:space="preserve"> </w:t>
      </w:r>
    </w:p>
    <w:p w14:paraId="29E1EB1C" w14:textId="04BE5D6A" w:rsidR="00EE4AA9" w:rsidRPr="00E730CD" w:rsidRDefault="00EE4AA9"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Data were available for </w:t>
      </w:r>
      <w:r w:rsidR="00983AC4" w:rsidRPr="00E730CD">
        <w:rPr>
          <w:rFonts w:ascii="Times New Roman" w:hAnsi="Times New Roman" w:cs="Times New Roman"/>
          <w:color w:val="auto"/>
          <w:sz w:val="24"/>
          <w:szCs w:val="24"/>
          <w:lang w:val="en-US"/>
        </w:rPr>
        <w:t>27</w:t>
      </w:r>
      <w:r w:rsidRPr="00E730CD">
        <w:rPr>
          <w:rFonts w:ascii="Times New Roman" w:hAnsi="Times New Roman" w:cs="Times New Roman"/>
          <w:color w:val="auto"/>
          <w:sz w:val="24"/>
          <w:szCs w:val="24"/>
          <w:lang w:val="en-US"/>
        </w:rPr>
        <w:t xml:space="preserve"> siblings of children with ASD. Mothers’ descriptions of their ASD </w:t>
      </w:r>
      <w:r w:rsidR="008456C1" w:rsidRPr="00E730CD">
        <w:rPr>
          <w:rFonts w:ascii="Times New Roman" w:hAnsi="Times New Roman" w:cs="Times New Roman"/>
          <w:color w:val="auto"/>
          <w:sz w:val="24"/>
          <w:szCs w:val="24"/>
          <w:lang w:val="en-US"/>
        </w:rPr>
        <w:t xml:space="preserve">and non-ASD </w:t>
      </w:r>
      <w:r w:rsidRPr="00E730CD">
        <w:rPr>
          <w:rFonts w:ascii="Times New Roman" w:hAnsi="Times New Roman" w:cs="Times New Roman"/>
          <w:color w:val="auto"/>
          <w:sz w:val="24"/>
          <w:szCs w:val="24"/>
          <w:lang w:val="en-US"/>
        </w:rPr>
        <w:t>children were compared by attri</w:t>
      </w:r>
      <w:r w:rsidR="00DA5B59" w:rsidRPr="00E730CD">
        <w:rPr>
          <w:rFonts w:ascii="Times New Roman" w:hAnsi="Times New Roman" w:cs="Times New Roman"/>
          <w:color w:val="auto"/>
          <w:sz w:val="24"/>
          <w:szCs w:val="24"/>
          <w:lang w:val="en-US"/>
        </w:rPr>
        <w:t xml:space="preserve">butes (means reported in </w:t>
      </w:r>
      <w:r w:rsidR="00B94EC8" w:rsidRPr="00E730CD">
        <w:rPr>
          <w:rFonts w:ascii="Times New Roman" w:hAnsi="Times New Roman" w:cs="Times New Roman"/>
          <w:color w:val="auto"/>
          <w:sz w:val="24"/>
          <w:szCs w:val="24"/>
          <w:lang w:val="en-US"/>
        </w:rPr>
        <w:t>Table 3</w:t>
      </w:r>
      <w:r w:rsidRPr="00E730CD">
        <w:rPr>
          <w:rFonts w:ascii="Times New Roman" w:hAnsi="Times New Roman" w:cs="Times New Roman"/>
          <w:color w:val="auto"/>
          <w:sz w:val="24"/>
          <w:szCs w:val="24"/>
          <w:lang w:val="en-US"/>
        </w:rPr>
        <w:t xml:space="preserve">). </w:t>
      </w:r>
    </w:p>
    <w:p w14:paraId="60DE60C6" w14:textId="77777777" w:rsidR="00670583" w:rsidRPr="00E730CD" w:rsidRDefault="00670583" w:rsidP="00DA2BFE">
      <w:pPr>
        <w:pStyle w:val="normal0"/>
        <w:spacing w:line="480" w:lineRule="auto"/>
        <w:rPr>
          <w:rFonts w:ascii="Times New Roman" w:hAnsi="Times New Roman" w:cs="Times New Roman"/>
          <w:color w:val="auto"/>
          <w:sz w:val="24"/>
          <w:szCs w:val="24"/>
          <w:lang w:val="en-US"/>
        </w:rPr>
      </w:pPr>
    </w:p>
    <w:p w14:paraId="62F0B29C" w14:textId="77777777" w:rsidR="0019770A" w:rsidRPr="00E730CD" w:rsidRDefault="0019770A" w:rsidP="00CB5445">
      <w:pPr>
        <w:spacing w:line="480" w:lineRule="auto"/>
        <w:rPr>
          <w:rFonts w:ascii="Times New Roman" w:hAnsi="Times New Roman" w:cs="Times New Roman"/>
          <w:sz w:val="24"/>
          <w:szCs w:val="24"/>
          <w:lang w:val="en-US"/>
        </w:rPr>
      </w:pPr>
      <w:r w:rsidRPr="00E730CD">
        <w:rPr>
          <w:rFonts w:ascii="Times New Roman" w:hAnsi="Times New Roman" w:cs="Times New Roman"/>
          <w:sz w:val="24"/>
          <w:szCs w:val="24"/>
          <w:lang w:val="en-US"/>
        </w:rPr>
        <w:br w:type="page"/>
      </w:r>
    </w:p>
    <w:p w14:paraId="219A331F" w14:textId="08EF648A" w:rsidR="0067244C" w:rsidRPr="00E730CD" w:rsidRDefault="0067244C" w:rsidP="00CB5445">
      <w:pPr>
        <w:spacing w:line="480" w:lineRule="auto"/>
        <w:rPr>
          <w:rFonts w:ascii="Times New Roman" w:hAnsi="Times New Roman" w:cs="Times New Roman"/>
          <w:b/>
          <w:sz w:val="24"/>
          <w:szCs w:val="24"/>
          <w:lang w:val="en-US"/>
        </w:rPr>
      </w:pPr>
      <w:r w:rsidRPr="00E730CD">
        <w:rPr>
          <w:rFonts w:ascii="Times New Roman" w:hAnsi="Times New Roman" w:cs="Times New Roman"/>
          <w:sz w:val="24"/>
          <w:szCs w:val="24"/>
          <w:lang w:val="en-US"/>
        </w:rPr>
        <w:t xml:space="preserve">Table </w:t>
      </w:r>
      <w:r w:rsidR="00B94EC8" w:rsidRPr="00E730CD">
        <w:rPr>
          <w:rFonts w:ascii="Times New Roman" w:hAnsi="Times New Roman" w:cs="Times New Roman"/>
          <w:sz w:val="24"/>
          <w:szCs w:val="24"/>
          <w:lang w:val="en-US"/>
        </w:rPr>
        <w:t>3</w:t>
      </w:r>
    </w:p>
    <w:p w14:paraId="3FF35178" w14:textId="2D77F8C1" w:rsidR="0067244C" w:rsidRPr="00E730CD" w:rsidRDefault="0067244C" w:rsidP="00CB5445">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Mean (SD) proportion of attributes for children with ASD and their TD siblings</w:t>
      </w:r>
      <w:r w:rsidR="00547FDE" w:rsidRPr="00E730CD">
        <w:rPr>
          <w:rFonts w:ascii="Times New Roman" w:hAnsi="Times New Roman" w:cs="Times New Roman"/>
          <w:i/>
          <w:color w:val="auto"/>
          <w:sz w:val="24"/>
          <w:szCs w:val="24"/>
          <w:lang w:val="en-US"/>
        </w:rPr>
        <w:t xml:space="preserve"> </w:t>
      </w:r>
    </w:p>
    <w:tbl>
      <w:tblPr>
        <w:tblW w:w="5000" w:type="pct"/>
        <w:tblBorders>
          <w:top w:val="single" w:sz="8" w:space="0" w:color="000000"/>
          <w:bottom w:val="single" w:sz="8" w:space="0" w:color="000000"/>
        </w:tblBorders>
        <w:tblLook w:val="0600" w:firstRow="0" w:lastRow="0" w:firstColumn="0" w:lastColumn="0" w:noHBand="1" w:noVBand="1"/>
      </w:tblPr>
      <w:tblGrid>
        <w:gridCol w:w="2558"/>
        <w:gridCol w:w="1931"/>
        <w:gridCol w:w="1930"/>
        <w:gridCol w:w="1413"/>
        <w:gridCol w:w="1413"/>
      </w:tblGrid>
      <w:tr w:rsidR="00670583" w:rsidRPr="00E730CD" w14:paraId="535E51CB" w14:textId="1B15C4C4" w:rsidTr="003D0BF3">
        <w:tc>
          <w:tcPr>
            <w:tcW w:w="1383" w:type="pct"/>
            <w:tcBorders>
              <w:top w:val="single" w:sz="4" w:space="0" w:color="auto"/>
              <w:bottom w:val="single" w:sz="4" w:space="0" w:color="auto"/>
            </w:tcBorders>
            <w:shd w:val="clear" w:color="auto" w:fill="auto"/>
          </w:tcPr>
          <w:p w14:paraId="74894C18"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Attribute</w:t>
            </w:r>
          </w:p>
        </w:tc>
        <w:tc>
          <w:tcPr>
            <w:tcW w:w="1044" w:type="pct"/>
            <w:tcBorders>
              <w:top w:val="single" w:sz="4" w:space="0" w:color="auto"/>
              <w:bottom w:val="single" w:sz="4" w:space="0" w:color="auto"/>
            </w:tcBorders>
            <w:shd w:val="clear" w:color="auto" w:fill="auto"/>
          </w:tcPr>
          <w:p w14:paraId="52393D50" w14:textId="77777777" w:rsidR="00670583" w:rsidRPr="00E730CD" w:rsidRDefault="00670583" w:rsidP="00664B59">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hAnsi="Times New Roman" w:cs="Times New Roman"/>
                <w:color w:val="auto"/>
                <w:sz w:val="24"/>
                <w:szCs w:val="24"/>
                <w:lang w:val="en-US"/>
              </w:rPr>
              <w:t>ASD</w:t>
            </w:r>
          </w:p>
          <w:p w14:paraId="78F204FE" w14:textId="77777777" w:rsidR="00670583" w:rsidRPr="00E730CD" w:rsidRDefault="00670583" w:rsidP="00DA2BFE">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hAnsi="Times New Roman" w:cs="Times New Roman"/>
                <w:color w:val="auto"/>
                <w:sz w:val="24"/>
                <w:szCs w:val="24"/>
                <w:lang w:val="en-US"/>
              </w:rPr>
              <w:t>(</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27)</w:t>
            </w:r>
          </w:p>
        </w:tc>
        <w:tc>
          <w:tcPr>
            <w:tcW w:w="1044" w:type="pct"/>
            <w:tcBorders>
              <w:top w:val="single" w:sz="4" w:space="0" w:color="auto"/>
              <w:bottom w:val="single" w:sz="4" w:space="0" w:color="auto"/>
            </w:tcBorders>
            <w:shd w:val="clear" w:color="auto" w:fill="auto"/>
          </w:tcPr>
          <w:p w14:paraId="77B689CB" w14:textId="77777777"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hAnsi="Times New Roman" w:cs="Times New Roman"/>
                <w:color w:val="auto"/>
                <w:sz w:val="24"/>
                <w:szCs w:val="24"/>
                <w:lang w:val="en-US"/>
              </w:rPr>
              <w:t>TD</w:t>
            </w:r>
          </w:p>
          <w:p w14:paraId="30D124F6" w14:textId="77777777"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hAnsi="Times New Roman" w:cs="Times New Roman"/>
                <w:color w:val="auto"/>
                <w:sz w:val="24"/>
                <w:szCs w:val="24"/>
                <w:lang w:val="en-US"/>
              </w:rPr>
              <w:t>(</w:t>
            </w:r>
            <w:r w:rsidRPr="00E730CD">
              <w:rPr>
                <w:rFonts w:ascii="Times New Roman" w:hAnsi="Times New Roman" w:cs="Times New Roman"/>
                <w:i/>
                <w:color w:val="auto"/>
                <w:sz w:val="24"/>
                <w:szCs w:val="24"/>
                <w:lang w:val="en-US"/>
              </w:rPr>
              <w:t>n</w:t>
            </w:r>
            <w:r w:rsidRPr="00E730CD">
              <w:rPr>
                <w:rFonts w:ascii="Times New Roman" w:hAnsi="Times New Roman" w:cs="Times New Roman"/>
                <w:color w:val="auto"/>
                <w:sz w:val="24"/>
                <w:szCs w:val="24"/>
                <w:lang w:val="en-US"/>
              </w:rPr>
              <w:t xml:space="preserve"> = 27)</w:t>
            </w:r>
          </w:p>
        </w:tc>
        <w:tc>
          <w:tcPr>
            <w:tcW w:w="764" w:type="pct"/>
            <w:tcBorders>
              <w:top w:val="single" w:sz="4" w:space="0" w:color="auto"/>
              <w:bottom w:val="single" w:sz="4" w:space="0" w:color="auto"/>
            </w:tcBorders>
            <w:shd w:val="clear" w:color="auto" w:fill="auto"/>
          </w:tcPr>
          <w:p w14:paraId="73851407" w14:textId="1BB6F193" w:rsidR="00670583" w:rsidRPr="00E730CD" w:rsidRDefault="00670583"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Paired samples t-test p-value</w:t>
            </w:r>
          </w:p>
        </w:tc>
        <w:tc>
          <w:tcPr>
            <w:tcW w:w="764" w:type="pct"/>
            <w:tcBorders>
              <w:top w:val="single" w:sz="4" w:space="0" w:color="auto"/>
              <w:bottom w:val="single" w:sz="4" w:space="0" w:color="auto"/>
            </w:tcBorders>
          </w:tcPr>
          <w:p w14:paraId="3F1AFE5E" w14:textId="77777777" w:rsidR="00670583" w:rsidRPr="00E730CD" w:rsidRDefault="00670583"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Correlation</w:t>
            </w:r>
          </w:p>
          <w:p w14:paraId="2D2A4CF9" w14:textId="7677BCF9" w:rsidR="00670583" w:rsidRPr="00E730CD" w:rsidRDefault="00670583" w:rsidP="00CB5445">
            <w:pPr>
              <w:pStyle w:val="normal0"/>
              <w:widowControl w:val="0"/>
              <w:spacing w:line="240" w:lineRule="auto"/>
              <w:jc w:val="center"/>
              <w:rPr>
                <w:rFonts w:ascii="Times New Roman" w:hAnsi="Times New Roman" w:cs="Times New Roman"/>
                <w:i/>
                <w:color w:val="auto"/>
                <w:sz w:val="24"/>
                <w:szCs w:val="24"/>
                <w:lang w:val="en-US"/>
              </w:rPr>
            </w:pPr>
            <w:r w:rsidRPr="00E730CD">
              <w:rPr>
                <w:rFonts w:ascii="Times New Roman" w:hAnsi="Times New Roman" w:cs="Times New Roman"/>
                <w:i/>
                <w:color w:val="auto"/>
                <w:sz w:val="24"/>
                <w:szCs w:val="24"/>
                <w:lang w:val="en-US"/>
              </w:rPr>
              <w:t xml:space="preserve"> r-value</w:t>
            </w:r>
          </w:p>
        </w:tc>
      </w:tr>
      <w:tr w:rsidR="00670583" w:rsidRPr="00E730CD" w14:paraId="0AAE49DC" w14:textId="4AD7C805" w:rsidTr="003D0BF3">
        <w:tc>
          <w:tcPr>
            <w:tcW w:w="1383" w:type="pct"/>
            <w:tcBorders>
              <w:top w:val="single" w:sz="4" w:space="0" w:color="auto"/>
            </w:tcBorders>
            <w:shd w:val="clear" w:color="auto" w:fill="auto"/>
          </w:tcPr>
          <w:p w14:paraId="6474BF52" w14:textId="35CCE4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Mental</w:t>
            </w:r>
            <w:r w:rsidRPr="00E730CD">
              <w:rPr>
                <w:rStyle w:val="FootnoteReference"/>
                <w:rFonts w:ascii="Times New Roman" w:hAnsi="Times New Roman" w:cs="Times New Roman"/>
                <w:color w:val="auto"/>
                <w:sz w:val="24"/>
                <w:szCs w:val="24"/>
                <w:lang w:val="en-US"/>
              </w:rPr>
              <w:footnoteReference w:id="2"/>
            </w:r>
          </w:p>
          <w:p w14:paraId="6DDCA02D"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p>
        </w:tc>
        <w:tc>
          <w:tcPr>
            <w:tcW w:w="1044" w:type="pct"/>
            <w:tcBorders>
              <w:top w:val="single" w:sz="4" w:space="0" w:color="auto"/>
            </w:tcBorders>
            <w:shd w:val="clear" w:color="auto" w:fill="auto"/>
          </w:tcPr>
          <w:p w14:paraId="43F9D40F" w14:textId="0314DD8E" w:rsidR="00670583" w:rsidRPr="00E730CD" w:rsidRDefault="00670583" w:rsidP="00DA2BFE">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.34 (.20)</w:t>
            </w:r>
          </w:p>
        </w:tc>
        <w:tc>
          <w:tcPr>
            <w:tcW w:w="1044" w:type="pct"/>
            <w:tcBorders>
              <w:top w:val="single" w:sz="4" w:space="0" w:color="auto"/>
            </w:tcBorders>
            <w:shd w:val="clear" w:color="auto" w:fill="auto"/>
          </w:tcPr>
          <w:p w14:paraId="62492B13" w14:textId="5284537F"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.41 (.29)</w:t>
            </w:r>
          </w:p>
        </w:tc>
        <w:tc>
          <w:tcPr>
            <w:tcW w:w="764" w:type="pct"/>
            <w:tcBorders>
              <w:top w:val="single" w:sz="4" w:space="0" w:color="auto"/>
            </w:tcBorders>
            <w:shd w:val="clear" w:color="auto" w:fill="auto"/>
          </w:tcPr>
          <w:p w14:paraId="2C0659C3" w14:textId="2058CD25"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.298</w:t>
            </w:r>
          </w:p>
        </w:tc>
        <w:tc>
          <w:tcPr>
            <w:tcW w:w="764" w:type="pct"/>
            <w:tcBorders>
              <w:top w:val="single" w:sz="4" w:space="0" w:color="auto"/>
            </w:tcBorders>
          </w:tcPr>
          <w:p w14:paraId="5321404E" w14:textId="6A999CA8"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.05</w:t>
            </w:r>
          </w:p>
        </w:tc>
      </w:tr>
      <w:tr w:rsidR="00670583" w:rsidRPr="00E730CD" w14:paraId="163BCAC4" w14:textId="3DACDE08" w:rsidTr="003D0BF3">
        <w:tc>
          <w:tcPr>
            <w:tcW w:w="1383" w:type="pct"/>
            <w:shd w:val="clear" w:color="auto" w:fill="auto"/>
          </w:tcPr>
          <w:p w14:paraId="5B54435A" w14:textId="6E8EE106" w:rsidR="00670583" w:rsidRPr="00E730CD" w:rsidRDefault="00921680" w:rsidP="00664B59">
            <w:pPr>
              <w:pStyle w:val="normal0"/>
              <w:keepNext/>
              <w:keepLines/>
              <w:widowControl w:val="0"/>
              <w:spacing w:before="240" w:after="80" w:line="240" w:lineRule="auto"/>
              <w:contextualSpacing/>
              <w:outlineLvl w:val="5"/>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Behavior</w:t>
            </w:r>
            <w:r w:rsidR="00670583" w:rsidRPr="00E730CD">
              <w:rPr>
                <w:rFonts w:ascii="Times New Roman" w:hAnsi="Times New Roman" w:cs="Times New Roman"/>
                <w:color w:val="auto"/>
                <w:sz w:val="24"/>
                <w:szCs w:val="24"/>
                <w:lang w:val="en-US"/>
              </w:rPr>
              <w:t>al</w:t>
            </w:r>
          </w:p>
          <w:p w14:paraId="4AA8CA02"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p>
        </w:tc>
        <w:tc>
          <w:tcPr>
            <w:tcW w:w="1044" w:type="pct"/>
            <w:shd w:val="clear" w:color="auto" w:fill="auto"/>
          </w:tcPr>
          <w:p w14:paraId="485A814C" w14:textId="398410D9" w:rsidR="00670583" w:rsidRPr="00E730CD" w:rsidRDefault="00670583"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.52 (.22)</w:t>
            </w:r>
          </w:p>
        </w:tc>
        <w:tc>
          <w:tcPr>
            <w:tcW w:w="1044" w:type="pct"/>
            <w:shd w:val="clear" w:color="auto" w:fill="auto"/>
          </w:tcPr>
          <w:p w14:paraId="531F20E4" w14:textId="1A8719EB"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.33 (.26)</w:t>
            </w:r>
          </w:p>
        </w:tc>
        <w:tc>
          <w:tcPr>
            <w:tcW w:w="764" w:type="pct"/>
            <w:shd w:val="clear" w:color="auto" w:fill="auto"/>
          </w:tcPr>
          <w:p w14:paraId="6C3DB453" w14:textId="111041C6"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.009*</w:t>
            </w:r>
          </w:p>
        </w:tc>
        <w:tc>
          <w:tcPr>
            <w:tcW w:w="764" w:type="pct"/>
          </w:tcPr>
          <w:p w14:paraId="2BCEAFC0" w14:textId="221BD125"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-.04</w:t>
            </w:r>
          </w:p>
        </w:tc>
      </w:tr>
      <w:tr w:rsidR="00670583" w:rsidRPr="00E730CD" w14:paraId="0981E446" w14:textId="3339203C" w:rsidTr="003D0BF3">
        <w:tc>
          <w:tcPr>
            <w:tcW w:w="1383" w:type="pct"/>
            <w:shd w:val="clear" w:color="auto" w:fill="auto"/>
          </w:tcPr>
          <w:p w14:paraId="0EDE895D"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Physical</w:t>
            </w:r>
          </w:p>
          <w:p w14:paraId="0A486531"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p>
        </w:tc>
        <w:tc>
          <w:tcPr>
            <w:tcW w:w="1044" w:type="pct"/>
            <w:shd w:val="clear" w:color="auto" w:fill="auto"/>
          </w:tcPr>
          <w:p w14:paraId="165EC951" w14:textId="4BFA11FB" w:rsidR="00670583" w:rsidRPr="00E730CD" w:rsidRDefault="00670583" w:rsidP="00DA2BFE">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.01 (.02)</w:t>
            </w:r>
          </w:p>
        </w:tc>
        <w:tc>
          <w:tcPr>
            <w:tcW w:w="1044" w:type="pct"/>
            <w:shd w:val="clear" w:color="auto" w:fill="auto"/>
          </w:tcPr>
          <w:p w14:paraId="4D5DEAF6" w14:textId="3B031AEE" w:rsidR="00670583" w:rsidRPr="00E730CD" w:rsidRDefault="0039074B"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.00 (.00</w:t>
            </w:r>
            <w:r w:rsidR="00670583" w:rsidRPr="00E730CD">
              <w:rPr>
                <w:rFonts w:ascii="Times New Roman" w:eastAsia="ＭＳ ゴシック" w:hAnsi="Times New Roman" w:cs="Times New Roman"/>
                <w:color w:val="auto"/>
                <w:sz w:val="24"/>
                <w:szCs w:val="24"/>
                <w:lang w:val="en-US"/>
              </w:rPr>
              <w:t>)</w:t>
            </w:r>
          </w:p>
        </w:tc>
        <w:tc>
          <w:tcPr>
            <w:tcW w:w="764" w:type="pct"/>
            <w:shd w:val="clear" w:color="auto" w:fill="auto"/>
          </w:tcPr>
          <w:p w14:paraId="270BC499" w14:textId="52F20AD8"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.191</w:t>
            </w:r>
          </w:p>
        </w:tc>
        <w:tc>
          <w:tcPr>
            <w:tcW w:w="764" w:type="pct"/>
          </w:tcPr>
          <w:p w14:paraId="31965C37" w14:textId="2204C33D" w:rsidR="00670583" w:rsidRPr="00E730CD" w:rsidRDefault="0039074B"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t>
            </w:r>
          </w:p>
        </w:tc>
      </w:tr>
      <w:tr w:rsidR="00670583" w:rsidRPr="00E730CD" w14:paraId="54DC6624" w14:textId="705C6938" w:rsidTr="003D0BF3">
        <w:tc>
          <w:tcPr>
            <w:tcW w:w="1383" w:type="pct"/>
            <w:shd w:val="clear" w:color="auto" w:fill="auto"/>
          </w:tcPr>
          <w:p w14:paraId="571EF7DE"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Self-referential</w:t>
            </w:r>
          </w:p>
          <w:p w14:paraId="5A17E074"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p>
        </w:tc>
        <w:tc>
          <w:tcPr>
            <w:tcW w:w="1044" w:type="pct"/>
            <w:shd w:val="clear" w:color="auto" w:fill="auto"/>
          </w:tcPr>
          <w:p w14:paraId="610AB60E" w14:textId="410A154E" w:rsidR="00670583" w:rsidRPr="00E730CD" w:rsidRDefault="00670583"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.01 (.05)</w:t>
            </w:r>
          </w:p>
        </w:tc>
        <w:tc>
          <w:tcPr>
            <w:tcW w:w="1044" w:type="pct"/>
            <w:shd w:val="clear" w:color="auto" w:fill="auto"/>
          </w:tcPr>
          <w:p w14:paraId="72F710D9" w14:textId="3AE02C00"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.02 (.05)</w:t>
            </w:r>
          </w:p>
        </w:tc>
        <w:tc>
          <w:tcPr>
            <w:tcW w:w="764" w:type="pct"/>
            <w:shd w:val="clear" w:color="auto" w:fill="auto"/>
          </w:tcPr>
          <w:p w14:paraId="0B4E45E7" w14:textId="04460FC6"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.114</w:t>
            </w:r>
          </w:p>
        </w:tc>
        <w:tc>
          <w:tcPr>
            <w:tcW w:w="764" w:type="pct"/>
          </w:tcPr>
          <w:p w14:paraId="243D6EE0" w14:textId="6722BCCA"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.72**</w:t>
            </w:r>
          </w:p>
        </w:tc>
      </w:tr>
      <w:tr w:rsidR="00670583" w:rsidRPr="00E730CD" w14:paraId="29D13BD5" w14:textId="63D33FA5" w:rsidTr="003D0BF3">
        <w:tc>
          <w:tcPr>
            <w:tcW w:w="1383" w:type="pct"/>
            <w:shd w:val="clear" w:color="auto" w:fill="auto"/>
          </w:tcPr>
          <w:p w14:paraId="264747E6"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General</w:t>
            </w:r>
          </w:p>
          <w:p w14:paraId="179E0DB6" w14:textId="77777777" w:rsidR="00670583" w:rsidRPr="00E730CD" w:rsidRDefault="00670583" w:rsidP="00664B59">
            <w:pPr>
              <w:pStyle w:val="normal0"/>
              <w:widowControl w:val="0"/>
              <w:spacing w:line="240" w:lineRule="auto"/>
              <w:rPr>
                <w:rFonts w:ascii="Times New Roman" w:hAnsi="Times New Roman" w:cs="Times New Roman"/>
                <w:color w:val="auto"/>
                <w:sz w:val="24"/>
                <w:szCs w:val="24"/>
                <w:lang w:val="en-US"/>
              </w:rPr>
            </w:pPr>
          </w:p>
        </w:tc>
        <w:tc>
          <w:tcPr>
            <w:tcW w:w="1044" w:type="pct"/>
            <w:shd w:val="clear" w:color="auto" w:fill="auto"/>
          </w:tcPr>
          <w:p w14:paraId="2580B9B7" w14:textId="4504CD99" w:rsidR="00670583" w:rsidRPr="00E730CD" w:rsidRDefault="00670583" w:rsidP="00DA2BFE">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.12 (.21)</w:t>
            </w:r>
          </w:p>
        </w:tc>
        <w:tc>
          <w:tcPr>
            <w:tcW w:w="1044" w:type="pct"/>
            <w:shd w:val="clear" w:color="auto" w:fill="auto"/>
          </w:tcPr>
          <w:p w14:paraId="5661569B" w14:textId="64503900" w:rsidR="00670583" w:rsidRPr="00E730CD" w:rsidRDefault="00670583" w:rsidP="00CB5445">
            <w:pPr>
              <w:pStyle w:val="normal0"/>
              <w:widowControl w:val="0"/>
              <w:spacing w:line="240" w:lineRule="auto"/>
              <w:jc w:val="center"/>
              <w:rPr>
                <w:rFonts w:ascii="Times New Roman" w:eastAsia="ＭＳ ゴシック" w:hAnsi="Times New Roman" w:cs="Times New Roman"/>
                <w:color w:val="auto"/>
                <w:sz w:val="24"/>
                <w:szCs w:val="24"/>
                <w:lang w:val="en-US"/>
              </w:rPr>
            </w:pPr>
            <w:r w:rsidRPr="00E730CD">
              <w:rPr>
                <w:rFonts w:ascii="Times New Roman" w:eastAsia="ＭＳ ゴシック" w:hAnsi="Times New Roman" w:cs="Times New Roman"/>
                <w:color w:val="auto"/>
                <w:sz w:val="24"/>
                <w:szCs w:val="24"/>
                <w:lang w:val="en-US"/>
              </w:rPr>
              <w:t>.18 (.40)</w:t>
            </w:r>
          </w:p>
        </w:tc>
        <w:tc>
          <w:tcPr>
            <w:tcW w:w="764" w:type="pct"/>
            <w:shd w:val="clear" w:color="auto" w:fill="auto"/>
          </w:tcPr>
          <w:p w14:paraId="6F4449D4" w14:textId="5EF0971F" w:rsidR="00670583" w:rsidRPr="00E730CD" w:rsidRDefault="00670583"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.407</w:t>
            </w:r>
          </w:p>
        </w:tc>
        <w:tc>
          <w:tcPr>
            <w:tcW w:w="764" w:type="pct"/>
          </w:tcPr>
          <w:p w14:paraId="3A3D8697" w14:textId="2BC2BF1F" w:rsidR="00670583" w:rsidRPr="00E730CD" w:rsidRDefault="0039074B" w:rsidP="00CB5445">
            <w:pPr>
              <w:pStyle w:val="normal0"/>
              <w:widowControl w:val="0"/>
              <w:spacing w:line="24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.32</w:t>
            </w:r>
          </w:p>
        </w:tc>
      </w:tr>
    </w:tbl>
    <w:p w14:paraId="24A1EB1F" w14:textId="1F09B48B" w:rsidR="00EE4AA9" w:rsidRPr="00E730CD" w:rsidRDefault="0067244C" w:rsidP="00460AD3">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color w:val="auto"/>
          <w:sz w:val="24"/>
          <w:szCs w:val="24"/>
          <w:lang w:val="en-US"/>
        </w:rPr>
        <w:t>Note</w:t>
      </w:r>
      <w:r w:rsidRPr="00E730CD">
        <w:rPr>
          <w:rFonts w:ascii="Times New Roman" w:hAnsi="Times New Roman" w:cs="Times New Roman"/>
          <w:color w:val="auto"/>
          <w:sz w:val="24"/>
          <w:szCs w:val="24"/>
          <w:lang w:val="en-US"/>
        </w:rPr>
        <w:t xml:space="preserve">. * significant at </w:t>
      </w:r>
      <w:r w:rsidRPr="00E730CD">
        <w:rPr>
          <w:rFonts w:ascii="Times New Roman" w:hAnsi="Times New Roman" w:cs="Times New Roman"/>
          <w:i/>
          <w:color w:val="auto"/>
          <w:sz w:val="24"/>
          <w:szCs w:val="24"/>
          <w:lang w:val="en-US"/>
        </w:rPr>
        <w:t>p</w:t>
      </w:r>
      <w:r w:rsidRPr="00E730CD">
        <w:rPr>
          <w:rFonts w:ascii="Times New Roman" w:hAnsi="Times New Roman" w:cs="Times New Roman"/>
          <w:color w:val="auto"/>
          <w:sz w:val="24"/>
          <w:szCs w:val="24"/>
          <w:lang w:val="en-US"/>
        </w:rPr>
        <w:t xml:space="preserve"> &lt;.05</w:t>
      </w:r>
      <w:r w:rsidR="003D5CD7" w:rsidRPr="00E730CD">
        <w:rPr>
          <w:rFonts w:ascii="Times New Roman" w:hAnsi="Times New Roman" w:cs="Times New Roman"/>
          <w:color w:val="auto"/>
          <w:sz w:val="24"/>
          <w:szCs w:val="24"/>
          <w:lang w:val="en-US"/>
        </w:rPr>
        <w:t xml:space="preserve">, **significant at </w:t>
      </w:r>
      <w:r w:rsidR="003D5CD7" w:rsidRPr="00E730CD">
        <w:rPr>
          <w:rFonts w:ascii="Times New Roman" w:hAnsi="Times New Roman" w:cs="Times New Roman"/>
          <w:i/>
          <w:color w:val="auto"/>
          <w:sz w:val="24"/>
          <w:szCs w:val="24"/>
          <w:lang w:val="en-US"/>
        </w:rPr>
        <w:t>p</w:t>
      </w:r>
      <w:r w:rsidR="003D5CD7" w:rsidRPr="00E730CD">
        <w:rPr>
          <w:rFonts w:ascii="Times New Roman" w:hAnsi="Times New Roman" w:cs="Times New Roman"/>
          <w:color w:val="auto"/>
          <w:sz w:val="24"/>
          <w:szCs w:val="24"/>
          <w:lang w:val="en-US"/>
        </w:rPr>
        <w:t>&lt;.01</w:t>
      </w:r>
      <w:r w:rsidR="00FC2502" w:rsidRPr="00E730CD">
        <w:rPr>
          <w:rFonts w:ascii="Times New Roman" w:hAnsi="Times New Roman" w:cs="Times New Roman"/>
          <w:color w:val="auto"/>
          <w:sz w:val="24"/>
          <w:szCs w:val="24"/>
          <w:lang w:val="en-US"/>
        </w:rPr>
        <w:t xml:space="preserve">. </w:t>
      </w:r>
      <w:r w:rsidR="00547FDE" w:rsidRPr="00E730CD">
        <w:rPr>
          <w:rFonts w:ascii="Times New Roman" w:hAnsi="Times New Roman" w:cs="Times New Roman"/>
          <w:color w:val="auto"/>
          <w:sz w:val="24"/>
          <w:szCs w:val="24"/>
          <w:lang w:val="en-US"/>
        </w:rPr>
        <w:t xml:space="preserve"> Comparisons conducted using paired samples t-tests. </w:t>
      </w:r>
    </w:p>
    <w:p w14:paraId="2F017C64" w14:textId="77777777" w:rsidR="005B2C31" w:rsidRPr="00E730CD" w:rsidRDefault="005B2C31" w:rsidP="00921680">
      <w:pPr>
        <w:pStyle w:val="normal0"/>
        <w:spacing w:line="480" w:lineRule="auto"/>
        <w:ind w:firstLine="720"/>
        <w:rPr>
          <w:rFonts w:ascii="Times New Roman" w:hAnsi="Times New Roman" w:cs="Times New Roman"/>
          <w:color w:val="auto"/>
          <w:sz w:val="24"/>
          <w:szCs w:val="24"/>
          <w:lang w:val="en-US"/>
        </w:rPr>
      </w:pPr>
    </w:p>
    <w:p w14:paraId="2BB29F72" w14:textId="7A5B8602" w:rsidR="00EE4AA9" w:rsidRPr="00E730CD" w:rsidRDefault="001C2045"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w:t>
      </w:r>
      <w:r w:rsidR="00EE4AA9" w:rsidRPr="00E730CD">
        <w:rPr>
          <w:rFonts w:ascii="Times New Roman" w:hAnsi="Times New Roman" w:cs="Times New Roman"/>
          <w:color w:val="auto"/>
          <w:sz w:val="24"/>
          <w:szCs w:val="24"/>
          <w:lang w:val="en-US"/>
        </w:rPr>
        <w:t>others’ descriptions o</w:t>
      </w:r>
      <w:r w:rsidR="00C412A8" w:rsidRPr="00E730CD">
        <w:rPr>
          <w:rFonts w:ascii="Times New Roman" w:hAnsi="Times New Roman" w:cs="Times New Roman"/>
          <w:color w:val="auto"/>
          <w:sz w:val="24"/>
          <w:szCs w:val="24"/>
          <w:lang w:val="en-US"/>
        </w:rPr>
        <w:t>f their child with ASD contain</w:t>
      </w:r>
      <w:r w:rsidRPr="00E730CD">
        <w:rPr>
          <w:rFonts w:ascii="Times New Roman" w:hAnsi="Times New Roman" w:cs="Times New Roman"/>
          <w:color w:val="auto"/>
          <w:sz w:val="24"/>
          <w:szCs w:val="24"/>
          <w:lang w:val="en-US"/>
        </w:rPr>
        <w:t>ed</w:t>
      </w:r>
      <w:r w:rsidR="00EE4AA9"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significantly </w:t>
      </w:r>
      <w:r w:rsidR="00EE4AA9" w:rsidRPr="00E730CD">
        <w:rPr>
          <w:rFonts w:ascii="Times New Roman" w:hAnsi="Times New Roman" w:cs="Times New Roman"/>
          <w:color w:val="auto"/>
          <w:sz w:val="24"/>
          <w:szCs w:val="24"/>
          <w:lang w:val="en-US"/>
        </w:rPr>
        <w:t xml:space="preserve">more references to </w:t>
      </w:r>
      <w:r w:rsidR="00921680" w:rsidRPr="00E730CD">
        <w:rPr>
          <w:rFonts w:ascii="Times New Roman" w:hAnsi="Times New Roman" w:cs="Times New Roman"/>
          <w:color w:val="auto"/>
          <w:sz w:val="24"/>
          <w:szCs w:val="24"/>
          <w:lang w:val="en-US"/>
        </w:rPr>
        <w:t>behavior</w:t>
      </w:r>
      <w:r w:rsidR="00EE4AA9" w:rsidRPr="00E730CD">
        <w:rPr>
          <w:rFonts w:ascii="Times New Roman" w:hAnsi="Times New Roman" w:cs="Times New Roman"/>
          <w:color w:val="auto"/>
          <w:sz w:val="24"/>
          <w:szCs w:val="24"/>
          <w:lang w:val="en-US"/>
        </w:rPr>
        <w:t xml:space="preserve">al attributes than their description of their </w:t>
      </w:r>
      <w:r w:rsidR="008456C1" w:rsidRPr="00E730CD">
        <w:rPr>
          <w:rFonts w:ascii="Times New Roman" w:hAnsi="Times New Roman" w:cs="Times New Roman"/>
          <w:color w:val="auto"/>
          <w:sz w:val="24"/>
          <w:szCs w:val="24"/>
          <w:lang w:val="en-US"/>
        </w:rPr>
        <w:t>non-ASD</w:t>
      </w:r>
      <w:r w:rsidR="00EE4AA9" w:rsidRPr="00E730CD">
        <w:rPr>
          <w:rFonts w:ascii="Times New Roman" w:hAnsi="Times New Roman" w:cs="Times New Roman"/>
          <w:color w:val="auto"/>
          <w:sz w:val="24"/>
          <w:szCs w:val="24"/>
          <w:lang w:val="en-US"/>
        </w:rPr>
        <w:t xml:space="preserve"> child</w:t>
      </w:r>
      <w:r w:rsidR="005B2C31" w:rsidRPr="00E730CD">
        <w:rPr>
          <w:rFonts w:ascii="Times New Roman" w:hAnsi="Times New Roman" w:cs="Times New Roman"/>
          <w:color w:val="auto"/>
          <w:sz w:val="24"/>
          <w:szCs w:val="24"/>
          <w:lang w:val="en-US"/>
        </w:rPr>
        <w:t xml:space="preserve"> (this significant difference held when tested using a non-parametric Wilcoxon signed rank test). </w:t>
      </w:r>
      <w:r w:rsidR="00B5502C" w:rsidRPr="00E730CD">
        <w:rPr>
          <w:rFonts w:ascii="Times New Roman" w:hAnsi="Times New Roman" w:cs="Times New Roman"/>
          <w:color w:val="auto"/>
          <w:sz w:val="24"/>
          <w:szCs w:val="24"/>
          <w:lang w:val="en-US"/>
        </w:rPr>
        <w:t>Group comparisons revealed that m</w:t>
      </w:r>
      <w:r w:rsidR="00EE4AA9" w:rsidRPr="00E730CD">
        <w:rPr>
          <w:rFonts w:ascii="Times New Roman" w:hAnsi="Times New Roman" w:cs="Times New Roman"/>
          <w:color w:val="auto"/>
          <w:sz w:val="24"/>
          <w:szCs w:val="24"/>
          <w:lang w:val="en-US"/>
        </w:rPr>
        <w:t>others were just as likely to describe their child with ASD in mental terms as they were the child’s sibling</w:t>
      </w:r>
      <w:r w:rsidRPr="00E730CD">
        <w:rPr>
          <w:rFonts w:ascii="Times New Roman" w:hAnsi="Times New Roman" w:cs="Times New Roman"/>
          <w:color w:val="auto"/>
          <w:sz w:val="24"/>
          <w:szCs w:val="24"/>
          <w:lang w:val="en-US"/>
        </w:rPr>
        <w:t xml:space="preserve">. </w:t>
      </w:r>
      <w:r w:rsidR="00670583" w:rsidRPr="00E730CD">
        <w:rPr>
          <w:rFonts w:ascii="Times New Roman" w:hAnsi="Times New Roman" w:cs="Times New Roman"/>
          <w:color w:val="auto"/>
          <w:sz w:val="24"/>
          <w:szCs w:val="24"/>
          <w:lang w:val="en-US"/>
        </w:rPr>
        <w:t>However, there was no significant correlation between mental attributes used to describe the ASD and non-ASD ch</w:t>
      </w:r>
      <w:r w:rsidR="005B2C31" w:rsidRPr="00E730CD">
        <w:rPr>
          <w:rFonts w:ascii="Times New Roman" w:hAnsi="Times New Roman" w:cs="Times New Roman"/>
          <w:color w:val="auto"/>
          <w:sz w:val="24"/>
          <w:szCs w:val="24"/>
          <w:lang w:val="en-US"/>
        </w:rPr>
        <w:t xml:space="preserve">ild, nor any other type of attribute; thus a mother’s proclivity to use mental terms was not consistent between descriptions of siblings. There was a </w:t>
      </w:r>
      <w:r w:rsidR="00670583" w:rsidRPr="00E730CD">
        <w:rPr>
          <w:rFonts w:ascii="Times New Roman" w:hAnsi="Times New Roman" w:cs="Times New Roman"/>
          <w:color w:val="auto"/>
          <w:sz w:val="24"/>
          <w:szCs w:val="24"/>
          <w:lang w:val="en-US"/>
        </w:rPr>
        <w:t>correlation between self-referential comments used to describe the ASD and non-ASD child</w:t>
      </w:r>
      <w:r w:rsidR="005B2C31" w:rsidRPr="00E730CD">
        <w:rPr>
          <w:rFonts w:ascii="Times New Roman" w:hAnsi="Times New Roman" w:cs="Times New Roman"/>
          <w:color w:val="auto"/>
          <w:sz w:val="24"/>
          <w:szCs w:val="24"/>
          <w:lang w:val="en-US"/>
        </w:rPr>
        <w:t>, however this</w:t>
      </w:r>
      <w:r w:rsidR="00670583" w:rsidRPr="00E730CD">
        <w:rPr>
          <w:rFonts w:ascii="Times New Roman" w:hAnsi="Times New Roman" w:cs="Times New Roman"/>
          <w:color w:val="auto"/>
          <w:sz w:val="24"/>
          <w:szCs w:val="24"/>
          <w:lang w:val="en-US"/>
        </w:rPr>
        <w:t xml:space="preserve"> was no longer significant when tested using </w:t>
      </w:r>
      <w:r w:rsidR="005B2C31" w:rsidRPr="00E730CD">
        <w:rPr>
          <w:rFonts w:ascii="Times New Roman" w:hAnsi="Times New Roman" w:cs="Times New Roman"/>
          <w:color w:val="auto"/>
          <w:sz w:val="24"/>
          <w:szCs w:val="24"/>
          <w:lang w:val="en-US"/>
        </w:rPr>
        <w:t xml:space="preserve">a </w:t>
      </w:r>
      <w:r w:rsidR="00670583" w:rsidRPr="00E730CD">
        <w:rPr>
          <w:rFonts w:ascii="Times New Roman" w:hAnsi="Times New Roman" w:cs="Times New Roman"/>
          <w:color w:val="auto"/>
          <w:sz w:val="24"/>
          <w:szCs w:val="24"/>
          <w:lang w:val="en-US"/>
        </w:rPr>
        <w:t xml:space="preserve">Spearman rank correlation. </w:t>
      </w:r>
    </w:p>
    <w:p w14:paraId="7E9BAF41" w14:textId="161252A0" w:rsidR="00EE4AA9" w:rsidRPr="00E730CD" w:rsidRDefault="00EE4AA9" w:rsidP="00664B5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The proportion of mental attributes that were categorized as negative, neutral</w:t>
      </w:r>
      <w:r w:rsidR="00910B02"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and positive are presented in </w:t>
      </w:r>
      <w:r w:rsidR="00DA5B59" w:rsidRPr="00E730CD">
        <w:rPr>
          <w:rFonts w:ascii="Times New Roman" w:hAnsi="Times New Roman" w:cs="Times New Roman"/>
          <w:color w:val="auto"/>
          <w:sz w:val="24"/>
          <w:szCs w:val="24"/>
          <w:lang w:val="en-US"/>
        </w:rPr>
        <w:t>Figure</w:t>
      </w:r>
      <w:r w:rsidRPr="00E730CD">
        <w:rPr>
          <w:rFonts w:ascii="Times New Roman" w:hAnsi="Times New Roman" w:cs="Times New Roman"/>
          <w:color w:val="auto"/>
          <w:sz w:val="24"/>
          <w:szCs w:val="24"/>
          <w:lang w:val="en-US"/>
        </w:rPr>
        <w:t xml:space="preserve"> </w:t>
      </w:r>
      <w:r w:rsidR="00DA5B59" w:rsidRPr="00E730CD">
        <w:rPr>
          <w:rFonts w:ascii="Times New Roman" w:hAnsi="Times New Roman" w:cs="Times New Roman"/>
          <w:color w:val="auto"/>
          <w:sz w:val="24"/>
          <w:szCs w:val="24"/>
          <w:lang w:val="en-US"/>
        </w:rPr>
        <w:t>1</w:t>
      </w:r>
      <w:r w:rsidR="007067DF" w:rsidRPr="00E730CD">
        <w:rPr>
          <w:rStyle w:val="FootnoteReference"/>
          <w:rFonts w:ascii="Times New Roman" w:hAnsi="Times New Roman" w:cs="Times New Roman"/>
          <w:color w:val="auto"/>
          <w:sz w:val="24"/>
          <w:szCs w:val="24"/>
          <w:lang w:val="en-US"/>
        </w:rPr>
        <w:footnoteReference w:id="3"/>
      </w:r>
      <w:r w:rsidRPr="00E730CD">
        <w:rPr>
          <w:rFonts w:ascii="Times New Roman" w:hAnsi="Times New Roman" w:cs="Times New Roman"/>
          <w:color w:val="auto"/>
          <w:sz w:val="24"/>
          <w:szCs w:val="24"/>
          <w:lang w:val="en-US"/>
        </w:rPr>
        <w:t xml:space="preserve">. We </w:t>
      </w:r>
      <w:r w:rsidR="00995B8C" w:rsidRPr="00E730CD">
        <w:rPr>
          <w:rFonts w:ascii="Times New Roman" w:hAnsi="Times New Roman" w:cs="Times New Roman"/>
          <w:color w:val="auto"/>
          <w:sz w:val="24"/>
          <w:szCs w:val="24"/>
          <w:lang w:val="en-US"/>
        </w:rPr>
        <w:t>hypothesized</w:t>
      </w:r>
      <w:r w:rsidRPr="00E730CD">
        <w:rPr>
          <w:rFonts w:ascii="Times New Roman" w:hAnsi="Times New Roman" w:cs="Times New Roman"/>
          <w:color w:val="auto"/>
          <w:sz w:val="24"/>
          <w:szCs w:val="24"/>
          <w:lang w:val="en-US"/>
        </w:rPr>
        <w:t xml:space="preserve"> that mothers would use significantly more negative mental terms to describe their child with ASD compared to their mental descriptions of their </w:t>
      </w:r>
      <w:r w:rsidR="003866D4" w:rsidRPr="00E730CD">
        <w:rPr>
          <w:rFonts w:ascii="Times New Roman" w:hAnsi="Times New Roman" w:cs="Times New Roman"/>
          <w:color w:val="auto"/>
          <w:sz w:val="24"/>
          <w:szCs w:val="24"/>
          <w:lang w:val="en-US"/>
        </w:rPr>
        <w:t>n</w:t>
      </w:r>
      <w:r w:rsidR="00A81AAC" w:rsidRPr="00E730CD">
        <w:rPr>
          <w:rFonts w:ascii="Times New Roman" w:hAnsi="Times New Roman" w:cs="Times New Roman"/>
          <w:color w:val="auto"/>
          <w:sz w:val="24"/>
          <w:szCs w:val="24"/>
          <w:lang w:val="en-US"/>
        </w:rPr>
        <w:t>on</w:t>
      </w:r>
      <w:r w:rsidR="008456C1" w:rsidRPr="00E730CD">
        <w:rPr>
          <w:rFonts w:ascii="Times New Roman" w:hAnsi="Times New Roman" w:cs="Times New Roman"/>
          <w:color w:val="auto"/>
          <w:sz w:val="24"/>
          <w:szCs w:val="24"/>
          <w:lang w:val="en-US"/>
        </w:rPr>
        <w:t>-ASD</w:t>
      </w:r>
      <w:r w:rsidRPr="00E730CD">
        <w:rPr>
          <w:rFonts w:ascii="Times New Roman" w:hAnsi="Times New Roman" w:cs="Times New Roman"/>
          <w:color w:val="auto"/>
          <w:sz w:val="24"/>
          <w:szCs w:val="24"/>
          <w:lang w:val="en-US"/>
        </w:rPr>
        <w:t xml:space="preserve"> child, and that mothers would use significantly more positive mental terms to describe their </w:t>
      </w:r>
      <w:r w:rsidR="003866D4" w:rsidRPr="00E730CD">
        <w:rPr>
          <w:rFonts w:ascii="Times New Roman" w:hAnsi="Times New Roman" w:cs="Times New Roman"/>
          <w:color w:val="auto"/>
          <w:sz w:val="24"/>
          <w:szCs w:val="24"/>
          <w:lang w:val="en-US"/>
        </w:rPr>
        <w:t>n</w:t>
      </w:r>
      <w:r w:rsidR="00A81AAC" w:rsidRPr="00E730CD">
        <w:rPr>
          <w:rFonts w:ascii="Times New Roman" w:hAnsi="Times New Roman" w:cs="Times New Roman"/>
          <w:color w:val="auto"/>
          <w:sz w:val="24"/>
          <w:szCs w:val="24"/>
          <w:lang w:val="en-US"/>
        </w:rPr>
        <w:t>on</w:t>
      </w:r>
      <w:r w:rsidR="008456C1" w:rsidRPr="00E730CD">
        <w:rPr>
          <w:rFonts w:ascii="Times New Roman" w:hAnsi="Times New Roman" w:cs="Times New Roman"/>
          <w:color w:val="auto"/>
          <w:sz w:val="24"/>
          <w:szCs w:val="24"/>
          <w:lang w:val="en-US"/>
        </w:rPr>
        <w:t>-ASD</w:t>
      </w:r>
      <w:r w:rsidRPr="00E730CD">
        <w:rPr>
          <w:rFonts w:ascii="Times New Roman" w:hAnsi="Times New Roman" w:cs="Times New Roman"/>
          <w:color w:val="auto"/>
          <w:sz w:val="24"/>
          <w:szCs w:val="24"/>
          <w:lang w:val="en-US"/>
        </w:rPr>
        <w:t xml:space="preserve"> child compared to their child with ASD. No predictions were made regarding neutral comments. </w:t>
      </w:r>
    </w:p>
    <w:p w14:paraId="359F3E76" w14:textId="77777777" w:rsidR="0067244C" w:rsidRPr="00E730CD" w:rsidRDefault="0067244C" w:rsidP="00664B59">
      <w:pPr>
        <w:pStyle w:val="normal0"/>
        <w:spacing w:line="480" w:lineRule="auto"/>
        <w:rPr>
          <w:rFonts w:ascii="Times New Roman" w:hAnsi="Times New Roman" w:cs="Times New Roman"/>
          <w:color w:val="auto"/>
          <w:sz w:val="24"/>
          <w:szCs w:val="24"/>
          <w:lang w:val="en-US"/>
        </w:rPr>
      </w:pPr>
    </w:p>
    <w:p w14:paraId="392BF36F" w14:textId="77777777" w:rsidR="0067244C" w:rsidRPr="00E730CD" w:rsidRDefault="0067244C" w:rsidP="00DA2BFE">
      <w:pPr>
        <w:pStyle w:val="normal0"/>
        <w:spacing w:line="480" w:lineRule="auto"/>
        <w:rPr>
          <w:rFonts w:ascii="Times New Roman" w:hAnsi="Times New Roman" w:cs="Times New Roman"/>
          <w:color w:val="auto"/>
          <w:sz w:val="24"/>
          <w:szCs w:val="24"/>
          <w:lang w:val="en-US"/>
        </w:rPr>
      </w:pPr>
    </w:p>
    <w:p w14:paraId="6626B680" w14:textId="77777777" w:rsidR="00B50B2D" w:rsidRPr="00E730CD" w:rsidRDefault="00AD70DF">
      <w:pPr>
        <w:pStyle w:val="normal0"/>
        <w:spacing w:line="480" w:lineRule="auto"/>
        <w:rPr>
          <w:rFonts w:ascii="Times New Roman" w:hAnsi="Times New Roman" w:cs="Times New Roman"/>
          <w:i/>
          <w:color w:val="auto"/>
          <w:sz w:val="24"/>
          <w:szCs w:val="24"/>
          <w:lang w:val="en-US"/>
        </w:rPr>
      </w:pPr>
      <w:r w:rsidRPr="00E730CD">
        <w:rPr>
          <w:rFonts w:ascii="Times New Roman" w:hAnsi="Times New Roman" w:cs="Times New Roman"/>
          <w:noProof/>
          <w:sz w:val="24"/>
          <w:szCs w:val="24"/>
          <w:lang w:val="en-US"/>
        </w:rPr>
        <w:drawing>
          <wp:inline distT="0" distB="0" distL="0" distR="0" wp14:anchorId="7BB12F1D" wp14:editId="576958EE">
            <wp:extent cx="4342130" cy="3088005"/>
            <wp:effectExtent l="0" t="0" r="26670" b="3619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33E354" w14:textId="2430EB0C" w:rsidR="00792F71" w:rsidRPr="00E730CD" w:rsidRDefault="0067244C">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i/>
          <w:color w:val="auto"/>
          <w:sz w:val="24"/>
          <w:szCs w:val="24"/>
          <w:lang w:val="en-US"/>
        </w:rPr>
        <w:t xml:space="preserve">Figure 1. </w:t>
      </w:r>
      <w:r w:rsidR="00A139F2" w:rsidRPr="00E730CD">
        <w:rPr>
          <w:rFonts w:ascii="Times New Roman" w:hAnsi="Times New Roman" w:cs="Times New Roman"/>
          <w:color w:val="auto"/>
          <w:sz w:val="24"/>
          <w:szCs w:val="24"/>
          <w:lang w:val="en-US"/>
        </w:rPr>
        <w:t>P</w:t>
      </w:r>
      <w:r w:rsidRPr="00E730CD">
        <w:rPr>
          <w:rFonts w:ascii="Times New Roman" w:hAnsi="Times New Roman" w:cs="Times New Roman"/>
          <w:color w:val="auto"/>
          <w:sz w:val="24"/>
          <w:szCs w:val="24"/>
          <w:lang w:val="en-US"/>
        </w:rPr>
        <w:t>roportion of mental attributes by valence for ASD</w:t>
      </w:r>
      <w:r w:rsidR="00A139F2" w:rsidRPr="00E730CD">
        <w:rPr>
          <w:rFonts w:ascii="Times New Roman" w:hAnsi="Times New Roman" w:cs="Times New Roman"/>
          <w:color w:val="auto"/>
          <w:sz w:val="24"/>
          <w:szCs w:val="24"/>
          <w:lang w:val="en-US"/>
        </w:rPr>
        <w:t xml:space="preserve"> (</w:t>
      </w:r>
      <w:r w:rsidR="00A139F2" w:rsidRPr="00E730CD">
        <w:rPr>
          <w:rFonts w:ascii="Times New Roman" w:hAnsi="Times New Roman" w:cs="Times New Roman"/>
          <w:i/>
          <w:color w:val="auto"/>
          <w:sz w:val="24"/>
          <w:szCs w:val="24"/>
          <w:lang w:val="en-US"/>
        </w:rPr>
        <w:t xml:space="preserve">n </w:t>
      </w:r>
      <w:r w:rsidR="00A139F2" w:rsidRPr="00E730CD">
        <w:rPr>
          <w:rFonts w:ascii="Times New Roman" w:hAnsi="Times New Roman" w:cs="Times New Roman"/>
          <w:color w:val="auto"/>
          <w:sz w:val="24"/>
          <w:szCs w:val="24"/>
          <w:lang w:val="en-US"/>
        </w:rPr>
        <w:t>=23)</w:t>
      </w:r>
      <w:r w:rsidRPr="00E730CD">
        <w:rPr>
          <w:rFonts w:ascii="Times New Roman" w:hAnsi="Times New Roman" w:cs="Times New Roman"/>
          <w:color w:val="auto"/>
          <w:sz w:val="24"/>
          <w:szCs w:val="24"/>
          <w:lang w:val="en-US"/>
        </w:rPr>
        <w:t xml:space="preserve"> and TD </w:t>
      </w:r>
      <w:r w:rsidR="00A139F2" w:rsidRPr="00E730CD">
        <w:rPr>
          <w:rFonts w:ascii="Times New Roman" w:hAnsi="Times New Roman" w:cs="Times New Roman"/>
          <w:color w:val="auto"/>
          <w:sz w:val="24"/>
          <w:szCs w:val="24"/>
          <w:lang w:val="en-US"/>
        </w:rPr>
        <w:t>siblings (</w:t>
      </w:r>
      <w:r w:rsidR="00A139F2" w:rsidRPr="00E730CD">
        <w:rPr>
          <w:rFonts w:ascii="Times New Roman" w:hAnsi="Times New Roman" w:cs="Times New Roman"/>
          <w:i/>
          <w:color w:val="auto"/>
          <w:sz w:val="24"/>
          <w:szCs w:val="24"/>
          <w:lang w:val="en-US"/>
        </w:rPr>
        <w:t>n</w:t>
      </w:r>
      <w:r w:rsidR="00A139F2" w:rsidRPr="00E730CD">
        <w:rPr>
          <w:rFonts w:ascii="Times New Roman" w:hAnsi="Times New Roman" w:cs="Times New Roman"/>
          <w:color w:val="auto"/>
          <w:sz w:val="24"/>
          <w:szCs w:val="24"/>
          <w:lang w:val="en-US"/>
        </w:rPr>
        <w:t xml:space="preserve"> = 23)</w:t>
      </w:r>
      <w:r w:rsidRPr="00E730CD">
        <w:rPr>
          <w:rFonts w:ascii="Times New Roman" w:hAnsi="Times New Roman" w:cs="Times New Roman"/>
          <w:color w:val="auto"/>
          <w:sz w:val="24"/>
          <w:szCs w:val="24"/>
          <w:lang w:val="en-US"/>
        </w:rPr>
        <w:t>.</w:t>
      </w:r>
    </w:p>
    <w:p w14:paraId="43A4E927" w14:textId="7A7D6524" w:rsidR="00100197" w:rsidRPr="00E730CD" w:rsidRDefault="00100197">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 significantly higher proportion of the mental attributes used to describe the child with ASD were negative compared to the proportion of negative mental comments used to describe the non-ASD sibling</w:t>
      </w:r>
      <w:r w:rsidR="007F09C6" w:rsidRPr="00E730CD">
        <w:rPr>
          <w:rFonts w:ascii="Times New Roman" w:hAnsi="Times New Roman" w:cs="Times New Roman"/>
          <w:color w:val="auto"/>
          <w:sz w:val="24"/>
          <w:szCs w:val="24"/>
          <w:lang w:val="en-US"/>
        </w:rPr>
        <w:t xml:space="preserve">, </w:t>
      </w:r>
      <w:r w:rsidR="007F09C6" w:rsidRPr="00E730CD">
        <w:rPr>
          <w:rFonts w:ascii="Times New Roman" w:hAnsi="Times New Roman" w:cs="Times New Roman"/>
          <w:i/>
          <w:color w:val="auto"/>
          <w:sz w:val="24"/>
          <w:szCs w:val="24"/>
          <w:lang w:val="en-US"/>
        </w:rPr>
        <w:t>t</w:t>
      </w:r>
      <w:r w:rsidR="007F09C6" w:rsidRPr="00E730CD">
        <w:rPr>
          <w:rFonts w:ascii="Times New Roman" w:hAnsi="Times New Roman" w:cs="Times New Roman"/>
          <w:color w:val="auto"/>
          <w:sz w:val="24"/>
          <w:szCs w:val="24"/>
          <w:lang w:val="en-US"/>
        </w:rPr>
        <w:t xml:space="preserve">(19) = 2.60, </w:t>
      </w:r>
      <w:r w:rsidR="007F09C6" w:rsidRPr="00E730CD">
        <w:rPr>
          <w:rFonts w:ascii="Times New Roman" w:hAnsi="Times New Roman" w:cs="Times New Roman"/>
          <w:i/>
          <w:color w:val="auto"/>
          <w:sz w:val="24"/>
          <w:szCs w:val="24"/>
          <w:lang w:val="en-US"/>
        </w:rPr>
        <w:t>p</w:t>
      </w:r>
      <w:r w:rsidR="007F09C6" w:rsidRPr="00E730CD">
        <w:rPr>
          <w:rFonts w:ascii="Times New Roman" w:hAnsi="Times New Roman" w:cs="Times New Roman"/>
          <w:color w:val="auto"/>
          <w:sz w:val="24"/>
          <w:szCs w:val="24"/>
          <w:lang w:val="en-US"/>
        </w:rPr>
        <w:t xml:space="preserve"> = .017.</w:t>
      </w:r>
      <w:r w:rsidRPr="00E730CD">
        <w:rPr>
          <w:rFonts w:ascii="Times New Roman" w:hAnsi="Times New Roman" w:cs="Times New Roman"/>
          <w:color w:val="auto"/>
          <w:sz w:val="24"/>
          <w:szCs w:val="24"/>
          <w:lang w:val="en-US"/>
        </w:rPr>
        <w:t>. Mothers described their non-ASD child using significantly more positive mental terms than their child with ASD</w:t>
      </w:r>
      <w:r w:rsidR="007F09C6" w:rsidRPr="00E730CD">
        <w:rPr>
          <w:rFonts w:ascii="Times New Roman" w:hAnsi="Times New Roman" w:cs="Times New Roman"/>
          <w:color w:val="auto"/>
          <w:sz w:val="24"/>
          <w:szCs w:val="24"/>
          <w:lang w:val="en-US"/>
        </w:rPr>
        <w:t xml:space="preserve">, </w:t>
      </w:r>
      <w:r w:rsidR="007F09C6" w:rsidRPr="00E730CD">
        <w:rPr>
          <w:rFonts w:ascii="Times New Roman" w:hAnsi="Times New Roman" w:cs="Times New Roman"/>
          <w:i/>
          <w:color w:val="auto"/>
          <w:sz w:val="24"/>
          <w:szCs w:val="24"/>
          <w:lang w:val="en-US"/>
        </w:rPr>
        <w:t>t</w:t>
      </w:r>
      <w:r w:rsidR="007F09C6" w:rsidRPr="00E730CD">
        <w:rPr>
          <w:rFonts w:ascii="Times New Roman" w:hAnsi="Times New Roman" w:cs="Times New Roman"/>
          <w:color w:val="auto"/>
          <w:sz w:val="24"/>
          <w:szCs w:val="24"/>
          <w:lang w:val="en-US"/>
        </w:rPr>
        <w:t>(19)</w:t>
      </w:r>
      <w:r w:rsidR="00654068" w:rsidRPr="00E730CD">
        <w:rPr>
          <w:rFonts w:ascii="Times New Roman" w:hAnsi="Times New Roman" w:cs="Times New Roman"/>
          <w:color w:val="auto"/>
          <w:sz w:val="24"/>
          <w:szCs w:val="24"/>
          <w:lang w:val="en-US"/>
        </w:rPr>
        <w:t xml:space="preserve"> = -2.44, </w:t>
      </w:r>
      <w:r w:rsidR="00654068" w:rsidRPr="00E730CD">
        <w:rPr>
          <w:rFonts w:ascii="Times New Roman" w:hAnsi="Times New Roman" w:cs="Times New Roman"/>
          <w:i/>
          <w:color w:val="auto"/>
          <w:sz w:val="24"/>
          <w:szCs w:val="24"/>
          <w:lang w:val="en-US"/>
        </w:rPr>
        <w:t>p</w:t>
      </w:r>
      <w:r w:rsidR="00654068" w:rsidRPr="00E730CD">
        <w:rPr>
          <w:rFonts w:ascii="Times New Roman" w:hAnsi="Times New Roman" w:cs="Times New Roman"/>
          <w:color w:val="auto"/>
          <w:sz w:val="24"/>
          <w:szCs w:val="24"/>
          <w:lang w:val="en-US"/>
        </w:rPr>
        <w:t xml:space="preserve"> = .025</w:t>
      </w:r>
      <w:r w:rsidRPr="00E730CD">
        <w:rPr>
          <w:rFonts w:ascii="Times New Roman" w:hAnsi="Times New Roman" w:cs="Times New Roman"/>
          <w:color w:val="auto"/>
          <w:sz w:val="24"/>
          <w:szCs w:val="24"/>
          <w:lang w:val="en-US"/>
        </w:rPr>
        <w:t>. There were no differences in the proportion of neutral mental attributes used to describe their child with ASD and non-ASD sibling</w:t>
      </w:r>
      <w:r w:rsidR="00654068" w:rsidRPr="00E730CD">
        <w:rPr>
          <w:rFonts w:ascii="Times New Roman" w:hAnsi="Times New Roman" w:cs="Times New Roman"/>
          <w:color w:val="auto"/>
          <w:sz w:val="24"/>
          <w:szCs w:val="24"/>
          <w:lang w:val="en-US"/>
        </w:rPr>
        <w:t xml:space="preserve">, </w:t>
      </w:r>
      <w:r w:rsidR="00654068" w:rsidRPr="00E730CD">
        <w:rPr>
          <w:rFonts w:ascii="Times New Roman" w:hAnsi="Times New Roman" w:cs="Times New Roman"/>
          <w:i/>
          <w:color w:val="auto"/>
          <w:sz w:val="24"/>
          <w:szCs w:val="24"/>
          <w:lang w:val="en-US"/>
        </w:rPr>
        <w:t>t</w:t>
      </w:r>
      <w:r w:rsidR="00654068" w:rsidRPr="00E730CD">
        <w:rPr>
          <w:rFonts w:ascii="Times New Roman" w:hAnsi="Times New Roman" w:cs="Times New Roman"/>
          <w:color w:val="auto"/>
          <w:sz w:val="24"/>
          <w:szCs w:val="24"/>
          <w:lang w:val="en-US"/>
        </w:rPr>
        <w:t xml:space="preserve">(19) = .35, </w:t>
      </w:r>
      <w:r w:rsidR="00654068" w:rsidRPr="00E730CD">
        <w:rPr>
          <w:rFonts w:ascii="Times New Roman" w:hAnsi="Times New Roman" w:cs="Times New Roman"/>
          <w:i/>
          <w:color w:val="auto"/>
          <w:sz w:val="24"/>
          <w:szCs w:val="24"/>
          <w:lang w:val="en-US"/>
        </w:rPr>
        <w:t>p</w:t>
      </w:r>
      <w:r w:rsidR="00654068" w:rsidRPr="00E730CD">
        <w:rPr>
          <w:rFonts w:ascii="Times New Roman" w:hAnsi="Times New Roman" w:cs="Times New Roman"/>
          <w:color w:val="auto"/>
          <w:sz w:val="24"/>
          <w:szCs w:val="24"/>
          <w:lang w:val="en-US"/>
        </w:rPr>
        <w:t xml:space="preserve"> = .727. These results held when tested with non-parametric tests.</w:t>
      </w:r>
    </w:p>
    <w:p w14:paraId="28915CA1" w14:textId="7F3ADAAF" w:rsidR="00EE4AA9" w:rsidRPr="00E730CD" w:rsidRDefault="003866D4">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b/>
      </w:r>
      <w:r w:rsidR="00DA2FE0" w:rsidRPr="00E730CD">
        <w:rPr>
          <w:rFonts w:ascii="Times New Roman" w:hAnsi="Times New Roman" w:cs="Times New Roman"/>
          <w:color w:val="auto"/>
          <w:sz w:val="24"/>
          <w:szCs w:val="24"/>
          <w:lang w:val="en-US"/>
        </w:rPr>
        <w:t xml:space="preserve"> </w:t>
      </w:r>
    </w:p>
    <w:p w14:paraId="032093FE" w14:textId="77777777" w:rsidR="00EE4AA9" w:rsidRPr="00E730CD" w:rsidRDefault="00EE4AA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 xml:space="preserve">Comparison of stress related to parenting a child with ASD and a </w:t>
      </w:r>
      <w:r w:rsidR="003866D4" w:rsidRPr="00E730CD">
        <w:rPr>
          <w:rFonts w:ascii="Times New Roman" w:hAnsi="Times New Roman" w:cs="Times New Roman"/>
          <w:b/>
          <w:color w:val="auto"/>
          <w:sz w:val="24"/>
          <w:szCs w:val="24"/>
          <w:lang w:val="en-US"/>
        </w:rPr>
        <w:t>n</w:t>
      </w:r>
      <w:r w:rsidR="00ED52C1" w:rsidRPr="00E730CD">
        <w:rPr>
          <w:rFonts w:ascii="Times New Roman" w:hAnsi="Times New Roman" w:cs="Times New Roman"/>
          <w:b/>
          <w:color w:val="auto"/>
          <w:sz w:val="24"/>
          <w:szCs w:val="24"/>
          <w:lang w:val="en-US"/>
        </w:rPr>
        <w:t>on</w:t>
      </w:r>
      <w:r w:rsidR="008456C1" w:rsidRPr="00E730CD">
        <w:rPr>
          <w:rFonts w:ascii="Times New Roman" w:hAnsi="Times New Roman" w:cs="Times New Roman"/>
          <w:b/>
          <w:color w:val="auto"/>
          <w:sz w:val="24"/>
          <w:szCs w:val="24"/>
          <w:lang w:val="en-US"/>
        </w:rPr>
        <w:t>-ASD</w:t>
      </w:r>
      <w:r w:rsidRPr="00E730CD">
        <w:rPr>
          <w:rFonts w:ascii="Times New Roman" w:hAnsi="Times New Roman" w:cs="Times New Roman"/>
          <w:b/>
          <w:color w:val="auto"/>
          <w:sz w:val="24"/>
          <w:szCs w:val="24"/>
          <w:lang w:val="en-US"/>
        </w:rPr>
        <w:t xml:space="preserve"> sibling</w:t>
      </w:r>
    </w:p>
    <w:p w14:paraId="13DA32C5" w14:textId="0913E11B" w:rsidR="00EE4AA9" w:rsidRPr="00E730CD" w:rsidRDefault="00EE4AA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Parenting stress in relation to a child with ASD (</w:t>
      </w:r>
      <w:r w:rsidRPr="00E730CD">
        <w:rPr>
          <w:rFonts w:ascii="Times New Roman" w:hAnsi="Times New Roman" w:cs="Times New Roman"/>
          <w:i/>
          <w:color w:val="auto"/>
          <w:sz w:val="24"/>
          <w:szCs w:val="24"/>
          <w:lang w:val="en-US"/>
        </w:rPr>
        <w:t xml:space="preserve">n </w:t>
      </w:r>
      <w:r w:rsidRPr="00E730CD">
        <w:rPr>
          <w:rFonts w:ascii="Times New Roman" w:hAnsi="Times New Roman" w:cs="Times New Roman"/>
          <w:color w:val="auto"/>
          <w:sz w:val="24"/>
          <w:szCs w:val="24"/>
          <w:lang w:val="en-US"/>
        </w:rPr>
        <w:t>= 55) was high. Over 85% of mothers reported total stress above the 90</w:t>
      </w:r>
      <w:r w:rsidRPr="00E730CD">
        <w:rPr>
          <w:rFonts w:ascii="Times New Roman" w:hAnsi="Times New Roman" w:cs="Times New Roman"/>
          <w:color w:val="auto"/>
          <w:sz w:val="24"/>
          <w:szCs w:val="24"/>
          <w:vertAlign w:val="superscript"/>
          <w:lang w:val="en-US"/>
        </w:rPr>
        <w:t>th</w:t>
      </w:r>
      <w:r w:rsidRPr="00E730CD">
        <w:rPr>
          <w:rFonts w:ascii="Times New Roman" w:hAnsi="Times New Roman" w:cs="Times New Roman"/>
          <w:color w:val="auto"/>
          <w:sz w:val="24"/>
          <w:szCs w:val="24"/>
          <w:lang w:val="en-US"/>
        </w:rPr>
        <w:t xml:space="preserve"> percentile, indicating clinically significant levels of stress. Furthermore, there was a significant association between autism symptomatology, as measured by the AQ-Child, and the experience of parenting stress </w:t>
      </w:r>
      <w:r w:rsidRPr="00E730CD">
        <w:rPr>
          <w:rFonts w:ascii="Times New Roman" w:hAnsi="Times New Roman" w:cs="Times New Roman"/>
          <w:i/>
          <w:color w:val="auto"/>
          <w:sz w:val="24"/>
          <w:szCs w:val="24"/>
          <w:lang w:val="en-US"/>
        </w:rPr>
        <w:t>r</w:t>
      </w:r>
      <w:r w:rsidRPr="00E730CD">
        <w:rPr>
          <w:rFonts w:ascii="Times New Roman" w:hAnsi="Times New Roman" w:cs="Times New Roman"/>
          <w:color w:val="auto"/>
          <w:sz w:val="24"/>
          <w:szCs w:val="24"/>
          <w:lang w:val="en-US"/>
        </w:rPr>
        <w:t xml:space="preserve">(53)= .30, </w:t>
      </w:r>
      <w:r w:rsidRPr="00E730CD">
        <w:rPr>
          <w:rFonts w:ascii="Times New Roman" w:hAnsi="Times New Roman" w:cs="Times New Roman"/>
          <w:i/>
          <w:color w:val="auto"/>
          <w:sz w:val="24"/>
          <w:szCs w:val="24"/>
          <w:lang w:val="en-US"/>
        </w:rPr>
        <w:t>p</w:t>
      </w:r>
      <w:r w:rsidRPr="00E730CD">
        <w:rPr>
          <w:rFonts w:ascii="Times New Roman" w:hAnsi="Times New Roman" w:cs="Times New Roman"/>
          <w:color w:val="auto"/>
          <w:sz w:val="24"/>
          <w:szCs w:val="24"/>
          <w:lang w:val="en-US"/>
        </w:rPr>
        <w:t xml:space="preserve"> </w:t>
      </w:r>
      <w:r w:rsidR="006A160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.0</w:t>
      </w:r>
      <w:r w:rsidR="006A1608" w:rsidRPr="00E730CD">
        <w:rPr>
          <w:rFonts w:ascii="Times New Roman" w:hAnsi="Times New Roman" w:cs="Times New Roman"/>
          <w:color w:val="auto"/>
          <w:sz w:val="24"/>
          <w:szCs w:val="24"/>
          <w:lang w:val="en-US"/>
        </w:rPr>
        <w:t>26</w:t>
      </w:r>
      <w:r w:rsidRPr="00E730CD">
        <w:rPr>
          <w:rFonts w:ascii="Times New Roman" w:hAnsi="Times New Roman" w:cs="Times New Roman"/>
          <w:color w:val="auto"/>
          <w:sz w:val="24"/>
          <w:szCs w:val="24"/>
          <w:lang w:val="en-US"/>
        </w:rPr>
        <w:t xml:space="preserve">. When looking at data from mothers who reported stress scores for both a child with ASD and a </w:t>
      </w:r>
      <w:r w:rsidR="003866D4" w:rsidRPr="00E730CD">
        <w:rPr>
          <w:rFonts w:ascii="Times New Roman" w:hAnsi="Times New Roman" w:cs="Times New Roman"/>
          <w:color w:val="auto"/>
          <w:sz w:val="24"/>
          <w:szCs w:val="24"/>
          <w:lang w:val="en-US"/>
        </w:rPr>
        <w:t>n</w:t>
      </w:r>
      <w:r w:rsidR="009E12B0" w:rsidRPr="00E730CD">
        <w:rPr>
          <w:rFonts w:ascii="Times New Roman" w:hAnsi="Times New Roman" w:cs="Times New Roman"/>
          <w:color w:val="auto"/>
          <w:sz w:val="24"/>
          <w:szCs w:val="24"/>
          <w:lang w:val="en-US"/>
        </w:rPr>
        <w:t>on</w:t>
      </w:r>
      <w:r w:rsidR="008456C1" w:rsidRPr="00E730CD">
        <w:rPr>
          <w:rFonts w:ascii="Times New Roman" w:hAnsi="Times New Roman" w:cs="Times New Roman"/>
          <w:color w:val="auto"/>
          <w:sz w:val="24"/>
          <w:szCs w:val="24"/>
          <w:lang w:val="en-US"/>
        </w:rPr>
        <w:t>-ASD</w:t>
      </w:r>
      <w:r w:rsidRPr="00E730CD">
        <w:rPr>
          <w:rFonts w:ascii="Times New Roman" w:hAnsi="Times New Roman" w:cs="Times New Roman"/>
          <w:color w:val="auto"/>
          <w:sz w:val="24"/>
          <w:szCs w:val="24"/>
          <w:lang w:val="en-US"/>
        </w:rPr>
        <w:t xml:space="preserve"> sibling</w:t>
      </w:r>
      <w:r w:rsidR="00746BD3" w:rsidRPr="00E730CD">
        <w:rPr>
          <w:rFonts w:ascii="Times New Roman" w:hAnsi="Times New Roman" w:cs="Times New Roman"/>
          <w:color w:val="auto"/>
          <w:sz w:val="24"/>
          <w:szCs w:val="24"/>
          <w:lang w:val="en-US"/>
        </w:rPr>
        <w:t xml:space="preserve"> (</w:t>
      </w:r>
      <w:r w:rsidR="00746BD3" w:rsidRPr="00E730CD">
        <w:rPr>
          <w:rFonts w:ascii="Times New Roman" w:hAnsi="Times New Roman" w:cs="Times New Roman"/>
          <w:i/>
          <w:color w:val="auto"/>
          <w:sz w:val="24"/>
          <w:szCs w:val="24"/>
          <w:lang w:val="en-US"/>
        </w:rPr>
        <w:t>n</w:t>
      </w:r>
      <w:r w:rsidR="00746BD3" w:rsidRPr="00E730CD">
        <w:rPr>
          <w:rFonts w:ascii="Times New Roman" w:hAnsi="Times New Roman" w:cs="Times New Roman"/>
          <w:color w:val="auto"/>
          <w:sz w:val="24"/>
          <w:szCs w:val="24"/>
          <w:lang w:val="en-US"/>
        </w:rPr>
        <w:t xml:space="preserve"> = 27)</w:t>
      </w:r>
      <w:r w:rsidRPr="00E730CD">
        <w:rPr>
          <w:rFonts w:ascii="Times New Roman" w:hAnsi="Times New Roman" w:cs="Times New Roman"/>
          <w:color w:val="auto"/>
          <w:sz w:val="24"/>
          <w:szCs w:val="24"/>
          <w:lang w:val="en-US"/>
        </w:rPr>
        <w:t>, significant gro</w:t>
      </w:r>
      <w:r w:rsidR="00130675" w:rsidRPr="00E730CD">
        <w:rPr>
          <w:rFonts w:ascii="Times New Roman" w:hAnsi="Times New Roman" w:cs="Times New Roman"/>
          <w:color w:val="auto"/>
          <w:sz w:val="24"/>
          <w:szCs w:val="24"/>
          <w:lang w:val="en-US"/>
        </w:rPr>
        <w:t>up differences emerged</w:t>
      </w:r>
      <w:r w:rsidRPr="00E730CD">
        <w:rPr>
          <w:rFonts w:ascii="Times New Roman" w:hAnsi="Times New Roman" w:cs="Times New Roman"/>
          <w:color w:val="auto"/>
          <w:sz w:val="24"/>
          <w:szCs w:val="24"/>
          <w:lang w:val="en-US"/>
        </w:rPr>
        <w:t xml:space="preserve">. </w:t>
      </w:r>
      <w:r w:rsidR="007655BB" w:rsidRPr="00E730CD">
        <w:rPr>
          <w:rFonts w:ascii="Times New Roman" w:hAnsi="Times New Roman" w:cs="Times New Roman"/>
          <w:color w:val="auto"/>
          <w:sz w:val="24"/>
          <w:szCs w:val="24"/>
          <w:lang w:val="en-US"/>
        </w:rPr>
        <w:t>P</w:t>
      </w:r>
      <w:r w:rsidRPr="00E730CD">
        <w:rPr>
          <w:rFonts w:ascii="Times New Roman" w:hAnsi="Times New Roman" w:cs="Times New Roman"/>
          <w:color w:val="auto"/>
          <w:sz w:val="24"/>
          <w:szCs w:val="24"/>
          <w:lang w:val="en-US"/>
        </w:rPr>
        <w:t xml:space="preserve">arenting </w:t>
      </w:r>
      <w:r w:rsidR="007655BB" w:rsidRPr="00E730CD">
        <w:rPr>
          <w:rFonts w:ascii="Times New Roman" w:hAnsi="Times New Roman" w:cs="Times New Roman"/>
          <w:color w:val="auto"/>
          <w:sz w:val="24"/>
          <w:szCs w:val="24"/>
          <w:lang w:val="en-US"/>
        </w:rPr>
        <w:t xml:space="preserve">stress related to the </w:t>
      </w:r>
      <w:r w:rsidRPr="00E730CD">
        <w:rPr>
          <w:rFonts w:ascii="Times New Roman" w:hAnsi="Times New Roman" w:cs="Times New Roman"/>
          <w:color w:val="auto"/>
          <w:sz w:val="24"/>
          <w:szCs w:val="24"/>
          <w:lang w:val="en-US"/>
        </w:rPr>
        <w:t xml:space="preserve">child with ASD </w:t>
      </w:r>
      <w:r w:rsidR="007655BB" w:rsidRPr="00E730CD">
        <w:rPr>
          <w:rFonts w:ascii="Times New Roman" w:hAnsi="Times New Roman" w:cs="Times New Roman"/>
          <w:color w:val="auto"/>
          <w:sz w:val="24"/>
          <w:szCs w:val="24"/>
          <w:lang w:val="en-US"/>
        </w:rPr>
        <w:t>(</w:t>
      </w:r>
      <w:r w:rsidR="007655BB" w:rsidRPr="00E730CD">
        <w:rPr>
          <w:rFonts w:ascii="Times New Roman" w:hAnsi="Times New Roman" w:cs="Times New Roman"/>
          <w:i/>
          <w:color w:val="auto"/>
          <w:sz w:val="24"/>
          <w:szCs w:val="24"/>
          <w:lang w:val="en-US"/>
        </w:rPr>
        <w:t>M</w:t>
      </w:r>
      <w:r w:rsidR="007655BB" w:rsidRPr="00E730CD">
        <w:rPr>
          <w:rFonts w:ascii="Times New Roman" w:hAnsi="Times New Roman" w:cs="Times New Roman"/>
          <w:color w:val="auto"/>
          <w:sz w:val="24"/>
          <w:szCs w:val="24"/>
          <w:lang w:val="en-US"/>
        </w:rPr>
        <w:t xml:space="preserve"> = 114.70, </w:t>
      </w:r>
      <w:r w:rsidR="007655BB" w:rsidRPr="00E730CD">
        <w:rPr>
          <w:rFonts w:ascii="Times New Roman" w:hAnsi="Times New Roman" w:cs="Times New Roman"/>
          <w:i/>
          <w:color w:val="auto"/>
          <w:sz w:val="24"/>
          <w:szCs w:val="24"/>
          <w:lang w:val="en-US"/>
        </w:rPr>
        <w:t>SD</w:t>
      </w:r>
      <w:r w:rsidR="007655BB" w:rsidRPr="00E730CD">
        <w:rPr>
          <w:rFonts w:ascii="Times New Roman" w:hAnsi="Times New Roman" w:cs="Times New Roman"/>
          <w:color w:val="auto"/>
          <w:sz w:val="24"/>
          <w:szCs w:val="24"/>
          <w:lang w:val="en-US"/>
        </w:rPr>
        <w:t xml:space="preserve"> = 17.23) </w:t>
      </w:r>
      <w:r w:rsidRPr="00E730CD">
        <w:rPr>
          <w:rFonts w:ascii="Times New Roman" w:hAnsi="Times New Roman" w:cs="Times New Roman"/>
          <w:color w:val="auto"/>
          <w:sz w:val="24"/>
          <w:szCs w:val="24"/>
          <w:lang w:val="en-US"/>
        </w:rPr>
        <w:t xml:space="preserve">was significantly </w:t>
      </w:r>
      <w:r w:rsidR="007655BB" w:rsidRPr="00E730CD">
        <w:rPr>
          <w:rFonts w:ascii="Times New Roman" w:hAnsi="Times New Roman" w:cs="Times New Roman"/>
          <w:color w:val="auto"/>
          <w:sz w:val="24"/>
          <w:szCs w:val="24"/>
          <w:lang w:val="en-US"/>
        </w:rPr>
        <w:t>higher than the stress related to the non-ASD sibling (</w:t>
      </w:r>
      <w:r w:rsidR="007655BB" w:rsidRPr="00E730CD">
        <w:rPr>
          <w:rFonts w:ascii="Times New Roman" w:hAnsi="Times New Roman" w:cs="Times New Roman"/>
          <w:i/>
          <w:color w:val="auto"/>
          <w:sz w:val="24"/>
          <w:szCs w:val="24"/>
          <w:lang w:val="en-US"/>
        </w:rPr>
        <w:t>M</w:t>
      </w:r>
      <w:r w:rsidR="007655BB" w:rsidRPr="00E730CD">
        <w:rPr>
          <w:rFonts w:ascii="Times New Roman" w:hAnsi="Times New Roman" w:cs="Times New Roman"/>
          <w:color w:val="auto"/>
          <w:sz w:val="24"/>
          <w:szCs w:val="24"/>
          <w:lang w:val="en-US"/>
        </w:rPr>
        <w:t xml:space="preserve"> = 79.89, </w:t>
      </w:r>
      <w:r w:rsidR="007655BB" w:rsidRPr="00E730CD">
        <w:rPr>
          <w:rFonts w:ascii="Times New Roman" w:hAnsi="Times New Roman" w:cs="Times New Roman"/>
          <w:i/>
          <w:color w:val="auto"/>
          <w:sz w:val="24"/>
          <w:szCs w:val="24"/>
          <w:lang w:val="en-US"/>
        </w:rPr>
        <w:t>SD</w:t>
      </w:r>
      <w:r w:rsidR="007655BB" w:rsidRPr="00E730CD">
        <w:rPr>
          <w:rFonts w:ascii="Times New Roman" w:hAnsi="Times New Roman" w:cs="Times New Roman"/>
          <w:color w:val="auto"/>
          <w:sz w:val="24"/>
          <w:szCs w:val="24"/>
          <w:lang w:val="en-US"/>
        </w:rPr>
        <w:t xml:space="preserve"> = 19.30,</w:t>
      </w:r>
      <w:r w:rsidR="00130675" w:rsidRPr="00E730CD">
        <w:rPr>
          <w:rFonts w:ascii="Times New Roman" w:hAnsi="Times New Roman" w:cs="Times New Roman"/>
          <w:color w:val="auto"/>
          <w:sz w:val="24"/>
          <w:szCs w:val="24"/>
          <w:lang w:val="en-US"/>
        </w:rPr>
        <w:t xml:space="preserve"> </w:t>
      </w:r>
      <w:r w:rsidR="00130675" w:rsidRPr="00E730CD">
        <w:rPr>
          <w:rFonts w:ascii="Times New Roman" w:hAnsi="Times New Roman" w:cs="Times New Roman"/>
          <w:i/>
          <w:color w:val="auto"/>
          <w:sz w:val="24"/>
          <w:szCs w:val="24"/>
          <w:lang w:val="en-US"/>
        </w:rPr>
        <w:t>t</w:t>
      </w:r>
      <w:r w:rsidR="00130675" w:rsidRPr="00E730CD">
        <w:rPr>
          <w:rFonts w:ascii="Times New Roman" w:hAnsi="Times New Roman" w:cs="Times New Roman"/>
          <w:color w:val="auto"/>
          <w:sz w:val="24"/>
          <w:szCs w:val="24"/>
          <w:lang w:val="en-US"/>
        </w:rPr>
        <w:t>(</w:t>
      </w:r>
      <w:r w:rsidR="007655BB" w:rsidRPr="00E730CD">
        <w:rPr>
          <w:rFonts w:ascii="Times New Roman" w:hAnsi="Times New Roman" w:cs="Times New Roman"/>
          <w:color w:val="auto"/>
          <w:sz w:val="24"/>
          <w:szCs w:val="24"/>
          <w:lang w:val="en-US"/>
        </w:rPr>
        <w:t>26</w:t>
      </w:r>
      <w:r w:rsidR="00130675" w:rsidRPr="00E730CD">
        <w:rPr>
          <w:rFonts w:ascii="Times New Roman" w:hAnsi="Times New Roman" w:cs="Times New Roman"/>
          <w:color w:val="auto"/>
          <w:sz w:val="24"/>
          <w:szCs w:val="24"/>
          <w:lang w:val="en-US"/>
        </w:rPr>
        <w:t>)=</w:t>
      </w:r>
      <w:r w:rsidR="007655BB" w:rsidRPr="00E730CD">
        <w:rPr>
          <w:rFonts w:ascii="Times New Roman" w:hAnsi="Times New Roman" w:cs="Times New Roman"/>
          <w:color w:val="auto"/>
          <w:sz w:val="24"/>
          <w:szCs w:val="24"/>
          <w:lang w:val="en-US"/>
        </w:rPr>
        <w:t>7.95</w:t>
      </w:r>
      <w:r w:rsidR="00130675" w:rsidRPr="00E730CD">
        <w:rPr>
          <w:rFonts w:ascii="Times New Roman" w:hAnsi="Times New Roman" w:cs="Times New Roman"/>
          <w:color w:val="auto"/>
          <w:sz w:val="24"/>
          <w:szCs w:val="24"/>
          <w:lang w:val="en-US"/>
        </w:rPr>
        <w:t xml:space="preserve">, </w:t>
      </w:r>
      <w:r w:rsidR="00130675" w:rsidRPr="00E730CD">
        <w:rPr>
          <w:rFonts w:ascii="Times New Roman" w:hAnsi="Times New Roman" w:cs="Times New Roman"/>
          <w:i/>
          <w:color w:val="auto"/>
          <w:sz w:val="24"/>
          <w:szCs w:val="24"/>
          <w:lang w:val="en-US"/>
        </w:rPr>
        <w:t>p</w:t>
      </w:r>
      <w:r w:rsidR="00130675" w:rsidRPr="00E730CD">
        <w:rPr>
          <w:rFonts w:ascii="Times New Roman" w:hAnsi="Times New Roman" w:cs="Times New Roman"/>
          <w:color w:val="auto"/>
          <w:sz w:val="24"/>
          <w:szCs w:val="24"/>
          <w:lang w:val="en-US"/>
        </w:rPr>
        <w:t xml:space="preserve"> &lt;.0</w:t>
      </w:r>
      <w:r w:rsidR="007655BB" w:rsidRPr="00E730CD">
        <w:rPr>
          <w:rFonts w:ascii="Times New Roman" w:hAnsi="Times New Roman" w:cs="Times New Roman"/>
          <w:color w:val="auto"/>
          <w:sz w:val="24"/>
          <w:szCs w:val="24"/>
          <w:lang w:val="en-US"/>
        </w:rPr>
        <w:t>0</w:t>
      </w:r>
      <w:r w:rsidR="00130675" w:rsidRPr="00E730CD">
        <w:rPr>
          <w:rFonts w:ascii="Times New Roman" w:hAnsi="Times New Roman" w:cs="Times New Roman"/>
          <w:color w:val="auto"/>
          <w:sz w:val="24"/>
          <w:szCs w:val="24"/>
          <w:lang w:val="en-US"/>
        </w:rPr>
        <w:t>1)</w:t>
      </w:r>
      <w:r w:rsidR="00B2221B" w:rsidRPr="00E730CD">
        <w:rPr>
          <w:rFonts w:ascii="Times New Roman" w:hAnsi="Times New Roman" w:cs="Times New Roman"/>
          <w:color w:val="auto"/>
          <w:sz w:val="24"/>
          <w:szCs w:val="24"/>
          <w:lang w:val="en-US"/>
        </w:rPr>
        <w:t xml:space="preserve">. In the </w:t>
      </w:r>
      <w:r w:rsidR="006D1CD5" w:rsidRPr="00E730CD">
        <w:rPr>
          <w:rFonts w:ascii="Times New Roman" w:hAnsi="Times New Roman" w:cs="Times New Roman"/>
          <w:color w:val="auto"/>
          <w:sz w:val="24"/>
          <w:szCs w:val="24"/>
          <w:lang w:val="en-US"/>
        </w:rPr>
        <w:t>within-family sample (</w:t>
      </w:r>
      <w:r w:rsidR="006D1CD5" w:rsidRPr="00E730CD">
        <w:rPr>
          <w:rFonts w:ascii="Times New Roman" w:hAnsi="Times New Roman" w:cs="Times New Roman"/>
          <w:i/>
          <w:color w:val="auto"/>
          <w:sz w:val="24"/>
          <w:szCs w:val="24"/>
          <w:lang w:val="en-US"/>
        </w:rPr>
        <w:t>n</w:t>
      </w:r>
      <w:r w:rsidR="006D1CD5" w:rsidRPr="00E730CD">
        <w:rPr>
          <w:rFonts w:ascii="Times New Roman" w:hAnsi="Times New Roman" w:cs="Times New Roman"/>
          <w:color w:val="auto"/>
          <w:sz w:val="24"/>
          <w:szCs w:val="24"/>
          <w:lang w:val="en-US"/>
        </w:rPr>
        <w:t xml:space="preserve"> = 27)</w:t>
      </w:r>
      <w:r w:rsidRPr="00E730CD">
        <w:rPr>
          <w:rFonts w:ascii="Times New Roman" w:hAnsi="Times New Roman" w:cs="Times New Roman"/>
          <w:color w:val="auto"/>
          <w:sz w:val="24"/>
          <w:szCs w:val="24"/>
          <w:lang w:val="en-US"/>
        </w:rPr>
        <w:t xml:space="preserve">, 30% of mothers had total stress scores </w:t>
      </w:r>
      <w:r w:rsidR="00484EFF" w:rsidRPr="00E730CD">
        <w:rPr>
          <w:rFonts w:ascii="Times New Roman" w:hAnsi="Times New Roman" w:cs="Times New Roman"/>
          <w:color w:val="auto"/>
          <w:sz w:val="24"/>
          <w:szCs w:val="24"/>
          <w:lang w:val="en-US"/>
        </w:rPr>
        <w:t xml:space="preserve">pertaining to parenting the non-ASD child </w:t>
      </w:r>
      <w:r w:rsidRPr="00E730CD">
        <w:rPr>
          <w:rFonts w:ascii="Times New Roman" w:hAnsi="Times New Roman" w:cs="Times New Roman"/>
          <w:color w:val="auto"/>
          <w:sz w:val="24"/>
          <w:szCs w:val="24"/>
          <w:lang w:val="en-US"/>
        </w:rPr>
        <w:t>above the 90</w:t>
      </w:r>
      <w:r w:rsidRPr="00E730CD">
        <w:rPr>
          <w:rFonts w:ascii="Times New Roman" w:hAnsi="Times New Roman" w:cs="Times New Roman"/>
          <w:color w:val="auto"/>
          <w:sz w:val="24"/>
          <w:szCs w:val="24"/>
          <w:vertAlign w:val="superscript"/>
          <w:lang w:val="en-US"/>
        </w:rPr>
        <w:t>th</w:t>
      </w:r>
      <w:r w:rsidRPr="00E730CD">
        <w:rPr>
          <w:rFonts w:ascii="Times New Roman" w:hAnsi="Times New Roman" w:cs="Times New Roman"/>
          <w:color w:val="auto"/>
          <w:sz w:val="24"/>
          <w:szCs w:val="24"/>
          <w:lang w:val="en-US"/>
        </w:rPr>
        <w:t xml:space="preserve"> percentile</w:t>
      </w:r>
      <w:r w:rsidR="006D1CD5" w:rsidRPr="00E730CD">
        <w:rPr>
          <w:rFonts w:ascii="Times New Roman" w:hAnsi="Times New Roman" w:cs="Times New Roman"/>
          <w:color w:val="auto"/>
          <w:sz w:val="24"/>
          <w:szCs w:val="24"/>
          <w:lang w:val="en-US"/>
        </w:rPr>
        <w:t xml:space="preserve"> and 93% had total stress scores pertaining to parenting the ASD child above the 90</w:t>
      </w:r>
      <w:r w:rsidR="006D1CD5" w:rsidRPr="00E730CD">
        <w:rPr>
          <w:rFonts w:ascii="Times New Roman" w:hAnsi="Times New Roman" w:cs="Times New Roman"/>
          <w:color w:val="auto"/>
          <w:sz w:val="24"/>
          <w:szCs w:val="24"/>
          <w:vertAlign w:val="superscript"/>
          <w:lang w:val="en-US"/>
        </w:rPr>
        <w:t>th</w:t>
      </w:r>
      <w:r w:rsidR="006D1CD5" w:rsidRPr="00E730CD">
        <w:rPr>
          <w:rFonts w:ascii="Times New Roman" w:hAnsi="Times New Roman" w:cs="Times New Roman"/>
          <w:color w:val="auto"/>
          <w:sz w:val="24"/>
          <w:szCs w:val="24"/>
          <w:lang w:val="en-US"/>
        </w:rPr>
        <w:t xml:space="preserve"> percentile. </w:t>
      </w:r>
    </w:p>
    <w:p w14:paraId="34DA6B96" w14:textId="77777777" w:rsidR="00EE4AA9" w:rsidRPr="00E730CD" w:rsidRDefault="00EE4AA9">
      <w:pPr>
        <w:pStyle w:val="normal0"/>
        <w:spacing w:line="480" w:lineRule="auto"/>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 xml:space="preserve"> </w:t>
      </w:r>
    </w:p>
    <w:p w14:paraId="3A5E36EE" w14:textId="77777777" w:rsidR="00EE4AA9" w:rsidRPr="00E730CD" w:rsidRDefault="00EE4AA9">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The association between mind-mindedness and parenting stress</w:t>
      </w:r>
    </w:p>
    <w:p w14:paraId="4B6E0F58" w14:textId="5AAF81D4" w:rsidR="00EE4AA9" w:rsidRPr="00E730CD" w:rsidRDefault="00EE4AA9">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The relationship between mind-mindedness and total parenting stress was explored. Separate analyses were conducted for measures relating to the ASD and the </w:t>
      </w:r>
      <w:r w:rsidR="003866D4" w:rsidRPr="00E730CD">
        <w:rPr>
          <w:rFonts w:ascii="Times New Roman" w:hAnsi="Times New Roman" w:cs="Times New Roman"/>
          <w:color w:val="auto"/>
          <w:sz w:val="24"/>
          <w:szCs w:val="24"/>
          <w:lang w:val="en-US"/>
        </w:rPr>
        <w:t>n</w:t>
      </w:r>
      <w:r w:rsidR="009E12B0" w:rsidRPr="00E730CD">
        <w:rPr>
          <w:rFonts w:ascii="Times New Roman" w:hAnsi="Times New Roman" w:cs="Times New Roman"/>
          <w:color w:val="auto"/>
          <w:sz w:val="24"/>
          <w:szCs w:val="24"/>
          <w:lang w:val="en-US"/>
        </w:rPr>
        <w:t>on</w:t>
      </w:r>
      <w:r w:rsidR="008456C1" w:rsidRPr="00E730CD">
        <w:rPr>
          <w:rFonts w:ascii="Times New Roman" w:hAnsi="Times New Roman" w:cs="Times New Roman"/>
          <w:color w:val="auto"/>
          <w:sz w:val="24"/>
          <w:szCs w:val="24"/>
          <w:lang w:val="en-US"/>
        </w:rPr>
        <w:t>-ASD</w:t>
      </w:r>
      <w:r w:rsidRPr="00E730CD">
        <w:rPr>
          <w:rFonts w:ascii="Times New Roman" w:hAnsi="Times New Roman" w:cs="Times New Roman"/>
          <w:color w:val="auto"/>
          <w:sz w:val="24"/>
          <w:szCs w:val="24"/>
          <w:lang w:val="en-US"/>
        </w:rPr>
        <w:t xml:space="preserve"> child. There were no significant associations between mind-mindedness</w:t>
      </w:r>
      <w:r w:rsidR="008F4E6F" w:rsidRPr="00E730CD">
        <w:rPr>
          <w:rFonts w:ascii="Times New Roman" w:hAnsi="Times New Roman" w:cs="Times New Roman"/>
          <w:color w:val="auto"/>
          <w:sz w:val="24"/>
          <w:szCs w:val="24"/>
          <w:lang w:val="en-US"/>
        </w:rPr>
        <w:t xml:space="preserve"> (</w:t>
      </w:r>
      <w:r w:rsidR="008A2A90" w:rsidRPr="00E730CD">
        <w:rPr>
          <w:rFonts w:ascii="Times New Roman" w:hAnsi="Times New Roman" w:cs="Times New Roman"/>
          <w:color w:val="auto"/>
          <w:sz w:val="24"/>
          <w:szCs w:val="24"/>
          <w:lang w:val="en-US"/>
        </w:rPr>
        <w:t xml:space="preserve">proportion of </w:t>
      </w:r>
      <w:r w:rsidR="008F4E6F" w:rsidRPr="00E730CD">
        <w:rPr>
          <w:rFonts w:ascii="Times New Roman" w:hAnsi="Times New Roman" w:cs="Times New Roman"/>
          <w:color w:val="auto"/>
          <w:sz w:val="24"/>
          <w:szCs w:val="24"/>
          <w:lang w:val="en-US"/>
        </w:rPr>
        <w:t>mental descriptors</w:t>
      </w:r>
      <w:r w:rsidR="00BA5639" w:rsidRPr="00E730CD">
        <w:rPr>
          <w:rFonts w:ascii="Times New Roman" w:hAnsi="Times New Roman" w:cs="Times New Roman"/>
          <w:color w:val="auto"/>
          <w:sz w:val="24"/>
          <w:szCs w:val="24"/>
          <w:lang w:val="en-US"/>
        </w:rPr>
        <w:t xml:space="preserve">, </w:t>
      </w:r>
      <w:r w:rsidR="008A2A90" w:rsidRPr="00E730CD">
        <w:rPr>
          <w:rFonts w:ascii="Times New Roman" w:hAnsi="Times New Roman" w:cs="Times New Roman"/>
          <w:color w:val="auto"/>
          <w:sz w:val="24"/>
          <w:szCs w:val="24"/>
          <w:lang w:val="en-US"/>
        </w:rPr>
        <w:t xml:space="preserve">proportion of </w:t>
      </w:r>
      <w:r w:rsidR="008F4E6F" w:rsidRPr="00E730CD">
        <w:rPr>
          <w:rFonts w:ascii="Times New Roman" w:hAnsi="Times New Roman" w:cs="Times New Roman"/>
          <w:color w:val="auto"/>
          <w:sz w:val="24"/>
          <w:szCs w:val="24"/>
          <w:lang w:val="en-US"/>
        </w:rPr>
        <w:t xml:space="preserve">positive </w:t>
      </w:r>
      <w:r w:rsidR="00BA5639" w:rsidRPr="00E730CD">
        <w:rPr>
          <w:rFonts w:ascii="Times New Roman" w:hAnsi="Times New Roman" w:cs="Times New Roman"/>
          <w:color w:val="auto"/>
          <w:sz w:val="24"/>
          <w:szCs w:val="24"/>
          <w:lang w:val="en-US"/>
        </w:rPr>
        <w:t xml:space="preserve">and negative </w:t>
      </w:r>
      <w:r w:rsidR="008A2A90" w:rsidRPr="00E730CD">
        <w:rPr>
          <w:rFonts w:ascii="Times New Roman" w:hAnsi="Times New Roman" w:cs="Times New Roman"/>
          <w:color w:val="auto"/>
          <w:sz w:val="24"/>
          <w:szCs w:val="24"/>
          <w:lang w:val="en-US"/>
        </w:rPr>
        <w:t>mental descriptors</w:t>
      </w:r>
      <w:r w:rsidR="008F4E6F"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and </w:t>
      </w:r>
      <w:r w:rsidR="00130675" w:rsidRPr="00E730CD">
        <w:rPr>
          <w:rFonts w:ascii="Times New Roman" w:hAnsi="Times New Roman" w:cs="Times New Roman"/>
          <w:color w:val="auto"/>
          <w:sz w:val="24"/>
          <w:szCs w:val="24"/>
          <w:lang w:val="en-US"/>
        </w:rPr>
        <w:t xml:space="preserve">total </w:t>
      </w:r>
      <w:r w:rsidRPr="00E730CD">
        <w:rPr>
          <w:rFonts w:ascii="Times New Roman" w:hAnsi="Times New Roman" w:cs="Times New Roman"/>
          <w:color w:val="auto"/>
          <w:sz w:val="24"/>
          <w:szCs w:val="24"/>
          <w:lang w:val="en-US"/>
        </w:rPr>
        <w:t>parenting stress</w:t>
      </w:r>
      <w:r w:rsidR="007655BB" w:rsidRPr="00E730CD">
        <w:rPr>
          <w:rFonts w:ascii="Times New Roman" w:hAnsi="Times New Roman" w:cs="Times New Roman"/>
          <w:color w:val="auto"/>
          <w:sz w:val="24"/>
          <w:szCs w:val="24"/>
          <w:lang w:val="en-US"/>
        </w:rPr>
        <w:t xml:space="preserve"> (</w:t>
      </w:r>
      <w:r w:rsidR="007655BB" w:rsidRPr="00E730CD">
        <w:rPr>
          <w:rFonts w:ascii="Times New Roman" w:hAnsi="Times New Roman" w:cs="Times New Roman"/>
          <w:i/>
          <w:color w:val="auto"/>
          <w:sz w:val="24"/>
          <w:szCs w:val="24"/>
          <w:lang w:val="en-US"/>
        </w:rPr>
        <w:t>p</w:t>
      </w:r>
      <w:r w:rsidR="007655BB" w:rsidRPr="00E730CD">
        <w:rPr>
          <w:rFonts w:ascii="Times New Roman" w:hAnsi="Times New Roman" w:cs="Times New Roman"/>
          <w:color w:val="auto"/>
          <w:sz w:val="24"/>
          <w:szCs w:val="24"/>
          <w:lang w:val="en-US"/>
        </w:rPr>
        <w:t>s &gt;.05</w:t>
      </w:r>
      <w:r w:rsidR="00664B59" w:rsidRPr="00E730CD">
        <w:rPr>
          <w:rFonts w:ascii="Times New Roman" w:hAnsi="Times New Roman" w:cs="Times New Roman"/>
          <w:color w:val="auto"/>
          <w:sz w:val="24"/>
          <w:szCs w:val="24"/>
          <w:lang w:val="en-US"/>
        </w:rPr>
        <w:t xml:space="preserve">, </w:t>
      </w:r>
      <w:r w:rsidR="00664B59" w:rsidRPr="00E730CD">
        <w:rPr>
          <w:rFonts w:ascii="Times New Roman" w:hAnsi="Times New Roman" w:cs="Times New Roman"/>
          <w:i/>
          <w:color w:val="auto"/>
          <w:sz w:val="24"/>
          <w:szCs w:val="24"/>
          <w:lang w:val="en-US"/>
        </w:rPr>
        <w:t>r</w:t>
      </w:r>
      <w:r w:rsidR="00664B59" w:rsidRPr="00E730CD">
        <w:rPr>
          <w:rFonts w:ascii="Times New Roman" w:hAnsi="Times New Roman" w:cs="Times New Roman"/>
          <w:color w:val="auto"/>
          <w:sz w:val="24"/>
          <w:szCs w:val="24"/>
          <w:lang w:val="en-US"/>
        </w:rPr>
        <w:t>-values reported in Table 4</w:t>
      </w:r>
      <w:r w:rsidR="007655BB"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D3C88" w:rsidRPr="00E730CD">
        <w:rPr>
          <w:rFonts w:ascii="Times New Roman" w:hAnsi="Times New Roman" w:cs="Times New Roman"/>
          <w:color w:val="auto"/>
          <w:sz w:val="24"/>
          <w:szCs w:val="24"/>
          <w:lang w:val="en-US"/>
        </w:rPr>
        <w:t>Exploratory a</w:t>
      </w:r>
      <w:r w:rsidR="00DE4A07" w:rsidRPr="00E730CD">
        <w:rPr>
          <w:rFonts w:ascii="Times New Roman" w:hAnsi="Times New Roman" w:cs="Times New Roman"/>
          <w:color w:val="auto"/>
          <w:sz w:val="24"/>
          <w:szCs w:val="24"/>
          <w:lang w:val="en-US"/>
        </w:rPr>
        <w:t>nalyses</w:t>
      </w:r>
      <w:r w:rsidR="00CF2AFC" w:rsidRPr="00E730CD">
        <w:rPr>
          <w:rFonts w:ascii="Times New Roman" w:hAnsi="Times New Roman" w:cs="Times New Roman"/>
          <w:color w:val="auto"/>
          <w:sz w:val="24"/>
          <w:szCs w:val="24"/>
          <w:lang w:val="en-US"/>
        </w:rPr>
        <w:t xml:space="preserve"> were </w:t>
      </w:r>
      <w:r w:rsidR="00DE4A07" w:rsidRPr="00E730CD">
        <w:rPr>
          <w:rFonts w:ascii="Times New Roman" w:hAnsi="Times New Roman" w:cs="Times New Roman"/>
          <w:color w:val="auto"/>
          <w:sz w:val="24"/>
          <w:szCs w:val="24"/>
          <w:lang w:val="en-US"/>
        </w:rPr>
        <w:t>conducted</w:t>
      </w:r>
      <w:r w:rsidR="00CF2AFC" w:rsidRPr="00E730CD">
        <w:rPr>
          <w:rFonts w:ascii="Times New Roman" w:hAnsi="Times New Roman" w:cs="Times New Roman"/>
          <w:color w:val="auto"/>
          <w:sz w:val="24"/>
          <w:szCs w:val="24"/>
          <w:lang w:val="en-US"/>
        </w:rPr>
        <w:t xml:space="preserve"> to test </w:t>
      </w:r>
      <w:r w:rsidR="00DE4A07" w:rsidRPr="00E730CD">
        <w:rPr>
          <w:rFonts w:ascii="Times New Roman" w:hAnsi="Times New Roman" w:cs="Times New Roman"/>
          <w:color w:val="auto"/>
          <w:sz w:val="24"/>
          <w:szCs w:val="24"/>
          <w:lang w:val="en-US"/>
        </w:rPr>
        <w:t>associations</w:t>
      </w:r>
      <w:r w:rsidR="00CF2AFC" w:rsidRPr="00E730CD">
        <w:rPr>
          <w:rFonts w:ascii="Times New Roman" w:hAnsi="Times New Roman" w:cs="Times New Roman"/>
          <w:color w:val="auto"/>
          <w:sz w:val="24"/>
          <w:szCs w:val="24"/>
          <w:lang w:val="en-US"/>
        </w:rPr>
        <w:t xml:space="preserve"> between mind-mindedness and the PSI-SF subscales (</w:t>
      </w:r>
      <w:r w:rsidR="00CF2AFC" w:rsidRPr="00E730CD">
        <w:rPr>
          <w:rFonts w:ascii="Times New Roman" w:hAnsi="Times New Roman" w:cs="Times New Roman"/>
          <w:i/>
          <w:color w:val="auto"/>
          <w:sz w:val="24"/>
          <w:szCs w:val="24"/>
          <w:lang w:val="en-US"/>
        </w:rPr>
        <w:t>parental distress, parent-child dysfunctional interaction, difficult child</w:t>
      </w:r>
      <w:r w:rsidR="00DE4A07" w:rsidRPr="00E730CD">
        <w:rPr>
          <w:rFonts w:ascii="Times New Roman" w:hAnsi="Times New Roman" w:cs="Times New Roman"/>
          <w:color w:val="auto"/>
          <w:sz w:val="24"/>
          <w:szCs w:val="24"/>
          <w:lang w:val="en-US"/>
        </w:rPr>
        <w:t>) for both the ASD and the non-ASD samples. There was a significant correlation between</w:t>
      </w:r>
      <w:r w:rsidR="00F37657" w:rsidRPr="00E730CD">
        <w:rPr>
          <w:rFonts w:ascii="Times New Roman" w:hAnsi="Times New Roman" w:cs="Times New Roman"/>
          <w:color w:val="auto"/>
          <w:sz w:val="24"/>
          <w:szCs w:val="24"/>
          <w:lang w:val="en-US"/>
        </w:rPr>
        <w:t xml:space="preserve"> scores on the difficult child subscale and negative mental comments (</w:t>
      </w:r>
      <w:r w:rsidR="00F37657" w:rsidRPr="00E730CD">
        <w:rPr>
          <w:rFonts w:ascii="Times New Roman" w:hAnsi="Times New Roman" w:cs="Times New Roman"/>
          <w:i/>
          <w:color w:val="auto"/>
          <w:sz w:val="24"/>
          <w:szCs w:val="24"/>
          <w:lang w:val="en-US"/>
        </w:rPr>
        <w:t>r</w:t>
      </w:r>
      <w:r w:rsidR="008B0A1D" w:rsidRPr="00E730CD">
        <w:rPr>
          <w:rFonts w:ascii="Times New Roman" w:hAnsi="Times New Roman" w:cs="Times New Roman"/>
          <w:i/>
          <w:color w:val="auto"/>
          <w:sz w:val="24"/>
          <w:szCs w:val="24"/>
          <w:vertAlign w:val="subscript"/>
          <w:lang w:val="en-US"/>
        </w:rPr>
        <w:t>s</w:t>
      </w:r>
      <w:r w:rsidR="00F37657" w:rsidRPr="00E730CD">
        <w:rPr>
          <w:rFonts w:ascii="Times New Roman" w:hAnsi="Times New Roman" w:cs="Times New Roman"/>
          <w:color w:val="auto"/>
          <w:sz w:val="24"/>
          <w:szCs w:val="24"/>
          <w:lang w:val="en-US"/>
        </w:rPr>
        <w:t xml:space="preserve"> = .</w:t>
      </w:r>
      <w:r w:rsidR="00BA5639" w:rsidRPr="00E730CD">
        <w:rPr>
          <w:rFonts w:ascii="Times New Roman" w:hAnsi="Times New Roman" w:cs="Times New Roman"/>
          <w:color w:val="auto"/>
          <w:sz w:val="24"/>
          <w:szCs w:val="24"/>
          <w:lang w:val="en-US"/>
        </w:rPr>
        <w:t>31</w:t>
      </w:r>
      <w:r w:rsidR="00F37657" w:rsidRPr="00E730CD">
        <w:rPr>
          <w:rFonts w:ascii="Times New Roman" w:hAnsi="Times New Roman" w:cs="Times New Roman"/>
          <w:color w:val="auto"/>
          <w:sz w:val="24"/>
          <w:szCs w:val="24"/>
          <w:lang w:val="en-US"/>
        </w:rPr>
        <w:t xml:space="preserve">, </w:t>
      </w:r>
      <w:r w:rsidR="00F37657" w:rsidRPr="00E730CD">
        <w:rPr>
          <w:rFonts w:ascii="Times New Roman" w:hAnsi="Times New Roman" w:cs="Times New Roman"/>
          <w:i/>
          <w:color w:val="auto"/>
          <w:sz w:val="24"/>
          <w:szCs w:val="24"/>
          <w:lang w:val="en-US"/>
        </w:rPr>
        <w:t>p</w:t>
      </w:r>
      <w:r w:rsidR="00F37657" w:rsidRPr="00E730CD">
        <w:rPr>
          <w:rFonts w:ascii="Times New Roman" w:hAnsi="Times New Roman" w:cs="Times New Roman"/>
          <w:color w:val="auto"/>
          <w:sz w:val="24"/>
          <w:szCs w:val="24"/>
          <w:lang w:val="en-US"/>
        </w:rPr>
        <w:t xml:space="preserve"> = .034) for the ASD sample.</w:t>
      </w:r>
      <w:r w:rsidR="00F62EA3" w:rsidRPr="00E730CD">
        <w:rPr>
          <w:rFonts w:ascii="Times New Roman" w:hAnsi="Times New Roman" w:cs="Times New Roman"/>
          <w:color w:val="auto"/>
          <w:sz w:val="24"/>
          <w:szCs w:val="24"/>
          <w:lang w:val="en-US"/>
        </w:rPr>
        <w:t xml:space="preserve"> There were no other significant correlations (</w:t>
      </w:r>
      <w:r w:rsidR="00F62EA3" w:rsidRPr="00E730CD">
        <w:rPr>
          <w:rFonts w:ascii="Times New Roman" w:hAnsi="Times New Roman" w:cs="Times New Roman"/>
          <w:i/>
          <w:color w:val="auto"/>
          <w:sz w:val="24"/>
          <w:szCs w:val="24"/>
          <w:lang w:val="en-US"/>
        </w:rPr>
        <w:t xml:space="preserve">ps </w:t>
      </w:r>
      <w:r w:rsidR="00F62EA3" w:rsidRPr="00E730CD">
        <w:rPr>
          <w:rFonts w:ascii="Times New Roman" w:hAnsi="Times New Roman" w:cs="Times New Roman"/>
          <w:color w:val="auto"/>
          <w:sz w:val="24"/>
          <w:szCs w:val="24"/>
          <w:lang w:val="en-US"/>
        </w:rPr>
        <w:t>&gt;.05</w:t>
      </w:r>
      <w:r w:rsidR="0064473A" w:rsidRPr="00E730CD">
        <w:rPr>
          <w:rFonts w:ascii="Times New Roman" w:hAnsi="Times New Roman" w:cs="Times New Roman"/>
          <w:color w:val="auto"/>
          <w:sz w:val="24"/>
          <w:szCs w:val="24"/>
          <w:lang w:val="en-US"/>
        </w:rPr>
        <w:t xml:space="preserve">, </w:t>
      </w:r>
      <w:r w:rsidR="0064473A" w:rsidRPr="00E730CD">
        <w:rPr>
          <w:rFonts w:ascii="Times New Roman" w:hAnsi="Times New Roman" w:cs="Times New Roman"/>
          <w:i/>
          <w:color w:val="auto"/>
          <w:sz w:val="24"/>
          <w:szCs w:val="24"/>
          <w:lang w:val="en-US"/>
        </w:rPr>
        <w:t>r</w:t>
      </w:r>
      <w:r w:rsidR="0064473A" w:rsidRPr="00E730CD">
        <w:rPr>
          <w:rFonts w:ascii="Times New Roman" w:hAnsi="Times New Roman" w:cs="Times New Roman"/>
          <w:color w:val="auto"/>
          <w:sz w:val="24"/>
          <w:szCs w:val="24"/>
          <w:lang w:val="en-US"/>
        </w:rPr>
        <w:t xml:space="preserve"> range -.25 to .21</w:t>
      </w:r>
      <w:r w:rsidR="00F62EA3" w:rsidRPr="00E730CD">
        <w:rPr>
          <w:rFonts w:ascii="Times New Roman" w:hAnsi="Times New Roman" w:cs="Times New Roman"/>
          <w:color w:val="auto"/>
          <w:sz w:val="24"/>
          <w:szCs w:val="24"/>
          <w:lang w:val="en-US"/>
        </w:rPr>
        <w:t>).</w:t>
      </w:r>
      <w:r w:rsidR="007C26EC" w:rsidRPr="00E730CD">
        <w:rPr>
          <w:rStyle w:val="FootnoteReference"/>
          <w:rFonts w:ascii="Times New Roman" w:hAnsi="Times New Roman" w:cs="Times New Roman"/>
          <w:color w:val="auto"/>
          <w:sz w:val="24"/>
          <w:szCs w:val="24"/>
          <w:lang w:val="en-US"/>
        </w:rPr>
        <w:footnoteReference w:id="4"/>
      </w:r>
    </w:p>
    <w:p w14:paraId="210F2FAF" w14:textId="77777777" w:rsidR="00C20823" w:rsidRPr="00E730CD" w:rsidRDefault="00C20823">
      <w:pPr>
        <w:pStyle w:val="normal0"/>
        <w:spacing w:line="480" w:lineRule="auto"/>
        <w:ind w:firstLine="720"/>
        <w:rPr>
          <w:rFonts w:ascii="Times New Roman" w:hAnsi="Times New Roman" w:cs="Times New Roman"/>
          <w:color w:val="auto"/>
          <w:sz w:val="24"/>
          <w:szCs w:val="24"/>
          <w:lang w:val="en-US"/>
        </w:rPr>
      </w:pPr>
    </w:p>
    <w:p w14:paraId="33EDC960" w14:textId="57FD70AE" w:rsidR="00C20823" w:rsidRPr="00E730CD" w:rsidRDefault="00C20823" w:rsidP="00CB5445">
      <w:pPr>
        <w:spacing w:line="480" w:lineRule="auto"/>
        <w:rPr>
          <w:rFonts w:ascii="Times New Roman" w:hAnsi="Times New Roman" w:cs="Times New Roman"/>
          <w:bCs/>
          <w:sz w:val="24"/>
          <w:szCs w:val="24"/>
        </w:rPr>
      </w:pPr>
      <w:r w:rsidRPr="00E730CD">
        <w:rPr>
          <w:rFonts w:ascii="Times New Roman" w:hAnsi="Times New Roman" w:cs="Times New Roman"/>
          <w:bCs/>
          <w:sz w:val="24"/>
          <w:szCs w:val="24"/>
        </w:rPr>
        <w:t xml:space="preserve">Table </w:t>
      </w:r>
      <w:r w:rsidR="00664B59" w:rsidRPr="00E730CD">
        <w:rPr>
          <w:rFonts w:ascii="Times New Roman" w:hAnsi="Times New Roman" w:cs="Times New Roman"/>
          <w:bCs/>
          <w:sz w:val="24"/>
          <w:szCs w:val="24"/>
        </w:rPr>
        <w:t>4</w:t>
      </w:r>
    </w:p>
    <w:p w14:paraId="042D5AEE" w14:textId="00CBB060" w:rsidR="00C20823" w:rsidRPr="00E730CD" w:rsidRDefault="00C20823" w:rsidP="00CB5445">
      <w:pPr>
        <w:spacing w:line="480" w:lineRule="auto"/>
        <w:rPr>
          <w:rFonts w:ascii="Times New Roman" w:hAnsi="Times New Roman" w:cs="Times New Roman"/>
          <w:bCs/>
          <w:i/>
          <w:sz w:val="24"/>
          <w:szCs w:val="24"/>
        </w:rPr>
      </w:pPr>
      <w:r w:rsidRPr="00E730CD">
        <w:rPr>
          <w:rFonts w:ascii="Times New Roman" w:hAnsi="Times New Roman" w:cs="Times New Roman"/>
          <w:bCs/>
          <w:i/>
          <w:sz w:val="24"/>
          <w:szCs w:val="24"/>
        </w:rPr>
        <w:t>Correlations (r-values) between mind-mindedness and parental stress scores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690"/>
        <w:gridCol w:w="994"/>
        <w:gridCol w:w="849"/>
        <w:gridCol w:w="691"/>
        <w:gridCol w:w="650"/>
        <w:gridCol w:w="691"/>
        <w:gridCol w:w="530"/>
        <w:gridCol w:w="691"/>
        <w:gridCol w:w="590"/>
      </w:tblGrid>
      <w:tr w:rsidR="00C20823" w:rsidRPr="00E730CD" w14:paraId="055C53C7" w14:textId="77777777" w:rsidTr="00C20823">
        <w:trPr>
          <w:trHeight w:val="405"/>
        </w:trPr>
        <w:tc>
          <w:tcPr>
            <w:tcW w:w="0" w:type="auto"/>
            <w:tcBorders>
              <w:top w:val="single" w:sz="4" w:space="0" w:color="auto"/>
              <w:bottom w:val="single" w:sz="4" w:space="0" w:color="auto"/>
            </w:tcBorders>
            <w:tcMar>
              <w:top w:w="105" w:type="dxa"/>
              <w:left w:w="105" w:type="dxa"/>
              <w:bottom w:w="105" w:type="dxa"/>
              <w:right w:w="105" w:type="dxa"/>
            </w:tcMar>
            <w:hideMark/>
          </w:tcPr>
          <w:p w14:paraId="5B05FCE7" w14:textId="77777777" w:rsidR="00C20823" w:rsidRPr="00E730CD" w:rsidRDefault="00C20823" w:rsidP="00CB5445">
            <w:pPr>
              <w:spacing w:line="480" w:lineRule="auto"/>
              <w:rPr>
                <w:rFonts w:ascii="Times New Roman" w:eastAsia="Times New Roman" w:hAnsi="Times New Roman" w:cs="Times New Roman"/>
                <w:sz w:val="24"/>
                <w:szCs w:val="24"/>
              </w:rPr>
            </w:pPr>
          </w:p>
        </w:tc>
        <w:tc>
          <w:tcPr>
            <w:tcW w:w="0" w:type="auto"/>
            <w:gridSpan w:val="2"/>
            <w:tcBorders>
              <w:top w:val="single" w:sz="4" w:space="0" w:color="auto"/>
              <w:bottom w:val="single" w:sz="4" w:space="0" w:color="auto"/>
            </w:tcBorders>
            <w:tcMar>
              <w:top w:w="105" w:type="dxa"/>
              <w:left w:w="105" w:type="dxa"/>
              <w:bottom w:w="105" w:type="dxa"/>
              <w:right w:w="105" w:type="dxa"/>
            </w:tcMar>
            <w:hideMark/>
          </w:tcPr>
          <w:p w14:paraId="0FC41CB6" w14:textId="77777777" w:rsidR="00C20823" w:rsidRPr="00E730CD" w:rsidRDefault="00C20823" w:rsidP="00460AD3">
            <w:pPr>
              <w:keepNext/>
              <w:keepLines/>
              <w:spacing w:before="240" w:after="80" w:line="480" w:lineRule="auto"/>
              <w:contextualSpacing/>
              <w:jc w:val="center"/>
              <w:outlineLvl w:val="5"/>
              <w:rPr>
                <w:rFonts w:ascii="Times New Roman" w:hAnsi="Times New Roman" w:cs="Times New Roman"/>
                <w:sz w:val="24"/>
                <w:szCs w:val="24"/>
              </w:rPr>
            </w:pPr>
            <w:r w:rsidRPr="00E730CD">
              <w:rPr>
                <w:rFonts w:ascii="Times New Roman" w:hAnsi="Times New Roman" w:cs="Times New Roman"/>
                <w:bCs/>
                <w:sz w:val="24"/>
                <w:szCs w:val="24"/>
              </w:rPr>
              <w:t>Mental attributes</w:t>
            </w:r>
          </w:p>
        </w:tc>
        <w:tc>
          <w:tcPr>
            <w:tcW w:w="0" w:type="auto"/>
            <w:gridSpan w:val="2"/>
            <w:tcBorders>
              <w:top w:val="single" w:sz="4" w:space="0" w:color="auto"/>
              <w:bottom w:val="single" w:sz="4" w:space="0" w:color="auto"/>
            </w:tcBorders>
            <w:tcMar>
              <w:top w:w="105" w:type="dxa"/>
              <w:left w:w="105" w:type="dxa"/>
              <w:bottom w:w="105" w:type="dxa"/>
              <w:right w:w="105" w:type="dxa"/>
            </w:tcMar>
            <w:hideMark/>
          </w:tcPr>
          <w:p w14:paraId="718E3015" w14:textId="77777777" w:rsidR="00C20823" w:rsidRPr="00E730CD" w:rsidRDefault="00C20823" w:rsidP="00921680">
            <w:pPr>
              <w:keepNext/>
              <w:keepLines/>
              <w:spacing w:before="240" w:after="80" w:line="480" w:lineRule="auto"/>
              <w:contextualSpacing/>
              <w:jc w:val="center"/>
              <w:outlineLvl w:val="5"/>
              <w:rPr>
                <w:rFonts w:ascii="Times New Roman" w:hAnsi="Times New Roman" w:cs="Times New Roman"/>
                <w:sz w:val="24"/>
                <w:szCs w:val="24"/>
              </w:rPr>
            </w:pPr>
            <w:r w:rsidRPr="00E730CD">
              <w:rPr>
                <w:rFonts w:ascii="Times New Roman" w:hAnsi="Times New Roman" w:cs="Times New Roman"/>
                <w:bCs/>
                <w:sz w:val="24"/>
                <w:szCs w:val="24"/>
              </w:rPr>
              <w:t>Positive</w:t>
            </w:r>
          </w:p>
        </w:tc>
        <w:tc>
          <w:tcPr>
            <w:tcW w:w="0" w:type="auto"/>
            <w:gridSpan w:val="2"/>
            <w:tcBorders>
              <w:top w:val="single" w:sz="4" w:space="0" w:color="auto"/>
              <w:bottom w:val="single" w:sz="4" w:space="0" w:color="auto"/>
            </w:tcBorders>
            <w:tcMar>
              <w:top w:w="105" w:type="dxa"/>
              <w:left w:w="105" w:type="dxa"/>
              <w:bottom w:w="105" w:type="dxa"/>
              <w:right w:w="105" w:type="dxa"/>
            </w:tcMar>
            <w:hideMark/>
          </w:tcPr>
          <w:p w14:paraId="76D777C8" w14:textId="77777777" w:rsidR="00C20823" w:rsidRPr="00E730CD" w:rsidRDefault="00C20823" w:rsidP="00664B59">
            <w:pPr>
              <w:keepNext/>
              <w:keepLines/>
              <w:spacing w:before="240" w:after="80" w:line="480" w:lineRule="auto"/>
              <w:contextualSpacing/>
              <w:jc w:val="center"/>
              <w:outlineLvl w:val="5"/>
              <w:rPr>
                <w:rFonts w:ascii="Times New Roman" w:hAnsi="Times New Roman" w:cs="Times New Roman"/>
                <w:sz w:val="24"/>
                <w:szCs w:val="24"/>
              </w:rPr>
            </w:pPr>
            <w:r w:rsidRPr="00E730CD">
              <w:rPr>
                <w:rFonts w:ascii="Times New Roman" w:hAnsi="Times New Roman" w:cs="Times New Roman"/>
                <w:bCs/>
                <w:sz w:val="24"/>
                <w:szCs w:val="24"/>
              </w:rPr>
              <w:t>Negative</w:t>
            </w:r>
          </w:p>
        </w:tc>
        <w:tc>
          <w:tcPr>
            <w:tcW w:w="0" w:type="auto"/>
            <w:gridSpan w:val="2"/>
            <w:tcBorders>
              <w:top w:val="single" w:sz="4" w:space="0" w:color="auto"/>
              <w:bottom w:val="single" w:sz="4" w:space="0" w:color="auto"/>
            </w:tcBorders>
            <w:tcMar>
              <w:top w:w="105" w:type="dxa"/>
              <w:left w:w="105" w:type="dxa"/>
              <w:bottom w:w="105" w:type="dxa"/>
              <w:right w:w="105" w:type="dxa"/>
            </w:tcMar>
            <w:hideMark/>
          </w:tcPr>
          <w:p w14:paraId="431B320F" w14:textId="77777777" w:rsidR="00C20823" w:rsidRPr="00E730CD" w:rsidRDefault="00C20823" w:rsidP="00664B59">
            <w:pPr>
              <w:keepNext/>
              <w:keepLines/>
              <w:spacing w:before="240" w:after="80" w:line="480" w:lineRule="auto"/>
              <w:contextualSpacing/>
              <w:jc w:val="center"/>
              <w:outlineLvl w:val="5"/>
              <w:rPr>
                <w:rFonts w:ascii="Times New Roman" w:hAnsi="Times New Roman" w:cs="Times New Roman"/>
                <w:sz w:val="24"/>
                <w:szCs w:val="24"/>
              </w:rPr>
            </w:pPr>
            <w:r w:rsidRPr="00E730CD">
              <w:rPr>
                <w:rFonts w:ascii="Times New Roman" w:hAnsi="Times New Roman" w:cs="Times New Roman"/>
                <w:bCs/>
                <w:sz w:val="24"/>
                <w:szCs w:val="24"/>
              </w:rPr>
              <w:t>Neutral</w:t>
            </w:r>
          </w:p>
        </w:tc>
      </w:tr>
      <w:tr w:rsidR="00C20823" w:rsidRPr="00E730CD" w14:paraId="2D6A9FB1" w14:textId="77777777" w:rsidTr="00C20823">
        <w:tc>
          <w:tcPr>
            <w:tcW w:w="0" w:type="auto"/>
            <w:tcBorders>
              <w:top w:val="single" w:sz="4" w:space="0" w:color="auto"/>
              <w:bottom w:val="single" w:sz="4" w:space="0" w:color="auto"/>
            </w:tcBorders>
            <w:tcMar>
              <w:top w:w="105" w:type="dxa"/>
              <w:left w:w="105" w:type="dxa"/>
              <w:bottom w:w="105" w:type="dxa"/>
              <w:right w:w="105" w:type="dxa"/>
            </w:tcMar>
            <w:hideMark/>
          </w:tcPr>
          <w:p w14:paraId="4206A31A" w14:textId="77777777" w:rsidR="00C20823" w:rsidRPr="00E730CD" w:rsidRDefault="00C20823" w:rsidP="00CB5445">
            <w:pPr>
              <w:spacing w:line="480" w:lineRule="auto"/>
              <w:rPr>
                <w:rFonts w:ascii="Times New Roman" w:eastAsia="Times New Roman" w:hAnsi="Times New Roman" w:cs="Times New Roman"/>
                <w:sz w:val="24"/>
                <w:szCs w:val="24"/>
              </w:rPr>
            </w:pPr>
          </w:p>
        </w:tc>
        <w:tc>
          <w:tcPr>
            <w:tcW w:w="0" w:type="auto"/>
            <w:tcBorders>
              <w:top w:val="single" w:sz="4" w:space="0" w:color="auto"/>
              <w:bottom w:val="single" w:sz="4" w:space="0" w:color="auto"/>
            </w:tcBorders>
            <w:tcMar>
              <w:top w:w="105" w:type="dxa"/>
              <w:left w:w="105" w:type="dxa"/>
              <w:bottom w:w="105" w:type="dxa"/>
              <w:right w:w="105" w:type="dxa"/>
            </w:tcMar>
            <w:hideMark/>
          </w:tcPr>
          <w:p w14:paraId="13AC03ED"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ASD</w:t>
            </w:r>
          </w:p>
        </w:tc>
        <w:tc>
          <w:tcPr>
            <w:tcW w:w="0" w:type="auto"/>
            <w:tcBorders>
              <w:top w:val="single" w:sz="4" w:space="0" w:color="auto"/>
              <w:bottom w:val="single" w:sz="4" w:space="0" w:color="auto"/>
            </w:tcBorders>
            <w:tcMar>
              <w:top w:w="105" w:type="dxa"/>
              <w:left w:w="105" w:type="dxa"/>
              <w:bottom w:w="105" w:type="dxa"/>
              <w:right w:w="105" w:type="dxa"/>
            </w:tcMar>
            <w:hideMark/>
          </w:tcPr>
          <w:p w14:paraId="491F48A7"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TD</w:t>
            </w:r>
          </w:p>
        </w:tc>
        <w:tc>
          <w:tcPr>
            <w:tcW w:w="0" w:type="auto"/>
            <w:tcBorders>
              <w:top w:val="single" w:sz="4" w:space="0" w:color="auto"/>
              <w:bottom w:val="single" w:sz="4" w:space="0" w:color="auto"/>
            </w:tcBorders>
            <w:tcMar>
              <w:top w:w="105" w:type="dxa"/>
              <w:left w:w="105" w:type="dxa"/>
              <w:bottom w:w="105" w:type="dxa"/>
              <w:right w:w="105" w:type="dxa"/>
            </w:tcMar>
            <w:hideMark/>
          </w:tcPr>
          <w:p w14:paraId="5033194A"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ASD</w:t>
            </w:r>
          </w:p>
        </w:tc>
        <w:tc>
          <w:tcPr>
            <w:tcW w:w="0" w:type="auto"/>
            <w:tcBorders>
              <w:top w:val="single" w:sz="4" w:space="0" w:color="auto"/>
              <w:bottom w:val="single" w:sz="4" w:space="0" w:color="auto"/>
            </w:tcBorders>
            <w:tcMar>
              <w:top w:w="105" w:type="dxa"/>
              <w:left w:w="105" w:type="dxa"/>
              <w:bottom w:w="105" w:type="dxa"/>
              <w:right w:w="105" w:type="dxa"/>
            </w:tcMar>
            <w:hideMark/>
          </w:tcPr>
          <w:p w14:paraId="535E17EE"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TD</w:t>
            </w:r>
          </w:p>
        </w:tc>
        <w:tc>
          <w:tcPr>
            <w:tcW w:w="0" w:type="auto"/>
            <w:tcBorders>
              <w:top w:val="single" w:sz="4" w:space="0" w:color="auto"/>
              <w:bottom w:val="single" w:sz="4" w:space="0" w:color="auto"/>
            </w:tcBorders>
            <w:tcMar>
              <w:top w:w="105" w:type="dxa"/>
              <w:left w:w="105" w:type="dxa"/>
              <w:bottom w:w="105" w:type="dxa"/>
              <w:right w:w="105" w:type="dxa"/>
            </w:tcMar>
            <w:hideMark/>
          </w:tcPr>
          <w:p w14:paraId="5BC8DC74"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ASD</w:t>
            </w:r>
          </w:p>
        </w:tc>
        <w:tc>
          <w:tcPr>
            <w:tcW w:w="0" w:type="auto"/>
            <w:tcBorders>
              <w:top w:val="single" w:sz="4" w:space="0" w:color="auto"/>
              <w:bottom w:val="single" w:sz="4" w:space="0" w:color="auto"/>
            </w:tcBorders>
            <w:tcMar>
              <w:top w:w="105" w:type="dxa"/>
              <w:left w:w="105" w:type="dxa"/>
              <w:bottom w:w="105" w:type="dxa"/>
              <w:right w:w="105" w:type="dxa"/>
            </w:tcMar>
            <w:hideMark/>
          </w:tcPr>
          <w:p w14:paraId="43BE238F"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TD</w:t>
            </w:r>
          </w:p>
        </w:tc>
        <w:tc>
          <w:tcPr>
            <w:tcW w:w="0" w:type="auto"/>
            <w:tcBorders>
              <w:top w:val="single" w:sz="4" w:space="0" w:color="auto"/>
              <w:bottom w:val="single" w:sz="4" w:space="0" w:color="auto"/>
            </w:tcBorders>
            <w:tcMar>
              <w:top w:w="105" w:type="dxa"/>
              <w:left w:w="105" w:type="dxa"/>
              <w:bottom w:w="105" w:type="dxa"/>
              <w:right w:w="105" w:type="dxa"/>
            </w:tcMar>
            <w:hideMark/>
          </w:tcPr>
          <w:p w14:paraId="7067017C"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ASD</w:t>
            </w:r>
          </w:p>
        </w:tc>
        <w:tc>
          <w:tcPr>
            <w:tcW w:w="0" w:type="auto"/>
            <w:tcBorders>
              <w:top w:val="single" w:sz="4" w:space="0" w:color="auto"/>
              <w:bottom w:val="single" w:sz="4" w:space="0" w:color="auto"/>
            </w:tcBorders>
            <w:tcMar>
              <w:top w:w="105" w:type="dxa"/>
              <w:left w:w="105" w:type="dxa"/>
              <w:bottom w:w="105" w:type="dxa"/>
              <w:right w:w="105" w:type="dxa"/>
            </w:tcMar>
            <w:hideMark/>
          </w:tcPr>
          <w:p w14:paraId="3AB0D866"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TD</w:t>
            </w:r>
          </w:p>
        </w:tc>
      </w:tr>
      <w:tr w:rsidR="00C20823" w:rsidRPr="00E730CD" w14:paraId="5F8888F8" w14:textId="77777777" w:rsidTr="00C20823">
        <w:tc>
          <w:tcPr>
            <w:tcW w:w="0" w:type="auto"/>
            <w:tcBorders>
              <w:top w:val="single" w:sz="4" w:space="0" w:color="auto"/>
            </w:tcBorders>
            <w:tcMar>
              <w:top w:w="105" w:type="dxa"/>
              <w:left w:w="105" w:type="dxa"/>
              <w:bottom w:w="105" w:type="dxa"/>
              <w:right w:w="105" w:type="dxa"/>
            </w:tcMar>
            <w:hideMark/>
          </w:tcPr>
          <w:p w14:paraId="6E7D0C95" w14:textId="30D89B54" w:rsidR="00C20823" w:rsidRPr="00E730CD" w:rsidRDefault="00C20823" w:rsidP="00CB5445">
            <w:pPr>
              <w:spacing w:line="480" w:lineRule="auto"/>
              <w:rPr>
                <w:rFonts w:ascii="Times New Roman" w:hAnsi="Times New Roman" w:cs="Times New Roman"/>
                <w:sz w:val="24"/>
                <w:szCs w:val="24"/>
              </w:rPr>
            </w:pPr>
            <w:r w:rsidRPr="00E730CD">
              <w:rPr>
                <w:rFonts w:ascii="Times New Roman" w:hAnsi="Times New Roman" w:cs="Times New Roman"/>
                <w:bCs/>
                <w:sz w:val="24"/>
                <w:szCs w:val="24"/>
              </w:rPr>
              <w:t>Total PSI</w:t>
            </w:r>
            <w:r w:rsidR="00664B59" w:rsidRPr="00E730CD">
              <w:rPr>
                <w:rFonts w:ascii="Times New Roman" w:hAnsi="Times New Roman" w:cs="Times New Roman"/>
                <w:bCs/>
                <w:sz w:val="24"/>
                <w:szCs w:val="24"/>
              </w:rPr>
              <w:t xml:space="preserve"> score</w:t>
            </w:r>
          </w:p>
        </w:tc>
        <w:tc>
          <w:tcPr>
            <w:tcW w:w="0" w:type="auto"/>
            <w:tcBorders>
              <w:top w:val="single" w:sz="4" w:space="0" w:color="auto"/>
            </w:tcBorders>
            <w:tcMar>
              <w:top w:w="105" w:type="dxa"/>
              <w:left w:w="105" w:type="dxa"/>
              <w:bottom w:w="105" w:type="dxa"/>
              <w:right w:w="105" w:type="dxa"/>
            </w:tcMar>
            <w:hideMark/>
          </w:tcPr>
          <w:p w14:paraId="4E58B4AD"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.14</w:t>
            </w:r>
          </w:p>
        </w:tc>
        <w:tc>
          <w:tcPr>
            <w:tcW w:w="0" w:type="auto"/>
            <w:tcBorders>
              <w:top w:val="single" w:sz="4" w:space="0" w:color="auto"/>
            </w:tcBorders>
            <w:tcMar>
              <w:top w:w="105" w:type="dxa"/>
              <w:left w:w="105" w:type="dxa"/>
              <w:bottom w:w="105" w:type="dxa"/>
              <w:right w:w="105" w:type="dxa"/>
            </w:tcMar>
            <w:hideMark/>
          </w:tcPr>
          <w:p w14:paraId="3C183720"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-.15</w:t>
            </w:r>
          </w:p>
        </w:tc>
        <w:tc>
          <w:tcPr>
            <w:tcW w:w="0" w:type="auto"/>
            <w:tcBorders>
              <w:top w:val="single" w:sz="4" w:space="0" w:color="auto"/>
            </w:tcBorders>
            <w:tcMar>
              <w:top w:w="105" w:type="dxa"/>
              <w:left w:w="105" w:type="dxa"/>
              <w:bottom w:w="105" w:type="dxa"/>
              <w:right w:w="105" w:type="dxa"/>
            </w:tcMar>
            <w:hideMark/>
          </w:tcPr>
          <w:p w14:paraId="08079E25"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 xml:space="preserve">.04 </w:t>
            </w:r>
          </w:p>
        </w:tc>
        <w:tc>
          <w:tcPr>
            <w:tcW w:w="0" w:type="auto"/>
            <w:tcBorders>
              <w:top w:val="single" w:sz="4" w:space="0" w:color="auto"/>
            </w:tcBorders>
            <w:tcMar>
              <w:top w:w="105" w:type="dxa"/>
              <w:left w:w="105" w:type="dxa"/>
              <w:bottom w:w="105" w:type="dxa"/>
              <w:right w:w="105" w:type="dxa"/>
            </w:tcMar>
            <w:hideMark/>
          </w:tcPr>
          <w:p w14:paraId="274AAAEA"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-.04.</w:t>
            </w:r>
          </w:p>
        </w:tc>
        <w:tc>
          <w:tcPr>
            <w:tcW w:w="0" w:type="auto"/>
            <w:tcBorders>
              <w:top w:val="single" w:sz="4" w:space="0" w:color="auto"/>
            </w:tcBorders>
            <w:tcMar>
              <w:top w:w="105" w:type="dxa"/>
              <w:left w:w="105" w:type="dxa"/>
              <w:bottom w:w="105" w:type="dxa"/>
              <w:right w:w="105" w:type="dxa"/>
            </w:tcMar>
            <w:hideMark/>
          </w:tcPr>
          <w:p w14:paraId="768B92B2"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 xml:space="preserve">.14 </w:t>
            </w:r>
          </w:p>
        </w:tc>
        <w:tc>
          <w:tcPr>
            <w:tcW w:w="0" w:type="auto"/>
            <w:tcBorders>
              <w:top w:val="single" w:sz="4" w:space="0" w:color="auto"/>
            </w:tcBorders>
            <w:tcMar>
              <w:top w:w="105" w:type="dxa"/>
              <w:left w:w="105" w:type="dxa"/>
              <w:bottom w:w="105" w:type="dxa"/>
              <w:right w:w="105" w:type="dxa"/>
            </w:tcMar>
            <w:hideMark/>
          </w:tcPr>
          <w:p w14:paraId="63879FA3"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.14</w:t>
            </w:r>
          </w:p>
        </w:tc>
        <w:tc>
          <w:tcPr>
            <w:tcW w:w="0" w:type="auto"/>
            <w:tcBorders>
              <w:top w:val="single" w:sz="4" w:space="0" w:color="auto"/>
            </w:tcBorders>
            <w:tcMar>
              <w:top w:w="105" w:type="dxa"/>
              <w:left w:w="105" w:type="dxa"/>
              <w:bottom w:w="105" w:type="dxa"/>
              <w:right w:w="105" w:type="dxa"/>
            </w:tcMar>
            <w:hideMark/>
          </w:tcPr>
          <w:p w14:paraId="65041C7C"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-.18</w:t>
            </w:r>
          </w:p>
        </w:tc>
        <w:tc>
          <w:tcPr>
            <w:tcW w:w="0" w:type="auto"/>
            <w:tcBorders>
              <w:top w:val="single" w:sz="4" w:space="0" w:color="auto"/>
            </w:tcBorders>
            <w:tcMar>
              <w:top w:w="105" w:type="dxa"/>
              <w:left w:w="105" w:type="dxa"/>
              <w:bottom w:w="105" w:type="dxa"/>
              <w:right w:w="105" w:type="dxa"/>
            </w:tcMar>
            <w:hideMark/>
          </w:tcPr>
          <w:p w14:paraId="69C5ACF1" w14:textId="77777777" w:rsidR="00C20823" w:rsidRPr="00E730CD" w:rsidRDefault="00C20823" w:rsidP="00CB5445">
            <w:pPr>
              <w:spacing w:line="480" w:lineRule="auto"/>
              <w:jc w:val="center"/>
              <w:rPr>
                <w:rFonts w:ascii="Times New Roman" w:hAnsi="Times New Roman" w:cs="Times New Roman"/>
                <w:sz w:val="24"/>
                <w:szCs w:val="24"/>
              </w:rPr>
            </w:pPr>
            <w:r w:rsidRPr="00E730CD">
              <w:rPr>
                <w:rFonts w:ascii="Times New Roman" w:hAnsi="Times New Roman" w:cs="Times New Roman"/>
                <w:bCs/>
                <w:sz w:val="24"/>
                <w:szCs w:val="24"/>
              </w:rPr>
              <w:t>-.03</w:t>
            </w:r>
          </w:p>
        </w:tc>
      </w:tr>
    </w:tbl>
    <w:p w14:paraId="06C40E26" w14:textId="77777777" w:rsidR="00C20823" w:rsidRPr="00E730CD" w:rsidRDefault="00C20823" w:rsidP="00460AD3">
      <w:pPr>
        <w:pStyle w:val="normal0"/>
        <w:spacing w:line="480" w:lineRule="auto"/>
        <w:ind w:firstLine="720"/>
        <w:rPr>
          <w:rFonts w:ascii="Times New Roman" w:hAnsi="Times New Roman" w:cs="Times New Roman"/>
          <w:color w:val="auto"/>
          <w:sz w:val="24"/>
          <w:szCs w:val="24"/>
          <w:lang w:val="en-US"/>
        </w:rPr>
      </w:pPr>
    </w:p>
    <w:p w14:paraId="584F765D" w14:textId="77777777" w:rsidR="00FE6D46" w:rsidRPr="00E730CD" w:rsidRDefault="00FE6D46" w:rsidP="00664B59">
      <w:pPr>
        <w:pStyle w:val="normal0"/>
        <w:spacing w:line="480" w:lineRule="auto"/>
        <w:rPr>
          <w:rFonts w:ascii="Times New Roman" w:hAnsi="Times New Roman" w:cs="Times New Roman"/>
          <w:color w:val="auto"/>
          <w:sz w:val="24"/>
          <w:szCs w:val="24"/>
          <w:lang w:val="en-US"/>
        </w:rPr>
      </w:pPr>
    </w:p>
    <w:p w14:paraId="7B7CADFD" w14:textId="77777777" w:rsidR="0059541F" w:rsidRPr="00E730CD" w:rsidRDefault="00130675" w:rsidP="00664B59">
      <w:pPr>
        <w:pStyle w:val="normal0"/>
        <w:spacing w:line="480" w:lineRule="auto"/>
        <w:jc w:val="center"/>
        <w:rPr>
          <w:rFonts w:ascii="Times New Roman" w:hAnsi="Times New Roman" w:cs="Times New Roman"/>
          <w:b/>
          <w:color w:val="auto"/>
          <w:sz w:val="24"/>
          <w:szCs w:val="24"/>
          <w:lang w:val="en-US"/>
        </w:rPr>
      </w:pPr>
      <w:r w:rsidRPr="00E730CD">
        <w:rPr>
          <w:rFonts w:ascii="Times New Roman" w:hAnsi="Times New Roman" w:cs="Times New Roman"/>
          <w:b/>
          <w:color w:val="auto"/>
          <w:sz w:val="24"/>
          <w:szCs w:val="24"/>
          <w:lang w:val="en-US"/>
        </w:rPr>
        <w:t>Discussion</w:t>
      </w:r>
    </w:p>
    <w:p w14:paraId="792BCBCD" w14:textId="2030A31A" w:rsidR="00551FF3" w:rsidRPr="00E730CD" w:rsidRDefault="00551FF3" w:rsidP="00DA2BFE">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The current study explored mind-mindedness amongst a sample of mothers of children with ASD. Additionally, we compared maternal propensity for mind-mindedness with reference to a child with ASD and a sibling without such a diagnosis. The mothers in our study ascribed mental descriptors to their children with ASD, and did so at similar rates to mothers of typically developing children as reported elsewhere in the literature. In our ASD sample, the mean proportion of attributions that were coded as mental was .35, which is consistent with rates reported elsewhere for non-clinical samples, whi</w:t>
      </w:r>
      <w:r w:rsidR="00910B02" w:rsidRPr="00E730CD">
        <w:rPr>
          <w:rFonts w:ascii="Times New Roman" w:hAnsi="Times New Roman" w:cs="Times New Roman"/>
          <w:color w:val="auto"/>
          <w:sz w:val="24"/>
          <w:szCs w:val="24"/>
          <w:lang w:val="en-US"/>
        </w:rPr>
        <w:t>ch range from .32 to</w:t>
      </w:r>
      <w:r w:rsidRPr="00E730CD">
        <w:rPr>
          <w:rFonts w:ascii="Times New Roman" w:hAnsi="Times New Roman" w:cs="Times New Roman"/>
          <w:color w:val="auto"/>
          <w:sz w:val="24"/>
          <w:szCs w:val="24"/>
          <w:lang w:val="en-US"/>
        </w:rPr>
        <w:t xml:space="preserve"> .47 (L</w:t>
      </w:r>
      <w:r w:rsidRPr="00E730CD">
        <w:rPr>
          <w:rFonts w:ascii="Times New Roman" w:hAnsi="Times New Roman" w:cs="Times New Roman"/>
          <w:color w:val="auto"/>
          <w:sz w:val="24"/>
          <w:szCs w:val="24"/>
          <w:lang w:val="en-US"/>
        </w:rPr>
        <w:fldChar w:fldCharType="begin"/>
      </w:r>
      <w:r w:rsidRPr="00E730CD">
        <w:rPr>
          <w:rFonts w:ascii="Times New Roman" w:hAnsi="Times New Roman" w:cs="Times New Roman"/>
          <w:color w:val="auto"/>
          <w:sz w:val="24"/>
          <w:szCs w:val="24"/>
          <w:lang w:val="en-US"/>
        </w:rPr>
        <w:instrText xml:space="preserve"> ADDIN EN.CITE &lt;EndNote&gt;&lt;Cite Hidden="1"&gt;&lt;Author&gt;Lok&lt;/Author&gt;&lt;Year&gt;2006&lt;/Year&gt;&lt;RecNum&gt;106&lt;/RecNum&gt;&lt;record&gt;&lt;rec-number&gt;106&lt;/rec-number&gt;&lt;foreign-keys&gt;&lt;key app="EN" db-id="r90az5df8stez4efv2ipt59fsdx9vrsrpd0d" timestamp="1459781079"&gt;106&lt;/key&gt;&lt;/foreign-keys&gt;&lt;ref-type name="Journal Article"&gt;17&lt;/ref-type&gt;&lt;contributors&gt;&lt;authors&gt;&lt;author&gt;Lok, Sarah Mary&lt;/author&gt;&lt;author&gt;McMahon, Catherine Anne&lt;/author&gt;&lt;/authors&gt;&lt;/contributors&gt;&lt;titles&gt;&lt;title&gt;Mothers&amp;apos; thoughts about their children: Links between mind</w:instrText>
      </w:r>
      <w:r w:rsidRPr="00E730CD">
        <w:rPr>
          <w:rFonts w:ascii="American Typewriter Condensed" w:hAnsi="American Typewriter Condensed" w:cs="American Typewriter Condensed"/>
          <w:color w:val="auto"/>
          <w:sz w:val="24"/>
          <w:szCs w:val="24"/>
          <w:lang w:val="en-US"/>
        </w:rPr>
        <w:instrText>‐</w:instrText>
      </w:r>
      <w:r w:rsidRPr="00E730CD">
        <w:rPr>
          <w:rFonts w:ascii="Times New Roman" w:hAnsi="Times New Roman" w:cs="Times New Roman"/>
          <w:color w:val="auto"/>
          <w:sz w:val="24"/>
          <w:szCs w:val="24"/>
          <w:lang w:val="en-US"/>
        </w:rPr>
        <w:instrText>mindedness and emotional availability&lt;/title&gt;&lt;secondary-title&gt;British Journal of Developmental Psychology&lt;/secondary-title&gt;&lt;/titles&gt;&lt;periodical&gt;&lt;full-title&gt;British Journal of Developmental Psychology&lt;/full-title&gt;&lt;/periodical&gt;&lt;pages&gt;477-488&lt;/pages&gt;&lt;volume&gt;24&lt;/volume&gt;&lt;number&gt;3&lt;/number&gt;&lt;dates&gt;&lt;year&gt;2006&lt;/year&gt;&lt;/dates&gt;&lt;isbn&gt;2044-835X&lt;/isbn&gt;&lt;urls&gt;&lt;/urls&gt;&lt;/record&gt;&lt;/Cite&gt;&lt;/EndNote&gt;</w:instrText>
      </w:r>
      <w:r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ok </w:t>
      </w:r>
      <w:r w:rsidR="00825C35"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McMahon, 2006; M</w:t>
      </w:r>
      <w:r w:rsidRPr="00E730CD">
        <w:rPr>
          <w:rFonts w:ascii="Times New Roman" w:hAnsi="Times New Roman" w:cs="Times New Roman"/>
          <w:color w:val="auto"/>
          <w:sz w:val="24"/>
          <w:szCs w:val="24"/>
          <w:lang w:val="en-US"/>
        </w:rPr>
        <w:fldChar w:fldCharType="begin"/>
      </w:r>
      <w:r w:rsidRPr="00E730CD">
        <w:rPr>
          <w:rFonts w:ascii="Times New Roman" w:hAnsi="Times New Roman" w:cs="Times New Roman"/>
          <w:color w:val="auto"/>
          <w:sz w:val="24"/>
          <w:szCs w:val="24"/>
          <w:lang w:val="en-US"/>
        </w:rPr>
        <w:instrText xml:space="preserve"> ADDIN EN.CITE &lt;EndNote&gt;&lt;Cite Hidden="1"&gt;&lt;Author&gt;Meins&lt;/Author&gt;&lt;Year&gt;2003&lt;/Year&gt;&lt;RecNum&gt;80&lt;/RecNum&gt;&lt;record&gt;&lt;rec-number&gt;80&lt;/rec-number&gt;&lt;foreign-keys&gt;&lt;key app="EN" db-id="r90az5df8stez4efv2ipt59fsdx9vrsrpd0d" timestamp="1459442162"&gt;80&lt;/key&gt;&lt;/foreign-keys&gt;&lt;ref-type name="Journal Article"&gt;17&lt;/ref-type&gt;&lt;contributors&gt;&lt;authors&gt;&lt;author&gt;Meins, Elizabeth&lt;/author&gt;&lt;author&gt;Fernyhough, Charles&lt;/author&gt;&lt;author&gt;Wainwright, Rachel&lt;/author&gt;&lt;author&gt;Clark</w:instrText>
      </w:r>
      <w:r w:rsidRPr="00E730CD">
        <w:rPr>
          <w:rFonts w:ascii="American Typewriter Condensed" w:hAnsi="American Typewriter Condensed" w:cs="American Typewriter Condensed"/>
          <w:color w:val="auto"/>
          <w:sz w:val="24"/>
          <w:szCs w:val="24"/>
          <w:lang w:val="en-US"/>
        </w:rPr>
        <w:instrText>‐</w:instrText>
      </w:r>
      <w:r w:rsidRPr="00E730CD">
        <w:rPr>
          <w:rFonts w:ascii="Times New Roman" w:hAnsi="Times New Roman" w:cs="Times New Roman"/>
          <w:color w:val="auto"/>
          <w:sz w:val="24"/>
          <w:szCs w:val="24"/>
          <w:lang w:val="en-US"/>
        </w:rPr>
        <w:instrText>Carter, David&lt;/author&gt;&lt;author&gt;Das Gupta, Mani&lt;/author&gt;&lt;author&gt;Fradley, Emma&lt;/author&gt;&lt;author&gt;Tuckey, Michelle&lt;/author&gt;&lt;/authors&gt;&lt;/contributors&gt;&lt;titles&gt;&lt;title&gt;Pathways to understanding mind: Construct validity and predictive validity of maternal mind</w:instrText>
      </w:r>
      <w:r w:rsidRPr="00E730CD">
        <w:rPr>
          <w:rFonts w:ascii="American Typewriter Condensed" w:hAnsi="American Typewriter Condensed" w:cs="American Typewriter Condensed"/>
          <w:color w:val="auto"/>
          <w:sz w:val="24"/>
          <w:szCs w:val="24"/>
          <w:lang w:val="en-US"/>
        </w:rPr>
        <w:instrText>‐</w:instrText>
      </w:r>
      <w:r w:rsidRPr="00E730CD">
        <w:rPr>
          <w:rFonts w:ascii="Times New Roman" w:hAnsi="Times New Roman" w:cs="Times New Roman"/>
          <w:color w:val="auto"/>
          <w:sz w:val="24"/>
          <w:szCs w:val="24"/>
          <w:lang w:val="en-US"/>
        </w:rPr>
        <w:instrText>mindedness&lt;/title&gt;&lt;secondary-title&gt;Child development&lt;/secondary-title&gt;&lt;/titles&gt;&lt;periodical&gt;&lt;full-title&gt;Child development&lt;/full-title&gt;&lt;/periodical&gt;&lt;pages&gt;1194-1211&lt;/pages&gt;&lt;volume&gt;74&lt;/volume&gt;&lt;number&gt;4&lt;/number&gt;&lt;dates&gt;&lt;year&gt;2003&lt;/year&gt;&lt;/dates&gt;&lt;isbn&gt;1467-8624&lt;/isbn&gt;&lt;urls&gt;&lt;/urls&gt;&lt;/record&gt;&lt;/Cite&gt;&lt;/EndNote&gt;</w:instrText>
      </w:r>
      <w:r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eins et al.</w:t>
      </w:r>
      <w:r w:rsidR="00C9138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2003; Meins et al</w:t>
      </w:r>
      <w:r w:rsidR="00C9138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2014; Walk</w:t>
      </w:r>
      <w:r w:rsidRPr="00E730CD">
        <w:rPr>
          <w:rFonts w:ascii="Times New Roman" w:hAnsi="Times New Roman" w:cs="Times New Roman"/>
          <w:color w:val="auto"/>
          <w:sz w:val="24"/>
          <w:szCs w:val="24"/>
          <w:lang w:val="en-US"/>
        </w:rPr>
        <w:fldChar w:fldCharType="begin"/>
      </w:r>
      <w:r w:rsidRPr="00E730CD">
        <w:rPr>
          <w:rFonts w:ascii="Times New Roman" w:hAnsi="Times New Roman" w:cs="Times New Roman"/>
          <w:color w:val="auto"/>
          <w:sz w:val="24"/>
          <w:szCs w:val="24"/>
          <w:lang w:val="en-US"/>
        </w:rPr>
        <w:instrText xml:space="preserve"> ADDIN EN.CITE &lt;EndNote&gt;&lt;Cite Hidden="1"&gt;&lt;Author&gt;Walker&lt;/Author&gt;&lt;Year&gt;2011&lt;/Year&gt;&lt;RecNum&gt;40&lt;/RecNum&gt;&lt;record&gt;&lt;rec-number&gt;40&lt;/rec-number&gt;&lt;foreign-keys&gt;&lt;key app="EN" db-id="r90az5df8stez4efv2ipt59fsdx9vrsrpd0d" timestamp="1415269488"&gt;40&lt;/key&gt;&lt;/foreign-keys&gt;&lt;ref-type name="Journal Article"&gt;17&lt;/ref-type&gt;&lt;contributors&gt;&lt;authors&gt;&lt;author&gt;Walker, Tansy M&lt;/author&gt;&lt;author&gt;Wheatcroft, Rebecca&lt;/author&gt;&lt;author&gt;Camic, Paul M&lt;/author&gt;&lt;/authors&gt;&lt;/contributors&gt;&lt;titles&gt;&lt;title&gt;Mind-mindedness in parents of pre-schoolers: A comparison between clinical and community samples&lt;/title&gt;&lt;secondary-title&gt;Clinical Child Psychology and Psychiatry&lt;/secondary-title&gt;&lt;/titles&gt;&lt;periodical&gt;&lt;full-title&gt;Clinical Child Psychology and Psychiatry&lt;/full-title&gt;&lt;/periodical&gt;&lt;pages&gt;1359104511409142&lt;/pages&gt;&lt;dates&gt;&lt;year&gt;2011&lt;/year&gt;&lt;/dates&gt;&lt;isbn&gt;1359-1045&lt;/isbn&gt;&lt;urls&gt;&lt;/urls&gt;&lt;/record&gt;&lt;/Cite&gt;&lt;/EndNote&gt;</w:instrText>
      </w:r>
      <w:r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er et al.</w:t>
      </w:r>
      <w:r w:rsidR="00C9138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2011)., </w:t>
      </w:r>
      <w:r w:rsidR="006949B5" w:rsidRPr="00E730CD">
        <w:rPr>
          <w:rFonts w:ascii="Times New Roman" w:hAnsi="Times New Roman" w:cs="Times New Roman"/>
          <w:color w:val="auto"/>
          <w:sz w:val="24"/>
          <w:szCs w:val="24"/>
          <w:lang w:val="en-US"/>
        </w:rPr>
        <w:t>T</w:t>
      </w:r>
      <w:r w:rsidRPr="00E730CD">
        <w:rPr>
          <w:rFonts w:ascii="Times New Roman" w:hAnsi="Times New Roman" w:cs="Times New Roman"/>
          <w:color w:val="auto"/>
          <w:sz w:val="24"/>
          <w:szCs w:val="24"/>
          <w:lang w:val="en-US"/>
        </w:rPr>
        <w:t>he severity of autism symptomology was unrelated to mother’s use of mental descriptors</w:t>
      </w:r>
      <w:r w:rsidR="006949B5" w:rsidRPr="00E730CD">
        <w:rPr>
          <w:rFonts w:ascii="Times New Roman" w:hAnsi="Times New Roman" w:cs="Times New Roman"/>
          <w:color w:val="auto"/>
          <w:sz w:val="24"/>
          <w:szCs w:val="24"/>
          <w:lang w:val="en-US"/>
        </w:rPr>
        <w:t>, however</w:t>
      </w:r>
      <w:r w:rsidR="005E2B9C" w:rsidRPr="00E730CD">
        <w:rPr>
          <w:rFonts w:ascii="Times New Roman" w:hAnsi="Times New Roman" w:cs="Times New Roman"/>
          <w:color w:val="auto"/>
          <w:sz w:val="24"/>
          <w:szCs w:val="24"/>
          <w:lang w:val="en-US"/>
        </w:rPr>
        <w:t xml:space="preserve"> there was indication of a </w:t>
      </w:r>
      <w:r w:rsidR="00CE56BB" w:rsidRPr="00E730CD">
        <w:rPr>
          <w:rFonts w:ascii="Times New Roman" w:hAnsi="Times New Roman" w:cs="Times New Roman"/>
          <w:color w:val="auto"/>
          <w:sz w:val="24"/>
          <w:szCs w:val="24"/>
          <w:lang w:val="en-US"/>
        </w:rPr>
        <w:t xml:space="preserve">non-significant </w:t>
      </w:r>
      <w:r w:rsidR="005E2B9C" w:rsidRPr="00E730CD">
        <w:rPr>
          <w:rFonts w:ascii="Times New Roman" w:hAnsi="Times New Roman" w:cs="Times New Roman"/>
          <w:color w:val="auto"/>
          <w:sz w:val="24"/>
          <w:szCs w:val="24"/>
          <w:lang w:val="en-US"/>
        </w:rPr>
        <w:t xml:space="preserve">association between autism </w:t>
      </w:r>
      <w:r w:rsidR="00C20823" w:rsidRPr="00E730CD">
        <w:rPr>
          <w:rFonts w:ascii="Times New Roman" w:hAnsi="Times New Roman" w:cs="Times New Roman"/>
          <w:color w:val="auto"/>
          <w:sz w:val="24"/>
          <w:szCs w:val="24"/>
          <w:lang w:val="en-US"/>
        </w:rPr>
        <w:t>severity</w:t>
      </w:r>
      <w:r w:rsidR="005E2B9C" w:rsidRPr="00E730CD">
        <w:rPr>
          <w:rFonts w:ascii="Times New Roman" w:hAnsi="Times New Roman" w:cs="Times New Roman"/>
          <w:color w:val="auto"/>
          <w:sz w:val="24"/>
          <w:szCs w:val="24"/>
          <w:lang w:val="en-US"/>
        </w:rPr>
        <w:t xml:space="preserve"> </w:t>
      </w:r>
      <w:r w:rsidR="00C20823" w:rsidRPr="00E730CD">
        <w:rPr>
          <w:rFonts w:ascii="Times New Roman" w:hAnsi="Times New Roman" w:cs="Times New Roman"/>
          <w:color w:val="auto"/>
          <w:sz w:val="24"/>
          <w:szCs w:val="24"/>
          <w:lang w:val="en-US"/>
        </w:rPr>
        <w:t xml:space="preserve">and negative mental descriptors </w:t>
      </w:r>
      <w:r w:rsidR="005E2B9C" w:rsidRPr="00E730CD">
        <w:rPr>
          <w:rFonts w:ascii="Times New Roman" w:hAnsi="Times New Roman" w:cs="Times New Roman"/>
          <w:color w:val="auto"/>
          <w:sz w:val="24"/>
          <w:szCs w:val="24"/>
          <w:lang w:val="en-US"/>
        </w:rPr>
        <w:t>that may reach significance in a larger sample</w:t>
      </w:r>
      <w:r w:rsidR="00C20823" w:rsidRPr="00E730CD">
        <w:rPr>
          <w:rFonts w:ascii="Times New Roman" w:hAnsi="Times New Roman" w:cs="Times New Roman"/>
          <w:color w:val="auto"/>
          <w:sz w:val="24"/>
          <w:szCs w:val="24"/>
          <w:lang w:val="en-US"/>
        </w:rPr>
        <w:t xml:space="preserve"> with the power to detect medium effect sizes</w:t>
      </w:r>
      <w:r w:rsidRPr="00E730CD">
        <w:rPr>
          <w:rFonts w:ascii="Times New Roman" w:hAnsi="Times New Roman" w:cs="Times New Roman"/>
          <w:color w:val="auto"/>
          <w:sz w:val="24"/>
          <w:szCs w:val="24"/>
          <w:lang w:val="en-US"/>
        </w:rPr>
        <w:t>.</w:t>
      </w:r>
    </w:p>
    <w:p w14:paraId="20367248" w14:textId="3D323038" w:rsidR="004F7593" w:rsidRPr="00E730CD" w:rsidRDefault="00E34E63" w:rsidP="00DA2BFE">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Crucially, we compared mind-mindedness within samples by asking mothers to describe their ch</w:t>
      </w:r>
      <w:r w:rsidR="00F45FC6" w:rsidRPr="00E730CD">
        <w:rPr>
          <w:rFonts w:ascii="Times New Roman" w:hAnsi="Times New Roman" w:cs="Times New Roman"/>
          <w:color w:val="auto"/>
          <w:sz w:val="24"/>
          <w:szCs w:val="24"/>
          <w:lang w:val="en-US"/>
        </w:rPr>
        <w:t xml:space="preserve">ild with ASD and a non-ASD </w:t>
      </w:r>
      <w:r w:rsidRPr="00E730CD">
        <w:rPr>
          <w:rFonts w:ascii="Times New Roman" w:hAnsi="Times New Roman" w:cs="Times New Roman"/>
          <w:color w:val="auto"/>
          <w:sz w:val="24"/>
          <w:szCs w:val="24"/>
          <w:lang w:val="en-US"/>
        </w:rPr>
        <w:t xml:space="preserve">sibling. </w:t>
      </w:r>
      <w:r w:rsidR="00B334BD" w:rsidRPr="00E730CD">
        <w:rPr>
          <w:rFonts w:ascii="Times New Roman" w:hAnsi="Times New Roman" w:cs="Times New Roman"/>
          <w:color w:val="auto"/>
          <w:sz w:val="24"/>
          <w:szCs w:val="24"/>
          <w:lang w:val="en-US"/>
        </w:rPr>
        <w:t>Group level comparisons revelealed</w:t>
      </w:r>
      <w:r w:rsidR="003D0BF3" w:rsidRPr="00E730CD">
        <w:rPr>
          <w:rFonts w:ascii="Times New Roman" w:hAnsi="Times New Roman" w:cs="Times New Roman"/>
          <w:color w:val="auto"/>
          <w:sz w:val="24"/>
          <w:szCs w:val="24"/>
          <w:lang w:val="en-US"/>
        </w:rPr>
        <w:t xml:space="preserve"> no significant difference in the number of mental attributes that mothers used to describe ASD child</w:t>
      </w:r>
      <w:r w:rsidR="00B334BD" w:rsidRPr="00E730CD">
        <w:rPr>
          <w:rFonts w:ascii="Times New Roman" w:hAnsi="Times New Roman" w:cs="Times New Roman"/>
          <w:color w:val="auto"/>
          <w:sz w:val="24"/>
          <w:szCs w:val="24"/>
          <w:lang w:val="en-US"/>
        </w:rPr>
        <w:t>ren</w:t>
      </w:r>
      <w:r w:rsidR="003D0BF3" w:rsidRPr="00E730CD">
        <w:rPr>
          <w:rFonts w:ascii="Times New Roman" w:hAnsi="Times New Roman" w:cs="Times New Roman"/>
          <w:color w:val="auto"/>
          <w:sz w:val="24"/>
          <w:szCs w:val="24"/>
          <w:lang w:val="en-US"/>
        </w:rPr>
        <w:t xml:space="preserve"> and non-ASD sibling</w:t>
      </w:r>
      <w:r w:rsidR="00B334BD" w:rsidRPr="00E730CD">
        <w:rPr>
          <w:rFonts w:ascii="Times New Roman" w:hAnsi="Times New Roman" w:cs="Times New Roman"/>
          <w:color w:val="auto"/>
          <w:sz w:val="24"/>
          <w:szCs w:val="24"/>
          <w:lang w:val="en-US"/>
        </w:rPr>
        <w:t xml:space="preserve">s. At the individual level, however, there was not a significant correlation between the number of mental attributes mothers used to describe her two children </w:t>
      </w:r>
      <w:r w:rsidR="003D0BF3" w:rsidRPr="00E730CD">
        <w:rPr>
          <w:rFonts w:ascii="Times New Roman" w:hAnsi="Times New Roman" w:cs="Times New Roman"/>
          <w:color w:val="auto"/>
          <w:sz w:val="24"/>
          <w:szCs w:val="24"/>
          <w:lang w:val="en-US"/>
        </w:rPr>
        <w:t xml:space="preserve">. </w:t>
      </w:r>
      <w:r w:rsidR="00B334BD" w:rsidRPr="00E730CD">
        <w:rPr>
          <w:rFonts w:ascii="Times New Roman" w:hAnsi="Times New Roman" w:cs="Times New Roman"/>
          <w:color w:val="auto"/>
          <w:sz w:val="24"/>
          <w:szCs w:val="24"/>
          <w:lang w:val="en-US"/>
        </w:rPr>
        <w:t>Thus</w:t>
      </w:r>
      <w:r w:rsidR="003D0BF3" w:rsidRPr="00E730CD">
        <w:rPr>
          <w:rFonts w:ascii="Times New Roman" w:hAnsi="Times New Roman" w:cs="Times New Roman"/>
          <w:color w:val="auto"/>
          <w:sz w:val="24"/>
          <w:szCs w:val="24"/>
          <w:lang w:val="en-US"/>
        </w:rPr>
        <w:t xml:space="preserve">, while </w:t>
      </w:r>
      <w:r w:rsidR="008912D7" w:rsidRPr="00E730CD">
        <w:rPr>
          <w:rFonts w:ascii="Times New Roman" w:hAnsi="Times New Roman" w:cs="Times New Roman"/>
          <w:color w:val="auto"/>
          <w:sz w:val="24"/>
          <w:szCs w:val="24"/>
          <w:lang w:val="en-US"/>
        </w:rPr>
        <w:t xml:space="preserve">there were no group differences in mind-mindedness, there were individual differences in the consistency of how mind-minded the mothers were with their two children. </w:t>
      </w:r>
      <w:r w:rsidR="00D87BC0" w:rsidRPr="00E730CD">
        <w:rPr>
          <w:rFonts w:ascii="Times New Roman" w:hAnsi="Times New Roman" w:cs="Times New Roman"/>
          <w:color w:val="auto"/>
          <w:sz w:val="24"/>
          <w:szCs w:val="24"/>
          <w:lang w:val="en-US"/>
        </w:rPr>
        <w:t>Only one other study</w:t>
      </w:r>
      <w:r w:rsidR="00FF61C5" w:rsidRPr="00E730CD">
        <w:rPr>
          <w:rFonts w:ascii="Times New Roman" w:hAnsi="Times New Roman" w:cs="Times New Roman"/>
          <w:color w:val="auto"/>
          <w:sz w:val="24"/>
          <w:szCs w:val="24"/>
          <w:lang w:val="en-US"/>
        </w:rPr>
        <w:t xml:space="preserve"> to date </w:t>
      </w:r>
      <w:r w:rsidR="00D87BC0" w:rsidRPr="00E730CD">
        <w:rPr>
          <w:rFonts w:ascii="Times New Roman" w:hAnsi="Times New Roman" w:cs="Times New Roman"/>
          <w:color w:val="auto"/>
          <w:sz w:val="24"/>
          <w:szCs w:val="24"/>
          <w:lang w:val="en-US"/>
        </w:rPr>
        <w:t>has</w:t>
      </w:r>
      <w:r w:rsidR="00FF61C5" w:rsidRPr="00E730CD">
        <w:rPr>
          <w:rFonts w:ascii="Times New Roman" w:hAnsi="Times New Roman" w:cs="Times New Roman"/>
          <w:color w:val="auto"/>
          <w:sz w:val="24"/>
          <w:szCs w:val="24"/>
          <w:lang w:val="en-US"/>
        </w:rPr>
        <w:t xml:space="preserve"> examined mind-mindedness in clinical child </w:t>
      </w:r>
      <w:r w:rsidR="00D87BC0" w:rsidRPr="00E730CD">
        <w:rPr>
          <w:rFonts w:ascii="Times New Roman" w:hAnsi="Times New Roman" w:cs="Times New Roman"/>
          <w:color w:val="auto"/>
          <w:sz w:val="24"/>
          <w:szCs w:val="24"/>
          <w:lang w:val="en-US"/>
        </w:rPr>
        <w:t>samples and</w:t>
      </w:r>
      <w:r w:rsidR="009B2BEF" w:rsidRPr="00E730CD">
        <w:rPr>
          <w:rFonts w:ascii="Times New Roman" w:hAnsi="Times New Roman" w:cs="Times New Roman"/>
          <w:color w:val="auto"/>
          <w:sz w:val="24"/>
          <w:szCs w:val="24"/>
          <w:lang w:val="en-US"/>
        </w:rPr>
        <w:t xml:space="preserve"> in contrast to our results,</w:t>
      </w:r>
      <w:r w:rsidR="00F45FC6" w:rsidRPr="00E730CD">
        <w:rPr>
          <w:rFonts w:ascii="Times New Roman" w:hAnsi="Times New Roman" w:cs="Times New Roman"/>
          <w:color w:val="auto"/>
          <w:sz w:val="24"/>
          <w:szCs w:val="24"/>
          <w:lang w:val="en-US"/>
        </w:rPr>
        <w:t xml:space="preserve"> it reported</w:t>
      </w:r>
      <w:r w:rsidR="00D87BC0" w:rsidRPr="00E730CD">
        <w:rPr>
          <w:rFonts w:ascii="Times New Roman" w:hAnsi="Times New Roman" w:cs="Times New Roman"/>
          <w:color w:val="auto"/>
          <w:sz w:val="24"/>
          <w:szCs w:val="24"/>
          <w:lang w:val="en-US"/>
        </w:rPr>
        <w:t xml:space="preserve"> </w:t>
      </w:r>
      <w:r w:rsidR="00FF61C5" w:rsidRPr="00E730CD">
        <w:rPr>
          <w:rFonts w:ascii="Times New Roman" w:hAnsi="Times New Roman" w:cs="Times New Roman"/>
          <w:color w:val="auto"/>
          <w:sz w:val="24"/>
          <w:szCs w:val="24"/>
          <w:lang w:val="en-US"/>
        </w:rPr>
        <w:t>that mothers of children referred to clinical services made significantly fewer mental comments compared</w:t>
      </w:r>
      <w:r w:rsidR="00D87BC0" w:rsidRPr="00E730CD">
        <w:rPr>
          <w:rFonts w:ascii="Times New Roman" w:hAnsi="Times New Roman" w:cs="Times New Roman"/>
          <w:color w:val="auto"/>
          <w:sz w:val="24"/>
          <w:szCs w:val="24"/>
          <w:lang w:val="en-US"/>
        </w:rPr>
        <w:t xml:space="preserve"> to a community sample (Walker et al.</w:t>
      </w:r>
      <w:r w:rsidR="00C9138C" w:rsidRPr="00E730CD">
        <w:rPr>
          <w:rFonts w:ascii="Times New Roman" w:hAnsi="Times New Roman" w:cs="Times New Roman"/>
          <w:color w:val="auto"/>
          <w:sz w:val="24"/>
          <w:szCs w:val="24"/>
          <w:lang w:val="en-US"/>
        </w:rPr>
        <w:t>,</w:t>
      </w:r>
      <w:r w:rsidR="00D87BC0" w:rsidRPr="00E730CD">
        <w:rPr>
          <w:rFonts w:ascii="Times New Roman" w:hAnsi="Times New Roman" w:cs="Times New Roman"/>
          <w:color w:val="auto"/>
          <w:sz w:val="24"/>
          <w:szCs w:val="24"/>
          <w:lang w:val="en-US"/>
        </w:rPr>
        <w:t xml:space="preserve"> 2011). </w:t>
      </w:r>
      <w:r w:rsidR="007767CE"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The authors do not make any claims about what contributed to the lower mind-mindedness in their sample, and do not rule out the possibility of a third underlying variable. What is clear from our data is that parenting a child with ASD does not appear to limit the parent’s ability to tune-in to their child’s mind.</w:t>
      </w:r>
      <w:r w:rsidR="004F7593" w:rsidRPr="00E730CD">
        <w:rPr>
          <w:rFonts w:ascii="Times New Roman" w:hAnsi="Times New Roman" w:cs="Times New Roman"/>
          <w:color w:val="auto"/>
          <w:sz w:val="24"/>
          <w:szCs w:val="24"/>
          <w:lang w:val="en-US"/>
        </w:rPr>
        <w:t xml:space="preserve"> </w:t>
      </w:r>
    </w:p>
    <w:p w14:paraId="27EC86C6" w14:textId="48974AC2" w:rsidR="0059742D" w:rsidRPr="00E730CD" w:rsidRDefault="008912D7">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One possible interpretation of our results is that because group differences between mothers' mind-mindedness of their ASD and non-ASD children were nonsignificant, mind-mindedness may represent an individual trait to take a mentalistic approach in understanding others. However, we did not find a significant correlation between mind-mindedness pertaining to the ASD child and the non-ASD sibling, indicating there were individual differences in how consistently mind-minded mothers were with their ASD and non-ASD children. </w:t>
      </w:r>
      <w:r w:rsidR="00A23BFD" w:rsidRPr="00E730CD">
        <w:rPr>
          <w:rFonts w:ascii="Times New Roman" w:hAnsi="Times New Roman" w:cs="Times New Roman"/>
          <w:color w:val="auto"/>
          <w:sz w:val="24"/>
          <w:szCs w:val="24"/>
          <w:lang w:val="en-US"/>
        </w:rPr>
        <w:t xml:space="preserve">Our findings concur with the proposal of </w:t>
      </w:r>
      <w:r w:rsidR="00C9138C" w:rsidRPr="00E730CD">
        <w:rPr>
          <w:rFonts w:ascii="Times New Roman" w:hAnsi="Times New Roman" w:cs="Times New Roman"/>
          <w:color w:val="auto"/>
          <w:sz w:val="24"/>
          <w:szCs w:val="24"/>
          <w:lang w:val="en-US"/>
        </w:rPr>
        <w:t xml:space="preserve">Meins et al. </w:t>
      </w:r>
      <w:r w:rsidR="00FF61C5" w:rsidRPr="00E730CD">
        <w:rPr>
          <w:rFonts w:ascii="Times New Roman" w:hAnsi="Times New Roman" w:cs="Times New Roman"/>
          <w:color w:val="auto"/>
          <w:sz w:val="24"/>
          <w:szCs w:val="24"/>
          <w:lang w:val="en-US"/>
        </w:rPr>
        <w:t xml:space="preserve">(2014) </w:t>
      </w:r>
      <w:r w:rsidR="00A23BFD" w:rsidRPr="00E730CD">
        <w:rPr>
          <w:rFonts w:ascii="Times New Roman" w:hAnsi="Times New Roman" w:cs="Times New Roman"/>
          <w:color w:val="auto"/>
          <w:sz w:val="24"/>
          <w:szCs w:val="24"/>
          <w:lang w:val="en-US"/>
        </w:rPr>
        <w:t>that mind-mindedness is a feature of close relationships, rather than</w:t>
      </w:r>
      <w:r w:rsidR="002C4DDE" w:rsidRPr="00E730CD">
        <w:rPr>
          <w:rFonts w:ascii="Times New Roman" w:hAnsi="Times New Roman" w:cs="Times New Roman"/>
          <w:color w:val="auto"/>
          <w:sz w:val="24"/>
          <w:szCs w:val="24"/>
          <w:lang w:val="en-US"/>
        </w:rPr>
        <w:t xml:space="preserve"> a</w:t>
      </w:r>
      <w:r w:rsidR="00A23BFD" w:rsidRPr="00E730CD">
        <w:rPr>
          <w:rFonts w:ascii="Times New Roman" w:hAnsi="Times New Roman" w:cs="Times New Roman"/>
          <w:color w:val="auto"/>
          <w:sz w:val="24"/>
          <w:szCs w:val="24"/>
          <w:lang w:val="en-US"/>
        </w:rPr>
        <w:t>n individual</w:t>
      </w:r>
      <w:r w:rsidR="002C4DDE" w:rsidRPr="00E730CD">
        <w:rPr>
          <w:rFonts w:ascii="Times New Roman" w:hAnsi="Times New Roman" w:cs="Times New Roman"/>
          <w:color w:val="auto"/>
          <w:sz w:val="24"/>
          <w:szCs w:val="24"/>
          <w:lang w:val="en-US"/>
        </w:rPr>
        <w:t xml:space="preserve"> trait. Meins et al. </w:t>
      </w:r>
      <w:r w:rsidR="00041FB0" w:rsidRPr="00E730CD">
        <w:rPr>
          <w:rFonts w:ascii="Times New Roman" w:hAnsi="Times New Roman" w:cs="Times New Roman"/>
          <w:color w:val="auto"/>
          <w:sz w:val="24"/>
          <w:szCs w:val="24"/>
          <w:lang w:val="en-US"/>
        </w:rPr>
        <w:t xml:space="preserve">(2014) </w:t>
      </w:r>
      <w:r w:rsidR="00E34E63" w:rsidRPr="00E730CD">
        <w:rPr>
          <w:rFonts w:ascii="Times New Roman" w:hAnsi="Times New Roman" w:cs="Times New Roman"/>
          <w:color w:val="auto"/>
          <w:sz w:val="24"/>
          <w:szCs w:val="24"/>
          <w:lang w:val="en-US"/>
        </w:rPr>
        <w:t>found</w:t>
      </w:r>
      <w:r w:rsidR="00FF61C5" w:rsidRPr="00E730CD">
        <w:rPr>
          <w:rFonts w:ascii="Times New Roman" w:hAnsi="Times New Roman" w:cs="Times New Roman"/>
          <w:color w:val="auto"/>
          <w:sz w:val="24"/>
          <w:szCs w:val="24"/>
          <w:lang w:val="en-US"/>
        </w:rPr>
        <w:t xml:space="preserve"> that </w:t>
      </w:r>
      <w:r w:rsidR="00910B02" w:rsidRPr="00E730CD">
        <w:rPr>
          <w:rFonts w:ascii="Times New Roman" w:hAnsi="Times New Roman" w:cs="Times New Roman"/>
          <w:color w:val="auto"/>
          <w:sz w:val="24"/>
          <w:szCs w:val="24"/>
          <w:lang w:val="en-US"/>
        </w:rPr>
        <w:t>an individual’s</w:t>
      </w:r>
      <w:r w:rsidR="00FF61C5" w:rsidRPr="00E730CD">
        <w:rPr>
          <w:rFonts w:ascii="Times New Roman" w:hAnsi="Times New Roman" w:cs="Times New Roman"/>
          <w:color w:val="auto"/>
          <w:sz w:val="24"/>
          <w:szCs w:val="24"/>
          <w:lang w:val="en-US"/>
        </w:rPr>
        <w:t xml:space="preserve"> tendency to comment on the mental states of </w:t>
      </w:r>
      <w:r w:rsidR="0083001F" w:rsidRPr="00E730CD">
        <w:rPr>
          <w:rFonts w:ascii="Times New Roman" w:hAnsi="Times New Roman" w:cs="Times New Roman"/>
          <w:color w:val="auto"/>
          <w:sz w:val="24"/>
          <w:szCs w:val="24"/>
          <w:lang w:val="en-US"/>
        </w:rPr>
        <w:t xml:space="preserve">a close romantic partner </w:t>
      </w:r>
      <w:r w:rsidR="00FF61C5" w:rsidRPr="00E730CD">
        <w:rPr>
          <w:rFonts w:ascii="Times New Roman" w:hAnsi="Times New Roman" w:cs="Times New Roman"/>
          <w:color w:val="auto"/>
          <w:sz w:val="24"/>
          <w:szCs w:val="24"/>
          <w:lang w:val="en-US"/>
        </w:rPr>
        <w:t>was positively correlated with their mind-minded descriptions of a</w:t>
      </w:r>
      <w:r w:rsidR="0083001F" w:rsidRPr="00E730CD">
        <w:rPr>
          <w:rFonts w:ascii="Times New Roman" w:hAnsi="Times New Roman" w:cs="Times New Roman"/>
          <w:color w:val="auto"/>
          <w:sz w:val="24"/>
          <w:szCs w:val="24"/>
          <w:lang w:val="en-US"/>
        </w:rPr>
        <w:t xml:space="preserve"> friend</w:t>
      </w:r>
      <w:r w:rsidR="00FF61C5" w:rsidRPr="00E730CD">
        <w:rPr>
          <w:rFonts w:ascii="Times New Roman" w:hAnsi="Times New Roman" w:cs="Times New Roman"/>
          <w:color w:val="auto"/>
          <w:sz w:val="24"/>
          <w:szCs w:val="24"/>
          <w:lang w:val="en-US"/>
        </w:rPr>
        <w:t xml:space="preserve">, </w:t>
      </w:r>
      <w:r w:rsidR="0083001F" w:rsidRPr="00E730CD">
        <w:rPr>
          <w:rFonts w:ascii="Times New Roman" w:hAnsi="Times New Roman" w:cs="Times New Roman"/>
          <w:color w:val="auto"/>
          <w:sz w:val="24"/>
          <w:szCs w:val="24"/>
          <w:lang w:val="en-US"/>
        </w:rPr>
        <w:t xml:space="preserve">but not their descriptions of famous people of works of art, </w:t>
      </w:r>
      <w:r w:rsidR="00FF61C5" w:rsidRPr="00E730CD">
        <w:rPr>
          <w:rFonts w:ascii="Times New Roman" w:hAnsi="Times New Roman" w:cs="Times New Roman"/>
          <w:color w:val="auto"/>
          <w:sz w:val="24"/>
          <w:szCs w:val="24"/>
          <w:lang w:val="en-US"/>
        </w:rPr>
        <w:t xml:space="preserve">leading them to conclude that the construct of mind-mindedness represents a quality of close relationships. </w:t>
      </w:r>
      <w:r w:rsidR="00041FB0" w:rsidRPr="00E730CD">
        <w:rPr>
          <w:rFonts w:ascii="Times New Roman" w:hAnsi="Times New Roman" w:cs="Times New Roman"/>
          <w:color w:val="auto"/>
          <w:sz w:val="24"/>
          <w:szCs w:val="24"/>
          <w:lang w:val="en-US"/>
        </w:rPr>
        <w:t>More</w:t>
      </w:r>
      <w:r w:rsidR="0059742D" w:rsidRPr="00E730CD">
        <w:rPr>
          <w:rFonts w:ascii="Times New Roman" w:hAnsi="Times New Roman" w:cs="Times New Roman"/>
          <w:color w:val="auto"/>
          <w:sz w:val="24"/>
          <w:szCs w:val="24"/>
          <w:lang w:val="en-US"/>
        </w:rPr>
        <w:t xml:space="preserve"> recent research </w:t>
      </w:r>
      <w:r w:rsidR="00041FB0" w:rsidRPr="00E730CD">
        <w:rPr>
          <w:rFonts w:ascii="Times New Roman" w:hAnsi="Times New Roman" w:cs="Times New Roman"/>
          <w:color w:val="auto"/>
          <w:sz w:val="24"/>
          <w:szCs w:val="24"/>
          <w:lang w:val="en-US"/>
        </w:rPr>
        <w:t>provides further support for this view</w:t>
      </w:r>
      <w:r w:rsidR="0059742D" w:rsidRPr="00E730CD">
        <w:rPr>
          <w:rFonts w:ascii="Times New Roman" w:hAnsi="Times New Roman" w:cs="Times New Roman"/>
          <w:color w:val="auto"/>
          <w:sz w:val="24"/>
          <w:szCs w:val="24"/>
          <w:lang w:val="en-US"/>
        </w:rPr>
        <w:t xml:space="preserve"> by comparing mind-</w:t>
      </w:r>
      <w:r w:rsidR="00041FB0" w:rsidRPr="00E730CD">
        <w:rPr>
          <w:rFonts w:ascii="Times New Roman" w:hAnsi="Times New Roman" w:cs="Times New Roman"/>
          <w:color w:val="auto"/>
          <w:sz w:val="24"/>
          <w:szCs w:val="24"/>
          <w:lang w:val="en-US"/>
        </w:rPr>
        <w:t>mindedness</w:t>
      </w:r>
      <w:r w:rsidR="0059742D" w:rsidRPr="00E730CD">
        <w:rPr>
          <w:rFonts w:ascii="Times New Roman" w:hAnsi="Times New Roman" w:cs="Times New Roman"/>
          <w:color w:val="auto"/>
          <w:sz w:val="24"/>
          <w:szCs w:val="24"/>
          <w:lang w:val="en-US"/>
        </w:rPr>
        <w:t xml:space="preserve"> in adoptive and biological parents. </w:t>
      </w:r>
      <w:r w:rsidR="00664B59" w:rsidRPr="00E730CD">
        <w:rPr>
          <w:rFonts w:ascii="Times New Roman" w:hAnsi="Times New Roman" w:cs="Times New Roman"/>
          <w:color w:val="auto"/>
          <w:sz w:val="24"/>
          <w:szCs w:val="24"/>
          <w:lang w:val="en-US"/>
        </w:rPr>
        <w:t>Fishburn</w:t>
      </w:r>
      <w:r w:rsidR="0059742D" w:rsidRPr="00E730CD">
        <w:rPr>
          <w:rFonts w:ascii="Times New Roman" w:hAnsi="Times New Roman" w:cs="Times New Roman"/>
          <w:color w:val="auto"/>
          <w:sz w:val="24"/>
          <w:szCs w:val="24"/>
          <w:lang w:val="en-US"/>
        </w:rPr>
        <w:t xml:space="preserve"> et al. (2017) found adoptive parents were lower in mind-mindedness than biological parents, and that these differences were not explained by differences in parental mental health.</w:t>
      </w:r>
      <w:r w:rsidR="00041FB0" w:rsidRPr="00E730CD">
        <w:rPr>
          <w:rFonts w:ascii="Times New Roman" w:hAnsi="Times New Roman" w:cs="Times New Roman"/>
          <w:color w:val="auto"/>
          <w:sz w:val="24"/>
          <w:szCs w:val="24"/>
          <w:lang w:val="en-US"/>
        </w:rPr>
        <w:t xml:space="preserve"> Thus in </w:t>
      </w:r>
      <w:r w:rsidR="0059742D" w:rsidRPr="00E730CD">
        <w:rPr>
          <w:rFonts w:ascii="Times New Roman" w:hAnsi="Times New Roman" w:cs="Times New Roman"/>
          <w:color w:val="auto"/>
          <w:sz w:val="24"/>
          <w:szCs w:val="24"/>
          <w:lang w:val="en-US"/>
        </w:rPr>
        <w:t>caregiver-child dyads in which the relationship has not spanned the child</w:t>
      </w:r>
      <w:r w:rsidR="00041FB0" w:rsidRPr="00E730CD">
        <w:rPr>
          <w:rFonts w:ascii="Times New Roman" w:hAnsi="Times New Roman" w:cs="Times New Roman"/>
          <w:color w:val="auto"/>
          <w:sz w:val="24"/>
          <w:szCs w:val="24"/>
          <w:lang w:val="en-US"/>
        </w:rPr>
        <w:t xml:space="preserve">’s life, the caregiver’s capacity for being mind-minded about their child is reduced. </w:t>
      </w:r>
    </w:p>
    <w:p w14:paraId="0F81B449" w14:textId="2A8ACBED" w:rsidR="008F4D4B" w:rsidRPr="00E730CD" w:rsidRDefault="008F4D4B">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In keeping with this view, previous studies have demonstrated that the capacity for mind-mindedness is unrelated to demographic characteristics of the parent and child (Meins et al. 2001; Meins et al. 2011, Pawlby et al. 2010; Walker, Wheatcroft, &amp; Camic, 2011). Our results add to these by demonstrating that mind-mindedness is maintained even in the presence of a developmental disorder.</w:t>
      </w:r>
    </w:p>
    <w:p w14:paraId="7E3B5472" w14:textId="1C086F77" w:rsidR="00F25855" w:rsidRPr="00E730CD" w:rsidRDefault="008F4D4B" w:rsidP="00CB5445">
      <w:pPr>
        <w:pStyle w:val="normal0"/>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b/>
      </w:r>
      <w:r w:rsidR="00F25855" w:rsidRPr="00E730CD">
        <w:rPr>
          <w:rFonts w:ascii="Times New Roman" w:hAnsi="Times New Roman" w:cs="Times New Roman"/>
          <w:color w:val="auto"/>
          <w:sz w:val="24"/>
          <w:szCs w:val="24"/>
          <w:lang w:val="en-US"/>
        </w:rPr>
        <w:t xml:space="preserve">However, </w:t>
      </w:r>
      <w:r w:rsidRPr="00E730CD">
        <w:rPr>
          <w:rFonts w:ascii="Times New Roman" w:hAnsi="Times New Roman" w:cs="Times New Roman"/>
          <w:color w:val="auto"/>
          <w:sz w:val="24"/>
          <w:szCs w:val="24"/>
          <w:lang w:val="en-US"/>
        </w:rPr>
        <w:t xml:space="preserve">by </w:t>
      </w:r>
      <w:r w:rsidR="00F25855" w:rsidRPr="00E730CD">
        <w:rPr>
          <w:rFonts w:ascii="Times New Roman" w:hAnsi="Times New Roman" w:cs="Times New Roman"/>
          <w:color w:val="auto"/>
          <w:sz w:val="24"/>
          <w:szCs w:val="24"/>
          <w:lang w:val="en-US"/>
        </w:rPr>
        <w:t xml:space="preserve">considering the valence of mind related comments, we </w:t>
      </w:r>
      <w:r w:rsidRPr="00E730CD">
        <w:rPr>
          <w:rFonts w:ascii="Times New Roman" w:hAnsi="Times New Roman" w:cs="Times New Roman"/>
          <w:color w:val="auto"/>
          <w:sz w:val="24"/>
          <w:szCs w:val="24"/>
          <w:lang w:val="en-US"/>
        </w:rPr>
        <w:t>revelaed interesting differences in the way that mothers described their two children. M</w:t>
      </w:r>
      <w:r w:rsidR="00F25855" w:rsidRPr="00E730CD">
        <w:rPr>
          <w:rFonts w:ascii="Times New Roman" w:hAnsi="Times New Roman" w:cs="Times New Roman"/>
          <w:color w:val="auto"/>
          <w:sz w:val="24"/>
          <w:szCs w:val="24"/>
          <w:lang w:val="en-US"/>
        </w:rPr>
        <w:t xml:space="preserve">others more readily applied positive mental state descriptors to a non-ASD sibling, and used more negative mental descriptors of their child with ASD. </w:t>
      </w:r>
      <w:r w:rsidR="003142FC" w:rsidRPr="00E730CD">
        <w:rPr>
          <w:rFonts w:ascii="Times New Roman" w:hAnsi="Times New Roman" w:cs="Times New Roman"/>
          <w:color w:val="auto"/>
          <w:sz w:val="24"/>
          <w:szCs w:val="24"/>
          <w:lang w:val="en-US"/>
        </w:rPr>
        <w:t>These findings could have arisen from the fact that parents described their child with ASD first, and so their subsequent description of a non-ASD sibling was always anchored against this first description and this comparison may have exacerbated the valence difference. However, our findings are consistent</w:t>
      </w:r>
      <w:r w:rsidR="00F25855" w:rsidRPr="00E730CD">
        <w:rPr>
          <w:rFonts w:ascii="Times New Roman" w:hAnsi="Times New Roman" w:cs="Times New Roman"/>
          <w:color w:val="auto"/>
          <w:sz w:val="24"/>
          <w:szCs w:val="24"/>
          <w:lang w:val="en-US"/>
        </w:rPr>
        <w:t xml:space="preserve"> with Walker et al. who also found a higher proportion of negatively </w:t>
      </w:r>
      <w:r w:rsidR="002034F7" w:rsidRPr="00E730CD">
        <w:rPr>
          <w:rFonts w:ascii="Times New Roman" w:hAnsi="Times New Roman" w:cs="Times New Roman"/>
          <w:color w:val="auto"/>
          <w:sz w:val="24"/>
          <w:szCs w:val="24"/>
          <w:lang w:val="en-US"/>
        </w:rPr>
        <w:t>valenced</w:t>
      </w:r>
      <w:r w:rsidR="00F25855" w:rsidRPr="00E730CD">
        <w:rPr>
          <w:rFonts w:ascii="Times New Roman" w:hAnsi="Times New Roman" w:cs="Times New Roman"/>
          <w:color w:val="auto"/>
          <w:sz w:val="24"/>
          <w:szCs w:val="24"/>
          <w:lang w:val="en-US"/>
        </w:rPr>
        <w:t xml:space="preserve"> mental comments in the clinical group compared to the community sample. Our findings </w:t>
      </w:r>
      <w:r w:rsidR="00B23F2E" w:rsidRPr="00E730CD">
        <w:rPr>
          <w:rFonts w:ascii="Times New Roman" w:hAnsi="Times New Roman" w:cs="Times New Roman"/>
          <w:color w:val="auto"/>
          <w:sz w:val="24"/>
          <w:szCs w:val="24"/>
          <w:lang w:val="en-US"/>
        </w:rPr>
        <w:t xml:space="preserve">further </w:t>
      </w:r>
      <w:r w:rsidR="00F25855" w:rsidRPr="00E730CD">
        <w:rPr>
          <w:rFonts w:ascii="Times New Roman" w:hAnsi="Times New Roman" w:cs="Times New Roman"/>
          <w:color w:val="auto"/>
          <w:sz w:val="24"/>
          <w:szCs w:val="24"/>
          <w:lang w:val="en-US"/>
        </w:rPr>
        <w:t xml:space="preserve">highlight the value of coding </w:t>
      </w:r>
      <w:r w:rsidR="0015537E" w:rsidRPr="00E730CD">
        <w:rPr>
          <w:rFonts w:ascii="Times New Roman" w:hAnsi="Times New Roman" w:cs="Times New Roman"/>
          <w:color w:val="auto"/>
          <w:sz w:val="24"/>
          <w:szCs w:val="24"/>
          <w:lang w:val="en-US"/>
        </w:rPr>
        <w:t xml:space="preserve">the </w:t>
      </w:r>
      <w:r w:rsidR="00F25855" w:rsidRPr="00E730CD">
        <w:rPr>
          <w:rFonts w:ascii="Times New Roman" w:hAnsi="Times New Roman" w:cs="Times New Roman"/>
          <w:color w:val="auto"/>
          <w:sz w:val="24"/>
          <w:szCs w:val="24"/>
          <w:lang w:val="en-US"/>
        </w:rPr>
        <w:t xml:space="preserve">valence of </w:t>
      </w:r>
      <w:r w:rsidR="0015537E" w:rsidRPr="00E730CD">
        <w:rPr>
          <w:rFonts w:ascii="Times New Roman" w:hAnsi="Times New Roman" w:cs="Times New Roman"/>
          <w:color w:val="auto"/>
          <w:sz w:val="24"/>
          <w:szCs w:val="24"/>
          <w:lang w:val="en-US"/>
        </w:rPr>
        <w:t>mental attributes to reveal</w:t>
      </w:r>
      <w:r w:rsidR="00D961DC" w:rsidRPr="00E730CD">
        <w:rPr>
          <w:rFonts w:ascii="Times New Roman" w:hAnsi="Times New Roman" w:cs="Times New Roman"/>
          <w:color w:val="auto"/>
          <w:sz w:val="24"/>
          <w:szCs w:val="24"/>
          <w:lang w:val="en-US"/>
        </w:rPr>
        <w:t xml:space="preserve"> additional insight into parent</w:t>
      </w:r>
      <w:r w:rsidR="0015537E" w:rsidRPr="00E730CD">
        <w:rPr>
          <w:rFonts w:ascii="Times New Roman" w:hAnsi="Times New Roman" w:cs="Times New Roman"/>
          <w:color w:val="auto"/>
          <w:sz w:val="24"/>
          <w:szCs w:val="24"/>
          <w:lang w:val="en-US"/>
        </w:rPr>
        <w:t>s</w:t>
      </w:r>
      <w:r w:rsidR="00D961DC" w:rsidRPr="00E730CD">
        <w:rPr>
          <w:rFonts w:ascii="Times New Roman" w:hAnsi="Times New Roman" w:cs="Times New Roman"/>
          <w:color w:val="auto"/>
          <w:sz w:val="24"/>
          <w:szCs w:val="24"/>
          <w:lang w:val="en-US"/>
        </w:rPr>
        <w:t>’</w:t>
      </w:r>
      <w:r w:rsidR="0015537E" w:rsidRPr="00E730CD">
        <w:rPr>
          <w:rFonts w:ascii="Times New Roman" w:hAnsi="Times New Roman" w:cs="Times New Roman"/>
          <w:color w:val="auto"/>
          <w:sz w:val="24"/>
          <w:szCs w:val="24"/>
          <w:lang w:val="en-US"/>
        </w:rPr>
        <w:t xml:space="preserve"> representations of their children.</w:t>
      </w:r>
      <w:r w:rsidR="00F0584B" w:rsidRPr="00E730CD">
        <w:rPr>
          <w:rFonts w:ascii="Times New Roman" w:hAnsi="Times New Roman" w:cs="Times New Roman"/>
          <w:color w:val="auto"/>
          <w:sz w:val="24"/>
          <w:szCs w:val="24"/>
          <w:lang w:val="en-US"/>
        </w:rPr>
        <w:t xml:space="preserve"> The extent to which such representations relate to the nature of parent-child interactions was not explored within this study</w:t>
      </w:r>
      <w:r w:rsidR="00D961DC" w:rsidRPr="00E730CD">
        <w:rPr>
          <w:rFonts w:ascii="Times New Roman" w:hAnsi="Times New Roman" w:cs="Times New Roman"/>
          <w:color w:val="auto"/>
          <w:sz w:val="24"/>
          <w:szCs w:val="24"/>
          <w:lang w:val="en-US"/>
        </w:rPr>
        <w:t>,</w:t>
      </w:r>
      <w:r w:rsidR="00F0584B" w:rsidRPr="00E730CD">
        <w:rPr>
          <w:rFonts w:ascii="Times New Roman" w:hAnsi="Times New Roman" w:cs="Times New Roman"/>
          <w:color w:val="auto"/>
          <w:sz w:val="24"/>
          <w:szCs w:val="24"/>
          <w:lang w:val="en-US"/>
        </w:rPr>
        <w:t xml:space="preserve"> although research in related domains </w:t>
      </w:r>
      <w:r w:rsidR="00C70B66" w:rsidRPr="00E730CD">
        <w:rPr>
          <w:rFonts w:ascii="Times New Roman" w:hAnsi="Times New Roman" w:cs="Times New Roman"/>
          <w:color w:val="auto"/>
          <w:sz w:val="24"/>
          <w:szCs w:val="24"/>
          <w:lang w:val="en-US"/>
        </w:rPr>
        <w:t>indicates</w:t>
      </w:r>
      <w:r w:rsidR="00BB4164" w:rsidRPr="00E730CD">
        <w:rPr>
          <w:rFonts w:ascii="Times New Roman" w:hAnsi="Times New Roman" w:cs="Times New Roman"/>
          <w:color w:val="auto"/>
          <w:sz w:val="24"/>
          <w:szCs w:val="24"/>
          <w:lang w:val="en-US"/>
        </w:rPr>
        <w:t xml:space="preserve"> that maternal insight into a child with ASD is </w:t>
      </w:r>
      <w:r w:rsidR="00C70B66" w:rsidRPr="00E730CD">
        <w:rPr>
          <w:rFonts w:ascii="Times New Roman" w:hAnsi="Times New Roman" w:cs="Times New Roman"/>
          <w:color w:val="auto"/>
          <w:sz w:val="24"/>
          <w:szCs w:val="24"/>
          <w:lang w:val="en-US"/>
        </w:rPr>
        <w:t xml:space="preserve">positively </w:t>
      </w:r>
      <w:r w:rsidR="00BB4164" w:rsidRPr="00E730CD">
        <w:rPr>
          <w:rFonts w:ascii="Times New Roman" w:hAnsi="Times New Roman" w:cs="Times New Roman"/>
          <w:color w:val="auto"/>
          <w:sz w:val="24"/>
          <w:szCs w:val="24"/>
          <w:lang w:val="en-US"/>
        </w:rPr>
        <w:t>related to sensitivity during interactions (Koren-Karie, Oppenheim, Dolev, Sher</w:t>
      </w:r>
      <w:r w:rsidR="006534C0" w:rsidRPr="00E730CD">
        <w:rPr>
          <w:rFonts w:ascii="Times New Roman" w:hAnsi="Times New Roman" w:cs="Times New Roman"/>
          <w:color w:val="auto"/>
          <w:sz w:val="24"/>
          <w:szCs w:val="24"/>
          <w:lang w:val="en-US"/>
        </w:rPr>
        <w:t>,</w:t>
      </w:r>
      <w:r w:rsidR="00BB4164" w:rsidRPr="00E730CD">
        <w:rPr>
          <w:rFonts w:ascii="Times New Roman" w:hAnsi="Times New Roman" w:cs="Times New Roman"/>
          <w:color w:val="auto"/>
          <w:sz w:val="24"/>
          <w:szCs w:val="24"/>
          <w:lang w:val="en-US"/>
        </w:rPr>
        <w:t xml:space="preserve"> </w:t>
      </w:r>
      <w:r w:rsidR="006534C0" w:rsidRPr="00E730CD">
        <w:rPr>
          <w:rFonts w:ascii="Times New Roman" w:hAnsi="Times New Roman" w:cs="Times New Roman"/>
          <w:color w:val="auto"/>
          <w:sz w:val="24"/>
          <w:szCs w:val="24"/>
          <w:lang w:val="en-US"/>
        </w:rPr>
        <w:t>&amp;</w:t>
      </w:r>
      <w:r w:rsidR="00BB4164" w:rsidRPr="00E730CD">
        <w:rPr>
          <w:rFonts w:ascii="Times New Roman" w:hAnsi="Times New Roman" w:cs="Times New Roman"/>
          <w:color w:val="auto"/>
          <w:sz w:val="24"/>
          <w:szCs w:val="24"/>
          <w:lang w:val="en-US"/>
        </w:rPr>
        <w:t xml:space="preserve"> Etzion-Carasso, 2002). </w:t>
      </w:r>
      <w:r w:rsidR="00C70B66" w:rsidRPr="00E730CD">
        <w:rPr>
          <w:rFonts w:ascii="Times New Roman" w:hAnsi="Times New Roman" w:cs="Times New Roman"/>
          <w:color w:val="auto"/>
          <w:sz w:val="24"/>
          <w:szCs w:val="24"/>
          <w:lang w:val="en-US"/>
        </w:rPr>
        <w:t xml:space="preserve">Alternatively, it is possible that while a mother may hold negatively valenced representations of her child’s </w:t>
      </w:r>
      <w:r w:rsidR="00CA2C8A" w:rsidRPr="00E730CD">
        <w:rPr>
          <w:rFonts w:ascii="Times New Roman" w:hAnsi="Times New Roman" w:cs="Times New Roman"/>
          <w:color w:val="auto"/>
          <w:sz w:val="24"/>
          <w:szCs w:val="24"/>
          <w:lang w:val="en-US"/>
        </w:rPr>
        <w:t>mind</w:t>
      </w:r>
      <w:r w:rsidR="00C70B66" w:rsidRPr="00E730CD">
        <w:rPr>
          <w:rFonts w:ascii="Times New Roman" w:hAnsi="Times New Roman" w:cs="Times New Roman"/>
          <w:color w:val="auto"/>
          <w:sz w:val="24"/>
          <w:szCs w:val="24"/>
          <w:lang w:val="en-US"/>
        </w:rPr>
        <w:t xml:space="preserve">, this may not </w:t>
      </w:r>
      <w:r w:rsidR="000879AF" w:rsidRPr="00E730CD">
        <w:rPr>
          <w:rFonts w:ascii="Times New Roman" w:hAnsi="Times New Roman" w:cs="Times New Roman"/>
          <w:color w:val="auto"/>
          <w:sz w:val="24"/>
          <w:szCs w:val="24"/>
          <w:lang w:val="en-US"/>
        </w:rPr>
        <w:t>reduce</w:t>
      </w:r>
      <w:r w:rsidR="00C70B66" w:rsidRPr="00E730CD">
        <w:rPr>
          <w:rFonts w:ascii="Times New Roman" w:hAnsi="Times New Roman" w:cs="Times New Roman"/>
          <w:color w:val="auto"/>
          <w:sz w:val="24"/>
          <w:szCs w:val="24"/>
          <w:lang w:val="en-US"/>
        </w:rPr>
        <w:t xml:space="preserve"> her sensitivity. Future work is required to understand </w:t>
      </w:r>
      <w:r w:rsidR="000879AF" w:rsidRPr="00E730CD">
        <w:rPr>
          <w:rFonts w:ascii="Times New Roman" w:hAnsi="Times New Roman" w:cs="Times New Roman"/>
          <w:color w:val="auto"/>
          <w:sz w:val="24"/>
          <w:szCs w:val="24"/>
          <w:lang w:val="en-US"/>
        </w:rPr>
        <w:t>the way that mind-mindedness predicts interactional quality.</w:t>
      </w:r>
    </w:p>
    <w:p w14:paraId="45239545" w14:textId="77777777" w:rsidR="001B6F22" w:rsidRPr="00E730CD" w:rsidRDefault="00A955DE" w:rsidP="00460AD3">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It is</w:t>
      </w:r>
      <w:r w:rsidR="008F4E6F" w:rsidRPr="00E730CD">
        <w:rPr>
          <w:rFonts w:ascii="Times New Roman" w:hAnsi="Times New Roman" w:cs="Times New Roman"/>
          <w:color w:val="auto"/>
          <w:sz w:val="24"/>
          <w:szCs w:val="24"/>
          <w:lang w:val="en-US"/>
        </w:rPr>
        <w:t xml:space="preserve"> well established that stress is</w:t>
      </w:r>
      <w:r w:rsidRPr="00E730CD">
        <w:rPr>
          <w:rFonts w:ascii="Times New Roman" w:hAnsi="Times New Roman" w:cs="Times New Roman"/>
          <w:color w:val="auto"/>
          <w:sz w:val="24"/>
          <w:szCs w:val="24"/>
          <w:lang w:val="en-US"/>
        </w:rPr>
        <w:t xml:space="preserve"> high in mothers of children with ASD and our data </w:t>
      </w:r>
      <w:r w:rsidR="005A7C57" w:rsidRPr="00E730CD">
        <w:rPr>
          <w:rFonts w:ascii="Times New Roman" w:hAnsi="Times New Roman" w:cs="Times New Roman"/>
          <w:color w:val="auto"/>
          <w:sz w:val="24"/>
          <w:szCs w:val="24"/>
          <w:lang w:val="en-US"/>
        </w:rPr>
        <w:t xml:space="preserve">reflect this with the majority of mothers reporting total stress in clinically significant ranges. </w:t>
      </w:r>
      <w:r w:rsidR="00B23F2E" w:rsidRPr="00E730CD">
        <w:rPr>
          <w:rFonts w:ascii="Times New Roman" w:hAnsi="Times New Roman" w:cs="Times New Roman"/>
          <w:color w:val="auto"/>
          <w:sz w:val="24"/>
          <w:szCs w:val="24"/>
          <w:lang w:val="en-US"/>
        </w:rPr>
        <w:t>Because the stress measure that we employed assesses the stress experienced in relation to parenting a particular child, we were able to differentiate between parenting stress across siblings. Parents reported significant</w:t>
      </w:r>
      <w:r w:rsidR="002034F7" w:rsidRPr="00E730CD">
        <w:rPr>
          <w:rFonts w:ascii="Times New Roman" w:hAnsi="Times New Roman" w:cs="Times New Roman"/>
          <w:color w:val="auto"/>
          <w:sz w:val="24"/>
          <w:szCs w:val="24"/>
          <w:lang w:val="en-US"/>
        </w:rPr>
        <w:t>ly</w:t>
      </w:r>
      <w:r w:rsidR="00B23F2E" w:rsidRPr="00E730CD">
        <w:rPr>
          <w:rFonts w:ascii="Times New Roman" w:hAnsi="Times New Roman" w:cs="Times New Roman"/>
          <w:color w:val="auto"/>
          <w:sz w:val="24"/>
          <w:szCs w:val="24"/>
          <w:lang w:val="en-US"/>
        </w:rPr>
        <w:t xml:space="preserve"> more stress related to parenting their child with ASD than their non-ASD child. </w:t>
      </w:r>
      <w:r w:rsidR="00BD0F47" w:rsidRPr="00E730CD">
        <w:rPr>
          <w:rFonts w:ascii="Times New Roman" w:hAnsi="Times New Roman" w:cs="Times New Roman"/>
          <w:color w:val="auto"/>
          <w:sz w:val="24"/>
          <w:szCs w:val="24"/>
          <w:lang w:val="en-US"/>
        </w:rPr>
        <w:t>In their met</w:t>
      </w:r>
      <w:r w:rsidR="00F45FC6" w:rsidRPr="00E730CD">
        <w:rPr>
          <w:rFonts w:ascii="Times New Roman" w:hAnsi="Times New Roman" w:cs="Times New Roman"/>
          <w:color w:val="auto"/>
          <w:sz w:val="24"/>
          <w:szCs w:val="24"/>
          <w:lang w:val="en-US"/>
        </w:rPr>
        <w:t>a-analysis of parenting stress</w:t>
      </w:r>
      <w:r w:rsidR="00BD0F47" w:rsidRPr="00E730CD">
        <w:rPr>
          <w:rFonts w:ascii="Times New Roman" w:hAnsi="Times New Roman" w:cs="Times New Roman"/>
          <w:color w:val="auto"/>
          <w:sz w:val="24"/>
          <w:szCs w:val="24"/>
          <w:lang w:val="en-US"/>
        </w:rPr>
        <w:t xml:space="preserve">, Hayes </w:t>
      </w:r>
      <w:r w:rsidR="00937C03" w:rsidRPr="00E730CD">
        <w:rPr>
          <w:rFonts w:ascii="Times New Roman" w:hAnsi="Times New Roman" w:cs="Times New Roman"/>
          <w:color w:val="auto"/>
          <w:sz w:val="24"/>
          <w:szCs w:val="24"/>
          <w:lang w:val="en-US"/>
        </w:rPr>
        <w:t xml:space="preserve">and </w:t>
      </w:r>
      <w:r w:rsidR="00BD0F47" w:rsidRPr="00E730CD">
        <w:rPr>
          <w:rFonts w:ascii="Times New Roman" w:hAnsi="Times New Roman" w:cs="Times New Roman"/>
          <w:color w:val="auto"/>
          <w:sz w:val="24"/>
          <w:szCs w:val="24"/>
          <w:lang w:val="en-US"/>
        </w:rPr>
        <w:t xml:space="preserve">Watson (2013) </w:t>
      </w:r>
      <w:r w:rsidR="00CB0C7C" w:rsidRPr="00E730CD">
        <w:rPr>
          <w:rFonts w:ascii="Times New Roman" w:hAnsi="Times New Roman" w:cs="Times New Roman"/>
          <w:color w:val="auto"/>
          <w:sz w:val="24"/>
          <w:szCs w:val="24"/>
          <w:lang w:val="en-US"/>
        </w:rPr>
        <w:fldChar w:fldCharType="begin"/>
      </w:r>
      <w:r w:rsidR="00CB0C7C" w:rsidRPr="00E730CD">
        <w:rPr>
          <w:rFonts w:ascii="Times New Roman" w:hAnsi="Times New Roman" w:cs="Times New Roman"/>
          <w:color w:val="auto"/>
          <w:sz w:val="24"/>
          <w:szCs w:val="24"/>
          <w:lang w:val="en-US"/>
        </w:rPr>
        <w:instrText xml:space="preserve"> ADDIN EN.CITE &lt;EndNote&gt;&lt;Cite Hidden="1"&gt;&lt;Author&gt;Hayes&lt;/Author&gt;&lt;Year&gt;2013&lt;/Year&gt;&lt;RecNum&gt;97&lt;/RecNum&gt;&lt;record&gt;&lt;rec-number&gt;97&lt;/rec-number&gt;&lt;foreign-keys&gt;&lt;key app="EN" db-id="r90az5df8stez4efv2ipt59fsdx9vrsrpd0d" timestamp="1459522096"&gt;97&lt;/key&gt;&lt;/foreign-keys&gt;&lt;ref-type name="Journal Article"&gt;17&lt;/ref-type&gt;&lt;contributors&gt;&lt;authors&gt;&lt;author&gt;Hayes, Stephanie A&lt;/author&gt;&lt;author&gt;Watson, Shelley L&lt;/author&gt;&lt;/authors&gt;&lt;/contributors&gt;&lt;titles&gt;&lt;title&gt;The impact of parenting stress: A meta-analysis of studies comparing the experience of parenting stress in parents of children with and without autism spectrum disorder&lt;/title&gt;&lt;secondary-title&gt;Journal of autism and developmental disorders&lt;/secondary-title&gt;&lt;/titles&gt;&lt;periodical&gt;&lt;full-title&gt;Journal of autism and developmental disorders&lt;/full-title&gt;&lt;/periodical&gt;&lt;pages&gt;629-642&lt;/pages&gt;&lt;volume&gt;43&lt;/volume&gt;&lt;number&gt;3&lt;/number&gt;&lt;dates&gt;&lt;year&gt;2013&lt;/year&gt;&lt;/dates&gt;&lt;isbn&gt;0162-3257&lt;/isbn&gt;&lt;urls&gt;&lt;/urls&gt;&lt;/record&gt;&lt;/Cite&gt;&lt;/EndNote&gt;</w:instrText>
      </w:r>
      <w:r w:rsidR="00CB0C7C" w:rsidRPr="00E730CD">
        <w:rPr>
          <w:rFonts w:ascii="Times New Roman" w:hAnsi="Times New Roman" w:cs="Times New Roman"/>
          <w:color w:val="auto"/>
          <w:sz w:val="24"/>
          <w:szCs w:val="24"/>
          <w:lang w:val="en-US"/>
        </w:rPr>
        <w:fldChar w:fldCharType="end"/>
      </w:r>
      <w:r w:rsidR="00BD0F47" w:rsidRPr="00E730CD">
        <w:rPr>
          <w:rFonts w:ascii="Times New Roman" w:hAnsi="Times New Roman" w:cs="Times New Roman"/>
          <w:color w:val="auto"/>
          <w:sz w:val="24"/>
          <w:szCs w:val="24"/>
          <w:lang w:val="en-US"/>
        </w:rPr>
        <w:t>suggested that it is not enough to merely understand stress in this way by comparing experiences across differe</w:t>
      </w:r>
      <w:r w:rsidR="0046707C" w:rsidRPr="00E730CD">
        <w:rPr>
          <w:rFonts w:ascii="Times New Roman" w:hAnsi="Times New Roman" w:cs="Times New Roman"/>
          <w:color w:val="auto"/>
          <w:sz w:val="24"/>
          <w:szCs w:val="24"/>
          <w:lang w:val="en-US"/>
        </w:rPr>
        <w:t>nt contexts</w:t>
      </w:r>
      <w:r w:rsidR="00BD0F47" w:rsidRPr="00E730CD">
        <w:rPr>
          <w:rFonts w:ascii="Times New Roman" w:hAnsi="Times New Roman" w:cs="Times New Roman"/>
          <w:color w:val="auto"/>
          <w:sz w:val="24"/>
          <w:szCs w:val="24"/>
          <w:lang w:val="en-US"/>
        </w:rPr>
        <w:t xml:space="preserve">. To this end, we also considered the relationship between parenting stress and the propensity </w:t>
      </w:r>
      <w:r w:rsidR="0013501A" w:rsidRPr="00E730CD">
        <w:rPr>
          <w:rFonts w:ascii="Times New Roman" w:hAnsi="Times New Roman" w:cs="Times New Roman"/>
          <w:color w:val="auto"/>
          <w:sz w:val="24"/>
          <w:szCs w:val="24"/>
          <w:lang w:val="en-US"/>
        </w:rPr>
        <w:t xml:space="preserve">for </w:t>
      </w:r>
      <w:r w:rsidR="00BD0F47" w:rsidRPr="00E730CD">
        <w:rPr>
          <w:rFonts w:ascii="Times New Roman" w:hAnsi="Times New Roman" w:cs="Times New Roman"/>
          <w:color w:val="auto"/>
          <w:sz w:val="24"/>
          <w:szCs w:val="24"/>
          <w:lang w:val="en-US"/>
        </w:rPr>
        <w:t>mind-minded</w:t>
      </w:r>
      <w:r w:rsidR="0013501A" w:rsidRPr="00E730CD">
        <w:rPr>
          <w:rFonts w:ascii="Times New Roman" w:hAnsi="Times New Roman" w:cs="Times New Roman"/>
          <w:color w:val="auto"/>
          <w:sz w:val="24"/>
          <w:szCs w:val="24"/>
          <w:lang w:val="en-US"/>
        </w:rPr>
        <w:t>ness</w:t>
      </w:r>
      <w:r w:rsidR="00BD0F47" w:rsidRPr="00E730CD">
        <w:rPr>
          <w:rFonts w:ascii="Times New Roman" w:hAnsi="Times New Roman" w:cs="Times New Roman"/>
          <w:color w:val="auto"/>
          <w:sz w:val="24"/>
          <w:szCs w:val="24"/>
          <w:lang w:val="en-US"/>
        </w:rPr>
        <w:t xml:space="preserve">, with previous research suggesting that the valence of mind related comments </w:t>
      </w:r>
      <w:r w:rsidR="0013501A" w:rsidRPr="00E730CD">
        <w:rPr>
          <w:rFonts w:ascii="Times New Roman" w:hAnsi="Times New Roman" w:cs="Times New Roman"/>
          <w:color w:val="auto"/>
          <w:sz w:val="24"/>
          <w:szCs w:val="24"/>
          <w:lang w:val="en-US"/>
        </w:rPr>
        <w:t xml:space="preserve">is important. </w:t>
      </w:r>
      <w:r w:rsidR="008A2897" w:rsidRPr="00E730CD">
        <w:rPr>
          <w:rFonts w:ascii="Times New Roman" w:hAnsi="Times New Roman" w:cs="Times New Roman"/>
          <w:color w:val="auto"/>
          <w:sz w:val="24"/>
          <w:szCs w:val="24"/>
          <w:lang w:val="en-US"/>
        </w:rPr>
        <w:t xml:space="preserve">Whilst the </w:t>
      </w:r>
      <w:r w:rsidR="00BD0F47" w:rsidRPr="00E730CD">
        <w:rPr>
          <w:rFonts w:ascii="Times New Roman" w:hAnsi="Times New Roman" w:cs="Times New Roman"/>
          <w:color w:val="auto"/>
          <w:sz w:val="24"/>
          <w:szCs w:val="24"/>
          <w:lang w:val="en-US"/>
        </w:rPr>
        <w:t xml:space="preserve">frequent use of positive mind-related comments </w:t>
      </w:r>
      <w:r w:rsidR="008A2897" w:rsidRPr="00E730CD">
        <w:rPr>
          <w:rFonts w:ascii="Times New Roman" w:hAnsi="Times New Roman" w:cs="Times New Roman"/>
          <w:color w:val="auto"/>
          <w:sz w:val="24"/>
          <w:szCs w:val="24"/>
          <w:lang w:val="en-US"/>
        </w:rPr>
        <w:t xml:space="preserve">has been shown to </w:t>
      </w:r>
      <w:r w:rsidR="0013501A" w:rsidRPr="00E730CD">
        <w:rPr>
          <w:rFonts w:ascii="Times New Roman" w:hAnsi="Times New Roman" w:cs="Times New Roman"/>
          <w:color w:val="auto"/>
          <w:sz w:val="24"/>
          <w:szCs w:val="24"/>
          <w:lang w:val="en-US"/>
        </w:rPr>
        <w:t>afford</w:t>
      </w:r>
      <w:r w:rsidR="00BD0F47" w:rsidRPr="00E730CD">
        <w:rPr>
          <w:rFonts w:ascii="Times New Roman" w:hAnsi="Times New Roman" w:cs="Times New Roman"/>
          <w:color w:val="auto"/>
          <w:sz w:val="24"/>
          <w:szCs w:val="24"/>
          <w:lang w:val="en-US"/>
        </w:rPr>
        <w:t xml:space="preserve"> some protection from high levels of stress (</w:t>
      </w:r>
      <w:r w:rsidR="0013501A" w:rsidRPr="00E730CD">
        <w:rPr>
          <w:rFonts w:ascii="Times New Roman" w:hAnsi="Times New Roman" w:cs="Times New Roman"/>
          <w:color w:val="auto"/>
          <w:sz w:val="24"/>
          <w:szCs w:val="24"/>
          <w:lang w:val="en-US"/>
        </w:rPr>
        <w:t>Demers et al., 2010; McMahon &amp; Meins, 2012</w:t>
      </w:r>
      <w:r w:rsidR="00BD0F47" w:rsidRPr="00E730CD">
        <w:rPr>
          <w:rFonts w:ascii="Times New Roman" w:hAnsi="Times New Roman" w:cs="Times New Roman"/>
          <w:color w:val="auto"/>
          <w:sz w:val="24"/>
          <w:szCs w:val="24"/>
          <w:lang w:val="en-US"/>
        </w:rPr>
        <w:t>)</w:t>
      </w:r>
      <w:r w:rsidR="008A2897" w:rsidRPr="00E730CD">
        <w:rPr>
          <w:rFonts w:ascii="Times New Roman" w:hAnsi="Times New Roman" w:cs="Times New Roman"/>
          <w:color w:val="auto"/>
          <w:sz w:val="24"/>
          <w:szCs w:val="24"/>
          <w:lang w:val="en-US"/>
        </w:rPr>
        <w:t xml:space="preserve">, our </w:t>
      </w:r>
      <w:r w:rsidR="00D961DC" w:rsidRPr="00E730CD">
        <w:rPr>
          <w:rFonts w:ascii="Times New Roman" w:hAnsi="Times New Roman" w:cs="Times New Roman"/>
          <w:color w:val="auto"/>
          <w:sz w:val="24"/>
          <w:szCs w:val="24"/>
          <w:lang w:val="en-US"/>
        </w:rPr>
        <w:t>results</w:t>
      </w:r>
      <w:r w:rsidR="008A2897" w:rsidRPr="00E730CD">
        <w:rPr>
          <w:rFonts w:ascii="Times New Roman" w:hAnsi="Times New Roman" w:cs="Times New Roman"/>
          <w:color w:val="auto"/>
          <w:sz w:val="24"/>
          <w:szCs w:val="24"/>
          <w:lang w:val="en-US"/>
        </w:rPr>
        <w:t xml:space="preserve"> did not concur. </w:t>
      </w:r>
      <w:r w:rsidR="00BD0F47" w:rsidRPr="00E730CD">
        <w:rPr>
          <w:rFonts w:ascii="Times New Roman" w:hAnsi="Times New Roman" w:cs="Times New Roman"/>
          <w:color w:val="auto"/>
          <w:sz w:val="24"/>
          <w:szCs w:val="24"/>
          <w:lang w:val="en-US"/>
        </w:rPr>
        <w:t>This was true even when considering valence</w:t>
      </w:r>
      <w:r w:rsidR="008A2897" w:rsidRPr="00E730CD">
        <w:rPr>
          <w:rFonts w:ascii="Times New Roman" w:hAnsi="Times New Roman" w:cs="Times New Roman"/>
          <w:color w:val="auto"/>
          <w:sz w:val="24"/>
          <w:szCs w:val="24"/>
          <w:lang w:val="en-US"/>
        </w:rPr>
        <w:t xml:space="preserve"> of mind-related comments and across both the ASD and non-ASD siblings</w:t>
      </w:r>
      <w:r w:rsidR="00BD0F47" w:rsidRPr="00E730CD">
        <w:rPr>
          <w:rFonts w:ascii="Times New Roman" w:hAnsi="Times New Roman" w:cs="Times New Roman"/>
          <w:color w:val="auto"/>
          <w:sz w:val="24"/>
          <w:szCs w:val="24"/>
          <w:lang w:val="en-US"/>
        </w:rPr>
        <w:t>.</w:t>
      </w:r>
      <w:r w:rsidR="009211A0" w:rsidRPr="00E730CD">
        <w:rPr>
          <w:rFonts w:ascii="Times New Roman" w:hAnsi="Times New Roman" w:cs="Times New Roman"/>
          <w:color w:val="auto"/>
          <w:sz w:val="24"/>
          <w:szCs w:val="24"/>
          <w:lang w:val="en-US"/>
        </w:rPr>
        <w:t xml:space="preserve"> Wh</w:t>
      </w:r>
      <w:r w:rsidR="00DF41F1" w:rsidRPr="00E730CD">
        <w:rPr>
          <w:rFonts w:ascii="Times New Roman" w:hAnsi="Times New Roman" w:cs="Times New Roman"/>
          <w:color w:val="auto"/>
          <w:sz w:val="24"/>
          <w:szCs w:val="24"/>
          <w:lang w:val="en-US"/>
        </w:rPr>
        <w:t>ile the stress scores relating to the non-ASD child were similar to those reported by McMahon and Meins (2012)</w:t>
      </w:r>
      <w:r w:rsidR="009211A0" w:rsidRPr="00E730CD">
        <w:rPr>
          <w:rFonts w:ascii="Times New Roman" w:hAnsi="Times New Roman" w:cs="Times New Roman"/>
          <w:color w:val="auto"/>
          <w:sz w:val="24"/>
          <w:szCs w:val="24"/>
          <w:lang w:val="en-US"/>
        </w:rPr>
        <w:t xml:space="preserve"> (</w:t>
      </w:r>
      <w:r w:rsidR="00DF41F1" w:rsidRPr="00E730CD">
        <w:rPr>
          <w:rFonts w:ascii="Times New Roman" w:hAnsi="Times New Roman" w:cs="Times New Roman"/>
          <w:i/>
          <w:color w:val="auto"/>
          <w:sz w:val="24"/>
          <w:szCs w:val="24"/>
          <w:lang w:val="en-US"/>
        </w:rPr>
        <w:t>M</w:t>
      </w:r>
      <w:r w:rsidR="00DF41F1" w:rsidRPr="00E730CD">
        <w:rPr>
          <w:rFonts w:ascii="Times New Roman" w:hAnsi="Times New Roman" w:cs="Times New Roman"/>
          <w:color w:val="auto"/>
          <w:sz w:val="24"/>
          <w:szCs w:val="24"/>
          <w:lang w:val="en-US"/>
        </w:rPr>
        <w:t xml:space="preserve"> = 79.89 and </w:t>
      </w:r>
      <w:r w:rsidR="00DF41F1" w:rsidRPr="00E730CD">
        <w:rPr>
          <w:rFonts w:ascii="Times New Roman" w:hAnsi="Times New Roman" w:cs="Times New Roman"/>
          <w:i/>
          <w:color w:val="auto"/>
          <w:sz w:val="24"/>
          <w:szCs w:val="24"/>
          <w:lang w:val="en-US"/>
        </w:rPr>
        <w:t>M</w:t>
      </w:r>
      <w:r w:rsidR="00DF41F1" w:rsidRPr="00E730CD">
        <w:rPr>
          <w:rFonts w:ascii="Times New Roman" w:hAnsi="Times New Roman" w:cs="Times New Roman"/>
          <w:color w:val="auto"/>
          <w:sz w:val="24"/>
          <w:szCs w:val="24"/>
          <w:lang w:val="en-US"/>
        </w:rPr>
        <w:t xml:space="preserve"> = 73.17, respectively) </w:t>
      </w:r>
      <w:r w:rsidR="009211A0" w:rsidRPr="00E730CD">
        <w:rPr>
          <w:rFonts w:ascii="Times New Roman" w:hAnsi="Times New Roman" w:cs="Times New Roman"/>
          <w:color w:val="auto"/>
          <w:sz w:val="24"/>
          <w:szCs w:val="24"/>
          <w:lang w:val="en-US"/>
        </w:rPr>
        <w:t xml:space="preserve">and were significantly lower than the stress scores reported for the ASD-child, it is likely that the </w:t>
      </w:r>
      <w:r w:rsidR="00D961DC" w:rsidRPr="00E730CD">
        <w:rPr>
          <w:rFonts w:ascii="Times New Roman" w:hAnsi="Times New Roman" w:cs="Times New Roman"/>
          <w:color w:val="auto"/>
          <w:sz w:val="24"/>
          <w:szCs w:val="24"/>
          <w:lang w:val="en-US"/>
        </w:rPr>
        <w:t xml:space="preserve">cumulative </w:t>
      </w:r>
      <w:r w:rsidR="009211A0" w:rsidRPr="00E730CD">
        <w:rPr>
          <w:rFonts w:ascii="Times New Roman" w:hAnsi="Times New Roman" w:cs="Times New Roman"/>
          <w:color w:val="auto"/>
          <w:sz w:val="24"/>
          <w:szCs w:val="24"/>
          <w:lang w:val="en-US"/>
        </w:rPr>
        <w:t xml:space="preserve">daily experience of stress for parents </w:t>
      </w:r>
      <w:r w:rsidR="00D961DC" w:rsidRPr="00E730CD">
        <w:rPr>
          <w:rFonts w:ascii="Times New Roman" w:hAnsi="Times New Roman" w:cs="Times New Roman"/>
          <w:color w:val="auto"/>
          <w:sz w:val="24"/>
          <w:szCs w:val="24"/>
          <w:lang w:val="en-US"/>
        </w:rPr>
        <w:t xml:space="preserve">in our sample </w:t>
      </w:r>
      <w:r w:rsidR="009211A0" w:rsidRPr="00E730CD">
        <w:rPr>
          <w:rFonts w:ascii="Times New Roman" w:hAnsi="Times New Roman" w:cs="Times New Roman"/>
          <w:color w:val="auto"/>
          <w:sz w:val="24"/>
          <w:szCs w:val="24"/>
          <w:lang w:val="en-US"/>
        </w:rPr>
        <w:t xml:space="preserve">was high. </w:t>
      </w:r>
      <w:r w:rsidR="00AF41BD" w:rsidRPr="00E730CD">
        <w:rPr>
          <w:rFonts w:ascii="Times New Roman" w:hAnsi="Times New Roman" w:cs="Times New Roman"/>
          <w:color w:val="auto"/>
          <w:sz w:val="24"/>
          <w:szCs w:val="24"/>
          <w:lang w:val="en-US"/>
        </w:rPr>
        <w:t>We suggest that</w:t>
      </w:r>
      <w:r w:rsidR="0013501A" w:rsidRPr="00E730CD">
        <w:rPr>
          <w:rFonts w:ascii="Times New Roman" w:hAnsi="Times New Roman" w:cs="Times New Roman"/>
          <w:color w:val="auto"/>
          <w:sz w:val="24"/>
          <w:szCs w:val="24"/>
          <w:lang w:val="en-US"/>
        </w:rPr>
        <w:t xml:space="preserve"> </w:t>
      </w:r>
      <w:r w:rsidR="00AF41BD" w:rsidRPr="00E730CD">
        <w:rPr>
          <w:rFonts w:ascii="Times New Roman" w:hAnsi="Times New Roman" w:cs="Times New Roman"/>
          <w:color w:val="auto"/>
          <w:sz w:val="24"/>
          <w:szCs w:val="24"/>
          <w:lang w:val="en-US"/>
        </w:rPr>
        <w:t xml:space="preserve">such </w:t>
      </w:r>
      <w:r w:rsidR="00A0153E" w:rsidRPr="00E730CD">
        <w:rPr>
          <w:rFonts w:ascii="Times New Roman" w:hAnsi="Times New Roman" w:cs="Times New Roman"/>
          <w:color w:val="auto"/>
          <w:sz w:val="24"/>
          <w:szCs w:val="24"/>
          <w:lang w:val="en-US"/>
        </w:rPr>
        <w:t xml:space="preserve">extremely high stress parenting is beyond the </w:t>
      </w:r>
      <w:r w:rsidR="00AF41BD" w:rsidRPr="00E730CD">
        <w:rPr>
          <w:rFonts w:ascii="Times New Roman" w:hAnsi="Times New Roman" w:cs="Times New Roman"/>
          <w:color w:val="auto"/>
          <w:sz w:val="24"/>
          <w:szCs w:val="24"/>
          <w:lang w:val="en-US"/>
        </w:rPr>
        <w:t xml:space="preserve">protective </w:t>
      </w:r>
      <w:r w:rsidR="00A0153E" w:rsidRPr="00E730CD">
        <w:rPr>
          <w:rFonts w:ascii="Times New Roman" w:hAnsi="Times New Roman" w:cs="Times New Roman"/>
          <w:color w:val="auto"/>
          <w:sz w:val="24"/>
          <w:szCs w:val="24"/>
          <w:lang w:val="en-US"/>
        </w:rPr>
        <w:t>reach of mind-mindedness</w:t>
      </w:r>
      <w:r w:rsidR="00DF41F1" w:rsidRPr="00E730CD">
        <w:rPr>
          <w:rFonts w:ascii="Times New Roman" w:hAnsi="Times New Roman" w:cs="Times New Roman"/>
          <w:color w:val="auto"/>
          <w:sz w:val="24"/>
          <w:szCs w:val="24"/>
          <w:lang w:val="en-US"/>
        </w:rPr>
        <w:t xml:space="preserve">. </w:t>
      </w:r>
      <w:r w:rsidR="008629E7" w:rsidRPr="00E730CD">
        <w:rPr>
          <w:rFonts w:ascii="Times New Roman" w:hAnsi="Times New Roman" w:cs="Times New Roman"/>
          <w:color w:val="auto"/>
          <w:sz w:val="24"/>
          <w:szCs w:val="24"/>
          <w:lang w:val="en-US"/>
        </w:rPr>
        <w:t>Such null findings may also be explaine</w:t>
      </w:r>
      <w:r w:rsidR="0046707C" w:rsidRPr="00E730CD">
        <w:rPr>
          <w:rFonts w:ascii="Times New Roman" w:hAnsi="Times New Roman" w:cs="Times New Roman"/>
          <w:color w:val="auto"/>
          <w:sz w:val="24"/>
          <w:szCs w:val="24"/>
          <w:lang w:val="en-US"/>
        </w:rPr>
        <w:t>d by the div</w:t>
      </w:r>
      <w:r w:rsidR="009C4FC9" w:rsidRPr="00E730CD">
        <w:rPr>
          <w:rFonts w:ascii="Times New Roman" w:hAnsi="Times New Roman" w:cs="Times New Roman"/>
          <w:color w:val="auto"/>
          <w:sz w:val="24"/>
          <w:szCs w:val="24"/>
          <w:lang w:val="en-US"/>
        </w:rPr>
        <w:t>ersity of parent experiences, of</w:t>
      </w:r>
      <w:r w:rsidR="0046707C" w:rsidRPr="00E730CD">
        <w:rPr>
          <w:rFonts w:ascii="Times New Roman" w:hAnsi="Times New Roman" w:cs="Times New Roman"/>
          <w:color w:val="auto"/>
          <w:sz w:val="24"/>
          <w:szCs w:val="24"/>
          <w:lang w:val="en-US"/>
        </w:rPr>
        <w:t xml:space="preserve"> which parenting stress is only one dimension. </w:t>
      </w:r>
      <w:r w:rsidR="009C4FC9" w:rsidRPr="00E730CD">
        <w:rPr>
          <w:rFonts w:ascii="Times New Roman" w:hAnsi="Times New Roman" w:cs="Times New Roman"/>
          <w:color w:val="auto"/>
          <w:sz w:val="24"/>
          <w:szCs w:val="24"/>
          <w:lang w:val="en-US"/>
        </w:rPr>
        <w:t xml:space="preserve">Since this is the first study to explore mind-mindedness when raising a child with ASD, such interpretations are speculative </w:t>
      </w:r>
      <w:r w:rsidR="00BF0F85" w:rsidRPr="00E730CD">
        <w:rPr>
          <w:rFonts w:ascii="Times New Roman" w:hAnsi="Times New Roman" w:cs="Times New Roman"/>
          <w:color w:val="auto"/>
          <w:sz w:val="24"/>
          <w:szCs w:val="24"/>
          <w:lang w:val="en-US"/>
        </w:rPr>
        <w:t xml:space="preserve">and warrant </w:t>
      </w:r>
      <w:r w:rsidR="009C4FC9" w:rsidRPr="00E730CD">
        <w:rPr>
          <w:rFonts w:ascii="Times New Roman" w:hAnsi="Times New Roman" w:cs="Times New Roman"/>
          <w:color w:val="auto"/>
          <w:sz w:val="24"/>
          <w:szCs w:val="24"/>
          <w:lang w:val="en-US"/>
        </w:rPr>
        <w:t xml:space="preserve">future exploration. </w:t>
      </w:r>
    </w:p>
    <w:p w14:paraId="01225BA6" w14:textId="0AA8E3BA" w:rsidR="00D20CA4" w:rsidRPr="00E730CD" w:rsidRDefault="00D20CA4" w:rsidP="00460AD3">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Mothers who rated their child</w:t>
      </w:r>
      <w:r w:rsidR="00684664" w:rsidRPr="00E730CD">
        <w:rPr>
          <w:rFonts w:ascii="Times New Roman" w:hAnsi="Times New Roman" w:cs="Times New Roman"/>
          <w:color w:val="auto"/>
          <w:sz w:val="24"/>
          <w:szCs w:val="24"/>
          <w:lang w:val="en-US"/>
        </w:rPr>
        <w:t xml:space="preserve"> with ASD</w:t>
      </w:r>
      <w:r w:rsidRPr="00E730CD">
        <w:rPr>
          <w:rFonts w:ascii="Times New Roman" w:hAnsi="Times New Roman" w:cs="Times New Roman"/>
          <w:color w:val="auto"/>
          <w:sz w:val="24"/>
          <w:szCs w:val="24"/>
          <w:lang w:val="en-US"/>
        </w:rPr>
        <w:t xml:space="preserve"> as more difficult</w:t>
      </w:r>
      <w:r w:rsidR="002034F7" w:rsidRPr="00E730CD">
        <w:rPr>
          <w:rFonts w:ascii="Times New Roman" w:hAnsi="Times New Roman" w:cs="Times New Roman"/>
          <w:color w:val="auto"/>
          <w:sz w:val="24"/>
          <w:szCs w:val="24"/>
          <w:lang w:val="en-US"/>
        </w:rPr>
        <w:t xml:space="preserve"> to parent</w:t>
      </w:r>
      <w:r w:rsidRPr="00E730CD">
        <w:rPr>
          <w:rFonts w:ascii="Times New Roman" w:hAnsi="Times New Roman" w:cs="Times New Roman"/>
          <w:color w:val="auto"/>
          <w:sz w:val="24"/>
          <w:szCs w:val="24"/>
          <w:lang w:val="en-US"/>
        </w:rPr>
        <w:t xml:space="preserve"> used </w:t>
      </w:r>
      <w:r w:rsidR="005A5F41" w:rsidRPr="00E730CD">
        <w:rPr>
          <w:rFonts w:ascii="Times New Roman" w:hAnsi="Times New Roman" w:cs="Times New Roman"/>
          <w:color w:val="auto"/>
          <w:sz w:val="24"/>
          <w:szCs w:val="24"/>
          <w:lang w:val="en-US"/>
        </w:rPr>
        <w:t xml:space="preserve">a </w:t>
      </w:r>
      <w:r w:rsidRPr="00E730CD">
        <w:rPr>
          <w:rFonts w:ascii="Times New Roman" w:hAnsi="Times New Roman" w:cs="Times New Roman"/>
          <w:color w:val="auto"/>
          <w:sz w:val="24"/>
          <w:szCs w:val="24"/>
          <w:lang w:val="en-US"/>
        </w:rPr>
        <w:t>greater</w:t>
      </w:r>
      <w:r w:rsidR="005A5F41" w:rsidRPr="00E730CD">
        <w:rPr>
          <w:rFonts w:ascii="Times New Roman" w:hAnsi="Times New Roman" w:cs="Times New Roman"/>
          <w:color w:val="auto"/>
          <w:sz w:val="24"/>
          <w:szCs w:val="24"/>
          <w:lang w:val="en-US"/>
        </w:rPr>
        <w:t xml:space="preserve"> proportion of</w:t>
      </w:r>
      <w:r w:rsidRPr="00E730CD">
        <w:rPr>
          <w:rFonts w:ascii="Times New Roman" w:hAnsi="Times New Roman" w:cs="Times New Roman"/>
          <w:color w:val="auto"/>
          <w:sz w:val="24"/>
          <w:szCs w:val="24"/>
          <w:lang w:val="en-US"/>
        </w:rPr>
        <w:t xml:space="preserve"> negative mental descriptors. </w:t>
      </w:r>
      <w:r w:rsidR="006C7C4A" w:rsidRPr="00E730CD">
        <w:rPr>
          <w:rFonts w:ascii="Times New Roman" w:hAnsi="Times New Roman" w:cs="Times New Roman"/>
          <w:color w:val="auto"/>
          <w:sz w:val="24"/>
          <w:szCs w:val="24"/>
          <w:lang w:val="en-US"/>
        </w:rPr>
        <w:t>This</w:t>
      </w:r>
      <w:r w:rsidRPr="00E730CD">
        <w:rPr>
          <w:rFonts w:ascii="Times New Roman" w:hAnsi="Times New Roman" w:cs="Times New Roman"/>
          <w:color w:val="auto"/>
          <w:sz w:val="24"/>
          <w:szCs w:val="24"/>
          <w:lang w:val="en-US"/>
        </w:rPr>
        <w:t xml:space="preserve"> correlation may indicate that mothers were able to understand their child’s challenging </w:t>
      </w:r>
      <w:r w:rsidR="00995B8C"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 with reference to underlying mental states. </w:t>
      </w:r>
      <w:r w:rsidR="006C7C4A" w:rsidRPr="00E730CD">
        <w:rPr>
          <w:rFonts w:ascii="Times New Roman" w:hAnsi="Times New Roman" w:cs="Times New Roman"/>
          <w:color w:val="auto"/>
          <w:sz w:val="24"/>
          <w:szCs w:val="24"/>
          <w:lang w:val="en-US"/>
        </w:rPr>
        <w:t>However, being able to do so was not associated with reduced overall stress</w:t>
      </w:r>
      <w:r w:rsidR="00D961DC" w:rsidRPr="00E730CD">
        <w:rPr>
          <w:rFonts w:ascii="Times New Roman" w:hAnsi="Times New Roman" w:cs="Times New Roman"/>
          <w:color w:val="auto"/>
          <w:sz w:val="24"/>
          <w:szCs w:val="24"/>
          <w:lang w:val="en-US"/>
        </w:rPr>
        <w:t>,</w:t>
      </w:r>
      <w:r w:rsidR="006C7C4A" w:rsidRPr="00E730CD">
        <w:rPr>
          <w:rFonts w:ascii="Times New Roman" w:hAnsi="Times New Roman" w:cs="Times New Roman"/>
          <w:color w:val="auto"/>
          <w:sz w:val="24"/>
          <w:szCs w:val="24"/>
          <w:lang w:val="en-US"/>
        </w:rPr>
        <w:t xml:space="preserve"> as one might expect. </w:t>
      </w:r>
      <w:r w:rsidRPr="00E730CD">
        <w:rPr>
          <w:rFonts w:ascii="Times New Roman" w:hAnsi="Times New Roman" w:cs="Times New Roman"/>
          <w:color w:val="auto"/>
          <w:sz w:val="24"/>
          <w:szCs w:val="24"/>
          <w:lang w:val="en-US"/>
        </w:rPr>
        <w:t xml:space="preserve">Alternatively, mothers possessing a negative intentional stance of their child may </w:t>
      </w:r>
      <w:r w:rsidR="006C7C4A" w:rsidRPr="00E730CD">
        <w:rPr>
          <w:rFonts w:ascii="Times New Roman" w:hAnsi="Times New Roman" w:cs="Times New Roman"/>
          <w:color w:val="auto"/>
          <w:sz w:val="24"/>
          <w:szCs w:val="24"/>
          <w:lang w:val="en-US"/>
        </w:rPr>
        <w:t xml:space="preserve">have </w:t>
      </w:r>
      <w:r w:rsidRPr="00E730CD">
        <w:rPr>
          <w:rFonts w:ascii="Times New Roman" w:hAnsi="Times New Roman" w:cs="Times New Roman"/>
          <w:color w:val="auto"/>
          <w:sz w:val="24"/>
          <w:szCs w:val="24"/>
          <w:lang w:val="en-US"/>
        </w:rPr>
        <w:t>judge</w:t>
      </w:r>
      <w:r w:rsidR="006C7C4A" w:rsidRPr="00E730CD">
        <w:rPr>
          <w:rFonts w:ascii="Times New Roman" w:hAnsi="Times New Roman" w:cs="Times New Roman"/>
          <w:color w:val="auto"/>
          <w:sz w:val="24"/>
          <w:szCs w:val="24"/>
          <w:lang w:val="en-US"/>
        </w:rPr>
        <w:t>d</w:t>
      </w:r>
      <w:r w:rsidRPr="00E730CD">
        <w:rPr>
          <w:rFonts w:ascii="Times New Roman" w:hAnsi="Times New Roman" w:cs="Times New Roman"/>
          <w:color w:val="auto"/>
          <w:sz w:val="24"/>
          <w:szCs w:val="24"/>
          <w:lang w:val="en-US"/>
        </w:rPr>
        <w:t xml:space="preserve"> their </w:t>
      </w:r>
      <w:r w:rsidR="00995B8C" w:rsidRPr="00E730CD">
        <w:rPr>
          <w:rFonts w:ascii="Times New Roman" w:hAnsi="Times New Roman" w:cs="Times New Roman"/>
          <w:color w:val="auto"/>
          <w:sz w:val="24"/>
          <w:szCs w:val="24"/>
          <w:lang w:val="en-US"/>
        </w:rPr>
        <w:t>behavior</w:t>
      </w:r>
      <w:r w:rsidRPr="00E730CD">
        <w:rPr>
          <w:rFonts w:ascii="Times New Roman" w:hAnsi="Times New Roman" w:cs="Times New Roman"/>
          <w:color w:val="auto"/>
          <w:sz w:val="24"/>
          <w:szCs w:val="24"/>
          <w:lang w:val="en-US"/>
        </w:rPr>
        <w:t xml:space="preserve"> to be more difficult to manage</w:t>
      </w:r>
      <w:r w:rsidR="00D961DC" w:rsidRPr="00E730CD">
        <w:rPr>
          <w:rFonts w:ascii="Times New Roman" w:hAnsi="Times New Roman" w:cs="Times New Roman"/>
          <w:color w:val="auto"/>
          <w:sz w:val="24"/>
          <w:szCs w:val="24"/>
          <w:lang w:val="en-US"/>
        </w:rPr>
        <w:t>,</w:t>
      </w:r>
      <w:r w:rsidR="00684664" w:rsidRPr="00E730CD">
        <w:rPr>
          <w:rFonts w:ascii="Times New Roman" w:hAnsi="Times New Roman" w:cs="Times New Roman"/>
          <w:color w:val="auto"/>
          <w:sz w:val="24"/>
          <w:szCs w:val="24"/>
          <w:lang w:val="en-US"/>
        </w:rPr>
        <w:t xml:space="preserve"> </w:t>
      </w:r>
      <w:r w:rsidR="00D961DC" w:rsidRPr="00E730CD">
        <w:rPr>
          <w:rFonts w:ascii="Times New Roman" w:hAnsi="Times New Roman" w:cs="Times New Roman"/>
          <w:color w:val="auto"/>
          <w:sz w:val="24"/>
          <w:szCs w:val="24"/>
          <w:lang w:val="en-US"/>
        </w:rPr>
        <w:t>or</w:t>
      </w:r>
      <w:r w:rsidR="00684664" w:rsidRPr="00E730CD">
        <w:rPr>
          <w:rFonts w:ascii="Times New Roman" w:hAnsi="Times New Roman" w:cs="Times New Roman"/>
          <w:color w:val="auto"/>
          <w:sz w:val="24"/>
          <w:szCs w:val="24"/>
          <w:lang w:val="en-US"/>
        </w:rPr>
        <w:t xml:space="preserve"> mothers who experienced stress related to difficult child </w:t>
      </w:r>
      <w:r w:rsidR="00995B8C" w:rsidRPr="00E730CD">
        <w:rPr>
          <w:rFonts w:ascii="Times New Roman" w:hAnsi="Times New Roman" w:cs="Times New Roman"/>
          <w:color w:val="auto"/>
          <w:sz w:val="24"/>
          <w:szCs w:val="24"/>
          <w:lang w:val="en-US"/>
        </w:rPr>
        <w:t>behavior</w:t>
      </w:r>
      <w:r w:rsidR="00684664" w:rsidRPr="00E730CD">
        <w:rPr>
          <w:rFonts w:ascii="Times New Roman" w:hAnsi="Times New Roman" w:cs="Times New Roman"/>
          <w:color w:val="auto"/>
          <w:sz w:val="24"/>
          <w:szCs w:val="24"/>
          <w:lang w:val="en-US"/>
        </w:rPr>
        <w:t xml:space="preserve"> were more likely to represent their child in negative mental terms. </w:t>
      </w:r>
      <w:r w:rsidR="005861E8" w:rsidRPr="00E730CD">
        <w:rPr>
          <w:rFonts w:ascii="Times New Roman" w:hAnsi="Times New Roman" w:cs="Times New Roman"/>
          <w:color w:val="auto"/>
          <w:sz w:val="24"/>
          <w:szCs w:val="24"/>
          <w:lang w:val="en-US"/>
        </w:rPr>
        <w:t>Our correlation</w:t>
      </w:r>
      <w:r w:rsidR="002034F7" w:rsidRPr="00E730CD">
        <w:rPr>
          <w:rFonts w:ascii="Times New Roman" w:hAnsi="Times New Roman" w:cs="Times New Roman"/>
          <w:color w:val="auto"/>
          <w:sz w:val="24"/>
          <w:szCs w:val="24"/>
          <w:lang w:val="en-US"/>
        </w:rPr>
        <w:t>al</w:t>
      </w:r>
      <w:r w:rsidR="005861E8" w:rsidRPr="00E730CD">
        <w:rPr>
          <w:rFonts w:ascii="Times New Roman" w:hAnsi="Times New Roman" w:cs="Times New Roman"/>
          <w:color w:val="auto"/>
          <w:sz w:val="24"/>
          <w:szCs w:val="24"/>
          <w:lang w:val="en-US"/>
        </w:rPr>
        <w:t xml:space="preserve"> data preclude the drawing of conclusions, however t</w:t>
      </w:r>
      <w:r w:rsidR="006C7C4A" w:rsidRPr="00E730CD">
        <w:rPr>
          <w:rFonts w:ascii="Times New Roman" w:hAnsi="Times New Roman" w:cs="Times New Roman"/>
          <w:color w:val="auto"/>
          <w:sz w:val="24"/>
          <w:szCs w:val="24"/>
          <w:lang w:val="en-US"/>
        </w:rPr>
        <w:t xml:space="preserve">hese findings </w:t>
      </w:r>
      <w:r w:rsidR="00F45FC6" w:rsidRPr="00E730CD">
        <w:rPr>
          <w:rFonts w:ascii="Times New Roman" w:hAnsi="Times New Roman" w:cs="Times New Roman"/>
          <w:color w:val="auto"/>
          <w:sz w:val="24"/>
          <w:szCs w:val="24"/>
          <w:lang w:val="en-US"/>
        </w:rPr>
        <w:t xml:space="preserve">lend further support to </w:t>
      </w:r>
      <w:r w:rsidR="006C7C4A" w:rsidRPr="00E730CD">
        <w:rPr>
          <w:rFonts w:ascii="Times New Roman" w:hAnsi="Times New Roman" w:cs="Times New Roman"/>
          <w:color w:val="auto"/>
          <w:sz w:val="24"/>
          <w:szCs w:val="24"/>
          <w:lang w:val="en-US"/>
        </w:rPr>
        <w:t>the importance of considering valence when assessing mind-mindedness</w:t>
      </w:r>
      <w:r w:rsidR="00684664" w:rsidRPr="00E730CD">
        <w:rPr>
          <w:rFonts w:ascii="Times New Roman" w:hAnsi="Times New Roman" w:cs="Times New Roman"/>
          <w:color w:val="auto"/>
          <w:sz w:val="24"/>
          <w:szCs w:val="24"/>
          <w:lang w:val="en-US"/>
        </w:rPr>
        <w:t xml:space="preserve">, and also highlight the need to further support families in understanding and coping with the </w:t>
      </w:r>
      <w:r w:rsidR="00921680" w:rsidRPr="00E730CD">
        <w:rPr>
          <w:rFonts w:ascii="Times New Roman" w:hAnsi="Times New Roman" w:cs="Times New Roman"/>
          <w:color w:val="auto"/>
          <w:sz w:val="24"/>
          <w:szCs w:val="24"/>
          <w:lang w:val="en-US"/>
        </w:rPr>
        <w:t>behavior</w:t>
      </w:r>
      <w:r w:rsidR="00684664" w:rsidRPr="00E730CD">
        <w:rPr>
          <w:rFonts w:ascii="Times New Roman" w:hAnsi="Times New Roman" w:cs="Times New Roman"/>
          <w:color w:val="auto"/>
          <w:sz w:val="24"/>
          <w:szCs w:val="24"/>
          <w:lang w:val="en-US"/>
        </w:rPr>
        <w:t xml:space="preserve">al profile associated with children with autism. </w:t>
      </w:r>
    </w:p>
    <w:p w14:paraId="1E22B225" w14:textId="1A257B7C" w:rsidR="0059541F" w:rsidRPr="00E730CD" w:rsidRDefault="0017023D" w:rsidP="00921680">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This study was the first to explore mind-mindedness amongst mothers of children with ASD and also represents</w:t>
      </w:r>
      <w:r w:rsidR="00B23F2E" w:rsidRPr="00E730CD">
        <w:rPr>
          <w:rFonts w:ascii="Times New Roman" w:hAnsi="Times New Roman" w:cs="Times New Roman"/>
          <w:color w:val="auto"/>
          <w:sz w:val="24"/>
          <w:szCs w:val="24"/>
          <w:lang w:val="en-US"/>
        </w:rPr>
        <w:t xml:space="preserve"> </w:t>
      </w:r>
      <w:r w:rsidR="00BF0F85" w:rsidRPr="00E730CD">
        <w:rPr>
          <w:rFonts w:ascii="Times New Roman" w:hAnsi="Times New Roman" w:cs="Times New Roman"/>
          <w:color w:val="auto"/>
          <w:sz w:val="24"/>
          <w:szCs w:val="24"/>
          <w:lang w:val="en-US"/>
        </w:rPr>
        <w:t xml:space="preserve">one of the few </w:t>
      </w:r>
      <w:r w:rsidRPr="00E730CD">
        <w:rPr>
          <w:rFonts w:ascii="Times New Roman" w:hAnsi="Times New Roman" w:cs="Times New Roman"/>
          <w:color w:val="auto"/>
          <w:sz w:val="24"/>
          <w:szCs w:val="24"/>
          <w:lang w:val="en-US"/>
        </w:rPr>
        <w:t xml:space="preserve">to consider the </w:t>
      </w:r>
      <w:r w:rsidR="00F22E24" w:rsidRPr="00E730CD">
        <w:rPr>
          <w:rFonts w:ascii="Times New Roman" w:hAnsi="Times New Roman" w:cs="Times New Roman"/>
          <w:color w:val="auto"/>
          <w:sz w:val="24"/>
          <w:szCs w:val="24"/>
          <w:lang w:val="en-US"/>
        </w:rPr>
        <w:t xml:space="preserve">consistency </w:t>
      </w:r>
      <w:r w:rsidRPr="00E730CD">
        <w:rPr>
          <w:rFonts w:ascii="Times New Roman" w:hAnsi="Times New Roman" w:cs="Times New Roman"/>
          <w:color w:val="auto"/>
          <w:sz w:val="24"/>
          <w:szCs w:val="24"/>
          <w:lang w:val="en-US"/>
        </w:rPr>
        <w:t>of</w:t>
      </w:r>
      <w:r w:rsidR="009C4FC9" w:rsidRPr="00E730CD">
        <w:rPr>
          <w:rFonts w:ascii="Times New Roman" w:hAnsi="Times New Roman" w:cs="Times New Roman"/>
          <w:color w:val="auto"/>
          <w:sz w:val="24"/>
          <w:szCs w:val="24"/>
          <w:lang w:val="en-US"/>
        </w:rPr>
        <w:t xml:space="preserve"> mind-mindedness across sibling relationships</w:t>
      </w:r>
      <w:r w:rsidRPr="00E730CD">
        <w:rPr>
          <w:rFonts w:ascii="Times New Roman" w:hAnsi="Times New Roman" w:cs="Times New Roman"/>
          <w:color w:val="auto"/>
          <w:sz w:val="24"/>
          <w:szCs w:val="24"/>
          <w:lang w:val="en-US"/>
        </w:rPr>
        <w:t xml:space="preserve">. </w:t>
      </w:r>
      <w:r w:rsidR="00E117AA" w:rsidRPr="00E730CD">
        <w:rPr>
          <w:rFonts w:ascii="Times New Roman" w:hAnsi="Times New Roman" w:cs="Times New Roman"/>
          <w:color w:val="auto"/>
          <w:sz w:val="24"/>
          <w:szCs w:val="24"/>
          <w:lang w:val="en-US"/>
        </w:rPr>
        <w:t xml:space="preserve">In doing so, we have provided </w:t>
      </w:r>
      <w:r w:rsidR="009C4FC9" w:rsidRPr="00E730CD">
        <w:rPr>
          <w:rFonts w:ascii="Times New Roman" w:hAnsi="Times New Roman" w:cs="Times New Roman"/>
          <w:color w:val="auto"/>
          <w:sz w:val="24"/>
          <w:szCs w:val="24"/>
          <w:lang w:val="en-US"/>
        </w:rPr>
        <w:t>preliminary</w:t>
      </w:r>
      <w:r w:rsidR="00E117AA" w:rsidRPr="00E730CD">
        <w:rPr>
          <w:rFonts w:ascii="Times New Roman" w:hAnsi="Times New Roman" w:cs="Times New Roman"/>
          <w:color w:val="auto"/>
          <w:sz w:val="24"/>
          <w:szCs w:val="24"/>
          <w:lang w:val="en-US"/>
        </w:rPr>
        <w:t xml:space="preserve"> evidence that </w:t>
      </w:r>
      <w:r w:rsidR="009C4FC9" w:rsidRPr="00E730CD">
        <w:rPr>
          <w:rFonts w:ascii="Times New Roman" w:hAnsi="Times New Roman" w:cs="Times New Roman"/>
          <w:color w:val="auto"/>
          <w:sz w:val="24"/>
          <w:szCs w:val="24"/>
          <w:lang w:val="en-US"/>
        </w:rPr>
        <w:t xml:space="preserve">maternal </w:t>
      </w:r>
      <w:r w:rsidR="00E117AA" w:rsidRPr="00E730CD">
        <w:rPr>
          <w:rFonts w:ascii="Times New Roman" w:hAnsi="Times New Roman" w:cs="Times New Roman"/>
          <w:color w:val="auto"/>
          <w:sz w:val="24"/>
          <w:szCs w:val="24"/>
          <w:lang w:val="en-US"/>
        </w:rPr>
        <w:t xml:space="preserve">mind-mindedness appears to be consistent across </w:t>
      </w:r>
      <w:r w:rsidR="00BF0F85" w:rsidRPr="00E730CD">
        <w:rPr>
          <w:rFonts w:ascii="Times New Roman" w:hAnsi="Times New Roman" w:cs="Times New Roman"/>
          <w:color w:val="auto"/>
          <w:sz w:val="24"/>
          <w:szCs w:val="24"/>
          <w:lang w:val="en-US"/>
        </w:rPr>
        <w:t xml:space="preserve">close </w:t>
      </w:r>
      <w:r w:rsidR="009C4FC9" w:rsidRPr="00E730CD">
        <w:rPr>
          <w:rFonts w:ascii="Times New Roman" w:hAnsi="Times New Roman" w:cs="Times New Roman"/>
          <w:color w:val="auto"/>
          <w:sz w:val="24"/>
          <w:szCs w:val="24"/>
          <w:lang w:val="en-US"/>
        </w:rPr>
        <w:t>relationships</w:t>
      </w:r>
      <w:r w:rsidR="00E117AA" w:rsidRPr="00E730CD">
        <w:rPr>
          <w:rFonts w:ascii="Times New Roman" w:hAnsi="Times New Roman" w:cs="Times New Roman"/>
          <w:color w:val="auto"/>
          <w:sz w:val="24"/>
          <w:szCs w:val="24"/>
          <w:lang w:val="en-US"/>
        </w:rPr>
        <w:t xml:space="preserve">, although there are marked </w:t>
      </w:r>
      <w:r w:rsidR="009C4FC9" w:rsidRPr="00E730CD">
        <w:rPr>
          <w:rFonts w:ascii="Times New Roman" w:hAnsi="Times New Roman" w:cs="Times New Roman"/>
          <w:color w:val="auto"/>
          <w:sz w:val="24"/>
          <w:szCs w:val="24"/>
          <w:lang w:val="en-US"/>
        </w:rPr>
        <w:t>qualitative</w:t>
      </w:r>
      <w:r w:rsidR="00E117AA" w:rsidRPr="00E730CD">
        <w:rPr>
          <w:rFonts w:ascii="Times New Roman" w:hAnsi="Times New Roman" w:cs="Times New Roman"/>
          <w:color w:val="auto"/>
          <w:sz w:val="24"/>
          <w:szCs w:val="24"/>
          <w:lang w:val="en-US"/>
        </w:rPr>
        <w:t xml:space="preserve"> differences in </w:t>
      </w:r>
      <w:r w:rsidR="009C4FC9" w:rsidRPr="00E730CD">
        <w:rPr>
          <w:rFonts w:ascii="Times New Roman" w:hAnsi="Times New Roman" w:cs="Times New Roman"/>
          <w:color w:val="auto"/>
          <w:sz w:val="24"/>
          <w:szCs w:val="24"/>
          <w:lang w:val="en-US"/>
        </w:rPr>
        <w:t>the nature of these representation</w:t>
      </w:r>
      <w:r w:rsidR="00BF0F85" w:rsidRPr="00E730CD">
        <w:rPr>
          <w:rFonts w:ascii="Times New Roman" w:hAnsi="Times New Roman" w:cs="Times New Roman"/>
          <w:color w:val="auto"/>
          <w:sz w:val="24"/>
          <w:szCs w:val="24"/>
          <w:lang w:val="en-US"/>
        </w:rPr>
        <w:t>s</w:t>
      </w:r>
      <w:r w:rsidR="00E117AA" w:rsidRPr="00E730CD">
        <w:rPr>
          <w:rFonts w:ascii="Times New Roman" w:hAnsi="Times New Roman" w:cs="Times New Roman"/>
          <w:color w:val="auto"/>
          <w:sz w:val="24"/>
          <w:szCs w:val="24"/>
          <w:lang w:val="en-US"/>
        </w:rPr>
        <w:t>.</w:t>
      </w:r>
      <w:r w:rsidR="0015516F" w:rsidRPr="00E730CD">
        <w:rPr>
          <w:rFonts w:ascii="Times New Roman" w:hAnsi="Times New Roman" w:cs="Times New Roman"/>
          <w:color w:val="auto"/>
          <w:sz w:val="24"/>
          <w:szCs w:val="24"/>
          <w:lang w:val="en-US"/>
        </w:rPr>
        <w:t xml:space="preserve"> </w:t>
      </w:r>
      <w:r w:rsidR="0042766C" w:rsidRPr="00E730CD">
        <w:rPr>
          <w:rFonts w:ascii="Times New Roman" w:hAnsi="Times New Roman" w:cs="Times New Roman"/>
          <w:color w:val="auto"/>
          <w:sz w:val="24"/>
          <w:szCs w:val="24"/>
          <w:lang w:val="en-US"/>
        </w:rPr>
        <w:t xml:space="preserve">The inter-rater agreement for coding mind-mindedness, while substantial, was somewhat lower than that typically reported in the literature. This may have been due to the types of attributes elicited by descriptions of children with ASD, which are harder to assign to the categories of the mind-mindedness coding scheme. </w:t>
      </w:r>
      <w:r w:rsidR="009C4FC9" w:rsidRPr="00E730CD">
        <w:rPr>
          <w:rFonts w:ascii="Times New Roman" w:hAnsi="Times New Roman" w:cs="Times New Roman"/>
          <w:color w:val="auto"/>
          <w:sz w:val="24"/>
          <w:szCs w:val="24"/>
          <w:lang w:val="en-US"/>
        </w:rPr>
        <w:t xml:space="preserve">Withstanding </w:t>
      </w:r>
      <w:r w:rsidR="0042766C" w:rsidRPr="00E730CD">
        <w:rPr>
          <w:rFonts w:ascii="Times New Roman" w:hAnsi="Times New Roman" w:cs="Times New Roman"/>
          <w:color w:val="auto"/>
          <w:sz w:val="24"/>
          <w:szCs w:val="24"/>
          <w:lang w:val="en-US"/>
        </w:rPr>
        <w:t xml:space="preserve">this and other </w:t>
      </w:r>
      <w:r w:rsidR="009C4FC9" w:rsidRPr="00E730CD">
        <w:rPr>
          <w:rFonts w:ascii="Times New Roman" w:hAnsi="Times New Roman" w:cs="Times New Roman"/>
          <w:color w:val="auto"/>
          <w:sz w:val="24"/>
          <w:szCs w:val="24"/>
          <w:lang w:val="en-US"/>
        </w:rPr>
        <w:t>limitations</w:t>
      </w:r>
      <w:r w:rsidR="003320DD" w:rsidRPr="00E730CD">
        <w:rPr>
          <w:rFonts w:ascii="Times New Roman" w:hAnsi="Times New Roman" w:cs="Times New Roman"/>
          <w:color w:val="auto"/>
          <w:sz w:val="24"/>
          <w:szCs w:val="24"/>
          <w:lang w:val="en-US"/>
        </w:rPr>
        <w:t>,</w:t>
      </w:r>
      <w:r w:rsidR="00137017" w:rsidRPr="00E730CD">
        <w:rPr>
          <w:rFonts w:ascii="Times New Roman" w:hAnsi="Times New Roman" w:cs="Times New Roman"/>
          <w:color w:val="auto"/>
          <w:sz w:val="24"/>
          <w:szCs w:val="24"/>
          <w:lang w:val="en-US"/>
        </w:rPr>
        <w:t xml:space="preserve"> such as the sample size and </w:t>
      </w:r>
      <w:r w:rsidR="00995B8C" w:rsidRPr="00E730CD">
        <w:rPr>
          <w:rFonts w:ascii="Times New Roman" w:hAnsi="Times New Roman" w:cs="Times New Roman"/>
          <w:color w:val="auto"/>
          <w:sz w:val="24"/>
          <w:szCs w:val="24"/>
          <w:lang w:val="en-US"/>
        </w:rPr>
        <w:t>recognizing</w:t>
      </w:r>
      <w:r w:rsidR="00137017" w:rsidRPr="00E730CD">
        <w:rPr>
          <w:rFonts w:ascii="Times New Roman" w:hAnsi="Times New Roman" w:cs="Times New Roman"/>
          <w:color w:val="auto"/>
          <w:sz w:val="24"/>
          <w:szCs w:val="24"/>
          <w:lang w:val="en-US"/>
        </w:rPr>
        <w:t xml:space="preserve"> </w:t>
      </w:r>
      <w:r w:rsidR="00FE6D46" w:rsidRPr="00E730CD">
        <w:rPr>
          <w:rFonts w:ascii="Times New Roman" w:hAnsi="Times New Roman" w:cs="Times New Roman"/>
          <w:color w:val="auto"/>
          <w:sz w:val="24"/>
          <w:szCs w:val="24"/>
          <w:lang w:val="en-US"/>
        </w:rPr>
        <w:t xml:space="preserve">its </w:t>
      </w:r>
      <w:r w:rsidR="00137017" w:rsidRPr="00E730CD">
        <w:rPr>
          <w:rFonts w:ascii="Times New Roman" w:hAnsi="Times New Roman" w:cs="Times New Roman"/>
          <w:color w:val="auto"/>
          <w:sz w:val="24"/>
          <w:szCs w:val="24"/>
          <w:lang w:val="en-US"/>
        </w:rPr>
        <w:t>self-selecting nature and lack of ethnic diversity</w:t>
      </w:r>
      <w:r w:rsidR="009C4FC9" w:rsidRPr="00E730CD">
        <w:rPr>
          <w:rFonts w:ascii="Times New Roman" w:hAnsi="Times New Roman" w:cs="Times New Roman"/>
          <w:color w:val="auto"/>
          <w:sz w:val="24"/>
          <w:szCs w:val="24"/>
          <w:lang w:val="en-US"/>
        </w:rPr>
        <w:t xml:space="preserve">, we have demonstrated </w:t>
      </w:r>
      <w:r w:rsidR="008D6295" w:rsidRPr="00E730CD">
        <w:rPr>
          <w:rFonts w:ascii="Times New Roman" w:hAnsi="Times New Roman" w:cs="Times New Roman"/>
          <w:color w:val="auto"/>
          <w:sz w:val="24"/>
          <w:szCs w:val="24"/>
          <w:lang w:val="en-US"/>
        </w:rPr>
        <w:t xml:space="preserve">that the presence of disability does not </w:t>
      </w:r>
      <w:r w:rsidR="009C4FC9" w:rsidRPr="00E730CD">
        <w:rPr>
          <w:rFonts w:ascii="Times New Roman" w:hAnsi="Times New Roman" w:cs="Times New Roman"/>
          <w:color w:val="auto"/>
          <w:sz w:val="24"/>
          <w:szCs w:val="24"/>
          <w:lang w:val="en-US"/>
        </w:rPr>
        <w:t>compromise</w:t>
      </w:r>
      <w:r w:rsidR="008D6295" w:rsidRPr="00E730CD">
        <w:rPr>
          <w:rFonts w:ascii="Times New Roman" w:hAnsi="Times New Roman" w:cs="Times New Roman"/>
          <w:color w:val="auto"/>
          <w:sz w:val="24"/>
          <w:szCs w:val="24"/>
          <w:lang w:val="en-US"/>
        </w:rPr>
        <w:t xml:space="preserve"> </w:t>
      </w:r>
      <w:r w:rsidR="00684664" w:rsidRPr="00E730CD">
        <w:rPr>
          <w:rFonts w:ascii="Times New Roman" w:hAnsi="Times New Roman" w:cs="Times New Roman"/>
          <w:color w:val="auto"/>
          <w:sz w:val="24"/>
          <w:szCs w:val="24"/>
          <w:lang w:val="en-US"/>
        </w:rPr>
        <w:t xml:space="preserve">assessment of </w:t>
      </w:r>
      <w:r w:rsidR="008D6295" w:rsidRPr="00E730CD">
        <w:rPr>
          <w:rFonts w:ascii="Times New Roman" w:hAnsi="Times New Roman" w:cs="Times New Roman"/>
          <w:color w:val="auto"/>
          <w:sz w:val="24"/>
          <w:szCs w:val="24"/>
          <w:lang w:val="en-US"/>
        </w:rPr>
        <w:t>mind-</w:t>
      </w:r>
      <w:r w:rsidR="009C4FC9" w:rsidRPr="00E730CD">
        <w:rPr>
          <w:rFonts w:ascii="Times New Roman" w:hAnsi="Times New Roman" w:cs="Times New Roman"/>
          <w:color w:val="auto"/>
          <w:sz w:val="24"/>
          <w:szCs w:val="24"/>
          <w:lang w:val="en-US"/>
        </w:rPr>
        <w:t>mindedness</w:t>
      </w:r>
      <w:r w:rsidR="008D6295" w:rsidRPr="00E730CD">
        <w:rPr>
          <w:rFonts w:ascii="Times New Roman" w:hAnsi="Times New Roman" w:cs="Times New Roman"/>
          <w:color w:val="auto"/>
          <w:sz w:val="24"/>
          <w:szCs w:val="24"/>
          <w:lang w:val="en-US"/>
        </w:rPr>
        <w:t>,</w:t>
      </w:r>
      <w:r w:rsidR="00BF0F85" w:rsidRPr="00E730CD">
        <w:rPr>
          <w:rFonts w:ascii="Times New Roman" w:hAnsi="Times New Roman" w:cs="Times New Roman"/>
          <w:color w:val="auto"/>
          <w:sz w:val="24"/>
          <w:szCs w:val="24"/>
          <w:lang w:val="en-US"/>
        </w:rPr>
        <w:t xml:space="preserve"> although further research is needed to understand whether in contexts where there are high demands on parenting, being min</w:t>
      </w:r>
      <w:r w:rsidR="00937C03" w:rsidRPr="00E730CD">
        <w:rPr>
          <w:rFonts w:ascii="Times New Roman" w:hAnsi="Times New Roman" w:cs="Times New Roman"/>
          <w:color w:val="auto"/>
          <w:sz w:val="24"/>
          <w:szCs w:val="24"/>
          <w:lang w:val="en-US"/>
        </w:rPr>
        <w:t>d</w:t>
      </w:r>
      <w:r w:rsidR="00BF0F85" w:rsidRPr="00E730CD">
        <w:rPr>
          <w:rFonts w:ascii="Times New Roman" w:hAnsi="Times New Roman" w:cs="Times New Roman"/>
          <w:color w:val="auto"/>
          <w:sz w:val="24"/>
          <w:szCs w:val="24"/>
          <w:lang w:val="en-US"/>
        </w:rPr>
        <w:t xml:space="preserve">-minded affords protection from problematic outcomes. </w:t>
      </w:r>
    </w:p>
    <w:p w14:paraId="3418E9D2" w14:textId="250AA814" w:rsidR="00E13B83" w:rsidRPr="00E730CD" w:rsidRDefault="00E13B83" w:rsidP="00921680">
      <w:pPr>
        <w:pStyle w:val="normal0"/>
        <w:spacing w:line="480" w:lineRule="auto"/>
        <w:ind w:firstLine="720"/>
        <w:rPr>
          <w:rFonts w:ascii="Times New Roman" w:hAnsi="Times New Roman" w:cs="Times New Roman"/>
          <w:color w:val="auto"/>
          <w:sz w:val="24"/>
          <w:szCs w:val="24"/>
          <w:lang w:val="en-US"/>
        </w:rPr>
      </w:pPr>
      <w:r w:rsidRPr="00E730CD">
        <w:rPr>
          <w:rFonts w:ascii="Times New Roman" w:hAnsi="Times New Roman" w:cs="Times New Roman"/>
          <w:b/>
          <w:color w:val="auto"/>
          <w:sz w:val="24"/>
          <w:szCs w:val="24"/>
          <w:lang w:val="en-US"/>
        </w:rPr>
        <w:t xml:space="preserve">Implications. </w:t>
      </w:r>
      <w:r w:rsidRPr="00E730CD">
        <w:rPr>
          <w:rFonts w:ascii="Times New Roman" w:hAnsi="Times New Roman" w:cs="Times New Roman"/>
          <w:color w:val="auto"/>
          <w:sz w:val="24"/>
          <w:szCs w:val="24"/>
          <w:lang w:val="en-US"/>
        </w:rPr>
        <w:t>While we did not find a protective effect of mind-mindedness on parental stress</w:t>
      </w:r>
      <w:r w:rsidR="00CA2C8A" w:rsidRPr="00E730CD">
        <w:rPr>
          <w:rFonts w:ascii="Times New Roman" w:hAnsi="Times New Roman" w:cs="Times New Roman"/>
          <w:color w:val="auto"/>
          <w:sz w:val="24"/>
          <w:szCs w:val="24"/>
          <w:lang w:val="en-US"/>
        </w:rPr>
        <w:t xml:space="preserve"> (or vice versa, that experiences of high stress limit parents’ capacity for mind-mindedness)</w:t>
      </w:r>
      <w:r w:rsidRPr="00E730CD">
        <w:rPr>
          <w:rFonts w:ascii="Times New Roman" w:hAnsi="Times New Roman" w:cs="Times New Roman"/>
          <w:color w:val="auto"/>
          <w:sz w:val="24"/>
          <w:szCs w:val="24"/>
          <w:lang w:val="en-US"/>
        </w:rPr>
        <w:t>, being mind-minded may provide other benefits to the dyad.  Previous work has found an association between mothers’ representations of their child with ASD and interactional style during play (Hutman, Siller, &amp; Sigman, 2009). The extent to which mothers are responsive to their children with ASD during play has been identified to predict the child’s subsequent language abilities (Sil</w:t>
      </w:r>
      <w:r w:rsidRPr="00E730CD">
        <w:rPr>
          <w:rFonts w:ascii="Times New Roman" w:hAnsi="Times New Roman" w:cs="Times New Roman"/>
          <w:color w:val="auto"/>
          <w:sz w:val="24"/>
          <w:szCs w:val="24"/>
          <w:lang w:val="en-US"/>
        </w:rPr>
        <w:fldChar w:fldCharType="begin"/>
      </w:r>
      <w:r w:rsidRPr="00E730CD">
        <w:rPr>
          <w:rFonts w:ascii="Times New Roman" w:hAnsi="Times New Roman" w:cs="Times New Roman"/>
          <w:color w:val="auto"/>
          <w:sz w:val="24"/>
          <w:szCs w:val="24"/>
          <w:lang w:val="en-US"/>
        </w:rPr>
        <w:instrText xml:space="preserve"> ADDIN EN.CITE &lt;EndNote&gt;&lt;Cite Hidden="1"&gt;&lt;Author&gt;Siller&lt;/Author&gt;&lt;Year&gt;2002&lt;/Year&gt;&lt;RecNum&gt;111&lt;/RecNum&gt;&lt;record&gt;&lt;rec-number&gt;111&lt;/rec-number&gt;&lt;foreign-keys&gt;&lt;key app="EN" db-id="r90az5df8stez4efv2ipt59fsdx9vrsrpd0d" timestamp="1459787684"&gt;111&lt;/key&gt;&lt;/foreign-keys&gt;&lt;ref-type name="Journal Article"&gt;17&lt;/ref-type&gt;&lt;contributors&gt;&lt;authors&gt;&lt;author&gt;Siller, Michael&lt;/author&gt;&lt;author&gt;Sigman, Marian&lt;/author&gt;&lt;/authors&gt;&lt;/contributors&gt;&lt;titles&gt;&lt;title&gt;The behaviors of parents of children with autism predict the subsequent development of their children&amp;apos;s communication&lt;/title&gt;&lt;secondary-title&gt;Journal of autism and developmental disorders&lt;/secondary-title&gt;&lt;/titles&gt;&lt;periodical&gt;&lt;full-title&gt;Journal of autism and developmental disorders&lt;/full-title&gt;&lt;/periodical&gt;&lt;pages&gt;77-89&lt;/pages&gt;&lt;volume&gt;32&lt;/volume&gt;&lt;number&gt;2&lt;/number&gt;&lt;dates&gt;&lt;year&gt;2002&lt;/year&gt;&lt;/dates&gt;&lt;isbn&gt;0162-3257&lt;/isbn&gt;&lt;urls&gt;&lt;/urls&gt;&lt;/record&gt;&lt;/Cite&gt;&lt;/EndNote&gt;</w:instrText>
      </w:r>
      <w:r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ler and Sigman, 2002; 2008 </w:t>
      </w:r>
      <w:r w:rsidRPr="00E730CD">
        <w:rPr>
          <w:rFonts w:ascii="Times New Roman" w:hAnsi="Times New Roman" w:cs="Times New Roman"/>
          <w:color w:val="auto"/>
          <w:sz w:val="24"/>
          <w:szCs w:val="24"/>
          <w:lang w:val="en-US"/>
        </w:rPr>
        <w:fldChar w:fldCharType="begin"/>
      </w:r>
      <w:r w:rsidRPr="00E730CD">
        <w:rPr>
          <w:rFonts w:ascii="Times New Roman" w:hAnsi="Times New Roman" w:cs="Times New Roman"/>
          <w:color w:val="auto"/>
          <w:sz w:val="24"/>
          <w:szCs w:val="24"/>
          <w:lang w:val="en-US"/>
        </w:rPr>
        <w:instrText xml:space="preserve"> ADDIN EN.CITE &lt;EndNote&gt;&lt;Cite Hidden="1"&gt;&lt;Author&gt;Siller&lt;/Author&gt;&lt;Year&gt;2008&lt;/Year&gt;&lt;RecNum&gt;112&lt;/RecNum&gt;&lt;record&gt;&lt;rec-number&gt;112&lt;/rec-number&gt;&lt;foreign-keys&gt;&lt;key app="EN" db-id="r90az5df8stez4efv2ipt59fsdx9vrsrpd0d" timestamp="1459787707"&gt;112&lt;/key&gt;&lt;/foreign-keys&gt;&lt;ref-type name="Journal Article"&gt;17&lt;/ref-type&gt;&lt;contributors&gt;&lt;authors&gt;&lt;author&gt;Siller, Michael&lt;/author&gt;&lt;author&gt;Sigman, Marian&lt;/author&gt;&lt;/authors&gt;&lt;/contributors&gt;&lt;titles&gt;&lt;title&gt;Modeling longitudinal change in the language abilities of children with autism: parent behaviors and child characteristics as predictors of change&lt;/title&gt;&lt;secondary-title&gt;Developmental psychology&lt;/secondary-title&gt;&lt;/titles&gt;&lt;periodical&gt;&lt;full-title&gt;Developmental psychology&lt;/full-title&gt;&lt;/periodical&gt;&lt;pages&gt;1691&lt;/pages&gt;&lt;volume&gt;44&lt;/volume&gt;&lt;number&gt;6&lt;/number&gt;&lt;dates&gt;&lt;year&gt;2008&lt;/year&gt;&lt;/dates&gt;&lt;isbn&gt;1939-0599&lt;/isbn&gt;&lt;urls&gt;&lt;/urls&gt;&lt;/record&gt;&lt;/Cite&gt;&lt;/EndNote&gt;</w:instrText>
      </w:r>
      <w:r w:rsidRPr="00E730CD">
        <w:rPr>
          <w:rFonts w:ascii="Times New Roman" w:hAnsi="Times New Roman" w:cs="Times New Roman"/>
          <w:color w:val="auto"/>
          <w:sz w:val="24"/>
          <w:szCs w:val="24"/>
          <w:lang w:val="en-US"/>
        </w:rPr>
        <w:fldChar w:fldCharType="end"/>
      </w:r>
      <w:r w:rsidRPr="00E730CD">
        <w:rPr>
          <w:rFonts w:ascii="Times New Roman" w:hAnsi="Times New Roman" w:cs="Times New Roman"/>
          <w:color w:val="auto"/>
          <w:sz w:val="24"/>
          <w:szCs w:val="24"/>
          <w:lang w:val="en-US"/>
        </w:rPr>
        <w:t xml:space="preserve">). We have demonstrated that the describe your child interview yields valuable data on mind-mindedness in parents of children with ASD. It may be useful for future research to </w:t>
      </w:r>
      <w:r w:rsidR="00995B8C" w:rsidRPr="00E730CD">
        <w:rPr>
          <w:rFonts w:ascii="Times New Roman" w:hAnsi="Times New Roman" w:cs="Times New Roman"/>
          <w:color w:val="auto"/>
          <w:sz w:val="24"/>
          <w:szCs w:val="24"/>
          <w:lang w:val="en-US"/>
        </w:rPr>
        <w:t>utilize</w:t>
      </w:r>
      <w:r w:rsidRPr="00E730CD">
        <w:rPr>
          <w:rFonts w:ascii="Times New Roman" w:hAnsi="Times New Roman" w:cs="Times New Roman"/>
          <w:color w:val="auto"/>
          <w:sz w:val="24"/>
          <w:szCs w:val="24"/>
          <w:lang w:val="en-US"/>
        </w:rPr>
        <w:t xml:space="preserve"> this measure and explore the relationship between mind-mindedness and interactional style during play, considering factors such as parenting stress and child language outcomes.</w:t>
      </w:r>
      <w:r w:rsidR="00417BBE" w:rsidRPr="00E730CD">
        <w:rPr>
          <w:rFonts w:ascii="Times New Roman" w:hAnsi="Times New Roman" w:cs="Times New Roman"/>
          <w:color w:val="auto"/>
          <w:sz w:val="24"/>
          <w:szCs w:val="24"/>
          <w:lang w:val="en-US"/>
        </w:rPr>
        <w:t xml:space="preserve"> </w:t>
      </w:r>
    </w:p>
    <w:p w14:paraId="3ACEDAFE" w14:textId="77777777" w:rsidR="00E13B83" w:rsidRPr="00E730CD" w:rsidRDefault="00E13B83" w:rsidP="00664B59">
      <w:pPr>
        <w:pStyle w:val="normal0"/>
        <w:spacing w:line="480" w:lineRule="auto"/>
        <w:ind w:firstLine="720"/>
        <w:rPr>
          <w:rFonts w:ascii="Times New Roman" w:hAnsi="Times New Roman" w:cs="Times New Roman"/>
          <w:b/>
          <w:color w:val="auto"/>
          <w:sz w:val="24"/>
          <w:szCs w:val="24"/>
          <w:lang w:val="en-US"/>
        </w:rPr>
      </w:pPr>
    </w:p>
    <w:p w14:paraId="4AB8856C" w14:textId="77777777" w:rsidR="0019770A" w:rsidRPr="00E730CD" w:rsidRDefault="0019770A" w:rsidP="00CB5445">
      <w:pPr>
        <w:spacing w:line="480" w:lineRule="auto"/>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br w:type="page"/>
      </w:r>
    </w:p>
    <w:p w14:paraId="2CB41F39" w14:textId="1AF1D657" w:rsidR="002B6767" w:rsidRPr="00E730CD" w:rsidRDefault="005127FE" w:rsidP="00CB5445">
      <w:pPr>
        <w:spacing w:line="480" w:lineRule="auto"/>
        <w:jc w:val="center"/>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References</w:t>
      </w:r>
    </w:p>
    <w:p w14:paraId="151EA0E1" w14:textId="77777777" w:rsidR="00925D8D" w:rsidRPr="00E730CD" w:rsidRDefault="00925D8D" w:rsidP="00CB5445">
      <w:pPr>
        <w:spacing w:line="480" w:lineRule="auto"/>
        <w:jc w:val="center"/>
        <w:rPr>
          <w:rFonts w:ascii="Times New Roman" w:hAnsi="Times New Roman" w:cs="Times New Roman"/>
          <w:b/>
          <w:color w:val="auto"/>
          <w:sz w:val="24"/>
          <w:szCs w:val="24"/>
          <w:lang w:val="en-US"/>
        </w:rPr>
      </w:pPr>
    </w:p>
    <w:p w14:paraId="530EA30A" w14:textId="77777777" w:rsidR="00825C35" w:rsidRPr="00E730CD" w:rsidRDefault="00032C5F" w:rsidP="00460AD3">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w:t>
      </w:r>
      <w:r w:rsidR="00825C35" w:rsidRPr="00E730CD">
        <w:rPr>
          <w:rFonts w:ascii="Times New Roman" w:hAnsi="Times New Roman" w:cs="Times New Roman"/>
          <w:color w:val="auto"/>
          <w:sz w:val="24"/>
          <w:szCs w:val="24"/>
          <w:lang w:val="en-US"/>
        </w:rPr>
        <w:fldChar w:fldCharType="begin"/>
      </w:r>
      <w:r w:rsidR="00825C35" w:rsidRPr="00E730CD">
        <w:rPr>
          <w:rFonts w:ascii="Times New Roman" w:hAnsi="Times New Roman" w:cs="Times New Roman"/>
          <w:color w:val="auto"/>
          <w:sz w:val="24"/>
          <w:szCs w:val="24"/>
          <w:lang w:val="en-US"/>
        </w:rPr>
        <w:instrText xml:space="preserve"> ADDIN EN.REFLIST </w:instrText>
      </w:r>
      <w:r w:rsidR="00825C35" w:rsidRPr="00E730CD">
        <w:rPr>
          <w:rFonts w:ascii="Times New Roman" w:hAnsi="Times New Roman" w:cs="Times New Roman"/>
          <w:color w:val="auto"/>
          <w:sz w:val="24"/>
          <w:szCs w:val="24"/>
          <w:lang w:val="en-US"/>
        </w:rPr>
        <w:fldChar w:fldCharType="separate"/>
      </w:r>
      <w:r w:rsidR="00825C35" w:rsidRPr="00E730CD">
        <w:rPr>
          <w:rFonts w:ascii="Times New Roman" w:hAnsi="Times New Roman" w:cs="Times New Roman"/>
          <w:color w:val="auto"/>
          <w:sz w:val="24"/>
          <w:szCs w:val="24"/>
          <w:lang w:val="en-US"/>
        </w:rPr>
        <w:t xml:space="preserve">Abidin, R.R. (1995) </w:t>
      </w:r>
      <w:r w:rsidR="00825C35" w:rsidRPr="00E730CD">
        <w:rPr>
          <w:rFonts w:ascii="Times New Roman" w:hAnsi="Times New Roman" w:cs="Times New Roman"/>
          <w:i/>
          <w:color w:val="auto"/>
          <w:sz w:val="24"/>
          <w:szCs w:val="24"/>
          <w:lang w:val="en-US"/>
        </w:rPr>
        <w:t xml:space="preserve">Parenting Stress Index: Professional Manual (3rd ed.), </w:t>
      </w:r>
      <w:r w:rsidR="00825C35" w:rsidRPr="00E730CD">
        <w:rPr>
          <w:rFonts w:ascii="Times New Roman" w:hAnsi="Times New Roman" w:cs="Times New Roman"/>
          <w:color w:val="auto"/>
          <w:sz w:val="24"/>
          <w:szCs w:val="24"/>
          <w:lang w:val="en-US"/>
        </w:rPr>
        <w:t>Odessa, FL: Psychologi</w:t>
      </w:r>
      <w:r w:rsidR="00F435B6" w:rsidRPr="00E730CD">
        <w:rPr>
          <w:rFonts w:ascii="Times New Roman" w:hAnsi="Times New Roman" w:cs="Times New Roman"/>
          <w:color w:val="auto"/>
          <w:sz w:val="24"/>
          <w:szCs w:val="24"/>
          <w:lang w:val="en-US"/>
        </w:rPr>
        <w:t>cal Assessment Resources, Inc.</w:t>
      </w:r>
    </w:p>
    <w:p w14:paraId="7391A586" w14:textId="77777777" w:rsidR="00825C35" w:rsidRPr="00E730CD" w:rsidRDefault="00825C35" w:rsidP="00921680">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Arnott, B., &amp; Meins, E. (2007) Links among antenatal attachment representations, postnatal mind-mindedness, and infant attachment security: A preliminary study of mothers and fathers. </w:t>
      </w:r>
      <w:r w:rsidRPr="00E730CD">
        <w:rPr>
          <w:rFonts w:ascii="Times New Roman" w:hAnsi="Times New Roman" w:cs="Times New Roman"/>
          <w:i/>
          <w:color w:val="auto"/>
          <w:sz w:val="24"/>
          <w:szCs w:val="24"/>
          <w:lang w:val="en-US"/>
        </w:rPr>
        <w:t>Bulletin of the Menninger Clinic</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71</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132.</w:t>
      </w:r>
    </w:p>
    <w:p w14:paraId="3587FF4A" w14:textId="77777777" w:rsidR="00825C35" w:rsidRPr="00E730CD" w:rsidRDefault="00825C35" w:rsidP="00664B59">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Auyeung, B., Baron-Cohen, S., Wheelwright, S., &amp; Allison, C. (2008). The autism spectrum quotient: Children’s version (AQ-Child). </w:t>
      </w:r>
      <w:r w:rsidR="00F435B6" w:rsidRPr="00E730CD">
        <w:rPr>
          <w:rFonts w:ascii="Times New Roman" w:hAnsi="Times New Roman" w:cs="Times New Roman"/>
          <w:i/>
          <w:iCs/>
          <w:color w:val="auto"/>
          <w:sz w:val="24"/>
          <w:szCs w:val="24"/>
          <w:lang w:val="en-US"/>
        </w:rPr>
        <w:t>Journal of Autism and Developmental D</w:t>
      </w:r>
      <w:r w:rsidRPr="00E730CD">
        <w:rPr>
          <w:rFonts w:ascii="Times New Roman" w:hAnsi="Times New Roman" w:cs="Times New Roman"/>
          <w:i/>
          <w:iCs/>
          <w:color w:val="auto"/>
          <w:sz w:val="24"/>
          <w:szCs w:val="24"/>
          <w:lang w:val="en-US"/>
        </w:rPr>
        <w:t>isorders</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38</w:t>
      </w:r>
      <w:r w:rsidRPr="00E730CD">
        <w:rPr>
          <w:rFonts w:ascii="Times New Roman" w:hAnsi="Times New Roman" w:cs="Times New Roman"/>
          <w:color w:val="auto"/>
          <w:sz w:val="24"/>
          <w:szCs w:val="24"/>
          <w:lang w:val="en-US"/>
        </w:rPr>
        <w:t>(7), 1230-1240.</w:t>
      </w:r>
    </w:p>
    <w:p w14:paraId="3D598C3B" w14:textId="77777777" w:rsidR="00825C35" w:rsidRPr="00E730CD" w:rsidRDefault="00825C35" w:rsidP="00664B59">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Baker, J. K., Messinger, D. S., Lyons, K. K., &amp; Grantz, C. J. (2010). A pilot study of maternal sensitivity in the context of emergent autism. </w:t>
      </w:r>
      <w:r w:rsidR="00F435B6" w:rsidRPr="00E730CD">
        <w:rPr>
          <w:rFonts w:ascii="Times New Roman" w:hAnsi="Times New Roman" w:cs="Times New Roman"/>
          <w:i/>
          <w:iCs/>
          <w:color w:val="auto"/>
          <w:sz w:val="24"/>
          <w:szCs w:val="24"/>
          <w:lang w:val="en-US"/>
        </w:rPr>
        <w:t>Journal of Autism and Developmental D</w:t>
      </w:r>
      <w:r w:rsidRPr="00E730CD">
        <w:rPr>
          <w:rFonts w:ascii="Times New Roman" w:hAnsi="Times New Roman" w:cs="Times New Roman"/>
          <w:i/>
          <w:iCs/>
          <w:color w:val="auto"/>
          <w:sz w:val="24"/>
          <w:szCs w:val="24"/>
          <w:lang w:val="en-US"/>
        </w:rPr>
        <w:t>isorders</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40</w:t>
      </w:r>
      <w:r w:rsidRPr="00E730CD">
        <w:rPr>
          <w:rFonts w:ascii="Times New Roman" w:hAnsi="Times New Roman" w:cs="Times New Roman"/>
          <w:color w:val="auto"/>
          <w:sz w:val="24"/>
          <w:szCs w:val="24"/>
          <w:lang w:val="en-US"/>
        </w:rPr>
        <w:t>(8), 988-999.</w:t>
      </w:r>
    </w:p>
    <w:p w14:paraId="2F657ED0" w14:textId="77777777" w:rsidR="00825C35" w:rsidRPr="00E730CD" w:rsidRDefault="00825C35" w:rsidP="00DA2BFE">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Bartsch, K., &amp; Wellman, H.M. (1995) </w:t>
      </w:r>
      <w:r w:rsidRPr="00E730CD">
        <w:rPr>
          <w:rFonts w:ascii="Times New Roman" w:hAnsi="Times New Roman" w:cs="Times New Roman"/>
          <w:i/>
          <w:color w:val="auto"/>
          <w:sz w:val="24"/>
          <w:szCs w:val="24"/>
          <w:lang w:val="en-US"/>
        </w:rPr>
        <w:t>Children talk about the mind</w:t>
      </w:r>
      <w:r w:rsidRPr="00E730CD">
        <w:rPr>
          <w:rFonts w:ascii="Times New Roman" w:hAnsi="Times New Roman" w:cs="Times New Roman"/>
          <w:color w:val="auto"/>
          <w:sz w:val="24"/>
          <w:szCs w:val="24"/>
          <w:lang w:val="en-US"/>
        </w:rPr>
        <w:t>: Oxford University Press on Demand.</w:t>
      </w:r>
    </w:p>
    <w:p w14:paraId="63BEC10F"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Davis, N.O., &amp; Carter, A.S. (2008) Parenting stress in mothers and fathers of toddlers with autism spectrum disorders: Associations with child characteristics. </w:t>
      </w:r>
      <w:r w:rsidR="00F435B6" w:rsidRPr="00E730CD">
        <w:rPr>
          <w:rFonts w:ascii="Times New Roman" w:hAnsi="Times New Roman" w:cs="Times New Roman"/>
          <w:i/>
          <w:color w:val="auto"/>
          <w:sz w:val="24"/>
          <w:szCs w:val="24"/>
          <w:lang w:val="en-US"/>
        </w:rPr>
        <w:t>Journal of Autism and Developmental D</w:t>
      </w:r>
      <w:r w:rsidRPr="00E730CD">
        <w:rPr>
          <w:rFonts w:ascii="Times New Roman" w:hAnsi="Times New Roman" w:cs="Times New Roman"/>
          <w:i/>
          <w:color w:val="auto"/>
          <w:sz w:val="24"/>
          <w:szCs w:val="24"/>
          <w:lang w:val="en-US"/>
        </w:rPr>
        <w:t>isorders</w:t>
      </w:r>
      <w:r w:rsidR="009A5063" w:rsidRPr="00E730CD">
        <w:rPr>
          <w:rFonts w:ascii="Times New Roman" w:hAnsi="Times New Roman" w:cs="Times New Roman"/>
          <w:i/>
          <w:color w:val="auto"/>
          <w:sz w:val="24"/>
          <w:szCs w:val="24"/>
          <w:lang w:val="en-US"/>
        </w:rPr>
        <w:t>, 38</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1278-1291.</w:t>
      </w:r>
    </w:p>
    <w:p w14:paraId="280151F0"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Demers, I., Bernier, A., Tarabulsy, G. M., &amp; Provost, M. A. (2010). Maternal and child characteristics as antecedents of maternal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w:t>
      </w:r>
      <w:r w:rsidRPr="00E730CD">
        <w:rPr>
          <w:rFonts w:ascii="Times New Roman" w:hAnsi="Times New Roman" w:cs="Times New Roman"/>
          <w:i/>
          <w:iCs/>
          <w:color w:val="auto"/>
          <w:sz w:val="24"/>
          <w:szCs w:val="24"/>
          <w:lang w:val="en-US"/>
        </w:rPr>
        <w:t>Infant Mental Health Journal</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31</w:t>
      </w:r>
      <w:r w:rsidRPr="00E730CD">
        <w:rPr>
          <w:rFonts w:ascii="Times New Roman" w:hAnsi="Times New Roman" w:cs="Times New Roman"/>
          <w:color w:val="auto"/>
          <w:sz w:val="24"/>
          <w:szCs w:val="24"/>
          <w:lang w:val="en-US"/>
        </w:rPr>
        <w:t>(1), 94-112.</w:t>
      </w:r>
    </w:p>
    <w:p w14:paraId="181C5F6C" w14:textId="1BC88730" w:rsidR="00664B59" w:rsidRPr="00E730CD" w:rsidRDefault="00664B59" w:rsidP="00664B59">
      <w:pPr>
        <w:pStyle w:val="normal0"/>
        <w:spacing w:line="480" w:lineRule="auto"/>
        <w:ind w:left="720" w:hanging="720"/>
        <w:rPr>
          <w:rFonts w:ascii="Times New Roman" w:hAnsi="Times New Roman" w:cs="Times New Roman"/>
          <w:color w:val="auto"/>
          <w:sz w:val="24"/>
          <w:szCs w:val="24"/>
        </w:rPr>
      </w:pPr>
      <w:r w:rsidRPr="00E730CD">
        <w:rPr>
          <w:rFonts w:ascii="Times New Roman" w:hAnsi="Times New Roman" w:cs="Times New Roman"/>
          <w:color w:val="auto"/>
          <w:sz w:val="24"/>
          <w:szCs w:val="24"/>
        </w:rPr>
        <w:t>Fishburn, S., Meins, E., Greenhow, S., Jones, C., Hackett, S., Biehal, N., &amp; Wade, J. (2017). Mind-mindedness in parents of looked-after children. </w:t>
      </w:r>
      <w:r w:rsidRPr="00E730CD">
        <w:rPr>
          <w:rFonts w:ascii="Times New Roman" w:hAnsi="Times New Roman" w:cs="Times New Roman"/>
          <w:i/>
          <w:iCs/>
          <w:color w:val="auto"/>
          <w:sz w:val="24"/>
          <w:szCs w:val="24"/>
        </w:rPr>
        <w:t>Developmental Psychology</w:t>
      </w:r>
      <w:r w:rsidRPr="00E730CD">
        <w:rPr>
          <w:rFonts w:ascii="Times New Roman" w:hAnsi="Times New Roman" w:cs="Times New Roman"/>
          <w:color w:val="auto"/>
          <w:sz w:val="24"/>
          <w:szCs w:val="24"/>
        </w:rPr>
        <w:t>.</w:t>
      </w:r>
    </w:p>
    <w:p w14:paraId="70097353" w14:textId="77777777" w:rsidR="00664B59" w:rsidRPr="00E730CD" w:rsidRDefault="00664B59" w:rsidP="00664B59">
      <w:pPr>
        <w:pStyle w:val="normal0"/>
        <w:spacing w:line="480" w:lineRule="auto"/>
        <w:ind w:left="720" w:hanging="720"/>
        <w:rPr>
          <w:rFonts w:ascii="Times New Roman" w:hAnsi="Times New Roman" w:cs="Times New Roman"/>
          <w:color w:val="auto"/>
          <w:sz w:val="24"/>
          <w:szCs w:val="24"/>
          <w:lang w:val="en-US"/>
        </w:rPr>
      </w:pPr>
    </w:p>
    <w:p w14:paraId="55B136D5" w14:textId="77777777" w:rsidR="00825C35" w:rsidRPr="00E730CD" w:rsidRDefault="00825C35" w:rsidP="00664B59">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Hayes, S.A., &amp; Watson, S.L. (2013) The impact of parenting stress: A meta-analysis of studies comparing the experience of parenting stress in parents of children with and without autism spectrum disorder. </w:t>
      </w:r>
      <w:r w:rsidR="00F435B6" w:rsidRPr="00E730CD">
        <w:rPr>
          <w:rFonts w:ascii="Times New Roman" w:hAnsi="Times New Roman" w:cs="Times New Roman"/>
          <w:i/>
          <w:color w:val="auto"/>
          <w:sz w:val="24"/>
          <w:szCs w:val="24"/>
          <w:lang w:val="en-US"/>
        </w:rPr>
        <w:t>Journal of Autism and Developmental D</w:t>
      </w:r>
      <w:r w:rsidRPr="00E730CD">
        <w:rPr>
          <w:rFonts w:ascii="Times New Roman" w:hAnsi="Times New Roman" w:cs="Times New Roman"/>
          <w:i/>
          <w:color w:val="auto"/>
          <w:sz w:val="24"/>
          <w:szCs w:val="24"/>
          <w:lang w:val="en-US"/>
        </w:rPr>
        <w:t>isorders</w:t>
      </w:r>
      <w:r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color w:val="auto"/>
          <w:sz w:val="24"/>
          <w:szCs w:val="24"/>
          <w:lang w:val="en-US"/>
        </w:rPr>
        <w:t>43</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629-642.</w:t>
      </w:r>
    </w:p>
    <w:p w14:paraId="0A9170A2" w14:textId="77777777" w:rsidR="00825C35" w:rsidRPr="00E730CD" w:rsidRDefault="00825C35" w:rsidP="00DA2BFE">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Herring, S., Gray, K., Taffe, J., Tonge, B., Sweeney, D., &amp; Einfeld, S. (2006). Behaviour and emotional problems in toddlers with pervasive developmental disorders and developmental delay: Associations with parental mental health and family functioning. </w:t>
      </w:r>
      <w:r w:rsidRPr="00E730CD">
        <w:rPr>
          <w:rFonts w:ascii="Times New Roman" w:hAnsi="Times New Roman" w:cs="Times New Roman"/>
          <w:i/>
          <w:iCs/>
          <w:color w:val="auto"/>
          <w:sz w:val="24"/>
          <w:szCs w:val="24"/>
          <w:lang w:val="en-US"/>
        </w:rPr>
        <w:t>Journal of Intellectual Disability Research</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50</w:t>
      </w:r>
      <w:r w:rsidRPr="00E730CD">
        <w:rPr>
          <w:rFonts w:ascii="Times New Roman" w:hAnsi="Times New Roman" w:cs="Times New Roman"/>
          <w:color w:val="auto"/>
          <w:sz w:val="24"/>
          <w:szCs w:val="24"/>
          <w:lang w:val="en-US"/>
        </w:rPr>
        <w:t>(12), 874-882.</w:t>
      </w:r>
    </w:p>
    <w:p w14:paraId="089AB5DF"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Hollingstead, A. (1975) </w:t>
      </w:r>
      <w:r w:rsidRPr="00E730CD">
        <w:rPr>
          <w:rFonts w:ascii="Times New Roman" w:hAnsi="Times New Roman" w:cs="Times New Roman"/>
          <w:i/>
          <w:color w:val="auto"/>
          <w:sz w:val="24"/>
          <w:szCs w:val="24"/>
          <w:lang w:val="en-US"/>
        </w:rPr>
        <w:t>Four factor index of social status</w:t>
      </w:r>
      <w:r w:rsidRPr="00E730CD">
        <w:rPr>
          <w:rFonts w:ascii="Times New Roman" w:hAnsi="Times New Roman" w:cs="Times New Roman"/>
          <w:color w:val="auto"/>
          <w:sz w:val="24"/>
          <w:szCs w:val="24"/>
          <w:lang w:val="en-US"/>
        </w:rPr>
        <w:t xml:space="preserve">. Yale University, New Haven, CT. </w:t>
      </w:r>
    </w:p>
    <w:p w14:paraId="323FD646"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Hutman, T., Siller, M., &amp; Sigman, M. (2009) Mothers’ narratives regarding their child with autism predict maternal synchronous behavior during play. </w:t>
      </w:r>
      <w:r w:rsidRPr="00E730CD">
        <w:rPr>
          <w:rFonts w:ascii="Times New Roman" w:hAnsi="Times New Roman" w:cs="Times New Roman"/>
          <w:i/>
          <w:color w:val="auto"/>
          <w:sz w:val="24"/>
          <w:szCs w:val="24"/>
          <w:lang w:val="en-US"/>
        </w:rPr>
        <w:t>Journal of Child Psychology and Psychiatry</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50</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1255-1263.</w:t>
      </w:r>
    </w:p>
    <w:p w14:paraId="560BFFFD"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Illingworth, G., MacLean, M., &amp; Wiggs L. (2015) Maternal mind-mindedness: stability over time and consistency across relationships. </w:t>
      </w:r>
      <w:r w:rsidRPr="00E730CD">
        <w:rPr>
          <w:rFonts w:ascii="Times New Roman" w:hAnsi="Times New Roman" w:cs="Times New Roman"/>
          <w:i/>
          <w:color w:val="auto"/>
          <w:sz w:val="24"/>
          <w:szCs w:val="24"/>
          <w:lang w:val="en-US"/>
        </w:rPr>
        <w:t>European Journal of Developmental Psychology</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13</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1-16.</w:t>
      </w:r>
    </w:p>
    <w:p w14:paraId="25686E78"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Kasari</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C</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23098"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Sigman</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M. (1997) Linking parental perceptions to interactions in young children with autism. </w:t>
      </w:r>
      <w:r w:rsidR="00F435B6" w:rsidRPr="00E730CD">
        <w:rPr>
          <w:rFonts w:ascii="Times New Roman" w:hAnsi="Times New Roman" w:cs="Times New Roman"/>
          <w:i/>
          <w:color w:val="auto"/>
          <w:sz w:val="24"/>
          <w:szCs w:val="24"/>
          <w:lang w:val="en-US"/>
        </w:rPr>
        <w:t>Journal of Autism and Developmental D</w:t>
      </w:r>
      <w:r w:rsidRPr="00E730CD">
        <w:rPr>
          <w:rFonts w:ascii="Times New Roman" w:hAnsi="Times New Roman" w:cs="Times New Roman"/>
          <w:i/>
          <w:color w:val="auto"/>
          <w:sz w:val="24"/>
          <w:szCs w:val="24"/>
          <w:lang w:val="en-US"/>
        </w:rPr>
        <w:t>isorders</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27</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39-57.</w:t>
      </w:r>
    </w:p>
    <w:p w14:paraId="3262B81A"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Kirk, E., Pine, K., Wheatley, L., Howlett, N., Sc</w:t>
      </w:r>
      <w:r w:rsidR="00023098" w:rsidRPr="00E730CD">
        <w:rPr>
          <w:rFonts w:ascii="Times New Roman" w:hAnsi="Times New Roman" w:cs="Times New Roman"/>
          <w:color w:val="auto"/>
          <w:sz w:val="24"/>
          <w:szCs w:val="24"/>
          <w:lang w:val="en-US"/>
        </w:rPr>
        <w:t>hulz, J., &amp; Fletcher, B</w:t>
      </w:r>
      <w:r w:rsidRPr="00E730CD">
        <w:rPr>
          <w:rFonts w:ascii="Times New Roman" w:hAnsi="Times New Roman" w:cs="Times New Roman"/>
          <w:color w:val="auto"/>
          <w:sz w:val="24"/>
          <w:szCs w:val="24"/>
          <w:lang w:val="en-US"/>
        </w:rPr>
        <w:t>. (2015). A longitudinal investigation of the relationship between maternal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and theory of mind. </w:t>
      </w:r>
      <w:r w:rsidR="00023098" w:rsidRPr="00E730CD">
        <w:rPr>
          <w:rFonts w:ascii="Times New Roman" w:hAnsi="Times New Roman" w:cs="Times New Roman"/>
          <w:i/>
          <w:iCs/>
          <w:color w:val="auto"/>
          <w:sz w:val="24"/>
          <w:szCs w:val="24"/>
          <w:lang w:val="en-US"/>
        </w:rPr>
        <w:t>British Journal of Developmental P</w:t>
      </w:r>
      <w:r w:rsidRPr="00E730CD">
        <w:rPr>
          <w:rFonts w:ascii="Times New Roman" w:hAnsi="Times New Roman" w:cs="Times New Roman"/>
          <w:i/>
          <w:iCs/>
          <w:color w:val="auto"/>
          <w:sz w:val="24"/>
          <w:szCs w:val="24"/>
          <w:lang w:val="en-US"/>
        </w:rPr>
        <w:t>sychology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33</w:t>
      </w:r>
      <w:r w:rsidRPr="00E730CD">
        <w:rPr>
          <w:rFonts w:ascii="Times New Roman" w:hAnsi="Times New Roman" w:cs="Times New Roman"/>
          <w:color w:val="auto"/>
          <w:sz w:val="24"/>
          <w:szCs w:val="24"/>
          <w:lang w:val="en-US"/>
        </w:rPr>
        <w:t>(4), 434-445.</w:t>
      </w:r>
    </w:p>
    <w:p w14:paraId="33447F71" w14:textId="77777777" w:rsidR="0009661B" w:rsidRPr="00E730CD" w:rsidRDefault="0009661B">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Koren-Karie N, Oppenheim D. Unpublished manuscript. Center for Research in Child Development. University of Haifa; Israel: 1997. The Insightfulness Assessment Coding Manual.</w:t>
      </w:r>
    </w:p>
    <w:p w14:paraId="103D945E"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Koren-Karie</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N</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Oppenheim</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D</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Dolev</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S</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Sher</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23098"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Etzion-Carasso</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A. (2002) Mothers' insightfulness regarding their infants' internal experience: Relations with maternal sensitivity and infant attachment. </w:t>
      </w:r>
      <w:r w:rsidRPr="00E730CD">
        <w:rPr>
          <w:rFonts w:ascii="Times New Roman" w:hAnsi="Times New Roman" w:cs="Times New Roman"/>
          <w:i/>
          <w:iCs/>
          <w:color w:val="auto"/>
          <w:sz w:val="24"/>
          <w:szCs w:val="24"/>
          <w:lang w:val="en-US"/>
        </w:rPr>
        <w:t>Developmental Psychology</w:t>
      </w:r>
      <w:r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iCs/>
          <w:color w:val="auto"/>
          <w:sz w:val="24"/>
          <w:szCs w:val="24"/>
          <w:lang w:val="en-US"/>
        </w:rPr>
        <w:t>38</w:t>
      </w:r>
      <w:r w:rsidRPr="00E730CD">
        <w:rPr>
          <w:rFonts w:ascii="Times New Roman" w:hAnsi="Times New Roman" w:cs="Times New Roman"/>
          <w:color w:val="auto"/>
          <w:sz w:val="24"/>
          <w:szCs w:val="24"/>
          <w:lang w:val="en-US"/>
        </w:rPr>
        <w:t>(4), p.534.</w:t>
      </w:r>
    </w:p>
    <w:p w14:paraId="5580B715" w14:textId="595A57B7" w:rsidR="00AA56A5" w:rsidRPr="00E730CD" w:rsidRDefault="00AA56A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Landis, J.R. and Koch, G.G. (1977) The measurement of observer agreement for categorical data. Biometrics 33, 159-74.</w:t>
      </w:r>
    </w:p>
    <w:p w14:paraId="2571823D"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Laranjo, J., Bernier, A., Meins, E., &amp; Carlson, S. M. (2010). Early manifestations of children’s theory of mind: The roles of maternal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and infant security of attachment. </w:t>
      </w:r>
      <w:r w:rsidRPr="00E730CD">
        <w:rPr>
          <w:rFonts w:ascii="Times New Roman" w:hAnsi="Times New Roman" w:cs="Times New Roman"/>
          <w:i/>
          <w:iCs/>
          <w:color w:val="auto"/>
          <w:sz w:val="24"/>
          <w:szCs w:val="24"/>
          <w:lang w:val="en-US"/>
        </w:rPr>
        <w:t>Infancy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15</w:t>
      </w:r>
      <w:r w:rsidRPr="00E730CD">
        <w:rPr>
          <w:rFonts w:ascii="Times New Roman" w:hAnsi="Times New Roman" w:cs="Times New Roman"/>
          <w:color w:val="auto"/>
          <w:sz w:val="24"/>
          <w:szCs w:val="24"/>
          <w:lang w:val="en-US"/>
        </w:rPr>
        <w:t>(3), 300-323.</w:t>
      </w:r>
    </w:p>
    <w:p w14:paraId="0E9E1875" w14:textId="315ED95B"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 Lecavalier</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L</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Leone</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S</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23098"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Wiltz</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J. (2006) The impact of behaviour</w:t>
      </w:r>
      <w:r w:rsidR="00995B8C"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 xml:space="preserve">problems on caregiver stress in young people with autism spectrum disorders. </w:t>
      </w:r>
      <w:r w:rsidRPr="00E730CD">
        <w:rPr>
          <w:rFonts w:ascii="Times New Roman" w:hAnsi="Times New Roman" w:cs="Times New Roman"/>
          <w:i/>
          <w:color w:val="auto"/>
          <w:sz w:val="24"/>
          <w:szCs w:val="24"/>
          <w:lang w:val="en-US"/>
        </w:rPr>
        <w:t>Journal of Intellectual Disability Research</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50</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172-183.</w:t>
      </w:r>
    </w:p>
    <w:p w14:paraId="621D001E"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Lok</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S</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M</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23098"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McMahon</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C.</w:t>
      </w:r>
      <w:r w:rsidR="00023098" w:rsidRPr="00E730CD">
        <w:rPr>
          <w:rFonts w:ascii="Times New Roman" w:hAnsi="Times New Roman" w:cs="Times New Roman"/>
          <w:color w:val="auto"/>
          <w:sz w:val="24"/>
          <w:szCs w:val="24"/>
          <w:lang w:val="en-US"/>
        </w:rPr>
        <w:t>A.</w:t>
      </w:r>
      <w:r w:rsidRPr="00E730CD">
        <w:rPr>
          <w:rFonts w:ascii="Times New Roman" w:hAnsi="Times New Roman" w:cs="Times New Roman"/>
          <w:color w:val="auto"/>
          <w:sz w:val="24"/>
          <w:szCs w:val="24"/>
          <w:lang w:val="en-US"/>
        </w:rPr>
        <w:t xml:space="preserve"> (2006) Mothers' thoughts about their children: Links between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 xml:space="preserve">mindedness and emotional availability. </w:t>
      </w:r>
      <w:r w:rsidRPr="00E730CD">
        <w:rPr>
          <w:rFonts w:ascii="Times New Roman" w:hAnsi="Times New Roman" w:cs="Times New Roman"/>
          <w:i/>
          <w:color w:val="auto"/>
          <w:sz w:val="24"/>
          <w:szCs w:val="24"/>
          <w:lang w:val="en-US"/>
        </w:rPr>
        <w:t>British Journal of Developmental Psychology</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24</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477-488.</w:t>
      </w:r>
    </w:p>
    <w:p w14:paraId="0D9A60E8"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McMahon</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C</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A</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023098"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Meins</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 (2012) Mind-mindedness, parenting stress, and emotional availability in mothers of preschoolers. </w:t>
      </w:r>
      <w:r w:rsidRPr="00E730CD">
        <w:rPr>
          <w:rFonts w:ascii="Times New Roman" w:hAnsi="Times New Roman" w:cs="Times New Roman"/>
          <w:i/>
          <w:color w:val="auto"/>
          <w:sz w:val="24"/>
          <w:szCs w:val="24"/>
          <w:lang w:val="en-US"/>
        </w:rPr>
        <w:t>Early Childhood Research Quarterly</w:t>
      </w:r>
      <w:r w:rsidR="009A5063"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27</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245-252.</w:t>
      </w:r>
    </w:p>
    <w:p w14:paraId="76846E3C"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w:t>
      </w:r>
      <w:r w:rsidR="00023098"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 (1997) </w:t>
      </w:r>
      <w:r w:rsidRPr="00E730CD">
        <w:rPr>
          <w:rFonts w:ascii="Times New Roman" w:hAnsi="Times New Roman" w:cs="Times New Roman"/>
          <w:i/>
          <w:color w:val="auto"/>
          <w:sz w:val="24"/>
          <w:szCs w:val="24"/>
          <w:lang w:val="en-US"/>
        </w:rPr>
        <w:t>Security of attachment and the social development of cognition</w:t>
      </w:r>
      <w:r w:rsidR="00F435B6" w:rsidRPr="00E730CD">
        <w:rPr>
          <w:rFonts w:ascii="Times New Roman" w:hAnsi="Times New Roman" w:cs="Times New Roman"/>
          <w:color w:val="auto"/>
          <w:sz w:val="24"/>
          <w:szCs w:val="24"/>
          <w:lang w:val="en-US"/>
        </w:rPr>
        <w:t>: Psychology P</w:t>
      </w:r>
      <w:r w:rsidRPr="00E730CD">
        <w:rPr>
          <w:rFonts w:ascii="Times New Roman" w:hAnsi="Times New Roman" w:cs="Times New Roman"/>
          <w:color w:val="auto"/>
          <w:sz w:val="24"/>
          <w:szCs w:val="24"/>
          <w:lang w:val="en-US"/>
        </w:rPr>
        <w:t>ress.</w:t>
      </w:r>
    </w:p>
    <w:p w14:paraId="5185D85A"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Centifanti, L. C. M., Fernyhough, C., &amp; Fishburn, S. (2013). Maternal mind-mindedness and children’s behavioral difficulties: Mitigating the impact of low socioeconomic status. </w:t>
      </w:r>
      <w:r w:rsidRPr="00E730CD">
        <w:rPr>
          <w:rFonts w:ascii="Times New Roman" w:hAnsi="Times New Roman" w:cs="Times New Roman"/>
          <w:i/>
          <w:iCs/>
          <w:color w:val="auto"/>
          <w:sz w:val="24"/>
          <w:szCs w:val="24"/>
          <w:lang w:val="en-US"/>
        </w:rPr>
        <w:t>Journal of Abnormal Child Psychology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41</w:t>
      </w:r>
      <w:r w:rsidRPr="00E730CD">
        <w:rPr>
          <w:rFonts w:ascii="Times New Roman" w:hAnsi="Times New Roman" w:cs="Times New Roman"/>
          <w:color w:val="auto"/>
          <w:sz w:val="24"/>
          <w:szCs w:val="24"/>
          <w:lang w:val="en-US"/>
        </w:rPr>
        <w:t>(4), 543-553.</w:t>
      </w:r>
    </w:p>
    <w:p w14:paraId="16C9C58C"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w:t>
      </w:r>
      <w:r w:rsidR="009775EF"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w:t>
      </w:r>
      <w:r w:rsidR="009775EF" w:rsidRPr="00E730CD">
        <w:rPr>
          <w:rFonts w:ascii="Times New Roman" w:hAnsi="Times New Roman" w:cs="Times New Roman"/>
          <w:color w:val="auto"/>
          <w:sz w:val="24"/>
          <w:szCs w:val="24"/>
          <w:lang w:val="en-US"/>
        </w:rPr>
        <w:t>., &amp; Fernyhough, C.</w:t>
      </w:r>
      <w:r w:rsidRPr="00E730CD">
        <w:rPr>
          <w:rFonts w:ascii="Times New Roman" w:hAnsi="Times New Roman" w:cs="Times New Roman"/>
          <w:color w:val="auto"/>
          <w:sz w:val="24"/>
          <w:szCs w:val="24"/>
          <w:lang w:val="en-US"/>
        </w:rPr>
        <w:t xml:space="preserve"> (2015) Mind-mindedness coding manual, Version 2.2. Unpublished manuscript. York: University of York.</w:t>
      </w:r>
    </w:p>
    <w:p w14:paraId="55AC3EF6"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Arnott, B., Leekam, S. R., &amp; Rosnay, M. (2013).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and Theory of Mind: Mediating Roles of Language and Perspectival Symbolic Play. </w:t>
      </w:r>
      <w:r w:rsidRPr="00E730CD">
        <w:rPr>
          <w:rFonts w:ascii="Times New Roman" w:hAnsi="Times New Roman" w:cs="Times New Roman"/>
          <w:i/>
          <w:iCs/>
          <w:color w:val="auto"/>
          <w:sz w:val="24"/>
          <w:szCs w:val="24"/>
          <w:lang w:val="en-US"/>
        </w:rPr>
        <w:t>Child Development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84</w:t>
      </w:r>
      <w:r w:rsidRPr="00E730CD">
        <w:rPr>
          <w:rFonts w:ascii="Times New Roman" w:hAnsi="Times New Roman" w:cs="Times New Roman"/>
          <w:color w:val="auto"/>
          <w:sz w:val="24"/>
          <w:szCs w:val="24"/>
          <w:lang w:val="en-US"/>
        </w:rPr>
        <w:t>(5), 1777-1790.</w:t>
      </w:r>
    </w:p>
    <w:p w14:paraId="4BF8388F"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Arnott, B., Turner, M., &amp; Leekam, S. R. (2011). Mother</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Versus Infant</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Centered Correlates of Maternal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in the First Year of Life. </w:t>
      </w:r>
      <w:r w:rsidRPr="00E730CD">
        <w:rPr>
          <w:rFonts w:ascii="Times New Roman" w:hAnsi="Times New Roman" w:cs="Times New Roman"/>
          <w:i/>
          <w:iCs/>
          <w:color w:val="auto"/>
          <w:sz w:val="24"/>
          <w:szCs w:val="24"/>
          <w:lang w:val="en-US"/>
        </w:rPr>
        <w:t>Infancy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16</w:t>
      </w:r>
      <w:r w:rsidRPr="00E730CD">
        <w:rPr>
          <w:rFonts w:ascii="Times New Roman" w:hAnsi="Times New Roman" w:cs="Times New Roman"/>
          <w:color w:val="auto"/>
          <w:sz w:val="24"/>
          <w:szCs w:val="24"/>
          <w:lang w:val="en-US"/>
        </w:rPr>
        <w:t>(2), 137-165.</w:t>
      </w:r>
    </w:p>
    <w:p w14:paraId="303C3112" w14:textId="0AC48EDB" w:rsidR="006A430E"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de Rosnay, M., Arnott, B., Leekam, S. R., &amp; Turner, M. (2012).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as a multidimensional construct: Appropriate and nonattuned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related comments independently predict infant–mother attachment in a socially diverse sample. </w:t>
      </w:r>
      <w:r w:rsidRPr="00E730CD">
        <w:rPr>
          <w:rFonts w:ascii="Times New Roman" w:hAnsi="Times New Roman" w:cs="Times New Roman"/>
          <w:i/>
          <w:iCs/>
          <w:color w:val="auto"/>
          <w:sz w:val="24"/>
          <w:szCs w:val="24"/>
          <w:lang w:val="en-US"/>
        </w:rPr>
        <w:t>Infancy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17</w:t>
      </w:r>
      <w:r w:rsidRPr="00E730CD">
        <w:rPr>
          <w:rFonts w:ascii="Times New Roman" w:hAnsi="Times New Roman" w:cs="Times New Roman"/>
          <w:color w:val="auto"/>
          <w:sz w:val="24"/>
          <w:szCs w:val="24"/>
          <w:lang w:val="en-US"/>
        </w:rPr>
        <w:t>(4), 393-415.</w:t>
      </w:r>
    </w:p>
    <w:p w14:paraId="3F6A1744" w14:textId="77777777" w:rsidR="00630FAC" w:rsidRPr="00E730CD" w:rsidRDefault="00630FAC">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Fradley, E., &amp; Tuckey, M. (2001). Rethinking maternal sensitivity: Mothers’ comments on infants’ mental processes predict security of attachment at 12 months. </w:t>
      </w:r>
      <w:r w:rsidRPr="00E730CD">
        <w:rPr>
          <w:rFonts w:ascii="Times New Roman" w:hAnsi="Times New Roman" w:cs="Times New Roman"/>
          <w:i/>
          <w:iCs/>
          <w:color w:val="auto"/>
          <w:sz w:val="24"/>
          <w:szCs w:val="24"/>
          <w:lang w:val="en-US"/>
        </w:rPr>
        <w:t>Journal of Child Psychology and Psychiatry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42</w:t>
      </w:r>
      <w:r w:rsidRPr="00E730CD">
        <w:rPr>
          <w:rFonts w:ascii="Times New Roman" w:hAnsi="Times New Roman" w:cs="Times New Roman"/>
          <w:color w:val="auto"/>
          <w:sz w:val="24"/>
          <w:szCs w:val="24"/>
          <w:lang w:val="en-US"/>
        </w:rPr>
        <w:t>(5), 637-648.</w:t>
      </w:r>
    </w:p>
    <w:p w14:paraId="640B6910"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E</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Fernyhough</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C</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630FAC"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Harris-Waller</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J. (2014) Is mind-mindedness trait-like or a quality of close relationships? Evidence from descriptions of significant others, famous people, and works of art. </w:t>
      </w:r>
      <w:r w:rsidRPr="00E730CD">
        <w:rPr>
          <w:rFonts w:ascii="Times New Roman" w:hAnsi="Times New Roman" w:cs="Times New Roman"/>
          <w:i/>
          <w:color w:val="auto"/>
          <w:sz w:val="24"/>
          <w:szCs w:val="24"/>
          <w:lang w:val="en-US"/>
        </w:rPr>
        <w:t>Cognition</w:t>
      </w:r>
      <w:r w:rsidR="00297A52"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130</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417-427.</w:t>
      </w:r>
    </w:p>
    <w:p w14:paraId="24CA7117" w14:textId="77777777" w:rsidR="00630FAC" w:rsidRPr="00E730CD" w:rsidRDefault="00630FAC">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Russell, J., &amp; Clark</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Carter, D. (1998). Security of attachment as a predictor of symbolic and mentalising abilities: A longitudinal study. </w:t>
      </w:r>
      <w:r w:rsidRPr="00E730CD">
        <w:rPr>
          <w:rFonts w:ascii="Times New Roman" w:hAnsi="Times New Roman" w:cs="Times New Roman"/>
          <w:i/>
          <w:iCs/>
          <w:color w:val="auto"/>
          <w:sz w:val="24"/>
          <w:szCs w:val="24"/>
          <w:lang w:val="en-US"/>
        </w:rPr>
        <w:t>Social Development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7</w:t>
      </w:r>
      <w:r w:rsidRPr="00E730CD">
        <w:rPr>
          <w:rFonts w:ascii="Times New Roman" w:hAnsi="Times New Roman" w:cs="Times New Roman"/>
          <w:color w:val="auto"/>
          <w:sz w:val="24"/>
          <w:szCs w:val="24"/>
          <w:lang w:val="en-US"/>
        </w:rPr>
        <w:t>(1), 1-24.</w:t>
      </w:r>
    </w:p>
    <w:p w14:paraId="056156E0"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Wainwright, R., Clark</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Carter, D., Das Gupta, M., Fradley, E., &amp; Tuckey, M. (2003). Pathways to understanding mind: Construct validity and predictive validity of maternal mind</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mindedness. </w:t>
      </w:r>
      <w:r w:rsidRPr="00E730CD">
        <w:rPr>
          <w:rFonts w:ascii="Times New Roman" w:hAnsi="Times New Roman" w:cs="Times New Roman"/>
          <w:i/>
          <w:iCs/>
          <w:color w:val="auto"/>
          <w:sz w:val="24"/>
          <w:szCs w:val="24"/>
          <w:lang w:val="en-US"/>
        </w:rPr>
        <w:t>Child Development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74</w:t>
      </w:r>
      <w:r w:rsidRPr="00E730CD">
        <w:rPr>
          <w:rFonts w:ascii="Times New Roman" w:hAnsi="Times New Roman" w:cs="Times New Roman"/>
          <w:color w:val="auto"/>
          <w:sz w:val="24"/>
          <w:szCs w:val="24"/>
          <w:lang w:val="en-US"/>
        </w:rPr>
        <w:t>(4), 1194-1211.</w:t>
      </w:r>
    </w:p>
    <w:p w14:paraId="024E88D9"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Meins, E., Fernyhough, C., Wainwright, R., Das Gupta, M., Fradley, E., &amp; Tuckey, M. (2002). Maternal mind–mindedness and attachment security as predictors of theory of mind understanding. </w:t>
      </w:r>
      <w:r w:rsidRPr="00E730CD">
        <w:rPr>
          <w:rFonts w:ascii="Times New Roman" w:hAnsi="Times New Roman" w:cs="Times New Roman"/>
          <w:i/>
          <w:iCs/>
          <w:color w:val="auto"/>
          <w:sz w:val="24"/>
          <w:szCs w:val="24"/>
          <w:lang w:val="en-US"/>
        </w:rPr>
        <w:t>Child Development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73</w:t>
      </w:r>
      <w:r w:rsidRPr="00E730CD">
        <w:rPr>
          <w:rFonts w:ascii="Times New Roman" w:hAnsi="Times New Roman" w:cs="Times New Roman"/>
          <w:color w:val="auto"/>
          <w:sz w:val="24"/>
          <w:szCs w:val="24"/>
          <w:lang w:val="en-US"/>
        </w:rPr>
        <w:t>(6), 1715-1726.</w:t>
      </w:r>
    </w:p>
    <w:p w14:paraId="19E4AC86" w14:textId="77777777" w:rsidR="00630FAC" w:rsidRPr="00E730CD" w:rsidRDefault="00630FAC">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 xml:space="preserve">Meirsschaut, M., Warreyn, P., &amp; Roeyers, H. (2011). What is the impact of autism on mother–child interactions within families with a child with autism spectrum disorder? </w:t>
      </w:r>
      <w:r w:rsidRPr="00E730CD">
        <w:rPr>
          <w:rFonts w:ascii="Times New Roman" w:hAnsi="Times New Roman" w:cs="Times New Roman"/>
          <w:i/>
          <w:iCs/>
          <w:color w:val="auto"/>
          <w:sz w:val="24"/>
          <w:szCs w:val="24"/>
          <w:lang w:val="en-US"/>
        </w:rPr>
        <w:t>Autism Research</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4</w:t>
      </w:r>
      <w:r w:rsidRPr="00E730CD">
        <w:rPr>
          <w:rFonts w:ascii="Times New Roman" w:hAnsi="Times New Roman" w:cs="Times New Roman"/>
          <w:color w:val="auto"/>
          <w:sz w:val="24"/>
          <w:szCs w:val="24"/>
          <w:lang w:val="en-US"/>
        </w:rPr>
        <w:t>(5), 358-367.</w:t>
      </w:r>
    </w:p>
    <w:p w14:paraId="74BB534A" w14:textId="77777777" w:rsidR="00630FAC" w:rsidRPr="00E730CD" w:rsidRDefault="00630FAC">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Oppenheim, D., Koren</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Karie, N., Dolev, S., &amp; Yirmiya, N. (2009). Maternal insightfulness and resolution of the diagnosis are associated with secure attachment in preschoolers with autism spectrum disorders. </w:t>
      </w:r>
      <w:r w:rsidRPr="00E730CD">
        <w:rPr>
          <w:rFonts w:ascii="Times New Roman" w:hAnsi="Times New Roman" w:cs="Times New Roman"/>
          <w:i/>
          <w:iCs/>
          <w:color w:val="auto"/>
          <w:sz w:val="24"/>
          <w:szCs w:val="24"/>
          <w:lang w:val="en-US"/>
        </w:rPr>
        <w:t>Child Development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80</w:t>
      </w:r>
      <w:r w:rsidRPr="00E730CD">
        <w:rPr>
          <w:rFonts w:ascii="Times New Roman" w:hAnsi="Times New Roman" w:cs="Times New Roman"/>
          <w:color w:val="auto"/>
          <w:sz w:val="24"/>
          <w:szCs w:val="24"/>
          <w:lang w:val="en-US"/>
        </w:rPr>
        <w:t>(2), 519-527.</w:t>
      </w:r>
    </w:p>
    <w:p w14:paraId="51774115"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Pawlby, S., Fernyhough, C., Meins, E., Pariante, C. M., Seneviratne, G., &amp; Bentall, R. P. (2010). Mind-mindedness and maternal responsiveness in infant–mother interactions in mothers with severe mental illness.</w:t>
      </w:r>
      <w:r w:rsidR="00630FAC"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iCs/>
          <w:color w:val="auto"/>
          <w:sz w:val="24"/>
          <w:szCs w:val="24"/>
          <w:lang w:val="en-US"/>
        </w:rPr>
        <w:t>Psychological Medicine</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40</w:t>
      </w:r>
      <w:r w:rsidRPr="00E730CD">
        <w:rPr>
          <w:rFonts w:ascii="Times New Roman" w:hAnsi="Times New Roman" w:cs="Times New Roman"/>
          <w:color w:val="auto"/>
          <w:sz w:val="24"/>
          <w:szCs w:val="24"/>
          <w:lang w:val="en-US"/>
        </w:rPr>
        <w:t>(11), 1861-1869.</w:t>
      </w:r>
    </w:p>
    <w:p w14:paraId="67089E90"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Ruffman T, Slade L and Crowe E. (2002) The relation between children's and mothers’ mental state language and theory</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of</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 xml:space="preserve">mind understanding. </w:t>
      </w:r>
      <w:r w:rsidR="00630FAC" w:rsidRPr="00E730CD">
        <w:rPr>
          <w:rFonts w:ascii="Times New Roman" w:hAnsi="Times New Roman" w:cs="Times New Roman"/>
          <w:i/>
          <w:color w:val="auto"/>
          <w:sz w:val="24"/>
          <w:szCs w:val="24"/>
          <w:lang w:val="en-US"/>
        </w:rPr>
        <w:t>Child D</w:t>
      </w:r>
      <w:r w:rsidRPr="00E730CD">
        <w:rPr>
          <w:rFonts w:ascii="Times New Roman" w:hAnsi="Times New Roman" w:cs="Times New Roman"/>
          <w:i/>
          <w:color w:val="auto"/>
          <w:sz w:val="24"/>
          <w:szCs w:val="24"/>
          <w:lang w:val="en-US"/>
        </w:rPr>
        <w:t>evelopment</w:t>
      </w:r>
      <w:r w:rsidR="00297A52" w:rsidRPr="00E730CD">
        <w:rPr>
          <w:rFonts w:ascii="Times New Roman" w:hAnsi="Times New Roman" w:cs="Times New Roman"/>
          <w:i/>
          <w:color w:val="auto"/>
          <w:sz w:val="24"/>
          <w:szCs w:val="24"/>
          <w:lang w:val="en-US"/>
        </w:rPr>
        <w:t>,</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73,</w:t>
      </w:r>
      <w:r w:rsidRPr="00E730CD">
        <w:rPr>
          <w:rFonts w:ascii="Times New Roman" w:hAnsi="Times New Roman" w:cs="Times New Roman"/>
          <w:color w:val="auto"/>
          <w:sz w:val="24"/>
          <w:szCs w:val="24"/>
          <w:lang w:val="en-US"/>
        </w:rPr>
        <w:t xml:space="preserve"> 734-751.</w:t>
      </w:r>
    </w:p>
    <w:p w14:paraId="50B7F5A5" w14:textId="77777777" w:rsidR="00630FAC" w:rsidRPr="00E730CD" w:rsidRDefault="00630FAC">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Siller, M., &amp; Sigman, M. (2002). The behaviors of parents of children with autism predict the subsequent development of their children's communication. </w:t>
      </w:r>
      <w:r w:rsidR="00297A52" w:rsidRPr="00E730CD">
        <w:rPr>
          <w:rFonts w:ascii="Times New Roman" w:hAnsi="Times New Roman" w:cs="Times New Roman"/>
          <w:i/>
          <w:iCs/>
          <w:color w:val="auto"/>
          <w:sz w:val="24"/>
          <w:szCs w:val="24"/>
          <w:lang w:val="en-US"/>
        </w:rPr>
        <w:t>Journal of Autism and Developmental D</w:t>
      </w:r>
      <w:r w:rsidRPr="00E730CD">
        <w:rPr>
          <w:rFonts w:ascii="Times New Roman" w:hAnsi="Times New Roman" w:cs="Times New Roman"/>
          <w:i/>
          <w:iCs/>
          <w:color w:val="auto"/>
          <w:sz w:val="24"/>
          <w:szCs w:val="24"/>
          <w:lang w:val="en-US"/>
        </w:rPr>
        <w:t>isorders</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32</w:t>
      </w:r>
      <w:r w:rsidRPr="00E730CD">
        <w:rPr>
          <w:rFonts w:ascii="Times New Roman" w:hAnsi="Times New Roman" w:cs="Times New Roman"/>
          <w:color w:val="auto"/>
          <w:sz w:val="24"/>
          <w:szCs w:val="24"/>
          <w:lang w:val="en-US"/>
        </w:rPr>
        <w:t>(2), 77-89.</w:t>
      </w:r>
    </w:p>
    <w:p w14:paraId="3C579408"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Siller</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M</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630FAC"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Sigman</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M. (2008) Modeling longitudinal change in the language abilities of children with autism: parent behaviors and child characteristics as predictors of change. </w:t>
      </w:r>
      <w:r w:rsidR="00630FAC" w:rsidRPr="00E730CD">
        <w:rPr>
          <w:rFonts w:ascii="Times New Roman" w:hAnsi="Times New Roman" w:cs="Times New Roman"/>
          <w:i/>
          <w:color w:val="auto"/>
          <w:sz w:val="24"/>
          <w:szCs w:val="24"/>
          <w:lang w:val="en-US"/>
        </w:rPr>
        <w:t>Developmental P</w:t>
      </w:r>
      <w:r w:rsidRPr="00E730CD">
        <w:rPr>
          <w:rFonts w:ascii="Times New Roman" w:hAnsi="Times New Roman" w:cs="Times New Roman"/>
          <w:i/>
          <w:color w:val="auto"/>
          <w:sz w:val="24"/>
          <w:szCs w:val="24"/>
          <w:lang w:val="en-US"/>
        </w:rPr>
        <w:t>sychology</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44</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1691.</w:t>
      </w:r>
    </w:p>
    <w:p w14:paraId="06D6CFA0"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Tomanik</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S</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Harris</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G</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E</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630FAC"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Hawkins</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J. (2004) The relationship between behaviours exhibited by children with autism and maternal stress. </w:t>
      </w:r>
      <w:r w:rsidRPr="00E730CD">
        <w:rPr>
          <w:rFonts w:ascii="Times New Roman" w:hAnsi="Times New Roman" w:cs="Times New Roman"/>
          <w:i/>
          <w:color w:val="auto"/>
          <w:sz w:val="24"/>
          <w:szCs w:val="24"/>
          <w:lang w:val="en-US"/>
        </w:rPr>
        <w:t>Journal of Intellectual and Developmental Disability</w:t>
      </w:r>
      <w:r w:rsidR="009A5063" w:rsidRPr="00E730CD">
        <w:rPr>
          <w:rFonts w:ascii="Times New Roman" w:hAnsi="Times New Roman" w:cs="Times New Roman"/>
          <w:i/>
          <w:color w:val="auto"/>
          <w:sz w:val="24"/>
          <w:szCs w:val="24"/>
          <w:lang w:val="en-US"/>
        </w:rPr>
        <w:t>,</w:t>
      </w:r>
      <w:r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color w:val="auto"/>
          <w:sz w:val="24"/>
          <w:szCs w:val="24"/>
          <w:lang w:val="en-US"/>
        </w:rPr>
        <w:t>29</w:t>
      </w:r>
      <w:r w:rsidR="009A5063"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16-26.</w:t>
      </w:r>
    </w:p>
    <w:p w14:paraId="79E7E2FF"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Van IJzendoorn, M. H., Rutgers, A. H., Bakermans</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 xml:space="preserve">Kranenburg, M. J., Swinkels, S. </w:t>
      </w:r>
      <w:r w:rsidR="00630FAC" w:rsidRPr="00E730CD">
        <w:rPr>
          <w:rFonts w:ascii="Times New Roman" w:hAnsi="Times New Roman" w:cs="Times New Roman"/>
          <w:color w:val="auto"/>
          <w:sz w:val="24"/>
          <w:szCs w:val="24"/>
          <w:lang w:val="en-US"/>
        </w:rPr>
        <w:t>H., Van Daalen, E., Dietz, C., Naber, F., Buitelaar, J.K.,</w:t>
      </w:r>
      <w:r w:rsidRPr="00E730CD">
        <w:rPr>
          <w:rFonts w:ascii="Times New Roman" w:hAnsi="Times New Roman" w:cs="Times New Roman"/>
          <w:color w:val="auto"/>
          <w:sz w:val="24"/>
          <w:szCs w:val="24"/>
          <w:lang w:val="en-US"/>
        </w:rPr>
        <w:t xml:space="preserve"> &amp; Van Engeland, H. (2007). Parental sensitivity and attachment in children with autism spectrum disorder: Comparison with children with mental retardation, with language delays, and with typical development. </w:t>
      </w:r>
      <w:r w:rsidR="00630FAC" w:rsidRPr="00E730CD">
        <w:rPr>
          <w:rFonts w:ascii="Times New Roman" w:hAnsi="Times New Roman" w:cs="Times New Roman"/>
          <w:i/>
          <w:iCs/>
          <w:color w:val="auto"/>
          <w:sz w:val="24"/>
          <w:szCs w:val="24"/>
          <w:lang w:val="en-US"/>
        </w:rPr>
        <w:t>Child D</w:t>
      </w:r>
      <w:r w:rsidRPr="00E730CD">
        <w:rPr>
          <w:rFonts w:ascii="Times New Roman" w:hAnsi="Times New Roman" w:cs="Times New Roman"/>
          <w:i/>
          <w:iCs/>
          <w:color w:val="auto"/>
          <w:sz w:val="24"/>
          <w:szCs w:val="24"/>
          <w:lang w:val="en-US"/>
        </w:rPr>
        <w:t>evelopment</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78</w:t>
      </w:r>
      <w:r w:rsidRPr="00E730CD">
        <w:rPr>
          <w:rFonts w:ascii="Times New Roman" w:hAnsi="Times New Roman" w:cs="Times New Roman"/>
          <w:color w:val="auto"/>
          <w:sz w:val="24"/>
          <w:szCs w:val="24"/>
          <w:lang w:val="en-US"/>
        </w:rPr>
        <w:t>(2), 597-608.</w:t>
      </w:r>
    </w:p>
    <w:p w14:paraId="4FFC417A"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Walker</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T</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M</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Wheatcroft</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R</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630FAC"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Camic</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P</w:t>
      </w:r>
      <w:r w:rsidR="00630FAC"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M. (2011) Mind-mindedness in parents of pre-schoolers: A comparison between clinical and community samples. </w:t>
      </w:r>
      <w:r w:rsidRPr="00E730CD">
        <w:rPr>
          <w:rFonts w:ascii="Times New Roman" w:hAnsi="Times New Roman" w:cs="Times New Roman"/>
          <w:i/>
          <w:color w:val="auto"/>
          <w:sz w:val="24"/>
          <w:szCs w:val="24"/>
          <w:lang w:val="en-US"/>
        </w:rPr>
        <w:t>Clinical Child Psychology and Psychiatry</w:t>
      </w:r>
      <w:r w:rsidR="009A5063" w:rsidRPr="00E730CD">
        <w:rPr>
          <w:rFonts w:ascii="Times New Roman" w:hAnsi="Times New Roman" w:cs="Times New Roman"/>
          <w:color w:val="auto"/>
          <w:sz w:val="24"/>
          <w:szCs w:val="24"/>
          <w:lang w:val="en-US"/>
        </w:rPr>
        <w:t xml:space="preserve">, </w:t>
      </w:r>
      <w:r w:rsidR="009A5063" w:rsidRPr="00E730CD">
        <w:rPr>
          <w:rFonts w:ascii="Times New Roman" w:hAnsi="Times New Roman" w:cs="Times New Roman"/>
          <w:i/>
          <w:color w:val="auto"/>
          <w:sz w:val="24"/>
          <w:szCs w:val="24"/>
          <w:lang w:val="en-US"/>
        </w:rPr>
        <w:t>17,</w:t>
      </w:r>
      <w:r w:rsidR="009A5063" w:rsidRPr="00E730CD">
        <w:rPr>
          <w:rFonts w:ascii="Times New Roman" w:hAnsi="Times New Roman" w:cs="Times New Roman"/>
          <w:color w:val="auto"/>
          <w:sz w:val="24"/>
          <w:szCs w:val="24"/>
          <w:lang w:val="en-US"/>
        </w:rPr>
        <w:t xml:space="preserve"> 318 - 335.</w:t>
      </w:r>
    </w:p>
    <w:p w14:paraId="1B68D471" w14:textId="77777777" w:rsidR="00765A6A" w:rsidRPr="00E730CD" w:rsidRDefault="00765A6A">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Wan, M. W., Green, J., Elsabbagh, M., Johnson, M., Charman, T., Plummer, F., &amp; BASIS Team. (2012). Parent–infant interaction in infant siblings at risk of autism. </w:t>
      </w:r>
      <w:r w:rsidRPr="00E730CD">
        <w:rPr>
          <w:rFonts w:ascii="Times New Roman" w:hAnsi="Times New Roman" w:cs="Times New Roman"/>
          <w:i/>
          <w:iCs/>
          <w:color w:val="auto"/>
          <w:sz w:val="24"/>
          <w:szCs w:val="24"/>
          <w:lang w:val="en-US"/>
        </w:rPr>
        <w:t>Research in Developmental Disabilities</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33</w:t>
      </w:r>
      <w:r w:rsidRPr="00E730CD">
        <w:rPr>
          <w:rFonts w:ascii="Times New Roman" w:hAnsi="Times New Roman" w:cs="Times New Roman"/>
          <w:color w:val="auto"/>
          <w:sz w:val="24"/>
          <w:szCs w:val="24"/>
          <w:lang w:val="en-US"/>
        </w:rPr>
        <w:t>(3), 924-932.</w:t>
      </w:r>
    </w:p>
    <w:p w14:paraId="1FAAB4D7"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Wan, M. W., Green, J., Elsabbagh, M., Johnson, M., Charman, T., &amp; Plummer, F. (2013). Quality of interaction between at</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risk infants and caregiver at 12–15 months is associated with 3</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year autism outcome. </w:t>
      </w:r>
      <w:r w:rsidRPr="00E730CD">
        <w:rPr>
          <w:rFonts w:ascii="Times New Roman" w:hAnsi="Times New Roman" w:cs="Times New Roman"/>
          <w:i/>
          <w:iCs/>
          <w:color w:val="auto"/>
          <w:sz w:val="24"/>
          <w:szCs w:val="24"/>
          <w:lang w:val="en-US"/>
        </w:rPr>
        <w:t>Journal of Child Psychology and Psychiatry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54</w:t>
      </w:r>
      <w:r w:rsidRPr="00E730CD">
        <w:rPr>
          <w:rFonts w:ascii="Times New Roman" w:hAnsi="Times New Roman" w:cs="Times New Roman"/>
          <w:color w:val="auto"/>
          <w:sz w:val="24"/>
          <w:szCs w:val="24"/>
          <w:lang w:val="en-US"/>
        </w:rPr>
        <w:t>(7), 763-771.</w:t>
      </w:r>
    </w:p>
    <w:p w14:paraId="72E86203"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Werling</w:t>
      </w:r>
      <w:r w:rsidR="00F435B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D</w:t>
      </w:r>
      <w:r w:rsidR="00F435B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M</w:t>
      </w:r>
      <w:r w:rsidR="00F435B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w:t>
      </w:r>
      <w:r w:rsidR="00F435B6" w:rsidRPr="00E730CD">
        <w:rPr>
          <w:rFonts w:ascii="Times New Roman" w:hAnsi="Times New Roman" w:cs="Times New Roman"/>
          <w:color w:val="auto"/>
          <w:sz w:val="24"/>
          <w:szCs w:val="24"/>
          <w:lang w:val="en-US"/>
        </w:rPr>
        <w:t>&amp;</w:t>
      </w:r>
      <w:r w:rsidRPr="00E730CD">
        <w:rPr>
          <w:rFonts w:ascii="Times New Roman" w:hAnsi="Times New Roman" w:cs="Times New Roman"/>
          <w:color w:val="auto"/>
          <w:sz w:val="24"/>
          <w:szCs w:val="24"/>
          <w:lang w:val="en-US"/>
        </w:rPr>
        <w:t xml:space="preserve"> Geschwind</w:t>
      </w:r>
      <w:r w:rsidR="00F435B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 D</w:t>
      </w:r>
      <w:r w:rsidR="00F435B6" w:rsidRPr="00E730CD">
        <w:rPr>
          <w:rFonts w:ascii="Times New Roman" w:hAnsi="Times New Roman" w:cs="Times New Roman"/>
          <w:color w:val="auto"/>
          <w:sz w:val="24"/>
          <w:szCs w:val="24"/>
          <w:lang w:val="en-US"/>
        </w:rPr>
        <w:t>.</w:t>
      </w:r>
      <w:r w:rsidRPr="00E730CD">
        <w:rPr>
          <w:rFonts w:ascii="Times New Roman" w:hAnsi="Times New Roman" w:cs="Times New Roman"/>
          <w:color w:val="auto"/>
          <w:sz w:val="24"/>
          <w:szCs w:val="24"/>
          <w:lang w:val="en-US"/>
        </w:rPr>
        <w:t xml:space="preserve">H. (2013) Sex differences in autism spectrum disorders. </w:t>
      </w:r>
      <w:r w:rsidR="00F435B6" w:rsidRPr="00E730CD">
        <w:rPr>
          <w:rFonts w:ascii="Times New Roman" w:hAnsi="Times New Roman" w:cs="Times New Roman"/>
          <w:i/>
          <w:color w:val="auto"/>
          <w:sz w:val="24"/>
          <w:szCs w:val="24"/>
          <w:lang w:val="en-US"/>
        </w:rPr>
        <w:t>Current Opinion in N</w:t>
      </w:r>
      <w:r w:rsidRPr="00E730CD">
        <w:rPr>
          <w:rFonts w:ascii="Times New Roman" w:hAnsi="Times New Roman" w:cs="Times New Roman"/>
          <w:i/>
          <w:color w:val="auto"/>
          <w:sz w:val="24"/>
          <w:szCs w:val="24"/>
          <w:lang w:val="en-US"/>
        </w:rPr>
        <w:t>eurology</w:t>
      </w:r>
      <w:r w:rsidR="00297A52" w:rsidRPr="00E730CD">
        <w:rPr>
          <w:rFonts w:ascii="Times New Roman" w:hAnsi="Times New Roman" w:cs="Times New Roman"/>
          <w:i/>
          <w:color w:val="auto"/>
          <w:sz w:val="24"/>
          <w:szCs w:val="24"/>
          <w:lang w:val="en-US"/>
        </w:rPr>
        <w:t>,</w:t>
      </w:r>
      <w:r w:rsidRPr="00E730CD">
        <w:rPr>
          <w:rFonts w:ascii="Times New Roman" w:hAnsi="Times New Roman" w:cs="Times New Roman"/>
          <w:color w:val="auto"/>
          <w:sz w:val="24"/>
          <w:szCs w:val="24"/>
          <w:lang w:val="en-US"/>
        </w:rPr>
        <w:t xml:space="preserve"> </w:t>
      </w:r>
      <w:r w:rsidRPr="00E730CD">
        <w:rPr>
          <w:rFonts w:ascii="Times New Roman" w:hAnsi="Times New Roman" w:cs="Times New Roman"/>
          <w:i/>
          <w:color w:val="auto"/>
          <w:sz w:val="24"/>
          <w:szCs w:val="24"/>
          <w:lang w:val="en-US"/>
        </w:rPr>
        <w:t>26</w:t>
      </w:r>
      <w:r w:rsidR="009A5063" w:rsidRPr="00E730CD">
        <w:rPr>
          <w:rFonts w:ascii="Times New Roman" w:hAnsi="Times New Roman" w:cs="Times New Roman"/>
          <w:color w:val="auto"/>
          <w:sz w:val="24"/>
          <w:szCs w:val="24"/>
          <w:lang w:val="en-US"/>
        </w:rPr>
        <w:t xml:space="preserve">, </w:t>
      </w:r>
      <w:r w:rsidRPr="00E730CD">
        <w:rPr>
          <w:rFonts w:ascii="Times New Roman" w:hAnsi="Times New Roman" w:cs="Times New Roman"/>
          <w:color w:val="auto"/>
          <w:sz w:val="24"/>
          <w:szCs w:val="24"/>
          <w:lang w:val="en-US"/>
        </w:rPr>
        <w:t>146.</w:t>
      </w:r>
    </w:p>
    <w:p w14:paraId="5804F8FC" w14:textId="77777777" w:rsidR="00825C35" w:rsidRPr="00E730CD"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t>Zaidman</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Zait, A., Mirenda, P., Zumbo, B. D., Wellington, S., Dua, V., &amp; Kalynchuk, K. (2010). An item response theory analysis of the Parenting Stress Index</w:t>
      </w:r>
      <w:r w:rsidRPr="00E730CD">
        <w:rPr>
          <w:rFonts w:ascii="American Typewriter Condensed" w:hAnsi="American Typewriter Condensed" w:cs="American Typewriter Condensed"/>
          <w:color w:val="auto"/>
          <w:sz w:val="24"/>
          <w:szCs w:val="24"/>
          <w:lang w:val="en-US"/>
        </w:rPr>
        <w:t>‐</w:t>
      </w:r>
      <w:r w:rsidRPr="00E730CD">
        <w:rPr>
          <w:rFonts w:ascii="Times New Roman" w:hAnsi="Times New Roman" w:cs="Times New Roman"/>
          <w:color w:val="auto"/>
          <w:sz w:val="24"/>
          <w:szCs w:val="24"/>
          <w:lang w:val="en-US"/>
        </w:rPr>
        <w:t>Short Form with parents of children with autism spectrum disorders. </w:t>
      </w:r>
      <w:r w:rsidRPr="00E730CD">
        <w:rPr>
          <w:rFonts w:ascii="Times New Roman" w:hAnsi="Times New Roman" w:cs="Times New Roman"/>
          <w:i/>
          <w:iCs/>
          <w:color w:val="auto"/>
          <w:sz w:val="24"/>
          <w:szCs w:val="24"/>
          <w:lang w:val="en-US"/>
        </w:rPr>
        <w:t>Journal of Child Psychology and Psychiatry</w:t>
      </w:r>
      <w:r w:rsidRPr="00E730CD">
        <w:rPr>
          <w:rFonts w:ascii="Times New Roman" w:hAnsi="Times New Roman" w:cs="Times New Roman"/>
          <w:color w:val="auto"/>
          <w:sz w:val="24"/>
          <w:szCs w:val="24"/>
          <w:lang w:val="en-US"/>
        </w:rPr>
        <w:t>, </w:t>
      </w:r>
      <w:r w:rsidRPr="00E730CD">
        <w:rPr>
          <w:rFonts w:ascii="Times New Roman" w:hAnsi="Times New Roman" w:cs="Times New Roman"/>
          <w:i/>
          <w:iCs/>
          <w:color w:val="auto"/>
          <w:sz w:val="24"/>
          <w:szCs w:val="24"/>
          <w:lang w:val="en-US"/>
        </w:rPr>
        <w:t>51</w:t>
      </w:r>
      <w:r w:rsidRPr="00E730CD">
        <w:rPr>
          <w:rFonts w:ascii="Times New Roman" w:hAnsi="Times New Roman" w:cs="Times New Roman"/>
          <w:color w:val="auto"/>
          <w:sz w:val="24"/>
          <w:szCs w:val="24"/>
          <w:lang w:val="en-US"/>
        </w:rPr>
        <w:t>(11), 1269-1277.</w:t>
      </w:r>
    </w:p>
    <w:p w14:paraId="51D0CAF7" w14:textId="77777777" w:rsidR="002B6767" w:rsidRPr="00CB5445" w:rsidRDefault="00825C35">
      <w:pPr>
        <w:pStyle w:val="normal0"/>
        <w:spacing w:line="480" w:lineRule="auto"/>
        <w:ind w:left="720" w:hanging="720"/>
        <w:rPr>
          <w:rFonts w:ascii="Times New Roman" w:hAnsi="Times New Roman" w:cs="Times New Roman"/>
          <w:color w:val="auto"/>
          <w:sz w:val="24"/>
          <w:szCs w:val="24"/>
          <w:lang w:val="en-US"/>
        </w:rPr>
      </w:pPr>
      <w:r w:rsidRPr="00E730CD">
        <w:rPr>
          <w:rFonts w:ascii="Times New Roman" w:hAnsi="Times New Roman" w:cs="Times New Roman"/>
          <w:color w:val="auto"/>
          <w:sz w:val="24"/>
          <w:szCs w:val="24"/>
          <w:lang w:val="en-US"/>
        </w:rPr>
        <w:fldChar w:fldCharType="end"/>
      </w:r>
    </w:p>
    <w:p w14:paraId="52074364" w14:textId="77777777" w:rsidR="002B6767" w:rsidRPr="00CB5445" w:rsidRDefault="002B6767">
      <w:pPr>
        <w:pStyle w:val="normal0"/>
        <w:spacing w:line="480" w:lineRule="auto"/>
        <w:rPr>
          <w:rFonts w:ascii="Times New Roman" w:hAnsi="Times New Roman" w:cs="Times New Roman"/>
          <w:color w:val="auto"/>
          <w:sz w:val="24"/>
          <w:szCs w:val="24"/>
          <w:lang w:val="en-US"/>
        </w:rPr>
      </w:pPr>
    </w:p>
    <w:sectPr w:rsidR="002B6767" w:rsidRPr="00CB5445" w:rsidSect="00D80878">
      <w:headerReference w:type="default" r:id="rId10"/>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B59D2" w14:textId="77777777" w:rsidR="00E730CD" w:rsidRDefault="00E730CD" w:rsidP="007067DF">
      <w:pPr>
        <w:spacing w:line="240" w:lineRule="auto"/>
      </w:pPr>
      <w:r>
        <w:separator/>
      </w:r>
    </w:p>
  </w:endnote>
  <w:endnote w:type="continuationSeparator" w:id="0">
    <w:p w14:paraId="49637D25" w14:textId="77777777" w:rsidR="00E730CD" w:rsidRDefault="00E730CD" w:rsidP="00706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24AB" w14:textId="77777777" w:rsidR="00E730CD" w:rsidRDefault="00E730CD" w:rsidP="007E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3A6E9" w14:textId="77777777" w:rsidR="00E730CD" w:rsidRDefault="00E730CD" w:rsidP="00653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5E9D" w14:textId="77777777" w:rsidR="00E730CD" w:rsidRDefault="00E730CD" w:rsidP="007E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673">
      <w:rPr>
        <w:rStyle w:val="PageNumber"/>
        <w:noProof/>
      </w:rPr>
      <w:t>1</w:t>
    </w:r>
    <w:r>
      <w:rPr>
        <w:rStyle w:val="PageNumber"/>
      </w:rPr>
      <w:fldChar w:fldCharType="end"/>
    </w:r>
  </w:p>
  <w:p w14:paraId="1D9D84EE" w14:textId="77777777" w:rsidR="00E730CD" w:rsidRDefault="00E730CD" w:rsidP="007E15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C5B8C" w14:textId="77777777" w:rsidR="00E730CD" w:rsidRDefault="00E730CD" w:rsidP="007067DF">
      <w:pPr>
        <w:spacing w:line="240" w:lineRule="auto"/>
      </w:pPr>
      <w:r>
        <w:separator/>
      </w:r>
    </w:p>
  </w:footnote>
  <w:footnote w:type="continuationSeparator" w:id="0">
    <w:p w14:paraId="4CD2B93E" w14:textId="77777777" w:rsidR="00E730CD" w:rsidRDefault="00E730CD" w:rsidP="007067DF">
      <w:pPr>
        <w:spacing w:line="240" w:lineRule="auto"/>
      </w:pPr>
      <w:r>
        <w:continuationSeparator/>
      </w:r>
    </w:p>
  </w:footnote>
  <w:footnote w:id="1">
    <w:p w14:paraId="000F3BD2" w14:textId="244A5BFE" w:rsidR="00E730CD" w:rsidRPr="00417BBE" w:rsidRDefault="00E730CD">
      <w:pPr>
        <w:pStyle w:val="FootnoteText"/>
        <w:rPr>
          <w:sz w:val="20"/>
          <w:lang w:val="en-US"/>
        </w:rPr>
      </w:pPr>
      <w:r w:rsidRPr="00417BBE">
        <w:rPr>
          <w:rStyle w:val="FootnoteReference"/>
          <w:sz w:val="20"/>
        </w:rPr>
        <w:footnoteRef/>
      </w:r>
      <w:r w:rsidRPr="00417BBE">
        <w:rPr>
          <w:sz w:val="20"/>
        </w:rPr>
        <w:t xml:space="preserve"> </w:t>
      </w:r>
      <w:r w:rsidRPr="00417BBE">
        <w:rPr>
          <w:sz w:val="20"/>
          <w:lang w:val="en-US"/>
        </w:rPr>
        <w:t xml:space="preserve">16 parents reported having another child not affected by ASD but did not provide responses for a sibling.  </w:t>
      </w:r>
    </w:p>
  </w:footnote>
  <w:footnote w:id="2">
    <w:p w14:paraId="106586E5" w14:textId="34D1FB15" w:rsidR="00E730CD" w:rsidRPr="00CB5445" w:rsidRDefault="00E730CD">
      <w:pPr>
        <w:pStyle w:val="FootnoteText"/>
        <w:rPr>
          <w:rFonts w:ascii="Times New Roman" w:hAnsi="Times New Roman" w:cs="Times New Roman"/>
          <w:lang w:val="en-US"/>
        </w:rPr>
      </w:pPr>
      <w:r w:rsidRPr="00CB5445">
        <w:rPr>
          <w:rStyle w:val="FootnoteReference"/>
          <w:rFonts w:ascii="Times New Roman" w:hAnsi="Times New Roman" w:cs="Times New Roman"/>
          <w:sz w:val="32"/>
        </w:rPr>
        <w:footnoteRef/>
      </w:r>
      <w:r w:rsidRPr="00CB5445">
        <w:rPr>
          <w:rFonts w:ascii="Times New Roman" w:hAnsi="Times New Roman" w:cs="Times New Roman"/>
          <w:sz w:val="32"/>
        </w:rPr>
        <w:t xml:space="preserve"> </w:t>
      </w:r>
      <w:r w:rsidRPr="00CB5445">
        <w:rPr>
          <w:rFonts w:ascii="Times New Roman" w:hAnsi="Times New Roman" w:cs="Times New Roman"/>
          <w:bCs/>
          <w:iCs/>
          <w:szCs w:val="20"/>
        </w:rPr>
        <w:t>All except one mother referred to at least one mental attribute in their descriptions of either their ASD or non-ASD child (3 descriptions of an ASD child and 5 descriptions of a non-ASD sibling did not include any mental descriptions).</w:t>
      </w:r>
    </w:p>
  </w:footnote>
  <w:footnote w:id="3">
    <w:p w14:paraId="507FB8B4" w14:textId="77777777" w:rsidR="00E730CD" w:rsidRPr="00CB5445" w:rsidRDefault="00E730CD">
      <w:pPr>
        <w:pStyle w:val="FootnoteText"/>
        <w:rPr>
          <w:rFonts w:ascii="Times New Roman" w:hAnsi="Times New Roman" w:cs="Times New Roman"/>
          <w:lang w:val="en-US"/>
        </w:rPr>
      </w:pPr>
      <w:r w:rsidRPr="00CB5445">
        <w:rPr>
          <w:rStyle w:val="FootnoteReference"/>
          <w:rFonts w:ascii="Times New Roman" w:hAnsi="Times New Roman" w:cs="Times New Roman"/>
        </w:rPr>
        <w:footnoteRef/>
      </w:r>
      <w:r w:rsidRPr="00CB5445">
        <w:rPr>
          <w:rFonts w:ascii="Times New Roman" w:hAnsi="Times New Roman" w:cs="Times New Roman"/>
        </w:rPr>
        <w:t xml:space="preserve"> </w:t>
      </w:r>
      <w:r w:rsidRPr="00CB5445">
        <w:rPr>
          <w:rFonts w:ascii="Times New Roman" w:hAnsi="Times New Roman" w:cs="Times New Roman"/>
          <w:lang w:val="en-US"/>
        </w:rPr>
        <w:t>Sample size is 23 because not all of the sample produced mental attributes in their descriptions of their children.</w:t>
      </w:r>
    </w:p>
  </w:footnote>
  <w:footnote w:id="4">
    <w:p w14:paraId="5251BB3D" w14:textId="020F8C98" w:rsidR="00E730CD" w:rsidRPr="00CB5445" w:rsidRDefault="00E730CD">
      <w:pPr>
        <w:pStyle w:val="FootnoteText"/>
        <w:rPr>
          <w:rFonts w:ascii="Times New Roman" w:hAnsi="Times New Roman" w:cs="Times New Roman"/>
          <w:lang w:val="en-US"/>
        </w:rPr>
      </w:pPr>
      <w:r w:rsidRPr="00CB5445">
        <w:rPr>
          <w:rStyle w:val="FootnoteReference"/>
          <w:rFonts w:ascii="Times New Roman" w:hAnsi="Times New Roman" w:cs="Times New Roman"/>
        </w:rPr>
        <w:footnoteRef/>
      </w:r>
      <w:r w:rsidRPr="00CB5445">
        <w:rPr>
          <w:rFonts w:ascii="Times New Roman" w:hAnsi="Times New Roman" w:cs="Times New Roman"/>
        </w:rPr>
        <w:t xml:space="preserve"> </w:t>
      </w:r>
      <w:r w:rsidRPr="00CB5445">
        <w:rPr>
          <w:rFonts w:ascii="Times New Roman" w:hAnsi="Times New Roman" w:cs="Times New Roman"/>
          <w:lang w:val="en-US"/>
        </w:rPr>
        <w:t xml:space="preserve">All within-family analyses were repeated with the three TD children with additional difficulties removed from the sample. Results were unchanged.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308A" w14:textId="77777777" w:rsidR="00E730CD" w:rsidRPr="00DD267A" w:rsidRDefault="00E730CD" w:rsidP="00DD267A">
    <w:pPr>
      <w:pStyle w:val="Header"/>
      <w:rPr>
        <w:rFonts w:ascii="Times New Roman" w:hAnsi="Times New Roman" w:cs="Times New Roman"/>
      </w:rPr>
    </w:pPr>
    <w:r w:rsidRPr="00DD267A">
      <w:rPr>
        <w:rFonts w:ascii="Times New Roman" w:hAnsi="Times New Roman" w:cs="Times New Roman"/>
      </w:rPr>
      <w:t xml:space="preserve">MIND-MINDEDNESS IN MOTHERS OF CHILDREN WITH ASD </w:t>
    </w:r>
  </w:p>
  <w:p w14:paraId="231DCE50" w14:textId="77777777" w:rsidR="00E730CD" w:rsidRDefault="00E73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2F4"/>
    <w:multiLevelType w:val="multilevel"/>
    <w:tmpl w:val="127A3B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555BE3"/>
    <w:multiLevelType w:val="multilevel"/>
    <w:tmpl w:val="97C2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77300"/>
    <w:multiLevelType w:val="multilevel"/>
    <w:tmpl w:val="1D8E4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8831D2"/>
    <w:multiLevelType w:val="multilevel"/>
    <w:tmpl w:val="2160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90az5df8stez4efv2ipt59fsdx9vrsrpd0d&quot;&gt;My EndNote Library&lt;record-ids&gt;&lt;item&gt;38&lt;/item&gt;&lt;item&gt;39&lt;/item&gt;&lt;item&gt;40&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record-ids&gt;&lt;/item&gt;&lt;/Libraries&gt;"/>
  </w:docVars>
  <w:rsids>
    <w:rsidRoot w:val="002B6767"/>
    <w:rsid w:val="00002E85"/>
    <w:rsid w:val="00014C67"/>
    <w:rsid w:val="00016B01"/>
    <w:rsid w:val="00016D46"/>
    <w:rsid w:val="00023098"/>
    <w:rsid w:val="0003241F"/>
    <w:rsid w:val="00032C5F"/>
    <w:rsid w:val="00041FB0"/>
    <w:rsid w:val="00042DCF"/>
    <w:rsid w:val="000602BB"/>
    <w:rsid w:val="00066433"/>
    <w:rsid w:val="00066BBA"/>
    <w:rsid w:val="00071AAD"/>
    <w:rsid w:val="00072B41"/>
    <w:rsid w:val="00076656"/>
    <w:rsid w:val="000879AF"/>
    <w:rsid w:val="000964A5"/>
    <w:rsid w:val="0009661B"/>
    <w:rsid w:val="000A192F"/>
    <w:rsid w:val="000A19DD"/>
    <w:rsid w:val="000A65F7"/>
    <w:rsid w:val="000A705E"/>
    <w:rsid w:val="000A766D"/>
    <w:rsid w:val="000C4F73"/>
    <w:rsid w:val="000C5916"/>
    <w:rsid w:val="000C6879"/>
    <w:rsid w:val="000C7EE1"/>
    <w:rsid w:val="000D3C88"/>
    <w:rsid w:val="000D5722"/>
    <w:rsid w:val="000E2D5A"/>
    <w:rsid w:val="000E3F5D"/>
    <w:rsid w:val="000F4BB0"/>
    <w:rsid w:val="000F7971"/>
    <w:rsid w:val="00100197"/>
    <w:rsid w:val="0010442A"/>
    <w:rsid w:val="00107863"/>
    <w:rsid w:val="00130362"/>
    <w:rsid w:val="00130675"/>
    <w:rsid w:val="0013501A"/>
    <w:rsid w:val="0013542C"/>
    <w:rsid w:val="00137017"/>
    <w:rsid w:val="00145875"/>
    <w:rsid w:val="00153FA7"/>
    <w:rsid w:val="0015516F"/>
    <w:rsid w:val="0015537E"/>
    <w:rsid w:val="0016522D"/>
    <w:rsid w:val="00165444"/>
    <w:rsid w:val="00165924"/>
    <w:rsid w:val="00167BDE"/>
    <w:rsid w:val="0017023D"/>
    <w:rsid w:val="00171806"/>
    <w:rsid w:val="001766F4"/>
    <w:rsid w:val="00177489"/>
    <w:rsid w:val="00183219"/>
    <w:rsid w:val="001867B7"/>
    <w:rsid w:val="00195DB8"/>
    <w:rsid w:val="0019770A"/>
    <w:rsid w:val="001A6B07"/>
    <w:rsid w:val="001B1C94"/>
    <w:rsid w:val="001B30D6"/>
    <w:rsid w:val="001B6F22"/>
    <w:rsid w:val="001C162C"/>
    <w:rsid w:val="001C2045"/>
    <w:rsid w:val="001C2C2E"/>
    <w:rsid w:val="001D7D67"/>
    <w:rsid w:val="001E117D"/>
    <w:rsid w:val="001E22FD"/>
    <w:rsid w:val="001E57FC"/>
    <w:rsid w:val="001F20D7"/>
    <w:rsid w:val="001F3B63"/>
    <w:rsid w:val="001F5977"/>
    <w:rsid w:val="001F60EE"/>
    <w:rsid w:val="002034F7"/>
    <w:rsid w:val="00206C61"/>
    <w:rsid w:val="00212DBD"/>
    <w:rsid w:val="0022414F"/>
    <w:rsid w:val="0022467E"/>
    <w:rsid w:val="00227522"/>
    <w:rsid w:val="00242992"/>
    <w:rsid w:val="00253A24"/>
    <w:rsid w:val="002624F5"/>
    <w:rsid w:val="002707E2"/>
    <w:rsid w:val="00270DD6"/>
    <w:rsid w:val="00283874"/>
    <w:rsid w:val="00290844"/>
    <w:rsid w:val="0029568B"/>
    <w:rsid w:val="00297A52"/>
    <w:rsid w:val="002A711F"/>
    <w:rsid w:val="002B1AE8"/>
    <w:rsid w:val="002B6767"/>
    <w:rsid w:val="002B76A6"/>
    <w:rsid w:val="002C42DB"/>
    <w:rsid w:val="002C4DDE"/>
    <w:rsid w:val="002C6C0E"/>
    <w:rsid w:val="002E01E2"/>
    <w:rsid w:val="002E0615"/>
    <w:rsid w:val="002E13A7"/>
    <w:rsid w:val="002E267D"/>
    <w:rsid w:val="002F2EDE"/>
    <w:rsid w:val="0030258A"/>
    <w:rsid w:val="0030568B"/>
    <w:rsid w:val="003142FC"/>
    <w:rsid w:val="0031461B"/>
    <w:rsid w:val="00314E1E"/>
    <w:rsid w:val="0031608B"/>
    <w:rsid w:val="003170C9"/>
    <w:rsid w:val="003201A3"/>
    <w:rsid w:val="00326EA8"/>
    <w:rsid w:val="00330B5E"/>
    <w:rsid w:val="003320DD"/>
    <w:rsid w:val="00345240"/>
    <w:rsid w:val="00350508"/>
    <w:rsid w:val="00350D80"/>
    <w:rsid w:val="00351F5E"/>
    <w:rsid w:val="00356AF2"/>
    <w:rsid w:val="003572F6"/>
    <w:rsid w:val="00357499"/>
    <w:rsid w:val="00363EAF"/>
    <w:rsid w:val="00365F72"/>
    <w:rsid w:val="00370653"/>
    <w:rsid w:val="00370D32"/>
    <w:rsid w:val="00374522"/>
    <w:rsid w:val="003858E6"/>
    <w:rsid w:val="003866D4"/>
    <w:rsid w:val="0039074B"/>
    <w:rsid w:val="003A00B0"/>
    <w:rsid w:val="003B0F23"/>
    <w:rsid w:val="003C25D8"/>
    <w:rsid w:val="003D0BF3"/>
    <w:rsid w:val="003D554A"/>
    <w:rsid w:val="003D5CD7"/>
    <w:rsid w:val="003E5A33"/>
    <w:rsid w:val="003E616A"/>
    <w:rsid w:val="003F040D"/>
    <w:rsid w:val="003F05C7"/>
    <w:rsid w:val="003F340D"/>
    <w:rsid w:val="003F4AB5"/>
    <w:rsid w:val="003F51B7"/>
    <w:rsid w:val="004143FC"/>
    <w:rsid w:val="00417BBE"/>
    <w:rsid w:val="0042766C"/>
    <w:rsid w:val="00435F2E"/>
    <w:rsid w:val="0044016C"/>
    <w:rsid w:val="00445053"/>
    <w:rsid w:val="00450885"/>
    <w:rsid w:val="00451240"/>
    <w:rsid w:val="00460AD3"/>
    <w:rsid w:val="00464102"/>
    <w:rsid w:val="00464BAB"/>
    <w:rsid w:val="004666A6"/>
    <w:rsid w:val="0046707C"/>
    <w:rsid w:val="0047017A"/>
    <w:rsid w:val="004731ED"/>
    <w:rsid w:val="00484EFF"/>
    <w:rsid w:val="0048586B"/>
    <w:rsid w:val="00487E84"/>
    <w:rsid w:val="004A1044"/>
    <w:rsid w:val="004A222D"/>
    <w:rsid w:val="004A42B8"/>
    <w:rsid w:val="004B0292"/>
    <w:rsid w:val="004B0F10"/>
    <w:rsid w:val="004C1412"/>
    <w:rsid w:val="004C168E"/>
    <w:rsid w:val="004D0B6D"/>
    <w:rsid w:val="004E3370"/>
    <w:rsid w:val="004E596F"/>
    <w:rsid w:val="004E791E"/>
    <w:rsid w:val="004F7593"/>
    <w:rsid w:val="0050203D"/>
    <w:rsid w:val="0050227D"/>
    <w:rsid w:val="005064CD"/>
    <w:rsid w:val="00506AB1"/>
    <w:rsid w:val="00507372"/>
    <w:rsid w:val="005127FE"/>
    <w:rsid w:val="00513660"/>
    <w:rsid w:val="00515212"/>
    <w:rsid w:val="0052277C"/>
    <w:rsid w:val="00532EFB"/>
    <w:rsid w:val="00540153"/>
    <w:rsid w:val="00541B8B"/>
    <w:rsid w:val="00545485"/>
    <w:rsid w:val="00546620"/>
    <w:rsid w:val="00547FDE"/>
    <w:rsid w:val="00551FF3"/>
    <w:rsid w:val="005617F8"/>
    <w:rsid w:val="005676B6"/>
    <w:rsid w:val="00570B3B"/>
    <w:rsid w:val="00570D2F"/>
    <w:rsid w:val="00573B04"/>
    <w:rsid w:val="005772F5"/>
    <w:rsid w:val="005823EC"/>
    <w:rsid w:val="00582D34"/>
    <w:rsid w:val="00583599"/>
    <w:rsid w:val="005861E8"/>
    <w:rsid w:val="005862EA"/>
    <w:rsid w:val="0059272D"/>
    <w:rsid w:val="0059541F"/>
    <w:rsid w:val="0059742D"/>
    <w:rsid w:val="005A0107"/>
    <w:rsid w:val="005A4CAE"/>
    <w:rsid w:val="005A5F41"/>
    <w:rsid w:val="005A7C57"/>
    <w:rsid w:val="005B0259"/>
    <w:rsid w:val="005B18CB"/>
    <w:rsid w:val="005B24F3"/>
    <w:rsid w:val="005B2C31"/>
    <w:rsid w:val="005B6ABF"/>
    <w:rsid w:val="005C2834"/>
    <w:rsid w:val="005C3762"/>
    <w:rsid w:val="005C7302"/>
    <w:rsid w:val="005D3AF0"/>
    <w:rsid w:val="005E060B"/>
    <w:rsid w:val="005E2B9C"/>
    <w:rsid w:val="005F7F41"/>
    <w:rsid w:val="00606F79"/>
    <w:rsid w:val="00607167"/>
    <w:rsid w:val="00610FD5"/>
    <w:rsid w:val="0061488E"/>
    <w:rsid w:val="0061692F"/>
    <w:rsid w:val="00622833"/>
    <w:rsid w:val="00625CF5"/>
    <w:rsid w:val="006261A4"/>
    <w:rsid w:val="00630FAC"/>
    <w:rsid w:val="006374B1"/>
    <w:rsid w:val="0064473A"/>
    <w:rsid w:val="006534C0"/>
    <w:rsid w:val="00654068"/>
    <w:rsid w:val="00655D2A"/>
    <w:rsid w:val="00661DB2"/>
    <w:rsid w:val="00662EB2"/>
    <w:rsid w:val="00664B59"/>
    <w:rsid w:val="00670583"/>
    <w:rsid w:val="0067244C"/>
    <w:rsid w:val="0067280C"/>
    <w:rsid w:val="00682A16"/>
    <w:rsid w:val="00684664"/>
    <w:rsid w:val="006944EE"/>
    <w:rsid w:val="006949B5"/>
    <w:rsid w:val="00695847"/>
    <w:rsid w:val="006A1465"/>
    <w:rsid w:val="006A1608"/>
    <w:rsid w:val="006A430E"/>
    <w:rsid w:val="006A6868"/>
    <w:rsid w:val="006B0F4C"/>
    <w:rsid w:val="006B300A"/>
    <w:rsid w:val="006C6269"/>
    <w:rsid w:val="006C7C4A"/>
    <w:rsid w:val="006D1CD5"/>
    <w:rsid w:val="006D215C"/>
    <w:rsid w:val="006D28A3"/>
    <w:rsid w:val="006D3F81"/>
    <w:rsid w:val="006D4AB0"/>
    <w:rsid w:val="006D68DD"/>
    <w:rsid w:val="006E5575"/>
    <w:rsid w:val="006F1A87"/>
    <w:rsid w:val="006F504C"/>
    <w:rsid w:val="007050A8"/>
    <w:rsid w:val="007067DF"/>
    <w:rsid w:val="00707B78"/>
    <w:rsid w:val="00712B0A"/>
    <w:rsid w:val="00740ED9"/>
    <w:rsid w:val="0074431F"/>
    <w:rsid w:val="007448A0"/>
    <w:rsid w:val="00746BD3"/>
    <w:rsid w:val="00747E60"/>
    <w:rsid w:val="007655BB"/>
    <w:rsid w:val="00765A6A"/>
    <w:rsid w:val="00766E83"/>
    <w:rsid w:val="00767C11"/>
    <w:rsid w:val="00774BEE"/>
    <w:rsid w:val="007767CE"/>
    <w:rsid w:val="00782913"/>
    <w:rsid w:val="00792F71"/>
    <w:rsid w:val="007A650D"/>
    <w:rsid w:val="007A7EAD"/>
    <w:rsid w:val="007B71BF"/>
    <w:rsid w:val="007C26EC"/>
    <w:rsid w:val="007C58CD"/>
    <w:rsid w:val="007D5491"/>
    <w:rsid w:val="007E119D"/>
    <w:rsid w:val="007E159C"/>
    <w:rsid w:val="007E47F1"/>
    <w:rsid w:val="007E4D0E"/>
    <w:rsid w:val="007E6192"/>
    <w:rsid w:val="007E69FA"/>
    <w:rsid w:val="007E7F28"/>
    <w:rsid w:val="007F09C6"/>
    <w:rsid w:val="007F5801"/>
    <w:rsid w:val="008030C2"/>
    <w:rsid w:val="008069A5"/>
    <w:rsid w:val="008140DB"/>
    <w:rsid w:val="008174E6"/>
    <w:rsid w:val="00825C35"/>
    <w:rsid w:val="00826FCC"/>
    <w:rsid w:val="0083001F"/>
    <w:rsid w:val="008456C1"/>
    <w:rsid w:val="00852ADC"/>
    <w:rsid w:val="00855B85"/>
    <w:rsid w:val="008574BB"/>
    <w:rsid w:val="008629E7"/>
    <w:rsid w:val="00864EF7"/>
    <w:rsid w:val="00870036"/>
    <w:rsid w:val="00872E5D"/>
    <w:rsid w:val="0087569F"/>
    <w:rsid w:val="0087641C"/>
    <w:rsid w:val="0088072E"/>
    <w:rsid w:val="00881F9B"/>
    <w:rsid w:val="008912D7"/>
    <w:rsid w:val="00893068"/>
    <w:rsid w:val="00896181"/>
    <w:rsid w:val="008A2897"/>
    <w:rsid w:val="008A2A90"/>
    <w:rsid w:val="008A3314"/>
    <w:rsid w:val="008B0582"/>
    <w:rsid w:val="008B0A1D"/>
    <w:rsid w:val="008B13B7"/>
    <w:rsid w:val="008B504E"/>
    <w:rsid w:val="008B5BC1"/>
    <w:rsid w:val="008B6624"/>
    <w:rsid w:val="008C1602"/>
    <w:rsid w:val="008C2FDD"/>
    <w:rsid w:val="008D6295"/>
    <w:rsid w:val="008F4D4B"/>
    <w:rsid w:val="008F4E6F"/>
    <w:rsid w:val="008F6C42"/>
    <w:rsid w:val="00902410"/>
    <w:rsid w:val="00904D34"/>
    <w:rsid w:val="009102B7"/>
    <w:rsid w:val="00910B02"/>
    <w:rsid w:val="00915269"/>
    <w:rsid w:val="009211A0"/>
    <w:rsid w:val="00921680"/>
    <w:rsid w:val="00924FCC"/>
    <w:rsid w:val="00925D8D"/>
    <w:rsid w:val="00927DA6"/>
    <w:rsid w:val="00932316"/>
    <w:rsid w:val="00937C03"/>
    <w:rsid w:val="0094611B"/>
    <w:rsid w:val="00947C4B"/>
    <w:rsid w:val="00953796"/>
    <w:rsid w:val="009564EC"/>
    <w:rsid w:val="00973382"/>
    <w:rsid w:val="00976651"/>
    <w:rsid w:val="009775EF"/>
    <w:rsid w:val="009809E0"/>
    <w:rsid w:val="0098139A"/>
    <w:rsid w:val="00981DB0"/>
    <w:rsid w:val="00983635"/>
    <w:rsid w:val="00983AC4"/>
    <w:rsid w:val="00985EC0"/>
    <w:rsid w:val="009945CE"/>
    <w:rsid w:val="009958FA"/>
    <w:rsid w:val="00995B8C"/>
    <w:rsid w:val="00997EEC"/>
    <w:rsid w:val="009A15BB"/>
    <w:rsid w:val="009A2D0B"/>
    <w:rsid w:val="009A5063"/>
    <w:rsid w:val="009A50B3"/>
    <w:rsid w:val="009B25D3"/>
    <w:rsid w:val="009B2BEF"/>
    <w:rsid w:val="009B5DE0"/>
    <w:rsid w:val="009C2B7A"/>
    <w:rsid w:val="009C4FC9"/>
    <w:rsid w:val="009C6BB6"/>
    <w:rsid w:val="009D6170"/>
    <w:rsid w:val="009E12B0"/>
    <w:rsid w:val="009F3079"/>
    <w:rsid w:val="009F3DDF"/>
    <w:rsid w:val="009F5C39"/>
    <w:rsid w:val="00A0153E"/>
    <w:rsid w:val="00A01ABA"/>
    <w:rsid w:val="00A02D12"/>
    <w:rsid w:val="00A02E06"/>
    <w:rsid w:val="00A07D9A"/>
    <w:rsid w:val="00A139F2"/>
    <w:rsid w:val="00A16F0D"/>
    <w:rsid w:val="00A23BFD"/>
    <w:rsid w:val="00A23EC2"/>
    <w:rsid w:val="00A25930"/>
    <w:rsid w:val="00A358EE"/>
    <w:rsid w:val="00A3747A"/>
    <w:rsid w:val="00A37648"/>
    <w:rsid w:val="00A45AF1"/>
    <w:rsid w:val="00A533EB"/>
    <w:rsid w:val="00A5451D"/>
    <w:rsid w:val="00A5550E"/>
    <w:rsid w:val="00A55B70"/>
    <w:rsid w:val="00A60911"/>
    <w:rsid w:val="00A81AAC"/>
    <w:rsid w:val="00A82F90"/>
    <w:rsid w:val="00A90CA7"/>
    <w:rsid w:val="00A914CF"/>
    <w:rsid w:val="00A93484"/>
    <w:rsid w:val="00A946B6"/>
    <w:rsid w:val="00A955DE"/>
    <w:rsid w:val="00A96B4A"/>
    <w:rsid w:val="00AA0151"/>
    <w:rsid w:val="00AA1AC9"/>
    <w:rsid w:val="00AA2C96"/>
    <w:rsid w:val="00AA4ECF"/>
    <w:rsid w:val="00AA56A5"/>
    <w:rsid w:val="00AB058D"/>
    <w:rsid w:val="00AB2114"/>
    <w:rsid w:val="00AB31EA"/>
    <w:rsid w:val="00AD70DF"/>
    <w:rsid w:val="00AE22C5"/>
    <w:rsid w:val="00AF05AD"/>
    <w:rsid w:val="00AF1108"/>
    <w:rsid w:val="00AF2885"/>
    <w:rsid w:val="00AF3456"/>
    <w:rsid w:val="00AF41BD"/>
    <w:rsid w:val="00B072BD"/>
    <w:rsid w:val="00B07D6E"/>
    <w:rsid w:val="00B11EC2"/>
    <w:rsid w:val="00B14014"/>
    <w:rsid w:val="00B2221B"/>
    <w:rsid w:val="00B23F2E"/>
    <w:rsid w:val="00B243D0"/>
    <w:rsid w:val="00B31F9F"/>
    <w:rsid w:val="00B334BD"/>
    <w:rsid w:val="00B40E32"/>
    <w:rsid w:val="00B4657A"/>
    <w:rsid w:val="00B503D6"/>
    <w:rsid w:val="00B50B2D"/>
    <w:rsid w:val="00B5502C"/>
    <w:rsid w:val="00B67332"/>
    <w:rsid w:val="00B80872"/>
    <w:rsid w:val="00B85EB1"/>
    <w:rsid w:val="00B9126C"/>
    <w:rsid w:val="00B94EC8"/>
    <w:rsid w:val="00B97873"/>
    <w:rsid w:val="00B97E98"/>
    <w:rsid w:val="00BA3437"/>
    <w:rsid w:val="00BA5639"/>
    <w:rsid w:val="00BA588B"/>
    <w:rsid w:val="00BA69C6"/>
    <w:rsid w:val="00BB0261"/>
    <w:rsid w:val="00BB02DF"/>
    <w:rsid w:val="00BB0806"/>
    <w:rsid w:val="00BB1015"/>
    <w:rsid w:val="00BB4164"/>
    <w:rsid w:val="00BC43FD"/>
    <w:rsid w:val="00BC6A1C"/>
    <w:rsid w:val="00BC713D"/>
    <w:rsid w:val="00BD0F47"/>
    <w:rsid w:val="00BD23D1"/>
    <w:rsid w:val="00BD348A"/>
    <w:rsid w:val="00BD3FD5"/>
    <w:rsid w:val="00BD4125"/>
    <w:rsid w:val="00BD6DFB"/>
    <w:rsid w:val="00BF0F85"/>
    <w:rsid w:val="00BF1AD5"/>
    <w:rsid w:val="00BF48AB"/>
    <w:rsid w:val="00BF4BFB"/>
    <w:rsid w:val="00BF4CEB"/>
    <w:rsid w:val="00BF78E3"/>
    <w:rsid w:val="00BF7CF4"/>
    <w:rsid w:val="00C009DC"/>
    <w:rsid w:val="00C16725"/>
    <w:rsid w:val="00C16845"/>
    <w:rsid w:val="00C20823"/>
    <w:rsid w:val="00C222D1"/>
    <w:rsid w:val="00C25AB5"/>
    <w:rsid w:val="00C4066D"/>
    <w:rsid w:val="00C412A8"/>
    <w:rsid w:val="00C431D7"/>
    <w:rsid w:val="00C46B59"/>
    <w:rsid w:val="00C539D9"/>
    <w:rsid w:val="00C61FB2"/>
    <w:rsid w:val="00C634B6"/>
    <w:rsid w:val="00C66C98"/>
    <w:rsid w:val="00C70B66"/>
    <w:rsid w:val="00C9138C"/>
    <w:rsid w:val="00C97532"/>
    <w:rsid w:val="00CA2C8A"/>
    <w:rsid w:val="00CA5249"/>
    <w:rsid w:val="00CB0C7C"/>
    <w:rsid w:val="00CB2A1B"/>
    <w:rsid w:val="00CB2CEA"/>
    <w:rsid w:val="00CB5445"/>
    <w:rsid w:val="00CC040B"/>
    <w:rsid w:val="00CC46DD"/>
    <w:rsid w:val="00CC4EFD"/>
    <w:rsid w:val="00CC4F8E"/>
    <w:rsid w:val="00CD4395"/>
    <w:rsid w:val="00CE036F"/>
    <w:rsid w:val="00CE0884"/>
    <w:rsid w:val="00CE0981"/>
    <w:rsid w:val="00CE4269"/>
    <w:rsid w:val="00CE56BB"/>
    <w:rsid w:val="00CF1033"/>
    <w:rsid w:val="00CF2AFC"/>
    <w:rsid w:val="00CF51AE"/>
    <w:rsid w:val="00CF578A"/>
    <w:rsid w:val="00CF5DCE"/>
    <w:rsid w:val="00D016EC"/>
    <w:rsid w:val="00D03DEC"/>
    <w:rsid w:val="00D105DA"/>
    <w:rsid w:val="00D125D5"/>
    <w:rsid w:val="00D2022B"/>
    <w:rsid w:val="00D20CA4"/>
    <w:rsid w:val="00D23E7A"/>
    <w:rsid w:val="00D248E0"/>
    <w:rsid w:val="00D24BCF"/>
    <w:rsid w:val="00D27836"/>
    <w:rsid w:val="00D33330"/>
    <w:rsid w:val="00D470CF"/>
    <w:rsid w:val="00D53FFA"/>
    <w:rsid w:val="00D60A3F"/>
    <w:rsid w:val="00D62A54"/>
    <w:rsid w:val="00D80878"/>
    <w:rsid w:val="00D837A4"/>
    <w:rsid w:val="00D84711"/>
    <w:rsid w:val="00D86520"/>
    <w:rsid w:val="00D87BC0"/>
    <w:rsid w:val="00D93CAE"/>
    <w:rsid w:val="00D961DC"/>
    <w:rsid w:val="00DA2BFE"/>
    <w:rsid w:val="00DA2FE0"/>
    <w:rsid w:val="00DA5B59"/>
    <w:rsid w:val="00DA5DD4"/>
    <w:rsid w:val="00DD1463"/>
    <w:rsid w:val="00DD267A"/>
    <w:rsid w:val="00DD4CB7"/>
    <w:rsid w:val="00DD63F3"/>
    <w:rsid w:val="00DE1491"/>
    <w:rsid w:val="00DE4A07"/>
    <w:rsid w:val="00DE6DA4"/>
    <w:rsid w:val="00DE6F3F"/>
    <w:rsid w:val="00DF0AF3"/>
    <w:rsid w:val="00DF33E4"/>
    <w:rsid w:val="00DF41F1"/>
    <w:rsid w:val="00DF63B2"/>
    <w:rsid w:val="00DF6D70"/>
    <w:rsid w:val="00DF6E17"/>
    <w:rsid w:val="00DF77EA"/>
    <w:rsid w:val="00E04800"/>
    <w:rsid w:val="00E073D0"/>
    <w:rsid w:val="00E0743D"/>
    <w:rsid w:val="00E11098"/>
    <w:rsid w:val="00E117AA"/>
    <w:rsid w:val="00E12857"/>
    <w:rsid w:val="00E13B83"/>
    <w:rsid w:val="00E2087D"/>
    <w:rsid w:val="00E269EC"/>
    <w:rsid w:val="00E34E63"/>
    <w:rsid w:val="00E420A1"/>
    <w:rsid w:val="00E46C4E"/>
    <w:rsid w:val="00E51063"/>
    <w:rsid w:val="00E55821"/>
    <w:rsid w:val="00E64235"/>
    <w:rsid w:val="00E730CD"/>
    <w:rsid w:val="00E77034"/>
    <w:rsid w:val="00E85CC6"/>
    <w:rsid w:val="00E860A1"/>
    <w:rsid w:val="00E93D7D"/>
    <w:rsid w:val="00E94B59"/>
    <w:rsid w:val="00EA507C"/>
    <w:rsid w:val="00EA517C"/>
    <w:rsid w:val="00EB30FE"/>
    <w:rsid w:val="00EC0771"/>
    <w:rsid w:val="00EC0FF3"/>
    <w:rsid w:val="00EC51B9"/>
    <w:rsid w:val="00ED52C1"/>
    <w:rsid w:val="00ED711E"/>
    <w:rsid w:val="00EE4AA9"/>
    <w:rsid w:val="00F00D15"/>
    <w:rsid w:val="00F02FBF"/>
    <w:rsid w:val="00F0584B"/>
    <w:rsid w:val="00F22E24"/>
    <w:rsid w:val="00F25855"/>
    <w:rsid w:val="00F302AD"/>
    <w:rsid w:val="00F30EA3"/>
    <w:rsid w:val="00F34340"/>
    <w:rsid w:val="00F37657"/>
    <w:rsid w:val="00F429D0"/>
    <w:rsid w:val="00F43070"/>
    <w:rsid w:val="00F435B6"/>
    <w:rsid w:val="00F45FC6"/>
    <w:rsid w:val="00F47832"/>
    <w:rsid w:val="00F52172"/>
    <w:rsid w:val="00F62EA3"/>
    <w:rsid w:val="00F67673"/>
    <w:rsid w:val="00F710AF"/>
    <w:rsid w:val="00F77C54"/>
    <w:rsid w:val="00F8627D"/>
    <w:rsid w:val="00F86555"/>
    <w:rsid w:val="00F87443"/>
    <w:rsid w:val="00F972D3"/>
    <w:rsid w:val="00FA2524"/>
    <w:rsid w:val="00FB3395"/>
    <w:rsid w:val="00FB7B42"/>
    <w:rsid w:val="00FC2502"/>
    <w:rsid w:val="00FC38AC"/>
    <w:rsid w:val="00FC3A68"/>
    <w:rsid w:val="00FC4EC6"/>
    <w:rsid w:val="00FD0C7A"/>
    <w:rsid w:val="00FD2DC6"/>
    <w:rsid w:val="00FD5F55"/>
    <w:rsid w:val="00FD6465"/>
    <w:rsid w:val="00FE6D46"/>
    <w:rsid w:val="00FF6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rPr>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color w:val="000000"/>
      <w:sz w:val="22"/>
      <w:szCs w:val="22"/>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1806"/>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71806"/>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59541F"/>
    <w:pPr>
      <w:spacing w:line="240" w:lineRule="auto"/>
    </w:pPr>
    <w:rPr>
      <w:sz w:val="24"/>
      <w:szCs w:val="24"/>
    </w:rPr>
  </w:style>
  <w:style w:type="character" w:customStyle="1" w:styleId="CommentTextChar">
    <w:name w:val="Comment Text Char"/>
    <w:link w:val="CommentText"/>
    <w:uiPriority w:val="99"/>
    <w:semiHidden/>
    <w:rsid w:val="0059541F"/>
    <w:rPr>
      <w:sz w:val="24"/>
      <w:szCs w:val="24"/>
    </w:rPr>
  </w:style>
  <w:style w:type="character" w:styleId="CommentReference">
    <w:name w:val="annotation reference"/>
    <w:uiPriority w:val="99"/>
    <w:semiHidden/>
    <w:unhideWhenUsed/>
    <w:rsid w:val="0059541F"/>
    <w:rPr>
      <w:sz w:val="18"/>
      <w:szCs w:val="18"/>
    </w:rPr>
  </w:style>
  <w:style w:type="table" w:styleId="LightShading">
    <w:name w:val="Light Shading"/>
    <w:basedOn w:val="TableNormal"/>
    <w:uiPriority w:val="60"/>
    <w:rsid w:val="00EE4AA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30568B"/>
    <w:rPr>
      <w:b/>
      <w:bCs/>
      <w:sz w:val="20"/>
      <w:szCs w:val="20"/>
    </w:rPr>
  </w:style>
  <w:style w:type="character" w:customStyle="1" w:styleId="CommentSubjectChar">
    <w:name w:val="Comment Subject Char"/>
    <w:link w:val="CommentSubject"/>
    <w:uiPriority w:val="99"/>
    <w:semiHidden/>
    <w:rsid w:val="0030568B"/>
    <w:rPr>
      <w:b/>
      <w:bCs/>
      <w:sz w:val="20"/>
      <w:szCs w:val="20"/>
    </w:rPr>
  </w:style>
  <w:style w:type="paragraph" w:styleId="NormalWeb">
    <w:name w:val="Normal (Web)"/>
    <w:basedOn w:val="Normal"/>
    <w:uiPriority w:val="99"/>
    <w:semiHidden/>
    <w:unhideWhenUsed/>
    <w:rsid w:val="00F43070"/>
    <w:rPr>
      <w:rFonts w:ascii="Times New Roman" w:hAnsi="Times New Roman" w:cs="Times New Roman"/>
      <w:sz w:val="24"/>
      <w:szCs w:val="24"/>
    </w:rPr>
  </w:style>
  <w:style w:type="paragraph" w:styleId="FootnoteText">
    <w:name w:val="footnote text"/>
    <w:basedOn w:val="Normal"/>
    <w:link w:val="FootnoteTextChar"/>
    <w:uiPriority w:val="99"/>
    <w:unhideWhenUsed/>
    <w:rsid w:val="007067DF"/>
    <w:pPr>
      <w:spacing w:line="240" w:lineRule="auto"/>
    </w:pPr>
    <w:rPr>
      <w:sz w:val="24"/>
      <w:szCs w:val="24"/>
    </w:rPr>
  </w:style>
  <w:style w:type="character" w:customStyle="1" w:styleId="FootnoteTextChar">
    <w:name w:val="Footnote Text Char"/>
    <w:link w:val="FootnoteText"/>
    <w:uiPriority w:val="99"/>
    <w:rsid w:val="007067DF"/>
    <w:rPr>
      <w:sz w:val="24"/>
      <w:szCs w:val="24"/>
    </w:rPr>
  </w:style>
  <w:style w:type="character" w:styleId="FootnoteReference">
    <w:name w:val="footnote reference"/>
    <w:uiPriority w:val="99"/>
    <w:unhideWhenUsed/>
    <w:rsid w:val="007067DF"/>
    <w:rPr>
      <w:vertAlign w:val="superscript"/>
    </w:rPr>
  </w:style>
  <w:style w:type="paragraph" w:styleId="Caption">
    <w:name w:val="caption"/>
    <w:basedOn w:val="Normal"/>
    <w:next w:val="Normal"/>
    <w:uiPriority w:val="35"/>
    <w:unhideWhenUsed/>
    <w:qFormat/>
    <w:rsid w:val="00D105DA"/>
    <w:pPr>
      <w:spacing w:after="200" w:line="240" w:lineRule="auto"/>
    </w:pPr>
    <w:rPr>
      <w:b/>
      <w:bCs/>
      <w:color w:val="4F81BD"/>
      <w:sz w:val="18"/>
      <w:szCs w:val="18"/>
    </w:rPr>
  </w:style>
  <w:style w:type="paragraph" w:customStyle="1" w:styleId="EndNoteBibliographyTitle">
    <w:name w:val="EndNote Bibliography Title"/>
    <w:basedOn w:val="Normal"/>
    <w:rsid w:val="007448A0"/>
    <w:pPr>
      <w:jc w:val="center"/>
    </w:pPr>
    <w:rPr>
      <w:rFonts w:ascii="Cambria" w:hAnsi="Cambria"/>
      <w:sz w:val="24"/>
      <w:lang w:val="en-US"/>
    </w:rPr>
  </w:style>
  <w:style w:type="paragraph" w:customStyle="1" w:styleId="EndNoteBibliography">
    <w:name w:val="EndNote Bibliography"/>
    <w:basedOn w:val="Normal"/>
    <w:rsid w:val="007448A0"/>
    <w:pPr>
      <w:spacing w:line="480" w:lineRule="auto"/>
    </w:pPr>
    <w:rPr>
      <w:rFonts w:ascii="Cambria" w:hAnsi="Cambria"/>
      <w:sz w:val="24"/>
      <w:lang w:val="en-US"/>
    </w:rPr>
  </w:style>
  <w:style w:type="paragraph" w:styleId="Header">
    <w:name w:val="header"/>
    <w:basedOn w:val="Normal"/>
    <w:link w:val="HeaderChar"/>
    <w:uiPriority w:val="99"/>
    <w:unhideWhenUsed/>
    <w:rsid w:val="00767C11"/>
    <w:pPr>
      <w:tabs>
        <w:tab w:val="center" w:pos="4320"/>
        <w:tab w:val="right" w:pos="8640"/>
      </w:tabs>
      <w:spacing w:line="240" w:lineRule="auto"/>
    </w:pPr>
  </w:style>
  <w:style w:type="character" w:customStyle="1" w:styleId="HeaderChar">
    <w:name w:val="Header Char"/>
    <w:basedOn w:val="DefaultParagraphFont"/>
    <w:link w:val="Header"/>
    <w:uiPriority w:val="99"/>
    <w:rsid w:val="00767C11"/>
  </w:style>
  <w:style w:type="paragraph" w:styleId="Footer">
    <w:name w:val="footer"/>
    <w:basedOn w:val="Normal"/>
    <w:link w:val="FooterChar"/>
    <w:uiPriority w:val="99"/>
    <w:unhideWhenUsed/>
    <w:rsid w:val="00767C11"/>
    <w:pPr>
      <w:tabs>
        <w:tab w:val="center" w:pos="4320"/>
        <w:tab w:val="right" w:pos="8640"/>
      </w:tabs>
      <w:spacing w:line="240" w:lineRule="auto"/>
    </w:pPr>
  </w:style>
  <w:style w:type="character" w:customStyle="1" w:styleId="FooterChar">
    <w:name w:val="Footer Char"/>
    <w:basedOn w:val="DefaultParagraphFont"/>
    <w:link w:val="Footer"/>
    <w:uiPriority w:val="99"/>
    <w:rsid w:val="00767C11"/>
  </w:style>
  <w:style w:type="paragraph" w:styleId="Revision">
    <w:name w:val="Revision"/>
    <w:hidden/>
    <w:uiPriority w:val="99"/>
    <w:semiHidden/>
    <w:rsid w:val="00BD4125"/>
    <w:rPr>
      <w:color w:val="000000"/>
      <w:sz w:val="22"/>
      <w:szCs w:val="22"/>
    </w:rPr>
  </w:style>
  <w:style w:type="table" w:styleId="TableGrid">
    <w:name w:val="Table Grid"/>
    <w:basedOn w:val="TableNormal"/>
    <w:uiPriority w:val="59"/>
    <w:rsid w:val="0079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E159C"/>
  </w:style>
  <w:style w:type="character" w:styleId="Hyperlink">
    <w:name w:val="Hyperlink"/>
    <w:basedOn w:val="DefaultParagraphFont"/>
    <w:uiPriority w:val="99"/>
    <w:unhideWhenUsed/>
    <w:rsid w:val="0009661B"/>
    <w:rPr>
      <w:color w:val="0000FF" w:themeColor="hyperlink"/>
      <w:u w:val="single"/>
    </w:rPr>
  </w:style>
  <w:style w:type="character" w:styleId="FollowedHyperlink">
    <w:name w:val="FollowedHyperlink"/>
    <w:basedOn w:val="DefaultParagraphFont"/>
    <w:uiPriority w:val="99"/>
    <w:semiHidden/>
    <w:unhideWhenUsed/>
    <w:rsid w:val="000966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rPr>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color w:val="000000"/>
      <w:sz w:val="22"/>
      <w:szCs w:val="22"/>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1806"/>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71806"/>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59541F"/>
    <w:pPr>
      <w:spacing w:line="240" w:lineRule="auto"/>
    </w:pPr>
    <w:rPr>
      <w:sz w:val="24"/>
      <w:szCs w:val="24"/>
    </w:rPr>
  </w:style>
  <w:style w:type="character" w:customStyle="1" w:styleId="CommentTextChar">
    <w:name w:val="Comment Text Char"/>
    <w:link w:val="CommentText"/>
    <w:uiPriority w:val="99"/>
    <w:semiHidden/>
    <w:rsid w:val="0059541F"/>
    <w:rPr>
      <w:sz w:val="24"/>
      <w:szCs w:val="24"/>
    </w:rPr>
  </w:style>
  <w:style w:type="character" w:styleId="CommentReference">
    <w:name w:val="annotation reference"/>
    <w:uiPriority w:val="99"/>
    <w:semiHidden/>
    <w:unhideWhenUsed/>
    <w:rsid w:val="0059541F"/>
    <w:rPr>
      <w:sz w:val="18"/>
      <w:szCs w:val="18"/>
    </w:rPr>
  </w:style>
  <w:style w:type="table" w:styleId="LightShading">
    <w:name w:val="Light Shading"/>
    <w:basedOn w:val="TableNormal"/>
    <w:uiPriority w:val="60"/>
    <w:rsid w:val="00EE4AA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30568B"/>
    <w:rPr>
      <w:b/>
      <w:bCs/>
      <w:sz w:val="20"/>
      <w:szCs w:val="20"/>
    </w:rPr>
  </w:style>
  <w:style w:type="character" w:customStyle="1" w:styleId="CommentSubjectChar">
    <w:name w:val="Comment Subject Char"/>
    <w:link w:val="CommentSubject"/>
    <w:uiPriority w:val="99"/>
    <w:semiHidden/>
    <w:rsid w:val="0030568B"/>
    <w:rPr>
      <w:b/>
      <w:bCs/>
      <w:sz w:val="20"/>
      <w:szCs w:val="20"/>
    </w:rPr>
  </w:style>
  <w:style w:type="paragraph" w:styleId="NormalWeb">
    <w:name w:val="Normal (Web)"/>
    <w:basedOn w:val="Normal"/>
    <w:uiPriority w:val="99"/>
    <w:semiHidden/>
    <w:unhideWhenUsed/>
    <w:rsid w:val="00F43070"/>
    <w:rPr>
      <w:rFonts w:ascii="Times New Roman" w:hAnsi="Times New Roman" w:cs="Times New Roman"/>
      <w:sz w:val="24"/>
      <w:szCs w:val="24"/>
    </w:rPr>
  </w:style>
  <w:style w:type="paragraph" w:styleId="FootnoteText">
    <w:name w:val="footnote text"/>
    <w:basedOn w:val="Normal"/>
    <w:link w:val="FootnoteTextChar"/>
    <w:uiPriority w:val="99"/>
    <w:unhideWhenUsed/>
    <w:rsid w:val="007067DF"/>
    <w:pPr>
      <w:spacing w:line="240" w:lineRule="auto"/>
    </w:pPr>
    <w:rPr>
      <w:sz w:val="24"/>
      <w:szCs w:val="24"/>
    </w:rPr>
  </w:style>
  <w:style w:type="character" w:customStyle="1" w:styleId="FootnoteTextChar">
    <w:name w:val="Footnote Text Char"/>
    <w:link w:val="FootnoteText"/>
    <w:uiPriority w:val="99"/>
    <w:rsid w:val="007067DF"/>
    <w:rPr>
      <w:sz w:val="24"/>
      <w:szCs w:val="24"/>
    </w:rPr>
  </w:style>
  <w:style w:type="character" w:styleId="FootnoteReference">
    <w:name w:val="footnote reference"/>
    <w:uiPriority w:val="99"/>
    <w:unhideWhenUsed/>
    <w:rsid w:val="007067DF"/>
    <w:rPr>
      <w:vertAlign w:val="superscript"/>
    </w:rPr>
  </w:style>
  <w:style w:type="paragraph" w:styleId="Caption">
    <w:name w:val="caption"/>
    <w:basedOn w:val="Normal"/>
    <w:next w:val="Normal"/>
    <w:uiPriority w:val="35"/>
    <w:unhideWhenUsed/>
    <w:qFormat/>
    <w:rsid w:val="00D105DA"/>
    <w:pPr>
      <w:spacing w:after="200" w:line="240" w:lineRule="auto"/>
    </w:pPr>
    <w:rPr>
      <w:b/>
      <w:bCs/>
      <w:color w:val="4F81BD"/>
      <w:sz w:val="18"/>
      <w:szCs w:val="18"/>
    </w:rPr>
  </w:style>
  <w:style w:type="paragraph" w:customStyle="1" w:styleId="EndNoteBibliographyTitle">
    <w:name w:val="EndNote Bibliography Title"/>
    <w:basedOn w:val="Normal"/>
    <w:rsid w:val="007448A0"/>
    <w:pPr>
      <w:jc w:val="center"/>
    </w:pPr>
    <w:rPr>
      <w:rFonts w:ascii="Cambria" w:hAnsi="Cambria"/>
      <w:sz w:val="24"/>
      <w:lang w:val="en-US"/>
    </w:rPr>
  </w:style>
  <w:style w:type="paragraph" w:customStyle="1" w:styleId="EndNoteBibliography">
    <w:name w:val="EndNote Bibliography"/>
    <w:basedOn w:val="Normal"/>
    <w:rsid w:val="007448A0"/>
    <w:pPr>
      <w:spacing w:line="480" w:lineRule="auto"/>
    </w:pPr>
    <w:rPr>
      <w:rFonts w:ascii="Cambria" w:hAnsi="Cambria"/>
      <w:sz w:val="24"/>
      <w:lang w:val="en-US"/>
    </w:rPr>
  </w:style>
  <w:style w:type="paragraph" w:styleId="Header">
    <w:name w:val="header"/>
    <w:basedOn w:val="Normal"/>
    <w:link w:val="HeaderChar"/>
    <w:uiPriority w:val="99"/>
    <w:unhideWhenUsed/>
    <w:rsid w:val="00767C11"/>
    <w:pPr>
      <w:tabs>
        <w:tab w:val="center" w:pos="4320"/>
        <w:tab w:val="right" w:pos="8640"/>
      </w:tabs>
      <w:spacing w:line="240" w:lineRule="auto"/>
    </w:pPr>
  </w:style>
  <w:style w:type="character" w:customStyle="1" w:styleId="HeaderChar">
    <w:name w:val="Header Char"/>
    <w:basedOn w:val="DefaultParagraphFont"/>
    <w:link w:val="Header"/>
    <w:uiPriority w:val="99"/>
    <w:rsid w:val="00767C11"/>
  </w:style>
  <w:style w:type="paragraph" w:styleId="Footer">
    <w:name w:val="footer"/>
    <w:basedOn w:val="Normal"/>
    <w:link w:val="FooterChar"/>
    <w:uiPriority w:val="99"/>
    <w:unhideWhenUsed/>
    <w:rsid w:val="00767C11"/>
    <w:pPr>
      <w:tabs>
        <w:tab w:val="center" w:pos="4320"/>
        <w:tab w:val="right" w:pos="8640"/>
      </w:tabs>
      <w:spacing w:line="240" w:lineRule="auto"/>
    </w:pPr>
  </w:style>
  <w:style w:type="character" w:customStyle="1" w:styleId="FooterChar">
    <w:name w:val="Footer Char"/>
    <w:basedOn w:val="DefaultParagraphFont"/>
    <w:link w:val="Footer"/>
    <w:uiPriority w:val="99"/>
    <w:rsid w:val="00767C11"/>
  </w:style>
  <w:style w:type="paragraph" w:styleId="Revision">
    <w:name w:val="Revision"/>
    <w:hidden/>
    <w:uiPriority w:val="99"/>
    <w:semiHidden/>
    <w:rsid w:val="00BD4125"/>
    <w:rPr>
      <w:color w:val="000000"/>
      <w:sz w:val="22"/>
      <w:szCs w:val="22"/>
    </w:rPr>
  </w:style>
  <w:style w:type="table" w:styleId="TableGrid">
    <w:name w:val="Table Grid"/>
    <w:basedOn w:val="TableNormal"/>
    <w:uiPriority w:val="59"/>
    <w:rsid w:val="0079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E159C"/>
  </w:style>
  <w:style w:type="character" w:styleId="Hyperlink">
    <w:name w:val="Hyperlink"/>
    <w:basedOn w:val="DefaultParagraphFont"/>
    <w:uiPriority w:val="99"/>
    <w:unhideWhenUsed/>
    <w:rsid w:val="0009661B"/>
    <w:rPr>
      <w:color w:val="0000FF" w:themeColor="hyperlink"/>
      <w:u w:val="single"/>
    </w:rPr>
  </w:style>
  <w:style w:type="character" w:styleId="FollowedHyperlink">
    <w:name w:val="FollowedHyperlink"/>
    <w:basedOn w:val="DefaultParagraphFont"/>
    <w:uiPriority w:val="99"/>
    <w:semiHidden/>
    <w:unhideWhenUsed/>
    <w:rsid w:val="00096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4132">
      <w:bodyDiv w:val="1"/>
      <w:marLeft w:val="0"/>
      <w:marRight w:val="0"/>
      <w:marTop w:val="0"/>
      <w:marBottom w:val="0"/>
      <w:divBdr>
        <w:top w:val="none" w:sz="0" w:space="0" w:color="auto"/>
        <w:left w:val="none" w:sz="0" w:space="0" w:color="auto"/>
        <w:bottom w:val="none" w:sz="0" w:space="0" w:color="auto"/>
        <w:right w:val="none" w:sz="0" w:space="0" w:color="auto"/>
      </w:divBdr>
    </w:div>
    <w:div w:id="232660668">
      <w:bodyDiv w:val="1"/>
      <w:marLeft w:val="0"/>
      <w:marRight w:val="0"/>
      <w:marTop w:val="0"/>
      <w:marBottom w:val="0"/>
      <w:divBdr>
        <w:top w:val="none" w:sz="0" w:space="0" w:color="auto"/>
        <w:left w:val="none" w:sz="0" w:space="0" w:color="auto"/>
        <w:bottom w:val="none" w:sz="0" w:space="0" w:color="auto"/>
        <w:right w:val="none" w:sz="0" w:space="0" w:color="auto"/>
      </w:divBdr>
    </w:div>
    <w:div w:id="305743002">
      <w:bodyDiv w:val="1"/>
      <w:marLeft w:val="0"/>
      <w:marRight w:val="0"/>
      <w:marTop w:val="0"/>
      <w:marBottom w:val="0"/>
      <w:divBdr>
        <w:top w:val="none" w:sz="0" w:space="0" w:color="auto"/>
        <w:left w:val="none" w:sz="0" w:space="0" w:color="auto"/>
        <w:bottom w:val="none" w:sz="0" w:space="0" w:color="auto"/>
        <w:right w:val="none" w:sz="0" w:space="0" w:color="auto"/>
      </w:divBdr>
    </w:div>
    <w:div w:id="316111043">
      <w:bodyDiv w:val="1"/>
      <w:marLeft w:val="0"/>
      <w:marRight w:val="0"/>
      <w:marTop w:val="0"/>
      <w:marBottom w:val="0"/>
      <w:divBdr>
        <w:top w:val="none" w:sz="0" w:space="0" w:color="auto"/>
        <w:left w:val="none" w:sz="0" w:space="0" w:color="auto"/>
        <w:bottom w:val="none" w:sz="0" w:space="0" w:color="auto"/>
        <w:right w:val="none" w:sz="0" w:space="0" w:color="auto"/>
      </w:divBdr>
    </w:div>
    <w:div w:id="332417605">
      <w:bodyDiv w:val="1"/>
      <w:marLeft w:val="0"/>
      <w:marRight w:val="0"/>
      <w:marTop w:val="0"/>
      <w:marBottom w:val="0"/>
      <w:divBdr>
        <w:top w:val="none" w:sz="0" w:space="0" w:color="auto"/>
        <w:left w:val="none" w:sz="0" w:space="0" w:color="auto"/>
        <w:bottom w:val="none" w:sz="0" w:space="0" w:color="auto"/>
        <w:right w:val="none" w:sz="0" w:space="0" w:color="auto"/>
      </w:divBdr>
    </w:div>
    <w:div w:id="342391628">
      <w:bodyDiv w:val="1"/>
      <w:marLeft w:val="0"/>
      <w:marRight w:val="0"/>
      <w:marTop w:val="0"/>
      <w:marBottom w:val="0"/>
      <w:divBdr>
        <w:top w:val="none" w:sz="0" w:space="0" w:color="auto"/>
        <w:left w:val="none" w:sz="0" w:space="0" w:color="auto"/>
        <w:bottom w:val="none" w:sz="0" w:space="0" w:color="auto"/>
        <w:right w:val="none" w:sz="0" w:space="0" w:color="auto"/>
      </w:divBdr>
    </w:div>
    <w:div w:id="391851514">
      <w:bodyDiv w:val="1"/>
      <w:marLeft w:val="0"/>
      <w:marRight w:val="0"/>
      <w:marTop w:val="0"/>
      <w:marBottom w:val="0"/>
      <w:divBdr>
        <w:top w:val="none" w:sz="0" w:space="0" w:color="auto"/>
        <w:left w:val="none" w:sz="0" w:space="0" w:color="auto"/>
        <w:bottom w:val="none" w:sz="0" w:space="0" w:color="auto"/>
        <w:right w:val="none" w:sz="0" w:space="0" w:color="auto"/>
      </w:divBdr>
      <w:divsChild>
        <w:div w:id="310867668">
          <w:marLeft w:val="0"/>
          <w:marRight w:val="0"/>
          <w:marTop w:val="0"/>
          <w:marBottom w:val="0"/>
          <w:divBdr>
            <w:top w:val="none" w:sz="0" w:space="0" w:color="auto"/>
            <w:left w:val="none" w:sz="0" w:space="0" w:color="auto"/>
            <w:bottom w:val="none" w:sz="0" w:space="0" w:color="auto"/>
            <w:right w:val="none" w:sz="0" w:space="0" w:color="auto"/>
          </w:divBdr>
        </w:div>
      </w:divsChild>
    </w:div>
    <w:div w:id="435978119">
      <w:bodyDiv w:val="1"/>
      <w:marLeft w:val="0"/>
      <w:marRight w:val="0"/>
      <w:marTop w:val="0"/>
      <w:marBottom w:val="0"/>
      <w:divBdr>
        <w:top w:val="none" w:sz="0" w:space="0" w:color="auto"/>
        <w:left w:val="none" w:sz="0" w:space="0" w:color="auto"/>
        <w:bottom w:val="none" w:sz="0" w:space="0" w:color="auto"/>
        <w:right w:val="none" w:sz="0" w:space="0" w:color="auto"/>
      </w:divBdr>
    </w:div>
    <w:div w:id="472213741">
      <w:bodyDiv w:val="1"/>
      <w:marLeft w:val="0"/>
      <w:marRight w:val="0"/>
      <w:marTop w:val="0"/>
      <w:marBottom w:val="0"/>
      <w:divBdr>
        <w:top w:val="none" w:sz="0" w:space="0" w:color="auto"/>
        <w:left w:val="none" w:sz="0" w:space="0" w:color="auto"/>
        <w:bottom w:val="none" w:sz="0" w:space="0" w:color="auto"/>
        <w:right w:val="none" w:sz="0" w:space="0" w:color="auto"/>
      </w:divBdr>
    </w:div>
    <w:div w:id="497576117">
      <w:bodyDiv w:val="1"/>
      <w:marLeft w:val="0"/>
      <w:marRight w:val="0"/>
      <w:marTop w:val="0"/>
      <w:marBottom w:val="0"/>
      <w:divBdr>
        <w:top w:val="none" w:sz="0" w:space="0" w:color="auto"/>
        <w:left w:val="none" w:sz="0" w:space="0" w:color="auto"/>
        <w:bottom w:val="none" w:sz="0" w:space="0" w:color="auto"/>
        <w:right w:val="none" w:sz="0" w:space="0" w:color="auto"/>
      </w:divBdr>
    </w:div>
    <w:div w:id="564409917">
      <w:bodyDiv w:val="1"/>
      <w:marLeft w:val="0"/>
      <w:marRight w:val="0"/>
      <w:marTop w:val="0"/>
      <w:marBottom w:val="0"/>
      <w:divBdr>
        <w:top w:val="none" w:sz="0" w:space="0" w:color="auto"/>
        <w:left w:val="none" w:sz="0" w:space="0" w:color="auto"/>
        <w:bottom w:val="none" w:sz="0" w:space="0" w:color="auto"/>
        <w:right w:val="none" w:sz="0" w:space="0" w:color="auto"/>
      </w:divBdr>
    </w:div>
    <w:div w:id="570895610">
      <w:bodyDiv w:val="1"/>
      <w:marLeft w:val="0"/>
      <w:marRight w:val="0"/>
      <w:marTop w:val="0"/>
      <w:marBottom w:val="0"/>
      <w:divBdr>
        <w:top w:val="none" w:sz="0" w:space="0" w:color="auto"/>
        <w:left w:val="none" w:sz="0" w:space="0" w:color="auto"/>
        <w:bottom w:val="none" w:sz="0" w:space="0" w:color="auto"/>
        <w:right w:val="none" w:sz="0" w:space="0" w:color="auto"/>
      </w:divBdr>
    </w:div>
    <w:div w:id="593905693">
      <w:bodyDiv w:val="1"/>
      <w:marLeft w:val="0"/>
      <w:marRight w:val="0"/>
      <w:marTop w:val="0"/>
      <w:marBottom w:val="0"/>
      <w:divBdr>
        <w:top w:val="none" w:sz="0" w:space="0" w:color="auto"/>
        <w:left w:val="none" w:sz="0" w:space="0" w:color="auto"/>
        <w:bottom w:val="none" w:sz="0" w:space="0" w:color="auto"/>
        <w:right w:val="none" w:sz="0" w:space="0" w:color="auto"/>
      </w:divBdr>
    </w:div>
    <w:div w:id="676077479">
      <w:bodyDiv w:val="1"/>
      <w:marLeft w:val="0"/>
      <w:marRight w:val="0"/>
      <w:marTop w:val="0"/>
      <w:marBottom w:val="0"/>
      <w:divBdr>
        <w:top w:val="none" w:sz="0" w:space="0" w:color="auto"/>
        <w:left w:val="none" w:sz="0" w:space="0" w:color="auto"/>
        <w:bottom w:val="none" w:sz="0" w:space="0" w:color="auto"/>
        <w:right w:val="none" w:sz="0" w:space="0" w:color="auto"/>
      </w:divBdr>
    </w:div>
    <w:div w:id="770902390">
      <w:bodyDiv w:val="1"/>
      <w:marLeft w:val="0"/>
      <w:marRight w:val="0"/>
      <w:marTop w:val="0"/>
      <w:marBottom w:val="0"/>
      <w:divBdr>
        <w:top w:val="none" w:sz="0" w:space="0" w:color="auto"/>
        <w:left w:val="none" w:sz="0" w:space="0" w:color="auto"/>
        <w:bottom w:val="none" w:sz="0" w:space="0" w:color="auto"/>
        <w:right w:val="none" w:sz="0" w:space="0" w:color="auto"/>
      </w:divBdr>
    </w:div>
    <w:div w:id="790633078">
      <w:bodyDiv w:val="1"/>
      <w:marLeft w:val="0"/>
      <w:marRight w:val="0"/>
      <w:marTop w:val="0"/>
      <w:marBottom w:val="0"/>
      <w:divBdr>
        <w:top w:val="none" w:sz="0" w:space="0" w:color="auto"/>
        <w:left w:val="none" w:sz="0" w:space="0" w:color="auto"/>
        <w:bottom w:val="none" w:sz="0" w:space="0" w:color="auto"/>
        <w:right w:val="none" w:sz="0" w:space="0" w:color="auto"/>
      </w:divBdr>
    </w:div>
    <w:div w:id="838734425">
      <w:bodyDiv w:val="1"/>
      <w:marLeft w:val="0"/>
      <w:marRight w:val="0"/>
      <w:marTop w:val="0"/>
      <w:marBottom w:val="0"/>
      <w:divBdr>
        <w:top w:val="none" w:sz="0" w:space="0" w:color="auto"/>
        <w:left w:val="none" w:sz="0" w:space="0" w:color="auto"/>
        <w:bottom w:val="none" w:sz="0" w:space="0" w:color="auto"/>
        <w:right w:val="none" w:sz="0" w:space="0" w:color="auto"/>
      </w:divBdr>
    </w:div>
    <w:div w:id="850223420">
      <w:bodyDiv w:val="1"/>
      <w:marLeft w:val="0"/>
      <w:marRight w:val="0"/>
      <w:marTop w:val="0"/>
      <w:marBottom w:val="0"/>
      <w:divBdr>
        <w:top w:val="none" w:sz="0" w:space="0" w:color="auto"/>
        <w:left w:val="none" w:sz="0" w:space="0" w:color="auto"/>
        <w:bottom w:val="none" w:sz="0" w:space="0" w:color="auto"/>
        <w:right w:val="none" w:sz="0" w:space="0" w:color="auto"/>
      </w:divBdr>
    </w:div>
    <w:div w:id="868252052">
      <w:bodyDiv w:val="1"/>
      <w:marLeft w:val="0"/>
      <w:marRight w:val="0"/>
      <w:marTop w:val="0"/>
      <w:marBottom w:val="0"/>
      <w:divBdr>
        <w:top w:val="none" w:sz="0" w:space="0" w:color="auto"/>
        <w:left w:val="none" w:sz="0" w:space="0" w:color="auto"/>
        <w:bottom w:val="none" w:sz="0" w:space="0" w:color="auto"/>
        <w:right w:val="none" w:sz="0" w:space="0" w:color="auto"/>
      </w:divBdr>
    </w:div>
    <w:div w:id="1063219648">
      <w:bodyDiv w:val="1"/>
      <w:marLeft w:val="0"/>
      <w:marRight w:val="0"/>
      <w:marTop w:val="0"/>
      <w:marBottom w:val="0"/>
      <w:divBdr>
        <w:top w:val="none" w:sz="0" w:space="0" w:color="auto"/>
        <w:left w:val="none" w:sz="0" w:space="0" w:color="auto"/>
        <w:bottom w:val="none" w:sz="0" w:space="0" w:color="auto"/>
        <w:right w:val="none" w:sz="0" w:space="0" w:color="auto"/>
      </w:divBdr>
    </w:div>
    <w:div w:id="1158690432">
      <w:bodyDiv w:val="1"/>
      <w:marLeft w:val="0"/>
      <w:marRight w:val="0"/>
      <w:marTop w:val="0"/>
      <w:marBottom w:val="0"/>
      <w:divBdr>
        <w:top w:val="none" w:sz="0" w:space="0" w:color="auto"/>
        <w:left w:val="none" w:sz="0" w:space="0" w:color="auto"/>
        <w:bottom w:val="none" w:sz="0" w:space="0" w:color="auto"/>
        <w:right w:val="none" w:sz="0" w:space="0" w:color="auto"/>
      </w:divBdr>
    </w:div>
    <w:div w:id="1304771476">
      <w:bodyDiv w:val="1"/>
      <w:marLeft w:val="0"/>
      <w:marRight w:val="0"/>
      <w:marTop w:val="0"/>
      <w:marBottom w:val="0"/>
      <w:divBdr>
        <w:top w:val="none" w:sz="0" w:space="0" w:color="auto"/>
        <w:left w:val="none" w:sz="0" w:space="0" w:color="auto"/>
        <w:bottom w:val="none" w:sz="0" w:space="0" w:color="auto"/>
        <w:right w:val="none" w:sz="0" w:space="0" w:color="auto"/>
      </w:divBdr>
    </w:div>
    <w:div w:id="1306931837">
      <w:bodyDiv w:val="1"/>
      <w:marLeft w:val="0"/>
      <w:marRight w:val="0"/>
      <w:marTop w:val="0"/>
      <w:marBottom w:val="0"/>
      <w:divBdr>
        <w:top w:val="none" w:sz="0" w:space="0" w:color="auto"/>
        <w:left w:val="none" w:sz="0" w:space="0" w:color="auto"/>
        <w:bottom w:val="none" w:sz="0" w:space="0" w:color="auto"/>
        <w:right w:val="none" w:sz="0" w:space="0" w:color="auto"/>
      </w:divBdr>
    </w:div>
    <w:div w:id="1349671606">
      <w:bodyDiv w:val="1"/>
      <w:marLeft w:val="0"/>
      <w:marRight w:val="0"/>
      <w:marTop w:val="0"/>
      <w:marBottom w:val="0"/>
      <w:divBdr>
        <w:top w:val="none" w:sz="0" w:space="0" w:color="auto"/>
        <w:left w:val="none" w:sz="0" w:space="0" w:color="auto"/>
        <w:bottom w:val="none" w:sz="0" w:space="0" w:color="auto"/>
        <w:right w:val="none" w:sz="0" w:space="0" w:color="auto"/>
      </w:divBdr>
    </w:div>
    <w:div w:id="1409571149">
      <w:bodyDiv w:val="1"/>
      <w:marLeft w:val="0"/>
      <w:marRight w:val="0"/>
      <w:marTop w:val="0"/>
      <w:marBottom w:val="0"/>
      <w:divBdr>
        <w:top w:val="none" w:sz="0" w:space="0" w:color="auto"/>
        <w:left w:val="none" w:sz="0" w:space="0" w:color="auto"/>
        <w:bottom w:val="none" w:sz="0" w:space="0" w:color="auto"/>
        <w:right w:val="none" w:sz="0" w:space="0" w:color="auto"/>
      </w:divBdr>
      <w:divsChild>
        <w:div w:id="1945140982">
          <w:marLeft w:val="0"/>
          <w:marRight w:val="0"/>
          <w:marTop w:val="0"/>
          <w:marBottom w:val="0"/>
          <w:divBdr>
            <w:top w:val="none" w:sz="0" w:space="0" w:color="auto"/>
            <w:left w:val="none" w:sz="0" w:space="0" w:color="auto"/>
            <w:bottom w:val="none" w:sz="0" w:space="0" w:color="auto"/>
            <w:right w:val="none" w:sz="0" w:space="0" w:color="auto"/>
          </w:divBdr>
        </w:div>
      </w:divsChild>
    </w:div>
    <w:div w:id="1419400994">
      <w:bodyDiv w:val="1"/>
      <w:marLeft w:val="0"/>
      <w:marRight w:val="0"/>
      <w:marTop w:val="0"/>
      <w:marBottom w:val="0"/>
      <w:divBdr>
        <w:top w:val="none" w:sz="0" w:space="0" w:color="auto"/>
        <w:left w:val="none" w:sz="0" w:space="0" w:color="auto"/>
        <w:bottom w:val="none" w:sz="0" w:space="0" w:color="auto"/>
        <w:right w:val="none" w:sz="0" w:space="0" w:color="auto"/>
      </w:divBdr>
    </w:div>
    <w:div w:id="1433890950">
      <w:bodyDiv w:val="1"/>
      <w:marLeft w:val="0"/>
      <w:marRight w:val="0"/>
      <w:marTop w:val="0"/>
      <w:marBottom w:val="0"/>
      <w:divBdr>
        <w:top w:val="none" w:sz="0" w:space="0" w:color="auto"/>
        <w:left w:val="none" w:sz="0" w:space="0" w:color="auto"/>
        <w:bottom w:val="none" w:sz="0" w:space="0" w:color="auto"/>
        <w:right w:val="none" w:sz="0" w:space="0" w:color="auto"/>
      </w:divBdr>
    </w:div>
    <w:div w:id="1443643220">
      <w:bodyDiv w:val="1"/>
      <w:marLeft w:val="0"/>
      <w:marRight w:val="0"/>
      <w:marTop w:val="0"/>
      <w:marBottom w:val="0"/>
      <w:divBdr>
        <w:top w:val="none" w:sz="0" w:space="0" w:color="auto"/>
        <w:left w:val="none" w:sz="0" w:space="0" w:color="auto"/>
        <w:bottom w:val="none" w:sz="0" w:space="0" w:color="auto"/>
        <w:right w:val="none" w:sz="0" w:space="0" w:color="auto"/>
      </w:divBdr>
    </w:div>
    <w:div w:id="1458327793">
      <w:bodyDiv w:val="1"/>
      <w:marLeft w:val="0"/>
      <w:marRight w:val="0"/>
      <w:marTop w:val="0"/>
      <w:marBottom w:val="0"/>
      <w:divBdr>
        <w:top w:val="none" w:sz="0" w:space="0" w:color="auto"/>
        <w:left w:val="none" w:sz="0" w:space="0" w:color="auto"/>
        <w:bottom w:val="none" w:sz="0" w:space="0" w:color="auto"/>
        <w:right w:val="none" w:sz="0" w:space="0" w:color="auto"/>
      </w:divBdr>
    </w:div>
    <w:div w:id="1462453654">
      <w:bodyDiv w:val="1"/>
      <w:marLeft w:val="0"/>
      <w:marRight w:val="0"/>
      <w:marTop w:val="0"/>
      <w:marBottom w:val="0"/>
      <w:divBdr>
        <w:top w:val="none" w:sz="0" w:space="0" w:color="auto"/>
        <w:left w:val="none" w:sz="0" w:space="0" w:color="auto"/>
        <w:bottom w:val="none" w:sz="0" w:space="0" w:color="auto"/>
        <w:right w:val="none" w:sz="0" w:space="0" w:color="auto"/>
      </w:divBdr>
    </w:div>
    <w:div w:id="1521504108">
      <w:bodyDiv w:val="1"/>
      <w:marLeft w:val="0"/>
      <w:marRight w:val="0"/>
      <w:marTop w:val="0"/>
      <w:marBottom w:val="0"/>
      <w:divBdr>
        <w:top w:val="none" w:sz="0" w:space="0" w:color="auto"/>
        <w:left w:val="none" w:sz="0" w:space="0" w:color="auto"/>
        <w:bottom w:val="none" w:sz="0" w:space="0" w:color="auto"/>
        <w:right w:val="none" w:sz="0" w:space="0" w:color="auto"/>
      </w:divBdr>
    </w:div>
    <w:div w:id="1590773420">
      <w:bodyDiv w:val="1"/>
      <w:marLeft w:val="0"/>
      <w:marRight w:val="0"/>
      <w:marTop w:val="0"/>
      <w:marBottom w:val="0"/>
      <w:divBdr>
        <w:top w:val="none" w:sz="0" w:space="0" w:color="auto"/>
        <w:left w:val="none" w:sz="0" w:space="0" w:color="auto"/>
        <w:bottom w:val="none" w:sz="0" w:space="0" w:color="auto"/>
        <w:right w:val="none" w:sz="0" w:space="0" w:color="auto"/>
      </w:divBdr>
    </w:div>
    <w:div w:id="1657341746">
      <w:bodyDiv w:val="1"/>
      <w:marLeft w:val="0"/>
      <w:marRight w:val="0"/>
      <w:marTop w:val="0"/>
      <w:marBottom w:val="0"/>
      <w:divBdr>
        <w:top w:val="none" w:sz="0" w:space="0" w:color="auto"/>
        <w:left w:val="none" w:sz="0" w:space="0" w:color="auto"/>
        <w:bottom w:val="none" w:sz="0" w:space="0" w:color="auto"/>
        <w:right w:val="none" w:sz="0" w:space="0" w:color="auto"/>
      </w:divBdr>
    </w:div>
    <w:div w:id="1700738641">
      <w:bodyDiv w:val="1"/>
      <w:marLeft w:val="0"/>
      <w:marRight w:val="0"/>
      <w:marTop w:val="0"/>
      <w:marBottom w:val="0"/>
      <w:divBdr>
        <w:top w:val="none" w:sz="0" w:space="0" w:color="auto"/>
        <w:left w:val="none" w:sz="0" w:space="0" w:color="auto"/>
        <w:bottom w:val="none" w:sz="0" w:space="0" w:color="auto"/>
        <w:right w:val="none" w:sz="0" w:space="0" w:color="auto"/>
      </w:divBdr>
    </w:div>
    <w:div w:id="1715041363">
      <w:bodyDiv w:val="1"/>
      <w:marLeft w:val="0"/>
      <w:marRight w:val="0"/>
      <w:marTop w:val="0"/>
      <w:marBottom w:val="0"/>
      <w:divBdr>
        <w:top w:val="none" w:sz="0" w:space="0" w:color="auto"/>
        <w:left w:val="none" w:sz="0" w:space="0" w:color="auto"/>
        <w:bottom w:val="none" w:sz="0" w:space="0" w:color="auto"/>
        <w:right w:val="none" w:sz="0" w:space="0" w:color="auto"/>
      </w:divBdr>
    </w:div>
    <w:div w:id="1725368371">
      <w:bodyDiv w:val="1"/>
      <w:marLeft w:val="0"/>
      <w:marRight w:val="0"/>
      <w:marTop w:val="0"/>
      <w:marBottom w:val="0"/>
      <w:divBdr>
        <w:top w:val="none" w:sz="0" w:space="0" w:color="auto"/>
        <w:left w:val="none" w:sz="0" w:space="0" w:color="auto"/>
        <w:bottom w:val="none" w:sz="0" w:space="0" w:color="auto"/>
        <w:right w:val="none" w:sz="0" w:space="0" w:color="auto"/>
      </w:divBdr>
      <w:divsChild>
        <w:div w:id="1599366311">
          <w:marLeft w:val="0"/>
          <w:marRight w:val="0"/>
          <w:marTop w:val="0"/>
          <w:marBottom w:val="0"/>
          <w:divBdr>
            <w:top w:val="none" w:sz="0" w:space="0" w:color="auto"/>
            <w:left w:val="none" w:sz="0" w:space="0" w:color="auto"/>
            <w:bottom w:val="none" w:sz="0" w:space="0" w:color="auto"/>
            <w:right w:val="none" w:sz="0" w:space="0" w:color="auto"/>
          </w:divBdr>
        </w:div>
      </w:divsChild>
    </w:div>
    <w:div w:id="1733235497">
      <w:bodyDiv w:val="1"/>
      <w:marLeft w:val="0"/>
      <w:marRight w:val="0"/>
      <w:marTop w:val="0"/>
      <w:marBottom w:val="0"/>
      <w:divBdr>
        <w:top w:val="none" w:sz="0" w:space="0" w:color="auto"/>
        <w:left w:val="none" w:sz="0" w:space="0" w:color="auto"/>
        <w:bottom w:val="none" w:sz="0" w:space="0" w:color="auto"/>
        <w:right w:val="none" w:sz="0" w:space="0" w:color="auto"/>
      </w:divBdr>
    </w:div>
    <w:div w:id="1770663598">
      <w:bodyDiv w:val="1"/>
      <w:marLeft w:val="0"/>
      <w:marRight w:val="0"/>
      <w:marTop w:val="0"/>
      <w:marBottom w:val="0"/>
      <w:divBdr>
        <w:top w:val="none" w:sz="0" w:space="0" w:color="auto"/>
        <w:left w:val="none" w:sz="0" w:space="0" w:color="auto"/>
        <w:bottom w:val="none" w:sz="0" w:space="0" w:color="auto"/>
        <w:right w:val="none" w:sz="0" w:space="0" w:color="auto"/>
      </w:divBdr>
    </w:div>
    <w:div w:id="1823231372">
      <w:bodyDiv w:val="1"/>
      <w:marLeft w:val="0"/>
      <w:marRight w:val="0"/>
      <w:marTop w:val="0"/>
      <w:marBottom w:val="0"/>
      <w:divBdr>
        <w:top w:val="none" w:sz="0" w:space="0" w:color="auto"/>
        <w:left w:val="none" w:sz="0" w:space="0" w:color="auto"/>
        <w:bottom w:val="none" w:sz="0" w:space="0" w:color="auto"/>
        <w:right w:val="none" w:sz="0" w:space="0" w:color="auto"/>
      </w:divBdr>
    </w:div>
    <w:div w:id="1869024098">
      <w:bodyDiv w:val="1"/>
      <w:marLeft w:val="0"/>
      <w:marRight w:val="0"/>
      <w:marTop w:val="0"/>
      <w:marBottom w:val="0"/>
      <w:divBdr>
        <w:top w:val="none" w:sz="0" w:space="0" w:color="auto"/>
        <w:left w:val="none" w:sz="0" w:space="0" w:color="auto"/>
        <w:bottom w:val="none" w:sz="0" w:space="0" w:color="auto"/>
        <w:right w:val="none" w:sz="0" w:space="0" w:color="auto"/>
      </w:divBdr>
    </w:div>
    <w:div w:id="1894729510">
      <w:bodyDiv w:val="1"/>
      <w:marLeft w:val="0"/>
      <w:marRight w:val="0"/>
      <w:marTop w:val="0"/>
      <w:marBottom w:val="0"/>
      <w:divBdr>
        <w:top w:val="none" w:sz="0" w:space="0" w:color="auto"/>
        <w:left w:val="none" w:sz="0" w:space="0" w:color="auto"/>
        <w:bottom w:val="none" w:sz="0" w:space="0" w:color="auto"/>
        <w:right w:val="none" w:sz="0" w:space="0" w:color="auto"/>
      </w:divBdr>
    </w:div>
    <w:div w:id="1998267918">
      <w:bodyDiv w:val="1"/>
      <w:marLeft w:val="0"/>
      <w:marRight w:val="0"/>
      <w:marTop w:val="0"/>
      <w:marBottom w:val="0"/>
      <w:divBdr>
        <w:top w:val="none" w:sz="0" w:space="0" w:color="auto"/>
        <w:left w:val="none" w:sz="0" w:space="0" w:color="auto"/>
        <w:bottom w:val="none" w:sz="0" w:space="0" w:color="auto"/>
        <w:right w:val="none" w:sz="0" w:space="0" w:color="auto"/>
      </w:divBdr>
    </w:div>
    <w:div w:id="2038461960">
      <w:bodyDiv w:val="1"/>
      <w:marLeft w:val="0"/>
      <w:marRight w:val="0"/>
      <w:marTop w:val="0"/>
      <w:marBottom w:val="0"/>
      <w:divBdr>
        <w:top w:val="none" w:sz="0" w:space="0" w:color="auto"/>
        <w:left w:val="none" w:sz="0" w:space="0" w:color="auto"/>
        <w:bottom w:val="none" w:sz="0" w:space="0" w:color="auto"/>
        <w:right w:val="none" w:sz="0" w:space="0" w:color="auto"/>
      </w:divBdr>
    </w:div>
    <w:div w:id="2059091046">
      <w:bodyDiv w:val="1"/>
      <w:marLeft w:val="0"/>
      <w:marRight w:val="0"/>
      <w:marTop w:val="0"/>
      <w:marBottom w:val="0"/>
      <w:divBdr>
        <w:top w:val="none" w:sz="0" w:space="0" w:color="auto"/>
        <w:left w:val="none" w:sz="0" w:space="0" w:color="auto"/>
        <w:bottom w:val="none" w:sz="0" w:space="0" w:color="auto"/>
        <w:right w:val="none" w:sz="0" w:space="0" w:color="auto"/>
      </w:divBdr>
    </w:div>
    <w:div w:id="2084985283">
      <w:bodyDiv w:val="1"/>
      <w:marLeft w:val="0"/>
      <w:marRight w:val="0"/>
      <w:marTop w:val="0"/>
      <w:marBottom w:val="0"/>
      <w:divBdr>
        <w:top w:val="none" w:sz="0" w:space="0" w:color="auto"/>
        <w:left w:val="none" w:sz="0" w:space="0" w:color="auto"/>
        <w:bottom w:val="none" w:sz="0" w:space="0" w:color="auto"/>
        <w:right w:val="none" w:sz="0" w:space="0" w:color="auto"/>
      </w:divBdr>
    </w:div>
    <w:div w:id="2096631548">
      <w:bodyDiv w:val="1"/>
      <w:marLeft w:val="0"/>
      <w:marRight w:val="0"/>
      <w:marTop w:val="0"/>
      <w:marBottom w:val="0"/>
      <w:divBdr>
        <w:top w:val="none" w:sz="0" w:space="0" w:color="auto"/>
        <w:left w:val="none" w:sz="0" w:space="0" w:color="auto"/>
        <w:bottom w:val="none" w:sz="0" w:space="0" w:color="auto"/>
        <w:right w:val="none" w:sz="0" w:space="0" w:color="auto"/>
      </w:divBdr>
    </w:div>
    <w:div w:id="2122794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pshome:ek780:Documents%20(S):Articles%20in%20prep:MM%20ASD%20paper:Social%20Development%20Submission: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Sheet1!$A$2</c:f>
              <c:strCache>
                <c:ptCount val="1"/>
                <c:pt idx="0">
                  <c:v>Positive</c:v>
                </c:pt>
              </c:strCache>
            </c:strRef>
          </c:tx>
          <c:spPr>
            <a:solidFill>
              <a:schemeClr val="tx1"/>
            </a:solidFill>
          </c:spPr>
          <c:invertIfNegative val="0"/>
          <c:cat>
            <c:strRef>
              <c:f>Sheet1!$B$1:$C$1</c:f>
              <c:strCache>
                <c:ptCount val="2"/>
                <c:pt idx="0">
                  <c:v>ASD </c:v>
                </c:pt>
                <c:pt idx="1">
                  <c:v>TD </c:v>
                </c:pt>
              </c:strCache>
            </c:strRef>
          </c:cat>
          <c:val>
            <c:numRef>
              <c:f>Sheet1!$B$2:$C$2</c:f>
              <c:numCache>
                <c:formatCode>General</c:formatCode>
                <c:ptCount val="2"/>
                <c:pt idx="0">
                  <c:v>0.384</c:v>
                </c:pt>
                <c:pt idx="1">
                  <c:v>0.6325</c:v>
                </c:pt>
              </c:numCache>
            </c:numRef>
          </c:val>
        </c:ser>
        <c:ser>
          <c:idx val="1"/>
          <c:order val="1"/>
          <c:tx>
            <c:strRef>
              <c:f>Sheet1!$A$3</c:f>
              <c:strCache>
                <c:ptCount val="1"/>
                <c:pt idx="0">
                  <c:v>Negative</c:v>
                </c:pt>
              </c:strCache>
            </c:strRef>
          </c:tx>
          <c:spPr>
            <a:solidFill>
              <a:schemeClr val="tx1">
                <a:lumMod val="50000"/>
                <a:lumOff val="50000"/>
              </a:schemeClr>
            </a:solidFill>
          </c:spPr>
          <c:invertIfNegative val="0"/>
          <c:cat>
            <c:strRef>
              <c:f>Sheet1!$B$1:$C$1</c:f>
              <c:strCache>
                <c:ptCount val="2"/>
                <c:pt idx="0">
                  <c:v>ASD </c:v>
                </c:pt>
                <c:pt idx="1">
                  <c:v>TD </c:v>
                </c:pt>
              </c:strCache>
            </c:strRef>
          </c:cat>
          <c:val>
            <c:numRef>
              <c:f>Sheet1!$B$3:$C$3</c:f>
              <c:numCache>
                <c:formatCode>General</c:formatCode>
                <c:ptCount val="2"/>
                <c:pt idx="0">
                  <c:v>0.2342</c:v>
                </c:pt>
                <c:pt idx="1">
                  <c:v>0.0471</c:v>
                </c:pt>
              </c:numCache>
            </c:numRef>
          </c:val>
        </c:ser>
        <c:ser>
          <c:idx val="2"/>
          <c:order val="2"/>
          <c:tx>
            <c:strRef>
              <c:f>Sheet1!$A$4</c:f>
              <c:strCache>
                <c:ptCount val="1"/>
                <c:pt idx="0">
                  <c:v>Neutral</c:v>
                </c:pt>
              </c:strCache>
            </c:strRef>
          </c:tx>
          <c:spPr>
            <a:solidFill>
              <a:schemeClr val="bg1">
                <a:lumMod val="85000"/>
              </a:schemeClr>
            </a:solidFill>
          </c:spPr>
          <c:invertIfNegative val="0"/>
          <c:cat>
            <c:strRef>
              <c:f>Sheet1!$B$1:$C$1</c:f>
              <c:strCache>
                <c:ptCount val="2"/>
                <c:pt idx="0">
                  <c:v>ASD </c:v>
                </c:pt>
                <c:pt idx="1">
                  <c:v>TD </c:v>
                </c:pt>
              </c:strCache>
            </c:strRef>
          </c:cat>
          <c:val>
            <c:numRef>
              <c:f>Sheet1!$B$4:$C$4</c:f>
              <c:numCache>
                <c:formatCode>General</c:formatCode>
                <c:ptCount val="2"/>
                <c:pt idx="0">
                  <c:v>0.3818</c:v>
                </c:pt>
                <c:pt idx="1">
                  <c:v>0.3204</c:v>
                </c:pt>
              </c:numCache>
            </c:numRef>
          </c:val>
        </c:ser>
        <c:dLbls>
          <c:showLegendKey val="0"/>
          <c:showVal val="0"/>
          <c:showCatName val="0"/>
          <c:showSerName val="0"/>
          <c:showPercent val="0"/>
          <c:showBubbleSize val="0"/>
        </c:dLbls>
        <c:gapWidth val="150"/>
        <c:overlap val="100"/>
        <c:axId val="2092780600"/>
        <c:axId val="2092774856"/>
      </c:barChart>
      <c:catAx>
        <c:axId val="2092780600"/>
        <c:scaling>
          <c:orientation val="minMax"/>
        </c:scaling>
        <c:delete val="0"/>
        <c:axPos val="b"/>
        <c:majorTickMark val="out"/>
        <c:minorTickMark val="none"/>
        <c:tickLblPos val="nextTo"/>
        <c:txPr>
          <a:bodyPr/>
          <a:lstStyle/>
          <a:p>
            <a:pPr>
              <a:defRPr>
                <a:latin typeface="Times New Roman"/>
              </a:defRPr>
            </a:pPr>
            <a:endParaRPr lang="en-US"/>
          </a:p>
        </c:txPr>
        <c:crossAx val="2092774856"/>
        <c:crosses val="autoZero"/>
        <c:auto val="1"/>
        <c:lblAlgn val="ctr"/>
        <c:lblOffset val="100"/>
        <c:noMultiLvlLbl val="0"/>
      </c:catAx>
      <c:valAx>
        <c:axId val="2092774856"/>
        <c:scaling>
          <c:orientation val="minMax"/>
          <c:max val="1.0"/>
        </c:scaling>
        <c:delete val="0"/>
        <c:axPos val="l"/>
        <c:majorGridlines/>
        <c:numFmt formatCode="General" sourceLinked="1"/>
        <c:majorTickMark val="out"/>
        <c:minorTickMark val="none"/>
        <c:tickLblPos val="nextTo"/>
        <c:txPr>
          <a:bodyPr/>
          <a:lstStyle/>
          <a:p>
            <a:pPr>
              <a:defRPr>
                <a:latin typeface="Times New Roman"/>
              </a:defRPr>
            </a:pPr>
            <a:endParaRPr lang="en-US"/>
          </a:p>
        </c:txPr>
        <c:crossAx val="2092780600"/>
        <c:crosses val="autoZero"/>
        <c:crossBetween val="between"/>
      </c:valAx>
    </c:plotArea>
    <c:legend>
      <c:legendPos val="r"/>
      <c:layout/>
      <c:overlay val="0"/>
      <c:txPr>
        <a:bodyPr/>
        <a:lstStyle/>
        <a:p>
          <a:pPr>
            <a:defRPr>
              <a:latin typeface="Times New Roman"/>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B720-544D-6B45-87A8-AFE8B21C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11417</Words>
  <Characters>65078</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Kirk</dc:creator>
  <cp:keywords/>
  <dc:description/>
  <cp:lastModifiedBy>Elizabeth Kirk</cp:lastModifiedBy>
  <cp:revision>3</cp:revision>
  <cp:lastPrinted>2017-08-17T12:49:00Z</cp:lastPrinted>
  <dcterms:created xsi:type="dcterms:W3CDTF">2017-08-17T12:49:00Z</dcterms:created>
  <dcterms:modified xsi:type="dcterms:W3CDTF">2017-08-17T16:11:00Z</dcterms:modified>
</cp:coreProperties>
</file>