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2FED" w14:textId="5BC83B06" w:rsidR="00AF531B" w:rsidRPr="00C13493" w:rsidRDefault="00AF531B" w:rsidP="00AF531B">
      <w:pPr>
        <w:spacing w:line="480" w:lineRule="auto"/>
        <w:jc w:val="both"/>
        <w:rPr>
          <w:rFonts w:ascii="Garamond" w:hAnsi="Garamond" w:cs="Times New Roman"/>
          <w:b/>
          <w:sz w:val="28"/>
          <w:szCs w:val="28"/>
        </w:rPr>
      </w:pPr>
      <w:r>
        <w:rPr>
          <w:rFonts w:ascii="Garamond" w:hAnsi="Garamond" w:cs="Calibri"/>
          <w:b/>
          <w:color w:val="262626"/>
          <w:sz w:val="28"/>
          <w:szCs w:val="28"/>
        </w:rPr>
        <w:t>Trends in Post-Mastectomy Breast R</w:t>
      </w:r>
      <w:r w:rsidRPr="00C13493">
        <w:rPr>
          <w:rFonts w:ascii="Garamond" w:hAnsi="Garamond" w:cs="Calibri"/>
          <w:b/>
          <w:color w:val="262626"/>
          <w:sz w:val="28"/>
          <w:szCs w:val="28"/>
        </w:rPr>
        <w:t xml:space="preserve">econstruction </w:t>
      </w:r>
      <w:r>
        <w:rPr>
          <w:rFonts w:ascii="Garamond" w:hAnsi="Garamond" w:cs="Calibri"/>
          <w:b/>
          <w:iCs/>
          <w:color w:val="262626"/>
          <w:sz w:val="28"/>
          <w:szCs w:val="28"/>
        </w:rPr>
        <w:t>T</w:t>
      </w:r>
      <w:r w:rsidRPr="00C13493">
        <w:rPr>
          <w:rFonts w:ascii="Garamond" w:hAnsi="Garamond" w:cs="Calibri"/>
          <w:b/>
          <w:iCs/>
          <w:color w:val="262626"/>
          <w:sz w:val="28"/>
          <w:szCs w:val="28"/>
        </w:rPr>
        <w:t xml:space="preserve">ypes </w:t>
      </w:r>
      <w:r w:rsidR="004B14E7">
        <w:rPr>
          <w:rFonts w:ascii="Garamond" w:hAnsi="Garamond" w:cs="Calibri"/>
          <w:b/>
          <w:color w:val="262626"/>
          <w:sz w:val="28"/>
          <w:szCs w:val="28"/>
        </w:rPr>
        <w:t>at</w:t>
      </w:r>
      <w:r w:rsidRPr="00C13493">
        <w:rPr>
          <w:rFonts w:ascii="Garamond" w:hAnsi="Garamond" w:cs="Calibri"/>
          <w:b/>
          <w:color w:val="262626"/>
          <w:sz w:val="28"/>
          <w:szCs w:val="28"/>
        </w:rPr>
        <w:t xml:space="preserve"> a</w:t>
      </w:r>
      <w:r>
        <w:rPr>
          <w:rFonts w:ascii="Garamond" w:hAnsi="Garamond" w:cs="Calibri"/>
          <w:b/>
          <w:iCs/>
          <w:color w:val="262626"/>
          <w:sz w:val="28"/>
          <w:szCs w:val="28"/>
        </w:rPr>
        <w:t xml:space="preserve"> Breast C</w:t>
      </w:r>
      <w:r w:rsidRPr="00C13493">
        <w:rPr>
          <w:rFonts w:ascii="Garamond" w:hAnsi="Garamond" w:cs="Calibri"/>
          <w:b/>
          <w:iCs/>
          <w:color w:val="262626"/>
          <w:sz w:val="28"/>
          <w:szCs w:val="28"/>
        </w:rPr>
        <w:t>ancer</w:t>
      </w:r>
      <w:r>
        <w:rPr>
          <w:rFonts w:ascii="Garamond" w:hAnsi="Garamond" w:cs="Calibri"/>
          <w:b/>
          <w:color w:val="262626"/>
          <w:sz w:val="28"/>
          <w:szCs w:val="28"/>
        </w:rPr>
        <w:t xml:space="preserve"> Tertiary Referral C</w:t>
      </w:r>
      <w:r w:rsidRPr="00C13493">
        <w:rPr>
          <w:rFonts w:ascii="Garamond" w:hAnsi="Garamond" w:cs="Calibri"/>
          <w:b/>
          <w:color w:val="262626"/>
          <w:sz w:val="28"/>
          <w:szCs w:val="28"/>
        </w:rPr>
        <w:t>entre</w:t>
      </w:r>
      <w:r>
        <w:rPr>
          <w:rFonts w:ascii="Garamond" w:hAnsi="Garamond" w:cs="Calibri"/>
          <w:b/>
          <w:color w:val="262626"/>
          <w:sz w:val="28"/>
          <w:szCs w:val="28"/>
        </w:rPr>
        <w:t xml:space="preserve"> Before and After I</w:t>
      </w:r>
      <w:r w:rsidRPr="00C13493">
        <w:rPr>
          <w:rFonts w:ascii="Garamond" w:hAnsi="Garamond" w:cs="Calibri"/>
          <w:b/>
          <w:color w:val="262626"/>
          <w:sz w:val="28"/>
          <w:szCs w:val="28"/>
        </w:rPr>
        <w:t xml:space="preserve">ntroduction of </w:t>
      </w:r>
      <w:r>
        <w:rPr>
          <w:rFonts w:ascii="Garamond" w:hAnsi="Garamond" w:cs="Times New Roman"/>
          <w:b/>
          <w:sz w:val="28"/>
          <w:szCs w:val="28"/>
        </w:rPr>
        <w:t>Acellular D</w:t>
      </w:r>
      <w:r w:rsidRPr="00C13493">
        <w:rPr>
          <w:rFonts w:ascii="Garamond" w:hAnsi="Garamond" w:cs="Times New Roman"/>
          <w:b/>
          <w:sz w:val="28"/>
          <w:szCs w:val="28"/>
        </w:rPr>
        <w:t>ermal Matrices</w:t>
      </w:r>
    </w:p>
    <w:p w14:paraId="44F96ACB" w14:textId="77777777" w:rsidR="00AF531B" w:rsidRDefault="00AF531B" w:rsidP="00916C8A">
      <w:pPr>
        <w:pStyle w:val="NoSpacing"/>
        <w:rPr>
          <w:rFonts w:ascii="Garamond" w:hAnsi="Garamond"/>
          <w:b/>
          <w:sz w:val="24"/>
          <w:szCs w:val="24"/>
        </w:rPr>
      </w:pPr>
      <w:r>
        <w:rPr>
          <w:rFonts w:ascii="Garamond" w:hAnsi="Garamond"/>
          <w:b/>
          <w:sz w:val="24"/>
          <w:szCs w:val="24"/>
        </w:rPr>
        <w:t>Authors</w:t>
      </w:r>
    </w:p>
    <w:p w14:paraId="2F82C377" w14:textId="77777777" w:rsidR="00BF6E38" w:rsidRPr="00BF6E38" w:rsidRDefault="00BF6E38" w:rsidP="00916C8A">
      <w:pPr>
        <w:pStyle w:val="NoSpacing"/>
        <w:rPr>
          <w:rFonts w:ascii="Garamond" w:hAnsi="Garamond"/>
          <w:b/>
          <w:sz w:val="12"/>
          <w:szCs w:val="12"/>
        </w:rPr>
      </w:pPr>
    </w:p>
    <w:p w14:paraId="46917E47" w14:textId="77777777" w:rsidR="00AF531B" w:rsidRDefault="00AF531B" w:rsidP="00916C8A">
      <w:pPr>
        <w:pStyle w:val="NoSpacing"/>
        <w:rPr>
          <w:rFonts w:ascii="Garamond" w:hAnsi="Garamond"/>
          <w:sz w:val="24"/>
          <w:szCs w:val="24"/>
        </w:rPr>
      </w:pPr>
      <w:r w:rsidRPr="00AF531B">
        <w:rPr>
          <w:rFonts w:ascii="Garamond" w:hAnsi="Garamond"/>
          <w:sz w:val="24"/>
          <w:szCs w:val="24"/>
          <w:vertAlign w:val="superscript"/>
        </w:rPr>
        <w:t>1</w:t>
      </w:r>
      <w:r>
        <w:rPr>
          <w:rFonts w:ascii="Garamond" w:hAnsi="Garamond"/>
          <w:sz w:val="24"/>
          <w:szCs w:val="24"/>
        </w:rPr>
        <w:t xml:space="preserve">Hadyn K.N. </w:t>
      </w:r>
      <w:r w:rsidRPr="00AF531B">
        <w:rPr>
          <w:rFonts w:ascii="Garamond" w:hAnsi="Garamond"/>
          <w:sz w:val="24"/>
          <w:szCs w:val="24"/>
        </w:rPr>
        <w:t>Kankam</w:t>
      </w:r>
      <w:r w:rsidR="006B5F0C">
        <w:rPr>
          <w:rFonts w:ascii="Garamond" w:hAnsi="Garamond"/>
          <w:sz w:val="24"/>
          <w:szCs w:val="24"/>
        </w:rPr>
        <w:t xml:space="preserve"> BA </w:t>
      </w:r>
      <w:r w:rsidR="00F3751F">
        <w:rPr>
          <w:rFonts w:ascii="Garamond" w:hAnsi="Garamond"/>
          <w:sz w:val="24"/>
          <w:szCs w:val="24"/>
        </w:rPr>
        <w:t>Hons</w:t>
      </w:r>
      <w:r w:rsidR="006B5F0C">
        <w:rPr>
          <w:rFonts w:ascii="Garamond" w:hAnsi="Garamond"/>
          <w:sz w:val="24"/>
          <w:szCs w:val="24"/>
        </w:rPr>
        <w:t>.</w:t>
      </w:r>
      <w:r w:rsidR="00F3751F">
        <w:rPr>
          <w:rFonts w:ascii="Garamond" w:hAnsi="Garamond"/>
          <w:sz w:val="24"/>
          <w:szCs w:val="24"/>
        </w:rPr>
        <w:t xml:space="preserve"> </w:t>
      </w:r>
      <w:r w:rsidR="006B5F0C">
        <w:rPr>
          <w:rFonts w:ascii="Garamond" w:hAnsi="Garamond"/>
          <w:sz w:val="24"/>
          <w:szCs w:val="24"/>
        </w:rPr>
        <w:t>(</w:t>
      </w:r>
      <w:r w:rsidR="00F3751F">
        <w:rPr>
          <w:rFonts w:ascii="Garamond" w:hAnsi="Garamond"/>
          <w:sz w:val="24"/>
          <w:szCs w:val="24"/>
        </w:rPr>
        <w:t>Cantab</w:t>
      </w:r>
      <w:r w:rsidR="006B5F0C">
        <w:rPr>
          <w:rFonts w:ascii="Garamond" w:hAnsi="Garamond"/>
          <w:sz w:val="24"/>
          <w:szCs w:val="24"/>
        </w:rPr>
        <w:t>.)</w:t>
      </w:r>
    </w:p>
    <w:p w14:paraId="56A63FA9" w14:textId="77777777" w:rsidR="00AF531B" w:rsidRDefault="00AF531B" w:rsidP="00916C8A">
      <w:pPr>
        <w:pStyle w:val="NoSpacing"/>
        <w:rPr>
          <w:rFonts w:ascii="Garamond" w:hAnsi="Garamond"/>
          <w:sz w:val="24"/>
          <w:szCs w:val="24"/>
        </w:rPr>
      </w:pPr>
      <w:r w:rsidRPr="00AF531B">
        <w:rPr>
          <w:rFonts w:ascii="Garamond" w:hAnsi="Garamond"/>
          <w:sz w:val="24"/>
          <w:szCs w:val="24"/>
          <w:vertAlign w:val="superscript"/>
        </w:rPr>
        <w:t>1</w:t>
      </w:r>
      <w:r>
        <w:rPr>
          <w:rFonts w:ascii="Garamond" w:hAnsi="Garamond"/>
          <w:sz w:val="24"/>
          <w:szCs w:val="24"/>
        </w:rPr>
        <w:t>George J.M. Hourston</w:t>
      </w:r>
      <w:r w:rsidR="007974DD">
        <w:rPr>
          <w:rFonts w:ascii="Garamond" w:hAnsi="Garamond"/>
          <w:sz w:val="24"/>
          <w:szCs w:val="24"/>
        </w:rPr>
        <w:t xml:space="preserve"> </w:t>
      </w:r>
      <w:r w:rsidR="006B5F0C">
        <w:rPr>
          <w:rFonts w:ascii="Garamond" w:hAnsi="Garamond"/>
          <w:sz w:val="24"/>
          <w:szCs w:val="24"/>
        </w:rPr>
        <w:t xml:space="preserve">BA </w:t>
      </w:r>
      <w:r w:rsidR="007974DD">
        <w:rPr>
          <w:rFonts w:ascii="Garamond" w:hAnsi="Garamond"/>
          <w:sz w:val="24"/>
          <w:szCs w:val="24"/>
        </w:rPr>
        <w:t>Hons</w:t>
      </w:r>
      <w:r w:rsidR="006B5F0C">
        <w:rPr>
          <w:rFonts w:ascii="Garamond" w:hAnsi="Garamond"/>
          <w:sz w:val="24"/>
          <w:szCs w:val="24"/>
        </w:rPr>
        <w:t>.</w:t>
      </w:r>
      <w:r w:rsidR="007974DD">
        <w:rPr>
          <w:rFonts w:ascii="Garamond" w:hAnsi="Garamond"/>
          <w:sz w:val="24"/>
          <w:szCs w:val="24"/>
        </w:rPr>
        <w:t xml:space="preserve"> </w:t>
      </w:r>
      <w:r w:rsidR="006B5F0C">
        <w:rPr>
          <w:rFonts w:ascii="Garamond" w:hAnsi="Garamond"/>
          <w:sz w:val="24"/>
          <w:szCs w:val="24"/>
        </w:rPr>
        <w:t>(</w:t>
      </w:r>
      <w:r w:rsidR="007974DD">
        <w:rPr>
          <w:rFonts w:ascii="Garamond" w:hAnsi="Garamond"/>
          <w:sz w:val="24"/>
          <w:szCs w:val="24"/>
        </w:rPr>
        <w:t>Cantab</w:t>
      </w:r>
      <w:r w:rsidR="006B5F0C">
        <w:rPr>
          <w:rFonts w:ascii="Garamond" w:hAnsi="Garamond"/>
          <w:sz w:val="24"/>
          <w:szCs w:val="24"/>
        </w:rPr>
        <w:t>.)</w:t>
      </w:r>
    </w:p>
    <w:p w14:paraId="42E51661" w14:textId="02E68597" w:rsidR="00AF531B" w:rsidRDefault="00AF531B" w:rsidP="00916C8A">
      <w:pPr>
        <w:pStyle w:val="NoSpacing"/>
        <w:rPr>
          <w:rFonts w:ascii="Garamond" w:hAnsi="Garamond"/>
          <w:sz w:val="24"/>
          <w:szCs w:val="24"/>
        </w:rPr>
      </w:pPr>
      <w:r w:rsidRPr="00AF531B">
        <w:rPr>
          <w:rFonts w:ascii="Garamond" w:hAnsi="Garamond"/>
          <w:sz w:val="24"/>
          <w:szCs w:val="24"/>
          <w:vertAlign w:val="superscript"/>
        </w:rPr>
        <w:t>2</w:t>
      </w:r>
      <w:r>
        <w:rPr>
          <w:rFonts w:ascii="Garamond" w:hAnsi="Garamond"/>
          <w:sz w:val="24"/>
          <w:szCs w:val="24"/>
        </w:rPr>
        <w:t>Laura J</w:t>
      </w:r>
      <w:r w:rsidR="00D97C6B">
        <w:rPr>
          <w:rFonts w:ascii="Garamond" w:hAnsi="Garamond"/>
          <w:sz w:val="24"/>
          <w:szCs w:val="24"/>
        </w:rPr>
        <w:t>.</w:t>
      </w:r>
      <w:r>
        <w:rPr>
          <w:rFonts w:ascii="Garamond" w:hAnsi="Garamond"/>
          <w:sz w:val="24"/>
          <w:szCs w:val="24"/>
        </w:rPr>
        <w:t xml:space="preserve"> Fopp</w:t>
      </w:r>
      <w:r w:rsidR="00655C8D">
        <w:rPr>
          <w:rFonts w:ascii="Garamond" w:hAnsi="Garamond"/>
          <w:sz w:val="24"/>
          <w:szCs w:val="24"/>
        </w:rPr>
        <w:t xml:space="preserve"> BSc</w:t>
      </w:r>
    </w:p>
    <w:p w14:paraId="609FB151" w14:textId="124E584D" w:rsidR="002B6F12" w:rsidRDefault="002B6F12" w:rsidP="00916C8A">
      <w:pPr>
        <w:pStyle w:val="NoSpacing"/>
        <w:rPr>
          <w:rFonts w:ascii="Garamond" w:hAnsi="Garamond"/>
          <w:sz w:val="24"/>
          <w:szCs w:val="24"/>
        </w:rPr>
      </w:pPr>
      <w:r w:rsidRPr="0098177A">
        <w:rPr>
          <w:rFonts w:ascii="Garamond" w:hAnsi="Garamond"/>
          <w:sz w:val="24"/>
          <w:szCs w:val="24"/>
          <w:vertAlign w:val="superscript"/>
        </w:rPr>
        <w:t>3, 4</w:t>
      </w:r>
      <w:r w:rsidRPr="0098177A">
        <w:rPr>
          <w:rFonts w:ascii="Garamond" w:hAnsi="Garamond"/>
          <w:sz w:val="24"/>
          <w:szCs w:val="24"/>
        </w:rPr>
        <w:t xml:space="preserve">John R. Benson </w:t>
      </w:r>
      <w:r w:rsidRPr="0098177A">
        <w:rPr>
          <w:rFonts w:ascii="Garamond" w:hAnsi="Garamond"/>
        </w:rPr>
        <w:t>MA DM(Oxon) MD(Cantab) FRCS(Eng) FRCS(Ed)</w:t>
      </w:r>
    </w:p>
    <w:p w14:paraId="593B1D66" w14:textId="77777777" w:rsidR="00AF531B" w:rsidRPr="00344832" w:rsidRDefault="003D612C" w:rsidP="00916C8A">
      <w:pPr>
        <w:pStyle w:val="NoSpacing"/>
        <w:rPr>
          <w:rFonts w:ascii="Garamond" w:hAnsi="Garamond"/>
        </w:rPr>
      </w:pPr>
      <w:r w:rsidRPr="00AF531B">
        <w:rPr>
          <w:rFonts w:ascii="Garamond" w:hAnsi="Garamond"/>
          <w:sz w:val="24"/>
          <w:szCs w:val="24"/>
          <w:vertAlign w:val="superscript"/>
        </w:rPr>
        <w:t>2,</w:t>
      </w:r>
      <w:r>
        <w:rPr>
          <w:rFonts w:ascii="Garamond" w:hAnsi="Garamond"/>
          <w:sz w:val="24"/>
          <w:szCs w:val="24"/>
          <w:vertAlign w:val="superscript"/>
        </w:rPr>
        <w:t xml:space="preserve"> </w:t>
      </w:r>
      <w:r w:rsidRPr="00AF531B">
        <w:rPr>
          <w:rFonts w:ascii="Garamond" w:hAnsi="Garamond"/>
          <w:sz w:val="24"/>
          <w:szCs w:val="24"/>
          <w:vertAlign w:val="superscript"/>
        </w:rPr>
        <w:t>3</w:t>
      </w:r>
      <w:r>
        <w:rPr>
          <w:rFonts w:ascii="Garamond" w:hAnsi="Garamond"/>
          <w:sz w:val="24"/>
          <w:szCs w:val="24"/>
        </w:rPr>
        <w:t>Sarah L</w:t>
      </w:r>
      <w:r w:rsidR="006D3A12">
        <w:rPr>
          <w:rFonts w:ascii="Garamond" w:hAnsi="Garamond"/>
          <w:sz w:val="24"/>
          <w:szCs w:val="24"/>
        </w:rPr>
        <w:t>.</w:t>
      </w:r>
      <w:r>
        <w:rPr>
          <w:rFonts w:ascii="Garamond" w:hAnsi="Garamond"/>
          <w:sz w:val="24"/>
          <w:szCs w:val="24"/>
        </w:rPr>
        <w:t xml:space="preserve"> B</w:t>
      </w:r>
      <w:r w:rsidR="00AF531B" w:rsidRPr="00AF531B">
        <w:rPr>
          <w:rFonts w:ascii="Garamond" w:hAnsi="Garamond"/>
          <w:sz w:val="24"/>
          <w:szCs w:val="24"/>
        </w:rPr>
        <w:t>enyon</w:t>
      </w:r>
      <w:r w:rsidR="00344832">
        <w:rPr>
          <w:rFonts w:ascii="Garamond" w:hAnsi="Garamond"/>
          <w:sz w:val="24"/>
          <w:szCs w:val="24"/>
        </w:rPr>
        <w:t xml:space="preserve"> BSc MBBS MRCS</w:t>
      </w:r>
      <w:r w:rsidR="00B20443">
        <w:rPr>
          <w:rFonts w:ascii="Garamond" w:hAnsi="Garamond"/>
          <w:sz w:val="24"/>
          <w:szCs w:val="24"/>
        </w:rPr>
        <w:t>(Eng)</w:t>
      </w:r>
      <w:r w:rsidR="00344832">
        <w:rPr>
          <w:rFonts w:ascii="Garamond" w:hAnsi="Garamond"/>
          <w:sz w:val="24"/>
          <w:szCs w:val="24"/>
        </w:rPr>
        <w:t xml:space="preserve"> </w:t>
      </w:r>
      <w:r w:rsidR="00344832">
        <w:rPr>
          <w:rFonts w:ascii="Garamond" w:hAnsi="Garamond"/>
        </w:rPr>
        <w:t>FRCS(Plast)</w:t>
      </w:r>
    </w:p>
    <w:p w14:paraId="4BE3AFF0" w14:textId="665BDF5F" w:rsidR="00AF531B" w:rsidRDefault="00C17479" w:rsidP="00916C8A">
      <w:pPr>
        <w:pStyle w:val="NoSpacing"/>
        <w:rPr>
          <w:rFonts w:ascii="Garamond" w:hAnsi="Garamond"/>
          <w:sz w:val="24"/>
          <w:szCs w:val="24"/>
        </w:rPr>
      </w:pPr>
      <w:r w:rsidRPr="00AF531B">
        <w:rPr>
          <w:rFonts w:ascii="Garamond" w:hAnsi="Garamond"/>
          <w:sz w:val="24"/>
          <w:szCs w:val="24"/>
          <w:vertAlign w:val="superscript"/>
        </w:rPr>
        <w:t>2,</w:t>
      </w:r>
      <w:r>
        <w:rPr>
          <w:rFonts w:ascii="Garamond" w:hAnsi="Garamond"/>
          <w:sz w:val="24"/>
          <w:szCs w:val="24"/>
          <w:vertAlign w:val="superscript"/>
        </w:rPr>
        <w:t xml:space="preserve"> </w:t>
      </w:r>
      <w:r w:rsidRPr="00AF531B">
        <w:rPr>
          <w:rFonts w:ascii="Garamond" w:hAnsi="Garamond"/>
          <w:sz w:val="24"/>
          <w:szCs w:val="24"/>
          <w:vertAlign w:val="superscript"/>
        </w:rPr>
        <w:t>3</w:t>
      </w:r>
      <w:r>
        <w:rPr>
          <w:rFonts w:ascii="Garamond" w:hAnsi="Garamond"/>
          <w:sz w:val="24"/>
          <w:szCs w:val="24"/>
        </w:rPr>
        <w:t>Michael S</w:t>
      </w:r>
      <w:r w:rsidR="006D3A12">
        <w:rPr>
          <w:rFonts w:ascii="Garamond" w:hAnsi="Garamond"/>
          <w:sz w:val="24"/>
          <w:szCs w:val="24"/>
        </w:rPr>
        <w:t>.</w:t>
      </w:r>
      <w:r>
        <w:rPr>
          <w:rFonts w:ascii="Garamond" w:hAnsi="Garamond"/>
          <w:sz w:val="24"/>
          <w:szCs w:val="24"/>
        </w:rPr>
        <w:t xml:space="preserve"> Irwin</w:t>
      </w:r>
      <w:r w:rsidR="00983BBF">
        <w:rPr>
          <w:rFonts w:ascii="Garamond" w:hAnsi="Garamond"/>
          <w:sz w:val="24"/>
          <w:szCs w:val="24"/>
        </w:rPr>
        <w:t xml:space="preserve"> MBBS</w:t>
      </w:r>
      <w:r w:rsidR="00983BBF" w:rsidRPr="00983BBF">
        <w:rPr>
          <w:rFonts w:ascii="Garamond" w:hAnsi="Garamond"/>
          <w:sz w:val="24"/>
          <w:szCs w:val="24"/>
        </w:rPr>
        <w:t xml:space="preserve"> FRCS(Plast)</w:t>
      </w:r>
    </w:p>
    <w:p w14:paraId="6D953958" w14:textId="6C89B8DC" w:rsidR="002B6F12" w:rsidRDefault="002B6F12" w:rsidP="00916C8A">
      <w:pPr>
        <w:pStyle w:val="NoSpacing"/>
        <w:rPr>
          <w:rFonts w:ascii="Garamond" w:hAnsi="Garamond"/>
          <w:sz w:val="24"/>
          <w:szCs w:val="24"/>
        </w:rPr>
      </w:pPr>
      <w:r w:rsidRPr="00AF531B">
        <w:rPr>
          <w:rFonts w:ascii="Garamond" w:hAnsi="Garamond"/>
          <w:sz w:val="24"/>
          <w:szCs w:val="24"/>
          <w:vertAlign w:val="superscript"/>
        </w:rPr>
        <w:t>3</w:t>
      </w:r>
      <w:r w:rsidRPr="00AF531B">
        <w:rPr>
          <w:rFonts w:ascii="Garamond" w:hAnsi="Garamond"/>
          <w:sz w:val="24"/>
          <w:szCs w:val="24"/>
        </w:rPr>
        <w:t>A</w:t>
      </w:r>
      <w:r>
        <w:rPr>
          <w:rFonts w:ascii="Garamond" w:hAnsi="Garamond"/>
          <w:sz w:val="24"/>
          <w:szCs w:val="24"/>
        </w:rPr>
        <w:t>mit Agrawal MBBS</w:t>
      </w:r>
      <w:r w:rsidRPr="00AA5500">
        <w:rPr>
          <w:rFonts w:ascii="Garamond" w:hAnsi="Garamond"/>
          <w:sz w:val="24"/>
          <w:szCs w:val="24"/>
        </w:rPr>
        <w:t xml:space="preserve"> MS </w:t>
      </w:r>
      <w:r>
        <w:rPr>
          <w:rFonts w:ascii="Garamond" w:hAnsi="Garamond"/>
          <w:sz w:val="24"/>
          <w:szCs w:val="24"/>
        </w:rPr>
        <w:t xml:space="preserve">DM FRCS(Edin) </w:t>
      </w:r>
      <w:bookmarkStart w:id="0" w:name="_GoBack"/>
      <w:bookmarkEnd w:id="0"/>
    </w:p>
    <w:p w14:paraId="7A3F3A10" w14:textId="66A369B4" w:rsidR="001E1FED" w:rsidRPr="00220B91" w:rsidRDefault="001E1FED" w:rsidP="00916C8A">
      <w:pPr>
        <w:pStyle w:val="NoSpacing"/>
        <w:rPr>
          <w:rFonts w:ascii="Garamond" w:hAnsi="Garamond"/>
        </w:rPr>
      </w:pPr>
      <w:r w:rsidRPr="00AF531B">
        <w:rPr>
          <w:rFonts w:ascii="Garamond" w:hAnsi="Garamond"/>
          <w:sz w:val="24"/>
          <w:szCs w:val="24"/>
          <w:vertAlign w:val="superscript"/>
        </w:rPr>
        <w:t>3</w:t>
      </w:r>
      <w:r>
        <w:rPr>
          <w:rFonts w:ascii="Garamond" w:hAnsi="Garamond"/>
          <w:sz w:val="24"/>
          <w:szCs w:val="24"/>
        </w:rPr>
        <w:t xml:space="preserve">Parto Forouhi </w:t>
      </w:r>
      <w:r>
        <w:rPr>
          <w:rFonts w:ascii="Garamond" w:hAnsi="Garamond"/>
        </w:rPr>
        <w:t xml:space="preserve">MSc MB </w:t>
      </w:r>
      <w:r w:rsidRPr="00F3751F">
        <w:rPr>
          <w:rFonts w:ascii="Garamond" w:hAnsi="Garamond"/>
        </w:rPr>
        <w:t>ChB MD FRCS(Eng)</w:t>
      </w:r>
    </w:p>
    <w:p w14:paraId="7D33EAC4" w14:textId="77777777" w:rsidR="00AF531B" w:rsidRPr="00E94B16" w:rsidRDefault="00163AA2" w:rsidP="00916C8A">
      <w:pPr>
        <w:pStyle w:val="NoSpacing"/>
        <w:rPr>
          <w:rFonts w:ascii="Garamond" w:hAnsi="Garamond"/>
        </w:rPr>
      </w:pPr>
      <w:r w:rsidRPr="00AF531B">
        <w:rPr>
          <w:rFonts w:ascii="Garamond" w:hAnsi="Garamond"/>
          <w:sz w:val="24"/>
          <w:szCs w:val="24"/>
          <w:vertAlign w:val="superscript"/>
        </w:rPr>
        <w:t>2,</w:t>
      </w:r>
      <w:r>
        <w:rPr>
          <w:rFonts w:ascii="Garamond" w:hAnsi="Garamond"/>
          <w:sz w:val="24"/>
          <w:szCs w:val="24"/>
          <w:vertAlign w:val="superscript"/>
        </w:rPr>
        <w:t xml:space="preserve"> </w:t>
      </w:r>
      <w:r w:rsidRPr="00AF531B">
        <w:rPr>
          <w:rFonts w:ascii="Garamond" w:hAnsi="Garamond"/>
          <w:sz w:val="24"/>
          <w:szCs w:val="24"/>
          <w:vertAlign w:val="superscript"/>
        </w:rPr>
        <w:t>3,</w:t>
      </w:r>
      <w:r>
        <w:rPr>
          <w:rFonts w:ascii="Garamond" w:hAnsi="Garamond"/>
          <w:sz w:val="24"/>
          <w:szCs w:val="24"/>
          <w:vertAlign w:val="superscript"/>
        </w:rPr>
        <w:t xml:space="preserve"> </w:t>
      </w:r>
      <w:r w:rsidRPr="00AF531B">
        <w:rPr>
          <w:rFonts w:ascii="Garamond" w:hAnsi="Garamond"/>
          <w:sz w:val="24"/>
          <w:szCs w:val="24"/>
          <w:vertAlign w:val="superscript"/>
        </w:rPr>
        <w:t>4</w:t>
      </w:r>
      <w:r>
        <w:rPr>
          <w:rFonts w:ascii="Garamond" w:hAnsi="Garamond"/>
          <w:sz w:val="24"/>
          <w:szCs w:val="24"/>
        </w:rPr>
        <w:t>Charles M</w:t>
      </w:r>
      <w:r w:rsidR="001E5B73">
        <w:rPr>
          <w:rFonts w:ascii="Garamond" w:hAnsi="Garamond"/>
          <w:sz w:val="24"/>
          <w:szCs w:val="24"/>
        </w:rPr>
        <w:t>.</w:t>
      </w:r>
      <w:r>
        <w:rPr>
          <w:rFonts w:ascii="Garamond" w:hAnsi="Garamond"/>
          <w:sz w:val="24"/>
          <w:szCs w:val="24"/>
        </w:rPr>
        <w:t xml:space="preserve"> Malata</w:t>
      </w:r>
      <w:r w:rsidR="00E94B16">
        <w:rPr>
          <w:rFonts w:ascii="Garamond" w:hAnsi="Garamond"/>
          <w:sz w:val="24"/>
          <w:szCs w:val="24"/>
        </w:rPr>
        <w:t xml:space="preserve"> </w:t>
      </w:r>
      <w:r w:rsidR="00E94B16" w:rsidRPr="00E94B16">
        <w:rPr>
          <w:rFonts w:ascii="Garamond" w:hAnsi="Garamond"/>
        </w:rPr>
        <w:t>BSc (HB), MB ChB, MRCS LRCP, FRCS(Glasg), FRCS(Plast)</w:t>
      </w:r>
    </w:p>
    <w:p w14:paraId="4BC26A19" w14:textId="77777777" w:rsidR="00AF531B" w:rsidRDefault="00AF531B" w:rsidP="00916C8A">
      <w:pPr>
        <w:pStyle w:val="NoSpacing"/>
        <w:rPr>
          <w:rFonts w:ascii="Garamond" w:hAnsi="Garamond"/>
          <w:b/>
          <w:sz w:val="24"/>
          <w:szCs w:val="24"/>
        </w:rPr>
      </w:pPr>
    </w:p>
    <w:p w14:paraId="7C6D1586" w14:textId="77777777" w:rsidR="00745A62" w:rsidRDefault="00432D8C" w:rsidP="00916C8A">
      <w:pPr>
        <w:pStyle w:val="NoSpacing"/>
        <w:rPr>
          <w:rFonts w:ascii="Garamond" w:hAnsi="Garamond"/>
          <w:b/>
          <w:sz w:val="24"/>
          <w:szCs w:val="24"/>
        </w:rPr>
      </w:pPr>
      <w:r>
        <w:rPr>
          <w:rFonts w:ascii="Garamond" w:hAnsi="Garamond"/>
          <w:b/>
          <w:sz w:val="24"/>
          <w:szCs w:val="24"/>
        </w:rPr>
        <w:t>Affiliations</w:t>
      </w:r>
    </w:p>
    <w:p w14:paraId="7FDFAAB7" w14:textId="77777777" w:rsidR="00BF6E38" w:rsidRPr="00BF6E38" w:rsidRDefault="00BF6E38" w:rsidP="00916C8A">
      <w:pPr>
        <w:pStyle w:val="NoSpacing"/>
        <w:rPr>
          <w:rFonts w:ascii="Garamond" w:hAnsi="Garamond"/>
          <w:b/>
          <w:sz w:val="12"/>
          <w:szCs w:val="12"/>
        </w:rPr>
      </w:pPr>
    </w:p>
    <w:p w14:paraId="42A52431" w14:textId="77777777" w:rsidR="00745A62" w:rsidRDefault="00AF531B" w:rsidP="00916C8A">
      <w:pPr>
        <w:pStyle w:val="NoSpacing"/>
        <w:numPr>
          <w:ilvl w:val="0"/>
          <w:numId w:val="1"/>
        </w:numPr>
        <w:rPr>
          <w:rFonts w:ascii="Garamond" w:hAnsi="Garamond"/>
          <w:sz w:val="24"/>
          <w:szCs w:val="24"/>
        </w:rPr>
      </w:pPr>
      <w:r w:rsidRPr="00AF531B">
        <w:rPr>
          <w:rFonts w:ascii="Garamond" w:hAnsi="Garamond"/>
          <w:sz w:val="24"/>
          <w:szCs w:val="24"/>
        </w:rPr>
        <w:t>Cambridge University Medical School, Cambridge, UK</w:t>
      </w:r>
    </w:p>
    <w:p w14:paraId="546A536D" w14:textId="77777777" w:rsidR="00745A62" w:rsidRDefault="00AF531B" w:rsidP="00916C8A">
      <w:pPr>
        <w:pStyle w:val="NoSpacing"/>
        <w:numPr>
          <w:ilvl w:val="0"/>
          <w:numId w:val="1"/>
        </w:numPr>
        <w:rPr>
          <w:rFonts w:ascii="Garamond" w:hAnsi="Garamond"/>
          <w:sz w:val="24"/>
          <w:szCs w:val="24"/>
        </w:rPr>
      </w:pPr>
      <w:r w:rsidRPr="00745A62">
        <w:rPr>
          <w:rFonts w:ascii="Garamond" w:hAnsi="Garamond"/>
          <w:sz w:val="24"/>
          <w:szCs w:val="24"/>
        </w:rPr>
        <w:t>Department of Plastic &amp; Reconstructive Surgery, Cambridge University Hospitals NHS Foundation Trust, Cambridge, UK</w:t>
      </w:r>
    </w:p>
    <w:p w14:paraId="0E0F5E75" w14:textId="77777777" w:rsidR="00745A62" w:rsidRDefault="00AF531B" w:rsidP="00916C8A">
      <w:pPr>
        <w:pStyle w:val="NoSpacing"/>
        <w:numPr>
          <w:ilvl w:val="0"/>
          <w:numId w:val="1"/>
        </w:numPr>
        <w:rPr>
          <w:rFonts w:ascii="Garamond" w:hAnsi="Garamond"/>
          <w:sz w:val="24"/>
          <w:szCs w:val="24"/>
        </w:rPr>
      </w:pPr>
      <w:r w:rsidRPr="00745A62">
        <w:rPr>
          <w:rFonts w:ascii="Garamond" w:hAnsi="Garamond"/>
          <w:sz w:val="24"/>
          <w:szCs w:val="24"/>
        </w:rPr>
        <w:t>Cambridge Breast Unit, Cambridge University Hospitals NHS Foundation Trust, Cambridge, UK</w:t>
      </w:r>
    </w:p>
    <w:p w14:paraId="7EA76A85" w14:textId="77777777" w:rsidR="00BA13CA" w:rsidRDefault="00AF531B" w:rsidP="00916C8A">
      <w:pPr>
        <w:pStyle w:val="NoSpacing"/>
        <w:numPr>
          <w:ilvl w:val="0"/>
          <w:numId w:val="1"/>
        </w:numPr>
        <w:rPr>
          <w:rFonts w:ascii="Garamond" w:hAnsi="Garamond"/>
          <w:sz w:val="24"/>
          <w:szCs w:val="24"/>
        </w:rPr>
      </w:pPr>
      <w:r w:rsidRPr="00745A62">
        <w:rPr>
          <w:rFonts w:ascii="Garamond" w:hAnsi="Garamond"/>
          <w:sz w:val="24"/>
          <w:szCs w:val="24"/>
        </w:rPr>
        <w:t>Postgraduate</w:t>
      </w:r>
      <w:r w:rsidRPr="00745A62">
        <w:rPr>
          <w:rFonts w:ascii="Garamond" w:hAnsi="Garamond"/>
          <w:sz w:val="24"/>
          <w:szCs w:val="24"/>
          <w:vertAlign w:val="superscript"/>
        </w:rPr>
        <w:t xml:space="preserve"> </w:t>
      </w:r>
      <w:r w:rsidRPr="00745A62">
        <w:rPr>
          <w:rFonts w:ascii="Garamond" w:hAnsi="Garamond"/>
          <w:sz w:val="24"/>
          <w:szCs w:val="24"/>
        </w:rPr>
        <w:t>Medical Institute, Faculty of Health Sciences, Anglia Ruskin University, Cambridge &amp; Chelmsford, UK</w:t>
      </w:r>
    </w:p>
    <w:p w14:paraId="77AE5D1C" w14:textId="77777777" w:rsidR="00BA13CA" w:rsidRDefault="00BA13CA" w:rsidP="00916C8A">
      <w:pPr>
        <w:pStyle w:val="NoSpacing"/>
        <w:rPr>
          <w:rFonts w:ascii="Garamond" w:hAnsi="Garamond"/>
          <w:sz w:val="24"/>
          <w:szCs w:val="24"/>
        </w:rPr>
      </w:pPr>
    </w:p>
    <w:p w14:paraId="7736F17B" w14:textId="77777777" w:rsidR="00BA13CA" w:rsidRDefault="00BA13CA" w:rsidP="00916C8A">
      <w:pPr>
        <w:pStyle w:val="NoSpacing"/>
        <w:rPr>
          <w:rFonts w:ascii="Garamond" w:hAnsi="Garamond"/>
          <w:b/>
          <w:sz w:val="24"/>
          <w:szCs w:val="24"/>
        </w:rPr>
      </w:pPr>
      <w:r>
        <w:rPr>
          <w:rFonts w:ascii="Garamond" w:hAnsi="Garamond"/>
          <w:b/>
          <w:sz w:val="24"/>
          <w:szCs w:val="24"/>
        </w:rPr>
        <w:t>Correspondence to</w:t>
      </w:r>
      <w:r w:rsidR="00054F28">
        <w:rPr>
          <w:rFonts w:ascii="Garamond" w:hAnsi="Garamond"/>
          <w:b/>
          <w:sz w:val="24"/>
          <w:szCs w:val="24"/>
        </w:rPr>
        <w:t>:</w:t>
      </w:r>
    </w:p>
    <w:p w14:paraId="11DAF4B2" w14:textId="77777777" w:rsidR="00BA13CA" w:rsidRDefault="00BA13CA" w:rsidP="00916C8A">
      <w:pPr>
        <w:pStyle w:val="NoSpacing"/>
        <w:rPr>
          <w:rFonts w:ascii="Garamond" w:hAnsi="Garamond"/>
          <w:sz w:val="24"/>
          <w:szCs w:val="24"/>
        </w:rPr>
      </w:pPr>
      <w:r>
        <w:rPr>
          <w:rFonts w:ascii="Garamond" w:hAnsi="Garamond"/>
          <w:sz w:val="24"/>
          <w:szCs w:val="24"/>
        </w:rPr>
        <w:t>Professor Charles M. Malata, Consultant Plastic Surgeon</w:t>
      </w:r>
    </w:p>
    <w:p w14:paraId="09B3137A" w14:textId="77777777" w:rsidR="00BA13CA" w:rsidRDefault="00BA13CA" w:rsidP="00916C8A">
      <w:pPr>
        <w:pStyle w:val="NoSpacing"/>
        <w:rPr>
          <w:rFonts w:ascii="Garamond" w:hAnsi="Garamond"/>
          <w:sz w:val="24"/>
          <w:szCs w:val="24"/>
        </w:rPr>
      </w:pPr>
      <w:r>
        <w:rPr>
          <w:rFonts w:ascii="Garamond" w:hAnsi="Garamond"/>
          <w:sz w:val="24"/>
          <w:szCs w:val="24"/>
        </w:rPr>
        <w:t>Box 186, Department of Plastic and Reconstructive Surgery</w:t>
      </w:r>
    </w:p>
    <w:p w14:paraId="35FED576" w14:textId="77777777" w:rsidR="00BA13CA" w:rsidRDefault="00BA13CA" w:rsidP="00916C8A">
      <w:pPr>
        <w:pStyle w:val="NoSpacing"/>
        <w:rPr>
          <w:rFonts w:ascii="Garamond" w:hAnsi="Garamond"/>
          <w:sz w:val="24"/>
          <w:szCs w:val="24"/>
        </w:rPr>
      </w:pPr>
      <w:r>
        <w:rPr>
          <w:rFonts w:ascii="Garamond" w:hAnsi="Garamond"/>
          <w:sz w:val="24"/>
          <w:szCs w:val="24"/>
        </w:rPr>
        <w:t>Addenbrooke’s Hospital, Cambridge University Hospitals NHS Foundation Trust</w:t>
      </w:r>
    </w:p>
    <w:p w14:paraId="0C4FD4CE" w14:textId="77777777" w:rsidR="00BA13CA" w:rsidRDefault="00BA13CA" w:rsidP="00916C8A">
      <w:pPr>
        <w:pStyle w:val="NoSpacing"/>
        <w:rPr>
          <w:rFonts w:ascii="Garamond" w:hAnsi="Garamond"/>
          <w:sz w:val="24"/>
          <w:szCs w:val="24"/>
        </w:rPr>
      </w:pPr>
      <w:r>
        <w:rPr>
          <w:rFonts w:ascii="Garamond" w:hAnsi="Garamond"/>
          <w:sz w:val="24"/>
          <w:szCs w:val="24"/>
        </w:rPr>
        <w:t>Cambridge, United Kingdom</w:t>
      </w:r>
    </w:p>
    <w:p w14:paraId="6DA39A81" w14:textId="6457752B" w:rsidR="00BA13CA" w:rsidRDefault="00A10208" w:rsidP="00916C8A">
      <w:pPr>
        <w:pStyle w:val="NoSpacing"/>
        <w:rPr>
          <w:rFonts w:ascii="Garamond" w:hAnsi="Garamond"/>
          <w:sz w:val="24"/>
          <w:szCs w:val="24"/>
        </w:rPr>
      </w:pPr>
      <w:r>
        <w:rPr>
          <w:rFonts w:ascii="Garamond" w:hAnsi="Garamond"/>
          <w:sz w:val="24"/>
          <w:szCs w:val="24"/>
        </w:rPr>
        <w:t>CB2 0</w:t>
      </w:r>
      <w:r w:rsidR="00BA13CA">
        <w:rPr>
          <w:rFonts w:ascii="Garamond" w:hAnsi="Garamond"/>
          <w:sz w:val="24"/>
          <w:szCs w:val="24"/>
        </w:rPr>
        <w:t>QQ</w:t>
      </w:r>
    </w:p>
    <w:p w14:paraId="386B457E" w14:textId="77777777" w:rsidR="009C4634" w:rsidRPr="009C4634" w:rsidRDefault="009C4634" w:rsidP="00916C8A">
      <w:pPr>
        <w:pStyle w:val="NoSpacing"/>
        <w:rPr>
          <w:rFonts w:ascii="Garamond" w:hAnsi="Garamond"/>
          <w:sz w:val="12"/>
          <w:szCs w:val="12"/>
        </w:rPr>
      </w:pPr>
    </w:p>
    <w:p w14:paraId="0655CBB8" w14:textId="77777777" w:rsidR="00BA13CA" w:rsidRDefault="00BA13CA" w:rsidP="00916C8A">
      <w:pPr>
        <w:pStyle w:val="NoSpacing"/>
        <w:rPr>
          <w:rFonts w:ascii="Garamond" w:hAnsi="Garamond"/>
          <w:sz w:val="24"/>
          <w:szCs w:val="24"/>
        </w:rPr>
      </w:pPr>
      <w:r>
        <w:rPr>
          <w:rFonts w:ascii="Garamond" w:hAnsi="Garamond"/>
          <w:sz w:val="24"/>
          <w:szCs w:val="24"/>
        </w:rPr>
        <w:t xml:space="preserve">Email: </w:t>
      </w:r>
      <w:hyperlink r:id="rId7" w:history="1">
        <w:r w:rsidRPr="00C5341B">
          <w:rPr>
            <w:rStyle w:val="Hyperlink"/>
            <w:rFonts w:ascii="Garamond" w:hAnsi="Garamond"/>
            <w:sz w:val="24"/>
            <w:szCs w:val="24"/>
          </w:rPr>
          <w:t>cmalata@hotmail.com</w:t>
        </w:r>
      </w:hyperlink>
    </w:p>
    <w:p w14:paraId="0651CCEC" w14:textId="3F3ED95B" w:rsidR="00DB5373" w:rsidRDefault="00DB5373" w:rsidP="00916C8A">
      <w:pPr>
        <w:pStyle w:val="NoSpacing"/>
        <w:rPr>
          <w:rFonts w:ascii="Garamond" w:hAnsi="Garamond"/>
          <w:sz w:val="24"/>
          <w:szCs w:val="24"/>
        </w:rPr>
      </w:pPr>
      <w:r>
        <w:rPr>
          <w:rFonts w:ascii="Garamond" w:hAnsi="Garamond"/>
          <w:sz w:val="24"/>
          <w:szCs w:val="24"/>
        </w:rPr>
        <w:t>Tel: 0</w:t>
      </w:r>
      <w:r w:rsidR="009C4634">
        <w:rPr>
          <w:rFonts w:ascii="Garamond" w:hAnsi="Garamond"/>
          <w:sz w:val="24"/>
          <w:szCs w:val="24"/>
        </w:rPr>
        <w:t>1</w:t>
      </w:r>
      <w:r>
        <w:rPr>
          <w:rFonts w:ascii="Garamond" w:hAnsi="Garamond"/>
          <w:sz w:val="24"/>
          <w:szCs w:val="24"/>
        </w:rPr>
        <w:t>223586672</w:t>
      </w:r>
    </w:p>
    <w:p w14:paraId="2474F643" w14:textId="583F50AA" w:rsidR="00BA13CA" w:rsidRPr="009D6EF7" w:rsidRDefault="00DB5373" w:rsidP="00916C8A">
      <w:pPr>
        <w:pStyle w:val="NoSpacing"/>
        <w:rPr>
          <w:rFonts w:ascii="Garamond" w:hAnsi="Garamond"/>
          <w:sz w:val="24"/>
          <w:szCs w:val="24"/>
        </w:rPr>
      </w:pPr>
      <w:r>
        <w:rPr>
          <w:rFonts w:ascii="Garamond" w:hAnsi="Garamond"/>
          <w:sz w:val="24"/>
          <w:szCs w:val="24"/>
        </w:rPr>
        <w:t>Fax: 01223</w:t>
      </w:r>
      <w:r w:rsidR="009C4634">
        <w:rPr>
          <w:rFonts w:ascii="Garamond" w:hAnsi="Garamond"/>
          <w:sz w:val="24"/>
          <w:szCs w:val="24"/>
        </w:rPr>
        <w:t>257177</w:t>
      </w:r>
    </w:p>
    <w:p w14:paraId="36182675" w14:textId="77777777" w:rsidR="00BA13CA" w:rsidRDefault="00BA13CA" w:rsidP="00BA13CA">
      <w:pPr>
        <w:pStyle w:val="NoSpacing"/>
        <w:jc w:val="both"/>
        <w:rPr>
          <w:rFonts w:ascii="Garamond" w:hAnsi="Garamond"/>
          <w:sz w:val="24"/>
          <w:szCs w:val="24"/>
        </w:rPr>
      </w:pPr>
    </w:p>
    <w:p w14:paraId="5788203B" w14:textId="77777777" w:rsidR="00054F28" w:rsidRDefault="004C0D3C" w:rsidP="00BA13CA">
      <w:pPr>
        <w:pStyle w:val="NoSpacing"/>
        <w:jc w:val="both"/>
        <w:rPr>
          <w:rFonts w:ascii="Garamond" w:hAnsi="Garamond"/>
          <w:sz w:val="24"/>
          <w:szCs w:val="24"/>
        </w:rPr>
      </w:pPr>
      <w:r>
        <w:rPr>
          <w:rFonts w:ascii="Garamond" w:hAnsi="Garamond"/>
          <w:b/>
          <w:sz w:val="24"/>
          <w:szCs w:val="24"/>
        </w:rPr>
        <w:t>Conflicts of I</w:t>
      </w:r>
      <w:r w:rsidR="00054F28">
        <w:rPr>
          <w:rFonts w:ascii="Garamond" w:hAnsi="Garamond"/>
          <w:b/>
          <w:sz w:val="24"/>
          <w:szCs w:val="24"/>
        </w:rPr>
        <w:t>nterest:</w:t>
      </w:r>
      <w:r w:rsidR="00702445">
        <w:rPr>
          <w:rFonts w:ascii="Garamond" w:hAnsi="Garamond"/>
          <w:b/>
          <w:sz w:val="24"/>
          <w:szCs w:val="24"/>
        </w:rPr>
        <w:t xml:space="preserve"> </w:t>
      </w:r>
      <w:r w:rsidR="00702445">
        <w:rPr>
          <w:rFonts w:ascii="Garamond" w:hAnsi="Garamond"/>
          <w:sz w:val="24"/>
          <w:szCs w:val="24"/>
        </w:rPr>
        <w:t>None to declare</w:t>
      </w:r>
    </w:p>
    <w:p w14:paraId="1C496D73" w14:textId="77777777" w:rsidR="00AC6BA3" w:rsidRDefault="00AC6BA3" w:rsidP="00BA13CA">
      <w:pPr>
        <w:pStyle w:val="NoSpacing"/>
        <w:jc w:val="both"/>
        <w:rPr>
          <w:rFonts w:ascii="Garamond" w:hAnsi="Garamond"/>
          <w:sz w:val="24"/>
          <w:szCs w:val="24"/>
        </w:rPr>
      </w:pPr>
    </w:p>
    <w:p w14:paraId="47F88B7A" w14:textId="77777777" w:rsidR="00AC6BA3" w:rsidRDefault="00AC6BA3" w:rsidP="00BA13CA">
      <w:pPr>
        <w:pStyle w:val="NoSpacing"/>
        <w:jc w:val="both"/>
        <w:rPr>
          <w:rFonts w:ascii="Garamond" w:hAnsi="Garamond"/>
          <w:sz w:val="24"/>
          <w:szCs w:val="24"/>
        </w:rPr>
      </w:pPr>
      <w:r>
        <w:rPr>
          <w:rFonts w:ascii="Garamond" w:hAnsi="Garamond"/>
          <w:b/>
          <w:sz w:val="24"/>
          <w:szCs w:val="24"/>
        </w:rPr>
        <w:t xml:space="preserve">Financial disclosures: </w:t>
      </w:r>
      <w:r>
        <w:rPr>
          <w:rFonts w:ascii="Garamond" w:hAnsi="Garamond"/>
          <w:sz w:val="24"/>
          <w:szCs w:val="24"/>
        </w:rPr>
        <w:t>None to declare</w:t>
      </w:r>
    </w:p>
    <w:p w14:paraId="250B91BA" w14:textId="77777777" w:rsidR="00AC6BA3" w:rsidRDefault="00AC6BA3" w:rsidP="00BA13CA">
      <w:pPr>
        <w:pStyle w:val="NoSpacing"/>
        <w:jc w:val="both"/>
        <w:rPr>
          <w:rFonts w:ascii="Garamond" w:hAnsi="Garamond"/>
          <w:sz w:val="24"/>
          <w:szCs w:val="24"/>
        </w:rPr>
      </w:pPr>
    </w:p>
    <w:p w14:paraId="47E24E35" w14:textId="650AD5F6" w:rsidR="00AC6BA3" w:rsidRDefault="00514D90" w:rsidP="00BA13CA">
      <w:pPr>
        <w:pStyle w:val="NoSpacing"/>
        <w:jc w:val="both"/>
        <w:rPr>
          <w:rFonts w:ascii="Garamond" w:hAnsi="Garamond"/>
          <w:b/>
          <w:sz w:val="24"/>
          <w:szCs w:val="24"/>
        </w:rPr>
      </w:pPr>
      <w:r>
        <w:rPr>
          <w:rFonts w:ascii="Garamond" w:hAnsi="Garamond"/>
          <w:b/>
          <w:sz w:val="24"/>
          <w:szCs w:val="24"/>
        </w:rPr>
        <w:t>Present</w:t>
      </w:r>
      <w:r w:rsidR="00036CEE">
        <w:rPr>
          <w:rFonts w:ascii="Garamond" w:hAnsi="Garamond"/>
          <w:b/>
          <w:sz w:val="24"/>
          <w:szCs w:val="24"/>
        </w:rPr>
        <w:t>ations</w:t>
      </w:r>
      <w:r>
        <w:rPr>
          <w:rFonts w:ascii="Garamond" w:hAnsi="Garamond"/>
          <w:b/>
          <w:sz w:val="24"/>
          <w:szCs w:val="24"/>
        </w:rPr>
        <w:t>:</w:t>
      </w:r>
    </w:p>
    <w:p w14:paraId="4FDF2597" w14:textId="77777777" w:rsidR="00514D90" w:rsidRPr="00514D90" w:rsidRDefault="00514D90" w:rsidP="00BA13CA">
      <w:pPr>
        <w:pStyle w:val="NoSpacing"/>
        <w:jc w:val="both"/>
        <w:rPr>
          <w:rFonts w:ascii="Garamond" w:hAnsi="Garamond"/>
          <w:sz w:val="12"/>
          <w:szCs w:val="12"/>
        </w:rPr>
      </w:pPr>
    </w:p>
    <w:p w14:paraId="3EB1DFA2" w14:textId="0C045C59" w:rsidR="00514D90" w:rsidRDefault="00514D90" w:rsidP="00514D90">
      <w:pPr>
        <w:pStyle w:val="NoSpacing"/>
        <w:rPr>
          <w:rFonts w:ascii="Garamond" w:hAnsi="Garamond"/>
          <w:sz w:val="24"/>
          <w:szCs w:val="24"/>
          <w:lang w:val="en-US"/>
        </w:rPr>
      </w:pPr>
      <w:r w:rsidRPr="00514D90">
        <w:rPr>
          <w:rFonts w:ascii="Garamond" w:hAnsi="Garamond"/>
          <w:i/>
          <w:sz w:val="24"/>
          <w:szCs w:val="24"/>
          <w:lang w:val="en-US"/>
        </w:rPr>
        <w:t>1</w:t>
      </w:r>
      <w:r>
        <w:rPr>
          <w:rFonts w:ascii="Garamond" w:hAnsi="Garamond"/>
          <w:i/>
          <w:sz w:val="24"/>
          <w:szCs w:val="24"/>
          <w:lang w:val="en-US"/>
        </w:rPr>
        <w:t>2</w:t>
      </w:r>
      <w:r w:rsidRPr="00514D90">
        <w:rPr>
          <w:rFonts w:ascii="Garamond" w:hAnsi="Garamond"/>
          <w:i/>
          <w:sz w:val="24"/>
          <w:szCs w:val="24"/>
          <w:vertAlign w:val="superscript"/>
          <w:lang w:val="en-US"/>
        </w:rPr>
        <w:t>th</w:t>
      </w:r>
      <w:r w:rsidRPr="00514D90">
        <w:rPr>
          <w:rFonts w:ascii="Garamond" w:hAnsi="Garamond"/>
          <w:i/>
          <w:sz w:val="24"/>
          <w:szCs w:val="24"/>
          <w:lang w:val="en-US"/>
        </w:rPr>
        <w:t xml:space="preserve"> Annual Academic Surgical Congress (ASC)</w:t>
      </w:r>
      <w:r w:rsidR="00DC012B">
        <w:rPr>
          <w:rFonts w:ascii="Garamond" w:hAnsi="Garamond"/>
          <w:sz w:val="24"/>
          <w:szCs w:val="24"/>
          <w:lang w:val="en-US"/>
        </w:rPr>
        <w:t>; 7-9</w:t>
      </w:r>
      <w:r w:rsidRPr="00514D90">
        <w:rPr>
          <w:rFonts w:ascii="Garamond" w:hAnsi="Garamond"/>
          <w:sz w:val="24"/>
          <w:szCs w:val="24"/>
          <w:lang w:val="en-US"/>
        </w:rPr>
        <w:t xml:space="preserve"> February</w:t>
      </w:r>
      <w:r w:rsidR="00D97C6B">
        <w:rPr>
          <w:rFonts w:ascii="Garamond" w:hAnsi="Garamond"/>
          <w:sz w:val="24"/>
          <w:szCs w:val="24"/>
          <w:lang w:val="en-US"/>
        </w:rPr>
        <w:t xml:space="preserve"> 2017</w:t>
      </w:r>
      <w:r w:rsidRPr="00514D90">
        <w:rPr>
          <w:rFonts w:ascii="Garamond" w:hAnsi="Garamond"/>
          <w:sz w:val="24"/>
          <w:szCs w:val="24"/>
          <w:lang w:val="en-US"/>
        </w:rPr>
        <w:t xml:space="preserve">, </w:t>
      </w:r>
      <w:r w:rsidR="00884467">
        <w:rPr>
          <w:rFonts w:ascii="Garamond" w:hAnsi="Garamond"/>
          <w:sz w:val="24"/>
          <w:szCs w:val="24"/>
          <w:lang w:val="en-US"/>
        </w:rPr>
        <w:t>Las Vegas</w:t>
      </w:r>
      <w:r w:rsidRPr="00514D90">
        <w:rPr>
          <w:rFonts w:ascii="Garamond" w:hAnsi="Garamond"/>
          <w:sz w:val="24"/>
          <w:szCs w:val="24"/>
          <w:lang w:val="en-US"/>
        </w:rPr>
        <w:t>,</w:t>
      </w:r>
      <w:r w:rsidR="00884467">
        <w:rPr>
          <w:rFonts w:ascii="Garamond" w:hAnsi="Garamond"/>
          <w:sz w:val="24"/>
          <w:szCs w:val="24"/>
          <w:lang w:val="en-US"/>
        </w:rPr>
        <w:t xml:space="preserve"> NV,</w:t>
      </w:r>
      <w:r w:rsidRPr="00514D90">
        <w:rPr>
          <w:rFonts w:ascii="Garamond" w:hAnsi="Garamond"/>
          <w:sz w:val="24"/>
          <w:szCs w:val="24"/>
          <w:lang w:val="en-US"/>
        </w:rPr>
        <w:t xml:space="preserve"> USA. </w:t>
      </w:r>
      <w:r w:rsidRPr="00514D90">
        <w:rPr>
          <w:rFonts w:ascii="Garamond" w:hAnsi="Garamond"/>
          <w:b/>
          <w:sz w:val="24"/>
          <w:szCs w:val="24"/>
          <w:lang w:val="en-US"/>
        </w:rPr>
        <w:t>(</w:t>
      </w:r>
      <w:r w:rsidRPr="00514D90">
        <w:rPr>
          <w:rFonts w:ascii="Garamond" w:hAnsi="Garamond"/>
          <w:sz w:val="24"/>
          <w:szCs w:val="24"/>
          <w:lang w:val="en-US"/>
        </w:rPr>
        <w:t>Oral presentation</w:t>
      </w:r>
      <w:r w:rsidR="00A70B0A">
        <w:rPr>
          <w:rFonts w:ascii="Garamond" w:hAnsi="Garamond"/>
          <w:sz w:val="24"/>
          <w:szCs w:val="24"/>
          <w:lang w:val="en-US"/>
        </w:rPr>
        <w:t>)</w:t>
      </w:r>
    </w:p>
    <w:p w14:paraId="66C241B9" w14:textId="77777777" w:rsidR="0038242F" w:rsidRDefault="0038242F" w:rsidP="00514D90">
      <w:pPr>
        <w:pStyle w:val="NoSpacing"/>
        <w:rPr>
          <w:rFonts w:ascii="Garamond" w:hAnsi="Garamond"/>
          <w:sz w:val="24"/>
          <w:szCs w:val="24"/>
          <w:lang w:val="en-US"/>
        </w:rPr>
      </w:pPr>
    </w:p>
    <w:p w14:paraId="1881756F" w14:textId="0A21CCA7" w:rsidR="00FD2A4F" w:rsidRDefault="00FD2A4F" w:rsidP="00BA13CA">
      <w:pPr>
        <w:pStyle w:val="NoSpacing"/>
        <w:jc w:val="both"/>
        <w:rPr>
          <w:rFonts w:ascii="Garamond" w:hAnsi="Garamond"/>
          <w:b/>
          <w:sz w:val="24"/>
          <w:szCs w:val="24"/>
        </w:rPr>
      </w:pPr>
    </w:p>
    <w:p w14:paraId="6BE6BD21" w14:textId="77777777" w:rsidR="0041203A" w:rsidRDefault="0041203A">
      <w:pPr>
        <w:spacing w:after="160" w:line="259" w:lineRule="auto"/>
        <w:rPr>
          <w:rFonts w:ascii="Garamond" w:hAnsi="Garamond"/>
          <w:b/>
          <w:sz w:val="24"/>
          <w:szCs w:val="24"/>
        </w:rPr>
      </w:pPr>
      <w:r>
        <w:rPr>
          <w:rFonts w:ascii="Garamond" w:hAnsi="Garamond"/>
          <w:b/>
          <w:sz w:val="24"/>
          <w:szCs w:val="24"/>
        </w:rPr>
        <w:br w:type="page"/>
      </w:r>
    </w:p>
    <w:p w14:paraId="3982E69C" w14:textId="4811BF5A" w:rsidR="00613F15" w:rsidRDefault="00352213" w:rsidP="00613F15">
      <w:pPr>
        <w:pStyle w:val="NoSpacing"/>
        <w:spacing w:line="480" w:lineRule="auto"/>
        <w:jc w:val="both"/>
        <w:rPr>
          <w:rFonts w:ascii="Garamond" w:hAnsi="Garamond"/>
          <w:b/>
          <w:sz w:val="24"/>
          <w:szCs w:val="24"/>
        </w:rPr>
      </w:pPr>
      <w:r>
        <w:rPr>
          <w:rFonts w:ascii="Garamond" w:hAnsi="Garamond"/>
          <w:b/>
          <w:sz w:val="24"/>
          <w:szCs w:val="24"/>
        </w:rPr>
        <w:lastRenderedPageBreak/>
        <w:t>SUMMARY</w:t>
      </w:r>
    </w:p>
    <w:p w14:paraId="32269108" w14:textId="77777777" w:rsidR="0027796A" w:rsidRPr="00F94290" w:rsidRDefault="0027796A" w:rsidP="0027796A">
      <w:pPr>
        <w:spacing w:line="480" w:lineRule="auto"/>
        <w:jc w:val="both"/>
        <w:rPr>
          <w:rFonts w:ascii="Garamond" w:hAnsi="Garamond" w:cs="Times New Roman"/>
          <w:b/>
          <w:sz w:val="24"/>
          <w:szCs w:val="24"/>
        </w:rPr>
      </w:pPr>
      <w:r>
        <w:rPr>
          <w:rFonts w:ascii="Garamond" w:hAnsi="Garamond" w:cs="Times New Roman"/>
          <w:b/>
          <w:sz w:val="24"/>
          <w:szCs w:val="24"/>
        </w:rPr>
        <w:t>Background</w:t>
      </w:r>
    </w:p>
    <w:p w14:paraId="0C96A452" w14:textId="4B566AA9" w:rsidR="0027796A" w:rsidRPr="00F94290" w:rsidRDefault="0027796A" w:rsidP="0027796A">
      <w:pPr>
        <w:spacing w:line="480" w:lineRule="auto"/>
        <w:jc w:val="both"/>
        <w:rPr>
          <w:rFonts w:ascii="Garamond" w:hAnsi="Garamond" w:cs="Times New Roman"/>
          <w:sz w:val="24"/>
          <w:szCs w:val="24"/>
        </w:rPr>
      </w:pPr>
      <w:r w:rsidRPr="00F94290">
        <w:rPr>
          <w:rFonts w:ascii="Garamond" w:hAnsi="Garamond" w:cs="Times New Roman"/>
          <w:sz w:val="24"/>
          <w:szCs w:val="24"/>
        </w:rPr>
        <w:t>Reconstructive breast surgery ha</w:t>
      </w:r>
      <w:r w:rsidR="00130DF7">
        <w:rPr>
          <w:rFonts w:ascii="Garamond" w:hAnsi="Garamond" w:cs="Times New Roman"/>
          <w:sz w:val="24"/>
          <w:szCs w:val="24"/>
        </w:rPr>
        <w:t>s</w:t>
      </w:r>
      <w:r w:rsidR="00871524">
        <w:rPr>
          <w:rFonts w:ascii="Garamond" w:hAnsi="Garamond" w:cs="Times New Roman"/>
          <w:sz w:val="24"/>
          <w:szCs w:val="24"/>
        </w:rPr>
        <w:t xml:space="preserve"> </w:t>
      </w:r>
      <w:r w:rsidR="00871524" w:rsidRPr="00504E10">
        <w:rPr>
          <w:rFonts w:ascii="Garamond" w:hAnsi="Garamond" w:cs="Times New Roman"/>
          <w:color w:val="FF0000"/>
          <w:sz w:val="24"/>
          <w:szCs w:val="24"/>
        </w:rPr>
        <w:t>continued to</w:t>
      </w:r>
      <w:r w:rsidRPr="00F94290">
        <w:rPr>
          <w:rFonts w:ascii="Garamond" w:hAnsi="Garamond" w:cs="Times New Roman"/>
          <w:sz w:val="24"/>
          <w:szCs w:val="24"/>
        </w:rPr>
        <w:t xml:space="preserve"> evolve over the last decade</w:t>
      </w:r>
      <w:r w:rsidR="00130DF7">
        <w:rPr>
          <w:rFonts w:ascii="Garamond" w:hAnsi="Garamond" w:cs="Times New Roman"/>
          <w:sz w:val="24"/>
          <w:szCs w:val="24"/>
        </w:rPr>
        <w:t xml:space="preserve"> w</w:t>
      </w:r>
      <w:r w:rsidR="00871524">
        <w:rPr>
          <w:rFonts w:ascii="Garamond" w:hAnsi="Garamond" w:cs="Times New Roman"/>
          <w:sz w:val="24"/>
          <w:szCs w:val="24"/>
        </w:rPr>
        <w:t>ith a</w:t>
      </w:r>
      <w:r>
        <w:rPr>
          <w:rFonts w:ascii="Garamond" w:hAnsi="Garamond" w:cs="Times New Roman"/>
          <w:sz w:val="24"/>
          <w:szCs w:val="24"/>
        </w:rPr>
        <w:t xml:space="preserve"> key change </w:t>
      </w:r>
      <w:r w:rsidRPr="000E2A4F">
        <w:rPr>
          <w:rFonts w:ascii="Garamond" w:hAnsi="Garamond" w:cs="Times New Roman"/>
          <w:color w:val="FF0000"/>
          <w:sz w:val="24"/>
          <w:szCs w:val="24"/>
        </w:rPr>
        <w:t>be</w:t>
      </w:r>
      <w:r w:rsidR="00871524" w:rsidRPr="000E2A4F">
        <w:rPr>
          <w:rFonts w:ascii="Garamond" w:hAnsi="Garamond" w:cs="Times New Roman"/>
          <w:color w:val="FF0000"/>
          <w:sz w:val="24"/>
          <w:szCs w:val="24"/>
        </w:rPr>
        <w:t>ing</w:t>
      </w:r>
      <w:r w:rsidRPr="000E2A4F">
        <w:rPr>
          <w:rFonts w:ascii="Garamond" w:hAnsi="Garamond" w:cs="Times New Roman"/>
          <w:color w:val="FF0000"/>
          <w:sz w:val="24"/>
          <w:szCs w:val="24"/>
        </w:rPr>
        <w:t xml:space="preserve"> </w:t>
      </w:r>
      <w:r>
        <w:rPr>
          <w:rFonts w:ascii="Garamond" w:hAnsi="Garamond" w:cs="Times New Roman"/>
          <w:sz w:val="24"/>
          <w:szCs w:val="24"/>
        </w:rPr>
        <w:t xml:space="preserve">adoption of acellular dermal matrices (ADMs) </w:t>
      </w:r>
      <w:r w:rsidR="00871524" w:rsidRPr="000E2A4F">
        <w:rPr>
          <w:rFonts w:ascii="Garamond" w:hAnsi="Garamond" w:cs="Times New Roman"/>
          <w:color w:val="FF0000"/>
          <w:sz w:val="24"/>
          <w:szCs w:val="24"/>
        </w:rPr>
        <w:t>as an adjunct for</w:t>
      </w:r>
      <w:r w:rsidR="00871524">
        <w:rPr>
          <w:rFonts w:ascii="Garamond" w:hAnsi="Garamond" w:cs="Times New Roman"/>
          <w:sz w:val="24"/>
          <w:szCs w:val="24"/>
        </w:rPr>
        <w:t xml:space="preserve"> </w:t>
      </w:r>
      <w:r>
        <w:rPr>
          <w:rFonts w:ascii="Garamond" w:hAnsi="Garamond" w:cs="Times New Roman"/>
          <w:sz w:val="24"/>
          <w:szCs w:val="24"/>
        </w:rPr>
        <w:t xml:space="preserve">implant-based procedures. </w:t>
      </w:r>
      <w:r w:rsidRPr="00F94290">
        <w:rPr>
          <w:rFonts w:ascii="Garamond" w:hAnsi="Garamond" w:cs="Times New Roman"/>
          <w:sz w:val="24"/>
          <w:szCs w:val="24"/>
        </w:rPr>
        <w:t xml:space="preserve">This </w:t>
      </w:r>
      <w:r w:rsidR="002E5C87" w:rsidRPr="002E5C87">
        <w:rPr>
          <w:rFonts w:ascii="Garamond" w:hAnsi="Garamond" w:cs="Times New Roman"/>
          <w:color w:val="FF0000"/>
          <w:sz w:val="24"/>
          <w:szCs w:val="24"/>
        </w:rPr>
        <w:t>retrospective</w:t>
      </w:r>
      <w:r w:rsidR="00130DF7">
        <w:rPr>
          <w:rFonts w:ascii="Garamond" w:hAnsi="Garamond" w:cs="Times New Roman"/>
          <w:color w:val="FF0000"/>
          <w:sz w:val="24"/>
          <w:szCs w:val="24"/>
        </w:rPr>
        <w:t xml:space="preserve"> </w:t>
      </w:r>
      <w:r w:rsidR="002E5C87" w:rsidRPr="002E5C87">
        <w:rPr>
          <w:rFonts w:ascii="Garamond" w:hAnsi="Garamond" w:cs="Times New Roman"/>
          <w:color w:val="FF0000"/>
          <w:sz w:val="24"/>
          <w:szCs w:val="24"/>
        </w:rPr>
        <w:t>observational</w:t>
      </w:r>
      <w:r w:rsidR="002E5C87">
        <w:rPr>
          <w:rFonts w:ascii="Garamond" w:hAnsi="Garamond" w:cs="Times New Roman"/>
          <w:sz w:val="24"/>
          <w:szCs w:val="24"/>
        </w:rPr>
        <w:t xml:space="preserve"> </w:t>
      </w:r>
      <w:r w:rsidRPr="00F94290">
        <w:rPr>
          <w:rFonts w:ascii="Garamond" w:hAnsi="Garamond" w:cs="Times New Roman"/>
          <w:sz w:val="24"/>
          <w:szCs w:val="24"/>
        </w:rPr>
        <w:t xml:space="preserve">study assesses the impact </w:t>
      </w:r>
      <w:r>
        <w:rPr>
          <w:rFonts w:ascii="Garamond" w:hAnsi="Garamond" w:cs="Times New Roman"/>
          <w:sz w:val="24"/>
          <w:szCs w:val="24"/>
        </w:rPr>
        <w:t xml:space="preserve">of </w:t>
      </w:r>
      <w:r w:rsidRPr="00F94290">
        <w:rPr>
          <w:rFonts w:ascii="Garamond" w:hAnsi="Garamond" w:cs="Times New Roman"/>
          <w:sz w:val="24"/>
          <w:szCs w:val="24"/>
        </w:rPr>
        <w:t>ADM</w:t>
      </w:r>
      <w:r>
        <w:rPr>
          <w:rFonts w:ascii="Garamond" w:hAnsi="Garamond" w:cs="Times New Roman"/>
          <w:sz w:val="24"/>
          <w:szCs w:val="24"/>
        </w:rPr>
        <w:t>s</w:t>
      </w:r>
      <w:r w:rsidRPr="00F94290">
        <w:rPr>
          <w:rFonts w:ascii="Garamond" w:hAnsi="Garamond" w:cs="Times New Roman"/>
          <w:sz w:val="24"/>
          <w:szCs w:val="24"/>
        </w:rPr>
        <w:t xml:space="preserve"> on post-mastectomy </w:t>
      </w:r>
      <w:r w:rsidRPr="000E2A4F">
        <w:rPr>
          <w:rFonts w:ascii="Garamond" w:hAnsi="Garamond" w:cs="Times New Roman"/>
          <w:color w:val="FF0000"/>
          <w:sz w:val="24"/>
          <w:szCs w:val="24"/>
        </w:rPr>
        <w:t>reconstructi</w:t>
      </w:r>
      <w:r w:rsidR="00871524" w:rsidRPr="000E2A4F">
        <w:rPr>
          <w:rFonts w:ascii="Garamond" w:hAnsi="Garamond" w:cs="Times New Roman"/>
          <w:color w:val="FF0000"/>
          <w:sz w:val="24"/>
          <w:szCs w:val="24"/>
        </w:rPr>
        <w:t>ve practice</w:t>
      </w:r>
      <w:r w:rsidRPr="00F94290">
        <w:rPr>
          <w:rFonts w:ascii="Garamond" w:hAnsi="Garamond" w:cs="Times New Roman"/>
          <w:sz w:val="24"/>
          <w:szCs w:val="24"/>
        </w:rPr>
        <w:t xml:space="preserve"> performed in </w:t>
      </w:r>
      <w:r w:rsidR="00871524" w:rsidRPr="000E2A4F">
        <w:rPr>
          <w:rFonts w:ascii="Garamond" w:hAnsi="Garamond" w:cs="Times New Roman"/>
          <w:color w:val="FF0000"/>
          <w:sz w:val="24"/>
          <w:szCs w:val="24"/>
        </w:rPr>
        <w:t>a single institution</w:t>
      </w:r>
      <w:r w:rsidRPr="00F94290">
        <w:rPr>
          <w:rFonts w:ascii="Garamond" w:hAnsi="Garamond" w:cs="Times New Roman"/>
          <w:sz w:val="24"/>
          <w:szCs w:val="24"/>
        </w:rPr>
        <w:t>.</w:t>
      </w:r>
    </w:p>
    <w:p w14:paraId="0A2A8B0D" w14:textId="19BBABCF" w:rsidR="0027796A" w:rsidRPr="00F94290" w:rsidRDefault="0027796A" w:rsidP="0027796A">
      <w:pPr>
        <w:spacing w:line="480" w:lineRule="auto"/>
        <w:jc w:val="both"/>
        <w:rPr>
          <w:rFonts w:ascii="Garamond" w:hAnsi="Garamond" w:cs="Times New Roman"/>
          <w:b/>
          <w:sz w:val="24"/>
          <w:szCs w:val="24"/>
        </w:rPr>
      </w:pPr>
      <w:r w:rsidRPr="00F94290">
        <w:rPr>
          <w:rFonts w:ascii="Garamond" w:hAnsi="Garamond" w:cs="Times New Roman"/>
          <w:b/>
          <w:sz w:val="24"/>
          <w:szCs w:val="24"/>
        </w:rPr>
        <w:t>Methods</w:t>
      </w:r>
    </w:p>
    <w:p w14:paraId="1D251A1D" w14:textId="3F0B3229" w:rsidR="0027796A" w:rsidRPr="00F94290" w:rsidRDefault="0027796A" w:rsidP="0027796A">
      <w:pPr>
        <w:spacing w:line="480" w:lineRule="auto"/>
        <w:jc w:val="both"/>
        <w:rPr>
          <w:rFonts w:ascii="Garamond" w:hAnsi="Garamond" w:cs="Times New Roman"/>
          <w:sz w:val="24"/>
          <w:szCs w:val="24"/>
        </w:rPr>
      </w:pPr>
      <w:r w:rsidRPr="00F94290">
        <w:rPr>
          <w:rFonts w:ascii="Garamond" w:hAnsi="Garamond" w:cs="Times New Roman"/>
          <w:sz w:val="24"/>
          <w:szCs w:val="24"/>
        </w:rPr>
        <w:t xml:space="preserve">We conducted a review of </w:t>
      </w:r>
      <w:r w:rsidRPr="007C3277">
        <w:rPr>
          <w:rFonts w:ascii="Garamond" w:hAnsi="Garamond" w:cs="Times New Roman"/>
          <w:sz w:val="24"/>
          <w:szCs w:val="24"/>
        </w:rPr>
        <w:t>all</w:t>
      </w:r>
      <w:r w:rsidRPr="009C38BC">
        <w:rPr>
          <w:rFonts w:ascii="Garamond" w:hAnsi="Garamond" w:cs="Times New Roman"/>
          <w:i/>
          <w:sz w:val="24"/>
          <w:szCs w:val="24"/>
        </w:rPr>
        <w:t xml:space="preserve"> </w:t>
      </w:r>
      <w:r w:rsidRPr="00F94290">
        <w:rPr>
          <w:rFonts w:ascii="Garamond" w:hAnsi="Garamond" w:cs="Times New Roman"/>
          <w:sz w:val="24"/>
          <w:szCs w:val="24"/>
        </w:rPr>
        <w:t>patients undergoing</w:t>
      </w:r>
      <w:r>
        <w:rPr>
          <w:rFonts w:ascii="Garamond" w:hAnsi="Garamond" w:cs="Times New Roman"/>
          <w:sz w:val="24"/>
          <w:szCs w:val="24"/>
        </w:rPr>
        <w:t xml:space="preserve"> breast</w:t>
      </w:r>
      <w:r w:rsidRPr="00F94290">
        <w:rPr>
          <w:rFonts w:ascii="Garamond" w:hAnsi="Garamond" w:cs="Times New Roman"/>
          <w:sz w:val="24"/>
          <w:szCs w:val="24"/>
        </w:rPr>
        <w:t xml:space="preserve"> reconstruction at a University </w:t>
      </w:r>
      <w:r w:rsidR="00C0434C" w:rsidRPr="002425A7">
        <w:rPr>
          <w:rFonts w:ascii="Garamond" w:hAnsi="Garamond" w:cs="Times New Roman"/>
          <w:color w:val="FF0000"/>
          <w:sz w:val="24"/>
          <w:szCs w:val="24"/>
        </w:rPr>
        <w:t xml:space="preserve">Teaching </w:t>
      </w:r>
      <w:r w:rsidRPr="00F94290">
        <w:rPr>
          <w:rFonts w:ascii="Garamond" w:hAnsi="Garamond" w:cs="Times New Roman"/>
          <w:sz w:val="24"/>
          <w:szCs w:val="24"/>
        </w:rPr>
        <w:t>Hospital</w:t>
      </w:r>
      <w:r w:rsidRPr="002425A7">
        <w:rPr>
          <w:rFonts w:ascii="Garamond" w:hAnsi="Garamond" w:cs="Times New Roman"/>
          <w:color w:val="FF0000"/>
          <w:sz w:val="24"/>
          <w:szCs w:val="24"/>
        </w:rPr>
        <w:t xml:space="preserve"> </w:t>
      </w:r>
      <w:r w:rsidR="00C0434C" w:rsidRPr="002425A7">
        <w:rPr>
          <w:rFonts w:ascii="Garamond" w:hAnsi="Garamond" w:cs="Times New Roman"/>
          <w:color w:val="FF0000"/>
          <w:sz w:val="24"/>
          <w:szCs w:val="24"/>
        </w:rPr>
        <w:t>for an</w:t>
      </w:r>
      <w:r w:rsidR="00C0434C">
        <w:rPr>
          <w:rFonts w:ascii="Garamond" w:hAnsi="Garamond" w:cs="Times New Roman"/>
          <w:sz w:val="24"/>
          <w:szCs w:val="24"/>
        </w:rPr>
        <w:t xml:space="preserve"> </w:t>
      </w:r>
      <w:r w:rsidRPr="00F94290">
        <w:rPr>
          <w:rFonts w:ascii="Garamond" w:hAnsi="Garamond" w:cs="Times New Roman"/>
          <w:sz w:val="24"/>
          <w:szCs w:val="24"/>
        </w:rPr>
        <w:t>18</w:t>
      </w:r>
      <w:r w:rsidR="00130DF7">
        <w:rPr>
          <w:rFonts w:ascii="Garamond" w:hAnsi="Garamond" w:cs="Times New Roman"/>
          <w:sz w:val="24"/>
          <w:szCs w:val="24"/>
        </w:rPr>
        <w:t>-</w:t>
      </w:r>
      <w:r w:rsidRPr="00F94290">
        <w:rPr>
          <w:rFonts w:ascii="Garamond" w:hAnsi="Garamond" w:cs="Times New Roman"/>
          <w:sz w:val="24"/>
          <w:szCs w:val="24"/>
        </w:rPr>
        <w:t>month</w:t>
      </w:r>
      <w:r w:rsidR="00C0434C">
        <w:rPr>
          <w:rFonts w:ascii="Garamond" w:hAnsi="Garamond" w:cs="Times New Roman"/>
          <w:sz w:val="24"/>
          <w:szCs w:val="24"/>
        </w:rPr>
        <w:t xml:space="preserve"> </w:t>
      </w:r>
      <w:r w:rsidR="00C0434C" w:rsidRPr="002425A7">
        <w:rPr>
          <w:rFonts w:ascii="Garamond" w:hAnsi="Garamond" w:cs="Times New Roman"/>
          <w:color w:val="FF0000"/>
          <w:sz w:val="24"/>
          <w:szCs w:val="24"/>
        </w:rPr>
        <w:t>period</w:t>
      </w:r>
      <w:r w:rsidRPr="002425A7">
        <w:rPr>
          <w:rFonts w:ascii="Garamond" w:hAnsi="Garamond" w:cs="Times New Roman"/>
          <w:color w:val="FF0000"/>
          <w:sz w:val="24"/>
          <w:szCs w:val="24"/>
        </w:rPr>
        <w:t xml:space="preserve"> </w:t>
      </w:r>
      <w:r>
        <w:rPr>
          <w:rFonts w:ascii="Garamond" w:hAnsi="Garamond" w:cs="Times New Roman"/>
          <w:sz w:val="24"/>
          <w:szCs w:val="24"/>
        </w:rPr>
        <w:t>before</w:t>
      </w:r>
      <w:r w:rsidRPr="00F94290">
        <w:rPr>
          <w:rFonts w:ascii="Garamond" w:hAnsi="Garamond" w:cs="Times New Roman"/>
          <w:sz w:val="24"/>
          <w:szCs w:val="24"/>
        </w:rPr>
        <w:t xml:space="preserve"> </w:t>
      </w:r>
      <w:r w:rsidRPr="007C3277">
        <w:rPr>
          <w:rFonts w:ascii="Garamond" w:hAnsi="Garamond" w:cs="Times New Roman"/>
          <w:sz w:val="24"/>
          <w:szCs w:val="24"/>
        </w:rPr>
        <w:t>and after</w:t>
      </w:r>
      <w:r w:rsidRPr="00F94290">
        <w:rPr>
          <w:rFonts w:ascii="Garamond" w:hAnsi="Garamond" w:cs="Times New Roman"/>
          <w:sz w:val="24"/>
          <w:szCs w:val="24"/>
        </w:rPr>
        <w:t xml:space="preserve"> </w:t>
      </w:r>
      <w:r>
        <w:rPr>
          <w:rFonts w:ascii="Garamond" w:hAnsi="Garamond" w:cs="Times New Roman"/>
          <w:sz w:val="24"/>
          <w:szCs w:val="24"/>
        </w:rPr>
        <w:t>adopting ADMs</w:t>
      </w:r>
      <w:r w:rsidRPr="00F94290">
        <w:rPr>
          <w:rFonts w:ascii="Garamond" w:hAnsi="Garamond" w:cs="Times New Roman"/>
          <w:sz w:val="24"/>
          <w:szCs w:val="24"/>
        </w:rPr>
        <w:t>). Demographic, procedural and complication data for these two cohorts were compared</w:t>
      </w:r>
      <w:r>
        <w:rPr>
          <w:rFonts w:ascii="Garamond" w:hAnsi="Garamond" w:cs="Times New Roman"/>
          <w:sz w:val="24"/>
          <w:szCs w:val="24"/>
        </w:rPr>
        <w:t xml:space="preserve"> (</w:t>
      </w:r>
      <w:r w:rsidRPr="007C3277">
        <w:rPr>
          <w:rFonts w:ascii="Garamond" w:hAnsi="Garamond" w:cs="Times New Roman"/>
          <w:b/>
          <w:bCs/>
          <w:i/>
          <w:iCs/>
          <w:sz w:val="24"/>
          <w:szCs w:val="24"/>
        </w:rPr>
        <w:t>χ</w:t>
      </w:r>
      <w:r w:rsidRPr="007C3277">
        <w:rPr>
          <w:rFonts w:ascii="Garamond" w:hAnsi="Garamond" w:cs="Times New Roman"/>
          <w:b/>
          <w:bCs/>
          <w:sz w:val="24"/>
          <w:szCs w:val="24"/>
          <w:vertAlign w:val="superscript"/>
        </w:rPr>
        <w:t>2</w:t>
      </w:r>
      <w:r>
        <w:rPr>
          <w:rFonts w:ascii="Garamond" w:hAnsi="Garamond" w:cs="Times New Roman"/>
          <w:sz w:val="24"/>
          <w:szCs w:val="24"/>
        </w:rPr>
        <w:t xml:space="preserve"> and Student’s t-tests)</w:t>
      </w:r>
      <w:r w:rsidRPr="00F94290">
        <w:rPr>
          <w:rFonts w:ascii="Garamond" w:hAnsi="Garamond" w:cs="Times New Roman"/>
          <w:sz w:val="24"/>
          <w:szCs w:val="24"/>
        </w:rPr>
        <w:t>.</w:t>
      </w:r>
    </w:p>
    <w:p w14:paraId="33677A57" w14:textId="77777777" w:rsidR="0027796A" w:rsidRPr="00F94290" w:rsidRDefault="0027796A" w:rsidP="0027796A">
      <w:pPr>
        <w:spacing w:line="480" w:lineRule="auto"/>
        <w:jc w:val="both"/>
        <w:rPr>
          <w:rFonts w:ascii="Garamond" w:hAnsi="Garamond" w:cs="Times New Roman"/>
          <w:b/>
          <w:sz w:val="24"/>
          <w:szCs w:val="24"/>
        </w:rPr>
      </w:pPr>
      <w:r w:rsidRPr="00F94290">
        <w:rPr>
          <w:rFonts w:ascii="Garamond" w:hAnsi="Garamond" w:cs="Times New Roman"/>
          <w:b/>
          <w:sz w:val="24"/>
          <w:szCs w:val="24"/>
        </w:rPr>
        <w:t>Results</w:t>
      </w:r>
    </w:p>
    <w:p w14:paraId="23CD311A" w14:textId="75865412" w:rsidR="0027796A" w:rsidRPr="00AD0B79" w:rsidRDefault="0027796A" w:rsidP="0027796A">
      <w:pPr>
        <w:spacing w:line="480" w:lineRule="auto"/>
        <w:jc w:val="both"/>
        <w:rPr>
          <w:rFonts w:ascii="Garamond" w:hAnsi="Garamond" w:cs="Times New Roman"/>
          <w:sz w:val="24"/>
          <w:szCs w:val="24"/>
        </w:rPr>
      </w:pPr>
      <w:r w:rsidRPr="00F94290">
        <w:rPr>
          <w:rFonts w:ascii="Garamond" w:hAnsi="Garamond" w:cs="Times New Roman"/>
          <w:sz w:val="24"/>
          <w:szCs w:val="24"/>
        </w:rPr>
        <w:t xml:space="preserve">A total of </w:t>
      </w:r>
      <w:r>
        <w:rPr>
          <w:rFonts w:ascii="Garamond" w:hAnsi="Garamond" w:cs="Times New Roman"/>
          <w:sz w:val="24"/>
          <w:szCs w:val="24"/>
        </w:rPr>
        <w:t>264</w:t>
      </w:r>
      <w:r w:rsidRPr="00F94290">
        <w:rPr>
          <w:rFonts w:ascii="Garamond" w:hAnsi="Garamond" w:cs="Times New Roman"/>
          <w:sz w:val="24"/>
          <w:szCs w:val="24"/>
        </w:rPr>
        <w:t xml:space="preserve"> </w:t>
      </w:r>
      <w:r>
        <w:rPr>
          <w:rFonts w:ascii="Garamond" w:hAnsi="Garamond" w:cs="Times New Roman"/>
          <w:sz w:val="24"/>
          <w:szCs w:val="24"/>
        </w:rPr>
        <w:t>women</w:t>
      </w:r>
      <w:r w:rsidRPr="00F94290">
        <w:rPr>
          <w:rFonts w:ascii="Garamond" w:hAnsi="Garamond" w:cs="Times New Roman"/>
          <w:sz w:val="24"/>
          <w:szCs w:val="24"/>
        </w:rPr>
        <w:t xml:space="preserve"> (3</w:t>
      </w:r>
      <w:r>
        <w:rPr>
          <w:rFonts w:ascii="Garamond" w:hAnsi="Garamond" w:cs="Times New Roman"/>
          <w:sz w:val="24"/>
          <w:szCs w:val="24"/>
        </w:rPr>
        <w:t>36</w:t>
      </w:r>
      <w:r w:rsidRPr="00F94290">
        <w:rPr>
          <w:rFonts w:ascii="Garamond" w:hAnsi="Garamond" w:cs="Times New Roman"/>
          <w:sz w:val="24"/>
          <w:szCs w:val="24"/>
        </w:rPr>
        <w:t xml:space="preserve"> breasts), mean age 47.5 years, were identified; 137 before and </w:t>
      </w:r>
      <w:r>
        <w:rPr>
          <w:rFonts w:ascii="Garamond" w:hAnsi="Garamond" w:cs="Times New Roman"/>
          <w:sz w:val="24"/>
          <w:szCs w:val="24"/>
        </w:rPr>
        <w:t>127</w:t>
      </w:r>
      <w:r w:rsidRPr="00F94290">
        <w:rPr>
          <w:rFonts w:ascii="Garamond" w:hAnsi="Garamond" w:cs="Times New Roman"/>
          <w:sz w:val="24"/>
          <w:szCs w:val="24"/>
        </w:rPr>
        <w:t xml:space="preserve"> after the introduction of ADM. Implant-only </w:t>
      </w:r>
      <w:r>
        <w:rPr>
          <w:rFonts w:ascii="Garamond" w:hAnsi="Garamond" w:cs="Times New Roman"/>
          <w:sz w:val="24"/>
          <w:szCs w:val="24"/>
        </w:rPr>
        <w:t>reconstructions</w:t>
      </w:r>
      <w:r w:rsidRPr="00F94290">
        <w:rPr>
          <w:rFonts w:ascii="Garamond" w:hAnsi="Garamond" w:cs="Times New Roman"/>
          <w:sz w:val="24"/>
          <w:szCs w:val="24"/>
        </w:rPr>
        <w:t xml:space="preserve"> increased from 16% to </w:t>
      </w:r>
      <w:r>
        <w:rPr>
          <w:rFonts w:ascii="Garamond" w:hAnsi="Garamond" w:cs="Times New Roman"/>
          <w:sz w:val="24"/>
          <w:szCs w:val="24"/>
        </w:rPr>
        <w:t>52</w:t>
      </w:r>
      <w:r w:rsidRPr="00F94290">
        <w:rPr>
          <w:rFonts w:ascii="Garamond" w:hAnsi="Garamond" w:cs="Times New Roman"/>
          <w:sz w:val="24"/>
          <w:szCs w:val="24"/>
        </w:rPr>
        <w:t xml:space="preserve">% following the </w:t>
      </w:r>
      <w:r w:rsidR="00FE016D">
        <w:rPr>
          <w:rFonts w:ascii="Garamond" w:hAnsi="Garamond" w:cs="Times New Roman"/>
          <w:sz w:val="24"/>
          <w:szCs w:val="24"/>
        </w:rPr>
        <w:t>adoption</w:t>
      </w:r>
      <w:r w:rsidRPr="00F94290">
        <w:rPr>
          <w:rFonts w:ascii="Garamond" w:hAnsi="Garamond" w:cs="Times New Roman"/>
          <w:sz w:val="24"/>
          <w:szCs w:val="24"/>
        </w:rPr>
        <w:t xml:space="preserve"> of ADM (p&lt;0.01</w:t>
      </w:r>
      <w:r>
        <w:rPr>
          <w:rFonts w:ascii="Garamond" w:hAnsi="Garamond" w:cs="Times New Roman"/>
          <w:sz w:val="24"/>
          <w:szCs w:val="24"/>
        </w:rPr>
        <w:t>), whereas</w:t>
      </w:r>
      <w:r w:rsidRPr="00F94290">
        <w:rPr>
          <w:rFonts w:ascii="Garamond" w:hAnsi="Garamond" w:cs="Times New Roman"/>
          <w:sz w:val="24"/>
          <w:szCs w:val="24"/>
        </w:rPr>
        <w:t xml:space="preserve"> </w:t>
      </w:r>
      <w:r>
        <w:rPr>
          <w:rFonts w:ascii="Garamond" w:hAnsi="Garamond" w:cs="Times New Roman"/>
          <w:sz w:val="24"/>
          <w:szCs w:val="24"/>
        </w:rPr>
        <w:t>t</w:t>
      </w:r>
      <w:r w:rsidRPr="00F94290">
        <w:rPr>
          <w:rFonts w:ascii="Garamond" w:hAnsi="Garamond" w:cs="Times New Roman"/>
          <w:sz w:val="24"/>
          <w:szCs w:val="24"/>
        </w:rPr>
        <w:t>he proportion of both latiss</w:t>
      </w:r>
      <w:r>
        <w:rPr>
          <w:rFonts w:ascii="Garamond" w:hAnsi="Garamond" w:cs="Times New Roman"/>
          <w:sz w:val="24"/>
          <w:szCs w:val="24"/>
        </w:rPr>
        <w:t>i</w:t>
      </w:r>
      <w:r w:rsidRPr="00F94290">
        <w:rPr>
          <w:rFonts w:ascii="Garamond" w:hAnsi="Garamond" w:cs="Times New Roman"/>
          <w:sz w:val="24"/>
          <w:szCs w:val="24"/>
        </w:rPr>
        <w:t xml:space="preserve">mus dorsi (LD) and deep inferior epigastric perforator (DIEP) flap reconstructions decreased </w:t>
      </w:r>
      <w:r>
        <w:rPr>
          <w:rFonts w:ascii="Garamond" w:hAnsi="Garamond" w:cs="Times New Roman"/>
          <w:sz w:val="24"/>
          <w:szCs w:val="24"/>
        </w:rPr>
        <w:t xml:space="preserve">significantly </w:t>
      </w:r>
      <w:r w:rsidRPr="00F94290">
        <w:rPr>
          <w:rFonts w:ascii="Garamond" w:hAnsi="Garamond" w:cs="Times New Roman"/>
          <w:sz w:val="24"/>
          <w:szCs w:val="24"/>
        </w:rPr>
        <w:t xml:space="preserve">(31% to 11%, and </w:t>
      </w:r>
      <w:r>
        <w:rPr>
          <w:rFonts w:ascii="Garamond" w:hAnsi="Garamond" w:cs="Times New Roman"/>
          <w:sz w:val="24"/>
          <w:szCs w:val="24"/>
        </w:rPr>
        <w:t>49% to 34</w:t>
      </w:r>
      <w:r w:rsidRPr="00F94290">
        <w:rPr>
          <w:rFonts w:ascii="Garamond" w:hAnsi="Garamond" w:cs="Times New Roman"/>
          <w:sz w:val="24"/>
          <w:szCs w:val="24"/>
        </w:rPr>
        <w:t>% respectively, p&lt;0.01). The rate of</w:t>
      </w:r>
      <w:r>
        <w:rPr>
          <w:rFonts w:ascii="Garamond" w:hAnsi="Garamond" w:cs="Times New Roman"/>
          <w:sz w:val="24"/>
          <w:szCs w:val="24"/>
        </w:rPr>
        <w:t xml:space="preserve"> early</w:t>
      </w:r>
      <w:r w:rsidRPr="00F94290">
        <w:rPr>
          <w:rFonts w:ascii="Garamond" w:hAnsi="Garamond" w:cs="Times New Roman"/>
          <w:sz w:val="24"/>
          <w:szCs w:val="24"/>
        </w:rPr>
        <w:t xml:space="preserve"> complications for the implant-only procedures was not significantly different with or without ADM (</w:t>
      </w:r>
      <w:r>
        <w:rPr>
          <w:rFonts w:ascii="Garamond" w:hAnsi="Garamond" w:cs="Times New Roman"/>
          <w:sz w:val="24"/>
          <w:szCs w:val="24"/>
        </w:rPr>
        <w:t>26</w:t>
      </w:r>
      <w:r w:rsidRPr="00F94290">
        <w:rPr>
          <w:rFonts w:ascii="Garamond" w:hAnsi="Garamond" w:cs="Times New Roman"/>
          <w:sz w:val="24"/>
          <w:szCs w:val="24"/>
        </w:rPr>
        <w:t xml:space="preserve">% versus </w:t>
      </w:r>
      <w:r>
        <w:rPr>
          <w:rFonts w:ascii="Garamond" w:hAnsi="Garamond" w:cs="Times New Roman"/>
          <w:sz w:val="24"/>
          <w:szCs w:val="24"/>
        </w:rPr>
        <w:t>20</w:t>
      </w:r>
      <w:r w:rsidRPr="00F94290">
        <w:rPr>
          <w:rFonts w:ascii="Garamond" w:hAnsi="Garamond" w:cs="Times New Roman"/>
          <w:sz w:val="24"/>
          <w:szCs w:val="24"/>
        </w:rPr>
        <w:t>% respectively,</w:t>
      </w:r>
      <w:r>
        <w:rPr>
          <w:rFonts w:ascii="Garamond" w:hAnsi="Garamond" w:cs="Times New Roman"/>
          <w:sz w:val="24"/>
          <w:szCs w:val="24"/>
        </w:rPr>
        <w:t xml:space="preserve"> p=0.44</w:t>
      </w:r>
      <w:r w:rsidRPr="00F94290">
        <w:rPr>
          <w:rFonts w:ascii="Garamond" w:hAnsi="Garamond" w:cs="Times New Roman"/>
          <w:sz w:val="24"/>
          <w:szCs w:val="24"/>
        </w:rPr>
        <w:t>), despite</w:t>
      </w:r>
      <w:r>
        <w:rPr>
          <w:rFonts w:ascii="Garamond" w:hAnsi="Garamond" w:cs="Times New Roman"/>
          <w:sz w:val="24"/>
          <w:szCs w:val="24"/>
        </w:rPr>
        <w:t xml:space="preserve"> there being </w:t>
      </w:r>
      <w:r w:rsidRPr="00F94290">
        <w:rPr>
          <w:rFonts w:ascii="Garamond" w:hAnsi="Garamond" w:cs="Times New Roman"/>
          <w:sz w:val="24"/>
          <w:szCs w:val="24"/>
        </w:rPr>
        <w:t>no difference in the rate of adjuvant radiotherapy (</w:t>
      </w:r>
      <w:r>
        <w:rPr>
          <w:rFonts w:ascii="Garamond" w:hAnsi="Garamond" w:cs="Times New Roman"/>
          <w:sz w:val="24"/>
          <w:szCs w:val="24"/>
        </w:rPr>
        <w:t>22</w:t>
      </w:r>
      <w:r w:rsidRPr="00F94290">
        <w:rPr>
          <w:rFonts w:ascii="Garamond" w:hAnsi="Garamond" w:cs="Times New Roman"/>
          <w:sz w:val="24"/>
          <w:szCs w:val="24"/>
        </w:rPr>
        <w:t xml:space="preserve">% versus </w:t>
      </w:r>
      <w:r>
        <w:rPr>
          <w:rFonts w:ascii="Garamond" w:hAnsi="Garamond" w:cs="Times New Roman"/>
          <w:sz w:val="24"/>
          <w:szCs w:val="24"/>
        </w:rPr>
        <w:t>35</w:t>
      </w:r>
      <w:r w:rsidRPr="00F94290">
        <w:rPr>
          <w:rFonts w:ascii="Garamond" w:hAnsi="Garamond" w:cs="Times New Roman"/>
          <w:sz w:val="24"/>
          <w:szCs w:val="24"/>
        </w:rPr>
        <w:t>% respectively, p=</w:t>
      </w:r>
      <w:r>
        <w:rPr>
          <w:rFonts w:ascii="Garamond" w:hAnsi="Garamond" w:cs="Times New Roman"/>
          <w:sz w:val="24"/>
          <w:szCs w:val="24"/>
        </w:rPr>
        <w:t>0.30</w:t>
      </w:r>
      <w:r w:rsidRPr="00F94290">
        <w:rPr>
          <w:rFonts w:ascii="Garamond" w:hAnsi="Garamond" w:cs="Times New Roman"/>
          <w:sz w:val="24"/>
          <w:szCs w:val="24"/>
        </w:rPr>
        <w:t>).</w:t>
      </w:r>
    </w:p>
    <w:p w14:paraId="11E16F97" w14:textId="77777777" w:rsidR="0027796A" w:rsidRPr="00F94290" w:rsidRDefault="0027796A" w:rsidP="0027796A">
      <w:pPr>
        <w:spacing w:line="480" w:lineRule="auto"/>
        <w:jc w:val="both"/>
        <w:rPr>
          <w:rFonts w:ascii="Garamond" w:hAnsi="Garamond" w:cs="Times New Roman"/>
          <w:b/>
          <w:sz w:val="24"/>
          <w:szCs w:val="24"/>
        </w:rPr>
      </w:pPr>
      <w:r w:rsidRPr="00F94290">
        <w:rPr>
          <w:rFonts w:ascii="Garamond" w:hAnsi="Garamond" w:cs="Times New Roman"/>
          <w:b/>
          <w:sz w:val="24"/>
          <w:szCs w:val="24"/>
        </w:rPr>
        <w:t>Conclusions</w:t>
      </w:r>
    </w:p>
    <w:p w14:paraId="43106D95" w14:textId="0DAE7143" w:rsidR="00613F15" w:rsidRDefault="0027796A" w:rsidP="00613F15">
      <w:pPr>
        <w:pStyle w:val="NoSpacing"/>
        <w:spacing w:line="480" w:lineRule="auto"/>
        <w:jc w:val="both"/>
        <w:rPr>
          <w:rFonts w:ascii="Garamond" w:hAnsi="Garamond" w:cs="Times New Roman"/>
          <w:sz w:val="24"/>
          <w:szCs w:val="24"/>
        </w:rPr>
      </w:pPr>
      <w:r w:rsidRPr="00F94290">
        <w:rPr>
          <w:rFonts w:ascii="Garamond" w:hAnsi="Garamond" w:cs="Times New Roman"/>
          <w:sz w:val="24"/>
          <w:szCs w:val="24"/>
        </w:rPr>
        <w:t>Th</w:t>
      </w:r>
      <w:r>
        <w:rPr>
          <w:rFonts w:ascii="Garamond" w:hAnsi="Garamond" w:cs="Times New Roman"/>
          <w:sz w:val="24"/>
          <w:szCs w:val="24"/>
        </w:rPr>
        <w:t xml:space="preserve">is </w:t>
      </w:r>
      <w:r w:rsidRPr="00F94290">
        <w:rPr>
          <w:rFonts w:ascii="Garamond" w:hAnsi="Garamond" w:cs="Times New Roman"/>
          <w:sz w:val="24"/>
          <w:szCs w:val="24"/>
        </w:rPr>
        <w:t xml:space="preserve">study showed that since ADM introduction to our centre, more breast reconstructions have been of the implant-only type with consequent reductions in the </w:t>
      </w:r>
      <w:r w:rsidRPr="004A1535">
        <w:rPr>
          <w:rFonts w:ascii="Garamond" w:hAnsi="Garamond" w:cs="Times New Roman"/>
          <w:sz w:val="24"/>
          <w:szCs w:val="24"/>
        </w:rPr>
        <w:t>more complex and</w:t>
      </w:r>
      <w:r>
        <w:rPr>
          <w:rFonts w:ascii="Garamond" w:hAnsi="Garamond" w:cs="Times New Roman"/>
          <w:sz w:val="24"/>
          <w:szCs w:val="24"/>
        </w:rPr>
        <w:t xml:space="preserve"> </w:t>
      </w:r>
      <w:r w:rsidRPr="00F94290">
        <w:rPr>
          <w:rFonts w:ascii="Garamond" w:hAnsi="Garamond" w:cs="Times New Roman"/>
          <w:sz w:val="24"/>
          <w:szCs w:val="24"/>
        </w:rPr>
        <w:t xml:space="preserve">expensive </w:t>
      </w:r>
      <w:r w:rsidRPr="00F94290">
        <w:rPr>
          <w:rFonts w:ascii="Garamond" w:hAnsi="Garamond" w:cs="Times New Roman"/>
          <w:sz w:val="24"/>
          <w:szCs w:val="24"/>
        </w:rPr>
        <w:lastRenderedPageBreak/>
        <w:t xml:space="preserve">autologous techniques. </w:t>
      </w:r>
      <w:r w:rsidR="00D46494">
        <w:rPr>
          <w:rFonts w:ascii="Garamond" w:hAnsi="Garamond" w:cs="Times New Roman"/>
          <w:color w:val="FF0000"/>
          <w:sz w:val="24"/>
          <w:szCs w:val="24"/>
        </w:rPr>
        <w:t xml:space="preserve">Implant-only procedures that incorporated </w:t>
      </w:r>
      <w:r w:rsidR="00D46494" w:rsidRPr="00D46494">
        <w:rPr>
          <w:rFonts w:ascii="Garamond" w:eastAsia="Times New Roman" w:hAnsi="Garamond" w:cs="Courier New"/>
          <w:color w:val="FF0000"/>
          <w:sz w:val="24"/>
          <w:szCs w:val="24"/>
          <w:lang w:eastAsia="en-GB"/>
        </w:rPr>
        <w:t xml:space="preserve">ADM </w:t>
      </w:r>
      <w:r w:rsidR="00D46494">
        <w:rPr>
          <w:rFonts w:ascii="Garamond" w:eastAsia="Times New Roman" w:hAnsi="Garamond" w:cs="Courier New"/>
          <w:color w:val="FF0000"/>
          <w:sz w:val="24"/>
          <w:szCs w:val="24"/>
          <w:lang w:eastAsia="en-GB"/>
        </w:rPr>
        <w:t>use had similar complication rates to those that did not</w:t>
      </w:r>
      <w:r w:rsidR="00D46494" w:rsidRPr="00D46494">
        <w:rPr>
          <w:rFonts w:ascii="Garamond" w:eastAsia="Times New Roman" w:hAnsi="Garamond" w:cs="Courier New"/>
          <w:color w:val="FF0000"/>
          <w:sz w:val="24"/>
          <w:szCs w:val="24"/>
          <w:lang w:eastAsia="en-GB"/>
        </w:rPr>
        <w:t>.</w:t>
      </w:r>
      <w:r w:rsidRPr="00F94290">
        <w:rPr>
          <w:rFonts w:ascii="Garamond" w:hAnsi="Garamond" w:cs="Times New Roman"/>
          <w:sz w:val="24"/>
          <w:szCs w:val="24"/>
        </w:rPr>
        <w:t xml:space="preserve"> </w:t>
      </w:r>
    </w:p>
    <w:p w14:paraId="1C9BCF94" w14:textId="77777777" w:rsidR="00636958" w:rsidRDefault="00636958" w:rsidP="00613F15">
      <w:pPr>
        <w:pStyle w:val="NoSpacing"/>
        <w:spacing w:line="480" w:lineRule="auto"/>
        <w:jc w:val="both"/>
        <w:rPr>
          <w:rFonts w:ascii="Garamond" w:hAnsi="Garamond" w:cs="Times New Roman"/>
          <w:sz w:val="24"/>
          <w:szCs w:val="24"/>
        </w:rPr>
      </w:pPr>
    </w:p>
    <w:p w14:paraId="207733F0" w14:textId="43E02F4E" w:rsidR="00636958" w:rsidRDefault="00636958" w:rsidP="00613F15">
      <w:pPr>
        <w:pStyle w:val="NoSpacing"/>
        <w:spacing w:line="480" w:lineRule="auto"/>
        <w:jc w:val="both"/>
        <w:rPr>
          <w:rFonts w:ascii="Garamond" w:hAnsi="Garamond" w:cs="Times New Roman"/>
          <w:b/>
          <w:sz w:val="24"/>
          <w:szCs w:val="24"/>
        </w:rPr>
      </w:pPr>
      <w:r>
        <w:rPr>
          <w:rFonts w:ascii="Garamond" w:hAnsi="Garamond" w:cs="Times New Roman"/>
          <w:b/>
          <w:sz w:val="24"/>
          <w:szCs w:val="24"/>
        </w:rPr>
        <w:t>KEYWORDS</w:t>
      </w:r>
    </w:p>
    <w:p w14:paraId="1810497E" w14:textId="3209700F" w:rsidR="00636958" w:rsidRPr="00636958" w:rsidRDefault="00E60B88" w:rsidP="00613F15">
      <w:pPr>
        <w:pStyle w:val="NoSpacing"/>
        <w:spacing w:line="480" w:lineRule="auto"/>
        <w:jc w:val="both"/>
        <w:rPr>
          <w:rFonts w:ascii="Garamond" w:hAnsi="Garamond"/>
          <w:sz w:val="24"/>
          <w:szCs w:val="24"/>
        </w:rPr>
      </w:pPr>
      <w:r w:rsidRPr="00E57BC3">
        <w:rPr>
          <w:rFonts w:ascii="Garamond" w:hAnsi="Garamond"/>
          <w:color w:val="FF0000"/>
          <w:sz w:val="24"/>
          <w:szCs w:val="24"/>
        </w:rPr>
        <w:t xml:space="preserve">Immediate </w:t>
      </w:r>
      <w:r w:rsidR="00BB456B">
        <w:rPr>
          <w:rFonts w:ascii="Garamond" w:hAnsi="Garamond"/>
          <w:sz w:val="24"/>
          <w:szCs w:val="24"/>
        </w:rPr>
        <w:t>Br</w:t>
      </w:r>
      <w:r w:rsidR="008B0162">
        <w:rPr>
          <w:rFonts w:ascii="Garamond" w:hAnsi="Garamond"/>
          <w:sz w:val="24"/>
          <w:szCs w:val="24"/>
        </w:rPr>
        <w:t>east Reconstruction; Acellular Dermal M</w:t>
      </w:r>
      <w:r w:rsidR="00BB456B">
        <w:rPr>
          <w:rFonts w:ascii="Garamond" w:hAnsi="Garamond"/>
          <w:sz w:val="24"/>
          <w:szCs w:val="24"/>
        </w:rPr>
        <w:t xml:space="preserve">atrix; </w:t>
      </w:r>
      <w:r w:rsidR="00EE793E">
        <w:rPr>
          <w:rFonts w:ascii="Garamond" w:hAnsi="Garamond"/>
          <w:sz w:val="24"/>
          <w:szCs w:val="24"/>
        </w:rPr>
        <w:t>Trends; Outcomes</w:t>
      </w:r>
    </w:p>
    <w:p w14:paraId="6848CBE9" w14:textId="77777777" w:rsidR="00613F15" w:rsidRPr="002C1563" w:rsidRDefault="00B93002" w:rsidP="00613F15">
      <w:pPr>
        <w:pStyle w:val="NoSpacing"/>
        <w:spacing w:line="480" w:lineRule="auto"/>
        <w:jc w:val="both"/>
        <w:rPr>
          <w:rFonts w:ascii="Garamond" w:hAnsi="Garamond"/>
          <w:b/>
          <w:sz w:val="24"/>
          <w:szCs w:val="24"/>
        </w:rPr>
      </w:pPr>
      <w:r>
        <w:rPr>
          <w:rFonts w:ascii="Garamond" w:hAnsi="Garamond"/>
          <w:b/>
          <w:sz w:val="24"/>
          <w:szCs w:val="24"/>
        </w:rPr>
        <w:br w:type="page"/>
      </w:r>
      <w:r w:rsidR="00613F15" w:rsidRPr="002C1563">
        <w:rPr>
          <w:rFonts w:ascii="Garamond" w:hAnsi="Garamond"/>
          <w:b/>
          <w:sz w:val="24"/>
          <w:szCs w:val="24"/>
        </w:rPr>
        <w:lastRenderedPageBreak/>
        <w:t>INTRODUCTION</w:t>
      </w:r>
    </w:p>
    <w:p w14:paraId="777FBFF7" w14:textId="3A82DF72" w:rsidR="00C739E0" w:rsidRDefault="00BC1D83" w:rsidP="00533EE5">
      <w:pPr>
        <w:pStyle w:val="NoSpacing"/>
        <w:spacing w:line="480" w:lineRule="auto"/>
        <w:ind w:firstLine="360"/>
        <w:jc w:val="both"/>
        <w:rPr>
          <w:rFonts w:ascii="Garamond" w:hAnsi="Garamond" w:cs="Arial"/>
          <w:color w:val="333333"/>
          <w:sz w:val="24"/>
          <w:szCs w:val="24"/>
        </w:rPr>
      </w:pPr>
      <w:r w:rsidRPr="002C1563">
        <w:rPr>
          <w:rFonts w:ascii="Garamond" w:hAnsi="Garamond" w:cs="Arial"/>
          <w:color w:val="333333"/>
          <w:sz w:val="24"/>
          <w:szCs w:val="24"/>
        </w:rPr>
        <w:t xml:space="preserve">Reconstructive breast surgery has evolved in the UK over the last decade with </w:t>
      </w:r>
      <w:r w:rsidRPr="005B3D38">
        <w:rPr>
          <w:rFonts w:ascii="Garamond" w:hAnsi="Garamond" w:cs="Arial"/>
          <w:color w:val="FF0000"/>
          <w:sz w:val="24"/>
          <w:szCs w:val="24"/>
        </w:rPr>
        <w:t>a</w:t>
      </w:r>
      <w:r w:rsidR="00C0434C" w:rsidRPr="005B3D38">
        <w:rPr>
          <w:rFonts w:ascii="Garamond" w:hAnsi="Garamond" w:cs="Arial"/>
          <w:color w:val="FF0000"/>
          <w:sz w:val="24"/>
          <w:szCs w:val="24"/>
        </w:rPr>
        <w:t>n</w:t>
      </w:r>
      <w:r w:rsidRPr="005B3D38">
        <w:rPr>
          <w:rFonts w:ascii="Garamond" w:hAnsi="Garamond" w:cs="Arial"/>
          <w:color w:val="FF0000"/>
          <w:sz w:val="24"/>
          <w:szCs w:val="24"/>
        </w:rPr>
        <w:t xml:space="preserve"> </w:t>
      </w:r>
      <w:r w:rsidR="00C45A22">
        <w:rPr>
          <w:rFonts w:ascii="Garamond" w:hAnsi="Garamond" w:cs="Arial"/>
          <w:color w:val="333333"/>
          <w:sz w:val="24"/>
          <w:szCs w:val="24"/>
        </w:rPr>
        <w:t>in</w:t>
      </w:r>
      <w:r w:rsidR="00756224">
        <w:rPr>
          <w:rFonts w:ascii="Garamond" w:hAnsi="Garamond" w:cs="Arial"/>
          <w:color w:val="333333"/>
          <w:sz w:val="24"/>
          <w:szCs w:val="24"/>
        </w:rPr>
        <w:t>crease in</w:t>
      </w:r>
      <w:r w:rsidRPr="002C1563">
        <w:rPr>
          <w:rFonts w:ascii="Garamond" w:hAnsi="Garamond" w:cs="Arial"/>
          <w:color w:val="333333"/>
          <w:sz w:val="24"/>
          <w:szCs w:val="24"/>
        </w:rPr>
        <w:t xml:space="preserve"> </w:t>
      </w:r>
      <w:r w:rsidR="00C0434C" w:rsidRPr="005B3D38">
        <w:rPr>
          <w:rFonts w:ascii="Garamond" w:hAnsi="Garamond" w:cs="Arial"/>
          <w:color w:val="FF0000"/>
          <w:sz w:val="24"/>
          <w:szCs w:val="24"/>
        </w:rPr>
        <w:t>rates of</w:t>
      </w:r>
      <w:r w:rsidR="00C0434C">
        <w:rPr>
          <w:rFonts w:ascii="Garamond" w:hAnsi="Garamond" w:cs="Arial"/>
          <w:color w:val="333333"/>
          <w:sz w:val="24"/>
          <w:szCs w:val="24"/>
        </w:rPr>
        <w:t xml:space="preserve"> </w:t>
      </w:r>
      <w:r w:rsidR="00F33C8C">
        <w:rPr>
          <w:rFonts w:ascii="Garamond" w:hAnsi="Garamond" w:cs="Arial"/>
          <w:color w:val="333333"/>
          <w:sz w:val="24"/>
          <w:szCs w:val="24"/>
        </w:rPr>
        <w:t xml:space="preserve">immediate </w:t>
      </w:r>
      <w:r w:rsidR="009A6D57">
        <w:rPr>
          <w:rFonts w:ascii="Garamond" w:hAnsi="Garamond" w:cs="Arial"/>
          <w:color w:val="333333"/>
          <w:sz w:val="24"/>
          <w:szCs w:val="24"/>
        </w:rPr>
        <w:t xml:space="preserve">breast </w:t>
      </w:r>
      <w:r w:rsidR="009A6D57" w:rsidRPr="002077BC">
        <w:rPr>
          <w:rFonts w:ascii="Garamond" w:hAnsi="Garamond" w:cs="Arial"/>
          <w:sz w:val="24"/>
          <w:szCs w:val="24"/>
        </w:rPr>
        <w:t>reconstruction (IBR)</w:t>
      </w:r>
      <w:r w:rsidR="00756224" w:rsidRPr="002077BC">
        <w:rPr>
          <w:rFonts w:ascii="Garamond" w:hAnsi="Garamond" w:cs="Arial"/>
          <w:sz w:val="24"/>
          <w:szCs w:val="24"/>
        </w:rPr>
        <w:t xml:space="preserve"> </w:t>
      </w:r>
      <w:r w:rsidR="00C45A22" w:rsidRPr="002077BC">
        <w:rPr>
          <w:rFonts w:ascii="Garamond" w:hAnsi="Garamond" w:cs="Arial"/>
          <w:sz w:val="24"/>
          <w:szCs w:val="24"/>
        </w:rPr>
        <w:fldChar w:fldCharType="begin"/>
      </w:r>
      <w:r w:rsidR="00105D95">
        <w:rPr>
          <w:rFonts w:ascii="Garamond" w:hAnsi="Garamond" w:cs="Arial"/>
          <w:sz w:val="24"/>
          <w:szCs w:val="24"/>
        </w:rPr>
        <w:instrText xml:space="preserve"> ADDIN ZOTERO_ITEM CSL_CITATION {"citationID":"ziEAoZwU","properties":{"formattedCitation":"(1,2)","plainCitation":"(1,2)"},"citationItems":[{"id":813,"uris":["http://zotero.org/users/2124232/items/IN7MXWKI"],"uri":["http://zotero.org/users/2124232/items/IN7MXWKI"],"itemData":{"id":813,"type":"article-journal","title":"Trends in Immediate Postmastectomy Breast Reconstruction in the United Kingdom","container-title":"Plastic and Reconstructive Surgery Global Open","volume":"3","issue":"9","source":"PubMed Central","abstract":"Background:\nThe study aimed to evaluate local and national trends in immediate breast reconstruction (IBR) using the national English administrative records, Hospital Episode Statistics. Our prediction was an increase in implant-only and free flap procedures and a decline in latissimus flap reconstructions.\n\nMethods:\nData from an oncoplastic center were interrogated to derive numbers of implant-only, autologous latissimus dorsi (LD), LD-assisted, and autologous pedicled or free flap IBR procedures performed between 2004 and 2013. Similarly, Hospital Episode Statistics data were used to quantify national trends in these procedures from 1996 to 2012 using a curve fitting analysis.\n\nResults:\nNational data suggest an increase in LD procedures between 1996 (n = 250) and 2002 (n = 958), a gradual rise until 2008 (n = 1398) followed by a decline until 2012 (n = 1090). As a percentage of total IBR, trends in LD flap reconstruction better fit a quadratic (R2 = 0.97) than a linear function (R2 = 0.63), confirming a proportional recent decline in LD flap procedures. Conversely, autologous (non-LD) flap reconstructions have increased (1996 = 0.44%; 2012 = 2.76%), whereas implant-only reconstructions have declined (1996 = 95.42%; 2012 = 84.92%). Locally, 70 implant-assisted LD procedures were performed in 2003 -2004, but only 2 were performed in 2012 to 2013.\n\nConclusions:\nImplants are the most common IBR technique; autologous free flap procedures have increased, and pedicled LD flap procedures are in decline.","URL":"http://www.ncbi.nlm.nih.gov/pmc/articles/PMC4596432/","DOI":"10.1097/GOX.0000000000000484","ISSN":"2169-7574","note":"PMID: 26495220\nPMCID: PMC4596432","journalAbbreviation":"Plast Reconstr Surg Glob Open","author":[{"family":"Leff","given":"Daniel R."},{"family":"Bottle","given":"Alex"},{"family":"Mayer","given":"Erik"},{"family":"Patten","given":"Darren K."},{"family":"Rao","given":"Christopher"},{"family":"Aylin","given":"Paul"},{"family":"Hadjiminas","given":"Dimitri J."},{"family":"Athanasiou","given":"Thanos"},{"family":"Darzi","given":"Ara"},{"family":"Gui","given":"Gerald"}],"issued":{"date-parts":[["2015",9,4]]},"accessed":{"date-parts":[["2016",7,22]]},"PMID":"26495220","PMCID":"PMC4596432"}},{"id":946,"uris":["http://zotero.org/users/2124232/items/GVE9XVMM"],"uri":["http://zotero.org/users/2124232/items/GVE9XVMM"],"itemData":{"id":946,"type":"webpage","title":"Health and Social Care Information Centre website: Home page","genre":"accounts","URL":"http://content.digital.nhs.uk/","shortTitle":"Health and Social Care Information Centre website","language":"en","author":[{"family":"(mr) Web Master","given":"United Kingdom"}],"issued":{"date-parts":[["2016",12,15]]},"accessed":{"date-parts":[["2016",12,15]]}}}],"schema":"https://github.com/citation-style-language/schema/raw/master/csl-citation.json"} </w:instrText>
      </w:r>
      <w:r w:rsidR="00C45A22" w:rsidRPr="002077BC">
        <w:rPr>
          <w:rFonts w:ascii="Garamond" w:hAnsi="Garamond" w:cs="Arial"/>
          <w:sz w:val="24"/>
          <w:szCs w:val="24"/>
        </w:rPr>
        <w:fldChar w:fldCharType="separate"/>
      </w:r>
      <w:r w:rsidR="00105D95">
        <w:rPr>
          <w:rFonts w:ascii="Garamond" w:hAnsi="Garamond" w:cs="Arial"/>
          <w:noProof/>
          <w:sz w:val="24"/>
          <w:szCs w:val="24"/>
        </w:rPr>
        <w:t>(1,2)</w:t>
      </w:r>
      <w:r w:rsidR="00C45A22" w:rsidRPr="002077BC">
        <w:rPr>
          <w:rFonts w:ascii="Garamond" w:hAnsi="Garamond" w:cs="Arial"/>
          <w:sz w:val="24"/>
          <w:szCs w:val="24"/>
        </w:rPr>
        <w:fldChar w:fldCharType="end"/>
      </w:r>
      <w:r w:rsidRPr="002077BC">
        <w:rPr>
          <w:rFonts w:ascii="Garamond" w:hAnsi="Garamond" w:cs="Arial"/>
          <w:sz w:val="24"/>
          <w:szCs w:val="24"/>
        </w:rPr>
        <w:t xml:space="preserve"> and introduction of acellular dermal matrices (ADMs</w:t>
      </w:r>
      <w:r w:rsidR="000C2C49" w:rsidRPr="002077BC">
        <w:rPr>
          <w:rFonts w:ascii="Garamond" w:hAnsi="Garamond" w:cs="Arial"/>
          <w:sz w:val="24"/>
          <w:szCs w:val="24"/>
        </w:rPr>
        <w:t xml:space="preserve">) </w:t>
      </w:r>
      <w:r w:rsidR="000C2C49" w:rsidRPr="002077BC">
        <w:rPr>
          <w:rFonts w:ascii="Garamond" w:hAnsi="Garamond" w:cs="Arial"/>
          <w:sz w:val="24"/>
          <w:szCs w:val="24"/>
        </w:rPr>
        <w:fldChar w:fldCharType="begin"/>
      </w:r>
      <w:r w:rsidR="00C45A22" w:rsidRPr="002077BC">
        <w:rPr>
          <w:rFonts w:ascii="Garamond" w:hAnsi="Garamond" w:cs="Arial"/>
          <w:sz w:val="24"/>
          <w:szCs w:val="24"/>
        </w:rPr>
        <w:instrText xml:space="preserve"> ADDIN ZOTERO_ITEM CSL_CITATION {"citationID":"18fr5el55d","properties":{"formattedCitation":"(3)","plainCitation":"(3)"},"citationItems":[{"id":943,"uris":["http://zotero.org/users/2124232/items/AS92DTR9"],"uri":["http://zotero.org/users/2124232/items/AS92DTR9"],"itemData":{"id":943,"type":"article-journal","title":"Protocol for the prevention and management of complications related to ADM implant-based breast reconstructions","container-title":"GMS Interdisciplinary Plastic and Reconstructive Surgery DGPW","volume":"5","source":"PubMed Central","abstract":"Acellular dermal matrix (ADM) implant-based reconstructions have transformed direct-to-implant breast reconstruction (DTI). But like all surgery, it is not deplete of complications such as seroma, infections and wound healing problems. These are cited with varying frequencies in the literature. With increased experience and through a series of measures instituted to minimize complications, we have been able to improve outcomes for our patients. We report our technical refinements for prevention of ADM reconstruction associated complications including patient selection, implant selection, drains, dressing and our post operative antibiotic regime. We also outline our protocol for the management of ADM associated complications including seroma, simple and complex infection and red breast syndrome, such that the sequelae of complications are minimized and patients achieve a better long-term outcome.","URL":"http://www.ncbi.nlm.nih.gov/pmc/articles/PMC4724755/","DOI":"10.3205/iprs000085","ISSN":"2193-8091","note":"PMID: 26816672\nPMCID: PMC4724755","journalAbbreviation":"GMS Interdiscip Plast Reconstr Surg DGPW","author":[{"family":"Citron","given":"Isabelle"},{"family":"Dower","given":"Rory"},{"family":"Ho-Asjoe","given":"Mark"}],"issued":{"date-parts":[["2016",1,21]]},"accessed":{"date-parts":[["2016",12,15]]},"PMID":"26816672","PMCID":"PMC4724755"}}],"schema":"https://github.com/citation-style-language/schema/raw/master/csl-citation.json"} </w:instrText>
      </w:r>
      <w:r w:rsidR="000C2C49" w:rsidRPr="002077BC">
        <w:rPr>
          <w:rFonts w:ascii="Garamond" w:hAnsi="Garamond" w:cs="Arial"/>
          <w:sz w:val="24"/>
          <w:szCs w:val="24"/>
        </w:rPr>
        <w:fldChar w:fldCharType="separate"/>
      </w:r>
      <w:r w:rsidR="00C45A22" w:rsidRPr="002077BC">
        <w:rPr>
          <w:rFonts w:ascii="Garamond" w:hAnsi="Garamond" w:cs="Arial"/>
          <w:noProof/>
          <w:sz w:val="24"/>
          <w:szCs w:val="24"/>
        </w:rPr>
        <w:t>(3)</w:t>
      </w:r>
      <w:r w:rsidR="000C2C49" w:rsidRPr="002077BC">
        <w:rPr>
          <w:rFonts w:ascii="Garamond" w:hAnsi="Garamond" w:cs="Arial"/>
          <w:sz w:val="24"/>
          <w:szCs w:val="24"/>
        </w:rPr>
        <w:fldChar w:fldCharType="end"/>
      </w:r>
      <w:r w:rsidRPr="002077BC">
        <w:rPr>
          <w:rFonts w:ascii="Garamond" w:hAnsi="Garamond" w:cs="Arial"/>
          <w:sz w:val="24"/>
          <w:szCs w:val="24"/>
        </w:rPr>
        <w:t xml:space="preserve">. </w:t>
      </w:r>
      <w:r w:rsidR="002C1563" w:rsidRPr="002077BC">
        <w:rPr>
          <w:rFonts w:ascii="Garamond" w:hAnsi="Garamond" w:cs="Arial"/>
          <w:sz w:val="24"/>
          <w:szCs w:val="24"/>
          <w:lang w:val="en-US"/>
        </w:rPr>
        <w:t xml:space="preserve">ADMs are animal-derived soft-tissue substitutes that have been decellularized to eliminate an antigenic </w:t>
      </w:r>
      <w:r w:rsidR="002C1563" w:rsidRPr="002077BC">
        <w:rPr>
          <w:rFonts w:ascii="Garamond" w:hAnsi="Garamond" w:cs="Arial"/>
          <w:sz w:val="24"/>
          <w:szCs w:val="24"/>
        </w:rPr>
        <w:t>response</w:t>
      </w:r>
      <w:r w:rsidR="002C1563" w:rsidRPr="002077BC">
        <w:rPr>
          <w:rFonts w:ascii="Garamond" w:hAnsi="Garamond" w:cs="Arial"/>
          <w:sz w:val="24"/>
          <w:szCs w:val="24"/>
          <w:lang w:val="en-US"/>
        </w:rPr>
        <w:t xml:space="preserve"> or rejection</w:t>
      </w:r>
      <w:r w:rsidR="002077BC" w:rsidRPr="002077BC">
        <w:rPr>
          <w:rFonts w:ascii="Garamond" w:hAnsi="Garamond" w:cs="Arial"/>
          <w:sz w:val="24"/>
          <w:szCs w:val="24"/>
          <w:lang w:val="en-US"/>
        </w:rPr>
        <w:t xml:space="preserve"> </w:t>
      </w:r>
      <w:r w:rsidR="00FB1C16" w:rsidRPr="002077BC">
        <w:rPr>
          <w:rFonts w:ascii="Garamond" w:hAnsi="Garamond" w:cs="Arial"/>
          <w:sz w:val="24"/>
          <w:szCs w:val="24"/>
        </w:rPr>
        <w:fldChar w:fldCharType="begin"/>
      </w:r>
      <w:r w:rsidR="00C45A22" w:rsidRPr="002077BC">
        <w:rPr>
          <w:rFonts w:ascii="Garamond" w:hAnsi="Garamond" w:cs="Arial"/>
          <w:sz w:val="24"/>
          <w:szCs w:val="24"/>
        </w:rPr>
        <w:instrText xml:space="preserve"> ADDIN ZOTERO_ITEM CSL_CITATION {"citationID":"8troj18k3","properties":{"formattedCitation":"(4)","plainCitation":"(4)"},"citationItems":[{"id":948,"uris":["http://zotero.org/users/2124232/items/QVSVGHJ8"],"uri":["http://zotero.org/users/2124232/items/QVSVGHJ8"],"itemData":{"id":948,"type":"article-journal","title":"Process development of an acellular dermal matrix (ADM) for biomedical applications","container-title":"Biomaterials","page":"2679-2686","volume":"25","issue":"13","source":"ScienceDirect","abstract":"The object of this study was to compare the extent of decellularization at each critical step of processing porcine skin to produce an acellular dermal matrix (ADM) for biomedical applications. The results demonstrated that the removal of epidermis using treatment with 0.25% trypsin for 18 h and 0.1% sodium dodecyl sulfate (SDS) for 12 h at room temperature was beneficial for the subsequent treatment to remove cells in the dermal structure. Lengthy incubation in 0.25% trypsin (12 h) and then 560 units/l Dispase (12 h) at 25°C of small pieces of porcine skin from which the epidermis had been removed efficiently removed cells and cellular components from the skin. Histological examinations revealed that the epidermis, dermal fibroblasts, and epidermal appendages were completely removed by these treatments, and the basic dermal architecture of collagen bundles was that of a loose meshwork. Examinations by TEM showed that the characteristics of collagen fibers in the ADM were retained after complete removal of cells present under optimal conditions defined in this study. SDS-PAGE and size-exclusion HPLC revealed that collagen fibers in the ADM were mostly type I and showed two typical component peaks identified as oligomers and monomers, respectively.","DOI":"10.1016/j.biomaterials.2003.09.070","ISSN":"0142-9612","journalAbbreviation":"Biomaterials","author":[{"family":"Chen","given":"Ray-Neng"},{"family":"Ho","given":"Hsiu-O"},{"family":"Tsai","given":"Yu-Ting"},{"family":"Sheu","given":"Ming-Thau"}],"issued":{"date-parts":[["2004",6]]}}}],"schema":"https://github.com/citation-style-language/schema/raw/master/csl-citation.json"} </w:instrText>
      </w:r>
      <w:r w:rsidR="00FB1C16" w:rsidRPr="002077BC">
        <w:rPr>
          <w:rFonts w:ascii="Garamond" w:hAnsi="Garamond" w:cs="Arial"/>
          <w:sz w:val="24"/>
          <w:szCs w:val="24"/>
        </w:rPr>
        <w:fldChar w:fldCharType="separate"/>
      </w:r>
      <w:r w:rsidR="00C45A22" w:rsidRPr="002077BC">
        <w:rPr>
          <w:rFonts w:ascii="Garamond" w:hAnsi="Garamond" w:cs="Arial"/>
          <w:noProof/>
          <w:sz w:val="24"/>
          <w:szCs w:val="24"/>
        </w:rPr>
        <w:t>(4)</w:t>
      </w:r>
      <w:r w:rsidR="00FB1C16" w:rsidRPr="002077BC">
        <w:rPr>
          <w:rFonts w:ascii="Garamond" w:hAnsi="Garamond" w:cs="Arial"/>
          <w:sz w:val="24"/>
          <w:szCs w:val="24"/>
        </w:rPr>
        <w:fldChar w:fldCharType="end"/>
      </w:r>
      <w:r w:rsidR="002C1563" w:rsidRPr="002077BC">
        <w:rPr>
          <w:rFonts w:ascii="Garamond" w:hAnsi="Garamond" w:cs="Arial"/>
          <w:sz w:val="24"/>
          <w:szCs w:val="24"/>
          <w:lang w:val="en-US"/>
        </w:rPr>
        <w:t xml:space="preserve">. </w:t>
      </w:r>
      <w:r w:rsidR="00243A1C" w:rsidRPr="002077BC">
        <w:rPr>
          <w:rFonts w:ascii="Garamond" w:hAnsi="Garamond"/>
          <w:sz w:val="24"/>
          <w:szCs w:val="24"/>
        </w:rPr>
        <w:t xml:space="preserve">The three main types are obtained from human, pig or calf skin. </w:t>
      </w:r>
      <w:r w:rsidR="002C1563" w:rsidRPr="0098559E">
        <w:rPr>
          <w:rFonts w:ascii="Garamond" w:hAnsi="Garamond" w:cs="Arial"/>
          <w:color w:val="FF0000"/>
          <w:sz w:val="24"/>
          <w:szCs w:val="24"/>
          <w:lang w:val="en-US"/>
        </w:rPr>
        <w:t>The</w:t>
      </w:r>
      <w:r w:rsidR="00C0434C" w:rsidRPr="0098559E">
        <w:rPr>
          <w:rFonts w:ascii="Garamond" w:hAnsi="Garamond" w:cs="Arial"/>
          <w:color w:val="FF0000"/>
          <w:sz w:val="24"/>
          <w:szCs w:val="24"/>
          <w:lang w:val="en-US"/>
        </w:rPr>
        <w:t>ir</w:t>
      </w:r>
      <w:r w:rsidR="002C1563" w:rsidRPr="0098559E">
        <w:rPr>
          <w:rFonts w:ascii="Garamond" w:hAnsi="Garamond" w:cs="Arial"/>
          <w:color w:val="FF0000"/>
          <w:sz w:val="24"/>
          <w:szCs w:val="24"/>
          <w:lang w:val="en-US"/>
        </w:rPr>
        <w:t xml:space="preserve"> </w:t>
      </w:r>
      <w:r w:rsidR="00C0434C" w:rsidRPr="0098559E">
        <w:rPr>
          <w:rFonts w:ascii="Garamond" w:hAnsi="Garamond" w:cs="Arial"/>
          <w:color w:val="FF0000"/>
          <w:sz w:val="24"/>
          <w:szCs w:val="24"/>
          <w:lang w:val="en-US"/>
        </w:rPr>
        <w:t xml:space="preserve">use </w:t>
      </w:r>
      <w:r w:rsidR="002C1563" w:rsidRPr="0098559E">
        <w:rPr>
          <w:rFonts w:ascii="Garamond" w:hAnsi="Garamond" w:cs="Arial"/>
          <w:color w:val="FF0000"/>
          <w:sz w:val="24"/>
          <w:szCs w:val="24"/>
          <w:lang w:val="en-US"/>
        </w:rPr>
        <w:t>w</w:t>
      </w:r>
      <w:r w:rsidR="00C0434C" w:rsidRPr="0098559E">
        <w:rPr>
          <w:rFonts w:ascii="Garamond" w:hAnsi="Garamond" w:cs="Arial"/>
          <w:color w:val="FF0000"/>
          <w:sz w:val="24"/>
          <w:szCs w:val="24"/>
          <w:lang w:val="en-US"/>
        </w:rPr>
        <w:t>as</w:t>
      </w:r>
      <w:r w:rsidR="002C1563" w:rsidRPr="002077BC">
        <w:rPr>
          <w:rFonts w:ascii="Garamond" w:hAnsi="Garamond" w:cs="Arial"/>
          <w:sz w:val="24"/>
          <w:szCs w:val="24"/>
          <w:lang w:val="en-US"/>
        </w:rPr>
        <w:t xml:space="preserve"> first described in reconstructive breast surgery in 2001 </w:t>
      </w:r>
      <w:r w:rsidR="00D97C6B">
        <w:rPr>
          <w:rFonts w:ascii="Garamond" w:hAnsi="Garamond" w:cs="Arial"/>
          <w:sz w:val="24"/>
          <w:szCs w:val="24"/>
          <w:lang w:val="en-US"/>
        </w:rPr>
        <w:t>but</w:t>
      </w:r>
      <w:r w:rsidR="00D97C6B" w:rsidRPr="002077BC">
        <w:rPr>
          <w:rFonts w:ascii="Garamond" w:hAnsi="Garamond" w:cs="Arial"/>
          <w:sz w:val="24"/>
          <w:szCs w:val="24"/>
          <w:lang w:val="en-US"/>
        </w:rPr>
        <w:t xml:space="preserve"> </w:t>
      </w:r>
      <w:r w:rsidR="002C1563" w:rsidRPr="002077BC">
        <w:rPr>
          <w:rFonts w:ascii="Garamond" w:hAnsi="Garamond" w:cs="Arial"/>
          <w:sz w:val="24"/>
          <w:szCs w:val="24"/>
          <w:lang w:val="en-US"/>
        </w:rPr>
        <w:t>previous</w:t>
      </w:r>
      <w:r w:rsidR="00C0434C">
        <w:rPr>
          <w:rFonts w:ascii="Garamond" w:hAnsi="Garamond" w:cs="Arial"/>
          <w:sz w:val="24"/>
          <w:szCs w:val="24"/>
          <w:lang w:val="en-US"/>
        </w:rPr>
        <w:t xml:space="preserve"> </w:t>
      </w:r>
      <w:r w:rsidR="00C0434C" w:rsidRPr="0098559E">
        <w:rPr>
          <w:rFonts w:ascii="Garamond" w:hAnsi="Garamond" w:cs="Arial"/>
          <w:color w:val="FF0000"/>
          <w:sz w:val="24"/>
          <w:szCs w:val="24"/>
          <w:lang w:val="en-US"/>
        </w:rPr>
        <w:t>applications included</w:t>
      </w:r>
      <w:r w:rsidR="002C1563" w:rsidRPr="002077BC">
        <w:rPr>
          <w:rFonts w:ascii="Garamond" w:hAnsi="Garamond" w:cs="Arial"/>
          <w:sz w:val="24"/>
          <w:szCs w:val="24"/>
          <w:lang w:val="en-US"/>
        </w:rPr>
        <w:t xml:space="preserve"> treatment of burns</w:t>
      </w:r>
      <w:r w:rsidR="00C0434C">
        <w:rPr>
          <w:rFonts w:ascii="Garamond" w:hAnsi="Garamond" w:cs="Arial"/>
          <w:sz w:val="24"/>
          <w:szCs w:val="24"/>
          <w:lang w:val="en-US"/>
        </w:rPr>
        <w:t xml:space="preserve"> </w:t>
      </w:r>
      <w:r w:rsidR="00C0434C" w:rsidRPr="00B247DC">
        <w:rPr>
          <w:rFonts w:ascii="Garamond" w:hAnsi="Garamond" w:cs="Arial"/>
          <w:color w:val="FF0000"/>
          <w:sz w:val="24"/>
          <w:szCs w:val="24"/>
          <w:lang w:val="en-US"/>
        </w:rPr>
        <w:t>and</w:t>
      </w:r>
      <w:r w:rsidR="002C1563" w:rsidRPr="00B247DC">
        <w:rPr>
          <w:rFonts w:ascii="Garamond" w:hAnsi="Garamond" w:cs="Arial"/>
          <w:color w:val="FF0000"/>
          <w:sz w:val="24"/>
          <w:szCs w:val="24"/>
          <w:lang w:val="en-US"/>
        </w:rPr>
        <w:t xml:space="preserve"> </w:t>
      </w:r>
      <w:r w:rsidR="002C1563" w:rsidRPr="002077BC">
        <w:rPr>
          <w:rFonts w:ascii="Garamond" w:hAnsi="Garamond" w:cs="Arial"/>
          <w:sz w:val="24"/>
          <w:szCs w:val="24"/>
          <w:lang w:val="en-US"/>
        </w:rPr>
        <w:t>abdominal wall repair</w:t>
      </w:r>
      <w:r w:rsidR="00756224" w:rsidRPr="002077BC">
        <w:rPr>
          <w:rFonts w:ascii="Garamond" w:hAnsi="Garamond" w:cs="Arial"/>
          <w:sz w:val="24"/>
          <w:szCs w:val="24"/>
          <w:lang w:val="en-US"/>
        </w:rPr>
        <w:t xml:space="preserve">, </w:t>
      </w:r>
      <w:r w:rsidR="002C1563" w:rsidRPr="002077BC">
        <w:rPr>
          <w:rFonts w:ascii="Garamond" w:hAnsi="Garamond" w:cs="Arial"/>
          <w:sz w:val="24"/>
          <w:szCs w:val="24"/>
          <w:lang w:val="en-US"/>
        </w:rPr>
        <w:t>amongst others</w:t>
      </w:r>
      <w:r w:rsidR="002077BC" w:rsidRPr="002077BC">
        <w:rPr>
          <w:rFonts w:ascii="Garamond" w:hAnsi="Garamond" w:cs="Arial"/>
          <w:sz w:val="24"/>
          <w:szCs w:val="24"/>
          <w:lang w:val="en-US"/>
        </w:rPr>
        <w:t xml:space="preserve"> </w:t>
      </w:r>
      <w:r w:rsidR="00C45A22" w:rsidRPr="002077BC">
        <w:rPr>
          <w:rFonts w:ascii="Garamond" w:hAnsi="Garamond" w:cs="Arial"/>
          <w:sz w:val="24"/>
          <w:szCs w:val="24"/>
        </w:rPr>
        <w:fldChar w:fldCharType="begin"/>
      </w:r>
      <w:r w:rsidR="00C45A22" w:rsidRPr="002077BC">
        <w:rPr>
          <w:rFonts w:ascii="Garamond" w:hAnsi="Garamond" w:cs="Arial"/>
          <w:sz w:val="24"/>
          <w:szCs w:val="24"/>
        </w:rPr>
        <w:instrText xml:space="preserve"> ADDIN ZOTERO_ITEM CSL_CITATION {"citationID":"116og1p4o4","properties":{"formattedCitation":"{\\rtf (5\\uc0\\u8211{}9)}","plainCitation":"(5–9)"},"citationItems":[{"id":912,"uris":["http://zotero.org/users/2124232/items/TR54THBH"],"uri":["http://zotero.org/users/2124232/items/TR54THBH"],"itemData":{"id":912,"type":"article-journal","title":"Acellular dermal matrices: Use in reconstructive and aesthetic breast surgery","container-title":"The Canadian Journal of Plastic Surgery","page":"75-89","volume":"20","issue":"2","source":"PubMed Central","abstract":"Acellular dermal matrices (ADMs) were first described for use in breast surgery in 2001. Since this initial report, ADMs have become an increasingly common component of implant-based breast procedures. ADMs have shown promise for use in both aesthetic and reconstructive breast surgery; however, concerns about their use remain because of the significant costs associated with these products. The present article reviews the history of ADM use in breast surgery and the outcomes reported to date. Common techniques for placement of ADMs in aesthetic revisionary and breast reconstruction surgery are provided, and use in the setting of chest wall irradiation and capsular contracture is discussed. Finally, the authors comment on the cost implications of these products in the Canadian and American health care systems.","ISSN":"1195-2199","note":"PMID: 23730154\nPMCID: PMC3383551","shortTitle":"Acellular dermal matrices","journalAbbreviation":"Can J Plast Surg","author":[{"family":"Macadam","given":"Sheina A"},{"family":"Lennox","given":"Peter A"}],"issued":{"date-parts":[["2012"]]},"PMID":"23730154","PMCID":"PMC3383551"}},{"id":921,"uris":["http://zotero.org/users/2124232/items/H4DS3BRK"],"uri":["http://zotero.org/users/2124232/items/H4DS3BRK"],"itemData":{"id":921,"type":"article-journal","title":"Use of an acellular allograft dermal matrix (AlloDerm) in the management of full-thickness burns","container-title":"Burns","page":"243-248","volume":"21","issue":"4","source":"ScienceDirect","abstract":"Scarring and contracture are major long-term sequelae of meshed split-thickness autografting for full-thickness skin injury. In the absence of dermis, mature fibroblasts secrete collagen in the altered pattern of scar. This case report illustrates the use of an acellular dermal matrix processed from human allograft skin (AlloDerm) in the treatment of a full-thickness burn injury. The processing technique results in an acellular dermal matrix with normal collagen bundling and organization and an intact basement membrane complex. In these patients, AlloDerm exhibited a high percentage ‘take’ and supported an overlying meshed split-thickness skin autograft, applied simultaneously. The clinical observations of ‘take’ were confirmed with histological and electron-microscopic evaluation of biopsies which demonstrated host cell infiltration and neovascularization of the AlloDerm. No specific immune response was detected, either by histology or by lymphocyte proliferation assay. By providing a dermal replacement, the grafted dermal matrix permitted the use of a thin, widely meshed autograft from the donor site, without the undesirable scarring and contracture at the wound site that commonly results from this technique. If effective, this approach would markedly reduce the amount of donor skin required for split-thickness autografts in full-thickness, burn injuries.","DOI":"10.1016/0305-4179(95)93866-I","ISSN":"0305-4179","journalAbbreviation":"Burns","author":[{"family":"Wainwright","given":"D. J."}],"issued":{"date-parts":[["1995",6,1]]}}},{"id":933,"uris":["http://zotero.org/users/2124232/items/499C6RQA"],"uri":["http://zotero.org/users/2124232/items/499C6RQA"],"itemData":{"id":933,"type":"article-journal","title":"Acellular cadaveric dermis (AlloDerm): a new alternative for abdominal hernia repair","container-title":"Annals of Plastic Surgery","page":"188-194","volume":"52","issue":"2","source":"PubMed","abstract":"AlloDerm is an intact human tissue matrix with the critical biochemical and structural components of the dermal extracellular scaffold that enable it to recellularize and revascularize. Its biologic nature provides AlloDerm with an improved capacity to reintegrate with surrounding tissues and less inclination toward infection, erosion, extrusion, and rejection compared with synthetic tissue replacement materials. This retrospective review describes the experience with AlloDerm for incisional hernia and transverse rectus abdominis musculocutaneous flap reconstructions at a plastic surgery practice that handles complex, nonprimary repairs. AlloDerm was observed to provide exceptional safety and tolerability, and to become reintegrated and vascularized with surrounding tissue for tolerable and persistent tissue replacement.","DOI":"10.1097/01.sap.0000100895.41198.27","ISSN":"0148-7043","note":"PMID: 14745271","shortTitle":"Acellular cadaveric dermis (AlloDerm)","journalAbbreviation":"Ann Plast Surg","language":"eng","author":[{"family":"Buinewicz","given":"Brian"},{"family":"Rosen","given":"Brent"}],"issued":{"date-parts":[["2004",2]]},"PMID":"14745271"}},{"id":941,"uris":["http://zotero.org/users/2124232/items/TN76DKX4"],"uri":["http://zotero.org/users/2124232/items/TN76DKX4"],"itemData":{"id":941,"type":"article-journal","title":"Closure of abdominal wall defects using acellular dermal matrix","container-title":"The Journal of Trauma","page":"1266-1275","volume":"56","issue":"6","source":"PubMed","abstract":"BACKGROUND: After some abdominal surgical procedures, the abdominal wall defect may be too large for closure by tension-free approximation of the wound margins because of tissue loss or swelling of the abdominal viscera. A variety of absorbable and nonabsorbable prosthetic materials have been used for emergency abdominal wall reconstruction. Of these materials, polytetrafluoroethylene (PTFE) sheets have proved to be the most efficacious.\nMETHODS: This study compared the efficacy of allogenic acellular dermal matrix (ADM) and PTFE as prosthetic materials for wound closure in rats with surgical, full-thickness, 2 x 3-cm abdominal wounds. Healing was studied among animals with and those without experimentally induced peritonitis for 21 days after surgery.\nRESULTS: Acellular dermal matrix became vascularized and incorporated into the wound bed and was partially or fully epithelialized without the need for skin grafting. As a result, little superficial bleeding was seen, and ADM effectively closed the wounds even in the presence of peritonitis. Wounds treated with ADM also showed a significant reduction in wound area (sterile:p &lt; 0.001; contaminated:p &lt; 0.05). In contrast, PTFE temporarily closed the wounds, but was not incorporated into them. It consequently evoked the formation of extensive underlying granulation tissue that showed significant superficial bleeding when the PTFE was removed. Very limited wound contraction occurred in PTFE-treated wounds, and some instances of evisceration and fistula formation were observed. Wounds treated with both types of material showed significant amounts of adhesion to visceral organs underlying the wound site.\nCONCLUSIONS: Acellular dermal matrix exhibits a number of favorable features relative to PTFE for closing sterile or contaminated full-thickness abdominal wall defects.","ISSN":"0022-5282","note":"PMID: 15211136","journalAbbreviation":"J Trauma","language":"eng","author":[{"family":"An","given":"Gary"},{"family":"Walter","given":"Robert J."},{"family":"Nagy","given":"Kimberly"}],"issued":{"date-parts":[["2004",6]]},"PMID":"15211136"}},{"id":923,"uris":["http://zotero.org/users/2124232/items/3F6G9X96"],"uri":["http://zotero.org/users/2124232/items/3F6G9X96"],"itemData":{"id":923,"type":"article-journal","title":"Subgingival acellular dermal matrix allograft for the treatment of gingival recession: a case report","container-title":"Journal of Periodontology","page":"1118-1124","volume":"70","issue":"9","source":"PubMed","abstract":"Root coverage procedures using subgingival soft tissue grafts or guided tissue regeneration have attracted much interest within the past 2 decades. Recently, acellular dermal matrix allograft (ADMA) has been introduced as a substitute for palatal donor tissue in gingival augmentation procedures. This study was undertaken to examine the potential of ADMA to be used as a substitute for autogenous connective tissue graft material in a root coverage procedure in a case with moderate gingival recession combined with reduced keratinized attached gingiva. After thorough root planing and conditioning of the root surface with a saturated solution of tetracycline-HCl, a trapezoidal mucoperiosteal flap was raised and the papillae were de-epithelialized. The exposed bone surrounding the exposed root surface was perforated with a No. 2 round drill, and the exposed root and surrounding bone were covered by ADMA. The allograft was stabilized by 5-0 vicryl sutures. The flap was coronally positioned to completely cover the ADMA. Healing was uneventful. Eight-month observations and measurements showed root coverage of more than 3.5 mm (&gt;80%), a gingival margin that was harmonious with the neighboring teeth, and an increase of the zone of keratinized attached gingiva, from 1 to 3 mm. Within the limitations of these clinical observations, it is suggested that ADMA may be a possible substitute to free autogenous connective tissue grafts and/or bioabsorbable barrier membranes. Further clinical and histological studies are necessary to understand the healing process of this surgical wound.","DOI":"10.1902/jop.1999.70.9.1118","ISSN":"0022-3492","note":"PMID: 10505815","shortTitle":"Subgingival acellular dermal matrix allograft for the treatment of gingival recession","journalAbbreviation":"J. Periodontol.","language":"eng","author":[{"family":"Tal","given":"H."}],"issued":{"date-parts":[["1999",9]]},"PMID":"10505815"}}],"schema":"https://github.com/citation-style-language/schema/raw/master/csl-citation.json"} </w:instrText>
      </w:r>
      <w:r w:rsidR="00C45A22" w:rsidRPr="002077BC">
        <w:rPr>
          <w:rFonts w:ascii="Garamond" w:hAnsi="Garamond" w:cs="Arial"/>
          <w:sz w:val="24"/>
          <w:szCs w:val="24"/>
        </w:rPr>
        <w:fldChar w:fldCharType="separate"/>
      </w:r>
      <w:r w:rsidR="00C45A22" w:rsidRPr="002077BC">
        <w:rPr>
          <w:rFonts w:ascii="Garamond" w:eastAsia="Times New Roman" w:hAnsi="Garamond" w:cs="Times New Roman"/>
          <w:sz w:val="24"/>
        </w:rPr>
        <w:t>(5–9)</w:t>
      </w:r>
      <w:r w:rsidR="00C45A22" w:rsidRPr="002077BC">
        <w:rPr>
          <w:rFonts w:ascii="Garamond" w:hAnsi="Garamond" w:cs="Arial"/>
          <w:sz w:val="24"/>
          <w:szCs w:val="24"/>
        </w:rPr>
        <w:fldChar w:fldCharType="end"/>
      </w:r>
      <w:r w:rsidR="002C1563" w:rsidRPr="002077BC">
        <w:rPr>
          <w:rFonts w:ascii="Garamond" w:hAnsi="Garamond" w:cs="Arial"/>
          <w:sz w:val="24"/>
          <w:szCs w:val="24"/>
          <w:lang w:val="en-US"/>
        </w:rPr>
        <w:t>.</w:t>
      </w:r>
      <w:r w:rsidR="002C1563" w:rsidRPr="002077BC">
        <w:rPr>
          <w:rFonts w:ascii="Garamond" w:hAnsi="Garamond" w:cs="Arial"/>
          <w:sz w:val="24"/>
          <w:szCs w:val="24"/>
        </w:rPr>
        <w:t xml:space="preserve"> </w:t>
      </w:r>
      <w:r w:rsidR="003915B7" w:rsidRPr="002077BC">
        <w:rPr>
          <w:rFonts w:ascii="Garamond" w:hAnsi="Garamond" w:cs="Arial"/>
          <w:sz w:val="24"/>
          <w:szCs w:val="24"/>
        </w:rPr>
        <w:t xml:space="preserve"> </w:t>
      </w:r>
      <w:r w:rsidR="003915B7">
        <w:rPr>
          <w:rFonts w:ascii="Garamond" w:hAnsi="Garamond" w:cs="Arial"/>
          <w:color w:val="333333"/>
          <w:sz w:val="24"/>
          <w:szCs w:val="24"/>
        </w:rPr>
        <w:t>The advantages of ADM</w:t>
      </w:r>
      <w:r w:rsidR="003915B7" w:rsidRPr="002C1563">
        <w:rPr>
          <w:rFonts w:ascii="Garamond" w:hAnsi="Garamond" w:cs="Arial"/>
          <w:color w:val="333333"/>
          <w:sz w:val="24"/>
          <w:szCs w:val="24"/>
        </w:rPr>
        <w:t xml:space="preserve">s have resulted in </w:t>
      </w:r>
      <w:r w:rsidR="003915B7">
        <w:rPr>
          <w:rFonts w:ascii="Garamond" w:hAnsi="Garamond" w:cs="Arial"/>
          <w:color w:val="333333"/>
          <w:sz w:val="24"/>
          <w:szCs w:val="24"/>
        </w:rPr>
        <w:t xml:space="preserve">widespread </w:t>
      </w:r>
      <w:r w:rsidR="003915B7" w:rsidRPr="002C1563">
        <w:rPr>
          <w:rFonts w:ascii="Garamond" w:hAnsi="Garamond" w:cs="Arial"/>
          <w:color w:val="333333"/>
          <w:sz w:val="24"/>
          <w:szCs w:val="24"/>
        </w:rPr>
        <w:t xml:space="preserve">adoption </w:t>
      </w:r>
      <w:r w:rsidR="00C0434C">
        <w:rPr>
          <w:rFonts w:ascii="Garamond" w:hAnsi="Garamond" w:cs="Arial"/>
          <w:color w:val="333333"/>
          <w:sz w:val="24"/>
          <w:szCs w:val="24"/>
        </w:rPr>
        <w:t xml:space="preserve">and </w:t>
      </w:r>
      <w:r w:rsidR="003915B7" w:rsidRPr="002C1563">
        <w:rPr>
          <w:rFonts w:ascii="Garamond" w:hAnsi="Garamond" w:cs="Arial"/>
          <w:color w:val="333333"/>
          <w:sz w:val="24"/>
          <w:szCs w:val="24"/>
        </w:rPr>
        <w:t xml:space="preserve">increased use in implant-based </w:t>
      </w:r>
      <w:r w:rsidR="003915B7">
        <w:rPr>
          <w:rFonts w:ascii="Garamond" w:hAnsi="Garamond" w:cs="Arial"/>
          <w:color w:val="333333"/>
          <w:sz w:val="24"/>
          <w:szCs w:val="24"/>
        </w:rPr>
        <w:t xml:space="preserve">breast reconstructive </w:t>
      </w:r>
      <w:r w:rsidR="003915B7" w:rsidRPr="002C1563">
        <w:rPr>
          <w:rFonts w:ascii="Garamond" w:hAnsi="Garamond" w:cs="Arial"/>
          <w:color w:val="333333"/>
          <w:sz w:val="24"/>
          <w:szCs w:val="24"/>
        </w:rPr>
        <w:t>procedures</w:t>
      </w:r>
      <w:r w:rsidR="003915B7">
        <w:rPr>
          <w:rFonts w:ascii="Garamond" w:hAnsi="Garamond" w:cs="Arial"/>
          <w:color w:val="333333"/>
          <w:sz w:val="24"/>
          <w:szCs w:val="24"/>
        </w:rPr>
        <w:t xml:space="preserve">. </w:t>
      </w:r>
      <w:r w:rsidR="00C0434C" w:rsidRPr="00E41C6F">
        <w:rPr>
          <w:rFonts w:ascii="Garamond" w:hAnsi="Garamond" w:cs="Arial"/>
          <w:color w:val="FF0000"/>
          <w:sz w:val="24"/>
          <w:szCs w:val="24"/>
        </w:rPr>
        <w:t xml:space="preserve">Potential </w:t>
      </w:r>
      <w:r w:rsidR="00C0434C">
        <w:rPr>
          <w:rFonts w:ascii="Garamond" w:hAnsi="Garamond" w:cs="Arial"/>
          <w:color w:val="333333"/>
          <w:sz w:val="24"/>
          <w:szCs w:val="24"/>
        </w:rPr>
        <w:t>a</w:t>
      </w:r>
      <w:r w:rsidR="009A69C5">
        <w:rPr>
          <w:rFonts w:ascii="Garamond" w:hAnsi="Garamond" w:cs="Arial"/>
          <w:color w:val="333333"/>
          <w:sz w:val="24"/>
          <w:szCs w:val="24"/>
        </w:rPr>
        <w:t xml:space="preserve">dvantages of </w:t>
      </w:r>
      <w:r w:rsidR="00C0434C" w:rsidRPr="00E41C6F">
        <w:rPr>
          <w:rFonts w:ascii="Garamond" w:hAnsi="Garamond" w:cs="Arial"/>
          <w:color w:val="FF0000"/>
          <w:sz w:val="24"/>
          <w:szCs w:val="24"/>
        </w:rPr>
        <w:t xml:space="preserve">incorporating </w:t>
      </w:r>
      <w:r w:rsidR="009A69C5">
        <w:rPr>
          <w:rFonts w:ascii="Garamond" w:hAnsi="Garamond" w:cs="Arial"/>
          <w:color w:val="333333"/>
          <w:sz w:val="24"/>
          <w:szCs w:val="24"/>
        </w:rPr>
        <w:t>ADM</w:t>
      </w:r>
      <w:r w:rsidR="00655C8D">
        <w:rPr>
          <w:rFonts w:ascii="Garamond" w:hAnsi="Garamond" w:cs="Arial"/>
          <w:color w:val="333333"/>
          <w:sz w:val="24"/>
          <w:szCs w:val="24"/>
        </w:rPr>
        <w:t>s</w:t>
      </w:r>
      <w:r w:rsidR="009A69C5">
        <w:rPr>
          <w:rFonts w:ascii="Garamond" w:hAnsi="Garamond" w:cs="Arial"/>
          <w:color w:val="333333"/>
          <w:sz w:val="24"/>
          <w:szCs w:val="24"/>
        </w:rPr>
        <w:t xml:space="preserve"> </w:t>
      </w:r>
      <w:r w:rsidR="00C0434C" w:rsidRPr="00E41C6F">
        <w:rPr>
          <w:rFonts w:ascii="Garamond" w:hAnsi="Garamond" w:cs="Arial"/>
          <w:color w:val="FF0000"/>
          <w:sz w:val="24"/>
          <w:szCs w:val="24"/>
        </w:rPr>
        <w:t xml:space="preserve">into </w:t>
      </w:r>
      <w:r w:rsidR="009A69C5">
        <w:rPr>
          <w:rFonts w:ascii="Garamond" w:hAnsi="Garamond" w:cs="Arial"/>
          <w:color w:val="333333"/>
          <w:sz w:val="24"/>
          <w:szCs w:val="24"/>
        </w:rPr>
        <w:t>subpectoral implant</w:t>
      </w:r>
      <w:r w:rsidR="00C0434C">
        <w:rPr>
          <w:rFonts w:ascii="Garamond" w:hAnsi="Garamond" w:cs="Arial"/>
          <w:color w:val="333333"/>
          <w:sz w:val="24"/>
          <w:szCs w:val="24"/>
        </w:rPr>
        <w:t>-</w:t>
      </w:r>
      <w:r w:rsidR="00C0434C" w:rsidRPr="00E41C6F">
        <w:rPr>
          <w:rFonts w:ascii="Garamond" w:hAnsi="Garamond" w:cs="Arial"/>
          <w:color w:val="FF0000"/>
          <w:sz w:val="24"/>
          <w:szCs w:val="24"/>
        </w:rPr>
        <w:t>based reconstruction</w:t>
      </w:r>
      <w:r w:rsidR="009A69C5" w:rsidRPr="00E41C6F">
        <w:rPr>
          <w:rFonts w:ascii="Garamond" w:hAnsi="Garamond" w:cs="Arial"/>
          <w:color w:val="FF0000"/>
          <w:sz w:val="24"/>
          <w:szCs w:val="24"/>
        </w:rPr>
        <w:t xml:space="preserve"> </w:t>
      </w:r>
      <w:r w:rsidR="009A69C5">
        <w:rPr>
          <w:rFonts w:ascii="Garamond" w:hAnsi="Garamond" w:cs="Arial"/>
          <w:color w:val="333333"/>
          <w:sz w:val="24"/>
          <w:szCs w:val="24"/>
        </w:rPr>
        <w:t>include</w:t>
      </w:r>
      <w:r w:rsidR="007A476E">
        <w:rPr>
          <w:rFonts w:ascii="Garamond" w:hAnsi="Garamond" w:cs="Arial"/>
          <w:color w:val="333333"/>
          <w:sz w:val="24"/>
          <w:szCs w:val="24"/>
        </w:rPr>
        <w:t>:</w:t>
      </w:r>
      <w:r w:rsidR="0099370D">
        <w:rPr>
          <w:rFonts w:ascii="Garamond" w:hAnsi="Garamond" w:cs="Arial"/>
          <w:color w:val="333333"/>
          <w:sz w:val="24"/>
          <w:szCs w:val="24"/>
        </w:rPr>
        <w:t xml:space="preserve"> </w:t>
      </w:r>
      <w:r w:rsidR="00C0434C" w:rsidRPr="00E41C6F">
        <w:rPr>
          <w:rFonts w:ascii="Garamond" w:hAnsi="Garamond" w:cs="Arial"/>
          <w:color w:val="FF0000"/>
          <w:sz w:val="24"/>
          <w:szCs w:val="24"/>
        </w:rPr>
        <w:t>enhanced</w:t>
      </w:r>
      <w:r w:rsidR="00E60B88" w:rsidRPr="00E41C6F">
        <w:rPr>
          <w:rFonts w:ascii="Garamond" w:hAnsi="Garamond" w:cs="Arial"/>
          <w:color w:val="FF0000"/>
          <w:sz w:val="24"/>
          <w:szCs w:val="24"/>
        </w:rPr>
        <w:t xml:space="preserve"> </w:t>
      </w:r>
      <w:r w:rsidR="007A476E">
        <w:rPr>
          <w:rFonts w:ascii="Garamond" w:hAnsi="Garamond" w:cs="Arial"/>
          <w:color w:val="333333"/>
          <w:sz w:val="24"/>
          <w:szCs w:val="24"/>
        </w:rPr>
        <w:t>coverage</w:t>
      </w:r>
      <w:r w:rsidR="00C0434C">
        <w:rPr>
          <w:rFonts w:ascii="Garamond" w:hAnsi="Garamond" w:cs="Arial"/>
          <w:color w:val="333333"/>
          <w:sz w:val="24"/>
          <w:szCs w:val="24"/>
        </w:rPr>
        <w:t xml:space="preserve"> </w:t>
      </w:r>
      <w:r w:rsidR="00C0434C" w:rsidRPr="00E41C6F">
        <w:rPr>
          <w:rFonts w:ascii="Garamond" w:hAnsi="Garamond" w:cs="Arial"/>
          <w:color w:val="FF0000"/>
          <w:sz w:val="24"/>
          <w:szCs w:val="24"/>
        </w:rPr>
        <w:t>of the implant inferolaterally, especially</w:t>
      </w:r>
      <w:r w:rsidR="007A476E" w:rsidRPr="00E41C6F">
        <w:rPr>
          <w:rFonts w:ascii="Garamond" w:hAnsi="Garamond" w:cs="Arial"/>
          <w:color w:val="FF0000"/>
          <w:sz w:val="24"/>
          <w:szCs w:val="24"/>
        </w:rPr>
        <w:t xml:space="preserve"> </w:t>
      </w:r>
      <w:r w:rsidR="007A476E">
        <w:rPr>
          <w:rFonts w:ascii="Garamond" w:hAnsi="Garamond" w:cs="Arial"/>
          <w:color w:val="333333"/>
          <w:sz w:val="24"/>
          <w:szCs w:val="24"/>
        </w:rPr>
        <w:t xml:space="preserve">in patients with </w:t>
      </w:r>
      <w:r w:rsidR="00C0434C" w:rsidRPr="00E41C6F">
        <w:rPr>
          <w:rFonts w:ascii="Garamond" w:hAnsi="Garamond" w:cs="Arial"/>
          <w:color w:val="FF0000"/>
          <w:sz w:val="24"/>
          <w:szCs w:val="24"/>
        </w:rPr>
        <w:t>attenuated</w:t>
      </w:r>
      <w:r w:rsidR="00E60B88" w:rsidRPr="00E41C6F">
        <w:rPr>
          <w:rFonts w:ascii="Garamond" w:hAnsi="Garamond" w:cs="Arial"/>
          <w:color w:val="FF0000"/>
          <w:sz w:val="24"/>
          <w:szCs w:val="24"/>
        </w:rPr>
        <w:t xml:space="preserve"> </w:t>
      </w:r>
      <w:r w:rsidR="007A476E">
        <w:rPr>
          <w:rFonts w:ascii="Garamond" w:hAnsi="Garamond" w:cs="Arial"/>
          <w:color w:val="333333"/>
          <w:sz w:val="24"/>
          <w:szCs w:val="24"/>
        </w:rPr>
        <w:t>soft tissue</w:t>
      </w:r>
      <w:r w:rsidR="00C0434C">
        <w:rPr>
          <w:rFonts w:ascii="Garamond" w:hAnsi="Garamond" w:cs="Arial"/>
          <w:color w:val="333333"/>
          <w:sz w:val="24"/>
          <w:szCs w:val="24"/>
        </w:rPr>
        <w:t>s</w:t>
      </w:r>
      <w:r w:rsidR="00B76646">
        <w:rPr>
          <w:rFonts w:ascii="Garamond" w:hAnsi="Garamond" w:cs="Arial"/>
          <w:color w:val="333333"/>
          <w:sz w:val="24"/>
          <w:szCs w:val="24"/>
        </w:rPr>
        <w:t xml:space="preserve"> </w:t>
      </w:r>
      <w:r w:rsidR="004D0E7C" w:rsidRPr="004D0E7C">
        <w:rPr>
          <w:rFonts w:ascii="Garamond" w:hAnsi="Garamond" w:cs="Arial"/>
          <w:color w:val="333333"/>
          <w:sz w:val="24"/>
          <w:szCs w:val="24"/>
        </w:rPr>
        <w:fldChar w:fldCharType="begin"/>
      </w:r>
      <w:r w:rsidR="004D0E7C" w:rsidRPr="004D0E7C">
        <w:rPr>
          <w:rFonts w:ascii="Garamond" w:hAnsi="Garamond" w:cs="Arial"/>
          <w:color w:val="333333"/>
          <w:sz w:val="24"/>
          <w:szCs w:val="24"/>
        </w:rPr>
        <w:instrText xml:space="preserve"> ADDIN ZOTERO_ITEM CSL_CITATION {"citationID":"1kshrergen","properties":{"formattedCitation":"(10,11)","plainCitation":"(10,11)"},"citationItems":[{"id":953,"uris":["http://zotero.org/users/2124232/items/NK9Z7GEA"],"uri":["http://zotero.org/users/2124232/items/NK9Z7GEA"],"itemData":{"id":953,"type":"article-journal","title":"Implant-based breast reconstruction with allograft","container-title":"Plastic and Reconstructive Surgery","page":"373-381","volume":"120","issue":"2","source":"PubMed","abstract":"BACKGROUND: Reconstructive breast surgeons often prefer autologous tissue for those patients who can tolerate it. However, reconstruction with implants is technically easier, quicker, less traumatic, and less costly. Nevertheless, inherent problems associated with implants present some limitations to their use in reconstruction. In this study, a multipurpose application of allogenic dermal grafts to solve the problems seen in immediate breast reconstruction with implants was examined.\nMETHODS: After skin-sparing mastectomy, a subpectoral pocket is created for the implant. After the origins of the pectoralis major muscle are released, AlloDerm is sewn to the lower pole of the released muscle. Grafts are tailored according to the dimensions of the defect. AlloDerm, an allogenic dermal graft, is fixed to the pectoralis major superiorly, to the chest wall inferiorly and inferomedially, and to the serratus anterior flap laterally. A postoperative adjustable implant is placed into the pocket that has bene created.\nRESULT: Allografts were used to reconstruct 30 breasts in 24 patients immediately after skin- or nipple-sparing mastectomy. There was no complication related to simultaneous allograft application. No rippling, symmastia, or bottoming-out deformity was seen.\nCONCLUSIONS: Breast reconstruction with implant and AlloDerm enables the surgeon to create a submuscular pocket large enough to place a fully inflated breast implant. Interposition of a lower-pole internal sling, to increase the capacity of the pectoralis major pocket while providing immediate ability to achieve full or subtotal prosthetic fill and optimal aesthetic breast contouring and to maintain thicker muscle coverage in the upper and medial pole areas and stronger lower pole support, would obviate many of the current disadvantages to implant reconstruction.","DOI":"10.1097/01.prs.0000267340.31742.1","ISSN":"1529-4242","note":"PMID: 17632337","journalAbbreviation":"Plast. Reconstr. Surg.","language":"eng","author":[{"family":"Zienowicz","given":"Richard J."},{"family":"Karacaoglu","given":"Ercan"}],"issued":{"date-parts":[["2007",8]]},"PMID":"17632337"}},{"id":955,"uris":["http://zotero.org/users/2124232/items/AFV32GN8"],"uri":["http://zotero.org/users/2124232/items/AFV32GN8"],"itemData":{"id":955,"type":"article-journal","title":"Immediate bilateral breast reconstruction with implants and inferolateral AlloDerm slings","container-title":"Annals of Plastic Surgery","page":"232-239","volume":"55","issue":"3","source":"PubMed","abstract":"To shorten the reconstructive process, improve results, and provide additional options for women seeking mastectomy, we used an acellular cryopreserved dermal matrix (AlloDerm) sling to reestablish the lower pole of the pectoralis major muscle. This technique creates a subpectoral-sub-AlloDerm pocket that completely encloses the breast implant. By tailoring the width of the AlloDerm, we can precisely control the degree of lower-pole fullness. This technique shortens or eliminates the need for tissue expansion and provides an additional option for single-stage breast reconstruction with implants. We have selectively used this technique as a reconstructive option for 10 women undergoing bilateral mastectomy (20 breasts).","ISSN":"0148-7043","note":"PMID: 16106158","journalAbbreviation":"Ann Plast Surg","language":"eng","author":[{"family":"Breuing","given":"Karl H."},{"family":"Warren","given":"Stephen M."}],"issued":{"date-parts":[["2005",9]]},"PMID":"16106158"}}],"schema":"https://github.com/citation-style-language/schema/raw/master/csl-citation.json"} </w:instrText>
      </w:r>
      <w:r w:rsidR="004D0E7C" w:rsidRPr="004D0E7C">
        <w:rPr>
          <w:rFonts w:ascii="Garamond" w:hAnsi="Garamond" w:cs="Arial"/>
          <w:color w:val="333333"/>
          <w:sz w:val="24"/>
          <w:szCs w:val="24"/>
        </w:rPr>
        <w:fldChar w:fldCharType="separate"/>
      </w:r>
      <w:r w:rsidR="004D0E7C" w:rsidRPr="004D0E7C">
        <w:rPr>
          <w:rFonts w:ascii="Garamond" w:hAnsi="Garamond" w:cs="Arial"/>
          <w:noProof/>
          <w:color w:val="333333"/>
          <w:sz w:val="24"/>
          <w:szCs w:val="24"/>
        </w:rPr>
        <w:t>(10,</w:t>
      </w:r>
      <w:r w:rsidR="00E96B8D">
        <w:rPr>
          <w:rFonts w:ascii="Garamond" w:hAnsi="Garamond" w:cs="Arial"/>
          <w:noProof/>
          <w:color w:val="333333"/>
          <w:sz w:val="24"/>
          <w:szCs w:val="24"/>
        </w:rPr>
        <w:t xml:space="preserve"> </w:t>
      </w:r>
      <w:r w:rsidR="004D0E7C" w:rsidRPr="004D0E7C">
        <w:rPr>
          <w:rFonts w:ascii="Garamond" w:hAnsi="Garamond" w:cs="Arial"/>
          <w:noProof/>
          <w:color w:val="333333"/>
          <w:sz w:val="24"/>
          <w:szCs w:val="24"/>
        </w:rPr>
        <w:t>11)</w:t>
      </w:r>
      <w:r w:rsidR="004D0E7C" w:rsidRPr="004D0E7C">
        <w:rPr>
          <w:rFonts w:ascii="Garamond" w:hAnsi="Garamond" w:cs="Arial"/>
          <w:color w:val="333333"/>
          <w:sz w:val="24"/>
          <w:szCs w:val="24"/>
        </w:rPr>
        <w:fldChar w:fldCharType="end"/>
      </w:r>
      <w:r w:rsidR="007A476E">
        <w:rPr>
          <w:rFonts w:ascii="Garamond" w:hAnsi="Garamond" w:cs="Arial"/>
          <w:color w:val="333333"/>
          <w:sz w:val="24"/>
          <w:szCs w:val="24"/>
        </w:rPr>
        <w:t>;</w:t>
      </w:r>
      <w:r w:rsidR="0025215F">
        <w:rPr>
          <w:rFonts w:ascii="Garamond" w:hAnsi="Garamond" w:cs="Arial"/>
          <w:color w:val="333333"/>
          <w:sz w:val="24"/>
          <w:szCs w:val="24"/>
        </w:rPr>
        <w:t xml:space="preserve"> </w:t>
      </w:r>
      <w:r w:rsidR="00BF2E4B">
        <w:rPr>
          <w:rFonts w:ascii="Garamond" w:hAnsi="Garamond" w:cs="Arial"/>
          <w:color w:val="333333"/>
          <w:sz w:val="24"/>
          <w:szCs w:val="24"/>
        </w:rPr>
        <w:t>greater initial expander fill volumes</w:t>
      </w:r>
      <w:r w:rsidR="009A69C5">
        <w:rPr>
          <w:rFonts w:ascii="Garamond" w:hAnsi="Garamond" w:cs="Arial"/>
          <w:color w:val="333333"/>
          <w:sz w:val="24"/>
          <w:szCs w:val="24"/>
        </w:rPr>
        <w:t>,</w:t>
      </w:r>
      <w:r w:rsidR="00BF2E4B">
        <w:rPr>
          <w:rFonts w:ascii="Garamond" w:hAnsi="Garamond" w:cs="Arial"/>
          <w:color w:val="333333"/>
          <w:sz w:val="24"/>
          <w:szCs w:val="24"/>
        </w:rPr>
        <w:t xml:space="preserve"> thus </w:t>
      </w:r>
      <w:r w:rsidR="00655C8D">
        <w:rPr>
          <w:rFonts w:ascii="Garamond" w:hAnsi="Garamond" w:cs="Arial"/>
          <w:color w:val="333333"/>
          <w:sz w:val="24"/>
          <w:szCs w:val="24"/>
        </w:rPr>
        <w:t xml:space="preserve">enabling </w:t>
      </w:r>
      <w:r w:rsidR="00BF2E4B">
        <w:rPr>
          <w:rFonts w:ascii="Garamond" w:hAnsi="Garamond" w:cs="Arial"/>
          <w:color w:val="333333"/>
          <w:sz w:val="24"/>
          <w:szCs w:val="24"/>
        </w:rPr>
        <w:t xml:space="preserve">reconstruction </w:t>
      </w:r>
      <w:r w:rsidR="00655C8D">
        <w:rPr>
          <w:rFonts w:ascii="Garamond" w:hAnsi="Garamond" w:cs="Arial"/>
          <w:color w:val="333333"/>
          <w:sz w:val="24"/>
          <w:szCs w:val="24"/>
        </w:rPr>
        <w:t xml:space="preserve">of </w:t>
      </w:r>
      <w:r w:rsidR="00BF2E4B">
        <w:rPr>
          <w:rFonts w:ascii="Garamond" w:hAnsi="Garamond" w:cs="Arial"/>
          <w:color w:val="333333"/>
          <w:sz w:val="24"/>
          <w:szCs w:val="24"/>
        </w:rPr>
        <w:t>larger breasts and single-stage surgery</w:t>
      </w:r>
      <w:r w:rsidR="00F53542">
        <w:rPr>
          <w:rFonts w:ascii="Garamond" w:hAnsi="Garamond" w:cs="Arial"/>
          <w:color w:val="333333"/>
          <w:sz w:val="24"/>
          <w:szCs w:val="24"/>
        </w:rPr>
        <w:t xml:space="preserve"> </w:t>
      </w:r>
      <w:r w:rsidR="00C45A22">
        <w:rPr>
          <w:rFonts w:ascii="Garamond" w:hAnsi="Garamond" w:cs="Arial"/>
          <w:color w:val="333333"/>
          <w:sz w:val="24"/>
          <w:szCs w:val="24"/>
        </w:rPr>
        <w:fldChar w:fldCharType="begin"/>
      </w:r>
      <w:r w:rsidR="004D0E7C">
        <w:rPr>
          <w:rFonts w:ascii="Garamond" w:hAnsi="Garamond" w:cs="Arial"/>
          <w:color w:val="333333"/>
          <w:sz w:val="24"/>
          <w:szCs w:val="24"/>
        </w:rPr>
        <w:instrText xml:space="preserve"> ADDIN ZOTERO_ITEM CSL_CITATION {"citationID":"19qc8f75id","properties":{"formattedCitation":"(12)","plainCitation":"(12)"},"citationItems":[{"id":951,"uris":["http://zotero.org/users/2124232/items/MQNIA3Q7"],"uri":["http://zotero.org/users/2124232/items/MQNIA3Q7"],"itemData":{"id":951,"type":"article-journal","title":"Acellular dermis-assisted prosthetic breast reconstruction versus complete submuscular coverage: a head-to-head comparison of outcomes","container-title":"Plastic and Reconstructive Surgery","page":"1735-1740","volume":"124","issue":"6","source":"PubMed","abstract":"BACKGROUND: Complete submuscular tissue expander coverage affords the best protection against implant exposure but restricts lower pole expansion. Techniques using acellular dermis as a pectoralis muscle extension can allow for more rapid fill of the expander and better control of the inframammary fold. This study compares both techniques with regard to relevant outcomes.\nMETHODS: Results of 100 consecutive breast expander reconstructions performed by two surgeons between 2004 and 2007 were retrospectively reviewed. Patient demographics, expander coverage type, adjuvant treatment, length and characteristics of the expansion, and incidence and types of complications were analyzed.\nRESULTS: One hundred women underwent breast reconstruction with 172 expanders, in 50 using complete submuscular placement and in 50 using partial subpectoral placement with acellular dermis. The patient groups were similar in terms of demographic data. Mean number of fills to complete reconstruction was 4.31 in the submuscular group and 1.72 in the acellular dermis group (p = 0.0001). Mean intraoperative fill volume was 130 cc in the submuscular group, compared with 412 cc per expander in the acellular dermis group (p = 0.0001). Fisher's exact test demonstrated no significant difference in total complication rate between the two groups (14 percent versus 18 percent; p = 0.79).\nCONCLUSIONS: Acellular dermis allowed for a greater initial fill of saline. This potentially improves cosmetic outcome, as it better capitalizes on preserved mastectomy skin for reconstruction. The authors conclude that acellular dermis-assisted implant breast reconstruction has a safety profile no worse than that of complete submuscular coverage but offers the benefit of fewer expansions and the potential for more predictable secondary revisions.","DOI":"10.1097/PRS.0b013e3181bf803d","ISSN":"1529-4242","note":"PMID: 19952627","shortTitle":"Acellular dermis-assisted prosthetic breast reconstruction versus complete submuscular coverage","journalAbbreviation":"Plast. Reconstr. Surg.","language":"eng","author":[{"family":"Sbitany","given":"Hani"},{"family":"Sandeen","given":"Sven N."},{"family":"Amalfi","given":"Ashley N."},{"family":"Davenport","given":"Mark S."},{"family":"Langstein","given":"Howard N."}],"issued":{"date-parts":[["2009",12]]},"PMID":"19952627"}}],"schema":"https://github.com/citation-style-language/schema/raw/master/csl-citation.json"} </w:instrText>
      </w:r>
      <w:r w:rsidR="00C45A22">
        <w:rPr>
          <w:rFonts w:ascii="Garamond" w:hAnsi="Garamond" w:cs="Arial"/>
          <w:color w:val="333333"/>
          <w:sz w:val="24"/>
          <w:szCs w:val="24"/>
        </w:rPr>
        <w:fldChar w:fldCharType="separate"/>
      </w:r>
      <w:r w:rsidR="004D0E7C">
        <w:rPr>
          <w:rFonts w:ascii="Garamond" w:hAnsi="Garamond" w:cs="Arial"/>
          <w:noProof/>
          <w:color w:val="333333"/>
          <w:sz w:val="24"/>
          <w:szCs w:val="24"/>
        </w:rPr>
        <w:t>(12)</w:t>
      </w:r>
      <w:r w:rsidR="00C45A22">
        <w:rPr>
          <w:rFonts w:ascii="Garamond" w:hAnsi="Garamond" w:cs="Arial"/>
          <w:color w:val="333333"/>
          <w:sz w:val="24"/>
          <w:szCs w:val="24"/>
        </w:rPr>
        <w:fldChar w:fldCharType="end"/>
      </w:r>
      <w:r w:rsidR="007D42C5">
        <w:rPr>
          <w:rFonts w:ascii="Garamond" w:hAnsi="Garamond" w:cs="Arial"/>
          <w:color w:val="333333"/>
          <w:sz w:val="24"/>
          <w:szCs w:val="24"/>
        </w:rPr>
        <w:t xml:space="preserve">; </w:t>
      </w:r>
      <w:r w:rsidR="00536689" w:rsidRPr="00E41C6F">
        <w:rPr>
          <w:rFonts w:ascii="Garamond" w:hAnsi="Garamond" w:cs="Arial"/>
          <w:color w:val="FF0000"/>
          <w:sz w:val="24"/>
          <w:szCs w:val="24"/>
        </w:rPr>
        <w:t>improve</w:t>
      </w:r>
      <w:r w:rsidR="00C0434C" w:rsidRPr="00E41C6F">
        <w:rPr>
          <w:rFonts w:ascii="Garamond" w:hAnsi="Garamond" w:cs="Arial"/>
          <w:color w:val="FF0000"/>
          <w:sz w:val="24"/>
          <w:szCs w:val="24"/>
        </w:rPr>
        <w:t>d definition</w:t>
      </w:r>
      <w:r w:rsidR="00536689">
        <w:rPr>
          <w:rFonts w:ascii="Garamond" w:hAnsi="Garamond" w:cs="Arial"/>
          <w:color w:val="333333"/>
          <w:sz w:val="24"/>
          <w:szCs w:val="24"/>
        </w:rPr>
        <w:t xml:space="preserve"> of the inframammary fold </w:t>
      </w:r>
      <w:r w:rsidR="004D0E7C">
        <w:rPr>
          <w:rFonts w:ascii="Garamond" w:hAnsi="Garamond" w:cs="Arial"/>
          <w:color w:val="333333"/>
          <w:sz w:val="24"/>
          <w:szCs w:val="24"/>
        </w:rPr>
        <w:fldChar w:fldCharType="begin"/>
      </w:r>
      <w:r w:rsidR="004D0E7C">
        <w:rPr>
          <w:rFonts w:ascii="Garamond" w:hAnsi="Garamond" w:cs="Arial"/>
          <w:color w:val="333333"/>
          <w:sz w:val="24"/>
          <w:szCs w:val="24"/>
        </w:rPr>
        <w:instrText xml:space="preserve"> ADDIN ZOTERO_ITEM CSL_CITATION {"citationID":"2kip0f6l22","properties":{"formattedCitation":"(10,11)","plainCitation":"(10,11)"},"citationItems":[{"id":953,"uris":["http://zotero.org/users/2124232/items/NK9Z7GEA"],"uri":["http://zotero.org/users/2124232/items/NK9Z7GEA"],"itemData":{"id":953,"type":"article-journal","title":"Implant-based breast reconstruction with allograft","container-title":"Plastic and Reconstructive Surgery","page":"373-381","volume":"120","issue":"2","source":"PubMed","abstract":"BACKGROUND: Reconstructive breast surgeons often prefer autologous tissue for those patients who can tolerate it. However, reconstruction with implants is technically easier, quicker, less traumatic, and less costly. Nevertheless, inherent problems associated with implants present some limitations to their use in reconstruction. In this study, a multipurpose application of allogenic dermal grafts to solve the problems seen in immediate breast reconstruction with implants was examined.\nMETHODS: After skin-sparing mastectomy, a subpectoral pocket is created for the implant. After the origins of the pectoralis major muscle are released, AlloDerm is sewn to the lower pole of the released muscle. Grafts are tailored according to the dimensions of the defect. AlloDerm, an allogenic dermal graft, is fixed to the pectoralis major superiorly, to the chest wall inferiorly and inferomedially, and to the serratus anterior flap laterally. A postoperative adjustable implant is placed into the pocket that has bene created.\nRESULT: Allografts were used to reconstruct 30 breasts in 24 patients immediately after skin- or nipple-sparing mastectomy. There was no complication related to simultaneous allograft application. No rippling, symmastia, or bottoming-out deformity was seen.\nCONCLUSIONS: Breast reconstruction with implant and AlloDerm enables the surgeon to create a submuscular pocket large enough to place a fully inflated breast implant. Interposition of a lower-pole internal sling, to increase the capacity of the pectoralis major pocket while providing immediate ability to achieve full or subtotal prosthetic fill and optimal aesthetic breast contouring and to maintain thicker muscle coverage in the upper and medial pole areas and stronger lower pole support, would obviate many of the current disadvantages to implant reconstruction.","DOI":"10.1097/01.prs.0000267340.31742.1","ISSN":"1529-4242","note":"PMID: 17632337","journalAbbreviation":"Plast. Reconstr. Surg.","language":"eng","author":[{"family":"Zienowicz","given":"Richard J."},{"family":"Karacaoglu","given":"Ercan"}],"issued":{"date-parts":[["2007",8]]},"PMID":"17632337"}},{"id":955,"uris":["http://zotero.org/users/2124232/items/AFV32GN8"],"uri":["http://zotero.org/users/2124232/items/AFV32GN8"],"itemData":{"id":955,"type":"article-journal","title":"Immediate bilateral breast reconstruction with implants and inferolateral AlloDerm slings","container-title":"Annals of Plastic Surgery","page":"232-239","volume":"55","issue":"3","source":"PubMed","abstract":"To shorten the reconstructive process, improve results, and provide additional options for women seeking mastectomy, we used an acellular cryopreserved dermal matrix (AlloDerm) sling to reestablish the lower pole of the pectoralis major muscle. This technique creates a subpectoral-sub-AlloDerm pocket that completely encloses the breast implant. By tailoring the width of the AlloDerm, we can precisely control the degree of lower-pole fullness. This technique shortens or eliminates the need for tissue expansion and provides an additional option for single-stage breast reconstruction with implants. We have selectively used this technique as a reconstructive option for 10 women undergoing bilateral mastectomy (20 breasts).","ISSN":"0148-7043","note":"PMID: 16106158","journalAbbreviation":"Ann Plast Surg","language":"eng","author":[{"family":"Breuing","given":"Karl H."},{"family":"Warren","given":"Stephen M."}],"issued":{"date-parts":[["2005",9]]},"PMID":"16106158"}}],"schema":"https://github.com/citation-style-language/schema/raw/master/csl-citation.json"} </w:instrText>
      </w:r>
      <w:r w:rsidR="004D0E7C">
        <w:rPr>
          <w:rFonts w:ascii="Garamond" w:hAnsi="Garamond" w:cs="Arial"/>
          <w:color w:val="333333"/>
          <w:sz w:val="24"/>
          <w:szCs w:val="24"/>
        </w:rPr>
        <w:fldChar w:fldCharType="separate"/>
      </w:r>
      <w:r w:rsidR="004D0E7C">
        <w:rPr>
          <w:rFonts w:ascii="Garamond" w:hAnsi="Garamond" w:cs="Arial"/>
          <w:noProof/>
          <w:color w:val="333333"/>
          <w:sz w:val="24"/>
          <w:szCs w:val="24"/>
        </w:rPr>
        <w:t>(10,11)</w:t>
      </w:r>
      <w:r w:rsidR="004D0E7C">
        <w:rPr>
          <w:rFonts w:ascii="Garamond" w:hAnsi="Garamond" w:cs="Arial"/>
          <w:color w:val="333333"/>
          <w:sz w:val="24"/>
          <w:szCs w:val="24"/>
        </w:rPr>
        <w:fldChar w:fldCharType="end"/>
      </w:r>
      <w:r w:rsidR="00536689">
        <w:rPr>
          <w:rFonts w:ascii="Garamond" w:hAnsi="Garamond" w:cs="Arial"/>
          <w:color w:val="333333"/>
          <w:sz w:val="24"/>
          <w:szCs w:val="24"/>
        </w:rPr>
        <w:t>;</w:t>
      </w:r>
      <w:r w:rsidR="0025215F">
        <w:rPr>
          <w:rFonts w:ascii="Garamond" w:hAnsi="Garamond" w:cs="Arial"/>
          <w:color w:val="333333"/>
          <w:sz w:val="24"/>
          <w:szCs w:val="24"/>
        </w:rPr>
        <w:t xml:space="preserve"> </w:t>
      </w:r>
      <w:r w:rsidR="00634165">
        <w:rPr>
          <w:rFonts w:ascii="Garamond" w:hAnsi="Garamond" w:cs="Arial"/>
          <w:color w:val="333333"/>
          <w:sz w:val="24"/>
          <w:szCs w:val="24"/>
        </w:rPr>
        <w:t>and a theoretical reduction in the</w:t>
      </w:r>
      <w:r w:rsidR="00B76646">
        <w:rPr>
          <w:rFonts w:ascii="Garamond" w:hAnsi="Garamond" w:cs="Arial"/>
          <w:color w:val="333333"/>
          <w:sz w:val="24"/>
          <w:szCs w:val="24"/>
        </w:rPr>
        <w:t xml:space="preserve"> incidence of radiotherapy-induced capsular contracture</w:t>
      </w:r>
      <w:r w:rsidR="00F53542">
        <w:rPr>
          <w:rFonts w:ascii="Garamond" w:hAnsi="Garamond" w:cs="Arial"/>
          <w:color w:val="333333"/>
          <w:sz w:val="24"/>
          <w:szCs w:val="24"/>
        </w:rPr>
        <w:t xml:space="preserve"> </w:t>
      </w:r>
      <w:r w:rsidR="00460908">
        <w:rPr>
          <w:rFonts w:ascii="Garamond" w:hAnsi="Garamond" w:cs="Arial"/>
          <w:color w:val="333333"/>
          <w:sz w:val="24"/>
          <w:szCs w:val="24"/>
        </w:rPr>
        <w:fldChar w:fldCharType="begin"/>
      </w:r>
      <w:r w:rsidR="00460908">
        <w:rPr>
          <w:rFonts w:ascii="Garamond" w:hAnsi="Garamond" w:cs="Arial"/>
          <w:color w:val="333333"/>
          <w:sz w:val="24"/>
          <w:szCs w:val="24"/>
        </w:rPr>
        <w:instrText xml:space="preserve"> ADDIN ZOTERO_ITEM CSL_CITATION {"citationID":"1c0p86uj2d","properties":{"formattedCitation":"{\\rtf (13\\uc0\\u8211{}15)}","plainCitation":"(13–15)"},"citationItems":[{"id":903,"uris":["http://zotero.org/users/2124232/items/X5AKAXU8"],"uri":["http://zotero.org/users/2124232/items/X5AKAXU8"],"itemData":{"id":903,"type":"article-journal","title":"The effect of AlloDerm envelopes on periprosthetic capsule formation with and without radiation","container-title":"Plastic and Reconstructive Surgery","page":"807-816","volume":"123","issue":"3","source":"PubMed","abstract":"BACKGROUND: The pathobiology of radiation-induced periprosthetic capsular formation and factors that may ameliorate its development have not been fully elucidated. The authors hypothesized that AlloDerm would diminish radiation-induced capsular formation.\nMETHODS: Two 5-ml implants were placed submuscularly in the backs of 41 rats. The right implant was wrapped with AlloDerm and the left remained bare. After 48 hours, 20 animals underwent irradiation to each implant, and 21 animals underwent no further treatment and served as controls. After 3 and 12 weeks, the capsules were harvested and submitted for tensile strength and histologic examination. Intraprosthetic pressures were measured in each implant at the time of surgery and when the animals were killed.\nRESULTS: The intraprosthetic pressure decrease was uniform among all groups at 3 and 12 weeks. Between 3 and 12 weeks, capsular tensile strength increased in nonirradiated bare implants. There was considerable invasion of nonirradiated AlloDerm by inflammatory infiltrates at 3 weeks, and AlloDerm thickness decreased over time. Cellular invasion of AlloDerm was decreased with irradiation at both time points. Capsular tensile strength and thickness of the irradiated bare and AlloDerm capsules did not change between 3 and 12 weeks. Radiation increased inflammation of bare capsules at 12 weeks, but it was significantly reduced in irradiated AlloDerm capsules. The majority of irradiated bare capsules developed pseudoepithelium, whereas AlloDerm protected capsules from this transformation.\nCONCLUSION: AlloDerm decreases radiation-related inflammation and delays or diminishes pseudoepithelium formation and thus may slow progression of capsular formation, fibrosis, and contraction.","DOI":"10.1097/PRS.0b013e318199eef3","ISSN":"1529-4242","note":"PMID: 19319043","journalAbbreviation":"Plast. Reconstr. Surg.","language":"ENG","author":[{"family":"Komorowska-Timek","given":"Ewa"},{"family":"Oberg","given":"Kerby C."},{"family":"Timek","given":"Tomasz A."},{"family":"Gridley","given":"Daila S."},{"family":"Miles","given":"Duncan A. G."}],"issued":{"date-parts":[["2009",3]]},"PMID":"19319043"}},{"id":959,"uris":["http://zotero.org/users/2124232/items/9N95CNA4"],"uri":["http://zotero.org/users/2124232/items/9N95CNA4"],"itemData":{"id":959,"type":"article-journal","title":"The use of acellular dermal matrix to prevent capsule formation around implants in a primate model","container-title":"Plastic and Reconstructive Surgery","page":"82-91","volume":"124","issue":"1","source":"PubMed","abstract":"BACKGROUND: Implant-based breast reconstruction is a popular option after mastectomy, but capsular contracture may detract from long-term outcomes. The authors have observed that breast implants covered with acellular dermal matrix (AlloDerm) are less likely to develop a capsule in the area where the implant is in direct contact with the acellular matrix. The authors tested this observation experimentally by comparing capsular formation around implants in the presence and absence of AlloDerm in primates.\nMETHODS: Eight smooth-surfaced tissue expanders were implanted into eight African green monkeys. In four experimental animals, a sheet of AlloDerm was draped over the tissue expander so as to cover the implant. Four control animals underwent placement of a tissue expander only. Animals were killed after 10 weeks and specimens underwent histologic and immunohistochemical analysis.\nRESULTS: Hematoxylin and eosin staining of control specimens revealed the presence of a distinct layer of wavy, parallel arrays of collagen fibers consistent with capsule formation. Immunostaining identified abundant myofibroblasts, a profibrotic cell found in breast capsules. In the AlloDerm-covered specimens, no capsule layer was visible, and specimens stained weakly for myofibroblasts. The difference in myofibroblast staining intensity was statistically significant.\nCONCLUSIONS: The use of AlloDerm to partially enclose implants effectively prevented formation of a capsule in areas where AlloDerm contacted the implant at 10 weeks. Long-term studies will be required to determine whether this is a durable result that can be reproduced in humans.","DOI":"10.1097/PRS.0b013e3181ab112d","ISSN":"1529-4242","note":"PMID: 19568048","journalAbbreviation":"Plast. Reconstr. Surg.","language":"eng","author":[{"family":"Stump","given":"Amy"},{"family":"Holton","given":"Luther H."},{"family":"Connor","given":"Jerome"},{"family":"Harper","given":"John R."},{"family":"Slezak","given":"Sheri"},{"family":"Silverman","given":"Ronald P."}],"issued":{"date-parts":[["2009",7]]},"PMID":"19568048"}},{"id":819,"uris":["http://zotero.org/users/2124232/items/F5353N42"],"uri":["http://zotero.org/users/2124232/items/F5353N42"],"itemData":{"id":819,"type":"article-journal","title":"Acellular Dermal Matrix in Primary Breast Reconstruction","container-title":"Aesthetic Surgery Journal","page":"30S-37S","volume":"31","issue":"7 Supplement","source":"asj.oxfordjournals.org","abstract":"The use of acellular dermal matrix (ADM) in many plastic surgery procedures, including breast reconstruction, has increased dramatically in recent years. While expander/implant reconstruction can be performed successfully with standard techniques, the introduction of ADM has added a new tool with which to achieve lasting, predictable results. This article is a summary of existing literature on ADM for primary implant reconstruction, to provide a more thorough understanding of the benefits of ADM in single- and to two-stage breast reconstruction and to identify the areas where further investigation is needed.","DOI":"10.1177/1090820X11417577","ISSN":"1090-820X, 1527-330X","note":"PMID: 21908822","language":"en","author":[{"family":"Sbitany","given":"Hani"},{"family":"Langstein","given":"Howard N."}],"issued":{"date-parts":[["2011",9,1]]},"PMID":"21908822"}}],"schema":"https://github.com/citation-style-language/schema/raw/master/csl-citation.json"} </w:instrText>
      </w:r>
      <w:r w:rsidR="00460908">
        <w:rPr>
          <w:rFonts w:ascii="Garamond" w:hAnsi="Garamond" w:cs="Arial"/>
          <w:color w:val="333333"/>
          <w:sz w:val="24"/>
          <w:szCs w:val="24"/>
        </w:rPr>
        <w:fldChar w:fldCharType="separate"/>
      </w:r>
      <w:r w:rsidR="00460908" w:rsidRPr="00460908">
        <w:rPr>
          <w:rFonts w:ascii="Garamond" w:eastAsia="Times New Roman" w:hAnsi="Garamond" w:cs="Times New Roman"/>
          <w:color w:val="000000"/>
          <w:sz w:val="24"/>
        </w:rPr>
        <w:t>(13–15)</w:t>
      </w:r>
      <w:r w:rsidR="00460908">
        <w:rPr>
          <w:rFonts w:ascii="Garamond" w:hAnsi="Garamond" w:cs="Arial"/>
          <w:color w:val="333333"/>
          <w:sz w:val="24"/>
          <w:szCs w:val="24"/>
        </w:rPr>
        <w:fldChar w:fldCharType="end"/>
      </w:r>
      <w:r w:rsidR="00634165">
        <w:rPr>
          <w:rFonts w:ascii="Garamond" w:hAnsi="Garamond" w:cs="Arial"/>
          <w:color w:val="333333"/>
          <w:sz w:val="24"/>
          <w:szCs w:val="24"/>
        </w:rPr>
        <w:t>.</w:t>
      </w:r>
    </w:p>
    <w:p w14:paraId="59398A38" w14:textId="77991C10" w:rsidR="00BE027C" w:rsidRDefault="00C739E0" w:rsidP="00BE027C">
      <w:pPr>
        <w:pStyle w:val="NoSpacing"/>
        <w:spacing w:line="480" w:lineRule="auto"/>
        <w:ind w:firstLine="360"/>
        <w:jc w:val="both"/>
        <w:rPr>
          <w:rFonts w:ascii="Garamond" w:hAnsi="Garamond" w:cs="Arial"/>
          <w:bCs/>
          <w:iCs/>
          <w:sz w:val="24"/>
          <w:szCs w:val="24"/>
          <w:lang w:val="en-US"/>
        </w:rPr>
      </w:pPr>
      <w:r w:rsidRPr="004D5633">
        <w:rPr>
          <w:rFonts w:ascii="Garamond" w:hAnsi="Garamond" w:cs="Arial"/>
          <w:color w:val="333333"/>
          <w:sz w:val="24"/>
          <w:szCs w:val="24"/>
        </w:rPr>
        <w:t xml:space="preserve">ADMs were first introduced to </w:t>
      </w:r>
      <w:r w:rsidR="00C0434C">
        <w:rPr>
          <w:rFonts w:ascii="Garamond" w:hAnsi="Garamond" w:cs="Arial"/>
          <w:color w:val="333333"/>
          <w:sz w:val="24"/>
          <w:szCs w:val="24"/>
        </w:rPr>
        <w:t xml:space="preserve">the </w:t>
      </w:r>
      <w:r w:rsidR="00C0434C" w:rsidRPr="00E41C6F">
        <w:rPr>
          <w:rFonts w:ascii="Garamond" w:hAnsi="Garamond" w:cs="Arial"/>
          <w:color w:val="FF0000"/>
          <w:sz w:val="24"/>
          <w:szCs w:val="24"/>
        </w:rPr>
        <w:t>Cambridge Breast Unit</w:t>
      </w:r>
      <w:r w:rsidR="00C0434C">
        <w:rPr>
          <w:rFonts w:ascii="Garamond" w:hAnsi="Garamond" w:cs="Arial"/>
          <w:color w:val="333333"/>
          <w:sz w:val="24"/>
          <w:szCs w:val="24"/>
        </w:rPr>
        <w:t xml:space="preserve"> in</w:t>
      </w:r>
      <w:r w:rsidR="00E60B88">
        <w:rPr>
          <w:rFonts w:ascii="Garamond" w:hAnsi="Garamond" w:cs="Arial"/>
          <w:color w:val="333333"/>
          <w:sz w:val="24"/>
          <w:szCs w:val="24"/>
        </w:rPr>
        <w:t xml:space="preserve"> </w:t>
      </w:r>
      <w:r w:rsidRPr="004D5633">
        <w:rPr>
          <w:rFonts w:ascii="Garamond" w:hAnsi="Garamond" w:cs="Arial"/>
          <w:color w:val="333333"/>
          <w:sz w:val="24"/>
          <w:szCs w:val="24"/>
        </w:rPr>
        <w:t xml:space="preserve">October 2013. </w:t>
      </w:r>
      <w:r w:rsidR="00C0434C" w:rsidRPr="00E41C6F">
        <w:rPr>
          <w:rFonts w:ascii="Garamond" w:hAnsi="Garamond" w:cs="Arial"/>
          <w:color w:val="FF0000"/>
          <w:sz w:val="24"/>
          <w:szCs w:val="24"/>
        </w:rPr>
        <w:t xml:space="preserve">It was surmised </w:t>
      </w:r>
      <w:r w:rsidR="00BE027C">
        <w:rPr>
          <w:rFonts w:ascii="Garamond" w:hAnsi="Garamond" w:cs="Arial"/>
          <w:color w:val="FF0000"/>
          <w:sz w:val="24"/>
          <w:szCs w:val="24"/>
        </w:rPr>
        <w:t>that adoption of ADMs ha</w:t>
      </w:r>
      <w:r w:rsidR="00C0434C">
        <w:rPr>
          <w:rFonts w:ascii="Garamond" w:hAnsi="Garamond" w:cs="Arial"/>
          <w:color w:val="FF0000"/>
          <w:sz w:val="24"/>
          <w:szCs w:val="24"/>
        </w:rPr>
        <w:t>d</w:t>
      </w:r>
      <w:r w:rsidR="00BE027C">
        <w:rPr>
          <w:rFonts w:ascii="Garamond" w:hAnsi="Garamond" w:cs="Arial"/>
          <w:color w:val="FF0000"/>
          <w:sz w:val="24"/>
          <w:szCs w:val="24"/>
        </w:rPr>
        <w:t xml:space="preserve"> resulted in a significant alteration in pattern</w:t>
      </w:r>
      <w:r w:rsidR="00C0434C">
        <w:rPr>
          <w:rFonts w:ascii="Garamond" w:hAnsi="Garamond" w:cs="Arial"/>
          <w:color w:val="FF0000"/>
          <w:sz w:val="24"/>
          <w:szCs w:val="24"/>
        </w:rPr>
        <w:t>s</w:t>
      </w:r>
      <w:r w:rsidR="00BE027C">
        <w:rPr>
          <w:rFonts w:ascii="Garamond" w:hAnsi="Garamond" w:cs="Arial"/>
          <w:color w:val="FF0000"/>
          <w:sz w:val="24"/>
          <w:szCs w:val="24"/>
        </w:rPr>
        <w:t xml:space="preserve"> of reconstructive workload, with </w:t>
      </w:r>
      <w:r w:rsidR="00993A97">
        <w:rPr>
          <w:rFonts w:ascii="Garamond" w:hAnsi="Garamond" w:cs="Arial"/>
          <w:color w:val="FF0000"/>
          <w:sz w:val="24"/>
          <w:szCs w:val="24"/>
        </w:rPr>
        <w:t>an</w:t>
      </w:r>
      <w:r w:rsidR="00C0434C">
        <w:rPr>
          <w:rFonts w:ascii="Garamond" w:hAnsi="Garamond" w:cs="Arial"/>
          <w:color w:val="FF0000"/>
          <w:sz w:val="24"/>
          <w:szCs w:val="24"/>
        </w:rPr>
        <w:t xml:space="preserve"> increased proportion of </w:t>
      </w:r>
      <w:r w:rsidR="00BE027C">
        <w:rPr>
          <w:rFonts w:ascii="Garamond" w:hAnsi="Garamond" w:cs="Arial"/>
          <w:color w:val="FF0000"/>
          <w:sz w:val="24"/>
          <w:szCs w:val="24"/>
        </w:rPr>
        <w:t xml:space="preserve"> implant-only </w:t>
      </w:r>
      <w:r w:rsidR="00C0434C">
        <w:rPr>
          <w:rFonts w:ascii="Garamond" w:hAnsi="Garamond" w:cs="Arial"/>
          <w:color w:val="FF0000"/>
          <w:sz w:val="24"/>
          <w:szCs w:val="24"/>
        </w:rPr>
        <w:t>reconstructions</w:t>
      </w:r>
      <w:r w:rsidR="00BE027C">
        <w:rPr>
          <w:rFonts w:ascii="Garamond" w:hAnsi="Garamond" w:cs="Arial"/>
          <w:color w:val="FF0000"/>
          <w:sz w:val="24"/>
          <w:szCs w:val="24"/>
        </w:rPr>
        <w:t>. With this in m</w:t>
      </w:r>
      <w:r w:rsidR="00BE027C" w:rsidRPr="00BE027C">
        <w:rPr>
          <w:rFonts w:ascii="Garamond" w:hAnsi="Garamond" w:cs="Arial"/>
          <w:color w:val="FF0000"/>
          <w:sz w:val="24"/>
          <w:szCs w:val="24"/>
        </w:rPr>
        <w:t xml:space="preserve">ind and </w:t>
      </w:r>
      <w:r w:rsidR="00BE027C" w:rsidRPr="00BE027C">
        <w:rPr>
          <w:rFonts w:ascii="Garamond" w:hAnsi="Garamond" w:cs="Arial"/>
          <w:bCs/>
          <w:iCs/>
          <w:color w:val="FF0000"/>
          <w:sz w:val="24"/>
          <w:szCs w:val="24"/>
          <w:lang w:val="en-US"/>
        </w:rPr>
        <w:t xml:space="preserve">reported national trends </w:t>
      </w:r>
      <w:r w:rsidR="00BE027C" w:rsidRPr="00BE027C">
        <w:rPr>
          <w:rFonts w:ascii="Garamond" w:hAnsi="Garamond" w:cs="Arial"/>
          <w:bCs/>
          <w:iCs/>
          <w:color w:val="FF0000"/>
          <w:sz w:val="24"/>
          <w:szCs w:val="24"/>
          <w:lang w:val="en-US"/>
        </w:rPr>
        <w:fldChar w:fldCharType="begin"/>
      </w:r>
      <w:r w:rsidR="00BE027C" w:rsidRPr="00BE027C">
        <w:rPr>
          <w:rFonts w:ascii="Garamond" w:hAnsi="Garamond" w:cs="Arial"/>
          <w:bCs/>
          <w:iCs/>
          <w:color w:val="FF0000"/>
          <w:sz w:val="24"/>
          <w:szCs w:val="24"/>
          <w:lang w:val="en-US"/>
        </w:rPr>
        <w:instrText xml:space="preserve"> ADDIN ZOTERO_ITEM CSL_CITATION {"citationID":"1hsg0qb4en","properties":{"formattedCitation":"(1)","plainCitation":"(1)"},"citationItems":[{"id":813,"uris":["http://zotero.org/users/2124232/items/IN7MXWKI"],"uri":["http://zotero.org/users/2124232/items/IN7MXWKI"],"itemData":{"id":813,"type":"article-journal","title":"Trends in Immediate Postmastectomy Breast Reconstruction in the United Kingdom","container-title":"Plastic and Reconstructive Surgery Global Open","volume":"3","issue":"9","source":"PubMed Central","abstract":"Background:\nThe study aimed to evaluate local and national trends in immediate breast reconstruction (IBR) using the national English administrative records, Hospital Episode Statistics. Our prediction was an increase in implant-only and free flap procedures and a decline in latissimus flap reconstructions.\n\nMethods:\nData from an oncoplastic center were interrogated to derive numbers of implant-only, autologous latissimus dorsi (LD), LD-assisted, and autologous pedicled or free flap IBR procedures performed between 2004 and 2013. Similarly, Hospital Episode Statistics data were used to quantify national trends in these procedures from 1996 to 2012 using a curve fitting analysis.\n\nResults:\nNational data suggest an increase in LD procedures between 1996 (n = 250) and 2002 (n = 958), a gradual rise until 2008 (n = 1398) followed by a decline until 2012 (n = 1090). As a percentage of total IBR, trends in LD flap reconstruction better fit a quadratic (R2 = 0.97) than a linear function (R2 = 0.63), confirming a proportional recent decline in LD flap procedures. Conversely, autologous (non-LD) flap reconstructions have increased (1996 = 0.44%; 2012 = 2.76%), whereas implant-only reconstructions have declined (1996 = 95.42%; 2012 = 84.92%). Locally, 70 implant-assisted LD procedures were performed in 2003 -2004, but only 2 were performed in 2012 to 2013.\n\nConclusions:\nImplants are the most common IBR technique; autologous free flap procedures have increased, and pedicled LD flap procedures are in decline.","URL":"http://www.ncbi.nlm.nih.gov/pmc/articles/PMC4596432/","DOI":"10.1097/GOX.0000000000000484","ISSN":"2169-7574","note":"PMID: 26495220\nPMCID: PMC4596432","journalAbbreviation":"Plast Reconstr Surg Glob Open","author":[{"family":"Leff","given":"Daniel R."},{"family":"Bottle","given":"Alex"},{"family":"Mayer","given":"Erik"},{"family":"Patten","given":"Darren K."},{"family":"Rao","given":"Christopher"},{"family":"Aylin","given":"Paul"},{"family":"Hadjiminas","given":"Dimitri J."},{"family":"Athanasiou","given":"Thanos"},{"family":"Darzi","given":"Ara"},{"family":"Gui","given":"Gerald"}],"issued":{"date-parts":[["2015",9,4]]},"accessed":{"date-parts":[["2016",7,22]]},"PMID":"26495220","PMCID":"PMC4596432"}}],"schema":"https://github.com/citation-style-language/schema/raw/master/csl-citation.json"} </w:instrText>
      </w:r>
      <w:r w:rsidR="00BE027C" w:rsidRPr="00BE027C">
        <w:rPr>
          <w:rFonts w:ascii="Garamond" w:hAnsi="Garamond" w:cs="Arial"/>
          <w:bCs/>
          <w:iCs/>
          <w:color w:val="FF0000"/>
          <w:sz w:val="24"/>
          <w:szCs w:val="24"/>
          <w:lang w:val="en-US"/>
        </w:rPr>
        <w:fldChar w:fldCharType="separate"/>
      </w:r>
      <w:r w:rsidR="00BE027C" w:rsidRPr="00BE027C">
        <w:rPr>
          <w:rFonts w:ascii="Garamond" w:hAnsi="Garamond" w:cs="Arial"/>
          <w:bCs/>
          <w:iCs/>
          <w:noProof/>
          <w:color w:val="FF0000"/>
          <w:sz w:val="24"/>
          <w:szCs w:val="24"/>
          <w:lang w:val="en-US"/>
        </w:rPr>
        <w:t>(1)</w:t>
      </w:r>
      <w:r w:rsidR="00BE027C" w:rsidRPr="00BE027C">
        <w:rPr>
          <w:rFonts w:ascii="Garamond" w:hAnsi="Garamond" w:cs="Arial"/>
          <w:bCs/>
          <w:iCs/>
          <w:color w:val="FF0000"/>
          <w:sz w:val="24"/>
          <w:szCs w:val="24"/>
          <w:lang w:val="en-US"/>
        </w:rPr>
        <w:fldChar w:fldCharType="end"/>
      </w:r>
      <w:r w:rsidR="00BE027C">
        <w:rPr>
          <w:rFonts w:ascii="Garamond" w:hAnsi="Garamond" w:cs="Arial"/>
          <w:bCs/>
          <w:iCs/>
          <w:color w:val="FF0000"/>
          <w:sz w:val="24"/>
          <w:szCs w:val="24"/>
          <w:lang w:val="en-US"/>
        </w:rPr>
        <w:t>, we decided to review our practice</w:t>
      </w:r>
      <w:r w:rsidR="00BE027C" w:rsidRPr="00BE027C">
        <w:rPr>
          <w:rFonts w:ascii="Garamond" w:hAnsi="Garamond" w:cs="Arial"/>
          <w:bCs/>
          <w:iCs/>
          <w:color w:val="FF0000"/>
          <w:sz w:val="24"/>
          <w:szCs w:val="24"/>
          <w:lang w:val="en-US"/>
        </w:rPr>
        <w:t xml:space="preserve"> </w:t>
      </w:r>
      <w:r w:rsidR="00BE027C" w:rsidRPr="00BE027C">
        <w:rPr>
          <w:rFonts w:ascii="Garamond" w:hAnsi="Garamond" w:cs="Arial"/>
          <w:color w:val="FF0000"/>
          <w:sz w:val="24"/>
          <w:szCs w:val="24"/>
        </w:rPr>
        <w:t xml:space="preserve">to </w:t>
      </w:r>
      <w:r w:rsidR="00FD3218">
        <w:rPr>
          <w:rFonts w:ascii="Garamond" w:hAnsi="Garamond" w:cs="Arial"/>
          <w:color w:val="FF0000"/>
          <w:sz w:val="24"/>
          <w:szCs w:val="24"/>
        </w:rPr>
        <w:t>ascertain</w:t>
      </w:r>
      <w:r w:rsidR="00BE027C" w:rsidRPr="00BE027C">
        <w:rPr>
          <w:rFonts w:ascii="Garamond" w:hAnsi="Garamond" w:cs="Arial"/>
          <w:color w:val="FF0000"/>
          <w:sz w:val="24"/>
          <w:szCs w:val="24"/>
        </w:rPr>
        <w:t xml:space="preserve"> whether </w:t>
      </w:r>
      <w:r w:rsidR="00FD3218">
        <w:rPr>
          <w:rFonts w:ascii="Garamond" w:hAnsi="Garamond" w:cs="Arial"/>
          <w:color w:val="FF0000"/>
          <w:sz w:val="24"/>
          <w:szCs w:val="24"/>
        </w:rPr>
        <w:t>any changes</w:t>
      </w:r>
      <w:r w:rsidR="00E60B88">
        <w:rPr>
          <w:rFonts w:ascii="Garamond" w:hAnsi="Garamond" w:cs="Arial"/>
          <w:color w:val="FF0000"/>
          <w:sz w:val="24"/>
          <w:szCs w:val="24"/>
        </w:rPr>
        <w:t xml:space="preserve"> </w:t>
      </w:r>
      <w:r w:rsidR="00BE027C" w:rsidRPr="00BE027C">
        <w:rPr>
          <w:rFonts w:ascii="Garamond" w:hAnsi="Garamond" w:cs="Arial"/>
          <w:color w:val="FF0000"/>
          <w:sz w:val="24"/>
          <w:szCs w:val="24"/>
        </w:rPr>
        <w:t>parallel</w:t>
      </w:r>
      <w:r w:rsidR="00FD3218">
        <w:rPr>
          <w:rFonts w:ascii="Garamond" w:hAnsi="Garamond" w:cs="Arial"/>
          <w:color w:val="FF0000"/>
          <w:sz w:val="24"/>
          <w:szCs w:val="24"/>
        </w:rPr>
        <w:t>ed</w:t>
      </w:r>
      <w:r w:rsidR="00BE027C" w:rsidRPr="00BE027C">
        <w:rPr>
          <w:rFonts w:ascii="Garamond" w:hAnsi="Garamond" w:cs="Arial"/>
          <w:color w:val="FF0000"/>
          <w:sz w:val="24"/>
          <w:szCs w:val="24"/>
        </w:rPr>
        <w:t xml:space="preserve"> findings from other centres around the</w:t>
      </w:r>
      <w:r w:rsidR="00E60B88">
        <w:rPr>
          <w:rFonts w:ascii="Garamond" w:hAnsi="Garamond" w:cs="Arial"/>
          <w:color w:val="FF0000"/>
          <w:sz w:val="24"/>
          <w:szCs w:val="24"/>
        </w:rPr>
        <w:t xml:space="preserve"> </w:t>
      </w:r>
      <w:r w:rsidR="00FD3218">
        <w:rPr>
          <w:rFonts w:ascii="Garamond" w:hAnsi="Garamond" w:cs="Arial"/>
          <w:color w:val="FF0000"/>
          <w:sz w:val="24"/>
          <w:szCs w:val="24"/>
        </w:rPr>
        <w:t>UK</w:t>
      </w:r>
      <w:r w:rsidR="00BE027C" w:rsidRPr="00BE027C">
        <w:rPr>
          <w:rFonts w:ascii="Garamond" w:hAnsi="Garamond" w:cs="Arial"/>
          <w:bCs/>
          <w:iCs/>
          <w:color w:val="FF0000"/>
          <w:sz w:val="24"/>
          <w:szCs w:val="24"/>
          <w:lang w:val="en-US"/>
        </w:rPr>
        <w:t>.</w:t>
      </w:r>
      <w:r w:rsidR="00BE027C">
        <w:rPr>
          <w:rFonts w:ascii="Garamond" w:hAnsi="Garamond" w:cs="Arial"/>
          <w:color w:val="FF0000"/>
          <w:sz w:val="24"/>
          <w:szCs w:val="24"/>
        </w:rPr>
        <w:t xml:space="preserve"> </w:t>
      </w:r>
      <w:r w:rsidR="004D5633" w:rsidRPr="004D5633">
        <w:rPr>
          <w:rFonts w:ascii="Garamond" w:hAnsi="Garamond" w:cs="Arial"/>
          <w:color w:val="333333"/>
          <w:sz w:val="24"/>
          <w:szCs w:val="24"/>
        </w:rPr>
        <w:t xml:space="preserve">This study assesses the temporal and practice-changing impact of ADMs on types of post-mastectomy reconstruction performed </w:t>
      </w:r>
      <w:r w:rsidR="004775E1">
        <w:rPr>
          <w:rFonts w:ascii="Garamond" w:hAnsi="Garamond" w:cs="Arial"/>
          <w:color w:val="333333"/>
          <w:sz w:val="24"/>
          <w:szCs w:val="24"/>
        </w:rPr>
        <w:t>at</w:t>
      </w:r>
      <w:r w:rsidR="004D5633" w:rsidRPr="00947E4E">
        <w:rPr>
          <w:rFonts w:ascii="Garamond" w:hAnsi="Garamond" w:cs="Arial"/>
          <w:color w:val="333333"/>
          <w:sz w:val="24"/>
          <w:szCs w:val="24"/>
        </w:rPr>
        <w:t xml:space="preserve"> a tertiary university hospital comprising </w:t>
      </w:r>
      <w:r w:rsidR="003370A4">
        <w:rPr>
          <w:rFonts w:ascii="Garamond" w:hAnsi="Garamond" w:cs="Arial"/>
          <w:color w:val="333333"/>
          <w:sz w:val="24"/>
          <w:szCs w:val="24"/>
        </w:rPr>
        <w:t>three</w:t>
      </w:r>
      <w:r w:rsidR="004D5633" w:rsidRPr="00947E4E">
        <w:rPr>
          <w:rFonts w:ascii="Garamond" w:hAnsi="Garamond" w:cs="Arial"/>
          <w:color w:val="333333"/>
          <w:sz w:val="24"/>
          <w:szCs w:val="24"/>
        </w:rPr>
        <w:t xml:space="preserve"> breast surgeons and </w:t>
      </w:r>
      <w:r w:rsidR="003370A4">
        <w:rPr>
          <w:rFonts w:ascii="Garamond" w:hAnsi="Garamond" w:cs="Arial"/>
          <w:color w:val="333333"/>
          <w:sz w:val="24"/>
          <w:szCs w:val="24"/>
        </w:rPr>
        <w:t>three</w:t>
      </w:r>
      <w:r w:rsidR="004D5633" w:rsidRPr="00947E4E">
        <w:rPr>
          <w:rFonts w:ascii="Garamond" w:hAnsi="Garamond" w:cs="Arial"/>
          <w:color w:val="333333"/>
          <w:sz w:val="24"/>
          <w:szCs w:val="24"/>
        </w:rPr>
        <w:t xml:space="preserve"> dedicated reconstructive plastic surgeons</w:t>
      </w:r>
      <w:r w:rsidR="00947E4E" w:rsidRPr="00947E4E">
        <w:rPr>
          <w:rFonts w:ascii="Garamond" w:hAnsi="Garamond" w:cs="Arial"/>
          <w:color w:val="333333"/>
          <w:sz w:val="24"/>
          <w:szCs w:val="24"/>
        </w:rPr>
        <w:t xml:space="preserve">. </w:t>
      </w:r>
      <w:r w:rsidR="002D70BF">
        <w:rPr>
          <w:rFonts w:ascii="Garamond" w:hAnsi="Garamond" w:cs="Arial"/>
          <w:color w:val="333333"/>
          <w:sz w:val="24"/>
          <w:szCs w:val="24"/>
        </w:rPr>
        <w:t>A</w:t>
      </w:r>
      <w:r w:rsidR="00655C8D">
        <w:rPr>
          <w:rFonts w:ascii="Garamond" w:hAnsi="Garamond" w:cs="Arial"/>
          <w:color w:val="333333"/>
          <w:sz w:val="24"/>
          <w:szCs w:val="24"/>
        </w:rPr>
        <w:t xml:space="preserve"> second</w:t>
      </w:r>
      <w:r w:rsidR="002D70BF">
        <w:rPr>
          <w:rFonts w:ascii="Garamond" w:hAnsi="Garamond" w:cs="Arial"/>
          <w:color w:val="333333"/>
          <w:sz w:val="24"/>
          <w:szCs w:val="24"/>
        </w:rPr>
        <w:t>ary</w:t>
      </w:r>
      <w:r w:rsidR="00655C8D">
        <w:rPr>
          <w:rFonts w:ascii="Garamond" w:hAnsi="Garamond" w:cs="Arial"/>
          <w:color w:val="333333"/>
          <w:sz w:val="24"/>
          <w:szCs w:val="24"/>
        </w:rPr>
        <w:t xml:space="preserve"> objective was </w:t>
      </w:r>
      <w:r w:rsidR="00947E4E" w:rsidRPr="00947E4E">
        <w:rPr>
          <w:rFonts w:ascii="Garamond" w:hAnsi="Garamond" w:cs="Arial"/>
          <w:color w:val="333333"/>
          <w:sz w:val="24"/>
          <w:szCs w:val="24"/>
        </w:rPr>
        <w:t xml:space="preserve">to assess </w:t>
      </w:r>
      <w:r w:rsidR="00FD3218" w:rsidRPr="00C84702">
        <w:rPr>
          <w:rFonts w:ascii="Garamond" w:hAnsi="Garamond" w:cs="Arial"/>
          <w:color w:val="FF0000"/>
          <w:sz w:val="24"/>
          <w:szCs w:val="24"/>
        </w:rPr>
        <w:t>clinical</w:t>
      </w:r>
      <w:r w:rsidR="00E60B88" w:rsidRPr="00C84702">
        <w:rPr>
          <w:rFonts w:ascii="Garamond" w:hAnsi="Garamond" w:cs="Arial"/>
          <w:color w:val="FF0000"/>
          <w:sz w:val="24"/>
          <w:szCs w:val="24"/>
        </w:rPr>
        <w:t xml:space="preserve"> </w:t>
      </w:r>
      <w:r w:rsidR="00947E4E" w:rsidRPr="00947E4E">
        <w:rPr>
          <w:rFonts w:ascii="Garamond" w:hAnsi="Garamond" w:cs="Arial"/>
          <w:color w:val="333333"/>
          <w:sz w:val="24"/>
          <w:szCs w:val="24"/>
        </w:rPr>
        <w:t xml:space="preserve">outcomes </w:t>
      </w:r>
      <w:r w:rsidR="00655C8D">
        <w:rPr>
          <w:rFonts w:ascii="Garamond" w:hAnsi="Garamond" w:cs="Arial"/>
          <w:color w:val="333333"/>
          <w:sz w:val="24"/>
          <w:szCs w:val="24"/>
        </w:rPr>
        <w:t xml:space="preserve">of ADM-assisted </w:t>
      </w:r>
      <w:r w:rsidR="00947E4E" w:rsidRPr="001C6EB2">
        <w:rPr>
          <w:rFonts w:ascii="Garamond" w:hAnsi="Garamond" w:cs="Arial"/>
          <w:sz w:val="24"/>
          <w:szCs w:val="24"/>
        </w:rPr>
        <w:t>reconstruction</w:t>
      </w:r>
      <w:r w:rsidR="004C026D">
        <w:rPr>
          <w:rFonts w:ascii="Garamond" w:hAnsi="Garamond" w:cs="Arial"/>
          <w:sz w:val="24"/>
          <w:szCs w:val="24"/>
        </w:rPr>
        <w:t xml:space="preserve"> a new </w:t>
      </w:r>
      <w:r w:rsidR="00655C8D" w:rsidRPr="001C6EB2">
        <w:rPr>
          <w:rFonts w:ascii="Garamond" w:hAnsi="Garamond" w:cs="Arial"/>
          <w:sz w:val="24"/>
          <w:szCs w:val="24"/>
        </w:rPr>
        <w:t xml:space="preserve">in terms of </w:t>
      </w:r>
      <w:r w:rsidR="00947E4E" w:rsidRPr="001C6EB2">
        <w:rPr>
          <w:rFonts w:ascii="Garamond" w:hAnsi="Garamond" w:cs="Arial"/>
          <w:bCs/>
          <w:iCs/>
          <w:sz w:val="24"/>
          <w:szCs w:val="24"/>
          <w:lang w:val="en-US"/>
        </w:rPr>
        <w:t>early complication rate</w:t>
      </w:r>
      <w:r w:rsidR="00CF1466" w:rsidRPr="00D97C6B">
        <w:rPr>
          <w:rFonts w:ascii="Garamond" w:hAnsi="Garamond" w:cs="Arial"/>
          <w:bCs/>
          <w:iCs/>
          <w:sz w:val="24"/>
          <w:szCs w:val="24"/>
          <w:lang w:val="en-US"/>
        </w:rPr>
        <w:t>s</w:t>
      </w:r>
      <w:r w:rsidR="00947E4E" w:rsidRPr="001C6EB2">
        <w:rPr>
          <w:rFonts w:ascii="Garamond" w:hAnsi="Garamond" w:cs="Arial"/>
          <w:bCs/>
          <w:iCs/>
          <w:sz w:val="24"/>
          <w:szCs w:val="24"/>
          <w:lang w:val="en-US"/>
        </w:rPr>
        <w:t>.</w:t>
      </w:r>
    </w:p>
    <w:p w14:paraId="68489EDD" w14:textId="3B62D2B0" w:rsidR="00B93002" w:rsidRPr="001C6EB2" w:rsidRDefault="00E611A5" w:rsidP="00BE027C">
      <w:pPr>
        <w:pStyle w:val="NoSpacing"/>
        <w:spacing w:line="480" w:lineRule="auto"/>
        <w:jc w:val="both"/>
        <w:rPr>
          <w:rFonts w:ascii="Arial" w:hAnsi="Arial" w:cs="Arial"/>
          <w:bCs/>
          <w:iCs/>
          <w:color w:val="FF0000"/>
          <w:sz w:val="20"/>
          <w:szCs w:val="20"/>
        </w:rPr>
      </w:pPr>
      <w:r w:rsidRPr="001C6EB2">
        <w:rPr>
          <w:rFonts w:ascii="Garamond" w:hAnsi="Garamond" w:cs="Arial"/>
          <w:bCs/>
          <w:iCs/>
          <w:sz w:val="24"/>
          <w:szCs w:val="24"/>
          <w:lang w:val="en-US"/>
        </w:rPr>
        <w:t xml:space="preserve"> </w:t>
      </w:r>
    </w:p>
    <w:p w14:paraId="47D67ED5" w14:textId="77777777" w:rsidR="00E60B88" w:rsidRDefault="00E60B88" w:rsidP="00613F15">
      <w:pPr>
        <w:pStyle w:val="NoSpacing"/>
        <w:spacing w:line="480" w:lineRule="auto"/>
        <w:jc w:val="both"/>
        <w:rPr>
          <w:rFonts w:ascii="Garamond" w:hAnsi="Garamond"/>
          <w:b/>
          <w:sz w:val="24"/>
          <w:szCs w:val="24"/>
        </w:rPr>
      </w:pPr>
    </w:p>
    <w:p w14:paraId="31A20C63" w14:textId="77777777" w:rsidR="00E60B88" w:rsidRDefault="00E60B88" w:rsidP="00613F15">
      <w:pPr>
        <w:pStyle w:val="NoSpacing"/>
        <w:spacing w:line="480" w:lineRule="auto"/>
        <w:jc w:val="both"/>
        <w:rPr>
          <w:rFonts w:ascii="Garamond" w:hAnsi="Garamond"/>
          <w:b/>
          <w:sz w:val="24"/>
          <w:szCs w:val="24"/>
        </w:rPr>
      </w:pPr>
    </w:p>
    <w:p w14:paraId="3A5A3C40" w14:textId="09DE13D1" w:rsidR="007150F1" w:rsidRDefault="009902B6" w:rsidP="00613F15">
      <w:pPr>
        <w:pStyle w:val="NoSpacing"/>
        <w:spacing w:line="480" w:lineRule="auto"/>
        <w:jc w:val="both"/>
        <w:rPr>
          <w:rFonts w:ascii="Garamond" w:hAnsi="Garamond"/>
          <w:b/>
          <w:sz w:val="24"/>
          <w:szCs w:val="24"/>
        </w:rPr>
      </w:pPr>
      <w:r>
        <w:rPr>
          <w:rFonts w:ascii="Garamond" w:hAnsi="Garamond"/>
          <w:b/>
          <w:sz w:val="24"/>
          <w:szCs w:val="24"/>
        </w:rPr>
        <w:lastRenderedPageBreak/>
        <w:t>METHODS</w:t>
      </w:r>
    </w:p>
    <w:p w14:paraId="32C641BC" w14:textId="090E25C7" w:rsidR="005F0A9B" w:rsidRPr="005F0A9B" w:rsidRDefault="005F0A9B" w:rsidP="005F0A9B">
      <w:pPr>
        <w:pStyle w:val="NoSpacing"/>
        <w:spacing w:line="480" w:lineRule="auto"/>
        <w:ind w:firstLine="720"/>
        <w:jc w:val="both"/>
        <w:rPr>
          <w:rFonts w:ascii="Garamond" w:hAnsi="Garamond"/>
          <w:sz w:val="24"/>
          <w:szCs w:val="24"/>
        </w:rPr>
      </w:pPr>
      <w:r w:rsidRPr="005F0A9B">
        <w:rPr>
          <w:rFonts w:ascii="Garamond" w:hAnsi="Garamond"/>
          <w:sz w:val="24"/>
          <w:szCs w:val="24"/>
        </w:rPr>
        <w:t>A retrospective review</w:t>
      </w:r>
      <w:r w:rsidR="00A47C80">
        <w:rPr>
          <w:rFonts w:ascii="Garamond" w:hAnsi="Garamond"/>
          <w:sz w:val="24"/>
          <w:szCs w:val="24"/>
        </w:rPr>
        <w:t xml:space="preserve"> of </w:t>
      </w:r>
      <w:r w:rsidR="00AA166D">
        <w:rPr>
          <w:rFonts w:ascii="Garamond" w:hAnsi="Garamond"/>
          <w:sz w:val="24"/>
          <w:szCs w:val="24"/>
        </w:rPr>
        <w:t xml:space="preserve">case notes </w:t>
      </w:r>
      <w:r w:rsidRPr="005F0A9B">
        <w:rPr>
          <w:rFonts w:ascii="Garamond" w:hAnsi="Garamond"/>
          <w:sz w:val="24"/>
          <w:szCs w:val="24"/>
        </w:rPr>
        <w:t xml:space="preserve">of patients </w:t>
      </w:r>
      <w:r w:rsidRPr="008632AF">
        <w:rPr>
          <w:rFonts w:ascii="Garamond" w:hAnsi="Garamond"/>
          <w:color w:val="FF0000"/>
          <w:sz w:val="24"/>
          <w:szCs w:val="24"/>
        </w:rPr>
        <w:t>under</w:t>
      </w:r>
      <w:r w:rsidR="006859D8" w:rsidRPr="008632AF">
        <w:rPr>
          <w:rFonts w:ascii="Garamond" w:hAnsi="Garamond"/>
          <w:color w:val="FF0000"/>
          <w:sz w:val="24"/>
          <w:szCs w:val="24"/>
        </w:rPr>
        <w:t>going</w:t>
      </w:r>
      <w:r w:rsidRPr="008632AF">
        <w:rPr>
          <w:rFonts w:ascii="Garamond" w:hAnsi="Garamond"/>
          <w:color w:val="FF0000"/>
          <w:sz w:val="24"/>
          <w:szCs w:val="24"/>
        </w:rPr>
        <w:t xml:space="preserve"> </w:t>
      </w:r>
      <w:r w:rsidRPr="005F0A9B">
        <w:rPr>
          <w:rFonts w:ascii="Garamond" w:hAnsi="Garamond"/>
          <w:sz w:val="24"/>
          <w:szCs w:val="24"/>
        </w:rPr>
        <w:t xml:space="preserve">immediate or delayed post-mastectomy breast reconstruction at a </w:t>
      </w:r>
      <w:r w:rsidR="00D97C6B">
        <w:rPr>
          <w:rFonts w:ascii="Garamond" w:hAnsi="Garamond"/>
          <w:sz w:val="24"/>
          <w:szCs w:val="24"/>
        </w:rPr>
        <w:t>u</w:t>
      </w:r>
      <w:r w:rsidRPr="005F0A9B">
        <w:rPr>
          <w:rFonts w:ascii="Garamond" w:hAnsi="Garamond"/>
          <w:sz w:val="24"/>
          <w:szCs w:val="24"/>
        </w:rPr>
        <w:t>niversity hospital</w:t>
      </w:r>
      <w:r w:rsidR="006859D8">
        <w:rPr>
          <w:rFonts w:ascii="Garamond" w:hAnsi="Garamond"/>
          <w:sz w:val="24"/>
          <w:szCs w:val="24"/>
        </w:rPr>
        <w:t xml:space="preserve"> </w:t>
      </w:r>
      <w:r w:rsidR="006859D8" w:rsidRPr="008632AF">
        <w:rPr>
          <w:rFonts w:ascii="Garamond" w:hAnsi="Garamond"/>
          <w:color w:val="FF0000"/>
          <w:sz w:val="24"/>
          <w:szCs w:val="24"/>
        </w:rPr>
        <w:t>for a period of</w:t>
      </w:r>
      <w:r w:rsidRPr="008632AF">
        <w:rPr>
          <w:rFonts w:ascii="Garamond" w:hAnsi="Garamond"/>
          <w:color w:val="FF0000"/>
          <w:sz w:val="24"/>
          <w:szCs w:val="24"/>
        </w:rPr>
        <w:t xml:space="preserve"> </w:t>
      </w:r>
      <w:r w:rsidR="00D4711C">
        <w:rPr>
          <w:rFonts w:ascii="Garamond" w:hAnsi="Garamond"/>
          <w:sz w:val="24"/>
          <w:szCs w:val="24"/>
        </w:rPr>
        <w:t xml:space="preserve">18 months before </w:t>
      </w:r>
      <w:r w:rsidR="00993A97">
        <w:rPr>
          <w:rFonts w:ascii="Garamond" w:hAnsi="Garamond"/>
          <w:sz w:val="24"/>
          <w:szCs w:val="24"/>
        </w:rPr>
        <w:t xml:space="preserve">and </w:t>
      </w:r>
      <w:r w:rsidR="00D4711C">
        <w:rPr>
          <w:rFonts w:ascii="Garamond" w:hAnsi="Garamond"/>
          <w:sz w:val="24"/>
          <w:szCs w:val="24"/>
        </w:rPr>
        <w:t>after adoption of ADMs</w:t>
      </w:r>
      <w:r w:rsidR="004B31F8">
        <w:rPr>
          <w:rFonts w:ascii="Garamond" w:hAnsi="Garamond"/>
          <w:sz w:val="24"/>
          <w:szCs w:val="24"/>
        </w:rPr>
        <w:t xml:space="preserve"> was conducted</w:t>
      </w:r>
      <w:r w:rsidR="00D4711C">
        <w:rPr>
          <w:rFonts w:ascii="Garamond" w:hAnsi="Garamond"/>
          <w:sz w:val="24"/>
          <w:szCs w:val="24"/>
        </w:rPr>
        <w:t xml:space="preserve">. The study period was </w:t>
      </w:r>
      <w:r w:rsidRPr="005F0A9B">
        <w:rPr>
          <w:rFonts w:ascii="Garamond" w:hAnsi="Garamond"/>
          <w:sz w:val="24"/>
          <w:szCs w:val="24"/>
        </w:rPr>
        <w:t>between April 2012 and April 2015</w:t>
      </w:r>
      <w:r w:rsidR="00D4711C">
        <w:rPr>
          <w:rFonts w:ascii="Garamond" w:hAnsi="Garamond"/>
          <w:sz w:val="24"/>
          <w:szCs w:val="24"/>
        </w:rPr>
        <w:t xml:space="preserve"> in order to allow for a minimum follow up of one year</w:t>
      </w:r>
      <w:r w:rsidRPr="005F0A9B">
        <w:rPr>
          <w:rFonts w:ascii="Garamond" w:hAnsi="Garamond"/>
          <w:sz w:val="24"/>
          <w:szCs w:val="24"/>
        </w:rPr>
        <w:t xml:space="preserve">. Patients were identified from reconstruction </w:t>
      </w:r>
      <w:r w:rsidRPr="008632AF">
        <w:rPr>
          <w:rFonts w:ascii="Garamond" w:hAnsi="Garamond"/>
          <w:color w:val="FF0000"/>
          <w:sz w:val="24"/>
          <w:szCs w:val="24"/>
        </w:rPr>
        <w:t>diar</w:t>
      </w:r>
      <w:r w:rsidR="006859D8" w:rsidRPr="008632AF">
        <w:rPr>
          <w:rFonts w:ascii="Garamond" w:hAnsi="Garamond"/>
          <w:color w:val="FF0000"/>
          <w:sz w:val="24"/>
          <w:szCs w:val="24"/>
        </w:rPr>
        <w:t>ies</w:t>
      </w:r>
      <w:r w:rsidRPr="008632AF">
        <w:rPr>
          <w:rFonts w:ascii="Garamond" w:hAnsi="Garamond"/>
          <w:color w:val="FF0000"/>
          <w:sz w:val="24"/>
          <w:szCs w:val="24"/>
        </w:rPr>
        <w:t xml:space="preserve"> </w:t>
      </w:r>
      <w:r w:rsidRPr="005F0A9B">
        <w:rPr>
          <w:rFonts w:ascii="Garamond" w:hAnsi="Garamond"/>
          <w:sz w:val="24"/>
          <w:szCs w:val="24"/>
        </w:rPr>
        <w:t xml:space="preserve">and </w:t>
      </w:r>
      <w:r w:rsidR="00D4711C">
        <w:rPr>
          <w:rFonts w:ascii="Garamond" w:hAnsi="Garamond"/>
          <w:sz w:val="24"/>
          <w:szCs w:val="24"/>
        </w:rPr>
        <w:t xml:space="preserve">operating </w:t>
      </w:r>
      <w:r w:rsidRPr="005F0A9B">
        <w:rPr>
          <w:rFonts w:ascii="Garamond" w:hAnsi="Garamond"/>
          <w:sz w:val="24"/>
          <w:szCs w:val="24"/>
        </w:rPr>
        <w:t>theatre registers. For these two patient cohorts, demographic, procedural</w:t>
      </w:r>
      <w:r w:rsidR="00846388">
        <w:rPr>
          <w:rFonts w:ascii="Garamond" w:hAnsi="Garamond"/>
          <w:sz w:val="24"/>
          <w:szCs w:val="24"/>
        </w:rPr>
        <w:t>,</w:t>
      </w:r>
      <w:r w:rsidRPr="005F0A9B">
        <w:rPr>
          <w:rFonts w:ascii="Garamond" w:hAnsi="Garamond"/>
          <w:sz w:val="24"/>
          <w:szCs w:val="24"/>
        </w:rPr>
        <w:t xml:space="preserve"> and post-operative data w</w:t>
      </w:r>
      <w:r w:rsidRPr="00995A11">
        <w:rPr>
          <w:rFonts w:ascii="Garamond" w:hAnsi="Garamond"/>
          <w:sz w:val="24"/>
          <w:szCs w:val="24"/>
        </w:rPr>
        <w:t>ere collected.</w:t>
      </w:r>
      <w:r w:rsidR="00E420D2">
        <w:rPr>
          <w:rFonts w:ascii="Garamond" w:hAnsi="Garamond"/>
          <w:sz w:val="24"/>
          <w:szCs w:val="24"/>
        </w:rPr>
        <w:t xml:space="preserve"> </w:t>
      </w:r>
      <w:r w:rsidRPr="00995A11">
        <w:rPr>
          <w:rFonts w:ascii="Garamond" w:hAnsi="Garamond"/>
          <w:sz w:val="24"/>
          <w:szCs w:val="24"/>
        </w:rPr>
        <w:t xml:space="preserve">The latter </w:t>
      </w:r>
      <w:r w:rsidRPr="00F66BA0">
        <w:rPr>
          <w:rFonts w:ascii="Garamond" w:hAnsi="Garamond"/>
          <w:sz w:val="24"/>
          <w:szCs w:val="24"/>
        </w:rPr>
        <w:t>included details of any failed</w:t>
      </w:r>
      <w:r w:rsidR="00894074">
        <w:rPr>
          <w:rFonts w:ascii="Garamond" w:hAnsi="Garamond"/>
          <w:sz w:val="24"/>
          <w:szCs w:val="24"/>
        </w:rPr>
        <w:t xml:space="preserve"> implant-only</w:t>
      </w:r>
      <w:r w:rsidRPr="00F66BA0">
        <w:rPr>
          <w:rFonts w:ascii="Garamond" w:hAnsi="Garamond"/>
          <w:sz w:val="24"/>
          <w:szCs w:val="24"/>
        </w:rPr>
        <w:t xml:space="preserve"> reconstructions and plans for adjuvant radiotherapy.</w:t>
      </w:r>
      <w:r w:rsidR="00F65A4A" w:rsidRPr="00F66BA0">
        <w:rPr>
          <w:rFonts w:ascii="Garamond" w:hAnsi="Garamond"/>
          <w:sz w:val="24"/>
          <w:szCs w:val="24"/>
        </w:rPr>
        <w:t xml:space="preserve"> </w:t>
      </w:r>
      <w:r w:rsidR="002F3884">
        <w:rPr>
          <w:rFonts w:ascii="Garamond" w:hAnsi="Garamond"/>
          <w:sz w:val="24"/>
          <w:szCs w:val="24"/>
        </w:rPr>
        <w:t>I</w:t>
      </w:r>
      <w:r w:rsidR="00F65A4A" w:rsidRPr="00F66BA0">
        <w:rPr>
          <w:rFonts w:ascii="Garamond" w:hAnsi="Garamond"/>
          <w:sz w:val="24"/>
          <w:szCs w:val="24"/>
        </w:rPr>
        <w:t>mplant removal within 3 months</w:t>
      </w:r>
      <w:r w:rsidR="00F57D35" w:rsidRPr="00F66BA0">
        <w:rPr>
          <w:rFonts w:ascii="Garamond" w:hAnsi="Garamond"/>
          <w:sz w:val="24"/>
          <w:szCs w:val="24"/>
        </w:rPr>
        <w:t xml:space="preserve"> of surgery</w:t>
      </w:r>
      <w:r w:rsidR="00F65A4A" w:rsidRPr="00F66BA0">
        <w:rPr>
          <w:rFonts w:ascii="Garamond" w:hAnsi="Garamond"/>
          <w:sz w:val="24"/>
          <w:szCs w:val="24"/>
        </w:rPr>
        <w:t xml:space="preserve"> constitute</w:t>
      </w:r>
      <w:r w:rsidR="002F3884">
        <w:rPr>
          <w:rFonts w:ascii="Garamond" w:hAnsi="Garamond"/>
          <w:sz w:val="24"/>
          <w:szCs w:val="24"/>
        </w:rPr>
        <w:t>d</w:t>
      </w:r>
      <w:r w:rsidR="00F65A4A" w:rsidRPr="00F66BA0">
        <w:rPr>
          <w:rFonts w:ascii="Garamond" w:hAnsi="Garamond"/>
          <w:sz w:val="24"/>
          <w:szCs w:val="24"/>
        </w:rPr>
        <w:t xml:space="preserve"> a reconstruction failure </w:t>
      </w:r>
      <w:r w:rsidR="00993A97" w:rsidRPr="00866106">
        <w:rPr>
          <w:rFonts w:ascii="Garamond" w:hAnsi="Garamond"/>
          <w:color w:val="FF0000"/>
          <w:sz w:val="24"/>
          <w:szCs w:val="24"/>
        </w:rPr>
        <w:t>a</w:t>
      </w:r>
      <w:r w:rsidR="002F3884" w:rsidRPr="00866106">
        <w:rPr>
          <w:rFonts w:ascii="Garamond" w:hAnsi="Garamond"/>
          <w:color w:val="FF0000"/>
          <w:sz w:val="24"/>
          <w:szCs w:val="24"/>
        </w:rPr>
        <w:t xml:space="preserve">nd </w:t>
      </w:r>
      <w:r w:rsidR="002F3884">
        <w:rPr>
          <w:rFonts w:ascii="Garamond" w:hAnsi="Garamond"/>
          <w:sz w:val="24"/>
          <w:szCs w:val="24"/>
        </w:rPr>
        <w:t>t</w:t>
      </w:r>
      <w:r w:rsidR="00AA66E7" w:rsidRPr="00F66BA0">
        <w:rPr>
          <w:rFonts w:ascii="Garamond" w:hAnsi="Garamond"/>
          <w:sz w:val="24"/>
          <w:szCs w:val="24"/>
        </w:rPr>
        <w:t>his time frame exclude</w:t>
      </w:r>
      <w:r w:rsidR="002F3884">
        <w:rPr>
          <w:rFonts w:ascii="Garamond" w:hAnsi="Garamond"/>
          <w:sz w:val="24"/>
          <w:szCs w:val="24"/>
        </w:rPr>
        <w:t>d</w:t>
      </w:r>
      <w:r w:rsidR="00AA66E7" w:rsidRPr="00F66BA0">
        <w:rPr>
          <w:rFonts w:ascii="Garamond" w:hAnsi="Garamond"/>
          <w:sz w:val="24"/>
          <w:szCs w:val="24"/>
        </w:rPr>
        <w:t xml:space="preserve"> radiotherapy-induced complications</w:t>
      </w:r>
      <w:r w:rsidR="00A1367B" w:rsidRPr="00F66BA0">
        <w:rPr>
          <w:rFonts w:ascii="Garamond" w:hAnsi="Garamond"/>
          <w:sz w:val="24"/>
          <w:szCs w:val="24"/>
        </w:rPr>
        <w:t xml:space="preserve"> occurr</w:t>
      </w:r>
      <w:r w:rsidR="002F3884">
        <w:rPr>
          <w:rFonts w:ascii="Garamond" w:hAnsi="Garamond"/>
          <w:sz w:val="24"/>
          <w:szCs w:val="24"/>
        </w:rPr>
        <w:t>ing</w:t>
      </w:r>
      <w:r w:rsidR="00A1367B" w:rsidRPr="00F66BA0">
        <w:rPr>
          <w:rFonts w:ascii="Garamond" w:hAnsi="Garamond"/>
          <w:sz w:val="24"/>
          <w:szCs w:val="24"/>
        </w:rPr>
        <w:t xml:space="preserve"> beyond </w:t>
      </w:r>
      <w:r w:rsidR="009E1658" w:rsidRPr="00F66BA0">
        <w:rPr>
          <w:rFonts w:ascii="Garamond" w:hAnsi="Garamond"/>
          <w:sz w:val="24"/>
          <w:szCs w:val="24"/>
        </w:rPr>
        <w:t>3</w:t>
      </w:r>
      <w:r w:rsidR="00A1367B" w:rsidRPr="00F66BA0">
        <w:rPr>
          <w:rFonts w:ascii="Garamond" w:hAnsi="Garamond"/>
          <w:sz w:val="24"/>
          <w:szCs w:val="24"/>
        </w:rPr>
        <w:t xml:space="preserve"> months</w:t>
      </w:r>
      <w:r w:rsidR="00AA66E7" w:rsidRPr="00F66BA0">
        <w:rPr>
          <w:rFonts w:ascii="Garamond" w:hAnsi="Garamond"/>
          <w:sz w:val="24"/>
          <w:szCs w:val="24"/>
        </w:rPr>
        <w:t xml:space="preserve">. </w:t>
      </w:r>
      <w:r w:rsidR="002F3884" w:rsidRPr="00866106">
        <w:rPr>
          <w:rFonts w:ascii="Garamond" w:hAnsi="Garamond"/>
          <w:color w:val="FF0000"/>
          <w:sz w:val="24"/>
          <w:szCs w:val="24"/>
        </w:rPr>
        <w:t xml:space="preserve">Routine </w:t>
      </w:r>
      <w:r w:rsidR="002F3884">
        <w:rPr>
          <w:rFonts w:ascii="Garamond" w:hAnsi="Garamond"/>
          <w:sz w:val="24"/>
          <w:szCs w:val="24"/>
        </w:rPr>
        <w:t>e</w:t>
      </w:r>
      <w:r w:rsidR="00F65A4A" w:rsidRPr="004C026D">
        <w:rPr>
          <w:rFonts w:ascii="Garamond" w:hAnsi="Garamond"/>
          <w:sz w:val="24"/>
          <w:szCs w:val="24"/>
        </w:rPr>
        <w:t xml:space="preserve">xpander to implant exchange was not </w:t>
      </w:r>
      <w:r w:rsidR="002F3884" w:rsidRPr="00866106">
        <w:rPr>
          <w:rFonts w:ascii="Garamond" w:hAnsi="Garamond"/>
          <w:color w:val="FF0000"/>
          <w:sz w:val="24"/>
          <w:szCs w:val="24"/>
        </w:rPr>
        <w:t>considered to be a failure when carried out</w:t>
      </w:r>
      <w:r w:rsidR="002F3884">
        <w:rPr>
          <w:rFonts w:ascii="Garamond" w:hAnsi="Garamond"/>
          <w:sz w:val="24"/>
          <w:szCs w:val="24"/>
        </w:rPr>
        <w:t xml:space="preserve"> as a </w:t>
      </w:r>
      <w:r w:rsidR="0093266B" w:rsidRPr="004C026D">
        <w:rPr>
          <w:rFonts w:ascii="Garamond" w:hAnsi="Garamond"/>
          <w:sz w:val="24"/>
          <w:szCs w:val="24"/>
        </w:rPr>
        <w:t>planned procedure</w:t>
      </w:r>
      <w:r w:rsidR="00993A97">
        <w:rPr>
          <w:rFonts w:ascii="Garamond" w:hAnsi="Garamond"/>
          <w:sz w:val="24"/>
          <w:szCs w:val="24"/>
        </w:rPr>
        <w:t xml:space="preserve"> </w:t>
      </w:r>
      <w:r w:rsidR="00993A97" w:rsidRPr="00B07E40">
        <w:rPr>
          <w:rFonts w:ascii="Garamond" w:hAnsi="Garamond"/>
          <w:color w:val="FF0000"/>
          <w:sz w:val="24"/>
          <w:szCs w:val="24"/>
        </w:rPr>
        <w:t>an</w:t>
      </w:r>
      <w:r w:rsidR="002B7936" w:rsidRPr="00B07E40">
        <w:rPr>
          <w:rFonts w:ascii="Garamond" w:hAnsi="Garamond"/>
          <w:color w:val="FF0000"/>
          <w:sz w:val="24"/>
          <w:szCs w:val="24"/>
        </w:rPr>
        <w:t xml:space="preserve">d longer term effects of </w:t>
      </w:r>
      <w:r w:rsidR="00F65A4A" w:rsidRPr="00F66BA0">
        <w:rPr>
          <w:rFonts w:ascii="Garamond" w:hAnsi="Garamond"/>
          <w:sz w:val="24"/>
          <w:szCs w:val="24"/>
        </w:rPr>
        <w:t>radiotherapy</w:t>
      </w:r>
      <w:r w:rsidR="002B7936">
        <w:rPr>
          <w:rFonts w:ascii="Garamond" w:hAnsi="Garamond"/>
          <w:sz w:val="24"/>
          <w:szCs w:val="24"/>
        </w:rPr>
        <w:t xml:space="preserve"> </w:t>
      </w:r>
      <w:r w:rsidR="002B7936" w:rsidRPr="00B07E40">
        <w:rPr>
          <w:rFonts w:ascii="Garamond" w:hAnsi="Garamond"/>
          <w:color w:val="FF0000"/>
          <w:sz w:val="24"/>
          <w:szCs w:val="24"/>
        </w:rPr>
        <w:t xml:space="preserve">on breast reconstruction </w:t>
      </w:r>
      <w:r w:rsidR="00F65A4A" w:rsidRPr="00F66BA0">
        <w:rPr>
          <w:rFonts w:ascii="Garamond" w:hAnsi="Garamond"/>
          <w:sz w:val="24"/>
          <w:szCs w:val="24"/>
        </w:rPr>
        <w:t xml:space="preserve">was not the subject of </w:t>
      </w:r>
      <w:r w:rsidR="003C0400" w:rsidRPr="00F66BA0">
        <w:rPr>
          <w:rFonts w:ascii="Garamond" w:hAnsi="Garamond"/>
          <w:sz w:val="24"/>
          <w:szCs w:val="24"/>
        </w:rPr>
        <w:t>the present</w:t>
      </w:r>
      <w:r w:rsidR="00F65A4A" w:rsidRPr="00F66BA0">
        <w:rPr>
          <w:rFonts w:ascii="Garamond" w:hAnsi="Garamond"/>
          <w:sz w:val="24"/>
          <w:szCs w:val="24"/>
        </w:rPr>
        <w:t xml:space="preserve"> study.</w:t>
      </w:r>
    </w:p>
    <w:p w14:paraId="4ACB2427" w14:textId="5F3BCE28" w:rsidR="005F0A9B" w:rsidRDefault="005F0A9B" w:rsidP="00DB3BF6">
      <w:pPr>
        <w:pStyle w:val="NoSpacing"/>
        <w:spacing w:line="480" w:lineRule="auto"/>
        <w:ind w:firstLine="720"/>
        <w:jc w:val="both"/>
        <w:rPr>
          <w:rFonts w:ascii="Garamond" w:hAnsi="Garamond"/>
          <w:sz w:val="24"/>
          <w:szCs w:val="24"/>
        </w:rPr>
      </w:pPr>
      <w:r w:rsidRPr="005F0A9B">
        <w:rPr>
          <w:rFonts w:ascii="Garamond" w:hAnsi="Garamond"/>
          <w:sz w:val="24"/>
          <w:szCs w:val="24"/>
        </w:rPr>
        <w:t xml:space="preserve">Complications occurring within 12 months of </w:t>
      </w:r>
      <w:r w:rsidR="00940F1A" w:rsidRPr="00FA0A35">
        <w:rPr>
          <w:rFonts w:ascii="Garamond" w:hAnsi="Garamond"/>
          <w:color w:val="FF0000"/>
          <w:sz w:val="24"/>
          <w:szCs w:val="24"/>
        </w:rPr>
        <w:t xml:space="preserve">surgery </w:t>
      </w:r>
      <w:r w:rsidRPr="005F0A9B">
        <w:rPr>
          <w:rFonts w:ascii="Garamond" w:hAnsi="Garamond"/>
          <w:sz w:val="24"/>
          <w:szCs w:val="24"/>
        </w:rPr>
        <w:t xml:space="preserve">were recorded for </w:t>
      </w:r>
      <w:r w:rsidR="00940F1A" w:rsidRPr="00FA0A35">
        <w:rPr>
          <w:rFonts w:ascii="Garamond" w:hAnsi="Garamond"/>
          <w:color w:val="FF0000"/>
          <w:sz w:val="24"/>
          <w:szCs w:val="24"/>
        </w:rPr>
        <w:t xml:space="preserve">all </w:t>
      </w:r>
      <w:r w:rsidRPr="005F0A9B">
        <w:rPr>
          <w:rFonts w:ascii="Garamond" w:hAnsi="Garamond"/>
          <w:sz w:val="24"/>
          <w:szCs w:val="24"/>
        </w:rPr>
        <w:t xml:space="preserve">implant-only breast reconstructions, </w:t>
      </w:r>
      <w:r w:rsidR="00940F1A" w:rsidRPr="00FA0A35">
        <w:rPr>
          <w:rFonts w:ascii="Garamond" w:hAnsi="Garamond"/>
          <w:color w:val="FF0000"/>
          <w:sz w:val="24"/>
          <w:szCs w:val="24"/>
        </w:rPr>
        <w:t xml:space="preserve">irrespective of </w:t>
      </w:r>
      <w:r w:rsidRPr="005F0A9B">
        <w:rPr>
          <w:rFonts w:ascii="Garamond" w:hAnsi="Garamond"/>
          <w:sz w:val="24"/>
          <w:szCs w:val="24"/>
        </w:rPr>
        <w:t>ADM</w:t>
      </w:r>
      <w:r w:rsidR="00E60B88">
        <w:rPr>
          <w:rFonts w:ascii="Garamond" w:hAnsi="Garamond"/>
          <w:sz w:val="24"/>
          <w:szCs w:val="24"/>
        </w:rPr>
        <w:t xml:space="preserve"> </w:t>
      </w:r>
      <w:r w:rsidRPr="00FA0A35">
        <w:rPr>
          <w:rFonts w:ascii="Garamond" w:hAnsi="Garamond"/>
          <w:color w:val="FF0000"/>
          <w:sz w:val="24"/>
          <w:szCs w:val="24"/>
        </w:rPr>
        <w:t>us</w:t>
      </w:r>
      <w:r w:rsidR="00940F1A" w:rsidRPr="00FA0A35">
        <w:rPr>
          <w:rFonts w:ascii="Garamond" w:hAnsi="Garamond"/>
          <w:color w:val="FF0000"/>
          <w:sz w:val="24"/>
          <w:szCs w:val="24"/>
        </w:rPr>
        <w:t>age</w:t>
      </w:r>
      <w:r w:rsidR="00E60B88">
        <w:rPr>
          <w:rFonts w:ascii="Garamond" w:hAnsi="Garamond"/>
          <w:sz w:val="24"/>
          <w:szCs w:val="24"/>
        </w:rPr>
        <w:t>.</w:t>
      </w:r>
      <w:r w:rsidRPr="005F0A9B">
        <w:rPr>
          <w:rFonts w:ascii="Garamond" w:hAnsi="Garamond"/>
          <w:sz w:val="24"/>
          <w:szCs w:val="24"/>
        </w:rPr>
        <w:t xml:space="preserve"> </w:t>
      </w:r>
      <w:r w:rsidR="00940F1A">
        <w:rPr>
          <w:rFonts w:ascii="Garamond" w:hAnsi="Garamond"/>
          <w:sz w:val="24"/>
          <w:szCs w:val="24"/>
        </w:rPr>
        <w:t>C</w:t>
      </w:r>
      <w:r w:rsidRPr="005F0A9B">
        <w:rPr>
          <w:rFonts w:ascii="Garamond" w:hAnsi="Garamond"/>
          <w:sz w:val="24"/>
          <w:szCs w:val="24"/>
        </w:rPr>
        <w:t xml:space="preserve">omplications </w:t>
      </w:r>
      <w:r w:rsidR="00940F1A" w:rsidRPr="00FA0A35">
        <w:rPr>
          <w:rFonts w:ascii="Garamond" w:hAnsi="Garamond"/>
          <w:color w:val="FF0000"/>
          <w:sz w:val="24"/>
          <w:szCs w:val="24"/>
        </w:rPr>
        <w:t>recorde</w:t>
      </w:r>
      <w:r w:rsidR="00A80194" w:rsidRPr="00FA0A35">
        <w:rPr>
          <w:rFonts w:ascii="Garamond" w:hAnsi="Garamond"/>
          <w:color w:val="FF0000"/>
          <w:sz w:val="24"/>
          <w:szCs w:val="24"/>
        </w:rPr>
        <w:t xml:space="preserve">d </w:t>
      </w:r>
      <w:r w:rsidRPr="005F0A9B">
        <w:rPr>
          <w:rFonts w:ascii="Garamond" w:hAnsi="Garamond"/>
          <w:sz w:val="24"/>
          <w:szCs w:val="24"/>
        </w:rPr>
        <w:t>were infection, wound dehiscence, seroma</w:t>
      </w:r>
      <w:r w:rsidR="000903C1">
        <w:rPr>
          <w:rFonts w:ascii="Garamond" w:hAnsi="Garamond"/>
          <w:sz w:val="24"/>
          <w:szCs w:val="24"/>
        </w:rPr>
        <w:t xml:space="preserve"> </w:t>
      </w:r>
      <w:r w:rsidR="000903C1" w:rsidRPr="00FA0A35">
        <w:rPr>
          <w:rFonts w:ascii="Garamond" w:hAnsi="Garamond"/>
          <w:color w:val="FF0000"/>
          <w:sz w:val="24"/>
          <w:szCs w:val="24"/>
        </w:rPr>
        <w:t>formation</w:t>
      </w:r>
      <w:r w:rsidRPr="005F0A9B">
        <w:rPr>
          <w:rFonts w:ascii="Garamond" w:hAnsi="Garamond"/>
          <w:sz w:val="24"/>
          <w:szCs w:val="24"/>
        </w:rPr>
        <w:t>, haematoma</w:t>
      </w:r>
      <w:r w:rsidR="000903C1">
        <w:rPr>
          <w:rFonts w:ascii="Garamond" w:hAnsi="Garamond"/>
          <w:sz w:val="24"/>
          <w:szCs w:val="24"/>
        </w:rPr>
        <w:t>s</w:t>
      </w:r>
      <w:r w:rsidRPr="005F0A9B">
        <w:rPr>
          <w:rFonts w:ascii="Garamond" w:hAnsi="Garamond"/>
          <w:sz w:val="24"/>
          <w:szCs w:val="24"/>
        </w:rPr>
        <w:t xml:space="preserve"> requiring </w:t>
      </w:r>
      <w:r w:rsidR="000903C1" w:rsidRPr="00FA0A35">
        <w:rPr>
          <w:rFonts w:ascii="Garamond" w:hAnsi="Garamond"/>
          <w:color w:val="FF0000"/>
          <w:sz w:val="24"/>
          <w:szCs w:val="24"/>
        </w:rPr>
        <w:t>evacuation</w:t>
      </w:r>
      <w:r w:rsidR="00E60B88" w:rsidRPr="00FA0A35">
        <w:rPr>
          <w:rFonts w:ascii="Garamond" w:hAnsi="Garamond"/>
          <w:color w:val="FF0000"/>
          <w:sz w:val="24"/>
          <w:szCs w:val="24"/>
        </w:rPr>
        <w:t xml:space="preserve"> </w:t>
      </w:r>
      <w:r w:rsidRPr="005F0A9B">
        <w:rPr>
          <w:rFonts w:ascii="Garamond" w:hAnsi="Garamond"/>
          <w:sz w:val="24"/>
          <w:szCs w:val="24"/>
        </w:rPr>
        <w:t>and Baker grade III or IV capsular contracture. A high clinical index of suspicion for infection with wound exudate, pyrexia or erythema was confirmed with swab cultures and C-reactive protein (CRP) levels.</w:t>
      </w:r>
    </w:p>
    <w:p w14:paraId="1680AE22" w14:textId="77777777" w:rsidR="00E60B88" w:rsidRDefault="00E60B88" w:rsidP="00A60100">
      <w:pPr>
        <w:pStyle w:val="NoSpacing"/>
        <w:spacing w:line="480" w:lineRule="auto"/>
        <w:jc w:val="both"/>
        <w:rPr>
          <w:rFonts w:ascii="Garamond" w:hAnsi="Garamond"/>
          <w:b/>
          <w:color w:val="FF0000"/>
          <w:sz w:val="24"/>
          <w:szCs w:val="24"/>
        </w:rPr>
      </w:pPr>
    </w:p>
    <w:p w14:paraId="3E71C1E6" w14:textId="4EA88990" w:rsidR="00A60100" w:rsidRDefault="00A60100" w:rsidP="00A60100">
      <w:pPr>
        <w:pStyle w:val="NoSpacing"/>
        <w:spacing w:line="480" w:lineRule="auto"/>
        <w:jc w:val="both"/>
        <w:rPr>
          <w:rFonts w:ascii="Garamond" w:hAnsi="Garamond"/>
          <w:b/>
          <w:color w:val="FF0000"/>
          <w:sz w:val="24"/>
          <w:szCs w:val="24"/>
        </w:rPr>
      </w:pPr>
      <w:r>
        <w:rPr>
          <w:rFonts w:ascii="Garamond" w:hAnsi="Garamond"/>
          <w:b/>
          <w:color w:val="FF0000"/>
          <w:sz w:val="24"/>
          <w:szCs w:val="24"/>
        </w:rPr>
        <w:t>Surgical technique</w:t>
      </w:r>
      <w:r w:rsidR="00A70511">
        <w:rPr>
          <w:rFonts w:ascii="Garamond" w:hAnsi="Garamond"/>
          <w:b/>
          <w:color w:val="FF0000"/>
          <w:sz w:val="24"/>
          <w:szCs w:val="24"/>
        </w:rPr>
        <w:t xml:space="preserve"> – implant and ADM reconstructions</w:t>
      </w:r>
    </w:p>
    <w:p w14:paraId="0348783E" w14:textId="35BB8D14" w:rsidR="00C2616D" w:rsidRPr="000C26B4" w:rsidRDefault="00A60100" w:rsidP="005F0A9B">
      <w:pPr>
        <w:pStyle w:val="NoSpacing"/>
        <w:spacing w:line="480" w:lineRule="auto"/>
        <w:jc w:val="both"/>
        <w:rPr>
          <w:rFonts w:ascii="Garamond" w:hAnsi="Garamond"/>
          <w:color w:val="FF0000"/>
          <w:sz w:val="24"/>
          <w:szCs w:val="24"/>
        </w:rPr>
      </w:pPr>
      <w:r>
        <w:rPr>
          <w:rFonts w:ascii="Garamond" w:hAnsi="Garamond"/>
          <w:color w:val="FF0000"/>
          <w:sz w:val="24"/>
          <w:szCs w:val="24"/>
        </w:rPr>
        <w:tab/>
      </w:r>
      <w:r w:rsidR="00A70511">
        <w:rPr>
          <w:rFonts w:ascii="Garamond" w:hAnsi="Garamond"/>
          <w:color w:val="FF0000"/>
          <w:sz w:val="24"/>
          <w:szCs w:val="24"/>
        </w:rPr>
        <w:t xml:space="preserve">All mastectomies were performed by a breast surgeon with subsequent reconstruction by a plastic surgeon. </w:t>
      </w:r>
      <w:r w:rsidR="00563152">
        <w:rPr>
          <w:rFonts w:ascii="Garamond" w:hAnsi="Garamond"/>
          <w:color w:val="FF0000"/>
          <w:sz w:val="24"/>
          <w:szCs w:val="24"/>
        </w:rPr>
        <w:t xml:space="preserve">For implant-only procedures that incorporated the use of ADMs, </w:t>
      </w:r>
      <w:r w:rsidR="00761541">
        <w:rPr>
          <w:rFonts w:ascii="Garamond" w:hAnsi="Garamond"/>
          <w:color w:val="FF0000"/>
          <w:sz w:val="24"/>
          <w:szCs w:val="24"/>
        </w:rPr>
        <w:t>the sub</w:t>
      </w:r>
      <w:r w:rsidR="00A779AC">
        <w:rPr>
          <w:rFonts w:ascii="Garamond" w:hAnsi="Garamond"/>
          <w:color w:val="FF0000"/>
          <w:sz w:val="24"/>
          <w:szCs w:val="24"/>
        </w:rPr>
        <w:t>-</w:t>
      </w:r>
      <w:r w:rsidR="00761541">
        <w:rPr>
          <w:rFonts w:ascii="Garamond" w:hAnsi="Garamond"/>
          <w:color w:val="FF0000"/>
          <w:sz w:val="24"/>
          <w:szCs w:val="24"/>
        </w:rPr>
        <w:t>pectoral pocket was dissected</w:t>
      </w:r>
      <w:r w:rsidR="000903C1">
        <w:rPr>
          <w:rFonts w:ascii="Garamond" w:hAnsi="Garamond"/>
          <w:color w:val="FF0000"/>
          <w:sz w:val="24"/>
          <w:szCs w:val="24"/>
        </w:rPr>
        <w:t xml:space="preserve"> with</w:t>
      </w:r>
      <w:r w:rsidR="00761541">
        <w:rPr>
          <w:rFonts w:ascii="Garamond" w:hAnsi="Garamond"/>
          <w:color w:val="FF0000"/>
          <w:sz w:val="24"/>
          <w:szCs w:val="24"/>
        </w:rPr>
        <w:t xml:space="preserve"> releas</w:t>
      </w:r>
      <w:r w:rsidR="000903C1">
        <w:rPr>
          <w:rFonts w:ascii="Garamond" w:hAnsi="Garamond"/>
          <w:color w:val="FF0000"/>
          <w:sz w:val="24"/>
          <w:szCs w:val="24"/>
        </w:rPr>
        <w:t>e of</w:t>
      </w:r>
      <w:r w:rsidR="00761541">
        <w:rPr>
          <w:rFonts w:ascii="Garamond" w:hAnsi="Garamond"/>
          <w:color w:val="FF0000"/>
          <w:sz w:val="24"/>
          <w:szCs w:val="24"/>
        </w:rPr>
        <w:t xml:space="preserve"> the inferomedial border of the pectoralis major. After washing in </w:t>
      </w:r>
      <w:r w:rsidR="00A779AC">
        <w:rPr>
          <w:rFonts w:ascii="Garamond" w:hAnsi="Garamond"/>
          <w:color w:val="FF0000"/>
          <w:sz w:val="24"/>
          <w:szCs w:val="24"/>
        </w:rPr>
        <w:t xml:space="preserve">aqueous </w:t>
      </w:r>
      <w:r w:rsidR="00C2616D">
        <w:rPr>
          <w:rFonts w:ascii="Garamond" w:hAnsi="Garamond"/>
          <w:color w:val="FF0000"/>
          <w:sz w:val="24"/>
          <w:szCs w:val="24"/>
        </w:rPr>
        <w:t xml:space="preserve">betadine </w:t>
      </w:r>
      <w:r w:rsidR="00A779AC">
        <w:rPr>
          <w:rFonts w:ascii="Garamond" w:hAnsi="Garamond"/>
          <w:color w:val="FF0000"/>
          <w:sz w:val="24"/>
          <w:szCs w:val="24"/>
        </w:rPr>
        <w:t xml:space="preserve">solution, implants were placed in the sub-pectoral pocket. ADMs were prepared </w:t>
      </w:r>
      <w:r w:rsidR="00C2616D">
        <w:rPr>
          <w:rFonts w:ascii="Garamond" w:hAnsi="Garamond"/>
          <w:color w:val="FF0000"/>
          <w:sz w:val="24"/>
          <w:szCs w:val="24"/>
        </w:rPr>
        <w:t xml:space="preserve">by rehydration </w:t>
      </w:r>
      <w:r w:rsidR="00A779AC">
        <w:rPr>
          <w:rFonts w:ascii="Garamond" w:hAnsi="Garamond"/>
          <w:color w:val="FF0000"/>
          <w:sz w:val="24"/>
          <w:szCs w:val="24"/>
        </w:rPr>
        <w:t xml:space="preserve">and </w:t>
      </w:r>
      <w:r w:rsidR="000903C1">
        <w:rPr>
          <w:rFonts w:ascii="Garamond" w:hAnsi="Garamond"/>
          <w:color w:val="FF0000"/>
          <w:sz w:val="24"/>
          <w:szCs w:val="24"/>
        </w:rPr>
        <w:t xml:space="preserve">positioned </w:t>
      </w:r>
      <w:r w:rsidR="00A779AC">
        <w:rPr>
          <w:rFonts w:ascii="Garamond" w:hAnsi="Garamond"/>
          <w:color w:val="FF0000"/>
          <w:sz w:val="24"/>
          <w:szCs w:val="24"/>
        </w:rPr>
        <w:t xml:space="preserve">along the inframammary fold </w:t>
      </w:r>
      <w:r w:rsidR="000903C1">
        <w:rPr>
          <w:rFonts w:ascii="Garamond" w:hAnsi="Garamond"/>
          <w:color w:val="FF0000"/>
          <w:sz w:val="24"/>
          <w:szCs w:val="24"/>
        </w:rPr>
        <w:t xml:space="preserve">with </w:t>
      </w:r>
      <w:r w:rsidR="00A779AC">
        <w:rPr>
          <w:rFonts w:ascii="Garamond" w:hAnsi="Garamond"/>
          <w:color w:val="FF0000"/>
          <w:sz w:val="24"/>
          <w:szCs w:val="24"/>
        </w:rPr>
        <w:t xml:space="preserve">suturing to the inferolateral free border </w:t>
      </w:r>
      <w:r w:rsidR="00993A97">
        <w:rPr>
          <w:rFonts w:ascii="Garamond" w:hAnsi="Garamond"/>
          <w:color w:val="FF0000"/>
          <w:sz w:val="24"/>
          <w:szCs w:val="24"/>
        </w:rPr>
        <w:t>of</w:t>
      </w:r>
      <w:r w:rsidR="00C2616D">
        <w:rPr>
          <w:rFonts w:ascii="Garamond" w:hAnsi="Garamond"/>
          <w:color w:val="FF0000"/>
          <w:sz w:val="24"/>
          <w:szCs w:val="24"/>
        </w:rPr>
        <w:t xml:space="preserve"> </w:t>
      </w:r>
      <w:r w:rsidR="00A779AC">
        <w:rPr>
          <w:rFonts w:ascii="Garamond" w:hAnsi="Garamond"/>
          <w:color w:val="FF0000"/>
          <w:sz w:val="24"/>
          <w:szCs w:val="24"/>
        </w:rPr>
        <w:t>the pectoral</w:t>
      </w:r>
      <w:r w:rsidR="00A779AC" w:rsidRPr="00712D11">
        <w:rPr>
          <w:rFonts w:ascii="Garamond" w:hAnsi="Garamond"/>
          <w:color w:val="FF0000"/>
          <w:sz w:val="24"/>
          <w:szCs w:val="24"/>
        </w:rPr>
        <w:t>is major</w:t>
      </w:r>
      <w:r w:rsidR="000903C1" w:rsidRPr="00712D11">
        <w:rPr>
          <w:rFonts w:ascii="Garamond" w:hAnsi="Garamond"/>
          <w:color w:val="FF0000"/>
          <w:sz w:val="24"/>
          <w:szCs w:val="24"/>
        </w:rPr>
        <w:t xml:space="preserve"> </w:t>
      </w:r>
      <w:r w:rsidR="00993A97" w:rsidRPr="00712D11">
        <w:rPr>
          <w:rFonts w:ascii="Garamond" w:hAnsi="Garamond"/>
          <w:color w:val="FF0000"/>
          <w:sz w:val="24"/>
          <w:szCs w:val="24"/>
        </w:rPr>
        <w:t>above and chest wall below</w:t>
      </w:r>
      <w:r w:rsidR="00A779AC" w:rsidRPr="00712D11">
        <w:rPr>
          <w:rFonts w:ascii="Garamond" w:hAnsi="Garamond"/>
          <w:color w:val="FF0000"/>
          <w:sz w:val="24"/>
          <w:szCs w:val="24"/>
        </w:rPr>
        <w:t>.</w:t>
      </w:r>
      <w:r w:rsidR="001A5ED4" w:rsidRPr="00712D11">
        <w:rPr>
          <w:rFonts w:ascii="Garamond" w:hAnsi="Garamond"/>
          <w:color w:val="FF0000"/>
          <w:sz w:val="24"/>
          <w:szCs w:val="24"/>
        </w:rPr>
        <w:t xml:space="preserve"> An illustrative video provides the salient surgic</w:t>
      </w:r>
      <w:r w:rsidR="00712D11" w:rsidRPr="00712D11">
        <w:rPr>
          <w:rFonts w:ascii="Garamond" w:hAnsi="Garamond"/>
          <w:color w:val="FF0000"/>
          <w:sz w:val="24"/>
          <w:szCs w:val="24"/>
        </w:rPr>
        <w:t xml:space="preserve">al details </w:t>
      </w:r>
      <w:r w:rsidR="00712D11" w:rsidRPr="00712D11">
        <w:rPr>
          <w:rFonts w:ascii="Garamond" w:hAnsi="Garamond"/>
          <w:color w:val="FF0000"/>
          <w:sz w:val="24"/>
          <w:szCs w:val="24"/>
        </w:rPr>
        <w:fldChar w:fldCharType="begin"/>
      </w:r>
      <w:r w:rsidR="00712D11" w:rsidRPr="00712D11">
        <w:rPr>
          <w:rFonts w:ascii="Garamond" w:hAnsi="Garamond"/>
          <w:color w:val="FF0000"/>
          <w:sz w:val="24"/>
          <w:szCs w:val="24"/>
        </w:rPr>
        <w:instrText xml:space="preserve"> ADDIN ZOTERO_ITEM CSL_CITATION {"citationID":"a14vned2825","properties":{"formattedCitation":"(16)","plainCitation":"(16)"},"citationItems":[{"id":103,"uris":["http://zotero.org/users/local/4fUOOc2c/items/H77FDIXX"],"uri":["http://zotero.org/users/local/4fUOOc2c/items/H77FDIXX"],"itemData":{"id":103,"type":"article-journal","title":"A direct comparison of porcine (Strattice™) and bovine (Surgimend™) acellular dermal matrices in implant-based immediate breast reconstruction","container-title":"Journal of Plastic, Reconstructive &amp; Aesthetic Surgery","page":"1076-1082","volume":"70","issue":"8","source":"www.jprasurg.com","abstract":"Introduction\nAcellular dermal matrix (ADM) assisted implant-based breast reconstruction (IBBR) has grown in popularity over traditional submuscular techniques. Numerous human, bovine or porcine derived ADMs are available with the type used varying considerably worldwide. Yet, comparative evidence for the efficacy of different ADMs particularly xenogenic is limited. This study directly compares early outcomes of porcine (Strattice™) and bovine (Surgimend™) ADMs in IBBR.\nMethod\nRetrospective study of sequential experience of immediate IBBR using Strattice or Surgimend ADM. Data was collected for patients undergoing ADM assisted IBBR after prophylactic or therapeutic mastectomy in Cambridge (October 2011–March 2016). Patient demographics, adjuvant and neoadjuvant therapies, operative details, postoperative management and outcomes were analysed.\nKey results\nTotal of 81 patients underwent IBBR with ADM; 38 bilateral and 43 unilateral (n = 119 breasts). Strattice was used in 30 breasts (25%) and Surgimend in 89 (75%). Analysis of patient specific variables showed statistical significance only for higher mastectomy weight in the Strattice group (367.1 ± 159.3 g versus 296.3 ± 133.4 g; P = 0.0379). Strattice was associated with higher rates of skin erythema post-operatively (16.7% versus 4.5%; P = 0.044). Analysed per woman or per breast, there was no statistically significant difference in rates of haematoma, infection, wound dehiscence, skin necrosis or seroma, although there was a trend towards more complications with Strattice.\nConclusion\nThis study found significantly higher rates of skin erythema and a trend towards higher complication rates with Strattice in IBBR. Randomised controlled trials comparing different ADM outcomes are needed to inform best practice.","DOI":"10.1016/j.bjps.2017.05.015","ISSN":"1748-6815, 1878-0539","note":"PMID: 28624524","journalAbbreviation":"Journal of Plastic, Reconstructive &amp; Aesthetic Surgery","language":"English","author":[{"family":"Ball","given":"Jessica F."},{"family":"Sheena","given":"Yezen"},{"family":"Saleh","given":"Dina M. Tarek"},{"family":"Forouhi","given":"Parto"},{"family":"Benyon","given":"Sarah L."},{"family":"Irwin","given":"Michael S."},{"family":"Malata","given":"Charles M."}],"issued":{"date-parts":[["2017",8,1]]}}}],"schema":"https://github.com/citation-style-language/schema/raw/master/csl-citation.json"} </w:instrText>
      </w:r>
      <w:r w:rsidR="00712D11" w:rsidRPr="00712D11">
        <w:rPr>
          <w:rFonts w:ascii="Garamond" w:hAnsi="Garamond"/>
          <w:color w:val="FF0000"/>
          <w:sz w:val="24"/>
          <w:szCs w:val="24"/>
        </w:rPr>
        <w:fldChar w:fldCharType="separate"/>
      </w:r>
      <w:r w:rsidR="00712D11" w:rsidRPr="00712D11">
        <w:rPr>
          <w:rFonts w:ascii="Garamond" w:hAnsi="Garamond"/>
          <w:color w:val="FF0000"/>
          <w:sz w:val="24"/>
        </w:rPr>
        <w:t>(16)</w:t>
      </w:r>
      <w:r w:rsidR="00712D11" w:rsidRPr="00712D11">
        <w:rPr>
          <w:rFonts w:ascii="Garamond" w:hAnsi="Garamond"/>
          <w:color w:val="FF0000"/>
          <w:sz w:val="24"/>
          <w:szCs w:val="24"/>
        </w:rPr>
        <w:fldChar w:fldCharType="end"/>
      </w:r>
      <w:r w:rsidR="00712D11" w:rsidRPr="00712D11">
        <w:rPr>
          <w:rFonts w:ascii="Garamond" w:hAnsi="Garamond"/>
          <w:color w:val="FF0000"/>
          <w:sz w:val="24"/>
          <w:szCs w:val="24"/>
        </w:rPr>
        <w:t>.</w:t>
      </w:r>
    </w:p>
    <w:p w14:paraId="6E36D1B1" w14:textId="77777777" w:rsidR="005F0A9B" w:rsidRPr="005F0A9B" w:rsidRDefault="005F0A9B" w:rsidP="005F0A9B">
      <w:pPr>
        <w:pStyle w:val="NoSpacing"/>
        <w:spacing w:line="480" w:lineRule="auto"/>
        <w:jc w:val="both"/>
        <w:rPr>
          <w:rFonts w:ascii="Garamond" w:hAnsi="Garamond"/>
          <w:b/>
          <w:sz w:val="24"/>
          <w:szCs w:val="24"/>
        </w:rPr>
      </w:pPr>
      <w:r w:rsidRPr="005F0A9B">
        <w:rPr>
          <w:rFonts w:ascii="Garamond" w:hAnsi="Garamond"/>
          <w:b/>
          <w:sz w:val="24"/>
          <w:szCs w:val="24"/>
        </w:rPr>
        <w:lastRenderedPageBreak/>
        <w:t>Statistical analysis</w:t>
      </w:r>
    </w:p>
    <w:p w14:paraId="48177839" w14:textId="3933C306" w:rsidR="005F0A9B" w:rsidRPr="00712D11" w:rsidRDefault="005F0A9B" w:rsidP="005F0A9B">
      <w:pPr>
        <w:pStyle w:val="NoSpacing"/>
        <w:spacing w:line="480" w:lineRule="auto"/>
        <w:ind w:firstLine="720"/>
        <w:jc w:val="both"/>
        <w:rPr>
          <w:rFonts w:ascii="Garamond" w:hAnsi="Garamond"/>
          <w:color w:val="FF0000"/>
          <w:sz w:val="24"/>
          <w:szCs w:val="24"/>
        </w:rPr>
      </w:pPr>
      <w:r w:rsidRPr="005F0A9B">
        <w:rPr>
          <w:rFonts w:ascii="Garamond" w:hAnsi="Garamond"/>
          <w:sz w:val="24"/>
          <w:szCs w:val="24"/>
        </w:rPr>
        <w:t>B</w:t>
      </w:r>
      <w:r w:rsidR="00095A3F">
        <w:rPr>
          <w:rFonts w:ascii="Garamond" w:hAnsi="Garamond"/>
          <w:sz w:val="24"/>
          <w:szCs w:val="24"/>
        </w:rPr>
        <w:t>aseline characteristics and pre</w:t>
      </w:r>
      <w:r w:rsidRPr="005F0A9B">
        <w:rPr>
          <w:rFonts w:ascii="Garamond" w:hAnsi="Garamond"/>
          <w:sz w:val="24"/>
          <w:szCs w:val="24"/>
        </w:rPr>
        <w:t xml:space="preserve">- and post-operative data were compared between the pre- and post-ADM cohorts using chi-squared tests for categorical variables. </w:t>
      </w:r>
      <w:r w:rsidR="00F57D35">
        <w:rPr>
          <w:rFonts w:ascii="Garamond" w:hAnsi="Garamond"/>
          <w:sz w:val="24"/>
          <w:szCs w:val="24"/>
        </w:rPr>
        <w:t>Continuous variables such as p</w:t>
      </w:r>
      <w:r w:rsidRPr="005F0A9B">
        <w:rPr>
          <w:rFonts w:ascii="Garamond" w:hAnsi="Garamond"/>
          <w:sz w:val="24"/>
          <w:szCs w:val="24"/>
        </w:rPr>
        <w:t>atient age were compared using Student’s t-test. Complication</w:t>
      </w:r>
      <w:r w:rsidR="006B6642">
        <w:rPr>
          <w:rFonts w:ascii="Garamond" w:hAnsi="Garamond"/>
          <w:sz w:val="24"/>
          <w:szCs w:val="24"/>
        </w:rPr>
        <w:t>, failed implant-only reconstruction</w:t>
      </w:r>
      <w:r w:rsidRPr="005F0A9B">
        <w:rPr>
          <w:rFonts w:ascii="Garamond" w:hAnsi="Garamond"/>
          <w:sz w:val="24"/>
          <w:szCs w:val="24"/>
        </w:rPr>
        <w:t xml:space="preserve"> and adjuvant radiotherapy rates were compared in implant-only procedures with and without an ADM using chi-squared tests</w:t>
      </w:r>
      <w:r w:rsidR="00594953">
        <w:rPr>
          <w:rFonts w:ascii="Garamond" w:hAnsi="Garamond"/>
          <w:sz w:val="24"/>
          <w:szCs w:val="24"/>
        </w:rPr>
        <w:t>.</w:t>
      </w:r>
    </w:p>
    <w:p w14:paraId="05B7F615" w14:textId="1FAD5F6E" w:rsidR="00103EEC" w:rsidRPr="00712D11" w:rsidRDefault="00103EEC" w:rsidP="005F0A9B">
      <w:pPr>
        <w:pStyle w:val="NoSpacing"/>
        <w:spacing w:line="480" w:lineRule="auto"/>
        <w:ind w:firstLine="720"/>
        <w:jc w:val="both"/>
        <w:rPr>
          <w:rFonts w:ascii="Garamond" w:hAnsi="Garamond"/>
          <w:color w:val="FF0000"/>
          <w:sz w:val="24"/>
          <w:szCs w:val="24"/>
        </w:rPr>
      </w:pPr>
      <w:r w:rsidRPr="00712D11">
        <w:rPr>
          <w:rFonts w:ascii="Garamond" w:hAnsi="Garamond"/>
          <w:color w:val="FF0000"/>
          <w:sz w:val="24"/>
          <w:szCs w:val="24"/>
        </w:rPr>
        <w:t xml:space="preserve">This study was reported using the </w:t>
      </w:r>
      <w:r w:rsidR="007A732E" w:rsidRPr="00712D11">
        <w:rPr>
          <w:rFonts w:ascii="Garamond" w:hAnsi="Garamond"/>
          <w:color w:val="FF0000"/>
          <w:sz w:val="24"/>
          <w:szCs w:val="24"/>
        </w:rPr>
        <w:t>STROBE checklist as a framework</w:t>
      </w:r>
      <w:r w:rsidR="00E420D2" w:rsidRPr="00712D11">
        <w:rPr>
          <w:rFonts w:ascii="Garamond" w:hAnsi="Garamond"/>
          <w:color w:val="FF0000"/>
          <w:sz w:val="24"/>
          <w:szCs w:val="24"/>
        </w:rPr>
        <w:t xml:space="preserve"> </w:t>
      </w:r>
      <w:r w:rsidR="00425921" w:rsidRPr="00712D11">
        <w:rPr>
          <w:rFonts w:ascii="Garamond" w:hAnsi="Garamond"/>
          <w:color w:val="FF0000"/>
          <w:sz w:val="24"/>
          <w:szCs w:val="24"/>
        </w:rPr>
        <w:fldChar w:fldCharType="begin"/>
      </w:r>
      <w:r w:rsidR="00712D11" w:rsidRPr="00712D11">
        <w:rPr>
          <w:rFonts w:ascii="Garamond" w:hAnsi="Garamond"/>
          <w:color w:val="FF0000"/>
          <w:sz w:val="24"/>
          <w:szCs w:val="24"/>
        </w:rPr>
        <w:instrText xml:space="preserve"> ADDIN ZOTERO_ITEM CSL_CITATION {"citationID":"aa8sn9cenk","properties":{"formattedCitation":"(17)","plainCitation":"(17)"},"citationItems":[{"id":15,"uris":["http://zotero.org/users/local/4fUOOc2c/items/F3WTJWIF"],"uri":["http://zotero.org/users/local/4fUOOc2c/items/F3WTJWIF"],"itemData":{"id":15,"type":"article-journal","title":"The Strengthening the Reporting of Observational Studies in Epidemiology (STROBE) Statement: Guidelines for reporting observational studies","container-title":"International Journal of Surgery","page":"1495-1499","volume":"12","issue":"12","source":"www.journal-surgery.net","DOI":"10.1016/j.ijsu.2014.07.013","ISSN":"1743-9191, 1743-9159","note":"PMID: 25046131","shortTitle":"The Strengthening the Reporting of Observational Studies in Epidemiology (STROBE) Statement","journalAbbreviation":"International Journal of Surgery","language":"English","author":[{"family":"Elm","given":"Erik","dropping-particle":"von"},{"family":"Altman","given":"Douglas G."},{"family":"Egger","given":"Matthias"},{"family":"Pocock","given":"Stuart J."},{"family":"Gøtzsche","given":"Peter C."},{"family":"Vandenbroucke","given":"Jan P."}],"issued":{"date-parts":[["2014",12,1]]}}}],"schema":"https://github.com/citation-style-language/schema/raw/master/csl-citation.json"} </w:instrText>
      </w:r>
      <w:r w:rsidR="00425921" w:rsidRPr="00712D11">
        <w:rPr>
          <w:rFonts w:ascii="Garamond" w:hAnsi="Garamond"/>
          <w:color w:val="FF0000"/>
          <w:sz w:val="24"/>
          <w:szCs w:val="24"/>
        </w:rPr>
        <w:fldChar w:fldCharType="separate"/>
      </w:r>
      <w:r w:rsidR="00712D11" w:rsidRPr="00712D11">
        <w:rPr>
          <w:rFonts w:ascii="Garamond" w:hAnsi="Garamond"/>
          <w:color w:val="FF0000"/>
          <w:sz w:val="24"/>
        </w:rPr>
        <w:t>(17)</w:t>
      </w:r>
      <w:r w:rsidR="00425921" w:rsidRPr="00712D11">
        <w:rPr>
          <w:rFonts w:ascii="Garamond" w:hAnsi="Garamond"/>
          <w:color w:val="FF0000"/>
          <w:sz w:val="24"/>
          <w:szCs w:val="24"/>
        </w:rPr>
        <w:fldChar w:fldCharType="end"/>
      </w:r>
      <w:r w:rsidR="007A732E" w:rsidRPr="00712D11">
        <w:rPr>
          <w:rFonts w:ascii="Garamond" w:hAnsi="Garamond"/>
          <w:color w:val="FF0000"/>
          <w:sz w:val="24"/>
          <w:szCs w:val="24"/>
        </w:rPr>
        <w:t>.</w:t>
      </w:r>
    </w:p>
    <w:p w14:paraId="476C058A" w14:textId="77777777" w:rsidR="00613F15" w:rsidRPr="00F65A4A" w:rsidRDefault="009902B6" w:rsidP="00F65A4A">
      <w:pPr>
        <w:pStyle w:val="NoSpacing"/>
        <w:spacing w:line="480" w:lineRule="auto"/>
        <w:jc w:val="both"/>
        <w:rPr>
          <w:rFonts w:ascii="Garamond" w:hAnsi="Garamond"/>
          <w:b/>
          <w:sz w:val="24"/>
          <w:szCs w:val="24"/>
        </w:rPr>
      </w:pPr>
      <w:r w:rsidRPr="007150F1">
        <w:br w:type="page"/>
      </w:r>
      <w:r w:rsidR="00613F15" w:rsidRPr="00F65A4A">
        <w:rPr>
          <w:rFonts w:ascii="Garamond" w:hAnsi="Garamond"/>
          <w:b/>
          <w:sz w:val="24"/>
          <w:szCs w:val="24"/>
        </w:rPr>
        <w:lastRenderedPageBreak/>
        <w:t>RESULTS</w:t>
      </w:r>
    </w:p>
    <w:p w14:paraId="161D4904" w14:textId="7C9BBDC0" w:rsidR="00F65A4A" w:rsidRPr="00F65A4A" w:rsidRDefault="00F65A4A" w:rsidP="000903C1">
      <w:pPr>
        <w:spacing w:line="480" w:lineRule="auto"/>
        <w:ind w:firstLine="720"/>
        <w:jc w:val="both"/>
        <w:rPr>
          <w:rFonts w:ascii="Garamond" w:hAnsi="Garamond"/>
          <w:sz w:val="24"/>
          <w:szCs w:val="24"/>
        </w:rPr>
      </w:pPr>
      <w:r w:rsidRPr="00F65A4A">
        <w:rPr>
          <w:rFonts w:ascii="Garamond" w:hAnsi="Garamond"/>
          <w:sz w:val="24"/>
          <w:szCs w:val="24"/>
        </w:rPr>
        <w:t>A total of 264 reconstruction patients (336 breasts) with a mean age of 47.5 years were identified over the three-year period</w:t>
      </w:r>
      <w:r w:rsidR="000903C1">
        <w:rPr>
          <w:rFonts w:ascii="Garamond" w:hAnsi="Garamond"/>
          <w:sz w:val="24"/>
          <w:szCs w:val="24"/>
        </w:rPr>
        <w:t xml:space="preserve"> </w:t>
      </w:r>
      <w:r w:rsidR="000903C1" w:rsidRPr="00664F7A">
        <w:rPr>
          <w:rFonts w:ascii="Garamond" w:hAnsi="Garamond"/>
          <w:color w:val="FF0000"/>
          <w:sz w:val="24"/>
          <w:szCs w:val="24"/>
        </w:rPr>
        <w:t>of the study</w:t>
      </w:r>
      <w:r w:rsidRPr="00F65A4A">
        <w:rPr>
          <w:rFonts w:ascii="Garamond" w:hAnsi="Garamond"/>
          <w:sz w:val="24"/>
          <w:szCs w:val="24"/>
        </w:rPr>
        <w:t>; 137 (166 breasts)</w:t>
      </w:r>
      <w:r w:rsidR="000903C1">
        <w:rPr>
          <w:rFonts w:ascii="Garamond" w:hAnsi="Garamond"/>
          <w:sz w:val="24"/>
          <w:szCs w:val="24"/>
        </w:rPr>
        <w:t xml:space="preserve"> </w:t>
      </w:r>
      <w:r w:rsidR="000903C1" w:rsidRPr="00664F7A">
        <w:rPr>
          <w:rFonts w:ascii="Garamond" w:hAnsi="Garamond"/>
          <w:color w:val="FF0000"/>
          <w:sz w:val="24"/>
          <w:szCs w:val="24"/>
        </w:rPr>
        <w:t>were</w:t>
      </w:r>
      <w:r w:rsidRPr="00664F7A">
        <w:rPr>
          <w:rFonts w:ascii="Garamond" w:hAnsi="Garamond"/>
          <w:color w:val="FF0000"/>
          <w:sz w:val="24"/>
          <w:szCs w:val="24"/>
        </w:rPr>
        <w:t xml:space="preserve"> </w:t>
      </w:r>
      <w:r w:rsidR="00A80194">
        <w:rPr>
          <w:rFonts w:ascii="Garamond" w:hAnsi="Garamond"/>
          <w:sz w:val="24"/>
          <w:szCs w:val="24"/>
        </w:rPr>
        <w:t xml:space="preserve">operated on </w:t>
      </w:r>
      <w:r w:rsidRPr="00F65A4A">
        <w:rPr>
          <w:rFonts w:ascii="Garamond" w:hAnsi="Garamond"/>
          <w:sz w:val="24"/>
          <w:szCs w:val="24"/>
        </w:rPr>
        <w:t xml:space="preserve">before and 127 (170 breasts) </w:t>
      </w:r>
      <w:r w:rsidR="00A80194">
        <w:rPr>
          <w:rFonts w:ascii="Garamond" w:hAnsi="Garamond"/>
          <w:sz w:val="24"/>
          <w:szCs w:val="24"/>
        </w:rPr>
        <w:t>after</w:t>
      </w:r>
      <w:r w:rsidR="00A80194" w:rsidRPr="00F65A4A">
        <w:rPr>
          <w:rFonts w:ascii="Garamond" w:hAnsi="Garamond"/>
          <w:sz w:val="24"/>
          <w:szCs w:val="24"/>
        </w:rPr>
        <w:t xml:space="preserve"> </w:t>
      </w:r>
      <w:r w:rsidRPr="00F65A4A">
        <w:rPr>
          <w:rFonts w:ascii="Garamond" w:hAnsi="Garamond"/>
          <w:sz w:val="24"/>
          <w:szCs w:val="24"/>
        </w:rPr>
        <w:t xml:space="preserve">introduction of ADMs. The mean age </w:t>
      </w:r>
      <w:r w:rsidR="000903C1" w:rsidRPr="00664F7A">
        <w:rPr>
          <w:rFonts w:ascii="Garamond" w:hAnsi="Garamond"/>
          <w:color w:val="FF0000"/>
          <w:sz w:val="24"/>
          <w:szCs w:val="24"/>
        </w:rPr>
        <w:t>was 47.5 years</w:t>
      </w:r>
      <w:r w:rsidR="000903C1">
        <w:rPr>
          <w:rFonts w:ascii="Garamond" w:hAnsi="Garamond"/>
          <w:sz w:val="24"/>
          <w:szCs w:val="24"/>
        </w:rPr>
        <w:t xml:space="preserve"> </w:t>
      </w:r>
      <w:r w:rsidR="000903C1" w:rsidRPr="00664F7A">
        <w:rPr>
          <w:rFonts w:ascii="Garamond" w:hAnsi="Garamond"/>
          <w:color w:val="FF0000"/>
          <w:sz w:val="24"/>
          <w:szCs w:val="24"/>
        </w:rPr>
        <w:t xml:space="preserve">and </w:t>
      </w:r>
      <w:r w:rsidRPr="00F65A4A">
        <w:rPr>
          <w:rFonts w:ascii="Garamond" w:hAnsi="Garamond"/>
          <w:sz w:val="24"/>
          <w:szCs w:val="24"/>
        </w:rPr>
        <w:t>did not differ significantly between the two cohorts (p=0.265) [</w:t>
      </w:r>
      <w:r w:rsidRPr="008A573A">
        <w:rPr>
          <w:rFonts w:ascii="Garamond" w:hAnsi="Garamond"/>
          <w:b/>
          <w:sz w:val="24"/>
          <w:szCs w:val="24"/>
        </w:rPr>
        <w:t>Table 1</w:t>
      </w:r>
      <w:r w:rsidRPr="00F65A4A">
        <w:rPr>
          <w:rFonts w:ascii="Garamond" w:hAnsi="Garamond"/>
          <w:sz w:val="24"/>
          <w:szCs w:val="24"/>
        </w:rPr>
        <w:t>].</w:t>
      </w:r>
      <w:r w:rsidR="000903C1" w:rsidRPr="00664F7A">
        <w:rPr>
          <w:rFonts w:ascii="Garamond" w:hAnsi="Garamond"/>
          <w:color w:val="FF0000"/>
          <w:sz w:val="24"/>
          <w:szCs w:val="24"/>
        </w:rPr>
        <w:t>Interestingly</w:t>
      </w:r>
      <w:r w:rsidR="008A573A">
        <w:rPr>
          <w:rFonts w:ascii="Garamond" w:hAnsi="Garamond"/>
          <w:sz w:val="24"/>
          <w:szCs w:val="24"/>
        </w:rPr>
        <w:t>, m</w:t>
      </w:r>
      <w:r w:rsidR="00B7331B">
        <w:rPr>
          <w:rFonts w:ascii="Garamond" w:hAnsi="Garamond"/>
          <w:sz w:val="24"/>
          <w:szCs w:val="24"/>
        </w:rPr>
        <w:t>astectomy</w:t>
      </w:r>
      <w:r w:rsidR="0090544B">
        <w:rPr>
          <w:rFonts w:ascii="Garamond" w:hAnsi="Garamond"/>
          <w:sz w:val="24"/>
          <w:szCs w:val="24"/>
        </w:rPr>
        <w:t xml:space="preserve"> rates fell </w:t>
      </w:r>
      <w:r w:rsidR="000903C1" w:rsidRPr="00664F7A">
        <w:rPr>
          <w:rFonts w:ascii="Garamond" w:hAnsi="Garamond"/>
          <w:color w:val="FF0000"/>
          <w:sz w:val="24"/>
          <w:szCs w:val="24"/>
        </w:rPr>
        <w:t>significantly during the time period of this study</w:t>
      </w:r>
      <w:r w:rsidR="000903C1">
        <w:rPr>
          <w:rFonts w:ascii="Garamond" w:hAnsi="Garamond"/>
          <w:sz w:val="24"/>
          <w:szCs w:val="24"/>
        </w:rPr>
        <w:t xml:space="preserve"> </w:t>
      </w:r>
      <w:r w:rsidR="0090544B">
        <w:rPr>
          <w:rFonts w:ascii="Garamond" w:hAnsi="Garamond"/>
          <w:sz w:val="24"/>
          <w:szCs w:val="24"/>
        </w:rPr>
        <w:t>from 39</w:t>
      </w:r>
      <w:r w:rsidR="00C92846">
        <w:rPr>
          <w:rFonts w:ascii="Garamond" w:hAnsi="Garamond"/>
          <w:sz w:val="24"/>
          <w:szCs w:val="24"/>
        </w:rPr>
        <w:t xml:space="preserve">% </w:t>
      </w:r>
      <w:r w:rsidR="00B7331B">
        <w:rPr>
          <w:rFonts w:ascii="Garamond" w:hAnsi="Garamond"/>
          <w:sz w:val="24"/>
          <w:szCs w:val="24"/>
        </w:rPr>
        <w:t xml:space="preserve">before </w:t>
      </w:r>
      <w:r w:rsidR="0090544B">
        <w:rPr>
          <w:rFonts w:ascii="Garamond" w:hAnsi="Garamond"/>
          <w:sz w:val="24"/>
          <w:szCs w:val="24"/>
        </w:rPr>
        <w:t>to 33</w:t>
      </w:r>
      <w:r w:rsidR="00C92846">
        <w:rPr>
          <w:rFonts w:ascii="Garamond" w:hAnsi="Garamond"/>
          <w:sz w:val="24"/>
          <w:szCs w:val="24"/>
        </w:rPr>
        <w:t>%</w:t>
      </w:r>
      <w:r w:rsidR="00E34FDB">
        <w:rPr>
          <w:rFonts w:ascii="Garamond" w:hAnsi="Garamond"/>
          <w:sz w:val="24"/>
          <w:szCs w:val="24"/>
        </w:rPr>
        <w:t xml:space="preserve"> after ADM introduction</w:t>
      </w:r>
      <w:r w:rsidR="00C92846">
        <w:rPr>
          <w:rFonts w:ascii="Garamond" w:hAnsi="Garamond"/>
          <w:sz w:val="24"/>
          <w:szCs w:val="24"/>
        </w:rPr>
        <w:t xml:space="preserve"> (p=0.028). </w:t>
      </w:r>
      <w:r w:rsidR="006E4115">
        <w:rPr>
          <w:rFonts w:ascii="Garamond" w:hAnsi="Garamond"/>
          <w:sz w:val="24"/>
          <w:szCs w:val="24"/>
        </w:rPr>
        <w:t>The indications for</w:t>
      </w:r>
      <w:r w:rsidR="00F07280">
        <w:rPr>
          <w:rFonts w:ascii="Garamond" w:hAnsi="Garamond"/>
          <w:sz w:val="24"/>
          <w:szCs w:val="24"/>
        </w:rPr>
        <w:t xml:space="preserve"> </w:t>
      </w:r>
      <w:r w:rsidR="000903C1" w:rsidRPr="00664F7A">
        <w:rPr>
          <w:rFonts w:ascii="Garamond" w:hAnsi="Garamond"/>
          <w:color w:val="FF0000"/>
          <w:sz w:val="24"/>
          <w:szCs w:val="24"/>
        </w:rPr>
        <w:t>mastectomy</w:t>
      </w:r>
      <w:r w:rsidR="006E4115" w:rsidRPr="00664F7A">
        <w:rPr>
          <w:rFonts w:ascii="Garamond" w:hAnsi="Garamond"/>
          <w:color w:val="FF0000"/>
          <w:sz w:val="24"/>
          <w:szCs w:val="24"/>
        </w:rPr>
        <w:t xml:space="preserve"> </w:t>
      </w:r>
      <w:r w:rsidR="006E4115">
        <w:rPr>
          <w:rFonts w:ascii="Garamond" w:hAnsi="Garamond"/>
          <w:sz w:val="24"/>
          <w:szCs w:val="24"/>
        </w:rPr>
        <w:t>are summari</w:t>
      </w:r>
      <w:r w:rsidR="00F07280">
        <w:rPr>
          <w:rFonts w:ascii="Garamond" w:hAnsi="Garamond"/>
          <w:sz w:val="24"/>
          <w:szCs w:val="24"/>
        </w:rPr>
        <w:t>s</w:t>
      </w:r>
      <w:r w:rsidR="006E4115">
        <w:rPr>
          <w:rFonts w:ascii="Garamond" w:hAnsi="Garamond"/>
          <w:sz w:val="24"/>
          <w:szCs w:val="24"/>
        </w:rPr>
        <w:t xml:space="preserve">ed in </w:t>
      </w:r>
      <w:r w:rsidR="008A573A" w:rsidRPr="008A573A">
        <w:rPr>
          <w:rFonts w:ascii="Garamond" w:hAnsi="Garamond"/>
          <w:b/>
          <w:sz w:val="24"/>
          <w:szCs w:val="24"/>
        </w:rPr>
        <w:t>T</w:t>
      </w:r>
      <w:r w:rsidR="006E4115" w:rsidRPr="008A573A">
        <w:rPr>
          <w:rFonts w:ascii="Garamond" w:hAnsi="Garamond"/>
          <w:b/>
          <w:sz w:val="24"/>
          <w:szCs w:val="24"/>
        </w:rPr>
        <w:t>able 1</w:t>
      </w:r>
      <w:r w:rsidR="006E4115">
        <w:rPr>
          <w:rFonts w:ascii="Garamond" w:hAnsi="Garamond"/>
          <w:sz w:val="24"/>
          <w:szCs w:val="24"/>
        </w:rPr>
        <w:t>.</w:t>
      </w:r>
      <w:r w:rsidR="00293C30">
        <w:rPr>
          <w:rFonts w:ascii="Garamond" w:hAnsi="Garamond"/>
          <w:sz w:val="24"/>
          <w:szCs w:val="24"/>
        </w:rPr>
        <w:t xml:space="preserve"> A significant reduction in </w:t>
      </w:r>
      <w:r w:rsidR="008A6F63" w:rsidRPr="00664F7A">
        <w:rPr>
          <w:rFonts w:ascii="Garamond" w:hAnsi="Garamond"/>
          <w:color w:val="FF0000"/>
          <w:sz w:val="24"/>
          <w:szCs w:val="24"/>
        </w:rPr>
        <w:t>the number of</w:t>
      </w:r>
      <w:r w:rsidR="008A6F63">
        <w:rPr>
          <w:rFonts w:ascii="Garamond" w:hAnsi="Garamond"/>
          <w:sz w:val="24"/>
          <w:szCs w:val="24"/>
        </w:rPr>
        <w:t xml:space="preserve"> </w:t>
      </w:r>
      <w:r w:rsidR="00293C30">
        <w:rPr>
          <w:rFonts w:ascii="Garamond" w:hAnsi="Garamond"/>
          <w:sz w:val="24"/>
          <w:szCs w:val="24"/>
        </w:rPr>
        <w:t xml:space="preserve">mastectomies performed </w:t>
      </w:r>
      <w:r w:rsidR="008A6F63" w:rsidRPr="00DA1D63">
        <w:rPr>
          <w:rFonts w:ascii="Garamond" w:hAnsi="Garamond"/>
          <w:color w:val="FF0000"/>
          <w:sz w:val="24"/>
          <w:szCs w:val="24"/>
        </w:rPr>
        <w:t xml:space="preserve">for </w:t>
      </w:r>
      <w:r w:rsidR="00293C30">
        <w:rPr>
          <w:rFonts w:ascii="Garamond" w:hAnsi="Garamond"/>
          <w:sz w:val="24"/>
          <w:szCs w:val="24"/>
        </w:rPr>
        <w:t>unilateral breast cancer was seen following the adoption of ADMs</w:t>
      </w:r>
      <w:r w:rsidR="00EC6E9F">
        <w:rPr>
          <w:rFonts w:ascii="Garamond" w:hAnsi="Garamond"/>
          <w:sz w:val="24"/>
          <w:szCs w:val="24"/>
        </w:rPr>
        <w:t xml:space="preserve"> (76</w:t>
      </w:r>
      <w:r w:rsidR="0090544B">
        <w:rPr>
          <w:rFonts w:ascii="Garamond" w:hAnsi="Garamond"/>
          <w:sz w:val="24"/>
          <w:szCs w:val="24"/>
        </w:rPr>
        <w:t>% to 61</w:t>
      </w:r>
      <w:r w:rsidR="00EC6E9F">
        <w:rPr>
          <w:rFonts w:ascii="Garamond" w:hAnsi="Garamond"/>
          <w:sz w:val="24"/>
          <w:szCs w:val="24"/>
        </w:rPr>
        <w:t>%, p=0.009)</w:t>
      </w:r>
      <w:r w:rsidR="00293C30">
        <w:rPr>
          <w:rFonts w:ascii="Garamond" w:hAnsi="Garamond"/>
          <w:sz w:val="24"/>
          <w:szCs w:val="24"/>
        </w:rPr>
        <w:t>.</w:t>
      </w:r>
      <w:r w:rsidR="008A573A">
        <w:rPr>
          <w:rFonts w:ascii="Garamond" w:hAnsi="Garamond"/>
          <w:sz w:val="24"/>
          <w:szCs w:val="24"/>
        </w:rPr>
        <w:t xml:space="preserve"> These coincidental changes accounted for the relatively low number of reconstructions performed over the three-year period.</w:t>
      </w:r>
    </w:p>
    <w:p w14:paraId="6DF961A6" w14:textId="5C152EE6" w:rsidR="00A85C96" w:rsidRDefault="0010065C" w:rsidP="00D867B8">
      <w:pPr>
        <w:spacing w:line="480" w:lineRule="auto"/>
        <w:ind w:firstLine="720"/>
        <w:jc w:val="both"/>
        <w:rPr>
          <w:rFonts w:ascii="Garamond" w:hAnsi="Garamond"/>
          <w:sz w:val="24"/>
          <w:szCs w:val="24"/>
        </w:rPr>
      </w:pPr>
      <w:r w:rsidRPr="0010065C">
        <w:rPr>
          <w:rFonts w:ascii="Garamond" w:hAnsi="Garamond"/>
          <w:sz w:val="24"/>
          <w:szCs w:val="24"/>
        </w:rPr>
        <w:t xml:space="preserve">There was a significant change in the types of breast reconstruction performed after introduction of ADMs compared to a similar period before this. This </w:t>
      </w:r>
      <w:r w:rsidRPr="00755D1D">
        <w:rPr>
          <w:rFonts w:ascii="Garamond" w:hAnsi="Garamond"/>
          <w:color w:val="FF0000"/>
          <w:sz w:val="24"/>
          <w:szCs w:val="24"/>
        </w:rPr>
        <w:t>co</w:t>
      </w:r>
      <w:r w:rsidR="008A6F63" w:rsidRPr="00755D1D">
        <w:rPr>
          <w:rFonts w:ascii="Garamond" w:hAnsi="Garamond"/>
          <w:color w:val="FF0000"/>
          <w:sz w:val="24"/>
          <w:szCs w:val="24"/>
        </w:rPr>
        <w:t xml:space="preserve">nsisted </w:t>
      </w:r>
      <w:r w:rsidR="008A6F63">
        <w:rPr>
          <w:rFonts w:ascii="Garamond" w:hAnsi="Garamond"/>
          <w:sz w:val="24"/>
          <w:szCs w:val="24"/>
        </w:rPr>
        <w:t>of</w:t>
      </w:r>
      <w:r w:rsidRPr="0010065C">
        <w:rPr>
          <w:rFonts w:ascii="Garamond" w:hAnsi="Garamond"/>
          <w:sz w:val="24"/>
          <w:szCs w:val="24"/>
        </w:rPr>
        <w:t xml:space="preserve"> a large increase in </w:t>
      </w:r>
      <w:r w:rsidR="001F65EB" w:rsidRPr="00F65A4A">
        <w:rPr>
          <w:rFonts w:ascii="Garamond" w:hAnsi="Garamond"/>
          <w:sz w:val="24"/>
          <w:szCs w:val="24"/>
        </w:rPr>
        <w:t xml:space="preserve">use </w:t>
      </w:r>
      <w:r w:rsidR="0090544B">
        <w:rPr>
          <w:rFonts w:ascii="Garamond" w:hAnsi="Garamond"/>
          <w:sz w:val="24"/>
          <w:szCs w:val="24"/>
        </w:rPr>
        <w:t>of implant-only techniques (16% to 52</w:t>
      </w:r>
      <w:r w:rsidR="001F65EB" w:rsidRPr="00F65A4A">
        <w:rPr>
          <w:rFonts w:ascii="Garamond" w:hAnsi="Garamond"/>
          <w:sz w:val="24"/>
          <w:szCs w:val="24"/>
        </w:rPr>
        <w:t xml:space="preserve">%, p&lt;0.001); and a </w:t>
      </w:r>
      <w:r w:rsidR="001F65EB">
        <w:rPr>
          <w:rFonts w:ascii="Garamond" w:hAnsi="Garamond"/>
          <w:sz w:val="24"/>
          <w:szCs w:val="24"/>
        </w:rPr>
        <w:t xml:space="preserve">concomitant </w:t>
      </w:r>
      <w:r w:rsidR="001F65EB" w:rsidRPr="00F65A4A">
        <w:rPr>
          <w:rFonts w:ascii="Garamond" w:hAnsi="Garamond"/>
          <w:sz w:val="24"/>
          <w:szCs w:val="24"/>
        </w:rPr>
        <w:t>decrease in latiss</w:t>
      </w:r>
      <w:r w:rsidR="001F65EB">
        <w:rPr>
          <w:rFonts w:ascii="Garamond" w:hAnsi="Garamond"/>
          <w:sz w:val="24"/>
          <w:szCs w:val="24"/>
        </w:rPr>
        <w:t>i</w:t>
      </w:r>
      <w:r w:rsidR="001F65EB" w:rsidRPr="00F65A4A">
        <w:rPr>
          <w:rFonts w:ascii="Garamond" w:hAnsi="Garamond"/>
          <w:sz w:val="24"/>
          <w:szCs w:val="24"/>
        </w:rPr>
        <w:t>mus dorsi (LD) flap and deep inferior epigastric perforator (</w:t>
      </w:r>
      <w:r w:rsidR="00466F2D">
        <w:rPr>
          <w:rFonts w:ascii="Garamond" w:hAnsi="Garamond"/>
          <w:sz w:val="24"/>
          <w:szCs w:val="24"/>
        </w:rPr>
        <w:t>DIEP) flap reconstructions (31% to 11%, p&lt;0.001; and 49% to 34</w:t>
      </w:r>
      <w:r w:rsidR="0027564C">
        <w:rPr>
          <w:rFonts w:ascii="Garamond" w:hAnsi="Garamond"/>
          <w:sz w:val="24"/>
          <w:szCs w:val="24"/>
        </w:rPr>
        <w:t>%, p=0.003</w:t>
      </w:r>
      <w:r w:rsidR="001F65EB" w:rsidRPr="00F65A4A">
        <w:rPr>
          <w:rFonts w:ascii="Garamond" w:hAnsi="Garamond"/>
          <w:sz w:val="24"/>
          <w:szCs w:val="24"/>
        </w:rPr>
        <w:t>, respectively)</w:t>
      </w:r>
      <w:r w:rsidR="00384402">
        <w:rPr>
          <w:rFonts w:ascii="Garamond" w:hAnsi="Garamond"/>
          <w:sz w:val="24"/>
          <w:szCs w:val="24"/>
        </w:rPr>
        <w:t xml:space="preserve"> [</w:t>
      </w:r>
      <w:r w:rsidR="00384402" w:rsidRPr="006563BC">
        <w:rPr>
          <w:rFonts w:ascii="Garamond" w:hAnsi="Garamond"/>
          <w:b/>
          <w:sz w:val="24"/>
          <w:szCs w:val="24"/>
        </w:rPr>
        <w:t>Table 2</w:t>
      </w:r>
      <w:r w:rsidR="00384402">
        <w:rPr>
          <w:rFonts w:ascii="Garamond" w:hAnsi="Garamond"/>
          <w:sz w:val="24"/>
          <w:szCs w:val="24"/>
        </w:rPr>
        <w:t>]</w:t>
      </w:r>
      <w:r w:rsidR="001F65EB" w:rsidRPr="00F65A4A">
        <w:rPr>
          <w:rFonts w:ascii="Garamond" w:hAnsi="Garamond"/>
          <w:sz w:val="24"/>
          <w:szCs w:val="24"/>
        </w:rPr>
        <w:t xml:space="preserve">. Other </w:t>
      </w:r>
      <w:r w:rsidR="00963B5E">
        <w:rPr>
          <w:rFonts w:ascii="Garamond" w:hAnsi="Garamond"/>
          <w:sz w:val="24"/>
          <w:szCs w:val="24"/>
        </w:rPr>
        <w:t xml:space="preserve">abdominal </w:t>
      </w:r>
      <w:r w:rsidR="00675D35">
        <w:rPr>
          <w:rFonts w:ascii="Garamond" w:hAnsi="Garamond"/>
          <w:sz w:val="24"/>
          <w:szCs w:val="24"/>
        </w:rPr>
        <w:t xml:space="preserve">wall </w:t>
      </w:r>
      <w:r w:rsidR="00963B5E">
        <w:rPr>
          <w:rFonts w:ascii="Garamond" w:hAnsi="Garamond"/>
          <w:sz w:val="24"/>
          <w:szCs w:val="24"/>
        </w:rPr>
        <w:t xml:space="preserve">flap </w:t>
      </w:r>
      <w:r w:rsidR="001F65EB" w:rsidRPr="00F65A4A">
        <w:rPr>
          <w:rFonts w:ascii="Garamond" w:hAnsi="Garamond"/>
          <w:sz w:val="24"/>
          <w:szCs w:val="24"/>
        </w:rPr>
        <w:t>reconstruction types did not change significantly</w:t>
      </w:r>
      <w:r w:rsidR="008A6F63">
        <w:rPr>
          <w:rFonts w:ascii="Garamond" w:hAnsi="Garamond"/>
          <w:sz w:val="24"/>
          <w:szCs w:val="24"/>
        </w:rPr>
        <w:t xml:space="preserve">, </w:t>
      </w:r>
      <w:r w:rsidR="008A6F63" w:rsidRPr="00755D1D">
        <w:rPr>
          <w:rFonts w:ascii="Garamond" w:hAnsi="Garamond"/>
          <w:color w:val="FF0000"/>
          <w:sz w:val="24"/>
          <w:szCs w:val="24"/>
        </w:rPr>
        <w:t>although</w:t>
      </w:r>
      <w:r w:rsidR="001F65EB" w:rsidRPr="00755D1D">
        <w:rPr>
          <w:rFonts w:ascii="Garamond" w:hAnsi="Garamond"/>
          <w:color w:val="FF0000"/>
          <w:sz w:val="24"/>
          <w:szCs w:val="24"/>
        </w:rPr>
        <w:t xml:space="preserve"> </w:t>
      </w:r>
      <w:r w:rsidR="001F65EB" w:rsidRPr="00F65A4A">
        <w:rPr>
          <w:rFonts w:ascii="Garamond" w:hAnsi="Garamond"/>
          <w:sz w:val="24"/>
          <w:szCs w:val="24"/>
        </w:rPr>
        <w:t xml:space="preserve">a decrease in </w:t>
      </w:r>
      <w:r w:rsidR="008A6F63" w:rsidRPr="00755D1D">
        <w:rPr>
          <w:rFonts w:ascii="Garamond" w:hAnsi="Garamond"/>
          <w:color w:val="FF0000"/>
          <w:sz w:val="24"/>
          <w:szCs w:val="24"/>
        </w:rPr>
        <w:t>numbers of</w:t>
      </w:r>
      <w:r w:rsidR="008A6F63">
        <w:rPr>
          <w:rFonts w:ascii="Garamond" w:hAnsi="Garamond"/>
          <w:sz w:val="24"/>
          <w:szCs w:val="24"/>
        </w:rPr>
        <w:t xml:space="preserve"> </w:t>
      </w:r>
      <w:r w:rsidR="009643D8">
        <w:rPr>
          <w:rFonts w:ascii="Garamond" w:hAnsi="Garamond"/>
          <w:sz w:val="24"/>
          <w:szCs w:val="24"/>
        </w:rPr>
        <w:t>both</w:t>
      </w:r>
      <w:r w:rsidR="008A573A">
        <w:rPr>
          <w:rFonts w:ascii="Garamond" w:hAnsi="Garamond"/>
          <w:sz w:val="24"/>
          <w:szCs w:val="24"/>
        </w:rPr>
        <w:t xml:space="preserve"> </w:t>
      </w:r>
      <w:r w:rsidR="009643D8">
        <w:rPr>
          <w:rFonts w:ascii="Garamond" w:hAnsi="Garamond"/>
          <w:sz w:val="24"/>
          <w:szCs w:val="24"/>
        </w:rPr>
        <w:t xml:space="preserve">TRAM and SIEA flap </w:t>
      </w:r>
      <w:r w:rsidR="001F65EB" w:rsidRPr="00F65A4A">
        <w:rPr>
          <w:rFonts w:ascii="Garamond" w:hAnsi="Garamond"/>
          <w:sz w:val="24"/>
          <w:szCs w:val="24"/>
        </w:rPr>
        <w:t>reconstructions</w:t>
      </w:r>
      <w:r w:rsidR="00675D35">
        <w:rPr>
          <w:rFonts w:ascii="Garamond" w:hAnsi="Garamond"/>
          <w:sz w:val="24"/>
          <w:szCs w:val="24"/>
        </w:rPr>
        <w:t xml:space="preserve"> </w:t>
      </w:r>
      <w:r w:rsidR="008A6F63" w:rsidRPr="00755D1D">
        <w:rPr>
          <w:rFonts w:ascii="Garamond" w:hAnsi="Garamond"/>
          <w:color w:val="FF0000"/>
          <w:sz w:val="24"/>
          <w:szCs w:val="24"/>
        </w:rPr>
        <w:t>was observed</w:t>
      </w:r>
      <w:r w:rsidR="008A6F63" w:rsidRPr="00755D1D">
        <w:rPr>
          <w:rFonts w:ascii="Garamond" w:hAnsi="Garamond"/>
          <w:sz w:val="24"/>
          <w:szCs w:val="24"/>
        </w:rPr>
        <w:t xml:space="preserve"> </w:t>
      </w:r>
      <w:r w:rsidR="00675D35">
        <w:rPr>
          <w:rFonts w:ascii="Garamond" w:hAnsi="Garamond"/>
          <w:sz w:val="24"/>
          <w:szCs w:val="24"/>
        </w:rPr>
        <w:t>(p=0.729</w:t>
      </w:r>
      <w:r w:rsidR="00675D35" w:rsidRPr="00F65A4A">
        <w:rPr>
          <w:rFonts w:ascii="Garamond" w:hAnsi="Garamond"/>
          <w:sz w:val="24"/>
          <w:szCs w:val="24"/>
        </w:rPr>
        <w:t>)</w:t>
      </w:r>
      <w:r w:rsidR="001F65EB" w:rsidRPr="00F65A4A">
        <w:rPr>
          <w:rFonts w:ascii="Garamond" w:hAnsi="Garamond"/>
          <w:sz w:val="24"/>
          <w:szCs w:val="24"/>
        </w:rPr>
        <w:t xml:space="preserve">. </w:t>
      </w:r>
      <w:r w:rsidR="00CC2CE0">
        <w:rPr>
          <w:rFonts w:ascii="Garamond" w:hAnsi="Garamond"/>
          <w:sz w:val="24"/>
          <w:szCs w:val="24"/>
        </w:rPr>
        <w:t xml:space="preserve">When </w:t>
      </w:r>
      <w:r w:rsidR="008A573A">
        <w:rPr>
          <w:rFonts w:ascii="Garamond" w:hAnsi="Garamond"/>
          <w:sz w:val="24"/>
          <w:szCs w:val="24"/>
        </w:rPr>
        <w:t>analysing the data by</w:t>
      </w:r>
      <w:r w:rsidR="00CC2CE0">
        <w:rPr>
          <w:rFonts w:ascii="Garamond" w:hAnsi="Garamond"/>
          <w:sz w:val="24"/>
          <w:szCs w:val="24"/>
        </w:rPr>
        <w:t xml:space="preserve"> </w:t>
      </w:r>
      <w:r w:rsidR="008A573A">
        <w:rPr>
          <w:rFonts w:ascii="Garamond" w:hAnsi="Garamond"/>
          <w:sz w:val="24"/>
          <w:szCs w:val="24"/>
        </w:rPr>
        <w:t xml:space="preserve">number of </w:t>
      </w:r>
      <w:r w:rsidR="00CC2CE0">
        <w:rPr>
          <w:rFonts w:ascii="Garamond" w:hAnsi="Garamond"/>
          <w:sz w:val="24"/>
          <w:szCs w:val="24"/>
        </w:rPr>
        <w:t>patients</w:t>
      </w:r>
      <w:r w:rsidR="00ED1025">
        <w:rPr>
          <w:rFonts w:ascii="Garamond" w:hAnsi="Garamond"/>
          <w:sz w:val="24"/>
          <w:szCs w:val="24"/>
        </w:rPr>
        <w:t xml:space="preserve"> rather than number</w:t>
      </w:r>
      <w:r w:rsidR="008A573A">
        <w:rPr>
          <w:rFonts w:ascii="Garamond" w:hAnsi="Garamond"/>
          <w:sz w:val="24"/>
          <w:szCs w:val="24"/>
        </w:rPr>
        <w:t xml:space="preserve"> of breasts</w:t>
      </w:r>
      <w:r w:rsidR="00CC2CE0">
        <w:rPr>
          <w:rFonts w:ascii="Garamond" w:hAnsi="Garamond"/>
          <w:sz w:val="24"/>
          <w:szCs w:val="24"/>
        </w:rPr>
        <w:t xml:space="preserve">, the trend was similar, with significant changes </w:t>
      </w:r>
      <w:r w:rsidR="008A6F63" w:rsidRPr="00CA5A64">
        <w:rPr>
          <w:rFonts w:ascii="Garamond" w:hAnsi="Garamond"/>
          <w:color w:val="FF0000"/>
          <w:sz w:val="24"/>
          <w:szCs w:val="24"/>
        </w:rPr>
        <w:t>for</w:t>
      </w:r>
      <w:r w:rsidR="00CC2CE0" w:rsidRPr="00CA5A64">
        <w:rPr>
          <w:rFonts w:ascii="Garamond" w:hAnsi="Garamond"/>
          <w:color w:val="FF0000"/>
          <w:sz w:val="24"/>
          <w:szCs w:val="24"/>
        </w:rPr>
        <w:t xml:space="preserve"> </w:t>
      </w:r>
      <w:r w:rsidR="00CC2CE0">
        <w:rPr>
          <w:rFonts w:ascii="Garamond" w:hAnsi="Garamond"/>
          <w:sz w:val="24"/>
          <w:szCs w:val="24"/>
        </w:rPr>
        <w:t xml:space="preserve">both implant-only and LD </w:t>
      </w:r>
      <w:r w:rsidR="008A6F63" w:rsidRPr="00CA5A64">
        <w:rPr>
          <w:rFonts w:ascii="Garamond" w:hAnsi="Garamond"/>
          <w:color w:val="FF0000"/>
          <w:sz w:val="24"/>
          <w:szCs w:val="24"/>
        </w:rPr>
        <w:t xml:space="preserve">flap </w:t>
      </w:r>
      <w:r w:rsidR="00CC2CE0">
        <w:rPr>
          <w:rFonts w:ascii="Garamond" w:hAnsi="Garamond"/>
          <w:sz w:val="24"/>
          <w:szCs w:val="24"/>
        </w:rPr>
        <w:t>procedures</w:t>
      </w:r>
      <w:r w:rsidR="0004411C">
        <w:rPr>
          <w:rFonts w:ascii="Garamond" w:hAnsi="Garamond"/>
          <w:sz w:val="24"/>
          <w:szCs w:val="24"/>
        </w:rPr>
        <w:t xml:space="preserve"> [</w:t>
      </w:r>
      <w:r w:rsidR="0004411C" w:rsidRPr="004F565E">
        <w:rPr>
          <w:rFonts w:ascii="Garamond" w:hAnsi="Garamond"/>
          <w:b/>
          <w:sz w:val="24"/>
          <w:szCs w:val="24"/>
        </w:rPr>
        <w:t>Table 1</w:t>
      </w:r>
      <w:r w:rsidR="0004411C">
        <w:rPr>
          <w:rFonts w:ascii="Garamond" w:hAnsi="Garamond"/>
          <w:sz w:val="24"/>
          <w:szCs w:val="24"/>
        </w:rPr>
        <w:t>]</w:t>
      </w:r>
      <w:r w:rsidR="00CC2CE0">
        <w:rPr>
          <w:rFonts w:ascii="Garamond" w:hAnsi="Garamond"/>
          <w:sz w:val="24"/>
          <w:szCs w:val="24"/>
        </w:rPr>
        <w:t>.</w:t>
      </w:r>
      <w:r w:rsidR="00C72962">
        <w:rPr>
          <w:rFonts w:ascii="Garamond" w:hAnsi="Garamond"/>
          <w:sz w:val="24"/>
          <w:szCs w:val="24"/>
        </w:rPr>
        <w:t xml:space="preserve"> </w:t>
      </w:r>
      <w:r w:rsidR="008A6F63" w:rsidRPr="00CA5A64">
        <w:rPr>
          <w:rFonts w:ascii="Garamond" w:hAnsi="Garamond"/>
          <w:color w:val="FF0000"/>
          <w:sz w:val="24"/>
          <w:szCs w:val="24"/>
        </w:rPr>
        <w:t xml:space="preserve">A </w:t>
      </w:r>
      <w:r w:rsidR="00BF2CD0">
        <w:rPr>
          <w:rFonts w:ascii="Garamond" w:hAnsi="Garamond"/>
          <w:sz w:val="24"/>
          <w:szCs w:val="24"/>
        </w:rPr>
        <w:t xml:space="preserve">similar pattern </w:t>
      </w:r>
      <w:r w:rsidR="00A24A25" w:rsidRPr="00CA5A64">
        <w:rPr>
          <w:rFonts w:ascii="Garamond" w:hAnsi="Garamond"/>
          <w:color w:val="FF0000"/>
          <w:sz w:val="24"/>
          <w:szCs w:val="24"/>
        </w:rPr>
        <w:t xml:space="preserve">was observed </w:t>
      </w:r>
      <w:r w:rsidR="00BF2CD0">
        <w:rPr>
          <w:rFonts w:ascii="Garamond" w:hAnsi="Garamond"/>
          <w:sz w:val="24"/>
          <w:szCs w:val="24"/>
        </w:rPr>
        <w:t xml:space="preserve">in </w:t>
      </w:r>
      <w:r w:rsidR="00ED1025">
        <w:rPr>
          <w:rFonts w:ascii="Garamond" w:hAnsi="Garamond" w:cs="Arial"/>
          <w:color w:val="333333"/>
          <w:sz w:val="24"/>
          <w:szCs w:val="24"/>
        </w:rPr>
        <w:t xml:space="preserve">immediate breast </w:t>
      </w:r>
      <w:r w:rsidR="00ED1025" w:rsidRPr="002077BC">
        <w:rPr>
          <w:rFonts w:ascii="Garamond" w:hAnsi="Garamond" w:cs="Arial"/>
          <w:sz w:val="24"/>
          <w:szCs w:val="24"/>
        </w:rPr>
        <w:t xml:space="preserve">reconstruction </w:t>
      </w:r>
      <w:r w:rsidR="00ED1025">
        <w:rPr>
          <w:rFonts w:ascii="Garamond" w:hAnsi="Garamond" w:cs="Arial"/>
          <w:sz w:val="24"/>
          <w:szCs w:val="24"/>
        </w:rPr>
        <w:t>(</w:t>
      </w:r>
      <w:r w:rsidR="00BF2CD0">
        <w:rPr>
          <w:rFonts w:ascii="Garamond" w:hAnsi="Garamond"/>
          <w:sz w:val="24"/>
          <w:szCs w:val="24"/>
        </w:rPr>
        <w:t>IBRs</w:t>
      </w:r>
      <w:r w:rsidR="00ED1025">
        <w:rPr>
          <w:rFonts w:ascii="Garamond" w:hAnsi="Garamond"/>
          <w:sz w:val="24"/>
          <w:szCs w:val="24"/>
        </w:rPr>
        <w:t>)</w:t>
      </w:r>
      <w:r w:rsidR="00BF2CD0">
        <w:rPr>
          <w:rFonts w:ascii="Garamond" w:hAnsi="Garamond"/>
          <w:sz w:val="24"/>
          <w:szCs w:val="24"/>
        </w:rPr>
        <w:t xml:space="preserve"> [</w:t>
      </w:r>
      <w:r w:rsidR="00BF2CD0" w:rsidRPr="006563BC">
        <w:rPr>
          <w:rFonts w:ascii="Garamond" w:hAnsi="Garamond"/>
          <w:b/>
          <w:sz w:val="24"/>
          <w:szCs w:val="24"/>
        </w:rPr>
        <w:t>Table 3</w:t>
      </w:r>
      <w:r w:rsidR="00BF2CD0">
        <w:rPr>
          <w:rFonts w:ascii="Garamond" w:hAnsi="Garamond"/>
          <w:sz w:val="24"/>
          <w:szCs w:val="24"/>
        </w:rPr>
        <w:t xml:space="preserve">]. </w:t>
      </w:r>
      <w:r w:rsidR="001F65EB" w:rsidRPr="00F65A4A">
        <w:rPr>
          <w:rFonts w:ascii="Garamond" w:hAnsi="Garamond"/>
          <w:sz w:val="24"/>
          <w:szCs w:val="24"/>
        </w:rPr>
        <w:t xml:space="preserve">Interestingly, these trends in breast reconstruction type were broadly similar </w:t>
      </w:r>
      <w:r w:rsidR="00A24A25" w:rsidRPr="00030AA5">
        <w:rPr>
          <w:rFonts w:ascii="Garamond" w:hAnsi="Garamond"/>
          <w:color w:val="FF0000"/>
          <w:sz w:val="24"/>
          <w:szCs w:val="24"/>
        </w:rPr>
        <w:t xml:space="preserve">for </w:t>
      </w:r>
      <w:r w:rsidR="001F65EB" w:rsidRPr="00F65A4A">
        <w:rPr>
          <w:rFonts w:ascii="Garamond" w:hAnsi="Garamond"/>
          <w:sz w:val="24"/>
          <w:szCs w:val="24"/>
        </w:rPr>
        <w:t xml:space="preserve">each of the three plastic surgeons active </w:t>
      </w:r>
      <w:r w:rsidR="00A24A25" w:rsidRPr="00E743C6">
        <w:rPr>
          <w:rFonts w:ascii="Garamond" w:hAnsi="Garamond"/>
          <w:color w:val="FF0000"/>
          <w:sz w:val="24"/>
          <w:szCs w:val="24"/>
        </w:rPr>
        <w:t xml:space="preserve">within </w:t>
      </w:r>
      <w:r w:rsidR="001F65EB">
        <w:rPr>
          <w:rFonts w:ascii="Garamond" w:hAnsi="Garamond"/>
          <w:sz w:val="24"/>
          <w:szCs w:val="24"/>
        </w:rPr>
        <w:t>th</w:t>
      </w:r>
      <w:r w:rsidR="00384402">
        <w:rPr>
          <w:rFonts w:ascii="Garamond" w:hAnsi="Garamond"/>
          <w:sz w:val="24"/>
          <w:szCs w:val="24"/>
        </w:rPr>
        <w:t>e study</w:t>
      </w:r>
      <w:r w:rsidR="00A24A25">
        <w:rPr>
          <w:rFonts w:ascii="Garamond" w:hAnsi="Garamond"/>
          <w:sz w:val="24"/>
          <w:szCs w:val="24"/>
        </w:rPr>
        <w:t>.</w:t>
      </w:r>
      <w:r w:rsidR="00384402">
        <w:rPr>
          <w:rFonts w:ascii="Garamond" w:hAnsi="Garamond"/>
          <w:sz w:val="24"/>
          <w:szCs w:val="24"/>
        </w:rPr>
        <w:t xml:space="preserve"> [</w:t>
      </w:r>
      <w:r w:rsidR="00384402" w:rsidRPr="006563BC">
        <w:rPr>
          <w:rFonts w:ascii="Garamond" w:hAnsi="Garamond"/>
          <w:b/>
          <w:sz w:val="24"/>
          <w:szCs w:val="24"/>
        </w:rPr>
        <w:t>Tables 4, 5, and 6</w:t>
      </w:r>
      <w:r w:rsidR="001F65EB" w:rsidRPr="00F65A4A">
        <w:rPr>
          <w:rFonts w:ascii="Garamond" w:hAnsi="Garamond"/>
          <w:sz w:val="24"/>
          <w:szCs w:val="24"/>
        </w:rPr>
        <w:t>].</w:t>
      </w:r>
    </w:p>
    <w:p w14:paraId="79DAEB36" w14:textId="4486B3D2" w:rsidR="00176835" w:rsidRDefault="00115482" w:rsidP="007D6799">
      <w:pPr>
        <w:spacing w:line="480" w:lineRule="auto"/>
        <w:ind w:firstLine="720"/>
        <w:jc w:val="both"/>
        <w:rPr>
          <w:rFonts w:ascii="Garamond" w:hAnsi="Garamond"/>
          <w:sz w:val="24"/>
          <w:szCs w:val="24"/>
        </w:rPr>
      </w:pPr>
      <w:r w:rsidRPr="00F65A4A">
        <w:rPr>
          <w:rFonts w:ascii="Garamond" w:hAnsi="Garamond"/>
          <w:sz w:val="24"/>
          <w:szCs w:val="24"/>
        </w:rPr>
        <w:t xml:space="preserve">A </w:t>
      </w:r>
      <w:r>
        <w:rPr>
          <w:rFonts w:ascii="Garamond" w:hAnsi="Garamond"/>
          <w:sz w:val="24"/>
          <w:szCs w:val="24"/>
        </w:rPr>
        <w:t>summary</w:t>
      </w:r>
      <w:r w:rsidRPr="00F65A4A">
        <w:rPr>
          <w:rFonts w:ascii="Garamond" w:hAnsi="Garamond"/>
          <w:sz w:val="24"/>
          <w:szCs w:val="24"/>
        </w:rPr>
        <w:t xml:space="preserve"> of breast </w:t>
      </w:r>
      <w:r w:rsidRPr="0031762A">
        <w:rPr>
          <w:rFonts w:ascii="Garamond" w:hAnsi="Garamond"/>
          <w:color w:val="FF0000"/>
          <w:sz w:val="24"/>
          <w:szCs w:val="24"/>
        </w:rPr>
        <w:t>surg</w:t>
      </w:r>
      <w:r w:rsidR="00B844C9" w:rsidRPr="0031762A">
        <w:rPr>
          <w:rFonts w:ascii="Garamond" w:hAnsi="Garamond"/>
          <w:color w:val="FF0000"/>
          <w:sz w:val="24"/>
          <w:szCs w:val="24"/>
        </w:rPr>
        <w:t xml:space="preserve">ical procedures </w:t>
      </w:r>
      <w:r w:rsidRPr="00F65A4A">
        <w:rPr>
          <w:rFonts w:ascii="Garamond" w:hAnsi="Garamond"/>
          <w:sz w:val="24"/>
          <w:szCs w:val="24"/>
        </w:rPr>
        <w:t xml:space="preserve">performed </w:t>
      </w:r>
      <w:r w:rsidR="00B844C9" w:rsidRPr="0031762A">
        <w:rPr>
          <w:rFonts w:ascii="Garamond" w:hAnsi="Garamond"/>
          <w:color w:val="FF0000"/>
          <w:sz w:val="24"/>
          <w:szCs w:val="24"/>
        </w:rPr>
        <w:t xml:space="preserve">throughout </w:t>
      </w:r>
      <w:r w:rsidRPr="00F65A4A">
        <w:rPr>
          <w:rFonts w:ascii="Garamond" w:hAnsi="Garamond"/>
          <w:sz w:val="24"/>
          <w:szCs w:val="24"/>
        </w:rPr>
        <w:t xml:space="preserve">the study </w:t>
      </w:r>
      <w:r w:rsidR="00B844C9" w:rsidRPr="004254F5">
        <w:rPr>
          <w:rFonts w:ascii="Garamond" w:hAnsi="Garamond"/>
          <w:color w:val="FF0000"/>
          <w:sz w:val="24"/>
          <w:szCs w:val="24"/>
        </w:rPr>
        <w:t xml:space="preserve">period </w:t>
      </w:r>
      <w:r w:rsidRPr="00F65A4A">
        <w:rPr>
          <w:rFonts w:ascii="Garamond" w:hAnsi="Garamond"/>
          <w:sz w:val="24"/>
          <w:szCs w:val="24"/>
        </w:rPr>
        <w:t xml:space="preserve">is </w:t>
      </w:r>
      <w:r w:rsidR="00B844C9" w:rsidRPr="004254F5">
        <w:rPr>
          <w:rFonts w:ascii="Garamond" w:hAnsi="Garamond"/>
          <w:color w:val="FF0000"/>
          <w:sz w:val="24"/>
          <w:szCs w:val="24"/>
        </w:rPr>
        <w:t>displayed</w:t>
      </w:r>
      <w:r w:rsidR="00C2616D" w:rsidRPr="004254F5">
        <w:rPr>
          <w:rFonts w:ascii="Garamond" w:hAnsi="Garamond"/>
          <w:color w:val="FF0000"/>
          <w:sz w:val="24"/>
          <w:szCs w:val="24"/>
        </w:rPr>
        <w:t xml:space="preserve"> </w:t>
      </w:r>
      <w:r w:rsidRPr="00F65A4A">
        <w:rPr>
          <w:rFonts w:ascii="Garamond" w:hAnsi="Garamond"/>
          <w:sz w:val="24"/>
          <w:szCs w:val="24"/>
        </w:rPr>
        <w:t xml:space="preserve">in </w:t>
      </w:r>
      <w:r w:rsidR="00D44DEA" w:rsidRPr="006563BC">
        <w:rPr>
          <w:rFonts w:ascii="Garamond" w:hAnsi="Garamond"/>
          <w:b/>
          <w:sz w:val="24"/>
          <w:szCs w:val="24"/>
        </w:rPr>
        <w:t>Table 2</w:t>
      </w:r>
      <w:r w:rsidRPr="00B81646">
        <w:rPr>
          <w:rFonts w:ascii="Garamond" w:hAnsi="Garamond"/>
          <w:sz w:val="24"/>
          <w:szCs w:val="24"/>
        </w:rPr>
        <w:t>. The proportion of breast surgery procedures did not vary significantly following introduction of ADMs</w:t>
      </w:r>
      <w:r w:rsidR="00B844C9">
        <w:rPr>
          <w:rFonts w:ascii="Garamond" w:hAnsi="Garamond"/>
          <w:sz w:val="24"/>
          <w:szCs w:val="24"/>
        </w:rPr>
        <w:t xml:space="preserve">. </w:t>
      </w:r>
      <w:r w:rsidR="00B844C9" w:rsidRPr="00117452">
        <w:rPr>
          <w:rFonts w:ascii="Garamond" w:hAnsi="Garamond"/>
          <w:color w:val="FF0000"/>
          <w:sz w:val="24"/>
          <w:szCs w:val="24"/>
        </w:rPr>
        <w:t>However, the number of cases of</w:t>
      </w:r>
      <w:r w:rsidR="00D23377" w:rsidRPr="00B81646">
        <w:rPr>
          <w:rFonts w:ascii="Garamond" w:hAnsi="Garamond"/>
          <w:sz w:val="24"/>
          <w:szCs w:val="24"/>
        </w:rPr>
        <w:t xml:space="preserve"> nipple-sparing mastectomy</w:t>
      </w:r>
      <w:r w:rsidR="00993A97">
        <w:rPr>
          <w:rFonts w:ascii="Garamond" w:hAnsi="Garamond"/>
          <w:sz w:val="24"/>
          <w:szCs w:val="24"/>
        </w:rPr>
        <w:t xml:space="preserve"> </w:t>
      </w:r>
      <w:r w:rsidR="00B844C9" w:rsidRPr="000C7C2A">
        <w:rPr>
          <w:rFonts w:ascii="Garamond" w:hAnsi="Garamond"/>
          <w:color w:val="FF0000"/>
          <w:sz w:val="24"/>
          <w:szCs w:val="24"/>
        </w:rPr>
        <w:lastRenderedPageBreak/>
        <w:t>increased from</w:t>
      </w:r>
      <w:r w:rsidR="00D23377" w:rsidRPr="000C7C2A">
        <w:rPr>
          <w:rFonts w:ascii="Garamond" w:hAnsi="Garamond"/>
          <w:color w:val="FF0000"/>
          <w:sz w:val="24"/>
          <w:szCs w:val="24"/>
        </w:rPr>
        <w:t xml:space="preserve"> 2 </w:t>
      </w:r>
      <w:r w:rsidR="00B844C9" w:rsidRPr="000C7C2A">
        <w:rPr>
          <w:rFonts w:ascii="Garamond" w:hAnsi="Garamond"/>
          <w:color w:val="FF0000"/>
          <w:sz w:val="24"/>
          <w:szCs w:val="24"/>
        </w:rPr>
        <w:t>before to 13 after introduction of</w:t>
      </w:r>
      <w:r w:rsidR="00B844C9">
        <w:rPr>
          <w:rFonts w:ascii="Garamond" w:hAnsi="Garamond"/>
          <w:sz w:val="24"/>
          <w:szCs w:val="24"/>
        </w:rPr>
        <w:t xml:space="preserve"> </w:t>
      </w:r>
      <w:r w:rsidR="00D23377" w:rsidRPr="00B81646">
        <w:rPr>
          <w:rFonts w:ascii="Garamond" w:hAnsi="Garamond"/>
          <w:sz w:val="24"/>
          <w:szCs w:val="24"/>
        </w:rPr>
        <w:t xml:space="preserve">ADMs </w:t>
      </w:r>
      <w:r w:rsidR="00D23377" w:rsidRPr="00F65A4A">
        <w:rPr>
          <w:rFonts w:ascii="Garamond" w:hAnsi="Garamond"/>
          <w:sz w:val="24"/>
          <w:szCs w:val="24"/>
        </w:rPr>
        <w:t xml:space="preserve">(p=0.004). </w:t>
      </w:r>
      <w:r w:rsidR="00F65A4A" w:rsidRPr="00F65A4A">
        <w:rPr>
          <w:rFonts w:ascii="Garamond" w:hAnsi="Garamond"/>
          <w:sz w:val="24"/>
          <w:szCs w:val="24"/>
        </w:rPr>
        <w:t xml:space="preserve">The proportion of patients </w:t>
      </w:r>
      <w:r w:rsidR="00F65A4A" w:rsidRPr="00794697">
        <w:rPr>
          <w:rFonts w:ascii="Garamond" w:hAnsi="Garamond"/>
          <w:color w:val="FF0000"/>
          <w:sz w:val="24"/>
          <w:szCs w:val="24"/>
        </w:rPr>
        <w:t>under</w:t>
      </w:r>
      <w:r w:rsidR="00B844C9" w:rsidRPr="00794697">
        <w:rPr>
          <w:rFonts w:ascii="Garamond" w:hAnsi="Garamond"/>
          <w:color w:val="FF0000"/>
          <w:sz w:val="24"/>
          <w:szCs w:val="24"/>
        </w:rPr>
        <w:t>going</w:t>
      </w:r>
      <w:r w:rsidR="00F65A4A" w:rsidRPr="00794697">
        <w:rPr>
          <w:rFonts w:ascii="Garamond" w:hAnsi="Garamond"/>
          <w:color w:val="FF0000"/>
          <w:sz w:val="24"/>
          <w:szCs w:val="24"/>
        </w:rPr>
        <w:t xml:space="preserve"> </w:t>
      </w:r>
      <w:r w:rsidR="00F65A4A" w:rsidRPr="00F65A4A">
        <w:rPr>
          <w:rFonts w:ascii="Garamond" w:hAnsi="Garamond"/>
          <w:sz w:val="24"/>
          <w:szCs w:val="24"/>
        </w:rPr>
        <w:t>surgery</w:t>
      </w:r>
      <w:r w:rsidR="00C600C4">
        <w:rPr>
          <w:rFonts w:ascii="Garamond" w:hAnsi="Garamond"/>
          <w:sz w:val="24"/>
          <w:szCs w:val="24"/>
        </w:rPr>
        <w:t xml:space="preserve"> on the </w:t>
      </w:r>
      <w:r w:rsidR="00C600C4" w:rsidRPr="00F65A4A">
        <w:rPr>
          <w:rFonts w:ascii="Garamond" w:hAnsi="Garamond"/>
          <w:sz w:val="24"/>
          <w:szCs w:val="24"/>
        </w:rPr>
        <w:t>contralateral breast</w:t>
      </w:r>
      <w:r w:rsidR="00F65A4A" w:rsidRPr="00F65A4A">
        <w:rPr>
          <w:rFonts w:ascii="Garamond" w:hAnsi="Garamond"/>
          <w:sz w:val="24"/>
          <w:szCs w:val="24"/>
        </w:rPr>
        <w:t xml:space="preserve"> i</w:t>
      </w:r>
      <w:r w:rsidR="00466F2D">
        <w:rPr>
          <w:rFonts w:ascii="Garamond" w:hAnsi="Garamond"/>
          <w:sz w:val="24"/>
          <w:szCs w:val="24"/>
        </w:rPr>
        <w:t>ncreased significantly from 22% to 39</w:t>
      </w:r>
      <w:r w:rsidR="00F65A4A" w:rsidRPr="00F65A4A">
        <w:rPr>
          <w:rFonts w:ascii="Garamond" w:hAnsi="Garamond"/>
          <w:sz w:val="24"/>
          <w:szCs w:val="24"/>
        </w:rPr>
        <w:t>% (p=0.003)</w:t>
      </w:r>
      <w:r w:rsidR="00210532">
        <w:rPr>
          <w:rFonts w:ascii="Garamond" w:hAnsi="Garamond"/>
          <w:sz w:val="24"/>
          <w:szCs w:val="24"/>
        </w:rPr>
        <w:t xml:space="preserve"> [</w:t>
      </w:r>
      <w:r w:rsidR="00210532">
        <w:rPr>
          <w:rFonts w:ascii="Garamond" w:hAnsi="Garamond"/>
          <w:b/>
          <w:sz w:val="24"/>
          <w:szCs w:val="24"/>
        </w:rPr>
        <w:t>Table 1</w:t>
      </w:r>
      <w:r w:rsidR="00210532">
        <w:rPr>
          <w:rFonts w:ascii="Garamond" w:hAnsi="Garamond"/>
          <w:sz w:val="24"/>
          <w:szCs w:val="24"/>
        </w:rPr>
        <w:t>]</w:t>
      </w:r>
      <w:r w:rsidR="00F65A4A" w:rsidRPr="00F65A4A">
        <w:rPr>
          <w:rFonts w:ascii="Garamond" w:hAnsi="Garamond"/>
          <w:sz w:val="24"/>
          <w:szCs w:val="24"/>
        </w:rPr>
        <w:t xml:space="preserve">. The </w:t>
      </w:r>
      <w:r w:rsidR="00C2616D" w:rsidRPr="002D5CC3">
        <w:rPr>
          <w:rFonts w:ascii="Garamond" w:hAnsi="Garamond"/>
          <w:color w:val="FF0000"/>
          <w:sz w:val="24"/>
          <w:szCs w:val="24"/>
        </w:rPr>
        <w:t xml:space="preserve">percentage </w:t>
      </w:r>
      <w:r w:rsidR="00F65A4A" w:rsidRPr="00F65A4A">
        <w:rPr>
          <w:rFonts w:ascii="Garamond" w:hAnsi="Garamond"/>
          <w:sz w:val="24"/>
          <w:szCs w:val="24"/>
        </w:rPr>
        <w:t>of patients who received axillary surgery did not change significantly (p=0.208)</w:t>
      </w:r>
      <w:r w:rsidR="00210532">
        <w:rPr>
          <w:rFonts w:ascii="Garamond" w:hAnsi="Garamond"/>
          <w:sz w:val="24"/>
          <w:szCs w:val="24"/>
        </w:rPr>
        <w:t xml:space="preserve"> [</w:t>
      </w:r>
      <w:r w:rsidR="00210532">
        <w:rPr>
          <w:rFonts w:ascii="Garamond" w:hAnsi="Garamond"/>
          <w:b/>
          <w:sz w:val="24"/>
          <w:szCs w:val="24"/>
        </w:rPr>
        <w:t>Table 1</w:t>
      </w:r>
      <w:r w:rsidR="00210532">
        <w:rPr>
          <w:rFonts w:ascii="Garamond" w:hAnsi="Garamond"/>
          <w:sz w:val="24"/>
          <w:szCs w:val="24"/>
        </w:rPr>
        <w:t>]</w:t>
      </w:r>
      <w:r w:rsidR="00F65A4A" w:rsidRPr="00F65A4A">
        <w:rPr>
          <w:rFonts w:ascii="Garamond" w:hAnsi="Garamond"/>
          <w:sz w:val="24"/>
          <w:szCs w:val="24"/>
        </w:rPr>
        <w:t>.</w:t>
      </w:r>
      <w:r w:rsidR="007D6799">
        <w:rPr>
          <w:rFonts w:ascii="Garamond" w:hAnsi="Garamond"/>
          <w:sz w:val="24"/>
          <w:szCs w:val="24"/>
        </w:rPr>
        <w:t xml:space="preserve"> </w:t>
      </w:r>
      <w:r w:rsidR="00B844C9" w:rsidRPr="00794697">
        <w:rPr>
          <w:rFonts w:ascii="Garamond" w:hAnsi="Garamond"/>
          <w:color w:val="FF0000"/>
          <w:sz w:val="24"/>
          <w:szCs w:val="24"/>
        </w:rPr>
        <w:t xml:space="preserve">Moreover, the proportion of </w:t>
      </w:r>
      <w:r w:rsidR="00C2616D" w:rsidRPr="00794697">
        <w:rPr>
          <w:rFonts w:ascii="Garamond" w:hAnsi="Garamond"/>
          <w:color w:val="FF0000"/>
          <w:sz w:val="24"/>
          <w:szCs w:val="24"/>
        </w:rPr>
        <w:t xml:space="preserve">therapeutic </w:t>
      </w:r>
      <w:r w:rsidR="00B844C9" w:rsidRPr="00794697">
        <w:rPr>
          <w:rFonts w:ascii="Garamond" w:hAnsi="Garamond"/>
          <w:color w:val="FF0000"/>
          <w:sz w:val="24"/>
          <w:szCs w:val="24"/>
        </w:rPr>
        <w:t>mastectomies</w:t>
      </w:r>
      <w:r w:rsidR="00C2616D" w:rsidRPr="00794697">
        <w:rPr>
          <w:rFonts w:ascii="Garamond" w:hAnsi="Garamond"/>
          <w:color w:val="FF0000"/>
          <w:sz w:val="24"/>
          <w:szCs w:val="24"/>
        </w:rPr>
        <w:t xml:space="preserve"> </w:t>
      </w:r>
      <w:r w:rsidR="00B844C9" w:rsidRPr="00794697">
        <w:rPr>
          <w:rFonts w:ascii="Garamond" w:hAnsi="Garamond"/>
          <w:color w:val="FF0000"/>
          <w:sz w:val="24"/>
          <w:szCs w:val="24"/>
        </w:rPr>
        <w:t>receiving chest wall irradiation</w:t>
      </w:r>
      <w:r w:rsidR="00B844C9">
        <w:rPr>
          <w:rFonts w:ascii="Garamond" w:hAnsi="Garamond"/>
          <w:sz w:val="24"/>
          <w:szCs w:val="24"/>
        </w:rPr>
        <w:t xml:space="preserve"> </w:t>
      </w:r>
      <w:r w:rsidR="007D6799" w:rsidRPr="002F630C">
        <w:rPr>
          <w:rFonts w:ascii="Garamond" w:hAnsi="Garamond"/>
          <w:sz w:val="24"/>
          <w:szCs w:val="24"/>
        </w:rPr>
        <w:t>did not change si</w:t>
      </w:r>
      <w:r w:rsidR="007D6799">
        <w:rPr>
          <w:rFonts w:ascii="Garamond" w:hAnsi="Garamond"/>
          <w:sz w:val="24"/>
          <w:szCs w:val="24"/>
        </w:rPr>
        <w:t>gnificantly between cohorts (47% pre-ADM and 45</w:t>
      </w:r>
      <w:r w:rsidR="007D6799" w:rsidRPr="002F630C">
        <w:rPr>
          <w:rFonts w:ascii="Garamond" w:hAnsi="Garamond"/>
          <w:sz w:val="24"/>
          <w:szCs w:val="24"/>
        </w:rPr>
        <w:t>% post-ADM, p=0.805)</w:t>
      </w:r>
      <w:r w:rsidR="00970B02">
        <w:rPr>
          <w:rFonts w:ascii="Garamond" w:hAnsi="Garamond"/>
          <w:sz w:val="24"/>
          <w:szCs w:val="24"/>
        </w:rPr>
        <w:t xml:space="preserve"> [</w:t>
      </w:r>
      <w:r w:rsidR="002570C8">
        <w:rPr>
          <w:rFonts w:ascii="Garamond" w:hAnsi="Garamond"/>
          <w:b/>
          <w:sz w:val="24"/>
          <w:szCs w:val="24"/>
        </w:rPr>
        <w:t>Table 2</w:t>
      </w:r>
      <w:r w:rsidR="00970B02">
        <w:rPr>
          <w:rFonts w:ascii="Garamond" w:hAnsi="Garamond"/>
          <w:sz w:val="24"/>
          <w:szCs w:val="24"/>
        </w:rPr>
        <w:t>]</w:t>
      </w:r>
      <w:r w:rsidR="007D6799" w:rsidRPr="002F630C">
        <w:rPr>
          <w:rFonts w:ascii="Garamond" w:hAnsi="Garamond"/>
          <w:sz w:val="24"/>
          <w:szCs w:val="24"/>
        </w:rPr>
        <w:t xml:space="preserve">. </w:t>
      </w:r>
    </w:p>
    <w:p w14:paraId="5906849A" w14:textId="7CACF85B" w:rsidR="00F65A4A" w:rsidRPr="00F65A4A" w:rsidRDefault="00E420D2" w:rsidP="001F65EB">
      <w:pPr>
        <w:spacing w:line="480" w:lineRule="auto"/>
        <w:ind w:firstLine="720"/>
        <w:jc w:val="both"/>
        <w:rPr>
          <w:rFonts w:ascii="Garamond" w:hAnsi="Garamond"/>
          <w:sz w:val="24"/>
          <w:szCs w:val="24"/>
        </w:rPr>
      </w:pPr>
      <w:r w:rsidRPr="00E420D2">
        <w:rPr>
          <w:rFonts w:ascii="Garamond" w:hAnsi="Garamond"/>
          <w:color w:val="FF0000"/>
          <w:sz w:val="24"/>
          <w:szCs w:val="24"/>
        </w:rPr>
        <w:t xml:space="preserve">The majority </w:t>
      </w:r>
      <w:r w:rsidR="00113E33">
        <w:rPr>
          <w:rFonts w:ascii="Garamond" w:hAnsi="Garamond"/>
          <w:color w:val="FF0000"/>
          <w:sz w:val="24"/>
          <w:szCs w:val="24"/>
        </w:rPr>
        <w:t xml:space="preserve">(98%) </w:t>
      </w:r>
      <w:r>
        <w:rPr>
          <w:rFonts w:ascii="Garamond" w:hAnsi="Garamond"/>
          <w:color w:val="FF0000"/>
          <w:sz w:val="24"/>
          <w:szCs w:val="24"/>
        </w:rPr>
        <w:t xml:space="preserve">of implant-only procedures were single-stage, using either </w:t>
      </w:r>
      <w:r w:rsidR="00487669">
        <w:rPr>
          <w:rFonts w:ascii="Garamond" w:hAnsi="Garamond"/>
          <w:color w:val="FF0000"/>
          <w:sz w:val="24"/>
          <w:szCs w:val="24"/>
        </w:rPr>
        <w:t xml:space="preserve">permanent </w:t>
      </w:r>
      <w:r>
        <w:rPr>
          <w:rFonts w:ascii="Garamond" w:hAnsi="Garamond"/>
          <w:color w:val="FF0000"/>
          <w:sz w:val="24"/>
          <w:szCs w:val="24"/>
        </w:rPr>
        <w:t>e</w:t>
      </w:r>
      <w:r w:rsidRPr="00E420D2">
        <w:rPr>
          <w:rFonts w:ascii="Garamond" w:hAnsi="Garamond"/>
          <w:color w:val="FF0000"/>
          <w:sz w:val="24"/>
          <w:szCs w:val="24"/>
        </w:rPr>
        <w:t xml:space="preserve">xpandable </w:t>
      </w:r>
      <w:r>
        <w:rPr>
          <w:rFonts w:ascii="Garamond" w:hAnsi="Garamond"/>
          <w:color w:val="FF0000"/>
          <w:sz w:val="24"/>
          <w:szCs w:val="24"/>
        </w:rPr>
        <w:t>or</w:t>
      </w:r>
      <w:r w:rsidRPr="00E420D2">
        <w:rPr>
          <w:rFonts w:ascii="Garamond" w:hAnsi="Garamond"/>
          <w:color w:val="FF0000"/>
          <w:sz w:val="24"/>
          <w:szCs w:val="24"/>
        </w:rPr>
        <w:t xml:space="preserve"> fixed-volume implants.</w:t>
      </w:r>
      <w:r>
        <w:rPr>
          <w:rFonts w:ascii="Garamond" w:hAnsi="Garamond"/>
          <w:sz w:val="24"/>
          <w:szCs w:val="24"/>
        </w:rPr>
        <w:t xml:space="preserve"> </w:t>
      </w:r>
      <w:r w:rsidR="00F65A4A" w:rsidRPr="00F65A4A">
        <w:rPr>
          <w:rFonts w:ascii="Garamond" w:hAnsi="Garamond"/>
          <w:sz w:val="24"/>
          <w:szCs w:val="24"/>
        </w:rPr>
        <w:t xml:space="preserve">The type of implant used </w:t>
      </w:r>
      <w:r w:rsidR="00B844C9" w:rsidRPr="00927F86">
        <w:rPr>
          <w:rFonts w:ascii="Garamond" w:hAnsi="Garamond"/>
          <w:color w:val="FF0000"/>
          <w:sz w:val="24"/>
          <w:szCs w:val="24"/>
        </w:rPr>
        <w:t xml:space="preserve">for </w:t>
      </w:r>
      <w:r w:rsidR="00F65A4A" w:rsidRPr="00F65A4A">
        <w:rPr>
          <w:rFonts w:ascii="Garamond" w:hAnsi="Garamond"/>
          <w:sz w:val="24"/>
          <w:szCs w:val="24"/>
        </w:rPr>
        <w:t xml:space="preserve">implant-only reconstructions did not change significantly following the introduction of ADMs, with </w:t>
      </w:r>
      <w:r w:rsidR="00B844C9" w:rsidRPr="00927F86">
        <w:rPr>
          <w:rFonts w:ascii="Garamond" w:hAnsi="Garamond"/>
          <w:color w:val="FF0000"/>
          <w:sz w:val="24"/>
          <w:szCs w:val="24"/>
        </w:rPr>
        <w:t xml:space="preserve">a </w:t>
      </w:r>
      <w:r w:rsidR="00F65A4A" w:rsidRPr="00F65A4A">
        <w:rPr>
          <w:rFonts w:ascii="Garamond" w:hAnsi="Garamond"/>
          <w:sz w:val="24"/>
          <w:szCs w:val="24"/>
        </w:rPr>
        <w:t xml:space="preserve">similar </w:t>
      </w:r>
      <w:r w:rsidR="00B844C9" w:rsidRPr="00927F86">
        <w:rPr>
          <w:rFonts w:ascii="Garamond" w:hAnsi="Garamond"/>
          <w:color w:val="FF0000"/>
          <w:sz w:val="24"/>
          <w:szCs w:val="24"/>
        </w:rPr>
        <w:t xml:space="preserve">range </w:t>
      </w:r>
      <w:r w:rsidR="00F65A4A" w:rsidRPr="00F65A4A">
        <w:rPr>
          <w:rFonts w:ascii="Garamond" w:hAnsi="Garamond"/>
          <w:sz w:val="24"/>
          <w:szCs w:val="24"/>
        </w:rPr>
        <w:t>of temporary expanders, expandable implants, and fixed volume implants (0% to 4.5</w:t>
      </w:r>
      <w:r w:rsidR="00466F2D">
        <w:rPr>
          <w:rFonts w:ascii="Garamond" w:hAnsi="Garamond"/>
          <w:sz w:val="24"/>
          <w:szCs w:val="24"/>
        </w:rPr>
        <w:t>%, p=0.271; 92% to 87</w:t>
      </w:r>
      <w:r w:rsidR="00F65A4A" w:rsidRPr="00F65A4A">
        <w:rPr>
          <w:rFonts w:ascii="Garamond" w:hAnsi="Garamond"/>
          <w:sz w:val="24"/>
          <w:szCs w:val="24"/>
        </w:rPr>
        <w:t>%, p=0.427; and 7.7% to 9.0%,</w:t>
      </w:r>
      <w:r w:rsidR="001F284D">
        <w:rPr>
          <w:rFonts w:ascii="Garamond" w:hAnsi="Garamond"/>
          <w:sz w:val="24"/>
          <w:szCs w:val="24"/>
        </w:rPr>
        <w:t xml:space="preserve"> p=0.836, respectively)</w:t>
      </w:r>
      <w:r w:rsidR="00F65A4A" w:rsidRPr="00F65A4A">
        <w:rPr>
          <w:rFonts w:ascii="Garamond" w:hAnsi="Garamond"/>
          <w:sz w:val="24"/>
          <w:szCs w:val="24"/>
        </w:rPr>
        <w:t>.</w:t>
      </w:r>
    </w:p>
    <w:p w14:paraId="5EB6A861" w14:textId="4AD1E526" w:rsidR="00F65A4A" w:rsidRPr="00F65A4A" w:rsidRDefault="00F65A4A" w:rsidP="00F65A4A">
      <w:pPr>
        <w:spacing w:line="480" w:lineRule="auto"/>
        <w:ind w:firstLine="720"/>
        <w:jc w:val="both"/>
        <w:rPr>
          <w:rFonts w:ascii="Garamond" w:hAnsi="Garamond"/>
          <w:sz w:val="24"/>
          <w:szCs w:val="24"/>
        </w:rPr>
      </w:pPr>
      <w:r w:rsidRPr="00F65A4A">
        <w:rPr>
          <w:rFonts w:ascii="Garamond" w:hAnsi="Garamond"/>
          <w:sz w:val="24"/>
          <w:szCs w:val="24"/>
        </w:rPr>
        <w:t>Overall, complication rate</w:t>
      </w:r>
      <w:r w:rsidR="00E57F8B">
        <w:rPr>
          <w:rFonts w:ascii="Garamond" w:hAnsi="Garamond"/>
          <w:sz w:val="24"/>
          <w:szCs w:val="24"/>
        </w:rPr>
        <w:t xml:space="preserve">s </w:t>
      </w:r>
      <w:r w:rsidRPr="00F65A4A">
        <w:rPr>
          <w:rFonts w:ascii="Garamond" w:hAnsi="Garamond"/>
          <w:sz w:val="24"/>
          <w:szCs w:val="24"/>
        </w:rPr>
        <w:t xml:space="preserve">for implant-only procedures did not differ </w:t>
      </w:r>
      <w:r w:rsidR="00B844C9" w:rsidRPr="00DB0B12">
        <w:rPr>
          <w:rFonts w:ascii="Garamond" w:hAnsi="Garamond"/>
          <w:color w:val="FF0000"/>
          <w:sz w:val="24"/>
          <w:szCs w:val="24"/>
        </w:rPr>
        <w:t>significantly according to</w:t>
      </w:r>
      <w:r w:rsidR="00B844C9">
        <w:rPr>
          <w:rFonts w:ascii="Garamond" w:hAnsi="Garamond"/>
          <w:sz w:val="24"/>
          <w:szCs w:val="24"/>
        </w:rPr>
        <w:t xml:space="preserve"> </w:t>
      </w:r>
      <w:r w:rsidR="00945FBE">
        <w:rPr>
          <w:rFonts w:ascii="Garamond" w:hAnsi="Garamond"/>
          <w:sz w:val="24"/>
          <w:szCs w:val="24"/>
        </w:rPr>
        <w:t>whether</w:t>
      </w:r>
      <w:r w:rsidR="00945FBE" w:rsidRPr="00F65A4A">
        <w:rPr>
          <w:rFonts w:ascii="Garamond" w:hAnsi="Garamond"/>
          <w:sz w:val="24"/>
          <w:szCs w:val="24"/>
        </w:rPr>
        <w:t xml:space="preserve"> </w:t>
      </w:r>
      <w:r w:rsidRPr="00F65A4A">
        <w:rPr>
          <w:rFonts w:ascii="Garamond" w:hAnsi="Garamond"/>
          <w:sz w:val="24"/>
          <w:szCs w:val="24"/>
        </w:rPr>
        <w:t>ADM was used</w:t>
      </w:r>
      <w:r w:rsidR="00945FBE">
        <w:rPr>
          <w:rFonts w:ascii="Garamond" w:hAnsi="Garamond"/>
          <w:sz w:val="24"/>
          <w:szCs w:val="24"/>
        </w:rPr>
        <w:t xml:space="preserve"> or not</w:t>
      </w:r>
      <w:r w:rsidR="00497FED">
        <w:rPr>
          <w:rFonts w:ascii="Garamond" w:hAnsi="Garamond"/>
          <w:sz w:val="24"/>
          <w:szCs w:val="24"/>
        </w:rPr>
        <w:t xml:space="preserve"> (20</w:t>
      </w:r>
      <w:r w:rsidR="006477CA">
        <w:rPr>
          <w:rFonts w:ascii="Garamond" w:hAnsi="Garamond"/>
          <w:sz w:val="24"/>
          <w:szCs w:val="24"/>
        </w:rPr>
        <w:t>% without ADM</w:t>
      </w:r>
      <w:r w:rsidR="00497FED">
        <w:rPr>
          <w:rFonts w:ascii="Garamond" w:hAnsi="Garamond"/>
          <w:sz w:val="24"/>
          <w:szCs w:val="24"/>
        </w:rPr>
        <w:t xml:space="preserve"> versus 26</w:t>
      </w:r>
      <w:r w:rsidR="00860C89">
        <w:rPr>
          <w:rFonts w:ascii="Garamond" w:hAnsi="Garamond"/>
          <w:sz w:val="24"/>
          <w:szCs w:val="24"/>
        </w:rPr>
        <w:t>%</w:t>
      </w:r>
      <w:r w:rsidR="00C43877">
        <w:rPr>
          <w:rFonts w:ascii="Garamond" w:hAnsi="Garamond"/>
          <w:sz w:val="24"/>
          <w:szCs w:val="24"/>
        </w:rPr>
        <w:t xml:space="preserve"> with ADM</w:t>
      </w:r>
      <w:r w:rsidR="006477CA">
        <w:rPr>
          <w:rFonts w:ascii="Garamond" w:hAnsi="Garamond"/>
          <w:sz w:val="24"/>
          <w:szCs w:val="24"/>
        </w:rPr>
        <w:t>, p=0.440) [</w:t>
      </w:r>
      <w:r w:rsidR="006477CA" w:rsidRPr="00AB4D6D">
        <w:rPr>
          <w:rFonts w:ascii="Garamond" w:hAnsi="Garamond"/>
          <w:b/>
          <w:sz w:val="24"/>
          <w:szCs w:val="24"/>
        </w:rPr>
        <w:t xml:space="preserve">Table </w:t>
      </w:r>
      <w:r w:rsidR="00087806">
        <w:rPr>
          <w:rFonts w:ascii="Garamond" w:hAnsi="Garamond"/>
          <w:b/>
          <w:sz w:val="24"/>
          <w:szCs w:val="24"/>
        </w:rPr>
        <w:t>7</w:t>
      </w:r>
      <w:r w:rsidRPr="00F65A4A">
        <w:rPr>
          <w:rFonts w:ascii="Garamond" w:hAnsi="Garamond"/>
          <w:sz w:val="24"/>
          <w:szCs w:val="24"/>
        </w:rPr>
        <w:t xml:space="preserve">]. </w:t>
      </w:r>
      <w:r w:rsidR="007D6799" w:rsidRPr="002F630C">
        <w:rPr>
          <w:rFonts w:ascii="Garamond" w:hAnsi="Garamond"/>
          <w:sz w:val="24"/>
          <w:szCs w:val="24"/>
        </w:rPr>
        <w:t>Additionally, the failure rate among implant-only reconstructions perform</w:t>
      </w:r>
      <w:r w:rsidR="007D6799">
        <w:rPr>
          <w:rFonts w:ascii="Garamond" w:hAnsi="Garamond"/>
          <w:sz w:val="24"/>
          <w:szCs w:val="24"/>
        </w:rPr>
        <w:t xml:space="preserve">ed </w:t>
      </w:r>
      <w:r w:rsidR="00B844C9" w:rsidRPr="003F3012">
        <w:rPr>
          <w:rFonts w:ascii="Garamond" w:hAnsi="Garamond"/>
          <w:color w:val="FF0000"/>
          <w:sz w:val="24"/>
          <w:szCs w:val="24"/>
        </w:rPr>
        <w:t>during the study period</w:t>
      </w:r>
      <w:r w:rsidR="00B844C9">
        <w:rPr>
          <w:rFonts w:ascii="Garamond" w:hAnsi="Garamond"/>
          <w:sz w:val="24"/>
          <w:szCs w:val="24"/>
        </w:rPr>
        <w:t xml:space="preserve"> </w:t>
      </w:r>
      <w:r w:rsidR="007D6799">
        <w:rPr>
          <w:rFonts w:ascii="Garamond" w:hAnsi="Garamond"/>
          <w:sz w:val="24"/>
          <w:szCs w:val="24"/>
        </w:rPr>
        <w:t>remained low (</w:t>
      </w:r>
      <w:r w:rsidR="00484E35">
        <w:rPr>
          <w:rFonts w:ascii="Garamond" w:hAnsi="Garamond"/>
          <w:sz w:val="24"/>
          <w:szCs w:val="24"/>
        </w:rPr>
        <w:t>p=0.</w:t>
      </w:r>
      <w:r w:rsidR="007521A3">
        <w:rPr>
          <w:rFonts w:ascii="Garamond" w:hAnsi="Garamond"/>
          <w:sz w:val="24"/>
          <w:szCs w:val="24"/>
        </w:rPr>
        <w:t>412</w:t>
      </w:r>
      <w:r w:rsidR="007D6799" w:rsidRPr="002F630C">
        <w:rPr>
          <w:rFonts w:ascii="Garamond" w:hAnsi="Garamond"/>
          <w:sz w:val="24"/>
          <w:szCs w:val="24"/>
        </w:rPr>
        <w:t>).</w:t>
      </w:r>
      <w:r w:rsidR="007D6799" w:rsidRPr="00F65A4A">
        <w:rPr>
          <w:rFonts w:ascii="Garamond" w:hAnsi="Garamond"/>
          <w:sz w:val="24"/>
          <w:szCs w:val="24"/>
        </w:rPr>
        <w:t xml:space="preserve"> </w:t>
      </w:r>
      <w:r w:rsidR="00B844C9" w:rsidRPr="00744C5B">
        <w:rPr>
          <w:rFonts w:ascii="Garamond" w:hAnsi="Garamond"/>
          <w:color w:val="FF0000"/>
          <w:sz w:val="24"/>
          <w:szCs w:val="24"/>
        </w:rPr>
        <w:t>Furthermore,</w:t>
      </w:r>
      <w:r w:rsidR="00B844C9">
        <w:rPr>
          <w:rFonts w:ascii="Garamond" w:hAnsi="Garamond"/>
          <w:sz w:val="24"/>
          <w:szCs w:val="24"/>
        </w:rPr>
        <w:t xml:space="preserve"> t</w:t>
      </w:r>
      <w:r w:rsidRPr="00F65A4A">
        <w:rPr>
          <w:rFonts w:ascii="Garamond" w:hAnsi="Garamond"/>
          <w:sz w:val="24"/>
          <w:szCs w:val="24"/>
        </w:rPr>
        <w:t>he</w:t>
      </w:r>
      <w:r w:rsidR="00297B75">
        <w:rPr>
          <w:rFonts w:ascii="Garamond" w:hAnsi="Garamond"/>
          <w:sz w:val="24"/>
          <w:szCs w:val="24"/>
        </w:rPr>
        <w:t xml:space="preserve"> proportion of</w:t>
      </w:r>
      <w:r w:rsidRPr="00F65A4A">
        <w:rPr>
          <w:rFonts w:ascii="Garamond" w:hAnsi="Garamond"/>
          <w:sz w:val="24"/>
          <w:szCs w:val="24"/>
        </w:rPr>
        <w:t xml:space="preserve"> </w:t>
      </w:r>
      <w:r w:rsidR="00297B75">
        <w:rPr>
          <w:rFonts w:ascii="Garamond" w:hAnsi="Garamond"/>
          <w:sz w:val="24"/>
          <w:szCs w:val="24"/>
        </w:rPr>
        <w:t>patients undergoing implant-only reconstruction with</w:t>
      </w:r>
      <w:r w:rsidR="0050701A">
        <w:rPr>
          <w:rFonts w:ascii="Garamond" w:hAnsi="Garamond"/>
          <w:sz w:val="24"/>
          <w:szCs w:val="24"/>
        </w:rPr>
        <w:t>out</w:t>
      </w:r>
      <w:r w:rsidR="00297B75">
        <w:rPr>
          <w:rFonts w:ascii="Garamond" w:hAnsi="Garamond"/>
          <w:sz w:val="24"/>
          <w:szCs w:val="24"/>
        </w:rPr>
        <w:t xml:space="preserve"> ADMs</w:t>
      </w:r>
      <w:r w:rsidR="00297B75" w:rsidRPr="00F65A4A">
        <w:rPr>
          <w:rFonts w:ascii="Garamond" w:hAnsi="Garamond"/>
          <w:sz w:val="24"/>
          <w:szCs w:val="24"/>
        </w:rPr>
        <w:t xml:space="preserve"> </w:t>
      </w:r>
      <w:r w:rsidR="001F5F5F" w:rsidRPr="00744C5B">
        <w:rPr>
          <w:rFonts w:ascii="Garamond" w:hAnsi="Garamond"/>
          <w:color w:val="FF0000"/>
          <w:sz w:val="24"/>
          <w:szCs w:val="24"/>
        </w:rPr>
        <w:t>in receipt of post-mastectomy</w:t>
      </w:r>
      <w:r w:rsidR="001F5F5F">
        <w:rPr>
          <w:rFonts w:ascii="Garamond" w:hAnsi="Garamond"/>
          <w:sz w:val="24"/>
          <w:szCs w:val="24"/>
        </w:rPr>
        <w:t xml:space="preserve"> </w:t>
      </w:r>
      <w:r w:rsidRPr="00F65A4A">
        <w:rPr>
          <w:rFonts w:ascii="Garamond" w:hAnsi="Garamond"/>
          <w:sz w:val="24"/>
          <w:szCs w:val="24"/>
        </w:rPr>
        <w:t xml:space="preserve">radiotherapy did not differ significantly </w:t>
      </w:r>
      <w:r w:rsidR="0074480D">
        <w:rPr>
          <w:rFonts w:ascii="Garamond" w:hAnsi="Garamond"/>
          <w:sz w:val="24"/>
          <w:szCs w:val="24"/>
        </w:rPr>
        <w:t xml:space="preserve">from those </w:t>
      </w:r>
      <w:r w:rsidR="001F5F5F" w:rsidRPr="00744C5B">
        <w:rPr>
          <w:rFonts w:ascii="Garamond" w:hAnsi="Garamond"/>
          <w:color w:val="FF0000"/>
          <w:sz w:val="24"/>
          <w:szCs w:val="24"/>
        </w:rPr>
        <w:t xml:space="preserve">patients </w:t>
      </w:r>
      <w:r w:rsidR="001F5F5F" w:rsidRPr="00F378EB">
        <w:rPr>
          <w:rFonts w:ascii="Garamond" w:hAnsi="Garamond"/>
          <w:color w:val="FF0000"/>
          <w:sz w:val="24"/>
          <w:szCs w:val="24"/>
        </w:rPr>
        <w:t xml:space="preserve">with </w:t>
      </w:r>
      <w:r w:rsidR="00297B75">
        <w:rPr>
          <w:rFonts w:ascii="Garamond" w:hAnsi="Garamond"/>
          <w:sz w:val="24"/>
          <w:szCs w:val="24"/>
        </w:rPr>
        <w:t xml:space="preserve">ADMs </w:t>
      </w:r>
      <w:r w:rsidRPr="00F65A4A">
        <w:rPr>
          <w:rFonts w:ascii="Garamond" w:hAnsi="Garamond"/>
          <w:sz w:val="24"/>
          <w:szCs w:val="24"/>
        </w:rPr>
        <w:t>(</w:t>
      </w:r>
      <w:r w:rsidR="0050701A">
        <w:rPr>
          <w:rFonts w:ascii="Garamond" w:hAnsi="Garamond"/>
          <w:sz w:val="24"/>
          <w:szCs w:val="24"/>
        </w:rPr>
        <w:t>35</w:t>
      </w:r>
      <w:r w:rsidRPr="00F65A4A">
        <w:rPr>
          <w:rFonts w:ascii="Garamond" w:hAnsi="Garamond"/>
          <w:sz w:val="24"/>
          <w:szCs w:val="24"/>
        </w:rPr>
        <w:t xml:space="preserve">% versus </w:t>
      </w:r>
      <w:r w:rsidR="00EC5B7A">
        <w:rPr>
          <w:rFonts w:ascii="Garamond" w:hAnsi="Garamond"/>
          <w:sz w:val="24"/>
          <w:szCs w:val="24"/>
        </w:rPr>
        <w:t>22</w:t>
      </w:r>
      <w:r w:rsidRPr="00F65A4A">
        <w:rPr>
          <w:rFonts w:ascii="Garamond" w:hAnsi="Garamond"/>
          <w:sz w:val="24"/>
          <w:szCs w:val="24"/>
        </w:rPr>
        <w:t xml:space="preserve">% respectively, p=0.301). </w:t>
      </w:r>
      <w:r w:rsidR="001F5F5F" w:rsidRPr="00F378EB">
        <w:rPr>
          <w:rFonts w:ascii="Garamond" w:hAnsi="Garamond"/>
          <w:color w:val="FF0000"/>
          <w:sz w:val="24"/>
          <w:szCs w:val="24"/>
        </w:rPr>
        <w:t>Amongst</w:t>
      </w:r>
      <w:r w:rsidRPr="00F378EB">
        <w:rPr>
          <w:rFonts w:ascii="Garamond" w:hAnsi="Garamond"/>
          <w:color w:val="FF0000"/>
          <w:sz w:val="24"/>
          <w:szCs w:val="24"/>
        </w:rPr>
        <w:t xml:space="preserve"> </w:t>
      </w:r>
      <w:r w:rsidRPr="00F65A4A">
        <w:rPr>
          <w:rFonts w:ascii="Garamond" w:hAnsi="Garamond"/>
          <w:sz w:val="24"/>
          <w:szCs w:val="24"/>
        </w:rPr>
        <w:t xml:space="preserve">the implant-only procedures performed in </w:t>
      </w:r>
      <w:r w:rsidR="005A52F1">
        <w:rPr>
          <w:rFonts w:ascii="Garamond" w:hAnsi="Garamond"/>
          <w:sz w:val="24"/>
          <w:szCs w:val="24"/>
        </w:rPr>
        <w:t>the three</w:t>
      </w:r>
      <w:r w:rsidR="00515F16">
        <w:rPr>
          <w:rFonts w:ascii="Garamond" w:hAnsi="Garamond"/>
          <w:sz w:val="24"/>
          <w:szCs w:val="24"/>
        </w:rPr>
        <w:t>-</w:t>
      </w:r>
      <w:r w:rsidR="005A52F1">
        <w:rPr>
          <w:rFonts w:ascii="Garamond" w:hAnsi="Garamond"/>
          <w:sz w:val="24"/>
          <w:szCs w:val="24"/>
        </w:rPr>
        <w:t xml:space="preserve">year </w:t>
      </w:r>
      <w:r w:rsidR="001F5F5F" w:rsidRPr="00F378EB">
        <w:rPr>
          <w:rFonts w:ascii="Garamond" w:hAnsi="Garamond"/>
          <w:color w:val="FF0000"/>
          <w:sz w:val="24"/>
          <w:szCs w:val="24"/>
        </w:rPr>
        <w:t xml:space="preserve">study </w:t>
      </w:r>
      <w:r w:rsidR="005A52F1">
        <w:rPr>
          <w:rFonts w:ascii="Garamond" w:hAnsi="Garamond"/>
          <w:sz w:val="24"/>
          <w:szCs w:val="24"/>
        </w:rPr>
        <w:t>period</w:t>
      </w:r>
      <w:r w:rsidRPr="00F65A4A">
        <w:rPr>
          <w:rFonts w:ascii="Garamond" w:hAnsi="Garamond"/>
          <w:sz w:val="24"/>
          <w:szCs w:val="24"/>
        </w:rPr>
        <w:t xml:space="preserve">, there were 65 breasts </w:t>
      </w:r>
      <w:r w:rsidRPr="00F378EB">
        <w:rPr>
          <w:rFonts w:ascii="Garamond" w:hAnsi="Garamond"/>
          <w:color w:val="FF0000"/>
          <w:sz w:val="24"/>
          <w:szCs w:val="24"/>
        </w:rPr>
        <w:t>incorporat</w:t>
      </w:r>
      <w:r w:rsidR="001F5F5F" w:rsidRPr="00F378EB">
        <w:rPr>
          <w:rFonts w:ascii="Garamond" w:hAnsi="Garamond"/>
          <w:color w:val="FF0000"/>
          <w:sz w:val="24"/>
          <w:szCs w:val="24"/>
        </w:rPr>
        <w:t>ing</w:t>
      </w:r>
      <w:r w:rsidRPr="00F378EB">
        <w:rPr>
          <w:rFonts w:ascii="Garamond" w:hAnsi="Garamond"/>
          <w:color w:val="FF0000"/>
          <w:sz w:val="24"/>
          <w:szCs w:val="24"/>
        </w:rPr>
        <w:t xml:space="preserve"> </w:t>
      </w:r>
      <w:r w:rsidRPr="00F65A4A">
        <w:rPr>
          <w:rFonts w:ascii="Garamond" w:hAnsi="Garamond"/>
          <w:sz w:val="24"/>
          <w:szCs w:val="24"/>
        </w:rPr>
        <w:t>ADMs</w:t>
      </w:r>
      <w:r w:rsidR="001F5F5F">
        <w:rPr>
          <w:rFonts w:ascii="Garamond" w:hAnsi="Garamond"/>
          <w:sz w:val="24"/>
          <w:szCs w:val="24"/>
        </w:rPr>
        <w:t xml:space="preserve"> (</w:t>
      </w:r>
      <w:r w:rsidRPr="00F65A4A">
        <w:rPr>
          <w:rFonts w:ascii="Garamond" w:hAnsi="Garamond"/>
          <w:sz w:val="24"/>
          <w:szCs w:val="24"/>
        </w:rPr>
        <w:t xml:space="preserve"> 20 Strattice</w:t>
      </w:r>
      <w:r w:rsidRPr="00F65A4A">
        <w:rPr>
          <w:rFonts w:ascii="Garamond" w:hAnsi="Garamond"/>
          <w:sz w:val="24"/>
          <w:szCs w:val="24"/>
          <w:vertAlign w:val="superscript"/>
        </w:rPr>
        <w:t>TM</w:t>
      </w:r>
      <w:r w:rsidR="00AB4DAE">
        <w:rPr>
          <w:rFonts w:ascii="Garamond" w:hAnsi="Garamond"/>
          <w:sz w:val="24"/>
          <w:szCs w:val="24"/>
        </w:rPr>
        <w:t xml:space="preserve"> (31%), and 45 SurgiMend® (69</w:t>
      </w:r>
      <w:r w:rsidRPr="00F65A4A">
        <w:rPr>
          <w:rFonts w:ascii="Garamond" w:hAnsi="Garamond"/>
          <w:sz w:val="24"/>
          <w:szCs w:val="24"/>
        </w:rPr>
        <w:t>%)</w:t>
      </w:r>
      <w:r w:rsidR="001F5F5F">
        <w:rPr>
          <w:rFonts w:ascii="Garamond" w:hAnsi="Garamond"/>
          <w:sz w:val="24"/>
          <w:szCs w:val="24"/>
        </w:rPr>
        <w:t>)</w:t>
      </w:r>
      <w:r w:rsidRPr="00F65A4A">
        <w:rPr>
          <w:rFonts w:ascii="Garamond" w:hAnsi="Garamond"/>
          <w:sz w:val="24"/>
          <w:szCs w:val="24"/>
        </w:rPr>
        <w:t>.</w:t>
      </w:r>
    </w:p>
    <w:p w14:paraId="20667C03" w14:textId="77777777" w:rsidR="00613F15" w:rsidRDefault="00613F15" w:rsidP="00613F15">
      <w:pPr>
        <w:pStyle w:val="NoSpacing"/>
        <w:spacing w:line="480" w:lineRule="auto"/>
        <w:jc w:val="both"/>
        <w:rPr>
          <w:rFonts w:ascii="Garamond" w:hAnsi="Garamond"/>
          <w:b/>
          <w:sz w:val="24"/>
          <w:szCs w:val="24"/>
        </w:rPr>
      </w:pPr>
    </w:p>
    <w:p w14:paraId="16B052B6" w14:textId="77777777" w:rsidR="009902B6" w:rsidRDefault="009902B6" w:rsidP="00613F15">
      <w:pPr>
        <w:pStyle w:val="NoSpacing"/>
        <w:spacing w:line="480" w:lineRule="auto"/>
        <w:jc w:val="both"/>
        <w:rPr>
          <w:rFonts w:ascii="Garamond" w:hAnsi="Garamond"/>
          <w:b/>
          <w:sz w:val="24"/>
          <w:szCs w:val="24"/>
        </w:rPr>
      </w:pPr>
    </w:p>
    <w:p w14:paraId="579C1936" w14:textId="77777777" w:rsidR="00604756" w:rsidRDefault="00604756">
      <w:pPr>
        <w:spacing w:after="160" w:line="259" w:lineRule="auto"/>
        <w:rPr>
          <w:rFonts w:ascii="Garamond" w:hAnsi="Garamond"/>
          <w:b/>
          <w:sz w:val="24"/>
          <w:szCs w:val="24"/>
        </w:rPr>
      </w:pPr>
      <w:r>
        <w:rPr>
          <w:rFonts w:ascii="Garamond" w:hAnsi="Garamond"/>
          <w:b/>
          <w:sz w:val="24"/>
          <w:szCs w:val="24"/>
        </w:rPr>
        <w:br w:type="page"/>
      </w:r>
    </w:p>
    <w:p w14:paraId="5DBFA403" w14:textId="38B01ED8" w:rsidR="00D60524" w:rsidRPr="0027529E" w:rsidRDefault="00613F15" w:rsidP="0027529E">
      <w:pPr>
        <w:pStyle w:val="NoSpacing"/>
        <w:spacing w:line="480" w:lineRule="auto"/>
        <w:jc w:val="both"/>
        <w:rPr>
          <w:rFonts w:ascii="Garamond" w:hAnsi="Garamond"/>
          <w:b/>
          <w:sz w:val="24"/>
          <w:szCs w:val="24"/>
        </w:rPr>
      </w:pPr>
      <w:r>
        <w:rPr>
          <w:rFonts w:ascii="Garamond" w:hAnsi="Garamond"/>
          <w:b/>
          <w:sz w:val="24"/>
          <w:szCs w:val="24"/>
        </w:rPr>
        <w:lastRenderedPageBreak/>
        <w:t>DISCUSSION</w:t>
      </w:r>
    </w:p>
    <w:p w14:paraId="50508BB3" w14:textId="7FE63727" w:rsidR="000E75BE" w:rsidRDefault="00947768" w:rsidP="00DE2761">
      <w:pPr>
        <w:spacing w:line="480" w:lineRule="auto"/>
        <w:ind w:firstLine="720"/>
        <w:jc w:val="both"/>
        <w:rPr>
          <w:rFonts w:ascii="Garamond" w:hAnsi="Garamond"/>
          <w:sz w:val="24"/>
          <w:szCs w:val="24"/>
        </w:rPr>
      </w:pPr>
      <w:r>
        <w:rPr>
          <w:rFonts w:ascii="Garamond" w:hAnsi="Garamond"/>
          <w:sz w:val="24"/>
          <w:szCs w:val="24"/>
        </w:rPr>
        <w:t>This</w:t>
      </w:r>
      <w:r w:rsidR="00D60524" w:rsidRPr="00090575">
        <w:rPr>
          <w:rFonts w:ascii="Garamond" w:hAnsi="Garamond"/>
          <w:sz w:val="24"/>
          <w:szCs w:val="24"/>
        </w:rPr>
        <w:t xml:space="preserve"> single centre study </w:t>
      </w:r>
      <w:r w:rsidR="00993A97" w:rsidRPr="003639B7">
        <w:rPr>
          <w:rFonts w:ascii="Garamond" w:hAnsi="Garamond"/>
          <w:color w:val="FF0000"/>
          <w:sz w:val="24"/>
          <w:szCs w:val="24"/>
        </w:rPr>
        <w:t>has confirmed an increase</w:t>
      </w:r>
      <w:r w:rsidR="00752843" w:rsidRPr="003639B7">
        <w:rPr>
          <w:rFonts w:ascii="Garamond" w:hAnsi="Garamond"/>
          <w:color w:val="FF0000"/>
          <w:sz w:val="24"/>
          <w:szCs w:val="24"/>
        </w:rPr>
        <w:t xml:space="preserve"> in</w:t>
      </w:r>
      <w:r w:rsidR="00752843">
        <w:rPr>
          <w:rFonts w:ascii="Garamond" w:hAnsi="Garamond"/>
          <w:sz w:val="24"/>
          <w:szCs w:val="24"/>
        </w:rPr>
        <w:t xml:space="preserve"> </w:t>
      </w:r>
      <w:r w:rsidR="00D60524" w:rsidRPr="00090575">
        <w:rPr>
          <w:rFonts w:ascii="Garamond" w:hAnsi="Garamond"/>
          <w:sz w:val="24"/>
          <w:szCs w:val="24"/>
        </w:rPr>
        <w:t>implant-</w:t>
      </w:r>
      <w:r w:rsidR="002E250A">
        <w:rPr>
          <w:rFonts w:ascii="Garamond" w:hAnsi="Garamond"/>
          <w:sz w:val="24"/>
          <w:szCs w:val="24"/>
        </w:rPr>
        <w:t>only</w:t>
      </w:r>
      <w:r w:rsidR="002E250A" w:rsidRPr="00090575">
        <w:rPr>
          <w:rFonts w:ascii="Garamond" w:hAnsi="Garamond"/>
          <w:sz w:val="24"/>
          <w:szCs w:val="24"/>
        </w:rPr>
        <w:t xml:space="preserve"> </w:t>
      </w:r>
      <w:r w:rsidR="00752843" w:rsidRPr="003639B7">
        <w:rPr>
          <w:rFonts w:ascii="Garamond" w:hAnsi="Garamond"/>
          <w:color w:val="FF0000"/>
          <w:sz w:val="24"/>
          <w:szCs w:val="24"/>
        </w:rPr>
        <w:t>breast reconstruction</w:t>
      </w:r>
      <w:r w:rsidR="00752843">
        <w:rPr>
          <w:rFonts w:ascii="Garamond" w:hAnsi="Garamond"/>
          <w:sz w:val="24"/>
          <w:szCs w:val="24"/>
        </w:rPr>
        <w:t xml:space="preserve"> </w:t>
      </w:r>
      <w:r w:rsidR="00D60524" w:rsidRPr="00090575">
        <w:rPr>
          <w:rFonts w:ascii="Garamond" w:hAnsi="Garamond"/>
          <w:sz w:val="24"/>
          <w:szCs w:val="24"/>
        </w:rPr>
        <w:t>since</w:t>
      </w:r>
      <w:r w:rsidR="005A52F1">
        <w:rPr>
          <w:rFonts w:ascii="Garamond" w:hAnsi="Garamond"/>
          <w:sz w:val="24"/>
          <w:szCs w:val="24"/>
        </w:rPr>
        <w:t xml:space="preserve"> introduction of ADM</w:t>
      </w:r>
      <w:r w:rsidR="00993A97">
        <w:rPr>
          <w:rFonts w:ascii="Garamond" w:hAnsi="Garamond"/>
          <w:sz w:val="24"/>
          <w:szCs w:val="24"/>
        </w:rPr>
        <w:t>s</w:t>
      </w:r>
      <w:r w:rsidR="00B564C7">
        <w:rPr>
          <w:rFonts w:ascii="Garamond" w:hAnsi="Garamond"/>
          <w:sz w:val="24"/>
          <w:szCs w:val="24"/>
        </w:rPr>
        <w:t>.</w:t>
      </w:r>
      <w:r w:rsidR="00D60524" w:rsidRPr="00090575">
        <w:rPr>
          <w:rFonts w:ascii="Garamond" w:hAnsi="Garamond"/>
          <w:sz w:val="24"/>
          <w:szCs w:val="24"/>
        </w:rPr>
        <w:t xml:space="preserve"> </w:t>
      </w:r>
      <w:r w:rsidR="00752843" w:rsidRPr="004B528D">
        <w:rPr>
          <w:rFonts w:ascii="Garamond" w:hAnsi="Garamond"/>
          <w:color w:val="FF0000"/>
          <w:sz w:val="24"/>
          <w:szCs w:val="24"/>
        </w:rPr>
        <w:t>This has been accompanied by a corresponding reduction of</w:t>
      </w:r>
      <w:r w:rsidR="00752843">
        <w:rPr>
          <w:rFonts w:ascii="Garamond" w:hAnsi="Garamond"/>
          <w:sz w:val="24"/>
          <w:szCs w:val="24"/>
        </w:rPr>
        <w:t xml:space="preserve"> </w:t>
      </w:r>
      <w:r w:rsidR="005A52F1">
        <w:rPr>
          <w:rFonts w:ascii="Garamond" w:hAnsi="Garamond"/>
          <w:sz w:val="24"/>
          <w:szCs w:val="24"/>
        </w:rPr>
        <w:t>more complex</w:t>
      </w:r>
      <w:r w:rsidR="00D60524" w:rsidRPr="00090575">
        <w:rPr>
          <w:rFonts w:ascii="Garamond" w:hAnsi="Garamond"/>
          <w:sz w:val="24"/>
          <w:szCs w:val="24"/>
        </w:rPr>
        <w:t xml:space="preserve"> autologous </w:t>
      </w:r>
      <w:r w:rsidR="00752843" w:rsidRPr="004B528D">
        <w:rPr>
          <w:rFonts w:ascii="Garamond" w:hAnsi="Garamond"/>
          <w:color w:val="FF0000"/>
          <w:sz w:val="24"/>
          <w:szCs w:val="24"/>
        </w:rPr>
        <w:t>flap-based</w:t>
      </w:r>
      <w:r w:rsidR="00752843">
        <w:rPr>
          <w:rFonts w:ascii="Garamond" w:hAnsi="Garamond"/>
          <w:sz w:val="24"/>
          <w:szCs w:val="24"/>
        </w:rPr>
        <w:t xml:space="preserve"> </w:t>
      </w:r>
      <w:r w:rsidR="00D60524" w:rsidRPr="00090575">
        <w:rPr>
          <w:rFonts w:ascii="Garamond" w:hAnsi="Garamond"/>
          <w:sz w:val="24"/>
          <w:szCs w:val="24"/>
        </w:rPr>
        <w:t>techniques. Implant-</w:t>
      </w:r>
      <w:r w:rsidR="000A052F">
        <w:rPr>
          <w:rFonts w:ascii="Garamond" w:hAnsi="Garamond"/>
          <w:sz w:val="24"/>
          <w:szCs w:val="24"/>
        </w:rPr>
        <w:t>only</w:t>
      </w:r>
      <w:r w:rsidR="000A052F" w:rsidRPr="00090575">
        <w:rPr>
          <w:rFonts w:ascii="Garamond" w:hAnsi="Garamond"/>
          <w:sz w:val="24"/>
          <w:szCs w:val="24"/>
        </w:rPr>
        <w:t xml:space="preserve"> </w:t>
      </w:r>
      <w:r w:rsidR="00D60524" w:rsidRPr="00090575">
        <w:rPr>
          <w:rFonts w:ascii="Garamond" w:hAnsi="Garamond"/>
          <w:sz w:val="24"/>
          <w:szCs w:val="24"/>
        </w:rPr>
        <w:t xml:space="preserve">procedures now represent half of all breast reconstruction procedures performed in our </w:t>
      </w:r>
      <w:r w:rsidR="00752843" w:rsidRPr="00D96227">
        <w:rPr>
          <w:rFonts w:ascii="Garamond" w:hAnsi="Garamond"/>
          <w:color w:val="FF0000"/>
          <w:sz w:val="24"/>
          <w:szCs w:val="24"/>
        </w:rPr>
        <w:t>institution</w:t>
      </w:r>
      <w:r w:rsidR="00B564C7" w:rsidRPr="00D96227">
        <w:rPr>
          <w:rFonts w:ascii="Garamond" w:hAnsi="Garamond"/>
          <w:color w:val="FF0000"/>
          <w:sz w:val="24"/>
          <w:szCs w:val="24"/>
        </w:rPr>
        <w:t xml:space="preserve"> </w:t>
      </w:r>
      <w:r w:rsidR="005A52F1">
        <w:rPr>
          <w:rFonts w:ascii="Garamond" w:hAnsi="Garamond"/>
          <w:sz w:val="24"/>
          <w:szCs w:val="24"/>
        </w:rPr>
        <w:t xml:space="preserve">compared to </w:t>
      </w:r>
      <w:r w:rsidR="00752843" w:rsidRPr="00D96227">
        <w:rPr>
          <w:rFonts w:ascii="Garamond" w:hAnsi="Garamond"/>
          <w:color w:val="FF0000"/>
          <w:sz w:val="24"/>
          <w:szCs w:val="24"/>
        </w:rPr>
        <w:t>a mere</w:t>
      </w:r>
      <w:r w:rsidR="005A52F1">
        <w:rPr>
          <w:rFonts w:ascii="Garamond" w:hAnsi="Garamond"/>
          <w:sz w:val="24"/>
          <w:szCs w:val="24"/>
        </w:rPr>
        <w:t xml:space="preserve"> </w:t>
      </w:r>
      <w:r w:rsidR="00D23746">
        <w:rPr>
          <w:rFonts w:ascii="Garamond" w:hAnsi="Garamond"/>
          <w:sz w:val="24"/>
          <w:szCs w:val="24"/>
        </w:rPr>
        <w:t>16</w:t>
      </w:r>
      <w:r w:rsidR="005A52F1">
        <w:rPr>
          <w:rFonts w:ascii="Garamond" w:hAnsi="Garamond"/>
          <w:sz w:val="24"/>
          <w:szCs w:val="24"/>
        </w:rPr>
        <w:t xml:space="preserve">% before the </w:t>
      </w:r>
      <w:r w:rsidR="00752843" w:rsidRPr="00325CD7">
        <w:rPr>
          <w:rFonts w:ascii="Garamond" w:hAnsi="Garamond"/>
          <w:color w:val="FF0000"/>
          <w:sz w:val="24"/>
          <w:szCs w:val="24"/>
        </w:rPr>
        <w:t xml:space="preserve">advent </w:t>
      </w:r>
      <w:r w:rsidR="005A52F1">
        <w:rPr>
          <w:rFonts w:ascii="Garamond" w:hAnsi="Garamond"/>
          <w:sz w:val="24"/>
          <w:szCs w:val="24"/>
        </w:rPr>
        <w:t>of ADMs</w:t>
      </w:r>
      <w:r w:rsidR="00D60524" w:rsidRPr="00090575">
        <w:rPr>
          <w:rFonts w:ascii="Garamond" w:hAnsi="Garamond"/>
          <w:sz w:val="24"/>
          <w:szCs w:val="24"/>
        </w:rPr>
        <w:t xml:space="preserve">. </w:t>
      </w:r>
      <w:r w:rsidR="00E01D12" w:rsidRPr="00E01D12">
        <w:rPr>
          <w:rFonts w:ascii="Garamond" w:hAnsi="Garamond"/>
          <w:sz w:val="24"/>
          <w:szCs w:val="24"/>
        </w:rPr>
        <w:t xml:space="preserve">Latissimus dorsi </w:t>
      </w:r>
      <w:r w:rsidR="00E01D12">
        <w:rPr>
          <w:rFonts w:ascii="Garamond" w:hAnsi="Garamond"/>
          <w:sz w:val="24"/>
          <w:szCs w:val="24"/>
        </w:rPr>
        <w:t>(</w:t>
      </w:r>
      <w:r w:rsidR="00D60524" w:rsidRPr="00090575">
        <w:rPr>
          <w:rFonts w:ascii="Garamond" w:hAnsi="Garamond"/>
          <w:sz w:val="24"/>
          <w:szCs w:val="24"/>
        </w:rPr>
        <w:t>LD</w:t>
      </w:r>
      <w:r w:rsidR="00E01D12">
        <w:rPr>
          <w:rFonts w:ascii="Garamond" w:hAnsi="Garamond"/>
          <w:sz w:val="24"/>
          <w:szCs w:val="24"/>
        </w:rPr>
        <w:t>)</w:t>
      </w:r>
      <w:r w:rsidR="00D60524" w:rsidRPr="00090575">
        <w:rPr>
          <w:rFonts w:ascii="Garamond" w:hAnsi="Garamond"/>
          <w:sz w:val="24"/>
          <w:szCs w:val="24"/>
        </w:rPr>
        <w:t xml:space="preserve"> flap reconstructions </w:t>
      </w:r>
      <w:r w:rsidR="005A52F1">
        <w:rPr>
          <w:rFonts w:ascii="Garamond" w:hAnsi="Garamond"/>
          <w:sz w:val="24"/>
          <w:szCs w:val="24"/>
        </w:rPr>
        <w:t xml:space="preserve">have dramatically </w:t>
      </w:r>
      <w:r w:rsidR="00D60524" w:rsidRPr="00090575">
        <w:rPr>
          <w:rFonts w:ascii="Garamond" w:hAnsi="Garamond"/>
          <w:sz w:val="24"/>
          <w:szCs w:val="24"/>
        </w:rPr>
        <w:t xml:space="preserve">decreased from approximately </w:t>
      </w:r>
      <w:r w:rsidR="00D60524" w:rsidRPr="00FA7BF3">
        <w:rPr>
          <w:rFonts w:ascii="Garamond" w:hAnsi="Garamond"/>
          <w:sz w:val="24"/>
          <w:szCs w:val="24"/>
        </w:rPr>
        <w:t xml:space="preserve">one </w:t>
      </w:r>
      <w:r w:rsidR="00D60524" w:rsidRPr="00090575">
        <w:rPr>
          <w:rFonts w:ascii="Garamond" w:hAnsi="Garamond"/>
          <w:sz w:val="24"/>
          <w:szCs w:val="24"/>
        </w:rPr>
        <w:t xml:space="preserve">third to one tenth and </w:t>
      </w:r>
      <w:r w:rsidR="001A01CB" w:rsidRPr="00F94290">
        <w:rPr>
          <w:rFonts w:ascii="Garamond" w:hAnsi="Garamond" w:cs="Times New Roman"/>
          <w:sz w:val="24"/>
          <w:szCs w:val="24"/>
        </w:rPr>
        <w:t xml:space="preserve">deep inferior epigastric perforator </w:t>
      </w:r>
      <w:r w:rsidR="001A01CB">
        <w:rPr>
          <w:rFonts w:ascii="Garamond" w:hAnsi="Garamond" w:cs="Times New Roman"/>
          <w:sz w:val="24"/>
          <w:szCs w:val="24"/>
        </w:rPr>
        <w:t>(</w:t>
      </w:r>
      <w:r w:rsidR="00D60524" w:rsidRPr="00090575">
        <w:rPr>
          <w:rFonts w:ascii="Garamond" w:hAnsi="Garamond"/>
          <w:sz w:val="24"/>
          <w:szCs w:val="24"/>
        </w:rPr>
        <w:t>DIEP</w:t>
      </w:r>
      <w:r w:rsidR="001A01CB">
        <w:rPr>
          <w:rFonts w:ascii="Garamond" w:hAnsi="Garamond"/>
          <w:sz w:val="24"/>
          <w:szCs w:val="24"/>
        </w:rPr>
        <w:t>)</w:t>
      </w:r>
      <w:r w:rsidR="00D60524" w:rsidRPr="00090575">
        <w:rPr>
          <w:rFonts w:ascii="Garamond" w:hAnsi="Garamond"/>
          <w:sz w:val="24"/>
          <w:szCs w:val="24"/>
        </w:rPr>
        <w:t xml:space="preserve"> flaps from approximately half to </w:t>
      </w:r>
      <w:r w:rsidR="00752843" w:rsidRPr="00CA502E">
        <w:rPr>
          <w:rFonts w:ascii="Garamond" w:hAnsi="Garamond"/>
          <w:color w:val="FF0000"/>
          <w:sz w:val="24"/>
          <w:szCs w:val="24"/>
        </w:rPr>
        <w:t>one</w:t>
      </w:r>
      <w:r w:rsidR="00752843">
        <w:rPr>
          <w:rFonts w:ascii="Garamond" w:hAnsi="Garamond"/>
          <w:sz w:val="24"/>
          <w:szCs w:val="24"/>
        </w:rPr>
        <w:t>-</w:t>
      </w:r>
      <w:r w:rsidR="00D60524" w:rsidRPr="00090575">
        <w:rPr>
          <w:rFonts w:ascii="Garamond" w:hAnsi="Garamond"/>
          <w:sz w:val="24"/>
          <w:szCs w:val="24"/>
        </w:rPr>
        <w:t>third</w:t>
      </w:r>
      <w:r w:rsidR="00752843">
        <w:rPr>
          <w:rFonts w:ascii="Garamond" w:hAnsi="Garamond"/>
          <w:sz w:val="24"/>
          <w:szCs w:val="24"/>
        </w:rPr>
        <w:t xml:space="preserve"> </w:t>
      </w:r>
      <w:r w:rsidR="00752843" w:rsidRPr="00CA502E">
        <w:rPr>
          <w:rFonts w:ascii="Garamond" w:hAnsi="Garamond"/>
          <w:color w:val="FF0000"/>
          <w:sz w:val="24"/>
          <w:szCs w:val="24"/>
        </w:rPr>
        <w:t>of all reconstructions</w:t>
      </w:r>
      <w:r w:rsidR="00D60524" w:rsidRPr="00090575">
        <w:rPr>
          <w:rFonts w:ascii="Garamond" w:hAnsi="Garamond"/>
          <w:sz w:val="24"/>
          <w:szCs w:val="24"/>
        </w:rPr>
        <w:t>.</w:t>
      </w:r>
      <w:r w:rsidR="005A52F1">
        <w:rPr>
          <w:rFonts w:ascii="Garamond" w:hAnsi="Garamond"/>
          <w:sz w:val="24"/>
          <w:szCs w:val="24"/>
        </w:rPr>
        <w:t xml:space="preserve"> </w:t>
      </w:r>
      <w:r w:rsidR="00AD22E2" w:rsidRPr="003B03B9">
        <w:rPr>
          <w:rFonts w:ascii="Garamond" w:hAnsi="Garamond"/>
          <w:color w:val="FF0000"/>
          <w:sz w:val="24"/>
          <w:szCs w:val="24"/>
        </w:rPr>
        <w:t>The</w:t>
      </w:r>
      <w:r w:rsidR="00752843" w:rsidRPr="003B03B9">
        <w:rPr>
          <w:rFonts w:ascii="Garamond" w:hAnsi="Garamond"/>
          <w:color w:val="FF0000"/>
          <w:sz w:val="24"/>
          <w:szCs w:val="24"/>
        </w:rPr>
        <w:t>se</w:t>
      </w:r>
      <w:r w:rsidR="00AD22E2" w:rsidRPr="003B03B9">
        <w:rPr>
          <w:rFonts w:ascii="Garamond" w:hAnsi="Garamond"/>
          <w:color w:val="FF0000"/>
          <w:sz w:val="24"/>
          <w:szCs w:val="24"/>
        </w:rPr>
        <w:t xml:space="preserve"> </w:t>
      </w:r>
      <w:r w:rsidR="00AD22E2">
        <w:rPr>
          <w:rFonts w:ascii="Garamond" w:hAnsi="Garamond"/>
          <w:sz w:val="24"/>
          <w:szCs w:val="24"/>
        </w:rPr>
        <w:t xml:space="preserve">trends </w:t>
      </w:r>
      <w:r w:rsidR="00752843" w:rsidRPr="003B03B9">
        <w:rPr>
          <w:rFonts w:ascii="Garamond" w:hAnsi="Garamond"/>
          <w:color w:val="FF0000"/>
          <w:sz w:val="24"/>
          <w:szCs w:val="24"/>
        </w:rPr>
        <w:t xml:space="preserve">are </w:t>
      </w:r>
      <w:r w:rsidR="00AD22E2">
        <w:rPr>
          <w:rFonts w:ascii="Garamond" w:hAnsi="Garamond"/>
          <w:sz w:val="24"/>
          <w:szCs w:val="24"/>
        </w:rPr>
        <w:t xml:space="preserve">observed </w:t>
      </w:r>
      <w:r w:rsidR="00752843" w:rsidRPr="003B03B9">
        <w:rPr>
          <w:rFonts w:ascii="Garamond" w:hAnsi="Garamond"/>
          <w:color w:val="FF0000"/>
          <w:sz w:val="24"/>
          <w:szCs w:val="24"/>
        </w:rPr>
        <w:t>for both</w:t>
      </w:r>
      <w:r w:rsidR="00F91625">
        <w:rPr>
          <w:rFonts w:ascii="Garamond" w:hAnsi="Garamond"/>
          <w:sz w:val="24"/>
          <w:szCs w:val="24"/>
        </w:rPr>
        <w:t xml:space="preserve"> </w:t>
      </w:r>
      <w:r w:rsidR="00AD22E2">
        <w:rPr>
          <w:rFonts w:ascii="Garamond" w:hAnsi="Garamond"/>
          <w:sz w:val="24"/>
          <w:szCs w:val="24"/>
        </w:rPr>
        <w:t>patient</w:t>
      </w:r>
      <w:r w:rsidR="00752843">
        <w:rPr>
          <w:rFonts w:ascii="Garamond" w:hAnsi="Garamond"/>
          <w:sz w:val="24"/>
          <w:szCs w:val="24"/>
        </w:rPr>
        <w:t>-</w:t>
      </w:r>
      <w:r w:rsidR="007F6DC3" w:rsidRPr="003B03B9">
        <w:rPr>
          <w:rFonts w:ascii="Garamond" w:hAnsi="Garamond"/>
          <w:color w:val="FF0000"/>
          <w:sz w:val="24"/>
          <w:szCs w:val="24"/>
        </w:rPr>
        <w:t>based and</w:t>
      </w:r>
      <w:r w:rsidR="00B564C7" w:rsidRPr="003B03B9">
        <w:rPr>
          <w:rFonts w:ascii="Garamond" w:hAnsi="Garamond"/>
          <w:color w:val="FF0000"/>
          <w:sz w:val="24"/>
          <w:szCs w:val="24"/>
        </w:rPr>
        <w:t xml:space="preserve"> </w:t>
      </w:r>
      <w:r w:rsidR="00AD22E2">
        <w:rPr>
          <w:rFonts w:ascii="Garamond" w:hAnsi="Garamond"/>
          <w:sz w:val="24"/>
          <w:szCs w:val="24"/>
        </w:rPr>
        <w:t>breast</w:t>
      </w:r>
      <w:r w:rsidR="00752843">
        <w:rPr>
          <w:rFonts w:ascii="Garamond" w:hAnsi="Garamond"/>
          <w:sz w:val="24"/>
          <w:szCs w:val="24"/>
        </w:rPr>
        <w:t>-</w:t>
      </w:r>
      <w:r w:rsidR="00752843" w:rsidRPr="003B03B9">
        <w:rPr>
          <w:rFonts w:ascii="Garamond" w:hAnsi="Garamond"/>
          <w:color w:val="FF0000"/>
          <w:sz w:val="24"/>
          <w:szCs w:val="24"/>
        </w:rPr>
        <w:t>based analyses</w:t>
      </w:r>
      <w:r w:rsidR="00AD22E2" w:rsidRPr="003B03B9">
        <w:rPr>
          <w:rFonts w:ascii="Garamond" w:hAnsi="Garamond"/>
          <w:color w:val="FF0000"/>
          <w:sz w:val="24"/>
          <w:szCs w:val="24"/>
        </w:rPr>
        <w:t xml:space="preserve"> </w:t>
      </w:r>
      <w:r w:rsidR="00752843" w:rsidRPr="00457502">
        <w:rPr>
          <w:rFonts w:ascii="Garamond" w:hAnsi="Garamond"/>
          <w:color w:val="FF0000"/>
          <w:sz w:val="24"/>
          <w:szCs w:val="24"/>
        </w:rPr>
        <w:t xml:space="preserve">suggesting </w:t>
      </w:r>
      <w:r w:rsidR="00AD22E2">
        <w:rPr>
          <w:rFonts w:ascii="Garamond" w:hAnsi="Garamond"/>
          <w:sz w:val="24"/>
          <w:szCs w:val="24"/>
        </w:rPr>
        <w:t xml:space="preserve">that </w:t>
      </w:r>
      <w:r w:rsidR="00AD22E2" w:rsidRPr="00A76160">
        <w:rPr>
          <w:rFonts w:ascii="Garamond" w:hAnsi="Garamond"/>
          <w:color w:val="FF0000"/>
          <w:sz w:val="24"/>
          <w:szCs w:val="24"/>
        </w:rPr>
        <w:t>patient</w:t>
      </w:r>
      <w:r w:rsidR="00752843" w:rsidRPr="00A76160">
        <w:rPr>
          <w:rFonts w:ascii="Garamond" w:hAnsi="Garamond"/>
          <w:color w:val="FF0000"/>
          <w:sz w:val="24"/>
          <w:szCs w:val="24"/>
        </w:rPr>
        <w:t>s</w:t>
      </w:r>
      <w:r w:rsidR="00AD22E2" w:rsidRPr="00A76160">
        <w:rPr>
          <w:rFonts w:ascii="Garamond" w:hAnsi="Garamond"/>
          <w:color w:val="FF0000"/>
          <w:sz w:val="24"/>
          <w:szCs w:val="24"/>
        </w:rPr>
        <w:t xml:space="preserve"> </w:t>
      </w:r>
      <w:r w:rsidR="00AD22E2">
        <w:rPr>
          <w:rFonts w:ascii="Garamond" w:hAnsi="Garamond"/>
          <w:sz w:val="24"/>
          <w:szCs w:val="24"/>
        </w:rPr>
        <w:t xml:space="preserve">undergoing bilateral reconstruction </w:t>
      </w:r>
      <w:r w:rsidR="00752843" w:rsidRPr="00E949AF">
        <w:rPr>
          <w:rFonts w:ascii="Garamond" w:hAnsi="Garamond"/>
          <w:color w:val="FF0000"/>
          <w:sz w:val="24"/>
          <w:szCs w:val="24"/>
        </w:rPr>
        <w:t>are</w:t>
      </w:r>
      <w:r w:rsidR="00AD22E2" w:rsidRPr="00E949AF">
        <w:rPr>
          <w:rFonts w:ascii="Garamond" w:hAnsi="Garamond"/>
          <w:color w:val="FF0000"/>
          <w:sz w:val="24"/>
          <w:szCs w:val="24"/>
        </w:rPr>
        <w:t xml:space="preserve"> </w:t>
      </w:r>
      <w:r w:rsidR="00AD22E2">
        <w:rPr>
          <w:rFonts w:ascii="Garamond" w:hAnsi="Garamond"/>
          <w:sz w:val="24"/>
          <w:szCs w:val="24"/>
        </w:rPr>
        <w:t xml:space="preserve">more likely to opt for the same procedure on both breasts. </w:t>
      </w:r>
    </w:p>
    <w:p w14:paraId="5F24E289" w14:textId="0E516982" w:rsidR="00433943" w:rsidRDefault="00433943" w:rsidP="000E75BE">
      <w:pPr>
        <w:spacing w:line="480" w:lineRule="auto"/>
        <w:ind w:firstLine="720"/>
        <w:jc w:val="both"/>
        <w:rPr>
          <w:rFonts w:ascii="Garamond" w:hAnsi="Garamond"/>
          <w:sz w:val="24"/>
          <w:szCs w:val="24"/>
        </w:rPr>
      </w:pPr>
      <w:r w:rsidRPr="001B495A">
        <w:rPr>
          <w:rFonts w:ascii="Garamond" w:hAnsi="Garamond"/>
          <w:sz w:val="24"/>
          <w:szCs w:val="24"/>
        </w:rPr>
        <w:t>The perception of the surgeons was that implant-only reconstructions</w:t>
      </w:r>
      <w:r>
        <w:rPr>
          <w:rFonts w:ascii="Garamond" w:hAnsi="Garamond"/>
          <w:sz w:val="24"/>
          <w:szCs w:val="24"/>
        </w:rPr>
        <w:t xml:space="preserve"> increased in number after ADM introduction because they</w:t>
      </w:r>
      <w:r w:rsidRPr="001B495A">
        <w:rPr>
          <w:rFonts w:ascii="Garamond" w:hAnsi="Garamond"/>
          <w:sz w:val="24"/>
          <w:szCs w:val="24"/>
        </w:rPr>
        <w:t xml:space="preserve"> </w:t>
      </w:r>
      <w:r>
        <w:rPr>
          <w:rFonts w:ascii="Garamond" w:hAnsi="Garamond"/>
          <w:sz w:val="24"/>
          <w:szCs w:val="24"/>
        </w:rPr>
        <w:t>were</w:t>
      </w:r>
      <w:r w:rsidRPr="001B495A">
        <w:rPr>
          <w:rFonts w:ascii="Garamond" w:hAnsi="Garamond"/>
          <w:sz w:val="24"/>
          <w:szCs w:val="24"/>
        </w:rPr>
        <w:t xml:space="preserve"> </w:t>
      </w:r>
      <w:r>
        <w:rPr>
          <w:rFonts w:ascii="Garamond" w:hAnsi="Garamond"/>
          <w:sz w:val="24"/>
          <w:szCs w:val="24"/>
        </w:rPr>
        <w:t>offered</w:t>
      </w:r>
      <w:r w:rsidRPr="001B495A">
        <w:rPr>
          <w:rFonts w:ascii="Garamond" w:hAnsi="Garamond"/>
          <w:sz w:val="24"/>
          <w:szCs w:val="24"/>
        </w:rPr>
        <w:t xml:space="preserve"> </w:t>
      </w:r>
      <w:r>
        <w:rPr>
          <w:rFonts w:ascii="Garamond" w:hAnsi="Garamond"/>
          <w:sz w:val="24"/>
          <w:szCs w:val="24"/>
        </w:rPr>
        <w:t>to</w:t>
      </w:r>
      <w:r w:rsidRPr="001B495A">
        <w:rPr>
          <w:rFonts w:ascii="Garamond" w:hAnsi="Garamond"/>
          <w:sz w:val="24"/>
          <w:szCs w:val="24"/>
        </w:rPr>
        <w:t xml:space="preserve"> </w:t>
      </w:r>
      <w:r>
        <w:rPr>
          <w:rFonts w:ascii="Garamond" w:hAnsi="Garamond"/>
          <w:sz w:val="24"/>
          <w:szCs w:val="24"/>
        </w:rPr>
        <w:t xml:space="preserve">some </w:t>
      </w:r>
      <w:r w:rsidRPr="001B495A">
        <w:rPr>
          <w:rFonts w:ascii="Garamond" w:hAnsi="Garamond"/>
          <w:sz w:val="24"/>
          <w:szCs w:val="24"/>
        </w:rPr>
        <w:t xml:space="preserve">patients </w:t>
      </w:r>
      <w:r>
        <w:rPr>
          <w:rFonts w:ascii="Garamond" w:hAnsi="Garamond"/>
          <w:sz w:val="24"/>
          <w:szCs w:val="24"/>
        </w:rPr>
        <w:t>with plann</w:t>
      </w:r>
      <w:r w:rsidRPr="000E75BE">
        <w:rPr>
          <w:rFonts w:ascii="Garamond" w:hAnsi="Garamond"/>
          <w:sz w:val="24"/>
          <w:szCs w:val="24"/>
        </w:rPr>
        <w:t xml:space="preserve">ed postoperative radiotherapy </w:t>
      </w:r>
      <w:r w:rsidR="000E75BE" w:rsidRPr="000E75BE">
        <w:rPr>
          <w:rFonts w:ascii="Garamond" w:hAnsi="Garamond"/>
          <w:sz w:val="24"/>
          <w:szCs w:val="24"/>
        </w:rPr>
        <w:t>as</w:t>
      </w:r>
      <w:r w:rsidR="000E75BE">
        <w:rPr>
          <w:rFonts w:ascii="Garamond" w:hAnsi="Garamond"/>
          <w:sz w:val="24"/>
          <w:szCs w:val="24"/>
        </w:rPr>
        <w:t xml:space="preserve"> they were undergoing a</w:t>
      </w:r>
      <w:r w:rsidR="00243B61" w:rsidRPr="000E75BE">
        <w:rPr>
          <w:rFonts w:ascii="Garamond" w:hAnsi="Garamond"/>
          <w:sz w:val="24"/>
          <w:szCs w:val="24"/>
        </w:rPr>
        <w:t xml:space="preserve"> procedure</w:t>
      </w:r>
      <w:r w:rsidR="000E75BE">
        <w:rPr>
          <w:rFonts w:ascii="Garamond" w:hAnsi="Garamond"/>
          <w:sz w:val="24"/>
          <w:szCs w:val="24"/>
        </w:rPr>
        <w:t xml:space="preserve"> that</w:t>
      </w:r>
      <w:r w:rsidR="00EF2BAC">
        <w:rPr>
          <w:rFonts w:ascii="Garamond" w:hAnsi="Garamond"/>
          <w:sz w:val="24"/>
          <w:szCs w:val="24"/>
        </w:rPr>
        <w:t xml:space="preserve"> incorporated ADMs</w:t>
      </w:r>
      <w:r w:rsidRPr="000E75BE">
        <w:rPr>
          <w:rFonts w:ascii="Garamond" w:hAnsi="Garamond"/>
          <w:sz w:val="24"/>
          <w:szCs w:val="24"/>
        </w:rPr>
        <w:t>.</w:t>
      </w:r>
      <w:r w:rsidRPr="00243B61">
        <w:rPr>
          <w:rFonts w:ascii="Garamond" w:hAnsi="Garamond"/>
          <w:sz w:val="24"/>
          <w:szCs w:val="24"/>
        </w:rPr>
        <w:t xml:space="preserve"> </w:t>
      </w:r>
      <w:r w:rsidRPr="00090575">
        <w:rPr>
          <w:rFonts w:ascii="Garamond" w:hAnsi="Garamond"/>
          <w:sz w:val="24"/>
          <w:szCs w:val="24"/>
        </w:rPr>
        <w:t xml:space="preserve">Interestingly, contrary to </w:t>
      </w:r>
      <w:r>
        <w:rPr>
          <w:rFonts w:ascii="Garamond" w:hAnsi="Garamond"/>
          <w:sz w:val="24"/>
          <w:szCs w:val="24"/>
        </w:rPr>
        <w:t xml:space="preserve">these </w:t>
      </w:r>
      <w:r w:rsidRPr="00090575">
        <w:rPr>
          <w:rFonts w:ascii="Garamond" w:hAnsi="Garamond"/>
          <w:sz w:val="24"/>
          <w:szCs w:val="24"/>
        </w:rPr>
        <w:t xml:space="preserve">expectations, </w:t>
      </w:r>
      <w:r w:rsidRPr="001B495A">
        <w:rPr>
          <w:rFonts w:ascii="Garamond" w:hAnsi="Garamond"/>
          <w:sz w:val="24"/>
          <w:szCs w:val="24"/>
        </w:rPr>
        <w:t xml:space="preserve">the proportion of </w:t>
      </w:r>
      <w:r>
        <w:rPr>
          <w:rFonts w:ascii="Garamond" w:hAnsi="Garamond"/>
          <w:sz w:val="24"/>
          <w:szCs w:val="24"/>
        </w:rPr>
        <w:t>implant-only reconstruction patients</w:t>
      </w:r>
      <w:r w:rsidRPr="001B495A">
        <w:rPr>
          <w:rFonts w:ascii="Garamond" w:hAnsi="Garamond"/>
          <w:sz w:val="24"/>
          <w:szCs w:val="24"/>
        </w:rPr>
        <w:t xml:space="preserve"> </w:t>
      </w:r>
      <w:r>
        <w:rPr>
          <w:rFonts w:ascii="Garamond" w:hAnsi="Garamond"/>
          <w:sz w:val="24"/>
          <w:szCs w:val="24"/>
        </w:rPr>
        <w:t xml:space="preserve">receiving adjuvant radiotherapy </w:t>
      </w:r>
      <w:r w:rsidRPr="00090575">
        <w:rPr>
          <w:rFonts w:ascii="Garamond" w:hAnsi="Garamond"/>
          <w:sz w:val="24"/>
          <w:szCs w:val="24"/>
        </w:rPr>
        <w:t xml:space="preserve">has not </w:t>
      </w:r>
      <w:r w:rsidRPr="001B495A">
        <w:rPr>
          <w:rFonts w:ascii="Garamond" w:hAnsi="Garamond"/>
          <w:sz w:val="24"/>
          <w:szCs w:val="24"/>
        </w:rPr>
        <w:t>changed</w:t>
      </w:r>
      <w:r>
        <w:rPr>
          <w:rFonts w:ascii="Garamond" w:hAnsi="Garamond"/>
          <w:sz w:val="24"/>
          <w:szCs w:val="24"/>
        </w:rPr>
        <w:t xml:space="preserve"> significantly.</w:t>
      </w:r>
      <w:r w:rsidR="00554C2B">
        <w:rPr>
          <w:rFonts w:ascii="Garamond" w:hAnsi="Garamond"/>
          <w:sz w:val="24"/>
          <w:szCs w:val="24"/>
        </w:rPr>
        <w:t xml:space="preserve"> </w:t>
      </w:r>
      <w:r w:rsidR="00554C2B" w:rsidRPr="00875443">
        <w:rPr>
          <w:rFonts w:ascii="Garamond" w:hAnsi="Garamond"/>
          <w:color w:val="FF0000"/>
          <w:sz w:val="24"/>
          <w:szCs w:val="24"/>
        </w:rPr>
        <w:t xml:space="preserve">There are potential protective effects of ADMs against radiation-induced capsular contracture, but there is no evidence that surgeons were preferentially offering reconstruction with implant and ADM to those patients in whom post-mastectomy radiotherapy was anticipated </w:t>
      </w:r>
      <w:r w:rsidR="00554C2B" w:rsidRPr="00875443">
        <w:rPr>
          <w:rFonts w:ascii="Garamond" w:hAnsi="Garamond"/>
          <w:color w:val="FF0000"/>
          <w:sz w:val="24"/>
          <w:szCs w:val="24"/>
          <w:highlight w:val="yellow"/>
        </w:rPr>
        <w:fldChar w:fldCharType="begin"/>
      </w:r>
      <w:r w:rsidR="00554C2B" w:rsidRPr="00875443">
        <w:rPr>
          <w:rFonts w:ascii="Garamond" w:hAnsi="Garamond"/>
          <w:color w:val="FF0000"/>
          <w:sz w:val="24"/>
          <w:szCs w:val="24"/>
          <w:highlight w:val="yellow"/>
        </w:rPr>
        <w:instrText xml:space="preserve"> ADDIN ZOTERO_ITEM CSL_CITATION {"citationID":"239f8a72ul","properties":{"formattedCitation":"{\\rtf (13\\uc0\\u8211{}15)}","plainCitation":"(13–15)"},"citationItems":[{"id":903,"uris":["http://zotero.org/users/2124232/items/X5AKAXU8"],"uri":["http://zotero.org/users/2124232/items/X5AKAXU8"],"itemData":{"id":903,"type":"article-journal","title":"The effect of AlloDerm envelopes on periprosthetic capsule formation with and without radiation","container-title":"Plastic and Reconstructive Surgery","page":"807-816","volume":"123","issue":"3","source":"PubMed","abstract":"BACKGROUND: The pathobiology of radiation-induced periprosthetic capsular formation and factors that may ameliorate its development have not been fully elucidated. The authors hypothesized that AlloDerm would diminish radiation-induced capsular formation.\nMETHODS: Two 5-ml implants were placed submuscularly in the backs of 41 rats. The right implant was wrapped with AlloDerm and the left remained bare. After 48 hours, 20 animals underwent irradiation to each implant, and 21 animals underwent no further treatment and served as controls. After 3 and 12 weeks, the capsules were harvested and submitted for tensile strength and histologic examination. Intraprosthetic pressures were measured in each implant at the time of surgery and when the animals were killed.\nRESULTS: The intraprosthetic pressure decrease was uniform among all groups at 3 and 12 weeks. Between 3 and 12 weeks, capsular tensile strength increased in nonirradiated bare implants. There was considerable invasion of nonirradiated AlloDerm by inflammatory infiltrates at 3 weeks, and AlloDerm thickness decreased over time. Cellular invasion of AlloDerm was decreased with irradiation at both time points. Capsular tensile strength and thickness of the irradiated bare and AlloDerm capsules did not change between 3 and 12 weeks. Radiation increased inflammation of bare capsules at 12 weeks, but it was significantly reduced in irradiated AlloDerm capsules. The majority of irradiated bare capsules developed pseudoepithelium, whereas AlloDerm protected capsules from this transformation.\nCONCLUSION: AlloDerm decreases radiation-related inflammation and delays or diminishes pseudoepithelium formation and thus may slow progression of capsular formation, fibrosis, and contraction.","DOI":"10.1097/PRS.0b013e318199eef3","ISSN":"1529-4242","note":"PMID: 19319043","journalAbbreviation":"Plast. Reconstr. Surg.","language":"ENG","author":[{"family":"Komorowska-Timek","given":"Ewa"},{"family":"Oberg","given":"Kerby C."},{"family":"Timek","given":"Tomasz A."},{"family":"Gridley","given":"Daila S."},{"family":"Miles","given":"Duncan A. G."}],"issued":{"date-parts":[["2009",3]]},"PMID":"19319043"}},{"id":959,"uris":["http://zotero.org/users/2124232/items/9N95CNA4"],"uri":["http://zotero.org/users/2124232/items/9N95CNA4"],"itemData":{"id":959,"type":"article-journal","title":"The use of acellular dermal matrix to prevent capsule formation around implants in a primate model","container-title":"Plastic and Reconstructive Surgery","page":"82-91","volume":"124","issue":"1","source":"PubMed","abstract":"BACKGROUND: Implant-based breast reconstruction is a popular option after mastectomy, but capsular contracture may detract from long-term outcomes. The authors have observed that breast implants covered with acellular dermal matrix (AlloDerm) are less likely to develop a capsule in the area where the implant is in direct contact with the acellular matrix. The authors tested this observation experimentally by comparing capsular formation around implants in the presence and absence of AlloDerm in primates.\nMETHODS: Eight smooth-surfaced tissue expanders were implanted into eight African green monkeys. In four experimental animals, a sheet of AlloDerm was draped over the tissue expander so as to cover the implant. Four control animals underwent placement of a tissue expander only. Animals were killed after 10 weeks and specimens underwent histologic and immunohistochemical analysis.\nRESULTS: Hematoxylin and eosin staining of control specimens revealed the presence of a distinct layer of wavy, parallel arrays of collagen fibers consistent with capsule formation. Immunostaining identified abundant myofibroblasts, a profibrotic cell found in breast capsules. In the AlloDerm-covered specimens, no capsule layer was visible, and specimens stained weakly for myofibroblasts. The difference in myofibroblast staining intensity was statistically significant.\nCONCLUSIONS: The use of AlloDerm to partially enclose implants effectively prevented formation of a capsule in areas where AlloDerm contacted the implant at 10 weeks. Long-term studies will be required to determine whether this is a durable result that can be reproduced in humans.","DOI":"10.1097/PRS.0b013e3181ab112d","ISSN":"1529-4242","note":"PMID: 19568048","journalAbbreviation":"Plast. Reconstr. Surg.","language":"eng","author":[{"family":"Stump","given":"Amy"},{"family":"Holton","given":"Luther H."},{"family":"Connor","given":"Jerome"},{"family":"Harper","given":"John R."},{"family":"Slezak","given":"Sheri"},{"family":"Silverman","given":"Ronald P."}],"issued":{"date-parts":[["2009",7]]},"PMID":"19568048"}},{"id":819,"uris":["http://zotero.org/users/2124232/items/F5353N42"],"uri":["http://zotero.org/users/2124232/items/F5353N42"],"itemData":{"id":819,"type":"article-journal","title":"Acellular Dermal Matrix in Primary Breast Reconstruction","container-title":"Aesthetic Surgery Journal","page":"30S-37S","volume":"31","issue":"7 Supplement","source":"asj.oxfordjournals.org","abstract":"The use of acellular dermal matrix (ADM) in many plastic surgery procedures, including breast reconstruction, has increased dramatically in recent years. While expander/implant reconstruction can be performed successfully with standard techniques, the introduction of ADM has added a new tool with which to achieve lasting, predictable results. This article is a summary of existing literature on ADM for primary implant reconstruction, to provide a more thorough understanding of the benefits of ADM in single- and to two-stage breast reconstruction and to identify the areas where further investigation is needed.","DOI":"10.1177/1090820X11417577","ISSN":"1090-820X, 1527-330X","note":"PMID: 21908822","language":"en","author":[{"family":"Sbitany","given":"Hani"},{"family":"Langstein","given":"Howard N."}],"issued":{"date-parts":[["2011",9,1]]},"PMID":"21908822"}}],"schema":"https://github.com/citation-style-language/schema/raw/master/csl-citation.json"} </w:instrText>
      </w:r>
      <w:r w:rsidR="00554C2B" w:rsidRPr="00875443">
        <w:rPr>
          <w:rFonts w:ascii="Garamond" w:hAnsi="Garamond"/>
          <w:color w:val="FF0000"/>
          <w:sz w:val="24"/>
          <w:szCs w:val="24"/>
          <w:highlight w:val="yellow"/>
        </w:rPr>
        <w:fldChar w:fldCharType="separate"/>
      </w:r>
      <w:r w:rsidR="00554C2B" w:rsidRPr="00875443">
        <w:rPr>
          <w:rFonts w:ascii="Garamond" w:eastAsia="Times New Roman" w:hAnsi="Garamond" w:cs="Times New Roman"/>
          <w:color w:val="FF0000"/>
          <w:sz w:val="24"/>
        </w:rPr>
        <w:t>(13–15)</w:t>
      </w:r>
      <w:r w:rsidR="00554C2B" w:rsidRPr="00875443">
        <w:rPr>
          <w:rFonts w:ascii="Garamond" w:hAnsi="Garamond"/>
          <w:color w:val="FF0000"/>
          <w:sz w:val="24"/>
          <w:szCs w:val="24"/>
          <w:highlight w:val="yellow"/>
        </w:rPr>
        <w:fldChar w:fldCharType="end"/>
      </w:r>
      <w:r w:rsidR="00875443">
        <w:rPr>
          <w:rFonts w:ascii="Garamond" w:hAnsi="Garamond"/>
          <w:color w:val="FF0000"/>
          <w:sz w:val="24"/>
          <w:szCs w:val="24"/>
        </w:rPr>
        <w:t>.</w:t>
      </w:r>
    </w:p>
    <w:p w14:paraId="3A072EEA" w14:textId="19780226" w:rsidR="00DE2761" w:rsidRPr="00090575" w:rsidRDefault="00E677BA" w:rsidP="00DE2761">
      <w:pPr>
        <w:spacing w:line="480" w:lineRule="auto"/>
        <w:ind w:firstLine="720"/>
        <w:jc w:val="both"/>
        <w:rPr>
          <w:rFonts w:ascii="Garamond" w:hAnsi="Garamond"/>
          <w:sz w:val="24"/>
          <w:szCs w:val="24"/>
        </w:rPr>
      </w:pPr>
      <w:r>
        <w:rPr>
          <w:rFonts w:ascii="Garamond" w:hAnsi="Garamond"/>
          <w:sz w:val="24"/>
          <w:szCs w:val="24"/>
        </w:rPr>
        <w:t>P</w:t>
      </w:r>
      <w:r w:rsidR="00ED0CC9">
        <w:rPr>
          <w:rFonts w:ascii="Garamond" w:hAnsi="Garamond"/>
          <w:sz w:val="24"/>
          <w:szCs w:val="24"/>
        </w:rPr>
        <w:t xml:space="preserve">olicy changes </w:t>
      </w:r>
      <w:r w:rsidR="00DE2761" w:rsidRPr="00DE2761">
        <w:rPr>
          <w:rFonts w:ascii="Garamond" w:hAnsi="Garamond"/>
          <w:sz w:val="24"/>
          <w:szCs w:val="24"/>
        </w:rPr>
        <w:t>aimed at reducing historically high re-excision and mastectomy rates</w:t>
      </w:r>
      <w:r>
        <w:rPr>
          <w:rFonts w:ascii="Garamond" w:hAnsi="Garamond"/>
          <w:sz w:val="24"/>
          <w:szCs w:val="24"/>
        </w:rPr>
        <w:t xml:space="preserve"> </w:t>
      </w:r>
      <w:r w:rsidRPr="00DB4A23">
        <w:rPr>
          <w:rFonts w:ascii="Garamond" w:hAnsi="Garamond"/>
          <w:color w:val="FF0000"/>
          <w:sz w:val="24"/>
          <w:szCs w:val="24"/>
        </w:rPr>
        <w:t>were introduced in 2013 and broadened the indications for breast conserving surgery</w:t>
      </w:r>
      <w:r w:rsidR="00DE2761" w:rsidRPr="00DB4A23">
        <w:rPr>
          <w:rFonts w:ascii="Garamond" w:hAnsi="Garamond"/>
          <w:color w:val="FF0000"/>
          <w:sz w:val="24"/>
          <w:szCs w:val="24"/>
        </w:rPr>
        <w:t xml:space="preserve">. </w:t>
      </w:r>
      <w:r w:rsidRPr="00DB4A23">
        <w:rPr>
          <w:rFonts w:ascii="Garamond" w:hAnsi="Garamond"/>
          <w:color w:val="FF0000"/>
          <w:sz w:val="24"/>
          <w:szCs w:val="24"/>
        </w:rPr>
        <w:t>These led to</w:t>
      </w:r>
      <w:r w:rsidR="00B564C7">
        <w:rPr>
          <w:rFonts w:ascii="Garamond" w:hAnsi="Garamond"/>
          <w:sz w:val="24"/>
          <w:szCs w:val="24"/>
        </w:rPr>
        <w:t xml:space="preserve"> </w:t>
      </w:r>
      <w:r w:rsidR="00147304">
        <w:rPr>
          <w:rFonts w:ascii="Garamond" w:hAnsi="Garamond"/>
          <w:sz w:val="24"/>
          <w:szCs w:val="24"/>
        </w:rPr>
        <w:t xml:space="preserve">a reduction </w:t>
      </w:r>
      <w:r w:rsidR="00DE2761" w:rsidRPr="00DE2761">
        <w:rPr>
          <w:rFonts w:ascii="Garamond" w:hAnsi="Garamond"/>
          <w:sz w:val="24"/>
          <w:szCs w:val="24"/>
        </w:rPr>
        <w:t>in</w:t>
      </w:r>
      <w:r w:rsidR="00B564C7">
        <w:rPr>
          <w:rFonts w:ascii="Garamond" w:hAnsi="Garamond"/>
          <w:sz w:val="24"/>
          <w:szCs w:val="24"/>
        </w:rPr>
        <w:t xml:space="preserve"> </w:t>
      </w:r>
      <w:r w:rsidRPr="00F31A1E">
        <w:rPr>
          <w:rFonts w:ascii="Garamond" w:hAnsi="Garamond"/>
          <w:color w:val="FF0000"/>
          <w:sz w:val="24"/>
          <w:szCs w:val="24"/>
        </w:rPr>
        <w:t>numbers of mastectomies</w:t>
      </w:r>
      <w:r w:rsidR="00DA146F">
        <w:rPr>
          <w:rFonts w:ascii="Garamond" w:hAnsi="Garamond"/>
          <w:sz w:val="24"/>
          <w:szCs w:val="24"/>
        </w:rPr>
        <w:t xml:space="preserve"> for unilateral breast cancers</w:t>
      </w:r>
      <w:r w:rsidR="00945FBE">
        <w:rPr>
          <w:rFonts w:ascii="Garamond" w:hAnsi="Garamond"/>
          <w:sz w:val="24"/>
          <w:szCs w:val="24"/>
        </w:rPr>
        <w:t xml:space="preserve"> coincidental with ADM introduction</w:t>
      </w:r>
      <w:r w:rsidR="00763150">
        <w:rPr>
          <w:rFonts w:ascii="Garamond" w:hAnsi="Garamond"/>
          <w:sz w:val="24"/>
          <w:szCs w:val="24"/>
        </w:rPr>
        <w:t>.</w:t>
      </w:r>
    </w:p>
    <w:p w14:paraId="02C755F9" w14:textId="7F35CAF2" w:rsidR="00D60524" w:rsidRPr="00090575" w:rsidRDefault="00E677BA" w:rsidP="00625C42">
      <w:pPr>
        <w:spacing w:line="480" w:lineRule="auto"/>
        <w:ind w:firstLine="720"/>
        <w:jc w:val="both"/>
        <w:rPr>
          <w:rFonts w:ascii="Garamond" w:hAnsi="Garamond"/>
          <w:sz w:val="24"/>
          <w:szCs w:val="24"/>
        </w:rPr>
      </w:pPr>
      <w:r w:rsidRPr="00F31A1E">
        <w:rPr>
          <w:rFonts w:ascii="Garamond" w:hAnsi="Garamond"/>
          <w:color w:val="FF0000"/>
          <w:sz w:val="24"/>
          <w:szCs w:val="24"/>
        </w:rPr>
        <w:t>The use of</w:t>
      </w:r>
      <w:r>
        <w:rPr>
          <w:rFonts w:ascii="Garamond" w:hAnsi="Garamond"/>
          <w:sz w:val="24"/>
          <w:szCs w:val="24"/>
        </w:rPr>
        <w:t xml:space="preserve"> </w:t>
      </w:r>
      <w:r w:rsidR="00D60524" w:rsidRPr="00090575">
        <w:rPr>
          <w:rFonts w:ascii="Garamond" w:hAnsi="Garamond"/>
          <w:sz w:val="24"/>
          <w:szCs w:val="24"/>
        </w:rPr>
        <w:t xml:space="preserve">ADM in post-mastectomy reconstruction has not resulted in increased complication </w:t>
      </w:r>
      <w:r>
        <w:rPr>
          <w:rFonts w:ascii="Garamond" w:hAnsi="Garamond"/>
          <w:sz w:val="24"/>
          <w:szCs w:val="24"/>
        </w:rPr>
        <w:t>rates which have been reported by some groups</w:t>
      </w:r>
      <w:r w:rsidR="00F67F9B">
        <w:rPr>
          <w:rFonts w:ascii="Garamond" w:hAnsi="Garamond"/>
          <w:sz w:val="24"/>
          <w:szCs w:val="24"/>
        </w:rPr>
        <w:t xml:space="preserve"> </w:t>
      </w:r>
      <w:r w:rsidR="00F67F9B" w:rsidRPr="00F67F9B">
        <w:rPr>
          <w:rFonts w:ascii="Garamond" w:hAnsi="Garamond"/>
          <w:color w:val="FF0000"/>
          <w:sz w:val="24"/>
          <w:szCs w:val="24"/>
        </w:rPr>
        <w:fldChar w:fldCharType="begin"/>
      </w:r>
      <w:r w:rsidR="00F67F9B" w:rsidRPr="00F67F9B">
        <w:rPr>
          <w:rFonts w:ascii="Garamond" w:hAnsi="Garamond"/>
          <w:color w:val="FF0000"/>
          <w:sz w:val="24"/>
          <w:szCs w:val="24"/>
        </w:rPr>
        <w:instrText xml:space="preserve"> ADDIN ZOTERO_ITEM CSL_CITATION {"citationID":"a1flqsa6gah","properties":{"formattedCitation":"(18,19)","plainCitation":"(18,19)"},"citationItems":[{"id":29,"uris":["http://zotero.org/users/local/4fUOOc2c/items/N4AWSKUV"],"uri":["http://zotero.org/users/local/4fUOOc2c/items/N4AWSKUV"],"itemData":{"id":29,"type":"article-journal","title":"Implant-based breast reconstruction using acellular dermal matrix and the risk of postoperative complications","container-title":"Plastic and Reconstructive Surgery","page":"429-436","volume":"125","issue":"2","source":"PubMed","abstract":"BACKGROUND: Acellular dermal matrix has been popularized as an adjunct to tissue expander or implant breast reconstruction given its utility in providing additional coverage and support for the inferior pole. This study was performed to assess the risk of postoperative complications associated with the use of acellular dermal matrix-assisted implant-based reconstruction.\nMETHODS: The authors performed a retrospective analysis of consecutive immediate breast reconstructions performed over a 6-year period. A total of 415 implant-based reconstructions were divided into two groups: tissue expander or implant-based reconstruction with or without acellular dermal matrix. Demographic information, comorbidities, oncologic data, adjuvant therapy, and complications were collected for comparison.\nRESULTS: A total of 283 patients underwent 415 immediate breast reconstructions (151 unilateral and 132 bilateral); 269 reconstructions were performed using tissue expander or implants with acellular dermal matrix, and 146 reconstructions were performed without acellular dermal matrix. The seroma and infection rates were higher in the acellular dermal matrix group (14.1 versus 2.7 percent, p = 0.0003, for seroma; 8.9 versus 2.1 percent, p = 0.0328, for infection). Multiple logistic regression analysis showed that acellular dermal matrix and body mass index were statistically significant risk factors for developing seroma and infection. The use of acellular dermal matrix increased the odds of seroma by 4.24 times (p = 0.018) and infection by 5.37 times (p = 0.006).\nCONCLUSIONS: Acellular dermal matrix has enhanced implant-based reconstruction and remains useful in immediate prosthetic breast reconstruction. It is associated, however, with higher rates of postoperative seroma and infection. Careful patient selection, choice of tissue expander/implant volume, and postoperative management are warranted to optimize overall reconstructive outcome.","DOI":"10.1097/PRS.0b013e3181c82d90","ISSN":"1529-4242","note":"PMID: 20124828","journalAbbreviation":"Plast. Reconstr. Surg.","language":"eng","author":[{"family":"Chun","given":"Yoon S."},{"family":"Verma","given":"Kapil"},{"family":"Rosen","given":"Heather"},{"family":"Lipsitz","given":"Stuart"},{"family":"Morris","given":"Donald"},{"family":"Kenney","given":"Pardon"},{"family":"Eriksson","given":"Elof"}],"issued":{"date-parts":[["2010",2]]}}},{"id":31,"uris":["http://zotero.org/users/local/4fUOOc2c/items/P4VZEIUB"],"uri":["http://zotero.org/users/local/4fUOOc2c/items/P4VZEIUB"],"itemData":{"id":31,"type":"article-journal","title":"A systematic review and meta-analysis of complications associated with acellular dermal matrix-assisted breast reconstruction","container-title":"Annals of Plastic Surgery","page":"346-356","volume":"68","issue":"4","source":"PubMed","abstract":"BACKGROUND: Multiple outcome studies have been published on the use of acellular dermal matrix (ADM) in breast reconstruction with disparate results. The purpose of this study was to conduct a systematic review and meta-analysis to determine an aggregate estimate of risks associated with ADM-assisted breast reconstruction.\nMETHODS: The MEDLINE, Web of Science, and Cochrane Library databases were queried, and relevant articles published up to September 2010 were analyzed based on specific inclusion criteria. Seven complications were studied including seroma, cellulitis, infection, hematoma, skin flap necrosis, capsular contracture, and reconstructive failure. A pooled random effects estimate for each complication and 95% confidence intervals (CI) were derived. For comparisons of ADM and non-ADM, the pooled random effects odds ratio (OR) and 95% CI were derived. Heterogeneity was measured using the I2 statistic.\nRESULTS: Sixteen studies met the inclusion criteria. The pooled complication rates were seroma (6.9%; 95% CI, 5.3%-8.8%), cellulitis (2.0%; 95% CI, 1.2%-3.1%), infection (5.7%; 95% CI, 4.3%-7.3%), skin flap necrosis (10.9%; 95% CI, 8.7%-13.5%), hematoma (1.3%; 95% CI, 0.6%-2.4%), capsular contracture (0.6%; 95% CI, 0.1%-1.7%), and reconstructive failure (5.1%; 95% CI, 3.8%-6.7%). Five studies reported findings for both the ADM and non-ADM patients and were used in the meta-analysis to calculate pooled OR. ADM-assisted breast reconstructions had a higher likelihood of seroma (pooled OR, 3.9; 95% CI, 2.4-6.2), infection (pooled OR, 2.7; 95% CI, 1.1-6.4), and reconstructive failure (pooled OR, 3.0; 95% CI, 1.3-6.8) than breast reconstructions without the use of ADM. The relation of ADM use to hematoma (pooled OR, 2.0; 95% CI, 0.8-5.2), cellulitis (pooled OR, 2.0; 95% CI, 0.9-4.3), and skin flap necrosis (pooled OR, 1.9; 95% CI, 0.6-5.4) was inconclusive.\nCONCLUSIONS: In the studies evaluated, ADM-assisted breast reconstructions exhibited a higher likelihood of seroma, infection, and reconstructive failure than prosthetic-based breast reconstructions using traditional musculofascial flaps. ADM is associated with a lower rate of capsular contracture. A careful risk/benefit analysis should be performed when choosing to use ADM in implant-based breast reconstruction.","DOI":"10.1097/SAP.0b013e31823f3cd9","ISSN":"1536-3708","note":"PMID: 22421476","journalAbbreviation":"Ann Plast Surg","language":"eng","author":[{"family":"Ho","given":"Goretti"},{"family":"Nguyen","given":"T. JoAnna"},{"family":"Shahabi","given":"Ahva"},{"family":"Hwang","given":"Brian H."},{"family":"Chan","given":"Linda S."},{"family":"Wong","given":"Alex K."}],"issued":{"date-parts":[["2012",4]]}}}],"schema":"https://github.com/citation-style-language/schema/raw/master/csl-citation.json"} </w:instrText>
      </w:r>
      <w:r w:rsidR="00F67F9B" w:rsidRPr="00F67F9B">
        <w:rPr>
          <w:rFonts w:ascii="Garamond" w:hAnsi="Garamond"/>
          <w:color w:val="FF0000"/>
          <w:sz w:val="24"/>
          <w:szCs w:val="24"/>
        </w:rPr>
        <w:fldChar w:fldCharType="separate"/>
      </w:r>
      <w:r w:rsidR="00F67F9B" w:rsidRPr="00F67F9B">
        <w:rPr>
          <w:rFonts w:ascii="Garamond" w:hAnsi="Garamond"/>
          <w:color w:val="FF0000"/>
          <w:sz w:val="24"/>
        </w:rPr>
        <w:t>(18,19)</w:t>
      </w:r>
      <w:r w:rsidR="00F67F9B" w:rsidRPr="00F67F9B">
        <w:rPr>
          <w:rFonts w:ascii="Garamond" w:hAnsi="Garamond"/>
          <w:color w:val="FF0000"/>
          <w:sz w:val="24"/>
          <w:szCs w:val="24"/>
        </w:rPr>
        <w:fldChar w:fldCharType="end"/>
      </w:r>
      <w:r w:rsidR="00D60524" w:rsidRPr="00090575">
        <w:rPr>
          <w:rFonts w:ascii="Garamond" w:hAnsi="Garamond"/>
          <w:sz w:val="24"/>
          <w:szCs w:val="24"/>
        </w:rPr>
        <w:t>.</w:t>
      </w:r>
    </w:p>
    <w:p w14:paraId="0E6FEAC6" w14:textId="2186E51E" w:rsidR="00747202" w:rsidRDefault="00747202" w:rsidP="009021D3">
      <w:pPr>
        <w:spacing w:line="480" w:lineRule="auto"/>
        <w:ind w:firstLine="720"/>
        <w:jc w:val="both"/>
        <w:rPr>
          <w:rFonts w:ascii="Garamond" w:hAnsi="Garamond"/>
          <w:sz w:val="24"/>
          <w:szCs w:val="24"/>
        </w:rPr>
      </w:pPr>
      <w:r>
        <w:rPr>
          <w:rFonts w:ascii="Garamond" w:hAnsi="Garamond"/>
          <w:sz w:val="24"/>
          <w:szCs w:val="24"/>
        </w:rPr>
        <w:lastRenderedPageBreak/>
        <w:t xml:space="preserve">When ADMs were first </w:t>
      </w:r>
      <w:r w:rsidR="00EC15F0" w:rsidRPr="005225A6">
        <w:rPr>
          <w:rFonts w:ascii="Garamond" w:hAnsi="Garamond"/>
          <w:color w:val="FF0000"/>
          <w:sz w:val="24"/>
          <w:szCs w:val="24"/>
        </w:rPr>
        <w:t>available</w:t>
      </w:r>
      <w:r w:rsidR="007F6DC3" w:rsidRPr="005225A6">
        <w:rPr>
          <w:rFonts w:ascii="Garamond" w:hAnsi="Garamond"/>
          <w:color w:val="FF0000"/>
          <w:sz w:val="24"/>
          <w:szCs w:val="24"/>
        </w:rPr>
        <w:t xml:space="preserve"> </w:t>
      </w:r>
      <w:r w:rsidR="00EC15F0" w:rsidRPr="005225A6">
        <w:rPr>
          <w:rFonts w:ascii="Garamond" w:hAnsi="Garamond"/>
          <w:color w:val="FF0000"/>
          <w:sz w:val="24"/>
          <w:szCs w:val="24"/>
        </w:rPr>
        <w:t xml:space="preserve"> </w:t>
      </w:r>
      <w:r>
        <w:rPr>
          <w:rFonts w:ascii="Garamond" w:hAnsi="Garamond"/>
          <w:sz w:val="24"/>
          <w:szCs w:val="24"/>
        </w:rPr>
        <w:t>, porcine-derived Strattice</w:t>
      </w:r>
      <w:r w:rsidR="00D37057" w:rsidRPr="00D37057">
        <w:rPr>
          <w:rFonts w:ascii="Garamond" w:hAnsi="Garamond"/>
          <w:sz w:val="24"/>
          <w:szCs w:val="24"/>
          <w:vertAlign w:val="superscript"/>
        </w:rPr>
        <w:t xml:space="preserve"> </w:t>
      </w:r>
      <w:r w:rsidR="00D37057" w:rsidRPr="00260F2A">
        <w:rPr>
          <w:rFonts w:ascii="Garamond" w:hAnsi="Garamond"/>
          <w:sz w:val="24"/>
          <w:szCs w:val="24"/>
          <w:vertAlign w:val="superscript"/>
        </w:rPr>
        <w:t>TM</w:t>
      </w:r>
      <w:r w:rsidR="00475BEE">
        <w:rPr>
          <w:rFonts w:ascii="Garamond" w:hAnsi="Garamond"/>
          <w:sz w:val="24"/>
          <w:szCs w:val="24"/>
        </w:rPr>
        <w:t xml:space="preserve"> </w:t>
      </w:r>
      <w:r>
        <w:rPr>
          <w:rFonts w:ascii="Garamond" w:hAnsi="Garamond"/>
          <w:sz w:val="24"/>
          <w:szCs w:val="24"/>
        </w:rPr>
        <w:t>matrix</w:t>
      </w:r>
      <w:r w:rsidR="00EC15F0">
        <w:rPr>
          <w:rFonts w:ascii="Garamond" w:hAnsi="Garamond"/>
          <w:sz w:val="24"/>
          <w:szCs w:val="24"/>
        </w:rPr>
        <w:t xml:space="preserve"> was initially used in our institution</w:t>
      </w:r>
      <w:r w:rsidR="005A52F1">
        <w:rPr>
          <w:rFonts w:ascii="Garamond" w:hAnsi="Garamond"/>
          <w:sz w:val="24"/>
          <w:szCs w:val="24"/>
        </w:rPr>
        <w:t xml:space="preserve"> (</w:t>
      </w:r>
      <w:r w:rsidR="00017D4F">
        <w:rPr>
          <w:rFonts w:ascii="Garamond" w:hAnsi="Garamond"/>
          <w:sz w:val="24"/>
          <w:szCs w:val="24"/>
        </w:rPr>
        <w:t>Acelity,</w:t>
      </w:r>
      <w:r w:rsidR="005A52F1">
        <w:rPr>
          <w:rFonts w:ascii="Garamond" w:hAnsi="Garamond"/>
          <w:sz w:val="24"/>
          <w:szCs w:val="24"/>
        </w:rPr>
        <w:t xml:space="preserve"> </w:t>
      </w:r>
      <w:r w:rsidR="00017D4F">
        <w:rPr>
          <w:rFonts w:ascii="Garamond" w:hAnsi="Garamond"/>
          <w:sz w:val="24"/>
          <w:szCs w:val="24"/>
        </w:rPr>
        <w:t>San Antonio, TX</w:t>
      </w:r>
      <w:r w:rsidR="00385B11">
        <w:rPr>
          <w:rFonts w:ascii="Garamond" w:hAnsi="Garamond"/>
          <w:sz w:val="24"/>
          <w:szCs w:val="24"/>
        </w:rPr>
        <w:t>, USA</w:t>
      </w:r>
      <w:r w:rsidR="005A52F1">
        <w:rPr>
          <w:rFonts w:ascii="Garamond" w:hAnsi="Garamond"/>
          <w:sz w:val="24"/>
          <w:szCs w:val="24"/>
        </w:rPr>
        <w:t>)</w:t>
      </w:r>
      <w:r w:rsidR="00F672BE">
        <w:rPr>
          <w:rFonts w:ascii="Garamond" w:hAnsi="Garamond"/>
          <w:sz w:val="24"/>
          <w:szCs w:val="24"/>
        </w:rPr>
        <w:t xml:space="preserve"> but the calf-derived </w:t>
      </w:r>
      <w:r w:rsidR="00260F2A">
        <w:rPr>
          <w:rFonts w:ascii="Garamond" w:hAnsi="Garamond"/>
          <w:sz w:val="24"/>
          <w:szCs w:val="24"/>
        </w:rPr>
        <w:t>SurgiMend</w:t>
      </w:r>
      <w:r w:rsidR="00D37057">
        <w:rPr>
          <w:rFonts w:ascii="Garamond" w:hAnsi="Garamond"/>
          <w:sz w:val="24"/>
          <w:szCs w:val="24"/>
        </w:rPr>
        <w:t>®</w:t>
      </w:r>
      <w:r w:rsidR="005369DC">
        <w:rPr>
          <w:rFonts w:ascii="Garamond" w:hAnsi="Garamond"/>
          <w:sz w:val="24"/>
          <w:szCs w:val="24"/>
          <w:vertAlign w:val="superscript"/>
        </w:rPr>
        <w:t xml:space="preserve"> </w:t>
      </w:r>
      <w:r w:rsidR="00AA7A89" w:rsidRPr="00AA7A89">
        <w:rPr>
          <w:rFonts w:ascii="Garamond" w:hAnsi="Garamond"/>
          <w:sz w:val="24"/>
          <w:szCs w:val="24"/>
          <w:lang w:val="en-US"/>
        </w:rPr>
        <w:t>(TEI Biosciences Inc, Boston, MA</w:t>
      </w:r>
      <w:r w:rsidR="00385B11">
        <w:rPr>
          <w:rFonts w:ascii="Garamond" w:hAnsi="Garamond"/>
          <w:sz w:val="24"/>
          <w:szCs w:val="24"/>
          <w:lang w:val="en-US"/>
        </w:rPr>
        <w:t>, USA</w:t>
      </w:r>
      <w:r w:rsidR="00AA7A89" w:rsidRPr="00AA7A89">
        <w:rPr>
          <w:rFonts w:ascii="Garamond" w:hAnsi="Garamond"/>
          <w:sz w:val="24"/>
          <w:szCs w:val="24"/>
          <w:lang w:val="en-US"/>
        </w:rPr>
        <w:t>)</w:t>
      </w:r>
      <w:r w:rsidR="00F672BE">
        <w:rPr>
          <w:rFonts w:ascii="Garamond" w:hAnsi="Garamond"/>
          <w:sz w:val="24"/>
          <w:szCs w:val="24"/>
          <w:lang w:val="en-US"/>
        </w:rPr>
        <w:t xml:space="preserve"> </w:t>
      </w:r>
      <w:r w:rsidR="00B81C23">
        <w:rPr>
          <w:rFonts w:ascii="Garamond" w:hAnsi="Garamond"/>
          <w:sz w:val="24"/>
          <w:szCs w:val="24"/>
          <w:lang w:val="en-US"/>
        </w:rPr>
        <w:t xml:space="preserve">has been </w:t>
      </w:r>
      <w:r w:rsidR="00B81C23" w:rsidRPr="008B2834">
        <w:rPr>
          <w:rFonts w:ascii="Garamond" w:hAnsi="Garamond"/>
          <w:color w:val="FF0000"/>
          <w:sz w:val="24"/>
          <w:szCs w:val="24"/>
          <w:lang w:val="en-US"/>
        </w:rPr>
        <w:t>u</w:t>
      </w:r>
      <w:r w:rsidR="00B564C7" w:rsidRPr="008B2834">
        <w:rPr>
          <w:rFonts w:ascii="Garamond" w:hAnsi="Garamond"/>
          <w:color w:val="FF0000"/>
          <w:sz w:val="24"/>
          <w:szCs w:val="24"/>
          <w:lang w:val="en-US"/>
        </w:rPr>
        <w:t>tili</w:t>
      </w:r>
      <w:r w:rsidR="00B81C23" w:rsidRPr="008B2834">
        <w:rPr>
          <w:rFonts w:ascii="Garamond" w:hAnsi="Garamond"/>
          <w:color w:val="FF0000"/>
          <w:sz w:val="24"/>
          <w:szCs w:val="24"/>
          <w:lang w:val="en-US"/>
        </w:rPr>
        <w:t xml:space="preserve">sed </w:t>
      </w:r>
      <w:r w:rsidR="00EC15F0" w:rsidRPr="008B2834">
        <w:rPr>
          <w:rFonts w:ascii="Garamond" w:hAnsi="Garamond"/>
          <w:color w:val="FF0000"/>
          <w:sz w:val="24"/>
          <w:szCs w:val="24"/>
          <w:lang w:val="en-US"/>
        </w:rPr>
        <w:t>exclusively for the past 3 years</w:t>
      </w:r>
      <w:r w:rsidR="00EC15F0">
        <w:rPr>
          <w:rFonts w:ascii="Garamond" w:hAnsi="Garamond"/>
          <w:sz w:val="24"/>
          <w:szCs w:val="24"/>
          <w:lang w:val="en-US"/>
        </w:rPr>
        <w:t xml:space="preserve"> (</w:t>
      </w:r>
      <w:r w:rsidR="00B81C23">
        <w:rPr>
          <w:rFonts w:ascii="Garamond" w:hAnsi="Garamond"/>
          <w:sz w:val="24"/>
          <w:szCs w:val="24"/>
          <w:lang w:val="en-US"/>
        </w:rPr>
        <w:t xml:space="preserve">since </w:t>
      </w:r>
      <w:r w:rsidR="00EC15F0">
        <w:rPr>
          <w:rFonts w:ascii="Garamond" w:hAnsi="Garamond"/>
          <w:sz w:val="24"/>
          <w:szCs w:val="24"/>
          <w:lang w:val="en-US"/>
        </w:rPr>
        <w:t>May</w:t>
      </w:r>
      <w:r w:rsidR="00B564C7">
        <w:rPr>
          <w:rFonts w:ascii="Garamond" w:hAnsi="Garamond"/>
          <w:sz w:val="24"/>
          <w:szCs w:val="24"/>
          <w:lang w:val="en-US"/>
        </w:rPr>
        <w:t xml:space="preserve"> </w:t>
      </w:r>
      <w:r w:rsidR="00B81C23">
        <w:rPr>
          <w:rFonts w:ascii="Garamond" w:hAnsi="Garamond"/>
          <w:sz w:val="24"/>
          <w:szCs w:val="24"/>
          <w:lang w:val="en-US"/>
        </w:rPr>
        <w:t>2014</w:t>
      </w:r>
      <w:r w:rsidR="00EC15F0">
        <w:rPr>
          <w:rFonts w:ascii="Garamond" w:hAnsi="Garamond"/>
          <w:sz w:val="24"/>
          <w:szCs w:val="24"/>
          <w:lang w:val="en-US"/>
        </w:rPr>
        <w:t>)</w:t>
      </w:r>
      <w:r w:rsidR="00F672BE">
        <w:rPr>
          <w:rFonts w:ascii="Garamond" w:hAnsi="Garamond"/>
          <w:sz w:val="24"/>
          <w:szCs w:val="24"/>
          <w:lang w:val="en-US"/>
        </w:rPr>
        <w:t>.</w:t>
      </w:r>
      <w:r w:rsidR="00D97534">
        <w:rPr>
          <w:rFonts w:ascii="Garamond" w:hAnsi="Garamond"/>
          <w:sz w:val="24"/>
          <w:szCs w:val="24"/>
        </w:rPr>
        <w:t xml:space="preserve"> </w:t>
      </w:r>
      <w:r w:rsidR="00C452CE">
        <w:rPr>
          <w:rFonts w:ascii="Garamond" w:hAnsi="Garamond"/>
          <w:sz w:val="24"/>
          <w:szCs w:val="24"/>
        </w:rPr>
        <w:t xml:space="preserve">To </w:t>
      </w:r>
      <w:r w:rsidR="00EC15F0" w:rsidRPr="00706104">
        <w:rPr>
          <w:rFonts w:ascii="Garamond" w:hAnsi="Garamond"/>
          <w:color w:val="FF0000"/>
          <w:sz w:val="24"/>
          <w:szCs w:val="24"/>
        </w:rPr>
        <w:t>evaluate</w:t>
      </w:r>
      <w:r w:rsidR="00B564C7" w:rsidRPr="00706104">
        <w:rPr>
          <w:rFonts w:ascii="Garamond" w:hAnsi="Garamond"/>
          <w:color w:val="FF0000"/>
          <w:sz w:val="24"/>
          <w:szCs w:val="24"/>
        </w:rPr>
        <w:t xml:space="preserve"> </w:t>
      </w:r>
      <w:r w:rsidR="009E3364">
        <w:rPr>
          <w:rFonts w:ascii="Garamond" w:hAnsi="Garamond"/>
          <w:sz w:val="24"/>
          <w:szCs w:val="24"/>
        </w:rPr>
        <w:t xml:space="preserve">these ADMs </w:t>
      </w:r>
      <w:r w:rsidR="00EC15F0" w:rsidRPr="00706104">
        <w:rPr>
          <w:rFonts w:ascii="Garamond" w:hAnsi="Garamond"/>
          <w:color w:val="FF0000"/>
          <w:sz w:val="24"/>
          <w:szCs w:val="24"/>
        </w:rPr>
        <w:t>in terms of</w:t>
      </w:r>
      <w:r w:rsidR="00EC15F0">
        <w:rPr>
          <w:rFonts w:ascii="Garamond" w:hAnsi="Garamond"/>
          <w:sz w:val="24"/>
          <w:szCs w:val="24"/>
        </w:rPr>
        <w:t xml:space="preserve"> </w:t>
      </w:r>
      <w:r w:rsidR="00B81C23">
        <w:rPr>
          <w:rFonts w:ascii="Garamond" w:hAnsi="Garamond"/>
          <w:sz w:val="24"/>
          <w:szCs w:val="24"/>
        </w:rPr>
        <w:t>safe</w:t>
      </w:r>
      <w:r w:rsidR="00EC15F0">
        <w:rPr>
          <w:rFonts w:ascii="Garamond" w:hAnsi="Garamond"/>
          <w:sz w:val="24"/>
          <w:szCs w:val="24"/>
        </w:rPr>
        <w:t>ty</w:t>
      </w:r>
      <w:r w:rsidR="00B81C23">
        <w:rPr>
          <w:rFonts w:ascii="Garamond" w:hAnsi="Garamond"/>
          <w:sz w:val="24"/>
          <w:szCs w:val="24"/>
        </w:rPr>
        <w:t xml:space="preserve"> </w:t>
      </w:r>
      <w:r w:rsidR="00EC15F0" w:rsidRPr="00706104">
        <w:rPr>
          <w:rFonts w:ascii="Garamond" w:hAnsi="Garamond"/>
          <w:color w:val="FF0000"/>
          <w:sz w:val="24"/>
          <w:szCs w:val="24"/>
        </w:rPr>
        <w:t>and</w:t>
      </w:r>
      <w:r w:rsidR="00B81C23" w:rsidRPr="00706104">
        <w:rPr>
          <w:rFonts w:ascii="Garamond" w:hAnsi="Garamond"/>
          <w:color w:val="FF0000"/>
          <w:sz w:val="24"/>
          <w:szCs w:val="24"/>
        </w:rPr>
        <w:t xml:space="preserve"> </w:t>
      </w:r>
      <w:r w:rsidR="009E3364">
        <w:rPr>
          <w:rFonts w:ascii="Garamond" w:hAnsi="Garamond"/>
          <w:sz w:val="24"/>
          <w:szCs w:val="24"/>
        </w:rPr>
        <w:t>efficac</w:t>
      </w:r>
      <w:r w:rsidR="00EC15F0">
        <w:rPr>
          <w:rFonts w:ascii="Garamond" w:hAnsi="Garamond"/>
          <w:sz w:val="24"/>
          <w:szCs w:val="24"/>
        </w:rPr>
        <w:t>y</w:t>
      </w:r>
      <w:r w:rsidR="009E3364">
        <w:rPr>
          <w:rFonts w:ascii="Garamond" w:hAnsi="Garamond"/>
          <w:sz w:val="24"/>
          <w:szCs w:val="24"/>
        </w:rPr>
        <w:t xml:space="preserve">, a randomised trial </w:t>
      </w:r>
      <w:r w:rsidR="00300C64">
        <w:rPr>
          <w:rFonts w:ascii="Garamond" w:hAnsi="Garamond"/>
          <w:sz w:val="24"/>
          <w:szCs w:val="24"/>
        </w:rPr>
        <w:t xml:space="preserve">comparing </w:t>
      </w:r>
      <w:r w:rsidR="00300C64" w:rsidRPr="00706104">
        <w:rPr>
          <w:rFonts w:ascii="Garamond" w:hAnsi="Garamond"/>
          <w:color w:val="FF0000"/>
          <w:sz w:val="24"/>
          <w:szCs w:val="24"/>
        </w:rPr>
        <w:t>the</w:t>
      </w:r>
      <w:r w:rsidR="00EC15F0" w:rsidRPr="00706104">
        <w:rPr>
          <w:rFonts w:ascii="Garamond" w:hAnsi="Garamond"/>
          <w:color w:val="FF0000"/>
          <w:sz w:val="24"/>
          <w:szCs w:val="24"/>
        </w:rPr>
        <w:t>se</w:t>
      </w:r>
      <w:r w:rsidR="00300C64" w:rsidRPr="00706104">
        <w:rPr>
          <w:rFonts w:ascii="Garamond" w:hAnsi="Garamond"/>
          <w:color w:val="FF0000"/>
          <w:sz w:val="24"/>
          <w:szCs w:val="24"/>
        </w:rPr>
        <w:t xml:space="preserve"> </w:t>
      </w:r>
      <w:r w:rsidR="00300C64">
        <w:rPr>
          <w:rFonts w:ascii="Garamond" w:hAnsi="Garamond"/>
          <w:sz w:val="24"/>
          <w:szCs w:val="24"/>
        </w:rPr>
        <w:t>two</w:t>
      </w:r>
      <w:r w:rsidR="00EC15F0">
        <w:rPr>
          <w:rFonts w:ascii="Garamond" w:hAnsi="Garamond"/>
          <w:sz w:val="24"/>
          <w:szCs w:val="24"/>
        </w:rPr>
        <w:t xml:space="preserve"> </w:t>
      </w:r>
      <w:r w:rsidR="00EC15F0" w:rsidRPr="00706104">
        <w:rPr>
          <w:rFonts w:ascii="Garamond" w:hAnsi="Garamond"/>
          <w:color w:val="FF0000"/>
          <w:sz w:val="24"/>
          <w:szCs w:val="24"/>
        </w:rPr>
        <w:t>ADMs in the setting of</w:t>
      </w:r>
      <w:r w:rsidR="009E3364">
        <w:rPr>
          <w:rFonts w:ascii="Garamond" w:hAnsi="Garamond"/>
          <w:sz w:val="24"/>
          <w:szCs w:val="24"/>
        </w:rPr>
        <w:t xml:space="preserve"> immediate reconstruction is </w:t>
      </w:r>
      <w:r w:rsidR="00EC15F0" w:rsidRPr="00706104">
        <w:rPr>
          <w:rFonts w:ascii="Garamond" w:hAnsi="Garamond"/>
          <w:color w:val="FF0000"/>
          <w:sz w:val="24"/>
          <w:szCs w:val="24"/>
        </w:rPr>
        <w:t xml:space="preserve">being conducted </w:t>
      </w:r>
      <w:r w:rsidR="009E3364">
        <w:rPr>
          <w:rFonts w:ascii="Garamond" w:hAnsi="Garamond"/>
          <w:sz w:val="24"/>
          <w:szCs w:val="24"/>
        </w:rPr>
        <w:t xml:space="preserve">in Denmark </w:t>
      </w:r>
      <w:r w:rsidR="00D97534">
        <w:rPr>
          <w:rFonts w:ascii="Garamond" w:hAnsi="Garamond"/>
          <w:sz w:val="24"/>
          <w:szCs w:val="24"/>
        </w:rPr>
        <w:t>(</w:t>
      </w:r>
      <w:r w:rsidR="009021D3">
        <w:rPr>
          <w:rFonts w:ascii="Garamond" w:hAnsi="Garamond"/>
          <w:sz w:val="24"/>
          <w:szCs w:val="24"/>
        </w:rPr>
        <w:t>trial not yet published</w:t>
      </w:r>
      <w:r w:rsidR="00DF5EB9">
        <w:rPr>
          <w:rFonts w:ascii="Garamond" w:hAnsi="Garamond"/>
          <w:sz w:val="24"/>
          <w:szCs w:val="24"/>
        </w:rPr>
        <w:t>;</w:t>
      </w:r>
      <w:r w:rsidR="009021D3">
        <w:rPr>
          <w:rFonts w:ascii="Garamond" w:hAnsi="Garamond"/>
          <w:sz w:val="24"/>
          <w:szCs w:val="24"/>
        </w:rPr>
        <w:t xml:space="preserve"> </w:t>
      </w:r>
      <w:r w:rsidR="009021D3" w:rsidRPr="009021D3">
        <w:rPr>
          <w:rFonts w:ascii="Garamond" w:hAnsi="Garamond"/>
          <w:sz w:val="24"/>
          <w:szCs w:val="24"/>
        </w:rPr>
        <w:t>ClinicalTrials.gov Identifier:</w:t>
      </w:r>
      <w:r w:rsidR="006B3231">
        <w:rPr>
          <w:rFonts w:ascii="Garamond" w:hAnsi="Garamond"/>
          <w:sz w:val="24"/>
          <w:szCs w:val="24"/>
        </w:rPr>
        <w:t xml:space="preserve"> </w:t>
      </w:r>
      <w:r w:rsidR="009021D3" w:rsidRPr="009021D3">
        <w:rPr>
          <w:rFonts w:ascii="Garamond" w:hAnsi="Garamond"/>
          <w:sz w:val="24"/>
          <w:szCs w:val="24"/>
        </w:rPr>
        <w:t>NCT02521623</w:t>
      </w:r>
      <w:r w:rsidR="00D97534">
        <w:rPr>
          <w:rFonts w:ascii="Garamond" w:hAnsi="Garamond"/>
          <w:sz w:val="24"/>
          <w:szCs w:val="24"/>
        </w:rPr>
        <w:t>)</w:t>
      </w:r>
      <w:r w:rsidR="006B3231">
        <w:rPr>
          <w:rFonts w:ascii="Garamond" w:hAnsi="Garamond"/>
          <w:sz w:val="24"/>
          <w:szCs w:val="24"/>
        </w:rPr>
        <w:t>.</w:t>
      </w:r>
      <w:r w:rsidR="005369DC">
        <w:rPr>
          <w:rFonts w:ascii="Garamond" w:hAnsi="Garamond"/>
          <w:sz w:val="24"/>
          <w:szCs w:val="24"/>
        </w:rPr>
        <w:t xml:space="preserve"> </w:t>
      </w:r>
      <w:r w:rsidR="00EC15F0" w:rsidRPr="004A790F">
        <w:rPr>
          <w:rFonts w:ascii="Garamond" w:hAnsi="Garamond"/>
          <w:color w:val="FF0000"/>
          <w:sz w:val="24"/>
          <w:szCs w:val="24"/>
        </w:rPr>
        <w:t>The authors</w:t>
      </w:r>
      <w:r w:rsidR="00B564C7">
        <w:rPr>
          <w:rFonts w:ascii="Garamond" w:hAnsi="Garamond"/>
          <w:sz w:val="24"/>
          <w:szCs w:val="24"/>
        </w:rPr>
        <w:t xml:space="preserve"> </w:t>
      </w:r>
      <w:r w:rsidR="005369DC">
        <w:rPr>
          <w:rFonts w:ascii="Garamond" w:hAnsi="Garamond"/>
          <w:sz w:val="24"/>
          <w:szCs w:val="24"/>
        </w:rPr>
        <w:t>have also undertaken a</w:t>
      </w:r>
      <w:r w:rsidR="00B81C23">
        <w:rPr>
          <w:rFonts w:ascii="Garamond" w:hAnsi="Garamond"/>
          <w:sz w:val="24"/>
          <w:szCs w:val="24"/>
        </w:rPr>
        <w:t xml:space="preserve"> </w:t>
      </w:r>
      <w:r w:rsidR="00EC15F0" w:rsidRPr="0006470D">
        <w:rPr>
          <w:rFonts w:ascii="Garamond" w:hAnsi="Garamond"/>
          <w:color w:val="FF0000"/>
          <w:sz w:val="24"/>
          <w:szCs w:val="24"/>
        </w:rPr>
        <w:t>recent study</w:t>
      </w:r>
      <w:r w:rsidR="00EC15F0">
        <w:rPr>
          <w:rFonts w:ascii="Garamond" w:hAnsi="Garamond"/>
          <w:sz w:val="24"/>
          <w:szCs w:val="24"/>
        </w:rPr>
        <w:t xml:space="preserve"> </w:t>
      </w:r>
      <w:r w:rsidR="005369DC" w:rsidRPr="0006470D">
        <w:rPr>
          <w:rFonts w:ascii="Garamond" w:hAnsi="Garamond"/>
          <w:color w:val="FF0000"/>
          <w:sz w:val="24"/>
          <w:szCs w:val="24"/>
        </w:rPr>
        <w:t>compari</w:t>
      </w:r>
      <w:r w:rsidR="00EC15F0" w:rsidRPr="0006470D">
        <w:rPr>
          <w:rFonts w:ascii="Garamond" w:hAnsi="Garamond"/>
          <w:color w:val="FF0000"/>
          <w:sz w:val="24"/>
          <w:szCs w:val="24"/>
        </w:rPr>
        <w:t>ng</w:t>
      </w:r>
      <w:r w:rsidR="005369DC" w:rsidRPr="0006470D">
        <w:rPr>
          <w:rFonts w:ascii="Garamond" w:hAnsi="Garamond"/>
          <w:color w:val="FF0000"/>
          <w:sz w:val="24"/>
          <w:szCs w:val="24"/>
        </w:rPr>
        <w:t xml:space="preserve">  </w:t>
      </w:r>
      <w:r w:rsidR="0031727D">
        <w:rPr>
          <w:rFonts w:ascii="Garamond" w:hAnsi="Garamond"/>
          <w:sz w:val="24"/>
          <w:szCs w:val="24"/>
        </w:rPr>
        <w:t>SurgiMend</w:t>
      </w:r>
      <w:r w:rsidR="00604756" w:rsidRPr="00604756">
        <w:rPr>
          <w:rFonts w:ascii="Garamond" w:hAnsi="Garamond"/>
          <w:sz w:val="24"/>
          <w:szCs w:val="24"/>
        </w:rPr>
        <w:t>®</w:t>
      </w:r>
      <w:r w:rsidR="0031727D" w:rsidDel="0031727D">
        <w:rPr>
          <w:rFonts w:ascii="Garamond" w:hAnsi="Garamond"/>
          <w:sz w:val="24"/>
          <w:szCs w:val="24"/>
        </w:rPr>
        <w:t xml:space="preserve"> </w:t>
      </w:r>
      <w:r w:rsidR="00EC15F0" w:rsidRPr="0006470D">
        <w:rPr>
          <w:rFonts w:ascii="Garamond" w:hAnsi="Garamond"/>
          <w:color w:val="FF0000"/>
          <w:sz w:val="24"/>
          <w:szCs w:val="24"/>
        </w:rPr>
        <w:t>with</w:t>
      </w:r>
      <w:r w:rsidR="005369DC" w:rsidRPr="0006470D">
        <w:rPr>
          <w:rFonts w:ascii="Garamond" w:hAnsi="Garamond"/>
          <w:color w:val="FF0000"/>
          <w:sz w:val="24"/>
          <w:szCs w:val="24"/>
        </w:rPr>
        <w:t xml:space="preserve"> </w:t>
      </w:r>
      <w:r w:rsidR="0031727D">
        <w:rPr>
          <w:rFonts w:ascii="Garamond" w:hAnsi="Garamond"/>
          <w:sz w:val="24"/>
          <w:szCs w:val="24"/>
        </w:rPr>
        <w:t>Strattice</w:t>
      </w:r>
      <w:r w:rsidR="00604756" w:rsidRPr="00604756">
        <w:rPr>
          <w:rFonts w:ascii="Garamond" w:hAnsi="Garamond"/>
          <w:sz w:val="24"/>
          <w:szCs w:val="24"/>
          <w:vertAlign w:val="superscript"/>
        </w:rPr>
        <w:t>TM</w:t>
      </w:r>
      <w:r w:rsidR="005369DC">
        <w:rPr>
          <w:rFonts w:ascii="Garamond" w:hAnsi="Garamond"/>
          <w:sz w:val="24"/>
          <w:szCs w:val="24"/>
        </w:rPr>
        <w:t xml:space="preserve"> </w:t>
      </w:r>
      <w:r w:rsidR="00FA111D">
        <w:rPr>
          <w:rFonts w:ascii="Garamond" w:hAnsi="Garamond"/>
          <w:sz w:val="24"/>
          <w:szCs w:val="24"/>
        </w:rPr>
        <w:fldChar w:fldCharType="begin"/>
      </w:r>
      <w:r w:rsidR="00DC2FEE">
        <w:rPr>
          <w:rFonts w:ascii="Garamond" w:hAnsi="Garamond"/>
          <w:sz w:val="24"/>
          <w:szCs w:val="24"/>
        </w:rPr>
        <w:instrText xml:space="preserve"> ADDIN ZOTERO_ITEM CSL_CITATION {"citationID":"hUJYIFod","properties":{"formattedCitation":"(16,20)","plainCitation":"(16,20)"},"citationItems":[{"id":1066,"uris":["http://zotero.org/users/2124232/items/SKZMHGUP"],"uri":["http://zotero.org/users/2124232/items/SKZMHGUP"],"itemData":{"id":1066,"type":"article-journal","title":"Comparison of Strattice and Surgimend Acellular Dermal Matrix in Implant Based Breast Reconstruction","container-title":"European Surgical Research","page":"37","volume":"57","issue":"Suppl. 1","source":"www.karger.com","DOI":"10.1159/000446131","ISSN":"1421-9921","note":"PMID: 27216411","shortTitle":"The 51st Congress of the European Society for Surgical Research. May 25-28, 2016, Prague, Czech Republic","journalAbbreviation":"Eur Surg Res","language":"english","author":[{"family":"Ball","given":"J"},{"family":"Tarek","given":"D"},{"family":"Sheena","given":"Y"},{"family":"Forouhi","given":"P"},{"family":"Benyon","given":"SL"},{"family":"Irwin","given":"MS"},{"family":"Malata","given":"CM"}],"issued":{"date-parts":[["2016",5,25]]},"PMID":"27216411"}},{"id":103,"uris":["http://zotero.org/users/local/4fUOOc2c/items/H77FDIXX"],"uri":["http://zotero.org/users/local/4fUOOc2c/items/H77FDIXX"],"itemData":{"id":103,"type":"article-journal","title":"A direct comparison of porcine (Strattice™) and bovine (Surgimend™) acellular dermal matrices in implant-based immediate breast reconstruction","container-title":"Journal of Plastic, Reconstructive &amp; Aesthetic Surgery","page":"1076-1082","volume":"70","issue":"8","source":"www.jprasurg.com","abstract":"Introduction\nAcellular dermal matrix (ADM) assisted implant-based breast reconstruction (IBBR) has grown in popularity over traditional submuscular techniques. Numerous human, bovine or porcine derived ADMs are available with the type used varying considerably worldwide. Yet, comparative evidence for the efficacy of different ADMs particularly xenogenic is limited. This study directly compares early outcomes of porcine (Strattice™) and bovine (Surgimend™) ADMs in IBBR.\nMethod\nRetrospective study of sequential experience of immediate IBBR using Strattice or Surgimend ADM. Data was collected for patients undergoing ADM assisted IBBR after prophylactic or therapeutic mastectomy in Cambridge (October 2011–March 2016). Patient demographics, adjuvant and neoadjuvant therapies, operative details, postoperative management and outcomes were analysed.\nKey results\nTotal of 81 patients underwent IBBR with ADM; 38 bilateral and 43 unilateral (n = 119 breasts). Strattice was used in 30 breasts (25%) and Surgimend in 89 (75%). Analysis of patient specific variables showed statistical significance only for higher mastectomy weight in the Strattice group (367.1 ± 159.3 g versus 296.3 ± 133.4 g; P = 0.0379). Strattice was associated with higher rates of skin erythema post-operatively (16.7% versus 4.5%; P = 0.044). Analysed per woman or per breast, there was no statistically significant difference in rates of haematoma, infection, wound dehiscence, skin necrosis or seroma, although there was a trend towards more complications with Strattice.\nConclusion\nThis study found significantly higher rates of skin erythema and a trend towards higher complication rates with Strattice in IBBR. Randomised controlled trials comparing different ADM outcomes are needed to inform best practice.","DOI":"10.1016/j.bjps.2017.05.015","ISSN":"1748-6815, 1878-0539","note":"PMID: 28624524","journalAbbreviation":"Journal of Plastic, Reconstructive &amp; Aesthetic Surgery","language":"English","author":[{"family":"Ball","given":"Jessica F."},{"family":"Sheena","given":"Yezen"},{"family":"Saleh","given":"Dina M. Tarek"},{"family":"Forouhi","given":"Parto"},{"family":"Benyon","given":"Sarah L."},{"family":"Irwin","given":"Michael S."},{"family":"Malata","given":"Charles M."}],"issued":{"date-parts":[["2017",8,1]]}}}],"schema":"https://github.com/citation-style-language/schema/raw/master/csl-citation.json"} </w:instrText>
      </w:r>
      <w:r w:rsidR="00FA111D">
        <w:rPr>
          <w:rFonts w:ascii="Garamond" w:hAnsi="Garamond"/>
          <w:sz w:val="24"/>
          <w:szCs w:val="24"/>
        </w:rPr>
        <w:fldChar w:fldCharType="separate"/>
      </w:r>
      <w:r w:rsidR="00DC2FEE" w:rsidRPr="00DC2FEE">
        <w:rPr>
          <w:rFonts w:ascii="Garamond" w:hAnsi="Garamond"/>
          <w:sz w:val="24"/>
        </w:rPr>
        <w:t>(</w:t>
      </w:r>
      <w:r w:rsidR="00DC2FEE" w:rsidRPr="00DC2FEE">
        <w:rPr>
          <w:rFonts w:ascii="Garamond" w:hAnsi="Garamond"/>
          <w:color w:val="FF0000"/>
          <w:sz w:val="24"/>
        </w:rPr>
        <w:t>16</w:t>
      </w:r>
      <w:r w:rsidR="00DC2FEE" w:rsidRPr="00DC2FEE">
        <w:rPr>
          <w:rFonts w:ascii="Garamond" w:hAnsi="Garamond"/>
          <w:sz w:val="24"/>
        </w:rPr>
        <w:t>,20)</w:t>
      </w:r>
      <w:r w:rsidR="00FA111D">
        <w:rPr>
          <w:rFonts w:ascii="Garamond" w:hAnsi="Garamond"/>
          <w:sz w:val="24"/>
          <w:szCs w:val="24"/>
        </w:rPr>
        <w:fldChar w:fldCharType="end"/>
      </w:r>
      <w:r w:rsidR="005369DC">
        <w:rPr>
          <w:rFonts w:ascii="Garamond" w:hAnsi="Garamond"/>
          <w:sz w:val="24"/>
          <w:szCs w:val="24"/>
        </w:rPr>
        <w:t>.</w:t>
      </w:r>
    </w:p>
    <w:p w14:paraId="5CFDFC2C" w14:textId="37A86883" w:rsidR="00112941" w:rsidRDefault="00CC1FAD" w:rsidP="009021D3">
      <w:pPr>
        <w:spacing w:line="480" w:lineRule="auto"/>
        <w:ind w:firstLine="720"/>
        <w:jc w:val="both"/>
        <w:rPr>
          <w:rFonts w:ascii="Garamond" w:hAnsi="Garamond"/>
          <w:sz w:val="24"/>
          <w:szCs w:val="24"/>
        </w:rPr>
      </w:pPr>
      <w:r>
        <w:rPr>
          <w:rFonts w:ascii="Garamond" w:hAnsi="Garamond"/>
          <w:sz w:val="24"/>
          <w:szCs w:val="24"/>
        </w:rPr>
        <w:t>Th</w:t>
      </w:r>
      <w:r w:rsidR="005369DC">
        <w:rPr>
          <w:rFonts w:ascii="Garamond" w:hAnsi="Garamond"/>
          <w:sz w:val="24"/>
          <w:szCs w:val="24"/>
        </w:rPr>
        <w:t>e present</w:t>
      </w:r>
      <w:r>
        <w:rPr>
          <w:rFonts w:ascii="Garamond" w:hAnsi="Garamond"/>
          <w:sz w:val="24"/>
          <w:szCs w:val="24"/>
        </w:rPr>
        <w:t xml:space="preserve"> study is limited</w:t>
      </w:r>
      <w:r w:rsidR="00D777AA">
        <w:rPr>
          <w:rFonts w:ascii="Garamond" w:hAnsi="Garamond"/>
          <w:sz w:val="24"/>
          <w:szCs w:val="24"/>
        </w:rPr>
        <w:t xml:space="preserve"> by relatively small </w:t>
      </w:r>
      <w:r w:rsidR="00EC15F0" w:rsidRPr="003F4DFC">
        <w:rPr>
          <w:rFonts w:ascii="Garamond" w:hAnsi="Garamond"/>
          <w:color w:val="FF0000"/>
          <w:sz w:val="24"/>
          <w:szCs w:val="24"/>
        </w:rPr>
        <w:t xml:space="preserve">numbers of </w:t>
      </w:r>
      <w:r w:rsidR="00D777AA" w:rsidRPr="003F4DFC">
        <w:rPr>
          <w:rFonts w:ascii="Garamond" w:hAnsi="Garamond"/>
          <w:color w:val="FF0000"/>
          <w:sz w:val="24"/>
          <w:szCs w:val="24"/>
        </w:rPr>
        <w:t>patient</w:t>
      </w:r>
      <w:r w:rsidR="00EC15F0" w:rsidRPr="003F4DFC">
        <w:rPr>
          <w:rFonts w:ascii="Garamond" w:hAnsi="Garamond"/>
          <w:color w:val="FF0000"/>
          <w:sz w:val="24"/>
          <w:szCs w:val="24"/>
        </w:rPr>
        <w:t xml:space="preserve">s and a short follow up </w:t>
      </w:r>
      <w:r w:rsidR="00D777AA" w:rsidRPr="003F4DFC">
        <w:rPr>
          <w:rFonts w:ascii="Garamond" w:hAnsi="Garamond"/>
          <w:color w:val="FF0000"/>
          <w:sz w:val="24"/>
          <w:szCs w:val="24"/>
        </w:rPr>
        <w:t>period</w:t>
      </w:r>
      <w:r w:rsidR="00B564C7" w:rsidRPr="003F4DFC">
        <w:rPr>
          <w:rFonts w:ascii="Garamond" w:hAnsi="Garamond"/>
          <w:color w:val="FF0000"/>
          <w:sz w:val="24"/>
          <w:szCs w:val="24"/>
        </w:rPr>
        <w:t xml:space="preserve">. </w:t>
      </w:r>
      <w:r w:rsidR="00EC15F0" w:rsidRPr="003F4DFC">
        <w:rPr>
          <w:rFonts w:ascii="Garamond" w:hAnsi="Garamond"/>
          <w:color w:val="FF0000"/>
          <w:sz w:val="24"/>
          <w:szCs w:val="24"/>
        </w:rPr>
        <w:t>Nonetheless</w:t>
      </w:r>
      <w:r w:rsidR="00DC0EDA">
        <w:rPr>
          <w:rFonts w:ascii="Garamond" w:hAnsi="Garamond"/>
          <w:sz w:val="24"/>
          <w:szCs w:val="24"/>
        </w:rPr>
        <w:t xml:space="preserve">, </w:t>
      </w:r>
      <w:r w:rsidR="00751E29">
        <w:rPr>
          <w:rFonts w:ascii="Garamond" w:hAnsi="Garamond"/>
          <w:sz w:val="24"/>
          <w:szCs w:val="24"/>
        </w:rPr>
        <w:t xml:space="preserve">this patient </w:t>
      </w:r>
      <w:r w:rsidR="00EC15F0">
        <w:rPr>
          <w:rFonts w:ascii="Garamond" w:hAnsi="Garamond"/>
          <w:sz w:val="24"/>
          <w:szCs w:val="24"/>
        </w:rPr>
        <w:t>cohort</w:t>
      </w:r>
      <w:r w:rsidR="00751E29">
        <w:rPr>
          <w:rFonts w:ascii="Garamond" w:hAnsi="Garamond"/>
          <w:sz w:val="24"/>
          <w:szCs w:val="24"/>
        </w:rPr>
        <w:t xml:space="preserve"> represent</w:t>
      </w:r>
      <w:r w:rsidR="00EC15F0">
        <w:rPr>
          <w:rFonts w:ascii="Garamond" w:hAnsi="Garamond"/>
          <w:sz w:val="24"/>
          <w:szCs w:val="24"/>
        </w:rPr>
        <w:t>s</w:t>
      </w:r>
      <w:r w:rsidR="00751E29">
        <w:rPr>
          <w:rFonts w:ascii="Garamond" w:hAnsi="Garamond"/>
          <w:sz w:val="24"/>
          <w:szCs w:val="24"/>
        </w:rPr>
        <w:t xml:space="preserve"> a workload </w:t>
      </w:r>
      <w:r w:rsidR="00EC15F0">
        <w:rPr>
          <w:rFonts w:ascii="Garamond" w:hAnsi="Garamond"/>
          <w:sz w:val="24"/>
          <w:szCs w:val="24"/>
        </w:rPr>
        <w:t>equivalent to</w:t>
      </w:r>
      <w:r w:rsidR="00751E29">
        <w:rPr>
          <w:rFonts w:ascii="Garamond" w:hAnsi="Garamond"/>
          <w:sz w:val="24"/>
          <w:szCs w:val="24"/>
        </w:rPr>
        <w:t xml:space="preserve"> 30 reconstructions per surgeon per year and we have been able to follow up</w:t>
      </w:r>
      <w:r w:rsidR="007F6DC3">
        <w:rPr>
          <w:rFonts w:ascii="Garamond" w:hAnsi="Garamond"/>
          <w:sz w:val="24"/>
          <w:szCs w:val="24"/>
        </w:rPr>
        <w:t xml:space="preserve"> </w:t>
      </w:r>
      <w:r w:rsidR="00751E29">
        <w:rPr>
          <w:rFonts w:ascii="Garamond" w:hAnsi="Garamond"/>
          <w:sz w:val="24"/>
          <w:szCs w:val="24"/>
        </w:rPr>
        <w:t xml:space="preserve">patients </w:t>
      </w:r>
      <w:r w:rsidR="00EC15F0" w:rsidRPr="003F4DFC">
        <w:rPr>
          <w:rFonts w:ascii="Garamond" w:hAnsi="Garamond"/>
          <w:color w:val="FF0000"/>
          <w:sz w:val="24"/>
          <w:szCs w:val="24"/>
        </w:rPr>
        <w:t xml:space="preserve">included within the study </w:t>
      </w:r>
      <w:r w:rsidR="007F6DC3" w:rsidRPr="003F4DFC">
        <w:rPr>
          <w:rFonts w:ascii="Garamond" w:hAnsi="Garamond"/>
          <w:color w:val="FF0000"/>
          <w:sz w:val="24"/>
          <w:szCs w:val="24"/>
        </w:rPr>
        <w:t xml:space="preserve">all of whom </w:t>
      </w:r>
      <w:r w:rsidR="00EC15F0" w:rsidRPr="003F4DFC">
        <w:rPr>
          <w:rFonts w:ascii="Garamond" w:hAnsi="Garamond"/>
          <w:color w:val="FF0000"/>
          <w:sz w:val="24"/>
          <w:szCs w:val="24"/>
        </w:rPr>
        <w:t xml:space="preserve">have complete data collection for </w:t>
      </w:r>
      <w:r w:rsidR="00751E29" w:rsidRPr="003F4DFC">
        <w:rPr>
          <w:rFonts w:ascii="Garamond" w:hAnsi="Garamond"/>
          <w:color w:val="FF0000"/>
          <w:sz w:val="24"/>
          <w:szCs w:val="24"/>
        </w:rPr>
        <w:t>monitor</w:t>
      </w:r>
      <w:r w:rsidR="000C56A8" w:rsidRPr="003F4DFC">
        <w:rPr>
          <w:rFonts w:ascii="Garamond" w:hAnsi="Garamond"/>
          <w:color w:val="FF0000"/>
          <w:sz w:val="24"/>
          <w:szCs w:val="24"/>
        </w:rPr>
        <w:t xml:space="preserve">ing </w:t>
      </w:r>
      <w:r w:rsidR="000C56A8">
        <w:rPr>
          <w:rFonts w:ascii="Garamond" w:hAnsi="Garamond"/>
          <w:sz w:val="24"/>
          <w:szCs w:val="24"/>
        </w:rPr>
        <w:t>of</w:t>
      </w:r>
      <w:r w:rsidR="00751E29">
        <w:rPr>
          <w:rFonts w:ascii="Garamond" w:hAnsi="Garamond"/>
          <w:sz w:val="24"/>
          <w:szCs w:val="24"/>
        </w:rPr>
        <w:t xml:space="preserve"> early complication rates.</w:t>
      </w:r>
      <w:r w:rsidR="002A5B2F">
        <w:rPr>
          <w:rFonts w:ascii="Garamond" w:hAnsi="Garamond"/>
          <w:sz w:val="24"/>
          <w:szCs w:val="24"/>
        </w:rPr>
        <w:t xml:space="preserve"> </w:t>
      </w:r>
    </w:p>
    <w:p w14:paraId="0C9661FB" w14:textId="10D86419" w:rsidR="0089452A" w:rsidRPr="004373CD" w:rsidRDefault="00604756" w:rsidP="009021D3">
      <w:pPr>
        <w:spacing w:line="480" w:lineRule="auto"/>
        <w:ind w:firstLine="720"/>
        <w:jc w:val="both"/>
        <w:rPr>
          <w:rFonts w:ascii="Garamond" w:hAnsi="Garamond"/>
          <w:color w:val="FF0000"/>
          <w:sz w:val="24"/>
          <w:szCs w:val="24"/>
        </w:rPr>
      </w:pPr>
      <w:r>
        <w:rPr>
          <w:rFonts w:ascii="Garamond" w:hAnsi="Garamond"/>
          <w:sz w:val="24"/>
          <w:szCs w:val="24"/>
        </w:rPr>
        <w:t xml:space="preserve">National </w:t>
      </w:r>
      <w:r w:rsidR="004500EA">
        <w:rPr>
          <w:rFonts w:ascii="Garamond" w:hAnsi="Garamond"/>
          <w:sz w:val="24"/>
          <w:szCs w:val="24"/>
        </w:rPr>
        <w:t>trends</w:t>
      </w:r>
      <w:r w:rsidR="00845513">
        <w:rPr>
          <w:rFonts w:ascii="Garamond" w:hAnsi="Garamond"/>
          <w:sz w:val="24"/>
          <w:szCs w:val="24"/>
        </w:rPr>
        <w:t xml:space="preserve"> in post-mastectomy</w:t>
      </w:r>
      <w:r w:rsidR="00B81C23">
        <w:rPr>
          <w:rFonts w:ascii="Garamond" w:hAnsi="Garamond"/>
          <w:sz w:val="24"/>
          <w:szCs w:val="24"/>
        </w:rPr>
        <w:t xml:space="preserve"> </w:t>
      </w:r>
      <w:r w:rsidR="00B81C23">
        <w:rPr>
          <w:rFonts w:ascii="Garamond" w:hAnsi="Garamond" w:cs="Arial"/>
          <w:color w:val="333333"/>
          <w:sz w:val="24"/>
          <w:szCs w:val="24"/>
        </w:rPr>
        <w:t xml:space="preserve">immediate breast </w:t>
      </w:r>
      <w:r w:rsidR="00B81C23" w:rsidRPr="002077BC">
        <w:rPr>
          <w:rFonts w:ascii="Garamond" w:hAnsi="Garamond" w:cs="Arial"/>
          <w:sz w:val="24"/>
          <w:szCs w:val="24"/>
        </w:rPr>
        <w:t>reconstruction</w:t>
      </w:r>
      <w:r w:rsidR="00845513">
        <w:rPr>
          <w:rFonts w:ascii="Garamond" w:hAnsi="Garamond"/>
          <w:sz w:val="24"/>
          <w:szCs w:val="24"/>
        </w:rPr>
        <w:t xml:space="preserve"> </w:t>
      </w:r>
      <w:r w:rsidR="00B81C23">
        <w:rPr>
          <w:rFonts w:ascii="Garamond" w:hAnsi="Garamond"/>
          <w:sz w:val="24"/>
          <w:szCs w:val="24"/>
        </w:rPr>
        <w:t>(</w:t>
      </w:r>
      <w:r w:rsidR="009A6D57">
        <w:rPr>
          <w:rFonts w:ascii="Garamond" w:hAnsi="Garamond"/>
          <w:sz w:val="24"/>
          <w:szCs w:val="24"/>
        </w:rPr>
        <w:t>IBR</w:t>
      </w:r>
      <w:r w:rsidR="00B81C23">
        <w:rPr>
          <w:rFonts w:ascii="Garamond" w:hAnsi="Garamond"/>
          <w:sz w:val="24"/>
          <w:szCs w:val="24"/>
        </w:rPr>
        <w:t>)</w:t>
      </w:r>
      <w:r w:rsidR="00845513">
        <w:rPr>
          <w:rFonts w:ascii="Garamond" w:hAnsi="Garamond"/>
          <w:sz w:val="24"/>
          <w:szCs w:val="24"/>
        </w:rPr>
        <w:t xml:space="preserve"> </w:t>
      </w:r>
      <w:r w:rsidR="0099322F" w:rsidRPr="00281321">
        <w:rPr>
          <w:rFonts w:ascii="Garamond" w:hAnsi="Garamond"/>
          <w:color w:val="FF0000"/>
          <w:sz w:val="24"/>
          <w:szCs w:val="24"/>
        </w:rPr>
        <w:t xml:space="preserve">within the UK </w:t>
      </w:r>
      <w:r w:rsidR="00845513">
        <w:rPr>
          <w:rFonts w:ascii="Garamond" w:hAnsi="Garamond"/>
          <w:sz w:val="24"/>
          <w:szCs w:val="24"/>
        </w:rPr>
        <w:t>have recently been evaluated</w:t>
      </w:r>
      <w:r w:rsidR="000E6D5B">
        <w:rPr>
          <w:rFonts w:ascii="Garamond" w:hAnsi="Garamond"/>
          <w:sz w:val="24"/>
          <w:szCs w:val="24"/>
        </w:rPr>
        <w:t xml:space="preserve"> </w:t>
      </w:r>
      <w:r w:rsidR="0006180E">
        <w:rPr>
          <w:rFonts w:ascii="Garamond" w:hAnsi="Garamond"/>
          <w:sz w:val="24"/>
          <w:szCs w:val="24"/>
        </w:rPr>
        <w:fldChar w:fldCharType="begin"/>
      </w:r>
      <w:r w:rsidR="0006180E">
        <w:rPr>
          <w:rFonts w:ascii="Garamond" w:hAnsi="Garamond"/>
          <w:sz w:val="24"/>
          <w:szCs w:val="24"/>
        </w:rPr>
        <w:instrText xml:space="preserve"> ADDIN ZOTERO_ITEM CSL_CITATION {"citationID":"2ghrp62oks","properties":{"formattedCitation":"(1)","plainCitation":"(1)"},"citationItems":[{"id":813,"uris":["http://zotero.org/users/2124232/items/IN7MXWKI"],"uri":["http://zotero.org/users/2124232/items/IN7MXWKI"],"itemData":{"id":813,"type":"article-journal","title":"Trends in Immediate Postmastectomy Breast Reconstruction in the United Kingdom","container-title":"Plastic and Reconstructive Surgery Global Open","volume":"3","issue":"9","source":"PubMed Central","abstract":"Background:\nThe study aimed to evaluate local and national trends in immediate breast reconstruction (IBR) using the national English administrative records, Hospital Episode Statistics. Our prediction was an increase in implant-only and free flap procedures and a decline in latissimus flap reconstructions.\n\nMethods:\nData from an oncoplastic center were interrogated to derive numbers of implant-only, autologous latissimus dorsi (LD), LD-assisted, and autologous pedicled or free flap IBR procedures performed between 2004 and 2013. Similarly, Hospital Episode Statistics data were used to quantify national trends in these procedures from 1996 to 2012 using a curve fitting analysis.\n\nResults:\nNational data suggest an increase in LD procedures between 1996 (n = 250) and 2002 (n = 958), a gradual rise until 2008 (n = 1398) followed by a decline until 2012 (n = 1090). As a percentage of total IBR, trends in LD flap reconstruction better fit a quadratic (R2 = 0.97) than a linear function (R2 = 0.63), confirming a proportional recent decline in LD flap procedures. Conversely, autologous (non-LD) flap reconstructions have increased (1996 = 0.44%; 2012 = 2.76%), whereas implant-only reconstructions have declined (1996 = 95.42%; 2012 = 84.92%). Locally, 70 implant-assisted LD procedures were performed in 2003 -2004, but only 2 were performed in 2012 to 2013.\n\nConclusions:\nImplants are the most common IBR technique; autologous free flap procedures have increased, and pedicled LD flap procedures are in decline.","URL":"http://www.ncbi.nlm.nih.gov/pmc/articles/PMC4596432/","DOI":"10.1097/GOX.0000000000000484","ISSN":"2169-7574","note":"PMID: 26495220\nPMCID: PMC4596432","journalAbbreviation":"Plast Reconstr Surg Glob Open","author":[{"family":"Leff","given":"Daniel R."},{"family":"Bottle","given":"Alex"},{"family":"Mayer","given":"Erik"},{"family":"Patten","given":"Darren K."},{"family":"Rao","given":"Christopher"},{"family":"Aylin","given":"Paul"},{"family":"Hadjiminas","given":"Dimitri J."},{"family":"Athanasiou","given":"Thanos"},{"family":"Darzi","given":"Ara"},{"family":"Gui","given":"Gerald"}],"issued":{"date-parts":[["2015",9,4]]},"accessed":{"date-parts":[["2016",7,22]]},"PMID":"26495220","PMCID":"PMC4596432"}}],"schema":"https://github.com/citation-style-language/schema/raw/master/csl-citation.json"} </w:instrText>
      </w:r>
      <w:r w:rsidR="0006180E">
        <w:rPr>
          <w:rFonts w:ascii="Garamond" w:hAnsi="Garamond"/>
          <w:sz w:val="24"/>
          <w:szCs w:val="24"/>
        </w:rPr>
        <w:fldChar w:fldCharType="separate"/>
      </w:r>
      <w:r w:rsidR="0006180E">
        <w:rPr>
          <w:rFonts w:ascii="Garamond" w:hAnsi="Garamond"/>
          <w:noProof/>
          <w:sz w:val="24"/>
          <w:szCs w:val="24"/>
        </w:rPr>
        <w:t>(1)</w:t>
      </w:r>
      <w:r w:rsidR="0006180E">
        <w:rPr>
          <w:rFonts w:ascii="Garamond" w:hAnsi="Garamond"/>
          <w:sz w:val="24"/>
          <w:szCs w:val="24"/>
        </w:rPr>
        <w:fldChar w:fldCharType="end"/>
      </w:r>
      <w:r w:rsidR="0006180E">
        <w:rPr>
          <w:rFonts w:ascii="Garamond" w:hAnsi="Garamond"/>
          <w:sz w:val="24"/>
          <w:szCs w:val="24"/>
        </w:rPr>
        <w:t>.</w:t>
      </w:r>
      <w:r w:rsidR="00E85746">
        <w:rPr>
          <w:rFonts w:ascii="Garamond" w:hAnsi="Garamond"/>
          <w:sz w:val="24"/>
          <w:szCs w:val="24"/>
        </w:rPr>
        <w:t xml:space="preserve"> The </w:t>
      </w:r>
      <w:r w:rsidR="009A6D57">
        <w:rPr>
          <w:rFonts w:ascii="Garamond" w:hAnsi="Garamond"/>
          <w:sz w:val="24"/>
          <w:szCs w:val="24"/>
        </w:rPr>
        <w:t>proportion of immediate implant-only</w:t>
      </w:r>
      <w:r w:rsidR="00EC7D6E">
        <w:rPr>
          <w:rFonts w:ascii="Garamond" w:hAnsi="Garamond"/>
          <w:sz w:val="24"/>
          <w:szCs w:val="24"/>
        </w:rPr>
        <w:t xml:space="preserve"> </w:t>
      </w:r>
      <w:r w:rsidR="009A6D57">
        <w:rPr>
          <w:rFonts w:ascii="Garamond" w:hAnsi="Garamond"/>
          <w:sz w:val="24"/>
          <w:szCs w:val="24"/>
        </w:rPr>
        <w:t xml:space="preserve">reconstructions </w:t>
      </w:r>
      <w:r w:rsidR="00E47237">
        <w:rPr>
          <w:rFonts w:ascii="Garamond" w:hAnsi="Garamond"/>
          <w:sz w:val="24"/>
          <w:szCs w:val="24"/>
        </w:rPr>
        <w:t xml:space="preserve">performed in </w:t>
      </w:r>
      <w:r w:rsidR="0099322F" w:rsidRPr="009966A4">
        <w:rPr>
          <w:rFonts w:ascii="Garamond" w:hAnsi="Garamond"/>
          <w:color w:val="FF0000"/>
          <w:sz w:val="24"/>
          <w:szCs w:val="24"/>
        </w:rPr>
        <w:t>the Cambridge Breast Unit</w:t>
      </w:r>
      <w:r w:rsidR="00E47237">
        <w:rPr>
          <w:rFonts w:ascii="Garamond" w:hAnsi="Garamond"/>
          <w:sz w:val="24"/>
          <w:szCs w:val="24"/>
        </w:rPr>
        <w:t xml:space="preserve"> </w:t>
      </w:r>
      <w:r w:rsidR="008D6F21">
        <w:rPr>
          <w:rFonts w:ascii="Garamond" w:hAnsi="Garamond"/>
          <w:sz w:val="24"/>
          <w:szCs w:val="24"/>
        </w:rPr>
        <w:t xml:space="preserve">is </w:t>
      </w:r>
      <w:r w:rsidR="0099322F" w:rsidRPr="009966A4">
        <w:rPr>
          <w:rFonts w:ascii="Garamond" w:hAnsi="Garamond"/>
          <w:color w:val="FF0000"/>
          <w:sz w:val="24"/>
          <w:szCs w:val="24"/>
        </w:rPr>
        <w:t xml:space="preserve">comparable to figures for </w:t>
      </w:r>
      <w:r w:rsidR="00E47237">
        <w:rPr>
          <w:rFonts w:ascii="Garamond" w:hAnsi="Garamond"/>
          <w:sz w:val="24"/>
          <w:szCs w:val="24"/>
        </w:rPr>
        <w:t>the UK as a whole</w:t>
      </w:r>
      <w:r w:rsidR="00206B94">
        <w:rPr>
          <w:rFonts w:ascii="Garamond" w:hAnsi="Garamond"/>
          <w:sz w:val="24"/>
          <w:szCs w:val="24"/>
        </w:rPr>
        <w:t xml:space="preserve">. </w:t>
      </w:r>
      <w:r w:rsidR="0099322F" w:rsidRPr="009966A4">
        <w:rPr>
          <w:rFonts w:ascii="Garamond" w:hAnsi="Garamond"/>
          <w:color w:val="FF0000"/>
          <w:sz w:val="24"/>
          <w:szCs w:val="24"/>
        </w:rPr>
        <w:t>However,</w:t>
      </w:r>
      <w:r w:rsidR="0099322F">
        <w:rPr>
          <w:rFonts w:ascii="Garamond" w:hAnsi="Garamond"/>
          <w:sz w:val="24"/>
          <w:szCs w:val="24"/>
        </w:rPr>
        <w:t xml:space="preserve"> t</w:t>
      </w:r>
      <w:r w:rsidR="00074B21">
        <w:rPr>
          <w:rFonts w:ascii="Garamond" w:hAnsi="Garamond"/>
          <w:sz w:val="24"/>
          <w:szCs w:val="24"/>
        </w:rPr>
        <w:t>he use of implant-only</w:t>
      </w:r>
      <w:r w:rsidR="0099322F">
        <w:rPr>
          <w:rFonts w:ascii="Garamond" w:hAnsi="Garamond"/>
          <w:sz w:val="24"/>
          <w:szCs w:val="24"/>
        </w:rPr>
        <w:t xml:space="preserve"> based</w:t>
      </w:r>
      <w:r w:rsidR="00074B21">
        <w:rPr>
          <w:rFonts w:ascii="Garamond" w:hAnsi="Garamond"/>
          <w:sz w:val="24"/>
          <w:szCs w:val="24"/>
        </w:rPr>
        <w:t xml:space="preserve"> reconstructions has been</w:t>
      </w:r>
      <w:r w:rsidR="00B564C7">
        <w:rPr>
          <w:rFonts w:ascii="Garamond" w:hAnsi="Garamond"/>
          <w:sz w:val="24"/>
          <w:szCs w:val="24"/>
        </w:rPr>
        <w:t xml:space="preserve"> </w:t>
      </w:r>
      <w:r w:rsidR="0099322F" w:rsidRPr="009966A4">
        <w:rPr>
          <w:rFonts w:ascii="Garamond" w:hAnsi="Garamond"/>
          <w:color w:val="FF0000"/>
          <w:sz w:val="24"/>
          <w:szCs w:val="24"/>
        </w:rPr>
        <w:t>falling at a national level (despite remaining the commonest type of reconstruction)</w:t>
      </w:r>
      <w:r w:rsidR="00074B21">
        <w:rPr>
          <w:rFonts w:ascii="Garamond" w:hAnsi="Garamond"/>
          <w:sz w:val="24"/>
          <w:szCs w:val="24"/>
        </w:rPr>
        <w:t>, but th</w:t>
      </w:r>
      <w:r w:rsidR="0099322F">
        <w:rPr>
          <w:rFonts w:ascii="Garamond" w:hAnsi="Garamond"/>
          <w:sz w:val="24"/>
          <w:szCs w:val="24"/>
        </w:rPr>
        <w:t>e</w:t>
      </w:r>
      <w:r w:rsidR="00074B21">
        <w:rPr>
          <w:rFonts w:ascii="Garamond" w:hAnsi="Garamond"/>
          <w:sz w:val="24"/>
          <w:szCs w:val="24"/>
        </w:rPr>
        <w:t xml:space="preserve"> </w:t>
      </w:r>
      <w:r w:rsidR="0099322F" w:rsidRPr="001B052B">
        <w:rPr>
          <w:rFonts w:ascii="Garamond" w:hAnsi="Garamond"/>
          <w:color w:val="FF0000"/>
          <w:sz w:val="24"/>
          <w:szCs w:val="24"/>
        </w:rPr>
        <w:t xml:space="preserve">current study reveals </w:t>
      </w:r>
      <w:r w:rsidR="00074B21" w:rsidRPr="001B052B">
        <w:rPr>
          <w:rFonts w:ascii="Garamond" w:hAnsi="Garamond"/>
          <w:color w:val="FF0000"/>
          <w:sz w:val="24"/>
          <w:szCs w:val="24"/>
        </w:rPr>
        <w:t>a</w:t>
      </w:r>
      <w:r w:rsidR="0099322F" w:rsidRPr="001B052B">
        <w:rPr>
          <w:rFonts w:ascii="Garamond" w:hAnsi="Garamond"/>
          <w:color w:val="FF0000"/>
          <w:sz w:val="24"/>
          <w:szCs w:val="24"/>
        </w:rPr>
        <w:t>n</w:t>
      </w:r>
      <w:r w:rsidR="00074B21" w:rsidRPr="001B052B">
        <w:rPr>
          <w:rFonts w:ascii="Garamond" w:hAnsi="Garamond"/>
          <w:color w:val="FF0000"/>
          <w:sz w:val="24"/>
          <w:szCs w:val="24"/>
        </w:rPr>
        <w:t xml:space="preserve"> </w:t>
      </w:r>
      <w:r w:rsidR="00074B21">
        <w:rPr>
          <w:rFonts w:ascii="Garamond" w:hAnsi="Garamond"/>
          <w:sz w:val="24"/>
          <w:szCs w:val="24"/>
        </w:rPr>
        <w:t xml:space="preserve">opposite </w:t>
      </w:r>
      <w:r w:rsidR="0099322F" w:rsidRPr="001B052B">
        <w:rPr>
          <w:rFonts w:ascii="Garamond" w:hAnsi="Garamond"/>
          <w:color w:val="FF0000"/>
          <w:sz w:val="24"/>
          <w:szCs w:val="24"/>
        </w:rPr>
        <w:t xml:space="preserve">trend </w:t>
      </w:r>
      <w:r w:rsidR="00074B21">
        <w:rPr>
          <w:rFonts w:ascii="Garamond" w:hAnsi="Garamond"/>
          <w:sz w:val="24"/>
          <w:szCs w:val="24"/>
        </w:rPr>
        <w:t xml:space="preserve">with a surge in </w:t>
      </w:r>
      <w:r w:rsidR="0099322F" w:rsidRPr="0032565D">
        <w:rPr>
          <w:rFonts w:ascii="Garamond" w:hAnsi="Garamond"/>
          <w:color w:val="FF0000"/>
          <w:sz w:val="24"/>
          <w:szCs w:val="24"/>
        </w:rPr>
        <w:t xml:space="preserve">use of implant only and a </w:t>
      </w:r>
      <w:r w:rsidR="00206B94">
        <w:rPr>
          <w:rFonts w:ascii="Garamond" w:hAnsi="Garamond"/>
          <w:sz w:val="24"/>
          <w:szCs w:val="24"/>
        </w:rPr>
        <w:t xml:space="preserve">sharp decline </w:t>
      </w:r>
      <w:r w:rsidR="006F73ED">
        <w:rPr>
          <w:rFonts w:ascii="Garamond" w:hAnsi="Garamond"/>
          <w:sz w:val="24"/>
          <w:szCs w:val="24"/>
        </w:rPr>
        <w:t xml:space="preserve">in </w:t>
      </w:r>
      <w:r w:rsidR="0099322F" w:rsidRPr="00883C12">
        <w:rPr>
          <w:rFonts w:ascii="Garamond" w:hAnsi="Garamond"/>
          <w:color w:val="FF0000"/>
          <w:sz w:val="24"/>
          <w:szCs w:val="24"/>
        </w:rPr>
        <w:t>autologous flap based reconstructio</w:t>
      </w:r>
      <w:r w:rsidR="0099322F" w:rsidRPr="001B2E5A">
        <w:rPr>
          <w:rFonts w:ascii="Garamond" w:hAnsi="Garamond"/>
          <w:color w:val="FF0000"/>
          <w:sz w:val="24"/>
          <w:szCs w:val="24"/>
        </w:rPr>
        <w:t>n. This is most evident</w:t>
      </w:r>
      <w:r w:rsidR="0099322F">
        <w:rPr>
          <w:rFonts w:ascii="Garamond" w:hAnsi="Garamond"/>
          <w:sz w:val="24"/>
          <w:szCs w:val="24"/>
        </w:rPr>
        <w:t xml:space="preserve"> for</w:t>
      </w:r>
      <w:r w:rsidR="006F73ED">
        <w:rPr>
          <w:rFonts w:ascii="Garamond" w:hAnsi="Garamond"/>
          <w:sz w:val="24"/>
          <w:szCs w:val="24"/>
        </w:rPr>
        <w:t xml:space="preserve"> LD flaps </w:t>
      </w:r>
      <w:r w:rsidR="00913DCA">
        <w:rPr>
          <w:rFonts w:ascii="Garamond" w:hAnsi="Garamond"/>
          <w:sz w:val="24"/>
          <w:szCs w:val="24"/>
        </w:rPr>
        <w:t xml:space="preserve">whilst </w:t>
      </w:r>
      <w:r w:rsidR="005D1642">
        <w:rPr>
          <w:rFonts w:ascii="Garamond" w:hAnsi="Garamond"/>
          <w:sz w:val="24"/>
          <w:szCs w:val="24"/>
        </w:rPr>
        <w:t>DIEP</w:t>
      </w:r>
      <w:r w:rsidR="006F73ED">
        <w:rPr>
          <w:rFonts w:ascii="Garamond" w:hAnsi="Garamond"/>
          <w:sz w:val="24"/>
          <w:szCs w:val="24"/>
        </w:rPr>
        <w:t xml:space="preserve"> </w:t>
      </w:r>
      <w:r w:rsidR="008E4E61">
        <w:rPr>
          <w:rFonts w:ascii="Garamond" w:hAnsi="Garamond"/>
          <w:sz w:val="24"/>
          <w:szCs w:val="24"/>
        </w:rPr>
        <w:t xml:space="preserve">flaps </w:t>
      </w:r>
      <w:r w:rsidR="006F73ED">
        <w:rPr>
          <w:rFonts w:ascii="Garamond" w:hAnsi="Garamond"/>
          <w:sz w:val="24"/>
          <w:szCs w:val="24"/>
        </w:rPr>
        <w:t xml:space="preserve">remain the </w:t>
      </w:r>
      <w:r w:rsidR="0099322F" w:rsidRPr="004373CD">
        <w:rPr>
          <w:rFonts w:ascii="Garamond" w:hAnsi="Garamond"/>
          <w:color w:val="FF0000"/>
          <w:sz w:val="24"/>
          <w:szCs w:val="24"/>
        </w:rPr>
        <w:t xml:space="preserve">pre-eminent </w:t>
      </w:r>
      <w:r w:rsidR="006F73ED">
        <w:rPr>
          <w:rFonts w:ascii="Garamond" w:hAnsi="Garamond"/>
          <w:sz w:val="24"/>
          <w:szCs w:val="24"/>
        </w:rPr>
        <w:t xml:space="preserve">autologous tissue technique </w:t>
      </w:r>
      <w:r w:rsidR="005369DC">
        <w:rPr>
          <w:rFonts w:ascii="Garamond" w:hAnsi="Garamond"/>
          <w:sz w:val="24"/>
          <w:szCs w:val="24"/>
        </w:rPr>
        <w:t xml:space="preserve">(at </w:t>
      </w:r>
      <w:r w:rsidR="00EE76F4">
        <w:rPr>
          <w:rFonts w:ascii="Garamond" w:hAnsi="Garamond"/>
          <w:sz w:val="24"/>
          <w:szCs w:val="24"/>
        </w:rPr>
        <w:t>71</w:t>
      </w:r>
      <w:r w:rsidR="005369DC">
        <w:rPr>
          <w:rFonts w:ascii="Garamond" w:hAnsi="Garamond"/>
          <w:sz w:val="24"/>
          <w:szCs w:val="24"/>
        </w:rPr>
        <w:t>% of all the autologous reconstructions</w:t>
      </w:r>
      <w:r w:rsidR="00335AD3">
        <w:rPr>
          <w:rFonts w:ascii="Garamond" w:hAnsi="Garamond"/>
          <w:sz w:val="24"/>
          <w:szCs w:val="24"/>
        </w:rPr>
        <w:t xml:space="preserve"> and one third of all reconstructions</w:t>
      </w:r>
      <w:r w:rsidR="005369DC">
        <w:rPr>
          <w:rFonts w:ascii="Garamond" w:hAnsi="Garamond"/>
          <w:sz w:val="24"/>
          <w:szCs w:val="24"/>
        </w:rPr>
        <w:t>)</w:t>
      </w:r>
      <w:r w:rsidR="006F73ED">
        <w:rPr>
          <w:rFonts w:ascii="Garamond" w:hAnsi="Garamond"/>
          <w:sz w:val="24"/>
          <w:szCs w:val="24"/>
        </w:rPr>
        <w:t>.</w:t>
      </w:r>
      <w:r w:rsidR="00074B21">
        <w:rPr>
          <w:rFonts w:ascii="Garamond" w:hAnsi="Garamond"/>
          <w:sz w:val="24"/>
          <w:szCs w:val="24"/>
        </w:rPr>
        <w:t xml:space="preserve"> </w:t>
      </w:r>
      <w:r w:rsidR="00E37CB8" w:rsidRPr="004373CD">
        <w:rPr>
          <w:rFonts w:ascii="Garamond" w:hAnsi="Garamond"/>
          <w:color w:val="FF0000"/>
          <w:sz w:val="24"/>
          <w:szCs w:val="24"/>
        </w:rPr>
        <w:t xml:space="preserve">These findings for LD flap-based immediate breast reconstruction are in agreement with the study of Leff and colleagues examining local and national trends in immediate post-mastectomy breast reconstruction between 2004 and 2013 (which thus precedes the period of our study (2013 – 2015)). A curve fitting analysis confirmed a proportional decline in LD flap procedures between 2008 (n= 1378)and 2012 (n= 1090). Of note, this study found implant-based immediate breast </w:t>
      </w:r>
      <w:r w:rsidR="00E37CB8" w:rsidRPr="004373CD">
        <w:rPr>
          <w:rFonts w:ascii="Garamond" w:hAnsi="Garamond"/>
          <w:color w:val="FF0000"/>
          <w:sz w:val="24"/>
          <w:szCs w:val="24"/>
        </w:rPr>
        <w:lastRenderedPageBreak/>
        <w:t xml:space="preserve">reconstruction remains the most common procedure but reported an increase in </w:t>
      </w:r>
      <w:r w:rsidR="007F6DC3" w:rsidRPr="004373CD">
        <w:rPr>
          <w:rFonts w:ascii="Garamond" w:hAnsi="Garamond"/>
          <w:color w:val="FF0000"/>
          <w:sz w:val="24"/>
          <w:szCs w:val="24"/>
        </w:rPr>
        <w:t xml:space="preserve">non-LD </w:t>
      </w:r>
      <w:r w:rsidR="00E37CB8" w:rsidRPr="004373CD">
        <w:rPr>
          <w:rFonts w:ascii="Garamond" w:hAnsi="Garamond"/>
          <w:color w:val="FF0000"/>
          <w:sz w:val="24"/>
          <w:szCs w:val="24"/>
        </w:rPr>
        <w:t xml:space="preserve">autologous free flap procedures which contrasts with the current study. </w:t>
      </w:r>
    </w:p>
    <w:p w14:paraId="25C5ABBE" w14:textId="6F10BE5C" w:rsidR="00CD43A4" w:rsidRDefault="007738DF" w:rsidP="00DF76EC">
      <w:pPr>
        <w:spacing w:line="480" w:lineRule="auto"/>
        <w:ind w:firstLine="720"/>
        <w:jc w:val="both"/>
        <w:rPr>
          <w:rFonts w:ascii="Garamond" w:hAnsi="Garamond"/>
          <w:sz w:val="24"/>
          <w:szCs w:val="24"/>
        </w:rPr>
      </w:pPr>
      <w:r>
        <w:rPr>
          <w:rFonts w:ascii="Garamond" w:hAnsi="Garamond"/>
          <w:sz w:val="24"/>
          <w:szCs w:val="24"/>
        </w:rPr>
        <w:t>The results of th</w:t>
      </w:r>
      <w:r w:rsidR="005369DC">
        <w:rPr>
          <w:rFonts w:ascii="Garamond" w:hAnsi="Garamond"/>
          <w:sz w:val="24"/>
          <w:szCs w:val="24"/>
        </w:rPr>
        <w:t>e present</w:t>
      </w:r>
      <w:r>
        <w:rPr>
          <w:rFonts w:ascii="Garamond" w:hAnsi="Garamond"/>
          <w:sz w:val="24"/>
          <w:szCs w:val="24"/>
        </w:rPr>
        <w:t xml:space="preserve"> study are more closely aligned with the observations made</w:t>
      </w:r>
      <w:r w:rsidR="00D13443">
        <w:rPr>
          <w:rFonts w:ascii="Garamond" w:hAnsi="Garamond"/>
          <w:sz w:val="24"/>
          <w:szCs w:val="24"/>
        </w:rPr>
        <w:t xml:space="preserve"> by several investigators in the US</w:t>
      </w:r>
      <w:r w:rsidR="00CF3E8F">
        <w:rPr>
          <w:rFonts w:ascii="Garamond" w:hAnsi="Garamond"/>
          <w:sz w:val="24"/>
          <w:szCs w:val="24"/>
        </w:rPr>
        <w:t>A</w:t>
      </w:r>
      <w:r w:rsidR="00D13443">
        <w:rPr>
          <w:rFonts w:ascii="Garamond" w:hAnsi="Garamond"/>
          <w:sz w:val="24"/>
          <w:szCs w:val="24"/>
        </w:rPr>
        <w:t>, which include a rise in implant-based and decline in autologous reconstructions</w:t>
      </w:r>
      <w:r w:rsidR="00201255">
        <w:rPr>
          <w:rFonts w:ascii="Garamond" w:hAnsi="Garamond"/>
          <w:sz w:val="24"/>
          <w:szCs w:val="24"/>
        </w:rPr>
        <w:fldChar w:fldCharType="begin"/>
      </w:r>
      <w:r w:rsidR="00F67F9B">
        <w:rPr>
          <w:rFonts w:ascii="Garamond" w:hAnsi="Garamond"/>
          <w:sz w:val="24"/>
          <w:szCs w:val="24"/>
        </w:rPr>
        <w:instrText xml:space="preserve"> ADDIN ZOTERO_ITEM CSL_CITATION {"citationID":"i7b1q1lmg","properties":{"formattedCitation":"(21,22)","plainCitation":"(21,22)"},"citationItems":[{"id":971,"uris":["http://zotero.org/users/2124232/items/N3JPSTAN"],"uri":["http://zotero.org/users/2124232/items/N3JPSTAN"],"itemData":{"id":971,"type":"article-journal","title":"Breast reconstruction national trends and healthcare implications","container-title":"The Breast Journal","page":"463-469","volume":"19","issue":"5","source":"PubMed","abstract":"Breast reconstruction improves quality-of-life of breast cancer patients. Different reconstructive options exist, yet commentary in the plastic surgery literature suggests that financial constraints are limiting access to autologous reconstruction (AR). This study follows national trends in breast reconstruction and identifies factors associated with reconstructive choices. Data were obtained from the Nationwide Inpatient Sample from 1998 to 2008. Patients were categorized as having either implant or ARs. Bivariate and multivariate regression analysis identified variables associated with receiving implants versus AR. Physician fee schedules were analyzed using national average Medicare physician reimbursement rates. From 1998 to 2008, 324,134 breast reconstructions were performed. Reconstructions increased 4% per year. The proportion of implant reconstructions increased 11% per year, whereasARs decreased 5% per year (p &lt; 0.05). Our model showed that the odds of having implant-based versus AR were significantly associated with age, disease severity, payer type, hospital teaching status, and year of surgery. Year of surgery was the strongest predictor of implant reconstruction; patients receiving breast reconstructive surgery in 2009 were three times more likely to have implant breast reconstructive surgery compared with similar patients in 2002. Medicare reimbursement steadily declined for AR over a similar time frame. From 1998 to 2008, autologous breast reconstruction has significantly declined, parallel to a decrease in physician reimbursement. Our data found no significant change in patient characteristics supporting the lack of choice of AR. Further research is warranted to better understand this shift to implant reconstruction and to ensure future access of these complex reconstructive procedures.","DOI":"10.1111/tbj.12148","ISSN":"1524-4741","note":"PMID: 23758582","journalAbbreviation":"Breast J","language":"eng","author":[{"family":"Hernandez-Boussard","given":"Tina"},{"family":"Zeidler","given":"Kamakshi"},{"family":"Barzin","given":"Ario"},{"family":"Lee","given":"Gordon"},{"family":"Curtin","given":"Catherine"}],"issued":{"date-parts":[["2013",10]]},"PMID":"23758582"}},{"id":969,"uris":["http://zotero.org/users/2124232/items/MGIN7PA8"],"uri":["http://zotero.org/users/2124232/items/MGIN7PA8"],"itemData":{"id":969,"type":"article-journal","title":"Trends and variation in use of breast reconstruction in patients with breast cancer undergoing mastectomy in the United States","container-title":"Journal of Clinical Oncology: Official Journal of the American Society of Clinical Oncology","page":"919-926","volume":"32","issue":"9","source":"PubMed","abstract":"PURPOSE: Concerns exist regarding breast cancer patients' access to breast reconstruction, which provides important psychosocial benefits.\nPATIENTS AND METHODS: Using the MarketScan database, a claims-based data set of US patients with employment-based insurance, we identified 20,560 women undergoing mastectomy for breast cancer from 1998 to 2007. We evaluated time trends using the Cochran-Armitage test and correlated reconstruction use with plastic-surgery workforce density and other treatments using multivariable regression.\nRESULTS: Median age of our sample was 51 years. Reconstruction use increased from 46% in 1998 to 63% in 2007 (P &lt; .001), with increased use of implants and decreased use of autologous techniques over time (P &lt; .001). Receipt of bilateral mastectomy also increased: from 3% in 1998 to 18% in 2007 (P &lt; .001). Patients receiving bilateral mastectomy were more likely to receive reconstruction (odds ratio [OR], 2.3; P &lt; .001) and patients receiving radiation were less likely to receive reconstruction (OR, 0.44; P &lt; .001). Rates of reconstruction receipt varied dramatically by geographic region, with associations with plastic surgeon density in each state and county-level income. Autologous techniques were more often used in patients who received both reconstruction and radiation (OR, 1.8; P &lt; .001) and less frequently used in patients with capitated insurance (OR, 0.7; P &lt; .001), patients undergoing bilateral mastectomy (OR, 0.5; P &lt; .001), or patients in the highest income quartile (OR, 0.7; P = .006). Delayed reconstruction was performed in 21% of patients who underwent reconstruction.\nCONCLUSION: Breast reconstruction has increased over time, but it has wide geographic variability. Receipt of other treatments correlates with the use of and approaches toward reconstruction. Further research and interventions are needed to ensure equitable access to this important component of multidisciplinary treatment of breast cancer.","DOI":"10.1200/JCO.2013.52.2284","ISSN":"1527-7755","note":"PMID: 24550418\nPMCID: PMC4876312","journalAbbreviation":"J. Clin. Oncol.","language":"eng","author":[{"family":"Jagsi","given":"Reshma"},{"family":"Jiang","given":"Jing"},{"family":"Momoh","given":"Adeyiza O."},{"family":"Alderman","given":"Amy"},{"family":"Giordano","given":"Sharon H."},{"family":"Buchholz","given":"Thomas A."},{"family":"Kronowitz","given":"Steven J."},{"family":"Smith","given":"Benjamin D."}],"issued":{"date-parts":[["2014",3,20]]},"PMID":"24550418","PMCID":"PMC4876312"}}],"schema":"https://github.com/citation-style-language/schema/raw/master/csl-citation.json"} </w:instrText>
      </w:r>
      <w:r w:rsidR="00201255">
        <w:rPr>
          <w:rFonts w:ascii="Garamond" w:hAnsi="Garamond"/>
          <w:sz w:val="24"/>
          <w:szCs w:val="24"/>
        </w:rPr>
        <w:fldChar w:fldCharType="separate"/>
      </w:r>
      <w:r w:rsidR="00F67F9B" w:rsidRPr="00F67F9B">
        <w:rPr>
          <w:rFonts w:ascii="Garamond" w:hAnsi="Garamond"/>
          <w:sz w:val="24"/>
        </w:rPr>
        <w:t>(21,22)</w:t>
      </w:r>
      <w:r w:rsidR="00201255">
        <w:rPr>
          <w:rFonts w:ascii="Garamond" w:hAnsi="Garamond"/>
          <w:sz w:val="24"/>
          <w:szCs w:val="24"/>
        </w:rPr>
        <w:fldChar w:fldCharType="end"/>
      </w:r>
      <w:r w:rsidR="00D13443">
        <w:rPr>
          <w:rFonts w:ascii="Garamond" w:hAnsi="Garamond"/>
          <w:sz w:val="24"/>
          <w:szCs w:val="24"/>
        </w:rPr>
        <w:t>.</w:t>
      </w:r>
      <w:r w:rsidR="00CF3E8F">
        <w:rPr>
          <w:rFonts w:ascii="Garamond" w:hAnsi="Garamond"/>
          <w:sz w:val="24"/>
          <w:szCs w:val="24"/>
        </w:rPr>
        <w:t xml:space="preserve"> </w:t>
      </w:r>
      <w:r w:rsidR="00CF3E8F" w:rsidRPr="00090575">
        <w:rPr>
          <w:rFonts w:ascii="Garamond" w:hAnsi="Garamond"/>
          <w:sz w:val="24"/>
          <w:szCs w:val="24"/>
        </w:rPr>
        <w:t xml:space="preserve">In the USA, </w:t>
      </w:r>
      <w:r w:rsidR="00CF3E8F" w:rsidRPr="00090575">
        <w:rPr>
          <w:rFonts w:ascii="Garamond" w:hAnsi="Garamond"/>
          <w:sz w:val="24"/>
          <w:szCs w:val="24"/>
          <w:lang w:val="en-US"/>
        </w:rPr>
        <w:t>where the reconstructions are predominantly performed by plastic surgeons, ADMs have been incorporated into over 60% of all implant-based r</w:t>
      </w:r>
      <w:r w:rsidR="00CF3E8F">
        <w:rPr>
          <w:rFonts w:ascii="Garamond" w:hAnsi="Garamond"/>
          <w:sz w:val="24"/>
          <w:szCs w:val="24"/>
          <w:lang w:val="en-US"/>
        </w:rPr>
        <w:t>econstructions</w:t>
      </w:r>
      <w:r w:rsidR="00272358">
        <w:rPr>
          <w:rFonts w:ascii="Garamond" w:hAnsi="Garamond"/>
          <w:sz w:val="24"/>
          <w:szCs w:val="24"/>
          <w:lang w:val="en-US"/>
        </w:rPr>
        <w:t xml:space="preserve"> </w:t>
      </w:r>
      <w:r w:rsidR="00CF3E8F">
        <w:rPr>
          <w:rFonts w:ascii="Garamond" w:hAnsi="Garamond"/>
          <w:sz w:val="24"/>
          <w:szCs w:val="24"/>
          <w:lang w:val="en-US"/>
        </w:rPr>
        <w:fldChar w:fldCharType="begin"/>
      </w:r>
      <w:r w:rsidR="00CF3E8F">
        <w:rPr>
          <w:rFonts w:ascii="Garamond" w:hAnsi="Garamond"/>
          <w:sz w:val="24"/>
          <w:szCs w:val="24"/>
          <w:lang w:val="en-US"/>
        </w:rPr>
        <w:instrText xml:space="preserve"> ADDIN ZOTERO_ITEM CSL_CITATION {"citationID":"q8jo74t8s","properties":{"formattedCitation":"(5)","plainCitation":"(5)"},"citationItems":[{"id":912,"uris":["http://zotero.org/users/2124232/items/TR54THBH"],"uri":["http://zotero.org/users/2124232/items/TR54THBH"],"itemData":{"id":912,"type":"article-journal","title":"Acellular dermal matrices: Use in reconstructive and aesthetic breast surgery","container-title":"The Canadian Journal of Plastic Surgery","page":"75-89","volume":"20","issue":"2","source":"PubMed Central","abstract":"Acellular dermal matrices (ADMs) were first described for use in breast surgery in 2001. Since this initial report, ADMs have become an increasingly common component of implant-based breast procedures. ADMs have shown promise for use in both aesthetic and reconstructive breast surgery; however, concerns about their use remain because of the significant costs associated with these products. The present article reviews the history of ADM use in breast surgery and the outcomes reported to date. Common techniques for placement of ADMs in aesthetic revisionary and breast reconstruction surgery are provided, and use in the setting of chest wall irradiation and capsular contracture is discussed. Finally, the authors comment on the cost implications of these products in the Canadian and American health care systems.","ISSN":"1195-2199","note":"PMID: 23730154\nPMCID: PMC3383551","shortTitle":"Acellular dermal matrices","journalAbbreviation":"Can J Plast Surg","author":[{"family":"Macadam","given":"Sheina A"},{"family":"Lennox","given":"Peter A"}],"issued":{"date-parts":[["2012"]]},"PMID":"23730154","PMCID":"PMC3383551"}}],"schema":"https://github.com/citation-style-language/schema/raw/master/csl-citation.json"} </w:instrText>
      </w:r>
      <w:r w:rsidR="00CF3E8F">
        <w:rPr>
          <w:rFonts w:ascii="Garamond" w:hAnsi="Garamond"/>
          <w:sz w:val="24"/>
          <w:szCs w:val="24"/>
          <w:lang w:val="en-US"/>
        </w:rPr>
        <w:fldChar w:fldCharType="separate"/>
      </w:r>
      <w:r w:rsidR="00CF3E8F">
        <w:rPr>
          <w:rFonts w:ascii="Garamond" w:hAnsi="Garamond"/>
          <w:noProof/>
          <w:sz w:val="24"/>
          <w:szCs w:val="24"/>
          <w:lang w:val="en-US"/>
        </w:rPr>
        <w:t>(5)</w:t>
      </w:r>
      <w:r w:rsidR="00CF3E8F">
        <w:rPr>
          <w:rFonts w:ascii="Garamond" w:hAnsi="Garamond"/>
          <w:sz w:val="24"/>
          <w:szCs w:val="24"/>
          <w:lang w:val="en-US"/>
        </w:rPr>
        <w:fldChar w:fldCharType="end"/>
      </w:r>
      <w:r w:rsidR="004E282B">
        <w:rPr>
          <w:rFonts w:ascii="Garamond" w:hAnsi="Garamond"/>
          <w:sz w:val="24"/>
          <w:szCs w:val="24"/>
          <w:lang w:val="en-US"/>
        </w:rPr>
        <w:t xml:space="preserve"> which is almost </w:t>
      </w:r>
      <w:r w:rsidR="004E282B" w:rsidRPr="004E282B">
        <w:rPr>
          <w:rFonts w:ascii="Garamond" w:hAnsi="Garamond"/>
          <w:sz w:val="24"/>
          <w:szCs w:val="24"/>
        </w:rPr>
        <w:t>identical to the 57% herein reported</w:t>
      </w:r>
      <w:r w:rsidR="00272358">
        <w:rPr>
          <w:rFonts w:ascii="Garamond" w:hAnsi="Garamond"/>
          <w:sz w:val="24"/>
          <w:szCs w:val="24"/>
          <w:lang w:val="en-US"/>
        </w:rPr>
        <w:t xml:space="preserve"> in Cambridge</w:t>
      </w:r>
      <w:r w:rsidR="00CF3E8F" w:rsidRPr="00090575">
        <w:rPr>
          <w:rFonts w:ascii="Garamond" w:hAnsi="Garamond"/>
          <w:sz w:val="24"/>
          <w:szCs w:val="24"/>
          <w:lang w:val="en-US"/>
        </w:rPr>
        <w:t>.</w:t>
      </w:r>
    </w:p>
    <w:p w14:paraId="33DFC235" w14:textId="6C043FCE" w:rsidR="00272358" w:rsidRDefault="00DF76EC" w:rsidP="00CF4EDE">
      <w:pPr>
        <w:spacing w:line="480" w:lineRule="auto"/>
        <w:ind w:firstLine="720"/>
        <w:jc w:val="both"/>
        <w:rPr>
          <w:rFonts w:ascii="Garamond" w:hAnsi="Garamond"/>
          <w:sz w:val="24"/>
          <w:szCs w:val="24"/>
        </w:rPr>
      </w:pPr>
      <w:r>
        <w:rPr>
          <w:rFonts w:ascii="Garamond" w:hAnsi="Garamond"/>
          <w:sz w:val="24"/>
          <w:szCs w:val="24"/>
        </w:rPr>
        <w:t>The trends observed in our centre and across the USA</w:t>
      </w:r>
      <w:r w:rsidR="004364FB">
        <w:rPr>
          <w:rFonts w:ascii="Garamond" w:hAnsi="Garamond"/>
          <w:sz w:val="24"/>
          <w:szCs w:val="24"/>
        </w:rPr>
        <w:t>; an</w:t>
      </w:r>
      <w:r>
        <w:rPr>
          <w:rFonts w:ascii="Garamond" w:hAnsi="Garamond"/>
          <w:sz w:val="24"/>
          <w:szCs w:val="24"/>
        </w:rPr>
        <w:t xml:space="preserve"> increasing popular</w:t>
      </w:r>
      <w:r w:rsidR="00272358">
        <w:rPr>
          <w:rFonts w:ascii="Garamond" w:hAnsi="Garamond"/>
          <w:sz w:val="24"/>
          <w:szCs w:val="24"/>
        </w:rPr>
        <w:t>ity of</w:t>
      </w:r>
      <w:r>
        <w:rPr>
          <w:rFonts w:ascii="Garamond" w:hAnsi="Garamond"/>
          <w:sz w:val="24"/>
          <w:szCs w:val="24"/>
        </w:rPr>
        <w:t xml:space="preserve"> implant-</w:t>
      </w:r>
      <w:r w:rsidR="00AE46F7">
        <w:rPr>
          <w:rFonts w:ascii="Garamond" w:hAnsi="Garamond"/>
          <w:sz w:val="24"/>
          <w:szCs w:val="24"/>
        </w:rPr>
        <w:t>only</w:t>
      </w:r>
      <w:r>
        <w:rPr>
          <w:rFonts w:ascii="Garamond" w:hAnsi="Garamond"/>
          <w:sz w:val="24"/>
          <w:szCs w:val="24"/>
        </w:rPr>
        <w:t xml:space="preserve"> reconstructions over autologous tissue techniques</w:t>
      </w:r>
      <w:r w:rsidR="004364FB">
        <w:rPr>
          <w:rFonts w:ascii="Garamond" w:hAnsi="Garamond"/>
          <w:sz w:val="24"/>
          <w:szCs w:val="24"/>
        </w:rPr>
        <w:t>,</w:t>
      </w:r>
      <w:r w:rsidR="00C56EE2">
        <w:rPr>
          <w:rFonts w:ascii="Garamond" w:hAnsi="Garamond"/>
          <w:sz w:val="24"/>
          <w:szCs w:val="24"/>
        </w:rPr>
        <w:t xml:space="preserve"> </w:t>
      </w:r>
      <w:r w:rsidR="004E282B">
        <w:rPr>
          <w:rFonts w:ascii="Garamond" w:hAnsi="Garamond"/>
          <w:sz w:val="24"/>
          <w:szCs w:val="24"/>
        </w:rPr>
        <w:t xml:space="preserve">may </w:t>
      </w:r>
      <w:r w:rsidR="00C56EE2">
        <w:rPr>
          <w:rFonts w:ascii="Garamond" w:hAnsi="Garamond"/>
          <w:sz w:val="24"/>
          <w:szCs w:val="24"/>
        </w:rPr>
        <w:t xml:space="preserve">be </w:t>
      </w:r>
      <w:r w:rsidR="00BC48E7">
        <w:rPr>
          <w:rFonts w:ascii="Garamond" w:hAnsi="Garamond"/>
          <w:sz w:val="24"/>
          <w:szCs w:val="24"/>
        </w:rPr>
        <w:t xml:space="preserve">partially </w:t>
      </w:r>
      <w:r w:rsidR="00C56EE2">
        <w:rPr>
          <w:rFonts w:ascii="Garamond" w:hAnsi="Garamond"/>
          <w:sz w:val="24"/>
          <w:szCs w:val="24"/>
        </w:rPr>
        <w:t xml:space="preserve">explained by </w:t>
      </w:r>
      <w:r w:rsidR="00F216F8">
        <w:rPr>
          <w:rFonts w:ascii="Garamond" w:hAnsi="Garamond"/>
          <w:sz w:val="24"/>
          <w:szCs w:val="24"/>
        </w:rPr>
        <w:t>the adoption of ADMs.</w:t>
      </w:r>
      <w:r w:rsidR="004E355B">
        <w:rPr>
          <w:rFonts w:ascii="Garamond" w:hAnsi="Garamond"/>
          <w:sz w:val="24"/>
          <w:szCs w:val="24"/>
        </w:rPr>
        <w:t xml:space="preserve"> This </w:t>
      </w:r>
      <w:r w:rsidR="001A4CD5">
        <w:rPr>
          <w:rFonts w:ascii="Garamond" w:hAnsi="Garamond"/>
          <w:sz w:val="24"/>
          <w:szCs w:val="24"/>
        </w:rPr>
        <w:t xml:space="preserve">interpretation is most suited to our data. </w:t>
      </w:r>
      <w:r w:rsidR="00434715">
        <w:rPr>
          <w:rFonts w:ascii="Garamond" w:hAnsi="Garamond"/>
          <w:sz w:val="24"/>
          <w:szCs w:val="24"/>
        </w:rPr>
        <w:t>However, a contributing factor</w:t>
      </w:r>
      <w:r w:rsidR="002B6E2B">
        <w:rPr>
          <w:rFonts w:ascii="Garamond" w:hAnsi="Garamond"/>
          <w:sz w:val="24"/>
          <w:szCs w:val="24"/>
        </w:rPr>
        <w:t xml:space="preserve"> to LD flap reconstructions falling out of favour</w:t>
      </w:r>
      <w:r w:rsidR="00577A2F">
        <w:rPr>
          <w:rFonts w:ascii="Garamond" w:hAnsi="Garamond"/>
          <w:sz w:val="24"/>
          <w:szCs w:val="24"/>
        </w:rPr>
        <w:t>,</w:t>
      </w:r>
      <w:r w:rsidR="002B6E2B">
        <w:rPr>
          <w:rFonts w:ascii="Garamond" w:hAnsi="Garamond"/>
          <w:sz w:val="24"/>
          <w:szCs w:val="24"/>
        </w:rPr>
        <w:t xml:space="preserve"> as suggested by Leff </w:t>
      </w:r>
      <w:r w:rsidR="003E76E6" w:rsidRPr="003E76E6">
        <w:rPr>
          <w:rFonts w:ascii="Garamond" w:hAnsi="Garamond"/>
          <w:i/>
          <w:sz w:val="24"/>
          <w:szCs w:val="24"/>
        </w:rPr>
        <w:t>et al</w:t>
      </w:r>
      <w:r w:rsidR="00577A2F">
        <w:rPr>
          <w:rFonts w:ascii="Garamond" w:hAnsi="Garamond"/>
          <w:sz w:val="24"/>
          <w:szCs w:val="24"/>
        </w:rPr>
        <w:t xml:space="preserve"> may be the postoperative complications associated with this technique</w:t>
      </w:r>
      <w:r w:rsidR="000E6D5B">
        <w:rPr>
          <w:rFonts w:ascii="Garamond" w:hAnsi="Garamond"/>
          <w:sz w:val="24"/>
          <w:szCs w:val="24"/>
        </w:rPr>
        <w:t xml:space="preserve"> </w:t>
      </w:r>
      <w:r w:rsidR="00673969">
        <w:rPr>
          <w:rFonts w:ascii="Garamond" w:hAnsi="Garamond"/>
          <w:sz w:val="24"/>
          <w:szCs w:val="24"/>
        </w:rPr>
        <w:fldChar w:fldCharType="begin"/>
      </w:r>
      <w:r w:rsidR="00673969">
        <w:rPr>
          <w:rFonts w:ascii="Garamond" w:hAnsi="Garamond"/>
          <w:sz w:val="24"/>
          <w:szCs w:val="24"/>
        </w:rPr>
        <w:instrText xml:space="preserve"> ADDIN ZOTERO_ITEM CSL_CITATION {"citationID":"iu7ugsqg4","properties":{"formattedCitation":"(1)","plainCitation":"(1)"},"citationItems":[{"id":813,"uris":["http://zotero.org/users/2124232/items/IN7MXWKI"],"uri":["http://zotero.org/users/2124232/items/IN7MXWKI"],"itemData":{"id":813,"type":"article-journal","title":"Trends in Immediate Postmastectomy Breast Reconstruction in the United Kingdom","container-title":"Plastic and Reconstructive Surgery Global Open","volume":"3","issue":"9","source":"PubMed Central","abstract":"Background:\nThe study aimed to evaluate local and national trends in immediate breast reconstruction (IBR) using the national English administrative records, Hospital Episode Statistics. Our prediction was an increase in implant-only and free flap procedures and a decline in latissimus flap reconstructions.\n\nMethods:\nData from an oncoplastic center were interrogated to derive numbers of implant-only, autologous latissimus dorsi (LD), LD-assisted, and autologous pedicled or free flap IBR procedures performed between 2004 and 2013. Similarly, Hospital Episode Statistics data were used to quantify national trends in these procedures from 1996 to 2012 using a curve fitting analysis.\n\nResults:\nNational data suggest an increase in LD procedures between 1996 (n = 250) and 2002 (n = 958), a gradual rise until 2008 (n = 1398) followed by a decline until 2012 (n = 1090). As a percentage of total IBR, trends in LD flap reconstruction better fit a quadratic (R2 = 0.97) than a linear function (R2 = 0.63), confirming a proportional recent decline in LD flap procedures. Conversely, autologous (non-LD) flap reconstructions have increased (1996 = 0.44%; 2012 = 2.76%), whereas implant-only reconstructions have declined (1996 = 95.42%; 2012 = 84.92%). Locally, 70 implant-assisted LD procedures were performed in 2003 -2004, but only 2 were performed in 2012 to 2013.\n\nConclusions:\nImplants are the most common IBR technique; autologous free flap procedures have increased, and pedicled LD flap procedures are in decline.","URL":"http://www.ncbi.nlm.nih.gov/pmc/articles/PMC4596432/","DOI":"10.1097/GOX.0000000000000484","ISSN":"2169-7574","note":"PMID: 26495220\nPMCID: PMC4596432","journalAbbreviation":"Plast Reconstr Surg Glob Open","author":[{"family":"Leff","given":"Daniel R."},{"family":"Bottle","given":"Alex"},{"family":"Mayer","given":"Erik"},{"family":"Patten","given":"Darren K."},{"family":"Rao","given":"Christopher"},{"family":"Aylin","given":"Paul"},{"family":"Hadjiminas","given":"Dimitri J."},{"family":"Athanasiou","given":"Thanos"},{"family":"Darzi","given":"Ara"},{"family":"Gui","given":"Gerald"}],"issued":{"date-parts":[["2015",9,4]]},"accessed":{"date-parts":[["2016",7,22]]},"PMID":"26495220","PMCID":"PMC4596432"}}],"schema":"https://github.com/citation-style-language/schema/raw/master/csl-citation.json"} </w:instrText>
      </w:r>
      <w:r w:rsidR="00673969">
        <w:rPr>
          <w:rFonts w:ascii="Garamond" w:hAnsi="Garamond"/>
          <w:sz w:val="24"/>
          <w:szCs w:val="24"/>
        </w:rPr>
        <w:fldChar w:fldCharType="separate"/>
      </w:r>
      <w:r w:rsidR="00673969">
        <w:rPr>
          <w:rFonts w:ascii="Garamond" w:hAnsi="Garamond"/>
          <w:noProof/>
          <w:sz w:val="24"/>
          <w:szCs w:val="24"/>
        </w:rPr>
        <w:t>(1)</w:t>
      </w:r>
      <w:r w:rsidR="00673969">
        <w:rPr>
          <w:rFonts w:ascii="Garamond" w:hAnsi="Garamond"/>
          <w:sz w:val="24"/>
          <w:szCs w:val="24"/>
        </w:rPr>
        <w:fldChar w:fldCharType="end"/>
      </w:r>
      <w:r w:rsidR="00C74809">
        <w:rPr>
          <w:rFonts w:ascii="Garamond" w:hAnsi="Garamond"/>
          <w:sz w:val="24"/>
          <w:szCs w:val="24"/>
        </w:rPr>
        <w:t>. These include seroma formation</w:t>
      </w:r>
      <w:r w:rsidR="000E6D5B">
        <w:rPr>
          <w:rFonts w:ascii="Garamond" w:hAnsi="Garamond"/>
          <w:sz w:val="24"/>
          <w:szCs w:val="24"/>
        </w:rPr>
        <w:t xml:space="preserve"> </w:t>
      </w:r>
      <w:r w:rsidR="00577A73">
        <w:rPr>
          <w:rFonts w:ascii="Garamond" w:hAnsi="Garamond"/>
          <w:sz w:val="24"/>
          <w:szCs w:val="24"/>
        </w:rPr>
        <w:fldChar w:fldCharType="begin"/>
      </w:r>
      <w:r w:rsidR="00F67F9B">
        <w:rPr>
          <w:rFonts w:ascii="Garamond" w:hAnsi="Garamond"/>
          <w:sz w:val="24"/>
          <w:szCs w:val="24"/>
        </w:rPr>
        <w:instrText xml:space="preserve"> ADDIN ZOTERO_ITEM CSL_CITATION {"citationID":"18bgmgpv0k","properties":{"formattedCitation":"(23)","plainCitation":"(23)"},"citationItems":[{"id":975,"uris":["http://zotero.org/users/2124232/items/P4WMFM8E"],"uri":["http://zotero.org/users/2124232/items/P4WMFM8E"],"itemData":{"id":975,"type":"article-journal","title":"Preventive effects on seroma formation with use of the harmonic focus shears after breast reconstruction with the latissimus dorsi flap","container-title":"Journal of Plastic Surgery and Hand Surgery","page":"349-353","volume":"50","issue":"6","source":"PubMed","abstract":"BACKGROUND: Postoperative seroma is the most common complication of latissimus dorsi (LD) flap surgery for breast reconstruction. The use of EC for elevation of the flap might cause additional risk for seroma formation by injuring surrounding lymph vessels due to heat dispersion. There is a possibility that seroma formation can be prevented by using alternative devices such as harmonic focus (HF) shears that can dissect the tissue simultaneously with sealing the lymph vessels.\nMETHODS: Forty-eight patients who underwent breast reconstruction with LD flaps since August 2011 up to April 2015 were enrolled. They were retrospectively split into two groups: 24 in group HF, 24 in group EC (conventional electrocautery). The primary outcome measures were rate of seroma formation and total volume of drain discharge and indwelling period of drainage at the anterior chest and donor site. Secondary outcome measures were length of hospital stay and duration of surgery.\nRESULTS: The incidence of seroma was 45.8% in the EC group and 20.8% in the HF group. The total volumes of the drain discharge and indwelling period of drainage in the back (donor site) were significantly decreased in the HF group. The length of the hospital stay and surgical time was significantly shorter for the HF group.\nCONCLUSIONS: The use of HF shears on the LD flap donor site is helpful for reducing seroma formation, the length of the drainage period, the surgical time, and the length of the hospital stay.","DOI":"10.1080/2000656X.2016.1178129","ISSN":"2000-6764","note":"PMID: 27146859","journalAbbreviation":"J Plast Surg Hand Surg","language":"eng","author":[{"family":"Sowa","given":"Yoshihiro"},{"family":"Numajiri","given":"Toshiaki"},{"family":"Kawarazaki","given":"Ayako"},{"family":"Sakaguchi","given":"Kouichi"},{"family":"Taguchi","given":"Tetsuya"},{"family":"Nishino","given":"Kenichi"}],"issued":{"date-parts":[["2016",12]]},"PMID":"27146859"}}],"schema":"https://github.com/citation-style-language/schema/raw/master/csl-citation.json"} </w:instrText>
      </w:r>
      <w:r w:rsidR="00577A73">
        <w:rPr>
          <w:rFonts w:ascii="Garamond" w:hAnsi="Garamond"/>
          <w:sz w:val="24"/>
          <w:szCs w:val="24"/>
        </w:rPr>
        <w:fldChar w:fldCharType="separate"/>
      </w:r>
      <w:r w:rsidR="00F67F9B" w:rsidRPr="00F67F9B">
        <w:rPr>
          <w:rFonts w:ascii="Garamond" w:hAnsi="Garamond"/>
          <w:sz w:val="24"/>
        </w:rPr>
        <w:t>(23)</w:t>
      </w:r>
      <w:r w:rsidR="00577A73">
        <w:rPr>
          <w:rFonts w:ascii="Garamond" w:hAnsi="Garamond"/>
          <w:sz w:val="24"/>
          <w:szCs w:val="24"/>
        </w:rPr>
        <w:fldChar w:fldCharType="end"/>
      </w:r>
      <w:r w:rsidR="00C74809">
        <w:rPr>
          <w:rFonts w:ascii="Garamond" w:hAnsi="Garamond"/>
          <w:sz w:val="24"/>
          <w:szCs w:val="24"/>
        </w:rPr>
        <w:t>, breast animation</w:t>
      </w:r>
      <w:r w:rsidR="000E6D5B">
        <w:rPr>
          <w:rFonts w:ascii="Garamond" w:hAnsi="Garamond"/>
          <w:sz w:val="24"/>
          <w:szCs w:val="24"/>
        </w:rPr>
        <w:t xml:space="preserve"> </w:t>
      </w:r>
      <w:r w:rsidR="00A5082F">
        <w:rPr>
          <w:rFonts w:ascii="Garamond" w:hAnsi="Garamond"/>
          <w:sz w:val="24"/>
          <w:szCs w:val="24"/>
        </w:rPr>
        <w:fldChar w:fldCharType="begin"/>
      </w:r>
      <w:r w:rsidR="00F67F9B">
        <w:rPr>
          <w:rFonts w:ascii="Garamond" w:hAnsi="Garamond"/>
          <w:sz w:val="24"/>
          <w:szCs w:val="24"/>
        </w:rPr>
        <w:instrText xml:space="preserve"> ADDIN ZOTERO_ITEM CSL_CITATION {"citationID":"hm8fu5vbo","properties":{"formattedCitation":"(24)","plainCitation":"(24)"},"citationItems":[{"id":977,"uris":["http://zotero.org/users/2124232/items/RXJQPUPQ"],"uri":["http://zotero.org/users/2124232/items/RXJQPUPQ"],"itemData":{"id":977,"type":"article-journal","title":"Breast reconstruction with the denervated latissimus dorsi musculocutaneous flap","container-title":"Breast (Edinburgh, Scotland)","page":"667-672","volume":"22","issue":"5","source":"PubMed","abstract":"OBJECTIVE: To analyze clinical implications of the thoracodorsal nerve division in the latissimus dorsi musculocutaneous flap breast reconstruction.\nPATIENTS AND METHODS: Prospective cohort study was conducted on 29 patients. Breast reconstruction with latissimus dorsi musculocutaneous flap was performed unilaterally in 20 patients or bilaterally in 9 women (38 breasts). Thoracodorsal nerve was divided during reconstruction of 20 breasts (group 1) and was preserved for 18 breasts (group 2). Height, width, projection, area of the covering skin and volume of the reconstructed and healthy breasts were measured on the 3D images of the anterior chest wall, taken 6 weeks and 6 months postoperatively with the Di3D 3D camera. Data regarding tissue consistency, painfulness and animation of the reconstructed breast, symmetry of both breasts and overall satisfaction after the surgery were collected at 6 months.\nRESULTS: The reconstructed and healthy breasts decreased in volume in group 1 (-45.85 cm(3) ± 48.41 cm(3), p = 0.0004; -29.13 cm(3) ± 14.98 cm(3), p = 0.0009) and in group 2 (-31.5 cm(3) ± 25.35 cm(3), p = 0.0001; -15.4 cm(3) ± 21.96 cm(3), p = 0.0537). There were no differences in decrease in volume between groups 1 and 2 (p &gt; 0.05). Respondents in group 1 in comparison to group 2 showed similar satisfaction of the tissue consistency of the reconstructed breast (p &gt; 0.05) and the level of symmetry between both breasts (p &gt; 0.05), gave lower scores for painfulness (p &lt; 0.0001), animation (p &lt; 0.0001) and higher scores for the overall satisfaction about the reconstructed breast (p = 0.0001).\nCONCLUSION: We suggest that division of the thoracodorsal nerve during latissimus dorsi musculocutaneous flap breast reconstruction is a useful undertaking to minimize unnatural animation of the reconstructed breast.","DOI":"10.1016/j.breast.2013.01.001","ISSN":"1532-3080","note":"PMID: 23374963","journalAbbreviation":"Breast","language":"eng","author":[{"family":"Szychta","given":"Pawel"},{"family":"Butterworth","given":"Mark"},{"family":"Dixon","given":"Mike"},{"family":"Kulkarni","given":"Dhananjay"},{"family":"Stewart","given":"Ken"},{"family":"Raine","given":"Cameron"}],"issued":{"date-parts":[["2013",10]]},"PMID":"23374963"}}],"schema":"https://github.com/citation-style-language/schema/raw/master/csl-citation.json"} </w:instrText>
      </w:r>
      <w:r w:rsidR="00A5082F">
        <w:rPr>
          <w:rFonts w:ascii="Garamond" w:hAnsi="Garamond"/>
          <w:sz w:val="24"/>
          <w:szCs w:val="24"/>
        </w:rPr>
        <w:fldChar w:fldCharType="separate"/>
      </w:r>
      <w:r w:rsidR="00F67F9B" w:rsidRPr="00F67F9B">
        <w:rPr>
          <w:rFonts w:ascii="Garamond" w:hAnsi="Garamond"/>
          <w:sz w:val="24"/>
        </w:rPr>
        <w:t>(24)</w:t>
      </w:r>
      <w:r w:rsidR="00A5082F">
        <w:rPr>
          <w:rFonts w:ascii="Garamond" w:hAnsi="Garamond"/>
          <w:sz w:val="24"/>
          <w:szCs w:val="24"/>
        </w:rPr>
        <w:fldChar w:fldCharType="end"/>
      </w:r>
      <w:r w:rsidR="00C74809">
        <w:rPr>
          <w:rFonts w:ascii="Garamond" w:hAnsi="Garamond"/>
          <w:sz w:val="24"/>
          <w:szCs w:val="24"/>
        </w:rPr>
        <w:t xml:space="preserve"> and functional shoulder weakness</w:t>
      </w:r>
      <w:r w:rsidR="000E6D5B">
        <w:rPr>
          <w:rFonts w:ascii="Garamond" w:hAnsi="Garamond"/>
          <w:sz w:val="24"/>
          <w:szCs w:val="24"/>
        </w:rPr>
        <w:t xml:space="preserve"> </w:t>
      </w:r>
      <w:r w:rsidR="00A5082F">
        <w:rPr>
          <w:rFonts w:ascii="Garamond" w:hAnsi="Garamond"/>
          <w:sz w:val="24"/>
          <w:szCs w:val="24"/>
        </w:rPr>
        <w:fldChar w:fldCharType="begin"/>
      </w:r>
      <w:r w:rsidR="00F67F9B">
        <w:rPr>
          <w:rFonts w:ascii="Garamond" w:hAnsi="Garamond"/>
          <w:sz w:val="24"/>
          <w:szCs w:val="24"/>
        </w:rPr>
        <w:instrText xml:space="preserve"> ADDIN ZOTERO_ITEM CSL_CITATION {"citationID":"2jhosq3goa","properties":{"formattedCitation":"(25)","plainCitation":"(25)"},"citationItems":[{"id":973,"uris":["http://zotero.org/users/2124232/items/AD9292EV"],"uri":["http://zotero.org/users/2124232/items/AD9292EV"],"itemData":{"id":973,"type":"article-journal","title":"A systematic review of functional donor-site morbidity after latissimus dorsi muscle transfer","container-title":"Plastic and Reconstructive Surgery","page":"303-314","volume":"134","issue":"2","source":"PubMed","abstract":"BACKGROUND: The authors performed a comprehensive literature review regarding functional impairment after latissimus dorsi muscle transfer, to investigate functional changes in the donor site and the potential impact on patients' daily lives.\nMETHODS: The PubMed database was searched for articles regarding functional donor-site morbidity following latissimus dorsi muscle flap harvest. Articles discussing the thoracodorsal artery perforator flap, which shares the same donor sites with the latissimus dorsi muscle flap, were also included. Functional morbidity was analyzed based on questionnaire of subjective symptoms, Disabilities of the Arm, Shoulder and Hand questionnaire, shoulder range of motion, and shoulder strength.\nRESULTS: Twenty-two articles representing 719 cases in 644 patients were reviewed, including seven prospective and 15 retrospective cohort studies. As a questionnaire summary from eight articles, 94 of 232 patients (41 percent) experienced any kind of discomfort at the donor site. In the Disabilities of the Arm, Shoulder and Hand questionnaire from seven articles, little difficulty in daily activities but significant difficulties in sports and art activities were observed. Nine of 13 articles reported some limitations of shoulder motion, particularly during the early postoperative period, and four other articles detected little limitation. Eight of 12 articles reported some shoulder strength weakness over time, and shoulder extension, adduction, and internal rotation were commonly involved. The muscle-sparing latissimus dorsi and thoracodorsal artery perforator flaps showed low functional morbidity.\nCONCLUSIONS: Functional impairment of the shoulder could develop after latissimus dorsi muscle flap transfer. Knowledge of the flap's functional morbidity will allow surgeons to inform patients regarding donor-site expectations and to accomplish better surgical outcomes.","DOI":"10.1097/PRS.0000000000000365","ISSN":"1529-4242","note":"PMID: 24732650","journalAbbreviation":"Plast. Reconstr. Surg.","language":"eng","author":[{"family":"Lee","given":"Kyeong-Tae"},{"family":"Mun","given":"Goo-Hyun"}],"issued":{"date-parts":[["2014",8]]},"PMID":"24732650"}}],"schema":"https://github.com/citation-style-language/schema/raw/master/csl-citation.json"} </w:instrText>
      </w:r>
      <w:r w:rsidR="00A5082F">
        <w:rPr>
          <w:rFonts w:ascii="Garamond" w:hAnsi="Garamond"/>
          <w:sz w:val="24"/>
          <w:szCs w:val="24"/>
        </w:rPr>
        <w:fldChar w:fldCharType="separate"/>
      </w:r>
      <w:r w:rsidR="00F67F9B" w:rsidRPr="00F67F9B">
        <w:rPr>
          <w:rFonts w:ascii="Garamond" w:hAnsi="Garamond"/>
          <w:sz w:val="24"/>
        </w:rPr>
        <w:t>(25)</w:t>
      </w:r>
      <w:r w:rsidR="00A5082F">
        <w:rPr>
          <w:rFonts w:ascii="Garamond" w:hAnsi="Garamond"/>
          <w:sz w:val="24"/>
          <w:szCs w:val="24"/>
        </w:rPr>
        <w:fldChar w:fldCharType="end"/>
      </w:r>
      <w:r w:rsidR="00C74809">
        <w:rPr>
          <w:rFonts w:ascii="Garamond" w:hAnsi="Garamond"/>
          <w:sz w:val="24"/>
          <w:szCs w:val="24"/>
        </w:rPr>
        <w:t>.</w:t>
      </w:r>
      <w:r w:rsidR="003E76E6">
        <w:rPr>
          <w:rFonts w:ascii="Garamond" w:hAnsi="Garamond"/>
          <w:sz w:val="24"/>
          <w:szCs w:val="24"/>
        </w:rPr>
        <w:t xml:space="preserve"> </w:t>
      </w:r>
      <w:r w:rsidR="002A70A9">
        <w:rPr>
          <w:rFonts w:ascii="Garamond" w:hAnsi="Garamond"/>
          <w:sz w:val="24"/>
          <w:szCs w:val="24"/>
        </w:rPr>
        <w:t xml:space="preserve">ADMs provide </w:t>
      </w:r>
      <w:r w:rsidR="003E76E6">
        <w:rPr>
          <w:rFonts w:ascii="Garamond" w:hAnsi="Garamond"/>
          <w:sz w:val="24"/>
          <w:szCs w:val="24"/>
        </w:rPr>
        <w:t xml:space="preserve">similar </w:t>
      </w:r>
      <w:r w:rsidR="002A70A9">
        <w:rPr>
          <w:rFonts w:ascii="Garamond" w:hAnsi="Garamond"/>
          <w:sz w:val="24"/>
          <w:szCs w:val="24"/>
        </w:rPr>
        <w:t>cover for the</w:t>
      </w:r>
      <w:r w:rsidR="00892BAF">
        <w:rPr>
          <w:rFonts w:ascii="Garamond" w:hAnsi="Garamond"/>
          <w:sz w:val="24"/>
          <w:szCs w:val="24"/>
        </w:rPr>
        <w:t xml:space="preserve"> </w:t>
      </w:r>
      <w:r w:rsidR="005E5D9A">
        <w:rPr>
          <w:rFonts w:ascii="Garamond" w:hAnsi="Garamond"/>
          <w:sz w:val="24"/>
          <w:szCs w:val="24"/>
        </w:rPr>
        <w:t xml:space="preserve">implant </w:t>
      </w:r>
      <w:r w:rsidR="003E76E6">
        <w:rPr>
          <w:rFonts w:ascii="Garamond" w:hAnsi="Garamond"/>
          <w:sz w:val="24"/>
          <w:szCs w:val="24"/>
        </w:rPr>
        <w:t>to that provided by the LD muscle but without sacrificing any muscle and avoiding a donor scar.</w:t>
      </w:r>
      <w:r w:rsidR="00001C87">
        <w:rPr>
          <w:rFonts w:ascii="Garamond" w:hAnsi="Garamond"/>
          <w:sz w:val="24"/>
          <w:szCs w:val="24"/>
        </w:rPr>
        <w:t xml:space="preserve"> </w:t>
      </w:r>
      <w:r w:rsidR="00001C87" w:rsidRPr="00094E41">
        <w:rPr>
          <w:rFonts w:ascii="Garamond" w:hAnsi="Garamond"/>
          <w:color w:val="FF0000"/>
          <w:sz w:val="24"/>
          <w:szCs w:val="24"/>
        </w:rPr>
        <w:t>Therefore implant-</w:t>
      </w:r>
      <w:r w:rsidR="00094E41" w:rsidRPr="00094E41">
        <w:rPr>
          <w:rFonts w:ascii="Garamond" w:hAnsi="Garamond"/>
          <w:color w:val="FF0000"/>
          <w:sz w:val="24"/>
          <w:szCs w:val="24"/>
        </w:rPr>
        <w:t>only</w:t>
      </w:r>
      <w:r w:rsidR="00001C87" w:rsidRPr="00094E41">
        <w:rPr>
          <w:rFonts w:ascii="Garamond" w:hAnsi="Garamond"/>
          <w:color w:val="FF0000"/>
          <w:sz w:val="24"/>
          <w:szCs w:val="24"/>
        </w:rPr>
        <w:t xml:space="preserve"> reconstruction with ADM may contribute to improved global-health related quality-of-life which could increase demand for this type of reconstruction.</w:t>
      </w:r>
      <w:r w:rsidR="00272358">
        <w:rPr>
          <w:rFonts w:ascii="Garamond" w:hAnsi="Garamond"/>
          <w:sz w:val="24"/>
          <w:szCs w:val="24"/>
        </w:rPr>
        <w:t xml:space="preserve"> </w:t>
      </w:r>
      <w:r w:rsidR="00644232">
        <w:rPr>
          <w:rFonts w:ascii="Garamond" w:hAnsi="Garamond"/>
          <w:sz w:val="24"/>
          <w:szCs w:val="24"/>
        </w:rPr>
        <w:t>Additionally</w:t>
      </w:r>
      <w:r w:rsidR="00CF4EDE">
        <w:rPr>
          <w:rFonts w:ascii="Garamond" w:hAnsi="Garamond"/>
          <w:sz w:val="24"/>
          <w:szCs w:val="24"/>
        </w:rPr>
        <w:t>, i</w:t>
      </w:r>
      <w:r w:rsidR="00D60524" w:rsidRPr="00090575">
        <w:rPr>
          <w:rFonts w:ascii="Garamond" w:hAnsi="Garamond"/>
          <w:sz w:val="24"/>
          <w:szCs w:val="24"/>
        </w:rPr>
        <w:t>mplant-</w:t>
      </w:r>
      <w:r w:rsidR="0030270F">
        <w:rPr>
          <w:rFonts w:ascii="Garamond" w:hAnsi="Garamond"/>
          <w:sz w:val="24"/>
          <w:szCs w:val="24"/>
        </w:rPr>
        <w:t>only</w:t>
      </w:r>
      <w:r w:rsidR="00D60524" w:rsidRPr="00090575">
        <w:rPr>
          <w:rFonts w:ascii="Garamond" w:hAnsi="Garamond"/>
          <w:sz w:val="24"/>
          <w:szCs w:val="24"/>
        </w:rPr>
        <w:t xml:space="preserve"> reconstruction appear</w:t>
      </w:r>
      <w:r w:rsidR="00001C87">
        <w:rPr>
          <w:rFonts w:ascii="Garamond" w:hAnsi="Garamond"/>
          <w:sz w:val="24"/>
          <w:szCs w:val="24"/>
        </w:rPr>
        <w:t>s</w:t>
      </w:r>
      <w:r w:rsidR="00D60524" w:rsidRPr="00090575">
        <w:rPr>
          <w:rFonts w:ascii="Garamond" w:hAnsi="Garamond"/>
          <w:sz w:val="24"/>
          <w:szCs w:val="24"/>
        </w:rPr>
        <w:t xml:space="preserve"> cheaper in the short term and this </w:t>
      </w:r>
      <w:r w:rsidR="00CF4EDE">
        <w:rPr>
          <w:rFonts w:ascii="Garamond" w:hAnsi="Garamond"/>
          <w:sz w:val="24"/>
          <w:szCs w:val="24"/>
        </w:rPr>
        <w:t xml:space="preserve">could </w:t>
      </w:r>
      <w:r w:rsidR="00001C87" w:rsidRPr="00412C9A">
        <w:rPr>
          <w:rFonts w:ascii="Garamond" w:hAnsi="Garamond"/>
          <w:color w:val="FF0000"/>
          <w:sz w:val="24"/>
          <w:szCs w:val="24"/>
        </w:rPr>
        <w:t xml:space="preserve">partly </w:t>
      </w:r>
      <w:r w:rsidR="00CF4EDE">
        <w:rPr>
          <w:rFonts w:ascii="Garamond" w:hAnsi="Garamond"/>
          <w:sz w:val="24"/>
          <w:szCs w:val="24"/>
        </w:rPr>
        <w:t xml:space="preserve">explain </w:t>
      </w:r>
      <w:r w:rsidR="00001C87" w:rsidRPr="00412C9A">
        <w:rPr>
          <w:rFonts w:ascii="Garamond" w:hAnsi="Garamond"/>
          <w:color w:val="FF0000"/>
          <w:sz w:val="24"/>
          <w:szCs w:val="24"/>
        </w:rPr>
        <w:t xml:space="preserve">an </w:t>
      </w:r>
      <w:r w:rsidR="00CF4EDE">
        <w:rPr>
          <w:rFonts w:ascii="Garamond" w:hAnsi="Garamond"/>
          <w:sz w:val="24"/>
          <w:szCs w:val="24"/>
        </w:rPr>
        <w:t xml:space="preserve">increase in popularity </w:t>
      </w:r>
      <w:r w:rsidR="00001C87" w:rsidRPr="00412C9A">
        <w:rPr>
          <w:rFonts w:ascii="Garamond" w:hAnsi="Garamond"/>
          <w:color w:val="FF0000"/>
          <w:sz w:val="24"/>
          <w:szCs w:val="24"/>
        </w:rPr>
        <w:t xml:space="preserve">amongst </w:t>
      </w:r>
      <w:r w:rsidR="00CF4EDE">
        <w:rPr>
          <w:rFonts w:ascii="Garamond" w:hAnsi="Garamond"/>
          <w:sz w:val="24"/>
          <w:szCs w:val="24"/>
        </w:rPr>
        <w:t>surgeons</w:t>
      </w:r>
      <w:r w:rsidR="00001C87">
        <w:rPr>
          <w:rFonts w:ascii="Garamond" w:hAnsi="Garamond"/>
          <w:sz w:val="24"/>
          <w:szCs w:val="24"/>
        </w:rPr>
        <w:t xml:space="preserve"> and </w:t>
      </w:r>
      <w:r w:rsidR="00001C87" w:rsidRPr="00412C9A">
        <w:rPr>
          <w:rFonts w:ascii="Garamond" w:hAnsi="Garamond"/>
          <w:color w:val="FF0000"/>
          <w:sz w:val="24"/>
          <w:szCs w:val="24"/>
        </w:rPr>
        <w:t>healthcare providers especially</w:t>
      </w:r>
      <w:r w:rsidR="00001C87">
        <w:rPr>
          <w:rFonts w:ascii="Garamond" w:hAnsi="Garamond"/>
          <w:sz w:val="24"/>
          <w:szCs w:val="24"/>
        </w:rPr>
        <w:t xml:space="preserve"> </w:t>
      </w:r>
      <w:r w:rsidR="00CF4EDE">
        <w:rPr>
          <w:rFonts w:ascii="Garamond" w:hAnsi="Garamond"/>
          <w:sz w:val="24"/>
          <w:szCs w:val="24"/>
        </w:rPr>
        <w:t>within a publically-funded national health service</w:t>
      </w:r>
      <w:r w:rsidR="004364FB">
        <w:rPr>
          <w:rFonts w:ascii="Garamond" w:hAnsi="Garamond"/>
          <w:sz w:val="24"/>
          <w:szCs w:val="24"/>
        </w:rPr>
        <w:t>.</w:t>
      </w:r>
    </w:p>
    <w:p w14:paraId="2FDE33AD" w14:textId="4A93C71F" w:rsidR="00E36FD7" w:rsidRDefault="00001C87" w:rsidP="00272FCD">
      <w:pPr>
        <w:spacing w:line="480" w:lineRule="auto"/>
        <w:ind w:firstLine="720"/>
        <w:jc w:val="both"/>
      </w:pPr>
      <w:r w:rsidRPr="00A854CF">
        <w:rPr>
          <w:rFonts w:ascii="Garamond" w:hAnsi="Garamond"/>
          <w:color w:val="FF0000"/>
          <w:sz w:val="24"/>
          <w:szCs w:val="24"/>
        </w:rPr>
        <w:t>It should be noted</w:t>
      </w:r>
      <w:r>
        <w:rPr>
          <w:rFonts w:ascii="Garamond" w:hAnsi="Garamond"/>
          <w:sz w:val="24"/>
          <w:szCs w:val="24"/>
        </w:rPr>
        <w:t xml:space="preserve"> h</w:t>
      </w:r>
      <w:r w:rsidR="00D60524" w:rsidRPr="00090575">
        <w:rPr>
          <w:rFonts w:ascii="Garamond" w:hAnsi="Garamond"/>
          <w:sz w:val="24"/>
          <w:szCs w:val="24"/>
        </w:rPr>
        <w:t>owever</w:t>
      </w:r>
      <w:r>
        <w:rPr>
          <w:rFonts w:ascii="Garamond" w:hAnsi="Garamond"/>
          <w:sz w:val="24"/>
          <w:szCs w:val="24"/>
        </w:rPr>
        <w:t xml:space="preserve"> </w:t>
      </w:r>
      <w:r w:rsidRPr="008F4A15">
        <w:rPr>
          <w:rFonts w:ascii="Garamond" w:hAnsi="Garamond"/>
          <w:color w:val="FF0000"/>
          <w:sz w:val="24"/>
          <w:szCs w:val="24"/>
        </w:rPr>
        <w:t xml:space="preserve">that </w:t>
      </w:r>
      <w:r w:rsidR="0049799F">
        <w:rPr>
          <w:rFonts w:ascii="Garamond" w:hAnsi="Garamond"/>
          <w:sz w:val="24"/>
          <w:szCs w:val="24"/>
        </w:rPr>
        <w:t>ADMs</w:t>
      </w:r>
      <w:r w:rsidR="008B138F">
        <w:rPr>
          <w:rFonts w:ascii="Garamond" w:hAnsi="Garamond"/>
          <w:sz w:val="24"/>
          <w:szCs w:val="24"/>
        </w:rPr>
        <w:t xml:space="preserve"> can be associated with </w:t>
      </w:r>
      <w:r w:rsidR="0042472B">
        <w:rPr>
          <w:rFonts w:ascii="Garamond" w:hAnsi="Garamond"/>
          <w:sz w:val="24"/>
          <w:szCs w:val="24"/>
        </w:rPr>
        <w:t xml:space="preserve">complications </w:t>
      </w:r>
      <w:r w:rsidR="008B138F">
        <w:rPr>
          <w:rFonts w:ascii="Garamond" w:hAnsi="Garamond"/>
          <w:sz w:val="24"/>
          <w:szCs w:val="24"/>
        </w:rPr>
        <w:t>such as</w:t>
      </w:r>
      <w:r w:rsidR="008B138F" w:rsidRPr="00090575">
        <w:rPr>
          <w:rFonts w:ascii="Garamond" w:hAnsi="Garamond"/>
          <w:sz w:val="24"/>
          <w:szCs w:val="24"/>
        </w:rPr>
        <w:t xml:space="preserve"> </w:t>
      </w:r>
      <w:r w:rsidR="000E6D5B">
        <w:rPr>
          <w:rFonts w:ascii="Garamond" w:hAnsi="Garamond"/>
          <w:sz w:val="24"/>
          <w:szCs w:val="24"/>
        </w:rPr>
        <w:t>seromas</w:t>
      </w:r>
      <w:r>
        <w:rPr>
          <w:rFonts w:ascii="Garamond" w:hAnsi="Garamond"/>
          <w:sz w:val="24"/>
          <w:szCs w:val="24"/>
        </w:rPr>
        <w:t xml:space="preserve"> </w:t>
      </w:r>
      <w:r w:rsidRPr="008F4A15">
        <w:rPr>
          <w:rFonts w:ascii="Garamond" w:hAnsi="Garamond"/>
          <w:color w:val="FF0000"/>
          <w:sz w:val="24"/>
          <w:szCs w:val="24"/>
        </w:rPr>
        <w:t>or</w:t>
      </w:r>
      <w:r w:rsidR="000E6D5B" w:rsidRPr="008F4A15">
        <w:rPr>
          <w:rFonts w:ascii="Garamond" w:hAnsi="Garamond"/>
          <w:color w:val="FF0000"/>
          <w:sz w:val="24"/>
          <w:szCs w:val="24"/>
        </w:rPr>
        <w:t xml:space="preserve"> </w:t>
      </w:r>
      <w:r w:rsidR="000E6D5B">
        <w:rPr>
          <w:rFonts w:ascii="Garamond" w:hAnsi="Garamond"/>
          <w:sz w:val="24"/>
          <w:szCs w:val="24"/>
        </w:rPr>
        <w:t>red breast syndrome</w:t>
      </w:r>
      <w:r>
        <w:rPr>
          <w:rFonts w:ascii="Garamond" w:hAnsi="Garamond"/>
          <w:sz w:val="24"/>
          <w:szCs w:val="24"/>
        </w:rPr>
        <w:t xml:space="preserve"> </w:t>
      </w:r>
      <w:r w:rsidRPr="008F4A15">
        <w:rPr>
          <w:rFonts w:ascii="Garamond" w:hAnsi="Garamond"/>
          <w:color w:val="FF0000"/>
          <w:sz w:val="24"/>
          <w:szCs w:val="24"/>
        </w:rPr>
        <w:t>as well as a higher chance of</w:t>
      </w:r>
      <w:r w:rsidR="000E6D5B" w:rsidRPr="008F4A15">
        <w:rPr>
          <w:rFonts w:ascii="Garamond" w:hAnsi="Garamond"/>
          <w:color w:val="FF0000"/>
          <w:sz w:val="24"/>
          <w:szCs w:val="24"/>
        </w:rPr>
        <w:t xml:space="preserve"> </w:t>
      </w:r>
      <w:r w:rsidR="00D60524" w:rsidRPr="00090575">
        <w:rPr>
          <w:rFonts w:ascii="Garamond" w:hAnsi="Garamond"/>
          <w:sz w:val="24"/>
          <w:szCs w:val="24"/>
        </w:rPr>
        <w:t>implan</w:t>
      </w:r>
      <w:r>
        <w:rPr>
          <w:rFonts w:ascii="Garamond" w:hAnsi="Garamond"/>
          <w:sz w:val="24"/>
          <w:szCs w:val="24"/>
        </w:rPr>
        <w:t xml:space="preserve">t </w:t>
      </w:r>
      <w:r w:rsidR="00D60524" w:rsidRPr="00090575">
        <w:rPr>
          <w:rFonts w:ascii="Garamond" w:hAnsi="Garamond"/>
          <w:sz w:val="24"/>
          <w:szCs w:val="24"/>
        </w:rPr>
        <w:t>ruptures</w:t>
      </w:r>
      <w:r>
        <w:rPr>
          <w:rFonts w:ascii="Garamond" w:hAnsi="Garamond"/>
          <w:sz w:val="24"/>
          <w:szCs w:val="24"/>
        </w:rPr>
        <w:t>/</w:t>
      </w:r>
      <w:r w:rsidR="00D60524" w:rsidRPr="00090575">
        <w:rPr>
          <w:rFonts w:ascii="Garamond" w:hAnsi="Garamond"/>
          <w:sz w:val="24"/>
          <w:szCs w:val="24"/>
        </w:rPr>
        <w:t xml:space="preserve">removal, </w:t>
      </w:r>
      <w:r w:rsidRPr="009F4B79">
        <w:rPr>
          <w:rFonts w:ascii="Garamond" w:hAnsi="Garamond"/>
          <w:color w:val="FF0000"/>
          <w:sz w:val="24"/>
          <w:szCs w:val="24"/>
        </w:rPr>
        <w:t xml:space="preserve">and revisional </w:t>
      </w:r>
      <w:r w:rsidR="00DD5B48">
        <w:rPr>
          <w:rFonts w:ascii="Garamond" w:hAnsi="Garamond"/>
          <w:sz w:val="24"/>
          <w:szCs w:val="24"/>
        </w:rPr>
        <w:t xml:space="preserve"> surger</w:t>
      </w:r>
      <w:r>
        <w:rPr>
          <w:rFonts w:ascii="Garamond" w:hAnsi="Garamond"/>
          <w:sz w:val="24"/>
          <w:szCs w:val="24"/>
        </w:rPr>
        <w:t>y</w:t>
      </w:r>
      <w:r w:rsidR="00DD5B48">
        <w:rPr>
          <w:rFonts w:ascii="Garamond" w:hAnsi="Garamond"/>
          <w:sz w:val="24"/>
          <w:szCs w:val="24"/>
        </w:rPr>
        <w:t xml:space="preserve"> </w:t>
      </w:r>
      <w:r>
        <w:rPr>
          <w:rFonts w:ascii="Garamond" w:hAnsi="Garamond"/>
          <w:sz w:val="24"/>
          <w:szCs w:val="24"/>
        </w:rPr>
        <w:t>(</w:t>
      </w:r>
      <w:r w:rsidRPr="009F4B79">
        <w:rPr>
          <w:rFonts w:ascii="Garamond" w:hAnsi="Garamond"/>
          <w:color w:val="FF0000"/>
          <w:sz w:val="24"/>
          <w:szCs w:val="24"/>
        </w:rPr>
        <w:t xml:space="preserve">including </w:t>
      </w:r>
      <w:r w:rsidR="00D60524" w:rsidRPr="00090575">
        <w:rPr>
          <w:rFonts w:ascii="Garamond" w:hAnsi="Garamond"/>
          <w:sz w:val="24"/>
          <w:szCs w:val="24"/>
        </w:rPr>
        <w:t>conversion to autologous tissue</w:t>
      </w:r>
      <w:r>
        <w:rPr>
          <w:rFonts w:ascii="Garamond" w:hAnsi="Garamond"/>
          <w:sz w:val="24"/>
          <w:szCs w:val="24"/>
        </w:rPr>
        <w:t xml:space="preserve"> </w:t>
      </w:r>
      <w:r w:rsidRPr="009F4B79">
        <w:rPr>
          <w:rFonts w:ascii="Garamond" w:hAnsi="Garamond"/>
          <w:color w:val="FF0000"/>
          <w:sz w:val="24"/>
          <w:szCs w:val="24"/>
        </w:rPr>
        <w:t>reconstruction</w:t>
      </w:r>
      <w:r w:rsidR="00DD5B48" w:rsidRPr="009F4B79">
        <w:rPr>
          <w:rFonts w:ascii="Garamond" w:hAnsi="Garamond"/>
          <w:color w:val="FF0000"/>
          <w:sz w:val="24"/>
          <w:szCs w:val="24"/>
        </w:rPr>
        <w:t xml:space="preserve"> </w:t>
      </w:r>
      <w:r w:rsidR="00DD5B48">
        <w:rPr>
          <w:rFonts w:ascii="Garamond" w:hAnsi="Garamond"/>
          <w:sz w:val="24"/>
          <w:szCs w:val="24"/>
        </w:rPr>
        <w:t>in the long run</w:t>
      </w:r>
      <w:r w:rsidR="008B138F">
        <w:rPr>
          <w:rFonts w:ascii="Garamond" w:hAnsi="Garamond"/>
          <w:sz w:val="24"/>
          <w:szCs w:val="24"/>
        </w:rPr>
        <w:t xml:space="preserve"> </w:t>
      </w:r>
      <w:r w:rsidR="00D60524" w:rsidRPr="00090575">
        <w:rPr>
          <w:rFonts w:ascii="Garamond" w:hAnsi="Garamond"/>
          <w:sz w:val="24"/>
          <w:szCs w:val="24"/>
        </w:rPr>
        <w:fldChar w:fldCharType="begin"/>
      </w:r>
      <w:r w:rsidR="00F67F9B">
        <w:rPr>
          <w:rFonts w:ascii="Garamond" w:hAnsi="Garamond"/>
          <w:sz w:val="24"/>
          <w:szCs w:val="24"/>
        </w:rPr>
        <w:instrText xml:space="preserve"> ADDIN ZOTERO_ITEM CSL_CITATION {"citationID":"2pv51qgbkc","properties":{"formattedCitation":"(26)","plainCitation":"(26)"},"citationItems":[{"id":961,"uris":["http://zotero.org/users/2124232/items/AF97QH67"],"uri":["http://zotero.org/users/2124232/items/AF97QH67"],"itemData":{"id":961,"type":"article-journal","title":"Short-Term Complications Associated With Acellular Dermal Matrix-Assisted Direct-to-Implant Breast Reconstruction","container-title":"Annals of Plastic Surgery","page":"35-40","volume":"78","issue":"1","source":"PubMed","abstract":"BACKGROUND: Although direct-to-implant breast reconstruction is a more concise procedure than 2-stage expander/implant reconstruction, it is less frequently performed. Skeptics of direct-to-implant reconstruction cite risk of postoperative complications as a reason for its rejection. To determine whether these perceptions are valid, we evaluated our 13-year experience of acellular dermal matrix (ADM)-assisted, direct-to-implant breast reconstruction. We report complication and reoperation rates associated with this technique as well as predictors for these outcomes.\nMETHODS: This retrospective study included all patients who underwent immediate, ADM-assisted, direct-to-implant, breast reconstruction from December 2001 to May 2014 at 2 practices. Postoperative complications, defined as those occurring within the first 12 months after reconstructive surgery, were evaluated. Univariate/multivariate analyses were performed to determine the influence of patient-, breast-, and surgery-related characteristics on the development of complications.\nRESULTS: A total of 1584 breast reconstructions (721 bilateral, 142 unilateral) in 863 patients were performed; 35% were oncologic, and 65% were prophylactic reconstructions. Complication rate was 8.6% and included skin necrosis (5.9%), infection (3.0%), implant loss (2.9%), seroma (1.1%), and hematoma (0.9%). Reoperative rate in breasts with complications was 3.2%. Age 50 years or older, smoking, nonnipple-sparing mastectomy, and implant size of 600 mL or greater strongly predicted the development of complications (P &lt; 0.001).\nCONCLUSIONS: Our cumulative 13-year experience demonstrates that immediate, ADM-assisted, direct-to-implant breast reconstruction is safe, effective, and reliable. Complication and reoperation rates are less than 10% and are comparable to those reported for 2-stage procedures in the published literature.","DOI":"10.1097/SAP.0000000000000742","ISSN":"1536-3708","note":"PMID: 26849284","journalAbbreviation":"Ann Plast Surg","language":"eng","author":[{"family":"Hunsicker","given":"Lisa M."},{"family":"Ashikari","given":"Andrew Y."},{"family":"Berry","given":"Colleen"},{"family":"Koch","given":"R. Michael"},{"family":"Salzberg","given":"C. Andrew"}],"issued":{"date-parts":[["2017",1]]},"PMID":"26849284"}}],"schema":"https://github.com/citation-style-language/schema/raw/master/csl-citation.json"} </w:instrText>
      </w:r>
      <w:r w:rsidR="00D60524" w:rsidRPr="00090575">
        <w:rPr>
          <w:rFonts w:ascii="Garamond" w:hAnsi="Garamond"/>
          <w:sz w:val="24"/>
          <w:szCs w:val="24"/>
        </w:rPr>
        <w:fldChar w:fldCharType="separate"/>
      </w:r>
      <w:r w:rsidR="00F67F9B" w:rsidRPr="00F67F9B">
        <w:rPr>
          <w:rFonts w:ascii="Garamond" w:hAnsi="Garamond"/>
          <w:sz w:val="24"/>
        </w:rPr>
        <w:t>(26)</w:t>
      </w:r>
      <w:r w:rsidR="00D60524" w:rsidRPr="00090575">
        <w:rPr>
          <w:rFonts w:ascii="Garamond" w:hAnsi="Garamond"/>
          <w:sz w:val="24"/>
          <w:szCs w:val="24"/>
        </w:rPr>
        <w:fldChar w:fldCharType="end"/>
      </w:r>
      <w:r w:rsidR="007F6DC3">
        <w:rPr>
          <w:rFonts w:ascii="Garamond" w:hAnsi="Garamond"/>
          <w:sz w:val="24"/>
          <w:szCs w:val="24"/>
        </w:rPr>
        <w:t>)</w:t>
      </w:r>
      <w:r w:rsidR="00D60524" w:rsidRPr="00090575">
        <w:rPr>
          <w:rFonts w:ascii="Garamond" w:hAnsi="Garamond"/>
          <w:sz w:val="24"/>
          <w:szCs w:val="24"/>
        </w:rPr>
        <w:t xml:space="preserve">. When </w:t>
      </w:r>
      <w:r w:rsidRPr="009F4B79">
        <w:rPr>
          <w:rFonts w:ascii="Garamond" w:hAnsi="Garamond"/>
          <w:color w:val="FF0000"/>
          <w:sz w:val="24"/>
          <w:szCs w:val="24"/>
        </w:rPr>
        <w:t>future</w:t>
      </w:r>
      <w:r w:rsidR="00BE07A7" w:rsidRPr="009F4B79">
        <w:rPr>
          <w:rFonts w:ascii="Garamond" w:hAnsi="Garamond"/>
          <w:color w:val="FF0000"/>
          <w:sz w:val="24"/>
          <w:szCs w:val="24"/>
        </w:rPr>
        <w:t xml:space="preserve"> </w:t>
      </w:r>
      <w:r w:rsidR="00781C1C">
        <w:rPr>
          <w:rFonts w:ascii="Garamond" w:hAnsi="Garamond"/>
          <w:sz w:val="24"/>
          <w:szCs w:val="24"/>
        </w:rPr>
        <w:t>cost-benefit analys</w:t>
      </w:r>
      <w:r>
        <w:rPr>
          <w:rFonts w:ascii="Garamond" w:hAnsi="Garamond"/>
          <w:sz w:val="24"/>
          <w:szCs w:val="24"/>
        </w:rPr>
        <w:t>e</w:t>
      </w:r>
      <w:r w:rsidR="00781C1C">
        <w:rPr>
          <w:rFonts w:ascii="Garamond" w:hAnsi="Garamond"/>
          <w:sz w:val="24"/>
          <w:szCs w:val="24"/>
        </w:rPr>
        <w:t xml:space="preserve">s </w:t>
      </w:r>
      <w:r>
        <w:rPr>
          <w:rFonts w:ascii="Garamond" w:hAnsi="Garamond"/>
          <w:sz w:val="24"/>
          <w:szCs w:val="24"/>
        </w:rPr>
        <w:t>for</w:t>
      </w:r>
      <w:r w:rsidR="00781C1C">
        <w:rPr>
          <w:rFonts w:ascii="Garamond" w:hAnsi="Garamond"/>
          <w:sz w:val="24"/>
          <w:szCs w:val="24"/>
        </w:rPr>
        <w:t xml:space="preserve"> ADM</w:t>
      </w:r>
      <w:r>
        <w:rPr>
          <w:rFonts w:ascii="Garamond" w:hAnsi="Garamond"/>
          <w:sz w:val="24"/>
          <w:szCs w:val="24"/>
        </w:rPr>
        <w:t>s</w:t>
      </w:r>
      <w:r w:rsidR="00781C1C">
        <w:rPr>
          <w:rFonts w:ascii="Garamond" w:hAnsi="Garamond"/>
          <w:sz w:val="24"/>
          <w:szCs w:val="24"/>
        </w:rPr>
        <w:t xml:space="preserve"> </w:t>
      </w:r>
      <w:r w:rsidRPr="009F4B79">
        <w:rPr>
          <w:rFonts w:ascii="Garamond" w:hAnsi="Garamond"/>
          <w:color w:val="FF0000"/>
          <w:sz w:val="24"/>
          <w:szCs w:val="24"/>
        </w:rPr>
        <w:t>are</w:t>
      </w:r>
      <w:r w:rsidR="00D60524" w:rsidRPr="009F4B79">
        <w:rPr>
          <w:rFonts w:ascii="Garamond" w:hAnsi="Garamond"/>
          <w:color w:val="FF0000"/>
          <w:sz w:val="24"/>
          <w:szCs w:val="24"/>
        </w:rPr>
        <w:t xml:space="preserve"> </w:t>
      </w:r>
      <w:r w:rsidR="00D60524" w:rsidRPr="00090575">
        <w:rPr>
          <w:rFonts w:ascii="Garamond" w:hAnsi="Garamond"/>
          <w:sz w:val="24"/>
          <w:szCs w:val="24"/>
        </w:rPr>
        <w:t xml:space="preserve">carried out these </w:t>
      </w:r>
      <w:r w:rsidRPr="009F4B79">
        <w:rPr>
          <w:rFonts w:ascii="Garamond" w:hAnsi="Garamond"/>
          <w:color w:val="FF0000"/>
          <w:sz w:val="24"/>
          <w:szCs w:val="24"/>
        </w:rPr>
        <w:t>clinical together with patient</w:t>
      </w:r>
      <w:r w:rsidR="00BE07A7" w:rsidRPr="009F4B79">
        <w:rPr>
          <w:rFonts w:ascii="Garamond" w:hAnsi="Garamond"/>
          <w:color w:val="FF0000"/>
          <w:sz w:val="24"/>
          <w:szCs w:val="24"/>
        </w:rPr>
        <w:t>-</w:t>
      </w:r>
      <w:r w:rsidRPr="009F4B79">
        <w:rPr>
          <w:rFonts w:ascii="Garamond" w:hAnsi="Garamond"/>
          <w:color w:val="FF0000"/>
          <w:sz w:val="24"/>
          <w:szCs w:val="24"/>
        </w:rPr>
        <w:t>reported outcome measures</w:t>
      </w:r>
      <w:r w:rsidR="00996F38">
        <w:rPr>
          <w:rFonts w:ascii="Garamond" w:hAnsi="Garamond"/>
          <w:sz w:val="24"/>
          <w:szCs w:val="24"/>
        </w:rPr>
        <w:t xml:space="preserve"> need to be closely monitored</w:t>
      </w:r>
      <w:r w:rsidR="00671B44">
        <w:rPr>
          <w:rFonts w:ascii="Garamond" w:hAnsi="Garamond"/>
          <w:sz w:val="24"/>
          <w:szCs w:val="24"/>
        </w:rPr>
        <w:t>.</w:t>
      </w:r>
    </w:p>
    <w:p w14:paraId="558EF913" w14:textId="182B8134" w:rsidR="00613F15" w:rsidRPr="0027529E" w:rsidRDefault="00516AB5" w:rsidP="0027529E">
      <w:r>
        <w:rPr>
          <w:rFonts w:ascii="Garamond" w:hAnsi="Garamond"/>
          <w:b/>
          <w:sz w:val="24"/>
          <w:szCs w:val="24"/>
        </w:rPr>
        <w:br w:type="page"/>
      </w:r>
      <w:r w:rsidR="00613F15" w:rsidRPr="0027529E">
        <w:rPr>
          <w:rFonts w:ascii="Garamond" w:hAnsi="Garamond"/>
          <w:b/>
          <w:sz w:val="24"/>
          <w:szCs w:val="24"/>
        </w:rPr>
        <w:lastRenderedPageBreak/>
        <w:t>CONCLUSION</w:t>
      </w:r>
    </w:p>
    <w:p w14:paraId="68F63261" w14:textId="048F6596" w:rsidR="005C59B7" w:rsidRPr="0027529E" w:rsidRDefault="005C59B7" w:rsidP="00115401">
      <w:pPr>
        <w:spacing w:line="480" w:lineRule="auto"/>
        <w:ind w:firstLine="720"/>
        <w:jc w:val="both"/>
        <w:rPr>
          <w:rFonts w:ascii="Garamond" w:hAnsi="Garamond"/>
          <w:sz w:val="24"/>
          <w:szCs w:val="24"/>
        </w:rPr>
      </w:pPr>
      <w:r w:rsidRPr="0027529E">
        <w:rPr>
          <w:rFonts w:ascii="Garamond" w:hAnsi="Garamond" w:cs="Times New Roman"/>
          <w:sz w:val="24"/>
          <w:szCs w:val="24"/>
        </w:rPr>
        <w:t xml:space="preserve">The present study showed that since ADM introduction to our centre, more breast reconstructions have been of the implant-only type with consequent reductions in the more expensive autologous </w:t>
      </w:r>
      <w:r w:rsidR="00272358">
        <w:rPr>
          <w:rFonts w:ascii="Garamond" w:hAnsi="Garamond" w:cs="Times New Roman"/>
          <w:sz w:val="24"/>
          <w:szCs w:val="24"/>
        </w:rPr>
        <w:t xml:space="preserve">tissue </w:t>
      </w:r>
      <w:r w:rsidRPr="0027529E">
        <w:rPr>
          <w:rFonts w:ascii="Garamond" w:hAnsi="Garamond" w:cs="Times New Roman"/>
          <w:sz w:val="24"/>
          <w:szCs w:val="24"/>
        </w:rPr>
        <w:t>techniques</w:t>
      </w:r>
      <w:r w:rsidR="000B66DD" w:rsidRPr="006E4ECF">
        <w:rPr>
          <w:rFonts w:ascii="Garamond" w:hAnsi="Garamond" w:cs="Times New Roman"/>
          <w:color w:val="FF0000"/>
          <w:sz w:val="24"/>
          <w:szCs w:val="24"/>
        </w:rPr>
        <w:t xml:space="preserve"> </w:t>
      </w:r>
      <w:r w:rsidR="000B66DD" w:rsidRPr="006E4ECF">
        <w:rPr>
          <w:rFonts w:ascii="Garamond" w:hAnsi="Garamond" w:cs="Times New Roman"/>
          <w:color w:val="FF0000"/>
          <w:sz w:val="24"/>
          <w:szCs w:val="24"/>
        </w:rPr>
        <w:fldChar w:fldCharType="begin"/>
      </w:r>
      <w:r w:rsidR="00F67F9B" w:rsidRPr="006E4ECF">
        <w:rPr>
          <w:rFonts w:ascii="Garamond" w:hAnsi="Garamond" w:cs="Times New Roman"/>
          <w:color w:val="FF0000"/>
          <w:sz w:val="24"/>
          <w:szCs w:val="24"/>
        </w:rPr>
        <w:instrText xml:space="preserve"> ADDIN ZOTERO_ITEM CSL_CITATION {"citationID":"a1s9cokcm5n","properties":{"formattedCitation":"(27,28)","plainCitation":"(27,28)"},"citationItems":[{"id":21,"uris":["http://zotero.org/users/local/4fUOOc2c/items/RGMM5SBV"],"uri":["http://zotero.org/users/local/4fUOOc2c/items/RGMM5SBV"],"itemData":{"id":21,"type":"article-journal","title":"Resource cost comparison of implant-based breast reconstruction versus TRAM flap breast reconstruction","container-title":"Plastic and Reconstructive Surgery","page":"101-105","volume":"112","issue":"1","source":"PubMed","abstract":"Relatively little has been published to date comparing the resource costs of transverse rectus abdominis musculocutaneous (TRAM) flap and prosthetic breast reconstruction. The data that have been published reflect the experience at just one medical center with a previously known clear preference for autologous breast reconstruction. The goal of this study was to compare the resource costs of TRAM flap and prosthetic reconstruction in an institution where both procedures continue to be performed using modern techniques and at a relatively equivalent frequency. All available medical records were reviewed for patients who had completed their breast reconstruction between 1987 and 1997. Records of patients who had undergone TRAM flap or prosthetic reconstruction were reviewed to compare resource costs, including hospital stay, operating room time, anesthesia time, prosthetic devices, and physician's fees. Of 835 patients reviewed who had completed breast reconstruction, a total of 140 suitable patients were identified who had all the necessary financial information available. The patient population comprised 64 patients who received TRAM flaps and 76 patients who had undergone prosthetic reconstruction. The length of stay for the TRAM flap group, including all subsequent admissions for each patient, ranged from 2 to 24 days (mean, 6.25 days), and that for the prosthetic reconstruction group ranged from 0 to 20 days (mean, 4.36 days). Operating room time for the complete multistage reconstructive process for a TRAM flap ranged from 5 hours, 20 minutes to 12 hours, 25 minutes (mean, 7 hours, 34 minutes); with implant-based reconstruction, operating time ranged from 1 hour, 45 minutes to 8 hours, 56 minutes (mean, 4 hours, 6 minutes). With prostheses costing from $600 to $1200, a surgeon's fee of $160/hour, and an assistant's fee of $45/hour, the average cost of TRAM flap reconstructions was $19,607 (range, $11,948 to $49,402), compared with $15,497 for prosthetic reconstructions (range, $6422 to $40,015). The results were statistically significant (p &lt; 0.001). Several factors weigh into the decision as to which reconstructive operation best suits the patient's needs. These factors include surgical risk, potential morbidity, and aesthetic results. On the basis of this review of autologous and prosthetic breast reconstruction in an institution where both are performed frequently, during a 10-year period with a mean time elapsed since reconstruction of 7.45 years, prosthetic reconstruction was significantly less expensive.","DOI":"10.1097/01.PRS.0000066007.06371.47","ISSN":"0032-1052","note":"PMID: 12832882","journalAbbreviation":"Plast. Reconstr. Surg.","language":"eng","author":[{"family":"Spear","given":"Scott L."},{"family":"Mardini","given":"Samir"},{"family":"Ganz","given":"Jason C."}],"issued":{"date-parts":[["2003",7]]}}},{"id":19,"uris":["http://zotero.org/users/local/4fUOOc2c/items/W44ZAA5I"],"uri":["http://zotero.org/users/local/4fUOOc2c/items/W44ZAA5I"],"itemData":{"id":19,"type":"article-journal","title":"Resource implications of bilateral autologous breast reconstruction – a single centre's seven year experience","container-title":"Journal of Plastic, Reconstructive &amp; Aesthetic Surgery","page":"1588-1591","volume":"63","issue":"10","source":"ScienceDirect","abstract":"Since the recent introduction of ‘‘Payment by Results’’ as part of NHS financial reforms, it has been noted that there is an imbalance between allocated Healthcare Resource Group tariffs and actual resource use for certain procedures. This study was undertaken to assess the impression that bilateral breast reconstruction using autologous flaps is under-funded. Patients who underwent bilateral flap breast reconstruction following mastectomy between 2000 and 2006 at Addenbrooke's University Hospital were identified. Resource cost analysis for each patient was based on the following parameters: number of operating consultants, theatre running costs, and length of hospital stay. The estimated hospital costs were then compared to the national tariff for the Healthcare Resource Group ‘‘Complex Breast Reconstruction using Flaps’’. Over the 7-year period 24 patients underwent bilateral flap breast reconstruction (7 paired latissimus dorsi and 17 paired abdominal flaps). The mean operative time was 9.4h (£4.5/min), the mean hospital stay was 10 days (£150/day) and ten patients required 2 consultants (£34/h) operating. The average total cost equated to £5 492. The allocated tariff of £4 053 is insufficient, even before the inclusion of hidden costs. Bilateral free flap breast reconstructions are grossly under-funded at present. With increasing financial pressures on NHS Trusts there may be a drive towards simpler operations, which receive proportionally greater remuneration.","DOI":"10.1016/j.bjps.2009.10.002","ISSN":"1748-6815","journalAbbreviation":"Journal of Plastic, Reconstructive &amp; Aesthetic Surgery","author":[{"family":"Molina","given":"A. R."},{"family":"Ponniah","given":"A."},{"family":"Simcock","given":"J."},{"family":"Irwin","given":"M. S."},{"family":"Malata","given":"C. M."}],"issued":{"date-parts":[["2010",10,1]]}}}],"schema":"https://github.com/citation-style-language/schema/raw/master/csl-citation.json"} </w:instrText>
      </w:r>
      <w:r w:rsidR="000B66DD" w:rsidRPr="006E4ECF">
        <w:rPr>
          <w:rFonts w:ascii="Garamond" w:hAnsi="Garamond" w:cs="Times New Roman"/>
          <w:color w:val="FF0000"/>
          <w:sz w:val="24"/>
          <w:szCs w:val="24"/>
        </w:rPr>
        <w:fldChar w:fldCharType="separate"/>
      </w:r>
      <w:r w:rsidR="00F67F9B" w:rsidRPr="006E4ECF">
        <w:rPr>
          <w:rFonts w:ascii="Garamond" w:hAnsi="Garamond"/>
          <w:color w:val="FF0000"/>
          <w:sz w:val="24"/>
        </w:rPr>
        <w:t>(27,28)</w:t>
      </w:r>
      <w:r w:rsidR="000B66DD" w:rsidRPr="006E4ECF">
        <w:rPr>
          <w:rFonts w:ascii="Garamond" w:hAnsi="Garamond" w:cs="Times New Roman"/>
          <w:color w:val="FF0000"/>
          <w:sz w:val="24"/>
          <w:szCs w:val="24"/>
        </w:rPr>
        <w:fldChar w:fldCharType="end"/>
      </w:r>
      <w:r w:rsidRPr="0027529E">
        <w:rPr>
          <w:rFonts w:ascii="Garamond" w:hAnsi="Garamond" w:cs="Times New Roman"/>
          <w:sz w:val="24"/>
          <w:szCs w:val="24"/>
        </w:rPr>
        <w:t xml:space="preserve">. ADM use in post-mastectomy reconstruction has not resulted in increased complications contrary to widespread </w:t>
      </w:r>
      <w:r w:rsidR="00D8792C">
        <w:rPr>
          <w:rFonts w:ascii="Garamond" w:hAnsi="Garamond" w:cs="Times New Roman"/>
          <w:sz w:val="24"/>
          <w:szCs w:val="24"/>
        </w:rPr>
        <w:t>report</w:t>
      </w:r>
      <w:r w:rsidR="00BE07A7">
        <w:rPr>
          <w:rFonts w:ascii="Garamond" w:hAnsi="Garamond" w:cs="Times New Roman"/>
          <w:sz w:val="24"/>
          <w:szCs w:val="24"/>
        </w:rPr>
        <w:t>s</w:t>
      </w:r>
      <w:r w:rsidR="00D8792C">
        <w:rPr>
          <w:rFonts w:ascii="Garamond" w:hAnsi="Garamond" w:cs="Times New Roman"/>
          <w:sz w:val="24"/>
          <w:szCs w:val="24"/>
        </w:rPr>
        <w:t xml:space="preserve"> </w:t>
      </w:r>
      <w:r w:rsidR="00D8792C" w:rsidRPr="006E4ECF">
        <w:rPr>
          <w:rFonts w:ascii="Garamond" w:hAnsi="Garamond" w:cs="Times New Roman"/>
          <w:color w:val="FF0000"/>
          <w:sz w:val="24"/>
          <w:szCs w:val="24"/>
        </w:rPr>
        <w:fldChar w:fldCharType="begin"/>
      </w:r>
      <w:r w:rsidR="00F67F9B" w:rsidRPr="006E4ECF">
        <w:rPr>
          <w:rFonts w:ascii="Garamond" w:hAnsi="Garamond" w:cs="Times New Roman"/>
          <w:color w:val="FF0000"/>
          <w:sz w:val="24"/>
          <w:szCs w:val="24"/>
        </w:rPr>
        <w:instrText xml:space="preserve"> ADDIN ZOTERO_ITEM CSL_CITATION {"citationID":"a2hu4r9uicv","properties":{"formattedCitation":"(18,19)","plainCitation":"(18,19)"},"citationItems":[{"id":29,"uris":["http://zotero.org/users/local/4fUOOc2c/items/N4AWSKUV"],"uri":["http://zotero.org/users/local/4fUOOc2c/items/N4AWSKUV"],"itemData":{"id":29,"type":"article-journal","title":"Implant-based breast reconstruction using acellular dermal matrix and the risk of postoperative complications","container-title":"Plastic and Reconstructive Surgery","page":"429-436","volume":"125","issue":"2","source":"PubMed","abstract":"BACKGROUND: Acellular dermal matrix has been popularized as an adjunct to tissue expander or implant breast reconstruction given its utility in providing additional coverage and support for the inferior pole. This study was performed to assess the risk of postoperative complications associated with the use of acellular dermal matrix-assisted implant-based reconstruction.\nMETHODS: The authors performed a retrospective analysis of consecutive immediate breast reconstructions performed over a 6-year period. A total of 415 implant-based reconstructions were divided into two groups: tissue expander or implant-based reconstruction with or without acellular dermal matrix. Demographic information, comorbidities, oncologic data, adjuvant therapy, and complications were collected for comparison.\nRESULTS: A total of 283 patients underwent 415 immediate breast reconstructions (151 unilateral and 132 bilateral); 269 reconstructions were performed using tissue expander or implants with acellular dermal matrix, and 146 reconstructions were performed without acellular dermal matrix. The seroma and infection rates were higher in the acellular dermal matrix group (14.1 versus 2.7 percent, p = 0.0003, for seroma; 8.9 versus 2.1 percent, p = 0.0328, for infection). Multiple logistic regression analysis showed that acellular dermal matrix and body mass index were statistically significant risk factors for developing seroma and infection. The use of acellular dermal matrix increased the odds of seroma by 4.24 times (p = 0.018) and infection by 5.37 times (p = 0.006).\nCONCLUSIONS: Acellular dermal matrix has enhanced implant-based reconstruction and remains useful in immediate prosthetic breast reconstruction. It is associated, however, with higher rates of postoperative seroma and infection. Careful patient selection, choice of tissue expander/implant volume, and postoperative management are warranted to optimize overall reconstructive outcome.","DOI":"10.1097/PRS.0b013e3181c82d90","ISSN":"1529-4242","note":"PMID: 20124828","journalAbbreviation":"Plast. Reconstr. Surg.","language":"eng","author":[{"family":"Chun","given":"Yoon S."},{"family":"Verma","given":"Kapil"},{"family":"Rosen","given":"Heather"},{"family":"Lipsitz","given":"Stuart"},{"family":"Morris","given":"Donald"},{"family":"Kenney","given":"Pardon"},{"family":"Eriksson","given":"Elof"}],"issued":{"date-parts":[["2010",2]]}}},{"id":31,"uris":["http://zotero.org/users/local/4fUOOc2c/items/P4VZEIUB"],"uri":["http://zotero.org/users/local/4fUOOc2c/items/P4VZEIUB"],"itemData":{"id":31,"type":"article-journal","title":"A systematic review and meta-analysis of complications associated with acellular dermal matrix-assisted breast reconstruction","container-title":"Annals of Plastic Surgery","page":"346-356","volume":"68","issue":"4","source":"PubMed","abstract":"BACKGROUND: Multiple outcome studies have been published on the use of acellular dermal matrix (ADM) in breast reconstruction with disparate results. The purpose of this study was to conduct a systematic review and meta-analysis to determine an aggregate estimate of risks associated with ADM-assisted breast reconstruction.\nMETHODS: The MEDLINE, Web of Science, and Cochrane Library databases were queried, and relevant articles published up to September 2010 were analyzed based on specific inclusion criteria. Seven complications were studied including seroma, cellulitis, infection, hematoma, skin flap necrosis, capsular contracture, and reconstructive failure. A pooled random effects estimate for each complication and 95% confidence intervals (CI) were derived. For comparisons of ADM and non-ADM, the pooled random effects odds ratio (OR) and 95% CI were derived. Heterogeneity was measured using the I2 statistic.\nRESULTS: Sixteen studies met the inclusion criteria. The pooled complication rates were seroma (6.9%; 95% CI, 5.3%-8.8%), cellulitis (2.0%; 95% CI, 1.2%-3.1%), infection (5.7%; 95% CI, 4.3%-7.3%), skin flap necrosis (10.9%; 95% CI, 8.7%-13.5%), hematoma (1.3%; 95% CI, 0.6%-2.4%), capsular contracture (0.6%; 95% CI, 0.1%-1.7%), and reconstructive failure (5.1%; 95% CI, 3.8%-6.7%). Five studies reported findings for both the ADM and non-ADM patients and were used in the meta-analysis to calculate pooled OR. ADM-assisted breast reconstructions had a higher likelihood of seroma (pooled OR, 3.9; 95% CI, 2.4-6.2), infection (pooled OR, 2.7; 95% CI, 1.1-6.4), and reconstructive failure (pooled OR, 3.0; 95% CI, 1.3-6.8) than breast reconstructions without the use of ADM. The relation of ADM use to hematoma (pooled OR, 2.0; 95% CI, 0.8-5.2), cellulitis (pooled OR, 2.0; 95% CI, 0.9-4.3), and skin flap necrosis (pooled OR, 1.9; 95% CI, 0.6-5.4) was inconclusive.\nCONCLUSIONS: In the studies evaluated, ADM-assisted breast reconstructions exhibited a higher likelihood of seroma, infection, and reconstructive failure than prosthetic-based breast reconstructions using traditional musculofascial flaps. ADM is associated with a lower rate of capsular contracture. A careful risk/benefit analysis should be performed when choosing to use ADM in implant-based breast reconstruction.","DOI":"10.1097/SAP.0b013e31823f3cd9","ISSN":"1536-3708","note":"PMID: 22421476","journalAbbreviation":"Ann Plast Surg","language":"eng","author":[{"family":"Ho","given":"Goretti"},{"family":"Nguyen","given":"T. JoAnna"},{"family":"Shahabi","given":"Ahva"},{"family":"Hwang","given":"Brian H."},{"family":"Chan","given":"Linda S."},{"family":"Wong","given":"Alex K."}],"issued":{"date-parts":[["2012",4]]}}}],"schema":"https://github.com/citation-style-language/schema/raw/master/csl-citation.json"} </w:instrText>
      </w:r>
      <w:r w:rsidR="00D8792C" w:rsidRPr="006E4ECF">
        <w:rPr>
          <w:rFonts w:ascii="Garamond" w:hAnsi="Garamond" w:cs="Times New Roman"/>
          <w:color w:val="FF0000"/>
          <w:sz w:val="24"/>
          <w:szCs w:val="24"/>
        </w:rPr>
        <w:fldChar w:fldCharType="separate"/>
      </w:r>
      <w:r w:rsidR="00F67F9B" w:rsidRPr="006E4ECF">
        <w:rPr>
          <w:rFonts w:ascii="Garamond" w:hAnsi="Garamond"/>
          <w:color w:val="FF0000"/>
          <w:sz w:val="24"/>
        </w:rPr>
        <w:t>(18,19)</w:t>
      </w:r>
      <w:r w:rsidR="00D8792C" w:rsidRPr="006E4ECF">
        <w:rPr>
          <w:rFonts w:ascii="Garamond" w:hAnsi="Garamond" w:cs="Times New Roman"/>
          <w:color w:val="FF0000"/>
          <w:sz w:val="24"/>
          <w:szCs w:val="24"/>
        </w:rPr>
        <w:fldChar w:fldCharType="end"/>
      </w:r>
      <w:r w:rsidRPr="0027529E">
        <w:rPr>
          <w:rFonts w:ascii="Garamond" w:hAnsi="Garamond" w:cs="Times New Roman"/>
          <w:sz w:val="24"/>
          <w:szCs w:val="24"/>
        </w:rPr>
        <w:t>. The possibility of post-operative radiotherapy was not seen as a total contraindication for implant-</w:t>
      </w:r>
      <w:r w:rsidR="00AA5A28">
        <w:rPr>
          <w:rFonts w:ascii="Garamond" w:hAnsi="Garamond" w:cs="Times New Roman"/>
          <w:sz w:val="24"/>
          <w:szCs w:val="24"/>
        </w:rPr>
        <w:t>only</w:t>
      </w:r>
      <w:r w:rsidRPr="0027529E">
        <w:rPr>
          <w:rFonts w:ascii="Garamond" w:hAnsi="Garamond" w:cs="Times New Roman"/>
          <w:sz w:val="24"/>
          <w:szCs w:val="24"/>
        </w:rPr>
        <w:t xml:space="preserve"> reconstruction</w:t>
      </w:r>
      <w:r w:rsidR="0027529E" w:rsidRPr="0027529E">
        <w:rPr>
          <w:rFonts w:ascii="Garamond" w:hAnsi="Garamond" w:cs="Times New Roman"/>
          <w:sz w:val="24"/>
          <w:szCs w:val="24"/>
        </w:rPr>
        <w:t xml:space="preserve"> </w:t>
      </w:r>
      <w:r w:rsidR="0027529E" w:rsidRPr="0027529E">
        <w:rPr>
          <w:rFonts w:ascii="Garamond" w:hAnsi="Garamond"/>
          <w:sz w:val="24"/>
          <w:szCs w:val="24"/>
        </w:rPr>
        <w:t xml:space="preserve">even though the numbers </w:t>
      </w:r>
      <w:r w:rsidR="00DD5B48">
        <w:rPr>
          <w:rFonts w:ascii="Garamond" w:hAnsi="Garamond"/>
          <w:sz w:val="24"/>
          <w:szCs w:val="24"/>
        </w:rPr>
        <w:t xml:space="preserve">undertaken for this reason </w:t>
      </w:r>
      <w:r w:rsidR="0027529E" w:rsidRPr="0027529E">
        <w:rPr>
          <w:rFonts w:ascii="Garamond" w:hAnsi="Garamond"/>
          <w:sz w:val="24"/>
          <w:szCs w:val="24"/>
        </w:rPr>
        <w:t>don’t seem to have increased as thought by the</w:t>
      </w:r>
      <w:r w:rsidR="00272358">
        <w:rPr>
          <w:rFonts w:ascii="Garamond" w:hAnsi="Garamond"/>
          <w:sz w:val="24"/>
          <w:szCs w:val="24"/>
        </w:rPr>
        <w:t xml:space="preserve"> reconstructive</w:t>
      </w:r>
      <w:r w:rsidR="0027529E" w:rsidRPr="0027529E">
        <w:rPr>
          <w:rFonts w:ascii="Garamond" w:hAnsi="Garamond"/>
          <w:sz w:val="24"/>
          <w:szCs w:val="24"/>
        </w:rPr>
        <w:t xml:space="preserve"> surgeons</w:t>
      </w:r>
      <w:r w:rsidRPr="0027529E">
        <w:rPr>
          <w:rFonts w:ascii="Garamond" w:hAnsi="Garamond" w:cs="Times New Roman"/>
          <w:sz w:val="24"/>
          <w:szCs w:val="24"/>
        </w:rPr>
        <w:t>.</w:t>
      </w:r>
      <w:r w:rsidR="002306CB">
        <w:rPr>
          <w:rFonts w:ascii="Garamond" w:hAnsi="Garamond" w:cs="Times New Roman"/>
          <w:sz w:val="24"/>
          <w:szCs w:val="24"/>
        </w:rPr>
        <w:t xml:space="preserve"> </w:t>
      </w:r>
      <w:r w:rsidR="002306CB">
        <w:rPr>
          <w:rFonts w:ascii="Garamond" w:hAnsi="Garamond"/>
          <w:sz w:val="24"/>
          <w:szCs w:val="24"/>
        </w:rPr>
        <w:t>W</w:t>
      </w:r>
      <w:r w:rsidR="002306CB" w:rsidRPr="00090575">
        <w:rPr>
          <w:rFonts w:ascii="Garamond" w:hAnsi="Garamond"/>
          <w:sz w:val="24"/>
          <w:szCs w:val="24"/>
        </w:rPr>
        <w:t>e aim to prospectively monitor the long-term outcomes including revision rates and whether they justify the increased initial cost of the</w:t>
      </w:r>
      <w:r w:rsidR="00943179">
        <w:rPr>
          <w:rFonts w:ascii="Garamond" w:hAnsi="Garamond"/>
          <w:sz w:val="24"/>
          <w:szCs w:val="24"/>
        </w:rPr>
        <w:t xml:space="preserve"> implant-only </w:t>
      </w:r>
      <w:r w:rsidR="00115401">
        <w:rPr>
          <w:rFonts w:ascii="Garamond" w:hAnsi="Garamond"/>
          <w:sz w:val="24"/>
          <w:szCs w:val="24"/>
        </w:rPr>
        <w:t>reconstructions.</w:t>
      </w:r>
    </w:p>
    <w:p w14:paraId="47F7A355" w14:textId="77777777" w:rsidR="00613F15" w:rsidRDefault="00613F15" w:rsidP="00613F15">
      <w:pPr>
        <w:pStyle w:val="NoSpacing"/>
        <w:spacing w:line="480" w:lineRule="auto"/>
        <w:jc w:val="both"/>
        <w:rPr>
          <w:rFonts w:ascii="Garamond" w:hAnsi="Garamond"/>
          <w:b/>
          <w:sz w:val="24"/>
          <w:szCs w:val="24"/>
        </w:rPr>
      </w:pPr>
    </w:p>
    <w:p w14:paraId="0241C388" w14:textId="77777777" w:rsidR="00613F15" w:rsidRDefault="00613F15" w:rsidP="00613F15">
      <w:pPr>
        <w:pStyle w:val="NoSpacing"/>
        <w:spacing w:line="480" w:lineRule="auto"/>
        <w:jc w:val="both"/>
        <w:rPr>
          <w:rFonts w:ascii="Garamond" w:hAnsi="Garamond"/>
          <w:b/>
          <w:sz w:val="24"/>
          <w:szCs w:val="24"/>
        </w:rPr>
      </w:pPr>
    </w:p>
    <w:p w14:paraId="2FF6EF1B" w14:textId="77777777" w:rsidR="00BA20BD" w:rsidRDefault="00BA20BD" w:rsidP="00613F15">
      <w:pPr>
        <w:pStyle w:val="NoSpacing"/>
        <w:spacing w:line="480" w:lineRule="auto"/>
        <w:jc w:val="both"/>
        <w:rPr>
          <w:rFonts w:ascii="Garamond" w:hAnsi="Garamond"/>
          <w:b/>
          <w:sz w:val="24"/>
          <w:szCs w:val="24"/>
        </w:rPr>
      </w:pPr>
    </w:p>
    <w:p w14:paraId="2F3FA937" w14:textId="77777777" w:rsidR="00BA20BD" w:rsidRDefault="00BA20BD" w:rsidP="00613F15">
      <w:pPr>
        <w:pStyle w:val="NoSpacing"/>
        <w:spacing w:line="480" w:lineRule="auto"/>
        <w:jc w:val="both"/>
        <w:rPr>
          <w:rFonts w:ascii="Garamond" w:hAnsi="Garamond"/>
          <w:b/>
          <w:sz w:val="24"/>
          <w:szCs w:val="24"/>
        </w:rPr>
      </w:pPr>
    </w:p>
    <w:p w14:paraId="384B7B9F" w14:textId="77777777" w:rsidR="00BA20BD" w:rsidRDefault="00BA20BD" w:rsidP="00613F15">
      <w:pPr>
        <w:pStyle w:val="NoSpacing"/>
        <w:spacing w:line="480" w:lineRule="auto"/>
        <w:jc w:val="both"/>
        <w:rPr>
          <w:rFonts w:ascii="Garamond" w:hAnsi="Garamond"/>
          <w:b/>
          <w:sz w:val="24"/>
          <w:szCs w:val="24"/>
        </w:rPr>
      </w:pPr>
    </w:p>
    <w:p w14:paraId="42D25808" w14:textId="77777777" w:rsidR="00BA20BD" w:rsidRDefault="00BA20BD" w:rsidP="00613F15">
      <w:pPr>
        <w:pStyle w:val="NoSpacing"/>
        <w:spacing w:line="480" w:lineRule="auto"/>
        <w:jc w:val="both"/>
        <w:rPr>
          <w:rFonts w:ascii="Garamond" w:hAnsi="Garamond"/>
          <w:b/>
          <w:sz w:val="24"/>
          <w:szCs w:val="24"/>
        </w:rPr>
      </w:pPr>
    </w:p>
    <w:p w14:paraId="1A87F982" w14:textId="77777777" w:rsidR="00827FCE" w:rsidRDefault="00827FCE" w:rsidP="00613F15">
      <w:pPr>
        <w:pStyle w:val="NoSpacing"/>
        <w:spacing w:line="480" w:lineRule="auto"/>
        <w:jc w:val="both"/>
        <w:rPr>
          <w:rFonts w:ascii="Garamond" w:hAnsi="Garamond"/>
          <w:b/>
          <w:sz w:val="24"/>
          <w:szCs w:val="24"/>
        </w:rPr>
      </w:pPr>
    </w:p>
    <w:p w14:paraId="6D7BB874" w14:textId="77777777" w:rsidR="00827FCE" w:rsidRDefault="00827FCE" w:rsidP="00613F15">
      <w:pPr>
        <w:pStyle w:val="NoSpacing"/>
        <w:spacing w:line="480" w:lineRule="auto"/>
        <w:jc w:val="both"/>
        <w:rPr>
          <w:rFonts w:ascii="Garamond" w:hAnsi="Garamond"/>
          <w:b/>
          <w:sz w:val="24"/>
          <w:szCs w:val="24"/>
        </w:rPr>
      </w:pPr>
    </w:p>
    <w:p w14:paraId="0275B86E" w14:textId="77777777" w:rsidR="004347AB" w:rsidRDefault="004347AB">
      <w:pPr>
        <w:spacing w:after="160" w:line="259" w:lineRule="auto"/>
        <w:rPr>
          <w:rFonts w:ascii="Garamond" w:hAnsi="Garamond"/>
          <w:b/>
          <w:sz w:val="24"/>
          <w:szCs w:val="24"/>
        </w:rPr>
      </w:pPr>
      <w:r>
        <w:rPr>
          <w:rFonts w:ascii="Garamond" w:hAnsi="Garamond"/>
          <w:b/>
          <w:sz w:val="24"/>
          <w:szCs w:val="24"/>
        </w:rPr>
        <w:br w:type="page"/>
      </w:r>
    </w:p>
    <w:p w14:paraId="0F4C9EE5" w14:textId="559CFBD3" w:rsidR="004347AB" w:rsidRDefault="004347AB" w:rsidP="004347AB">
      <w:pPr>
        <w:pStyle w:val="NoSpacing"/>
        <w:jc w:val="both"/>
        <w:rPr>
          <w:rFonts w:ascii="Garamond" w:hAnsi="Garamond"/>
          <w:sz w:val="24"/>
          <w:szCs w:val="24"/>
        </w:rPr>
      </w:pPr>
      <w:r>
        <w:rPr>
          <w:rFonts w:ascii="Garamond" w:hAnsi="Garamond"/>
          <w:b/>
          <w:sz w:val="24"/>
          <w:szCs w:val="24"/>
        </w:rPr>
        <w:lastRenderedPageBreak/>
        <w:t xml:space="preserve">Conflicts of Interest: </w:t>
      </w:r>
      <w:r>
        <w:rPr>
          <w:rFonts w:ascii="Garamond" w:hAnsi="Garamond"/>
          <w:sz w:val="24"/>
          <w:szCs w:val="24"/>
        </w:rPr>
        <w:t>None to declare</w:t>
      </w:r>
    </w:p>
    <w:p w14:paraId="0978705E" w14:textId="77777777" w:rsidR="004347AB" w:rsidRDefault="004347AB" w:rsidP="004347AB">
      <w:pPr>
        <w:pStyle w:val="NoSpacing"/>
        <w:jc w:val="both"/>
        <w:rPr>
          <w:rFonts w:ascii="Garamond" w:hAnsi="Garamond"/>
          <w:sz w:val="24"/>
          <w:szCs w:val="24"/>
        </w:rPr>
      </w:pPr>
    </w:p>
    <w:p w14:paraId="6C7B69F6" w14:textId="77777777" w:rsidR="004347AB" w:rsidRDefault="004347AB" w:rsidP="004347AB">
      <w:pPr>
        <w:pStyle w:val="NoSpacing"/>
        <w:jc w:val="both"/>
        <w:rPr>
          <w:rFonts w:ascii="Garamond" w:hAnsi="Garamond"/>
          <w:sz w:val="24"/>
          <w:szCs w:val="24"/>
        </w:rPr>
      </w:pPr>
      <w:r>
        <w:rPr>
          <w:rFonts w:ascii="Garamond" w:hAnsi="Garamond"/>
          <w:b/>
          <w:sz w:val="24"/>
          <w:szCs w:val="24"/>
        </w:rPr>
        <w:t xml:space="preserve">Financial disclosures: </w:t>
      </w:r>
      <w:r>
        <w:rPr>
          <w:rFonts w:ascii="Garamond" w:hAnsi="Garamond"/>
          <w:sz w:val="24"/>
          <w:szCs w:val="24"/>
        </w:rPr>
        <w:t>None to declare</w:t>
      </w:r>
    </w:p>
    <w:p w14:paraId="11C56389" w14:textId="77777777" w:rsidR="00D40E41" w:rsidRDefault="00D40E41" w:rsidP="004347AB">
      <w:pPr>
        <w:pStyle w:val="NoSpacing"/>
        <w:jc w:val="both"/>
        <w:rPr>
          <w:rFonts w:ascii="Garamond" w:hAnsi="Garamond"/>
          <w:sz w:val="24"/>
          <w:szCs w:val="24"/>
        </w:rPr>
      </w:pPr>
    </w:p>
    <w:p w14:paraId="5C884C05" w14:textId="707BCDB9" w:rsidR="00D40E41" w:rsidRPr="00D40E41" w:rsidRDefault="00D40E41" w:rsidP="004347AB">
      <w:pPr>
        <w:pStyle w:val="NoSpacing"/>
        <w:jc w:val="both"/>
        <w:rPr>
          <w:rFonts w:ascii="Garamond" w:hAnsi="Garamond"/>
          <w:sz w:val="24"/>
          <w:szCs w:val="24"/>
        </w:rPr>
      </w:pPr>
      <w:r>
        <w:rPr>
          <w:rFonts w:ascii="Garamond" w:hAnsi="Garamond"/>
          <w:b/>
          <w:sz w:val="24"/>
          <w:szCs w:val="24"/>
        </w:rPr>
        <w:t xml:space="preserve">Acknowledgements: </w:t>
      </w:r>
      <w:r>
        <w:rPr>
          <w:rFonts w:ascii="Garamond" w:hAnsi="Garamond"/>
          <w:sz w:val="24"/>
          <w:szCs w:val="24"/>
        </w:rPr>
        <w:t>None</w:t>
      </w:r>
    </w:p>
    <w:p w14:paraId="3E603E3D" w14:textId="77777777" w:rsidR="009D29C3" w:rsidRDefault="009D29C3" w:rsidP="00613F15">
      <w:pPr>
        <w:pStyle w:val="NoSpacing"/>
        <w:spacing w:line="480" w:lineRule="auto"/>
        <w:jc w:val="both"/>
        <w:rPr>
          <w:rFonts w:ascii="Garamond" w:hAnsi="Garamond"/>
          <w:b/>
          <w:sz w:val="24"/>
          <w:szCs w:val="24"/>
        </w:rPr>
      </w:pPr>
      <w:r>
        <w:rPr>
          <w:rFonts w:ascii="Garamond" w:hAnsi="Garamond"/>
          <w:b/>
          <w:sz w:val="24"/>
          <w:szCs w:val="24"/>
        </w:rPr>
        <w:br w:type="page"/>
      </w:r>
    </w:p>
    <w:p w14:paraId="02B0AB3C" w14:textId="07E083F4" w:rsidR="004F565E" w:rsidRDefault="00613F15" w:rsidP="00613F15">
      <w:pPr>
        <w:pStyle w:val="NoSpacing"/>
        <w:spacing w:line="480" w:lineRule="auto"/>
        <w:jc w:val="both"/>
        <w:rPr>
          <w:rFonts w:ascii="Garamond" w:hAnsi="Garamond"/>
          <w:b/>
          <w:sz w:val="24"/>
          <w:szCs w:val="24"/>
        </w:rPr>
      </w:pPr>
      <w:r>
        <w:rPr>
          <w:rFonts w:ascii="Garamond" w:hAnsi="Garamond"/>
          <w:b/>
          <w:sz w:val="24"/>
          <w:szCs w:val="24"/>
        </w:rPr>
        <w:lastRenderedPageBreak/>
        <w:t>REFERENCES</w:t>
      </w:r>
    </w:p>
    <w:p w14:paraId="00F6831E" w14:textId="77777777" w:rsidR="00DC2FEE" w:rsidRPr="00DC2FEE" w:rsidRDefault="00F31507" w:rsidP="00DC2FEE">
      <w:pPr>
        <w:pStyle w:val="Bibliography"/>
        <w:rPr>
          <w:rFonts w:ascii="Garamond" w:hAnsi="Garamond"/>
          <w:sz w:val="24"/>
        </w:rPr>
      </w:pPr>
      <w:r>
        <w:rPr>
          <w:rFonts w:ascii="Garamond" w:hAnsi="Garamond"/>
          <w:b/>
        </w:rPr>
        <w:fldChar w:fldCharType="begin"/>
      </w:r>
      <w:r w:rsidR="00712D11">
        <w:rPr>
          <w:rFonts w:ascii="Garamond" w:hAnsi="Garamond"/>
          <w:b/>
        </w:rPr>
        <w:instrText xml:space="preserve"> ADDIN ZOTERO_BIBL {"custom":[]} CSL_BIBLIOGRAPHY </w:instrText>
      </w:r>
      <w:r>
        <w:rPr>
          <w:rFonts w:ascii="Garamond" w:hAnsi="Garamond"/>
          <w:b/>
        </w:rPr>
        <w:fldChar w:fldCharType="separate"/>
      </w:r>
      <w:r w:rsidR="00DC2FEE" w:rsidRPr="00DC2FEE">
        <w:rPr>
          <w:rFonts w:ascii="Garamond" w:hAnsi="Garamond"/>
          <w:sz w:val="24"/>
        </w:rPr>
        <w:t xml:space="preserve">1. </w:t>
      </w:r>
      <w:r w:rsidR="00DC2FEE" w:rsidRPr="00DC2FEE">
        <w:rPr>
          <w:rFonts w:ascii="Garamond" w:hAnsi="Garamond"/>
          <w:sz w:val="24"/>
        </w:rPr>
        <w:tab/>
        <w:t>Leff DR, Bottle A, Mayer E, Patten DK, Rao C, Aylin P, et al. Trends in Immediate Postmastectomy Breast Reconstruction in the United Kingdom. Plast Reconstr Surg Glob Open [Internet]. 2015 Sep 4 [cited 2016 Jul 22];3(9). Available from: http://www.ncbi.nlm.nih.gov/pmc/articles/PMC4596432/</w:t>
      </w:r>
    </w:p>
    <w:p w14:paraId="0C10D118" w14:textId="6B78714E" w:rsidR="00DC2FEE" w:rsidRPr="00DC2FEE" w:rsidRDefault="00E8477F" w:rsidP="00DC2FEE">
      <w:pPr>
        <w:pStyle w:val="Bibliography"/>
        <w:rPr>
          <w:rFonts w:ascii="Garamond" w:hAnsi="Garamond"/>
          <w:sz w:val="24"/>
        </w:rPr>
      </w:pPr>
      <w:r>
        <w:rPr>
          <w:rFonts w:ascii="Garamond" w:hAnsi="Garamond"/>
          <w:sz w:val="24"/>
        </w:rPr>
        <w:t xml:space="preserve">2. </w:t>
      </w:r>
      <w:r>
        <w:rPr>
          <w:rFonts w:ascii="Garamond" w:hAnsi="Garamond"/>
          <w:sz w:val="24"/>
        </w:rPr>
        <w:tab/>
      </w:r>
      <w:r w:rsidR="00DC2FEE" w:rsidRPr="00DC2FEE">
        <w:rPr>
          <w:rFonts w:ascii="Garamond" w:hAnsi="Garamond"/>
          <w:sz w:val="24"/>
        </w:rPr>
        <w:t>Web Master UK. Health and Social Care Information Centre website: Home page [Internet]. 2016 [cited 2016 Dec 15]. Available from: http://content.digital.nhs.uk/</w:t>
      </w:r>
    </w:p>
    <w:p w14:paraId="7C324C39"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3. </w:t>
      </w:r>
      <w:r w:rsidRPr="00DC2FEE">
        <w:rPr>
          <w:rFonts w:ascii="Garamond" w:hAnsi="Garamond"/>
          <w:sz w:val="24"/>
        </w:rPr>
        <w:tab/>
        <w:t>Citron I, Dower R, Ho-Asjoe M. Protocol for the prevention and management of complications related to ADM implant-based breast reconstructions. GMS Interdiscip Plast Reconstr Surg DGPW [Internet]. 2016 Jan 21 [cited 2016 Dec 15];5. Available from: http://www.ncbi.nlm.nih.gov/pmc/articles/PMC4724755/</w:t>
      </w:r>
    </w:p>
    <w:p w14:paraId="30A32F7D"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4. </w:t>
      </w:r>
      <w:r w:rsidRPr="00DC2FEE">
        <w:rPr>
          <w:rFonts w:ascii="Garamond" w:hAnsi="Garamond"/>
          <w:sz w:val="24"/>
        </w:rPr>
        <w:tab/>
        <w:t xml:space="preserve">Chen R-N, Ho H-O, Tsai Y-T, Sheu M-T. Process development of an acellular dermal matrix (ADM) for biomedical applications. Biomaterials. 2004 Jun;25(13):2679–86. </w:t>
      </w:r>
    </w:p>
    <w:p w14:paraId="7F61AB8B"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5. </w:t>
      </w:r>
      <w:r w:rsidRPr="00DC2FEE">
        <w:rPr>
          <w:rFonts w:ascii="Garamond" w:hAnsi="Garamond"/>
          <w:sz w:val="24"/>
        </w:rPr>
        <w:tab/>
        <w:t xml:space="preserve">Macadam SA, Lennox PA. Acellular dermal matrices: Use in reconstructive and aesthetic breast surgery. Can J Plast Surg. 2012;20(2):75–89. </w:t>
      </w:r>
    </w:p>
    <w:p w14:paraId="60FEEB3B"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6. </w:t>
      </w:r>
      <w:r w:rsidRPr="00DC2FEE">
        <w:rPr>
          <w:rFonts w:ascii="Garamond" w:hAnsi="Garamond"/>
          <w:sz w:val="24"/>
        </w:rPr>
        <w:tab/>
        <w:t xml:space="preserve">Wainwright DJ. Use of an acellular allograft dermal matrix (AlloDerm) in the management of full-thickness burns. Burns. 1995 Jun 1;21(4):243–8. </w:t>
      </w:r>
    </w:p>
    <w:p w14:paraId="2E931A77"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7. </w:t>
      </w:r>
      <w:r w:rsidRPr="00DC2FEE">
        <w:rPr>
          <w:rFonts w:ascii="Garamond" w:hAnsi="Garamond"/>
          <w:sz w:val="24"/>
        </w:rPr>
        <w:tab/>
        <w:t xml:space="preserve">Buinewicz B, Rosen B. Acellular cadaveric dermis (AlloDerm): a new alternative for abdominal hernia repair. Ann Plast Surg. 2004 Feb;52(2):188–94. </w:t>
      </w:r>
    </w:p>
    <w:p w14:paraId="5C6B0D83"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8. </w:t>
      </w:r>
      <w:r w:rsidRPr="00DC2FEE">
        <w:rPr>
          <w:rFonts w:ascii="Garamond" w:hAnsi="Garamond"/>
          <w:sz w:val="24"/>
        </w:rPr>
        <w:tab/>
        <w:t xml:space="preserve">An G, Walter RJ, Nagy K. Closure of abdominal wall defects using acellular dermal matrix. J Trauma. 2004 Jun;56(6):1266–75. </w:t>
      </w:r>
    </w:p>
    <w:p w14:paraId="11F242F8"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9. </w:t>
      </w:r>
      <w:r w:rsidRPr="00DC2FEE">
        <w:rPr>
          <w:rFonts w:ascii="Garamond" w:hAnsi="Garamond"/>
          <w:sz w:val="24"/>
        </w:rPr>
        <w:tab/>
        <w:t xml:space="preserve">Tal H. Subgingival acellular dermal matrix allograft for the treatment of gingival recession: a case report. J Periodontol. 1999 Sep;70(9):1118–24. </w:t>
      </w:r>
    </w:p>
    <w:p w14:paraId="15FFD88C"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10. </w:t>
      </w:r>
      <w:r w:rsidRPr="00DC2FEE">
        <w:rPr>
          <w:rFonts w:ascii="Garamond" w:hAnsi="Garamond"/>
          <w:sz w:val="24"/>
        </w:rPr>
        <w:tab/>
        <w:t xml:space="preserve">Zienowicz RJ, Karacaoglu E. Implant-based breast reconstruction with allograft. Plast Reconstr Surg. 2007 Aug;120(2):373–81. </w:t>
      </w:r>
    </w:p>
    <w:p w14:paraId="13232C08"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11. </w:t>
      </w:r>
      <w:r w:rsidRPr="00DC2FEE">
        <w:rPr>
          <w:rFonts w:ascii="Garamond" w:hAnsi="Garamond"/>
          <w:sz w:val="24"/>
        </w:rPr>
        <w:tab/>
        <w:t xml:space="preserve">Breuing KH, Warren SM. Immediate bilateral breast reconstruction with implants and inferolateral AlloDerm slings. Ann Plast Surg. 2005 Sep;55(3):232–9. </w:t>
      </w:r>
    </w:p>
    <w:p w14:paraId="475CF916"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12. </w:t>
      </w:r>
      <w:r w:rsidRPr="00DC2FEE">
        <w:rPr>
          <w:rFonts w:ascii="Garamond" w:hAnsi="Garamond"/>
          <w:sz w:val="24"/>
        </w:rPr>
        <w:tab/>
        <w:t xml:space="preserve">Sbitany H, Sandeen SN, Amalfi AN, Davenport MS, Langstein HN. Acellular dermis-assisted prosthetic breast reconstruction versus complete submuscular coverage: a head-to-head comparison of outcomes. Plast Reconstr Surg. 2009 Dec;124(6):1735–40. </w:t>
      </w:r>
    </w:p>
    <w:p w14:paraId="54CC9416"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13. </w:t>
      </w:r>
      <w:r w:rsidRPr="00DC2FEE">
        <w:rPr>
          <w:rFonts w:ascii="Garamond" w:hAnsi="Garamond"/>
          <w:sz w:val="24"/>
        </w:rPr>
        <w:tab/>
        <w:t xml:space="preserve">Komorowska-Timek E, Oberg KC, Timek TA, Gridley DS, Miles DAG. The effect of AlloDerm envelopes on periprosthetic capsule formation with and without radiation. Plast Reconstr Surg. 2009 Mar;123(3):807–16. </w:t>
      </w:r>
    </w:p>
    <w:p w14:paraId="4759FAB1"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14. </w:t>
      </w:r>
      <w:r w:rsidRPr="00DC2FEE">
        <w:rPr>
          <w:rFonts w:ascii="Garamond" w:hAnsi="Garamond"/>
          <w:sz w:val="24"/>
        </w:rPr>
        <w:tab/>
        <w:t xml:space="preserve">Stump A, Holton LH, Connor J, Harper JR, Slezak S, Silverman RP. The use of acellular dermal matrix to prevent capsule formation around implants in a primate model. Plast Reconstr Surg. 2009 Jul;124(1):82–91. </w:t>
      </w:r>
    </w:p>
    <w:p w14:paraId="61F324F3"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15. </w:t>
      </w:r>
      <w:r w:rsidRPr="00DC2FEE">
        <w:rPr>
          <w:rFonts w:ascii="Garamond" w:hAnsi="Garamond"/>
          <w:sz w:val="24"/>
        </w:rPr>
        <w:tab/>
        <w:t xml:space="preserve">Sbitany H, Langstein HN. Acellular Dermal Matrix in Primary Breast Reconstruction. Aesthet Surg J. 2011 Sep 1;31(7 Supplement):30S–37S. </w:t>
      </w:r>
    </w:p>
    <w:p w14:paraId="47DD7783" w14:textId="75AC4A53" w:rsidR="00DC2FEE" w:rsidRPr="00A76E25" w:rsidRDefault="00DC2FEE" w:rsidP="00DC2FEE">
      <w:pPr>
        <w:pStyle w:val="Bibliography"/>
        <w:rPr>
          <w:rFonts w:ascii="Garamond" w:hAnsi="Garamond"/>
          <w:color w:val="FF0000"/>
          <w:sz w:val="24"/>
        </w:rPr>
      </w:pPr>
      <w:r w:rsidRPr="00A76E25">
        <w:rPr>
          <w:rFonts w:ascii="Garamond" w:hAnsi="Garamond"/>
          <w:color w:val="FF0000"/>
          <w:sz w:val="24"/>
        </w:rPr>
        <w:lastRenderedPageBreak/>
        <w:t xml:space="preserve">16. </w:t>
      </w:r>
      <w:r w:rsidRPr="00A76E25">
        <w:rPr>
          <w:rFonts w:ascii="Garamond" w:hAnsi="Garamond"/>
          <w:color w:val="FF0000"/>
          <w:sz w:val="24"/>
        </w:rPr>
        <w:tab/>
        <w:t>Ball JF, Sheena Y, Saleh DMT, Forou</w:t>
      </w:r>
      <w:r w:rsidR="00F03DE4">
        <w:rPr>
          <w:rFonts w:ascii="Garamond" w:hAnsi="Garamond"/>
          <w:color w:val="FF0000"/>
          <w:sz w:val="24"/>
        </w:rPr>
        <w:t>hi P, Benyon SL, Irwin MS, Malata CM</w:t>
      </w:r>
      <w:r w:rsidRPr="00A76E25">
        <w:rPr>
          <w:rFonts w:ascii="Garamond" w:hAnsi="Garamond"/>
          <w:color w:val="FF0000"/>
          <w:sz w:val="24"/>
        </w:rPr>
        <w:t>. A direct comparison of porcine (Strattice</w:t>
      </w:r>
      <w:r w:rsidRPr="00A76E25">
        <w:rPr>
          <w:rFonts w:ascii="Garamond" w:hAnsi="Garamond"/>
          <w:color w:val="FF0000"/>
          <w:sz w:val="24"/>
          <w:vertAlign w:val="superscript"/>
        </w:rPr>
        <w:t>TM</w:t>
      </w:r>
      <w:r w:rsidRPr="00A76E25">
        <w:rPr>
          <w:rFonts w:ascii="Garamond" w:hAnsi="Garamond"/>
          <w:color w:val="FF0000"/>
          <w:sz w:val="24"/>
        </w:rPr>
        <w:t>) and bovine (Surgimend</w:t>
      </w:r>
      <w:r w:rsidRPr="00A76E25">
        <w:rPr>
          <w:rFonts w:ascii="Garamond" w:hAnsi="Garamond"/>
          <w:color w:val="FF0000"/>
          <w:sz w:val="24"/>
          <w:vertAlign w:val="superscript"/>
        </w:rPr>
        <w:t>TM</w:t>
      </w:r>
      <w:r w:rsidRPr="00A76E25">
        <w:rPr>
          <w:rFonts w:ascii="Garamond" w:hAnsi="Garamond"/>
          <w:color w:val="FF0000"/>
          <w:sz w:val="24"/>
        </w:rPr>
        <w:t xml:space="preserve">) acellular dermal matrices in implant-based immediate breast reconstruction. J Plast Reconstr Aesthet Surg. 2017 Aug 1;70(8):1076–82. </w:t>
      </w:r>
    </w:p>
    <w:p w14:paraId="163EB263" w14:textId="77777777" w:rsidR="00DC2FEE" w:rsidRPr="00A76E25" w:rsidRDefault="00DC2FEE" w:rsidP="00DC2FEE">
      <w:pPr>
        <w:pStyle w:val="Bibliography"/>
        <w:rPr>
          <w:rFonts w:ascii="Garamond" w:hAnsi="Garamond"/>
          <w:color w:val="FF0000"/>
          <w:sz w:val="24"/>
        </w:rPr>
      </w:pPr>
      <w:r w:rsidRPr="00A76E25">
        <w:rPr>
          <w:rFonts w:ascii="Garamond" w:hAnsi="Garamond"/>
          <w:color w:val="FF0000"/>
          <w:sz w:val="24"/>
        </w:rPr>
        <w:t xml:space="preserve">17. </w:t>
      </w:r>
      <w:r w:rsidRPr="00A76E25">
        <w:rPr>
          <w:rFonts w:ascii="Garamond" w:hAnsi="Garamond"/>
          <w:color w:val="FF0000"/>
          <w:sz w:val="24"/>
        </w:rPr>
        <w:tab/>
        <w:t xml:space="preserve">Elm E von, Altman DG, Egger M, Pocock SJ, Gøtzsche PC, Vandenbroucke JP. The Strengthening the Reporting of Observational Studies in Epidemiology (STROBE) Statement: Guidelines for reporting observational studies. Int J Surg. 2014 Dec 1;12(12):1495–9. </w:t>
      </w:r>
    </w:p>
    <w:p w14:paraId="7E4E329D" w14:textId="77777777" w:rsidR="00DC2FEE" w:rsidRPr="00A76E25" w:rsidRDefault="00DC2FEE" w:rsidP="00DC2FEE">
      <w:pPr>
        <w:pStyle w:val="Bibliography"/>
        <w:rPr>
          <w:rFonts w:ascii="Garamond" w:hAnsi="Garamond"/>
          <w:color w:val="FF0000"/>
          <w:sz w:val="24"/>
        </w:rPr>
      </w:pPr>
      <w:r w:rsidRPr="00A76E25">
        <w:rPr>
          <w:rFonts w:ascii="Garamond" w:hAnsi="Garamond"/>
          <w:color w:val="FF0000"/>
          <w:sz w:val="24"/>
        </w:rPr>
        <w:t xml:space="preserve">18. </w:t>
      </w:r>
      <w:r w:rsidRPr="00A76E25">
        <w:rPr>
          <w:rFonts w:ascii="Garamond" w:hAnsi="Garamond"/>
          <w:color w:val="FF0000"/>
          <w:sz w:val="24"/>
        </w:rPr>
        <w:tab/>
        <w:t xml:space="preserve">Chun YS, Verma K, Rosen H, Lipsitz S, Morris D, Kenney P, et al. Implant-based breast reconstruction using acellular dermal matrix and the risk of postoperative complications. Plast Reconstr Surg. 2010 Feb;125(2):429–36. </w:t>
      </w:r>
    </w:p>
    <w:p w14:paraId="18F8A926" w14:textId="77777777" w:rsidR="00DC2FEE" w:rsidRPr="00A76E25" w:rsidRDefault="00DC2FEE" w:rsidP="00DC2FEE">
      <w:pPr>
        <w:pStyle w:val="Bibliography"/>
        <w:rPr>
          <w:rFonts w:ascii="Garamond" w:hAnsi="Garamond"/>
          <w:color w:val="FF0000"/>
          <w:sz w:val="24"/>
        </w:rPr>
      </w:pPr>
      <w:r w:rsidRPr="00A76E25">
        <w:rPr>
          <w:rFonts w:ascii="Garamond" w:hAnsi="Garamond"/>
          <w:color w:val="FF0000"/>
          <w:sz w:val="24"/>
        </w:rPr>
        <w:t xml:space="preserve">19. </w:t>
      </w:r>
      <w:r w:rsidRPr="00A76E25">
        <w:rPr>
          <w:rFonts w:ascii="Garamond" w:hAnsi="Garamond"/>
          <w:color w:val="FF0000"/>
          <w:sz w:val="24"/>
        </w:rPr>
        <w:tab/>
        <w:t xml:space="preserve">Ho G, Nguyen TJ, Shahabi A, Hwang BH, Chan LS, Wong AK. A systematic review and meta-analysis of complications associated with acellular dermal matrix-assisted breast reconstruction. Ann Plast Surg. 2012 Apr;68(4):346–56. </w:t>
      </w:r>
    </w:p>
    <w:p w14:paraId="167DD0E1" w14:textId="6AD59DB0" w:rsidR="00DC2FEE" w:rsidRPr="00DC2FEE" w:rsidRDefault="00DC2FEE" w:rsidP="00DC2FEE">
      <w:pPr>
        <w:pStyle w:val="Bibliography"/>
        <w:rPr>
          <w:rFonts w:ascii="Garamond" w:hAnsi="Garamond"/>
          <w:sz w:val="24"/>
        </w:rPr>
      </w:pPr>
      <w:r w:rsidRPr="00DC2FEE">
        <w:rPr>
          <w:rFonts w:ascii="Garamond" w:hAnsi="Garamond"/>
          <w:sz w:val="24"/>
        </w:rPr>
        <w:t xml:space="preserve">20. </w:t>
      </w:r>
      <w:r w:rsidRPr="00DC2FEE">
        <w:rPr>
          <w:rFonts w:ascii="Garamond" w:hAnsi="Garamond"/>
          <w:sz w:val="24"/>
        </w:rPr>
        <w:tab/>
        <w:t>Ball J, Tarek D, Sheena Y, Forouhi P, Benyon S, I</w:t>
      </w:r>
      <w:r w:rsidR="00F03DE4">
        <w:rPr>
          <w:rFonts w:ascii="Garamond" w:hAnsi="Garamond"/>
          <w:sz w:val="24"/>
        </w:rPr>
        <w:t>rwin M, Malata CM</w:t>
      </w:r>
      <w:r w:rsidRPr="00DC2FEE">
        <w:rPr>
          <w:rFonts w:ascii="Garamond" w:hAnsi="Garamond"/>
          <w:sz w:val="24"/>
        </w:rPr>
        <w:t xml:space="preserve">. Comparison of Strattice and Surgimend Acellular Dermal Matrix in Implant Based Breast Reconstruction. Eur Surg Res. 2016 May 25;57(Suppl. 1):37. </w:t>
      </w:r>
    </w:p>
    <w:p w14:paraId="73C2F272"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21. </w:t>
      </w:r>
      <w:r w:rsidRPr="00DC2FEE">
        <w:rPr>
          <w:rFonts w:ascii="Garamond" w:hAnsi="Garamond"/>
          <w:sz w:val="24"/>
        </w:rPr>
        <w:tab/>
        <w:t xml:space="preserve">Hernandez-Boussard T, Zeidler K, Barzin A, Lee G, Curtin C. Breast reconstruction national trends and healthcare implications. Breast J. 2013 Oct;19(5):463–9. </w:t>
      </w:r>
    </w:p>
    <w:p w14:paraId="18DBEDC9"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22. </w:t>
      </w:r>
      <w:r w:rsidRPr="00DC2FEE">
        <w:rPr>
          <w:rFonts w:ascii="Garamond" w:hAnsi="Garamond"/>
          <w:sz w:val="24"/>
        </w:rPr>
        <w:tab/>
        <w:t xml:space="preserve">Jagsi R, Jiang J, Momoh AO, Alderman A, Giordano SH, Buchholz TA, et al. Trends and variation in use of breast reconstruction in patients with breast cancer undergoing mastectomy in the United States. J Clin Oncol Off J Am Soc Clin Oncol. 2014 Mar 20;32(9):919–26. </w:t>
      </w:r>
    </w:p>
    <w:p w14:paraId="483E00ED"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23. </w:t>
      </w:r>
      <w:r w:rsidRPr="00DC2FEE">
        <w:rPr>
          <w:rFonts w:ascii="Garamond" w:hAnsi="Garamond"/>
          <w:sz w:val="24"/>
        </w:rPr>
        <w:tab/>
        <w:t xml:space="preserve">Sowa Y, Numajiri T, Kawarazaki A, Sakaguchi K, Taguchi T, Nishino K. Preventive effects on seroma formation with use of the harmonic focus shears after breast reconstruction with the latissimus dorsi flap. J Plast Surg Hand Surg. 2016 Dec;50(6):349–53. </w:t>
      </w:r>
    </w:p>
    <w:p w14:paraId="0DB653D3"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24. </w:t>
      </w:r>
      <w:r w:rsidRPr="00DC2FEE">
        <w:rPr>
          <w:rFonts w:ascii="Garamond" w:hAnsi="Garamond"/>
          <w:sz w:val="24"/>
        </w:rPr>
        <w:tab/>
        <w:t xml:space="preserve">Szychta P, Butterworth M, Dixon M, Kulkarni D, Stewart K, Raine C. Breast reconstruction with the denervated latissimus dorsi musculocutaneous flap. Breast Edinb Scotl. 2013 Oct;22(5):667–72. </w:t>
      </w:r>
    </w:p>
    <w:p w14:paraId="26BA8352"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25. </w:t>
      </w:r>
      <w:r w:rsidRPr="00DC2FEE">
        <w:rPr>
          <w:rFonts w:ascii="Garamond" w:hAnsi="Garamond"/>
          <w:sz w:val="24"/>
        </w:rPr>
        <w:tab/>
        <w:t xml:space="preserve">Lee K-T, Mun G-H. A systematic review of functional donor-site morbidity after latissimus dorsi muscle transfer. Plast Reconstr Surg. 2014 Aug;134(2):303–14. </w:t>
      </w:r>
    </w:p>
    <w:p w14:paraId="5C4CA712" w14:textId="77777777" w:rsidR="00DC2FEE" w:rsidRPr="00DC2FEE" w:rsidRDefault="00DC2FEE" w:rsidP="00DC2FEE">
      <w:pPr>
        <w:pStyle w:val="Bibliography"/>
        <w:rPr>
          <w:rFonts w:ascii="Garamond" w:hAnsi="Garamond"/>
          <w:sz w:val="24"/>
        </w:rPr>
      </w:pPr>
      <w:r w:rsidRPr="00DC2FEE">
        <w:rPr>
          <w:rFonts w:ascii="Garamond" w:hAnsi="Garamond"/>
          <w:sz w:val="24"/>
        </w:rPr>
        <w:t xml:space="preserve">26. </w:t>
      </w:r>
      <w:r w:rsidRPr="00DC2FEE">
        <w:rPr>
          <w:rFonts w:ascii="Garamond" w:hAnsi="Garamond"/>
          <w:sz w:val="24"/>
        </w:rPr>
        <w:tab/>
        <w:t xml:space="preserve">Hunsicker LM, Ashikari AY, Berry C, Koch RM, Salzberg CA. Short-Term Complications Associated With Acellular Dermal Matrix-Assisted Direct-to-Implant Breast Reconstruction. Ann Plast Surg. 2017 Jan;78(1):35–40. </w:t>
      </w:r>
    </w:p>
    <w:p w14:paraId="03B245EB" w14:textId="77777777" w:rsidR="00DC2FEE" w:rsidRPr="00F97978" w:rsidRDefault="00DC2FEE" w:rsidP="00DC2FEE">
      <w:pPr>
        <w:pStyle w:val="Bibliography"/>
        <w:rPr>
          <w:rFonts w:ascii="Garamond" w:hAnsi="Garamond"/>
          <w:color w:val="FF0000"/>
          <w:sz w:val="24"/>
        </w:rPr>
      </w:pPr>
      <w:r w:rsidRPr="00F97978">
        <w:rPr>
          <w:rFonts w:ascii="Garamond" w:hAnsi="Garamond"/>
          <w:color w:val="FF0000"/>
          <w:sz w:val="24"/>
        </w:rPr>
        <w:t xml:space="preserve">27. </w:t>
      </w:r>
      <w:r w:rsidRPr="00F97978">
        <w:rPr>
          <w:rFonts w:ascii="Garamond" w:hAnsi="Garamond"/>
          <w:color w:val="FF0000"/>
          <w:sz w:val="24"/>
        </w:rPr>
        <w:tab/>
        <w:t xml:space="preserve">Spear SL, Mardini S, Ganz JC. Resource cost comparison of implant-based breast reconstruction versus TRAM flap breast reconstruction. Plast Reconstr Surg. 2003 Jul;112(1):101–5. </w:t>
      </w:r>
    </w:p>
    <w:p w14:paraId="6930FCD2" w14:textId="77777777" w:rsidR="00DC2FEE" w:rsidRPr="00F97978" w:rsidRDefault="00DC2FEE" w:rsidP="00DC2FEE">
      <w:pPr>
        <w:pStyle w:val="Bibliography"/>
        <w:rPr>
          <w:rFonts w:ascii="Garamond" w:hAnsi="Garamond"/>
          <w:color w:val="FF0000"/>
          <w:sz w:val="24"/>
        </w:rPr>
      </w:pPr>
      <w:r w:rsidRPr="00F97978">
        <w:rPr>
          <w:rFonts w:ascii="Garamond" w:hAnsi="Garamond"/>
          <w:color w:val="FF0000"/>
          <w:sz w:val="24"/>
        </w:rPr>
        <w:t xml:space="preserve">28. </w:t>
      </w:r>
      <w:r w:rsidRPr="00F97978">
        <w:rPr>
          <w:rFonts w:ascii="Garamond" w:hAnsi="Garamond"/>
          <w:color w:val="FF0000"/>
          <w:sz w:val="24"/>
        </w:rPr>
        <w:tab/>
        <w:t xml:space="preserve">Molina AR, Ponniah A, Simcock J, Irwin MS, Malata CM. Resource implications of bilateral autologous breast reconstruction – a single centre’s seven year experience. J Plast Reconstr Aesthet Surg. 2010 Oct 1;63(10):1588–91. </w:t>
      </w:r>
    </w:p>
    <w:p w14:paraId="0825CC46" w14:textId="1D12E320" w:rsidR="00613F15" w:rsidRDefault="00F31507" w:rsidP="00FD42F4">
      <w:pPr>
        <w:pStyle w:val="Bibliography"/>
        <w:ind w:left="0" w:firstLine="0"/>
        <w:rPr>
          <w:rFonts w:ascii="Garamond" w:hAnsi="Garamond"/>
          <w:b/>
          <w:sz w:val="24"/>
          <w:szCs w:val="24"/>
        </w:rPr>
      </w:pPr>
      <w:r>
        <w:rPr>
          <w:rFonts w:ascii="Garamond" w:hAnsi="Garamond"/>
          <w:b/>
          <w:sz w:val="24"/>
          <w:szCs w:val="24"/>
        </w:rPr>
        <w:lastRenderedPageBreak/>
        <w:fldChar w:fldCharType="end"/>
      </w:r>
      <w:r w:rsidR="00172088">
        <w:rPr>
          <w:rFonts w:ascii="Garamond" w:hAnsi="Garamond"/>
          <w:b/>
          <w:sz w:val="24"/>
          <w:szCs w:val="24"/>
        </w:rPr>
        <w:t>T</w:t>
      </w:r>
      <w:r w:rsidR="00613F15">
        <w:rPr>
          <w:rFonts w:ascii="Garamond" w:hAnsi="Garamond"/>
          <w:b/>
          <w:sz w:val="24"/>
          <w:szCs w:val="24"/>
        </w:rPr>
        <w:t>ABLES</w:t>
      </w:r>
    </w:p>
    <w:p w14:paraId="6F488572" w14:textId="77173973" w:rsidR="00F5141D" w:rsidRPr="00D129CA" w:rsidRDefault="008C0AE1" w:rsidP="008C0AE1">
      <w:pPr>
        <w:pStyle w:val="NoSpacing"/>
        <w:spacing w:line="480" w:lineRule="auto"/>
        <w:rPr>
          <w:rFonts w:ascii="Garamond" w:hAnsi="Garamond"/>
          <w:sz w:val="20"/>
          <w:szCs w:val="20"/>
        </w:rPr>
      </w:pPr>
      <w:r w:rsidRPr="00D129CA">
        <w:rPr>
          <w:rFonts w:ascii="Garamond" w:hAnsi="Garamond"/>
          <w:b/>
          <w:sz w:val="20"/>
          <w:szCs w:val="20"/>
        </w:rPr>
        <w:t>Table 1.</w:t>
      </w:r>
      <w:r w:rsidR="008B138F" w:rsidRPr="00D129CA">
        <w:rPr>
          <w:rFonts w:ascii="Garamond" w:hAnsi="Garamond"/>
          <w:b/>
          <w:sz w:val="20"/>
          <w:szCs w:val="20"/>
        </w:rPr>
        <w:t xml:space="preserve"> </w:t>
      </w:r>
      <w:r w:rsidR="008B138F" w:rsidRPr="00D129CA">
        <w:rPr>
          <w:rFonts w:ascii="Garamond" w:hAnsi="Garamond"/>
          <w:sz w:val="20"/>
          <w:szCs w:val="20"/>
        </w:rPr>
        <w:t xml:space="preserve">Clinical data of </w:t>
      </w:r>
      <w:r w:rsidR="00136B8E">
        <w:rPr>
          <w:rFonts w:ascii="Garamond" w:hAnsi="Garamond"/>
          <w:sz w:val="20"/>
          <w:szCs w:val="20"/>
        </w:rPr>
        <w:t xml:space="preserve">breast </w:t>
      </w:r>
      <w:r w:rsidR="008B138F" w:rsidRPr="00D129CA">
        <w:rPr>
          <w:rFonts w:ascii="Garamond" w:hAnsi="Garamond"/>
          <w:sz w:val="20"/>
          <w:szCs w:val="20"/>
        </w:rPr>
        <w:t xml:space="preserve">reconstructions </w:t>
      </w:r>
      <w:r w:rsidR="009566D6">
        <w:rPr>
          <w:rFonts w:ascii="Garamond" w:hAnsi="Garamond"/>
          <w:sz w:val="20"/>
          <w:szCs w:val="20"/>
        </w:rPr>
        <w:t xml:space="preserve">performed </w:t>
      </w:r>
      <w:r w:rsidR="008B138F" w:rsidRPr="00D129CA">
        <w:rPr>
          <w:rFonts w:ascii="Garamond" w:hAnsi="Garamond"/>
          <w:sz w:val="20"/>
          <w:szCs w:val="20"/>
        </w:rPr>
        <w:t xml:space="preserve">before and after ADM introduction </w:t>
      </w:r>
      <w:r w:rsidR="00886F89" w:rsidRPr="00D129CA">
        <w:rPr>
          <w:rFonts w:ascii="Garamond" w:hAnsi="Garamond"/>
          <w:sz w:val="20"/>
          <w:szCs w:val="20"/>
        </w:rPr>
        <w:t>(by patient)</w:t>
      </w:r>
    </w:p>
    <w:tbl>
      <w:tblPr>
        <w:tblStyle w:val="PlainTable21"/>
        <w:tblW w:w="9299" w:type="dxa"/>
        <w:tblLook w:val="04A0" w:firstRow="1" w:lastRow="0" w:firstColumn="1" w:lastColumn="0" w:noHBand="0" w:noVBand="1"/>
      </w:tblPr>
      <w:tblGrid>
        <w:gridCol w:w="3686"/>
        <w:gridCol w:w="1871"/>
        <w:gridCol w:w="1871"/>
        <w:gridCol w:w="1871"/>
      </w:tblGrid>
      <w:tr w:rsidR="000F5AD9" w:rsidRPr="00D129CA" w14:paraId="78E10262" w14:textId="77777777" w:rsidTr="00954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5DD1568" w14:textId="77777777" w:rsidR="000F5AD9" w:rsidRPr="00D129CA" w:rsidRDefault="000F5AD9" w:rsidP="008C0AE1">
            <w:pPr>
              <w:spacing w:line="480" w:lineRule="auto"/>
              <w:rPr>
                <w:rFonts w:ascii="Garamond" w:hAnsi="Garamond"/>
                <w:sz w:val="18"/>
                <w:szCs w:val="18"/>
              </w:rPr>
            </w:pPr>
          </w:p>
        </w:tc>
        <w:tc>
          <w:tcPr>
            <w:tcW w:w="1871" w:type="dxa"/>
          </w:tcPr>
          <w:p w14:paraId="7D8B1543" w14:textId="77777777" w:rsidR="000F5AD9" w:rsidRPr="00D129CA" w:rsidRDefault="000F5AD9"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Pre-ADM</w:t>
            </w:r>
          </w:p>
        </w:tc>
        <w:tc>
          <w:tcPr>
            <w:tcW w:w="1871" w:type="dxa"/>
          </w:tcPr>
          <w:p w14:paraId="5BBBAD6A" w14:textId="77777777" w:rsidR="000F5AD9" w:rsidRPr="00D129CA" w:rsidRDefault="000F5AD9"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Post-ADM</w:t>
            </w:r>
          </w:p>
        </w:tc>
        <w:tc>
          <w:tcPr>
            <w:tcW w:w="1871" w:type="dxa"/>
          </w:tcPr>
          <w:p w14:paraId="62693346" w14:textId="213A198C" w:rsidR="000F5AD9" w:rsidRPr="00D129CA" w:rsidRDefault="000F5AD9"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p value</w:t>
            </w:r>
            <w:r w:rsidR="008B138F" w:rsidRPr="00D129CA">
              <w:rPr>
                <w:rFonts w:ascii="Garamond" w:hAnsi="Garamond"/>
                <w:sz w:val="18"/>
                <w:szCs w:val="18"/>
              </w:rPr>
              <w:t xml:space="preserve"> (</w:t>
            </w:r>
            <w:r w:rsidR="008B138F" w:rsidRPr="00D129CA">
              <w:rPr>
                <w:rFonts w:ascii="Garamond" w:hAnsi="Garamond" w:cs="Times New Roman"/>
                <w:bCs w:val="0"/>
                <w:i/>
                <w:iCs/>
                <w:sz w:val="18"/>
                <w:szCs w:val="18"/>
              </w:rPr>
              <w:t>χ</w:t>
            </w:r>
            <w:r w:rsidR="008B138F" w:rsidRPr="00D129CA">
              <w:rPr>
                <w:rFonts w:ascii="Garamond" w:hAnsi="Garamond" w:cs="Times New Roman"/>
                <w:bCs w:val="0"/>
                <w:sz w:val="18"/>
                <w:szCs w:val="18"/>
                <w:vertAlign w:val="superscript"/>
              </w:rPr>
              <w:t xml:space="preserve">2 </w:t>
            </w:r>
            <w:r w:rsidR="008B138F" w:rsidRPr="00D129CA">
              <w:rPr>
                <w:rFonts w:ascii="Garamond" w:hAnsi="Garamond" w:cs="Times New Roman"/>
                <w:bCs w:val="0"/>
                <w:sz w:val="18"/>
                <w:szCs w:val="18"/>
              </w:rPr>
              <w:t>test)</w:t>
            </w:r>
          </w:p>
        </w:tc>
      </w:tr>
      <w:tr w:rsidR="000F5AD9" w:rsidRPr="00D129CA" w14:paraId="6497E7A2" w14:textId="77777777" w:rsidTr="00954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B255067" w14:textId="77777777" w:rsidR="000F5AD9" w:rsidRPr="003404D3" w:rsidRDefault="000F5AD9" w:rsidP="008C0AE1">
            <w:pPr>
              <w:spacing w:line="480" w:lineRule="auto"/>
              <w:rPr>
                <w:rFonts w:ascii="Garamond" w:hAnsi="Garamond"/>
                <w:sz w:val="18"/>
                <w:szCs w:val="18"/>
              </w:rPr>
            </w:pPr>
            <w:r w:rsidRPr="003404D3">
              <w:rPr>
                <w:rFonts w:ascii="Garamond" w:hAnsi="Garamond"/>
                <w:sz w:val="18"/>
                <w:szCs w:val="18"/>
              </w:rPr>
              <w:t>Patients (n)</w:t>
            </w:r>
          </w:p>
        </w:tc>
        <w:tc>
          <w:tcPr>
            <w:tcW w:w="1871" w:type="dxa"/>
          </w:tcPr>
          <w:p w14:paraId="118A615A" w14:textId="77777777" w:rsidR="000F5AD9" w:rsidRPr="00D129CA"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137</w:t>
            </w:r>
          </w:p>
        </w:tc>
        <w:tc>
          <w:tcPr>
            <w:tcW w:w="1871" w:type="dxa"/>
          </w:tcPr>
          <w:p w14:paraId="04C57CC3" w14:textId="77777777" w:rsidR="000F5AD9" w:rsidRPr="00D129CA"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127</w:t>
            </w:r>
          </w:p>
        </w:tc>
        <w:tc>
          <w:tcPr>
            <w:tcW w:w="1871" w:type="dxa"/>
          </w:tcPr>
          <w:p w14:paraId="3F7AC9AE" w14:textId="1A24AD54" w:rsidR="000F5AD9" w:rsidRPr="00D129CA"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w:t>
            </w:r>
          </w:p>
        </w:tc>
      </w:tr>
      <w:tr w:rsidR="000F5AD9" w:rsidRPr="00D129CA" w14:paraId="2A174FF0" w14:textId="77777777" w:rsidTr="00954F27">
        <w:tc>
          <w:tcPr>
            <w:cnfStyle w:val="001000000000" w:firstRow="0" w:lastRow="0" w:firstColumn="1" w:lastColumn="0" w:oddVBand="0" w:evenVBand="0" w:oddHBand="0" w:evenHBand="0" w:firstRowFirstColumn="0" w:firstRowLastColumn="0" w:lastRowFirstColumn="0" w:lastRowLastColumn="0"/>
            <w:tcW w:w="3686" w:type="dxa"/>
          </w:tcPr>
          <w:p w14:paraId="329E205F" w14:textId="77777777" w:rsidR="000F5AD9" w:rsidRPr="003404D3" w:rsidRDefault="000F5AD9" w:rsidP="008C0AE1">
            <w:pPr>
              <w:spacing w:line="480" w:lineRule="auto"/>
              <w:rPr>
                <w:rFonts w:ascii="Garamond" w:hAnsi="Garamond"/>
                <w:sz w:val="18"/>
                <w:szCs w:val="18"/>
              </w:rPr>
            </w:pPr>
            <w:r w:rsidRPr="003404D3">
              <w:rPr>
                <w:rFonts w:ascii="Garamond" w:hAnsi="Garamond"/>
                <w:sz w:val="18"/>
                <w:szCs w:val="18"/>
              </w:rPr>
              <w:t>Age (years)</w:t>
            </w:r>
          </w:p>
        </w:tc>
        <w:tc>
          <w:tcPr>
            <w:tcW w:w="1871" w:type="dxa"/>
          </w:tcPr>
          <w:p w14:paraId="774CB347" w14:textId="77777777"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48.1</w:t>
            </w:r>
          </w:p>
        </w:tc>
        <w:tc>
          <w:tcPr>
            <w:tcW w:w="1871" w:type="dxa"/>
          </w:tcPr>
          <w:p w14:paraId="548691AB" w14:textId="77777777"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46.8</w:t>
            </w:r>
          </w:p>
        </w:tc>
        <w:tc>
          <w:tcPr>
            <w:tcW w:w="1871" w:type="dxa"/>
          </w:tcPr>
          <w:p w14:paraId="161B22EB" w14:textId="7C7AF82D" w:rsidR="00CF5C72" w:rsidRPr="00D129CA" w:rsidRDefault="000F5AD9" w:rsidP="00CF5C72">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0.265</w:t>
            </w:r>
            <w:r w:rsidR="00CF5C72" w:rsidRPr="00D129CA">
              <w:rPr>
                <w:rFonts w:ascii="Garamond" w:hAnsi="Garamond"/>
                <w:sz w:val="18"/>
                <w:szCs w:val="18"/>
              </w:rPr>
              <w:t xml:space="preserve"> (Student’s t-test)</w:t>
            </w:r>
          </w:p>
        </w:tc>
      </w:tr>
      <w:tr w:rsidR="000F5AD9" w:rsidRPr="00D129CA" w14:paraId="0EA7C2D4" w14:textId="77777777" w:rsidTr="00954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B62775D" w14:textId="77777777" w:rsidR="000F5AD9" w:rsidRPr="003404D3" w:rsidRDefault="000F5AD9" w:rsidP="008C0AE1">
            <w:pPr>
              <w:spacing w:line="480" w:lineRule="auto"/>
              <w:rPr>
                <w:rFonts w:ascii="Garamond" w:hAnsi="Garamond"/>
                <w:sz w:val="18"/>
                <w:szCs w:val="18"/>
              </w:rPr>
            </w:pPr>
            <w:r w:rsidRPr="003404D3">
              <w:rPr>
                <w:rFonts w:ascii="Garamond" w:hAnsi="Garamond"/>
                <w:sz w:val="18"/>
                <w:szCs w:val="18"/>
              </w:rPr>
              <w:t>Contralateral breast surgery (%)</w:t>
            </w:r>
          </w:p>
        </w:tc>
        <w:tc>
          <w:tcPr>
            <w:tcW w:w="1871" w:type="dxa"/>
          </w:tcPr>
          <w:p w14:paraId="6B8A0812" w14:textId="77777777" w:rsidR="000F5AD9" w:rsidRPr="00D129CA"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21.9</w:t>
            </w:r>
          </w:p>
        </w:tc>
        <w:tc>
          <w:tcPr>
            <w:tcW w:w="1871" w:type="dxa"/>
          </w:tcPr>
          <w:p w14:paraId="0EA35579" w14:textId="4F4AEE0D" w:rsidR="000F5AD9" w:rsidRPr="00D129CA"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38.6</w:t>
            </w:r>
          </w:p>
        </w:tc>
        <w:tc>
          <w:tcPr>
            <w:tcW w:w="1871" w:type="dxa"/>
          </w:tcPr>
          <w:p w14:paraId="08C5284D" w14:textId="618F3E03" w:rsidR="000F5AD9" w:rsidRPr="00D129CA"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0.003*</w:t>
            </w:r>
          </w:p>
        </w:tc>
      </w:tr>
      <w:tr w:rsidR="000F5AD9" w:rsidRPr="00D129CA" w14:paraId="352244DE" w14:textId="77777777" w:rsidTr="00954F27">
        <w:tc>
          <w:tcPr>
            <w:cnfStyle w:val="001000000000" w:firstRow="0" w:lastRow="0" w:firstColumn="1" w:lastColumn="0" w:oddVBand="0" w:evenVBand="0" w:oddHBand="0" w:evenHBand="0" w:firstRowFirstColumn="0" w:firstRowLastColumn="0" w:lastRowFirstColumn="0" w:lastRowLastColumn="0"/>
            <w:tcW w:w="3686" w:type="dxa"/>
          </w:tcPr>
          <w:p w14:paraId="54EA02FA" w14:textId="77777777" w:rsidR="000F5AD9" w:rsidRPr="003404D3" w:rsidRDefault="000F5AD9" w:rsidP="008C0AE1">
            <w:pPr>
              <w:spacing w:line="480" w:lineRule="auto"/>
              <w:rPr>
                <w:rFonts w:ascii="Garamond" w:hAnsi="Garamond"/>
                <w:sz w:val="18"/>
                <w:szCs w:val="18"/>
              </w:rPr>
            </w:pPr>
            <w:r w:rsidRPr="003404D3">
              <w:rPr>
                <w:rFonts w:ascii="Garamond" w:hAnsi="Garamond"/>
                <w:sz w:val="18"/>
                <w:szCs w:val="18"/>
              </w:rPr>
              <w:t>Axillary surgery (%)</w:t>
            </w:r>
          </w:p>
          <w:p w14:paraId="308100FF" w14:textId="77777777" w:rsidR="000F5AD9" w:rsidRPr="003404D3" w:rsidRDefault="000F5AD9" w:rsidP="008C0AE1">
            <w:pPr>
              <w:spacing w:line="480" w:lineRule="auto"/>
              <w:rPr>
                <w:rFonts w:ascii="Garamond" w:hAnsi="Garamond"/>
                <w:sz w:val="18"/>
                <w:szCs w:val="18"/>
              </w:rPr>
            </w:pPr>
          </w:p>
        </w:tc>
        <w:tc>
          <w:tcPr>
            <w:tcW w:w="1871" w:type="dxa"/>
          </w:tcPr>
          <w:p w14:paraId="600FF7BF" w14:textId="77777777"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80.9</w:t>
            </w:r>
          </w:p>
          <w:p w14:paraId="24DD0EBF" w14:textId="089B5752"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i/>
                <w:sz w:val="18"/>
                <w:szCs w:val="18"/>
              </w:rPr>
            </w:pPr>
            <w:r w:rsidRPr="00D129CA">
              <w:rPr>
                <w:rFonts w:ascii="Garamond" w:hAnsi="Garamond"/>
                <w:i/>
                <w:sz w:val="18"/>
                <w:szCs w:val="18"/>
              </w:rPr>
              <w:t xml:space="preserve">(n=93/115) </w:t>
            </w:r>
            <w:r w:rsidRPr="00D129CA">
              <w:rPr>
                <w:rFonts w:ascii="Garamond" w:hAnsi="Garamond"/>
                <w:sz w:val="18"/>
                <w:szCs w:val="18"/>
                <w:vertAlign w:val="superscript"/>
              </w:rPr>
              <w:t>a</w:t>
            </w:r>
          </w:p>
        </w:tc>
        <w:tc>
          <w:tcPr>
            <w:tcW w:w="1871" w:type="dxa"/>
          </w:tcPr>
          <w:p w14:paraId="4F8B7B12" w14:textId="77777777"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73.9</w:t>
            </w:r>
          </w:p>
          <w:p w14:paraId="34FD3888" w14:textId="77777777"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i/>
                <w:sz w:val="18"/>
                <w:szCs w:val="18"/>
              </w:rPr>
            </w:pPr>
            <w:r w:rsidRPr="00D129CA">
              <w:rPr>
                <w:rFonts w:ascii="Garamond" w:hAnsi="Garamond"/>
                <w:i/>
                <w:sz w:val="18"/>
                <w:szCs w:val="18"/>
              </w:rPr>
              <w:t>(n=82/111)</w:t>
            </w:r>
            <w:r w:rsidRPr="00D129CA">
              <w:rPr>
                <w:rFonts w:ascii="Garamond" w:hAnsi="Garamond"/>
                <w:sz w:val="18"/>
                <w:szCs w:val="18"/>
              </w:rPr>
              <w:t xml:space="preserve"> </w:t>
            </w:r>
            <w:r w:rsidRPr="00D129CA">
              <w:rPr>
                <w:rFonts w:ascii="Garamond" w:hAnsi="Garamond"/>
                <w:sz w:val="18"/>
                <w:szCs w:val="18"/>
                <w:vertAlign w:val="superscript"/>
              </w:rPr>
              <w:t>b</w:t>
            </w:r>
          </w:p>
        </w:tc>
        <w:tc>
          <w:tcPr>
            <w:tcW w:w="1871" w:type="dxa"/>
          </w:tcPr>
          <w:p w14:paraId="716E8ED2" w14:textId="77777777" w:rsidR="000F5AD9" w:rsidRPr="00D129CA"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0.208</w:t>
            </w:r>
          </w:p>
          <w:p w14:paraId="396A1131" w14:textId="77777777" w:rsidR="000F5AD9" w:rsidRPr="00D129CA" w:rsidRDefault="000F5AD9" w:rsidP="008C0AE1">
            <w:pPr>
              <w:spacing w:line="48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r>
      <w:tr w:rsidR="00311821" w:rsidRPr="00D129CA" w14:paraId="292687D0" w14:textId="77777777" w:rsidTr="00954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D6248F6" w14:textId="77777777" w:rsidR="00940FB0" w:rsidRPr="00D129CA" w:rsidRDefault="00311821" w:rsidP="008C0AE1">
            <w:pPr>
              <w:spacing w:line="480" w:lineRule="auto"/>
              <w:rPr>
                <w:rFonts w:ascii="Garamond" w:hAnsi="Garamond"/>
                <w:sz w:val="18"/>
                <w:szCs w:val="18"/>
              </w:rPr>
            </w:pPr>
            <w:r w:rsidRPr="00D129CA">
              <w:rPr>
                <w:rFonts w:ascii="Garamond" w:hAnsi="Garamond"/>
                <w:sz w:val="18"/>
                <w:szCs w:val="18"/>
              </w:rPr>
              <w:t>Indication for mastectomy (%)</w:t>
            </w:r>
            <w:r w:rsidR="0040475C" w:rsidRPr="00D129CA">
              <w:rPr>
                <w:rFonts w:ascii="Garamond" w:hAnsi="Garamond"/>
                <w:sz w:val="18"/>
                <w:szCs w:val="18"/>
                <w:vertAlign w:val="superscript"/>
              </w:rPr>
              <w:t xml:space="preserve"> c</w:t>
            </w:r>
          </w:p>
          <w:p w14:paraId="0FDBEE13" w14:textId="5E95B5B2" w:rsidR="00311821" w:rsidRPr="00D129CA" w:rsidRDefault="0094729B" w:rsidP="008C0AE1">
            <w:pPr>
              <w:spacing w:line="480" w:lineRule="auto"/>
              <w:rPr>
                <w:rFonts w:ascii="Garamond" w:hAnsi="Garamond"/>
                <w:sz w:val="18"/>
                <w:szCs w:val="18"/>
              </w:rPr>
            </w:pPr>
            <w:r w:rsidRPr="00D129CA">
              <w:rPr>
                <w:rFonts w:ascii="Garamond" w:hAnsi="Garamond"/>
                <w:b w:val="0"/>
                <w:sz w:val="18"/>
                <w:szCs w:val="18"/>
              </w:rPr>
              <w:t>Unilateral c</w:t>
            </w:r>
            <w:r w:rsidR="00311821" w:rsidRPr="00D129CA">
              <w:rPr>
                <w:rFonts w:ascii="Garamond" w:hAnsi="Garamond"/>
                <w:b w:val="0"/>
                <w:sz w:val="18"/>
                <w:szCs w:val="18"/>
              </w:rPr>
              <w:t>ancer</w:t>
            </w:r>
          </w:p>
          <w:p w14:paraId="03491A82" w14:textId="30684D93" w:rsidR="00311821" w:rsidRPr="00D129CA" w:rsidRDefault="0094729B" w:rsidP="008C0AE1">
            <w:pPr>
              <w:spacing w:line="480" w:lineRule="auto"/>
              <w:rPr>
                <w:rFonts w:ascii="Garamond" w:hAnsi="Garamond"/>
                <w:b w:val="0"/>
                <w:sz w:val="18"/>
                <w:szCs w:val="18"/>
              </w:rPr>
            </w:pPr>
            <w:r w:rsidRPr="00D129CA">
              <w:rPr>
                <w:rFonts w:ascii="Garamond" w:hAnsi="Garamond"/>
                <w:b w:val="0"/>
                <w:sz w:val="18"/>
                <w:szCs w:val="18"/>
              </w:rPr>
              <w:t xml:space="preserve">Unilateral </w:t>
            </w:r>
            <w:r w:rsidR="00725A2E" w:rsidRPr="00D129CA">
              <w:rPr>
                <w:rFonts w:ascii="Garamond" w:hAnsi="Garamond"/>
                <w:b w:val="0"/>
                <w:sz w:val="18"/>
                <w:szCs w:val="18"/>
              </w:rPr>
              <w:t>prophylaxis</w:t>
            </w:r>
          </w:p>
          <w:p w14:paraId="6FBBCCD7" w14:textId="2C74C710" w:rsidR="00445F9E" w:rsidRPr="00D129CA" w:rsidRDefault="00445F9E" w:rsidP="008C0AE1">
            <w:pPr>
              <w:spacing w:line="480" w:lineRule="auto"/>
              <w:rPr>
                <w:rFonts w:ascii="Garamond" w:hAnsi="Garamond"/>
                <w:b w:val="0"/>
                <w:sz w:val="18"/>
                <w:szCs w:val="18"/>
              </w:rPr>
            </w:pPr>
            <w:r w:rsidRPr="00D129CA">
              <w:rPr>
                <w:rFonts w:ascii="Garamond" w:hAnsi="Garamond"/>
                <w:b w:val="0"/>
                <w:sz w:val="18"/>
                <w:szCs w:val="18"/>
              </w:rPr>
              <w:t>Unilateral salvage</w:t>
            </w:r>
          </w:p>
          <w:p w14:paraId="6AD1EAA1" w14:textId="17056F4E" w:rsidR="003861A6" w:rsidRPr="00D129CA" w:rsidRDefault="00445F9E" w:rsidP="008C0AE1">
            <w:pPr>
              <w:spacing w:line="480" w:lineRule="auto"/>
              <w:rPr>
                <w:rFonts w:ascii="Garamond" w:hAnsi="Garamond"/>
                <w:b w:val="0"/>
                <w:sz w:val="18"/>
                <w:szCs w:val="18"/>
              </w:rPr>
            </w:pPr>
            <w:r w:rsidRPr="00D129CA">
              <w:rPr>
                <w:rFonts w:ascii="Garamond" w:hAnsi="Garamond"/>
                <w:b w:val="0"/>
                <w:sz w:val="18"/>
                <w:szCs w:val="18"/>
              </w:rPr>
              <w:t>Bilateral cancer</w:t>
            </w:r>
          </w:p>
          <w:p w14:paraId="0B1FE297" w14:textId="468BC98B" w:rsidR="00445F9E" w:rsidRPr="00D129CA" w:rsidRDefault="00445F9E" w:rsidP="008C0AE1">
            <w:pPr>
              <w:spacing w:line="480" w:lineRule="auto"/>
              <w:rPr>
                <w:rFonts w:ascii="Garamond" w:hAnsi="Garamond"/>
                <w:b w:val="0"/>
                <w:sz w:val="18"/>
                <w:szCs w:val="18"/>
              </w:rPr>
            </w:pPr>
            <w:r w:rsidRPr="00D129CA">
              <w:rPr>
                <w:rFonts w:ascii="Garamond" w:hAnsi="Garamond"/>
                <w:b w:val="0"/>
                <w:sz w:val="18"/>
                <w:szCs w:val="18"/>
              </w:rPr>
              <w:t xml:space="preserve">Bilateral </w:t>
            </w:r>
            <w:r w:rsidR="00725A2E" w:rsidRPr="00D129CA">
              <w:rPr>
                <w:rFonts w:ascii="Garamond" w:hAnsi="Garamond"/>
                <w:b w:val="0"/>
                <w:sz w:val="18"/>
                <w:szCs w:val="18"/>
              </w:rPr>
              <w:t>prophylaxis</w:t>
            </w:r>
          </w:p>
          <w:p w14:paraId="2936399E" w14:textId="7BBFBAE6" w:rsidR="002D4F6E" w:rsidRPr="00D129CA" w:rsidRDefault="002D4F6E" w:rsidP="008C0AE1">
            <w:pPr>
              <w:spacing w:line="480" w:lineRule="auto"/>
              <w:rPr>
                <w:rFonts w:ascii="Garamond" w:hAnsi="Garamond"/>
                <w:b w:val="0"/>
                <w:sz w:val="18"/>
                <w:szCs w:val="18"/>
              </w:rPr>
            </w:pPr>
            <w:r w:rsidRPr="00D129CA">
              <w:rPr>
                <w:rFonts w:ascii="Garamond" w:hAnsi="Garamond"/>
                <w:b w:val="0"/>
                <w:sz w:val="18"/>
                <w:szCs w:val="18"/>
              </w:rPr>
              <w:t xml:space="preserve">Ipsilateral cancer and contralateral </w:t>
            </w:r>
            <w:r w:rsidR="00725A2E" w:rsidRPr="00D129CA">
              <w:rPr>
                <w:rFonts w:ascii="Garamond" w:hAnsi="Garamond"/>
                <w:b w:val="0"/>
                <w:sz w:val="18"/>
                <w:szCs w:val="18"/>
              </w:rPr>
              <w:t>prophylaxis</w:t>
            </w:r>
          </w:p>
          <w:p w14:paraId="45DF996C" w14:textId="05720EDB" w:rsidR="002D4F6E" w:rsidRPr="00D129CA" w:rsidRDefault="00445F9E" w:rsidP="008C0AE1">
            <w:pPr>
              <w:spacing w:line="480" w:lineRule="auto"/>
              <w:rPr>
                <w:rFonts w:ascii="Garamond" w:hAnsi="Garamond"/>
                <w:b w:val="0"/>
                <w:sz w:val="18"/>
                <w:szCs w:val="18"/>
              </w:rPr>
            </w:pPr>
            <w:r w:rsidRPr="00D129CA">
              <w:rPr>
                <w:rFonts w:ascii="Garamond" w:hAnsi="Garamond"/>
                <w:b w:val="0"/>
                <w:sz w:val="18"/>
                <w:szCs w:val="18"/>
              </w:rPr>
              <w:t>Bilateral salvage</w:t>
            </w:r>
            <w:r w:rsidR="002D4F6E" w:rsidRPr="00D129CA">
              <w:rPr>
                <w:rFonts w:ascii="Garamond" w:hAnsi="Garamond"/>
                <w:b w:val="0"/>
                <w:sz w:val="18"/>
                <w:szCs w:val="18"/>
              </w:rPr>
              <w:t xml:space="preserve">  </w:t>
            </w:r>
          </w:p>
          <w:p w14:paraId="464C17F1" w14:textId="03B0A06F" w:rsidR="00311821" w:rsidRPr="00D129CA" w:rsidRDefault="00311821" w:rsidP="008C0AE1">
            <w:pPr>
              <w:spacing w:line="480" w:lineRule="auto"/>
              <w:rPr>
                <w:rFonts w:ascii="Garamond" w:hAnsi="Garamond"/>
                <w:b w:val="0"/>
                <w:sz w:val="18"/>
                <w:szCs w:val="18"/>
              </w:rPr>
            </w:pPr>
            <w:r w:rsidRPr="00D129CA">
              <w:rPr>
                <w:rFonts w:ascii="Garamond" w:hAnsi="Garamond"/>
                <w:b w:val="0"/>
                <w:sz w:val="18"/>
                <w:szCs w:val="18"/>
              </w:rPr>
              <w:t>Burn</w:t>
            </w:r>
          </w:p>
        </w:tc>
        <w:tc>
          <w:tcPr>
            <w:tcW w:w="1871" w:type="dxa"/>
          </w:tcPr>
          <w:p w14:paraId="1D45A401" w14:textId="0B67AA8F" w:rsidR="00311821" w:rsidRPr="00D129CA" w:rsidRDefault="0031182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366F9728" w14:textId="5BE210FB" w:rsidR="00311821" w:rsidRPr="00D129CA" w:rsidRDefault="003E4FEC"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76.1</w:t>
            </w:r>
          </w:p>
          <w:p w14:paraId="0B44E9FF" w14:textId="1358ED0C" w:rsidR="00755DA4" w:rsidRPr="00D129CA" w:rsidRDefault="00884C2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w:t>
            </w:r>
          </w:p>
          <w:p w14:paraId="6DD1963A" w14:textId="7994F7BF" w:rsidR="0036284B" w:rsidRPr="00D129CA" w:rsidRDefault="00B847E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3.7</w:t>
            </w:r>
          </w:p>
          <w:p w14:paraId="1C7D30EC" w14:textId="72DB14FE" w:rsidR="0036284B" w:rsidRPr="00D129CA" w:rsidRDefault="008D27F4"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0.7</w:t>
            </w:r>
          </w:p>
          <w:p w14:paraId="09CA9F56" w14:textId="37F82A47" w:rsidR="0036284B" w:rsidRPr="00D129CA" w:rsidRDefault="00AC1B94"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7.5</w:t>
            </w:r>
          </w:p>
          <w:p w14:paraId="3D4F524D" w14:textId="24AA9C61" w:rsidR="0036284B" w:rsidRPr="00D129CA" w:rsidRDefault="00673785"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11.9</w:t>
            </w:r>
          </w:p>
          <w:p w14:paraId="27152652" w14:textId="3D61B283" w:rsidR="0036284B" w:rsidRPr="00D129CA" w:rsidRDefault="0004531D"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w:t>
            </w:r>
          </w:p>
          <w:p w14:paraId="703F6438" w14:textId="1FAEB6EC" w:rsidR="0036284B" w:rsidRPr="00D129CA" w:rsidRDefault="00D2427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w:t>
            </w:r>
          </w:p>
        </w:tc>
        <w:tc>
          <w:tcPr>
            <w:tcW w:w="1871" w:type="dxa"/>
          </w:tcPr>
          <w:p w14:paraId="232B629C" w14:textId="77777777" w:rsidR="00311821" w:rsidRPr="00D129CA" w:rsidRDefault="0031182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p>
          <w:p w14:paraId="716BE32A" w14:textId="0AB25171" w:rsidR="0036284B" w:rsidRPr="00D129CA" w:rsidRDefault="003E4FEC"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61.1</w:t>
            </w:r>
          </w:p>
          <w:p w14:paraId="52F6B81F" w14:textId="558A92FD" w:rsidR="0036284B" w:rsidRPr="00D129CA" w:rsidRDefault="00884C2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1.6</w:t>
            </w:r>
          </w:p>
          <w:p w14:paraId="5E024C76" w14:textId="62F14CF3" w:rsidR="0036284B" w:rsidRPr="00D129CA" w:rsidRDefault="00B847E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2.4</w:t>
            </w:r>
          </w:p>
          <w:p w14:paraId="193C247C" w14:textId="59C14B8F" w:rsidR="0036284B" w:rsidRPr="00D129CA" w:rsidRDefault="008D27F4"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5.6</w:t>
            </w:r>
          </w:p>
          <w:p w14:paraId="335065D1" w14:textId="467AC913" w:rsidR="0036284B" w:rsidRPr="00D129CA" w:rsidRDefault="00AC1B94"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11.9</w:t>
            </w:r>
          </w:p>
          <w:p w14:paraId="2E5EC251" w14:textId="403E0783" w:rsidR="0036284B" w:rsidRPr="00D129CA" w:rsidRDefault="00673785"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15.1</w:t>
            </w:r>
          </w:p>
          <w:p w14:paraId="4270935C" w14:textId="680A1817" w:rsidR="0036284B" w:rsidRPr="00D129CA" w:rsidRDefault="0004531D"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1.6</w:t>
            </w:r>
          </w:p>
          <w:p w14:paraId="4AF4B938" w14:textId="0CAC3A4E" w:rsidR="00311821" w:rsidRPr="00D129CA" w:rsidRDefault="00D2427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0.8</w:t>
            </w:r>
          </w:p>
        </w:tc>
        <w:tc>
          <w:tcPr>
            <w:tcW w:w="1871" w:type="dxa"/>
          </w:tcPr>
          <w:p w14:paraId="6223FF0C" w14:textId="77777777" w:rsidR="00311821" w:rsidRPr="00D129CA" w:rsidRDefault="0031182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p>
          <w:p w14:paraId="73D213D9" w14:textId="75EB10DF" w:rsidR="0036284B" w:rsidRPr="00D129CA" w:rsidRDefault="003E4FEC"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0.009*</w:t>
            </w:r>
          </w:p>
          <w:p w14:paraId="5D506D75" w14:textId="7F39F828" w:rsidR="0036284B" w:rsidRPr="00D129CA" w:rsidRDefault="006A4AB6"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0.143</w:t>
            </w:r>
          </w:p>
          <w:p w14:paraId="718404A2" w14:textId="0B2104F2" w:rsidR="0036284B" w:rsidRPr="00D129CA" w:rsidRDefault="00E21B18"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0.529</w:t>
            </w:r>
          </w:p>
          <w:p w14:paraId="70B2A09A" w14:textId="42945F91" w:rsidR="0036284B" w:rsidRPr="00D129CA" w:rsidRDefault="00C36913"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0.025</w:t>
            </w:r>
          </w:p>
          <w:p w14:paraId="0FC82790" w14:textId="3471AE16" w:rsidR="0036284B" w:rsidRPr="00D129CA" w:rsidRDefault="005E461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0.225</w:t>
            </w:r>
          </w:p>
          <w:p w14:paraId="0CA27D48" w14:textId="2D2234F9" w:rsidR="0036284B" w:rsidRPr="00D129CA" w:rsidRDefault="008B3A1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0.459</w:t>
            </w:r>
          </w:p>
          <w:p w14:paraId="1557B82C" w14:textId="2BDE6D6A" w:rsidR="0036284B" w:rsidRPr="00D129CA" w:rsidRDefault="00E618F2"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0.143</w:t>
            </w:r>
          </w:p>
          <w:p w14:paraId="2972835E" w14:textId="3342003A" w:rsidR="00311821" w:rsidRPr="00D129CA" w:rsidRDefault="000B26A1"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D129CA">
              <w:rPr>
                <w:rFonts w:ascii="Garamond" w:hAnsi="Garamond"/>
                <w:sz w:val="18"/>
                <w:szCs w:val="18"/>
              </w:rPr>
              <w:t>0.301</w:t>
            </w:r>
          </w:p>
        </w:tc>
      </w:tr>
      <w:tr w:rsidR="00243EB0" w:rsidRPr="00D129CA" w14:paraId="789C601E" w14:textId="77777777" w:rsidTr="00954F27">
        <w:tc>
          <w:tcPr>
            <w:cnfStyle w:val="001000000000" w:firstRow="0" w:lastRow="0" w:firstColumn="1" w:lastColumn="0" w:oddVBand="0" w:evenVBand="0" w:oddHBand="0" w:evenHBand="0" w:firstRowFirstColumn="0" w:firstRowLastColumn="0" w:lastRowFirstColumn="0" w:lastRowLastColumn="0"/>
            <w:tcW w:w="3686" w:type="dxa"/>
          </w:tcPr>
          <w:p w14:paraId="14500499" w14:textId="77777777" w:rsidR="00243EB0" w:rsidRPr="00D129CA" w:rsidRDefault="00243EB0" w:rsidP="008C0AE1">
            <w:pPr>
              <w:spacing w:line="480" w:lineRule="auto"/>
              <w:rPr>
                <w:rFonts w:ascii="Garamond" w:hAnsi="Garamond"/>
                <w:sz w:val="18"/>
                <w:szCs w:val="18"/>
              </w:rPr>
            </w:pPr>
            <w:r w:rsidRPr="00D129CA">
              <w:rPr>
                <w:rFonts w:ascii="Garamond" w:hAnsi="Garamond"/>
                <w:sz w:val="18"/>
                <w:szCs w:val="18"/>
              </w:rPr>
              <w:t>Type of reconstruction (%)</w:t>
            </w:r>
          </w:p>
          <w:p w14:paraId="5CCD2A43" w14:textId="2A0770A2" w:rsidR="00243EB0" w:rsidRPr="00D129CA" w:rsidRDefault="00243EB0" w:rsidP="008C0AE1">
            <w:pPr>
              <w:spacing w:line="480" w:lineRule="auto"/>
              <w:rPr>
                <w:rFonts w:ascii="Garamond" w:hAnsi="Garamond"/>
                <w:b w:val="0"/>
                <w:sz w:val="18"/>
                <w:szCs w:val="18"/>
              </w:rPr>
            </w:pPr>
            <w:r w:rsidRPr="00D129CA">
              <w:rPr>
                <w:rFonts w:ascii="Garamond" w:hAnsi="Garamond"/>
                <w:b w:val="0"/>
                <w:sz w:val="18"/>
                <w:szCs w:val="18"/>
              </w:rPr>
              <w:t>Implant-only</w:t>
            </w:r>
          </w:p>
          <w:p w14:paraId="45DB2D86" w14:textId="7A78B411" w:rsidR="00243EB0" w:rsidRPr="00D129CA" w:rsidRDefault="00243EB0" w:rsidP="008C0AE1">
            <w:pPr>
              <w:spacing w:line="480" w:lineRule="auto"/>
              <w:rPr>
                <w:rFonts w:ascii="Garamond" w:hAnsi="Garamond"/>
                <w:b w:val="0"/>
                <w:sz w:val="18"/>
                <w:szCs w:val="18"/>
              </w:rPr>
            </w:pPr>
            <w:r w:rsidRPr="00D129CA">
              <w:rPr>
                <w:rFonts w:ascii="Garamond" w:hAnsi="Garamond"/>
                <w:b w:val="0"/>
                <w:sz w:val="18"/>
                <w:szCs w:val="18"/>
              </w:rPr>
              <w:t>LD flap</w:t>
            </w:r>
          </w:p>
          <w:p w14:paraId="046E37B6" w14:textId="03A0D961" w:rsidR="00243EB0" w:rsidRPr="00D129CA" w:rsidRDefault="00243EB0" w:rsidP="008C0AE1">
            <w:pPr>
              <w:spacing w:line="480" w:lineRule="auto"/>
              <w:rPr>
                <w:rFonts w:ascii="Garamond" w:hAnsi="Garamond"/>
                <w:b w:val="0"/>
                <w:sz w:val="18"/>
                <w:szCs w:val="18"/>
              </w:rPr>
            </w:pPr>
            <w:r w:rsidRPr="00D129CA">
              <w:rPr>
                <w:rFonts w:ascii="Garamond" w:hAnsi="Garamond"/>
                <w:b w:val="0"/>
                <w:sz w:val="18"/>
                <w:szCs w:val="18"/>
              </w:rPr>
              <w:t>DIEP flap</w:t>
            </w:r>
          </w:p>
          <w:p w14:paraId="4C699E5F" w14:textId="700BDAA1" w:rsidR="00243EB0" w:rsidRPr="00D129CA" w:rsidRDefault="00C13CD0" w:rsidP="00C13CD0">
            <w:pPr>
              <w:spacing w:line="480" w:lineRule="auto"/>
              <w:rPr>
                <w:rFonts w:ascii="Garamond" w:hAnsi="Garamond"/>
                <w:b w:val="0"/>
                <w:sz w:val="18"/>
                <w:szCs w:val="18"/>
              </w:rPr>
            </w:pPr>
            <w:r w:rsidRPr="00D129CA">
              <w:rPr>
                <w:rFonts w:ascii="Garamond" w:hAnsi="Garamond"/>
                <w:b w:val="0"/>
                <w:sz w:val="18"/>
                <w:szCs w:val="18"/>
              </w:rPr>
              <w:t>Other abdominal</w:t>
            </w:r>
            <w:r w:rsidR="00BF3BE5">
              <w:rPr>
                <w:rFonts w:ascii="Garamond" w:hAnsi="Garamond"/>
                <w:b w:val="0"/>
                <w:sz w:val="18"/>
                <w:szCs w:val="18"/>
              </w:rPr>
              <w:t xml:space="preserve"> wall</w:t>
            </w:r>
            <w:r w:rsidRPr="00D129CA">
              <w:rPr>
                <w:rFonts w:ascii="Garamond" w:hAnsi="Garamond"/>
                <w:b w:val="0"/>
                <w:sz w:val="18"/>
                <w:szCs w:val="18"/>
              </w:rPr>
              <w:t xml:space="preserve"> flaps</w:t>
            </w:r>
          </w:p>
        </w:tc>
        <w:tc>
          <w:tcPr>
            <w:tcW w:w="1871" w:type="dxa"/>
          </w:tcPr>
          <w:p w14:paraId="0AED6E6B" w14:textId="77777777" w:rsidR="00243EB0" w:rsidRPr="00D129CA" w:rsidRDefault="00243EB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p>
          <w:p w14:paraId="5F34B2B7" w14:textId="3D734BB8" w:rsidR="00243EB0" w:rsidRPr="00D129CA" w:rsidRDefault="00A02DF8"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12.4</w:t>
            </w:r>
          </w:p>
          <w:p w14:paraId="03B8F0FF" w14:textId="40BFF4C7" w:rsidR="00F01290" w:rsidRPr="00D129CA" w:rsidRDefault="00830F6B"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32.8</w:t>
            </w:r>
          </w:p>
          <w:p w14:paraId="69022A4B" w14:textId="37722F66" w:rsidR="00F01290" w:rsidRPr="00D129CA" w:rsidRDefault="00C50A9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50.4</w:t>
            </w:r>
          </w:p>
          <w:p w14:paraId="27698FBB" w14:textId="4AF9C477" w:rsidR="00CA156B" w:rsidRPr="00D129CA" w:rsidRDefault="00C13CD0" w:rsidP="00C13CD0">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D129CA">
              <w:rPr>
                <w:rFonts w:ascii="Garamond" w:hAnsi="Garamond"/>
                <w:sz w:val="18"/>
                <w:szCs w:val="18"/>
              </w:rPr>
              <w:t>4.4</w:t>
            </w:r>
          </w:p>
        </w:tc>
        <w:tc>
          <w:tcPr>
            <w:tcW w:w="1871" w:type="dxa"/>
          </w:tcPr>
          <w:p w14:paraId="17BBB04F" w14:textId="77777777" w:rsidR="00243EB0" w:rsidRPr="00D129CA" w:rsidRDefault="00243EB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p>
          <w:p w14:paraId="6DCECF06" w14:textId="44B7A7BF" w:rsidR="00F01290" w:rsidRPr="00D129CA" w:rsidRDefault="00C11877"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43.3</w:t>
            </w:r>
          </w:p>
          <w:p w14:paraId="31E911F7" w14:textId="4F919CB1" w:rsidR="00F01290" w:rsidRPr="00D129CA" w:rsidRDefault="00C660F1"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14.2</w:t>
            </w:r>
          </w:p>
          <w:p w14:paraId="55630313" w14:textId="76CD3C11" w:rsidR="00F01290" w:rsidRPr="00D129CA" w:rsidRDefault="001F6D07"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39.4</w:t>
            </w:r>
          </w:p>
          <w:p w14:paraId="35DB4559" w14:textId="3AE8A572" w:rsidR="00243EB0" w:rsidRPr="00D129CA" w:rsidRDefault="00C13CD0" w:rsidP="00C13CD0">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3.1</w:t>
            </w:r>
          </w:p>
        </w:tc>
        <w:tc>
          <w:tcPr>
            <w:tcW w:w="1871" w:type="dxa"/>
          </w:tcPr>
          <w:p w14:paraId="380036AF" w14:textId="77777777" w:rsidR="00243EB0" w:rsidRPr="00D129CA" w:rsidRDefault="00243EB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p>
          <w:p w14:paraId="44338D12" w14:textId="66A39735" w:rsidR="00193CD4" w:rsidRPr="00D129CA" w:rsidRDefault="00826077"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&lt;0.001*</w:t>
            </w:r>
          </w:p>
          <w:p w14:paraId="08B7D677" w14:textId="0298C70E" w:rsidR="00193CD4" w:rsidRPr="00D129CA" w:rsidRDefault="00380766"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&lt;0.001*</w:t>
            </w:r>
          </w:p>
          <w:p w14:paraId="0FAB4E6D" w14:textId="3A86523C" w:rsidR="00193CD4" w:rsidRPr="00D129CA" w:rsidRDefault="001F6D07"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0.073</w:t>
            </w:r>
          </w:p>
          <w:p w14:paraId="33B66DBB" w14:textId="562CF0B6" w:rsidR="00243EB0" w:rsidRPr="00D129CA" w:rsidRDefault="00724C03" w:rsidP="00C13CD0">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lang w:val="en-GB"/>
              </w:rPr>
            </w:pPr>
            <w:r w:rsidRPr="00D129CA">
              <w:rPr>
                <w:rFonts w:ascii="Garamond" w:hAnsi="Garamond"/>
                <w:sz w:val="18"/>
                <w:szCs w:val="18"/>
              </w:rPr>
              <w:t>0.</w:t>
            </w:r>
            <w:r w:rsidR="00C13CD0" w:rsidRPr="00D129CA">
              <w:rPr>
                <w:rFonts w:ascii="Garamond" w:hAnsi="Garamond"/>
                <w:sz w:val="18"/>
                <w:szCs w:val="18"/>
              </w:rPr>
              <w:t>601</w:t>
            </w:r>
          </w:p>
        </w:tc>
      </w:tr>
    </w:tbl>
    <w:p w14:paraId="747C1E16" w14:textId="77777777" w:rsidR="00855FEE" w:rsidRPr="00D129CA" w:rsidRDefault="00855FEE" w:rsidP="00D129CA">
      <w:pPr>
        <w:pStyle w:val="NoSpacing"/>
        <w:numPr>
          <w:ilvl w:val="0"/>
          <w:numId w:val="2"/>
        </w:numPr>
        <w:rPr>
          <w:rFonts w:ascii="Garamond" w:hAnsi="Garamond"/>
          <w:sz w:val="20"/>
          <w:szCs w:val="20"/>
        </w:rPr>
      </w:pPr>
      <w:r w:rsidRPr="00D129CA">
        <w:rPr>
          <w:rFonts w:ascii="Garamond" w:hAnsi="Garamond"/>
          <w:sz w:val="20"/>
          <w:szCs w:val="20"/>
        </w:rPr>
        <w:t>Axillary surgery data unavailable for 22 patients</w:t>
      </w:r>
    </w:p>
    <w:p w14:paraId="589B38F0" w14:textId="77777777" w:rsidR="00855FEE" w:rsidRPr="00D129CA" w:rsidRDefault="00855FEE" w:rsidP="00D129CA">
      <w:pPr>
        <w:pStyle w:val="NoSpacing"/>
        <w:numPr>
          <w:ilvl w:val="0"/>
          <w:numId w:val="2"/>
        </w:numPr>
        <w:rPr>
          <w:rFonts w:ascii="Garamond" w:hAnsi="Garamond"/>
          <w:sz w:val="20"/>
          <w:szCs w:val="20"/>
        </w:rPr>
      </w:pPr>
      <w:r w:rsidRPr="00D129CA">
        <w:rPr>
          <w:rFonts w:ascii="Garamond" w:hAnsi="Garamond"/>
          <w:sz w:val="20"/>
          <w:szCs w:val="20"/>
        </w:rPr>
        <w:t>Axillary surgery data unavailable for 16 patients</w:t>
      </w:r>
    </w:p>
    <w:p w14:paraId="16D53509" w14:textId="520E6988" w:rsidR="006701C6" w:rsidRPr="00A723B1" w:rsidRDefault="00F051BD" w:rsidP="00A723B1">
      <w:pPr>
        <w:pStyle w:val="NoSpacing"/>
        <w:numPr>
          <w:ilvl w:val="0"/>
          <w:numId w:val="2"/>
        </w:numPr>
        <w:rPr>
          <w:rFonts w:ascii="Garamond" w:hAnsi="Garamond"/>
          <w:sz w:val="20"/>
          <w:szCs w:val="20"/>
        </w:rPr>
      </w:pPr>
      <w:r w:rsidRPr="00D129CA">
        <w:rPr>
          <w:rFonts w:ascii="Garamond" w:hAnsi="Garamond"/>
          <w:sz w:val="20"/>
          <w:szCs w:val="20"/>
        </w:rPr>
        <w:t>Indication data unavailable for 4 patients</w:t>
      </w:r>
    </w:p>
    <w:p w14:paraId="0C604EF3" w14:textId="5103E30B" w:rsidR="006701C6" w:rsidRPr="006701C6" w:rsidRDefault="006701C6" w:rsidP="008C0AE1">
      <w:pPr>
        <w:pStyle w:val="NoSpacing"/>
        <w:spacing w:line="480" w:lineRule="auto"/>
        <w:rPr>
          <w:rFonts w:ascii="Garamond" w:hAnsi="Garamond"/>
          <w:sz w:val="20"/>
          <w:szCs w:val="20"/>
        </w:rPr>
      </w:pPr>
      <w:r>
        <w:rPr>
          <w:rFonts w:ascii="Garamond" w:hAnsi="Garamond"/>
          <w:b/>
          <w:sz w:val="20"/>
          <w:szCs w:val="20"/>
        </w:rPr>
        <w:lastRenderedPageBreak/>
        <w:t>Table 2</w:t>
      </w:r>
      <w:r w:rsidRPr="00A74200">
        <w:rPr>
          <w:rFonts w:ascii="Garamond" w:hAnsi="Garamond"/>
          <w:b/>
          <w:sz w:val="20"/>
          <w:szCs w:val="20"/>
        </w:rPr>
        <w:t xml:space="preserve">. </w:t>
      </w:r>
      <w:r w:rsidR="008B138F" w:rsidRPr="008B138F">
        <w:rPr>
          <w:rFonts w:ascii="Garamond" w:hAnsi="Garamond"/>
          <w:sz w:val="20"/>
          <w:szCs w:val="20"/>
        </w:rPr>
        <w:t xml:space="preserve">Clinical data of </w:t>
      </w:r>
      <w:r w:rsidR="00954CBE">
        <w:rPr>
          <w:rFonts w:ascii="Garamond" w:hAnsi="Garamond"/>
          <w:sz w:val="20"/>
          <w:szCs w:val="20"/>
        </w:rPr>
        <w:t xml:space="preserve">breast </w:t>
      </w:r>
      <w:r w:rsidR="008B138F" w:rsidRPr="008B138F">
        <w:rPr>
          <w:rFonts w:ascii="Garamond" w:hAnsi="Garamond"/>
          <w:sz w:val="20"/>
          <w:szCs w:val="20"/>
        </w:rPr>
        <w:t xml:space="preserve">reconstructions </w:t>
      </w:r>
      <w:r w:rsidR="009566D6">
        <w:rPr>
          <w:rFonts w:ascii="Garamond" w:hAnsi="Garamond"/>
          <w:sz w:val="20"/>
          <w:szCs w:val="20"/>
        </w:rPr>
        <w:t xml:space="preserve">performed </w:t>
      </w:r>
      <w:r w:rsidR="008B138F" w:rsidRPr="008B138F">
        <w:rPr>
          <w:rFonts w:ascii="Garamond" w:hAnsi="Garamond"/>
          <w:sz w:val="20"/>
          <w:szCs w:val="20"/>
        </w:rPr>
        <w:t xml:space="preserve">before and after ADM </w:t>
      </w:r>
      <w:r w:rsidR="008B138F">
        <w:rPr>
          <w:rFonts w:ascii="Garamond" w:hAnsi="Garamond"/>
          <w:sz w:val="20"/>
          <w:szCs w:val="20"/>
        </w:rPr>
        <w:t xml:space="preserve">introduction </w:t>
      </w:r>
      <w:r w:rsidR="00CF5C72">
        <w:rPr>
          <w:rFonts w:ascii="Garamond" w:hAnsi="Garamond"/>
          <w:sz w:val="20"/>
          <w:szCs w:val="20"/>
        </w:rPr>
        <w:t>(</w:t>
      </w:r>
      <w:r w:rsidR="008B138F">
        <w:rPr>
          <w:rFonts w:ascii="Garamond" w:hAnsi="Garamond"/>
          <w:sz w:val="20"/>
          <w:szCs w:val="20"/>
        </w:rPr>
        <w:t>by breast</w:t>
      </w:r>
      <w:r w:rsidR="00CF5C72">
        <w:rPr>
          <w:rFonts w:ascii="Garamond" w:hAnsi="Garamond"/>
          <w:sz w:val="20"/>
          <w:szCs w:val="20"/>
        </w:rPr>
        <w:t>)</w:t>
      </w:r>
    </w:p>
    <w:tbl>
      <w:tblPr>
        <w:tblStyle w:val="PlainTable21"/>
        <w:tblW w:w="9298" w:type="dxa"/>
        <w:tblLook w:val="04A0" w:firstRow="1" w:lastRow="0" w:firstColumn="1" w:lastColumn="0" w:noHBand="0" w:noVBand="1"/>
      </w:tblPr>
      <w:tblGrid>
        <w:gridCol w:w="3685"/>
        <w:gridCol w:w="1871"/>
        <w:gridCol w:w="1871"/>
        <w:gridCol w:w="1871"/>
      </w:tblGrid>
      <w:tr w:rsidR="00F82AFA" w:rsidRPr="00A723B1" w14:paraId="0915E717" w14:textId="77777777" w:rsidTr="0011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67210E7" w14:textId="77777777" w:rsidR="00F82AFA" w:rsidRPr="00A723B1" w:rsidRDefault="00F82AFA" w:rsidP="008C0AE1">
            <w:pPr>
              <w:spacing w:line="480" w:lineRule="auto"/>
              <w:rPr>
                <w:rFonts w:ascii="Garamond" w:hAnsi="Garamond"/>
                <w:sz w:val="18"/>
                <w:szCs w:val="18"/>
              </w:rPr>
            </w:pPr>
          </w:p>
        </w:tc>
        <w:tc>
          <w:tcPr>
            <w:tcW w:w="1871" w:type="dxa"/>
          </w:tcPr>
          <w:p w14:paraId="00FF2D9C" w14:textId="77777777" w:rsidR="00F82AFA" w:rsidRPr="00A723B1"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Pre-ADM</w:t>
            </w:r>
          </w:p>
        </w:tc>
        <w:tc>
          <w:tcPr>
            <w:tcW w:w="1871" w:type="dxa"/>
          </w:tcPr>
          <w:p w14:paraId="58857C48" w14:textId="77777777" w:rsidR="00F82AFA" w:rsidRPr="00A723B1"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Post-ADM</w:t>
            </w:r>
          </w:p>
        </w:tc>
        <w:tc>
          <w:tcPr>
            <w:tcW w:w="1871" w:type="dxa"/>
          </w:tcPr>
          <w:p w14:paraId="13FDC25B" w14:textId="77BCD334" w:rsidR="00F82AFA" w:rsidRPr="00A723B1"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p value</w:t>
            </w:r>
            <w:r w:rsidR="008B138F" w:rsidRPr="00A723B1">
              <w:rPr>
                <w:rFonts w:ascii="Garamond" w:hAnsi="Garamond"/>
                <w:sz w:val="18"/>
                <w:szCs w:val="18"/>
              </w:rPr>
              <w:t xml:space="preserve"> (</w:t>
            </w:r>
            <w:r w:rsidR="008B138F" w:rsidRPr="00A723B1">
              <w:rPr>
                <w:rFonts w:ascii="Garamond" w:hAnsi="Garamond" w:cs="Times New Roman"/>
                <w:bCs w:val="0"/>
                <w:i/>
                <w:iCs/>
                <w:sz w:val="18"/>
                <w:szCs w:val="18"/>
              </w:rPr>
              <w:t>χ</w:t>
            </w:r>
            <w:r w:rsidR="008B138F" w:rsidRPr="00A723B1">
              <w:rPr>
                <w:rFonts w:ascii="Garamond" w:hAnsi="Garamond" w:cs="Times New Roman"/>
                <w:bCs w:val="0"/>
                <w:sz w:val="18"/>
                <w:szCs w:val="18"/>
                <w:vertAlign w:val="superscript"/>
              </w:rPr>
              <w:t xml:space="preserve">2 </w:t>
            </w:r>
            <w:r w:rsidR="008B138F" w:rsidRPr="00A723B1">
              <w:rPr>
                <w:rFonts w:ascii="Garamond" w:hAnsi="Garamond" w:cs="Times New Roman"/>
                <w:bCs w:val="0"/>
                <w:sz w:val="18"/>
                <w:szCs w:val="18"/>
              </w:rPr>
              <w:t>test)</w:t>
            </w:r>
          </w:p>
        </w:tc>
      </w:tr>
      <w:tr w:rsidR="00F82AFA" w:rsidRPr="00A723B1" w14:paraId="72102A8B"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84F2284" w14:textId="77777777" w:rsidR="00F82AFA" w:rsidRPr="00A723B1" w:rsidRDefault="00F82AFA" w:rsidP="008C0AE1">
            <w:pPr>
              <w:spacing w:line="480" w:lineRule="auto"/>
              <w:rPr>
                <w:rFonts w:ascii="Garamond" w:hAnsi="Garamond"/>
                <w:sz w:val="18"/>
                <w:szCs w:val="18"/>
              </w:rPr>
            </w:pPr>
            <w:r w:rsidRPr="00A723B1">
              <w:rPr>
                <w:rFonts w:ascii="Garamond" w:hAnsi="Garamond"/>
                <w:sz w:val="18"/>
                <w:szCs w:val="18"/>
              </w:rPr>
              <w:t>Breasts (n)</w:t>
            </w:r>
          </w:p>
        </w:tc>
        <w:tc>
          <w:tcPr>
            <w:tcW w:w="1871" w:type="dxa"/>
          </w:tcPr>
          <w:p w14:paraId="7EEBEE87"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166</w:t>
            </w:r>
          </w:p>
        </w:tc>
        <w:tc>
          <w:tcPr>
            <w:tcW w:w="1871" w:type="dxa"/>
          </w:tcPr>
          <w:p w14:paraId="3C2AA34F"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170</w:t>
            </w:r>
          </w:p>
        </w:tc>
        <w:tc>
          <w:tcPr>
            <w:tcW w:w="1871" w:type="dxa"/>
          </w:tcPr>
          <w:p w14:paraId="4AC7E7B0"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w:t>
            </w:r>
          </w:p>
        </w:tc>
      </w:tr>
      <w:tr w:rsidR="00F82AFA" w:rsidRPr="00A723B1" w14:paraId="535C5971"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787517DA" w14:textId="77777777" w:rsidR="00F82AFA" w:rsidRPr="00A723B1" w:rsidRDefault="00F82AFA" w:rsidP="008C0AE1">
            <w:pPr>
              <w:spacing w:line="480" w:lineRule="auto"/>
              <w:rPr>
                <w:rFonts w:ascii="Garamond" w:hAnsi="Garamond"/>
                <w:sz w:val="18"/>
                <w:szCs w:val="18"/>
              </w:rPr>
            </w:pPr>
            <w:r w:rsidRPr="00A723B1">
              <w:rPr>
                <w:rFonts w:ascii="Garamond" w:hAnsi="Garamond"/>
                <w:sz w:val="18"/>
                <w:szCs w:val="18"/>
              </w:rPr>
              <w:t>Breast surgery procedure (%)</w:t>
            </w:r>
          </w:p>
          <w:p w14:paraId="3F210653"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Skin-sparing mastectomy</w:t>
            </w:r>
          </w:p>
          <w:p w14:paraId="70FC6901"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Nipple-sparing mastectomy</w:t>
            </w:r>
          </w:p>
          <w:p w14:paraId="1E5536D0"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Le-Jour pattern mastectomy</w:t>
            </w:r>
          </w:p>
          <w:p w14:paraId="46248F52"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Wise pattern mastectomy</w:t>
            </w:r>
          </w:p>
          <w:p w14:paraId="705E090B"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Toilet mastectomy</w:t>
            </w:r>
          </w:p>
          <w:p w14:paraId="628DEE45"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Capsulectomy &amp; implant removal</w:t>
            </w:r>
          </w:p>
          <w:p w14:paraId="79FAAFE5"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Delayed reconstruction</w:t>
            </w:r>
          </w:p>
        </w:tc>
        <w:tc>
          <w:tcPr>
            <w:tcW w:w="1871" w:type="dxa"/>
          </w:tcPr>
          <w:p w14:paraId="213AD470" w14:textId="77777777" w:rsidR="00F82AFA" w:rsidRPr="00A723B1" w:rsidRDefault="00F82AFA" w:rsidP="008C0AE1">
            <w:pPr>
              <w:spacing w:line="48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p w14:paraId="68F4840F" w14:textId="5FA09F53" w:rsidR="00F82AFA" w:rsidRPr="00A723B1" w:rsidRDefault="000E4452"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75.3</w:t>
            </w:r>
          </w:p>
          <w:p w14:paraId="077B1635"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1.2</w:t>
            </w:r>
          </w:p>
          <w:p w14:paraId="180FB22B"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4.2</w:t>
            </w:r>
          </w:p>
          <w:p w14:paraId="2D32D6F7"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1.2</w:t>
            </w:r>
          </w:p>
          <w:p w14:paraId="11270B07"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w:t>
            </w:r>
          </w:p>
          <w:p w14:paraId="21DEB462"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3.6</w:t>
            </w:r>
          </w:p>
          <w:p w14:paraId="77BAC6D9"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14.5</w:t>
            </w:r>
          </w:p>
        </w:tc>
        <w:tc>
          <w:tcPr>
            <w:tcW w:w="1871" w:type="dxa"/>
          </w:tcPr>
          <w:p w14:paraId="536B7C53" w14:textId="77777777" w:rsidR="00F82AFA" w:rsidRPr="00A723B1" w:rsidRDefault="00F82AFA" w:rsidP="008C0AE1">
            <w:pPr>
              <w:spacing w:line="48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p w14:paraId="5D8D61FA" w14:textId="7B71B660" w:rsidR="00F82AFA" w:rsidRPr="00A723B1" w:rsidRDefault="000E4452"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72</w:t>
            </w:r>
            <w:r w:rsidR="00D82241" w:rsidRPr="00A723B1">
              <w:rPr>
                <w:rFonts w:ascii="Garamond" w:hAnsi="Garamond"/>
                <w:sz w:val="18"/>
                <w:szCs w:val="18"/>
              </w:rPr>
              <w:t>.9</w:t>
            </w:r>
          </w:p>
          <w:p w14:paraId="13F4AE42"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7.6</w:t>
            </w:r>
          </w:p>
          <w:p w14:paraId="2CCDC5D0"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1.8</w:t>
            </w:r>
          </w:p>
          <w:p w14:paraId="6D2A7A00"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3.5</w:t>
            </w:r>
          </w:p>
          <w:p w14:paraId="74E8EA41"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0.6</w:t>
            </w:r>
          </w:p>
          <w:p w14:paraId="266FC6A3"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4.1</w:t>
            </w:r>
          </w:p>
          <w:p w14:paraId="29241AFB"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9.4</w:t>
            </w:r>
          </w:p>
        </w:tc>
        <w:tc>
          <w:tcPr>
            <w:tcW w:w="1871" w:type="dxa"/>
          </w:tcPr>
          <w:p w14:paraId="692BD8C3" w14:textId="77777777" w:rsidR="00F82AFA" w:rsidRPr="00A723B1" w:rsidRDefault="00F82AFA" w:rsidP="008C0AE1">
            <w:pPr>
              <w:spacing w:line="480" w:lineRule="auto"/>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p w14:paraId="522798EA" w14:textId="3C1B7EA4" w:rsidR="00F82AFA" w:rsidRPr="00A723B1" w:rsidRDefault="00323DBE"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0.621</w:t>
            </w:r>
          </w:p>
          <w:p w14:paraId="54222E4F"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0.004*</w:t>
            </w:r>
          </w:p>
          <w:p w14:paraId="3E577CB8"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0.186</w:t>
            </w:r>
          </w:p>
          <w:p w14:paraId="3D586786"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0.162</w:t>
            </w:r>
          </w:p>
          <w:p w14:paraId="21F8C851"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0.322</w:t>
            </w:r>
          </w:p>
          <w:p w14:paraId="60299095"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0.811</w:t>
            </w:r>
          </w:p>
          <w:p w14:paraId="359C9712"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0.153</w:t>
            </w:r>
          </w:p>
        </w:tc>
      </w:tr>
      <w:tr w:rsidR="00F82AFA" w:rsidRPr="00A723B1" w14:paraId="67394005"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8E01DF8" w14:textId="77777777" w:rsidR="00F82AFA" w:rsidRPr="00A723B1" w:rsidRDefault="00F82AFA" w:rsidP="008C0AE1">
            <w:pPr>
              <w:spacing w:line="480" w:lineRule="auto"/>
              <w:rPr>
                <w:rFonts w:ascii="Garamond" w:hAnsi="Garamond"/>
                <w:sz w:val="18"/>
                <w:szCs w:val="18"/>
              </w:rPr>
            </w:pPr>
            <w:r w:rsidRPr="00A723B1">
              <w:rPr>
                <w:rFonts w:ascii="Garamond" w:hAnsi="Garamond"/>
                <w:sz w:val="18"/>
                <w:szCs w:val="18"/>
              </w:rPr>
              <w:t>Type of reconstruction (%)</w:t>
            </w:r>
          </w:p>
          <w:p w14:paraId="68EA655E"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Implant-only</w:t>
            </w:r>
          </w:p>
          <w:p w14:paraId="033FC2C9"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LD flap</w:t>
            </w:r>
          </w:p>
          <w:p w14:paraId="40204142" w14:textId="77777777"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DIEP flap</w:t>
            </w:r>
          </w:p>
          <w:p w14:paraId="78296AFD" w14:textId="11CF36BF" w:rsidR="00F82AFA" w:rsidRPr="00A723B1" w:rsidRDefault="00F82AFA" w:rsidP="008C0AE1">
            <w:pPr>
              <w:spacing w:line="480" w:lineRule="auto"/>
              <w:rPr>
                <w:rFonts w:ascii="Garamond" w:hAnsi="Garamond"/>
                <w:b w:val="0"/>
                <w:sz w:val="18"/>
                <w:szCs w:val="18"/>
              </w:rPr>
            </w:pPr>
            <w:r w:rsidRPr="00A723B1">
              <w:rPr>
                <w:rFonts w:ascii="Garamond" w:hAnsi="Garamond"/>
                <w:b w:val="0"/>
                <w:sz w:val="18"/>
                <w:szCs w:val="18"/>
              </w:rPr>
              <w:t xml:space="preserve">    </w:t>
            </w:r>
            <w:r w:rsidR="00AB52FB" w:rsidRPr="00A723B1">
              <w:rPr>
                <w:rFonts w:ascii="Garamond" w:hAnsi="Garamond"/>
                <w:b w:val="0"/>
                <w:sz w:val="18"/>
                <w:szCs w:val="18"/>
              </w:rPr>
              <w:t xml:space="preserve">Other abdominal </w:t>
            </w:r>
            <w:r w:rsidR="00BF3BE5">
              <w:rPr>
                <w:rFonts w:ascii="Garamond" w:hAnsi="Garamond"/>
                <w:b w:val="0"/>
                <w:sz w:val="18"/>
                <w:szCs w:val="18"/>
              </w:rPr>
              <w:t xml:space="preserve">wall </w:t>
            </w:r>
            <w:r w:rsidR="00AB52FB" w:rsidRPr="00A723B1">
              <w:rPr>
                <w:rFonts w:ascii="Garamond" w:hAnsi="Garamond"/>
                <w:b w:val="0"/>
                <w:sz w:val="18"/>
                <w:szCs w:val="18"/>
              </w:rPr>
              <w:t>flaps</w:t>
            </w:r>
          </w:p>
        </w:tc>
        <w:tc>
          <w:tcPr>
            <w:tcW w:w="1871" w:type="dxa"/>
          </w:tcPr>
          <w:p w14:paraId="67FA6BF6" w14:textId="77777777" w:rsidR="00F82AFA" w:rsidRPr="00A723B1" w:rsidRDefault="00F82AFA" w:rsidP="008C0AE1">
            <w:pPr>
              <w:spacing w:line="48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0D0CA68B"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15.7</w:t>
            </w:r>
          </w:p>
          <w:p w14:paraId="395DE4BC"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31.3</w:t>
            </w:r>
          </w:p>
          <w:p w14:paraId="621CC9A6"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49.4</w:t>
            </w:r>
          </w:p>
          <w:p w14:paraId="5621A968" w14:textId="4B18BE3B" w:rsidR="00F82AFA" w:rsidRPr="00A723B1" w:rsidRDefault="00D168E3" w:rsidP="00AB52FB">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3.6</w:t>
            </w:r>
          </w:p>
        </w:tc>
        <w:tc>
          <w:tcPr>
            <w:tcW w:w="1871" w:type="dxa"/>
          </w:tcPr>
          <w:p w14:paraId="646CE9AC" w14:textId="77777777" w:rsidR="00F82AFA" w:rsidRPr="00A723B1" w:rsidRDefault="00F82AFA" w:rsidP="008C0AE1">
            <w:pPr>
              <w:spacing w:line="48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414D6518"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52.3</w:t>
            </w:r>
          </w:p>
          <w:p w14:paraId="512C1BFD"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11.2</w:t>
            </w:r>
          </w:p>
          <w:p w14:paraId="243AA3AF"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33.5</w:t>
            </w:r>
          </w:p>
          <w:p w14:paraId="1D9300EB" w14:textId="39AFEFC9" w:rsidR="00F82AFA" w:rsidRPr="00A723B1" w:rsidRDefault="00D168E3" w:rsidP="00AB52FB">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2.9</w:t>
            </w:r>
          </w:p>
        </w:tc>
        <w:tc>
          <w:tcPr>
            <w:tcW w:w="1871" w:type="dxa"/>
          </w:tcPr>
          <w:p w14:paraId="2B96E740" w14:textId="77777777" w:rsidR="00F82AFA" w:rsidRPr="00A723B1" w:rsidRDefault="00F82AFA" w:rsidP="008C0AE1">
            <w:pPr>
              <w:spacing w:line="480" w:lineRule="auto"/>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57325EB6"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&lt;0.001*</w:t>
            </w:r>
          </w:p>
          <w:p w14:paraId="42684B80"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&lt;0.001*</w:t>
            </w:r>
          </w:p>
          <w:p w14:paraId="3625501B" w14:textId="77777777" w:rsidR="00F82AFA" w:rsidRPr="00A723B1"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0.003*</w:t>
            </w:r>
          </w:p>
          <w:p w14:paraId="31DC3064" w14:textId="0D74B635" w:rsidR="00F82AFA" w:rsidRPr="00A723B1" w:rsidRDefault="00F82AFA" w:rsidP="00AB52FB">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A723B1">
              <w:rPr>
                <w:rFonts w:ascii="Garamond" w:hAnsi="Garamond"/>
                <w:sz w:val="18"/>
                <w:szCs w:val="18"/>
              </w:rPr>
              <w:t>0.</w:t>
            </w:r>
            <w:r w:rsidR="004F7075" w:rsidRPr="00A723B1">
              <w:rPr>
                <w:rFonts w:ascii="Garamond" w:hAnsi="Garamond"/>
                <w:sz w:val="18"/>
                <w:szCs w:val="18"/>
              </w:rPr>
              <w:t>729</w:t>
            </w:r>
          </w:p>
        </w:tc>
      </w:tr>
      <w:tr w:rsidR="00F82AFA" w:rsidRPr="00A723B1" w14:paraId="7875920B"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1A59FBE6" w14:textId="77777777" w:rsidR="00F82AFA" w:rsidRPr="00A723B1" w:rsidRDefault="00F82AFA" w:rsidP="008C0AE1">
            <w:pPr>
              <w:spacing w:line="480" w:lineRule="auto"/>
              <w:rPr>
                <w:rFonts w:ascii="Garamond" w:hAnsi="Garamond"/>
                <w:sz w:val="18"/>
                <w:szCs w:val="18"/>
              </w:rPr>
            </w:pPr>
            <w:r w:rsidRPr="00A723B1">
              <w:rPr>
                <w:rFonts w:ascii="Garamond" w:hAnsi="Garamond"/>
                <w:sz w:val="18"/>
                <w:szCs w:val="18"/>
              </w:rPr>
              <w:t>Radiotherapy – planned (%)</w:t>
            </w:r>
          </w:p>
          <w:p w14:paraId="0921789B" w14:textId="77777777" w:rsidR="00F82AFA" w:rsidRPr="00A723B1" w:rsidRDefault="00F82AFA" w:rsidP="008C0AE1">
            <w:pPr>
              <w:spacing w:line="480" w:lineRule="auto"/>
              <w:rPr>
                <w:rFonts w:ascii="Garamond" w:hAnsi="Garamond"/>
                <w:b w:val="0"/>
                <w:sz w:val="18"/>
                <w:szCs w:val="18"/>
              </w:rPr>
            </w:pPr>
          </w:p>
        </w:tc>
        <w:tc>
          <w:tcPr>
            <w:tcW w:w="1871" w:type="dxa"/>
          </w:tcPr>
          <w:p w14:paraId="641C81D0"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46.7</w:t>
            </w:r>
          </w:p>
          <w:p w14:paraId="34ACE88C"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i/>
                <w:sz w:val="18"/>
                <w:szCs w:val="18"/>
              </w:rPr>
              <w:t>(n=56/120)</w:t>
            </w:r>
            <w:r w:rsidRPr="00A723B1">
              <w:rPr>
                <w:rFonts w:ascii="Garamond" w:hAnsi="Garamond"/>
                <w:sz w:val="18"/>
                <w:szCs w:val="18"/>
              </w:rPr>
              <w:t xml:space="preserve"> </w:t>
            </w:r>
            <w:r w:rsidRPr="00A723B1">
              <w:rPr>
                <w:rFonts w:ascii="Garamond" w:hAnsi="Garamond"/>
                <w:sz w:val="18"/>
                <w:szCs w:val="18"/>
                <w:vertAlign w:val="superscript"/>
              </w:rPr>
              <w:t>b</w:t>
            </w:r>
          </w:p>
        </w:tc>
        <w:tc>
          <w:tcPr>
            <w:tcW w:w="1871" w:type="dxa"/>
          </w:tcPr>
          <w:p w14:paraId="6862107C"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45.0</w:t>
            </w:r>
          </w:p>
          <w:p w14:paraId="151F45C8"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i/>
                <w:sz w:val="18"/>
                <w:szCs w:val="18"/>
              </w:rPr>
              <w:t>(n=50/111)</w:t>
            </w:r>
            <w:r w:rsidRPr="00A723B1">
              <w:rPr>
                <w:rFonts w:ascii="Garamond" w:hAnsi="Garamond"/>
                <w:sz w:val="18"/>
                <w:szCs w:val="18"/>
              </w:rPr>
              <w:t xml:space="preserve"> </w:t>
            </w:r>
            <w:r w:rsidRPr="00A723B1">
              <w:rPr>
                <w:rFonts w:ascii="Garamond" w:hAnsi="Garamond"/>
                <w:sz w:val="18"/>
                <w:szCs w:val="18"/>
                <w:vertAlign w:val="superscript"/>
              </w:rPr>
              <w:t>c</w:t>
            </w:r>
          </w:p>
        </w:tc>
        <w:tc>
          <w:tcPr>
            <w:tcW w:w="1871" w:type="dxa"/>
          </w:tcPr>
          <w:p w14:paraId="6BC4D03D" w14:textId="77777777" w:rsidR="00F82AFA" w:rsidRPr="00A723B1"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A723B1">
              <w:rPr>
                <w:rFonts w:ascii="Garamond" w:hAnsi="Garamond"/>
                <w:sz w:val="18"/>
                <w:szCs w:val="18"/>
              </w:rPr>
              <w:t>0.805</w:t>
            </w:r>
          </w:p>
        </w:tc>
      </w:tr>
    </w:tbl>
    <w:p w14:paraId="2BB20171" w14:textId="77777777" w:rsidR="00F82AFA" w:rsidRPr="00A74200" w:rsidRDefault="00F82AFA" w:rsidP="00A723B1">
      <w:pPr>
        <w:pStyle w:val="NoSpacing"/>
        <w:numPr>
          <w:ilvl w:val="0"/>
          <w:numId w:val="3"/>
        </w:numPr>
        <w:rPr>
          <w:rFonts w:ascii="Garamond" w:hAnsi="Garamond"/>
          <w:sz w:val="20"/>
          <w:szCs w:val="20"/>
        </w:rPr>
      </w:pPr>
      <w:r w:rsidRPr="00A74200">
        <w:rPr>
          <w:rFonts w:ascii="Garamond" w:hAnsi="Garamond"/>
          <w:sz w:val="20"/>
          <w:szCs w:val="20"/>
        </w:rPr>
        <w:t>Indication data unavailable for 4 breasts</w:t>
      </w:r>
    </w:p>
    <w:p w14:paraId="66EE25F6" w14:textId="77777777" w:rsidR="00F82AFA" w:rsidRPr="00A74200" w:rsidRDefault="00F82AFA" w:rsidP="00A723B1">
      <w:pPr>
        <w:pStyle w:val="NoSpacing"/>
        <w:numPr>
          <w:ilvl w:val="0"/>
          <w:numId w:val="3"/>
        </w:numPr>
        <w:rPr>
          <w:rFonts w:ascii="Garamond" w:hAnsi="Garamond"/>
          <w:sz w:val="20"/>
          <w:szCs w:val="20"/>
        </w:rPr>
      </w:pPr>
      <w:r w:rsidRPr="00A74200">
        <w:rPr>
          <w:rFonts w:ascii="Garamond" w:hAnsi="Garamond"/>
          <w:sz w:val="20"/>
          <w:szCs w:val="20"/>
        </w:rPr>
        <w:t>120 breasts were treated for cancer</w:t>
      </w:r>
    </w:p>
    <w:p w14:paraId="59334D5F" w14:textId="77777777" w:rsidR="00F82AFA" w:rsidRPr="00A74200" w:rsidRDefault="00F82AFA" w:rsidP="00A723B1">
      <w:pPr>
        <w:pStyle w:val="NoSpacing"/>
        <w:numPr>
          <w:ilvl w:val="0"/>
          <w:numId w:val="3"/>
        </w:numPr>
        <w:rPr>
          <w:rFonts w:ascii="Garamond" w:hAnsi="Garamond"/>
          <w:sz w:val="20"/>
          <w:szCs w:val="20"/>
        </w:rPr>
      </w:pPr>
      <w:r w:rsidRPr="00A74200">
        <w:rPr>
          <w:rFonts w:ascii="Garamond" w:hAnsi="Garamond"/>
          <w:sz w:val="20"/>
          <w:szCs w:val="20"/>
        </w:rPr>
        <w:t>111 breasts were treated for cancer</w:t>
      </w:r>
    </w:p>
    <w:p w14:paraId="6624A245" w14:textId="77777777" w:rsidR="00F82AFA" w:rsidRDefault="00F82AFA" w:rsidP="008C0AE1">
      <w:pPr>
        <w:spacing w:line="480" w:lineRule="auto"/>
        <w:rPr>
          <w:rFonts w:ascii="Garamond" w:hAnsi="Garamond"/>
          <w:sz w:val="24"/>
          <w:szCs w:val="24"/>
        </w:rPr>
      </w:pPr>
    </w:p>
    <w:p w14:paraId="1A5B2B03" w14:textId="77777777" w:rsidR="008C0AE1" w:rsidRDefault="008C0AE1" w:rsidP="008C0AE1">
      <w:pPr>
        <w:pStyle w:val="NoSpacing"/>
        <w:spacing w:line="480" w:lineRule="auto"/>
        <w:rPr>
          <w:rFonts w:ascii="Garamond" w:hAnsi="Garamond"/>
          <w:b/>
          <w:sz w:val="20"/>
          <w:szCs w:val="20"/>
        </w:rPr>
      </w:pPr>
    </w:p>
    <w:p w14:paraId="368DD082" w14:textId="77777777" w:rsidR="008C0AE1" w:rsidRDefault="008C0AE1" w:rsidP="008C0AE1">
      <w:pPr>
        <w:pStyle w:val="NoSpacing"/>
        <w:spacing w:line="480" w:lineRule="auto"/>
        <w:rPr>
          <w:rFonts w:ascii="Garamond" w:hAnsi="Garamond"/>
          <w:b/>
          <w:sz w:val="20"/>
          <w:szCs w:val="20"/>
        </w:rPr>
      </w:pPr>
    </w:p>
    <w:p w14:paraId="7984CA76" w14:textId="77777777" w:rsidR="008C0AE1" w:rsidRDefault="008C0AE1" w:rsidP="008C0AE1">
      <w:pPr>
        <w:pStyle w:val="NoSpacing"/>
        <w:spacing w:line="480" w:lineRule="auto"/>
        <w:rPr>
          <w:rFonts w:ascii="Garamond" w:hAnsi="Garamond"/>
          <w:b/>
          <w:sz w:val="20"/>
          <w:szCs w:val="20"/>
        </w:rPr>
      </w:pPr>
    </w:p>
    <w:p w14:paraId="76581CC1" w14:textId="77777777" w:rsidR="008C0AE1" w:rsidRDefault="008C0AE1" w:rsidP="008C0AE1">
      <w:pPr>
        <w:pStyle w:val="NoSpacing"/>
        <w:spacing w:line="480" w:lineRule="auto"/>
        <w:rPr>
          <w:rFonts w:ascii="Garamond" w:hAnsi="Garamond"/>
          <w:b/>
          <w:sz w:val="20"/>
          <w:szCs w:val="20"/>
        </w:rPr>
      </w:pPr>
    </w:p>
    <w:p w14:paraId="50108A32" w14:textId="2AAC7A57" w:rsidR="006701C6" w:rsidRPr="006701C6" w:rsidRDefault="006701C6" w:rsidP="008C0AE1">
      <w:pPr>
        <w:pStyle w:val="NoSpacing"/>
        <w:spacing w:line="480" w:lineRule="auto"/>
        <w:rPr>
          <w:rFonts w:ascii="Garamond" w:hAnsi="Garamond"/>
          <w:sz w:val="20"/>
          <w:szCs w:val="20"/>
        </w:rPr>
      </w:pPr>
      <w:r>
        <w:rPr>
          <w:rFonts w:ascii="Garamond" w:hAnsi="Garamond"/>
          <w:b/>
          <w:sz w:val="20"/>
          <w:szCs w:val="20"/>
        </w:rPr>
        <w:lastRenderedPageBreak/>
        <w:t>Table 3</w:t>
      </w:r>
      <w:r w:rsidRPr="00A74200">
        <w:rPr>
          <w:rFonts w:ascii="Garamond" w:hAnsi="Garamond"/>
          <w:b/>
          <w:sz w:val="20"/>
          <w:szCs w:val="20"/>
        </w:rPr>
        <w:t>.</w:t>
      </w:r>
      <w:r w:rsidRPr="00A74200">
        <w:rPr>
          <w:rFonts w:ascii="Garamond" w:hAnsi="Garamond"/>
          <w:sz w:val="20"/>
          <w:szCs w:val="20"/>
        </w:rPr>
        <w:t xml:space="preserve"> </w:t>
      </w:r>
      <w:r w:rsidR="00CF5C72">
        <w:rPr>
          <w:rFonts w:ascii="Garamond" w:hAnsi="Garamond"/>
          <w:sz w:val="20"/>
          <w:szCs w:val="20"/>
        </w:rPr>
        <w:t>Distribution of i</w:t>
      </w:r>
      <w:r w:rsidRPr="00A74200">
        <w:rPr>
          <w:rFonts w:ascii="Garamond" w:hAnsi="Garamond"/>
          <w:sz w:val="20"/>
          <w:szCs w:val="20"/>
        </w:rPr>
        <w:t>mmediate breast reconstructions</w:t>
      </w:r>
      <w:r w:rsidR="00CF5C72">
        <w:rPr>
          <w:rFonts w:ascii="Garamond" w:hAnsi="Garamond"/>
          <w:sz w:val="20"/>
          <w:szCs w:val="20"/>
        </w:rPr>
        <w:t xml:space="preserve"> </w:t>
      </w:r>
      <w:r w:rsidR="007F576D">
        <w:rPr>
          <w:rFonts w:ascii="Garamond" w:hAnsi="Garamond"/>
          <w:sz w:val="20"/>
          <w:szCs w:val="20"/>
        </w:rPr>
        <w:t xml:space="preserve">performed </w:t>
      </w:r>
      <w:r w:rsidR="00CF5C72">
        <w:rPr>
          <w:rFonts w:ascii="Garamond" w:hAnsi="Garamond"/>
          <w:sz w:val="20"/>
          <w:szCs w:val="20"/>
        </w:rPr>
        <w:t>before and after ADM introduction</w:t>
      </w:r>
    </w:p>
    <w:tbl>
      <w:tblPr>
        <w:tblStyle w:val="PlainTable21"/>
        <w:tblW w:w="9298" w:type="dxa"/>
        <w:tblLook w:val="04A0" w:firstRow="1" w:lastRow="0" w:firstColumn="1" w:lastColumn="0" w:noHBand="0" w:noVBand="1"/>
      </w:tblPr>
      <w:tblGrid>
        <w:gridCol w:w="3685"/>
        <w:gridCol w:w="1871"/>
        <w:gridCol w:w="1871"/>
        <w:gridCol w:w="1871"/>
      </w:tblGrid>
      <w:tr w:rsidR="00F82AFA" w:rsidRPr="00B93562" w14:paraId="211A95E5" w14:textId="77777777" w:rsidTr="0011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F1D411A" w14:textId="77777777" w:rsidR="00F82AFA" w:rsidRPr="00B93562" w:rsidRDefault="00F82AFA" w:rsidP="008C0AE1">
            <w:pPr>
              <w:spacing w:line="480" w:lineRule="auto"/>
              <w:rPr>
                <w:rFonts w:ascii="Garamond" w:hAnsi="Garamond"/>
                <w:sz w:val="18"/>
                <w:szCs w:val="18"/>
              </w:rPr>
            </w:pPr>
          </w:p>
        </w:tc>
        <w:tc>
          <w:tcPr>
            <w:tcW w:w="1871" w:type="dxa"/>
          </w:tcPr>
          <w:p w14:paraId="10574669"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Pre-ADM</w:t>
            </w:r>
          </w:p>
        </w:tc>
        <w:tc>
          <w:tcPr>
            <w:tcW w:w="1871" w:type="dxa"/>
          </w:tcPr>
          <w:p w14:paraId="7F34D3F3"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Post-ADM</w:t>
            </w:r>
          </w:p>
        </w:tc>
        <w:tc>
          <w:tcPr>
            <w:tcW w:w="1871" w:type="dxa"/>
          </w:tcPr>
          <w:p w14:paraId="28B41F1E" w14:textId="79987DD3"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 value</w:t>
            </w:r>
            <w:r w:rsidR="0061278F" w:rsidRPr="00B93562">
              <w:rPr>
                <w:rFonts w:ascii="Garamond" w:hAnsi="Garamond"/>
                <w:sz w:val="18"/>
                <w:szCs w:val="18"/>
              </w:rPr>
              <w:t xml:space="preserve"> (</w:t>
            </w:r>
            <w:r w:rsidR="0061278F" w:rsidRPr="00B93562">
              <w:rPr>
                <w:rFonts w:ascii="Garamond" w:hAnsi="Garamond" w:cs="Times New Roman"/>
                <w:bCs w:val="0"/>
                <w:i/>
                <w:iCs/>
                <w:sz w:val="18"/>
                <w:szCs w:val="18"/>
              </w:rPr>
              <w:t>χ</w:t>
            </w:r>
            <w:r w:rsidR="0061278F" w:rsidRPr="00B93562">
              <w:rPr>
                <w:rFonts w:ascii="Garamond" w:hAnsi="Garamond" w:cs="Times New Roman"/>
                <w:bCs w:val="0"/>
                <w:sz w:val="18"/>
                <w:szCs w:val="18"/>
                <w:vertAlign w:val="superscript"/>
              </w:rPr>
              <w:t xml:space="preserve">2 </w:t>
            </w:r>
            <w:r w:rsidR="0061278F" w:rsidRPr="00B93562">
              <w:rPr>
                <w:rFonts w:ascii="Garamond" w:hAnsi="Garamond" w:cs="Times New Roman"/>
                <w:bCs w:val="0"/>
                <w:sz w:val="18"/>
                <w:szCs w:val="18"/>
              </w:rPr>
              <w:t>test)</w:t>
            </w:r>
          </w:p>
        </w:tc>
      </w:tr>
      <w:tr w:rsidR="00F82AFA" w:rsidRPr="00B93562" w14:paraId="55AA8C59"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3F53D6C"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Breasts (n)</w:t>
            </w:r>
          </w:p>
        </w:tc>
        <w:tc>
          <w:tcPr>
            <w:tcW w:w="1871" w:type="dxa"/>
          </w:tcPr>
          <w:p w14:paraId="424219CC"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142</w:t>
            </w:r>
          </w:p>
        </w:tc>
        <w:tc>
          <w:tcPr>
            <w:tcW w:w="1871" w:type="dxa"/>
          </w:tcPr>
          <w:p w14:paraId="7CE47E79"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154</w:t>
            </w:r>
          </w:p>
        </w:tc>
        <w:tc>
          <w:tcPr>
            <w:tcW w:w="1871" w:type="dxa"/>
          </w:tcPr>
          <w:p w14:paraId="64D4E037"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w:t>
            </w:r>
          </w:p>
        </w:tc>
      </w:tr>
      <w:tr w:rsidR="00F82AFA" w:rsidRPr="00B93562" w14:paraId="1C607687"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0AD72187"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Implant-only (%)</w:t>
            </w:r>
          </w:p>
        </w:tc>
        <w:tc>
          <w:tcPr>
            <w:tcW w:w="1871" w:type="dxa"/>
          </w:tcPr>
          <w:p w14:paraId="7A2E00CC"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17.6</w:t>
            </w:r>
          </w:p>
        </w:tc>
        <w:tc>
          <w:tcPr>
            <w:tcW w:w="1871" w:type="dxa"/>
          </w:tcPr>
          <w:p w14:paraId="51E17A42"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55.9</w:t>
            </w:r>
          </w:p>
        </w:tc>
        <w:tc>
          <w:tcPr>
            <w:tcW w:w="1871" w:type="dxa"/>
          </w:tcPr>
          <w:p w14:paraId="521C2266"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&lt;0.001*</w:t>
            </w:r>
          </w:p>
        </w:tc>
      </w:tr>
      <w:tr w:rsidR="00F82AFA" w:rsidRPr="00B93562" w14:paraId="7D1989F5"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BAFD9DB"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LD flap (%)</w:t>
            </w:r>
          </w:p>
        </w:tc>
        <w:tc>
          <w:tcPr>
            <w:tcW w:w="1871" w:type="dxa"/>
          </w:tcPr>
          <w:p w14:paraId="644584F7"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32.4</w:t>
            </w:r>
          </w:p>
        </w:tc>
        <w:tc>
          <w:tcPr>
            <w:tcW w:w="1871" w:type="dxa"/>
          </w:tcPr>
          <w:p w14:paraId="5A0AF2D6"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9.7</w:t>
            </w:r>
          </w:p>
        </w:tc>
        <w:tc>
          <w:tcPr>
            <w:tcW w:w="1871" w:type="dxa"/>
          </w:tcPr>
          <w:p w14:paraId="7112E64A"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&lt;0.001*</w:t>
            </w:r>
          </w:p>
        </w:tc>
      </w:tr>
      <w:tr w:rsidR="00F82AFA" w:rsidRPr="00B93562" w14:paraId="779C7DCF"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57CE7D8E"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DIEP flap (%)</w:t>
            </w:r>
          </w:p>
        </w:tc>
        <w:tc>
          <w:tcPr>
            <w:tcW w:w="1871" w:type="dxa"/>
          </w:tcPr>
          <w:p w14:paraId="27B38CAD"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47.2</w:t>
            </w:r>
          </w:p>
        </w:tc>
        <w:tc>
          <w:tcPr>
            <w:tcW w:w="1871" w:type="dxa"/>
          </w:tcPr>
          <w:p w14:paraId="2E288564"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31.2</w:t>
            </w:r>
          </w:p>
        </w:tc>
        <w:tc>
          <w:tcPr>
            <w:tcW w:w="1871" w:type="dxa"/>
          </w:tcPr>
          <w:p w14:paraId="63921E2D"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0.005*</w:t>
            </w:r>
          </w:p>
        </w:tc>
      </w:tr>
      <w:tr w:rsidR="00F82AFA" w:rsidRPr="00B93562" w14:paraId="13D5091E"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99369C1" w14:textId="5573F25C" w:rsidR="00F82AFA" w:rsidRPr="00B93562" w:rsidRDefault="009E601E" w:rsidP="008C0AE1">
            <w:pPr>
              <w:spacing w:line="480" w:lineRule="auto"/>
              <w:rPr>
                <w:rFonts w:ascii="Garamond" w:hAnsi="Garamond"/>
                <w:b w:val="0"/>
                <w:sz w:val="18"/>
                <w:szCs w:val="18"/>
              </w:rPr>
            </w:pPr>
            <w:r w:rsidRPr="00B93562">
              <w:rPr>
                <w:rFonts w:ascii="Garamond" w:hAnsi="Garamond"/>
                <w:b w:val="0"/>
                <w:sz w:val="18"/>
                <w:szCs w:val="18"/>
              </w:rPr>
              <w:t xml:space="preserve">Other abdominal </w:t>
            </w:r>
            <w:r w:rsidR="00BF3BE5">
              <w:rPr>
                <w:rFonts w:ascii="Garamond" w:hAnsi="Garamond"/>
                <w:b w:val="0"/>
                <w:sz w:val="18"/>
                <w:szCs w:val="18"/>
              </w:rPr>
              <w:t xml:space="preserve">wall </w:t>
            </w:r>
            <w:r w:rsidRPr="00B93562">
              <w:rPr>
                <w:rFonts w:ascii="Garamond" w:hAnsi="Garamond"/>
                <w:b w:val="0"/>
                <w:sz w:val="18"/>
                <w:szCs w:val="18"/>
              </w:rPr>
              <w:t xml:space="preserve">flaps </w:t>
            </w:r>
            <w:r w:rsidR="00F82AFA" w:rsidRPr="00B93562">
              <w:rPr>
                <w:rFonts w:ascii="Garamond" w:hAnsi="Garamond"/>
                <w:b w:val="0"/>
                <w:sz w:val="18"/>
                <w:szCs w:val="18"/>
              </w:rPr>
              <w:t>(%)</w:t>
            </w:r>
          </w:p>
        </w:tc>
        <w:tc>
          <w:tcPr>
            <w:tcW w:w="1871" w:type="dxa"/>
          </w:tcPr>
          <w:p w14:paraId="374CFF2F" w14:textId="00918EB4" w:rsidR="00F82AFA" w:rsidRPr="00B93562" w:rsidRDefault="009E601E"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2.8</w:t>
            </w:r>
          </w:p>
        </w:tc>
        <w:tc>
          <w:tcPr>
            <w:tcW w:w="1871" w:type="dxa"/>
          </w:tcPr>
          <w:p w14:paraId="1FE68166" w14:textId="33193489" w:rsidR="00F82AFA" w:rsidRPr="00B93562" w:rsidRDefault="009E601E"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3.2</w:t>
            </w:r>
          </w:p>
        </w:tc>
        <w:tc>
          <w:tcPr>
            <w:tcW w:w="1871" w:type="dxa"/>
          </w:tcPr>
          <w:p w14:paraId="68FED8EE" w14:textId="4381786C" w:rsidR="00F82AFA" w:rsidRPr="00B93562" w:rsidRDefault="00F228D7"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0.830</w:t>
            </w:r>
          </w:p>
        </w:tc>
      </w:tr>
    </w:tbl>
    <w:p w14:paraId="6F1E3228" w14:textId="77777777" w:rsidR="00B93562" w:rsidRDefault="00B93562" w:rsidP="008C0AE1">
      <w:pPr>
        <w:pStyle w:val="NoSpacing"/>
        <w:spacing w:line="480" w:lineRule="auto"/>
        <w:rPr>
          <w:rFonts w:ascii="Garamond" w:hAnsi="Garamond"/>
          <w:b/>
          <w:sz w:val="20"/>
          <w:szCs w:val="20"/>
        </w:rPr>
      </w:pPr>
    </w:p>
    <w:p w14:paraId="39BADBF9" w14:textId="77777777" w:rsidR="00BF3BE5" w:rsidRDefault="00BF3BE5" w:rsidP="008C0AE1">
      <w:pPr>
        <w:pStyle w:val="NoSpacing"/>
        <w:spacing w:line="480" w:lineRule="auto"/>
        <w:rPr>
          <w:rFonts w:ascii="Garamond" w:hAnsi="Garamond"/>
          <w:b/>
          <w:sz w:val="20"/>
          <w:szCs w:val="20"/>
        </w:rPr>
      </w:pPr>
    </w:p>
    <w:p w14:paraId="5095B181" w14:textId="77777777" w:rsidR="00BF3BE5" w:rsidRDefault="00BF3BE5" w:rsidP="008C0AE1">
      <w:pPr>
        <w:pStyle w:val="NoSpacing"/>
        <w:spacing w:line="480" w:lineRule="auto"/>
        <w:rPr>
          <w:rFonts w:ascii="Garamond" w:hAnsi="Garamond"/>
          <w:b/>
          <w:sz w:val="20"/>
          <w:szCs w:val="20"/>
        </w:rPr>
      </w:pPr>
    </w:p>
    <w:p w14:paraId="19C777BC" w14:textId="77777777" w:rsidR="00BF3BE5" w:rsidRDefault="00BF3BE5" w:rsidP="008C0AE1">
      <w:pPr>
        <w:pStyle w:val="NoSpacing"/>
        <w:spacing w:line="480" w:lineRule="auto"/>
        <w:rPr>
          <w:rFonts w:ascii="Garamond" w:hAnsi="Garamond"/>
          <w:b/>
          <w:sz w:val="20"/>
          <w:szCs w:val="20"/>
        </w:rPr>
      </w:pPr>
    </w:p>
    <w:p w14:paraId="144920EB" w14:textId="77777777" w:rsidR="00BF3BE5" w:rsidRDefault="00BF3BE5" w:rsidP="008C0AE1">
      <w:pPr>
        <w:pStyle w:val="NoSpacing"/>
        <w:spacing w:line="480" w:lineRule="auto"/>
        <w:rPr>
          <w:rFonts w:ascii="Garamond" w:hAnsi="Garamond"/>
          <w:b/>
          <w:sz w:val="20"/>
          <w:szCs w:val="20"/>
        </w:rPr>
      </w:pPr>
    </w:p>
    <w:p w14:paraId="5480A4FF" w14:textId="77777777" w:rsidR="00BF3BE5" w:rsidRDefault="00BF3BE5" w:rsidP="008C0AE1">
      <w:pPr>
        <w:pStyle w:val="NoSpacing"/>
        <w:spacing w:line="480" w:lineRule="auto"/>
        <w:rPr>
          <w:rFonts w:ascii="Garamond" w:hAnsi="Garamond"/>
          <w:b/>
          <w:sz w:val="20"/>
          <w:szCs w:val="20"/>
        </w:rPr>
      </w:pPr>
    </w:p>
    <w:p w14:paraId="6646AB5E" w14:textId="77777777" w:rsidR="00BF3BE5" w:rsidRDefault="00BF3BE5" w:rsidP="008C0AE1">
      <w:pPr>
        <w:pStyle w:val="NoSpacing"/>
        <w:spacing w:line="480" w:lineRule="auto"/>
        <w:rPr>
          <w:rFonts w:ascii="Garamond" w:hAnsi="Garamond"/>
          <w:b/>
          <w:sz w:val="20"/>
          <w:szCs w:val="20"/>
        </w:rPr>
      </w:pPr>
    </w:p>
    <w:p w14:paraId="68430FCC" w14:textId="3B3B8C7C" w:rsidR="00652FF5" w:rsidRPr="00A74200" w:rsidRDefault="00652FF5" w:rsidP="008C0AE1">
      <w:pPr>
        <w:pStyle w:val="NoSpacing"/>
        <w:spacing w:line="480" w:lineRule="auto"/>
        <w:rPr>
          <w:rFonts w:ascii="Garamond" w:hAnsi="Garamond"/>
          <w:sz w:val="20"/>
          <w:szCs w:val="20"/>
        </w:rPr>
      </w:pPr>
      <w:r w:rsidRPr="00A74200">
        <w:rPr>
          <w:rFonts w:ascii="Garamond" w:hAnsi="Garamond"/>
          <w:b/>
          <w:sz w:val="20"/>
          <w:szCs w:val="20"/>
        </w:rPr>
        <w:t xml:space="preserve">Table </w:t>
      </w:r>
      <w:r>
        <w:rPr>
          <w:rFonts w:ascii="Garamond" w:hAnsi="Garamond"/>
          <w:b/>
          <w:sz w:val="20"/>
          <w:szCs w:val="20"/>
        </w:rPr>
        <w:t>4</w:t>
      </w:r>
      <w:r w:rsidRPr="00A74200">
        <w:rPr>
          <w:rFonts w:ascii="Garamond" w:hAnsi="Garamond"/>
          <w:b/>
          <w:sz w:val="20"/>
          <w:szCs w:val="20"/>
        </w:rPr>
        <w:t xml:space="preserve">. </w:t>
      </w:r>
      <w:r w:rsidRPr="00A74200">
        <w:rPr>
          <w:rFonts w:ascii="Garamond" w:hAnsi="Garamond"/>
          <w:sz w:val="20"/>
          <w:szCs w:val="20"/>
        </w:rPr>
        <w:t>Surgeon 1 – Types of breast reconstruction</w:t>
      </w:r>
      <w:r w:rsidR="00295471">
        <w:rPr>
          <w:rFonts w:ascii="Garamond" w:hAnsi="Garamond"/>
          <w:sz w:val="20"/>
          <w:szCs w:val="20"/>
        </w:rPr>
        <w:t xml:space="preserve"> performed</w:t>
      </w:r>
      <w:r w:rsidR="000B61BE" w:rsidRPr="000B61BE">
        <w:rPr>
          <w:rFonts w:ascii="Garamond" w:hAnsi="Garamond"/>
          <w:sz w:val="20"/>
          <w:szCs w:val="20"/>
        </w:rPr>
        <w:t xml:space="preserve"> </w:t>
      </w:r>
      <w:r w:rsidR="000B61BE">
        <w:rPr>
          <w:rFonts w:ascii="Garamond" w:hAnsi="Garamond"/>
          <w:sz w:val="20"/>
          <w:szCs w:val="20"/>
        </w:rPr>
        <w:t>before and after ADM</w:t>
      </w:r>
      <w:r w:rsidR="0061278F">
        <w:rPr>
          <w:rFonts w:ascii="Garamond" w:hAnsi="Garamond"/>
          <w:sz w:val="20"/>
          <w:szCs w:val="20"/>
        </w:rPr>
        <w:t xml:space="preserve"> introduction</w:t>
      </w:r>
    </w:p>
    <w:tbl>
      <w:tblPr>
        <w:tblStyle w:val="PlainTable21"/>
        <w:tblW w:w="9298" w:type="dxa"/>
        <w:tblLook w:val="04A0" w:firstRow="1" w:lastRow="0" w:firstColumn="1" w:lastColumn="0" w:noHBand="0" w:noVBand="1"/>
      </w:tblPr>
      <w:tblGrid>
        <w:gridCol w:w="3685"/>
        <w:gridCol w:w="1871"/>
        <w:gridCol w:w="1871"/>
        <w:gridCol w:w="1871"/>
      </w:tblGrid>
      <w:tr w:rsidR="00F82AFA" w:rsidRPr="00B93562" w14:paraId="7751AE7F" w14:textId="77777777" w:rsidTr="0011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4ADBAA9" w14:textId="77777777" w:rsidR="00F82AFA" w:rsidRPr="00B93562" w:rsidRDefault="00F82AFA" w:rsidP="008C0AE1">
            <w:pPr>
              <w:spacing w:line="480" w:lineRule="auto"/>
              <w:rPr>
                <w:rFonts w:ascii="Garamond" w:hAnsi="Garamond"/>
                <w:sz w:val="18"/>
                <w:szCs w:val="18"/>
              </w:rPr>
            </w:pPr>
          </w:p>
        </w:tc>
        <w:tc>
          <w:tcPr>
            <w:tcW w:w="1871" w:type="dxa"/>
          </w:tcPr>
          <w:p w14:paraId="57DECD8B"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Pre-ADM</w:t>
            </w:r>
          </w:p>
        </w:tc>
        <w:tc>
          <w:tcPr>
            <w:tcW w:w="1871" w:type="dxa"/>
          </w:tcPr>
          <w:p w14:paraId="198039C5"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Post-ADM</w:t>
            </w:r>
          </w:p>
        </w:tc>
        <w:tc>
          <w:tcPr>
            <w:tcW w:w="1871" w:type="dxa"/>
          </w:tcPr>
          <w:p w14:paraId="67350019" w14:textId="6A1FFE43"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 value</w:t>
            </w:r>
            <w:r w:rsidR="0061278F" w:rsidRPr="00B93562">
              <w:rPr>
                <w:rFonts w:ascii="Garamond" w:hAnsi="Garamond"/>
                <w:sz w:val="18"/>
                <w:szCs w:val="18"/>
              </w:rPr>
              <w:t xml:space="preserve"> (</w:t>
            </w:r>
            <w:r w:rsidR="0061278F" w:rsidRPr="00B93562">
              <w:rPr>
                <w:rFonts w:ascii="Garamond" w:hAnsi="Garamond" w:cs="Times New Roman"/>
                <w:bCs w:val="0"/>
                <w:i/>
                <w:iCs/>
                <w:sz w:val="18"/>
                <w:szCs w:val="18"/>
              </w:rPr>
              <w:t>χ</w:t>
            </w:r>
            <w:r w:rsidR="0061278F" w:rsidRPr="00B93562">
              <w:rPr>
                <w:rFonts w:ascii="Garamond" w:hAnsi="Garamond" w:cs="Times New Roman"/>
                <w:bCs w:val="0"/>
                <w:sz w:val="18"/>
                <w:szCs w:val="18"/>
                <w:vertAlign w:val="superscript"/>
              </w:rPr>
              <w:t xml:space="preserve">2 </w:t>
            </w:r>
            <w:r w:rsidR="0061278F" w:rsidRPr="00B93562">
              <w:rPr>
                <w:rFonts w:ascii="Garamond" w:hAnsi="Garamond" w:cs="Times New Roman"/>
                <w:bCs w:val="0"/>
                <w:sz w:val="18"/>
                <w:szCs w:val="18"/>
              </w:rPr>
              <w:t>test)</w:t>
            </w:r>
          </w:p>
        </w:tc>
      </w:tr>
      <w:tr w:rsidR="00F82AFA" w:rsidRPr="00B93562" w14:paraId="163FBCF4"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3A0422A"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Breasts (n)</w:t>
            </w:r>
          </w:p>
        </w:tc>
        <w:tc>
          <w:tcPr>
            <w:tcW w:w="1871" w:type="dxa"/>
          </w:tcPr>
          <w:p w14:paraId="0616FAD6" w14:textId="67402F68"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64</w:t>
            </w:r>
            <w:r w:rsidR="00112389" w:rsidRPr="00B93562">
              <w:rPr>
                <w:rFonts w:ascii="Garamond" w:hAnsi="Garamond"/>
                <w:sz w:val="18"/>
                <w:szCs w:val="18"/>
              </w:rPr>
              <w:t xml:space="preserve"> (50 patients)</w:t>
            </w:r>
          </w:p>
        </w:tc>
        <w:tc>
          <w:tcPr>
            <w:tcW w:w="1871" w:type="dxa"/>
          </w:tcPr>
          <w:p w14:paraId="3AA19259" w14:textId="6DA6F1DC"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74</w:t>
            </w:r>
            <w:r w:rsidR="00673463" w:rsidRPr="00B93562">
              <w:rPr>
                <w:rFonts w:ascii="Garamond" w:hAnsi="Garamond"/>
                <w:sz w:val="18"/>
                <w:szCs w:val="18"/>
              </w:rPr>
              <w:t xml:space="preserve"> (54 patients)</w:t>
            </w:r>
          </w:p>
        </w:tc>
        <w:tc>
          <w:tcPr>
            <w:tcW w:w="1871" w:type="dxa"/>
          </w:tcPr>
          <w:p w14:paraId="6378396C"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w:t>
            </w:r>
          </w:p>
        </w:tc>
      </w:tr>
      <w:tr w:rsidR="00F82AFA" w:rsidRPr="00B93562" w14:paraId="0BE0F500"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26409284"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Implant-only (%)</w:t>
            </w:r>
          </w:p>
        </w:tc>
        <w:tc>
          <w:tcPr>
            <w:tcW w:w="1871" w:type="dxa"/>
          </w:tcPr>
          <w:p w14:paraId="16419C6F"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10.9</w:t>
            </w:r>
          </w:p>
        </w:tc>
        <w:tc>
          <w:tcPr>
            <w:tcW w:w="1871" w:type="dxa"/>
          </w:tcPr>
          <w:p w14:paraId="6E1B16ED"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47.3</w:t>
            </w:r>
          </w:p>
        </w:tc>
        <w:tc>
          <w:tcPr>
            <w:tcW w:w="1871" w:type="dxa"/>
          </w:tcPr>
          <w:p w14:paraId="204B82AD"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&lt;0.001*</w:t>
            </w:r>
          </w:p>
        </w:tc>
      </w:tr>
      <w:tr w:rsidR="00F82AFA" w:rsidRPr="00B93562" w14:paraId="227A128A"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023C5C9"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LD flap (%)</w:t>
            </w:r>
          </w:p>
        </w:tc>
        <w:tc>
          <w:tcPr>
            <w:tcW w:w="1871" w:type="dxa"/>
          </w:tcPr>
          <w:p w14:paraId="0767801F"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10.9</w:t>
            </w:r>
          </w:p>
        </w:tc>
        <w:tc>
          <w:tcPr>
            <w:tcW w:w="1871" w:type="dxa"/>
          </w:tcPr>
          <w:p w14:paraId="28AADF68"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2.7</w:t>
            </w:r>
          </w:p>
        </w:tc>
        <w:tc>
          <w:tcPr>
            <w:tcW w:w="1871" w:type="dxa"/>
          </w:tcPr>
          <w:p w14:paraId="3E4970D3"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0.051</w:t>
            </w:r>
          </w:p>
        </w:tc>
      </w:tr>
      <w:tr w:rsidR="00F82AFA" w:rsidRPr="00B93562" w14:paraId="24C96638"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40260157"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DIEP flap (%)</w:t>
            </w:r>
          </w:p>
        </w:tc>
        <w:tc>
          <w:tcPr>
            <w:tcW w:w="1871" w:type="dxa"/>
          </w:tcPr>
          <w:p w14:paraId="0D0E2BD8"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78.1</w:t>
            </w:r>
          </w:p>
        </w:tc>
        <w:tc>
          <w:tcPr>
            <w:tcW w:w="1871" w:type="dxa"/>
          </w:tcPr>
          <w:p w14:paraId="73B4AAA6"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43.2</w:t>
            </w:r>
          </w:p>
        </w:tc>
        <w:tc>
          <w:tcPr>
            <w:tcW w:w="1871" w:type="dxa"/>
          </w:tcPr>
          <w:p w14:paraId="75039072"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&lt;0.001*</w:t>
            </w:r>
          </w:p>
        </w:tc>
      </w:tr>
      <w:tr w:rsidR="00F82AFA" w:rsidRPr="00B93562" w14:paraId="4BA5FEE6"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D632F1C" w14:textId="40292218" w:rsidR="00F82AFA" w:rsidRPr="00B93562" w:rsidRDefault="009A1FF0" w:rsidP="008C0AE1">
            <w:pPr>
              <w:spacing w:line="480" w:lineRule="auto"/>
              <w:rPr>
                <w:rFonts w:ascii="Garamond" w:hAnsi="Garamond"/>
                <w:b w:val="0"/>
                <w:sz w:val="18"/>
                <w:szCs w:val="18"/>
              </w:rPr>
            </w:pPr>
            <w:r w:rsidRPr="00B93562">
              <w:rPr>
                <w:rFonts w:ascii="Garamond" w:hAnsi="Garamond"/>
                <w:b w:val="0"/>
                <w:sz w:val="18"/>
                <w:szCs w:val="18"/>
              </w:rPr>
              <w:t>Other abdominal</w:t>
            </w:r>
            <w:r w:rsidR="00BF3BE5">
              <w:rPr>
                <w:rFonts w:ascii="Garamond" w:hAnsi="Garamond"/>
                <w:b w:val="0"/>
                <w:sz w:val="18"/>
                <w:szCs w:val="18"/>
              </w:rPr>
              <w:t xml:space="preserve"> wall</w:t>
            </w:r>
            <w:r w:rsidRPr="00B93562">
              <w:rPr>
                <w:rFonts w:ascii="Garamond" w:hAnsi="Garamond"/>
                <w:b w:val="0"/>
                <w:sz w:val="18"/>
                <w:szCs w:val="18"/>
              </w:rPr>
              <w:t xml:space="preserve"> flaps </w:t>
            </w:r>
            <w:r w:rsidR="00F82AFA" w:rsidRPr="00B93562">
              <w:rPr>
                <w:rFonts w:ascii="Garamond" w:hAnsi="Garamond"/>
                <w:b w:val="0"/>
                <w:sz w:val="18"/>
                <w:szCs w:val="18"/>
              </w:rPr>
              <w:t>(%)</w:t>
            </w:r>
          </w:p>
        </w:tc>
        <w:tc>
          <w:tcPr>
            <w:tcW w:w="1871" w:type="dxa"/>
          </w:tcPr>
          <w:p w14:paraId="41132AED"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w:t>
            </w:r>
          </w:p>
        </w:tc>
        <w:tc>
          <w:tcPr>
            <w:tcW w:w="1871" w:type="dxa"/>
          </w:tcPr>
          <w:p w14:paraId="17629334" w14:textId="334211F8" w:rsidR="00F82AFA" w:rsidRPr="00B93562" w:rsidRDefault="000057AC"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6.8</w:t>
            </w:r>
          </w:p>
        </w:tc>
        <w:tc>
          <w:tcPr>
            <w:tcW w:w="1871" w:type="dxa"/>
          </w:tcPr>
          <w:p w14:paraId="3BB5E1D8" w14:textId="0A8852E8" w:rsidR="00F82AFA" w:rsidRPr="00B93562" w:rsidRDefault="009A1FF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w:t>
            </w:r>
            <w:r w:rsidR="00667FD3" w:rsidRPr="00B93562">
              <w:rPr>
                <w:rFonts w:ascii="Garamond" w:hAnsi="Garamond"/>
                <w:sz w:val="18"/>
                <w:szCs w:val="18"/>
              </w:rPr>
              <w:t>034*</w:t>
            </w:r>
          </w:p>
        </w:tc>
      </w:tr>
    </w:tbl>
    <w:p w14:paraId="1DC5F078" w14:textId="77777777" w:rsidR="00B93562" w:rsidRDefault="00B93562" w:rsidP="008C0AE1">
      <w:pPr>
        <w:pStyle w:val="NoSpacing"/>
        <w:spacing w:line="480" w:lineRule="auto"/>
        <w:rPr>
          <w:rFonts w:ascii="Garamond" w:hAnsi="Garamond"/>
          <w:b/>
          <w:sz w:val="20"/>
          <w:szCs w:val="20"/>
        </w:rPr>
      </w:pPr>
    </w:p>
    <w:p w14:paraId="4DA6E271" w14:textId="77777777" w:rsidR="00B93562" w:rsidRDefault="00B93562" w:rsidP="008C0AE1">
      <w:pPr>
        <w:pStyle w:val="NoSpacing"/>
        <w:spacing w:line="480" w:lineRule="auto"/>
        <w:rPr>
          <w:rFonts w:ascii="Garamond" w:hAnsi="Garamond"/>
          <w:b/>
          <w:sz w:val="20"/>
          <w:szCs w:val="20"/>
        </w:rPr>
      </w:pPr>
    </w:p>
    <w:p w14:paraId="1649E165" w14:textId="77777777" w:rsidR="00B93562" w:rsidRDefault="00B93562" w:rsidP="008C0AE1">
      <w:pPr>
        <w:pStyle w:val="NoSpacing"/>
        <w:spacing w:line="480" w:lineRule="auto"/>
        <w:rPr>
          <w:rFonts w:ascii="Garamond" w:hAnsi="Garamond"/>
          <w:b/>
          <w:sz w:val="20"/>
          <w:szCs w:val="20"/>
        </w:rPr>
      </w:pPr>
    </w:p>
    <w:p w14:paraId="2B589917" w14:textId="77777777" w:rsidR="00B93562" w:rsidRDefault="00B93562" w:rsidP="008C0AE1">
      <w:pPr>
        <w:pStyle w:val="NoSpacing"/>
        <w:spacing w:line="480" w:lineRule="auto"/>
        <w:rPr>
          <w:rFonts w:ascii="Garamond" w:hAnsi="Garamond"/>
          <w:b/>
          <w:sz w:val="20"/>
          <w:szCs w:val="20"/>
        </w:rPr>
      </w:pPr>
    </w:p>
    <w:p w14:paraId="00F5C015" w14:textId="77777777" w:rsidR="00B93562" w:rsidRDefault="00B93562" w:rsidP="008C0AE1">
      <w:pPr>
        <w:pStyle w:val="NoSpacing"/>
        <w:spacing w:line="480" w:lineRule="auto"/>
        <w:rPr>
          <w:rFonts w:ascii="Garamond" w:hAnsi="Garamond"/>
          <w:b/>
          <w:sz w:val="20"/>
          <w:szCs w:val="20"/>
        </w:rPr>
      </w:pPr>
    </w:p>
    <w:p w14:paraId="6ED685FF" w14:textId="77777777" w:rsidR="00B93562" w:rsidRDefault="00B93562" w:rsidP="008C0AE1">
      <w:pPr>
        <w:pStyle w:val="NoSpacing"/>
        <w:spacing w:line="480" w:lineRule="auto"/>
        <w:rPr>
          <w:rFonts w:ascii="Garamond" w:hAnsi="Garamond"/>
          <w:b/>
          <w:sz w:val="20"/>
          <w:szCs w:val="20"/>
        </w:rPr>
      </w:pPr>
    </w:p>
    <w:p w14:paraId="1F099C58" w14:textId="357714F9" w:rsidR="00F82AFA" w:rsidRPr="00652FF5" w:rsidRDefault="00652FF5" w:rsidP="008C0AE1">
      <w:pPr>
        <w:pStyle w:val="NoSpacing"/>
        <w:spacing w:line="480" w:lineRule="auto"/>
        <w:rPr>
          <w:rFonts w:ascii="Garamond" w:hAnsi="Garamond"/>
          <w:sz w:val="20"/>
          <w:szCs w:val="20"/>
        </w:rPr>
      </w:pPr>
      <w:r>
        <w:rPr>
          <w:rFonts w:ascii="Garamond" w:hAnsi="Garamond"/>
          <w:b/>
          <w:sz w:val="20"/>
          <w:szCs w:val="20"/>
        </w:rPr>
        <w:lastRenderedPageBreak/>
        <w:t>Table 5</w:t>
      </w:r>
      <w:r w:rsidRPr="007F7F40">
        <w:rPr>
          <w:rFonts w:ascii="Garamond" w:hAnsi="Garamond"/>
          <w:b/>
          <w:sz w:val="20"/>
          <w:szCs w:val="20"/>
        </w:rPr>
        <w:t xml:space="preserve">. </w:t>
      </w:r>
      <w:r>
        <w:rPr>
          <w:rFonts w:ascii="Garamond" w:hAnsi="Garamond"/>
          <w:sz w:val="20"/>
          <w:szCs w:val="20"/>
        </w:rPr>
        <w:t>Surgeon 2</w:t>
      </w:r>
      <w:r w:rsidRPr="007F7F40">
        <w:rPr>
          <w:rFonts w:ascii="Garamond" w:hAnsi="Garamond"/>
          <w:sz w:val="20"/>
          <w:szCs w:val="20"/>
        </w:rPr>
        <w:t xml:space="preserve"> –</w:t>
      </w:r>
      <w:r>
        <w:rPr>
          <w:rFonts w:ascii="Garamond" w:hAnsi="Garamond"/>
          <w:sz w:val="20"/>
          <w:szCs w:val="20"/>
        </w:rPr>
        <w:t xml:space="preserve"> </w:t>
      </w:r>
      <w:r w:rsidR="0061278F" w:rsidRPr="00A74200">
        <w:rPr>
          <w:rFonts w:ascii="Garamond" w:hAnsi="Garamond"/>
          <w:sz w:val="20"/>
          <w:szCs w:val="20"/>
        </w:rPr>
        <w:t>Types of breast reconstruction</w:t>
      </w:r>
      <w:r w:rsidR="0061278F" w:rsidRPr="000B61BE">
        <w:rPr>
          <w:rFonts w:ascii="Garamond" w:hAnsi="Garamond"/>
          <w:sz w:val="20"/>
          <w:szCs w:val="20"/>
        </w:rPr>
        <w:t xml:space="preserve"> </w:t>
      </w:r>
      <w:r w:rsidR="00395A12">
        <w:rPr>
          <w:rFonts w:ascii="Garamond" w:hAnsi="Garamond"/>
          <w:sz w:val="20"/>
          <w:szCs w:val="20"/>
        </w:rPr>
        <w:t>performed</w:t>
      </w:r>
      <w:r w:rsidR="00395A12" w:rsidRPr="000B61BE">
        <w:rPr>
          <w:rFonts w:ascii="Garamond" w:hAnsi="Garamond"/>
          <w:sz w:val="20"/>
          <w:szCs w:val="20"/>
        </w:rPr>
        <w:t xml:space="preserve"> </w:t>
      </w:r>
      <w:r w:rsidR="0061278F">
        <w:rPr>
          <w:rFonts w:ascii="Garamond" w:hAnsi="Garamond"/>
          <w:sz w:val="20"/>
          <w:szCs w:val="20"/>
        </w:rPr>
        <w:t>before and after ADM introduction</w:t>
      </w:r>
    </w:p>
    <w:tbl>
      <w:tblPr>
        <w:tblStyle w:val="PlainTable21"/>
        <w:tblW w:w="9298" w:type="dxa"/>
        <w:tblLook w:val="04A0" w:firstRow="1" w:lastRow="0" w:firstColumn="1" w:lastColumn="0" w:noHBand="0" w:noVBand="1"/>
      </w:tblPr>
      <w:tblGrid>
        <w:gridCol w:w="3685"/>
        <w:gridCol w:w="1871"/>
        <w:gridCol w:w="1871"/>
        <w:gridCol w:w="1871"/>
      </w:tblGrid>
      <w:tr w:rsidR="00F82AFA" w:rsidRPr="00B93562" w14:paraId="7AD51C64" w14:textId="77777777" w:rsidTr="00AD4EE1">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685" w:type="dxa"/>
          </w:tcPr>
          <w:p w14:paraId="4EBF95AA" w14:textId="77777777" w:rsidR="00F82AFA" w:rsidRPr="00B93562" w:rsidRDefault="00F82AFA" w:rsidP="008C0AE1">
            <w:pPr>
              <w:spacing w:line="480" w:lineRule="auto"/>
              <w:rPr>
                <w:rFonts w:ascii="Garamond" w:hAnsi="Garamond"/>
                <w:sz w:val="18"/>
                <w:szCs w:val="18"/>
              </w:rPr>
            </w:pPr>
          </w:p>
        </w:tc>
        <w:tc>
          <w:tcPr>
            <w:tcW w:w="1871" w:type="dxa"/>
          </w:tcPr>
          <w:p w14:paraId="26DD6F5B"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Pre-ADM</w:t>
            </w:r>
          </w:p>
        </w:tc>
        <w:tc>
          <w:tcPr>
            <w:tcW w:w="1871" w:type="dxa"/>
          </w:tcPr>
          <w:p w14:paraId="1805AC4F"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Post-ADM</w:t>
            </w:r>
          </w:p>
        </w:tc>
        <w:tc>
          <w:tcPr>
            <w:tcW w:w="1871" w:type="dxa"/>
          </w:tcPr>
          <w:p w14:paraId="2CB019A8" w14:textId="748FCAD0"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 value</w:t>
            </w:r>
            <w:r w:rsidR="0061278F" w:rsidRPr="00B93562">
              <w:rPr>
                <w:rFonts w:ascii="Garamond" w:hAnsi="Garamond"/>
                <w:sz w:val="18"/>
                <w:szCs w:val="18"/>
              </w:rPr>
              <w:t xml:space="preserve"> (</w:t>
            </w:r>
            <w:r w:rsidR="0061278F" w:rsidRPr="00B93562">
              <w:rPr>
                <w:rFonts w:ascii="Garamond" w:hAnsi="Garamond" w:cs="Times New Roman"/>
                <w:bCs w:val="0"/>
                <w:i/>
                <w:iCs/>
                <w:sz w:val="18"/>
                <w:szCs w:val="18"/>
              </w:rPr>
              <w:t>χ</w:t>
            </w:r>
            <w:r w:rsidR="0061278F" w:rsidRPr="00B93562">
              <w:rPr>
                <w:rFonts w:ascii="Garamond" w:hAnsi="Garamond" w:cs="Times New Roman"/>
                <w:bCs w:val="0"/>
                <w:sz w:val="18"/>
                <w:szCs w:val="18"/>
                <w:vertAlign w:val="superscript"/>
              </w:rPr>
              <w:t xml:space="preserve">2 </w:t>
            </w:r>
            <w:r w:rsidR="0061278F" w:rsidRPr="00B93562">
              <w:rPr>
                <w:rFonts w:ascii="Garamond" w:hAnsi="Garamond" w:cs="Times New Roman"/>
                <w:bCs w:val="0"/>
                <w:sz w:val="18"/>
                <w:szCs w:val="18"/>
              </w:rPr>
              <w:t>test)</w:t>
            </w:r>
          </w:p>
        </w:tc>
      </w:tr>
      <w:tr w:rsidR="00F82AFA" w:rsidRPr="00B93562" w14:paraId="23C8AB01"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CAF2AC7"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Breasts (n)</w:t>
            </w:r>
          </w:p>
        </w:tc>
        <w:tc>
          <w:tcPr>
            <w:tcW w:w="1871" w:type="dxa"/>
          </w:tcPr>
          <w:p w14:paraId="4708F746" w14:textId="59557294"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55</w:t>
            </w:r>
            <w:r w:rsidR="00AD4EE1" w:rsidRPr="00B93562">
              <w:rPr>
                <w:rFonts w:ascii="Garamond" w:hAnsi="Garamond"/>
                <w:sz w:val="18"/>
                <w:szCs w:val="18"/>
              </w:rPr>
              <w:t xml:space="preserve"> (47 patients)</w:t>
            </w:r>
          </w:p>
        </w:tc>
        <w:tc>
          <w:tcPr>
            <w:tcW w:w="1871" w:type="dxa"/>
          </w:tcPr>
          <w:p w14:paraId="3E03103F" w14:textId="7BD21343"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58</w:t>
            </w:r>
            <w:r w:rsidR="007C4179" w:rsidRPr="00B93562">
              <w:rPr>
                <w:rFonts w:ascii="Garamond" w:hAnsi="Garamond"/>
                <w:sz w:val="18"/>
                <w:szCs w:val="18"/>
              </w:rPr>
              <w:t xml:space="preserve"> (46 patients)</w:t>
            </w:r>
          </w:p>
        </w:tc>
        <w:tc>
          <w:tcPr>
            <w:tcW w:w="1871" w:type="dxa"/>
          </w:tcPr>
          <w:p w14:paraId="1693163C"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w:t>
            </w:r>
          </w:p>
        </w:tc>
      </w:tr>
      <w:tr w:rsidR="00F82AFA" w:rsidRPr="00B93562" w14:paraId="27ACBB25"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64550979"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Implant-only (%)</w:t>
            </w:r>
          </w:p>
        </w:tc>
        <w:tc>
          <w:tcPr>
            <w:tcW w:w="1871" w:type="dxa"/>
          </w:tcPr>
          <w:p w14:paraId="2D594512"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27.3</w:t>
            </w:r>
          </w:p>
        </w:tc>
        <w:tc>
          <w:tcPr>
            <w:tcW w:w="1871" w:type="dxa"/>
          </w:tcPr>
          <w:p w14:paraId="54BB7C69"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56.9</w:t>
            </w:r>
          </w:p>
        </w:tc>
        <w:tc>
          <w:tcPr>
            <w:tcW w:w="1871" w:type="dxa"/>
          </w:tcPr>
          <w:p w14:paraId="37A09CD0"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0.001*</w:t>
            </w:r>
          </w:p>
        </w:tc>
      </w:tr>
      <w:tr w:rsidR="00F82AFA" w:rsidRPr="00B93562" w14:paraId="6973CF32"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8943D47"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LD flap (%)</w:t>
            </w:r>
          </w:p>
        </w:tc>
        <w:tc>
          <w:tcPr>
            <w:tcW w:w="1871" w:type="dxa"/>
          </w:tcPr>
          <w:p w14:paraId="59FFA788"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38.2</w:t>
            </w:r>
          </w:p>
        </w:tc>
        <w:tc>
          <w:tcPr>
            <w:tcW w:w="1871" w:type="dxa"/>
          </w:tcPr>
          <w:p w14:paraId="3FCAE4F9"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19.0</w:t>
            </w:r>
          </w:p>
        </w:tc>
        <w:tc>
          <w:tcPr>
            <w:tcW w:w="1871" w:type="dxa"/>
          </w:tcPr>
          <w:p w14:paraId="65BEF2C1"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0.023*</w:t>
            </w:r>
          </w:p>
        </w:tc>
      </w:tr>
      <w:tr w:rsidR="00F82AFA" w:rsidRPr="00B93562" w14:paraId="6D1805E1"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1AE09F63"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DIEP flap (%)</w:t>
            </w:r>
          </w:p>
        </w:tc>
        <w:tc>
          <w:tcPr>
            <w:tcW w:w="1871" w:type="dxa"/>
          </w:tcPr>
          <w:p w14:paraId="364F53DC"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29.1</w:t>
            </w:r>
          </w:p>
        </w:tc>
        <w:tc>
          <w:tcPr>
            <w:tcW w:w="1871" w:type="dxa"/>
          </w:tcPr>
          <w:p w14:paraId="1C50EFEC"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24.1</w:t>
            </w:r>
          </w:p>
        </w:tc>
        <w:tc>
          <w:tcPr>
            <w:tcW w:w="1871" w:type="dxa"/>
          </w:tcPr>
          <w:p w14:paraId="6810F1C5"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0.551</w:t>
            </w:r>
          </w:p>
        </w:tc>
      </w:tr>
      <w:tr w:rsidR="00F82AFA" w:rsidRPr="00B93562" w14:paraId="3337ADE2"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DA6777B" w14:textId="4ABA6102" w:rsidR="00F82AFA" w:rsidRPr="00B93562" w:rsidRDefault="008C1912" w:rsidP="008C0AE1">
            <w:pPr>
              <w:spacing w:line="480" w:lineRule="auto"/>
              <w:rPr>
                <w:rFonts w:ascii="Garamond" w:hAnsi="Garamond"/>
                <w:b w:val="0"/>
                <w:sz w:val="18"/>
                <w:szCs w:val="18"/>
              </w:rPr>
            </w:pPr>
            <w:r w:rsidRPr="00B93562">
              <w:rPr>
                <w:rFonts w:ascii="Garamond" w:hAnsi="Garamond"/>
                <w:b w:val="0"/>
                <w:sz w:val="18"/>
                <w:szCs w:val="18"/>
              </w:rPr>
              <w:t xml:space="preserve">Other abdominal </w:t>
            </w:r>
            <w:r w:rsidR="0095526C">
              <w:rPr>
                <w:rFonts w:ascii="Garamond" w:hAnsi="Garamond"/>
                <w:b w:val="0"/>
                <w:sz w:val="18"/>
                <w:szCs w:val="18"/>
              </w:rPr>
              <w:t xml:space="preserve">wall </w:t>
            </w:r>
            <w:r w:rsidRPr="00B93562">
              <w:rPr>
                <w:rFonts w:ascii="Garamond" w:hAnsi="Garamond"/>
                <w:b w:val="0"/>
                <w:sz w:val="18"/>
                <w:szCs w:val="18"/>
              </w:rPr>
              <w:t xml:space="preserve">flaps </w:t>
            </w:r>
            <w:r w:rsidR="00F82AFA" w:rsidRPr="00B93562">
              <w:rPr>
                <w:rFonts w:ascii="Garamond" w:hAnsi="Garamond"/>
                <w:b w:val="0"/>
                <w:sz w:val="18"/>
                <w:szCs w:val="18"/>
              </w:rPr>
              <w:t>(%)</w:t>
            </w:r>
          </w:p>
        </w:tc>
        <w:tc>
          <w:tcPr>
            <w:tcW w:w="1871" w:type="dxa"/>
          </w:tcPr>
          <w:p w14:paraId="06429582"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5.5</w:t>
            </w:r>
          </w:p>
        </w:tc>
        <w:tc>
          <w:tcPr>
            <w:tcW w:w="1871" w:type="dxa"/>
          </w:tcPr>
          <w:p w14:paraId="436E5E50"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w:t>
            </w:r>
          </w:p>
        </w:tc>
        <w:tc>
          <w:tcPr>
            <w:tcW w:w="1871" w:type="dxa"/>
          </w:tcPr>
          <w:p w14:paraId="7C2504D7"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0.071</w:t>
            </w:r>
          </w:p>
        </w:tc>
      </w:tr>
    </w:tbl>
    <w:p w14:paraId="12B04F70" w14:textId="77777777" w:rsidR="00652FF5" w:rsidRDefault="00652FF5" w:rsidP="008C0AE1">
      <w:pPr>
        <w:spacing w:line="480" w:lineRule="auto"/>
        <w:rPr>
          <w:rFonts w:ascii="Garamond" w:hAnsi="Garamond"/>
          <w:b/>
          <w:sz w:val="20"/>
          <w:szCs w:val="20"/>
        </w:rPr>
      </w:pPr>
    </w:p>
    <w:p w14:paraId="6EB885AE" w14:textId="77777777" w:rsidR="00B859DC" w:rsidRDefault="00B859DC" w:rsidP="008C0AE1">
      <w:pPr>
        <w:spacing w:line="480" w:lineRule="auto"/>
        <w:rPr>
          <w:rFonts w:ascii="Garamond" w:hAnsi="Garamond"/>
          <w:b/>
          <w:sz w:val="20"/>
          <w:szCs w:val="20"/>
        </w:rPr>
      </w:pPr>
    </w:p>
    <w:p w14:paraId="747712C7" w14:textId="77777777" w:rsidR="00B93562" w:rsidRDefault="00B93562" w:rsidP="008C0AE1">
      <w:pPr>
        <w:spacing w:line="480" w:lineRule="auto"/>
        <w:rPr>
          <w:rFonts w:ascii="Garamond" w:hAnsi="Garamond"/>
          <w:b/>
          <w:sz w:val="20"/>
          <w:szCs w:val="20"/>
        </w:rPr>
      </w:pPr>
    </w:p>
    <w:p w14:paraId="17184C04" w14:textId="77777777" w:rsidR="00B93562" w:rsidRDefault="00B93562" w:rsidP="008C0AE1">
      <w:pPr>
        <w:spacing w:line="480" w:lineRule="auto"/>
        <w:rPr>
          <w:rFonts w:ascii="Garamond" w:hAnsi="Garamond"/>
          <w:b/>
          <w:sz w:val="20"/>
          <w:szCs w:val="20"/>
        </w:rPr>
      </w:pPr>
    </w:p>
    <w:p w14:paraId="4DF61F8E" w14:textId="77777777" w:rsidR="00422742" w:rsidRDefault="00422742" w:rsidP="008C0AE1">
      <w:pPr>
        <w:spacing w:line="480" w:lineRule="auto"/>
        <w:rPr>
          <w:rFonts w:ascii="Garamond" w:hAnsi="Garamond"/>
          <w:b/>
          <w:sz w:val="20"/>
          <w:szCs w:val="20"/>
        </w:rPr>
      </w:pPr>
    </w:p>
    <w:p w14:paraId="76255822" w14:textId="77777777" w:rsidR="00422742" w:rsidRDefault="00422742" w:rsidP="008C0AE1">
      <w:pPr>
        <w:spacing w:line="480" w:lineRule="auto"/>
        <w:rPr>
          <w:rFonts w:ascii="Garamond" w:hAnsi="Garamond"/>
          <w:b/>
          <w:sz w:val="20"/>
          <w:szCs w:val="20"/>
        </w:rPr>
      </w:pPr>
    </w:p>
    <w:p w14:paraId="11B3107B" w14:textId="77777777" w:rsidR="00422742" w:rsidRDefault="00422742" w:rsidP="008C0AE1">
      <w:pPr>
        <w:spacing w:line="480" w:lineRule="auto"/>
        <w:rPr>
          <w:rFonts w:ascii="Garamond" w:hAnsi="Garamond"/>
          <w:b/>
          <w:sz w:val="20"/>
          <w:szCs w:val="20"/>
        </w:rPr>
      </w:pPr>
    </w:p>
    <w:p w14:paraId="7BB32EAE" w14:textId="21E1180E" w:rsidR="00F82AFA" w:rsidRPr="00693BCC" w:rsidRDefault="00652FF5" w:rsidP="008C0AE1">
      <w:pPr>
        <w:spacing w:line="480" w:lineRule="auto"/>
        <w:rPr>
          <w:rFonts w:ascii="Garamond" w:hAnsi="Garamond"/>
          <w:sz w:val="24"/>
          <w:szCs w:val="24"/>
        </w:rPr>
      </w:pPr>
      <w:r w:rsidRPr="00F82AFA">
        <w:rPr>
          <w:rFonts w:ascii="Garamond" w:hAnsi="Garamond"/>
          <w:b/>
          <w:sz w:val="20"/>
          <w:szCs w:val="20"/>
        </w:rPr>
        <w:t xml:space="preserve">Table </w:t>
      </w:r>
      <w:r>
        <w:rPr>
          <w:rFonts w:ascii="Garamond" w:hAnsi="Garamond"/>
          <w:b/>
          <w:sz w:val="20"/>
          <w:szCs w:val="20"/>
        </w:rPr>
        <w:t>6</w:t>
      </w:r>
      <w:r w:rsidRPr="00F82AFA">
        <w:rPr>
          <w:rFonts w:ascii="Garamond" w:hAnsi="Garamond"/>
          <w:b/>
          <w:sz w:val="20"/>
          <w:szCs w:val="20"/>
        </w:rPr>
        <w:t>.</w:t>
      </w:r>
      <w:r w:rsidRPr="00DC101C">
        <w:rPr>
          <w:rFonts w:ascii="Garamond" w:hAnsi="Garamond"/>
          <w:sz w:val="20"/>
          <w:szCs w:val="20"/>
        </w:rPr>
        <w:t xml:space="preserve"> </w:t>
      </w:r>
      <w:r w:rsidRPr="00CA6D97">
        <w:rPr>
          <w:rFonts w:ascii="Garamond" w:hAnsi="Garamond"/>
          <w:sz w:val="20"/>
          <w:szCs w:val="20"/>
        </w:rPr>
        <w:t>Surgeon 3</w:t>
      </w:r>
      <w:r w:rsidRPr="00DC101C">
        <w:rPr>
          <w:rFonts w:ascii="Garamond" w:hAnsi="Garamond"/>
          <w:sz w:val="20"/>
          <w:szCs w:val="20"/>
        </w:rPr>
        <w:t xml:space="preserve"> – </w:t>
      </w:r>
      <w:r w:rsidR="0061278F" w:rsidRPr="00A74200">
        <w:rPr>
          <w:rFonts w:ascii="Garamond" w:hAnsi="Garamond"/>
          <w:sz w:val="20"/>
          <w:szCs w:val="20"/>
        </w:rPr>
        <w:t>Types of breast reconstruction</w:t>
      </w:r>
      <w:r w:rsidR="0061278F" w:rsidRPr="000B61BE">
        <w:rPr>
          <w:rFonts w:ascii="Garamond" w:hAnsi="Garamond"/>
          <w:sz w:val="20"/>
          <w:szCs w:val="20"/>
        </w:rPr>
        <w:t xml:space="preserve"> </w:t>
      </w:r>
      <w:r w:rsidR="003D3276">
        <w:rPr>
          <w:rFonts w:ascii="Garamond" w:hAnsi="Garamond"/>
          <w:sz w:val="20"/>
          <w:szCs w:val="20"/>
        </w:rPr>
        <w:t>performed</w:t>
      </w:r>
      <w:r w:rsidR="003D3276" w:rsidRPr="000B61BE">
        <w:rPr>
          <w:rFonts w:ascii="Garamond" w:hAnsi="Garamond"/>
          <w:sz w:val="20"/>
          <w:szCs w:val="20"/>
        </w:rPr>
        <w:t xml:space="preserve"> </w:t>
      </w:r>
      <w:r w:rsidR="0061278F">
        <w:rPr>
          <w:rFonts w:ascii="Garamond" w:hAnsi="Garamond"/>
          <w:sz w:val="20"/>
          <w:szCs w:val="20"/>
        </w:rPr>
        <w:t>before and after ADM introduction</w:t>
      </w:r>
    </w:p>
    <w:tbl>
      <w:tblPr>
        <w:tblStyle w:val="PlainTable21"/>
        <w:tblW w:w="9298" w:type="dxa"/>
        <w:tblLook w:val="04A0" w:firstRow="1" w:lastRow="0" w:firstColumn="1" w:lastColumn="0" w:noHBand="0" w:noVBand="1"/>
      </w:tblPr>
      <w:tblGrid>
        <w:gridCol w:w="3685"/>
        <w:gridCol w:w="1871"/>
        <w:gridCol w:w="1871"/>
        <w:gridCol w:w="1871"/>
      </w:tblGrid>
      <w:tr w:rsidR="00F82AFA" w:rsidRPr="00B93562" w14:paraId="62BF0135" w14:textId="77777777" w:rsidTr="00112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412CEF6" w14:textId="77777777" w:rsidR="00F82AFA" w:rsidRPr="00B93562" w:rsidRDefault="00F82AFA" w:rsidP="008C0AE1">
            <w:pPr>
              <w:spacing w:line="480" w:lineRule="auto"/>
              <w:rPr>
                <w:rFonts w:ascii="Garamond" w:hAnsi="Garamond"/>
                <w:sz w:val="18"/>
                <w:szCs w:val="18"/>
              </w:rPr>
            </w:pPr>
          </w:p>
        </w:tc>
        <w:tc>
          <w:tcPr>
            <w:tcW w:w="1871" w:type="dxa"/>
          </w:tcPr>
          <w:p w14:paraId="009A6FB0"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Pre-ADM</w:t>
            </w:r>
          </w:p>
        </w:tc>
        <w:tc>
          <w:tcPr>
            <w:tcW w:w="1871" w:type="dxa"/>
          </w:tcPr>
          <w:p w14:paraId="3FBB6EE1" w14:textId="77777777"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Post-ADM</w:t>
            </w:r>
          </w:p>
        </w:tc>
        <w:tc>
          <w:tcPr>
            <w:tcW w:w="1871" w:type="dxa"/>
          </w:tcPr>
          <w:p w14:paraId="14999392" w14:textId="59A9C59C" w:rsidR="00F82AFA" w:rsidRPr="00B93562" w:rsidRDefault="00F82AFA"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p value</w:t>
            </w:r>
            <w:r w:rsidR="008E6271" w:rsidRPr="00B93562">
              <w:rPr>
                <w:rFonts w:ascii="Garamond" w:hAnsi="Garamond"/>
                <w:sz w:val="18"/>
                <w:szCs w:val="18"/>
              </w:rPr>
              <w:t xml:space="preserve"> (</w:t>
            </w:r>
            <w:r w:rsidR="008E6271" w:rsidRPr="00B93562">
              <w:rPr>
                <w:rFonts w:ascii="Garamond" w:hAnsi="Garamond" w:cs="Times New Roman"/>
                <w:bCs w:val="0"/>
                <w:i/>
                <w:iCs/>
                <w:sz w:val="18"/>
                <w:szCs w:val="18"/>
              </w:rPr>
              <w:t>χ</w:t>
            </w:r>
            <w:r w:rsidR="008E6271" w:rsidRPr="00B93562">
              <w:rPr>
                <w:rFonts w:ascii="Garamond" w:hAnsi="Garamond" w:cs="Times New Roman"/>
                <w:bCs w:val="0"/>
                <w:sz w:val="18"/>
                <w:szCs w:val="18"/>
                <w:vertAlign w:val="superscript"/>
              </w:rPr>
              <w:t xml:space="preserve">2 </w:t>
            </w:r>
            <w:r w:rsidR="008E6271" w:rsidRPr="00B93562">
              <w:rPr>
                <w:rFonts w:ascii="Garamond" w:hAnsi="Garamond" w:cs="Times New Roman"/>
                <w:bCs w:val="0"/>
                <w:sz w:val="18"/>
                <w:szCs w:val="18"/>
              </w:rPr>
              <w:t>test)</w:t>
            </w:r>
          </w:p>
        </w:tc>
      </w:tr>
      <w:tr w:rsidR="00F82AFA" w:rsidRPr="00B93562" w14:paraId="7EF39B2B"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49E3ECC"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Breasts (n)</w:t>
            </w:r>
          </w:p>
        </w:tc>
        <w:tc>
          <w:tcPr>
            <w:tcW w:w="1871" w:type="dxa"/>
          </w:tcPr>
          <w:p w14:paraId="55DBEB34" w14:textId="5285A0E4"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23</w:t>
            </w:r>
            <w:r w:rsidR="00AA49FE" w:rsidRPr="00B93562">
              <w:rPr>
                <w:rFonts w:ascii="Garamond" w:hAnsi="Garamond"/>
                <w:sz w:val="18"/>
                <w:szCs w:val="18"/>
              </w:rPr>
              <w:t xml:space="preserve"> (20 patients)</w:t>
            </w:r>
          </w:p>
        </w:tc>
        <w:tc>
          <w:tcPr>
            <w:tcW w:w="1871" w:type="dxa"/>
          </w:tcPr>
          <w:p w14:paraId="70DB1496" w14:textId="6B7A2A49"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34</w:t>
            </w:r>
            <w:r w:rsidR="00AA49FE" w:rsidRPr="00B93562">
              <w:rPr>
                <w:rFonts w:ascii="Garamond" w:hAnsi="Garamond"/>
                <w:sz w:val="18"/>
                <w:szCs w:val="18"/>
              </w:rPr>
              <w:t xml:space="preserve"> (24 patients)</w:t>
            </w:r>
          </w:p>
        </w:tc>
        <w:tc>
          <w:tcPr>
            <w:tcW w:w="1871" w:type="dxa"/>
          </w:tcPr>
          <w:p w14:paraId="1FB1B182"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w:t>
            </w:r>
          </w:p>
        </w:tc>
      </w:tr>
      <w:tr w:rsidR="00F82AFA" w:rsidRPr="00B93562" w14:paraId="4A541E24"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6294C3BE"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Implant-only (%)</w:t>
            </w:r>
          </w:p>
        </w:tc>
        <w:tc>
          <w:tcPr>
            <w:tcW w:w="1871" w:type="dxa"/>
          </w:tcPr>
          <w:p w14:paraId="00264B6F"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13.0</w:t>
            </w:r>
          </w:p>
        </w:tc>
        <w:tc>
          <w:tcPr>
            <w:tcW w:w="1871" w:type="dxa"/>
          </w:tcPr>
          <w:p w14:paraId="58289B05"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61.8</w:t>
            </w:r>
          </w:p>
        </w:tc>
        <w:tc>
          <w:tcPr>
            <w:tcW w:w="1871" w:type="dxa"/>
          </w:tcPr>
          <w:p w14:paraId="28CFE36A"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&lt;0.001*</w:t>
            </w:r>
          </w:p>
        </w:tc>
      </w:tr>
      <w:tr w:rsidR="00F82AFA" w:rsidRPr="00B93562" w14:paraId="7976F242" w14:textId="77777777" w:rsidTr="00112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815339B"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LD flap (%)</w:t>
            </w:r>
          </w:p>
        </w:tc>
        <w:tc>
          <w:tcPr>
            <w:tcW w:w="1871" w:type="dxa"/>
          </w:tcPr>
          <w:p w14:paraId="006983B3"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65.2</w:t>
            </w:r>
          </w:p>
        </w:tc>
        <w:tc>
          <w:tcPr>
            <w:tcW w:w="1871" w:type="dxa"/>
          </w:tcPr>
          <w:p w14:paraId="6AEE1AF4"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17.6</w:t>
            </w:r>
          </w:p>
        </w:tc>
        <w:tc>
          <w:tcPr>
            <w:tcW w:w="1871" w:type="dxa"/>
          </w:tcPr>
          <w:p w14:paraId="4B8CF3EF" w14:textId="77777777" w:rsidR="00F82AFA" w:rsidRPr="00B93562" w:rsidRDefault="00F82AFA"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B93562">
              <w:rPr>
                <w:rFonts w:ascii="Garamond" w:hAnsi="Garamond"/>
                <w:sz w:val="18"/>
                <w:szCs w:val="18"/>
              </w:rPr>
              <w:t>&lt;0.001*</w:t>
            </w:r>
          </w:p>
        </w:tc>
      </w:tr>
      <w:tr w:rsidR="00F82AFA" w:rsidRPr="00B93562" w14:paraId="5F493F0B" w14:textId="77777777" w:rsidTr="00112389">
        <w:tc>
          <w:tcPr>
            <w:cnfStyle w:val="001000000000" w:firstRow="0" w:lastRow="0" w:firstColumn="1" w:lastColumn="0" w:oddVBand="0" w:evenVBand="0" w:oddHBand="0" w:evenHBand="0" w:firstRowFirstColumn="0" w:firstRowLastColumn="0" w:lastRowFirstColumn="0" w:lastRowLastColumn="0"/>
            <w:tcW w:w="3685" w:type="dxa"/>
          </w:tcPr>
          <w:p w14:paraId="6338D765" w14:textId="77777777" w:rsidR="00F82AFA" w:rsidRPr="00B93562" w:rsidRDefault="00F82AFA" w:rsidP="008C0AE1">
            <w:pPr>
              <w:spacing w:line="480" w:lineRule="auto"/>
              <w:rPr>
                <w:rFonts w:ascii="Garamond" w:hAnsi="Garamond"/>
                <w:b w:val="0"/>
                <w:sz w:val="18"/>
                <w:szCs w:val="18"/>
              </w:rPr>
            </w:pPr>
            <w:r w:rsidRPr="00B93562">
              <w:rPr>
                <w:rFonts w:ascii="Garamond" w:hAnsi="Garamond"/>
                <w:b w:val="0"/>
                <w:sz w:val="18"/>
                <w:szCs w:val="18"/>
              </w:rPr>
              <w:t>DIEP flap (%)</w:t>
            </w:r>
          </w:p>
        </w:tc>
        <w:tc>
          <w:tcPr>
            <w:tcW w:w="1871" w:type="dxa"/>
          </w:tcPr>
          <w:p w14:paraId="16AC1CA1"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21.7</w:t>
            </w:r>
          </w:p>
        </w:tc>
        <w:tc>
          <w:tcPr>
            <w:tcW w:w="1871" w:type="dxa"/>
          </w:tcPr>
          <w:p w14:paraId="63D30548"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20.6</w:t>
            </w:r>
          </w:p>
        </w:tc>
        <w:tc>
          <w:tcPr>
            <w:tcW w:w="1871" w:type="dxa"/>
          </w:tcPr>
          <w:p w14:paraId="317E8F39" w14:textId="77777777" w:rsidR="00F82AFA" w:rsidRPr="00B93562" w:rsidRDefault="00F82AFA"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B93562">
              <w:rPr>
                <w:rFonts w:ascii="Garamond" w:hAnsi="Garamond"/>
                <w:sz w:val="18"/>
                <w:szCs w:val="18"/>
              </w:rPr>
              <w:t>0.917</w:t>
            </w:r>
          </w:p>
        </w:tc>
      </w:tr>
    </w:tbl>
    <w:p w14:paraId="089BBEF4" w14:textId="77777777" w:rsidR="00ED3017" w:rsidRDefault="00ED3017" w:rsidP="008C0AE1">
      <w:pPr>
        <w:pStyle w:val="NoSpacing"/>
        <w:spacing w:line="480" w:lineRule="auto"/>
      </w:pPr>
    </w:p>
    <w:p w14:paraId="1DA954C1" w14:textId="77777777" w:rsidR="005B5CFA" w:rsidRDefault="005B5CFA" w:rsidP="008C0AE1">
      <w:pPr>
        <w:pStyle w:val="NoSpacing"/>
        <w:spacing w:line="480" w:lineRule="auto"/>
      </w:pPr>
    </w:p>
    <w:p w14:paraId="04252444" w14:textId="77777777" w:rsidR="005B5CFA" w:rsidRDefault="005B5CFA" w:rsidP="008C0AE1">
      <w:pPr>
        <w:pStyle w:val="NoSpacing"/>
        <w:spacing w:line="480" w:lineRule="auto"/>
      </w:pPr>
    </w:p>
    <w:p w14:paraId="667B1CBD" w14:textId="1EBD8CFE" w:rsidR="00652FF5" w:rsidRPr="00652FF5" w:rsidRDefault="00652FF5" w:rsidP="008C0AE1">
      <w:pPr>
        <w:pStyle w:val="NoSpacing"/>
        <w:spacing w:line="480" w:lineRule="auto"/>
        <w:rPr>
          <w:rFonts w:ascii="Garamond" w:hAnsi="Garamond"/>
          <w:sz w:val="20"/>
          <w:szCs w:val="20"/>
        </w:rPr>
      </w:pPr>
      <w:r w:rsidRPr="00DC101C">
        <w:rPr>
          <w:rFonts w:ascii="Garamond" w:hAnsi="Garamond"/>
          <w:b/>
          <w:sz w:val="20"/>
          <w:szCs w:val="20"/>
        </w:rPr>
        <w:lastRenderedPageBreak/>
        <w:t xml:space="preserve">Table </w:t>
      </w:r>
      <w:r w:rsidR="00087806">
        <w:rPr>
          <w:rFonts w:ascii="Garamond" w:hAnsi="Garamond"/>
          <w:b/>
          <w:sz w:val="20"/>
          <w:szCs w:val="20"/>
        </w:rPr>
        <w:t>7</w:t>
      </w:r>
      <w:r w:rsidRPr="00DC101C">
        <w:rPr>
          <w:rFonts w:ascii="Garamond" w:hAnsi="Garamond"/>
          <w:b/>
          <w:sz w:val="20"/>
          <w:szCs w:val="20"/>
        </w:rPr>
        <w:t xml:space="preserve">. </w:t>
      </w:r>
      <w:r w:rsidR="008E6271">
        <w:rPr>
          <w:rFonts w:ascii="Garamond" w:hAnsi="Garamond"/>
          <w:sz w:val="20"/>
          <w:szCs w:val="20"/>
        </w:rPr>
        <w:t>Complication</w:t>
      </w:r>
      <w:r w:rsidR="00087806">
        <w:rPr>
          <w:rFonts w:ascii="Garamond" w:hAnsi="Garamond"/>
          <w:sz w:val="20"/>
          <w:szCs w:val="20"/>
        </w:rPr>
        <w:t xml:space="preserve"> rate</w:t>
      </w:r>
      <w:r w:rsidR="008E6271">
        <w:rPr>
          <w:rFonts w:ascii="Garamond" w:hAnsi="Garamond"/>
          <w:sz w:val="20"/>
          <w:szCs w:val="20"/>
        </w:rPr>
        <w:t>s following i</w:t>
      </w:r>
      <w:r>
        <w:rPr>
          <w:rFonts w:ascii="Garamond" w:hAnsi="Garamond"/>
          <w:sz w:val="20"/>
          <w:szCs w:val="20"/>
        </w:rPr>
        <w:t>mplant-only reconstructions</w:t>
      </w:r>
      <w:r w:rsidR="008E6271">
        <w:rPr>
          <w:rFonts w:ascii="Garamond" w:hAnsi="Garamond"/>
          <w:sz w:val="20"/>
          <w:szCs w:val="20"/>
        </w:rPr>
        <w:t xml:space="preserve"> with or without ADM use</w:t>
      </w:r>
    </w:p>
    <w:tbl>
      <w:tblPr>
        <w:tblStyle w:val="PlainTable21"/>
        <w:tblW w:w="8618" w:type="dxa"/>
        <w:tblLook w:val="04A0" w:firstRow="1" w:lastRow="0" w:firstColumn="1" w:lastColumn="0" w:noHBand="0" w:noVBand="1"/>
      </w:tblPr>
      <w:tblGrid>
        <w:gridCol w:w="3005"/>
        <w:gridCol w:w="1871"/>
        <w:gridCol w:w="1871"/>
        <w:gridCol w:w="1871"/>
      </w:tblGrid>
      <w:tr w:rsidR="000F5AD9" w:rsidRPr="002A7A96" w14:paraId="44DA5E28" w14:textId="77777777" w:rsidTr="0055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24EB207" w14:textId="77777777" w:rsidR="000F5AD9" w:rsidRPr="002A7A96" w:rsidRDefault="000F5AD9" w:rsidP="008C0AE1">
            <w:pPr>
              <w:spacing w:line="480" w:lineRule="auto"/>
              <w:rPr>
                <w:rFonts w:ascii="Garamond" w:hAnsi="Garamond"/>
                <w:sz w:val="18"/>
                <w:szCs w:val="18"/>
              </w:rPr>
            </w:pPr>
          </w:p>
        </w:tc>
        <w:tc>
          <w:tcPr>
            <w:tcW w:w="1871" w:type="dxa"/>
          </w:tcPr>
          <w:p w14:paraId="101071D1" w14:textId="77B5CEF5" w:rsidR="000F5AD9" w:rsidRPr="002A7A96" w:rsidRDefault="000F5AD9"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With</w:t>
            </w:r>
            <w:r w:rsidR="00ED5B30" w:rsidRPr="002A7A96">
              <w:rPr>
                <w:rFonts w:ascii="Garamond" w:hAnsi="Garamond"/>
                <w:sz w:val="18"/>
                <w:szCs w:val="18"/>
              </w:rPr>
              <w:t>out</w:t>
            </w:r>
            <w:r w:rsidRPr="002A7A96">
              <w:rPr>
                <w:rFonts w:ascii="Garamond" w:hAnsi="Garamond"/>
                <w:sz w:val="18"/>
                <w:szCs w:val="18"/>
              </w:rPr>
              <w:t xml:space="preserve"> ADM</w:t>
            </w:r>
          </w:p>
        </w:tc>
        <w:tc>
          <w:tcPr>
            <w:tcW w:w="1871" w:type="dxa"/>
          </w:tcPr>
          <w:p w14:paraId="61EB0609" w14:textId="74457AA3" w:rsidR="000F5AD9" w:rsidRPr="002A7A96" w:rsidRDefault="000F5AD9"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With ADM</w:t>
            </w:r>
          </w:p>
        </w:tc>
        <w:tc>
          <w:tcPr>
            <w:tcW w:w="1871" w:type="dxa"/>
          </w:tcPr>
          <w:p w14:paraId="6E72CAC8" w14:textId="14005FF5" w:rsidR="000F5AD9" w:rsidRPr="002A7A96" w:rsidRDefault="000F5AD9" w:rsidP="008C0AE1">
            <w:pPr>
              <w:spacing w:line="48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p value</w:t>
            </w:r>
            <w:r w:rsidR="008E6271" w:rsidRPr="002A7A96">
              <w:rPr>
                <w:rFonts w:ascii="Garamond" w:hAnsi="Garamond"/>
                <w:sz w:val="18"/>
                <w:szCs w:val="18"/>
              </w:rPr>
              <w:t xml:space="preserve"> (</w:t>
            </w:r>
            <w:r w:rsidR="008E6271" w:rsidRPr="002A7A96">
              <w:rPr>
                <w:rFonts w:ascii="Garamond" w:hAnsi="Garamond" w:cs="Times New Roman"/>
                <w:bCs w:val="0"/>
                <w:i/>
                <w:iCs/>
                <w:sz w:val="18"/>
                <w:szCs w:val="18"/>
              </w:rPr>
              <w:t>χ</w:t>
            </w:r>
            <w:r w:rsidR="008E6271" w:rsidRPr="002A7A96">
              <w:rPr>
                <w:rFonts w:ascii="Garamond" w:hAnsi="Garamond" w:cs="Times New Roman"/>
                <w:bCs w:val="0"/>
                <w:sz w:val="18"/>
                <w:szCs w:val="18"/>
                <w:vertAlign w:val="superscript"/>
              </w:rPr>
              <w:t xml:space="preserve">2 </w:t>
            </w:r>
            <w:r w:rsidR="008E6271" w:rsidRPr="002A7A96">
              <w:rPr>
                <w:rFonts w:ascii="Garamond" w:hAnsi="Garamond" w:cs="Times New Roman"/>
                <w:bCs w:val="0"/>
                <w:sz w:val="18"/>
                <w:szCs w:val="18"/>
              </w:rPr>
              <w:t>test)</w:t>
            </w:r>
          </w:p>
        </w:tc>
      </w:tr>
      <w:tr w:rsidR="000F5AD9" w:rsidRPr="002A7A96" w14:paraId="433BF16F" w14:textId="77777777" w:rsidTr="0055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85AF5FB" w14:textId="77777777"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Breasts (n)</w:t>
            </w:r>
          </w:p>
        </w:tc>
        <w:tc>
          <w:tcPr>
            <w:tcW w:w="1871" w:type="dxa"/>
          </w:tcPr>
          <w:p w14:paraId="249B62AC" w14:textId="287EB634"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50</w:t>
            </w:r>
          </w:p>
        </w:tc>
        <w:tc>
          <w:tcPr>
            <w:tcW w:w="1871" w:type="dxa"/>
          </w:tcPr>
          <w:p w14:paraId="782514B5" w14:textId="2020AD74"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65</w:t>
            </w:r>
          </w:p>
        </w:tc>
        <w:tc>
          <w:tcPr>
            <w:tcW w:w="1871" w:type="dxa"/>
          </w:tcPr>
          <w:p w14:paraId="0BF7F9EF" w14:textId="5AC6F005" w:rsidR="000F5AD9" w:rsidRPr="002A7A96"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w:t>
            </w:r>
          </w:p>
        </w:tc>
      </w:tr>
      <w:tr w:rsidR="000F5AD9" w:rsidRPr="002A7A96" w14:paraId="11DF56BF" w14:textId="77777777" w:rsidTr="00553624">
        <w:tc>
          <w:tcPr>
            <w:cnfStyle w:val="001000000000" w:firstRow="0" w:lastRow="0" w:firstColumn="1" w:lastColumn="0" w:oddVBand="0" w:evenVBand="0" w:oddHBand="0" w:evenHBand="0" w:firstRowFirstColumn="0" w:firstRowLastColumn="0" w:lastRowFirstColumn="0" w:lastRowLastColumn="0"/>
            <w:tcW w:w="3005" w:type="dxa"/>
          </w:tcPr>
          <w:p w14:paraId="2D8AB4D0" w14:textId="1CF2D75F"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Capsular contracture (%)</w:t>
            </w:r>
          </w:p>
        </w:tc>
        <w:tc>
          <w:tcPr>
            <w:tcW w:w="1871" w:type="dxa"/>
          </w:tcPr>
          <w:p w14:paraId="75C07BD0" w14:textId="20AAF656" w:rsidR="000F5AD9" w:rsidRPr="002A7A96" w:rsidRDefault="00ED5B3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12.0</w:t>
            </w:r>
          </w:p>
        </w:tc>
        <w:tc>
          <w:tcPr>
            <w:tcW w:w="1871" w:type="dxa"/>
          </w:tcPr>
          <w:p w14:paraId="745ADC1C" w14:textId="59B907C0" w:rsidR="000F5AD9" w:rsidRPr="002A7A96" w:rsidRDefault="00ED5B3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6.2</w:t>
            </w:r>
          </w:p>
        </w:tc>
        <w:tc>
          <w:tcPr>
            <w:tcW w:w="1871" w:type="dxa"/>
          </w:tcPr>
          <w:p w14:paraId="5CBB209F" w14:textId="77777777" w:rsidR="000F5AD9" w:rsidRPr="002A7A96"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0.270</w:t>
            </w:r>
          </w:p>
        </w:tc>
      </w:tr>
      <w:tr w:rsidR="000F5AD9" w:rsidRPr="002A7A96" w14:paraId="0A944F22" w14:textId="77777777" w:rsidTr="0055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0F8ED7" w14:textId="77777777"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Haematoma (%)</w:t>
            </w:r>
          </w:p>
        </w:tc>
        <w:tc>
          <w:tcPr>
            <w:tcW w:w="1871" w:type="dxa"/>
          </w:tcPr>
          <w:p w14:paraId="64764858" w14:textId="2A6B27AB"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4.0</w:t>
            </w:r>
          </w:p>
        </w:tc>
        <w:tc>
          <w:tcPr>
            <w:tcW w:w="1871" w:type="dxa"/>
          </w:tcPr>
          <w:p w14:paraId="28C24272" w14:textId="2F5956B3"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i/>
                <w:sz w:val="18"/>
                <w:szCs w:val="18"/>
              </w:rPr>
            </w:pPr>
            <w:r w:rsidRPr="002A7A96">
              <w:rPr>
                <w:rFonts w:ascii="Garamond" w:hAnsi="Garamond"/>
                <w:sz w:val="18"/>
                <w:szCs w:val="18"/>
              </w:rPr>
              <w:t>0</w:t>
            </w:r>
          </w:p>
        </w:tc>
        <w:tc>
          <w:tcPr>
            <w:tcW w:w="1871" w:type="dxa"/>
          </w:tcPr>
          <w:p w14:paraId="3F7BC729" w14:textId="77777777" w:rsidR="000F5AD9" w:rsidRPr="002A7A96"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0.104</w:t>
            </w:r>
          </w:p>
        </w:tc>
      </w:tr>
      <w:tr w:rsidR="000F5AD9" w:rsidRPr="002A7A96" w14:paraId="17E79789" w14:textId="77777777" w:rsidTr="00553624">
        <w:tc>
          <w:tcPr>
            <w:cnfStyle w:val="001000000000" w:firstRow="0" w:lastRow="0" w:firstColumn="1" w:lastColumn="0" w:oddVBand="0" w:evenVBand="0" w:oddHBand="0" w:evenHBand="0" w:firstRowFirstColumn="0" w:firstRowLastColumn="0" w:lastRowFirstColumn="0" w:lastRowLastColumn="0"/>
            <w:tcW w:w="3005" w:type="dxa"/>
          </w:tcPr>
          <w:p w14:paraId="51C4059C" w14:textId="057BC0FE"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Infection (%)</w:t>
            </w:r>
          </w:p>
        </w:tc>
        <w:tc>
          <w:tcPr>
            <w:tcW w:w="1871" w:type="dxa"/>
          </w:tcPr>
          <w:p w14:paraId="7FCE979E" w14:textId="115FD0CB" w:rsidR="000F5AD9" w:rsidRPr="002A7A96" w:rsidRDefault="00ED5B3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4.0</w:t>
            </w:r>
          </w:p>
        </w:tc>
        <w:tc>
          <w:tcPr>
            <w:tcW w:w="1871" w:type="dxa"/>
          </w:tcPr>
          <w:p w14:paraId="339B8335" w14:textId="23D9C554" w:rsidR="000F5AD9" w:rsidRPr="002A7A96" w:rsidRDefault="00ED5B3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i/>
                <w:sz w:val="18"/>
                <w:szCs w:val="18"/>
              </w:rPr>
            </w:pPr>
            <w:r w:rsidRPr="002A7A96">
              <w:rPr>
                <w:rFonts w:ascii="Garamond" w:hAnsi="Garamond"/>
                <w:sz w:val="18"/>
                <w:szCs w:val="18"/>
              </w:rPr>
              <w:t>13.8</w:t>
            </w:r>
          </w:p>
        </w:tc>
        <w:tc>
          <w:tcPr>
            <w:tcW w:w="1871" w:type="dxa"/>
          </w:tcPr>
          <w:p w14:paraId="70055700" w14:textId="77777777" w:rsidR="000F5AD9" w:rsidRPr="002A7A96"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0.075</w:t>
            </w:r>
          </w:p>
        </w:tc>
      </w:tr>
      <w:tr w:rsidR="000F5AD9" w:rsidRPr="002A7A96" w14:paraId="43632EA5" w14:textId="77777777" w:rsidTr="0055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AD120D" w14:textId="77777777"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Seroma (%)</w:t>
            </w:r>
          </w:p>
        </w:tc>
        <w:tc>
          <w:tcPr>
            <w:tcW w:w="1871" w:type="dxa"/>
          </w:tcPr>
          <w:p w14:paraId="55C15D76" w14:textId="7473E93A"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2.0</w:t>
            </w:r>
          </w:p>
        </w:tc>
        <w:tc>
          <w:tcPr>
            <w:tcW w:w="1871" w:type="dxa"/>
          </w:tcPr>
          <w:p w14:paraId="762B5779" w14:textId="1DC73B60"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6.2</w:t>
            </w:r>
          </w:p>
        </w:tc>
        <w:tc>
          <w:tcPr>
            <w:tcW w:w="1871" w:type="dxa"/>
          </w:tcPr>
          <w:p w14:paraId="77C7B477" w14:textId="77777777" w:rsidR="000F5AD9" w:rsidRPr="002A7A96"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0.279</w:t>
            </w:r>
          </w:p>
        </w:tc>
      </w:tr>
      <w:tr w:rsidR="000F5AD9" w:rsidRPr="002A7A96" w14:paraId="24D96AA5" w14:textId="77777777" w:rsidTr="00553624">
        <w:tc>
          <w:tcPr>
            <w:cnfStyle w:val="001000000000" w:firstRow="0" w:lastRow="0" w:firstColumn="1" w:lastColumn="0" w:oddVBand="0" w:evenVBand="0" w:oddHBand="0" w:evenHBand="0" w:firstRowFirstColumn="0" w:firstRowLastColumn="0" w:lastRowFirstColumn="0" w:lastRowLastColumn="0"/>
            <w:tcW w:w="3005" w:type="dxa"/>
          </w:tcPr>
          <w:p w14:paraId="4F013BB1" w14:textId="77777777"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Wound dehiscence (%)</w:t>
            </w:r>
          </w:p>
        </w:tc>
        <w:tc>
          <w:tcPr>
            <w:tcW w:w="1871" w:type="dxa"/>
          </w:tcPr>
          <w:p w14:paraId="49D25F76" w14:textId="7F3D9B87" w:rsidR="000F5AD9" w:rsidRPr="002A7A96" w:rsidRDefault="00ED5B3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4.0</w:t>
            </w:r>
          </w:p>
        </w:tc>
        <w:tc>
          <w:tcPr>
            <w:tcW w:w="1871" w:type="dxa"/>
          </w:tcPr>
          <w:p w14:paraId="26A50677" w14:textId="79847915" w:rsidR="000F5AD9" w:rsidRPr="002A7A96" w:rsidRDefault="00ED5B30"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3.1</w:t>
            </w:r>
          </w:p>
        </w:tc>
        <w:tc>
          <w:tcPr>
            <w:tcW w:w="1871" w:type="dxa"/>
          </w:tcPr>
          <w:p w14:paraId="23F5B97B" w14:textId="77777777" w:rsidR="000F5AD9" w:rsidRPr="002A7A96" w:rsidRDefault="000F5AD9"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0.789</w:t>
            </w:r>
          </w:p>
        </w:tc>
      </w:tr>
      <w:tr w:rsidR="000F5AD9" w:rsidRPr="002A7A96" w14:paraId="6F689E28" w14:textId="77777777" w:rsidTr="00553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3DCEFF1" w14:textId="77777777" w:rsidR="000F5AD9" w:rsidRPr="002A7A96" w:rsidRDefault="000F5AD9" w:rsidP="008C0AE1">
            <w:pPr>
              <w:spacing w:line="480" w:lineRule="auto"/>
              <w:rPr>
                <w:rFonts w:ascii="Garamond" w:hAnsi="Garamond"/>
                <w:b w:val="0"/>
                <w:sz w:val="18"/>
                <w:szCs w:val="18"/>
              </w:rPr>
            </w:pPr>
            <w:r w:rsidRPr="002A7A96">
              <w:rPr>
                <w:rFonts w:ascii="Garamond" w:hAnsi="Garamond"/>
                <w:b w:val="0"/>
                <w:sz w:val="18"/>
                <w:szCs w:val="18"/>
              </w:rPr>
              <w:t>Radiotherapy – planned (%)</w:t>
            </w:r>
          </w:p>
          <w:p w14:paraId="0DEDCCA4" w14:textId="77777777" w:rsidR="000F5AD9" w:rsidRPr="002A7A96" w:rsidRDefault="000F5AD9" w:rsidP="008C0AE1">
            <w:pPr>
              <w:spacing w:line="480" w:lineRule="auto"/>
              <w:rPr>
                <w:rFonts w:ascii="Garamond" w:hAnsi="Garamond"/>
                <w:b w:val="0"/>
                <w:sz w:val="18"/>
                <w:szCs w:val="18"/>
              </w:rPr>
            </w:pPr>
          </w:p>
        </w:tc>
        <w:tc>
          <w:tcPr>
            <w:tcW w:w="1871" w:type="dxa"/>
          </w:tcPr>
          <w:p w14:paraId="76D06C1E" w14:textId="6A262252"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35.0</w:t>
            </w:r>
          </w:p>
          <w:p w14:paraId="454DB5B6" w14:textId="7F86E7ED"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i/>
                <w:sz w:val="18"/>
                <w:szCs w:val="18"/>
              </w:rPr>
              <w:t>(n=7/20)</w:t>
            </w:r>
            <w:r w:rsidRPr="002A7A96">
              <w:rPr>
                <w:rFonts w:ascii="Garamond" w:hAnsi="Garamond"/>
                <w:sz w:val="18"/>
                <w:szCs w:val="18"/>
              </w:rPr>
              <w:t xml:space="preserve"> </w:t>
            </w:r>
            <w:r w:rsidRPr="002A7A96">
              <w:rPr>
                <w:rFonts w:ascii="Garamond" w:hAnsi="Garamond"/>
                <w:sz w:val="18"/>
                <w:szCs w:val="18"/>
                <w:vertAlign w:val="superscript"/>
              </w:rPr>
              <w:t>a</w:t>
            </w:r>
            <w:r w:rsidRPr="002A7A96" w:rsidDel="00ED5B30">
              <w:rPr>
                <w:rFonts w:ascii="Garamond" w:hAnsi="Garamond"/>
                <w:i/>
                <w:sz w:val="18"/>
                <w:szCs w:val="18"/>
              </w:rPr>
              <w:t xml:space="preserve"> </w:t>
            </w:r>
          </w:p>
        </w:tc>
        <w:tc>
          <w:tcPr>
            <w:tcW w:w="1871" w:type="dxa"/>
          </w:tcPr>
          <w:p w14:paraId="2183AB9B" w14:textId="77777777" w:rsidR="00ED5B30"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22.2</w:t>
            </w:r>
          </w:p>
          <w:p w14:paraId="022BE0DA" w14:textId="335236FB" w:rsidR="000F5AD9" w:rsidRPr="002A7A96" w:rsidRDefault="00ED5B30"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i/>
                <w:sz w:val="18"/>
                <w:szCs w:val="18"/>
              </w:rPr>
              <w:t>(n=8/36)</w:t>
            </w:r>
            <w:r w:rsidRPr="002A7A96">
              <w:rPr>
                <w:rFonts w:ascii="Garamond" w:hAnsi="Garamond"/>
                <w:sz w:val="18"/>
                <w:szCs w:val="18"/>
              </w:rPr>
              <w:t xml:space="preserve"> </w:t>
            </w:r>
            <w:r w:rsidRPr="002A7A96">
              <w:rPr>
                <w:rFonts w:ascii="Garamond" w:hAnsi="Garamond"/>
                <w:sz w:val="18"/>
                <w:szCs w:val="18"/>
                <w:vertAlign w:val="superscript"/>
              </w:rPr>
              <w:t>b</w:t>
            </w:r>
            <w:r w:rsidRPr="002A7A96" w:rsidDel="00ED5B30">
              <w:rPr>
                <w:rFonts w:ascii="Garamond" w:hAnsi="Garamond"/>
                <w:sz w:val="18"/>
                <w:szCs w:val="18"/>
              </w:rPr>
              <w:t xml:space="preserve"> </w:t>
            </w:r>
          </w:p>
        </w:tc>
        <w:tc>
          <w:tcPr>
            <w:tcW w:w="1871" w:type="dxa"/>
          </w:tcPr>
          <w:p w14:paraId="685DBEAB" w14:textId="77777777" w:rsidR="000F5AD9" w:rsidRPr="002A7A96" w:rsidRDefault="000F5AD9" w:rsidP="008C0AE1">
            <w:pPr>
              <w:spacing w:line="48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2A7A96">
              <w:rPr>
                <w:rFonts w:ascii="Garamond" w:hAnsi="Garamond"/>
                <w:sz w:val="18"/>
                <w:szCs w:val="18"/>
              </w:rPr>
              <w:t>0.301</w:t>
            </w:r>
          </w:p>
        </w:tc>
      </w:tr>
      <w:tr w:rsidR="002E1670" w:rsidRPr="002A7A96" w14:paraId="6CBB3FF4" w14:textId="77777777" w:rsidTr="00553624">
        <w:tc>
          <w:tcPr>
            <w:cnfStyle w:val="001000000000" w:firstRow="0" w:lastRow="0" w:firstColumn="1" w:lastColumn="0" w:oddVBand="0" w:evenVBand="0" w:oddHBand="0" w:evenHBand="0" w:firstRowFirstColumn="0" w:firstRowLastColumn="0" w:lastRowFirstColumn="0" w:lastRowLastColumn="0"/>
            <w:tcW w:w="3005" w:type="dxa"/>
          </w:tcPr>
          <w:p w14:paraId="1909CCB6" w14:textId="66916E99" w:rsidR="002E1670" w:rsidRPr="002A7A96" w:rsidRDefault="002E1670" w:rsidP="008C0AE1">
            <w:pPr>
              <w:spacing w:line="480" w:lineRule="auto"/>
              <w:rPr>
                <w:rFonts w:ascii="Garamond" w:hAnsi="Garamond"/>
                <w:b w:val="0"/>
                <w:sz w:val="18"/>
                <w:szCs w:val="18"/>
              </w:rPr>
            </w:pPr>
            <w:r w:rsidRPr="002A7A96">
              <w:rPr>
                <w:rFonts w:ascii="Garamond" w:hAnsi="Garamond"/>
                <w:b w:val="0"/>
                <w:sz w:val="18"/>
                <w:szCs w:val="18"/>
              </w:rPr>
              <w:t>Failed reconstruction (%)</w:t>
            </w:r>
          </w:p>
        </w:tc>
        <w:tc>
          <w:tcPr>
            <w:tcW w:w="1871" w:type="dxa"/>
          </w:tcPr>
          <w:p w14:paraId="27FF3058" w14:textId="044E224A" w:rsidR="002E1670" w:rsidRPr="002A7A96" w:rsidRDefault="00322DA3"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4.0</w:t>
            </w:r>
          </w:p>
        </w:tc>
        <w:tc>
          <w:tcPr>
            <w:tcW w:w="1871" w:type="dxa"/>
          </w:tcPr>
          <w:p w14:paraId="03EE6BBA" w14:textId="204E6D2B" w:rsidR="002E1670" w:rsidRPr="002A7A96" w:rsidRDefault="00C539B2"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1.5</w:t>
            </w:r>
          </w:p>
        </w:tc>
        <w:tc>
          <w:tcPr>
            <w:tcW w:w="1871" w:type="dxa"/>
          </w:tcPr>
          <w:p w14:paraId="6CA7642F" w14:textId="6B8C33CE" w:rsidR="002E1670" w:rsidRPr="002A7A96" w:rsidRDefault="00322DA3" w:rsidP="008C0AE1">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2A7A96">
              <w:rPr>
                <w:rFonts w:ascii="Garamond" w:hAnsi="Garamond"/>
                <w:sz w:val="18"/>
                <w:szCs w:val="18"/>
              </w:rPr>
              <w:t>0.412</w:t>
            </w:r>
          </w:p>
        </w:tc>
      </w:tr>
    </w:tbl>
    <w:p w14:paraId="5BF0BC7C" w14:textId="33F72CF1" w:rsidR="00ED5B30" w:rsidRDefault="00ED5B30" w:rsidP="002A7A96">
      <w:pPr>
        <w:pStyle w:val="NoSpacing"/>
        <w:numPr>
          <w:ilvl w:val="0"/>
          <w:numId w:val="4"/>
        </w:numPr>
        <w:rPr>
          <w:rFonts w:ascii="Garamond" w:hAnsi="Garamond"/>
          <w:sz w:val="20"/>
          <w:szCs w:val="20"/>
        </w:rPr>
      </w:pPr>
      <w:r w:rsidRPr="007F7F40">
        <w:rPr>
          <w:rFonts w:ascii="Garamond" w:hAnsi="Garamond"/>
          <w:sz w:val="20"/>
          <w:szCs w:val="20"/>
        </w:rPr>
        <w:t>20 breasts were treated for cancer</w:t>
      </w:r>
    </w:p>
    <w:p w14:paraId="5F8270B7" w14:textId="77777777" w:rsidR="00D3447C" w:rsidRPr="00DC101C" w:rsidRDefault="00D3447C" w:rsidP="002A7A96">
      <w:pPr>
        <w:pStyle w:val="NoSpacing"/>
        <w:numPr>
          <w:ilvl w:val="0"/>
          <w:numId w:val="4"/>
        </w:numPr>
        <w:rPr>
          <w:rFonts w:ascii="Garamond" w:hAnsi="Garamond"/>
          <w:sz w:val="20"/>
          <w:szCs w:val="20"/>
        </w:rPr>
      </w:pPr>
      <w:r w:rsidRPr="00DC101C">
        <w:rPr>
          <w:rFonts w:ascii="Garamond" w:hAnsi="Garamond"/>
          <w:sz w:val="20"/>
          <w:szCs w:val="20"/>
        </w:rPr>
        <w:t>36 breasts were treated for cancer</w:t>
      </w:r>
    </w:p>
    <w:p w14:paraId="2A2B0AB4" w14:textId="3A70194E" w:rsidR="00D3447C" w:rsidRPr="00DC101C" w:rsidRDefault="00D3447C" w:rsidP="008C0AE1">
      <w:pPr>
        <w:pStyle w:val="NoSpacing"/>
        <w:spacing w:line="480" w:lineRule="auto"/>
        <w:ind w:left="360"/>
        <w:rPr>
          <w:rFonts w:ascii="Garamond" w:hAnsi="Garamond"/>
          <w:sz w:val="20"/>
          <w:szCs w:val="20"/>
        </w:rPr>
      </w:pPr>
    </w:p>
    <w:p w14:paraId="63B07F32" w14:textId="77777777" w:rsidR="000F5AD9" w:rsidRPr="00FD2A4F" w:rsidRDefault="000F5AD9" w:rsidP="008C0AE1">
      <w:pPr>
        <w:pStyle w:val="NoSpacing"/>
        <w:spacing w:line="480" w:lineRule="auto"/>
        <w:jc w:val="both"/>
        <w:rPr>
          <w:rFonts w:ascii="Garamond" w:hAnsi="Garamond"/>
          <w:b/>
          <w:sz w:val="24"/>
          <w:szCs w:val="24"/>
        </w:rPr>
      </w:pPr>
    </w:p>
    <w:sectPr w:rsidR="000F5AD9" w:rsidRPr="00FD2A4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A3D3" w14:textId="77777777" w:rsidR="00DD6609" w:rsidRDefault="00DD6609" w:rsidP="006B6996">
      <w:pPr>
        <w:spacing w:after="0" w:line="240" w:lineRule="auto"/>
      </w:pPr>
      <w:r>
        <w:separator/>
      </w:r>
    </w:p>
  </w:endnote>
  <w:endnote w:type="continuationSeparator" w:id="0">
    <w:p w14:paraId="6301455A" w14:textId="77777777" w:rsidR="00DD6609" w:rsidRDefault="00DD6609" w:rsidP="006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08E9" w14:textId="77777777" w:rsidR="005B3D38" w:rsidRDefault="005B3D38" w:rsidP="003522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2E4A5" w14:textId="77777777" w:rsidR="005B3D38" w:rsidRDefault="005B3D38" w:rsidP="006B6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CAC2" w14:textId="099E0426" w:rsidR="005B3D38" w:rsidRDefault="005B3D38" w:rsidP="003522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F12">
      <w:rPr>
        <w:rStyle w:val="PageNumber"/>
        <w:noProof/>
      </w:rPr>
      <w:t>1</w:t>
    </w:r>
    <w:r>
      <w:rPr>
        <w:rStyle w:val="PageNumber"/>
      </w:rPr>
      <w:fldChar w:fldCharType="end"/>
    </w:r>
  </w:p>
  <w:p w14:paraId="3BB71D7A" w14:textId="77777777" w:rsidR="005B3D38" w:rsidRDefault="005B3D38" w:rsidP="006B6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F0AD" w14:textId="77777777" w:rsidR="00DD6609" w:rsidRDefault="00DD6609" w:rsidP="006B6996">
      <w:pPr>
        <w:spacing w:after="0" w:line="240" w:lineRule="auto"/>
      </w:pPr>
      <w:r>
        <w:separator/>
      </w:r>
    </w:p>
  </w:footnote>
  <w:footnote w:type="continuationSeparator" w:id="0">
    <w:p w14:paraId="7BFA811F" w14:textId="77777777" w:rsidR="00DD6609" w:rsidRDefault="00DD6609" w:rsidP="006B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47"/>
    <w:multiLevelType w:val="hybridMultilevel"/>
    <w:tmpl w:val="EBEA2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B127E"/>
    <w:multiLevelType w:val="hybridMultilevel"/>
    <w:tmpl w:val="2F3A29B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34A9"/>
    <w:multiLevelType w:val="hybridMultilevel"/>
    <w:tmpl w:val="F4E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B4791"/>
    <w:multiLevelType w:val="hybridMultilevel"/>
    <w:tmpl w:val="959C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03E55"/>
    <w:multiLevelType w:val="hybridMultilevel"/>
    <w:tmpl w:val="F8742F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4370EB"/>
    <w:multiLevelType w:val="hybridMultilevel"/>
    <w:tmpl w:val="63727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05B8"/>
    <w:multiLevelType w:val="hybridMultilevel"/>
    <w:tmpl w:val="6EFC3EC8"/>
    <w:lvl w:ilvl="0" w:tplc="B91C03AE">
      <w:start w:val="1"/>
      <w:numFmt w:val="decimal"/>
      <w:lvlText w:val="%1."/>
      <w:lvlJc w:val="left"/>
      <w:pPr>
        <w:tabs>
          <w:tab w:val="num" w:pos="720"/>
        </w:tabs>
        <w:ind w:left="720" w:hanging="360"/>
      </w:pPr>
      <w:rPr>
        <w:rFonts w:ascii="Times New Roman" w:hAnsi="Times New Roman" w:cs="Times New Roman"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17423"/>
    <w:multiLevelType w:val="hybridMultilevel"/>
    <w:tmpl w:val="4728268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764B2F"/>
    <w:multiLevelType w:val="hybridMultilevel"/>
    <w:tmpl w:val="2EF2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55AFA"/>
    <w:multiLevelType w:val="hybridMultilevel"/>
    <w:tmpl w:val="2F4281A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8E156F"/>
    <w:multiLevelType w:val="hybridMultilevel"/>
    <w:tmpl w:val="30D608D6"/>
    <w:lvl w:ilvl="0" w:tplc="2B8E7112">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B6641"/>
    <w:multiLevelType w:val="hybridMultilevel"/>
    <w:tmpl w:val="242AD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C7D3C"/>
    <w:multiLevelType w:val="hybridMultilevel"/>
    <w:tmpl w:val="378C7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E42AA0"/>
    <w:multiLevelType w:val="hybridMultilevel"/>
    <w:tmpl w:val="D10C3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22EE7"/>
    <w:multiLevelType w:val="hybridMultilevel"/>
    <w:tmpl w:val="57689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F3E8D"/>
    <w:multiLevelType w:val="hybridMultilevel"/>
    <w:tmpl w:val="7DC671AA"/>
    <w:lvl w:ilvl="0" w:tplc="AA12012E">
      <w:numFmt w:val="bullet"/>
      <w:lvlText w:val="-"/>
      <w:lvlJc w:val="left"/>
      <w:pPr>
        <w:ind w:left="720" w:hanging="360"/>
      </w:pPr>
      <w:rPr>
        <w:rFonts w:ascii="Arial" w:eastAsiaTheme="minorHAnsi" w:hAnsi="Arial" w:cs="Arial"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35CDF"/>
    <w:multiLevelType w:val="hybridMultilevel"/>
    <w:tmpl w:val="74BA77F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020AB4"/>
    <w:multiLevelType w:val="hybridMultilevel"/>
    <w:tmpl w:val="7DA25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9"/>
  </w:num>
  <w:num w:numId="5">
    <w:abstractNumId w:val="3"/>
  </w:num>
  <w:num w:numId="6">
    <w:abstractNumId w:val="17"/>
  </w:num>
  <w:num w:numId="7">
    <w:abstractNumId w:val="11"/>
  </w:num>
  <w:num w:numId="8">
    <w:abstractNumId w:val="2"/>
  </w:num>
  <w:num w:numId="9">
    <w:abstractNumId w:val="1"/>
  </w:num>
  <w:num w:numId="10">
    <w:abstractNumId w:val="13"/>
  </w:num>
  <w:num w:numId="11">
    <w:abstractNumId w:val="5"/>
  </w:num>
  <w:num w:numId="12">
    <w:abstractNumId w:val="8"/>
  </w:num>
  <w:num w:numId="13">
    <w:abstractNumId w:val="12"/>
  </w:num>
  <w:num w:numId="14">
    <w:abstractNumId w:val="0"/>
  </w:num>
  <w:num w:numId="15">
    <w:abstractNumId w:val="10"/>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1B"/>
    <w:rsid w:val="00001C87"/>
    <w:rsid w:val="000057AC"/>
    <w:rsid w:val="00013D48"/>
    <w:rsid w:val="00017D4F"/>
    <w:rsid w:val="000215F7"/>
    <w:rsid w:val="00023148"/>
    <w:rsid w:val="00023854"/>
    <w:rsid w:val="000265A7"/>
    <w:rsid w:val="000276AE"/>
    <w:rsid w:val="00030238"/>
    <w:rsid w:val="00030AA5"/>
    <w:rsid w:val="00033764"/>
    <w:rsid w:val="00035DD7"/>
    <w:rsid w:val="00036CEE"/>
    <w:rsid w:val="000440F3"/>
    <w:rsid w:val="0004411C"/>
    <w:rsid w:val="0004531D"/>
    <w:rsid w:val="00046158"/>
    <w:rsid w:val="00047907"/>
    <w:rsid w:val="00053274"/>
    <w:rsid w:val="00053B27"/>
    <w:rsid w:val="00054130"/>
    <w:rsid w:val="00054BF1"/>
    <w:rsid w:val="00054F28"/>
    <w:rsid w:val="0006180E"/>
    <w:rsid w:val="0006470D"/>
    <w:rsid w:val="000700B7"/>
    <w:rsid w:val="00074B21"/>
    <w:rsid w:val="000757A2"/>
    <w:rsid w:val="0008527D"/>
    <w:rsid w:val="000871C0"/>
    <w:rsid w:val="00087806"/>
    <w:rsid w:val="000903C1"/>
    <w:rsid w:val="00090575"/>
    <w:rsid w:val="00094E41"/>
    <w:rsid w:val="00095A3F"/>
    <w:rsid w:val="00095D4F"/>
    <w:rsid w:val="000A052F"/>
    <w:rsid w:val="000B26A1"/>
    <w:rsid w:val="000B61BE"/>
    <w:rsid w:val="000B66DD"/>
    <w:rsid w:val="000B6B8E"/>
    <w:rsid w:val="000C0DD5"/>
    <w:rsid w:val="000C26B4"/>
    <w:rsid w:val="000C2C49"/>
    <w:rsid w:val="000C56A8"/>
    <w:rsid w:val="000C620D"/>
    <w:rsid w:val="000C7033"/>
    <w:rsid w:val="000C7C2A"/>
    <w:rsid w:val="000D1A56"/>
    <w:rsid w:val="000D4CE0"/>
    <w:rsid w:val="000E2A4F"/>
    <w:rsid w:val="000E4452"/>
    <w:rsid w:val="000E6D5B"/>
    <w:rsid w:val="000E75BE"/>
    <w:rsid w:val="000F45DC"/>
    <w:rsid w:val="000F594A"/>
    <w:rsid w:val="000F5AD9"/>
    <w:rsid w:val="0010065C"/>
    <w:rsid w:val="00102A41"/>
    <w:rsid w:val="00103EEC"/>
    <w:rsid w:val="00105D95"/>
    <w:rsid w:val="00112389"/>
    <w:rsid w:val="00112941"/>
    <w:rsid w:val="00113E33"/>
    <w:rsid w:val="00115401"/>
    <w:rsid w:val="00115482"/>
    <w:rsid w:val="00116616"/>
    <w:rsid w:val="00117452"/>
    <w:rsid w:val="00125C81"/>
    <w:rsid w:val="00130442"/>
    <w:rsid w:val="00130DF7"/>
    <w:rsid w:val="00132413"/>
    <w:rsid w:val="00134B4D"/>
    <w:rsid w:val="00136B8E"/>
    <w:rsid w:val="001434FF"/>
    <w:rsid w:val="0014444F"/>
    <w:rsid w:val="00146EE8"/>
    <w:rsid w:val="00147304"/>
    <w:rsid w:val="00160C86"/>
    <w:rsid w:val="00163AA2"/>
    <w:rsid w:val="0016542D"/>
    <w:rsid w:val="00170584"/>
    <w:rsid w:val="00172088"/>
    <w:rsid w:val="00172883"/>
    <w:rsid w:val="00176835"/>
    <w:rsid w:val="00181FC4"/>
    <w:rsid w:val="0018411E"/>
    <w:rsid w:val="00190DE1"/>
    <w:rsid w:val="00190F69"/>
    <w:rsid w:val="00193CD4"/>
    <w:rsid w:val="001A01CB"/>
    <w:rsid w:val="001A1645"/>
    <w:rsid w:val="001A3DF7"/>
    <w:rsid w:val="001A4CD5"/>
    <w:rsid w:val="001A5ED4"/>
    <w:rsid w:val="001A731F"/>
    <w:rsid w:val="001B052B"/>
    <w:rsid w:val="001B2E5A"/>
    <w:rsid w:val="001B2EDA"/>
    <w:rsid w:val="001B4905"/>
    <w:rsid w:val="001B495A"/>
    <w:rsid w:val="001B7E75"/>
    <w:rsid w:val="001C072F"/>
    <w:rsid w:val="001C204F"/>
    <w:rsid w:val="001C6EB2"/>
    <w:rsid w:val="001D01ED"/>
    <w:rsid w:val="001D0883"/>
    <w:rsid w:val="001D2C3E"/>
    <w:rsid w:val="001D6A1B"/>
    <w:rsid w:val="001E1FED"/>
    <w:rsid w:val="001E5B73"/>
    <w:rsid w:val="001E7197"/>
    <w:rsid w:val="001F15C8"/>
    <w:rsid w:val="001F284D"/>
    <w:rsid w:val="001F33CB"/>
    <w:rsid w:val="001F5F5F"/>
    <w:rsid w:val="001F65EB"/>
    <w:rsid w:val="001F6D07"/>
    <w:rsid w:val="001F7F6C"/>
    <w:rsid w:val="0020015B"/>
    <w:rsid w:val="00201255"/>
    <w:rsid w:val="002055AF"/>
    <w:rsid w:val="00206B94"/>
    <w:rsid w:val="002077BC"/>
    <w:rsid w:val="00210532"/>
    <w:rsid w:val="00211A72"/>
    <w:rsid w:val="002137BF"/>
    <w:rsid w:val="00220511"/>
    <w:rsid w:val="00220B91"/>
    <w:rsid w:val="0022200B"/>
    <w:rsid w:val="00222832"/>
    <w:rsid w:val="0022377C"/>
    <w:rsid w:val="002258AB"/>
    <w:rsid w:val="002306CB"/>
    <w:rsid w:val="0024125D"/>
    <w:rsid w:val="00241625"/>
    <w:rsid w:val="002425A7"/>
    <w:rsid w:val="00243A1C"/>
    <w:rsid w:val="00243B61"/>
    <w:rsid w:val="00243C78"/>
    <w:rsid w:val="00243EB0"/>
    <w:rsid w:val="00244000"/>
    <w:rsid w:val="0025215F"/>
    <w:rsid w:val="00254783"/>
    <w:rsid w:val="002570C8"/>
    <w:rsid w:val="00260F2A"/>
    <w:rsid w:val="00261B5F"/>
    <w:rsid w:val="00263DA4"/>
    <w:rsid w:val="00272358"/>
    <w:rsid w:val="00272FCD"/>
    <w:rsid w:val="0027529E"/>
    <w:rsid w:val="0027530C"/>
    <w:rsid w:val="0027564C"/>
    <w:rsid w:val="0027796A"/>
    <w:rsid w:val="00281321"/>
    <w:rsid w:val="00283FF0"/>
    <w:rsid w:val="00293C30"/>
    <w:rsid w:val="00295471"/>
    <w:rsid w:val="00297B75"/>
    <w:rsid w:val="002A5B2F"/>
    <w:rsid w:val="002A70A9"/>
    <w:rsid w:val="002A7A96"/>
    <w:rsid w:val="002B5B3F"/>
    <w:rsid w:val="002B6E2B"/>
    <w:rsid w:val="002B6F12"/>
    <w:rsid w:val="002B7936"/>
    <w:rsid w:val="002C1563"/>
    <w:rsid w:val="002C3F95"/>
    <w:rsid w:val="002D4F6E"/>
    <w:rsid w:val="002D5CC3"/>
    <w:rsid w:val="002D70BF"/>
    <w:rsid w:val="002E0109"/>
    <w:rsid w:val="002E1670"/>
    <w:rsid w:val="002E2224"/>
    <w:rsid w:val="002E250A"/>
    <w:rsid w:val="002E5C87"/>
    <w:rsid w:val="002F3884"/>
    <w:rsid w:val="002F630C"/>
    <w:rsid w:val="002F6DE2"/>
    <w:rsid w:val="00300C64"/>
    <w:rsid w:val="0030270F"/>
    <w:rsid w:val="0031023D"/>
    <w:rsid w:val="00311821"/>
    <w:rsid w:val="00311F6C"/>
    <w:rsid w:val="003121AD"/>
    <w:rsid w:val="0031727D"/>
    <w:rsid w:val="0031762A"/>
    <w:rsid w:val="00322DA3"/>
    <w:rsid w:val="00323DBE"/>
    <w:rsid w:val="0032565D"/>
    <w:rsid w:val="00325CD7"/>
    <w:rsid w:val="0032619A"/>
    <w:rsid w:val="00327BA9"/>
    <w:rsid w:val="00335AD3"/>
    <w:rsid w:val="00336E48"/>
    <w:rsid w:val="003370A4"/>
    <w:rsid w:val="003404D3"/>
    <w:rsid w:val="00344832"/>
    <w:rsid w:val="00345865"/>
    <w:rsid w:val="00345CD5"/>
    <w:rsid w:val="00346A2A"/>
    <w:rsid w:val="0035027A"/>
    <w:rsid w:val="00352213"/>
    <w:rsid w:val="00356136"/>
    <w:rsid w:val="0036284B"/>
    <w:rsid w:val="003628A8"/>
    <w:rsid w:val="003639B7"/>
    <w:rsid w:val="00373470"/>
    <w:rsid w:val="00375E0C"/>
    <w:rsid w:val="0037781E"/>
    <w:rsid w:val="00380766"/>
    <w:rsid w:val="00381E35"/>
    <w:rsid w:val="0038242F"/>
    <w:rsid w:val="00383E95"/>
    <w:rsid w:val="00384402"/>
    <w:rsid w:val="0038447F"/>
    <w:rsid w:val="00385B11"/>
    <w:rsid w:val="003861A6"/>
    <w:rsid w:val="00390192"/>
    <w:rsid w:val="0039080E"/>
    <w:rsid w:val="003915B7"/>
    <w:rsid w:val="00395A12"/>
    <w:rsid w:val="003A1FCB"/>
    <w:rsid w:val="003B03B9"/>
    <w:rsid w:val="003B39CC"/>
    <w:rsid w:val="003B5831"/>
    <w:rsid w:val="003B7BB1"/>
    <w:rsid w:val="003C0400"/>
    <w:rsid w:val="003C1641"/>
    <w:rsid w:val="003C62CC"/>
    <w:rsid w:val="003C65FF"/>
    <w:rsid w:val="003D20AD"/>
    <w:rsid w:val="003D3276"/>
    <w:rsid w:val="003D43A0"/>
    <w:rsid w:val="003D46A3"/>
    <w:rsid w:val="003D47BA"/>
    <w:rsid w:val="003D612C"/>
    <w:rsid w:val="003E4FEC"/>
    <w:rsid w:val="003E76E6"/>
    <w:rsid w:val="003F3012"/>
    <w:rsid w:val="003F4DFC"/>
    <w:rsid w:val="003F7C43"/>
    <w:rsid w:val="0040475C"/>
    <w:rsid w:val="0041203A"/>
    <w:rsid w:val="00412C9A"/>
    <w:rsid w:val="0041305E"/>
    <w:rsid w:val="0041797F"/>
    <w:rsid w:val="00417B33"/>
    <w:rsid w:val="00422742"/>
    <w:rsid w:val="0042472B"/>
    <w:rsid w:val="004254F5"/>
    <w:rsid w:val="00425921"/>
    <w:rsid w:val="00427FD6"/>
    <w:rsid w:val="00432D89"/>
    <w:rsid w:val="00432D8C"/>
    <w:rsid w:val="00433943"/>
    <w:rsid w:val="00433D8B"/>
    <w:rsid w:val="00434715"/>
    <w:rsid w:val="004347AB"/>
    <w:rsid w:val="004364FB"/>
    <w:rsid w:val="004373CD"/>
    <w:rsid w:val="0044076C"/>
    <w:rsid w:val="004420AB"/>
    <w:rsid w:val="00445F9E"/>
    <w:rsid w:val="004467E9"/>
    <w:rsid w:val="004500EA"/>
    <w:rsid w:val="004533FE"/>
    <w:rsid w:val="00457502"/>
    <w:rsid w:val="00460908"/>
    <w:rsid w:val="00466F2D"/>
    <w:rsid w:val="00473946"/>
    <w:rsid w:val="00475BEE"/>
    <w:rsid w:val="004775E1"/>
    <w:rsid w:val="00481ECE"/>
    <w:rsid w:val="00482EBE"/>
    <w:rsid w:val="00484E35"/>
    <w:rsid w:val="004853D7"/>
    <w:rsid w:val="0048601C"/>
    <w:rsid w:val="00487669"/>
    <w:rsid w:val="004941AC"/>
    <w:rsid w:val="00496C6E"/>
    <w:rsid w:val="0049799F"/>
    <w:rsid w:val="00497FED"/>
    <w:rsid w:val="004A011B"/>
    <w:rsid w:val="004A29DC"/>
    <w:rsid w:val="004A33FA"/>
    <w:rsid w:val="004A5490"/>
    <w:rsid w:val="004A5A0E"/>
    <w:rsid w:val="004A790F"/>
    <w:rsid w:val="004B14E7"/>
    <w:rsid w:val="004B31F8"/>
    <w:rsid w:val="004B528D"/>
    <w:rsid w:val="004B7C2B"/>
    <w:rsid w:val="004C026D"/>
    <w:rsid w:val="004C0D3C"/>
    <w:rsid w:val="004D0E7C"/>
    <w:rsid w:val="004D34EB"/>
    <w:rsid w:val="004D506E"/>
    <w:rsid w:val="004D5633"/>
    <w:rsid w:val="004D5856"/>
    <w:rsid w:val="004E1F33"/>
    <w:rsid w:val="004E282B"/>
    <w:rsid w:val="004E2D89"/>
    <w:rsid w:val="004E355B"/>
    <w:rsid w:val="004F4E5A"/>
    <w:rsid w:val="004F565E"/>
    <w:rsid w:val="004F7075"/>
    <w:rsid w:val="00500AE7"/>
    <w:rsid w:val="00502716"/>
    <w:rsid w:val="00502B4D"/>
    <w:rsid w:val="0050408A"/>
    <w:rsid w:val="00504E10"/>
    <w:rsid w:val="0050701A"/>
    <w:rsid w:val="00514D90"/>
    <w:rsid w:val="00515F16"/>
    <w:rsid w:val="0051638E"/>
    <w:rsid w:val="00516AB5"/>
    <w:rsid w:val="005214F5"/>
    <w:rsid w:val="005217FC"/>
    <w:rsid w:val="005225A6"/>
    <w:rsid w:val="00526F05"/>
    <w:rsid w:val="00533EE5"/>
    <w:rsid w:val="0053422A"/>
    <w:rsid w:val="00536689"/>
    <w:rsid w:val="005369DC"/>
    <w:rsid w:val="00537563"/>
    <w:rsid w:val="005466F2"/>
    <w:rsid w:val="00550987"/>
    <w:rsid w:val="0055286C"/>
    <w:rsid w:val="00552AE6"/>
    <w:rsid w:val="00553624"/>
    <w:rsid w:val="00554C2B"/>
    <w:rsid w:val="0055578B"/>
    <w:rsid w:val="00563152"/>
    <w:rsid w:val="00564352"/>
    <w:rsid w:val="00566AEC"/>
    <w:rsid w:val="00570B29"/>
    <w:rsid w:val="00577A2F"/>
    <w:rsid w:val="00577A73"/>
    <w:rsid w:val="0058593A"/>
    <w:rsid w:val="00590212"/>
    <w:rsid w:val="005925E1"/>
    <w:rsid w:val="00594953"/>
    <w:rsid w:val="00594BE3"/>
    <w:rsid w:val="0059615D"/>
    <w:rsid w:val="005A52F1"/>
    <w:rsid w:val="005A5C67"/>
    <w:rsid w:val="005B3D38"/>
    <w:rsid w:val="005B5CFA"/>
    <w:rsid w:val="005B69AA"/>
    <w:rsid w:val="005C59B7"/>
    <w:rsid w:val="005C744C"/>
    <w:rsid w:val="005D1642"/>
    <w:rsid w:val="005E228F"/>
    <w:rsid w:val="005E3EEE"/>
    <w:rsid w:val="005E4611"/>
    <w:rsid w:val="005E5D9A"/>
    <w:rsid w:val="005F0A9B"/>
    <w:rsid w:val="005F1B35"/>
    <w:rsid w:val="005F2A0E"/>
    <w:rsid w:val="00604756"/>
    <w:rsid w:val="006075F5"/>
    <w:rsid w:val="00610F22"/>
    <w:rsid w:val="0061278F"/>
    <w:rsid w:val="00613A29"/>
    <w:rsid w:val="00613F15"/>
    <w:rsid w:val="00625C42"/>
    <w:rsid w:val="006313E5"/>
    <w:rsid w:val="00634165"/>
    <w:rsid w:val="00636958"/>
    <w:rsid w:val="00644232"/>
    <w:rsid w:val="00644CE7"/>
    <w:rsid w:val="00644E83"/>
    <w:rsid w:val="006477CA"/>
    <w:rsid w:val="00652FF5"/>
    <w:rsid w:val="006535D8"/>
    <w:rsid w:val="00655C8D"/>
    <w:rsid w:val="006563BC"/>
    <w:rsid w:val="006629E8"/>
    <w:rsid w:val="006631F7"/>
    <w:rsid w:val="00664C6A"/>
    <w:rsid w:val="00664F7A"/>
    <w:rsid w:val="00667FD3"/>
    <w:rsid w:val="006701C6"/>
    <w:rsid w:val="00671A6B"/>
    <w:rsid w:val="00671B44"/>
    <w:rsid w:val="00673463"/>
    <w:rsid w:val="00673785"/>
    <w:rsid w:val="00673969"/>
    <w:rsid w:val="00673B3F"/>
    <w:rsid w:val="00675D35"/>
    <w:rsid w:val="0067735F"/>
    <w:rsid w:val="006819D4"/>
    <w:rsid w:val="00684AD7"/>
    <w:rsid w:val="00685322"/>
    <w:rsid w:val="006859D8"/>
    <w:rsid w:val="0069204C"/>
    <w:rsid w:val="00692105"/>
    <w:rsid w:val="00693630"/>
    <w:rsid w:val="00693BCC"/>
    <w:rsid w:val="006962D9"/>
    <w:rsid w:val="006A4AB6"/>
    <w:rsid w:val="006B3231"/>
    <w:rsid w:val="006B5F0C"/>
    <w:rsid w:val="006B6642"/>
    <w:rsid w:val="006B6996"/>
    <w:rsid w:val="006C1C4B"/>
    <w:rsid w:val="006C4809"/>
    <w:rsid w:val="006C4E3E"/>
    <w:rsid w:val="006C5E0A"/>
    <w:rsid w:val="006D3A12"/>
    <w:rsid w:val="006E1A54"/>
    <w:rsid w:val="006E4115"/>
    <w:rsid w:val="006E45D8"/>
    <w:rsid w:val="006E4ECF"/>
    <w:rsid w:val="006F38EC"/>
    <w:rsid w:val="006F4192"/>
    <w:rsid w:val="006F4EAB"/>
    <w:rsid w:val="006F73ED"/>
    <w:rsid w:val="00702445"/>
    <w:rsid w:val="00704A05"/>
    <w:rsid w:val="00706104"/>
    <w:rsid w:val="00706A4C"/>
    <w:rsid w:val="00707C4D"/>
    <w:rsid w:val="007102AD"/>
    <w:rsid w:val="00712A38"/>
    <w:rsid w:val="00712D11"/>
    <w:rsid w:val="007150F1"/>
    <w:rsid w:val="00716968"/>
    <w:rsid w:val="00723DC2"/>
    <w:rsid w:val="00724C03"/>
    <w:rsid w:val="00725148"/>
    <w:rsid w:val="00725A2E"/>
    <w:rsid w:val="00726FFC"/>
    <w:rsid w:val="007313DD"/>
    <w:rsid w:val="00731DBE"/>
    <w:rsid w:val="00733695"/>
    <w:rsid w:val="00734196"/>
    <w:rsid w:val="00742D1D"/>
    <w:rsid w:val="0074480D"/>
    <w:rsid w:val="00744C5B"/>
    <w:rsid w:val="00745A62"/>
    <w:rsid w:val="00747202"/>
    <w:rsid w:val="00751E29"/>
    <w:rsid w:val="007521A3"/>
    <w:rsid w:val="00752843"/>
    <w:rsid w:val="00753CD6"/>
    <w:rsid w:val="00755D1D"/>
    <w:rsid w:val="00755DA4"/>
    <w:rsid w:val="00756224"/>
    <w:rsid w:val="00761541"/>
    <w:rsid w:val="00763150"/>
    <w:rsid w:val="0076670C"/>
    <w:rsid w:val="00770474"/>
    <w:rsid w:val="007704F7"/>
    <w:rsid w:val="007738DF"/>
    <w:rsid w:val="00781C1C"/>
    <w:rsid w:val="00786959"/>
    <w:rsid w:val="00794697"/>
    <w:rsid w:val="007956C6"/>
    <w:rsid w:val="00796E82"/>
    <w:rsid w:val="007974DD"/>
    <w:rsid w:val="007977C5"/>
    <w:rsid w:val="007A0497"/>
    <w:rsid w:val="007A3E13"/>
    <w:rsid w:val="007A476E"/>
    <w:rsid w:val="007A5B8C"/>
    <w:rsid w:val="007A6F35"/>
    <w:rsid w:val="007A732E"/>
    <w:rsid w:val="007B5229"/>
    <w:rsid w:val="007B5771"/>
    <w:rsid w:val="007C0B01"/>
    <w:rsid w:val="007C0C97"/>
    <w:rsid w:val="007C4179"/>
    <w:rsid w:val="007C7A34"/>
    <w:rsid w:val="007D09F5"/>
    <w:rsid w:val="007D0C03"/>
    <w:rsid w:val="007D42C5"/>
    <w:rsid w:val="007D5693"/>
    <w:rsid w:val="007D6799"/>
    <w:rsid w:val="007D7E36"/>
    <w:rsid w:val="007E24D6"/>
    <w:rsid w:val="007E40EE"/>
    <w:rsid w:val="007F1B7F"/>
    <w:rsid w:val="007F3E64"/>
    <w:rsid w:val="007F45DD"/>
    <w:rsid w:val="007F576D"/>
    <w:rsid w:val="007F6DC3"/>
    <w:rsid w:val="007F718D"/>
    <w:rsid w:val="00801458"/>
    <w:rsid w:val="008107BE"/>
    <w:rsid w:val="00812ABE"/>
    <w:rsid w:val="00813EFB"/>
    <w:rsid w:val="00817B12"/>
    <w:rsid w:val="00820823"/>
    <w:rsid w:val="00822661"/>
    <w:rsid w:val="00823729"/>
    <w:rsid w:val="00826077"/>
    <w:rsid w:val="00827C65"/>
    <w:rsid w:val="00827FCE"/>
    <w:rsid w:val="00830F6B"/>
    <w:rsid w:val="00832326"/>
    <w:rsid w:val="00841814"/>
    <w:rsid w:val="00841FDB"/>
    <w:rsid w:val="00844111"/>
    <w:rsid w:val="00845513"/>
    <w:rsid w:val="00845611"/>
    <w:rsid w:val="00846388"/>
    <w:rsid w:val="00851974"/>
    <w:rsid w:val="00852759"/>
    <w:rsid w:val="00854113"/>
    <w:rsid w:val="00855FEE"/>
    <w:rsid w:val="00860C89"/>
    <w:rsid w:val="008632AF"/>
    <w:rsid w:val="00865409"/>
    <w:rsid w:val="00866106"/>
    <w:rsid w:val="00867726"/>
    <w:rsid w:val="00871524"/>
    <w:rsid w:val="00872FCA"/>
    <w:rsid w:val="00873913"/>
    <w:rsid w:val="00875443"/>
    <w:rsid w:val="008817D2"/>
    <w:rsid w:val="00883C12"/>
    <w:rsid w:val="00884467"/>
    <w:rsid w:val="00884C29"/>
    <w:rsid w:val="008860E0"/>
    <w:rsid w:val="00886F89"/>
    <w:rsid w:val="00892BAF"/>
    <w:rsid w:val="00893E5C"/>
    <w:rsid w:val="00894074"/>
    <w:rsid w:val="0089452A"/>
    <w:rsid w:val="00894883"/>
    <w:rsid w:val="008A05E6"/>
    <w:rsid w:val="008A1D8C"/>
    <w:rsid w:val="008A4D98"/>
    <w:rsid w:val="008A573A"/>
    <w:rsid w:val="008A65D0"/>
    <w:rsid w:val="008A6F63"/>
    <w:rsid w:val="008B0162"/>
    <w:rsid w:val="008B12A9"/>
    <w:rsid w:val="008B138F"/>
    <w:rsid w:val="008B1BD1"/>
    <w:rsid w:val="008B2834"/>
    <w:rsid w:val="008B3249"/>
    <w:rsid w:val="008B3A1A"/>
    <w:rsid w:val="008C0AE1"/>
    <w:rsid w:val="008C1912"/>
    <w:rsid w:val="008C3315"/>
    <w:rsid w:val="008C5507"/>
    <w:rsid w:val="008C59DC"/>
    <w:rsid w:val="008D27F4"/>
    <w:rsid w:val="008D425D"/>
    <w:rsid w:val="008D6F21"/>
    <w:rsid w:val="008E06EC"/>
    <w:rsid w:val="008E4E61"/>
    <w:rsid w:val="008E51E2"/>
    <w:rsid w:val="008E6271"/>
    <w:rsid w:val="008E774F"/>
    <w:rsid w:val="008E7D2A"/>
    <w:rsid w:val="008F4A15"/>
    <w:rsid w:val="009021D3"/>
    <w:rsid w:val="0090428A"/>
    <w:rsid w:val="0090544B"/>
    <w:rsid w:val="00906ED8"/>
    <w:rsid w:val="00907639"/>
    <w:rsid w:val="00907CCA"/>
    <w:rsid w:val="00913DCA"/>
    <w:rsid w:val="00916C8A"/>
    <w:rsid w:val="00920BB9"/>
    <w:rsid w:val="009213C9"/>
    <w:rsid w:val="009258C5"/>
    <w:rsid w:val="0092673A"/>
    <w:rsid w:val="00927F86"/>
    <w:rsid w:val="00931AAF"/>
    <w:rsid w:val="0093266B"/>
    <w:rsid w:val="00933968"/>
    <w:rsid w:val="00940F1A"/>
    <w:rsid w:val="00940FB0"/>
    <w:rsid w:val="00943179"/>
    <w:rsid w:val="00945FBE"/>
    <w:rsid w:val="0094729B"/>
    <w:rsid w:val="00947768"/>
    <w:rsid w:val="00947E4E"/>
    <w:rsid w:val="00952887"/>
    <w:rsid w:val="00954CBE"/>
    <w:rsid w:val="00954F27"/>
    <w:rsid w:val="0095526C"/>
    <w:rsid w:val="009566D6"/>
    <w:rsid w:val="00962510"/>
    <w:rsid w:val="00963B5E"/>
    <w:rsid w:val="009643D8"/>
    <w:rsid w:val="00964BFE"/>
    <w:rsid w:val="00970B02"/>
    <w:rsid w:val="00973C63"/>
    <w:rsid w:val="00980BA8"/>
    <w:rsid w:val="00981182"/>
    <w:rsid w:val="0098177A"/>
    <w:rsid w:val="00983BBF"/>
    <w:rsid w:val="00984A2E"/>
    <w:rsid w:val="0098559E"/>
    <w:rsid w:val="0098560A"/>
    <w:rsid w:val="00985714"/>
    <w:rsid w:val="009902B6"/>
    <w:rsid w:val="0099322F"/>
    <w:rsid w:val="0099370D"/>
    <w:rsid w:val="00993A97"/>
    <w:rsid w:val="00995A11"/>
    <w:rsid w:val="009966A4"/>
    <w:rsid w:val="00996F38"/>
    <w:rsid w:val="0099745B"/>
    <w:rsid w:val="009A1FF0"/>
    <w:rsid w:val="009A69C5"/>
    <w:rsid w:val="009A6D57"/>
    <w:rsid w:val="009B44EE"/>
    <w:rsid w:val="009B5173"/>
    <w:rsid w:val="009C248C"/>
    <w:rsid w:val="009C4634"/>
    <w:rsid w:val="009C6F00"/>
    <w:rsid w:val="009D29C3"/>
    <w:rsid w:val="009D5E42"/>
    <w:rsid w:val="009D6EF7"/>
    <w:rsid w:val="009E131D"/>
    <w:rsid w:val="009E1658"/>
    <w:rsid w:val="009E3364"/>
    <w:rsid w:val="009E5821"/>
    <w:rsid w:val="009E5A8C"/>
    <w:rsid w:val="009E601E"/>
    <w:rsid w:val="009E751D"/>
    <w:rsid w:val="009F3258"/>
    <w:rsid w:val="009F4B79"/>
    <w:rsid w:val="00A0143A"/>
    <w:rsid w:val="00A02DF8"/>
    <w:rsid w:val="00A10208"/>
    <w:rsid w:val="00A1367B"/>
    <w:rsid w:val="00A16917"/>
    <w:rsid w:val="00A17444"/>
    <w:rsid w:val="00A216DA"/>
    <w:rsid w:val="00A24A25"/>
    <w:rsid w:val="00A25363"/>
    <w:rsid w:val="00A262EC"/>
    <w:rsid w:val="00A42B72"/>
    <w:rsid w:val="00A4417E"/>
    <w:rsid w:val="00A47C80"/>
    <w:rsid w:val="00A5082F"/>
    <w:rsid w:val="00A56324"/>
    <w:rsid w:val="00A60100"/>
    <w:rsid w:val="00A6232A"/>
    <w:rsid w:val="00A63586"/>
    <w:rsid w:val="00A63EC1"/>
    <w:rsid w:val="00A64104"/>
    <w:rsid w:val="00A647C6"/>
    <w:rsid w:val="00A668DD"/>
    <w:rsid w:val="00A66E10"/>
    <w:rsid w:val="00A70511"/>
    <w:rsid w:val="00A70B0A"/>
    <w:rsid w:val="00A723B1"/>
    <w:rsid w:val="00A73867"/>
    <w:rsid w:val="00A73A52"/>
    <w:rsid w:val="00A74200"/>
    <w:rsid w:val="00A76160"/>
    <w:rsid w:val="00A76E25"/>
    <w:rsid w:val="00A779AC"/>
    <w:rsid w:val="00A80194"/>
    <w:rsid w:val="00A81851"/>
    <w:rsid w:val="00A82AA6"/>
    <w:rsid w:val="00A830E2"/>
    <w:rsid w:val="00A839BD"/>
    <w:rsid w:val="00A854CF"/>
    <w:rsid w:val="00A85C96"/>
    <w:rsid w:val="00A901E7"/>
    <w:rsid w:val="00A90FF3"/>
    <w:rsid w:val="00AA166D"/>
    <w:rsid w:val="00AA49FE"/>
    <w:rsid w:val="00AA5500"/>
    <w:rsid w:val="00AA5A28"/>
    <w:rsid w:val="00AA66E7"/>
    <w:rsid w:val="00AA7101"/>
    <w:rsid w:val="00AA7A89"/>
    <w:rsid w:val="00AA7B44"/>
    <w:rsid w:val="00AB2C7E"/>
    <w:rsid w:val="00AB4D6D"/>
    <w:rsid w:val="00AB4DAE"/>
    <w:rsid w:val="00AB52FB"/>
    <w:rsid w:val="00AC0296"/>
    <w:rsid w:val="00AC1B94"/>
    <w:rsid w:val="00AC6BA3"/>
    <w:rsid w:val="00AC73EB"/>
    <w:rsid w:val="00AD1739"/>
    <w:rsid w:val="00AD22E2"/>
    <w:rsid w:val="00AD38E8"/>
    <w:rsid w:val="00AD4EE1"/>
    <w:rsid w:val="00AE2193"/>
    <w:rsid w:val="00AE38AB"/>
    <w:rsid w:val="00AE46F7"/>
    <w:rsid w:val="00AE64B2"/>
    <w:rsid w:val="00AF2BD9"/>
    <w:rsid w:val="00AF531B"/>
    <w:rsid w:val="00AF6135"/>
    <w:rsid w:val="00AF6A3E"/>
    <w:rsid w:val="00B00221"/>
    <w:rsid w:val="00B015E7"/>
    <w:rsid w:val="00B0734B"/>
    <w:rsid w:val="00B07E40"/>
    <w:rsid w:val="00B130A7"/>
    <w:rsid w:val="00B176D1"/>
    <w:rsid w:val="00B20443"/>
    <w:rsid w:val="00B20E22"/>
    <w:rsid w:val="00B247B2"/>
    <w:rsid w:val="00B247DC"/>
    <w:rsid w:val="00B25AF5"/>
    <w:rsid w:val="00B26279"/>
    <w:rsid w:val="00B32EB3"/>
    <w:rsid w:val="00B41299"/>
    <w:rsid w:val="00B45240"/>
    <w:rsid w:val="00B45B57"/>
    <w:rsid w:val="00B50AC7"/>
    <w:rsid w:val="00B54B81"/>
    <w:rsid w:val="00B564C7"/>
    <w:rsid w:val="00B628F9"/>
    <w:rsid w:val="00B644A7"/>
    <w:rsid w:val="00B65F01"/>
    <w:rsid w:val="00B66244"/>
    <w:rsid w:val="00B70965"/>
    <w:rsid w:val="00B71528"/>
    <w:rsid w:val="00B71C01"/>
    <w:rsid w:val="00B71E73"/>
    <w:rsid w:val="00B7331B"/>
    <w:rsid w:val="00B76646"/>
    <w:rsid w:val="00B768BB"/>
    <w:rsid w:val="00B801FC"/>
    <w:rsid w:val="00B8152B"/>
    <w:rsid w:val="00B81646"/>
    <w:rsid w:val="00B81C23"/>
    <w:rsid w:val="00B81CD1"/>
    <w:rsid w:val="00B844C9"/>
    <w:rsid w:val="00B847E9"/>
    <w:rsid w:val="00B859DC"/>
    <w:rsid w:val="00B86A3E"/>
    <w:rsid w:val="00B87B75"/>
    <w:rsid w:val="00B92D25"/>
    <w:rsid w:val="00B93002"/>
    <w:rsid w:val="00B93562"/>
    <w:rsid w:val="00B95985"/>
    <w:rsid w:val="00B979C3"/>
    <w:rsid w:val="00BA02D8"/>
    <w:rsid w:val="00BA13CA"/>
    <w:rsid w:val="00BA20BD"/>
    <w:rsid w:val="00BA4329"/>
    <w:rsid w:val="00BA7703"/>
    <w:rsid w:val="00BB2DC4"/>
    <w:rsid w:val="00BB456B"/>
    <w:rsid w:val="00BC1D83"/>
    <w:rsid w:val="00BC48E7"/>
    <w:rsid w:val="00BC62A8"/>
    <w:rsid w:val="00BD1204"/>
    <w:rsid w:val="00BD4907"/>
    <w:rsid w:val="00BD4BBA"/>
    <w:rsid w:val="00BE027C"/>
    <w:rsid w:val="00BE07A7"/>
    <w:rsid w:val="00BE1EEE"/>
    <w:rsid w:val="00BE22BF"/>
    <w:rsid w:val="00BF1131"/>
    <w:rsid w:val="00BF15DB"/>
    <w:rsid w:val="00BF2CD0"/>
    <w:rsid w:val="00BF2E4B"/>
    <w:rsid w:val="00BF3BE5"/>
    <w:rsid w:val="00BF6E38"/>
    <w:rsid w:val="00C03A03"/>
    <w:rsid w:val="00C03AEF"/>
    <w:rsid w:val="00C0434C"/>
    <w:rsid w:val="00C04F9F"/>
    <w:rsid w:val="00C0567A"/>
    <w:rsid w:val="00C11877"/>
    <w:rsid w:val="00C13CD0"/>
    <w:rsid w:val="00C17479"/>
    <w:rsid w:val="00C1789B"/>
    <w:rsid w:val="00C2616D"/>
    <w:rsid w:val="00C31CE3"/>
    <w:rsid w:val="00C3414E"/>
    <w:rsid w:val="00C348F2"/>
    <w:rsid w:val="00C36913"/>
    <w:rsid w:val="00C43877"/>
    <w:rsid w:val="00C43987"/>
    <w:rsid w:val="00C452CE"/>
    <w:rsid w:val="00C45A22"/>
    <w:rsid w:val="00C50A99"/>
    <w:rsid w:val="00C539B2"/>
    <w:rsid w:val="00C56EE2"/>
    <w:rsid w:val="00C600C4"/>
    <w:rsid w:val="00C60C8D"/>
    <w:rsid w:val="00C660F1"/>
    <w:rsid w:val="00C71EA6"/>
    <w:rsid w:val="00C72962"/>
    <w:rsid w:val="00C739E0"/>
    <w:rsid w:val="00C74809"/>
    <w:rsid w:val="00C7681E"/>
    <w:rsid w:val="00C828C5"/>
    <w:rsid w:val="00C840C3"/>
    <w:rsid w:val="00C84168"/>
    <w:rsid w:val="00C84702"/>
    <w:rsid w:val="00C87193"/>
    <w:rsid w:val="00C92846"/>
    <w:rsid w:val="00C93E53"/>
    <w:rsid w:val="00C95013"/>
    <w:rsid w:val="00C967CB"/>
    <w:rsid w:val="00C978FA"/>
    <w:rsid w:val="00CA10E2"/>
    <w:rsid w:val="00CA156B"/>
    <w:rsid w:val="00CA502E"/>
    <w:rsid w:val="00CA5A64"/>
    <w:rsid w:val="00CA6D97"/>
    <w:rsid w:val="00CB42C2"/>
    <w:rsid w:val="00CB4780"/>
    <w:rsid w:val="00CB6C31"/>
    <w:rsid w:val="00CB7001"/>
    <w:rsid w:val="00CC1FAD"/>
    <w:rsid w:val="00CC2CE0"/>
    <w:rsid w:val="00CC33E0"/>
    <w:rsid w:val="00CD344D"/>
    <w:rsid w:val="00CD43A4"/>
    <w:rsid w:val="00CD78A9"/>
    <w:rsid w:val="00CE7EC9"/>
    <w:rsid w:val="00CF1466"/>
    <w:rsid w:val="00CF2155"/>
    <w:rsid w:val="00CF3E8F"/>
    <w:rsid w:val="00CF4EDE"/>
    <w:rsid w:val="00CF4F05"/>
    <w:rsid w:val="00CF5C72"/>
    <w:rsid w:val="00D00B9C"/>
    <w:rsid w:val="00D02A3C"/>
    <w:rsid w:val="00D03E34"/>
    <w:rsid w:val="00D12554"/>
    <w:rsid w:val="00D129CA"/>
    <w:rsid w:val="00D13443"/>
    <w:rsid w:val="00D168E3"/>
    <w:rsid w:val="00D20637"/>
    <w:rsid w:val="00D23377"/>
    <w:rsid w:val="00D23746"/>
    <w:rsid w:val="00D24271"/>
    <w:rsid w:val="00D247A3"/>
    <w:rsid w:val="00D25439"/>
    <w:rsid w:val="00D25582"/>
    <w:rsid w:val="00D3156C"/>
    <w:rsid w:val="00D3447C"/>
    <w:rsid w:val="00D3519F"/>
    <w:rsid w:val="00D37057"/>
    <w:rsid w:val="00D37B6E"/>
    <w:rsid w:val="00D40E41"/>
    <w:rsid w:val="00D44DEA"/>
    <w:rsid w:val="00D46494"/>
    <w:rsid w:val="00D4711C"/>
    <w:rsid w:val="00D60524"/>
    <w:rsid w:val="00D60FF7"/>
    <w:rsid w:val="00D672ED"/>
    <w:rsid w:val="00D6783B"/>
    <w:rsid w:val="00D73987"/>
    <w:rsid w:val="00D768DE"/>
    <w:rsid w:val="00D76F0A"/>
    <w:rsid w:val="00D777AA"/>
    <w:rsid w:val="00D82241"/>
    <w:rsid w:val="00D827B4"/>
    <w:rsid w:val="00D839C9"/>
    <w:rsid w:val="00D867B8"/>
    <w:rsid w:val="00D8792C"/>
    <w:rsid w:val="00D9228F"/>
    <w:rsid w:val="00D96227"/>
    <w:rsid w:val="00D97386"/>
    <w:rsid w:val="00D97534"/>
    <w:rsid w:val="00D97C6B"/>
    <w:rsid w:val="00DA0F8E"/>
    <w:rsid w:val="00DA146F"/>
    <w:rsid w:val="00DA1D63"/>
    <w:rsid w:val="00DB08D9"/>
    <w:rsid w:val="00DB0B12"/>
    <w:rsid w:val="00DB3BF6"/>
    <w:rsid w:val="00DB4A23"/>
    <w:rsid w:val="00DB5373"/>
    <w:rsid w:val="00DC012B"/>
    <w:rsid w:val="00DC0EDA"/>
    <w:rsid w:val="00DC101C"/>
    <w:rsid w:val="00DC1B40"/>
    <w:rsid w:val="00DC2FEE"/>
    <w:rsid w:val="00DC4C37"/>
    <w:rsid w:val="00DD0375"/>
    <w:rsid w:val="00DD0E3A"/>
    <w:rsid w:val="00DD5B48"/>
    <w:rsid w:val="00DD6609"/>
    <w:rsid w:val="00DD770E"/>
    <w:rsid w:val="00DE05B4"/>
    <w:rsid w:val="00DE2761"/>
    <w:rsid w:val="00DF5EB9"/>
    <w:rsid w:val="00DF76EC"/>
    <w:rsid w:val="00E00D55"/>
    <w:rsid w:val="00E01D12"/>
    <w:rsid w:val="00E04A44"/>
    <w:rsid w:val="00E06B63"/>
    <w:rsid w:val="00E10AA9"/>
    <w:rsid w:val="00E21B18"/>
    <w:rsid w:val="00E2287D"/>
    <w:rsid w:val="00E269D0"/>
    <w:rsid w:val="00E31BEE"/>
    <w:rsid w:val="00E3300A"/>
    <w:rsid w:val="00E3390D"/>
    <w:rsid w:val="00E34FDB"/>
    <w:rsid w:val="00E36FD7"/>
    <w:rsid w:val="00E37CB8"/>
    <w:rsid w:val="00E41452"/>
    <w:rsid w:val="00E41C6F"/>
    <w:rsid w:val="00E420D2"/>
    <w:rsid w:val="00E425DF"/>
    <w:rsid w:val="00E42663"/>
    <w:rsid w:val="00E45F29"/>
    <w:rsid w:val="00E47237"/>
    <w:rsid w:val="00E506AF"/>
    <w:rsid w:val="00E51451"/>
    <w:rsid w:val="00E571BD"/>
    <w:rsid w:val="00E57BC3"/>
    <w:rsid w:val="00E57F8B"/>
    <w:rsid w:val="00E60B88"/>
    <w:rsid w:val="00E611A5"/>
    <w:rsid w:val="00E618F2"/>
    <w:rsid w:val="00E63020"/>
    <w:rsid w:val="00E63FF8"/>
    <w:rsid w:val="00E677BA"/>
    <w:rsid w:val="00E67883"/>
    <w:rsid w:val="00E743C6"/>
    <w:rsid w:val="00E76172"/>
    <w:rsid w:val="00E8477F"/>
    <w:rsid w:val="00E85746"/>
    <w:rsid w:val="00E86EC8"/>
    <w:rsid w:val="00E935DA"/>
    <w:rsid w:val="00E940C0"/>
    <w:rsid w:val="00E9457C"/>
    <w:rsid w:val="00E949AF"/>
    <w:rsid w:val="00E94B16"/>
    <w:rsid w:val="00E9603E"/>
    <w:rsid w:val="00E96B8D"/>
    <w:rsid w:val="00E970BB"/>
    <w:rsid w:val="00EA4898"/>
    <w:rsid w:val="00EA5CA1"/>
    <w:rsid w:val="00EA62E4"/>
    <w:rsid w:val="00EB3304"/>
    <w:rsid w:val="00EB4ED3"/>
    <w:rsid w:val="00EC0038"/>
    <w:rsid w:val="00EC0053"/>
    <w:rsid w:val="00EC0DB8"/>
    <w:rsid w:val="00EC15F0"/>
    <w:rsid w:val="00EC1894"/>
    <w:rsid w:val="00EC47B9"/>
    <w:rsid w:val="00EC50E4"/>
    <w:rsid w:val="00EC5B7A"/>
    <w:rsid w:val="00EC6E9F"/>
    <w:rsid w:val="00EC7D6E"/>
    <w:rsid w:val="00ED0CC9"/>
    <w:rsid w:val="00ED1025"/>
    <w:rsid w:val="00ED3017"/>
    <w:rsid w:val="00ED5140"/>
    <w:rsid w:val="00ED5B30"/>
    <w:rsid w:val="00EE6AD2"/>
    <w:rsid w:val="00EE76F4"/>
    <w:rsid w:val="00EE793E"/>
    <w:rsid w:val="00EF0104"/>
    <w:rsid w:val="00EF2BAC"/>
    <w:rsid w:val="00EF3239"/>
    <w:rsid w:val="00EF67C1"/>
    <w:rsid w:val="00F01290"/>
    <w:rsid w:val="00F019CC"/>
    <w:rsid w:val="00F03DC7"/>
    <w:rsid w:val="00F03DE4"/>
    <w:rsid w:val="00F051BD"/>
    <w:rsid w:val="00F05280"/>
    <w:rsid w:val="00F07280"/>
    <w:rsid w:val="00F14A5B"/>
    <w:rsid w:val="00F16B22"/>
    <w:rsid w:val="00F16FAA"/>
    <w:rsid w:val="00F216F8"/>
    <w:rsid w:val="00F21710"/>
    <w:rsid w:val="00F21CE5"/>
    <w:rsid w:val="00F228D7"/>
    <w:rsid w:val="00F22AE0"/>
    <w:rsid w:val="00F22FE8"/>
    <w:rsid w:val="00F27293"/>
    <w:rsid w:val="00F30305"/>
    <w:rsid w:val="00F31507"/>
    <w:rsid w:val="00F31A1E"/>
    <w:rsid w:val="00F31B9B"/>
    <w:rsid w:val="00F33C8C"/>
    <w:rsid w:val="00F3489A"/>
    <w:rsid w:val="00F3751F"/>
    <w:rsid w:val="00F378EB"/>
    <w:rsid w:val="00F445D2"/>
    <w:rsid w:val="00F456BD"/>
    <w:rsid w:val="00F45C08"/>
    <w:rsid w:val="00F5141D"/>
    <w:rsid w:val="00F53060"/>
    <w:rsid w:val="00F53542"/>
    <w:rsid w:val="00F5612C"/>
    <w:rsid w:val="00F567A2"/>
    <w:rsid w:val="00F57D35"/>
    <w:rsid w:val="00F603B4"/>
    <w:rsid w:val="00F62E61"/>
    <w:rsid w:val="00F63518"/>
    <w:rsid w:val="00F65A4A"/>
    <w:rsid w:val="00F66BA0"/>
    <w:rsid w:val="00F672BE"/>
    <w:rsid w:val="00F67F9B"/>
    <w:rsid w:val="00F7115B"/>
    <w:rsid w:val="00F737BA"/>
    <w:rsid w:val="00F82AFA"/>
    <w:rsid w:val="00F84CCC"/>
    <w:rsid w:val="00F9119E"/>
    <w:rsid w:val="00F91625"/>
    <w:rsid w:val="00F97978"/>
    <w:rsid w:val="00FA0A35"/>
    <w:rsid w:val="00FA111D"/>
    <w:rsid w:val="00FA686C"/>
    <w:rsid w:val="00FA7BF3"/>
    <w:rsid w:val="00FB1C16"/>
    <w:rsid w:val="00FB2ED8"/>
    <w:rsid w:val="00FB3297"/>
    <w:rsid w:val="00FC1BB6"/>
    <w:rsid w:val="00FD2A4F"/>
    <w:rsid w:val="00FD3218"/>
    <w:rsid w:val="00FD4013"/>
    <w:rsid w:val="00FD42F4"/>
    <w:rsid w:val="00FE016D"/>
    <w:rsid w:val="00FE6A04"/>
    <w:rsid w:val="00FF2FCB"/>
    <w:rsid w:val="00FF3A3B"/>
    <w:rsid w:val="00FF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B05D"/>
  <w15:docId w15:val="{F09312F6-D71B-4C0D-924B-4049E2B9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531B"/>
    <w:pPr>
      <w:spacing w:after="0" w:line="240" w:lineRule="auto"/>
    </w:pPr>
  </w:style>
  <w:style w:type="character" w:customStyle="1" w:styleId="NoSpacingChar">
    <w:name w:val="No Spacing Char"/>
    <w:basedOn w:val="DefaultParagraphFont"/>
    <w:link w:val="NoSpacing"/>
    <w:uiPriority w:val="1"/>
    <w:rsid w:val="00432D8C"/>
  </w:style>
  <w:style w:type="character" w:styleId="Hyperlink">
    <w:name w:val="Hyperlink"/>
    <w:basedOn w:val="DefaultParagraphFont"/>
    <w:uiPriority w:val="99"/>
    <w:unhideWhenUsed/>
    <w:rsid w:val="00BA13CA"/>
    <w:rPr>
      <w:color w:val="0563C1" w:themeColor="hyperlink"/>
      <w:u w:val="single"/>
    </w:rPr>
  </w:style>
  <w:style w:type="paragraph" w:styleId="NormalWeb">
    <w:name w:val="Normal (Web)"/>
    <w:basedOn w:val="Normal"/>
    <w:uiPriority w:val="99"/>
    <w:semiHidden/>
    <w:unhideWhenUsed/>
    <w:rsid w:val="00E94B16"/>
    <w:rPr>
      <w:rFonts w:ascii="Times New Roman" w:hAnsi="Times New Roman" w:cs="Times New Roman"/>
      <w:sz w:val="24"/>
      <w:szCs w:val="24"/>
    </w:rPr>
  </w:style>
  <w:style w:type="paragraph" w:styleId="ListParagraph">
    <w:name w:val="List Paragraph"/>
    <w:basedOn w:val="Normal"/>
    <w:uiPriority w:val="34"/>
    <w:qFormat/>
    <w:rsid w:val="00590212"/>
    <w:pPr>
      <w:spacing w:after="0" w:line="240" w:lineRule="auto"/>
      <w:ind w:left="720"/>
      <w:contextualSpacing/>
    </w:pPr>
    <w:rPr>
      <w:sz w:val="24"/>
      <w:szCs w:val="24"/>
    </w:rPr>
  </w:style>
  <w:style w:type="character" w:styleId="Strong">
    <w:name w:val="Strong"/>
    <w:basedOn w:val="DefaultParagraphFont"/>
    <w:uiPriority w:val="22"/>
    <w:qFormat/>
    <w:rsid w:val="00906ED8"/>
    <w:rPr>
      <w:b/>
      <w:bCs/>
    </w:rPr>
  </w:style>
  <w:style w:type="paragraph" w:styleId="Bibliography">
    <w:name w:val="Bibliography"/>
    <w:basedOn w:val="Normal"/>
    <w:next w:val="Normal"/>
    <w:uiPriority w:val="37"/>
    <w:unhideWhenUsed/>
    <w:rsid w:val="00F5141D"/>
    <w:pPr>
      <w:tabs>
        <w:tab w:val="left" w:pos="380"/>
      </w:tabs>
      <w:spacing w:after="240" w:line="240" w:lineRule="auto"/>
      <w:ind w:left="384" w:hanging="384"/>
    </w:pPr>
  </w:style>
  <w:style w:type="table" w:customStyle="1" w:styleId="PlainTable21">
    <w:name w:val="Plain Table 21"/>
    <w:basedOn w:val="TableNormal"/>
    <w:uiPriority w:val="42"/>
    <w:rsid w:val="000F5AD9"/>
    <w:pPr>
      <w:spacing w:after="0" w:line="240" w:lineRule="auto"/>
    </w:pPr>
    <w:rPr>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747202"/>
    <w:rPr>
      <w:color w:val="954F72" w:themeColor="followedHyperlink"/>
      <w:u w:val="single"/>
    </w:rPr>
  </w:style>
  <w:style w:type="character" w:styleId="CommentReference">
    <w:name w:val="annotation reference"/>
    <w:basedOn w:val="DefaultParagraphFont"/>
    <w:uiPriority w:val="99"/>
    <w:semiHidden/>
    <w:unhideWhenUsed/>
    <w:rsid w:val="00756224"/>
    <w:rPr>
      <w:sz w:val="16"/>
      <w:szCs w:val="16"/>
    </w:rPr>
  </w:style>
  <w:style w:type="paragraph" w:styleId="CommentText">
    <w:name w:val="annotation text"/>
    <w:basedOn w:val="Normal"/>
    <w:link w:val="CommentTextChar"/>
    <w:uiPriority w:val="99"/>
    <w:semiHidden/>
    <w:unhideWhenUsed/>
    <w:rsid w:val="00756224"/>
    <w:pPr>
      <w:spacing w:line="240" w:lineRule="auto"/>
    </w:pPr>
    <w:rPr>
      <w:sz w:val="20"/>
      <w:szCs w:val="20"/>
    </w:rPr>
  </w:style>
  <w:style w:type="character" w:customStyle="1" w:styleId="CommentTextChar">
    <w:name w:val="Comment Text Char"/>
    <w:basedOn w:val="DefaultParagraphFont"/>
    <w:link w:val="CommentText"/>
    <w:uiPriority w:val="99"/>
    <w:semiHidden/>
    <w:rsid w:val="00756224"/>
    <w:rPr>
      <w:sz w:val="20"/>
      <w:szCs w:val="20"/>
    </w:rPr>
  </w:style>
  <w:style w:type="paragraph" w:styleId="CommentSubject">
    <w:name w:val="annotation subject"/>
    <w:basedOn w:val="CommentText"/>
    <w:next w:val="CommentText"/>
    <w:link w:val="CommentSubjectChar"/>
    <w:uiPriority w:val="99"/>
    <w:semiHidden/>
    <w:unhideWhenUsed/>
    <w:rsid w:val="00756224"/>
    <w:rPr>
      <w:b/>
      <w:bCs/>
    </w:rPr>
  </w:style>
  <w:style w:type="character" w:customStyle="1" w:styleId="CommentSubjectChar">
    <w:name w:val="Comment Subject Char"/>
    <w:basedOn w:val="CommentTextChar"/>
    <w:link w:val="CommentSubject"/>
    <w:uiPriority w:val="99"/>
    <w:semiHidden/>
    <w:rsid w:val="00756224"/>
    <w:rPr>
      <w:b/>
      <w:bCs/>
      <w:sz w:val="20"/>
      <w:szCs w:val="20"/>
    </w:rPr>
  </w:style>
  <w:style w:type="paragraph" w:styleId="BalloonText">
    <w:name w:val="Balloon Text"/>
    <w:basedOn w:val="Normal"/>
    <w:link w:val="BalloonTextChar"/>
    <w:uiPriority w:val="99"/>
    <w:semiHidden/>
    <w:unhideWhenUsed/>
    <w:rsid w:val="0075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24"/>
    <w:rPr>
      <w:rFonts w:ascii="Tahoma" w:hAnsi="Tahoma" w:cs="Tahoma"/>
      <w:sz w:val="16"/>
      <w:szCs w:val="16"/>
    </w:rPr>
  </w:style>
  <w:style w:type="paragraph" w:styleId="Revision">
    <w:name w:val="Revision"/>
    <w:hidden/>
    <w:uiPriority w:val="99"/>
    <w:semiHidden/>
    <w:rsid w:val="00D4711C"/>
    <w:pPr>
      <w:spacing w:after="0" w:line="240" w:lineRule="auto"/>
    </w:pPr>
  </w:style>
  <w:style w:type="table" w:customStyle="1" w:styleId="GridTable1Light-Accent31">
    <w:name w:val="Grid Table 1 Light - Accent 31"/>
    <w:basedOn w:val="TableNormal"/>
    <w:uiPriority w:val="46"/>
    <w:rsid w:val="00B644A7"/>
    <w:pPr>
      <w:spacing w:after="0" w:line="240" w:lineRule="auto"/>
    </w:pPr>
    <w:rPr>
      <w:sz w:val="24"/>
      <w:szCs w:val="24"/>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96"/>
  </w:style>
  <w:style w:type="paragraph" w:styleId="Footer">
    <w:name w:val="footer"/>
    <w:basedOn w:val="Normal"/>
    <w:link w:val="FooterChar"/>
    <w:uiPriority w:val="99"/>
    <w:unhideWhenUsed/>
    <w:rsid w:val="006B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96"/>
  </w:style>
  <w:style w:type="character" w:styleId="PageNumber">
    <w:name w:val="page number"/>
    <w:basedOn w:val="DefaultParagraphFont"/>
    <w:uiPriority w:val="99"/>
    <w:semiHidden/>
    <w:unhideWhenUsed/>
    <w:rsid w:val="006B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9650">
      <w:bodyDiv w:val="1"/>
      <w:marLeft w:val="0"/>
      <w:marRight w:val="0"/>
      <w:marTop w:val="0"/>
      <w:marBottom w:val="0"/>
      <w:divBdr>
        <w:top w:val="none" w:sz="0" w:space="0" w:color="auto"/>
        <w:left w:val="none" w:sz="0" w:space="0" w:color="auto"/>
        <w:bottom w:val="none" w:sz="0" w:space="0" w:color="auto"/>
        <w:right w:val="none" w:sz="0" w:space="0" w:color="auto"/>
      </w:divBdr>
    </w:div>
    <w:div w:id="208223722">
      <w:bodyDiv w:val="1"/>
      <w:marLeft w:val="0"/>
      <w:marRight w:val="0"/>
      <w:marTop w:val="0"/>
      <w:marBottom w:val="0"/>
      <w:divBdr>
        <w:top w:val="none" w:sz="0" w:space="0" w:color="auto"/>
        <w:left w:val="none" w:sz="0" w:space="0" w:color="auto"/>
        <w:bottom w:val="none" w:sz="0" w:space="0" w:color="auto"/>
        <w:right w:val="none" w:sz="0" w:space="0" w:color="auto"/>
      </w:divBdr>
    </w:div>
    <w:div w:id="211425432">
      <w:bodyDiv w:val="1"/>
      <w:marLeft w:val="0"/>
      <w:marRight w:val="0"/>
      <w:marTop w:val="0"/>
      <w:marBottom w:val="0"/>
      <w:divBdr>
        <w:top w:val="none" w:sz="0" w:space="0" w:color="auto"/>
        <w:left w:val="none" w:sz="0" w:space="0" w:color="auto"/>
        <w:bottom w:val="none" w:sz="0" w:space="0" w:color="auto"/>
        <w:right w:val="none" w:sz="0" w:space="0" w:color="auto"/>
      </w:divBdr>
    </w:div>
    <w:div w:id="574899143">
      <w:bodyDiv w:val="1"/>
      <w:marLeft w:val="0"/>
      <w:marRight w:val="0"/>
      <w:marTop w:val="0"/>
      <w:marBottom w:val="0"/>
      <w:divBdr>
        <w:top w:val="none" w:sz="0" w:space="0" w:color="auto"/>
        <w:left w:val="none" w:sz="0" w:space="0" w:color="auto"/>
        <w:bottom w:val="none" w:sz="0" w:space="0" w:color="auto"/>
        <w:right w:val="none" w:sz="0" w:space="0" w:color="auto"/>
      </w:divBdr>
      <w:divsChild>
        <w:div w:id="1103308904">
          <w:marLeft w:val="0"/>
          <w:marRight w:val="0"/>
          <w:marTop w:val="0"/>
          <w:marBottom w:val="0"/>
          <w:divBdr>
            <w:top w:val="none" w:sz="0" w:space="0" w:color="auto"/>
            <w:left w:val="none" w:sz="0" w:space="0" w:color="auto"/>
            <w:bottom w:val="none" w:sz="0" w:space="0" w:color="auto"/>
            <w:right w:val="none" w:sz="0" w:space="0" w:color="auto"/>
          </w:divBdr>
          <w:divsChild>
            <w:div w:id="1952935618">
              <w:marLeft w:val="0"/>
              <w:marRight w:val="0"/>
              <w:marTop w:val="0"/>
              <w:marBottom w:val="0"/>
              <w:divBdr>
                <w:top w:val="none" w:sz="0" w:space="0" w:color="auto"/>
                <w:left w:val="none" w:sz="0" w:space="0" w:color="auto"/>
                <w:bottom w:val="none" w:sz="0" w:space="0" w:color="auto"/>
                <w:right w:val="none" w:sz="0" w:space="0" w:color="auto"/>
              </w:divBdr>
              <w:divsChild>
                <w:div w:id="1975912451">
                  <w:marLeft w:val="0"/>
                  <w:marRight w:val="0"/>
                  <w:marTop w:val="0"/>
                  <w:marBottom w:val="0"/>
                  <w:divBdr>
                    <w:top w:val="none" w:sz="0" w:space="0" w:color="auto"/>
                    <w:left w:val="none" w:sz="0" w:space="0" w:color="auto"/>
                    <w:bottom w:val="none" w:sz="0" w:space="0" w:color="auto"/>
                    <w:right w:val="none" w:sz="0" w:space="0" w:color="auto"/>
                  </w:divBdr>
                  <w:divsChild>
                    <w:div w:id="1299149798">
                      <w:marLeft w:val="0"/>
                      <w:marRight w:val="0"/>
                      <w:marTop w:val="0"/>
                      <w:marBottom w:val="0"/>
                      <w:divBdr>
                        <w:top w:val="none" w:sz="0" w:space="0" w:color="auto"/>
                        <w:left w:val="none" w:sz="0" w:space="0" w:color="auto"/>
                        <w:bottom w:val="none" w:sz="0" w:space="0" w:color="auto"/>
                        <w:right w:val="none" w:sz="0" w:space="0" w:color="auto"/>
                      </w:divBdr>
                      <w:divsChild>
                        <w:div w:id="300380413">
                          <w:marLeft w:val="120"/>
                          <w:marRight w:val="120"/>
                          <w:marTop w:val="120"/>
                          <w:marBottom w:val="120"/>
                          <w:divBdr>
                            <w:top w:val="none" w:sz="0" w:space="0" w:color="auto"/>
                            <w:left w:val="none" w:sz="0" w:space="0" w:color="auto"/>
                            <w:bottom w:val="none" w:sz="0" w:space="0" w:color="auto"/>
                            <w:right w:val="none" w:sz="0" w:space="0" w:color="auto"/>
                          </w:divBdr>
                          <w:divsChild>
                            <w:div w:id="19259180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694698522">
      <w:bodyDiv w:val="1"/>
      <w:marLeft w:val="0"/>
      <w:marRight w:val="0"/>
      <w:marTop w:val="0"/>
      <w:marBottom w:val="0"/>
      <w:divBdr>
        <w:top w:val="none" w:sz="0" w:space="0" w:color="auto"/>
        <w:left w:val="none" w:sz="0" w:space="0" w:color="auto"/>
        <w:bottom w:val="none" w:sz="0" w:space="0" w:color="auto"/>
        <w:right w:val="none" w:sz="0" w:space="0" w:color="auto"/>
      </w:divBdr>
    </w:div>
    <w:div w:id="967513186">
      <w:bodyDiv w:val="1"/>
      <w:marLeft w:val="0"/>
      <w:marRight w:val="0"/>
      <w:marTop w:val="0"/>
      <w:marBottom w:val="0"/>
      <w:divBdr>
        <w:top w:val="none" w:sz="0" w:space="0" w:color="auto"/>
        <w:left w:val="none" w:sz="0" w:space="0" w:color="auto"/>
        <w:bottom w:val="none" w:sz="0" w:space="0" w:color="auto"/>
        <w:right w:val="none" w:sz="0" w:space="0" w:color="auto"/>
      </w:divBdr>
    </w:div>
    <w:div w:id="971061507">
      <w:bodyDiv w:val="1"/>
      <w:marLeft w:val="0"/>
      <w:marRight w:val="0"/>
      <w:marTop w:val="0"/>
      <w:marBottom w:val="0"/>
      <w:divBdr>
        <w:top w:val="none" w:sz="0" w:space="0" w:color="auto"/>
        <w:left w:val="none" w:sz="0" w:space="0" w:color="auto"/>
        <w:bottom w:val="none" w:sz="0" w:space="0" w:color="auto"/>
        <w:right w:val="none" w:sz="0" w:space="0" w:color="auto"/>
      </w:divBdr>
    </w:div>
    <w:div w:id="1086656987">
      <w:bodyDiv w:val="1"/>
      <w:marLeft w:val="0"/>
      <w:marRight w:val="0"/>
      <w:marTop w:val="0"/>
      <w:marBottom w:val="0"/>
      <w:divBdr>
        <w:top w:val="none" w:sz="0" w:space="0" w:color="auto"/>
        <w:left w:val="none" w:sz="0" w:space="0" w:color="auto"/>
        <w:bottom w:val="none" w:sz="0" w:space="0" w:color="auto"/>
        <w:right w:val="none" w:sz="0" w:space="0" w:color="auto"/>
      </w:divBdr>
      <w:divsChild>
        <w:div w:id="223495158">
          <w:marLeft w:val="0"/>
          <w:marRight w:val="0"/>
          <w:marTop w:val="0"/>
          <w:marBottom w:val="0"/>
          <w:divBdr>
            <w:top w:val="none" w:sz="0" w:space="0" w:color="auto"/>
            <w:left w:val="none" w:sz="0" w:space="0" w:color="auto"/>
            <w:bottom w:val="none" w:sz="0" w:space="0" w:color="auto"/>
            <w:right w:val="none" w:sz="0" w:space="0" w:color="auto"/>
          </w:divBdr>
          <w:divsChild>
            <w:div w:id="633829178">
              <w:marLeft w:val="0"/>
              <w:marRight w:val="0"/>
              <w:marTop w:val="0"/>
              <w:marBottom w:val="0"/>
              <w:divBdr>
                <w:top w:val="none" w:sz="0" w:space="0" w:color="auto"/>
                <w:left w:val="none" w:sz="0" w:space="0" w:color="auto"/>
                <w:bottom w:val="none" w:sz="0" w:space="0" w:color="auto"/>
                <w:right w:val="none" w:sz="0" w:space="0" w:color="auto"/>
              </w:divBdr>
              <w:divsChild>
                <w:div w:id="267661266">
                  <w:marLeft w:val="0"/>
                  <w:marRight w:val="0"/>
                  <w:marTop w:val="0"/>
                  <w:marBottom w:val="0"/>
                  <w:divBdr>
                    <w:top w:val="none" w:sz="0" w:space="0" w:color="auto"/>
                    <w:left w:val="none" w:sz="0" w:space="0" w:color="auto"/>
                    <w:bottom w:val="none" w:sz="0" w:space="0" w:color="auto"/>
                    <w:right w:val="none" w:sz="0" w:space="0" w:color="auto"/>
                  </w:divBdr>
                  <w:divsChild>
                    <w:div w:id="222260756">
                      <w:marLeft w:val="0"/>
                      <w:marRight w:val="0"/>
                      <w:marTop w:val="0"/>
                      <w:marBottom w:val="0"/>
                      <w:divBdr>
                        <w:top w:val="none" w:sz="0" w:space="0" w:color="auto"/>
                        <w:left w:val="none" w:sz="0" w:space="0" w:color="auto"/>
                        <w:bottom w:val="none" w:sz="0" w:space="0" w:color="auto"/>
                        <w:right w:val="none" w:sz="0" w:space="0" w:color="auto"/>
                      </w:divBdr>
                      <w:divsChild>
                        <w:div w:id="1691254166">
                          <w:marLeft w:val="120"/>
                          <w:marRight w:val="120"/>
                          <w:marTop w:val="120"/>
                          <w:marBottom w:val="120"/>
                          <w:divBdr>
                            <w:top w:val="none" w:sz="0" w:space="0" w:color="auto"/>
                            <w:left w:val="none" w:sz="0" w:space="0" w:color="auto"/>
                            <w:bottom w:val="none" w:sz="0" w:space="0" w:color="auto"/>
                            <w:right w:val="none" w:sz="0" w:space="0" w:color="auto"/>
                          </w:divBdr>
                          <w:divsChild>
                            <w:div w:id="8881457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086852445">
      <w:bodyDiv w:val="1"/>
      <w:marLeft w:val="0"/>
      <w:marRight w:val="0"/>
      <w:marTop w:val="0"/>
      <w:marBottom w:val="0"/>
      <w:divBdr>
        <w:top w:val="none" w:sz="0" w:space="0" w:color="auto"/>
        <w:left w:val="none" w:sz="0" w:space="0" w:color="auto"/>
        <w:bottom w:val="none" w:sz="0" w:space="0" w:color="auto"/>
        <w:right w:val="none" w:sz="0" w:space="0" w:color="auto"/>
      </w:divBdr>
    </w:div>
    <w:div w:id="19264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alat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18584</Words>
  <Characters>105931</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Hadyn Kankam</dc:creator>
  <cp:lastModifiedBy>Hadyn Kankam</cp:lastModifiedBy>
  <cp:revision>3</cp:revision>
  <dcterms:created xsi:type="dcterms:W3CDTF">2017-07-20T00:12:00Z</dcterms:created>
  <dcterms:modified xsi:type="dcterms:W3CDTF">2017-07-20T00:56:00Z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id="mRKNfIoF"/&gt;&lt;style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