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C91F6" w14:textId="77777777" w:rsidR="001767F7" w:rsidRPr="001754A0" w:rsidRDefault="001767F7" w:rsidP="001767F7">
      <w:pPr>
        <w:spacing w:line="480" w:lineRule="auto"/>
        <w:jc w:val="center"/>
        <w:rPr>
          <w:rFonts w:ascii="Times New Roman" w:hAnsi="Times New Roman" w:cs="Times New Roman"/>
          <w:b/>
        </w:rPr>
      </w:pPr>
      <w:r w:rsidRPr="001754A0">
        <w:rPr>
          <w:rFonts w:ascii="Times New Roman" w:hAnsi="Times New Roman" w:cs="Times New Roman"/>
          <w:b/>
        </w:rPr>
        <w:t>A Developmental Approach to Bilingual Research:</w:t>
      </w:r>
    </w:p>
    <w:p w14:paraId="5ED86734" w14:textId="77777777" w:rsidR="001767F7" w:rsidRPr="001754A0" w:rsidRDefault="001767F7" w:rsidP="001767F7">
      <w:pPr>
        <w:spacing w:line="480" w:lineRule="auto"/>
        <w:jc w:val="center"/>
        <w:rPr>
          <w:rFonts w:ascii="Times New Roman" w:hAnsi="Times New Roman" w:cs="Times New Roman"/>
          <w:b/>
        </w:rPr>
      </w:pPr>
      <w:r w:rsidRPr="001754A0">
        <w:rPr>
          <w:rFonts w:ascii="Times New Roman" w:hAnsi="Times New Roman" w:cs="Times New Roman"/>
          <w:b/>
        </w:rPr>
        <w:t>The Effects of Multi-language Experience from Early Infancy to Old Age</w:t>
      </w:r>
    </w:p>
    <w:p w14:paraId="2EFC11C1" w14:textId="77777777" w:rsidR="001767F7" w:rsidRPr="001754A0" w:rsidRDefault="001767F7" w:rsidP="001767F7">
      <w:pPr>
        <w:spacing w:line="480" w:lineRule="auto"/>
        <w:jc w:val="both"/>
        <w:rPr>
          <w:rFonts w:ascii="Times New Roman" w:hAnsi="Times New Roman" w:cs="Times New Roman"/>
          <w:b/>
        </w:rPr>
      </w:pPr>
    </w:p>
    <w:p w14:paraId="1741E71E" w14:textId="77777777" w:rsidR="001767F7" w:rsidRPr="001754A0" w:rsidRDefault="001767F7" w:rsidP="001767F7">
      <w:pPr>
        <w:spacing w:line="480" w:lineRule="auto"/>
        <w:jc w:val="center"/>
        <w:rPr>
          <w:rFonts w:ascii="Times New Roman" w:hAnsi="Times New Roman" w:cs="Times New Roman"/>
        </w:rPr>
      </w:pPr>
      <w:r w:rsidRPr="001754A0">
        <w:rPr>
          <w:rFonts w:ascii="Times New Roman" w:hAnsi="Times New Roman" w:cs="Times New Roman"/>
        </w:rPr>
        <w:t>Roberto Filippi</w:t>
      </w:r>
      <w:r w:rsidRPr="002E5794">
        <w:rPr>
          <w:rFonts w:ascii="Times New Roman" w:hAnsi="Times New Roman" w:cs="Times New Roman"/>
          <w:vertAlign w:val="superscript"/>
        </w:rPr>
        <w:t>1</w:t>
      </w:r>
      <w:r w:rsidRPr="001754A0">
        <w:rPr>
          <w:rFonts w:ascii="Times New Roman" w:hAnsi="Times New Roman" w:cs="Times New Roman"/>
        </w:rPr>
        <w:t>, Dean D’Souza</w:t>
      </w:r>
      <w:r w:rsidRPr="001754A0">
        <w:rPr>
          <w:rFonts w:ascii="Times New Roman" w:hAnsi="Times New Roman" w:cs="Times New Roman"/>
          <w:vertAlign w:val="superscript"/>
        </w:rPr>
        <w:t>1</w:t>
      </w:r>
      <w:r w:rsidRPr="001754A0">
        <w:rPr>
          <w:rFonts w:ascii="Times New Roman" w:hAnsi="Times New Roman" w:cs="Times New Roman"/>
        </w:rPr>
        <w:t xml:space="preserve"> and Peter Bright</w:t>
      </w:r>
      <w:r w:rsidRPr="001754A0">
        <w:rPr>
          <w:rFonts w:ascii="Times New Roman" w:hAnsi="Times New Roman" w:cs="Times New Roman"/>
          <w:vertAlign w:val="superscript"/>
        </w:rPr>
        <w:t>2</w:t>
      </w:r>
    </w:p>
    <w:p w14:paraId="564C20BF" w14:textId="77777777" w:rsidR="001767F7" w:rsidRPr="002E5794" w:rsidRDefault="001767F7" w:rsidP="001767F7">
      <w:pPr>
        <w:spacing w:line="480" w:lineRule="auto"/>
        <w:ind w:firstLine="1701"/>
        <w:rPr>
          <w:rFonts w:ascii="Times New Roman" w:hAnsi="Times New Roman" w:cs="Times New Roman"/>
          <w:b/>
          <w:sz w:val="20"/>
          <w:szCs w:val="20"/>
        </w:rPr>
      </w:pPr>
      <w:r w:rsidRPr="002E5794">
        <w:rPr>
          <w:rFonts w:ascii="Times New Roman" w:hAnsi="Times New Roman" w:cs="Times New Roman"/>
          <w:sz w:val="20"/>
          <w:szCs w:val="20"/>
          <w:vertAlign w:val="superscript"/>
        </w:rPr>
        <w:t>1</w:t>
      </w:r>
      <w:r w:rsidRPr="002E5794">
        <w:rPr>
          <w:rFonts w:ascii="Times New Roman" w:hAnsi="Times New Roman" w:cs="Times New Roman"/>
          <w:b/>
          <w:sz w:val="20"/>
          <w:szCs w:val="20"/>
        </w:rPr>
        <w:t xml:space="preserve"> University College London, Institute of Education, London</w:t>
      </w:r>
    </w:p>
    <w:p w14:paraId="419117BA" w14:textId="77777777" w:rsidR="001767F7" w:rsidRPr="002E5794" w:rsidRDefault="001767F7" w:rsidP="001767F7">
      <w:pPr>
        <w:spacing w:line="480" w:lineRule="auto"/>
        <w:ind w:firstLine="1701"/>
        <w:rPr>
          <w:rFonts w:ascii="Times New Roman" w:hAnsi="Times New Roman" w:cs="Times New Roman"/>
          <w:b/>
          <w:sz w:val="20"/>
          <w:szCs w:val="20"/>
        </w:rPr>
      </w:pPr>
      <w:r w:rsidRPr="002E5794">
        <w:rPr>
          <w:rFonts w:ascii="Times New Roman" w:hAnsi="Times New Roman" w:cs="Times New Roman"/>
          <w:sz w:val="20"/>
          <w:szCs w:val="20"/>
          <w:vertAlign w:val="superscript"/>
        </w:rPr>
        <w:t>2</w:t>
      </w:r>
      <w:r w:rsidRPr="002E5794">
        <w:rPr>
          <w:rFonts w:ascii="Times New Roman" w:hAnsi="Times New Roman" w:cs="Times New Roman"/>
          <w:b/>
          <w:sz w:val="20"/>
          <w:szCs w:val="20"/>
        </w:rPr>
        <w:t xml:space="preserve"> Anglia Ruskin University, Cambridge</w:t>
      </w:r>
    </w:p>
    <w:p w14:paraId="76481A53" w14:textId="77777777" w:rsidR="001767F7" w:rsidRPr="001754A0" w:rsidRDefault="001767F7" w:rsidP="001767F7">
      <w:pPr>
        <w:spacing w:line="480" w:lineRule="auto"/>
        <w:rPr>
          <w:rFonts w:ascii="Times New Roman" w:hAnsi="Times New Roman" w:cs="Times New Roman"/>
          <w:b/>
        </w:rPr>
      </w:pPr>
    </w:p>
    <w:p w14:paraId="4726E799" w14:textId="77777777" w:rsidR="001767F7" w:rsidRPr="001754A0" w:rsidRDefault="001767F7" w:rsidP="001767F7">
      <w:pPr>
        <w:spacing w:line="480" w:lineRule="auto"/>
        <w:rPr>
          <w:rFonts w:ascii="Times New Roman" w:hAnsi="Times New Roman" w:cs="Times New Roman"/>
          <w:b/>
        </w:rPr>
      </w:pPr>
    </w:p>
    <w:p w14:paraId="3A8FC5C1" w14:textId="77777777" w:rsidR="001767F7" w:rsidRPr="001754A0" w:rsidRDefault="001767F7" w:rsidP="001767F7">
      <w:pPr>
        <w:spacing w:line="480" w:lineRule="auto"/>
        <w:rPr>
          <w:rFonts w:ascii="Times New Roman" w:hAnsi="Times New Roman" w:cs="Times New Roman"/>
          <w:b/>
        </w:rPr>
      </w:pPr>
      <w:r w:rsidRPr="001754A0">
        <w:rPr>
          <w:rFonts w:ascii="Times New Roman" w:hAnsi="Times New Roman" w:cs="Times New Roman"/>
          <w:b/>
        </w:rPr>
        <w:t>Corresponding author:</w:t>
      </w:r>
    </w:p>
    <w:p w14:paraId="38A2498A" w14:textId="77777777" w:rsidR="001767F7" w:rsidRPr="001754A0" w:rsidRDefault="001767F7" w:rsidP="001767F7">
      <w:pPr>
        <w:spacing w:line="480" w:lineRule="auto"/>
        <w:rPr>
          <w:rFonts w:ascii="Times New Roman" w:hAnsi="Times New Roman" w:cs="Times New Roman"/>
        </w:rPr>
      </w:pPr>
      <w:proofErr w:type="spellStart"/>
      <w:r w:rsidRPr="001754A0">
        <w:rPr>
          <w:rFonts w:ascii="Times New Roman" w:hAnsi="Times New Roman" w:cs="Times New Roman"/>
        </w:rPr>
        <w:t>Dr</w:t>
      </w:r>
      <w:proofErr w:type="spellEnd"/>
      <w:r w:rsidRPr="001754A0">
        <w:rPr>
          <w:rFonts w:ascii="Times New Roman" w:hAnsi="Times New Roman" w:cs="Times New Roman"/>
        </w:rPr>
        <w:t xml:space="preserve"> Roberto Filippi</w:t>
      </w:r>
    </w:p>
    <w:p w14:paraId="44EC1776" w14:textId="77777777" w:rsidR="001767F7" w:rsidRPr="001754A0" w:rsidRDefault="001767F7" w:rsidP="001767F7">
      <w:pPr>
        <w:spacing w:line="480" w:lineRule="auto"/>
        <w:rPr>
          <w:rFonts w:ascii="Times New Roman" w:hAnsi="Times New Roman" w:cs="Times New Roman"/>
        </w:rPr>
      </w:pPr>
      <w:r w:rsidRPr="001754A0">
        <w:rPr>
          <w:rFonts w:ascii="Times New Roman" w:hAnsi="Times New Roman" w:cs="Times New Roman"/>
        </w:rPr>
        <w:t>University College London – Institute of Education</w:t>
      </w:r>
    </w:p>
    <w:p w14:paraId="304CEC06" w14:textId="77777777" w:rsidR="001767F7" w:rsidRPr="001754A0" w:rsidRDefault="001767F7" w:rsidP="001767F7">
      <w:pPr>
        <w:spacing w:line="480" w:lineRule="auto"/>
        <w:rPr>
          <w:rFonts w:ascii="Times New Roman" w:hAnsi="Times New Roman" w:cs="Times New Roman"/>
        </w:rPr>
      </w:pPr>
      <w:r w:rsidRPr="001754A0">
        <w:rPr>
          <w:rFonts w:ascii="Times New Roman" w:hAnsi="Times New Roman" w:cs="Times New Roman"/>
        </w:rPr>
        <w:t>Department of Psychology and Human Development</w:t>
      </w:r>
    </w:p>
    <w:p w14:paraId="12077A13" w14:textId="77777777" w:rsidR="001767F7" w:rsidRPr="001754A0" w:rsidRDefault="001767F7" w:rsidP="001767F7">
      <w:pPr>
        <w:spacing w:line="480" w:lineRule="auto"/>
        <w:rPr>
          <w:rFonts w:ascii="Times New Roman" w:hAnsi="Times New Roman" w:cs="Times New Roman"/>
        </w:rPr>
      </w:pPr>
      <w:r w:rsidRPr="001754A0">
        <w:rPr>
          <w:rFonts w:ascii="Times New Roman" w:hAnsi="Times New Roman" w:cs="Times New Roman"/>
        </w:rPr>
        <w:t>25, Woburn Square</w:t>
      </w:r>
    </w:p>
    <w:p w14:paraId="43E2E0DA" w14:textId="77777777" w:rsidR="001767F7" w:rsidRPr="001754A0" w:rsidRDefault="001767F7" w:rsidP="001767F7">
      <w:pPr>
        <w:spacing w:line="480" w:lineRule="auto"/>
        <w:rPr>
          <w:rFonts w:ascii="Times New Roman" w:hAnsi="Times New Roman" w:cs="Times New Roman"/>
        </w:rPr>
      </w:pPr>
      <w:r w:rsidRPr="001754A0">
        <w:rPr>
          <w:rFonts w:ascii="Times New Roman" w:hAnsi="Times New Roman" w:cs="Times New Roman"/>
        </w:rPr>
        <w:t>London – WC1H 0AA</w:t>
      </w:r>
    </w:p>
    <w:p w14:paraId="71D8DCA4" w14:textId="77777777" w:rsidR="001767F7" w:rsidRPr="001754A0" w:rsidRDefault="001767F7" w:rsidP="001767F7">
      <w:pPr>
        <w:spacing w:line="480" w:lineRule="auto"/>
        <w:rPr>
          <w:rFonts w:ascii="Times New Roman" w:hAnsi="Times New Roman" w:cs="Times New Roman"/>
        </w:rPr>
      </w:pPr>
      <w:r w:rsidRPr="001754A0">
        <w:rPr>
          <w:rFonts w:ascii="Times New Roman" w:hAnsi="Times New Roman" w:cs="Times New Roman"/>
          <w:b/>
        </w:rPr>
        <w:t>Contact details:</w:t>
      </w:r>
      <w:r w:rsidRPr="001754A0">
        <w:rPr>
          <w:rFonts w:ascii="Times New Roman" w:hAnsi="Times New Roman" w:cs="Times New Roman"/>
        </w:rPr>
        <w:t xml:space="preserve"> </w:t>
      </w:r>
    </w:p>
    <w:p w14:paraId="27956A6D" w14:textId="77777777" w:rsidR="001767F7" w:rsidRPr="001754A0" w:rsidRDefault="001767F7" w:rsidP="001767F7">
      <w:pPr>
        <w:spacing w:line="480" w:lineRule="auto"/>
        <w:rPr>
          <w:rFonts w:ascii="Times New Roman" w:hAnsi="Times New Roman" w:cs="Times New Roman"/>
        </w:rPr>
      </w:pPr>
      <w:r w:rsidRPr="001754A0">
        <w:rPr>
          <w:rFonts w:ascii="Times New Roman" w:hAnsi="Times New Roman" w:cs="Times New Roman"/>
        </w:rPr>
        <w:t xml:space="preserve">r.filippi@ucl.ac.uk </w:t>
      </w:r>
    </w:p>
    <w:p w14:paraId="2A20B256" w14:textId="77777777" w:rsidR="001767F7" w:rsidRPr="001754A0" w:rsidRDefault="001767F7" w:rsidP="001767F7">
      <w:pPr>
        <w:spacing w:line="480" w:lineRule="auto"/>
        <w:jc w:val="both"/>
        <w:rPr>
          <w:rFonts w:ascii="Times New Roman" w:hAnsi="Times New Roman" w:cs="Times New Roman"/>
          <w:b/>
        </w:rPr>
      </w:pPr>
    </w:p>
    <w:p w14:paraId="436665CF" w14:textId="77777777" w:rsidR="001767F7" w:rsidRPr="001754A0" w:rsidRDefault="001767F7" w:rsidP="001767F7">
      <w:pPr>
        <w:spacing w:line="480" w:lineRule="auto"/>
        <w:jc w:val="both"/>
        <w:rPr>
          <w:rFonts w:ascii="Times New Roman" w:hAnsi="Times New Roman" w:cs="Times New Roman"/>
        </w:rPr>
      </w:pPr>
      <w:r w:rsidRPr="001754A0">
        <w:rPr>
          <w:rFonts w:ascii="Times New Roman" w:hAnsi="Times New Roman" w:cs="Times New Roman"/>
          <w:b/>
        </w:rPr>
        <w:t>Keywords:</w:t>
      </w:r>
      <w:r w:rsidRPr="001754A0">
        <w:rPr>
          <w:rFonts w:ascii="Times New Roman" w:hAnsi="Times New Roman" w:cs="Times New Roman"/>
        </w:rPr>
        <w:t xml:space="preserve"> bilingualism, </w:t>
      </w:r>
      <w:proofErr w:type="spellStart"/>
      <w:r w:rsidRPr="001754A0">
        <w:rPr>
          <w:rFonts w:ascii="Times New Roman" w:hAnsi="Times New Roman" w:cs="Times New Roman"/>
        </w:rPr>
        <w:t>neuroconstructivism</w:t>
      </w:r>
      <w:proofErr w:type="spellEnd"/>
      <w:r w:rsidRPr="001754A0">
        <w:rPr>
          <w:rFonts w:ascii="Times New Roman" w:hAnsi="Times New Roman" w:cs="Times New Roman"/>
        </w:rPr>
        <w:t>, executive functions, cognitive development</w:t>
      </w:r>
      <w:r>
        <w:rPr>
          <w:rFonts w:ascii="Times New Roman" w:hAnsi="Times New Roman" w:cs="Times New Roman"/>
        </w:rPr>
        <w:t>, bilingual advantage.</w:t>
      </w:r>
    </w:p>
    <w:p w14:paraId="4A5C8480" w14:textId="77777777" w:rsidR="001767F7" w:rsidRPr="001754A0" w:rsidRDefault="001767F7" w:rsidP="001767F7">
      <w:pPr>
        <w:spacing w:line="480" w:lineRule="auto"/>
        <w:rPr>
          <w:rFonts w:ascii="Times New Roman" w:hAnsi="Times New Roman" w:cs="Times New Roman"/>
          <w:b/>
        </w:rPr>
      </w:pPr>
    </w:p>
    <w:p w14:paraId="5A53F538" w14:textId="77777777" w:rsidR="001767F7" w:rsidRPr="001754A0" w:rsidRDefault="001767F7" w:rsidP="001767F7">
      <w:pPr>
        <w:spacing w:line="480" w:lineRule="auto"/>
        <w:rPr>
          <w:rFonts w:ascii="Times New Roman" w:hAnsi="Times New Roman" w:cs="Times New Roman"/>
          <w:b/>
        </w:rPr>
      </w:pPr>
      <w:r w:rsidRPr="001754A0">
        <w:rPr>
          <w:rFonts w:ascii="Times New Roman" w:hAnsi="Times New Roman" w:cs="Times New Roman"/>
          <w:b/>
        </w:rPr>
        <w:t>Acknowledgements</w:t>
      </w:r>
    </w:p>
    <w:p w14:paraId="61F35390" w14:textId="506331F0" w:rsidR="001767F7" w:rsidRPr="001754A0" w:rsidRDefault="001767F7" w:rsidP="001767F7">
      <w:pPr>
        <w:spacing w:line="480" w:lineRule="auto"/>
        <w:rPr>
          <w:rFonts w:ascii="Times New Roman" w:eastAsia="Times New Roman" w:hAnsi="Times New Roman" w:cs="Times New Roman"/>
          <w:lang w:val="en-GB"/>
        </w:rPr>
      </w:pPr>
      <w:r w:rsidRPr="002E5794">
        <w:rPr>
          <w:rFonts w:ascii="Times New Roman" w:eastAsia="Times New Roman" w:hAnsi="Times New Roman" w:cs="Times New Roman"/>
          <w:shd w:val="clear" w:color="auto" w:fill="FFFFFF"/>
          <w:lang w:val="en-GB"/>
        </w:rPr>
        <w:t xml:space="preserve">This work was supported by the </w:t>
      </w:r>
      <w:proofErr w:type="spellStart"/>
      <w:r w:rsidRPr="002E5794">
        <w:rPr>
          <w:rFonts w:ascii="Times New Roman" w:eastAsia="Times New Roman" w:hAnsi="Times New Roman" w:cs="Times New Roman"/>
          <w:shd w:val="clear" w:color="auto" w:fill="FFFFFF"/>
          <w:lang w:val="en-GB"/>
        </w:rPr>
        <w:t>Leverhulme</w:t>
      </w:r>
      <w:proofErr w:type="spellEnd"/>
      <w:r w:rsidRPr="002E5794">
        <w:rPr>
          <w:rFonts w:ascii="Times New Roman" w:eastAsia="Times New Roman" w:hAnsi="Times New Roman" w:cs="Times New Roman"/>
          <w:shd w:val="clear" w:color="auto" w:fill="FFFFFF"/>
          <w:lang w:val="en-GB"/>
        </w:rPr>
        <w:t xml:space="preserve"> Trust UK [RPG-2015-024] and the British Academy [SG162171].</w:t>
      </w:r>
      <w:r>
        <w:rPr>
          <w:rFonts w:ascii="Times New Roman" w:eastAsia="Times New Roman" w:hAnsi="Times New Roman" w:cs="Times New Roman"/>
          <w:shd w:val="clear" w:color="auto" w:fill="FFFFFF"/>
          <w:lang w:val="en-GB"/>
        </w:rPr>
        <w:t xml:space="preserve"> A special thought goes to </w:t>
      </w:r>
      <w:proofErr w:type="spellStart"/>
      <w:r>
        <w:rPr>
          <w:rFonts w:ascii="Times New Roman" w:eastAsia="Times New Roman" w:hAnsi="Times New Roman" w:cs="Times New Roman"/>
          <w:shd w:val="clear" w:color="auto" w:fill="FFFFFF"/>
          <w:lang w:val="en-GB"/>
        </w:rPr>
        <w:t>Prof.</w:t>
      </w:r>
      <w:proofErr w:type="spellEnd"/>
      <w:r>
        <w:rPr>
          <w:rFonts w:ascii="Times New Roman" w:eastAsia="Times New Roman" w:hAnsi="Times New Roman" w:cs="Times New Roman"/>
          <w:shd w:val="clear" w:color="auto" w:fill="FFFFFF"/>
          <w:lang w:val="en-GB"/>
        </w:rPr>
        <w:t xml:space="preserve"> Annette </w:t>
      </w:r>
      <w:proofErr w:type="spellStart"/>
      <w:r>
        <w:rPr>
          <w:rFonts w:ascii="Times New Roman" w:eastAsia="Times New Roman" w:hAnsi="Times New Roman" w:cs="Times New Roman"/>
          <w:shd w:val="clear" w:color="auto" w:fill="FFFFFF"/>
          <w:lang w:val="en-GB"/>
        </w:rPr>
        <w:t>Karmiloff</w:t>
      </w:r>
      <w:proofErr w:type="spellEnd"/>
      <w:r>
        <w:rPr>
          <w:rFonts w:ascii="Times New Roman" w:eastAsia="Times New Roman" w:hAnsi="Times New Roman" w:cs="Times New Roman"/>
          <w:shd w:val="clear" w:color="auto" w:fill="FFFFFF"/>
          <w:lang w:val="en-GB"/>
        </w:rPr>
        <w:t xml:space="preserve">-Smith who inspired our research. </w:t>
      </w:r>
    </w:p>
    <w:p w14:paraId="4ED99C92" w14:textId="77777777" w:rsidR="001767F7" w:rsidRDefault="001767F7" w:rsidP="001767F7"/>
    <w:p w14:paraId="121C66AC" w14:textId="77777777" w:rsidR="001767F7" w:rsidRDefault="001767F7">
      <w:pPr>
        <w:rPr>
          <w:rFonts w:ascii="Times New Roman" w:hAnsi="Times New Roman" w:cs="Times New Roman"/>
          <w:b/>
        </w:rPr>
      </w:pPr>
      <w:r>
        <w:rPr>
          <w:rFonts w:ascii="Times New Roman" w:hAnsi="Times New Roman" w:cs="Times New Roman"/>
          <w:b/>
        </w:rPr>
        <w:br w:type="page"/>
      </w:r>
    </w:p>
    <w:p w14:paraId="187521A3" w14:textId="0D585E0A" w:rsidR="00C50B70" w:rsidRPr="001754A0" w:rsidRDefault="00C50B70" w:rsidP="00187C82">
      <w:pPr>
        <w:spacing w:line="480" w:lineRule="auto"/>
        <w:jc w:val="both"/>
        <w:rPr>
          <w:rFonts w:ascii="Times New Roman" w:hAnsi="Times New Roman" w:cs="Times New Roman"/>
          <w:b/>
        </w:rPr>
      </w:pPr>
      <w:r w:rsidRPr="001754A0">
        <w:rPr>
          <w:rFonts w:ascii="Times New Roman" w:hAnsi="Times New Roman" w:cs="Times New Roman"/>
          <w:b/>
        </w:rPr>
        <w:lastRenderedPageBreak/>
        <w:t>Abstract</w:t>
      </w:r>
    </w:p>
    <w:p w14:paraId="773B7D5B" w14:textId="404515B4" w:rsidR="00371A31" w:rsidRPr="006D6343" w:rsidRDefault="00371A31" w:rsidP="00802A15">
      <w:pPr>
        <w:spacing w:line="480" w:lineRule="auto"/>
        <w:jc w:val="both"/>
        <w:rPr>
          <w:rFonts w:ascii="Times New Roman" w:eastAsia="Times New Roman" w:hAnsi="Times New Roman" w:cs="Times New Roman"/>
          <w:i/>
        </w:rPr>
      </w:pPr>
      <w:r w:rsidRPr="006D6343">
        <w:rPr>
          <w:rFonts w:ascii="Times New Roman" w:eastAsia="Times New Roman" w:hAnsi="Times New Roman" w:cs="Times New Roman"/>
          <w:i/>
        </w:rPr>
        <w:t>Aims and Objectives</w:t>
      </w:r>
    </w:p>
    <w:p w14:paraId="324EB8F6" w14:textId="440E11F7" w:rsidR="00802A15" w:rsidRDefault="00802A15" w:rsidP="00802A15">
      <w:pPr>
        <w:spacing w:line="480" w:lineRule="auto"/>
        <w:jc w:val="both"/>
        <w:rPr>
          <w:rFonts w:ascii="Times New Roman" w:eastAsia="Times New Roman" w:hAnsi="Times New Roman" w:cs="Times New Roman"/>
        </w:rPr>
      </w:pPr>
      <w:r>
        <w:rPr>
          <w:rFonts w:ascii="Times New Roman" w:eastAsia="Times New Roman" w:hAnsi="Times New Roman" w:cs="Times New Roman"/>
        </w:rPr>
        <w:t>In this commentary article w</w:t>
      </w:r>
      <w:r w:rsidRPr="002E5794">
        <w:rPr>
          <w:rFonts w:ascii="Times New Roman" w:eastAsia="Times New Roman" w:hAnsi="Times New Roman" w:cs="Times New Roman"/>
        </w:rPr>
        <w:t xml:space="preserve">e consider the benefits of adopting a </w:t>
      </w:r>
      <w:proofErr w:type="spellStart"/>
      <w:r w:rsidRPr="002E5794">
        <w:rPr>
          <w:rFonts w:ascii="Times New Roman" w:eastAsia="Times New Roman" w:hAnsi="Times New Roman" w:cs="Times New Roman"/>
        </w:rPr>
        <w:t>neuroconstructivist</w:t>
      </w:r>
      <w:proofErr w:type="spellEnd"/>
      <w:r w:rsidRPr="002E5794">
        <w:rPr>
          <w:rFonts w:ascii="Times New Roman" w:eastAsia="Times New Roman" w:hAnsi="Times New Roman" w:cs="Times New Roman"/>
        </w:rPr>
        <w:t xml:space="preserve"> </w:t>
      </w:r>
      <w:r w:rsidR="007238F4">
        <w:rPr>
          <w:rFonts w:ascii="Times New Roman" w:eastAsia="Times New Roman" w:hAnsi="Times New Roman" w:cs="Times New Roman"/>
        </w:rPr>
        <w:t>approach</w:t>
      </w:r>
      <w:r w:rsidRPr="002E5794">
        <w:rPr>
          <w:rFonts w:ascii="Times New Roman" w:eastAsia="Times New Roman" w:hAnsi="Times New Roman" w:cs="Times New Roman"/>
        </w:rPr>
        <w:t xml:space="preserve"> (</w:t>
      </w:r>
      <w:r>
        <w:rPr>
          <w:rFonts w:ascii="Times New Roman" w:eastAsia="Times New Roman" w:hAnsi="Times New Roman" w:cs="Times New Roman"/>
        </w:rPr>
        <w:t xml:space="preserve">Filippi &amp; </w:t>
      </w:r>
      <w:proofErr w:type="spellStart"/>
      <w:r w:rsidRPr="002E5794">
        <w:rPr>
          <w:rFonts w:ascii="Times New Roman" w:eastAsia="Times New Roman" w:hAnsi="Times New Roman" w:cs="Times New Roman"/>
        </w:rPr>
        <w:t>Karmiloff</w:t>
      </w:r>
      <w:proofErr w:type="spellEnd"/>
      <w:r w:rsidRPr="002E5794">
        <w:rPr>
          <w:rFonts w:ascii="Times New Roman" w:eastAsia="Times New Roman" w:hAnsi="Times New Roman" w:cs="Times New Roman"/>
        </w:rPr>
        <w:t>-Smith, 20</w:t>
      </w:r>
      <w:r>
        <w:rPr>
          <w:rFonts w:ascii="Times New Roman" w:eastAsia="Times New Roman" w:hAnsi="Times New Roman" w:cs="Times New Roman"/>
        </w:rPr>
        <w:t>13</w:t>
      </w:r>
      <w:r w:rsidRPr="002E5794">
        <w:rPr>
          <w:rFonts w:ascii="Times New Roman" w:eastAsia="Times New Roman" w:hAnsi="Times New Roman" w:cs="Times New Roman"/>
        </w:rPr>
        <w:t xml:space="preserve">) </w:t>
      </w:r>
      <w:r w:rsidR="00705FB6">
        <w:rPr>
          <w:rFonts w:ascii="Times New Roman" w:eastAsia="Times New Roman" w:hAnsi="Times New Roman" w:cs="Times New Roman"/>
        </w:rPr>
        <w:t>in</w:t>
      </w:r>
      <w:r>
        <w:rPr>
          <w:rFonts w:ascii="Times New Roman" w:eastAsia="Times New Roman" w:hAnsi="Times New Roman" w:cs="Times New Roman"/>
        </w:rPr>
        <w:t xml:space="preserve"> </w:t>
      </w:r>
      <w:r w:rsidR="00705FB6">
        <w:rPr>
          <w:rFonts w:ascii="Times New Roman" w:eastAsia="Times New Roman" w:hAnsi="Times New Roman" w:cs="Times New Roman"/>
        </w:rPr>
        <w:t>the study of</w:t>
      </w:r>
      <w:r>
        <w:rPr>
          <w:rFonts w:ascii="Times New Roman" w:eastAsia="Times New Roman" w:hAnsi="Times New Roman" w:cs="Times New Roman"/>
        </w:rPr>
        <w:t xml:space="preserve"> bilingualism </w:t>
      </w:r>
      <w:r w:rsidR="007238F4">
        <w:rPr>
          <w:rFonts w:ascii="Times New Roman" w:eastAsia="Times New Roman" w:hAnsi="Times New Roman" w:cs="Times New Roman"/>
        </w:rPr>
        <w:t>in order to promote empirical and theoretical progress on the fiercely debated issue of whether bilingualism confers genuine cognitive advantages.</w:t>
      </w:r>
    </w:p>
    <w:p w14:paraId="428EB4B5" w14:textId="75880181" w:rsidR="0057595D" w:rsidRPr="006D6343" w:rsidRDefault="00483F8F" w:rsidP="000C69FF">
      <w:pPr>
        <w:spacing w:line="480" w:lineRule="auto"/>
        <w:jc w:val="both"/>
        <w:rPr>
          <w:rFonts w:ascii="Times New Roman" w:eastAsia="Times New Roman" w:hAnsi="Times New Roman" w:cs="Times New Roman"/>
          <w:i/>
        </w:rPr>
      </w:pPr>
      <w:r w:rsidRPr="006D6343">
        <w:rPr>
          <w:rFonts w:ascii="Times New Roman" w:eastAsia="Times New Roman" w:hAnsi="Times New Roman" w:cs="Times New Roman"/>
          <w:i/>
        </w:rPr>
        <w:t>Significance/Implications</w:t>
      </w:r>
    </w:p>
    <w:p w14:paraId="25E4F197" w14:textId="35D67983" w:rsidR="00802A15" w:rsidRDefault="00802A15" w:rsidP="00A6284A">
      <w:pPr>
        <w:spacing w:line="480" w:lineRule="auto"/>
        <w:jc w:val="both"/>
        <w:rPr>
          <w:rFonts w:ascii="Times New Roman" w:hAnsi="Times New Roman" w:cs="Times New Roman"/>
        </w:rPr>
      </w:pPr>
      <w:r>
        <w:rPr>
          <w:rFonts w:ascii="Times New Roman" w:eastAsia="Times New Roman" w:hAnsi="Times New Roman" w:cs="Times New Roman"/>
        </w:rPr>
        <w:t>Although t</w:t>
      </w:r>
      <w:r w:rsidR="00630E6F" w:rsidRPr="001754A0">
        <w:rPr>
          <w:rFonts w:ascii="Times New Roman" w:eastAsia="Times New Roman" w:hAnsi="Times New Roman" w:cs="Times New Roman"/>
        </w:rPr>
        <w:t>here is</w:t>
      </w:r>
      <w:r w:rsidR="0070570E" w:rsidRPr="001754A0">
        <w:rPr>
          <w:rFonts w:ascii="Times New Roman" w:eastAsia="Times New Roman" w:hAnsi="Times New Roman" w:cs="Times New Roman"/>
        </w:rPr>
        <w:t xml:space="preserve"> a general consensus that </w:t>
      </w:r>
      <w:r w:rsidR="001B586B" w:rsidRPr="001754A0">
        <w:rPr>
          <w:rFonts w:ascii="Times New Roman" w:eastAsia="Times New Roman" w:hAnsi="Times New Roman" w:cs="Times New Roman"/>
        </w:rPr>
        <w:t xml:space="preserve">exposure to multilingual environments does not </w:t>
      </w:r>
      <w:r w:rsidR="00D70A72" w:rsidRPr="001754A0">
        <w:rPr>
          <w:rFonts w:ascii="Times New Roman" w:eastAsia="Times New Roman" w:hAnsi="Times New Roman" w:cs="Times New Roman"/>
        </w:rPr>
        <w:t>impair</w:t>
      </w:r>
      <w:r w:rsidR="004F1EA8" w:rsidRPr="001754A0">
        <w:rPr>
          <w:rFonts w:ascii="Times New Roman" w:eastAsia="Times New Roman" w:hAnsi="Times New Roman" w:cs="Times New Roman"/>
        </w:rPr>
        <w:t xml:space="preserve"> </w:t>
      </w:r>
      <w:r w:rsidR="001B586B" w:rsidRPr="001754A0">
        <w:rPr>
          <w:rFonts w:ascii="Times New Roman" w:eastAsia="Times New Roman" w:hAnsi="Times New Roman" w:cs="Times New Roman"/>
        </w:rPr>
        <w:t>cognitive development</w:t>
      </w:r>
      <w:r>
        <w:rPr>
          <w:rFonts w:ascii="Times New Roman" w:eastAsia="Times New Roman" w:hAnsi="Times New Roman" w:cs="Times New Roman"/>
        </w:rPr>
        <w:t>,</w:t>
      </w:r>
      <w:r w:rsidR="0070570E" w:rsidRPr="001754A0">
        <w:rPr>
          <w:rFonts w:ascii="Times New Roman" w:eastAsia="Times New Roman" w:hAnsi="Times New Roman" w:cs="Times New Roman"/>
        </w:rPr>
        <w:t xml:space="preserve"> there are still doubts on the</w:t>
      </w:r>
      <w:r w:rsidR="00630E6F" w:rsidRPr="001754A0">
        <w:rPr>
          <w:rFonts w:ascii="Times New Roman" w:eastAsia="Times New Roman" w:hAnsi="Times New Roman" w:cs="Times New Roman"/>
        </w:rPr>
        <w:t xml:space="preserve"> possible beneficial advantages of bilingualism. </w:t>
      </w:r>
      <w:r w:rsidR="004F1EA8" w:rsidRPr="002E5794">
        <w:rPr>
          <w:rFonts w:ascii="Times New Roman" w:eastAsia="Times New Roman" w:hAnsi="Times New Roman" w:cs="Times New Roman"/>
          <w:spacing w:val="-4"/>
          <w:shd w:val="clear" w:color="auto" w:fill="FFFFFF"/>
          <w:lang w:val="en-GB"/>
        </w:rPr>
        <w:t>C</w:t>
      </w:r>
      <w:r w:rsidR="00B70D8B" w:rsidRPr="002E5794">
        <w:rPr>
          <w:rFonts w:ascii="Times New Roman" w:eastAsia="Times New Roman" w:hAnsi="Times New Roman" w:cs="Times New Roman"/>
          <w:spacing w:val="-4"/>
          <w:shd w:val="clear" w:color="auto" w:fill="FFFFFF"/>
          <w:lang w:val="en-GB"/>
        </w:rPr>
        <w:t xml:space="preserve">ritics argue that </w:t>
      </w:r>
      <w:r w:rsidR="00371A31">
        <w:rPr>
          <w:rFonts w:ascii="Times New Roman" w:eastAsia="Times New Roman" w:hAnsi="Times New Roman" w:cs="Times New Roman"/>
          <w:spacing w:val="-4"/>
          <w:shd w:val="clear" w:color="auto" w:fill="FFFFFF"/>
          <w:lang w:val="en-GB"/>
        </w:rPr>
        <w:t xml:space="preserve">the evidence for this advantage </w:t>
      </w:r>
      <w:r w:rsidR="00483F8F">
        <w:rPr>
          <w:rFonts w:ascii="Times New Roman" w:eastAsia="Times New Roman" w:hAnsi="Times New Roman" w:cs="Times New Roman"/>
          <w:spacing w:val="-4"/>
          <w:shd w:val="clear" w:color="auto" w:fill="FFFFFF"/>
          <w:lang w:val="en-GB"/>
        </w:rPr>
        <w:t>might have</w:t>
      </w:r>
      <w:r w:rsidR="00B70D8B" w:rsidRPr="002E5794">
        <w:rPr>
          <w:rFonts w:ascii="Times New Roman" w:eastAsia="Times New Roman" w:hAnsi="Times New Roman" w:cs="Times New Roman"/>
          <w:spacing w:val="-4"/>
          <w:shd w:val="clear" w:color="auto" w:fill="FFFFFF"/>
          <w:lang w:val="en-GB"/>
        </w:rPr>
        <w:t xml:space="preserve"> been confounded by </w:t>
      </w:r>
      <w:r w:rsidR="00705FB6">
        <w:rPr>
          <w:rFonts w:ascii="Times New Roman" w:eastAsia="Times New Roman" w:hAnsi="Times New Roman" w:cs="Times New Roman"/>
          <w:spacing w:val="-4"/>
          <w:shd w:val="clear" w:color="auto" w:fill="FFFFFF"/>
          <w:lang w:val="en-GB"/>
        </w:rPr>
        <w:t>unsound or questionable methodological practices</w:t>
      </w:r>
      <w:r w:rsidR="00B70D8B" w:rsidRPr="002E5794">
        <w:rPr>
          <w:rFonts w:ascii="Times New Roman" w:eastAsia="Times New Roman" w:hAnsi="Times New Roman" w:cs="Times New Roman"/>
          <w:spacing w:val="-4"/>
          <w:shd w:val="clear" w:color="auto" w:fill="FFFFFF"/>
          <w:lang w:val="en-GB"/>
        </w:rPr>
        <w:t>. Some investigators have abandoned research</w:t>
      </w:r>
      <w:r w:rsidR="0075687E" w:rsidRPr="002E5794">
        <w:rPr>
          <w:rFonts w:ascii="Times New Roman" w:eastAsia="Times New Roman" w:hAnsi="Times New Roman" w:cs="Times New Roman"/>
          <w:spacing w:val="-4"/>
          <w:shd w:val="clear" w:color="auto" w:fill="FFFFFF"/>
          <w:lang w:val="en-GB"/>
        </w:rPr>
        <w:t xml:space="preserve"> </w:t>
      </w:r>
      <w:r w:rsidR="00C87682" w:rsidRPr="002E5794">
        <w:rPr>
          <w:rFonts w:ascii="Times New Roman" w:eastAsia="Times New Roman" w:hAnsi="Times New Roman" w:cs="Times New Roman"/>
          <w:spacing w:val="-4"/>
          <w:shd w:val="clear" w:color="auto" w:fill="FFFFFF"/>
          <w:lang w:val="en-GB"/>
        </w:rPr>
        <w:t>in this area</w:t>
      </w:r>
      <w:r w:rsidR="00B70D8B" w:rsidRPr="002E5794">
        <w:rPr>
          <w:rFonts w:ascii="Times New Roman" w:eastAsia="Times New Roman" w:hAnsi="Times New Roman" w:cs="Times New Roman"/>
          <w:spacing w:val="-4"/>
          <w:shd w:val="clear" w:color="auto" w:fill="FFFFFF"/>
          <w:lang w:val="en-GB"/>
        </w:rPr>
        <w:t xml:space="preserve">, </w:t>
      </w:r>
      <w:r w:rsidR="007238F4">
        <w:rPr>
          <w:rFonts w:ascii="Times New Roman" w:eastAsia="Times New Roman" w:hAnsi="Times New Roman" w:cs="Times New Roman"/>
          <w:spacing w:val="-4"/>
          <w:shd w:val="clear" w:color="auto" w:fill="FFFFFF"/>
          <w:lang w:val="en-GB"/>
        </w:rPr>
        <w:t>indicating</w:t>
      </w:r>
      <w:r w:rsidR="007238F4" w:rsidRPr="002E5794">
        <w:rPr>
          <w:rFonts w:ascii="Times New Roman" w:eastAsia="Times New Roman" w:hAnsi="Times New Roman" w:cs="Times New Roman"/>
          <w:spacing w:val="-4"/>
          <w:shd w:val="clear" w:color="auto" w:fill="FFFFFF"/>
          <w:lang w:val="en-GB"/>
        </w:rPr>
        <w:t xml:space="preserve"> </w:t>
      </w:r>
      <w:r w:rsidR="0075687E" w:rsidRPr="002E5794">
        <w:rPr>
          <w:rFonts w:ascii="Times New Roman" w:eastAsia="Times New Roman" w:hAnsi="Times New Roman" w:cs="Times New Roman"/>
          <w:spacing w:val="-4"/>
          <w:shd w:val="clear" w:color="auto" w:fill="FFFFFF"/>
          <w:lang w:val="en-GB"/>
        </w:rPr>
        <w:t xml:space="preserve">either that </w:t>
      </w:r>
      <w:r w:rsidR="00B70D8B" w:rsidRPr="002E5794">
        <w:rPr>
          <w:rFonts w:ascii="Times New Roman" w:eastAsia="Times New Roman" w:hAnsi="Times New Roman" w:cs="Times New Roman"/>
          <w:spacing w:val="-4"/>
          <w:shd w:val="clear" w:color="auto" w:fill="FFFFFF"/>
          <w:lang w:val="en-GB"/>
        </w:rPr>
        <w:t>there is no</w:t>
      </w:r>
      <w:r w:rsidR="007238F4">
        <w:rPr>
          <w:rFonts w:ascii="Times New Roman" w:eastAsia="Times New Roman" w:hAnsi="Times New Roman" w:cs="Times New Roman"/>
          <w:spacing w:val="-4"/>
          <w:shd w:val="clear" w:color="auto" w:fill="FFFFFF"/>
          <w:lang w:val="en-GB"/>
        </w:rPr>
        <w:t xml:space="preserve"> </w:t>
      </w:r>
      <w:r w:rsidR="00B70D8B" w:rsidRPr="002E5794">
        <w:rPr>
          <w:rFonts w:ascii="Times New Roman" w:eastAsia="Times New Roman" w:hAnsi="Times New Roman" w:cs="Times New Roman"/>
          <w:spacing w:val="-4"/>
          <w:shd w:val="clear" w:color="auto" w:fill="FFFFFF"/>
          <w:lang w:val="en-GB"/>
        </w:rPr>
        <w:t xml:space="preserve">bilingual advantage </w:t>
      </w:r>
      <w:r w:rsidR="0075687E" w:rsidRPr="002E5794">
        <w:rPr>
          <w:rFonts w:ascii="Times New Roman" w:eastAsia="Times New Roman" w:hAnsi="Times New Roman" w:cs="Times New Roman"/>
          <w:spacing w:val="-4"/>
          <w:shd w:val="clear" w:color="auto" w:fill="FFFFFF"/>
          <w:lang w:val="en-GB"/>
        </w:rPr>
        <w:t>or that it is impossible to capture and therefore rule out alternative explanations for group differences.</w:t>
      </w:r>
      <w:r w:rsidR="004F1EA8" w:rsidRPr="001754A0">
        <w:rPr>
          <w:rFonts w:ascii="Times New Roman" w:hAnsi="Times New Roman" w:cs="Times New Roman"/>
        </w:rPr>
        <w:t xml:space="preserve"> </w:t>
      </w:r>
      <w:r w:rsidR="007238F4">
        <w:rPr>
          <w:rFonts w:ascii="Times New Roman" w:hAnsi="Times New Roman" w:cs="Times New Roman"/>
        </w:rPr>
        <w:t xml:space="preserve">Rather than dismissing this important theme in the literature, we advocate a more systematic approach in which </w:t>
      </w:r>
      <w:r w:rsidR="00375DDD" w:rsidRPr="001754A0">
        <w:rPr>
          <w:rFonts w:ascii="Times New Roman" w:hAnsi="Times New Roman" w:cs="Times New Roman"/>
        </w:rPr>
        <w:t xml:space="preserve">the effects of multi-linguistic experience </w:t>
      </w:r>
      <w:r w:rsidR="007238F4">
        <w:rPr>
          <w:rFonts w:ascii="Times New Roman" w:hAnsi="Times New Roman" w:cs="Times New Roman"/>
        </w:rPr>
        <w:t xml:space="preserve">are assessed and interpreted </w:t>
      </w:r>
      <w:r w:rsidR="0075687E" w:rsidRPr="001754A0">
        <w:rPr>
          <w:rFonts w:ascii="Times New Roman" w:hAnsi="Times New Roman" w:cs="Times New Roman"/>
        </w:rPr>
        <w:t xml:space="preserve">across </w:t>
      </w:r>
      <w:r w:rsidR="00705FB6">
        <w:rPr>
          <w:rFonts w:ascii="Times New Roman" w:hAnsi="Times New Roman" w:cs="Times New Roman"/>
        </w:rPr>
        <w:t xml:space="preserve">well-defined </w:t>
      </w:r>
      <w:r w:rsidR="0075687E" w:rsidRPr="001754A0">
        <w:rPr>
          <w:rFonts w:ascii="Times New Roman" w:hAnsi="Times New Roman" w:cs="Times New Roman"/>
        </w:rPr>
        <w:t xml:space="preserve">stages of </w:t>
      </w:r>
      <w:r w:rsidR="00375DDD" w:rsidRPr="001754A0">
        <w:rPr>
          <w:rFonts w:ascii="Times New Roman" w:hAnsi="Times New Roman" w:cs="Times New Roman"/>
        </w:rPr>
        <w:t>cognitive development.</w:t>
      </w:r>
      <w:r w:rsidR="00B73E67" w:rsidRPr="001754A0">
        <w:rPr>
          <w:rFonts w:ascii="Times New Roman" w:hAnsi="Times New Roman" w:cs="Times New Roman"/>
        </w:rPr>
        <w:t xml:space="preserve"> </w:t>
      </w:r>
    </w:p>
    <w:p w14:paraId="37294212" w14:textId="30CCD51D" w:rsidR="00371A31" w:rsidRPr="006D6343" w:rsidRDefault="00483F8F" w:rsidP="00802A15">
      <w:pPr>
        <w:spacing w:line="480" w:lineRule="auto"/>
        <w:jc w:val="both"/>
        <w:rPr>
          <w:rFonts w:ascii="Times New Roman" w:hAnsi="Times New Roman" w:cs="Times New Roman"/>
          <w:i/>
        </w:rPr>
      </w:pPr>
      <w:r w:rsidRPr="006D6343">
        <w:rPr>
          <w:rFonts w:ascii="Times New Roman" w:hAnsi="Times New Roman" w:cs="Times New Roman"/>
          <w:i/>
        </w:rPr>
        <w:t>Conclusions</w:t>
      </w:r>
    </w:p>
    <w:p w14:paraId="0C0ED12F" w14:textId="49F8610A" w:rsidR="00802A15" w:rsidRPr="006D6343" w:rsidRDefault="006D543A" w:rsidP="006D6343">
      <w:pPr>
        <w:spacing w:line="480" w:lineRule="auto"/>
        <w:ind w:firstLine="720"/>
        <w:rPr>
          <w:rFonts w:ascii="Times New Roman" w:hAnsi="Times New Roman" w:cs="Times New Roman"/>
        </w:rPr>
      </w:pPr>
      <w:r>
        <w:rPr>
          <w:rFonts w:ascii="Times New Roman" w:hAnsi="Times New Roman" w:cs="Times New Roman"/>
        </w:rPr>
        <w:t xml:space="preserve">We </w:t>
      </w:r>
      <w:r w:rsidR="007238F4">
        <w:rPr>
          <w:rFonts w:ascii="Times New Roman" w:hAnsi="Times New Roman" w:cs="Times New Roman"/>
        </w:rPr>
        <w:t xml:space="preserve">encourage a broad, </w:t>
      </w:r>
      <w:r w:rsidR="00802A15">
        <w:rPr>
          <w:rFonts w:ascii="Times New Roman" w:hAnsi="Times New Roman" w:cs="Times New Roman"/>
        </w:rPr>
        <w:t>developmental</w:t>
      </w:r>
      <w:r w:rsidR="007238F4">
        <w:rPr>
          <w:rFonts w:ascii="Times New Roman" w:hAnsi="Times New Roman" w:cs="Times New Roman"/>
        </w:rPr>
        <w:t>ly informed</w:t>
      </w:r>
      <w:r w:rsidR="00802A15">
        <w:rPr>
          <w:rFonts w:ascii="Times New Roman" w:hAnsi="Times New Roman" w:cs="Times New Roman"/>
        </w:rPr>
        <w:t xml:space="preserve"> approach</w:t>
      </w:r>
      <w:r w:rsidR="00483F8F">
        <w:rPr>
          <w:rFonts w:ascii="Times New Roman" w:hAnsi="Times New Roman" w:cs="Times New Roman"/>
        </w:rPr>
        <w:t xml:space="preserve"> </w:t>
      </w:r>
      <w:r w:rsidR="007238F4">
        <w:rPr>
          <w:rFonts w:ascii="Times New Roman" w:hAnsi="Times New Roman" w:cs="Times New Roman"/>
        </w:rPr>
        <w:t xml:space="preserve">to plotting the </w:t>
      </w:r>
      <w:r w:rsidR="00483F8F">
        <w:rPr>
          <w:rFonts w:ascii="Times New Roman" w:eastAsia="Times New Roman" w:hAnsi="Times New Roman" w:cs="Times New Roman"/>
        </w:rPr>
        <w:t>trajectory of interaction</w:t>
      </w:r>
      <w:r w:rsidR="007238F4">
        <w:rPr>
          <w:rFonts w:ascii="Times New Roman" w:eastAsia="Times New Roman" w:hAnsi="Times New Roman" w:cs="Times New Roman"/>
        </w:rPr>
        <w:t>s</w:t>
      </w:r>
      <w:r w:rsidR="00483F8F">
        <w:rPr>
          <w:rFonts w:ascii="Times New Roman" w:eastAsia="Times New Roman" w:hAnsi="Times New Roman" w:cs="Times New Roman"/>
        </w:rPr>
        <w:t xml:space="preserve"> between multi</w:t>
      </w:r>
      <w:r w:rsidR="007238F4">
        <w:rPr>
          <w:rFonts w:ascii="Times New Roman" w:eastAsia="Times New Roman" w:hAnsi="Times New Roman" w:cs="Times New Roman"/>
        </w:rPr>
        <w:t>-</w:t>
      </w:r>
      <w:r w:rsidR="00483F8F">
        <w:rPr>
          <w:rFonts w:ascii="Times New Roman" w:eastAsia="Times New Roman" w:hAnsi="Times New Roman" w:cs="Times New Roman"/>
        </w:rPr>
        <w:t>language learning and cognitive development</w:t>
      </w:r>
      <w:r w:rsidR="007238F4">
        <w:rPr>
          <w:rFonts w:ascii="Times New Roman" w:eastAsia="Times New Roman" w:hAnsi="Times New Roman" w:cs="Times New Roman"/>
        </w:rPr>
        <w:t>,</w:t>
      </w:r>
      <w:r w:rsidR="00483F8F">
        <w:rPr>
          <w:rFonts w:ascii="Times New Roman" w:eastAsia="Times New Roman" w:hAnsi="Times New Roman" w:cs="Times New Roman"/>
        </w:rPr>
        <w:t xml:space="preserve"> using a convergence of neuroimaging and behavioral methods</w:t>
      </w:r>
      <w:r w:rsidR="007238F4">
        <w:rPr>
          <w:rFonts w:ascii="Times New Roman" w:eastAsia="Times New Roman" w:hAnsi="Times New Roman" w:cs="Times New Roman"/>
        </w:rPr>
        <w:t>,</w:t>
      </w:r>
      <w:r w:rsidR="00483F8F">
        <w:rPr>
          <w:rFonts w:ascii="Times New Roman" w:eastAsia="Times New Roman" w:hAnsi="Times New Roman" w:cs="Times New Roman"/>
        </w:rPr>
        <w:t xml:space="preserve"> across the whole lifespan.</w:t>
      </w:r>
      <w:r w:rsidR="00483F8F">
        <w:rPr>
          <w:rFonts w:ascii="Times New Roman" w:hAnsi="Times New Roman" w:cs="Times New Roman"/>
        </w:rPr>
        <w:t xml:space="preserve">  </w:t>
      </w:r>
      <w:r w:rsidR="00483F8F">
        <w:rPr>
          <w:rFonts w:ascii="Times New Roman" w:eastAsia="Times New Roman" w:hAnsi="Times New Roman" w:cs="Times New Roman"/>
        </w:rPr>
        <w:t>We believe that</w:t>
      </w:r>
      <w:r w:rsidR="007238F4">
        <w:rPr>
          <w:rFonts w:ascii="Times New Roman" w:eastAsia="Times New Roman" w:hAnsi="Times New Roman" w:cs="Times New Roman"/>
        </w:rPr>
        <w:t xml:space="preserve">, through </w:t>
      </w:r>
      <w:r w:rsidR="00483F8F">
        <w:rPr>
          <w:rFonts w:ascii="Times New Roman" w:eastAsia="Times New Roman" w:hAnsi="Times New Roman" w:cs="Times New Roman"/>
        </w:rPr>
        <w:t xml:space="preserve">studying infants, children, young adults, adults and the elderly </w:t>
      </w:r>
      <w:r w:rsidR="007238F4">
        <w:rPr>
          <w:rFonts w:ascii="Times New Roman" w:eastAsia="Times New Roman" w:hAnsi="Times New Roman" w:cs="Times New Roman"/>
        </w:rPr>
        <w:t xml:space="preserve">within a coherent and systematic developmental framework, a more accurate and valid </w:t>
      </w:r>
      <w:r w:rsidR="00483F8F">
        <w:rPr>
          <w:rFonts w:ascii="Times New Roman" w:eastAsia="Times New Roman" w:hAnsi="Times New Roman" w:cs="Times New Roman"/>
        </w:rPr>
        <w:t xml:space="preserve">account of </w:t>
      </w:r>
      <w:r w:rsidR="007238F4">
        <w:rPr>
          <w:rFonts w:ascii="Times New Roman" w:eastAsia="Times New Roman" w:hAnsi="Times New Roman" w:cs="Times New Roman"/>
        </w:rPr>
        <w:t>potential cognitive and neural changes associated with multi-language learning will emerge.</w:t>
      </w:r>
      <w:r w:rsidR="00483F8F">
        <w:rPr>
          <w:rFonts w:ascii="Times New Roman" w:eastAsia="Times New Roman" w:hAnsi="Times New Roman" w:cs="Times New Roman"/>
        </w:rPr>
        <w:t xml:space="preserve"> </w:t>
      </w:r>
    </w:p>
    <w:p w14:paraId="10C90D45" w14:textId="77777777" w:rsidR="00802A15" w:rsidRDefault="00802A15" w:rsidP="000C69FF">
      <w:pPr>
        <w:spacing w:line="480" w:lineRule="auto"/>
        <w:jc w:val="both"/>
        <w:rPr>
          <w:rFonts w:ascii="Times New Roman" w:hAnsi="Times New Roman" w:cs="Times New Roman"/>
        </w:rPr>
      </w:pPr>
    </w:p>
    <w:p w14:paraId="194FA841" w14:textId="77777777" w:rsidR="00531969" w:rsidRPr="001754A0" w:rsidRDefault="00531969" w:rsidP="00187C82">
      <w:pPr>
        <w:spacing w:line="480" w:lineRule="auto"/>
        <w:rPr>
          <w:rFonts w:ascii="Times New Roman" w:hAnsi="Times New Roman" w:cs="Times New Roman"/>
          <w:b/>
        </w:rPr>
      </w:pPr>
      <w:r w:rsidRPr="001754A0">
        <w:rPr>
          <w:rFonts w:ascii="Times New Roman" w:hAnsi="Times New Roman" w:cs="Times New Roman"/>
          <w:b/>
        </w:rPr>
        <w:lastRenderedPageBreak/>
        <w:t>Introduction</w:t>
      </w:r>
    </w:p>
    <w:p w14:paraId="1FF69544" w14:textId="77777777" w:rsidR="00531969" w:rsidRPr="001754A0" w:rsidRDefault="00531969" w:rsidP="00187C82">
      <w:pPr>
        <w:spacing w:line="480" w:lineRule="auto"/>
        <w:rPr>
          <w:rFonts w:ascii="Times New Roman" w:hAnsi="Times New Roman" w:cs="Times New Roman"/>
        </w:rPr>
      </w:pPr>
    </w:p>
    <w:p w14:paraId="51C90866" w14:textId="77777777" w:rsidR="000B2F4E" w:rsidRPr="001754A0" w:rsidRDefault="007E69DD" w:rsidP="000C69FF">
      <w:pPr>
        <w:spacing w:line="480" w:lineRule="auto"/>
        <w:ind w:firstLine="720"/>
        <w:rPr>
          <w:rFonts w:ascii="Times New Roman" w:hAnsi="Times New Roman" w:cs="Times New Roman"/>
        </w:rPr>
      </w:pPr>
      <w:r w:rsidRPr="001754A0">
        <w:rPr>
          <w:rFonts w:ascii="Times New Roman" w:eastAsia="Times New Roman" w:hAnsi="Times New Roman" w:cs="Times New Roman"/>
        </w:rPr>
        <w:t>T</w:t>
      </w:r>
      <w:r w:rsidR="6BF1E4DC" w:rsidRPr="001754A0">
        <w:rPr>
          <w:rFonts w:ascii="Times New Roman" w:hAnsi="Times New Roman" w:cs="Times New Roman"/>
        </w:rPr>
        <w:t xml:space="preserve">hroughout history, philosophers, educators, health professionals, linguists and psychologists advocated either disadvantages or advantages of “being bilingual”. </w:t>
      </w:r>
      <w:r w:rsidR="00F20EE8" w:rsidRPr="001754A0">
        <w:rPr>
          <w:rFonts w:ascii="Times New Roman" w:hAnsi="Times New Roman" w:cs="Times New Roman"/>
        </w:rPr>
        <w:t>Still today, bilingual and multilingual school children in the UK are labeled as EAL (English as an Additional Language)</w:t>
      </w:r>
      <w:r w:rsidR="00A45D76" w:rsidRPr="001754A0">
        <w:rPr>
          <w:rFonts w:ascii="Times New Roman" w:hAnsi="Times New Roman" w:cs="Times New Roman"/>
        </w:rPr>
        <w:t xml:space="preserve"> pupils</w:t>
      </w:r>
      <w:r w:rsidR="00F20EE8" w:rsidRPr="001754A0">
        <w:rPr>
          <w:rFonts w:ascii="Times New Roman" w:hAnsi="Times New Roman" w:cs="Times New Roman"/>
        </w:rPr>
        <w:t xml:space="preserve">, </w:t>
      </w:r>
      <w:r w:rsidR="000B2F4E" w:rsidRPr="001754A0">
        <w:rPr>
          <w:rFonts w:ascii="Times New Roman" w:hAnsi="Times New Roman" w:cs="Times New Roman"/>
        </w:rPr>
        <w:t>which</w:t>
      </w:r>
      <w:r w:rsidR="00F20EE8" w:rsidRPr="001754A0">
        <w:rPr>
          <w:rFonts w:ascii="Times New Roman" w:hAnsi="Times New Roman" w:cs="Times New Roman"/>
        </w:rPr>
        <w:t xml:space="preserve"> </w:t>
      </w:r>
      <w:r w:rsidR="00A45D76" w:rsidRPr="001754A0">
        <w:rPr>
          <w:rFonts w:ascii="Times New Roman" w:hAnsi="Times New Roman" w:cs="Times New Roman"/>
        </w:rPr>
        <w:t xml:space="preserve">arguably </w:t>
      </w:r>
      <w:r w:rsidR="00F20EE8" w:rsidRPr="001754A0">
        <w:rPr>
          <w:rFonts w:ascii="Times New Roman" w:hAnsi="Times New Roman" w:cs="Times New Roman"/>
        </w:rPr>
        <w:t>implies a vaguely negative connotation</w:t>
      </w:r>
      <w:r w:rsidR="00A45D76" w:rsidRPr="001754A0">
        <w:rPr>
          <w:rFonts w:ascii="Times New Roman" w:hAnsi="Times New Roman" w:cs="Times New Roman"/>
        </w:rPr>
        <w:t xml:space="preserve"> or </w:t>
      </w:r>
      <w:r w:rsidR="009D0F6F" w:rsidRPr="001754A0">
        <w:rPr>
          <w:rFonts w:ascii="Times New Roman" w:hAnsi="Times New Roman" w:cs="Times New Roman"/>
        </w:rPr>
        <w:t xml:space="preserve">the </w:t>
      </w:r>
      <w:r w:rsidR="00A45D76" w:rsidRPr="001754A0">
        <w:rPr>
          <w:rFonts w:ascii="Times New Roman" w:hAnsi="Times New Roman" w:cs="Times New Roman"/>
        </w:rPr>
        <w:t xml:space="preserve">categorization of multilingual learners </w:t>
      </w:r>
      <w:r w:rsidR="009D0F6F" w:rsidRPr="001754A0">
        <w:rPr>
          <w:rFonts w:ascii="Times New Roman" w:hAnsi="Times New Roman" w:cs="Times New Roman"/>
        </w:rPr>
        <w:t>as having some sort of ‘special needs’.</w:t>
      </w:r>
      <w:r w:rsidR="000B2F4E" w:rsidRPr="001754A0">
        <w:rPr>
          <w:rFonts w:ascii="Times New Roman" w:hAnsi="Times New Roman" w:cs="Times New Roman"/>
        </w:rPr>
        <w:t xml:space="preserve"> </w:t>
      </w:r>
      <w:r w:rsidR="008E55E6" w:rsidRPr="001754A0">
        <w:rPr>
          <w:rFonts w:ascii="Times New Roman" w:hAnsi="Times New Roman" w:cs="Times New Roman"/>
        </w:rPr>
        <w:t xml:space="preserve">Anecdotally, there are still cases in which educators discourage multilingual families to raise their children as </w:t>
      </w:r>
      <w:proofErr w:type="spellStart"/>
      <w:r w:rsidR="008E55E6" w:rsidRPr="001754A0">
        <w:rPr>
          <w:rFonts w:ascii="Times New Roman" w:hAnsi="Times New Roman" w:cs="Times New Roman"/>
        </w:rPr>
        <w:t>multilinguals</w:t>
      </w:r>
      <w:proofErr w:type="spellEnd"/>
      <w:r w:rsidR="008E55E6" w:rsidRPr="001754A0">
        <w:rPr>
          <w:rFonts w:ascii="Times New Roman" w:hAnsi="Times New Roman" w:cs="Times New Roman"/>
        </w:rPr>
        <w:t xml:space="preserve"> (</w:t>
      </w:r>
      <w:proofErr w:type="spellStart"/>
      <w:r w:rsidR="008E55E6" w:rsidRPr="001754A0">
        <w:rPr>
          <w:rFonts w:ascii="Times New Roman" w:hAnsi="Times New Roman" w:cs="Times New Roman"/>
        </w:rPr>
        <w:t>Festman</w:t>
      </w:r>
      <w:proofErr w:type="spellEnd"/>
      <w:r w:rsidR="008E55E6" w:rsidRPr="001754A0">
        <w:rPr>
          <w:rFonts w:ascii="Times New Roman" w:hAnsi="Times New Roman" w:cs="Times New Roman"/>
        </w:rPr>
        <w:t xml:space="preserve">, Poarch &amp; </w:t>
      </w:r>
      <w:proofErr w:type="spellStart"/>
      <w:r w:rsidR="008E55E6" w:rsidRPr="001754A0">
        <w:rPr>
          <w:rFonts w:ascii="Times New Roman" w:hAnsi="Times New Roman" w:cs="Times New Roman"/>
        </w:rPr>
        <w:t>Dawaele</w:t>
      </w:r>
      <w:proofErr w:type="spellEnd"/>
      <w:r w:rsidR="008E55E6" w:rsidRPr="001754A0">
        <w:rPr>
          <w:rFonts w:ascii="Times New Roman" w:hAnsi="Times New Roman" w:cs="Times New Roman"/>
        </w:rPr>
        <w:t xml:space="preserve">, 2017). </w:t>
      </w:r>
      <w:r w:rsidR="009D0F6F" w:rsidRPr="001754A0">
        <w:rPr>
          <w:rFonts w:ascii="Times New Roman" w:hAnsi="Times New Roman" w:cs="Times New Roman"/>
        </w:rPr>
        <w:t>Such behavior should be rendered unacceptable, and it is – at least in part - the responsibility of the scientific community to provide research-based counter-arguments against such discouragement.</w:t>
      </w:r>
    </w:p>
    <w:p w14:paraId="285421D3" w14:textId="77777777" w:rsidR="00917DC0" w:rsidRPr="001754A0" w:rsidRDefault="003A5576" w:rsidP="000C69FF">
      <w:pPr>
        <w:spacing w:line="480" w:lineRule="auto"/>
        <w:ind w:firstLine="720"/>
        <w:rPr>
          <w:rFonts w:ascii="Times New Roman" w:eastAsia="Times New Roman" w:hAnsi="Times New Roman" w:cs="Times New Roman"/>
        </w:rPr>
      </w:pPr>
      <w:r w:rsidRPr="001754A0">
        <w:rPr>
          <w:rFonts w:ascii="Times New Roman" w:eastAsia="Times New Roman" w:hAnsi="Times New Roman" w:cs="Times New Roman"/>
        </w:rPr>
        <w:t>Researchers in the field have</w:t>
      </w:r>
      <w:r w:rsidR="6BF1E4DC" w:rsidRPr="001754A0">
        <w:rPr>
          <w:rFonts w:ascii="Times New Roman" w:eastAsia="Times New Roman" w:hAnsi="Times New Roman" w:cs="Times New Roman"/>
        </w:rPr>
        <w:t xml:space="preserve"> always been divided about the effects that learning multiple languages may have on cognitive development. Early studies in which bilingual and monolingual children were compared with measures of IQ, reported a bilingual cognitive disadvantage (</w:t>
      </w:r>
      <w:r w:rsidRPr="002E5794">
        <w:rPr>
          <w:rFonts w:ascii="Times New Roman" w:eastAsia="Times New Roman" w:hAnsi="Times New Roman" w:cs="Times New Roman"/>
        </w:rPr>
        <w:t xml:space="preserve">e.g. </w:t>
      </w:r>
      <w:proofErr w:type="spellStart"/>
      <w:r w:rsidRPr="002E5794">
        <w:rPr>
          <w:rFonts w:ascii="Times New Roman" w:eastAsia="Times New Roman" w:hAnsi="Times New Roman" w:cs="Times New Roman"/>
        </w:rPr>
        <w:t>Saer</w:t>
      </w:r>
      <w:proofErr w:type="spellEnd"/>
      <w:r w:rsidRPr="002E5794">
        <w:rPr>
          <w:rFonts w:ascii="Times New Roman" w:eastAsia="Times New Roman" w:hAnsi="Times New Roman" w:cs="Times New Roman"/>
        </w:rPr>
        <w:t xml:space="preserve">, </w:t>
      </w:r>
      <w:r w:rsidR="008D6292" w:rsidRPr="002E5794">
        <w:rPr>
          <w:rFonts w:ascii="Times New Roman" w:eastAsia="Times New Roman" w:hAnsi="Times New Roman" w:cs="Times New Roman"/>
        </w:rPr>
        <w:t>1922,</w:t>
      </w:r>
      <w:r w:rsidR="00380331" w:rsidRPr="002E5794">
        <w:rPr>
          <w:rFonts w:ascii="Times New Roman" w:eastAsia="Times New Roman" w:hAnsi="Times New Roman" w:cs="Times New Roman"/>
        </w:rPr>
        <w:t xml:space="preserve"> </w:t>
      </w:r>
      <w:r w:rsidRPr="002E5794">
        <w:rPr>
          <w:rFonts w:ascii="Times New Roman" w:eastAsia="Times New Roman" w:hAnsi="Times New Roman" w:cs="Times New Roman"/>
        </w:rPr>
        <w:t>1923</w:t>
      </w:r>
      <w:r w:rsidR="6BF1E4DC" w:rsidRPr="001754A0">
        <w:rPr>
          <w:rFonts w:ascii="Times New Roman" w:eastAsia="Times New Roman" w:hAnsi="Times New Roman" w:cs="Times New Roman"/>
        </w:rPr>
        <w:t>). These results inoculated the general belief that being raised in a multilingual environment was largely detrimental for children’s intellectual development. The association between bilingualism and a sort of mental retardation generated misconceptions and concerns within families and schooling systems for decades in the 20</w:t>
      </w:r>
      <w:r w:rsidR="6BF1E4DC" w:rsidRPr="001754A0">
        <w:rPr>
          <w:rFonts w:ascii="Times New Roman" w:eastAsia="Times New Roman" w:hAnsi="Times New Roman" w:cs="Times New Roman"/>
          <w:vertAlign w:val="superscript"/>
        </w:rPr>
        <w:t>th</w:t>
      </w:r>
      <w:r w:rsidR="6BF1E4DC" w:rsidRPr="001754A0">
        <w:rPr>
          <w:rFonts w:ascii="Times New Roman" w:eastAsia="Times New Roman" w:hAnsi="Times New Roman" w:cs="Times New Roman"/>
        </w:rPr>
        <w:t xml:space="preserve"> century, until a study conducted by Peal &amp; Lambert (1962) demonstrated the </w:t>
      </w:r>
      <w:r w:rsidR="009D0F6F" w:rsidRPr="001754A0">
        <w:rPr>
          <w:rFonts w:ascii="Times New Roman" w:eastAsia="Times New Roman" w:hAnsi="Times New Roman" w:cs="Times New Roman"/>
        </w:rPr>
        <w:t xml:space="preserve">reverse pattern of </w:t>
      </w:r>
      <w:r w:rsidR="6BF1E4DC" w:rsidRPr="001754A0">
        <w:rPr>
          <w:rFonts w:ascii="Times New Roman" w:eastAsia="Times New Roman" w:hAnsi="Times New Roman" w:cs="Times New Roman"/>
        </w:rPr>
        <w:t xml:space="preserve">results: this time it was the bilingual children who significantly outperformed an age-matched group of monolingual peers on similar IQ measures. Why? Early studies were </w:t>
      </w:r>
      <w:r w:rsidR="009D0F6F" w:rsidRPr="001754A0">
        <w:rPr>
          <w:rFonts w:ascii="Times New Roman" w:eastAsia="Times New Roman" w:hAnsi="Times New Roman" w:cs="Times New Roman"/>
        </w:rPr>
        <w:t>particularly poorly controlled</w:t>
      </w:r>
      <w:r w:rsidR="6BF1E4DC" w:rsidRPr="001754A0">
        <w:rPr>
          <w:rFonts w:ascii="Times New Roman" w:eastAsia="Times New Roman" w:hAnsi="Times New Roman" w:cs="Times New Roman"/>
        </w:rPr>
        <w:t xml:space="preserve"> </w:t>
      </w:r>
      <w:r w:rsidR="00C1725A" w:rsidRPr="001754A0">
        <w:rPr>
          <w:rFonts w:ascii="Times New Roman" w:eastAsia="Times New Roman" w:hAnsi="Times New Roman" w:cs="Times New Roman"/>
        </w:rPr>
        <w:t xml:space="preserve">with </w:t>
      </w:r>
      <w:r w:rsidR="00646EB9" w:rsidRPr="001754A0">
        <w:rPr>
          <w:rFonts w:ascii="Times New Roman" w:eastAsia="Times New Roman" w:hAnsi="Times New Roman" w:cs="Times New Roman"/>
        </w:rPr>
        <w:t>one of the major confounds being</w:t>
      </w:r>
      <w:r w:rsidR="009D0F6F" w:rsidRPr="001754A0">
        <w:rPr>
          <w:rFonts w:ascii="Times New Roman" w:eastAsia="Times New Roman" w:hAnsi="Times New Roman" w:cs="Times New Roman"/>
        </w:rPr>
        <w:t xml:space="preserve"> </w:t>
      </w:r>
      <w:r w:rsidRPr="001754A0">
        <w:rPr>
          <w:rFonts w:ascii="Times New Roman" w:eastAsia="Times New Roman" w:hAnsi="Times New Roman" w:cs="Times New Roman"/>
        </w:rPr>
        <w:t xml:space="preserve">differences in socio-economic status (SES) </w:t>
      </w:r>
      <w:r w:rsidR="009D0F6F" w:rsidRPr="001754A0">
        <w:rPr>
          <w:rFonts w:ascii="Times New Roman" w:eastAsia="Times New Roman" w:hAnsi="Times New Roman" w:cs="Times New Roman"/>
        </w:rPr>
        <w:t xml:space="preserve">across bilingual and monolingual groups </w:t>
      </w:r>
      <w:r w:rsidR="002A2A85" w:rsidRPr="001754A0">
        <w:rPr>
          <w:rFonts w:ascii="Times New Roman" w:eastAsia="Times New Roman" w:hAnsi="Times New Roman" w:cs="Times New Roman"/>
        </w:rPr>
        <w:t xml:space="preserve">(see </w:t>
      </w:r>
      <w:proofErr w:type="spellStart"/>
      <w:r w:rsidR="005A357B" w:rsidRPr="002E5794">
        <w:rPr>
          <w:rFonts w:ascii="Times New Roman" w:eastAsia="Times New Roman" w:hAnsi="Times New Roman" w:cs="Times New Roman"/>
        </w:rPr>
        <w:t>Hakuta</w:t>
      </w:r>
      <w:proofErr w:type="spellEnd"/>
      <w:r w:rsidR="005A357B" w:rsidRPr="002E5794">
        <w:rPr>
          <w:rFonts w:ascii="Times New Roman" w:eastAsia="Times New Roman" w:hAnsi="Times New Roman" w:cs="Times New Roman"/>
        </w:rPr>
        <w:t xml:space="preserve"> </w:t>
      </w:r>
      <w:r w:rsidR="00E05342" w:rsidRPr="002E5794">
        <w:rPr>
          <w:rFonts w:ascii="Times New Roman" w:eastAsia="Times New Roman" w:hAnsi="Times New Roman" w:cs="Times New Roman"/>
        </w:rPr>
        <w:lastRenderedPageBreak/>
        <w:t>and Diaz, 1985</w:t>
      </w:r>
      <w:r w:rsidR="005A357B" w:rsidRPr="001754A0">
        <w:rPr>
          <w:rFonts w:ascii="Times New Roman" w:eastAsia="Times New Roman" w:hAnsi="Times New Roman" w:cs="Times New Roman"/>
        </w:rPr>
        <w:t>,</w:t>
      </w:r>
      <w:r w:rsidR="002A2A85" w:rsidRPr="001754A0">
        <w:rPr>
          <w:rFonts w:ascii="Times New Roman" w:eastAsia="Times New Roman" w:hAnsi="Times New Roman" w:cs="Times New Roman"/>
        </w:rPr>
        <w:t xml:space="preserve"> for a review)</w:t>
      </w:r>
      <w:r w:rsidRPr="001754A0">
        <w:rPr>
          <w:rFonts w:ascii="Times New Roman" w:eastAsia="Times New Roman" w:hAnsi="Times New Roman" w:cs="Times New Roman"/>
        </w:rPr>
        <w:t>.</w:t>
      </w:r>
      <w:r w:rsidR="6BF1E4DC" w:rsidRPr="001754A0">
        <w:rPr>
          <w:rFonts w:ascii="Times New Roman" w:eastAsia="Times New Roman" w:hAnsi="Times New Roman" w:cs="Times New Roman"/>
        </w:rPr>
        <w:t xml:space="preserve"> More rigorous studies </w:t>
      </w:r>
      <w:r w:rsidR="00646EB9" w:rsidRPr="001754A0">
        <w:rPr>
          <w:rFonts w:ascii="Times New Roman" w:eastAsia="Times New Roman" w:hAnsi="Times New Roman" w:cs="Times New Roman"/>
        </w:rPr>
        <w:t>which better controlled</w:t>
      </w:r>
      <w:r w:rsidR="6BF1E4DC" w:rsidRPr="001754A0">
        <w:rPr>
          <w:rFonts w:ascii="Times New Roman" w:eastAsia="Times New Roman" w:hAnsi="Times New Roman" w:cs="Times New Roman"/>
        </w:rPr>
        <w:t xml:space="preserve"> for </w:t>
      </w:r>
      <w:r w:rsidRPr="001754A0">
        <w:rPr>
          <w:rFonts w:ascii="Times New Roman" w:eastAsia="Times New Roman" w:hAnsi="Times New Roman" w:cs="Times New Roman"/>
        </w:rPr>
        <w:t>SES</w:t>
      </w:r>
      <w:r w:rsidR="6BF1E4DC" w:rsidRPr="001754A0">
        <w:rPr>
          <w:rFonts w:ascii="Times New Roman" w:eastAsia="Times New Roman" w:hAnsi="Times New Roman" w:cs="Times New Roman"/>
        </w:rPr>
        <w:t xml:space="preserve"> </w:t>
      </w:r>
      <w:r w:rsidR="009D0F6F" w:rsidRPr="001754A0">
        <w:rPr>
          <w:rFonts w:ascii="Times New Roman" w:eastAsia="Times New Roman" w:hAnsi="Times New Roman" w:cs="Times New Roman"/>
        </w:rPr>
        <w:t xml:space="preserve">indicated </w:t>
      </w:r>
      <w:r w:rsidRPr="001754A0">
        <w:rPr>
          <w:rFonts w:ascii="Times New Roman" w:eastAsia="Times New Roman" w:hAnsi="Times New Roman" w:cs="Times New Roman"/>
        </w:rPr>
        <w:t>that acquiring a second language enriched some crucial aspects of cognition</w:t>
      </w:r>
      <w:r w:rsidR="002A2A85" w:rsidRPr="001754A0">
        <w:rPr>
          <w:rFonts w:ascii="Times New Roman" w:eastAsia="Times New Roman" w:hAnsi="Times New Roman" w:cs="Times New Roman"/>
        </w:rPr>
        <w:t xml:space="preserve"> beyond the language system</w:t>
      </w:r>
      <w:r w:rsidRPr="001754A0">
        <w:rPr>
          <w:rFonts w:ascii="Times New Roman" w:eastAsia="Times New Roman" w:hAnsi="Times New Roman" w:cs="Times New Roman"/>
        </w:rPr>
        <w:t xml:space="preserve">, </w:t>
      </w:r>
      <w:r w:rsidR="009D0F6F" w:rsidRPr="001754A0">
        <w:rPr>
          <w:rFonts w:ascii="Times New Roman" w:eastAsia="Times New Roman" w:hAnsi="Times New Roman" w:cs="Times New Roman"/>
        </w:rPr>
        <w:t xml:space="preserve">such as </w:t>
      </w:r>
      <w:r w:rsidR="002A2A85" w:rsidRPr="001754A0">
        <w:rPr>
          <w:rFonts w:ascii="Times New Roman" w:eastAsia="Times New Roman" w:hAnsi="Times New Roman" w:cs="Times New Roman"/>
        </w:rPr>
        <w:t>the ability to inhibit irrelevant non-verbal information</w:t>
      </w:r>
      <w:r w:rsidRPr="001754A0">
        <w:rPr>
          <w:rFonts w:ascii="Times New Roman" w:eastAsia="Times New Roman" w:hAnsi="Times New Roman" w:cs="Times New Roman"/>
        </w:rPr>
        <w:t xml:space="preserve"> (</w:t>
      </w:r>
      <w:r w:rsidR="00B674C4" w:rsidRPr="001754A0">
        <w:rPr>
          <w:rFonts w:ascii="Times New Roman" w:eastAsia="Times New Roman" w:hAnsi="Times New Roman" w:cs="Times New Roman"/>
        </w:rPr>
        <w:t xml:space="preserve">e.g., </w:t>
      </w:r>
      <w:r w:rsidR="002A2A85" w:rsidRPr="002E5794">
        <w:rPr>
          <w:rFonts w:ascii="Times New Roman" w:eastAsia="Times New Roman" w:hAnsi="Times New Roman" w:cs="Times New Roman"/>
        </w:rPr>
        <w:t>Bialystok</w:t>
      </w:r>
      <w:r w:rsidR="00044307" w:rsidRPr="002E5794">
        <w:rPr>
          <w:rFonts w:ascii="Times New Roman" w:eastAsia="Times New Roman" w:hAnsi="Times New Roman" w:cs="Times New Roman"/>
        </w:rPr>
        <w:t xml:space="preserve"> &amp; Martin</w:t>
      </w:r>
      <w:r w:rsidR="002A2A85" w:rsidRPr="002E5794">
        <w:rPr>
          <w:rFonts w:ascii="Times New Roman" w:eastAsia="Times New Roman" w:hAnsi="Times New Roman" w:cs="Times New Roman"/>
        </w:rPr>
        <w:t xml:space="preserve">, 2004; </w:t>
      </w:r>
      <w:r w:rsidR="00B674C4" w:rsidRPr="002E5794">
        <w:rPr>
          <w:rFonts w:ascii="Times New Roman" w:eastAsia="Times New Roman" w:hAnsi="Times New Roman" w:cs="Times New Roman"/>
        </w:rPr>
        <w:t>Costa</w:t>
      </w:r>
      <w:r w:rsidR="006E7B5C" w:rsidRPr="002E5794">
        <w:rPr>
          <w:rFonts w:ascii="Times New Roman" w:eastAsia="Times New Roman" w:hAnsi="Times New Roman" w:cs="Times New Roman"/>
        </w:rPr>
        <w:t xml:space="preserve">, Hernandez </w:t>
      </w:r>
      <w:r w:rsidR="00646EB9" w:rsidRPr="002E5794">
        <w:rPr>
          <w:rFonts w:ascii="Times New Roman" w:eastAsia="Times New Roman" w:hAnsi="Times New Roman" w:cs="Times New Roman"/>
        </w:rPr>
        <w:t xml:space="preserve">&amp; </w:t>
      </w:r>
      <w:proofErr w:type="spellStart"/>
      <w:r w:rsidR="006E7B5C" w:rsidRPr="002E5794">
        <w:rPr>
          <w:rFonts w:ascii="Times New Roman" w:hAnsi="Times New Roman" w:cs="Times New Roman"/>
        </w:rPr>
        <w:t>Sebastián-Gallés</w:t>
      </w:r>
      <w:proofErr w:type="spellEnd"/>
      <w:r w:rsidR="00B674C4" w:rsidRPr="002E5794">
        <w:rPr>
          <w:rFonts w:ascii="Times New Roman" w:eastAsia="Times New Roman" w:hAnsi="Times New Roman" w:cs="Times New Roman"/>
        </w:rPr>
        <w:t>, 2008</w:t>
      </w:r>
      <w:r w:rsidR="002A2A85" w:rsidRPr="001754A0">
        <w:rPr>
          <w:rFonts w:ascii="Times New Roman" w:eastAsia="Times New Roman" w:hAnsi="Times New Roman" w:cs="Times New Roman"/>
        </w:rPr>
        <w:t>)</w:t>
      </w:r>
      <w:r w:rsidR="001F7FE2" w:rsidRPr="001754A0">
        <w:rPr>
          <w:rFonts w:ascii="Times New Roman" w:eastAsia="Times New Roman" w:hAnsi="Times New Roman" w:cs="Times New Roman"/>
        </w:rPr>
        <w:t>.</w:t>
      </w:r>
      <w:r w:rsidRPr="001754A0">
        <w:rPr>
          <w:rFonts w:ascii="Times New Roman" w:eastAsia="Times New Roman" w:hAnsi="Times New Roman" w:cs="Times New Roman"/>
        </w:rPr>
        <w:t xml:space="preserve"> </w:t>
      </w:r>
      <w:r w:rsidR="001F7FE2" w:rsidRPr="001754A0">
        <w:rPr>
          <w:rFonts w:ascii="Times New Roman" w:eastAsia="Times New Roman" w:hAnsi="Times New Roman" w:cs="Times New Roman"/>
        </w:rPr>
        <w:t xml:space="preserve">In comparison </w:t>
      </w:r>
      <w:r w:rsidRPr="001754A0">
        <w:rPr>
          <w:rFonts w:ascii="Times New Roman" w:eastAsia="Times New Roman" w:hAnsi="Times New Roman" w:cs="Times New Roman"/>
        </w:rPr>
        <w:t xml:space="preserve">to monolingual speakers, bilinguals </w:t>
      </w:r>
      <w:r w:rsidR="00917DC0" w:rsidRPr="001754A0">
        <w:rPr>
          <w:rFonts w:ascii="Times New Roman" w:eastAsia="Times New Roman" w:hAnsi="Times New Roman" w:cs="Times New Roman"/>
        </w:rPr>
        <w:t>seem</w:t>
      </w:r>
      <w:r w:rsidR="001F7FE2" w:rsidRPr="001754A0">
        <w:rPr>
          <w:rFonts w:ascii="Times New Roman" w:eastAsia="Times New Roman" w:hAnsi="Times New Roman" w:cs="Times New Roman"/>
        </w:rPr>
        <w:t>ed</w:t>
      </w:r>
      <w:r w:rsidR="00917DC0" w:rsidRPr="001754A0">
        <w:rPr>
          <w:rFonts w:ascii="Times New Roman" w:eastAsia="Times New Roman" w:hAnsi="Times New Roman" w:cs="Times New Roman"/>
        </w:rPr>
        <w:t xml:space="preserve"> to adapt</w:t>
      </w:r>
      <w:r w:rsidR="001F7FE2" w:rsidRPr="001754A0">
        <w:rPr>
          <w:rFonts w:ascii="Times New Roman" w:eastAsia="Times New Roman" w:hAnsi="Times New Roman" w:cs="Times New Roman"/>
        </w:rPr>
        <w:t xml:space="preserve"> better</w:t>
      </w:r>
      <w:r w:rsidR="00917DC0" w:rsidRPr="001754A0">
        <w:rPr>
          <w:rFonts w:ascii="Times New Roman" w:eastAsia="Times New Roman" w:hAnsi="Times New Roman" w:cs="Times New Roman"/>
        </w:rPr>
        <w:t xml:space="preserve"> to </w:t>
      </w:r>
      <w:r w:rsidR="001F7FE2" w:rsidRPr="001754A0">
        <w:rPr>
          <w:rFonts w:ascii="Times New Roman" w:eastAsia="Times New Roman" w:hAnsi="Times New Roman" w:cs="Times New Roman"/>
        </w:rPr>
        <w:t xml:space="preserve">unexpected </w:t>
      </w:r>
      <w:r w:rsidR="00917DC0" w:rsidRPr="001754A0">
        <w:rPr>
          <w:rFonts w:ascii="Times New Roman" w:eastAsia="Times New Roman" w:hAnsi="Times New Roman" w:cs="Times New Roman"/>
        </w:rPr>
        <w:t xml:space="preserve">changes, </w:t>
      </w:r>
      <w:r w:rsidR="001F7FE2" w:rsidRPr="001754A0">
        <w:rPr>
          <w:rFonts w:ascii="Times New Roman" w:eastAsia="Times New Roman" w:hAnsi="Times New Roman" w:cs="Times New Roman"/>
        </w:rPr>
        <w:t xml:space="preserve">and </w:t>
      </w:r>
      <w:r w:rsidR="00AB6BB2" w:rsidRPr="001754A0">
        <w:rPr>
          <w:rFonts w:ascii="Times New Roman" w:eastAsia="Times New Roman" w:hAnsi="Times New Roman" w:cs="Times New Roman"/>
        </w:rPr>
        <w:t xml:space="preserve">their </w:t>
      </w:r>
      <w:r w:rsidR="001F7FE2" w:rsidRPr="001754A0">
        <w:rPr>
          <w:rFonts w:ascii="Times New Roman" w:eastAsia="Times New Roman" w:hAnsi="Times New Roman" w:cs="Times New Roman"/>
        </w:rPr>
        <w:t xml:space="preserve">level of </w:t>
      </w:r>
      <w:r w:rsidR="00AB6BB2" w:rsidRPr="001754A0">
        <w:rPr>
          <w:rFonts w:ascii="Times New Roman" w:eastAsia="Times New Roman" w:hAnsi="Times New Roman" w:cs="Times New Roman"/>
        </w:rPr>
        <w:t>executive function</w:t>
      </w:r>
      <w:r w:rsidR="001F7FE2" w:rsidRPr="001754A0">
        <w:rPr>
          <w:rFonts w:ascii="Times New Roman" w:eastAsia="Times New Roman" w:hAnsi="Times New Roman" w:cs="Times New Roman"/>
        </w:rPr>
        <w:t xml:space="preserve"> (i.e., those higher level cognitive abilities that allow us to operate effectively in complex environments) appeared to benefit from their enhanced </w:t>
      </w:r>
      <w:r w:rsidR="00AB6BB2" w:rsidRPr="001754A0">
        <w:rPr>
          <w:rFonts w:ascii="Times New Roman" w:eastAsia="Times New Roman" w:hAnsi="Times New Roman" w:cs="Times New Roman"/>
        </w:rPr>
        <w:t>linguistic experience</w:t>
      </w:r>
      <w:r w:rsidR="6BF1E4DC" w:rsidRPr="001754A0">
        <w:rPr>
          <w:rFonts w:ascii="Times New Roman" w:eastAsia="Times New Roman" w:hAnsi="Times New Roman" w:cs="Times New Roman"/>
        </w:rPr>
        <w:t xml:space="preserve">. </w:t>
      </w:r>
      <w:r w:rsidR="004B7F8B" w:rsidRPr="001754A0">
        <w:rPr>
          <w:rFonts w:ascii="Times New Roman" w:eastAsia="Times New Roman" w:hAnsi="Times New Roman" w:cs="Times New Roman"/>
        </w:rPr>
        <w:t xml:space="preserve">A rather intuitive hypothesis, </w:t>
      </w:r>
      <w:r w:rsidR="002A2A85" w:rsidRPr="001754A0">
        <w:rPr>
          <w:rFonts w:ascii="Times New Roman" w:eastAsia="Times New Roman" w:hAnsi="Times New Roman" w:cs="Times New Roman"/>
        </w:rPr>
        <w:t xml:space="preserve">the </w:t>
      </w:r>
      <w:r w:rsidR="002A2A85" w:rsidRPr="001754A0">
        <w:rPr>
          <w:rFonts w:ascii="Times New Roman" w:eastAsia="Times New Roman" w:hAnsi="Times New Roman" w:cs="Times New Roman"/>
          <w:i/>
        </w:rPr>
        <w:t>Bilingual Advantage hypothesis</w:t>
      </w:r>
      <w:r w:rsidR="004B7F8B" w:rsidRPr="001754A0">
        <w:rPr>
          <w:rFonts w:ascii="Times New Roman" w:eastAsia="Times New Roman" w:hAnsi="Times New Roman" w:cs="Times New Roman"/>
        </w:rPr>
        <w:t xml:space="preserve"> (Bialystok</w:t>
      </w:r>
      <w:r w:rsidR="00E05342" w:rsidRPr="002E5794">
        <w:rPr>
          <w:rFonts w:ascii="Times New Roman" w:eastAsia="Times New Roman" w:hAnsi="Times New Roman" w:cs="Times New Roman"/>
        </w:rPr>
        <w:t xml:space="preserve">, 1999) </w:t>
      </w:r>
      <w:r w:rsidR="002A2A85" w:rsidRPr="001754A0">
        <w:rPr>
          <w:rFonts w:ascii="Times New Roman" w:eastAsia="Times New Roman" w:hAnsi="Times New Roman" w:cs="Times New Roman"/>
        </w:rPr>
        <w:t>explains</w:t>
      </w:r>
      <w:r w:rsidR="004B7F8B" w:rsidRPr="001754A0">
        <w:rPr>
          <w:rFonts w:ascii="Times New Roman" w:eastAsia="Times New Roman" w:hAnsi="Times New Roman" w:cs="Times New Roman"/>
        </w:rPr>
        <w:t xml:space="preserve"> these data </w:t>
      </w:r>
      <w:r w:rsidR="002A2A85" w:rsidRPr="001754A0">
        <w:rPr>
          <w:rFonts w:ascii="Times New Roman" w:eastAsia="Times New Roman" w:hAnsi="Times New Roman" w:cs="Times New Roman"/>
        </w:rPr>
        <w:t xml:space="preserve">by </w:t>
      </w:r>
      <w:r w:rsidR="004B7F8B" w:rsidRPr="001754A0">
        <w:rPr>
          <w:rFonts w:ascii="Times New Roman" w:eastAsia="Times New Roman" w:hAnsi="Times New Roman" w:cs="Times New Roman"/>
        </w:rPr>
        <w:t xml:space="preserve">proposing that the constant use of two or more languages and the intense, </w:t>
      </w:r>
      <w:r w:rsidR="001F7FE2" w:rsidRPr="001754A0">
        <w:rPr>
          <w:rFonts w:ascii="Times New Roman" w:eastAsia="Times New Roman" w:hAnsi="Times New Roman" w:cs="Times New Roman"/>
        </w:rPr>
        <w:t xml:space="preserve">effortful </w:t>
      </w:r>
      <w:r w:rsidR="004B7F8B" w:rsidRPr="001754A0">
        <w:rPr>
          <w:rFonts w:ascii="Times New Roman" w:eastAsia="Times New Roman" w:hAnsi="Times New Roman" w:cs="Times New Roman"/>
        </w:rPr>
        <w:t>demand of switching between language</w:t>
      </w:r>
      <w:r w:rsidR="00A619DE" w:rsidRPr="001754A0">
        <w:rPr>
          <w:rFonts w:ascii="Times New Roman" w:eastAsia="Times New Roman" w:hAnsi="Times New Roman" w:cs="Times New Roman"/>
        </w:rPr>
        <w:t>s</w:t>
      </w:r>
      <w:r w:rsidR="002A2A85" w:rsidRPr="001754A0">
        <w:rPr>
          <w:rFonts w:ascii="Times New Roman" w:eastAsia="Times New Roman" w:hAnsi="Times New Roman" w:cs="Times New Roman"/>
        </w:rPr>
        <w:t xml:space="preserve"> that goes with it</w:t>
      </w:r>
      <w:r w:rsidR="00A619DE" w:rsidRPr="001754A0">
        <w:rPr>
          <w:rFonts w:ascii="Times New Roman" w:eastAsia="Times New Roman" w:hAnsi="Times New Roman" w:cs="Times New Roman"/>
        </w:rPr>
        <w:t>, may strengthen general non-linguistic abilities, such as selective attention</w:t>
      </w:r>
      <w:r w:rsidR="002A2A85" w:rsidRPr="001754A0">
        <w:rPr>
          <w:rFonts w:ascii="Times New Roman" w:eastAsia="Times New Roman" w:hAnsi="Times New Roman" w:cs="Times New Roman"/>
        </w:rPr>
        <w:t xml:space="preserve"> (Bialystok, 2017)</w:t>
      </w:r>
      <w:r w:rsidR="00A619DE" w:rsidRPr="001754A0">
        <w:rPr>
          <w:rFonts w:ascii="Times New Roman" w:eastAsia="Times New Roman" w:hAnsi="Times New Roman" w:cs="Times New Roman"/>
        </w:rPr>
        <w:t>.</w:t>
      </w:r>
    </w:p>
    <w:p w14:paraId="3EA25D4A" w14:textId="77777777" w:rsidR="00B85E5E" w:rsidRPr="001754A0" w:rsidRDefault="00863079" w:rsidP="002E5794">
      <w:pPr>
        <w:spacing w:line="480" w:lineRule="auto"/>
        <w:ind w:firstLine="720"/>
        <w:rPr>
          <w:rFonts w:ascii="Times New Roman" w:eastAsia="Times New Roman" w:hAnsi="Times New Roman" w:cs="Times New Roman"/>
        </w:rPr>
      </w:pPr>
      <w:r w:rsidRPr="001754A0">
        <w:rPr>
          <w:rFonts w:ascii="Times New Roman" w:eastAsia="Times New Roman" w:hAnsi="Times New Roman" w:cs="Times New Roman"/>
        </w:rPr>
        <w:t>The requirement to i</w:t>
      </w:r>
      <w:r w:rsidR="000360A1" w:rsidRPr="001754A0">
        <w:rPr>
          <w:rFonts w:ascii="Times New Roman" w:eastAsia="Times New Roman" w:hAnsi="Times New Roman" w:cs="Times New Roman"/>
        </w:rPr>
        <w:t xml:space="preserve">nhibit the non-target language </w:t>
      </w:r>
      <w:r w:rsidRPr="001754A0">
        <w:rPr>
          <w:rFonts w:ascii="Times New Roman" w:eastAsia="Times New Roman" w:hAnsi="Times New Roman" w:cs="Times New Roman"/>
        </w:rPr>
        <w:t>during communication has been proposed as the primary recruitment driver for executive resources</w:t>
      </w:r>
      <w:r w:rsidR="004C2AAC" w:rsidRPr="001754A0">
        <w:rPr>
          <w:rFonts w:ascii="Times New Roman" w:eastAsia="Times New Roman" w:hAnsi="Times New Roman" w:cs="Times New Roman"/>
        </w:rPr>
        <w:t xml:space="preserve">. </w:t>
      </w:r>
      <w:r w:rsidR="000360A1" w:rsidRPr="001754A0">
        <w:rPr>
          <w:rFonts w:ascii="Times New Roman" w:eastAsia="Times New Roman" w:hAnsi="Times New Roman" w:cs="Times New Roman"/>
        </w:rPr>
        <w:t>Green (</w:t>
      </w:r>
      <w:r w:rsidR="00044307" w:rsidRPr="001754A0">
        <w:rPr>
          <w:rFonts w:ascii="Times New Roman" w:eastAsia="Times New Roman" w:hAnsi="Times New Roman" w:cs="Times New Roman"/>
        </w:rPr>
        <w:t xml:space="preserve">1986, </w:t>
      </w:r>
      <w:r w:rsidR="00FD5AE7" w:rsidRPr="002E5794">
        <w:rPr>
          <w:rFonts w:ascii="Times New Roman" w:eastAsia="Times New Roman" w:hAnsi="Times New Roman" w:cs="Times New Roman"/>
        </w:rPr>
        <w:t>1998</w:t>
      </w:r>
      <w:r w:rsidR="000360A1" w:rsidRPr="001754A0">
        <w:rPr>
          <w:rFonts w:ascii="Times New Roman" w:eastAsia="Times New Roman" w:hAnsi="Times New Roman" w:cs="Times New Roman"/>
        </w:rPr>
        <w:t xml:space="preserve">) proposed </w:t>
      </w:r>
      <w:r w:rsidR="004C2AAC" w:rsidRPr="001754A0">
        <w:rPr>
          <w:rFonts w:ascii="Times New Roman" w:eastAsia="Times New Roman" w:hAnsi="Times New Roman" w:cs="Times New Roman"/>
        </w:rPr>
        <w:t>t</w:t>
      </w:r>
      <w:r w:rsidR="000360A1" w:rsidRPr="001754A0">
        <w:rPr>
          <w:rFonts w:ascii="Times New Roman" w:eastAsia="Times New Roman" w:hAnsi="Times New Roman" w:cs="Times New Roman"/>
        </w:rPr>
        <w:t xml:space="preserve">he Inhibitory Control Model </w:t>
      </w:r>
      <w:r w:rsidR="00673DA4" w:rsidRPr="001754A0">
        <w:rPr>
          <w:rFonts w:ascii="Times New Roman" w:eastAsia="Times New Roman" w:hAnsi="Times New Roman" w:cs="Times New Roman"/>
        </w:rPr>
        <w:t>(ICM)</w:t>
      </w:r>
      <w:r w:rsidR="004C2AAC" w:rsidRPr="001754A0">
        <w:rPr>
          <w:rFonts w:ascii="Times New Roman" w:eastAsia="Times New Roman" w:hAnsi="Times New Roman" w:cs="Times New Roman"/>
        </w:rPr>
        <w:t>, claiming that</w:t>
      </w:r>
      <w:r w:rsidR="00673DA4" w:rsidRPr="001754A0">
        <w:rPr>
          <w:rFonts w:ascii="Times New Roman" w:eastAsia="Times New Roman" w:hAnsi="Times New Roman" w:cs="Times New Roman"/>
        </w:rPr>
        <w:t xml:space="preserve"> </w:t>
      </w:r>
      <w:r w:rsidR="000360A1" w:rsidRPr="001754A0">
        <w:rPr>
          <w:rFonts w:ascii="Times New Roman" w:eastAsia="Times New Roman" w:hAnsi="Times New Roman" w:cs="Times New Roman"/>
        </w:rPr>
        <w:t>general attentional resources are involved in the voluntary control of language selection and language production</w:t>
      </w:r>
      <w:r w:rsidR="004A02DC" w:rsidRPr="001754A0">
        <w:rPr>
          <w:rFonts w:ascii="Times New Roman" w:eastAsia="Times New Roman" w:hAnsi="Times New Roman" w:cs="Times New Roman"/>
        </w:rPr>
        <w:t xml:space="preserve"> (see </w:t>
      </w:r>
      <w:proofErr w:type="spellStart"/>
      <w:r w:rsidR="00B85E5E" w:rsidRPr="002E5794">
        <w:rPr>
          <w:rFonts w:ascii="Times New Roman" w:eastAsia="Times New Roman" w:hAnsi="Times New Roman" w:cs="Times New Roman"/>
        </w:rPr>
        <w:t>Hilchey</w:t>
      </w:r>
      <w:proofErr w:type="spellEnd"/>
      <w:r w:rsidR="00B85E5E" w:rsidRPr="002E5794">
        <w:rPr>
          <w:rFonts w:ascii="Times New Roman" w:eastAsia="Times New Roman" w:hAnsi="Times New Roman" w:cs="Times New Roman"/>
        </w:rPr>
        <w:t xml:space="preserve"> &amp; Klein, 2011 for a comprehensive review, including alternative accounts</w:t>
      </w:r>
      <w:r w:rsidR="004A02DC" w:rsidRPr="001754A0">
        <w:rPr>
          <w:rFonts w:ascii="Times New Roman" w:eastAsia="Times New Roman" w:hAnsi="Times New Roman" w:cs="Times New Roman"/>
        </w:rPr>
        <w:t>)</w:t>
      </w:r>
      <w:r w:rsidR="004C2AAC" w:rsidRPr="001754A0">
        <w:rPr>
          <w:rFonts w:ascii="Times New Roman" w:eastAsia="Times New Roman" w:hAnsi="Times New Roman" w:cs="Times New Roman"/>
        </w:rPr>
        <w:t xml:space="preserve"> – and this model provides some of the theoretical foundations for the bilingual advantage hypothesis later proposed by Bialystok</w:t>
      </w:r>
      <w:r w:rsidR="000360A1" w:rsidRPr="001754A0">
        <w:rPr>
          <w:rFonts w:ascii="Times New Roman" w:eastAsia="Times New Roman" w:hAnsi="Times New Roman" w:cs="Times New Roman"/>
        </w:rPr>
        <w:t>.</w:t>
      </w:r>
      <w:r w:rsidR="00353DE2" w:rsidRPr="001754A0">
        <w:rPr>
          <w:rFonts w:ascii="Times New Roman" w:eastAsia="Times New Roman" w:hAnsi="Times New Roman" w:cs="Times New Roman"/>
        </w:rPr>
        <w:t xml:space="preserve"> </w:t>
      </w:r>
      <w:r w:rsidR="00673DA4" w:rsidRPr="001754A0">
        <w:rPr>
          <w:rFonts w:ascii="Times New Roman" w:eastAsia="Times New Roman" w:hAnsi="Times New Roman" w:cs="Times New Roman"/>
        </w:rPr>
        <w:t>A sophisticated evolution of the ICM, the Adaptive Control hypothesis (ACH), predicts different effects on cogni</w:t>
      </w:r>
      <w:r w:rsidR="002B0C47" w:rsidRPr="001754A0">
        <w:rPr>
          <w:rFonts w:ascii="Times New Roman" w:eastAsia="Times New Roman" w:hAnsi="Times New Roman" w:cs="Times New Roman"/>
        </w:rPr>
        <w:t xml:space="preserve">tive control in relation </w:t>
      </w:r>
      <w:r w:rsidR="00FD5AE7" w:rsidRPr="001754A0">
        <w:rPr>
          <w:rFonts w:ascii="Times New Roman" w:eastAsia="Times New Roman" w:hAnsi="Times New Roman" w:cs="Times New Roman"/>
        </w:rPr>
        <w:t xml:space="preserve">to </w:t>
      </w:r>
      <w:r w:rsidR="002B0C47" w:rsidRPr="001754A0">
        <w:rPr>
          <w:rFonts w:ascii="Times New Roman" w:eastAsia="Times New Roman" w:hAnsi="Times New Roman" w:cs="Times New Roman"/>
        </w:rPr>
        <w:t xml:space="preserve">how </w:t>
      </w:r>
      <w:proofErr w:type="spellStart"/>
      <w:r w:rsidR="002B0C47" w:rsidRPr="001754A0">
        <w:rPr>
          <w:rFonts w:ascii="Times New Roman" w:eastAsia="Times New Roman" w:hAnsi="Times New Roman" w:cs="Times New Roman"/>
        </w:rPr>
        <w:t>multilinguals</w:t>
      </w:r>
      <w:proofErr w:type="spellEnd"/>
      <w:r w:rsidR="002B0C47" w:rsidRPr="001754A0">
        <w:rPr>
          <w:rFonts w:ascii="Times New Roman" w:eastAsia="Times New Roman" w:hAnsi="Times New Roman" w:cs="Times New Roman"/>
        </w:rPr>
        <w:t xml:space="preserve"> use their languages in context (</w:t>
      </w:r>
      <w:r w:rsidR="00FD5AE7" w:rsidRPr="001754A0">
        <w:rPr>
          <w:rFonts w:ascii="Times New Roman" w:eastAsia="Times New Roman" w:hAnsi="Times New Roman" w:cs="Times New Roman"/>
        </w:rPr>
        <w:t>Green</w:t>
      </w:r>
      <w:r w:rsidR="00380331" w:rsidRPr="002E5794">
        <w:rPr>
          <w:rFonts w:ascii="Times New Roman" w:eastAsia="Times New Roman" w:hAnsi="Times New Roman" w:cs="Times New Roman"/>
        </w:rPr>
        <w:t xml:space="preserve"> &amp; </w:t>
      </w:r>
      <w:proofErr w:type="spellStart"/>
      <w:r w:rsidR="00380331" w:rsidRPr="002E5794">
        <w:rPr>
          <w:rFonts w:ascii="Times New Roman" w:eastAsia="Times New Roman" w:hAnsi="Times New Roman" w:cs="Times New Roman"/>
        </w:rPr>
        <w:t>Abutalebi</w:t>
      </w:r>
      <w:proofErr w:type="spellEnd"/>
      <w:r w:rsidR="00FD5AE7" w:rsidRPr="001754A0">
        <w:rPr>
          <w:rFonts w:ascii="Times New Roman" w:eastAsia="Times New Roman" w:hAnsi="Times New Roman" w:cs="Times New Roman"/>
        </w:rPr>
        <w:t xml:space="preserve">, 2013; </w:t>
      </w:r>
      <w:proofErr w:type="spellStart"/>
      <w:r w:rsidR="002B0C47" w:rsidRPr="001754A0">
        <w:rPr>
          <w:rFonts w:ascii="Times New Roman" w:eastAsia="Times New Roman" w:hAnsi="Times New Roman" w:cs="Times New Roman"/>
        </w:rPr>
        <w:t>Abutalebi</w:t>
      </w:r>
      <w:proofErr w:type="spellEnd"/>
      <w:r w:rsidR="00380331" w:rsidRPr="002E5794">
        <w:rPr>
          <w:rFonts w:ascii="Times New Roman" w:eastAsia="Times New Roman" w:hAnsi="Times New Roman" w:cs="Times New Roman"/>
        </w:rPr>
        <w:t xml:space="preserve"> &amp; Green</w:t>
      </w:r>
      <w:r w:rsidR="002B0C47" w:rsidRPr="001754A0">
        <w:rPr>
          <w:rFonts w:ascii="Times New Roman" w:eastAsia="Times New Roman" w:hAnsi="Times New Roman" w:cs="Times New Roman"/>
        </w:rPr>
        <w:t>, 2016).</w:t>
      </w:r>
      <w:r w:rsidR="00673DA4" w:rsidRPr="001754A0">
        <w:rPr>
          <w:rFonts w:ascii="Times New Roman" w:eastAsia="Times New Roman" w:hAnsi="Times New Roman" w:cs="Times New Roman"/>
        </w:rPr>
        <w:t xml:space="preserve"> We return to this </w:t>
      </w:r>
      <w:r w:rsidR="00B85E5E" w:rsidRPr="001754A0">
        <w:rPr>
          <w:rFonts w:ascii="Times New Roman" w:eastAsia="Times New Roman" w:hAnsi="Times New Roman" w:cs="Times New Roman"/>
        </w:rPr>
        <w:t xml:space="preserve">issue </w:t>
      </w:r>
      <w:r w:rsidR="00635814" w:rsidRPr="001754A0">
        <w:rPr>
          <w:rFonts w:ascii="Times New Roman" w:eastAsia="Times New Roman" w:hAnsi="Times New Roman" w:cs="Times New Roman"/>
        </w:rPr>
        <w:t>later</w:t>
      </w:r>
      <w:r w:rsidR="00673DA4" w:rsidRPr="001754A0">
        <w:rPr>
          <w:rFonts w:ascii="Times New Roman" w:eastAsia="Times New Roman" w:hAnsi="Times New Roman" w:cs="Times New Roman"/>
        </w:rPr>
        <w:t xml:space="preserve">. </w:t>
      </w:r>
    </w:p>
    <w:p w14:paraId="75E1BE37" w14:textId="77777777" w:rsidR="00D40525" w:rsidRPr="001754A0" w:rsidRDefault="00D40525" w:rsidP="00187C82">
      <w:pPr>
        <w:spacing w:line="480" w:lineRule="auto"/>
        <w:rPr>
          <w:rFonts w:ascii="Times New Roman" w:eastAsia="Times New Roman" w:hAnsi="Times New Roman" w:cs="Times New Roman"/>
        </w:rPr>
      </w:pPr>
    </w:p>
    <w:p w14:paraId="704B381E" w14:textId="77777777" w:rsidR="00CE7452" w:rsidRPr="001754A0" w:rsidRDefault="00D40525" w:rsidP="002E5794">
      <w:pPr>
        <w:spacing w:line="480" w:lineRule="auto"/>
        <w:ind w:firstLine="720"/>
        <w:rPr>
          <w:rFonts w:ascii="Times New Roman" w:eastAsia="Times New Roman" w:hAnsi="Times New Roman" w:cs="Times New Roman"/>
        </w:rPr>
      </w:pPr>
      <w:r w:rsidRPr="001754A0">
        <w:rPr>
          <w:rFonts w:ascii="Times New Roman" w:eastAsia="Times New Roman" w:hAnsi="Times New Roman" w:cs="Times New Roman"/>
        </w:rPr>
        <w:lastRenderedPageBreak/>
        <w:t xml:space="preserve">Like those early studies highlighting cognitive </w:t>
      </w:r>
      <w:r w:rsidRPr="001754A0">
        <w:rPr>
          <w:rFonts w:ascii="Times New Roman" w:eastAsia="Times New Roman" w:hAnsi="Times New Roman" w:cs="Times New Roman"/>
          <w:i/>
        </w:rPr>
        <w:t>disadvantages</w:t>
      </w:r>
      <w:r w:rsidRPr="001754A0">
        <w:rPr>
          <w:rFonts w:ascii="Times New Roman" w:eastAsia="Times New Roman" w:hAnsi="Times New Roman" w:cs="Times New Roman"/>
        </w:rPr>
        <w:t xml:space="preserve"> associated with bilingualism, recent research </w:t>
      </w:r>
      <w:r w:rsidR="0054296A" w:rsidRPr="001754A0">
        <w:rPr>
          <w:rFonts w:ascii="Times New Roman" w:eastAsia="Times New Roman" w:hAnsi="Times New Roman" w:cs="Times New Roman"/>
        </w:rPr>
        <w:t xml:space="preserve">claiming advantage </w:t>
      </w:r>
      <w:r w:rsidRPr="001754A0">
        <w:rPr>
          <w:rFonts w:ascii="Times New Roman" w:eastAsia="Times New Roman" w:hAnsi="Times New Roman" w:cs="Times New Roman"/>
        </w:rPr>
        <w:t xml:space="preserve">has also been subject to claims of poor experimental control, particularly with respect to the adequacy of matching across monolingual and multilingual groups.  </w:t>
      </w:r>
      <w:r w:rsidR="00F678BC" w:rsidRPr="001754A0">
        <w:rPr>
          <w:rFonts w:ascii="Times New Roman" w:eastAsia="Times New Roman" w:hAnsi="Times New Roman" w:cs="Times New Roman"/>
        </w:rPr>
        <w:t>This claim,</w:t>
      </w:r>
      <w:r w:rsidR="003D6E15" w:rsidRPr="001754A0">
        <w:rPr>
          <w:rFonts w:ascii="Times New Roman" w:eastAsia="Times New Roman" w:hAnsi="Times New Roman" w:cs="Times New Roman"/>
        </w:rPr>
        <w:t xml:space="preserve"> </w:t>
      </w:r>
      <w:r w:rsidR="00F678BC" w:rsidRPr="001754A0">
        <w:rPr>
          <w:rFonts w:ascii="Times New Roman" w:eastAsia="Times New Roman" w:hAnsi="Times New Roman" w:cs="Times New Roman"/>
        </w:rPr>
        <w:t xml:space="preserve">that like is not being compared with like across candidate confounding covariates such as socio-economic status or cultural factors, is increasingly prominent in the literature (e.g., </w:t>
      </w:r>
      <w:proofErr w:type="spellStart"/>
      <w:r w:rsidR="0054296A" w:rsidRPr="001754A0">
        <w:rPr>
          <w:rFonts w:ascii="Times New Roman" w:eastAsia="Times New Roman" w:hAnsi="Times New Roman" w:cs="Times New Roman"/>
        </w:rPr>
        <w:t>Antón</w:t>
      </w:r>
      <w:proofErr w:type="spellEnd"/>
      <w:r w:rsidR="0054296A" w:rsidRPr="001754A0">
        <w:rPr>
          <w:rFonts w:ascii="Times New Roman" w:eastAsia="Times New Roman" w:hAnsi="Times New Roman" w:cs="Times New Roman"/>
        </w:rPr>
        <w:t xml:space="preserve"> et al., 2014; </w:t>
      </w:r>
      <w:proofErr w:type="spellStart"/>
      <w:r w:rsidR="0054296A" w:rsidRPr="001754A0">
        <w:rPr>
          <w:rFonts w:ascii="Times New Roman" w:eastAsia="Times New Roman" w:hAnsi="Times New Roman" w:cs="Times New Roman"/>
        </w:rPr>
        <w:t>Duñabeitia</w:t>
      </w:r>
      <w:proofErr w:type="spellEnd"/>
      <w:r w:rsidR="00C273C1" w:rsidRPr="001754A0">
        <w:rPr>
          <w:rFonts w:ascii="Times New Roman" w:eastAsia="Times New Roman" w:hAnsi="Times New Roman" w:cs="Times New Roman"/>
        </w:rPr>
        <w:t xml:space="preserve"> et</w:t>
      </w:r>
      <w:r w:rsidR="00C273C1" w:rsidRPr="001754A0" w:rsidDel="00C273C1">
        <w:rPr>
          <w:rFonts w:ascii="Times New Roman" w:eastAsia="Times New Roman" w:hAnsi="Times New Roman" w:cs="Times New Roman"/>
        </w:rPr>
        <w:t xml:space="preserve"> </w:t>
      </w:r>
      <w:r w:rsidR="0054296A" w:rsidRPr="001754A0">
        <w:rPr>
          <w:rFonts w:ascii="Times New Roman" w:eastAsia="Times New Roman" w:hAnsi="Times New Roman" w:cs="Times New Roman"/>
        </w:rPr>
        <w:t>al., 2014;</w:t>
      </w:r>
      <w:r w:rsidR="00511565" w:rsidRPr="001754A0">
        <w:rPr>
          <w:rFonts w:ascii="Times New Roman" w:eastAsia="Times New Roman" w:hAnsi="Times New Roman" w:cs="Times New Roman"/>
        </w:rPr>
        <w:t xml:space="preserve"> </w:t>
      </w:r>
      <w:proofErr w:type="spellStart"/>
      <w:r w:rsidR="00511565" w:rsidRPr="001754A0">
        <w:rPr>
          <w:rFonts w:ascii="Times New Roman" w:eastAsia="Times New Roman" w:hAnsi="Times New Roman" w:cs="Times New Roman"/>
        </w:rPr>
        <w:t>Gathercole</w:t>
      </w:r>
      <w:proofErr w:type="spellEnd"/>
      <w:r w:rsidR="00652EE1" w:rsidRPr="001754A0">
        <w:rPr>
          <w:rFonts w:ascii="Times New Roman" w:eastAsia="Times New Roman" w:hAnsi="Times New Roman" w:cs="Times New Roman"/>
        </w:rPr>
        <w:t xml:space="preserve"> </w:t>
      </w:r>
      <w:r w:rsidR="00511565" w:rsidRPr="001754A0">
        <w:rPr>
          <w:rFonts w:ascii="Times New Roman" w:eastAsia="Times New Roman" w:hAnsi="Times New Roman" w:cs="Times New Roman"/>
        </w:rPr>
        <w:t xml:space="preserve">et al., 2014; </w:t>
      </w:r>
      <w:proofErr w:type="spellStart"/>
      <w:r w:rsidR="00F678BC" w:rsidRPr="001754A0">
        <w:rPr>
          <w:rFonts w:ascii="Times New Roman" w:eastAsia="Times New Roman" w:hAnsi="Times New Roman" w:cs="Times New Roman"/>
        </w:rPr>
        <w:t>Paap</w:t>
      </w:r>
      <w:proofErr w:type="spellEnd"/>
      <w:r w:rsidR="00652EE1" w:rsidRPr="001754A0">
        <w:rPr>
          <w:rFonts w:ascii="Times New Roman" w:eastAsia="Times New Roman" w:hAnsi="Times New Roman" w:cs="Times New Roman"/>
        </w:rPr>
        <w:t xml:space="preserve">, Johnson &amp; </w:t>
      </w:r>
      <w:proofErr w:type="spellStart"/>
      <w:r w:rsidR="00652EE1" w:rsidRPr="001754A0">
        <w:rPr>
          <w:rFonts w:ascii="Times New Roman" w:eastAsia="Times New Roman" w:hAnsi="Times New Roman" w:cs="Times New Roman"/>
        </w:rPr>
        <w:t>Sawi</w:t>
      </w:r>
      <w:proofErr w:type="spellEnd"/>
      <w:r w:rsidR="00F678BC" w:rsidRPr="001754A0">
        <w:rPr>
          <w:rFonts w:ascii="Times New Roman" w:eastAsia="Times New Roman" w:hAnsi="Times New Roman" w:cs="Times New Roman"/>
        </w:rPr>
        <w:t xml:space="preserve">, 2015; </w:t>
      </w:r>
      <w:proofErr w:type="spellStart"/>
      <w:r w:rsidR="00F678BC" w:rsidRPr="001754A0">
        <w:rPr>
          <w:rFonts w:ascii="Times New Roman" w:eastAsia="Times New Roman" w:hAnsi="Times New Roman" w:cs="Times New Roman"/>
        </w:rPr>
        <w:t>Paap</w:t>
      </w:r>
      <w:proofErr w:type="spellEnd"/>
      <w:r w:rsidR="00F678BC" w:rsidRPr="001754A0">
        <w:rPr>
          <w:rFonts w:ascii="Times New Roman" w:eastAsia="Times New Roman" w:hAnsi="Times New Roman" w:cs="Times New Roman"/>
        </w:rPr>
        <w:t xml:space="preserve"> &amp; Greenberg, 2013</w:t>
      </w:r>
      <w:r w:rsidR="0054296A" w:rsidRPr="001754A0">
        <w:rPr>
          <w:rFonts w:ascii="Times New Roman" w:eastAsia="Times New Roman" w:hAnsi="Times New Roman" w:cs="Times New Roman"/>
        </w:rPr>
        <w:t xml:space="preserve">; </w:t>
      </w:r>
      <w:r w:rsidR="00F678BC" w:rsidRPr="001754A0">
        <w:rPr>
          <w:rFonts w:ascii="Times New Roman" w:eastAsia="Times New Roman" w:hAnsi="Times New Roman" w:cs="Times New Roman"/>
        </w:rPr>
        <w:t>Morton &amp; Harper, 2007)</w:t>
      </w:r>
      <w:r w:rsidR="0054296A" w:rsidRPr="001754A0">
        <w:rPr>
          <w:rFonts w:ascii="Times New Roman" w:eastAsia="Times New Roman" w:hAnsi="Times New Roman" w:cs="Times New Roman"/>
        </w:rPr>
        <w:t xml:space="preserve">.  Arguably, the </w:t>
      </w:r>
      <w:r w:rsidR="6BF1E4DC" w:rsidRPr="001754A0">
        <w:rPr>
          <w:rFonts w:ascii="Times New Roman" w:eastAsia="Times New Roman" w:hAnsi="Times New Roman" w:cs="Times New Roman"/>
        </w:rPr>
        <w:t xml:space="preserve">complexity of cognitive, social, educational and cultural factors </w:t>
      </w:r>
      <w:r w:rsidR="0054296A" w:rsidRPr="001754A0">
        <w:rPr>
          <w:rFonts w:ascii="Times New Roman" w:eastAsia="Times New Roman" w:hAnsi="Times New Roman" w:cs="Times New Roman"/>
        </w:rPr>
        <w:t>operating within and across groups, is such that it is impo</w:t>
      </w:r>
      <w:r w:rsidR="00CE7452" w:rsidRPr="001754A0">
        <w:rPr>
          <w:rFonts w:ascii="Times New Roman" w:eastAsia="Times New Roman" w:hAnsi="Times New Roman" w:cs="Times New Roman"/>
        </w:rPr>
        <w:t xml:space="preserve">ssible to demonstrate that satisfactory matching is achieved.  Indeed, some authors consider this (along with </w:t>
      </w:r>
      <w:r w:rsidR="00511565" w:rsidRPr="001754A0">
        <w:rPr>
          <w:rFonts w:ascii="Times New Roman" w:eastAsia="Times New Roman" w:hAnsi="Times New Roman" w:cs="Times New Roman"/>
        </w:rPr>
        <w:t>questionable</w:t>
      </w:r>
      <w:r w:rsidR="00CE7452" w:rsidRPr="001754A0">
        <w:rPr>
          <w:rFonts w:ascii="Times New Roman" w:eastAsia="Times New Roman" w:hAnsi="Times New Roman" w:cs="Times New Roman"/>
        </w:rPr>
        <w:t xml:space="preserve"> replicability and other </w:t>
      </w:r>
      <w:r w:rsidR="00511565" w:rsidRPr="001754A0">
        <w:rPr>
          <w:rFonts w:ascii="Times New Roman" w:eastAsia="Times New Roman" w:hAnsi="Times New Roman" w:cs="Times New Roman"/>
        </w:rPr>
        <w:t xml:space="preserve">methodological </w:t>
      </w:r>
      <w:r w:rsidR="00CE7452" w:rsidRPr="001754A0">
        <w:rPr>
          <w:rFonts w:ascii="Times New Roman" w:eastAsia="Times New Roman" w:hAnsi="Times New Roman" w:cs="Times New Roman"/>
        </w:rPr>
        <w:t>concerns</w:t>
      </w:r>
      <w:r w:rsidR="00511565" w:rsidRPr="001754A0">
        <w:rPr>
          <w:rFonts w:ascii="Times New Roman" w:eastAsia="Times New Roman" w:hAnsi="Times New Roman" w:cs="Times New Roman"/>
        </w:rPr>
        <w:t xml:space="preserve">) </w:t>
      </w:r>
      <w:r w:rsidR="00CE7452" w:rsidRPr="001754A0">
        <w:rPr>
          <w:rFonts w:ascii="Times New Roman" w:eastAsia="Times New Roman" w:hAnsi="Times New Roman" w:cs="Times New Roman"/>
        </w:rPr>
        <w:t>to be an intractable issue and, in consequence, have recommended abandoning research on the bilingual advantage hypothesis altogether</w:t>
      </w:r>
      <w:r w:rsidR="001C177A" w:rsidRPr="001754A0">
        <w:rPr>
          <w:rFonts w:ascii="Times New Roman" w:eastAsia="Times New Roman" w:hAnsi="Times New Roman" w:cs="Times New Roman"/>
        </w:rPr>
        <w:t xml:space="preserve"> (as reported in a widely read debate, </w:t>
      </w:r>
      <w:r w:rsidR="00E832C8" w:rsidRPr="001754A0">
        <w:rPr>
          <w:rFonts w:ascii="Times New Roman" w:eastAsia="Times New Roman" w:hAnsi="Times New Roman" w:cs="Times New Roman"/>
        </w:rPr>
        <w:t xml:space="preserve">recently </w:t>
      </w:r>
      <w:r w:rsidR="001C177A" w:rsidRPr="001754A0">
        <w:rPr>
          <w:rFonts w:ascii="Times New Roman" w:eastAsia="Times New Roman" w:hAnsi="Times New Roman" w:cs="Times New Roman"/>
        </w:rPr>
        <w:t xml:space="preserve">published in </w:t>
      </w:r>
      <w:r w:rsidR="001C177A" w:rsidRPr="001754A0">
        <w:rPr>
          <w:rFonts w:ascii="Times New Roman" w:eastAsia="Times New Roman" w:hAnsi="Times New Roman" w:cs="Times New Roman"/>
          <w:i/>
        </w:rPr>
        <w:t>The Atlantic</w:t>
      </w:r>
      <w:r w:rsidR="001C177A" w:rsidRPr="001754A0">
        <w:rPr>
          <w:rFonts w:ascii="Times New Roman" w:eastAsia="Times New Roman" w:hAnsi="Times New Roman" w:cs="Times New Roman"/>
        </w:rPr>
        <w:t xml:space="preserve"> </w:t>
      </w:r>
      <w:r w:rsidR="00E832C8" w:rsidRPr="001754A0">
        <w:rPr>
          <w:rFonts w:ascii="Times New Roman" w:eastAsia="Times New Roman" w:hAnsi="Times New Roman" w:cs="Times New Roman"/>
        </w:rPr>
        <w:t>(Yong, 2016)</w:t>
      </w:r>
      <w:r w:rsidR="001C177A" w:rsidRPr="001754A0">
        <w:rPr>
          <w:rFonts w:ascii="Times New Roman" w:eastAsia="Times New Roman" w:hAnsi="Times New Roman" w:cs="Times New Roman"/>
        </w:rPr>
        <w:t>).</w:t>
      </w:r>
    </w:p>
    <w:p w14:paraId="10B4C5B8" w14:textId="6939D852" w:rsidR="00D30A68" w:rsidRPr="001754A0" w:rsidRDefault="002308DD" w:rsidP="00187C82">
      <w:pPr>
        <w:spacing w:line="480" w:lineRule="auto"/>
        <w:rPr>
          <w:rFonts w:ascii="Times New Roman" w:hAnsi="Times New Roman" w:cs="Times New Roman"/>
        </w:rPr>
      </w:pPr>
      <w:r w:rsidRPr="001754A0">
        <w:rPr>
          <w:rFonts w:ascii="Times New Roman" w:hAnsi="Times New Roman" w:cs="Times New Roman"/>
        </w:rPr>
        <w:tab/>
      </w:r>
      <w:r w:rsidR="001C177A" w:rsidRPr="001754A0">
        <w:rPr>
          <w:rFonts w:ascii="Times New Roman" w:hAnsi="Times New Roman" w:cs="Times New Roman"/>
        </w:rPr>
        <w:t xml:space="preserve">We reject this argument, and instead encourage </w:t>
      </w:r>
      <w:r w:rsidR="00CF6EC1" w:rsidRPr="001754A0">
        <w:rPr>
          <w:rFonts w:ascii="Times New Roman" w:hAnsi="Times New Roman" w:cs="Times New Roman"/>
        </w:rPr>
        <w:t xml:space="preserve">researchers to adopt a more sophisticated approach </w:t>
      </w:r>
      <w:r w:rsidR="002317B9" w:rsidRPr="001754A0">
        <w:rPr>
          <w:rFonts w:ascii="Times New Roman" w:hAnsi="Times New Roman" w:cs="Times New Roman"/>
        </w:rPr>
        <w:t xml:space="preserve">than that of identifying broadly applicable </w:t>
      </w:r>
      <w:r w:rsidR="002B0C47" w:rsidRPr="001754A0">
        <w:rPr>
          <w:rFonts w:ascii="Times New Roman" w:hAnsi="Times New Roman" w:cs="Times New Roman"/>
          <w:i/>
        </w:rPr>
        <w:t>advantages</w:t>
      </w:r>
      <w:r w:rsidR="002B0C47" w:rsidRPr="001754A0">
        <w:rPr>
          <w:rFonts w:ascii="Times New Roman" w:hAnsi="Times New Roman" w:cs="Times New Roman"/>
        </w:rPr>
        <w:t xml:space="preserve"> and </w:t>
      </w:r>
      <w:r w:rsidR="002B0C47" w:rsidRPr="001754A0">
        <w:rPr>
          <w:rFonts w:ascii="Times New Roman" w:hAnsi="Times New Roman" w:cs="Times New Roman"/>
          <w:i/>
        </w:rPr>
        <w:t>disadvantages</w:t>
      </w:r>
      <w:r w:rsidR="00565BC9" w:rsidRPr="001754A0">
        <w:rPr>
          <w:rFonts w:ascii="Times New Roman" w:hAnsi="Times New Roman" w:cs="Times New Roman"/>
        </w:rPr>
        <w:t xml:space="preserve"> </w:t>
      </w:r>
      <w:r w:rsidR="002317B9" w:rsidRPr="001754A0">
        <w:rPr>
          <w:rFonts w:ascii="Times New Roman" w:hAnsi="Times New Roman" w:cs="Times New Roman"/>
        </w:rPr>
        <w:t xml:space="preserve">associated with ‘multilingualism’. </w:t>
      </w:r>
      <w:r w:rsidR="00565BC9" w:rsidRPr="001754A0">
        <w:rPr>
          <w:rFonts w:ascii="Times New Roman" w:hAnsi="Times New Roman" w:cs="Times New Roman"/>
        </w:rPr>
        <w:t>Today, it is estimated that a large majority of people in the world speak two or more languages (</w:t>
      </w:r>
      <w:proofErr w:type="spellStart"/>
      <w:r w:rsidR="00652EE1" w:rsidRPr="002E5794">
        <w:rPr>
          <w:rFonts w:ascii="Times New Roman" w:hAnsi="Times New Roman" w:cs="Times New Roman"/>
        </w:rPr>
        <w:t>Grosjean</w:t>
      </w:r>
      <w:proofErr w:type="spellEnd"/>
      <w:r w:rsidR="00635814" w:rsidRPr="002E5794">
        <w:rPr>
          <w:rFonts w:ascii="Times New Roman" w:hAnsi="Times New Roman" w:cs="Times New Roman"/>
        </w:rPr>
        <w:t>, 2010</w:t>
      </w:r>
      <w:r w:rsidR="00565BC9" w:rsidRPr="001754A0">
        <w:rPr>
          <w:rFonts w:ascii="Times New Roman" w:hAnsi="Times New Roman" w:cs="Times New Roman"/>
        </w:rPr>
        <w:t>), a</w:t>
      </w:r>
      <w:r w:rsidR="002317B9" w:rsidRPr="001754A0">
        <w:rPr>
          <w:rFonts w:ascii="Times New Roman" w:hAnsi="Times New Roman" w:cs="Times New Roman"/>
        </w:rPr>
        <w:t>nd that this majority</w:t>
      </w:r>
      <w:r w:rsidR="00565BC9" w:rsidRPr="001754A0">
        <w:rPr>
          <w:rFonts w:ascii="Times New Roman" w:hAnsi="Times New Roman" w:cs="Times New Roman"/>
        </w:rPr>
        <w:t xml:space="preserve"> is destined to grow </w:t>
      </w:r>
      <w:r w:rsidR="002317B9" w:rsidRPr="001754A0">
        <w:rPr>
          <w:rFonts w:ascii="Times New Roman" w:hAnsi="Times New Roman" w:cs="Times New Roman"/>
        </w:rPr>
        <w:t>as a consequence of</w:t>
      </w:r>
      <w:r w:rsidR="00A75FCF" w:rsidRPr="001754A0">
        <w:rPr>
          <w:rFonts w:ascii="Times New Roman" w:hAnsi="Times New Roman" w:cs="Times New Roman"/>
        </w:rPr>
        <w:t xml:space="preserve"> migration flows and </w:t>
      </w:r>
      <w:r w:rsidR="0003686C" w:rsidRPr="001754A0">
        <w:rPr>
          <w:rFonts w:ascii="Times New Roman" w:hAnsi="Times New Roman" w:cs="Times New Roman"/>
        </w:rPr>
        <w:t>globalized</w:t>
      </w:r>
      <w:r w:rsidR="00565BC9" w:rsidRPr="001754A0">
        <w:rPr>
          <w:rFonts w:ascii="Times New Roman" w:hAnsi="Times New Roman" w:cs="Times New Roman"/>
        </w:rPr>
        <w:t xml:space="preserve"> </w:t>
      </w:r>
      <w:r w:rsidR="00D30A68" w:rsidRPr="001754A0">
        <w:rPr>
          <w:rFonts w:ascii="Times New Roman" w:hAnsi="Times New Roman" w:cs="Times New Roman"/>
        </w:rPr>
        <w:t xml:space="preserve">employment </w:t>
      </w:r>
      <w:r w:rsidR="00565BC9" w:rsidRPr="001754A0">
        <w:rPr>
          <w:rFonts w:ascii="Times New Roman" w:hAnsi="Times New Roman" w:cs="Times New Roman"/>
        </w:rPr>
        <w:t xml:space="preserve">opportunities. </w:t>
      </w:r>
      <w:r w:rsidR="00A75FCF" w:rsidRPr="001754A0">
        <w:rPr>
          <w:rFonts w:ascii="Times New Roman" w:hAnsi="Times New Roman" w:cs="Times New Roman"/>
        </w:rPr>
        <w:t xml:space="preserve"> Multi-language learning is an </w:t>
      </w:r>
      <w:r w:rsidR="00A75FCF" w:rsidRPr="001754A0">
        <w:rPr>
          <w:rFonts w:ascii="Times New Roman" w:hAnsi="Times New Roman" w:cs="Times New Roman"/>
          <w:i/>
        </w:rPr>
        <w:t>inevitable</w:t>
      </w:r>
      <w:r w:rsidR="00565BC9" w:rsidRPr="001754A0">
        <w:rPr>
          <w:rFonts w:ascii="Times New Roman" w:hAnsi="Times New Roman" w:cs="Times New Roman"/>
        </w:rPr>
        <w:t xml:space="preserve"> real life </w:t>
      </w:r>
      <w:r w:rsidR="002317B9" w:rsidRPr="001754A0">
        <w:rPr>
          <w:rFonts w:ascii="Times New Roman" w:hAnsi="Times New Roman" w:cs="Times New Roman"/>
        </w:rPr>
        <w:t xml:space="preserve">global </w:t>
      </w:r>
      <w:r w:rsidR="00565BC9" w:rsidRPr="001754A0">
        <w:rPr>
          <w:rFonts w:ascii="Times New Roman" w:hAnsi="Times New Roman" w:cs="Times New Roman"/>
        </w:rPr>
        <w:t>phenomenon</w:t>
      </w:r>
      <w:r w:rsidR="002317B9" w:rsidRPr="001754A0">
        <w:rPr>
          <w:rFonts w:ascii="Times New Roman" w:hAnsi="Times New Roman" w:cs="Times New Roman"/>
        </w:rPr>
        <w:t>, and the impact of this escalating trend on cog</w:t>
      </w:r>
      <w:r w:rsidR="00D30A68" w:rsidRPr="001754A0">
        <w:rPr>
          <w:rFonts w:ascii="Times New Roman" w:hAnsi="Times New Roman" w:cs="Times New Roman"/>
        </w:rPr>
        <w:t>nition</w:t>
      </w:r>
      <w:r w:rsidR="002317B9" w:rsidRPr="001754A0">
        <w:rPr>
          <w:rFonts w:ascii="Times New Roman" w:hAnsi="Times New Roman" w:cs="Times New Roman"/>
        </w:rPr>
        <w:t xml:space="preserve"> deserves careful and thorough analysis</w:t>
      </w:r>
      <w:r w:rsidR="009B23B2">
        <w:rPr>
          <w:rFonts w:ascii="Times New Roman" w:hAnsi="Times New Roman" w:cs="Times New Roman"/>
        </w:rPr>
        <w:t>.</w:t>
      </w:r>
      <w:r w:rsidR="00D30A68" w:rsidRPr="001754A0">
        <w:rPr>
          <w:rFonts w:ascii="Times New Roman" w:hAnsi="Times New Roman" w:cs="Times New Roman"/>
        </w:rPr>
        <w:t xml:space="preserve"> </w:t>
      </w:r>
    </w:p>
    <w:p w14:paraId="0211F033" w14:textId="6313BE05" w:rsidR="00D378A3" w:rsidRPr="002E5794" w:rsidRDefault="002308DD" w:rsidP="00187C82">
      <w:pPr>
        <w:spacing w:line="480" w:lineRule="auto"/>
        <w:rPr>
          <w:rFonts w:ascii="Times New Roman" w:eastAsia="Times New Roman" w:hAnsi="Times New Roman" w:cs="Times New Roman"/>
          <w:shd w:val="clear" w:color="auto" w:fill="FFFFFF"/>
          <w:lang w:val="en-GB"/>
        </w:rPr>
      </w:pPr>
      <w:r w:rsidRPr="001754A0">
        <w:rPr>
          <w:rFonts w:ascii="Times New Roman" w:hAnsi="Times New Roman" w:cs="Times New Roman"/>
        </w:rPr>
        <w:tab/>
      </w:r>
      <w:r w:rsidR="00D30A68" w:rsidRPr="001754A0">
        <w:rPr>
          <w:rFonts w:ascii="Times New Roman" w:hAnsi="Times New Roman" w:cs="Times New Roman"/>
        </w:rPr>
        <w:t xml:space="preserve">In order to work towards a more solid theoretical basis and a methodologically secure empirical approach for resolving the debate on whether (and how) </w:t>
      </w:r>
      <w:proofErr w:type="spellStart"/>
      <w:r w:rsidR="00D30A68" w:rsidRPr="001754A0">
        <w:rPr>
          <w:rFonts w:ascii="Times New Roman" w:hAnsi="Times New Roman" w:cs="Times New Roman"/>
        </w:rPr>
        <w:t>multilanguage</w:t>
      </w:r>
      <w:proofErr w:type="spellEnd"/>
      <w:r w:rsidR="00D30A68" w:rsidRPr="001754A0">
        <w:rPr>
          <w:rFonts w:ascii="Times New Roman" w:hAnsi="Times New Roman" w:cs="Times New Roman"/>
        </w:rPr>
        <w:t xml:space="preserve"> acquisition may impact on cognition, we must consider </w:t>
      </w:r>
      <w:r w:rsidR="003555BF" w:rsidRPr="001754A0">
        <w:rPr>
          <w:rFonts w:ascii="Times New Roman" w:hAnsi="Times New Roman" w:cs="Times New Roman"/>
        </w:rPr>
        <w:t>th</w:t>
      </w:r>
      <w:r w:rsidR="008B067C">
        <w:rPr>
          <w:rFonts w:ascii="Times New Roman" w:hAnsi="Times New Roman" w:cs="Times New Roman"/>
        </w:rPr>
        <w:t>e key</w:t>
      </w:r>
      <w:r w:rsidR="003555BF" w:rsidRPr="001754A0">
        <w:rPr>
          <w:rFonts w:ascii="Times New Roman" w:hAnsi="Times New Roman" w:cs="Times New Roman"/>
        </w:rPr>
        <w:t xml:space="preserve"> issues </w:t>
      </w:r>
      <w:r w:rsidR="003555BF" w:rsidRPr="001754A0">
        <w:rPr>
          <w:rFonts w:ascii="Times New Roman" w:hAnsi="Times New Roman" w:cs="Times New Roman"/>
        </w:rPr>
        <w:lastRenderedPageBreak/>
        <w:t>that have divided the scientific community</w:t>
      </w:r>
      <w:r w:rsidR="008B067C">
        <w:rPr>
          <w:rFonts w:ascii="Times New Roman" w:hAnsi="Times New Roman" w:cs="Times New Roman"/>
        </w:rPr>
        <w:t xml:space="preserve">.  Here, we review these issues and encourage </w:t>
      </w:r>
      <w:r w:rsidR="008B067C" w:rsidRPr="001754A0">
        <w:rPr>
          <w:rFonts w:ascii="Times New Roman" w:hAnsi="Times New Roman" w:cs="Times New Roman"/>
        </w:rPr>
        <w:t xml:space="preserve">the adoption of a developmental approach </w:t>
      </w:r>
      <w:r w:rsidR="008B067C">
        <w:rPr>
          <w:rFonts w:ascii="Times New Roman" w:hAnsi="Times New Roman" w:cs="Times New Roman"/>
        </w:rPr>
        <w:t xml:space="preserve">which might better capture the impact </w:t>
      </w:r>
      <w:r w:rsidR="009878B2">
        <w:rPr>
          <w:rFonts w:ascii="Times New Roman" w:hAnsi="Times New Roman" w:cs="Times New Roman"/>
        </w:rPr>
        <w:t xml:space="preserve">(if any) </w:t>
      </w:r>
      <w:r w:rsidR="008B067C">
        <w:rPr>
          <w:rFonts w:ascii="Times New Roman" w:hAnsi="Times New Roman" w:cs="Times New Roman"/>
        </w:rPr>
        <w:t>of multi-language learning on cognition across the lifespan.</w:t>
      </w:r>
    </w:p>
    <w:p w14:paraId="05388B87" w14:textId="77777777" w:rsidR="003555BF" w:rsidRPr="001754A0" w:rsidRDefault="003555BF" w:rsidP="00187C82">
      <w:pPr>
        <w:spacing w:line="480" w:lineRule="auto"/>
        <w:rPr>
          <w:rFonts w:ascii="Times New Roman" w:hAnsi="Times New Roman" w:cs="Times New Roman"/>
          <w:i/>
        </w:rPr>
      </w:pPr>
    </w:p>
    <w:p w14:paraId="654D79F5" w14:textId="58BDDE53" w:rsidR="00D45505" w:rsidRPr="001754A0" w:rsidRDefault="001503AD" w:rsidP="002207B1">
      <w:pPr>
        <w:spacing w:line="480" w:lineRule="auto"/>
        <w:rPr>
          <w:rFonts w:ascii="Times New Roman" w:hAnsi="Times New Roman" w:cs="Times New Roman"/>
          <w:i/>
        </w:rPr>
      </w:pPr>
      <w:r w:rsidRPr="001754A0">
        <w:rPr>
          <w:rFonts w:ascii="Times New Roman" w:hAnsi="Times New Roman" w:cs="Times New Roman"/>
          <w:i/>
        </w:rPr>
        <w:t xml:space="preserve">Are the tests </w:t>
      </w:r>
      <w:r w:rsidR="00F234FD">
        <w:rPr>
          <w:rFonts w:ascii="Times New Roman" w:hAnsi="Times New Roman" w:cs="Times New Roman"/>
          <w:i/>
        </w:rPr>
        <w:t>fit for purpose? Focus on the Simon Task</w:t>
      </w:r>
      <w:r w:rsidR="005100CF" w:rsidRPr="001754A0">
        <w:rPr>
          <w:rFonts w:ascii="Times New Roman" w:hAnsi="Times New Roman" w:cs="Times New Roman"/>
          <w:i/>
        </w:rPr>
        <w:t xml:space="preserve"> </w:t>
      </w:r>
    </w:p>
    <w:p w14:paraId="684C9A83" w14:textId="77777777" w:rsidR="009C2D0E" w:rsidRPr="001754A0" w:rsidRDefault="009C2D0E" w:rsidP="000C69FF">
      <w:pPr>
        <w:spacing w:line="480" w:lineRule="auto"/>
        <w:ind w:left="360"/>
        <w:rPr>
          <w:rFonts w:ascii="Times New Roman" w:hAnsi="Times New Roman" w:cs="Times New Roman"/>
          <w:i/>
        </w:rPr>
      </w:pPr>
    </w:p>
    <w:p w14:paraId="5DD0816F" w14:textId="13782C7F" w:rsidR="002849BC" w:rsidRPr="001754A0" w:rsidRDefault="004B4128">
      <w:pPr>
        <w:spacing w:line="480" w:lineRule="auto"/>
        <w:rPr>
          <w:rFonts w:ascii="Times New Roman" w:hAnsi="Times New Roman" w:cs="Times New Roman"/>
        </w:rPr>
      </w:pPr>
      <w:r w:rsidRPr="006D6343">
        <w:rPr>
          <w:rFonts w:ascii="Times New Roman" w:hAnsi="Times New Roman" w:cs="Times New Roman"/>
        </w:rPr>
        <w:t>Ellen Bialystok, the leading advocate of the bilingual advantage hypothesis, has recently acknowledged the methodological weakness of tools typically employed in this area of research (</w:t>
      </w:r>
      <w:r w:rsidRPr="006D6343">
        <w:rPr>
          <w:rFonts w:ascii="Times New Roman" w:hAnsi="Times New Roman" w:cs="Times New Roman"/>
          <w:i/>
        </w:rPr>
        <w:t>The Atlantic</w:t>
      </w:r>
      <w:r w:rsidRPr="006D6343">
        <w:rPr>
          <w:rFonts w:ascii="Times New Roman" w:hAnsi="Times New Roman" w:cs="Times New Roman"/>
        </w:rPr>
        <w:t>; Young 2016).</w:t>
      </w:r>
      <w:r w:rsidRPr="006D6343" w:rsidDel="004B4128">
        <w:rPr>
          <w:rFonts w:ascii="Times New Roman" w:hAnsi="Times New Roman" w:cs="Times New Roman"/>
        </w:rPr>
        <w:t xml:space="preserve"> </w:t>
      </w:r>
      <w:r w:rsidR="00CD66D5" w:rsidRPr="001754A0">
        <w:rPr>
          <w:rFonts w:ascii="Times New Roman" w:hAnsi="Times New Roman" w:cs="Times New Roman"/>
        </w:rPr>
        <w:t xml:space="preserve"> </w:t>
      </w:r>
      <w:r w:rsidR="002F4180" w:rsidRPr="001754A0">
        <w:rPr>
          <w:rFonts w:ascii="Times New Roman" w:hAnsi="Times New Roman" w:cs="Times New Roman"/>
        </w:rPr>
        <w:t xml:space="preserve">We welcome this </w:t>
      </w:r>
      <w:r>
        <w:rPr>
          <w:rFonts w:ascii="Times New Roman" w:hAnsi="Times New Roman" w:cs="Times New Roman"/>
        </w:rPr>
        <w:t>recognition</w:t>
      </w:r>
      <w:r w:rsidR="002F4180" w:rsidRPr="001754A0">
        <w:rPr>
          <w:rFonts w:ascii="Times New Roman" w:hAnsi="Times New Roman" w:cs="Times New Roman"/>
        </w:rPr>
        <w:t xml:space="preserve">, but it necessarily follows that we also acknowledge </w:t>
      </w:r>
      <w:r w:rsidR="009B7E28" w:rsidRPr="002E5794">
        <w:rPr>
          <w:rFonts w:ascii="Times New Roman" w:eastAsia="Times New Roman" w:hAnsi="Times New Roman" w:cs="Times New Roman"/>
          <w:shd w:val="clear" w:color="auto" w:fill="FFFFFF"/>
          <w:lang w:val="en-GB"/>
        </w:rPr>
        <w:t xml:space="preserve">that it </w:t>
      </w:r>
      <w:r w:rsidR="000F1BB1" w:rsidRPr="002E5794">
        <w:rPr>
          <w:rFonts w:ascii="Times New Roman" w:eastAsia="Times New Roman" w:hAnsi="Times New Roman" w:cs="Times New Roman"/>
          <w:shd w:val="clear" w:color="auto" w:fill="FFFFFF"/>
          <w:lang w:val="en-GB"/>
        </w:rPr>
        <w:t>is</w:t>
      </w:r>
      <w:r w:rsidR="009B7E28" w:rsidRPr="002E5794">
        <w:rPr>
          <w:rFonts w:ascii="Times New Roman" w:eastAsia="Times New Roman" w:hAnsi="Times New Roman" w:cs="Times New Roman"/>
          <w:shd w:val="clear" w:color="auto" w:fill="FFFFFF"/>
          <w:lang w:val="en-GB"/>
        </w:rPr>
        <w:t xml:space="preserve"> </w:t>
      </w:r>
      <w:r w:rsidR="00CD66D5" w:rsidRPr="002E5794">
        <w:rPr>
          <w:rFonts w:ascii="Times New Roman" w:eastAsia="Times New Roman" w:hAnsi="Times New Roman" w:cs="Times New Roman"/>
          <w:shd w:val="clear" w:color="auto" w:fill="FFFFFF"/>
          <w:lang w:val="en-GB"/>
        </w:rPr>
        <w:t>on the basis of such</w:t>
      </w:r>
      <w:r w:rsidR="00386038" w:rsidRPr="002E5794">
        <w:rPr>
          <w:rFonts w:ascii="Times New Roman" w:eastAsia="Times New Roman" w:hAnsi="Times New Roman" w:cs="Times New Roman"/>
          <w:shd w:val="clear" w:color="auto" w:fill="FFFFFF"/>
          <w:lang w:val="en-GB"/>
        </w:rPr>
        <w:t xml:space="preserve"> tests </w:t>
      </w:r>
      <w:r w:rsidR="009B7E28" w:rsidRPr="002E5794">
        <w:rPr>
          <w:rFonts w:ascii="Times New Roman" w:eastAsia="Times New Roman" w:hAnsi="Times New Roman" w:cs="Times New Roman"/>
          <w:shd w:val="clear" w:color="auto" w:fill="FFFFFF"/>
          <w:lang w:val="en-GB"/>
        </w:rPr>
        <w:t xml:space="preserve">that the bilingual </w:t>
      </w:r>
      <w:r w:rsidR="00CD66D5" w:rsidRPr="002E5794">
        <w:rPr>
          <w:rFonts w:ascii="Times New Roman" w:eastAsia="Times New Roman" w:hAnsi="Times New Roman" w:cs="Times New Roman"/>
          <w:shd w:val="clear" w:color="auto" w:fill="FFFFFF"/>
          <w:lang w:val="en-GB"/>
        </w:rPr>
        <w:t xml:space="preserve">advantage </w:t>
      </w:r>
      <w:r w:rsidR="009B7E28" w:rsidRPr="002E5794">
        <w:rPr>
          <w:rFonts w:ascii="Times New Roman" w:eastAsia="Times New Roman" w:hAnsi="Times New Roman" w:cs="Times New Roman"/>
          <w:shd w:val="clear" w:color="auto" w:fill="FFFFFF"/>
          <w:lang w:val="en-GB"/>
        </w:rPr>
        <w:t xml:space="preserve">hypothesis has been </w:t>
      </w:r>
      <w:r w:rsidR="00CD66D5" w:rsidRPr="002E5794">
        <w:rPr>
          <w:rFonts w:ascii="Times New Roman" w:eastAsia="Times New Roman" w:hAnsi="Times New Roman" w:cs="Times New Roman"/>
          <w:shd w:val="clear" w:color="auto" w:fill="FFFFFF"/>
          <w:lang w:val="en-GB"/>
        </w:rPr>
        <w:t>proposed and subsequently developed</w:t>
      </w:r>
      <w:r w:rsidR="000F1BB1" w:rsidRPr="002E5794">
        <w:rPr>
          <w:rFonts w:ascii="Times New Roman" w:eastAsia="Times New Roman" w:hAnsi="Times New Roman" w:cs="Times New Roman"/>
          <w:shd w:val="clear" w:color="auto" w:fill="FFFFFF"/>
          <w:lang w:val="en-GB"/>
        </w:rPr>
        <w:t>. It is beyond the scope of this paper to de</w:t>
      </w:r>
      <w:r w:rsidR="002F4180" w:rsidRPr="002E5794">
        <w:rPr>
          <w:rFonts w:ascii="Times New Roman" w:eastAsia="Times New Roman" w:hAnsi="Times New Roman" w:cs="Times New Roman"/>
          <w:shd w:val="clear" w:color="auto" w:fill="FFFFFF"/>
          <w:lang w:val="en-GB"/>
        </w:rPr>
        <w:t xml:space="preserve">bate strengths and weaknesses across the range of tests employed in this area, </w:t>
      </w:r>
      <w:r w:rsidR="008E1C12" w:rsidRPr="002E5794">
        <w:rPr>
          <w:rFonts w:ascii="Times New Roman" w:eastAsia="Times New Roman" w:hAnsi="Times New Roman" w:cs="Times New Roman"/>
          <w:shd w:val="clear" w:color="auto" w:fill="FFFFFF"/>
          <w:lang w:val="en-GB"/>
        </w:rPr>
        <w:t>and</w:t>
      </w:r>
      <w:r w:rsidR="002F4180" w:rsidRPr="002E5794">
        <w:rPr>
          <w:rFonts w:ascii="Times New Roman" w:eastAsia="Times New Roman" w:hAnsi="Times New Roman" w:cs="Times New Roman"/>
          <w:shd w:val="clear" w:color="auto" w:fill="FFFFFF"/>
          <w:lang w:val="en-GB"/>
        </w:rPr>
        <w:t xml:space="preserve"> </w:t>
      </w:r>
      <w:r w:rsidR="008E1C12" w:rsidRPr="002E5794">
        <w:rPr>
          <w:rFonts w:ascii="Times New Roman" w:eastAsia="Times New Roman" w:hAnsi="Times New Roman" w:cs="Times New Roman"/>
          <w:shd w:val="clear" w:color="auto" w:fill="FFFFFF"/>
          <w:lang w:val="en-GB"/>
        </w:rPr>
        <w:t xml:space="preserve">instead </w:t>
      </w:r>
      <w:r w:rsidR="002F4180" w:rsidRPr="002E5794">
        <w:rPr>
          <w:rFonts w:ascii="Times New Roman" w:eastAsia="Times New Roman" w:hAnsi="Times New Roman" w:cs="Times New Roman"/>
          <w:shd w:val="clear" w:color="auto" w:fill="FFFFFF"/>
          <w:lang w:val="en-GB"/>
        </w:rPr>
        <w:t xml:space="preserve">focus in detail on one of the more widely </w:t>
      </w:r>
      <w:r w:rsidR="005B2852" w:rsidRPr="002E5794">
        <w:rPr>
          <w:rFonts w:ascii="Times New Roman" w:eastAsia="Times New Roman" w:hAnsi="Times New Roman" w:cs="Times New Roman"/>
          <w:shd w:val="clear" w:color="auto" w:fill="FFFFFF"/>
          <w:lang w:val="en-GB"/>
        </w:rPr>
        <w:t>used tools,</w:t>
      </w:r>
      <w:r w:rsidR="008E1C12" w:rsidRPr="002E5794">
        <w:rPr>
          <w:rFonts w:ascii="Times New Roman" w:eastAsia="Times New Roman" w:hAnsi="Times New Roman" w:cs="Times New Roman"/>
          <w:shd w:val="clear" w:color="auto" w:fill="FFFFFF"/>
          <w:lang w:val="en-GB"/>
        </w:rPr>
        <w:t xml:space="preserve"> the </w:t>
      </w:r>
      <w:r w:rsidR="008E1C12" w:rsidRPr="002E5794">
        <w:rPr>
          <w:rFonts w:ascii="Times New Roman" w:eastAsia="Times New Roman" w:hAnsi="Times New Roman" w:cs="Times New Roman"/>
          <w:i/>
          <w:shd w:val="clear" w:color="auto" w:fill="FFFFFF"/>
          <w:lang w:val="en-GB"/>
        </w:rPr>
        <w:t>Simon Task</w:t>
      </w:r>
      <w:r w:rsidR="008E1C12" w:rsidRPr="002E5794">
        <w:rPr>
          <w:rFonts w:ascii="Times New Roman" w:eastAsia="Times New Roman" w:hAnsi="Times New Roman" w:cs="Times New Roman"/>
          <w:shd w:val="clear" w:color="auto" w:fill="FFFFFF"/>
          <w:lang w:val="en-GB"/>
        </w:rPr>
        <w:t xml:space="preserve"> </w:t>
      </w:r>
      <w:r w:rsidR="000F1BB1" w:rsidRPr="001754A0">
        <w:rPr>
          <w:rFonts w:ascii="Times New Roman" w:hAnsi="Times New Roman" w:cs="Times New Roman"/>
        </w:rPr>
        <w:t>(</w:t>
      </w:r>
      <w:r w:rsidR="00804EB4" w:rsidRPr="002E5794">
        <w:rPr>
          <w:rFonts w:ascii="Times New Roman" w:hAnsi="Times New Roman" w:cs="Times New Roman"/>
        </w:rPr>
        <w:t xml:space="preserve">Simon &amp; </w:t>
      </w:r>
      <w:proofErr w:type="spellStart"/>
      <w:r w:rsidR="00804EB4" w:rsidRPr="002E5794">
        <w:rPr>
          <w:rFonts w:ascii="Times New Roman" w:hAnsi="Times New Roman" w:cs="Times New Roman"/>
        </w:rPr>
        <w:t>Rudell</w:t>
      </w:r>
      <w:proofErr w:type="spellEnd"/>
      <w:r w:rsidR="00804EB4" w:rsidRPr="002E5794">
        <w:rPr>
          <w:rFonts w:ascii="Times New Roman" w:hAnsi="Times New Roman" w:cs="Times New Roman"/>
        </w:rPr>
        <w:t>, 1967</w:t>
      </w:r>
      <w:r w:rsidR="00FF2C09" w:rsidRPr="002E5794">
        <w:rPr>
          <w:rFonts w:ascii="Times New Roman" w:hAnsi="Times New Roman" w:cs="Times New Roman"/>
        </w:rPr>
        <w:t>; Simon, 1990</w:t>
      </w:r>
      <w:r w:rsidR="000F1BB1" w:rsidRPr="001754A0">
        <w:rPr>
          <w:rFonts w:ascii="Times New Roman" w:hAnsi="Times New Roman" w:cs="Times New Roman"/>
        </w:rPr>
        <w:t>)</w:t>
      </w:r>
      <w:r w:rsidR="005B2852" w:rsidRPr="001754A0">
        <w:rPr>
          <w:rFonts w:ascii="Times New Roman" w:hAnsi="Times New Roman" w:cs="Times New Roman"/>
        </w:rPr>
        <w:t>. Much of the early evidence base for the bilingual advantage has been based on performance on this task</w:t>
      </w:r>
      <w:r w:rsidR="00FB02EF" w:rsidRPr="001754A0">
        <w:rPr>
          <w:rFonts w:ascii="Times New Roman" w:hAnsi="Times New Roman" w:cs="Times New Roman"/>
        </w:rPr>
        <w:t xml:space="preserve"> </w:t>
      </w:r>
      <w:r w:rsidR="009C6930" w:rsidRPr="001754A0">
        <w:rPr>
          <w:rFonts w:ascii="Times New Roman" w:hAnsi="Times New Roman" w:cs="Times New Roman"/>
        </w:rPr>
        <w:t>(</w:t>
      </w:r>
      <w:r w:rsidR="005B2852" w:rsidRPr="001754A0">
        <w:rPr>
          <w:rFonts w:ascii="Times New Roman" w:hAnsi="Times New Roman" w:cs="Times New Roman"/>
        </w:rPr>
        <w:t xml:space="preserve">e.g., </w:t>
      </w:r>
      <w:r w:rsidR="009C6930" w:rsidRPr="001754A0">
        <w:rPr>
          <w:rFonts w:ascii="Times New Roman" w:hAnsi="Times New Roman" w:cs="Times New Roman"/>
        </w:rPr>
        <w:t>Bialystok et al., 2004</w:t>
      </w:r>
      <w:r w:rsidR="00FA2BBA" w:rsidRPr="001754A0">
        <w:rPr>
          <w:rFonts w:ascii="Times New Roman" w:hAnsi="Times New Roman" w:cs="Times New Roman"/>
        </w:rPr>
        <w:t>, 2005, 2006; Martin-Rhee</w:t>
      </w:r>
      <w:r w:rsidR="00631806" w:rsidRPr="002E5794">
        <w:rPr>
          <w:rFonts w:ascii="Times New Roman" w:hAnsi="Times New Roman" w:cs="Times New Roman"/>
        </w:rPr>
        <w:t xml:space="preserve"> &amp;</w:t>
      </w:r>
      <w:r w:rsidR="00FA2BBA" w:rsidRPr="001754A0">
        <w:rPr>
          <w:rFonts w:ascii="Times New Roman" w:hAnsi="Times New Roman" w:cs="Times New Roman"/>
        </w:rPr>
        <w:t xml:space="preserve"> Bialystok, 2008</w:t>
      </w:r>
      <w:r w:rsidR="009C6930" w:rsidRPr="001754A0">
        <w:rPr>
          <w:rFonts w:ascii="Times New Roman" w:hAnsi="Times New Roman" w:cs="Times New Roman"/>
        </w:rPr>
        <w:t>)</w:t>
      </w:r>
      <w:r w:rsidR="00997293" w:rsidRPr="001754A0">
        <w:rPr>
          <w:rFonts w:ascii="Times New Roman" w:hAnsi="Times New Roman" w:cs="Times New Roman"/>
        </w:rPr>
        <w:t xml:space="preserve">. In the </w:t>
      </w:r>
      <w:r w:rsidR="00FF2C09" w:rsidRPr="001754A0">
        <w:rPr>
          <w:rFonts w:ascii="Times New Roman" w:hAnsi="Times New Roman" w:cs="Times New Roman"/>
        </w:rPr>
        <w:t xml:space="preserve">standard </w:t>
      </w:r>
      <w:r w:rsidR="00997293" w:rsidRPr="001754A0">
        <w:rPr>
          <w:rFonts w:ascii="Times New Roman" w:hAnsi="Times New Roman" w:cs="Times New Roman"/>
        </w:rPr>
        <w:t xml:space="preserve">computerized version, </w:t>
      </w:r>
      <w:r w:rsidR="00FF2C09" w:rsidRPr="001754A0">
        <w:rPr>
          <w:rFonts w:ascii="Times New Roman" w:hAnsi="Times New Roman" w:cs="Times New Roman"/>
        </w:rPr>
        <w:t>one of two stimuli (a blue or a red square) appear</w:t>
      </w:r>
      <w:r w:rsidR="005B2852" w:rsidRPr="001754A0">
        <w:rPr>
          <w:rFonts w:ascii="Times New Roman" w:hAnsi="Times New Roman" w:cs="Times New Roman"/>
        </w:rPr>
        <w:t>s</w:t>
      </w:r>
      <w:r w:rsidR="00FF2C09" w:rsidRPr="001754A0">
        <w:rPr>
          <w:rFonts w:ascii="Times New Roman" w:hAnsi="Times New Roman" w:cs="Times New Roman"/>
        </w:rPr>
        <w:t xml:space="preserve"> either on the left or the right side of the computer screen, with participants required to respond as quickly and accurately as possible by pressing a left or right button (each of which is associated with one of the two colors).  This button/color mapping allows manipulation of trials such that some are congruent (</w:t>
      </w:r>
      <w:r w:rsidR="005B2852" w:rsidRPr="001754A0">
        <w:rPr>
          <w:rFonts w:ascii="Times New Roman" w:hAnsi="Times New Roman" w:cs="Times New Roman"/>
        </w:rPr>
        <w:t>i.e.</w:t>
      </w:r>
      <w:r w:rsidR="00FF2C09" w:rsidRPr="001754A0">
        <w:rPr>
          <w:rFonts w:ascii="Times New Roman" w:hAnsi="Times New Roman" w:cs="Times New Roman"/>
        </w:rPr>
        <w:t xml:space="preserve">, the correct </w:t>
      </w:r>
      <w:r w:rsidR="00287E1F" w:rsidRPr="001754A0">
        <w:rPr>
          <w:rFonts w:ascii="Times New Roman" w:hAnsi="Times New Roman" w:cs="Times New Roman"/>
        </w:rPr>
        <w:t>response</w:t>
      </w:r>
      <w:r w:rsidR="00FF2C09" w:rsidRPr="001754A0">
        <w:rPr>
          <w:rFonts w:ascii="Times New Roman" w:hAnsi="Times New Roman" w:cs="Times New Roman"/>
        </w:rPr>
        <w:t xml:space="preserve"> is on the same side as the stimulus</w:t>
      </w:r>
      <w:r w:rsidR="00287E1F" w:rsidRPr="001754A0">
        <w:rPr>
          <w:rFonts w:ascii="Times New Roman" w:hAnsi="Times New Roman" w:cs="Times New Roman"/>
        </w:rPr>
        <w:t>, left/left or right/right</w:t>
      </w:r>
      <w:r w:rsidR="00FF2C09" w:rsidRPr="001754A0">
        <w:rPr>
          <w:rFonts w:ascii="Times New Roman" w:hAnsi="Times New Roman" w:cs="Times New Roman"/>
        </w:rPr>
        <w:t xml:space="preserve">) or incongruent </w:t>
      </w:r>
      <w:r w:rsidR="00287E1F" w:rsidRPr="001754A0">
        <w:rPr>
          <w:rFonts w:ascii="Times New Roman" w:hAnsi="Times New Roman" w:cs="Times New Roman"/>
        </w:rPr>
        <w:t xml:space="preserve">(the correct response is on the opposite side to the stimulus, left/right or right/left). </w:t>
      </w:r>
      <w:r w:rsidR="00997293" w:rsidRPr="001754A0">
        <w:rPr>
          <w:rFonts w:ascii="Times New Roman" w:hAnsi="Times New Roman" w:cs="Times New Roman"/>
        </w:rPr>
        <w:t xml:space="preserve"> </w:t>
      </w:r>
      <w:r w:rsidR="001B51CF" w:rsidRPr="001754A0">
        <w:rPr>
          <w:rFonts w:ascii="Times New Roman" w:hAnsi="Times New Roman" w:cs="Times New Roman"/>
        </w:rPr>
        <w:t xml:space="preserve">In manipulating congruency, the test bears logical similarity with other well-known tests such as the </w:t>
      </w:r>
      <w:proofErr w:type="spellStart"/>
      <w:r w:rsidR="001B51CF" w:rsidRPr="001754A0">
        <w:rPr>
          <w:rFonts w:ascii="Times New Roman" w:hAnsi="Times New Roman" w:cs="Times New Roman"/>
        </w:rPr>
        <w:t>Stroop</w:t>
      </w:r>
      <w:proofErr w:type="spellEnd"/>
      <w:r w:rsidR="001B51CF" w:rsidRPr="001754A0">
        <w:rPr>
          <w:rFonts w:ascii="Times New Roman" w:hAnsi="Times New Roman" w:cs="Times New Roman"/>
        </w:rPr>
        <w:t xml:space="preserve"> test (</w:t>
      </w:r>
      <w:proofErr w:type="spellStart"/>
      <w:r w:rsidR="009C2D0E" w:rsidRPr="001754A0">
        <w:rPr>
          <w:rFonts w:ascii="Times New Roman" w:hAnsi="Times New Roman" w:cs="Times New Roman"/>
        </w:rPr>
        <w:t>Stroop</w:t>
      </w:r>
      <w:proofErr w:type="spellEnd"/>
      <w:r w:rsidR="009C2D0E" w:rsidRPr="001754A0">
        <w:rPr>
          <w:rFonts w:ascii="Times New Roman" w:hAnsi="Times New Roman" w:cs="Times New Roman"/>
        </w:rPr>
        <w:t>, 1935</w:t>
      </w:r>
      <w:r w:rsidR="001B51CF" w:rsidRPr="001754A0">
        <w:rPr>
          <w:rFonts w:ascii="Times New Roman" w:hAnsi="Times New Roman" w:cs="Times New Roman"/>
        </w:rPr>
        <w:t xml:space="preserve">) and </w:t>
      </w:r>
      <w:proofErr w:type="spellStart"/>
      <w:r w:rsidR="001B51CF" w:rsidRPr="001754A0">
        <w:rPr>
          <w:rFonts w:ascii="Times New Roman" w:hAnsi="Times New Roman" w:cs="Times New Roman"/>
        </w:rPr>
        <w:t>antisaccade</w:t>
      </w:r>
      <w:proofErr w:type="spellEnd"/>
      <w:r w:rsidR="001B51CF" w:rsidRPr="001754A0">
        <w:rPr>
          <w:rFonts w:ascii="Times New Roman" w:hAnsi="Times New Roman" w:cs="Times New Roman"/>
        </w:rPr>
        <w:t xml:space="preserve"> test (</w:t>
      </w:r>
      <w:proofErr w:type="spellStart"/>
      <w:r w:rsidR="009C2D0E" w:rsidRPr="001754A0">
        <w:rPr>
          <w:rFonts w:ascii="Times New Roman" w:hAnsi="Times New Roman" w:cs="Times New Roman"/>
        </w:rPr>
        <w:t>Hallet</w:t>
      </w:r>
      <w:proofErr w:type="spellEnd"/>
      <w:r w:rsidR="009C2D0E" w:rsidRPr="001754A0">
        <w:rPr>
          <w:rFonts w:ascii="Times New Roman" w:hAnsi="Times New Roman" w:cs="Times New Roman"/>
        </w:rPr>
        <w:t>, 1978</w:t>
      </w:r>
      <w:r w:rsidR="001B51CF" w:rsidRPr="001754A0">
        <w:rPr>
          <w:rFonts w:ascii="Times New Roman" w:hAnsi="Times New Roman" w:cs="Times New Roman"/>
        </w:rPr>
        <w:t xml:space="preserve">), and as in those, </w:t>
      </w:r>
      <w:r w:rsidR="00997293" w:rsidRPr="001754A0">
        <w:rPr>
          <w:rFonts w:ascii="Times New Roman" w:hAnsi="Times New Roman" w:cs="Times New Roman"/>
        </w:rPr>
        <w:lastRenderedPageBreak/>
        <w:t>participants</w:t>
      </w:r>
      <w:r w:rsidR="001B51CF" w:rsidRPr="001754A0">
        <w:rPr>
          <w:rFonts w:ascii="Times New Roman" w:hAnsi="Times New Roman" w:cs="Times New Roman"/>
        </w:rPr>
        <w:t xml:space="preserve"> typically exhibit faster and more accurate responses in congruent (relative to incongruent) trials, a phenomenon referred to as </w:t>
      </w:r>
      <w:r w:rsidR="00997293" w:rsidRPr="001754A0">
        <w:rPr>
          <w:rFonts w:ascii="Times New Roman" w:hAnsi="Times New Roman" w:cs="Times New Roman"/>
        </w:rPr>
        <w:t xml:space="preserve">the </w:t>
      </w:r>
      <w:r w:rsidR="00997293" w:rsidRPr="001754A0">
        <w:rPr>
          <w:rFonts w:ascii="Times New Roman" w:hAnsi="Times New Roman" w:cs="Times New Roman"/>
          <w:i/>
        </w:rPr>
        <w:t>Simon effect</w:t>
      </w:r>
      <w:r w:rsidR="00997293" w:rsidRPr="001754A0">
        <w:rPr>
          <w:rFonts w:ascii="Times New Roman" w:hAnsi="Times New Roman" w:cs="Times New Roman"/>
        </w:rPr>
        <w:t xml:space="preserve"> (Craft &amp; Simon, 1970; Simon, 1969; Simon &amp; </w:t>
      </w:r>
      <w:proofErr w:type="spellStart"/>
      <w:r w:rsidR="00997293" w:rsidRPr="001754A0">
        <w:rPr>
          <w:rFonts w:ascii="Times New Roman" w:hAnsi="Times New Roman" w:cs="Times New Roman"/>
        </w:rPr>
        <w:t>Berbaum</w:t>
      </w:r>
      <w:proofErr w:type="spellEnd"/>
      <w:r w:rsidR="00997293" w:rsidRPr="001754A0">
        <w:rPr>
          <w:rFonts w:ascii="Times New Roman" w:hAnsi="Times New Roman" w:cs="Times New Roman"/>
        </w:rPr>
        <w:t xml:space="preserve">, 1990; Simon &amp; </w:t>
      </w:r>
      <w:proofErr w:type="spellStart"/>
      <w:r w:rsidR="00997293" w:rsidRPr="001754A0">
        <w:rPr>
          <w:rFonts w:ascii="Times New Roman" w:hAnsi="Times New Roman" w:cs="Times New Roman"/>
        </w:rPr>
        <w:t>Rudell</w:t>
      </w:r>
      <w:proofErr w:type="spellEnd"/>
      <w:r w:rsidR="00997293" w:rsidRPr="001754A0">
        <w:rPr>
          <w:rFonts w:ascii="Times New Roman" w:hAnsi="Times New Roman" w:cs="Times New Roman"/>
        </w:rPr>
        <w:t xml:space="preserve">, 1967). </w:t>
      </w:r>
    </w:p>
    <w:p w14:paraId="2302641B" w14:textId="77777777" w:rsidR="005100CF" w:rsidRPr="001754A0" w:rsidRDefault="00BD5BE9" w:rsidP="002E5794">
      <w:pPr>
        <w:spacing w:line="480" w:lineRule="auto"/>
        <w:ind w:firstLine="720"/>
        <w:rPr>
          <w:rFonts w:ascii="Times New Roman" w:hAnsi="Times New Roman" w:cs="Times New Roman"/>
        </w:rPr>
      </w:pPr>
      <w:r w:rsidRPr="001754A0">
        <w:rPr>
          <w:rFonts w:ascii="Times New Roman" w:hAnsi="Times New Roman" w:cs="Times New Roman"/>
        </w:rPr>
        <w:t xml:space="preserve">Within the framework of dual route models (e.g., </w:t>
      </w:r>
      <w:proofErr w:type="spellStart"/>
      <w:r w:rsidRPr="001754A0">
        <w:rPr>
          <w:rFonts w:ascii="Times New Roman" w:hAnsi="Times New Roman" w:cs="Times New Roman"/>
        </w:rPr>
        <w:t>Kornblum</w:t>
      </w:r>
      <w:proofErr w:type="spellEnd"/>
      <w:r w:rsidRPr="001754A0">
        <w:rPr>
          <w:rFonts w:ascii="Times New Roman" w:hAnsi="Times New Roman" w:cs="Times New Roman"/>
        </w:rPr>
        <w:t xml:space="preserve">, </w:t>
      </w:r>
      <w:proofErr w:type="spellStart"/>
      <w:r w:rsidRPr="001754A0">
        <w:rPr>
          <w:rFonts w:ascii="Times New Roman" w:hAnsi="Times New Roman" w:cs="Times New Roman"/>
        </w:rPr>
        <w:t>Hasbroucq</w:t>
      </w:r>
      <w:proofErr w:type="spellEnd"/>
      <w:r w:rsidRPr="001754A0">
        <w:rPr>
          <w:rFonts w:ascii="Times New Roman" w:hAnsi="Times New Roman" w:cs="Times New Roman"/>
        </w:rPr>
        <w:t xml:space="preserve"> &amp; Osman</w:t>
      </w:r>
      <w:r w:rsidR="00FA2BBA" w:rsidRPr="001754A0">
        <w:rPr>
          <w:rFonts w:ascii="Times New Roman" w:hAnsi="Times New Roman" w:cs="Times New Roman"/>
        </w:rPr>
        <w:t>, 1990</w:t>
      </w:r>
      <w:r w:rsidRPr="001754A0">
        <w:rPr>
          <w:rFonts w:ascii="Times New Roman" w:hAnsi="Times New Roman" w:cs="Times New Roman"/>
        </w:rPr>
        <w:t xml:space="preserve">), </w:t>
      </w:r>
      <w:r w:rsidR="00997293" w:rsidRPr="001754A0">
        <w:rPr>
          <w:rFonts w:ascii="Times New Roman" w:hAnsi="Times New Roman" w:cs="Times New Roman"/>
        </w:rPr>
        <w:t>the Simon effect is generated by the parallel activation of two routes</w:t>
      </w:r>
      <w:r w:rsidRPr="001754A0">
        <w:rPr>
          <w:rFonts w:ascii="Times New Roman" w:hAnsi="Times New Roman" w:cs="Times New Roman"/>
        </w:rPr>
        <w:t xml:space="preserve"> from perception to action</w:t>
      </w:r>
      <w:r w:rsidR="00997293" w:rsidRPr="001754A0">
        <w:rPr>
          <w:rFonts w:ascii="Times New Roman" w:hAnsi="Times New Roman" w:cs="Times New Roman"/>
        </w:rPr>
        <w:t xml:space="preserve">. </w:t>
      </w:r>
      <w:r w:rsidRPr="001754A0">
        <w:rPr>
          <w:rFonts w:ascii="Times New Roman" w:hAnsi="Times New Roman" w:cs="Times New Roman"/>
        </w:rPr>
        <w:t xml:space="preserve">The </w:t>
      </w:r>
      <w:r w:rsidR="00997293" w:rsidRPr="001754A0">
        <w:rPr>
          <w:rFonts w:ascii="Times New Roman" w:hAnsi="Times New Roman" w:cs="Times New Roman"/>
          <w:i/>
          <w:iCs/>
        </w:rPr>
        <w:t xml:space="preserve">conditional </w:t>
      </w:r>
      <w:r w:rsidR="00997293" w:rsidRPr="001754A0">
        <w:rPr>
          <w:rFonts w:ascii="Times New Roman" w:hAnsi="Times New Roman" w:cs="Times New Roman"/>
        </w:rPr>
        <w:t xml:space="preserve">route </w:t>
      </w:r>
      <w:r w:rsidRPr="001754A0">
        <w:rPr>
          <w:rFonts w:ascii="Times New Roman" w:hAnsi="Times New Roman" w:cs="Times New Roman"/>
        </w:rPr>
        <w:t>is determined by the task instructions, and is therefore under top-down, volitional control.</w:t>
      </w:r>
      <w:r w:rsidR="00997293" w:rsidRPr="001754A0">
        <w:rPr>
          <w:rFonts w:ascii="Times New Roman" w:hAnsi="Times New Roman" w:cs="Times New Roman"/>
        </w:rPr>
        <w:t xml:space="preserve"> In contrast, </w:t>
      </w:r>
      <w:r w:rsidRPr="001754A0">
        <w:rPr>
          <w:rFonts w:ascii="Times New Roman" w:hAnsi="Times New Roman" w:cs="Times New Roman"/>
        </w:rPr>
        <w:t xml:space="preserve">the </w:t>
      </w:r>
      <w:r w:rsidR="00997293" w:rsidRPr="001754A0">
        <w:rPr>
          <w:rFonts w:ascii="Times New Roman" w:hAnsi="Times New Roman" w:cs="Times New Roman"/>
          <w:i/>
        </w:rPr>
        <w:t>unconditional</w:t>
      </w:r>
      <w:r w:rsidR="00997293" w:rsidRPr="001754A0">
        <w:rPr>
          <w:rFonts w:ascii="Times New Roman" w:hAnsi="Times New Roman" w:cs="Times New Roman"/>
        </w:rPr>
        <w:t xml:space="preserve"> route</w:t>
      </w:r>
      <w:r w:rsidRPr="001754A0">
        <w:rPr>
          <w:rFonts w:ascii="Times New Roman" w:hAnsi="Times New Roman" w:cs="Times New Roman"/>
        </w:rPr>
        <w:t xml:space="preserve"> is </w:t>
      </w:r>
      <w:r w:rsidR="0089153C" w:rsidRPr="001754A0">
        <w:rPr>
          <w:rFonts w:ascii="Times New Roman" w:hAnsi="Times New Roman" w:cs="Times New Roman"/>
        </w:rPr>
        <w:t xml:space="preserve">a bottom-up, </w:t>
      </w:r>
      <w:r w:rsidRPr="001754A0">
        <w:rPr>
          <w:rFonts w:ascii="Times New Roman" w:hAnsi="Times New Roman" w:cs="Times New Roman"/>
        </w:rPr>
        <w:t>a</w:t>
      </w:r>
      <w:r w:rsidR="0089153C" w:rsidRPr="001754A0">
        <w:rPr>
          <w:rFonts w:ascii="Times New Roman" w:hAnsi="Times New Roman" w:cs="Times New Roman"/>
        </w:rPr>
        <w:t>utomatic and comparatively rapid process</w:t>
      </w:r>
      <w:r w:rsidRPr="001754A0">
        <w:rPr>
          <w:rFonts w:ascii="Times New Roman" w:hAnsi="Times New Roman" w:cs="Times New Roman"/>
        </w:rPr>
        <w:t xml:space="preserve"> activated </w:t>
      </w:r>
      <w:r w:rsidR="0089153C" w:rsidRPr="001754A0">
        <w:rPr>
          <w:rFonts w:ascii="Times New Roman" w:hAnsi="Times New Roman" w:cs="Times New Roman"/>
        </w:rPr>
        <w:t xml:space="preserve">purely </w:t>
      </w:r>
      <w:r w:rsidRPr="001754A0">
        <w:rPr>
          <w:rFonts w:ascii="Times New Roman" w:hAnsi="Times New Roman" w:cs="Times New Roman"/>
        </w:rPr>
        <w:t>by stimulus location</w:t>
      </w:r>
      <w:r w:rsidR="00997293" w:rsidRPr="001754A0">
        <w:rPr>
          <w:rFonts w:ascii="Times New Roman" w:hAnsi="Times New Roman" w:cs="Times New Roman"/>
        </w:rPr>
        <w:t xml:space="preserve"> (de Jong, Liang, &amp; </w:t>
      </w:r>
      <w:proofErr w:type="spellStart"/>
      <w:r w:rsidR="00997293" w:rsidRPr="001754A0">
        <w:rPr>
          <w:rFonts w:ascii="Times New Roman" w:hAnsi="Times New Roman" w:cs="Times New Roman"/>
        </w:rPr>
        <w:t>Lauber</w:t>
      </w:r>
      <w:proofErr w:type="spellEnd"/>
      <w:r w:rsidR="00997293" w:rsidRPr="001754A0">
        <w:rPr>
          <w:rFonts w:ascii="Times New Roman" w:hAnsi="Times New Roman" w:cs="Times New Roman"/>
        </w:rPr>
        <w:t xml:space="preserve">, 1994; </w:t>
      </w:r>
      <w:proofErr w:type="spellStart"/>
      <w:r w:rsidR="00997293" w:rsidRPr="001754A0">
        <w:rPr>
          <w:rFonts w:ascii="Times New Roman" w:hAnsi="Times New Roman" w:cs="Times New Roman"/>
        </w:rPr>
        <w:t>Eimer</w:t>
      </w:r>
      <w:proofErr w:type="spellEnd"/>
      <w:r w:rsidR="00997293" w:rsidRPr="001754A0">
        <w:rPr>
          <w:rFonts w:ascii="Times New Roman" w:hAnsi="Times New Roman" w:cs="Times New Roman"/>
        </w:rPr>
        <w:t xml:space="preserve">, 1995; </w:t>
      </w:r>
      <w:proofErr w:type="spellStart"/>
      <w:r w:rsidR="00997293" w:rsidRPr="001754A0">
        <w:rPr>
          <w:rFonts w:ascii="Times New Roman" w:hAnsi="Times New Roman" w:cs="Times New Roman"/>
        </w:rPr>
        <w:t>Kornblum</w:t>
      </w:r>
      <w:proofErr w:type="spellEnd"/>
      <w:r w:rsidR="00997293" w:rsidRPr="001754A0">
        <w:rPr>
          <w:rFonts w:ascii="Times New Roman" w:hAnsi="Times New Roman" w:cs="Times New Roman"/>
        </w:rPr>
        <w:t xml:space="preserve">, 1994; </w:t>
      </w:r>
      <w:proofErr w:type="spellStart"/>
      <w:r w:rsidR="00997293" w:rsidRPr="001754A0">
        <w:rPr>
          <w:rFonts w:ascii="Times New Roman" w:hAnsi="Times New Roman" w:cs="Times New Roman"/>
        </w:rPr>
        <w:t>Kornblum</w:t>
      </w:r>
      <w:proofErr w:type="spellEnd"/>
      <w:r w:rsidR="00997293" w:rsidRPr="001754A0">
        <w:rPr>
          <w:rFonts w:ascii="Times New Roman" w:hAnsi="Times New Roman" w:cs="Times New Roman"/>
        </w:rPr>
        <w:t xml:space="preserve">, </w:t>
      </w:r>
      <w:proofErr w:type="spellStart"/>
      <w:r w:rsidR="00997293" w:rsidRPr="001754A0">
        <w:rPr>
          <w:rFonts w:ascii="Times New Roman" w:hAnsi="Times New Roman" w:cs="Times New Roman"/>
        </w:rPr>
        <w:t>Hasbroucq</w:t>
      </w:r>
      <w:proofErr w:type="spellEnd"/>
      <w:r w:rsidR="00997293" w:rsidRPr="001754A0">
        <w:rPr>
          <w:rFonts w:ascii="Times New Roman" w:hAnsi="Times New Roman" w:cs="Times New Roman"/>
        </w:rPr>
        <w:t xml:space="preserve">, &amp; Osman, 1990; </w:t>
      </w:r>
      <w:proofErr w:type="spellStart"/>
      <w:r w:rsidR="00997293" w:rsidRPr="001754A0">
        <w:rPr>
          <w:rFonts w:ascii="Times New Roman" w:hAnsi="Times New Roman" w:cs="Times New Roman"/>
        </w:rPr>
        <w:t>Ridderinkhof</w:t>
      </w:r>
      <w:proofErr w:type="spellEnd"/>
      <w:r w:rsidR="00997293" w:rsidRPr="001754A0">
        <w:rPr>
          <w:rFonts w:ascii="Times New Roman" w:hAnsi="Times New Roman" w:cs="Times New Roman"/>
        </w:rPr>
        <w:t xml:space="preserve">, 2002b; </w:t>
      </w:r>
      <w:proofErr w:type="spellStart"/>
      <w:r w:rsidR="00997293" w:rsidRPr="001754A0">
        <w:rPr>
          <w:rFonts w:ascii="Times New Roman" w:hAnsi="Times New Roman" w:cs="Times New Roman"/>
        </w:rPr>
        <w:t>Wiegand</w:t>
      </w:r>
      <w:proofErr w:type="spellEnd"/>
      <w:r w:rsidR="00997293" w:rsidRPr="001754A0">
        <w:rPr>
          <w:rFonts w:ascii="Times New Roman" w:hAnsi="Times New Roman" w:cs="Times New Roman"/>
        </w:rPr>
        <w:t xml:space="preserve"> &amp; </w:t>
      </w:r>
      <w:proofErr w:type="spellStart"/>
      <w:r w:rsidR="00997293" w:rsidRPr="001754A0">
        <w:rPr>
          <w:rFonts w:ascii="Times New Roman" w:hAnsi="Times New Roman" w:cs="Times New Roman"/>
        </w:rPr>
        <w:t>Wascher</w:t>
      </w:r>
      <w:proofErr w:type="spellEnd"/>
      <w:r w:rsidR="00997293" w:rsidRPr="001754A0">
        <w:rPr>
          <w:rFonts w:ascii="Times New Roman" w:hAnsi="Times New Roman" w:cs="Times New Roman"/>
        </w:rPr>
        <w:t xml:space="preserve">, 2005). As a result, participants performing the Simon task automatically </w:t>
      </w:r>
      <w:r w:rsidR="0089153C" w:rsidRPr="001754A0">
        <w:rPr>
          <w:rFonts w:ascii="Times New Roman" w:hAnsi="Times New Roman" w:cs="Times New Roman"/>
        </w:rPr>
        <w:t xml:space="preserve">align </w:t>
      </w:r>
      <w:r w:rsidR="00997293" w:rsidRPr="001754A0">
        <w:rPr>
          <w:rFonts w:ascii="Times New Roman" w:hAnsi="Times New Roman" w:cs="Times New Roman"/>
        </w:rPr>
        <w:t>their motor response to the location of the relevant stimuli</w:t>
      </w:r>
      <w:r w:rsidR="0089153C" w:rsidRPr="001754A0">
        <w:rPr>
          <w:rFonts w:ascii="Times New Roman" w:hAnsi="Times New Roman" w:cs="Times New Roman"/>
        </w:rPr>
        <w:t xml:space="preserve">. In incongruent trials, where the correct response is mapped to the opposite side of space from the stimulus location, the response is slowed due to the demand for top-down strategic control </w:t>
      </w:r>
      <w:r w:rsidR="00997293" w:rsidRPr="001754A0">
        <w:rPr>
          <w:rFonts w:ascii="Times New Roman" w:hAnsi="Times New Roman" w:cs="Times New Roman"/>
        </w:rPr>
        <w:t xml:space="preserve">(de Jong et al., 1994; </w:t>
      </w:r>
      <w:proofErr w:type="spellStart"/>
      <w:r w:rsidR="00997293" w:rsidRPr="001754A0">
        <w:rPr>
          <w:rFonts w:ascii="Times New Roman" w:hAnsi="Times New Roman" w:cs="Times New Roman"/>
        </w:rPr>
        <w:t>Eimer</w:t>
      </w:r>
      <w:proofErr w:type="spellEnd"/>
      <w:r w:rsidR="00997293" w:rsidRPr="001754A0">
        <w:rPr>
          <w:rFonts w:ascii="Times New Roman" w:hAnsi="Times New Roman" w:cs="Times New Roman"/>
        </w:rPr>
        <w:t xml:space="preserve">, 1995; </w:t>
      </w:r>
      <w:proofErr w:type="spellStart"/>
      <w:r w:rsidR="00997293" w:rsidRPr="001754A0">
        <w:rPr>
          <w:rFonts w:ascii="Times New Roman" w:hAnsi="Times New Roman" w:cs="Times New Roman"/>
        </w:rPr>
        <w:t>Ridderinkhof</w:t>
      </w:r>
      <w:proofErr w:type="spellEnd"/>
      <w:r w:rsidR="00997293" w:rsidRPr="001754A0">
        <w:rPr>
          <w:rFonts w:ascii="Times New Roman" w:hAnsi="Times New Roman" w:cs="Times New Roman"/>
        </w:rPr>
        <w:t>, 20</w:t>
      </w:r>
      <w:r w:rsidR="0077753A" w:rsidRPr="002E5794">
        <w:rPr>
          <w:rFonts w:ascii="Times New Roman" w:hAnsi="Times New Roman" w:cs="Times New Roman"/>
        </w:rPr>
        <w:t xml:space="preserve">02b; </w:t>
      </w:r>
      <w:proofErr w:type="spellStart"/>
      <w:r w:rsidR="0077753A" w:rsidRPr="002E5794">
        <w:rPr>
          <w:rFonts w:ascii="Times New Roman" w:hAnsi="Times New Roman" w:cs="Times New Roman"/>
        </w:rPr>
        <w:t>Wiegand</w:t>
      </w:r>
      <w:proofErr w:type="spellEnd"/>
      <w:r w:rsidR="0077753A" w:rsidRPr="002E5794">
        <w:rPr>
          <w:rFonts w:ascii="Times New Roman" w:hAnsi="Times New Roman" w:cs="Times New Roman"/>
        </w:rPr>
        <w:t xml:space="preserve"> &amp; </w:t>
      </w:r>
      <w:proofErr w:type="spellStart"/>
      <w:r w:rsidR="0077753A" w:rsidRPr="002E5794">
        <w:rPr>
          <w:rFonts w:ascii="Times New Roman" w:hAnsi="Times New Roman" w:cs="Times New Roman"/>
        </w:rPr>
        <w:t>Wascher</w:t>
      </w:r>
      <w:proofErr w:type="spellEnd"/>
      <w:r w:rsidR="0077753A" w:rsidRPr="002E5794">
        <w:rPr>
          <w:rFonts w:ascii="Times New Roman" w:hAnsi="Times New Roman" w:cs="Times New Roman"/>
        </w:rPr>
        <w:t>, 2005). </w:t>
      </w:r>
    </w:p>
    <w:p w14:paraId="2DC71F0D" w14:textId="044FB18C" w:rsidR="00997293" w:rsidRPr="001754A0" w:rsidRDefault="003D33A5" w:rsidP="002E5794">
      <w:pPr>
        <w:spacing w:line="480" w:lineRule="auto"/>
        <w:ind w:firstLine="720"/>
        <w:rPr>
          <w:rFonts w:ascii="Times New Roman" w:hAnsi="Times New Roman" w:cs="Times New Roman"/>
        </w:rPr>
      </w:pPr>
      <w:r w:rsidRPr="001754A0">
        <w:rPr>
          <w:rFonts w:ascii="Times New Roman" w:hAnsi="Times New Roman" w:cs="Times New Roman"/>
        </w:rPr>
        <w:t>An advantage of t</w:t>
      </w:r>
      <w:r w:rsidR="00997293" w:rsidRPr="001754A0">
        <w:rPr>
          <w:rFonts w:ascii="Times New Roman" w:hAnsi="Times New Roman" w:cs="Times New Roman"/>
        </w:rPr>
        <w:t>he Simon task</w:t>
      </w:r>
      <w:r w:rsidRPr="001754A0">
        <w:rPr>
          <w:rFonts w:ascii="Times New Roman" w:hAnsi="Times New Roman" w:cs="Times New Roman"/>
        </w:rPr>
        <w:t xml:space="preserve"> over many other standard experimental methods is that it does not require modification for different age groups </w:t>
      </w:r>
      <w:r w:rsidR="00997293" w:rsidRPr="001754A0">
        <w:rPr>
          <w:rFonts w:ascii="Times New Roman" w:hAnsi="Times New Roman" w:cs="Times New Roman"/>
        </w:rPr>
        <w:t>(it is neither trivially easy for an adult, nor extremely difficult for a child)</w:t>
      </w:r>
      <w:r w:rsidR="000541D9" w:rsidRPr="001754A0">
        <w:rPr>
          <w:rFonts w:ascii="Times New Roman" w:hAnsi="Times New Roman" w:cs="Times New Roman"/>
        </w:rPr>
        <w:t>.</w:t>
      </w:r>
      <w:r w:rsidR="009C6930" w:rsidRPr="001754A0">
        <w:rPr>
          <w:rFonts w:ascii="Times New Roman" w:hAnsi="Times New Roman" w:cs="Times New Roman"/>
        </w:rPr>
        <w:t xml:space="preserve"> </w:t>
      </w:r>
      <w:r w:rsidRPr="001754A0">
        <w:rPr>
          <w:rFonts w:ascii="Times New Roman" w:hAnsi="Times New Roman" w:cs="Times New Roman"/>
        </w:rPr>
        <w:t xml:space="preserve">Across a series of </w:t>
      </w:r>
      <w:r w:rsidR="009C6930" w:rsidRPr="001754A0">
        <w:rPr>
          <w:rFonts w:ascii="Times New Roman" w:hAnsi="Times New Roman" w:cs="Times New Roman"/>
        </w:rPr>
        <w:t xml:space="preserve">studies targeting </w:t>
      </w:r>
      <w:r w:rsidR="003B238F" w:rsidRPr="001754A0">
        <w:rPr>
          <w:rFonts w:ascii="Times New Roman" w:hAnsi="Times New Roman" w:cs="Times New Roman"/>
        </w:rPr>
        <w:t xml:space="preserve">young children, adults and the elderly population, </w:t>
      </w:r>
      <w:r w:rsidRPr="001754A0">
        <w:rPr>
          <w:rFonts w:ascii="Times New Roman" w:hAnsi="Times New Roman" w:cs="Times New Roman"/>
        </w:rPr>
        <w:t xml:space="preserve">Bialystok and colleagues demonstrated </w:t>
      </w:r>
      <w:r w:rsidR="009C6930" w:rsidRPr="001754A0">
        <w:rPr>
          <w:rFonts w:ascii="Times New Roman" w:hAnsi="Times New Roman" w:cs="Times New Roman"/>
        </w:rPr>
        <w:t xml:space="preserve">a </w:t>
      </w:r>
      <w:r w:rsidR="003B238F" w:rsidRPr="001754A0">
        <w:rPr>
          <w:rFonts w:ascii="Times New Roman" w:hAnsi="Times New Roman" w:cs="Times New Roman"/>
        </w:rPr>
        <w:t xml:space="preserve">significant </w:t>
      </w:r>
      <w:r w:rsidR="009C6930" w:rsidRPr="001754A0">
        <w:rPr>
          <w:rFonts w:ascii="Times New Roman" w:hAnsi="Times New Roman" w:cs="Times New Roman"/>
        </w:rPr>
        <w:t xml:space="preserve">bilingual advantage over monolinguals in </w:t>
      </w:r>
      <w:r w:rsidRPr="001754A0">
        <w:rPr>
          <w:rFonts w:ascii="Times New Roman" w:hAnsi="Times New Roman" w:cs="Times New Roman"/>
        </w:rPr>
        <w:t xml:space="preserve">response times on </w:t>
      </w:r>
      <w:r w:rsidRPr="002E5794">
        <w:rPr>
          <w:rFonts w:ascii="Times New Roman" w:hAnsi="Times New Roman" w:cs="Times New Roman"/>
          <w:i/>
        </w:rPr>
        <w:t>both incongruent</w:t>
      </w:r>
      <w:r w:rsidR="00E832C8" w:rsidRPr="002E5794">
        <w:rPr>
          <w:rFonts w:ascii="Times New Roman" w:hAnsi="Times New Roman" w:cs="Times New Roman"/>
          <w:i/>
        </w:rPr>
        <w:t xml:space="preserve"> and </w:t>
      </w:r>
      <w:r w:rsidRPr="002E5794">
        <w:rPr>
          <w:rFonts w:ascii="Times New Roman" w:hAnsi="Times New Roman" w:cs="Times New Roman"/>
          <w:i/>
        </w:rPr>
        <w:t>congruent trials</w:t>
      </w:r>
      <w:r w:rsidRPr="001754A0">
        <w:rPr>
          <w:rFonts w:ascii="Times New Roman" w:hAnsi="Times New Roman" w:cs="Times New Roman"/>
        </w:rPr>
        <w:t xml:space="preserve"> </w:t>
      </w:r>
      <w:r w:rsidR="009C6930" w:rsidRPr="001754A0">
        <w:rPr>
          <w:rFonts w:ascii="Times New Roman" w:hAnsi="Times New Roman" w:cs="Times New Roman"/>
        </w:rPr>
        <w:t xml:space="preserve">(Bialystok, 1999; Bialystok &amp; Martin, 2004; </w:t>
      </w:r>
      <w:r w:rsidR="003B238F" w:rsidRPr="002E5794">
        <w:rPr>
          <w:rFonts w:ascii="Times New Roman" w:hAnsi="Times New Roman" w:cs="Times New Roman"/>
        </w:rPr>
        <w:t xml:space="preserve">Bialystok et al., 2004; </w:t>
      </w:r>
      <w:r w:rsidR="009C6930" w:rsidRPr="002E5794">
        <w:rPr>
          <w:rFonts w:ascii="Times New Roman" w:hAnsi="Times New Roman" w:cs="Times New Roman"/>
        </w:rPr>
        <w:t xml:space="preserve">Carlson &amp; </w:t>
      </w:r>
      <w:proofErr w:type="spellStart"/>
      <w:r w:rsidR="009C6930" w:rsidRPr="002E5794">
        <w:rPr>
          <w:rFonts w:ascii="Times New Roman" w:hAnsi="Times New Roman" w:cs="Times New Roman"/>
        </w:rPr>
        <w:t>Meltzoff</w:t>
      </w:r>
      <w:proofErr w:type="spellEnd"/>
      <w:r w:rsidR="009C6930" w:rsidRPr="002E5794">
        <w:rPr>
          <w:rFonts w:ascii="Times New Roman" w:hAnsi="Times New Roman" w:cs="Times New Roman"/>
        </w:rPr>
        <w:t xml:space="preserve">, 2008; Martin-Rhee &amp; Bialystok, 2008). </w:t>
      </w:r>
      <w:r w:rsidR="005100CF" w:rsidRPr="001754A0">
        <w:rPr>
          <w:rFonts w:ascii="Times New Roman" w:hAnsi="Times New Roman" w:cs="Times New Roman"/>
        </w:rPr>
        <w:t xml:space="preserve">This observation raises the possibility that the observed advantage is broader than a straightforward enhancement in inhibitory control (which, intuitively, </w:t>
      </w:r>
      <w:r w:rsidR="005100CF" w:rsidRPr="001754A0">
        <w:rPr>
          <w:rFonts w:ascii="Times New Roman" w:hAnsi="Times New Roman" w:cs="Times New Roman"/>
        </w:rPr>
        <w:lastRenderedPageBreak/>
        <w:t xml:space="preserve">would predict better performance on incongruent trials only). More problematic for claims of a universally applicable bilingual advantage is that </w:t>
      </w:r>
      <w:r w:rsidR="001F4CFF" w:rsidRPr="001754A0">
        <w:rPr>
          <w:rFonts w:ascii="Times New Roman" w:hAnsi="Times New Roman" w:cs="Times New Roman"/>
        </w:rPr>
        <w:t xml:space="preserve">an attenuation or absence of </w:t>
      </w:r>
      <w:r w:rsidR="005100CF" w:rsidRPr="001754A0">
        <w:rPr>
          <w:rFonts w:ascii="Times New Roman" w:hAnsi="Times New Roman" w:cs="Times New Roman"/>
        </w:rPr>
        <w:t>a bilingual</w:t>
      </w:r>
      <w:r w:rsidR="001F4CFF" w:rsidRPr="001754A0">
        <w:rPr>
          <w:rFonts w:ascii="Times New Roman" w:hAnsi="Times New Roman" w:cs="Times New Roman"/>
        </w:rPr>
        <w:t xml:space="preserve"> </w:t>
      </w:r>
      <w:r w:rsidR="00997293" w:rsidRPr="001754A0">
        <w:rPr>
          <w:rFonts w:ascii="Times New Roman" w:hAnsi="Times New Roman" w:cs="Times New Roman"/>
        </w:rPr>
        <w:t xml:space="preserve">advantage </w:t>
      </w:r>
      <w:r w:rsidR="001F4CFF" w:rsidRPr="001754A0">
        <w:rPr>
          <w:rFonts w:ascii="Times New Roman" w:hAnsi="Times New Roman" w:cs="Times New Roman"/>
        </w:rPr>
        <w:t xml:space="preserve">in cognitive control </w:t>
      </w:r>
      <w:r w:rsidR="00BD098E" w:rsidRPr="001754A0">
        <w:rPr>
          <w:rFonts w:ascii="Times New Roman" w:hAnsi="Times New Roman" w:cs="Times New Roman"/>
        </w:rPr>
        <w:t>is</w:t>
      </w:r>
      <w:r w:rsidR="001F4CFF" w:rsidRPr="001754A0">
        <w:rPr>
          <w:rFonts w:ascii="Times New Roman" w:hAnsi="Times New Roman" w:cs="Times New Roman"/>
        </w:rPr>
        <w:t xml:space="preserve"> sometimes observed </w:t>
      </w:r>
      <w:r w:rsidR="00997293" w:rsidRPr="001754A0">
        <w:rPr>
          <w:rFonts w:ascii="Times New Roman" w:hAnsi="Times New Roman" w:cs="Times New Roman"/>
        </w:rPr>
        <w:t>within the young</w:t>
      </w:r>
      <w:r w:rsidR="00BE5DF6" w:rsidRPr="001754A0">
        <w:rPr>
          <w:rFonts w:ascii="Times New Roman" w:hAnsi="Times New Roman" w:cs="Times New Roman"/>
        </w:rPr>
        <w:t xml:space="preserve"> adult</w:t>
      </w:r>
      <w:r w:rsidR="00997293" w:rsidRPr="001754A0">
        <w:rPr>
          <w:rFonts w:ascii="Times New Roman" w:hAnsi="Times New Roman" w:cs="Times New Roman"/>
        </w:rPr>
        <w:t xml:space="preserve"> population (Bialystok, Martin &amp; </w:t>
      </w:r>
      <w:proofErr w:type="spellStart"/>
      <w:r w:rsidR="00997293" w:rsidRPr="001754A0">
        <w:rPr>
          <w:rFonts w:ascii="Times New Roman" w:hAnsi="Times New Roman" w:cs="Times New Roman"/>
        </w:rPr>
        <w:t>Viswanathan</w:t>
      </w:r>
      <w:proofErr w:type="spellEnd"/>
      <w:r w:rsidR="00997293" w:rsidRPr="001754A0">
        <w:rPr>
          <w:rFonts w:ascii="Times New Roman" w:hAnsi="Times New Roman" w:cs="Times New Roman"/>
        </w:rPr>
        <w:t>, 2005; B</w:t>
      </w:r>
      <w:r w:rsidR="00035FB1" w:rsidRPr="002E5794">
        <w:rPr>
          <w:rFonts w:ascii="Times New Roman" w:hAnsi="Times New Roman" w:cs="Times New Roman"/>
        </w:rPr>
        <w:t xml:space="preserve">ialystok, </w:t>
      </w:r>
      <w:proofErr w:type="spellStart"/>
      <w:r w:rsidR="00035FB1" w:rsidRPr="002E5794">
        <w:rPr>
          <w:rFonts w:ascii="Times New Roman" w:hAnsi="Times New Roman" w:cs="Times New Roman"/>
        </w:rPr>
        <w:t>Craik</w:t>
      </w:r>
      <w:proofErr w:type="spellEnd"/>
      <w:r w:rsidR="00035FB1" w:rsidRPr="002E5794">
        <w:rPr>
          <w:rFonts w:ascii="Times New Roman" w:hAnsi="Times New Roman" w:cs="Times New Roman"/>
        </w:rPr>
        <w:t xml:space="preserve"> &amp; Ryan, 2006)</w:t>
      </w:r>
      <w:r w:rsidR="00544B9F" w:rsidRPr="001754A0">
        <w:rPr>
          <w:rFonts w:ascii="Times New Roman" w:hAnsi="Times New Roman" w:cs="Times New Roman"/>
        </w:rPr>
        <w:t>,</w:t>
      </w:r>
      <w:r w:rsidR="003B238F" w:rsidRPr="001754A0">
        <w:rPr>
          <w:rFonts w:ascii="Times New Roman" w:hAnsi="Times New Roman" w:cs="Times New Roman"/>
        </w:rPr>
        <w:t xml:space="preserve"> perhaps due to developmental factors</w:t>
      </w:r>
      <w:r w:rsidR="00BD098E" w:rsidRPr="001754A0">
        <w:rPr>
          <w:rFonts w:ascii="Times New Roman" w:hAnsi="Times New Roman" w:cs="Times New Roman"/>
        </w:rPr>
        <w:t xml:space="preserve"> (e.g., </w:t>
      </w:r>
      <w:r w:rsidR="003B238F" w:rsidRPr="001754A0">
        <w:rPr>
          <w:rFonts w:ascii="Times New Roman" w:hAnsi="Times New Roman" w:cs="Times New Roman"/>
        </w:rPr>
        <w:t xml:space="preserve">when </w:t>
      </w:r>
      <w:r w:rsidR="00BD098E" w:rsidRPr="001754A0">
        <w:rPr>
          <w:rFonts w:ascii="Times New Roman" w:hAnsi="Times New Roman" w:cs="Times New Roman"/>
        </w:rPr>
        <w:t xml:space="preserve">rate of higher level </w:t>
      </w:r>
      <w:r w:rsidR="003B238F" w:rsidRPr="001754A0">
        <w:rPr>
          <w:rFonts w:ascii="Times New Roman" w:hAnsi="Times New Roman" w:cs="Times New Roman"/>
        </w:rPr>
        <w:t xml:space="preserve">cognitive development is at its peak, differences in executive processing </w:t>
      </w:r>
      <w:r w:rsidR="00BD098E" w:rsidRPr="001754A0">
        <w:rPr>
          <w:rFonts w:ascii="Times New Roman" w:hAnsi="Times New Roman" w:cs="Times New Roman"/>
        </w:rPr>
        <w:t xml:space="preserve">may be </w:t>
      </w:r>
      <w:r w:rsidR="003B238F" w:rsidRPr="001754A0">
        <w:rPr>
          <w:rFonts w:ascii="Times New Roman" w:hAnsi="Times New Roman" w:cs="Times New Roman"/>
        </w:rPr>
        <w:t>more difficult to detect</w:t>
      </w:r>
      <w:r w:rsidR="00BD098E" w:rsidRPr="001754A0">
        <w:rPr>
          <w:rFonts w:ascii="Times New Roman" w:hAnsi="Times New Roman" w:cs="Times New Roman"/>
        </w:rPr>
        <w:t>)</w:t>
      </w:r>
      <w:r w:rsidR="003B238F" w:rsidRPr="001754A0">
        <w:rPr>
          <w:rFonts w:ascii="Times New Roman" w:hAnsi="Times New Roman" w:cs="Times New Roman"/>
        </w:rPr>
        <w:t>.</w:t>
      </w:r>
      <w:r w:rsidR="00997293" w:rsidRPr="001754A0">
        <w:rPr>
          <w:rFonts w:ascii="Times New Roman" w:hAnsi="Times New Roman" w:cs="Times New Roman"/>
        </w:rPr>
        <w:t xml:space="preserve"> </w:t>
      </w:r>
    </w:p>
    <w:p w14:paraId="568DAE2A" w14:textId="005AFE30" w:rsidR="008B067C" w:rsidRPr="001754A0" w:rsidRDefault="00544B9F" w:rsidP="002E5794">
      <w:pPr>
        <w:widowControl w:val="0"/>
        <w:autoSpaceDE w:val="0"/>
        <w:autoSpaceDN w:val="0"/>
        <w:adjustRightInd w:val="0"/>
        <w:spacing w:after="240" w:line="480" w:lineRule="auto"/>
        <w:ind w:firstLine="720"/>
        <w:rPr>
          <w:rFonts w:ascii="Times New Roman" w:hAnsi="Times New Roman" w:cs="Times New Roman"/>
        </w:rPr>
      </w:pPr>
      <w:r w:rsidRPr="001754A0">
        <w:rPr>
          <w:rFonts w:ascii="Times New Roman" w:hAnsi="Times New Roman" w:cs="Times New Roman"/>
        </w:rPr>
        <w:t xml:space="preserve">Nonetheless, </w:t>
      </w:r>
      <w:r w:rsidR="00BD098E" w:rsidRPr="001754A0">
        <w:rPr>
          <w:rFonts w:ascii="Times New Roman" w:hAnsi="Times New Roman" w:cs="Times New Roman"/>
        </w:rPr>
        <w:t xml:space="preserve">the cumulative evidence base from a large number of studies that employed the Simon task has indicated </w:t>
      </w:r>
      <w:r w:rsidRPr="001754A0">
        <w:rPr>
          <w:rFonts w:ascii="Times New Roman" w:hAnsi="Times New Roman" w:cs="Times New Roman"/>
        </w:rPr>
        <w:t>that the use of two (or more) language</w:t>
      </w:r>
      <w:r w:rsidR="009D6C79" w:rsidRPr="001754A0">
        <w:rPr>
          <w:rFonts w:ascii="Times New Roman" w:hAnsi="Times New Roman" w:cs="Times New Roman"/>
        </w:rPr>
        <w:t>s</w:t>
      </w:r>
      <w:r w:rsidRPr="001754A0">
        <w:rPr>
          <w:rFonts w:ascii="Times New Roman" w:hAnsi="Times New Roman" w:cs="Times New Roman"/>
        </w:rPr>
        <w:t xml:space="preserve"> throughout the lifespan confer</w:t>
      </w:r>
      <w:r w:rsidR="00BD098E" w:rsidRPr="001754A0">
        <w:rPr>
          <w:rFonts w:ascii="Times New Roman" w:hAnsi="Times New Roman" w:cs="Times New Roman"/>
        </w:rPr>
        <w:t>s</w:t>
      </w:r>
      <w:r w:rsidRPr="001754A0">
        <w:rPr>
          <w:rFonts w:ascii="Times New Roman" w:hAnsi="Times New Roman" w:cs="Times New Roman"/>
        </w:rPr>
        <w:t xml:space="preserve"> a general advantage in </w:t>
      </w:r>
      <w:r w:rsidR="00BD098E" w:rsidRPr="001754A0">
        <w:rPr>
          <w:rFonts w:ascii="Times New Roman" w:hAnsi="Times New Roman" w:cs="Times New Roman"/>
        </w:rPr>
        <w:t xml:space="preserve">high level </w:t>
      </w:r>
      <w:r w:rsidRPr="001754A0">
        <w:rPr>
          <w:rFonts w:ascii="Times New Roman" w:hAnsi="Times New Roman" w:cs="Times New Roman"/>
        </w:rPr>
        <w:t xml:space="preserve">cognitive abilities, </w:t>
      </w:r>
      <w:r w:rsidR="00BD098E" w:rsidRPr="001754A0">
        <w:rPr>
          <w:rFonts w:ascii="Times New Roman" w:hAnsi="Times New Roman" w:cs="Times New Roman"/>
        </w:rPr>
        <w:t xml:space="preserve">such as </w:t>
      </w:r>
      <w:r w:rsidRPr="001754A0">
        <w:rPr>
          <w:rFonts w:ascii="Times New Roman" w:hAnsi="Times New Roman" w:cs="Times New Roman"/>
        </w:rPr>
        <w:t>inhibit</w:t>
      </w:r>
      <w:r w:rsidR="00BD098E" w:rsidRPr="001754A0">
        <w:rPr>
          <w:rFonts w:ascii="Times New Roman" w:hAnsi="Times New Roman" w:cs="Times New Roman"/>
        </w:rPr>
        <w:t>ion</w:t>
      </w:r>
      <w:r w:rsidRPr="001754A0">
        <w:rPr>
          <w:rFonts w:ascii="Times New Roman" w:hAnsi="Times New Roman" w:cs="Times New Roman"/>
        </w:rPr>
        <w:t xml:space="preserve">/control </w:t>
      </w:r>
      <w:r w:rsidR="00BD098E" w:rsidRPr="001754A0">
        <w:rPr>
          <w:rFonts w:ascii="Times New Roman" w:hAnsi="Times New Roman" w:cs="Times New Roman"/>
        </w:rPr>
        <w:t xml:space="preserve">of task-irrelevant </w:t>
      </w:r>
      <w:r w:rsidRPr="001754A0">
        <w:rPr>
          <w:rFonts w:ascii="Times New Roman" w:hAnsi="Times New Roman" w:cs="Times New Roman"/>
        </w:rPr>
        <w:t xml:space="preserve">interference, </w:t>
      </w:r>
      <w:r w:rsidR="00BD098E" w:rsidRPr="001754A0">
        <w:rPr>
          <w:rFonts w:ascii="Times New Roman" w:hAnsi="Times New Roman" w:cs="Times New Roman"/>
        </w:rPr>
        <w:t xml:space="preserve">updating of </w:t>
      </w:r>
      <w:r w:rsidRPr="001754A0">
        <w:rPr>
          <w:rFonts w:ascii="Times New Roman" w:hAnsi="Times New Roman" w:cs="Times New Roman"/>
        </w:rPr>
        <w:t xml:space="preserve">working memory </w:t>
      </w:r>
      <w:r w:rsidR="00BD098E" w:rsidRPr="001754A0">
        <w:rPr>
          <w:rFonts w:ascii="Times New Roman" w:hAnsi="Times New Roman" w:cs="Times New Roman"/>
        </w:rPr>
        <w:t xml:space="preserve">content and </w:t>
      </w:r>
      <w:r w:rsidRPr="001754A0">
        <w:rPr>
          <w:rFonts w:ascii="Times New Roman" w:hAnsi="Times New Roman" w:cs="Times New Roman"/>
        </w:rPr>
        <w:t>cognitive flexibility. Bialystok and colleagues (2004) further proposed the hypothesis that lifelong experience of managing two languages in a single mind might attenuate the decline of cognitive processes as age increases, a theory that seems to be supported by some recent studies (</w:t>
      </w:r>
      <w:r w:rsidR="005463F8" w:rsidRPr="001754A0">
        <w:rPr>
          <w:rFonts w:ascii="Times New Roman" w:hAnsi="Times New Roman" w:cs="Times New Roman"/>
        </w:rPr>
        <w:t xml:space="preserve">e.g., </w:t>
      </w:r>
      <w:proofErr w:type="spellStart"/>
      <w:r w:rsidR="009C2D0E" w:rsidRPr="002E5794">
        <w:rPr>
          <w:rFonts w:ascii="Times New Roman" w:hAnsi="Times New Roman" w:cs="Times New Roman"/>
        </w:rPr>
        <w:t>Alladi</w:t>
      </w:r>
      <w:proofErr w:type="spellEnd"/>
      <w:r w:rsidR="005463F8" w:rsidRPr="002E5794">
        <w:rPr>
          <w:rFonts w:ascii="Times New Roman" w:hAnsi="Times New Roman" w:cs="Times New Roman"/>
        </w:rPr>
        <w:t xml:space="preserve">, </w:t>
      </w:r>
      <w:proofErr w:type="spellStart"/>
      <w:r w:rsidR="005463F8" w:rsidRPr="002E5794">
        <w:rPr>
          <w:rFonts w:ascii="Times New Roman" w:hAnsi="Times New Roman" w:cs="Times New Roman"/>
        </w:rPr>
        <w:t>Bak</w:t>
      </w:r>
      <w:proofErr w:type="spellEnd"/>
      <w:r w:rsidR="005463F8" w:rsidRPr="002E5794">
        <w:rPr>
          <w:rFonts w:ascii="Times New Roman" w:hAnsi="Times New Roman" w:cs="Times New Roman"/>
        </w:rPr>
        <w:t xml:space="preserve">, </w:t>
      </w:r>
      <w:proofErr w:type="spellStart"/>
      <w:r w:rsidR="005463F8" w:rsidRPr="002E5794">
        <w:rPr>
          <w:rFonts w:ascii="Times New Roman" w:hAnsi="Times New Roman" w:cs="Times New Roman"/>
        </w:rPr>
        <w:t>Duggirala</w:t>
      </w:r>
      <w:proofErr w:type="spellEnd"/>
      <w:r w:rsidR="005463F8" w:rsidRPr="002E5794">
        <w:rPr>
          <w:rFonts w:ascii="Times New Roman" w:hAnsi="Times New Roman" w:cs="Times New Roman"/>
        </w:rPr>
        <w:t xml:space="preserve">, </w:t>
      </w:r>
      <w:r w:rsidR="009C2D0E" w:rsidRPr="002E5794">
        <w:rPr>
          <w:rFonts w:ascii="Times New Roman" w:hAnsi="Times New Roman" w:cs="Times New Roman"/>
        </w:rPr>
        <w:t>et al., 2013;</w:t>
      </w:r>
      <w:r w:rsidR="005463F8" w:rsidRPr="002E5794">
        <w:rPr>
          <w:rFonts w:ascii="Times New Roman" w:hAnsi="Times New Roman" w:cs="Times New Roman"/>
        </w:rPr>
        <w:t xml:space="preserve"> </w:t>
      </w:r>
      <w:proofErr w:type="spellStart"/>
      <w:r w:rsidR="005463F8" w:rsidRPr="002E5794">
        <w:rPr>
          <w:rFonts w:ascii="Times New Roman" w:hAnsi="Times New Roman" w:cs="Times New Roman"/>
        </w:rPr>
        <w:t>Bak</w:t>
      </w:r>
      <w:proofErr w:type="spellEnd"/>
      <w:r w:rsidR="005463F8" w:rsidRPr="002E5794">
        <w:rPr>
          <w:rFonts w:ascii="Times New Roman" w:hAnsi="Times New Roman" w:cs="Times New Roman"/>
        </w:rPr>
        <w:t xml:space="preserve"> &amp; </w:t>
      </w:r>
      <w:proofErr w:type="spellStart"/>
      <w:r w:rsidR="005463F8" w:rsidRPr="002E5794">
        <w:rPr>
          <w:rFonts w:ascii="Times New Roman" w:hAnsi="Times New Roman" w:cs="Times New Roman"/>
        </w:rPr>
        <w:t>Alladi</w:t>
      </w:r>
      <w:proofErr w:type="spellEnd"/>
      <w:r w:rsidR="005463F8" w:rsidRPr="002E5794">
        <w:rPr>
          <w:rFonts w:ascii="Times New Roman" w:hAnsi="Times New Roman" w:cs="Times New Roman"/>
        </w:rPr>
        <w:t>, 2014</w:t>
      </w:r>
      <w:r w:rsidRPr="001754A0">
        <w:rPr>
          <w:rFonts w:ascii="Times New Roman" w:hAnsi="Times New Roman" w:cs="Times New Roman"/>
        </w:rPr>
        <w:t>).</w:t>
      </w:r>
      <w:r w:rsidR="00EE1A66" w:rsidRPr="001754A0">
        <w:rPr>
          <w:rFonts w:ascii="Times New Roman" w:hAnsi="Times New Roman" w:cs="Times New Roman"/>
        </w:rPr>
        <w:t xml:space="preserve"> </w:t>
      </w:r>
      <w:r w:rsidR="009F72D8" w:rsidRPr="001754A0">
        <w:rPr>
          <w:rFonts w:ascii="Times New Roman" w:hAnsi="Times New Roman" w:cs="Times New Roman"/>
        </w:rPr>
        <w:t xml:space="preserve">Other measures have </w:t>
      </w:r>
      <w:r w:rsidR="009878B2">
        <w:rPr>
          <w:rFonts w:ascii="Times New Roman" w:hAnsi="Times New Roman" w:cs="Times New Roman"/>
        </w:rPr>
        <w:t xml:space="preserve">also </w:t>
      </w:r>
      <w:r w:rsidR="009F72D8" w:rsidRPr="001754A0">
        <w:rPr>
          <w:rFonts w:ascii="Times New Roman" w:hAnsi="Times New Roman" w:cs="Times New Roman"/>
        </w:rPr>
        <w:t xml:space="preserve">been used, some of them arguably more sensitive than the Simon task (e.g., the </w:t>
      </w:r>
      <w:r w:rsidR="00BD098E" w:rsidRPr="001754A0">
        <w:rPr>
          <w:rFonts w:ascii="Times New Roman" w:hAnsi="Times New Roman" w:cs="Times New Roman"/>
        </w:rPr>
        <w:t>attentional network task, ANT; Fan et al., 2002</w:t>
      </w:r>
      <w:r w:rsidR="009F72D8" w:rsidRPr="001754A0">
        <w:rPr>
          <w:rFonts w:ascii="Times New Roman" w:hAnsi="Times New Roman" w:cs="Times New Roman"/>
        </w:rPr>
        <w:t xml:space="preserve">). In almost three decades, the bilingual advantage has been reported in many studies conducted by different groups of researchers across the world. However, in the last ten years, new counter-evidence has shaken this line of research. </w:t>
      </w:r>
    </w:p>
    <w:p w14:paraId="2A63D4D8" w14:textId="77777777" w:rsidR="00F234FD" w:rsidRDefault="00F234FD" w:rsidP="006D6343">
      <w:pPr>
        <w:widowControl w:val="0"/>
        <w:autoSpaceDE w:val="0"/>
        <w:autoSpaceDN w:val="0"/>
        <w:adjustRightInd w:val="0"/>
        <w:spacing w:after="240" w:line="480" w:lineRule="auto"/>
        <w:contextualSpacing/>
        <w:rPr>
          <w:rFonts w:ascii="Times New Roman" w:hAnsi="Times New Roman" w:cs="Times New Roman"/>
          <w:i/>
        </w:rPr>
      </w:pPr>
    </w:p>
    <w:p w14:paraId="2CE32B56" w14:textId="2FA46715" w:rsidR="00D45505" w:rsidRPr="001754A0" w:rsidRDefault="00D45505" w:rsidP="00187C82">
      <w:pPr>
        <w:widowControl w:val="0"/>
        <w:autoSpaceDE w:val="0"/>
        <w:autoSpaceDN w:val="0"/>
        <w:adjustRightInd w:val="0"/>
        <w:spacing w:after="240" w:line="480" w:lineRule="auto"/>
        <w:rPr>
          <w:rFonts w:ascii="Times New Roman" w:hAnsi="Times New Roman" w:cs="Times New Roman"/>
          <w:i/>
        </w:rPr>
      </w:pPr>
      <w:r w:rsidRPr="001754A0">
        <w:rPr>
          <w:rFonts w:ascii="Times New Roman" w:hAnsi="Times New Roman" w:cs="Times New Roman"/>
          <w:i/>
        </w:rPr>
        <w:t xml:space="preserve">Is the </w:t>
      </w:r>
      <w:r w:rsidR="00A6284A">
        <w:rPr>
          <w:rFonts w:ascii="Times New Roman" w:hAnsi="Times New Roman" w:cs="Times New Roman"/>
          <w:i/>
        </w:rPr>
        <w:t xml:space="preserve">weight of evidence for a bilingual advantage </w:t>
      </w:r>
      <w:r w:rsidRPr="001754A0">
        <w:rPr>
          <w:rFonts w:ascii="Times New Roman" w:hAnsi="Times New Roman" w:cs="Times New Roman"/>
          <w:i/>
        </w:rPr>
        <w:t xml:space="preserve">solid and consistent? </w:t>
      </w:r>
    </w:p>
    <w:p w14:paraId="28420A46" w14:textId="77777777" w:rsidR="00F234FD" w:rsidRPr="002E5794" w:rsidRDefault="00F234FD" w:rsidP="00F234FD">
      <w:pPr>
        <w:widowControl w:val="0"/>
        <w:autoSpaceDE w:val="0"/>
        <w:autoSpaceDN w:val="0"/>
        <w:adjustRightInd w:val="0"/>
        <w:spacing w:after="240" w:line="480" w:lineRule="auto"/>
        <w:ind w:firstLine="720"/>
        <w:contextualSpacing/>
        <w:rPr>
          <w:rFonts w:ascii="Times New Roman" w:hAnsi="Times New Roman" w:cs="Times New Roman"/>
        </w:rPr>
      </w:pPr>
      <w:r w:rsidRPr="001754A0">
        <w:rPr>
          <w:rFonts w:ascii="Times New Roman" w:hAnsi="Times New Roman" w:cs="Times New Roman"/>
        </w:rPr>
        <w:t xml:space="preserve">Many studies reporting a bilingual cognitive advantage can justifiably be criticized. In their comprehensive systematic review, for example, </w:t>
      </w:r>
      <w:proofErr w:type="spellStart"/>
      <w:r w:rsidRPr="002E5794">
        <w:rPr>
          <w:rFonts w:ascii="Times New Roman" w:hAnsi="Times New Roman" w:cs="Times New Roman"/>
        </w:rPr>
        <w:t>Hilchey</w:t>
      </w:r>
      <w:proofErr w:type="spellEnd"/>
      <w:r w:rsidRPr="002E5794">
        <w:rPr>
          <w:rFonts w:ascii="Times New Roman" w:hAnsi="Times New Roman" w:cs="Times New Roman"/>
        </w:rPr>
        <w:t xml:space="preserve"> and Klein </w:t>
      </w:r>
      <w:r w:rsidRPr="002E5794">
        <w:rPr>
          <w:rFonts w:ascii="Times New Roman" w:hAnsi="Times New Roman" w:cs="Times New Roman"/>
        </w:rPr>
        <w:lastRenderedPageBreak/>
        <w:t xml:space="preserve">(2011) report that the cumulative evidence for a bilingual advantage in inhibitory control is very limited, but that there may be a broader executive processing advantage. In a more recent meta-analysis, De Bruin, </w:t>
      </w:r>
      <w:proofErr w:type="spellStart"/>
      <w:r w:rsidRPr="002E5794">
        <w:rPr>
          <w:rFonts w:ascii="Times New Roman" w:hAnsi="Times New Roman" w:cs="Times New Roman"/>
        </w:rPr>
        <w:t>Treccani</w:t>
      </w:r>
      <w:proofErr w:type="spellEnd"/>
      <w:r w:rsidRPr="002E5794">
        <w:rPr>
          <w:rFonts w:ascii="Times New Roman" w:hAnsi="Times New Roman" w:cs="Times New Roman"/>
        </w:rPr>
        <w:t xml:space="preserve">, &amp; Della Sala (2015) report an average effect size of d = .30, indicating a small bilingual advantage in cognitive control, but the authors raise caution in the context of possible publication bias towards confirmatory findings. The issue of publication bias is not, of course, restricted to bilingualism research, but it seems clear that a correction towards equal treatment of research findings, irrespective of directionality, is needed. </w:t>
      </w:r>
    </w:p>
    <w:p w14:paraId="60C98567" w14:textId="2A4F889D" w:rsidR="00F234FD" w:rsidRPr="001754A0" w:rsidRDefault="00F234FD" w:rsidP="00F234FD">
      <w:pPr>
        <w:widowControl w:val="0"/>
        <w:autoSpaceDE w:val="0"/>
        <w:autoSpaceDN w:val="0"/>
        <w:adjustRightInd w:val="0"/>
        <w:spacing w:after="240" w:line="480" w:lineRule="auto"/>
        <w:ind w:firstLine="720"/>
        <w:contextualSpacing/>
        <w:rPr>
          <w:rFonts w:ascii="Times New Roman" w:hAnsi="Times New Roman" w:cs="Times New Roman"/>
        </w:rPr>
      </w:pPr>
      <w:r w:rsidRPr="001754A0">
        <w:rPr>
          <w:rFonts w:ascii="Times New Roman" w:hAnsi="Times New Roman" w:cs="Times New Roman"/>
        </w:rPr>
        <w:t>In 2007, Morton and H</w:t>
      </w:r>
      <w:r w:rsidRPr="002E5794">
        <w:rPr>
          <w:rFonts w:ascii="Times New Roman" w:hAnsi="Times New Roman" w:cs="Times New Roman"/>
        </w:rPr>
        <w:t>arper challenge</w:t>
      </w:r>
      <w:r w:rsidRPr="001754A0">
        <w:rPr>
          <w:rFonts w:ascii="Times New Roman" w:hAnsi="Times New Roman" w:cs="Times New Roman"/>
        </w:rPr>
        <w:t>d Bialystok’s findings</w:t>
      </w:r>
      <w:r>
        <w:rPr>
          <w:rFonts w:ascii="Times New Roman" w:hAnsi="Times New Roman" w:cs="Times New Roman"/>
        </w:rPr>
        <w:t xml:space="preserve"> of a bilingual advantage</w:t>
      </w:r>
      <w:r w:rsidRPr="001754A0">
        <w:rPr>
          <w:rFonts w:ascii="Times New Roman" w:hAnsi="Times New Roman" w:cs="Times New Roman"/>
        </w:rPr>
        <w:t xml:space="preserve">. They conducted a replication study using the same version of the Simon task and a comparable sample (and sample size) of bilingual and monolingual participants in Canada. They found no performance differences across the groups, but instead reported that socio-economic status was the single best predictor – more important than linguistic experience – of Simon task performance. </w:t>
      </w:r>
    </w:p>
    <w:p w14:paraId="2E0FAC3E" w14:textId="77777777" w:rsidR="00F234FD" w:rsidRDefault="00F234FD" w:rsidP="00F234FD">
      <w:pPr>
        <w:widowControl w:val="0"/>
        <w:autoSpaceDE w:val="0"/>
        <w:autoSpaceDN w:val="0"/>
        <w:adjustRightInd w:val="0"/>
        <w:spacing w:after="240" w:line="480" w:lineRule="auto"/>
        <w:ind w:firstLine="720"/>
        <w:contextualSpacing/>
        <w:rPr>
          <w:rFonts w:ascii="Times New Roman" w:hAnsi="Times New Roman" w:cs="Times New Roman"/>
        </w:rPr>
      </w:pPr>
      <w:r w:rsidRPr="001754A0">
        <w:rPr>
          <w:rFonts w:ascii="Times New Roman" w:hAnsi="Times New Roman" w:cs="Times New Roman"/>
        </w:rPr>
        <w:t xml:space="preserve">More recently, </w:t>
      </w:r>
      <w:proofErr w:type="spellStart"/>
      <w:r w:rsidRPr="001754A0">
        <w:rPr>
          <w:rFonts w:ascii="Times New Roman" w:hAnsi="Times New Roman" w:cs="Times New Roman"/>
        </w:rPr>
        <w:t>Paap</w:t>
      </w:r>
      <w:proofErr w:type="spellEnd"/>
      <w:r w:rsidRPr="001754A0">
        <w:rPr>
          <w:rFonts w:ascii="Times New Roman" w:hAnsi="Times New Roman" w:cs="Times New Roman"/>
        </w:rPr>
        <w:t xml:space="preserve"> and colleagues (</w:t>
      </w:r>
      <w:r w:rsidRPr="002E5794">
        <w:rPr>
          <w:rFonts w:ascii="Times New Roman" w:hAnsi="Times New Roman" w:cs="Times New Roman"/>
        </w:rPr>
        <w:t>2013, 2015</w:t>
      </w:r>
      <w:r w:rsidRPr="001754A0">
        <w:rPr>
          <w:rFonts w:ascii="Times New Roman" w:hAnsi="Times New Roman" w:cs="Times New Roman"/>
        </w:rPr>
        <w:t xml:space="preserve">) in the USA and </w:t>
      </w:r>
      <w:proofErr w:type="spellStart"/>
      <w:r w:rsidRPr="002E5794">
        <w:rPr>
          <w:rFonts w:ascii="Times New Roman" w:hAnsi="Times New Roman" w:cs="Times New Roman"/>
        </w:rPr>
        <w:t>Duñabeitia</w:t>
      </w:r>
      <w:proofErr w:type="spellEnd"/>
      <w:r w:rsidRPr="001754A0">
        <w:rPr>
          <w:rFonts w:ascii="Times New Roman" w:hAnsi="Times New Roman" w:cs="Times New Roman"/>
        </w:rPr>
        <w:t xml:space="preserve"> and colleagues (2014) in Spain attempted to replicate Bialystok’s findings using the Simon task, and found no evidence of better performance in bilingual participants. They also tested larger samples in a series of studies targeting different age groups and, again, reported null results. </w:t>
      </w:r>
    </w:p>
    <w:p w14:paraId="64C72ABC" w14:textId="1C27DA2F" w:rsidR="00F234FD" w:rsidRPr="00F234FD" w:rsidRDefault="00F234FD" w:rsidP="00F234FD">
      <w:pPr>
        <w:widowControl w:val="0"/>
        <w:autoSpaceDE w:val="0"/>
        <w:autoSpaceDN w:val="0"/>
        <w:adjustRightInd w:val="0"/>
        <w:spacing w:after="240" w:line="480" w:lineRule="auto"/>
        <w:ind w:firstLine="720"/>
        <w:contextualSpacing/>
        <w:rPr>
          <w:rFonts w:ascii="Times New Roman" w:hAnsi="Times New Roman" w:cs="Times New Roman"/>
        </w:rPr>
      </w:pPr>
      <w:r w:rsidRPr="001754A0">
        <w:rPr>
          <w:rFonts w:ascii="Times New Roman" w:hAnsi="Times New Roman" w:cs="Times New Roman"/>
        </w:rPr>
        <w:t xml:space="preserve">These findings </w:t>
      </w:r>
      <w:r w:rsidR="009878B2">
        <w:rPr>
          <w:rFonts w:ascii="Times New Roman" w:hAnsi="Times New Roman" w:cs="Times New Roman"/>
        </w:rPr>
        <w:t xml:space="preserve">appear to have polarized </w:t>
      </w:r>
      <w:r w:rsidRPr="001754A0">
        <w:rPr>
          <w:rFonts w:ascii="Times New Roman" w:hAnsi="Times New Roman" w:cs="Times New Roman"/>
        </w:rPr>
        <w:t>the scientific community</w:t>
      </w:r>
      <w:r w:rsidR="009878B2">
        <w:rPr>
          <w:rFonts w:ascii="Times New Roman" w:hAnsi="Times New Roman" w:cs="Times New Roman"/>
        </w:rPr>
        <w:t>, arguably resulting in</w:t>
      </w:r>
      <w:r w:rsidRPr="001754A0">
        <w:rPr>
          <w:rFonts w:ascii="Times New Roman" w:hAnsi="Times New Roman" w:cs="Times New Roman"/>
        </w:rPr>
        <w:t xml:space="preserve"> an impasse between the two ‘factions’, those claiming a bilingual advantage and those refuting its existence altogether. </w:t>
      </w:r>
      <w:bookmarkStart w:id="0" w:name="_Hlk492931109"/>
      <w:r w:rsidRPr="00F234FD">
        <w:rPr>
          <w:rFonts w:ascii="Times New Roman" w:hAnsi="Times New Roman" w:cs="Times New Roman"/>
        </w:rPr>
        <w:t xml:space="preserve">In his dismissal of this field of research, </w:t>
      </w:r>
      <w:proofErr w:type="spellStart"/>
      <w:r w:rsidRPr="00F234FD">
        <w:rPr>
          <w:rFonts w:ascii="Times New Roman" w:hAnsi="Times New Roman" w:cs="Times New Roman"/>
        </w:rPr>
        <w:t>Duñabeitia</w:t>
      </w:r>
      <w:proofErr w:type="spellEnd"/>
      <w:r w:rsidRPr="00F234FD">
        <w:rPr>
          <w:rFonts w:ascii="Times New Roman" w:hAnsi="Times New Roman" w:cs="Times New Roman"/>
        </w:rPr>
        <w:t xml:space="preserve"> has suggested that scientists should “do something more important”, while, conversely, </w:t>
      </w:r>
      <w:proofErr w:type="spellStart"/>
      <w:r w:rsidRPr="00F234FD">
        <w:rPr>
          <w:rFonts w:ascii="Times New Roman" w:hAnsi="Times New Roman" w:cs="Times New Roman"/>
        </w:rPr>
        <w:t>Bak</w:t>
      </w:r>
      <w:proofErr w:type="spellEnd"/>
      <w:r w:rsidRPr="00F234FD">
        <w:rPr>
          <w:rFonts w:ascii="Times New Roman" w:hAnsi="Times New Roman" w:cs="Times New Roman"/>
        </w:rPr>
        <w:t xml:space="preserve">, who supports the notion of a bilingual advantage, suggested that </w:t>
      </w:r>
      <w:proofErr w:type="spellStart"/>
      <w:r w:rsidRPr="00F234FD">
        <w:rPr>
          <w:rFonts w:ascii="Times New Roman" w:hAnsi="Times New Roman" w:cs="Times New Roman"/>
        </w:rPr>
        <w:t>Paap</w:t>
      </w:r>
      <w:proofErr w:type="spellEnd"/>
      <w:r w:rsidRPr="00F234FD">
        <w:rPr>
          <w:rFonts w:ascii="Times New Roman" w:hAnsi="Times New Roman" w:cs="Times New Roman"/>
        </w:rPr>
        <w:t xml:space="preserve"> shows bias and incomplete understanding of the field.  </w:t>
      </w:r>
      <w:r w:rsidR="009878B2">
        <w:rPr>
          <w:rFonts w:ascii="Times New Roman" w:hAnsi="Times New Roman" w:cs="Times New Roman"/>
        </w:rPr>
        <w:t xml:space="preserve">The </w:t>
      </w:r>
      <w:r w:rsidRPr="00F234FD">
        <w:rPr>
          <w:rFonts w:ascii="Times New Roman" w:hAnsi="Times New Roman" w:cs="Times New Roman"/>
        </w:rPr>
        <w:lastRenderedPageBreak/>
        <w:t>debate has recently culminated in some authors rejecting the possibility of working with “the other side”, maintaining that “no good collaboration can result”</w:t>
      </w:r>
      <w:r w:rsidR="009878B2">
        <w:rPr>
          <w:rFonts w:ascii="Times New Roman" w:hAnsi="Times New Roman" w:cs="Times New Roman"/>
        </w:rPr>
        <w:t>. F</w:t>
      </w:r>
      <w:r w:rsidRPr="00F234FD">
        <w:rPr>
          <w:rFonts w:ascii="Times New Roman" w:hAnsi="Times New Roman" w:cs="Times New Roman"/>
        </w:rPr>
        <w:t xml:space="preserve">ull details of this debate, including these quotations, are presented in </w:t>
      </w:r>
      <w:r w:rsidRPr="00F234FD">
        <w:rPr>
          <w:rFonts w:ascii="Times New Roman" w:hAnsi="Times New Roman" w:cs="Times New Roman"/>
          <w:i/>
        </w:rPr>
        <w:t>The Atlantic</w:t>
      </w:r>
      <w:r w:rsidRPr="00F234FD">
        <w:rPr>
          <w:rFonts w:ascii="Times New Roman" w:hAnsi="Times New Roman" w:cs="Times New Roman"/>
        </w:rPr>
        <w:t xml:space="preserve"> (Yong 2016).</w:t>
      </w:r>
    </w:p>
    <w:bookmarkEnd w:id="0"/>
    <w:p w14:paraId="3246045F" w14:textId="77777777" w:rsidR="00F234FD" w:rsidRPr="001754A0" w:rsidRDefault="00F234FD" w:rsidP="00F234FD">
      <w:pPr>
        <w:widowControl w:val="0"/>
        <w:autoSpaceDE w:val="0"/>
        <w:autoSpaceDN w:val="0"/>
        <w:adjustRightInd w:val="0"/>
        <w:spacing w:after="240" w:line="480" w:lineRule="auto"/>
        <w:ind w:firstLine="720"/>
        <w:contextualSpacing/>
        <w:rPr>
          <w:rFonts w:ascii="Times New Roman" w:hAnsi="Times New Roman" w:cs="Times New Roman"/>
        </w:rPr>
      </w:pPr>
      <w:r w:rsidRPr="001754A0">
        <w:rPr>
          <w:rFonts w:ascii="Times New Roman" w:hAnsi="Times New Roman" w:cs="Times New Roman"/>
        </w:rPr>
        <w:t xml:space="preserve">In truth, authors such as </w:t>
      </w:r>
      <w:proofErr w:type="spellStart"/>
      <w:r w:rsidRPr="001754A0">
        <w:rPr>
          <w:rFonts w:ascii="Times New Roman" w:hAnsi="Times New Roman" w:cs="Times New Roman"/>
        </w:rPr>
        <w:t>Paap</w:t>
      </w:r>
      <w:proofErr w:type="spellEnd"/>
      <w:r w:rsidRPr="001754A0">
        <w:rPr>
          <w:rFonts w:ascii="Times New Roman" w:hAnsi="Times New Roman" w:cs="Times New Roman"/>
        </w:rPr>
        <w:t xml:space="preserve"> and </w:t>
      </w:r>
      <w:proofErr w:type="spellStart"/>
      <w:r w:rsidRPr="001754A0">
        <w:rPr>
          <w:rFonts w:ascii="Times New Roman" w:hAnsi="Times New Roman" w:cs="Times New Roman"/>
        </w:rPr>
        <w:t>Du</w:t>
      </w:r>
      <w:r w:rsidRPr="002E5794">
        <w:rPr>
          <w:rFonts w:ascii="Times New Roman" w:hAnsi="Times New Roman" w:cs="Times New Roman"/>
        </w:rPr>
        <w:t>ñ</w:t>
      </w:r>
      <w:r w:rsidRPr="001754A0">
        <w:rPr>
          <w:rFonts w:ascii="Times New Roman" w:hAnsi="Times New Roman" w:cs="Times New Roman"/>
        </w:rPr>
        <w:t>abeitia</w:t>
      </w:r>
      <w:proofErr w:type="spellEnd"/>
      <w:r w:rsidRPr="001754A0">
        <w:rPr>
          <w:rFonts w:ascii="Times New Roman" w:hAnsi="Times New Roman" w:cs="Times New Roman"/>
        </w:rPr>
        <w:t xml:space="preserve"> do not claim that bilingualism is harmful to cognitive development and, indeed, stress the positive and multi-faceted benefits of acquiring multiple languages. Their argument is simply that there is no global, solid or consistent evidence base which favors the existence of a cognitive advantage conferred via the process of becoming multilingual.  For these reasons they also reject the claim that using two or more languages in everyday life can delay the onset of dementia, with this delay quantified by Bialystok, </w:t>
      </w:r>
      <w:proofErr w:type="spellStart"/>
      <w:r w:rsidRPr="001754A0">
        <w:rPr>
          <w:rFonts w:ascii="Times New Roman" w:hAnsi="Times New Roman" w:cs="Times New Roman"/>
        </w:rPr>
        <w:t>Craik</w:t>
      </w:r>
      <w:proofErr w:type="spellEnd"/>
      <w:r w:rsidRPr="001754A0">
        <w:rPr>
          <w:rFonts w:ascii="Times New Roman" w:hAnsi="Times New Roman" w:cs="Times New Roman"/>
        </w:rPr>
        <w:t xml:space="preserve"> and Freedman (2007) to be in the order of 4 years. </w:t>
      </w:r>
    </w:p>
    <w:p w14:paraId="72604573" w14:textId="0E2292DD" w:rsidR="00250811" w:rsidRPr="001754A0" w:rsidRDefault="00F234FD" w:rsidP="00187C82">
      <w:pPr>
        <w:spacing w:line="480" w:lineRule="auto"/>
        <w:rPr>
          <w:rFonts w:ascii="Times New Roman" w:hAnsi="Times New Roman" w:cs="Times New Roman"/>
          <w:b/>
        </w:rPr>
      </w:pPr>
      <w:r w:rsidRPr="006D6343">
        <w:rPr>
          <w:rFonts w:ascii="Times New Roman" w:hAnsi="Times New Roman" w:cs="Times New Roman"/>
        </w:rPr>
        <w:t xml:space="preserve">These are perfectly reasonable positions to hold, and rejecting them out of hand </w:t>
      </w:r>
      <w:r w:rsidRPr="009878B2">
        <w:rPr>
          <w:rFonts w:ascii="Times New Roman" w:hAnsi="Times New Roman" w:cs="Times New Roman"/>
        </w:rPr>
        <w:t>runs counter to the expected course of scientific inquiry.</w:t>
      </w:r>
      <w:r w:rsidRPr="001754A0">
        <w:rPr>
          <w:rFonts w:ascii="Times New Roman" w:hAnsi="Times New Roman" w:cs="Times New Roman"/>
        </w:rPr>
        <w:t xml:space="preserve">  </w:t>
      </w:r>
      <w:r w:rsidR="008B067C" w:rsidRPr="002E5794">
        <w:rPr>
          <w:rFonts w:ascii="Times New Roman" w:hAnsi="Times New Roman" w:cs="Times New Roman"/>
        </w:rPr>
        <w:t>While c</w:t>
      </w:r>
      <w:r w:rsidR="008B067C" w:rsidRPr="001754A0">
        <w:rPr>
          <w:rFonts w:ascii="Times New Roman" w:hAnsi="Times New Roman" w:cs="Times New Roman"/>
        </w:rPr>
        <w:t>omparison among studies is complicated due to variability in designs, test batteries and participant characteristics, the argument stands that the evidence base for a bilingual advantage, particularly in terms of inhibitory control, is limited. (</w:t>
      </w:r>
      <w:proofErr w:type="gramStart"/>
      <w:r w:rsidR="008B067C" w:rsidRPr="001754A0">
        <w:rPr>
          <w:rFonts w:ascii="Times New Roman" w:hAnsi="Times New Roman" w:cs="Times New Roman"/>
        </w:rPr>
        <w:t>see</w:t>
      </w:r>
      <w:proofErr w:type="gramEnd"/>
      <w:r w:rsidR="008B067C" w:rsidRPr="001754A0">
        <w:rPr>
          <w:rFonts w:ascii="Times New Roman" w:hAnsi="Times New Roman" w:cs="Times New Roman"/>
        </w:rPr>
        <w:t xml:space="preserve"> </w:t>
      </w:r>
      <w:proofErr w:type="spellStart"/>
      <w:r w:rsidR="008B067C" w:rsidRPr="001754A0">
        <w:rPr>
          <w:rFonts w:ascii="Times New Roman" w:hAnsi="Times New Roman" w:cs="Times New Roman"/>
        </w:rPr>
        <w:t>Paap</w:t>
      </w:r>
      <w:proofErr w:type="spellEnd"/>
      <w:r w:rsidR="008B067C" w:rsidRPr="001754A0">
        <w:rPr>
          <w:rFonts w:ascii="Times New Roman" w:hAnsi="Times New Roman" w:cs="Times New Roman"/>
        </w:rPr>
        <w:t xml:space="preserve"> et al., 2015, for a more exhaustive discussion).</w:t>
      </w:r>
      <w:r w:rsidR="008B067C">
        <w:rPr>
          <w:rFonts w:ascii="Times New Roman" w:hAnsi="Times New Roman" w:cs="Times New Roman"/>
        </w:rPr>
        <w:t xml:space="preserve"> </w:t>
      </w:r>
      <w:r w:rsidRPr="001754A0">
        <w:rPr>
          <w:rFonts w:ascii="Times New Roman" w:hAnsi="Times New Roman" w:cs="Times New Roman"/>
        </w:rPr>
        <w:t xml:space="preserve">To make real progress in reconciling the entrenched claims, we may need a new framework, broad and detailed enough to capture interactions between cortical and neocortical development, environmental and sociocultural variables.  </w:t>
      </w:r>
      <w:r w:rsidR="00872AD4">
        <w:rPr>
          <w:rFonts w:ascii="Times New Roman" w:hAnsi="Times New Roman" w:cs="Times New Roman"/>
        </w:rPr>
        <w:t xml:space="preserve">Recent work has also addressed the possible role of genetics in cognitive control within and between different populations, </w:t>
      </w:r>
      <w:r w:rsidR="006E795E">
        <w:rPr>
          <w:rFonts w:ascii="Times New Roman" w:hAnsi="Times New Roman" w:cs="Times New Roman"/>
        </w:rPr>
        <w:t>such that</w:t>
      </w:r>
      <w:r w:rsidR="00872AD4">
        <w:rPr>
          <w:rFonts w:ascii="Times New Roman" w:hAnsi="Times New Roman" w:cs="Times New Roman"/>
        </w:rPr>
        <w:t xml:space="preserve"> </w:t>
      </w:r>
      <w:r w:rsidR="006E795E">
        <w:rPr>
          <w:rFonts w:ascii="Times New Roman" w:hAnsi="Times New Roman" w:cs="Times New Roman"/>
        </w:rPr>
        <w:t xml:space="preserve">the systematic variability in distribution of specific allele frequencies between monolingual and bilingual groups may contribute to observed differences in executive function (Hernandez, Greene, Vaughn, Francis, &amp; </w:t>
      </w:r>
      <w:proofErr w:type="spellStart"/>
      <w:r w:rsidR="006E795E">
        <w:rPr>
          <w:rFonts w:ascii="Times New Roman" w:hAnsi="Times New Roman" w:cs="Times New Roman"/>
        </w:rPr>
        <w:t>Grigorenko</w:t>
      </w:r>
      <w:proofErr w:type="spellEnd"/>
      <w:r w:rsidR="006E795E">
        <w:rPr>
          <w:rFonts w:ascii="Times New Roman" w:hAnsi="Times New Roman" w:cs="Times New Roman"/>
        </w:rPr>
        <w:t xml:space="preserve">, 2015). </w:t>
      </w:r>
      <w:r w:rsidR="00872AD4">
        <w:rPr>
          <w:rFonts w:ascii="Times New Roman" w:hAnsi="Times New Roman" w:cs="Times New Roman"/>
        </w:rPr>
        <w:t xml:space="preserve"> </w:t>
      </w:r>
      <w:r w:rsidR="006E795E">
        <w:rPr>
          <w:rFonts w:ascii="Times New Roman" w:hAnsi="Times New Roman" w:cs="Times New Roman"/>
        </w:rPr>
        <w:t>We therefore suggest that future</w:t>
      </w:r>
      <w:r w:rsidRPr="001754A0">
        <w:rPr>
          <w:rFonts w:ascii="Times New Roman" w:hAnsi="Times New Roman" w:cs="Times New Roman"/>
        </w:rPr>
        <w:t xml:space="preserve"> framework</w:t>
      </w:r>
      <w:r w:rsidR="006E795E">
        <w:rPr>
          <w:rFonts w:ascii="Times New Roman" w:hAnsi="Times New Roman" w:cs="Times New Roman"/>
        </w:rPr>
        <w:t>s</w:t>
      </w:r>
      <w:r w:rsidRPr="001754A0">
        <w:rPr>
          <w:rFonts w:ascii="Times New Roman" w:hAnsi="Times New Roman" w:cs="Times New Roman"/>
        </w:rPr>
        <w:t xml:space="preserve"> must incorporate the ways in which these variables interact differentially </w:t>
      </w:r>
      <w:r w:rsidRPr="001754A0">
        <w:rPr>
          <w:rFonts w:ascii="Times New Roman" w:hAnsi="Times New Roman" w:cs="Times New Roman"/>
        </w:rPr>
        <w:lastRenderedPageBreak/>
        <w:t xml:space="preserve">throughout development, such that the impact (if any) of multi-language acquisition on cognition might be predicted for a given individual at a given stage of development. </w:t>
      </w:r>
      <w:r w:rsidR="00921874" w:rsidRPr="001754A0">
        <w:rPr>
          <w:rFonts w:ascii="Times New Roman" w:hAnsi="Times New Roman" w:cs="Times New Roman"/>
          <w:b/>
        </w:rPr>
        <w:t xml:space="preserve">Bilingualism and </w:t>
      </w:r>
      <w:r w:rsidR="004853AC" w:rsidRPr="001754A0">
        <w:rPr>
          <w:rFonts w:ascii="Times New Roman" w:hAnsi="Times New Roman" w:cs="Times New Roman"/>
          <w:b/>
        </w:rPr>
        <w:t xml:space="preserve">neuroimaging </w:t>
      </w:r>
    </w:p>
    <w:p w14:paraId="72553407" w14:textId="6198A1F0" w:rsidR="002849BC" w:rsidRPr="001754A0" w:rsidRDefault="00171A1F" w:rsidP="002E5794">
      <w:pPr>
        <w:spacing w:line="480" w:lineRule="auto"/>
        <w:ind w:firstLine="720"/>
        <w:rPr>
          <w:rFonts w:ascii="Times New Roman" w:hAnsi="Times New Roman" w:cs="Times New Roman"/>
        </w:rPr>
      </w:pPr>
      <w:r w:rsidRPr="001754A0">
        <w:rPr>
          <w:rFonts w:ascii="Times New Roman" w:hAnsi="Times New Roman" w:cs="Times New Roman"/>
        </w:rPr>
        <w:t xml:space="preserve">Neuroimaging </w:t>
      </w:r>
      <w:r w:rsidR="000015CD" w:rsidRPr="001754A0">
        <w:rPr>
          <w:rFonts w:ascii="Times New Roman" w:hAnsi="Times New Roman" w:cs="Times New Roman"/>
        </w:rPr>
        <w:t xml:space="preserve">techniques may help reveal the loci of verbal control </w:t>
      </w:r>
      <w:r w:rsidR="000A0D93" w:rsidRPr="001754A0">
        <w:rPr>
          <w:rFonts w:ascii="Times New Roman" w:hAnsi="Times New Roman" w:cs="Times New Roman"/>
        </w:rPr>
        <w:t xml:space="preserve">mechanisms </w:t>
      </w:r>
      <w:r w:rsidR="000015CD" w:rsidRPr="001754A0">
        <w:rPr>
          <w:rFonts w:ascii="Times New Roman" w:hAnsi="Times New Roman" w:cs="Times New Roman"/>
        </w:rPr>
        <w:t xml:space="preserve">and </w:t>
      </w:r>
      <w:r w:rsidR="000A0D93" w:rsidRPr="001754A0">
        <w:rPr>
          <w:rFonts w:ascii="Times New Roman" w:hAnsi="Times New Roman" w:cs="Times New Roman"/>
        </w:rPr>
        <w:t xml:space="preserve">identify </w:t>
      </w:r>
      <w:r w:rsidR="000015CD" w:rsidRPr="001754A0">
        <w:rPr>
          <w:rFonts w:ascii="Times New Roman" w:hAnsi="Times New Roman" w:cs="Times New Roman"/>
        </w:rPr>
        <w:t>possible structural differences between the monolingual and the bilingual brain</w:t>
      </w:r>
      <w:r w:rsidR="000A0D93" w:rsidRPr="001754A0">
        <w:rPr>
          <w:rFonts w:ascii="Times New Roman" w:hAnsi="Times New Roman" w:cs="Times New Roman"/>
        </w:rPr>
        <w:t xml:space="preserve"> (e.g., </w:t>
      </w:r>
      <w:proofErr w:type="spellStart"/>
      <w:r w:rsidR="000A0D93" w:rsidRPr="001754A0">
        <w:rPr>
          <w:rFonts w:ascii="Times New Roman" w:hAnsi="Times New Roman" w:cs="Times New Roman"/>
        </w:rPr>
        <w:t>Abutalebi</w:t>
      </w:r>
      <w:proofErr w:type="spellEnd"/>
      <w:r w:rsidR="000A0D93" w:rsidRPr="001754A0">
        <w:rPr>
          <w:rFonts w:ascii="Times New Roman" w:hAnsi="Times New Roman" w:cs="Times New Roman"/>
        </w:rPr>
        <w:t xml:space="preserve"> and Green, 2008)</w:t>
      </w:r>
      <w:r w:rsidR="000015CD" w:rsidRPr="001754A0">
        <w:rPr>
          <w:rFonts w:ascii="Times New Roman" w:hAnsi="Times New Roman" w:cs="Times New Roman"/>
        </w:rPr>
        <w:t>.</w:t>
      </w:r>
      <w:r w:rsidR="00921874" w:rsidRPr="001754A0">
        <w:rPr>
          <w:rFonts w:ascii="Times New Roman" w:hAnsi="Times New Roman" w:cs="Times New Roman"/>
        </w:rPr>
        <w:t xml:space="preserve"> </w:t>
      </w:r>
      <w:r w:rsidR="004D6436" w:rsidRPr="001754A0">
        <w:rPr>
          <w:rFonts w:ascii="Times New Roman" w:hAnsi="Times New Roman" w:cs="Times New Roman"/>
        </w:rPr>
        <w:t xml:space="preserve">Language processing involves the typically left lateralized </w:t>
      </w:r>
      <w:proofErr w:type="spellStart"/>
      <w:r w:rsidR="004D6436" w:rsidRPr="001754A0">
        <w:rPr>
          <w:rFonts w:ascii="Times New Roman" w:hAnsi="Times New Roman" w:cs="Times New Roman"/>
        </w:rPr>
        <w:t>perisylvian</w:t>
      </w:r>
      <w:proofErr w:type="spellEnd"/>
      <w:r w:rsidR="004D6436" w:rsidRPr="001754A0">
        <w:rPr>
          <w:rFonts w:ascii="Times New Roman" w:hAnsi="Times New Roman" w:cs="Times New Roman"/>
        </w:rPr>
        <w:t xml:space="preserve"> language network (</w:t>
      </w:r>
      <w:proofErr w:type="spellStart"/>
      <w:r w:rsidR="004D6436" w:rsidRPr="001754A0">
        <w:rPr>
          <w:rFonts w:ascii="Times New Roman" w:hAnsi="Times New Roman" w:cs="Times New Roman"/>
        </w:rPr>
        <w:t>Broca’s</w:t>
      </w:r>
      <w:proofErr w:type="spellEnd"/>
      <w:r w:rsidR="004D6436" w:rsidRPr="001754A0">
        <w:rPr>
          <w:rFonts w:ascii="Times New Roman" w:hAnsi="Times New Roman" w:cs="Times New Roman"/>
        </w:rPr>
        <w:t xml:space="preserve"> area in the inferior frontal lobe, Wernicke’s area in the superior posterior temporal lobe, and the arcuate fasciculus connecting the two) as well as the caudate nucleus, superior frontal gyrus, and superior longitudinal fascicle for speech acts (</w:t>
      </w:r>
      <w:proofErr w:type="spellStart"/>
      <w:r w:rsidR="004D6436" w:rsidRPr="001754A0">
        <w:rPr>
          <w:rFonts w:ascii="Times New Roman" w:hAnsi="Times New Roman" w:cs="Times New Roman"/>
        </w:rPr>
        <w:t>Friederici</w:t>
      </w:r>
      <w:proofErr w:type="spellEnd"/>
      <w:r w:rsidR="004D6436" w:rsidRPr="001754A0">
        <w:rPr>
          <w:rFonts w:ascii="Times New Roman" w:hAnsi="Times New Roman" w:cs="Times New Roman"/>
        </w:rPr>
        <w:t xml:space="preserve"> &amp; </w:t>
      </w:r>
      <w:proofErr w:type="spellStart"/>
      <w:r w:rsidR="004D6436" w:rsidRPr="001754A0">
        <w:rPr>
          <w:rFonts w:ascii="Times New Roman" w:hAnsi="Times New Roman" w:cs="Times New Roman"/>
        </w:rPr>
        <w:t>Gierhan</w:t>
      </w:r>
      <w:proofErr w:type="spellEnd"/>
      <w:r w:rsidR="004D6436" w:rsidRPr="001754A0">
        <w:rPr>
          <w:rFonts w:ascii="Times New Roman" w:hAnsi="Times New Roman" w:cs="Times New Roman"/>
        </w:rPr>
        <w:t xml:space="preserve">, 2013). In addition to this general language network, which is activated during listening and speech tasks, linguistic knowledge may draw on </w:t>
      </w:r>
      <w:proofErr w:type="spellStart"/>
      <w:r w:rsidR="004D6436" w:rsidRPr="001754A0">
        <w:rPr>
          <w:rFonts w:ascii="Times New Roman" w:hAnsi="Times New Roman" w:cs="Times New Roman"/>
        </w:rPr>
        <w:t>Heschl’s</w:t>
      </w:r>
      <w:proofErr w:type="spellEnd"/>
      <w:r w:rsidR="004D6436" w:rsidRPr="001754A0">
        <w:rPr>
          <w:rFonts w:ascii="Times New Roman" w:hAnsi="Times New Roman" w:cs="Times New Roman"/>
        </w:rPr>
        <w:t xml:space="preserve"> gyrus (for phonology) and </w:t>
      </w:r>
      <w:proofErr w:type="spellStart"/>
      <w:r w:rsidR="004D6436" w:rsidRPr="001754A0">
        <w:rPr>
          <w:rFonts w:ascii="Times New Roman" w:hAnsi="Times New Roman" w:cs="Times New Roman"/>
        </w:rPr>
        <w:t>amodal</w:t>
      </w:r>
      <w:proofErr w:type="spellEnd"/>
      <w:r w:rsidR="004D6436" w:rsidRPr="001754A0">
        <w:rPr>
          <w:rFonts w:ascii="Times New Roman" w:hAnsi="Times New Roman" w:cs="Times New Roman"/>
        </w:rPr>
        <w:t xml:space="preserve"> association areas (for semantic vocabulary). This language network is activated in both bilinguals and monolinguals. Howeve</w:t>
      </w:r>
      <w:r w:rsidR="00AB4792" w:rsidRPr="001754A0">
        <w:rPr>
          <w:rFonts w:ascii="Times New Roman" w:hAnsi="Times New Roman" w:cs="Times New Roman"/>
        </w:rPr>
        <w:t>r, according to Green’s (1998) I</w:t>
      </w:r>
      <w:r w:rsidR="004D6436" w:rsidRPr="001754A0">
        <w:rPr>
          <w:rFonts w:ascii="Times New Roman" w:hAnsi="Times New Roman" w:cs="Times New Roman"/>
        </w:rPr>
        <w:t>nhibit</w:t>
      </w:r>
      <w:r w:rsidR="00AB4792" w:rsidRPr="001754A0">
        <w:rPr>
          <w:rFonts w:ascii="Times New Roman" w:hAnsi="Times New Roman" w:cs="Times New Roman"/>
        </w:rPr>
        <w:t>ory C</w:t>
      </w:r>
      <w:r w:rsidR="004D6436" w:rsidRPr="001754A0">
        <w:rPr>
          <w:rFonts w:ascii="Times New Roman" w:hAnsi="Times New Roman" w:cs="Times New Roman"/>
        </w:rPr>
        <w:t>ontrol hypothesis, to inhibit activation of non</w:t>
      </w:r>
      <w:r w:rsidR="000015CD" w:rsidRPr="001754A0">
        <w:rPr>
          <w:rFonts w:ascii="Times New Roman" w:hAnsi="Times New Roman" w:cs="Times New Roman"/>
        </w:rPr>
        <w:t>-</w:t>
      </w:r>
      <w:r w:rsidR="004D6436" w:rsidRPr="001754A0">
        <w:rPr>
          <w:rFonts w:ascii="Times New Roman" w:hAnsi="Times New Roman" w:cs="Times New Roman"/>
        </w:rPr>
        <w:t xml:space="preserve">target lexical representations during language production, bilinguals additionally recruit </w:t>
      </w:r>
      <w:r w:rsidR="004D6436" w:rsidRPr="001754A0">
        <w:rPr>
          <w:rFonts w:ascii="Times New Roman" w:hAnsi="Times New Roman" w:cs="Times New Roman"/>
          <w:i/>
          <w:iCs/>
        </w:rPr>
        <w:t>domain-general</w:t>
      </w:r>
      <w:r w:rsidR="004D6436" w:rsidRPr="001754A0">
        <w:rPr>
          <w:rFonts w:ascii="Times New Roman" w:hAnsi="Times New Roman" w:cs="Times New Roman"/>
        </w:rPr>
        <w:t xml:space="preserve"> inhibitory control mechanisms in dorsolateral prefrontal cortex (DLPFC).</w:t>
      </w:r>
    </w:p>
    <w:p w14:paraId="49B9D612" w14:textId="706C292A" w:rsidR="004D6436" w:rsidRPr="001754A0" w:rsidRDefault="00872AD4" w:rsidP="002E5794">
      <w:pPr>
        <w:spacing w:line="480" w:lineRule="auto"/>
        <w:ind w:firstLine="720"/>
        <w:rPr>
          <w:rFonts w:ascii="Times New Roman" w:hAnsi="Times New Roman" w:cs="Times New Roman"/>
        </w:rPr>
      </w:pPr>
      <w:r>
        <w:rPr>
          <w:rFonts w:ascii="Times New Roman" w:hAnsi="Times New Roman" w:cs="Times New Roman"/>
        </w:rPr>
        <w:t>Evidence</w:t>
      </w:r>
      <w:r w:rsidR="004D6436" w:rsidRPr="001754A0">
        <w:rPr>
          <w:rFonts w:ascii="Times New Roman" w:hAnsi="Times New Roman" w:cs="Times New Roman"/>
        </w:rPr>
        <w:t xml:space="preserve"> in support of this theory came from a study by Blanco-</w:t>
      </w:r>
      <w:proofErr w:type="spellStart"/>
      <w:r w:rsidR="004D6436" w:rsidRPr="001754A0">
        <w:rPr>
          <w:rFonts w:ascii="Times New Roman" w:hAnsi="Times New Roman" w:cs="Times New Roman"/>
        </w:rPr>
        <w:t>Elorrieta</w:t>
      </w:r>
      <w:proofErr w:type="spellEnd"/>
      <w:r w:rsidR="004D6436" w:rsidRPr="001754A0">
        <w:rPr>
          <w:rFonts w:ascii="Times New Roman" w:hAnsi="Times New Roman" w:cs="Times New Roman"/>
        </w:rPr>
        <w:t xml:space="preserve"> and </w:t>
      </w:r>
      <w:proofErr w:type="spellStart"/>
      <w:r w:rsidR="004D6436" w:rsidRPr="001754A0">
        <w:rPr>
          <w:rFonts w:ascii="Times New Roman" w:hAnsi="Times New Roman" w:cs="Times New Roman"/>
        </w:rPr>
        <w:t>Pylkkanen</w:t>
      </w:r>
      <w:proofErr w:type="spellEnd"/>
      <w:r w:rsidR="004D6436" w:rsidRPr="001754A0">
        <w:rPr>
          <w:rFonts w:ascii="Times New Roman" w:hAnsi="Times New Roman" w:cs="Times New Roman"/>
        </w:rPr>
        <w:t xml:space="preserve"> (201</w:t>
      </w:r>
      <w:r w:rsidR="004D6436" w:rsidRPr="002E5794">
        <w:rPr>
          <w:rFonts w:ascii="Times New Roman" w:hAnsi="Times New Roman" w:cs="Times New Roman"/>
        </w:rPr>
        <w:t>6),</w:t>
      </w:r>
      <w:r w:rsidR="004D6436" w:rsidRPr="001754A0">
        <w:rPr>
          <w:rFonts w:ascii="Times New Roman" w:hAnsi="Times New Roman" w:cs="Times New Roman"/>
        </w:rPr>
        <w:t xml:space="preserve"> which demonstrated that whereas switching languages in comprehension recruits language-specific control processes in anterior cingulate cortex (ACC), switching languages </w:t>
      </w:r>
      <w:r w:rsidR="004D6436" w:rsidRPr="00872AD4">
        <w:rPr>
          <w:rFonts w:ascii="Times New Roman" w:hAnsi="Times New Roman" w:cs="Times New Roman"/>
        </w:rPr>
        <w:t xml:space="preserve">in </w:t>
      </w:r>
      <w:r w:rsidR="004D6436" w:rsidRPr="00872AD4">
        <w:rPr>
          <w:rFonts w:ascii="Times New Roman" w:hAnsi="Times New Roman" w:cs="Times New Roman"/>
          <w:i/>
          <w:iCs/>
        </w:rPr>
        <w:t>production</w:t>
      </w:r>
      <w:r w:rsidR="004D6436" w:rsidRPr="00872AD4">
        <w:rPr>
          <w:rFonts w:ascii="Times New Roman" w:hAnsi="Times New Roman" w:cs="Times New Roman"/>
        </w:rPr>
        <w:t xml:space="preserve"> draws upon </w:t>
      </w:r>
      <w:r w:rsidR="004D6436" w:rsidRPr="00872AD4">
        <w:rPr>
          <w:rFonts w:ascii="Times New Roman" w:hAnsi="Times New Roman" w:cs="Times New Roman"/>
          <w:i/>
          <w:iCs/>
        </w:rPr>
        <w:t>domain-general</w:t>
      </w:r>
      <w:r w:rsidR="004D6436" w:rsidRPr="00872AD4">
        <w:rPr>
          <w:rFonts w:ascii="Times New Roman" w:hAnsi="Times New Roman" w:cs="Times New Roman"/>
        </w:rPr>
        <w:t xml:space="preserve"> executive control processes in DLPFC</w:t>
      </w:r>
      <w:r w:rsidRPr="00872AD4">
        <w:rPr>
          <w:rFonts w:ascii="Times New Roman" w:hAnsi="Times New Roman" w:cs="Times New Roman"/>
        </w:rPr>
        <w:t xml:space="preserve"> (see also Hernandez, 2009; </w:t>
      </w:r>
      <w:r>
        <w:rPr>
          <w:rFonts w:ascii="Times New Roman" w:hAnsi="Times New Roman" w:cs="Times New Roman"/>
          <w:color w:val="222222"/>
          <w:shd w:val="clear" w:color="auto" w:fill="FFFFFF"/>
        </w:rPr>
        <w:t xml:space="preserve">Hernandez, </w:t>
      </w:r>
      <w:proofErr w:type="spellStart"/>
      <w:r>
        <w:rPr>
          <w:rFonts w:ascii="Times New Roman" w:hAnsi="Times New Roman" w:cs="Times New Roman"/>
          <w:color w:val="222222"/>
          <w:shd w:val="clear" w:color="auto" w:fill="FFFFFF"/>
        </w:rPr>
        <w:t>Dapretto</w:t>
      </w:r>
      <w:proofErr w:type="spellEnd"/>
      <w:r w:rsidRPr="006D6343">
        <w:rPr>
          <w:rFonts w:ascii="Times New Roman" w:hAnsi="Times New Roman" w:cs="Times New Roman"/>
          <w:color w:val="222222"/>
          <w:shd w:val="clear" w:color="auto" w:fill="FFFFFF"/>
        </w:rPr>
        <w:t xml:space="preserve">, </w:t>
      </w:r>
      <w:proofErr w:type="spellStart"/>
      <w:r w:rsidRPr="006D6343">
        <w:rPr>
          <w:rFonts w:ascii="Times New Roman" w:hAnsi="Times New Roman" w:cs="Times New Roman"/>
          <w:color w:val="222222"/>
          <w:shd w:val="clear" w:color="auto" w:fill="FFFFFF"/>
        </w:rPr>
        <w:t>Mazziotta</w:t>
      </w:r>
      <w:proofErr w:type="spellEnd"/>
      <w:r w:rsidRPr="006D6343">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&amp; </w:t>
      </w:r>
      <w:proofErr w:type="spellStart"/>
      <w:r>
        <w:rPr>
          <w:rFonts w:ascii="Times New Roman" w:hAnsi="Times New Roman" w:cs="Times New Roman"/>
          <w:color w:val="222222"/>
          <w:shd w:val="clear" w:color="auto" w:fill="FFFFFF"/>
        </w:rPr>
        <w:t>Bookheimer</w:t>
      </w:r>
      <w:proofErr w:type="spellEnd"/>
      <w:r>
        <w:rPr>
          <w:rFonts w:ascii="Times New Roman" w:hAnsi="Times New Roman" w:cs="Times New Roman"/>
          <w:color w:val="222222"/>
          <w:shd w:val="clear" w:color="auto" w:fill="FFFFFF"/>
        </w:rPr>
        <w:t xml:space="preserve">, </w:t>
      </w:r>
      <w:r w:rsidRPr="006D6343">
        <w:rPr>
          <w:rFonts w:ascii="Times New Roman" w:hAnsi="Times New Roman" w:cs="Times New Roman"/>
          <w:color w:val="222222"/>
          <w:shd w:val="clear" w:color="auto" w:fill="FFFFFF"/>
        </w:rPr>
        <w:t xml:space="preserve">2001). </w:t>
      </w:r>
      <w:r w:rsidR="004D6436" w:rsidRPr="00872AD4">
        <w:rPr>
          <w:rFonts w:ascii="Times New Roman" w:hAnsi="Times New Roman" w:cs="Times New Roman"/>
        </w:rPr>
        <w:t>In other words, managing two or more languages during production frequently recruits, and thus strengthens, a domain-general</w:t>
      </w:r>
      <w:r w:rsidR="004D6436" w:rsidRPr="001754A0">
        <w:rPr>
          <w:rFonts w:ascii="Times New Roman" w:hAnsi="Times New Roman" w:cs="Times New Roman"/>
        </w:rPr>
        <w:t xml:space="preserve"> executive control resource. This may explain why bilinguals have been </w:t>
      </w:r>
      <w:r w:rsidR="004D6436" w:rsidRPr="001754A0">
        <w:rPr>
          <w:rFonts w:ascii="Times New Roman" w:hAnsi="Times New Roman" w:cs="Times New Roman"/>
        </w:rPr>
        <w:lastRenderedPageBreak/>
        <w:t>reported to outperform monolinguals in tasks that require executive control.</w:t>
      </w:r>
      <w:r w:rsidR="00F05560">
        <w:rPr>
          <w:rFonts w:ascii="Times New Roman" w:hAnsi="Times New Roman" w:cs="Times New Roman"/>
        </w:rPr>
        <w:t xml:space="preserve">  Other research has focused on </w:t>
      </w:r>
      <w:r w:rsidR="00A54167">
        <w:rPr>
          <w:rFonts w:ascii="Times New Roman" w:hAnsi="Times New Roman" w:cs="Times New Roman"/>
        </w:rPr>
        <w:t xml:space="preserve">the importance of </w:t>
      </w:r>
      <w:proofErr w:type="spellStart"/>
      <w:r w:rsidR="00A54167">
        <w:rPr>
          <w:rFonts w:ascii="Times New Roman" w:hAnsi="Times New Roman" w:cs="Times New Roman"/>
        </w:rPr>
        <w:t>fronto</w:t>
      </w:r>
      <w:proofErr w:type="spellEnd"/>
      <w:r w:rsidR="00A54167">
        <w:rPr>
          <w:rFonts w:ascii="Times New Roman" w:hAnsi="Times New Roman" w:cs="Times New Roman"/>
        </w:rPr>
        <w:t xml:space="preserve">-striatal connectivity </w:t>
      </w:r>
      <w:r w:rsidR="00F05560">
        <w:rPr>
          <w:rFonts w:ascii="Times New Roman" w:hAnsi="Times New Roman" w:cs="Times New Roman"/>
        </w:rPr>
        <w:t xml:space="preserve">in </w:t>
      </w:r>
      <w:r w:rsidR="00A54167">
        <w:rPr>
          <w:rFonts w:ascii="Times New Roman" w:hAnsi="Times New Roman" w:cs="Times New Roman"/>
        </w:rPr>
        <w:t xml:space="preserve">the conferring of persistent cognitive advantages associated with multi-language acquisition </w:t>
      </w:r>
      <w:r w:rsidR="00F05560">
        <w:rPr>
          <w:rFonts w:ascii="Times New Roman" w:hAnsi="Times New Roman" w:cs="Times New Roman"/>
        </w:rPr>
        <w:t>(</w:t>
      </w:r>
      <w:r w:rsidR="00A54167">
        <w:rPr>
          <w:rFonts w:ascii="Times New Roman" w:hAnsi="Times New Roman" w:cs="Times New Roman"/>
        </w:rPr>
        <w:t xml:space="preserve">e.g., </w:t>
      </w:r>
      <w:proofErr w:type="spellStart"/>
      <w:r w:rsidR="00A54167">
        <w:rPr>
          <w:rFonts w:ascii="Times New Roman" w:hAnsi="Times New Roman" w:cs="Times New Roman"/>
        </w:rPr>
        <w:t>Wattendorf</w:t>
      </w:r>
      <w:proofErr w:type="spellEnd"/>
      <w:r w:rsidR="00A54167">
        <w:rPr>
          <w:rFonts w:ascii="Times New Roman" w:hAnsi="Times New Roman" w:cs="Times New Roman"/>
        </w:rPr>
        <w:t xml:space="preserve"> et al., 2014; </w:t>
      </w:r>
      <w:r w:rsidR="00F05560">
        <w:rPr>
          <w:rFonts w:ascii="Times New Roman" w:hAnsi="Times New Roman" w:cs="Times New Roman"/>
        </w:rPr>
        <w:t xml:space="preserve">see </w:t>
      </w:r>
      <w:proofErr w:type="spellStart"/>
      <w:r w:rsidR="00F05560">
        <w:rPr>
          <w:rFonts w:ascii="Times New Roman" w:hAnsi="Times New Roman" w:cs="Times New Roman"/>
        </w:rPr>
        <w:t>Stocco</w:t>
      </w:r>
      <w:proofErr w:type="spellEnd"/>
      <w:r w:rsidR="00F05560">
        <w:rPr>
          <w:rFonts w:ascii="Times New Roman" w:hAnsi="Times New Roman" w:cs="Times New Roman"/>
        </w:rPr>
        <w:t xml:space="preserve">, Yamasaki, </w:t>
      </w:r>
      <w:proofErr w:type="spellStart"/>
      <w:r w:rsidR="00F05560">
        <w:rPr>
          <w:rFonts w:ascii="Times New Roman" w:hAnsi="Times New Roman" w:cs="Times New Roman"/>
        </w:rPr>
        <w:t>Natalenko</w:t>
      </w:r>
      <w:proofErr w:type="spellEnd"/>
      <w:r w:rsidR="00F05560">
        <w:rPr>
          <w:rFonts w:ascii="Times New Roman" w:hAnsi="Times New Roman" w:cs="Times New Roman"/>
        </w:rPr>
        <w:t xml:space="preserve"> &amp; Prat, 2014, for a theoretical framework and review).</w:t>
      </w:r>
    </w:p>
    <w:p w14:paraId="444FDEDC" w14:textId="77777777" w:rsidR="00F17424" w:rsidRDefault="004D6436" w:rsidP="00187C82">
      <w:pPr>
        <w:spacing w:line="480" w:lineRule="auto"/>
        <w:ind w:firstLine="720"/>
        <w:rPr>
          <w:rFonts w:ascii="Times New Roman" w:hAnsi="Times New Roman" w:cs="Times New Roman"/>
        </w:rPr>
      </w:pPr>
      <w:r w:rsidRPr="001754A0">
        <w:rPr>
          <w:rFonts w:ascii="Times New Roman" w:hAnsi="Times New Roman" w:cs="Times New Roman"/>
        </w:rPr>
        <w:t>However, as D’Souza and D’Souza (2016) pointed out, the participants in Blanco-</w:t>
      </w:r>
      <w:proofErr w:type="spellStart"/>
      <w:r w:rsidRPr="001754A0">
        <w:rPr>
          <w:rFonts w:ascii="Times New Roman" w:hAnsi="Times New Roman" w:cs="Times New Roman"/>
        </w:rPr>
        <w:t>Elorrieta</w:t>
      </w:r>
      <w:proofErr w:type="spellEnd"/>
      <w:r w:rsidRPr="001754A0">
        <w:rPr>
          <w:rFonts w:ascii="Times New Roman" w:hAnsi="Times New Roman" w:cs="Times New Roman"/>
        </w:rPr>
        <w:t xml:space="preserve"> and </w:t>
      </w:r>
      <w:proofErr w:type="spellStart"/>
      <w:r w:rsidRPr="001754A0">
        <w:rPr>
          <w:rFonts w:ascii="Times New Roman" w:hAnsi="Times New Roman" w:cs="Times New Roman"/>
        </w:rPr>
        <w:t>Pylkkanen’s</w:t>
      </w:r>
      <w:proofErr w:type="spellEnd"/>
      <w:r w:rsidRPr="001754A0">
        <w:rPr>
          <w:rFonts w:ascii="Times New Roman" w:hAnsi="Times New Roman" w:cs="Times New Roman"/>
        </w:rPr>
        <w:t xml:space="preserve"> (2016) study were adults and thus well-rehearsed at both comprehending and producing two or more languages. A better test would have probed for a bilingual advantage in participants who could comprehend but not produce language</w:t>
      </w:r>
      <w:r w:rsidR="002458E1" w:rsidRPr="001754A0">
        <w:rPr>
          <w:rFonts w:ascii="Times New Roman" w:hAnsi="Times New Roman" w:cs="Times New Roman"/>
        </w:rPr>
        <w:t>,</w:t>
      </w:r>
      <w:r w:rsidRPr="001754A0">
        <w:rPr>
          <w:rFonts w:ascii="Times New Roman" w:hAnsi="Times New Roman" w:cs="Times New Roman"/>
        </w:rPr>
        <w:t xml:space="preserve"> i.e., preverbal infants between 6 and 12 months of age (D’Souza &amp; D’Souza, 201</w:t>
      </w:r>
      <w:r w:rsidRPr="00F17424">
        <w:rPr>
          <w:rFonts w:ascii="Times New Roman" w:hAnsi="Times New Roman" w:cs="Times New Roman"/>
        </w:rPr>
        <w:t xml:space="preserve">6). If preverbal infants show a bilingual advantage, then Green’s (1998) </w:t>
      </w:r>
      <w:r w:rsidR="00163C44" w:rsidRPr="00F17424">
        <w:rPr>
          <w:rFonts w:ascii="Times New Roman" w:hAnsi="Times New Roman" w:cs="Times New Roman"/>
        </w:rPr>
        <w:t xml:space="preserve">inhibitory control </w:t>
      </w:r>
      <w:r w:rsidRPr="00F17424">
        <w:rPr>
          <w:rFonts w:ascii="Times New Roman" w:hAnsi="Times New Roman" w:cs="Times New Roman"/>
        </w:rPr>
        <w:t>theory requires revision. As</w:t>
      </w:r>
      <w:r w:rsidRPr="001754A0">
        <w:rPr>
          <w:rFonts w:ascii="Times New Roman" w:hAnsi="Times New Roman" w:cs="Times New Roman"/>
        </w:rPr>
        <w:t xml:space="preserve"> it so happens, 6- and 7-month-old infants exposed to a bilingual environment have been probed for a bilingual advantage and, contrary to Green (1998), demonstrate better executive control than their monolingual peers (e.g., </w:t>
      </w:r>
      <w:proofErr w:type="spellStart"/>
      <w:r w:rsidRPr="001754A0">
        <w:rPr>
          <w:rFonts w:ascii="Times New Roman" w:hAnsi="Times New Roman" w:cs="Times New Roman"/>
        </w:rPr>
        <w:t>K</w:t>
      </w:r>
      <w:r w:rsidR="00D87774">
        <w:rPr>
          <w:rFonts w:ascii="Times New Roman" w:hAnsi="Times New Roman" w:cs="Times New Roman"/>
        </w:rPr>
        <w:t>ó</w:t>
      </w:r>
      <w:r w:rsidRPr="001754A0">
        <w:rPr>
          <w:rFonts w:ascii="Times New Roman" w:hAnsi="Times New Roman" w:cs="Times New Roman"/>
        </w:rPr>
        <w:t>vacs</w:t>
      </w:r>
      <w:proofErr w:type="spellEnd"/>
      <w:r w:rsidRPr="001754A0">
        <w:rPr>
          <w:rFonts w:ascii="Times New Roman" w:hAnsi="Times New Roman" w:cs="Times New Roman"/>
        </w:rPr>
        <w:t xml:space="preserve"> &amp; </w:t>
      </w:r>
      <w:proofErr w:type="spellStart"/>
      <w:r w:rsidRPr="001754A0">
        <w:rPr>
          <w:rFonts w:ascii="Times New Roman" w:hAnsi="Times New Roman" w:cs="Times New Roman"/>
        </w:rPr>
        <w:t>Mehler</w:t>
      </w:r>
      <w:proofErr w:type="spellEnd"/>
      <w:r w:rsidRPr="001754A0">
        <w:rPr>
          <w:rFonts w:ascii="Times New Roman" w:hAnsi="Times New Roman" w:cs="Times New Roman"/>
        </w:rPr>
        <w:t xml:space="preserve">, 2009). </w:t>
      </w:r>
    </w:p>
    <w:p w14:paraId="0DAE096E" w14:textId="77777777" w:rsidR="00F17424" w:rsidRDefault="004D6436" w:rsidP="002E5794">
      <w:pPr>
        <w:spacing w:line="480" w:lineRule="auto"/>
        <w:ind w:firstLine="720"/>
        <w:rPr>
          <w:rFonts w:ascii="Times New Roman" w:hAnsi="Times New Roman" w:cs="Times New Roman"/>
        </w:rPr>
      </w:pPr>
      <w:proofErr w:type="spellStart"/>
      <w:r w:rsidRPr="00F17424">
        <w:rPr>
          <w:rFonts w:ascii="Times New Roman" w:hAnsi="Times New Roman" w:cs="Times New Roman"/>
        </w:rPr>
        <w:t>Kovelman</w:t>
      </w:r>
      <w:proofErr w:type="spellEnd"/>
      <w:r w:rsidRPr="00F17424">
        <w:rPr>
          <w:rFonts w:ascii="Times New Roman" w:hAnsi="Times New Roman" w:cs="Times New Roman"/>
        </w:rPr>
        <w:t xml:space="preserve">, Baker, &amp; </w:t>
      </w:r>
      <w:proofErr w:type="spellStart"/>
      <w:r w:rsidRPr="00F17424">
        <w:rPr>
          <w:rFonts w:ascii="Times New Roman" w:hAnsi="Times New Roman" w:cs="Times New Roman"/>
        </w:rPr>
        <w:t>Petitto</w:t>
      </w:r>
      <w:proofErr w:type="spellEnd"/>
      <w:r w:rsidRPr="00F17424">
        <w:rPr>
          <w:rFonts w:ascii="Times New Roman" w:hAnsi="Times New Roman" w:cs="Times New Roman"/>
        </w:rPr>
        <w:t xml:space="preserve"> (2008) found</w:t>
      </w:r>
      <w:r w:rsidR="0059739A" w:rsidRPr="00F17424">
        <w:rPr>
          <w:rFonts w:ascii="Times New Roman" w:hAnsi="Times New Roman" w:cs="Times New Roman"/>
        </w:rPr>
        <w:t>, in an fMRI study,</w:t>
      </w:r>
      <w:r w:rsidRPr="00F17424">
        <w:rPr>
          <w:rFonts w:ascii="Times New Roman" w:hAnsi="Times New Roman" w:cs="Times New Roman"/>
        </w:rPr>
        <w:t xml:space="preserve"> that DLPFC and inferior frontal cortex (IFC) were more strongly activated in bilingual adults than monolingual adults </w:t>
      </w:r>
      <w:r w:rsidR="0059739A" w:rsidRPr="00F17424">
        <w:rPr>
          <w:rFonts w:ascii="Times New Roman" w:hAnsi="Times New Roman" w:cs="Times New Roman"/>
        </w:rPr>
        <w:t xml:space="preserve">when undertaking a syntactic sentence </w:t>
      </w:r>
      <w:proofErr w:type="spellStart"/>
      <w:r w:rsidR="0059739A" w:rsidRPr="00F17424">
        <w:rPr>
          <w:rFonts w:ascii="Times New Roman" w:hAnsi="Times New Roman" w:cs="Times New Roman"/>
        </w:rPr>
        <w:t>judgement</w:t>
      </w:r>
      <w:proofErr w:type="spellEnd"/>
      <w:r w:rsidR="0059739A" w:rsidRPr="00F17424">
        <w:rPr>
          <w:rFonts w:ascii="Times New Roman" w:hAnsi="Times New Roman" w:cs="Times New Roman"/>
        </w:rPr>
        <w:t xml:space="preserve"> task </w:t>
      </w:r>
      <w:r w:rsidRPr="00F17424">
        <w:rPr>
          <w:rFonts w:ascii="Times New Roman" w:hAnsi="Times New Roman" w:cs="Times New Roman"/>
        </w:rPr>
        <w:t xml:space="preserve">(see also </w:t>
      </w:r>
      <w:proofErr w:type="spellStart"/>
      <w:r w:rsidRPr="00F17424">
        <w:rPr>
          <w:rFonts w:ascii="Times New Roman" w:hAnsi="Times New Roman" w:cs="Times New Roman"/>
        </w:rPr>
        <w:t>Jasinska</w:t>
      </w:r>
      <w:proofErr w:type="spellEnd"/>
      <w:r w:rsidRPr="00F17424">
        <w:rPr>
          <w:rFonts w:ascii="Times New Roman" w:hAnsi="Times New Roman" w:cs="Times New Roman"/>
        </w:rPr>
        <w:t xml:space="preserve"> &amp; </w:t>
      </w:r>
      <w:proofErr w:type="spellStart"/>
      <w:r w:rsidRPr="00F17424">
        <w:rPr>
          <w:rFonts w:ascii="Times New Roman" w:hAnsi="Times New Roman" w:cs="Times New Roman"/>
        </w:rPr>
        <w:t>Petitto</w:t>
      </w:r>
      <w:proofErr w:type="spellEnd"/>
      <w:r w:rsidRPr="00F17424">
        <w:rPr>
          <w:rFonts w:ascii="Times New Roman" w:hAnsi="Times New Roman" w:cs="Times New Roman"/>
        </w:rPr>
        <w:t xml:space="preserve">, 2014, for evidence of increased activity in </w:t>
      </w:r>
      <w:proofErr w:type="spellStart"/>
      <w:r w:rsidRPr="00F17424">
        <w:rPr>
          <w:rFonts w:ascii="Times New Roman" w:hAnsi="Times New Roman" w:cs="Times New Roman"/>
        </w:rPr>
        <w:t>rostrolateral</w:t>
      </w:r>
      <w:proofErr w:type="spellEnd"/>
      <w:r w:rsidRPr="00F17424">
        <w:rPr>
          <w:rFonts w:ascii="Times New Roman" w:hAnsi="Times New Roman" w:cs="Times New Roman"/>
        </w:rPr>
        <w:t xml:space="preserve"> prefrontal cortex[RLPFC]). Structural differences between bilingual and monolingual adults have also been identified in other areas of the </w:t>
      </w:r>
      <w:proofErr w:type="spellStart"/>
      <w:r w:rsidRPr="00F17424">
        <w:rPr>
          <w:rFonts w:ascii="Times New Roman" w:hAnsi="Times New Roman" w:cs="Times New Roman"/>
        </w:rPr>
        <w:t>frontoparietal</w:t>
      </w:r>
      <w:proofErr w:type="spellEnd"/>
      <w:r w:rsidRPr="00F17424">
        <w:rPr>
          <w:rFonts w:ascii="Times New Roman" w:hAnsi="Times New Roman" w:cs="Times New Roman"/>
        </w:rPr>
        <w:t xml:space="preserve"> network (e.g., increased grey matter density in the inferior parietal cortex (IPC), related to age of acquisition and proficiency; </w:t>
      </w:r>
      <w:proofErr w:type="spellStart"/>
      <w:r w:rsidRPr="00F17424">
        <w:rPr>
          <w:rFonts w:ascii="Times New Roman" w:hAnsi="Times New Roman" w:cs="Times New Roman"/>
        </w:rPr>
        <w:t>Mechelli</w:t>
      </w:r>
      <w:proofErr w:type="spellEnd"/>
      <w:r w:rsidRPr="00F17424">
        <w:rPr>
          <w:rFonts w:ascii="Times New Roman" w:hAnsi="Times New Roman" w:cs="Times New Roman"/>
        </w:rPr>
        <w:t xml:space="preserve"> et al., 2004; see also Della Rosa</w:t>
      </w:r>
      <w:r w:rsidR="00871C86" w:rsidRPr="00F17424">
        <w:rPr>
          <w:rFonts w:ascii="Times New Roman" w:hAnsi="Times New Roman" w:cs="Times New Roman"/>
        </w:rPr>
        <w:t xml:space="preserve">, </w:t>
      </w:r>
      <w:proofErr w:type="spellStart"/>
      <w:r w:rsidR="00871C86" w:rsidRPr="00F17424">
        <w:rPr>
          <w:rFonts w:ascii="Times New Roman" w:hAnsi="Times New Roman" w:cs="Times New Roman"/>
        </w:rPr>
        <w:t>Videsott</w:t>
      </w:r>
      <w:proofErr w:type="spellEnd"/>
      <w:r w:rsidR="00871C86" w:rsidRPr="00F17424">
        <w:rPr>
          <w:rFonts w:ascii="Times New Roman" w:hAnsi="Times New Roman" w:cs="Times New Roman"/>
        </w:rPr>
        <w:t xml:space="preserve">, </w:t>
      </w:r>
      <w:proofErr w:type="spellStart"/>
      <w:r w:rsidR="00871C86" w:rsidRPr="00F17424">
        <w:rPr>
          <w:rFonts w:ascii="Times New Roman" w:hAnsi="Times New Roman" w:cs="Times New Roman"/>
        </w:rPr>
        <w:t>Borsa</w:t>
      </w:r>
      <w:proofErr w:type="spellEnd"/>
      <w:r w:rsidR="00871C86" w:rsidRPr="00F17424">
        <w:rPr>
          <w:rFonts w:ascii="Times New Roman" w:hAnsi="Times New Roman" w:cs="Times New Roman"/>
        </w:rPr>
        <w:t xml:space="preserve">, </w:t>
      </w:r>
      <w:proofErr w:type="spellStart"/>
      <w:r w:rsidR="00871C86" w:rsidRPr="00F17424">
        <w:rPr>
          <w:rFonts w:ascii="Times New Roman" w:hAnsi="Times New Roman" w:cs="Times New Roman"/>
        </w:rPr>
        <w:t>Canini</w:t>
      </w:r>
      <w:proofErr w:type="spellEnd"/>
      <w:r w:rsidRPr="00F17424">
        <w:rPr>
          <w:rFonts w:ascii="Times New Roman" w:hAnsi="Times New Roman" w:cs="Times New Roman"/>
        </w:rPr>
        <w:t xml:space="preserve"> et al., 2013, and Grady, </w:t>
      </w:r>
      <w:proofErr w:type="spellStart"/>
      <w:r w:rsidRPr="00F17424">
        <w:rPr>
          <w:rFonts w:ascii="Times New Roman" w:hAnsi="Times New Roman" w:cs="Times New Roman"/>
        </w:rPr>
        <w:t>Luk</w:t>
      </w:r>
      <w:proofErr w:type="spellEnd"/>
      <w:r w:rsidRPr="00F17424">
        <w:rPr>
          <w:rFonts w:ascii="Times New Roman" w:hAnsi="Times New Roman" w:cs="Times New Roman"/>
        </w:rPr>
        <w:t xml:space="preserve">, </w:t>
      </w:r>
      <w:proofErr w:type="spellStart"/>
      <w:r w:rsidRPr="00F17424">
        <w:rPr>
          <w:rFonts w:ascii="Times New Roman" w:hAnsi="Times New Roman" w:cs="Times New Roman"/>
        </w:rPr>
        <w:t>Craik</w:t>
      </w:r>
      <w:proofErr w:type="spellEnd"/>
      <w:r w:rsidRPr="00F17424">
        <w:rPr>
          <w:rFonts w:ascii="Times New Roman" w:hAnsi="Times New Roman" w:cs="Times New Roman"/>
        </w:rPr>
        <w:t>, &amp; Bialystok, 2015), as well as basal ganglia (e.g., increased grey matter volume and density in left caudate nucleus; Zou</w:t>
      </w:r>
      <w:r w:rsidR="001D55AD" w:rsidRPr="00F17424">
        <w:rPr>
          <w:rFonts w:ascii="Times New Roman" w:hAnsi="Times New Roman" w:cs="Times New Roman"/>
        </w:rPr>
        <w:t xml:space="preserve">, Ding, </w:t>
      </w:r>
      <w:proofErr w:type="spellStart"/>
      <w:r w:rsidR="001D55AD" w:rsidRPr="00F17424">
        <w:rPr>
          <w:rFonts w:ascii="Times New Roman" w:hAnsi="Times New Roman" w:cs="Times New Roman"/>
        </w:rPr>
        <w:lastRenderedPageBreak/>
        <w:t>Abutalebi</w:t>
      </w:r>
      <w:proofErr w:type="spellEnd"/>
      <w:r w:rsidR="001D55AD" w:rsidRPr="00F17424">
        <w:rPr>
          <w:rFonts w:ascii="Times New Roman" w:hAnsi="Times New Roman" w:cs="Times New Roman"/>
        </w:rPr>
        <w:t>, Shu &amp; Peng</w:t>
      </w:r>
      <w:r w:rsidRPr="00F17424">
        <w:rPr>
          <w:rFonts w:ascii="Times New Roman" w:hAnsi="Times New Roman" w:cs="Times New Roman"/>
        </w:rPr>
        <w:t xml:space="preserve">, 2012; see Li, </w:t>
      </w:r>
      <w:proofErr w:type="spellStart"/>
      <w:r w:rsidRPr="00F17424">
        <w:rPr>
          <w:rFonts w:ascii="Times New Roman" w:hAnsi="Times New Roman" w:cs="Times New Roman"/>
        </w:rPr>
        <w:t>Legault</w:t>
      </w:r>
      <w:proofErr w:type="spellEnd"/>
      <w:r w:rsidRPr="00F17424">
        <w:rPr>
          <w:rFonts w:ascii="Times New Roman" w:hAnsi="Times New Roman" w:cs="Times New Roman"/>
        </w:rPr>
        <w:t xml:space="preserve">, &amp; </w:t>
      </w:r>
      <w:proofErr w:type="spellStart"/>
      <w:r w:rsidRPr="00F17424">
        <w:rPr>
          <w:rFonts w:ascii="Times New Roman" w:hAnsi="Times New Roman" w:cs="Times New Roman"/>
        </w:rPr>
        <w:t>Litcofsky</w:t>
      </w:r>
      <w:proofErr w:type="spellEnd"/>
      <w:r w:rsidRPr="00F17424">
        <w:rPr>
          <w:rFonts w:ascii="Times New Roman" w:hAnsi="Times New Roman" w:cs="Times New Roman"/>
        </w:rPr>
        <w:t xml:space="preserve">, 2014, for review) and the posterior </w:t>
      </w:r>
      <w:proofErr w:type="spellStart"/>
      <w:r w:rsidRPr="00F17424">
        <w:rPr>
          <w:rFonts w:ascii="Times New Roman" w:hAnsi="Times New Roman" w:cs="Times New Roman"/>
        </w:rPr>
        <w:t>paravermis</w:t>
      </w:r>
      <w:proofErr w:type="spellEnd"/>
      <w:r w:rsidRPr="00F17424">
        <w:rPr>
          <w:rFonts w:ascii="Times New Roman" w:hAnsi="Times New Roman" w:cs="Times New Roman"/>
        </w:rPr>
        <w:t xml:space="preserve"> of the right </w:t>
      </w:r>
      <w:r w:rsidR="00AB4792" w:rsidRPr="00F17424">
        <w:rPr>
          <w:rFonts w:ascii="Times New Roman" w:hAnsi="Times New Roman" w:cs="Times New Roman"/>
        </w:rPr>
        <w:t>cerebellum (Filippi et al., 2011</w:t>
      </w:r>
      <w:r w:rsidRPr="00F17424">
        <w:rPr>
          <w:rFonts w:ascii="Times New Roman" w:hAnsi="Times New Roman" w:cs="Times New Roman"/>
        </w:rPr>
        <w:t xml:space="preserve">). </w:t>
      </w:r>
    </w:p>
    <w:p w14:paraId="7F2834A1" w14:textId="58178F5A" w:rsidR="00BA5961" w:rsidRPr="001754A0" w:rsidRDefault="004D6436" w:rsidP="002E5794">
      <w:pPr>
        <w:spacing w:line="480" w:lineRule="auto"/>
        <w:ind w:firstLine="720"/>
        <w:rPr>
          <w:rFonts w:ascii="Times New Roman" w:hAnsi="Times New Roman" w:cs="Times New Roman"/>
        </w:rPr>
      </w:pPr>
      <w:r w:rsidRPr="00F17424">
        <w:rPr>
          <w:rFonts w:ascii="Times New Roman" w:hAnsi="Times New Roman" w:cs="Times New Roman"/>
        </w:rPr>
        <w:t>Al</w:t>
      </w:r>
      <w:r w:rsidRPr="001754A0">
        <w:rPr>
          <w:rFonts w:ascii="Times New Roman" w:hAnsi="Times New Roman" w:cs="Times New Roman"/>
        </w:rPr>
        <w:t xml:space="preserve">though a developmental study is critical for interpreting these neuroimaging data, we can speculate that differences in the </w:t>
      </w:r>
      <w:proofErr w:type="spellStart"/>
      <w:r w:rsidRPr="001754A0">
        <w:rPr>
          <w:rFonts w:ascii="Times New Roman" w:hAnsi="Times New Roman" w:cs="Times New Roman"/>
        </w:rPr>
        <w:t>frontoparietal</w:t>
      </w:r>
      <w:proofErr w:type="spellEnd"/>
      <w:r w:rsidRPr="001754A0">
        <w:rPr>
          <w:rFonts w:ascii="Times New Roman" w:hAnsi="Times New Roman" w:cs="Times New Roman"/>
        </w:rPr>
        <w:t xml:space="preserve"> network (e.g., DLPFC, IFC, RLPFC, IPC) account for enhanced attentional and cognitive control in bilinguals, while </w:t>
      </w:r>
      <w:r w:rsidR="00F17424">
        <w:rPr>
          <w:rFonts w:ascii="Times New Roman" w:hAnsi="Times New Roman" w:cs="Times New Roman"/>
        </w:rPr>
        <w:t xml:space="preserve">functional/structural </w:t>
      </w:r>
      <w:r w:rsidRPr="001754A0">
        <w:rPr>
          <w:rFonts w:ascii="Times New Roman" w:hAnsi="Times New Roman" w:cs="Times New Roman"/>
        </w:rPr>
        <w:t xml:space="preserve">differences in caudate nucleus and cerebellum, both of which are connected to prefrontal cortex, </w:t>
      </w:r>
      <w:r w:rsidR="00F17424">
        <w:rPr>
          <w:rFonts w:ascii="Times New Roman" w:hAnsi="Times New Roman" w:cs="Times New Roman"/>
        </w:rPr>
        <w:t xml:space="preserve">confer benefits in </w:t>
      </w:r>
      <w:r w:rsidRPr="001754A0">
        <w:rPr>
          <w:rFonts w:ascii="Times New Roman" w:hAnsi="Times New Roman" w:cs="Times New Roman"/>
        </w:rPr>
        <w:t xml:space="preserve">switching ability and interference control. However, a developmental study would be needed to elucidate how these networks emerge over developmental time. For example, </w:t>
      </w:r>
      <w:r w:rsidR="0059739A" w:rsidRPr="001754A0">
        <w:rPr>
          <w:rFonts w:ascii="Times New Roman" w:hAnsi="Times New Roman" w:cs="Times New Roman"/>
        </w:rPr>
        <w:t xml:space="preserve">the </w:t>
      </w:r>
      <w:r w:rsidRPr="001754A0">
        <w:rPr>
          <w:rFonts w:ascii="Times New Roman" w:hAnsi="Times New Roman" w:cs="Times New Roman"/>
        </w:rPr>
        <w:t>dorsal anterior cingulate cortex (</w:t>
      </w:r>
      <w:proofErr w:type="spellStart"/>
      <w:r w:rsidRPr="001754A0">
        <w:rPr>
          <w:rFonts w:ascii="Times New Roman" w:hAnsi="Times New Roman" w:cs="Times New Roman"/>
        </w:rPr>
        <w:t>dACC</w:t>
      </w:r>
      <w:proofErr w:type="spellEnd"/>
      <w:r w:rsidRPr="001754A0">
        <w:rPr>
          <w:rFonts w:ascii="Times New Roman" w:hAnsi="Times New Roman" w:cs="Times New Roman"/>
        </w:rPr>
        <w:t xml:space="preserve">) is part of the </w:t>
      </w:r>
      <w:proofErr w:type="spellStart"/>
      <w:r w:rsidRPr="001754A0">
        <w:rPr>
          <w:rFonts w:ascii="Times New Roman" w:hAnsi="Times New Roman" w:cs="Times New Roman"/>
        </w:rPr>
        <w:t>frontoparietal</w:t>
      </w:r>
      <w:proofErr w:type="spellEnd"/>
      <w:r w:rsidRPr="001754A0">
        <w:rPr>
          <w:rFonts w:ascii="Times New Roman" w:hAnsi="Times New Roman" w:cs="Times New Roman"/>
        </w:rPr>
        <w:t xml:space="preserve"> network in children but gradually detaches and becomes embedded in the </w:t>
      </w:r>
      <w:proofErr w:type="spellStart"/>
      <w:r w:rsidRPr="001754A0">
        <w:rPr>
          <w:rFonts w:ascii="Times New Roman" w:hAnsi="Times New Roman" w:cs="Times New Roman"/>
        </w:rPr>
        <w:t>cingulo-opercular</w:t>
      </w:r>
      <w:proofErr w:type="spellEnd"/>
      <w:r w:rsidRPr="001754A0">
        <w:rPr>
          <w:rFonts w:ascii="Times New Roman" w:hAnsi="Times New Roman" w:cs="Times New Roman"/>
        </w:rPr>
        <w:t xml:space="preserve"> network in adults, so it may be domain-general in children but domain-specific in adults (D’Souza &amp; D’Souza, 2016</w:t>
      </w:r>
      <w:r w:rsidR="0059739A" w:rsidRPr="001754A0">
        <w:rPr>
          <w:rFonts w:ascii="Times New Roman" w:hAnsi="Times New Roman" w:cs="Times New Roman"/>
        </w:rPr>
        <w:t>; Fair</w:t>
      </w:r>
      <w:r w:rsidR="00277F77" w:rsidRPr="002E5794">
        <w:rPr>
          <w:rFonts w:ascii="Times New Roman" w:hAnsi="Times New Roman" w:cs="Times New Roman"/>
        </w:rPr>
        <w:t xml:space="preserve">, </w:t>
      </w:r>
      <w:proofErr w:type="spellStart"/>
      <w:r w:rsidR="00277F77" w:rsidRPr="002E5794">
        <w:rPr>
          <w:rFonts w:ascii="Times New Roman" w:hAnsi="Times New Roman" w:cs="Times New Roman"/>
        </w:rPr>
        <w:t>Dosenbach</w:t>
      </w:r>
      <w:proofErr w:type="spellEnd"/>
      <w:r w:rsidR="00277F77" w:rsidRPr="002E5794">
        <w:rPr>
          <w:rFonts w:ascii="Times New Roman" w:hAnsi="Times New Roman" w:cs="Times New Roman"/>
        </w:rPr>
        <w:t>, Church</w:t>
      </w:r>
      <w:r w:rsidR="0059739A" w:rsidRPr="001754A0">
        <w:rPr>
          <w:rFonts w:ascii="Times New Roman" w:hAnsi="Times New Roman" w:cs="Times New Roman"/>
        </w:rPr>
        <w:t xml:space="preserve"> et al., 2007</w:t>
      </w:r>
      <w:r w:rsidRPr="001754A0">
        <w:rPr>
          <w:rFonts w:ascii="Times New Roman" w:hAnsi="Times New Roman" w:cs="Times New Roman"/>
        </w:rPr>
        <w:t xml:space="preserve">). Thus, </w:t>
      </w:r>
      <w:r w:rsidR="006A77C3" w:rsidRPr="001754A0">
        <w:rPr>
          <w:rFonts w:ascii="Times New Roman" w:hAnsi="Times New Roman" w:cs="Times New Roman"/>
        </w:rPr>
        <w:t xml:space="preserve">the </w:t>
      </w:r>
      <w:r w:rsidRPr="001754A0">
        <w:rPr>
          <w:rFonts w:ascii="Times New Roman" w:hAnsi="Times New Roman" w:cs="Times New Roman"/>
        </w:rPr>
        <w:t xml:space="preserve">neural networks </w:t>
      </w:r>
      <w:r w:rsidR="006A77C3" w:rsidRPr="001754A0">
        <w:rPr>
          <w:rFonts w:ascii="Times New Roman" w:hAnsi="Times New Roman" w:cs="Times New Roman"/>
        </w:rPr>
        <w:t xml:space="preserve">underpinning </w:t>
      </w:r>
      <w:r w:rsidRPr="001754A0">
        <w:rPr>
          <w:rFonts w:ascii="Times New Roman" w:hAnsi="Times New Roman" w:cs="Times New Roman"/>
        </w:rPr>
        <w:t xml:space="preserve">executive functions </w:t>
      </w:r>
      <w:r w:rsidR="006A77C3" w:rsidRPr="001754A0">
        <w:rPr>
          <w:rFonts w:ascii="Times New Roman" w:hAnsi="Times New Roman" w:cs="Times New Roman"/>
        </w:rPr>
        <w:t>evolve</w:t>
      </w:r>
      <w:r w:rsidRPr="001754A0">
        <w:rPr>
          <w:rFonts w:ascii="Times New Roman" w:hAnsi="Times New Roman" w:cs="Times New Roman"/>
        </w:rPr>
        <w:t xml:space="preserve"> </w:t>
      </w:r>
      <w:r w:rsidR="006A77C3" w:rsidRPr="001754A0">
        <w:rPr>
          <w:rFonts w:ascii="Times New Roman" w:hAnsi="Times New Roman" w:cs="Times New Roman"/>
        </w:rPr>
        <w:t>over</w:t>
      </w:r>
      <w:r w:rsidRPr="001754A0">
        <w:rPr>
          <w:rFonts w:ascii="Times New Roman" w:hAnsi="Times New Roman" w:cs="Times New Roman"/>
        </w:rPr>
        <w:t xml:space="preserve"> the lifespan</w:t>
      </w:r>
      <w:r w:rsidR="00F50DEA" w:rsidRPr="001754A0">
        <w:rPr>
          <w:rFonts w:ascii="Times New Roman" w:hAnsi="Times New Roman" w:cs="Times New Roman"/>
        </w:rPr>
        <w:t xml:space="preserve">, once more highlighting the importance of </w:t>
      </w:r>
      <w:r w:rsidR="00CD2226" w:rsidRPr="001754A0">
        <w:rPr>
          <w:rFonts w:ascii="Times New Roman" w:hAnsi="Times New Roman" w:cs="Times New Roman"/>
        </w:rPr>
        <w:t>adopting a developmental approach</w:t>
      </w:r>
      <w:r w:rsidR="00BA5961" w:rsidRPr="001754A0">
        <w:rPr>
          <w:rFonts w:ascii="Times New Roman" w:hAnsi="Times New Roman" w:cs="Times New Roman"/>
        </w:rPr>
        <w:t xml:space="preserve"> in order to identify structural and functional characteristics underpinning </w:t>
      </w:r>
      <w:r w:rsidR="009E57B6" w:rsidRPr="001754A0">
        <w:rPr>
          <w:rFonts w:ascii="Times New Roman" w:hAnsi="Times New Roman" w:cs="Times New Roman"/>
        </w:rPr>
        <w:t>differences bet</w:t>
      </w:r>
      <w:r w:rsidR="00232719" w:rsidRPr="001754A0">
        <w:rPr>
          <w:rFonts w:ascii="Times New Roman" w:hAnsi="Times New Roman" w:cs="Times New Roman"/>
        </w:rPr>
        <w:t xml:space="preserve">ween </w:t>
      </w:r>
      <w:r w:rsidR="009E57B6" w:rsidRPr="001754A0">
        <w:rPr>
          <w:rFonts w:ascii="Times New Roman" w:hAnsi="Times New Roman" w:cs="Times New Roman"/>
        </w:rPr>
        <w:t xml:space="preserve">bilingual and monolingual </w:t>
      </w:r>
      <w:r w:rsidR="00232719" w:rsidRPr="001754A0">
        <w:rPr>
          <w:rFonts w:ascii="Times New Roman" w:hAnsi="Times New Roman" w:cs="Times New Roman"/>
        </w:rPr>
        <w:t>cognition which operate</w:t>
      </w:r>
      <w:r w:rsidR="00BA5961" w:rsidRPr="001754A0">
        <w:rPr>
          <w:rFonts w:ascii="Times New Roman" w:hAnsi="Times New Roman" w:cs="Times New Roman"/>
        </w:rPr>
        <w:t xml:space="preserve"> at a given time.</w:t>
      </w:r>
    </w:p>
    <w:p w14:paraId="44780930" w14:textId="77777777" w:rsidR="002849BC" w:rsidRPr="001754A0" w:rsidRDefault="002849BC" w:rsidP="000C69FF">
      <w:pPr>
        <w:spacing w:line="480" w:lineRule="auto"/>
        <w:rPr>
          <w:rFonts w:ascii="Times New Roman" w:hAnsi="Times New Roman" w:cs="Times New Roman"/>
        </w:rPr>
      </w:pPr>
    </w:p>
    <w:p w14:paraId="4C05444A" w14:textId="77777777" w:rsidR="005670F4" w:rsidRPr="001754A0" w:rsidRDefault="00250811" w:rsidP="00187C82">
      <w:pPr>
        <w:spacing w:line="480" w:lineRule="auto"/>
        <w:rPr>
          <w:rFonts w:ascii="Times New Roman" w:hAnsi="Times New Roman" w:cs="Times New Roman"/>
          <w:b/>
        </w:rPr>
      </w:pPr>
      <w:r w:rsidRPr="001754A0">
        <w:rPr>
          <w:rFonts w:ascii="Times New Roman" w:hAnsi="Times New Roman" w:cs="Times New Roman"/>
          <w:b/>
        </w:rPr>
        <w:t>A developmental approach to bilingual research</w:t>
      </w:r>
    </w:p>
    <w:p w14:paraId="01199A29" w14:textId="77777777" w:rsidR="004853AC" w:rsidRPr="001754A0" w:rsidRDefault="002849BC" w:rsidP="002207B1">
      <w:pPr>
        <w:widowControl w:val="0"/>
        <w:autoSpaceDE w:val="0"/>
        <w:autoSpaceDN w:val="0"/>
        <w:adjustRightInd w:val="0"/>
        <w:spacing w:line="480" w:lineRule="auto"/>
        <w:rPr>
          <w:rFonts w:ascii="Times New Roman" w:hAnsi="Times New Roman" w:cs="Times New Roman"/>
        </w:rPr>
      </w:pPr>
      <w:r w:rsidRPr="001754A0">
        <w:rPr>
          <w:rFonts w:ascii="Times New Roman" w:hAnsi="Times New Roman" w:cs="Times New Roman"/>
        </w:rPr>
        <w:tab/>
      </w:r>
      <w:r w:rsidR="00B31067" w:rsidRPr="001754A0">
        <w:rPr>
          <w:rFonts w:ascii="Times New Roman" w:hAnsi="Times New Roman" w:cs="Times New Roman"/>
        </w:rPr>
        <w:t xml:space="preserve">Models of bilingual language processing in the </w:t>
      </w:r>
      <w:r w:rsidR="00FE6518" w:rsidRPr="001754A0">
        <w:rPr>
          <w:rFonts w:ascii="Times New Roman" w:hAnsi="Times New Roman" w:cs="Times New Roman"/>
        </w:rPr>
        <w:t xml:space="preserve">bilingual </w:t>
      </w:r>
      <w:r w:rsidR="00B31067" w:rsidRPr="001754A0">
        <w:rPr>
          <w:rFonts w:ascii="Times New Roman" w:hAnsi="Times New Roman" w:cs="Times New Roman"/>
        </w:rPr>
        <w:t xml:space="preserve">brain such as the one proposed by Green and </w:t>
      </w:r>
      <w:proofErr w:type="spellStart"/>
      <w:r w:rsidR="00B31067" w:rsidRPr="001754A0">
        <w:rPr>
          <w:rFonts w:ascii="Times New Roman" w:hAnsi="Times New Roman" w:cs="Times New Roman"/>
        </w:rPr>
        <w:t>Abutalebi</w:t>
      </w:r>
      <w:proofErr w:type="spellEnd"/>
      <w:r w:rsidR="00B31067" w:rsidRPr="001754A0">
        <w:rPr>
          <w:rFonts w:ascii="Times New Roman" w:hAnsi="Times New Roman" w:cs="Times New Roman"/>
        </w:rPr>
        <w:t xml:space="preserve"> (2008, 2013) </w:t>
      </w:r>
      <w:r w:rsidR="000438E0" w:rsidRPr="001754A0">
        <w:rPr>
          <w:rFonts w:ascii="Times New Roman" w:hAnsi="Times New Roman" w:cs="Times New Roman"/>
        </w:rPr>
        <w:t xml:space="preserve">provide useful frameworks for </w:t>
      </w:r>
      <w:r w:rsidR="00B31067" w:rsidRPr="001754A0">
        <w:rPr>
          <w:rFonts w:ascii="Times New Roman" w:hAnsi="Times New Roman" w:cs="Times New Roman"/>
        </w:rPr>
        <w:t>understand</w:t>
      </w:r>
      <w:r w:rsidR="000438E0" w:rsidRPr="001754A0">
        <w:rPr>
          <w:rFonts w:ascii="Times New Roman" w:hAnsi="Times New Roman" w:cs="Times New Roman"/>
        </w:rPr>
        <w:t>ing</w:t>
      </w:r>
      <w:r w:rsidR="00B31067" w:rsidRPr="001754A0">
        <w:rPr>
          <w:rFonts w:ascii="Times New Roman" w:hAnsi="Times New Roman" w:cs="Times New Roman"/>
        </w:rPr>
        <w:t xml:space="preserve"> </w:t>
      </w:r>
      <w:r w:rsidR="00FE6518" w:rsidRPr="001754A0">
        <w:rPr>
          <w:rFonts w:ascii="Times New Roman" w:hAnsi="Times New Roman" w:cs="Times New Roman"/>
        </w:rPr>
        <w:t xml:space="preserve">neurocognitive adaptation </w:t>
      </w:r>
      <w:r w:rsidR="00680535" w:rsidRPr="001754A0">
        <w:rPr>
          <w:rFonts w:ascii="Times New Roman" w:hAnsi="Times New Roman" w:cs="Times New Roman"/>
        </w:rPr>
        <w:t>to the demands of bilingual communication but they are not developmental accounts: they describe how</w:t>
      </w:r>
      <w:r w:rsidR="00B31067" w:rsidRPr="001754A0">
        <w:rPr>
          <w:rFonts w:ascii="Times New Roman" w:hAnsi="Times New Roman" w:cs="Times New Roman"/>
        </w:rPr>
        <w:t xml:space="preserve"> processing </w:t>
      </w:r>
      <w:r w:rsidR="008720A0" w:rsidRPr="001754A0">
        <w:rPr>
          <w:rFonts w:ascii="Times New Roman" w:hAnsi="Times New Roman" w:cs="Times New Roman"/>
        </w:rPr>
        <w:t xml:space="preserve">may occur </w:t>
      </w:r>
      <w:r w:rsidR="00B31067" w:rsidRPr="001754A0">
        <w:rPr>
          <w:rFonts w:ascii="Times New Roman" w:hAnsi="Times New Roman" w:cs="Times New Roman"/>
        </w:rPr>
        <w:t xml:space="preserve">in the </w:t>
      </w:r>
      <w:r w:rsidR="00B31067" w:rsidRPr="001754A0">
        <w:rPr>
          <w:rFonts w:ascii="Times New Roman" w:hAnsi="Times New Roman" w:cs="Times New Roman"/>
          <w:i/>
        </w:rPr>
        <w:t>adult</w:t>
      </w:r>
      <w:r w:rsidR="00B31067" w:rsidRPr="001754A0">
        <w:rPr>
          <w:rFonts w:ascii="Times New Roman" w:hAnsi="Times New Roman" w:cs="Times New Roman"/>
        </w:rPr>
        <w:t xml:space="preserve"> brain.</w:t>
      </w:r>
      <w:r w:rsidR="00680535" w:rsidRPr="001754A0">
        <w:rPr>
          <w:rFonts w:ascii="Times New Roman" w:hAnsi="Times New Roman" w:cs="Times New Roman"/>
        </w:rPr>
        <w:t xml:space="preserve"> </w:t>
      </w:r>
      <w:r w:rsidR="00174392" w:rsidRPr="001754A0">
        <w:rPr>
          <w:rFonts w:ascii="Times New Roman" w:hAnsi="Times New Roman" w:cs="Times New Roman"/>
        </w:rPr>
        <w:t>A critical but unresolved issue,</w:t>
      </w:r>
      <w:r w:rsidR="00680535" w:rsidRPr="001754A0">
        <w:rPr>
          <w:rFonts w:ascii="Times New Roman" w:hAnsi="Times New Roman" w:cs="Times New Roman"/>
        </w:rPr>
        <w:t xml:space="preserve"> therefore, is how</w:t>
      </w:r>
      <w:r w:rsidR="004853AC" w:rsidRPr="001754A0">
        <w:rPr>
          <w:rFonts w:ascii="Times New Roman" w:hAnsi="Times New Roman" w:cs="Times New Roman"/>
        </w:rPr>
        <w:t xml:space="preserve"> </w:t>
      </w:r>
      <w:proofErr w:type="spellStart"/>
      <w:r w:rsidR="004853AC" w:rsidRPr="001754A0">
        <w:rPr>
          <w:rFonts w:ascii="Times New Roman" w:hAnsi="Times New Roman" w:cs="Times New Roman"/>
        </w:rPr>
        <w:t>multilinguistic</w:t>
      </w:r>
      <w:proofErr w:type="spellEnd"/>
      <w:r w:rsidR="004853AC" w:rsidRPr="001754A0">
        <w:rPr>
          <w:rFonts w:ascii="Times New Roman" w:hAnsi="Times New Roman" w:cs="Times New Roman"/>
        </w:rPr>
        <w:t xml:space="preserve"> experience </w:t>
      </w:r>
      <w:r w:rsidR="00680535" w:rsidRPr="001754A0">
        <w:rPr>
          <w:rFonts w:ascii="Times New Roman" w:hAnsi="Times New Roman" w:cs="Times New Roman"/>
        </w:rPr>
        <w:t>impacts on</w:t>
      </w:r>
      <w:r w:rsidR="004853AC" w:rsidRPr="001754A0">
        <w:rPr>
          <w:rFonts w:ascii="Times New Roman" w:hAnsi="Times New Roman" w:cs="Times New Roman"/>
        </w:rPr>
        <w:t xml:space="preserve"> crucial cognitive processes </w:t>
      </w:r>
      <w:r w:rsidR="004853AC" w:rsidRPr="001754A0">
        <w:rPr>
          <w:rFonts w:ascii="Times New Roman" w:hAnsi="Times New Roman" w:cs="Times New Roman"/>
          <w:i/>
        </w:rPr>
        <w:t>across the lifespan</w:t>
      </w:r>
      <w:r w:rsidR="00B31067" w:rsidRPr="001754A0">
        <w:rPr>
          <w:rFonts w:ascii="Times New Roman" w:hAnsi="Times New Roman" w:cs="Times New Roman"/>
        </w:rPr>
        <w:t>,</w:t>
      </w:r>
      <w:r w:rsidR="004853AC" w:rsidRPr="001754A0">
        <w:rPr>
          <w:rFonts w:ascii="Times New Roman" w:hAnsi="Times New Roman" w:cs="Times New Roman"/>
        </w:rPr>
        <w:t xml:space="preserve"> from infancy to </w:t>
      </w:r>
      <w:r w:rsidR="004853AC" w:rsidRPr="001754A0">
        <w:rPr>
          <w:rFonts w:ascii="Times New Roman" w:hAnsi="Times New Roman" w:cs="Times New Roman"/>
        </w:rPr>
        <w:lastRenderedPageBreak/>
        <w:t>old age</w:t>
      </w:r>
      <w:r w:rsidR="003B3EF9" w:rsidRPr="001754A0">
        <w:rPr>
          <w:rFonts w:ascii="Times New Roman" w:hAnsi="Times New Roman" w:cs="Times New Roman"/>
        </w:rPr>
        <w:t>.</w:t>
      </w:r>
      <w:r w:rsidR="00B31067" w:rsidRPr="001754A0">
        <w:rPr>
          <w:rFonts w:ascii="Times New Roman" w:hAnsi="Times New Roman" w:cs="Times New Roman"/>
        </w:rPr>
        <w:t xml:space="preserve"> </w:t>
      </w:r>
      <w:r w:rsidR="00680535" w:rsidRPr="001754A0">
        <w:rPr>
          <w:rFonts w:ascii="Times New Roman" w:hAnsi="Times New Roman" w:cs="Times New Roman"/>
        </w:rPr>
        <w:t xml:space="preserve">Related issues include </w:t>
      </w:r>
      <w:proofErr w:type="spellStart"/>
      <w:r w:rsidR="00680535" w:rsidRPr="001754A0">
        <w:rPr>
          <w:rFonts w:ascii="Times New Roman" w:hAnsi="Times New Roman" w:cs="Times New Roman"/>
        </w:rPr>
        <w:t>i</w:t>
      </w:r>
      <w:proofErr w:type="spellEnd"/>
      <w:r w:rsidR="00680535" w:rsidRPr="001754A0">
        <w:rPr>
          <w:rFonts w:ascii="Times New Roman" w:hAnsi="Times New Roman" w:cs="Times New Roman"/>
        </w:rPr>
        <w:t xml:space="preserve">. the point </w:t>
      </w:r>
      <w:r w:rsidR="00A11444" w:rsidRPr="001754A0">
        <w:rPr>
          <w:rFonts w:ascii="Times New Roman" w:hAnsi="Times New Roman" w:cs="Times New Roman"/>
        </w:rPr>
        <w:t>in time</w:t>
      </w:r>
      <w:r w:rsidR="00680535" w:rsidRPr="001754A0">
        <w:rPr>
          <w:rFonts w:ascii="Times New Roman" w:hAnsi="Times New Roman" w:cs="Times New Roman"/>
        </w:rPr>
        <w:t xml:space="preserve"> at which divergence in executive function in monolinguals and bilinguals begins; ii. </w:t>
      </w:r>
      <w:proofErr w:type="gramStart"/>
      <w:r w:rsidR="00A11444" w:rsidRPr="001754A0">
        <w:rPr>
          <w:rFonts w:ascii="Times New Roman" w:hAnsi="Times New Roman" w:cs="Times New Roman"/>
        </w:rPr>
        <w:t>h</w:t>
      </w:r>
      <w:r w:rsidR="00B31067" w:rsidRPr="001754A0">
        <w:rPr>
          <w:rFonts w:ascii="Times New Roman" w:hAnsi="Times New Roman" w:cs="Times New Roman"/>
        </w:rPr>
        <w:t>ow</w:t>
      </w:r>
      <w:proofErr w:type="gramEnd"/>
      <w:r w:rsidR="00B31067" w:rsidRPr="001754A0">
        <w:rPr>
          <w:rFonts w:ascii="Times New Roman" w:hAnsi="Times New Roman" w:cs="Times New Roman"/>
        </w:rPr>
        <w:t xml:space="preserve"> </w:t>
      </w:r>
      <w:r w:rsidR="00A11444" w:rsidRPr="001754A0">
        <w:rPr>
          <w:rFonts w:ascii="Times New Roman" w:hAnsi="Times New Roman" w:cs="Times New Roman"/>
        </w:rPr>
        <w:t xml:space="preserve">these differences evolve </w:t>
      </w:r>
      <w:r w:rsidR="00B31067" w:rsidRPr="001754A0">
        <w:rPr>
          <w:rFonts w:ascii="Times New Roman" w:hAnsi="Times New Roman" w:cs="Times New Roman"/>
        </w:rPr>
        <w:t>i</w:t>
      </w:r>
      <w:r w:rsidR="000A452C" w:rsidRPr="001754A0">
        <w:rPr>
          <w:rFonts w:ascii="Times New Roman" w:hAnsi="Times New Roman" w:cs="Times New Roman"/>
        </w:rPr>
        <w:t>n young adulthood</w:t>
      </w:r>
      <w:r w:rsidR="00174392" w:rsidRPr="001754A0">
        <w:rPr>
          <w:rFonts w:ascii="Times New Roman" w:hAnsi="Times New Roman" w:cs="Times New Roman"/>
        </w:rPr>
        <w:t>; iii.</w:t>
      </w:r>
      <w:r w:rsidR="000A452C" w:rsidRPr="001754A0">
        <w:rPr>
          <w:rFonts w:ascii="Times New Roman" w:hAnsi="Times New Roman" w:cs="Times New Roman"/>
        </w:rPr>
        <w:t xml:space="preserve"> </w:t>
      </w:r>
      <w:proofErr w:type="gramStart"/>
      <w:r w:rsidR="00174392" w:rsidRPr="001754A0">
        <w:rPr>
          <w:rFonts w:ascii="Times New Roman" w:hAnsi="Times New Roman" w:cs="Times New Roman"/>
        </w:rPr>
        <w:t>the</w:t>
      </w:r>
      <w:proofErr w:type="gramEnd"/>
      <w:r w:rsidR="00174392" w:rsidRPr="001754A0">
        <w:rPr>
          <w:rFonts w:ascii="Times New Roman" w:hAnsi="Times New Roman" w:cs="Times New Roman"/>
        </w:rPr>
        <w:t xml:space="preserve"> factors determining whether, and the extent to which,  </w:t>
      </w:r>
      <w:r w:rsidR="000A452C" w:rsidRPr="001754A0">
        <w:rPr>
          <w:rFonts w:ascii="Times New Roman" w:hAnsi="Times New Roman" w:cs="Times New Roman"/>
        </w:rPr>
        <w:t>bilingualism protect</w:t>
      </w:r>
      <w:r w:rsidR="00174392" w:rsidRPr="001754A0">
        <w:rPr>
          <w:rFonts w:ascii="Times New Roman" w:hAnsi="Times New Roman" w:cs="Times New Roman"/>
        </w:rPr>
        <w:t>s</w:t>
      </w:r>
      <w:r w:rsidR="000A452C" w:rsidRPr="001754A0">
        <w:rPr>
          <w:rFonts w:ascii="Times New Roman" w:hAnsi="Times New Roman" w:cs="Times New Roman"/>
        </w:rPr>
        <w:t xml:space="preserve"> the brain from </w:t>
      </w:r>
      <w:r w:rsidR="00174392" w:rsidRPr="001754A0">
        <w:rPr>
          <w:rFonts w:ascii="Times New Roman" w:hAnsi="Times New Roman" w:cs="Times New Roman"/>
        </w:rPr>
        <w:t>age-related cognitive deterioration.</w:t>
      </w:r>
      <w:r w:rsidR="002D601E" w:rsidRPr="001754A0">
        <w:rPr>
          <w:rFonts w:ascii="Times New Roman" w:hAnsi="Times New Roman" w:cs="Times New Roman"/>
        </w:rPr>
        <w:t xml:space="preserve"> </w:t>
      </w:r>
    </w:p>
    <w:p w14:paraId="4E3BD11D" w14:textId="725F625A" w:rsidR="004D6436" w:rsidRPr="001754A0" w:rsidRDefault="002849BC" w:rsidP="00187C82">
      <w:pPr>
        <w:spacing w:line="480" w:lineRule="auto"/>
        <w:rPr>
          <w:rFonts w:ascii="Times New Roman" w:hAnsi="Times New Roman" w:cs="Times New Roman"/>
        </w:rPr>
      </w:pPr>
      <w:r w:rsidRPr="001754A0">
        <w:rPr>
          <w:rFonts w:ascii="Times New Roman" w:hAnsi="Times New Roman" w:cs="Times New Roman"/>
        </w:rPr>
        <w:tab/>
      </w:r>
      <w:proofErr w:type="spellStart"/>
      <w:r w:rsidR="00587930" w:rsidRPr="001754A0">
        <w:rPr>
          <w:rFonts w:ascii="Times New Roman" w:hAnsi="Times New Roman" w:cs="Times New Roman"/>
        </w:rPr>
        <w:t>Neuroconstructivism</w:t>
      </w:r>
      <w:proofErr w:type="spellEnd"/>
      <w:r w:rsidR="00587930" w:rsidRPr="001754A0">
        <w:rPr>
          <w:rFonts w:ascii="Times New Roman" w:hAnsi="Times New Roman" w:cs="Times New Roman"/>
        </w:rPr>
        <w:t xml:space="preserve"> is a theoretical framework that seeks to understand the multi-dimensional dynamics of development by integrating research from various levels of analysis (e.g., genes, brain, cognition, behavior, social context; </w:t>
      </w:r>
      <w:proofErr w:type="spellStart"/>
      <w:r w:rsidR="00587930" w:rsidRPr="001754A0">
        <w:rPr>
          <w:rFonts w:ascii="Times New Roman" w:hAnsi="Times New Roman" w:cs="Times New Roman"/>
        </w:rPr>
        <w:t>Mareschal</w:t>
      </w:r>
      <w:proofErr w:type="spellEnd"/>
      <w:r w:rsidR="00A57DC9" w:rsidRPr="002E5794">
        <w:rPr>
          <w:rFonts w:ascii="Times New Roman" w:hAnsi="Times New Roman" w:cs="Times New Roman"/>
        </w:rPr>
        <w:t xml:space="preserve">, Johnson, </w:t>
      </w:r>
      <w:proofErr w:type="spellStart"/>
      <w:r w:rsidR="00A57DC9" w:rsidRPr="002E5794">
        <w:rPr>
          <w:rFonts w:ascii="Times New Roman" w:hAnsi="Times New Roman" w:cs="Times New Roman"/>
        </w:rPr>
        <w:t>Sirois</w:t>
      </w:r>
      <w:proofErr w:type="spellEnd"/>
      <w:r w:rsidR="00A57DC9" w:rsidRPr="002E5794">
        <w:rPr>
          <w:rFonts w:ascii="Times New Roman" w:hAnsi="Times New Roman" w:cs="Times New Roman"/>
        </w:rPr>
        <w:t xml:space="preserve">, </w:t>
      </w:r>
      <w:proofErr w:type="spellStart"/>
      <w:proofErr w:type="gramStart"/>
      <w:r w:rsidR="00A57DC9" w:rsidRPr="002E5794">
        <w:rPr>
          <w:rFonts w:ascii="Times New Roman" w:hAnsi="Times New Roman" w:cs="Times New Roman"/>
        </w:rPr>
        <w:t>Spratling</w:t>
      </w:r>
      <w:proofErr w:type="spellEnd"/>
      <w:r w:rsidR="00A57DC9" w:rsidRPr="002E5794">
        <w:rPr>
          <w:rFonts w:ascii="Times New Roman" w:hAnsi="Times New Roman" w:cs="Times New Roman"/>
        </w:rPr>
        <w:t xml:space="preserve"> </w:t>
      </w:r>
      <w:r w:rsidR="00587930" w:rsidRPr="001754A0">
        <w:rPr>
          <w:rFonts w:ascii="Times New Roman" w:hAnsi="Times New Roman" w:cs="Times New Roman"/>
        </w:rPr>
        <w:t xml:space="preserve"> et</w:t>
      </w:r>
      <w:proofErr w:type="gramEnd"/>
      <w:r w:rsidR="00587930" w:rsidRPr="001754A0">
        <w:rPr>
          <w:rFonts w:ascii="Times New Roman" w:hAnsi="Times New Roman" w:cs="Times New Roman"/>
        </w:rPr>
        <w:t xml:space="preserve"> al., 2007). N</w:t>
      </w:r>
      <w:r w:rsidR="004D6436" w:rsidRPr="001754A0">
        <w:rPr>
          <w:rFonts w:ascii="Times New Roman" w:hAnsi="Times New Roman" w:cs="Times New Roman"/>
        </w:rPr>
        <w:t xml:space="preserve">ew cognitive abilities </w:t>
      </w:r>
      <w:r w:rsidR="00587930" w:rsidRPr="001754A0">
        <w:rPr>
          <w:rFonts w:ascii="Times New Roman" w:hAnsi="Times New Roman" w:cs="Times New Roman"/>
        </w:rPr>
        <w:t xml:space="preserve">are claimed to </w:t>
      </w:r>
      <w:r w:rsidR="004D6436" w:rsidRPr="001754A0">
        <w:rPr>
          <w:rFonts w:ascii="Times New Roman" w:hAnsi="Times New Roman" w:cs="Times New Roman"/>
        </w:rPr>
        <w:t xml:space="preserve">arise from context-dependent interactions that occur both within the child (e.g., between neural systems) and between the child and the environment (e.g., when the child selects a new object to explore). Moreover, because contexts change over time, proponents of </w:t>
      </w:r>
      <w:proofErr w:type="spellStart"/>
      <w:r w:rsidR="004D6436" w:rsidRPr="001754A0">
        <w:rPr>
          <w:rFonts w:ascii="Times New Roman" w:hAnsi="Times New Roman" w:cs="Times New Roman"/>
        </w:rPr>
        <w:t>neuroconstructivism</w:t>
      </w:r>
      <w:proofErr w:type="spellEnd"/>
      <w:r w:rsidR="004D6436" w:rsidRPr="001754A0">
        <w:rPr>
          <w:rFonts w:ascii="Times New Roman" w:hAnsi="Times New Roman" w:cs="Times New Roman"/>
        </w:rPr>
        <w:t xml:space="preserve"> seek to understand cognitive development by tracing higher-level cognitive functions back to their low-level roots in early childhood (</w:t>
      </w:r>
      <w:proofErr w:type="spellStart"/>
      <w:r w:rsidR="004D6436" w:rsidRPr="001754A0">
        <w:rPr>
          <w:rFonts w:ascii="Times New Roman" w:hAnsi="Times New Roman" w:cs="Times New Roman"/>
        </w:rPr>
        <w:t>Karmiloff</w:t>
      </w:r>
      <w:proofErr w:type="spellEnd"/>
      <w:r w:rsidR="004D6436" w:rsidRPr="001754A0">
        <w:rPr>
          <w:rFonts w:ascii="Times New Roman" w:hAnsi="Times New Roman" w:cs="Times New Roman"/>
        </w:rPr>
        <w:t>-Smith, 1998). This is an important research strategy because changes in neural structures early in development are likely to constrain the emergence of later developing neural structures. For instance, if a group of neurons are recruited to process a child’s first language, and the response properties of the neurons become increasingly selective to processing stimuli from that first language (a developmental process called ‘specialization’; Johnson, 2011), then the ability of that coalition of neurons to process a second language will decrease over developmental time. This is due to ‘neural commitment’ (</w:t>
      </w:r>
      <w:proofErr w:type="spellStart"/>
      <w:r w:rsidR="004D6436" w:rsidRPr="001754A0">
        <w:rPr>
          <w:rFonts w:ascii="Times New Roman" w:hAnsi="Times New Roman" w:cs="Times New Roman"/>
        </w:rPr>
        <w:t>Kuhl</w:t>
      </w:r>
      <w:proofErr w:type="spellEnd"/>
      <w:r w:rsidR="00D87774">
        <w:rPr>
          <w:rFonts w:ascii="Times New Roman" w:hAnsi="Times New Roman" w:cs="Times New Roman"/>
        </w:rPr>
        <w:t xml:space="preserve"> et al.</w:t>
      </w:r>
      <w:r w:rsidR="004D6436" w:rsidRPr="001754A0">
        <w:rPr>
          <w:rFonts w:ascii="Times New Roman" w:hAnsi="Times New Roman" w:cs="Times New Roman"/>
        </w:rPr>
        <w:t>, 200</w:t>
      </w:r>
      <w:r w:rsidR="00D87774">
        <w:rPr>
          <w:rFonts w:ascii="Times New Roman" w:hAnsi="Times New Roman" w:cs="Times New Roman"/>
        </w:rPr>
        <w:t>6)</w:t>
      </w:r>
      <w:r w:rsidR="004D6436" w:rsidRPr="001754A0">
        <w:rPr>
          <w:rFonts w:ascii="Times New Roman" w:hAnsi="Times New Roman" w:cs="Times New Roman"/>
        </w:rPr>
        <w:t xml:space="preserve">. </w:t>
      </w:r>
      <w:r w:rsidR="00587930" w:rsidRPr="001754A0">
        <w:rPr>
          <w:rFonts w:ascii="Times New Roman" w:hAnsi="Times New Roman" w:cs="Times New Roman"/>
        </w:rPr>
        <w:t xml:space="preserve">As an analogy, consider how, if we </w:t>
      </w:r>
      <w:r w:rsidR="004D6436" w:rsidRPr="001754A0">
        <w:rPr>
          <w:rFonts w:ascii="Times New Roman" w:hAnsi="Times New Roman" w:cs="Times New Roman"/>
        </w:rPr>
        <w:t xml:space="preserve">tune a radio to receive a particular signal, then this reduces its chances of picking up any other signal. Likewise, if a population of neurons </w:t>
      </w:r>
      <w:r w:rsidR="005968C8" w:rsidRPr="001754A0">
        <w:rPr>
          <w:rFonts w:ascii="Times New Roman" w:hAnsi="Times New Roman" w:cs="Times New Roman"/>
        </w:rPr>
        <w:t xml:space="preserve">becomes </w:t>
      </w:r>
      <w:proofErr w:type="spellStart"/>
      <w:r w:rsidR="004D6436" w:rsidRPr="001754A0">
        <w:rPr>
          <w:rFonts w:ascii="Times New Roman" w:hAnsi="Times New Roman" w:cs="Times New Roman"/>
        </w:rPr>
        <w:t>specialise</w:t>
      </w:r>
      <w:r w:rsidR="005968C8" w:rsidRPr="001754A0">
        <w:rPr>
          <w:rFonts w:ascii="Times New Roman" w:hAnsi="Times New Roman" w:cs="Times New Roman"/>
        </w:rPr>
        <w:t>d</w:t>
      </w:r>
      <w:proofErr w:type="spellEnd"/>
      <w:r w:rsidR="004D6436" w:rsidRPr="001754A0">
        <w:rPr>
          <w:rFonts w:ascii="Times New Roman" w:hAnsi="Times New Roman" w:cs="Times New Roman"/>
        </w:rPr>
        <w:t xml:space="preserve"> </w:t>
      </w:r>
      <w:r w:rsidR="005968C8" w:rsidRPr="001754A0">
        <w:rPr>
          <w:rFonts w:ascii="Times New Roman" w:hAnsi="Times New Roman" w:cs="Times New Roman"/>
        </w:rPr>
        <w:t xml:space="preserve">for responding to </w:t>
      </w:r>
      <w:r w:rsidR="004D6436" w:rsidRPr="001754A0">
        <w:rPr>
          <w:rFonts w:ascii="Times New Roman" w:hAnsi="Times New Roman" w:cs="Times New Roman"/>
        </w:rPr>
        <w:t xml:space="preserve">a particular set of stimuli early in </w:t>
      </w:r>
      <w:r w:rsidR="004D6436" w:rsidRPr="001754A0">
        <w:rPr>
          <w:rFonts w:ascii="Times New Roman" w:hAnsi="Times New Roman" w:cs="Times New Roman"/>
        </w:rPr>
        <w:lastRenderedPageBreak/>
        <w:t xml:space="preserve">development (e.g., </w:t>
      </w:r>
      <w:r w:rsidR="005968C8" w:rsidRPr="001754A0">
        <w:rPr>
          <w:rFonts w:ascii="Times New Roman" w:hAnsi="Times New Roman" w:cs="Times New Roman"/>
        </w:rPr>
        <w:t>s</w:t>
      </w:r>
      <w:r w:rsidR="004D6436" w:rsidRPr="001754A0">
        <w:rPr>
          <w:rFonts w:ascii="Times New Roman" w:hAnsi="Times New Roman" w:cs="Times New Roman"/>
        </w:rPr>
        <w:t>poken English), then this will alter their ability to respond to a different set of stimuli later in development (e.g., spoken Italian).</w:t>
      </w:r>
    </w:p>
    <w:p w14:paraId="67D2248B" w14:textId="77777777" w:rsidR="00DD0FEB" w:rsidRPr="001754A0" w:rsidRDefault="004D6436" w:rsidP="00187C82">
      <w:pPr>
        <w:spacing w:line="480" w:lineRule="auto"/>
        <w:ind w:firstLine="720"/>
        <w:rPr>
          <w:rFonts w:ascii="Times New Roman" w:hAnsi="Times New Roman" w:cs="Times New Roman"/>
        </w:rPr>
      </w:pPr>
      <w:r w:rsidRPr="001754A0">
        <w:rPr>
          <w:rFonts w:ascii="Times New Roman" w:hAnsi="Times New Roman" w:cs="Times New Roman"/>
        </w:rPr>
        <w:t xml:space="preserve">Thus, </w:t>
      </w:r>
      <w:r w:rsidR="00F35AB5" w:rsidRPr="001754A0">
        <w:rPr>
          <w:rFonts w:ascii="Times New Roman" w:hAnsi="Times New Roman" w:cs="Times New Roman"/>
        </w:rPr>
        <w:t xml:space="preserve">if we are to accept these theoretical claims, </w:t>
      </w:r>
      <w:r w:rsidR="00403A66" w:rsidRPr="001754A0">
        <w:rPr>
          <w:rFonts w:ascii="Times New Roman" w:hAnsi="Times New Roman" w:cs="Times New Roman"/>
        </w:rPr>
        <w:t xml:space="preserve">it is imperative to investigate </w:t>
      </w:r>
      <w:r w:rsidR="00A33BE2" w:rsidRPr="001754A0">
        <w:rPr>
          <w:rFonts w:ascii="Times New Roman" w:hAnsi="Times New Roman" w:cs="Times New Roman"/>
        </w:rPr>
        <w:t xml:space="preserve">multiple cognitive </w:t>
      </w:r>
      <w:r w:rsidR="00B64A09" w:rsidRPr="001754A0">
        <w:rPr>
          <w:rFonts w:ascii="Times New Roman" w:hAnsi="Times New Roman" w:cs="Times New Roman"/>
        </w:rPr>
        <w:t xml:space="preserve">and non-cognitive </w:t>
      </w:r>
      <w:r w:rsidR="00A33BE2" w:rsidRPr="001754A0">
        <w:rPr>
          <w:rFonts w:ascii="Times New Roman" w:hAnsi="Times New Roman" w:cs="Times New Roman"/>
        </w:rPr>
        <w:t xml:space="preserve">domains </w:t>
      </w:r>
      <w:r w:rsidR="00927B93" w:rsidRPr="001754A0">
        <w:rPr>
          <w:rFonts w:ascii="Times New Roman" w:hAnsi="Times New Roman" w:cs="Times New Roman"/>
        </w:rPr>
        <w:t xml:space="preserve">so that we can work towards a comprehensive understanding of the complexities of language development - which is both constrained and underpinned </w:t>
      </w:r>
      <w:r w:rsidR="00DD0FEB" w:rsidRPr="001754A0">
        <w:rPr>
          <w:rFonts w:ascii="Times New Roman" w:hAnsi="Times New Roman" w:cs="Times New Roman"/>
        </w:rPr>
        <w:t xml:space="preserve">by </w:t>
      </w:r>
      <w:r w:rsidR="00927B93" w:rsidRPr="001754A0">
        <w:rPr>
          <w:rFonts w:ascii="Times New Roman" w:hAnsi="Times New Roman" w:cs="Times New Roman"/>
        </w:rPr>
        <w:t>interdependencies among dynamic</w:t>
      </w:r>
      <w:r w:rsidR="00DD0FEB" w:rsidRPr="001754A0">
        <w:rPr>
          <w:rFonts w:ascii="Times New Roman" w:hAnsi="Times New Roman" w:cs="Times New Roman"/>
        </w:rPr>
        <w:t xml:space="preserve">ally evolving internal (e.g., attention, memory) and external (e.g., social </w:t>
      </w:r>
      <w:r w:rsidR="00927B93" w:rsidRPr="001754A0">
        <w:rPr>
          <w:rFonts w:ascii="Times New Roman" w:hAnsi="Times New Roman" w:cs="Times New Roman"/>
        </w:rPr>
        <w:t>interaction</w:t>
      </w:r>
      <w:r w:rsidR="00DD0FEB" w:rsidRPr="001754A0">
        <w:rPr>
          <w:rFonts w:ascii="Times New Roman" w:hAnsi="Times New Roman" w:cs="Times New Roman"/>
        </w:rPr>
        <w:t>) factors</w:t>
      </w:r>
      <w:r w:rsidR="00927B93" w:rsidRPr="001754A0">
        <w:rPr>
          <w:rFonts w:ascii="Times New Roman" w:hAnsi="Times New Roman" w:cs="Times New Roman"/>
        </w:rPr>
        <w:t xml:space="preserve"> </w:t>
      </w:r>
      <w:r w:rsidRPr="001754A0">
        <w:rPr>
          <w:rFonts w:ascii="Times New Roman" w:hAnsi="Times New Roman" w:cs="Times New Roman"/>
        </w:rPr>
        <w:t xml:space="preserve">(see D’Souza, D’Souza, &amp; </w:t>
      </w:r>
      <w:proofErr w:type="spellStart"/>
      <w:r w:rsidRPr="001754A0">
        <w:rPr>
          <w:rFonts w:ascii="Times New Roman" w:hAnsi="Times New Roman" w:cs="Times New Roman"/>
        </w:rPr>
        <w:t>Karmiloff</w:t>
      </w:r>
      <w:proofErr w:type="spellEnd"/>
      <w:r w:rsidRPr="001754A0">
        <w:rPr>
          <w:rFonts w:ascii="Times New Roman" w:hAnsi="Times New Roman" w:cs="Times New Roman"/>
        </w:rPr>
        <w:t xml:space="preserve">-Smith, 2017, for </w:t>
      </w:r>
      <w:r w:rsidR="00DD0FEB" w:rsidRPr="001754A0">
        <w:rPr>
          <w:rFonts w:ascii="Times New Roman" w:hAnsi="Times New Roman" w:cs="Times New Roman"/>
        </w:rPr>
        <w:t xml:space="preserve">further </w:t>
      </w:r>
      <w:r w:rsidRPr="001754A0">
        <w:rPr>
          <w:rFonts w:ascii="Times New Roman" w:hAnsi="Times New Roman" w:cs="Times New Roman"/>
        </w:rPr>
        <w:t xml:space="preserve">discussion). </w:t>
      </w:r>
    </w:p>
    <w:p w14:paraId="03D0DA17" w14:textId="024A2D31" w:rsidR="00964AFA" w:rsidRPr="001754A0" w:rsidRDefault="004D6436" w:rsidP="000C69FF">
      <w:pPr>
        <w:spacing w:line="480" w:lineRule="auto"/>
        <w:ind w:firstLine="720"/>
        <w:rPr>
          <w:rFonts w:ascii="Times New Roman" w:hAnsi="Times New Roman" w:cs="Times New Roman"/>
          <w:b/>
        </w:rPr>
      </w:pPr>
      <w:r w:rsidRPr="001754A0">
        <w:rPr>
          <w:rFonts w:ascii="Times New Roman" w:hAnsi="Times New Roman" w:cs="Times New Roman"/>
        </w:rPr>
        <w:t xml:space="preserve">What happens early in development may affect what can occur later in development (see D’Souza &amp; </w:t>
      </w:r>
      <w:proofErr w:type="spellStart"/>
      <w:r w:rsidRPr="001754A0">
        <w:rPr>
          <w:rFonts w:ascii="Times New Roman" w:hAnsi="Times New Roman" w:cs="Times New Roman"/>
        </w:rPr>
        <w:t>Karmiloff</w:t>
      </w:r>
      <w:proofErr w:type="spellEnd"/>
      <w:r w:rsidRPr="001754A0">
        <w:rPr>
          <w:rFonts w:ascii="Times New Roman" w:hAnsi="Times New Roman" w:cs="Times New Roman"/>
        </w:rPr>
        <w:t>-Smith, 2016)</w:t>
      </w:r>
      <w:r w:rsidR="00DD0FEB" w:rsidRPr="001754A0">
        <w:rPr>
          <w:rFonts w:ascii="Times New Roman" w:hAnsi="Times New Roman" w:cs="Times New Roman"/>
        </w:rPr>
        <w:t>, and for this reason, any broad theoretical consideration of the bilingual advantage will most likely be inadequate unless it incorporates a developmental perspective.</w:t>
      </w:r>
      <w:r w:rsidRPr="001754A0">
        <w:rPr>
          <w:rFonts w:ascii="Times New Roman" w:hAnsi="Times New Roman" w:cs="Times New Roman"/>
        </w:rPr>
        <w:t xml:space="preserve"> Th</w:t>
      </w:r>
      <w:r w:rsidR="00DD0FEB" w:rsidRPr="001754A0">
        <w:rPr>
          <w:rFonts w:ascii="Times New Roman" w:hAnsi="Times New Roman" w:cs="Times New Roman"/>
        </w:rPr>
        <w:t>e</w:t>
      </w:r>
      <w:r w:rsidRPr="001754A0">
        <w:rPr>
          <w:rFonts w:ascii="Times New Roman" w:hAnsi="Times New Roman" w:cs="Times New Roman"/>
        </w:rPr>
        <w:t xml:space="preserve"> </w:t>
      </w:r>
      <w:proofErr w:type="spellStart"/>
      <w:r w:rsidRPr="001754A0">
        <w:rPr>
          <w:rFonts w:ascii="Times New Roman" w:hAnsi="Times New Roman" w:cs="Times New Roman"/>
        </w:rPr>
        <w:t>neuroconstructivist</w:t>
      </w:r>
      <w:proofErr w:type="spellEnd"/>
      <w:r w:rsidRPr="001754A0">
        <w:rPr>
          <w:rFonts w:ascii="Times New Roman" w:hAnsi="Times New Roman" w:cs="Times New Roman"/>
        </w:rPr>
        <w:t xml:space="preserve"> approach is critical for </w:t>
      </w:r>
      <w:r w:rsidR="00DD0FEB" w:rsidRPr="001754A0">
        <w:rPr>
          <w:rFonts w:ascii="Times New Roman" w:hAnsi="Times New Roman" w:cs="Times New Roman"/>
        </w:rPr>
        <w:t xml:space="preserve">progress in </w:t>
      </w:r>
      <w:r w:rsidRPr="001754A0">
        <w:rPr>
          <w:rFonts w:ascii="Times New Roman" w:hAnsi="Times New Roman" w:cs="Times New Roman"/>
        </w:rPr>
        <w:t xml:space="preserve">bilingualism research because current </w:t>
      </w:r>
      <w:r w:rsidR="009E46B5" w:rsidRPr="001754A0">
        <w:rPr>
          <w:rFonts w:ascii="Times New Roman" w:hAnsi="Times New Roman" w:cs="Times New Roman"/>
        </w:rPr>
        <w:t>models are</w:t>
      </w:r>
      <w:r w:rsidRPr="001754A0">
        <w:rPr>
          <w:rFonts w:ascii="Times New Roman" w:hAnsi="Times New Roman" w:cs="Times New Roman"/>
        </w:rPr>
        <w:t xml:space="preserve"> based on </w:t>
      </w:r>
      <w:r w:rsidR="009E46B5" w:rsidRPr="001754A0">
        <w:rPr>
          <w:rFonts w:ascii="Times New Roman" w:hAnsi="Times New Roman" w:cs="Times New Roman"/>
        </w:rPr>
        <w:t>the adult brain</w:t>
      </w:r>
      <w:r w:rsidR="00DD0FEB" w:rsidRPr="001754A0">
        <w:rPr>
          <w:rFonts w:ascii="Times New Roman" w:hAnsi="Times New Roman" w:cs="Times New Roman"/>
        </w:rPr>
        <w:t xml:space="preserve"> and </w:t>
      </w:r>
      <w:r w:rsidR="009279EE" w:rsidRPr="001754A0">
        <w:rPr>
          <w:rFonts w:ascii="Times New Roman" w:hAnsi="Times New Roman" w:cs="Times New Roman"/>
        </w:rPr>
        <w:t xml:space="preserve">the theoretical frameworks </w:t>
      </w:r>
      <w:r w:rsidR="00DD0FEB" w:rsidRPr="001754A0">
        <w:rPr>
          <w:rFonts w:ascii="Times New Roman" w:hAnsi="Times New Roman" w:cs="Times New Roman"/>
        </w:rPr>
        <w:t xml:space="preserve">do not incorporate </w:t>
      </w:r>
      <w:r w:rsidR="009E46B5" w:rsidRPr="001754A0">
        <w:rPr>
          <w:rFonts w:ascii="Times New Roman" w:hAnsi="Times New Roman" w:cs="Times New Roman"/>
        </w:rPr>
        <w:t>early development</w:t>
      </w:r>
      <w:r w:rsidRPr="001754A0">
        <w:rPr>
          <w:rFonts w:ascii="Times New Roman" w:hAnsi="Times New Roman" w:cs="Times New Roman"/>
        </w:rPr>
        <w:t xml:space="preserve">. To develop a more nuanced understanding of the bilingual advantage, researchers must investigate across domains and developmental time. </w:t>
      </w:r>
      <w:r w:rsidR="009279EE" w:rsidRPr="001754A0">
        <w:rPr>
          <w:rFonts w:ascii="Times New Roman" w:hAnsi="Times New Roman" w:cs="Times New Roman"/>
        </w:rPr>
        <w:t>As an example, we might consider</w:t>
      </w:r>
      <w:r w:rsidRPr="001754A0">
        <w:rPr>
          <w:rFonts w:ascii="Times New Roman" w:hAnsi="Times New Roman" w:cs="Times New Roman"/>
        </w:rPr>
        <w:t xml:space="preserve"> the inhibitory control hypothesis (ICH). According to th</w:t>
      </w:r>
      <w:r w:rsidR="00F105A2" w:rsidRPr="001754A0">
        <w:rPr>
          <w:rFonts w:ascii="Times New Roman" w:hAnsi="Times New Roman" w:cs="Times New Roman"/>
        </w:rPr>
        <w:t>is model</w:t>
      </w:r>
      <w:r w:rsidRPr="001754A0">
        <w:rPr>
          <w:rFonts w:ascii="Times New Roman" w:hAnsi="Times New Roman" w:cs="Times New Roman"/>
        </w:rPr>
        <w:t xml:space="preserve">, the bilingual advantage arises because managing two languages during language production draws upon, and thus strengthens, inhibitory control mechanisms. Some studies comparing monolinguals </w:t>
      </w:r>
      <w:r w:rsidR="009279EE" w:rsidRPr="001754A0">
        <w:rPr>
          <w:rFonts w:ascii="Times New Roman" w:hAnsi="Times New Roman" w:cs="Times New Roman"/>
        </w:rPr>
        <w:t>and</w:t>
      </w:r>
      <w:r w:rsidRPr="001754A0">
        <w:rPr>
          <w:rFonts w:ascii="Times New Roman" w:hAnsi="Times New Roman" w:cs="Times New Roman"/>
        </w:rPr>
        <w:t xml:space="preserve"> bilinguals on measures of inhibitory control (i.e., static snapshots of differences between two groups of participants) provide support for the ICH. The </w:t>
      </w:r>
      <w:proofErr w:type="spellStart"/>
      <w:r w:rsidRPr="001754A0">
        <w:rPr>
          <w:rFonts w:ascii="Times New Roman" w:hAnsi="Times New Roman" w:cs="Times New Roman"/>
        </w:rPr>
        <w:t>neuroconstructivist</w:t>
      </w:r>
      <w:proofErr w:type="spellEnd"/>
      <w:r w:rsidRPr="001754A0">
        <w:rPr>
          <w:rFonts w:ascii="Times New Roman" w:hAnsi="Times New Roman" w:cs="Times New Roman"/>
        </w:rPr>
        <w:t xml:space="preserve"> approach, however, places development at the heart of explanat</w:t>
      </w:r>
      <w:r w:rsidR="009279EE" w:rsidRPr="001754A0">
        <w:rPr>
          <w:rFonts w:ascii="Times New Roman" w:hAnsi="Times New Roman" w:cs="Times New Roman"/>
        </w:rPr>
        <w:t>ory accounts</w:t>
      </w:r>
      <w:r w:rsidRPr="001754A0">
        <w:rPr>
          <w:rFonts w:ascii="Times New Roman" w:hAnsi="Times New Roman" w:cs="Times New Roman"/>
        </w:rPr>
        <w:t xml:space="preserve">. As </w:t>
      </w:r>
      <w:proofErr w:type="spellStart"/>
      <w:r w:rsidRPr="001754A0">
        <w:rPr>
          <w:rFonts w:ascii="Times New Roman" w:hAnsi="Times New Roman" w:cs="Times New Roman"/>
        </w:rPr>
        <w:t>neuroconstructivists</w:t>
      </w:r>
      <w:proofErr w:type="spellEnd"/>
      <w:r w:rsidRPr="001754A0">
        <w:rPr>
          <w:rFonts w:ascii="Times New Roman" w:hAnsi="Times New Roman" w:cs="Times New Roman"/>
        </w:rPr>
        <w:t xml:space="preserve">, we </w:t>
      </w:r>
      <w:r w:rsidR="009279EE" w:rsidRPr="001754A0">
        <w:rPr>
          <w:rFonts w:ascii="Times New Roman" w:hAnsi="Times New Roman" w:cs="Times New Roman"/>
        </w:rPr>
        <w:t xml:space="preserve">take the position that </w:t>
      </w:r>
      <w:r w:rsidRPr="001754A0">
        <w:rPr>
          <w:rFonts w:ascii="Times New Roman" w:hAnsi="Times New Roman" w:cs="Times New Roman"/>
        </w:rPr>
        <w:t xml:space="preserve">bilinguals and monolinguals </w:t>
      </w:r>
      <w:r w:rsidR="009279EE" w:rsidRPr="001754A0">
        <w:rPr>
          <w:rFonts w:ascii="Times New Roman" w:hAnsi="Times New Roman" w:cs="Times New Roman"/>
        </w:rPr>
        <w:t xml:space="preserve">may </w:t>
      </w:r>
      <w:r w:rsidR="00402B68" w:rsidRPr="001754A0">
        <w:rPr>
          <w:rFonts w:ascii="Times New Roman" w:hAnsi="Times New Roman" w:cs="Times New Roman"/>
        </w:rPr>
        <w:t xml:space="preserve">exhibit </w:t>
      </w:r>
      <w:r w:rsidRPr="001754A0">
        <w:rPr>
          <w:rFonts w:ascii="Times New Roman" w:hAnsi="Times New Roman" w:cs="Times New Roman"/>
        </w:rPr>
        <w:t>different</w:t>
      </w:r>
      <w:r w:rsidR="00402B68" w:rsidRPr="001754A0">
        <w:rPr>
          <w:rFonts w:ascii="Times New Roman" w:hAnsi="Times New Roman" w:cs="Times New Roman"/>
        </w:rPr>
        <w:t>ially</w:t>
      </w:r>
      <w:r w:rsidRPr="001754A0">
        <w:rPr>
          <w:rFonts w:ascii="Times New Roman" w:hAnsi="Times New Roman" w:cs="Times New Roman"/>
        </w:rPr>
        <w:t xml:space="preserve"> constrained </w:t>
      </w:r>
      <w:r w:rsidR="00402B68" w:rsidRPr="001754A0">
        <w:rPr>
          <w:rFonts w:ascii="Times New Roman" w:hAnsi="Times New Roman" w:cs="Times New Roman"/>
        </w:rPr>
        <w:t xml:space="preserve">developmental </w:t>
      </w:r>
      <w:r w:rsidRPr="001754A0">
        <w:rPr>
          <w:rFonts w:ascii="Times New Roman" w:hAnsi="Times New Roman" w:cs="Times New Roman"/>
        </w:rPr>
        <w:t xml:space="preserve">trajectories. That is, one set of developmental constraints may operate in bilinguals, </w:t>
      </w:r>
      <w:r w:rsidRPr="001754A0">
        <w:rPr>
          <w:rFonts w:ascii="Times New Roman" w:hAnsi="Times New Roman" w:cs="Times New Roman"/>
        </w:rPr>
        <w:lastRenderedPageBreak/>
        <w:t>while a different set may operate in monolinguals. These developmental constraints may lead to an inhibitory control advantage in bilinguals at one time point (e.g., in adults who must manage two languages during language production) but not at another time point (e.g., preverbal infants; D’Souza &amp; D’Souza, 2016). It is possible that different constraints operate across the lifespan. Indeed, Donnelly</w:t>
      </w:r>
      <w:r w:rsidR="00277F77" w:rsidRPr="002E5794">
        <w:rPr>
          <w:rFonts w:ascii="Times New Roman" w:hAnsi="Times New Roman" w:cs="Times New Roman"/>
        </w:rPr>
        <w:t>, Brooks &amp; Homer</w:t>
      </w:r>
      <w:r w:rsidRPr="001754A0">
        <w:rPr>
          <w:rFonts w:ascii="Times New Roman" w:hAnsi="Times New Roman" w:cs="Times New Roman"/>
        </w:rPr>
        <w:t xml:space="preserve"> (2015) found that whereas bilingual adults show an inhibitory control advantage, bilingual children instead show a </w:t>
      </w:r>
      <w:r w:rsidR="00402B68" w:rsidRPr="001754A0">
        <w:rPr>
          <w:rFonts w:ascii="Times New Roman" w:hAnsi="Times New Roman" w:cs="Times New Roman"/>
        </w:rPr>
        <w:t xml:space="preserve">more </w:t>
      </w:r>
      <w:r w:rsidRPr="001754A0">
        <w:rPr>
          <w:rFonts w:ascii="Times New Roman" w:hAnsi="Times New Roman" w:cs="Times New Roman"/>
        </w:rPr>
        <w:t>general executive control advantage. It is therefore</w:t>
      </w:r>
      <w:r w:rsidR="00402B68" w:rsidRPr="001754A0">
        <w:rPr>
          <w:rFonts w:ascii="Times New Roman" w:hAnsi="Times New Roman" w:cs="Times New Roman"/>
        </w:rPr>
        <w:t>, in our view,</w:t>
      </w:r>
      <w:r w:rsidRPr="001754A0">
        <w:rPr>
          <w:rFonts w:ascii="Times New Roman" w:hAnsi="Times New Roman" w:cs="Times New Roman"/>
        </w:rPr>
        <w:t xml:space="preserve"> </w:t>
      </w:r>
      <w:r w:rsidR="005E560E">
        <w:rPr>
          <w:rFonts w:ascii="Times New Roman" w:hAnsi="Times New Roman" w:cs="Times New Roman"/>
        </w:rPr>
        <w:t>essential</w:t>
      </w:r>
      <w:r w:rsidR="005E560E" w:rsidRPr="001754A0">
        <w:rPr>
          <w:rFonts w:ascii="Times New Roman" w:hAnsi="Times New Roman" w:cs="Times New Roman"/>
        </w:rPr>
        <w:t xml:space="preserve"> </w:t>
      </w:r>
      <w:r w:rsidRPr="001754A0">
        <w:rPr>
          <w:rFonts w:ascii="Times New Roman" w:hAnsi="Times New Roman" w:cs="Times New Roman"/>
        </w:rPr>
        <w:t xml:space="preserve">to take a </w:t>
      </w:r>
      <w:proofErr w:type="spellStart"/>
      <w:r w:rsidRPr="001754A0">
        <w:rPr>
          <w:rFonts w:ascii="Times New Roman" w:hAnsi="Times New Roman" w:cs="Times New Roman"/>
        </w:rPr>
        <w:t>neuroconstructivist</w:t>
      </w:r>
      <w:proofErr w:type="spellEnd"/>
      <w:r w:rsidRPr="001754A0">
        <w:rPr>
          <w:rFonts w:ascii="Times New Roman" w:hAnsi="Times New Roman" w:cs="Times New Roman"/>
        </w:rPr>
        <w:t xml:space="preserve"> approach and test different domains across the lifespan.</w:t>
      </w:r>
      <w:r w:rsidR="00402B68" w:rsidRPr="001754A0">
        <w:rPr>
          <w:rFonts w:ascii="Times New Roman" w:hAnsi="Times New Roman" w:cs="Times New Roman"/>
        </w:rPr>
        <w:t xml:space="preserve"> </w:t>
      </w:r>
    </w:p>
    <w:p w14:paraId="7E4B65EA" w14:textId="77777777" w:rsidR="00964AFA" w:rsidRPr="001754A0" w:rsidRDefault="00964AFA" w:rsidP="00187C82">
      <w:pPr>
        <w:spacing w:line="480" w:lineRule="auto"/>
        <w:rPr>
          <w:rFonts w:ascii="Times New Roman" w:hAnsi="Times New Roman" w:cs="Times New Roman"/>
          <w:b/>
        </w:rPr>
      </w:pPr>
    </w:p>
    <w:p w14:paraId="2D91BFBD" w14:textId="77777777" w:rsidR="00533E17" w:rsidRPr="001754A0" w:rsidRDefault="007F5032" w:rsidP="00187C82">
      <w:pPr>
        <w:spacing w:line="480" w:lineRule="auto"/>
        <w:rPr>
          <w:rFonts w:ascii="Times New Roman" w:hAnsi="Times New Roman" w:cs="Times New Roman"/>
          <w:i/>
        </w:rPr>
      </w:pPr>
      <w:r w:rsidRPr="001754A0">
        <w:rPr>
          <w:rFonts w:ascii="Times New Roman" w:hAnsi="Times New Roman" w:cs="Times New Roman"/>
          <w:i/>
        </w:rPr>
        <w:t>Raising children in a multilingual environment</w:t>
      </w:r>
    </w:p>
    <w:p w14:paraId="23F8B3BF" w14:textId="4CA118B8" w:rsidR="004D6436" w:rsidRPr="001754A0" w:rsidRDefault="004D6436" w:rsidP="006D6343">
      <w:pPr>
        <w:spacing w:after="160" w:line="480" w:lineRule="auto"/>
        <w:rPr>
          <w:rFonts w:ascii="Times New Roman" w:hAnsi="Times New Roman" w:cs="Times New Roman"/>
        </w:rPr>
      </w:pPr>
      <w:r w:rsidRPr="001754A0">
        <w:rPr>
          <w:rFonts w:ascii="Times New Roman" w:hAnsi="Times New Roman" w:cs="Times New Roman"/>
        </w:rPr>
        <w:t xml:space="preserve">As </w:t>
      </w:r>
      <w:r w:rsidR="007F5D3B" w:rsidRPr="001754A0">
        <w:rPr>
          <w:rFonts w:ascii="Times New Roman" w:hAnsi="Times New Roman" w:cs="Times New Roman"/>
        </w:rPr>
        <w:t>outlined above</w:t>
      </w:r>
      <w:r w:rsidRPr="001754A0">
        <w:rPr>
          <w:rFonts w:ascii="Times New Roman" w:hAnsi="Times New Roman" w:cs="Times New Roman"/>
        </w:rPr>
        <w:t xml:space="preserve">, current theories of the bilingual advantage fail to </w:t>
      </w:r>
      <w:r w:rsidR="007F5D3B" w:rsidRPr="001754A0">
        <w:rPr>
          <w:rFonts w:ascii="Times New Roman" w:hAnsi="Times New Roman" w:cs="Times New Roman"/>
        </w:rPr>
        <w:t xml:space="preserve">adequately take account of </w:t>
      </w:r>
      <w:r w:rsidRPr="001754A0">
        <w:rPr>
          <w:rFonts w:ascii="Times New Roman" w:hAnsi="Times New Roman" w:cs="Times New Roman"/>
        </w:rPr>
        <w:t>d</w:t>
      </w:r>
      <w:r w:rsidR="00964AFA" w:rsidRPr="001754A0">
        <w:rPr>
          <w:rFonts w:ascii="Times New Roman" w:hAnsi="Times New Roman" w:cs="Times New Roman"/>
        </w:rPr>
        <w:t xml:space="preserve">evelopmental </w:t>
      </w:r>
      <w:r w:rsidR="00970839" w:rsidRPr="001754A0">
        <w:rPr>
          <w:rFonts w:ascii="Times New Roman" w:hAnsi="Times New Roman" w:cs="Times New Roman"/>
        </w:rPr>
        <w:t xml:space="preserve">processes. From a </w:t>
      </w:r>
      <w:proofErr w:type="spellStart"/>
      <w:r w:rsidR="00970839" w:rsidRPr="001754A0">
        <w:rPr>
          <w:rFonts w:ascii="Times New Roman" w:hAnsi="Times New Roman" w:cs="Times New Roman"/>
        </w:rPr>
        <w:t>n</w:t>
      </w:r>
      <w:r w:rsidRPr="001754A0">
        <w:rPr>
          <w:rFonts w:ascii="Times New Roman" w:hAnsi="Times New Roman" w:cs="Times New Roman"/>
        </w:rPr>
        <w:t>euroconstructivist</w:t>
      </w:r>
      <w:proofErr w:type="spellEnd"/>
      <w:r w:rsidRPr="001754A0">
        <w:rPr>
          <w:rFonts w:ascii="Times New Roman" w:hAnsi="Times New Roman" w:cs="Times New Roman"/>
        </w:rPr>
        <w:t xml:space="preserve"> viewpoint, we argue that development is key to understanding cognition and the bilingual advantage is likely to be underpinned by different mechanisms at different ages. Unlike adult language learners, who have already acquired their native language, we argue that infants who are exposed to more varied, less predictable language input (</w:t>
      </w:r>
      <w:r w:rsidR="007F5D3B" w:rsidRPr="001754A0">
        <w:rPr>
          <w:rFonts w:ascii="Times New Roman" w:hAnsi="Times New Roman" w:cs="Times New Roman"/>
        </w:rPr>
        <w:t xml:space="preserve">i.e., persistently </w:t>
      </w:r>
      <w:r w:rsidRPr="001754A0">
        <w:rPr>
          <w:rFonts w:ascii="Times New Roman" w:hAnsi="Times New Roman" w:cs="Times New Roman"/>
        </w:rPr>
        <w:t xml:space="preserve">hearing two or more languages) and receive less input from each </w:t>
      </w:r>
      <w:r w:rsidR="007230EF" w:rsidRPr="001754A0">
        <w:rPr>
          <w:rFonts w:ascii="Times New Roman" w:hAnsi="Times New Roman" w:cs="Times New Roman"/>
        </w:rPr>
        <w:t xml:space="preserve">individual </w:t>
      </w:r>
      <w:r w:rsidRPr="001754A0">
        <w:rPr>
          <w:rFonts w:ascii="Times New Roman" w:hAnsi="Times New Roman" w:cs="Times New Roman"/>
        </w:rPr>
        <w:t>language</w:t>
      </w:r>
      <w:r w:rsidR="007230EF" w:rsidRPr="001754A0">
        <w:rPr>
          <w:rFonts w:ascii="Times New Roman" w:hAnsi="Times New Roman" w:cs="Times New Roman"/>
        </w:rPr>
        <w:t xml:space="preserve"> (than is the case in monolingual households),</w:t>
      </w:r>
      <w:r w:rsidRPr="001754A0">
        <w:rPr>
          <w:rFonts w:ascii="Times New Roman" w:hAnsi="Times New Roman" w:cs="Times New Roman"/>
        </w:rPr>
        <w:t xml:space="preserve"> need to process information more efficiently than infants raised in monolingual homes. </w:t>
      </w:r>
      <w:r w:rsidR="007230EF" w:rsidRPr="001754A0">
        <w:rPr>
          <w:rFonts w:ascii="Times New Roman" w:hAnsi="Times New Roman" w:cs="Times New Roman"/>
        </w:rPr>
        <w:t xml:space="preserve">One possible route to achieving this is to develop an enhanced sensitivity to novelty, such that attention can more easily be switched from familiar to unfamiliar stimuli </w:t>
      </w:r>
      <w:r w:rsidRPr="001754A0">
        <w:rPr>
          <w:rFonts w:ascii="Times New Roman" w:hAnsi="Times New Roman" w:cs="Times New Roman"/>
        </w:rPr>
        <w:t xml:space="preserve">(D’Souza &amp; D’Souza, 2016). If this </w:t>
      </w:r>
      <w:r w:rsidR="007230EF" w:rsidRPr="001754A0">
        <w:rPr>
          <w:rFonts w:ascii="Times New Roman" w:hAnsi="Times New Roman" w:cs="Times New Roman"/>
        </w:rPr>
        <w:t>hypothesis is correct</w:t>
      </w:r>
      <w:r w:rsidRPr="001754A0">
        <w:rPr>
          <w:rFonts w:ascii="Times New Roman" w:hAnsi="Times New Roman" w:cs="Times New Roman"/>
        </w:rPr>
        <w:t xml:space="preserve">, then we would expect bilingual infants to show </w:t>
      </w:r>
      <w:r w:rsidR="007230EF" w:rsidRPr="001754A0">
        <w:rPr>
          <w:rFonts w:ascii="Times New Roman" w:hAnsi="Times New Roman" w:cs="Times New Roman"/>
        </w:rPr>
        <w:t xml:space="preserve">reduced </w:t>
      </w:r>
      <w:r w:rsidRPr="001754A0">
        <w:rPr>
          <w:rFonts w:ascii="Times New Roman" w:hAnsi="Times New Roman" w:cs="Times New Roman"/>
        </w:rPr>
        <w:t xml:space="preserve">familiarity preference (which is something that helps infants to build more detailed models) and more novelty preference than monolingual controls. We </w:t>
      </w:r>
      <w:r w:rsidRPr="001754A0">
        <w:rPr>
          <w:rFonts w:ascii="Times New Roman" w:hAnsi="Times New Roman" w:cs="Times New Roman"/>
        </w:rPr>
        <w:lastRenderedPageBreak/>
        <w:t xml:space="preserve">would also expect them to recall fewer </w:t>
      </w:r>
      <w:r w:rsidR="007230EF" w:rsidRPr="001754A0">
        <w:rPr>
          <w:rFonts w:ascii="Times New Roman" w:hAnsi="Times New Roman" w:cs="Times New Roman"/>
        </w:rPr>
        <w:t xml:space="preserve">source </w:t>
      </w:r>
      <w:r w:rsidRPr="001754A0">
        <w:rPr>
          <w:rFonts w:ascii="Times New Roman" w:hAnsi="Times New Roman" w:cs="Times New Roman"/>
        </w:rPr>
        <w:t>details than their monolingual peers</w:t>
      </w:r>
      <w:r w:rsidR="007230EF" w:rsidRPr="001754A0">
        <w:rPr>
          <w:rFonts w:ascii="Times New Roman" w:hAnsi="Times New Roman" w:cs="Times New Roman"/>
        </w:rPr>
        <w:t xml:space="preserve"> (because attention is more dispersed among competing sources)</w:t>
      </w:r>
      <w:r w:rsidRPr="001754A0">
        <w:rPr>
          <w:rFonts w:ascii="Times New Roman" w:hAnsi="Times New Roman" w:cs="Times New Roman"/>
        </w:rPr>
        <w:t>.</w:t>
      </w:r>
      <w:r w:rsidR="008B3F3F">
        <w:rPr>
          <w:rFonts w:ascii="Times New Roman" w:hAnsi="Times New Roman" w:cs="Times New Roman"/>
        </w:rPr>
        <w:t xml:space="preserve"> If these predictions are borne out, they might help </w:t>
      </w:r>
      <w:r w:rsidRPr="001754A0">
        <w:rPr>
          <w:rFonts w:ascii="Times New Roman" w:hAnsi="Times New Roman" w:cs="Times New Roman"/>
        </w:rPr>
        <w:t>explain why</w:t>
      </w:r>
      <w:r w:rsidR="008B3F3F">
        <w:rPr>
          <w:rFonts w:ascii="Times New Roman" w:hAnsi="Times New Roman" w:cs="Times New Roman"/>
        </w:rPr>
        <w:t xml:space="preserve"> </w:t>
      </w:r>
      <w:r w:rsidRPr="001754A0">
        <w:rPr>
          <w:rFonts w:ascii="Times New Roman" w:hAnsi="Times New Roman" w:cs="Times New Roman"/>
        </w:rPr>
        <w:t xml:space="preserve">preverbal bilingual infants </w:t>
      </w:r>
      <w:r w:rsidR="008B3F3F">
        <w:rPr>
          <w:rFonts w:ascii="Times New Roman" w:hAnsi="Times New Roman" w:cs="Times New Roman"/>
        </w:rPr>
        <w:t xml:space="preserve">typically </w:t>
      </w:r>
      <w:r w:rsidRPr="001754A0">
        <w:rPr>
          <w:rFonts w:ascii="Times New Roman" w:hAnsi="Times New Roman" w:cs="Times New Roman"/>
        </w:rPr>
        <w:t>show a</w:t>
      </w:r>
      <w:r w:rsidR="008B3F3F">
        <w:rPr>
          <w:rFonts w:ascii="Times New Roman" w:hAnsi="Times New Roman" w:cs="Times New Roman"/>
        </w:rPr>
        <w:t xml:space="preserve">n </w:t>
      </w:r>
      <w:r w:rsidRPr="001754A0">
        <w:rPr>
          <w:rFonts w:ascii="Times New Roman" w:hAnsi="Times New Roman" w:cs="Times New Roman"/>
        </w:rPr>
        <w:t>advantage</w:t>
      </w:r>
      <w:r w:rsidR="007230EF" w:rsidRPr="001754A0">
        <w:rPr>
          <w:rFonts w:ascii="Times New Roman" w:hAnsi="Times New Roman" w:cs="Times New Roman"/>
        </w:rPr>
        <w:t>, and why</w:t>
      </w:r>
      <w:r w:rsidRPr="001754A0">
        <w:rPr>
          <w:rFonts w:ascii="Times New Roman" w:hAnsi="Times New Roman" w:cs="Times New Roman"/>
        </w:rPr>
        <w:t xml:space="preserve"> the advantage differs between young bilingual children and bilingual adults – with the former showing more of a processing advantage and the latter showing more of an inhibitory control advantage. </w:t>
      </w:r>
      <w:r w:rsidR="008B3F3F">
        <w:rPr>
          <w:rFonts w:ascii="Times New Roman" w:hAnsi="Times New Roman" w:cs="Times New Roman"/>
        </w:rPr>
        <w:t>They might also</w:t>
      </w:r>
      <w:r w:rsidR="008B3F3F" w:rsidRPr="001754A0">
        <w:rPr>
          <w:rFonts w:ascii="Times New Roman" w:hAnsi="Times New Roman" w:cs="Times New Roman"/>
        </w:rPr>
        <w:t xml:space="preserve"> </w:t>
      </w:r>
      <w:r w:rsidR="008B3F3F">
        <w:rPr>
          <w:rFonts w:ascii="Times New Roman" w:hAnsi="Times New Roman" w:cs="Times New Roman"/>
        </w:rPr>
        <w:t xml:space="preserve">enable us to </w:t>
      </w:r>
      <w:r w:rsidR="007230EF" w:rsidRPr="001754A0">
        <w:rPr>
          <w:rFonts w:ascii="Times New Roman" w:hAnsi="Times New Roman" w:cs="Times New Roman"/>
        </w:rPr>
        <w:t xml:space="preserve">account for </w:t>
      </w:r>
      <w:r w:rsidR="008B3F3F">
        <w:rPr>
          <w:rFonts w:ascii="Times New Roman" w:hAnsi="Times New Roman" w:cs="Times New Roman"/>
        </w:rPr>
        <w:t xml:space="preserve">evidence that </w:t>
      </w:r>
      <w:r w:rsidRPr="001754A0">
        <w:rPr>
          <w:rFonts w:ascii="Times New Roman" w:hAnsi="Times New Roman" w:cs="Times New Roman"/>
        </w:rPr>
        <w:t xml:space="preserve">bilinguals </w:t>
      </w:r>
      <w:r w:rsidR="007230EF" w:rsidRPr="001754A0">
        <w:rPr>
          <w:rFonts w:ascii="Times New Roman" w:hAnsi="Times New Roman" w:cs="Times New Roman"/>
        </w:rPr>
        <w:t xml:space="preserve">exhibit reduced </w:t>
      </w:r>
      <w:r w:rsidRPr="001754A0">
        <w:rPr>
          <w:rFonts w:ascii="Times New Roman" w:hAnsi="Times New Roman" w:cs="Times New Roman"/>
        </w:rPr>
        <w:t xml:space="preserve">metacognitive abilities </w:t>
      </w:r>
      <w:r w:rsidR="007230EF" w:rsidRPr="001754A0">
        <w:rPr>
          <w:rFonts w:ascii="Times New Roman" w:hAnsi="Times New Roman" w:cs="Times New Roman"/>
        </w:rPr>
        <w:t>in comparison to</w:t>
      </w:r>
      <w:r w:rsidRPr="001754A0">
        <w:rPr>
          <w:rFonts w:ascii="Times New Roman" w:hAnsi="Times New Roman" w:cs="Times New Roman"/>
        </w:rPr>
        <w:t xml:space="preserve"> monolinguals (</w:t>
      </w:r>
      <w:proofErr w:type="spellStart"/>
      <w:r w:rsidRPr="001754A0">
        <w:rPr>
          <w:rFonts w:ascii="Times New Roman" w:hAnsi="Times New Roman" w:cs="Times New Roman"/>
        </w:rPr>
        <w:t>Folke</w:t>
      </w:r>
      <w:proofErr w:type="spellEnd"/>
      <w:r w:rsidRPr="001754A0">
        <w:rPr>
          <w:rFonts w:ascii="Times New Roman" w:hAnsi="Times New Roman" w:cs="Times New Roman"/>
        </w:rPr>
        <w:t xml:space="preserve"> et al., 2016). Current models are simply unable to explain these phenomena.</w:t>
      </w:r>
      <w:r w:rsidR="00B5125A" w:rsidRPr="001754A0">
        <w:rPr>
          <w:rFonts w:ascii="Times New Roman" w:hAnsi="Times New Roman" w:cs="Times New Roman"/>
        </w:rPr>
        <w:t xml:space="preserve"> </w:t>
      </w:r>
    </w:p>
    <w:p w14:paraId="17147417" w14:textId="77777777" w:rsidR="007F5032" w:rsidRPr="001754A0" w:rsidRDefault="007F5032" w:rsidP="007F5032">
      <w:pPr>
        <w:spacing w:after="160" w:line="480" w:lineRule="auto"/>
        <w:rPr>
          <w:rFonts w:ascii="Times New Roman" w:hAnsi="Times New Roman" w:cs="Times New Roman"/>
          <w:i/>
        </w:rPr>
      </w:pPr>
      <w:r w:rsidRPr="001754A0">
        <w:rPr>
          <w:rFonts w:ascii="Times New Roman" w:hAnsi="Times New Roman" w:cs="Times New Roman"/>
          <w:i/>
        </w:rPr>
        <w:t xml:space="preserve">The effects of </w:t>
      </w:r>
      <w:proofErr w:type="spellStart"/>
      <w:r w:rsidR="00315689" w:rsidRPr="001754A0">
        <w:rPr>
          <w:rFonts w:ascii="Times New Roman" w:hAnsi="Times New Roman" w:cs="Times New Roman"/>
          <w:i/>
        </w:rPr>
        <w:t>m</w:t>
      </w:r>
      <w:r w:rsidRPr="001754A0">
        <w:rPr>
          <w:rFonts w:ascii="Times New Roman" w:hAnsi="Times New Roman" w:cs="Times New Roman"/>
          <w:i/>
        </w:rPr>
        <w:t>ultilanguage</w:t>
      </w:r>
      <w:proofErr w:type="spellEnd"/>
      <w:r w:rsidRPr="001754A0">
        <w:rPr>
          <w:rFonts w:ascii="Times New Roman" w:hAnsi="Times New Roman" w:cs="Times New Roman"/>
          <w:i/>
        </w:rPr>
        <w:t xml:space="preserve"> acquisition across the lifespan</w:t>
      </w:r>
    </w:p>
    <w:p w14:paraId="06B657B2" w14:textId="77777777" w:rsidR="00E82E7A" w:rsidRPr="001754A0" w:rsidRDefault="00E82E7A" w:rsidP="002E5794">
      <w:pPr>
        <w:widowControl w:val="0"/>
        <w:autoSpaceDE w:val="0"/>
        <w:autoSpaceDN w:val="0"/>
        <w:adjustRightInd w:val="0"/>
        <w:spacing w:line="480" w:lineRule="auto"/>
        <w:ind w:firstLine="720"/>
        <w:rPr>
          <w:rFonts w:ascii="Times New Roman" w:hAnsi="Times New Roman" w:cs="Times New Roman"/>
        </w:rPr>
      </w:pPr>
      <w:r w:rsidRPr="001754A0">
        <w:rPr>
          <w:rFonts w:ascii="Times New Roman" w:hAnsi="Times New Roman" w:cs="Times New Roman"/>
        </w:rPr>
        <w:t xml:space="preserve">As discussed, the majority of studies examining cognitive changes associated with bilingualism have been conducted using visual paradigms such as the Simon Task (Bialystok et al., 2004) or the Attention Network Task (ANT) (Costa, </w:t>
      </w:r>
      <w:r w:rsidR="00E60E32" w:rsidRPr="001754A0">
        <w:rPr>
          <w:rFonts w:ascii="Times New Roman" w:hAnsi="Times New Roman" w:cs="Times New Roman"/>
        </w:rPr>
        <w:t>et al.</w:t>
      </w:r>
      <w:r w:rsidRPr="001754A0">
        <w:rPr>
          <w:rFonts w:ascii="Times New Roman" w:hAnsi="Times New Roman" w:cs="Times New Roman"/>
        </w:rPr>
        <w:t>, 2008). This is rather surprising given that, historically, research on attentional processes and control of interference focuse</w:t>
      </w:r>
      <w:r w:rsidR="00315689" w:rsidRPr="001754A0">
        <w:rPr>
          <w:rFonts w:ascii="Times New Roman" w:hAnsi="Times New Roman" w:cs="Times New Roman"/>
        </w:rPr>
        <w:t>d</w:t>
      </w:r>
      <w:r w:rsidRPr="001754A0">
        <w:rPr>
          <w:rFonts w:ascii="Times New Roman" w:hAnsi="Times New Roman" w:cs="Times New Roman"/>
        </w:rPr>
        <w:t xml:space="preserve"> primarily on auditory paradigms (Driver, 2001). Considering that we are routinely surrounded by verbal and non-verbal environmental noise that impacts on concentration and </w:t>
      </w:r>
      <w:proofErr w:type="gramStart"/>
      <w:r w:rsidRPr="001754A0">
        <w:rPr>
          <w:rFonts w:ascii="Times New Roman" w:hAnsi="Times New Roman" w:cs="Times New Roman"/>
        </w:rPr>
        <w:t>learning  (</w:t>
      </w:r>
      <w:proofErr w:type="gramEnd"/>
      <w:r w:rsidRPr="001754A0">
        <w:rPr>
          <w:rFonts w:ascii="Times New Roman" w:hAnsi="Times New Roman" w:cs="Times New Roman"/>
        </w:rPr>
        <w:t xml:space="preserve">Forster &amp; </w:t>
      </w:r>
      <w:proofErr w:type="spellStart"/>
      <w:r w:rsidRPr="001754A0">
        <w:rPr>
          <w:rFonts w:ascii="Times New Roman" w:hAnsi="Times New Roman" w:cs="Times New Roman"/>
        </w:rPr>
        <w:t>Lavie</w:t>
      </w:r>
      <w:proofErr w:type="spellEnd"/>
      <w:r w:rsidRPr="001754A0">
        <w:rPr>
          <w:rFonts w:ascii="Times New Roman" w:hAnsi="Times New Roman" w:cs="Times New Roman"/>
        </w:rPr>
        <w:t>, 2008), it is important to investigate whether the bilingual advantage in controlling interference extends to auditory attention.</w:t>
      </w:r>
    </w:p>
    <w:p w14:paraId="1C4F0A21" w14:textId="77777777" w:rsidR="00E82E7A" w:rsidRPr="001754A0" w:rsidRDefault="00E82E7A" w:rsidP="002E5794">
      <w:pPr>
        <w:widowControl w:val="0"/>
        <w:autoSpaceDE w:val="0"/>
        <w:autoSpaceDN w:val="0"/>
        <w:adjustRightInd w:val="0"/>
        <w:spacing w:line="480" w:lineRule="auto"/>
        <w:ind w:firstLine="720"/>
        <w:rPr>
          <w:rFonts w:ascii="Times New Roman" w:hAnsi="Times New Roman" w:cs="Times New Roman"/>
        </w:rPr>
      </w:pPr>
      <w:r w:rsidRPr="001754A0">
        <w:rPr>
          <w:rFonts w:ascii="Times New Roman" w:hAnsi="Times New Roman" w:cs="Times New Roman"/>
        </w:rPr>
        <w:t xml:space="preserve">One of the first studies comparing language comprehension in the presence of verbal noise in highly proficient bilingual and English monolingual adults indicated that bilinguals are disproportionately better at comprehending complex sentences in the presence of </w:t>
      </w:r>
      <w:r w:rsidR="00315689" w:rsidRPr="001754A0">
        <w:rPr>
          <w:rFonts w:ascii="Times New Roman" w:hAnsi="Times New Roman" w:cs="Times New Roman"/>
        </w:rPr>
        <w:t xml:space="preserve">auditory </w:t>
      </w:r>
      <w:r w:rsidRPr="001754A0">
        <w:rPr>
          <w:rFonts w:ascii="Times New Roman" w:hAnsi="Times New Roman" w:cs="Times New Roman"/>
        </w:rPr>
        <w:t xml:space="preserve">linguistic interference (Filippi, Leech, Thomas, Green &amp; Dick, 2012). More recently, these lines of investigation </w:t>
      </w:r>
      <w:r w:rsidR="00315689" w:rsidRPr="001754A0">
        <w:rPr>
          <w:rFonts w:ascii="Times New Roman" w:hAnsi="Times New Roman" w:cs="Times New Roman"/>
        </w:rPr>
        <w:t xml:space="preserve">have been </w:t>
      </w:r>
      <w:r w:rsidRPr="001754A0">
        <w:rPr>
          <w:rFonts w:ascii="Times New Roman" w:hAnsi="Times New Roman" w:cs="Times New Roman"/>
        </w:rPr>
        <w:t xml:space="preserve">extended to children in order to determine whether this advantage is present early in childhood </w:t>
      </w:r>
      <w:r w:rsidRPr="001754A0">
        <w:rPr>
          <w:rFonts w:ascii="Times New Roman" w:hAnsi="Times New Roman" w:cs="Times New Roman"/>
        </w:rPr>
        <w:lastRenderedPageBreak/>
        <w:t xml:space="preserve">and, if so, when it emerges (Filippi, Morris, Richardson, Bright, Thomas, </w:t>
      </w:r>
      <w:proofErr w:type="spellStart"/>
      <w:r w:rsidRPr="001754A0">
        <w:rPr>
          <w:rFonts w:ascii="Times New Roman" w:hAnsi="Times New Roman" w:cs="Times New Roman"/>
        </w:rPr>
        <w:t>Karmiloff</w:t>
      </w:r>
      <w:proofErr w:type="spellEnd"/>
      <w:r w:rsidRPr="001754A0">
        <w:rPr>
          <w:rFonts w:ascii="Times New Roman" w:hAnsi="Times New Roman" w:cs="Times New Roman"/>
        </w:rPr>
        <w:t>-Smith, &amp; Marian, 2015). The authors found that advantages in interference control associated with bilingualism start to emerge at the age of 7 and the size of this advantage increases at least until age 10 (Filippi et al.</w:t>
      </w:r>
      <w:r w:rsidR="00736AC8" w:rsidRPr="001754A0">
        <w:rPr>
          <w:rFonts w:ascii="Times New Roman" w:hAnsi="Times New Roman" w:cs="Times New Roman"/>
        </w:rPr>
        <w:t>,</w:t>
      </w:r>
      <w:r w:rsidRPr="001754A0">
        <w:rPr>
          <w:rFonts w:ascii="Times New Roman" w:hAnsi="Times New Roman" w:cs="Times New Roman"/>
        </w:rPr>
        <w:t xml:space="preserve"> 2015).</w:t>
      </w:r>
      <w:r w:rsidR="00315689" w:rsidRPr="001754A0">
        <w:rPr>
          <w:rFonts w:ascii="Times New Roman" w:hAnsi="Times New Roman" w:cs="Times New Roman"/>
        </w:rPr>
        <w:t xml:space="preserve"> </w:t>
      </w:r>
      <w:r w:rsidRPr="001754A0">
        <w:rPr>
          <w:rFonts w:ascii="Times New Roman" w:hAnsi="Times New Roman" w:cs="Times New Roman"/>
        </w:rPr>
        <w:t xml:space="preserve">Given that the advantage in controlling </w:t>
      </w:r>
      <w:r w:rsidR="00315689" w:rsidRPr="001754A0">
        <w:rPr>
          <w:rFonts w:ascii="Times New Roman" w:hAnsi="Times New Roman" w:cs="Times New Roman"/>
        </w:rPr>
        <w:t xml:space="preserve">auditory </w:t>
      </w:r>
      <w:r w:rsidR="00970839" w:rsidRPr="001754A0">
        <w:rPr>
          <w:rFonts w:ascii="Times New Roman" w:hAnsi="Times New Roman" w:cs="Times New Roman"/>
        </w:rPr>
        <w:t xml:space="preserve">verbal </w:t>
      </w:r>
      <w:r w:rsidRPr="001754A0">
        <w:rPr>
          <w:rFonts w:ascii="Times New Roman" w:hAnsi="Times New Roman" w:cs="Times New Roman"/>
        </w:rPr>
        <w:t>interference is already observed early in life, we may predict that the areas of the brain involved in auditory processing and control of linguistic interference develop differently in monolingual and bilingual speakers.</w:t>
      </w:r>
    </w:p>
    <w:p w14:paraId="1F444BE3" w14:textId="77777777" w:rsidR="00E82E7A" w:rsidRPr="001754A0" w:rsidRDefault="002849BC" w:rsidP="000434D9">
      <w:pPr>
        <w:widowControl w:val="0"/>
        <w:autoSpaceDE w:val="0"/>
        <w:autoSpaceDN w:val="0"/>
        <w:adjustRightInd w:val="0"/>
        <w:spacing w:line="480" w:lineRule="auto"/>
        <w:rPr>
          <w:rFonts w:ascii="Times New Roman" w:hAnsi="Times New Roman" w:cs="Times New Roman"/>
        </w:rPr>
      </w:pPr>
      <w:r w:rsidRPr="001754A0">
        <w:rPr>
          <w:rFonts w:ascii="Times New Roman" w:hAnsi="Times New Roman" w:cs="Times New Roman"/>
        </w:rPr>
        <w:tab/>
      </w:r>
      <w:r w:rsidR="00E82E7A" w:rsidRPr="001754A0">
        <w:rPr>
          <w:rFonts w:ascii="Times New Roman" w:hAnsi="Times New Roman" w:cs="Times New Roman"/>
        </w:rPr>
        <w:t xml:space="preserve">As </w:t>
      </w:r>
      <w:r w:rsidR="00315689" w:rsidRPr="001754A0">
        <w:rPr>
          <w:rFonts w:ascii="Times New Roman" w:hAnsi="Times New Roman" w:cs="Times New Roman"/>
        </w:rPr>
        <w:t>we have seen</w:t>
      </w:r>
      <w:r w:rsidR="00E82E7A" w:rsidRPr="001754A0">
        <w:rPr>
          <w:rFonts w:ascii="Times New Roman" w:hAnsi="Times New Roman" w:cs="Times New Roman"/>
        </w:rPr>
        <w:t xml:space="preserve">, recent neuroimaging studies implicate the left caudate and posterior </w:t>
      </w:r>
      <w:proofErr w:type="spellStart"/>
      <w:r w:rsidR="00E82E7A" w:rsidRPr="001754A0">
        <w:rPr>
          <w:rFonts w:ascii="Times New Roman" w:hAnsi="Times New Roman" w:cs="Times New Roman"/>
        </w:rPr>
        <w:t>paravermis</w:t>
      </w:r>
      <w:proofErr w:type="spellEnd"/>
      <w:r w:rsidR="00E82E7A" w:rsidRPr="001754A0">
        <w:rPr>
          <w:rFonts w:ascii="Times New Roman" w:hAnsi="Times New Roman" w:cs="Times New Roman"/>
        </w:rPr>
        <w:t xml:space="preserve"> of the right cerebellum in the control of interference during speech comprehension (</w:t>
      </w:r>
      <w:proofErr w:type="spellStart"/>
      <w:r w:rsidR="00E82E7A" w:rsidRPr="001754A0">
        <w:rPr>
          <w:rFonts w:ascii="Times New Roman" w:hAnsi="Times New Roman" w:cs="Times New Roman"/>
        </w:rPr>
        <w:t>Crinion</w:t>
      </w:r>
      <w:proofErr w:type="spellEnd"/>
      <w:r w:rsidR="00631806" w:rsidRPr="002E5794">
        <w:rPr>
          <w:rFonts w:ascii="Times New Roman" w:hAnsi="Times New Roman" w:cs="Times New Roman"/>
        </w:rPr>
        <w:t xml:space="preserve"> et al.</w:t>
      </w:r>
      <w:r w:rsidR="00E82E7A" w:rsidRPr="001754A0">
        <w:rPr>
          <w:rFonts w:ascii="Times New Roman" w:hAnsi="Times New Roman" w:cs="Times New Roman"/>
        </w:rPr>
        <w:t>, 2006; Filippi</w:t>
      </w:r>
      <w:r w:rsidR="00631806" w:rsidRPr="002E5794">
        <w:rPr>
          <w:rFonts w:ascii="Times New Roman" w:hAnsi="Times New Roman" w:cs="Times New Roman"/>
        </w:rPr>
        <w:t xml:space="preserve"> et al.</w:t>
      </w:r>
      <w:r w:rsidR="00E82E7A" w:rsidRPr="001754A0">
        <w:rPr>
          <w:rFonts w:ascii="Times New Roman" w:hAnsi="Times New Roman" w:cs="Times New Roman"/>
        </w:rPr>
        <w:t>, 2011)</w:t>
      </w:r>
      <w:r w:rsidR="00315689" w:rsidRPr="001754A0">
        <w:rPr>
          <w:rFonts w:ascii="Times New Roman" w:hAnsi="Times New Roman" w:cs="Times New Roman"/>
        </w:rPr>
        <w:t xml:space="preserve">, and these areas may be relatively preserved from the effect of ageing in bilingual speakers (Filippi &amp; </w:t>
      </w:r>
      <w:proofErr w:type="spellStart"/>
      <w:r w:rsidR="00315689" w:rsidRPr="001754A0">
        <w:rPr>
          <w:rFonts w:ascii="Times New Roman" w:hAnsi="Times New Roman" w:cs="Times New Roman"/>
        </w:rPr>
        <w:t>Karmiloff</w:t>
      </w:r>
      <w:proofErr w:type="spellEnd"/>
      <w:r w:rsidR="00315689" w:rsidRPr="001754A0">
        <w:rPr>
          <w:rFonts w:ascii="Times New Roman" w:hAnsi="Times New Roman" w:cs="Times New Roman"/>
        </w:rPr>
        <w:t xml:space="preserve">-Smith, </w:t>
      </w:r>
      <w:r w:rsidR="006A04DE" w:rsidRPr="001754A0">
        <w:rPr>
          <w:rFonts w:ascii="Times New Roman" w:hAnsi="Times New Roman" w:cs="Times New Roman"/>
        </w:rPr>
        <w:t>2013</w:t>
      </w:r>
      <w:r w:rsidR="00315689" w:rsidRPr="001754A0">
        <w:rPr>
          <w:rFonts w:ascii="Times New Roman" w:hAnsi="Times New Roman" w:cs="Times New Roman"/>
        </w:rPr>
        <w:t xml:space="preserve">). </w:t>
      </w:r>
      <w:r w:rsidR="00631806" w:rsidRPr="001754A0">
        <w:rPr>
          <w:rFonts w:ascii="Times New Roman" w:hAnsi="Times New Roman" w:cs="Times New Roman"/>
        </w:rPr>
        <w:t xml:space="preserve"> </w:t>
      </w:r>
      <w:r w:rsidR="00E82E7A" w:rsidRPr="001754A0">
        <w:rPr>
          <w:rFonts w:ascii="Times New Roman" w:hAnsi="Times New Roman" w:cs="Times New Roman"/>
        </w:rPr>
        <w:t xml:space="preserve">However, this line of research is currently limited to control of interferences in adulthood. Therefore, a convergence of neuroimaging and behavioral investigations should aim to build a developmental trajectory of control processes and focus on whether there are differences in specific brain </w:t>
      </w:r>
      <w:r w:rsidR="00315689" w:rsidRPr="001754A0">
        <w:rPr>
          <w:rFonts w:ascii="Times New Roman" w:hAnsi="Times New Roman" w:cs="Times New Roman"/>
        </w:rPr>
        <w:t>regions</w:t>
      </w:r>
      <w:r w:rsidR="00E82E7A" w:rsidRPr="001754A0">
        <w:rPr>
          <w:rFonts w:ascii="Times New Roman" w:hAnsi="Times New Roman" w:cs="Times New Roman"/>
        </w:rPr>
        <w:t xml:space="preserve"> due to early bilingual experience.</w:t>
      </w:r>
    </w:p>
    <w:p w14:paraId="1A200A46" w14:textId="77777777" w:rsidR="00964AFA" w:rsidRPr="001754A0" w:rsidRDefault="00964AFA" w:rsidP="00187C82">
      <w:pPr>
        <w:spacing w:line="480" w:lineRule="auto"/>
        <w:rPr>
          <w:rFonts w:ascii="Times New Roman" w:hAnsi="Times New Roman" w:cs="Times New Roman"/>
          <w:b/>
        </w:rPr>
      </w:pPr>
    </w:p>
    <w:p w14:paraId="5A36EBDB" w14:textId="77777777" w:rsidR="00576724" w:rsidRPr="001754A0" w:rsidRDefault="00436261" w:rsidP="00187C82">
      <w:pPr>
        <w:spacing w:line="480" w:lineRule="auto"/>
        <w:rPr>
          <w:rFonts w:ascii="Times New Roman" w:hAnsi="Times New Roman" w:cs="Times New Roman"/>
          <w:b/>
        </w:rPr>
      </w:pPr>
      <w:r w:rsidRPr="001754A0">
        <w:rPr>
          <w:rFonts w:ascii="Times New Roman" w:hAnsi="Times New Roman" w:cs="Times New Roman"/>
          <w:b/>
        </w:rPr>
        <w:t>Conclusions</w:t>
      </w:r>
    </w:p>
    <w:p w14:paraId="6EBB8C28" w14:textId="77777777" w:rsidR="00F17424" w:rsidRDefault="00835C4B" w:rsidP="00042EAE">
      <w:pPr>
        <w:spacing w:line="480" w:lineRule="auto"/>
        <w:rPr>
          <w:rFonts w:ascii="Times New Roman" w:hAnsi="Times New Roman" w:cs="Times New Roman"/>
        </w:rPr>
      </w:pPr>
      <w:r w:rsidRPr="001754A0">
        <w:rPr>
          <w:rFonts w:ascii="Times New Roman" w:hAnsi="Times New Roman" w:cs="Times New Roman"/>
        </w:rPr>
        <w:t xml:space="preserve">The study of bilingualism has been beset with controversy, generated not only by claims of questionable methodological rigor and control, but also for political and educational reasons.   </w:t>
      </w:r>
      <w:r w:rsidR="00042EAE" w:rsidRPr="001754A0">
        <w:rPr>
          <w:rFonts w:ascii="Times New Roman" w:hAnsi="Times New Roman" w:cs="Times New Roman"/>
        </w:rPr>
        <w:t xml:space="preserve">The fact is that </w:t>
      </w:r>
      <w:r w:rsidR="00E33BF0" w:rsidRPr="001754A0">
        <w:rPr>
          <w:rFonts w:ascii="Times New Roman" w:hAnsi="Times New Roman" w:cs="Times New Roman"/>
        </w:rPr>
        <w:t>high quality</w:t>
      </w:r>
      <w:r w:rsidRPr="001754A0">
        <w:rPr>
          <w:rFonts w:ascii="Times New Roman" w:hAnsi="Times New Roman" w:cs="Times New Roman"/>
        </w:rPr>
        <w:t xml:space="preserve"> investigations of the impact that multilingualism may (or may not) confer on cognitive development are extremely difficult to achieve, given </w:t>
      </w:r>
      <w:r w:rsidR="00E33BF0" w:rsidRPr="001754A0">
        <w:rPr>
          <w:rFonts w:ascii="Times New Roman" w:hAnsi="Times New Roman" w:cs="Times New Roman"/>
        </w:rPr>
        <w:t>the multitude of alternative explanatory variables that must be controlled across participant groups, and the dynamically interacting influences that are likely to vary across stages of development from infancy to the end of life.</w:t>
      </w:r>
    </w:p>
    <w:p w14:paraId="23E6D012" w14:textId="786E7220" w:rsidR="00F17424" w:rsidRDefault="00F17424" w:rsidP="006D6343">
      <w:pPr>
        <w:spacing w:line="480" w:lineRule="auto"/>
        <w:ind w:firstLine="720"/>
        <w:rPr>
          <w:rFonts w:ascii="Times New Roman" w:hAnsi="Times New Roman" w:cs="Times New Roman"/>
        </w:rPr>
      </w:pPr>
      <w:r w:rsidRPr="001754A0">
        <w:rPr>
          <w:rFonts w:ascii="Times New Roman" w:hAnsi="Times New Roman" w:cs="Times New Roman"/>
        </w:rPr>
        <w:lastRenderedPageBreak/>
        <w:t>Further carefully controlled developmental work is clearly needed in order to clarify the mechanisms responsible for observations of a bilingual advantage, and the possibility that different mechanisms operate at different stages of development should not be discounted.  Rather than relying on systematic review and meta-analytic approaches with all the attendant problems associated with variable designs, sample sizes, statistical power and questionable control of alternative explanatory variables, we consider it imperative that a large-scale unified program of research is undertaken in which multilingual and monolingual cognition is assessed from infancy through to old age with a coherent and consistent set of assessment tools.  This will ensure that – to the maximum extent possib</w:t>
      </w:r>
      <w:r>
        <w:rPr>
          <w:rFonts w:ascii="Times New Roman" w:hAnsi="Times New Roman" w:cs="Times New Roman"/>
        </w:rPr>
        <w:t>le – like is compared with like.</w:t>
      </w:r>
    </w:p>
    <w:p w14:paraId="79452A9E" w14:textId="4B00E588" w:rsidR="003E73D1" w:rsidRPr="001754A0" w:rsidRDefault="00F17424" w:rsidP="00042EAE">
      <w:pPr>
        <w:spacing w:line="480" w:lineRule="auto"/>
        <w:rPr>
          <w:rFonts w:ascii="Times New Roman" w:hAnsi="Times New Roman" w:cs="Times New Roman"/>
        </w:rPr>
      </w:pPr>
      <w:r>
        <w:rPr>
          <w:rFonts w:ascii="Times New Roman" w:hAnsi="Times New Roman" w:cs="Times New Roman"/>
        </w:rPr>
        <w:tab/>
      </w:r>
      <w:r w:rsidR="00042EAE" w:rsidRPr="001754A0">
        <w:rPr>
          <w:rFonts w:ascii="Times New Roman" w:hAnsi="Times New Roman" w:cs="Times New Roman"/>
        </w:rPr>
        <w:t xml:space="preserve">In this article we have </w:t>
      </w:r>
      <w:r w:rsidR="00E33BF0" w:rsidRPr="001754A0">
        <w:rPr>
          <w:rFonts w:ascii="Times New Roman" w:hAnsi="Times New Roman" w:cs="Times New Roman"/>
        </w:rPr>
        <w:t xml:space="preserve">encouraged the adoption of </w:t>
      </w:r>
      <w:r w:rsidR="00042EAE" w:rsidRPr="001754A0">
        <w:rPr>
          <w:rFonts w:ascii="Times New Roman" w:hAnsi="Times New Roman" w:cs="Times New Roman"/>
        </w:rPr>
        <w:t xml:space="preserve">a developmental approach that may </w:t>
      </w:r>
      <w:r w:rsidR="00E33BF0" w:rsidRPr="001754A0">
        <w:rPr>
          <w:rFonts w:ascii="Times New Roman" w:hAnsi="Times New Roman" w:cs="Times New Roman"/>
        </w:rPr>
        <w:t xml:space="preserve">ultimately resolve intractable positions currently espoused in the literature </w:t>
      </w:r>
      <w:r w:rsidR="003E73D1" w:rsidRPr="001754A0">
        <w:rPr>
          <w:rFonts w:ascii="Times New Roman" w:hAnsi="Times New Roman" w:cs="Times New Roman"/>
        </w:rPr>
        <w:t xml:space="preserve">and lead to a broad and comprehensive understanding of </w:t>
      </w:r>
      <w:proofErr w:type="spellStart"/>
      <w:r w:rsidR="00042EAE" w:rsidRPr="001754A0">
        <w:rPr>
          <w:rFonts w:ascii="Times New Roman" w:hAnsi="Times New Roman" w:cs="Times New Roman"/>
        </w:rPr>
        <w:t>multilanguage</w:t>
      </w:r>
      <w:proofErr w:type="spellEnd"/>
      <w:r w:rsidR="00042EAE" w:rsidRPr="001754A0">
        <w:rPr>
          <w:rFonts w:ascii="Times New Roman" w:hAnsi="Times New Roman" w:cs="Times New Roman"/>
        </w:rPr>
        <w:t xml:space="preserve"> processing starting from early life to older age. </w:t>
      </w:r>
      <w:r w:rsidR="00C31E2D" w:rsidRPr="001754A0">
        <w:rPr>
          <w:rFonts w:ascii="Times New Roman" w:hAnsi="Times New Roman" w:cs="Times New Roman"/>
        </w:rPr>
        <w:t xml:space="preserve">Future bilingualism research should also incorporate genetics, sociocultural and environmental factors, and extend theoretical frameworks to include atypical development (e.g., autism, ADHD and Down </w:t>
      </w:r>
      <w:proofErr w:type="gramStart"/>
      <w:r w:rsidR="00C31E2D" w:rsidRPr="001754A0">
        <w:rPr>
          <w:rFonts w:ascii="Times New Roman" w:hAnsi="Times New Roman" w:cs="Times New Roman"/>
        </w:rPr>
        <w:t>Syndrome</w:t>
      </w:r>
      <w:proofErr w:type="gramEnd"/>
      <w:r w:rsidR="00C31E2D" w:rsidRPr="001754A0">
        <w:rPr>
          <w:rFonts w:ascii="Times New Roman" w:hAnsi="Times New Roman" w:cs="Times New Roman"/>
        </w:rPr>
        <w:t>).  It is our strong belief, that by working towards a comprehensive and genuinely developmental model</w:t>
      </w:r>
      <w:r w:rsidR="00C4468B" w:rsidRPr="001754A0">
        <w:rPr>
          <w:rFonts w:ascii="Times New Roman" w:hAnsi="Times New Roman" w:cs="Times New Roman"/>
        </w:rPr>
        <w:t xml:space="preserve"> of the multilingual brain</w:t>
      </w:r>
      <w:r w:rsidR="00C31E2D" w:rsidRPr="001754A0">
        <w:rPr>
          <w:rFonts w:ascii="Times New Roman" w:hAnsi="Times New Roman" w:cs="Times New Roman"/>
        </w:rPr>
        <w:t>, we will reinvigorate research in this area</w:t>
      </w:r>
      <w:r w:rsidR="00C4468B" w:rsidRPr="001754A0">
        <w:rPr>
          <w:rFonts w:ascii="Times New Roman" w:hAnsi="Times New Roman" w:cs="Times New Roman"/>
        </w:rPr>
        <w:t xml:space="preserve"> and drive theoretical progress well beyond the highly simplistic issue of whether the bilingual cognitive advantage is real or spurious.</w:t>
      </w:r>
    </w:p>
    <w:p w14:paraId="6D80EDA6" w14:textId="77777777" w:rsidR="003E73D1" w:rsidRPr="001754A0" w:rsidRDefault="003E73D1" w:rsidP="00042EAE">
      <w:pPr>
        <w:spacing w:line="480" w:lineRule="auto"/>
        <w:rPr>
          <w:rFonts w:ascii="Times New Roman" w:hAnsi="Times New Roman" w:cs="Times New Roman"/>
        </w:rPr>
      </w:pPr>
    </w:p>
    <w:p w14:paraId="0629FC0F" w14:textId="77777777" w:rsidR="00396657" w:rsidRPr="001754A0" w:rsidRDefault="00396657" w:rsidP="00187C82">
      <w:pPr>
        <w:spacing w:line="480" w:lineRule="auto"/>
        <w:rPr>
          <w:rFonts w:ascii="Times New Roman" w:hAnsi="Times New Roman" w:cs="Times New Roman"/>
        </w:rPr>
      </w:pPr>
    </w:p>
    <w:p w14:paraId="13B77D94" w14:textId="77777777" w:rsidR="00396657" w:rsidRPr="001754A0" w:rsidRDefault="00396657" w:rsidP="00187C82">
      <w:pPr>
        <w:spacing w:line="480" w:lineRule="auto"/>
        <w:rPr>
          <w:rFonts w:ascii="Times New Roman" w:hAnsi="Times New Roman" w:cs="Times New Roman"/>
        </w:rPr>
      </w:pPr>
    </w:p>
    <w:p w14:paraId="2C7AB691" w14:textId="77777777" w:rsidR="006D6343" w:rsidRDefault="006D6343" w:rsidP="00187C82">
      <w:pPr>
        <w:spacing w:line="480" w:lineRule="auto"/>
        <w:rPr>
          <w:rFonts w:ascii="Times New Roman" w:hAnsi="Times New Roman" w:cs="Times New Roman"/>
          <w:b/>
        </w:rPr>
      </w:pPr>
    </w:p>
    <w:p w14:paraId="7ABAB090" w14:textId="77777777" w:rsidR="006D6343" w:rsidRDefault="006D6343" w:rsidP="00187C82">
      <w:pPr>
        <w:spacing w:line="480" w:lineRule="auto"/>
        <w:rPr>
          <w:rFonts w:ascii="Times New Roman" w:hAnsi="Times New Roman" w:cs="Times New Roman"/>
          <w:b/>
        </w:rPr>
      </w:pPr>
    </w:p>
    <w:p w14:paraId="3C0F9A50" w14:textId="77777777" w:rsidR="00531969" w:rsidRPr="001754A0" w:rsidRDefault="00D464E9" w:rsidP="00187C82">
      <w:pPr>
        <w:spacing w:line="480" w:lineRule="auto"/>
        <w:rPr>
          <w:rFonts w:ascii="Times New Roman" w:hAnsi="Times New Roman" w:cs="Times New Roman"/>
          <w:b/>
        </w:rPr>
      </w:pPr>
      <w:bookmarkStart w:id="1" w:name="_GoBack"/>
      <w:bookmarkEnd w:id="1"/>
      <w:r w:rsidRPr="001754A0">
        <w:rPr>
          <w:rFonts w:ascii="Times New Roman" w:hAnsi="Times New Roman" w:cs="Times New Roman"/>
          <w:b/>
        </w:rPr>
        <w:lastRenderedPageBreak/>
        <w:t>References</w:t>
      </w:r>
    </w:p>
    <w:p w14:paraId="3D9FC3E2" w14:textId="77777777" w:rsidR="002D50AA" w:rsidRPr="002E5794" w:rsidRDefault="002D50AA" w:rsidP="002E5794">
      <w:pPr>
        <w:spacing w:line="360" w:lineRule="auto"/>
        <w:ind w:firstLine="720"/>
        <w:contextualSpacing/>
        <w:rPr>
          <w:rFonts w:ascii="Times New Roman" w:eastAsia="Times New Roman" w:hAnsi="Times New Roman" w:cs="Times New Roman"/>
          <w:shd w:val="clear" w:color="auto" w:fill="FFFFFF"/>
          <w:lang w:val="en-GB"/>
        </w:rPr>
      </w:pPr>
      <w:proofErr w:type="spellStart"/>
      <w:r w:rsidRPr="002E5794">
        <w:rPr>
          <w:rFonts w:ascii="Times New Roman" w:eastAsia="Times New Roman" w:hAnsi="Times New Roman" w:cs="Times New Roman"/>
          <w:shd w:val="clear" w:color="auto" w:fill="FFFFFF"/>
          <w:lang w:val="en-GB"/>
        </w:rPr>
        <w:t>Abutalebi</w:t>
      </w:r>
      <w:proofErr w:type="spellEnd"/>
      <w:r w:rsidRPr="002E5794">
        <w:rPr>
          <w:rFonts w:ascii="Times New Roman" w:eastAsia="Times New Roman" w:hAnsi="Times New Roman" w:cs="Times New Roman"/>
          <w:shd w:val="clear" w:color="auto" w:fill="FFFFFF"/>
          <w:lang w:val="en-GB"/>
        </w:rPr>
        <w:t>, J., &amp; Green, D. W. (2008). Control mechanisms in bilingual language production: Neural evidence from language switching studies. </w:t>
      </w:r>
      <w:r w:rsidRPr="002E5794">
        <w:rPr>
          <w:rFonts w:ascii="Times New Roman" w:eastAsia="Times New Roman" w:hAnsi="Times New Roman" w:cs="Times New Roman"/>
          <w:i/>
          <w:iCs/>
          <w:shd w:val="clear" w:color="auto" w:fill="FFFFFF"/>
          <w:lang w:val="en-GB"/>
        </w:rPr>
        <w:t>Language and cognitive processes</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23</w:t>
      </w:r>
      <w:r w:rsidRPr="002E5794">
        <w:rPr>
          <w:rFonts w:ascii="Times New Roman" w:eastAsia="Times New Roman" w:hAnsi="Times New Roman" w:cs="Times New Roman"/>
          <w:shd w:val="clear" w:color="auto" w:fill="FFFFFF"/>
          <w:lang w:val="en-GB"/>
        </w:rPr>
        <w:t>(4), 557-582.</w:t>
      </w:r>
    </w:p>
    <w:p w14:paraId="352A8041" w14:textId="77777777" w:rsidR="00380331" w:rsidRPr="001754A0" w:rsidRDefault="00380331" w:rsidP="002E5794">
      <w:pPr>
        <w:spacing w:line="360" w:lineRule="auto"/>
        <w:ind w:firstLine="720"/>
        <w:contextualSpacing/>
        <w:rPr>
          <w:rFonts w:ascii="Times New Roman" w:eastAsia="Times New Roman" w:hAnsi="Times New Roman" w:cs="Times New Roman"/>
          <w:lang w:val="en-GB"/>
        </w:rPr>
      </w:pPr>
      <w:proofErr w:type="spellStart"/>
      <w:r w:rsidRPr="002E5794">
        <w:rPr>
          <w:rFonts w:ascii="Times New Roman" w:hAnsi="Times New Roman" w:cs="Times New Roman"/>
          <w:shd w:val="clear" w:color="auto" w:fill="FFFFFF"/>
        </w:rPr>
        <w:t>Abutalebi</w:t>
      </w:r>
      <w:proofErr w:type="spellEnd"/>
      <w:r w:rsidRPr="002E5794">
        <w:rPr>
          <w:rFonts w:ascii="Times New Roman" w:hAnsi="Times New Roman" w:cs="Times New Roman"/>
          <w:shd w:val="clear" w:color="auto" w:fill="FFFFFF"/>
        </w:rPr>
        <w:t>, J., &amp; Green, D. W. (2016). Neuroimaging of language control in bilinguals: neural adaptation and reserve.</w:t>
      </w:r>
      <w:r w:rsidRPr="002E5794">
        <w:rPr>
          <w:rStyle w:val="apple-converted-space"/>
          <w:rFonts w:ascii="Times New Roman" w:hAnsi="Times New Roman" w:cs="Times New Roman"/>
          <w:shd w:val="clear" w:color="auto" w:fill="FFFFFF"/>
        </w:rPr>
        <w:t> </w:t>
      </w:r>
      <w:r w:rsidRPr="002E5794">
        <w:rPr>
          <w:rFonts w:ascii="Times New Roman" w:hAnsi="Times New Roman" w:cs="Times New Roman"/>
          <w:i/>
          <w:iCs/>
          <w:shd w:val="clear" w:color="auto" w:fill="FFFFFF"/>
        </w:rPr>
        <w:t>Bilingualism: Language and cognition</w:t>
      </w:r>
      <w:r w:rsidRPr="002E5794">
        <w:rPr>
          <w:rFonts w:ascii="Times New Roman" w:hAnsi="Times New Roman" w:cs="Times New Roman"/>
          <w:shd w:val="clear" w:color="auto" w:fill="FFFFFF"/>
        </w:rPr>
        <w:t>,</w:t>
      </w:r>
      <w:r w:rsidRPr="002E5794">
        <w:rPr>
          <w:rStyle w:val="apple-converted-space"/>
          <w:rFonts w:ascii="Times New Roman" w:hAnsi="Times New Roman" w:cs="Times New Roman"/>
          <w:shd w:val="clear" w:color="auto" w:fill="FFFFFF"/>
        </w:rPr>
        <w:t> </w:t>
      </w:r>
      <w:r w:rsidRPr="002E5794">
        <w:rPr>
          <w:rFonts w:ascii="Times New Roman" w:hAnsi="Times New Roman" w:cs="Times New Roman"/>
          <w:i/>
          <w:iCs/>
          <w:shd w:val="clear" w:color="auto" w:fill="FFFFFF"/>
        </w:rPr>
        <w:t>19</w:t>
      </w:r>
      <w:r w:rsidRPr="002E5794">
        <w:rPr>
          <w:rFonts w:ascii="Times New Roman" w:hAnsi="Times New Roman" w:cs="Times New Roman"/>
          <w:shd w:val="clear" w:color="auto" w:fill="FFFFFF"/>
        </w:rPr>
        <w:t>(04), 689-698.</w:t>
      </w:r>
    </w:p>
    <w:p w14:paraId="3A871E92" w14:textId="77777777" w:rsidR="002D50AA" w:rsidRPr="001754A0" w:rsidRDefault="00F45C6A" w:rsidP="002E5794">
      <w:pPr>
        <w:spacing w:line="360" w:lineRule="auto"/>
        <w:contextualSpacing/>
        <w:rPr>
          <w:rFonts w:ascii="Times New Roman" w:eastAsia="Times New Roman" w:hAnsi="Times New Roman" w:cs="Times New Roman"/>
          <w:lang w:val="en-GB"/>
        </w:rPr>
      </w:pPr>
      <w:r w:rsidRPr="002E5794">
        <w:rPr>
          <w:rFonts w:ascii="Times New Roman" w:eastAsia="Times New Roman" w:hAnsi="Times New Roman" w:cs="Times New Roman"/>
          <w:shd w:val="clear" w:color="auto" w:fill="FFFFFF"/>
          <w:lang w:val="en-GB"/>
        </w:rPr>
        <w:tab/>
      </w:r>
      <w:proofErr w:type="spellStart"/>
      <w:r w:rsidR="002D50AA" w:rsidRPr="002E5794">
        <w:rPr>
          <w:rFonts w:ascii="Times New Roman" w:eastAsia="Times New Roman" w:hAnsi="Times New Roman" w:cs="Times New Roman"/>
          <w:shd w:val="clear" w:color="auto" w:fill="FFFFFF"/>
          <w:lang w:val="en-GB"/>
        </w:rPr>
        <w:t>Alladi</w:t>
      </w:r>
      <w:proofErr w:type="spellEnd"/>
      <w:r w:rsidR="002D50AA" w:rsidRPr="002E5794">
        <w:rPr>
          <w:rFonts w:ascii="Times New Roman" w:eastAsia="Times New Roman" w:hAnsi="Times New Roman" w:cs="Times New Roman"/>
          <w:shd w:val="clear" w:color="auto" w:fill="FFFFFF"/>
          <w:lang w:val="en-GB"/>
        </w:rPr>
        <w:t xml:space="preserve">, S., </w:t>
      </w:r>
      <w:proofErr w:type="spellStart"/>
      <w:r w:rsidR="002D50AA" w:rsidRPr="002E5794">
        <w:rPr>
          <w:rFonts w:ascii="Times New Roman" w:eastAsia="Times New Roman" w:hAnsi="Times New Roman" w:cs="Times New Roman"/>
          <w:shd w:val="clear" w:color="auto" w:fill="FFFFFF"/>
          <w:lang w:val="en-GB"/>
        </w:rPr>
        <w:t>Bak</w:t>
      </w:r>
      <w:proofErr w:type="spellEnd"/>
      <w:r w:rsidR="002D50AA" w:rsidRPr="002E5794">
        <w:rPr>
          <w:rFonts w:ascii="Times New Roman" w:eastAsia="Times New Roman" w:hAnsi="Times New Roman" w:cs="Times New Roman"/>
          <w:shd w:val="clear" w:color="auto" w:fill="FFFFFF"/>
          <w:lang w:val="en-GB"/>
        </w:rPr>
        <w:t xml:space="preserve">, T. H., </w:t>
      </w:r>
      <w:proofErr w:type="spellStart"/>
      <w:r w:rsidR="002D50AA" w:rsidRPr="002E5794">
        <w:rPr>
          <w:rFonts w:ascii="Times New Roman" w:eastAsia="Times New Roman" w:hAnsi="Times New Roman" w:cs="Times New Roman"/>
          <w:shd w:val="clear" w:color="auto" w:fill="FFFFFF"/>
          <w:lang w:val="en-GB"/>
        </w:rPr>
        <w:t>Duggirala</w:t>
      </w:r>
      <w:proofErr w:type="spellEnd"/>
      <w:r w:rsidR="002D50AA" w:rsidRPr="002E5794">
        <w:rPr>
          <w:rFonts w:ascii="Times New Roman" w:eastAsia="Times New Roman" w:hAnsi="Times New Roman" w:cs="Times New Roman"/>
          <w:shd w:val="clear" w:color="auto" w:fill="FFFFFF"/>
          <w:lang w:val="en-GB"/>
        </w:rPr>
        <w:t xml:space="preserve">, V., </w:t>
      </w:r>
      <w:proofErr w:type="spellStart"/>
      <w:r w:rsidR="002D50AA" w:rsidRPr="002E5794">
        <w:rPr>
          <w:rFonts w:ascii="Times New Roman" w:eastAsia="Times New Roman" w:hAnsi="Times New Roman" w:cs="Times New Roman"/>
          <w:shd w:val="clear" w:color="auto" w:fill="FFFFFF"/>
          <w:lang w:val="en-GB"/>
        </w:rPr>
        <w:t>Surampudi</w:t>
      </w:r>
      <w:proofErr w:type="spellEnd"/>
      <w:r w:rsidR="002D50AA" w:rsidRPr="002E5794">
        <w:rPr>
          <w:rFonts w:ascii="Times New Roman" w:eastAsia="Times New Roman" w:hAnsi="Times New Roman" w:cs="Times New Roman"/>
          <w:shd w:val="clear" w:color="auto" w:fill="FFFFFF"/>
          <w:lang w:val="en-GB"/>
        </w:rPr>
        <w:t xml:space="preserve">, B., </w:t>
      </w:r>
      <w:proofErr w:type="spellStart"/>
      <w:r w:rsidR="002D50AA" w:rsidRPr="002E5794">
        <w:rPr>
          <w:rFonts w:ascii="Times New Roman" w:eastAsia="Times New Roman" w:hAnsi="Times New Roman" w:cs="Times New Roman"/>
          <w:shd w:val="clear" w:color="auto" w:fill="FFFFFF"/>
          <w:lang w:val="en-GB"/>
        </w:rPr>
        <w:t>Shailaja</w:t>
      </w:r>
      <w:proofErr w:type="spellEnd"/>
      <w:r w:rsidR="002D50AA" w:rsidRPr="002E5794">
        <w:rPr>
          <w:rFonts w:ascii="Times New Roman" w:eastAsia="Times New Roman" w:hAnsi="Times New Roman" w:cs="Times New Roman"/>
          <w:shd w:val="clear" w:color="auto" w:fill="FFFFFF"/>
          <w:lang w:val="en-GB"/>
        </w:rPr>
        <w:t>, M., Shukla, A. K</w:t>
      </w:r>
      <w:proofErr w:type="gramStart"/>
      <w:r w:rsidR="002D50AA" w:rsidRPr="002E5794">
        <w:rPr>
          <w:rFonts w:ascii="Times New Roman" w:eastAsia="Times New Roman" w:hAnsi="Times New Roman" w:cs="Times New Roman"/>
          <w:shd w:val="clear" w:color="auto" w:fill="FFFFFF"/>
          <w:lang w:val="en-GB"/>
        </w:rPr>
        <w:t>., ...</w:t>
      </w:r>
      <w:proofErr w:type="gramEnd"/>
      <w:r w:rsidR="002D50AA" w:rsidRPr="002E5794">
        <w:rPr>
          <w:rFonts w:ascii="Times New Roman" w:eastAsia="Times New Roman" w:hAnsi="Times New Roman" w:cs="Times New Roman"/>
          <w:shd w:val="clear" w:color="auto" w:fill="FFFFFF"/>
          <w:lang w:val="en-GB"/>
        </w:rPr>
        <w:t xml:space="preserve"> &amp; </w:t>
      </w:r>
      <w:proofErr w:type="spellStart"/>
      <w:r w:rsidR="002D50AA" w:rsidRPr="002E5794">
        <w:rPr>
          <w:rFonts w:ascii="Times New Roman" w:eastAsia="Times New Roman" w:hAnsi="Times New Roman" w:cs="Times New Roman"/>
          <w:shd w:val="clear" w:color="auto" w:fill="FFFFFF"/>
          <w:lang w:val="en-GB"/>
        </w:rPr>
        <w:t>Kaul</w:t>
      </w:r>
      <w:proofErr w:type="spellEnd"/>
      <w:r w:rsidR="002D50AA" w:rsidRPr="002E5794">
        <w:rPr>
          <w:rFonts w:ascii="Times New Roman" w:eastAsia="Times New Roman" w:hAnsi="Times New Roman" w:cs="Times New Roman"/>
          <w:shd w:val="clear" w:color="auto" w:fill="FFFFFF"/>
          <w:lang w:val="en-GB"/>
        </w:rPr>
        <w:t>, S. (2013). Bilingualism delays age at onset of dementia, independent of education and immigration status. </w:t>
      </w:r>
      <w:r w:rsidR="002D50AA" w:rsidRPr="002E5794">
        <w:rPr>
          <w:rFonts w:ascii="Times New Roman" w:eastAsia="Times New Roman" w:hAnsi="Times New Roman" w:cs="Times New Roman"/>
          <w:i/>
          <w:iCs/>
          <w:shd w:val="clear" w:color="auto" w:fill="FFFFFF"/>
          <w:lang w:val="en-GB"/>
        </w:rPr>
        <w:t>Neurology</w:t>
      </w:r>
      <w:r w:rsidR="002D50AA" w:rsidRPr="002E5794">
        <w:rPr>
          <w:rFonts w:ascii="Times New Roman" w:eastAsia="Times New Roman" w:hAnsi="Times New Roman" w:cs="Times New Roman"/>
          <w:shd w:val="clear" w:color="auto" w:fill="FFFFFF"/>
          <w:lang w:val="en-GB"/>
        </w:rPr>
        <w:t>, </w:t>
      </w:r>
      <w:r w:rsidR="002D50AA" w:rsidRPr="002E5794">
        <w:rPr>
          <w:rFonts w:ascii="Times New Roman" w:eastAsia="Times New Roman" w:hAnsi="Times New Roman" w:cs="Times New Roman"/>
          <w:i/>
          <w:iCs/>
          <w:shd w:val="clear" w:color="auto" w:fill="FFFFFF"/>
          <w:lang w:val="en-GB"/>
        </w:rPr>
        <w:t>81</w:t>
      </w:r>
      <w:r w:rsidR="002D50AA" w:rsidRPr="002E5794">
        <w:rPr>
          <w:rFonts w:ascii="Times New Roman" w:eastAsia="Times New Roman" w:hAnsi="Times New Roman" w:cs="Times New Roman"/>
          <w:shd w:val="clear" w:color="auto" w:fill="FFFFFF"/>
          <w:lang w:val="en-GB"/>
        </w:rPr>
        <w:t>(22), 1938-1944.</w:t>
      </w:r>
    </w:p>
    <w:p w14:paraId="6CACA286" w14:textId="77777777" w:rsidR="002D50AA" w:rsidRPr="001754A0" w:rsidRDefault="002D50AA" w:rsidP="002E5794">
      <w:pPr>
        <w:spacing w:line="360" w:lineRule="auto"/>
        <w:ind w:firstLine="720"/>
        <w:contextualSpacing/>
        <w:rPr>
          <w:rFonts w:ascii="Times New Roman" w:eastAsia="Times New Roman" w:hAnsi="Times New Roman" w:cs="Times New Roman"/>
          <w:lang w:val="en-GB"/>
        </w:rPr>
      </w:pPr>
      <w:proofErr w:type="spellStart"/>
      <w:r w:rsidRPr="002E5794">
        <w:rPr>
          <w:rFonts w:ascii="Times New Roman" w:eastAsia="Times New Roman" w:hAnsi="Times New Roman" w:cs="Times New Roman"/>
          <w:shd w:val="clear" w:color="auto" w:fill="FFFFFF"/>
          <w:lang w:val="en-GB"/>
        </w:rPr>
        <w:t>Bak</w:t>
      </w:r>
      <w:proofErr w:type="spellEnd"/>
      <w:r w:rsidRPr="002E5794">
        <w:rPr>
          <w:rFonts w:ascii="Times New Roman" w:eastAsia="Times New Roman" w:hAnsi="Times New Roman" w:cs="Times New Roman"/>
          <w:shd w:val="clear" w:color="auto" w:fill="FFFFFF"/>
          <w:lang w:val="en-GB"/>
        </w:rPr>
        <w:t xml:space="preserve">, T. H., &amp; </w:t>
      </w:r>
      <w:proofErr w:type="spellStart"/>
      <w:r w:rsidRPr="002E5794">
        <w:rPr>
          <w:rFonts w:ascii="Times New Roman" w:eastAsia="Times New Roman" w:hAnsi="Times New Roman" w:cs="Times New Roman"/>
          <w:shd w:val="clear" w:color="auto" w:fill="FFFFFF"/>
          <w:lang w:val="en-GB"/>
        </w:rPr>
        <w:t>Alladi</w:t>
      </w:r>
      <w:proofErr w:type="spellEnd"/>
      <w:r w:rsidRPr="002E5794">
        <w:rPr>
          <w:rFonts w:ascii="Times New Roman" w:eastAsia="Times New Roman" w:hAnsi="Times New Roman" w:cs="Times New Roman"/>
          <w:shd w:val="clear" w:color="auto" w:fill="FFFFFF"/>
          <w:lang w:val="en-GB"/>
        </w:rPr>
        <w:t>, S. (2014). Can being bilingual affect the onset of dementia</w:t>
      </w:r>
      <w:proofErr w:type="gramStart"/>
      <w:r w:rsidRPr="002E5794">
        <w:rPr>
          <w:rFonts w:ascii="Times New Roman" w:eastAsia="Times New Roman" w:hAnsi="Times New Roman" w:cs="Times New Roman"/>
          <w:shd w:val="clear" w:color="auto" w:fill="FFFFFF"/>
          <w:lang w:val="en-GB"/>
        </w:rPr>
        <w:t>?.</w:t>
      </w:r>
      <w:proofErr w:type="gramEnd"/>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Future Neurology</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9</w:t>
      </w:r>
      <w:r w:rsidRPr="002E5794">
        <w:rPr>
          <w:rFonts w:ascii="Times New Roman" w:eastAsia="Times New Roman" w:hAnsi="Times New Roman" w:cs="Times New Roman"/>
          <w:shd w:val="clear" w:color="auto" w:fill="FFFFFF"/>
          <w:lang w:val="en-GB"/>
        </w:rPr>
        <w:t>(2), 101-103.</w:t>
      </w:r>
    </w:p>
    <w:p w14:paraId="35E3E691" w14:textId="77777777" w:rsidR="002D50AA" w:rsidRPr="001754A0" w:rsidRDefault="00F45C6A" w:rsidP="002E5794">
      <w:pPr>
        <w:spacing w:line="360" w:lineRule="auto"/>
        <w:contextualSpacing/>
        <w:rPr>
          <w:rFonts w:ascii="Times New Roman" w:eastAsia="Times New Roman" w:hAnsi="Times New Roman" w:cs="Times New Roman"/>
          <w:lang w:val="en-GB"/>
        </w:rPr>
      </w:pPr>
      <w:r w:rsidRPr="002E5794">
        <w:rPr>
          <w:rFonts w:ascii="Times New Roman" w:eastAsia="Times New Roman" w:hAnsi="Times New Roman" w:cs="Times New Roman"/>
          <w:shd w:val="clear" w:color="auto" w:fill="FFFFFF"/>
          <w:lang w:val="en-GB"/>
        </w:rPr>
        <w:tab/>
      </w:r>
      <w:proofErr w:type="spellStart"/>
      <w:r w:rsidR="002D50AA" w:rsidRPr="002E5794">
        <w:rPr>
          <w:rFonts w:ascii="Times New Roman" w:eastAsia="Times New Roman" w:hAnsi="Times New Roman" w:cs="Times New Roman"/>
          <w:shd w:val="clear" w:color="auto" w:fill="FFFFFF"/>
          <w:lang w:val="en-GB"/>
        </w:rPr>
        <w:t>Annaz</w:t>
      </w:r>
      <w:proofErr w:type="spellEnd"/>
      <w:r w:rsidR="002D50AA" w:rsidRPr="002E5794">
        <w:rPr>
          <w:rFonts w:ascii="Times New Roman" w:eastAsia="Times New Roman" w:hAnsi="Times New Roman" w:cs="Times New Roman"/>
          <w:shd w:val="clear" w:color="auto" w:fill="FFFFFF"/>
          <w:lang w:val="en-GB"/>
        </w:rPr>
        <w:t xml:space="preserve">, D., </w:t>
      </w:r>
      <w:proofErr w:type="spellStart"/>
      <w:r w:rsidR="002D50AA" w:rsidRPr="002E5794">
        <w:rPr>
          <w:rFonts w:ascii="Times New Roman" w:eastAsia="Times New Roman" w:hAnsi="Times New Roman" w:cs="Times New Roman"/>
          <w:shd w:val="clear" w:color="auto" w:fill="FFFFFF"/>
          <w:lang w:val="en-GB"/>
        </w:rPr>
        <w:t>Karmiloff</w:t>
      </w:r>
      <w:proofErr w:type="spellEnd"/>
      <w:r w:rsidR="002D50AA" w:rsidRPr="002E5794">
        <w:rPr>
          <w:rFonts w:ascii="Times New Roman" w:eastAsia="Times New Roman" w:hAnsi="Times New Roman" w:cs="Times New Roman"/>
          <w:shd w:val="clear" w:color="auto" w:fill="FFFFFF"/>
          <w:lang w:val="en-GB"/>
        </w:rPr>
        <w:t xml:space="preserve">-Smith, A., Johnson, M. H., &amp; Thomas, M. S. (2009). A cross-syndrome study of the development of holistic face recognition in children with autism, Down syndrome, and </w:t>
      </w:r>
      <w:proofErr w:type="gramStart"/>
      <w:r w:rsidR="002D50AA" w:rsidRPr="002E5794">
        <w:rPr>
          <w:rFonts w:ascii="Times New Roman" w:eastAsia="Times New Roman" w:hAnsi="Times New Roman" w:cs="Times New Roman"/>
          <w:shd w:val="clear" w:color="auto" w:fill="FFFFFF"/>
          <w:lang w:val="en-GB"/>
        </w:rPr>
        <w:t>Williams</w:t>
      </w:r>
      <w:proofErr w:type="gramEnd"/>
      <w:r w:rsidR="002D50AA" w:rsidRPr="002E5794">
        <w:rPr>
          <w:rFonts w:ascii="Times New Roman" w:eastAsia="Times New Roman" w:hAnsi="Times New Roman" w:cs="Times New Roman"/>
          <w:shd w:val="clear" w:color="auto" w:fill="FFFFFF"/>
          <w:lang w:val="en-GB"/>
        </w:rPr>
        <w:t xml:space="preserve"> syndrome. </w:t>
      </w:r>
      <w:r w:rsidR="002D50AA" w:rsidRPr="002E5794">
        <w:rPr>
          <w:rFonts w:ascii="Times New Roman" w:eastAsia="Times New Roman" w:hAnsi="Times New Roman" w:cs="Times New Roman"/>
          <w:i/>
          <w:iCs/>
          <w:shd w:val="clear" w:color="auto" w:fill="FFFFFF"/>
          <w:lang w:val="en-GB"/>
        </w:rPr>
        <w:t>Journal of experimental child psychology</w:t>
      </w:r>
      <w:r w:rsidR="002D50AA" w:rsidRPr="002E5794">
        <w:rPr>
          <w:rFonts w:ascii="Times New Roman" w:eastAsia="Times New Roman" w:hAnsi="Times New Roman" w:cs="Times New Roman"/>
          <w:shd w:val="clear" w:color="auto" w:fill="FFFFFF"/>
          <w:lang w:val="en-GB"/>
        </w:rPr>
        <w:t>, </w:t>
      </w:r>
      <w:r w:rsidR="002D50AA" w:rsidRPr="002E5794">
        <w:rPr>
          <w:rFonts w:ascii="Times New Roman" w:eastAsia="Times New Roman" w:hAnsi="Times New Roman" w:cs="Times New Roman"/>
          <w:i/>
          <w:iCs/>
          <w:shd w:val="clear" w:color="auto" w:fill="FFFFFF"/>
          <w:lang w:val="en-GB"/>
        </w:rPr>
        <w:t>102</w:t>
      </w:r>
      <w:r w:rsidR="002D50AA" w:rsidRPr="002E5794">
        <w:rPr>
          <w:rFonts w:ascii="Times New Roman" w:eastAsia="Times New Roman" w:hAnsi="Times New Roman" w:cs="Times New Roman"/>
          <w:shd w:val="clear" w:color="auto" w:fill="FFFFFF"/>
          <w:lang w:val="en-GB"/>
        </w:rPr>
        <w:t>(4), 456-486.</w:t>
      </w:r>
    </w:p>
    <w:p w14:paraId="03111422" w14:textId="77777777" w:rsidR="002D50AA" w:rsidRPr="001754A0" w:rsidRDefault="00F45C6A" w:rsidP="002E5794">
      <w:pPr>
        <w:spacing w:line="360" w:lineRule="auto"/>
        <w:contextualSpacing/>
        <w:rPr>
          <w:rFonts w:ascii="Times New Roman" w:eastAsia="Times New Roman" w:hAnsi="Times New Roman" w:cs="Times New Roman"/>
          <w:lang w:val="en-GB"/>
        </w:rPr>
      </w:pPr>
      <w:r w:rsidRPr="002E5794">
        <w:rPr>
          <w:rFonts w:ascii="Times New Roman" w:eastAsia="Times New Roman" w:hAnsi="Times New Roman" w:cs="Times New Roman"/>
          <w:shd w:val="clear" w:color="auto" w:fill="FFFFFF"/>
          <w:lang w:val="en-GB"/>
        </w:rPr>
        <w:tab/>
      </w:r>
      <w:proofErr w:type="spellStart"/>
      <w:r w:rsidR="002D50AA" w:rsidRPr="002E5794">
        <w:rPr>
          <w:rFonts w:ascii="Times New Roman" w:eastAsia="Times New Roman" w:hAnsi="Times New Roman" w:cs="Times New Roman"/>
          <w:shd w:val="clear" w:color="auto" w:fill="FFFFFF"/>
          <w:lang w:val="en-GB"/>
        </w:rPr>
        <w:t>Antón</w:t>
      </w:r>
      <w:proofErr w:type="spellEnd"/>
      <w:r w:rsidR="002D50AA" w:rsidRPr="002E5794">
        <w:rPr>
          <w:rFonts w:ascii="Times New Roman" w:eastAsia="Times New Roman" w:hAnsi="Times New Roman" w:cs="Times New Roman"/>
          <w:shd w:val="clear" w:color="auto" w:fill="FFFFFF"/>
          <w:lang w:val="en-GB"/>
        </w:rPr>
        <w:t xml:space="preserve">, E., </w:t>
      </w:r>
      <w:proofErr w:type="spellStart"/>
      <w:r w:rsidR="002D50AA" w:rsidRPr="002E5794">
        <w:rPr>
          <w:rFonts w:ascii="Times New Roman" w:eastAsia="Times New Roman" w:hAnsi="Times New Roman" w:cs="Times New Roman"/>
          <w:shd w:val="clear" w:color="auto" w:fill="FFFFFF"/>
          <w:lang w:val="en-GB"/>
        </w:rPr>
        <w:t>Duñabeitia</w:t>
      </w:r>
      <w:proofErr w:type="spellEnd"/>
      <w:r w:rsidR="002D50AA" w:rsidRPr="002E5794">
        <w:rPr>
          <w:rFonts w:ascii="Times New Roman" w:eastAsia="Times New Roman" w:hAnsi="Times New Roman" w:cs="Times New Roman"/>
          <w:shd w:val="clear" w:color="auto" w:fill="FFFFFF"/>
          <w:lang w:val="en-GB"/>
        </w:rPr>
        <w:t xml:space="preserve">, J. A., </w:t>
      </w:r>
      <w:proofErr w:type="spellStart"/>
      <w:r w:rsidR="002D50AA" w:rsidRPr="002E5794">
        <w:rPr>
          <w:rFonts w:ascii="Times New Roman" w:eastAsia="Times New Roman" w:hAnsi="Times New Roman" w:cs="Times New Roman"/>
          <w:shd w:val="clear" w:color="auto" w:fill="FFFFFF"/>
          <w:lang w:val="en-GB"/>
        </w:rPr>
        <w:t>Estévez</w:t>
      </w:r>
      <w:proofErr w:type="spellEnd"/>
      <w:r w:rsidR="002D50AA" w:rsidRPr="002E5794">
        <w:rPr>
          <w:rFonts w:ascii="Times New Roman" w:eastAsia="Times New Roman" w:hAnsi="Times New Roman" w:cs="Times New Roman"/>
          <w:shd w:val="clear" w:color="auto" w:fill="FFFFFF"/>
          <w:lang w:val="en-GB"/>
        </w:rPr>
        <w:t>, A., Hernández, J. A., Castillo, A., Fuentes, L. J</w:t>
      </w:r>
      <w:proofErr w:type="gramStart"/>
      <w:r w:rsidR="002D50AA" w:rsidRPr="002E5794">
        <w:rPr>
          <w:rFonts w:ascii="Times New Roman" w:eastAsia="Times New Roman" w:hAnsi="Times New Roman" w:cs="Times New Roman"/>
          <w:shd w:val="clear" w:color="auto" w:fill="FFFFFF"/>
          <w:lang w:val="en-GB"/>
        </w:rPr>
        <w:t>., ...</w:t>
      </w:r>
      <w:proofErr w:type="gramEnd"/>
      <w:r w:rsidR="002D50AA" w:rsidRPr="002E5794">
        <w:rPr>
          <w:rFonts w:ascii="Times New Roman" w:eastAsia="Times New Roman" w:hAnsi="Times New Roman" w:cs="Times New Roman"/>
          <w:shd w:val="clear" w:color="auto" w:fill="FFFFFF"/>
          <w:lang w:val="en-GB"/>
        </w:rPr>
        <w:t xml:space="preserve"> &amp; </w:t>
      </w:r>
      <w:proofErr w:type="spellStart"/>
      <w:r w:rsidR="002D50AA" w:rsidRPr="002E5794">
        <w:rPr>
          <w:rFonts w:ascii="Times New Roman" w:eastAsia="Times New Roman" w:hAnsi="Times New Roman" w:cs="Times New Roman"/>
          <w:shd w:val="clear" w:color="auto" w:fill="FFFFFF"/>
          <w:lang w:val="en-GB"/>
        </w:rPr>
        <w:t>Carreiras</w:t>
      </w:r>
      <w:proofErr w:type="spellEnd"/>
      <w:r w:rsidR="002D50AA" w:rsidRPr="002E5794">
        <w:rPr>
          <w:rFonts w:ascii="Times New Roman" w:eastAsia="Times New Roman" w:hAnsi="Times New Roman" w:cs="Times New Roman"/>
          <w:shd w:val="clear" w:color="auto" w:fill="FFFFFF"/>
          <w:lang w:val="en-GB"/>
        </w:rPr>
        <w:t>, M. (2014). Is there a bilingual advantage in the ANT task? Evidence from children. </w:t>
      </w:r>
      <w:r w:rsidR="002D50AA" w:rsidRPr="002E5794">
        <w:rPr>
          <w:rFonts w:ascii="Times New Roman" w:eastAsia="Times New Roman" w:hAnsi="Times New Roman" w:cs="Times New Roman"/>
          <w:i/>
          <w:iCs/>
          <w:shd w:val="clear" w:color="auto" w:fill="FFFFFF"/>
          <w:lang w:val="en-GB"/>
        </w:rPr>
        <w:t>Frontiers in psychology</w:t>
      </w:r>
      <w:r w:rsidR="002D50AA" w:rsidRPr="002E5794">
        <w:rPr>
          <w:rFonts w:ascii="Times New Roman" w:eastAsia="Times New Roman" w:hAnsi="Times New Roman" w:cs="Times New Roman"/>
          <w:shd w:val="clear" w:color="auto" w:fill="FFFFFF"/>
          <w:lang w:val="en-GB"/>
        </w:rPr>
        <w:t>, </w:t>
      </w:r>
      <w:r w:rsidR="002D50AA" w:rsidRPr="002E5794">
        <w:rPr>
          <w:rFonts w:ascii="Times New Roman" w:eastAsia="Times New Roman" w:hAnsi="Times New Roman" w:cs="Times New Roman"/>
          <w:i/>
          <w:iCs/>
          <w:shd w:val="clear" w:color="auto" w:fill="FFFFFF"/>
          <w:lang w:val="en-GB"/>
        </w:rPr>
        <w:t>5</w:t>
      </w:r>
      <w:r w:rsidR="002D50AA" w:rsidRPr="002E5794">
        <w:rPr>
          <w:rFonts w:ascii="Times New Roman" w:eastAsia="Times New Roman" w:hAnsi="Times New Roman" w:cs="Times New Roman"/>
          <w:shd w:val="clear" w:color="auto" w:fill="FFFFFF"/>
          <w:lang w:val="en-GB"/>
        </w:rPr>
        <w:t>, 398.</w:t>
      </w:r>
    </w:p>
    <w:p w14:paraId="413E0C75" w14:textId="77777777" w:rsidR="002D50AA" w:rsidRPr="001754A0" w:rsidRDefault="00F45C6A" w:rsidP="002E5794">
      <w:pPr>
        <w:spacing w:line="360" w:lineRule="auto"/>
        <w:contextualSpacing/>
        <w:rPr>
          <w:rFonts w:ascii="Times New Roman" w:hAnsi="Times New Roman" w:cs="Times New Roman"/>
        </w:rPr>
      </w:pPr>
      <w:r w:rsidRPr="001754A0">
        <w:rPr>
          <w:rFonts w:ascii="Times New Roman" w:hAnsi="Times New Roman" w:cs="Times New Roman"/>
        </w:rPr>
        <w:tab/>
      </w:r>
      <w:proofErr w:type="spellStart"/>
      <w:r w:rsidR="00631806" w:rsidRPr="001754A0">
        <w:rPr>
          <w:rFonts w:ascii="Times New Roman" w:hAnsi="Times New Roman" w:cs="Times New Roman"/>
        </w:rPr>
        <w:t>Bak</w:t>
      </w:r>
      <w:proofErr w:type="spellEnd"/>
      <w:r w:rsidR="00631806" w:rsidRPr="001754A0">
        <w:rPr>
          <w:rFonts w:ascii="Times New Roman" w:hAnsi="Times New Roman" w:cs="Times New Roman"/>
        </w:rPr>
        <w:t xml:space="preserve">, T. H., &amp; </w:t>
      </w:r>
      <w:proofErr w:type="spellStart"/>
      <w:r w:rsidR="00631806" w:rsidRPr="001754A0">
        <w:rPr>
          <w:rFonts w:ascii="Times New Roman" w:hAnsi="Times New Roman" w:cs="Times New Roman"/>
        </w:rPr>
        <w:t>Alladi</w:t>
      </w:r>
      <w:proofErr w:type="spellEnd"/>
      <w:r w:rsidR="00631806" w:rsidRPr="001754A0">
        <w:rPr>
          <w:rFonts w:ascii="Times New Roman" w:hAnsi="Times New Roman" w:cs="Times New Roman"/>
        </w:rPr>
        <w:t>, S. (2014). Can being bilingual affect the onset of dementia</w:t>
      </w:r>
      <w:proofErr w:type="gramStart"/>
      <w:r w:rsidR="00631806" w:rsidRPr="001754A0">
        <w:rPr>
          <w:rFonts w:ascii="Times New Roman" w:hAnsi="Times New Roman" w:cs="Times New Roman"/>
        </w:rPr>
        <w:t>?.</w:t>
      </w:r>
      <w:proofErr w:type="gramEnd"/>
      <w:r w:rsidR="00631806" w:rsidRPr="001754A0">
        <w:rPr>
          <w:rFonts w:ascii="Times New Roman" w:hAnsi="Times New Roman" w:cs="Times New Roman"/>
        </w:rPr>
        <w:t xml:space="preserve"> </w:t>
      </w:r>
      <w:r w:rsidR="00631806" w:rsidRPr="002E5794">
        <w:rPr>
          <w:rFonts w:ascii="Times New Roman" w:hAnsi="Times New Roman" w:cs="Times New Roman"/>
          <w:i/>
        </w:rPr>
        <w:t>Future Neurology, 9</w:t>
      </w:r>
      <w:r w:rsidR="00631806" w:rsidRPr="001754A0">
        <w:rPr>
          <w:rFonts w:ascii="Times New Roman" w:hAnsi="Times New Roman" w:cs="Times New Roman"/>
        </w:rPr>
        <w:t>(2), 101-103.</w:t>
      </w:r>
    </w:p>
    <w:p w14:paraId="0470AF83" w14:textId="77777777" w:rsidR="00F45C6A" w:rsidRPr="002E5794" w:rsidRDefault="00F45C6A" w:rsidP="002E5794">
      <w:pPr>
        <w:widowControl w:val="0"/>
        <w:autoSpaceDE w:val="0"/>
        <w:autoSpaceDN w:val="0"/>
        <w:adjustRightInd w:val="0"/>
        <w:spacing w:after="240" w:line="360" w:lineRule="auto"/>
        <w:contextualSpacing/>
        <w:rPr>
          <w:rFonts w:ascii="Times New Roman" w:eastAsia="Times New Roman" w:hAnsi="Times New Roman" w:cs="Times New Roman"/>
          <w:shd w:val="clear" w:color="auto" w:fill="FFFFFF"/>
          <w:lang w:val="en-GB"/>
        </w:rPr>
      </w:pPr>
      <w:r w:rsidRPr="001754A0">
        <w:rPr>
          <w:rFonts w:ascii="Times New Roman" w:hAnsi="Times New Roman" w:cs="Times New Roman"/>
        </w:rPr>
        <w:tab/>
      </w:r>
      <w:r w:rsidR="002D50AA" w:rsidRPr="001754A0">
        <w:rPr>
          <w:rFonts w:ascii="Times New Roman" w:hAnsi="Times New Roman" w:cs="Times New Roman"/>
        </w:rPr>
        <w:t xml:space="preserve">Bialystok, E. (1999). Cognitive complexity and attentional control in the bilingual mind. </w:t>
      </w:r>
      <w:r w:rsidR="002D50AA" w:rsidRPr="001754A0">
        <w:rPr>
          <w:rFonts w:ascii="Times New Roman" w:hAnsi="Times New Roman" w:cs="Times New Roman"/>
          <w:i/>
          <w:iCs/>
        </w:rPr>
        <w:t>Child Development, 70</w:t>
      </w:r>
      <w:r w:rsidR="002D50AA" w:rsidRPr="001754A0">
        <w:rPr>
          <w:rFonts w:ascii="Times New Roman" w:hAnsi="Times New Roman" w:cs="Times New Roman"/>
        </w:rPr>
        <w:t>, 636-644.</w:t>
      </w:r>
    </w:p>
    <w:p w14:paraId="7209F83F" w14:textId="77777777" w:rsidR="002D50AA" w:rsidRPr="006D6343" w:rsidRDefault="002D50AA" w:rsidP="002E5794">
      <w:pPr>
        <w:widowControl w:val="0"/>
        <w:autoSpaceDE w:val="0"/>
        <w:autoSpaceDN w:val="0"/>
        <w:adjustRightInd w:val="0"/>
        <w:spacing w:after="240" w:line="360" w:lineRule="auto"/>
        <w:ind w:firstLine="720"/>
        <w:contextualSpacing/>
        <w:rPr>
          <w:rFonts w:ascii="Times New Roman" w:eastAsia="Times New Roman" w:hAnsi="Times New Roman" w:cs="Times New Roman"/>
          <w:lang w:val="fr-FR"/>
        </w:rPr>
      </w:pPr>
      <w:r w:rsidRPr="002E5794">
        <w:rPr>
          <w:rFonts w:ascii="Times New Roman" w:eastAsia="Times New Roman" w:hAnsi="Times New Roman" w:cs="Times New Roman"/>
          <w:shd w:val="clear" w:color="auto" w:fill="FFFFFF"/>
          <w:lang w:val="en-GB"/>
        </w:rPr>
        <w:t>Bialystok, E. (2006). Effect of bilingualism and computer video game experience on the Simon task. </w:t>
      </w:r>
      <w:r w:rsidRPr="006D6343">
        <w:rPr>
          <w:rFonts w:ascii="Times New Roman" w:eastAsia="Times New Roman" w:hAnsi="Times New Roman" w:cs="Times New Roman"/>
          <w:i/>
          <w:iCs/>
          <w:shd w:val="clear" w:color="auto" w:fill="FFFFFF"/>
          <w:lang w:val="fr-FR"/>
        </w:rPr>
        <w:t xml:space="preserve">Canadian Journal of </w:t>
      </w:r>
      <w:proofErr w:type="spellStart"/>
      <w:r w:rsidRPr="006D6343">
        <w:rPr>
          <w:rFonts w:ascii="Times New Roman" w:eastAsia="Times New Roman" w:hAnsi="Times New Roman" w:cs="Times New Roman"/>
          <w:i/>
          <w:iCs/>
          <w:shd w:val="clear" w:color="auto" w:fill="FFFFFF"/>
          <w:lang w:val="fr-FR"/>
        </w:rPr>
        <w:t>Experimental</w:t>
      </w:r>
      <w:proofErr w:type="spellEnd"/>
      <w:r w:rsidRPr="006D6343">
        <w:rPr>
          <w:rFonts w:ascii="Times New Roman" w:eastAsia="Times New Roman" w:hAnsi="Times New Roman" w:cs="Times New Roman"/>
          <w:i/>
          <w:iCs/>
          <w:shd w:val="clear" w:color="auto" w:fill="FFFFFF"/>
          <w:lang w:val="fr-FR"/>
        </w:rPr>
        <w:t xml:space="preserve"> Psychology/Revue canadienne de psychologie expérimentale</w:t>
      </w:r>
      <w:r w:rsidRPr="006D6343">
        <w:rPr>
          <w:rFonts w:ascii="Times New Roman" w:eastAsia="Times New Roman" w:hAnsi="Times New Roman" w:cs="Times New Roman"/>
          <w:shd w:val="clear" w:color="auto" w:fill="FFFFFF"/>
          <w:lang w:val="fr-FR"/>
        </w:rPr>
        <w:t>, </w:t>
      </w:r>
      <w:r w:rsidRPr="006D6343">
        <w:rPr>
          <w:rFonts w:ascii="Times New Roman" w:eastAsia="Times New Roman" w:hAnsi="Times New Roman" w:cs="Times New Roman"/>
          <w:i/>
          <w:iCs/>
          <w:shd w:val="clear" w:color="auto" w:fill="FFFFFF"/>
          <w:lang w:val="fr-FR"/>
        </w:rPr>
        <w:t>60</w:t>
      </w:r>
      <w:r w:rsidRPr="006D6343">
        <w:rPr>
          <w:rFonts w:ascii="Times New Roman" w:eastAsia="Times New Roman" w:hAnsi="Times New Roman" w:cs="Times New Roman"/>
          <w:shd w:val="clear" w:color="auto" w:fill="FFFFFF"/>
          <w:lang w:val="fr-FR"/>
        </w:rPr>
        <w:t>(1), 68.</w:t>
      </w:r>
    </w:p>
    <w:p w14:paraId="038589EB" w14:textId="77777777" w:rsidR="002D50AA" w:rsidRPr="001754A0" w:rsidRDefault="00F45C6A" w:rsidP="002E5794">
      <w:pPr>
        <w:spacing w:line="360" w:lineRule="auto"/>
        <w:contextualSpacing/>
        <w:rPr>
          <w:rFonts w:ascii="Times New Roman" w:eastAsia="Times New Roman" w:hAnsi="Times New Roman" w:cs="Times New Roman"/>
          <w:lang w:val="en-GB"/>
        </w:rPr>
      </w:pPr>
      <w:r w:rsidRPr="006D6343">
        <w:rPr>
          <w:rFonts w:ascii="Times New Roman" w:eastAsia="Times New Roman" w:hAnsi="Times New Roman" w:cs="Times New Roman"/>
          <w:shd w:val="clear" w:color="auto" w:fill="FFFFFF"/>
          <w:lang w:val="fr-FR"/>
        </w:rPr>
        <w:tab/>
      </w:r>
      <w:r w:rsidR="002D50AA" w:rsidRPr="002E5794">
        <w:rPr>
          <w:rFonts w:ascii="Times New Roman" w:eastAsia="Times New Roman" w:hAnsi="Times New Roman" w:cs="Times New Roman"/>
          <w:shd w:val="clear" w:color="auto" w:fill="FFFFFF"/>
          <w:lang w:val="en-GB"/>
        </w:rPr>
        <w:t>Bialystok, E. (2017). The bilingual adaptation: How minds accommodate experience. </w:t>
      </w:r>
      <w:r w:rsidR="002D50AA" w:rsidRPr="002E5794">
        <w:rPr>
          <w:rFonts w:ascii="Times New Roman" w:eastAsia="Times New Roman" w:hAnsi="Times New Roman" w:cs="Times New Roman"/>
          <w:i/>
          <w:iCs/>
          <w:shd w:val="clear" w:color="auto" w:fill="FFFFFF"/>
          <w:lang w:val="en-GB"/>
        </w:rPr>
        <w:t>Psychological bulletin</w:t>
      </w:r>
      <w:r w:rsidR="002D50AA" w:rsidRPr="002E5794">
        <w:rPr>
          <w:rFonts w:ascii="Times New Roman" w:eastAsia="Times New Roman" w:hAnsi="Times New Roman" w:cs="Times New Roman"/>
          <w:shd w:val="clear" w:color="auto" w:fill="FFFFFF"/>
          <w:lang w:val="en-GB"/>
        </w:rPr>
        <w:t>, </w:t>
      </w:r>
      <w:r w:rsidR="002D50AA" w:rsidRPr="002E5794">
        <w:rPr>
          <w:rFonts w:ascii="Times New Roman" w:eastAsia="Times New Roman" w:hAnsi="Times New Roman" w:cs="Times New Roman"/>
          <w:i/>
          <w:iCs/>
          <w:shd w:val="clear" w:color="auto" w:fill="FFFFFF"/>
          <w:lang w:val="en-GB"/>
        </w:rPr>
        <w:t>143</w:t>
      </w:r>
      <w:r w:rsidR="002D50AA" w:rsidRPr="002E5794">
        <w:rPr>
          <w:rFonts w:ascii="Times New Roman" w:eastAsia="Times New Roman" w:hAnsi="Times New Roman" w:cs="Times New Roman"/>
          <w:shd w:val="clear" w:color="auto" w:fill="FFFFFF"/>
          <w:lang w:val="en-GB"/>
        </w:rPr>
        <w:t>(3), 233.</w:t>
      </w:r>
    </w:p>
    <w:p w14:paraId="3508A7C1" w14:textId="77777777" w:rsidR="00F45C6A" w:rsidRPr="001754A0" w:rsidRDefault="00F45C6A" w:rsidP="002E5794">
      <w:pPr>
        <w:widowControl w:val="0"/>
        <w:autoSpaceDE w:val="0"/>
        <w:autoSpaceDN w:val="0"/>
        <w:adjustRightInd w:val="0"/>
        <w:spacing w:after="240" w:line="360" w:lineRule="auto"/>
        <w:contextualSpacing/>
        <w:rPr>
          <w:rFonts w:ascii="Times New Roman" w:hAnsi="Times New Roman" w:cs="Times New Roman"/>
        </w:rPr>
      </w:pPr>
      <w:r w:rsidRPr="001754A0">
        <w:rPr>
          <w:rFonts w:ascii="Times New Roman" w:hAnsi="Times New Roman" w:cs="Times New Roman"/>
        </w:rPr>
        <w:tab/>
      </w:r>
      <w:r w:rsidR="002D50AA" w:rsidRPr="001754A0">
        <w:rPr>
          <w:rFonts w:ascii="Times New Roman" w:hAnsi="Times New Roman" w:cs="Times New Roman"/>
        </w:rPr>
        <w:t xml:space="preserve">Bialystok, E. &amp; Martin, M. M. (2004). Attention and inhibition in bilingual children: Evidence from the dimensional change card sort task. </w:t>
      </w:r>
      <w:r w:rsidR="002D50AA" w:rsidRPr="001754A0">
        <w:rPr>
          <w:rFonts w:ascii="Times New Roman" w:hAnsi="Times New Roman" w:cs="Times New Roman"/>
          <w:i/>
          <w:iCs/>
        </w:rPr>
        <w:t>Developmental Science, 7</w:t>
      </w:r>
      <w:r w:rsidR="002D50AA" w:rsidRPr="001754A0">
        <w:rPr>
          <w:rFonts w:ascii="Times New Roman" w:hAnsi="Times New Roman" w:cs="Times New Roman"/>
        </w:rPr>
        <w:t>, 325–339. </w:t>
      </w:r>
    </w:p>
    <w:p w14:paraId="28187779" w14:textId="77777777" w:rsidR="002D50AA" w:rsidRPr="001754A0" w:rsidRDefault="002D50AA" w:rsidP="002E5794">
      <w:pPr>
        <w:widowControl w:val="0"/>
        <w:autoSpaceDE w:val="0"/>
        <w:autoSpaceDN w:val="0"/>
        <w:adjustRightInd w:val="0"/>
        <w:spacing w:after="240" w:line="360" w:lineRule="auto"/>
        <w:ind w:firstLine="720"/>
        <w:contextualSpacing/>
        <w:rPr>
          <w:rFonts w:ascii="Times New Roman" w:eastAsia="Times New Roman" w:hAnsi="Times New Roman" w:cs="Times New Roman"/>
          <w:lang w:val="en-GB"/>
        </w:rPr>
      </w:pPr>
      <w:r w:rsidRPr="002E5794">
        <w:rPr>
          <w:rFonts w:ascii="Times New Roman" w:eastAsia="Times New Roman" w:hAnsi="Times New Roman" w:cs="Times New Roman"/>
          <w:shd w:val="clear" w:color="auto" w:fill="FFFFFF"/>
          <w:lang w:val="en-GB"/>
        </w:rPr>
        <w:t xml:space="preserve">Bialystok, E., </w:t>
      </w:r>
      <w:proofErr w:type="spellStart"/>
      <w:r w:rsidRPr="002E5794">
        <w:rPr>
          <w:rFonts w:ascii="Times New Roman" w:eastAsia="Times New Roman" w:hAnsi="Times New Roman" w:cs="Times New Roman"/>
          <w:shd w:val="clear" w:color="auto" w:fill="FFFFFF"/>
          <w:lang w:val="en-GB"/>
        </w:rPr>
        <w:t>Craik</w:t>
      </w:r>
      <w:proofErr w:type="spellEnd"/>
      <w:r w:rsidRPr="002E5794">
        <w:rPr>
          <w:rFonts w:ascii="Times New Roman" w:eastAsia="Times New Roman" w:hAnsi="Times New Roman" w:cs="Times New Roman"/>
          <w:shd w:val="clear" w:color="auto" w:fill="FFFFFF"/>
          <w:lang w:val="en-GB"/>
        </w:rPr>
        <w:t>, F. I., &amp; Freedman, M. (2007). Bilingualism as a protection against the onset of symptoms of dementia. </w:t>
      </w:r>
      <w:proofErr w:type="spellStart"/>
      <w:r w:rsidRPr="002E5794">
        <w:rPr>
          <w:rFonts w:ascii="Times New Roman" w:eastAsia="Times New Roman" w:hAnsi="Times New Roman" w:cs="Times New Roman"/>
          <w:i/>
          <w:iCs/>
          <w:shd w:val="clear" w:color="auto" w:fill="FFFFFF"/>
          <w:lang w:val="en-GB"/>
        </w:rPr>
        <w:t>Neuropsychologia</w:t>
      </w:r>
      <w:proofErr w:type="spellEnd"/>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45</w:t>
      </w:r>
      <w:r w:rsidRPr="002E5794">
        <w:rPr>
          <w:rFonts w:ascii="Times New Roman" w:eastAsia="Times New Roman" w:hAnsi="Times New Roman" w:cs="Times New Roman"/>
          <w:shd w:val="clear" w:color="auto" w:fill="FFFFFF"/>
          <w:lang w:val="en-GB"/>
        </w:rPr>
        <w:t>(2), 459-</w:t>
      </w:r>
      <w:r w:rsidRPr="002E5794">
        <w:rPr>
          <w:rFonts w:ascii="Times New Roman" w:eastAsia="Times New Roman" w:hAnsi="Times New Roman" w:cs="Times New Roman"/>
          <w:shd w:val="clear" w:color="auto" w:fill="FFFFFF"/>
          <w:lang w:val="en-GB"/>
        </w:rPr>
        <w:lastRenderedPageBreak/>
        <w:t>464.</w:t>
      </w:r>
    </w:p>
    <w:p w14:paraId="4DAC2710" w14:textId="77777777" w:rsidR="00F45C6A" w:rsidRPr="001754A0" w:rsidRDefault="00F45C6A" w:rsidP="002E5794">
      <w:pPr>
        <w:widowControl w:val="0"/>
        <w:autoSpaceDE w:val="0"/>
        <w:autoSpaceDN w:val="0"/>
        <w:adjustRightInd w:val="0"/>
        <w:spacing w:after="240" w:line="360" w:lineRule="auto"/>
        <w:contextualSpacing/>
        <w:rPr>
          <w:rFonts w:ascii="Times New Roman" w:hAnsi="Times New Roman" w:cs="Times New Roman"/>
        </w:rPr>
      </w:pPr>
      <w:r w:rsidRPr="001754A0">
        <w:rPr>
          <w:rFonts w:ascii="Times New Roman" w:hAnsi="Times New Roman" w:cs="Times New Roman"/>
        </w:rPr>
        <w:tab/>
      </w:r>
      <w:r w:rsidR="002D50AA" w:rsidRPr="001754A0">
        <w:rPr>
          <w:rFonts w:ascii="Times New Roman" w:hAnsi="Times New Roman" w:cs="Times New Roman"/>
        </w:rPr>
        <w:t xml:space="preserve">Bialystok, E., </w:t>
      </w:r>
      <w:proofErr w:type="spellStart"/>
      <w:r w:rsidR="002D50AA" w:rsidRPr="001754A0">
        <w:rPr>
          <w:rFonts w:ascii="Times New Roman" w:hAnsi="Times New Roman" w:cs="Times New Roman"/>
        </w:rPr>
        <w:t>Craik</w:t>
      </w:r>
      <w:proofErr w:type="spellEnd"/>
      <w:r w:rsidR="002D50AA" w:rsidRPr="001754A0">
        <w:rPr>
          <w:rFonts w:ascii="Times New Roman" w:hAnsi="Times New Roman" w:cs="Times New Roman"/>
        </w:rPr>
        <w:t xml:space="preserve">, F. I. M., &amp; Ryan, J. (2006). Executive control in a modified anti- saccade task: Effects of aging and bilingualism. </w:t>
      </w:r>
      <w:r w:rsidR="002D50AA" w:rsidRPr="001754A0">
        <w:rPr>
          <w:rFonts w:ascii="Times New Roman" w:hAnsi="Times New Roman" w:cs="Times New Roman"/>
          <w:i/>
          <w:iCs/>
        </w:rPr>
        <w:t>Journal of Experimental Psychology:</w:t>
      </w:r>
    </w:p>
    <w:p w14:paraId="60635CF0" w14:textId="77777777" w:rsidR="002D50AA" w:rsidRPr="001754A0" w:rsidRDefault="002D50AA" w:rsidP="002E5794">
      <w:pPr>
        <w:widowControl w:val="0"/>
        <w:autoSpaceDE w:val="0"/>
        <w:autoSpaceDN w:val="0"/>
        <w:adjustRightInd w:val="0"/>
        <w:spacing w:after="240" w:line="360" w:lineRule="auto"/>
        <w:contextualSpacing/>
        <w:rPr>
          <w:rFonts w:ascii="Times New Roman" w:hAnsi="Times New Roman" w:cs="Times New Roman"/>
        </w:rPr>
      </w:pPr>
      <w:r w:rsidRPr="001754A0">
        <w:rPr>
          <w:rFonts w:ascii="Times New Roman" w:hAnsi="Times New Roman" w:cs="Times New Roman"/>
        </w:rPr>
        <w:t xml:space="preserve">Bialystok, E., Martin, M. M., &amp; </w:t>
      </w:r>
      <w:proofErr w:type="spellStart"/>
      <w:r w:rsidRPr="001754A0">
        <w:rPr>
          <w:rFonts w:ascii="Times New Roman" w:hAnsi="Times New Roman" w:cs="Times New Roman"/>
        </w:rPr>
        <w:t>Viswanathan</w:t>
      </w:r>
      <w:proofErr w:type="spellEnd"/>
      <w:r w:rsidRPr="001754A0">
        <w:rPr>
          <w:rFonts w:ascii="Times New Roman" w:hAnsi="Times New Roman" w:cs="Times New Roman"/>
        </w:rPr>
        <w:t xml:space="preserve">, M. (2005). Bilingualism, across the lifetime: the rise and fall of inhibitory control. </w:t>
      </w:r>
      <w:r w:rsidRPr="001754A0">
        <w:rPr>
          <w:rFonts w:ascii="Times New Roman" w:hAnsi="Times New Roman" w:cs="Times New Roman"/>
          <w:i/>
          <w:iCs/>
        </w:rPr>
        <w:t>International Journal of Bilingualism</w:t>
      </w:r>
      <w:r w:rsidRPr="001754A0">
        <w:rPr>
          <w:rFonts w:ascii="Times New Roman" w:hAnsi="Times New Roman" w:cs="Times New Roman"/>
        </w:rPr>
        <w:t xml:space="preserve">, </w:t>
      </w:r>
      <w:r w:rsidRPr="001754A0">
        <w:rPr>
          <w:rFonts w:ascii="Times New Roman" w:hAnsi="Times New Roman" w:cs="Times New Roman"/>
          <w:i/>
          <w:iCs/>
        </w:rPr>
        <w:t>9</w:t>
      </w:r>
      <w:r w:rsidRPr="001754A0">
        <w:rPr>
          <w:rFonts w:ascii="Times New Roman" w:hAnsi="Times New Roman" w:cs="Times New Roman"/>
        </w:rPr>
        <w:t xml:space="preserve">, 103-119 </w:t>
      </w:r>
    </w:p>
    <w:p w14:paraId="5EF15201" w14:textId="77777777" w:rsidR="002D50AA" w:rsidRPr="001754A0" w:rsidRDefault="002D50AA" w:rsidP="002E5794">
      <w:pPr>
        <w:widowControl w:val="0"/>
        <w:autoSpaceDE w:val="0"/>
        <w:autoSpaceDN w:val="0"/>
        <w:adjustRightInd w:val="0"/>
        <w:spacing w:after="240" w:line="360" w:lineRule="auto"/>
        <w:ind w:firstLine="720"/>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 xml:space="preserve">Bialystok, E., </w:t>
      </w:r>
      <w:proofErr w:type="spellStart"/>
      <w:r w:rsidRPr="002E5794">
        <w:rPr>
          <w:rFonts w:ascii="Times New Roman" w:eastAsia="Times New Roman" w:hAnsi="Times New Roman" w:cs="Times New Roman"/>
          <w:shd w:val="clear" w:color="auto" w:fill="FFFFFF"/>
          <w:lang w:val="en-GB"/>
        </w:rPr>
        <w:t>Craik</w:t>
      </w:r>
      <w:proofErr w:type="spellEnd"/>
      <w:r w:rsidRPr="002E5794">
        <w:rPr>
          <w:rFonts w:ascii="Times New Roman" w:eastAsia="Times New Roman" w:hAnsi="Times New Roman" w:cs="Times New Roman"/>
          <w:shd w:val="clear" w:color="auto" w:fill="FFFFFF"/>
          <w:lang w:val="en-GB"/>
        </w:rPr>
        <w:t xml:space="preserve">, F. I., Grady, C., Chau, W., Ishii, R., </w:t>
      </w:r>
      <w:proofErr w:type="spellStart"/>
      <w:r w:rsidRPr="002E5794">
        <w:rPr>
          <w:rFonts w:ascii="Times New Roman" w:eastAsia="Times New Roman" w:hAnsi="Times New Roman" w:cs="Times New Roman"/>
          <w:shd w:val="clear" w:color="auto" w:fill="FFFFFF"/>
          <w:lang w:val="en-GB"/>
        </w:rPr>
        <w:t>Gunji</w:t>
      </w:r>
      <w:proofErr w:type="spellEnd"/>
      <w:r w:rsidRPr="002E5794">
        <w:rPr>
          <w:rFonts w:ascii="Times New Roman" w:eastAsia="Times New Roman" w:hAnsi="Times New Roman" w:cs="Times New Roman"/>
          <w:shd w:val="clear" w:color="auto" w:fill="FFFFFF"/>
          <w:lang w:val="en-GB"/>
        </w:rPr>
        <w:t xml:space="preserve">, A., &amp; </w:t>
      </w:r>
      <w:proofErr w:type="spellStart"/>
      <w:r w:rsidRPr="002E5794">
        <w:rPr>
          <w:rFonts w:ascii="Times New Roman" w:eastAsia="Times New Roman" w:hAnsi="Times New Roman" w:cs="Times New Roman"/>
          <w:shd w:val="clear" w:color="auto" w:fill="FFFFFF"/>
          <w:lang w:val="en-GB"/>
        </w:rPr>
        <w:t>Pantev</w:t>
      </w:r>
      <w:proofErr w:type="spellEnd"/>
      <w:r w:rsidRPr="002E5794">
        <w:rPr>
          <w:rFonts w:ascii="Times New Roman" w:eastAsia="Times New Roman" w:hAnsi="Times New Roman" w:cs="Times New Roman"/>
          <w:shd w:val="clear" w:color="auto" w:fill="FFFFFF"/>
          <w:lang w:val="en-GB"/>
        </w:rPr>
        <w:t>, C. (2005). Effect of bilingualism on cognitive control in the Simon task: evidence from MEG. </w:t>
      </w:r>
      <w:proofErr w:type="spellStart"/>
      <w:r w:rsidRPr="002E5794">
        <w:rPr>
          <w:rFonts w:ascii="Times New Roman" w:eastAsia="Times New Roman" w:hAnsi="Times New Roman" w:cs="Times New Roman"/>
          <w:i/>
          <w:iCs/>
          <w:shd w:val="clear" w:color="auto" w:fill="FFFFFF"/>
          <w:lang w:val="en-GB"/>
        </w:rPr>
        <w:t>NeuroImage</w:t>
      </w:r>
      <w:proofErr w:type="spellEnd"/>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24</w:t>
      </w:r>
      <w:r w:rsidRPr="002E5794">
        <w:rPr>
          <w:rFonts w:ascii="Times New Roman" w:eastAsia="Times New Roman" w:hAnsi="Times New Roman" w:cs="Times New Roman"/>
          <w:shd w:val="clear" w:color="auto" w:fill="FFFFFF"/>
          <w:lang w:val="en-GB"/>
        </w:rPr>
        <w:t>(1), 40-49.</w:t>
      </w:r>
      <w:r w:rsidRPr="001754A0">
        <w:rPr>
          <w:rFonts w:ascii="Times New Roman" w:hAnsi="Times New Roman" w:cs="Times New Roman"/>
        </w:rPr>
        <w:t xml:space="preserve"> </w:t>
      </w:r>
      <w:r w:rsidRPr="001754A0">
        <w:rPr>
          <w:rFonts w:ascii="Times New Roman" w:hAnsi="Times New Roman" w:cs="Times New Roman"/>
          <w:i/>
          <w:iCs/>
        </w:rPr>
        <w:t xml:space="preserve">Learning, Memory, and Cognition, 32, </w:t>
      </w:r>
      <w:r w:rsidRPr="001754A0">
        <w:rPr>
          <w:rFonts w:ascii="Times New Roman" w:hAnsi="Times New Roman" w:cs="Times New Roman"/>
        </w:rPr>
        <w:t>1341– 1354. </w:t>
      </w:r>
    </w:p>
    <w:p w14:paraId="6AE3E300" w14:textId="77777777" w:rsidR="002D50AA" w:rsidRPr="001754A0" w:rsidRDefault="002D50AA" w:rsidP="002E5794">
      <w:pPr>
        <w:spacing w:line="360" w:lineRule="auto"/>
        <w:ind w:firstLine="720"/>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Blanco-</w:t>
      </w:r>
      <w:proofErr w:type="spellStart"/>
      <w:r w:rsidRPr="002E5794">
        <w:rPr>
          <w:rFonts w:ascii="Times New Roman" w:eastAsia="Times New Roman" w:hAnsi="Times New Roman" w:cs="Times New Roman"/>
          <w:shd w:val="clear" w:color="auto" w:fill="FFFFFF"/>
          <w:lang w:val="en-GB"/>
        </w:rPr>
        <w:t>Elorrieta</w:t>
      </w:r>
      <w:proofErr w:type="spellEnd"/>
      <w:r w:rsidRPr="002E5794">
        <w:rPr>
          <w:rFonts w:ascii="Times New Roman" w:eastAsia="Times New Roman" w:hAnsi="Times New Roman" w:cs="Times New Roman"/>
          <w:shd w:val="clear" w:color="auto" w:fill="FFFFFF"/>
          <w:lang w:val="en-GB"/>
        </w:rPr>
        <w:t xml:space="preserve">, E., &amp; </w:t>
      </w:r>
      <w:proofErr w:type="spellStart"/>
      <w:r w:rsidRPr="002E5794">
        <w:rPr>
          <w:rFonts w:ascii="Times New Roman" w:eastAsia="Times New Roman" w:hAnsi="Times New Roman" w:cs="Times New Roman"/>
          <w:shd w:val="clear" w:color="auto" w:fill="FFFFFF"/>
          <w:lang w:val="en-GB"/>
        </w:rPr>
        <w:t>Pylkkänen</w:t>
      </w:r>
      <w:proofErr w:type="spellEnd"/>
      <w:r w:rsidRPr="002E5794">
        <w:rPr>
          <w:rFonts w:ascii="Times New Roman" w:eastAsia="Times New Roman" w:hAnsi="Times New Roman" w:cs="Times New Roman"/>
          <w:shd w:val="clear" w:color="auto" w:fill="FFFFFF"/>
          <w:lang w:val="en-GB"/>
        </w:rPr>
        <w:t>, L. (2016). Bilingual language control in perception versus action: MEG reveals comprehension control mechanisms in anterior cingulate cortex and domain-general control of production in dorsolateral prefrontal cortex. </w:t>
      </w:r>
      <w:r w:rsidRPr="002E5794">
        <w:rPr>
          <w:rFonts w:ascii="Times New Roman" w:eastAsia="Times New Roman" w:hAnsi="Times New Roman" w:cs="Times New Roman"/>
          <w:i/>
          <w:iCs/>
          <w:shd w:val="clear" w:color="auto" w:fill="FFFFFF"/>
          <w:lang w:val="en-GB"/>
        </w:rPr>
        <w:t>Journal of Neuroscience</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36</w:t>
      </w:r>
      <w:r w:rsidRPr="002E5794">
        <w:rPr>
          <w:rFonts w:ascii="Times New Roman" w:eastAsia="Times New Roman" w:hAnsi="Times New Roman" w:cs="Times New Roman"/>
          <w:shd w:val="clear" w:color="auto" w:fill="FFFFFF"/>
          <w:lang w:val="en-GB"/>
        </w:rPr>
        <w:t>(2), 290-301.</w:t>
      </w:r>
    </w:p>
    <w:p w14:paraId="438873C1" w14:textId="77777777" w:rsidR="002D50AA" w:rsidRPr="001754A0" w:rsidRDefault="002D50AA" w:rsidP="002E5794">
      <w:pPr>
        <w:widowControl w:val="0"/>
        <w:autoSpaceDE w:val="0"/>
        <w:autoSpaceDN w:val="0"/>
        <w:adjustRightInd w:val="0"/>
        <w:spacing w:after="240" w:line="360" w:lineRule="auto"/>
        <w:ind w:firstLine="720"/>
        <w:contextualSpacing/>
        <w:rPr>
          <w:rFonts w:ascii="Times New Roman" w:hAnsi="Times New Roman" w:cs="Times New Roman"/>
        </w:rPr>
      </w:pPr>
      <w:r w:rsidRPr="001754A0">
        <w:rPr>
          <w:rFonts w:ascii="Times New Roman" w:hAnsi="Times New Roman" w:cs="Times New Roman"/>
        </w:rPr>
        <w:t xml:space="preserve">Carlson, S.M., &amp; </w:t>
      </w:r>
      <w:proofErr w:type="spellStart"/>
      <w:r w:rsidRPr="001754A0">
        <w:rPr>
          <w:rFonts w:ascii="Times New Roman" w:hAnsi="Times New Roman" w:cs="Times New Roman"/>
        </w:rPr>
        <w:t>Meltzoff</w:t>
      </w:r>
      <w:proofErr w:type="spellEnd"/>
      <w:r w:rsidRPr="001754A0">
        <w:rPr>
          <w:rFonts w:ascii="Times New Roman" w:hAnsi="Times New Roman" w:cs="Times New Roman"/>
        </w:rPr>
        <w:t xml:space="preserve">, A.N. (2008). Bilingual experience and executive functioning in young children. </w:t>
      </w:r>
      <w:r w:rsidRPr="001754A0">
        <w:rPr>
          <w:rFonts w:ascii="Times New Roman" w:hAnsi="Times New Roman" w:cs="Times New Roman"/>
          <w:i/>
          <w:iCs/>
        </w:rPr>
        <w:t>Developmental Science</w:t>
      </w:r>
      <w:r w:rsidRPr="001754A0">
        <w:rPr>
          <w:rFonts w:ascii="Times New Roman" w:hAnsi="Times New Roman" w:cs="Times New Roman"/>
        </w:rPr>
        <w:t>, 11, 282–298. </w:t>
      </w:r>
    </w:p>
    <w:p w14:paraId="64CD9D96" w14:textId="77777777" w:rsidR="002D50AA" w:rsidRPr="001754A0" w:rsidRDefault="002D50AA" w:rsidP="002E5794">
      <w:pPr>
        <w:widowControl w:val="0"/>
        <w:autoSpaceDE w:val="0"/>
        <w:autoSpaceDN w:val="0"/>
        <w:adjustRightInd w:val="0"/>
        <w:spacing w:after="240" w:line="360" w:lineRule="auto"/>
        <w:ind w:firstLine="720"/>
        <w:contextualSpacing/>
        <w:rPr>
          <w:rFonts w:ascii="Times New Roman" w:hAnsi="Times New Roman" w:cs="Times New Roman"/>
        </w:rPr>
      </w:pPr>
      <w:r w:rsidRPr="001754A0">
        <w:rPr>
          <w:rFonts w:ascii="Times New Roman" w:hAnsi="Times New Roman" w:cs="Times New Roman"/>
        </w:rPr>
        <w:t xml:space="preserve">Costa, A., Hernandez, M., </w:t>
      </w:r>
      <w:proofErr w:type="spellStart"/>
      <w:r w:rsidRPr="001754A0">
        <w:rPr>
          <w:rFonts w:ascii="Times New Roman" w:hAnsi="Times New Roman" w:cs="Times New Roman"/>
        </w:rPr>
        <w:t>Sebastián-Gallés</w:t>
      </w:r>
      <w:proofErr w:type="spellEnd"/>
      <w:r w:rsidRPr="001754A0">
        <w:rPr>
          <w:rFonts w:ascii="Times New Roman" w:hAnsi="Times New Roman" w:cs="Times New Roman"/>
        </w:rPr>
        <w:t xml:space="preserve">, N. (2008) Bilingualism aids conflict resolution: evidence from the ANT task. </w:t>
      </w:r>
      <w:r w:rsidRPr="001754A0">
        <w:rPr>
          <w:rFonts w:ascii="Times New Roman" w:hAnsi="Times New Roman" w:cs="Times New Roman"/>
          <w:i/>
          <w:iCs/>
        </w:rPr>
        <w:t xml:space="preserve">Cognition, </w:t>
      </w:r>
      <w:r w:rsidRPr="001754A0">
        <w:rPr>
          <w:rFonts w:ascii="Times New Roman" w:hAnsi="Times New Roman" w:cs="Times New Roman"/>
        </w:rPr>
        <w:t>106</w:t>
      </w:r>
      <w:proofErr w:type="gramStart"/>
      <w:r w:rsidRPr="001754A0">
        <w:rPr>
          <w:rFonts w:ascii="Times New Roman" w:hAnsi="Times New Roman" w:cs="Times New Roman"/>
        </w:rPr>
        <w:t>,59</w:t>
      </w:r>
      <w:proofErr w:type="gramEnd"/>
      <w:r w:rsidRPr="001754A0">
        <w:rPr>
          <w:rFonts w:ascii="Times New Roman" w:hAnsi="Times New Roman" w:cs="Times New Roman"/>
        </w:rPr>
        <w:t>-86. </w:t>
      </w:r>
    </w:p>
    <w:p w14:paraId="3F23619A" w14:textId="77777777" w:rsidR="002D50AA" w:rsidRPr="002E5794" w:rsidRDefault="002D50AA" w:rsidP="002E5794">
      <w:pPr>
        <w:spacing w:line="360" w:lineRule="auto"/>
        <w:ind w:firstLine="720"/>
        <w:contextualSpacing/>
        <w:rPr>
          <w:rFonts w:ascii="Times New Roman" w:eastAsia="Times New Roman" w:hAnsi="Times New Roman" w:cs="Times New Roman"/>
          <w:shd w:val="clear" w:color="auto" w:fill="FFFFFF"/>
          <w:lang w:val="en-GB"/>
        </w:rPr>
      </w:pPr>
      <w:r w:rsidRPr="002E5794">
        <w:rPr>
          <w:rFonts w:ascii="Times New Roman" w:eastAsia="Times New Roman" w:hAnsi="Times New Roman" w:cs="Times New Roman"/>
          <w:shd w:val="clear" w:color="auto" w:fill="FFFFFF"/>
          <w:lang w:val="en-GB"/>
        </w:rPr>
        <w:t>Craft, J. L., &amp; Simon, J. R. (1970). Processing symbolic information from a visual display: interference from an irrelevant directional cue. </w:t>
      </w:r>
      <w:r w:rsidRPr="002E5794">
        <w:rPr>
          <w:rFonts w:ascii="Times New Roman" w:eastAsia="Times New Roman" w:hAnsi="Times New Roman" w:cs="Times New Roman"/>
          <w:i/>
          <w:iCs/>
          <w:shd w:val="clear" w:color="auto" w:fill="FFFFFF"/>
          <w:lang w:val="en-GB"/>
        </w:rPr>
        <w:t>Journal of experimental psychology</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83</w:t>
      </w:r>
      <w:r w:rsidRPr="002E5794">
        <w:rPr>
          <w:rFonts w:ascii="Times New Roman" w:eastAsia="Times New Roman" w:hAnsi="Times New Roman" w:cs="Times New Roman"/>
          <w:shd w:val="clear" w:color="auto" w:fill="FFFFFF"/>
          <w:lang w:val="en-GB"/>
        </w:rPr>
        <w:t>(3p1), 415.</w:t>
      </w:r>
    </w:p>
    <w:p w14:paraId="4B64302E" w14:textId="77777777" w:rsidR="002D50AA" w:rsidRPr="001754A0" w:rsidRDefault="002D50AA" w:rsidP="002E5794">
      <w:pPr>
        <w:spacing w:line="360" w:lineRule="auto"/>
        <w:ind w:firstLine="720"/>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Crinion</w:t>
      </w:r>
      <w:proofErr w:type="spellEnd"/>
      <w:r w:rsidRPr="002E5794">
        <w:rPr>
          <w:rFonts w:ascii="Times New Roman" w:eastAsia="Times New Roman" w:hAnsi="Times New Roman" w:cs="Times New Roman"/>
          <w:shd w:val="clear" w:color="auto" w:fill="FFFFFF"/>
          <w:lang w:val="en-GB"/>
        </w:rPr>
        <w:t xml:space="preserve">, J., Turner, R., Grogan, A., </w:t>
      </w:r>
      <w:proofErr w:type="spellStart"/>
      <w:r w:rsidRPr="002E5794">
        <w:rPr>
          <w:rFonts w:ascii="Times New Roman" w:eastAsia="Times New Roman" w:hAnsi="Times New Roman" w:cs="Times New Roman"/>
          <w:shd w:val="clear" w:color="auto" w:fill="FFFFFF"/>
          <w:lang w:val="en-GB"/>
        </w:rPr>
        <w:t>Hanakawa</w:t>
      </w:r>
      <w:proofErr w:type="spellEnd"/>
      <w:r w:rsidRPr="002E5794">
        <w:rPr>
          <w:rFonts w:ascii="Times New Roman" w:eastAsia="Times New Roman" w:hAnsi="Times New Roman" w:cs="Times New Roman"/>
          <w:shd w:val="clear" w:color="auto" w:fill="FFFFFF"/>
          <w:lang w:val="en-GB"/>
        </w:rPr>
        <w:t xml:space="preserve">, T., </w:t>
      </w:r>
      <w:proofErr w:type="spellStart"/>
      <w:r w:rsidRPr="002E5794">
        <w:rPr>
          <w:rFonts w:ascii="Times New Roman" w:eastAsia="Times New Roman" w:hAnsi="Times New Roman" w:cs="Times New Roman"/>
          <w:shd w:val="clear" w:color="auto" w:fill="FFFFFF"/>
          <w:lang w:val="en-GB"/>
        </w:rPr>
        <w:t>Noppeney</w:t>
      </w:r>
      <w:proofErr w:type="spellEnd"/>
      <w:r w:rsidRPr="002E5794">
        <w:rPr>
          <w:rFonts w:ascii="Times New Roman" w:eastAsia="Times New Roman" w:hAnsi="Times New Roman" w:cs="Times New Roman"/>
          <w:shd w:val="clear" w:color="auto" w:fill="FFFFFF"/>
          <w:lang w:val="en-GB"/>
        </w:rPr>
        <w:t>, U., Devlin, J. T</w:t>
      </w:r>
      <w:proofErr w:type="gramStart"/>
      <w:r w:rsidRPr="002E5794">
        <w:rPr>
          <w:rFonts w:ascii="Times New Roman" w:eastAsia="Times New Roman" w:hAnsi="Times New Roman" w:cs="Times New Roman"/>
          <w:shd w:val="clear" w:color="auto" w:fill="FFFFFF"/>
          <w:lang w:val="en-GB"/>
        </w:rPr>
        <w:t>., ...</w:t>
      </w:r>
      <w:proofErr w:type="gramEnd"/>
      <w:r w:rsidRPr="002E5794">
        <w:rPr>
          <w:rFonts w:ascii="Times New Roman" w:eastAsia="Times New Roman" w:hAnsi="Times New Roman" w:cs="Times New Roman"/>
          <w:shd w:val="clear" w:color="auto" w:fill="FFFFFF"/>
          <w:lang w:val="en-GB"/>
        </w:rPr>
        <w:t xml:space="preserve"> &amp; </w:t>
      </w:r>
      <w:proofErr w:type="spellStart"/>
      <w:r w:rsidRPr="002E5794">
        <w:rPr>
          <w:rFonts w:ascii="Times New Roman" w:eastAsia="Times New Roman" w:hAnsi="Times New Roman" w:cs="Times New Roman"/>
          <w:shd w:val="clear" w:color="auto" w:fill="FFFFFF"/>
          <w:lang w:val="en-GB"/>
        </w:rPr>
        <w:t>Usui</w:t>
      </w:r>
      <w:proofErr w:type="spellEnd"/>
      <w:r w:rsidRPr="002E5794">
        <w:rPr>
          <w:rFonts w:ascii="Times New Roman" w:eastAsia="Times New Roman" w:hAnsi="Times New Roman" w:cs="Times New Roman"/>
          <w:shd w:val="clear" w:color="auto" w:fill="FFFFFF"/>
          <w:lang w:val="en-GB"/>
        </w:rPr>
        <w:t>, K. (2006). Language control in the bilingual brain. </w:t>
      </w:r>
      <w:r w:rsidRPr="002E5794">
        <w:rPr>
          <w:rFonts w:ascii="Times New Roman" w:eastAsia="Times New Roman" w:hAnsi="Times New Roman" w:cs="Times New Roman"/>
          <w:i/>
          <w:iCs/>
          <w:shd w:val="clear" w:color="auto" w:fill="FFFFFF"/>
          <w:lang w:val="en-GB"/>
        </w:rPr>
        <w:t>Science</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312</w:t>
      </w:r>
      <w:r w:rsidRPr="002E5794">
        <w:rPr>
          <w:rFonts w:ascii="Times New Roman" w:eastAsia="Times New Roman" w:hAnsi="Times New Roman" w:cs="Times New Roman"/>
          <w:shd w:val="clear" w:color="auto" w:fill="FFFFFF"/>
          <w:lang w:val="en-GB"/>
        </w:rPr>
        <w:t>(5779), 1537-1540.</w:t>
      </w:r>
    </w:p>
    <w:p w14:paraId="5D992961" w14:textId="77777777" w:rsidR="002D50AA" w:rsidRPr="001754A0" w:rsidRDefault="002D50AA" w:rsidP="002E5794">
      <w:pPr>
        <w:spacing w:line="360" w:lineRule="auto"/>
        <w:ind w:firstLine="720"/>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D'Souza, D., &amp; D'Souza, H. (2016). Bilingual language control mechanisms in Anterior Cingulate Cortex and Dorsolateral Prefrontal Cortex: a developmental perspective. </w:t>
      </w:r>
      <w:r w:rsidRPr="002E5794">
        <w:rPr>
          <w:rFonts w:ascii="Times New Roman" w:eastAsia="Times New Roman" w:hAnsi="Times New Roman" w:cs="Times New Roman"/>
          <w:i/>
          <w:iCs/>
          <w:shd w:val="clear" w:color="auto" w:fill="FFFFFF"/>
          <w:lang w:val="en-GB"/>
        </w:rPr>
        <w:t>Journal of Neuroscience</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36</w:t>
      </w:r>
      <w:r w:rsidRPr="002E5794">
        <w:rPr>
          <w:rFonts w:ascii="Times New Roman" w:eastAsia="Times New Roman" w:hAnsi="Times New Roman" w:cs="Times New Roman"/>
          <w:shd w:val="clear" w:color="auto" w:fill="FFFFFF"/>
          <w:lang w:val="en-GB"/>
        </w:rPr>
        <w:t>(20), 5434-5436.</w:t>
      </w:r>
    </w:p>
    <w:p w14:paraId="57D551D1" w14:textId="77777777" w:rsidR="002D50AA" w:rsidRPr="001754A0" w:rsidRDefault="002D50AA" w:rsidP="002E5794">
      <w:pPr>
        <w:spacing w:line="360" w:lineRule="auto"/>
        <w:ind w:firstLine="720"/>
        <w:contextualSpacing/>
        <w:rPr>
          <w:rFonts w:ascii="Times New Roman" w:hAnsi="Times New Roman" w:cs="Times New Roman"/>
        </w:rPr>
      </w:pPr>
      <w:r w:rsidRPr="001754A0">
        <w:rPr>
          <w:rFonts w:ascii="Times New Roman" w:hAnsi="Times New Roman" w:cs="Times New Roman"/>
        </w:rPr>
        <w:t xml:space="preserve">D’Souza, D., &amp; </w:t>
      </w:r>
      <w:proofErr w:type="spellStart"/>
      <w:r w:rsidRPr="001754A0">
        <w:rPr>
          <w:rFonts w:ascii="Times New Roman" w:hAnsi="Times New Roman" w:cs="Times New Roman"/>
        </w:rPr>
        <w:t>Karmiloff</w:t>
      </w:r>
      <w:proofErr w:type="spellEnd"/>
      <w:r w:rsidRPr="001754A0">
        <w:rPr>
          <w:rFonts w:ascii="Times New Roman" w:hAnsi="Times New Roman" w:cs="Times New Roman"/>
        </w:rPr>
        <w:t xml:space="preserve">-Smith, A. (2016). Why a developmental perspective is critical for understanding human cognition. </w:t>
      </w:r>
      <w:r w:rsidRPr="001754A0">
        <w:rPr>
          <w:rFonts w:ascii="Times New Roman" w:hAnsi="Times New Roman" w:cs="Times New Roman"/>
          <w:i/>
        </w:rPr>
        <w:t>Behavioral and Brain Sciences</w:t>
      </w:r>
      <w:r w:rsidRPr="001754A0">
        <w:rPr>
          <w:rFonts w:ascii="Times New Roman" w:hAnsi="Times New Roman" w:cs="Times New Roman"/>
        </w:rPr>
        <w:t xml:space="preserve">, </w:t>
      </w:r>
      <w:r w:rsidRPr="001754A0">
        <w:rPr>
          <w:rFonts w:ascii="Times New Roman" w:hAnsi="Times New Roman" w:cs="Times New Roman"/>
          <w:i/>
        </w:rPr>
        <w:t>39</w:t>
      </w:r>
      <w:r w:rsidRPr="001754A0">
        <w:rPr>
          <w:rFonts w:ascii="Times New Roman" w:hAnsi="Times New Roman" w:cs="Times New Roman"/>
        </w:rPr>
        <w:t xml:space="preserve">, e122. </w:t>
      </w:r>
    </w:p>
    <w:p w14:paraId="2DB0A820" w14:textId="77777777" w:rsidR="002D50AA" w:rsidRPr="001754A0" w:rsidRDefault="002D50AA" w:rsidP="002E5794">
      <w:pPr>
        <w:spacing w:line="360" w:lineRule="auto"/>
        <w:ind w:left="709" w:hanging="709"/>
        <w:contextualSpacing/>
        <w:rPr>
          <w:rFonts w:ascii="Times New Roman" w:hAnsi="Times New Roman" w:cs="Times New Roman"/>
        </w:rPr>
      </w:pPr>
    </w:p>
    <w:p w14:paraId="6D2EAE5C" w14:textId="77777777" w:rsidR="002D50AA" w:rsidRPr="001754A0" w:rsidRDefault="00F45C6A" w:rsidP="002E5794">
      <w:pPr>
        <w:tabs>
          <w:tab w:val="left" w:pos="567"/>
        </w:tabs>
        <w:spacing w:line="360" w:lineRule="auto"/>
        <w:contextualSpacing/>
        <w:jc w:val="both"/>
        <w:rPr>
          <w:rFonts w:ascii="Times New Roman" w:hAnsi="Times New Roman" w:cs="Times New Roman"/>
        </w:rPr>
      </w:pPr>
      <w:r w:rsidRPr="001754A0">
        <w:rPr>
          <w:rFonts w:ascii="Times New Roman" w:hAnsi="Times New Roman" w:cs="Times New Roman"/>
        </w:rPr>
        <w:lastRenderedPageBreak/>
        <w:tab/>
      </w:r>
      <w:r w:rsidR="002D50AA" w:rsidRPr="001754A0">
        <w:rPr>
          <w:rFonts w:ascii="Times New Roman" w:hAnsi="Times New Roman" w:cs="Times New Roman"/>
        </w:rPr>
        <w:t xml:space="preserve">D’Souza, D., D’Souza, H., &amp; </w:t>
      </w:r>
      <w:proofErr w:type="spellStart"/>
      <w:r w:rsidR="002D50AA" w:rsidRPr="001754A0">
        <w:rPr>
          <w:rFonts w:ascii="Times New Roman" w:hAnsi="Times New Roman" w:cs="Times New Roman"/>
        </w:rPr>
        <w:t>Karmiloff</w:t>
      </w:r>
      <w:proofErr w:type="spellEnd"/>
      <w:r w:rsidR="002D50AA" w:rsidRPr="001754A0">
        <w:rPr>
          <w:rFonts w:ascii="Times New Roman" w:hAnsi="Times New Roman" w:cs="Times New Roman"/>
        </w:rPr>
        <w:t xml:space="preserve">-Smith, A. (2017). Precursors to language development in typically and atypically infants and toddlers: the importance of embracing complexity. </w:t>
      </w:r>
      <w:r w:rsidR="002D50AA" w:rsidRPr="001754A0">
        <w:rPr>
          <w:rFonts w:ascii="Times New Roman" w:hAnsi="Times New Roman" w:cs="Times New Roman"/>
          <w:i/>
        </w:rPr>
        <w:t>Journal of Child Language</w:t>
      </w:r>
      <w:r w:rsidR="002D50AA" w:rsidRPr="001754A0">
        <w:rPr>
          <w:rFonts w:ascii="Times New Roman" w:hAnsi="Times New Roman" w:cs="Times New Roman"/>
        </w:rPr>
        <w:t xml:space="preserve">, </w:t>
      </w:r>
      <w:r w:rsidR="002D50AA" w:rsidRPr="001754A0">
        <w:rPr>
          <w:rFonts w:ascii="Times New Roman" w:hAnsi="Times New Roman" w:cs="Times New Roman"/>
          <w:i/>
        </w:rPr>
        <w:t>44</w:t>
      </w:r>
      <w:r w:rsidR="002D50AA" w:rsidRPr="001754A0">
        <w:rPr>
          <w:rFonts w:ascii="Times New Roman" w:hAnsi="Times New Roman" w:cs="Times New Roman"/>
        </w:rPr>
        <w:t>(3), 1-37.</w:t>
      </w:r>
    </w:p>
    <w:p w14:paraId="32E3FE5A" w14:textId="77777777" w:rsidR="002D50AA" w:rsidRPr="006D6343" w:rsidRDefault="002D50AA" w:rsidP="002E5794">
      <w:pPr>
        <w:spacing w:line="360" w:lineRule="auto"/>
        <w:ind w:firstLine="720"/>
        <w:contextualSpacing/>
        <w:rPr>
          <w:rFonts w:ascii="Times New Roman" w:hAnsi="Times New Roman" w:cs="Times New Roman"/>
          <w:lang w:val="fr-FR"/>
        </w:rPr>
      </w:pPr>
      <w:r w:rsidRPr="002E5794">
        <w:rPr>
          <w:rFonts w:ascii="Times New Roman" w:eastAsia="Times New Roman" w:hAnsi="Times New Roman" w:cs="Times New Roman"/>
          <w:shd w:val="clear" w:color="auto" w:fill="FFFFFF"/>
          <w:lang w:val="en-GB"/>
        </w:rPr>
        <w:t xml:space="preserve">De Bruin, A., </w:t>
      </w:r>
      <w:proofErr w:type="spellStart"/>
      <w:r w:rsidRPr="002E5794">
        <w:rPr>
          <w:rFonts w:ascii="Times New Roman" w:eastAsia="Times New Roman" w:hAnsi="Times New Roman" w:cs="Times New Roman"/>
          <w:shd w:val="clear" w:color="auto" w:fill="FFFFFF"/>
          <w:lang w:val="en-GB"/>
        </w:rPr>
        <w:t>Treccani</w:t>
      </w:r>
      <w:proofErr w:type="spellEnd"/>
      <w:r w:rsidRPr="002E5794">
        <w:rPr>
          <w:rFonts w:ascii="Times New Roman" w:eastAsia="Times New Roman" w:hAnsi="Times New Roman" w:cs="Times New Roman"/>
          <w:shd w:val="clear" w:color="auto" w:fill="FFFFFF"/>
          <w:lang w:val="en-GB"/>
        </w:rPr>
        <w:t>, B., &amp; Della Sala, S. (2015). Cognitive advantage in bilingualism: An example of publication bias</w:t>
      </w:r>
      <w:proofErr w:type="gramStart"/>
      <w:r w:rsidRPr="002E5794">
        <w:rPr>
          <w:rFonts w:ascii="Times New Roman" w:eastAsia="Times New Roman" w:hAnsi="Times New Roman" w:cs="Times New Roman"/>
          <w:shd w:val="clear" w:color="auto" w:fill="FFFFFF"/>
          <w:lang w:val="en-GB"/>
        </w:rPr>
        <w:t>?.</w:t>
      </w:r>
      <w:proofErr w:type="gramEnd"/>
      <w:r w:rsidRPr="002E5794">
        <w:rPr>
          <w:rFonts w:ascii="Times New Roman" w:eastAsia="Times New Roman" w:hAnsi="Times New Roman" w:cs="Times New Roman"/>
          <w:shd w:val="clear" w:color="auto" w:fill="FFFFFF"/>
          <w:lang w:val="en-GB"/>
        </w:rPr>
        <w:t> </w:t>
      </w:r>
      <w:proofErr w:type="spellStart"/>
      <w:r w:rsidRPr="006D6343">
        <w:rPr>
          <w:rFonts w:ascii="Times New Roman" w:eastAsia="Times New Roman" w:hAnsi="Times New Roman" w:cs="Times New Roman"/>
          <w:i/>
          <w:iCs/>
          <w:shd w:val="clear" w:color="auto" w:fill="FFFFFF"/>
          <w:lang w:val="fr-FR"/>
        </w:rPr>
        <w:t>Psychological</w:t>
      </w:r>
      <w:proofErr w:type="spellEnd"/>
      <w:r w:rsidRPr="006D6343">
        <w:rPr>
          <w:rFonts w:ascii="Times New Roman" w:eastAsia="Times New Roman" w:hAnsi="Times New Roman" w:cs="Times New Roman"/>
          <w:i/>
          <w:iCs/>
          <w:shd w:val="clear" w:color="auto" w:fill="FFFFFF"/>
          <w:lang w:val="fr-FR"/>
        </w:rPr>
        <w:t xml:space="preserve"> science</w:t>
      </w:r>
      <w:r w:rsidRPr="006D6343">
        <w:rPr>
          <w:rFonts w:ascii="Times New Roman" w:eastAsia="Times New Roman" w:hAnsi="Times New Roman" w:cs="Times New Roman"/>
          <w:shd w:val="clear" w:color="auto" w:fill="FFFFFF"/>
          <w:lang w:val="fr-FR"/>
        </w:rPr>
        <w:t>, </w:t>
      </w:r>
      <w:r w:rsidRPr="006D6343">
        <w:rPr>
          <w:rFonts w:ascii="Times New Roman" w:eastAsia="Times New Roman" w:hAnsi="Times New Roman" w:cs="Times New Roman"/>
          <w:i/>
          <w:iCs/>
          <w:shd w:val="clear" w:color="auto" w:fill="FFFFFF"/>
          <w:lang w:val="fr-FR"/>
        </w:rPr>
        <w:t>26</w:t>
      </w:r>
      <w:r w:rsidRPr="006D6343">
        <w:rPr>
          <w:rFonts w:ascii="Times New Roman" w:eastAsia="Times New Roman" w:hAnsi="Times New Roman" w:cs="Times New Roman"/>
          <w:shd w:val="clear" w:color="auto" w:fill="FFFFFF"/>
          <w:lang w:val="fr-FR"/>
        </w:rPr>
        <w:t>(1), 99-107.</w:t>
      </w:r>
    </w:p>
    <w:p w14:paraId="6FA19125" w14:textId="77777777" w:rsidR="002D50AA" w:rsidRPr="001754A0" w:rsidRDefault="002D50AA" w:rsidP="002E5794">
      <w:pPr>
        <w:spacing w:line="360" w:lineRule="auto"/>
        <w:ind w:firstLine="720"/>
        <w:contextualSpacing/>
        <w:rPr>
          <w:rFonts w:ascii="Times New Roman" w:hAnsi="Times New Roman" w:cs="Times New Roman"/>
        </w:rPr>
      </w:pPr>
      <w:r w:rsidRPr="006D6343">
        <w:rPr>
          <w:rFonts w:ascii="Times New Roman" w:eastAsia="Times New Roman" w:hAnsi="Times New Roman" w:cs="Times New Roman"/>
          <w:shd w:val="clear" w:color="auto" w:fill="FFFFFF"/>
          <w:lang w:val="fr-FR"/>
        </w:rPr>
        <w:t xml:space="preserve">De Jong, R., Liang, C. C., &amp; </w:t>
      </w:r>
      <w:proofErr w:type="spellStart"/>
      <w:r w:rsidRPr="006D6343">
        <w:rPr>
          <w:rFonts w:ascii="Times New Roman" w:eastAsia="Times New Roman" w:hAnsi="Times New Roman" w:cs="Times New Roman"/>
          <w:shd w:val="clear" w:color="auto" w:fill="FFFFFF"/>
          <w:lang w:val="fr-FR"/>
        </w:rPr>
        <w:t>Lauber</w:t>
      </w:r>
      <w:proofErr w:type="spellEnd"/>
      <w:r w:rsidRPr="006D6343">
        <w:rPr>
          <w:rFonts w:ascii="Times New Roman" w:eastAsia="Times New Roman" w:hAnsi="Times New Roman" w:cs="Times New Roman"/>
          <w:shd w:val="clear" w:color="auto" w:fill="FFFFFF"/>
          <w:lang w:val="fr-FR"/>
        </w:rPr>
        <w:t xml:space="preserve">, E. (1994). </w:t>
      </w:r>
      <w:r w:rsidRPr="002E5794">
        <w:rPr>
          <w:rFonts w:ascii="Times New Roman" w:eastAsia="Times New Roman" w:hAnsi="Times New Roman" w:cs="Times New Roman"/>
          <w:shd w:val="clear" w:color="auto" w:fill="FFFFFF"/>
          <w:lang w:val="en-GB"/>
        </w:rPr>
        <w:t>Conditional and unconditional automaticity: a dual-process model of effects of spatial stimulus-response correspondence. </w:t>
      </w:r>
      <w:r w:rsidRPr="002E5794">
        <w:rPr>
          <w:rFonts w:ascii="Times New Roman" w:eastAsia="Times New Roman" w:hAnsi="Times New Roman" w:cs="Times New Roman"/>
          <w:i/>
          <w:iCs/>
          <w:shd w:val="clear" w:color="auto" w:fill="FFFFFF"/>
          <w:lang w:val="en-GB"/>
        </w:rPr>
        <w:t>Journal of Experimental Psychology: Human Perception and Performance</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20</w:t>
      </w:r>
      <w:r w:rsidRPr="002E5794">
        <w:rPr>
          <w:rFonts w:ascii="Times New Roman" w:eastAsia="Times New Roman" w:hAnsi="Times New Roman" w:cs="Times New Roman"/>
          <w:shd w:val="clear" w:color="auto" w:fill="FFFFFF"/>
          <w:lang w:val="en-GB"/>
        </w:rPr>
        <w:t>(4), 731.</w:t>
      </w:r>
    </w:p>
    <w:p w14:paraId="244A191A" w14:textId="77777777" w:rsidR="002D50AA" w:rsidRPr="002E5794" w:rsidRDefault="002D50AA" w:rsidP="002E5794">
      <w:pPr>
        <w:spacing w:line="360" w:lineRule="auto"/>
        <w:ind w:firstLine="720"/>
        <w:contextualSpacing/>
        <w:rPr>
          <w:rFonts w:ascii="Times New Roman" w:eastAsia="Times New Roman" w:hAnsi="Times New Roman" w:cs="Times New Roman"/>
          <w:shd w:val="clear" w:color="auto" w:fill="FFFFFF"/>
          <w:lang w:val="en-GB"/>
        </w:rPr>
      </w:pPr>
      <w:r w:rsidRPr="002E5794">
        <w:rPr>
          <w:rFonts w:ascii="Times New Roman" w:eastAsia="Times New Roman" w:hAnsi="Times New Roman" w:cs="Times New Roman"/>
          <w:shd w:val="clear" w:color="auto" w:fill="FFFFFF"/>
          <w:lang w:val="en-GB"/>
        </w:rPr>
        <w:t xml:space="preserve">Della Rosa, P. A., </w:t>
      </w:r>
      <w:proofErr w:type="spellStart"/>
      <w:r w:rsidRPr="002E5794">
        <w:rPr>
          <w:rFonts w:ascii="Times New Roman" w:eastAsia="Times New Roman" w:hAnsi="Times New Roman" w:cs="Times New Roman"/>
          <w:shd w:val="clear" w:color="auto" w:fill="FFFFFF"/>
          <w:lang w:val="en-GB"/>
        </w:rPr>
        <w:t>Videsott</w:t>
      </w:r>
      <w:proofErr w:type="spellEnd"/>
      <w:r w:rsidRPr="002E5794">
        <w:rPr>
          <w:rFonts w:ascii="Times New Roman" w:eastAsia="Times New Roman" w:hAnsi="Times New Roman" w:cs="Times New Roman"/>
          <w:shd w:val="clear" w:color="auto" w:fill="FFFFFF"/>
          <w:lang w:val="en-GB"/>
        </w:rPr>
        <w:t xml:space="preserve">, G., </w:t>
      </w:r>
      <w:proofErr w:type="spellStart"/>
      <w:r w:rsidRPr="002E5794">
        <w:rPr>
          <w:rFonts w:ascii="Times New Roman" w:eastAsia="Times New Roman" w:hAnsi="Times New Roman" w:cs="Times New Roman"/>
          <w:shd w:val="clear" w:color="auto" w:fill="FFFFFF"/>
          <w:lang w:val="en-GB"/>
        </w:rPr>
        <w:t>Borsa</w:t>
      </w:r>
      <w:proofErr w:type="spellEnd"/>
      <w:r w:rsidRPr="002E5794">
        <w:rPr>
          <w:rFonts w:ascii="Times New Roman" w:eastAsia="Times New Roman" w:hAnsi="Times New Roman" w:cs="Times New Roman"/>
          <w:shd w:val="clear" w:color="auto" w:fill="FFFFFF"/>
          <w:lang w:val="en-GB"/>
        </w:rPr>
        <w:t xml:space="preserve">, V. M., </w:t>
      </w:r>
      <w:proofErr w:type="spellStart"/>
      <w:r w:rsidRPr="002E5794">
        <w:rPr>
          <w:rFonts w:ascii="Times New Roman" w:eastAsia="Times New Roman" w:hAnsi="Times New Roman" w:cs="Times New Roman"/>
          <w:shd w:val="clear" w:color="auto" w:fill="FFFFFF"/>
          <w:lang w:val="en-GB"/>
        </w:rPr>
        <w:t>Canini</w:t>
      </w:r>
      <w:proofErr w:type="spellEnd"/>
      <w:r w:rsidRPr="002E5794">
        <w:rPr>
          <w:rFonts w:ascii="Times New Roman" w:eastAsia="Times New Roman" w:hAnsi="Times New Roman" w:cs="Times New Roman"/>
          <w:shd w:val="clear" w:color="auto" w:fill="FFFFFF"/>
          <w:lang w:val="en-GB"/>
        </w:rPr>
        <w:t xml:space="preserve">, M., Weekes, B. S., </w:t>
      </w:r>
      <w:proofErr w:type="spellStart"/>
      <w:r w:rsidRPr="002E5794">
        <w:rPr>
          <w:rFonts w:ascii="Times New Roman" w:eastAsia="Times New Roman" w:hAnsi="Times New Roman" w:cs="Times New Roman"/>
          <w:shd w:val="clear" w:color="auto" w:fill="FFFFFF"/>
          <w:lang w:val="en-GB"/>
        </w:rPr>
        <w:t>Franceschini</w:t>
      </w:r>
      <w:proofErr w:type="spellEnd"/>
      <w:r w:rsidRPr="002E5794">
        <w:rPr>
          <w:rFonts w:ascii="Times New Roman" w:eastAsia="Times New Roman" w:hAnsi="Times New Roman" w:cs="Times New Roman"/>
          <w:shd w:val="clear" w:color="auto" w:fill="FFFFFF"/>
          <w:lang w:val="en-GB"/>
        </w:rPr>
        <w:t xml:space="preserve">, R., &amp; </w:t>
      </w:r>
      <w:proofErr w:type="spellStart"/>
      <w:r w:rsidRPr="002E5794">
        <w:rPr>
          <w:rFonts w:ascii="Times New Roman" w:eastAsia="Times New Roman" w:hAnsi="Times New Roman" w:cs="Times New Roman"/>
          <w:shd w:val="clear" w:color="auto" w:fill="FFFFFF"/>
          <w:lang w:val="en-GB"/>
        </w:rPr>
        <w:t>Abutalebi</w:t>
      </w:r>
      <w:proofErr w:type="spellEnd"/>
      <w:r w:rsidRPr="002E5794">
        <w:rPr>
          <w:rFonts w:ascii="Times New Roman" w:eastAsia="Times New Roman" w:hAnsi="Times New Roman" w:cs="Times New Roman"/>
          <w:shd w:val="clear" w:color="auto" w:fill="FFFFFF"/>
          <w:lang w:val="en-GB"/>
        </w:rPr>
        <w:t>, J. (2013). A neural interactive location for multilingual talent. </w:t>
      </w:r>
      <w:r w:rsidRPr="002E5794">
        <w:rPr>
          <w:rFonts w:ascii="Times New Roman" w:eastAsia="Times New Roman" w:hAnsi="Times New Roman" w:cs="Times New Roman"/>
          <w:i/>
          <w:iCs/>
          <w:shd w:val="clear" w:color="auto" w:fill="FFFFFF"/>
          <w:lang w:val="en-GB"/>
        </w:rPr>
        <w:t>Cortex</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49</w:t>
      </w:r>
      <w:r w:rsidRPr="002E5794">
        <w:rPr>
          <w:rFonts w:ascii="Times New Roman" w:eastAsia="Times New Roman" w:hAnsi="Times New Roman" w:cs="Times New Roman"/>
          <w:shd w:val="clear" w:color="auto" w:fill="FFFFFF"/>
          <w:lang w:val="en-GB"/>
        </w:rPr>
        <w:t>(2), 605-608.</w:t>
      </w:r>
    </w:p>
    <w:p w14:paraId="49B1BA36" w14:textId="77777777" w:rsidR="00F45C6A" w:rsidRPr="002E5794" w:rsidRDefault="002D50AA" w:rsidP="002E5794">
      <w:pPr>
        <w:spacing w:line="360" w:lineRule="auto"/>
        <w:ind w:firstLine="720"/>
        <w:contextualSpacing/>
        <w:rPr>
          <w:rFonts w:ascii="Times New Roman" w:eastAsia="Times New Roman" w:hAnsi="Times New Roman" w:cs="Times New Roman"/>
          <w:shd w:val="clear" w:color="auto" w:fill="FFFFFF"/>
          <w:lang w:val="en-GB"/>
        </w:rPr>
      </w:pPr>
      <w:r w:rsidRPr="002E5794">
        <w:rPr>
          <w:rFonts w:ascii="Times New Roman" w:eastAsia="Times New Roman" w:hAnsi="Times New Roman" w:cs="Times New Roman"/>
          <w:shd w:val="clear" w:color="auto" w:fill="FFFFFF"/>
          <w:lang w:val="en-GB"/>
        </w:rPr>
        <w:t>Diamond, A., &amp; Ling, D. S. (2016). Conclusions about interventions, programs, and approaches for improving executive functions that appear justified and those that, despite much hype, do not. </w:t>
      </w:r>
      <w:r w:rsidRPr="002E5794">
        <w:rPr>
          <w:rFonts w:ascii="Times New Roman" w:eastAsia="Times New Roman" w:hAnsi="Times New Roman" w:cs="Times New Roman"/>
          <w:i/>
          <w:iCs/>
          <w:shd w:val="clear" w:color="auto" w:fill="FFFFFF"/>
          <w:lang w:val="en-GB"/>
        </w:rPr>
        <w:t>Developmental cognitive neuroscience</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18</w:t>
      </w:r>
      <w:r w:rsidRPr="002E5794">
        <w:rPr>
          <w:rFonts w:ascii="Times New Roman" w:eastAsia="Times New Roman" w:hAnsi="Times New Roman" w:cs="Times New Roman"/>
          <w:shd w:val="clear" w:color="auto" w:fill="FFFFFF"/>
          <w:lang w:val="en-GB"/>
        </w:rPr>
        <w:t>, 34-48.</w:t>
      </w:r>
    </w:p>
    <w:p w14:paraId="42417332" w14:textId="77777777" w:rsidR="002D50AA" w:rsidRPr="002E5794" w:rsidRDefault="002D50AA" w:rsidP="002E5794">
      <w:pPr>
        <w:spacing w:line="360" w:lineRule="auto"/>
        <w:ind w:firstLine="720"/>
        <w:contextualSpacing/>
        <w:rPr>
          <w:rFonts w:ascii="Times New Roman" w:eastAsia="Times New Roman" w:hAnsi="Times New Roman" w:cs="Times New Roman"/>
          <w:shd w:val="clear" w:color="auto" w:fill="FFFFFF"/>
          <w:lang w:val="en-GB"/>
        </w:rPr>
      </w:pPr>
      <w:r w:rsidRPr="002E5794">
        <w:rPr>
          <w:rFonts w:ascii="Times New Roman" w:eastAsia="Times New Roman" w:hAnsi="Times New Roman" w:cs="Times New Roman"/>
          <w:shd w:val="clear" w:color="auto" w:fill="FFFFFF"/>
          <w:lang w:val="en-GB"/>
        </w:rPr>
        <w:t>Donnelly, S., Brooks, P. J., &amp; Homer, B. D. (2015, July). Examining the Bilingual Advantage on Conflict Resolution Tasks: A Meta-Analysis. In </w:t>
      </w:r>
      <w:proofErr w:type="spellStart"/>
      <w:r w:rsidRPr="002E5794">
        <w:rPr>
          <w:rFonts w:ascii="Times New Roman" w:eastAsia="Times New Roman" w:hAnsi="Times New Roman" w:cs="Times New Roman"/>
          <w:i/>
          <w:iCs/>
          <w:shd w:val="clear" w:color="auto" w:fill="FFFFFF"/>
          <w:lang w:val="en-GB"/>
        </w:rPr>
        <w:t>CogSci</w:t>
      </w:r>
      <w:proofErr w:type="spellEnd"/>
      <w:r w:rsidRPr="002E5794">
        <w:rPr>
          <w:rFonts w:ascii="Times New Roman" w:eastAsia="Times New Roman" w:hAnsi="Times New Roman" w:cs="Times New Roman"/>
          <w:shd w:val="clear" w:color="auto" w:fill="FFFFFF"/>
          <w:lang w:val="en-GB"/>
        </w:rPr>
        <w:t>.</w:t>
      </w:r>
    </w:p>
    <w:p w14:paraId="63ED2D3D" w14:textId="77777777" w:rsidR="002D50AA" w:rsidRPr="002E5794" w:rsidRDefault="002D50AA" w:rsidP="002E5794">
      <w:pPr>
        <w:spacing w:line="360" w:lineRule="auto"/>
        <w:ind w:firstLine="720"/>
        <w:contextualSpacing/>
        <w:rPr>
          <w:rFonts w:ascii="Times New Roman" w:eastAsia="Times New Roman" w:hAnsi="Times New Roman" w:cs="Times New Roman"/>
          <w:shd w:val="clear" w:color="auto" w:fill="FFFFFF"/>
          <w:lang w:val="en-GB"/>
        </w:rPr>
      </w:pPr>
      <w:r w:rsidRPr="002E5794">
        <w:rPr>
          <w:rFonts w:ascii="Times New Roman" w:eastAsia="Times New Roman" w:hAnsi="Times New Roman" w:cs="Times New Roman"/>
          <w:shd w:val="clear" w:color="auto" w:fill="FFFFFF"/>
          <w:lang w:val="en-GB"/>
        </w:rPr>
        <w:t>Driver, J. (2001). A selective review of selective attention research from the past century. </w:t>
      </w:r>
      <w:r w:rsidRPr="002E5794">
        <w:rPr>
          <w:rFonts w:ascii="Times New Roman" w:eastAsia="Times New Roman" w:hAnsi="Times New Roman" w:cs="Times New Roman"/>
          <w:i/>
          <w:iCs/>
          <w:shd w:val="clear" w:color="auto" w:fill="FFFFFF"/>
          <w:lang w:val="en-GB"/>
        </w:rPr>
        <w:t>British Journal of Psychology</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92</w:t>
      </w:r>
      <w:r w:rsidRPr="002E5794">
        <w:rPr>
          <w:rFonts w:ascii="Times New Roman" w:eastAsia="Times New Roman" w:hAnsi="Times New Roman" w:cs="Times New Roman"/>
          <w:shd w:val="clear" w:color="auto" w:fill="FFFFFF"/>
          <w:lang w:val="en-GB"/>
        </w:rPr>
        <w:t>(1), 53-78.</w:t>
      </w:r>
    </w:p>
    <w:p w14:paraId="1CED6277" w14:textId="77777777" w:rsidR="002D50AA" w:rsidRPr="001754A0" w:rsidRDefault="002D50AA" w:rsidP="002E5794">
      <w:pPr>
        <w:spacing w:line="360" w:lineRule="auto"/>
        <w:ind w:firstLine="720"/>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Duñabeitia</w:t>
      </w:r>
      <w:proofErr w:type="spellEnd"/>
      <w:r w:rsidRPr="002E5794">
        <w:rPr>
          <w:rFonts w:ascii="Times New Roman" w:eastAsia="Times New Roman" w:hAnsi="Times New Roman" w:cs="Times New Roman"/>
          <w:shd w:val="clear" w:color="auto" w:fill="FFFFFF"/>
          <w:lang w:val="en-GB"/>
        </w:rPr>
        <w:t xml:space="preserve">, J. A., Hernández, J. A., </w:t>
      </w:r>
      <w:proofErr w:type="spellStart"/>
      <w:r w:rsidRPr="002E5794">
        <w:rPr>
          <w:rFonts w:ascii="Times New Roman" w:eastAsia="Times New Roman" w:hAnsi="Times New Roman" w:cs="Times New Roman"/>
          <w:shd w:val="clear" w:color="auto" w:fill="FFFFFF"/>
          <w:lang w:val="en-GB"/>
        </w:rPr>
        <w:t>Antón</w:t>
      </w:r>
      <w:proofErr w:type="spellEnd"/>
      <w:r w:rsidRPr="002E5794">
        <w:rPr>
          <w:rFonts w:ascii="Times New Roman" w:eastAsia="Times New Roman" w:hAnsi="Times New Roman" w:cs="Times New Roman"/>
          <w:shd w:val="clear" w:color="auto" w:fill="FFFFFF"/>
          <w:lang w:val="en-GB"/>
        </w:rPr>
        <w:t xml:space="preserve">, E., </w:t>
      </w:r>
      <w:proofErr w:type="spellStart"/>
      <w:r w:rsidRPr="002E5794">
        <w:rPr>
          <w:rFonts w:ascii="Times New Roman" w:eastAsia="Times New Roman" w:hAnsi="Times New Roman" w:cs="Times New Roman"/>
          <w:shd w:val="clear" w:color="auto" w:fill="FFFFFF"/>
          <w:lang w:val="en-GB"/>
        </w:rPr>
        <w:t>Macizo</w:t>
      </w:r>
      <w:proofErr w:type="spellEnd"/>
      <w:r w:rsidRPr="002E5794">
        <w:rPr>
          <w:rFonts w:ascii="Times New Roman" w:eastAsia="Times New Roman" w:hAnsi="Times New Roman" w:cs="Times New Roman"/>
          <w:shd w:val="clear" w:color="auto" w:fill="FFFFFF"/>
          <w:lang w:val="en-GB"/>
        </w:rPr>
        <w:t xml:space="preserve">, P., </w:t>
      </w:r>
      <w:proofErr w:type="spellStart"/>
      <w:r w:rsidRPr="002E5794">
        <w:rPr>
          <w:rFonts w:ascii="Times New Roman" w:eastAsia="Times New Roman" w:hAnsi="Times New Roman" w:cs="Times New Roman"/>
          <w:shd w:val="clear" w:color="auto" w:fill="FFFFFF"/>
          <w:lang w:val="en-GB"/>
        </w:rPr>
        <w:t>Estévez</w:t>
      </w:r>
      <w:proofErr w:type="spellEnd"/>
      <w:r w:rsidRPr="002E5794">
        <w:rPr>
          <w:rFonts w:ascii="Times New Roman" w:eastAsia="Times New Roman" w:hAnsi="Times New Roman" w:cs="Times New Roman"/>
          <w:shd w:val="clear" w:color="auto" w:fill="FFFFFF"/>
          <w:lang w:val="en-GB"/>
        </w:rPr>
        <w:t xml:space="preserve">, A., Fuentes, L. J., &amp; </w:t>
      </w:r>
      <w:proofErr w:type="spellStart"/>
      <w:r w:rsidRPr="002E5794">
        <w:rPr>
          <w:rFonts w:ascii="Times New Roman" w:eastAsia="Times New Roman" w:hAnsi="Times New Roman" w:cs="Times New Roman"/>
          <w:shd w:val="clear" w:color="auto" w:fill="FFFFFF"/>
          <w:lang w:val="en-GB"/>
        </w:rPr>
        <w:t>Carreiras</w:t>
      </w:r>
      <w:proofErr w:type="spellEnd"/>
      <w:r w:rsidRPr="002E5794">
        <w:rPr>
          <w:rFonts w:ascii="Times New Roman" w:eastAsia="Times New Roman" w:hAnsi="Times New Roman" w:cs="Times New Roman"/>
          <w:shd w:val="clear" w:color="auto" w:fill="FFFFFF"/>
          <w:lang w:val="en-GB"/>
        </w:rPr>
        <w:t>, M. (2014). The inhibitory advantage in bilingual children revisited. </w:t>
      </w:r>
      <w:r w:rsidRPr="002E5794">
        <w:rPr>
          <w:rFonts w:ascii="Times New Roman" w:eastAsia="Times New Roman" w:hAnsi="Times New Roman" w:cs="Times New Roman"/>
          <w:i/>
          <w:iCs/>
          <w:shd w:val="clear" w:color="auto" w:fill="FFFFFF"/>
          <w:lang w:val="en-GB"/>
        </w:rPr>
        <w:t>Experimental psychology</w:t>
      </w:r>
      <w:r w:rsidRPr="002E5794">
        <w:rPr>
          <w:rFonts w:ascii="Times New Roman" w:eastAsia="Times New Roman" w:hAnsi="Times New Roman" w:cs="Times New Roman"/>
          <w:shd w:val="clear" w:color="auto" w:fill="FFFFFF"/>
          <w:lang w:val="en-GB"/>
        </w:rPr>
        <w:t>.</w:t>
      </w:r>
    </w:p>
    <w:p w14:paraId="59E738E2" w14:textId="77777777" w:rsidR="002D50AA" w:rsidRPr="001754A0" w:rsidRDefault="002D50AA" w:rsidP="002E5794">
      <w:pPr>
        <w:spacing w:line="360" w:lineRule="auto"/>
        <w:ind w:firstLine="720"/>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Eimer</w:t>
      </w:r>
      <w:proofErr w:type="spellEnd"/>
      <w:r w:rsidRPr="002E5794">
        <w:rPr>
          <w:rFonts w:ascii="Times New Roman" w:eastAsia="Times New Roman" w:hAnsi="Times New Roman" w:cs="Times New Roman"/>
          <w:shd w:val="clear" w:color="auto" w:fill="FFFFFF"/>
          <w:lang w:val="en-GB"/>
        </w:rPr>
        <w:t>, M. (1995). Stimulus-response compatibility and automatic response activation: evidence from psychophysiological studies. </w:t>
      </w:r>
      <w:r w:rsidRPr="002E5794">
        <w:rPr>
          <w:rFonts w:ascii="Times New Roman" w:eastAsia="Times New Roman" w:hAnsi="Times New Roman" w:cs="Times New Roman"/>
          <w:i/>
          <w:iCs/>
          <w:shd w:val="clear" w:color="auto" w:fill="FFFFFF"/>
          <w:lang w:val="en-GB"/>
        </w:rPr>
        <w:t>Journal of Experimental Psychology: Human Perception and Performance</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21</w:t>
      </w:r>
      <w:r w:rsidRPr="002E5794">
        <w:rPr>
          <w:rFonts w:ascii="Times New Roman" w:eastAsia="Times New Roman" w:hAnsi="Times New Roman" w:cs="Times New Roman"/>
          <w:shd w:val="clear" w:color="auto" w:fill="FFFFFF"/>
          <w:lang w:val="en-GB"/>
        </w:rPr>
        <w:t>(4), 837.</w:t>
      </w:r>
    </w:p>
    <w:p w14:paraId="167E2526" w14:textId="77777777" w:rsidR="002D50AA" w:rsidRPr="001754A0" w:rsidRDefault="002D50AA" w:rsidP="002E5794">
      <w:pPr>
        <w:spacing w:line="360" w:lineRule="auto"/>
        <w:ind w:firstLine="720"/>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 xml:space="preserve">Fair, D. A., </w:t>
      </w:r>
      <w:proofErr w:type="spellStart"/>
      <w:r w:rsidRPr="002E5794">
        <w:rPr>
          <w:rFonts w:ascii="Times New Roman" w:eastAsia="Times New Roman" w:hAnsi="Times New Roman" w:cs="Times New Roman"/>
          <w:shd w:val="clear" w:color="auto" w:fill="FFFFFF"/>
          <w:lang w:val="en-GB"/>
        </w:rPr>
        <w:t>Dosenbach</w:t>
      </w:r>
      <w:proofErr w:type="spellEnd"/>
      <w:r w:rsidRPr="002E5794">
        <w:rPr>
          <w:rFonts w:ascii="Times New Roman" w:eastAsia="Times New Roman" w:hAnsi="Times New Roman" w:cs="Times New Roman"/>
          <w:shd w:val="clear" w:color="auto" w:fill="FFFFFF"/>
          <w:lang w:val="en-GB"/>
        </w:rPr>
        <w:t xml:space="preserve">, N. U., Church, J. A., Cohen, A. L., </w:t>
      </w:r>
      <w:proofErr w:type="spellStart"/>
      <w:r w:rsidRPr="002E5794">
        <w:rPr>
          <w:rFonts w:ascii="Times New Roman" w:eastAsia="Times New Roman" w:hAnsi="Times New Roman" w:cs="Times New Roman"/>
          <w:shd w:val="clear" w:color="auto" w:fill="FFFFFF"/>
          <w:lang w:val="en-GB"/>
        </w:rPr>
        <w:t>Brahmbhatt</w:t>
      </w:r>
      <w:proofErr w:type="spellEnd"/>
      <w:r w:rsidRPr="002E5794">
        <w:rPr>
          <w:rFonts w:ascii="Times New Roman" w:eastAsia="Times New Roman" w:hAnsi="Times New Roman" w:cs="Times New Roman"/>
          <w:shd w:val="clear" w:color="auto" w:fill="FFFFFF"/>
          <w:lang w:val="en-GB"/>
        </w:rPr>
        <w:t xml:space="preserve">, S., </w:t>
      </w:r>
      <w:proofErr w:type="spellStart"/>
      <w:r w:rsidRPr="002E5794">
        <w:rPr>
          <w:rFonts w:ascii="Times New Roman" w:eastAsia="Times New Roman" w:hAnsi="Times New Roman" w:cs="Times New Roman"/>
          <w:shd w:val="clear" w:color="auto" w:fill="FFFFFF"/>
          <w:lang w:val="en-GB"/>
        </w:rPr>
        <w:t>Miezin</w:t>
      </w:r>
      <w:proofErr w:type="spellEnd"/>
      <w:r w:rsidRPr="002E5794">
        <w:rPr>
          <w:rFonts w:ascii="Times New Roman" w:eastAsia="Times New Roman" w:hAnsi="Times New Roman" w:cs="Times New Roman"/>
          <w:shd w:val="clear" w:color="auto" w:fill="FFFFFF"/>
          <w:lang w:val="en-GB"/>
        </w:rPr>
        <w:t>, F. M</w:t>
      </w:r>
      <w:proofErr w:type="gramStart"/>
      <w:r w:rsidRPr="002E5794">
        <w:rPr>
          <w:rFonts w:ascii="Times New Roman" w:eastAsia="Times New Roman" w:hAnsi="Times New Roman" w:cs="Times New Roman"/>
          <w:shd w:val="clear" w:color="auto" w:fill="FFFFFF"/>
          <w:lang w:val="en-GB"/>
        </w:rPr>
        <w:t>., ...</w:t>
      </w:r>
      <w:proofErr w:type="gramEnd"/>
      <w:r w:rsidRPr="002E5794">
        <w:rPr>
          <w:rFonts w:ascii="Times New Roman" w:eastAsia="Times New Roman" w:hAnsi="Times New Roman" w:cs="Times New Roman"/>
          <w:shd w:val="clear" w:color="auto" w:fill="FFFFFF"/>
          <w:lang w:val="en-GB"/>
        </w:rPr>
        <w:t xml:space="preserve"> &amp; </w:t>
      </w:r>
      <w:proofErr w:type="spellStart"/>
      <w:r w:rsidRPr="002E5794">
        <w:rPr>
          <w:rFonts w:ascii="Times New Roman" w:eastAsia="Times New Roman" w:hAnsi="Times New Roman" w:cs="Times New Roman"/>
          <w:shd w:val="clear" w:color="auto" w:fill="FFFFFF"/>
          <w:lang w:val="en-GB"/>
        </w:rPr>
        <w:t>Schlaggar</w:t>
      </w:r>
      <w:proofErr w:type="spellEnd"/>
      <w:r w:rsidRPr="002E5794">
        <w:rPr>
          <w:rFonts w:ascii="Times New Roman" w:eastAsia="Times New Roman" w:hAnsi="Times New Roman" w:cs="Times New Roman"/>
          <w:shd w:val="clear" w:color="auto" w:fill="FFFFFF"/>
          <w:lang w:val="en-GB"/>
        </w:rPr>
        <w:t>, B. L. (2007). Development of distinct control networks through segregation and integration. </w:t>
      </w:r>
      <w:r w:rsidRPr="002E5794">
        <w:rPr>
          <w:rFonts w:ascii="Times New Roman" w:eastAsia="Times New Roman" w:hAnsi="Times New Roman" w:cs="Times New Roman"/>
          <w:i/>
          <w:iCs/>
          <w:shd w:val="clear" w:color="auto" w:fill="FFFFFF"/>
          <w:lang w:val="en-GB"/>
        </w:rPr>
        <w:t>Proceedings of the National Academy of Sciences</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104</w:t>
      </w:r>
      <w:r w:rsidRPr="002E5794">
        <w:rPr>
          <w:rFonts w:ascii="Times New Roman" w:eastAsia="Times New Roman" w:hAnsi="Times New Roman" w:cs="Times New Roman"/>
          <w:shd w:val="clear" w:color="auto" w:fill="FFFFFF"/>
          <w:lang w:val="en-GB"/>
        </w:rPr>
        <w:t>(33), 13507-13512.</w:t>
      </w:r>
    </w:p>
    <w:p w14:paraId="0063DDA1" w14:textId="77777777" w:rsidR="002D50AA" w:rsidRPr="002E5794" w:rsidRDefault="002D50AA" w:rsidP="002E5794">
      <w:pPr>
        <w:spacing w:line="360" w:lineRule="auto"/>
        <w:ind w:firstLine="720"/>
        <w:contextualSpacing/>
        <w:rPr>
          <w:rFonts w:ascii="Times New Roman" w:hAnsi="Times New Roman" w:cs="Times New Roman"/>
          <w:shd w:val="clear" w:color="auto" w:fill="FFFFFF"/>
          <w:lang w:val="en-GB"/>
        </w:rPr>
      </w:pPr>
      <w:r w:rsidRPr="002E5794">
        <w:rPr>
          <w:rFonts w:ascii="Times New Roman" w:hAnsi="Times New Roman" w:cs="Times New Roman"/>
          <w:shd w:val="clear" w:color="auto" w:fill="FFFFFF"/>
          <w:lang w:val="en-GB"/>
        </w:rPr>
        <w:t xml:space="preserve">Fan, J., </w:t>
      </w:r>
      <w:proofErr w:type="spellStart"/>
      <w:r w:rsidRPr="002E5794">
        <w:rPr>
          <w:rFonts w:ascii="Times New Roman" w:hAnsi="Times New Roman" w:cs="Times New Roman"/>
          <w:shd w:val="clear" w:color="auto" w:fill="FFFFFF"/>
          <w:lang w:val="en-GB"/>
        </w:rPr>
        <w:t>McCandliss</w:t>
      </w:r>
      <w:proofErr w:type="spellEnd"/>
      <w:r w:rsidRPr="002E5794">
        <w:rPr>
          <w:rFonts w:ascii="Times New Roman" w:hAnsi="Times New Roman" w:cs="Times New Roman"/>
          <w:shd w:val="clear" w:color="auto" w:fill="FFFFFF"/>
          <w:lang w:val="en-GB"/>
        </w:rPr>
        <w:t xml:space="preserve">, B. D., </w:t>
      </w:r>
      <w:proofErr w:type="spellStart"/>
      <w:r w:rsidRPr="002E5794">
        <w:rPr>
          <w:rFonts w:ascii="Times New Roman" w:hAnsi="Times New Roman" w:cs="Times New Roman"/>
          <w:shd w:val="clear" w:color="auto" w:fill="FFFFFF"/>
          <w:lang w:val="en-GB"/>
        </w:rPr>
        <w:t>Sommer</w:t>
      </w:r>
      <w:proofErr w:type="spellEnd"/>
      <w:r w:rsidRPr="002E5794">
        <w:rPr>
          <w:rFonts w:ascii="Times New Roman" w:hAnsi="Times New Roman" w:cs="Times New Roman"/>
          <w:shd w:val="clear" w:color="auto" w:fill="FFFFFF"/>
          <w:lang w:val="en-GB"/>
        </w:rPr>
        <w:t xml:space="preserve">, T., </w:t>
      </w:r>
      <w:proofErr w:type="spellStart"/>
      <w:r w:rsidRPr="002E5794">
        <w:rPr>
          <w:rFonts w:ascii="Times New Roman" w:hAnsi="Times New Roman" w:cs="Times New Roman"/>
          <w:shd w:val="clear" w:color="auto" w:fill="FFFFFF"/>
          <w:lang w:val="en-GB"/>
        </w:rPr>
        <w:t>Raz</w:t>
      </w:r>
      <w:proofErr w:type="spellEnd"/>
      <w:r w:rsidRPr="002E5794">
        <w:rPr>
          <w:rFonts w:ascii="Times New Roman" w:hAnsi="Times New Roman" w:cs="Times New Roman"/>
          <w:shd w:val="clear" w:color="auto" w:fill="FFFFFF"/>
          <w:lang w:val="en-GB"/>
        </w:rPr>
        <w:t xml:space="preserve">, A., &amp; Posner, M. I. (2002). </w:t>
      </w:r>
      <w:r w:rsidRPr="002E5794">
        <w:rPr>
          <w:rFonts w:ascii="Times New Roman" w:hAnsi="Times New Roman" w:cs="Times New Roman"/>
          <w:shd w:val="clear" w:color="auto" w:fill="FFFFFF"/>
        </w:rPr>
        <w:t xml:space="preserve">Testing the efficiency and independence of attentional networks. Journal of Cognitive Neuroscience, 14(3), 340-7. </w:t>
      </w:r>
      <w:proofErr w:type="gramStart"/>
      <w:r w:rsidRPr="002E5794">
        <w:rPr>
          <w:rFonts w:ascii="Times New Roman" w:hAnsi="Times New Roman" w:cs="Times New Roman"/>
          <w:shd w:val="clear" w:color="auto" w:fill="FFFFFF"/>
        </w:rPr>
        <w:t>doi:</w:t>
      </w:r>
      <w:proofErr w:type="gramEnd"/>
      <w:r w:rsidRPr="002E5794">
        <w:rPr>
          <w:rFonts w:ascii="Times New Roman" w:hAnsi="Times New Roman" w:cs="Times New Roman"/>
          <w:shd w:val="clear" w:color="auto" w:fill="FFFFFF"/>
        </w:rPr>
        <w:t>10.1162/089892902317361886</w:t>
      </w:r>
    </w:p>
    <w:p w14:paraId="123A0D28" w14:textId="77777777" w:rsidR="002D50AA" w:rsidRPr="002E5794" w:rsidRDefault="002D50AA" w:rsidP="002E5794">
      <w:pPr>
        <w:spacing w:line="360" w:lineRule="auto"/>
        <w:contextualSpacing/>
        <w:rPr>
          <w:rFonts w:ascii="Times New Roman" w:eastAsia="Times New Roman" w:hAnsi="Times New Roman" w:cs="Times New Roman"/>
          <w:shd w:val="clear" w:color="auto" w:fill="FFFFFF"/>
          <w:lang w:val="en-GB"/>
        </w:rPr>
      </w:pPr>
    </w:p>
    <w:p w14:paraId="58177CB1" w14:textId="77777777" w:rsidR="002D50AA" w:rsidRPr="001754A0" w:rsidRDefault="002D50AA" w:rsidP="002E5794">
      <w:pPr>
        <w:spacing w:line="360" w:lineRule="auto"/>
        <w:ind w:firstLine="720"/>
        <w:contextualSpacing/>
        <w:rPr>
          <w:rFonts w:ascii="Times New Roman" w:hAnsi="Times New Roman" w:cs="Times New Roman"/>
        </w:rPr>
      </w:pPr>
      <w:r w:rsidRPr="006D6343">
        <w:rPr>
          <w:rFonts w:ascii="Times New Roman" w:eastAsia="Times New Roman" w:hAnsi="Times New Roman" w:cs="Times New Roman"/>
          <w:shd w:val="clear" w:color="auto" w:fill="FFFFFF"/>
          <w:lang w:val="fr-FR"/>
        </w:rPr>
        <w:lastRenderedPageBreak/>
        <w:t xml:space="preserve">Fernandez-Duque, D., Baird, J. A., &amp; </w:t>
      </w:r>
      <w:proofErr w:type="spellStart"/>
      <w:r w:rsidRPr="006D6343">
        <w:rPr>
          <w:rFonts w:ascii="Times New Roman" w:eastAsia="Times New Roman" w:hAnsi="Times New Roman" w:cs="Times New Roman"/>
          <w:shd w:val="clear" w:color="auto" w:fill="FFFFFF"/>
          <w:lang w:val="fr-FR"/>
        </w:rPr>
        <w:t>Posner</w:t>
      </w:r>
      <w:proofErr w:type="spellEnd"/>
      <w:r w:rsidRPr="006D6343">
        <w:rPr>
          <w:rFonts w:ascii="Times New Roman" w:eastAsia="Times New Roman" w:hAnsi="Times New Roman" w:cs="Times New Roman"/>
          <w:shd w:val="clear" w:color="auto" w:fill="FFFFFF"/>
          <w:lang w:val="fr-FR"/>
        </w:rPr>
        <w:t xml:space="preserve">, M. I. (2000). </w:t>
      </w:r>
      <w:r w:rsidRPr="002E5794">
        <w:rPr>
          <w:rFonts w:ascii="Times New Roman" w:eastAsia="Times New Roman" w:hAnsi="Times New Roman" w:cs="Times New Roman"/>
          <w:shd w:val="clear" w:color="auto" w:fill="FFFFFF"/>
          <w:lang w:val="en-GB"/>
        </w:rPr>
        <w:t>Executive attention and metacognitive regulation. </w:t>
      </w:r>
      <w:r w:rsidRPr="002E5794">
        <w:rPr>
          <w:rFonts w:ascii="Times New Roman" w:eastAsia="Times New Roman" w:hAnsi="Times New Roman" w:cs="Times New Roman"/>
          <w:i/>
          <w:iCs/>
          <w:shd w:val="clear" w:color="auto" w:fill="FFFFFF"/>
          <w:lang w:val="en-GB"/>
        </w:rPr>
        <w:t>Consciousness and cognition</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9</w:t>
      </w:r>
      <w:r w:rsidRPr="002E5794">
        <w:rPr>
          <w:rFonts w:ascii="Times New Roman" w:eastAsia="Times New Roman" w:hAnsi="Times New Roman" w:cs="Times New Roman"/>
          <w:shd w:val="clear" w:color="auto" w:fill="FFFFFF"/>
          <w:lang w:val="en-GB"/>
        </w:rPr>
        <w:t>(2), 288-307.</w:t>
      </w:r>
    </w:p>
    <w:p w14:paraId="18176D3F" w14:textId="77777777" w:rsidR="002D50AA" w:rsidRPr="002E5794" w:rsidRDefault="002D50AA" w:rsidP="002E5794">
      <w:pPr>
        <w:spacing w:line="360" w:lineRule="auto"/>
        <w:ind w:firstLine="720"/>
        <w:contextualSpacing/>
        <w:rPr>
          <w:rFonts w:ascii="Times New Roman" w:eastAsia="Times New Roman" w:hAnsi="Times New Roman" w:cs="Times New Roman"/>
          <w:shd w:val="clear" w:color="auto" w:fill="FFFFFF"/>
          <w:lang w:val="en-GB"/>
        </w:rPr>
      </w:pPr>
      <w:proofErr w:type="spellStart"/>
      <w:r w:rsidRPr="001754A0">
        <w:rPr>
          <w:rFonts w:ascii="Times New Roman" w:hAnsi="Times New Roman" w:cs="Times New Roman"/>
        </w:rPr>
        <w:t>Festman</w:t>
      </w:r>
      <w:proofErr w:type="spellEnd"/>
      <w:r w:rsidRPr="001754A0">
        <w:rPr>
          <w:rFonts w:ascii="Times New Roman" w:hAnsi="Times New Roman" w:cs="Times New Roman"/>
        </w:rPr>
        <w:t xml:space="preserve">, J., Poarch, G., </w:t>
      </w:r>
      <w:proofErr w:type="spellStart"/>
      <w:r w:rsidRPr="001754A0">
        <w:rPr>
          <w:rFonts w:ascii="Times New Roman" w:hAnsi="Times New Roman" w:cs="Times New Roman"/>
        </w:rPr>
        <w:t>Dawaele</w:t>
      </w:r>
      <w:proofErr w:type="spellEnd"/>
      <w:r w:rsidRPr="001754A0">
        <w:rPr>
          <w:rFonts w:ascii="Times New Roman" w:hAnsi="Times New Roman" w:cs="Times New Roman"/>
        </w:rPr>
        <w:t xml:space="preserve">, J-M. (2017). </w:t>
      </w:r>
      <w:r w:rsidRPr="001754A0">
        <w:rPr>
          <w:rFonts w:ascii="Times New Roman" w:hAnsi="Times New Roman" w:cs="Times New Roman"/>
          <w:i/>
        </w:rPr>
        <w:t>Raising multilingual children</w:t>
      </w:r>
      <w:r w:rsidRPr="001754A0">
        <w:rPr>
          <w:rFonts w:ascii="Times New Roman" w:hAnsi="Times New Roman" w:cs="Times New Roman"/>
        </w:rPr>
        <w:t>. Multilingual Matters, Bristol, UK</w:t>
      </w:r>
    </w:p>
    <w:p w14:paraId="55C6D8DC" w14:textId="77777777" w:rsidR="002D50AA" w:rsidRPr="001754A0" w:rsidRDefault="002D50AA" w:rsidP="002E5794">
      <w:pPr>
        <w:spacing w:line="360" w:lineRule="auto"/>
        <w:ind w:firstLine="720"/>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Filippi, R., Leech, R., Thomas, M. S., Green, D. W., &amp; Dick, F. (2012). A bilingual advantage in controlling language interference during sentence comprehension. </w:t>
      </w:r>
      <w:r w:rsidRPr="002E5794">
        <w:rPr>
          <w:rFonts w:ascii="Times New Roman" w:eastAsia="Times New Roman" w:hAnsi="Times New Roman" w:cs="Times New Roman"/>
          <w:i/>
          <w:iCs/>
          <w:shd w:val="clear" w:color="auto" w:fill="FFFFFF"/>
          <w:lang w:val="en-GB"/>
        </w:rPr>
        <w:t>Bilingualism: language and cognition</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15</w:t>
      </w:r>
      <w:r w:rsidRPr="002E5794">
        <w:rPr>
          <w:rFonts w:ascii="Times New Roman" w:eastAsia="Times New Roman" w:hAnsi="Times New Roman" w:cs="Times New Roman"/>
          <w:shd w:val="clear" w:color="auto" w:fill="FFFFFF"/>
          <w:lang w:val="en-GB"/>
        </w:rPr>
        <w:t>(04), 858-872.</w:t>
      </w:r>
    </w:p>
    <w:p w14:paraId="487A5AFF" w14:textId="77777777" w:rsidR="002D50AA" w:rsidRPr="001754A0" w:rsidRDefault="002D50AA" w:rsidP="002E5794">
      <w:pPr>
        <w:spacing w:line="360" w:lineRule="auto"/>
        <w:ind w:firstLine="720"/>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 xml:space="preserve">Filippi, R., Morris, J., Richardson, F. M., Bright, P., Thomas, M. S., </w:t>
      </w:r>
      <w:proofErr w:type="spellStart"/>
      <w:r w:rsidRPr="002E5794">
        <w:rPr>
          <w:rFonts w:ascii="Times New Roman" w:eastAsia="Times New Roman" w:hAnsi="Times New Roman" w:cs="Times New Roman"/>
          <w:shd w:val="clear" w:color="auto" w:fill="FFFFFF"/>
          <w:lang w:val="en-GB"/>
        </w:rPr>
        <w:t>Karmiloff</w:t>
      </w:r>
      <w:proofErr w:type="spellEnd"/>
      <w:r w:rsidRPr="002E5794">
        <w:rPr>
          <w:rFonts w:ascii="Times New Roman" w:eastAsia="Times New Roman" w:hAnsi="Times New Roman" w:cs="Times New Roman"/>
          <w:shd w:val="clear" w:color="auto" w:fill="FFFFFF"/>
          <w:lang w:val="en-GB"/>
        </w:rPr>
        <w:t>-Smith, A., &amp; Marian, V. (2015). Bilingual children show an advantage in controlling verbal interference during spoken language comprehension. </w:t>
      </w:r>
      <w:r w:rsidRPr="002E5794">
        <w:rPr>
          <w:rFonts w:ascii="Times New Roman" w:eastAsia="Times New Roman" w:hAnsi="Times New Roman" w:cs="Times New Roman"/>
          <w:i/>
          <w:iCs/>
          <w:shd w:val="clear" w:color="auto" w:fill="FFFFFF"/>
          <w:lang w:val="en-GB"/>
        </w:rPr>
        <w:t>Bilingualism: Language and Cognition</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18</w:t>
      </w:r>
      <w:r w:rsidRPr="002E5794">
        <w:rPr>
          <w:rFonts w:ascii="Times New Roman" w:eastAsia="Times New Roman" w:hAnsi="Times New Roman" w:cs="Times New Roman"/>
          <w:shd w:val="clear" w:color="auto" w:fill="FFFFFF"/>
          <w:lang w:val="en-GB"/>
        </w:rPr>
        <w:t>(03), 490-501.</w:t>
      </w:r>
    </w:p>
    <w:p w14:paraId="1901B1C5" w14:textId="77777777" w:rsidR="002D50AA" w:rsidRPr="001754A0" w:rsidRDefault="002D50AA" w:rsidP="002E5794">
      <w:pPr>
        <w:spacing w:line="360" w:lineRule="auto"/>
        <w:ind w:firstLine="720"/>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 xml:space="preserve">Filippi, R., Richardson, F. M., Dick, F., Leech, R., Green, D. W., Thomas, M. S., &amp; Price, C. J. (2011). The right posterior </w:t>
      </w:r>
      <w:proofErr w:type="spellStart"/>
      <w:r w:rsidRPr="002E5794">
        <w:rPr>
          <w:rFonts w:ascii="Times New Roman" w:eastAsia="Times New Roman" w:hAnsi="Times New Roman" w:cs="Times New Roman"/>
          <w:shd w:val="clear" w:color="auto" w:fill="FFFFFF"/>
          <w:lang w:val="en-GB"/>
        </w:rPr>
        <w:t>paravermis</w:t>
      </w:r>
      <w:proofErr w:type="spellEnd"/>
      <w:r w:rsidRPr="002E5794">
        <w:rPr>
          <w:rFonts w:ascii="Times New Roman" w:eastAsia="Times New Roman" w:hAnsi="Times New Roman" w:cs="Times New Roman"/>
          <w:shd w:val="clear" w:color="auto" w:fill="FFFFFF"/>
          <w:lang w:val="en-GB"/>
        </w:rPr>
        <w:t xml:space="preserve"> and the control of language interference. </w:t>
      </w:r>
      <w:r w:rsidRPr="002E5794">
        <w:rPr>
          <w:rFonts w:ascii="Times New Roman" w:eastAsia="Times New Roman" w:hAnsi="Times New Roman" w:cs="Times New Roman"/>
          <w:i/>
          <w:iCs/>
          <w:shd w:val="clear" w:color="auto" w:fill="FFFFFF"/>
          <w:lang w:val="en-GB"/>
        </w:rPr>
        <w:t>Journal of Neuroscience</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31</w:t>
      </w:r>
      <w:r w:rsidRPr="002E5794">
        <w:rPr>
          <w:rFonts w:ascii="Times New Roman" w:eastAsia="Times New Roman" w:hAnsi="Times New Roman" w:cs="Times New Roman"/>
          <w:shd w:val="clear" w:color="auto" w:fill="FFFFFF"/>
          <w:lang w:val="en-GB"/>
        </w:rPr>
        <w:t>(29), 10732-10740.</w:t>
      </w:r>
    </w:p>
    <w:p w14:paraId="710D90D4" w14:textId="77777777" w:rsidR="002D50AA" w:rsidRPr="001754A0" w:rsidRDefault="0062508F" w:rsidP="002E5794">
      <w:pPr>
        <w:spacing w:line="360" w:lineRule="auto"/>
        <w:ind w:firstLine="720"/>
        <w:contextualSpacing/>
        <w:rPr>
          <w:rFonts w:ascii="Times New Roman" w:hAnsi="Times New Roman" w:cs="Times New Roman"/>
        </w:rPr>
      </w:pPr>
      <w:r w:rsidRPr="001754A0">
        <w:rPr>
          <w:rFonts w:ascii="Times New Roman" w:eastAsia="Times New Roman" w:hAnsi="Times New Roman" w:cs="Times New Roman"/>
          <w:shd w:val="clear" w:color="auto" w:fill="FFFFFF"/>
          <w:lang w:val="en-GB"/>
        </w:rPr>
        <w:t xml:space="preserve">Filippi, R., &amp; </w:t>
      </w:r>
      <w:proofErr w:type="spellStart"/>
      <w:r w:rsidRPr="001754A0">
        <w:rPr>
          <w:rFonts w:ascii="Times New Roman" w:eastAsia="Times New Roman" w:hAnsi="Times New Roman" w:cs="Times New Roman"/>
          <w:shd w:val="clear" w:color="auto" w:fill="FFFFFF"/>
          <w:lang w:val="en-GB"/>
        </w:rPr>
        <w:t>Karmiloff</w:t>
      </w:r>
      <w:proofErr w:type="spellEnd"/>
      <w:r w:rsidRPr="001754A0">
        <w:rPr>
          <w:rFonts w:ascii="Times New Roman" w:eastAsia="Times New Roman" w:hAnsi="Times New Roman" w:cs="Times New Roman"/>
          <w:shd w:val="clear" w:color="auto" w:fill="FFFFFF"/>
          <w:lang w:val="en-GB"/>
        </w:rPr>
        <w:t xml:space="preserve">-Smith, A. (2013). What can neurodevelopmental disorders teach us about typical development? In C. R. Marshall (Eds.), </w:t>
      </w:r>
      <w:r w:rsidRPr="001754A0">
        <w:rPr>
          <w:rFonts w:ascii="Times New Roman" w:eastAsia="Times New Roman" w:hAnsi="Times New Roman" w:cs="Times New Roman"/>
          <w:i/>
          <w:iCs/>
          <w:shd w:val="clear" w:color="auto" w:fill="FFFFFF"/>
          <w:lang w:val="en-GB"/>
        </w:rPr>
        <w:t>Current issues in developmental disorders</w:t>
      </w:r>
      <w:r w:rsidRPr="001754A0">
        <w:rPr>
          <w:rFonts w:ascii="Times New Roman" w:eastAsia="Times New Roman" w:hAnsi="Times New Roman" w:cs="Times New Roman"/>
          <w:shd w:val="clear" w:color="auto" w:fill="FFFFFF"/>
          <w:lang w:val="en-GB"/>
        </w:rPr>
        <w:t xml:space="preserve"> (pp. 193-209). East Sussex, UK: Psychology Press.</w:t>
      </w:r>
    </w:p>
    <w:p w14:paraId="307A130C" w14:textId="77777777" w:rsidR="002D50AA" w:rsidRPr="001754A0" w:rsidRDefault="002D50AA" w:rsidP="002E5794">
      <w:pPr>
        <w:spacing w:line="360" w:lineRule="auto"/>
        <w:ind w:firstLine="720"/>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Flavell</w:t>
      </w:r>
      <w:proofErr w:type="spellEnd"/>
      <w:r w:rsidRPr="002E5794">
        <w:rPr>
          <w:rFonts w:ascii="Times New Roman" w:eastAsia="Times New Roman" w:hAnsi="Times New Roman" w:cs="Times New Roman"/>
          <w:shd w:val="clear" w:color="auto" w:fill="FFFFFF"/>
          <w:lang w:val="en-GB"/>
        </w:rPr>
        <w:t>, J. H. (1979). Metacognition and cognitive monitoring: A new area of cognitive–developmental inquiry. </w:t>
      </w:r>
      <w:r w:rsidRPr="002E5794">
        <w:rPr>
          <w:rFonts w:ascii="Times New Roman" w:eastAsia="Times New Roman" w:hAnsi="Times New Roman" w:cs="Times New Roman"/>
          <w:i/>
          <w:iCs/>
          <w:shd w:val="clear" w:color="auto" w:fill="FFFFFF"/>
          <w:lang w:val="en-GB"/>
        </w:rPr>
        <w:t>American psychologist</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34</w:t>
      </w:r>
      <w:r w:rsidRPr="002E5794">
        <w:rPr>
          <w:rFonts w:ascii="Times New Roman" w:eastAsia="Times New Roman" w:hAnsi="Times New Roman" w:cs="Times New Roman"/>
          <w:shd w:val="clear" w:color="auto" w:fill="FFFFFF"/>
          <w:lang w:val="en-GB"/>
        </w:rPr>
        <w:t>(10), 906.</w:t>
      </w:r>
    </w:p>
    <w:p w14:paraId="56397AEA" w14:textId="77777777" w:rsidR="002D50AA" w:rsidRPr="001754A0" w:rsidRDefault="002D50AA" w:rsidP="002E5794">
      <w:pPr>
        <w:spacing w:line="360" w:lineRule="auto"/>
        <w:ind w:firstLine="720"/>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Folke</w:t>
      </w:r>
      <w:proofErr w:type="spellEnd"/>
      <w:r w:rsidRPr="002E5794">
        <w:rPr>
          <w:rFonts w:ascii="Times New Roman" w:eastAsia="Times New Roman" w:hAnsi="Times New Roman" w:cs="Times New Roman"/>
          <w:shd w:val="clear" w:color="auto" w:fill="FFFFFF"/>
          <w:lang w:val="en-GB"/>
        </w:rPr>
        <w:t>, T., Ouzia, J., Bright, P., De Martino, B., &amp; Filippi, R. (2016). A bilingual disadvantage in metacognitive processing. </w:t>
      </w:r>
      <w:r w:rsidRPr="002E5794">
        <w:rPr>
          <w:rFonts w:ascii="Times New Roman" w:eastAsia="Times New Roman" w:hAnsi="Times New Roman" w:cs="Times New Roman"/>
          <w:i/>
          <w:iCs/>
          <w:shd w:val="clear" w:color="auto" w:fill="FFFFFF"/>
          <w:lang w:val="en-GB"/>
        </w:rPr>
        <w:t>Cognition</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150</w:t>
      </w:r>
      <w:r w:rsidRPr="002E5794">
        <w:rPr>
          <w:rFonts w:ascii="Times New Roman" w:eastAsia="Times New Roman" w:hAnsi="Times New Roman" w:cs="Times New Roman"/>
          <w:shd w:val="clear" w:color="auto" w:fill="FFFFFF"/>
          <w:lang w:val="en-GB"/>
        </w:rPr>
        <w:t>, 119-132.</w:t>
      </w:r>
    </w:p>
    <w:p w14:paraId="762D4EC0" w14:textId="77777777" w:rsidR="002D50AA" w:rsidRPr="001754A0" w:rsidRDefault="002D50AA" w:rsidP="002E5794">
      <w:pPr>
        <w:spacing w:line="360" w:lineRule="auto"/>
        <w:ind w:firstLine="720"/>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 xml:space="preserve">Forster, S., &amp; </w:t>
      </w:r>
      <w:proofErr w:type="spellStart"/>
      <w:r w:rsidRPr="002E5794">
        <w:rPr>
          <w:rFonts w:ascii="Times New Roman" w:eastAsia="Times New Roman" w:hAnsi="Times New Roman" w:cs="Times New Roman"/>
          <w:shd w:val="clear" w:color="auto" w:fill="FFFFFF"/>
          <w:lang w:val="en-GB"/>
        </w:rPr>
        <w:t>Lavie</w:t>
      </w:r>
      <w:proofErr w:type="spellEnd"/>
      <w:r w:rsidRPr="002E5794">
        <w:rPr>
          <w:rFonts w:ascii="Times New Roman" w:eastAsia="Times New Roman" w:hAnsi="Times New Roman" w:cs="Times New Roman"/>
          <w:shd w:val="clear" w:color="auto" w:fill="FFFFFF"/>
          <w:lang w:val="en-GB"/>
        </w:rPr>
        <w:t>, N. (2008). Failures to ignore entirely irrelevant distractors: the role of load. </w:t>
      </w:r>
      <w:r w:rsidRPr="002E5794">
        <w:rPr>
          <w:rFonts w:ascii="Times New Roman" w:eastAsia="Times New Roman" w:hAnsi="Times New Roman" w:cs="Times New Roman"/>
          <w:i/>
          <w:iCs/>
          <w:shd w:val="clear" w:color="auto" w:fill="FFFFFF"/>
          <w:lang w:val="en-GB"/>
        </w:rPr>
        <w:t>Journal of Experimental Psychology: Applied</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14</w:t>
      </w:r>
      <w:r w:rsidRPr="002E5794">
        <w:rPr>
          <w:rFonts w:ascii="Times New Roman" w:eastAsia="Times New Roman" w:hAnsi="Times New Roman" w:cs="Times New Roman"/>
          <w:shd w:val="clear" w:color="auto" w:fill="FFFFFF"/>
          <w:lang w:val="en-GB"/>
        </w:rPr>
        <w:t>(1), 73.</w:t>
      </w:r>
    </w:p>
    <w:p w14:paraId="43332398" w14:textId="77777777" w:rsidR="002D50AA" w:rsidRPr="001754A0" w:rsidRDefault="002D50AA" w:rsidP="002E5794">
      <w:pPr>
        <w:spacing w:line="360" w:lineRule="auto"/>
        <w:ind w:firstLine="720"/>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Friederici</w:t>
      </w:r>
      <w:proofErr w:type="spellEnd"/>
      <w:r w:rsidRPr="002E5794">
        <w:rPr>
          <w:rFonts w:ascii="Times New Roman" w:eastAsia="Times New Roman" w:hAnsi="Times New Roman" w:cs="Times New Roman"/>
          <w:shd w:val="clear" w:color="auto" w:fill="FFFFFF"/>
          <w:lang w:val="en-GB"/>
        </w:rPr>
        <w:t xml:space="preserve">, A. D., &amp; </w:t>
      </w:r>
      <w:proofErr w:type="spellStart"/>
      <w:r w:rsidRPr="002E5794">
        <w:rPr>
          <w:rFonts w:ascii="Times New Roman" w:eastAsia="Times New Roman" w:hAnsi="Times New Roman" w:cs="Times New Roman"/>
          <w:shd w:val="clear" w:color="auto" w:fill="FFFFFF"/>
          <w:lang w:val="en-GB"/>
        </w:rPr>
        <w:t>Gierhan</w:t>
      </w:r>
      <w:proofErr w:type="spellEnd"/>
      <w:r w:rsidRPr="002E5794">
        <w:rPr>
          <w:rFonts w:ascii="Times New Roman" w:eastAsia="Times New Roman" w:hAnsi="Times New Roman" w:cs="Times New Roman"/>
          <w:shd w:val="clear" w:color="auto" w:fill="FFFFFF"/>
          <w:lang w:val="en-GB"/>
        </w:rPr>
        <w:t>, S. M. (2013). The language network. </w:t>
      </w:r>
      <w:r w:rsidRPr="002E5794">
        <w:rPr>
          <w:rFonts w:ascii="Times New Roman" w:eastAsia="Times New Roman" w:hAnsi="Times New Roman" w:cs="Times New Roman"/>
          <w:i/>
          <w:iCs/>
          <w:shd w:val="clear" w:color="auto" w:fill="FFFFFF"/>
          <w:lang w:val="en-GB"/>
        </w:rPr>
        <w:t>Current Opinion in Neurobiology</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23</w:t>
      </w:r>
      <w:r w:rsidRPr="002E5794">
        <w:rPr>
          <w:rFonts w:ascii="Times New Roman" w:eastAsia="Times New Roman" w:hAnsi="Times New Roman" w:cs="Times New Roman"/>
          <w:shd w:val="clear" w:color="auto" w:fill="FFFFFF"/>
          <w:lang w:val="en-GB"/>
        </w:rPr>
        <w:t>(2), 250-254.</w:t>
      </w:r>
    </w:p>
    <w:p w14:paraId="1BE96433" w14:textId="77777777" w:rsidR="002D50AA" w:rsidRPr="001754A0" w:rsidRDefault="002D50AA" w:rsidP="002E5794">
      <w:pPr>
        <w:spacing w:line="360" w:lineRule="auto"/>
        <w:ind w:firstLine="720"/>
        <w:contextualSpacing/>
        <w:rPr>
          <w:rFonts w:ascii="Times New Roman" w:eastAsia="Times New Roman" w:hAnsi="Times New Roman" w:cs="Times New Roman"/>
        </w:rPr>
      </w:pPr>
      <w:proofErr w:type="spellStart"/>
      <w:r w:rsidRPr="002E5794">
        <w:rPr>
          <w:rFonts w:ascii="Times New Roman" w:eastAsia="Times New Roman" w:hAnsi="Times New Roman" w:cs="Times New Roman"/>
          <w:shd w:val="clear" w:color="auto" w:fill="FFFFFF"/>
        </w:rPr>
        <w:t>Gathercole</w:t>
      </w:r>
      <w:proofErr w:type="spellEnd"/>
      <w:r w:rsidRPr="002E5794">
        <w:rPr>
          <w:rFonts w:ascii="Times New Roman" w:eastAsia="Times New Roman" w:hAnsi="Times New Roman" w:cs="Times New Roman"/>
          <w:shd w:val="clear" w:color="auto" w:fill="FFFFFF"/>
        </w:rPr>
        <w:t xml:space="preserve">, V. C. M., Thomas, E. M., Kennedy, I., </w:t>
      </w:r>
      <w:proofErr w:type="spellStart"/>
      <w:r w:rsidRPr="002E5794">
        <w:rPr>
          <w:rFonts w:ascii="Times New Roman" w:eastAsia="Times New Roman" w:hAnsi="Times New Roman" w:cs="Times New Roman"/>
          <w:shd w:val="clear" w:color="auto" w:fill="FFFFFF"/>
        </w:rPr>
        <w:t>Prys</w:t>
      </w:r>
      <w:proofErr w:type="spellEnd"/>
      <w:r w:rsidRPr="002E5794">
        <w:rPr>
          <w:rFonts w:ascii="Times New Roman" w:eastAsia="Times New Roman" w:hAnsi="Times New Roman" w:cs="Times New Roman"/>
          <w:shd w:val="clear" w:color="auto" w:fill="FFFFFF"/>
        </w:rPr>
        <w:t xml:space="preserve">, C., Young, N., </w:t>
      </w:r>
      <w:proofErr w:type="spellStart"/>
      <w:r w:rsidRPr="002E5794">
        <w:rPr>
          <w:rFonts w:ascii="Times New Roman" w:eastAsia="Times New Roman" w:hAnsi="Times New Roman" w:cs="Times New Roman"/>
          <w:shd w:val="clear" w:color="auto" w:fill="FFFFFF"/>
        </w:rPr>
        <w:t>Viñas-Guasch</w:t>
      </w:r>
      <w:proofErr w:type="spellEnd"/>
      <w:r w:rsidRPr="002E5794">
        <w:rPr>
          <w:rFonts w:ascii="Times New Roman" w:eastAsia="Times New Roman" w:hAnsi="Times New Roman" w:cs="Times New Roman"/>
          <w:shd w:val="clear" w:color="auto" w:fill="FFFFFF"/>
        </w:rPr>
        <w:t>, N</w:t>
      </w:r>
      <w:proofErr w:type="gramStart"/>
      <w:r w:rsidRPr="002E5794">
        <w:rPr>
          <w:rFonts w:ascii="Times New Roman" w:eastAsia="Times New Roman" w:hAnsi="Times New Roman" w:cs="Times New Roman"/>
          <w:shd w:val="clear" w:color="auto" w:fill="FFFFFF"/>
        </w:rPr>
        <w:t>., ...</w:t>
      </w:r>
      <w:proofErr w:type="gramEnd"/>
      <w:r w:rsidRPr="002E5794">
        <w:rPr>
          <w:rFonts w:ascii="Times New Roman" w:eastAsia="Times New Roman" w:hAnsi="Times New Roman" w:cs="Times New Roman"/>
          <w:shd w:val="clear" w:color="auto" w:fill="FFFFFF"/>
        </w:rPr>
        <w:t xml:space="preserve"> &amp; Jones, L. (2014). Does language dominance affect cognitive performance in bilinguals? Lifespan evidence from preschoolers through older adults on card sorting, Simon, and metalinguistic tasks.</w:t>
      </w:r>
      <w:r w:rsidRPr="002E5794">
        <w:rPr>
          <w:rStyle w:val="apple-converted-space"/>
          <w:rFonts w:ascii="Times New Roman" w:eastAsia="Times New Roman" w:hAnsi="Times New Roman" w:cs="Times New Roman"/>
          <w:shd w:val="clear" w:color="auto" w:fill="FFFFFF"/>
        </w:rPr>
        <w:t> </w:t>
      </w:r>
      <w:r w:rsidRPr="002E5794">
        <w:rPr>
          <w:rFonts w:ascii="Times New Roman" w:eastAsia="Times New Roman" w:hAnsi="Times New Roman" w:cs="Times New Roman"/>
          <w:i/>
          <w:iCs/>
          <w:shd w:val="clear" w:color="auto" w:fill="FFFFFF"/>
        </w:rPr>
        <w:t>Frontiers in Psychology</w:t>
      </w:r>
      <w:r w:rsidRPr="002E5794">
        <w:rPr>
          <w:rFonts w:ascii="Times New Roman" w:eastAsia="Times New Roman" w:hAnsi="Times New Roman" w:cs="Times New Roman"/>
          <w:shd w:val="clear" w:color="auto" w:fill="FFFFFF"/>
        </w:rPr>
        <w:t>,</w:t>
      </w:r>
      <w:r w:rsidRPr="002E5794">
        <w:rPr>
          <w:rStyle w:val="apple-converted-space"/>
          <w:rFonts w:ascii="Times New Roman" w:eastAsia="Times New Roman" w:hAnsi="Times New Roman" w:cs="Times New Roman"/>
          <w:shd w:val="clear" w:color="auto" w:fill="FFFFFF"/>
        </w:rPr>
        <w:t> </w:t>
      </w:r>
      <w:r w:rsidRPr="002E5794">
        <w:rPr>
          <w:rFonts w:ascii="Times New Roman" w:eastAsia="Times New Roman" w:hAnsi="Times New Roman" w:cs="Times New Roman"/>
          <w:i/>
          <w:iCs/>
          <w:shd w:val="clear" w:color="auto" w:fill="FFFFFF"/>
        </w:rPr>
        <w:t>5</w:t>
      </w:r>
      <w:r w:rsidRPr="002E5794">
        <w:rPr>
          <w:rFonts w:ascii="Times New Roman" w:eastAsia="Times New Roman" w:hAnsi="Times New Roman" w:cs="Times New Roman"/>
          <w:shd w:val="clear" w:color="auto" w:fill="FFFFFF"/>
        </w:rPr>
        <w:t>, 11.</w:t>
      </w:r>
    </w:p>
    <w:p w14:paraId="63B5B42B" w14:textId="77777777" w:rsidR="002D50AA" w:rsidRPr="001754A0" w:rsidRDefault="002D50AA" w:rsidP="002E5794">
      <w:pPr>
        <w:spacing w:line="360" w:lineRule="auto"/>
        <w:ind w:firstLine="720"/>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 xml:space="preserve">Grady, C. L., </w:t>
      </w:r>
      <w:proofErr w:type="spellStart"/>
      <w:r w:rsidRPr="002E5794">
        <w:rPr>
          <w:rFonts w:ascii="Times New Roman" w:eastAsia="Times New Roman" w:hAnsi="Times New Roman" w:cs="Times New Roman"/>
          <w:shd w:val="clear" w:color="auto" w:fill="FFFFFF"/>
          <w:lang w:val="en-GB"/>
        </w:rPr>
        <w:t>Luk</w:t>
      </w:r>
      <w:proofErr w:type="spellEnd"/>
      <w:r w:rsidRPr="002E5794">
        <w:rPr>
          <w:rFonts w:ascii="Times New Roman" w:eastAsia="Times New Roman" w:hAnsi="Times New Roman" w:cs="Times New Roman"/>
          <w:shd w:val="clear" w:color="auto" w:fill="FFFFFF"/>
          <w:lang w:val="en-GB"/>
        </w:rPr>
        <w:t xml:space="preserve">, G., </w:t>
      </w:r>
      <w:proofErr w:type="spellStart"/>
      <w:r w:rsidRPr="002E5794">
        <w:rPr>
          <w:rFonts w:ascii="Times New Roman" w:eastAsia="Times New Roman" w:hAnsi="Times New Roman" w:cs="Times New Roman"/>
          <w:shd w:val="clear" w:color="auto" w:fill="FFFFFF"/>
          <w:lang w:val="en-GB"/>
        </w:rPr>
        <w:t>Craik</w:t>
      </w:r>
      <w:proofErr w:type="spellEnd"/>
      <w:r w:rsidRPr="002E5794">
        <w:rPr>
          <w:rFonts w:ascii="Times New Roman" w:eastAsia="Times New Roman" w:hAnsi="Times New Roman" w:cs="Times New Roman"/>
          <w:shd w:val="clear" w:color="auto" w:fill="FFFFFF"/>
          <w:lang w:val="en-GB"/>
        </w:rPr>
        <w:t>, F. I., &amp; Bialystok, E. (2015). Brain network activity in monolingual and bilingual older adults. </w:t>
      </w:r>
      <w:proofErr w:type="spellStart"/>
      <w:r w:rsidRPr="002E5794">
        <w:rPr>
          <w:rFonts w:ascii="Times New Roman" w:eastAsia="Times New Roman" w:hAnsi="Times New Roman" w:cs="Times New Roman"/>
          <w:i/>
          <w:iCs/>
          <w:shd w:val="clear" w:color="auto" w:fill="FFFFFF"/>
          <w:lang w:val="en-GB"/>
        </w:rPr>
        <w:t>Neuropsychologia</w:t>
      </w:r>
      <w:proofErr w:type="spellEnd"/>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66</w:t>
      </w:r>
      <w:r w:rsidRPr="002E5794">
        <w:rPr>
          <w:rFonts w:ascii="Times New Roman" w:eastAsia="Times New Roman" w:hAnsi="Times New Roman" w:cs="Times New Roman"/>
          <w:shd w:val="clear" w:color="auto" w:fill="FFFFFF"/>
          <w:lang w:val="en-GB"/>
        </w:rPr>
        <w:t>, 170-181.</w:t>
      </w:r>
    </w:p>
    <w:p w14:paraId="4CCDC5F0" w14:textId="77777777" w:rsidR="002D50AA" w:rsidRPr="001754A0" w:rsidRDefault="002D50AA" w:rsidP="002E5794">
      <w:pPr>
        <w:widowControl w:val="0"/>
        <w:autoSpaceDE w:val="0"/>
        <w:autoSpaceDN w:val="0"/>
        <w:adjustRightInd w:val="0"/>
        <w:spacing w:after="240" w:line="360" w:lineRule="auto"/>
        <w:ind w:firstLine="720"/>
        <w:contextualSpacing/>
        <w:rPr>
          <w:rFonts w:ascii="Times New Roman" w:hAnsi="Times New Roman" w:cs="Times New Roman"/>
        </w:rPr>
      </w:pPr>
      <w:r w:rsidRPr="001754A0">
        <w:rPr>
          <w:rFonts w:ascii="Times New Roman" w:hAnsi="Times New Roman" w:cs="Times New Roman"/>
        </w:rPr>
        <w:t xml:space="preserve">Green, D. W. (1986). Control, Activation, and Resource: A Framework and a Model for the Control of Speech in Bilinguals. </w:t>
      </w:r>
      <w:r w:rsidRPr="001754A0">
        <w:rPr>
          <w:rFonts w:ascii="Times New Roman" w:hAnsi="Times New Roman" w:cs="Times New Roman"/>
          <w:i/>
          <w:iCs/>
        </w:rPr>
        <w:t xml:space="preserve">Brain and Language, 27, </w:t>
      </w:r>
      <w:r w:rsidRPr="001754A0">
        <w:rPr>
          <w:rFonts w:ascii="Times New Roman" w:hAnsi="Times New Roman" w:cs="Times New Roman"/>
        </w:rPr>
        <w:t xml:space="preserve">210-223. </w:t>
      </w:r>
    </w:p>
    <w:p w14:paraId="0D2F6CBF" w14:textId="77777777" w:rsidR="002D50AA" w:rsidRPr="001754A0" w:rsidRDefault="002D50AA" w:rsidP="002E5794">
      <w:pPr>
        <w:widowControl w:val="0"/>
        <w:autoSpaceDE w:val="0"/>
        <w:autoSpaceDN w:val="0"/>
        <w:adjustRightInd w:val="0"/>
        <w:spacing w:after="240" w:line="360" w:lineRule="auto"/>
        <w:ind w:firstLine="720"/>
        <w:contextualSpacing/>
        <w:rPr>
          <w:rFonts w:ascii="Times New Roman" w:hAnsi="Times New Roman" w:cs="Times New Roman"/>
        </w:rPr>
      </w:pPr>
      <w:r w:rsidRPr="001754A0">
        <w:rPr>
          <w:rFonts w:ascii="Times New Roman" w:hAnsi="Times New Roman" w:cs="Times New Roman"/>
        </w:rPr>
        <w:t xml:space="preserve">Green, D. W. (1998). Mental control of the bilingual </w:t>
      </w:r>
      <w:proofErr w:type="spellStart"/>
      <w:r w:rsidRPr="001754A0">
        <w:rPr>
          <w:rFonts w:ascii="Times New Roman" w:hAnsi="Times New Roman" w:cs="Times New Roman"/>
        </w:rPr>
        <w:t>lexico</w:t>
      </w:r>
      <w:proofErr w:type="spellEnd"/>
      <w:r w:rsidRPr="001754A0">
        <w:rPr>
          <w:rFonts w:ascii="Times New Roman" w:hAnsi="Times New Roman" w:cs="Times New Roman"/>
        </w:rPr>
        <w:t xml:space="preserve">-semantic system. </w:t>
      </w:r>
      <w:r w:rsidRPr="001754A0">
        <w:rPr>
          <w:rFonts w:ascii="Times New Roman" w:hAnsi="Times New Roman" w:cs="Times New Roman"/>
          <w:i/>
          <w:iCs/>
        </w:rPr>
        <w:lastRenderedPageBreak/>
        <w:t>Bilingualism: Language and Cognition</w:t>
      </w:r>
      <w:r w:rsidRPr="001754A0">
        <w:rPr>
          <w:rFonts w:ascii="Times New Roman" w:hAnsi="Times New Roman" w:cs="Times New Roman"/>
        </w:rPr>
        <w:t xml:space="preserve">, </w:t>
      </w:r>
      <w:r w:rsidRPr="001754A0">
        <w:rPr>
          <w:rFonts w:ascii="Times New Roman" w:hAnsi="Times New Roman" w:cs="Times New Roman"/>
          <w:i/>
          <w:iCs/>
        </w:rPr>
        <w:t>1</w:t>
      </w:r>
      <w:r w:rsidRPr="001754A0">
        <w:rPr>
          <w:rFonts w:ascii="Times New Roman" w:hAnsi="Times New Roman" w:cs="Times New Roman"/>
        </w:rPr>
        <w:t>, 67-81. </w:t>
      </w:r>
    </w:p>
    <w:p w14:paraId="6F6B85B8" w14:textId="77777777" w:rsidR="00631806" w:rsidRPr="001754A0" w:rsidRDefault="00631806" w:rsidP="002E5794">
      <w:pPr>
        <w:widowControl w:val="0"/>
        <w:autoSpaceDE w:val="0"/>
        <w:autoSpaceDN w:val="0"/>
        <w:adjustRightInd w:val="0"/>
        <w:spacing w:after="240" w:line="360" w:lineRule="auto"/>
        <w:ind w:firstLine="720"/>
        <w:contextualSpacing/>
        <w:rPr>
          <w:rFonts w:ascii="Times New Roman" w:hAnsi="Times New Roman" w:cs="Times New Roman"/>
        </w:rPr>
      </w:pPr>
      <w:r w:rsidRPr="001754A0">
        <w:rPr>
          <w:rFonts w:ascii="Times New Roman" w:hAnsi="Times New Roman" w:cs="Times New Roman"/>
        </w:rPr>
        <w:t xml:space="preserve">Green, D. W., &amp; </w:t>
      </w:r>
      <w:proofErr w:type="spellStart"/>
      <w:r w:rsidRPr="001754A0">
        <w:rPr>
          <w:rFonts w:ascii="Times New Roman" w:hAnsi="Times New Roman" w:cs="Times New Roman"/>
        </w:rPr>
        <w:t>Abutalebi</w:t>
      </w:r>
      <w:proofErr w:type="spellEnd"/>
      <w:r w:rsidRPr="001754A0">
        <w:rPr>
          <w:rFonts w:ascii="Times New Roman" w:hAnsi="Times New Roman" w:cs="Times New Roman"/>
        </w:rPr>
        <w:t xml:space="preserve">, J. (2008). Understanding the link between bilingual aphasia and language control. </w:t>
      </w:r>
      <w:r w:rsidRPr="002E5794">
        <w:rPr>
          <w:rFonts w:ascii="Times New Roman" w:hAnsi="Times New Roman" w:cs="Times New Roman"/>
          <w:i/>
        </w:rPr>
        <w:t xml:space="preserve">Journal of </w:t>
      </w:r>
      <w:proofErr w:type="spellStart"/>
      <w:r w:rsidRPr="002E5794">
        <w:rPr>
          <w:rFonts w:ascii="Times New Roman" w:hAnsi="Times New Roman" w:cs="Times New Roman"/>
          <w:i/>
        </w:rPr>
        <w:t>Neurolinguistics</w:t>
      </w:r>
      <w:proofErr w:type="spellEnd"/>
      <w:r w:rsidRPr="002E5794">
        <w:rPr>
          <w:rFonts w:ascii="Times New Roman" w:hAnsi="Times New Roman" w:cs="Times New Roman"/>
          <w:i/>
        </w:rPr>
        <w:t>, 21</w:t>
      </w:r>
      <w:r w:rsidRPr="001754A0">
        <w:rPr>
          <w:rFonts w:ascii="Times New Roman" w:hAnsi="Times New Roman" w:cs="Times New Roman"/>
        </w:rPr>
        <w:t>(6), 558-576.</w:t>
      </w:r>
    </w:p>
    <w:p w14:paraId="0AF5D5BD" w14:textId="77777777" w:rsidR="002D50AA" w:rsidRPr="001754A0" w:rsidRDefault="002D50AA" w:rsidP="002E5794">
      <w:pPr>
        <w:spacing w:line="360" w:lineRule="auto"/>
        <w:ind w:firstLine="720"/>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 xml:space="preserve">Green, D. W., &amp; </w:t>
      </w:r>
      <w:proofErr w:type="spellStart"/>
      <w:r w:rsidRPr="002E5794">
        <w:rPr>
          <w:rFonts w:ascii="Times New Roman" w:eastAsia="Times New Roman" w:hAnsi="Times New Roman" w:cs="Times New Roman"/>
          <w:shd w:val="clear" w:color="auto" w:fill="FFFFFF"/>
          <w:lang w:val="en-GB"/>
        </w:rPr>
        <w:t>Abutalebi</w:t>
      </w:r>
      <w:proofErr w:type="spellEnd"/>
      <w:r w:rsidRPr="002E5794">
        <w:rPr>
          <w:rFonts w:ascii="Times New Roman" w:eastAsia="Times New Roman" w:hAnsi="Times New Roman" w:cs="Times New Roman"/>
          <w:shd w:val="clear" w:color="auto" w:fill="FFFFFF"/>
          <w:lang w:val="en-GB"/>
        </w:rPr>
        <w:t>, J. (2013). Language control in bilinguals: The adaptive control hypothesis. </w:t>
      </w:r>
      <w:r w:rsidRPr="002E5794">
        <w:rPr>
          <w:rFonts w:ascii="Times New Roman" w:eastAsia="Times New Roman" w:hAnsi="Times New Roman" w:cs="Times New Roman"/>
          <w:i/>
          <w:iCs/>
          <w:shd w:val="clear" w:color="auto" w:fill="FFFFFF"/>
          <w:lang w:val="en-GB"/>
        </w:rPr>
        <w:t>Journal of Cognitive Psychology</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25</w:t>
      </w:r>
      <w:r w:rsidRPr="002E5794">
        <w:rPr>
          <w:rFonts w:ascii="Times New Roman" w:eastAsia="Times New Roman" w:hAnsi="Times New Roman" w:cs="Times New Roman"/>
          <w:shd w:val="clear" w:color="auto" w:fill="FFFFFF"/>
          <w:lang w:val="en-GB"/>
        </w:rPr>
        <w:t>(5), 515-530.</w:t>
      </w:r>
    </w:p>
    <w:p w14:paraId="14156ABC" w14:textId="77777777" w:rsidR="002D50AA" w:rsidRPr="001754A0" w:rsidRDefault="002D50AA" w:rsidP="002E5794">
      <w:pPr>
        <w:spacing w:line="360" w:lineRule="auto"/>
        <w:ind w:firstLine="720"/>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 xml:space="preserve">Green, D. W., &amp; </w:t>
      </w:r>
      <w:proofErr w:type="spellStart"/>
      <w:r w:rsidRPr="002E5794">
        <w:rPr>
          <w:rFonts w:ascii="Times New Roman" w:eastAsia="Times New Roman" w:hAnsi="Times New Roman" w:cs="Times New Roman"/>
          <w:shd w:val="clear" w:color="auto" w:fill="FFFFFF"/>
          <w:lang w:val="en-GB"/>
        </w:rPr>
        <w:t>Abutalebi</w:t>
      </w:r>
      <w:proofErr w:type="spellEnd"/>
      <w:r w:rsidRPr="002E5794">
        <w:rPr>
          <w:rFonts w:ascii="Times New Roman" w:eastAsia="Times New Roman" w:hAnsi="Times New Roman" w:cs="Times New Roman"/>
          <w:shd w:val="clear" w:color="auto" w:fill="FFFFFF"/>
          <w:lang w:val="en-GB"/>
        </w:rPr>
        <w:t>, J. (2016). Language control and the neuroanatomy of bilingualism: in praise of variety. </w:t>
      </w:r>
      <w:r w:rsidRPr="002E5794">
        <w:rPr>
          <w:rFonts w:ascii="Times New Roman" w:eastAsia="Times New Roman" w:hAnsi="Times New Roman" w:cs="Times New Roman"/>
          <w:i/>
          <w:iCs/>
          <w:shd w:val="clear" w:color="auto" w:fill="FFFFFF"/>
          <w:lang w:val="en-GB"/>
        </w:rPr>
        <w:t>Language, Cognition and Neuroscience</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31</w:t>
      </w:r>
      <w:r w:rsidRPr="002E5794">
        <w:rPr>
          <w:rFonts w:ascii="Times New Roman" w:eastAsia="Times New Roman" w:hAnsi="Times New Roman" w:cs="Times New Roman"/>
          <w:shd w:val="clear" w:color="auto" w:fill="FFFFFF"/>
          <w:lang w:val="en-GB"/>
        </w:rPr>
        <w:t>(3), 340-344.</w:t>
      </w:r>
    </w:p>
    <w:p w14:paraId="14AC752F" w14:textId="77777777" w:rsidR="002D50AA" w:rsidRPr="001754A0" w:rsidRDefault="002D50AA" w:rsidP="002E5794">
      <w:pPr>
        <w:spacing w:line="360" w:lineRule="auto"/>
        <w:ind w:firstLine="720"/>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Grosjean</w:t>
      </w:r>
      <w:proofErr w:type="spellEnd"/>
      <w:r w:rsidRPr="002E5794">
        <w:rPr>
          <w:rFonts w:ascii="Times New Roman" w:eastAsia="Times New Roman" w:hAnsi="Times New Roman" w:cs="Times New Roman"/>
          <w:shd w:val="clear" w:color="auto" w:fill="FFFFFF"/>
          <w:lang w:val="en-GB"/>
        </w:rPr>
        <w:t>, F. (2010). </w:t>
      </w:r>
      <w:r w:rsidRPr="002E5794">
        <w:rPr>
          <w:rFonts w:ascii="Times New Roman" w:eastAsia="Times New Roman" w:hAnsi="Times New Roman" w:cs="Times New Roman"/>
          <w:i/>
          <w:iCs/>
          <w:shd w:val="clear" w:color="auto" w:fill="FFFFFF"/>
          <w:lang w:val="en-GB"/>
        </w:rPr>
        <w:t>Bilingual</w:t>
      </w:r>
      <w:r w:rsidRPr="002E5794">
        <w:rPr>
          <w:rFonts w:ascii="Times New Roman" w:eastAsia="Times New Roman" w:hAnsi="Times New Roman" w:cs="Times New Roman"/>
          <w:shd w:val="clear" w:color="auto" w:fill="FFFFFF"/>
          <w:lang w:val="en-GB"/>
        </w:rPr>
        <w:t>. Harvard University Press.</w:t>
      </w:r>
    </w:p>
    <w:p w14:paraId="3718391B" w14:textId="77777777" w:rsidR="00631806" w:rsidRPr="001754A0" w:rsidRDefault="002D50AA" w:rsidP="002E5794">
      <w:pPr>
        <w:widowControl w:val="0"/>
        <w:autoSpaceDE w:val="0"/>
        <w:autoSpaceDN w:val="0"/>
        <w:adjustRightInd w:val="0"/>
        <w:spacing w:after="240" w:line="360" w:lineRule="auto"/>
        <w:ind w:firstLine="720"/>
        <w:contextualSpacing/>
        <w:rPr>
          <w:rFonts w:ascii="Times New Roman" w:hAnsi="Times New Roman" w:cs="Times New Roman"/>
        </w:rPr>
      </w:pPr>
      <w:r w:rsidRPr="006D6343">
        <w:rPr>
          <w:rFonts w:ascii="Times New Roman" w:hAnsi="Times New Roman" w:cs="Times New Roman"/>
          <w:lang w:val="it-IT"/>
        </w:rPr>
        <w:t xml:space="preserve">Hakuta, K., &amp; Diaz, R.M. (1985). </w:t>
      </w:r>
      <w:r w:rsidRPr="001754A0">
        <w:rPr>
          <w:rFonts w:ascii="Times New Roman" w:hAnsi="Times New Roman" w:cs="Times New Roman"/>
        </w:rPr>
        <w:t xml:space="preserve">The relationship between degree of bilingualism and cognitive ability: A critical discussion and some new longitudinal data. In K.E. Nelson (Ed.) </w:t>
      </w:r>
      <w:r w:rsidRPr="001754A0">
        <w:rPr>
          <w:rFonts w:ascii="Times New Roman" w:hAnsi="Times New Roman" w:cs="Times New Roman"/>
          <w:i/>
          <w:iCs/>
        </w:rPr>
        <w:t>Children’s Language</w:t>
      </w:r>
      <w:r w:rsidRPr="001754A0">
        <w:rPr>
          <w:rFonts w:ascii="Times New Roman" w:hAnsi="Times New Roman" w:cs="Times New Roman"/>
        </w:rPr>
        <w:t xml:space="preserve">, vol. 5, pp. 319–344. Hillsdale, NJ: Lawrence Erlbaum Associates. </w:t>
      </w:r>
    </w:p>
    <w:p w14:paraId="3753A104" w14:textId="77777777" w:rsidR="002D50AA" w:rsidRPr="001754A0" w:rsidRDefault="00631806" w:rsidP="002E5794">
      <w:pPr>
        <w:widowControl w:val="0"/>
        <w:autoSpaceDE w:val="0"/>
        <w:autoSpaceDN w:val="0"/>
        <w:adjustRightInd w:val="0"/>
        <w:spacing w:after="240" w:line="360" w:lineRule="auto"/>
        <w:ind w:firstLine="720"/>
        <w:contextualSpacing/>
        <w:rPr>
          <w:rFonts w:ascii="Times New Roman" w:hAnsi="Times New Roman" w:cs="Times New Roman"/>
        </w:rPr>
      </w:pPr>
      <w:proofErr w:type="spellStart"/>
      <w:r w:rsidRPr="001754A0">
        <w:rPr>
          <w:rFonts w:ascii="Times New Roman" w:hAnsi="Times New Roman" w:cs="Times New Roman"/>
        </w:rPr>
        <w:t>Hallett</w:t>
      </w:r>
      <w:proofErr w:type="spellEnd"/>
      <w:r w:rsidRPr="001754A0">
        <w:rPr>
          <w:rFonts w:ascii="Times New Roman" w:hAnsi="Times New Roman" w:cs="Times New Roman"/>
        </w:rPr>
        <w:t xml:space="preserve">, P. E. (1978). Primary and secondary saccades to goals defined by instructions. </w:t>
      </w:r>
      <w:r w:rsidRPr="001754A0">
        <w:rPr>
          <w:rFonts w:ascii="Times New Roman" w:hAnsi="Times New Roman" w:cs="Times New Roman"/>
          <w:i/>
        </w:rPr>
        <w:t>Vision Research, 18</w:t>
      </w:r>
      <w:r w:rsidRPr="001754A0">
        <w:rPr>
          <w:rFonts w:ascii="Times New Roman" w:hAnsi="Times New Roman" w:cs="Times New Roman"/>
        </w:rPr>
        <w:t>(10), 1279-1296.</w:t>
      </w:r>
    </w:p>
    <w:p w14:paraId="1E54F8FC" w14:textId="77777777" w:rsidR="002D50AA" w:rsidRDefault="002D50AA" w:rsidP="006D6343">
      <w:pPr>
        <w:spacing w:line="360" w:lineRule="auto"/>
        <w:ind w:firstLine="709"/>
        <w:contextualSpacing/>
        <w:rPr>
          <w:rFonts w:ascii="Times New Roman" w:eastAsia="Times New Roman" w:hAnsi="Times New Roman" w:cs="Times New Roman"/>
          <w:shd w:val="clear" w:color="auto" w:fill="FFFFFF"/>
          <w:lang w:val="en-GB"/>
        </w:rPr>
      </w:pPr>
      <w:proofErr w:type="spellStart"/>
      <w:r w:rsidRPr="002E5794">
        <w:rPr>
          <w:rFonts w:ascii="Times New Roman" w:eastAsia="Times New Roman" w:hAnsi="Times New Roman" w:cs="Times New Roman"/>
          <w:shd w:val="clear" w:color="auto" w:fill="FFFFFF"/>
          <w:lang w:val="en-GB"/>
        </w:rPr>
        <w:t>Hilchey</w:t>
      </w:r>
      <w:proofErr w:type="spellEnd"/>
      <w:r w:rsidRPr="002E5794">
        <w:rPr>
          <w:rFonts w:ascii="Times New Roman" w:eastAsia="Times New Roman" w:hAnsi="Times New Roman" w:cs="Times New Roman"/>
          <w:shd w:val="clear" w:color="auto" w:fill="FFFFFF"/>
          <w:lang w:val="en-GB"/>
        </w:rPr>
        <w:t xml:space="preserve">, M. D., &amp; Klein, R. M. (2011). Are there bilingual advantages on </w:t>
      </w:r>
      <w:proofErr w:type="spellStart"/>
      <w:r w:rsidRPr="002E5794">
        <w:rPr>
          <w:rFonts w:ascii="Times New Roman" w:eastAsia="Times New Roman" w:hAnsi="Times New Roman" w:cs="Times New Roman"/>
          <w:shd w:val="clear" w:color="auto" w:fill="FFFFFF"/>
          <w:lang w:val="en-GB"/>
        </w:rPr>
        <w:t>nonlinguistic</w:t>
      </w:r>
      <w:proofErr w:type="spellEnd"/>
      <w:r w:rsidRPr="002E5794">
        <w:rPr>
          <w:rFonts w:ascii="Times New Roman" w:eastAsia="Times New Roman" w:hAnsi="Times New Roman" w:cs="Times New Roman"/>
          <w:shd w:val="clear" w:color="auto" w:fill="FFFFFF"/>
          <w:lang w:val="en-GB"/>
        </w:rPr>
        <w:t xml:space="preserve"> interference tasks? Implications for the plasticity of executive control processes. </w:t>
      </w:r>
      <w:proofErr w:type="spellStart"/>
      <w:r w:rsidRPr="002E5794">
        <w:rPr>
          <w:rFonts w:ascii="Times New Roman" w:eastAsia="Times New Roman" w:hAnsi="Times New Roman" w:cs="Times New Roman"/>
          <w:i/>
          <w:iCs/>
          <w:shd w:val="clear" w:color="auto" w:fill="FFFFFF"/>
          <w:lang w:val="en-GB"/>
        </w:rPr>
        <w:t>Psychonomic</w:t>
      </w:r>
      <w:proofErr w:type="spellEnd"/>
      <w:r w:rsidRPr="002E5794">
        <w:rPr>
          <w:rFonts w:ascii="Times New Roman" w:eastAsia="Times New Roman" w:hAnsi="Times New Roman" w:cs="Times New Roman"/>
          <w:i/>
          <w:iCs/>
          <w:shd w:val="clear" w:color="auto" w:fill="FFFFFF"/>
          <w:lang w:val="en-GB"/>
        </w:rPr>
        <w:t xml:space="preserve"> bulletin &amp; review</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18</w:t>
      </w:r>
      <w:r w:rsidRPr="002E5794">
        <w:rPr>
          <w:rFonts w:ascii="Times New Roman" w:eastAsia="Times New Roman" w:hAnsi="Times New Roman" w:cs="Times New Roman"/>
          <w:shd w:val="clear" w:color="auto" w:fill="FFFFFF"/>
          <w:lang w:val="en-GB"/>
        </w:rPr>
        <w:t>(4), 625-658.</w:t>
      </w:r>
    </w:p>
    <w:p w14:paraId="7C24D872" w14:textId="3B206AA0" w:rsidR="00872AD4" w:rsidRDefault="00872AD4" w:rsidP="006D6343">
      <w:pPr>
        <w:spacing w:line="360" w:lineRule="auto"/>
        <w:ind w:firstLine="709"/>
        <w:contextualSpacing/>
        <w:rPr>
          <w:rFonts w:ascii="Times New Roman" w:hAnsi="Times New Roman" w:cs="Times New Roman"/>
          <w:color w:val="222222"/>
          <w:shd w:val="clear" w:color="auto" w:fill="FFFFFF"/>
        </w:rPr>
      </w:pPr>
      <w:r w:rsidRPr="006D6343">
        <w:rPr>
          <w:rFonts w:ascii="Times New Roman" w:hAnsi="Times New Roman" w:cs="Times New Roman"/>
          <w:color w:val="222222"/>
          <w:shd w:val="clear" w:color="auto" w:fill="FFFFFF"/>
        </w:rPr>
        <w:t>Hernandez, A. E. (2009). Language switching in the bilingual brain: What’s next</w:t>
      </w:r>
      <w:proofErr w:type="gramStart"/>
      <w:r w:rsidRPr="006D6343">
        <w:rPr>
          <w:rFonts w:ascii="Times New Roman" w:hAnsi="Times New Roman" w:cs="Times New Roman"/>
          <w:color w:val="222222"/>
          <w:shd w:val="clear" w:color="auto" w:fill="FFFFFF"/>
        </w:rPr>
        <w:t>?.</w:t>
      </w:r>
      <w:proofErr w:type="gramEnd"/>
      <w:r w:rsidRPr="006D6343">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Brain and L</w:t>
      </w:r>
      <w:r w:rsidRPr="006D6343">
        <w:rPr>
          <w:rFonts w:ascii="Times New Roman" w:hAnsi="Times New Roman" w:cs="Times New Roman"/>
          <w:i/>
          <w:iCs/>
          <w:color w:val="222222"/>
          <w:shd w:val="clear" w:color="auto" w:fill="FFFFFF"/>
        </w:rPr>
        <w:t>anguage</w:t>
      </w:r>
      <w:r w:rsidRPr="006D6343">
        <w:rPr>
          <w:rFonts w:ascii="Times New Roman" w:hAnsi="Times New Roman" w:cs="Times New Roman"/>
          <w:color w:val="222222"/>
          <w:shd w:val="clear" w:color="auto" w:fill="FFFFFF"/>
        </w:rPr>
        <w:t>, </w:t>
      </w:r>
      <w:r w:rsidRPr="006D6343">
        <w:rPr>
          <w:rFonts w:ascii="Times New Roman" w:hAnsi="Times New Roman" w:cs="Times New Roman"/>
          <w:i/>
          <w:iCs/>
          <w:color w:val="222222"/>
          <w:shd w:val="clear" w:color="auto" w:fill="FFFFFF"/>
        </w:rPr>
        <w:t>109</w:t>
      </w:r>
      <w:r w:rsidRPr="006D6343">
        <w:rPr>
          <w:rFonts w:ascii="Times New Roman" w:hAnsi="Times New Roman" w:cs="Times New Roman"/>
          <w:color w:val="222222"/>
          <w:shd w:val="clear" w:color="auto" w:fill="FFFFFF"/>
        </w:rPr>
        <w:t>(2), 133-140.</w:t>
      </w:r>
    </w:p>
    <w:p w14:paraId="100FB945" w14:textId="439C6B5A" w:rsidR="00872AD4" w:rsidRPr="006D6343" w:rsidRDefault="00872AD4" w:rsidP="006D6343">
      <w:pPr>
        <w:spacing w:line="360" w:lineRule="auto"/>
        <w:ind w:firstLine="709"/>
        <w:contextualSpacing/>
        <w:rPr>
          <w:rFonts w:ascii="Times New Roman" w:hAnsi="Times New Roman" w:cs="Times New Roman"/>
          <w:color w:val="222222"/>
          <w:shd w:val="clear" w:color="auto" w:fill="FFFFFF"/>
          <w:lang w:val="de-DE"/>
        </w:rPr>
      </w:pPr>
      <w:r>
        <w:rPr>
          <w:rFonts w:ascii="Times New Roman" w:hAnsi="Times New Roman" w:cs="Times New Roman"/>
          <w:color w:val="222222"/>
          <w:shd w:val="clear" w:color="auto" w:fill="FFFFFF"/>
        </w:rPr>
        <w:tab/>
      </w:r>
      <w:r w:rsidRPr="00872AD4">
        <w:rPr>
          <w:rFonts w:ascii="Times New Roman" w:hAnsi="Times New Roman" w:cs="Times New Roman"/>
          <w:color w:val="222222"/>
          <w:shd w:val="clear" w:color="auto" w:fill="FFFFFF"/>
        </w:rPr>
        <w:t xml:space="preserve">Hernandez, A. E., </w:t>
      </w:r>
      <w:proofErr w:type="spellStart"/>
      <w:r w:rsidRPr="00872AD4">
        <w:rPr>
          <w:rFonts w:ascii="Times New Roman" w:hAnsi="Times New Roman" w:cs="Times New Roman"/>
          <w:color w:val="222222"/>
          <w:shd w:val="clear" w:color="auto" w:fill="FFFFFF"/>
        </w:rPr>
        <w:t>Dapretto</w:t>
      </w:r>
      <w:proofErr w:type="spellEnd"/>
      <w:r w:rsidRPr="00872AD4">
        <w:rPr>
          <w:rFonts w:ascii="Times New Roman" w:hAnsi="Times New Roman" w:cs="Times New Roman"/>
          <w:color w:val="222222"/>
          <w:shd w:val="clear" w:color="auto" w:fill="FFFFFF"/>
        </w:rPr>
        <w:t xml:space="preserve">, M., </w:t>
      </w:r>
      <w:proofErr w:type="spellStart"/>
      <w:r w:rsidRPr="00872AD4">
        <w:rPr>
          <w:rFonts w:ascii="Times New Roman" w:hAnsi="Times New Roman" w:cs="Times New Roman"/>
          <w:color w:val="222222"/>
          <w:shd w:val="clear" w:color="auto" w:fill="FFFFFF"/>
        </w:rPr>
        <w:t>Mazziotta</w:t>
      </w:r>
      <w:proofErr w:type="spellEnd"/>
      <w:r w:rsidRPr="00872AD4">
        <w:rPr>
          <w:rFonts w:ascii="Times New Roman" w:hAnsi="Times New Roman" w:cs="Times New Roman"/>
          <w:color w:val="222222"/>
          <w:shd w:val="clear" w:color="auto" w:fill="FFFFFF"/>
        </w:rPr>
        <w:t xml:space="preserve">, J., &amp; </w:t>
      </w:r>
      <w:proofErr w:type="spellStart"/>
      <w:r w:rsidRPr="00872AD4">
        <w:rPr>
          <w:rFonts w:ascii="Times New Roman" w:hAnsi="Times New Roman" w:cs="Times New Roman"/>
          <w:color w:val="222222"/>
          <w:shd w:val="clear" w:color="auto" w:fill="FFFFFF"/>
        </w:rPr>
        <w:t>Bookheimer</w:t>
      </w:r>
      <w:proofErr w:type="spellEnd"/>
      <w:r w:rsidRPr="00872AD4">
        <w:rPr>
          <w:rFonts w:ascii="Times New Roman" w:hAnsi="Times New Roman" w:cs="Times New Roman"/>
          <w:color w:val="222222"/>
          <w:shd w:val="clear" w:color="auto" w:fill="FFFFFF"/>
        </w:rPr>
        <w:t>, S. (2001). Language switching and language representation in Spanish–English bilinguals: An fMRI study. </w:t>
      </w:r>
      <w:r w:rsidRPr="006D6343">
        <w:rPr>
          <w:rFonts w:ascii="Times New Roman" w:hAnsi="Times New Roman" w:cs="Times New Roman"/>
          <w:i/>
          <w:iCs/>
          <w:color w:val="222222"/>
          <w:shd w:val="clear" w:color="auto" w:fill="FFFFFF"/>
          <w:lang w:val="de-DE"/>
        </w:rPr>
        <w:t>NeuroImage</w:t>
      </w:r>
      <w:r w:rsidRPr="006D6343">
        <w:rPr>
          <w:rFonts w:ascii="Times New Roman" w:hAnsi="Times New Roman" w:cs="Times New Roman"/>
          <w:color w:val="222222"/>
          <w:shd w:val="clear" w:color="auto" w:fill="FFFFFF"/>
          <w:lang w:val="de-DE"/>
        </w:rPr>
        <w:t>, </w:t>
      </w:r>
      <w:r w:rsidRPr="006D6343">
        <w:rPr>
          <w:rFonts w:ascii="Times New Roman" w:hAnsi="Times New Roman" w:cs="Times New Roman"/>
          <w:i/>
          <w:iCs/>
          <w:color w:val="222222"/>
          <w:shd w:val="clear" w:color="auto" w:fill="FFFFFF"/>
          <w:lang w:val="de-DE"/>
        </w:rPr>
        <w:t>14</w:t>
      </w:r>
      <w:r w:rsidRPr="006D6343">
        <w:rPr>
          <w:rFonts w:ascii="Times New Roman" w:hAnsi="Times New Roman" w:cs="Times New Roman"/>
          <w:color w:val="222222"/>
          <w:shd w:val="clear" w:color="auto" w:fill="FFFFFF"/>
          <w:lang w:val="de-DE"/>
        </w:rPr>
        <w:t>(2), 510-520.</w:t>
      </w:r>
    </w:p>
    <w:p w14:paraId="26D460A6" w14:textId="29AE6FA0" w:rsidR="006E795E" w:rsidRPr="00872AD4" w:rsidRDefault="006E795E" w:rsidP="006D6343">
      <w:pPr>
        <w:spacing w:line="360" w:lineRule="auto"/>
        <w:ind w:firstLine="709"/>
        <w:contextualSpacing/>
        <w:rPr>
          <w:rFonts w:ascii="Times New Roman" w:hAnsi="Times New Roman" w:cs="Times New Roman"/>
        </w:rPr>
      </w:pPr>
      <w:r w:rsidRPr="006D6343">
        <w:rPr>
          <w:rFonts w:ascii="Times New Roman" w:hAnsi="Times New Roman" w:cs="Times New Roman"/>
          <w:lang w:val="de-DE"/>
        </w:rPr>
        <w:t xml:space="preserve">Hernandez, A. E., Greene, M. R., Vaughn, K. A., Francis, D. J., &amp; Grigorenko, E. L. (2015). </w:t>
      </w:r>
      <w:r w:rsidRPr="006E795E">
        <w:rPr>
          <w:rFonts w:ascii="Times New Roman" w:hAnsi="Times New Roman" w:cs="Times New Roman"/>
        </w:rPr>
        <w:t>Beyond the bilingual advantage: The potential role of genes and environment on the development of cognitive control. </w:t>
      </w:r>
      <w:r w:rsidRPr="006E795E">
        <w:rPr>
          <w:rFonts w:ascii="Times New Roman" w:hAnsi="Times New Roman" w:cs="Times New Roman"/>
          <w:i/>
          <w:iCs/>
        </w:rPr>
        <w:t xml:space="preserve">Journal of </w:t>
      </w:r>
      <w:proofErr w:type="spellStart"/>
      <w:r w:rsidRPr="006E795E">
        <w:rPr>
          <w:rFonts w:ascii="Times New Roman" w:hAnsi="Times New Roman" w:cs="Times New Roman"/>
          <w:i/>
          <w:iCs/>
        </w:rPr>
        <w:t>Neurolinguistics</w:t>
      </w:r>
      <w:proofErr w:type="spellEnd"/>
      <w:r w:rsidRPr="006E795E">
        <w:rPr>
          <w:rFonts w:ascii="Times New Roman" w:hAnsi="Times New Roman" w:cs="Times New Roman"/>
        </w:rPr>
        <w:t>, </w:t>
      </w:r>
      <w:r w:rsidRPr="006E795E">
        <w:rPr>
          <w:rFonts w:ascii="Times New Roman" w:hAnsi="Times New Roman" w:cs="Times New Roman"/>
          <w:i/>
          <w:iCs/>
        </w:rPr>
        <w:t>35</w:t>
      </w:r>
      <w:r w:rsidRPr="006E795E">
        <w:rPr>
          <w:rFonts w:ascii="Times New Roman" w:hAnsi="Times New Roman" w:cs="Times New Roman"/>
        </w:rPr>
        <w:t>, 109-119.</w:t>
      </w:r>
    </w:p>
    <w:p w14:paraId="3CE0AFEB" w14:textId="77777777" w:rsidR="002D50AA" w:rsidRPr="001754A0" w:rsidRDefault="002D50AA" w:rsidP="002E5794">
      <w:pPr>
        <w:spacing w:line="360" w:lineRule="auto"/>
        <w:ind w:firstLine="709"/>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Jasińska</w:t>
      </w:r>
      <w:proofErr w:type="spellEnd"/>
      <w:r w:rsidRPr="002E5794">
        <w:rPr>
          <w:rFonts w:ascii="Times New Roman" w:eastAsia="Times New Roman" w:hAnsi="Times New Roman" w:cs="Times New Roman"/>
          <w:shd w:val="clear" w:color="auto" w:fill="FFFFFF"/>
          <w:lang w:val="en-GB"/>
        </w:rPr>
        <w:t xml:space="preserve">, K. K., &amp; </w:t>
      </w:r>
      <w:proofErr w:type="spellStart"/>
      <w:r w:rsidRPr="002E5794">
        <w:rPr>
          <w:rFonts w:ascii="Times New Roman" w:eastAsia="Times New Roman" w:hAnsi="Times New Roman" w:cs="Times New Roman"/>
          <w:shd w:val="clear" w:color="auto" w:fill="FFFFFF"/>
          <w:lang w:val="en-GB"/>
        </w:rPr>
        <w:t>Petitto</w:t>
      </w:r>
      <w:proofErr w:type="spellEnd"/>
      <w:r w:rsidRPr="002E5794">
        <w:rPr>
          <w:rFonts w:ascii="Times New Roman" w:eastAsia="Times New Roman" w:hAnsi="Times New Roman" w:cs="Times New Roman"/>
          <w:shd w:val="clear" w:color="auto" w:fill="FFFFFF"/>
          <w:lang w:val="en-GB"/>
        </w:rPr>
        <w:t>, L. A. (2014). Development of neural systems for reading in the monolingual and bilingual brain: New insights from functional near infrared spectroscopy neuroimaging. </w:t>
      </w:r>
      <w:r w:rsidRPr="002E5794">
        <w:rPr>
          <w:rFonts w:ascii="Times New Roman" w:eastAsia="Times New Roman" w:hAnsi="Times New Roman" w:cs="Times New Roman"/>
          <w:i/>
          <w:iCs/>
          <w:shd w:val="clear" w:color="auto" w:fill="FFFFFF"/>
          <w:lang w:val="en-GB"/>
        </w:rPr>
        <w:t>Developmental Neuropsychology</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39</w:t>
      </w:r>
      <w:r w:rsidRPr="002E5794">
        <w:rPr>
          <w:rFonts w:ascii="Times New Roman" w:eastAsia="Times New Roman" w:hAnsi="Times New Roman" w:cs="Times New Roman"/>
          <w:shd w:val="clear" w:color="auto" w:fill="FFFFFF"/>
          <w:lang w:val="en-GB"/>
        </w:rPr>
        <w:t>(6), 421-439.</w:t>
      </w:r>
    </w:p>
    <w:p w14:paraId="12C99215" w14:textId="77777777" w:rsidR="002D50AA" w:rsidRPr="002E5794" w:rsidRDefault="002D50AA" w:rsidP="002E5794">
      <w:pPr>
        <w:spacing w:line="360" w:lineRule="auto"/>
        <w:ind w:firstLine="709"/>
        <w:contextualSpacing/>
        <w:rPr>
          <w:rFonts w:ascii="Times New Roman" w:eastAsia="Times New Roman" w:hAnsi="Times New Roman" w:cs="Times New Roman"/>
          <w:shd w:val="clear" w:color="auto" w:fill="FFFFFF"/>
          <w:lang w:val="en-GB"/>
        </w:rPr>
      </w:pPr>
      <w:r w:rsidRPr="001754A0">
        <w:rPr>
          <w:rFonts w:ascii="Times New Roman" w:hAnsi="Times New Roman" w:cs="Times New Roman"/>
        </w:rPr>
        <w:t>Johnson, M. H. (2011). Interactive specialization: a domain-general framework for human functional brain development</w:t>
      </w:r>
      <w:proofErr w:type="gramStart"/>
      <w:r w:rsidRPr="001754A0">
        <w:rPr>
          <w:rFonts w:ascii="Times New Roman" w:hAnsi="Times New Roman" w:cs="Times New Roman"/>
        </w:rPr>
        <w:t>?.</w:t>
      </w:r>
      <w:proofErr w:type="gramEnd"/>
      <w:r w:rsidRPr="001754A0">
        <w:rPr>
          <w:rFonts w:ascii="Times New Roman" w:hAnsi="Times New Roman" w:cs="Times New Roman"/>
        </w:rPr>
        <w:t xml:space="preserve"> </w:t>
      </w:r>
      <w:r w:rsidRPr="001754A0">
        <w:rPr>
          <w:rFonts w:ascii="Times New Roman" w:hAnsi="Times New Roman" w:cs="Times New Roman"/>
          <w:i/>
          <w:iCs/>
        </w:rPr>
        <w:t>Developmental Cognitive Neuroscience</w:t>
      </w:r>
      <w:r w:rsidRPr="001754A0">
        <w:rPr>
          <w:rFonts w:ascii="Times New Roman" w:hAnsi="Times New Roman" w:cs="Times New Roman"/>
        </w:rPr>
        <w:t xml:space="preserve">, </w:t>
      </w:r>
      <w:r w:rsidRPr="001754A0">
        <w:rPr>
          <w:rFonts w:ascii="Times New Roman" w:hAnsi="Times New Roman" w:cs="Times New Roman"/>
          <w:i/>
          <w:iCs/>
        </w:rPr>
        <w:t>1</w:t>
      </w:r>
      <w:r w:rsidRPr="001754A0">
        <w:rPr>
          <w:rFonts w:ascii="Times New Roman" w:hAnsi="Times New Roman" w:cs="Times New Roman"/>
        </w:rPr>
        <w:t>(1), 7-21.</w:t>
      </w:r>
    </w:p>
    <w:p w14:paraId="59F5DC96" w14:textId="77777777" w:rsidR="002D50AA" w:rsidRPr="002E5794" w:rsidRDefault="002D50AA" w:rsidP="002E5794">
      <w:pPr>
        <w:autoSpaceDE w:val="0"/>
        <w:autoSpaceDN w:val="0"/>
        <w:adjustRightInd w:val="0"/>
        <w:spacing w:line="360" w:lineRule="auto"/>
        <w:ind w:firstLine="709"/>
        <w:contextualSpacing/>
        <w:rPr>
          <w:rFonts w:ascii="Times New Roman" w:eastAsia="Times New Roman" w:hAnsi="Times New Roman" w:cs="Times New Roman"/>
          <w:shd w:val="clear" w:color="auto" w:fill="FFFFFF"/>
          <w:lang w:val="en-GB"/>
        </w:rPr>
      </w:pPr>
      <w:proofErr w:type="spellStart"/>
      <w:r w:rsidRPr="001754A0">
        <w:rPr>
          <w:rFonts w:ascii="Times New Roman" w:hAnsi="Times New Roman" w:cs="Times New Roman"/>
          <w:lang w:val="en-GB"/>
        </w:rPr>
        <w:lastRenderedPageBreak/>
        <w:t>Karmiloff</w:t>
      </w:r>
      <w:proofErr w:type="spellEnd"/>
      <w:r w:rsidRPr="001754A0">
        <w:rPr>
          <w:rFonts w:ascii="Times New Roman" w:hAnsi="Times New Roman" w:cs="Times New Roman"/>
          <w:lang w:val="en-GB"/>
        </w:rPr>
        <w:t xml:space="preserve">-Smith, A. (1998). Development itself is the key to understanding developmental disorders. </w:t>
      </w:r>
      <w:r w:rsidRPr="001754A0">
        <w:rPr>
          <w:rFonts w:ascii="Times New Roman" w:hAnsi="Times New Roman" w:cs="Times New Roman"/>
          <w:i/>
          <w:lang w:val="en-GB"/>
        </w:rPr>
        <w:t>Trends in Cognitive Sciences</w:t>
      </w:r>
      <w:r w:rsidRPr="001754A0">
        <w:rPr>
          <w:rFonts w:ascii="Times New Roman" w:hAnsi="Times New Roman" w:cs="Times New Roman"/>
          <w:lang w:val="en-GB"/>
        </w:rPr>
        <w:t xml:space="preserve">, </w:t>
      </w:r>
      <w:r w:rsidRPr="001754A0">
        <w:rPr>
          <w:rFonts w:ascii="Times New Roman" w:hAnsi="Times New Roman" w:cs="Times New Roman"/>
          <w:i/>
          <w:lang w:val="en-GB"/>
        </w:rPr>
        <w:t>2</w:t>
      </w:r>
      <w:r w:rsidRPr="001754A0">
        <w:rPr>
          <w:rFonts w:ascii="Times New Roman" w:hAnsi="Times New Roman" w:cs="Times New Roman"/>
          <w:lang w:val="en-GB"/>
        </w:rPr>
        <w:t>, 389–398.</w:t>
      </w:r>
    </w:p>
    <w:p w14:paraId="481C3FBB" w14:textId="77777777" w:rsidR="002D50AA" w:rsidRPr="001754A0" w:rsidRDefault="002D50AA" w:rsidP="002E5794">
      <w:pPr>
        <w:spacing w:line="360" w:lineRule="auto"/>
        <w:ind w:firstLine="709"/>
        <w:contextualSpacing/>
        <w:rPr>
          <w:rFonts w:ascii="Times New Roman" w:eastAsia="Times New Roman" w:hAnsi="Times New Roman" w:cs="Times New Roman"/>
          <w:lang w:val="en-GB"/>
        </w:rPr>
      </w:pPr>
      <w:proofErr w:type="spellStart"/>
      <w:r w:rsidRPr="002E5794">
        <w:rPr>
          <w:rFonts w:ascii="Times New Roman" w:eastAsia="Times New Roman" w:hAnsi="Times New Roman" w:cs="Times New Roman"/>
          <w:shd w:val="clear" w:color="auto" w:fill="FFFFFF"/>
          <w:lang w:val="en-GB"/>
        </w:rPr>
        <w:t>Karmiloff</w:t>
      </w:r>
      <w:proofErr w:type="spellEnd"/>
      <w:r w:rsidRPr="002E5794">
        <w:rPr>
          <w:rFonts w:ascii="American Typewriter" w:eastAsia="Times New Roman" w:hAnsi="American Typewriter" w:cs="American Typewriter"/>
          <w:shd w:val="clear" w:color="auto" w:fill="FFFFFF"/>
          <w:lang w:val="en-GB"/>
        </w:rPr>
        <w:t>‐</w:t>
      </w:r>
      <w:r w:rsidRPr="002E5794">
        <w:rPr>
          <w:rFonts w:ascii="Times New Roman" w:eastAsia="Times New Roman" w:hAnsi="Times New Roman" w:cs="Times New Roman"/>
          <w:shd w:val="clear" w:color="auto" w:fill="FFFFFF"/>
          <w:lang w:val="en-GB"/>
        </w:rPr>
        <w:t xml:space="preserve">Smith, A., Thomas, M., </w:t>
      </w:r>
      <w:proofErr w:type="spellStart"/>
      <w:r w:rsidRPr="002E5794">
        <w:rPr>
          <w:rFonts w:ascii="Times New Roman" w:eastAsia="Times New Roman" w:hAnsi="Times New Roman" w:cs="Times New Roman"/>
          <w:shd w:val="clear" w:color="auto" w:fill="FFFFFF"/>
          <w:lang w:val="en-GB"/>
        </w:rPr>
        <w:t>Annaz</w:t>
      </w:r>
      <w:proofErr w:type="spellEnd"/>
      <w:r w:rsidRPr="002E5794">
        <w:rPr>
          <w:rFonts w:ascii="Times New Roman" w:eastAsia="Times New Roman" w:hAnsi="Times New Roman" w:cs="Times New Roman"/>
          <w:shd w:val="clear" w:color="auto" w:fill="FFFFFF"/>
          <w:lang w:val="en-GB"/>
        </w:rPr>
        <w:t>, D., Humphreys, K., Ewing, S., Brace, N</w:t>
      </w:r>
      <w:proofErr w:type="gramStart"/>
      <w:r w:rsidRPr="002E5794">
        <w:rPr>
          <w:rFonts w:ascii="Times New Roman" w:eastAsia="Times New Roman" w:hAnsi="Times New Roman" w:cs="Times New Roman"/>
          <w:shd w:val="clear" w:color="auto" w:fill="FFFFFF"/>
          <w:lang w:val="en-GB"/>
        </w:rPr>
        <w:t>., ...</w:t>
      </w:r>
      <w:proofErr w:type="gramEnd"/>
      <w:r w:rsidRPr="002E5794">
        <w:rPr>
          <w:rFonts w:ascii="Times New Roman" w:eastAsia="Times New Roman" w:hAnsi="Times New Roman" w:cs="Times New Roman"/>
          <w:shd w:val="clear" w:color="auto" w:fill="FFFFFF"/>
          <w:lang w:val="en-GB"/>
        </w:rPr>
        <w:t xml:space="preserve"> &amp; Campbell, R. (2004). Exploring the Williams syndrome face</w:t>
      </w:r>
      <w:r w:rsidRPr="002E5794">
        <w:rPr>
          <w:rFonts w:ascii="American Typewriter" w:eastAsia="Times New Roman" w:hAnsi="American Typewriter" w:cs="American Typewriter"/>
          <w:shd w:val="clear" w:color="auto" w:fill="FFFFFF"/>
          <w:lang w:val="en-GB"/>
        </w:rPr>
        <w:t>‐</w:t>
      </w:r>
      <w:r w:rsidRPr="002E5794">
        <w:rPr>
          <w:rFonts w:ascii="Times New Roman" w:eastAsia="Times New Roman" w:hAnsi="Times New Roman" w:cs="Times New Roman"/>
          <w:shd w:val="clear" w:color="auto" w:fill="FFFFFF"/>
          <w:lang w:val="en-GB"/>
        </w:rPr>
        <w:t>processing debate: the importance of building developmental trajectories. </w:t>
      </w:r>
      <w:r w:rsidRPr="002E5794">
        <w:rPr>
          <w:rFonts w:ascii="Times New Roman" w:eastAsia="Times New Roman" w:hAnsi="Times New Roman" w:cs="Times New Roman"/>
          <w:i/>
          <w:iCs/>
          <w:shd w:val="clear" w:color="auto" w:fill="FFFFFF"/>
          <w:lang w:val="en-GB"/>
        </w:rPr>
        <w:t>Journal of Child Psychology and Psychiatry</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45</w:t>
      </w:r>
      <w:r w:rsidRPr="002E5794">
        <w:rPr>
          <w:rFonts w:ascii="Times New Roman" w:eastAsia="Times New Roman" w:hAnsi="Times New Roman" w:cs="Times New Roman"/>
          <w:shd w:val="clear" w:color="auto" w:fill="FFFFFF"/>
          <w:lang w:val="en-GB"/>
        </w:rPr>
        <w:t>(7), 1258-1274.</w:t>
      </w:r>
    </w:p>
    <w:p w14:paraId="7EC5CF95" w14:textId="77777777" w:rsidR="002D50AA" w:rsidRPr="002E5794" w:rsidRDefault="002D50AA" w:rsidP="002E5794">
      <w:pPr>
        <w:spacing w:line="360" w:lineRule="auto"/>
        <w:contextualSpacing/>
        <w:rPr>
          <w:rFonts w:ascii="Times New Roman" w:eastAsia="Times New Roman" w:hAnsi="Times New Roman" w:cs="Times New Roman"/>
          <w:shd w:val="clear" w:color="auto" w:fill="FFFFFF"/>
          <w:lang w:val="en-GB"/>
        </w:rPr>
      </w:pPr>
    </w:p>
    <w:p w14:paraId="05B9817E" w14:textId="77777777" w:rsidR="002D50AA" w:rsidRPr="001754A0" w:rsidRDefault="002D50AA" w:rsidP="002E5794">
      <w:pPr>
        <w:spacing w:line="360" w:lineRule="auto"/>
        <w:ind w:firstLine="709"/>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Kornblum</w:t>
      </w:r>
      <w:proofErr w:type="spellEnd"/>
      <w:r w:rsidRPr="002E5794">
        <w:rPr>
          <w:rFonts w:ascii="Times New Roman" w:eastAsia="Times New Roman" w:hAnsi="Times New Roman" w:cs="Times New Roman"/>
          <w:shd w:val="clear" w:color="auto" w:fill="FFFFFF"/>
          <w:lang w:val="en-GB"/>
        </w:rPr>
        <w:t xml:space="preserve">, S., </w:t>
      </w:r>
      <w:proofErr w:type="spellStart"/>
      <w:r w:rsidRPr="002E5794">
        <w:rPr>
          <w:rFonts w:ascii="Times New Roman" w:eastAsia="Times New Roman" w:hAnsi="Times New Roman" w:cs="Times New Roman"/>
          <w:shd w:val="clear" w:color="auto" w:fill="FFFFFF"/>
          <w:lang w:val="en-GB"/>
        </w:rPr>
        <w:t>Hasbroucq</w:t>
      </w:r>
      <w:proofErr w:type="spellEnd"/>
      <w:r w:rsidRPr="002E5794">
        <w:rPr>
          <w:rFonts w:ascii="Times New Roman" w:eastAsia="Times New Roman" w:hAnsi="Times New Roman" w:cs="Times New Roman"/>
          <w:shd w:val="clear" w:color="auto" w:fill="FFFFFF"/>
          <w:lang w:val="en-GB"/>
        </w:rPr>
        <w:t>, T., &amp; Osman, A. (1990). Dimensional overlap: cognitive basis for stimulus-response compatibility--a model and taxonomy. </w:t>
      </w:r>
      <w:r w:rsidRPr="002E5794">
        <w:rPr>
          <w:rFonts w:ascii="Times New Roman" w:eastAsia="Times New Roman" w:hAnsi="Times New Roman" w:cs="Times New Roman"/>
          <w:i/>
          <w:iCs/>
          <w:shd w:val="clear" w:color="auto" w:fill="FFFFFF"/>
          <w:lang w:val="en-GB"/>
        </w:rPr>
        <w:t>Psychological review</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97</w:t>
      </w:r>
      <w:r w:rsidRPr="002E5794">
        <w:rPr>
          <w:rFonts w:ascii="Times New Roman" w:eastAsia="Times New Roman" w:hAnsi="Times New Roman" w:cs="Times New Roman"/>
          <w:shd w:val="clear" w:color="auto" w:fill="FFFFFF"/>
          <w:lang w:val="en-GB"/>
        </w:rPr>
        <w:t>(2), 253.</w:t>
      </w:r>
    </w:p>
    <w:p w14:paraId="38A963B7" w14:textId="77777777" w:rsidR="002D50AA" w:rsidRPr="001754A0" w:rsidRDefault="002D50AA" w:rsidP="002E5794">
      <w:pPr>
        <w:spacing w:line="360" w:lineRule="auto"/>
        <w:ind w:firstLine="709"/>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Kornblum</w:t>
      </w:r>
      <w:proofErr w:type="spellEnd"/>
      <w:r w:rsidRPr="002E5794">
        <w:rPr>
          <w:rFonts w:ascii="Times New Roman" w:eastAsia="Times New Roman" w:hAnsi="Times New Roman" w:cs="Times New Roman"/>
          <w:shd w:val="clear" w:color="auto" w:fill="FFFFFF"/>
          <w:lang w:val="en-GB"/>
        </w:rPr>
        <w:t xml:space="preserve">, S. (1994). The way irrelevant dimensions are processed depends on what they overlap with: The case of </w:t>
      </w:r>
      <w:proofErr w:type="spellStart"/>
      <w:r w:rsidRPr="002E5794">
        <w:rPr>
          <w:rFonts w:ascii="Times New Roman" w:eastAsia="Times New Roman" w:hAnsi="Times New Roman" w:cs="Times New Roman"/>
          <w:shd w:val="clear" w:color="auto" w:fill="FFFFFF"/>
          <w:lang w:val="en-GB"/>
        </w:rPr>
        <w:t>Stroop</w:t>
      </w:r>
      <w:proofErr w:type="spellEnd"/>
      <w:r w:rsidRPr="002E5794">
        <w:rPr>
          <w:rFonts w:ascii="Times New Roman" w:eastAsia="Times New Roman" w:hAnsi="Times New Roman" w:cs="Times New Roman"/>
          <w:shd w:val="clear" w:color="auto" w:fill="FFFFFF"/>
          <w:lang w:val="en-GB"/>
        </w:rPr>
        <w:t>-and Simon-like stimuli. </w:t>
      </w:r>
      <w:r w:rsidRPr="002E5794">
        <w:rPr>
          <w:rFonts w:ascii="Times New Roman" w:eastAsia="Times New Roman" w:hAnsi="Times New Roman" w:cs="Times New Roman"/>
          <w:i/>
          <w:iCs/>
          <w:shd w:val="clear" w:color="auto" w:fill="FFFFFF"/>
          <w:lang w:val="en-GB"/>
        </w:rPr>
        <w:t>Psychological Research</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56</w:t>
      </w:r>
      <w:r w:rsidRPr="002E5794">
        <w:rPr>
          <w:rFonts w:ascii="Times New Roman" w:eastAsia="Times New Roman" w:hAnsi="Times New Roman" w:cs="Times New Roman"/>
          <w:shd w:val="clear" w:color="auto" w:fill="FFFFFF"/>
          <w:lang w:val="en-GB"/>
        </w:rPr>
        <w:t>(3), 130-135.</w:t>
      </w:r>
    </w:p>
    <w:p w14:paraId="55632C03" w14:textId="77777777" w:rsidR="002D50AA" w:rsidRPr="001754A0" w:rsidRDefault="002D50AA" w:rsidP="002E5794">
      <w:pPr>
        <w:widowControl w:val="0"/>
        <w:autoSpaceDE w:val="0"/>
        <w:autoSpaceDN w:val="0"/>
        <w:adjustRightInd w:val="0"/>
        <w:spacing w:after="240" w:line="360" w:lineRule="auto"/>
        <w:ind w:firstLine="709"/>
        <w:contextualSpacing/>
        <w:rPr>
          <w:rFonts w:ascii="Times New Roman" w:hAnsi="Times New Roman" w:cs="Times New Roman"/>
        </w:rPr>
      </w:pPr>
      <w:proofErr w:type="spellStart"/>
      <w:r w:rsidRPr="001754A0">
        <w:rPr>
          <w:rFonts w:ascii="Times New Roman" w:hAnsi="Times New Roman" w:cs="Times New Roman"/>
        </w:rPr>
        <w:t>Kovács</w:t>
      </w:r>
      <w:proofErr w:type="spellEnd"/>
      <w:r w:rsidRPr="001754A0">
        <w:rPr>
          <w:rFonts w:ascii="Times New Roman" w:hAnsi="Times New Roman" w:cs="Times New Roman"/>
        </w:rPr>
        <w:t xml:space="preserve">, A.M., &amp; </w:t>
      </w:r>
      <w:proofErr w:type="spellStart"/>
      <w:r w:rsidRPr="001754A0">
        <w:rPr>
          <w:rFonts w:ascii="Times New Roman" w:hAnsi="Times New Roman" w:cs="Times New Roman"/>
        </w:rPr>
        <w:t>Mehler</w:t>
      </w:r>
      <w:proofErr w:type="spellEnd"/>
      <w:r w:rsidRPr="001754A0">
        <w:rPr>
          <w:rFonts w:ascii="Times New Roman" w:hAnsi="Times New Roman" w:cs="Times New Roman"/>
        </w:rPr>
        <w:t xml:space="preserve">, J. (2009). Cognitive gains in 7-month-old bilingual infants. </w:t>
      </w:r>
      <w:r w:rsidRPr="001754A0">
        <w:rPr>
          <w:rFonts w:ascii="Times New Roman" w:hAnsi="Times New Roman" w:cs="Times New Roman"/>
          <w:i/>
          <w:iCs/>
        </w:rPr>
        <w:t>Proceedings of the National Academy of Sciences of the United States of America</w:t>
      </w:r>
      <w:r w:rsidRPr="001754A0">
        <w:rPr>
          <w:rFonts w:ascii="Times New Roman" w:hAnsi="Times New Roman" w:cs="Times New Roman"/>
        </w:rPr>
        <w:t xml:space="preserve">, </w:t>
      </w:r>
      <w:r w:rsidRPr="001754A0">
        <w:rPr>
          <w:rFonts w:ascii="Times New Roman" w:hAnsi="Times New Roman" w:cs="Times New Roman"/>
          <w:i/>
          <w:iCs/>
        </w:rPr>
        <w:t>106</w:t>
      </w:r>
      <w:r w:rsidRPr="001754A0">
        <w:rPr>
          <w:rFonts w:ascii="Times New Roman" w:hAnsi="Times New Roman" w:cs="Times New Roman"/>
        </w:rPr>
        <w:t>, 6556–6560. </w:t>
      </w:r>
    </w:p>
    <w:p w14:paraId="589C4256" w14:textId="77777777" w:rsidR="002D50AA" w:rsidRPr="001754A0" w:rsidRDefault="002D50AA" w:rsidP="002E5794">
      <w:pPr>
        <w:spacing w:line="360" w:lineRule="auto"/>
        <w:ind w:firstLine="709"/>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Kovelman</w:t>
      </w:r>
      <w:proofErr w:type="spellEnd"/>
      <w:r w:rsidRPr="002E5794">
        <w:rPr>
          <w:rFonts w:ascii="Times New Roman" w:eastAsia="Times New Roman" w:hAnsi="Times New Roman" w:cs="Times New Roman"/>
          <w:shd w:val="clear" w:color="auto" w:fill="FFFFFF"/>
          <w:lang w:val="en-GB"/>
        </w:rPr>
        <w:t xml:space="preserve">, I., Baker, S. A., &amp; </w:t>
      </w:r>
      <w:proofErr w:type="spellStart"/>
      <w:r w:rsidRPr="002E5794">
        <w:rPr>
          <w:rFonts w:ascii="Times New Roman" w:eastAsia="Times New Roman" w:hAnsi="Times New Roman" w:cs="Times New Roman"/>
          <w:shd w:val="clear" w:color="auto" w:fill="FFFFFF"/>
          <w:lang w:val="en-GB"/>
        </w:rPr>
        <w:t>Petitto</w:t>
      </w:r>
      <w:proofErr w:type="spellEnd"/>
      <w:r w:rsidRPr="002E5794">
        <w:rPr>
          <w:rFonts w:ascii="Times New Roman" w:eastAsia="Times New Roman" w:hAnsi="Times New Roman" w:cs="Times New Roman"/>
          <w:shd w:val="clear" w:color="auto" w:fill="FFFFFF"/>
          <w:lang w:val="en-GB"/>
        </w:rPr>
        <w:t>, L. A. (2008). Bilingual and monolingual brains compared: a functional magnetic resonance imaging investigation of syntactic processing and a possible “neural signature” of bilingualism. </w:t>
      </w:r>
      <w:r w:rsidRPr="002E5794">
        <w:rPr>
          <w:rFonts w:ascii="Times New Roman" w:eastAsia="Times New Roman" w:hAnsi="Times New Roman" w:cs="Times New Roman"/>
          <w:i/>
          <w:iCs/>
          <w:shd w:val="clear" w:color="auto" w:fill="FFFFFF"/>
          <w:lang w:val="en-GB"/>
        </w:rPr>
        <w:t>Journal of cognitive neuroscience</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20</w:t>
      </w:r>
      <w:r w:rsidRPr="002E5794">
        <w:rPr>
          <w:rFonts w:ascii="Times New Roman" w:eastAsia="Times New Roman" w:hAnsi="Times New Roman" w:cs="Times New Roman"/>
          <w:shd w:val="clear" w:color="auto" w:fill="FFFFFF"/>
          <w:lang w:val="en-GB"/>
        </w:rPr>
        <w:t>(1), 153-169.</w:t>
      </w:r>
    </w:p>
    <w:p w14:paraId="7DA9AF83" w14:textId="77777777" w:rsidR="002D50AA" w:rsidRPr="001754A0" w:rsidRDefault="002D50AA" w:rsidP="002E5794">
      <w:pPr>
        <w:spacing w:line="360" w:lineRule="auto"/>
        <w:ind w:firstLine="709"/>
        <w:contextualSpacing/>
        <w:rPr>
          <w:rFonts w:ascii="Times New Roman" w:hAnsi="Times New Roman" w:cs="Times New Roman"/>
        </w:rPr>
      </w:pPr>
      <w:proofErr w:type="spellStart"/>
      <w:r w:rsidRPr="001754A0">
        <w:rPr>
          <w:rFonts w:ascii="Times New Roman" w:hAnsi="Times New Roman" w:cs="Times New Roman"/>
        </w:rPr>
        <w:t>Kuhl</w:t>
      </w:r>
      <w:proofErr w:type="spellEnd"/>
      <w:r w:rsidRPr="001754A0">
        <w:rPr>
          <w:rFonts w:ascii="Times New Roman" w:hAnsi="Times New Roman" w:cs="Times New Roman"/>
        </w:rPr>
        <w:t xml:space="preserve">, P. K., Stevens, E., Hayashi, A., </w:t>
      </w:r>
      <w:proofErr w:type="spellStart"/>
      <w:r w:rsidRPr="001754A0">
        <w:rPr>
          <w:rFonts w:ascii="Times New Roman" w:hAnsi="Times New Roman" w:cs="Times New Roman"/>
        </w:rPr>
        <w:t>Deguchi</w:t>
      </w:r>
      <w:proofErr w:type="spellEnd"/>
      <w:r w:rsidRPr="001754A0">
        <w:rPr>
          <w:rFonts w:ascii="Times New Roman" w:hAnsi="Times New Roman" w:cs="Times New Roman"/>
        </w:rPr>
        <w:t xml:space="preserve">, T., </w:t>
      </w:r>
      <w:proofErr w:type="spellStart"/>
      <w:r w:rsidRPr="001754A0">
        <w:rPr>
          <w:rFonts w:ascii="Times New Roman" w:hAnsi="Times New Roman" w:cs="Times New Roman"/>
        </w:rPr>
        <w:t>Kiritani</w:t>
      </w:r>
      <w:proofErr w:type="spellEnd"/>
      <w:r w:rsidRPr="001754A0">
        <w:rPr>
          <w:rFonts w:ascii="Times New Roman" w:hAnsi="Times New Roman" w:cs="Times New Roman"/>
        </w:rPr>
        <w:t xml:space="preserve">, S., &amp; Iverson, P. (2006). Infants show a facilitation effect for native language phonetic perception between 6 and 12 months. </w:t>
      </w:r>
      <w:r w:rsidRPr="001754A0">
        <w:rPr>
          <w:rFonts w:ascii="Times New Roman" w:hAnsi="Times New Roman" w:cs="Times New Roman"/>
          <w:i/>
          <w:iCs/>
        </w:rPr>
        <w:t>Developmental Science</w:t>
      </w:r>
      <w:r w:rsidRPr="001754A0">
        <w:rPr>
          <w:rFonts w:ascii="Times New Roman" w:hAnsi="Times New Roman" w:cs="Times New Roman"/>
        </w:rPr>
        <w:t xml:space="preserve">, </w:t>
      </w:r>
      <w:r w:rsidRPr="001754A0">
        <w:rPr>
          <w:rFonts w:ascii="Times New Roman" w:hAnsi="Times New Roman" w:cs="Times New Roman"/>
          <w:i/>
          <w:iCs/>
        </w:rPr>
        <w:t>9</w:t>
      </w:r>
      <w:r w:rsidRPr="001754A0">
        <w:rPr>
          <w:rFonts w:ascii="Times New Roman" w:hAnsi="Times New Roman" w:cs="Times New Roman"/>
        </w:rPr>
        <w:t>(2), F13-F21.</w:t>
      </w:r>
    </w:p>
    <w:p w14:paraId="71BF1F5C" w14:textId="77777777" w:rsidR="002D50AA" w:rsidRPr="002E5794" w:rsidRDefault="002D50AA" w:rsidP="002E5794">
      <w:pPr>
        <w:spacing w:line="360" w:lineRule="auto"/>
        <w:ind w:firstLine="709"/>
        <w:contextualSpacing/>
        <w:rPr>
          <w:rFonts w:ascii="Times New Roman" w:eastAsia="Times New Roman" w:hAnsi="Times New Roman" w:cs="Times New Roman"/>
          <w:shd w:val="clear" w:color="auto" w:fill="FFFFFF"/>
          <w:lang w:val="en-GB"/>
        </w:rPr>
      </w:pPr>
      <w:r w:rsidRPr="002E5794">
        <w:rPr>
          <w:rFonts w:ascii="Times New Roman" w:eastAsia="Times New Roman" w:hAnsi="Times New Roman" w:cs="Times New Roman"/>
          <w:shd w:val="clear" w:color="auto" w:fill="FFFFFF"/>
          <w:lang w:val="en-GB"/>
        </w:rPr>
        <w:t>Kuhn, D. (2000). Metacognitive development. </w:t>
      </w:r>
      <w:r w:rsidRPr="002E5794">
        <w:rPr>
          <w:rFonts w:ascii="Times New Roman" w:eastAsia="Times New Roman" w:hAnsi="Times New Roman" w:cs="Times New Roman"/>
          <w:i/>
          <w:iCs/>
          <w:shd w:val="clear" w:color="auto" w:fill="FFFFFF"/>
          <w:lang w:val="en-GB"/>
        </w:rPr>
        <w:t>Current directions in psychological science</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9</w:t>
      </w:r>
      <w:r w:rsidRPr="002E5794">
        <w:rPr>
          <w:rFonts w:ascii="Times New Roman" w:eastAsia="Times New Roman" w:hAnsi="Times New Roman" w:cs="Times New Roman"/>
          <w:shd w:val="clear" w:color="auto" w:fill="FFFFFF"/>
          <w:lang w:val="en-GB"/>
        </w:rPr>
        <w:t>(5), 178-181.</w:t>
      </w:r>
    </w:p>
    <w:p w14:paraId="4C23067B" w14:textId="77777777" w:rsidR="002D50AA" w:rsidRPr="001754A0" w:rsidRDefault="002D50AA" w:rsidP="002E5794">
      <w:pPr>
        <w:spacing w:line="360" w:lineRule="auto"/>
        <w:ind w:firstLine="709"/>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 xml:space="preserve">Li, P., </w:t>
      </w:r>
      <w:proofErr w:type="spellStart"/>
      <w:r w:rsidRPr="002E5794">
        <w:rPr>
          <w:rFonts w:ascii="Times New Roman" w:eastAsia="Times New Roman" w:hAnsi="Times New Roman" w:cs="Times New Roman"/>
          <w:shd w:val="clear" w:color="auto" w:fill="FFFFFF"/>
          <w:lang w:val="en-GB"/>
        </w:rPr>
        <w:t>Legault</w:t>
      </w:r>
      <w:proofErr w:type="spellEnd"/>
      <w:r w:rsidRPr="002E5794">
        <w:rPr>
          <w:rFonts w:ascii="Times New Roman" w:eastAsia="Times New Roman" w:hAnsi="Times New Roman" w:cs="Times New Roman"/>
          <w:shd w:val="clear" w:color="auto" w:fill="FFFFFF"/>
          <w:lang w:val="en-GB"/>
        </w:rPr>
        <w:t xml:space="preserve">, J., &amp; </w:t>
      </w:r>
      <w:proofErr w:type="spellStart"/>
      <w:r w:rsidRPr="002E5794">
        <w:rPr>
          <w:rFonts w:ascii="Times New Roman" w:eastAsia="Times New Roman" w:hAnsi="Times New Roman" w:cs="Times New Roman"/>
          <w:shd w:val="clear" w:color="auto" w:fill="FFFFFF"/>
          <w:lang w:val="en-GB"/>
        </w:rPr>
        <w:t>Litcofsky</w:t>
      </w:r>
      <w:proofErr w:type="spellEnd"/>
      <w:r w:rsidRPr="002E5794">
        <w:rPr>
          <w:rFonts w:ascii="Times New Roman" w:eastAsia="Times New Roman" w:hAnsi="Times New Roman" w:cs="Times New Roman"/>
          <w:shd w:val="clear" w:color="auto" w:fill="FFFFFF"/>
          <w:lang w:val="en-GB"/>
        </w:rPr>
        <w:t>, K. A. (2014). Neuroplasticity as a function of second language learning: anatomical changes in the human brain. </w:t>
      </w:r>
      <w:r w:rsidRPr="002E5794">
        <w:rPr>
          <w:rFonts w:ascii="Times New Roman" w:eastAsia="Times New Roman" w:hAnsi="Times New Roman" w:cs="Times New Roman"/>
          <w:i/>
          <w:iCs/>
          <w:shd w:val="clear" w:color="auto" w:fill="FFFFFF"/>
          <w:lang w:val="en-GB"/>
        </w:rPr>
        <w:t>Cortex</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58</w:t>
      </w:r>
      <w:r w:rsidRPr="002E5794">
        <w:rPr>
          <w:rFonts w:ascii="Times New Roman" w:eastAsia="Times New Roman" w:hAnsi="Times New Roman" w:cs="Times New Roman"/>
          <w:shd w:val="clear" w:color="auto" w:fill="FFFFFF"/>
          <w:lang w:val="en-GB"/>
        </w:rPr>
        <w:t>, 301-324.</w:t>
      </w:r>
    </w:p>
    <w:p w14:paraId="76BC7279" w14:textId="77777777" w:rsidR="002D50AA" w:rsidRPr="002E5794" w:rsidRDefault="002D50AA" w:rsidP="002E5794">
      <w:pPr>
        <w:spacing w:line="360" w:lineRule="auto"/>
        <w:ind w:firstLine="709"/>
        <w:contextualSpacing/>
        <w:rPr>
          <w:rFonts w:ascii="Times New Roman" w:eastAsia="Times New Roman" w:hAnsi="Times New Roman" w:cs="Times New Roman"/>
          <w:shd w:val="clear" w:color="auto" w:fill="FFFFFF"/>
          <w:lang w:val="en-GB"/>
        </w:rPr>
      </w:pPr>
      <w:proofErr w:type="spellStart"/>
      <w:r w:rsidRPr="001754A0">
        <w:rPr>
          <w:rFonts w:ascii="Times New Roman" w:hAnsi="Times New Roman" w:cs="Times New Roman"/>
        </w:rPr>
        <w:t>Mareschal</w:t>
      </w:r>
      <w:proofErr w:type="spellEnd"/>
      <w:r w:rsidRPr="001754A0">
        <w:rPr>
          <w:rFonts w:ascii="Times New Roman" w:hAnsi="Times New Roman" w:cs="Times New Roman"/>
        </w:rPr>
        <w:t xml:space="preserve">, D., Johnson, M. H., </w:t>
      </w:r>
      <w:proofErr w:type="spellStart"/>
      <w:r w:rsidRPr="001754A0">
        <w:rPr>
          <w:rFonts w:ascii="Times New Roman" w:hAnsi="Times New Roman" w:cs="Times New Roman"/>
        </w:rPr>
        <w:t>Sirois</w:t>
      </w:r>
      <w:proofErr w:type="spellEnd"/>
      <w:r w:rsidRPr="001754A0">
        <w:rPr>
          <w:rFonts w:ascii="Times New Roman" w:hAnsi="Times New Roman" w:cs="Times New Roman"/>
        </w:rPr>
        <w:t xml:space="preserve">, S., </w:t>
      </w:r>
      <w:proofErr w:type="spellStart"/>
      <w:r w:rsidRPr="001754A0">
        <w:rPr>
          <w:rFonts w:ascii="Times New Roman" w:hAnsi="Times New Roman" w:cs="Times New Roman"/>
        </w:rPr>
        <w:t>Spratling</w:t>
      </w:r>
      <w:proofErr w:type="spellEnd"/>
      <w:r w:rsidRPr="001754A0">
        <w:rPr>
          <w:rFonts w:ascii="Times New Roman" w:hAnsi="Times New Roman" w:cs="Times New Roman"/>
        </w:rPr>
        <w:t xml:space="preserve">, M. W., Thomas, M. S. C., &amp; </w:t>
      </w:r>
      <w:proofErr w:type="spellStart"/>
      <w:r w:rsidRPr="001754A0">
        <w:rPr>
          <w:rFonts w:ascii="Times New Roman" w:hAnsi="Times New Roman" w:cs="Times New Roman"/>
        </w:rPr>
        <w:t>Westermann</w:t>
      </w:r>
      <w:proofErr w:type="spellEnd"/>
      <w:r w:rsidRPr="001754A0">
        <w:rPr>
          <w:rFonts w:ascii="Times New Roman" w:hAnsi="Times New Roman" w:cs="Times New Roman"/>
        </w:rPr>
        <w:t xml:space="preserve">, G. (2007). </w:t>
      </w:r>
      <w:proofErr w:type="spellStart"/>
      <w:r w:rsidRPr="001754A0">
        <w:rPr>
          <w:rFonts w:ascii="Times New Roman" w:hAnsi="Times New Roman" w:cs="Times New Roman"/>
          <w:i/>
          <w:iCs/>
        </w:rPr>
        <w:t>Neuroconstructivism</w:t>
      </w:r>
      <w:proofErr w:type="spellEnd"/>
      <w:r w:rsidRPr="001754A0">
        <w:rPr>
          <w:rFonts w:ascii="Times New Roman" w:hAnsi="Times New Roman" w:cs="Times New Roman"/>
          <w:i/>
          <w:iCs/>
        </w:rPr>
        <w:t>: How the brain constructs cognition</w:t>
      </w:r>
      <w:r w:rsidRPr="001754A0">
        <w:rPr>
          <w:rFonts w:ascii="Times New Roman" w:hAnsi="Times New Roman" w:cs="Times New Roman"/>
        </w:rPr>
        <w:t xml:space="preserve"> (Vol. 1). New York, NY: Oxford University Press.</w:t>
      </w:r>
    </w:p>
    <w:p w14:paraId="36808B56" w14:textId="77777777" w:rsidR="002D50AA" w:rsidRPr="001754A0" w:rsidRDefault="002D50AA" w:rsidP="002E5794">
      <w:pPr>
        <w:spacing w:line="360" w:lineRule="auto"/>
        <w:ind w:firstLine="709"/>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lastRenderedPageBreak/>
        <w:t>Martin-Rhee, M. M., &amp; Bialystok, E. (2008). The development of two types of inhibitory control in monolingual and bilingual children. </w:t>
      </w:r>
      <w:r w:rsidRPr="002E5794">
        <w:rPr>
          <w:rFonts w:ascii="Times New Roman" w:eastAsia="Times New Roman" w:hAnsi="Times New Roman" w:cs="Times New Roman"/>
          <w:i/>
          <w:iCs/>
          <w:shd w:val="clear" w:color="auto" w:fill="FFFFFF"/>
          <w:lang w:val="en-GB"/>
        </w:rPr>
        <w:t>Bilingualism: language and cognition</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11</w:t>
      </w:r>
      <w:r w:rsidRPr="002E5794">
        <w:rPr>
          <w:rFonts w:ascii="Times New Roman" w:eastAsia="Times New Roman" w:hAnsi="Times New Roman" w:cs="Times New Roman"/>
          <w:shd w:val="clear" w:color="auto" w:fill="FFFFFF"/>
          <w:lang w:val="en-GB"/>
        </w:rPr>
        <w:t>(01), 81-93.</w:t>
      </w:r>
    </w:p>
    <w:p w14:paraId="7C6E33FC" w14:textId="77777777" w:rsidR="002D50AA" w:rsidRPr="001754A0" w:rsidRDefault="002D50AA" w:rsidP="002E5794">
      <w:pPr>
        <w:widowControl w:val="0"/>
        <w:autoSpaceDE w:val="0"/>
        <w:autoSpaceDN w:val="0"/>
        <w:adjustRightInd w:val="0"/>
        <w:spacing w:after="240" w:line="360" w:lineRule="auto"/>
        <w:ind w:firstLine="709"/>
        <w:contextualSpacing/>
        <w:rPr>
          <w:rFonts w:ascii="Times New Roman" w:hAnsi="Times New Roman" w:cs="Times New Roman"/>
        </w:rPr>
      </w:pPr>
      <w:r w:rsidRPr="001754A0">
        <w:rPr>
          <w:rFonts w:ascii="Times New Roman" w:hAnsi="Times New Roman" w:cs="Times New Roman"/>
        </w:rPr>
        <w:t xml:space="preserve">Morton, J.B., &amp; Harper, S.N. (2007). What did Simon say? Revisiting the bilingual advantage. </w:t>
      </w:r>
      <w:r w:rsidRPr="001754A0">
        <w:rPr>
          <w:rFonts w:ascii="Times New Roman" w:hAnsi="Times New Roman" w:cs="Times New Roman"/>
          <w:i/>
          <w:iCs/>
        </w:rPr>
        <w:t>Developmental Science</w:t>
      </w:r>
      <w:r w:rsidRPr="001754A0">
        <w:rPr>
          <w:rFonts w:ascii="Times New Roman" w:hAnsi="Times New Roman" w:cs="Times New Roman"/>
        </w:rPr>
        <w:t xml:space="preserve">, 10, 719–726. </w:t>
      </w:r>
    </w:p>
    <w:p w14:paraId="2ACD5145" w14:textId="77777777" w:rsidR="002D50AA" w:rsidRPr="001754A0" w:rsidRDefault="002D50AA" w:rsidP="002E5794">
      <w:pPr>
        <w:widowControl w:val="0"/>
        <w:autoSpaceDE w:val="0"/>
        <w:autoSpaceDN w:val="0"/>
        <w:adjustRightInd w:val="0"/>
        <w:spacing w:after="240" w:line="360" w:lineRule="auto"/>
        <w:ind w:firstLine="709"/>
        <w:contextualSpacing/>
        <w:rPr>
          <w:rFonts w:ascii="Times New Roman" w:hAnsi="Times New Roman" w:cs="Times New Roman"/>
        </w:rPr>
      </w:pPr>
      <w:proofErr w:type="spellStart"/>
      <w:r w:rsidRPr="001754A0">
        <w:rPr>
          <w:rFonts w:ascii="Times New Roman" w:hAnsi="Times New Roman" w:cs="Times New Roman"/>
        </w:rPr>
        <w:t>Mechelli</w:t>
      </w:r>
      <w:proofErr w:type="spellEnd"/>
      <w:r w:rsidRPr="001754A0">
        <w:rPr>
          <w:rFonts w:ascii="Times New Roman" w:hAnsi="Times New Roman" w:cs="Times New Roman"/>
        </w:rPr>
        <w:t xml:space="preserve"> A, </w:t>
      </w:r>
      <w:proofErr w:type="spellStart"/>
      <w:r w:rsidRPr="001754A0">
        <w:rPr>
          <w:rFonts w:ascii="Times New Roman" w:hAnsi="Times New Roman" w:cs="Times New Roman"/>
        </w:rPr>
        <w:t>Crinion</w:t>
      </w:r>
      <w:proofErr w:type="spellEnd"/>
      <w:r w:rsidRPr="001754A0">
        <w:rPr>
          <w:rFonts w:ascii="Times New Roman" w:hAnsi="Times New Roman" w:cs="Times New Roman"/>
        </w:rPr>
        <w:t xml:space="preserve"> JT, </w:t>
      </w:r>
      <w:proofErr w:type="spellStart"/>
      <w:r w:rsidRPr="001754A0">
        <w:rPr>
          <w:rFonts w:ascii="Times New Roman" w:hAnsi="Times New Roman" w:cs="Times New Roman"/>
        </w:rPr>
        <w:t>Noppeney</w:t>
      </w:r>
      <w:proofErr w:type="spellEnd"/>
      <w:r w:rsidRPr="001754A0">
        <w:rPr>
          <w:rFonts w:ascii="Times New Roman" w:hAnsi="Times New Roman" w:cs="Times New Roman"/>
        </w:rPr>
        <w:t xml:space="preserve"> U, </w:t>
      </w:r>
      <w:proofErr w:type="spellStart"/>
      <w:r w:rsidRPr="001754A0">
        <w:rPr>
          <w:rFonts w:ascii="Times New Roman" w:hAnsi="Times New Roman" w:cs="Times New Roman"/>
        </w:rPr>
        <w:t>O’Doherty</w:t>
      </w:r>
      <w:proofErr w:type="spellEnd"/>
      <w:r w:rsidRPr="001754A0">
        <w:rPr>
          <w:rFonts w:ascii="Times New Roman" w:hAnsi="Times New Roman" w:cs="Times New Roman"/>
        </w:rPr>
        <w:t xml:space="preserve"> J, </w:t>
      </w:r>
      <w:proofErr w:type="spellStart"/>
      <w:r w:rsidRPr="001754A0">
        <w:rPr>
          <w:rFonts w:ascii="Times New Roman" w:hAnsi="Times New Roman" w:cs="Times New Roman"/>
        </w:rPr>
        <w:t>Ashburner</w:t>
      </w:r>
      <w:proofErr w:type="spellEnd"/>
      <w:r w:rsidRPr="001754A0">
        <w:rPr>
          <w:rFonts w:ascii="Times New Roman" w:hAnsi="Times New Roman" w:cs="Times New Roman"/>
        </w:rPr>
        <w:t xml:space="preserve"> J, </w:t>
      </w:r>
      <w:proofErr w:type="spellStart"/>
      <w:r w:rsidRPr="001754A0">
        <w:rPr>
          <w:rFonts w:ascii="Times New Roman" w:hAnsi="Times New Roman" w:cs="Times New Roman"/>
        </w:rPr>
        <w:t>Frackowiak</w:t>
      </w:r>
      <w:proofErr w:type="spellEnd"/>
      <w:r w:rsidRPr="001754A0">
        <w:rPr>
          <w:rFonts w:ascii="Times New Roman" w:hAnsi="Times New Roman" w:cs="Times New Roman"/>
        </w:rPr>
        <w:t xml:space="preserve"> RSJ, Price CJ (2004) </w:t>
      </w:r>
      <w:proofErr w:type="spellStart"/>
      <w:r w:rsidRPr="001754A0">
        <w:rPr>
          <w:rFonts w:ascii="Times New Roman" w:hAnsi="Times New Roman" w:cs="Times New Roman"/>
        </w:rPr>
        <w:t>Neurolinguistics</w:t>
      </w:r>
      <w:proofErr w:type="spellEnd"/>
      <w:r w:rsidRPr="001754A0">
        <w:rPr>
          <w:rFonts w:ascii="Times New Roman" w:hAnsi="Times New Roman" w:cs="Times New Roman"/>
        </w:rPr>
        <w:t xml:space="preserve">: structural plasticity in the bilingual brain. Nature 431:757. </w:t>
      </w:r>
    </w:p>
    <w:p w14:paraId="21B38E53" w14:textId="77777777" w:rsidR="002D50AA" w:rsidRPr="002E5794" w:rsidRDefault="002D50AA" w:rsidP="002E5794">
      <w:pPr>
        <w:spacing w:line="360" w:lineRule="auto"/>
        <w:ind w:firstLine="709"/>
        <w:contextualSpacing/>
        <w:rPr>
          <w:rFonts w:ascii="Times New Roman" w:eastAsia="Times New Roman" w:hAnsi="Times New Roman" w:cs="Times New Roman"/>
          <w:shd w:val="clear" w:color="auto" w:fill="FFFFFF"/>
          <w:lang w:val="en-GB"/>
        </w:rPr>
      </w:pPr>
      <w:proofErr w:type="spellStart"/>
      <w:r w:rsidRPr="002E5794">
        <w:rPr>
          <w:rFonts w:ascii="Times New Roman" w:eastAsia="Times New Roman" w:hAnsi="Times New Roman" w:cs="Times New Roman"/>
          <w:shd w:val="clear" w:color="auto" w:fill="FFFFFF"/>
          <w:lang w:val="en-GB"/>
        </w:rPr>
        <w:t>Paap</w:t>
      </w:r>
      <w:proofErr w:type="spellEnd"/>
      <w:r w:rsidRPr="002E5794">
        <w:rPr>
          <w:rFonts w:ascii="Times New Roman" w:eastAsia="Times New Roman" w:hAnsi="Times New Roman" w:cs="Times New Roman"/>
          <w:shd w:val="clear" w:color="auto" w:fill="FFFFFF"/>
          <w:lang w:val="en-GB"/>
        </w:rPr>
        <w:t xml:space="preserve">, K. R., Johnson, H. A., &amp; </w:t>
      </w:r>
      <w:proofErr w:type="spellStart"/>
      <w:r w:rsidRPr="002E5794">
        <w:rPr>
          <w:rFonts w:ascii="Times New Roman" w:eastAsia="Times New Roman" w:hAnsi="Times New Roman" w:cs="Times New Roman"/>
          <w:shd w:val="clear" w:color="auto" w:fill="FFFFFF"/>
          <w:lang w:val="en-GB"/>
        </w:rPr>
        <w:t>Sawi</w:t>
      </w:r>
      <w:proofErr w:type="spellEnd"/>
      <w:r w:rsidRPr="002E5794">
        <w:rPr>
          <w:rFonts w:ascii="Times New Roman" w:eastAsia="Times New Roman" w:hAnsi="Times New Roman" w:cs="Times New Roman"/>
          <w:shd w:val="clear" w:color="auto" w:fill="FFFFFF"/>
          <w:lang w:val="en-GB"/>
        </w:rPr>
        <w:t>, O. (2015). Bilingual advantages in executive functioning either do not exist or are restricted to very specific and undetermined circumstances. </w:t>
      </w:r>
      <w:r w:rsidRPr="002E5794">
        <w:rPr>
          <w:rFonts w:ascii="Times New Roman" w:eastAsia="Times New Roman" w:hAnsi="Times New Roman" w:cs="Times New Roman"/>
          <w:i/>
          <w:iCs/>
          <w:shd w:val="clear" w:color="auto" w:fill="FFFFFF"/>
          <w:lang w:val="en-GB"/>
        </w:rPr>
        <w:t>Cortex</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69</w:t>
      </w:r>
      <w:r w:rsidRPr="002E5794">
        <w:rPr>
          <w:rFonts w:ascii="Times New Roman" w:eastAsia="Times New Roman" w:hAnsi="Times New Roman" w:cs="Times New Roman"/>
          <w:shd w:val="clear" w:color="auto" w:fill="FFFFFF"/>
          <w:lang w:val="en-GB"/>
        </w:rPr>
        <w:t>, 265-278.</w:t>
      </w:r>
    </w:p>
    <w:p w14:paraId="0067B9DB" w14:textId="77777777" w:rsidR="002D50AA" w:rsidRPr="001754A0" w:rsidRDefault="002D50AA" w:rsidP="002E5794">
      <w:pPr>
        <w:spacing w:line="360" w:lineRule="auto"/>
        <w:ind w:firstLine="709"/>
        <w:contextualSpacing/>
        <w:rPr>
          <w:rFonts w:ascii="Times New Roman" w:eastAsia="Times New Roman" w:hAnsi="Times New Roman" w:cs="Times New Roman"/>
          <w:lang w:val="en-GB"/>
        </w:rPr>
      </w:pPr>
      <w:proofErr w:type="spellStart"/>
      <w:r w:rsidRPr="002E5794">
        <w:rPr>
          <w:rFonts w:ascii="Times New Roman" w:eastAsia="Times New Roman" w:hAnsi="Times New Roman" w:cs="Times New Roman"/>
          <w:shd w:val="clear" w:color="auto" w:fill="FFFFFF"/>
          <w:lang w:val="en-GB"/>
        </w:rPr>
        <w:t>Paap</w:t>
      </w:r>
      <w:proofErr w:type="spellEnd"/>
      <w:r w:rsidRPr="002E5794">
        <w:rPr>
          <w:rFonts w:ascii="Times New Roman" w:eastAsia="Times New Roman" w:hAnsi="Times New Roman" w:cs="Times New Roman"/>
          <w:shd w:val="clear" w:color="auto" w:fill="FFFFFF"/>
          <w:lang w:val="en-GB"/>
        </w:rPr>
        <w:t>, K. R., &amp; Greenberg, Z. I. (2013). There is no coherent evidence for a bilingual advantage in executive processing. </w:t>
      </w:r>
      <w:r w:rsidRPr="002E5794">
        <w:rPr>
          <w:rFonts w:ascii="Times New Roman" w:eastAsia="Times New Roman" w:hAnsi="Times New Roman" w:cs="Times New Roman"/>
          <w:i/>
          <w:iCs/>
          <w:shd w:val="clear" w:color="auto" w:fill="FFFFFF"/>
          <w:lang w:val="en-GB"/>
        </w:rPr>
        <w:t>Cognitive psychology</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66</w:t>
      </w:r>
      <w:r w:rsidRPr="002E5794">
        <w:rPr>
          <w:rFonts w:ascii="Times New Roman" w:eastAsia="Times New Roman" w:hAnsi="Times New Roman" w:cs="Times New Roman"/>
          <w:shd w:val="clear" w:color="auto" w:fill="FFFFFF"/>
          <w:lang w:val="en-GB"/>
        </w:rPr>
        <w:t>(2), 232-258.</w:t>
      </w:r>
    </w:p>
    <w:p w14:paraId="2651C6C6" w14:textId="77777777" w:rsidR="002D50AA" w:rsidRPr="002E5794" w:rsidRDefault="002D50AA" w:rsidP="002E5794">
      <w:pPr>
        <w:widowControl w:val="0"/>
        <w:autoSpaceDE w:val="0"/>
        <w:autoSpaceDN w:val="0"/>
        <w:adjustRightInd w:val="0"/>
        <w:spacing w:after="240" w:line="360" w:lineRule="auto"/>
        <w:ind w:firstLine="709"/>
        <w:contextualSpacing/>
        <w:rPr>
          <w:rFonts w:ascii="Times New Roman" w:eastAsia="Times New Roman" w:hAnsi="Times New Roman" w:cs="Times New Roman"/>
          <w:shd w:val="clear" w:color="auto" w:fill="FFFFFF"/>
          <w:lang w:val="en-GB"/>
        </w:rPr>
      </w:pPr>
      <w:r w:rsidRPr="001754A0">
        <w:rPr>
          <w:rFonts w:ascii="Times New Roman" w:hAnsi="Times New Roman" w:cs="Times New Roman"/>
        </w:rPr>
        <w:t xml:space="preserve">Peal, E., Lambert, M. (1962). The relation of bilingualism to intelligence. </w:t>
      </w:r>
      <w:r w:rsidRPr="001754A0">
        <w:rPr>
          <w:rFonts w:ascii="Times New Roman" w:hAnsi="Times New Roman" w:cs="Times New Roman"/>
          <w:i/>
          <w:iCs/>
        </w:rPr>
        <w:t>Psychological Monographs</w:t>
      </w:r>
      <w:r w:rsidRPr="001754A0">
        <w:rPr>
          <w:rFonts w:ascii="Times New Roman" w:hAnsi="Times New Roman" w:cs="Times New Roman"/>
        </w:rPr>
        <w:t xml:space="preserve">, </w:t>
      </w:r>
      <w:r w:rsidRPr="001754A0">
        <w:rPr>
          <w:rFonts w:ascii="Times New Roman" w:hAnsi="Times New Roman" w:cs="Times New Roman"/>
          <w:i/>
          <w:iCs/>
        </w:rPr>
        <w:t>76</w:t>
      </w:r>
      <w:r w:rsidRPr="001754A0">
        <w:rPr>
          <w:rFonts w:ascii="Times New Roman" w:hAnsi="Times New Roman" w:cs="Times New Roman"/>
        </w:rPr>
        <w:t xml:space="preserve">, 1-23. </w:t>
      </w:r>
    </w:p>
    <w:p w14:paraId="2A4366F6" w14:textId="77777777" w:rsidR="002D50AA" w:rsidRPr="001754A0" w:rsidRDefault="002D50AA" w:rsidP="002E5794">
      <w:pPr>
        <w:spacing w:line="360" w:lineRule="auto"/>
        <w:ind w:firstLine="709"/>
        <w:contextualSpacing/>
        <w:rPr>
          <w:rFonts w:ascii="Times New Roman" w:hAnsi="Times New Roman" w:cs="Times New Roman"/>
        </w:rPr>
      </w:pPr>
      <w:proofErr w:type="spellStart"/>
      <w:r w:rsidRPr="002E5794">
        <w:rPr>
          <w:rFonts w:ascii="Times New Roman" w:eastAsia="Times New Roman" w:hAnsi="Times New Roman" w:cs="Times New Roman"/>
          <w:shd w:val="clear" w:color="auto" w:fill="FFFFFF"/>
          <w:lang w:val="en-GB"/>
        </w:rPr>
        <w:t>Ridderinkhof</w:t>
      </w:r>
      <w:proofErr w:type="spellEnd"/>
      <w:r w:rsidRPr="002E5794">
        <w:rPr>
          <w:rFonts w:ascii="Times New Roman" w:eastAsia="Times New Roman" w:hAnsi="Times New Roman" w:cs="Times New Roman"/>
          <w:shd w:val="clear" w:color="auto" w:fill="FFFFFF"/>
          <w:lang w:val="en-GB"/>
        </w:rPr>
        <w:t>, R. K. (2002). Micro-and macro-adjustments of task set: activation and suppression in conflict tasks. </w:t>
      </w:r>
      <w:r w:rsidRPr="002E5794">
        <w:rPr>
          <w:rFonts w:ascii="Times New Roman" w:eastAsia="Times New Roman" w:hAnsi="Times New Roman" w:cs="Times New Roman"/>
          <w:i/>
          <w:iCs/>
          <w:shd w:val="clear" w:color="auto" w:fill="FFFFFF"/>
          <w:lang w:val="en-GB"/>
        </w:rPr>
        <w:t>Psychological research</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66</w:t>
      </w:r>
      <w:r w:rsidRPr="002E5794">
        <w:rPr>
          <w:rFonts w:ascii="Times New Roman" w:eastAsia="Times New Roman" w:hAnsi="Times New Roman" w:cs="Times New Roman"/>
          <w:shd w:val="clear" w:color="auto" w:fill="FFFFFF"/>
          <w:lang w:val="en-GB"/>
        </w:rPr>
        <w:t>(4), 312-323.</w:t>
      </w:r>
    </w:p>
    <w:p w14:paraId="76D1A2BC" w14:textId="77777777" w:rsidR="002D50AA" w:rsidRPr="001754A0" w:rsidRDefault="002D50AA" w:rsidP="002E5794">
      <w:pPr>
        <w:widowControl w:val="0"/>
        <w:autoSpaceDE w:val="0"/>
        <w:autoSpaceDN w:val="0"/>
        <w:adjustRightInd w:val="0"/>
        <w:spacing w:after="240" w:line="360" w:lineRule="auto"/>
        <w:ind w:firstLine="709"/>
        <w:contextualSpacing/>
        <w:rPr>
          <w:rFonts w:ascii="Times New Roman" w:hAnsi="Times New Roman" w:cs="Times New Roman"/>
        </w:rPr>
      </w:pPr>
      <w:proofErr w:type="spellStart"/>
      <w:r w:rsidRPr="001754A0">
        <w:rPr>
          <w:rFonts w:ascii="Times New Roman" w:hAnsi="Times New Roman" w:cs="Times New Roman"/>
        </w:rPr>
        <w:t>Saer</w:t>
      </w:r>
      <w:proofErr w:type="spellEnd"/>
      <w:r w:rsidRPr="001754A0">
        <w:rPr>
          <w:rFonts w:ascii="Times New Roman" w:hAnsi="Times New Roman" w:cs="Times New Roman"/>
        </w:rPr>
        <w:t xml:space="preserve">, D. J. (1922). An Inquiry into the Effect of Bilingualism upon the Intelligence of Young Children. </w:t>
      </w:r>
      <w:r w:rsidRPr="001754A0">
        <w:rPr>
          <w:rFonts w:ascii="Times New Roman" w:hAnsi="Times New Roman" w:cs="Times New Roman"/>
          <w:i/>
          <w:iCs/>
        </w:rPr>
        <w:t xml:space="preserve">Journal of Experimental Pedagogy </w:t>
      </w:r>
      <w:r w:rsidRPr="001754A0">
        <w:rPr>
          <w:rFonts w:ascii="Times New Roman" w:hAnsi="Times New Roman" w:cs="Times New Roman"/>
        </w:rPr>
        <w:t>6:232-40, 266-74. </w:t>
      </w:r>
    </w:p>
    <w:p w14:paraId="635D0F6A" w14:textId="77777777" w:rsidR="002D50AA" w:rsidRPr="001754A0" w:rsidRDefault="002D50AA" w:rsidP="002E5794">
      <w:pPr>
        <w:widowControl w:val="0"/>
        <w:autoSpaceDE w:val="0"/>
        <w:autoSpaceDN w:val="0"/>
        <w:adjustRightInd w:val="0"/>
        <w:spacing w:after="240" w:line="360" w:lineRule="auto"/>
        <w:ind w:firstLine="709"/>
        <w:contextualSpacing/>
        <w:rPr>
          <w:rFonts w:ascii="Times New Roman" w:hAnsi="Times New Roman" w:cs="Times New Roman"/>
        </w:rPr>
      </w:pPr>
      <w:proofErr w:type="spellStart"/>
      <w:r w:rsidRPr="001754A0">
        <w:rPr>
          <w:rFonts w:ascii="Times New Roman" w:hAnsi="Times New Roman" w:cs="Times New Roman"/>
        </w:rPr>
        <w:t>Saer</w:t>
      </w:r>
      <w:proofErr w:type="spellEnd"/>
      <w:r w:rsidRPr="001754A0">
        <w:rPr>
          <w:rFonts w:ascii="Times New Roman" w:hAnsi="Times New Roman" w:cs="Times New Roman"/>
        </w:rPr>
        <w:t xml:space="preserve">, D.J. (1923). The Effect of Bilingualism on Intelligence. </w:t>
      </w:r>
      <w:r w:rsidRPr="001754A0">
        <w:rPr>
          <w:rFonts w:ascii="Times New Roman" w:hAnsi="Times New Roman" w:cs="Times New Roman"/>
          <w:i/>
          <w:iCs/>
        </w:rPr>
        <w:t>British Journal of Psychology</w:t>
      </w:r>
      <w:r w:rsidRPr="001754A0">
        <w:rPr>
          <w:rFonts w:ascii="Times New Roman" w:hAnsi="Times New Roman" w:cs="Times New Roman"/>
        </w:rPr>
        <w:t xml:space="preserve">, </w:t>
      </w:r>
      <w:r w:rsidRPr="001754A0">
        <w:rPr>
          <w:rFonts w:ascii="Times New Roman" w:hAnsi="Times New Roman" w:cs="Times New Roman"/>
          <w:i/>
          <w:iCs/>
        </w:rPr>
        <w:t>14</w:t>
      </w:r>
      <w:r w:rsidRPr="001754A0">
        <w:rPr>
          <w:rFonts w:ascii="Times New Roman" w:hAnsi="Times New Roman" w:cs="Times New Roman"/>
        </w:rPr>
        <w:t>, 25-38. </w:t>
      </w:r>
    </w:p>
    <w:p w14:paraId="04253EF0" w14:textId="77777777" w:rsidR="002D50AA" w:rsidRPr="001754A0" w:rsidRDefault="002D50AA" w:rsidP="002E5794">
      <w:pPr>
        <w:spacing w:line="360" w:lineRule="auto"/>
        <w:ind w:firstLine="709"/>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Simon, J. R. (1969). Reactions toward the source of stimulation. </w:t>
      </w:r>
      <w:r w:rsidRPr="002E5794">
        <w:rPr>
          <w:rFonts w:ascii="Times New Roman" w:eastAsia="Times New Roman" w:hAnsi="Times New Roman" w:cs="Times New Roman"/>
          <w:i/>
          <w:iCs/>
          <w:shd w:val="clear" w:color="auto" w:fill="FFFFFF"/>
          <w:lang w:val="en-GB"/>
        </w:rPr>
        <w:t>Journal of experimental psychology</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81</w:t>
      </w:r>
      <w:r w:rsidRPr="002E5794">
        <w:rPr>
          <w:rFonts w:ascii="Times New Roman" w:eastAsia="Times New Roman" w:hAnsi="Times New Roman" w:cs="Times New Roman"/>
          <w:shd w:val="clear" w:color="auto" w:fill="FFFFFF"/>
          <w:lang w:val="en-GB"/>
        </w:rPr>
        <w:t>(1), 174.</w:t>
      </w:r>
    </w:p>
    <w:p w14:paraId="23EC201B" w14:textId="77777777" w:rsidR="002D50AA" w:rsidRPr="001754A0" w:rsidRDefault="002D50AA" w:rsidP="002E5794">
      <w:pPr>
        <w:spacing w:line="360" w:lineRule="auto"/>
        <w:ind w:firstLine="709"/>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Simon, J. R. (1990). The effects of an irrelevant directional cue on human information processing. </w:t>
      </w:r>
      <w:r w:rsidRPr="002E5794">
        <w:rPr>
          <w:rFonts w:ascii="Times New Roman" w:eastAsia="Times New Roman" w:hAnsi="Times New Roman" w:cs="Times New Roman"/>
          <w:i/>
          <w:iCs/>
          <w:shd w:val="clear" w:color="auto" w:fill="FFFFFF"/>
          <w:lang w:val="en-GB"/>
        </w:rPr>
        <w:t>Advances in psychology</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65</w:t>
      </w:r>
      <w:r w:rsidRPr="002E5794">
        <w:rPr>
          <w:rFonts w:ascii="Times New Roman" w:eastAsia="Times New Roman" w:hAnsi="Times New Roman" w:cs="Times New Roman"/>
          <w:shd w:val="clear" w:color="auto" w:fill="FFFFFF"/>
          <w:lang w:val="en-GB"/>
        </w:rPr>
        <w:t>, 31-86.</w:t>
      </w:r>
    </w:p>
    <w:p w14:paraId="34987803" w14:textId="77777777" w:rsidR="002D50AA" w:rsidRPr="001754A0" w:rsidRDefault="002D50AA" w:rsidP="002E5794">
      <w:pPr>
        <w:spacing w:line="360" w:lineRule="auto"/>
        <w:ind w:firstLine="709"/>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 xml:space="preserve">Simon, J. R., &amp; </w:t>
      </w:r>
      <w:proofErr w:type="spellStart"/>
      <w:r w:rsidRPr="002E5794">
        <w:rPr>
          <w:rFonts w:ascii="Times New Roman" w:eastAsia="Times New Roman" w:hAnsi="Times New Roman" w:cs="Times New Roman"/>
          <w:shd w:val="clear" w:color="auto" w:fill="FFFFFF"/>
          <w:lang w:val="en-GB"/>
        </w:rPr>
        <w:t>Berbaum</w:t>
      </w:r>
      <w:proofErr w:type="spellEnd"/>
      <w:r w:rsidRPr="002E5794">
        <w:rPr>
          <w:rFonts w:ascii="Times New Roman" w:eastAsia="Times New Roman" w:hAnsi="Times New Roman" w:cs="Times New Roman"/>
          <w:shd w:val="clear" w:color="auto" w:fill="FFFFFF"/>
          <w:lang w:val="en-GB"/>
        </w:rPr>
        <w:t>, K. (1990). Effect of conflicting cues on information processing: the ‘</w:t>
      </w:r>
      <w:proofErr w:type="spellStart"/>
      <w:r w:rsidRPr="002E5794">
        <w:rPr>
          <w:rFonts w:ascii="Times New Roman" w:eastAsia="Times New Roman" w:hAnsi="Times New Roman" w:cs="Times New Roman"/>
          <w:shd w:val="clear" w:color="auto" w:fill="FFFFFF"/>
          <w:lang w:val="en-GB"/>
        </w:rPr>
        <w:t>Stroop</w:t>
      </w:r>
      <w:proofErr w:type="spellEnd"/>
      <w:r w:rsidRPr="002E5794">
        <w:rPr>
          <w:rFonts w:ascii="Times New Roman" w:eastAsia="Times New Roman" w:hAnsi="Times New Roman" w:cs="Times New Roman"/>
          <w:shd w:val="clear" w:color="auto" w:fill="FFFFFF"/>
          <w:lang w:val="en-GB"/>
        </w:rPr>
        <w:t xml:space="preserve"> </w:t>
      </w:r>
      <w:proofErr w:type="spellStart"/>
      <w:r w:rsidRPr="002E5794">
        <w:rPr>
          <w:rFonts w:ascii="Times New Roman" w:eastAsia="Times New Roman" w:hAnsi="Times New Roman" w:cs="Times New Roman"/>
          <w:shd w:val="clear" w:color="auto" w:fill="FFFFFF"/>
          <w:lang w:val="en-GB"/>
        </w:rPr>
        <w:t>effect’vs</w:t>
      </w:r>
      <w:proofErr w:type="spellEnd"/>
      <w:r w:rsidRPr="002E5794">
        <w:rPr>
          <w:rFonts w:ascii="Times New Roman" w:eastAsia="Times New Roman" w:hAnsi="Times New Roman" w:cs="Times New Roman"/>
          <w:shd w:val="clear" w:color="auto" w:fill="FFFFFF"/>
          <w:lang w:val="en-GB"/>
        </w:rPr>
        <w:t xml:space="preserve">. </w:t>
      </w:r>
      <w:proofErr w:type="gramStart"/>
      <w:r w:rsidRPr="002E5794">
        <w:rPr>
          <w:rFonts w:ascii="Times New Roman" w:eastAsia="Times New Roman" w:hAnsi="Times New Roman" w:cs="Times New Roman"/>
          <w:shd w:val="clear" w:color="auto" w:fill="FFFFFF"/>
          <w:lang w:val="en-GB"/>
        </w:rPr>
        <w:t>the</w:t>
      </w:r>
      <w:proofErr w:type="gramEnd"/>
      <w:r w:rsidRPr="002E5794">
        <w:rPr>
          <w:rFonts w:ascii="Times New Roman" w:eastAsia="Times New Roman" w:hAnsi="Times New Roman" w:cs="Times New Roman"/>
          <w:shd w:val="clear" w:color="auto" w:fill="FFFFFF"/>
          <w:lang w:val="en-GB"/>
        </w:rPr>
        <w:t xml:space="preserve"> ‘Simon effect’. </w:t>
      </w:r>
      <w:proofErr w:type="spellStart"/>
      <w:r w:rsidRPr="002E5794">
        <w:rPr>
          <w:rFonts w:ascii="Times New Roman" w:eastAsia="Times New Roman" w:hAnsi="Times New Roman" w:cs="Times New Roman"/>
          <w:i/>
          <w:iCs/>
          <w:shd w:val="clear" w:color="auto" w:fill="FFFFFF"/>
          <w:lang w:val="en-GB"/>
        </w:rPr>
        <w:t>Acta</w:t>
      </w:r>
      <w:proofErr w:type="spellEnd"/>
      <w:r w:rsidRPr="002E5794">
        <w:rPr>
          <w:rFonts w:ascii="Times New Roman" w:eastAsia="Times New Roman" w:hAnsi="Times New Roman" w:cs="Times New Roman"/>
          <w:i/>
          <w:iCs/>
          <w:shd w:val="clear" w:color="auto" w:fill="FFFFFF"/>
          <w:lang w:val="en-GB"/>
        </w:rPr>
        <w:t xml:space="preserve"> </w:t>
      </w:r>
      <w:proofErr w:type="spellStart"/>
      <w:r w:rsidRPr="002E5794">
        <w:rPr>
          <w:rFonts w:ascii="Times New Roman" w:eastAsia="Times New Roman" w:hAnsi="Times New Roman" w:cs="Times New Roman"/>
          <w:i/>
          <w:iCs/>
          <w:shd w:val="clear" w:color="auto" w:fill="FFFFFF"/>
          <w:lang w:val="en-GB"/>
        </w:rPr>
        <w:t>psychologica</w:t>
      </w:r>
      <w:proofErr w:type="spellEnd"/>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73</w:t>
      </w:r>
      <w:r w:rsidRPr="002E5794">
        <w:rPr>
          <w:rFonts w:ascii="Times New Roman" w:eastAsia="Times New Roman" w:hAnsi="Times New Roman" w:cs="Times New Roman"/>
          <w:shd w:val="clear" w:color="auto" w:fill="FFFFFF"/>
          <w:lang w:val="en-GB"/>
        </w:rPr>
        <w:t>(2), 159-170.</w:t>
      </w:r>
    </w:p>
    <w:p w14:paraId="5840DA83" w14:textId="77777777" w:rsidR="002D50AA" w:rsidRDefault="002D50AA" w:rsidP="002E5794">
      <w:pPr>
        <w:spacing w:line="360" w:lineRule="auto"/>
        <w:ind w:firstLine="709"/>
        <w:contextualSpacing/>
        <w:rPr>
          <w:rFonts w:ascii="Times New Roman" w:eastAsia="Times New Roman" w:hAnsi="Times New Roman" w:cs="Times New Roman"/>
          <w:shd w:val="clear" w:color="auto" w:fill="FFFFFF"/>
          <w:lang w:val="en-GB"/>
        </w:rPr>
      </w:pPr>
      <w:r w:rsidRPr="002E5794">
        <w:rPr>
          <w:rFonts w:ascii="Times New Roman" w:eastAsia="Times New Roman" w:hAnsi="Times New Roman" w:cs="Times New Roman"/>
          <w:shd w:val="clear" w:color="auto" w:fill="FFFFFF"/>
          <w:lang w:val="en-GB"/>
        </w:rPr>
        <w:t xml:space="preserve">Simon, J. R., &amp; </w:t>
      </w:r>
      <w:proofErr w:type="spellStart"/>
      <w:r w:rsidRPr="002E5794">
        <w:rPr>
          <w:rFonts w:ascii="Times New Roman" w:eastAsia="Times New Roman" w:hAnsi="Times New Roman" w:cs="Times New Roman"/>
          <w:shd w:val="clear" w:color="auto" w:fill="FFFFFF"/>
          <w:lang w:val="en-GB"/>
        </w:rPr>
        <w:t>Rudell</w:t>
      </w:r>
      <w:proofErr w:type="spellEnd"/>
      <w:r w:rsidRPr="002E5794">
        <w:rPr>
          <w:rFonts w:ascii="Times New Roman" w:eastAsia="Times New Roman" w:hAnsi="Times New Roman" w:cs="Times New Roman"/>
          <w:shd w:val="clear" w:color="auto" w:fill="FFFFFF"/>
          <w:lang w:val="en-GB"/>
        </w:rPr>
        <w:t>, A. P. (1967). Auditory SR compatibility: the effect of an irrelevant cue on information processing. </w:t>
      </w:r>
      <w:r w:rsidRPr="002E5794">
        <w:rPr>
          <w:rFonts w:ascii="Times New Roman" w:eastAsia="Times New Roman" w:hAnsi="Times New Roman" w:cs="Times New Roman"/>
          <w:i/>
          <w:iCs/>
          <w:shd w:val="clear" w:color="auto" w:fill="FFFFFF"/>
          <w:lang w:val="en-GB"/>
        </w:rPr>
        <w:t>Journal of applied psychology</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51</w:t>
      </w:r>
      <w:r w:rsidRPr="002E5794">
        <w:rPr>
          <w:rFonts w:ascii="Times New Roman" w:eastAsia="Times New Roman" w:hAnsi="Times New Roman" w:cs="Times New Roman"/>
          <w:shd w:val="clear" w:color="auto" w:fill="FFFFFF"/>
          <w:lang w:val="en-GB"/>
        </w:rPr>
        <w:t>(3), 300.</w:t>
      </w:r>
    </w:p>
    <w:p w14:paraId="1BF188BF" w14:textId="10ED53C7" w:rsidR="00F05560" w:rsidRPr="00F05560" w:rsidRDefault="00F05560" w:rsidP="002E5794">
      <w:pPr>
        <w:spacing w:line="360" w:lineRule="auto"/>
        <w:ind w:firstLine="709"/>
        <w:contextualSpacing/>
        <w:rPr>
          <w:rFonts w:ascii="Times New Roman" w:hAnsi="Times New Roman" w:cs="Times New Roman"/>
        </w:rPr>
      </w:pPr>
      <w:proofErr w:type="spellStart"/>
      <w:r w:rsidRPr="006D6343">
        <w:rPr>
          <w:rFonts w:ascii="Times New Roman" w:hAnsi="Times New Roman" w:cs="Times New Roman"/>
          <w:color w:val="222222"/>
          <w:shd w:val="clear" w:color="auto" w:fill="FFFFFF"/>
        </w:rPr>
        <w:lastRenderedPageBreak/>
        <w:t>Stocco</w:t>
      </w:r>
      <w:proofErr w:type="spellEnd"/>
      <w:r w:rsidRPr="006D6343">
        <w:rPr>
          <w:rFonts w:ascii="Times New Roman" w:hAnsi="Times New Roman" w:cs="Times New Roman"/>
          <w:color w:val="222222"/>
          <w:shd w:val="clear" w:color="auto" w:fill="FFFFFF"/>
        </w:rPr>
        <w:t xml:space="preserve">, A., Yamasaki, B., </w:t>
      </w:r>
      <w:proofErr w:type="spellStart"/>
      <w:r w:rsidRPr="006D6343">
        <w:rPr>
          <w:rFonts w:ascii="Times New Roman" w:hAnsi="Times New Roman" w:cs="Times New Roman"/>
          <w:color w:val="222222"/>
          <w:shd w:val="clear" w:color="auto" w:fill="FFFFFF"/>
        </w:rPr>
        <w:t>Natalenko</w:t>
      </w:r>
      <w:proofErr w:type="spellEnd"/>
      <w:r w:rsidRPr="006D6343">
        <w:rPr>
          <w:rFonts w:ascii="Times New Roman" w:hAnsi="Times New Roman" w:cs="Times New Roman"/>
          <w:color w:val="222222"/>
          <w:shd w:val="clear" w:color="auto" w:fill="FFFFFF"/>
        </w:rPr>
        <w:t>, R., &amp; Prat, C. S. (2014). Bilingual brain training: A neurobiological framework of how bilingual experience improves executive function. </w:t>
      </w:r>
      <w:r w:rsidRPr="006D6343">
        <w:rPr>
          <w:rFonts w:ascii="Times New Roman" w:hAnsi="Times New Roman" w:cs="Times New Roman"/>
          <w:i/>
          <w:iCs/>
          <w:color w:val="222222"/>
          <w:shd w:val="clear" w:color="auto" w:fill="FFFFFF"/>
        </w:rPr>
        <w:t>International Journal of Bilingualism</w:t>
      </w:r>
      <w:r w:rsidRPr="006D6343">
        <w:rPr>
          <w:rFonts w:ascii="Times New Roman" w:hAnsi="Times New Roman" w:cs="Times New Roman"/>
          <w:color w:val="222222"/>
          <w:shd w:val="clear" w:color="auto" w:fill="FFFFFF"/>
        </w:rPr>
        <w:t>, </w:t>
      </w:r>
      <w:r w:rsidRPr="006D6343">
        <w:rPr>
          <w:rFonts w:ascii="Times New Roman" w:hAnsi="Times New Roman" w:cs="Times New Roman"/>
          <w:i/>
          <w:iCs/>
          <w:color w:val="222222"/>
          <w:shd w:val="clear" w:color="auto" w:fill="FFFFFF"/>
        </w:rPr>
        <w:t>18</w:t>
      </w:r>
      <w:r w:rsidRPr="006D6343">
        <w:rPr>
          <w:rFonts w:ascii="Times New Roman" w:hAnsi="Times New Roman" w:cs="Times New Roman"/>
          <w:color w:val="222222"/>
          <w:shd w:val="clear" w:color="auto" w:fill="FFFFFF"/>
        </w:rPr>
        <w:t>(1), 67-92.</w:t>
      </w:r>
    </w:p>
    <w:p w14:paraId="4B0BC21C" w14:textId="77777777" w:rsidR="002D50AA" w:rsidRPr="001754A0" w:rsidRDefault="002D50AA" w:rsidP="002E5794">
      <w:pPr>
        <w:widowControl w:val="0"/>
        <w:autoSpaceDE w:val="0"/>
        <w:autoSpaceDN w:val="0"/>
        <w:adjustRightInd w:val="0"/>
        <w:spacing w:after="240" w:line="360" w:lineRule="auto"/>
        <w:ind w:firstLine="709"/>
        <w:contextualSpacing/>
        <w:rPr>
          <w:rFonts w:ascii="Times New Roman" w:hAnsi="Times New Roman" w:cs="Times New Roman"/>
        </w:rPr>
      </w:pPr>
      <w:proofErr w:type="spellStart"/>
      <w:r w:rsidRPr="001754A0">
        <w:rPr>
          <w:rFonts w:ascii="Times New Roman" w:hAnsi="Times New Roman" w:cs="Times New Roman"/>
        </w:rPr>
        <w:t>Stroop</w:t>
      </w:r>
      <w:proofErr w:type="spellEnd"/>
      <w:r w:rsidRPr="001754A0">
        <w:rPr>
          <w:rFonts w:ascii="Times New Roman" w:hAnsi="Times New Roman" w:cs="Times New Roman"/>
        </w:rPr>
        <w:t xml:space="preserve">, J. R. (1935). Studies in interference in serial verbal reactions. </w:t>
      </w:r>
      <w:r w:rsidRPr="001754A0">
        <w:rPr>
          <w:rFonts w:ascii="Times New Roman" w:hAnsi="Times New Roman" w:cs="Times New Roman"/>
          <w:i/>
          <w:iCs/>
        </w:rPr>
        <w:t>Journal of Experimental Psychology, 18</w:t>
      </w:r>
      <w:r w:rsidRPr="001754A0">
        <w:rPr>
          <w:rFonts w:ascii="Times New Roman" w:hAnsi="Times New Roman" w:cs="Times New Roman"/>
          <w:b/>
          <w:bCs/>
        </w:rPr>
        <w:t xml:space="preserve">, </w:t>
      </w:r>
      <w:r w:rsidRPr="001754A0">
        <w:rPr>
          <w:rFonts w:ascii="Times New Roman" w:hAnsi="Times New Roman" w:cs="Times New Roman"/>
        </w:rPr>
        <w:t xml:space="preserve">643– 662. </w:t>
      </w:r>
    </w:p>
    <w:p w14:paraId="1D2282F1" w14:textId="77777777" w:rsidR="002D50AA" w:rsidRPr="001754A0" w:rsidRDefault="002D50AA" w:rsidP="002E5794">
      <w:pPr>
        <w:spacing w:line="360" w:lineRule="auto"/>
        <w:ind w:firstLine="709"/>
        <w:contextualSpacing/>
        <w:rPr>
          <w:rFonts w:ascii="Times New Roman" w:hAnsi="Times New Roman" w:cs="Times New Roman"/>
        </w:rPr>
      </w:pPr>
      <w:r w:rsidRPr="002E5794">
        <w:rPr>
          <w:rFonts w:ascii="Times New Roman" w:eastAsia="Times New Roman" w:hAnsi="Times New Roman" w:cs="Times New Roman"/>
          <w:shd w:val="clear" w:color="auto" w:fill="FFFFFF"/>
          <w:lang w:val="en-GB"/>
        </w:rPr>
        <w:t xml:space="preserve">Thomas, M. S., Grant, J., </w:t>
      </w:r>
      <w:proofErr w:type="spellStart"/>
      <w:r w:rsidRPr="002E5794">
        <w:rPr>
          <w:rFonts w:ascii="Times New Roman" w:eastAsia="Times New Roman" w:hAnsi="Times New Roman" w:cs="Times New Roman"/>
          <w:shd w:val="clear" w:color="auto" w:fill="FFFFFF"/>
          <w:lang w:val="en-GB"/>
        </w:rPr>
        <w:t>Barham</w:t>
      </w:r>
      <w:proofErr w:type="spellEnd"/>
      <w:r w:rsidRPr="002E5794">
        <w:rPr>
          <w:rFonts w:ascii="Times New Roman" w:eastAsia="Times New Roman" w:hAnsi="Times New Roman" w:cs="Times New Roman"/>
          <w:shd w:val="clear" w:color="auto" w:fill="FFFFFF"/>
          <w:lang w:val="en-GB"/>
        </w:rPr>
        <w:t xml:space="preserve">, Z., </w:t>
      </w:r>
      <w:proofErr w:type="spellStart"/>
      <w:r w:rsidRPr="002E5794">
        <w:rPr>
          <w:rFonts w:ascii="Times New Roman" w:eastAsia="Times New Roman" w:hAnsi="Times New Roman" w:cs="Times New Roman"/>
          <w:shd w:val="clear" w:color="auto" w:fill="FFFFFF"/>
          <w:lang w:val="en-GB"/>
        </w:rPr>
        <w:t>Gsödl</w:t>
      </w:r>
      <w:proofErr w:type="spellEnd"/>
      <w:r w:rsidRPr="002E5794">
        <w:rPr>
          <w:rFonts w:ascii="Times New Roman" w:eastAsia="Times New Roman" w:hAnsi="Times New Roman" w:cs="Times New Roman"/>
          <w:shd w:val="clear" w:color="auto" w:fill="FFFFFF"/>
          <w:lang w:val="en-GB"/>
        </w:rPr>
        <w:t xml:space="preserve">, M., Laing, E., </w:t>
      </w:r>
      <w:proofErr w:type="spellStart"/>
      <w:r w:rsidRPr="002E5794">
        <w:rPr>
          <w:rFonts w:ascii="Times New Roman" w:eastAsia="Times New Roman" w:hAnsi="Times New Roman" w:cs="Times New Roman"/>
          <w:shd w:val="clear" w:color="auto" w:fill="FFFFFF"/>
          <w:lang w:val="en-GB"/>
        </w:rPr>
        <w:t>Lakusta</w:t>
      </w:r>
      <w:proofErr w:type="spellEnd"/>
      <w:r w:rsidRPr="002E5794">
        <w:rPr>
          <w:rFonts w:ascii="Times New Roman" w:eastAsia="Times New Roman" w:hAnsi="Times New Roman" w:cs="Times New Roman"/>
          <w:shd w:val="clear" w:color="auto" w:fill="FFFFFF"/>
          <w:lang w:val="en-GB"/>
        </w:rPr>
        <w:t>, L</w:t>
      </w:r>
      <w:proofErr w:type="gramStart"/>
      <w:r w:rsidRPr="002E5794">
        <w:rPr>
          <w:rFonts w:ascii="Times New Roman" w:eastAsia="Times New Roman" w:hAnsi="Times New Roman" w:cs="Times New Roman"/>
          <w:shd w:val="clear" w:color="auto" w:fill="FFFFFF"/>
          <w:lang w:val="en-GB"/>
        </w:rPr>
        <w:t>., ...</w:t>
      </w:r>
      <w:proofErr w:type="gramEnd"/>
      <w:r w:rsidRPr="002E5794">
        <w:rPr>
          <w:rFonts w:ascii="Times New Roman" w:eastAsia="Times New Roman" w:hAnsi="Times New Roman" w:cs="Times New Roman"/>
          <w:shd w:val="clear" w:color="auto" w:fill="FFFFFF"/>
          <w:lang w:val="en-GB"/>
        </w:rPr>
        <w:t xml:space="preserve"> &amp; </w:t>
      </w:r>
      <w:proofErr w:type="spellStart"/>
      <w:r w:rsidRPr="002E5794">
        <w:rPr>
          <w:rFonts w:ascii="Times New Roman" w:eastAsia="Times New Roman" w:hAnsi="Times New Roman" w:cs="Times New Roman"/>
          <w:shd w:val="clear" w:color="auto" w:fill="FFFFFF"/>
          <w:lang w:val="en-GB"/>
        </w:rPr>
        <w:t>Karmiloff</w:t>
      </w:r>
      <w:proofErr w:type="spellEnd"/>
      <w:r w:rsidRPr="002E5794">
        <w:rPr>
          <w:rFonts w:ascii="Times New Roman" w:eastAsia="Times New Roman" w:hAnsi="Times New Roman" w:cs="Times New Roman"/>
          <w:shd w:val="clear" w:color="auto" w:fill="FFFFFF"/>
          <w:lang w:val="en-GB"/>
        </w:rPr>
        <w:t xml:space="preserve">-Smith, A. (2001). Past tense formation in </w:t>
      </w:r>
      <w:proofErr w:type="gramStart"/>
      <w:r w:rsidRPr="002E5794">
        <w:rPr>
          <w:rFonts w:ascii="Times New Roman" w:eastAsia="Times New Roman" w:hAnsi="Times New Roman" w:cs="Times New Roman"/>
          <w:shd w:val="clear" w:color="auto" w:fill="FFFFFF"/>
          <w:lang w:val="en-GB"/>
        </w:rPr>
        <w:t>Williams</w:t>
      </w:r>
      <w:proofErr w:type="gramEnd"/>
      <w:r w:rsidRPr="002E5794">
        <w:rPr>
          <w:rFonts w:ascii="Times New Roman" w:eastAsia="Times New Roman" w:hAnsi="Times New Roman" w:cs="Times New Roman"/>
          <w:shd w:val="clear" w:color="auto" w:fill="FFFFFF"/>
          <w:lang w:val="en-GB"/>
        </w:rPr>
        <w:t xml:space="preserve"> syndrome. </w:t>
      </w:r>
      <w:r w:rsidRPr="002E5794">
        <w:rPr>
          <w:rFonts w:ascii="Times New Roman" w:eastAsia="Times New Roman" w:hAnsi="Times New Roman" w:cs="Times New Roman"/>
          <w:i/>
          <w:iCs/>
          <w:shd w:val="clear" w:color="auto" w:fill="FFFFFF"/>
          <w:lang w:val="en-GB"/>
        </w:rPr>
        <w:t>Language and Cognitive Processes</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16</w:t>
      </w:r>
      <w:r w:rsidRPr="002E5794">
        <w:rPr>
          <w:rFonts w:ascii="Times New Roman" w:eastAsia="Times New Roman" w:hAnsi="Times New Roman" w:cs="Times New Roman"/>
          <w:shd w:val="clear" w:color="auto" w:fill="FFFFFF"/>
          <w:lang w:val="en-GB"/>
        </w:rPr>
        <w:t>(2-3), 143-176.</w:t>
      </w:r>
    </w:p>
    <w:p w14:paraId="45801933" w14:textId="77777777" w:rsidR="00A54167" w:rsidRPr="00A54167" w:rsidRDefault="00A54167" w:rsidP="002E5794">
      <w:pPr>
        <w:spacing w:line="360" w:lineRule="auto"/>
        <w:ind w:firstLine="709"/>
        <w:contextualSpacing/>
        <w:rPr>
          <w:rFonts w:ascii="Times New Roman" w:eastAsia="Times New Roman" w:hAnsi="Times New Roman" w:cs="Times New Roman"/>
          <w:shd w:val="clear" w:color="auto" w:fill="FFFFFF"/>
          <w:lang w:val="en-GB"/>
        </w:rPr>
      </w:pPr>
      <w:r w:rsidRPr="006D6343">
        <w:rPr>
          <w:rFonts w:ascii="Times New Roman" w:hAnsi="Times New Roman" w:cs="Times New Roman"/>
          <w:color w:val="222222"/>
          <w:shd w:val="clear" w:color="auto" w:fill="FFFFFF"/>
          <w:lang w:val="de-DE"/>
        </w:rPr>
        <w:t xml:space="preserve">Wattendorf, E., Festman, J., Westermann, B., Keil, U., Zappatore, D., Franceschini, R., ... </w:t>
      </w:r>
      <w:r w:rsidRPr="006D6343">
        <w:rPr>
          <w:rFonts w:ascii="Times New Roman" w:hAnsi="Times New Roman" w:cs="Times New Roman"/>
          <w:color w:val="222222"/>
          <w:shd w:val="clear" w:color="auto" w:fill="FFFFFF"/>
        </w:rPr>
        <w:t xml:space="preserve">&amp; </w:t>
      </w:r>
      <w:proofErr w:type="spellStart"/>
      <w:r w:rsidRPr="006D6343">
        <w:rPr>
          <w:rFonts w:ascii="Times New Roman" w:hAnsi="Times New Roman" w:cs="Times New Roman"/>
          <w:color w:val="222222"/>
          <w:shd w:val="clear" w:color="auto" w:fill="FFFFFF"/>
        </w:rPr>
        <w:t>Nitsch</w:t>
      </w:r>
      <w:proofErr w:type="spellEnd"/>
      <w:r w:rsidRPr="006D6343">
        <w:rPr>
          <w:rFonts w:ascii="Times New Roman" w:hAnsi="Times New Roman" w:cs="Times New Roman"/>
          <w:color w:val="222222"/>
          <w:shd w:val="clear" w:color="auto" w:fill="FFFFFF"/>
        </w:rPr>
        <w:t>, C. (2014). Early bilingualism influences early and subsequently later acquired languages in cortical regions representing control functions. </w:t>
      </w:r>
      <w:r w:rsidRPr="006D6343">
        <w:rPr>
          <w:rFonts w:ascii="Times New Roman" w:hAnsi="Times New Roman" w:cs="Times New Roman"/>
          <w:i/>
          <w:iCs/>
          <w:color w:val="222222"/>
          <w:shd w:val="clear" w:color="auto" w:fill="FFFFFF"/>
        </w:rPr>
        <w:t>International Journal of Bilingualism</w:t>
      </w:r>
      <w:r w:rsidRPr="006D6343">
        <w:rPr>
          <w:rFonts w:ascii="Times New Roman" w:hAnsi="Times New Roman" w:cs="Times New Roman"/>
          <w:color w:val="222222"/>
          <w:shd w:val="clear" w:color="auto" w:fill="FFFFFF"/>
        </w:rPr>
        <w:t>, </w:t>
      </w:r>
      <w:r w:rsidRPr="006D6343">
        <w:rPr>
          <w:rFonts w:ascii="Times New Roman" w:hAnsi="Times New Roman" w:cs="Times New Roman"/>
          <w:i/>
          <w:iCs/>
          <w:color w:val="222222"/>
          <w:shd w:val="clear" w:color="auto" w:fill="FFFFFF"/>
        </w:rPr>
        <w:t>18</w:t>
      </w:r>
      <w:r w:rsidRPr="006D6343">
        <w:rPr>
          <w:rFonts w:ascii="Times New Roman" w:hAnsi="Times New Roman" w:cs="Times New Roman"/>
          <w:color w:val="222222"/>
          <w:shd w:val="clear" w:color="auto" w:fill="FFFFFF"/>
        </w:rPr>
        <w:t>(1), 48-66.</w:t>
      </w:r>
      <w:r w:rsidRPr="00A54167">
        <w:rPr>
          <w:rFonts w:ascii="Times New Roman" w:eastAsia="Times New Roman" w:hAnsi="Times New Roman" w:cs="Times New Roman"/>
          <w:shd w:val="clear" w:color="auto" w:fill="FFFFFF"/>
          <w:lang w:val="en-GB"/>
        </w:rPr>
        <w:t xml:space="preserve"> </w:t>
      </w:r>
    </w:p>
    <w:p w14:paraId="14D606B7" w14:textId="39C3ED7D" w:rsidR="002D50AA" w:rsidRPr="001754A0" w:rsidRDefault="002D50AA" w:rsidP="006D6343">
      <w:pPr>
        <w:spacing w:line="360" w:lineRule="auto"/>
        <w:ind w:firstLine="709"/>
        <w:contextualSpacing/>
        <w:rPr>
          <w:rFonts w:ascii="Times New Roman" w:hAnsi="Times New Roman" w:cs="Times New Roman"/>
        </w:rPr>
      </w:pPr>
      <w:proofErr w:type="spellStart"/>
      <w:r w:rsidRPr="00A54167">
        <w:rPr>
          <w:rFonts w:ascii="Times New Roman" w:eastAsia="Times New Roman" w:hAnsi="Times New Roman" w:cs="Times New Roman"/>
          <w:shd w:val="clear" w:color="auto" w:fill="FFFFFF"/>
          <w:lang w:val="en-GB"/>
        </w:rPr>
        <w:t>Wiegand</w:t>
      </w:r>
      <w:proofErr w:type="spellEnd"/>
      <w:r w:rsidRPr="00A54167">
        <w:rPr>
          <w:rFonts w:ascii="Times New Roman" w:eastAsia="Times New Roman" w:hAnsi="Times New Roman" w:cs="Times New Roman"/>
          <w:shd w:val="clear" w:color="auto" w:fill="FFFFFF"/>
          <w:lang w:val="en-GB"/>
        </w:rPr>
        <w:t xml:space="preserve">, K., &amp; </w:t>
      </w:r>
      <w:proofErr w:type="spellStart"/>
      <w:r w:rsidRPr="00A54167">
        <w:rPr>
          <w:rFonts w:ascii="Times New Roman" w:eastAsia="Times New Roman" w:hAnsi="Times New Roman" w:cs="Times New Roman"/>
          <w:shd w:val="clear" w:color="auto" w:fill="FFFFFF"/>
          <w:lang w:val="en-GB"/>
        </w:rPr>
        <w:t>Wascher</w:t>
      </w:r>
      <w:proofErr w:type="spellEnd"/>
      <w:r w:rsidRPr="00A54167">
        <w:rPr>
          <w:rFonts w:ascii="Times New Roman" w:eastAsia="Times New Roman" w:hAnsi="Times New Roman" w:cs="Times New Roman"/>
          <w:shd w:val="clear" w:color="auto" w:fill="FFFFFF"/>
          <w:lang w:val="en-GB"/>
        </w:rPr>
        <w:t>, E. (2005). Dynamic aspects of stimulus-response correspondence: evidence for two mechanisms</w:t>
      </w:r>
      <w:r w:rsidRPr="002E5794">
        <w:rPr>
          <w:rFonts w:ascii="Times New Roman" w:eastAsia="Times New Roman" w:hAnsi="Times New Roman" w:cs="Times New Roman"/>
          <w:shd w:val="clear" w:color="auto" w:fill="FFFFFF"/>
          <w:lang w:val="en-GB"/>
        </w:rPr>
        <w:t xml:space="preserve"> involved in the Simon effect. </w:t>
      </w:r>
      <w:r w:rsidRPr="002E5794">
        <w:rPr>
          <w:rFonts w:ascii="Times New Roman" w:eastAsia="Times New Roman" w:hAnsi="Times New Roman" w:cs="Times New Roman"/>
          <w:i/>
          <w:iCs/>
          <w:shd w:val="clear" w:color="auto" w:fill="FFFFFF"/>
          <w:lang w:val="en-GB"/>
        </w:rPr>
        <w:t>Journal of Experimental Psychology: Human Perception and Performance</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31</w:t>
      </w:r>
      <w:r w:rsidRPr="002E5794">
        <w:rPr>
          <w:rFonts w:ascii="Times New Roman" w:eastAsia="Times New Roman" w:hAnsi="Times New Roman" w:cs="Times New Roman"/>
          <w:shd w:val="clear" w:color="auto" w:fill="FFFFFF"/>
          <w:lang w:val="en-GB"/>
        </w:rPr>
        <w:t>(3), 453.</w:t>
      </w:r>
    </w:p>
    <w:p w14:paraId="71CC5958" w14:textId="77777777" w:rsidR="002D50AA" w:rsidRPr="001754A0" w:rsidRDefault="002D50AA" w:rsidP="002E5794">
      <w:pPr>
        <w:spacing w:line="360" w:lineRule="auto"/>
        <w:ind w:firstLine="709"/>
        <w:contextualSpacing/>
        <w:rPr>
          <w:rFonts w:ascii="Times New Roman" w:hAnsi="Times New Roman" w:cs="Times New Roman"/>
        </w:rPr>
      </w:pPr>
      <w:r w:rsidRPr="001754A0">
        <w:rPr>
          <w:rFonts w:ascii="Times New Roman" w:hAnsi="Times New Roman" w:cs="Times New Roman"/>
        </w:rPr>
        <w:t xml:space="preserve">Yong, E. (2016, February 10). The bitter fight over the benefits of bilingualism. </w:t>
      </w:r>
      <w:r w:rsidR="00E832C8" w:rsidRPr="002E5794">
        <w:rPr>
          <w:rFonts w:ascii="Times New Roman" w:hAnsi="Times New Roman" w:cs="Times New Roman"/>
          <w:i/>
        </w:rPr>
        <w:t>The Atlantic</w:t>
      </w:r>
      <w:r w:rsidR="00E832C8" w:rsidRPr="001754A0">
        <w:rPr>
          <w:rFonts w:ascii="Times New Roman" w:hAnsi="Times New Roman" w:cs="Times New Roman"/>
        </w:rPr>
        <w:t xml:space="preserve">. </w:t>
      </w:r>
      <w:r w:rsidRPr="001754A0">
        <w:rPr>
          <w:rFonts w:ascii="Times New Roman" w:hAnsi="Times New Roman" w:cs="Times New Roman"/>
        </w:rPr>
        <w:t xml:space="preserve">Retrieved from </w:t>
      </w:r>
      <w:hyperlink r:id="rId7" w:history="1">
        <w:r w:rsidRPr="002E5794">
          <w:rPr>
            <w:rStyle w:val="Hyperlink"/>
            <w:rFonts w:ascii="Times New Roman" w:hAnsi="Times New Roman" w:cs="Times New Roman"/>
            <w:color w:val="auto"/>
          </w:rPr>
          <w:t>https://www.theatlantic.com/science/archive/2016/02/the-battle-over-bilingualism/462114/</w:t>
        </w:r>
      </w:hyperlink>
    </w:p>
    <w:p w14:paraId="478C6E05" w14:textId="77777777" w:rsidR="002D50AA" w:rsidRPr="001754A0" w:rsidRDefault="002D50AA" w:rsidP="002E5794">
      <w:pPr>
        <w:spacing w:line="360" w:lineRule="auto"/>
        <w:ind w:firstLine="709"/>
        <w:contextualSpacing/>
        <w:rPr>
          <w:rFonts w:ascii="Times New Roman" w:eastAsia="Times New Roman" w:hAnsi="Times New Roman" w:cs="Times New Roman"/>
          <w:lang w:val="en-GB"/>
        </w:rPr>
      </w:pPr>
      <w:r w:rsidRPr="006D6343">
        <w:rPr>
          <w:rFonts w:ascii="Times New Roman" w:eastAsia="Times New Roman" w:hAnsi="Times New Roman" w:cs="Times New Roman"/>
          <w:shd w:val="clear" w:color="auto" w:fill="FFFFFF"/>
          <w:lang w:val="nl-NL"/>
        </w:rPr>
        <w:t xml:space="preserve">Zou, L., Ding, G., Abutalebi, J., Shu, H., &amp; Peng, D. (2012). </w:t>
      </w:r>
      <w:r w:rsidRPr="002E5794">
        <w:rPr>
          <w:rFonts w:ascii="Times New Roman" w:eastAsia="Times New Roman" w:hAnsi="Times New Roman" w:cs="Times New Roman"/>
          <w:shd w:val="clear" w:color="auto" w:fill="FFFFFF"/>
          <w:lang w:val="en-GB"/>
        </w:rPr>
        <w:t>Structural plasticity of the left caudate in bimodal bilinguals. </w:t>
      </w:r>
      <w:r w:rsidRPr="002E5794">
        <w:rPr>
          <w:rFonts w:ascii="Times New Roman" w:eastAsia="Times New Roman" w:hAnsi="Times New Roman" w:cs="Times New Roman"/>
          <w:i/>
          <w:iCs/>
          <w:shd w:val="clear" w:color="auto" w:fill="FFFFFF"/>
          <w:lang w:val="en-GB"/>
        </w:rPr>
        <w:t>Cortex</w:t>
      </w:r>
      <w:r w:rsidRPr="002E5794">
        <w:rPr>
          <w:rFonts w:ascii="Times New Roman" w:eastAsia="Times New Roman" w:hAnsi="Times New Roman" w:cs="Times New Roman"/>
          <w:shd w:val="clear" w:color="auto" w:fill="FFFFFF"/>
          <w:lang w:val="en-GB"/>
        </w:rPr>
        <w:t>, </w:t>
      </w:r>
      <w:r w:rsidRPr="002E5794">
        <w:rPr>
          <w:rFonts w:ascii="Times New Roman" w:eastAsia="Times New Roman" w:hAnsi="Times New Roman" w:cs="Times New Roman"/>
          <w:i/>
          <w:iCs/>
          <w:shd w:val="clear" w:color="auto" w:fill="FFFFFF"/>
          <w:lang w:val="en-GB"/>
        </w:rPr>
        <w:t>48</w:t>
      </w:r>
      <w:r w:rsidRPr="002E5794">
        <w:rPr>
          <w:rFonts w:ascii="Times New Roman" w:eastAsia="Times New Roman" w:hAnsi="Times New Roman" w:cs="Times New Roman"/>
          <w:shd w:val="clear" w:color="auto" w:fill="FFFFFF"/>
          <w:lang w:val="en-GB"/>
        </w:rPr>
        <w:t>(9), 1197-1206.</w:t>
      </w:r>
    </w:p>
    <w:p w14:paraId="716582C4" w14:textId="77777777" w:rsidR="006479EF" w:rsidRPr="001754A0" w:rsidRDefault="006479EF" w:rsidP="00187C82">
      <w:pPr>
        <w:spacing w:line="480" w:lineRule="auto"/>
        <w:rPr>
          <w:rFonts w:ascii="Times New Roman" w:hAnsi="Times New Roman" w:cs="Times New Roman"/>
        </w:rPr>
      </w:pPr>
    </w:p>
    <w:p w14:paraId="5E5687F2" w14:textId="77777777" w:rsidR="00635814" w:rsidRPr="001754A0" w:rsidRDefault="00635814" w:rsidP="00187C82">
      <w:pPr>
        <w:spacing w:line="480" w:lineRule="auto"/>
      </w:pPr>
    </w:p>
    <w:p w14:paraId="38AA3ABD" w14:textId="77777777" w:rsidR="00635814" w:rsidRPr="001754A0" w:rsidRDefault="00635814" w:rsidP="00187C82">
      <w:pPr>
        <w:spacing w:line="480" w:lineRule="auto"/>
        <w:rPr>
          <w:rFonts w:ascii="Times New Roman" w:hAnsi="Times New Roman" w:cs="Times New Roman"/>
        </w:rPr>
      </w:pPr>
    </w:p>
    <w:sectPr w:rsidR="00635814" w:rsidRPr="001754A0" w:rsidSect="0014488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56A2E" w14:textId="77777777" w:rsidR="00A14791" w:rsidRDefault="00A14791" w:rsidP="0077753A">
      <w:r>
        <w:separator/>
      </w:r>
    </w:p>
  </w:endnote>
  <w:endnote w:type="continuationSeparator" w:id="0">
    <w:p w14:paraId="4987F091" w14:textId="77777777" w:rsidR="00A14791" w:rsidRDefault="00A14791" w:rsidP="0077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merican Typewriter">
    <w:altName w:val="Courier New"/>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F252" w14:textId="77777777" w:rsidR="006D543A" w:rsidRDefault="006D543A" w:rsidP="00D82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9F38E" w14:textId="77777777" w:rsidR="006D543A" w:rsidRDefault="006D543A" w:rsidP="00777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2B56" w14:textId="7D507BCF" w:rsidR="006D543A" w:rsidRDefault="006D543A" w:rsidP="00D82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343">
      <w:rPr>
        <w:rStyle w:val="PageNumber"/>
        <w:noProof/>
      </w:rPr>
      <w:t>26</w:t>
    </w:r>
    <w:r>
      <w:rPr>
        <w:rStyle w:val="PageNumber"/>
      </w:rPr>
      <w:fldChar w:fldCharType="end"/>
    </w:r>
  </w:p>
  <w:p w14:paraId="4B5B412E" w14:textId="77777777" w:rsidR="006D543A" w:rsidRDefault="006D543A" w:rsidP="007775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FFE3C" w14:textId="77777777" w:rsidR="00A14791" w:rsidRDefault="00A14791" w:rsidP="0077753A">
      <w:r>
        <w:separator/>
      </w:r>
    </w:p>
  </w:footnote>
  <w:footnote w:type="continuationSeparator" w:id="0">
    <w:p w14:paraId="439F1AC5" w14:textId="77777777" w:rsidR="00A14791" w:rsidRDefault="00A14791" w:rsidP="00777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C7102"/>
    <w:multiLevelType w:val="hybridMultilevel"/>
    <w:tmpl w:val="9B56D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0E"/>
    <w:rsid w:val="000015CD"/>
    <w:rsid w:val="0001042D"/>
    <w:rsid w:val="00015463"/>
    <w:rsid w:val="00017CCC"/>
    <w:rsid w:val="00035FB1"/>
    <w:rsid w:val="000360A1"/>
    <w:rsid w:val="0003686C"/>
    <w:rsid w:val="00042EAE"/>
    <w:rsid w:val="000434D9"/>
    <w:rsid w:val="000438E0"/>
    <w:rsid w:val="00044307"/>
    <w:rsid w:val="000541D9"/>
    <w:rsid w:val="00060B25"/>
    <w:rsid w:val="00063D53"/>
    <w:rsid w:val="00071632"/>
    <w:rsid w:val="00073612"/>
    <w:rsid w:val="00081B62"/>
    <w:rsid w:val="00084E39"/>
    <w:rsid w:val="000861DF"/>
    <w:rsid w:val="0009379E"/>
    <w:rsid w:val="000A0D93"/>
    <w:rsid w:val="000A452C"/>
    <w:rsid w:val="000B2F4E"/>
    <w:rsid w:val="000C50E5"/>
    <w:rsid w:val="000C69FF"/>
    <w:rsid w:val="000D20AE"/>
    <w:rsid w:val="000F1BB1"/>
    <w:rsid w:val="00101238"/>
    <w:rsid w:val="00123089"/>
    <w:rsid w:val="001257F7"/>
    <w:rsid w:val="00126730"/>
    <w:rsid w:val="001305FD"/>
    <w:rsid w:val="00135EA1"/>
    <w:rsid w:val="00144881"/>
    <w:rsid w:val="001503AD"/>
    <w:rsid w:val="00151F4A"/>
    <w:rsid w:val="00155759"/>
    <w:rsid w:val="00163C44"/>
    <w:rsid w:val="001653AD"/>
    <w:rsid w:val="00165A95"/>
    <w:rsid w:val="00171A1F"/>
    <w:rsid w:val="001728BA"/>
    <w:rsid w:val="00174392"/>
    <w:rsid w:val="001754A0"/>
    <w:rsid w:val="001767F7"/>
    <w:rsid w:val="001818E2"/>
    <w:rsid w:val="00187059"/>
    <w:rsid w:val="00187C82"/>
    <w:rsid w:val="001B51CF"/>
    <w:rsid w:val="001B586B"/>
    <w:rsid w:val="001C177A"/>
    <w:rsid w:val="001C4084"/>
    <w:rsid w:val="001D55AD"/>
    <w:rsid w:val="001D648F"/>
    <w:rsid w:val="001F3FE7"/>
    <w:rsid w:val="001F4CFF"/>
    <w:rsid w:val="001F5C61"/>
    <w:rsid w:val="001F7B1F"/>
    <w:rsid w:val="001F7FE2"/>
    <w:rsid w:val="002207B1"/>
    <w:rsid w:val="002308DD"/>
    <w:rsid w:val="002317B9"/>
    <w:rsid w:val="00232719"/>
    <w:rsid w:val="002458E1"/>
    <w:rsid w:val="002466E7"/>
    <w:rsid w:val="00250811"/>
    <w:rsid w:val="002645AB"/>
    <w:rsid w:val="00277F77"/>
    <w:rsid w:val="002848D2"/>
    <w:rsid w:val="002849BC"/>
    <w:rsid w:val="00287E1F"/>
    <w:rsid w:val="00291687"/>
    <w:rsid w:val="0029373E"/>
    <w:rsid w:val="00297C12"/>
    <w:rsid w:val="002A2A85"/>
    <w:rsid w:val="002B0C47"/>
    <w:rsid w:val="002D2E1A"/>
    <w:rsid w:val="002D50AA"/>
    <w:rsid w:val="002D601E"/>
    <w:rsid w:val="002E55E4"/>
    <w:rsid w:val="002E5794"/>
    <w:rsid w:val="002F4180"/>
    <w:rsid w:val="00311BA0"/>
    <w:rsid w:val="00315689"/>
    <w:rsid w:val="00317A06"/>
    <w:rsid w:val="003200CF"/>
    <w:rsid w:val="00323B3C"/>
    <w:rsid w:val="00334B37"/>
    <w:rsid w:val="0034435C"/>
    <w:rsid w:val="00346B62"/>
    <w:rsid w:val="00353DE2"/>
    <w:rsid w:val="003555BF"/>
    <w:rsid w:val="00355BFA"/>
    <w:rsid w:val="00371A31"/>
    <w:rsid w:val="00375DDD"/>
    <w:rsid w:val="00380331"/>
    <w:rsid w:val="00386038"/>
    <w:rsid w:val="00396657"/>
    <w:rsid w:val="003A5576"/>
    <w:rsid w:val="003B238F"/>
    <w:rsid w:val="003B3EF9"/>
    <w:rsid w:val="003B4880"/>
    <w:rsid w:val="003B5045"/>
    <w:rsid w:val="003C4390"/>
    <w:rsid w:val="003D1750"/>
    <w:rsid w:val="003D33A5"/>
    <w:rsid w:val="003D6E15"/>
    <w:rsid w:val="003E0C91"/>
    <w:rsid w:val="003E18F5"/>
    <w:rsid w:val="003E32FD"/>
    <w:rsid w:val="003E73D1"/>
    <w:rsid w:val="00402B68"/>
    <w:rsid w:val="00403A66"/>
    <w:rsid w:val="00410292"/>
    <w:rsid w:val="00411378"/>
    <w:rsid w:val="00436261"/>
    <w:rsid w:val="0044086D"/>
    <w:rsid w:val="004411DF"/>
    <w:rsid w:val="004451DA"/>
    <w:rsid w:val="00452921"/>
    <w:rsid w:val="00457B79"/>
    <w:rsid w:val="0046014D"/>
    <w:rsid w:val="0046189D"/>
    <w:rsid w:val="004837CD"/>
    <w:rsid w:val="00483F8F"/>
    <w:rsid w:val="004853AC"/>
    <w:rsid w:val="004946C0"/>
    <w:rsid w:val="004A02DC"/>
    <w:rsid w:val="004A7438"/>
    <w:rsid w:val="004B0CCF"/>
    <w:rsid w:val="004B4128"/>
    <w:rsid w:val="004B7F8B"/>
    <w:rsid w:val="004C1898"/>
    <w:rsid w:val="004C2AAC"/>
    <w:rsid w:val="004C5735"/>
    <w:rsid w:val="004D6312"/>
    <w:rsid w:val="004D6436"/>
    <w:rsid w:val="004E32D4"/>
    <w:rsid w:val="004F1EA8"/>
    <w:rsid w:val="004F573B"/>
    <w:rsid w:val="00506F6B"/>
    <w:rsid w:val="005100CF"/>
    <w:rsid w:val="005104D6"/>
    <w:rsid w:val="00511565"/>
    <w:rsid w:val="00524A35"/>
    <w:rsid w:val="00531969"/>
    <w:rsid w:val="00533E17"/>
    <w:rsid w:val="0054296A"/>
    <w:rsid w:val="00544B9F"/>
    <w:rsid w:val="005463F8"/>
    <w:rsid w:val="00547CC4"/>
    <w:rsid w:val="00556F0C"/>
    <w:rsid w:val="00557515"/>
    <w:rsid w:val="00564661"/>
    <w:rsid w:val="00565BC9"/>
    <w:rsid w:val="005670F4"/>
    <w:rsid w:val="0057595D"/>
    <w:rsid w:val="00576724"/>
    <w:rsid w:val="00587930"/>
    <w:rsid w:val="00593490"/>
    <w:rsid w:val="005968C8"/>
    <w:rsid w:val="0059739A"/>
    <w:rsid w:val="005A357B"/>
    <w:rsid w:val="005A7B05"/>
    <w:rsid w:val="005B2852"/>
    <w:rsid w:val="005C5EFA"/>
    <w:rsid w:val="005E498D"/>
    <w:rsid w:val="005E560E"/>
    <w:rsid w:val="005F1F0C"/>
    <w:rsid w:val="0062508F"/>
    <w:rsid w:val="00630E6F"/>
    <w:rsid w:val="00631806"/>
    <w:rsid w:val="00635814"/>
    <w:rsid w:val="00646EB9"/>
    <w:rsid w:val="006479EF"/>
    <w:rsid w:val="00652EE1"/>
    <w:rsid w:val="00656980"/>
    <w:rsid w:val="0066527C"/>
    <w:rsid w:val="00673DA4"/>
    <w:rsid w:val="00680535"/>
    <w:rsid w:val="006825A3"/>
    <w:rsid w:val="00685F71"/>
    <w:rsid w:val="006A04DE"/>
    <w:rsid w:val="006A420B"/>
    <w:rsid w:val="006A77C3"/>
    <w:rsid w:val="006B7BD5"/>
    <w:rsid w:val="006D543A"/>
    <w:rsid w:val="006D5C85"/>
    <w:rsid w:val="006D6343"/>
    <w:rsid w:val="006E795E"/>
    <w:rsid w:val="006E7B5C"/>
    <w:rsid w:val="006F15BE"/>
    <w:rsid w:val="00703BD2"/>
    <w:rsid w:val="0070570E"/>
    <w:rsid w:val="0070574E"/>
    <w:rsid w:val="00705FB6"/>
    <w:rsid w:val="00717017"/>
    <w:rsid w:val="007230EF"/>
    <w:rsid w:val="007238F4"/>
    <w:rsid w:val="00724A86"/>
    <w:rsid w:val="007254EB"/>
    <w:rsid w:val="00733A6E"/>
    <w:rsid w:val="00735AA4"/>
    <w:rsid w:val="00736AC8"/>
    <w:rsid w:val="00755253"/>
    <w:rsid w:val="0075687E"/>
    <w:rsid w:val="0076201F"/>
    <w:rsid w:val="00765082"/>
    <w:rsid w:val="00766EA0"/>
    <w:rsid w:val="0077753A"/>
    <w:rsid w:val="007972AA"/>
    <w:rsid w:val="00797D94"/>
    <w:rsid w:val="00797F51"/>
    <w:rsid w:val="007A002E"/>
    <w:rsid w:val="007C2DF2"/>
    <w:rsid w:val="007C41E5"/>
    <w:rsid w:val="007E31E3"/>
    <w:rsid w:val="007E69DD"/>
    <w:rsid w:val="007F5032"/>
    <w:rsid w:val="007F5D3B"/>
    <w:rsid w:val="00802A15"/>
    <w:rsid w:val="00803AD2"/>
    <w:rsid w:val="00804EB4"/>
    <w:rsid w:val="00813815"/>
    <w:rsid w:val="0082361F"/>
    <w:rsid w:val="008261B7"/>
    <w:rsid w:val="00827B73"/>
    <w:rsid w:val="00827E7B"/>
    <w:rsid w:val="00833F54"/>
    <w:rsid w:val="00835C4B"/>
    <w:rsid w:val="00856811"/>
    <w:rsid w:val="00856851"/>
    <w:rsid w:val="00863079"/>
    <w:rsid w:val="00867BA7"/>
    <w:rsid w:val="00871C86"/>
    <w:rsid w:val="008720A0"/>
    <w:rsid w:val="00872AD4"/>
    <w:rsid w:val="0089153C"/>
    <w:rsid w:val="008A749A"/>
    <w:rsid w:val="008B067C"/>
    <w:rsid w:val="008B3F3F"/>
    <w:rsid w:val="008B4223"/>
    <w:rsid w:val="008C0791"/>
    <w:rsid w:val="008C4581"/>
    <w:rsid w:val="008C7631"/>
    <w:rsid w:val="008D16FE"/>
    <w:rsid w:val="008D181F"/>
    <w:rsid w:val="008D6292"/>
    <w:rsid w:val="008E1C12"/>
    <w:rsid w:val="008E55E6"/>
    <w:rsid w:val="008F29E2"/>
    <w:rsid w:val="0091218A"/>
    <w:rsid w:val="00917DC0"/>
    <w:rsid w:val="00921874"/>
    <w:rsid w:val="00922112"/>
    <w:rsid w:val="0092471C"/>
    <w:rsid w:val="009279EE"/>
    <w:rsid w:val="00927B93"/>
    <w:rsid w:val="00933B78"/>
    <w:rsid w:val="0094008E"/>
    <w:rsid w:val="00946529"/>
    <w:rsid w:val="009557A9"/>
    <w:rsid w:val="00962291"/>
    <w:rsid w:val="00964AFA"/>
    <w:rsid w:val="00967EC0"/>
    <w:rsid w:val="00970839"/>
    <w:rsid w:val="0097367C"/>
    <w:rsid w:val="009878B2"/>
    <w:rsid w:val="00992399"/>
    <w:rsid w:val="00997293"/>
    <w:rsid w:val="009A582A"/>
    <w:rsid w:val="009A603E"/>
    <w:rsid w:val="009A6A47"/>
    <w:rsid w:val="009A7280"/>
    <w:rsid w:val="009B12A1"/>
    <w:rsid w:val="009B1CE9"/>
    <w:rsid w:val="009B23B2"/>
    <w:rsid w:val="009B62BC"/>
    <w:rsid w:val="009B7E28"/>
    <w:rsid w:val="009C2D0E"/>
    <w:rsid w:val="009C6930"/>
    <w:rsid w:val="009D0F6F"/>
    <w:rsid w:val="009D6C79"/>
    <w:rsid w:val="009E46B5"/>
    <w:rsid w:val="009E57B6"/>
    <w:rsid w:val="009F72D8"/>
    <w:rsid w:val="00A11444"/>
    <w:rsid w:val="00A14791"/>
    <w:rsid w:val="00A17E32"/>
    <w:rsid w:val="00A252DC"/>
    <w:rsid w:val="00A33706"/>
    <w:rsid w:val="00A33BE2"/>
    <w:rsid w:val="00A45D76"/>
    <w:rsid w:val="00A47944"/>
    <w:rsid w:val="00A54167"/>
    <w:rsid w:val="00A55FC0"/>
    <w:rsid w:val="00A57DC9"/>
    <w:rsid w:val="00A619DE"/>
    <w:rsid w:val="00A6284A"/>
    <w:rsid w:val="00A64C59"/>
    <w:rsid w:val="00A65B6A"/>
    <w:rsid w:val="00A72455"/>
    <w:rsid w:val="00A72FCD"/>
    <w:rsid w:val="00A75FCF"/>
    <w:rsid w:val="00AA7894"/>
    <w:rsid w:val="00AB31AD"/>
    <w:rsid w:val="00AB4792"/>
    <w:rsid w:val="00AB6BB2"/>
    <w:rsid w:val="00AC3DB1"/>
    <w:rsid w:val="00AC4B79"/>
    <w:rsid w:val="00AE2EB0"/>
    <w:rsid w:val="00B01067"/>
    <w:rsid w:val="00B03F13"/>
    <w:rsid w:val="00B2674D"/>
    <w:rsid w:val="00B31067"/>
    <w:rsid w:val="00B47822"/>
    <w:rsid w:val="00B5125A"/>
    <w:rsid w:val="00B6051E"/>
    <w:rsid w:val="00B61755"/>
    <w:rsid w:val="00B64A09"/>
    <w:rsid w:val="00B674C4"/>
    <w:rsid w:val="00B70D8B"/>
    <w:rsid w:val="00B73E67"/>
    <w:rsid w:val="00B83E08"/>
    <w:rsid w:val="00B85E5E"/>
    <w:rsid w:val="00B87A34"/>
    <w:rsid w:val="00B87F67"/>
    <w:rsid w:val="00B93C30"/>
    <w:rsid w:val="00BA5961"/>
    <w:rsid w:val="00BB3912"/>
    <w:rsid w:val="00BD098E"/>
    <w:rsid w:val="00BD1C74"/>
    <w:rsid w:val="00BD2827"/>
    <w:rsid w:val="00BD5BE9"/>
    <w:rsid w:val="00BE184F"/>
    <w:rsid w:val="00BE577F"/>
    <w:rsid w:val="00BE5DF6"/>
    <w:rsid w:val="00C00E36"/>
    <w:rsid w:val="00C1725A"/>
    <w:rsid w:val="00C2500F"/>
    <w:rsid w:val="00C273C1"/>
    <w:rsid w:val="00C31E2D"/>
    <w:rsid w:val="00C4468B"/>
    <w:rsid w:val="00C50B70"/>
    <w:rsid w:val="00C87682"/>
    <w:rsid w:val="00C9186D"/>
    <w:rsid w:val="00CB28D2"/>
    <w:rsid w:val="00CC5D90"/>
    <w:rsid w:val="00CD2226"/>
    <w:rsid w:val="00CD350E"/>
    <w:rsid w:val="00CD66D5"/>
    <w:rsid w:val="00CD69AC"/>
    <w:rsid w:val="00CE7452"/>
    <w:rsid w:val="00CF6EC1"/>
    <w:rsid w:val="00D027E6"/>
    <w:rsid w:val="00D30A68"/>
    <w:rsid w:val="00D359BE"/>
    <w:rsid w:val="00D378A3"/>
    <w:rsid w:val="00D40525"/>
    <w:rsid w:val="00D45505"/>
    <w:rsid w:val="00D464E9"/>
    <w:rsid w:val="00D53905"/>
    <w:rsid w:val="00D66063"/>
    <w:rsid w:val="00D70A72"/>
    <w:rsid w:val="00D82C85"/>
    <w:rsid w:val="00D87774"/>
    <w:rsid w:val="00D97416"/>
    <w:rsid w:val="00DB64DD"/>
    <w:rsid w:val="00DD0FEB"/>
    <w:rsid w:val="00DD1FCA"/>
    <w:rsid w:val="00E05342"/>
    <w:rsid w:val="00E17BD5"/>
    <w:rsid w:val="00E302F5"/>
    <w:rsid w:val="00E33BF0"/>
    <w:rsid w:val="00E42C70"/>
    <w:rsid w:val="00E44824"/>
    <w:rsid w:val="00E47497"/>
    <w:rsid w:val="00E52A41"/>
    <w:rsid w:val="00E60E32"/>
    <w:rsid w:val="00E75E31"/>
    <w:rsid w:val="00E82E7A"/>
    <w:rsid w:val="00E832C8"/>
    <w:rsid w:val="00E86277"/>
    <w:rsid w:val="00E866A8"/>
    <w:rsid w:val="00EA42D0"/>
    <w:rsid w:val="00EB717C"/>
    <w:rsid w:val="00EB781F"/>
    <w:rsid w:val="00EC2BF4"/>
    <w:rsid w:val="00EC4574"/>
    <w:rsid w:val="00ED0528"/>
    <w:rsid w:val="00ED4464"/>
    <w:rsid w:val="00EE1A66"/>
    <w:rsid w:val="00EE296C"/>
    <w:rsid w:val="00EE3BBB"/>
    <w:rsid w:val="00EF5624"/>
    <w:rsid w:val="00EF61AC"/>
    <w:rsid w:val="00F05560"/>
    <w:rsid w:val="00F105A2"/>
    <w:rsid w:val="00F16186"/>
    <w:rsid w:val="00F17424"/>
    <w:rsid w:val="00F20EE8"/>
    <w:rsid w:val="00F234FD"/>
    <w:rsid w:val="00F35AB5"/>
    <w:rsid w:val="00F362A2"/>
    <w:rsid w:val="00F36CD3"/>
    <w:rsid w:val="00F404C3"/>
    <w:rsid w:val="00F45C6A"/>
    <w:rsid w:val="00F50DEA"/>
    <w:rsid w:val="00F540BE"/>
    <w:rsid w:val="00F650AA"/>
    <w:rsid w:val="00F678BC"/>
    <w:rsid w:val="00F72E8F"/>
    <w:rsid w:val="00F9336D"/>
    <w:rsid w:val="00FA0A5E"/>
    <w:rsid w:val="00FA2BBA"/>
    <w:rsid w:val="00FB02EF"/>
    <w:rsid w:val="00FC3DB4"/>
    <w:rsid w:val="00FD5AE7"/>
    <w:rsid w:val="00FE6518"/>
    <w:rsid w:val="00FE7A4F"/>
    <w:rsid w:val="00FF2C09"/>
    <w:rsid w:val="00FF59DD"/>
    <w:rsid w:val="6BF1E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8E973"/>
  <w14:defaultImageDpi w14:val="300"/>
  <w15:docId w15:val="{F5EB23BF-87C1-4299-B2A1-74E03CB2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0D8B"/>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30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1305FD"/>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378A3"/>
    <w:rPr>
      <w:b/>
      <w:bCs/>
      <w:sz w:val="20"/>
      <w:szCs w:val="20"/>
    </w:rPr>
  </w:style>
  <w:style w:type="character" w:customStyle="1" w:styleId="CommentSubjectChar">
    <w:name w:val="Comment Subject Char"/>
    <w:basedOn w:val="CommentTextChar"/>
    <w:link w:val="CommentSubject"/>
    <w:uiPriority w:val="99"/>
    <w:semiHidden/>
    <w:rsid w:val="00D378A3"/>
    <w:rPr>
      <w:b/>
      <w:bCs/>
      <w:sz w:val="20"/>
      <w:szCs w:val="20"/>
    </w:rPr>
  </w:style>
  <w:style w:type="paragraph" w:styleId="Footer">
    <w:name w:val="footer"/>
    <w:basedOn w:val="Normal"/>
    <w:link w:val="FooterChar"/>
    <w:uiPriority w:val="99"/>
    <w:unhideWhenUsed/>
    <w:rsid w:val="0077753A"/>
    <w:pPr>
      <w:tabs>
        <w:tab w:val="center" w:pos="4320"/>
        <w:tab w:val="right" w:pos="8640"/>
      </w:tabs>
    </w:pPr>
  </w:style>
  <w:style w:type="character" w:customStyle="1" w:styleId="FooterChar">
    <w:name w:val="Footer Char"/>
    <w:basedOn w:val="DefaultParagraphFont"/>
    <w:link w:val="Footer"/>
    <w:uiPriority w:val="99"/>
    <w:rsid w:val="0077753A"/>
  </w:style>
  <w:style w:type="character" w:styleId="PageNumber">
    <w:name w:val="page number"/>
    <w:basedOn w:val="DefaultParagraphFont"/>
    <w:uiPriority w:val="99"/>
    <w:semiHidden/>
    <w:unhideWhenUsed/>
    <w:rsid w:val="0077753A"/>
  </w:style>
  <w:style w:type="character" w:styleId="Emphasis">
    <w:name w:val="Emphasis"/>
    <w:basedOn w:val="DefaultParagraphFont"/>
    <w:uiPriority w:val="20"/>
    <w:qFormat/>
    <w:rsid w:val="00334B37"/>
    <w:rPr>
      <w:i/>
      <w:iCs/>
    </w:rPr>
  </w:style>
  <w:style w:type="paragraph" w:styleId="Header">
    <w:name w:val="header"/>
    <w:basedOn w:val="Normal"/>
    <w:link w:val="HeaderChar"/>
    <w:uiPriority w:val="99"/>
    <w:unhideWhenUsed/>
    <w:rsid w:val="0075687E"/>
    <w:pPr>
      <w:tabs>
        <w:tab w:val="center" w:pos="4513"/>
        <w:tab w:val="right" w:pos="9026"/>
      </w:tabs>
    </w:pPr>
  </w:style>
  <w:style w:type="character" w:customStyle="1" w:styleId="HeaderChar">
    <w:name w:val="Header Char"/>
    <w:basedOn w:val="DefaultParagraphFont"/>
    <w:link w:val="Header"/>
    <w:uiPriority w:val="99"/>
    <w:rsid w:val="0075687E"/>
  </w:style>
  <w:style w:type="paragraph" w:styleId="ListParagraph">
    <w:name w:val="List Paragraph"/>
    <w:basedOn w:val="Normal"/>
    <w:uiPriority w:val="34"/>
    <w:qFormat/>
    <w:rsid w:val="003555BF"/>
    <w:pPr>
      <w:ind w:left="720"/>
      <w:contextualSpacing/>
    </w:pPr>
  </w:style>
  <w:style w:type="character" w:styleId="Hyperlink">
    <w:name w:val="Hyperlink"/>
    <w:basedOn w:val="DefaultParagraphFont"/>
    <w:uiPriority w:val="99"/>
    <w:unhideWhenUsed/>
    <w:rsid w:val="00635814"/>
    <w:rPr>
      <w:color w:val="0000FF" w:themeColor="hyperlink"/>
      <w:u w:val="single"/>
    </w:rPr>
  </w:style>
  <w:style w:type="character" w:customStyle="1" w:styleId="Mention1">
    <w:name w:val="Mention1"/>
    <w:basedOn w:val="DefaultParagraphFont"/>
    <w:uiPriority w:val="99"/>
    <w:semiHidden/>
    <w:unhideWhenUsed/>
    <w:rsid w:val="00635814"/>
    <w:rPr>
      <w:color w:val="2B579A"/>
      <w:shd w:val="clear" w:color="auto" w:fill="E6E6E6"/>
    </w:rPr>
  </w:style>
  <w:style w:type="character" w:styleId="FollowedHyperlink">
    <w:name w:val="FollowedHyperlink"/>
    <w:basedOn w:val="DefaultParagraphFont"/>
    <w:uiPriority w:val="99"/>
    <w:semiHidden/>
    <w:unhideWhenUsed/>
    <w:rsid w:val="002D5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7938">
      <w:bodyDiv w:val="1"/>
      <w:marLeft w:val="0"/>
      <w:marRight w:val="0"/>
      <w:marTop w:val="0"/>
      <w:marBottom w:val="0"/>
      <w:divBdr>
        <w:top w:val="none" w:sz="0" w:space="0" w:color="auto"/>
        <w:left w:val="none" w:sz="0" w:space="0" w:color="auto"/>
        <w:bottom w:val="none" w:sz="0" w:space="0" w:color="auto"/>
        <w:right w:val="none" w:sz="0" w:space="0" w:color="auto"/>
      </w:divBdr>
    </w:div>
    <w:div w:id="1590388104">
      <w:bodyDiv w:val="1"/>
      <w:marLeft w:val="0"/>
      <w:marRight w:val="0"/>
      <w:marTop w:val="0"/>
      <w:marBottom w:val="0"/>
      <w:divBdr>
        <w:top w:val="none" w:sz="0" w:space="0" w:color="auto"/>
        <w:left w:val="none" w:sz="0" w:space="0" w:color="auto"/>
        <w:bottom w:val="none" w:sz="0" w:space="0" w:color="auto"/>
        <w:right w:val="none" w:sz="0" w:space="0" w:color="auto"/>
      </w:divBdr>
    </w:div>
    <w:div w:id="1612593742">
      <w:bodyDiv w:val="1"/>
      <w:marLeft w:val="0"/>
      <w:marRight w:val="0"/>
      <w:marTop w:val="0"/>
      <w:marBottom w:val="0"/>
      <w:divBdr>
        <w:top w:val="none" w:sz="0" w:space="0" w:color="auto"/>
        <w:left w:val="none" w:sz="0" w:space="0" w:color="auto"/>
        <w:bottom w:val="none" w:sz="0" w:space="0" w:color="auto"/>
        <w:right w:val="none" w:sz="0" w:space="0" w:color="auto"/>
      </w:divBdr>
    </w:div>
    <w:div w:id="199140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atlantic.com/science/archive/2016/02/the-battle-over-bilingualism/462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80A27E4F.dotm</Template>
  <TotalTime>1</TotalTime>
  <Pages>27</Pages>
  <Words>7693</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Filippi</dc:creator>
  <cp:keywords/>
  <dc:description/>
  <cp:lastModifiedBy>Bright, Peter</cp:lastModifiedBy>
  <cp:revision>8</cp:revision>
  <cp:lastPrinted>2017-06-19T14:51:00Z</cp:lastPrinted>
  <dcterms:created xsi:type="dcterms:W3CDTF">2017-09-11T12:28:00Z</dcterms:created>
  <dcterms:modified xsi:type="dcterms:W3CDTF">2017-11-23T15:37:00Z</dcterms:modified>
</cp:coreProperties>
</file>