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BF42" w14:textId="29A5B48F" w:rsidR="007654D7" w:rsidRDefault="007654D7" w:rsidP="007654D7">
      <w:pPr>
        <w:spacing w:after="0" w:line="480" w:lineRule="auto"/>
        <w:jc w:val="both"/>
        <w:rPr>
          <w:rFonts w:ascii="Times New Roman" w:eastAsia="Times New Roman" w:hAnsi="Times New Roman" w:cs="Times New Roman"/>
          <w:b/>
          <w:sz w:val="24"/>
          <w:szCs w:val="24"/>
          <w:lang w:val="en-GB" w:eastAsia="nl-NL"/>
        </w:rPr>
      </w:pPr>
      <w:r w:rsidRPr="007654D7">
        <w:rPr>
          <w:rFonts w:ascii="Times New Roman" w:eastAsia="Times New Roman" w:hAnsi="Times New Roman" w:cs="Times New Roman"/>
          <w:b/>
          <w:sz w:val="24"/>
          <w:szCs w:val="24"/>
          <w:lang w:val="en-GB" w:eastAsia="nl-NL"/>
        </w:rPr>
        <w:t>The distress thermomet</w:t>
      </w:r>
      <w:r>
        <w:rPr>
          <w:rFonts w:ascii="Times New Roman" w:eastAsia="Times New Roman" w:hAnsi="Times New Roman" w:cs="Times New Roman"/>
          <w:b/>
          <w:sz w:val="24"/>
          <w:szCs w:val="24"/>
          <w:lang w:val="en-GB" w:eastAsia="nl-NL"/>
        </w:rPr>
        <w:t xml:space="preserve">er predicts subjective, but not </w:t>
      </w:r>
      <w:r w:rsidRPr="007654D7">
        <w:rPr>
          <w:rFonts w:ascii="Times New Roman" w:eastAsia="Times New Roman" w:hAnsi="Times New Roman" w:cs="Times New Roman"/>
          <w:b/>
          <w:sz w:val="24"/>
          <w:szCs w:val="24"/>
          <w:lang w:val="en-GB" w:eastAsia="nl-NL"/>
        </w:rPr>
        <w:t>objective, cognitive compla</w:t>
      </w:r>
      <w:r>
        <w:rPr>
          <w:rFonts w:ascii="Times New Roman" w:eastAsia="Times New Roman" w:hAnsi="Times New Roman" w:cs="Times New Roman"/>
          <w:b/>
          <w:sz w:val="24"/>
          <w:szCs w:val="24"/>
          <w:lang w:val="en-GB" w:eastAsia="nl-NL"/>
        </w:rPr>
        <w:t xml:space="preserve">ints six months after treatment </w:t>
      </w:r>
      <w:r w:rsidRPr="007654D7">
        <w:rPr>
          <w:rFonts w:ascii="Times New Roman" w:eastAsia="Times New Roman" w:hAnsi="Times New Roman" w:cs="Times New Roman"/>
          <w:b/>
          <w:sz w:val="24"/>
          <w:szCs w:val="24"/>
          <w:lang w:val="en-GB" w:eastAsia="nl-NL"/>
        </w:rPr>
        <w:t>initiation in cancer patients</w:t>
      </w:r>
    </w:p>
    <w:p w14:paraId="550CACB0" w14:textId="77777777" w:rsidR="007654D7" w:rsidRPr="007654D7" w:rsidRDefault="007654D7" w:rsidP="007654D7">
      <w:pPr>
        <w:spacing w:after="0" w:line="480" w:lineRule="auto"/>
        <w:jc w:val="both"/>
        <w:rPr>
          <w:rFonts w:ascii="Times New Roman" w:eastAsia="Times New Roman" w:hAnsi="Times New Roman" w:cs="Times New Roman"/>
          <w:b/>
          <w:sz w:val="24"/>
          <w:szCs w:val="24"/>
          <w:lang w:val="en-GB" w:eastAsia="nl-NL"/>
        </w:rPr>
      </w:pPr>
    </w:p>
    <w:p w14:paraId="7E56168C" w14:textId="77777777"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sz w:val="24"/>
          <w:szCs w:val="24"/>
          <w:lang w:val="en-GB" w:eastAsia="nl-NL"/>
        </w:rPr>
        <w:t>Michelle Lycke, MSc</w:t>
      </w:r>
      <w:r w:rsidRPr="007654D7">
        <w:rPr>
          <w:rFonts w:ascii="Times New Roman" w:eastAsia="Times New Roman" w:hAnsi="Times New Roman" w:cs="Times New Roman"/>
          <w:b/>
          <w:sz w:val="24"/>
          <w:szCs w:val="24"/>
          <w:lang w:val="en-GB" w:eastAsia="nl-NL"/>
        </w:rPr>
        <w:t>a</w:t>
      </w:r>
      <w:r w:rsidRPr="007654D7">
        <w:rPr>
          <w:rFonts w:ascii="Times New Roman" w:eastAsia="Times New Roman" w:hAnsi="Times New Roman" w:cs="Times New Roman"/>
          <w:sz w:val="24"/>
          <w:szCs w:val="24"/>
          <w:lang w:val="en-GB" w:eastAsia="nl-NL"/>
        </w:rPr>
        <w:t>,</w:t>
      </w:r>
      <w:r w:rsidRPr="007654D7">
        <w:rPr>
          <w:rFonts w:ascii="Times New Roman" w:eastAsia="Times New Roman" w:hAnsi="Times New Roman" w:cs="Times New Roman"/>
          <w:b/>
          <w:sz w:val="24"/>
          <w:szCs w:val="24"/>
          <w:lang w:val="en-GB" w:eastAsia="nl-NL"/>
        </w:rPr>
        <w:t>b</w:t>
      </w:r>
      <w:r w:rsidRPr="007654D7">
        <w:rPr>
          <w:rFonts w:ascii="Times New Roman" w:eastAsia="Times New Roman" w:hAnsi="Times New Roman" w:cs="Times New Roman"/>
          <w:sz w:val="24"/>
          <w:szCs w:val="24"/>
          <w:lang w:val="en-GB" w:eastAsia="nl-NL"/>
        </w:rPr>
        <w:t>, Tessa Lefebvre, MSc</w:t>
      </w:r>
      <w:r w:rsidRPr="007654D7">
        <w:rPr>
          <w:rFonts w:ascii="Times New Roman" w:eastAsia="Times New Roman" w:hAnsi="Times New Roman" w:cs="Times New Roman"/>
          <w:b/>
          <w:sz w:val="24"/>
          <w:szCs w:val="24"/>
          <w:lang w:val="en-GB" w:eastAsia="nl-NL"/>
        </w:rPr>
        <w:t>a</w:t>
      </w:r>
      <w:r w:rsidRPr="007654D7">
        <w:rPr>
          <w:rFonts w:ascii="Times New Roman" w:eastAsia="Times New Roman" w:hAnsi="Times New Roman" w:cs="Times New Roman"/>
          <w:sz w:val="24"/>
          <w:szCs w:val="24"/>
          <w:lang w:val="en-GB" w:eastAsia="nl-NL"/>
        </w:rPr>
        <w:t>,</w:t>
      </w:r>
      <w:r w:rsidRPr="007654D7">
        <w:rPr>
          <w:rFonts w:ascii="Times New Roman" w:eastAsia="Times New Roman" w:hAnsi="Times New Roman" w:cs="Times New Roman"/>
          <w:b/>
          <w:sz w:val="24"/>
          <w:szCs w:val="24"/>
          <w:lang w:val="en-GB" w:eastAsia="nl-NL"/>
        </w:rPr>
        <w:t>b</w:t>
      </w:r>
      <w:r w:rsidRPr="007654D7">
        <w:rPr>
          <w:rFonts w:ascii="Times New Roman" w:eastAsia="Times New Roman" w:hAnsi="Times New Roman" w:cs="Times New Roman"/>
          <w:sz w:val="24"/>
          <w:szCs w:val="24"/>
          <w:lang w:val="en-GB" w:eastAsia="nl-NL"/>
        </w:rPr>
        <w:t>, Lies Pottel, PhD</w:t>
      </w:r>
      <w:r w:rsidRPr="007654D7">
        <w:rPr>
          <w:rFonts w:ascii="Times New Roman" w:eastAsia="Times New Roman" w:hAnsi="Times New Roman" w:cs="Times New Roman"/>
          <w:b/>
          <w:sz w:val="24"/>
          <w:szCs w:val="24"/>
          <w:lang w:val="en-GB" w:eastAsia="nl-NL"/>
        </w:rPr>
        <w:t>a</w:t>
      </w:r>
      <w:r w:rsidRPr="007654D7">
        <w:rPr>
          <w:rFonts w:ascii="Times New Roman" w:eastAsia="Times New Roman" w:hAnsi="Times New Roman" w:cs="Times New Roman"/>
          <w:sz w:val="24"/>
          <w:szCs w:val="24"/>
          <w:lang w:val="en-GB" w:eastAsia="nl-NL"/>
        </w:rPr>
        <w:t>, Hans Pottel, PhD</w:t>
      </w:r>
      <w:r w:rsidRPr="007654D7">
        <w:rPr>
          <w:rFonts w:ascii="Times New Roman" w:eastAsia="Times New Roman" w:hAnsi="Times New Roman" w:cs="Times New Roman"/>
          <w:b/>
          <w:sz w:val="24"/>
          <w:szCs w:val="24"/>
          <w:lang w:val="en-GB" w:eastAsia="nl-NL"/>
        </w:rPr>
        <w:t>c</w:t>
      </w:r>
      <w:r w:rsidRPr="007654D7">
        <w:rPr>
          <w:rFonts w:ascii="Times New Roman" w:eastAsia="Times New Roman" w:hAnsi="Times New Roman" w:cs="Times New Roman"/>
          <w:sz w:val="24"/>
          <w:szCs w:val="24"/>
          <w:lang w:val="en-GB" w:eastAsia="nl-NL"/>
        </w:rPr>
        <w:t>,</w:t>
      </w:r>
    </w:p>
    <w:p w14:paraId="68AC58AA" w14:textId="3D532DD8"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sz w:val="24"/>
          <w:szCs w:val="24"/>
          <w:lang w:val="en-GB" w:eastAsia="nl-NL"/>
        </w:rPr>
        <w:t>Lore Ketelaars, MSc</w:t>
      </w:r>
      <w:r w:rsidRPr="007654D7">
        <w:rPr>
          <w:rFonts w:ascii="Times New Roman" w:eastAsia="Times New Roman" w:hAnsi="Times New Roman" w:cs="Times New Roman"/>
          <w:b/>
          <w:sz w:val="24"/>
          <w:szCs w:val="24"/>
          <w:lang w:val="en-GB" w:eastAsia="nl-NL"/>
        </w:rPr>
        <w:t>d</w:t>
      </w:r>
      <w:r w:rsidRPr="007654D7">
        <w:rPr>
          <w:rFonts w:ascii="Times New Roman" w:eastAsia="Times New Roman" w:hAnsi="Times New Roman" w:cs="Times New Roman"/>
          <w:sz w:val="24"/>
          <w:szCs w:val="24"/>
          <w:lang w:val="en-GB" w:eastAsia="nl-NL"/>
        </w:rPr>
        <w:t>, Karin Stellamans, MD</w:t>
      </w:r>
      <w:r w:rsidRPr="007654D7">
        <w:rPr>
          <w:rFonts w:ascii="Times New Roman" w:eastAsia="Times New Roman" w:hAnsi="Times New Roman" w:cs="Times New Roman"/>
          <w:b/>
          <w:sz w:val="24"/>
          <w:szCs w:val="24"/>
          <w:lang w:val="en-GB" w:eastAsia="nl-NL"/>
        </w:rPr>
        <w:t>e</w:t>
      </w:r>
      <w:r w:rsidRPr="007654D7">
        <w:rPr>
          <w:rFonts w:ascii="Times New Roman" w:eastAsia="Times New Roman" w:hAnsi="Times New Roman" w:cs="Times New Roman"/>
          <w:sz w:val="24"/>
          <w:szCs w:val="24"/>
          <w:lang w:val="en-GB" w:eastAsia="nl-NL"/>
        </w:rPr>
        <w:t>, Koen Van Eygen, MD</w:t>
      </w:r>
      <w:r w:rsidRPr="007654D7">
        <w:rPr>
          <w:rFonts w:ascii="Times New Roman" w:eastAsia="Times New Roman" w:hAnsi="Times New Roman" w:cs="Times New Roman"/>
          <w:b/>
          <w:sz w:val="24"/>
          <w:szCs w:val="24"/>
          <w:lang w:val="en-GB" w:eastAsia="nl-NL"/>
        </w:rPr>
        <w:t>a</w:t>
      </w:r>
      <w:r w:rsidRPr="007654D7">
        <w:rPr>
          <w:rFonts w:ascii="Times New Roman" w:eastAsia="Times New Roman" w:hAnsi="Times New Roman" w:cs="Times New Roman"/>
          <w:sz w:val="24"/>
          <w:szCs w:val="24"/>
          <w:lang w:val="en-GB" w:eastAsia="nl-NL"/>
        </w:rPr>
        <w:t>,</w:t>
      </w:r>
      <w:r w:rsidRPr="007654D7">
        <w:rPr>
          <w:rFonts w:ascii="Times New Roman" w:eastAsia="Times New Roman" w:hAnsi="Times New Roman" w:cs="Times New Roman"/>
          <w:b/>
          <w:sz w:val="24"/>
          <w:szCs w:val="24"/>
          <w:lang w:val="en-GB" w:eastAsia="nl-NL"/>
        </w:rPr>
        <w:t>f</w:t>
      </w:r>
      <w:r>
        <w:rPr>
          <w:rFonts w:ascii="Times New Roman" w:eastAsia="Times New Roman" w:hAnsi="Times New Roman" w:cs="Times New Roman"/>
          <w:sz w:val="24"/>
          <w:szCs w:val="24"/>
          <w:lang w:val="en-GB" w:eastAsia="nl-NL"/>
        </w:rPr>
        <w:t xml:space="preserve">, </w:t>
      </w:r>
      <w:r w:rsidRPr="007654D7">
        <w:rPr>
          <w:rFonts w:ascii="Times New Roman" w:eastAsia="Times New Roman" w:hAnsi="Times New Roman" w:cs="Times New Roman"/>
          <w:sz w:val="24"/>
          <w:szCs w:val="24"/>
          <w:lang w:val="en-GB" w:eastAsia="nl-NL"/>
        </w:rPr>
        <w:t>Philippe Vergauwe, MD</w:t>
      </w:r>
      <w:r w:rsidRPr="007654D7">
        <w:rPr>
          <w:rFonts w:ascii="Times New Roman" w:eastAsia="Times New Roman" w:hAnsi="Times New Roman" w:cs="Times New Roman"/>
          <w:b/>
          <w:sz w:val="24"/>
          <w:szCs w:val="24"/>
          <w:lang w:val="en-GB" w:eastAsia="nl-NL"/>
        </w:rPr>
        <w:t>g</w:t>
      </w:r>
      <w:r w:rsidRPr="007654D7">
        <w:rPr>
          <w:rFonts w:ascii="Times New Roman" w:eastAsia="Times New Roman" w:hAnsi="Times New Roman" w:cs="Times New Roman"/>
          <w:sz w:val="24"/>
          <w:szCs w:val="24"/>
          <w:lang w:val="en-GB" w:eastAsia="nl-NL"/>
        </w:rPr>
        <w:t>, Patrick Werbrouck, MD</w:t>
      </w:r>
      <w:r w:rsidRPr="007654D7">
        <w:rPr>
          <w:rFonts w:ascii="Times New Roman" w:eastAsia="Times New Roman" w:hAnsi="Times New Roman" w:cs="Times New Roman"/>
          <w:b/>
          <w:sz w:val="24"/>
          <w:szCs w:val="24"/>
          <w:lang w:val="en-GB" w:eastAsia="nl-NL"/>
        </w:rPr>
        <w:t>h</w:t>
      </w:r>
      <w:r w:rsidRPr="007654D7">
        <w:rPr>
          <w:rFonts w:ascii="Times New Roman" w:eastAsia="Times New Roman" w:hAnsi="Times New Roman" w:cs="Times New Roman"/>
          <w:sz w:val="24"/>
          <w:szCs w:val="24"/>
          <w:lang w:val="en-GB" w:eastAsia="nl-NL"/>
        </w:rPr>
        <w:t>, Laurence Goethals, MD, PhD</w:t>
      </w:r>
      <w:r w:rsidRPr="007654D7">
        <w:rPr>
          <w:rFonts w:ascii="Times New Roman" w:eastAsia="Times New Roman" w:hAnsi="Times New Roman" w:cs="Times New Roman"/>
          <w:b/>
          <w:sz w:val="24"/>
          <w:szCs w:val="24"/>
          <w:lang w:val="en-GB" w:eastAsia="nl-NL"/>
        </w:rPr>
        <w:t>e</w:t>
      </w:r>
      <w:r>
        <w:rPr>
          <w:rFonts w:ascii="Times New Roman" w:eastAsia="Times New Roman" w:hAnsi="Times New Roman" w:cs="Times New Roman"/>
          <w:sz w:val="24"/>
          <w:szCs w:val="24"/>
          <w:lang w:val="en-GB" w:eastAsia="nl-NL"/>
        </w:rPr>
        <w:t xml:space="preserve">, </w:t>
      </w:r>
      <w:r w:rsidRPr="007654D7">
        <w:rPr>
          <w:rFonts w:ascii="Times New Roman" w:eastAsia="Times New Roman" w:hAnsi="Times New Roman" w:cs="Times New Roman"/>
          <w:sz w:val="24"/>
          <w:szCs w:val="24"/>
          <w:lang w:val="en-GB" w:eastAsia="nl-NL"/>
        </w:rPr>
        <w:t>Patricia Schofield, PhD</w:t>
      </w:r>
      <w:r w:rsidRPr="007654D7">
        <w:rPr>
          <w:rFonts w:ascii="Times New Roman" w:eastAsia="Times New Roman" w:hAnsi="Times New Roman" w:cs="Times New Roman"/>
          <w:b/>
          <w:sz w:val="24"/>
          <w:szCs w:val="24"/>
          <w:lang w:val="en-GB" w:eastAsia="nl-NL"/>
        </w:rPr>
        <w:t>i</w:t>
      </w:r>
      <w:r w:rsidRPr="007654D7">
        <w:rPr>
          <w:rFonts w:ascii="Times New Roman" w:eastAsia="Times New Roman" w:hAnsi="Times New Roman" w:cs="Times New Roman"/>
          <w:sz w:val="24"/>
          <w:szCs w:val="24"/>
          <w:lang w:val="en-GB" w:eastAsia="nl-NL"/>
        </w:rPr>
        <w:t>, Tom Boterberg, MD, PhD</w:t>
      </w:r>
      <w:r w:rsidRPr="007654D7">
        <w:rPr>
          <w:rFonts w:ascii="Times New Roman" w:eastAsia="Times New Roman" w:hAnsi="Times New Roman" w:cs="Times New Roman"/>
          <w:b/>
          <w:sz w:val="24"/>
          <w:szCs w:val="24"/>
          <w:lang w:val="en-GB" w:eastAsia="nl-NL"/>
        </w:rPr>
        <w:t>b</w:t>
      </w:r>
      <w:r>
        <w:rPr>
          <w:rFonts w:ascii="Times New Roman" w:eastAsia="Times New Roman" w:hAnsi="Times New Roman" w:cs="Times New Roman"/>
          <w:sz w:val="24"/>
          <w:szCs w:val="24"/>
          <w:lang w:val="en-GB" w:eastAsia="nl-NL"/>
        </w:rPr>
        <w:t xml:space="preserve">, </w:t>
      </w:r>
      <w:r w:rsidRPr="007654D7">
        <w:rPr>
          <w:rFonts w:ascii="Times New Roman" w:eastAsia="Times New Roman" w:hAnsi="Times New Roman" w:cs="Times New Roman"/>
          <w:sz w:val="24"/>
          <w:szCs w:val="24"/>
          <w:lang w:val="en-GB" w:eastAsia="nl-NL"/>
        </w:rPr>
        <w:t>and Philip R. Debruyne, MD, PhD, FRCP</w:t>
      </w:r>
      <w:r w:rsidRPr="007654D7">
        <w:rPr>
          <w:rFonts w:ascii="Times New Roman" w:eastAsia="Times New Roman" w:hAnsi="Times New Roman" w:cs="Times New Roman"/>
          <w:b/>
          <w:sz w:val="24"/>
          <w:szCs w:val="24"/>
          <w:lang w:val="en-GB" w:eastAsia="nl-NL"/>
        </w:rPr>
        <w:t>a</w:t>
      </w:r>
      <w:r w:rsidRPr="007654D7">
        <w:rPr>
          <w:rFonts w:ascii="Times New Roman" w:eastAsia="Times New Roman" w:hAnsi="Times New Roman" w:cs="Times New Roman"/>
          <w:sz w:val="24"/>
          <w:szCs w:val="24"/>
          <w:lang w:val="en-GB" w:eastAsia="nl-NL"/>
        </w:rPr>
        <w:t>,</w:t>
      </w:r>
      <w:r w:rsidRPr="007654D7">
        <w:rPr>
          <w:rFonts w:ascii="Times New Roman" w:eastAsia="Times New Roman" w:hAnsi="Times New Roman" w:cs="Times New Roman"/>
          <w:b/>
          <w:sz w:val="24"/>
          <w:szCs w:val="24"/>
          <w:lang w:val="en-GB" w:eastAsia="nl-NL"/>
        </w:rPr>
        <w:t>i</w:t>
      </w:r>
    </w:p>
    <w:p w14:paraId="6249B480" w14:textId="77777777"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p>
    <w:p w14:paraId="342EE1F0" w14:textId="059E7AC6"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a</w:t>
      </w:r>
      <w:r w:rsidRPr="007654D7">
        <w:rPr>
          <w:rFonts w:ascii="Times New Roman" w:eastAsia="Times New Roman" w:hAnsi="Times New Roman" w:cs="Times New Roman"/>
          <w:sz w:val="24"/>
          <w:szCs w:val="24"/>
          <w:lang w:val="en-GB" w:eastAsia="nl-NL"/>
        </w:rPr>
        <w:t>Division of Medical Oncology, Cancer Centre, General Hospital Groeninge, Kortrijk, Belgium;</w:t>
      </w:r>
    </w:p>
    <w:p w14:paraId="46D2DD95" w14:textId="228B6A88"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b</w:t>
      </w:r>
      <w:r w:rsidRPr="007654D7">
        <w:rPr>
          <w:rFonts w:ascii="Times New Roman" w:eastAsia="Times New Roman" w:hAnsi="Times New Roman" w:cs="Times New Roman"/>
          <w:sz w:val="24"/>
          <w:szCs w:val="24"/>
          <w:lang w:val="en-GB" w:eastAsia="nl-NL"/>
        </w:rPr>
        <w:t>Department of Radiation Oncology and Experimental Cancer Res</w:t>
      </w:r>
      <w:r w:rsidRPr="007654D7">
        <w:rPr>
          <w:rFonts w:ascii="Times New Roman" w:eastAsia="Times New Roman" w:hAnsi="Times New Roman" w:cs="Times New Roman"/>
          <w:sz w:val="24"/>
          <w:szCs w:val="24"/>
          <w:lang w:val="en-GB" w:eastAsia="nl-NL"/>
        </w:rPr>
        <w:t xml:space="preserve">earch, Ghent University, Ghent, </w:t>
      </w:r>
      <w:r w:rsidRPr="007654D7">
        <w:rPr>
          <w:rFonts w:ascii="Times New Roman" w:eastAsia="Times New Roman" w:hAnsi="Times New Roman" w:cs="Times New Roman"/>
          <w:sz w:val="24"/>
          <w:szCs w:val="24"/>
          <w:lang w:val="en-GB" w:eastAsia="nl-NL"/>
        </w:rPr>
        <w:t xml:space="preserve">Belgium; </w:t>
      </w:r>
    </w:p>
    <w:p w14:paraId="5982AF3C" w14:textId="058963BF"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c</w:t>
      </w:r>
      <w:r w:rsidRPr="007654D7">
        <w:rPr>
          <w:rFonts w:ascii="Times New Roman" w:eastAsia="Times New Roman" w:hAnsi="Times New Roman" w:cs="Times New Roman"/>
          <w:sz w:val="24"/>
          <w:szCs w:val="24"/>
          <w:lang w:val="en-GB" w:eastAsia="nl-NL"/>
        </w:rPr>
        <w:t>Department of Public Health and Primary Care @ Kulak, Ca</w:t>
      </w:r>
      <w:r w:rsidRPr="007654D7">
        <w:rPr>
          <w:rFonts w:ascii="Times New Roman" w:eastAsia="Times New Roman" w:hAnsi="Times New Roman" w:cs="Times New Roman"/>
          <w:sz w:val="24"/>
          <w:szCs w:val="24"/>
          <w:lang w:val="en-GB" w:eastAsia="nl-NL"/>
        </w:rPr>
        <w:t xml:space="preserve">tholic University Leuven Kulak, </w:t>
      </w:r>
      <w:r w:rsidRPr="007654D7">
        <w:rPr>
          <w:rFonts w:ascii="Times New Roman" w:eastAsia="Times New Roman" w:hAnsi="Times New Roman" w:cs="Times New Roman"/>
          <w:sz w:val="24"/>
          <w:szCs w:val="24"/>
          <w:lang w:val="en-GB" w:eastAsia="nl-NL"/>
        </w:rPr>
        <w:t xml:space="preserve">Kortrijk, Belgium; </w:t>
      </w:r>
    </w:p>
    <w:p w14:paraId="02C44CCA" w14:textId="3FC28FEA"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d</w:t>
      </w:r>
      <w:r w:rsidRPr="007654D7">
        <w:rPr>
          <w:rFonts w:ascii="Times New Roman" w:eastAsia="Times New Roman" w:hAnsi="Times New Roman" w:cs="Times New Roman"/>
          <w:sz w:val="24"/>
          <w:szCs w:val="24"/>
          <w:lang w:val="en-GB" w:eastAsia="nl-NL"/>
        </w:rPr>
        <w:t>Department of Neuropsychology, General Hospital Groeninge, Kortrijk, Belgium;</w:t>
      </w:r>
    </w:p>
    <w:p w14:paraId="2617D622" w14:textId="77777777" w:rsid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e</w:t>
      </w:r>
      <w:r w:rsidRPr="007654D7">
        <w:rPr>
          <w:rFonts w:ascii="Times New Roman" w:eastAsia="Times New Roman" w:hAnsi="Times New Roman" w:cs="Times New Roman"/>
          <w:sz w:val="24"/>
          <w:szCs w:val="24"/>
          <w:lang w:val="en-GB" w:eastAsia="nl-NL"/>
        </w:rPr>
        <w:t xml:space="preserve">Division of Radiotherapy, Cancer Centre, General Hospital Groeninge, </w:t>
      </w:r>
      <w:r w:rsidRPr="007654D7">
        <w:rPr>
          <w:rFonts w:ascii="Times New Roman" w:eastAsia="Times New Roman" w:hAnsi="Times New Roman" w:cs="Times New Roman"/>
          <w:sz w:val="24"/>
          <w:szCs w:val="24"/>
          <w:lang w:val="en-GB" w:eastAsia="nl-NL"/>
        </w:rPr>
        <w:t xml:space="preserve">Kortrijk, Belgium; </w:t>
      </w:r>
    </w:p>
    <w:p w14:paraId="445FCED0" w14:textId="77777777" w:rsid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f</w:t>
      </w:r>
      <w:r w:rsidRPr="007654D7">
        <w:rPr>
          <w:rFonts w:ascii="Times New Roman" w:eastAsia="Times New Roman" w:hAnsi="Times New Roman" w:cs="Times New Roman"/>
          <w:sz w:val="24"/>
          <w:szCs w:val="24"/>
          <w:lang w:val="en-GB" w:eastAsia="nl-NL"/>
        </w:rPr>
        <w:t xml:space="preserve">Division of </w:t>
      </w:r>
      <w:r w:rsidRPr="007654D7">
        <w:rPr>
          <w:rFonts w:ascii="Times New Roman" w:eastAsia="Times New Roman" w:hAnsi="Times New Roman" w:cs="Times New Roman"/>
          <w:sz w:val="24"/>
          <w:szCs w:val="24"/>
          <w:lang w:val="en-GB" w:eastAsia="nl-NL"/>
        </w:rPr>
        <w:t xml:space="preserve">Haematology, Cancer Centre, General Hospital Groeninge, Kortrijk, </w:t>
      </w:r>
      <w:r w:rsidRPr="007654D7">
        <w:rPr>
          <w:rFonts w:ascii="Times New Roman" w:eastAsia="Times New Roman" w:hAnsi="Times New Roman" w:cs="Times New Roman"/>
          <w:sz w:val="24"/>
          <w:szCs w:val="24"/>
          <w:lang w:val="en-GB" w:eastAsia="nl-NL"/>
        </w:rPr>
        <w:t xml:space="preserve">Belgium; </w:t>
      </w:r>
    </w:p>
    <w:p w14:paraId="1D8322F9" w14:textId="4AE177B5" w:rsid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g</w:t>
      </w:r>
      <w:r w:rsidRPr="007654D7">
        <w:rPr>
          <w:rFonts w:ascii="Times New Roman" w:eastAsia="Times New Roman" w:hAnsi="Times New Roman" w:cs="Times New Roman"/>
          <w:sz w:val="24"/>
          <w:szCs w:val="24"/>
          <w:lang w:val="en-GB" w:eastAsia="nl-NL"/>
        </w:rPr>
        <w:t>Department of Gastro-</w:t>
      </w:r>
      <w:r w:rsidRPr="007654D7">
        <w:rPr>
          <w:rFonts w:ascii="Times New Roman" w:eastAsia="Times New Roman" w:hAnsi="Times New Roman" w:cs="Times New Roman"/>
          <w:sz w:val="24"/>
          <w:szCs w:val="24"/>
          <w:lang w:val="en-GB" w:eastAsia="nl-NL"/>
        </w:rPr>
        <w:t xml:space="preserve">Enterology, General Hospital Groeninge, Kortrijk, Belgium; </w:t>
      </w:r>
    </w:p>
    <w:p w14:paraId="46BA3F02" w14:textId="72100AE9"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h</w:t>
      </w:r>
      <w:r w:rsidRPr="007654D7">
        <w:rPr>
          <w:rFonts w:ascii="Times New Roman" w:eastAsia="Times New Roman" w:hAnsi="Times New Roman" w:cs="Times New Roman"/>
          <w:sz w:val="24"/>
          <w:szCs w:val="24"/>
          <w:lang w:val="en-GB" w:eastAsia="nl-NL"/>
        </w:rPr>
        <w:t>Departme</w:t>
      </w:r>
      <w:r w:rsidRPr="007654D7">
        <w:rPr>
          <w:rFonts w:ascii="Times New Roman" w:eastAsia="Times New Roman" w:hAnsi="Times New Roman" w:cs="Times New Roman"/>
          <w:sz w:val="24"/>
          <w:szCs w:val="24"/>
          <w:lang w:val="en-GB" w:eastAsia="nl-NL"/>
        </w:rPr>
        <w:t xml:space="preserve">nt of Urology, General Hospital </w:t>
      </w:r>
      <w:r w:rsidRPr="007654D7">
        <w:rPr>
          <w:rFonts w:ascii="Times New Roman" w:eastAsia="Times New Roman" w:hAnsi="Times New Roman" w:cs="Times New Roman"/>
          <w:sz w:val="24"/>
          <w:szCs w:val="24"/>
          <w:lang w:val="en-GB" w:eastAsia="nl-NL"/>
        </w:rPr>
        <w:t xml:space="preserve">Groeninge, Kortrijk, Belgium; </w:t>
      </w:r>
    </w:p>
    <w:p w14:paraId="7E2F231A" w14:textId="01D75729" w:rsidR="007654D7" w:rsidRPr="007654D7" w:rsidRDefault="007654D7" w:rsidP="007654D7">
      <w:pPr>
        <w:spacing w:after="0" w:line="480" w:lineRule="auto"/>
        <w:jc w:val="both"/>
        <w:rPr>
          <w:rFonts w:ascii="Times New Roman" w:eastAsia="Times New Roman" w:hAnsi="Times New Roman" w:cs="Times New Roman"/>
          <w:sz w:val="24"/>
          <w:szCs w:val="24"/>
          <w:lang w:val="en-GB" w:eastAsia="nl-NL"/>
        </w:rPr>
      </w:pPr>
      <w:r w:rsidRPr="007654D7">
        <w:rPr>
          <w:rFonts w:ascii="Times New Roman" w:eastAsia="Times New Roman" w:hAnsi="Times New Roman" w:cs="Times New Roman"/>
          <w:b/>
          <w:sz w:val="24"/>
          <w:szCs w:val="24"/>
          <w:lang w:val="en-GB" w:eastAsia="nl-NL"/>
        </w:rPr>
        <w:t>i</w:t>
      </w:r>
      <w:r w:rsidRPr="007654D7">
        <w:rPr>
          <w:rFonts w:ascii="Times New Roman" w:eastAsia="Times New Roman" w:hAnsi="Times New Roman" w:cs="Times New Roman"/>
          <w:sz w:val="24"/>
          <w:szCs w:val="24"/>
          <w:lang w:val="en-GB" w:eastAsia="nl-NL"/>
        </w:rPr>
        <w:t>Faculty of Health, Social Care and Educa</w:t>
      </w:r>
      <w:r w:rsidRPr="007654D7">
        <w:rPr>
          <w:rFonts w:ascii="Times New Roman" w:eastAsia="Times New Roman" w:hAnsi="Times New Roman" w:cs="Times New Roman"/>
          <w:sz w:val="24"/>
          <w:szCs w:val="24"/>
          <w:lang w:val="en-GB" w:eastAsia="nl-NL"/>
        </w:rPr>
        <w:t xml:space="preserve">tion, Anglia Ruskin University, </w:t>
      </w:r>
      <w:r w:rsidRPr="007654D7">
        <w:rPr>
          <w:rFonts w:ascii="Times New Roman" w:eastAsia="Times New Roman" w:hAnsi="Times New Roman" w:cs="Times New Roman"/>
          <w:sz w:val="24"/>
          <w:szCs w:val="24"/>
          <w:lang w:val="en-GB" w:eastAsia="nl-NL"/>
        </w:rPr>
        <w:t>Chelmsford, UK</w:t>
      </w:r>
    </w:p>
    <w:p w14:paraId="3D3779AA" w14:textId="77777777" w:rsidR="007654D7" w:rsidRDefault="007654D7" w:rsidP="007654D7">
      <w:pPr>
        <w:spacing w:after="0" w:line="480" w:lineRule="auto"/>
        <w:jc w:val="both"/>
        <w:rPr>
          <w:rFonts w:ascii="Times New Roman" w:eastAsia="Times New Roman" w:hAnsi="Times New Roman" w:cs="Times New Roman"/>
          <w:b/>
          <w:sz w:val="24"/>
          <w:szCs w:val="24"/>
          <w:lang w:val="en-GB" w:eastAsia="nl-NL"/>
        </w:rPr>
      </w:pPr>
    </w:p>
    <w:p w14:paraId="14434A53" w14:textId="77777777" w:rsidR="007654D7" w:rsidRDefault="007654D7" w:rsidP="007654D7">
      <w:pPr>
        <w:spacing w:after="0" w:line="480" w:lineRule="auto"/>
        <w:jc w:val="both"/>
        <w:rPr>
          <w:rFonts w:ascii="Times New Roman" w:eastAsia="Times New Roman" w:hAnsi="Times New Roman" w:cs="Times New Roman"/>
          <w:b/>
          <w:sz w:val="24"/>
          <w:szCs w:val="24"/>
          <w:lang w:val="en-GB" w:eastAsia="nl-NL"/>
        </w:rPr>
      </w:pPr>
    </w:p>
    <w:p w14:paraId="74871B48" w14:textId="77777777" w:rsidR="007654D7" w:rsidRDefault="007654D7" w:rsidP="007654D7">
      <w:pPr>
        <w:spacing w:after="0" w:line="480" w:lineRule="auto"/>
        <w:jc w:val="both"/>
        <w:rPr>
          <w:rFonts w:ascii="Times New Roman" w:eastAsia="Times New Roman" w:hAnsi="Times New Roman" w:cs="Times New Roman"/>
          <w:b/>
          <w:sz w:val="24"/>
          <w:szCs w:val="24"/>
          <w:lang w:val="en-GB" w:eastAsia="nl-NL"/>
        </w:rPr>
      </w:pPr>
    </w:p>
    <w:p w14:paraId="7E2E7DC8" w14:textId="77777777" w:rsidR="007654D7" w:rsidRDefault="007654D7" w:rsidP="007654D7">
      <w:pPr>
        <w:spacing w:after="0" w:line="480" w:lineRule="auto"/>
        <w:jc w:val="both"/>
        <w:rPr>
          <w:rFonts w:ascii="Times New Roman" w:eastAsia="Times New Roman" w:hAnsi="Times New Roman" w:cs="Times New Roman"/>
          <w:b/>
          <w:sz w:val="24"/>
          <w:szCs w:val="24"/>
          <w:lang w:val="en-GB" w:eastAsia="nl-NL"/>
        </w:rPr>
      </w:pPr>
    </w:p>
    <w:p w14:paraId="589C5FC2" w14:textId="77777777" w:rsidR="007654D7" w:rsidRDefault="007654D7" w:rsidP="007654D7">
      <w:pPr>
        <w:spacing w:after="0" w:line="480" w:lineRule="auto"/>
        <w:jc w:val="both"/>
        <w:rPr>
          <w:rFonts w:ascii="Times New Roman" w:eastAsia="Times New Roman" w:hAnsi="Times New Roman" w:cs="Times New Roman"/>
          <w:b/>
          <w:sz w:val="24"/>
          <w:szCs w:val="24"/>
          <w:lang w:val="en-GB" w:eastAsia="nl-NL"/>
        </w:rPr>
      </w:pPr>
    </w:p>
    <w:p w14:paraId="02128A4B" w14:textId="77777777" w:rsidR="007654D7" w:rsidRDefault="007654D7" w:rsidP="007654D7">
      <w:pPr>
        <w:spacing w:after="0" w:line="480" w:lineRule="auto"/>
        <w:jc w:val="both"/>
        <w:rPr>
          <w:rFonts w:ascii="Times New Roman" w:eastAsia="Times New Roman" w:hAnsi="Times New Roman" w:cs="Times New Roman"/>
          <w:b/>
          <w:sz w:val="24"/>
          <w:szCs w:val="24"/>
          <w:lang w:val="en-GB" w:eastAsia="nl-NL"/>
        </w:rPr>
      </w:pPr>
    </w:p>
    <w:p w14:paraId="170824C4" w14:textId="7162A723" w:rsidR="002F68A0" w:rsidRPr="00BD237E" w:rsidRDefault="00C83344" w:rsidP="007654D7">
      <w:pPr>
        <w:spacing w:after="0" w:line="480" w:lineRule="auto"/>
        <w:jc w:val="both"/>
        <w:rPr>
          <w:rFonts w:ascii="Times New Roman" w:eastAsia="Times New Roman" w:hAnsi="Times New Roman" w:cs="Times New Roman"/>
          <w:b/>
          <w:sz w:val="24"/>
          <w:szCs w:val="24"/>
          <w:lang w:val="en-GB" w:eastAsia="nl-NL"/>
        </w:rPr>
      </w:pPr>
      <w:r>
        <w:rPr>
          <w:rFonts w:ascii="Times New Roman" w:eastAsia="Times New Roman" w:hAnsi="Times New Roman" w:cs="Times New Roman"/>
          <w:b/>
          <w:sz w:val="24"/>
          <w:szCs w:val="24"/>
          <w:lang w:val="en-GB" w:eastAsia="nl-NL"/>
        </w:rPr>
        <w:t>Objectives</w:t>
      </w:r>
    </w:p>
    <w:p w14:paraId="2E773A63" w14:textId="629A4F5A" w:rsidR="00256DDD" w:rsidRPr="00BD237E" w:rsidRDefault="00256DDD" w:rsidP="00ED3207">
      <w:pPr>
        <w:spacing w:after="200"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Research has indicated that cancer-related cognitive impairments (CRCI) may be influenced by psychosocial factors such as distress, worry and fatigue. Therefore, we aimed to validate the distress thermometer (DT) as a screening tool to detect CRCI</w:t>
      </w:r>
      <w:r w:rsidR="00A65805">
        <w:rPr>
          <w:rFonts w:ascii="Times New Roman" w:eastAsia="Times New Roman" w:hAnsi="Times New Roman" w:cs="Times New Roman"/>
          <w:sz w:val="24"/>
          <w:szCs w:val="24"/>
          <w:lang w:val="en-GB" w:eastAsia="nl-NL"/>
        </w:rPr>
        <w:t xml:space="preserve"> six months post treatment initiation</w:t>
      </w:r>
      <w:r w:rsidRPr="00BD237E">
        <w:rPr>
          <w:rFonts w:ascii="Times New Roman" w:eastAsia="Times New Roman" w:hAnsi="Times New Roman" w:cs="Times New Roman"/>
          <w:sz w:val="24"/>
          <w:szCs w:val="24"/>
          <w:lang w:val="en-GB" w:eastAsia="nl-NL"/>
        </w:rPr>
        <w:t xml:space="preserve"> in a group of general cancer patients. </w:t>
      </w:r>
    </w:p>
    <w:p w14:paraId="2F07B0DF" w14:textId="1D058167" w:rsidR="00256DDD" w:rsidRPr="00BD237E" w:rsidRDefault="00C83344" w:rsidP="00ED3207">
      <w:pPr>
        <w:spacing w:after="0" w:line="480" w:lineRule="auto"/>
        <w:jc w:val="both"/>
        <w:rPr>
          <w:rFonts w:ascii="Times New Roman" w:eastAsia="Times New Roman" w:hAnsi="Times New Roman" w:cs="Times New Roman"/>
          <w:b/>
          <w:sz w:val="24"/>
          <w:szCs w:val="24"/>
          <w:lang w:val="en-GB" w:eastAsia="nl-NL"/>
        </w:rPr>
      </w:pPr>
      <w:r>
        <w:rPr>
          <w:rFonts w:ascii="Times New Roman" w:eastAsia="Times New Roman" w:hAnsi="Times New Roman" w:cs="Times New Roman"/>
          <w:b/>
          <w:sz w:val="24"/>
          <w:szCs w:val="24"/>
          <w:lang w:val="en-GB" w:eastAsia="nl-NL"/>
        </w:rPr>
        <w:t>M</w:t>
      </w:r>
      <w:r w:rsidR="00256DDD" w:rsidRPr="00BD237E">
        <w:rPr>
          <w:rFonts w:ascii="Times New Roman" w:eastAsia="Times New Roman" w:hAnsi="Times New Roman" w:cs="Times New Roman"/>
          <w:b/>
          <w:sz w:val="24"/>
          <w:szCs w:val="24"/>
          <w:lang w:val="en-GB" w:eastAsia="nl-NL"/>
        </w:rPr>
        <w:t>ethods</w:t>
      </w:r>
    </w:p>
    <w:p w14:paraId="55192ABC" w14:textId="27B1A0DB" w:rsidR="00256DDD" w:rsidRPr="00BD237E" w:rsidRDefault="00256DDD" w:rsidP="00ED3207">
      <w:pPr>
        <w:spacing w:after="200" w:line="480" w:lineRule="auto"/>
        <w:jc w:val="both"/>
        <w:rPr>
          <w:rFonts w:ascii="Times New Roman" w:eastAsia="Times New Roman" w:hAnsi="Times New Roman" w:cs="Times New Roman"/>
          <w:sz w:val="24"/>
          <w:szCs w:val="24"/>
          <w:lang w:val="en-GB" w:eastAsia="nl-NL"/>
        </w:rPr>
      </w:pPr>
      <w:r w:rsidRPr="00BD237E">
        <w:rPr>
          <w:rFonts w:ascii="Times New Roman" w:hAnsi="Times New Roman" w:cs="Times New Roman"/>
          <w:sz w:val="24"/>
          <w:szCs w:val="24"/>
          <w:lang w:val="en-GB" w:eastAsia="nl-NL"/>
        </w:rPr>
        <w:t>Patients (≥18 years</w:t>
      </w:r>
      <w:r w:rsidR="008452A6">
        <w:rPr>
          <w:rFonts w:ascii="Times New Roman" w:hAnsi="Times New Roman" w:cs="Times New Roman"/>
          <w:sz w:val="24"/>
          <w:szCs w:val="24"/>
          <w:lang w:val="en-GB" w:eastAsia="nl-NL"/>
        </w:rPr>
        <w:t>, n=125</w:t>
      </w:r>
      <w:r w:rsidRPr="00BD237E">
        <w:rPr>
          <w:rFonts w:ascii="Times New Roman" w:hAnsi="Times New Roman" w:cs="Times New Roman"/>
          <w:sz w:val="24"/>
          <w:szCs w:val="24"/>
          <w:lang w:val="en-GB" w:eastAsia="nl-NL"/>
        </w:rPr>
        <w:t xml:space="preserve">) with a histologically confirmed diagnosis of a solid cancer or haematological malignancy, scheduled for a curative treatment, were evaluated at baseline (T0) and six months </w:t>
      </w:r>
      <w:r w:rsidR="005238A9">
        <w:rPr>
          <w:rFonts w:ascii="Times New Roman" w:hAnsi="Times New Roman" w:cs="Times New Roman"/>
          <w:sz w:val="24"/>
          <w:szCs w:val="24"/>
          <w:lang w:val="en-GB" w:eastAsia="nl-NL"/>
        </w:rPr>
        <w:t>post-</w:t>
      </w:r>
      <w:r w:rsidRPr="00BD237E">
        <w:rPr>
          <w:rFonts w:ascii="Times New Roman" w:hAnsi="Times New Roman" w:cs="Times New Roman"/>
          <w:sz w:val="24"/>
          <w:szCs w:val="24"/>
          <w:lang w:val="en-GB" w:eastAsia="nl-NL"/>
        </w:rPr>
        <w:t xml:space="preserve">treatment initiation (T1) </w:t>
      </w:r>
      <w:r w:rsidR="00A51CAF">
        <w:rPr>
          <w:rFonts w:ascii="Times New Roman" w:hAnsi="Times New Roman" w:cs="Times New Roman"/>
          <w:sz w:val="24"/>
          <w:szCs w:val="24"/>
          <w:lang w:val="en-GB" w:eastAsia="nl-NL"/>
        </w:rPr>
        <w:t xml:space="preserve">for CRCI </w:t>
      </w:r>
      <w:r w:rsidRPr="00BD237E">
        <w:rPr>
          <w:rFonts w:ascii="Times New Roman" w:hAnsi="Times New Roman" w:cs="Times New Roman"/>
          <w:sz w:val="24"/>
          <w:szCs w:val="24"/>
          <w:lang w:val="en-GB" w:eastAsia="nl-NL"/>
        </w:rPr>
        <w:t xml:space="preserve">by a neuropsychological assessment including patient-reported outcome measures (PROMs). Assessed cognitive domains included premorbid </w:t>
      </w:r>
      <w:r w:rsidR="000C3742">
        <w:rPr>
          <w:rFonts w:ascii="Times New Roman" w:hAnsi="Times New Roman" w:cs="Times New Roman"/>
          <w:sz w:val="24"/>
          <w:szCs w:val="24"/>
          <w:lang w:val="en-GB" w:eastAsia="nl-NL"/>
        </w:rPr>
        <w:t>intelligence</w:t>
      </w:r>
      <w:r w:rsidRPr="00BD237E">
        <w:rPr>
          <w:rFonts w:ascii="Times New Roman" w:hAnsi="Times New Roman" w:cs="Times New Roman"/>
          <w:sz w:val="24"/>
          <w:szCs w:val="24"/>
          <w:lang w:val="en-GB" w:eastAsia="nl-NL"/>
        </w:rPr>
        <w:t>, attention, processing speed, flexibility, verbal and visual episodic memory and verbal fluency. PROMs entailed distress</w:t>
      </w:r>
      <w:r w:rsidR="00D76ABB">
        <w:rPr>
          <w:rFonts w:ascii="Times New Roman" w:hAnsi="Times New Roman" w:cs="Times New Roman"/>
          <w:sz w:val="24"/>
          <w:szCs w:val="24"/>
          <w:lang w:val="en-GB" w:eastAsia="nl-NL"/>
        </w:rPr>
        <w:t xml:space="preserve"> (DT, cut-off </w:t>
      </w:r>
      <w:r w:rsidR="00D76ABB" w:rsidRPr="00BD237E">
        <w:rPr>
          <w:rFonts w:ascii="Times New Roman" w:eastAsia="Times New Roman" w:hAnsi="Times New Roman" w:cs="Times New Roman"/>
          <w:sz w:val="24"/>
          <w:szCs w:val="24"/>
          <w:lang w:val="en-GB" w:eastAsia="nl-NL"/>
        </w:rPr>
        <w:t>≥4</w:t>
      </w:r>
      <w:r w:rsidR="00D76ABB">
        <w:rPr>
          <w:rFonts w:ascii="Times New Roman" w:eastAsia="Times New Roman" w:hAnsi="Times New Roman" w:cs="Times New Roman"/>
          <w:sz w:val="24"/>
          <w:szCs w:val="24"/>
          <w:lang w:val="en-GB" w:eastAsia="nl-NL"/>
        </w:rPr>
        <w:t>, range 0-10)</w:t>
      </w:r>
      <w:r w:rsidRPr="00BD237E">
        <w:rPr>
          <w:rFonts w:ascii="Times New Roman" w:hAnsi="Times New Roman" w:cs="Times New Roman"/>
          <w:sz w:val="24"/>
          <w:szCs w:val="24"/>
          <w:lang w:val="en-GB" w:eastAsia="nl-NL"/>
        </w:rPr>
        <w:t>, anxiety and depression, fatigue</w:t>
      </w:r>
      <w:r w:rsidR="001A7719">
        <w:rPr>
          <w:rFonts w:ascii="Times New Roman" w:hAnsi="Times New Roman" w:cs="Times New Roman"/>
          <w:sz w:val="24"/>
          <w:szCs w:val="24"/>
          <w:lang w:val="en-GB" w:eastAsia="nl-NL"/>
        </w:rPr>
        <w:t xml:space="preserve"> </w:t>
      </w:r>
      <w:r w:rsidR="00A51CAF">
        <w:rPr>
          <w:rFonts w:ascii="Times New Roman" w:hAnsi="Times New Roman" w:cs="Times New Roman"/>
          <w:sz w:val="24"/>
          <w:szCs w:val="24"/>
          <w:lang w:val="en-GB" w:eastAsia="nl-NL"/>
        </w:rPr>
        <w:t>(FACIT-fatigue scale)</w:t>
      </w:r>
      <w:r w:rsidR="00A51CAF" w:rsidRPr="00BD237E">
        <w:rPr>
          <w:rFonts w:ascii="Times New Roman" w:hAnsi="Times New Roman" w:cs="Times New Roman"/>
          <w:sz w:val="24"/>
          <w:szCs w:val="24"/>
          <w:lang w:val="en-GB" w:eastAsia="nl-NL"/>
        </w:rPr>
        <w:t xml:space="preserve"> </w:t>
      </w:r>
      <w:r w:rsidRPr="00BD237E">
        <w:rPr>
          <w:rFonts w:ascii="Times New Roman" w:hAnsi="Times New Roman" w:cs="Times New Roman"/>
          <w:sz w:val="24"/>
          <w:szCs w:val="24"/>
          <w:lang w:val="en-GB" w:eastAsia="nl-NL"/>
        </w:rPr>
        <w:t xml:space="preserve">and </w:t>
      </w:r>
      <w:r w:rsidR="000C3742">
        <w:rPr>
          <w:rFonts w:ascii="Times New Roman" w:hAnsi="Times New Roman" w:cs="Times New Roman"/>
          <w:sz w:val="24"/>
          <w:szCs w:val="24"/>
          <w:lang w:val="en-GB" w:eastAsia="nl-NL"/>
        </w:rPr>
        <w:t xml:space="preserve">subjective </w:t>
      </w:r>
      <w:r w:rsidRPr="00BD237E">
        <w:rPr>
          <w:rFonts w:ascii="Times New Roman" w:hAnsi="Times New Roman" w:cs="Times New Roman"/>
          <w:sz w:val="24"/>
          <w:szCs w:val="24"/>
          <w:lang w:val="en-GB" w:eastAsia="nl-NL"/>
        </w:rPr>
        <w:t xml:space="preserve">cognitive complaints. </w:t>
      </w:r>
    </w:p>
    <w:p w14:paraId="41895254" w14:textId="77777777" w:rsidR="00256DDD" w:rsidRPr="00BD237E" w:rsidRDefault="00256DDD" w:rsidP="00ED3207">
      <w:pPr>
        <w:spacing w:after="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Results</w:t>
      </w:r>
    </w:p>
    <w:p w14:paraId="4C2826CC" w14:textId="2F7A1648" w:rsidR="00256DDD" w:rsidRPr="00BD237E" w:rsidRDefault="00256DDD" w:rsidP="00ED3207">
      <w:pPr>
        <w:spacing w:after="200"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At T0, 60.4% of patients showed a DT score of</w:t>
      </w:r>
      <w:r w:rsidR="00D76ABB">
        <w:rPr>
          <w:rFonts w:ascii="Times New Roman" w:eastAsia="Times New Roman" w:hAnsi="Times New Roman" w:cs="Times New Roman"/>
          <w:sz w:val="24"/>
          <w:szCs w:val="24"/>
          <w:lang w:val="en-GB" w:eastAsia="nl-NL"/>
        </w:rPr>
        <w:t xml:space="preserve"> </w:t>
      </w:r>
      <w:r w:rsidR="00D76ABB" w:rsidRPr="00BD237E">
        <w:rPr>
          <w:rFonts w:ascii="Times New Roman" w:eastAsia="Times New Roman" w:hAnsi="Times New Roman" w:cs="Times New Roman"/>
          <w:sz w:val="24"/>
          <w:szCs w:val="24"/>
          <w:lang w:val="en-GB" w:eastAsia="nl-NL"/>
        </w:rPr>
        <w:t>≥4</w:t>
      </w:r>
      <w:r w:rsidRPr="00BD237E">
        <w:rPr>
          <w:rFonts w:ascii="Times New Roman" w:eastAsia="Times New Roman" w:hAnsi="Times New Roman" w:cs="Times New Roman"/>
          <w:sz w:val="24"/>
          <w:szCs w:val="24"/>
          <w:lang w:val="en-GB" w:eastAsia="nl-NL"/>
        </w:rPr>
        <w:t xml:space="preserve">, whereas 50% met this criteria at T1. According to the definition of the </w:t>
      </w:r>
      <w:r w:rsidR="005238A9">
        <w:rPr>
          <w:rFonts w:ascii="Times New Roman" w:eastAsia="Times New Roman" w:hAnsi="Times New Roman" w:cs="Times New Roman"/>
          <w:sz w:val="24"/>
          <w:szCs w:val="24"/>
          <w:lang w:val="en-GB" w:eastAsia="nl-NL"/>
        </w:rPr>
        <w:t>International Cognition and Cancer Taskforce</w:t>
      </w:r>
      <w:r w:rsidRPr="00BD237E">
        <w:rPr>
          <w:rFonts w:ascii="Times New Roman" w:eastAsia="Times New Roman" w:hAnsi="Times New Roman" w:cs="Times New Roman"/>
          <w:sz w:val="24"/>
          <w:szCs w:val="24"/>
          <w:lang w:val="en-GB" w:eastAsia="nl-NL"/>
        </w:rPr>
        <w:t>, 25.5% and 28.3% of patients presented with a CRCI at T0 and T1, respectively. When evaluating the DT as a screening tool for CRCI</w:t>
      </w:r>
      <w:r w:rsidR="00366A0A">
        <w:rPr>
          <w:rFonts w:ascii="Times New Roman" w:eastAsia="Times New Roman" w:hAnsi="Times New Roman" w:cs="Times New Roman"/>
          <w:sz w:val="24"/>
          <w:szCs w:val="24"/>
          <w:lang w:val="en-GB" w:eastAsia="nl-NL"/>
        </w:rPr>
        <w:t xml:space="preserve"> at T1</w:t>
      </w:r>
      <w:r w:rsidRPr="00BD237E">
        <w:rPr>
          <w:rFonts w:ascii="Times New Roman" w:eastAsia="Times New Roman" w:hAnsi="Times New Roman" w:cs="Times New Roman"/>
          <w:sz w:val="24"/>
          <w:szCs w:val="24"/>
          <w:lang w:val="en-GB" w:eastAsia="nl-NL"/>
        </w:rPr>
        <w:t xml:space="preserve">, </w:t>
      </w:r>
      <w:r w:rsidR="00E4656E">
        <w:rPr>
          <w:rFonts w:ascii="Times New Roman" w:eastAsia="Times New Roman" w:hAnsi="Times New Roman" w:cs="Times New Roman"/>
          <w:sz w:val="24"/>
          <w:szCs w:val="24"/>
          <w:lang w:val="en-GB" w:eastAsia="nl-NL"/>
        </w:rPr>
        <w:t xml:space="preserve">data showed an inverse relationship between the DT and CRCI. </w:t>
      </w:r>
      <w:r w:rsidRPr="00BD237E">
        <w:rPr>
          <w:rFonts w:ascii="Times New Roman" w:eastAsia="Times New Roman" w:hAnsi="Times New Roman" w:cs="Times New Roman"/>
          <w:sz w:val="24"/>
          <w:szCs w:val="24"/>
          <w:lang w:val="en-GB" w:eastAsia="nl-NL"/>
        </w:rPr>
        <w:t xml:space="preserve">ROC-curve analysis revealed an AUC </w:t>
      </w:r>
      <w:r w:rsidR="00E4656E">
        <w:rPr>
          <w:rFonts w:ascii="Times New Roman" w:eastAsia="Times New Roman" w:hAnsi="Times New Roman" w:cs="Times New Roman"/>
          <w:sz w:val="24"/>
          <w:szCs w:val="24"/>
          <w:lang w:val="en-GB" w:eastAsia="nl-NL"/>
        </w:rPr>
        <w:t>&lt;0.5</w:t>
      </w:r>
      <w:r w:rsidRPr="00BD237E">
        <w:rPr>
          <w:rFonts w:ascii="Times New Roman" w:eastAsia="Times New Roman" w:hAnsi="Times New Roman" w:cs="Times New Roman"/>
          <w:sz w:val="24"/>
          <w:szCs w:val="24"/>
          <w:lang w:val="en-GB" w:eastAsia="nl-NL"/>
        </w:rPr>
        <w:t>. ROC-curve analyses evaluating the DT and FACIT-fatigue scale as screening tools for subjective cognitive complaints showed an AUC±SE of respectively 0.642±0.067 and 0.794±0.057.</w:t>
      </w:r>
    </w:p>
    <w:p w14:paraId="3B65487C" w14:textId="5804DF35" w:rsidR="00256DDD" w:rsidRPr="00BD237E" w:rsidRDefault="00256DDD" w:rsidP="00ED3207">
      <w:pPr>
        <w:spacing w:after="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Conclusion</w:t>
      </w:r>
      <w:r w:rsidR="00C83344">
        <w:rPr>
          <w:rFonts w:ascii="Times New Roman" w:eastAsia="Times New Roman" w:hAnsi="Times New Roman" w:cs="Times New Roman"/>
          <w:b/>
          <w:sz w:val="24"/>
          <w:szCs w:val="24"/>
          <w:lang w:val="en-GB" w:eastAsia="nl-NL"/>
        </w:rPr>
        <w:t>s</w:t>
      </w:r>
    </w:p>
    <w:p w14:paraId="379A97DC" w14:textId="0954E768" w:rsidR="00256DDD" w:rsidRPr="00BD237E" w:rsidRDefault="00256DDD" w:rsidP="00ED3207">
      <w:pPr>
        <w:spacing w:after="200"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The DT </w:t>
      </w:r>
      <w:r w:rsidR="005A0C8E">
        <w:rPr>
          <w:rFonts w:ascii="Times New Roman" w:eastAsia="Times New Roman" w:hAnsi="Times New Roman" w:cs="Times New Roman"/>
          <w:sz w:val="24"/>
          <w:szCs w:val="24"/>
          <w:lang w:val="en-GB" w:eastAsia="nl-NL"/>
        </w:rPr>
        <w:t>at T0 cannot be used</w:t>
      </w:r>
      <w:r w:rsidR="001A115A" w:rsidRPr="00BD237E">
        <w:rPr>
          <w:rFonts w:ascii="Times New Roman" w:eastAsia="Times New Roman" w:hAnsi="Times New Roman" w:cs="Times New Roman"/>
          <w:sz w:val="24"/>
          <w:szCs w:val="24"/>
          <w:lang w:val="en-GB" w:eastAsia="nl-NL"/>
        </w:rPr>
        <w:t xml:space="preserve"> </w:t>
      </w:r>
      <w:r w:rsidRPr="00BD237E">
        <w:rPr>
          <w:rFonts w:ascii="Times New Roman" w:eastAsia="Times New Roman" w:hAnsi="Times New Roman" w:cs="Times New Roman"/>
          <w:sz w:val="24"/>
          <w:szCs w:val="24"/>
          <w:lang w:val="en-GB" w:eastAsia="nl-NL"/>
        </w:rPr>
        <w:t xml:space="preserve">to screen for objective CRCI at T1 but </w:t>
      </w:r>
      <w:r w:rsidR="00BD237E" w:rsidRPr="00BD237E">
        <w:rPr>
          <w:rFonts w:ascii="Times New Roman" w:eastAsia="Times New Roman" w:hAnsi="Times New Roman" w:cs="Times New Roman"/>
          <w:sz w:val="24"/>
          <w:szCs w:val="24"/>
          <w:lang w:val="en-GB" w:eastAsia="nl-NL"/>
        </w:rPr>
        <w:t xml:space="preserve">both the DT and FACIT-fatigue scale </w:t>
      </w:r>
      <w:r w:rsidR="001A115A">
        <w:rPr>
          <w:rFonts w:ascii="Times New Roman" w:eastAsia="Times New Roman" w:hAnsi="Times New Roman" w:cs="Times New Roman"/>
          <w:sz w:val="24"/>
          <w:szCs w:val="24"/>
          <w:lang w:val="en-GB" w:eastAsia="nl-NL"/>
        </w:rPr>
        <w:t xml:space="preserve">at T0 </w:t>
      </w:r>
      <w:r w:rsidR="00366A0A">
        <w:rPr>
          <w:rFonts w:ascii="Times New Roman" w:eastAsia="Times New Roman" w:hAnsi="Times New Roman" w:cs="Times New Roman"/>
          <w:sz w:val="24"/>
          <w:szCs w:val="24"/>
          <w:lang w:val="en-GB" w:eastAsia="nl-NL"/>
        </w:rPr>
        <w:t xml:space="preserve">showed potential </w:t>
      </w:r>
      <w:r w:rsidRPr="00BD237E">
        <w:rPr>
          <w:rFonts w:ascii="Times New Roman" w:eastAsia="Times New Roman" w:hAnsi="Times New Roman" w:cs="Times New Roman"/>
          <w:sz w:val="24"/>
          <w:szCs w:val="24"/>
          <w:lang w:val="en-GB" w:eastAsia="nl-NL"/>
        </w:rPr>
        <w:t>as screening tool</w:t>
      </w:r>
      <w:r w:rsidR="00366A0A">
        <w:rPr>
          <w:rFonts w:ascii="Times New Roman" w:eastAsia="Times New Roman" w:hAnsi="Times New Roman" w:cs="Times New Roman"/>
          <w:sz w:val="24"/>
          <w:szCs w:val="24"/>
          <w:lang w:val="en-GB" w:eastAsia="nl-NL"/>
        </w:rPr>
        <w:t>s</w:t>
      </w:r>
      <w:r w:rsidRPr="00BD237E">
        <w:rPr>
          <w:rFonts w:ascii="Times New Roman" w:eastAsia="Times New Roman" w:hAnsi="Times New Roman" w:cs="Times New Roman"/>
          <w:sz w:val="24"/>
          <w:szCs w:val="24"/>
          <w:lang w:val="en-GB" w:eastAsia="nl-NL"/>
        </w:rPr>
        <w:t xml:space="preserve"> for subjective cognitive complaints</w:t>
      </w:r>
      <w:r w:rsidR="001A115A">
        <w:rPr>
          <w:rFonts w:ascii="Times New Roman" w:eastAsia="Times New Roman" w:hAnsi="Times New Roman" w:cs="Times New Roman"/>
          <w:sz w:val="24"/>
          <w:szCs w:val="24"/>
          <w:lang w:val="en-GB" w:eastAsia="nl-NL"/>
        </w:rPr>
        <w:t xml:space="preserve"> at T1</w:t>
      </w:r>
      <w:r w:rsidR="004E59CE">
        <w:rPr>
          <w:rFonts w:ascii="Times New Roman" w:eastAsia="Times New Roman" w:hAnsi="Times New Roman" w:cs="Times New Roman"/>
          <w:sz w:val="24"/>
          <w:szCs w:val="24"/>
          <w:lang w:val="en-GB" w:eastAsia="nl-NL"/>
        </w:rPr>
        <w:t>.</w:t>
      </w:r>
    </w:p>
    <w:p w14:paraId="3B8AFCAF" w14:textId="493DFAF4" w:rsidR="00550F2B" w:rsidRPr="00BD237E" w:rsidRDefault="00C83344" w:rsidP="00ED3207">
      <w:pPr>
        <w:spacing w:after="200" w:line="480" w:lineRule="auto"/>
        <w:jc w:val="both"/>
        <w:rPr>
          <w:rFonts w:ascii="Times New Roman" w:eastAsia="Times New Roman" w:hAnsi="Times New Roman" w:cs="Times New Roman"/>
          <w:b/>
          <w:sz w:val="24"/>
          <w:szCs w:val="24"/>
          <w:lang w:val="en-GB" w:eastAsia="nl-NL"/>
        </w:rPr>
      </w:pPr>
      <w:r>
        <w:rPr>
          <w:rFonts w:ascii="Times New Roman" w:eastAsia="Times New Roman" w:hAnsi="Times New Roman" w:cs="Times New Roman"/>
          <w:b/>
          <w:sz w:val="24"/>
          <w:szCs w:val="24"/>
          <w:lang w:val="en-GB" w:eastAsia="nl-NL"/>
        </w:rPr>
        <w:lastRenderedPageBreak/>
        <w:t>Background</w:t>
      </w:r>
    </w:p>
    <w:p w14:paraId="30D7A165" w14:textId="282C2AA1" w:rsidR="00C81DF5" w:rsidRPr="00BD237E" w:rsidRDefault="002F68A0" w:rsidP="00C81DF5">
      <w:pPr>
        <w:autoSpaceDE w:val="0"/>
        <w:autoSpaceDN w:val="0"/>
        <w:adjustRightInd w:val="0"/>
        <w:spacing w:after="120"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Chemobrain - a term coined to describe </w:t>
      </w:r>
      <w:r w:rsidR="00FF3427" w:rsidRPr="00BD237E">
        <w:rPr>
          <w:rFonts w:ascii="Times New Roman" w:eastAsia="Times New Roman" w:hAnsi="Times New Roman" w:cs="Times New Roman"/>
          <w:sz w:val="24"/>
          <w:szCs w:val="24"/>
          <w:lang w:val="en-GB" w:eastAsia="nl-NL"/>
        </w:rPr>
        <w:t>cancer-related</w:t>
      </w:r>
      <w:r w:rsidRPr="00BD237E">
        <w:rPr>
          <w:rFonts w:ascii="Times New Roman" w:eastAsia="Times New Roman" w:hAnsi="Times New Roman" w:cs="Times New Roman"/>
          <w:sz w:val="24"/>
          <w:szCs w:val="24"/>
          <w:lang w:val="en-GB" w:eastAsia="nl-NL"/>
        </w:rPr>
        <w:t xml:space="preserve"> cognitive impairment </w:t>
      </w:r>
      <w:r w:rsidR="00FF3427" w:rsidRPr="00BD237E">
        <w:rPr>
          <w:rFonts w:ascii="Times New Roman" w:eastAsia="Times New Roman" w:hAnsi="Times New Roman" w:cs="Times New Roman"/>
          <w:sz w:val="24"/>
          <w:szCs w:val="24"/>
          <w:lang w:val="en-GB" w:eastAsia="nl-NL"/>
        </w:rPr>
        <w:t xml:space="preserve">(CRCI) </w:t>
      </w:r>
      <w:r w:rsidRPr="00BD237E">
        <w:rPr>
          <w:rFonts w:ascii="Times New Roman" w:eastAsia="Times New Roman" w:hAnsi="Times New Roman" w:cs="Times New Roman"/>
          <w:sz w:val="24"/>
          <w:szCs w:val="24"/>
          <w:lang w:val="en-GB" w:eastAsia="nl-NL"/>
        </w:rPr>
        <w:t xml:space="preserve">- is a common concern among cancer patients receiving chemotherapy </w:t>
      </w:r>
      <w:r w:rsidRPr="00BD237E">
        <w:rPr>
          <w:rFonts w:ascii="Times New Roman" w:eastAsia="Times New Roman" w:hAnsi="Times New Roman" w:cs="Times New Roman"/>
          <w:sz w:val="24"/>
          <w:szCs w:val="24"/>
          <w:lang w:val="en-GB" w:eastAsia="nl-NL"/>
        </w:rPr>
        <w:fldChar w:fldCharType="begin">
          <w:fldData xml:space="preserve">PEVuZE5vdGU+PENpdGU+PEF1dGhvcj5Cb3lrb2ZmPC9BdXRob3I+PFllYXI+MjAwOTwvWWVhcj48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PEVuZE5vdGU+PENpdGU+PEF1dGhvcj5Cb3lrb2ZmPC9BdXRob3I+PFllYXI+MjAwOTwvWWVhcj48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Pr="00BD237E">
        <w:rPr>
          <w:rFonts w:ascii="Times New Roman" w:eastAsia="Times New Roman" w:hAnsi="Times New Roman" w:cs="Times New Roman"/>
          <w:sz w:val="24"/>
          <w:szCs w:val="24"/>
          <w:lang w:val="en-GB" w:eastAsia="nl-NL"/>
        </w:rPr>
      </w:r>
      <w:r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(Boykoff, Moieni, &amp; Subramanian, 2009; Wefel et al., 2004)</w:t>
      </w:r>
      <w:r w:rsidRPr="00BD237E">
        <w:rPr>
          <w:rFonts w:ascii="Times New Roman" w:eastAsia="Times New Roman" w:hAnsi="Times New Roman" w:cs="Times New Roman"/>
          <w:sz w:val="24"/>
          <w:szCs w:val="24"/>
          <w:lang w:val="en-GB" w:eastAsia="nl-NL"/>
        </w:rPr>
        <w:fldChar w:fldCharType="end"/>
      </w:r>
      <w:r w:rsidRPr="00BD237E">
        <w:rPr>
          <w:rFonts w:ascii="Times New Roman" w:eastAsia="Times New Roman" w:hAnsi="Times New Roman" w:cs="Times New Roman"/>
          <w:sz w:val="24"/>
          <w:szCs w:val="24"/>
          <w:lang w:val="en-GB" w:eastAsia="nl-NL"/>
        </w:rPr>
        <w:t xml:space="preserve">. </w:t>
      </w:r>
      <w:r w:rsidR="00A51CAF">
        <w:rPr>
          <w:rFonts w:ascii="Times New Roman" w:eastAsia="Times New Roman" w:hAnsi="Times New Roman" w:cs="Times New Roman"/>
          <w:sz w:val="24"/>
          <w:szCs w:val="24"/>
          <w:lang w:val="en-GB" w:eastAsia="nl-NL"/>
        </w:rPr>
        <w:t>CRCI</w:t>
      </w:r>
      <w:r w:rsidR="00A51CAF" w:rsidRPr="00BD237E">
        <w:rPr>
          <w:rFonts w:ascii="Times New Roman" w:eastAsia="Times New Roman" w:hAnsi="Times New Roman" w:cs="Times New Roman"/>
          <w:sz w:val="24"/>
          <w:szCs w:val="24"/>
          <w:lang w:val="en-GB" w:eastAsia="nl-NL"/>
        </w:rPr>
        <w:t xml:space="preserve"> </w:t>
      </w:r>
      <w:r w:rsidR="00E63ACC" w:rsidRPr="00BD237E">
        <w:rPr>
          <w:rFonts w:ascii="Times New Roman" w:eastAsia="Times New Roman" w:hAnsi="Times New Roman" w:cs="Times New Roman"/>
          <w:sz w:val="24"/>
          <w:szCs w:val="24"/>
          <w:lang w:val="en-GB" w:eastAsia="nl-NL"/>
        </w:rPr>
        <w:t>may influence</w:t>
      </w:r>
      <w:r w:rsidR="00B242FD" w:rsidRPr="00BD237E">
        <w:rPr>
          <w:rFonts w:ascii="Times New Roman" w:eastAsia="Times New Roman" w:hAnsi="Times New Roman" w:cs="Times New Roman"/>
          <w:sz w:val="24"/>
          <w:szCs w:val="24"/>
          <w:lang w:val="en-GB" w:eastAsia="nl-NL"/>
        </w:rPr>
        <w:t xml:space="preserve"> </w:t>
      </w:r>
      <w:r w:rsidR="00F97039">
        <w:rPr>
          <w:rFonts w:ascii="Times New Roman" w:eastAsia="Times New Roman" w:hAnsi="Times New Roman" w:cs="Times New Roman"/>
          <w:sz w:val="24"/>
          <w:szCs w:val="24"/>
          <w:lang w:val="en-GB" w:eastAsia="nl-NL"/>
        </w:rPr>
        <w:t xml:space="preserve">cognitive functioning such as </w:t>
      </w:r>
      <w:r w:rsidR="00B242FD" w:rsidRPr="00BD237E">
        <w:rPr>
          <w:rFonts w:ascii="Times New Roman" w:eastAsia="Times New Roman" w:hAnsi="Times New Roman" w:cs="Times New Roman"/>
          <w:sz w:val="24"/>
          <w:szCs w:val="24"/>
          <w:lang w:val="en-GB" w:eastAsia="nl-NL"/>
        </w:rPr>
        <w:t>executive functioning, proce</w:t>
      </w:r>
      <w:r w:rsidR="00E63ACC" w:rsidRPr="00BD237E">
        <w:rPr>
          <w:rFonts w:ascii="Times New Roman" w:eastAsia="Times New Roman" w:hAnsi="Times New Roman" w:cs="Times New Roman"/>
          <w:sz w:val="24"/>
          <w:szCs w:val="24"/>
          <w:lang w:val="en-GB" w:eastAsia="nl-NL"/>
        </w:rPr>
        <w:t>ssing speed, working memory</w:t>
      </w:r>
      <w:r w:rsidR="00B242FD" w:rsidRPr="00BD237E">
        <w:rPr>
          <w:rFonts w:ascii="Times New Roman" w:eastAsia="Times New Roman" w:hAnsi="Times New Roman" w:cs="Times New Roman"/>
          <w:sz w:val="24"/>
          <w:szCs w:val="24"/>
          <w:lang w:val="en-GB" w:eastAsia="nl-NL"/>
        </w:rPr>
        <w:t xml:space="preserve"> and organizational skills. </w:t>
      </w:r>
      <w:r w:rsidR="00E63ACC" w:rsidRPr="00BD237E">
        <w:rPr>
          <w:rFonts w:ascii="Times New Roman" w:eastAsia="Times New Roman" w:hAnsi="Times New Roman" w:cs="Times New Roman"/>
          <w:sz w:val="24"/>
          <w:szCs w:val="24"/>
          <w:lang w:val="en-GB" w:eastAsia="nl-NL"/>
        </w:rPr>
        <w:t>CRCI</w:t>
      </w:r>
      <w:r w:rsidR="00B242FD" w:rsidRPr="00BD237E">
        <w:rPr>
          <w:rFonts w:ascii="Times New Roman" w:eastAsia="Times New Roman" w:hAnsi="Times New Roman" w:cs="Times New Roman"/>
          <w:sz w:val="24"/>
          <w:szCs w:val="24"/>
          <w:lang w:val="en-GB" w:eastAsia="nl-NL"/>
        </w:rPr>
        <w:t xml:space="preserve"> can have a detrimental effect on a patient’s quality of life</w:t>
      </w:r>
      <w:r w:rsidR="00D76ABB">
        <w:rPr>
          <w:rFonts w:ascii="Times New Roman" w:eastAsia="Times New Roman" w:hAnsi="Times New Roman" w:cs="Times New Roman"/>
          <w:sz w:val="24"/>
          <w:szCs w:val="24"/>
          <w:lang w:val="en-GB" w:eastAsia="nl-NL"/>
        </w:rPr>
        <w:t xml:space="preserve"> (QoL)</w:t>
      </w:r>
      <w:r w:rsidR="00B242FD" w:rsidRPr="00BD237E">
        <w:rPr>
          <w:rFonts w:ascii="Times New Roman" w:eastAsia="Times New Roman" w:hAnsi="Times New Roman" w:cs="Times New Roman"/>
          <w:sz w:val="24"/>
          <w:szCs w:val="24"/>
          <w:lang w:val="en-GB" w:eastAsia="nl-NL"/>
        </w:rPr>
        <w:t xml:space="preserve">, influencing one’s ability to use complex thinking in making treatment decisions </w:t>
      </w:r>
      <w:r w:rsidR="00B242FD" w:rsidRPr="00BD237E">
        <w:rPr>
          <w:rFonts w:ascii="Times New Roman" w:eastAsia="Times New Roman" w:hAnsi="Times New Roman" w:cs="Times New Roman"/>
          <w:sz w:val="24"/>
          <w:szCs w:val="24"/>
          <w:lang w:val="en-GB" w:eastAsia="nl-NL"/>
        </w:rPr>
        <w:fldChar w:fldCharType="begin">
          <w:fldData xml:space="preserve">PEVuZE5vdGU+PENpdGU+PEF1dGhvcj5BaGxlczwvQXV0aG9yPjxZZWFyPjIwMDI8L1llYXI+PFJl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PEVuZE5vdGU+PENpdGU+PEF1dGhvcj5BaGxlczwvQXV0aG9yPjxZZWFyPjIwMDI8L1llYXI+PFJl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B242FD" w:rsidRPr="00BD237E">
        <w:rPr>
          <w:rFonts w:ascii="Times New Roman" w:eastAsia="Times New Roman" w:hAnsi="Times New Roman" w:cs="Times New Roman"/>
          <w:sz w:val="24"/>
          <w:szCs w:val="24"/>
          <w:lang w:val="en-GB" w:eastAsia="nl-NL"/>
        </w:rPr>
      </w:r>
      <w:r w:rsidR="00B242FD"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(Ahles et al., 2002; Ketelaars et al., 2013; Lycke et al., 2014; Nelson, Nandy, &amp; Roth, 2007; Saykin, Ahles, &amp; McDonald, 2003)</w:t>
      </w:r>
      <w:r w:rsidR="00B242FD" w:rsidRPr="00BD237E">
        <w:rPr>
          <w:rFonts w:ascii="Times New Roman" w:eastAsia="Times New Roman" w:hAnsi="Times New Roman" w:cs="Times New Roman"/>
          <w:sz w:val="24"/>
          <w:szCs w:val="24"/>
          <w:lang w:val="en-GB" w:eastAsia="nl-NL"/>
        </w:rPr>
        <w:fldChar w:fldCharType="end"/>
      </w:r>
      <w:r w:rsidR="00B242FD" w:rsidRPr="00BD237E">
        <w:rPr>
          <w:rFonts w:ascii="Times New Roman" w:eastAsia="Times New Roman" w:hAnsi="Times New Roman" w:cs="Times New Roman"/>
          <w:sz w:val="24"/>
          <w:szCs w:val="24"/>
          <w:lang w:val="en-GB" w:eastAsia="nl-NL"/>
        </w:rPr>
        <w:t xml:space="preserve">. </w:t>
      </w:r>
      <w:r w:rsidR="00FF3427" w:rsidRPr="00BD237E">
        <w:rPr>
          <w:rFonts w:ascii="Times New Roman" w:eastAsia="Times New Roman" w:hAnsi="Times New Roman" w:cs="Times New Roman"/>
          <w:sz w:val="24"/>
          <w:szCs w:val="24"/>
          <w:lang w:val="en-GB" w:eastAsia="nl-NL"/>
        </w:rPr>
        <w:t>CRCI</w:t>
      </w:r>
      <w:r w:rsidRPr="00BD237E">
        <w:rPr>
          <w:rFonts w:ascii="Times New Roman" w:eastAsia="Times New Roman" w:hAnsi="Times New Roman" w:cs="Times New Roman"/>
          <w:sz w:val="24"/>
          <w:szCs w:val="24"/>
          <w:lang w:val="en-GB" w:eastAsia="nl-NL"/>
        </w:rPr>
        <w:t xml:space="preserve"> can persist throughout the whole illness trajectory and in some domains, complaints </w:t>
      </w:r>
      <w:r w:rsidR="00991190" w:rsidRPr="00BD237E">
        <w:rPr>
          <w:rFonts w:ascii="Times New Roman" w:eastAsia="Times New Roman" w:hAnsi="Times New Roman" w:cs="Times New Roman"/>
          <w:sz w:val="24"/>
          <w:szCs w:val="24"/>
          <w:lang w:val="en-GB" w:eastAsia="nl-NL"/>
        </w:rPr>
        <w:t>remain present</w:t>
      </w:r>
      <w:r w:rsidR="00B242FD" w:rsidRPr="00BD237E">
        <w:rPr>
          <w:rFonts w:ascii="Times New Roman" w:eastAsia="Times New Roman" w:hAnsi="Times New Roman" w:cs="Times New Roman"/>
          <w:sz w:val="24"/>
          <w:szCs w:val="24"/>
          <w:lang w:val="en-GB" w:eastAsia="nl-NL"/>
        </w:rPr>
        <w:t xml:space="preserve"> long after therapy has ended </w:t>
      </w:r>
      <w:r w:rsidRPr="00BD237E">
        <w:rPr>
          <w:rFonts w:ascii="Times New Roman" w:eastAsia="Times New Roman" w:hAnsi="Times New Roman" w:cs="Times New Roman"/>
          <w:sz w:val="24"/>
          <w:szCs w:val="24"/>
          <w:lang w:val="en-GB" w:eastAsia="nl-NL"/>
        </w:rPr>
        <w:fldChar w:fldCharType="begin">
          <w:fldData xml:space="preserve">PEVuZE5vdGU+PENpdGU+PEF1dGhvcj5Lb3BwZWxtYW5zPC9BdXRob3I+PFllYXI+MjAxMjwvWWVh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MDgwLTY8L3BhZ2VzPjx2b2x1bWU+MzA8L3ZvbHVtZT48bnVtYmVyPjEwPC9udW1iZXI+PGtleXdv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PEVuZE5vdGU+PENpdGU+PEF1dGhvcj5Lb3BwZWxtYW5zPC9BdXRob3I+PFllYXI+MjAxMjwvWWVh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MDgwLTY8L3BhZ2VzPjx2b2x1bWU+MzA8L3ZvbHVtZT48bnVtYmVyPjEwPC9udW1iZXI+PGtleXdv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Pr="00BD237E">
        <w:rPr>
          <w:rFonts w:ascii="Times New Roman" w:eastAsia="Times New Roman" w:hAnsi="Times New Roman" w:cs="Times New Roman"/>
          <w:sz w:val="24"/>
          <w:szCs w:val="24"/>
          <w:lang w:val="en-GB" w:eastAsia="nl-NL"/>
        </w:rPr>
      </w:r>
      <w:r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(Koppelmans et al., 2012)</w:t>
      </w:r>
      <w:r w:rsidRPr="00BD237E">
        <w:rPr>
          <w:rFonts w:ascii="Times New Roman" w:eastAsia="Times New Roman" w:hAnsi="Times New Roman" w:cs="Times New Roman"/>
          <w:sz w:val="24"/>
          <w:szCs w:val="24"/>
          <w:lang w:val="en-GB" w:eastAsia="nl-NL"/>
        </w:rPr>
        <w:fldChar w:fldCharType="end"/>
      </w:r>
      <w:r w:rsidRPr="00BD237E">
        <w:rPr>
          <w:rFonts w:ascii="Times New Roman" w:eastAsia="Times New Roman" w:hAnsi="Times New Roman" w:cs="Times New Roman"/>
          <w:sz w:val="24"/>
          <w:szCs w:val="24"/>
          <w:lang w:val="en-GB" w:eastAsia="nl-NL"/>
        </w:rPr>
        <w:t xml:space="preserve">. A clear understanding </w:t>
      </w:r>
      <w:r w:rsidR="00E63ACC" w:rsidRPr="00BD237E">
        <w:rPr>
          <w:rFonts w:ascii="Times New Roman" w:eastAsia="Times New Roman" w:hAnsi="Times New Roman" w:cs="Times New Roman"/>
          <w:sz w:val="24"/>
          <w:szCs w:val="24"/>
          <w:lang w:val="en-GB" w:eastAsia="nl-NL"/>
        </w:rPr>
        <w:t>of CRCI</w:t>
      </w:r>
      <w:r w:rsidRPr="00BD237E">
        <w:rPr>
          <w:rFonts w:ascii="Times New Roman" w:eastAsia="Times New Roman" w:hAnsi="Times New Roman" w:cs="Times New Roman"/>
          <w:sz w:val="24"/>
          <w:szCs w:val="24"/>
          <w:lang w:val="en-GB" w:eastAsia="nl-NL"/>
        </w:rPr>
        <w:t xml:space="preserve"> is </w:t>
      </w:r>
      <w:r w:rsidR="00B242FD" w:rsidRPr="00BD237E">
        <w:rPr>
          <w:rFonts w:ascii="Times New Roman" w:eastAsia="Times New Roman" w:hAnsi="Times New Roman" w:cs="Times New Roman"/>
          <w:sz w:val="24"/>
          <w:szCs w:val="24"/>
          <w:lang w:val="en-GB" w:eastAsia="nl-NL"/>
        </w:rPr>
        <w:t xml:space="preserve">crucial as </w:t>
      </w:r>
      <w:r w:rsidRPr="00BD237E">
        <w:rPr>
          <w:rFonts w:ascii="Times New Roman" w:eastAsia="Times New Roman" w:hAnsi="Times New Roman" w:cs="Times New Roman"/>
          <w:sz w:val="24"/>
          <w:szCs w:val="24"/>
          <w:lang w:val="en-GB" w:eastAsia="nl-NL"/>
        </w:rPr>
        <w:t xml:space="preserve">there is a growing group of </w:t>
      </w:r>
      <w:r w:rsidR="00991190" w:rsidRPr="00BD237E">
        <w:rPr>
          <w:rFonts w:ascii="Times New Roman" w:eastAsia="Times New Roman" w:hAnsi="Times New Roman" w:cs="Times New Roman"/>
          <w:sz w:val="24"/>
          <w:szCs w:val="24"/>
          <w:lang w:val="en-GB" w:eastAsia="nl-NL"/>
        </w:rPr>
        <w:t>cancer</w:t>
      </w:r>
      <w:r w:rsidRPr="00BD237E">
        <w:rPr>
          <w:rFonts w:ascii="Times New Roman" w:eastAsia="Times New Roman" w:hAnsi="Times New Roman" w:cs="Times New Roman"/>
          <w:sz w:val="24"/>
          <w:szCs w:val="24"/>
          <w:lang w:val="en-GB" w:eastAsia="nl-NL"/>
        </w:rPr>
        <w:t xml:space="preserve"> survivors who </w:t>
      </w:r>
      <w:r w:rsidR="005238A9">
        <w:rPr>
          <w:rFonts w:ascii="Times New Roman" w:eastAsia="Times New Roman" w:hAnsi="Times New Roman" w:cs="Times New Roman"/>
          <w:sz w:val="24"/>
          <w:szCs w:val="24"/>
          <w:lang w:val="en-GB" w:eastAsia="nl-NL"/>
        </w:rPr>
        <w:t xml:space="preserve">have difficulties resuming </w:t>
      </w:r>
      <w:r w:rsidRPr="00BD237E">
        <w:rPr>
          <w:rFonts w:ascii="Times New Roman" w:eastAsia="Times New Roman" w:hAnsi="Times New Roman" w:cs="Times New Roman"/>
          <w:sz w:val="24"/>
          <w:szCs w:val="24"/>
          <w:lang w:val="en-GB" w:eastAsia="nl-NL"/>
        </w:rPr>
        <w:t>their former activities</w:t>
      </w:r>
      <w:r w:rsidR="00A97F4F">
        <w:rPr>
          <w:rFonts w:ascii="Times New Roman" w:eastAsia="Times New Roman" w:hAnsi="Times New Roman" w:cs="Times New Roman"/>
          <w:sz w:val="24"/>
          <w:szCs w:val="24"/>
          <w:lang w:val="en-GB" w:eastAsia="nl-NL"/>
        </w:rPr>
        <w:t xml:space="preserve"> </w:t>
      </w:r>
      <w:r w:rsidR="00A97F4F">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&lt;EndNote&gt;&lt;Cite&gt;&lt;Author&gt;Boykoff&lt;/Author&gt;&lt;Year&gt;2009&lt;/Year&gt;&lt;RecNum&gt;246&lt;/RecNum&gt;&lt;DisplayText&gt;(Boykoff et al., 2009)&lt;/DisplayText&gt;&lt;record&gt;&lt;rec-number&gt;246&lt;/rec-number&gt;&lt;foreign-keys&gt;&lt;key app="EN" db-id="xed0fazd6vet2hee29q5xts8wr9e5xtwef0a" timestamp="1472387039"&gt;246&lt;/key&gt;&lt;/foreign-keys&gt;&lt;ref-type name="Journal Article"&gt;17&lt;/ref-type&gt;&lt;contributors&gt;&lt;authors&gt;&lt;author&gt;Boykoff, N.&lt;/author&gt;&lt;author&gt;Moieni, M.&lt;/author&gt;&lt;author&gt;Subramanian, S. K.&lt;/author&gt;&lt;/authors&gt;&lt;/contributors&gt;&lt;auth-address&gt;Mayo Medical School, Rochester, MN, USA.&lt;/auth-address&gt;&lt;titles&gt;&lt;title&gt;Confronting chemobrain: an in-depth look at survivors&amp;apos; reports of impact on work, social networks, and health care response&lt;/title&gt;&lt;secondary-title&gt;J Cancer Surviv&lt;/secondary-title&gt;&lt;/titles&gt;&lt;periodical&gt;&lt;full-title&gt;J Cancer Surviv&lt;/full-title&gt;&lt;/periodical&gt;&lt;pages&gt;223-32&lt;/pages&gt;&lt;volume&gt;3&lt;/volume&gt;&lt;number&gt;4&lt;/number&gt;&lt;keywords&gt;&lt;keyword&gt;Adult&lt;/keyword&gt;&lt;keyword&gt;Aged&lt;/keyword&gt;&lt;keyword&gt;Aged, 80 and over&lt;/keyword&gt;&lt;keyword&gt;Antineoplastic Agents/*adverse effects&lt;/keyword&gt;&lt;keyword&gt;Brain/*drug effects&lt;/keyword&gt;&lt;keyword&gt;Breast Neoplasms/*drug therapy&lt;/keyword&gt;&lt;keyword&gt;Cognition Disorders/chemically induced/*psychology&lt;/keyword&gt;&lt;keyword&gt;Employment/psychology&lt;/keyword&gt;&lt;keyword&gt;Female&lt;/keyword&gt;&lt;keyword&gt;Humans&lt;/keyword&gt;&lt;keyword&gt;Middle Aged&lt;/keyword&gt;&lt;keyword&gt;*Quality of Life&lt;/keyword&gt;&lt;keyword&gt;Recovery of Function&lt;/keyword&gt;&lt;keyword&gt;*Social Support&lt;/keyword&gt;&lt;keyword&gt;Survivors/*psychology&lt;/keyword&gt;&lt;/keywords&gt;&lt;dates&gt;&lt;year&gt;2009&lt;/year&gt;&lt;pub-dates&gt;&lt;date&gt;Dec&lt;/date&gt;&lt;/pub-dates&gt;&lt;/dates&gt;&lt;isbn&gt;1932-2267 (Electronic)&amp;#xD;1932-2259 (Linking)&lt;/isbn&gt;&lt;accession-num&gt;19760150&lt;/accession-num&gt;&lt;urls&gt;&lt;related-urls&gt;&lt;url&gt;http://www.ncbi.nlm.nih.gov/pubmed/19760150&lt;/url&gt;&lt;/related-urls&gt;&lt;/urls&gt;&lt;custom2&gt;PMC2775113&lt;/custom2&gt;&lt;electronic-resource-num&gt;10.1007/s11764-009-0098-x&lt;/electronic-resource-num&gt;&lt;/record&gt;&lt;/Cite&gt;&lt;/EndNote&gt;</w:instrText>
      </w:r>
      <w:r w:rsidR="00A97F4F">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(Boykoff et al., 2009)</w:t>
      </w:r>
      <w:r w:rsidR="00A97F4F">
        <w:rPr>
          <w:rFonts w:ascii="Times New Roman" w:eastAsia="Times New Roman" w:hAnsi="Times New Roman" w:cs="Times New Roman"/>
          <w:sz w:val="24"/>
          <w:szCs w:val="24"/>
          <w:lang w:val="en-GB" w:eastAsia="nl-NL"/>
        </w:rPr>
        <w:fldChar w:fldCharType="end"/>
      </w:r>
      <w:r w:rsidRPr="00BD237E">
        <w:rPr>
          <w:rFonts w:ascii="Times New Roman" w:eastAsia="Times New Roman" w:hAnsi="Times New Roman" w:cs="Times New Roman"/>
          <w:sz w:val="24"/>
          <w:szCs w:val="24"/>
          <w:lang w:val="en-GB" w:eastAsia="nl-NL"/>
        </w:rPr>
        <w:t xml:space="preserve">. </w:t>
      </w:r>
      <w:r w:rsidR="00C81DF5" w:rsidRPr="001A7719">
        <w:rPr>
          <w:rFonts w:ascii="Times New Roman" w:eastAsia="Times New Roman" w:hAnsi="Times New Roman" w:cs="Times New Roman"/>
          <w:sz w:val="24"/>
          <w:szCs w:val="24"/>
          <w:lang w:val="en-GB" w:eastAsia="nl-NL"/>
        </w:rPr>
        <w:t>To detect CRCI, the Montreal Cognitive Assessment, Mini-Mental State Examination and Clock Draw Test are often used</w:t>
      </w:r>
      <w:r w:rsidR="00572E95">
        <w:rPr>
          <w:rFonts w:ascii="Times New Roman" w:eastAsia="Times New Roman" w:hAnsi="Times New Roman" w:cs="Times New Roman"/>
          <w:sz w:val="24"/>
          <w:szCs w:val="24"/>
          <w:lang w:val="en-GB" w:eastAsia="nl-NL"/>
        </w:rPr>
        <w:t xml:space="preserve"> asides to a neuropsychological test battery</w:t>
      </w:r>
      <w:r w:rsidR="00C81DF5" w:rsidRPr="001A7719">
        <w:rPr>
          <w:rFonts w:ascii="Times New Roman" w:eastAsia="Times New Roman" w:hAnsi="Times New Roman" w:cs="Times New Roman"/>
          <w:sz w:val="24"/>
          <w:szCs w:val="24"/>
          <w:lang w:val="en-GB" w:eastAsia="nl-NL"/>
        </w:rPr>
        <w:t xml:space="preserve">. Next to these objective screening tools, subjective measures </w:t>
      </w:r>
      <w:r w:rsidR="00572E95">
        <w:rPr>
          <w:rFonts w:ascii="Times New Roman" w:eastAsia="Times New Roman" w:hAnsi="Times New Roman" w:cs="Times New Roman"/>
          <w:sz w:val="24"/>
          <w:szCs w:val="24"/>
          <w:lang w:val="en-GB" w:eastAsia="nl-NL"/>
        </w:rPr>
        <w:t xml:space="preserve">such as </w:t>
      </w:r>
      <w:r w:rsidR="00C81DF5" w:rsidRPr="001A7719">
        <w:rPr>
          <w:rFonts w:ascii="Times New Roman" w:eastAsia="Times New Roman" w:hAnsi="Times New Roman" w:cs="Times New Roman"/>
          <w:sz w:val="24"/>
          <w:szCs w:val="24"/>
          <w:lang w:val="en-GB" w:eastAsia="nl-NL"/>
        </w:rPr>
        <w:t>the Functional Assessment of Cancer Therapy-Cognitive Function and the Cognitive Symptom Checklist-Work</w:t>
      </w:r>
      <w:r w:rsidR="00572E95">
        <w:rPr>
          <w:rFonts w:ascii="Times New Roman" w:eastAsia="Times New Roman" w:hAnsi="Times New Roman" w:cs="Times New Roman"/>
          <w:sz w:val="24"/>
          <w:szCs w:val="24"/>
          <w:lang w:val="en-GB" w:eastAsia="nl-NL"/>
        </w:rPr>
        <w:t xml:space="preserve"> can also be used</w:t>
      </w:r>
      <w:r w:rsidR="00C81DF5" w:rsidRPr="001A7719">
        <w:rPr>
          <w:rFonts w:ascii="Times New Roman" w:eastAsia="Times New Roman" w:hAnsi="Times New Roman" w:cs="Times New Roman"/>
          <w:sz w:val="24"/>
          <w:szCs w:val="24"/>
          <w:lang w:val="en-GB" w:eastAsia="nl-NL"/>
        </w:rPr>
        <w:t xml:space="preserve">. </w:t>
      </w:r>
      <w:r w:rsidR="00572E95">
        <w:rPr>
          <w:rFonts w:ascii="Times New Roman" w:eastAsia="Times New Roman" w:hAnsi="Times New Roman" w:cs="Times New Roman"/>
          <w:sz w:val="24"/>
          <w:szCs w:val="24"/>
          <w:lang w:val="en-GB" w:eastAsia="nl-NL"/>
        </w:rPr>
        <w:t>A</w:t>
      </w:r>
      <w:r w:rsidR="00C81DF5" w:rsidRPr="001A7719">
        <w:rPr>
          <w:rFonts w:ascii="Times New Roman" w:eastAsia="Times New Roman" w:hAnsi="Times New Roman" w:cs="Times New Roman"/>
          <w:sz w:val="24"/>
          <w:szCs w:val="24"/>
          <w:lang w:val="en-GB" w:eastAsia="nl-NL"/>
        </w:rPr>
        <w:t xml:space="preserve"> combination of these objective and subjective measurements could increase diagnostic sensitivity (Isenberg-Grzeda et al.</w:t>
      </w:r>
      <w:r w:rsidR="00C81DF5">
        <w:rPr>
          <w:rFonts w:ascii="Times New Roman" w:eastAsia="Times New Roman" w:hAnsi="Times New Roman" w:cs="Times New Roman"/>
          <w:sz w:val="24"/>
          <w:szCs w:val="24"/>
          <w:lang w:val="en-GB" w:eastAsia="nl-NL"/>
        </w:rPr>
        <w:t>, 2017</w:t>
      </w:r>
      <w:r w:rsidR="00C81DF5" w:rsidRPr="001A7719">
        <w:rPr>
          <w:rFonts w:ascii="Times New Roman" w:eastAsia="Times New Roman" w:hAnsi="Times New Roman" w:cs="Times New Roman"/>
          <w:sz w:val="24"/>
          <w:szCs w:val="24"/>
          <w:lang w:val="en-GB" w:eastAsia="nl-NL"/>
        </w:rPr>
        <w:t>)</w:t>
      </w:r>
      <w:r w:rsidR="006F7807">
        <w:rPr>
          <w:rFonts w:ascii="Times New Roman" w:eastAsia="Times New Roman" w:hAnsi="Times New Roman" w:cs="Times New Roman"/>
          <w:sz w:val="24"/>
          <w:szCs w:val="24"/>
          <w:lang w:val="en-GB" w:eastAsia="nl-NL"/>
        </w:rPr>
        <w:t>.</w:t>
      </w:r>
    </w:p>
    <w:p w14:paraId="5E0C98AB" w14:textId="7358CDAF" w:rsidR="002F68A0" w:rsidRPr="00BD237E" w:rsidRDefault="002F68A0" w:rsidP="00ED3207">
      <w:pPr>
        <w:autoSpaceDE w:val="0"/>
        <w:autoSpaceDN w:val="0"/>
        <w:adjustRightInd w:val="0"/>
        <w:spacing w:after="120" w:line="480" w:lineRule="auto"/>
        <w:jc w:val="both"/>
        <w:rPr>
          <w:rFonts w:ascii="Times New Roman" w:eastAsia="Times New Roman" w:hAnsi="Times New Roman" w:cs="Times New Roman"/>
          <w:sz w:val="24"/>
          <w:szCs w:val="24"/>
          <w:lang w:val="en-GB" w:eastAsia="nl-NL"/>
        </w:rPr>
      </w:pPr>
    </w:p>
    <w:p w14:paraId="2F1E54B6" w14:textId="0205DE0D" w:rsidR="00C81DF5" w:rsidRPr="00BD237E" w:rsidRDefault="001A115A" w:rsidP="00C81DF5">
      <w:pPr>
        <w:spacing w:after="120" w:line="480" w:lineRule="auto"/>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Interestingly,</w:t>
      </w:r>
      <w:r w:rsidR="00FF3427" w:rsidRPr="00BD237E">
        <w:rPr>
          <w:rFonts w:ascii="Times New Roman" w:eastAsia="Times New Roman" w:hAnsi="Times New Roman" w:cs="Times New Roman"/>
          <w:sz w:val="24"/>
          <w:szCs w:val="24"/>
          <w:lang w:val="en-GB" w:eastAsia="nl-NL"/>
        </w:rPr>
        <w:t xml:space="preserve"> CRCI</w:t>
      </w:r>
      <w:r w:rsidR="002F68A0" w:rsidRPr="00BD237E">
        <w:rPr>
          <w:rFonts w:ascii="Times New Roman" w:eastAsia="Times New Roman" w:hAnsi="Times New Roman" w:cs="Times New Roman"/>
          <w:sz w:val="24"/>
          <w:szCs w:val="24"/>
          <w:lang w:val="en-GB" w:eastAsia="nl-NL"/>
        </w:rPr>
        <w:t xml:space="preserve"> </w:t>
      </w:r>
      <w:r w:rsidR="004F18FC">
        <w:rPr>
          <w:rFonts w:ascii="Times New Roman" w:eastAsia="Times New Roman" w:hAnsi="Times New Roman" w:cs="Times New Roman"/>
          <w:sz w:val="24"/>
          <w:szCs w:val="24"/>
          <w:lang w:val="en-GB" w:eastAsia="nl-NL"/>
        </w:rPr>
        <w:t>may be detected</w:t>
      </w:r>
      <w:r w:rsidR="004F18FC" w:rsidRPr="00BD237E">
        <w:rPr>
          <w:rFonts w:ascii="Times New Roman" w:eastAsia="Times New Roman" w:hAnsi="Times New Roman" w:cs="Times New Roman"/>
          <w:sz w:val="24"/>
          <w:szCs w:val="24"/>
          <w:lang w:val="en-GB" w:eastAsia="nl-NL"/>
        </w:rPr>
        <w:t xml:space="preserve"> </w:t>
      </w:r>
      <w:r w:rsidR="002F68A0" w:rsidRPr="00BD237E">
        <w:rPr>
          <w:rFonts w:ascii="Times New Roman" w:eastAsia="Times New Roman" w:hAnsi="Times New Roman" w:cs="Times New Roman"/>
          <w:sz w:val="24"/>
          <w:szCs w:val="24"/>
          <w:lang w:val="en-GB" w:eastAsia="nl-NL"/>
        </w:rPr>
        <w:t>before the administration of systemic chemotherapy</w:t>
      </w:r>
      <w:r w:rsidR="006333F3" w:rsidRPr="00BD237E">
        <w:rPr>
          <w:rFonts w:ascii="Times New Roman" w:eastAsia="Times New Roman" w:hAnsi="Times New Roman" w:cs="Times New Roman"/>
          <w:sz w:val="24"/>
          <w:szCs w:val="24"/>
          <w:lang w:val="en-GB" w:eastAsia="nl-NL"/>
        </w:rPr>
        <w:t xml:space="preserve"> </w:t>
      </w:r>
      <w:r w:rsidR="006333F3"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&lt;EndNote&gt;&lt;Cite&gt;&lt;Author&gt;Lycke&lt;/Author&gt;&lt;Year&gt;2016&lt;/Year&gt;&lt;RecNum&gt;2561&lt;/RecNum&gt;&lt;DisplayText&gt;(Lycke et al., 2016b)&lt;/DisplayText&gt;&lt;record&gt;&lt;rec-number&gt;2561&lt;/rec-number&gt;&lt;foreign-keys&gt;&lt;key app="EN" db-id="t20t9xfdkrptpued9pd5atzb0ssv5dwds2ap" timestamp="1466491825"&gt;2561&lt;/key&gt;&lt;/foreign-keys&gt;&lt;ref-type name="Journal Article"&gt;17&lt;/ref-type&gt;&lt;contributors&gt;&lt;authors&gt;&lt;author&gt;Lycke, M.&lt;/author&gt;&lt;author&gt;Pottel, L.&lt;/author&gt;&lt;author&gt;Pottel, H.&lt;/author&gt;&lt;author&gt;Ketelaars, L.&lt;/author&gt;&lt;author&gt;Stellamans, K.&lt;/author&gt;&lt;author&gt;Van Eygen, K.&lt;/author&gt;&lt;author&gt;Vergauwe, P.&lt;/author&gt;&lt;author&gt;Werbrouck, P.&lt;/author&gt;&lt;author&gt;Goethals, L.&lt;/author&gt;&lt;author&gt;Schofield, P.&lt;/author&gt;&lt;author&gt;Boterberg, T.&lt;/author&gt;&lt;author&gt;Debruyne, P.R.&lt;/author&gt;&lt;/authors&gt;&lt;/contributors&gt;&lt;titles&gt;&lt;title&gt;Predictors of baseline cancer-related cognitive impairment in cancer patients scheduled for a curative treatment&lt;/title&gt;&lt;secondary-title&gt;Psychooncology&lt;/secondary-title&gt;&lt;/titles&gt;&lt;periodical&gt;&lt;full-title&gt;Psychooncology&lt;/full-title&gt;&lt;abbr-1&gt;Psycho-oncology&lt;/abbr-1&gt;&lt;/periodical&gt;&lt;volume&gt;Accepted 18 JUN 2016&lt;/volume&gt;&lt;dates&gt;&lt;year&gt;2016&lt;/year&gt;&lt;/dates&gt;&lt;urls&gt;&lt;/urls&gt;&lt;/record&gt;&lt;/Cite&gt;&lt;/EndNote&gt;</w:instrText>
      </w:r>
      <w:r w:rsidR="006333F3"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(Lycke et al., 2016b)</w:t>
      </w:r>
      <w:r w:rsidR="006333F3" w:rsidRPr="00BD237E">
        <w:rPr>
          <w:rFonts w:ascii="Times New Roman" w:eastAsia="Times New Roman" w:hAnsi="Times New Roman" w:cs="Times New Roman"/>
          <w:sz w:val="24"/>
          <w:szCs w:val="24"/>
          <w:lang w:val="en-GB" w:eastAsia="nl-NL"/>
        </w:rPr>
        <w:fldChar w:fldCharType="end"/>
      </w:r>
      <w:r w:rsidR="00B242FD" w:rsidRPr="00BD237E">
        <w:rPr>
          <w:rFonts w:ascii="Times New Roman" w:eastAsia="Times New Roman" w:hAnsi="Times New Roman" w:cs="Times New Roman"/>
          <w:sz w:val="24"/>
          <w:szCs w:val="24"/>
          <w:lang w:val="en-GB" w:eastAsia="nl-NL"/>
        </w:rPr>
        <w:t xml:space="preserve">. As a result, </w:t>
      </w:r>
      <w:r w:rsidR="002F68A0" w:rsidRPr="00BD237E">
        <w:rPr>
          <w:rFonts w:ascii="Times New Roman" w:eastAsia="Times New Roman" w:hAnsi="Times New Roman" w:cs="Times New Roman"/>
          <w:sz w:val="24"/>
          <w:szCs w:val="24"/>
          <w:lang w:val="en-GB" w:eastAsia="nl-NL"/>
        </w:rPr>
        <w:t>some authors suggest</w:t>
      </w:r>
      <w:r>
        <w:rPr>
          <w:rFonts w:ascii="Times New Roman" w:eastAsia="Times New Roman" w:hAnsi="Times New Roman" w:cs="Times New Roman"/>
          <w:sz w:val="24"/>
          <w:szCs w:val="24"/>
          <w:lang w:val="en-GB" w:eastAsia="nl-NL"/>
        </w:rPr>
        <w:t>ed</w:t>
      </w:r>
      <w:r w:rsidR="002F68A0" w:rsidRPr="00BD237E">
        <w:rPr>
          <w:rFonts w:ascii="Times New Roman" w:eastAsia="Times New Roman" w:hAnsi="Times New Roman" w:cs="Times New Roman"/>
          <w:sz w:val="24"/>
          <w:szCs w:val="24"/>
          <w:lang w:val="en-GB" w:eastAsia="nl-NL"/>
        </w:rPr>
        <w:t xml:space="preserve"> an association with psychological risk factors such as distress</w:t>
      </w:r>
      <w:r w:rsidR="00860DF3" w:rsidRPr="00BD237E">
        <w:rPr>
          <w:rFonts w:ascii="Times New Roman" w:eastAsia="Times New Roman" w:hAnsi="Times New Roman" w:cs="Times New Roman"/>
          <w:sz w:val="24"/>
          <w:szCs w:val="24"/>
          <w:lang w:val="en-GB" w:eastAsia="nl-NL"/>
        </w:rPr>
        <w:t>, worry and fatigue</w:t>
      </w:r>
      <w:r w:rsidR="002F68A0" w:rsidRPr="00BD237E">
        <w:rPr>
          <w:rFonts w:ascii="Times New Roman" w:eastAsia="Times New Roman" w:hAnsi="Times New Roman" w:cs="Times New Roman"/>
          <w:sz w:val="24"/>
          <w:szCs w:val="24"/>
          <w:lang w:val="en-GB" w:eastAsia="nl-NL"/>
        </w:rPr>
        <w:t xml:space="preserve"> </w:t>
      </w:r>
      <w:r w:rsidR="002F68A0" w:rsidRPr="00BD237E">
        <w:rPr>
          <w:rFonts w:ascii="Times New Roman" w:eastAsia="Times New Roman" w:hAnsi="Times New Roman" w:cs="Times New Roman"/>
          <w:sz w:val="24"/>
          <w:szCs w:val="24"/>
          <w:lang w:val="en-GB" w:eastAsia="nl-NL"/>
        </w:rPr>
        <w:fldChar w:fldCharType="begin">
          <w:fldData xml:space="preserve">PEVuZE5vdGU+PENpdGU+PEF1dGhvcj5CdXJzdGVpbjwvQXV0aG9yPjxZZWFyPjIwMDc8L1llYXI+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PEVuZE5vdGU+PENpdGU+PEF1dGhvcj5CdXJzdGVpbjwvQXV0aG9yPjxZZWFyPjIwMDc8L1llYXI+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2F68A0" w:rsidRPr="00BD237E">
        <w:rPr>
          <w:rFonts w:ascii="Times New Roman" w:eastAsia="Times New Roman" w:hAnsi="Times New Roman" w:cs="Times New Roman"/>
          <w:sz w:val="24"/>
          <w:szCs w:val="24"/>
          <w:lang w:val="en-GB" w:eastAsia="nl-NL"/>
        </w:rPr>
      </w:r>
      <w:r w:rsidR="002F68A0"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(Andreotti, Root, Ahles, McEwen, &amp; Compas, 2015; Burstein, 2007; Lopez Zunini et al., 2013; Mertz et al.</w:t>
      </w:r>
      <w:r w:rsidR="00A30D35">
        <w:rPr>
          <w:rFonts w:ascii="Times New Roman" w:eastAsia="Times New Roman" w:hAnsi="Times New Roman" w:cs="Times New Roman"/>
          <w:noProof/>
          <w:sz w:val="24"/>
          <w:szCs w:val="24"/>
          <w:lang w:val="en-GB" w:eastAsia="nl-NL"/>
        </w:rPr>
        <w:t>, 2012</w:t>
      </w:r>
      <w:r w:rsidR="00426A2E">
        <w:rPr>
          <w:rFonts w:ascii="Times New Roman" w:eastAsia="Times New Roman" w:hAnsi="Times New Roman" w:cs="Times New Roman"/>
          <w:noProof/>
          <w:sz w:val="24"/>
          <w:szCs w:val="24"/>
          <w:lang w:val="en-GB" w:eastAsia="nl-NL"/>
        </w:rPr>
        <w:t>)</w:t>
      </w:r>
      <w:r w:rsidR="002F68A0" w:rsidRPr="00BD237E">
        <w:rPr>
          <w:rFonts w:ascii="Times New Roman" w:eastAsia="Times New Roman" w:hAnsi="Times New Roman" w:cs="Times New Roman"/>
          <w:sz w:val="24"/>
          <w:szCs w:val="24"/>
          <w:lang w:val="en-GB" w:eastAsia="nl-NL"/>
        </w:rPr>
        <w:fldChar w:fldCharType="end"/>
      </w:r>
      <w:r w:rsidR="002F68A0" w:rsidRPr="00BD237E">
        <w:rPr>
          <w:rFonts w:ascii="Times New Roman" w:eastAsia="Times New Roman" w:hAnsi="Times New Roman" w:cs="Times New Roman"/>
          <w:sz w:val="24"/>
          <w:szCs w:val="24"/>
          <w:lang w:val="en-GB" w:eastAsia="nl-NL"/>
        </w:rPr>
        <w:t>. Distress is defined as a multifactorial unpleasant emotional experience of psychological, social and/or spiritual nature</w:t>
      </w:r>
      <w:r w:rsidR="00FF3427" w:rsidRPr="00BD237E">
        <w:rPr>
          <w:rFonts w:ascii="Times New Roman" w:eastAsia="Times New Roman" w:hAnsi="Times New Roman" w:cs="Times New Roman"/>
          <w:sz w:val="24"/>
          <w:szCs w:val="24"/>
          <w:lang w:val="en-GB" w:eastAsia="nl-NL"/>
        </w:rPr>
        <w:t>,</w:t>
      </w:r>
      <w:r w:rsidR="002F68A0" w:rsidRPr="00BD237E">
        <w:rPr>
          <w:rFonts w:ascii="Times New Roman" w:eastAsia="Times New Roman" w:hAnsi="Times New Roman" w:cs="Times New Roman"/>
          <w:sz w:val="24"/>
          <w:szCs w:val="24"/>
          <w:lang w:val="en-GB" w:eastAsia="nl-NL"/>
        </w:rPr>
        <w:t xml:space="preserve"> that may interfere with the ability to cope with cancer effectively, its physical symptoms and its treatment. Distress extends along a continuum, ranging from common normal feelings of vulnerability, sadness and fear to </w:t>
      </w:r>
      <w:r w:rsidR="002F68A0" w:rsidRPr="00BD237E">
        <w:rPr>
          <w:rFonts w:ascii="Times New Roman" w:eastAsia="Times New Roman" w:hAnsi="Times New Roman" w:cs="Times New Roman"/>
          <w:sz w:val="24"/>
          <w:szCs w:val="24"/>
          <w:lang w:val="en-GB" w:eastAsia="nl-NL"/>
        </w:rPr>
        <w:lastRenderedPageBreak/>
        <w:t xml:space="preserve">problems that can become disabling such as depression, anxiety, panic, social isolation, and existential and spiritual crisis </w:t>
      </w:r>
      <w:r w:rsidR="002F68A0"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&lt;EndNote&gt;&lt;Cite&gt;&lt;Author&gt;NCCN&lt;/Author&gt;&lt;Year&gt;Version 3.2012&lt;/Year&gt;&lt;RecNum&gt;1849&lt;/RecNum&gt;&lt;DisplayText&gt;(NCCN, Version 3.2012)&lt;/DisplayText&gt;&lt;record&gt;&lt;rec-number&gt;1849&lt;/rec-number&gt;&lt;foreign-keys&gt;&lt;key app="EN" db-id="ewrrrfpss2zf92ef5frp25plet0fdva5efe9"&gt;1849&lt;/key&gt;&lt;/foreign-keys&gt;&lt;ref-type name="Electronic Article"&gt;43&lt;/ref-type&gt;&lt;contributors&gt;&lt;authors&gt;&lt;author&gt;NCCN &lt;/author&gt;&lt;/authors&gt;&lt;/contributors&gt;&lt;titles&gt;&lt;title&gt;Distress Management&lt;/title&gt;&lt;secondary-title&gt;Clinical Practice Guidelines in Oncology&lt;/secondary-title&gt;&lt;/titles&gt;&lt;periodical&gt;&lt;full-title&gt;Clinical Practice Guidelines in Oncology&lt;/full-title&gt;&lt;/periodical&gt;&lt;dates&gt;&lt;year&gt;Version 3.2012&lt;/year&gt;&lt;/dates&gt;&lt;urls&gt;&lt;related-urls&gt;&lt;url&gt;www.NCCN.org&lt;/url&gt;&lt;/related-urls&gt;&lt;/urls&gt;&lt;/record&gt;&lt;/Cite&gt;&lt;/EndNote&gt;</w:instrText>
      </w:r>
      <w:r w:rsidR="002F68A0"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w:t>
      </w:r>
      <w:r w:rsidR="00591E8B" w:rsidRPr="001A7719">
        <w:rPr>
          <w:rFonts w:ascii="Times New Roman" w:eastAsia="Times New Roman" w:hAnsi="Times New Roman" w:cs="Times New Roman"/>
          <w:sz w:val="24"/>
          <w:szCs w:val="24"/>
          <w:lang w:val="en-GB" w:eastAsia="nl-NL"/>
        </w:rPr>
        <w:t xml:space="preserve">National Comprehensive Cancer Network </w:t>
      </w:r>
      <w:r w:rsidR="00591E8B">
        <w:rPr>
          <w:rFonts w:ascii="Times New Roman" w:eastAsia="Times New Roman" w:hAnsi="Times New Roman" w:cs="Times New Roman"/>
          <w:sz w:val="24"/>
          <w:szCs w:val="24"/>
          <w:lang w:val="en-GB" w:eastAsia="nl-NL"/>
        </w:rPr>
        <w:t>(</w:t>
      </w:r>
      <w:r w:rsidR="00426A2E">
        <w:rPr>
          <w:rFonts w:ascii="Times New Roman" w:eastAsia="Times New Roman" w:hAnsi="Times New Roman" w:cs="Times New Roman"/>
          <w:noProof/>
          <w:sz w:val="24"/>
          <w:szCs w:val="24"/>
          <w:lang w:val="en-GB" w:eastAsia="nl-NL"/>
        </w:rPr>
        <w:t>NCCN</w:t>
      </w:r>
      <w:r w:rsidR="00591E8B">
        <w:rPr>
          <w:rFonts w:ascii="Times New Roman" w:eastAsia="Times New Roman" w:hAnsi="Times New Roman" w:cs="Times New Roman"/>
          <w:noProof/>
          <w:sz w:val="24"/>
          <w:szCs w:val="24"/>
          <w:lang w:val="en-GB" w:eastAsia="nl-NL"/>
        </w:rPr>
        <w:t>)</w:t>
      </w:r>
      <w:r w:rsidR="00426A2E">
        <w:rPr>
          <w:rFonts w:ascii="Times New Roman" w:eastAsia="Times New Roman" w:hAnsi="Times New Roman" w:cs="Times New Roman"/>
          <w:noProof/>
          <w:sz w:val="24"/>
          <w:szCs w:val="24"/>
          <w:lang w:val="en-GB" w:eastAsia="nl-NL"/>
        </w:rPr>
        <w:t>, Version 3.2012)</w:t>
      </w:r>
      <w:r w:rsidR="002F68A0" w:rsidRPr="00BD237E">
        <w:rPr>
          <w:rFonts w:ascii="Times New Roman" w:eastAsia="Times New Roman" w:hAnsi="Times New Roman" w:cs="Times New Roman"/>
          <w:sz w:val="24"/>
          <w:szCs w:val="24"/>
          <w:lang w:val="en-GB" w:eastAsia="nl-NL"/>
        </w:rPr>
        <w:fldChar w:fldCharType="end"/>
      </w:r>
      <w:r w:rsidR="002F68A0" w:rsidRPr="00BD237E">
        <w:rPr>
          <w:rFonts w:ascii="Times New Roman" w:eastAsia="Times New Roman" w:hAnsi="Times New Roman" w:cs="Times New Roman"/>
          <w:sz w:val="24"/>
          <w:szCs w:val="24"/>
          <w:lang w:val="en-GB" w:eastAsia="nl-NL"/>
        </w:rPr>
        <w:t xml:space="preserve">. Studies have noted that up to 47% of newly diagnosed and recurrent cancer patients presented with a significant level of mental distress, to an extent that they can be diagnosed with a psychiatric disorder </w:t>
      </w:r>
      <w:r w:rsidR="002F68A0" w:rsidRPr="00BD237E">
        <w:rPr>
          <w:rFonts w:ascii="Times New Roman" w:eastAsia="Times New Roman" w:hAnsi="Times New Roman" w:cs="Times New Roman"/>
          <w:sz w:val="24"/>
          <w:szCs w:val="24"/>
          <w:lang w:val="en-GB" w:eastAsia="nl-NL"/>
        </w:rPr>
        <w:fldChar w:fldCharType="begin">
          <w:fldData xml:space="preserve">PEVuZE5vdGU+PENpdGU+PEF1dGhvcj5TaW5nZXI8L0F1dGhvcj48WWVhcj4yMDA5PC9ZZWFyPjxS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bmNlcjwvYWJici0xPjwvYWx0LXBlcmlvZGljYWw+PHBhZ2VzPjkwOC0xMjwvcGFnZXM+PHZvbHVt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PEVuZE5vdGU+PENpdGU+PEF1dGhvcj5TaW5nZXI8L0F1dGhvcj48WWVhcj4yMDA5PC9ZZWFyPjxS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bmNlcjwvYWJici0xPjwvYWx0LXBlcmlvZGljYWw+PHBhZ2VzPjkwOC0xMjwvcGFnZXM+PHZvbHVt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2F68A0" w:rsidRPr="00BD237E">
        <w:rPr>
          <w:rFonts w:ascii="Times New Roman" w:eastAsia="Times New Roman" w:hAnsi="Times New Roman" w:cs="Times New Roman"/>
          <w:sz w:val="24"/>
          <w:szCs w:val="24"/>
          <w:lang w:val="en-GB" w:eastAsia="nl-NL"/>
        </w:rPr>
      </w:r>
      <w:r w:rsidR="002F68A0"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(Singer et al., 2009)</w:t>
      </w:r>
      <w:r w:rsidR="002F68A0" w:rsidRPr="00BD237E">
        <w:rPr>
          <w:rFonts w:ascii="Times New Roman" w:eastAsia="Times New Roman" w:hAnsi="Times New Roman" w:cs="Times New Roman"/>
          <w:sz w:val="24"/>
          <w:szCs w:val="24"/>
          <w:lang w:val="en-GB" w:eastAsia="nl-NL"/>
        </w:rPr>
        <w:fldChar w:fldCharType="end"/>
      </w:r>
      <w:r w:rsidR="002F68A0" w:rsidRPr="00BD237E">
        <w:rPr>
          <w:rFonts w:ascii="Times New Roman" w:eastAsia="Times New Roman" w:hAnsi="Times New Roman" w:cs="Times New Roman"/>
          <w:sz w:val="24"/>
          <w:szCs w:val="24"/>
          <w:lang w:val="en-GB" w:eastAsia="nl-NL"/>
        </w:rPr>
        <w:t xml:space="preserve">. The NCCN Guidelines in Distress Management recommend an early evaluation and screening of distress as it leads to poorer </w:t>
      </w:r>
      <w:r w:rsidR="00D76ABB">
        <w:rPr>
          <w:rFonts w:ascii="Times New Roman" w:eastAsia="Times New Roman" w:hAnsi="Times New Roman" w:cs="Times New Roman"/>
          <w:sz w:val="24"/>
          <w:szCs w:val="24"/>
          <w:lang w:val="en-GB" w:eastAsia="nl-NL"/>
        </w:rPr>
        <w:t>QoL</w:t>
      </w:r>
      <w:r w:rsidR="002F68A0" w:rsidRPr="00BD237E">
        <w:rPr>
          <w:rFonts w:ascii="Times New Roman" w:eastAsia="Times New Roman" w:hAnsi="Times New Roman" w:cs="Times New Roman"/>
          <w:sz w:val="24"/>
          <w:szCs w:val="24"/>
          <w:lang w:val="en-GB" w:eastAsia="nl-NL"/>
        </w:rPr>
        <w:t xml:space="preserve"> if left untreated. </w:t>
      </w:r>
      <w:bookmarkStart w:id="0" w:name="OLE_LINK1"/>
      <w:bookmarkStart w:id="1" w:name="OLE_LINK2"/>
      <w:r w:rsidR="002F68A0" w:rsidRPr="00BD237E">
        <w:rPr>
          <w:rFonts w:ascii="Times New Roman" w:eastAsia="Times New Roman" w:hAnsi="Times New Roman" w:cs="Times New Roman"/>
          <w:sz w:val="24"/>
          <w:szCs w:val="24"/>
          <w:lang w:val="en-GB" w:eastAsia="nl-NL"/>
        </w:rPr>
        <w:t xml:space="preserve">Therefore, the NCCN Distress Management Panel developed the </w:t>
      </w:r>
      <w:r w:rsidR="00751F16">
        <w:rPr>
          <w:rFonts w:ascii="Times New Roman" w:eastAsia="Times New Roman" w:hAnsi="Times New Roman" w:cs="Times New Roman"/>
          <w:sz w:val="24"/>
          <w:szCs w:val="24"/>
          <w:lang w:val="en-GB" w:eastAsia="nl-NL"/>
        </w:rPr>
        <w:t>d</w:t>
      </w:r>
      <w:r w:rsidR="002F68A0" w:rsidRPr="00BD237E">
        <w:rPr>
          <w:rFonts w:ascii="Times New Roman" w:eastAsia="Times New Roman" w:hAnsi="Times New Roman" w:cs="Times New Roman"/>
          <w:sz w:val="24"/>
          <w:szCs w:val="24"/>
          <w:lang w:val="en-GB" w:eastAsia="nl-NL"/>
        </w:rPr>
        <w:t xml:space="preserve">istress </w:t>
      </w:r>
      <w:r w:rsidR="00751F16">
        <w:rPr>
          <w:rFonts w:ascii="Times New Roman" w:eastAsia="Times New Roman" w:hAnsi="Times New Roman" w:cs="Times New Roman"/>
          <w:sz w:val="24"/>
          <w:szCs w:val="24"/>
          <w:lang w:val="en-GB" w:eastAsia="nl-NL"/>
        </w:rPr>
        <w:t>t</w:t>
      </w:r>
      <w:r w:rsidR="002F68A0" w:rsidRPr="00BD237E">
        <w:rPr>
          <w:rFonts w:ascii="Times New Roman" w:eastAsia="Times New Roman" w:hAnsi="Times New Roman" w:cs="Times New Roman"/>
          <w:sz w:val="24"/>
          <w:szCs w:val="24"/>
          <w:lang w:val="en-GB" w:eastAsia="nl-NL"/>
        </w:rPr>
        <w:t xml:space="preserve">hermometer (DT) </w:t>
      </w:r>
      <w:r w:rsidR="00661857" w:rsidRPr="00BD237E">
        <w:rPr>
          <w:rFonts w:ascii="Times New Roman" w:eastAsia="Times New Roman" w:hAnsi="Times New Roman" w:cs="Times New Roman"/>
          <w:sz w:val="24"/>
          <w:szCs w:val="24"/>
          <w:lang w:val="en-GB" w:eastAsia="nl-NL"/>
        </w:rPr>
        <w:t>which</w:t>
      </w:r>
      <w:r w:rsidR="002F68A0" w:rsidRPr="00BD237E">
        <w:rPr>
          <w:rFonts w:ascii="Times New Roman" w:eastAsia="Times New Roman" w:hAnsi="Times New Roman" w:cs="Times New Roman"/>
          <w:sz w:val="24"/>
          <w:szCs w:val="24"/>
          <w:lang w:val="en-GB" w:eastAsia="nl-NL"/>
        </w:rPr>
        <w:t xml:space="preserve"> </w:t>
      </w:r>
      <w:r w:rsidR="00AC3ADE">
        <w:rPr>
          <w:rFonts w:ascii="Times New Roman" w:eastAsia="Times New Roman" w:hAnsi="Times New Roman" w:cs="Times New Roman"/>
          <w:sz w:val="24"/>
          <w:szCs w:val="24"/>
          <w:lang w:val="en-GB" w:eastAsia="nl-NL"/>
        </w:rPr>
        <w:t>uses</w:t>
      </w:r>
      <w:r w:rsidR="002F68A0" w:rsidRPr="00BD237E">
        <w:rPr>
          <w:rFonts w:ascii="Times New Roman" w:eastAsia="Times New Roman" w:hAnsi="Times New Roman" w:cs="Times New Roman"/>
          <w:sz w:val="24"/>
          <w:szCs w:val="24"/>
          <w:lang w:val="en-GB" w:eastAsia="nl-NL"/>
        </w:rPr>
        <w:t xml:space="preserve"> a 1</w:t>
      </w:r>
      <w:r w:rsidR="001A1A0D">
        <w:rPr>
          <w:rFonts w:ascii="Times New Roman" w:eastAsia="Times New Roman" w:hAnsi="Times New Roman" w:cs="Times New Roman"/>
          <w:sz w:val="24"/>
          <w:szCs w:val="24"/>
          <w:lang w:val="en-GB" w:eastAsia="nl-NL"/>
        </w:rPr>
        <w:t>1</w:t>
      </w:r>
      <w:r w:rsidR="002F68A0" w:rsidRPr="00BD237E">
        <w:rPr>
          <w:rFonts w:ascii="Times New Roman" w:eastAsia="Times New Roman" w:hAnsi="Times New Roman" w:cs="Times New Roman"/>
          <w:sz w:val="24"/>
          <w:szCs w:val="24"/>
          <w:lang w:val="en-GB" w:eastAsia="nl-NL"/>
        </w:rPr>
        <w:t>-point rating scale</w:t>
      </w:r>
      <w:r w:rsidR="00661857" w:rsidRPr="00BD237E">
        <w:rPr>
          <w:rFonts w:ascii="Times New Roman" w:eastAsia="Times New Roman" w:hAnsi="Times New Roman" w:cs="Times New Roman"/>
          <w:sz w:val="24"/>
          <w:szCs w:val="24"/>
          <w:lang w:val="en-GB" w:eastAsia="nl-NL"/>
        </w:rPr>
        <w:t xml:space="preserve"> to identify distress caused by any kind of source, even if unrelated to cancer</w:t>
      </w:r>
      <w:r w:rsidR="002F68A0" w:rsidRPr="00BD237E">
        <w:rPr>
          <w:rFonts w:ascii="Times New Roman" w:eastAsia="Times New Roman" w:hAnsi="Times New Roman" w:cs="Times New Roman"/>
          <w:sz w:val="24"/>
          <w:szCs w:val="24"/>
          <w:lang w:val="en-GB" w:eastAsia="nl-NL"/>
        </w:rPr>
        <w:t xml:space="preserve"> </w:t>
      </w:r>
      <w:r w:rsidR="002F68A0" w:rsidRPr="00BD237E">
        <w:rPr>
          <w:rFonts w:ascii="Times New Roman" w:eastAsia="Times New Roman" w:hAnsi="Times New Roman" w:cs="Times New Roman"/>
          <w:sz w:val="24"/>
          <w:szCs w:val="24"/>
          <w:lang w:val="en-GB" w:eastAsia="nl-NL"/>
        </w:rPr>
        <w:fldChar w:fldCharType="begin">
          <w:fldData xml:space="preserve">PEVuZE5vdGU+PENpdGU+PEF1dGhvcj5aaWdtb25kPC9BdXRob3I+PFllYXI+MTk4MzwvWWVhcj48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PEVuZE5vdGU+PENpdGU+PEF1dGhvcj5aaWdtb25kPC9BdXRob3I+PFllYXI+MTk4MzwvWWVhcj48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2F68A0" w:rsidRPr="00BD237E">
        <w:rPr>
          <w:rFonts w:ascii="Times New Roman" w:eastAsia="Times New Roman" w:hAnsi="Times New Roman" w:cs="Times New Roman"/>
          <w:sz w:val="24"/>
          <w:szCs w:val="24"/>
          <w:lang w:val="en-GB" w:eastAsia="nl-NL"/>
        </w:rPr>
      </w:r>
      <w:r w:rsidR="002F68A0"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(Baken &amp; Woolley, 2011; Zigmond &amp; Snaith, 1983)</w:t>
      </w:r>
      <w:r w:rsidR="002F68A0" w:rsidRPr="00BD237E">
        <w:rPr>
          <w:rFonts w:ascii="Times New Roman" w:eastAsia="Times New Roman" w:hAnsi="Times New Roman" w:cs="Times New Roman"/>
          <w:sz w:val="24"/>
          <w:szCs w:val="24"/>
          <w:lang w:val="en-GB" w:eastAsia="nl-NL"/>
        </w:rPr>
        <w:fldChar w:fldCharType="end"/>
      </w:r>
      <w:r w:rsidR="002F68A0" w:rsidRPr="00BD237E">
        <w:rPr>
          <w:rFonts w:ascii="Times New Roman" w:eastAsia="Times New Roman" w:hAnsi="Times New Roman" w:cs="Times New Roman"/>
          <w:sz w:val="24"/>
          <w:szCs w:val="24"/>
          <w:lang w:val="en-GB" w:eastAsia="nl-NL"/>
        </w:rPr>
        <w:t xml:space="preserve">. </w:t>
      </w:r>
      <w:r w:rsidR="00C81DF5">
        <w:rPr>
          <w:rFonts w:ascii="Times New Roman" w:eastAsia="Times New Roman" w:hAnsi="Times New Roman" w:cs="Times New Roman"/>
          <w:sz w:val="24"/>
          <w:szCs w:val="24"/>
          <w:lang w:val="en-GB" w:eastAsia="nl-NL"/>
        </w:rPr>
        <w:t>A review on the clinical use of th</w:t>
      </w:r>
      <w:r w:rsidR="00586EA3">
        <w:rPr>
          <w:rFonts w:ascii="Times New Roman" w:eastAsia="Times New Roman" w:hAnsi="Times New Roman" w:cs="Times New Roman"/>
          <w:sz w:val="24"/>
          <w:szCs w:val="24"/>
          <w:lang w:val="en-GB" w:eastAsia="nl-NL"/>
        </w:rPr>
        <w:t>e</w:t>
      </w:r>
      <w:r w:rsidR="00C81DF5">
        <w:rPr>
          <w:rFonts w:ascii="Times New Roman" w:eastAsia="Times New Roman" w:hAnsi="Times New Roman" w:cs="Times New Roman"/>
          <w:sz w:val="24"/>
          <w:szCs w:val="24"/>
          <w:lang w:val="en-GB" w:eastAsia="nl-NL"/>
        </w:rPr>
        <w:t xml:space="preserve"> DT stated that </w:t>
      </w:r>
      <w:r w:rsidR="00586EA3">
        <w:rPr>
          <w:rFonts w:ascii="Times New Roman" w:eastAsia="Times New Roman" w:hAnsi="Times New Roman" w:cs="Times New Roman"/>
          <w:sz w:val="24"/>
          <w:szCs w:val="24"/>
          <w:lang w:val="en-GB" w:eastAsia="nl-NL"/>
        </w:rPr>
        <w:t>it</w:t>
      </w:r>
      <w:r w:rsidR="00C81DF5">
        <w:rPr>
          <w:rFonts w:ascii="Times New Roman" w:eastAsia="Times New Roman" w:hAnsi="Times New Roman" w:cs="Times New Roman"/>
          <w:sz w:val="24"/>
          <w:szCs w:val="24"/>
          <w:lang w:val="en-GB" w:eastAsia="nl-NL"/>
        </w:rPr>
        <w:t xml:space="preserve"> could be a useful tool to initiate a dialogue between health care professionals and the patient and </w:t>
      </w:r>
      <w:r w:rsidR="00586EA3">
        <w:rPr>
          <w:rFonts w:ascii="Times New Roman" w:eastAsia="Times New Roman" w:hAnsi="Times New Roman" w:cs="Times New Roman"/>
          <w:sz w:val="24"/>
          <w:szCs w:val="24"/>
          <w:lang w:val="en-GB" w:eastAsia="nl-NL"/>
        </w:rPr>
        <w:t>it is fast to administer</w:t>
      </w:r>
      <w:r w:rsidR="00C81DF5">
        <w:rPr>
          <w:rFonts w:ascii="Times New Roman" w:eastAsia="Times New Roman" w:hAnsi="Times New Roman" w:cs="Times New Roman"/>
          <w:sz w:val="24"/>
          <w:szCs w:val="24"/>
          <w:lang w:val="en-GB" w:eastAsia="nl-NL"/>
        </w:rPr>
        <w:t xml:space="preserve">. However, it was noted that though a lot of patients showed significant distress, more than two third of these patients refused any further support. </w:t>
      </w:r>
      <w:r w:rsidR="00586EA3">
        <w:rPr>
          <w:rFonts w:ascii="Times New Roman" w:eastAsia="Times New Roman" w:hAnsi="Times New Roman" w:cs="Times New Roman"/>
          <w:sz w:val="24"/>
          <w:szCs w:val="24"/>
          <w:lang w:val="en-GB" w:eastAsia="nl-NL"/>
        </w:rPr>
        <w:t>Further,</w:t>
      </w:r>
      <w:r w:rsidR="00C81DF5">
        <w:rPr>
          <w:rFonts w:ascii="Times New Roman" w:eastAsia="Times New Roman" w:hAnsi="Times New Roman" w:cs="Times New Roman"/>
          <w:sz w:val="24"/>
          <w:szCs w:val="24"/>
          <w:lang w:val="en-GB" w:eastAsia="nl-NL"/>
        </w:rPr>
        <w:t xml:space="preserve"> a higher implementation of the DT in clinical practice was recommended (Snowden et al</w:t>
      </w:r>
      <w:r w:rsidR="00FD5303">
        <w:rPr>
          <w:rFonts w:ascii="Times New Roman" w:eastAsia="Times New Roman" w:hAnsi="Times New Roman" w:cs="Times New Roman"/>
          <w:sz w:val="24"/>
          <w:szCs w:val="24"/>
          <w:lang w:val="en-GB" w:eastAsia="nl-NL"/>
        </w:rPr>
        <w:t>.,</w:t>
      </w:r>
      <w:r w:rsidR="00C81DF5">
        <w:rPr>
          <w:rFonts w:ascii="Times New Roman" w:eastAsia="Times New Roman" w:hAnsi="Times New Roman" w:cs="Times New Roman"/>
          <w:sz w:val="24"/>
          <w:szCs w:val="24"/>
          <w:lang w:val="en-GB" w:eastAsia="nl-NL"/>
        </w:rPr>
        <w:t xml:space="preserve"> 2011).</w:t>
      </w:r>
    </w:p>
    <w:p w14:paraId="2449C2D2" w14:textId="39C75540" w:rsidR="002F68A0" w:rsidRPr="00BD237E" w:rsidRDefault="002F68A0" w:rsidP="00ED3207">
      <w:pPr>
        <w:spacing w:after="120" w:line="480" w:lineRule="auto"/>
        <w:jc w:val="both"/>
        <w:rPr>
          <w:rFonts w:ascii="Times New Roman" w:eastAsia="Times New Roman" w:hAnsi="Times New Roman" w:cs="Times New Roman"/>
          <w:sz w:val="24"/>
          <w:szCs w:val="24"/>
          <w:lang w:val="en-GB" w:eastAsia="nl-NL"/>
        </w:rPr>
      </w:pPr>
    </w:p>
    <w:bookmarkEnd w:id="0"/>
    <w:bookmarkEnd w:id="1"/>
    <w:p w14:paraId="3CC3BEF1" w14:textId="5B3EB5FC" w:rsidR="009D424F" w:rsidRDefault="002F68A0"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In this </w:t>
      </w:r>
      <w:r w:rsidR="00860DF3" w:rsidRPr="00BD237E">
        <w:rPr>
          <w:rFonts w:ascii="Times New Roman" w:eastAsia="Times New Roman" w:hAnsi="Times New Roman" w:cs="Times New Roman"/>
          <w:sz w:val="24"/>
          <w:szCs w:val="24"/>
          <w:lang w:val="en-GB" w:eastAsia="nl-NL"/>
        </w:rPr>
        <w:t xml:space="preserve">paper, we </w:t>
      </w:r>
      <w:r w:rsidR="00366A0A">
        <w:rPr>
          <w:rFonts w:ascii="Times New Roman" w:eastAsia="Times New Roman" w:hAnsi="Times New Roman" w:cs="Times New Roman"/>
          <w:sz w:val="24"/>
          <w:szCs w:val="24"/>
          <w:lang w:val="en-GB" w:eastAsia="nl-NL"/>
        </w:rPr>
        <w:t>present</w:t>
      </w:r>
      <w:r w:rsidR="00860DF3" w:rsidRPr="00BD237E">
        <w:rPr>
          <w:rFonts w:ascii="Times New Roman" w:eastAsia="Times New Roman" w:hAnsi="Times New Roman" w:cs="Times New Roman"/>
          <w:sz w:val="24"/>
          <w:szCs w:val="24"/>
          <w:lang w:val="en-GB" w:eastAsia="nl-NL"/>
        </w:rPr>
        <w:t xml:space="preserve"> the primary and predefined </w:t>
      </w:r>
      <w:r w:rsidR="00A454E8">
        <w:rPr>
          <w:rFonts w:ascii="Times New Roman" w:eastAsia="Times New Roman" w:hAnsi="Times New Roman" w:cs="Times New Roman"/>
          <w:sz w:val="24"/>
          <w:szCs w:val="24"/>
          <w:lang w:val="en-GB" w:eastAsia="nl-NL"/>
        </w:rPr>
        <w:t xml:space="preserve">clinical </w:t>
      </w:r>
      <w:r w:rsidR="00860DF3" w:rsidRPr="00BD237E">
        <w:rPr>
          <w:rFonts w:ascii="Times New Roman" w:eastAsia="Times New Roman" w:hAnsi="Times New Roman" w:cs="Times New Roman"/>
          <w:sz w:val="24"/>
          <w:szCs w:val="24"/>
          <w:lang w:val="en-GB" w:eastAsia="nl-NL"/>
        </w:rPr>
        <w:t xml:space="preserve">secondary endpoints of the CONCEPT-trial </w:t>
      </w:r>
      <w:r w:rsidR="00860DF3" w:rsidRPr="00BD237E">
        <w:rPr>
          <w:rFonts w:ascii="Times New Roman" w:hAnsi="Times New Roman" w:cs="Times New Roman"/>
          <w:sz w:val="24"/>
          <w:szCs w:val="24"/>
          <w:lang w:val="en-GB" w:eastAsia="nl-NL"/>
        </w:rPr>
        <w:t>(ClinicalTrials.gov Identifier: NCT01846260)</w:t>
      </w:r>
      <w:r w:rsidR="001A7719">
        <w:rPr>
          <w:rFonts w:ascii="Times New Roman" w:hAnsi="Times New Roman" w:cs="Times New Roman"/>
          <w:sz w:val="24"/>
          <w:szCs w:val="24"/>
          <w:lang w:val="en-GB" w:eastAsia="nl-NL"/>
        </w:rPr>
        <w:t xml:space="preserve">. </w:t>
      </w:r>
      <w:r w:rsidR="00EC6A94">
        <w:rPr>
          <w:rFonts w:ascii="Times New Roman" w:hAnsi="Times New Roman" w:cs="Times New Roman"/>
          <w:sz w:val="24"/>
          <w:szCs w:val="24"/>
          <w:lang w:val="en-GB" w:eastAsia="nl-NL"/>
        </w:rPr>
        <w:t xml:space="preserve">Our primary aim (1) was to </w:t>
      </w:r>
      <w:r w:rsidR="00EC6A94" w:rsidRPr="00BD237E">
        <w:rPr>
          <w:rFonts w:ascii="Times New Roman" w:eastAsia="Times New Roman" w:hAnsi="Times New Roman" w:cs="Times New Roman"/>
          <w:sz w:val="24"/>
          <w:szCs w:val="24"/>
          <w:lang w:val="en-GB" w:eastAsia="nl-NL"/>
        </w:rPr>
        <w:t>examine the feasibility of the DT as a screening tool to predict CRCI</w:t>
      </w:r>
      <w:r w:rsidR="00EC6A94">
        <w:rPr>
          <w:rFonts w:ascii="Times New Roman" w:eastAsia="Times New Roman" w:hAnsi="Times New Roman" w:cs="Times New Roman"/>
          <w:sz w:val="24"/>
          <w:szCs w:val="24"/>
          <w:lang w:val="en-GB" w:eastAsia="nl-NL"/>
        </w:rPr>
        <w:t xml:space="preserve"> six months post treatment initiation</w:t>
      </w:r>
      <w:r w:rsidR="00EC6A94" w:rsidRPr="00BD237E">
        <w:rPr>
          <w:rFonts w:ascii="Times New Roman" w:eastAsia="Times New Roman" w:hAnsi="Times New Roman" w:cs="Times New Roman"/>
          <w:sz w:val="24"/>
          <w:szCs w:val="24"/>
          <w:lang w:val="en-GB" w:eastAsia="nl-NL"/>
        </w:rPr>
        <w:t xml:space="preserve"> in a group of general cancer patients receiving a curative treatment.</w:t>
      </w:r>
      <w:r w:rsidR="00EC6A94">
        <w:rPr>
          <w:rFonts w:ascii="Times New Roman" w:eastAsia="Times New Roman" w:hAnsi="Times New Roman" w:cs="Times New Roman"/>
          <w:sz w:val="24"/>
          <w:szCs w:val="24"/>
          <w:lang w:val="en-GB" w:eastAsia="nl-NL"/>
        </w:rPr>
        <w:t xml:space="preserve"> </w:t>
      </w:r>
      <w:r w:rsidR="00A65805">
        <w:rPr>
          <w:rFonts w:ascii="Times New Roman" w:eastAsia="Times New Roman" w:hAnsi="Times New Roman" w:cs="Times New Roman"/>
          <w:sz w:val="24"/>
          <w:szCs w:val="24"/>
          <w:lang w:val="en-GB" w:eastAsia="nl-NL"/>
        </w:rPr>
        <w:t>As screening for distress is already implemented in routine care, this would allow a faster identification of patients who are prone to develop CRCI.</w:t>
      </w:r>
      <w:r w:rsidR="009D424F" w:rsidRPr="00BD237E">
        <w:rPr>
          <w:rFonts w:ascii="Times New Roman" w:eastAsia="Times New Roman" w:hAnsi="Times New Roman" w:cs="Times New Roman"/>
          <w:sz w:val="24"/>
          <w:szCs w:val="24"/>
          <w:lang w:val="en-GB" w:eastAsia="nl-NL"/>
        </w:rPr>
        <w:t xml:space="preserve"> </w:t>
      </w:r>
      <w:r w:rsidR="00EC6A94">
        <w:rPr>
          <w:rFonts w:ascii="Times New Roman" w:eastAsia="Times New Roman" w:hAnsi="Times New Roman" w:cs="Times New Roman"/>
          <w:sz w:val="24"/>
          <w:szCs w:val="24"/>
          <w:lang w:val="en-GB" w:eastAsia="nl-NL"/>
        </w:rPr>
        <w:t>Secondary aims were to (2) analyse</w:t>
      </w:r>
      <w:r w:rsidR="00EC6A94" w:rsidRPr="00BD237E">
        <w:rPr>
          <w:rFonts w:ascii="Times New Roman" w:eastAsia="Times New Roman" w:hAnsi="Times New Roman" w:cs="Times New Roman"/>
          <w:sz w:val="24"/>
          <w:szCs w:val="24"/>
          <w:lang w:val="en-GB" w:eastAsia="nl-NL"/>
        </w:rPr>
        <w:t xml:space="preserve"> objective versus subjective cognitive complaints, </w:t>
      </w:r>
      <w:r w:rsidR="00EC6A94">
        <w:rPr>
          <w:rFonts w:ascii="Times New Roman" w:eastAsia="Times New Roman" w:hAnsi="Times New Roman" w:cs="Times New Roman"/>
          <w:sz w:val="24"/>
          <w:szCs w:val="24"/>
          <w:lang w:val="en-GB" w:eastAsia="nl-NL"/>
        </w:rPr>
        <w:t xml:space="preserve">(3) </w:t>
      </w:r>
      <w:r w:rsidR="00EC6A94" w:rsidRPr="00BD237E">
        <w:rPr>
          <w:rFonts w:ascii="Times New Roman" w:eastAsia="Times New Roman" w:hAnsi="Times New Roman" w:cs="Times New Roman"/>
          <w:sz w:val="24"/>
          <w:szCs w:val="24"/>
          <w:lang w:val="en-GB" w:eastAsia="nl-NL"/>
        </w:rPr>
        <w:t>ex</w:t>
      </w:r>
      <w:r w:rsidR="00EC6A94">
        <w:rPr>
          <w:rFonts w:ascii="Times New Roman" w:eastAsia="Times New Roman" w:hAnsi="Times New Roman" w:cs="Times New Roman"/>
          <w:sz w:val="24"/>
          <w:szCs w:val="24"/>
          <w:lang w:val="en-GB" w:eastAsia="nl-NL"/>
        </w:rPr>
        <w:t>amine</w:t>
      </w:r>
      <w:r w:rsidR="00EC6A94" w:rsidRPr="00BD237E">
        <w:rPr>
          <w:rFonts w:ascii="Times New Roman" w:eastAsia="Times New Roman" w:hAnsi="Times New Roman" w:cs="Times New Roman"/>
          <w:sz w:val="24"/>
          <w:szCs w:val="24"/>
          <w:lang w:val="en-GB" w:eastAsia="nl-NL"/>
        </w:rPr>
        <w:t xml:space="preserve"> cognitive changes over time and </w:t>
      </w:r>
      <w:r w:rsidR="00EC6A94">
        <w:rPr>
          <w:rFonts w:ascii="Times New Roman" w:eastAsia="Times New Roman" w:hAnsi="Times New Roman" w:cs="Times New Roman"/>
          <w:sz w:val="24"/>
          <w:szCs w:val="24"/>
          <w:lang w:val="en-GB" w:eastAsia="nl-NL"/>
        </w:rPr>
        <w:t>(4) compare</w:t>
      </w:r>
      <w:r w:rsidR="00EC6A94" w:rsidRPr="00BD237E">
        <w:rPr>
          <w:rFonts w:ascii="Times New Roman" w:eastAsia="Times New Roman" w:hAnsi="Times New Roman" w:cs="Times New Roman"/>
          <w:sz w:val="24"/>
          <w:szCs w:val="24"/>
          <w:lang w:val="en-GB" w:eastAsia="nl-NL"/>
        </w:rPr>
        <w:t xml:space="preserve"> a</w:t>
      </w:r>
      <w:r w:rsidR="00EC6A94">
        <w:rPr>
          <w:rFonts w:ascii="Times New Roman" w:eastAsia="Times New Roman" w:hAnsi="Times New Roman" w:cs="Times New Roman"/>
          <w:sz w:val="24"/>
          <w:szCs w:val="24"/>
          <w:lang w:val="en-GB" w:eastAsia="nl-NL"/>
        </w:rPr>
        <w:t>ssessment results of patients with</w:t>
      </w:r>
      <w:r w:rsidR="00EC6A94" w:rsidRPr="00BD237E">
        <w:rPr>
          <w:rFonts w:ascii="Times New Roman" w:eastAsia="Times New Roman" w:hAnsi="Times New Roman" w:cs="Times New Roman"/>
          <w:sz w:val="24"/>
          <w:szCs w:val="24"/>
          <w:lang w:val="en-GB" w:eastAsia="nl-NL"/>
        </w:rPr>
        <w:t xml:space="preserve"> and </w:t>
      </w:r>
      <w:r w:rsidR="00EC6A94">
        <w:rPr>
          <w:rFonts w:ascii="Times New Roman" w:eastAsia="Times New Roman" w:hAnsi="Times New Roman" w:cs="Times New Roman"/>
          <w:sz w:val="24"/>
          <w:szCs w:val="24"/>
          <w:lang w:val="en-GB" w:eastAsia="nl-NL"/>
        </w:rPr>
        <w:t>without</w:t>
      </w:r>
      <w:r w:rsidR="00EC6A94" w:rsidRPr="00BD237E">
        <w:rPr>
          <w:rFonts w:ascii="Times New Roman" w:eastAsia="Times New Roman" w:hAnsi="Times New Roman" w:cs="Times New Roman"/>
          <w:sz w:val="24"/>
          <w:szCs w:val="24"/>
          <w:lang w:val="en-GB" w:eastAsia="nl-NL"/>
        </w:rPr>
        <w:t xml:space="preserve"> </w:t>
      </w:r>
      <w:r w:rsidR="00EC6A94">
        <w:rPr>
          <w:rFonts w:ascii="Times New Roman" w:eastAsia="Times New Roman" w:hAnsi="Times New Roman" w:cs="Times New Roman"/>
          <w:sz w:val="24"/>
          <w:szCs w:val="24"/>
          <w:lang w:val="en-GB" w:eastAsia="nl-NL"/>
        </w:rPr>
        <w:t>chemotherapy</w:t>
      </w:r>
      <w:r w:rsidR="00EC6A94" w:rsidRPr="00BD237E">
        <w:rPr>
          <w:rFonts w:ascii="Times New Roman" w:eastAsia="Times New Roman" w:hAnsi="Times New Roman" w:cs="Times New Roman"/>
          <w:sz w:val="24"/>
          <w:szCs w:val="24"/>
          <w:lang w:val="en-GB" w:eastAsia="nl-NL"/>
        </w:rPr>
        <w:t>.</w:t>
      </w:r>
    </w:p>
    <w:p w14:paraId="1C50198B" w14:textId="77777777" w:rsidR="007654D7" w:rsidRDefault="007654D7" w:rsidP="00ED3207">
      <w:pPr>
        <w:spacing w:line="480" w:lineRule="auto"/>
        <w:jc w:val="both"/>
        <w:rPr>
          <w:rFonts w:ascii="Times New Roman" w:eastAsia="Times New Roman" w:hAnsi="Times New Roman" w:cs="Times New Roman"/>
          <w:sz w:val="24"/>
          <w:szCs w:val="24"/>
          <w:lang w:val="en-GB" w:eastAsia="nl-NL"/>
        </w:rPr>
      </w:pPr>
    </w:p>
    <w:p w14:paraId="47F0A91D" w14:textId="77777777" w:rsidR="007654D7" w:rsidRPr="00BD237E" w:rsidRDefault="007654D7" w:rsidP="00ED3207">
      <w:pPr>
        <w:spacing w:line="480" w:lineRule="auto"/>
        <w:jc w:val="both"/>
        <w:rPr>
          <w:rFonts w:ascii="Times New Roman" w:eastAsia="Times New Roman" w:hAnsi="Times New Roman" w:cs="Times New Roman"/>
          <w:sz w:val="24"/>
          <w:szCs w:val="24"/>
          <w:lang w:val="en-GB" w:eastAsia="nl-NL"/>
        </w:rPr>
      </w:pPr>
    </w:p>
    <w:p w14:paraId="3C80F66C" w14:textId="77777777" w:rsidR="00550F2B" w:rsidRPr="00BD237E" w:rsidRDefault="00550F2B" w:rsidP="00ED3207">
      <w:pPr>
        <w:spacing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Methods</w:t>
      </w:r>
    </w:p>
    <w:p w14:paraId="3A7A6307" w14:textId="77777777" w:rsidR="004F7FB0" w:rsidRPr="00BD237E" w:rsidRDefault="004F7FB0" w:rsidP="00ED3207">
      <w:pPr>
        <w:spacing w:after="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Participants</w:t>
      </w:r>
    </w:p>
    <w:p w14:paraId="0435DC90" w14:textId="67E95320" w:rsidR="004F7FB0" w:rsidRPr="00BD237E" w:rsidRDefault="004F7FB0" w:rsidP="00ED3207">
      <w:pPr>
        <w:spacing w:line="480" w:lineRule="auto"/>
        <w:jc w:val="both"/>
        <w:rPr>
          <w:rFonts w:ascii="Times New Roman" w:hAnsi="Times New Roman" w:cs="Times New Roman"/>
          <w:sz w:val="24"/>
          <w:szCs w:val="24"/>
          <w:highlight w:val="yellow"/>
          <w:lang w:val="en-GB" w:eastAsia="nl-NL"/>
        </w:rPr>
      </w:pPr>
      <w:r w:rsidRPr="00BD237E">
        <w:rPr>
          <w:rFonts w:ascii="Times New Roman" w:hAnsi="Times New Roman" w:cs="Times New Roman"/>
          <w:sz w:val="24"/>
          <w:szCs w:val="24"/>
          <w:lang w:val="en-GB" w:eastAsia="nl-NL"/>
        </w:rPr>
        <w:lastRenderedPageBreak/>
        <w:t>Patients were invited to participate in the CONCEPT-trial between May 201</w:t>
      </w:r>
      <w:r w:rsidR="00D76ABB">
        <w:rPr>
          <w:rFonts w:ascii="Times New Roman" w:hAnsi="Times New Roman" w:cs="Times New Roman"/>
          <w:sz w:val="24"/>
          <w:szCs w:val="24"/>
          <w:lang w:val="en-GB" w:eastAsia="nl-NL"/>
        </w:rPr>
        <w:t>3</w:t>
      </w:r>
      <w:r w:rsidRPr="00BD237E">
        <w:rPr>
          <w:rFonts w:ascii="Times New Roman" w:hAnsi="Times New Roman" w:cs="Times New Roman"/>
          <w:sz w:val="24"/>
          <w:szCs w:val="24"/>
          <w:lang w:val="en-GB" w:eastAsia="nl-NL"/>
        </w:rPr>
        <w:t xml:space="preserve"> and September 2015. All patients were recruited </w:t>
      </w:r>
      <w:r w:rsidR="001A115A">
        <w:rPr>
          <w:rFonts w:ascii="Times New Roman" w:hAnsi="Times New Roman" w:cs="Times New Roman"/>
          <w:sz w:val="24"/>
          <w:szCs w:val="24"/>
          <w:lang w:val="en-GB" w:eastAsia="nl-NL"/>
        </w:rPr>
        <w:t>at</w:t>
      </w:r>
      <w:r w:rsidR="001A115A" w:rsidRPr="00BD237E">
        <w:rPr>
          <w:rFonts w:ascii="Times New Roman" w:hAnsi="Times New Roman" w:cs="Times New Roman"/>
          <w:sz w:val="24"/>
          <w:szCs w:val="24"/>
          <w:lang w:val="en-GB" w:eastAsia="nl-NL"/>
        </w:rPr>
        <w:t xml:space="preserve"> </w:t>
      </w:r>
      <w:r w:rsidRPr="00BD237E">
        <w:rPr>
          <w:rFonts w:ascii="Times New Roman" w:hAnsi="Times New Roman" w:cs="Times New Roman"/>
          <w:sz w:val="24"/>
          <w:szCs w:val="24"/>
          <w:lang w:val="en-GB" w:eastAsia="nl-NL"/>
        </w:rPr>
        <w:t xml:space="preserve">the Kortrijk Cancer </w:t>
      </w:r>
      <w:r w:rsidR="00366A0A" w:rsidRPr="00BD237E">
        <w:rPr>
          <w:rFonts w:ascii="Times New Roman" w:hAnsi="Times New Roman" w:cs="Times New Roman"/>
          <w:sz w:val="24"/>
          <w:szCs w:val="24"/>
          <w:lang w:val="en-GB" w:eastAsia="nl-NL"/>
        </w:rPr>
        <w:t>Centre</w:t>
      </w:r>
      <w:r w:rsidRPr="00BD237E">
        <w:rPr>
          <w:rFonts w:ascii="Times New Roman" w:hAnsi="Times New Roman" w:cs="Times New Roman"/>
          <w:sz w:val="24"/>
          <w:szCs w:val="24"/>
          <w:lang w:val="en-GB" w:eastAsia="nl-NL"/>
        </w:rPr>
        <w:t>, Kortrijk, Belgium</w:t>
      </w:r>
      <w:r w:rsidR="00A24E91" w:rsidRPr="00BD237E">
        <w:rPr>
          <w:rFonts w:ascii="Times New Roman" w:hAnsi="Times New Roman" w:cs="Times New Roman"/>
          <w:sz w:val="24"/>
          <w:szCs w:val="24"/>
          <w:lang w:val="en-GB" w:eastAsia="nl-NL"/>
        </w:rPr>
        <w:t xml:space="preserve">. </w:t>
      </w:r>
      <w:r w:rsidR="00A65805" w:rsidRPr="00EC69F0">
        <w:rPr>
          <w:rFonts w:ascii="Times New Roman" w:hAnsi="Times New Roman"/>
          <w:sz w:val="24"/>
          <w:szCs w:val="24"/>
          <w:lang w:val="en-GB" w:eastAsia="nl-NL"/>
        </w:rPr>
        <w:t>All patients</w:t>
      </w:r>
      <w:r w:rsidR="00A65805">
        <w:rPr>
          <w:rFonts w:ascii="Times New Roman" w:hAnsi="Times New Roman"/>
          <w:sz w:val="24"/>
          <w:szCs w:val="24"/>
          <w:lang w:val="en-GB" w:eastAsia="nl-NL"/>
        </w:rPr>
        <w:t xml:space="preserve"> were aged 18 years or above and</w:t>
      </w:r>
      <w:r w:rsidR="00A65805" w:rsidRPr="00EC69F0">
        <w:rPr>
          <w:rFonts w:ascii="Times New Roman" w:hAnsi="Times New Roman"/>
          <w:sz w:val="24"/>
          <w:szCs w:val="24"/>
          <w:lang w:val="en-GB" w:eastAsia="nl-NL"/>
        </w:rPr>
        <w:t xml:space="preserve"> had a histologically confirmed diagnosis of a solid tumour (lung, gastro-intestinal, GIST, urological, breast, sarcoma or gynaecological cancer) or haematological malignancy, in an early or advanced stage. Patients were scheduled to receive a treatment (radiotherapy, chemotherapy, radiochemotherapy, radiobiotherapy, anti-hormonal, targeted therapy or a combination of the above) with curative intent. Patients receiving surgery </w:t>
      </w:r>
      <w:r w:rsidR="00CD715E">
        <w:rPr>
          <w:rFonts w:ascii="Times New Roman" w:hAnsi="Times New Roman"/>
          <w:sz w:val="24"/>
          <w:szCs w:val="24"/>
          <w:lang w:val="en-GB" w:eastAsia="nl-NL"/>
        </w:rPr>
        <w:t>alone</w:t>
      </w:r>
      <w:r w:rsidR="00A65805" w:rsidRPr="00EC69F0">
        <w:rPr>
          <w:rFonts w:ascii="Times New Roman" w:hAnsi="Times New Roman"/>
          <w:sz w:val="24"/>
          <w:szCs w:val="24"/>
          <w:lang w:val="en-GB" w:eastAsia="nl-NL"/>
        </w:rPr>
        <w:t xml:space="preserve"> were not allowed to participate.</w:t>
      </w:r>
      <w:r w:rsidR="00A65805">
        <w:rPr>
          <w:rFonts w:ascii="Times New Roman" w:hAnsi="Times New Roman"/>
          <w:sz w:val="24"/>
          <w:szCs w:val="24"/>
          <w:lang w:val="en-GB" w:eastAsia="nl-NL"/>
        </w:rPr>
        <w:t xml:space="preserve"> </w:t>
      </w:r>
      <w:r w:rsidR="00142573">
        <w:rPr>
          <w:rFonts w:ascii="Times New Roman" w:hAnsi="Times New Roman" w:cs="Times New Roman"/>
          <w:sz w:val="24"/>
          <w:szCs w:val="24"/>
          <w:lang w:val="en-GB" w:eastAsia="nl-NL"/>
        </w:rPr>
        <w:t xml:space="preserve">Other exclusion criteria included: </w:t>
      </w:r>
      <w:r w:rsidR="00142573">
        <w:rPr>
          <w:rFonts w:ascii="Times New Roman" w:hAnsi="Times New Roman"/>
          <w:sz w:val="24"/>
          <w:szCs w:val="24"/>
          <w:lang w:val="en-GB" w:eastAsia="nl-NL"/>
        </w:rPr>
        <w:t>a</w:t>
      </w:r>
      <w:r w:rsidR="00142573" w:rsidRPr="00F22688">
        <w:rPr>
          <w:rFonts w:ascii="Times New Roman" w:hAnsi="Times New Roman"/>
          <w:sz w:val="24"/>
          <w:szCs w:val="24"/>
          <w:lang w:val="en-GB" w:eastAsia="nl-NL"/>
        </w:rPr>
        <w:t xml:space="preserve"> diagnos</w:t>
      </w:r>
      <w:r w:rsidR="00142573">
        <w:rPr>
          <w:rFonts w:ascii="Times New Roman" w:hAnsi="Times New Roman"/>
          <w:sz w:val="24"/>
          <w:szCs w:val="24"/>
          <w:lang w:val="en-GB" w:eastAsia="nl-NL"/>
        </w:rPr>
        <w:t>is</w:t>
      </w:r>
      <w:r w:rsidR="00142573" w:rsidRPr="00F22688">
        <w:rPr>
          <w:rFonts w:ascii="Times New Roman" w:hAnsi="Times New Roman"/>
          <w:sz w:val="24"/>
          <w:szCs w:val="24"/>
          <w:lang w:val="en-GB" w:eastAsia="nl-NL"/>
        </w:rPr>
        <w:t xml:space="preserve"> with primary or secondary brain tumours</w:t>
      </w:r>
      <w:r w:rsidR="00CD715E">
        <w:rPr>
          <w:rFonts w:ascii="Times New Roman" w:hAnsi="Times New Roman"/>
          <w:sz w:val="24"/>
          <w:szCs w:val="24"/>
          <w:lang w:val="en-GB" w:eastAsia="nl-NL"/>
        </w:rPr>
        <w:t>;</w:t>
      </w:r>
      <w:r w:rsidR="00142573" w:rsidRPr="00F22688">
        <w:rPr>
          <w:rFonts w:ascii="Times New Roman" w:hAnsi="Times New Roman"/>
          <w:sz w:val="24"/>
          <w:szCs w:val="24"/>
          <w:lang w:val="en-GB" w:eastAsia="nl-NL"/>
        </w:rPr>
        <w:t xml:space="preserve"> having a prior history of cancer during the last 5 years, with or without chemotherapy or radiotherapy</w:t>
      </w:r>
      <w:r w:rsidR="00CD715E">
        <w:rPr>
          <w:rFonts w:ascii="Times New Roman" w:hAnsi="Times New Roman"/>
          <w:sz w:val="24"/>
          <w:szCs w:val="24"/>
          <w:lang w:val="en-GB" w:eastAsia="nl-NL"/>
        </w:rPr>
        <w:t>;</w:t>
      </w:r>
      <w:r w:rsidR="00142573" w:rsidRPr="00F22688">
        <w:rPr>
          <w:rFonts w:ascii="Times New Roman" w:hAnsi="Times New Roman"/>
          <w:sz w:val="24"/>
          <w:szCs w:val="24"/>
          <w:lang w:val="en-GB" w:eastAsia="nl-NL"/>
        </w:rPr>
        <w:t xml:space="preserve"> suffering from</w:t>
      </w:r>
      <w:r w:rsidR="00142573">
        <w:rPr>
          <w:rFonts w:ascii="Times New Roman" w:hAnsi="Times New Roman"/>
          <w:sz w:val="24"/>
          <w:szCs w:val="24"/>
          <w:lang w:val="en-GB" w:eastAsia="nl-NL"/>
        </w:rPr>
        <w:t xml:space="preserve"> an</w:t>
      </w:r>
      <w:r w:rsidR="00142573" w:rsidRPr="00F22688">
        <w:rPr>
          <w:rFonts w:ascii="Times New Roman" w:hAnsi="Times New Roman"/>
          <w:sz w:val="24"/>
          <w:szCs w:val="24"/>
          <w:lang w:val="en-GB" w:eastAsia="nl-NL"/>
        </w:rPr>
        <w:t xml:space="preserve"> organic brain </w:t>
      </w:r>
      <w:r w:rsidR="00142573">
        <w:rPr>
          <w:rFonts w:ascii="Times New Roman" w:hAnsi="Times New Roman"/>
          <w:sz w:val="24"/>
          <w:szCs w:val="24"/>
          <w:lang w:val="en-GB" w:eastAsia="nl-NL"/>
        </w:rPr>
        <w:t>syndrome</w:t>
      </w:r>
      <w:r w:rsidR="00CD715E">
        <w:rPr>
          <w:rFonts w:ascii="Times New Roman" w:hAnsi="Times New Roman"/>
          <w:sz w:val="24"/>
          <w:szCs w:val="24"/>
          <w:lang w:val="en-GB" w:eastAsia="nl-NL"/>
        </w:rPr>
        <w:t>;</w:t>
      </w:r>
      <w:r w:rsidR="00142573" w:rsidRPr="00F22688">
        <w:rPr>
          <w:rFonts w:ascii="Times New Roman" w:hAnsi="Times New Roman"/>
          <w:sz w:val="24"/>
          <w:szCs w:val="24"/>
          <w:lang w:val="en-GB" w:eastAsia="nl-NL"/>
        </w:rPr>
        <w:t xml:space="preserve"> having an untreated or unstable major medical condition</w:t>
      </w:r>
      <w:r w:rsidR="001A1A0D">
        <w:rPr>
          <w:rFonts w:ascii="Times New Roman" w:hAnsi="Times New Roman"/>
          <w:sz w:val="24"/>
          <w:szCs w:val="24"/>
          <w:lang w:val="en-GB" w:eastAsia="nl-NL"/>
        </w:rPr>
        <w:t xml:space="preserve"> other than cancer</w:t>
      </w:r>
      <w:r w:rsidR="00CD715E">
        <w:rPr>
          <w:rFonts w:ascii="Times New Roman" w:hAnsi="Times New Roman"/>
          <w:sz w:val="24"/>
          <w:szCs w:val="24"/>
          <w:lang w:val="en-GB" w:eastAsia="nl-NL"/>
        </w:rPr>
        <w:t>;</w:t>
      </w:r>
      <w:r w:rsidR="00142573" w:rsidRPr="00F22688">
        <w:rPr>
          <w:rFonts w:ascii="Times New Roman" w:hAnsi="Times New Roman"/>
          <w:sz w:val="24"/>
          <w:szCs w:val="24"/>
          <w:lang w:val="en-GB" w:eastAsia="nl-NL"/>
        </w:rPr>
        <w:t xml:space="preserve"> being alcohol or drug dependent</w:t>
      </w:r>
      <w:r w:rsidR="00CD715E">
        <w:rPr>
          <w:rFonts w:ascii="Times New Roman" w:hAnsi="Times New Roman"/>
          <w:sz w:val="24"/>
          <w:szCs w:val="24"/>
          <w:lang w:val="en-GB" w:eastAsia="nl-NL"/>
        </w:rPr>
        <w:t>;</w:t>
      </w:r>
      <w:r w:rsidR="00142573" w:rsidRPr="00F22688">
        <w:rPr>
          <w:rFonts w:ascii="Times New Roman" w:hAnsi="Times New Roman"/>
          <w:sz w:val="24"/>
          <w:szCs w:val="24"/>
          <w:lang w:val="en-GB" w:eastAsia="nl-NL"/>
        </w:rPr>
        <w:t xml:space="preserve"> showing signs of mental deterioration</w:t>
      </w:r>
      <w:r w:rsidR="001A1A0D">
        <w:rPr>
          <w:rFonts w:ascii="Times New Roman" w:hAnsi="Times New Roman"/>
          <w:sz w:val="24"/>
          <w:szCs w:val="24"/>
          <w:lang w:val="en-GB" w:eastAsia="nl-NL"/>
        </w:rPr>
        <w:t xml:space="preserve"> based on the investigator’s judgement or pre-trial routine assessments</w:t>
      </w:r>
      <w:r w:rsidR="00571D19">
        <w:rPr>
          <w:rFonts w:ascii="Times New Roman" w:hAnsi="Times New Roman"/>
          <w:sz w:val="24"/>
          <w:szCs w:val="24"/>
          <w:lang w:val="en-GB" w:eastAsia="nl-NL"/>
        </w:rPr>
        <w:t>;</w:t>
      </w:r>
      <w:r w:rsidR="001A1A0D">
        <w:rPr>
          <w:rFonts w:ascii="Times New Roman" w:hAnsi="Times New Roman"/>
          <w:sz w:val="24"/>
          <w:szCs w:val="24"/>
          <w:lang w:val="en-GB" w:eastAsia="nl-NL"/>
        </w:rPr>
        <w:t xml:space="preserve"> </w:t>
      </w:r>
      <w:r w:rsidR="00142573" w:rsidRPr="00F22688">
        <w:rPr>
          <w:rFonts w:ascii="Times New Roman" w:hAnsi="Times New Roman"/>
          <w:sz w:val="24"/>
          <w:szCs w:val="24"/>
          <w:lang w:val="en-GB" w:eastAsia="nl-NL"/>
        </w:rPr>
        <w:t>being diagnosed w</w:t>
      </w:r>
      <w:r w:rsidR="00142573">
        <w:rPr>
          <w:rFonts w:ascii="Times New Roman" w:hAnsi="Times New Roman"/>
          <w:sz w:val="24"/>
          <w:szCs w:val="24"/>
          <w:lang w:val="en-GB" w:eastAsia="nl-NL"/>
        </w:rPr>
        <w:t>ith dementia (DSM-IV criteria)</w:t>
      </w:r>
      <w:r w:rsidR="00CD715E">
        <w:rPr>
          <w:rFonts w:ascii="Times New Roman" w:hAnsi="Times New Roman"/>
          <w:sz w:val="24"/>
          <w:szCs w:val="24"/>
          <w:lang w:val="en-GB" w:eastAsia="nl-NL"/>
        </w:rPr>
        <w:t>;</w:t>
      </w:r>
      <w:r w:rsidR="00142573" w:rsidRPr="00F22688">
        <w:rPr>
          <w:rFonts w:ascii="Times New Roman" w:hAnsi="Times New Roman"/>
          <w:sz w:val="24"/>
          <w:szCs w:val="24"/>
          <w:lang w:val="en-GB" w:eastAsia="nl-NL"/>
        </w:rPr>
        <w:t xml:space="preserve"> presenting with a condition other than cancer in which fatigue is a prominent symptom (such as chronic fatigue </w:t>
      </w:r>
      <w:r w:rsidR="00142573">
        <w:rPr>
          <w:rFonts w:ascii="Times New Roman" w:hAnsi="Times New Roman"/>
          <w:sz w:val="24"/>
          <w:szCs w:val="24"/>
          <w:lang w:val="en-GB" w:eastAsia="nl-NL"/>
        </w:rPr>
        <w:t>syndrome</w:t>
      </w:r>
      <w:r w:rsidR="00142573" w:rsidRPr="00F22688">
        <w:rPr>
          <w:rFonts w:ascii="Times New Roman" w:hAnsi="Times New Roman"/>
          <w:sz w:val="24"/>
          <w:szCs w:val="24"/>
          <w:lang w:val="en-GB" w:eastAsia="nl-NL"/>
        </w:rPr>
        <w:t>)</w:t>
      </w:r>
      <w:r w:rsidR="00142573">
        <w:rPr>
          <w:rFonts w:ascii="Times New Roman" w:hAnsi="Times New Roman"/>
          <w:sz w:val="24"/>
          <w:szCs w:val="24"/>
          <w:lang w:val="en-GB" w:eastAsia="nl-NL"/>
        </w:rPr>
        <w:t xml:space="preserve"> and </w:t>
      </w:r>
      <w:r w:rsidR="00142573" w:rsidRPr="00F22688">
        <w:rPr>
          <w:rFonts w:ascii="Times New Roman" w:hAnsi="Times New Roman"/>
          <w:sz w:val="24"/>
          <w:szCs w:val="24"/>
          <w:lang w:val="en-GB" w:eastAsia="nl-NL"/>
        </w:rPr>
        <w:t>having a major psychiatric or neurologic disorder that could potentially invalidate assessment</w:t>
      </w:r>
      <w:r w:rsidR="00CD715E">
        <w:rPr>
          <w:rFonts w:ascii="Times New Roman" w:hAnsi="Times New Roman"/>
          <w:sz w:val="24"/>
          <w:szCs w:val="24"/>
          <w:lang w:val="en-GB" w:eastAsia="nl-NL"/>
        </w:rPr>
        <w:t>.</w:t>
      </w:r>
      <w:r w:rsidR="00142573" w:rsidRPr="00F22688">
        <w:rPr>
          <w:rFonts w:ascii="Times New Roman" w:hAnsi="Times New Roman"/>
          <w:sz w:val="24"/>
          <w:szCs w:val="24"/>
          <w:lang w:val="en-GB" w:eastAsia="nl-NL"/>
        </w:rPr>
        <w:t xml:space="preserve"> </w:t>
      </w:r>
      <w:r w:rsidR="00CD715E">
        <w:rPr>
          <w:rFonts w:ascii="Times New Roman" w:hAnsi="Times New Roman"/>
          <w:sz w:val="24"/>
          <w:szCs w:val="24"/>
          <w:lang w:val="en-GB" w:eastAsia="nl-NL"/>
        </w:rPr>
        <w:t>A</w:t>
      </w:r>
      <w:r w:rsidR="00142573" w:rsidRPr="00F22688">
        <w:rPr>
          <w:rFonts w:ascii="Times New Roman" w:hAnsi="Times New Roman"/>
          <w:sz w:val="24"/>
          <w:szCs w:val="24"/>
          <w:lang w:val="en-GB" w:eastAsia="nl-NL"/>
        </w:rPr>
        <w:t xml:space="preserve"> prior or current diagnosis of a depressive or anxiety disorder </w:t>
      </w:r>
      <w:r w:rsidR="00142573">
        <w:rPr>
          <w:rFonts w:ascii="Times New Roman" w:hAnsi="Times New Roman"/>
          <w:sz w:val="24"/>
          <w:szCs w:val="24"/>
          <w:lang w:val="en-GB" w:eastAsia="nl-NL"/>
        </w:rPr>
        <w:t>was</w:t>
      </w:r>
      <w:r w:rsidR="00142573" w:rsidRPr="00F22688">
        <w:rPr>
          <w:rFonts w:ascii="Times New Roman" w:hAnsi="Times New Roman"/>
          <w:sz w:val="24"/>
          <w:szCs w:val="24"/>
          <w:lang w:val="en-GB" w:eastAsia="nl-NL"/>
        </w:rPr>
        <w:t xml:space="preserve"> allowed</w:t>
      </w:r>
      <w:r w:rsidR="001A1A0D">
        <w:rPr>
          <w:rFonts w:ascii="Times New Roman" w:hAnsi="Times New Roman"/>
          <w:sz w:val="24"/>
          <w:szCs w:val="24"/>
          <w:lang w:val="en-GB" w:eastAsia="nl-NL"/>
        </w:rPr>
        <w:t xml:space="preserve"> since many cancer patients may suffer from this as a </w:t>
      </w:r>
      <w:r w:rsidR="00B81AF4">
        <w:rPr>
          <w:rFonts w:ascii="Times New Roman" w:hAnsi="Times New Roman"/>
          <w:sz w:val="24"/>
          <w:szCs w:val="24"/>
          <w:lang w:val="en-GB" w:eastAsia="nl-NL"/>
        </w:rPr>
        <w:t>consequence</w:t>
      </w:r>
      <w:r w:rsidR="001A1A0D">
        <w:rPr>
          <w:rFonts w:ascii="Times New Roman" w:hAnsi="Times New Roman"/>
          <w:sz w:val="24"/>
          <w:szCs w:val="24"/>
          <w:lang w:val="en-GB" w:eastAsia="nl-NL"/>
        </w:rPr>
        <w:t xml:space="preserve"> of the cancer diagnosis</w:t>
      </w:r>
      <w:r w:rsidR="00142573" w:rsidRPr="00F22688">
        <w:rPr>
          <w:rFonts w:ascii="Times New Roman" w:hAnsi="Times New Roman"/>
          <w:sz w:val="24"/>
          <w:szCs w:val="24"/>
          <w:lang w:val="en-GB" w:eastAsia="nl-NL"/>
        </w:rPr>
        <w:t>.</w:t>
      </w:r>
      <w:r w:rsidR="00142573">
        <w:rPr>
          <w:rFonts w:ascii="Times New Roman" w:hAnsi="Times New Roman"/>
          <w:sz w:val="24"/>
          <w:szCs w:val="24"/>
          <w:lang w:val="en-GB" w:eastAsia="nl-NL"/>
        </w:rPr>
        <w:t xml:space="preserve"> </w:t>
      </w:r>
      <w:r w:rsidR="00142573" w:rsidRPr="00BD237E">
        <w:rPr>
          <w:rFonts w:ascii="Times New Roman" w:hAnsi="Times New Roman" w:cs="Times New Roman"/>
          <w:sz w:val="24"/>
          <w:szCs w:val="24"/>
          <w:lang w:val="en-GB" w:eastAsia="nl-NL"/>
        </w:rPr>
        <w:t>The trial was approved by the ethics committee of the General Hospital Groeninge, Kortrijk, Belgium</w:t>
      </w:r>
      <w:r w:rsidR="00142573">
        <w:rPr>
          <w:rFonts w:ascii="Times New Roman" w:hAnsi="Times New Roman" w:cs="Times New Roman"/>
          <w:sz w:val="24"/>
          <w:szCs w:val="24"/>
          <w:lang w:val="en-GB" w:eastAsia="nl-NL"/>
        </w:rPr>
        <w:t xml:space="preserve"> and a</w:t>
      </w:r>
      <w:r w:rsidR="00A24E91" w:rsidRPr="00BD237E">
        <w:rPr>
          <w:rFonts w:ascii="Times New Roman" w:hAnsi="Times New Roman" w:cs="Times New Roman"/>
          <w:sz w:val="24"/>
          <w:szCs w:val="24"/>
          <w:lang w:val="en-GB" w:eastAsia="nl-NL"/>
        </w:rPr>
        <w:t xml:space="preserve">ll patients gave written informed consent. </w:t>
      </w:r>
    </w:p>
    <w:p w14:paraId="215B2BB3" w14:textId="77777777" w:rsidR="004F7FB0" w:rsidRPr="00BD237E" w:rsidRDefault="00757FB7" w:rsidP="00ED3207">
      <w:pPr>
        <w:spacing w:after="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Measures</w:t>
      </w:r>
    </w:p>
    <w:p w14:paraId="48F969F7" w14:textId="707D33CA" w:rsidR="00C277BE" w:rsidRPr="0014661A" w:rsidRDefault="00757FB7" w:rsidP="00C277BE">
      <w:pPr>
        <w:spacing w:after="120" w:line="480" w:lineRule="auto"/>
        <w:jc w:val="both"/>
        <w:rPr>
          <w:rFonts w:ascii="Times New Roman" w:eastAsia="Times New Roman" w:hAnsi="Times New Roman" w:cs="Times New Roman"/>
          <w:sz w:val="24"/>
          <w:szCs w:val="24"/>
          <w:lang w:val="en-US" w:eastAsia="nl-NL"/>
        </w:rPr>
      </w:pPr>
      <w:r w:rsidRPr="00BD237E">
        <w:rPr>
          <w:rFonts w:ascii="Times New Roman" w:eastAsia="Times New Roman" w:hAnsi="Times New Roman" w:cs="Times New Roman"/>
          <w:sz w:val="24"/>
          <w:szCs w:val="24"/>
          <w:lang w:val="en-GB" w:eastAsia="nl-NL"/>
        </w:rPr>
        <w:t>Patients were evaluated</w:t>
      </w:r>
      <w:r w:rsidR="00E5288D">
        <w:rPr>
          <w:rFonts w:ascii="Times New Roman" w:eastAsia="Times New Roman" w:hAnsi="Times New Roman" w:cs="Times New Roman"/>
          <w:sz w:val="24"/>
          <w:szCs w:val="24"/>
          <w:lang w:val="en-GB" w:eastAsia="nl-NL"/>
        </w:rPr>
        <w:t xml:space="preserve"> </w:t>
      </w:r>
      <w:r w:rsidR="006C4B73">
        <w:rPr>
          <w:rFonts w:ascii="Times New Roman" w:eastAsia="Times New Roman" w:hAnsi="Times New Roman" w:cs="Times New Roman"/>
          <w:sz w:val="24"/>
          <w:szCs w:val="24"/>
          <w:lang w:val="en-GB" w:eastAsia="nl-NL"/>
        </w:rPr>
        <w:t>for CRCI</w:t>
      </w:r>
      <w:r w:rsidR="006C4B73" w:rsidRPr="00BD237E">
        <w:rPr>
          <w:rFonts w:ascii="Times New Roman" w:eastAsia="Times New Roman" w:hAnsi="Times New Roman" w:cs="Times New Roman"/>
          <w:sz w:val="24"/>
          <w:szCs w:val="24"/>
          <w:lang w:val="en-GB" w:eastAsia="nl-NL"/>
        </w:rPr>
        <w:t xml:space="preserve"> </w:t>
      </w:r>
      <w:r w:rsidRPr="00BD237E">
        <w:rPr>
          <w:rFonts w:ascii="Times New Roman" w:eastAsia="Times New Roman" w:hAnsi="Times New Roman" w:cs="Times New Roman"/>
          <w:sz w:val="24"/>
          <w:szCs w:val="24"/>
          <w:lang w:val="en-GB" w:eastAsia="nl-NL"/>
        </w:rPr>
        <w:t xml:space="preserve">by a neuropsychological assessment </w:t>
      </w:r>
      <w:r w:rsidR="009E2660">
        <w:rPr>
          <w:rFonts w:ascii="Times New Roman" w:eastAsia="Times New Roman" w:hAnsi="Times New Roman" w:cs="Times New Roman"/>
          <w:sz w:val="24"/>
          <w:szCs w:val="24"/>
          <w:lang w:val="en-GB" w:eastAsia="nl-NL"/>
        </w:rPr>
        <w:t>(</w:t>
      </w:r>
      <w:r w:rsidR="009E2660" w:rsidRPr="009E2660">
        <w:rPr>
          <w:rFonts w:ascii="Times New Roman" w:eastAsia="Times New Roman" w:hAnsi="Times New Roman" w:cs="Times New Roman"/>
          <w:b/>
          <w:sz w:val="24"/>
          <w:szCs w:val="24"/>
          <w:lang w:val="en-GB" w:eastAsia="nl-NL"/>
        </w:rPr>
        <w:t>Table 1</w:t>
      </w:r>
      <w:r w:rsidR="009E2660">
        <w:rPr>
          <w:rFonts w:ascii="Times New Roman" w:eastAsia="Times New Roman" w:hAnsi="Times New Roman" w:cs="Times New Roman"/>
          <w:sz w:val="24"/>
          <w:szCs w:val="24"/>
          <w:lang w:val="en-GB" w:eastAsia="nl-NL"/>
        </w:rPr>
        <w:t xml:space="preserve">) </w:t>
      </w:r>
      <w:r w:rsidR="00CB22EB">
        <w:rPr>
          <w:rFonts w:ascii="Times New Roman" w:eastAsia="Times New Roman" w:hAnsi="Times New Roman" w:cs="Times New Roman"/>
          <w:sz w:val="24"/>
          <w:szCs w:val="24"/>
          <w:lang w:val="en-GB" w:eastAsia="nl-NL"/>
        </w:rPr>
        <w:t>i</w:t>
      </w:r>
      <w:r w:rsidRPr="00BD237E">
        <w:rPr>
          <w:rFonts w:ascii="Times New Roman" w:eastAsia="Times New Roman" w:hAnsi="Times New Roman" w:cs="Times New Roman"/>
          <w:sz w:val="24"/>
          <w:szCs w:val="24"/>
          <w:lang w:val="en-GB" w:eastAsia="nl-NL"/>
        </w:rPr>
        <w:t xml:space="preserve">ncluding </w:t>
      </w:r>
      <w:r w:rsidR="009D424F" w:rsidRPr="00BD237E">
        <w:rPr>
          <w:rFonts w:ascii="Times New Roman" w:eastAsia="Times New Roman" w:hAnsi="Times New Roman" w:cs="Times New Roman"/>
          <w:sz w:val="24"/>
          <w:szCs w:val="24"/>
          <w:lang w:val="en-GB" w:eastAsia="nl-NL"/>
        </w:rPr>
        <w:t>patient-reported outcome measures (PROMs</w:t>
      </w:r>
      <w:r w:rsidR="009E2660">
        <w:rPr>
          <w:rFonts w:ascii="Times New Roman" w:eastAsia="Times New Roman" w:hAnsi="Times New Roman" w:cs="Times New Roman"/>
          <w:sz w:val="24"/>
          <w:szCs w:val="24"/>
          <w:lang w:val="en-GB" w:eastAsia="nl-NL"/>
        </w:rPr>
        <w:t xml:space="preserve">, </w:t>
      </w:r>
      <w:r w:rsidR="009E2660" w:rsidRPr="009E2660">
        <w:rPr>
          <w:rFonts w:ascii="Times New Roman" w:eastAsia="Times New Roman" w:hAnsi="Times New Roman" w:cs="Times New Roman"/>
          <w:b/>
          <w:sz w:val="24"/>
          <w:szCs w:val="24"/>
          <w:lang w:val="en-GB" w:eastAsia="nl-NL"/>
        </w:rPr>
        <w:t>Table 2</w:t>
      </w:r>
      <w:r w:rsidR="009D424F" w:rsidRPr="00BD237E">
        <w:rPr>
          <w:rFonts w:ascii="Times New Roman" w:eastAsia="Times New Roman" w:hAnsi="Times New Roman" w:cs="Times New Roman"/>
          <w:sz w:val="24"/>
          <w:szCs w:val="24"/>
          <w:lang w:val="en-GB" w:eastAsia="nl-NL"/>
        </w:rPr>
        <w:t>)</w:t>
      </w:r>
      <w:r w:rsidR="00A24E91" w:rsidRPr="00BD237E">
        <w:rPr>
          <w:rFonts w:ascii="Times New Roman" w:eastAsia="Times New Roman" w:hAnsi="Times New Roman" w:cs="Times New Roman"/>
          <w:sz w:val="24"/>
          <w:szCs w:val="24"/>
          <w:lang w:val="en-GB" w:eastAsia="nl-NL"/>
        </w:rPr>
        <w:t xml:space="preserve"> </w:t>
      </w:r>
      <w:r w:rsidR="003854D9" w:rsidRPr="00BD237E">
        <w:rPr>
          <w:rFonts w:ascii="Times New Roman" w:eastAsia="Times New Roman" w:hAnsi="Times New Roman" w:cs="Times New Roman"/>
          <w:sz w:val="24"/>
          <w:szCs w:val="24"/>
          <w:lang w:val="en-GB" w:eastAsia="nl-NL"/>
        </w:rPr>
        <w:t xml:space="preserve">at baseline (T0) and six </w:t>
      </w:r>
      <w:r w:rsidR="009D424F" w:rsidRPr="00BD237E">
        <w:rPr>
          <w:rFonts w:ascii="Times New Roman" w:eastAsia="Times New Roman" w:hAnsi="Times New Roman" w:cs="Times New Roman"/>
          <w:sz w:val="24"/>
          <w:szCs w:val="24"/>
          <w:lang w:val="en-GB" w:eastAsia="nl-NL"/>
        </w:rPr>
        <w:t>months post-</w:t>
      </w:r>
      <w:r w:rsidR="003854D9" w:rsidRPr="00BD237E">
        <w:rPr>
          <w:rFonts w:ascii="Times New Roman" w:eastAsia="Times New Roman" w:hAnsi="Times New Roman" w:cs="Times New Roman"/>
          <w:sz w:val="24"/>
          <w:szCs w:val="24"/>
          <w:lang w:val="en-GB" w:eastAsia="nl-NL"/>
        </w:rPr>
        <w:t>treatment initiation (T1)</w:t>
      </w:r>
      <w:r w:rsidR="00142573">
        <w:rPr>
          <w:rFonts w:ascii="Times New Roman" w:eastAsia="Times New Roman" w:hAnsi="Times New Roman" w:cs="Times New Roman"/>
          <w:sz w:val="24"/>
          <w:szCs w:val="24"/>
          <w:lang w:val="en-GB" w:eastAsia="nl-NL"/>
        </w:rPr>
        <w:t xml:space="preserve"> </w:t>
      </w:r>
      <w:r w:rsidR="00142573">
        <w:rPr>
          <w:rFonts w:ascii="Times New Roman" w:eastAsia="Times New Roman" w:hAnsi="Times New Roman" w:cs="Times New Roman"/>
          <w:sz w:val="24"/>
          <w:szCs w:val="24"/>
          <w:lang w:val="en-GB" w:eastAsia="nl-NL"/>
        </w:rPr>
        <w:fldChar w:fldCharType="begin">
          <w:fldData xml:space="preserve">PEVuZE5vdGU+PENpdGU+PEF1dGhvcj5MeWNrZTwvQXV0aG9yPjxZZWFyPjIwMTY8L1llYXI+PFJl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PEVuZE5vdGU+PENpdGU+PEF1dGhvcj5MeWNrZTwvQXV0aG9yPjxZZWFyPjIwMTY8L1llYXI+PFJl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142573">
        <w:rPr>
          <w:rFonts w:ascii="Times New Roman" w:eastAsia="Times New Roman" w:hAnsi="Times New Roman" w:cs="Times New Roman"/>
          <w:sz w:val="24"/>
          <w:szCs w:val="24"/>
          <w:lang w:val="en-GB" w:eastAsia="nl-NL"/>
        </w:rPr>
      </w:r>
      <w:r w:rsidR="00142573">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(Lycke et al., 2016a)</w:t>
      </w:r>
      <w:r w:rsidR="00142573">
        <w:rPr>
          <w:rFonts w:ascii="Times New Roman" w:eastAsia="Times New Roman" w:hAnsi="Times New Roman" w:cs="Times New Roman"/>
          <w:sz w:val="24"/>
          <w:szCs w:val="24"/>
          <w:lang w:val="en-GB" w:eastAsia="nl-NL"/>
        </w:rPr>
        <w:fldChar w:fldCharType="end"/>
      </w:r>
      <w:r w:rsidR="00A24E91" w:rsidRPr="00BD237E">
        <w:rPr>
          <w:rFonts w:ascii="Times New Roman" w:eastAsia="Times New Roman" w:hAnsi="Times New Roman" w:cs="Times New Roman"/>
          <w:sz w:val="24"/>
          <w:szCs w:val="24"/>
          <w:lang w:val="en-GB" w:eastAsia="nl-NL"/>
        </w:rPr>
        <w:t>.</w:t>
      </w:r>
      <w:r w:rsidR="00A9169F">
        <w:rPr>
          <w:rFonts w:ascii="Times New Roman" w:eastAsia="Times New Roman" w:hAnsi="Times New Roman" w:cs="Times New Roman"/>
          <w:sz w:val="24"/>
          <w:szCs w:val="24"/>
          <w:lang w:val="en-GB" w:eastAsia="nl-NL"/>
        </w:rPr>
        <w:t xml:space="preserve"> </w:t>
      </w:r>
      <w:r w:rsidR="00C277BE">
        <w:rPr>
          <w:rFonts w:ascii="Times New Roman" w:eastAsia="Times New Roman" w:hAnsi="Times New Roman" w:cs="Times New Roman"/>
          <w:sz w:val="24"/>
          <w:szCs w:val="24"/>
          <w:lang w:val="en-US" w:eastAsia="nl-NL"/>
        </w:rPr>
        <w:t xml:space="preserve">A six month time difference was chosen to rule out the learning effect of neuropsychological tests and because significant levels of distress were reported in </w:t>
      </w:r>
      <w:r w:rsidR="00C277BE" w:rsidRPr="008D42CD">
        <w:rPr>
          <w:rFonts w:ascii="Times New Roman" w:eastAsia="Times New Roman" w:hAnsi="Times New Roman" w:cs="Times New Roman"/>
          <w:sz w:val="24"/>
          <w:szCs w:val="24"/>
          <w:lang w:val="en-US" w:eastAsia="nl-NL"/>
        </w:rPr>
        <w:t xml:space="preserve">lung and breast cancer patients </w:t>
      </w:r>
      <w:r w:rsidR="00C277BE">
        <w:rPr>
          <w:rFonts w:ascii="Times New Roman" w:eastAsia="Times New Roman" w:hAnsi="Times New Roman" w:cs="Times New Roman"/>
          <w:sz w:val="24"/>
          <w:szCs w:val="24"/>
          <w:lang w:val="en-US" w:eastAsia="nl-NL"/>
        </w:rPr>
        <w:t>after six months</w:t>
      </w:r>
      <w:r w:rsidR="00C277BE" w:rsidRPr="008D42CD">
        <w:rPr>
          <w:rFonts w:ascii="Times New Roman" w:eastAsia="Times New Roman" w:hAnsi="Times New Roman" w:cs="Times New Roman"/>
          <w:sz w:val="24"/>
          <w:szCs w:val="24"/>
          <w:lang w:val="en-US" w:eastAsia="nl-NL"/>
        </w:rPr>
        <w:t xml:space="preserve"> (Cooley et al., 2003; Gallagher et al., 2002).</w:t>
      </w:r>
      <w:r w:rsidR="00C277BE">
        <w:rPr>
          <w:rFonts w:ascii="Times New Roman" w:eastAsia="Times New Roman" w:hAnsi="Times New Roman" w:cs="Times New Roman"/>
          <w:sz w:val="24"/>
          <w:szCs w:val="24"/>
          <w:lang w:val="en-US" w:eastAsia="nl-NL"/>
        </w:rPr>
        <w:t xml:space="preserve"> </w:t>
      </w:r>
    </w:p>
    <w:p w14:paraId="41A82C06" w14:textId="2134EE5F" w:rsidR="00A24E91" w:rsidRDefault="00586EA3" w:rsidP="00ED3207">
      <w:pPr>
        <w:spacing w:after="120" w:line="480" w:lineRule="auto"/>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lastRenderedPageBreak/>
        <w:t>An overview of t</w:t>
      </w:r>
      <w:r w:rsidR="006C4B73">
        <w:rPr>
          <w:rFonts w:ascii="Times New Roman" w:eastAsia="Times New Roman" w:hAnsi="Times New Roman" w:cs="Times New Roman"/>
          <w:sz w:val="24"/>
          <w:szCs w:val="24"/>
          <w:lang w:val="en-GB" w:eastAsia="nl-NL"/>
        </w:rPr>
        <w:t>he neuropsychological test</w:t>
      </w:r>
      <w:r>
        <w:rPr>
          <w:rFonts w:ascii="Times New Roman" w:eastAsia="Times New Roman" w:hAnsi="Times New Roman" w:cs="Times New Roman"/>
          <w:sz w:val="24"/>
          <w:szCs w:val="24"/>
          <w:lang w:val="en-GB" w:eastAsia="nl-NL"/>
        </w:rPr>
        <w:t xml:space="preserve"> battery is</w:t>
      </w:r>
      <w:r w:rsidR="00E57990">
        <w:rPr>
          <w:rFonts w:ascii="Times New Roman" w:eastAsia="Times New Roman" w:hAnsi="Times New Roman" w:cs="Times New Roman"/>
          <w:sz w:val="24"/>
          <w:szCs w:val="24"/>
          <w:lang w:val="en-GB" w:eastAsia="nl-NL"/>
        </w:rPr>
        <w:t xml:space="preserve"> </w:t>
      </w:r>
      <w:r w:rsidR="006C4B73">
        <w:rPr>
          <w:rFonts w:ascii="Times New Roman" w:eastAsia="Times New Roman" w:hAnsi="Times New Roman" w:cs="Times New Roman"/>
          <w:sz w:val="24"/>
          <w:szCs w:val="24"/>
          <w:lang w:val="en-GB" w:eastAsia="nl-NL"/>
        </w:rPr>
        <w:t xml:space="preserve">summarized in </w:t>
      </w:r>
      <w:r w:rsidR="006C4B73" w:rsidRPr="00571D19">
        <w:rPr>
          <w:rFonts w:ascii="Times New Roman" w:eastAsia="Times New Roman" w:hAnsi="Times New Roman" w:cs="Times New Roman"/>
          <w:b/>
          <w:sz w:val="24"/>
          <w:szCs w:val="24"/>
          <w:lang w:val="en-GB" w:eastAsia="nl-NL"/>
        </w:rPr>
        <w:t>Table 1</w:t>
      </w:r>
      <w:r w:rsidR="006C4B73">
        <w:rPr>
          <w:rFonts w:ascii="Times New Roman" w:eastAsia="Times New Roman" w:hAnsi="Times New Roman" w:cs="Times New Roman"/>
          <w:sz w:val="24"/>
          <w:szCs w:val="24"/>
          <w:lang w:val="en-GB" w:eastAsia="nl-NL"/>
        </w:rPr>
        <w:t xml:space="preserve">. </w:t>
      </w:r>
      <w:r>
        <w:rPr>
          <w:rFonts w:ascii="Times New Roman" w:eastAsia="Times New Roman" w:hAnsi="Times New Roman" w:cs="Times New Roman"/>
          <w:sz w:val="24"/>
          <w:szCs w:val="24"/>
          <w:lang w:val="en-GB" w:eastAsia="nl-NL"/>
        </w:rPr>
        <w:t>It includes</w:t>
      </w:r>
      <w:r w:rsidR="00CB22EB">
        <w:rPr>
          <w:rFonts w:ascii="Times New Roman" w:eastAsia="Times New Roman" w:hAnsi="Times New Roman" w:cs="Times New Roman"/>
          <w:sz w:val="24"/>
          <w:szCs w:val="24"/>
          <w:lang w:val="en-GB" w:eastAsia="nl-NL"/>
        </w:rPr>
        <w:t xml:space="preserve"> following cognitive domains: p</w:t>
      </w:r>
      <w:r w:rsidR="00CB22EB" w:rsidRPr="00BD237E">
        <w:rPr>
          <w:rFonts w:ascii="Times New Roman" w:hAnsi="Times New Roman" w:cs="Times New Roman"/>
          <w:sz w:val="24"/>
          <w:szCs w:val="24"/>
          <w:lang w:val="en-GB" w:eastAsia="nl-NL"/>
        </w:rPr>
        <w:t>remorbid intelligence</w:t>
      </w:r>
      <w:r w:rsidR="006C4B73">
        <w:rPr>
          <w:rFonts w:ascii="Times New Roman" w:hAnsi="Times New Roman" w:cs="Times New Roman"/>
          <w:sz w:val="24"/>
          <w:szCs w:val="24"/>
          <w:lang w:val="en-GB" w:eastAsia="nl-NL"/>
        </w:rPr>
        <w:t xml:space="preserve"> (</w:t>
      </w:r>
      <w:r w:rsidR="006C4B73" w:rsidRPr="00BD237E">
        <w:rPr>
          <w:rFonts w:ascii="Times New Roman" w:hAnsi="Times New Roman" w:cs="Times New Roman"/>
          <w:sz w:val="24"/>
          <w:szCs w:val="24"/>
          <w:lang w:val="en-GB" w:eastAsia="nl-NL"/>
        </w:rPr>
        <w:t xml:space="preserve">Dutch Adult Reading Test (DART)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&lt;EndNote&gt;&lt;Cite&gt;&lt;Author&gt;Bright&lt;/Author&gt;&lt;Year&gt;2002&lt;/Year&gt;&lt;RecNum&gt;2617&lt;/RecNum&gt;&lt;DisplayText&gt;(Bright, Jaldow, &amp;amp; Kopelman, 2002)&lt;/DisplayText&gt;&lt;record&gt;&lt;rec-number&gt;2617&lt;/rec-number&gt;&lt;foreign-keys&gt;&lt;key app="EN" db-id="t20t9xfdkrptpued9pd5atzb0ssv5dwds2ap" timestamp="1466493534"&gt;2617&lt;/key&gt;&lt;/foreign-keys&gt;&lt;ref-type name="Journal Article"&gt;17&lt;/ref-type&gt;&lt;contributors&gt;&lt;authors&gt;&lt;author&gt;Bright, P.&lt;/author&gt;&lt;author&gt;Jaldow, E.&lt;/author&gt;&lt;author&gt;Kopelman, M. D.&lt;/author&gt;&lt;/authors&gt;&lt;/contributors&gt;&lt;auth-address&gt;Kings Coll London, Dept Psychiat &amp;amp; Psychol, London, England&lt;/auth-address&gt;&lt;titles&gt;&lt;title&gt;The National Adult Reading Test as a measure of premorbid intelligence: A comparison with estimates derived from demographic variables&lt;/title&gt;&lt;secondary-title&gt;Journal of the International Neuropsychological Society&lt;/secondary-title&gt;&lt;alt-title&gt;J Int Neuropsych Soc&lt;/alt-title&gt;&lt;/titles&gt;&lt;periodical&gt;&lt;full-title&gt;Journal of the International Neuropsychological Society&lt;/full-title&gt;&lt;abbr-1&gt;J Int Neuropsych Soc&lt;/abbr-1&gt;&lt;/periodical&gt;&lt;alt-periodical&gt;&lt;full-title&gt;Journal of the International Neuropsychological Society&lt;/full-title&gt;&lt;abbr-1&gt;J Int Neuropsych Soc&lt;/abbr-1&gt;&lt;/alt-periodical&gt;&lt;pages&gt;847-854&lt;/pages&gt;&lt;volume&gt;8&lt;/volume&gt;&lt;number&gt;6&lt;/number&gt;&lt;keywords&gt;&lt;keyword&gt;nart&lt;/keyword&gt;&lt;keyword&gt;demographic variables&lt;/keyword&gt;&lt;keyword&gt;intelligence&lt;/keyword&gt;&lt;keyword&gt;mri volumetric-analysis&lt;/keyword&gt;&lt;keyword&gt;frontal-lobe damage&lt;/keyword&gt;&lt;keyword&gt;wais-r iq&lt;/keyword&gt;&lt;keyword&gt;cross-validation&lt;/keyword&gt;&lt;keyword&gt;organic amnesia&lt;/keyword&gt;&lt;keyword&gt;uk sample&lt;/keyword&gt;&lt;keyword&gt;dementia&lt;/keyword&gt;&lt;keyword&gt;ability&lt;/keyword&gt;&lt;keyword&gt;equations&lt;/keyword&gt;&lt;keyword&gt;memory&lt;/keyword&gt;&lt;/keywords&gt;&lt;dates&gt;&lt;year&gt;2002&lt;/year&gt;&lt;pub-dates&gt;&lt;date&gt;Sep&lt;/date&gt;&lt;/pub-dates&gt;&lt;/dates&gt;&lt;isbn&gt;1355-6177&lt;/isbn&gt;&lt;accession-num&gt;WOS:000177920300013&lt;/accession-num&gt;&lt;urls&gt;&lt;related-urls&gt;&lt;url&gt;&amp;lt;Go to ISI&amp;gt;://WOS:000177920300013&lt;/url&gt;&lt;/related-urls&gt;&lt;/urls&gt;&lt;electronic-resource-num&gt;10.1017/S1355617702860131&lt;/electronic-resource-num&gt;&lt;language&gt;English&lt;/language&gt;&lt;/record&gt;&lt;/Cite&gt;&lt;/EndNote&gt;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(Bright, Jaldow, &amp; Kopelman, 2002)</w:t>
      </w:r>
      <w:r w:rsidR="006C4B73" w:rsidRPr="00BD237E">
        <w:rPr>
          <w:rFonts w:ascii="Times New Roman" w:hAnsi="Times New Roman" w:cs="Times New Roman"/>
          <w:sz w:val="24"/>
          <w:szCs w:val="24"/>
          <w:lang w:val="en-GB" w:eastAsia="nl-NL"/>
        </w:rPr>
        <w:fldChar w:fldCharType="end"/>
      </w:r>
      <w:r w:rsidR="006C4B73">
        <w:rPr>
          <w:rFonts w:ascii="Times New Roman" w:hAnsi="Times New Roman" w:cs="Times New Roman"/>
          <w:sz w:val="24"/>
          <w:szCs w:val="24"/>
          <w:lang w:val="en-GB" w:eastAsia="nl-NL"/>
        </w:rPr>
        <w:t>)</w:t>
      </w:r>
      <w:r w:rsidR="00B81AF4">
        <w:rPr>
          <w:rFonts w:ascii="Times New Roman" w:hAnsi="Times New Roman" w:cs="Times New Roman"/>
          <w:sz w:val="24"/>
          <w:szCs w:val="24"/>
          <w:lang w:val="en-GB" w:eastAsia="nl-NL"/>
        </w:rPr>
        <w:t>, episodic memory</w:t>
      </w:r>
      <w:r w:rsidR="006C4B73">
        <w:rPr>
          <w:rFonts w:ascii="Times New Roman" w:hAnsi="Times New Roman" w:cs="Times New Roman"/>
          <w:sz w:val="24"/>
          <w:szCs w:val="24"/>
          <w:lang w:val="en-GB" w:eastAsia="nl-NL"/>
        </w:rPr>
        <w:t xml:space="preserve"> (visual: </w:t>
      </w:r>
      <w:r w:rsidR="006C4B73" w:rsidRPr="00BD237E">
        <w:rPr>
          <w:rFonts w:ascii="Times New Roman" w:hAnsi="Times New Roman" w:cs="Times New Roman"/>
          <w:sz w:val="24"/>
          <w:szCs w:val="24"/>
          <w:lang w:val="en-GB" w:eastAsia="nl-NL"/>
        </w:rPr>
        <w:t xml:space="preserve">Rey’s Complex Figure Test (CFT) </w:t>
      </w:r>
      <w:r w:rsidR="006C4B73">
        <w:rPr>
          <w:rFonts w:ascii="Times New Roman" w:hAnsi="Times New Roman" w:cs="Times New Roman"/>
          <w:sz w:val="24"/>
          <w:szCs w:val="24"/>
          <w:lang w:val="en-GB" w:eastAsia="nl-NL"/>
        </w:rPr>
        <w:t xml:space="preserve">delayed recall test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&lt;EndNote&gt;&lt;Cite&gt;&lt;Author&gt;Osterrieth&lt;/Author&gt;&lt;Year&gt;1944&lt;/Year&gt;&lt;RecNum&gt;2738&lt;/RecNum&gt;&lt;DisplayText&gt;(Osterrieth, 1944)&lt;/DisplayText&gt;&lt;record&gt;&lt;rec-number&gt;2738&lt;/rec-number&gt;&lt;foreign-keys&gt;&lt;key app="EN" db-id="t20t9xfdkrptpued9pd5atzb0ssv5dwds2ap" timestamp="1466493955"&gt;2738&lt;/key&gt;&lt;/foreign-keys&gt;&lt;ref-type name="Journal Article"&gt;17&lt;/ref-type&gt;&lt;contributors&gt;&lt;authors&gt;&lt;author&gt;Osterrieth, P.A.&lt;/author&gt;&lt;/authors&gt;&lt;/contributors&gt;&lt;titles&gt;&lt;title&gt;Filetest de copie d&amp;apos;une figure complex: Contribution a l&amp;apos;etude de la perception et de la memoire [The test of copying a complex figure: A contribution to the study of perception and memory]&lt;/title&gt;&lt;secondary-title&gt;Archives de Psychologie&lt;/secondary-title&gt;&lt;/titles&gt;&lt;periodical&gt;&lt;full-title&gt;Archives de Psychologie&lt;/full-title&gt;&lt;/periodical&gt;&lt;pages&gt;286-356&lt;/pages&gt;&lt;volume&gt;30&lt;/volume&gt;&lt;dates&gt;&lt;year&gt;1944&lt;/year&gt;&lt;/dates&gt;&lt;urls&gt;&lt;/urls&gt;&lt;/record&gt;&lt;/Cite&gt;&lt;/EndNote&gt;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(Osterrieth, 1944)</w:t>
      </w:r>
      <w:r w:rsidR="006C4B73" w:rsidRPr="00BD237E">
        <w:rPr>
          <w:rFonts w:ascii="Times New Roman" w:hAnsi="Times New Roman" w:cs="Times New Roman"/>
          <w:sz w:val="24"/>
          <w:szCs w:val="24"/>
          <w:lang w:val="en-GB" w:eastAsia="nl-NL"/>
        </w:rPr>
        <w:fldChar w:fldCharType="end"/>
      </w:r>
      <w:r w:rsidR="006C4B73">
        <w:rPr>
          <w:rFonts w:ascii="Times New Roman" w:hAnsi="Times New Roman" w:cs="Times New Roman"/>
          <w:sz w:val="24"/>
          <w:szCs w:val="24"/>
          <w:lang w:val="en-GB" w:eastAsia="nl-NL"/>
        </w:rPr>
        <w:t xml:space="preserve">; verbal: </w:t>
      </w:r>
      <w:r w:rsidR="006C4B73" w:rsidRPr="00BD237E">
        <w:rPr>
          <w:rFonts w:ascii="Times New Roman" w:hAnsi="Times New Roman" w:cs="Times New Roman"/>
          <w:sz w:val="24"/>
          <w:szCs w:val="24"/>
          <w:lang w:val="en-GB" w:eastAsia="nl-NL"/>
        </w:rPr>
        <w:t>Rey’s Auditory Verbal Learning Test (RAVLT)</w:t>
      </w:r>
      <w:r w:rsidR="006C4B73">
        <w:rPr>
          <w:rFonts w:ascii="Times New Roman" w:hAnsi="Times New Roman" w:cs="Times New Roman"/>
          <w:sz w:val="24"/>
          <w:szCs w:val="24"/>
          <w:lang w:val="en-GB" w:eastAsia="nl-NL"/>
        </w:rPr>
        <w:t xml:space="preserve"> delayed recall test</w:t>
      </w:r>
      <w:r w:rsidR="006C4B73" w:rsidRPr="00BD237E">
        <w:rPr>
          <w:rFonts w:ascii="Times New Roman" w:hAnsi="Times New Roman" w:cs="Times New Roman"/>
          <w:sz w:val="24"/>
          <w:szCs w:val="24"/>
          <w:lang w:val="en-GB" w:eastAsia="nl-NL"/>
        </w:rPr>
        <w:t xml:space="preserve">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&lt;EndNote&gt;&lt;Cite&gt;&lt;Author&gt;Schmidt&lt;/Author&gt;&lt;Year&gt;1996&lt;/Year&gt;&lt;RecNum&gt;41&lt;/RecNum&gt;&lt;DisplayText&gt;(Schmidt, 1996)&lt;/DisplayText&gt;&lt;record&gt;&lt;rec-number&gt;41&lt;/rec-number&gt;&lt;foreign-keys&gt;&lt;key app="EN" db-id="xed0fazd6vet2hee29q5xts8wr9e5xtwef0a" timestamp="1459261360"&gt;41&lt;/key&gt;&lt;/foreign-keys&gt;&lt;ref-type name="Book"&gt;6&lt;/ref-type&gt;&lt;contributors&gt;&lt;authors&gt;&lt;author&gt;Schmidt, M.&lt;/author&gt;&lt;/authors&gt;&lt;/contributors&gt;&lt;titles&gt;&lt;title&gt;Rey Auditory and Verbal Learning Test: A handbook&lt;/title&gt;&lt;/titles&gt;&lt;dates&gt;&lt;year&gt;1996&lt;/year&gt;&lt;/dates&gt;&lt;pub-location&gt;Los Angeles, CA, USA&lt;/pub-location&gt;&lt;publisher&gt;Western Psychological Services&lt;/publisher&gt;&lt;urls&gt;&lt;/urls&gt;&lt;/record&gt;&lt;/Cite&gt;&lt;/EndNote&gt;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(Schmidt, 1996)</w:t>
      </w:r>
      <w:r w:rsidR="006C4B73" w:rsidRPr="00BD237E">
        <w:rPr>
          <w:rFonts w:ascii="Times New Roman" w:hAnsi="Times New Roman" w:cs="Times New Roman"/>
          <w:sz w:val="24"/>
          <w:szCs w:val="24"/>
          <w:lang w:val="en-GB" w:eastAsia="nl-NL"/>
        </w:rPr>
        <w:fldChar w:fldCharType="end"/>
      </w:r>
      <w:r w:rsidR="006C4B73">
        <w:rPr>
          <w:rFonts w:ascii="Times New Roman" w:hAnsi="Times New Roman" w:cs="Times New Roman"/>
          <w:sz w:val="24"/>
          <w:szCs w:val="24"/>
          <w:lang w:val="en-GB" w:eastAsia="nl-NL"/>
        </w:rPr>
        <w:t>)</w:t>
      </w:r>
      <w:r w:rsidR="00CB22EB">
        <w:rPr>
          <w:rFonts w:ascii="Times New Roman" w:hAnsi="Times New Roman" w:cs="Times New Roman"/>
          <w:sz w:val="24"/>
          <w:szCs w:val="24"/>
          <w:lang w:val="en-GB" w:eastAsia="nl-NL"/>
        </w:rPr>
        <w:t xml:space="preserve">, executive functions </w:t>
      </w:r>
      <w:r w:rsidR="006C4B73">
        <w:rPr>
          <w:rFonts w:ascii="Times New Roman" w:hAnsi="Times New Roman" w:cs="Times New Roman"/>
          <w:sz w:val="24"/>
          <w:szCs w:val="24"/>
          <w:lang w:val="en-GB" w:eastAsia="nl-NL"/>
        </w:rPr>
        <w:t xml:space="preserve">(flexibility: </w:t>
      </w:r>
      <w:r w:rsidR="006C4B73" w:rsidRPr="00BD237E">
        <w:rPr>
          <w:rFonts w:ascii="Times New Roman" w:hAnsi="Times New Roman" w:cs="Times New Roman"/>
          <w:sz w:val="24"/>
          <w:szCs w:val="24"/>
          <w:lang w:val="en-GB" w:eastAsia="nl-NL"/>
        </w:rPr>
        <w:t xml:space="preserve">Trail Making Test (TMT) number-letter sequencing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&lt;EndNote&gt;&lt;Cite&gt;&lt;Author&gt;Delis&lt;/Author&gt;&lt;Year&gt;2007&lt;/Year&gt;&lt;RecNum&gt;2740&lt;/RecNum&gt;&lt;DisplayText&gt;(Delis et al., 2007)&lt;/DisplayText&gt;&lt;record&gt;&lt;rec-number&gt;2740&lt;/rec-number&gt;&lt;foreign-keys&gt;&lt;key app="EN" db-id="t20t9xfdkrptpued9pd5atzb0ssv5dwds2ap" timestamp="1466494201"&gt;2740&lt;/key&gt;&lt;/foreign-keys&gt;&lt;ref-type name="Book"&gt;6&lt;/ref-type&gt;&lt;contributors&gt;&lt;authors&gt;&lt;author&gt;Delis, D.C.&lt;/author&gt;&lt;author&gt;Buysch, H.&lt;/author&gt;&lt;author&gt;Op den Noens, I.L.&lt;/author&gt;&lt;author&gt;Berckelaer-Onnes, I.A.&lt;/author&gt;&lt;author&gt;Kaplan, E. &lt;/author&gt;&lt;author&gt;Kramer, J.H.&lt;/author&gt;&lt;/authors&gt;&lt;/contributors&gt;&lt;titles&gt;&lt;title&gt;D-KEFS: Delis-Kaplan executive funtion system: Trail making test&lt;/title&gt;&lt;/titles&gt;&lt;dates&gt;&lt;year&gt;2007&lt;/year&gt;&lt;/dates&gt;&lt;pub-location&gt;Amsterdam&lt;/pub-location&gt;&lt;publisher&gt;Harcourt Test Publishers&lt;/publisher&gt;&lt;urls&gt;&lt;/urls&gt;&lt;/record&gt;&lt;/Cite&gt;&lt;/EndNote&gt;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(Delis et al., 2007)</w:t>
      </w:r>
      <w:r w:rsidR="006C4B73" w:rsidRPr="00BD237E">
        <w:rPr>
          <w:rFonts w:ascii="Times New Roman" w:hAnsi="Times New Roman" w:cs="Times New Roman"/>
          <w:sz w:val="24"/>
          <w:szCs w:val="24"/>
          <w:lang w:val="en-GB" w:eastAsia="nl-NL"/>
        </w:rPr>
        <w:fldChar w:fldCharType="end"/>
      </w:r>
      <w:r w:rsidR="006C4B73">
        <w:rPr>
          <w:rFonts w:ascii="Times New Roman" w:hAnsi="Times New Roman" w:cs="Times New Roman"/>
          <w:sz w:val="24"/>
          <w:szCs w:val="24"/>
          <w:lang w:val="en-GB" w:eastAsia="nl-NL"/>
        </w:rPr>
        <w:t xml:space="preserve">; phonetic and semantic word fluency: </w:t>
      </w:r>
      <w:r w:rsidR="006C4B73" w:rsidRPr="00BD237E">
        <w:rPr>
          <w:rFonts w:ascii="Times New Roman" w:hAnsi="Times New Roman" w:cs="Times New Roman"/>
          <w:sz w:val="24"/>
          <w:szCs w:val="24"/>
          <w:lang w:val="en-GB" w:eastAsia="nl-NL"/>
        </w:rPr>
        <w:t xml:space="preserve">Controlled Oral Word Association Test (COWA)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&lt;EndNote&gt;&lt;Cite&gt;&lt;Author&gt;Ruff&lt;/Author&gt;&lt;Year&gt;1996&lt;/Year&gt;&lt;RecNum&gt;91&lt;/RecNum&gt;&lt;DisplayText&gt;(Ruff, Light, Parker, &amp;amp; Levin, 1996)&lt;/DisplayText&gt;&lt;record&gt;&lt;rec-number&gt;91&lt;/rec-number&gt;&lt;foreign-keys&gt;&lt;key app="EN" db-id="xed0fazd6vet2hee29q5xts8wr9e5xtwef0a" timestamp="1459262381"&gt;91&lt;/key&gt;&lt;/foreign-keys&gt;&lt;ref-type name="Journal Article"&gt;17&lt;/ref-type&gt;&lt;contributors&gt;&lt;authors&gt;&lt;author&gt;Ruff, R. M.&lt;/author&gt;&lt;author&gt;Light, R. H.&lt;/author&gt;&lt;author&gt;Parker, S. B.&lt;/author&gt;&lt;author&gt;Levin, H. S.&lt;/author&gt;&lt;/authors&gt;&lt;/contributors&gt;&lt;auth-address&gt;University of California, San Diego, USA.&lt;/auth-address&gt;&lt;titles&gt;&lt;title&gt;Benton Controlled Oral Word Association Test: reliability and updated norms&lt;/title&gt;&lt;secondary-title&gt;Arch Clin Neuropsychol&lt;/secondary-title&gt;&lt;/titles&gt;&lt;periodical&gt;&lt;full-title&gt;Arch Clin Neuropsychol&lt;/full-title&gt;&lt;/periodical&gt;&lt;pages&gt;329-38&lt;/pages&gt;&lt;volume&gt;11&lt;/volume&gt;&lt;number&gt;4&lt;/number&gt;&lt;dates&gt;&lt;year&gt;1996&lt;/year&gt;&lt;/dates&gt;&lt;isbn&gt;0887-6177 (Print)&amp;#xD;0887-6177 (Linking)&lt;/isbn&gt;&lt;accession-num&gt;14588937&lt;/accession-num&gt;&lt;urls&gt;&lt;related-urls&gt;&lt;url&gt;http://www.ncbi.nlm.nih.gov/pubmed/14588937&lt;/url&gt;&lt;/related-urls&gt;&lt;/urls&gt;&lt;/record&gt;&lt;/Cite&gt;&lt;/EndNote&gt;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(Ruff, Light, Parker, &amp; Levin, 1996)</w:t>
      </w:r>
      <w:r w:rsidR="006C4B73" w:rsidRPr="00BD237E">
        <w:rPr>
          <w:rFonts w:ascii="Times New Roman" w:hAnsi="Times New Roman" w:cs="Times New Roman"/>
          <w:sz w:val="24"/>
          <w:szCs w:val="24"/>
          <w:lang w:val="en-GB" w:eastAsia="nl-NL"/>
        </w:rPr>
        <w:fldChar w:fldCharType="end"/>
      </w:r>
      <w:r w:rsidR="006C4B73">
        <w:rPr>
          <w:rFonts w:ascii="Times New Roman" w:hAnsi="Times New Roman" w:cs="Times New Roman"/>
          <w:sz w:val="24"/>
          <w:szCs w:val="24"/>
          <w:lang w:val="en-GB" w:eastAsia="nl-NL"/>
        </w:rPr>
        <w:t xml:space="preserve">; processing speed: TMT number sequencing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&lt;EndNote&gt;&lt;Cite&gt;&lt;Author&gt;Delis&lt;/Author&gt;&lt;Year&gt;2007&lt;/Year&gt;&lt;RecNum&gt;2740&lt;/RecNum&gt;&lt;DisplayText&gt;(Delis et al., 2007)&lt;/DisplayText&gt;&lt;record&gt;&lt;rec-number&gt;2740&lt;/rec-number&gt;&lt;foreign-keys&gt;&lt;key app="EN" db-id="t20t9xfdkrptpued9pd5atzb0ssv5dwds2ap" timestamp="1466494201"&gt;2740&lt;/key&gt;&lt;/foreign-keys&gt;&lt;ref-type name="Book"&gt;6&lt;/ref-type&gt;&lt;contributors&gt;&lt;authors&gt;&lt;author&gt;Delis, D.C.&lt;/author&gt;&lt;author&gt;Buysch, H.&lt;/author&gt;&lt;author&gt;Op den Noens, I.L.&lt;/author&gt;&lt;author&gt;Berckelaer-Onnes, I.A.&lt;/author&gt;&lt;author&gt;Kaplan, E. &lt;/author&gt;&lt;author&gt;Kramer, J.H.&lt;/author&gt;&lt;/authors&gt;&lt;/contributors&gt;&lt;titles&gt;&lt;title&gt;D-KEFS: Delis-Kaplan executive funtion system: Trail making test&lt;/title&gt;&lt;/titles&gt;&lt;dates&gt;&lt;year&gt;2007&lt;/year&gt;&lt;/dates&gt;&lt;pub-location&gt;Amsterdam&lt;/pub-location&gt;&lt;publisher&gt;Harcourt Test Publishers&lt;/publisher&gt;&lt;urls&gt;&lt;/urls&gt;&lt;/record&gt;&lt;/Cite&gt;&lt;/EndNote&gt;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(Delis et al., 2007)</w:t>
      </w:r>
      <w:r w:rsidR="006C4B73" w:rsidRPr="00BD237E">
        <w:rPr>
          <w:rFonts w:ascii="Times New Roman" w:hAnsi="Times New Roman" w:cs="Times New Roman"/>
          <w:sz w:val="24"/>
          <w:szCs w:val="24"/>
          <w:lang w:val="en-GB" w:eastAsia="nl-NL"/>
        </w:rPr>
        <w:fldChar w:fldCharType="end"/>
      </w:r>
      <w:r w:rsidR="006C4B73">
        <w:rPr>
          <w:rFonts w:ascii="Times New Roman" w:hAnsi="Times New Roman" w:cs="Times New Roman"/>
          <w:sz w:val="24"/>
          <w:szCs w:val="24"/>
          <w:lang w:val="en-GB" w:eastAsia="nl-NL"/>
        </w:rPr>
        <w:t xml:space="preserve"> and </w:t>
      </w:r>
      <w:r w:rsidR="006C4B73" w:rsidRPr="00BD237E">
        <w:rPr>
          <w:rFonts w:ascii="Times New Roman" w:hAnsi="Times New Roman" w:cs="Times New Roman"/>
          <w:sz w:val="24"/>
          <w:szCs w:val="24"/>
          <w:lang w:val="en-GB" w:eastAsia="nl-NL"/>
        </w:rPr>
        <w:t xml:space="preserve">WAIS-III Digit Symbol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&lt;EndNote&gt;&lt;Cite&gt;&lt;Author&gt;Wechsler&lt;/Author&gt;&lt;Year&gt;1997, 1998, 2000, 2002, 2004&lt;/Year&gt;&lt;RecNum&gt;26&lt;/RecNum&gt;&lt;DisplayText&gt;(Wechsler, 1997, 1998, 2000, 2002, 2004)&lt;/DisplayText&gt;&lt;record&gt;&lt;rec-number&gt;26&lt;/rec-number&gt;&lt;foreign-keys&gt;&lt;key app="EN" db-id="xed0fazd6vet2hee29q5xts8wr9e5xtwef0a" timestamp="1459260791"&gt;26&lt;/key&gt;&lt;/foreign-keys&gt;&lt;ref-type name="Book"&gt;6&lt;/ref-type&gt;&lt;contributors&gt;&lt;authors&gt;&lt;author&gt;Wechsler, D.&lt;/author&gt;&lt;/authors&gt;&lt;/contributors&gt;&lt;titles&gt;&lt;title&gt;Wechsler Adult Intelligence Scale - Third Edition. Assessment and Scoring Manual&lt;/title&gt;&lt;/titles&gt;&lt;dates&gt;&lt;year&gt;1997, 1998, 2000, 2002, 2004&lt;/year&gt;&lt;/dates&gt;&lt;pub-location&gt;Amsterdam&lt;/pub-location&gt;&lt;publisher&gt;Harcourt Test Publishers&lt;/publisher&gt;&lt;urls&gt;&lt;/urls&gt;&lt;/record&gt;&lt;/Cite&gt;&lt;/EndNote&gt;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(Wechsler, 1997, 1998, 2000, 2002, 2004)</w:t>
      </w:r>
      <w:r w:rsidR="006C4B73" w:rsidRPr="00BD237E">
        <w:rPr>
          <w:rFonts w:ascii="Times New Roman" w:hAnsi="Times New Roman" w:cs="Times New Roman"/>
          <w:sz w:val="24"/>
          <w:szCs w:val="24"/>
          <w:lang w:val="en-GB" w:eastAsia="nl-NL"/>
        </w:rPr>
        <w:fldChar w:fldCharType="end"/>
      </w:r>
      <w:r w:rsidR="002419E6">
        <w:rPr>
          <w:rFonts w:ascii="Times New Roman" w:hAnsi="Times New Roman" w:cs="Times New Roman"/>
          <w:sz w:val="24"/>
          <w:szCs w:val="24"/>
          <w:lang w:val="en-GB" w:eastAsia="nl-NL"/>
        </w:rPr>
        <w:t>)</w:t>
      </w:r>
      <w:r w:rsidR="00E57990">
        <w:rPr>
          <w:rFonts w:ascii="Times New Roman" w:hAnsi="Times New Roman" w:cs="Times New Roman"/>
          <w:sz w:val="24"/>
          <w:szCs w:val="24"/>
          <w:lang w:val="en-GB" w:eastAsia="nl-NL"/>
        </w:rPr>
        <w:t xml:space="preserve"> </w:t>
      </w:r>
      <w:r w:rsidR="00B81AF4">
        <w:rPr>
          <w:rFonts w:ascii="Times New Roman" w:hAnsi="Times New Roman" w:cs="Times New Roman"/>
          <w:sz w:val="24"/>
          <w:szCs w:val="24"/>
          <w:lang w:val="en-GB" w:eastAsia="nl-NL"/>
        </w:rPr>
        <w:t xml:space="preserve">and working memory </w:t>
      </w:r>
      <w:r w:rsidR="006C4B73">
        <w:rPr>
          <w:rFonts w:ascii="Times New Roman" w:hAnsi="Times New Roman" w:cs="Times New Roman"/>
          <w:sz w:val="24"/>
          <w:szCs w:val="24"/>
          <w:lang w:val="en-GB" w:eastAsia="nl-NL"/>
        </w:rPr>
        <w:t xml:space="preserve">(attention: </w:t>
      </w:r>
      <w:r w:rsidR="006C4B73" w:rsidRPr="00BD237E">
        <w:rPr>
          <w:rFonts w:ascii="Times New Roman" w:hAnsi="Times New Roman" w:cs="Times New Roman"/>
          <w:sz w:val="24"/>
          <w:szCs w:val="24"/>
          <w:lang w:val="en-GB" w:eastAsia="nl-NL"/>
        </w:rPr>
        <w:t xml:space="preserve">WAIS-III Digit Span </w:t>
      </w:r>
      <w:r w:rsidR="006C4B73" w:rsidRPr="00BD237E">
        <w:rPr>
          <w:rFonts w:ascii="Times New Roman" w:hAnsi="Times New Roman" w:cs="Times New Roman"/>
          <w:sz w:val="24"/>
          <w:szCs w:val="24"/>
          <w:lang w:val="en-GB" w:eastAsia="nl-NL"/>
        </w:rPr>
        <w:fldChar w:fldCharType="begin"/>
      </w:r>
      <w:r w:rsidR="006C4B73">
        <w:rPr>
          <w:rFonts w:ascii="Times New Roman" w:hAnsi="Times New Roman" w:cs="Times New Roman"/>
          <w:sz w:val="24"/>
          <w:szCs w:val="24"/>
          <w:lang w:val="en-GB" w:eastAsia="nl-NL"/>
        </w:rPr>
        <w:instrText xml:space="preserve"> ADDIN EN.CITE &lt;EndNote&gt;&lt;Cite&gt;&lt;Author&gt;Wechsler&lt;/Author&gt;&lt;Year&gt;1997, 1998, 2000, 2002, 2004&lt;/Year&gt;&lt;RecNum&gt;26&lt;/RecNum&gt;&lt;DisplayText&gt;(Wechsler, 1997, 1998, 2000, 2002, 2004)&lt;/DisplayText&gt;&lt;record&gt;&lt;rec-number&gt;26&lt;/rec-number&gt;&lt;foreign-keys&gt;&lt;key app="EN" db-id="xed0fazd6vet2hee29q5xts8wr9e5xtwef0a" timestamp="1459260791"&gt;26&lt;/key&gt;&lt;/foreign-keys&gt;&lt;ref-type name="Book"&gt;6&lt;/ref-type&gt;&lt;contributors&gt;&lt;authors&gt;&lt;author&gt;Wechsler, D.&lt;/author&gt;&lt;/authors&gt;&lt;/contributors&gt;&lt;titles&gt;&lt;title&gt;Wechsler Adult Intelligence Scale - Third Edition. Assessment and Scoring Manual&lt;/title&gt;&lt;/titles&gt;&lt;dates&gt;&lt;year&gt;1997, 1998, 2000, 2002, 2004&lt;/year&gt;&lt;/dates&gt;&lt;pub-location&gt;Amsterdam&lt;/pub-location&gt;&lt;publisher&gt;Harcourt Test Publishers&lt;/publisher&gt;&lt;urls&gt;&lt;/urls&gt;&lt;/record&gt;&lt;/Cite&gt;&lt;/EndNote&gt;</w:instrText>
      </w:r>
      <w:r w:rsidR="006C4B73" w:rsidRPr="00BD237E">
        <w:rPr>
          <w:rFonts w:ascii="Times New Roman" w:hAnsi="Times New Roman" w:cs="Times New Roman"/>
          <w:sz w:val="24"/>
          <w:szCs w:val="24"/>
          <w:lang w:val="en-GB" w:eastAsia="nl-NL"/>
        </w:rPr>
        <w:fldChar w:fldCharType="separate"/>
      </w:r>
      <w:r w:rsidR="006C4B73">
        <w:rPr>
          <w:rFonts w:ascii="Times New Roman" w:hAnsi="Times New Roman" w:cs="Times New Roman"/>
          <w:noProof/>
          <w:sz w:val="24"/>
          <w:szCs w:val="24"/>
          <w:lang w:val="en-GB" w:eastAsia="nl-NL"/>
        </w:rPr>
        <w:t>(Wechsler, 1997, 1998, 2000, 2002, 2004)</w:t>
      </w:r>
      <w:r w:rsidR="006C4B73" w:rsidRPr="00BD237E">
        <w:rPr>
          <w:rFonts w:ascii="Times New Roman" w:hAnsi="Times New Roman" w:cs="Times New Roman"/>
          <w:sz w:val="24"/>
          <w:szCs w:val="24"/>
          <w:lang w:val="en-GB" w:eastAsia="nl-NL"/>
        </w:rPr>
        <w:fldChar w:fldCharType="end"/>
      </w:r>
      <w:r w:rsidR="006C4B73">
        <w:rPr>
          <w:rFonts w:ascii="Times New Roman" w:hAnsi="Times New Roman" w:cs="Times New Roman"/>
          <w:sz w:val="24"/>
          <w:szCs w:val="24"/>
          <w:lang w:val="en-GB" w:eastAsia="nl-NL"/>
        </w:rPr>
        <w:t>).</w:t>
      </w:r>
      <w:r w:rsidR="00CB22EB">
        <w:rPr>
          <w:rFonts w:ascii="Times New Roman" w:hAnsi="Times New Roman" w:cs="Times New Roman"/>
          <w:sz w:val="24"/>
          <w:szCs w:val="24"/>
          <w:lang w:val="en-GB" w:eastAsia="nl-NL"/>
        </w:rPr>
        <w:t xml:space="preserve"> </w:t>
      </w:r>
      <w:r w:rsidR="00552C8E" w:rsidRPr="00BD237E">
        <w:rPr>
          <w:rFonts w:ascii="Times New Roman" w:eastAsia="Times New Roman" w:hAnsi="Times New Roman" w:cs="Times New Roman"/>
          <w:sz w:val="24"/>
          <w:szCs w:val="24"/>
          <w:lang w:val="en-GB" w:eastAsia="nl-NL"/>
        </w:rPr>
        <w:t>A</w:t>
      </w:r>
      <w:r w:rsidR="00D76ABB">
        <w:rPr>
          <w:rFonts w:ascii="Times New Roman" w:eastAsia="Times New Roman" w:hAnsi="Times New Roman" w:cs="Times New Roman"/>
          <w:sz w:val="24"/>
          <w:szCs w:val="24"/>
          <w:lang w:val="en-GB" w:eastAsia="nl-NL"/>
        </w:rPr>
        <w:t>n a</w:t>
      </w:r>
      <w:r w:rsidR="00552C8E" w:rsidRPr="00BD237E">
        <w:rPr>
          <w:rFonts w:ascii="Times New Roman" w:eastAsia="Times New Roman" w:hAnsi="Times New Roman" w:cs="Times New Roman"/>
          <w:sz w:val="24"/>
          <w:szCs w:val="24"/>
          <w:lang w:val="en-GB" w:eastAsia="nl-NL"/>
        </w:rPr>
        <w:t xml:space="preserve">lternative form </w:t>
      </w:r>
      <w:r w:rsidR="00D76ABB">
        <w:rPr>
          <w:rFonts w:ascii="Times New Roman" w:eastAsia="Times New Roman" w:hAnsi="Times New Roman" w:cs="Times New Roman"/>
          <w:sz w:val="24"/>
          <w:szCs w:val="24"/>
          <w:lang w:val="en-GB" w:eastAsia="nl-NL"/>
        </w:rPr>
        <w:t>was</w:t>
      </w:r>
      <w:r w:rsidR="00552C8E" w:rsidRPr="00BD237E">
        <w:rPr>
          <w:rFonts w:ascii="Times New Roman" w:eastAsia="Times New Roman" w:hAnsi="Times New Roman" w:cs="Times New Roman"/>
          <w:sz w:val="24"/>
          <w:szCs w:val="24"/>
          <w:lang w:val="en-GB" w:eastAsia="nl-NL"/>
        </w:rPr>
        <w:t xml:space="preserve"> used to minimise practice effect in case of the Rey’s Auditory Verbal Learning Test (RAVLT)</w:t>
      </w:r>
      <w:r w:rsidR="00E63ACC" w:rsidRPr="00BD237E">
        <w:rPr>
          <w:rFonts w:ascii="Times New Roman" w:eastAsia="Times New Roman" w:hAnsi="Times New Roman" w:cs="Times New Roman"/>
          <w:sz w:val="24"/>
          <w:szCs w:val="24"/>
          <w:lang w:val="en-GB" w:eastAsia="nl-NL"/>
        </w:rPr>
        <w:t xml:space="preserve"> </w:t>
      </w:r>
      <w:r w:rsidR="002A5BC8"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&lt;EndNote&gt;&lt;Cite&gt;&lt;Author&gt;Schmidt&lt;/Author&gt;&lt;Year&gt;1996&lt;/Year&gt;&lt;RecNum&gt;41&lt;/RecNum&gt;&lt;DisplayText&gt;(Schmidt, 1996)&lt;/DisplayText&gt;&lt;record&gt;&lt;rec-number&gt;41&lt;/rec-number&gt;&lt;foreign-keys&gt;&lt;key app="EN" db-id="xed0fazd6vet2hee29q5xts8wr9e5xtwef0a" timestamp="1459261360"&gt;41&lt;/key&gt;&lt;/foreign-keys&gt;&lt;ref-type name="Book"&gt;6&lt;/ref-type&gt;&lt;contributors&gt;&lt;authors&gt;&lt;author&gt;Schmidt, M.&lt;/author&gt;&lt;/authors&gt;&lt;/contributors&gt;&lt;titles&gt;&lt;title&gt;Rey Auditory and Verbal Learning Test: A handbook&lt;/title&gt;&lt;/titles&gt;&lt;dates&gt;&lt;year&gt;1996&lt;/year&gt;&lt;/dates&gt;&lt;pub-location&gt;Los Angeles, CA, USA&lt;/pub-location&gt;&lt;publisher&gt;Western Psychological Services&lt;/publisher&gt;&lt;urls&gt;&lt;/urls&gt;&lt;/record&gt;&lt;/Cite&gt;&lt;/EndNote&gt;</w:instrText>
      </w:r>
      <w:r w:rsidR="002A5BC8"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(Schmidt, 1996)</w:t>
      </w:r>
      <w:r w:rsidR="002A5BC8" w:rsidRPr="00BD237E">
        <w:rPr>
          <w:rFonts w:ascii="Times New Roman" w:eastAsia="Times New Roman" w:hAnsi="Times New Roman" w:cs="Times New Roman"/>
          <w:sz w:val="24"/>
          <w:szCs w:val="24"/>
          <w:lang w:val="en-GB" w:eastAsia="nl-NL"/>
        </w:rPr>
        <w:fldChar w:fldCharType="end"/>
      </w:r>
      <w:r w:rsidR="00552C8E" w:rsidRPr="00BD237E">
        <w:rPr>
          <w:rFonts w:ascii="Times New Roman" w:eastAsia="Times New Roman" w:hAnsi="Times New Roman" w:cs="Times New Roman"/>
          <w:sz w:val="24"/>
          <w:szCs w:val="24"/>
          <w:lang w:val="en-GB" w:eastAsia="nl-NL"/>
        </w:rPr>
        <w:t xml:space="preserve">. </w:t>
      </w:r>
      <w:r w:rsidR="007C21F0" w:rsidRPr="00BD237E">
        <w:rPr>
          <w:rFonts w:ascii="Times New Roman" w:eastAsia="Times New Roman" w:hAnsi="Times New Roman" w:cs="Times New Roman"/>
          <w:sz w:val="24"/>
          <w:szCs w:val="24"/>
          <w:lang w:val="en-GB" w:eastAsia="nl-NL"/>
        </w:rPr>
        <w:t>All assessment</w:t>
      </w:r>
      <w:r w:rsidR="00AC3ADE">
        <w:rPr>
          <w:rFonts w:ascii="Times New Roman" w:eastAsia="Times New Roman" w:hAnsi="Times New Roman" w:cs="Times New Roman"/>
          <w:sz w:val="24"/>
          <w:szCs w:val="24"/>
          <w:lang w:val="en-GB" w:eastAsia="nl-NL"/>
        </w:rPr>
        <w:t>s</w:t>
      </w:r>
      <w:r w:rsidR="007C21F0" w:rsidRPr="00BD237E">
        <w:rPr>
          <w:rFonts w:ascii="Times New Roman" w:eastAsia="Times New Roman" w:hAnsi="Times New Roman" w:cs="Times New Roman"/>
          <w:sz w:val="24"/>
          <w:szCs w:val="24"/>
          <w:lang w:val="en-GB" w:eastAsia="nl-NL"/>
        </w:rPr>
        <w:t xml:space="preserve"> were performed by either a neuropsychologist</w:t>
      </w:r>
      <w:r w:rsidR="009E2660">
        <w:rPr>
          <w:rFonts w:ascii="Times New Roman" w:eastAsia="Times New Roman" w:hAnsi="Times New Roman" w:cs="Times New Roman"/>
          <w:sz w:val="24"/>
          <w:szCs w:val="24"/>
          <w:lang w:val="en-GB" w:eastAsia="nl-NL"/>
        </w:rPr>
        <w:t xml:space="preserve"> (MSc)</w:t>
      </w:r>
      <w:r w:rsidR="007C21F0" w:rsidRPr="00BD237E">
        <w:rPr>
          <w:rFonts w:ascii="Times New Roman" w:eastAsia="Times New Roman" w:hAnsi="Times New Roman" w:cs="Times New Roman"/>
          <w:sz w:val="24"/>
          <w:szCs w:val="24"/>
          <w:lang w:val="en-GB" w:eastAsia="nl-NL"/>
        </w:rPr>
        <w:t xml:space="preserve"> or study trial coordinators </w:t>
      </w:r>
      <w:r w:rsidR="009E2660">
        <w:rPr>
          <w:rFonts w:ascii="Times New Roman" w:eastAsia="Times New Roman" w:hAnsi="Times New Roman" w:cs="Times New Roman"/>
          <w:sz w:val="24"/>
          <w:szCs w:val="24"/>
          <w:lang w:val="en-GB" w:eastAsia="nl-NL"/>
        </w:rPr>
        <w:t xml:space="preserve">(MSc, PhD) </w:t>
      </w:r>
      <w:r w:rsidR="007C21F0" w:rsidRPr="00BD237E">
        <w:rPr>
          <w:rFonts w:ascii="Times New Roman" w:eastAsia="Times New Roman" w:hAnsi="Times New Roman" w:cs="Times New Roman"/>
          <w:sz w:val="24"/>
          <w:szCs w:val="24"/>
          <w:lang w:val="en-GB" w:eastAsia="nl-NL"/>
        </w:rPr>
        <w:t xml:space="preserve">trained to perform </w:t>
      </w:r>
      <w:r w:rsidR="009D424F" w:rsidRPr="00BD237E">
        <w:rPr>
          <w:rFonts w:ascii="Times New Roman" w:eastAsia="Times New Roman" w:hAnsi="Times New Roman" w:cs="Times New Roman"/>
          <w:sz w:val="24"/>
          <w:szCs w:val="24"/>
          <w:lang w:val="en-GB" w:eastAsia="nl-NL"/>
        </w:rPr>
        <w:t>the</w:t>
      </w:r>
      <w:r w:rsidR="00661857" w:rsidRPr="00BD237E">
        <w:rPr>
          <w:rFonts w:ascii="Times New Roman" w:eastAsia="Times New Roman" w:hAnsi="Times New Roman" w:cs="Times New Roman"/>
          <w:sz w:val="24"/>
          <w:szCs w:val="24"/>
          <w:lang w:val="en-GB" w:eastAsia="nl-NL"/>
        </w:rPr>
        <w:t>se</w:t>
      </w:r>
      <w:r w:rsidR="009D424F" w:rsidRPr="00BD237E">
        <w:rPr>
          <w:rFonts w:ascii="Times New Roman" w:eastAsia="Times New Roman" w:hAnsi="Times New Roman" w:cs="Times New Roman"/>
          <w:sz w:val="24"/>
          <w:szCs w:val="24"/>
          <w:lang w:val="en-GB" w:eastAsia="nl-NL"/>
        </w:rPr>
        <w:t xml:space="preserve"> measurements. </w:t>
      </w:r>
    </w:p>
    <w:p w14:paraId="08BA11CA" w14:textId="2F1BA5A8" w:rsidR="00CD715E" w:rsidRPr="00724EC6" w:rsidRDefault="00CB22EB" w:rsidP="00ED3207">
      <w:pPr>
        <w:spacing w:after="120" w:line="48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GB" w:eastAsia="nl-NL"/>
        </w:rPr>
        <w:t>PROMs included an assessment of distress</w:t>
      </w:r>
      <w:r w:rsidR="00045280">
        <w:rPr>
          <w:rFonts w:ascii="Times New Roman" w:eastAsia="Times New Roman" w:hAnsi="Times New Roman" w:cs="Times New Roman"/>
          <w:sz w:val="24"/>
          <w:szCs w:val="24"/>
          <w:lang w:val="en-GB" w:eastAsia="nl-NL"/>
        </w:rPr>
        <w:t xml:space="preserve"> (</w:t>
      </w:r>
      <w:r w:rsidR="00045280" w:rsidRPr="00BD237E">
        <w:rPr>
          <w:rFonts w:ascii="Times New Roman" w:eastAsia="Times New Roman" w:hAnsi="Times New Roman" w:cs="Times New Roman"/>
          <w:sz w:val="24"/>
          <w:szCs w:val="24"/>
          <w:lang w:val="en-GB" w:eastAsia="nl-NL"/>
        </w:rPr>
        <w:t xml:space="preserve">Distress thermometer (DT) and 39-item Problem List </w:t>
      </w:r>
      <w:r w:rsidR="00045280" w:rsidRPr="00BD237E">
        <w:rPr>
          <w:rFonts w:ascii="Times New Roman" w:eastAsia="Times New Roman" w:hAnsi="Times New Roman" w:cs="Times New Roman"/>
          <w:sz w:val="24"/>
          <w:szCs w:val="24"/>
          <w:lang w:val="en-GB" w:eastAsia="nl-NL"/>
        </w:rPr>
        <w:fldChar w:fldCharType="begin"/>
      </w:r>
      <w:r w:rsidR="00045280">
        <w:rPr>
          <w:rFonts w:ascii="Times New Roman" w:eastAsia="Times New Roman" w:hAnsi="Times New Roman" w:cs="Times New Roman"/>
          <w:sz w:val="24"/>
          <w:szCs w:val="24"/>
          <w:lang w:val="en-GB" w:eastAsia="nl-NL"/>
        </w:rPr>
        <w:instrText xml:space="preserve"> ADDIN EN.CITE &lt;EndNote&gt;&lt;Cite&gt;&lt;Author&gt;Baken&lt;/Author&gt;&lt;Year&gt;2011&lt;/Year&gt;&lt;RecNum&gt;2476&lt;/RecNum&gt;&lt;DisplayText&gt;(Baken &amp;amp; Woolley, 2011)&lt;/DisplayText&gt;&lt;record&gt;&lt;rec-number&gt;2476&lt;/rec-number&gt;&lt;foreign-keys&gt;&lt;key app="EN" db-id="t20t9xfdkrptpued9pd5atzb0ssv5dwds2ap" timestamp="1458829987"&gt;2476&lt;/key&gt;&lt;/foreign-keys&gt;&lt;ref-type name="Journal Article"&gt;17&lt;/ref-type&gt;&lt;contributors&gt;&lt;authors&gt;&lt;author&gt;Baken, D. M.&lt;/author&gt;&lt;author&gt;Woolley, C.&lt;/author&gt;&lt;/authors&gt;&lt;/contributors&gt;&lt;auth-address&gt;School of Psychology, Massey University, Palmerston North, New Zealand. D.M.Baken@massey.ac.nz&lt;/auth-address&gt;&lt;titles&gt;&lt;title&gt;Validation of the Distress Thermometer, Impact Thermometer and combinations of these in screening for distress&lt;/title&gt;&lt;secondary-title&gt;Psychooncology&lt;/secondary-title&gt;&lt;/titles&gt;&lt;periodical&gt;&lt;full-title&gt;Psychooncology&lt;/full-title&gt;&lt;abbr-1&gt;Psycho-oncology&lt;/abbr-1&gt;&lt;/periodical&gt;&lt;pages&gt;609-14&lt;/pages&gt;&lt;volume&gt;20&lt;/volume&gt;&lt;number&gt;6&lt;/number&gt;&lt;keywords&gt;&lt;keyword&gt;Adjustment Disorders/diagnosis/*psychology&lt;/keyword&gt;&lt;keyword&gt;Adult&lt;/keyword&gt;&lt;keyword&gt;Aged&lt;/keyword&gt;&lt;keyword&gt;Anxiety Disorders/diagnosis/*psychology&lt;/keyword&gt;&lt;keyword&gt;Cancer Care Facilities&lt;/keyword&gt;&lt;keyword&gt;Depressive Disorder/*diagnosis/psychology&lt;/keyword&gt;&lt;keyword&gt;Female&lt;/keyword&gt;&lt;keyword&gt;Humans&lt;/keyword&gt;&lt;keyword&gt;Male&lt;/keyword&gt;&lt;keyword&gt;*Mass Screening&lt;/keyword&gt;&lt;keyword&gt;Middle Aged&lt;/keyword&gt;&lt;keyword&gt;Neoplasms/*psychology&lt;/keyword&gt;&lt;keyword&gt;New Zealand&lt;/keyword&gt;&lt;keyword&gt;*Pain Measurement&lt;/keyword&gt;&lt;keyword&gt;Quality of Life/psychology&lt;/keyword&gt;&lt;keyword&gt;*Surveys and Questionnaires&lt;/keyword&gt;&lt;/keywords&gt;&lt;dates&gt;&lt;year&gt;2011&lt;/year&gt;&lt;pub-dates&gt;&lt;date&gt;Jun&lt;/date&gt;&lt;/pub-dates&gt;&lt;/dates&gt;&lt;isbn&gt;1099-1611 (Electronic)&amp;#xD;1057-9249 (Linking)&lt;/isbn&gt;&lt;accession-num&gt;21370311&lt;/accession-num&gt;&lt;urls&gt;&lt;related-urls&gt;&lt;url&gt;http://www.ncbi.nlm.nih.gov/pubmed/21370311&lt;/url&gt;&lt;/related-urls&gt;&lt;/urls&gt;&lt;electronic-resource-num&gt;10.1002/pon.1934&lt;/electronic-resource-num&gt;&lt;/record&gt;&lt;/Cite&gt;&lt;/EndNote&gt;</w:instrText>
      </w:r>
      <w:r w:rsidR="00045280" w:rsidRPr="00BD237E">
        <w:rPr>
          <w:rFonts w:ascii="Times New Roman" w:eastAsia="Times New Roman" w:hAnsi="Times New Roman" w:cs="Times New Roman"/>
          <w:sz w:val="24"/>
          <w:szCs w:val="24"/>
          <w:lang w:val="en-GB" w:eastAsia="nl-NL"/>
        </w:rPr>
        <w:fldChar w:fldCharType="separate"/>
      </w:r>
      <w:r w:rsidR="00045280">
        <w:rPr>
          <w:rFonts w:ascii="Times New Roman" w:eastAsia="Times New Roman" w:hAnsi="Times New Roman" w:cs="Times New Roman"/>
          <w:noProof/>
          <w:sz w:val="24"/>
          <w:szCs w:val="24"/>
          <w:lang w:val="en-GB" w:eastAsia="nl-NL"/>
        </w:rPr>
        <w:t>(Baken &amp; Woolley, 2011)</w:t>
      </w:r>
      <w:r w:rsidR="00045280" w:rsidRPr="00BD237E">
        <w:rPr>
          <w:rFonts w:ascii="Times New Roman" w:eastAsia="Times New Roman" w:hAnsi="Times New Roman" w:cs="Times New Roman"/>
          <w:sz w:val="24"/>
          <w:szCs w:val="24"/>
          <w:lang w:val="en-GB" w:eastAsia="nl-NL"/>
        </w:rPr>
        <w:fldChar w:fldCharType="end"/>
      </w:r>
      <w:r w:rsidR="00045280">
        <w:rPr>
          <w:rFonts w:ascii="Times New Roman" w:eastAsia="Times New Roman" w:hAnsi="Times New Roman" w:cs="Times New Roman"/>
          <w:sz w:val="24"/>
          <w:szCs w:val="24"/>
          <w:lang w:val="en-GB" w:eastAsia="nl-NL"/>
        </w:rPr>
        <w:t>)</w:t>
      </w:r>
      <w:r>
        <w:rPr>
          <w:rFonts w:ascii="Times New Roman" w:eastAsia="Times New Roman" w:hAnsi="Times New Roman" w:cs="Times New Roman"/>
          <w:sz w:val="24"/>
          <w:szCs w:val="24"/>
          <w:lang w:val="en-GB" w:eastAsia="nl-NL"/>
        </w:rPr>
        <w:t>, anxiety and depression</w:t>
      </w:r>
      <w:r w:rsidR="00045280">
        <w:rPr>
          <w:rFonts w:ascii="Times New Roman" w:eastAsia="Times New Roman" w:hAnsi="Times New Roman" w:cs="Times New Roman"/>
          <w:sz w:val="24"/>
          <w:szCs w:val="24"/>
          <w:lang w:val="en-GB" w:eastAsia="nl-NL"/>
        </w:rPr>
        <w:t xml:space="preserve"> (</w:t>
      </w:r>
      <w:r w:rsidR="00045280" w:rsidRPr="00BD237E">
        <w:rPr>
          <w:rFonts w:ascii="Times New Roman" w:eastAsia="Times New Roman" w:hAnsi="Times New Roman" w:cs="Times New Roman"/>
          <w:sz w:val="24"/>
          <w:szCs w:val="24"/>
          <w:lang w:val="en-GB" w:eastAsia="nl-NL"/>
        </w:rPr>
        <w:t>Hospital Anxiety and Depression Scale (HADS)</w:t>
      </w:r>
      <w:r w:rsidR="00045280" w:rsidRPr="00724EC6">
        <w:rPr>
          <w:rFonts w:ascii="Times New Roman" w:eastAsia="Times New Roman" w:hAnsi="Times New Roman" w:cs="Times New Roman"/>
          <w:sz w:val="24"/>
          <w:szCs w:val="24"/>
          <w:lang w:val="en-US" w:eastAsia="nl-NL"/>
        </w:rPr>
        <w:t>)</w:t>
      </w:r>
      <w:r w:rsidRPr="00724EC6">
        <w:rPr>
          <w:rFonts w:ascii="Times New Roman" w:eastAsia="Times New Roman" w:hAnsi="Times New Roman" w:cs="Times New Roman"/>
          <w:sz w:val="24"/>
          <w:szCs w:val="24"/>
          <w:lang w:val="en-US" w:eastAsia="nl-NL"/>
        </w:rPr>
        <w:t>, fatigue</w:t>
      </w:r>
      <w:r w:rsidR="00045280" w:rsidRPr="00724EC6">
        <w:rPr>
          <w:rFonts w:ascii="Times New Roman" w:eastAsia="Times New Roman" w:hAnsi="Times New Roman" w:cs="Times New Roman"/>
          <w:sz w:val="24"/>
          <w:szCs w:val="24"/>
          <w:lang w:val="en-US" w:eastAsia="nl-NL"/>
        </w:rPr>
        <w:t xml:space="preserve"> (FACIT Fatigue Scale )</w:t>
      </w:r>
      <w:r w:rsidRPr="00724EC6">
        <w:rPr>
          <w:rFonts w:ascii="Times New Roman" w:eastAsia="Times New Roman" w:hAnsi="Times New Roman" w:cs="Times New Roman"/>
          <w:sz w:val="24"/>
          <w:szCs w:val="24"/>
          <w:lang w:val="en-US" w:eastAsia="nl-NL"/>
        </w:rPr>
        <w:t xml:space="preserve"> and </w:t>
      </w:r>
      <w:r w:rsidR="00B81AF4" w:rsidRPr="00724EC6">
        <w:rPr>
          <w:rFonts w:ascii="Times New Roman" w:eastAsia="Times New Roman" w:hAnsi="Times New Roman" w:cs="Times New Roman"/>
          <w:sz w:val="24"/>
          <w:szCs w:val="24"/>
          <w:lang w:val="en-US" w:eastAsia="nl-NL"/>
        </w:rPr>
        <w:t>subjective cognitive complaints</w:t>
      </w:r>
      <w:r w:rsidR="00045280" w:rsidRPr="00724EC6">
        <w:rPr>
          <w:rFonts w:ascii="Times New Roman" w:eastAsia="Times New Roman" w:hAnsi="Times New Roman" w:cs="Times New Roman"/>
          <w:sz w:val="24"/>
          <w:szCs w:val="24"/>
          <w:lang w:val="en-US" w:eastAsia="nl-NL"/>
        </w:rPr>
        <w:t xml:space="preserve"> (Cognitive Failure Questionnaire (CFQ) )</w:t>
      </w:r>
      <w:r w:rsidR="009A5A6B" w:rsidRPr="00724EC6">
        <w:rPr>
          <w:rFonts w:ascii="Times New Roman" w:eastAsia="Times New Roman" w:hAnsi="Times New Roman" w:cs="Times New Roman"/>
          <w:sz w:val="24"/>
          <w:szCs w:val="24"/>
          <w:lang w:val="en-US" w:eastAsia="nl-NL"/>
        </w:rPr>
        <w:t xml:space="preserve"> </w:t>
      </w:r>
      <w:r w:rsidR="00586EA3">
        <w:rPr>
          <w:rFonts w:ascii="Times New Roman" w:eastAsia="Times New Roman" w:hAnsi="Times New Roman" w:cs="Times New Roman"/>
          <w:sz w:val="24"/>
          <w:szCs w:val="24"/>
          <w:lang w:val="en-US" w:eastAsia="nl-NL"/>
        </w:rPr>
        <w:t>(</w:t>
      </w:r>
      <w:r w:rsidR="00586EA3" w:rsidRPr="00E57990">
        <w:rPr>
          <w:rFonts w:ascii="Times New Roman" w:eastAsia="Times New Roman" w:hAnsi="Times New Roman" w:cs="Times New Roman"/>
          <w:b/>
          <w:sz w:val="24"/>
          <w:szCs w:val="24"/>
          <w:lang w:val="en-US" w:eastAsia="nl-NL"/>
        </w:rPr>
        <w:t>Table 2</w:t>
      </w:r>
      <w:r w:rsidR="00586EA3">
        <w:rPr>
          <w:rFonts w:ascii="Times New Roman" w:eastAsia="Times New Roman" w:hAnsi="Times New Roman" w:cs="Times New Roman"/>
          <w:sz w:val="24"/>
          <w:szCs w:val="24"/>
          <w:lang w:val="en-US" w:eastAsia="nl-NL"/>
        </w:rPr>
        <w:t>).</w:t>
      </w:r>
    </w:p>
    <w:p w14:paraId="6BADAC48" w14:textId="77777777" w:rsidR="00F64548" w:rsidRPr="00142573" w:rsidRDefault="00F64548" w:rsidP="00ED3207">
      <w:pPr>
        <w:spacing w:after="120" w:line="480" w:lineRule="auto"/>
        <w:jc w:val="both"/>
        <w:rPr>
          <w:rFonts w:ascii="Times New Roman" w:eastAsia="Times New Roman" w:hAnsi="Times New Roman" w:cs="Times New Roman"/>
          <w:b/>
          <w:sz w:val="24"/>
          <w:szCs w:val="24"/>
          <w:lang w:val="en-US" w:eastAsia="nl-NL"/>
        </w:rPr>
      </w:pPr>
      <w:r w:rsidRPr="00142573">
        <w:rPr>
          <w:rFonts w:ascii="Times New Roman" w:eastAsia="Times New Roman" w:hAnsi="Times New Roman" w:cs="Times New Roman"/>
          <w:b/>
          <w:sz w:val="24"/>
          <w:szCs w:val="24"/>
          <w:lang w:val="en-US" w:eastAsia="nl-NL"/>
        </w:rPr>
        <w:t>Statistical considerations</w:t>
      </w:r>
    </w:p>
    <w:p w14:paraId="00B738A7" w14:textId="2572C712" w:rsidR="00973483" w:rsidRPr="00BD237E" w:rsidRDefault="00973483" w:rsidP="00ED3207">
      <w:pPr>
        <w:spacing w:after="120"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Statistical analyses were conducted by use of SP</w:t>
      </w:r>
      <w:r w:rsidR="00F97039">
        <w:rPr>
          <w:rFonts w:ascii="Times New Roman" w:eastAsia="Times New Roman" w:hAnsi="Times New Roman" w:cs="Times New Roman"/>
          <w:sz w:val="24"/>
          <w:szCs w:val="24"/>
          <w:lang w:val="en-GB" w:eastAsia="nl-NL"/>
        </w:rPr>
        <w:t>S</w:t>
      </w:r>
      <w:r w:rsidRPr="00BD237E">
        <w:rPr>
          <w:rFonts w:ascii="Times New Roman" w:eastAsia="Times New Roman" w:hAnsi="Times New Roman" w:cs="Times New Roman"/>
          <w:sz w:val="24"/>
          <w:szCs w:val="24"/>
          <w:lang w:val="en-GB" w:eastAsia="nl-NL"/>
        </w:rPr>
        <w:t>S software (version 23; IBM SP</w:t>
      </w:r>
      <w:r w:rsidR="00F97039">
        <w:rPr>
          <w:rFonts w:ascii="Times New Roman" w:eastAsia="Times New Roman" w:hAnsi="Times New Roman" w:cs="Times New Roman"/>
          <w:sz w:val="24"/>
          <w:szCs w:val="24"/>
          <w:lang w:val="en-GB" w:eastAsia="nl-NL"/>
        </w:rPr>
        <w:t>S</w:t>
      </w:r>
      <w:r w:rsidRPr="00BD237E">
        <w:rPr>
          <w:rFonts w:ascii="Times New Roman" w:eastAsia="Times New Roman" w:hAnsi="Times New Roman" w:cs="Times New Roman"/>
          <w:sz w:val="24"/>
          <w:szCs w:val="24"/>
          <w:lang w:val="en-GB" w:eastAsia="nl-NL"/>
        </w:rPr>
        <w:t xml:space="preserve">S Statistics, Chicago, IL). </w:t>
      </w:r>
      <w:r w:rsidR="00A24E91" w:rsidRPr="00BD237E">
        <w:rPr>
          <w:rFonts w:ascii="Times New Roman" w:hAnsi="Times New Roman" w:cs="Times New Roman"/>
          <w:sz w:val="24"/>
          <w:szCs w:val="24"/>
          <w:lang w:val="en-GB" w:eastAsia="nl-NL"/>
        </w:rPr>
        <w:t xml:space="preserve">Descriptive statistics were performed to present patient and tumour characteristics and neuropsychological assessment results. </w:t>
      </w:r>
      <w:r w:rsidR="00991190" w:rsidRPr="00BD237E">
        <w:rPr>
          <w:rFonts w:ascii="Times New Roman" w:eastAsia="Times New Roman" w:hAnsi="Times New Roman" w:cs="Times New Roman"/>
          <w:sz w:val="24"/>
          <w:szCs w:val="24"/>
          <w:lang w:val="en-GB" w:eastAsia="nl-NL"/>
        </w:rPr>
        <w:t>In accordance with the</w:t>
      </w:r>
      <w:r w:rsidRPr="00BD237E">
        <w:rPr>
          <w:rFonts w:ascii="Times New Roman" w:eastAsia="Times New Roman" w:hAnsi="Times New Roman" w:cs="Times New Roman"/>
          <w:sz w:val="24"/>
          <w:szCs w:val="24"/>
          <w:lang w:val="en-GB" w:eastAsia="nl-NL"/>
        </w:rPr>
        <w:t xml:space="preserve"> International Cognition and Cancer Task Force</w:t>
      </w:r>
      <w:r w:rsidR="002675BE" w:rsidRPr="00BD237E">
        <w:rPr>
          <w:rFonts w:ascii="Times New Roman" w:eastAsia="Times New Roman" w:hAnsi="Times New Roman" w:cs="Times New Roman"/>
          <w:sz w:val="24"/>
          <w:szCs w:val="24"/>
          <w:lang w:val="en-GB" w:eastAsia="nl-NL"/>
        </w:rPr>
        <w:t xml:space="preserve"> (ICCTF)</w:t>
      </w:r>
      <w:r w:rsidRPr="00BD237E">
        <w:rPr>
          <w:rFonts w:ascii="Times New Roman" w:eastAsia="Times New Roman" w:hAnsi="Times New Roman" w:cs="Times New Roman"/>
          <w:sz w:val="24"/>
          <w:szCs w:val="24"/>
          <w:lang w:val="en-GB" w:eastAsia="nl-NL"/>
        </w:rPr>
        <w:t>, patients were marked as having a cognitive impairment if they either presented with two or more test scores at or below -1.5 standard deviations (SDs) from the normative mean or if they present</w:t>
      </w:r>
      <w:r w:rsidR="00A24E91" w:rsidRPr="00BD237E">
        <w:rPr>
          <w:rFonts w:ascii="Times New Roman" w:eastAsia="Times New Roman" w:hAnsi="Times New Roman" w:cs="Times New Roman"/>
          <w:sz w:val="24"/>
          <w:szCs w:val="24"/>
          <w:lang w:val="en-GB" w:eastAsia="nl-NL"/>
        </w:rPr>
        <w:t>ed</w:t>
      </w:r>
      <w:r w:rsidRPr="00BD237E">
        <w:rPr>
          <w:rFonts w:ascii="Times New Roman" w:eastAsia="Times New Roman" w:hAnsi="Times New Roman" w:cs="Times New Roman"/>
          <w:sz w:val="24"/>
          <w:szCs w:val="24"/>
          <w:lang w:val="en-GB" w:eastAsia="nl-NL"/>
        </w:rPr>
        <w:t xml:space="preserve"> with one test score at or below -2.0 </w:t>
      </w:r>
      <w:r w:rsidR="00054D07" w:rsidRPr="00BD237E">
        <w:rPr>
          <w:rFonts w:ascii="Times New Roman" w:eastAsia="Times New Roman" w:hAnsi="Times New Roman" w:cs="Times New Roman"/>
          <w:sz w:val="24"/>
          <w:szCs w:val="24"/>
          <w:lang w:val="en-GB" w:eastAsia="nl-NL"/>
        </w:rPr>
        <w:t>SDs</w:t>
      </w:r>
      <w:r w:rsidR="001A1A0D">
        <w:rPr>
          <w:rFonts w:ascii="Times New Roman" w:eastAsia="Times New Roman" w:hAnsi="Times New Roman" w:cs="Times New Roman"/>
          <w:sz w:val="24"/>
          <w:szCs w:val="24"/>
          <w:lang w:val="en-GB" w:eastAsia="nl-NL"/>
        </w:rPr>
        <w:t xml:space="preserve"> </w:t>
      </w:r>
      <w:r w:rsidR="005A03F7">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&lt;EndNote&gt;&lt;Cite&gt;&lt;Author&gt;Wefel&lt;/Author&gt;&lt;Year&gt;2011&lt;/Year&gt;&lt;RecNum&gt;24&lt;/RecNum&gt;&lt;DisplayText&gt;(Wefel, Vardy, Ahles, &amp;amp; Schagen, 2011)&lt;/DisplayText&gt;&lt;record&gt;&lt;rec-number&gt;24&lt;/rec-number&gt;&lt;foreign-keys&gt;&lt;key app="EN" db-id="xed0fazd6vet2hee29q5xts8wr9e5xtwef0a" timestamp="1459254307"&gt;24&lt;/key&gt;&lt;/foreign-keys&gt;&lt;ref-type name="Journal Article"&gt;17&lt;/ref-type&gt;&lt;contributors&gt;&lt;authors&gt;&lt;author&gt;Wefel, J. S.&lt;/author&gt;&lt;author&gt;Vardy, J.&lt;/author&gt;&lt;author&gt;Ahles, T.&lt;/author&gt;&lt;author&gt;Schagen, S. B.&lt;/author&gt;&lt;/authors&gt;&lt;/contributors&gt;&lt;auth-address&gt;Section of Neuropsychology, Department of Neuro-Oncology, University of Texas M D Anderson Cancer Center, Houston, TX, USA.&lt;/auth-address&gt;&lt;titles&gt;&lt;title&gt;International Cognition and Cancer Task Force recommendations to harmonise studies of cognitive function in patients with cancer&lt;/title&gt;&lt;secondary-title&gt;Lancet Oncol&lt;/secondary-title&gt;&lt;/titles&gt;&lt;periodical&gt;&lt;full-title&gt;Lancet Oncol&lt;/full-title&gt;&lt;/periodical&gt;&lt;pages&gt;703-8&lt;/pages&gt;&lt;volume&gt;12&lt;/volume&gt;&lt;number&gt;7&lt;/number&gt;&lt;keywords&gt;&lt;keyword&gt;Advisory Committees&lt;/keyword&gt;&lt;keyword&gt;Antineoplastic Agents/*adverse effects/pharmacology/therapeutic use&lt;/keyword&gt;&lt;keyword&gt;Cognition/drug effects/*physiology&lt;/keyword&gt;&lt;keyword&gt;Cognition Disorders/chemically induced/diagnosis&lt;/keyword&gt;&lt;keyword&gt;Humans&lt;/keyword&gt;&lt;keyword&gt;International Cooperation&lt;/keyword&gt;&lt;keyword&gt;*Neoplasms/drug therapy&lt;/keyword&gt;&lt;keyword&gt;Neuropsychological Tests&lt;/keyword&gt;&lt;/keywords&gt;&lt;dates&gt;&lt;year&gt;2011&lt;/year&gt;&lt;pub-dates&gt;&lt;date&gt;Jul&lt;/date&gt;&lt;/pub-dates&gt;&lt;/dates&gt;&lt;isbn&gt;1474-5488 (Electronic)&amp;#xD;1470-2045 (Linking)&lt;/isbn&gt;&lt;accession-num&gt;21354373&lt;/accession-num&gt;&lt;urls&gt;&lt;related-urls&gt;&lt;url&gt;http://www.ncbi.nlm.nih.gov/pubmed/21354373&lt;/url&gt;&lt;/related-urls&gt;&lt;/urls&gt;&lt;electronic-resource-num&gt;10.1016/S1470-2045(10)70294-1&lt;/electronic-resource-num&gt;&lt;/record&gt;&lt;/Cite&gt;&lt;/EndNote&gt;</w:instrText>
      </w:r>
      <w:r w:rsidR="005A03F7">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(Wefel, Vardy, Ahles, &amp; Schagen, 2011)</w:t>
      </w:r>
      <w:r w:rsidR="005A03F7">
        <w:rPr>
          <w:rFonts w:ascii="Times New Roman" w:eastAsia="Times New Roman" w:hAnsi="Times New Roman" w:cs="Times New Roman"/>
          <w:sz w:val="24"/>
          <w:szCs w:val="24"/>
          <w:lang w:val="en-GB" w:eastAsia="nl-NL"/>
        </w:rPr>
        <w:fldChar w:fldCharType="end"/>
      </w:r>
      <w:r w:rsidRPr="00BD237E">
        <w:rPr>
          <w:rFonts w:ascii="Times New Roman" w:eastAsia="Times New Roman" w:hAnsi="Times New Roman" w:cs="Times New Roman"/>
          <w:sz w:val="24"/>
          <w:szCs w:val="24"/>
          <w:lang w:val="en-GB" w:eastAsia="nl-NL"/>
        </w:rPr>
        <w:t xml:space="preserve">. Published normative data, adjusted for gender, age and/or education, were used to convert raw test </w:t>
      </w:r>
      <w:r w:rsidRPr="00BD237E">
        <w:rPr>
          <w:rFonts w:ascii="Times New Roman" w:eastAsia="Times New Roman" w:hAnsi="Times New Roman" w:cs="Times New Roman"/>
          <w:sz w:val="24"/>
          <w:szCs w:val="24"/>
          <w:lang w:val="en-GB" w:eastAsia="nl-NL"/>
        </w:rPr>
        <w:lastRenderedPageBreak/>
        <w:t>scores into standardized z-scores (mean = 0; SD = 1</w:t>
      </w:r>
      <w:r w:rsidR="00A24E91" w:rsidRPr="00BD237E">
        <w:rPr>
          <w:rFonts w:ascii="Times New Roman" w:eastAsia="Times New Roman" w:hAnsi="Times New Roman" w:cs="Times New Roman"/>
          <w:sz w:val="24"/>
          <w:szCs w:val="24"/>
          <w:lang w:val="en-GB" w:eastAsia="nl-NL"/>
        </w:rPr>
        <w:t>),</w:t>
      </w:r>
      <w:r w:rsidR="00A24E91" w:rsidRPr="00BD237E">
        <w:rPr>
          <w:rFonts w:ascii="Times New Roman" w:hAnsi="Times New Roman" w:cs="Times New Roman"/>
          <w:sz w:val="24"/>
          <w:szCs w:val="24"/>
          <w:lang w:val="en-GB" w:eastAsia="nl-NL"/>
        </w:rPr>
        <w:t xml:space="preserve"> if applicable</w:t>
      </w:r>
      <w:r w:rsidRPr="00BD237E">
        <w:rPr>
          <w:rFonts w:ascii="Times New Roman" w:eastAsia="Times New Roman" w:hAnsi="Times New Roman" w:cs="Times New Roman"/>
          <w:sz w:val="24"/>
          <w:szCs w:val="24"/>
          <w:lang w:val="en-GB" w:eastAsia="nl-NL"/>
        </w:rPr>
        <w:t xml:space="preserve">. </w:t>
      </w:r>
      <w:r w:rsidR="00A24E91" w:rsidRPr="00BD237E">
        <w:rPr>
          <w:rFonts w:ascii="Times New Roman" w:hAnsi="Times New Roman" w:cs="Times New Roman"/>
          <w:sz w:val="24"/>
          <w:szCs w:val="24"/>
          <w:lang w:val="en-GB" w:eastAsia="nl-NL"/>
        </w:rPr>
        <w:t>Data from questionnaires were converted according to standard scoring rules.</w:t>
      </w:r>
      <w:r w:rsidR="00DF5A06" w:rsidRPr="00BD237E">
        <w:rPr>
          <w:rFonts w:ascii="Times New Roman" w:hAnsi="Times New Roman" w:cs="Times New Roman"/>
          <w:sz w:val="24"/>
          <w:szCs w:val="24"/>
          <w:lang w:val="en-GB" w:eastAsia="nl-NL"/>
        </w:rPr>
        <w:t xml:space="preserve"> </w:t>
      </w:r>
    </w:p>
    <w:p w14:paraId="100500C3" w14:textId="52AEEA9B" w:rsidR="00973483" w:rsidRPr="00BD237E" w:rsidRDefault="008A1D4B" w:rsidP="00ED3207">
      <w:pPr>
        <w:spacing w:line="480" w:lineRule="auto"/>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 xml:space="preserve">For the primary endpoint analysis, it </w:t>
      </w:r>
      <w:r w:rsidR="005E25DB">
        <w:rPr>
          <w:rFonts w:ascii="Times New Roman" w:eastAsia="Times New Roman" w:hAnsi="Times New Roman" w:cs="Times New Roman"/>
          <w:sz w:val="24"/>
          <w:szCs w:val="24"/>
          <w:lang w:val="en-GB" w:eastAsia="nl-NL"/>
        </w:rPr>
        <w:t>was</w:t>
      </w:r>
      <w:r w:rsidR="00973483" w:rsidRPr="00BD237E">
        <w:rPr>
          <w:rFonts w:ascii="Times New Roman" w:eastAsia="Times New Roman" w:hAnsi="Times New Roman" w:cs="Times New Roman"/>
          <w:sz w:val="24"/>
          <w:szCs w:val="24"/>
          <w:lang w:val="en-GB" w:eastAsia="nl-NL"/>
        </w:rPr>
        <w:t xml:space="preserve"> assumed that the neuro</w:t>
      </w:r>
      <w:r w:rsidR="00744517" w:rsidRPr="00BD237E">
        <w:rPr>
          <w:rFonts w:ascii="Times New Roman" w:eastAsia="Times New Roman" w:hAnsi="Times New Roman" w:cs="Times New Roman"/>
          <w:sz w:val="24"/>
          <w:szCs w:val="24"/>
          <w:lang w:val="en-GB" w:eastAsia="nl-NL"/>
        </w:rPr>
        <w:t>psychological</w:t>
      </w:r>
      <w:r w:rsidR="00973483" w:rsidRPr="00BD237E">
        <w:rPr>
          <w:rFonts w:ascii="Times New Roman" w:eastAsia="Times New Roman" w:hAnsi="Times New Roman" w:cs="Times New Roman"/>
          <w:sz w:val="24"/>
          <w:szCs w:val="24"/>
          <w:lang w:val="en-GB" w:eastAsia="nl-NL"/>
        </w:rPr>
        <w:t xml:space="preserve"> assessment </w:t>
      </w:r>
      <w:r w:rsidR="00A24E91" w:rsidRPr="00BD237E">
        <w:rPr>
          <w:rFonts w:ascii="Times New Roman" w:eastAsia="Times New Roman" w:hAnsi="Times New Roman" w:cs="Times New Roman"/>
          <w:sz w:val="24"/>
          <w:szCs w:val="24"/>
          <w:lang w:val="en-GB" w:eastAsia="nl-NL"/>
        </w:rPr>
        <w:t>was</w:t>
      </w:r>
      <w:r w:rsidR="00973483" w:rsidRPr="00BD237E">
        <w:rPr>
          <w:rFonts w:ascii="Times New Roman" w:eastAsia="Times New Roman" w:hAnsi="Times New Roman" w:cs="Times New Roman"/>
          <w:sz w:val="24"/>
          <w:szCs w:val="24"/>
          <w:lang w:val="en-GB" w:eastAsia="nl-NL"/>
        </w:rPr>
        <w:t xml:space="preserve"> the gold standard against which the </w:t>
      </w:r>
      <w:r w:rsidR="00FF3427" w:rsidRPr="00BD237E">
        <w:rPr>
          <w:rFonts w:ascii="Times New Roman" w:eastAsia="Times New Roman" w:hAnsi="Times New Roman" w:cs="Times New Roman"/>
          <w:sz w:val="24"/>
          <w:szCs w:val="24"/>
          <w:lang w:val="en-GB" w:eastAsia="nl-NL"/>
        </w:rPr>
        <w:t>DT</w:t>
      </w:r>
      <w:r w:rsidR="00973483" w:rsidRPr="00BD237E">
        <w:rPr>
          <w:rFonts w:ascii="Times New Roman" w:eastAsia="Times New Roman" w:hAnsi="Times New Roman" w:cs="Times New Roman"/>
          <w:sz w:val="24"/>
          <w:szCs w:val="24"/>
          <w:lang w:val="en-GB" w:eastAsia="nl-NL"/>
        </w:rPr>
        <w:t xml:space="preserve"> was compared. Sample size calculations were based on following assumptions. A sample of 21 from the positive group and 63 from the negative group </w:t>
      </w:r>
      <w:r w:rsidR="00F97039">
        <w:rPr>
          <w:rFonts w:ascii="Times New Roman" w:eastAsia="Times New Roman" w:hAnsi="Times New Roman" w:cs="Times New Roman"/>
          <w:sz w:val="24"/>
          <w:szCs w:val="24"/>
          <w:lang w:val="en-GB" w:eastAsia="nl-NL"/>
        </w:rPr>
        <w:t xml:space="preserve">would </w:t>
      </w:r>
      <w:r w:rsidR="00973483" w:rsidRPr="00BD237E">
        <w:rPr>
          <w:rFonts w:ascii="Times New Roman" w:eastAsia="Times New Roman" w:hAnsi="Times New Roman" w:cs="Times New Roman"/>
          <w:sz w:val="24"/>
          <w:szCs w:val="24"/>
          <w:lang w:val="en-GB" w:eastAsia="nl-NL"/>
        </w:rPr>
        <w:t xml:space="preserve">achieve 81% power to detect a difference of 0.20 between the area under the roc curve (AUC) under the null hypothesis of 0.50 and an AUC under the alternative hypothesis of 0.70 using a two-sided z-test at a significance level of 5%. </w:t>
      </w:r>
    </w:p>
    <w:p w14:paraId="1DD413EB" w14:textId="64BE1496" w:rsidR="00A65805" w:rsidRPr="00EC69F0" w:rsidRDefault="00F9291C" w:rsidP="00ED3207">
      <w:pPr>
        <w:spacing w:line="480" w:lineRule="auto"/>
        <w:jc w:val="both"/>
        <w:rPr>
          <w:rFonts w:ascii="Times New Roman" w:eastAsia="Times New Roman" w:hAnsi="Times New Roman" w:cs="Times New Roman"/>
          <w:sz w:val="24"/>
          <w:szCs w:val="24"/>
          <w:lang w:val="en-GB" w:eastAsia="nl-NL"/>
        </w:rPr>
      </w:pPr>
      <w:r>
        <w:rPr>
          <w:rFonts w:ascii="Times New Roman" w:hAnsi="Times New Roman" w:cs="Times New Roman"/>
          <w:sz w:val="24"/>
          <w:szCs w:val="24"/>
          <w:lang w:val="en-GB" w:eastAsia="nl-NL"/>
        </w:rPr>
        <w:t>Secondary endpoint analyses were performed and included p</w:t>
      </w:r>
      <w:r w:rsidR="005E25DB">
        <w:rPr>
          <w:rFonts w:ascii="Times New Roman" w:hAnsi="Times New Roman" w:cs="Times New Roman"/>
          <w:sz w:val="24"/>
          <w:szCs w:val="24"/>
          <w:lang w:val="en-GB" w:eastAsia="nl-NL"/>
        </w:rPr>
        <w:t>aired-sample</w:t>
      </w:r>
      <w:r w:rsidR="00215958" w:rsidRPr="00BD237E">
        <w:rPr>
          <w:rFonts w:ascii="Times New Roman" w:hAnsi="Times New Roman" w:cs="Times New Roman"/>
          <w:sz w:val="24"/>
          <w:szCs w:val="24"/>
          <w:lang w:val="en-GB" w:eastAsia="nl-NL"/>
        </w:rPr>
        <w:t xml:space="preserve"> T-test</w:t>
      </w:r>
      <w:r w:rsidR="00273F00" w:rsidRPr="00BD237E">
        <w:rPr>
          <w:rFonts w:ascii="Times New Roman" w:hAnsi="Times New Roman" w:cs="Times New Roman"/>
          <w:sz w:val="24"/>
          <w:szCs w:val="24"/>
          <w:lang w:val="en-GB" w:eastAsia="nl-NL"/>
        </w:rPr>
        <w:t>s</w:t>
      </w:r>
      <w:r>
        <w:rPr>
          <w:rFonts w:ascii="Times New Roman" w:hAnsi="Times New Roman" w:cs="Times New Roman"/>
          <w:sz w:val="24"/>
          <w:szCs w:val="24"/>
          <w:lang w:val="en-GB" w:eastAsia="nl-NL"/>
        </w:rPr>
        <w:t xml:space="preserve"> </w:t>
      </w:r>
      <w:r w:rsidR="00215958" w:rsidRPr="00BD237E">
        <w:rPr>
          <w:rFonts w:ascii="Times New Roman" w:hAnsi="Times New Roman" w:cs="Times New Roman"/>
          <w:sz w:val="24"/>
          <w:szCs w:val="24"/>
          <w:lang w:val="en-GB" w:eastAsia="nl-NL"/>
        </w:rPr>
        <w:t>to detect differences between neuropsychological test score</w:t>
      </w:r>
      <w:r w:rsidR="00054D07" w:rsidRPr="00BD237E">
        <w:rPr>
          <w:rFonts w:ascii="Times New Roman" w:hAnsi="Times New Roman" w:cs="Times New Roman"/>
          <w:sz w:val="24"/>
          <w:szCs w:val="24"/>
          <w:lang w:val="en-GB" w:eastAsia="nl-NL"/>
        </w:rPr>
        <w:t>s</w:t>
      </w:r>
      <w:r w:rsidR="00215958" w:rsidRPr="00BD237E">
        <w:rPr>
          <w:rFonts w:ascii="Times New Roman" w:hAnsi="Times New Roman" w:cs="Times New Roman"/>
          <w:sz w:val="24"/>
          <w:szCs w:val="24"/>
          <w:lang w:val="en-GB" w:eastAsia="nl-NL"/>
        </w:rPr>
        <w:t xml:space="preserve"> at </w:t>
      </w:r>
      <w:r w:rsidR="003854D9" w:rsidRPr="00BD237E">
        <w:rPr>
          <w:rFonts w:ascii="Times New Roman" w:hAnsi="Times New Roman" w:cs="Times New Roman"/>
          <w:sz w:val="24"/>
          <w:szCs w:val="24"/>
          <w:lang w:val="en-GB" w:eastAsia="nl-NL"/>
        </w:rPr>
        <w:t>T0 and T</w:t>
      </w:r>
      <w:r w:rsidR="00273F00" w:rsidRPr="00BD237E">
        <w:rPr>
          <w:rFonts w:ascii="Times New Roman" w:hAnsi="Times New Roman" w:cs="Times New Roman"/>
          <w:sz w:val="24"/>
          <w:szCs w:val="24"/>
          <w:lang w:val="en-GB" w:eastAsia="nl-NL"/>
        </w:rPr>
        <w:t xml:space="preserve">1 for all patients together and for the </w:t>
      </w:r>
      <w:r w:rsidR="00E5288D">
        <w:rPr>
          <w:rFonts w:ascii="Times New Roman" w:hAnsi="Times New Roman" w:cs="Times New Roman"/>
          <w:sz w:val="24"/>
          <w:szCs w:val="24"/>
          <w:lang w:val="en-GB" w:eastAsia="nl-NL"/>
        </w:rPr>
        <w:t>chemotherapy</w:t>
      </w:r>
      <w:r w:rsidR="00273F00" w:rsidRPr="00BD237E">
        <w:rPr>
          <w:rFonts w:ascii="Times New Roman" w:hAnsi="Times New Roman" w:cs="Times New Roman"/>
          <w:sz w:val="24"/>
          <w:szCs w:val="24"/>
          <w:lang w:val="en-GB" w:eastAsia="nl-NL"/>
        </w:rPr>
        <w:t xml:space="preserve"> and </w:t>
      </w:r>
      <w:r w:rsidR="00E5288D">
        <w:rPr>
          <w:rFonts w:ascii="Times New Roman" w:hAnsi="Times New Roman" w:cs="Times New Roman"/>
          <w:sz w:val="24"/>
          <w:szCs w:val="24"/>
          <w:lang w:val="en-GB" w:eastAsia="nl-NL"/>
        </w:rPr>
        <w:t>non-chemotherapy</w:t>
      </w:r>
      <w:r w:rsidR="005E25DB">
        <w:rPr>
          <w:rFonts w:ascii="Times New Roman" w:hAnsi="Times New Roman" w:cs="Times New Roman"/>
          <w:sz w:val="24"/>
          <w:szCs w:val="24"/>
          <w:lang w:val="en-GB" w:eastAsia="nl-NL"/>
        </w:rPr>
        <w:t xml:space="preserve"> </w:t>
      </w:r>
      <w:r w:rsidR="00DF5A06" w:rsidRPr="00BD237E">
        <w:rPr>
          <w:rFonts w:ascii="Times New Roman" w:hAnsi="Times New Roman" w:cs="Times New Roman"/>
          <w:sz w:val="24"/>
          <w:szCs w:val="24"/>
          <w:lang w:val="en-GB" w:eastAsia="nl-NL"/>
        </w:rPr>
        <w:t>group</w:t>
      </w:r>
      <w:r w:rsidR="00490F69">
        <w:rPr>
          <w:rFonts w:ascii="Times New Roman" w:hAnsi="Times New Roman" w:cs="Times New Roman"/>
          <w:sz w:val="24"/>
          <w:szCs w:val="24"/>
          <w:lang w:val="en-GB" w:eastAsia="nl-NL"/>
        </w:rPr>
        <w:t>s</w:t>
      </w:r>
      <w:r w:rsidR="00054D07" w:rsidRPr="00BD237E">
        <w:rPr>
          <w:rFonts w:ascii="Times New Roman" w:hAnsi="Times New Roman" w:cs="Times New Roman"/>
          <w:sz w:val="24"/>
          <w:szCs w:val="24"/>
          <w:lang w:val="en-GB" w:eastAsia="nl-NL"/>
        </w:rPr>
        <w:t xml:space="preserve"> </w:t>
      </w:r>
      <w:r w:rsidR="00991190" w:rsidRPr="00BD237E">
        <w:rPr>
          <w:rFonts w:ascii="Times New Roman" w:hAnsi="Times New Roman" w:cs="Times New Roman"/>
          <w:sz w:val="24"/>
          <w:szCs w:val="24"/>
          <w:lang w:val="en-GB" w:eastAsia="nl-NL"/>
        </w:rPr>
        <w:t>separately</w:t>
      </w:r>
      <w:r w:rsidR="00DF5A06" w:rsidRPr="00BD237E">
        <w:rPr>
          <w:rFonts w:ascii="Times New Roman" w:hAnsi="Times New Roman" w:cs="Times New Roman"/>
          <w:sz w:val="24"/>
          <w:szCs w:val="24"/>
          <w:lang w:val="en-GB" w:eastAsia="nl-NL"/>
        </w:rPr>
        <w:t xml:space="preserve">. </w:t>
      </w:r>
      <w:r w:rsidR="00273F00" w:rsidRPr="00BD237E">
        <w:rPr>
          <w:rFonts w:ascii="Times New Roman" w:hAnsi="Times New Roman" w:cs="Times New Roman"/>
          <w:sz w:val="24"/>
          <w:szCs w:val="24"/>
          <w:lang w:val="en-GB" w:eastAsia="nl-NL"/>
        </w:rPr>
        <w:t xml:space="preserve">Univariate analysis of variance, adjusted for age and IQ, were selected to compare results at T1 between the </w:t>
      </w:r>
      <w:r w:rsidR="00E5288D">
        <w:rPr>
          <w:rFonts w:ascii="Times New Roman" w:hAnsi="Times New Roman" w:cs="Times New Roman"/>
          <w:sz w:val="24"/>
          <w:szCs w:val="24"/>
          <w:lang w:val="en-GB" w:eastAsia="nl-NL"/>
        </w:rPr>
        <w:t>chemotherapy</w:t>
      </w:r>
      <w:r w:rsidR="00273F00" w:rsidRPr="00BD237E">
        <w:rPr>
          <w:rFonts w:ascii="Times New Roman" w:hAnsi="Times New Roman" w:cs="Times New Roman"/>
          <w:sz w:val="24"/>
          <w:szCs w:val="24"/>
          <w:lang w:val="en-GB" w:eastAsia="nl-NL"/>
        </w:rPr>
        <w:t xml:space="preserve"> and </w:t>
      </w:r>
      <w:r w:rsidR="00E5288D">
        <w:rPr>
          <w:rFonts w:ascii="Times New Roman" w:hAnsi="Times New Roman" w:cs="Times New Roman"/>
          <w:sz w:val="24"/>
          <w:szCs w:val="24"/>
          <w:lang w:val="en-GB" w:eastAsia="nl-NL"/>
        </w:rPr>
        <w:t xml:space="preserve">non-chemotherapy </w:t>
      </w:r>
      <w:r w:rsidR="00273F00" w:rsidRPr="00BD237E">
        <w:rPr>
          <w:rFonts w:ascii="Times New Roman" w:hAnsi="Times New Roman" w:cs="Times New Roman"/>
          <w:sz w:val="24"/>
          <w:szCs w:val="24"/>
          <w:lang w:val="en-GB" w:eastAsia="nl-NL"/>
        </w:rPr>
        <w:t xml:space="preserve">group. </w:t>
      </w:r>
      <w:r w:rsidR="00A65805">
        <w:rPr>
          <w:rFonts w:ascii="Times New Roman" w:hAnsi="Times New Roman" w:cs="Times New Roman"/>
          <w:sz w:val="24"/>
          <w:szCs w:val="24"/>
          <w:lang w:val="en-GB" w:eastAsia="nl-NL"/>
        </w:rPr>
        <w:t>Binary logistic r</w:t>
      </w:r>
      <w:r w:rsidR="00A65805" w:rsidRPr="00EC69F0">
        <w:rPr>
          <w:rFonts w:ascii="Times New Roman" w:eastAsia="Times New Roman" w:hAnsi="Times New Roman" w:cs="Times New Roman"/>
          <w:sz w:val="24"/>
          <w:szCs w:val="24"/>
          <w:lang w:val="en-GB" w:eastAsia="nl-NL"/>
        </w:rPr>
        <w:t>egression analys</w:t>
      </w:r>
      <w:r w:rsidR="00A65805">
        <w:rPr>
          <w:rFonts w:ascii="Times New Roman" w:eastAsia="Times New Roman" w:hAnsi="Times New Roman" w:cs="Times New Roman"/>
          <w:sz w:val="24"/>
          <w:szCs w:val="24"/>
          <w:lang w:val="en-GB" w:eastAsia="nl-NL"/>
        </w:rPr>
        <w:t>i</w:t>
      </w:r>
      <w:r w:rsidR="00A65805" w:rsidRPr="00EC69F0">
        <w:rPr>
          <w:rFonts w:ascii="Times New Roman" w:eastAsia="Times New Roman" w:hAnsi="Times New Roman" w:cs="Times New Roman"/>
          <w:sz w:val="24"/>
          <w:szCs w:val="24"/>
          <w:lang w:val="en-GB" w:eastAsia="nl-NL"/>
        </w:rPr>
        <w:t xml:space="preserve">s </w:t>
      </w:r>
      <w:r w:rsidR="00A65805">
        <w:rPr>
          <w:rFonts w:ascii="Times New Roman" w:eastAsia="Times New Roman" w:hAnsi="Times New Roman" w:cs="Times New Roman"/>
          <w:sz w:val="24"/>
          <w:szCs w:val="24"/>
          <w:lang w:val="en-GB" w:eastAsia="nl-NL"/>
        </w:rPr>
        <w:t xml:space="preserve">was performed in order to find predictive factors of CRCI. Regression analysis </w:t>
      </w:r>
      <w:r w:rsidR="00A65805" w:rsidRPr="00EC69F0">
        <w:rPr>
          <w:rFonts w:ascii="Times New Roman" w:eastAsia="Times New Roman" w:hAnsi="Times New Roman" w:cs="Times New Roman"/>
          <w:sz w:val="24"/>
          <w:szCs w:val="24"/>
          <w:lang w:val="en-GB" w:eastAsia="nl-NL"/>
        </w:rPr>
        <w:t>included 1</w:t>
      </w:r>
      <w:r w:rsidR="00A65805">
        <w:rPr>
          <w:rFonts w:ascii="Times New Roman" w:eastAsia="Times New Roman" w:hAnsi="Times New Roman" w:cs="Times New Roman"/>
          <w:sz w:val="24"/>
          <w:szCs w:val="24"/>
          <w:lang w:val="en-GB" w:eastAsia="nl-NL"/>
        </w:rPr>
        <w:t>3</w:t>
      </w:r>
      <w:r w:rsidR="00A65805" w:rsidRPr="00EC69F0">
        <w:rPr>
          <w:rFonts w:ascii="Times New Roman" w:eastAsia="Times New Roman" w:hAnsi="Times New Roman" w:cs="Times New Roman"/>
          <w:sz w:val="24"/>
          <w:szCs w:val="24"/>
          <w:lang w:val="en-GB" w:eastAsia="nl-NL"/>
        </w:rPr>
        <w:t xml:space="preserve"> covariates: age, gender, premorbid IQ, distress</w:t>
      </w:r>
      <w:r w:rsidR="00A65805">
        <w:rPr>
          <w:rFonts w:ascii="Times New Roman" w:eastAsia="Times New Roman" w:hAnsi="Times New Roman" w:cs="Times New Roman"/>
          <w:sz w:val="24"/>
          <w:szCs w:val="24"/>
          <w:lang w:val="en-GB" w:eastAsia="nl-NL"/>
        </w:rPr>
        <w:t xml:space="preserve"> level</w:t>
      </w:r>
      <w:r w:rsidR="00A65805" w:rsidRPr="00EC69F0">
        <w:rPr>
          <w:rFonts w:ascii="Times New Roman" w:eastAsia="Times New Roman" w:hAnsi="Times New Roman" w:cs="Times New Roman"/>
          <w:sz w:val="24"/>
          <w:szCs w:val="24"/>
          <w:lang w:val="en-GB" w:eastAsia="nl-NL"/>
        </w:rPr>
        <w:t>, fatigue</w:t>
      </w:r>
      <w:r w:rsidR="00A65805">
        <w:rPr>
          <w:rFonts w:ascii="Times New Roman" w:eastAsia="Times New Roman" w:hAnsi="Times New Roman" w:cs="Times New Roman"/>
          <w:sz w:val="24"/>
          <w:szCs w:val="24"/>
          <w:lang w:val="en-GB" w:eastAsia="nl-NL"/>
        </w:rPr>
        <w:t xml:space="preserve"> level</w:t>
      </w:r>
      <w:r w:rsidR="00A65805" w:rsidRPr="00EC69F0">
        <w:rPr>
          <w:rFonts w:ascii="Times New Roman" w:eastAsia="Times New Roman" w:hAnsi="Times New Roman" w:cs="Times New Roman"/>
          <w:sz w:val="24"/>
          <w:szCs w:val="24"/>
          <w:lang w:val="en-GB" w:eastAsia="nl-NL"/>
        </w:rPr>
        <w:t>, cognitive complaints, days since diagnosis, days since surgery, active treatment for diabetes mellitus, active treatment for hypertension,</w:t>
      </w:r>
      <w:r w:rsidR="00A65805">
        <w:rPr>
          <w:rFonts w:ascii="Times New Roman" w:eastAsia="Times New Roman" w:hAnsi="Times New Roman" w:cs="Times New Roman"/>
          <w:sz w:val="24"/>
          <w:szCs w:val="24"/>
          <w:lang w:val="en-GB" w:eastAsia="nl-NL"/>
        </w:rPr>
        <w:t xml:space="preserve">  stage (early vs. late stage), treatment (chemotherapy: yes or no) </w:t>
      </w:r>
      <w:r w:rsidR="00A65805" w:rsidRPr="00EC69F0">
        <w:rPr>
          <w:rFonts w:ascii="Times New Roman" w:eastAsia="Times New Roman" w:hAnsi="Times New Roman" w:cs="Times New Roman"/>
          <w:sz w:val="24"/>
          <w:szCs w:val="24"/>
          <w:lang w:val="en-GB" w:eastAsia="nl-NL"/>
        </w:rPr>
        <w:t xml:space="preserve">and diagnosis (breast cancer or not). Variables were included in the model if they were significant at the </w:t>
      </w:r>
      <w:r w:rsidR="00A65805" w:rsidRPr="00EC69F0">
        <w:rPr>
          <w:rFonts w:ascii="Times New Roman" w:eastAsia="Times New Roman" w:hAnsi="Times New Roman" w:cs="Times New Roman"/>
          <w:i/>
          <w:sz w:val="24"/>
          <w:szCs w:val="24"/>
          <w:lang w:val="en-GB" w:eastAsia="nl-NL"/>
        </w:rPr>
        <w:t>p</w:t>
      </w:r>
      <w:r w:rsidR="00A65805" w:rsidRPr="00EC69F0">
        <w:rPr>
          <w:rFonts w:ascii="Times New Roman" w:eastAsia="Times New Roman" w:hAnsi="Times New Roman" w:cs="Times New Roman"/>
          <w:sz w:val="24"/>
          <w:szCs w:val="24"/>
          <w:lang w:val="en-GB" w:eastAsia="nl-NL"/>
        </w:rPr>
        <w:t xml:space="preserve">&lt;0.05 level. </w:t>
      </w:r>
    </w:p>
    <w:p w14:paraId="2AFB051F" w14:textId="32B124CB" w:rsidR="00A24E91" w:rsidRDefault="00215958" w:rsidP="00ED3207">
      <w:pPr>
        <w:spacing w:line="480" w:lineRule="auto"/>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 </w:t>
      </w:r>
    </w:p>
    <w:p w14:paraId="7694902E" w14:textId="77777777" w:rsidR="007654D7" w:rsidRDefault="007654D7" w:rsidP="00ED3207">
      <w:pPr>
        <w:spacing w:line="480" w:lineRule="auto"/>
        <w:jc w:val="both"/>
        <w:rPr>
          <w:rFonts w:ascii="Times New Roman" w:hAnsi="Times New Roman" w:cs="Times New Roman"/>
          <w:sz w:val="24"/>
          <w:szCs w:val="24"/>
          <w:lang w:val="en-GB" w:eastAsia="nl-NL"/>
        </w:rPr>
      </w:pPr>
    </w:p>
    <w:p w14:paraId="3C6C1BF6" w14:textId="77777777" w:rsidR="007654D7" w:rsidRDefault="007654D7" w:rsidP="00ED3207">
      <w:pPr>
        <w:spacing w:line="480" w:lineRule="auto"/>
        <w:jc w:val="both"/>
        <w:rPr>
          <w:rFonts w:ascii="Times New Roman" w:hAnsi="Times New Roman" w:cs="Times New Roman"/>
          <w:sz w:val="24"/>
          <w:szCs w:val="24"/>
          <w:lang w:val="en-GB" w:eastAsia="nl-NL"/>
        </w:rPr>
      </w:pPr>
    </w:p>
    <w:p w14:paraId="1A7991E6" w14:textId="77777777" w:rsidR="007654D7" w:rsidRPr="00BD237E" w:rsidRDefault="007654D7" w:rsidP="00ED3207">
      <w:pPr>
        <w:spacing w:line="480" w:lineRule="auto"/>
        <w:jc w:val="both"/>
        <w:rPr>
          <w:rFonts w:ascii="Times New Roman" w:hAnsi="Times New Roman" w:cs="Times New Roman"/>
          <w:sz w:val="24"/>
          <w:szCs w:val="24"/>
          <w:lang w:val="en-GB" w:eastAsia="nl-NL"/>
        </w:rPr>
      </w:pPr>
    </w:p>
    <w:p w14:paraId="7B0031CA" w14:textId="77777777" w:rsidR="00550F2B" w:rsidRPr="00BD237E" w:rsidRDefault="00550F2B" w:rsidP="00ED3207">
      <w:pPr>
        <w:spacing w:before="12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Results</w:t>
      </w:r>
    </w:p>
    <w:p w14:paraId="51830B6E" w14:textId="77777777" w:rsidR="00973483" w:rsidRPr="00BD237E" w:rsidRDefault="00973483" w:rsidP="00ED3207">
      <w:pPr>
        <w:spacing w:before="120" w:after="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Patients characteristics</w:t>
      </w:r>
    </w:p>
    <w:p w14:paraId="2B5A528E" w14:textId="4F3C2E96" w:rsidR="003C5080" w:rsidRPr="00BD237E" w:rsidRDefault="00973483"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In total, 125 patients were included in the trial. </w:t>
      </w:r>
      <w:r w:rsidR="00A24E91" w:rsidRPr="00BD237E">
        <w:rPr>
          <w:rFonts w:ascii="Times New Roman" w:eastAsia="Times New Roman" w:hAnsi="Times New Roman" w:cs="Times New Roman"/>
          <w:sz w:val="24"/>
          <w:szCs w:val="24"/>
          <w:lang w:val="en-GB" w:eastAsia="nl-NL"/>
        </w:rPr>
        <w:t>Baseline patient characteristic</w:t>
      </w:r>
      <w:r w:rsidR="00B759BB" w:rsidRPr="00BD237E">
        <w:rPr>
          <w:rFonts w:ascii="Times New Roman" w:eastAsia="Times New Roman" w:hAnsi="Times New Roman" w:cs="Times New Roman"/>
          <w:sz w:val="24"/>
          <w:szCs w:val="24"/>
          <w:lang w:val="en-GB" w:eastAsia="nl-NL"/>
        </w:rPr>
        <w:t>s</w:t>
      </w:r>
      <w:r w:rsidR="00A24E91" w:rsidRPr="00BD237E">
        <w:rPr>
          <w:rFonts w:ascii="Times New Roman" w:eastAsia="Times New Roman" w:hAnsi="Times New Roman" w:cs="Times New Roman"/>
          <w:sz w:val="24"/>
          <w:szCs w:val="24"/>
          <w:lang w:val="en-GB" w:eastAsia="nl-NL"/>
        </w:rPr>
        <w:t xml:space="preserve"> are previously described</w:t>
      </w:r>
      <w:r w:rsidR="00CD715E">
        <w:rPr>
          <w:rFonts w:ascii="Times New Roman" w:eastAsia="Times New Roman" w:hAnsi="Times New Roman" w:cs="Times New Roman"/>
          <w:sz w:val="24"/>
          <w:szCs w:val="24"/>
          <w:lang w:val="en-GB" w:eastAsia="nl-NL"/>
        </w:rPr>
        <w:t xml:space="preserve"> </w:t>
      </w:r>
      <w:r w:rsidR="00CD715E" w:rsidRPr="00306D2C">
        <w:rPr>
          <w:rFonts w:ascii="Times New Roman" w:eastAsia="Times New Roman" w:hAnsi="Times New Roman" w:cs="Times New Roman"/>
          <w:b/>
          <w:sz w:val="24"/>
          <w:szCs w:val="24"/>
          <w:lang w:val="en-GB" w:eastAsia="nl-NL"/>
        </w:rPr>
        <w:t>(Table 3)</w:t>
      </w:r>
      <w:r w:rsidR="006333F3" w:rsidRPr="00BD237E">
        <w:rPr>
          <w:rFonts w:ascii="Times New Roman" w:eastAsia="Times New Roman" w:hAnsi="Times New Roman" w:cs="Times New Roman"/>
          <w:sz w:val="24"/>
          <w:szCs w:val="24"/>
          <w:lang w:val="en-GB" w:eastAsia="nl-NL"/>
        </w:rPr>
        <w:t xml:space="preserve"> </w:t>
      </w:r>
      <w:r w:rsidR="006333F3"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&lt;EndNote&gt;&lt;Cite&gt;&lt;Author&gt;Lycke&lt;/Author&gt;&lt;Year&gt;2016&lt;/Year&gt;&lt;RecNum&gt;2561&lt;/RecNum&gt;&lt;DisplayText&gt;(Lycke et al., 2016b)&lt;/DisplayText&gt;&lt;record&gt;&lt;rec-number&gt;2561&lt;/rec-number&gt;&lt;foreign-keys&gt;&lt;key app="EN" db-id="t20t9xfdkrptpued9pd5atzb0ssv5dwds2ap" timestamp="1466491825"&gt;2561&lt;/key&gt;&lt;/foreign-keys&gt;&lt;ref-type name="Journal Article"&gt;17&lt;/ref-type&gt;&lt;contributors&gt;&lt;authors&gt;&lt;author&gt;Lycke, M.&lt;/author&gt;&lt;author&gt;Pottel, L.&lt;/author&gt;&lt;author&gt;Pottel, H.&lt;/author&gt;&lt;author&gt;Ketelaars, L.&lt;/author&gt;&lt;author&gt;Stellamans, K.&lt;/author&gt;&lt;author&gt;Van Eygen, K.&lt;/author&gt;&lt;author&gt;Vergauwe, P.&lt;/author&gt;&lt;author&gt;Werbrouck, P.&lt;/author&gt;&lt;author&gt;Goethals, L.&lt;/author&gt;&lt;author&gt;Schofield, P.&lt;/author&gt;&lt;author&gt;Boterberg, T.&lt;/author&gt;&lt;author&gt;Debruyne, P.R.&lt;/author&gt;&lt;/authors&gt;&lt;/contributors&gt;&lt;titles&gt;&lt;title&gt;Predictors of baseline cancer-related cognitive impairment in cancer patients scheduled for a curative treatment&lt;/title&gt;&lt;secondary-title&gt;Psychooncology&lt;/secondary-title&gt;&lt;/titles&gt;&lt;periodical&gt;&lt;full-title&gt;Psychooncology&lt;/full-title&gt;&lt;abbr-1&gt;Psycho-oncology&lt;/abbr-1&gt;&lt;/periodical&gt;&lt;volume&gt;Accepted 18 JUN 2016&lt;/volume&gt;&lt;dates&gt;&lt;year&gt;2016&lt;/year&gt;&lt;/dates&gt;&lt;urls&gt;&lt;/urls&gt;&lt;/record&gt;&lt;/Cite&gt;&lt;/EndNote&gt;</w:instrText>
      </w:r>
      <w:r w:rsidR="006333F3"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(Lycke et al., 2016b)</w:t>
      </w:r>
      <w:r w:rsidR="006333F3" w:rsidRPr="00BD237E">
        <w:rPr>
          <w:rFonts w:ascii="Times New Roman" w:eastAsia="Times New Roman" w:hAnsi="Times New Roman" w:cs="Times New Roman"/>
          <w:sz w:val="24"/>
          <w:szCs w:val="24"/>
          <w:lang w:val="en-GB" w:eastAsia="nl-NL"/>
        </w:rPr>
        <w:fldChar w:fldCharType="end"/>
      </w:r>
      <w:r w:rsidR="00A24E91" w:rsidRPr="00BD237E">
        <w:rPr>
          <w:rFonts w:ascii="Times New Roman" w:eastAsia="Times New Roman" w:hAnsi="Times New Roman" w:cs="Times New Roman"/>
          <w:sz w:val="24"/>
          <w:szCs w:val="24"/>
          <w:lang w:val="en-GB" w:eastAsia="nl-NL"/>
        </w:rPr>
        <w:t>. Of the 125 patients, 10</w:t>
      </w:r>
      <w:r w:rsidR="004E0C0D" w:rsidRPr="00BD237E">
        <w:rPr>
          <w:rFonts w:ascii="Times New Roman" w:eastAsia="Times New Roman" w:hAnsi="Times New Roman" w:cs="Times New Roman"/>
          <w:sz w:val="24"/>
          <w:szCs w:val="24"/>
          <w:lang w:val="en-GB" w:eastAsia="nl-NL"/>
        </w:rPr>
        <w:t>6</w:t>
      </w:r>
      <w:r w:rsidR="00A24E91" w:rsidRPr="00BD237E">
        <w:rPr>
          <w:rFonts w:ascii="Times New Roman" w:eastAsia="Times New Roman" w:hAnsi="Times New Roman" w:cs="Times New Roman"/>
          <w:sz w:val="24"/>
          <w:szCs w:val="24"/>
          <w:lang w:val="en-GB" w:eastAsia="nl-NL"/>
        </w:rPr>
        <w:t xml:space="preserve"> (</w:t>
      </w:r>
      <w:r w:rsidR="004E0C0D" w:rsidRPr="00BD237E">
        <w:rPr>
          <w:rFonts w:ascii="Times New Roman" w:eastAsia="Times New Roman" w:hAnsi="Times New Roman" w:cs="Times New Roman"/>
          <w:sz w:val="24"/>
          <w:szCs w:val="24"/>
          <w:lang w:val="en-GB" w:eastAsia="nl-NL"/>
        </w:rPr>
        <w:t>84.8</w:t>
      </w:r>
      <w:r w:rsidR="00A24E91" w:rsidRPr="00BD237E">
        <w:rPr>
          <w:rFonts w:ascii="Times New Roman" w:eastAsia="Times New Roman" w:hAnsi="Times New Roman" w:cs="Times New Roman"/>
          <w:sz w:val="24"/>
          <w:szCs w:val="24"/>
          <w:lang w:val="en-GB" w:eastAsia="nl-NL"/>
        </w:rPr>
        <w:t xml:space="preserve">%) </w:t>
      </w:r>
      <w:r w:rsidR="00D76ABB">
        <w:rPr>
          <w:rFonts w:ascii="Times New Roman" w:eastAsia="Times New Roman" w:hAnsi="Times New Roman" w:cs="Times New Roman"/>
          <w:sz w:val="24"/>
          <w:szCs w:val="24"/>
          <w:lang w:val="en-GB" w:eastAsia="nl-NL"/>
        </w:rPr>
        <w:t>completed</w:t>
      </w:r>
      <w:r w:rsidR="00A24E91" w:rsidRPr="00BD237E">
        <w:rPr>
          <w:rFonts w:ascii="Times New Roman" w:eastAsia="Times New Roman" w:hAnsi="Times New Roman" w:cs="Times New Roman"/>
          <w:sz w:val="24"/>
          <w:szCs w:val="24"/>
          <w:lang w:val="en-GB" w:eastAsia="nl-NL"/>
        </w:rPr>
        <w:t xml:space="preserve"> the second assessment. </w:t>
      </w:r>
      <w:r w:rsidR="004E0C0D" w:rsidRPr="00BD237E">
        <w:rPr>
          <w:rFonts w:ascii="Times New Roman" w:eastAsia="Times New Roman" w:hAnsi="Times New Roman" w:cs="Times New Roman"/>
          <w:sz w:val="24"/>
          <w:szCs w:val="24"/>
          <w:lang w:val="en-GB" w:eastAsia="nl-NL"/>
        </w:rPr>
        <w:t xml:space="preserve">Five patients withdrew from the trial without </w:t>
      </w:r>
      <w:r w:rsidR="00B759BB" w:rsidRPr="00BD237E">
        <w:rPr>
          <w:rFonts w:ascii="Times New Roman" w:eastAsia="Times New Roman" w:hAnsi="Times New Roman" w:cs="Times New Roman"/>
          <w:sz w:val="24"/>
          <w:szCs w:val="24"/>
          <w:lang w:val="en-GB" w:eastAsia="nl-NL"/>
        </w:rPr>
        <w:t xml:space="preserve">giving </w:t>
      </w:r>
      <w:r w:rsidR="004E0C0D" w:rsidRPr="00BD237E">
        <w:rPr>
          <w:rFonts w:ascii="Times New Roman" w:eastAsia="Times New Roman" w:hAnsi="Times New Roman" w:cs="Times New Roman"/>
          <w:sz w:val="24"/>
          <w:szCs w:val="24"/>
          <w:lang w:val="en-GB" w:eastAsia="nl-NL"/>
        </w:rPr>
        <w:t xml:space="preserve">a specific reason, five patients felt </w:t>
      </w:r>
      <w:r w:rsidR="004E0C0D" w:rsidRPr="00BD237E">
        <w:rPr>
          <w:rFonts w:ascii="Times New Roman" w:eastAsia="Times New Roman" w:hAnsi="Times New Roman" w:cs="Times New Roman"/>
          <w:sz w:val="24"/>
          <w:szCs w:val="24"/>
          <w:lang w:val="en-GB" w:eastAsia="nl-NL"/>
        </w:rPr>
        <w:lastRenderedPageBreak/>
        <w:t xml:space="preserve">too ill, four patients </w:t>
      </w:r>
      <w:r w:rsidR="00B759BB" w:rsidRPr="00BD237E">
        <w:rPr>
          <w:rFonts w:ascii="Times New Roman" w:eastAsia="Times New Roman" w:hAnsi="Times New Roman" w:cs="Times New Roman"/>
          <w:sz w:val="24"/>
          <w:szCs w:val="24"/>
          <w:lang w:val="en-GB" w:eastAsia="nl-NL"/>
        </w:rPr>
        <w:t xml:space="preserve">did not want to make the extra </w:t>
      </w:r>
      <w:r w:rsidR="00991190" w:rsidRPr="00BD237E">
        <w:rPr>
          <w:rFonts w:ascii="Times New Roman" w:eastAsia="Times New Roman" w:hAnsi="Times New Roman" w:cs="Times New Roman"/>
          <w:sz w:val="24"/>
          <w:szCs w:val="24"/>
          <w:lang w:val="en-GB" w:eastAsia="nl-NL"/>
        </w:rPr>
        <w:t>travel</w:t>
      </w:r>
      <w:r w:rsidR="00B759BB" w:rsidRPr="00BD237E">
        <w:rPr>
          <w:rFonts w:ascii="Times New Roman" w:eastAsia="Times New Roman" w:hAnsi="Times New Roman" w:cs="Times New Roman"/>
          <w:sz w:val="24"/>
          <w:szCs w:val="24"/>
          <w:lang w:val="en-GB" w:eastAsia="nl-NL"/>
        </w:rPr>
        <w:t xml:space="preserve"> to the hospital, </w:t>
      </w:r>
      <w:r w:rsidR="004E0C0D" w:rsidRPr="00BD237E">
        <w:rPr>
          <w:rFonts w:ascii="Times New Roman" w:eastAsia="Times New Roman" w:hAnsi="Times New Roman" w:cs="Times New Roman"/>
          <w:sz w:val="24"/>
          <w:szCs w:val="24"/>
          <w:lang w:val="en-GB" w:eastAsia="nl-NL"/>
        </w:rPr>
        <w:t xml:space="preserve">three patients had died as a consequence of their disease or treatment and two patients declared to have no time. </w:t>
      </w:r>
      <w:r w:rsidR="00E4656E">
        <w:rPr>
          <w:rFonts w:ascii="Times New Roman" w:eastAsia="Times New Roman" w:hAnsi="Times New Roman" w:cs="Times New Roman"/>
          <w:sz w:val="24"/>
          <w:szCs w:val="24"/>
          <w:lang w:val="en-GB" w:eastAsia="nl-NL"/>
        </w:rPr>
        <w:t xml:space="preserve">At T0 and T1, respectively one and five patients did not fully complete the PROMs. </w:t>
      </w:r>
      <w:r w:rsidR="00B759BB" w:rsidRPr="00BD237E">
        <w:rPr>
          <w:rFonts w:ascii="Times New Roman" w:eastAsia="Times New Roman" w:hAnsi="Times New Roman" w:cs="Times New Roman"/>
          <w:sz w:val="24"/>
          <w:szCs w:val="24"/>
          <w:lang w:val="en-GB" w:eastAsia="nl-NL"/>
        </w:rPr>
        <w:t xml:space="preserve">The mean age of </w:t>
      </w:r>
      <w:r w:rsidR="00054D07" w:rsidRPr="00BD237E">
        <w:rPr>
          <w:rFonts w:ascii="Times New Roman" w:eastAsia="Times New Roman" w:hAnsi="Times New Roman" w:cs="Times New Roman"/>
          <w:sz w:val="24"/>
          <w:szCs w:val="24"/>
          <w:lang w:val="en-GB" w:eastAsia="nl-NL"/>
        </w:rPr>
        <w:t>the</w:t>
      </w:r>
      <w:r w:rsidR="00B759BB" w:rsidRPr="00BD237E">
        <w:rPr>
          <w:rFonts w:ascii="Times New Roman" w:eastAsia="Times New Roman" w:hAnsi="Times New Roman" w:cs="Times New Roman"/>
          <w:sz w:val="24"/>
          <w:szCs w:val="24"/>
          <w:lang w:val="en-GB" w:eastAsia="nl-NL"/>
        </w:rPr>
        <w:t xml:space="preserve"> </w:t>
      </w:r>
      <w:r w:rsidR="00054D07" w:rsidRPr="00BD237E">
        <w:rPr>
          <w:rFonts w:ascii="Times New Roman" w:eastAsia="Times New Roman" w:hAnsi="Times New Roman" w:cs="Times New Roman"/>
          <w:sz w:val="24"/>
          <w:szCs w:val="24"/>
          <w:lang w:val="en-GB" w:eastAsia="nl-NL"/>
        </w:rPr>
        <w:t xml:space="preserve">remaining </w:t>
      </w:r>
      <w:r w:rsidR="00B759BB" w:rsidRPr="00BD237E">
        <w:rPr>
          <w:rFonts w:ascii="Times New Roman" w:eastAsia="Times New Roman" w:hAnsi="Times New Roman" w:cs="Times New Roman"/>
          <w:sz w:val="24"/>
          <w:szCs w:val="24"/>
          <w:lang w:val="en-GB" w:eastAsia="nl-NL"/>
        </w:rPr>
        <w:t xml:space="preserve">106 patients was 59.0 years (range 30.0-85.0). Patients were more likely to be </w:t>
      </w:r>
      <w:r w:rsidR="001A1A0D">
        <w:rPr>
          <w:rFonts w:ascii="Times New Roman" w:eastAsia="Times New Roman" w:hAnsi="Times New Roman" w:cs="Times New Roman"/>
          <w:sz w:val="24"/>
          <w:szCs w:val="24"/>
          <w:lang w:val="en-GB" w:eastAsia="nl-NL"/>
        </w:rPr>
        <w:t>female</w:t>
      </w:r>
      <w:r w:rsidR="00B759BB" w:rsidRPr="00BD237E">
        <w:rPr>
          <w:rFonts w:ascii="Times New Roman" w:eastAsia="Times New Roman" w:hAnsi="Times New Roman" w:cs="Times New Roman"/>
          <w:sz w:val="24"/>
          <w:szCs w:val="24"/>
          <w:lang w:val="en-GB" w:eastAsia="nl-NL"/>
        </w:rPr>
        <w:t xml:space="preserve"> (</w:t>
      </w:r>
      <w:r w:rsidR="004B0DAD" w:rsidRPr="00BD237E">
        <w:rPr>
          <w:rFonts w:ascii="Times New Roman" w:eastAsia="Times New Roman" w:hAnsi="Times New Roman" w:cs="Times New Roman"/>
          <w:sz w:val="24"/>
          <w:szCs w:val="24"/>
          <w:lang w:val="en-GB" w:eastAsia="nl-NL"/>
        </w:rPr>
        <w:t>69.8</w:t>
      </w:r>
      <w:r w:rsidR="002675BE" w:rsidRPr="00BD237E">
        <w:rPr>
          <w:rFonts w:ascii="Times New Roman" w:eastAsia="Times New Roman" w:hAnsi="Times New Roman" w:cs="Times New Roman"/>
          <w:sz w:val="24"/>
          <w:szCs w:val="24"/>
          <w:lang w:val="en-GB" w:eastAsia="nl-NL"/>
        </w:rPr>
        <w:t xml:space="preserve">%) and </w:t>
      </w:r>
      <w:r w:rsidR="004B0DAD" w:rsidRPr="00BD237E">
        <w:rPr>
          <w:rFonts w:ascii="Times New Roman" w:eastAsia="Times New Roman" w:hAnsi="Times New Roman" w:cs="Times New Roman"/>
          <w:sz w:val="24"/>
          <w:szCs w:val="24"/>
          <w:lang w:val="en-GB" w:eastAsia="nl-NL"/>
        </w:rPr>
        <w:t xml:space="preserve">presented with </w:t>
      </w:r>
      <w:r w:rsidR="001E3F54" w:rsidRPr="00BD237E">
        <w:rPr>
          <w:rFonts w:ascii="Times New Roman" w:eastAsia="Times New Roman" w:hAnsi="Times New Roman" w:cs="Times New Roman"/>
          <w:sz w:val="24"/>
          <w:szCs w:val="24"/>
          <w:lang w:val="en-GB" w:eastAsia="nl-NL"/>
        </w:rPr>
        <w:t xml:space="preserve">following types </w:t>
      </w:r>
      <w:r w:rsidR="004B0DAD" w:rsidRPr="00BD237E">
        <w:rPr>
          <w:rFonts w:ascii="Times New Roman" w:eastAsia="Times New Roman" w:hAnsi="Times New Roman" w:cs="Times New Roman"/>
          <w:sz w:val="24"/>
          <w:szCs w:val="24"/>
          <w:lang w:val="en-GB" w:eastAsia="nl-NL"/>
        </w:rPr>
        <w:t>cancer</w:t>
      </w:r>
      <w:r w:rsidR="001E3F54">
        <w:rPr>
          <w:rFonts w:ascii="Times New Roman" w:eastAsia="Times New Roman" w:hAnsi="Times New Roman" w:cs="Times New Roman"/>
          <w:sz w:val="24"/>
          <w:szCs w:val="24"/>
          <w:lang w:val="en-GB" w:eastAsia="nl-NL"/>
        </w:rPr>
        <w:t>: breast(48.1%), gastro-enterological(24.6%), genitourinary(11.3%), gynaecological(9.4%), haematological(5.7%) and lung</w:t>
      </w:r>
      <w:r w:rsidR="004B0DAD" w:rsidRPr="00BD237E">
        <w:rPr>
          <w:rFonts w:ascii="Times New Roman" w:eastAsia="Times New Roman" w:hAnsi="Times New Roman" w:cs="Times New Roman"/>
          <w:sz w:val="24"/>
          <w:szCs w:val="24"/>
          <w:lang w:val="en-GB" w:eastAsia="nl-NL"/>
        </w:rPr>
        <w:t xml:space="preserve">(0.9%). </w:t>
      </w:r>
      <w:r w:rsidR="00054D07" w:rsidRPr="00BD237E">
        <w:rPr>
          <w:rFonts w:ascii="Times New Roman" w:eastAsia="Times New Roman" w:hAnsi="Times New Roman" w:cs="Times New Roman"/>
          <w:sz w:val="24"/>
          <w:szCs w:val="24"/>
          <w:lang w:val="en-GB" w:eastAsia="nl-NL"/>
        </w:rPr>
        <w:t xml:space="preserve">More patients </w:t>
      </w:r>
      <w:r w:rsidR="002675BE" w:rsidRPr="00BD237E">
        <w:rPr>
          <w:rFonts w:ascii="Times New Roman" w:eastAsia="Times New Roman" w:hAnsi="Times New Roman" w:cs="Times New Roman"/>
          <w:sz w:val="24"/>
          <w:szCs w:val="24"/>
          <w:lang w:val="en-GB" w:eastAsia="nl-NL"/>
        </w:rPr>
        <w:t xml:space="preserve">had </w:t>
      </w:r>
      <w:r w:rsidR="004B0DAD" w:rsidRPr="00BD237E">
        <w:rPr>
          <w:rFonts w:ascii="Times New Roman" w:eastAsia="Times New Roman" w:hAnsi="Times New Roman" w:cs="Times New Roman"/>
          <w:sz w:val="24"/>
          <w:szCs w:val="24"/>
          <w:lang w:val="en-GB" w:eastAsia="nl-NL"/>
        </w:rPr>
        <w:t xml:space="preserve">an early stage </w:t>
      </w:r>
      <w:r w:rsidR="00C4095C" w:rsidRPr="00BD237E">
        <w:rPr>
          <w:rFonts w:ascii="Times New Roman" w:eastAsia="Times New Roman" w:hAnsi="Times New Roman" w:cs="Times New Roman"/>
          <w:sz w:val="24"/>
          <w:szCs w:val="24"/>
          <w:lang w:val="en-GB" w:eastAsia="nl-NL"/>
        </w:rPr>
        <w:t>disease</w:t>
      </w:r>
      <w:r w:rsidR="004B0DAD" w:rsidRPr="00BD237E">
        <w:rPr>
          <w:rFonts w:ascii="Times New Roman" w:eastAsia="Times New Roman" w:hAnsi="Times New Roman" w:cs="Times New Roman"/>
          <w:sz w:val="24"/>
          <w:szCs w:val="24"/>
          <w:lang w:val="en-GB" w:eastAsia="nl-NL"/>
        </w:rPr>
        <w:t xml:space="preserve"> (65.1%). Exactly half of patients </w:t>
      </w:r>
      <w:r w:rsidR="00715144" w:rsidRPr="00BD237E">
        <w:rPr>
          <w:rFonts w:ascii="Times New Roman" w:eastAsia="Times New Roman" w:hAnsi="Times New Roman" w:cs="Times New Roman"/>
          <w:sz w:val="24"/>
          <w:szCs w:val="24"/>
          <w:lang w:val="en-GB" w:eastAsia="nl-NL"/>
        </w:rPr>
        <w:t xml:space="preserve">(50.0%) </w:t>
      </w:r>
      <w:r w:rsidR="004B0DAD" w:rsidRPr="00BD237E">
        <w:rPr>
          <w:rFonts w:ascii="Times New Roman" w:eastAsia="Times New Roman" w:hAnsi="Times New Roman" w:cs="Times New Roman"/>
          <w:sz w:val="24"/>
          <w:szCs w:val="24"/>
          <w:lang w:val="en-GB" w:eastAsia="nl-NL"/>
        </w:rPr>
        <w:t>received (neo)adjuvant chemotherapy with or without radiotherapy and</w:t>
      </w:r>
      <w:r w:rsidR="002675BE" w:rsidRPr="00BD237E">
        <w:rPr>
          <w:rFonts w:ascii="Times New Roman" w:eastAsia="Times New Roman" w:hAnsi="Times New Roman" w:cs="Times New Roman"/>
          <w:sz w:val="24"/>
          <w:szCs w:val="24"/>
          <w:lang w:val="en-GB" w:eastAsia="nl-NL"/>
        </w:rPr>
        <w:t>/</w:t>
      </w:r>
      <w:r w:rsidR="004B0DAD" w:rsidRPr="00BD237E">
        <w:rPr>
          <w:rFonts w:ascii="Times New Roman" w:eastAsia="Times New Roman" w:hAnsi="Times New Roman" w:cs="Times New Roman"/>
          <w:sz w:val="24"/>
          <w:szCs w:val="24"/>
          <w:lang w:val="en-GB" w:eastAsia="nl-NL"/>
        </w:rPr>
        <w:t xml:space="preserve">or hormonal treatment. </w:t>
      </w:r>
      <w:r w:rsidR="00B759BB" w:rsidRPr="00BD237E">
        <w:rPr>
          <w:rFonts w:ascii="Times New Roman" w:eastAsia="Times New Roman" w:hAnsi="Times New Roman" w:cs="Times New Roman"/>
          <w:sz w:val="24"/>
          <w:szCs w:val="24"/>
          <w:lang w:val="en-GB" w:eastAsia="nl-NL"/>
        </w:rPr>
        <w:t xml:space="preserve">Other patients characteristics </w:t>
      </w:r>
      <w:r w:rsidR="00054D07" w:rsidRPr="00BD237E">
        <w:rPr>
          <w:rFonts w:ascii="Times New Roman" w:eastAsia="Times New Roman" w:hAnsi="Times New Roman" w:cs="Times New Roman"/>
          <w:sz w:val="24"/>
          <w:szCs w:val="24"/>
          <w:lang w:val="en-GB" w:eastAsia="nl-NL"/>
        </w:rPr>
        <w:t xml:space="preserve">and chemotherapy regimens </w:t>
      </w:r>
      <w:r w:rsidR="00B759BB" w:rsidRPr="00BD237E">
        <w:rPr>
          <w:rFonts w:ascii="Times New Roman" w:eastAsia="Times New Roman" w:hAnsi="Times New Roman" w:cs="Times New Roman"/>
          <w:sz w:val="24"/>
          <w:szCs w:val="24"/>
          <w:lang w:val="en-GB" w:eastAsia="nl-NL"/>
        </w:rPr>
        <w:t xml:space="preserve">are presented in </w:t>
      </w:r>
      <w:r w:rsidR="00B759BB" w:rsidRPr="00D76ABB">
        <w:rPr>
          <w:rFonts w:ascii="Times New Roman" w:eastAsia="Times New Roman" w:hAnsi="Times New Roman" w:cs="Times New Roman"/>
          <w:b/>
          <w:sz w:val="24"/>
          <w:szCs w:val="24"/>
          <w:lang w:val="en-GB" w:eastAsia="nl-NL"/>
        </w:rPr>
        <w:t xml:space="preserve">Table </w:t>
      </w:r>
      <w:r w:rsidR="009E2660">
        <w:rPr>
          <w:rFonts w:ascii="Times New Roman" w:eastAsia="Times New Roman" w:hAnsi="Times New Roman" w:cs="Times New Roman"/>
          <w:b/>
          <w:sz w:val="24"/>
          <w:szCs w:val="24"/>
          <w:lang w:val="en-GB" w:eastAsia="nl-NL"/>
        </w:rPr>
        <w:t>3</w:t>
      </w:r>
      <w:r w:rsidR="00B759BB" w:rsidRPr="00BD237E">
        <w:rPr>
          <w:rFonts w:ascii="Times New Roman" w:eastAsia="Times New Roman" w:hAnsi="Times New Roman" w:cs="Times New Roman"/>
          <w:sz w:val="24"/>
          <w:szCs w:val="24"/>
          <w:lang w:val="en-GB" w:eastAsia="nl-NL"/>
        </w:rPr>
        <w:t>.</w:t>
      </w:r>
      <w:r w:rsidR="00DF5A06" w:rsidRPr="00BD237E">
        <w:rPr>
          <w:rFonts w:ascii="Times New Roman" w:eastAsia="Times New Roman" w:hAnsi="Times New Roman" w:cs="Times New Roman"/>
          <w:sz w:val="24"/>
          <w:szCs w:val="24"/>
          <w:lang w:val="en-GB" w:eastAsia="nl-NL"/>
        </w:rPr>
        <w:t xml:space="preserve"> </w:t>
      </w:r>
    </w:p>
    <w:p w14:paraId="431DD206" w14:textId="77777777" w:rsidR="00953466" w:rsidRPr="00BD237E" w:rsidRDefault="00706386" w:rsidP="00ED3207">
      <w:pPr>
        <w:spacing w:before="120" w:after="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Primary endpoint results</w:t>
      </w:r>
    </w:p>
    <w:p w14:paraId="6A0F121C" w14:textId="6C866A59" w:rsidR="00B33E7F" w:rsidRPr="00BD237E" w:rsidRDefault="00706386"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At T0, 60.4% of patients showed a DT score of ≥4, whereas 50% met this criteria at T1. </w:t>
      </w:r>
      <w:r w:rsidR="004B0DAD" w:rsidRPr="00BD237E">
        <w:rPr>
          <w:rFonts w:ascii="Times New Roman" w:eastAsia="Times New Roman" w:hAnsi="Times New Roman" w:cs="Times New Roman"/>
          <w:sz w:val="24"/>
          <w:szCs w:val="24"/>
          <w:lang w:val="en-GB" w:eastAsia="nl-NL"/>
        </w:rPr>
        <w:t xml:space="preserve">According to the definition of the ICCTF, </w:t>
      </w:r>
      <w:r w:rsidR="00E843BE" w:rsidRPr="00BD237E">
        <w:rPr>
          <w:rFonts w:ascii="Times New Roman" w:eastAsia="Times New Roman" w:hAnsi="Times New Roman" w:cs="Times New Roman"/>
          <w:sz w:val="24"/>
          <w:szCs w:val="24"/>
          <w:lang w:val="en-GB" w:eastAsia="nl-NL"/>
        </w:rPr>
        <w:t>25.5</w:t>
      </w:r>
      <w:r w:rsidR="004B0DAD" w:rsidRPr="00BD237E">
        <w:rPr>
          <w:rFonts w:ascii="Times New Roman" w:eastAsia="Times New Roman" w:hAnsi="Times New Roman" w:cs="Times New Roman"/>
          <w:sz w:val="24"/>
          <w:szCs w:val="24"/>
          <w:lang w:val="en-GB" w:eastAsia="nl-NL"/>
        </w:rPr>
        <w:t xml:space="preserve">% and </w:t>
      </w:r>
      <w:r w:rsidR="00E843BE" w:rsidRPr="00BD237E">
        <w:rPr>
          <w:rFonts w:ascii="Times New Roman" w:eastAsia="Times New Roman" w:hAnsi="Times New Roman" w:cs="Times New Roman"/>
          <w:sz w:val="24"/>
          <w:szCs w:val="24"/>
          <w:lang w:val="en-GB" w:eastAsia="nl-NL"/>
        </w:rPr>
        <w:t>28.3</w:t>
      </w:r>
      <w:r w:rsidR="004B0DAD" w:rsidRPr="00BD237E">
        <w:rPr>
          <w:rFonts w:ascii="Times New Roman" w:eastAsia="Times New Roman" w:hAnsi="Times New Roman" w:cs="Times New Roman"/>
          <w:sz w:val="24"/>
          <w:szCs w:val="24"/>
          <w:lang w:val="en-GB" w:eastAsia="nl-NL"/>
        </w:rPr>
        <w:t xml:space="preserve">% of patients presented with a </w:t>
      </w:r>
      <w:r w:rsidR="00254E37" w:rsidRPr="00BD237E">
        <w:rPr>
          <w:rFonts w:ascii="Times New Roman" w:eastAsia="Times New Roman" w:hAnsi="Times New Roman" w:cs="Times New Roman"/>
          <w:sz w:val="24"/>
          <w:szCs w:val="24"/>
          <w:lang w:val="en-GB" w:eastAsia="nl-NL"/>
        </w:rPr>
        <w:t>CRCI</w:t>
      </w:r>
      <w:r w:rsidR="00ED7A90" w:rsidRPr="00BD237E">
        <w:rPr>
          <w:rFonts w:ascii="Times New Roman" w:eastAsia="Times New Roman" w:hAnsi="Times New Roman" w:cs="Times New Roman"/>
          <w:sz w:val="24"/>
          <w:szCs w:val="24"/>
          <w:lang w:val="en-GB" w:eastAsia="nl-NL"/>
        </w:rPr>
        <w:t xml:space="preserve"> at </w:t>
      </w:r>
      <w:r w:rsidR="003854D9" w:rsidRPr="00BD237E">
        <w:rPr>
          <w:rFonts w:ascii="Times New Roman" w:eastAsia="Times New Roman" w:hAnsi="Times New Roman" w:cs="Times New Roman"/>
          <w:sz w:val="24"/>
          <w:szCs w:val="24"/>
          <w:lang w:val="en-GB" w:eastAsia="nl-NL"/>
        </w:rPr>
        <w:t>T0</w:t>
      </w:r>
      <w:r w:rsidR="00ED7A90" w:rsidRPr="00BD237E">
        <w:rPr>
          <w:rFonts w:ascii="Times New Roman" w:eastAsia="Times New Roman" w:hAnsi="Times New Roman" w:cs="Times New Roman"/>
          <w:sz w:val="24"/>
          <w:szCs w:val="24"/>
          <w:lang w:val="en-GB" w:eastAsia="nl-NL"/>
        </w:rPr>
        <w:t xml:space="preserve"> and </w:t>
      </w:r>
      <w:r w:rsidR="003854D9" w:rsidRPr="00BD237E">
        <w:rPr>
          <w:rFonts w:ascii="Times New Roman" w:eastAsia="Times New Roman" w:hAnsi="Times New Roman" w:cs="Times New Roman"/>
          <w:sz w:val="24"/>
          <w:szCs w:val="24"/>
          <w:lang w:val="en-GB" w:eastAsia="nl-NL"/>
        </w:rPr>
        <w:t>T1</w:t>
      </w:r>
      <w:r w:rsidR="00ED7A90" w:rsidRPr="00BD237E">
        <w:rPr>
          <w:rFonts w:ascii="Times New Roman" w:eastAsia="Times New Roman" w:hAnsi="Times New Roman" w:cs="Times New Roman"/>
          <w:sz w:val="24"/>
          <w:szCs w:val="24"/>
          <w:lang w:val="en-GB" w:eastAsia="nl-NL"/>
        </w:rPr>
        <w:t>, respectively</w:t>
      </w:r>
      <w:r w:rsidR="004B0DAD" w:rsidRPr="00BD237E">
        <w:rPr>
          <w:rFonts w:ascii="Times New Roman" w:eastAsia="Times New Roman" w:hAnsi="Times New Roman" w:cs="Times New Roman"/>
          <w:sz w:val="24"/>
          <w:szCs w:val="24"/>
          <w:lang w:val="en-GB" w:eastAsia="nl-NL"/>
        </w:rPr>
        <w:t>.</w:t>
      </w:r>
      <w:r w:rsidR="00B84C6E" w:rsidRPr="00BD237E">
        <w:rPr>
          <w:rFonts w:ascii="Times New Roman" w:eastAsia="Times New Roman" w:hAnsi="Times New Roman" w:cs="Times New Roman"/>
          <w:sz w:val="24"/>
          <w:szCs w:val="24"/>
          <w:lang w:val="en-GB" w:eastAsia="nl-NL"/>
        </w:rPr>
        <w:t xml:space="preserve"> </w:t>
      </w:r>
      <w:r w:rsidR="001973A8" w:rsidRPr="00BD237E">
        <w:rPr>
          <w:rFonts w:ascii="Times New Roman" w:eastAsia="Times New Roman" w:hAnsi="Times New Roman" w:cs="Times New Roman"/>
          <w:sz w:val="24"/>
          <w:szCs w:val="24"/>
          <w:lang w:val="en-GB" w:eastAsia="nl-NL"/>
        </w:rPr>
        <w:t xml:space="preserve">When evaluating the DT </w:t>
      </w:r>
      <w:r w:rsidR="00306D2C">
        <w:rPr>
          <w:rFonts w:ascii="Times New Roman" w:eastAsia="Times New Roman" w:hAnsi="Times New Roman" w:cs="Times New Roman"/>
          <w:sz w:val="24"/>
          <w:szCs w:val="24"/>
          <w:lang w:val="en-GB" w:eastAsia="nl-NL"/>
        </w:rPr>
        <w:t xml:space="preserve">at T0 </w:t>
      </w:r>
      <w:r w:rsidR="001973A8" w:rsidRPr="00BD237E">
        <w:rPr>
          <w:rFonts w:ascii="Times New Roman" w:eastAsia="Times New Roman" w:hAnsi="Times New Roman" w:cs="Times New Roman"/>
          <w:sz w:val="24"/>
          <w:szCs w:val="24"/>
          <w:lang w:val="en-GB" w:eastAsia="nl-NL"/>
        </w:rPr>
        <w:t>as a screening tool for CRCI</w:t>
      </w:r>
      <w:r w:rsidR="005E25DB">
        <w:rPr>
          <w:rFonts w:ascii="Times New Roman" w:eastAsia="Times New Roman" w:hAnsi="Times New Roman" w:cs="Times New Roman"/>
          <w:sz w:val="24"/>
          <w:szCs w:val="24"/>
          <w:lang w:val="en-GB" w:eastAsia="nl-NL"/>
        </w:rPr>
        <w:t xml:space="preserve"> at T1</w:t>
      </w:r>
      <w:r w:rsidR="005A0C8E">
        <w:rPr>
          <w:rFonts w:ascii="Times New Roman" w:eastAsia="Times New Roman" w:hAnsi="Times New Roman" w:cs="Times New Roman"/>
          <w:sz w:val="24"/>
          <w:szCs w:val="24"/>
          <w:lang w:val="en-GB" w:eastAsia="nl-NL"/>
        </w:rPr>
        <w:t xml:space="preserve"> (primary endpoint)</w:t>
      </w:r>
      <w:r w:rsidR="001973A8" w:rsidRPr="00BD237E">
        <w:rPr>
          <w:rFonts w:ascii="Times New Roman" w:eastAsia="Times New Roman" w:hAnsi="Times New Roman" w:cs="Times New Roman"/>
          <w:sz w:val="24"/>
          <w:szCs w:val="24"/>
          <w:lang w:val="en-GB" w:eastAsia="nl-NL"/>
        </w:rPr>
        <w:t xml:space="preserve">, </w:t>
      </w:r>
      <w:r w:rsidR="00ED7A90" w:rsidRPr="00BD237E">
        <w:rPr>
          <w:rFonts w:ascii="Times New Roman" w:eastAsia="Times New Roman" w:hAnsi="Times New Roman" w:cs="Times New Roman"/>
          <w:sz w:val="24"/>
          <w:szCs w:val="24"/>
          <w:lang w:val="en-GB" w:eastAsia="nl-NL"/>
        </w:rPr>
        <w:t>ROC-curve analysis revealed an AUC</w:t>
      </w:r>
      <w:r w:rsidR="00E4656E">
        <w:rPr>
          <w:rFonts w:ascii="Times New Roman" w:eastAsia="Times New Roman" w:hAnsi="Times New Roman" w:cs="Times New Roman"/>
          <w:sz w:val="24"/>
          <w:szCs w:val="24"/>
          <w:lang w:val="en-GB" w:eastAsia="nl-NL"/>
        </w:rPr>
        <w:t xml:space="preserve"> &lt;0.5</w:t>
      </w:r>
      <w:r w:rsidR="00ED7A90" w:rsidRPr="00BD237E">
        <w:rPr>
          <w:rFonts w:ascii="Times New Roman" w:eastAsia="Times New Roman" w:hAnsi="Times New Roman" w:cs="Times New Roman"/>
          <w:sz w:val="24"/>
          <w:szCs w:val="24"/>
          <w:lang w:val="en-GB" w:eastAsia="nl-NL"/>
        </w:rPr>
        <w:t xml:space="preserve">. </w:t>
      </w:r>
      <w:r w:rsidR="00A454E8">
        <w:rPr>
          <w:rFonts w:ascii="Times New Roman" w:eastAsia="Times New Roman" w:hAnsi="Times New Roman" w:cs="Times New Roman"/>
          <w:sz w:val="24"/>
          <w:szCs w:val="24"/>
          <w:lang w:val="en-GB" w:eastAsia="nl-NL"/>
        </w:rPr>
        <w:t>B</w:t>
      </w:r>
      <w:r w:rsidR="00B33E7F" w:rsidRPr="00BD237E">
        <w:rPr>
          <w:rFonts w:ascii="Times New Roman" w:eastAsia="Times New Roman" w:hAnsi="Times New Roman" w:cs="Times New Roman"/>
          <w:sz w:val="24"/>
          <w:szCs w:val="24"/>
          <w:lang w:val="en-GB" w:eastAsia="nl-NL"/>
        </w:rPr>
        <w:t xml:space="preserve">inary logistic regression analysis found that </w:t>
      </w:r>
      <w:r w:rsidR="001A1A0D">
        <w:rPr>
          <w:rFonts w:ascii="Times New Roman" w:eastAsia="Times New Roman" w:hAnsi="Times New Roman" w:cs="Times New Roman"/>
          <w:sz w:val="24"/>
          <w:szCs w:val="24"/>
          <w:lang w:val="en-GB" w:eastAsia="nl-NL"/>
        </w:rPr>
        <w:t>less</w:t>
      </w:r>
      <w:r w:rsidR="00B4314A" w:rsidRPr="00BD237E">
        <w:rPr>
          <w:rFonts w:ascii="Times New Roman" w:eastAsia="Times New Roman" w:hAnsi="Times New Roman" w:cs="Times New Roman"/>
          <w:sz w:val="24"/>
          <w:szCs w:val="24"/>
          <w:lang w:val="en-GB" w:eastAsia="nl-NL"/>
        </w:rPr>
        <w:t xml:space="preserve"> distress at T0 (B</w:t>
      </w:r>
      <w:r w:rsidR="009D497B">
        <w:rPr>
          <w:rFonts w:ascii="Times New Roman" w:eastAsia="Times New Roman" w:hAnsi="Times New Roman" w:cs="Times New Roman"/>
          <w:sz w:val="24"/>
          <w:szCs w:val="24"/>
          <w:lang w:val="en-GB" w:eastAsia="nl-NL"/>
        </w:rPr>
        <w:t>=</w:t>
      </w:r>
      <w:r w:rsidR="00B4314A" w:rsidRPr="00BD237E">
        <w:rPr>
          <w:rFonts w:ascii="Times New Roman" w:eastAsia="Times New Roman" w:hAnsi="Times New Roman" w:cs="Times New Roman"/>
          <w:sz w:val="24"/>
          <w:szCs w:val="24"/>
          <w:lang w:val="en-GB" w:eastAsia="nl-NL"/>
        </w:rPr>
        <w:t xml:space="preserve">-0.267, </w:t>
      </w:r>
      <w:r w:rsidR="00B4314A" w:rsidRPr="00BD237E">
        <w:rPr>
          <w:rFonts w:ascii="Times New Roman" w:eastAsia="Times New Roman" w:hAnsi="Times New Roman" w:cs="Times New Roman"/>
          <w:i/>
          <w:sz w:val="24"/>
          <w:szCs w:val="24"/>
          <w:lang w:val="en-GB" w:eastAsia="nl-NL"/>
        </w:rPr>
        <w:t>p</w:t>
      </w:r>
      <w:r w:rsidR="00B4314A" w:rsidRPr="00BD237E">
        <w:rPr>
          <w:rFonts w:ascii="Times New Roman" w:eastAsia="Times New Roman" w:hAnsi="Times New Roman" w:cs="Times New Roman"/>
          <w:sz w:val="24"/>
          <w:szCs w:val="24"/>
          <w:lang w:val="en-GB" w:eastAsia="nl-NL"/>
        </w:rPr>
        <w:t>&lt;0.05), having a lower premorbid IQ (B</w:t>
      </w:r>
      <w:r w:rsidR="009D497B">
        <w:rPr>
          <w:rFonts w:ascii="Times New Roman" w:eastAsia="Times New Roman" w:hAnsi="Times New Roman" w:cs="Times New Roman"/>
          <w:sz w:val="24"/>
          <w:szCs w:val="24"/>
          <w:lang w:val="en-GB" w:eastAsia="nl-NL"/>
        </w:rPr>
        <w:t>=</w:t>
      </w:r>
      <w:r w:rsidR="00B4314A" w:rsidRPr="00BD237E">
        <w:rPr>
          <w:rFonts w:ascii="Times New Roman" w:eastAsia="Times New Roman" w:hAnsi="Times New Roman" w:cs="Times New Roman"/>
          <w:sz w:val="24"/>
          <w:szCs w:val="24"/>
          <w:lang w:val="en-GB" w:eastAsia="nl-NL"/>
        </w:rPr>
        <w:t xml:space="preserve">-0.066, </w:t>
      </w:r>
      <w:r w:rsidR="00B4314A" w:rsidRPr="00BD237E">
        <w:rPr>
          <w:rFonts w:ascii="Times New Roman" w:eastAsia="Times New Roman" w:hAnsi="Times New Roman" w:cs="Times New Roman"/>
          <w:i/>
          <w:sz w:val="24"/>
          <w:szCs w:val="24"/>
          <w:lang w:val="en-GB" w:eastAsia="nl-NL"/>
        </w:rPr>
        <w:t>p</w:t>
      </w:r>
      <w:r w:rsidR="00B4314A" w:rsidRPr="00BD237E">
        <w:rPr>
          <w:rFonts w:ascii="Times New Roman" w:eastAsia="Times New Roman" w:hAnsi="Times New Roman" w:cs="Times New Roman"/>
          <w:sz w:val="24"/>
          <w:szCs w:val="24"/>
          <w:lang w:val="en-GB" w:eastAsia="nl-NL"/>
        </w:rPr>
        <w:t xml:space="preserve">&lt;0.05), </w:t>
      </w:r>
      <w:r w:rsidR="005E25DB">
        <w:rPr>
          <w:rFonts w:ascii="Times New Roman" w:eastAsia="Times New Roman" w:hAnsi="Times New Roman" w:cs="Times New Roman"/>
          <w:sz w:val="24"/>
          <w:szCs w:val="24"/>
          <w:lang w:val="en-GB" w:eastAsia="nl-NL"/>
        </w:rPr>
        <w:t>female gender</w:t>
      </w:r>
      <w:r w:rsidR="00B4314A" w:rsidRPr="00BD237E">
        <w:rPr>
          <w:rFonts w:ascii="Times New Roman" w:eastAsia="Times New Roman" w:hAnsi="Times New Roman" w:cs="Times New Roman"/>
          <w:sz w:val="24"/>
          <w:szCs w:val="24"/>
          <w:lang w:val="en-GB" w:eastAsia="nl-NL"/>
        </w:rPr>
        <w:t xml:space="preserve"> (B</w:t>
      </w:r>
      <w:r w:rsidR="009D497B">
        <w:rPr>
          <w:rFonts w:ascii="Times New Roman" w:eastAsia="Times New Roman" w:hAnsi="Times New Roman" w:cs="Times New Roman"/>
          <w:sz w:val="24"/>
          <w:szCs w:val="24"/>
          <w:lang w:val="en-GB" w:eastAsia="nl-NL"/>
        </w:rPr>
        <w:t>=</w:t>
      </w:r>
      <w:r w:rsidR="00B4314A" w:rsidRPr="00BD237E">
        <w:rPr>
          <w:rFonts w:ascii="Times New Roman" w:eastAsia="Times New Roman" w:hAnsi="Times New Roman" w:cs="Times New Roman"/>
          <w:sz w:val="24"/>
          <w:szCs w:val="24"/>
          <w:lang w:val="en-GB" w:eastAsia="nl-NL"/>
        </w:rPr>
        <w:t xml:space="preserve">1.861, </w:t>
      </w:r>
      <w:r w:rsidR="00B4314A" w:rsidRPr="00BD237E">
        <w:rPr>
          <w:rFonts w:ascii="Times New Roman" w:eastAsia="Times New Roman" w:hAnsi="Times New Roman" w:cs="Times New Roman"/>
          <w:i/>
          <w:sz w:val="24"/>
          <w:szCs w:val="24"/>
          <w:lang w:val="en-GB" w:eastAsia="nl-NL"/>
        </w:rPr>
        <w:t>p</w:t>
      </w:r>
      <w:r w:rsidR="00B4314A" w:rsidRPr="00BD237E">
        <w:rPr>
          <w:rFonts w:ascii="Times New Roman" w:eastAsia="Times New Roman" w:hAnsi="Times New Roman" w:cs="Times New Roman"/>
          <w:sz w:val="24"/>
          <w:szCs w:val="24"/>
          <w:lang w:val="en-GB" w:eastAsia="nl-NL"/>
        </w:rPr>
        <w:t xml:space="preserve">&lt;0.05) and </w:t>
      </w:r>
      <w:r w:rsidR="00366A0A">
        <w:rPr>
          <w:rFonts w:ascii="Times New Roman" w:eastAsia="Times New Roman" w:hAnsi="Times New Roman" w:cs="Times New Roman"/>
          <w:sz w:val="24"/>
          <w:szCs w:val="24"/>
          <w:lang w:val="en-GB" w:eastAsia="nl-NL"/>
        </w:rPr>
        <w:t>no</w:t>
      </w:r>
      <w:r w:rsidR="00B33E7F" w:rsidRPr="00BD237E">
        <w:rPr>
          <w:rFonts w:ascii="Times New Roman" w:eastAsia="Times New Roman" w:hAnsi="Times New Roman" w:cs="Times New Roman"/>
          <w:sz w:val="24"/>
          <w:szCs w:val="24"/>
          <w:lang w:val="en-GB" w:eastAsia="nl-NL"/>
        </w:rPr>
        <w:t xml:space="preserve"> surgery (B</w:t>
      </w:r>
      <w:r w:rsidR="009D497B">
        <w:rPr>
          <w:rFonts w:ascii="Times New Roman" w:eastAsia="Times New Roman" w:hAnsi="Times New Roman" w:cs="Times New Roman"/>
          <w:sz w:val="24"/>
          <w:szCs w:val="24"/>
          <w:lang w:val="en-GB" w:eastAsia="nl-NL"/>
        </w:rPr>
        <w:t>=</w:t>
      </w:r>
      <w:r w:rsidR="00B33E7F" w:rsidRPr="00BD237E">
        <w:rPr>
          <w:rFonts w:ascii="Times New Roman" w:eastAsia="Times New Roman" w:hAnsi="Times New Roman" w:cs="Times New Roman"/>
          <w:sz w:val="24"/>
          <w:szCs w:val="24"/>
          <w:lang w:val="en-GB" w:eastAsia="nl-NL"/>
        </w:rPr>
        <w:t xml:space="preserve">-1.745, </w:t>
      </w:r>
      <w:r w:rsidR="00B33E7F" w:rsidRPr="00BD237E">
        <w:rPr>
          <w:rFonts w:ascii="Times New Roman" w:eastAsia="Times New Roman" w:hAnsi="Times New Roman" w:cs="Times New Roman"/>
          <w:i/>
          <w:sz w:val="24"/>
          <w:szCs w:val="24"/>
          <w:lang w:val="en-GB" w:eastAsia="nl-NL"/>
        </w:rPr>
        <w:t>p</w:t>
      </w:r>
      <w:r w:rsidR="00B4314A" w:rsidRPr="00BD237E">
        <w:rPr>
          <w:rFonts w:ascii="Times New Roman" w:eastAsia="Times New Roman" w:hAnsi="Times New Roman" w:cs="Times New Roman"/>
          <w:sz w:val="24"/>
          <w:szCs w:val="24"/>
          <w:lang w:val="en-GB" w:eastAsia="nl-NL"/>
        </w:rPr>
        <w:t>&lt;0.05)</w:t>
      </w:r>
      <w:r w:rsidR="007D7A67" w:rsidRPr="00BD237E">
        <w:rPr>
          <w:rFonts w:ascii="Times New Roman" w:eastAsia="Times New Roman" w:hAnsi="Times New Roman" w:cs="Times New Roman"/>
          <w:sz w:val="24"/>
          <w:szCs w:val="24"/>
          <w:lang w:val="en-GB" w:eastAsia="nl-NL"/>
        </w:rPr>
        <w:t xml:space="preserve"> </w:t>
      </w:r>
      <w:r w:rsidR="00B33E7F" w:rsidRPr="00BD237E">
        <w:rPr>
          <w:rFonts w:ascii="Times New Roman" w:eastAsia="Times New Roman" w:hAnsi="Times New Roman" w:cs="Times New Roman"/>
          <w:sz w:val="24"/>
          <w:szCs w:val="24"/>
          <w:lang w:val="en-GB" w:eastAsia="nl-NL"/>
        </w:rPr>
        <w:t>predict</w:t>
      </w:r>
      <w:r w:rsidR="00B4314A" w:rsidRPr="00BD237E">
        <w:rPr>
          <w:rFonts w:ascii="Times New Roman" w:eastAsia="Times New Roman" w:hAnsi="Times New Roman" w:cs="Times New Roman"/>
          <w:sz w:val="24"/>
          <w:szCs w:val="24"/>
          <w:lang w:val="en-GB" w:eastAsia="nl-NL"/>
        </w:rPr>
        <w:t>ed</w:t>
      </w:r>
      <w:r w:rsidR="00B33E7F" w:rsidRPr="00BD237E">
        <w:rPr>
          <w:rFonts w:ascii="Times New Roman" w:eastAsia="Times New Roman" w:hAnsi="Times New Roman" w:cs="Times New Roman"/>
          <w:sz w:val="24"/>
          <w:szCs w:val="24"/>
          <w:lang w:val="en-GB" w:eastAsia="nl-NL"/>
        </w:rPr>
        <w:t xml:space="preserve"> CRCI</w:t>
      </w:r>
      <w:r w:rsidR="00366A0A">
        <w:rPr>
          <w:rFonts w:ascii="Times New Roman" w:eastAsia="Times New Roman" w:hAnsi="Times New Roman" w:cs="Times New Roman"/>
          <w:sz w:val="24"/>
          <w:szCs w:val="24"/>
          <w:lang w:val="en-GB" w:eastAsia="nl-NL"/>
        </w:rPr>
        <w:t xml:space="preserve"> at T1</w:t>
      </w:r>
      <w:r w:rsidR="00B33E7F" w:rsidRPr="00BD237E">
        <w:rPr>
          <w:rFonts w:ascii="Times New Roman" w:eastAsia="Times New Roman" w:hAnsi="Times New Roman" w:cs="Times New Roman"/>
          <w:sz w:val="24"/>
          <w:szCs w:val="24"/>
          <w:lang w:val="en-GB" w:eastAsia="nl-NL"/>
        </w:rPr>
        <w:t>.</w:t>
      </w:r>
      <w:r w:rsidR="009D497B">
        <w:rPr>
          <w:rFonts w:ascii="Times New Roman" w:eastAsia="Times New Roman" w:hAnsi="Times New Roman" w:cs="Times New Roman"/>
          <w:sz w:val="24"/>
          <w:szCs w:val="24"/>
          <w:lang w:val="en-GB" w:eastAsia="nl-NL"/>
        </w:rPr>
        <w:t xml:space="preserve"> Chemotherapy</w:t>
      </w:r>
      <w:r w:rsidR="00F97039">
        <w:rPr>
          <w:rFonts w:ascii="Times New Roman" w:eastAsia="Times New Roman" w:hAnsi="Times New Roman" w:cs="Times New Roman"/>
          <w:sz w:val="24"/>
          <w:szCs w:val="24"/>
          <w:lang w:val="en-GB" w:eastAsia="nl-NL"/>
        </w:rPr>
        <w:t xml:space="preserve"> did not</w:t>
      </w:r>
      <w:r w:rsidR="009D497B">
        <w:rPr>
          <w:rFonts w:ascii="Times New Roman" w:eastAsia="Times New Roman" w:hAnsi="Times New Roman" w:cs="Times New Roman"/>
          <w:sz w:val="24"/>
          <w:szCs w:val="24"/>
          <w:lang w:val="en-GB" w:eastAsia="nl-NL"/>
        </w:rPr>
        <w:t xml:space="preserve"> influence the risk on CRCI (B=0.186, </w:t>
      </w:r>
      <w:r w:rsidR="009D497B" w:rsidRPr="009D497B">
        <w:rPr>
          <w:rFonts w:ascii="Times New Roman" w:eastAsia="Times New Roman" w:hAnsi="Times New Roman" w:cs="Times New Roman"/>
          <w:i/>
          <w:sz w:val="24"/>
          <w:szCs w:val="24"/>
          <w:lang w:val="en-GB" w:eastAsia="nl-NL"/>
        </w:rPr>
        <w:t>p</w:t>
      </w:r>
      <w:r w:rsidR="009D497B">
        <w:rPr>
          <w:rFonts w:ascii="Times New Roman" w:eastAsia="Times New Roman" w:hAnsi="Times New Roman" w:cs="Times New Roman"/>
          <w:sz w:val="24"/>
          <w:szCs w:val="24"/>
          <w:lang w:val="en-GB" w:eastAsia="nl-NL"/>
        </w:rPr>
        <w:t>=0.666).</w:t>
      </w:r>
    </w:p>
    <w:p w14:paraId="5F36A585" w14:textId="6D5D336E" w:rsidR="00706386" w:rsidRPr="00BD237E" w:rsidRDefault="00706386" w:rsidP="00ED3207">
      <w:pPr>
        <w:spacing w:before="120" w:after="0" w:line="480" w:lineRule="auto"/>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 xml:space="preserve">CRCI vs. </w:t>
      </w:r>
      <w:r w:rsidR="00863D5F">
        <w:rPr>
          <w:rFonts w:ascii="Times New Roman" w:eastAsia="Times New Roman" w:hAnsi="Times New Roman" w:cs="Times New Roman"/>
          <w:b/>
          <w:sz w:val="24"/>
          <w:szCs w:val="24"/>
          <w:lang w:val="en-GB" w:eastAsia="nl-NL"/>
        </w:rPr>
        <w:t xml:space="preserve">subjective </w:t>
      </w:r>
      <w:r w:rsidRPr="00BD237E">
        <w:rPr>
          <w:rFonts w:ascii="Times New Roman" w:eastAsia="Times New Roman" w:hAnsi="Times New Roman" w:cs="Times New Roman"/>
          <w:b/>
          <w:sz w:val="24"/>
          <w:szCs w:val="24"/>
          <w:lang w:val="en-GB" w:eastAsia="nl-NL"/>
        </w:rPr>
        <w:t>cognitive complaints</w:t>
      </w:r>
    </w:p>
    <w:p w14:paraId="4E78C7FE" w14:textId="1ACA7C45" w:rsidR="00706386" w:rsidRDefault="009D497B" w:rsidP="00ED3207">
      <w:pPr>
        <w:spacing w:line="480" w:lineRule="auto"/>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 xml:space="preserve">At both time points, only a small percentage of patients stated to have cognitive complaints </w:t>
      </w:r>
      <w:r w:rsidRPr="00BD237E">
        <w:rPr>
          <w:rFonts w:ascii="Times New Roman" w:eastAsia="Times New Roman" w:hAnsi="Times New Roman" w:cs="Times New Roman"/>
          <w:sz w:val="24"/>
          <w:szCs w:val="24"/>
          <w:lang w:val="en-GB" w:eastAsia="nl-NL"/>
        </w:rPr>
        <w:t xml:space="preserve">based on a </w:t>
      </w:r>
      <w:r>
        <w:rPr>
          <w:rFonts w:ascii="Times New Roman" w:eastAsia="Times New Roman" w:hAnsi="Times New Roman" w:cs="Times New Roman"/>
          <w:sz w:val="24"/>
          <w:szCs w:val="24"/>
          <w:lang w:val="en-GB" w:eastAsia="nl-NL"/>
        </w:rPr>
        <w:t>Cognitive Failure Questionnaire (CFQ)</w:t>
      </w:r>
      <w:r w:rsidRPr="00BD237E">
        <w:rPr>
          <w:rFonts w:ascii="Times New Roman" w:eastAsia="Times New Roman" w:hAnsi="Times New Roman" w:cs="Times New Roman"/>
          <w:sz w:val="24"/>
          <w:szCs w:val="24"/>
          <w:lang w:val="en-GB" w:eastAsia="nl-NL"/>
        </w:rPr>
        <w:t xml:space="preserve"> score of 43 or higher</w:t>
      </w:r>
      <w:r>
        <w:rPr>
          <w:rFonts w:ascii="Times New Roman" w:eastAsia="Times New Roman" w:hAnsi="Times New Roman" w:cs="Times New Roman"/>
          <w:sz w:val="24"/>
          <w:szCs w:val="24"/>
          <w:lang w:val="en-GB" w:eastAsia="nl-NL"/>
        </w:rPr>
        <w:t xml:space="preserve"> (14.3% at T0, 16.8% at T1).</w:t>
      </w:r>
      <w:r w:rsidRPr="00BD237E">
        <w:rPr>
          <w:rFonts w:ascii="Times New Roman" w:eastAsia="Times New Roman" w:hAnsi="Times New Roman" w:cs="Times New Roman"/>
          <w:sz w:val="24"/>
          <w:szCs w:val="24"/>
          <w:lang w:val="en-GB" w:eastAsia="nl-NL"/>
        </w:rPr>
        <w:t xml:space="preserve"> </w:t>
      </w:r>
      <w:r w:rsidR="00706386" w:rsidRPr="00490F69">
        <w:rPr>
          <w:rFonts w:ascii="Times New Roman" w:eastAsia="Times New Roman" w:hAnsi="Times New Roman" w:cs="Times New Roman"/>
          <w:b/>
          <w:sz w:val="24"/>
          <w:szCs w:val="24"/>
          <w:lang w:val="en-GB" w:eastAsia="nl-NL"/>
        </w:rPr>
        <w:t>Fig</w:t>
      </w:r>
      <w:r w:rsidR="004D3136">
        <w:rPr>
          <w:rFonts w:ascii="Times New Roman" w:eastAsia="Times New Roman" w:hAnsi="Times New Roman" w:cs="Times New Roman"/>
          <w:b/>
          <w:sz w:val="24"/>
          <w:szCs w:val="24"/>
          <w:lang w:val="en-GB" w:eastAsia="nl-NL"/>
        </w:rPr>
        <w:t>.</w:t>
      </w:r>
      <w:r w:rsidR="00706386" w:rsidRPr="00490F69">
        <w:rPr>
          <w:rFonts w:ascii="Times New Roman" w:eastAsia="Times New Roman" w:hAnsi="Times New Roman" w:cs="Times New Roman"/>
          <w:b/>
          <w:sz w:val="24"/>
          <w:szCs w:val="24"/>
          <w:lang w:val="en-GB" w:eastAsia="nl-NL"/>
        </w:rPr>
        <w:t xml:space="preserve"> 1</w:t>
      </w:r>
      <w:r w:rsidR="00142573" w:rsidRPr="00490F69">
        <w:rPr>
          <w:rFonts w:ascii="Times New Roman" w:eastAsia="Times New Roman" w:hAnsi="Times New Roman" w:cs="Times New Roman"/>
          <w:b/>
          <w:sz w:val="24"/>
          <w:szCs w:val="24"/>
          <w:lang w:val="en-GB" w:eastAsia="nl-NL"/>
        </w:rPr>
        <w:t>.A</w:t>
      </w:r>
      <w:r w:rsidR="00706386" w:rsidRPr="00BD237E">
        <w:rPr>
          <w:rFonts w:ascii="Times New Roman" w:eastAsia="Times New Roman" w:hAnsi="Times New Roman" w:cs="Times New Roman"/>
          <w:sz w:val="24"/>
          <w:szCs w:val="24"/>
          <w:lang w:val="en-GB" w:eastAsia="nl-NL"/>
        </w:rPr>
        <w:t xml:space="preserve"> and </w:t>
      </w:r>
      <w:r w:rsidR="00142573" w:rsidRPr="00490F69">
        <w:rPr>
          <w:rFonts w:ascii="Times New Roman" w:eastAsia="Times New Roman" w:hAnsi="Times New Roman" w:cs="Times New Roman"/>
          <w:b/>
          <w:sz w:val="24"/>
          <w:szCs w:val="24"/>
          <w:lang w:val="en-GB" w:eastAsia="nl-NL"/>
        </w:rPr>
        <w:t>1.B</w:t>
      </w:r>
      <w:r w:rsidR="00706386" w:rsidRPr="00BD237E">
        <w:rPr>
          <w:rFonts w:ascii="Times New Roman" w:eastAsia="Times New Roman" w:hAnsi="Times New Roman" w:cs="Times New Roman"/>
          <w:sz w:val="24"/>
          <w:szCs w:val="24"/>
          <w:lang w:val="en-GB" w:eastAsia="nl-NL"/>
        </w:rPr>
        <w:t xml:space="preserve"> show the number of patients with a CRCI at T0 and T1 subdivided by </w:t>
      </w:r>
      <w:r>
        <w:rPr>
          <w:rFonts w:ascii="Times New Roman" w:eastAsia="Times New Roman" w:hAnsi="Times New Roman" w:cs="Times New Roman"/>
          <w:sz w:val="24"/>
          <w:szCs w:val="24"/>
          <w:lang w:val="en-GB" w:eastAsia="nl-NL"/>
        </w:rPr>
        <w:t>a CFQ-score of ≥43</w:t>
      </w:r>
      <w:r w:rsidR="00706386" w:rsidRPr="00BD237E">
        <w:rPr>
          <w:rFonts w:ascii="Times New Roman" w:eastAsia="Times New Roman" w:hAnsi="Times New Roman" w:cs="Times New Roman"/>
          <w:sz w:val="24"/>
          <w:szCs w:val="24"/>
          <w:lang w:val="en-GB" w:eastAsia="nl-NL"/>
        </w:rPr>
        <w:t xml:space="preserve">. At baseline, </w:t>
      </w:r>
      <w:r w:rsidR="004E71BE" w:rsidRPr="00BD237E">
        <w:rPr>
          <w:rFonts w:ascii="Times New Roman" w:eastAsia="Times New Roman" w:hAnsi="Times New Roman" w:cs="Times New Roman"/>
          <w:sz w:val="24"/>
          <w:szCs w:val="24"/>
          <w:lang w:val="en-GB" w:eastAsia="nl-NL"/>
        </w:rPr>
        <w:t xml:space="preserve">the </w:t>
      </w:r>
      <w:r w:rsidR="00706386" w:rsidRPr="00BD237E">
        <w:rPr>
          <w:rFonts w:ascii="Times New Roman" w:eastAsia="Times New Roman" w:hAnsi="Times New Roman" w:cs="Times New Roman"/>
          <w:sz w:val="24"/>
          <w:szCs w:val="24"/>
          <w:lang w:val="en-GB" w:eastAsia="nl-NL"/>
        </w:rPr>
        <w:t>distribution of cognitive complaints was more or less equal in both groups</w:t>
      </w:r>
      <w:r w:rsidR="00B4314A" w:rsidRPr="00BD237E">
        <w:rPr>
          <w:rFonts w:ascii="Times New Roman" w:eastAsia="Times New Roman" w:hAnsi="Times New Roman" w:cs="Times New Roman"/>
          <w:sz w:val="24"/>
          <w:szCs w:val="24"/>
          <w:lang w:val="en-GB" w:eastAsia="nl-NL"/>
        </w:rPr>
        <w:t xml:space="preserve"> (</w:t>
      </w:r>
      <w:r w:rsidR="00B4314A" w:rsidRPr="00DB3B62">
        <w:rPr>
          <w:rFonts w:ascii="Times New Roman" w:eastAsia="Times New Roman" w:hAnsi="Times New Roman" w:cs="Times New Roman"/>
          <w:b/>
          <w:sz w:val="24"/>
          <w:szCs w:val="24"/>
          <w:lang w:val="en-GB" w:eastAsia="nl-NL"/>
        </w:rPr>
        <w:t xml:space="preserve">Fig. </w:t>
      </w:r>
      <w:r w:rsidR="00142573">
        <w:rPr>
          <w:rFonts w:ascii="Times New Roman" w:eastAsia="Times New Roman" w:hAnsi="Times New Roman" w:cs="Times New Roman"/>
          <w:b/>
          <w:sz w:val="24"/>
          <w:szCs w:val="24"/>
          <w:lang w:val="en-GB" w:eastAsia="nl-NL"/>
        </w:rPr>
        <w:t>1.A</w:t>
      </w:r>
      <w:r w:rsidR="00B4314A" w:rsidRPr="00BD237E">
        <w:rPr>
          <w:rFonts w:ascii="Times New Roman" w:eastAsia="Times New Roman" w:hAnsi="Times New Roman" w:cs="Times New Roman"/>
          <w:sz w:val="24"/>
          <w:szCs w:val="24"/>
          <w:lang w:val="en-GB" w:eastAsia="nl-NL"/>
        </w:rPr>
        <w:t>)</w:t>
      </w:r>
      <w:r w:rsidR="00706386" w:rsidRPr="00BD237E">
        <w:rPr>
          <w:rFonts w:ascii="Times New Roman" w:eastAsia="Times New Roman" w:hAnsi="Times New Roman" w:cs="Times New Roman"/>
          <w:sz w:val="24"/>
          <w:szCs w:val="24"/>
          <w:lang w:val="en-GB" w:eastAsia="nl-NL"/>
        </w:rPr>
        <w:t>. At T1, more patients experienced subjective cognitive complaints</w:t>
      </w:r>
      <w:r w:rsidR="00B4314A" w:rsidRPr="00BD237E">
        <w:rPr>
          <w:rFonts w:ascii="Times New Roman" w:eastAsia="Times New Roman" w:hAnsi="Times New Roman" w:cs="Times New Roman"/>
          <w:sz w:val="24"/>
          <w:szCs w:val="24"/>
          <w:lang w:val="en-GB" w:eastAsia="nl-NL"/>
        </w:rPr>
        <w:t xml:space="preserve"> (</w:t>
      </w:r>
      <w:r w:rsidR="00B4314A" w:rsidRPr="00DB3B62">
        <w:rPr>
          <w:rFonts w:ascii="Times New Roman" w:eastAsia="Times New Roman" w:hAnsi="Times New Roman" w:cs="Times New Roman"/>
          <w:b/>
          <w:sz w:val="24"/>
          <w:szCs w:val="24"/>
          <w:lang w:val="en-GB" w:eastAsia="nl-NL"/>
        </w:rPr>
        <w:t xml:space="preserve">Fig. </w:t>
      </w:r>
      <w:r w:rsidR="00142573">
        <w:rPr>
          <w:rFonts w:ascii="Times New Roman" w:eastAsia="Times New Roman" w:hAnsi="Times New Roman" w:cs="Times New Roman"/>
          <w:b/>
          <w:sz w:val="24"/>
          <w:szCs w:val="24"/>
          <w:lang w:val="en-GB" w:eastAsia="nl-NL"/>
        </w:rPr>
        <w:t>1.B</w:t>
      </w:r>
      <w:r w:rsidR="00B4314A" w:rsidRPr="00BD237E">
        <w:rPr>
          <w:rFonts w:ascii="Times New Roman" w:eastAsia="Times New Roman" w:hAnsi="Times New Roman" w:cs="Times New Roman"/>
          <w:sz w:val="24"/>
          <w:szCs w:val="24"/>
          <w:lang w:val="en-GB" w:eastAsia="nl-NL"/>
        </w:rPr>
        <w:t>)</w:t>
      </w:r>
      <w:r w:rsidR="00706386" w:rsidRPr="00BD237E">
        <w:rPr>
          <w:rFonts w:ascii="Times New Roman" w:eastAsia="Times New Roman" w:hAnsi="Times New Roman" w:cs="Times New Roman"/>
          <w:sz w:val="24"/>
          <w:szCs w:val="24"/>
          <w:lang w:val="en-GB" w:eastAsia="nl-NL"/>
        </w:rPr>
        <w:t xml:space="preserve">. Surprisingly, the majority of these patients were not diagnosed with a CRCI. </w:t>
      </w:r>
      <w:r w:rsidR="00061930" w:rsidRPr="00BD237E">
        <w:rPr>
          <w:rFonts w:ascii="Times New Roman" w:eastAsia="Times New Roman" w:hAnsi="Times New Roman" w:cs="Times New Roman"/>
          <w:sz w:val="24"/>
          <w:szCs w:val="24"/>
          <w:lang w:val="en-GB" w:eastAsia="nl-NL"/>
        </w:rPr>
        <w:t>ROC-curve analyses evaluating</w:t>
      </w:r>
      <w:r w:rsidR="0077020C" w:rsidRPr="00BD237E">
        <w:rPr>
          <w:rFonts w:ascii="Times New Roman" w:eastAsia="Times New Roman" w:hAnsi="Times New Roman" w:cs="Times New Roman"/>
          <w:sz w:val="24"/>
          <w:szCs w:val="24"/>
          <w:lang w:val="en-GB" w:eastAsia="nl-NL"/>
        </w:rPr>
        <w:t xml:space="preserve"> the DT </w:t>
      </w:r>
      <w:r w:rsidR="00061930" w:rsidRPr="00BD237E">
        <w:rPr>
          <w:rFonts w:ascii="Times New Roman" w:eastAsia="Times New Roman" w:hAnsi="Times New Roman" w:cs="Times New Roman"/>
          <w:sz w:val="24"/>
          <w:szCs w:val="24"/>
          <w:lang w:val="en-GB" w:eastAsia="nl-NL"/>
        </w:rPr>
        <w:t>and FACIT-fatigue scale</w:t>
      </w:r>
      <w:r w:rsidR="005A0C8E">
        <w:rPr>
          <w:rFonts w:ascii="Times New Roman" w:eastAsia="Times New Roman" w:hAnsi="Times New Roman" w:cs="Times New Roman"/>
          <w:sz w:val="24"/>
          <w:szCs w:val="24"/>
          <w:lang w:val="en-GB" w:eastAsia="nl-NL"/>
        </w:rPr>
        <w:t xml:space="preserve"> at T0</w:t>
      </w:r>
      <w:r w:rsidR="00061930" w:rsidRPr="00BD237E">
        <w:rPr>
          <w:rFonts w:ascii="Times New Roman" w:eastAsia="Times New Roman" w:hAnsi="Times New Roman" w:cs="Times New Roman"/>
          <w:sz w:val="24"/>
          <w:szCs w:val="24"/>
          <w:lang w:val="en-GB" w:eastAsia="nl-NL"/>
        </w:rPr>
        <w:t xml:space="preserve"> </w:t>
      </w:r>
      <w:r w:rsidR="0077020C" w:rsidRPr="00BD237E">
        <w:rPr>
          <w:rFonts w:ascii="Times New Roman" w:eastAsia="Times New Roman" w:hAnsi="Times New Roman" w:cs="Times New Roman"/>
          <w:sz w:val="24"/>
          <w:szCs w:val="24"/>
          <w:lang w:val="en-GB" w:eastAsia="nl-NL"/>
        </w:rPr>
        <w:t>as screening tool</w:t>
      </w:r>
      <w:r w:rsidR="00061930" w:rsidRPr="00BD237E">
        <w:rPr>
          <w:rFonts w:ascii="Times New Roman" w:eastAsia="Times New Roman" w:hAnsi="Times New Roman" w:cs="Times New Roman"/>
          <w:sz w:val="24"/>
          <w:szCs w:val="24"/>
          <w:lang w:val="en-GB" w:eastAsia="nl-NL"/>
        </w:rPr>
        <w:t>s</w:t>
      </w:r>
      <w:r w:rsidR="0077020C" w:rsidRPr="00BD237E">
        <w:rPr>
          <w:rFonts w:ascii="Times New Roman" w:eastAsia="Times New Roman" w:hAnsi="Times New Roman" w:cs="Times New Roman"/>
          <w:sz w:val="24"/>
          <w:szCs w:val="24"/>
          <w:lang w:val="en-GB" w:eastAsia="nl-NL"/>
        </w:rPr>
        <w:t xml:space="preserve"> for subjective cognitive complaints</w:t>
      </w:r>
      <w:r w:rsidR="00061930" w:rsidRPr="00BD237E">
        <w:rPr>
          <w:rFonts w:ascii="Times New Roman" w:eastAsia="Times New Roman" w:hAnsi="Times New Roman" w:cs="Times New Roman"/>
          <w:sz w:val="24"/>
          <w:szCs w:val="24"/>
          <w:lang w:val="en-GB" w:eastAsia="nl-NL"/>
        </w:rPr>
        <w:t xml:space="preserve"> showed an AUC±SE of respectively 0.642±0.067 and 0.794±0.057 (</w:t>
      </w:r>
      <w:r w:rsidR="00061930" w:rsidRPr="00DB3B62">
        <w:rPr>
          <w:rFonts w:ascii="Times New Roman" w:eastAsia="Times New Roman" w:hAnsi="Times New Roman" w:cs="Times New Roman"/>
          <w:b/>
          <w:sz w:val="24"/>
          <w:szCs w:val="24"/>
          <w:lang w:val="en-GB" w:eastAsia="nl-NL"/>
        </w:rPr>
        <w:t xml:space="preserve">Fig. </w:t>
      </w:r>
      <w:r w:rsidR="00142573">
        <w:rPr>
          <w:rFonts w:ascii="Times New Roman" w:eastAsia="Times New Roman" w:hAnsi="Times New Roman" w:cs="Times New Roman"/>
          <w:b/>
          <w:sz w:val="24"/>
          <w:szCs w:val="24"/>
          <w:lang w:val="en-GB" w:eastAsia="nl-NL"/>
        </w:rPr>
        <w:t>2.A</w:t>
      </w:r>
      <w:r w:rsidR="00061930" w:rsidRPr="00DB3B62">
        <w:rPr>
          <w:rFonts w:ascii="Times New Roman" w:eastAsia="Times New Roman" w:hAnsi="Times New Roman" w:cs="Times New Roman"/>
          <w:b/>
          <w:sz w:val="24"/>
          <w:szCs w:val="24"/>
          <w:lang w:val="en-GB" w:eastAsia="nl-NL"/>
        </w:rPr>
        <w:t xml:space="preserve"> </w:t>
      </w:r>
      <w:r w:rsidR="00061930" w:rsidRPr="00DB3B62">
        <w:rPr>
          <w:rFonts w:ascii="Times New Roman" w:eastAsia="Times New Roman" w:hAnsi="Times New Roman" w:cs="Times New Roman"/>
          <w:sz w:val="24"/>
          <w:szCs w:val="24"/>
          <w:lang w:val="en-GB" w:eastAsia="nl-NL"/>
        </w:rPr>
        <w:t>and</w:t>
      </w:r>
      <w:r w:rsidR="00061930" w:rsidRPr="00DB3B62">
        <w:rPr>
          <w:rFonts w:ascii="Times New Roman" w:eastAsia="Times New Roman" w:hAnsi="Times New Roman" w:cs="Times New Roman"/>
          <w:b/>
          <w:sz w:val="24"/>
          <w:szCs w:val="24"/>
          <w:lang w:val="en-GB" w:eastAsia="nl-NL"/>
        </w:rPr>
        <w:t xml:space="preserve"> </w:t>
      </w:r>
      <w:r w:rsidR="00142573">
        <w:rPr>
          <w:rFonts w:ascii="Times New Roman" w:eastAsia="Times New Roman" w:hAnsi="Times New Roman" w:cs="Times New Roman"/>
          <w:b/>
          <w:sz w:val="24"/>
          <w:szCs w:val="24"/>
          <w:lang w:val="en-GB" w:eastAsia="nl-NL"/>
        </w:rPr>
        <w:t>2.B</w:t>
      </w:r>
      <w:r w:rsidR="00061930" w:rsidRPr="00BD237E">
        <w:rPr>
          <w:rFonts w:ascii="Times New Roman" w:eastAsia="Times New Roman" w:hAnsi="Times New Roman" w:cs="Times New Roman"/>
          <w:sz w:val="24"/>
          <w:szCs w:val="24"/>
          <w:lang w:val="en-GB" w:eastAsia="nl-NL"/>
        </w:rPr>
        <w:t>).</w:t>
      </w:r>
    </w:p>
    <w:p w14:paraId="0A9D2B9A" w14:textId="77777777" w:rsidR="003C5080" w:rsidRPr="00BD237E" w:rsidRDefault="00706386" w:rsidP="00ED3207">
      <w:pPr>
        <w:spacing w:before="120" w:after="0"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b/>
          <w:sz w:val="24"/>
          <w:szCs w:val="24"/>
          <w:lang w:val="en-GB" w:eastAsia="nl-NL"/>
        </w:rPr>
        <w:t>Cognitive changes and subgroup analyses</w:t>
      </w:r>
    </w:p>
    <w:p w14:paraId="4A9E5BA2" w14:textId="3DE66377" w:rsidR="00706386" w:rsidRPr="00BD237E" w:rsidRDefault="007D7A67" w:rsidP="00ED3207">
      <w:pPr>
        <w:spacing w:line="480" w:lineRule="auto"/>
        <w:jc w:val="both"/>
        <w:rPr>
          <w:rFonts w:ascii="Times New Roman" w:eastAsia="Times New Roman" w:hAnsi="Times New Roman" w:cs="Times New Roman"/>
          <w:sz w:val="24"/>
          <w:szCs w:val="24"/>
          <w:lang w:val="en-GB" w:eastAsia="nl-NL"/>
        </w:rPr>
      </w:pPr>
      <w:r w:rsidRPr="005A0C8E">
        <w:rPr>
          <w:rFonts w:ascii="Times New Roman" w:eastAsia="Times New Roman" w:hAnsi="Times New Roman" w:cs="Times New Roman"/>
          <w:b/>
          <w:sz w:val="24"/>
          <w:szCs w:val="24"/>
          <w:lang w:val="en-GB" w:eastAsia="nl-NL"/>
        </w:rPr>
        <w:t xml:space="preserve">Table </w:t>
      </w:r>
      <w:r w:rsidR="00745FD5" w:rsidRPr="005A0C8E">
        <w:rPr>
          <w:rFonts w:ascii="Times New Roman" w:eastAsia="Times New Roman" w:hAnsi="Times New Roman" w:cs="Times New Roman"/>
          <w:b/>
          <w:sz w:val="24"/>
          <w:szCs w:val="24"/>
          <w:lang w:val="en-GB" w:eastAsia="nl-NL"/>
        </w:rPr>
        <w:t>4</w:t>
      </w:r>
      <w:r w:rsidRPr="00BD237E">
        <w:rPr>
          <w:rFonts w:ascii="Times New Roman" w:eastAsia="Times New Roman" w:hAnsi="Times New Roman" w:cs="Times New Roman"/>
          <w:sz w:val="24"/>
          <w:szCs w:val="24"/>
          <w:lang w:val="en-GB" w:eastAsia="nl-NL"/>
        </w:rPr>
        <w:t xml:space="preserve">. shows mean DT scores and mean raw scores per cognitive </w:t>
      </w:r>
      <w:r w:rsidR="00E108AF">
        <w:rPr>
          <w:rFonts w:ascii="Times New Roman" w:eastAsia="Times New Roman" w:hAnsi="Times New Roman" w:cs="Times New Roman"/>
          <w:sz w:val="24"/>
          <w:szCs w:val="24"/>
          <w:lang w:val="en-GB" w:eastAsia="nl-NL"/>
        </w:rPr>
        <w:t>domain</w:t>
      </w:r>
      <w:r w:rsidR="00E108AF" w:rsidRPr="00BD237E">
        <w:rPr>
          <w:rFonts w:ascii="Times New Roman" w:eastAsia="Times New Roman" w:hAnsi="Times New Roman" w:cs="Times New Roman"/>
          <w:sz w:val="24"/>
          <w:szCs w:val="24"/>
          <w:lang w:val="en-GB" w:eastAsia="nl-NL"/>
        </w:rPr>
        <w:t xml:space="preserve"> </w:t>
      </w:r>
      <w:r w:rsidRPr="00BD237E">
        <w:rPr>
          <w:rFonts w:ascii="Times New Roman" w:eastAsia="Times New Roman" w:hAnsi="Times New Roman" w:cs="Times New Roman"/>
          <w:sz w:val="24"/>
          <w:szCs w:val="24"/>
          <w:lang w:val="en-GB" w:eastAsia="nl-NL"/>
        </w:rPr>
        <w:t xml:space="preserve">at T0 and T1 for all patients and for the </w:t>
      </w:r>
      <w:r w:rsidR="00E5288D">
        <w:rPr>
          <w:rFonts w:ascii="Times New Roman" w:eastAsia="Times New Roman" w:hAnsi="Times New Roman" w:cs="Times New Roman"/>
          <w:sz w:val="24"/>
          <w:szCs w:val="24"/>
          <w:lang w:val="en-GB" w:eastAsia="nl-NL"/>
        </w:rPr>
        <w:t>chemotherapy</w:t>
      </w:r>
      <w:r w:rsidRPr="00BD237E">
        <w:rPr>
          <w:rFonts w:ascii="Times New Roman" w:eastAsia="Times New Roman" w:hAnsi="Times New Roman" w:cs="Times New Roman"/>
          <w:sz w:val="24"/>
          <w:szCs w:val="24"/>
          <w:lang w:val="en-GB" w:eastAsia="nl-NL"/>
        </w:rPr>
        <w:t xml:space="preserve"> and </w:t>
      </w:r>
      <w:r w:rsidR="00E5288D">
        <w:rPr>
          <w:rFonts w:ascii="Times New Roman" w:eastAsia="Times New Roman" w:hAnsi="Times New Roman" w:cs="Times New Roman"/>
          <w:sz w:val="24"/>
          <w:szCs w:val="24"/>
          <w:lang w:val="en-GB" w:eastAsia="nl-NL"/>
        </w:rPr>
        <w:t xml:space="preserve">non-chemotherapy </w:t>
      </w:r>
      <w:r w:rsidRPr="00BD237E">
        <w:rPr>
          <w:rFonts w:ascii="Times New Roman" w:eastAsia="Times New Roman" w:hAnsi="Times New Roman" w:cs="Times New Roman"/>
          <w:sz w:val="24"/>
          <w:szCs w:val="24"/>
          <w:lang w:val="en-GB" w:eastAsia="nl-NL"/>
        </w:rPr>
        <w:t xml:space="preserve">group independently. </w:t>
      </w:r>
      <w:r w:rsidR="00706386" w:rsidRPr="00BD237E">
        <w:rPr>
          <w:rFonts w:ascii="Times New Roman" w:eastAsia="Times New Roman" w:hAnsi="Times New Roman" w:cs="Times New Roman"/>
          <w:sz w:val="24"/>
          <w:szCs w:val="24"/>
          <w:lang w:val="en-GB" w:eastAsia="nl-NL"/>
        </w:rPr>
        <w:t xml:space="preserve">Paired-samples T-test detected significant differences for </w:t>
      </w:r>
      <w:r w:rsidR="00E108AF">
        <w:rPr>
          <w:rFonts w:ascii="Times New Roman" w:eastAsia="Times New Roman" w:hAnsi="Times New Roman" w:cs="Times New Roman"/>
          <w:sz w:val="24"/>
          <w:szCs w:val="24"/>
          <w:lang w:val="en-GB" w:eastAsia="nl-NL"/>
        </w:rPr>
        <w:t>processing speed (</w:t>
      </w:r>
      <w:r w:rsidR="00706386" w:rsidRPr="00BD237E">
        <w:rPr>
          <w:rFonts w:ascii="Times New Roman" w:eastAsia="Times New Roman" w:hAnsi="Times New Roman" w:cs="Times New Roman"/>
          <w:sz w:val="24"/>
          <w:szCs w:val="24"/>
          <w:lang w:val="en-GB" w:eastAsia="nl-NL"/>
        </w:rPr>
        <w:t>WAIS-III Digit Symbol</w:t>
      </w:r>
      <w:r w:rsidR="00E108AF">
        <w:rPr>
          <w:rFonts w:ascii="Times New Roman" w:eastAsia="Times New Roman" w:hAnsi="Times New Roman" w:cs="Times New Roman"/>
          <w:sz w:val="24"/>
          <w:szCs w:val="24"/>
          <w:lang w:val="en-GB" w:eastAsia="nl-NL"/>
        </w:rPr>
        <w:t>) and</w:t>
      </w:r>
      <w:r w:rsidR="00706386" w:rsidRPr="00BD237E">
        <w:rPr>
          <w:rFonts w:ascii="Times New Roman" w:eastAsia="Times New Roman" w:hAnsi="Times New Roman" w:cs="Times New Roman"/>
          <w:sz w:val="24"/>
          <w:szCs w:val="24"/>
          <w:lang w:val="en-GB" w:eastAsia="nl-NL"/>
        </w:rPr>
        <w:t xml:space="preserve"> </w:t>
      </w:r>
      <w:r w:rsidR="00E108AF">
        <w:rPr>
          <w:rFonts w:ascii="Times New Roman" w:eastAsia="Times New Roman" w:hAnsi="Times New Roman" w:cs="Times New Roman"/>
          <w:sz w:val="24"/>
          <w:szCs w:val="24"/>
          <w:lang w:val="en-GB" w:eastAsia="nl-NL"/>
        </w:rPr>
        <w:t xml:space="preserve">verbal and visual episodic memory </w:t>
      </w:r>
      <w:r w:rsidR="00706386" w:rsidRPr="00BD237E">
        <w:rPr>
          <w:rFonts w:ascii="Times New Roman" w:eastAsia="Times New Roman" w:hAnsi="Times New Roman" w:cs="Times New Roman"/>
          <w:sz w:val="24"/>
          <w:szCs w:val="24"/>
          <w:lang w:val="en-GB" w:eastAsia="nl-NL"/>
        </w:rPr>
        <w:t>when comparing T0 and T1</w:t>
      </w:r>
      <w:r w:rsidRPr="00BD237E">
        <w:rPr>
          <w:rFonts w:ascii="Times New Roman" w:eastAsia="Times New Roman" w:hAnsi="Times New Roman" w:cs="Times New Roman"/>
          <w:sz w:val="24"/>
          <w:szCs w:val="24"/>
          <w:lang w:val="en-GB" w:eastAsia="nl-NL"/>
        </w:rPr>
        <w:t xml:space="preserve"> in all patients</w:t>
      </w:r>
      <w:r w:rsidR="00706386" w:rsidRPr="00BD237E">
        <w:rPr>
          <w:rFonts w:ascii="Times New Roman" w:eastAsia="Times New Roman" w:hAnsi="Times New Roman" w:cs="Times New Roman"/>
          <w:sz w:val="24"/>
          <w:szCs w:val="24"/>
          <w:lang w:val="en-GB" w:eastAsia="nl-NL"/>
        </w:rPr>
        <w:t xml:space="preserve">. An improved performance </w:t>
      </w:r>
      <w:r w:rsidR="00DB3B62">
        <w:rPr>
          <w:rFonts w:ascii="Times New Roman" w:eastAsia="Times New Roman" w:hAnsi="Times New Roman" w:cs="Times New Roman"/>
          <w:sz w:val="24"/>
          <w:szCs w:val="24"/>
          <w:lang w:val="en-GB" w:eastAsia="nl-NL"/>
        </w:rPr>
        <w:t xml:space="preserve">over time </w:t>
      </w:r>
      <w:r w:rsidR="00706386" w:rsidRPr="00BD237E">
        <w:rPr>
          <w:rFonts w:ascii="Times New Roman" w:eastAsia="Times New Roman" w:hAnsi="Times New Roman" w:cs="Times New Roman"/>
          <w:sz w:val="24"/>
          <w:szCs w:val="24"/>
          <w:lang w:val="en-GB" w:eastAsia="nl-NL"/>
        </w:rPr>
        <w:t xml:space="preserve">was found </w:t>
      </w:r>
      <w:r w:rsidR="00E108AF">
        <w:rPr>
          <w:rFonts w:ascii="Times New Roman" w:eastAsia="Times New Roman" w:hAnsi="Times New Roman" w:cs="Times New Roman"/>
          <w:sz w:val="24"/>
          <w:szCs w:val="24"/>
          <w:lang w:val="en-GB" w:eastAsia="nl-NL"/>
        </w:rPr>
        <w:t>for</w:t>
      </w:r>
      <w:r w:rsidR="00E108AF" w:rsidRPr="00BD237E">
        <w:rPr>
          <w:rFonts w:ascii="Times New Roman" w:eastAsia="Times New Roman" w:hAnsi="Times New Roman" w:cs="Times New Roman"/>
          <w:sz w:val="24"/>
          <w:szCs w:val="24"/>
          <w:lang w:val="en-GB" w:eastAsia="nl-NL"/>
        </w:rPr>
        <w:t xml:space="preserve"> </w:t>
      </w:r>
      <w:r w:rsidR="00706386" w:rsidRPr="00BD237E">
        <w:rPr>
          <w:rFonts w:ascii="Times New Roman" w:eastAsia="Times New Roman" w:hAnsi="Times New Roman" w:cs="Times New Roman"/>
          <w:sz w:val="24"/>
          <w:szCs w:val="24"/>
          <w:lang w:val="en-GB" w:eastAsia="nl-NL"/>
        </w:rPr>
        <w:t xml:space="preserve">all </w:t>
      </w:r>
      <w:r w:rsidR="00E108AF">
        <w:rPr>
          <w:rFonts w:ascii="Times New Roman" w:eastAsia="Times New Roman" w:hAnsi="Times New Roman" w:cs="Times New Roman"/>
          <w:sz w:val="24"/>
          <w:szCs w:val="24"/>
          <w:lang w:val="en-GB" w:eastAsia="nl-NL"/>
        </w:rPr>
        <w:t>domains</w:t>
      </w:r>
      <w:r w:rsidR="00E108AF" w:rsidRPr="00BD237E">
        <w:rPr>
          <w:rFonts w:ascii="Times New Roman" w:eastAsia="Times New Roman" w:hAnsi="Times New Roman" w:cs="Times New Roman"/>
          <w:sz w:val="24"/>
          <w:szCs w:val="24"/>
          <w:lang w:val="en-GB" w:eastAsia="nl-NL"/>
        </w:rPr>
        <w:t xml:space="preserve"> </w:t>
      </w:r>
      <w:r w:rsidR="00706386" w:rsidRPr="00BD237E">
        <w:rPr>
          <w:rFonts w:ascii="Times New Roman" w:eastAsia="Times New Roman" w:hAnsi="Times New Roman" w:cs="Times New Roman"/>
          <w:sz w:val="24"/>
          <w:szCs w:val="24"/>
          <w:lang w:val="en-GB" w:eastAsia="nl-NL"/>
        </w:rPr>
        <w:t>ex</w:t>
      </w:r>
      <w:r w:rsidR="00DB3B62">
        <w:rPr>
          <w:rFonts w:ascii="Times New Roman" w:eastAsia="Times New Roman" w:hAnsi="Times New Roman" w:cs="Times New Roman"/>
          <w:sz w:val="24"/>
          <w:szCs w:val="24"/>
          <w:lang w:val="en-GB" w:eastAsia="nl-NL"/>
        </w:rPr>
        <w:t>cep</w:t>
      </w:r>
      <w:r w:rsidR="00706386" w:rsidRPr="00BD237E">
        <w:rPr>
          <w:rFonts w:ascii="Times New Roman" w:eastAsia="Times New Roman" w:hAnsi="Times New Roman" w:cs="Times New Roman"/>
          <w:sz w:val="24"/>
          <w:szCs w:val="24"/>
          <w:lang w:val="en-GB" w:eastAsia="nl-NL"/>
        </w:rPr>
        <w:t xml:space="preserve">t for </w:t>
      </w:r>
      <w:r w:rsidR="00E108AF">
        <w:rPr>
          <w:rFonts w:ascii="Times New Roman" w:eastAsia="Times New Roman" w:hAnsi="Times New Roman" w:cs="Times New Roman"/>
          <w:sz w:val="24"/>
          <w:szCs w:val="24"/>
          <w:lang w:val="en-GB" w:eastAsia="nl-NL"/>
        </w:rPr>
        <w:t>verbal episodic memory</w:t>
      </w:r>
      <w:r w:rsidR="004E71BE" w:rsidRPr="00BD237E">
        <w:rPr>
          <w:rFonts w:ascii="Times New Roman" w:eastAsia="Times New Roman" w:hAnsi="Times New Roman" w:cs="Times New Roman"/>
          <w:sz w:val="24"/>
          <w:szCs w:val="24"/>
          <w:lang w:val="en-GB" w:eastAsia="nl-NL"/>
        </w:rPr>
        <w:t>.</w:t>
      </w:r>
    </w:p>
    <w:p w14:paraId="382E2188" w14:textId="6150EA3A" w:rsidR="00EB2BB1" w:rsidRPr="005C727C" w:rsidRDefault="004345FE" w:rsidP="00ED3207">
      <w:pPr>
        <w:spacing w:before="120" w:after="0" w:line="48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GB" w:eastAsia="nl-NL"/>
        </w:rPr>
        <w:t xml:space="preserve">Mean age and mean </w:t>
      </w:r>
      <w:r w:rsidR="00FC596B">
        <w:rPr>
          <w:rFonts w:ascii="Times New Roman" w:eastAsia="Times New Roman" w:hAnsi="Times New Roman" w:cs="Times New Roman"/>
          <w:sz w:val="24"/>
          <w:szCs w:val="24"/>
          <w:lang w:val="en-GB" w:eastAsia="nl-NL"/>
        </w:rPr>
        <w:t xml:space="preserve">school leaving age </w:t>
      </w:r>
      <w:r>
        <w:rPr>
          <w:rFonts w:ascii="Times New Roman" w:eastAsia="Times New Roman" w:hAnsi="Times New Roman" w:cs="Times New Roman"/>
          <w:sz w:val="24"/>
          <w:szCs w:val="24"/>
          <w:lang w:val="en-GB" w:eastAsia="nl-NL"/>
        </w:rPr>
        <w:t xml:space="preserve">of the </w:t>
      </w:r>
      <w:r w:rsidR="00E5288D">
        <w:rPr>
          <w:rFonts w:ascii="Times New Roman" w:eastAsia="Times New Roman" w:hAnsi="Times New Roman" w:cs="Times New Roman"/>
          <w:sz w:val="24"/>
          <w:szCs w:val="24"/>
          <w:lang w:val="en-GB" w:eastAsia="nl-NL"/>
        </w:rPr>
        <w:t>chemotherapy</w:t>
      </w:r>
      <w:r>
        <w:rPr>
          <w:rFonts w:ascii="Times New Roman" w:eastAsia="Times New Roman" w:hAnsi="Times New Roman" w:cs="Times New Roman"/>
          <w:sz w:val="24"/>
          <w:szCs w:val="24"/>
          <w:lang w:val="en-GB" w:eastAsia="nl-NL"/>
        </w:rPr>
        <w:t xml:space="preserve"> group was calculated as 57.8 and 18.7 years, respectively, whereas the </w:t>
      </w:r>
      <w:r w:rsidR="00E5288D">
        <w:rPr>
          <w:rFonts w:ascii="Times New Roman" w:eastAsia="Times New Roman" w:hAnsi="Times New Roman" w:cs="Times New Roman"/>
          <w:sz w:val="24"/>
          <w:szCs w:val="24"/>
          <w:lang w:val="en-GB" w:eastAsia="nl-NL"/>
        </w:rPr>
        <w:t>non-chemotherapy</w:t>
      </w:r>
      <w:r>
        <w:rPr>
          <w:rFonts w:ascii="Times New Roman" w:eastAsia="Times New Roman" w:hAnsi="Times New Roman" w:cs="Times New Roman"/>
          <w:sz w:val="24"/>
          <w:szCs w:val="24"/>
          <w:lang w:val="en-GB" w:eastAsia="nl-NL"/>
        </w:rPr>
        <w:t xml:space="preserve"> group had a mean age of 60.2 years and a mean </w:t>
      </w:r>
      <w:r w:rsidR="00FC596B">
        <w:rPr>
          <w:rFonts w:ascii="Times New Roman" w:eastAsia="Times New Roman" w:hAnsi="Times New Roman" w:cs="Times New Roman"/>
          <w:sz w:val="24"/>
          <w:szCs w:val="24"/>
          <w:lang w:val="en-GB" w:eastAsia="nl-NL"/>
        </w:rPr>
        <w:t>school leaving age</w:t>
      </w:r>
      <w:r>
        <w:rPr>
          <w:rFonts w:ascii="Times New Roman" w:eastAsia="Times New Roman" w:hAnsi="Times New Roman" w:cs="Times New Roman"/>
          <w:sz w:val="24"/>
          <w:szCs w:val="24"/>
          <w:lang w:val="en-GB" w:eastAsia="nl-NL"/>
        </w:rPr>
        <w:t xml:space="preserve"> of 18.5 years. Mann-Whitney U test did not detect statistical significant differences</w:t>
      </w:r>
      <w:r w:rsidR="00745FD5">
        <w:rPr>
          <w:rFonts w:ascii="Times New Roman" w:eastAsia="Times New Roman" w:hAnsi="Times New Roman" w:cs="Times New Roman"/>
          <w:sz w:val="24"/>
          <w:szCs w:val="24"/>
          <w:lang w:val="en-GB" w:eastAsia="nl-NL"/>
        </w:rPr>
        <w:t xml:space="preserve"> between the </w:t>
      </w:r>
      <w:r w:rsidR="00E5288D">
        <w:rPr>
          <w:rFonts w:ascii="Times New Roman" w:eastAsia="Times New Roman" w:hAnsi="Times New Roman" w:cs="Times New Roman"/>
          <w:sz w:val="24"/>
          <w:szCs w:val="24"/>
          <w:lang w:val="en-GB" w:eastAsia="nl-NL"/>
        </w:rPr>
        <w:t>chemotherapy</w:t>
      </w:r>
      <w:r w:rsidR="00E5288D" w:rsidRPr="00BD237E">
        <w:rPr>
          <w:rFonts w:ascii="Times New Roman" w:eastAsia="Times New Roman" w:hAnsi="Times New Roman" w:cs="Times New Roman"/>
          <w:sz w:val="24"/>
          <w:szCs w:val="24"/>
          <w:lang w:val="en-GB" w:eastAsia="nl-NL"/>
        </w:rPr>
        <w:t xml:space="preserve"> and </w:t>
      </w:r>
      <w:r w:rsidR="00E5288D">
        <w:rPr>
          <w:rFonts w:ascii="Times New Roman" w:eastAsia="Times New Roman" w:hAnsi="Times New Roman" w:cs="Times New Roman"/>
          <w:sz w:val="24"/>
          <w:szCs w:val="24"/>
          <w:lang w:val="en-GB" w:eastAsia="nl-NL"/>
        </w:rPr>
        <w:t xml:space="preserve">non-chemotherapy </w:t>
      </w:r>
      <w:r w:rsidR="00745FD5">
        <w:rPr>
          <w:rFonts w:ascii="Times New Roman" w:eastAsia="Times New Roman" w:hAnsi="Times New Roman" w:cs="Times New Roman"/>
          <w:sz w:val="24"/>
          <w:szCs w:val="24"/>
          <w:lang w:val="en-GB" w:eastAsia="nl-NL"/>
        </w:rPr>
        <w:t>group</w:t>
      </w:r>
      <w:r>
        <w:rPr>
          <w:rFonts w:ascii="Times New Roman" w:eastAsia="Times New Roman" w:hAnsi="Times New Roman" w:cs="Times New Roman"/>
          <w:sz w:val="24"/>
          <w:szCs w:val="24"/>
          <w:lang w:val="en-GB" w:eastAsia="nl-NL"/>
        </w:rPr>
        <w:t xml:space="preserve"> in terms of age and </w:t>
      </w:r>
      <w:r w:rsidR="00FC596B">
        <w:rPr>
          <w:rFonts w:ascii="Times New Roman" w:eastAsia="Times New Roman" w:hAnsi="Times New Roman" w:cs="Times New Roman"/>
          <w:sz w:val="24"/>
          <w:szCs w:val="24"/>
          <w:lang w:val="en-GB" w:eastAsia="nl-NL"/>
        </w:rPr>
        <w:t>school leaving age</w:t>
      </w:r>
      <w:r>
        <w:rPr>
          <w:rFonts w:ascii="Times New Roman" w:eastAsia="Times New Roman" w:hAnsi="Times New Roman" w:cs="Times New Roman"/>
          <w:sz w:val="24"/>
          <w:szCs w:val="24"/>
          <w:lang w:val="en-GB" w:eastAsia="nl-NL"/>
        </w:rPr>
        <w:t xml:space="preserve"> (</w:t>
      </w:r>
      <w:r w:rsidRPr="004345FE">
        <w:rPr>
          <w:rFonts w:ascii="Times New Roman" w:eastAsia="Times New Roman" w:hAnsi="Times New Roman" w:cs="Times New Roman"/>
          <w:i/>
          <w:sz w:val="24"/>
          <w:szCs w:val="24"/>
          <w:lang w:val="en-GB" w:eastAsia="nl-NL"/>
        </w:rPr>
        <w:t>p</w:t>
      </w:r>
      <w:r>
        <w:rPr>
          <w:rFonts w:ascii="Times New Roman" w:eastAsia="Times New Roman" w:hAnsi="Times New Roman" w:cs="Times New Roman"/>
          <w:sz w:val="24"/>
          <w:szCs w:val="24"/>
          <w:lang w:val="en-GB" w:eastAsia="nl-NL"/>
        </w:rPr>
        <w:t xml:space="preserve">=0.459 and </w:t>
      </w:r>
      <w:r w:rsidRPr="004345FE">
        <w:rPr>
          <w:rFonts w:ascii="Times New Roman" w:eastAsia="Times New Roman" w:hAnsi="Times New Roman" w:cs="Times New Roman"/>
          <w:i/>
          <w:sz w:val="24"/>
          <w:szCs w:val="24"/>
          <w:lang w:val="en-GB" w:eastAsia="nl-NL"/>
        </w:rPr>
        <w:t>p</w:t>
      </w:r>
      <w:r>
        <w:rPr>
          <w:rFonts w:ascii="Times New Roman" w:eastAsia="Times New Roman" w:hAnsi="Times New Roman" w:cs="Times New Roman"/>
          <w:sz w:val="24"/>
          <w:szCs w:val="24"/>
          <w:lang w:val="en-GB" w:eastAsia="nl-NL"/>
        </w:rPr>
        <w:t xml:space="preserve">=0.430, respectively). </w:t>
      </w:r>
      <w:r w:rsidR="00E01866">
        <w:rPr>
          <w:rFonts w:ascii="Times New Roman" w:eastAsia="Times New Roman" w:hAnsi="Times New Roman" w:cs="Times New Roman"/>
          <w:sz w:val="24"/>
          <w:szCs w:val="24"/>
          <w:lang w:val="en-GB" w:eastAsia="nl-NL"/>
        </w:rPr>
        <w:t>T</w:t>
      </w:r>
      <w:r>
        <w:rPr>
          <w:rFonts w:ascii="Times New Roman" w:eastAsia="Times New Roman" w:hAnsi="Times New Roman" w:cs="Times New Roman"/>
          <w:sz w:val="24"/>
          <w:szCs w:val="24"/>
          <w:lang w:val="en-GB" w:eastAsia="nl-NL"/>
        </w:rPr>
        <w:t xml:space="preserve">he </w:t>
      </w:r>
      <w:r w:rsidR="00E5288D">
        <w:rPr>
          <w:rFonts w:ascii="Times New Roman" w:eastAsia="Times New Roman" w:hAnsi="Times New Roman" w:cs="Times New Roman"/>
          <w:sz w:val="24"/>
          <w:szCs w:val="24"/>
          <w:lang w:val="en-GB" w:eastAsia="nl-NL"/>
        </w:rPr>
        <w:t>chemotherapy</w:t>
      </w:r>
      <w:r w:rsidR="00E5288D" w:rsidRPr="00BD237E">
        <w:rPr>
          <w:rFonts w:ascii="Times New Roman" w:eastAsia="Times New Roman" w:hAnsi="Times New Roman" w:cs="Times New Roman"/>
          <w:sz w:val="24"/>
          <w:szCs w:val="24"/>
          <w:lang w:val="en-GB" w:eastAsia="nl-NL"/>
        </w:rPr>
        <w:t xml:space="preserve"> and </w:t>
      </w:r>
      <w:r w:rsidR="00E5288D">
        <w:rPr>
          <w:rFonts w:ascii="Times New Roman" w:eastAsia="Times New Roman" w:hAnsi="Times New Roman" w:cs="Times New Roman"/>
          <w:sz w:val="24"/>
          <w:szCs w:val="24"/>
          <w:lang w:val="en-GB" w:eastAsia="nl-NL"/>
        </w:rPr>
        <w:t xml:space="preserve">non-chemotherapy </w:t>
      </w:r>
      <w:r>
        <w:rPr>
          <w:rFonts w:ascii="Times New Roman" w:eastAsia="Times New Roman" w:hAnsi="Times New Roman" w:cs="Times New Roman"/>
          <w:sz w:val="24"/>
          <w:szCs w:val="24"/>
          <w:lang w:val="en-GB" w:eastAsia="nl-NL"/>
        </w:rPr>
        <w:t>group</w:t>
      </w:r>
      <w:r w:rsidR="00E01866">
        <w:rPr>
          <w:rFonts w:ascii="Times New Roman" w:eastAsia="Times New Roman" w:hAnsi="Times New Roman" w:cs="Times New Roman"/>
          <w:sz w:val="24"/>
          <w:szCs w:val="24"/>
          <w:lang w:val="en-GB" w:eastAsia="nl-NL"/>
        </w:rPr>
        <w:t xml:space="preserve"> both</w:t>
      </w:r>
      <w:r>
        <w:rPr>
          <w:rFonts w:ascii="Times New Roman" w:eastAsia="Times New Roman" w:hAnsi="Times New Roman" w:cs="Times New Roman"/>
          <w:sz w:val="24"/>
          <w:szCs w:val="24"/>
          <w:lang w:val="en-GB" w:eastAsia="nl-NL"/>
        </w:rPr>
        <w:t xml:space="preserve"> comprised primarily female individuals (58.5% and 81.1%, respectively).</w:t>
      </w:r>
      <w:r w:rsidR="00E01866">
        <w:rPr>
          <w:rFonts w:ascii="Times New Roman" w:eastAsia="Times New Roman" w:hAnsi="Times New Roman" w:cs="Times New Roman"/>
          <w:sz w:val="24"/>
          <w:szCs w:val="24"/>
          <w:lang w:val="en-GB" w:eastAsia="nl-NL"/>
        </w:rPr>
        <w:t xml:space="preserve"> However, a significant difference</w:t>
      </w:r>
      <w:r w:rsidR="00745FD5">
        <w:rPr>
          <w:rFonts w:ascii="Times New Roman" w:eastAsia="Times New Roman" w:hAnsi="Times New Roman" w:cs="Times New Roman"/>
          <w:sz w:val="24"/>
          <w:szCs w:val="24"/>
          <w:lang w:val="en-GB" w:eastAsia="nl-NL"/>
        </w:rPr>
        <w:t xml:space="preserve"> in gender</w:t>
      </w:r>
      <w:r w:rsidR="00E01866">
        <w:rPr>
          <w:rFonts w:ascii="Times New Roman" w:eastAsia="Times New Roman" w:hAnsi="Times New Roman" w:cs="Times New Roman"/>
          <w:sz w:val="24"/>
          <w:szCs w:val="24"/>
          <w:lang w:val="en-GB" w:eastAsia="nl-NL"/>
        </w:rPr>
        <w:t xml:space="preserve"> was detected </w:t>
      </w:r>
      <w:r w:rsidR="00745FD5">
        <w:rPr>
          <w:rFonts w:ascii="Times New Roman" w:eastAsia="Times New Roman" w:hAnsi="Times New Roman" w:cs="Times New Roman"/>
          <w:sz w:val="24"/>
          <w:szCs w:val="24"/>
          <w:lang w:val="en-GB" w:eastAsia="nl-NL"/>
        </w:rPr>
        <w:t xml:space="preserve">between the </w:t>
      </w:r>
      <w:r w:rsidR="00E5288D">
        <w:rPr>
          <w:rFonts w:ascii="Times New Roman" w:eastAsia="Times New Roman" w:hAnsi="Times New Roman" w:cs="Times New Roman"/>
          <w:sz w:val="24"/>
          <w:szCs w:val="24"/>
          <w:lang w:val="en-GB" w:eastAsia="nl-NL"/>
        </w:rPr>
        <w:t>chemotherapy</w:t>
      </w:r>
      <w:r w:rsidR="00E5288D" w:rsidRPr="00BD237E">
        <w:rPr>
          <w:rFonts w:ascii="Times New Roman" w:eastAsia="Times New Roman" w:hAnsi="Times New Roman" w:cs="Times New Roman"/>
          <w:sz w:val="24"/>
          <w:szCs w:val="24"/>
          <w:lang w:val="en-GB" w:eastAsia="nl-NL"/>
        </w:rPr>
        <w:t xml:space="preserve"> and </w:t>
      </w:r>
      <w:r w:rsidR="00E5288D">
        <w:rPr>
          <w:rFonts w:ascii="Times New Roman" w:eastAsia="Times New Roman" w:hAnsi="Times New Roman" w:cs="Times New Roman"/>
          <w:sz w:val="24"/>
          <w:szCs w:val="24"/>
          <w:lang w:val="en-GB" w:eastAsia="nl-NL"/>
        </w:rPr>
        <w:t xml:space="preserve">non-chemotherapy </w:t>
      </w:r>
      <w:r w:rsidR="00745FD5">
        <w:rPr>
          <w:rFonts w:ascii="Times New Roman" w:eastAsia="Times New Roman" w:hAnsi="Times New Roman" w:cs="Times New Roman"/>
          <w:sz w:val="24"/>
          <w:szCs w:val="24"/>
          <w:lang w:val="en-GB" w:eastAsia="nl-NL"/>
        </w:rPr>
        <w:t xml:space="preserve">group </w:t>
      </w:r>
      <w:r w:rsidR="00E01866">
        <w:rPr>
          <w:rFonts w:ascii="Times New Roman" w:eastAsia="Times New Roman" w:hAnsi="Times New Roman" w:cs="Times New Roman"/>
          <w:sz w:val="24"/>
          <w:szCs w:val="24"/>
          <w:lang w:val="en-GB" w:eastAsia="nl-NL"/>
        </w:rPr>
        <w:t xml:space="preserve">(Χ² test: </w:t>
      </w:r>
      <w:r w:rsidR="00E01866" w:rsidRPr="00E01866">
        <w:rPr>
          <w:rFonts w:ascii="Times New Roman" w:eastAsia="Times New Roman" w:hAnsi="Times New Roman" w:cs="Times New Roman"/>
          <w:i/>
          <w:sz w:val="24"/>
          <w:szCs w:val="24"/>
          <w:lang w:val="en-GB" w:eastAsia="nl-NL"/>
        </w:rPr>
        <w:t>p</w:t>
      </w:r>
      <w:r w:rsidR="00E01866">
        <w:rPr>
          <w:rFonts w:ascii="Times New Roman" w:eastAsia="Times New Roman" w:hAnsi="Times New Roman" w:cs="Times New Roman"/>
          <w:sz w:val="24"/>
          <w:szCs w:val="24"/>
          <w:lang w:val="en-GB" w:eastAsia="nl-NL"/>
        </w:rPr>
        <w:t>&lt;0.05).</w:t>
      </w:r>
      <w:r>
        <w:rPr>
          <w:rFonts w:ascii="Times New Roman" w:eastAsia="Times New Roman" w:hAnsi="Times New Roman" w:cs="Times New Roman"/>
          <w:sz w:val="24"/>
          <w:szCs w:val="24"/>
          <w:lang w:val="en-GB" w:eastAsia="nl-NL"/>
        </w:rPr>
        <w:t xml:space="preserve"> </w:t>
      </w:r>
      <w:r w:rsidR="009E2660" w:rsidRPr="005A0C8E">
        <w:rPr>
          <w:rFonts w:ascii="Times New Roman" w:eastAsia="Times New Roman" w:hAnsi="Times New Roman" w:cs="Times New Roman"/>
          <w:b/>
          <w:sz w:val="24"/>
          <w:szCs w:val="24"/>
          <w:lang w:val="en-GB" w:eastAsia="nl-NL"/>
        </w:rPr>
        <w:t>Table</w:t>
      </w:r>
      <w:r w:rsidR="00426A2E" w:rsidRPr="005A0C8E">
        <w:rPr>
          <w:rFonts w:ascii="Times New Roman" w:eastAsia="Times New Roman" w:hAnsi="Times New Roman" w:cs="Times New Roman"/>
          <w:b/>
          <w:sz w:val="24"/>
          <w:szCs w:val="24"/>
          <w:lang w:val="en-GB" w:eastAsia="nl-NL"/>
        </w:rPr>
        <w:t xml:space="preserve"> 4</w:t>
      </w:r>
      <w:r w:rsidR="00426A2E">
        <w:rPr>
          <w:rFonts w:ascii="Times New Roman" w:eastAsia="Times New Roman" w:hAnsi="Times New Roman" w:cs="Times New Roman"/>
          <w:sz w:val="24"/>
          <w:szCs w:val="24"/>
          <w:lang w:val="en-GB" w:eastAsia="nl-NL"/>
        </w:rPr>
        <w:t xml:space="preserve">. shows mean distress and mean neuropsychological test results at T0 and T1 for </w:t>
      </w:r>
      <w:r w:rsidR="00E01904">
        <w:rPr>
          <w:rFonts w:ascii="Times New Roman" w:eastAsia="Times New Roman" w:hAnsi="Times New Roman" w:cs="Times New Roman"/>
          <w:sz w:val="24"/>
          <w:szCs w:val="24"/>
          <w:lang w:val="en-GB" w:eastAsia="nl-NL"/>
        </w:rPr>
        <w:t xml:space="preserve">all patients and </w:t>
      </w:r>
      <w:r w:rsidR="00426A2E">
        <w:rPr>
          <w:rFonts w:ascii="Times New Roman" w:eastAsia="Times New Roman" w:hAnsi="Times New Roman" w:cs="Times New Roman"/>
          <w:sz w:val="24"/>
          <w:szCs w:val="24"/>
          <w:lang w:val="en-GB" w:eastAsia="nl-NL"/>
        </w:rPr>
        <w:t xml:space="preserve">the </w:t>
      </w:r>
      <w:r w:rsidR="00E5288D">
        <w:rPr>
          <w:rFonts w:ascii="Times New Roman" w:eastAsia="Times New Roman" w:hAnsi="Times New Roman" w:cs="Times New Roman"/>
          <w:sz w:val="24"/>
          <w:szCs w:val="24"/>
          <w:lang w:val="en-GB" w:eastAsia="nl-NL"/>
        </w:rPr>
        <w:t>chemotherapy</w:t>
      </w:r>
      <w:r w:rsidR="00E5288D" w:rsidRPr="00BD237E">
        <w:rPr>
          <w:rFonts w:ascii="Times New Roman" w:eastAsia="Times New Roman" w:hAnsi="Times New Roman" w:cs="Times New Roman"/>
          <w:sz w:val="24"/>
          <w:szCs w:val="24"/>
          <w:lang w:val="en-GB" w:eastAsia="nl-NL"/>
        </w:rPr>
        <w:t xml:space="preserve"> and </w:t>
      </w:r>
      <w:r w:rsidR="00E5288D">
        <w:rPr>
          <w:rFonts w:ascii="Times New Roman" w:eastAsia="Times New Roman" w:hAnsi="Times New Roman" w:cs="Times New Roman"/>
          <w:sz w:val="24"/>
          <w:szCs w:val="24"/>
          <w:lang w:val="en-GB" w:eastAsia="nl-NL"/>
        </w:rPr>
        <w:t xml:space="preserve">non-chemotherapy </w:t>
      </w:r>
      <w:r w:rsidR="00426A2E">
        <w:rPr>
          <w:rFonts w:ascii="Times New Roman" w:eastAsia="Times New Roman" w:hAnsi="Times New Roman" w:cs="Times New Roman"/>
          <w:sz w:val="24"/>
          <w:szCs w:val="24"/>
          <w:lang w:val="en-GB" w:eastAsia="nl-NL"/>
        </w:rPr>
        <w:t>group</w:t>
      </w:r>
      <w:r w:rsidR="00E01904">
        <w:rPr>
          <w:rFonts w:ascii="Times New Roman" w:eastAsia="Times New Roman" w:hAnsi="Times New Roman" w:cs="Times New Roman"/>
          <w:sz w:val="24"/>
          <w:szCs w:val="24"/>
          <w:lang w:val="en-GB" w:eastAsia="nl-NL"/>
        </w:rPr>
        <w:t xml:space="preserve"> separately</w:t>
      </w:r>
      <w:r w:rsidR="00426A2E">
        <w:rPr>
          <w:rFonts w:ascii="Times New Roman" w:eastAsia="Times New Roman" w:hAnsi="Times New Roman" w:cs="Times New Roman"/>
          <w:sz w:val="24"/>
          <w:szCs w:val="24"/>
          <w:lang w:val="en-GB" w:eastAsia="nl-NL"/>
        </w:rPr>
        <w:t xml:space="preserve">. </w:t>
      </w:r>
      <w:r w:rsidR="00782AE9" w:rsidRPr="00BD237E">
        <w:rPr>
          <w:rFonts w:ascii="Times New Roman" w:eastAsia="Times New Roman" w:hAnsi="Times New Roman" w:cs="Times New Roman"/>
          <w:sz w:val="24"/>
          <w:szCs w:val="24"/>
          <w:lang w:val="en-GB" w:eastAsia="nl-NL"/>
        </w:rPr>
        <w:t>Distress decrea</w:t>
      </w:r>
      <w:r w:rsidR="004E71BE" w:rsidRPr="00BD237E">
        <w:rPr>
          <w:rFonts w:ascii="Times New Roman" w:eastAsia="Times New Roman" w:hAnsi="Times New Roman" w:cs="Times New Roman"/>
          <w:sz w:val="24"/>
          <w:szCs w:val="24"/>
          <w:lang w:val="en-GB" w:eastAsia="nl-NL"/>
        </w:rPr>
        <w:t xml:space="preserve">sed over time for the </w:t>
      </w:r>
      <w:r w:rsidR="00E5288D">
        <w:rPr>
          <w:rFonts w:ascii="Times New Roman" w:eastAsia="Times New Roman" w:hAnsi="Times New Roman" w:cs="Times New Roman"/>
          <w:sz w:val="24"/>
          <w:szCs w:val="24"/>
          <w:lang w:val="en-GB" w:eastAsia="nl-NL"/>
        </w:rPr>
        <w:t>chemotherapy</w:t>
      </w:r>
      <w:r w:rsidR="004E71BE" w:rsidRPr="00BD237E">
        <w:rPr>
          <w:rFonts w:ascii="Times New Roman" w:eastAsia="Times New Roman" w:hAnsi="Times New Roman" w:cs="Times New Roman"/>
          <w:sz w:val="24"/>
          <w:szCs w:val="24"/>
          <w:lang w:val="en-GB" w:eastAsia="nl-NL"/>
        </w:rPr>
        <w:t xml:space="preserve"> group and slightly increased in the </w:t>
      </w:r>
      <w:r w:rsidR="00E5288D">
        <w:rPr>
          <w:rFonts w:ascii="Times New Roman" w:eastAsia="Times New Roman" w:hAnsi="Times New Roman" w:cs="Times New Roman"/>
          <w:sz w:val="24"/>
          <w:szCs w:val="24"/>
          <w:lang w:val="en-GB" w:eastAsia="nl-NL"/>
        </w:rPr>
        <w:t>non-chemotherapy</w:t>
      </w:r>
      <w:r w:rsidR="004E71BE" w:rsidRPr="00BD237E">
        <w:rPr>
          <w:rFonts w:ascii="Times New Roman" w:eastAsia="Times New Roman" w:hAnsi="Times New Roman" w:cs="Times New Roman"/>
          <w:sz w:val="24"/>
          <w:szCs w:val="24"/>
          <w:lang w:val="en-GB" w:eastAsia="nl-NL"/>
        </w:rPr>
        <w:t xml:space="preserve"> group</w:t>
      </w:r>
      <w:r w:rsidR="00E01904">
        <w:rPr>
          <w:rFonts w:ascii="Times New Roman" w:eastAsia="Times New Roman" w:hAnsi="Times New Roman" w:cs="Times New Roman"/>
          <w:sz w:val="24"/>
          <w:szCs w:val="24"/>
          <w:lang w:val="en-GB" w:eastAsia="nl-NL"/>
        </w:rPr>
        <w:t xml:space="preserve"> (</w:t>
      </w:r>
      <w:r w:rsidR="00E01904" w:rsidRPr="00BD237E">
        <w:rPr>
          <w:rFonts w:ascii="Times New Roman" w:eastAsia="Times New Roman" w:hAnsi="Times New Roman" w:cs="Times New Roman"/>
          <w:i/>
          <w:sz w:val="24"/>
          <w:szCs w:val="24"/>
          <w:lang w:val="en-GB" w:eastAsia="nl-NL"/>
        </w:rPr>
        <w:t>p</w:t>
      </w:r>
      <w:r w:rsidR="00E01904" w:rsidRPr="00BD237E">
        <w:rPr>
          <w:rFonts w:ascii="Times New Roman" w:eastAsia="Times New Roman" w:hAnsi="Times New Roman" w:cs="Times New Roman"/>
          <w:sz w:val="24"/>
          <w:szCs w:val="24"/>
          <w:lang w:val="en-GB" w:eastAsia="nl-NL"/>
        </w:rPr>
        <w:t>&lt;0.</w:t>
      </w:r>
      <w:r w:rsidR="00E01904">
        <w:rPr>
          <w:rFonts w:ascii="Times New Roman" w:eastAsia="Times New Roman" w:hAnsi="Times New Roman" w:cs="Times New Roman"/>
          <w:sz w:val="24"/>
          <w:szCs w:val="24"/>
          <w:lang w:val="en-GB" w:eastAsia="nl-NL"/>
        </w:rPr>
        <w:t>0</w:t>
      </w:r>
      <w:r w:rsidR="00E01904" w:rsidRPr="00BD237E">
        <w:rPr>
          <w:rFonts w:ascii="Times New Roman" w:eastAsia="Times New Roman" w:hAnsi="Times New Roman" w:cs="Times New Roman"/>
          <w:sz w:val="24"/>
          <w:szCs w:val="24"/>
          <w:lang w:val="en-GB" w:eastAsia="nl-NL"/>
        </w:rPr>
        <w:t>01</w:t>
      </w:r>
      <w:r w:rsidR="00E01904">
        <w:rPr>
          <w:rFonts w:ascii="Times New Roman" w:eastAsia="Times New Roman" w:hAnsi="Times New Roman" w:cs="Times New Roman"/>
          <w:sz w:val="24"/>
          <w:szCs w:val="24"/>
          <w:lang w:val="en-GB" w:eastAsia="nl-NL"/>
        </w:rPr>
        <w:t xml:space="preserve"> and </w:t>
      </w:r>
      <w:r w:rsidR="00E01904" w:rsidRPr="00BD237E">
        <w:rPr>
          <w:rFonts w:ascii="Times New Roman" w:eastAsia="Times New Roman" w:hAnsi="Times New Roman" w:cs="Times New Roman"/>
          <w:i/>
          <w:sz w:val="24"/>
          <w:szCs w:val="24"/>
          <w:lang w:val="en-GB" w:eastAsia="nl-NL"/>
        </w:rPr>
        <w:t>p</w:t>
      </w:r>
      <w:r w:rsidR="00E01904" w:rsidRPr="00BD237E">
        <w:rPr>
          <w:rFonts w:ascii="Times New Roman" w:eastAsia="Times New Roman" w:hAnsi="Times New Roman" w:cs="Times New Roman"/>
          <w:sz w:val="24"/>
          <w:szCs w:val="24"/>
          <w:lang w:val="en-GB" w:eastAsia="nl-NL"/>
        </w:rPr>
        <w:t>&lt;0.0</w:t>
      </w:r>
      <w:r w:rsidR="00E01904">
        <w:rPr>
          <w:rFonts w:ascii="Times New Roman" w:eastAsia="Times New Roman" w:hAnsi="Times New Roman" w:cs="Times New Roman"/>
          <w:sz w:val="24"/>
          <w:szCs w:val="24"/>
          <w:lang w:val="en-GB" w:eastAsia="nl-NL"/>
        </w:rPr>
        <w:t>1 respectively)</w:t>
      </w:r>
      <w:r w:rsidR="004E71BE" w:rsidRPr="00BD237E">
        <w:rPr>
          <w:rFonts w:ascii="Times New Roman" w:eastAsia="Times New Roman" w:hAnsi="Times New Roman" w:cs="Times New Roman"/>
          <w:sz w:val="24"/>
          <w:szCs w:val="24"/>
          <w:lang w:val="en-GB" w:eastAsia="nl-NL"/>
        </w:rPr>
        <w:t xml:space="preserve">. </w:t>
      </w:r>
      <w:r w:rsidR="00E01904">
        <w:rPr>
          <w:rFonts w:ascii="Times New Roman" w:eastAsia="Times New Roman" w:hAnsi="Times New Roman" w:cs="Times New Roman"/>
          <w:sz w:val="24"/>
          <w:szCs w:val="24"/>
          <w:lang w:val="en-GB" w:eastAsia="nl-NL"/>
        </w:rPr>
        <w:t>At T1, distress was significantly lower in patients who received chemotherapy c</w:t>
      </w:r>
      <w:r w:rsidR="004D3136">
        <w:rPr>
          <w:rFonts w:ascii="Times New Roman" w:eastAsia="Times New Roman" w:hAnsi="Times New Roman" w:cs="Times New Roman"/>
          <w:sz w:val="24"/>
          <w:szCs w:val="24"/>
          <w:lang w:val="en-GB" w:eastAsia="nl-NL"/>
        </w:rPr>
        <w:t>ompared to patients who did not</w:t>
      </w:r>
      <w:r w:rsidR="00E01904">
        <w:rPr>
          <w:rFonts w:ascii="Times New Roman" w:eastAsia="Times New Roman" w:hAnsi="Times New Roman" w:cs="Times New Roman"/>
          <w:sz w:val="24"/>
          <w:szCs w:val="24"/>
          <w:lang w:val="en-GB" w:eastAsia="nl-NL"/>
        </w:rPr>
        <w:t xml:space="preserve"> </w:t>
      </w:r>
      <w:r w:rsidR="00782AE9" w:rsidRPr="00BD237E">
        <w:rPr>
          <w:rFonts w:ascii="Times New Roman" w:eastAsia="Times New Roman" w:hAnsi="Times New Roman" w:cs="Times New Roman"/>
          <w:sz w:val="24"/>
          <w:szCs w:val="24"/>
          <w:lang w:val="en-GB" w:eastAsia="nl-NL"/>
        </w:rPr>
        <w:t>(</w:t>
      </w:r>
      <w:r w:rsidR="00782AE9" w:rsidRPr="00BD237E">
        <w:rPr>
          <w:rFonts w:ascii="Times New Roman" w:eastAsia="Times New Roman" w:hAnsi="Times New Roman" w:cs="Times New Roman"/>
          <w:i/>
          <w:sz w:val="24"/>
          <w:szCs w:val="24"/>
          <w:lang w:val="en-GB" w:eastAsia="nl-NL"/>
        </w:rPr>
        <w:t>p</w:t>
      </w:r>
      <w:r w:rsidR="00782AE9" w:rsidRPr="00BD237E">
        <w:rPr>
          <w:rFonts w:ascii="Times New Roman" w:eastAsia="Times New Roman" w:hAnsi="Times New Roman" w:cs="Times New Roman"/>
          <w:sz w:val="24"/>
          <w:szCs w:val="24"/>
          <w:lang w:val="en-GB" w:eastAsia="nl-NL"/>
        </w:rPr>
        <w:t xml:space="preserve">&lt;0.01). </w:t>
      </w:r>
      <w:r w:rsidR="00397A7B">
        <w:rPr>
          <w:rFonts w:ascii="Times New Roman" w:eastAsia="Times New Roman" w:hAnsi="Times New Roman" w:cs="Times New Roman"/>
          <w:sz w:val="24"/>
          <w:szCs w:val="24"/>
          <w:lang w:val="en-GB" w:eastAsia="nl-NL"/>
        </w:rPr>
        <w:t>For all patients and the chemotherapy and non-chemotherapy group, s</w:t>
      </w:r>
      <w:r w:rsidR="00480D95" w:rsidRPr="00BD237E">
        <w:rPr>
          <w:rFonts w:ascii="Times New Roman" w:eastAsia="Times New Roman" w:hAnsi="Times New Roman" w:cs="Times New Roman"/>
          <w:sz w:val="24"/>
          <w:szCs w:val="24"/>
          <w:lang w:val="en-GB" w:eastAsia="nl-NL"/>
        </w:rPr>
        <w:t xml:space="preserve">imilar results </w:t>
      </w:r>
      <w:r w:rsidR="003C5080" w:rsidRPr="00BD237E">
        <w:rPr>
          <w:rFonts w:ascii="Times New Roman" w:eastAsia="Times New Roman" w:hAnsi="Times New Roman" w:cs="Times New Roman"/>
          <w:sz w:val="24"/>
          <w:szCs w:val="24"/>
          <w:lang w:val="en-GB" w:eastAsia="nl-NL"/>
        </w:rPr>
        <w:t>in terms of cognitive changes</w:t>
      </w:r>
      <w:r w:rsidR="00397A7B">
        <w:rPr>
          <w:rFonts w:ascii="Times New Roman" w:eastAsia="Times New Roman" w:hAnsi="Times New Roman" w:cs="Times New Roman"/>
          <w:sz w:val="24"/>
          <w:szCs w:val="24"/>
          <w:lang w:val="en-GB" w:eastAsia="nl-NL"/>
        </w:rPr>
        <w:t xml:space="preserve"> </w:t>
      </w:r>
      <w:r w:rsidR="00480D95" w:rsidRPr="00BD237E">
        <w:rPr>
          <w:rFonts w:ascii="Times New Roman" w:eastAsia="Times New Roman" w:hAnsi="Times New Roman" w:cs="Times New Roman"/>
          <w:sz w:val="24"/>
          <w:szCs w:val="24"/>
          <w:lang w:val="en-GB" w:eastAsia="nl-NL"/>
        </w:rPr>
        <w:t>were found</w:t>
      </w:r>
      <w:r w:rsidR="00397A7B">
        <w:rPr>
          <w:rFonts w:ascii="Times New Roman" w:eastAsia="Times New Roman" w:hAnsi="Times New Roman" w:cs="Times New Roman"/>
          <w:sz w:val="24"/>
          <w:szCs w:val="24"/>
          <w:lang w:val="en-GB" w:eastAsia="nl-NL"/>
        </w:rPr>
        <w:t>:</w:t>
      </w:r>
      <w:r w:rsidR="00480D95" w:rsidRPr="00BD237E">
        <w:rPr>
          <w:rFonts w:ascii="Times New Roman" w:eastAsia="Times New Roman" w:hAnsi="Times New Roman" w:cs="Times New Roman"/>
          <w:sz w:val="24"/>
          <w:szCs w:val="24"/>
          <w:lang w:val="en-GB" w:eastAsia="nl-NL"/>
        </w:rPr>
        <w:t xml:space="preserve">  patients performed better at T1 in all domains except for </w:t>
      </w:r>
      <w:r w:rsidR="00E108AF">
        <w:rPr>
          <w:rFonts w:ascii="Times New Roman" w:eastAsia="Times New Roman" w:hAnsi="Times New Roman" w:cs="Times New Roman"/>
          <w:sz w:val="24"/>
          <w:szCs w:val="24"/>
          <w:lang w:val="en-GB" w:eastAsia="nl-NL"/>
        </w:rPr>
        <w:t>verbal episodic memory</w:t>
      </w:r>
      <w:r w:rsidR="00480D95" w:rsidRPr="00BD237E">
        <w:rPr>
          <w:rFonts w:ascii="Times New Roman" w:eastAsia="Times New Roman" w:hAnsi="Times New Roman" w:cs="Times New Roman"/>
          <w:sz w:val="24"/>
          <w:szCs w:val="24"/>
          <w:lang w:val="en-GB" w:eastAsia="nl-NL"/>
        </w:rPr>
        <w:t xml:space="preserve">. </w:t>
      </w:r>
      <w:r w:rsidR="00EB2BB1" w:rsidRPr="00BD237E">
        <w:rPr>
          <w:rFonts w:ascii="Times New Roman" w:eastAsia="Times New Roman" w:hAnsi="Times New Roman" w:cs="Times New Roman"/>
          <w:sz w:val="24"/>
          <w:szCs w:val="24"/>
          <w:lang w:val="en-GB" w:eastAsia="nl-NL"/>
        </w:rPr>
        <w:t xml:space="preserve">In both </w:t>
      </w:r>
      <w:r w:rsidR="00397A7B">
        <w:rPr>
          <w:rFonts w:ascii="Times New Roman" w:eastAsia="Times New Roman" w:hAnsi="Times New Roman" w:cs="Times New Roman"/>
          <w:sz w:val="24"/>
          <w:szCs w:val="24"/>
          <w:lang w:val="en-GB" w:eastAsia="nl-NL"/>
        </w:rPr>
        <w:t xml:space="preserve">chemotherapy and non-chemotherapy </w:t>
      </w:r>
      <w:r w:rsidR="00EB2BB1" w:rsidRPr="00BD237E">
        <w:rPr>
          <w:rFonts w:ascii="Times New Roman" w:eastAsia="Times New Roman" w:hAnsi="Times New Roman" w:cs="Times New Roman"/>
          <w:sz w:val="24"/>
          <w:szCs w:val="24"/>
          <w:lang w:val="en-GB" w:eastAsia="nl-NL"/>
        </w:rPr>
        <w:t xml:space="preserve">groups, significant within group differences were found </w:t>
      </w:r>
      <w:r w:rsidR="00397A7B" w:rsidRPr="00BD237E">
        <w:rPr>
          <w:rFonts w:ascii="Times New Roman" w:eastAsia="Times New Roman" w:hAnsi="Times New Roman" w:cs="Times New Roman"/>
          <w:sz w:val="24"/>
          <w:szCs w:val="24"/>
          <w:lang w:val="en-GB" w:eastAsia="nl-NL"/>
        </w:rPr>
        <w:t>between T0 and T1</w:t>
      </w:r>
      <w:r w:rsidR="00397A7B">
        <w:rPr>
          <w:rFonts w:ascii="Times New Roman" w:eastAsia="Times New Roman" w:hAnsi="Times New Roman" w:cs="Times New Roman"/>
          <w:sz w:val="24"/>
          <w:szCs w:val="24"/>
          <w:lang w:val="en-GB" w:eastAsia="nl-NL"/>
        </w:rPr>
        <w:t xml:space="preserve"> </w:t>
      </w:r>
      <w:r w:rsidR="00EB2BB1" w:rsidRPr="00BD237E">
        <w:rPr>
          <w:rFonts w:ascii="Times New Roman" w:eastAsia="Times New Roman" w:hAnsi="Times New Roman" w:cs="Times New Roman"/>
          <w:sz w:val="24"/>
          <w:szCs w:val="24"/>
          <w:lang w:val="en-GB" w:eastAsia="nl-NL"/>
        </w:rPr>
        <w:t xml:space="preserve">for </w:t>
      </w:r>
      <w:r w:rsidR="00E108AF">
        <w:rPr>
          <w:rFonts w:ascii="Times New Roman" w:eastAsia="Times New Roman" w:hAnsi="Times New Roman" w:cs="Times New Roman"/>
          <w:sz w:val="24"/>
          <w:szCs w:val="24"/>
          <w:lang w:val="en-GB" w:eastAsia="nl-NL"/>
        </w:rPr>
        <w:t xml:space="preserve">verbal </w:t>
      </w:r>
      <w:r w:rsidR="00C3285C">
        <w:rPr>
          <w:rFonts w:ascii="Times New Roman" w:eastAsia="Times New Roman" w:hAnsi="Times New Roman" w:cs="Times New Roman"/>
          <w:sz w:val="24"/>
          <w:szCs w:val="24"/>
          <w:lang w:val="en-GB" w:eastAsia="nl-NL"/>
        </w:rPr>
        <w:t xml:space="preserve">and visual </w:t>
      </w:r>
      <w:r w:rsidR="004D3136">
        <w:rPr>
          <w:rFonts w:ascii="Times New Roman" w:eastAsia="Times New Roman" w:hAnsi="Times New Roman" w:cs="Times New Roman"/>
          <w:sz w:val="24"/>
          <w:szCs w:val="24"/>
          <w:lang w:val="en-GB" w:eastAsia="nl-NL"/>
        </w:rPr>
        <w:t>episodic memory</w:t>
      </w:r>
      <w:r w:rsidR="00EB2BB1" w:rsidRPr="00BD237E">
        <w:rPr>
          <w:rFonts w:ascii="Times New Roman" w:eastAsia="Times New Roman" w:hAnsi="Times New Roman" w:cs="Times New Roman"/>
          <w:sz w:val="24"/>
          <w:szCs w:val="24"/>
          <w:lang w:val="en-GB" w:eastAsia="nl-NL"/>
        </w:rPr>
        <w:t xml:space="preserve">. The </w:t>
      </w:r>
      <w:r w:rsidR="004B0D65">
        <w:rPr>
          <w:rFonts w:ascii="Times New Roman" w:eastAsia="Times New Roman" w:hAnsi="Times New Roman" w:cs="Times New Roman"/>
          <w:sz w:val="24"/>
          <w:szCs w:val="24"/>
          <w:lang w:val="en-GB" w:eastAsia="nl-NL"/>
        </w:rPr>
        <w:t>chemotherapy</w:t>
      </w:r>
      <w:r w:rsidR="00EB2BB1" w:rsidRPr="00BD237E">
        <w:rPr>
          <w:rFonts w:ascii="Times New Roman" w:eastAsia="Times New Roman" w:hAnsi="Times New Roman" w:cs="Times New Roman"/>
          <w:sz w:val="24"/>
          <w:szCs w:val="24"/>
          <w:lang w:val="en-GB" w:eastAsia="nl-NL"/>
        </w:rPr>
        <w:t xml:space="preserve"> group also showed significant within group differences </w:t>
      </w:r>
      <w:r w:rsidR="00397A7B">
        <w:rPr>
          <w:rFonts w:ascii="Times New Roman" w:eastAsia="Times New Roman" w:hAnsi="Times New Roman" w:cs="Times New Roman"/>
          <w:sz w:val="24"/>
          <w:szCs w:val="24"/>
          <w:lang w:val="en-GB" w:eastAsia="nl-NL"/>
        </w:rPr>
        <w:t xml:space="preserve">between T0 and T1 </w:t>
      </w:r>
      <w:r w:rsidR="00EB2BB1" w:rsidRPr="00BD237E">
        <w:rPr>
          <w:rFonts w:ascii="Times New Roman" w:eastAsia="Times New Roman" w:hAnsi="Times New Roman" w:cs="Times New Roman"/>
          <w:sz w:val="24"/>
          <w:szCs w:val="24"/>
          <w:lang w:val="en-GB" w:eastAsia="nl-NL"/>
        </w:rPr>
        <w:t xml:space="preserve">for </w:t>
      </w:r>
      <w:r w:rsidR="00E108AF">
        <w:rPr>
          <w:rFonts w:ascii="Times New Roman" w:eastAsia="Times New Roman" w:hAnsi="Times New Roman" w:cs="Times New Roman"/>
          <w:sz w:val="24"/>
          <w:szCs w:val="24"/>
          <w:lang w:val="en-GB" w:eastAsia="nl-NL"/>
        </w:rPr>
        <w:t xml:space="preserve">attention, processing speed </w:t>
      </w:r>
      <w:r w:rsidR="00EB2BB1" w:rsidRPr="00BD237E">
        <w:rPr>
          <w:rFonts w:ascii="Times New Roman" w:eastAsia="Times New Roman" w:hAnsi="Times New Roman" w:cs="Times New Roman"/>
          <w:sz w:val="24"/>
          <w:szCs w:val="24"/>
          <w:lang w:val="en-GB" w:eastAsia="nl-NL"/>
        </w:rPr>
        <w:t xml:space="preserve"> </w:t>
      </w:r>
      <w:r w:rsidR="00E108AF">
        <w:rPr>
          <w:rFonts w:ascii="Times New Roman" w:eastAsia="Times New Roman" w:hAnsi="Times New Roman" w:cs="Times New Roman"/>
          <w:sz w:val="24"/>
          <w:szCs w:val="24"/>
          <w:lang w:val="en-GB" w:eastAsia="nl-NL"/>
        </w:rPr>
        <w:t>(</w:t>
      </w:r>
      <w:r w:rsidR="00EB2BB1" w:rsidRPr="00BD237E">
        <w:rPr>
          <w:rFonts w:ascii="Times New Roman" w:eastAsia="Times New Roman" w:hAnsi="Times New Roman" w:cs="Times New Roman"/>
          <w:sz w:val="24"/>
          <w:szCs w:val="24"/>
          <w:lang w:val="en-GB" w:eastAsia="nl-NL"/>
        </w:rPr>
        <w:t>WAIS-III Digit Symbol</w:t>
      </w:r>
      <w:r w:rsidR="00E108AF">
        <w:rPr>
          <w:rFonts w:ascii="Times New Roman" w:eastAsia="Times New Roman" w:hAnsi="Times New Roman" w:cs="Times New Roman"/>
          <w:sz w:val="24"/>
          <w:szCs w:val="24"/>
          <w:lang w:val="en-GB" w:eastAsia="nl-NL"/>
        </w:rPr>
        <w:t>)</w:t>
      </w:r>
      <w:r w:rsidR="00EB2BB1" w:rsidRPr="00BD237E">
        <w:rPr>
          <w:rFonts w:ascii="Times New Roman" w:eastAsia="Times New Roman" w:hAnsi="Times New Roman" w:cs="Times New Roman"/>
          <w:sz w:val="24"/>
          <w:szCs w:val="24"/>
          <w:lang w:val="en-GB" w:eastAsia="nl-NL"/>
        </w:rPr>
        <w:t xml:space="preserve"> and </w:t>
      </w:r>
      <w:r w:rsidR="00E108AF">
        <w:rPr>
          <w:rFonts w:ascii="Times New Roman" w:eastAsia="Times New Roman" w:hAnsi="Times New Roman" w:cs="Times New Roman"/>
          <w:sz w:val="24"/>
          <w:szCs w:val="24"/>
          <w:lang w:val="en-GB" w:eastAsia="nl-NL"/>
        </w:rPr>
        <w:t>flexibility</w:t>
      </w:r>
      <w:r w:rsidR="00EB2BB1" w:rsidRPr="00BD237E">
        <w:rPr>
          <w:rFonts w:ascii="Times New Roman" w:eastAsia="Times New Roman" w:hAnsi="Times New Roman" w:cs="Times New Roman"/>
          <w:sz w:val="24"/>
          <w:szCs w:val="24"/>
          <w:lang w:val="en-GB" w:eastAsia="nl-NL"/>
        </w:rPr>
        <w:t xml:space="preserve">. </w:t>
      </w:r>
      <w:r w:rsidR="0033137C" w:rsidRPr="00BD237E">
        <w:rPr>
          <w:rFonts w:ascii="Times New Roman" w:eastAsia="Times New Roman" w:hAnsi="Times New Roman" w:cs="Times New Roman"/>
          <w:sz w:val="24"/>
          <w:szCs w:val="24"/>
          <w:lang w:val="en-GB" w:eastAsia="nl-NL"/>
        </w:rPr>
        <w:t xml:space="preserve">Univariate analyses of variance, adjusted for age and IQ, did not reveal any significant differences between the </w:t>
      </w:r>
      <w:r w:rsidR="004B0D65">
        <w:rPr>
          <w:rFonts w:ascii="Times New Roman" w:eastAsia="Times New Roman" w:hAnsi="Times New Roman" w:cs="Times New Roman"/>
          <w:sz w:val="24"/>
          <w:szCs w:val="24"/>
          <w:lang w:val="en-GB" w:eastAsia="nl-NL"/>
        </w:rPr>
        <w:t>chemotherapy</w:t>
      </w:r>
      <w:r w:rsidR="004B0D65" w:rsidRPr="00BD237E">
        <w:rPr>
          <w:rFonts w:ascii="Times New Roman" w:eastAsia="Times New Roman" w:hAnsi="Times New Roman" w:cs="Times New Roman"/>
          <w:sz w:val="24"/>
          <w:szCs w:val="24"/>
          <w:lang w:val="en-GB" w:eastAsia="nl-NL"/>
        </w:rPr>
        <w:t xml:space="preserve"> and </w:t>
      </w:r>
      <w:r w:rsidR="004B0D65">
        <w:rPr>
          <w:rFonts w:ascii="Times New Roman" w:eastAsia="Times New Roman" w:hAnsi="Times New Roman" w:cs="Times New Roman"/>
          <w:sz w:val="24"/>
          <w:szCs w:val="24"/>
          <w:lang w:val="en-GB" w:eastAsia="nl-NL"/>
        </w:rPr>
        <w:t xml:space="preserve">non-chemotherapy </w:t>
      </w:r>
      <w:r w:rsidR="001A6ADB">
        <w:rPr>
          <w:rFonts w:ascii="Times New Roman" w:eastAsia="Times New Roman" w:hAnsi="Times New Roman" w:cs="Times New Roman"/>
          <w:sz w:val="24"/>
          <w:szCs w:val="24"/>
          <w:lang w:val="en-GB" w:eastAsia="nl-NL"/>
        </w:rPr>
        <w:t xml:space="preserve">concerning the </w:t>
      </w:r>
      <w:r w:rsidR="0033137C" w:rsidRPr="00BD237E">
        <w:rPr>
          <w:rFonts w:ascii="Times New Roman" w:eastAsia="Times New Roman" w:hAnsi="Times New Roman" w:cs="Times New Roman"/>
          <w:sz w:val="24"/>
          <w:szCs w:val="24"/>
          <w:lang w:val="en-GB" w:eastAsia="nl-NL"/>
        </w:rPr>
        <w:t>individual cognitive domains</w:t>
      </w:r>
      <w:r w:rsidR="002675BE" w:rsidRPr="00BD237E">
        <w:rPr>
          <w:rFonts w:ascii="Times New Roman" w:eastAsia="Times New Roman" w:hAnsi="Times New Roman" w:cs="Times New Roman"/>
          <w:sz w:val="24"/>
          <w:szCs w:val="24"/>
          <w:lang w:val="en-GB" w:eastAsia="nl-NL"/>
        </w:rPr>
        <w:t xml:space="preserve"> at T1</w:t>
      </w:r>
      <w:r w:rsidR="002F08B6">
        <w:rPr>
          <w:rFonts w:ascii="Times New Roman" w:eastAsia="Times New Roman" w:hAnsi="Times New Roman" w:cs="Times New Roman"/>
          <w:sz w:val="24"/>
          <w:szCs w:val="24"/>
          <w:lang w:val="en-GB" w:eastAsia="nl-NL"/>
        </w:rPr>
        <w:t xml:space="preserve"> (</w:t>
      </w:r>
      <w:r w:rsidR="002F08B6" w:rsidRPr="00DB3B62">
        <w:rPr>
          <w:rFonts w:ascii="Times New Roman" w:eastAsia="Times New Roman" w:hAnsi="Times New Roman" w:cs="Times New Roman"/>
          <w:b/>
          <w:sz w:val="24"/>
          <w:szCs w:val="24"/>
          <w:lang w:val="en-GB" w:eastAsia="nl-NL"/>
        </w:rPr>
        <w:t xml:space="preserve">Table </w:t>
      </w:r>
      <w:r w:rsidR="009E2660">
        <w:rPr>
          <w:rFonts w:ascii="Times New Roman" w:eastAsia="Times New Roman" w:hAnsi="Times New Roman" w:cs="Times New Roman"/>
          <w:b/>
          <w:sz w:val="24"/>
          <w:szCs w:val="24"/>
          <w:lang w:val="en-GB" w:eastAsia="nl-NL"/>
        </w:rPr>
        <w:t>4</w:t>
      </w:r>
      <w:r w:rsidR="002F08B6">
        <w:rPr>
          <w:rFonts w:ascii="Times New Roman" w:eastAsia="Times New Roman" w:hAnsi="Times New Roman" w:cs="Times New Roman"/>
          <w:sz w:val="24"/>
          <w:szCs w:val="24"/>
          <w:lang w:val="en-GB" w:eastAsia="nl-NL"/>
        </w:rPr>
        <w:t>)</w:t>
      </w:r>
      <w:r w:rsidR="0033137C" w:rsidRPr="00BD237E">
        <w:rPr>
          <w:rFonts w:ascii="Times New Roman" w:eastAsia="Times New Roman" w:hAnsi="Times New Roman" w:cs="Times New Roman"/>
          <w:sz w:val="24"/>
          <w:szCs w:val="24"/>
          <w:lang w:val="en-GB" w:eastAsia="nl-NL"/>
        </w:rPr>
        <w:t>.</w:t>
      </w:r>
    </w:p>
    <w:p w14:paraId="5CC9236A" w14:textId="78732EF9" w:rsidR="00550F2B" w:rsidRPr="00BD237E" w:rsidRDefault="00C83344" w:rsidP="00ED3207">
      <w:pPr>
        <w:spacing w:before="120" w:after="0" w:line="480" w:lineRule="auto"/>
        <w:jc w:val="both"/>
        <w:rPr>
          <w:rFonts w:ascii="Times New Roman" w:eastAsia="Times New Roman" w:hAnsi="Times New Roman" w:cs="Times New Roman"/>
          <w:b/>
          <w:sz w:val="24"/>
          <w:szCs w:val="24"/>
          <w:lang w:val="en-GB" w:eastAsia="nl-NL"/>
        </w:rPr>
      </w:pPr>
      <w:r>
        <w:rPr>
          <w:rFonts w:ascii="Times New Roman" w:eastAsia="Times New Roman" w:hAnsi="Times New Roman" w:cs="Times New Roman"/>
          <w:b/>
          <w:sz w:val="24"/>
          <w:szCs w:val="24"/>
          <w:lang w:val="en-GB" w:eastAsia="nl-NL"/>
        </w:rPr>
        <w:t>Conclusions</w:t>
      </w:r>
    </w:p>
    <w:p w14:paraId="2B607E83" w14:textId="65C810B4" w:rsidR="00A7176D" w:rsidRPr="00BD237E" w:rsidRDefault="009D424F"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We aimed at </w:t>
      </w:r>
      <w:r w:rsidR="001E5A4B" w:rsidRPr="00BD237E">
        <w:rPr>
          <w:rFonts w:ascii="Times New Roman" w:eastAsia="Times New Roman" w:hAnsi="Times New Roman" w:cs="Times New Roman"/>
          <w:sz w:val="24"/>
          <w:szCs w:val="24"/>
          <w:lang w:val="en-GB" w:eastAsia="nl-NL"/>
        </w:rPr>
        <w:t xml:space="preserve">1) </w:t>
      </w:r>
      <w:r w:rsidRPr="00BD237E">
        <w:rPr>
          <w:rFonts w:ascii="Times New Roman" w:eastAsia="Times New Roman" w:hAnsi="Times New Roman" w:cs="Times New Roman"/>
          <w:sz w:val="24"/>
          <w:szCs w:val="24"/>
          <w:lang w:val="en-GB" w:eastAsia="nl-NL"/>
        </w:rPr>
        <w:t xml:space="preserve">validating the </w:t>
      </w:r>
      <w:r w:rsidR="00366A0A">
        <w:rPr>
          <w:rFonts w:ascii="Times New Roman" w:eastAsia="Times New Roman" w:hAnsi="Times New Roman" w:cs="Times New Roman"/>
          <w:sz w:val="24"/>
          <w:szCs w:val="24"/>
          <w:lang w:val="en-GB" w:eastAsia="nl-NL"/>
        </w:rPr>
        <w:t xml:space="preserve">widely </w:t>
      </w:r>
      <w:r w:rsidR="00F97039">
        <w:rPr>
          <w:rFonts w:ascii="Times New Roman" w:eastAsia="Times New Roman" w:hAnsi="Times New Roman" w:cs="Times New Roman"/>
          <w:sz w:val="24"/>
          <w:szCs w:val="24"/>
          <w:lang w:val="en-GB" w:eastAsia="nl-NL"/>
        </w:rPr>
        <w:t xml:space="preserve">used </w:t>
      </w:r>
      <w:r w:rsidR="00FF3427" w:rsidRPr="00BD237E">
        <w:rPr>
          <w:rFonts w:ascii="Times New Roman" w:eastAsia="Times New Roman" w:hAnsi="Times New Roman" w:cs="Times New Roman"/>
          <w:sz w:val="24"/>
          <w:szCs w:val="24"/>
          <w:lang w:val="en-GB" w:eastAsia="nl-NL"/>
        </w:rPr>
        <w:t>DT</w:t>
      </w:r>
      <w:r w:rsidRPr="00BD237E">
        <w:rPr>
          <w:rFonts w:ascii="Times New Roman" w:eastAsia="Times New Roman" w:hAnsi="Times New Roman" w:cs="Times New Roman"/>
          <w:sz w:val="24"/>
          <w:szCs w:val="24"/>
          <w:lang w:val="en-GB" w:eastAsia="nl-NL"/>
        </w:rPr>
        <w:t xml:space="preserve"> as a screening tool to predict CRCI in a group of general cancer patients</w:t>
      </w:r>
      <w:r w:rsidR="00991190" w:rsidRPr="00BD237E">
        <w:rPr>
          <w:rFonts w:ascii="Times New Roman" w:eastAsia="Times New Roman" w:hAnsi="Times New Roman" w:cs="Times New Roman"/>
          <w:sz w:val="24"/>
          <w:szCs w:val="24"/>
          <w:lang w:val="en-GB" w:eastAsia="nl-NL"/>
        </w:rPr>
        <w:t xml:space="preserve"> scheduled for curative treatment</w:t>
      </w:r>
      <w:r w:rsidR="001E5A4B" w:rsidRPr="00BD237E">
        <w:rPr>
          <w:rFonts w:ascii="Times New Roman" w:eastAsia="Times New Roman" w:hAnsi="Times New Roman" w:cs="Times New Roman"/>
          <w:sz w:val="24"/>
          <w:szCs w:val="24"/>
          <w:lang w:val="en-GB" w:eastAsia="nl-NL"/>
        </w:rPr>
        <w:t>, 2)</w:t>
      </w:r>
      <w:r w:rsidR="00A7176D" w:rsidRPr="00BD237E">
        <w:rPr>
          <w:rFonts w:ascii="Times New Roman" w:eastAsia="Times New Roman" w:hAnsi="Times New Roman" w:cs="Times New Roman"/>
          <w:sz w:val="24"/>
          <w:szCs w:val="24"/>
          <w:lang w:val="en-GB" w:eastAsia="nl-NL"/>
        </w:rPr>
        <w:t xml:space="preserve"> </w:t>
      </w:r>
      <w:r w:rsidR="004E71BE" w:rsidRPr="00BD237E">
        <w:rPr>
          <w:rFonts w:ascii="Times New Roman" w:eastAsia="Times New Roman" w:hAnsi="Times New Roman" w:cs="Times New Roman"/>
          <w:sz w:val="24"/>
          <w:szCs w:val="24"/>
          <w:lang w:val="en-GB" w:eastAsia="nl-NL"/>
        </w:rPr>
        <w:t xml:space="preserve">evaluating objective CRCI versus subjective cognitive complaints, 3) </w:t>
      </w:r>
      <w:r w:rsidR="00A7176D" w:rsidRPr="00BD237E">
        <w:rPr>
          <w:rFonts w:ascii="Times New Roman" w:eastAsia="Times New Roman" w:hAnsi="Times New Roman" w:cs="Times New Roman"/>
          <w:sz w:val="24"/>
          <w:szCs w:val="24"/>
          <w:lang w:val="en-GB" w:eastAsia="nl-NL"/>
        </w:rPr>
        <w:t>analys</w:t>
      </w:r>
      <w:r w:rsidR="004E71BE" w:rsidRPr="00BD237E">
        <w:rPr>
          <w:rFonts w:ascii="Times New Roman" w:eastAsia="Times New Roman" w:hAnsi="Times New Roman" w:cs="Times New Roman"/>
          <w:sz w:val="24"/>
          <w:szCs w:val="24"/>
          <w:lang w:val="en-GB" w:eastAsia="nl-NL"/>
        </w:rPr>
        <w:t>ing cognitive changes over time and</w:t>
      </w:r>
      <w:r w:rsidR="00A7176D" w:rsidRPr="00BD237E">
        <w:rPr>
          <w:rFonts w:ascii="Times New Roman" w:eastAsia="Times New Roman" w:hAnsi="Times New Roman" w:cs="Times New Roman"/>
          <w:sz w:val="24"/>
          <w:szCs w:val="24"/>
          <w:lang w:val="en-GB" w:eastAsia="nl-NL"/>
        </w:rPr>
        <w:t xml:space="preserve"> </w:t>
      </w:r>
      <w:r w:rsidR="004E71BE" w:rsidRPr="00BD237E">
        <w:rPr>
          <w:rFonts w:ascii="Times New Roman" w:eastAsia="Times New Roman" w:hAnsi="Times New Roman" w:cs="Times New Roman"/>
          <w:sz w:val="24"/>
          <w:szCs w:val="24"/>
          <w:lang w:val="en-GB" w:eastAsia="nl-NL"/>
        </w:rPr>
        <w:t>4</w:t>
      </w:r>
      <w:r w:rsidR="00A7176D" w:rsidRPr="00BD237E">
        <w:rPr>
          <w:rFonts w:ascii="Times New Roman" w:eastAsia="Times New Roman" w:hAnsi="Times New Roman" w:cs="Times New Roman"/>
          <w:sz w:val="24"/>
          <w:szCs w:val="24"/>
          <w:lang w:val="en-GB" w:eastAsia="nl-NL"/>
        </w:rPr>
        <w:t>)</w:t>
      </w:r>
      <w:r w:rsidR="001E5A4B" w:rsidRPr="00BD237E">
        <w:rPr>
          <w:rFonts w:ascii="Times New Roman" w:eastAsia="Times New Roman" w:hAnsi="Times New Roman" w:cs="Times New Roman"/>
          <w:sz w:val="24"/>
          <w:szCs w:val="24"/>
          <w:lang w:val="en-GB" w:eastAsia="nl-NL"/>
        </w:rPr>
        <w:t xml:space="preserve"> comparing assessment results of patients</w:t>
      </w:r>
      <w:r w:rsidR="004B0D65">
        <w:rPr>
          <w:rFonts w:ascii="Times New Roman" w:eastAsia="Times New Roman" w:hAnsi="Times New Roman" w:cs="Times New Roman"/>
          <w:sz w:val="24"/>
          <w:szCs w:val="24"/>
          <w:lang w:val="en-GB" w:eastAsia="nl-NL"/>
        </w:rPr>
        <w:t xml:space="preserve"> who received chemotherapy and who did not</w:t>
      </w:r>
      <w:r w:rsidR="001E5A4B" w:rsidRPr="00BD237E">
        <w:rPr>
          <w:rFonts w:ascii="Times New Roman" w:eastAsia="Times New Roman" w:hAnsi="Times New Roman" w:cs="Times New Roman"/>
          <w:sz w:val="24"/>
          <w:szCs w:val="24"/>
          <w:lang w:val="en-GB" w:eastAsia="nl-NL"/>
        </w:rPr>
        <w:t xml:space="preserve">. Our data showed that the </w:t>
      </w:r>
      <w:r w:rsidR="00733CFF" w:rsidRPr="00BD237E">
        <w:rPr>
          <w:rFonts w:ascii="Times New Roman" w:eastAsia="Times New Roman" w:hAnsi="Times New Roman" w:cs="Times New Roman"/>
          <w:sz w:val="24"/>
          <w:szCs w:val="24"/>
          <w:lang w:val="en-GB" w:eastAsia="nl-NL"/>
        </w:rPr>
        <w:t>DT</w:t>
      </w:r>
      <w:r w:rsidR="00A7176D" w:rsidRPr="00BD237E">
        <w:rPr>
          <w:rFonts w:ascii="Times New Roman" w:eastAsia="Times New Roman" w:hAnsi="Times New Roman" w:cs="Times New Roman"/>
          <w:sz w:val="24"/>
          <w:szCs w:val="24"/>
          <w:lang w:val="en-GB" w:eastAsia="nl-NL"/>
        </w:rPr>
        <w:t xml:space="preserve"> </w:t>
      </w:r>
      <w:r w:rsidR="005A0C8E">
        <w:rPr>
          <w:rFonts w:ascii="Times New Roman" w:eastAsia="Times New Roman" w:hAnsi="Times New Roman" w:cs="Times New Roman"/>
          <w:sz w:val="24"/>
          <w:szCs w:val="24"/>
          <w:lang w:val="en-GB" w:eastAsia="nl-NL"/>
        </w:rPr>
        <w:t xml:space="preserve">at T0 </w:t>
      </w:r>
      <w:r w:rsidR="00A7176D" w:rsidRPr="00BD237E">
        <w:rPr>
          <w:rFonts w:ascii="Times New Roman" w:eastAsia="Times New Roman" w:hAnsi="Times New Roman" w:cs="Times New Roman"/>
          <w:sz w:val="24"/>
          <w:szCs w:val="24"/>
          <w:lang w:val="en-GB" w:eastAsia="nl-NL"/>
        </w:rPr>
        <w:t xml:space="preserve">failed to screen for CRCI at T1. </w:t>
      </w:r>
      <w:r w:rsidR="00B4314A" w:rsidRPr="00BD237E">
        <w:rPr>
          <w:rFonts w:ascii="Times New Roman" w:eastAsia="Times New Roman" w:hAnsi="Times New Roman" w:cs="Times New Roman"/>
          <w:sz w:val="24"/>
          <w:szCs w:val="24"/>
          <w:lang w:val="en-GB" w:eastAsia="nl-NL"/>
        </w:rPr>
        <w:t xml:space="preserve">On the contrary, baseline PROMs </w:t>
      </w:r>
      <w:r w:rsidR="005A0C8E">
        <w:rPr>
          <w:rFonts w:ascii="Times New Roman" w:eastAsia="Times New Roman" w:hAnsi="Times New Roman" w:cs="Times New Roman"/>
          <w:sz w:val="24"/>
          <w:szCs w:val="24"/>
          <w:lang w:val="en-GB" w:eastAsia="nl-NL"/>
        </w:rPr>
        <w:t xml:space="preserve">(T0) </w:t>
      </w:r>
      <w:r w:rsidR="00B4314A" w:rsidRPr="00BD237E">
        <w:rPr>
          <w:rFonts w:ascii="Times New Roman" w:eastAsia="Times New Roman" w:hAnsi="Times New Roman" w:cs="Times New Roman"/>
          <w:sz w:val="24"/>
          <w:szCs w:val="24"/>
          <w:lang w:val="en-GB" w:eastAsia="nl-NL"/>
        </w:rPr>
        <w:t xml:space="preserve">including the DT and FACIT-fatigue scale </w:t>
      </w:r>
      <w:r w:rsidR="005A0C8E">
        <w:rPr>
          <w:rFonts w:ascii="Times New Roman" w:eastAsia="Times New Roman" w:hAnsi="Times New Roman" w:cs="Times New Roman"/>
          <w:sz w:val="24"/>
          <w:szCs w:val="24"/>
          <w:lang w:val="en-GB" w:eastAsia="nl-NL"/>
        </w:rPr>
        <w:t>showed promise</w:t>
      </w:r>
      <w:r w:rsidR="00B4314A" w:rsidRPr="00BD237E">
        <w:rPr>
          <w:rFonts w:ascii="Times New Roman" w:eastAsia="Times New Roman" w:hAnsi="Times New Roman" w:cs="Times New Roman"/>
          <w:sz w:val="24"/>
          <w:szCs w:val="24"/>
          <w:lang w:val="en-GB" w:eastAsia="nl-NL"/>
        </w:rPr>
        <w:t xml:space="preserve"> to screen for subjective cognitive complaints at T1. </w:t>
      </w:r>
      <w:r w:rsidR="00A7176D" w:rsidRPr="00BD237E">
        <w:rPr>
          <w:rFonts w:ascii="Times New Roman" w:eastAsia="Times New Roman" w:hAnsi="Times New Roman" w:cs="Times New Roman"/>
          <w:sz w:val="24"/>
          <w:szCs w:val="24"/>
          <w:lang w:val="en-GB" w:eastAsia="nl-NL"/>
        </w:rPr>
        <w:t xml:space="preserve">We found a lower </w:t>
      </w:r>
      <w:r w:rsidR="008E5368" w:rsidRPr="00BD237E">
        <w:rPr>
          <w:rFonts w:ascii="Times New Roman" w:eastAsia="Times New Roman" w:hAnsi="Times New Roman" w:cs="Times New Roman"/>
          <w:sz w:val="24"/>
          <w:szCs w:val="24"/>
          <w:lang w:val="en-GB" w:eastAsia="nl-NL"/>
        </w:rPr>
        <w:t xml:space="preserve">verbal memory </w:t>
      </w:r>
      <w:r w:rsidR="00A7176D" w:rsidRPr="00BD237E">
        <w:rPr>
          <w:rFonts w:ascii="Times New Roman" w:eastAsia="Times New Roman" w:hAnsi="Times New Roman" w:cs="Times New Roman"/>
          <w:sz w:val="24"/>
          <w:szCs w:val="24"/>
          <w:lang w:val="en-GB" w:eastAsia="nl-NL"/>
        </w:rPr>
        <w:t>performance in all patients</w:t>
      </w:r>
      <w:r w:rsidR="007F466F" w:rsidRPr="00BD237E">
        <w:rPr>
          <w:rFonts w:ascii="Times New Roman" w:eastAsia="Times New Roman" w:hAnsi="Times New Roman" w:cs="Times New Roman"/>
          <w:sz w:val="24"/>
          <w:szCs w:val="24"/>
          <w:lang w:val="en-GB" w:eastAsia="nl-NL"/>
        </w:rPr>
        <w:t xml:space="preserve"> over time</w:t>
      </w:r>
      <w:r w:rsidR="00A7176D" w:rsidRPr="00BD237E">
        <w:rPr>
          <w:rFonts w:ascii="Times New Roman" w:eastAsia="Times New Roman" w:hAnsi="Times New Roman" w:cs="Times New Roman"/>
          <w:sz w:val="24"/>
          <w:szCs w:val="24"/>
          <w:lang w:val="en-GB" w:eastAsia="nl-NL"/>
        </w:rPr>
        <w:t xml:space="preserve">. Further, we did not detect differences on neuropsychological test scores at T1 between </w:t>
      </w:r>
      <w:r w:rsidR="002A1C54" w:rsidRPr="00BD237E">
        <w:rPr>
          <w:rFonts w:ascii="Times New Roman" w:eastAsia="Times New Roman" w:hAnsi="Times New Roman" w:cs="Times New Roman"/>
          <w:sz w:val="24"/>
          <w:szCs w:val="24"/>
          <w:lang w:val="en-GB" w:eastAsia="nl-NL"/>
        </w:rPr>
        <w:t>patients</w:t>
      </w:r>
      <w:r w:rsidR="004B0D65">
        <w:rPr>
          <w:rFonts w:ascii="Times New Roman" w:eastAsia="Times New Roman" w:hAnsi="Times New Roman" w:cs="Times New Roman"/>
          <w:sz w:val="24"/>
          <w:szCs w:val="24"/>
          <w:lang w:val="en-GB" w:eastAsia="nl-NL"/>
        </w:rPr>
        <w:t xml:space="preserve"> who received chemotherapy and who did not</w:t>
      </w:r>
      <w:r w:rsidR="00A7176D" w:rsidRPr="00BD237E">
        <w:rPr>
          <w:rFonts w:ascii="Times New Roman" w:eastAsia="Times New Roman" w:hAnsi="Times New Roman" w:cs="Times New Roman"/>
          <w:sz w:val="24"/>
          <w:szCs w:val="24"/>
          <w:lang w:val="en-GB" w:eastAsia="nl-NL"/>
        </w:rPr>
        <w:t xml:space="preserve">. </w:t>
      </w:r>
    </w:p>
    <w:p w14:paraId="2FE23BBC" w14:textId="6D34CFE0" w:rsidR="00A7176D" w:rsidRPr="00BD237E" w:rsidRDefault="00A7176D"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To our knowledge, </w:t>
      </w:r>
      <w:r w:rsidR="00991190" w:rsidRPr="00BD237E">
        <w:rPr>
          <w:rFonts w:ascii="Times New Roman" w:eastAsia="Times New Roman" w:hAnsi="Times New Roman" w:cs="Times New Roman"/>
          <w:sz w:val="24"/>
          <w:szCs w:val="24"/>
          <w:lang w:val="en-GB" w:eastAsia="nl-NL"/>
        </w:rPr>
        <w:t>this is the first study that looked</w:t>
      </w:r>
      <w:r w:rsidRPr="00BD237E">
        <w:rPr>
          <w:rFonts w:ascii="Times New Roman" w:eastAsia="Times New Roman" w:hAnsi="Times New Roman" w:cs="Times New Roman"/>
          <w:sz w:val="24"/>
          <w:szCs w:val="24"/>
          <w:lang w:val="en-GB" w:eastAsia="nl-NL"/>
        </w:rPr>
        <w:t xml:space="preserve"> into in the feasibility of the</w:t>
      </w:r>
      <w:r w:rsidR="005A0C8E">
        <w:rPr>
          <w:rFonts w:ascii="Times New Roman" w:eastAsia="Times New Roman" w:hAnsi="Times New Roman" w:cs="Times New Roman"/>
          <w:sz w:val="24"/>
          <w:szCs w:val="24"/>
          <w:lang w:val="en-GB" w:eastAsia="nl-NL"/>
        </w:rPr>
        <w:t xml:space="preserve"> baseline</w:t>
      </w:r>
      <w:r w:rsidRPr="00BD237E">
        <w:rPr>
          <w:rFonts w:ascii="Times New Roman" w:eastAsia="Times New Roman" w:hAnsi="Times New Roman" w:cs="Times New Roman"/>
          <w:sz w:val="24"/>
          <w:szCs w:val="24"/>
          <w:lang w:val="en-GB" w:eastAsia="nl-NL"/>
        </w:rPr>
        <w:t xml:space="preserve"> </w:t>
      </w:r>
      <w:r w:rsidR="00FF3427" w:rsidRPr="00BD237E">
        <w:rPr>
          <w:rFonts w:ascii="Times New Roman" w:eastAsia="Times New Roman" w:hAnsi="Times New Roman" w:cs="Times New Roman"/>
          <w:sz w:val="24"/>
          <w:szCs w:val="24"/>
          <w:lang w:val="en-GB" w:eastAsia="nl-NL"/>
        </w:rPr>
        <w:t>DT</w:t>
      </w:r>
      <w:r w:rsidRPr="00BD237E">
        <w:rPr>
          <w:rFonts w:ascii="Times New Roman" w:eastAsia="Times New Roman" w:hAnsi="Times New Roman" w:cs="Times New Roman"/>
          <w:sz w:val="24"/>
          <w:szCs w:val="24"/>
          <w:lang w:val="en-GB" w:eastAsia="nl-NL"/>
        </w:rPr>
        <w:t xml:space="preserve"> as a screening tool to predict CRCI six months post-treatment initiation. </w:t>
      </w:r>
      <w:r w:rsidR="004E58A7" w:rsidRPr="00BD237E">
        <w:rPr>
          <w:rFonts w:ascii="Times New Roman" w:eastAsia="Times New Roman" w:hAnsi="Times New Roman" w:cs="Times New Roman"/>
          <w:sz w:val="24"/>
          <w:szCs w:val="24"/>
          <w:lang w:val="en-GB" w:eastAsia="nl-NL"/>
        </w:rPr>
        <w:t xml:space="preserve">In our sample, respectively 25.5% and 28.3% of patients presented with a CRCI at T0 and T1. </w:t>
      </w:r>
      <w:r w:rsidRPr="00BD237E">
        <w:rPr>
          <w:rFonts w:ascii="Times New Roman" w:eastAsia="Times New Roman" w:hAnsi="Times New Roman" w:cs="Times New Roman"/>
          <w:sz w:val="24"/>
          <w:szCs w:val="24"/>
          <w:lang w:val="en-GB" w:eastAsia="nl-NL"/>
        </w:rPr>
        <w:t xml:space="preserve">We stated </w:t>
      </w:r>
      <w:r w:rsidR="00B33E7F" w:rsidRPr="00BD237E">
        <w:rPr>
          <w:rFonts w:ascii="Times New Roman" w:eastAsia="Times New Roman" w:hAnsi="Times New Roman" w:cs="Times New Roman"/>
          <w:sz w:val="24"/>
          <w:szCs w:val="24"/>
          <w:lang w:val="en-GB" w:eastAsia="nl-NL"/>
        </w:rPr>
        <w:t>that we</w:t>
      </w:r>
      <w:r w:rsidRPr="00BD237E">
        <w:rPr>
          <w:rFonts w:ascii="Times New Roman" w:eastAsia="Times New Roman" w:hAnsi="Times New Roman" w:cs="Times New Roman"/>
          <w:sz w:val="24"/>
          <w:szCs w:val="24"/>
          <w:lang w:val="en-GB" w:eastAsia="nl-NL"/>
        </w:rPr>
        <w:t xml:space="preserve"> would only accept the DT as a screening tool if we would find an AUC of at least 0.70. </w:t>
      </w:r>
      <w:r w:rsidR="00991190" w:rsidRPr="00BD237E">
        <w:rPr>
          <w:rFonts w:ascii="Times New Roman" w:eastAsia="Times New Roman" w:hAnsi="Times New Roman" w:cs="Times New Roman"/>
          <w:sz w:val="24"/>
          <w:szCs w:val="24"/>
          <w:lang w:val="en-GB" w:eastAsia="nl-NL"/>
        </w:rPr>
        <w:t>Unexpectedly, we</w:t>
      </w:r>
      <w:r w:rsidRPr="00BD237E">
        <w:rPr>
          <w:rFonts w:ascii="Times New Roman" w:eastAsia="Times New Roman" w:hAnsi="Times New Roman" w:cs="Times New Roman"/>
          <w:sz w:val="24"/>
          <w:szCs w:val="24"/>
          <w:lang w:val="en-GB" w:eastAsia="nl-NL"/>
        </w:rPr>
        <w:t xml:space="preserve"> f</w:t>
      </w:r>
      <w:r w:rsidR="007F466F" w:rsidRPr="00BD237E">
        <w:rPr>
          <w:rFonts w:ascii="Times New Roman" w:eastAsia="Times New Roman" w:hAnsi="Times New Roman" w:cs="Times New Roman"/>
          <w:sz w:val="24"/>
          <w:szCs w:val="24"/>
          <w:lang w:val="en-GB" w:eastAsia="nl-NL"/>
        </w:rPr>
        <w:t>ou</w:t>
      </w:r>
      <w:r w:rsidRPr="00BD237E">
        <w:rPr>
          <w:rFonts w:ascii="Times New Roman" w:eastAsia="Times New Roman" w:hAnsi="Times New Roman" w:cs="Times New Roman"/>
          <w:sz w:val="24"/>
          <w:szCs w:val="24"/>
          <w:lang w:val="en-GB" w:eastAsia="nl-NL"/>
        </w:rPr>
        <w:t xml:space="preserve">nd </w:t>
      </w:r>
      <w:r w:rsidR="002F08B6">
        <w:rPr>
          <w:rFonts w:ascii="Times New Roman" w:eastAsia="Times New Roman" w:hAnsi="Times New Roman" w:cs="Times New Roman"/>
          <w:sz w:val="24"/>
          <w:szCs w:val="24"/>
          <w:lang w:val="en-GB" w:eastAsia="nl-NL"/>
        </w:rPr>
        <w:t xml:space="preserve">a trend for an </w:t>
      </w:r>
      <w:r w:rsidR="00B33E7F" w:rsidRPr="00BD237E">
        <w:rPr>
          <w:rFonts w:ascii="Times New Roman" w:eastAsia="Times New Roman" w:hAnsi="Times New Roman" w:cs="Times New Roman"/>
          <w:sz w:val="24"/>
          <w:szCs w:val="24"/>
          <w:lang w:val="en-GB" w:eastAsia="nl-NL"/>
        </w:rPr>
        <w:t xml:space="preserve">inverse relationship between the degree of distress and the risk on CRCI with </w:t>
      </w:r>
      <w:r w:rsidRPr="00BD237E">
        <w:rPr>
          <w:rFonts w:ascii="Times New Roman" w:eastAsia="Times New Roman" w:hAnsi="Times New Roman" w:cs="Times New Roman"/>
          <w:sz w:val="24"/>
          <w:szCs w:val="24"/>
          <w:lang w:val="en-GB" w:eastAsia="nl-NL"/>
        </w:rPr>
        <w:t xml:space="preserve">an </w:t>
      </w:r>
      <w:r w:rsidR="00254E37" w:rsidRPr="00BD237E">
        <w:rPr>
          <w:rFonts w:ascii="Times New Roman" w:eastAsia="Times New Roman" w:hAnsi="Times New Roman" w:cs="Times New Roman"/>
          <w:sz w:val="24"/>
          <w:szCs w:val="24"/>
          <w:lang w:val="en-GB" w:eastAsia="nl-NL"/>
        </w:rPr>
        <w:t>AUC</w:t>
      </w:r>
      <w:r w:rsidR="00E4656E">
        <w:rPr>
          <w:rFonts w:ascii="Times New Roman" w:eastAsia="Times New Roman" w:hAnsi="Times New Roman" w:cs="Times New Roman"/>
          <w:sz w:val="24"/>
          <w:szCs w:val="24"/>
          <w:lang w:val="en-GB" w:eastAsia="nl-NL"/>
        </w:rPr>
        <w:t>&lt;0.5</w:t>
      </w:r>
      <w:r w:rsidRPr="00BD237E">
        <w:rPr>
          <w:rFonts w:ascii="Times New Roman" w:eastAsia="Times New Roman" w:hAnsi="Times New Roman" w:cs="Times New Roman"/>
          <w:sz w:val="24"/>
          <w:szCs w:val="24"/>
          <w:lang w:val="en-GB" w:eastAsia="nl-NL"/>
        </w:rPr>
        <w:t xml:space="preserve">. </w:t>
      </w:r>
      <w:r w:rsidR="00DF0844" w:rsidRPr="00745FD5">
        <w:rPr>
          <w:rFonts w:ascii="Times New Roman" w:eastAsia="Times New Roman" w:hAnsi="Times New Roman" w:cs="Times New Roman"/>
          <w:sz w:val="24"/>
          <w:szCs w:val="24"/>
          <w:lang w:val="en-GB" w:eastAsia="nl-NL"/>
        </w:rPr>
        <w:t xml:space="preserve">Further research is required to explain this phenomenon.   </w:t>
      </w:r>
    </w:p>
    <w:p w14:paraId="151A7477" w14:textId="6304AA10" w:rsidR="00D35434" w:rsidRPr="00BD237E" w:rsidRDefault="000C5800" w:rsidP="00ED3207">
      <w:pPr>
        <w:spacing w:line="480" w:lineRule="auto"/>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Our data indicates</w:t>
      </w:r>
      <w:r w:rsidR="00384170" w:rsidRPr="00BD237E">
        <w:rPr>
          <w:rFonts w:ascii="Times New Roman" w:eastAsia="Times New Roman" w:hAnsi="Times New Roman" w:cs="Times New Roman"/>
          <w:sz w:val="24"/>
          <w:szCs w:val="24"/>
          <w:lang w:val="en-GB" w:eastAsia="nl-NL"/>
        </w:rPr>
        <w:t xml:space="preserve"> that IQ, gender and </w:t>
      </w:r>
      <w:r w:rsidR="007A24C7" w:rsidRPr="00BD237E">
        <w:rPr>
          <w:rFonts w:ascii="Times New Roman" w:eastAsia="Times New Roman" w:hAnsi="Times New Roman" w:cs="Times New Roman"/>
          <w:sz w:val="24"/>
          <w:szCs w:val="24"/>
          <w:lang w:val="en-GB" w:eastAsia="nl-NL"/>
        </w:rPr>
        <w:t xml:space="preserve">receiving </w:t>
      </w:r>
      <w:r w:rsidR="00384170" w:rsidRPr="00BD237E">
        <w:rPr>
          <w:rFonts w:ascii="Times New Roman" w:eastAsia="Times New Roman" w:hAnsi="Times New Roman" w:cs="Times New Roman"/>
          <w:sz w:val="24"/>
          <w:szCs w:val="24"/>
          <w:lang w:val="en-GB" w:eastAsia="nl-NL"/>
        </w:rPr>
        <w:t xml:space="preserve">surgery may also influence </w:t>
      </w:r>
      <w:r w:rsidR="008C5589" w:rsidRPr="00BD237E">
        <w:rPr>
          <w:rFonts w:ascii="Times New Roman" w:eastAsia="Times New Roman" w:hAnsi="Times New Roman" w:cs="Times New Roman"/>
          <w:sz w:val="24"/>
          <w:szCs w:val="24"/>
          <w:lang w:val="en-GB" w:eastAsia="nl-NL"/>
        </w:rPr>
        <w:t>CRCI</w:t>
      </w:r>
      <w:r w:rsidR="00384170" w:rsidRPr="00BD237E">
        <w:rPr>
          <w:rFonts w:ascii="Times New Roman" w:eastAsia="Times New Roman" w:hAnsi="Times New Roman" w:cs="Times New Roman"/>
          <w:sz w:val="24"/>
          <w:szCs w:val="24"/>
          <w:lang w:val="en-GB" w:eastAsia="nl-NL"/>
        </w:rPr>
        <w:t xml:space="preserve">. </w:t>
      </w:r>
      <w:r>
        <w:rPr>
          <w:rFonts w:ascii="Times New Roman" w:eastAsia="Times New Roman" w:hAnsi="Times New Roman" w:cs="Times New Roman"/>
          <w:sz w:val="24"/>
          <w:szCs w:val="24"/>
          <w:lang w:val="en-GB" w:eastAsia="nl-NL"/>
        </w:rPr>
        <w:t xml:space="preserve">We previously reported that </w:t>
      </w:r>
      <w:r w:rsidR="00384170" w:rsidRPr="00BD237E">
        <w:rPr>
          <w:rFonts w:ascii="Times New Roman" w:eastAsia="Times New Roman" w:hAnsi="Times New Roman" w:cs="Times New Roman"/>
          <w:sz w:val="24"/>
          <w:szCs w:val="24"/>
          <w:lang w:val="en-GB" w:eastAsia="nl-NL"/>
        </w:rPr>
        <w:t xml:space="preserve">IQ </w:t>
      </w:r>
      <w:r>
        <w:rPr>
          <w:rFonts w:ascii="Times New Roman" w:eastAsia="Times New Roman" w:hAnsi="Times New Roman" w:cs="Times New Roman"/>
          <w:sz w:val="24"/>
          <w:szCs w:val="24"/>
          <w:lang w:val="en-GB" w:eastAsia="nl-NL"/>
        </w:rPr>
        <w:t xml:space="preserve">predicts </w:t>
      </w:r>
      <w:r w:rsidR="00384170" w:rsidRPr="00BD237E">
        <w:rPr>
          <w:rFonts w:ascii="Times New Roman" w:eastAsia="Times New Roman" w:hAnsi="Times New Roman" w:cs="Times New Roman"/>
          <w:sz w:val="24"/>
          <w:szCs w:val="24"/>
          <w:lang w:val="en-GB" w:eastAsia="nl-NL"/>
        </w:rPr>
        <w:t>baseline CRCI</w:t>
      </w:r>
      <w:r>
        <w:rPr>
          <w:rFonts w:ascii="Times New Roman" w:eastAsia="Times New Roman" w:hAnsi="Times New Roman" w:cs="Times New Roman"/>
          <w:sz w:val="24"/>
          <w:szCs w:val="24"/>
          <w:lang w:val="en-GB" w:eastAsia="nl-NL"/>
        </w:rPr>
        <w:t xml:space="preserve"> in </w:t>
      </w:r>
      <w:r w:rsidR="00A65A71">
        <w:rPr>
          <w:rFonts w:ascii="Times New Roman" w:eastAsia="Times New Roman" w:hAnsi="Times New Roman" w:cs="Times New Roman"/>
          <w:sz w:val="24"/>
          <w:szCs w:val="24"/>
          <w:lang w:val="en-GB" w:eastAsia="nl-NL"/>
        </w:rPr>
        <w:t>cancer</w:t>
      </w:r>
      <w:r>
        <w:rPr>
          <w:rFonts w:ascii="Times New Roman" w:eastAsia="Times New Roman" w:hAnsi="Times New Roman" w:cs="Times New Roman"/>
          <w:sz w:val="24"/>
          <w:szCs w:val="24"/>
          <w:lang w:val="en-GB" w:eastAsia="nl-NL"/>
        </w:rPr>
        <w:t xml:space="preserve"> subjects</w:t>
      </w:r>
      <w:r w:rsidR="006333F3" w:rsidRPr="00BD237E">
        <w:rPr>
          <w:rFonts w:ascii="Times New Roman" w:eastAsia="Times New Roman" w:hAnsi="Times New Roman" w:cs="Times New Roman"/>
          <w:sz w:val="24"/>
          <w:szCs w:val="24"/>
          <w:lang w:val="en-GB" w:eastAsia="nl-NL"/>
        </w:rPr>
        <w:t xml:space="preserve"> </w:t>
      </w:r>
      <w:r w:rsidR="006333F3"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&lt;EndNote&gt;&lt;Cite&gt;&lt;Author&gt;Lycke&lt;/Author&gt;&lt;Year&gt;2016&lt;/Year&gt;&lt;RecNum&gt;2561&lt;/RecNum&gt;&lt;DisplayText&gt;(Lycke et al., 2016b)&lt;/DisplayText&gt;&lt;record&gt;&lt;rec-number&gt;2561&lt;/rec-number&gt;&lt;foreign-keys&gt;&lt;key app="EN" db-id="t20t9xfdkrptpued9pd5atzb0ssv5dwds2ap" timestamp="1466491825"&gt;2561&lt;/key&gt;&lt;/foreign-keys&gt;&lt;ref-type name="Journal Article"&gt;17&lt;/ref-type&gt;&lt;contributors&gt;&lt;authors&gt;&lt;author&gt;Lycke, M.&lt;/author&gt;&lt;author&gt;Pottel, L.&lt;/author&gt;&lt;author&gt;Pottel, H.&lt;/author&gt;&lt;author&gt;Ketelaars, L.&lt;/author&gt;&lt;author&gt;Stellamans, K.&lt;/author&gt;&lt;author&gt;Van Eygen, K.&lt;/author&gt;&lt;author&gt;Vergauwe, P.&lt;/author&gt;&lt;author&gt;Werbrouck, P.&lt;/author&gt;&lt;author&gt;Goethals, L.&lt;/author&gt;&lt;author&gt;Schofield, P.&lt;/author&gt;&lt;author&gt;Boterberg, T.&lt;/author&gt;&lt;author&gt;Debruyne, P.R.&lt;/author&gt;&lt;/authors&gt;&lt;/contributors&gt;&lt;titles&gt;&lt;title&gt;Predictors of baseline cancer-related cognitive impairment in cancer patients scheduled for a curative treatment&lt;/title&gt;&lt;secondary-title&gt;Psychooncology&lt;/secondary-title&gt;&lt;/titles&gt;&lt;periodical&gt;&lt;full-title&gt;Psychooncology&lt;/full-title&gt;&lt;abbr-1&gt;Psycho-oncology&lt;/abbr-1&gt;&lt;/periodical&gt;&lt;volume&gt;Accepted 18 JUN 2016&lt;/volume&gt;&lt;dates&gt;&lt;year&gt;2016&lt;/year&gt;&lt;/dates&gt;&lt;urls&gt;&lt;/urls&gt;&lt;/record&gt;&lt;/Cite&gt;&lt;/EndNote&gt;</w:instrText>
      </w:r>
      <w:r w:rsidR="006333F3"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(Lycke et al., 2016b)</w:t>
      </w:r>
      <w:r w:rsidR="006333F3" w:rsidRPr="00BD237E">
        <w:rPr>
          <w:rFonts w:ascii="Times New Roman" w:eastAsia="Times New Roman" w:hAnsi="Times New Roman" w:cs="Times New Roman"/>
          <w:sz w:val="24"/>
          <w:szCs w:val="24"/>
          <w:lang w:val="en-GB" w:eastAsia="nl-NL"/>
        </w:rPr>
        <w:fldChar w:fldCharType="end"/>
      </w:r>
      <w:r w:rsidR="00B97A1F" w:rsidRPr="00BD237E">
        <w:rPr>
          <w:rFonts w:ascii="Times New Roman" w:eastAsia="Times New Roman" w:hAnsi="Times New Roman" w:cs="Times New Roman"/>
          <w:sz w:val="24"/>
          <w:szCs w:val="24"/>
          <w:lang w:val="en-GB" w:eastAsia="nl-NL"/>
        </w:rPr>
        <w:t>.</w:t>
      </w:r>
      <w:r w:rsidR="00384170" w:rsidRPr="00BD237E">
        <w:rPr>
          <w:rFonts w:ascii="Times New Roman" w:eastAsia="Times New Roman" w:hAnsi="Times New Roman" w:cs="Times New Roman"/>
          <w:sz w:val="24"/>
          <w:szCs w:val="24"/>
          <w:lang w:val="en-GB" w:eastAsia="nl-NL"/>
        </w:rPr>
        <w:t xml:space="preserve"> It </w:t>
      </w:r>
      <w:r>
        <w:rPr>
          <w:rFonts w:ascii="Times New Roman" w:eastAsia="Times New Roman" w:hAnsi="Times New Roman" w:cs="Times New Roman"/>
          <w:sz w:val="24"/>
          <w:szCs w:val="24"/>
          <w:lang w:val="en-GB" w:eastAsia="nl-NL"/>
        </w:rPr>
        <w:t>has also been reported</w:t>
      </w:r>
      <w:r w:rsidR="00384170" w:rsidRPr="00BD237E">
        <w:rPr>
          <w:rFonts w:ascii="Times New Roman" w:eastAsia="Times New Roman" w:hAnsi="Times New Roman" w:cs="Times New Roman"/>
          <w:sz w:val="24"/>
          <w:szCs w:val="24"/>
          <w:lang w:val="en-GB" w:eastAsia="nl-NL"/>
        </w:rPr>
        <w:t xml:space="preserve"> that IQ influences neuropsychological test scores</w:t>
      </w:r>
      <w:r w:rsidR="00D13143" w:rsidRPr="00BD237E">
        <w:rPr>
          <w:rFonts w:ascii="Times New Roman" w:eastAsia="Times New Roman" w:hAnsi="Times New Roman" w:cs="Times New Roman"/>
          <w:sz w:val="24"/>
          <w:szCs w:val="24"/>
          <w:lang w:val="en-GB" w:eastAsia="nl-NL"/>
        </w:rPr>
        <w:t xml:space="preserve"> </w:t>
      </w:r>
      <w:r w:rsidR="00D13143"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&lt;EndNote&gt;&lt;Cite&gt;&lt;Author&gt;Diaz-Asper&lt;/Author&gt;&lt;Year&gt;2004&lt;/Year&gt;&lt;RecNum&gt;21&lt;/RecNum&gt;&lt;DisplayText&gt;(Diaz-Asper, Schretlen, &amp;amp; Pearlson, 2004)&lt;/DisplayText&gt;&lt;record&gt;&lt;rec-number&gt;21&lt;/rec-number&gt;&lt;foreign-keys&gt;&lt;key app="EN" db-id="xed0fazd6vet2hee29q5xts8wr9e5xtwef0a" timestamp="1459104833"&gt;21&lt;/key&gt;&lt;/foreign-keys&gt;&lt;ref-type name="Journal Article"&gt;17&lt;/ref-type&gt;&lt;contributors&gt;&lt;authors&gt;&lt;author&gt;Diaz-Asper, C. M.&lt;/author&gt;&lt;author&gt;Schretlen, D. J.&lt;/author&gt;&lt;author&gt;Pearlson, G. D.&lt;/author&gt;&lt;/authors&gt;&lt;/contributors&gt;&lt;auth-address&gt;Department of Psychiatry and Behavioral Sciences, Johns Hopkins University School of Medicine, Baltimore, Maryland, USA.&lt;/auth-address&gt;&lt;titles&gt;&lt;title&gt;How well does IQ predict neuropsychological test performance in normal adults?&lt;/title&gt;&lt;secondary-title&gt;J Int Neuropsychol Soc&lt;/secondary-title&gt;&lt;/titles&gt;&lt;periodical&gt;&lt;full-title&gt;J Int Neuropsychol Soc&lt;/full-title&gt;&lt;/periodical&gt;&lt;pages&gt;82-90&lt;/pages&gt;&lt;volume&gt;10&lt;/volume&gt;&lt;number&gt;1&lt;/number&gt;&lt;keywords&gt;&lt;keyword&gt;Adult&lt;/keyword&gt;&lt;keyword&gt;Cognition&lt;/keyword&gt;&lt;keyword&gt;Female&lt;/keyword&gt;&lt;keyword&gt;Humans&lt;/keyword&gt;&lt;keyword&gt;*Intelligence&lt;/keyword&gt;&lt;keyword&gt;*Intelligence Tests&lt;/keyword&gt;&lt;keyword&gt;Male&lt;/keyword&gt;&lt;keyword&gt;Middle Aged&lt;/keyword&gt;&lt;keyword&gt;Predictive Value of Tests&lt;/keyword&gt;&lt;keyword&gt;Reproducibility of Results&lt;/keyword&gt;&lt;/keywords&gt;&lt;dates&gt;&lt;year&gt;2004&lt;/year&gt;&lt;pub-dates&gt;&lt;date&gt;Jan&lt;/date&gt;&lt;/pub-dates&gt;&lt;/dates&gt;&lt;isbn&gt;1355-6177 (Print)&amp;#xD;1355-6177 (Linking)&lt;/isbn&gt;&lt;accession-num&gt;14751010&lt;/accession-num&gt;&lt;urls&gt;&lt;related-urls&gt;&lt;url&gt;http://www.ncbi.nlm.nih.gov/pubmed/14751010&lt;/url&gt;&lt;/related-urls&gt;&lt;/urls&gt;&lt;electronic-resource-num&gt;10.1017/S1355617704101100&lt;/electronic-resource-num&gt;&lt;/record&gt;&lt;/Cite&gt;&lt;/EndNote&gt;</w:instrText>
      </w:r>
      <w:r w:rsidR="00D13143"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(Diaz-Asper, Schretlen, &amp; Pearlson, 2004)</w:t>
      </w:r>
      <w:r w:rsidR="00D13143" w:rsidRPr="00BD237E">
        <w:rPr>
          <w:rFonts w:ascii="Times New Roman" w:eastAsia="Times New Roman" w:hAnsi="Times New Roman" w:cs="Times New Roman"/>
          <w:sz w:val="24"/>
          <w:szCs w:val="24"/>
          <w:lang w:val="en-GB" w:eastAsia="nl-NL"/>
        </w:rPr>
        <w:fldChar w:fldCharType="end"/>
      </w:r>
      <w:r w:rsidR="00384170" w:rsidRPr="00BD237E">
        <w:rPr>
          <w:rFonts w:ascii="Times New Roman" w:eastAsia="Times New Roman" w:hAnsi="Times New Roman" w:cs="Times New Roman"/>
          <w:sz w:val="24"/>
          <w:szCs w:val="24"/>
          <w:lang w:val="en-GB" w:eastAsia="nl-NL"/>
        </w:rPr>
        <w:t xml:space="preserve">. Further, </w:t>
      </w:r>
      <w:r w:rsidR="001E3F54">
        <w:rPr>
          <w:rFonts w:ascii="Times New Roman" w:eastAsia="Times New Roman" w:hAnsi="Times New Roman" w:cs="Times New Roman"/>
          <w:sz w:val="24"/>
          <w:szCs w:val="24"/>
          <w:lang w:val="en-GB" w:eastAsia="nl-NL"/>
        </w:rPr>
        <w:t>female gender</w:t>
      </w:r>
      <w:r w:rsidR="00384170" w:rsidRPr="00BD237E">
        <w:rPr>
          <w:rFonts w:ascii="Times New Roman" w:eastAsia="Times New Roman" w:hAnsi="Times New Roman" w:cs="Times New Roman"/>
          <w:sz w:val="24"/>
          <w:szCs w:val="24"/>
          <w:lang w:val="en-GB" w:eastAsia="nl-NL"/>
        </w:rPr>
        <w:t xml:space="preserve"> </w:t>
      </w:r>
      <w:r w:rsidR="00FF77AE" w:rsidRPr="00BD237E">
        <w:rPr>
          <w:rFonts w:ascii="Times New Roman" w:eastAsia="Times New Roman" w:hAnsi="Times New Roman" w:cs="Times New Roman"/>
          <w:sz w:val="24"/>
          <w:szCs w:val="24"/>
          <w:lang w:val="en-GB" w:eastAsia="nl-NL"/>
        </w:rPr>
        <w:t xml:space="preserve">also increased CRCI risk. </w:t>
      </w:r>
      <w:r w:rsidR="004067CA" w:rsidRPr="00BD237E">
        <w:rPr>
          <w:rFonts w:ascii="Times New Roman" w:eastAsia="Times New Roman" w:hAnsi="Times New Roman" w:cs="Times New Roman"/>
          <w:sz w:val="24"/>
          <w:szCs w:val="24"/>
          <w:lang w:val="en-GB" w:eastAsia="nl-NL"/>
        </w:rPr>
        <w:t>In our sample, this may b</w:t>
      </w:r>
      <w:r w:rsidR="007A24C7" w:rsidRPr="00BD237E">
        <w:rPr>
          <w:rFonts w:ascii="Times New Roman" w:eastAsia="Times New Roman" w:hAnsi="Times New Roman" w:cs="Times New Roman"/>
          <w:sz w:val="24"/>
          <w:szCs w:val="24"/>
          <w:lang w:val="en-GB" w:eastAsia="nl-NL"/>
        </w:rPr>
        <w:t>e a result of including a high</w:t>
      </w:r>
      <w:r w:rsidR="004067CA" w:rsidRPr="00BD237E">
        <w:rPr>
          <w:rFonts w:ascii="Times New Roman" w:eastAsia="Times New Roman" w:hAnsi="Times New Roman" w:cs="Times New Roman"/>
          <w:sz w:val="24"/>
          <w:szCs w:val="24"/>
          <w:lang w:val="en-GB" w:eastAsia="nl-NL"/>
        </w:rPr>
        <w:t xml:space="preserve"> number of female individuals (69.8%) with the majority </w:t>
      </w:r>
      <w:r w:rsidR="00B92003" w:rsidRPr="00BD237E">
        <w:rPr>
          <w:rFonts w:ascii="Times New Roman" w:eastAsia="Times New Roman" w:hAnsi="Times New Roman" w:cs="Times New Roman"/>
          <w:sz w:val="24"/>
          <w:szCs w:val="24"/>
          <w:lang w:val="en-GB" w:eastAsia="nl-NL"/>
        </w:rPr>
        <w:t xml:space="preserve">of those </w:t>
      </w:r>
      <w:r w:rsidR="004067CA" w:rsidRPr="00BD237E">
        <w:rPr>
          <w:rFonts w:ascii="Times New Roman" w:eastAsia="Times New Roman" w:hAnsi="Times New Roman" w:cs="Times New Roman"/>
          <w:sz w:val="24"/>
          <w:szCs w:val="24"/>
          <w:lang w:val="en-GB" w:eastAsia="nl-NL"/>
        </w:rPr>
        <w:t>being diagnosed with breast</w:t>
      </w:r>
      <w:r w:rsidR="007A24C7" w:rsidRPr="00BD237E">
        <w:rPr>
          <w:rFonts w:ascii="Times New Roman" w:eastAsia="Times New Roman" w:hAnsi="Times New Roman" w:cs="Times New Roman"/>
          <w:sz w:val="24"/>
          <w:szCs w:val="24"/>
          <w:lang w:val="en-GB" w:eastAsia="nl-NL"/>
        </w:rPr>
        <w:t xml:space="preserve"> cancer</w:t>
      </w:r>
      <w:r w:rsidR="00B92003" w:rsidRPr="00BD237E">
        <w:rPr>
          <w:rFonts w:ascii="Times New Roman" w:eastAsia="Times New Roman" w:hAnsi="Times New Roman" w:cs="Times New Roman"/>
          <w:sz w:val="24"/>
          <w:szCs w:val="24"/>
          <w:lang w:val="en-GB" w:eastAsia="nl-NL"/>
        </w:rPr>
        <w:t xml:space="preserve"> (68.9%)</w:t>
      </w:r>
      <w:r w:rsidR="004067CA" w:rsidRPr="00BD237E">
        <w:rPr>
          <w:rFonts w:ascii="Times New Roman" w:eastAsia="Times New Roman" w:hAnsi="Times New Roman" w:cs="Times New Roman"/>
          <w:sz w:val="24"/>
          <w:szCs w:val="24"/>
          <w:lang w:val="en-GB" w:eastAsia="nl-NL"/>
        </w:rPr>
        <w:t xml:space="preserve">. </w:t>
      </w:r>
      <w:r w:rsidR="00B92003" w:rsidRPr="00BD237E">
        <w:rPr>
          <w:rFonts w:ascii="Times New Roman" w:eastAsia="Times New Roman" w:hAnsi="Times New Roman" w:cs="Times New Roman"/>
          <w:sz w:val="24"/>
          <w:szCs w:val="24"/>
          <w:lang w:val="en-GB" w:eastAsia="nl-NL"/>
        </w:rPr>
        <w:t>Gender</w:t>
      </w:r>
      <w:r w:rsidR="00D13143" w:rsidRPr="00BD237E">
        <w:rPr>
          <w:rFonts w:ascii="Times New Roman" w:eastAsia="Times New Roman" w:hAnsi="Times New Roman" w:cs="Times New Roman"/>
          <w:sz w:val="24"/>
          <w:szCs w:val="24"/>
          <w:lang w:val="en-GB" w:eastAsia="nl-NL"/>
        </w:rPr>
        <w:t xml:space="preserve"> differences have</w:t>
      </w:r>
      <w:r w:rsidR="00B92003" w:rsidRPr="00BD237E">
        <w:rPr>
          <w:rFonts w:ascii="Times New Roman" w:eastAsia="Times New Roman" w:hAnsi="Times New Roman" w:cs="Times New Roman"/>
          <w:sz w:val="24"/>
          <w:szCs w:val="24"/>
          <w:lang w:val="en-GB" w:eastAsia="nl-NL"/>
        </w:rPr>
        <w:t xml:space="preserve"> been </w:t>
      </w:r>
      <w:r w:rsidR="00D13143" w:rsidRPr="00BD237E">
        <w:rPr>
          <w:rFonts w:ascii="Times New Roman" w:eastAsia="Times New Roman" w:hAnsi="Times New Roman" w:cs="Times New Roman"/>
          <w:sz w:val="24"/>
          <w:szCs w:val="24"/>
          <w:lang w:val="en-GB" w:eastAsia="nl-NL"/>
        </w:rPr>
        <w:t xml:space="preserve">observed previously by Lezak et al. (2012) in non-cancer subjects </w:t>
      </w:r>
      <w:r w:rsidR="00D13143"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&lt;EndNote&gt;&lt;Cite&gt;&lt;Author&gt;Lezak&lt;/Author&gt;&lt;Year&gt;2012&lt;/Year&gt;&lt;RecNum&gt;140&lt;/RecNum&gt;&lt;DisplayText&gt;(Lezak, Howieson, Bigler, &amp;amp; Tranel, 2012)&lt;/DisplayText&gt;&lt;record&gt;&lt;rec-number&gt;140&lt;/rec-number&gt;&lt;foreign-keys&gt;&lt;key app="EN" db-id="xed0fazd6vet2hee29q5xts8wr9e5xtwef0a" timestamp="1465547507"&gt;140&lt;/key&gt;&lt;/foreign-keys&gt;&lt;ref-type name="Book"&gt;6&lt;/ref-type&gt;&lt;contributors&gt;&lt;authors&gt;&lt;author&gt;Lezak, M.D.&lt;/author&gt;&lt;author&gt;Howieson, D.B.&lt;/author&gt;&lt;author&gt;Bigler, E.D.&lt;/author&gt;&lt;author&gt;Tranel, D.&lt;/author&gt;&lt;/authors&gt;&lt;/contributors&gt;&lt;titles&gt;&lt;title&gt;Neuropsychological assessment&lt;/title&gt;&lt;/titles&gt;&lt;edition&gt;5th&lt;/edition&gt;&lt;dates&gt;&lt;year&gt;2012&lt;/year&gt;&lt;/dates&gt;&lt;pub-location&gt;New York&lt;/pub-location&gt;&lt;publisher&gt;Oxford University Press&lt;/publisher&gt;&lt;urls&gt;&lt;/urls&gt;&lt;/record&gt;&lt;/Cite&gt;&lt;/EndNote&gt;</w:instrText>
      </w:r>
      <w:r w:rsidR="00D13143"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(Lezak, Howieson, Bigler, &amp; Tranel, 2012)</w:t>
      </w:r>
      <w:r w:rsidR="00D13143" w:rsidRPr="00BD237E">
        <w:rPr>
          <w:rFonts w:ascii="Times New Roman" w:eastAsia="Times New Roman" w:hAnsi="Times New Roman" w:cs="Times New Roman"/>
          <w:sz w:val="24"/>
          <w:szCs w:val="24"/>
          <w:lang w:val="en-GB" w:eastAsia="nl-NL"/>
        </w:rPr>
        <w:fldChar w:fldCharType="end"/>
      </w:r>
      <w:r w:rsidR="00D13143" w:rsidRPr="00BD237E">
        <w:rPr>
          <w:rFonts w:ascii="Times New Roman" w:eastAsia="Times New Roman" w:hAnsi="Times New Roman" w:cs="Times New Roman"/>
          <w:sz w:val="24"/>
          <w:szCs w:val="24"/>
          <w:lang w:val="en-GB" w:eastAsia="nl-NL"/>
        </w:rPr>
        <w:t>. On the contrary, Visovat</w:t>
      </w:r>
      <w:r w:rsidR="002A1C54" w:rsidRPr="00BD237E">
        <w:rPr>
          <w:rFonts w:ascii="Times New Roman" w:eastAsia="Times New Roman" w:hAnsi="Times New Roman" w:cs="Times New Roman"/>
          <w:sz w:val="24"/>
          <w:szCs w:val="24"/>
          <w:lang w:val="en-GB" w:eastAsia="nl-NL"/>
        </w:rPr>
        <w:t>t</w:t>
      </w:r>
      <w:r w:rsidR="00D13143" w:rsidRPr="00BD237E">
        <w:rPr>
          <w:rFonts w:ascii="Times New Roman" w:eastAsia="Times New Roman" w:hAnsi="Times New Roman" w:cs="Times New Roman"/>
          <w:sz w:val="24"/>
          <w:szCs w:val="24"/>
          <w:lang w:val="en-GB" w:eastAsia="nl-NL"/>
        </w:rPr>
        <w:t xml:space="preserve">i et al. (2016) could not confirm these findings in a group of colorectal cancer patients </w:t>
      </w:r>
      <w:r w:rsidR="00D13143"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&lt;EndNote&gt;&lt;Cite&gt;&lt;Author&gt;Visovatti&lt;/Author&gt;&lt;Year&gt;2016&lt;/Year&gt;&lt;RecNum&gt;2470&lt;/RecNum&gt;&lt;DisplayText&gt;(Visovatti, Reuter-Lorenz, Chang, Northouse, &amp;amp; Cimprich, 2016)&lt;/DisplayText&gt;&lt;record&gt;&lt;rec-number&gt;2470&lt;/rec-number&gt;&lt;foreign-keys&gt;&lt;key app="EN" db-id="t20t9xfdkrptpued9pd5atzb0ssv5dwds2ap" timestamp="1458828119"&gt;2470&lt;/key&gt;&lt;/foreign-keys&gt;&lt;ref-type name="Journal Article"&gt;17&lt;/ref-type&gt;&lt;contributors&gt;&lt;authors&gt;&lt;author&gt;Visovatti, M. A.&lt;/author&gt;&lt;author&gt;Reuter-Lorenz, P. A.&lt;/author&gt;&lt;author&gt;Chang, A. E.&lt;/author&gt;&lt;author&gt;Northouse, L.&lt;/author&gt;&lt;author&gt;Cimprich, B.&lt;/author&gt;&lt;/authors&gt;&lt;/contributors&gt;&lt;auth-address&gt;University of Michigan in Ann Arbor.&lt;/auth-address&gt;&lt;titles&gt;&lt;title&gt;Assessment of Cognitive Impairment and Complaints in Individuals With Colorectal Cancer&lt;/title&gt;&lt;secondary-title&gt;Oncol Nurs Forum&lt;/secondary-title&gt;&lt;/titles&gt;&lt;periodical&gt;&lt;full-title&gt;Oncol Nurs Forum&lt;/full-title&gt;&lt;abbr-1&gt;Oncology nursing forum&lt;/abbr-1&gt;&lt;/periodical&gt;&lt;pages&gt;169-78&lt;/pages&gt;&lt;volume&gt;43&lt;/volume&gt;&lt;number&gt;2&lt;/number&gt;&lt;keywords&gt;&lt;keyword&gt;cognitive&lt;/keyword&gt;&lt;keyword&gt;colorectal cancer&lt;/keyword&gt;&lt;keyword&gt;survivorship&lt;/keyword&gt;&lt;/keywords&gt;&lt;dates&gt;&lt;year&gt;2016&lt;/year&gt;&lt;pub-dates&gt;&lt;date&gt;Mar 1&lt;/date&gt;&lt;/pub-dates&gt;&lt;/dates&gt;&lt;isbn&gt;1538-0688 (Electronic)&amp;#xD;0190-535X (Linking)&lt;/isbn&gt;&lt;accession-num&gt;26906128&lt;/accession-num&gt;&lt;urls&gt;&lt;related-urls&gt;&lt;url&gt;http://www.ncbi.nlm.nih.gov/pubmed/26906128&lt;/url&gt;&lt;/related-urls&gt;&lt;/urls&gt;&lt;electronic-resource-num&gt;10.1188/16.ONF.43-02AP&lt;/electronic-resource-num&gt;&lt;/record&gt;&lt;/Cite&gt;&lt;/EndNote&gt;</w:instrText>
      </w:r>
      <w:r w:rsidR="00D13143"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(Visovatti, Reuter-Lorenz, Chang, Northouse, &amp; Cimprich, 2016)</w:t>
      </w:r>
      <w:r w:rsidR="00D13143" w:rsidRPr="00BD237E">
        <w:rPr>
          <w:rFonts w:ascii="Times New Roman" w:eastAsia="Times New Roman" w:hAnsi="Times New Roman" w:cs="Times New Roman"/>
          <w:sz w:val="24"/>
          <w:szCs w:val="24"/>
          <w:lang w:val="en-GB" w:eastAsia="nl-NL"/>
        </w:rPr>
        <w:fldChar w:fldCharType="end"/>
      </w:r>
      <w:r w:rsidR="00D13143" w:rsidRPr="00BD237E">
        <w:rPr>
          <w:rFonts w:ascii="Times New Roman" w:eastAsia="Times New Roman" w:hAnsi="Times New Roman" w:cs="Times New Roman"/>
          <w:sz w:val="24"/>
          <w:szCs w:val="24"/>
          <w:lang w:val="en-GB" w:eastAsia="nl-NL"/>
        </w:rPr>
        <w:t xml:space="preserve">. </w:t>
      </w:r>
      <w:r w:rsidR="00B97A1F" w:rsidRPr="00BD237E">
        <w:rPr>
          <w:rFonts w:ascii="Times New Roman" w:eastAsia="Times New Roman" w:hAnsi="Times New Roman" w:cs="Times New Roman"/>
          <w:sz w:val="24"/>
          <w:szCs w:val="24"/>
          <w:lang w:val="en-GB" w:eastAsia="nl-NL"/>
        </w:rPr>
        <w:t>A</w:t>
      </w:r>
      <w:r w:rsidR="00D13143" w:rsidRPr="00BD237E">
        <w:rPr>
          <w:rFonts w:ascii="Times New Roman" w:eastAsia="Times New Roman" w:hAnsi="Times New Roman" w:cs="Times New Roman"/>
          <w:sz w:val="24"/>
          <w:szCs w:val="24"/>
          <w:lang w:val="en-GB" w:eastAsia="nl-NL"/>
        </w:rPr>
        <w:t>n</w:t>
      </w:r>
      <w:r w:rsidR="00B97A1F" w:rsidRPr="00BD237E">
        <w:rPr>
          <w:rFonts w:ascii="Times New Roman" w:eastAsia="Times New Roman" w:hAnsi="Times New Roman" w:cs="Times New Roman"/>
          <w:sz w:val="24"/>
          <w:szCs w:val="24"/>
          <w:lang w:val="en-GB" w:eastAsia="nl-NL"/>
        </w:rPr>
        <w:t xml:space="preserve"> </w:t>
      </w:r>
      <w:r w:rsidR="00D13143" w:rsidRPr="00BD237E">
        <w:rPr>
          <w:rFonts w:ascii="Times New Roman" w:eastAsia="Times New Roman" w:hAnsi="Times New Roman" w:cs="Times New Roman"/>
          <w:sz w:val="24"/>
          <w:szCs w:val="24"/>
          <w:lang w:val="en-GB" w:eastAsia="nl-NL"/>
        </w:rPr>
        <w:t>interesting</w:t>
      </w:r>
      <w:r w:rsidR="00B97A1F" w:rsidRPr="00BD237E">
        <w:rPr>
          <w:rFonts w:ascii="Times New Roman" w:eastAsia="Times New Roman" w:hAnsi="Times New Roman" w:cs="Times New Roman"/>
          <w:sz w:val="24"/>
          <w:szCs w:val="24"/>
          <w:lang w:val="en-GB" w:eastAsia="nl-NL"/>
        </w:rPr>
        <w:t xml:space="preserve"> question </w:t>
      </w:r>
      <w:r w:rsidR="00B92003" w:rsidRPr="00BD237E">
        <w:rPr>
          <w:rFonts w:ascii="Times New Roman" w:eastAsia="Times New Roman" w:hAnsi="Times New Roman" w:cs="Times New Roman"/>
          <w:sz w:val="24"/>
          <w:szCs w:val="24"/>
          <w:lang w:val="en-GB" w:eastAsia="nl-NL"/>
        </w:rPr>
        <w:t>remains</w:t>
      </w:r>
      <w:r w:rsidR="00D13143" w:rsidRPr="00BD237E">
        <w:rPr>
          <w:rFonts w:ascii="Times New Roman" w:eastAsia="Times New Roman" w:hAnsi="Times New Roman" w:cs="Times New Roman"/>
          <w:sz w:val="24"/>
          <w:szCs w:val="24"/>
          <w:lang w:val="en-GB" w:eastAsia="nl-NL"/>
        </w:rPr>
        <w:t>, however,</w:t>
      </w:r>
      <w:r w:rsidR="00B97A1F" w:rsidRPr="00BD237E">
        <w:rPr>
          <w:rFonts w:ascii="Times New Roman" w:eastAsia="Times New Roman" w:hAnsi="Times New Roman" w:cs="Times New Roman"/>
          <w:sz w:val="24"/>
          <w:szCs w:val="24"/>
          <w:lang w:val="en-GB" w:eastAsia="nl-NL"/>
        </w:rPr>
        <w:t xml:space="preserve"> why </w:t>
      </w:r>
      <w:r w:rsidR="00D13143" w:rsidRPr="00BD237E">
        <w:rPr>
          <w:rFonts w:ascii="Times New Roman" w:eastAsia="Times New Roman" w:hAnsi="Times New Roman" w:cs="Times New Roman"/>
          <w:sz w:val="24"/>
          <w:szCs w:val="24"/>
          <w:lang w:val="en-GB" w:eastAsia="nl-NL"/>
        </w:rPr>
        <w:t>breast cancer</w:t>
      </w:r>
      <w:r w:rsidR="00B97A1F" w:rsidRPr="00BD237E">
        <w:rPr>
          <w:rFonts w:ascii="Times New Roman" w:eastAsia="Times New Roman" w:hAnsi="Times New Roman" w:cs="Times New Roman"/>
          <w:sz w:val="24"/>
          <w:szCs w:val="24"/>
          <w:lang w:val="en-GB" w:eastAsia="nl-NL"/>
        </w:rPr>
        <w:t xml:space="preserve"> patients seem to be more prone to develop cognitive </w:t>
      </w:r>
      <w:r w:rsidR="002A1C54" w:rsidRPr="00BD237E">
        <w:rPr>
          <w:rFonts w:ascii="Times New Roman" w:eastAsia="Times New Roman" w:hAnsi="Times New Roman" w:cs="Times New Roman"/>
          <w:sz w:val="24"/>
          <w:szCs w:val="24"/>
          <w:lang w:val="en-GB" w:eastAsia="nl-NL"/>
        </w:rPr>
        <w:t>troubles</w:t>
      </w:r>
      <w:r w:rsidR="00B97A1F" w:rsidRPr="00BD237E">
        <w:rPr>
          <w:rFonts w:ascii="Times New Roman" w:eastAsia="Times New Roman" w:hAnsi="Times New Roman" w:cs="Times New Roman"/>
          <w:sz w:val="24"/>
          <w:szCs w:val="24"/>
          <w:lang w:val="en-GB" w:eastAsia="nl-NL"/>
        </w:rPr>
        <w:t xml:space="preserve"> </w:t>
      </w:r>
      <w:r w:rsidR="00D13143" w:rsidRPr="00BD237E">
        <w:rPr>
          <w:rFonts w:ascii="Times New Roman" w:eastAsia="Times New Roman" w:hAnsi="Times New Roman" w:cs="Times New Roman"/>
          <w:sz w:val="24"/>
          <w:szCs w:val="24"/>
          <w:lang w:val="en-GB" w:eastAsia="nl-NL"/>
        </w:rPr>
        <w:t>after their</w:t>
      </w:r>
      <w:r w:rsidR="00B97A1F" w:rsidRPr="00BD237E">
        <w:rPr>
          <w:rFonts w:ascii="Times New Roman" w:eastAsia="Times New Roman" w:hAnsi="Times New Roman" w:cs="Times New Roman"/>
          <w:sz w:val="24"/>
          <w:szCs w:val="24"/>
          <w:lang w:val="en-GB" w:eastAsia="nl-NL"/>
        </w:rPr>
        <w:t xml:space="preserve"> treatment</w:t>
      </w:r>
      <w:r w:rsidR="00D13143" w:rsidRPr="00BD237E">
        <w:rPr>
          <w:rFonts w:ascii="Times New Roman" w:eastAsia="Times New Roman" w:hAnsi="Times New Roman" w:cs="Times New Roman"/>
          <w:sz w:val="24"/>
          <w:szCs w:val="24"/>
          <w:lang w:val="en-GB" w:eastAsia="nl-NL"/>
        </w:rPr>
        <w:t xml:space="preserve"> has ended</w:t>
      </w:r>
      <w:r w:rsidR="00B97A1F" w:rsidRPr="00BD237E">
        <w:rPr>
          <w:rFonts w:ascii="Times New Roman" w:eastAsia="Times New Roman" w:hAnsi="Times New Roman" w:cs="Times New Roman"/>
          <w:sz w:val="24"/>
          <w:szCs w:val="24"/>
          <w:lang w:val="en-GB" w:eastAsia="nl-NL"/>
        </w:rPr>
        <w:t xml:space="preserve">. </w:t>
      </w:r>
      <w:r w:rsidR="00924619" w:rsidRPr="00924619">
        <w:rPr>
          <w:rFonts w:ascii="Times New Roman" w:eastAsia="Times New Roman" w:hAnsi="Times New Roman" w:cs="Times New Roman"/>
          <w:sz w:val="24"/>
          <w:szCs w:val="24"/>
          <w:lang w:val="en-GB" w:eastAsia="nl-NL"/>
        </w:rPr>
        <w:t>One explanation may be that the majority of the breast cancer patients included in our trial only received radiotherapy</w:t>
      </w:r>
      <w:r w:rsidR="006D7CE9">
        <w:rPr>
          <w:rFonts w:ascii="Times New Roman" w:eastAsia="Times New Roman" w:hAnsi="Times New Roman" w:cs="Times New Roman"/>
          <w:sz w:val="24"/>
          <w:szCs w:val="24"/>
          <w:lang w:val="en-GB" w:eastAsia="nl-NL"/>
        </w:rPr>
        <w:t>,</w:t>
      </w:r>
      <w:r w:rsidR="00924619" w:rsidRPr="00924619">
        <w:rPr>
          <w:rFonts w:ascii="Times New Roman" w:eastAsia="Times New Roman" w:hAnsi="Times New Roman" w:cs="Times New Roman"/>
          <w:sz w:val="24"/>
          <w:szCs w:val="24"/>
          <w:lang w:val="en-GB" w:eastAsia="nl-NL"/>
        </w:rPr>
        <w:t xml:space="preserve"> followed by hormonal treatment. As a result, follow up in the hospital is not required, </w:t>
      </w:r>
      <w:r w:rsidR="00CB102A">
        <w:rPr>
          <w:rFonts w:ascii="Times New Roman" w:eastAsia="Times New Roman" w:hAnsi="Times New Roman" w:cs="Times New Roman"/>
          <w:sz w:val="24"/>
          <w:szCs w:val="24"/>
          <w:lang w:val="en-GB" w:eastAsia="nl-NL"/>
        </w:rPr>
        <w:t xml:space="preserve">leaving the patient alone with their concerns. This </w:t>
      </w:r>
      <w:r w:rsidR="00924619" w:rsidRPr="00924619">
        <w:rPr>
          <w:rFonts w:ascii="Times New Roman" w:eastAsia="Times New Roman" w:hAnsi="Times New Roman" w:cs="Times New Roman"/>
          <w:sz w:val="24"/>
          <w:szCs w:val="24"/>
          <w:lang w:val="en-GB" w:eastAsia="nl-NL"/>
        </w:rPr>
        <w:t xml:space="preserve">may cause a higher distress compared to patients who are followed up during their entire chemotherapy treatment. Hence, </w:t>
      </w:r>
      <w:r w:rsidR="00CB102A" w:rsidRPr="00924619">
        <w:rPr>
          <w:rFonts w:ascii="Times New Roman" w:eastAsia="Times New Roman" w:hAnsi="Times New Roman" w:cs="Times New Roman"/>
          <w:sz w:val="24"/>
          <w:szCs w:val="24"/>
          <w:lang w:val="en-GB" w:eastAsia="nl-NL"/>
        </w:rPr>
        <w:t xml:space="preserve">for patients receiving chemotherapy </w:t>
      </w:r>
      <w:r w:rsidR="00924619" w:rsidRPr="00924619">
        <w:rPr>
          <w:rFonts w:ascii="Times New Roman" w:eastAsia="Times New Roman" w:hAnsi="Times New Roman" w:cs="Times New Roman"/>
          <w:sz w:val="24"/>
          <w:szCs w:val="24"/>
          <w:lang w:val="en-GB" w:eastAsia="nl-NL"/>
        </w:rPr>
        <w:t xml:space="preserve">the time period between </w:t>
      </w:r>
      <w:r w:rsidR="00572E95">
        <w:rPr>
          <w:rFonts w:ascii="Times New Roman" w:eastAsia="Times New Roman" w:hAnsi="Times New Roman" w:cs="Times New Roman"/>
          <w:sz w:val="24"/>
          <w:szCs w:val="24"/>
          <w:lang w:val="en-GB" w:eastAsia="nl-NL"/>
        </w:rPr>
        <w:t xml:space="preserve">the </w:t>
      </w:r>
      <w:r w:rsidR="00924619" w:rsidRPr="00924619">
        <w:rPr>
          <w:rFonts w:ascii="Times New Roman" w:eastAsia="Times New Roman" w:hAnsi="Times New Roman" w:cs="Times New Roman"/>
          <w:sz w:val="24"/>
          <w:szCs w:val="24"/>
          <w:lang w:val="en-GB" w:eastAsia="nl-NL"/>
        </w:rPr>
        <w:t>end of treatment and T1 was shorter compared to the majority of breast cancer patients receiving only rad</w:t>
      </w:r>
      <w:r w:rsidR="00924619">
        <w:rPr>
          <w:rFonts w:ascii="Times New Roman" w:eastAsia="Times New Roman" w:hAnsi="Times New Roman" w:cs="Times New Roman"/>
          <w:sz w:val="24"/>
          <w:szCs w:val="24"/>
          <w:lang w:val="en-GB" w:eastAsia="nl-NL"/>
        </w:rPr>
        <w:t>iotherapy at the hospital</w:t>
      </w:r>
      <w:r w:rsidR="00924619" w:rsidRPr="00924619">
        <w:rPr>
          <w:rFonts w:ascii="Times New Roman" w:eastAsia="Times New Roman" w:hAnsi="Times New Roman" w:cs="Times New Roman"/>
          <w:sz w:val="24"/>
          <w:szCs w:val="24"/>
          <w:lang w:val="en-GB" w:eastAsia="nl-NL"/>
        </w:rPr>
        <w:t xml:space="preserve"> </w:t>
      </w:r>
      <w:r w:rsidR="00911923" w:rsidRPr="00BD237E">
        <w:rPr>
          <w:rFonts w:ascii="Times New Roman" w:eastAsia="Times New Roman" w:hAnsi="Times New Roman" w:cs="Times New Roman"/>
          <w:sz w:val="24"/>
          <w:szCs w:val="24"/>
          <w:lang w:val="en-GB" w:eastAsia="nl-NL"/>
        </w:rPr>
        <w:t xml:space="preserve">(data not shown). </w:t>
      </w:r>
      <w:r w:rsidR="00166902" w:rsidRPr="00166902">
        <w:rPr>
          <w:rFonts w:ascii="Times New Roman" w:eastAsia="Times New Roman" w:hAnsi="Times New Roman" w:cs="Times New Roman"/>
          <w:sz w:val="24"/>
          <w:szCs w:val="24"/>
          <w:lang w:val="en-GB" w:eastAsia="nl-NL"/>
        </w:rPr>
        <w:t xml:space="preserve"> </w:t>
      </w:r>
      <w:r w:rsidR="00C81DF5">
        <w:rPr>
          <w:rFonts w:ascii="Times New Roman" w:eastAsia="Times New Roman" w:hAnsi="Times New Roman" w:cs="Times New Roman"/>
          <w:sz w:val="24"/>
          <w:szCs w:val="24"/>
          <w:lang w:val="en-GB" w:eastAsia="nl-NL"/>
        </w:rPr>
        <w:t>Several other studies tried to explain the high distress in cancer patients as treatment ends. The end of treatment comprises a transition from frequent visits to the hospital and close follow up to less frequent visits to the oncologist, which may induce fear of recurrence and feeling less safe (Tross et al</w:t>
      </w:r>
      <w:r w:rsidR="00FD5303">
        <w:rPr>
          <w:rFonts w:ascii="Times New Roman" w:eastAsia="Times New Roman" w:hAnsi="Times New Roman" w:cs="Times New Roman"/>
          <w:sz w:val="24"/>
          <w:szCs w:val="24"/>
          <w:lang w:val="en-GB" w:eastAsia="nl-NL"/>
        </w:rPr>
        <w:t>.,</w:t>
      </w:r>
      <w:r w:rsidR="00C81DF5">
        <w:rPr>
          <w:rFonts w:ascii="Times New Roman" w:eastAsia="Times New Roman" w:hAnsi="Times New Roman" w:cs="Times New Roman"/>
          <w:sz w:val="24"/>
          <w:szCs w:val="24"/>
          <w:lang w:val="en-GB" w:eastAsia="nl-NL"/>
        </w:rPr>
        <w:t xml:space="preserve"> 1989; Ward et al</w:t>
      </w:r>
      <w:r w:rsidR="00FD5303">
        <w:rPr>
          <w:rFonts w:ascii="Times New Roman" w:eastAsia="Times New Roman" w:hAnsi="Times New Roman" w:cs="Times New Roman"/>
          <w:sz w:val="24"/>
          <w:szCs w:val="24"/>
          <w:lang w:val="en-GB" w:eastAsia="nl-NL"/>
        </w:rPr>
        <w:t>.,</w:t>
      </w:r>
      <w:r w:rsidR="00C81DF5">
        <w:rPr>
          <w:rFonts w:ascii="Times New Roman" w:eastAsia="Times New Roman" w:hAnsi="Times New Roman" w:cs="Times New Roman"/>
          <w:sz w:val="24"/>
          <w:szCs w:val="24"/>
          <w:lang w:val="en-GB" w:eastAsia="nl-NL"/>
        </w:rPr>
        <w:t xml:space="preserve"> 1992). Patients may feel unprepared to go home and to face side effects on their own (Beisecker et al</w:t>
      </w:r>
      <w:r w:rsidR="00FD5303">
        <w:rPr>
          <w:rFonts w:ascii="Times New Roman" w:eastAsia="Times New Roman" w:hAnsi="Times New Roman" w:cs="Times New Roman"/>
          <w:sz w:val="24"/>
          <w:szCs w:val="24"/>
          <w:lang w:val="en-GB" w:eastAsia="nl-NL"/>
        </w:rPr>
        <w:t>.,</w:t>
      </w:r>
      <w:r w:rsidR="00C81DF5">
        <w:rPr>
          <w:rFonts w:ascii="Times New Roman" w:eastAsia="Times New Roman" w:hAnsi="Times New Roman" w:cs="Times New Roman"/>
          <w:sz w:val="24"/>
          <w:szCs w:val="24"/>
          <w:lang w:val="en-GB" w:eastAsia="nl-NL"/>
        </w:rPr>
        <w:t xml:space="preserve"> 1997). They may face contradictory feelings: relief, because treatment has been completed, but also anxiety for what the future will bring (Maher et al</w:t>
      </w:r>
      <w:r w:rsidR="00FD5303">
        <w:rPr>
          <w:rFonts w:ascii="Times New Roman" w:eastAsia="Times New Roman" w:hAnsi="Times New Roman" w:cs="Times New Roman"/>
          <w:sz w:val="24"/>
          <w:szCs w:val="24"/>
          <w:lang w:val="en-GB" w:eastAsia="nl-NL"/>
        </w:rPr>
        <w:t>.,</w:t>
      </w:r>
      <w:r w:rsidR="00C81DF5">
        <w:rPr>
          <w:rFonts w:ascii="Times New Roman" w:eastAsia="Times New Roman" w:hAnsi="Times New Roman" w:cs="Times New Roman"/>
          <w:sz w:val="24"/>
          <w:szCs w:val="24"/>
          <w:lang w:val="en-GB" w:eastAsia="nl-NL"/>
        </w:rPr>
        <w:t xml:space="preserve"> 1982).</w:t>
      </w:r>
    </w:p>
    <w:p w14:paraId="32F2B28D" w14:textId="3E72F704" w:rsidR="00B4314A" w:rsidRPr="00BD237E" w:rsidRDefault="004E58A7"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When comparing objective test scores with subjective cognitive complaints, results did not fully match. </w:t>
      </w:r>
      <w:r w:rsidR="00E64B68" w:rsidRPr="00BD237E">
        <w:rPr>
          <w:rFonts w:ascii="Times New Roman" w:eastAsia="Times New Roman" w:hAnsi="Times New Roman" w:cs="Times New Roman"/>
          <w:sz w:val="24"/>
          <w:szCs w:val="24"/>
          <w:lang w:val="en-GB" w:eastAsia="nl-NL"/>
        </w:rPr>
        <w:t xml:space="preserve">This is in line with Hutchinson et al. (2012) who stated that objective and perceived impairment could be unrelated because subjective complaints may be an indicator of distress, rather than of CRCI </w:t>
      </w:r>
      <w:r w:rsidR="00E64B68"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&lt;EndNote&gt;&lt;Cite&gt;&lt;Author&gt;Hutchinson&lt;/Author&gt;&lt;Year&gt;2012&lt;/Year&gt;&lt;RecNum&gt;148&lt;/RecNum&gt;&lt;DisplayText&gt;(Hutchinson, Hosking, Kichenadasse, Mattiske, &amp;amp; Wilson, 2012)&lt;/DisplayText&gt;&lt;record&gt;&lt;rec-number&gt;148&lt;/rec-number&gt;&lt;foreign-keys&gt;&lt;key app="EN" db-id="xed0fazd6vet2hee29q5xts8wr9e5xtwef0a" timestamp="1465549508"&gt;148&lt;/key&gt;&lt;/foreign-keys&gt;&lt;ref-type name="Journal Article"&gt;17&lt;/ref-type&gt;&lt;contributors&gt;&lt;authors&gt;&lt;author&gt;Hutchinson, A. D.&lt;/author&gt;&lt;author&gt;Hosking, J. R.&lt;/author&gt;&lt;author&gt;Kichenadasse, G.&lt;/author&gt;&lt;author&gt;Mattiske, J. K.&lt;/author&gt;&lt;author&gt;Wilson, C.&lt;/author&gt;&lt;/authors&gt;&lt;/contributors&gt;&lt;auth-address&gt;School of Medicine, Flinders Centre for Innovation in Cancer, Flinders University, GPO Box 2100, Adelaide, SA 5001, Australia. amanda.hutchinson@flinders.edu.au&lt;/auth-address&gt;&lt;titles&gt;&lt;title&gt;Objective and subjective cognitive impairment following chemotherapy for cancer: a systematic review&lt;/title&gt;&lt;secondary-title&gt;Cancer Treat Rev&lt;/secondary-title&gt;&lt;/titles&gt;&lt;periodical&gt;&lt;full-title&gt;Cancer Treat Rev&lt;/full-title&gt;&lt;/periodical&gt;&lt;pages&gt;926-34&lt;/pages&gt;&lt;volume&gt;38&lt;/volume&gt;&lt;number&gt;7&lt;/number&gt;&lt;keywords&gt;&lt;keyword&gt;Antineoplastic Agents/*adverse effects/*therapeutic use&lt;/keyword&gt;&lt;keyword&gt;Cognition Disorders/*chemically induced&lt;/keyword&gt;&lt;keyword&gt;Humans&lt;/keyword&gt;&lt;keyword&gt;Neoplasms/*drug therapy/*psychology&lt;/keyword&gt;&lt;/keywords&gt;&lt;dates&gt;&lt;year&gt;2012&lt;/year&gt;&lt;pub-dates&gt;&lt;date&gt;Nov&lt;/date&gt;&lt;/pub-dates&gt;&lt;/dates&gt;&lt;isbn&gt;1532-1967 (Electronic)&amp;#xD;0305-7372 (Linking)&lt;/isbn&gt;&lt;accession-num&gt;22658913&lt;/accession-num&gt;&lt;urls&gt;&lt;related-urls&gt;&lt;url&gt;http://www.ncbi.nlm.nih.gov/pubmed/22658913&lt;/url&gt;&lt;/related-urls&gt;&lt;/urls&gt;&lt;electronic-resource-num&gt;10.1016/j.ctrv.2012.05.002&lt;/electronic-resource-num&gt;&lt;/record&gt;&lt;/Cite&gt;&lt;/EndNote&gt;</w:instrText>
      </w:r>
      <w:r w:rsidR="00E64B68"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(Hutchinson, Hosking, Kichenadasse, Mattiske, &amp; Wilson, 2012)</w:t>
      </w:r>
      <w:r w:rsidR="00E64B68" w:rsidRPr="00BD237E">
        <w:rPr>
          <w:rFonts w:ascii="Times New Roman" w:eastAsia="Times New Roman" w:hAnsi="Times New Roman" w:cs="Times New Roman"/>
          <w:sz w:val="24"/>
          <w:szCs w:val="24"/>
          <w:lang w:val="en-GB" w:eastAsia="nl-NL"/>
        </w:rPr>
        <w:fldChar w:fldCharType="end"/>
      </w:r>
      <w:r w:rsidR="00E64B68" w:rsidRPr="00BD237E">
        <w:rPr>
          <w:rFonts w:ascii="Times New Roman" w:eastAsia="Times New Roman" w:hAnsi="Times New Roman" w:cs="Times New Roman"/>
          <w:sz w:val="24"/>
          <w:szCs w:val="24"/>
          <w:lang w:val="en-GB" w:eastAsia="nl-NL"/>
        </w:rPr>
        <w:t xml:space="preserve">. </w:t>
      </w:r>
      <w:r w:rsidR="00B4314A" w:rsidRPr="00BD237E">
        <w:rPr>
          <w:rFonts w:ascii="Times New Roman" w:eastAsia="Times New Roman" w:hAnsi="Times New Roman" w:cs="Times New Roman"/>
          <w:sz w:val="24"/>
          <w:szCs w:val="24"/>
          <w:lang w:val="en-GB" w:eastAsia="nl-NL"/>
        </w:rPr>
        <w:t xml:space="preserve">Interestingly, </w:t>
      </w:r>
      <w:r w:rsidR="000F6332" w:rsidRPr="00BD237E">
        <w:rPr>
          <w:rFonts w:ascii="Times New Roman" w:eastAsia="Times New Roman" w:hAnsi="Times New Roman" w:cs="Times New Roman"/>
          <w:sz w:val="24"/>
          <w:szCs w:val="24"/>
          <w:lang w:val="en-GB" w:eastAsia="nl-NL"/>
        </w:rPr>
        <w:t xml:space="preserve">ROC-curve analysis </w:t>
      </w:r>
      <w:r w:rsidR="005A0C8E">
        <w:rPr>
          <w:rFonts w:ascii="Times New Roman" w:eastAsia="Times New Roman" w:hAnsi="Times New Roman" w:cs="Times New Roman"/>
          <w:sz w:val="24"/>
          <w:szCs w:val="24"/>
          <w:lang w:val="en-GB" w:eastAsia="nl-NL"/>
        </w:rPr>
        <w:t>suggested</w:t>
      </w:r>
      <w:r w:rsidR="005A0C8E" w:rsidRPr="00BD237E">
        <w:rPr>
          <w:rFonts w:ascii="Times New Roman" w:eastAsia="Times New Roman" w:hAnsi="Times New Roman" w:cs="Times New Roman"/>
          <w:sz w:val="24"/>
          <w:szCs w:val="24"/>
          <w:lang w:val="en-GB" w:eastAsia="nl-NL"/>
        </w:rPr>
        <w:t xml:space="preserve"> </w:t>
      </w:r>
      <w:r w:rsidR="000F6332" w:rsidRPr="00BD237E">
        <w:rPr>
          <w:rFonts w:ascii="Times New Roman" w:eastAsia="Times New Roman" w:hAnsi="Times New Roman" w:cs="Times New Roman"/>
          <w:sz w:val="24"/>
          <w:szCs w:val="24"/>
          <w:lang w:val="en-GB" w:eastAsia="nl-NL"/>
        </w:rPr>
        <w:t xml:space="preserve">that the DT and </w:t>
      </w:r>
      <w:r w:rsidR="00A65805">
        <w:rPr>
          <w:rFonts w:ascii="Times New Roman" w:eastAsia="Times New Roman" w:hAnsi="Times New Roman" w:cs="Times New Roman"/>
          <w:sz w:val="24"/>
          <w:szCs w:val="24"/>
          <w:lang w:val="en-GB" w:eastAsia="nl-NL"/>
        </w:rPr>
        <w:t xml:space="preserve">certainly the </w:t>
      </w:r>
      <w:r w:rsidR="000F6332" w:rsidRPr="00BD237E">
        <w:rPr>
          <w:rFonts w:ascii="Times New Roman" w:eastAsia="Times New Roman" w:hAnsi="Times New Roman" w:cs="Times New Roman"/>
          <w:sz w:val="24"/>
          <w:szCs w:val="24"/>
          <w:lang w:val="en-GB" w:eastAsia="nl-NL"/>
        </w:rPr>
        <w:t>FACIT-fatigue scale</w:t>
      </w:r>
      <w:r w:rsidR="00B4314A" w:rsidRPr="00BD237E">
        <w:rPr>
          <w:rFonts w:ascii="Times New Roman" w:eastAsia="Times New Roman" w:hAnsi="Times New Roman" w:cs="Times New Roman"/>
          <w:sz w:val="24"/>
          <w:szCs w:val="24"/>
          <w:lang w:val="en-GB" w:eastAsia="nl-NL"/>
        </w:rPr>
        <w:t xml:space="preserve"> at T0</w:t>
      </w:r>
      <w:r w:rsidR="000F6332" w:rsidRPr="00BD237E">
        <w:rPr>
          <w:rFonts w:ascii="Times New Roman" w:eastAsia="Times New Roman" w:hAnsi="Times New Roman" w:cs="Times New Roman"/>
          <w:sz w:val="24"/>
          <w:szCs w:val="24"/>
          <w:lang w:val="en-GB" w:eastAsia="nl-NL"/>
        </w:rPr>
        <w:t xml:space="preserve"> could be used to predict </w:t>
      </w:r>
      <w:r w:rsidR="006D7CE9" w:rsidRPr="00BD237E">
        <w:rPr>
          <w:rFonts w:ascii="Times New Roman" w:eastAsia="Times New Roman" w:hAnsi="Times New Roman" w:cs="Times New Roman"/>
          <w:sz w:val="24"/>
          <w:szCs w:val="24"/>
          <w:lang w:val="en-GB" w:eastAsia="nl-NL"/>
        </w:rPr>
        <w:t xml:space="preserve">subjective </w:t>
      </w:r>
      <w:r w:rsidR="000F6332" w:rsidRPr="00BD237E">
        <w:rPr>
          <w:rFonts w:ascii="Times New Roman" w:eastAsia="Times New Roman" w:hAnsi="Times New Roman" w:cs="Times New Roman"/>
          <w:sz w:val="24"/>
          <w:szCs w:val="24"/>
          <w:lang w:val="en-GB" w:eastAsia="nl-NL"/>
        </w:rPr>
        <w:t>cognitive complaints in cancer patients</w:t>
      </w:r>
      <w:r w:rsidR="00A65805">
        <w:rPr>
          <w:rFonts w:ascii="Times New Roman" w:eastAsia="Times New Roman" w:hAnsi="Times New Roman" w:cs="Times New Roman"/>
          <w:sz w:val="24"/>
          <w:szCs w:val="24"/>
          <w:lang w:val="en-GB" w:eastAsia="nl-NL"/>
        </w:rPr>
        <w:t xml:space="preserve"> six months post treatment initiation</w:t>
      </w:r>
      <w:r w:rsidR="005A0C8E">
        <w:rPr>
          <w:rFonts w:ascii="Times New Roman" w:eastAsia="Times New Roman" w:hAnsi="Times New Roman" w:cs="Times New Roman"/>
          <w:sz w:val="24"/>
          <w:szCs w:val="24"/>
          <w:lang w:val="en-GB" w:eastAsia="nl-NL"/>
        </w:rPr>
        <w:t xml:space="preserve"> (T1)</w:t>
      </w:r>
      <w:r w:rsidR="000F6332" w:rsidRPr="00BD237E">
        <w:rPr>
          <w:rFonts w:ascii="Times New Roman" w:eastAsia="Times New Roman" w:hAnsi="Times New Roman" w:cs="Times New Roman"/>
          <w:sz w:val="24"/>
          <w:szCs w:val="24"/>
          <w:lang w:val="en-GB" w:eastAsia="nl-NL"/>
        </w:rPr>
        <w:t xml:space="preserve">. </w:t>
      </w:r>
      <w:r w:rsidR="00B4314A" w:rsidRPr="00BD237E">
        <w:rPr>
          <w:rFonts w:ascii="Times New Roman" w:eastAsia="Times New Roman" w:hAnsi="Times New Roman" w:cs="Times New Roman"/>
          <w:sz w:val="24"/>
          <w:szCs w:val="24"/>
          <w:lang w:val="en-GB" w:eastAsia="nl-NL"/>
        </w:rPr>
        <w:t>Although it has been reported that distress and fatigue influence</w:t>
      </w:r>
      <w:r w:rsidR="00E64B68" w:rsidRPr="00BD237E">
        <w:rPr>
          <w:rFonts w:ascii="Times New Roman" w:eastAsia="Times New Roman" w:hAnsi="Times New Roman" w:cs="Times New Roman"/>
          <w:sz w:val="24"/>
          <w:szCs w:val="24"/>
          <w:lang w:val="en-GB" w:eastAsia="nl-NL"/>
        </w:rPr>
        <w:t>s</w:t>
      </w:r>
      <w:r w:rsidR="00B4314A" w:rsidRPr="00BD237E">
        <w:rPr>
          <w:rFonts w:ascii="Times New Roman" w:eastAsia="Times New Roman" w:hAnsi="Times New Roman" w:cs="Times New Roman"/>
          <w:sz w:val="24"/>
          <w:szCs w:val="24"/>
          <w:lang w:val="en-GB" w:eastAsia="nl-NL"/>
        </w:rPr>
        <w:t xml:space="preserve"> </w:t>
      </w:r>
      <w:r w:rsidR="00D10A27">
        <w:rPr>
          <w:rFonts w:ascii="Times New Roman" w:eastAsia="Times New Roman" w:hAnsi="Times New Roman" w:cs="Times New Roman"/>
          <w:sz w:val="24"/>
          <w:szCs w:val="24"/>
          <w:lang w:val="en-GB" w:eastAsia="nl-NL"/>
        </w:rPr>
        <w:t>self-reported cognition</w:t>
      </w:r>
      <w:r w:rsidR="00E64B68" w:rsidRPr="00BD237E">
        <w:rPr>
          <w:rFonts w:ascii="Times New Roman" w:eastAsia="Times New Roman" w:hAnsi="Times New Roman" w:cs="Times New Roman"/>
          <w:sz w:val="24"/>
          <w:szCs w:val="24"/>
          <w:lang w:val="en-GB" w:eastAsia="nl-NL"/>
        </w:rPr>
        <w:t xml:space="preserve"> </w:t>
      </w:r>
      <w:r w:rsidR="00E64B68" w:rsidRPr="00BD237E">
        <w:rPr>
          <w:rFonts w:ascii="Times New Roman" w:eastAsia="Times New Roman" w:hAnsi="Times New Roman" w:cs="Times New Roman"/>
          <w:sz w:val="24"/>
          <w:szCs w:val="24"/>
          <w:lang w:val="en-GB" w:eastAsia="nl-NL"/>
        </w:rPr>
        <w:fldChar w:fldCharType="begin">
          <w:fldData xml:space="preserve">PEVuZE5vdGU+PENpdGU+PEF1dGhvcj5TY2hhZ2VuPC9BdXRob3I+PFllYXI+MjAwODwvWWVhcj48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PEVuZE5vdGU+PENpdGU+PEF1dGhvcj5TY2hhZ2VuPC9BdXRob3I+PFllYXI+MjAwODwvWWVhcj48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E64B68" w:rsidRPr="00BD237E">
        <w:rPr>
          <w:rFonts w:ascii="Times New Roman" w:eastAsia="Times New Roman" w:hAnsi="Times New Roman" w:cs="Times New Roman"/>
          <w:sz w:val="24"/>
          <w:szCs w:val="24"/>
          <w:lang w:val="en-GB" w:eastAsia="nl-NL"/>
        </w:rPr>
      </w:r>
      <w:r w:rsidR="00E64B68"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(Schagen et al., 2008)</w:t>
      </w:r>
      <w:r w:rsidR="00E64B68" w:rsidRPr="00BD237E">
        <w:rPr>
          <w:rFonts w:ascii="Times New Roman" w:eastAsia="Times New Roman" w:hAnsi="Times New Roman" w:cs="Times New Roman"/>
          <w:sz w:val="24"/>
          <w:szCs w:val="24"/>
          <w:lang w:val="en-GB" w:eastAsia="nl-NL"/>
        </w:rPr>
        <w:fldChar w:fldCharType="end"/>
      </w:r>
      <w:r w:rsidR="00B4314A" w:rsidRPr="00BD237E">
        <w:rPr>
          <w:rFonts w:ascii="Times New Roman" w:eastAsia="Times New Roman" w:hAnsi="Times New Roman" w:cs="Times New Roman"/>
          <w:sz w:val="24"/>
          <w:szCs w:val="24"/>
          <w:lang w:val="en-GB" w:eastAsia="nl-NL"/>
        </w:rPr>
        <w:t>, we are – to our knowledge – the first to report</w:t>
      </w:r>
      <w:r w:rsidR="002F08B6">
        <w:rPr>
          <w:rFonts w:ascii="Times New Roman" w:eastAsia="Times New Roman" w:hAnsi="Times New Roman" w:cs="Times New Roman"/>
          <w:sz w:val="24"/>
          <w:szCs w:val="24"/>
          <w:lang w:val="en-GB" w:eastAsia="nl-NL"/>
        </w:rPr>
        <w:t xml:space="preserve"> upon </w:t>
      </w:r>
      <w:r w:rsidR="00B4314A" w:rsidRPr="00BD237E">
        <w:rPr>
          <w:rFonts w:ascii="Times New Roman" w:eastAsia="Times New Roman" w:hAnsi="Times New Roman" w:cs="Times New Roman"/>
          <w:sz w:val="24"/>
          <w:szCs w:val="24"/>
          <w:lang w:val="en-GB" w:eastAsia="nl-NL"/>
        </w:rPr>
        <w:t xml:space="preserve">the possibility of screening for </w:t>
      </w:r>
      <w:r w:rsidR="006C7C70" w:rsidRPr="00BD237E">
        <w:rPr>
          <w:rFonts w:ascii="Times New Roman" w:eastAsia="Times New Roman" w:hAnsi="Times New Roman" w:cs="Times New Roman"/>
          <w:sz w:val="24"/>
          <w:szCs w:val="24"/>
          <w:lang w:val="en-GB" w:eastAsia="nl-NL"/>
        </w:rPr>
        <w:t xml:space="preserve">subjective </w:t>
      </w:r>
      <w:r w:rsidR="00B4314A" w:rsidRPr="00BD237E">
        <w:rPr>
          <w:rFonts w:ascii="Times New Roman" w:eastAsia="Times New Roman" w:hAnsi="Times New Roman" w:cs="Times New Roman"/>
          <w:sz w:val="24"/>
          <w:szCs w:val="24"/>
          <w:lang w:val="en-GB" w:eastAsia="nl-NL"/>
        </w:rPr>
        <w:t>cognitive complaints by use of the DT and FACIT-fatigue scale.</w:t>
      </w:r>
      <w:r w:rsidR="00426A2E">
        <w:rPr>
          <w:rFonts w:ascii="Times New Roman" w:eastAsia="Times New Roman" w:hAnsi="Times New Roman" w:cs="Times New Roman"/>
          <w:sz w:val="24"/>
          <w:szCs w:val="24"/>
          <w:lang w:val="en-GB" w:eastAsia="nl-NL"/>
        </w:rPr>
        <w:t xml:space="preserve"> It is known that stress may induce cognitive changes </w:t>
      </w:r>
      <w:r w:rsidR="00426A2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&lt;EndNote&gt;&lt;Cite&gt;&lt;Author&gt;Andreotti&lt;/Author&gt;&lt;Year&gt;2015&lt;/Year&gt;&lt;RecNum&gt;350&lt;/RecNum&gt;&lt;DisplayText&gt;(Andreotti et al., 2015)&lt;/DisplayText&gt;&lt;record&gt;&lt;rec-number&gt;350&lt;/rec-number&gt;&lt;foreign-keys&gt;&lt;key app="EN" db-id="xed0fazd6vet2hee29q5xts8wr9e5xtwef0a" timestamp="1476703386"&gt;350&lt;/key&gt;&lt;/foreign-keys&gt;&lt;ref-type name="Journal Article"&gt;17&lt;/ref-type&gt;&lt;contributors&gt;&lt;authors&gt;&lt;author&gt;Andreotti, C.&lt;/author&gt;&lt;author&gt;Root, J. C.&lt;/author&gt;&lt;author&gt;Ahles, T. A.&lt;/author&gt;&lt;author&gt;McEwen, B. S.&lt;/author&gt;&lt;author&gt;Compas, B. E.&lt;/author&gt;&lt;/authors&gt;&lt;/contributors&gt;&lt;auth-address&gt;Department of Psychiatry and Behavioral Sciences, Memorial Sloan-Kettering Cancer Center, New York, NY, USA.&amp;#xD;The Rockefeller University, New York, NY, USA.&amp;#xD;Department of Psychology and Human Development, Vanderbilt University, Nashville, TN, USA.&lt;/auth-address&gt;&lt;titles&gt;&lt;title&gt;Cancer, coping, and cognition: a model for the role of stress reactivity in cancer-related cognitive decline&lt;/title&gt;&lt;secondary-title&gt;Psychooncology&lt;/secondary-title&gt;&lt;/titles&gt;&lt;periodical&gt;&lt;full-title&gt;Psychooncology&lt;/full-title&gt;&lt;/periodical&gt;&lt;pages&gt;617-23&lt;/pages&gt;&lt;volume&gt;24&lt;/volume&gt;&lt;number&gt;6&lt;/number&gt;&lt;keywords&gt;&lt;keyword&gt;*Adaptation, Psychological&lt;/keyword&gt;&lt;keyword&gt;*Allostasis&lt;/keyword&gt;&lt;keyword&gt;*Brain&lt;/keyword&gt;&lt;keyword&gt;Cognition Disorders/*psychology&lt;/keyword&gt;&lt;keyword&gt;Humans&lt;/keyword&gt;&lt;keyword&gt;Models, Psychological&lt;/keyword&gt;&lt;keyword&gt;Neoplasms/*psychology&lt;/keyword&gt;&lt;keyword&gt;*Stress, Physiological&lt;/keyword&gt;&lt;keyword&gt;Stress, Psychological/*psychology&lt;/keyword&gt;&lt;keyword&gt;cancer&lt;/keyword&gt;&lt;keyword&gt;cognition&lt;/keyword&gt;&lt;keyword&gt;coping&lt;/keyword&gt;&lt;keyword&gt;cortisol&lt;/keyword&gt;&lt;keyword&gt;oncology&lt;/keyword&gt;&lt;keyword&gt;stress&lt;/keyword&gt;&lt;/keywords&gt;&lt;dates&gt;&lt;year&gt;2015&lt;/year&gt;&lt;pub-dates&gt;&lt;date&gt;Jun&lt;/date&gt;&lt;/pub-dates&gt;&lt;/dates&gt;&lt;isbn&gt;1099-1611 (Electronic)&amp;#xD;1057-9249 (Linking)&lt;/isbn&gt;&lt;accession-num&gt;25286084&lt;/accession-num&gt;&lt;urls&gt;&lt;related-urls&gt;&lt;url&gt;https://www.ncbi.nlm.nih.gov/pubmed/25286084&lt;/url&gt;&lt;/related-urls&gt;&lt;/urls&gt;&lt;custom2&gt;4387099&lt;/custom2&gt;&lt;electronic-resource-num&gt;10.1002/pon.3683&lt;/electronic-resource-num&gt;&lt;/record&gt;&lt;/Cite&gt;&lt;/EndNote&gt;</w:instrText>
      </w:r>
      <w:r w:rsidR="00426A2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(Andreotti et al., 2015)</w:t>
      </w:r>
      <w:r w:rsidR="00426A2E">
        <w:rPr>
          <w:rFonts w:ascii="Times New Roman" w:eastAsia="Times New Roman" w:hAnsi="Times New Roman" w:cs="Times New Roman"/>
          <w:sz w:val="24"/>
          <w:szCs w:val="24"/>
          <w:lang w:val="en-GB" w:eastAsia="nl-NL"/>
        </w:rPr>
        <w:fldChar w:fldCharType="end"/>
      </w:r>
      <w:r w:rsidR="00426A2E">
        <w:rPr>
          <w:rFonts w:ascii="Times New Roman" w:eastAsia="Times New Roman" w:hAnsi="Times New Roman" w:cs="Times New Roman"/>
          <w:sz w:val="24"/>
          <w:szCs w:val="24"/>
          <w:lang w:val="en-GB" w:eastAsia="nl-NL"/>
        </w:rPr>
        <w:t>. Nonetheless, these findings</w:t>
      </w:r>
      <w:r w:rsidR="004B0D65">
        <w:rPr>
          <w:rFonts w:ascii="Times New Roman" w:eastAsia="Times New Roman" w:hAnsi="Times New Roman" w:cs="Times New Roman"/>
          <w:sz w:val="24"/>
          <w:szCs w:val="24"/>
          <w:lang w:val="en-GB" w:eastAsia="nl-NL"/>
        </w:rPr>
        <w:t xml:space="preserve"> further highlight</w:t>
      </w:r>
      <w:r w:rsidR="00100762" w:rsidRPr="00BD237E">
        <w:rPr>
          <w:rFonts w:ascii="Times New Roman" w:eastAsia="Times New Roman" w:hAnsi="Times New Roman" w:cs="Times New Roman"/>
          <w:sz w:val="24"/>
          <w:szCs w:val="24"/>
          <w:lang w:val="en-GB" w:eastAsia="nl-NL"/>
        </w:rPr>
        <w:t xml:space="preserve"> the importance of the early detection of psychosocial problems so that appropriate care can be implemented. </w:t>
      </w:r>
      <w:r w:rsidR="000F6332" w:rsidRPr="00BD237E">
        <w:rPr>
          <w:rFonts w:ascii="Times New Roman" w:eastAsia="Times New Roman" w:hAnsi="Times New Roman" w:cs="Times New Roman"/>
          <w:sz w:val="24"/>
          <w:szCs w:val="24"/>
          <w:lang w:val="en-GB" w:eastAsia="nl-NL"/>
        </w:rPr>
        <w:t>A prospective trial</w:t>
      </w:r>
      <w:r w:rsidR="005A0C8E">
        <w:rPr>
          <w:rFonts w:ascii="Times New Roman" w:eastAsia="Times New Roman" w:hAnsi="Times New Roman" w:cs="Times New Roman"/>
          <w:sz w:val="24"/>
          <w:szCs w:val="24"/>
          <w:lang w:val="en-GB" w:eastAsia="nl-NL"/>
        </w:rPr>
        <w:t xml:space="preserve"> is needed</w:t>
      </w:r>
      <w:r w:rsidR="000F6332" w:rsidRPr="00BD237E">
        <w:rPr>
          <w:rFonts w:ascii="Times New Roman" w:eastAsia="Times New Roman" w:hAnsi="Times New Roman" w:cs="Times New Roman"/>
          <w:sz w:val="24"/>
          <w:szCs w:val="24"/>
          <w:lang w:val="en-GB" w:eastAsia="nl-NL"/>
        </w:rPr>
        <w:t xml:space="preserve"> to confirm these findin</w:t>
      </w:r>
      <w:r w:rsidR="00100762" w:rsidRPr="00BD237E">
        <w:rPr>
          <w:rFonts w:ascii="Times New Roman" w:eastAsia="Times New Roman" w:hAnsi="Times New Roman" w:cs="Times New Roman"/>
          <w:sz w:val="24"/>
          <w:szCs w:val="24"/>
          <w:lang w:val="en-GB" w:eastAsia="nl-NL"/>
        </w:rPr>
        <w:t>g</w:t>
      </w:r>
      <w:r w:rsidR="000F6332" w:rsidRPr="00BD237E">
        <w:rPr>
          <w:rFonts w:ascii="Times New Roman" w:eastAsia="Times New Roman" w:hAnsi="Times New Roman" w:cs="Times New Roman"/>
          <w:sz w:val="24"/>
          <w:szCs w:val="24"/>
          <w:lang w:val="en-GB" w:eastAsia="nl-NL"/>
        </w:rPr>
        <w:t xml:space="preserve">s. </w:t>
      </w:r>
    </w:p>
    <w:p w14:paraId="23B8A357" w14:textId="11AF7C47" w:rsidR="0012240E" w:rsidRPr="00BD237E" w:rsidRDefault="00F56328"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We compared test scores at T0 and T1 of the individual cognitive domains. </w:t>
      </w:r>
      <w:r w:rsidR="00B104A8" w:rsidRPr="00BD237E">
        <w:rPr>
          <w:rFonts w:ascii="Times New Roman" w:eastAsia="Times New Roman" w:hAnsi="Times New Roman" w:cs="Times New Roman"/>
          <w:sz w:val="24"/>
          <w:szCs w:val="24"/>
          <w:lang w:val="en-GB" w:eastAsia="nl-NL"/>
        </w:rPr>
        <w:t xml:space="preserve">Most </w:t>
      </w:r>
      <w:r w:rsidR="00397BF2" w:rsidRPr="00BD237E">
        <w:rPr>
          <w:rFonts w:ascii="Times New Roman" w:eastAsia="Times New Roman" w:hAnsi="Times New Roman" w:cs="Times New Roman"/>
          <w:sz w:val="24"/>
          <w:szCs w:val="24"/>
          <w:lang w:val="en-GB" w:eastAsia="nl-NL"/>
        </w:rPr>
        <w:t xml:space="preserve">scores improved over time </w:t>
      </w:r>
      <w:r w:rsidR="008C5589" w:rsidRPr="00BD237E">
        <w:rPr>
          <w:rFonts w:ascii="Times New Roman" w:eastAsia="Times New Roman" w:hAnsi="Times New Roman" w:cs="Times New Roman"/>
          <w:sz w:val="24"/>
          <w:szCs w:val="24"/>
          <w:lang w:val="en-GB" w:eastAsia="nl-NL"/>
        </w:rPr>
        <w:t xml:space="preserve">which </w:t>
      </w:r>
      <w:r w:rsidR="00E20601">
        <w:rPr>
          <w:rFonts w:ascii="Times New Roman" w:eastAsia="Times New Roman" w:hAnsi="Times New Roman" w:cs="Times New Roman"/>
          <w:sz w:val="24"/>
          <w:szCs w:val="24"/>
          <w:lang w:val="en-GB" w:eastAsia="nl-NL"/>
        </w:rPr>
        <w:t>could</w:t>
      </w:r>
      <w:r w:rsidR="00E20601" w:rsidRPr="00BD237E">
        <w:rPr>
          <w:rFonts w:ascii="Times New Roman" w:eastAsia="Times New Roman" w:hAnsi="Times New Roman" w:cs="Times New Roman"/>
          <w:sz w:val="24"/>
          <w:szCs w:val="24"/>
          <w:lang w:val="en-GB" w:eastAsia="nl-NL"/>
        </w:rPr>
        <w:t xml:space="preserve"> </w:t>
      </w:r>
      <w:r w:rsidR="00991190" w:rsidRPr="00BD237E">
        <w:rPr>
          <w:rFonts w:ascii="Times New Roman" w:eastAsia="Times New Roman" w:hAnsi="Times New Roman" w:cs="Times New Roman"/>
          <w:sz w:val="24"/>
          <w:szCs w:val="24"/>
          <w:lang w:val="en-GB" w:eastAsia="nl-NL"/>
        </w:rPr>
        <w:t>be attributed</w:t>
      </w:r>
      <w:r w:rsidR="00397BF2" w:rsidRPr="00BD237E">
        <w:rPr>
          <w:rFonts w:ascii="Times New Roman" w:eastAsia="Times New Roman" w:hAnsi="Times New Roman" w:cs="Times New Roman"/>
          <w:sz w:val="24"/>
          <w:szCs w:val="24"/>
          <w:lang w:val="en-GB" w:eastAsia="nl-NL"/>
        </w:rPr>
        <w:t xml:space="preserve"> to the practice effect</w:t>
      </w:r>
      <w:r w:rsidR="009B0877" w:rsidRPr="00BD237E">
        <w:rPr>
          <w:rFonts w:ascii="Times New Roman" w:eastAsia="Times New Roman" w:hAnsi="Times New Roman" w:cs="Times New Roman"/>
          <w:sz w:val="24"/>
          <w:szCs w:val="24"/>
          <w:lang w:val="en-GB" w:eastAsia="nl-NL"/>
        </w:rPr>
        <w:t xml:space="preserve"> </w:t>
      </w:r>
      <w:r w:rsidR="00464119"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&lt;EndNote&gt;&lt;Cite&gt;&lt;Author&gt;Lindner&lt;/Author&gt;&lt;Year&gt;2014&lt;/Year&gt;&lt;RecNum&gt;154&lt;/RecNum&gt;&lt;DisplayText&gt;(Lindner et al., 2014)&lt;/DisplayText&gt;&lt;record&gt;&lt;rec-number&gt;154&lt;/rec-number&gt;&lt;foreign-keys&gt;&lt;key app="EN" db-id="xed0fazd6vet2hee29q5xts8wr9e5xtwef0a" timestamp="1465560035"&gt;154&lt;/key&gt;&lt;/foreign-keys&gt;&lt;ref-type name="Journal Article"&gt;17&lt;/ref-type&gt;&lt;contributors&gt;&lt;authors&gt;&lt;author&gt;Lindner, O. C.&lt;/author&gt;&lt;author&gt;Phillips, B.&lt;/author&gt;&lt;author&gt;McCabe, M. G.&lt;/author&gt;&lt;author&gt;Mayes, A.&lt;/author&gt;&lt;author&gt;Wearden, A.&lt;/author&gt;&lt;author&gt;Varese, F.&lt;/author&gt;&lt;author&gt;Talmi, D.&lt;/author&gt;&lt;/authors&gt;&lt;/contributors&gt;&lt;auth-address&gt;School of Psychological Sciences, University of Manchester.&amp;#xD;Centre for Reviews and Disseminations, University of York.&amp;#xD;Institute of Cancer Sciences, University of Manchester.&lt;/auth-address&gt;&lt;titles&gt;&lt;title&gt;A meta-analysis of cognitive impairment following adult cancer chemotherapy&lt;/title&gt;&lt;secondary-title&gt;Neuropsychology&lt;/secondary-title&gt;&lt;/titles&gt;&lt;periodical&gt;&lt;full-title&gt;Neuropsychology&lt;/full-title&gt;&lt;/periodical&gt;&lt;pages&gt;726-40&lt;/pages&gt;&lt;volume&gt;28&lt;/volume&gt;&lt;number&gt;5&lt;/number&gt;&lt;keywords&gt;&lt;keyword&gt;Antineoplastic Agents/*adverse effects/therapeutic use&lt;/keyword&gt;&lt;keyword&gt;Breast Neoplasms/drug therapy&lt;/keyword&gt;&lt;keyword&gt;Cognition Disorders/*chemically induced&lt;/keyword&gt;&lt;keyword&gt;Female&lt;/keyword&gt;&lt;keyword&gt;Humans&lt;/keyword&gt;&lt;keyword&gt;Lymphoma/drug therapy&lt;/keyword&gt;&lt;keyword&gt;Male&lt;/keyword&gt;&lt;keyword&gt;Middle Aged&lt;/keyword&gt;&lt;keyword&gt;Neoplasms/*drug therapy&lt;/keyword&gt;&lt;keyword&gt;Testicular Neoplasms/drug therapy&lt;/keyword&gt;&lt;/keywords&gt;&lt;dates&gt;&lt;year&gt;2014&lt;/year&gt;&lt;pub-dates&gt;&lt;date&gt;Sep&lt;/date&gt;&lt;/pub-dates&gt;&lt;/dates&gt;&lt;isbn&gt;1931-1559 (Electronic)&amp;#xD;0894-4105 (Linking)&lt;/isbn&gt;&lt;accession-num&gt;24635712&lt;/accession-num&gt;&lt;urls&gt;&lt;related-urls&gt;&lt;url&gt;http://www.ncbi.nlm.nih.gov/pubmed/24635712&lt;/url&gt;&lt;/related-urls&gt;&lt;/urls&gt;&lt;custom2&gt;PMC4143183&lt;/custom2&gt;&lt;electronic-resource-num&gt;10.1037/neu0000064&lt;/electronic-resource-num&gt;&lt;/record&gt;&lt;/Cite&gt;&lt;/EndNote&gt;</w:instrText>
      </w:r>
      <w:r w:rsidR="00464119"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(Lindner et al., 2014)</w:t>
      </w:r>
      <w:r w:rsidR="00464119" w:rsidRPr="00BD237E">
        <w:rPr>
          <w:rFonts w:ascii="Times New Roman" w:eastAsia="Times New Roman" w:hAnsi="Times New Roman" w:cs="Times New Roman"/>
          <w:sz w:val="24"/>
          <w:szCs w:val="24"/>
          <w:lang w:val="en-GB" w:eastAsia="nl-NL"/>
        </w:rPr>
        <w:fldChar w:fldCharType="end"/>
      </w:r>
      <w:r w:rsidR="00397BF2" w:rsidRPr="00BD237E">
        <w:rPr>
          <w:rFonts w:ascii="Times New Roman" w:eastAsia="Times New Roman" w:hAnsi="Times New Roman" w:cs="Times New Roman"/>
          <w:sz w:val="24"/>
          <w:szCs w:val="24"/>
          <w:lang w:val="en-GB" w:eastAsia="nl-NL"/>
        </w:rPr>
        <w:t xml:space="preserve">. </w:t>
      </w:r>
      <w:r w:rsidR="004B0D65">
        <w:rPr>
          <w:rFonts w:ascii="Times New Roman" w:eastAsia="Times New Roman" w:hAnsi="Times New Roman" w:cs="Times New Roman"/>
          <w:sz w:val="24"/>
          <w:szCs w:val="24"/>
          <w:lang w:val="en-GB" w:eastAsia="nl-NL"/>
        </w:rPr>
        <w:t>Verbal episodic memory</w:t>
      </w:r>
      <w:r w:rsidR="00397BF2" w:rsidRPr="00BD237E">
        <w:rPr>
          <w:rFonts w:ascii="Times New Roman" w:eastAsia="Times New Roman" w:hAnsi="Times New Roman" w:cs="Times New Roman"/>
          <w:sz w:val="24"/>
          <w:szCs w:val="24"/>
          <w:lang w:val="en-GB" w:eastAsia="nl-NL"/>
        </w:rPr>
        <w:t xml:space="preserve"> </w:t>
      </w:r>
      <w:r w:rsidR="003841CD">
        <w:rPr>
          <w:rFonts w:ascii="Times New Roman" w:eastAsia="Times New Roman" w:hAnsi="Times New Roman" w:cs="Times New Roman"/>
          <w:sz w:val="24"/>
          <w:szCs w:val="24"/>
          <w:lang w:val="en-GB" w:eastAsia="nl-NL"/>
        </w:rPr>
        <w:t>(</w:t>
      </w:r>
      <w:r w:rsidR="00572E95">
        <w:rPr>
          <w:rFonts w:ascii="Times New Roman" w:eastAsia="Times New Roman" w:hAnsi="Times New Roman" w:cs="Times New Roman"/>
          <w:sz w:val="24"/>
          <w:szCs w:val="24"/>
          <w:lang w:val="en-GB" w:eastAsia="nl-NL"/>
        </w:rPr>
        <w:t xml:space="preserve">as measured by the </w:t>
      </w:r>
      <w:r w:rsidR="003841CD">
        <w:rPr>
          <w:rFonts w:ascii="Times New Roman" w:eastAsia="Times New Roman" w:hAnsi="Times New Roman" w:cs="Times New Roman"/>
          <w:sz w:val="24"/>
          <w:szCs w:val="24"/>
          <w:lang w:val="en-GB" w:eastAsia="nl-NL"/>
        </w:rPr>
        <w:t>RAVLT</w:t>
      </w:r>
      <w:r w:rsidR="00572E95">
        <w:rPr>
          <w:rFonts w:ascii="Times New Roman" w:eastAsia="Times New Roman" w:hAnsi="Times New Roman" w:cs="Times New Roman"/>
          <w:sz w:val="24"/>
          <w:szCs w:val="24"/>
          <w:lang w:val="en-GB" w:eastAsia="nl-NL"/>
        </w:rPr>
        <w:t xml:space="preserve"> delayed recall test</w:t>
      </w:r>
      <w:r w:rsidR="003841CD">
        <w:rPr>
          <w:rFonts w:ascii="Times New Roman" w:eastAsia="Times New Roman" w:hAnsi="Times New Roman" w:cs="Times New Roman"/>
          <w:sz w:val="24"/>
          <w:szCs w:val="24"/>
          <w:lang w:val="en-GB" w:eastAsia="nl-NL"/>
        </w:rPr>
        <w:t xml:space="preserve">) </w:t>
      </w:r>
      <w:r w:rsidR="00397BF2" w:rsidRPr="00BD237E">
        <w:rPr>
          <w:rFonts w:ascii="Times New Roman" w:eastAsia="Times New Roman" w:hAnsi="Times New Roman" w:cs="Times New Roman"/>
          <w:sz w:val="24"/>
          <w:szCs w:val="24"/>
          <w:lang w:val="en-GB" w:eastAsia="nl-NL"/>
        </w:rPr>
        <w:t xml:space="preserve">showed decreased performance at T1. </w:t>
      </w:r>
      <w:r w:rsidR="00380E70" w:rsidRPr="00BD237E">
        <w:rPr>
          <w:rFonts w:ascii="Times New Roman" w:eastAsia="Times New Roman" w:hAnsi="Times New Roman" w:cs="Times New Roman"/>
          <w:sz w:val="24"/>
          <w:szCs w:val="24"/>
          <w:lang w:val="en-GB" w:eastAsia="nl-NL"/>
        </w:rPr>
        <w:t xml:space="preserve">Similar results were found when comparing the </w:t>
      </w:r>
      <w:r w:rsidR="004B0D65">
        <w:rPr>
          <w:rFonts w:ascii="Times New Roman" w:eastAsia="Times New Roman" w:hAnsi="Times New Roman" w:cs="Times New Roman"/>
          <w:sz w:val="24"/>
          <w:szCs w:val="24"/>
          <w:lang w:val="en-GB" w:eastAsia="nl-NL"/>
        </w:rPr>
        <w:t>chemotherapy</w:t>
      </w:r>
      <w:r w:rsidR="004B0D65" w:rsidRPr="00BD237E">
        <w:rPr>
          <w:rFonts w:ascii="Times New Roman" w:eastAsia="Times New Roman" w:hAnsi="Times New Roman" w:cs="Times New Roman"/>
          <w:sz w:val="24"/>
          <w:szCs w:val="24"/>
          <w:lang w:val="en-GB" w:eastAsia="nl-NL"/>
        </w:rPr>
        <w:t xml:space="preserve"> and </w:t>
      </w:r>
      <w:r w:rsidR="004B0D65">
        <w:rPr>
          <w:rFonts w:ascii="Times New Roman" w:eastAsia="Times New Roman" w:hAnsi="Times New Roman" w:cs="Times New Roman"/>
          <w:sz w:val="24"/>
          <w:szCs w:val="24"/>
          <w:lang w:val="en-GB" w:eastAsia="nl-NL"/>
        </w:rPr>
        <w:t>non-chemotherapy</w:t>
      </w:r>
      <w:r w:rsidR="00380E70" w:rsidRPr="00BD237E">
        <w:rPr>
          <w:rFonts w:ascii="Times New Roman" w:eastAsia="Times New Roman" w:hAnsi="Times New Roman" w:cs="Times New Roman"/>
          <w:sz w:val="24"/>
          <w:szCs w:val="24"/>
          <w:lang w:val="en-GB" w:eastAsia="nl-NL"/>
        </w:rPr>
        <w:t xml:space="preserve"> group. </w:t>
      </w:r>
      <w:r w:rsidR="00B104A8" w:rsidRPr="00BD237E">
        <w:rPr>
          <w:rFonts w:ascii="Times New Roman" w:eastAsia="Times New Roman" w:hAnsi="Times New Roman" w:cs="Times New Roman"/>
          <w:sz w:val="24"/>
          <w:szCs w:val="24"/>
          <w:lang w:val="en-GB" w:eastAsia="nl-NL"/>
        </w:rPr>
        <w:t xml:space="preserve">Worse RAVLT performance over time has not always been found in other studies. Deprez et al. for example found worse performance in </w:t>
      </w:r>
      <w:r w:rsidR="003841CD">
        <w:rPr>
          <w:rFonts w:ascii="Times New Roman" w:eastAsia="Times New Roman" w:hAnsi="Times New Roman" w:cs="Times New Roman"/>
          <w:sz w:val="24"/>
          <w:szCs w:val="24"/>
          <w:lang w:val="en-GB" w:eastAsia="nl-NL"/>
        </w:rPr>
        <w:t>chemotherapy</w:t>
      </w:r>
      <w:r w:rsidR="00B104A8" w:rsidRPr="00BD237E">
        <w:rPr>
          <w:rFonts w:ascii="Times New Roman" w:eastAsia="Times New Roman" w:hAnsi="Times New Roman" w:cs="Times New Roman"/>
          <w:sz w:val="24"/>
          <w:szCs w:val="24"/>
          <w:lang w:val="en-GB" w:eastAsia="nl-NL"/>
        </w:rPr>
        <w:t xml:space="preserve"> patients, but increased </w:t>
      </w:r>
      <w:r w:rsidR="009D7AE5">
        <w:rPr>
          <w:rFonts w:ascii="Times New Roman" w:eastAsia="Times New Roman" w:hAnsi="Times New Roman" w:cs="Times New Roman"/>
          <w:sz w:val="24"/>
          <w:szCs w:val="24"/>
          <w:lang w:val="en-GB" w:eastAsia="nl-NL"/>
        </w:rPr>
        <w:t xml:space="preserve">RAVLT </w:t>
      </w:r>
      <w:r w:rsidR="002A1C54" w:rsidRPr="00BD237E">
        <w:rPr>
          <w:rFonts w:ascii="Times New Roman" w:eastAsia="Times New Roman" w:hAnsi="Times New Roman" w:cs="Times New Roman"/>
          <w:sz w:val="24"/>
          <w:szCs w:val="24"/>
          <w:lang w:val="en-GB" w:eastAsia="nl-NL"/>
        </w:rPr>
        <w:t>scores</w:t>
      </w:r>
      <w:r w:rsidR="00B104A8" w:rsidRPr="00BD237E">
        <w:rPr>
          <w:rFonts w:ascii="Times New Roman" w:eastAsia="Times New Roman" w:hAnsi="Times New Roman" w:cs="Times New Roman"/>
          <w:sz w:val="24"/>
          <w:szCs w:val="24"/>
          <w:lang w:val="en-GB" w:eastAsia="nl-NL"/>
        </w:rPr>
        <w:t xml:space="preserve"> in </w:t>
      </w:r>
      <w:r w:rsidR="003841CD">
        <w:rPr>
          <w:rFonts w:ascii="Times New Roman" w:eastAsia="Times New Roman" w:hAnsi="Times New Roman" w:cs="Times New Roman"/>
          <w:sz w:val="24"/>
          <w:szCs w:val="24"/>
          <w:lang w:val="en-GB" w:eastAsia="nl-NL"/>
        </w:rPr>
        <w:t>non-chemotherapy</w:t>
      </w:r>
      <w:r w:rsidR="00B104A8" w:rsidRPr="00BD237E">
        <w:rPr>
          <w:rFonts w:ascii="Times New Roman" w:eastAsia="Times New Roman" w:hAnsi="Times New Roman" w:cs="Times New Roman"/>
          <w:sz w:val="24"/>
          <w:szCs w:val="24"/>
          <w:lang w:val="en-GB" w:eastAsia="nl-NL"/>
        </w:rPr>
        <w:t xml:space="preserve"> patients and healthy controls </w:t>
      </w:r>
      <w:r w:rsidR="00B104A8" w:rsidRPr="00BD237E">
        <w:rPr>
          <w:rFonts w:ascii="Times New Roman" w:eastAsia="Times New Roman" w:hAnsi="Times New Roman" w:cs="Times New Roman"/>
          <w:sz w:val="24"/>
          <w:szCs w:val="24"/>
          <w:lang w:val="en-GB" w:eastAsia="nl-NL"/>
        </w:rPr>
        <w:fldChar w:fldCharType="begin">
          <w:fldData xml:space="preserve">PEVuZE5vdGU+PENpdGU+PEF1dGhvcj5EZXByZXo8L0F1dGhvcj48WWVhcj4yMDEyPC9ZZWFyPjxS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PEVuZE5vdGU+PENpdGU+PEF1dGhvcj5EZXByZXo8L0F1dGhvcj48WWVhcj4yMDEyPC9ZZWFyPjxS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B104A8" w:rsidRPr="00BD237E">
        <w:rPr>
          <w:rFonts w:ascii="Times New Roman" w:eastAsia="Times New Roman" w:hAnsi="Times New Roman" w:cs="Times New Roman"/>
          <w:sz w:val="24"/>
          <w:szCs w:val="24"/>
          <w:lang w:val="en-GB" w:eastAsia="nl-NL"/>
        </w:rPr>
      </w:r>
      <w:r w:rsidR="00B104A8"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(Deprez et al., 2012)</w:t>
      </w:r>
      <w:r w:rsidR="00B104A8" w:rsidRPr="00BD237E">
        <w:rPr>
          <w:rFonts w:ascii="Times New Roman" w:eastAsia="Times New Roman" w:hAnsi="Times New Roman" w:cs="Times New Roman"/>
          <w:sz w:val="24"/>
          <w:szCs w:val="24"/>
          <w:lang w:val="en-GB" w:eastAsia="nl-NL"/>
        </w:rPr>
        <w:fldChar w:fldCharType="end"/>
      </w:r>
      <w:r w:rsidR="00B104A8" w:rsidRPr="00BD237E">
        <w:rPr>
          <w:rFonts w:ascii="Times New Roman" w:eastAsia="Times New Roman" w:hAnsi="Times New Roman" w:cs="Times New Roman"/>
          <w:sz w:val="24"/>
          <w:szCs w:val="24"/>
          <w:lang w:val="en-GB" w:eastAsia="nl-NL"/>
        </w:rPr>
        <w:t>. In our trial, the RAVLT was the last test to be assessed</w:t>
      </w:r>
      <w:r w:rsidR="002A1C54" w:rsidRPr="00BD237E">
        <w:rPr>
          <w:rFonts w:ascii="Times New Roman" w:eastAsia="Times New Roman" w:hAnsi="Times New Roman" w:cs="Times New Roman"/>
          <w:sz w:val="24"/>
          <w:szCs w:val="24"/>
          <w:lang w:val="en-GB" w:eastAsia="nl-NL"/>
        </w:rPr>
        <w:t xml:space="preserve"> in the test battery</w:t>
      </w:r>
      <w:r w:rsidR="003A4279">
        <w:rPr>
          <w:rFonts w:ascii="Times New Roman" w:eastAsia="Times New Roman" w:hAnsi="Times New Roman" w:cs="Times New Roman"/>
          <w:sz w:val="24"/>
          <w:szCs w:val="24"/>
          <w:lang w:val="en-GB" w:eastAsia="nl-NL"/>
        </w:rPr>
        <w:t xml:space="preserve"> and was further the only test for which an alternative form was used</w:t>
      </w:r>
      <w:r w:rsidR="00B104A8" w:rsidRPr="00BD237E">
        <w:rPr>
          <w:rFonts w:ascii="Times New Roman" w:eastAsia="Times New Roman" w:hAnsi="Times New Roman" w:cs="Times New Roman"/>
          <w:sz w:val="24"/>
          <w:szCs w:val="24"/>
          <w:lang w:val="en-GB" w:eastAsia="nl-NL"/>
        </w:rPr>
        <w:t xml:space="preserve">. Therefore, we are left to speculate that lower results </w:t>
      </w:r>
      <w:r w:rsidR="002A1C54" w:rsidRPr="00BD237E">
        <w:rPr>
          <w:rFonts w:ascii="Times New Roman" w:eastAsia="Times New Roman" w:hAnsi="Times New Roman" w:cs="Times New Roman"/>
          <w:sz w:val="24"/>
          <w:szCs w:val="24"/>
          <w:lang w:val="en-GB" w:eastAsia="nl-NL"/>
        </w:rPr>
        <w:t xml:space="preserve">could be influenced by </w:t>
      </w:r>
      <w:r w:rsidR="003A4279">
        <w:rPr>
          <w:rFonts w:ascii="Times New Roman" w:eastAsia="Times New Roman" w:hAnsi="Times New Roman" w:cs="Times New Roman"/>
          <w:sz w:val="24"/>
          <w:szCs w:val="24"/>
          <w:lang w:val="en-GB" w:eastAsia="nl-NL"/>
        </w:rPr>
        <w:t>these factors</w:t>
      </w:r>
      <w:r w:rsidR="00B104A8" w:rsidRPr="00BD237E">
        <w:rPr>
          <w:rFonts w:ascii="Times New Roman" w:eastAsia="Times New Roman" w:hAnsi="Times New Roman" w:cs="Times New Roman"/>
          <w:sz w:val="24"/>
          <w:szCs w:val="24"/>
          <w:lang w:val="en-GB" w:eastAsia="nl-NL"/>
        </w:rPr>
        <w:t xml:space="preserve">. </w:t>
      </w:r>
    </w:p>
    <w:p w14:paraId="7D5F0B75" w14:textId="143F5CD4" w:rsidR="00380E70" w:rsidRPr="00BD237E" w:rsidRDefault="00380E70"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Further, </w:t>
      </w:r>
      <w:r w:rsidR="0012240E" w:rsidRPr="00BD237E">
        <w:rPr>
          <w:rFonts w:ascii="Times New Roman" w:eastAsia="Times New Roman" w:hAnsi="Times New Roman" w:cs="Times New Roman"/>
          <w:sz w:val="24"/>
          <w:szCs w:val="24"/>
          <w:lang w:val="en-GB" w:eastAsia="nl-NL"/>
        </w:rPr>
        <w:t xml:space="preserve">we compared patients </w:t>
      </w:r>
      <w:r w:rsidR="003841CD">
        <w:rPr>
          <w:rFonts w:ascii="Times New Roman" w:eastAsia="Times New Roman" w:hAnsi="Times New Roman" w:cs="Times New Roman"/>
          <w:sz w:val="24"/>
          <w:szCs w:val="24"/>
          <w:lang w:val="en-GB" w:eastAsia="nl-NL"/>
        </w:rPr>
        <w:t xml:space="preserve">who received and did not receive chemotherapy </w:t>
      </w:r>
      <w:r w:rsidR="0012240E" w:rsidRPr="00BD237E">
        <w:rPr>
          <w:rFonts w:ascii="Times New Roman" w:eastAsia="Times New Roman" w:hAnsi="Times New Roman" w:cs="Times New Roman"/>
          <w:sz w:val="24"/>
          <w:szCs w:val="24"/>
          <w:lang w:val="en-GB" w:eastAsia="nl-NL"/>
        </w:rPr>
        <w:t>of all cancer types. B</w:t>
      </w:r>
      <w:r w:rsidRPr="00BD237E">
        <w:rPr>
          <w:rFonts w:ascii="Times New Roman" w:eastAsia="Times New Roman" w:hAnsi="Times New Roman" w:cs="Times New Roman"/>
          <w:sz w:val="24"/>
          <w:szCs w:val="24"/>
          <w:lang w:val="en-GB" w:eastAsia="nl-NL"/>
        </w:rPr>
        <w:t xml:space="preserve">etween group analyses did not detect any differences between test scores at T1. Although, </w:t>
      </w:r>
      <w:r w:rsidR="002A1C54" w:rsidRPr="00BD237E">
        <w:rPr>
          <w:rFonts w:ascii="Times New Roman" w:eastAsia="Times New Roman" w:hAnsi="Times New Roman" w:cs="Times New Roman"/>
          <w:sz w:val="24"/>
          <w:szCs w:val="24"/>
          <w:lang w:val="en-GB" w:eastAsia="nl-NL"/>
        </w:rPr>
        <w:t xml:space="preserve">it has been suggested that </w:t>
      </w:r>
      <w:r w:rsidRPr="00BD237E">
        <w:rPr>
          <w:rFonts w:ascii="Times New Roman" w:eastAsia="Times New Roman" w:hAnsi="Times New Roman" w:cs="Times New Roman"/>
          <w:sz w:val="24"/>
          <w:szCs w:val="24"/>
          <w:lang w:val="en-GB" w:eastAsia="nl-NL"/>
        </w:rPr>
        <w:t xml:space="preserve">chemotherapeutic regimens </w:t>
      </w:r>
      <w:r w:rsidR="002A1C54" w:rsidRPr="00BD237E">
        <w:rPr>
          <w:rFonts w:ascii="Times New Roman" w:eastAsia="Times New Roman" w:hAnsi="Times New Roman" w:cs="Times New Roman"/>
          <w:sz w:val="24"/>
          <w:szCs w:val="24"/>
          <w:lang w:val="en-GB" w:eastAsia="nl-NL"/>
        </w:rPr>
        <w:t>may result</w:t>
      </w:r>
      <w:r w:rsidRPr="00BD237E">
        <w:rPr>
          <w:rFonts w:ascii="Times New Roman" w:eastAsia="Times New Roman" w:hAnsi="Times New Roman" w:cs="Times New Roman"/>
          <w:sz w:val="24"/>
          <w:szCs w:val="24"/>
          <w:lang w:val="en-GB" w:eastAsia="nl-NL"/>
        </w:rPr>
        <w:t xml:space="preserve"> in lower cognitive performance,</w:t>
      </w:r>
      <w:r w:rsidR="00B104A8" w:rsidRPr="00BD237E">
        <w:rPr>
          <w:rFonts w:ascii="Times New Roman" w:eastAsia="Times New Roman" w:hAnsi="Times New Roman" w:cs="Times New Roman"/>
          <w:sz w:val="24"/>
          <w:szCs w:val="24"/>
          <w:lang w:val="en-GB" w:eastAsia="nl-NL"/>
        </w:rPr>
        <w:t xml:space="preserve"> </w:t>
      </w:r>
      <w:r w:rsidR="0012240E" w:rsidRPr="00BD237E">
        <w:rPr>
          <w:rFonts w:ascii="Times New Roman" w:eastAsia="Times New Roman" w:hAnsi="Times New Roman" w:cs="Times New Roman"/>
          <w:sz w:val="24"/>
          <w:szCs w:val="24"/>
          <w:lang w:val="en-GB" w:eastAsia="nl-NL"/>
        </w:rPr>
        <w:t>researchers have</w:t>
      </w:r>
      <w:r w:rsidR="00A65A71">
        <w:rPr>
          <w:rFonts w:ascii="Times New Roman" w:eastAsia="Times New Roman" w:hAnsi="Times New Roman" w:cs="Times New Roman"/>
          <w:sz w:val="24"/>
          <w:szCs w:val="24"/>
          <w:lang w:val="en-GB" w:eastAsia="nl-NL"/>
        </w:rPr>
        <w:t xml:space="preserve"> not</w:t>
      </w:r>
      <w:r w:rsidR="0012240E" w:rsidRPr="00BD237E">
        <w:rPr>
          <w:rFonts w:ascii="Times New Roman" w:eastAsia="Times New Roman" w:hAnsi="Times New Roman" w:cs="Times New Roman"/>
          <w:sz w:val="24"/>
          <w:szCs w:val="24"/>
          <w:lang w:val="en-GB" w:eastAsia="nl-NL"/>
        </w:rPr>
        <w:t xml:space="preserve"> reached a consensus on the exact pathophysiology </w:t>
      </w:r>
      <w:r w:rsidR="0012240E"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&lt;EndNote&gt;&lt;Cite&gt;&lt;Author&gt;Natori&lt;/Author&gt;&lt;Year&gt;2015&lt;/Year&gt;&lt;RecNum&gt;161&lt;/RecNum&gt;&lt;DisplayText&gt;(Natori, Ogata, &amp;amp; Yamauchi, 2015)&lt;/DisplayText&gt;&lt;record&gt;&lt;rec-number&gt;161&lt;/rec-number&gt;&lt;foreign-keys&gt;&lt;key app="EN" db-id="xed0fazd6vet2hee29q5xts8wr9e5xtwef0a" timestamp="1465562226"&gt;161&lt;/key&gt;&lt;/foreign-keys&gt;&lt;ref-type name="Journal Article"&gt;17&lt;/ref-type&gt;&lt;contributors&gt;&lt;authors&gt;&lt;author&gt;Natori, A.&lt;/author&gt;&lt;author&gt;Ogata, T.&lt;/author&gt;&lt;author&gt;Yamauchi, H.&lt;/author&gt;&lt;/authors&gt;&lt;/contributors&gt;&lt;auth-address&gt;Division of Medical Oncology, Department of Internal Medicine, St. Luke&amp;apos;s International Hospital, Tokyo, Japan.&amp;#xD;Department of Rehabilitation for the Movement Functions, Research Institute, National Rehabilitation Center for Persons with Disabilities, Tokorozawa City, Saitama, Japan.&amp;#xD;Department of Breast Surgery, St. Luke&amp;apos;s International Hospital, Tokyo, Japan.&lt;/auth-address&gt;&lt;titles&gt;&lt;title&gt;A piece of the &amp;apos;chemobrain&amp;apos; puzzle: pNF-H&lt;/title&gt;&lt;secondary-title&gt;Aging (Albany NY)&lt;/secondary-title&gt;&lt;/titles&gt;&lt;periodical&gt;&lt;full-title&gt;Aging (Albany NY)&lt;/full-title&gt;&lt;/periodical&gt;&lt;pages&gt;290-1&lt;/pages&gt;&lt;volume&gt;7&lt;/volume&gt;&lt;number&gt;5&lt;/number&gt;&lt;keywords&gt;&lt;keyword&gt;Antineoplastic Agents/*adverse effects&lt;/keyword&gt;&lt;keyword&gt;Apolipoproteins E/genetics&lt;/keyword&gt;&lt;keyword&gt;Cognition Disorders/*chemically induced/genetics/*metabolism&lt;/keyword&gt;&lt;keyword&gt;Humans&lt;/keyword&gt;&lt;keyword&gt;Neurofilament Proteins/*metabolism&lt;/keyword&gt;&lt;keyword&gt;Phosphorylation&lt;/keyword&gt;&lt;/keywords&gt;&lt;dates&gt;&lt;year&gt;2015&lt;/year&gt;&lt;pub-dates&gt;&lt;date&gt;May&lt;/date&gt;&lt;/pub-dates&gt;&lt;/dates&gt;&lt;isbn&gt;1945-4589 (Electronic)&amp;#xD;1945-4589 (Linking)&lt;/isbn&gt;&lt;accession-num&gt;26022850&lt;/accession-num&gt;&lt;urls&gt;&lt;related-urls&gt;&lt;url&gt;http://www.ncbi.nlm.nih.gov/pubmed/26022850&lt;/url&gt;&lt;/related-urls&gt;&lt;/urls&gt;&lt;custom2&gt;PMC4468309&lt;/custom2&gt;&lt;/record&gt;&lt;/Cite&gt;&lt;/EndNote&gt;</w:instrText>
      </w:r>
      <w:r w:rsidR="0012240E"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(Natori, Ogata, &amp; Yamauchi, 2015)</w:t>
      </w:r>
      <w:r w:rsidR="0012240E" w:rsidRPr="00BD237E">
        <w:rPr>
          <w:rFonts w:ascii="Times New Roman" w:eastAsia="Times New Roman" w:hAnsi="Times New Roman" w:cs="Times New Roman"/>
          <w:sz w:val="24"/>
          <w:szCs w:val="24"/>
          <w:lang w:val="en-GB" w:eastAsia="nl-NL"/>
        </w:rPr>
        <w:fldChar w:fldCharType="end"/>
      </w:r>
      <w:r w:rsidR="0012240E" w:rsidRPr="00BD237E">
        <w:rPr>
          <w:rFonts w:ascii="Times New Roman" w:eastAsia="Times New Roman" w:hAnsi="Times New Roman" w:cs="Times New Roman"/>
          <w:sz w:val="24"/>
          <w:szCs w:val="24"/>
          <w:lang w:val="en-GB" w:eastAsia="nl-NL"/>
        </w:rPr>
        <w:t xml:space="preserve">. Further, others have previously suggested that the influence of chemotherapy in the etiology of CRCI may be smaller than initially thought </w:t>
      </w:r>
      <w:r w:rsidR="0012240E" w:rsidRPr="00BD237E">
        <w:rPr>
          <w:rFonts w:ascii="Times New Roman" w:eastAsia="Times New Roman" w:hAnsi="Times New Roman" w:cs="Times New Roman"/>
          <w:sz w:val="24"/>
          <w:szCs w:val="24"/>
          <w:lang w:val="en-GB" w:eastAsia="nl-NL"/>
        </w:rPr>
        <w:fldChar w:fldCharType="begin"/>
      </w:r>
      <w:r w:rsidR="00426A2E">
        <w:rPr>
          <w:rFonts w:ascii="Times New Roman" w:eastAsia="Times New Roman" w:hAnsi="Times New Roman" w:cs="Times New Roman"/>
          <w:sz w:val="24"/>
          <w:szCs w:val="24"/>
          <w:lang w:val="en-GB" w:eastAsia="nl-NL"/>
        </w:rPr>
        <w:instrText xml:space="preserve"> ADDIN EN.CITE &lt;EndNote&gt;&lt;Cite&gt;&lt;Author&gt;Ahles&lt;/Author&gt;&lt;Year&gt;2012&lt;/Year&gt;&lt;RecNum&gt;200&lt;/RecNum&gt;&lt;DisplayText&gt;(Ahles, Root, &amp;amp; Ryan, 2012)&lt;/DisplayText&gt;&lt;record&gt;&lt;rec-number&gt;200&lt;/rec-number&gt;&lt;foreign-keys&gt;&lt;key app="EN" db-id="xed0fazd6vet2hee29q5xts8wr9e5xtwef0a" timestamp="1465562391"&gt;200&lt;/key&gt;&lt;/foreign-keys&gt;&lt;ref-type name="Journal Article"&gt;17&lt;/ref-type&gt;&lt;contributors&gt;&lt;authors&gt;&lt;author&gt;Ahles, T. A.&lt;/author&gt;&lt;author&gt;Root, J. C.&lt;/author&gt;&lt;author&gt;Ryan, E. L.&lt;/author&gt;&lt;/authors&gt;&lt;/contributors&gt;&lt;auth-address&gt;Department of Psychiatry and Behavioral Sciences, Memorial Sloan-Kettering Cancer Center, New York, NY 10022, USA. ahlest@mskcc.org&lt;/auth-address&gt;&lt;titles&gt;&lt;title&gt;Cancer- and cancer treatment-associated cognitive change: an update on the state of the science&lt;/title&gt;&lt;secondary-title&gt;J Clin Oncol&lt;/secondary-title&gt;&lt;/titles&gt;&lt;periodical&gt;&lt;full-title&gt;J Clin Oncol&lt;/full-title&gt;&lt;/periodical&gt;&lt;pages&gt;3675-86&lt;/pages&gt;&lt;volume&gt;30&lt;/volume&gt;&lt;number&gt;30&lt;/number&gt;&lt;keywords&gt;&lt;keyword&gt;Aging&lt;/keyword&gt;&lt;keyword&gt;Animals&lt;/keyword&gt;&lt;keyword&gt;Breast Neoplasms/therapy&lt;/keyword&gt;&lt;keyword&gt;Chemoradiotherapy, Adjuvant/adverse effects&lt;/keyword&gt;&lt;keyword&gt;Cognition Disorders/*etiology/therapy&lt;/keyword&gt;&lt;keyword&gt;Female&lt;/keyword&gt;&lt;keyword&gt;Functional Neuroimaging&lt;/keyword&gt;&lt;keyword&gt;Humans&lt;/keyword&gt;&lt;keyword&gt;Models, Biological&lt;/keyword&gt;&lt;keyword&gt;Neoplasms/*complications/*therapy&lt;/keyword&gt;&lt;keyword&gt;Radiotherapy, Adjuvant/adverse effects&lt;/keyword&gt;&lt;keyword&gt;Survivors&lt;/keyword&gt;&lt;/keywords&gt;&lt;dates&gt;&lt;year&gt;2012&lt;/year&gt;&lt;pub-dates&gt;&lt;date&gt;Oct 20&lt;/date&gt;&lt;/pub-dates&gt;&lt;/dates&gt;&lt;isbn&gt;1527-7755 (Electronic)&amp;#xD;0732-183X (Linking)&lt;/isbn&gt;&lt;accession-num&gt;23008308&lt;/accession-num&gt;&lt;urls&gt;&lt;related-urls&gt;&lt;url&gt;http://www.ncbi.nlm.nih.gov/pubmed/23008308&lt;/url&gt;&lt;/related-urls&gt;&lt;/urls&gt;&lt;custom2&gt;PMC3675678&lt;/custom2&gt;&lt;electronic-resource-num&gt;10.1200/JCO.2012.43.0116&lt;/electronic-resource-num&gt;&lt;/record&gt;&lt;/Cite&gt;&lt;/EndNote&gt;</w:instrText>
      </w:r>
      <w:r w:rsidR="0012240E"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(Ahles, Root, &amp; Ryan, 2012)</w:t>
      </w:r>
      <w:r w:rsidR="0012240E" w:rsidRPr="00BD237E">
        <w:rPr>
          <w:rFonts w:ascii="Times New Roman" w:eastAsia="Times New Roman" w:hAnsi="Times New Roman" w:cs="Times New Roman"/>
          <w:sz w:val="24"/>
          <w:szCs w:val="24"/>
          <w:lang w:val="en-GB" w:eastAsia="nl-NL"/>
        </w:rPr>
        <w:fldChar w:fldCharType="end"/>
      </w:r>
      <w:r w:rsidR="0012240E" w:rsidRPr="00BD237E">
        <w:rPr>
          <w:rFonts w:ascii="Times New Roman" w:eastAsia="Times New Roman" w:hAnsi="Times New Roman" w:cs="Times New Roman"/>
          <w:sz w:val="24"/>
          <w:szCs w:val="24"/>
          <w:lang w:val="en-GB" w:eastAsia="nl-NL"/>
        </w:rPr>
        <w:t xml:space="preserve">. </w:t>
      </w:r>
      <w:r w:rsidR="009D7AE5" w:rsidRPr="00B9299D">
        <w:rPr>
          <w:rFonts w:ascii="Times New Roman" w:eastAsia="Times New Roman" w:hAnsi="Times New Roman" w:cs="Times New Roman"/>
          <w:sz w:val="24"/>
          <w:szCs w:val="24"/>
          <w:lang w:val="en-GB" w:eastAsia="nl-NL"/>
        </w:rPr>
        <w:t>Our research, showing no influence of chemotherapy on CRCI, contributes to this discussion, but more research is necessary to make a final conclusion concerning this issue.</w:t>
      </w:r>
    </w:p>
    <w:p w14:paraId="424772F4" w14:textId="721CC34B" w:rsidR="00FC725C" w:rsidRPr="00BD237E" w:rsidRDefault="003F27AE" w:rsidP="00ED3207">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The strengths of this</w:t>
      </w:r>
      <w:r w:rsidR="00E20601">
        <w:rPr>
          <w:rFonts w:ascii="Times New Roman" w:eastAsia="Times New Roman" w:hAnsi="Times New Roman" w:cs="Times New Roman"/>
          <w:sz w:val="24"/>
          <w:szCs w:val="24"/>
          <w:lang w:val="en-GB" w:eastAsia="nl-NL"/>
        </w:rPr>
        <w:t xml:space="preserve"> prospective</w:t>
      </w:r>
      <w:r w:rsidRPr="00BD237E">
        <w:rPr>
          <w:rFonts w:ascii="Times New Roman" w:eastAsia="Times New Roman" w:hAnsi="Times New Roman" w:cs="Times New Roman"/>
          <w:sz w:val="24"/>
          <w:szCs w:val="24"/>
          <w:lang w:val="en-GB" w:eastAsia="nl-NL"/>
        </w:rPr>
        <w:t xml:space="preserve"> study include multiple aspects. First,</w:t>
      </w:r>
      <w:r w:rsidR="007A24C7" w:rsidRPr="00BD237E">
        <w:rPr>
          <w:rFonts w:ascii="Times New Roman" w:eastAsia="Times New Roman" w:hAnsi="Times New Roman" w:cs="Times New Roman"/>
          <w:sz w:val="24"/>
          <w:szCs w:val="24"/>
          <w:lang w:val="en-GB" w:eastAsia="nl-NL"/>
        </w:rPr>
        <w:t xml:space="preserve"> we are the first to examine the feasibility of the DT to screen for CRCI in a group of general cancer patients.</w:t>
      </w:r>
      <w:r w:rsidR="002A1C54" w:rsidRPr="00BD237E">
        <w:rPr>
          <w:rFonts w:ascii="Times New Roman" w:eastAsia="Times New Roman" w:hAnsi="Times New Roman" w:cs="Times New Roman"/>
          <w:sz w:val="24"/>
          <w:szCs w:val="24"/>
          <w:lang w:val="en-GB" w:eastAsia="nl-NL"/>
        </w:rPr>
        <w:t xml:space="preserve"> Although we obtained a negative result, </w:t>
      </w:r>
      <w:r w:rsidR="000B793C" w:rsidRPr="00BD237E">
        <w:rPr>
          <w:rFonts w:ascii="Times New Roman" w:eastAsia="Times New Roman" w:hAnsi="Times New Roman" w:cs="Times New Roman"/>
          <w:sz w:val="24"/>
          <w:szCs w:val="24"/>
          <w:lang w:val="en-GB" w:eastAsia="nl-NL"/>
        </w:rPr>
        <w:t xml:space="preserve">we found that the DT </w:t>
      </w:r>
      <w:r w:rsidR="002F08B6">
        <w:rPr>
          <w:rFonts w:ascii="Times New Roman" w:eastAsia="Times New Roman" w:hAnsi="Times New Roman" w:cs="Times New Roman"/>
          <w:sz w:val="24"/>
          <w:szCs w:val="24"/>
          <w:lang w:val="en-GB" w:eastAsia="nl-NL"/>
        </w:rPr>
        <w:t>may be</w:t>
      </w:r>
      <w:r w:rsidR="000B793C" w:rsidRPr="00BD237E">
        <w:rPr>
          <w:rFonts w:ascii="Times New Roman" w:eastAsia="Times New Roman" w:hAnsi="Times New Roman" w:cs="Times New Roman"/>
          <w:sz w:val="24"/>
          <w:szCs w:val="24"/>
          <w:lang w:val="en-GB" w:eastAsia="nl-NL"/>
        </w:rPr>
        <w:t xml:space="preserve"> able to screen for subjective cognitive complaints</w:t>
      </w:r>
      <w:r w:rsidR="002A1C54" w:rsidRPr="00BD237E">
        <w:rPr>
          <w:rFonts w:ascii="Times New Roman" w:eastAsia="Times New Roman" w:hAnsi="Times New Roman" w:cs="Times New Roman"/>
          <w:sz w:val="24"/>
          <w:szCs w:val="24"/>
          <w:lang w:val="en-GB" w:eastAsia="nl-NL"/>
        </w:rPr>
        <w:t>.</w:t>
      </w:r>
      <w:r w:rsidR="007A24C7" w:rsidRPr="00BD237E">
        <w:rPr>
          <w:rFonts w:ascii="Times New Roman" w:eastAsia="Times New Roman" w:hAnsi="Times New Roman" w:cs="Times New Roman"/>
          <w:sz w:val="24"/>
          <w:szCs w:val="24"/>
          <w:lang w:val="en-GB" w:eastAsia="nl-NL"/>
        </w:rPr>
        <w:t xml:space="preserve"> </w:t>
      </w:r>
      <w:r w:rsidR="00EB2BB1" w:rsidRPr="00BD237E">
        <w:rPr>
          <w:rFonts w:ascii="Times New Roman" w:eastAsia="Times New Roman" w:hAnsi="Times New Roman" w:cs="Times New Roman"/>
          <w:sz w:val="24"/>
          <w:szCs w:val="24"/>
          <w:lang w:val="en-GB" w:eastAsia="nl-NL"/>
        </w:rPr>
        <w:t xml:space="preserve">We also found that </w:t>
      </w:r>
      <w:r w:rsidR="000B793C" w:rsidRPr="00BD237E">
        <w:rPr>
          <w:rFonts w:ascii="Times New Roman" w:eastAsia="Times New Roman" w:hAnsi="Times New Roman" w:cs="Times New Roman"/>
          <w:sz w:val="24"/>
          <w:szCs w:val="24"/>
          <w:lang w:val="en-GB" w:eastAsia="nl-NL"/>
        </w:rPr>
        <w:t>fatigue seems to have a high impact on patient-perceived impairment</w:t>
      </w:r>
      <w:r w:rsidR="00EB2BB1" w:rsidRPr="00BD237E">
        <w:rPr>
          <w:rFonts w:ascii="Times New Roman" w:eastAsia="Times New Roman" w:hAnsi="Times New Roman" w:cs="Times New Roman"/>
          <w:sz w:val="24"/>
          <w:szCs w:val="24"/>
          <w:lang w:val="en-GB" w:eastAsia="nl-NL"/>
        </w:rPr>
        <w:t xml:space="preserve"> and that i</w:t>
      </w:r>
      <w:r w:rsidR="00C213F6">
        <w:rPr>
          <w:rFonts w:ascii="Times New Roman" w:eastAsia="Times New Roman" w:hAnsi="Times New Roman" w:cs="Times New Roman"/>
          <w:sz w:val="24"/>
          <w:szCs w:val="24"/>
          <w:lang w:val="en-GB" w:eastAsia="nl-NL"/>
        </w:rPr>
        <w:t>t</w:t>
      </w:r>
      <w:r w:rsidR="002F08B6">
        <w:rPr>
          <w:rFonts w:ascii="Times New Roman" w:eastAsia="Times New Roman" w:hAnsi="Times New Roman" w:cs="Times New Roman"/>
          <w:sz w:val="24"/>
          <w:szCs w:val="24"/>
          <w:lang w:val="en-GB" w:eastAsia="nl-NL"/>
        </w:rPr>
        <w:t xml:space="preserve"> may be</w:t>
      </w:r>
      <w:r w:rsidR="00EB2BB1" w:rsidRPr="00BD237E">
        <w:rPr>
          <w:rFonts w:ascii="Times New Roman" w:eastAsia="Times New Roman" w:hAnsi="Times New Roman" w:cs="Times New Roman"/>
          <w:sz w:val="24"/>
          <w:szCs w:val="24"/>
          <w:lang w:val="en-GB" w:eastAsia="nl-NL"/>
        </w:rPr>
        <w:t xml:space="preserve"> possible to screen for </w:t>
      </w:r>
      <w:r w:rsidR="004220F7" w:rsidRPr="00BD237E">
        <w:rPr>
          <w:rFonts w:ascii="Times New Roman" w:eastAsia="Times New Roman" w:hAnsi="Times New Roman" w:cs="Times New Roman"/>
          <w:sz w:val="24"/>
          <w:szCs w:val="24"/>
          <w:lang w:val="en-GB" w:eastAsia="nl-NL"/>
        </w:rPr>
        <w:t xml:space="preserve">subjective </w:t>
      </w:r>
      <w:r w:rsidR="00EB2BB1" w:rsidRPr="00BD237E">
        <w:rPr>
          <w:rFonts w:ascii="Times New Roman" w:eastAsia="Times New Roman" w:hAnsi="Times New Roman" w:cs="Times New Roman"/>
          <w:sz w:val="24"/>
          <w:szCs w:val="24"/>
          <w:lang w:val="en-GB" w:eastAsia="nl-NL"/>
        </w:rPr>
        <w:t xml:space="preserve">cognitive complaints with the FACIT-fatigue scale. These findings </w:t>
      </w:r>
      <w:r w:rsidR="00D10A27">
        <w:rPr>
          <w:rFonts w:ascii="Times New Roman" w:eastAsia="Times New Roman" w:hAnsi="Times New Roman" w:cs="Times New Roman"/>
          <w:sz w:val="24"/>
          <w:szCs w:val="24"/>
          <w:lang w:val="en-GB" w:eastAsia="nl-NL"/>
        </w:rPr>
        <w:t>emphasize</w:t>
      </w:r>
      <w:r w:rsidR="00EB2BB1" w:rsidRPr="00BD237E">
        <w:rPr>
          <w:rFonts w:ascii="Times New Roman" w:eastAsia="Times New Roman" w:hAnsi="Times New Roman" w:cs="Times New Roman"/>
          <w:sz w:val="24"/>
          <w:szCs w:val="24"/>
          <w:lang w:val="en-GB" w:eastAsia="nl-NL"/>
        </w:rPr>
        <w:t xml:space="preserve"> that it is</w:t>
      </w:r>
      <w:r w:rsidR="000B793C" w:rsidRPr="00BD237E">
        <w:rPr>
          <w:rFonts w:ascii="Times New Roman" w:eastAsia="Times New Roman" w:hAnsi="Times New Roman" w:cs="Times New Roman"/>
          <w:sz w:val="24"/>
          <w:szCs w:val="24"/>
          <w:lang w:val="en-GB" w:eastAsia="nl-NL"/>
        </w:rPr>
        <w:t xml:space="preserve"> crucial to address psychosocial issues </w:t>
      </w:r>
      <w:r w:rsidR="00EB2BB1" w:rsidRPr="00BD237E">
        <w:rPr>
          <w:rFonts w:ascii="Times New Roman" w:eastAsia="Times New Roman" w:hAnsi="Times New Roman" w:cs="Times New Roman"/>
          <w:sz w:val="24"/>
          <w:szCs w:val="24"/>
          <w:lang w:val="en-GB" w:eastAsia="nl-NL"/>
        </w:rPr>
        <w:t>and t</w:t>
      </w:r>
      <w:r w:rsidR="00D10A27">
        <w:rPr>
          <w:rFonts w:ascii="Times New Roman" w:eastAsia="Times New Roman" w:hAnsi="Times New Roman" w:cs="Times New Roman"/>
          <w:sz w:val="24"/>
          <w:szCs w:val="24"/>
          <w:lang w:val="en-GB" w:eastAsia="nl-NL"/>
        </w:rPr>
        <w:t>hat it is essential t</w:t>
      </w:r>
      <w:r w:rsidR="00EB2BB1" w:rsidRPr="00BD237E">
        <w:rPr>
          <w:rFonts w:ascii="Times New Roman" w:eastAsia="Times New Roman" w:hAnsi="Times New Roman" w:cs="Times New Roman"/>
          <w:sz w:val="24"/>
          <w:szCs w:val="24"/>
          <w:lang w:val="en-GB" w:eastAsia="nl-NL"/>
        </w:rPr>
        <w:t>o identify those at the beginning of the treatment.</w:t>
      </w:r>
      <w:r w:rsidR="00896E26">
        <w:rPr>
          <w:rFonts w:ascii="Times New Roman" w:eastAsia="Times New Roman" w:hAnsi="Times New Roman" w:cs="Times New Roman"/>
          <w:sz w:val="24"/>
          <w:szCs w:val="24"/>
          <w:lang w:val="en-GB" w:eastAsia="nl-NL"/>
        </w:rPr>
        <w:t xml:space="preserve"> By using questionnaires which are already used in routine practice,</w:t>
      </w:r>
      <w:r w:rsidR="00896E26" w:rsidRPr="00896E26">
        <w:rPr>
          <w:rFonts w:ascii="Times New Roman" w:eastAsia="Times New Roman" w:hAnsi="Times New Roman" w:cs="Times New Roman"/>
          <w:sz w:val="24"/>
          <w:szCs w:val="24"/>
          <w:lang w:val="en-GB" w:eastAsia="nl-NL"/>
        </w:rPr>
        <w:t xml:space="preserve"> </w:t>
      </w:r>
      <w:r w:rsidR="00896E26">
        <w:rPr>
          <w:rFonts w:ascii="Times New Roman" w:eastAsia="Times New Roman" w:hAnsi="Times New Roman" w:cs="Times New Roman"/>
          <w:sz w:val="24"/>
          <w:szCs w:val="24"/>
          <w:lang w:val="en-GB" w:eastAsia="nl-NL"/>
        </w:rPr>
        <w:t xml:space="preserve">such as the DT, screening for cognitive complaints could be easily implemented. </w:t>
      </w:r>
      <w:r w:rsidR="007A24C7" w:rsidRPr="00BD237E">
        <w:rPr>
          <w:rFonts w:ascii="Times New Roman" w:eastAsia="Times New Roman" w:hAnsi="Times New Roman" w:cs="Times New Roman"/>
          <w:sz w:val="24"/>
          <w:szCs w:val="24"/>
          <w:lang w:val="en-GB" w:eastAsia="nl-NL"/>
        </w:rPr>
        <w:t xml:space="preserve">Second, </w:t>
      </w:r>
      <w:r w:rsidRPr="00BD237E">
        <w:rPr>
          <w:rFonts w:ascii="Times New Roman" w:eastAsia="Times New Roman" w:hAnsi="Times New Roman" w:cs="Times New Roman"/>
          <w:sz w:val="24"/>
          <w:szCs w:val="24"/>
          <w:lang w:val="en-GB" w:eastAsia="nl-NL"/>
        </w:rPr>
        <w:t xml:space="preserve">this trial included </w:t>
      </w:r>
      <w:r w:rsidR="00022A96">
        <w:rPr>
          <w:rFonts w:ascii="Times New Roman" w:eastAsia="Times New Roman" w:hAnsi="Times New Roman" w:cs="Times New Roman"/>
          <w:sz w:val="24"/>
          <w:szCs w:val="24"/>
          <w:lang w:val="en-GB" w:eastAsia="nl-NL"/>
        </w:rPr>
        <w:t>a variety of cancer t</w:t>
      </w:r>
      <w:r w:rsidRPr="00BD237E">
        <w:rPr>
          <w:rFonts w:ascii="Times New Roman" w:eastAsia="Times New Roman" w:hAnsi="Times New Roman" w:cs="Times New Roman"/>
          <w:sz w:val="24"/>
          <w:szCs w:val="24"/>
          <w:lang w:val="en-GB" w:eastAsia="nl-NL"/>
        </w:rPr>
        <w:t xml:space="preserve">ypes. </w:t>
      </w:r>
      <w:r w:rsidR="00130B2D" w:rsidRPr="00130B2D">
        <w:rPr>
          <w:rFonts w:ascii="Times New Roman" w:eastAsia="Times New Roman" w:hAnsi="Times New Roman" w:cs="Times New Roman"/>
          <w:sz w:val="24"/>
          <w:szCs w:val="24"/>
          <w:lang w:val="en-GB" w:eastAsia="nl-NL"/>
        </w:rPr>
        <w:t xml:space="preserve">Initial research on CRCI mainly focused on breast cancer patients, and in previous research, breast cancer diagnosis predicted impairments in some </w:t>
      </w:r>
      <w:r w:rsidR="00130B2D">
        <w:rPr>
          <w:rFonts w:ascii="Times New Roman" w:eastAsia="Times New Roman" w:hAnsi="Times New Roman" w:cs="Times New Roman"/>
          <w:sz w:val="24"/>
          <w:szCs w:val="24"/>
          <w:lang w:val="en-GB" w:eastAsia="nl-NL"/>
        </w:rPr>
        <w:t xml:space="preserve">cognitive </w:t>
      </w:r>
      <w:r w:rsidR="00130B2D" w:rsidRPr="00130B2D">
        <w:rPr>
          <w:rFonts w:ascii="Times New Roman" w:eastAsia="Times New Roman" w:hAnsi="Times New Roman" w:cs="Times New Roman"/>
          <w:sz w:val="24"/>
          <w:szCs w:val="24"/>
          <w:lang w:val="en-GB" w:eastAsia="nl-NL"/>
        </w:rPr>
        <w:t>domains (processing speed)</w:t>
      </w:r>
      <w:r w:rsidR="00130B2D">
        <w:rPr>
          <w:rFonts w:ascii="Times New Roman" w:eastAsia="Times New Roman" w:hAnsi="Times New Roman" w:cs="Times New Roman"/>
          <w:sz w:val="24"/>
          <w:szCs w:val="24"/>
          <w:lang w:val="en-GB" w:eastAsia="nl-NL"/>
        </w:rPr>
        <w:t xml:space="preserve"> (Lycke et al</w:t>
      </w:r>
      <w:r w:rsidR="00130B2D" w:rsidRPr="00130B2D">
        <w:rPr>
          <w:rFonts w:ascii="Times New Roman" w:eastAsia="Times New Roman" w:hAnsi="Times New Roman" w:cs="Times New Roman"/>
          <w:sz w:val="24"/>
          <w:szCs w:val="24"/>
          <w:lang w:val="en-GB" w:eastAsia="nl-NL"/>
        </w:rPr>
        <w:t>.</w:t>
      </w:r>
      <w:r w:rsidR="00130B2D">
        <w:rPr>
          <w:rFonts w:ascii="Times New Roman" w:eastAsia="Times New Roman" w:hAnsi="Times New Roman" w:cs="Times New Roman"/>
          <w:sz w:val="24"/>
          <w:szCs w:val="24"/>
          <w:lang w:val="en-GB" w:eastAsia="nl-NL"/>
        </w:rPr>
        <w:t>, 2016b)</w:t>
      </w:r>
      <w:r w:rsidR="00E21B75">
        <w:rPr>
          <w:rFonts w:ascii="Times New Roman" w:eastAsia="Times New Roman" w:hAnsi="Times New Roman" w:cs="Times New Roman"/>
          <w:sz w:val="24"/>
          <w:szCs w:val="24"/>
          <w:lang w:val="en-GB" w:eastAsia="nl-NL"/>
        </w:rPr>
        <w:t>.</w:t>
      </w:r>
      <w:r w:rsidR="00130B2D" w:rsidRPr="00130B2D">
        <w:rPr>
          <w:rFonts w:ascii="Times New Roman" w:eastAsia="Times New Roman" w:hAnsi="Times New Roman" w:cs="Times New Roman"/>
          <w:sz w:val="24"/>
          <w:szCs w:val="24"/>
          <w:lang w:val="en-GB" w:eastAsia="nl-NL"/>
        </w:rPr>
        <w:t xml:space="preserve"> </w:t>
      </w:r>
      <w:r w:rsidRPr="00BD237E">
        <w:rPr>
          <w:rFonts w:ascii="Times New Roman" w:eastAsia="Times New Roman" w:hAnsi="Times New Roman" w:cs="Times New Roman"/>
          <w:sz w:val="24"/>
          <w:szCs w:val="24"/>
          <w:lang w:val="en-GB" w:eastAsia="nl-NL"/>
        </w:rPr>
        <w:t xml:space="preserve">Nevertheless, other cancer patients also experience cognitive disturbances. </w:t>
      </w:r>
      <w:r w:rsidR="007A24C7" w:rsidRPr="00BD237E">
        <w:rPr>
          <w:rFonts w:ascii="Times New Roman" w:eastAsia="Times New Roman" w:hAnsi="Times New Roman" w:cs="Times New Roman"/>
          <w:sz w:val="24"/>
          <w:szCs w:val="24"/>
          <w:lang w:val="en-GB" w:eastAsia="nl-NL"/>
        </w:rPr>
        <w:t>Third</w:t>
      </w:r>
      <w:r w:rsidR="00A65A71">
        <w:rPr>
          <w:rFonts w:ascii="Times New Roman" w:eastAsia="Times New Roman" w:hAnsi="Times New Roman" w:cs="Times New Roman"/>
          <w:sz w:val="24"/>
          <w:szCs w:val="24"/>
          <w:lang w:val="en-GB" w:eastAsia="nl-NL"/>
        </w:rPr>
        <w:t>, we ha</w:t>
      </w:r>
      <w:r w:rsidRPr="00BD237E">
        <w:rPr>
          <w:rFonts w:ascii="Times New Roman" w:eastAsia="Times New Roman" w:hAnsi="Times New Roman" w:cs="Times New Roman"/>
          <w:sz w:val="24"/>
          <w:szCs w:val="24"/>
          <w:lang w:val="en-GB" w:eastAsia="nl-NL"/>
        </w:rPr>
        <w:t xml:space="preserve">ve included </w:t>
      </w:r>
      <w:r w:rsidR="00A65A71">
        <w:rPr>
          <w:rFonts w:ascii="Times New Roman" w:eastAsia="Times New Roman" w:hAnsi="Times New Roman" w:cs="Times New Roman"/>
          <w:sz w:val="24"/>
          <w:szCs w:val="24"/>
          <w:lang w:val="en-GB" w:eastAsia="nl-NL"/>
        </w:rPr>
        <w:t>an equal</w:t>
      </w:r>
      <w:r w:rsidRPr="00BD237E">
        <w:rPr>
          <w:rFonts w:ascii="Times New Roman" w:eastAsia="Times New Roman" w:hAnsi="Times New Roman" w:cs="Times New Roman"/>
          <w:sz w:val="24"/>
          <w:szCs w:val="24"/>
          <w:lang w:val="en-GB" w:eastAsia="nl-NL"/>
        </w:rPr>
        <w:t xml:space="preserve"> amount of patients who did and who did not receive chemotherapy. Therefore, we were able to compare assessment results of both group</w:t>
      </w:r>
      <w:r w:rsidR="00896E26">
        <w:rPr>
          <w:rFonts w:ascii="Times New Roman" w:eastAsia="Times New Roman" w:hAnsi="Times New Roman" w:cs="Times New Roman"/>
          <w:sz w:val="24"/>
          <w:szCs w:val="24"/>
          <w:lang w:val="en-GB" w:eastAsia="nl-NL"/>
        </w:rPr>
        <w:t>s</w:t>
      </w:r>
      <w:r w:rsidRPr="00BD237E">
        <w:rPr>
          <w:rFonts w:ascii="Times New Roman" w:eastAsia="Times New Roman" w:hAnsi="Times New Roman" w:cs="Times New Roman"/>
          <w:sz w:val="24"/>
          <w:szCs w:val="24"/>
          <w:lang w:val="en-GB" w:eastAsia="nl-NL"/>
        </w:rPr>
        <w:t>. An inte</w:t>
      </w:r>
      <w:r w:rsidR="002A1C54" w:rsidRPr="00BD237E">
        <w:rPr>
          <w:rFonts w:ascii="Times New Roman" w:eastAsia="Times New Roman" w:hAnsi="Times New Roman" w:cs="Times New Roman"/>
          <w:sz w:val="24"/>
          <w:szCs w:val="24"/>
          <w:lang w:val="en-GB" w:eastAsia="nl-NL"/>
        </w:rPr>
        <w:t>resting finding</w:t>
      </w:r>
      <w:r w:rsidRPr="00BD237E">
        <w:rPr>
          <w:rFonts w:ascii="Times New Roman" w:eastAsia="Times New Roman" w:hAnsi="Times New Roman" w:cs="Times New Roman"/>
          <w:sz w:val="24"/>
          <w:szCs w:val="24"/>
          <w:lang w:val="en-GB" w:eastAsia="nl-NL"/>
        </w:rPr>
        <w:t xml:space="preserve"> was that we </w:t>
      </w:r>
      <w:r w:rsidR="002A1C54" w:rsidRPr="00BD237E">
        <w:rPr>
          <w:rFonts w:ascii="Times New Roman" w:eastAsia="Times New Roman" w:hAnsi="Times New Roman" w:cs="Times New Roman"/>
          <w:sz w:val="24"/>
          <w:szCs w:val="24"/>
          <w:lang w:val="en-GB" w:eastAsia="nl-NL"/>
        </w:rPr>
        <w:t>did</w:t>
      </w:r>
      <w:r w:rsidRPr="00BD237E">
        <w:rPr>
          <w:rFonts w:ascii="Times New Roman" w:eastAsia="Times New Roman" w:hAnsi="Times New Roman" w:cs="Times New Roman"/>
          <w:sz w:val="24"/>
          <w:szCs w:val="24"/>
          <w:lang w:val="en-GB" w:eastAsia="nl-NL"/>
        </w:rPr>
        <w:t xml:space="preserve"> not detect any differences in </w:t>
      </w:r>
      <w:r w:rsidR="008B2300">
        <w:rPr>
          <w:rFonts w:ascii="Times New Roman" w:eastAsia="Times New Roman" w:hAnsi="Times New Roman" w:cs="Times New Roman"/>
          <w:sz w:val="24"/>
          <w:szCs w:val="24"/>
          <w:lang w:val="en-GB" w:eastAsia="nl-NL"/>
        </w:rPr>
        <w:t>any of the assessed cognitive domain</w:t>
      </w:r>
      <w:r w:rsidRPr="00BD237E">
        <w:rPr>
          <w:rFonts w:ascii="Times New Roman" w:eastAsia="Times New Roman" w:hAnsi="Times New Roman" w:cs="Times New Roman"/>
          <w:sz w:val="24"/>
          <w:szCs w:val="24"/>
          <w:lang w:val="en-GB" w:eastAsia="nl-NL"/>
        </w:rPr>
        <w:t xml:space="preserve"> at T1</w:t>
      </w:r>
      <w:r w:rsidR="008B2300">
        <w:rPr>
          <w:rFonts w:ascii="Times New Roman" w:eastAsia="Times New Roman" w:hAnsi="Times New Roman" w:cs="Times New Roman"/>
          <w:sz w:val="24"/>
          <w:szCs w:val="24"/>
          <w:lang w:val="en-GB" w:eastAsia="nl-NL"/>
        </w:rPr>
        <w:t xml:space="preserve"> between the </w:t>
      </w:r>
      <w:r w:rsidR="003841CD">
        <w:rPr>
          <w:rFonts w:ascii="Times New Roman" w:eastAsia="Times New Roman" w:hAnsi="Times New Roman" w:cs="Times New Roman"/>
          <w:sz w:val="24"/>
          <w:szCs w:val="24"/>
          <w:lang w:val="en-GB" w:eastAsia="nl-NL"/>
        </w:rPr>
        <w:t>chemotherapy</w:t>
      </w:r>
      <w:r w:rsidR="003841CD" w:rsidRPr="00BD237E">
        <w:rPr>
          <w:rFonts w:ascii="Times New Roman" w:eastAsia="Times New Roman" w:hAnsi="Times New Roman" w:cs="Times New Roman"/>
          <w:sz w:val="24"/>
          <w:szCs w:val="24"/>
          <w:lang w:val="en-GB" w:eastAsia="nl-NL"/>
        </w:rPr>
        <w:t xml:space="preserve"> and </w:t>
      </w:r>
      <w:r w:rsidR="003841CD">
        <w:rPr>
          <w:rFonts w:ascii="Times New Roman" w:eastAsia="Times New Roman" w:hAnsi="Times New Roman" w:cs="Times New Roman"/>
          <w:sz w:val="24"/>
          <w:szCs w:val="24"/>
          <w:lang w:val="en-GB" w:eastAsia="nl-NL"/>
        </w:rPr>
        <w:t xml:space="preserve">non-chemotherapy </w:t>
      </w:r>
      <w:r w:rsidR="008B2300">
        <w:rPr>
          <w:rFonts w:ascii="Times New Roman" w:eastAsia="Times New Roman" w:hAnsi="Times New Roman" w:cs="Times New Roman"/>
          <w:sz w:val="24"/>
          <w:szCs w:val="24"/>
          <w:lang w:val="en-GB" w:eastAsia="nl-NL"/>
        </w:rPr>
        <w:t>group</w:t>
      </w:r>
      <w:r w:rsidRPr="00BD237E">
        <w:rPr>
          <w:rFonts w:ascii="Times New Roman" w:eastAsia="Times New Roman" w:hAnsi="Times New Roman" w:cs="Times New Roman"/>
          <w:sz w:val="24"/>
          <w:szCs w:val="24"/>
          <w:lang w:val="en-GB" w:eastAsia="nl-NL"/>
        </w:rPr>
        <w:t xml:space="preserve">. </w:t>
      </w:r>
      <w:r w:rsidR="00FC725C" w:rsidRPr="00BD237E">
        <w:rPr>
          <w:rFonts w:ascii="Times New Roman" w:eastAsia="Times New Roman" w:hAnsi="Times New Roman" w:cs="Times New Roman"/>
          <w:sz w:val="24"/>
          <w:szCs w:val="24"/>
          <w:lang w:val="en-GB" w:eastAsia="nl-NL"/>
        </w:rPr>
        <w:t>Although imaging studies have shown that white matter integrity may be altered as a result of chemotherapy</w:t>
      </w:r>
      <w:r w:rsidR="007A24C7" w:rsidRPr="00BD237E">
        <w:rPr>
          <w:rFonts w:ascii="Times New Roman" w:eastAsia="Times New Roman" w:hAnsi="Times New Roman" w:cs="Times New Roman"/>
          <w:sz w:val="24"/>
          <w:szCs w:val="24"/>
          <w:lang w:val="en-GB" w:eastAsia="nl-NL"/>
        </w:rPr>
        <w:t xml:space="preserve"> </w:t>
      </w:r>
      <w:r w:rsidR="007A24C7" w:rsidRPr="00BD237E">
        <w:rPr>
          <w:rFonts w:ascii="Times New Roman" w:eastAsia="Times New Roman" w:hAnsi="Times New Roman" w:cs="Times New Roman"/>
          <w:sz w:val="24"/>
          <w:szCs w:val="24"/>
          <w:lang w:val="en-GB" w:eastAsia="nl-NL"/>
        </w:rPr>
        <w:fldChar w:fldCharType="begin">
          <w:fldData xml:space="preserve">PEVuZE5vdGU+PENpdGU+PEF1dGhvcj5EZXByZXo8L0F1dGhvcj48WWVhcj4yMDEyPC9ZZWFyPjxS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PEVuZE5vdGU+PENpdGU+PEF1dGhvcj5EZXByZXo8L0F1dGhvcj48WWVhcj4yMDEyPC9ZZWFyPjxS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7A24C7" w:rsidRPr="00BD237E">
        <w:rPr>
          <w:rFonts w:ascii="Times New Roman" w:eastAsia="Times New Roman" w:hAnsi="Times New Roman" w:cs="Times New Roman"/>
          <w:sz w:val="24"/>
          <w:szCs w:val="24"/>
          <w:lang w:val="en-GB" w:eastAsia="nl-NL"/>
        </w:rPr>
      </w:r>
      <w:r w:rsidR="007A24C7" w:rsidRPr="00BD237E">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(Deprez et al., 2012; Deprez et al., 2011)</w:t>
      </w:r>
      <w:r w:rsidR="007A24C7" w:rsidRPr="00BD237E">
        <w:rPr>
          <w:rFonts w:ascii="Times New Roman" w:eastAsia="Times New Roman" w:hAnsi="Times New Roman" w:cs="Times New Roman"/>
          <w:sz w:val="24"/>
          <w:szCs w:val="24"/>
          <w:lang w:val="en-GB" w:eastAsia="nl-NL"/>
        </w:rPr>
        <w:fldChar w:fldCharType="end"/>
      </w:r>
      <w:r w:rsidR="00FC725C" w:rsidRPr="00BD237E">
        <w:rPr>
          <w:rFonts w:ascii="Times New Roman" w:eastAsia="Times New Roman" w:hAnsi="Times New Roman" w:cs="Times New Roman"/>
          <w:sz w:val="24"/>
          <w:szCs w:val="24"/>
          <w:lang w:val="en-GB" w:eastAsia="nl-NL"/>
        </w:rPr>
        <w:t xml:space="preserve">, our data suggest that processes other than the chemotherapeutic regimen may induce CRCI. This </w:t>
      </w:r>
      <w:r w:rsidR="00733CFF" w:rsidRPr="00BD237E">
        <w:rPr>
          <w:rFonts w:ascii="Times New Roman" w:eastAsia="Times New Roman" w:hAnsi="Times New Roman" w:cs="Times New Roman"/>
          <w:sz w:val="24"/>
          <w:szCs w:val="24"/>
          <w:lang w:val="en-GB" w:eastAsia="nl-NL"/>
        </w:rPr>
        <w:t>confirms</w:t>
      </w:r>
      <w:r w:rsidR="00FC725C" w:rsidRPr="00BD237E">
        <w:rPr>
          <w:rFonts w:ascii="Times New Roman" w:eastAsia="Times New Roman" w:hAnsi="Times New Roman" w:cs="Times New Roman"/>
          <w:sz w:val="24"/>
          <w:szCs w:val="24"/>
          <w:lang w:val="en-GB" w:eastAsia="nl-NL"/>
        </w:rPr>
        <w:t xml:space="preserve"> that the term ‘chemobrain’ </w:t>
      </w:r>
      <w:r w:rsidR="00966A26" w:rsidRPr="00BD237E">
        <w:rPr>
          <w:rFonts w:ascii="Times New Roman" w:eastAsia="Times New Roman" w:hAnsi="Times New Roman" w:cs="Times New Roman"/>
          <w:sz w:val="24"/>
          <w:szCs w:val="24"/>
          <w:lang w:val="en-GB" w:eastAsia="nl-NL"/>
        </w:rPr>
        <w:t>may have been</w:t>
      </w:r>
      <w:r w:rsidR="00FC725C" w:rsidRPr="00BD237E">
        <w:rPr>
          <w:rFonts w:ascii="Times New Roman" w:eastAsia="Times New Roman" w:hAnsi="Times New Roman" w:cs="Times New Roman"/>
          <w:sz w:val="24"/>
          <w:szCs w:val="24"/>
          <w:lang w:val="en-GB" w:eastAsia="nl-NL"/>
        </w:rPr>
        <w:t xml:space="preserve"> </w:t>
      </w:r>
      <w:r w:rsidR="00966A26" w:rsidRPr="00BD237E">
        <w:rPr>
          <w:rFonts w:ascii="Times New Roman" w:eastAsia="Times New Roman" w:hAnsi="Times New Roman" w:cs="Times New Roman"/>
          <w:sz w:val="24"/>
          <w:szCs w:val="24"/>
          <w:lang w:val="en-GB" w:eastAsia="nl-NL"/>
        </w:rPr>
        <w:t>an unfortunate choice</w:t>
      </w:r>
      <w:r w:rsidR="00FC725C" w:rsidRPr="00BD237E">
        <w:rPr>
          <w:rFonts w:ascii="Times New Roman" w:eastAsia="Times New Roman" w:hAnsi="Times New Roman" w:cs="Times New Roman"/>
          <w:sz w:val="24"/>
          <w:szCs w:val="24"/>
          <w:lang w:val="en-GB" w:eastAsia="nl-NL"/>
        </w:rPr>
        <w:t>.</w:t>
      </w:r>
      <w:r w:rsidR="00590861">
        <w:rPr>
          <w:rFonts w:ascii="Times New Roman" w:eastAsia="Times New Roman" w:hAnsi="Times New Roman" w:cs="Times New Roman"/>
          <w:sz w:val="24"/>
          <w:szCs w:val="24"/>
          <w:lang w:val="en-GB" w:eastAsia="nl-NL"/>
        </w:rPr>
        <w:t xml:space="preserve"> </w:t>
      </w:r>
    </w:p>
    <w:p w14:paraId="0C46B9A4" w14:textId="547D0DEE" w:rsidR="00C81DF5" w:rsidRPr="00BD237E" w:rsidRDefault="00FC725C" w:rsidP="00C81DF5">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The result</w:t>
      </w:r>
      <w:r w:rsidR="00022A96">
        <w:rPr>
          <w:rFonts w:ascii="Times New Roman" w:eastAsia="Times New Roman" w:hAnsi="Times New Roman" w:cs="Times New Roman"/>
          <w:sz w:val="24"/>
          <w:szCs w:val="24"/>
          <w:lang w:val="en-GB" w:eastAsia="nl-NL"/>
        </w:rPr>
        <w:t>s</w:t>
      </w:r>
      <w:r w:rsidRPr="00BD237E">
        <w:rPr>
          <w:rFonts w:ascii="Times New Roman" w:eastAsia="Times New Roman" w:hAnsi="Times New Roman" w:cs="Times New Roman"/>
          <w:sz w:val="24"/>
          <w:szCs w:val="24"/>
          <w:lang w:val="en-GB" w:eastAsia="nl-NL"/>
        </w:rPr>
        <w:t xml:space="preserve"> of this trial also need to be interpreted with caution. We did not include a</w:t>
      </w:r>
      <w:r w:rsidR="00D10A27">
        <w:rPr>
          <w:rFonts w:ascii="Times New Roman" w:eastAsia="Times New Roman" w:hAnsi="Times New Roman" w:cs="Times New Roman"/>
          <w:sz w:val="24"/>
          <w:szCs w:val="24"/>
          <w:lang w:val="en-GB" w:eastAsia="nl-NL"/>
        </w:rPr>
        <w:t xml:space="preserve"> healthy</w:t>
      </w:r>
      <w:r w:rsidRPr="00BD237E">
        <w:rPr>
          <w:rFonts w:ascii="Times New Roman" w:eastAsia="Times New Roman" w:hAnsi="Times New Roman" w:cs="Times New Roman"/>
          <w:sz w:val="24"/>
          <w:szCs w:val="24"/>
          <w:lang w:val="en-GB" w:eastAsia="nl-NL"/>
        </w:rPr>
        <w:t xml:space="preserve"> control group. </w:t>
      </w:r>
      <w:r w:rsidR="005E501E">
        <w:rPr>
          <w:rFonts w:ascii="Times New Roman" w:eastAsia="Times New Roman" w:hAnsi="Times New Roman" w:cs="Times New Roman"/>
          <w:sz w:val="24"/>
          <w:szCs w:val="24"/>
          <w:lang w:val="en-GB" w:eastAsia="nl-NL"/>
        </w:rPr>
        <w:t>However, we</w:t>
      </w:r>
      <w:r w:rsidR="00EB2BB1" w:rsidRPr="00BD237E">
        <w:rPr>
          <w:rFonts w:ascii="Times New Roman" w:eastAsia="Times New Roman" w:hAnsi="Times New Roman" w:cs="Times New Roman"/>
          <w:sz w:val="24"/>
          <w:szCs w:val="24"/>
          <w:lang w:val="en-GB" w:eastAsia="nl-NL"/>
        </w:rPr>
        <w:t xml:space="preserve"> were able to compare assessment results of cancer patients </w:t>
      </w:r>
      <w:r w:rsidR="00E4656E">
        <w:rPr>
          <w:rFonts w:ascii="Times New Roman" w:eastAsia="Times New Roman" w:hAnsi="Times New Roman" w:cs="Times New Roman"/>
          <w:sz w:val="24"/>
          <w:szCs w:val="24"/>
          <w:lang w:val="en-GB" w:eastAsia="nl-NL"/>
        </w:rPr>
        <w:t>with and without a chemotherapeutic treatment</w:t>
      </w:r>
      <w:r w:rsidR="00EB2BB1" w:rsidRPr="00BD237E">
        <w:rPr>
          <w:rFonts w:ascii="Times New Roman" w:eastAsia="Times New Roman" w:hAnsi="Times New Roman" w:cs="Times New Roman"/>
          <w:sz w:val="24"/>
          <w:szCs w:val="24"/>
          <w:lang w:val="en-GB" w:eastAsia="nl-NL"/>
        </w:rPr>
        <w:t>. As a re</w:t>
      </w:r>
      <w:r w:rsidR="00E06C86">
        <w:rPr>
          <w:rFonts w:ascii="Times New Roman" w:eastAsia="Times New Roman" w:hAnsi="Times New Roman" w:cs="Times New Roman"/>
          <w:sz w:val="24"/>
          <w:szCs w:val="24"/>
          <w:lang w:val="en-GB" w:eastAsia="nl-NL"/>
        </w:rPr>
        <w:t>sult,</w:t>
      </w:r>
      <w:r w:rsidR="00EB2BB1" w:rsidRPr="00BD237E">
        <w:rPr>
          <w:rFonts w:ascii="Times New Roman" w:eastAsia="Times New Roman" w:hAnsi="Times New Roman" w:cs="Times New Roman"/>
          <w:sz w:val="24"/>
          <w:szCs w:val="24"/>
          <w:lang w:val="en-GB" w:eastAsia="nl-NL"/>
        </w:rPr>
        <w:t xml:space="preserve"> we were able to </w:t>
      </w:r>
      <w:r w:rsidR="00E06C86" w:rsidRPr="00BD237E">
        <w:rPr>
          <w:rFonts w:ascii="Times New Roman" w:eastAsia="Times New Roman" w:hAnsi="Times New Roman" w:cs="Times New Roman"/>
          <w:sz w:val="24"/>
          <w:szCs w:val="24"/>
          <w:lang w:val="en-GB" w:eastAsia="nl-NL"/>
        </w:rPr>
        <w:t xml:space="preserve">compare </w:t>
      </w:r>
      <w:r w:rsidR="00E06C86">
        <w:rPr>
          <w:rFonts w:ascii="Times New Roman" w:eastAsia="Times New Roman" w:hAnsi="Times New Roman" w:cs="Times New Roman"/>
          <w:sz w:val="24"/>
          <w:szCs w:val="24"/>
          <w:lang w:val="en-GB" w:eastAsia="nl-NL"/>
        </w:rPr>
        <w:t>cognitive outcomes of patients</w:t>
      </w:r>
      <w:r w:rsidR="003841CD">
        <w:rPr>
          <w:rFonts w:ascii="Times New Roman" w:eastAsia="Times New Roman" w:hAnsi="Times New Roman" w:cs="Times New Roman"/>
          <w:sz w:val="24"/>
          <w:szCs w:val="24"/>
          <w:lang w:val="en-GB" w:eastAsia="nl-NL"/>
        </w:rPr>
        <w:t xml:space="preserve"> who received and did not receive chemotherapy</w:t>
      </w:r>
      <w:r w:rsidR="00EB2BB1" w:rsidRPr="00BD237E">
        <w:rPr>
          <w:rFonts w:ascii="Times New Roman" w:eastAsia="Times New Roman" w:hAnsi="Times New Roman" w:cs="Times New Roman"/>
          <w:sz w:val="24"/>
          <w:szCs w:val="24"/>
          <w:lang w:val="en-GB" w:eastAsia="nl-NL"/>
        </w:rPr>
        <w:t xml:space="preserve">. </w:t>
      </w:r>
      <w:r w:rsidR="00AC3ADE">
        <w:rPr>
          <w:rFonts w:ascii="Times New Roman" w:eastAsia="Times New Roman" w:hAnsi="Times New Roman" w:cs="Times New Roman"/>
          <w:sz w:val="24"/>
          <w:szCs w:val="24"/>
          <w:lang w:val="en-GB" w:eastAsia="nl-NL"/>
        </w:rPr>
        <w:t>On the other hand, when comparing the number of impaired patients to the binomial probability distribution</w:t>
      </w:r>
      <w:r w:rsidR="00C213F6">
        <w:rPr>
          <w:rFonts w:ascii="Times New Roman" w:eastAsia="Times New Roman" w:hAnsi="Times New Roman" w:cs="Times New Roman"/>
          <w:sz w:val="24"/>
          <w:szCs w:val="24"/>
          <w:lang w:val="en-GB" w:eastAsia="nl-NL"/>
        </w:rPr>
        <w:t xml:space="preserve"> </w:t>
      </w:r>
      <w:r w:rsidR="00C213F6">
        <w:rPr>
          <w:rFonts w:ascii="Times New Roman" w:eastAsia="Times New Roman" w:hAnsi="Times New Roman" w:cs="Times New Roman"/>
          <w:sz w:val="24"/>
          <w:szCs w:val="24"/>
          <w:lang w:val="en-GB" w:eastAsia="nl-NL"/>
        </w:rPr>
        <w:fldChar w:fldCharType="begin">
          <w:fldData xml:space="preserve">PEVuZE5vdGU+PENpdGU+PEF1dGhvcj5JbmdyYWhhbTwvQXV0aG9yPjxZZWFyPjE5OTY8L1llYXI+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</w:fldData>
        </w:fldChar>
      </w:r>
      <w:r w:rsidR="00426A2E">
        <w:rPr>
          <w:rFonts w:ascii="Times New Roman" w:eastAsia="Times New Roman" w:hAnsi="Times New Roman" w:cs="Times New Roman"/>
          <w:sz w:val="24"/>
          <w:szCs w:val="24"/>
          <w:lang w:val="en-GB" w:eastAsia="nl-NL"/>
        </w:rPr>
        <w:instrText xml:space="preserve"> ADDIN EN.CITE </w:instrText>
      </w:r>
      <w:r w:rsidR="00426A2E">
        <w:rPr>
          <w:rFonts w:ascii="Times New Roman" w:eastAsia="Times New Roman" w:hAnsi="Times New Roman" w:cs="Times New Roman"/>
          <w:sz w:val="24"/>
          <w:szCs w:val="24"/>
          <w:lang w:val="en-GB" w:eastAsia="nl-NL"/>
        </w:rPr>
        <w:fldChar w:fldCharType="begin">
          <w:fldData xml:space="preserve">PEVuZE5vdGU+PENpdGU+PEF1dGhvcj5JbmdyYWhhbTwvQXV0aG9yPjxZZWFyPjE5OTY8L1llYXI+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</w:fldData>
        </w:fldChar>
      </w:r>
      <w:r w:rsidR="00426A2E">
        <w:rPr>
          <w:rFonts w:ascii="Times New Roman" w:eastAsia="Times New Roman" w:hAnsi="Times New Roman" w:cs="Times New Roman"/>
          <w:sz w:val="24"/>
          <w:szCs w:val="24"/>
          <w:lang w:val="en-GB" w:eastAsia="nl-NL"/>
        </w:rPr>
        <w:instrText xml:space="preserve"> ADDIN EN.CITE.DATA </w:instrText>
      </w:r>
      <w:r w:rsidR="00426A2E">
        <w:rPr>
          <w:rFonts w:ascii="Times New Roman" w:eastAsia="Times New Roman" w:hAnsi="Times New Roman" w:cs="Times New Roman"/>
          <w:sz w:val="24"/>
          <w:szCs w:val="24"/>
          <w:lang w:val="en-GB" w:eastAsia="nl-NL"/>
        </w:rPr>
      </w:r>
      <w:r w:rsidR="00426A2E">
        <w:rPr>
          <w:rFonts w:ascii="Times New Roman" w:eastAsia="Times New Roman" w:hAnsi="Times New Roman" w:cs="Times New Roman"/>
          <w:sz w:val="24"/>
          <w:szCs w:val="24"/>
          <w:lang w:val="en-GB" w:eastAsia="nl-NL"/>
        </w:rPr>
        <w:fldChar w:fldCharType="end"/>
      </w:r>
      <w:r w:rsidR="00C213F6">
        <w:rPr>
          <w:rFonts w:ascii="Times New Roman" w:eastAsia="Times New Roman" w:hAnsi="Times New Roman" w:cs="Times New Roman"/>
          <w:sz w:val="24"/>
          <w:szCs w:val="24"/>
          <w:lang w:val="en-GB" w:eastAsia="nl-NL"/>
        </w:rPr>
      </w:r>
      <w:r w:rsidR="00C213F6">
        <w:rPr>
          <w:rFonts w:ascii="Times New Roman" w:eastAsia="Times New Roman" w:hAnsi="Times New Roman" w:cs="Times New Roman"/>
          <w:sz w:val="24"/>
          <w:szCs w:val="24"/>
          <w:lang w:val="en-GB" w:eastAsia="nl-NL"/>
        </w:rPr>
        <w:fldChar w:fldCharType="separate"/>
      </w:r>
      <w:r w:rsidR="00426A2E">
        <w:rPr>
          <w:rFonts w:ascii="Times New Roman" w:eastAsia="Times New Roman" w:hAnsi="Times New Roman" w:cs="Times New Roman"/>
          <w:noProof/>
          <w:sz w:val="24"/>
          <w:szCs w:val="24"/>
          <w:lang w:val="en-GB" w:eastAsia="nl-NL"/>
        </w:rPr>
        <w:t>(Ingraham &amp; Aiken, 1996; Lycke et al., 2016b)</w:t>
      </w:r>
      <w:r w:rsidR="00C213F6">
        <w:rPr>
          <w:rFonts w:ascii="Times New Roman" w:eastAsia="Times New Roman" w:hAnsi="Times New Roman" w:cs="Times New Roman"/>
          <w:sz w:val="24"/>
          <w:szCs w:val="24"/>
          <w:lang w:val="en-GB" w:eastAsia="nl-NL"/>
        </w:rPr>
        <w:fldChar w:fldCharType="end"/>
      </w:r>
      <w:r w:rsidR="00D10A27">
        <w:rPr>
          <w:rFonts w:ascii="Times New Roman" w:eastAsia="Times New Roman" w:hAnsi="Times New Roman" w:cs="Times New Roman"/>
          <w:sz w:val="24"/>
          <w:szCs w:val="24"/>
          <w:lang w:val="en-GB" w:eastAsia="nl-NL"/>
        </w:rPr>
        <w:t xml:space="preserve">, we found </w:t>
      </w:r>
      <w:r w:rsidR="00AC3ADE">
        <w:rPr>
          <w:rFonts w:ascii="Times New Roman" w:eastAsia="Times New Roman" w:hAnsi="Times New Roman" w:cs="Times New Roman"/>
          <w:sz w:val="24"/>
          <w:szCs w:val="24"/>
          <w:lang w:val="en-GB" w:eastAsia="nl-NL"/>
        </w:rPr>
        <w:t>significant</w:t>
      </w:r>
      <w:r w:rsidR="00D10A27">
        <w:rPr>
          <w:rFonts w:ascii="Times New Roman" w:eastAsia="Times New Roman" w:hAnsi="Times New Roman" w:cs="Times New Roman"/>
          <w:sz w:val="24"/>
          <w:szCs w:val="24"/>
          <w:lang w:val="en-GB" w:eastAsia="nl-NL"/>
        </w:rPr>
        <w:t>ly</w:t>
      </w:r>
      <w:r w:rsidR="00AC3ADE">
        <w:rPr>
          <w:rFonts w:ascii="Times New Roman" w:eastAsia="Times New Roman" w:hAnsi="Times New Roman" w:cs="Times New Roman"/>
          <w:sz w:val="24"/>
          <w:szCs w:val="24"/>
          <w:lang w:val="en-GB" w:eastAsia="nl-NL"/>
        </w:rPr>
        <w:t xml:space="preserve"> </w:t>
      </w:r>
      <w:r w:rsidR="00C213F6">
        <w:rPr>
          <w:rFonts w:ascii="Times New Roman" w:eastAsia="Times New Roman" w:hAnsi="Times New Roman" w:cs="Times New Roman"/>
          <w:sz w:val="24"/>
          <w:szCs w:val="24"/>
          <w:lang w:val="en-GB" w:eastAsia="nl-NL"/>
        </w:rPr>
        <w:t>more impaired patients in our sample</w:t>
      </w:r>
      <w:r w:rsidR="00AC3ADE">
        <w:rPr>
          <w:rFonts w:ascii="Times New Roman" w:eastAsia="Times New Roman" w:hAnsi="Times New Roman" w:cs="Times New Roman"/>
          <w:sz w:val="24"/>
          <w:szCs w:val="24"/>
          <w:lang w:val="en-GB" w:eastAsia="nl-NL"/>
        </w:rPr>
        <w:t xml:space="preserve"> a</w:t>
      </w:r>
      <w:r w:rsidR="00C213F6">
        <w:rPr>
          <w:rFonts w:ascii="Times New Roman" w:eastAsia="Times New Roman" w:hAnsi="Times New Roman" w:cs="Times New Roman"/>
          <w:sz w:val="24"/>
          <w:szCs w:val="24"/>
          <w:lang w:val="en-GB" w:eastAsia="nl-NL"/>
        </w:rPr>
        <w:t>t</w:t>
      </w:r>
      <w:r w:rsidR="00AC3ADE">
        <w:rPr>
          <w:rFonts w:ascii="Times New Roman" w:eastAsia="Times New Roman" w:hAnsi="Times New Roman" w:cs="Times New Roman"/>
          <w:sz w:val="24"/>
          <w:szCs w:val="24"/>
          <w:lang w:val="en-GB" w:eastAsia="nl-NL"/>
        </w:rPr>
        <w:t xml:space="preserve"> both time points (data not shown). </w:t>
      </w:r>
      <w:r w:rsidR="00C213F6">
        <w:rPr>
          <w:rFonts w:ascii="Times New Roman" w:eastAsia="Times New Roman" w:hAnsi="Times New Roman" w:cs="Times New Roman"/>
          <w:sz w:val="24"/>
          <w:szCs w:val="24"/>
          <w:lang w:val="en-GB" w:eastAsia="nl-NL"/>
        </w:rPr>
        <w:t>This suggest</w:t>
      </w:r>
      <w:r w:rsidR="00E4656E">
        <w:rPr>
          <w:rFonts w:ascii="Times New Roman" w:eastAsia="Times New Roman" w:hAnsi="Times New Roman" w:cs="Times New Roman"/>
          <w:sz w:val="24"/>
          <w:szCs w:val="24"/>
          <w:lang w:val="en-GB" w:eastAsia="nl-NL"/>
        </w:rPr>
        <w:t>s</w:t>
      </w:r>
      <w:r w:rsidR="00C213F6">
        <w:rPr>
          <w:rFonts w:ascii="Times New Roman" w:eastAsia="Times New Roman" w:hAnsi="Times New Roman" w:cs="Times New Roman"/>
          <w:sz w:val="24"/>
          <w:szCs w:val="24"/>
          <w:lang w:val="en-GB" w:eastAsia="nl-NL"/>
        </w:rPr>
        <w:t xml:space="preserve"> that other factors </w:t>
      </w:r>
      <w:r w:rsidR="00E4656E">
        <w:rPr>
          <w:rFonts w:ascii="Times New Roman" w:eastAsia="Times New Roman" w:hAnsi="Times New Roman" w:cs="Times New Roman"/>
          <w:sz w:val="24"/>
          <w:szCs w:val="24"/>
          <w:lang w:val="en-GB" w:eastAsia="nl-NL"/>
        </w:rPr>
        <w:t xml:space="preserve">may also </w:t>
      </w:r>
      <w:r w:rsidR="00C213F6">
        <w:rPr>
          <w:rFonts w:ascii="Times New Roman" w:eastAsia="Times New Roman" w:hAnsi="Times New Roman" w:cs="Times New Roman"/>
          <w:sz w:val="24"/>
          <w:szCs w:val="24"/>
          <w:lang w:val="en-GB" w:eastAsia="nl-NL"/>
        </w:rPr>
        <w:t xml:space="preserve">play a role in the existence of CRCI. </w:t>
      </w:r>
      <w:r w:rsidR="00C81DF5">
        <w:rPr>
          <w:rFonts w:ascii="Times New Roman" w:eastAsia="Times New Roman" w:hAnsi="Times New Roman" w:cs="Times New Roman"/>
          <w:sz w:val="24"/>
          <w:szCs w:val="24"/>
          <w:lang w:val="en-GB" w:eastAsia="nl-NL"/>
        </w:rPr>
        <w:t xml:space="preserve">This is supported by </w:t>
      </w:r>
      <w:r w:rsidR="00C81DF5" w:rsidRPr="00590861">
        <w:rPr>
          <w:rFonts w:ascii="Times New Roman" w:eastAsia="Times New Roman" w:hAnsi="Times New Roman" w:cs="Times New Roman"/>
          <w:sz w:val="24"/>
          <w:szCs w:val="24"/>
          <w:lang w:val="en-GB" w:eastAsia="nl-NL"/>
        </w:rPr>
        <w:t xml:space="preserve">Kah Poh Loh et al. </w:t>
      </w:r>
      <w:r w:rsidR="00B36B31">
        <w:rPr>
          <w:rFonts w:ascii="Times New Roman" w:eastAsia="Times New Roman" w:hAnsi="Times New Roman" w:cs="Times New Roman"/>
          <w:sz w:val="24"/>
          <w:szCs w:val="24"/>
          <w:lang w:val="en-GB" w:eastAsia="nl-NL"/>
        </w:rPr>
        <w:t xml:space="preserve">(2016) </w:t>
      </w:r>
      <w:r w:rsidR="00C81DF5">
        <w:rPr>
          <w:rFonts w:ascii="Times New Roman" w:eastAsia="Times New Roman" w:hAnsi="Times New Roman" w:cs="Times New Roman"/>
          <w:sz w:val="24"/>
          <w:szCs w:val="24"/>
          <w:lang w:val="en-GB" w:eastAsia="nl-NL"/>
        </w:rPr>
        <w:t xml:space="preserve">who </w:t>
      </w:r>
      <w:r w:rsidR="00C81DF5" w:rsidRPr="00590861">
        <w:rPr>
          <w:rFonts w:ascii="Times New Roman" w:eastAsia="Times New Roman" w:hAnsi="Times New Roman" w:cs="Times New Roman"/>
          <w:sz w:val="24"/>
          <w:szCs w:val="24"/>
          <w:lang w:val="en-GB" w:eastAsia="nl-NL"/>
        </w:rPr>
        <w:t>suggested a multifactorial model for CRCI</w:t>
      </w:r>
      <w:r w:rsidR="00D643AB">
        <w:rPr>
          <w:rFonts w:ascii="Times New Roman" w:eastAsia="Times New Roman" w:hAnsi="Times New Roman" w:cs="Times New Roman"/>
          <w:sz w:val="24"/>
          <w:szCs w:val="24"/>
          <w:lang w:val="en-GB" w:eastAsia="nl-NL"/>
        </w:rPr>
        <w:t xml:space="preserve"> including </w:t>
      </w:r>
      <w:r w:rsidR="00C81DF5" w:rsidRPr="00590861">
        <w:rPr>
          <w:rFonts w:ascii="Times New Roman" w:eastAsia="Times New Roman" w:hAnsi="Times New Roman" w:cs="Times New Roman"/>
          <w:sz w:val="24"/>
          <w:szCs w:val="24"/>
          <w:lang w:val="en-GB" w:eastAsia="nl-NL"/>
        </w:rPr>
        <w:t>psychoactive medications, comorbidities, ageing, the underlying cancer and its treatment, psychosocial, genetic and environmental risk factors (Kah Poh Loh</w:t>
      </w:r>
      <w:r w:rsidR="00FD5303">
        <w:rPr>
          <w:rFonts w:ascii="Times New Roman" w:eastAsia="Times New Roman" w:hAnsi="Times New Roman" w:cs="Times New Roman"/>
          <w:sz w:val="24"/>
          <w:szCs w:val="24"/>
          <w:lang w:val="en-GB" w:eastAsia="nl-NL"/>
        </w:rPr>
        <w:t>,</w:t>
      </w:r>
      <w:r w:rsidR="00C81DF5" w:rsidRPr="00590861">
        <w:rPr>
          <w:rFonts w:ascii="Times New Roman" w:eastAsia="Times New Roman" w:hAnsi="Times New Roman" w:cs="Times New Roman"/>
          <w:sz w:val="24"/>
          <w:szCs w:val="24"/>
          <w:lang w:val="en-GB" w:eastAsia="nl-NL"/>
        </w:rPr>
        <w:t xml:space="preserve"> 2016).</w:t>
      </w:r>
    </w:p>
    <w:p w14:paraId="48CA4928" w14:textId="0AEBF2D4" w:rsidR="00C81DF5" w:rsidRPr="00BD237E" w:rsidRDefault="00FC725C" w:rsidP="00C81DF5">
      <w:pPr>
        <w:spacing w:line="480" w:lineRule="auto"/>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Further, we did not </w:t>
      </w:r>
      <w:r w:rsidR="00E06C86">
        <w:rPr>
          <w:rFonts w:ascii="Times New Roman" w:eastAsia="Times New Roman" w:hAnsi="Times New Roman" w:cs="Times New Roman"/>
          <w:sz w:val="24"/>
          <w:szCs w:val="24"/>
          <w:lang w:val="en-GB" w:eastAsia="nl-NL"/>
        </w:rPr>
        <w:t>obtain a balanced</w:t>
      </w:r>
      <w:r w:rsidRPr="00BD237E">
        <w:rPr>
          <w:rFonts w:ascii="Times New Roman" w:eastAsia="Times New Roman" w:hAnsi="Times New Roman" w:cs="Times New Roman"/>
          <w:sz w:val="24"/>
          <w:szCs w:val="24"/>
          <w:lang w:val="en-GB" w:eastAsia="nl-NL"/>
        </w:rPr>
        <w:t xml:space="preserve"> distribution of cancer types and included a high number of breast cancer patients. </w:t>
      </w:r>
      <w:r w:rsidR="00C213F6">
        <w:rPr>
          <w:rFonts w:ascii="Times New Roman" w:eastAsia="Times New Roman" w:hAnsi="Times New Roman" w:cs="Times New Roman"/>
          <w:sz w:val="24"/>
          <w:szCs w:val="24"/>
          <w:lang w:val="en-GB" w:eastAsia="nl-NL"/>
        </w:rPr>
        <w:t>A</w:t>
      </w:r>
      <w:r w:rsidRPr="00BD237E">
        <w:rPr>
          <w:rFonts w:ascii="Times New Roman" w:eastAsia="Times New Roman" w:hAnsi="Times New Roman" w:cs="Times New Roman"/>
          <w:sz w:val="24"/>
          <w:szCs w:val="24"/>
          <w:lang w:val="en-GB" w:eastAsia="nl-NL"/>
        </w:rPr>
        <w:t xml:space="preserve">s initial research focuses on breast cancer patients, being able to include ‘having a breast cancer diagnosis’ as a confounding factor in the regression analyses was interesting. Especially since this variable </w:t>
      </w:r>
      <w:r w:rsidR="008C5589" w:rsidRPr="00BD237E">
        <w:rPr>
          <w:rFonts w:ascii="Times New Roman" w:eastAsia="Times New Roman" w:hAnsi="Times New Roman" w:cs="Times New Roman"/>
          <w:sz w:val="24"/>
          <w:szCs w:val="24"/>
          <w:lang w:val="en-GB" w:eastAsia="nl-NL"/>
        </w:rPr>
        <w:t>did</w:t>
      </w:r>
      <w:r w:rsidRPr="00BD237E">
        <w:rPr>
          <w:rFonts w:ascii="Times New Roman" w:eastAsia="Times New Roman" w:hAnsi="Times New Roman" w:cs="Times New Roman"/>
          <w:sz w:val="24"/>
          <w:szCs w:val="24"/>
          <w:lang w:val="en-GB" w:eastAsia="nl-NL"/>
        </w:rPr>
        <w:t xml:space="preserve"> not predict </w:t>
      </w:r>
      <w:r w:rsidR="001D2CD2" w:rsidRPr="00BD237E">
        <w:rPr>
          <w:rFonts w:ascii="Times New Roman" w:eastAsia="Times New Roman" w:hAnsi="Times New Roman" w:cs="Times New Roman"/>
          <w:sz w:val="24"/>
          <w:szCs w:val="24"/>
          <w:lang w:val="en-GB" w:eastAsia="nl-NL"/>
        </w:rPr>
        <w:t>CRCI</w:t>
      </w:r>
      <w:r w:rsidR="00590861">
        <w:rPr>
          <w:rFonts w:ascii="Times New Roman" w:eastAsia="Times New Roman" w:hAnsi="Times New Roman" w:cs="Times New Roman"/>
          <w:sz w:val="24"/>
          <w:szCs w:val="24"/>
          <w:lang w:val="en-GB" w:eastAsia="nl-NL"/>
        </w:rPr>
        <w:t xml:space="preserve">, </w:t>
      </w:r>
      <w:r w:rsidR="00C81DF5">
        <w:rPr>
          <w:rFonts w:ascii="Times New Roman" w:eastAsia="Times New Roman" w:hAnsi="Times New Roman" w:cs="Times New Roman"/>
          <w:sz w:val="24"/>
          <w:szCs w:val="24"/>
          <w:lang w:val="en-GB" w:eastAsia="nl-NL"/>
        </w:rPr>
        <w:t xml:space="preserve">while research from Schmidt et al. </w:t>
      </w:r>
      <w:r w:rsidR="00DA7060">
        <w:rPr>
          <w:rFonts w:ascii="Times New Roman" w:eastAsia="Times New Roman" w:hAnsi="Times New Roman" w:cs="Times New Roman"/>
          <w:sz w:val="24"/>
          <w:szCs w:val="24"/>
          <w:lang w:val="en-GB" w:eastAsia="nl-NL"/>
        </w:rPr>
        <w:t xml:space="preserve">(2016) </w:t>
      </w:r>
      <w:r w:rsidR="00F545A1">
        <w:rPr>
          <w:rFonts w:ascii="Times New Roman" w:eastAsia="Times New Roman" w:hAnsi="Times New Roman" w:cs="Times New Roman"/>
          <w:sz w:val="24"/>
          <w:szCs w:val="24"/>
          <w:lang w:val="en-GB" w:eastAsia="nl-NL"/>
        </w:rPr>
        <w:t>reported</w:t>
      </w:r>
      <w:r w:rsidR="00C81DF5">
        <w:rPr>
          <w:rFonts w:ascii="Times New Roman" w:eastAsia="Times New Roman" w:hAnsi="Times New Roman" w:cs="Times New Roman"/>
          <w:sz w:val="24"/>
          <w:szCs w:val="24"/>
          <w:lang w:val="en-GB" w:eastAsia="nl-NL"/>
        </w:rPr>
        <w:t xml:space="preserve"> that breast cancer patients had the second highest prevalence of perceived cognitive dysfunction (Schmidt et al</w:t>
      </w:r>
      <w:r w:rsidR="00FD5303">
        <w:rPr>
          <w:rFonts w:ascii="Times New Roman" w:eastAsia="Times New Roman" w:hAnsi="Times New Roman" w:cs="Times New Roman"/>
          <w:sz w:val="24"/>
          <w:szCs w:val="24"/>
          <w:lang w:val="en-GB" w:eastAsia="nl-NL"/>
        </w:rPr>
        <w:t>.,</w:t>
      </w:r>
      <w:r w:rsidR="00C81DF5">
        <w:rPr>
          <w:rFonts w:ascii="Times New Roman" w:eastAsia="Times New Roman" w:hAnsi="Times New Roman" w:cs="Times New Roman"/>
          <w:sz w:val="24"/>
          <w:szCs w:val="24"/>
          <w:lang w:val="en-GB" w:eastAsia="nl-NL"/>
        </w:rPr>
        <w:t xml:space="preserve"> 2016).</w:t>
      </w:r>
      <w:r w:rsidR="00C81DF5" w:rsidRPr="00BD237E">
        <w:rPr>
          <w:rFonts w:ascii="Times New Roman" w:eastAsia="Times New Roman" w:hAnsi="Times New Roman" w:cs="Times New Roman"/>
          <w:sz w:val="24"/>
          <w:szCs w:val="24"/>
          <w:lang w:val="en-GB" w:eastAsia="nl-NL"/>
        </w:rPr>
        <w:t xml:space="preserve"> </w:t>
      </w:r>
    </w:p>
    <w:p w14:paraId="4A11C066" w14:textId="7AD7EDCA" w:rsidR="00A7176D" w:rsidRPr="00BD237E" w:rsidRDefault="00A7176D" w:rsidP="00ED3207">
      <w:pPr>
        <w:spacing w:line="480" w:lineRule="auto"/>
        <w:jc w:val="both"/>
        <w:rPr>
          <w:rFonts w:ascii="Times New Roman" w:eastAsia="Times New Roman" w:hAnsi="Times New Roman" w:cs="Times New Roman"/>
          <w:sz w:val="24"/>
          <w:szCs w:val="24"/>
          <w:lang w:val="en-GB" w:eastAsia="nl-NL"/>
        </w:rPr>
      </w:pPr>
    </w:p>
    <w:p w14:paraId="260EE704" w14:textId="088DDB0D" w:rsidR="001D2CD2" w:rsidRDefault="00E06C86" w:rsidP="00ED3207">
      <w:pPr>
        <w:spacing w:line="480" w:lineRule="auto"/>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In conclusion, we</w:t>
      </w:r>
      <w:r w:rsidR="001D2CD2" w:rsidRPr="00BD237E">
        <w:rPr>
          <w:rFonts w:ascii="Times New Roman" w:eastAsia="Times New Roman" w:hAnsi="Times New Roman" w:cs="Times New Roman"/>
          <w:sz w:val="24"/>
          <w:szCs w:val="24"/>
          <w:lang w:val="en-GB" w:eastAsia="nl-NL"/>
        </w:rPr>
        <w:t xml:space="preserve"> can state that the DT </w:t>
      </w:r>
      <w:r>
        <w:rPr>
          <w:rFonts w:ascii="Times New Roman" w:eastAsia="Times New Roman" w:hAnsi="Times New Roman" w:cs="Times New Roman"/>
          <w:sz w:val="24"/>
          <w:szCs w:val="24"/>
          <w:lang w:val="en-GB" w:eastAsia="nl-NL"/>
        </w:rPr>
        <w:t>cannot be used</w:t>
      </w:r>
      <w:r w:rsidR="001D2CD2" w:rsidRPr="00BD237E">
        <w:rPr>
          <w:rFonts w:ascii="Times New Roman" w:eastAsia="Times New Roman" w:hAnsi="Times New Roman" w:cs="Times New Roman"/>
          <w:sz w:val="24"/>
          <w:szCs w:val="24"/>
          <w:lang w:val="en-GB" w:eastAsia="nl-NL"/>
        </w:rPr>
        <w:t xml:space="preserve"> to screen for CRCI, but that it </w:t>
      </w:r>
      <w:r w:rsidR="00590861">
        <w:rPr>
          <w:rFonts w:ascii="Times New Roman" w:eastAsia="Times New Roman" w:hAnsi="Times New Roman" w:cs="Times New Roman"/>
          <w:sz w:val="24"/>
          <w:szCs w:val="24"/>
          <w:lang w:val="en-GB" w:eastAsia="nl-NL"/>
        </w:rPr>
        <w:t>may</w:t>
      </w:r>
      <w:r w:rsidR="000F6332" w:rsidRPr="00BD237E">
        <w:rPr>
          <w:rFonts w:ascii="Times New Roman" w:eastAsia="Times New Roman" w:hAnsi="Times New Roman" w:cs="Times New Roman"/>
          <w:sz w:val="24"/>
          <w:szCs w:val="24"/>
          <w:lang w:val="en-GB" w:eastAsia="nl-NL"/>
        </w:rPr>
        <w:t xml:space="preserve"> be used as a screening tool to </w:t>
      </w:r>
      <w:r w:rsidR="001D2CD2" w:rsidRPr="00BD237E">
        <w:rPr>
          <w:rFonts w:ascii="Times New Roman" w:eastAsia="Times New Roman" w:hAnsi="Times New Roman" w:cs="Times New Roman"/>
          <w:sz w:val="24"/>
          <w:szCs w:val="24"/>
          <w:lang w:val="en-GB" w:eastAsia="nl-NL"/>
        </w:rPr>
        <w:t xml:space="preserve">predict subjective cognitive complaints six months </w:t>
      </w:r>
      <w:r w:rsidR="00D10A27">
        <w:rPr>
          <w:rFonts w:ascii="Times New Roman" w:eastAsia="Times New Roman" w:hAnsi="Times New Roman" w:cs="Times New Roman"/>
          <w:sz w:val="24"/>
          <w:szCs w:val="24"/>
          <w:lang w:val="en-GB" w:eastAsia="nl-NL"/>
        </w:rPr>
        <w:t xml:space="preserve">after </w:t>
      </w:r>
      <w:r w:rsidR="001D2CD2" w:rsidRPr="00BD237E">
        <w:rPr>
          <w:rFonts w:ascii="Times New Roman" w:eastAsia="Times New Roman" w:hAnsi="Times New Roman" w:cs="Times New Roman"/>
          <w:sz w:val="24"/>
          <w:szCs w:val="24"/>
          <w:lang w:val="en-GB" w:eastAsia="nl-NL"/>
        </w:rPr>
        <w:t>treatment initiation.</w:t>
      </w:r>
      <w:r w:rsidR="000F6332" w:rsidRPr="00BD237E">
        <w:rPr>
          <w:rFonts w:ascii="Times New Roman" w:eastAsia="Times New Roman" w:hAnsi="Times New Roman" w:cs="Times New Roman"/>
          <w:sz w:val="24"/>
          <w:szCs w:val="24"/>
          <w:lang w:val="en-GB" w:eastAsia="nl-NL"/>
        </w:rPr>
        <w:t xml:space="preserve"> </w:t>
      </w:r>
      <w:r w:rsidR="00C604B0">
        <w:rPr>
          <w:rFonts w:ascii="Times New Roman" w:eastAsia="Times New Roman" w:hAnsi="Times New Roman" w:cs="Times New Roman"/>
          <w:sz w:val="24"/>
          <w:szCs w:val="24"/>
          <w:lang w:val="en-GB" w:eastAsia="nl-NL"/>
        </w:rPr>
        <w:t xml:space="preserve">This needs to be confirmed in a new, prospective trial. </w:t>
      </w:r>
      <w:r w:rsidR="000F6332" w:rsidRPr="00BD237E">
        <w:rPr>
          <w:rFonts w:ascii="Times New Roman" w:eastAsia="Times New Roman" w:hAnsi="Times New Roman" w:cs="Times New Roman"/>
          <w:sz w:val="24"/>
          <w:szCs w:val="24"/>
          <w:lang w:val="en-GB" w:eastAsia="nl-NL"/>
        </w:rPr>
        <w:t xml:space="preserve">This trial further indicates that psychosocial factors have an important role in self-reported cognitive complaints and that PROMs </w:t>
      </w:r>
      <w:r>
        <w:rPr>
          <w:rFonts w:ascii="Times New Roman" w:eastAsia="Times New Roman" w:hAnsi="Times New Roman" w:cs="Times New Roman"/>
          <w:sz w:val="24"/>
          <w:szCs w:val="24"/>
          <w:lang w:val="en-GB" w:eastAsia="nl-NL"/>
        </w:rPr>
        <w:t>may</w:t>
      </w:r>
      <w:r w:rsidR="000F6332" w:rsidRPr="00BD237E">
        <w:rPr>
          <w:rFonts w:ascii="Times New Roman" w:eastAsia="Times New Roman" w:hAnsi="Times New Roman" w:cs="Times New Roman"/>
          <w:sz w:val="24"/>
          <w:szCs w:val="24"/>
          <w:lang w:val="en-GB" w:eastAsia="nl-NL"/>
        </w:rPr>
        <w:t xml:space="preserve"> be used to screen for those impairments. Addressing these issues </w:t>
      </w:r>
      <w:r w:rsidR="00D10A27">
        <w:rPr>
          <w:rFonts w:ascii="Times New Roman" w:eastAsia="Times New Roman" w:hAnsi="Times New Roman" w:cs="Times New Roman"/>
          <w:sz w:val="24"/>
          <w:szCs w:val="24"/>
          <w:lang w:val="en-GB" w:eastAsia="nl-NL"/>
        </w:rPr>
        <w:t>is</w:t>
      </w:r>
      <w:r w:rsidR="000F6332" w:rsidRPr="00BD237E">
        <w:rPr>
          <w:rFonts w:ascii="Times New Roman" w:eastAsia="Times New Roman" w:hAnsi="Times New Roman" w:cs="Times New Roman"/>
          <w:sz w:val="24"/>
          <w:szCs w:val="24"/>
          <w:lang w:val="en-GB" w:eastAsia="nl-NL"/>
        </w:rPr>
        <w:t xml:space="preserve"> crucial to understanding </w:t>
      </w:r>
      <w:r w:rsidR="00D10A27">
        <w:rPr>
          <w:rFonts w:ascii="Times New Roman" w:eastAsia="Times New Roman" w:hAnsi="Times New Roman" w:cs="Times New Roman"/>
          <w:sz w:val="24"/>
          <w:szCs w:val="24"/>
          <w:lang w:val="en-GB" w:eastAsia="nl-NL"/>
        </w:rPr>
        <w:t>self-reported c</w:t>
      </w:r>
      <w:r w:rsidR="000F6332" w:rsidRPr="00BD237E">
        <w:rPr>
          <w:rFonts w:ascii="Times New Roman" w:eastAsia="Times New Roman" w:hAnsi="Times New Roman" w:cs="Times New Roman"/>
          <w:sz w:val="24"/>
          <w:szCs w:val="24"/>
          <w:lang w:val="en-GB" w:eastAsia="nl-NL"/>
        </w:rPr>
        <w:t>ognitive dysfunctions. Last, our</w:t>
      </w:r>
      <w:r w:rsidR="001D2CD2" w:rsidRPr="00BD237E">
        <w:rPr>
          <w:rFonts w:ascii="Times New Roman" w:eastAsia="Times New Roman" w:hAnsi="Times New Roman" w:cs="Times New Roman"/>
          <w:sz w:val="24"/>
          <w:szCs w:val="24"/>
          <w:lang w:val="en-GB" w:eastAsia="nl-NL"/>
        </w:rPr>
        <w:t xml:space="preserve"> findings suggest that variables other than chemotherapy may influence </w:t>
      </w:r>
      <w:r w:rsidR="00D10A27">
        <w:rPr>
          <w:rFonts w:ascii="Times New Roman" w:eastAsia="Times New Roman" w:hAnsi="Times New Roman" w:cs="Times New Roman"/>
          <w:sz w:val="24"/>
          <w:szCs w:val="24"/>
          <w:lang w:val="en-GB" w:eastAsia="nl-NL"/>
        </w:rPr>
        <w:t xml:space="preserve">objective </w:t>
      </w:r>
      <w:r w:rsidR="001D2CD2" w:rsidRPr="00BD237E">
        <w:rPr>
          <w:rFonts w:ascii="Times New Roman" w:eastAsia="Times New Roman" w:hAnsi="Times New Roman" w:cs="Times New Roman"/>
          <w:sz w:val="24"/>
          <w:szCs w:val="24"/>
          <w:lang w:val="en-GB" w:eastAsia="nl-NL"/>
        </w:rPr>
        <w:t xml:space="preserve">cognitive impairments in cancer patients and that more research is warranted to overtake the exact pathophysiology of CRCI. </w:t>
      </w:r>
    </w:p>
    <w:p w14:paraId="44DEDCC0" w14:textId="77777777" w:rsidR="007654D7" w:rsidRDefault="007654D7" w:rsidP="00ED3207">
      <w:pPr>
        <w:spacing w:line="480" w:lineRule="auto"/>
        <w:jc w:val="both"/>
        <w:rPr>
          <w:rFonts w:ascii="Times New Roman" w:eastAsia="Times New Roman" w:hAnsi="Times New Roman" w:cs="Times New Roman"/>
          <w:sz w:val="24"/>
          <w:szCs w:val="24"/>
          <w:lang w:val="en-GB" w:eastAsia="nl-NL"/>
        </w:rPr>
      </w:pPr>
    </w:p>
    <w:p w14:paraId="34C7946E" w14:textId="77777777" w:rsidR="007654D7" w:rsidRDefault="007654D7" w:rsidP="00ED3207">
      <w:pPr>
        <w:spacing w:line="480" w:lineRule="auto"/>
        <w:jc w:val="both"/>
        <w:rPr>
          <w:rFonts w:ascii="Times New Roman" w:eastAsia="Times New Roman" w:hAnsi="Times New Roman" w:cs="Times New Roman"/>
          <w:sz w:val="24"/>
          <w:szCs w:val="24"/>
          <w:lang w:val="en-GB" w:eastAsia="nl-NL"/>
        </w:rPr>
      </w:pPr>
    </w:p>
    <w:p w14:paraId="67962244" w14:textId="77777777" w:rsidR="007654D7" w:rsidRDefault="007654D7" w:rsidP="00ED3207">
      <w:pPr>
        <w:spacing w:line="480" w:lineRule="auto"/>
        <w:jc w:val="both"/>
        <w:rPr>
          <w:rFonts w:ascii="Times New Roman" w:eastAsia="Times New Roman" w:hAnsi="Times New Roman" w:cs="Times New Roman"/>
          <w:sz w:val="24"/>
          <w:szCs w:val="24"/>
          <w:lang w:val="en-GB" w:eastAsia="nl-NL"/>
        </w:rPr>
      </w:pPr>
    </w:p>
    <w:p w14:paraId="05AD7089" w14:textId="77777777" w:rsidR="007654D7" w:rsidRPr="00BD237E" w:rsidRDefault="007654D7" w:rsidP="00ED3207">
      <w:pPr>
        <w:spacing w:line="480" w:lineRule="auto"/>
        <w:jc w:val="both"/>
        <w:rPr>
          <w:rFonts w:ascii="Times New Roman" w:eastAsia="Times New Roman" w:hAnsi="Times New Roman" w:cs="Times New Roman"/>
          <w:sz w:val="24"/>
          <w:szCs w:val="24"/>
          <w:lang w:val="en-GB" w:eastAsia="nl-NL"/>
        </w:rPr>
      </w:pPr>
      <w:bookmarkStart w:id="2" w:name="_GoBack"/>
      <w:bookmarkEnd w:id="2"/>
    </w:p>
    <w:p w14:paraId="24C155C1" w14:textId="11F64D6E" w:rsidR="00550F2B" w:rsidRPr="00BD237E" w:rsidRDefault="00550F2B" w:rsidP="00ED3207">
      <w:pPr>
        <w:spacing w:line="480" w:lineRule="auto"/>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References</w:t>
      </w:r>
    </w:p>
    <w:p w14:paraId="2D6D9A28" w14:textId="77777777" w:rsidR="00426A2E" w:rsidRPr="00FC1A30" w:rsidRDefault="00E13EFF" w:rsidP="00ED3207">
      <w:pPr>
        <w:pStyle w:val="EndNoteBibliography"/>
        <w:spacing w:after="0" w:line="480" w:lineRule="auto"/>
        <w:ind w:left="720" w:hanging="720"/>
        <w:rPr>
          <w:lang w:val="en-GB"/>
        </w:rPr>
      </w:pPr>
      <w:r w:rsidRPr="00BD237E">
        <w:rPr>
          <w:rFonts w:ascii="Times New Roman" w:hAnsi="Times New Roman" w:cs="Times New Roman"/>
          <w:b/>
          <w:lang w:val="en-GB"/>
        </w:rPr>
        <w:fldChar w:fldCharType="begin"/>
      </w:r>
      <w:r w:rsidRPr="00BD237E">
        <w:rPr>
          <w:rFonts w:ascii="Times New Roman" w:hAnsi="Times New Roman" w:cs="Times New Roman"/>
          <w:b/>
          <w:lang w:val="en-GB"/>
        </w:rPr>
        <w:instrText xml:space="preserve"> ADDIN EN.REFLIST </w:instrText>
      </w:r>
      <w:r w:rsidRPr="00BD237E">
        <w:rPr>
          <w:rFonts w:ascii="Times New Roman" w:hAnsi="Times New Roman" w:cs="Times New Roman"/>
          <w:b/>
          <w:lang w:val="en-GB"/>
        </w:rPr>
        <w:fldChar w:fldCharType="separate"/>
      </w:r>
      <w:r w:rsidR="00426A2E" w:rsidRPr="00FC1A30">
        <w:rPr>
          <w:lang w:val="en-GB"/>
        </w:rPr>
        <w:t xml:space="preserve">Ahles, T. A., Root, J. C., &amp; Ryan, E. L. (2012). Cancer- and cancer treatment-associated cognitive change: an update on the state of the science. </w:t>
      </w:r>
      <w:r w:rsidR="00426A2E" w:rsidRPr="00FC1A30">
        <w:rPr>
          <w:i/>
          <w:lang w:val="en-GB"/>
        </w:rPr>
        <w:t>J Clin Oncol, 30</w:t>
      </w:r>
      <w:r w:rsidR="00426A2E" w:rsidRPr="00FC1A30">
        <w:rPr>
          <w:lang w:val="en-GB"/>
        </w:rPr>
        <w:t>(30), 3675-3686. doi: 10.1200/JCO.2012.43.0116</w:t>
      </w:r>
    </w:p>
    <w:p w14:paraId="7462CC63"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Ahles, T. A., Saykin, A. J., Furstenberg, C. T., Cole, B., Mott, L. A., Skalla, K., . . . Silberfarb, P. M. (2002). Neuropsychologic impact of standard-dose systemic chemotherapy in long-term survivors of breast cancer and lymphoma. </w:t>
      </w:r>
      <w:r w:rsidRPr="00FC1A30">
        <w:rPr>
          <w:i/>
          <w:lang w:val="en-GB"/>
        </w:rPr>
        <w:t>J Clin Oncol, 20</w:t>
      </w:r>
      <w:r w:rsidRPr="00FC1A30">
        <w:rPr>
          <w:lang w:val="en-GB"/>
        </w:rPr>
        <w:t xml:space="preserve">(2), 485-493. </w:t>
      </w:r>
    </w:p>
    <w:p w14:paraId="5E75C246"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Andreotti, C., Root, J. C., Ahles, T. A., McEwen, B. S., &amp; Compas, B. E. (2015). Cancer, coping, and cognition: a model for the role of stress reactivity in cancer-related cognitive decline. </w:t>
      </w:r>
      <w:r w:rsidRPr="00FC1A30">
        <w:rPr>
          <w:i/>
          <w:lang w:val="en-GB"/>
        </w:rPr>
        <w:t>Psychooncology, 24</w:t>
      </w:r>
      <w:r w:rsidRPr="00FC1A30">
        <w:rPr>
          <w:lang w:val="en-GB"/>
        </w:rPr>
        <w:t>(6), 617-623. doi: 10.1002/pon.3683</w:t>
      </w:r>
    </w:p>
    <w:p w14:paraId="2B7A1535" w14:textId="77777777" w:rsidR="00426A2E" w:rsidRPr="000B370D" w:rsidRDefault="00426A2E" w:rsidP="00ED3207">
      <w:pPr>
        <w:pStyle w:val="EndNoteBibliography"/>
        <w:spacing w:after="0" w:line="480" w:lineRule="auto"/>
        <w:ind w:left="720" w:hanging="720"/>
        <w:rPr>
          <w:lang w:val="en-US"/>
        </w:rPr>
      </w:pPr>
      <w:r w:rsidRPr="00FC1A30">
        <w:rPr>
          <w:lang w:val="en-GB"/>
        </w:rPr>
        <w:t xml:space="preserve">Baken, D. M., &amp; Woolley, C. (2011). Validation of the Distress Thermometer, Impact Thermometer and combinations of these in screening for distress. </w:t>
      </w:r>
      <w:r w:rsidRPr="000B370D">
        <w:rPr>
          <w:i/>
          <w:lang w:val="en-US"/>
        </w:rPr>
        <w:t>Psychooncology, 20</w:t>
      </w:r>
      <w:r w:rsidRPr="000B370D">
        <w:rPr>
          <w:lang w:val="en-US"/>
        </w:rPr>
        <w:t>(6), 609-614. doi: 10.1002/pon.1934</w:t>
      </w:r>
    </w:p>
    <w:p w14:paraId="496D0071" w14:textId="3D6CE684" w:rsidR="00307771" w:rsidRPr="00F9724A" w:rsidRDefault="00307771" w:rsidP="00307771">
      <w:pPr>
        <w:pStyle w:val="EndNoteBibliography"/>
        <w:spacing w:after="0" w:line="480" w:lineRule="auto"/>
        <w:ind w:left="720" w:hanging="720"/>
        <w:rPr>
          <w:lang w:val="en-US"/>
        </w:rPr>
      </w:pPr>
      <w:r>
        <w:rPr>
          <w:lang w:val="en-US"/>
        </w:rPr>
        <w:t xml:space="preserve">Beisecker, A., Cook, MR., Ashworth, J., Hayes, J., Brecheisen, M., Helmig, L., … Selenke, D. (1997) </w:t>
      </w:r>
      <w:r w:rsidRPr="00F9724A">
        <w:rPr>
          <w:i/>
          <w:lang w:val="en-US"/>
        </w:rPr>
        <w:t>Psychooncology</w:t>
      </w:r>
      <w:r w:rsidRPr="00307771">
        <w:rPr>
          <w:lang w:val="en-US"/>
        </w:rPr>
        <w:t xml:space="preserve">, </w:t>
      </w:r>
      <w:r w:rsidRPr="00F9724A">
        <w:rPr>
          <w:i/>
          <w:lang w:val="en-US"/>
        </w:rPr>
        <w:t>6</w:t>
      </w:r>
      <w:r w:rsidRPr="00307771">
        <w:rPr>
          <w:lang w:val="en-US"/>
        </w:rPr>
        <w:t xml:space="preserve">(2), </w:t>
      </w:r>
      <w:r w:rsidRPr="00F9724A">
        <w:rPr>
          <w:lang w:val="en-US"/>
        </w:rPr>
        <w:t>85</w:t>
      </w:r>
      <w:r w:rsidRPr="00307771">
        <w:rPr>
          <w:lang w:val="en-US"/>
        </w:rPr>
        <w:t>-93.</w:t>
      </w:r>
    </w:p>
    <w:p w14:paraId="5DE66F70" w14:textId="77777777" w:rsidR="00426A2E" w:rsidRPr="00FC1A30" w:rsidRDefault="00426A2E" w:rsidP="00ED3207">
      <w:pPr>
        <w:pStyle w:val="EndNoteBibliography"/>
        <w:spacing w:after="0" w:line="480" w:lineRule="auto"/>
        <w:ind w:left="720" w:hanging="720"/>
        <w:rPr>
          <w:lang w:val="en-GB"/>
        </w:rPr>
      </w:pPr>
      <w:r w:rsidRPr="000B370D">
        <w:rPr>
          <w:lang w:val="en-US"/>
        </w:rPr>
        <w:t xml:space="preserve">Boykoff, N., Moieni, M., &amp; Subramanian, S. K. (2009). </w:t>
      </w:r>
      <w:r w:rsidRPr="00FC1A30">
        <w:rPr>
          <w:lang w:val="en-GB"/>
        </w:rPr>
        <w:t xml:space="preserve">Confronting chemobrain: an in-depth look at survivors' reports of impact on work, social networks, and health care response. </w:t>
      </w:r>
      <w:r w:rsidRPr="00FC1A30">
        <w:rPr>
          <w:i/>
          <w:lang w:val="en-GB"/>
        </w:rPr>
        <w:t>J Cancer Surviv, 3</w:t>
      </w:r>
      <w:r w:rsidRPr="00FC1A30">
        <w:rPr>
          <w:lang w:val="en-GB"/>
        </w:rPr>
        <w:t>(4), 223-232. doi: 10.1007/s11764-009-0098-x</w:t>
      </w:r>
    </w:p>
    <w:p w14:paraId="1E3D7CA7"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Bright, P., Jaldow, E., &amp; Kopelman, M. D. (2002). The National Adult Reading Test as a measure of premorbid intelligence: A comparison with estimates derived from demographic variables. </w:t>
      </w:r>
      <w:r w:rsidRPr="00FC1A30">
        <w:rPr>
          <w:i/>
          <w:lang w:val="en-GB"/>
        </w:rPr>
        <w:t>Journal of the International Neuropsychological Society, 8</w:t>
      </w:r>
      <w:r w:rsidRPr="00FC1A30">
        <w:rPr>
          <w:lang w:val="en-GB"/>
        </w:rPr>
        <w:t>(6), 847-854. doi: 10.1017/S1355617702860131</w:t>
      </w:r>
    </w:p>
    <w:p w14:paraId="144DEFAD"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Broadbent, D. (1980). Cognitive Failure Questionnaire (Cfq). </w:t>
      </w:r>
      <w:r w:rsidRPr="00FC1A30">
        <w:rPr>
          <w:i/>
          <w:lang w:val="en-GB"/>
        </w:rPr>
        <w:t>Bulletin of the British Psychological Society, 33</w:t>
      </w:r>
      <w:r w:rsidRPr="00FC1A30">
        <w:rPr>
          <w:lang w:val="en-GB"/>
        </w:rPr>
        <w:t xml:space="preserve">(Jan), 26-26. </w:t>
      </w:r>
    </w:p>
    <w:p w14:paraId="00AFFB61"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Burstein, H. J. (2007). Cognitive side-effects of adjuvant treatments. </w:t>
      </w:r>
      <w:r w:rsidRPr="00FC1A30">
        <w:rPr>
          <w:i/>
          <w:lang w:val="en-GB"/>
        </w:rPr>
        <w:t>Breast, 16 Suppl 2</w:t>
      </w:r>
      <w:r w:rsidRPr="00FC1A30">
        <w:rPr>
          <w:lang w:val="en-GB"/>
        </w:rPr>
        <w:t>, S166-168. doi: 10.1016/j.breast.2007.07.027</w:t>
      </w:r>
    </w:p>
    <w:p w14:paraId="7C40645F" w14:textId="77777777" w:rsidR="00426A2E" w:rsidRPr="00CB7B29" w:rsidRDefault="00426A2E" w:rsidP="00ED3207">
      <w:pPr>
        <w:pStyle w:val="EndNoteBibliography"/>
        <w:spacing w:after="0" w:line="480" w:lineRule="auto"/>
        <w:ind w:left="720" w:hanging="720"/>
        <w:rPr>
          <w:lang w:val="en-US"/>
        </w:rPr>
      </w:pPr>
      <w:r w:rsidRPr="00FC1A30">
        <w:rPr>
          <w:lang w:val="en-GB"/>
        </w:rPr>
        <w:t xml:space="preserve">Cella, D., Yount, S., Sorensen, M., Chartash, E., Sengupta, N., &amp; Grober, J. (2005). Validation of the Functional Assessment of Chronic Illness Therapy Fatigue Scale relative to other instrumentation in patients with rheumatoid arthritis. </w:t>
      </w:r>
      <w:r w:rsidRPr="00CB7B29">
        <w:rPr>
          <w:i/>
          <w:lang w:val="en-US"/>
        </w:rPr>
        <w:t>J Rheumatol, 32</w:t>
      </w:r>
      <w:r w:rsidRPr="00CB7B29">
        <w:rPr>
          <w:lang w:val="en-US"/>
        </w:rPr>
        <w:t xml:space="preserve">(5), 811-819. </w:t>
      </w:r>
    </w:p>
    <w:p w14:paraId="34D81FB8" w14:textId="6A129B48" w:rsidR="00374D7F" w:rsidRPr="00CB7B29" w:rsidRDefault="00374D7F" w:rsidP="00ED3207">
      <w:pPr>
        <w:pStyle w:val="EndNoteBibliography"/>
        <w:spacing w:after="0" w:line="480" w:lineRule="auto"/>
        <w:ind w:left="720" w:hanging="720"/>
      </w:pPr>
      <w:r w:rsidRPr="00374D7F">
        <w:rPr>
          <w:lang w:val="en-US"/>
        </w:rPr>
        <w:t xml:space="preserve">Cooley, M., Short, T., Moriarty, HJ. </w:t>
      </w:r>
      <w:r>
        <w:rPr>
          <w:lang w:val="en-US"/>
        </w:rPr>
        <w:t xml:space="preserve">(2003). Prevalence, distress, and change over time in adults receiving treatment for lung cancer. </w:t>
      </w:r>
      <w:r w:rsidRPr="00CB7B29">
        <w:rPr>
          <w:i/>
        </w:rPr>
        <w:t>Psychooncology, 12,</w:t>
      </w:r>
      <w:r w:rsidRPr="00CB7B29">
        <w:t xml:space="preserve"> 694-708</w:t>
      </w:r>
    </w:p>
    <w:p w14:paraId="0C06BF72" w14:textId="77777777" w:rsidR="00426A2E" w:rsidRPr="00FC1A30" w:rsidRDefault="00426A2E" w:rsidP="00ED3207">
      <w:pPr>
        <w:pStyle w:val="EndNoteBibliography"/>
        <w:spacing w:after="0" w:line="480" w:lineRule="auto"/>
        <w:ind w:left="720" w:hanging="720"/>
        <w:rPr>
          <w:lang w:val="en-GB"/>
        </w:rPr>
      </w:pPr>
      <w:r w:rsidRPr="00CB7B29">
        <w:t xml:space="preserve">Delis, D. C., Buysch, H., Op </w:t>
      </w:r>
      <w:r w:rsidRPr="00426A2E">
        <w:t xml:space="preserve">den Noens, I. L., Berckelaer-Onnes, I. A., Kaplan, E., &amp; Kramer, J. H. (2007). </w:t>
      </w:r>
      <w:r w:rsidRPr="00FC1A30">
        <w:rPr>
          <w:i/>
          <w:lang w:val="en-GB"/>
        </w:rPr>
        <w:t>D-KEFS: Delis-Kaplan executive funtion system: Trail making test</w:t>
      </w:r>
      <w:r w:rsidRPr="00FC1A30">
        <w:rPr>
          <w:lang w:val="en-GB"/>
        </w:rPr>
        <w:t>. Amsterdam: Harcourt Test Publishers.</w:t>
      </w:r>
    </w:p>
    <w:p w14:paraId="2E5A214E" w14:textId="77777777" w:rsidR="00426A2E" w:rsidRPr="00426A2E" w:rsidRDefault="00426A2E" w:rsidP="00ED3207">
      <w:pPr>
        <w:pStyle w:val="EndNoteBibliography"/>
        <w:spacing w:after="0" w:line="480" w:lineRule="auto"/>
        <w:ind w:left="720" w:hanging="720"/>
      </w:pPr>
      <w:r w:rsidRPr="00FC1A30">
        <w:rPr>
          <w:lang w:val="en-GB"/>
        </w:rPr>
        <w:t xml:space="preserve">Deprez, S., Amant, F., Smeets, A., Peeters, R., Leemans, A., Van Hecke, W., . . . Sunaert, S. (2012). Longitudinal assessment of chemotherapy-induced structural changes in cerebral white matter and its correlation with impaired cognitive functioning. </w:t>
      </w:r>
      <w:r w:rsidRPr="00426A2E">
        <w:rPr>
          <w:i/>
        </w:rPr>
        <w:t>J Clin Oncol, 30</w:t>
      </w:r>
      <w:r w:rsidRPr="00426A2E">
        <w:t>(3), 274-281. doi: 10.1200/JCO.2011.36.8571</w:t>
      </w:r>
    </w:p>
    <w:p w14:paraId="25DF35A8" w14:textId="77777777" w:rsidR="00426A2E" w:rsidRPr="00FC1A30" w:rsidRDefault="00426A2E" w:rsidP="00ED3207">
      <w:pPr>
        <w:pStyle w:val="EndNoteBibliography"/>
        <w:spacing w:after="0" w:line="480" w:lineRule="auto"/>
        <w:ind w:left="720" w:hanging="720"/>
        <w:rPr>
          <w:lang w:val="en-GB"/>
        </w:rPr>
      </w:pPr>
      <w:r w:rsidRPr="00426A2E">
        <w:t xml:space="preserve">Deprez, S., Amant, F., Yigit, R., Porke, K., Verhoeven, J., Van den Stock, J., . . . </w:t>
      </w:r>
      <w:r w:rsidRPr="00FC1A30">
        <w:rPr>
          <w:lang w:val="en-GB"/>
        </w:rPr>
        <w:t xml:space="preserve">Sunaert, S. (2011). Chemotherapy-induced structural changes in cerebral white matter and its correlation with impaired cognitive functioning in breast cancer patients. </w:t>
      </w:r>
      <w:r w:rsidRPr="00FC1A30">
        <w:rPr>
          <w:i/>
          <w:lang w:val="en-GB"/>
        </w:rPr>
        <w:t>Hum Brain Mapp, 32</w:t>
      </w:r>
      <w:r w:rsidRPr="00FC1A30">
        <w:rPr>
          <w:lang w:val="en-GB"/>
        </w:rPr>
        <w:t>(3), 480-493. doi: 10.1002/hbm.21033</w:t>
      </w:r>
    </w:p>
    <w:p w14:paraId="2B27CB82" w14:textId="77777777" w:rsidR="00426A2E" w:rsidRPr="00CB7B29" w:rsidRDefault="00426A2E" w:rsidP="00ED3207">
      <w:pPr>
        <w:pStyle w:val="EndNoteBibliography"/>
        <w:spacing w:after="0" w:line="480" w:lineRule="auto"/>
        <w:ind w:left="720" w:hanging="720"/>
        <w:rPr>
          <w:lang w:val="fr-BE"/>
        </w:rPr>
      </w:pPr>
      <w:r w:rsidRPr="00FC1A30">
        <w:rPr>
          <w:lang w:val="en-GB"/>
        </w:rPr>
        <w:t xml:space="preserve">Diaz-Asper, C. M., Schretlen, D. J., &amp; Pearlson, G. D. (2004). How well does IQ predict neuropsychological test performance in normal adults? </w:t>
      </w:r>
      <w:r w:rsidRPr="00CB7B29">
        <w:rPr>
          <w:i/>
          <w:lang w:val="fr-BE"/>
        </w:rPr>
        <w:t>J Int Neuropsychol Soc, 10</w:t>
      </w:r>
      <w:r w:rsidRPr="00CB7B29">
        <w:rPr>
          <w:lang w:val="fr-BE"/>
        </w:rPr>
        <w:t>(1), 82-90. doi: 10.1017/S1355617704101100</w:t>
      </w:r>
    </w:p>
    <w:p w14:paraId="66DC15FC" w14:textId="4C838C1D" w:rsidR="00374D7F" w:rsidRPr="00374D7F" w:rsidRDefault="00374D7F" w:rsidP="00ED3207">
      <w:pPr>
        <w:pStyle w:val="EndNoteBibliography"/>
        <w:spacing w:after="0" w:line="480" w:lineRule="auto"/>
        <w:ind w:left="720" w:hanging="720"/>
        <w:rPr>
          <w:lang w:val="en-US"/>
        </w:rPr>
      </w:pPr>
      <w:r w:rsidRPr="00374D7F">
        <w:rPr>
          <w:lang w:val="fr-BE"/>
        </w:rPr>
        <w:t xml:space="preserve">Gallagher, J., Parle, M., Cairns, D. (2002). </w:t>
      </w:r>
      <w:r w:rsidRPr="00374D7F">
        <w:rPr>
          <w:lang w:val="en-US"/>
        </w:rPr>
        <w:t xml:space="preserve">Apraisal and psychological distress six months after diagnosis of breast cancer. </w:t>
      </w:r>
      <w:r w:rsidRPr="00374D7F">
        <w:rPr>
          <w:i/>
          <w:lang w:val="en-US"/>
        </w:rPr>
        <w:t>J Health Psychol, 7</w:t>
      </w:r>
      <w:r>
        <w:rPr>
          <w:lang w:val="en-US"/>
        </w:rPr>
        <w:t>, 365-376</w:t>
      </w:r>
    </w:p>
    <w:p w14:paraId="0D511570"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Hutchinson, A. D., Hosking, J. R., Kichenadasse, G., Mattiske, J. K., &amp; Wilson, C. (2012). Objective and subjective cognitive impairment following chemotherapy for cancer: a systematic review. </w:t>
      </w:r>
      <w:r w:rsidRPr="00FC1A30">
        <w:rPr>
          <w:i/>
          <w:lang w:val="en-GB"/>
        </w:rPr>
        <w:t>Cancer Treat Rev, 38</w:t>
      </w:r>
      <w:r w:rsidRPr="00FC1A30">
        <w:rPr>
          <w:lang w:val="en-GB"/>
        </w:rPr>
        <w:t>(7), 926-934. doi: 10.1016/j.ctrv.2012.05.002</w:t>
      </w:r>
    </w:p>
    <w:p w14:paraId="087C74F3" w14:textId="77777777" w:rsidR="00426A2E" w:rsidRPr="00374D7F" w:rsidRDefault="00426A2E" w:rsidP="00ED3207">
      <w:pPr>
        <w:pStyle w:val="EndNoteBibliography"/>
        <w:spacing w:after="0" w:line="480" w:lineRule="auto"/>
        <w:ind w:left="720" w:hanging="720"/>
        <w:rPr>
          <w:lang w:val="en-US"/>
        </w:rPr>
      </w:pPr>
      <w:r w:rsidRPr="00FC1A30">
        <w:rPr>
          <w:lang w:val="en-GB"/>
        </w:rPr>
        <w:t xml:space="preserve">Ingraham, L. J., &amp; Aiken, C. B. (1996). An empirical approach to determining criteria for abnormality in test batteries with multiple measures. </w:t>
      </w:r>
      <w:r w:rsidRPr="00374D7F">
        <w:rPr>
          <w:i/>
          <w:lang w:val="en-US"/>
        </w:rPr>
        <w:t>Neuropsychology, 10</w:t>
      </w:r>
      <w:r w:rsidRPr="00374D7F">
        <w:rPr>
          <w:lang w:val="en-US"/>
        </w:rPr>
        <w:t>(1), 120-124. doi: Doi 10.1037/0894-4105.10.1.120</w:t>
      </w:r>
    </w:p>
    <w:p w14:paraId="15855D77" w14:textId="73C53720" w:rsidR="00297BE1" w:rsidRPr="00F9724A" w:rsidRDefault="00297BE1" w:rsidP="00EC7E64">
      <w:pPr>
        <w:pStyle w:val="EndNoteBibliography"/>
        <w:spacing w:after="0" w:line="480" w:lineRule="auto"/>
        <w:ind w:left="720" w:hanging="720"/>
        <w:rPr>
          <w:lang w:val="en-GB"/>
        </w:rPr>
      </w:pPr>
      <w:r w:rsidRPr="00F9724A">
        <w:rPr>
          <w:lang w:val="en-GB"/>
        </w:rPr>
        <w:t xml:space="preserve"> Isenberg-Grzeda, E., Huband, H., Lam, H. (2017) A review of cognitive screening tools in cancer. </w:t>
      </w:r>
      <w:r w:rsidRPr="00F9724A">
        <w:rPr>
          <w:i/>
          <w:lang w:val="en-GB"/>
        </w:rPr>
        <w:t>Curr Opin Support Palliat Care</w:t>
      </w:r>
      <w:r w:rsidRPr="00F9724A">
        <w:rPr>
          <w:lang w:val="en-GB"/>
        </w:rPr>
        <w:t xml:space="preserve">, </w:t>
      </w:r>
      <w:r w:rsidRPr="00F9724A">
        <w:rPr>
          <w:i/>
          <w:lang w:val="en-GB"/>
        </w:rPr>
        <w:t>11</w:t>
      </w:r>
      <w:r w:rsidRPr="00F9724A">
        <w:rPr>
          <w:lang w:val="en-GB"/>
        </w:rPr>
        <w:t xml:space="preserve">(1), 24-31. </w:t>
      </w:r>
    </w:p>
    <w:p w14:paraId="7CA75288" w14:textId="7EFE5055" w:rsidR="00B2642A" w:rsidRPr="000B370D" w:rsidRDefault="00B2642A" w:rsidP="00EC7E64">
      <w:pPr>
        <w:pStyle w:val="EndNoteBibliography"/>
        <w:spacing w:after="0" w:line="480" w:lineRule="auto"/>
        <w:ind w:left="720" w:hanging="720"/>
      </w:pPr>
      <w:r w:rsidRPr="00F9724A">
        <w:rPr>
          <w:lang w:val="en-GB"/>
        </w:rPr>
        <w:t xml:space="preserve">Kah Poh Loh. (2016). Chemotherapeutic related cogn impairment in older patients with cancer. </w:t>
      </w:r>
      <w:r w:rsidRPr="000B370D">
        <w:rPr>
          <w:i/>
        </w:rPr>
        <w:t>J Geriatr oncol</w:t>
      </w:r>
      <w:r w:rsidRPr="000B370D">
        <w:t xml:space="preserve">, </w:t>
      </w:r>
      <w:r w:rsidRPr="000B370D">
        <w:rPr>
          <w:i/>
        </w:rPr>
        <w:t>7</w:t>
      </w:r>
      <w:r w:rsidRPr="000B370D">
        <w:t>(4), 270-280</w:t>
      </w:r>
    </w:p>
    <w:p w14:paraId="02D7ECB7" w14:textId="77777777" w:rsidR="00426A2E" w:rsidRPr="00FC1A30" w:rsidRDefault="00426A2E" w:rsidP="00ED3207">
      <w:pPr>
        <w:pStyle w:val="EndNoteBibliography"/>
        <w:spacing w:after="0" w:line="480" w:lineRule="auto"/>
        <w:ind w:left="720" w:hanging="720"/>
        <w:rPr>
          <w:lang w:val="en-GB"/>
        </w:rPr>
      </w:pPr>
      <w:r w:rsidRPr="000B370D">
        <w:t xml:space="preserve">Ketelaars, L., Pottel, L., Lycke, M., Goethals, L., Ghekiere, V., Santy, L., . . . </w:t>
      </w:r>
      <w:r w:rsidRPr="00FC1A30">
        <w:rPr>
          <w:lang w:val="en-GB"/>
        </w:rPr>
        <w:t xml:space="preserve">Debruyne, P. R. (2013). Use of the Freund Clock Drawing Test within the Mini-Cog as a screening tool for cognitive impairment in elderly patients with or without cancer. </w:t>
      </w:r>
      <w:r w:rsidRPr="00FC1A30">
        <w:rPr>
          <w:i/>
          <w:lang w:val="en-GB"/>
        </w:rPr>
        <w:t>J Geriatr Oncol, 4</w:t>
      </w:r>
      <w:r w:rsidRPr="00FC1A30">
        <w:rPr>
          <w:lang w:val="en-GB"/>
        </w:rPr>
        <w:t>(2), 174-182. doi: DOI 10.1016/j.jgo.2012.10.175</w:t>
      </w:r>
    </w:p>
    <w:p w14:paraId="0C310CEC"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Koppelmans, V., Breteler, M. M., Boogerd, W., Seynaeve, C., Gundy, C., &amp; Schagen, S. B. (2012). Neuropsychological performance in survivors of breast cancer more than 20 years after adjuvant chemotherapy. </w:t>
      </w:r>
      <w:r w:rsidRPr="00FC1A30">
        <w:rPr>
          <w:i/>
          <w:lang w:val="en-GB"/>
        </w:rPr>
        <w:t>J Clin Oncol, 30</w:t>
      </w:r>
      <w:r w:rsidRPr="00FC1A30">
        <w:rPr>
          <w:lang w:val="en-GB"/>
        </w:rPr>
        <w:t>(10), 1080-1086. doi: 10.1200/JCO.2011.37.0189</w:t>
      </w:r>
    </w:p>
    <w:p w14:paraId="591F316B"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Lezak, M. D., Howieson, D. B., Bigler, E. D., &amp; Tranel, D. (2012). </w:t>
      </w:r>
      <w:r w:rsidRPr="00FC1A30">
        <w:rPr>
          <w:i/>
          <w:lang w:val="en-GB"/>
        </w:rPr>
        <w:t>Neuropsychological assessment</w:t>
      </w:r>
      <w:r w:rsidRPr="00FC1A30">
        <w:rPr>
          <w:lang w:val="en-GB"/>
        </w:rPr>
        <w:t xml:space="preserve"> (5th ed.). New York: Oxford University Press.</w:t>
      </w:r>
    </w:p>
    <w:p w14:paraId="69F4C39C"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Lindner, O. C., Phillips, B., McCabe, M. G., Mayes, A., Wearden, A., Varese, F., &amp; Talmi, D. (2014). A meta-analysis of cognitive impairment following adult cancer chemotherapy. </w:t>
      </w:r>
      <w:r w:rsidRPr="00FC1A30">
        <w:rPr>
          <w:i/>
          <w:lang w:val="en-GB"/>
        </w:rPr>
        <w:t>Neuropsychology, 28</w:t>
      </w:r>
      <w:r w:rsidRPr="00FC1A30">
        <w:rPr>
          <w:lang w:val="en-GB"/>
        </w:rPr>
        <w:t>(5), 726-740. doi: 10.1037/neu0000064</w:t>
      </w:r>
    </w:p>
    <w:p w14:paraId="15FFC4D6" w14:textId="77777777" w:rsidR="00426A2E" w:rsidRPr="00426A2E" w:rsidRDefault="00426A2E" w:rsidP="00ED3207">
      <w:pPr>
        <w:pStyle w:val="EndNoteBibliography"/>
        <w:spacing w:after="0" w:line="480" w:lineRule="auto"/>
        <w:ind w:left="720" w:hanging="720"/>
      </w:pPr>
      <w:r w:rsidRPr="00FC1A30">
        <w:rPr>
          <w:lang w:val="en-GB"/>
        </w:rPr>
        <w:t xml:space="preserve">Lopez Zunini, R. A., Scherling, C., Wallis, N., Collins, B., MacKenzie, J., Bielajew, C., &amp; Smith, A. M. (2013). Differences in verbal memory retrieval in breast cancer chemotherapy patients compared to healthy controls: a prospective fMRI study. </w:t>
      </w:r>
      <w:r w:rsidRPr="00426A2E">
        <w:rPr>
          <w:i/>
        </w:rPr>
        <w:t>Brain Imaging Behav, 7</w:t>
      </w:r>
      <w:r w:rsidRPr="00426A2E">
        <w:t>(4), 460-477. doi: 10.1007/s11682-012-9213-0</w:t>
      </w:r>
    </w:p>
    <w:p w14:paraId="0B27D40A" w14:textId="77777777" w:rsidR="00426A2E" w:rsidRPr="005C727C" w:rsidRDefault="00426A2E" w:rsidP="00ED3207">
      <w:pPr>
        <w:pStyle w:val="EndNoteBibliography"/>
        <w:spacing w:after="0" w:line="480" w:lineRule="auto"/>
        <w:ind w:left="720" w:hanging="720"/>
        <w:rPr>
          <w:lang w:val="en-GB"/>
        </w:rPr>
      </w:pPr>
      <w:r w:rsidRPr="00426A2E">
        <w:t xml:space="preserve">Lycke, M., Ketelaars, L., Boterberg, T., Pottel, L., Pottel, H., Vergauwe, P., . . . </w:t>
      </w:r>
      <w:r w:rsidRPr="00FC1A30">
        <w:rPr>
          <w:lang w:val="en-GB"/>
        </w:rPr>
        <w:t xml:space="preserve">Debruyne, P. R. (2014). Validation of the Freund Clock Drawing Test as a screening tool to detect cognitive dysfunction in elderly cancer patients undergoing comprehensive geriatric assessment. </w:t>
      </w:r>
      <w:r w:rsidRPr="00E57990">
        <w:rPr>
          <w:i/>
          <w:lang w:val="en-GB"/>
        </w:rPr>
        <w:t>Psychooncology, 23</w:t>
      </w:r>
      <w:r w:rsidRPr="00E57990">
        <w:rPr>
          <w:lang w:val="en-GB"/>
        </w:rPr>
        <w:t>(10), 1172-1177. doi: Doi 10.1002/Pon.3540</w:t>
      </w:r>
    </w:p>
    <w:p w14:paraId="0A212698" w14:textId="77777777" w:rsidR="00426A2E" w:rsidRPr="00426A2E" w:rsidRDefault="00426A2E" w:rsidP="00ED3207">
      <w:pPr>
        <w:pStyle w:val="EndNoteBibliography"/>
        <w:spacing w:after="0" w:line="480" w:lineRule="auto"/>
        <w:ind w:left="720" w:hanging="720"/>
      </w:pPr>
      <w:r w:rsidRPr="005C727C">
        <w:rPr>
          <w:lang w:val="en-GB"/>
        </w:rPr>
        <w:t xml:space="preserve">Lycke, M., Pottel, L., Pottel, H., Ketelaars, L., Stellamans, K., Van Eygen, K., . . . </w:t>
      </w:r>
      <w:r w:rsidRPr="00FC1A30">
        <w:rPr>
          <w:lang w:val="en-GB"/>
        </w:rPr>
        <w:t xml:space="preserve">Debruyne, P. R. (2016a). Predictors of baseline cancer-related cognitive impairment in cancer patients scheduled for a curative treatment. </w:t>
      </w:r>
      <w:r w:rsidRPr="00426A2E">
        <w:rPr>
          <w:i/>
        </w:rPr>
        <w:t>Psychooncology</w:t>
      </w:r>
      <w:r w:rsidRPr="00426A2E">
        <w:t>. doi: 10.1002/pon.4200</w:t>
      </w:r>
    </w:p>
    <w:p w14:paraId="35390144" w14:textId="77777777" w:rsidR="00426A2E" w:rsidRDefault="00426A2E" w:rsidP="00ED3207">
      <w:pPr>
        <w:pStyle w:val="EndNoteBibliography"/>
        <w:spacing w:after="0" w:line="480" w:lineRule="auto"/>
        <w:ind w:left="720" w:hanging="720"/>
        <w:rPr>
          <w:lang w:val="en-GB"/>
        </w:rPr>
      </w:pPr>
      <w:r w:rsidRPr="00426A2E">
        <w:t xml:space="preserve">Lycke, M., Pottel, L., Pottel, H., Ketelaars, L., Stellamans, K., Van Eygen, K., . . . </w:t>
      </w:r>
      <w:r w:rsidRPr="00FC1A30">
        <w:rPr>
          <w:lang w:val="en-GB"/>
        </w:rPr>
        <w:t xml:space="preserve">Debruyne, P. R. (2016b). Predictors of baseline cancer-related cognitive impairment in cancer patients scheduled for a curative treatment. </w:t>
      </w:r>
      <w:r w:rsidRPr="00FC1A30">
        <w:rPr>
          <w:i/>
          <w:lang w:val="en-GB"/>
        </w:rPr>
        <w:t>Psychooncology, Accepted 18 JUN 2016</w:t>
      </w:r>
      <w:r w:rsidRPr="00FC1A30">
        <w:rPr>
          <w:lang w:val="en-GB"/>
        </w:rPr>
        <w:t xml:space="preserve">. </w:t>
      </w:r>
    </w:p>
    <w:p w14:paraId="74D987E8" w14:textId="5C8C3CB3" w:rsidR="00426A2E" w:rsidRPr="005C727C" w:rsidRDefault="0054527E" w:rsidP="00ED3207">
      <w:pPr>
        <w:pStyle w:val="EndNoteBibliography"/>
        <w:spacing w:line="480" w:lineRule="auto"/>
        <w:ind w:left="720" w:hanging="720"/>
        <w:rPr>
          <w:lang w:val="en-US"/>
        </w:rPr>
      </w:pPr>
      <w:r>
        <w:rPr>
          <w:lang w:val="en-GB"/>
        </w:rPr>
        <w:t xml:space="preserve">Mahler, EL. (1982). </w:t>
      </w:r>
      <w:r w:rsidRPr="0054527E">
        <w:rPr>
          <w:lang w:val="en-GB"/>
        </w:rPr>
        <w:t>Anomic aspects of recovery from cancer</w:t>
      </w:r>
      <w:r>
        <w:rPr>
          <w:lang w:val="en-GB"/>
        </w:rPr>
        <w:t xml:space="preserve">. </w:t>
      </w:r>
      <w:r w:rsidRPr="005C727C">
        <w:rPr>
          <w:i/>
        </w:rPr>
        <w:t>Soc Sci Med</w:t>
      </w:r>
      <w:r w:rsidRPr="005C727C">
        <w:t xml:space="preserve">, </w:t>
      </w:r>
      <w:r w:rsidRPr="005C727C">
        <w:rPr>
          <w:i/>
        </w:rPr>
        <w:t>16</w:t>
      </w:r>
      <w:r w:rsidRPr="005C727C">
        <w:t>(8), 907-12.</w:t>
      </w:r>
      <w:r w:rsidR="00426A2E" w:rsidRPr="00CB7B29">
        <w:t xml:space="preserve">Mertz, B. G., Bistrup, P. E., Johansen, C., Dalton, S. O., Deltour, I., Kehlet, H., &amp; Kroman, N. </w:t>
      </w:r>
      <w:r w:rsidR="00CB7B29" w:rsidRPr="00CB7B29">
        <w:t xml:space="preserve">(2012). </w:t>
      </w:r>
      <w:r w:rsidR="00426A2E" w:rsidRPr="00FC1A30">
        <w:rPr>
          <w:lang w:val="en-GB"/>
        </w:rPr>
        <w:t xml:space="preserve">Psychological distress among women with newly diagnosed breast cancer. </w:t>
      </w:r>
      <w:r w:rsidR="00426A2E" w:rsidRPr="005C727C">
        <w:rPr>
          <w:i/>
          <w:lang w:val="en-US"/>
        </w:rPr>
        <w:t>Eur J Oncol Nurs</w:t>
      </w:r>
      <w:r w:rsidR="00426A2E" w:rsidRPr="005C727C">
        <w:rPr>
          <w:lang w:val="en-US"/>
        </w:rPr>
        <w:t>. doi: S1462-3889(11)00141-4 [pii]</w:t>
      </w:r>
      <w:r w:rsidR="00ED3207" w:rsidRPr="005C727C">
        <w:rPr>
          <w:lang w:val="en-US"/>
        </w:rPr>
        <w:t xml:space="preserve"> </w:t>
      </w:r>
      <w:r w:rsidR="00426A2E" w:rsidRPr="005C727C">
        <w:rPr>
          <w:lang w:val="en-US"/>
        </w:rPr>
        <w:t>10.1016/j.ejon.2011.10.001</w:t>
      </w:r>
    </w:p>
    <w:p w14:paraId="20E5725E" w14:textId="77777777" w:rsidR="00426A2E" w:rsidRPr="00FC1A30" w:rsidRDefault="00426A2E" w:rsidP="00ED3207">
      <w:pPr>
        <w:pStyle w:val="EndNoteBibliography"/>
        <w:spacing w:after="0" w:line="480" w:lineRule="auto"/>
        <w:ind w:left="720" w:hanging="720"/>
        <w:rPr>
          <w:lang w:val="en-GB"/>
        </w:rPr>
      </w:pPr>
      <w:r w:rsidRPr="001A7719">
        <w:rPr>
          <w:lang w:val="fr-BE"/>
        </w:rPr>
        <w:t xml:space="preserve">Natori, A., Ogata, T., &amp; Yamauchi, H. (2015). </w:t>
      </w:r>
      <w:r w:rsidRPr="00FC1A30">
        <w:rPr>
          <w:lang w:val="en-GB"/>
        </w:rPr>
        <w:t xml:space="preserve">A piece of the 'chemobrain' puzzle: pNF-H. </w:t>
      </w:r>
      <w:r w:rsidRPr="00FC1A30">
        <w:rPr>
          <w:i/>
          <w:lang w:val="en-GB"/>
        </w:rPr>
        <w:t>Aging (Albany NY), 7</w:t>
      </w:r>
      <w:r w:rsidRPr="00FC1A30">
        <w:rPr>
          <w:lang w:val="en-GB"/>
        </w:rPr>
        <w:t xml:space="preserve">(5), 290-291. </w:t>
      </w:r>
    </w:p>
    <w:p w14:paraId="3E540F07" w14:textId="6C2062D1" w:rsidR="00426A2E" w:rsidRPr="00FC1A30" w:rsidRDefault="00426A2E" w:rsidP="00ED3207">
      <w:pPr>
        <w:pStyle w:val="EndNoteBibliography"/>
        <w:spacing w:after="0" w:line="480" w:lineRule="auto"/>
        <w:ind w:left="720" w:hanging="720"/>
        <w:rPr>
          <w:lang w:val="en-GB"/>
        </w:rPr>
      </w:pPr>
      <w:r w:rsidRPr="00FC1A30">
        <w:rPr>
          <w:lang w:val="en-GB"/>
        </w:rPr>
        <w:t xml:space="preserve">NCCN. (Version 3.2012). Distress Management. </w:t>
      </w:r>
      <w:r w:rsidRPr="00FC1A30">
        <w:rPr>
          <w:i/>
          <w:lang w:val="en-GB"/>
        </w:rPr>
        <w:t>Clinical Practice Guidelines in Oncology</w:t>
      </w:r>
      <w:r w:rsidRPr="00FC1A30">
        <w:rPr>
          <w:lang w:val="en-GB"/>
        </w:rPr>
        <w:t xml:space="preserve">. Retrieved from: </w:t>
      </w:r>
      <w:r w:rsidRPr="00E57990">
        <w:rPr>
          <w:lang w:val="en-GB"/>
        </w:rPr>
        <w:t>www.NCCN.org</w:t>
      </w:r>
    </w:p>
    <w:p w14:paraId="2D0EB0EA"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Nelson, C. J., Nandy, N., &amp; Roth, A. J. (2007). Chemotherapy and cognitive deficits: mechanisms, findings, and potential interventions. </w:t>
      </w:r>
      <w:r w:rsidRPr="00FC1A30">
        <w:rPr>
          <w:i/>
          <w:lang w:val="en-GB"/>
        </w:rPr>
        <w:t>Palliat Support Care, 5</w:t>
      </w:r>
      <w:r w:rsidRPr="00FC1A30">
        <w:rPr>
          <w:lang w:val="en-GB"/>
        </w:rPr>
        <w:t xml:space="preserve">(3), 273-280. </w:t>
      </w:r>
    </w:p>
    <w:p w14:paraId="470767B1" w14:textId="77777777" w:rsidR="00426A2E" w:rsidRPr="00E57990" w:rsidRDefault="00426A2E" w:rsidP="00ED3207">
      <w:pPr>
        <w:pStyle w:val="EndNoteBibliography"/>
        <w:spacing w:after="0" w:line="480" w:lineRule="auto"/>
        <w:ind w:left="720" w:hanging="720"/>
        <w:rPr>
          <w:lang w:val="en-US"/>
        </w:rPr>
      </w:pPr>
      <w:r w:rsidRPr="00FC1A30">
        <w:rPr>
          <w:lang w:val="en-GB"/>
        </w:rPr>
        <w:t xml:space="preserve">Osterrieth, P. A. (1944). Filetest de copie d'une figure complex: Contribution a l'etude de la perception et de la memoire [The test of copying a complex figure: A contribution to the study of perception and memory]. </w:t>
      </w:r>
      <w:r w:rsidRPr="00E57990">
        <w:rPr>
          <w:i/>
          <w:lang w:val="en-US"/>
        </w:rPr>
        <w:t>Archives de Psychologie, 30</w:t>
      </w:r>
      <w:r w:rsidRPr="00E57990">
        <w:rPr>
          <w:lang w:val="en-US"/>
        </w:rPr>
        <w:t xml:space="preserve">, 286-356. </w:t>
      </w:r>
    </w:p>
    <w:p w14:paraId="2F149A4A" w14:textId="77777777" w:rsidR="00426A2E" w:rsidRPr="00FC1A30" w:rsidRDefault="00426A2E" w:rsidP="00ED3207">
      <w:pPr>
        <w:pStyle w:val="EndNoteBibliography"/>
        <w:spacing w:after="0" w:line="480" w:lineRule="auto"/>
        <w:ind w:left="720" w:hanging="720"/>
        <w:rPr>
          <w:lang w:val="en-GB"/>
        </w:rPr>
      </w:pPr>
      <w:r w:rsidRPr="005C727C">
        <w:rPr>
          <w:lang w:val="en-US"/>
        </w:rPr>
        <w:t xml:space="preserve">Ruff, R. M., Light, R. H., Parker, S. B., &amp; Levin, H. S. (1996). </w:t>
      </w:r>
      <w:r w:rsidRPr="00FC1A30">
        <w:rPr>
          <w:lang w:val="en-GB"/>
        </w:rPr>
        <w:t xml:space="preserve">Benton Controlled Oral Word Association Test: reliability and updated norms. </w:t>
      </w:r>
      <w:r w:rsidRPr="00FC1A30">
        <w:rPr>
          <w:i/>
          <w:lang w:val="en-GB"/>
        </w:rPr>
        <w:t>Arch Clin Neuropsychol, 11</w:t>
      </w:r>
      <w:r w:rsidRPr="00FC1A30">
        <w:rPr>
          <w:lang w:val="en-GB"/>
        </w:rPr>
        <w:t xml:space="preserve">(4), 329-338. </w:t>
      </w:r>
    </w:p>
    <w:p w14:paraId="1EA85734" w14:textId="77777777" w:rsidR="00426A2E" w:rsidRPr="00426A2E" w:rsidRDefault="00426A2E" w:rsidP="00ED3207">
      <w:pPr>
        <w:pStyle w:val="EndNoteBibliography"/>
        <w:spacing w:after="0" w:line="480" w:lineRule="auto"/>
        <w:ind w:left="720" w:hanging="720"/>
      </w:pPr>
      <w:r w:rsidRPr="00FC1A30">
        <w:rPr>
          <w:lang w:val="en-GB"/>
        </w:rPr>
        <w:t xml:space="preserve">Saykin, A. J., Ahles, T. A., &amp; McDonald, B. C. (2003). Mechanisms of chemotherapy-induced cognitive disorders: neuropsychological, pathophysiological, and neuroimaging perspectives. </w:t>
      </w:r>
      <w:r w:rsidRPr="00426A2E">
        <w:rPr>
          <w:i/>
        </w:rPr>
        <w:t>Semin Clin Neuropsychiatry, 8</w:t>
      </w:r>
      <w:r w:rsidRPr="00426A2E">
        <w:t xml:space="preserve">(4), 201-216. </w:t>
      </w:r>
    </w:p>
    <w:p w14:paraId="63764B07" w14:textId="77777777" w:rsidR="00426A2E" w:rsidRDefault="00426A2E" w:rsidP="00ED3207">
      <w:pPr>
        <w:pStyle w:val="EndNoteBibliography"/>
        <w:spacing w:after="0" w:line="480" w:lineRule="auto"/>
        <w:ind w:left="720" w:hanging="720"/>
        <w:rPr>
          <w:lang w:val="en-GB"/>
        </w:rPr>
      </w:pPr>
      <w:r w:rsidRPr="00426A2E">
        <w:t xml:space="preserve">Schagen, S. B., Boogerd, W., Muller, M. J., Huinink, W. T., Moonen, L., Meinhardt, W., &amp; Van Dam, F. S. (2008). </w:t>
      </w:r>
      <w:r w:rsidRPr="00FC1A30">
        <w:rPr>
          <w:lang w:val="en-GB"/>
        </w:rPr>
        <w:t xml:space="preserve">Cognitive complaints and cognitive impairment following BEP chemotherapy in patients with testicular cancer. </w:t>
      </w:r>
      <w:r w:rsidRPr="00FC1A30">
        <w:rPr>
          <w:i/>
          <w:lang w:val="en-GB"/>
        </w:rPr>
        <w:t>Acta Oncol, 47</w:t>
      </w:r>
      <w:r w:rsidRPr="00FC1A30">
        <w:rPr>
          <w:lang w:val="en-GB"/>
        </w:rPr>
        <w:t>(1), 63-70. doi: 10.1080/02841860701518058</w:t>
      </w:r>
    </w:p>
    <w:p w14:paraId="286D5309" w14:textId="6473DD78" w:rsidR="000616E6" w:rsidRPr="00F9724A" w:rsidRDefault="000616E6" w:rsidP="00ED3207">
      <w:pPr>
        <w:pStyle w:val="EndNoteBibliography"/>
        <w:spacing w:after="0" w:line="480" w:lineRule="auto"/>
        <w:ind w:left="720" w:hanging="720"/>
        <w:rPr>
          <w:lang w:val="en-US"/>
        </w:rPr>
      </w:pPr>
      <w:r>
        <w:rPr>
          <w:lang w:val="en-GB"/>
        </w:rPr>
        <w:t>Schmidt, JE., Beckjord, E.</w:t>
      </w:r>
      <w:r w:rsidRPr="000616E6">
        <w:rPr>
          <w:lang w:val="en-GB"/>
        </w:rPr>
        <w:t>, Bovbjerg</w:t>
      </w:r>
      <w:r>
        <w:rPr>
          <w:lang w:val="en-GB"/>
        </w:rPr>
        <w:t>, DH.</w:t>
      </w:r>
      <w:r w:rsidRPr="000616E6">
        <w:rPr>
          <w:lang w:val="en-GB"/>
        </w:rPr>
        <w:t>, Low</w:t>
      </w:r>
      <w:r>
        <w:rPr>
          <w:lang w:val="en-GB"/>
        </w:rPr>
        <w:t>, CA.</w:t>
      </w:r>
      <w:r w:rsidRPr="000616E6">
        <w:rPr>
          <w:lang w:val="en-GB"/>
        </w:rPr>
        <w:t>, Posluszny</w:t>
      </w:r>
      <w:r>
        <w:rPr>
          <w:lang w:val="en-GB"/>
        </w:rPr>
        <w:t>, DM.</w:t>
      </w:r>
      <w:r w:rsidRPr="000616E6">
        <w:rPr>
          <w:lang w:val="en-GB"/>
        </w:rPr>
        <w:t>, Lowery</w:t>
      </w:r>
      <w:r>
        <w:rPr>
          <w:lang w:val="en-GB"/>
        </w:rPr>
        <w:t>, AE.</w:t>
      </w:r>
      <w:r w:rsidRPr="000616E6">
        <w:rPr>
          <w:lang w:val="en-GB"/>
        </w:rPr>
        <w:t xml:space="preserve">, </w:t>
      </w:r>
      <w:r>
        <w:rPr>
          <w:lang w:val="en-GB"/>
        </w:rPr>
        <w:t xml:space="preserve">… </w:t>
      </w:r>
      <w:r w:rsidRPr="000616E6">
        <w:rPr>
          <w:lang w:val="en-GB"/>
        </w:rPr>
        <w:t>Rechis</w:t>
      </w:r>
      <w:r>
        <w:rPr>
          <w:lang w:val="en-GB"/>
        </w:rPr>
        <w:t>, R</w:t>
      </w:r>
      <w:r w:rsidRPr="000616E6">
        <w:rPr>
          <w:lang w:val="en-GB"/>
        </w:rPr>
        <w:t>.</w:t>
      </w:r>
      <w:r>
        <w:rPr>
          <w:lang w:val="en-GB"/>
        </w:rPr>
        <w:t xml:space="preserve"> (2016). </w:t>
      </w:r>
      <w:r w:rsidRPr="000616E6">
        <w:rPr>
          <w:lang w:val="en-GB"/>
        </w:rPr>
        <w:t>Prevalence of preceived cognitive dysfunction in survivors of a wide range of cancer : results from the 2010 LIVESTRONG survey</w:t>
      </w:r>
      <w:r>
        <w:rPr>
          <w:lang w:val="en-GB"/>
        </w:rPr>
        <w:t>.</w:t>
      </w:r>
      <w:r w:rsidRPr="000616E6">
        <w:rPr>
          <w:lang w:val="en-GB"/>
        </w:rPr>
        <w:t xml:space="preserve"> </w:t>
      </w:r>
      <w:r w:rsidRPr="00F9724A">
        <w:rPr>
          <w:i/>
          <w:lang w:val="en-GB"/>
        </w:rPr>
        <w:t>J Cance</w:t>
      </w:r>
      <w:r w:rsidRPr="000616E6">
        <w:rPr>
          <w:i/>
          <w:lang w:val="en-GB"/>
        </w:rPr>
        <w:t xml:space="preserve">r Surviv, </w:t>
      </w:r>
      <w:r w:rsidRPr="00F9724A">
        <w:rPr>
          <w:i/>
          <w:lang w:val="en-GB"/>
        </w:rPr>
        <w:t>10</w:t>
      </w:r>
      <w:r>
        <w:rPr>
          <w:lang w:val="en-GB"/>
        </w:rPr>
        <w:t>, 302-311</w:t>
      </w:r>
      <w:r w:rsidRPr="000616E6">
        <w:rPr>
          <w:lang w:val="en-GB"/>
        </w:rPr>
        <w:t xml:space="preserve"> </w:t>
      </w:r>
    </w:p>
    <w:p w14:paraId="4E628F67" w14:textId="362444BA" w:rsidR="000616E6" w:rsidRPr="00FC1A30" w:rsidRDefault="00426A2E" w:rsidP="000616E6">
      <w:pPr>
        <w:pStyle w:val="EndNoteBibliography"/>
        <w:spacing w:after="0" w:line="480" w:lineRule="auto"/>
        <w:ind w:left="720" w:hanging="720"/>
        <w:rPr>
          <w:lang w:val="en-GB"/>
        </w:rPr>
      </w:pPr>
      <w:r w:rsidRPr="00FC1A30">
        <w:rPr>
          <w:lang w:val="en-GB"/>
        </w:rPr>
        <w:t xml:space="preserve">Schmidt, M. (1996). </w:t>
      </w:r>
      <w:r w:rsidRPr="00FC1A30">
        <w:rPr>
          <w:i/>
          <w:lang w:val="en-GB"/>
        </w:rPr>
        <w:t>Rey Auditory and Verbal Learning Test: A handbook</w:t>
      </w:r>
      <w:r w:rsidRPr="00FC1A30">
        <w:rPr>
          <w:lang w:val="en-GB"/>
        </w:rPr>
        <w:t>. Los Angeles, CA, USA: Western Psychological Services.</w:t>
      </w:r>
    </w:p>
    <w:p w14:paraId="7D18C7CF" w14:textId="77777777" w:rsidR="00426A2E" w:rsidRDefault="00426A2E" w:rsidP="00ED3207">
      <w:pPr>
        <w:pStyle w:val="EndNoteBibliography"/>
        <w:spacing w:after="0" w:line="480" w:lineRule="auto"/>
        <w:ind w:left="720" w:hanging="720"/>
        <w:rPr>
          <w:lang w:val="en-GB"/>
        </w:rPr>
      </w:pPr>
      <w:r w:rsidRPr="00CB7B29">
        <w:rPr>
          <w:lang w:val="en-GB"/>
        </w:rPr>
        <w:t xml:space="preserve">Singer, S., Kuhnt, S., Gotze, H., Hauss, J., Hinz, A., Liebmann, A., . . . </w:t>
      </w:r>
      <w:r w:rsidRPr="00FC1A30">
        <w:rPr>
          <w:lang w:val="en-GB"/>
        </w:rPr>
        <w:t xml:space="preserve">Schwarz, R. (2009). Hospital anxiety and depression scale cutoff scores for cancer patients in acute care. </w:t>
      </w:r>
      <w:r w:rsidRPr="00FC1A30">
        <w:rPr>
          <w:i/>
          <w:lang w:val="en-GB"/>
        </w:rPr>
        <w:t>Br J Cancer, 100</w:t>
      </w:r>
      <w:r w:rsidRPr="00FC1A30">
        <w:rPr>
          <w:lang w:val="en-GB"/>
        </w:rPr>
        <w:t>(6), 908-912. doi: 10.1038/sj.bjc.6604952</w:t>
      </w:r>
    </w:p>
    <w:p w14:paraId="30A825ED" w14:textId="296B14AD" w:rsidR="007065F1" w:rsidRPr="00F9724A" w:rsidRDefault="007065F1" w:rsidP="00EC7E64">
      <w:pPr>
        <w:pStyle w:val="EndNoteBibliography"/>
        <w:spacing w:after="0" w:line="480" w:lineRule="auto"/>
        <w:ind w:left="720" w:hanging="720"/>
        <w:rPr>
          <w:lang w:val="en-US"/>
        </w:rPr>
      </w:pPr>
      <w:r w:rsidRPr="00EC7E64">
        <w:rPr>
          <w:lang w:val="en-US"/>
        </w:rPr>
        <w:t>Snowden, A., White, CA., Christie, Z.,</w:t>
      </w:r>
      <w:r w:rsidRPr="004B68FF">
        <w:rPr>
          <w:lang w:val="en-US"/>
        </w:rPr>
        <w:t xml:space="preserve"> Murray, E., McGowan, C.,  Scott, R. (2011). The c</w:t>
      </w:r>
      <w:r w:rsidR="000616E6" w:rsidRPr="004B68FF">
        <w:rPr>
          <w:lang w:val="en-US"/>
        </w:rPr>
        <w:t xml:space="preserve">linical utility </w:t>
      </w:r>
      <w:r w:rsidR="000616E6" w:rsidRPr="000616E6">
        <w:rPr>
          <w:lang w:val="en-US"/>
        </w:rPr>
        <w:t>of the Distress</w:t>
      </w:r>
      <w:r w:rsidR="000616E6">
        <w:rPr>
          <w:lang w:val="en-US"/>
        </w:rPr>
        <w:t xml:space="preserve"> </w:t>
      </w:r>
      <w:r w:rsidRPr="00EC7E64">
        <w:rPr>
          <w:lang w:val="en-US"/>
        </w:rPr>
        <w:t>Thermometer: a review.</w:t>
      </w:r>
      <w:r w:rsidRPr="00F9724A">
        <w:rPr>
          <w:i/>
          <w:lang w:val="en-US"/>
        </w:rPr>
        <w:t xml:space="preserve"> Br J of Nurs, 20</w:t>
      </w:r>
      <w:r w:rsidRPr="00EC7E64">
        <w:rPr>
          <w:lang w:val="en-US"/>
        </w:rPr>
        <w:t xml:space="preserve"> (</w:t>
      </w:r>
      <w:r w:rsidRPr="004B68FF">
        <w:rPr>
          <w:lang w:val="en-US"/>
        </w:rPr>
        <w:t>4)</w:t>
      </w:r>
      <w:r w:rsidR="004B68FF">
        <w:rPr>
          <w:lang w:val="en-US"/>
        </w:rPr>
        <w:t xml:space="preserve">, </w:t>
      </w:r>
      <w:r w:rsidR="004B68FF" w:rsidRPr="004B68FF">
        <w:rPr>
          <w:lang w:val="en-US"/>
        </w:rPr>
        <w:t>220-7</w:t>
      </w:r>
    </w:p>
    <w:p w14:paraId="33738998" w14:textId="654DE46D" w:rsidR="00F56281" w:rsidRDefault="00F56281" w:rsidP="00F56281">
      <w:pPr>
        <w:pStyle w:val="EndNoteBibliography"/>
        <w:spacing w:after="0" w:line="480" w:lineRule="auto"/>
        <w:ind w:left="720" w:hanging="720"/>
        <w:rPr>
          <w:lang w:val="en-GB"/>
        </w:rPr>
      </w:pPr>
      <w:r w:rsidRPr="00F56281">
        <w:rPr>
          <w:lang w:val="en-GB"/>
        </w:rPr>
        <w:t xml:space="preserve">Tross S, Holland JC. </w:t>
      </w:r>
      <w:r>
        <w:rPr>
          <w:lang w:val="en-GB"/>
        </w:rPr>
        <w:t>(1989).</w:t>
      </w:r>
      <w:r w:rsidRPr="00F9724A">
        <w:rPr>
          <w:i/>
          <w:lang w:val="en-GB"/>
        </w:rPr>
        <w:t xml:space="preserve"> Psychological sequelae in cancer survivors. In: Holland JC, Rowland JH, editors. Handbook of psychooncology: psychological care of the patient with cancer.</w:t>
      </w:r>
      <w:r w:rsidRPr="00F56281">
        <w:rPr>
          <w:lang w:val="en-GB"/>
        </w:rPr>
        <w:t xml:space="preserve"> New York (NY): Oxford University</w:t>
      </w:r>
      <w:r>
        <w:rPr>
          <w:lang w:val="en-GB"/>
        </w:rPr>
        <w:t xml:space="preserve"> </w:t>
      </w:r>
      <w:r w:rsidRPr="00F56281">
        <w:rPr>
          <w:lang w:val="en-GB"/>
        </w:rPr>
        <w:t>Press; p. 101–16.</w:t>
      </w:r>
    </w:p>
    <w:p w14:paraId="100B6317" w14:textId="77777777" w:rsidR="00426A2E" w:rsidRDefault="00426A2E" w:rsidP="00ED3207">
      <w:pPr>
        <w:pStyle w:val="EndNoteBibliography"/>
        <w:spacing w:after="0" w:line="480" w:lineRule="auto"/>
        <w:ind w:left="720" w:hanging="720"/>
        <w:rPr>
          <w:lang w:val="en-GB"/>
        </w:rPr>
      </w:pPr>
      <w:r w:rsidRPr="00FC1A30">
        <w:rPr>
          <w:lang w:val="en-GB"/>
        </w:rPr>
        <w:t xml:space="preserve">Visovatti, M. A., Reuter-Lorenz, P. A., Chang, A. E., Northouse, L., &amp; Cimprich, B. (2016). Assessment of Cognitive Impairment and Complaints in Individuals With Colorectal Cancer. </w:t>
      </w:r>
      <w:r w:rsidRPr="00FC1A30">
        <w:rPr>
          <w:i/>
          <w:lang w:val="en-GB"/>
        </w:rPr>
        <w:t>Oncol Nurs Forum, 43</w:t>
      </w:r>
      <w:r w:rsidRPr="00FC1A30">
        <w:rPr>
          <w:lang w:val="en-GB"/>
        </w:rPr>
        <w:t>(2), 169-178. doi: 10.1188/16.ONF.43-02AP</w:t>
      </w:r>
    </w:p>
    <w:p w14:paraId="646A886B" w14:textId="0B0185AF" w:rsidR="00426A2E" w:rsidRPr="00FC1A30" w:rsidRDefault="006357DA" w:rsidP="00ED3207">
      <w:pPr>
        <w:pStyle w:val="EndNoteBibliography"/>
        <w:spacing w:after="0" w:line="480" w:lineRule="auto"/>
        <w:ind w:left="720" w:hanging="720"/>
        <w:rPr>
          <w:lang w:val="en-GB"/>
        </w:rPr>
      </w:pPr>
      <w:r>
        <w:rPr>
          <w:lang w:val="en-GB"/>
        </w:rPr>
        <w:t xml:space="preserve">Ward, SE., Viergutz, G., Tormey, D., deMuth, J., Paulen, A. (1992). Patients's reaction to completion of adjuvant breast cancer therapy. </w:t>
      </w:r>
      <w:r w:rsidRPr="00F9724A">
        <w:rPr>
          <w:i/>
          <w:lang w:val="en-GB"/>
        </w:rPr>
        <w:t>Nurs Res</w:t>
      </w:r>
      <w:r>
        <w:rPr>
          <w:lang w:val="en-GB"/>
        </w:rPr>
        <w:t xml:space="preserve">, </w:t>
      </w:r>
      <w:r w:rsidRPr="00F9724A">
        <w:rPr>
          <w:i/>
          <w:lang w:val="en-GB"/>
        </w:rPr>
        <w:t>41</w:t>
      </w:r>
      <w:r>
        <w:rPr>
          <w:lang w:val="en-GB"/>
        </w:rPr>
        <w:t>(6), 362-6.</w:t>
      </w:r>
      <w:r w:rsidR="00426A2E" w:rsidRPr="00FC1A30">
        <w:rPr>
          <w:lang w:val="en-GB"/>
        </w:rPr>
        <w:t xml:space="preserve">Wechsler, D. (1997, 1998, 2000, 2002, 2004). </w:t>
      </w:r>
      <w:r w:rsidR="00426A2E" w:rsidRPr="00FC1A30">
        <w:rPr>
          <w:i/>
          <w:lang w:val="en-GB"/>
        </w:rPr>
        <w:t>Wechsler Adult Intelligence Scale - Third Edition. Assessment and Scoring Manual</w:t>
      </w:r>
      <w:r w:rsidR="00426A2E" w:rsidRPr="00FC1A30">
        <w:rPr>
          <w:lang w:val="en-GB"/>
        </w:rPr>
        <w:t>. Amsterdam: Harcourt Test Publishers.</w:t>
      </w:r>
    </w:p>
    <w:p w14:paraId="3B7D7B4C"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Wefel, J. S., Lenzi, R., Theriault, R., Buzdar, A. U., Cruickshank, S., &amp; Meyers, C. A. (2004). 'Chemobrain' in breast carcinoma?: a prologue. </w:t>
      </w:r>
      <w:r w:rsidRPr="00FC1A30">
        <w:rPr>
          <w:i/>
          <w:lang w:val="en-GB"/>
        </w:rPr>
        <w:t>Cancer, 101</w:t>
      </w:r>
      <w:r w:rsidRPr="00FC1A30">
        <w:rPr>
          <w:lang w:val="en-GB"/>
        </w:rPr>
        <w:t>(3), 466-475. doi: 10.1002/cncr.20393</w:t>
      </w:r>
    </w:p>
    <w:p w14:paraId="4BB4F2AF" w14:textId="77777777" w:rsidR="00426A2E" w:rsidRPr="00FC1A30" w:rsidRDefault="00426A2E" w:rsidP="00ED3207">
      <w:pPr>
        <w:pStyle w:val="EndNoteBibliography"/>
        <w:spacing w:after="0" w:line="480" w:lineRule="auto"/>
        <w:ind w:left="720" w:hanging="720"/>
        <w:rPr>
          <w:lang w:val="en-GB"/>
        </w:rPr>
      </w:pPr>
      <w:r w:rsidRPr="00FC1A30">
        <w:rPr>
          <w:lang w:val="en-GB"/>
        </w:rPr>
        <w:t xml:space="preserve">Wefel, J. S., Vardy, J., Ahles, T., &amp; Schagen, S. B. (2011). International Cognition and Cancer Task Force recommendations to harmonise studies of cognitive function in patients with cancer. </w:t>
      </w:r>
      <w:r w:rsidRPr="00FC1A30">
        <w:rPr>
          <w:i/>
          <w:lang w:val="en-GB"/>
        </w:rPr>
        <w:t>Lancet Oncol, 12</w:t>
      </w:r>
      <w:r w:rsidRPr="00FC1A30">
        <w:rPr>
          <w:lang w:val="en-GB"/>
        </w:rPr>
        <w:t>(7), 703-708. doi: 10.1016/S1470-2045(10)70294-1</w:t>
      </w:r>
    </w:p>
    <w:p w14:paraId="16A17A15" w14:textId="7DB9FE7F" w:rsidR="002D2A35" w:rsidRDefault="00426A2E" w:rsidP="00970483">
      <w:pPr>
        <w:pStyle w:val="EndNoteBibliography"/>
        <w:spacing w:line="480" w:lineRule="auto"/>
        <w:ind w:left="720" w:hanging="720"/>
        <w:rPr>
          <w:rFonts w:ascii="Times New Roman" w:hAnsi="Times New Roman" w:cs="Times New Roman"/>
          <w:b/>
          <w:lang w:val="en-GB"/>
        </w:rPr>
      </w:pPr>
      <w:r w:rsidRPr="000B370D">
        <w:rPr>
          <w:lang w:val="en-US"/>
        </w:rPr>
        <w:t xml:space="preserve">Zigmond, A. S., &amp; Snaith, R. P. (1983). </w:t>
      </w:r>
      <w:r w:rsidRPr="00FC1A30">
        <w:rPr>
          <w:lang w:val="en-GB"/>
        </w:rPr>
        <w:t xml:space="preserve">The hospital anxiety and depression scale. </w:t>
      </w:r>
      <w:r w:rsidRPr="00426A2E">
        <w:rPr>
          <w:i/>
        </w:rPr>
        <w:t>Acta Psychiatr Scand, 67</w:t>
      </w:r>
      <w:r w:rsidRPr="00426A2E">
        <w:t xml:space="preserve">(6), 361-370. </w:t>
      </w:r>
      <w:r w:rsidR="00E13EFF" w:rsidRPr="00BD237E">
        <w:rPr>
          <w:rFonts w:ascii="Times New Roman" w:hAnsi="Times New Roman" w:cs="Times New Roman"/>
          <w:b/>
          <w:lang w:val="en-GB"/>
        </w:rPr>
        <w:fldChar w:fldCharType="end"/>
      </w:r>
      <w:r w:rsidR="002D2A35">
        <w:rPr>
          <w:rFonts w:ascii="Times New Roman" w:hAnsi="Times New Roman" w:cs="Times New Roman"/>
          <w:b/>
          <w:lang w:val="en-GB"/>
        </w:rPr>
        <w:br w:type="page"/>
      </w:r>
    </w:p>
    <w:p w14:paraId="044F5A8A" w14:textId="77777777" w:rsidR="002D2A35" w:rsidRPr="00C213F6" w:rsidRDefault="002D2A35" w:rsidP="002D2A35">
      <w:pPr>
        <w:spacing w:after="0" w:line="276" w:lineRule="auto"/>
        <w:jc w:val="both"/>
        <w:rPr>
          <w:rFonts w:ascii="Times New Roman" w:hAnsi="Times New Roman" w:cs="Times New Roman"/>
          <w:b/>
          <w:lang w:val="fr-FR" w:eastAsia="nl-NL"/>
        </w:rPr>
      </w:pPr>
      <w:r>
        <w:rPr>
          <w:rFonts w:ascii="Times New Roman" w:hAnsi="Times New Roman" w:cs="Times New Roman"/>
          <w:b/>
          <w:lang w:val="fr-FR" w:eastAsia="nl-NL"/>
        </w:rPr>
        <w:t>Table 1</w:t>
      </w:r>
      <w:r w:rsidRPr="00C213F6">
        <w:rPr>
          <w:rFonts w:ascii="Times New Roman" w:hAnsi="Times New Roman" w:cs="Times New Roman"/>
          <w:b/>
          <w:lang w:val="fr-FR" w:eastAsia="nl-NL"/>
        </w:rPr>
        <w:t>. Neuropsychological assessment</w:t>
      </w:r>
    </w:p>
    <w:tbl>
      <w:tblPr>
        <w:tblStyle w:val="TableGrid"/>
        <w:tblW w:w="4709" w:type="pct"/>
        <w:tblLook w:val="04A0" w:firstRow="1" w:lastRow="0" w:firstColumn="1" w:lastColumn="0" w:noHBand="0" w:noVBand="1"/>
      </w:tblPr>
      <w:tblGrid>
        <w:gridCol w:w="1336"/>
        <w:gridCol w:w="1350"/>
        <w:gridCol w:w="1376"/>
        <w:gridCol w:w="1698"/>
        <w:gridCol w:w="870"/>
        <w:gridCol w:w="2304"/>
      </w:tblGrid>
      <w:tr w:rsidR="002D2A35" w:rsidRPr="00BD237E" w14:paraId="485041B5" w14:textId="77777777" w:rsidTr="00535CB5">
        <w:tc>
          <w:tcPr>
            <w:tcW w:w="586" w:type="pct"/>
          </w:tcPr>
          <w:p w14:paraId="735113E8" w14:textId="77777777" w:rsidR="002D2A35" w:rsidRPr="00BD237E" w:rsidRDefault="002D2A35" w:rsidP="00535CB5">
            <w:pPr>
              <w:jc w:val="both"/>
              <w:rPr>
                <w:rFonts w:ascii="Times New Roman" w:hAnsi="Times New Roman" w:cs="Times New Roman"/>
                <w:b/>
                <w:sz w:val="24"/>
                <w:szCs w:val="24"/>
                <w:lang w:val="en-GB" w:eastAsia="nl-NL"/>
              </w:rPr>
            </w:pPr>
            <w:r w:rsidRPr="00BD237E">
              <w:rPr>
                <w:rFonts w:ascii="Times New Roman" w:hAnsi="Times New Roman" w:cs="Times New Roman"/>
                <w:b/>
                <w:sz w:val="24"/>
                <w:szCs w:val="24"/>
                <w:lang w:val="en-GB" w:eastAsia="nl-NL"/>
              </w:rPr>
              <w:t>Cognitive domain</w:t>
            </w:r>
          </w:p>
        </w:tc>
        <w:tc>
          <w:tcPr>
            <w:tcW w:w="756" w:type="pct"/>
          </w:tcPr>
          <w:p w14:paraId="087598D5" w14:textId="77777777" w:rsidR="002D2A35" w:rsidRPr="00BD237E" w:rsidRDefault="002D2A35" w:rsidP="00535CB5">
            <w:pPr>
              <w:jc w:val="both"/>
              <w:rPr>
                <w:rFonts w:ascii="Times New Roman" w:hAnsi="Times New Roman" w:cs="Times New Roman"/>
                <w:b/>
                <w:sz w:val="24"/>
                <w:szCs w:val="24"/>
                <w:lang w:val="en-GB" w:eastAsia="nl-NL"/>
              </w:rPr>
            </w:pPr>
            <w:r w:rsidRPr="00BD237E">
              <w:rPr>
                <w:rFonts w:ascii="Times New Roman" w:hAnsi="Times New Roman" w:cs="Times New Roman"/>
                <w:b/>
                <w:sz w:val="24"/>
                <w:szCs w:val="24"/>
                <w:lang w:val="en-GB" w:eastAsia="nl-NL"/>
              </w:rPr>
              <w:t xml:space="preserve">Test </w:t>
            </w:r>
          </w:p>
        </w:tc>
        <w:tc>
          <w:tcPr>
            <w:tcW w:w="808" w:type="pct"/>
          </w:tcPr>
          <w:p w14:paraId="2274C613" w14:textId="77777777" w:rsidR="002D2A35" w:rsidRPr="00BD237E" w:rsidRDefault="002D2A35" w:rsidP="00535CB5">
            <w:pPr>
              <w:jc w:val="both"/>
              <w:rPr>
                <w:rFonts w:ascii="Times New Roman" w:hAnsi="Times New Roman" w:cs="Times New Roman"/>
                <w:b/>
                <w:sz w:val="24"/>
                <w:szCs w:val="24"/>
                <w:lang w:val="en-GB" w:eastAsia="nl-NL"/>
              </w:rPr>
            </w:pPr>
            <w:r w:rsidRPr="00BD237E">
              <w:rPr>
                <w:rFonts w:ascii="Times New Roman" w:hAnsi="Times New Roman" w:cs="Times New Roman"/>
                <w:b/>
                <w:sz w:val="24"/>
                <w:szCs w:val="24"/>
                <w:lang w:val="en-GB" w:eastAsia="nl-NL"/>
              </w:rPr>
              <w:t>Item</w:t>
            </w:r>
          </w:p>
        </w:tc>
        <w:tc>
          <w:tcPr>
            <w:tcW w:w="1075" w:type="pct"/>
          </w:tcPr>
          <w:p w14:paraId="74DF7E32" w14:textId="77777777" w:rsidR="002D2A35" w:rsidRPr="00BD237E" w:rsidRDefault="002D2A35" w:rsidP="00535CB5">
            <w:pPr>
              <w:jc w:val="both"/>
              <w:rPr>
                <w:rFonts w:ascii="Times New Roman" w:hAnsi="Times New Roman" w:cs="Times New Roman"/>
                <w:b/>
                <w:sz w:val="24"/>
                <w:szCs w:val="24"/>
                <w:lang w:val="en-GB" w:eastAsia="nl-NL"/>
              </w:rPr>
            </w:pPr>
            <w:r w:rsidRPr="00BD237E">
              <w:rPr>
                <w:rFonts w:ascii="Times New Roman" w:hAnsi="Times New Roman" w:cs="Times New Roman"/>
                <w:b/>
                <w:sz w:val="24"/>
                <w:szCs w:val="24"/>
                <w:lang w:val="en-GB" w:eastAsia="nl-NL"/>
              </w:rPr>
              <w:t>Outcome measure</w:t>
            </w:r>
          </w:p>
        </w:tc>
        <w:tc>
          <w:tcPr>
            <w:tcW w:w="431" w:type="pct"/>
          </w:tcPr>
          <w:p w14:paraId="3CF94651" w14:textId="77777777" w:rsidR="002D2A35" w:rsidRPr="00BD237E" w:rsidRDefault="002D2A35" w:rsidP="00535CB5">
            <w:pPr>
              <w:jc w:val="both"/>
              <w:rPr>
                <w:rFonts w:ascii="Times New Roman" w:hAnsi="Times New Roman" w:cs="Times New Roman"/>
                <w:b/>
                <w:sz w:val="24"/>
                <w:szCs w:val="24"/>
                <w:lang w:val="en-GB" w:eastAsia="nl-NL"/>
              </w:rPr>
            </w:pPr>
            <w:r w:rsidRPr="00BD237E">
              <w:rPr>
                <w:rFonts w:ascii="Times New Roman" w:hAnsi="Times New Roman" w:cs="Times New Roman"/>
                <w:b/>
                <w:sz w:val="24"/>
                <w:szCs w:val="24"/>
                <w:lang w:val="en-GB" w:eastAsia="nl-NL"/>
              </w:rPr>
              <w:t>Range</w:t>
            </w:r>
          </w:p>
        </w:tc>
        <w:tc>
          <w:tcPr>
            <w:tcW w:w="1344" w:type="pct"/>
          </w:tcPr>
          <w:p w14:paraId="420B5888" w14:textId="77777777" w:rsidR="002D2A35" w:rsidRPr="00BD237E" w:rsidRDefault="002D2A35" w:rsidP="00535CB5">
            <w:pPr>
              <w:jc w:val="both"/>
              <w:rPr>
                <w:rFonts w:ascii="Times New Roman" w:hAnsi="Times New Roman" w:cs="Times New Roman"/>
                <w:b/>
                <w:sz w:val="24"/>
                <w:szCs w:val="24"/>
                <w:lang w:val="en-GB" w:eastAsia="nl-NL"/>
              </w:rPr>
            </w:pPr>
            <w:r>
              <w:rPr>
                <w:rFonts w:ascii="Times New Roman" w:hAnsi="Times New Roman" w:cs="Times New Roman"/>
                <w:b/>
                <w:sz w:val="24"/>
                <w:szCs w:val="24"/>
                <w:lang w:val="en-GB" w:eastAsia="nl-NL"/>
              </w:rPr>
              <w:t>References</w:t>
            </w:r>
          </w:p>
        </w:tc>
      </w:tr>
      <w:tr w:rsidR="002D2A35" w:rsidRPr="00A01D31" w14:paraId="58F280EF" w14:textId="77777777" w:rsidTr="00535CB5">
        <w:tc>
          <w:tcPr>
            <w:tcW w:w="586" w:type="pct"/>
          </w:tcPr>
          <w:p w14:paraId="49F59099"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Premorbid intelligence</w:t>
            </w:r>
          </w:p>
        </w:tc>
        <w:tc>
          <w:tcPr>
            <w:tcW w:w="756" w:type="pct"/>
          </w:tcPr>
          <w:p w14:paraId="6CB9213C"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Dutch Adult Reading Test (DART) </w:t>
            </w:r>
          </w:p>
        </w:tc>
        <w:tc>
          <w:tcPr>
            <w:tcW w:w="808" w:type="pct"/>
          </w:tcPr>
          <w:p w14:paraId="153CEAF8"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IQ estimation</w:t>
            </w:r>
          </w:p>
        </w:tc>
        <w:tc>
          <w:tcPr>
            <w:tcW w:w="1075" w:type="pct"/>
          </w:tcPr>
          <w:p w14:paraId="5D0EDC6C"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IQ estimation</w:t>
            </w:r>
          </w:p>
        </w:tc>
        <w:tc>
          <w:tcPr>
            <w:tcW w:w="431" w:type="pct"/>
          </w:tcPr>
          <w:p w14:paraId="1E2AFB25"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0</w:t>
            </w:r>
          </w:p>
        </w:tc>
        <w:tc>
          <w:tcPr>
            <w:tcW w:w="1344" w:type="pct"/>
          </w:tcPr>
          <w:p w14:paraId="71F18119" w14:textId="77777777" w:rsidR="002D2A35" w:rsidRPr="00BD237E" w:rsidRDefault="002D2A35" w:rsidP="00535CB5">
            <w:pPr>
              <w:rPr>
                <w:rFonts w:ascii="Times New Roman" w:hAnsi="Times New Roman" w:cs="Times New Roman"/>
                <w:sz w:val="24"/>
                <w:szCs w:val="24"/>
                <w:lang w:val="en-GB" w:eastAsia="nl-NL"/>
              </w:rPr>
            </w:pPr>
            <w:r>
              <w:rPr>
                <w:rFonts w:ascii="Times New Roman" w:hAnsi="Times New Roman" w:cs="Times New Roman"/>
                <w:sz w:val="24"/>
                <w:szCs w:val="24"/>
                <w:lang w:val="en-GB" w:eastAsia="nl-NL"/>
              </w:rPr>
              <w:t>Bright et al., 2002</w:t>
            </w:r>
          </w:p>
        </w:tc>
      </w:tr>
      <w:tr w:rsidR="002D2A35" w:rsidRPr="00A01D31" w14:paraId="742CD404" w14:textId="77777777" w:rsidTr="00535CB5">
        <w:tc>
          <w:tcPr>
            <w:tcW w:w="3225" w:type="pct"/>
            <w:gridSpan w:val="4"/>
          </w:tcPr>
          <w:p w14:paraId="6A493D8B" w14:textId="77777777" w:rsidR="002D2A35" w:rsidRPr="00BD237E" w:rsidRDefault="002D2A35" w:rsidP="00535CB5">
            <w:pPr>
              <w:rPr>
                <w:rFonts w:ascii="Times New Roman" w:hAnsi="Times New Roman" w:cs="Times New Roman"/>
                <w:i/>
                <w:sz w:val="24"/>
                <w:szCs w:val="24"/>
                <w:lang w:val="en-GB" w:eastAsia="nl-NL"/>
              </w:rPr>
            </w:pPr>
            <w:r w:rsidRPr="00BD237E">
              <w:rPr>
                <w:rFonts w:ascii="Times New Roman" w:hAnsi="Times New Roman" w:cs="Times New Roman"/>
                <w:i/>
                <w:sz w:val="24"/>
                <w:szCs w:val="24"/>
                <w:lang w:val="en-GB" w:eastAsia="nl-NL"/>
              </w:rPr>
              <w:t>Episodic memory</w:t>
            </w:r>
          </w:p>
        </w:tc>
        <w:tc>
          <w:tcPr>
            <w:tcW w:w="431" w:type="pct"/>
          </w:tcPr>
          <w:p w14:paraId="16CAECD8" w14:textId="77777777" w:rsidR="002D2A35" w:rsidRPr="00BD237E" w:rsidRDefault="002D2A35" w:rsidP="00535CB5">
            <w:pPr>
              <w:rPr>
                <w:rFonts w:ascii="Times New Roman" w:hAnsi="Times New Roman" w:cs="Times New Roman"/>
                <w:sz w:val="24"/>
                <w:szCs w:val="24"/>
                <w:lang w:val="en-GB" w:eastAsia="nl-NL"/>
              </w:rPr>
            </w:pPr>
          </w:p>
        </w:tc>
        <w:tc>
          <w:tcPr>
            <w:tcW w:w="1344" w:type="pct"/>
          </w:tcPr>
          <w:p w14:paraId="01ECCACD" w14:textId="77777777" w:rsidR="002D2A35" w:rsidRPr="00BD237E" w:rsidRDefault="002D2A35" w:rsidP="00535CB5">
            <w:pPr>
              <w:rPr>
                <w:rFonts w:ascii="Times New Roman" w:hAnsi="Times New Roman" w:cs="Times New Roman"/>
                <w:sz w:val="24"/>
                <w:szCs w:val="24"/>
                <w:lang w:val="en-GB" w:eastAsia="nl-NL"/>
              </w:rPr>
            </w:pPr>
          </w:p>
        </w:tc>
      </w:tr>
      <w:tr w:rsidR="002D2A35" w:rsidRPr="00BD237E" w14:paraId="363029F6" w14:textId="77777777" w:rsidTr="00535CB5">
        <w:tc>
          <w:tcPr>
            <w:tcW w:w="586" w:type="pct"/>
          </w:tcPr>
          <w:p w14:paraId="76CE8A79"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Visual</w:t>
            </w:r>
          </w:p>
        </w:tc>
        <w:tc>
          <w:tcPr>
            <w:tcW w:w="756" w:type="pct"/>
          </w:tcPr>
          <w:p w14:paraId="6CA33FD0"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Rey’s Complex Figure Test (CFT) </w:t>
            </w:r>
          </w:p>
        </w:tc>
        <w:tc>
          <w:tcPr>
            <w:tcW w:w="808" w:type="pct"/>
          </w:tcPr>
          <w:p w14:paraId="4DD3F224"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Delayed recall</w:t>
            </w:r>
          </w:p>
        </w:tc>
        <w:tc>
          <w:tcPr>
            <w:tcW w:w="1075" w:type="pct"/>
          </w:tcPr>
          <w:p w14:paraId="56FD385A"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Total score</w:t>
            </w:r>
          </w:p>
        </w:tc>
        <w:tc>
          <w:tcPr>
            <w:tcW w:w="431" w:type="pct"/>
          </w:tcPr>
          <w:p w14:paraId="4B67B667"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0 – 36</w:t>
            </w:r>
          </w:p>
        </w:tc>
        <w:tc>
          <w:tcPr>
            <w:tcW w:w="1344" w:type="pct"/>
          </w:tcPr>
          <w:p w14:paraId="64CD61DC" w14:textId="77777777" w:rsidR="002D2A35" w:rsidRPr="00BD237E" w:rsidRDefault="002D2A35" w:rsidP="00535CB5">
            <w:pPr>
              <w:rPr>
                <w:rFonts w:ascii="Times New Roman" w:hAnsi="Times New Roman" w:cs="Times New Roman"/>
                <w:sz w:val="24"/>
                <w:szCs w:val="24"/>
                <w:lang w:val="en-GB" w:eastAsia="nl-NL"/>
              </w:rPr>
            </w:pPr>
            <w:r>
              <w:rPr>
                <w:rFonts w:ascii="Times New Roman" w:hAnsi="Times New Roman" w:cs="Times New Roman"/>
                <w:sz w:val="24"/>
                <w:szCs w:val="24"/>
                <w:lang w:val="en-GB" w:eastAsia="nl-NL"/>
              </w:rPr>
              <w:t>Osterrieth, 1944</w:t>
            </w:r>
          </w:p>
        </w:tc>
      </w:tr>
      <w:tr w:rsidR="002D2A35" w:rsidRPr="00BD237E" w14:paraId="08B69746" w14:textId="77777777" w:rsidTr="00535CB5">
        <w:tc>
          <w:tcPr>
            <w:tcW w:w="586" w:type="pct"/>
          </w:tcPr>
          <w:p w14:paraId="70C69190"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Verbal </w:t>
            </w:r>
          </w:p>
        </w:tc>
        <w:tc>
          <w:tcPr>
            <w:tcW w:w="756" w:type="pct"/>
          </w:tcPr>
          <w:p w14:paraId="0CCB414B"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Rey’s Auditory Verbal Learning Test (RAVLT) </w:t>
            </w:r>
          </w:p>
        </w:tc>
        <w:tc>
          <w:tcPr>
            <w:tcW w:w="808" w:type="pct"/>
          </w:tcPr>
          <w:p w14:paraId="6C949703"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Delayed recall</w:t>
            </w:r>
          </w:p>
        </w:tc>
        <w:tc>
          <w:tcPr>
            <w:tcW w:w="1075" w:type="pct"/>
          </w:tcPr>
          <w:p w14:paraId="1B7233D8"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Total score</w:t>
            </w:r>
          </w:p>
        </w:tc>
        <w:tc>
          <w:tcPr>
            <w:tcW w:w="431" w:type="pct"/>
          </w:tcPr>
          <w:p w14:paraId="073BB2B9"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0 – 15 </w:t>
            </w:r>
          </w:p>
        </w:tc>
        <w:tc>
          <w:tcPr>
            <w:tcW w:w="1344" w:type="pct"/>
          </w:tcPr>
          <w:p w14:paraId="1844211A" w14:textId="77777777" w:rsidR="002D2A35" w:rsidRPr="00BD237E" w:rsidRDefault="002D2A35" w:rsidP="00535CB5">
            <w:pPr>
              <w:rPr>
                <w:rFonts w:ascii="Times New Roman" w:hAnsi="Times New Roman" w:cs="Times New Roman"/>
                <w:sz w:val="24"/>
                <w:szCs w:val="24"/>
                <w:lang w:val="en-GB" w:eastAsia="nl-NL"/>
              </w:rPr>
            </w:pPr>
            <w:r>
              <w:rPr>
                <w:rFonts w:ascii="Times New Roman" w:hAnsi="Times New Roman" w:cs="Times New Roman"/>
                <w:sz w:val="24"/>
                <w:szCs w:val="24"/>
                <w:lang w:val="en-GB" w:eastAsia="nl-NL"/>
              </w:rPr>
              <w:t>Schmidt, 1996</w:t>
            </w:r>
          </w:p>
        </w:tc>
      </w:tr>
      <w:tr w:rsidR="002D2A35" w:rsidRPr="00BD237E" w14:paraId="7E85CD02" w14:textId="77777777" w:rsidTr="00535CB5">
        <w:tc>
          <w:tcPr>
            <w:tcW w:w="3225" w:type="pct"/>
            <w:gridSpan w:val="4"/>
          </w:tcPr>
          <w:p w14:paraId="5FD60E14" w14:textId="77777777" w:rsidR="002D2A35" w:rsidRPr="00BD237E" w:rsidRDefault="002D2A35" w:rsidP="00535CB5">
            <w:pPr>
              <w:rPr>
                <w:rFonts w:ascii="Times New Roman" w:hAnsi="Times New Roman" w:cs="Times New Roman"/>
                <w:i/>
                <w:sz w:val="24"/>
                <w:szCs w:val="24"/>
                <w:lang w:val="en-GB" w:eastAsia="nl-NL"/>
              </w:rPr>
            </w:pPr>
            <w:r w:rsidRPr="00BD237E">
              <w:rPr>
                <w:rFonts w:ascii="Times New Roman" w:hAnsi="Times New Roman" w:cs="Times New Roman"/>
                <w:i/>
                <w:sz w:val="24"/>
                <w:szCs w:val="24"/>
                <w:lang w:val="en-GB" w:eastAsia="nl-NL"/>
              </w:rPr>
              <w:t>Executive functions</w:t>
            </w:r>
          </w:p>
        </w:tc>
        <w:tc>
          <w:tcPr>
            <w:tcW w:w="431" w:type="pct"/>
          </w:tcPr>
          <w:p w14:paraId="31E6F134" w14:textId="77777777" w:rsidR="002D2A35" w:rsidRPr="00BD237E" w:rsidRDefault="002D2A35" w:rsidP="00535CB5">
            <w:pPr>
              <w:rPr>
                <w:rFonts w:ascii="Times New Roman" w:hAnsi="Times New Roman" w:cs="Times New Roman"/>
                <w:sz w:val="24"/>
                <w:szCs w:val="24"/>
                <w:lang w:val="en-GB" w:eastAsia="nl-NL"/>
              </w:rPr>
            </w:pPr>
          </w:p>
        </w:tc>
        <w:tc>
          <w:tcPr>
            <w:tcW w:w="1344" w:type="pct"/>
          </w:tcPr>
          <w:p w14:paraId="03C02CDD" w14:textId="77777777" w:rsidR="002D2A35" w:rsidRPr="00BD237E" w:rsidRDefault="002D2A35" w:rsidP="00535CB5">
            <w:pPr>
              <w:rPr>
                <w:rFonts w:ascii="Times New Roman" w:hAnsi="Times New Roman" w:cs="Times New Roman"/>
                <w:sz w:val="24"/>
                <w:szCs w:val="24"/>
                <w:lang w:val="en-GB" w:eastAsia="nl-NL"/>
              </w:rPr>
            </w:pPr>
          </w:p>
        </w:tc>
      </w:tr>
      <w:tr w:rsidR="002D2A35" w:rsidRPr="00A01D31" w14:paraId="2B800BA3" w14:textId="77777777" w:rsidTr="00535CB5">
        <w:tc>
          <w:tcPr>
            <w:tcW w:w="586" w:type="pct"/>
          </w:tcPr>
          <w:p w14:paraId="6E16C4CD"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Flexibility</w:t>
            </w:r>
          </w:p>
        </w:tc>
        <w:tc>
          <w:tcPr>
            <w:tcW w:w="756" w:type="pct"/>
          </w:tcPr>
          <w:p w14:paraId="7A88EF12"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Trail Making Test (TMT) </w:t>
            </w:r>
          </w:p>
        </w:tc>
        <w:tc>
          <w:tcPr>
            <w:tcW w:w="808" w:type="pct"/>
          </w:tcPr>
          <w:p w14:paraId="72487674"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Condition 4 (number-letter sequencing)</w:t>
            </w:r>
          </w:p>
        </w:tc>
        <w:tc>
          <w:tcPr>
            <w:tcW w:w="1075" w:type="pct"/>
          </w:tcPr>
          <w:p w14:paraId="60F53627"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Time needed to complete in seconds</w:t>
            </w:r>
          </w:p>
        </w:tc>
        <w:tc>
          <w:tcPr>
            <w:tcW w:w="431" w:type="pct"/>
          </w:tcPr>
          <w:p w14:paraId="3A2B534E"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0</w:t>
            </w:r>
          </w:p>
        </w:tc>
        <w:tc>
          <w:tcPr>
            <w:tcW w:w="1344" w:type="pct"/>
          </w:tcPr>
          <w:p w14:paraId="2B27A8B6" w14:textId="77777777" w:rsidR="002D2A35" w:rsidRPr="00BD237E" w:rsidRDefault="002D2A35" w:rsidP="00535CB5">
            <w:pPr>
              <w:jc w:val="both"/>
              <w:rPr>
                <w:rFonts w:ascii="Times New Roman" w:hAnsi="Times New Roman" w:cs="Times New Roman"/>
                <w:sz w:val="24"/>
                <w:szCs w:val="24"/>
                <w:lang w:val="en-GB" w:eastAsia="nl-NL"/>
              </w:rPr>
            </w:pPr>
            <w:r>
              <w:rPr>
                <w:rFonts w:ascii="Times New Roman" w:hAnsi="Times New Roman" w:cs="Times New Roman"/>
                <w:sz w:val="24"/>
                <w:szCs w:val="24"/>
                <w:lang w:val="en-GB" w:eastAsia="nl-NL"/>
              </w:rPr>
              <w:t>Delis et al., 2007</w:t>
            </w:r>
          </w:p>
        </w:tc>
      </w:tr>
      <w:tr w:rsidR="002D2A35" w:rsidRPr="00A01D31" w14:paraId="5A22BA92" w14:textId="77777777" w:rsidTr="00535CB5">
        <w:tc>
          <w:tcPr>
            <w:tcW w:w="586" w:type="pct"/>
          </w:tcPr>
          <w:p w14:paraId="6A4B248F"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Semantic word fluency</w:t>
            </w:r>
          </w:p>
        </w:tc>
        <w:tc>
          <w:tcPr>
            <w:tcW w:w="756" w:type="pct"/>
          </w:tcPr>
          <w:p w14:paraId="5FC67291"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Controlled Oral Word Association Test (COWA) </w:t>
            </w:r>
          </w:p>
        </w:tc>
        <w:tc>
          <w:tcPr>
            <w:tcW w:w="808" w:type="pct"/>
          </w:tcPr>
          <w:p w14:paraId="5B25FEBD"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Animals</w:t>
            </w:r>
          </w:p>
        </w:tc>
        <w:tc>
          <w:tcPr>
            <w:tcW w:w="1075" w:type="pct"/>
          </w:tcPr>
          <w:p w14:paraId="5BAA7F3C"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Number of correctly produced words in 60 seconds</w:t>
            </w:r>
          </w:p>
        </w:tc>
        <w:tc>
          <w:tcPr>
            <w:tcW w:w="431" w:type="pct"/>
          </w:tcPr>
          <w:p w14:paraId="36E01430"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0</w:t>
            </w:r>
          </w:p>
        </w:tc>
        <w:tc>
          <w:tcPr>
            <w:tcW w:w="1344" w:type="pct"/>
          </w:tcPr>
          <w:p w14:paraId="4D7344C9" w14:textId="77777777" w:rsidR="002D2A35" w:rsidRPr="00BD237E" w:rsidRDefault="002D2A35" w:rsidP="00535CB5">
            <w:pPr>
              <w:jc w:val="both"/>
              <w:rPr>
                <w:rFonts w:ascii="Times New Roman" w:hAnsi="Times New Roman" w:cs="Times New Roman"/>
                <w:sz w:val="24"/>
                <w:szCs w:val="24"/>
                <w:lang w:val="en-GB" w:eastAsia="nl-NL"/>
              </w:rPr>
            </w:pPr>
            <w:r>
              <w:rPr>
                <w:rFonts w:ascii="Times New Roman" w:hAnsi="Times New Roman" w:cs="Times New Roman"/>
                <w:sz w:val="24"/>
                <w:szCs w:val="24"/>
                <w:lang w:val="en-GB" w:eastAsia="nl-NL"/>
              </w:rPr>
              <w:t>Ruff et al., 1996</w:t>
            </w:r>
          </w:p>
        </w:tc>
      </w:tr>
      <w:tr w:rsidR="002D2A35" w:rsidRPr="00BD237E" w14:paraId="3CF0CB68" w14:textId="77777777" w:rsidTr="00535CB5">
        <w:tc>
          <w:tcPr>
            <w:tcW w:w="586" w:type="pct"/>
          </w:tcPr>
          <w:p w14:paraId="015C4DEE"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Phonetic word fluency</w:t>
            </w:r>
          </w:p>
        </w:tc>
        <w:tc>
          <w:tcPr>
            <w:tcW w:w="756" w:type="pct"/>
          </w:tcPr>
          <w:p w14:paraId="4D266399"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Controlled Oral Word Association Test (COWA) </w:t>
            </w:r>
          </w:p>
        </w:tc>
        <w:tc>
          <w:tcPr>
            <w:tcW w:w="808" w:type="pct"/>
          </w:tcPr>
          <w:p w14:paraId="54C7D101"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letter N</w:t>
            </w:r>
          </w:p>
        </w:tc>
        <w:tc>
          <w:tcPr>
            <w:tcW w:w="1075" w:type="pct"/>
          </w:tcPr>
          <w:p w14:paraId="10A9F24D"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Number of correctly produced words in 60 seconds</w:t>
            </w:r>
          </w:p>
        </w:tc>
        <w:tc>
          <w:tcPr>
            <w:tcW w:w="431" w:type="pct"/>
          </w:tcPr>
          <w:p w14:paraId="62C12CC4"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0</w:t>
            </w:r>
          </w:p>
        </w:tc>
        <w:tc>
          <w:tcPr>
            <w:tcW w:w="1344" w:type="pct"/>
          </w:tcPr>
          <w:p w14:paraId="27DF4F45" w14:textId="77777777" w:rsidR="002D2A35" w:rsidRPr="00BD237E" w:rsidRDefault="002D2A35" w:rsidP="00535CB5">
            <w:pPr>
              <w:jc w:val="both"/>
              <w:rPr>
                <w:rFonts w:ascii="Times New Roman" w:hAnsi="Times New Roman" w:cs="Times New Roman"/>
                <w:sz w:val="24"/>
                <w:szCs w:val="24"/>
                <w:lang w:val="en-GB" w:eastAsia="nl-NL"/>
              </w:rPr>
            </w:pPr>
            <w:r>
              <w:rPr>
                <w:rFonts w:ascii="Times New Roman" w:hAnsi="Times New Roman" w:cs="Times New Roman"/>
                <w:sz w:val="24"/>
                <w:szCs w:val="24"/>
                <w:lang w:val="en-GB" w:eastAsia="nl-NL"/>
              </w:rPr>
              <w:t>Ruff et al., 1996</w:t>
            </w:r>
          </w:p>
        </w:tc>
      </w:tr>
      <w:tr w:rsidR="002D2A35" w:rsidRPr="00BD237E" w14:paraId="78434451" w14:textId="77777777" w:rsidTr="00535CB5">
        <w:tc>
          <w:tcPr>
            <w:tcW w:w="586" w:type="pct"/>
            <w:vMerge w:val="restart"/>
          </w:tcPr>
          <w:p w14:paraId="7CB8173D"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Processing speed</w:t>
            </w:r>
          </w:p>
        </w:tc>
        <w:tc>
          <w:tcPr>
            <w:tcW w:w="756" w:type="pct"/>
          </w:tcPr>
          <w:p w14:paraId="3D6083C9"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Trail Making Test (TMT) </w:t>
            </w:r>
          </w:p>
        </w:tc>
        <w:tc>
          <w:tcPr>
            <w:tcW w:w="808" w:type="pct"/>
          </w:tcPr>
          <w:p w14:paraId="3AAC7CFA"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Condition 2 (number sequencing)</w:t>
            </w:r>
          </w:p>
        </w:tc>
        <w:tc>
          <w:tcPr>
            <w:tcW w:w="1075" w:type="pct"/>
          </w:tcPr>
          <w:p w14:paraId="06435D30"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Time needed to complete in seconds</w:t>
            </w:r>
          </w:p>
        </w:tc>
        <w:tc>
          <w:tcPr>
            <w:tcW w:w="431" w:type="pct"/>
          </w:tcPr>
          <w:p w14:paraId="615AB029"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0</w:t>
            </w:r>
          </w:p>
        </w:tc>
        <w:tc>
          <w:tcPr>
            <w:tcW w:w="1344" w:type="pct"/>
          </w:tcPr>
          <w:p w14:paraId="6F24F7CC" w14:textId="77777777" w:rsidR="002D2A35" w:rsidRPr="00BD237E" w:rsidRDefault="002D2A35" w:rsidP="00535CB5">
            <w:pPr>
              <w:jc w:val="both"/>
              <w:rPr>
                <w:rFonts w:ascii="Times New Roman" w:hAnsi="Times New Roman" w:cs="Times New Roman"/>
                <w:sz w:val="24"/>
                <w:szCs w:val="24"/>
                <w:lang w:val="en-GB" w:eastAsia="nl-NL"/>
              </w:rPr>
            </w:pPr>
            <w:r>
              <w:rPr>
                <w:rFonts w:ascii="Times New Roman" w:hAnsi="Times New Roman" w:cs="Times New Roman"/>
                <w:sz w:val="24"/>
                <w:szCs w:val="24"/>
                <w:lang w:val="en-GB" w:eastAsia="nl-NL"/>
              </w:rPr>
              <w:t>Delis et al., 2007</w:t>
            </w:r>
          </w:p>
        </w:tc>
      </w:tr>
      <w:tr w:rsidR="002D2A35" w:rsidRPr="00BD237E" w14:paraId="27ABA77A" w14:textId="77777777" w:rsidTr="00535CB5">
        <w:tc>
          <w:tcPr>
            <w:tcW w:w="586" w:type="pct"/>
            <w:vMerge/>
          </w:tcPr>
          <w:p w14:paraId="47A0D754" w14:textId="77777777" w:rsidR="002D2A35" w:rsidRPr="00BD237E" w:rsidRDefault="002D2A35" w:rsidP="00535CB5">
            <w:pPr>
              <w:jc w:val="both"/>
              <w:rPr>
                <w:rFonts w:ascii="Times New Roman" w:hAnsi="Times New Roman" w:cs="Times New Roman"/>
                <w:sz w:val="24"/>
                <w:szCs w:val="24"/>
                <w:lang w:val="en-GB" w:eastAsia="nl-NL"/>
              </w:rPr>
            </w:pPr>
          </w:p>
        </w:tc>
        <w:tc>
          <w:tcPr>
            <w:tcW w:w="756" w:type="pct"/>
          </w:tcPr>
          <w:p w14:paraId="00718DC2"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WAIS-III Digit Symbol </w:t>
            </w:r>
          </w:p>
        </w:tc>
        <w:tc>
          <w:tcPr>
            <w:tcW w:w="808" w:type="pct"/>
          </w:tcPr>
          <w:p w14:paraId="1F57EF98" w14:textId="77777777" w:rsidR="002D2A35" w:rsidRPr="00BD237E" w:rsidRDefault="002D2A35" w:rsidP="00535CB5">
            <w:pPr>
              <w:jc w:val="both"/>
              <w:rPr>
                <w:rFonts w:ascii="Times New Roman" w:hAnsi="Times New Roman" w:cs="Times New Roman"/>
                <w:sz w:val="24"/>
                <w:szCs w:val="24"/>
                <w:lang w:val="en-GB" w:eastAsia="nl-NL"/>
              </w:rPr>
            </w:pPr>
          </w:p>
        </w:tc>
        <w:tc>
          <w:tcPr>
            <w:tcW w:w="1075" w:type="pct"/>
          </w:tcPr>
          <w:p w14:paraId="0B8F62D4"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Number of correct items</w:t>
            </w:r>
          </w:p>
        </w:tc>
        <w:tc>
          <w:tcPr>
            <w:tcW w:w="431" w:type="pct"/>
          </w:tcPr>
          <w:p w14:paraId="16CF1E5F" w14:textId="77777777" w:rsidR="002D2A35" w:rsidRPr="00BD237E" w:rsidRDefault="002D2A35" w:rsidP="00535CB5">
            <w:pPr>
              <w:jc w:val="both"/>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0</w:t>
            </w:r>
          </w:p>
        </w:tc>
        <w:tc>
          <w:tcPr>
            <w:tcW w:w="1344" w:type="pct"/>
          </w:tcPr>
          <w:p w14:paraId="22CCD8F3" w14:textId="77777777" w:rsidR="002D2A35" w:rsidRPr="00BD237E" w:rsidRDefault="002D2A35" w:rsidP="00535CB5">
            <w:pPr>
              <w:jc w:val="both"/>
              <w:rPr>
                <w:rFonts w:ascii="Times New Roman" w:hAnsi="Times New Roman" w:cs="Times New Roman"/>
                <w:sz w:val="24"/>
                <w:szCs w:val="24"/>
                <w:lang w:val="en-GB" w:eastAsia="nl-NL"/>
              </w:rPr>
            </w:pPr>
            <w:r>
              <w:rPr>
                <w:rFonts w:ascii="Times New Roman" w:hAnsi="Times New Roman" w:cs="Times New Roman"/>
                <w:sz w:val="24"/>
                <w:szCs w:val="24"/>
                <w:lang w:val="en-GB" w:eastAsia="nl-NL"/>
              </w:rPr>
              <w:t>Wechsler, 1997, 1998, 2000, 2002, 2004</w:t>
            </w:r>
          </w:p>
        </w:tc>
      </w:tr>
      <w:tr w:rsidR="002D2A35" w:rsidRPr="00BD237E" w14:paraId="5CE29EF7" w14:textId="77777777" w:rsidTr="00535CB5">
        <w:tc>
          <w:tcPr>
            <w:tcW w:w="3225" w:type="pct"/>
            <w:gridSpan w:val="4"/>
          </w:tcPr>
          <w:p w14:paraId="7F44B032" w14:textId="77777777" w:rsidR="002D2A35" w:rsidRPr="00BD237E" w:rsidRDefault="002D2A35" w:rsidP="00535CB5">
            <w:pPr>
              <w:jc w:val="both"/>
              <w:rPr>
                <w:rFonts w:ascii="Times New Roman" w:hAnsi="Times New Roman" w:cs="Times New Roman"/>
                <w:i/>
                <w:sz w:val="24"/>
                <w:szCs w:val="24"/>
                <w:lang w:val="en-GB" w:eastAsia="nl-NL"/>
              </w:rPr>
            </w:pPr>
            <w:r w:rsidRPr="00BD237E">
              <w:rPr>
                <w:rFonts w:ascii="Times New Roman" w:hAnsi="Times New Roman" w:cs="Times New Roman"/>
                <w:i/>
                <w:sz w:val="24"/>
                <w:szCs w:val="24"/>
                <w:lang w:val="en-GB" w:eastAsia="nl-NL"/>
              </w:rPr>
              <w:t>Working memory</w:t>
            </w:r>
          </w:p>
        </w:tc>
        <w:tc>
          <w:tcPr>
            <w:tcW w:w="431" w:type="pct"/>
          </w:tcPr>
          <w:p w14:paraId="0928718E" w14:textId="77777777" w:rsidR="002D2A35" w:rsidRPr="00BD237E" w:rsidRDefault="002D2A35" w:rsidP="00535CB5">
            <w:pPr>
              <w:jc w:val="both"/>
              <w:rPr>
                <w:rFonts w:ascii="Times New Roman" w:hAnsi="Times New Roman" w:cs="Times New Roman"/>
                <w:sz w:val="24"/>
                <w:szCs w:val="24"/>
                <w:lang w:val="en-GB" w:eastAsia="nl-NL"/>
              </w:rPr>
            </w:pPr>
          </w:p>
        </w:tc>
        <w:tc>
          <w:tcPr>
            <w:tcW w:w="1344" w:type="pct"/>
          </w:tcPr>
          <w:p w14:paraId="6F99085C" w14:textId="77777777" w:rsidR="002D2A35" w:rsidRPr="00BD237E" w:rsidRDefault="002D2A35" w:rsidP="00535CB5">
            <w:pPr>
              <w:jc w:val="both"/>
              <w:rPr>
                <w:rFonts w:ascii="Times New Roman" w:hAnsi="Times New Roman" w:cs="Times New Roman"/>
                <w:sz w:val="24"/>
                <w:szCs w:val="24"/>
                <w:lang w:val="en-GB" w:eastAsia="nl-NL"/>
              </w:rPr>
            </w:pPr>
          </w:p>
        </w:tc>
      </w:tr>
      <w:tr w:rsidR="002D2A35" w:rsidRPr="00BD237E" w14:paraId="5E851CB9" w14:textId="77777777" w:rsidTr="00535CB5">
        <w:tc>
          <w:tcPr>
            <w:tcW w:w="586" w:type="pct"/>
          </w:tcPr>
          <w:p w14:paraId="7CF95925"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Attention</w:t>
            </w:r>
          </w:p>
        </w:tc>
        <w:tc>
          <w:tcPr>
            <w:tcW w:w="756" w:type="pct"/>
          </w:tcPr>
          <w:p w14:paraId="04DDE478"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WAIS-III Digit Span </w:t>
            </w:r>
          </w:p>
        </w:tc>
        <w:tc>
          <w:tcPr>
            <w:tcW w:w="808" w:type="pct"/>
          </w:tcPr>
          <w:p w14:paraId="4F92852B"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Forward and backward span</w:t>
            </w:r>
          </w:p>
        </w:tc>
        <w:tc>
          <w:tcPr>
            <w:tcW w:w="1075" w:type="pct"/>
          </w:tcPr>
          <w:p w14:paraId="430B9797"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Total score</w:t>
            </w:r>
          </w:p>
        </w:tc>
        <w:tc>
          <w:tcPr>
            <w:tcW w:w="431" w:type="pct"/>
          </w:tcPr>
          <w:p w14:paraId="2EC354F2" w14:textId="77777777" w:rsidR="002D2A35" w:rsidRPr="00BD237E" w:rsidRDefault="002D2A35" w:rsidP="00535CB5">
            <w:pPr>
              <w:rPr>
                <w:rFonts w:ascii="Times New Roman" w:hAnsi="Times New Roman" w:cs="Times New Roman"/>
                <w:sz w:val="24"/>
                <w:szCs w:val="24"/>
                <w:lang w:val="en-GB" w:eastAsia="nl-NL"/>
              </w:rPr>
            </w:pPr>
            <w:r w:rsidRPr="00BD237E">
              <w:rPr>
                <w:rFonts w:ascii="Times New Roman" w:hAnsi="Times New Roman" w:cs="Times New Roman"/>
                <w:sz w:val="24"/>
                <w:szCs w:val="24"/>
                <w:lang w:val="en-GB" w:eastAsia="nl-NL"/>
              </w:rPr>
              <w:t xml:space="preserve">0 – 30 </w:t>
            </w:r>
          </w:p>
        </w:tc>
        <w:tc>
          <w:tcPr>
            <w:tcW w:w="1344" w:type="pct"/>
          </w:tcPr>
          <w:p w14:paraId="169EA0A2" w14:textId="77777777" w:rsidR="002D2A35" w:rsidRPr="00BD237E" w:rsidRDefault="002D2A35" w:rsidP="00535CB5">
            <w:pPr>
              <w:rPr>
                <w:rFonts w:ascii="Times New Roman" w:hAnsi="Times New Roman" w:cs="Times New Roman"/>
                <w:sz w:val="24"/>
                <w:szCs w:val="24"/>
                <w:lang w:val="en-GB" w:eastAsia="nl-NL"/>
              </w:rPr>
            </w:pPr>
            <w:r>
              <w:rPr>
                <w:rFonts w:ascii="Times New Roman" w:hAnsi="Times New Roman" w:cs="Times New Roman"/>
                <w:sz w:val="24"/>
                <w:szCs w:val="24"/>
                <w:lang w:val="en-GB" w:eastAsia="nl-NL"/>
              </w:rPr>
              <w:t>Wechsler, 1997, 1998, 2000, 2002, 2004</w:t>
            </w:r>
          </w:p>
        </w:tc>
      </w:tr>
    </w:tbl>
    <w:p w14:paraId="33ABD60D" w14:textId="77777777" w:rsidR="002D2A35" w:rsidRPr="00176750" w:rsidRDefault="002D2A35" w:rsidP="002D2A35">
      <w:pPr>
        <w:rPr>
          <w:rFonts w:ascii="Times New Roman" w:eastAsia="Times New Roman" w:hAnsi="Times New Roman" w:cs="Times New Roman"/>
          <w:b/>
          <w:lang w:val="en-GB" w:eastAsia="nl-NL"/>
        </w:rPr>
      </w:pPr>
      <w:r w:rsidRPr="00BD237E">
        <w:rPr>
          <w:rFonts w:ascii="Times New Roman" w:hAnsi="Times New Roman" w:cs="Times New Roman"/>
          <w:lang w:val="en-GB" w:eastAsia="nl-NL"/>
        </w:rPr>
        <w:t>WAIS: Wechsler Adult Intelligence Scale</w:t>
      </w:r>
    </w:p>
    <w:p w14:paraId="63655980" w14:textId="381E65BB" w:rsidR="002D2A35" w:rsidRDefault="002D2A35" w:rsidP="00970483">
      <w:pPr>
        <w:pStyle w:val="EndNoteBibliography"/>
        <w:spacing w:line="480" w:lineRule="auto"/>
        <w:ind w:left="720" w:hanging="720"/>
        <w:rPr>
          <w:rFonts w:ascii="Times New Roman" w:eastAsia="Times New Roman" w:hAnsi="Times New Roman" w:cs="Times New Roman"/>
          <w:b/>
          <w:lang w:val="en-GB" w:eastAsia="nl-NL"/>
        </w:rPr>
      </w:pPr>
      <w:r>
        <w:rPr>
          <w:rFonts w:ascii="Times New Roman" w:eastAsia="Times New Roman" w:hAnsi="Times New Roman" w:cs="Times New Roman"/>
          <w:b/>
          <w:lang w:val="en-GB" w:eastAsia="nl-NL"/>
        </w:rPr>
        <w:br w:type="page"/>
      </w:r>
    </w:p>
    <w:p w14:paraId="147AB6A7" w14:textId="77777777" w:rsidR="002D2A35" w:rsidRPr="00BD237E" w:rsidRDefault="002D2A35" w:rsidP="002D2A35">
      <w:pPr>
        <w:spacing w:after="0"/>
        <w:rPr>
          <w:rFonts w:ascii="Times New Roman" w:eastAsia="Times New Roman" w:hAnsi="Times New Roman" w:cs="Times New Roman"/>
          <w:b/>
          <w:lang w:val="en-GB" w:eastAsia="nl-NL"/>
        </w:rPr>
      </w:pPr>
      <w:r>
        <w:rPr>
          <w:rFonts w:ascii="Times New Roman" w:eastAsia="Times New Roman" w:hAnsi="Times New Roman" w:cs="Times New Roman"/>
          <w:b/>
          <w:lang w:val="en-GB" w:eastAsia="nl-NL"/>
        </w:rPr>
        <w:t>Table 2</w:t>
      </w:r>
      <w:r w:rsidRPr="00BD237E">
        <w:rPr>
          <w:rFonts w:ascii="Times New Roman" w:eastAsia="Times New Roman" w:hAnsi="Times New Roman" w:cs="Times New Roman"/>
          <w:b/>
          <w:lang w:val="en-GB" w:eastAsia="nl-NL"/>
        </w:rPr>
        <w:t>. Patient-reported outcome measures</w:t>
      </w:r>
    </w:p>
    <w:tbl>
      <w:tblPr>
        <w:tblStyle w:val="TableGrid"/>
        <w:tblW w:w="0" w:type="auto"/>
        <w:tblLook w:val="04A0" w:firstRow="1" w:lastRow="0" w:firstColumn="1" w:lastColumn="0" w:noHBand="0" w:noVBand="1"/>
      </w:tblPr>
      <w:tblGrid>
        <w:gridCol w:w="2571"/>
        <w:gridCol w:w="1959"/>
        <w:gridCol w:w="1207"/>
        <w:gridCol w:w="1601"/>
        <w:gridCol w:w="2148"/>
      </w:tblGrid>
      <w:tr w:rsidR="002D2A35" w:rsidRPr="00BD237E" w14:paraId="2CDCC73C" w14:textId="77777777" w:rsidTr="00535CB5">
        <w:tc>
          <w:tcPr>
            <w:tcW w:w="3256" w:type="dxa"/>
          </w:tcPr>
          <w:p w14:paraId="42BDCE8E" w14:textId="77777777" w:rsidR="002D2A35" w:rsidRPr="00BD237E" w:rsidRDefault="002D2A35" w:rsidP="00535CB5">
            <w:pPr>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Measure</w:t>
            </w:r>
          </w:p>
        </w:tc>
        <w:tc>
          <w:tcPr>
            <w:tcW w:w="2409" w:type="dxa"/>
          </w:tcPr>
          <w:p w14:paraId="06A9E5AC" w14:textId="77777777" w:rsidR="002D2A35" w:rsidRPr="00BD237E" w:rsidRDefault="002D2A35" w:rsidP="00535CB5">
            <w:pPr>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Indication</w:t>
            </w:r>
          </w:p>
        </w:tc>
        <w:tc>
          <w:tcPr>
            <w:tcW w:w="1435" w:type="dxa"/>
          </w:tcPr>
          <w:p w14:paraId="3EDCA0EC" w14:textId="77777777" w:rsidR="002D2A35" w:rsidRPr="00BD237E" w:rsidRDefault="002D2A35" w:rsidP="00535CB5">
            <w:pPr>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Range</w:t>
            </w:r>
          </w:p>
        </w:tc>
        <w:tc>
          <w:tcPr>
            <w:tcW w:w="1962" w:type="dxa"/>
          </w:tcPr>
          <w:p w14:paraId="3116425F" w14:textId="77777777" w:rsidR="002D2A35" w:rsidRPr="00BD237E" w:rsidRDefault="002D2A35" w:rsidP="00535CB5">
            <w:pPr>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Cut-off</w:t>
            </w:r>
          </w:p>
        </w:tc>
        <w:tc>
          <w:tcPr>
            <w:tcW w:w="2699" w:type="dxa"/>
          </w:tcPr>
          <w:p w14:paraId="3DFCF8AD" w14:textId="77777777" w:rsidR="002D2A35" w:rsidRPr="00BD237E" w:rsidRDefault="002D2A35" w:rsidP="00535CB5">
            <w:pPr>
              <w:rPr>
                <w:rFonts w:ascii="Times New Roman" w:eastAsia="Times New Roman" w:hAnsi="Times New Roman" w:cs="Times New Roman"/>
                <w:b/>
                <w:sz w:val="24"/>
                <w:szCs w:val="24"/>
                <w:lang w:val="en-GB" w:eastAsia="nl-NL"/>
              </w:rPr>
            </w:pPr>
            <w:r>
              <w:rPr>
                <w:rFonts w:ascii="Times New Roman" w:eastAsia="Times New Roman" w:hAnsi="Times New Roman" w:cs="Times New Roman"/>
                <w:b/>
                <w:sz w:val="24"/>
                <w:szCs w:val="24"/>
                <w:lang w:val="en-GB" w:eastAsia="nl-NL"/>
              </w:rPr>
              <w:t>References</w:t>
            </w:r>
          </w:p>
        </w:tc>
      </w:tr>
      <w:tr w:rsidR="002D2A35" w:rsidRPr="00BD237E" w14:paraId="7764D716" w14:textId="77777777" w:rsidTr="00535CB5">
        <w:tc>
          <w:tcPr>
            <w:tcW w:w="3256" w:type="dxa"/>
          </w:tcPr>
          <w:p w14:paraId="2CD42017"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Distress thermometer (DT) and 39-item Problem List </w:t>
            </w:r>
          </w:p>
        </w:tc>
        <w:tc>
          <w:tcPr>
            <w:tcW w:w="2409" w:type="dxa"/>
          </w:tcPr>
          <w:p w14:paraId="60DFDD48"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Distress</w:t>
            </w:r>
          </w:p>
        </w:tc>
        <w:tc>
          <w:tcPr>
            <w:tcW w:w="1435" w:type="dxa"/>
          </w:tcPr>
          <w:p w14:paraId="07390593"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0-10</w:t>
            </w:r>
          </w:p>
        </w:tc>
        <w:tc>
          <w:tcPr>
            <w:tcW w:w="1962" w:type="dxa"/>
          </w:tcPr>
          <w:p w14:paraId="319799E4"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≥4</w:t>
            </w:r>
          </w:p>
        </w:tc>
        <w:tc>
          <w:tcPr>
            <w:tcW w:w="2699" w:type="dxa"/>
          </w:tcPr>
          <w:p w14:paraId="1FF7903A" w14:textId="77777777" w:rsidR="002D2A35" w:rsidRPr="00BD237E" w:rsidRDefault="002D2A35" w:rsidP="00535CB5">
            <w:pP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Baken &amp; Woolley, 2011</w:t>
            </w:r>
          </w:p>
        </w:tc>
      </w:tr>
      <w:tr w:rsidR="002D2A35" w:rsidRPr="00BD237E" w14:paraId="20A802BD" w14:textId="77777777" w:rsidTr="00535CB5">
        <w:tc>
          <w:tcPr>
            <w:tcW w:w="3256" w:type="dxa"/>
            <w:vMerge w:val="restart"/>
          </w:tcPr>
          <w:p w14:paraId="729C54E9"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Hospital Anxiety and Depression Scale (HADS) </w:t>
            </w:r>
          </w:p>
        </w:tc>
        <w:tc>
          <w:tcPr>
            <w:tcW w:w="2409" w:type="dxa"/>
          </w:tcPr>
          <w:p w14:paraId="72725A77"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Anxiety</w:t>
            </w:r>
          </w:p>
        </w:tc>
        <w:tc>
          <w:tcPr>
            <w:tcW w:w="1435" w:type="dxa"/>
          </w:tcPr>
          <w:p w14:paraId="28056FC2"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0-21</w:t>
            </w:r>
          </w:p>
        </w:tc>
        <w:tc>
          <w:tcPr>
            <w:tcW w:w="1962" w:type="dxa"/>
          </w:tcPr>
          <w:p w14:paraId="739D27EF"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≥8</w:t>
            </w:r>
          </w:p>
        </w:tc>
        <w:tc>
          <w:tcPr>
            <w:tcW w:w="2699" w:type="dxa"/>
            <w:vMerge w:val="restart"/>
          </w:tcPr>
          <w:p w14:paraId="6F120072" w14:textId="77777777" w:rsidR="002D2A35" w:rsidRPr="00BD237E" w:rsidRDefault="002D2A35" w:rsidP="00535CB5">
            <w:pPr>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Zigmond &amp; Snaith, 1983</w:t>
            </w:r>
          </w:p>
        </w:tc>
      </w:tr>
      <w:tr w:rsidR="002D2A35" w:rsidRPr="00BD237E" w14:paraId="30DCA0A9" w14:textId="77777777" w:rsidTr="00535CB5">
        <w:tc>
          <w:tcPr>
            <w:tcW w:w="3256" w:type="dxa"/>
            <w:vMerge/>
          </w:tcPr>
          <w:p w14:paraId="687DC0BC" w14:textId="77777777" w:rsidR="002D2A35" w:rsidRPr="00BD237E" w:rsidRDefault="002D2A35" w:rsidP="00535CB5">
            <w:pPr>
              <w:rPr>
                <w:rFonts w:ascii="Times New Roman" w:eastAsia="Times New Roman" w:hAnsi="Times New Roman" w:cs="Times New Roman"/>
                <w:sz w:val="24"/>
                <w:szCs w:val="24"/>
                <w:lang w:val="en-GB" w:eastAsia="nl-NL"/>
              </w:rPr>
            </w:pPr>
          </w:p>
        </w:tc>
        <w:tc>
          <w:tcPr>
            <w:tcW w:w="2409" w:type="dxa"/>
          </w:tcPr>
          <w:p w14:paraId="3B57CF5A"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Depression</w:t>
            </w:r>
          </w:p>
        </w:tc>
        <w:tc>
          <w:tcPr>
            <w:tcW w:w="1435" w:type="dxa"/>
          </w:tcPr>
          <w:p w14:paraId="32BA8E7B"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0-21</w:t>
            </w:r>
          </w:p>
        </w:tc>
        <w:tc>
          <w:tcPr>
            <w:tcW w:w="1962" w:type="dxa"/>
          </w:tcPr>
          <w:p w14:paraId="39F8D5E8"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≥8</w:t>
            </w:r>
          </w:p>
        </w:tc>
        <w:tc>
          <w:tcPr>
            <w:tcW w:w="2699" w:type="dxa"/>
            <w:vMerge/>
          </w:tcPr>
          <w:p w14:paraId="1A32FB3A" w14:textId="77777777" w:rsidR="002D2A35" w:rsidRPr="00BD237E" w:rsidRDefault="002D2A35" w:rsidP="00535CB5">
            <w:pPr>
              <w:rPr>
                <w:rFonts w:ascii="Times New Roman" w:eastAsia="Times New Roman" w:hAnsi="Times New Roman" w:cs="Times New Roman"/>
                <w:sz w:val="24"/>
                <w:szCs w:val="24"/>
                <w:lang w:val="en-GB" w:eastAsia="nl-NL"/>
              </w:rPr>
            </w:pPr>
          </w:p>
        </w:tc>
      </w:tr>
      <w:tr w:rsidR="002D2A35" w:rsidRPr="00A01D31" w14:paraId="042A8BF4" w14:textId="77777777" w:rsidTr="00535CB5">
        <w:tc>
          <w:tcPr>
            <w:tcW w:w="3256" w:type="dxa"/>
          </w:tcPr>
          <w:p w14:paraId="1B0C3CE7"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FACIT Fatigue Scale </w:t>
            </w:r>
          </w:p>
        </w:tc>
        <w:tc>
          <w:tcPr>
            <w:tcW w:w="2409" w:type="dxa"/>
          </w:tcPr>
          <w:p w14:paraId="3F8924A9"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Fatigue</w:t>
            </w:r>
          </w:p>
        </w:tc>
        <w:tc>
          <w:tcPr>
            <w:tcW w:w="1435" w:type="dxa"/>
          </w:tcPr>
          <w:p w14:paraId="0B5050D2"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0-52</w:t>
            </w:r>
          </w:p>
        </w:tc>
        <w:tc>
          <w:tcPr>
            <w:tcW w:w="1962" w:type="dxa"/>
          </w:tcPr>
          <w:p w14:paraId="23395192" w14:textId="77777777" w:rsidR="002D2A35" w:rsidRPr="00BD237E" w:rsidRDefault="002D2A35" w:rsidP="00535CB5">
            <w:pPr>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NA (lower score indicates greater fatigue)</w:t>
            </w:r>
          </w:p>
        </w:tc>
        <w:tc>
          <w:tcPr>
            <w:tcW w:w="2699" w:type="dxa"/>
          </w:tcPr>
          <w:p w14:paraId="68FB1A3D" w14:textId="77777777" w:rsidR="002D2A35" w:rsidRPr="00BD237E" w:rsidRDefault="002D2A35" w:rsidP="00535CB5">
            <w:pPr>
              <w:rPr>
                <w:rFonts w:ascii="Times New Roman" w:eastAsia="Times New Roman" w:hAnsi="Times New Roman" w:cs="Times New Roman"/>
                <w:sz w:val="24"/>
                <w:szCs w:val="24"/>
                <w:lang w:val="en-GB" w:eastAsia="nl-NL"/>
              </w:rPr>
            </w:pPr>
            <w:r w:rsidRPr="00A01D31">
              <w:rPr>
                <w:rFonts w:ascii="Times New Roman" w:eastAsia="Times New Roman" w:hAnsi="Times New Roman" w:cs="Times New Roman"/>
                <w:sz w:val="24"/>
                <w:szCs w:val="24"/>
                <w:lang w:val="fr-BE" w:eastAsia="nl-NL"/>
              </w:rPr>
              <w:t>Cella et al.,</w:t>
            </w:r>
            <w:r>
              <w:rPr>
                <w:rFonts w:ascii="Times New Roman" w:eastAsia="Times New Roman" w:hAnsi="Times New Roman" w:cs="Times New Roman"/>
                <w:sz w:val="24"/>
                <w:szCs w:val="24"/>
                <w:lang w:val="fr-BE" w:eastAsia="nl-NL"/>
              </w:rPr>
              <w:t xml:space="preserve"> 2005</w:t>
            </w:r>
          </w:p>
        </w:tc>
      </w:tr>
      <w:tr w:rsidR="002D2A35" w:rsidRPr="00BD237E" w14:paraId="1ACC9244" w14:textId="77777777" w:rsidTr="00535CB5">
        <w:tc>
          <w:tcPr>
            <w:tcW w:w="3256" w:type="dxa"/>
          </w:tcPr>
          <w:p w14:paraId="6F47B16E" w14:textId="77777777" w:rsidR="002D2A35" w:rsidRPr="00A01D31" w:rsidRDefault="002D2A35" w:rsidP="00535CB5">
            <w:pPr>
              <w:rPr>
                <w:rFonts w:ascii="Times New Roman" w:eastAsia="Times New Roman" w:hAnsi="Times New Roman" w:cs="Times New Roman"/>
                <w:sz w:val="24"/>
                <w:szCs w:val="24"/>
                <w:lang w:val="fr-BE" w:eastAsia="nl-NL"/>
              </w:rPr>
            </w:pPr>
            <w:r w:rsidRPr="00A01D31">
              <w:rPr>
                <w:rFonts w:ascii="Times New Roman" w:eastAsia="Times New Roman" w:hAnsi="Times New Roman" w:cs="Times New Roman"/>
                <w:sz w:val="24"/>
                <w:szCs w:val="24"/>
                <w:lang w:val="fr-BE" w:eastAsia="nl-NL"/>
              </w:rPr>
              <w:t xml:space="preserve">Cognitive Failure Questionnaire (CFQ) </w:t>
            </w:r>
          </w:p>
        </w:tc>
        <w:tc>
          <w:tcPr>
            <w:tcW w:w="2409" w:type="dxa"/>
          </w:tcPr>
          <w:p w14:paraId="2C6EC618" w14:textId="77777777" w:rsidR="002D2A35" w:rsidRPr="00A01D31" w:rsidRDefault="002D2A35" w:rsidP="00535CB5">
            <w:pPr>
              <w:rPr>
                <w:rFonts w:ascii="Times New Roman" w:eastAsia="Times New Roman" w:hAnsi="Times New Roman" w:cs="Times New Roman"/>
                <w:sz w:val="24"/>
                <w:szCs w:val="24"/>
                <w:lang w:val="fr-BE" w:eastAsia="nl-NL"/>
              </w:rPr>
            </w:pPr>
            <w:r w:rsidRPr="00A01D31">
              <w:rPr>
                <w:rFonts w:ascii="Times New Roman" w:eastAsia="Times New Roman" w:hAnsi="Times New Roman" w:cs="Times New Roman"/>
                <w:sz w:val="24"/>
                <w:szCs w:val="24"/>
                <w:lang w:val="fr-BE" w:eastAsia="nl-NL"/>
              </w:rPr>
              <w:t>Subjective cognitive complaints</w:t>
            </w:r>
          </w:p>
        </w:tc>
        <w:tc>
          <w:tcPr>
            <w:tcW w:w="1435" w:type="dxa"/>
          </w:tcPr>
          <w:p w14:paraId="30B24762" w14:textId="77777777" w:rsidR="002D2A35" w:rsidRPr="00A01D31" w:rsidRDefault="002D2A35" w:rsidP="00535CB5">
            <w:pPr>
              <w:rPr>
                <w:rFonts w:ascii="Times New Roman" w:eastAsia="Times New Roman" w:hAnsi="Times New Roman" w:cs="Times New Roman"/>
                <w:sz w:val="24"/>
                <w:szCs w:val="24"/>
                <w:lang w:val="fr-BE" w:eastAsia="nl-NL"/>
              </w:rPr>
            </w:pPr>
            <w:r w:rsidRPr="00A01D31">
              <w:rPr>
                <w:rFonts w:ascii="Times New Roman" w:eastAsia="Times New Roman" w:hAnsi="Times New Roman" w:cs="Times New Roman"/>
                <w:sz w:val="24"/>
                <w:szCs w:val="24"/>
                <w:lang w:val="fr-BE" w:eastAsia="nl-NL"/>
              </w:rPr>
              <w:t>0 – 100</w:t>
            </w:r>
          </w:p>
        </w:tc>
        <w:tc>
          <w:tcPr>
            <w:tcW w:w="1962" w:type="dxa"/>
          </w:tcPr>
          <w:p w14:paraId="42694B13" w14:textId="77777777" w:rsidR="002D2A35" w:rsidRPr="00A01D31" w:rsidRDefault="002D2A35" w:rsidP="00535CB5">
            <w:pPr>
              <w:rPr>
                <w:rFonts w:ascii="Times New Roman" w:eastAsia="Times New Roman" w:hAnsi="Times New Roman" w:cs="Times New Roman"/>
                <w:sz w:val="24"/>
                <w:szCs w:val="24"/>
                <w:lang w:val="fr-BE" w:eastAsia="nl-NL"/>
              </w:rPr>
            </w:pPr>
            <w:r w:rsidRPr="00A01D31">
              <w:rPr>
                <w:rFonts w:ascii="Times New Roman" w:eastAsia="Times New Roman" w:hAnsi="Times New Roman" w:cs="Times New Roman"/>
                <w:sz w:val="24"/>
                <w:szCs w:val="24"/>
                <w:lang w:val="fr-BE" w:eastAsia="nl-NL"/>
              </w:rPr>
              <w:t>≥43</w:t>
            </w:r>
          </w:p>
        </w:tc>
        <w:tc>
          <w:tcPr>
            <w:tcW w:w="2699" w:type="dxa"/>
          </w:tcPr>
          <w:p w14:paraId="5C71F4E3" w14:textId="77777777" w:rsidR="002D2A35" w:rsidRPr="00A01D31" w:rsidRDefault="002D2A35" w:rsidP="00535CB5">
            <w:pPr>
              <w:rPr>
                <w:rFonts w:ascii="Times New Roman" w:eastAsia="Times New Roman" w:hAnsi="Times New Roman" w:cs="Times New Roman"/>
                <w:sz w:val="24"/>
                <w:szCs w:val="24"/>
                <w:lang w:val="fr-BE" w:eastAsia="nl-NL"/>
              </w:rPr>
            </w:pPr>
            <w:r>
              <w:rPr>
                <w:rFonts w:ascii="Times New Roman" w:eastAsia="Times New Roman" w:hAnsi="Times New Roman" w:cs="Times New Roman"/>
                <w:sz w:val="24"/>
                <w:szCs w:val="24"/>
                <w:lang w:val="en-GB" w:eastAsia="nl-NL"/>
              </w:rPr>
              <w:t>Broadbent, 1980</w:t>
            </w:r>
          </w:p>
        </w:tc>
      </w:tr>
    </w:tbl>
    <w:p w14:paraId="35140076" w14:textId="77777777" w:rsidR="002D2A35" w:rsidRPr="00444D0D" w:rsidRDefault="002D2A35" w:rsidP="002D2A35">
      <w:pPr>
        <w:rPr>
          <w:lang w:val="en-GB"/>
        </w:rPr>
      </w:pPr>
      <w:r w:rsidRPr="00BD237E">
        <w:rPr>
          <w:rFonts w:ascii="Times New Roman" w:eastAsia="Times New Roman" w:hAnsi="Times New Roman" w:cs="Times New Roman"/>
          <w:lang w:val="en-GB" w:eastAsia="nl-NL"/>
        </w:rPr>
        <w:t>FACIT: Functional Assessment of Chronic Illness Therapy; NA: not applicable</w:t>
      </w:r>
    </w:p>
    <w:p w14:paraId="01318517" w14:textId="6EC1724F" w:rsidR="002D2A35" w:rsidRDefault="002D2A35" w:rsidP="00970483">
      <w:pPr>
        <w:pStyle w:val="EndNoteBibliography"/>
        <w:spacing w:line="480" w:lineRule="auto"/>
        <w:ind w:left="720" w:hanging="720"/>
        <w:rPr>
          <w:rFonts w:ascii="Times New Roman" w:eastAsia="Times New Roman" w:hAnsi="Times New Roman" w:cs="Times New Roman"/>
          <w:b/>
          <w:lang w:val="en-GB" w:eastAsia="nl-NL"/>
        </w:rPr>
      </w:pPr>
      <w:r>
        <w:rPr>
          <w:rFonts w:ascii="Times New Roman" w:eastAsia="Times New Roman" w:hAnsi="Times New Roman" w:cs="Times New Roman"/>
          <w:b/>
          <w:lang w:val="en-GB" w:eastAsia="nl-NL"/>
        </w:rPr>
        <w:br w:type="page"/>
      </w:r>
    </w:p>
    <w:p w14:paraId="6517DE58" w14:textId="77777777" w:rsidR="002D2A35" w:rsidRPr="00BD237E" w:rsidRDefault="002D2A35" w:rsidP="002D2A35">
      <w:pPr>
        <w:spacing w:after="0"/>
        <w:rPr>
          <w:rFonts w:ascii="Times New Roman" w:eastAsia="Times New Roman" w:hAnsi="Times New Roman" w:cs="Times New Roman"/>
          <w:b/>
          <w:lang w:val="en-GB" w:eastAsia="nl-NL"/>
        </w:rPr>
      </w:pPr>
      <w:r w:rsidRPr="00BD237E">
        <w:rPr>
          <w:rFonts w:ascii="Times New Roman" w:eastAsia="Times New Roman" w:hAnsi="Times New Roman" w:cs="Times New Roman"/>
          <w:b/>
          <w:lang w:val="en-GB" w:eastAsia="nl-NL"/>
        </w:rPr>
        <w:t xml:space="preserve">Table </w:t>
      </w:r>
      <w:r>
        <w:rPr>
          <w:rFonts w:ascii="Times New Roman" w:eastAsia="Times New Roman" w:hAnsi="Times New Roman" w:cs="Times New Roman"/>
          <w:b/>
          <w:lang w:val="en-GB" w:eastAsia="nl-NL"/>
        </w:rPr>
        <w:t>3</w:t>
      </w:r>
      <w:r w:rsidRPr="00BD237E">
        <w:rPr>
          <w:rFonts w:ascii="Times New Roman" w:eastAsia="Times New Roman" w:hAnsi="Times New Roman" w:cs="Times New Roman"/>
          <w:b/>
          <w:lang w:val="en-GB" w:eastAsia="nl-NL"/>
        </w:rPr>
        <w:t>. Demographic and clinical data (n=106)</w:t>
      </w:r>
    </w:p>
    <w:tbl>
      <w:tblPr>
        <w:tblStyle w:val="TableGrid"/>
        <w:tblW w:w="0" w:type="auto"/>
        <w:tblLook w:val="04A0" w:firstRow="1" w:lastRow="0" w:firstColumn="1" w:lastColumn="0" w:noHBand="0" w:noVBand="1"/>
      </w:tblPr>
      <w:tblGrid>
        <w:gridCol w:w="4673"/>
        <w:gridCol w:w="4389"/>
      </w:tblGrid>
      <w:tr w:rsidR="002D2A35" w:rsidRPr="00BD237E" w14:paraId="52FB853A" w14:textId="77777777" w:rsidTr="00535CB5">
        <w:tc>
          <w:tcPr>
            <w:tcW w:w="4673" w:type="dxa"/>
            <w:tcBorders>
              <w:bottom w:val="single" w:sz="4" w:space="0" w:color="auto"/>
            </w:tcBorders>
          </w:tcPr>
          <w:p w14:paraId="5FB9CE14" w14:textId="77777777" w:rsidR="002D2A35" w:rsidRPr="00BD237E" w:rsidRDefault="002D2A35" w:rsidP="00535CB5">
            <w:pPr>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Demographics</w:t>
            </w:r>
          </w:p>
        </w:tc>
        <w:tc>
          <w:tcPr>
            <w:tcW w:w="4389" w:type="dxa"/>
            <w:tcBorders>
              <w:bottom w:val="single" w:sz="4" w:space="0" w:color="auto"/>
            </w:tcBorders>
          </w:tcPr>
          <w:p w14:paraId="7623B59F" w14:textId="77777777" w:rsidR="002D2A35" w:rsidRPr="00BD237E" w:rsidRDefault="002D2A35" w:rsidP="00535CB5">
            <w:pPr>
              <w:jc w:val="both"/>
              <w:rPr>
                <w:rFonts w:ascii="Times New Roman" w:eastAsia="Times New Roman" w:hAnsi="Times New Roman" w:cs="Times New Roman"/>
                <w:b/>
                <w:sz w:val="24"/>
                <w:szCs w:val="24"/>
                <w:lang w:val="en-GB" w:eastAsia="nl-NL"/>
              </w:rPr>
            </w:pPr>
            <w:r w:rsidRPr="00BD237E">
              <w:rPr>
                <w:rFonts w:ascii="Times New Roman" w:eastAsia="Times New Roman" w:hAnsi="Times New Roman" w:cs="Times New Roman"/>
                <w:b/>
                <w:sz w:val="24"/>
                <w:szCs w:val="24"/>
                <w:lang w:val="en-GB" w:eastAsia="nl-NL"/>
              </w:rPr>
              <w:t>n (%)</w:t>
            </w:r>
          </w:p>
        </w:tc>
      </w:tr>
      <w:tr w:rsidR="002D2A35" w:rsidRPr="00BD237E" w14:paraId="16B9BBBD" w14:textId="77777777" w:rsidTr="00535CB5">
        <w:tc>
          <w:tcPr>
            <w:tcW w:w="4673" w:type="dxa"/>
          </w:tcPr>
          <w:p w14:paraId="1632F4A3"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Gender</w:t>
            </w:r>
          </w:p>
        </w:tc>
        <w:tc>
          <w:tcPr>
            <w:tcW w:w="4389" w:type="dxa"/>
          </w:tcPr>
          <w:p w14:paraId="3BDFE0A4" w14:textId="77777777" w:rsidR="002D2A35" w:rsidRPr="00BD237E" w:rsidRDefault="002D2A35" w:rsidP="00535CB5">
            <w:pPr>
              <w:jc w:val="both"/>
              <w:rPr>
                <w:rFonts w:ascii="Times New Roman" w:eastAsia="Times New Roman" w:hAnsi="Times New Roman" w:cs="Times New Roman"/>
                <w:sz w:val="24"/>
                <w:szCs w:val="24"/>
                <w:lang w:val="en-GB" w:eastAsia="nl-NL"/>
              </w:rPr>
            </w:pPr>
          </w:p>
        </w:tc>
      </w:tr>
      <w:tr w:rsidR="002D2A35" w:rsidRPr="00BD237E" w14:paraId="3920E6EA" w14:textId="77777777" w:rsidTr="00535CB5">
        <w:tc>
          <w:tcPr>
            <w:tcW w:w="4673" w:type="dxa"/>
          </w:tcPr>
          <w:p w14:paraId="6E63F210"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Female</w:t>
            </w:r>
          </w:p>
        </w:tc>
        <w:tc>
          <w:tcPr>
            <w:tcW w:w="4389" w:type="dxa"/>
          </w:tcPr>
          <w:p w14:paraId="0B4A36B1"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74 (69.8)</w:t>
            </w:r>
          </w:p>
        </w:tc>
      </w:tr>
      <w:tr w:rsidR="002D2A35" w:rsidRPr="00BD237E" w14:paraId="63A13372" w14:textId="77777777" w:rsidTr="00535CB5">
        <w:tc>
          <w:tcPr>
            <w:tcW w:w="4673" w:type="dxa"/>
          </w:tcPr>
          <w:p w14:paraId="3E4764D7"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Male</w:t>
            </w:r>
          </w:p>
        </w:tc>
        <w:tc>
          <w:tcPr>
            <w:tcW w:w="4389" w:type="dxa"/>
          </w:tcPr>
          <w:p w14:paraId="53F47108"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32 (30.2)</w:t>
            </w:r>
          </w:p>
        </w:tc>
      </w:tr>
      <w:tr w:rsidR="002D2A35" w:rsidRPr="00BD237E" w14:paraId="3C1C69E1" w14:textId="77777777" w:rsidTr="00535CB5">
        <w:tc>
          <w:tcPr>
            <w:tcW w:w="4673" w:type="dxa"/>
          </w:tcPr>
          <w:p w14:paraId="3A3F79B3"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Highest education</w:t>
            </w:r>
          </w:p>
        </w:tc>
        <w:tc>
          <w:tcPr>
            <w:tcW w:w="4389" w:type="dxa"/>
          </w:tcPr>
          <w:p w14:paraId="302CA756" w14:textId="77777777" w:rsidR="002D2A35" w:rsidRPr="00BD237E" w:rsidRDefault="002D2A35" w:rsidP="00535CB5">
            <w:pPr>
              <w:jc w:val="both"/>
              <w:rPr>
                <w:rFonts w:ascii="Times New Roman" w:eastAsia="Times New Roman" w:hAnsi="Times New Roman" w:cs="Times New Roman"/>
                <w:sz w:val="24"/>
                <w:szCs w:val="24"/>
                <w:lang w:val="en-GB" w:eastAsia="nl-NL"/>
              </w:rPr>
            </w:pPr>
          </w:p>
        </w:tc>
      </w:tr>
      <w:tr w:rsidR="002D2A35" w:rsidRPr="00BD237E" w14:paraId="488230E0" w14:textId="77777777" w:rsidTr="00535CB5">
        <w:tc>
          <w:tcPr>
            <w:tcW w:w="4673" w:type="dxa"/>
          </w:tcPr>
          <w:p w14:paraId="2916BC33"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Primary education</w:t>
            </w:r>
          </w:p>
        </w:tc>
        <w:tc>
          <w:tcPr>
            <w:tcW w:w="4389" w:type="dxa"/>
          </w:tcPr>
          <w:p w14:paraId="683EB3BC"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0 (0)</w:t>
            </w:r>
          </w:p>
        </w:tc>
      </w:tr>
      <w:tr w:rsidR="002D2A35" w:rsidRPr="00BD237E" w14:paraId="78054600" w14:textId="77777777" w:rsidTr="00535CB5">
        <w:tc>
          <w:tcPr>
            <w:tcW w:w="4673" w:type="dxa"/>
          </w:tcPr>
          <w:p w14:paraId="4599EBB3"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Lower secondary education</w:t>
            </w:r>
          </w:p>
        </w:tc>
        <w:tc>
          <w:tcPr>
            <w:tcW w:w="4389" w:type="dxa"/>
          </w:tcPr>
          <w:p w14:paraId="3CF40233"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25 (23.6)</w:t>
            </w:r>
          </w:p>
        </w:tc>
      </w:tr>
      <w:tr w:rsidR="002D2A35" w:rsidRPr="00BD237E" w14:paraId="780BCA69" w14:textId="77777777" w:rsidTr="00535CB5">
        <w:tc>
          <w:tcPr>
            <w:tcW w:w="4673" w:type="dxa"/>
          </w:tcPr>
          <w:p w14:paraId="7D5B6848"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Higher secondary education</w:t>
            </w:r>
          </w:p>
        </w:tc>
        <w:tc>
          <w:tcPr>
            <w:tcW w:w="4389" w:type="dxa"/>
          </w:tcPr>
          <w:p w14:paraId="36BC7CC8"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42 (39.6)</w:t>
            </w:r>
          </w:p>
        </w:tc>
      </w:tr>
      <w:tr w:rsidR="002D2A35" w:rsidRPr="00BD237E" w14:paraId="570A958E" w14:textId="77777777" w:rsidTr="00535CB5">
        <w:tc>
          <w:tcPr>
            <w:tcW w:w="4673" w:type="dxa"/>
          </w:tcPr>
          <w:p w14:paraId="77612277"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Higher education</w:t>
            </w:r>
          </w:p>
        </w:tc>
        <w:tc>
          <w:tcPr>
            <w:tcW w:w="4389" w:type="dxa"/>
          </w:tcPr>
          <w:p w14:paraId="6474270A"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34 (32.1)</w:t>
            </w:r>
          </w:p>
        </w:tc>
      </w:tr>
      <w:tr w:rsidR="002D2A35" w:rsidRPr="00BD237E" w14:paraId="0C92C833" w14:textId="77777777" w:rsidTr="00535CB5">
        <w:tc>
          <w:tcPr>
            <w:tcW w:w="4673" w:type="dxa"/>
          </w:tcPr>
          <w:p w14:paraId="4C184A24"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Other</w:t>
            </w:r>
          </w:p>
        </w:tc>
        <w:tc>
          <w:tcPr>
            <w:tcW w:w="4389" w:type="dxa"/>
          </w:tcPr>
          <w:p w14:paraId="5AE133F3"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5 (4.7)</w:t>
            </w:r>
          </w:p>
        </w:tc>
      </w:tr>
      <w:tr w:rsidR="002D2A35" w:rsidRPr="00BD237E" w14:paraId="14D46B6E" w14:textId="77777777" w:rsidTr="00535CB5">
        <w:tc>
          <w:tcPr>
            <w:tcW w:w="4673" w:type="dxa"/>
          </w:tcPr>
          <w:p w14:paraId="7616F49C"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Clinical data</w:t>
            </w:r>
          </w:p>
        </w:tc>
        <w:tc>
          <w:tcPr>
            <w:tcW w:w="4389" w:type="dxa"/>
          </w:tcPr>
          <w:p w14:paraId="69B30BB1" w14:textId="77777777" w:rsidR="002D2A35" w:rsidRPr="00BD237E" w:rsidRDefault="002D2A35" w:rsidP="00535CB5">
            <w:pPr>
              <w:jc w:val="both"/>
              <w:rPr>
                <w:rFonts w:ascii="Times New Roman" w:eastAsia="Times New Roman" w:hAnsi="Times New Roman" w:cs="Times New Roman"/>
                <w:sz w:val="24"/>
                <w:szCs w:val="24"/>
                <w:lang w:val="en-GB" w:eastAsia="nl-NL"/>
              </w:rPr>
            </w:pPr>
          </w:p>
        </w:tc>
      </w:tr>
      <w:tr w:rsidR="002D2A35" w:rsidRPr="00BD237E" w14:paraId="6036988E" w14:textId="77777777" w:rsidTr="00535CB5">
        <w:tc>
          <w:tcPr>
            <w:tcW w:w="4673" w:type="dxa"/>
          </w:tcPr>
          <w:p w14:paraId="342A248B"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Stage</w:t>
            </w:r>
          </w:p>
        </w:tc>
        <w:tc>
          <w:tcPr>
            <w:tcW w:w="4389" w:type="dxa"/>
          </w:tcPr>
          <w:p w14:paraId="4FC8AA35" w14:textId="77777777" w:rsidR="002D2A35" w:rsidRPr="00BD237E" w:rsidRDefault="002D2A35" w:rsidP="00535CB5">
            <w:pPr>
              <w:jc w:val="both"/>
              <w:rPr>
                <w:rFonts w:ascii="Times New Roman" w:eastAsia="Times New Roman" w:hAnsi="Times New Roman" w:cs="Times New Roman"/>
                <w:sz w:val="24"/>
                <w:szCs w:val="24"/>
                <w:lang w:val="en-GB" w:eastAsia="nl-NL"/>
              </w:rPr>
            </w:pPr>
          </w:p>
        </w:tc>
      </w:tr>
      <w:tr w:rsidR="002D2A35" w:rsidRPr="00BD237E" w14:paraId="38DCAC18" w14:textId="77777777" w:rsidTr="00535CB5">
        <w:tc>
          <w:tcPr>
            <w:tcW w:w="4673" w:type="dxa"/>
          </w:tcPr>
          <w:p w14:paraId="29876F9B"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Early (I-II)</w:t>
            </w:r>
          </w:p>
        </w:tc>
        <w:tc>
          <w:tcPr>
            <w:tcW w:w="4389" w:type="dxa"/>
          </w:tcPr>
          <w:p w14:paraId="4BD155FD"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69 (65.1)</w:t>
            </w:r>
          </w:p>
        </w:tc>
      </w:tr>
      <w:tr w:rsidR="002D2A35" w:rsidRPr="00BD237E" w14:paraId="60A92738" w14:textId="77777777" w:rsidTr="00535CB5">
        <w:tc>
          <w:tcPr>
            <w:tcW w:w="4673" w:type="dxa"/>
          </w:tcPr>
          <w:p w14:paraId="04C2DEC0"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Advanced (III-IV)</w:t>
            </w:r>
          </w:p>
        </w:tc>
        <w:tc>
          <w:tcPr>
            <w:tcW w:w="4389" w:type="dxa"/>
          </w:tcPr>
          <w:p w14:paraId="42E830E9"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37 (34.9)</w:t>
            </w:r>
          </w:p>
        </w:tc>
      </w:tr>
      <w:tr w:rsidR="002D2A35" w:rsidRPr="00BD237E" w14:paraId="34ECAE22" w14:textId="77777777" w:rsidTr="00535CB5">
        <w:tc>
          <w:tcPr>
            <w:tcW w:w="4673" w:type="dxa"/>
          </w:tcPr>
          <w:p w14:paraId="5452819C" w14:textId="77777777" w:rsidR="002D2A35" w:rsidRPr="00BD237E" w:rsidRDefault="002D2A35" w:rsidP="00535CB5">
            <w:pPr>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Surgery prior to T1</w:t>
            </w:r>
          </w:p>
        </w:tc>
        <w:tc>
          <w:tcPr>
            <w:tcW w:w="4389" w:type="dxa"/>
          </w:tcPr>
          <w:p w14:paraId="7C431795" w14:textId="77777777" w:rsidR="002D2A35" w:rsidRPr="00BD237E" w:rsidRDefault="002D2A35" w:rsidP="00535CB5">
            <w:pPr>
              <w:jc w:val="both"/>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95 (89.6%)</w:t>
            </w:r>
          </w:p>
        </w:tc>
      </w:tr>
      <w:tr w:rsidR="002D2A35" w:rsidRPr="00BD237E" w14:paraId="00577710" w14:textId="77777777" w:rsidTr="00535CB5">
        <w:tc>
          <w:tcPr>
            <w:tcW w:w="4673" w:type="dxa"/>
          </w:tcPr>
          <w:p w14:paraId="76E123B1"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Treatment</w:t>
            </w:r>
          </w:p>
        </w:tc>
        <w:tc>
          <w:tcPr>
            <w:tcW w:w="4389" w:type="dxa"/>
          </w:tcPr>
          <w:p w14:paraId="3623393C" w14:textId="77777777" w:rsidR="002D2A35" w:rsidRPr="00BD237E" w:rsidRDefault="002D2A35" w:rsidP="00535CB5">
            <w:pPr>
              <w:jc w:val="both"/>
              <w:rPr>
                <w:rFonts w:ascii="Times New Roman" w:eastAsia="Times New Roman" w:hAnsi="Times New Roman" w:cs="Times New Roman"/>
                <w:sz w:val="24"/>
                <w:szCs w:val="24"/>
                <w:lang w:val="en-GB" w:eastAsia="nl-NL"/>
              </w:rPr>
            </w:pPr>
          </w:p>
        </w:tc>
      </w:tr>
      <w:tr w:rsidR="002D2A35" w:rsidRPr="00BD237E" w14:paraId="164126C7" w14:textId="77777777" w:rsidTr="00535CB5">
        <w:tc>
          <w:tcPr>
            <w:tcW w:w="4673" w:type="dxa"/>
          </w:tcPr>
          <w:p w14:paraId="367F4022"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Hormonal treatment alone</w:t>
            </w:r>
          </w:p>
        </w:tc>
        <w:tc>
          <w:tcPr>
            <w:tcW w:w="4389" w:type="dxa"/>
          </w:tcPr>
          <w:p w14:paraId="4ACC2F58"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1 (0.9)</w:t>
            </w:r>
          </w:p>
        </w:tc>
      </w:tr>
      <w:tr w:rsidR="002D2A35" w:rsidRPr="00BD237E" w14:paraId="4D372E9C" w14:textId="77777777" w:rsidTr="00535CB5">
        <w:tc>
          <w:tcPr>
            <w:tcW w:w="4673" w:type="dxa"/>
          </w:tcPr>
          <w:p w14:paraId="5C7951AB"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Radiotherapy alone</w:t>
            </w:r>
          </w:p>
        </w:tc>
        <w:tc>
          <w:tcPr>
            <w:tcW w:w="4389" w:type="dxa"/>
          </w:tcPr>
          <w:p w14:paraId="353F01DC"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7 (6.6)</w:t>
            </w:r>
          </w:p>
        </w:tc>
      </w:tr>
      <w:tr w:rsidR="002D2A35" w:rsidRPr="00BD237E" w14:paraId="1CE9DD01" w14:textId="77777777" w:rsidTr="00535CB5">
        <w:tc>
          <w:tcPr>
            <w:tcW w:w="4673" w:type="dxa"/>
          </w:tcPr>
          <w:p w14:paraId="590400C5"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Chemotherapy alone</w:t>
            </w:r>
          </w:p>
        </w:tc>
        <w:tc>
          <w:tcPr>
            <w:tcW w:w="4389" w:type="dxa"/>
          </w:tcPr>
          <w:p w14:paraId="099E6734"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29 (27.4)</w:t>
            </w:r>
          </w:p>
        </w:tc>
      </w:tr>
      <w:tr w:rsidR="002D2A35" w:rsidRPr="00BD237E" w14:paraId="455A88FB" w14:textId="77777777" w:rsidTr="00535CB5">
        <w:tc>
          <w:tcPr>
            <w:tcW w:w="4673" w:type="dxa"/>
          </w:tcPr>
          <w:p w14:paraId="52D04229"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Radiochemotherapy </w:t>
            </w:r>
          </w:p>
        </w:tc>
        <w:tc>
          <w:tcPr>
            <w:tcW w:w="4389" w:type="dxa"/>
          </w:tcPr>
          <w:p w14:paraId="1A86EDB9"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20 (18.9)</w:t>
            </w:r>
          </w:p>
        </w:tc>
      </w:tr>
      <w:tr w:rsidR="002D2A35" w:rsidRPr="00BD237E" w14:paraId="5DBD58F0" w14:textId="77777777" w:rsidTr="00535CB5">
        <w:tc>
          <w:tcPr>
            <w:tcW w:w="4673" w:type="dxa"/>
          </w:tcPr>
          <w:p w14:paraId="3D45D68E"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Radiotherapy and hormonal treatment</w:t>
            </w:r>
          </w:p>
        </w:tc>
        <w:tc>
          <w:tcPr>
            <w:tcW w:w="4389" w:type="dxa"/>
          </w:tcPr>
          <w:p w14:paraId="3B44E977"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45 (42.5)</w:t>
            </w:r>
          </w:p>
        </w:tc>
      </w:tr>
      <w:tr w:rsidR="002D2A35" w:rsidRPr="00BD237E" w14:paraId="0DC44D23" w14:textId="77777777" w:rsidTr="00535CB5">
        <w:tc>
          <w:tcPr>
            <w:tcW w:w="4673" w:type="dxa"/>
          </w:tcPr>
          <w:p w14:paraId="4409DFCE"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Chemotherapy and hormonal treatment</w:t>
            </w:r>
          </w:p>
        </w:tc>
        <w:tc>
          <w:tcPr>
            <w:tcW w:w="4389" w:type="dxa"/>
          </w:tcPr>
          <w:p w14:paraId="49DBBBE6"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1 (0.9)</w:t>
            </w:r>
          </w:p>
        </w:tc>
      </w:tr>
      <w:tr w:rsidR="002D2A35" w:rsidRPr="00BD237E" w14:paraId="6D3DA80A" w14:textId="77777777" w:rsidTr="00535CB5">
        <w:tc>
          <w:tcPr>
            <w:tcW w:w="4673" w:type="dxa"/>
          </w:tcPr>
          <w:p w14:paraId="3ECFDE61"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 xml:space="preserve">   Radiochemotherapy and hormonal treatment</w:t>
            </w:r>
          </w:p>
        </w:tc>
        <w:tc>
          <w:tcPr>
            <w:tcW w:w="4389" w:type="dxa"/>
          </w:tcPr>
          <w:p w14:paraId="4792FE96"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3 (2.8)</w:t>
            </w:r>
          </w:p>
        </w:tc>
      </w:tr>
      <w:tr w:rsidR="002D2A35" w:rsidRPr="00BD237E" w14:paraId="2492DC50" w14:textId="77777777" w:rsidTr="00535CB5">
        <w:tc>
          <w:tcPr>
            <w:tcW w:w="4673" w:type="dxa"/>
          </w:tcPr>
          <w:p w14:paraId="716488E2"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Chemotherapy (n=53)</w:t>
            </w:r>
          </w:p>
        </w:tc>
        <w:tc>
          <w:tcPr>
            <w:tcW w:w="4389" w:type="dxa"/>
          </w:tcPr>
          <w:p w14:paraId="38E42CAE" w14:textId="77777777" w:rsidR="002D2A35" w:rsidRPr="00BD237E" w:rsidRDefault="002D2A35" w:rsidP="00535CB5">
            <w:pPr>
              <w:jc w:val="both"/>
              <w:rPr>
                <w:rFonts w:ascii="Times New Roman" w:eastAsia="Times New Roman" w:hAnsi="Times New Roman" w:cs="Times New Roman"/>
                <w:sz w:val="24"/>
                <w:szCs w:val="24"/>
                <w:lang w:val="en-GB" w:eastAsia="nl-NL"/>
              </w:rPr>
            </w:pPr>
          </w:p>
        </w:tc>
      </w:tr>
      <w:tr w:rsidR="002D2A35" w:rsidRPr="00BD237E" w14:paraId="5427AE62" w14:textId="77777777" w:rsidTr="00535CB5">
        <w:trPr>
          <w:trHeight w:val="325"/>
        </w:trPr>
        <w:tc>
          <w:tcPr>
            <w:tcW w:w="4673" w:type="dxa"/>
          </w:tcPr>
          <w:p w14:paraId="311ABF62"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Folfox</w:t>
            </w:r>
          </w:p>
        </w:tc>
        <w:tc>
          <w:tcPr>
            <w:tcW w:w="4389" w:type="dxa"/>
          </w:tcPr>
          <w:p w14:paraId="6A2CCFAA"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12 (22.6)</w:t>
            </w:r>
          </w:p>
        </w:tc>
      </w:tr>
      <w:tr w:rsidR="002D2A35" w:rsidRPr="00BD237E" w14:paraId="4F7FC042" w14:textId="77777777" w:rsidTr="00535CB5">
        <w:tc>
          <w:tcPr>
            <w:tcW w:w="4673" w:type="dxa"/>
          </w:tcPr>
          <w:p w14:paraId="1159C896"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Cisplatin w/o other compound</w:t>
            </w:r>
          </w:p>
        </w:tc>
        <w:tc>
          <w:tcPr>
            <w:tcW w:w="4389" w:type="dxa"/>
          </w:tcPr>
          <w:p w14:paraId="3C70D3F2"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10 (18.9)</w:t>
            </w:r>
          </w:p>
        </w:tc>
      </w:tr>
      <w:tr w:rsidR="002D2A35" w:rsidRPr="00BD237E" w14:paraId="26930F48" w14:textId="77777777" w:rsidTr="00535CB5">
        <w:tc>
          <w:tcPr>
            <w:tcW w:w="4673" w:type="dxa"/>
          </w:tcPr>
          <w:p w14:paraId="72FF798B"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Carboplatinum with taxane derivate</w:t>
            </w:r>
          </w:p>
        </w:tc>
        <w:tc>
          <w:tcPr>
            <w:tcW w:w="4389" w:type="dxa"/>
          </w:tcPr>
          <w:p w14:paraId="4DE6B3F8"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9 (17.0)</w:t>
            </w:r>
          </w:p>
        </w:tc>
      </w:tr>
      <w:tr w:rsidR="002D2A35" w:rsidRPr="00BD237E" w14:paraId="6DDE561A" w14:textId="77777777" w:rsidTr="00535CB5">
        <w:tc>
          <w:tcPr>
            <w:tcW w:w="4673" w:type="dxa"/>
          </w:tcPr>
          <w:p w14:paraId="72BDFCFE"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5FU</w:t>
            </w:r>
          </w:p>
        </w:tc>
        <w:tc>
          <w:tcPr>
            <w:tcW w:w="4389" w:type="dxa"/>
          </w:tcPr>
          <w:p w14:paraId="7D9F932E"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8 (15.1)</w:t>
            </w:r>
          </w:p>
        </w:tc>
      </w:tr>
      <w:tr w:rsidR="002D2A35" w:rsidRPr="00BD237E" w14:paraId="5F856C82" w14:textId="77777777" w:rsidTr="00535CB5">
        <w:tc>
          <w:tcPr>
            <w:tcW w:w="4673" w:type="dxa"/>
          </w:tcPr>
          <w:p w14:paraId="059A102C"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FEC w/o taxotere</w:t>
            </w:r>
          </w:p>
        </w:tc>
        <w:tc>
          <w:tcPr>
            <w:tcW w:w="4389" w:type="dxa"/>
          </w:tcPr>
          <w:p w14:paraId="026B0AAE"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3 (5.6)</w:t>
            </w:r>
          </w:p>
        </w:tc>
      </w:tr>
      <w:tr w:rsidR="002D2A35" w:rsidRPr="00BD237E" w14:paraId="224839AE" w14:textId="77777777" w:rsidTr="00535CB5">
        <w:tc>
          <w:tcPr>
            <w:tcW w:w="4673" w:type="dxa"/>
          </w:tcPr>
          <w:p w14:paraId="1CA09305"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Cyclofosfamide with taxane derivate</w:t>
            </w:r>
          </w:p>
        </w:tc>
        <w:tc>
          <w:tcPr>
            <w:tcW w:w="4389" w:type="dxa"/>
          </w:tcPr>
          <w:p w14:paraId="5734DE7D"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3 (5.6)</w:t>
            </w:r>
          </w:p>
        </w:tc>
      </w:tr>
      <w:tr w:rsidR="002D2A35" w:rsidRPr="00BD237E" w14:paraId="005DCF99" w14:textId="77777777" w:rsidTr="00535CB5">
        <w:tc>
          <w:tcPr>
            <w:tcW w:w="4673" w:type="dxa"/>
          </w:tcPr>
          <w:p w14:paraId="47D97AA3"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AC with paclitaxel</w:t>
            </w:r>
          </w:p>
        </w:tc>
        <w:tc>
          <w:tcPr>
            <w:tcW w:w="4389" w:type="dxa"/>
          </w:tcPr>
          <w:p w14:paraId="7D42A26B"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2 (3.8)</w:t>
            </w:r>
          </w:p>
        </w:tc>
      </w:tr>
      <w:tr w:rsidR="002D2A35" w:rsidRPr="00BD237E" w14:paraId="52D78687" w14:textId="77777777" w:rsidTr="00535CB5">
        <w:tc>
          <w:tcPr>
            <w:tcW w:w="4673" w:type="dxa"/>
          </w:tcPr>
          <w:p w14:paraId="29F1C347"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ABVD</w:t>
            </w:r>
          </w:p>
        </w:tc>
        <w:tc>
          <w:tcPr>
            <w:tcW w:w="4389" w:type="dxa"/>
          </w:tcPr>
          <w:p w14:paraId="3ADD3218"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2 (3.8)</w:t>
            </w:r>
          </w:p>
        </w:tc>
      </w:tr>
      <w:tr w:rsidR="002D2A35" w:rsidRPr="00BD237E" w14:paraId="5AEBE6C7" w14:textId="77777777" w:rsidTr="00535CB5">
        <w:tc>
          <w:tcPr>
            <w:tcW w:w="4673" w:type="dxa"/>
          </w:tcPr>
          <w:p w14:paraId="3150D1A5"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Gemcitabine</w:t>
            </w:r>
          </w:p>
        </w:tc>
        <w:tc>
          <w:tcPr>
            <w:tcW w:w="4389" w:type="dxa"/>
          </w:tcPr>
          <w:p w14:paraId="0487704D"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2 (3.8)</w:t>
            </w:r>
          </w:p>
        </w:tc>
      </w:tr>
      <w:tr w:rsidR="002D2A35" w:rsidRPr="00BD237E" w14:paraId="628BD4CC" w14:textId="77777777" w:rsidTr="00535CB5">
        <w:tc>
          <w:tcPr>
            <w:tcW w:w="4673" w:type="dxa"/>
          </w:tcPr>
          <w:p w14:paraId="270151F6" w14:textId="77777777" w:rsidR="002D2A35" w:rsidRPr="00BD237E" w:rsidRDefault="002D2A35" w:rsidP="00535CB5">
            <w:pPr>
              <w:ind w:left="171"/>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RCHOP21</w:t>
            </w:r>
          </w:p>
        </w:tc>
        <w:tc>
          <w:tcPr>
            <w:tcW w:w="4389" w:type="dxa"/>
          </w:tcPr>
          <w:p w14:paraId="78B212E5" w14:textId="77777777" w:rsidR="002D2A35" w:rsidRPr="00BD237E" w:rsidRDefault="002D2A35" w:rsidP="00535CB5">
            <w:pPr>
              <w:jc w:val="both"/>
              <w:rPr>
                <w:rFonts w:ascii="Times New Roman" w:eastAsia="Times New Roman" w:hAnsi="Times New Roman" w:cs="Times New Roman"/>
                <w:sz w:val="24"/>
                <w:szCs w:val="24"/>
                <w:lang w:val="en-GB" w:eastAsia="nl-NL"/>
              </w:rPr>
            </w:pPr>
            <w:r w:rsidRPr="00BD237E">
              <w:rPr>
                <w:rFonts w:ascii="Times New Roman" w:eastAsia="Times New Roman" w:hAnsi="Times New Roman" w:cs="Times New Roman"/>
                <w:sz w:val="24"/>
                <w:szCs w:val="24"/>
                <w:lang w:val="en-GB" w:eastAsia="nl-NL"/>
              </w:rPr>
              <w:t>2 (3.8)</w:t>
            </w:r>
          </w:p>
        </w:tc>
      </w:tr>
    </w:tbl>
    <w:p w14:paraId="15CF9064" w14:textId="77777777" w:rsidR="002D2A35" w:rsidRDefault="002D2A35" w:rsidP="002D2A35">
      <w:pPr>
        <w:rPr>
          <w:rFonts w:ascii="Times New Roman" w:hAnsi="Times New Roman" w:cs="Times New Roman"/>
        </w:rPr>
        <w:sectPr w:rsidR="002D2A35" w:rsidSect="009C51FB">
          <w:footerReference w:type="default" r:id="rId8"/>
          <w:pgSz w:w="11906" w:h="16838"/>
          <w:pgMar w:top="1417" w:right="1134" w:bottom="1417" w:left="1276" w:header="708" w:footer="708" w:gutter="0"/>
          <w:cols w:space="708"/>
          <w:docGrid w:linePitch="360"/>
        </w:sectPr>
      </w:pPr>
      <w:r w:rsidRPr="00BD237E">
        <w:rPr>
          <w:rFonts w:ascii="Times New Roman" w:hAnsi="Times New Roman" w:cs="Times New Roman"/>
        </w:rPr>
        <w:t>FU: fluorouracil, FEC: fluorouracil, epirubicine, cyclofosfamide , AC: adriamycine, cyclofosfamide , ABVD: doxorubicine, bleomycine, vinblastine, dacarbazine, RCHOP : rituximab ,vincristine, adriamycine, cyclofosfamide, prednisone</w:t>
      </w:r>
    </w:p>
    <w:p w14:paraId="12097663" w14:textId="77777777" w:rsidR="002D2A35" w:rsidRPr="004E04A1" w:rsidRDefault="002D2A35" w:rsidP="002D2A35">
      <w:pPr>
        <w:spacing w:after="0"/>
        <w:rPr>
          <w:lang w:val="en-GB"/>
        </w:rPr>
      </w:pPr>
    </w:p>
    <w:tbl>
      <w:tblPr>
        <w:tblStyle w:val="TableGrid"/>
        <w:tblpPr w:leftFromText="141" w:rightFromText="141" w:vertAnchor="page" w:horzAnchor="margin" w:tblpY="1165"/>
        <w:tblW w:w="5000" w:type="pct"/>
        <w:tblLook w:val="04A0" w:firstRow="1" w:lastRow="0" w:firstColumn="1" w:lastColumn="0" w:noHBand="0" w:noVBand="1"/>
      </w:tblPr>
      <w:tblGrid>
        <w:gridCol w:w="3527"/>
        <w:gridCol w:w="1546"/>
        <w:gridCol w:w="1406"/>
        <w:gridCol w:w="1403"/>
        <w:gridCol w:w="1406"/>
        <w:gridCol w:w="1403"/>
        <w:gridCol w:w="1406"/>
        <w:gridCol w:w="1907"/>
      </w:tblGrid>
      <w:tr w:rsidR="002D2A35" w:rsidRPr="004E04A1" w14:paraId="19DD1010" w14:textId="77777777" w:rsidTr="002D2A35">
        <w:trPr>
          <w:trHeight w:val="425"/>
        </w:trPr>
        <w:tc>
          <w:tcPr>
            <w:tcW w:w="5000" w:type="pct"/>
            <w:gridSpan w:val="8"/>
            <w:tcBorders>
              <w:top w:val="nil"/>
              <w:left w:val="nil"/>
              <w:right w:val="nil"/>
            </w:tcBorders>
          </w:tcPr>
          <w:p w14:paraId="2FFD0CB4" w14:textId="1467A4EE" w:rsidR="002D2A35" w:rsidRPr="004E04A1" w:rsidRDefault="002D2A35" w:rsidP="002D2A35">
            <w:pPr>
              <w:rPr>
                <w:rFonts w:ascii="Times New Roman" w:eastAsia="Times New Roman" w:hAnsi="Times New Roman" w:cs="Times New Roman"/>
                <w:b/>
                <w:i/>
                <w:sz w:val="24"/>
                <w:szCs w:val="24"/>
                <w:lang w:val="en-GB" w:eastAsia="nl-NL"/>
              </w:rPr>
            </w:pPr>
            <w:r w:rsidRPr="004E04A1">
              <w:rPr>
                <w:rFonts w:ascii="Times New Roman" w:hAnsi="Times New Roman" w:cs="Times New Roman"/>
                <w:b/>
                <w:lang w:val="en-GB"/>
              </w:rPr>
              <w:t>Table 4. Mean distress and mean raw scores of all patients, patients who received chemotherapy (chemotherapy group) and patients who did not receive chemotherapy (non-chemotherapy group) at T0 and T1</w:t>
            </w:r>
          </w:p>
        </w:tc>
      </w:tr>
      <w:tr w:rsidR="002D2A35" w:rsidRPr="004E04A1" w14:paraId="296CB7B3" w14:textId="77777777" w:rsidTr="002D2A35">
        <w:trPr>
          <w:trHeight w:val="425"/>
        </w:trPr>
        <w:tc>
          <w:tcPr>
            <w:tcW w:w="1259" w:type="pct"/>
          </w:tcPr>
          <w:p w14:paraId="100F6293" w14:textId="77777777" w:rsidR="002D2A35" w:rsidRPr="004E04A1" w:rsidRDefault="002D2A35" w:rsidP="002D2A35">
            <w:pPr>
              <w:rPr>
                <w:rFonts w:ascii="Times New Roman" w:eastAsia="Times New Roman" w:hAnsi="Times New Roman" w:cs="Times New Roman"/>
                <w:sz w:val="24"/>
                <w:szCs w:val="24"/>
                <w:lang w:val="en-GB" w:eastAsia="nl-NL"/>
              </w:rPr>
            </w:pPr>
          </w:p>
        </w:tc>
        <w:tc>
          <w:tcPr>
            <w:tcW w:w="1054" w:type="pct"/>
            <w:gridSpan w:val="2"/>
          </w:tcPr>
          <w:p w14:paraId="39455421"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All patients</w:t>
            </w:r>
          </w:p>
        </w:tc>
        <w:tc>
          <w:tcPr>
            <w:tcW w:w="1003" w:type="pct"/>
            <w:gridSpan w:val="2"/>
          </w:tcPr>
          <w:p w14:paraId="33B94EB4"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Chemotherapy group</w:t>
            </w:r>
          </w:p>
        </w:tc>
        <w:tc>
          <w:tcPr>
            <w:tcW w:w="1003" w:type="pct"/>
            <w:gridSpan w:val="2"/>
          </w:tcPr>
          <w:p w14:paraId="670D2BA0"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Non-chemotherapy  group</w:t>
            </w:r>
          </w:p>
        </w:tc>
        <w:tc>
          <w:tcPr>
            <w:tcW w:w="681" w:type="pct"/>
          </w:tcPr>
          <w:p w14:paraId="7F4F89F7" w14:textId="77777777" w:rsidR="002D2A35" w:rsidRPr="004E04A1" w:rsidRDefault="002D2A35" w:rsidP="002D2A35">
            <w:pPr>
              <w:jc w:val="center"/>
              <w:rPr>
                <w:rFonts w:ascii="Times New Roman" w:eastAsia="Times New Roman" w:hAnsi="Times New Roman" w:cs="Times New Roman"/>
                <w:b/>
                <w:i/>
                <w:sz w:val="24"/>
                <w:szCs w:val="24"/>
                <w:lang w:val="en-GB" w:eastAsia="nl-NL"/>
              </w:rPr>
            </w:pPr>
            <w:r w:rsidRPr="004E04A1">
              <w:rPr>
                <w:rFonts w:ascii="Times New Roman" w:eastAsia="Times New Roman" w:hAnsi="Times New Roman" w:cs="Times New Roman"/>
                <w:b/>
                <w:i/>
                <w:sz w:val="24"/>
                <w:szCs w:val="24"/>
                <w:lang w:val="en-GB" w:eastAsia="nl-NL"/>
              </w:rPr>
              <w:t>Chemotherapy vs non-chemotherapy*</w:t>
            </w:r>
          </w:p>
        </w:tc>
      </w:tr>
      <w:tr w:rsidR="002D2A35" w:rsidRPr="00181010" w14:paraId="73FBBE33" w14:textId="77777777" w:rsidTr="002D2A35">
        <w:trPr>
          <w:trHeight w:val="802"/>
        </w:trPr>
        <w:tc>
          <w:tcPr>
            <w:tcW w:w="1259" w:type="pct"/>
          </w:tcPr>
          <w:p w14:paraId="4AD02851"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c>
          <w:tcPr>
            <w:tcW w:w="552" w:type="pct"/>
          </w:tcPr>
          <w:p w14:paraId="2EA7808C"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T0</w:t>
            </w:r>
          </w:p>
          <w:p w14:paraId="6AFB3B85"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Mean (SD)</w:t>
            </w:r>
          </w:p>
        </w:tc>
        <w:tc>
          <w:tcPr>
            <w:tcW w:w="502" w:type="pct"/>
          </w:tcPr>
          <w:p w14:paraId="43275427"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T1</w:t>
            </w:r>
          </w:p>
          <w:p w14:paraId="56D4394E"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Mean (SD)</w:t>
            </w:r>
          </w:p>
        </w:tc>
        <w:tc>
          <w:tcPr>
            <w:tcW w:w="501" w:type="pct"/>
          </w:tcPr>
          <w:p w14:paraId="26A736B6"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T0</w:t>
            </w:r>
          </w:p>
          <w:p w14:paraId="77EAA1A1"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Mean (SD)</w:t>
            </w:r>
          </w:p>
        </w:tc>
        <w:tc>
          <w:tcPr>
            <w:tcW w:w="502" w:type="pct"/>
          </w:tcPr>
          <w:p w14:paraId="7F47A28F"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T1</w:t>
            </w:r>
          </w:p>
          <w:p w14:paraId="7A343890"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Mean (SD)</w:t>
            </w:r>
          </w:p>
        </w:tc>
        <w:tc>
          <w:tcPr>
            <w:tcW w:w="501" w:type="pct"/>
          </w:tcPr>
          <w:p w14:paraId="406AECD1"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T0</w:t>
            </w:r>
          </w:p>
          <w:p w14:paraId="610BD52E"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Mean (SD)</w:t>
            </w:r>
          </w:p>
        </w:tc>
        <w:tc>
          <w:tcPr>
            <w:tcW w:w="502" w:type="pct"/>
          </w:tcPr>
          <w:p w14:paraId="1DFE3BF3"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T1</w:t>
            </w:r>
          </w:p>
          <w:p w14:paraId="3D4EA4E1"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Mean (SD)</w:t>
            </w:r>
          </w:p>
        </w:tc>
        <w:tc>
          <w:tcPr>
            <w:tcW w:w="681" w:type="pct"/>
          </w:tcPr>
          <w:p w14:paraId="0D183025" w14:textId="77777777" w:rsidR="002D2A35" w:rsidRPr="004E04A1" w:rsidRDefault="002D2A35" w:rsidP="002D2A35">
            <w:pPr>
              <w:jc w:val="center"/>
              <w:rPr>
                <w:rFonts w:ascii="Times New Roman" w:eastAsia="Times New Roman" w:hAnsi="Times New Roman" w:cs="Times New Roman"/>
                <w:b/>
                <w:i/>
                <w:sz w:val="24"/>
                <w:szCs w:val="24"/>
                <w:lang w:val="en-GB" w:eastAsia="nl-NL"/>
              </w:rPr>
            </w:pPr>
            <w:r w:rsidRPr="004E04A1">
              <w:rPr>
                <w:rFonts w:ascii="Times New Roman" w:eastAsia="Times New Roman" w:hAnsi="Times New Roman" w:cs="Times New Roman"/>
                <w:b/>
                <w:i/>
                <w:sz w:val="24"/>
                <w:szCs w:val="24"/>
                <w:lang w:val="en-GB" w:eastAsia="nl-NL"/>
              </w:rPr>
              <w:t>p-</w:t>
            </w:r>
            <w:r w:rsidRPr="004E04A1">
              <w:rPr>
                <w:rFonts w:ascii="Times New Roman" w:eastAsia="Times New Roman" w:hAnsi="Times New Roman" w:cs="Times New Roman"/>
                <w:b/>
                <w:sz w:val="24"/>
                <w:szCs w:val="24"/>
                <w:lang w:val="en-GB" w:eastAsia="nl-NL"/>
              </w:rPr>
              <w:t>value between groups at T1</w:t>
            </w:r>
          </w:p>
        </w:tc>
      </w:tr>
      <w:tr w:rsidR="002D2A35" w:rsidRPr="004E04A1" w14:paraId="707D9040" w14:textId="77777777" w:rsidTr="002D2A35">
        <w:tc>
          <w:tcPr>
            <w:tcW w:w="1259" w:type="pct"/>
          </w:tcPr>
          <w:p w14:paraId="1BBCA4AA"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 xml:space="preserve">Distress </w:t>
            </w:r>
          </w:p>
        </w:tc>
        <w:tc>
          <w:tcPr>
            <w:tcW w:w="552" w:type="pct"/>
          </w:tcPr>
          <w:p w14:paraId="2F05C43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4.4 (2.4)</w:t>
            </w:r>
          </w:p>
        </w:tc>
        <w:tc>
          <w:tcPr>
            <w:tcW w:w="502" w:type="pct"/>
          </w:tcPr>
          <w:p w14:paraId="0B45E74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3.6 (2.5)</w:t>
            </w:r>
          </w:p>
        </w:tc>
        <w:tc>
          <w:tcPr>
            <w:tcW w:w="501" w:type="pct"/>
          </w:tcPr>
          <w:p w14:paraId="13C71C9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4.7 (2.5)</w:t>
            </w:r>
          </w:p>
        </w:tc>
        <w:tc>
          <w:tcPr>
            <w:tcW w:w="502" w:type="pct"/>
          </w:tcPr>
          <w:p w14:paraId="58A169E2"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2.9 (2.3)</w:t>
            </w:r>
          </w:p>
        </w:tc>
        <w:tc>
          <w:tcPr>
            <w:tcW w:w="501" w:type="pct"/>
          </w:tcPr>
          <w:p w14:paraId="4367DB71"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4.1 (2.2)</w:t>
            </w:r>
          </w:p>
        </w:tc>
        <w:tc>
          <w:tcPr>
            <w:tcW w:w="502" w:type="pct"/>
          </w:tcPr>
          <w:p w14:paraId="025A5DD0"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4.3 (2.5)</w:t>
            </w:r>
          </w:p>
        </w:tc>
        <w:tc>
          <w:tcPr>
            <w:tcW w:w="681" w:type="pct"/>
          </w:tcPr>
          <w:p w14:paraId="5FCDAD48"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&lt;0.01</w:t>
            </w:r>
          </w:p>
        </w:tc>
      </w:tr>
      <w:tr w:rsidR="002D2A35" w:rsidRPr="004E04A1" w14:paraId="31D73FDC" w14:textId="77777777" w:rsidTr="002D2A35">
        <w:tc>
          <w:tcPr>
            <w:tcW w:w="1259" w:type="pct"/>
          </w:tcPr>
          <w:p w14:paraId="1C13EA14"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4307BA70"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&lt;0.001</w:t>
            </w:r>
          </w:p>
        </w:tc>
        <w:tc>
          <w:tcPr>
            <w:tcW w:w="1003" w:type="pct"/>
            <w:gridSpan w:val="2"/>
          </w:tcPr>
          <w:p w14:paraId="1A8824DE"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b/>
                <w:sz w:val="24"/>
                <w:szCs w:val="24"/>
                <w:lang w:val="en-GB" w:eastAsia="nl-NL"/>
              </w:rPr>
              <w:t>&lt;0.001</w:t>
            </w:r>
          </w:p>
        </w:tc>
        <w:tc>
          <w:tcPr>
            <w:tcW w:w="1003" w:type="pct"/>
            <w:gridSpan w:val="2"/>
          </w:tcPr>
          <w:p w14:paraId="73FB2BBE"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&lt;0.01</w:t>
            </w:r>
          </w:p>
        </w:tc>
        <w:tc>
          <w:tcPr>
            <w:tcW w:w="681" w:type="pct"/>
          </w:tcPr>
          <w:p w14:paraId="05CA02BA" w14:textId="77777777" w:rsidR="002D2A35" w:rsidRPr="004E04A1" w:rsidRDefault="002D2A35" w:rsidP="002D2A35">
            <w:pPr>
              <w:jc w:val="center"/>
              <w:rPr>
                <w:rFonts w:ascii="Times New Roman" w:eastAsia="Times New Roman" w:hAnsi="Times New Roman" w:cs="Times New Roman"/>
                <w:b/>
                <w:sz w:val="24"/>
                <w:szCs w:val="24"/>
                <w:lang w:val="en-GB" w:eastAsia="nl-NL"/>
              </w:rPr>
            </w:pPr>
          </w:p>
        </w:tc>
      </w:tr>
      <w:tr w:rsidR="002D2A35" w:rsidRPr="004E04A1" w14:paraId="77657FDC" w14:textId="77777777" w:rsidTr="002D2A35">
        <w:tc>
          <w:tcPr>
            <w:tcW w:w="1259" w:type="pct"/>
          </w:tcPr>
          <w:p w14:paraId="29B9ADCB"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Semantic word fluency</w:t>
            </w:r>
          </w:p>
        </w:tc>
        <w:tc>
          <w:tcPr>
            <w:tcW w:w="552" w:type="pct"/>
          </w:tcPr>
          <w:p w14:paraId="534D1A8A"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22.6 (6.8)</w:t>
            </w:r>
          </w:p>
        </w:tc>
        <w:tc>
          <w:tcPr>
            <w:tcW w:w="502" w:type="pct"/>
          </w:tcPr>
          <w:p w14:paraId="4FFFF92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23.0 (7.0)</w:t>
            </w:r>
          </w:p>
        </w:tc>
        <w:tc>
          <w:tcPr>
            <w:tcW w:w="501" w:type="pct"/>
          </w:tcPr>
          <w:p w14:paraId="2A05F88E"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21.6 (5.6)</w:t>
            </w:r>
          </w:p>
        </w:tc>
        <w:tc>
          <w:tcPr>
            <w:tcW w:w="502" w:type="pct"/>
          </w:tcPr>
          <w:p w14:paraId="421D1995"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22.9 (6.3)</w:t>
            </w:r>
          </w:p>
        </w:tc>
        <w:tc>
          <w:tcPr>
            <w:tcW w:w="501" w:type="pct"/>
          </w:tcPr>
          <w:p w14:paraId="716B333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23.5 (7.8)</w:t>
            </w:r>
          </w:p>
        </w:tc>
        <w:tc>
          <w:tcPr>
            <w:tcW w:w="502" w:type="pct"/>
          </w:tcPr>
          <w:p w14:paraId="389950E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23.1 (7.8)</w:t>
            </w:r>
          </w:p>
        </w:tc>
        <w:tc>
          <w:tcPr>
            <w:tcW w:w="681" w:type="pct"/>
          </w:tcPr>
          <w:p w14:paraId="6CC25C8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0.738</w:t>
            </w:r>
          </w:p>
        </w:tc>
      </w:tr>
      <w:tr w:rsidR="002D2A35" w:rsidRPr="004E04A1" w14:paraId="3F08E91E" w14:textId="77777777" w:rsidTr="002D2A35">
        <w:tc>
          <w:tcPr>
            <w:tcW w:w="1259" w:type="pct"/>
          </w:tcPr>
          <w:p w14:paraId="0BE717D5" w14:textId="77777777" w:rsidR="002D2A35" w:rsidRPr="004E04A1" w:rsidRDefault="002D2A35" w:rsidP="002D2A35">
            <w:pPr>
              <w:ind w:left="171"/>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3B89F210"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0.408</w:t>
            </w:r>
          </w:p>
        </w:tc>
        <w:tc>
          <w:tcPr>
            <w:tcW w:w="1003" w:type="pct"/>
            <w:gridSpan w:val="2"/>
          </w:tcPr>
          <w:p w14:paraId="361825AE"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0.075</w:t>
            </w:r>
          </w:p>
        </w:tc>
        <w:tc>
          <w:tcPr>
            <w:tcW w:w="1003" w:type="pct"/>
            <w:gridSpan w:val="2"/>
          </w:tcPr>
          <w:p w14:paraId="576A6431"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0.610</w:t>
            </w:r>
          </w:p>
        </w:tc>
        <w:tc>
          <w:tcPr>
            <w:tcW w:w="681" w:type="pct"/>
          </w:tcPr>
          <w:p w14:paraId="27929FCB"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r w:rsidR="002D2A35" w:rsidRPr="004E04A1" w14:paraId="213D8823" w14:textId="77777777" w:rsidTr="002D2A35">
        <w:tc>
          <w:tcPr>
            <w:tcW w:w="1259" w:type="pct"/>
          </w:tcPr>
          <w:p w14:paraId="53E3EA7B"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Phonetic word fluency</w:t>
            </w:r>
          </w:p>
        </w:tc>
        <w:tc>
          <w:tcPr>
            <w:tcW w:w="552" w:type="pct"/>
          </w:tcPr>
          <w:p w14:paraId="69A74E91"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10.4 (4.9)</w:t>
            </w:r>
          </w:p>
        </w:tc>
        <w:tc>
          <w:tcPr>
            <w:tcW w:w="502" w:type="pct"/>
          </w:tcPr>
          <w:p w14:paraId="527E015E"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10.8 (4.8)</w:t>
            </w:r>
          </w:p>
        </w:tc>
        <w:tc>
          <w:tcPr>
            <w:tcW w:w="501" w:type="pct"/>
          </w:tcPr>
          <w:p w14:paraId="4707542E"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10.6 (5.0)</w:t>
            </w:r>
          </w:p>
        </w:tc>
        <w:tc>
          <w:tcPr>
            <w:tcW w:w="502" w:type="pct"/>
          </w:tcPr>
          <w:p w14:paraId="7F354B2A"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10.5 (4.8)</w:t>
            </w:r>
          </w:p>
        </w:tc>
        <w:tc>
          <w:tcPr>
            <w:tcW w:w="501" w:type="pct"/>
          </w:tcPr>
          <w:p w14:paraId="3A917E0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10.3 (4.7)</w:t>
            </w:r>
          </w:p>
        </w:tc>
        <w:tc>
          <w:tcPr>
            <w:tcW w:w="502" w:type="pct"/>
          </w:tcPr>
          <w:p w14:paraId="7A9C7814"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11.1 (4.8)</w:t>
            </w:r>
          </w:p>
        </w:tc>
        <w:tc>
          <w:tcPr>
            <w:tcW w:w="681" w:type="pct"/>
          </w:tcPr>
          <w:p w14:paraId="5FB7978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0.413</w:t>
            </w:r>
          </w:p>
        </w:tc>
      </w:tr>
      <w:tr w:rsidR="002D2A35" w:rsidRPr="004E04A1" w14:paraId="1ACD4F2D" w14:textId="77777777" w:rsidTr="002D2A35">
        <w:tc>
          <w:tcPr>
            <w:tcW w:w="1259" w:type="pct"/>
          </w:tcPr>
          <w:p w14:paraId="509C7BFC"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1E4D412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0.306</w:t>
            </w:r>
          </w:p>
        </w:tc>
        <w:tc>
          <w:tcPr>
            <w:tcW w:w="1003" w:type="pct"/>
            <w:gridSpan w:val="2"/>
          </w:tcPr>
          <w:p w14:paraId="14C9170A"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0.827</w:t>
            </w:r>
          </w:p>
        </w:tc>
        <w:tc>
          <w:tcPr>
            <w:tcW w:w="1003" w:type="pct"/>
            <w:gridSpan w:val="2"/>
          </w:tcPr>
          <w:p w14:paraId="01859202"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0.069</w:t>
            </w:r>
          </w:p>
        </w:tc>
        <w:tc>
          <w:tcPr>
            <w:tcW w:w="681" w:type="pct"/>
          </w:tcPr>
          <w:p w14:paraId="7C3F131E"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r w:rsidR="002D2A35" w:rsidRPr="004E04A1" w14:paraId="4EBE12CD" w14:textId="77777777" w:rsidTr="002D2A35">
        <w:tc>
          <w:tcPr>
            <w:tcW w:w="1259" w:type="pct"/>
          </w:tcPr>
          <w:p w14:paraId="5163384E"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Attention</w:t>
            </w:r>
          </w:p>
        </w:tc>
        <w:tc>
          <w:tcPr>
            <w:tcW w:w="552" w:type="pct"/>
          </w:tcPr>
          <w:p w14:paraId="6673E2B3"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10.6 (3.2)</w:t>
            </w:r>
          </w:p>
        </w:tc>
        <w:tc>
          <w:tcPr>
            <w:tcW w:w="502" w:type="pct"/>
          </w:tcPr>
          <w:p w14:paraId="06CCC91E"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10.9 (3.3)</w:t>
            </w:r>
          </w:p>
        </w:tc>
        <w:tc>
          <w:tcPr>
            <w:tcW w:w="501" w:type="pct"/>
          </w:tcPr>
          <w:p w14:paraId="794C4070"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10.4 (3.3)</w:t>
            </w:r>
          </w:p>
        </w:tc>
        <w:tc>
          <w:tcPr>
            <w:tcW w:w="502" w:type="pct"/>
          </w:tcPr>
          <w:p w14:paraId="7D50FFE5"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11.1 (3.2)</w:t>
            </w:r>
          </w:p>
        </w:tc>
        <w:tc>
          <w:tcPr>
            <w:tcW w:w="501" w:type="pct"/>
          </w:tcPr>
          <w:p w14:paraId="2775F419"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10.7 (3.0)</w:t>
            </w:r>
          </w:p>
        </w:tc>
        <w:tc>
          <w:tcPr>
            <w:tcW w:w="502" w:type="pct"/>
          </w:tcPr>
          <w:p w14:paraId="732218F4"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10.8 (3.4)</w:t>
            </w:r>
          </w:p>
        </w:tc>
        <w:tc>
          <w:tcPr>
            <w:tcW w:w="681" w:type="pct"/>
          </w:tcPr>
          <w:p w14:paraId="7E24397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0.452</w:t>
            </w:r>
          </w:p>
        </w:tc>
      </w:tr>
      <w:tr w:rsidR="002D2A35" w:rsidRPr="004E04A1" w14:paraId="12FFB983" w14:textId="77777777" w:rsidTr="002D2A35">
        <w:tc>
          <w:tcPr>
            <w:tcW w:w="1259" w:type="pct"/>
          </w:tcPr>
          <w:p w14:paraId="6CE42AB2"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0846E1E8"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0.116</w:t>
            </w:r>
          </w:p>
        </w:tc>
        <w:tc>
          <w:tcPr>
            <w:tcW w:w="1003" w:type="pct"/>
            <w:gridSpan w:val="2"/>
          </w:tcPr>
          <w:p w14:paraId="225542D8"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&lt;0.05</w:t>
            </w:r>
          </w:p>
        </w:tc>
        <w:tc>
          <w:tcPr>
            <w:tcW w:w="1003" w:type="pct"/>
            <w:gridSpan w:val="2"/>
          </w:tcPr>
          <w:p w14:paraId="3BF22FD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0.878</w:t>
            </w:r>
          </w:p>
        </w:tc>
        <w:tc>
          <w:tcPr>
            <w:tcW w:w="681" w:type="pct"/>
          </w:tcPr>
          <w:p w14:paraId="5521F6A3"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r w:rsidR="002D2A35" w:rsidRPr="004E04A1" w14:paraId="67A4F80F" w14:textId="77777777" w:rsidTr="002D2A35">
        <w:tc>
          <w:tcPr>
            <w:tcW w:w="1259" w:type="pct"/>
          </w:tcPr>
          <w:p w14:paraId="777C9873"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Processing speed: WAIS-III Digit Symbol</w:t>
            </w:r>
          </w:p>
        </w:tc>
        <w:tc>
          <w:tcPr>
            <w:tcW w:w="552" w:type="pct"/>
          </w:tcPr>
          <w:p w14:paraId="01F16705"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66.8 (19.5)</w:t>
            </w:r>
          </w:p>
        </w:tc>
        <w:tc>
          <w:tcPr>
            <w:tcW w:w="502" w:type="pct"/>
          </w:tcPr>
          <w:p w14:paraId="2509EC61"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68.3 (19.6)</w:t>
            </w:r>
          </w:p>
        </w:tc>
        <w:tc>
          <w:tcPr>
            <w:tcW w:w="501" w:type="pct"/>
          </w:tcPr>
          <w:p w14:paraId="08BE1C9C"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66.9 (18.9)</w:t>
            </w:r>
          </w:p>
        </w:tc>
        <w:tc>
          <w:tcPr>
            <w:tcW w:w="502" w:type="pct"/>
          </w:tcPr>
          <w:p w14:paraId="005C4F3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69.4 (18.6)</w:t>
            </w:r>
          </w:p>
        </w:tc>
        <w:tc>
          <w:tcPr>
            <w:tcW w:w="501" w:type="pct"/>
          </w:tcPr>
          <w:p w14:paraId="7057897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66.6 (20.2)</w:t>
            </w:r>
          </w:p>
        </w:tc>
        <w:tc>
          <w:tcPr>
            <w:tcW w:w="502" w:type="pct"/>
          </w:tcPr>
          <w:p w14:paraId="69421CB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67.3 (20.6)</w:t>
            </w:r>
          </w:p>
        </w:tc>
        <w:tc>
          <w:tcPr>
            <w:tcW w:w="681" w:type="pct"/>
          </w:tcPr>
          <w:p w14:paraId="2855337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0.860</w:t>
            </w:r>
          </w:p>
        </w:tc>
      </w:tr>
      <w:tr w:rsidR="002D2A35" w:rsidRPr="004E04A1" w14:paraId="67003FE4" w14:textId="77777777" w:rsidTr="002D2A35">
        <w:tc>
          <w:tcPr>
            <w:tcW w:w="1259" w:type="pct"/>
          </w:tcPr>
          <w:p w14:paraId="3ECD3363"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613931EF"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&lt;0.05</w:t>
            </w:r>
          </w:p>
        </w:tc>
        <w:tc>
          <w:tcPr>
            <w:tcW w:w="1003" w:type="pct"/>
            <w:gridSpan w:val="2"/>
          </w:tcPr>
          <w:p w14:paraId="6A3D76E9"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&lt;0.05</w:t>
            </w:r>
          </w:p>
        </w:tc>
        <w:tc>
          <w:tcPr>
            <w:tcW w:w="1003" w:type="pct"/>
            <w:gridSpan w:val="2"/>
          </w:tcPr>
          <w:p w14:paraId="5307C7B9"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0.547</w:t>
            </w:r>
          </w:p>
        </w:tc>
        <w:tc>
          <w:tcPr>
            <w:tcW w:w="681" w:type="pct"/>
          </w:tcPr>
          <w:p w14:paraId="6C85E071"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r w:rsidR="002D2A35" w:rsidRPr="004E04A1" w14:paraId="73988D6B" w14:textId="77777777" w:rsidTr="002D2A35">
        <w:tc>
          <w:tcPr>
            <w:tcW w:w="1259" w:type="pct"/>
          </w:tcPr>
          <w:p w14:paraId="0F9FFCF3"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Verbal episodic memory</w:t>
            </w:r>
          </w:p>
        </w:tc>
        <w:tc>
          <w:tcPr>
            <w:tcW w:w="552" w:type="pct"/>
          </w:tcPr>
          <w:p w14:paraId="07B7B811"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10.9 (3.5)</w:t>
            </w:r>
          </w:p>
        </w:tc>
        <w:tc>
          <w:tcPr>
            <w:tcW w:w="502" w:type="pct"/>
          </w:tcPr>
          <w:p w14:paraId="2E1D2A1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10.0 (3.7)</w:t>
            </w:r>
          </w:p>
        </w:tc>
        <w:tc>
          <w:tcPr>
            <w:tcW w:w="501" w:type="pct"/>
          </w:tcPr>
          <w:p w14:paraId="2FE45387"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10.7 (3.1)</w:t>
            </w:r>
          </w:p>
        </w:tc>
        <w:tc>
          <w:tcPr>
            <w:tcW w:w="502" w:type="pct"/>
          </w:tcPr>
          <w:p w14:paraId="65652B19"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9.8 (3.4)</w:t>
            </w:r>
          </w:p>
        </w:tc>
        <w:tc>
          <w:tcPr>
            <w:tcW w:w="501" w:type="pct"/>
          </w:tcPr>
          <w:p w14:paraId="75333BB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11.2 (3.8)</w:t>
            </w:r>
          </w:p>
        </w:tc>
        <w:tc>
          <w:tcPr>
            <w:tcW w:w="502" w:type="pct"/>
          </w:tcPr>
          <w:p w14:paraId="4987C3CF"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10.2 (4.0)</w:t>
            </w:r>
          </w:p>
        </w:tc>
        <w:tc>
          <w:tcPr>
            <w:tcW w:w="681" w:type="pct"/>
          </w:tcPr>
          <w:p w14:paraId="786FC9A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0.403</w:t>
            </w:r>
          </w:p>
        </w:tc>
      </w:tr>
      <w:tr w:rsidR="002D2A35" w:rsidRPr="004E04A1" w14:paraId="2BF30373" w14:textId="77777777" w:rsidTr="002D2A35">
        <w:tc>
          <w:tcPr>
            <w:tcW w:w="1259" w:type="pct"/>
          </w:tcPr>
          <w:p w14:paraId="3E763C14"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58EBAEFE"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&lt;0.001</w:t>
            </w:r>
          </w:p>
        </w:tc>
        <w:tc>
          <w:tcPr>
            <w:tcW w:w="1003" w:type="pct"/>
            <w:gridSpan w:val="2"/>
          </w:tcPr>
          <w:p w14:paraId="64A53D68"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&lt;0.05</w:t>
            </w:r>
          </w:p>
        </w:tc>
        <w:tc>
          <w:tcPr>
            <w:tcW w:w="1003" w:type="pct"/>
            <w:gridSpan w:val="2"/>
          </w:tcPr>
          <w:p w14:paraId="3231B7A4"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&lt;0.01</w:t>
            </w:r>
          </w:p>
        </w:tc>
        <w:tc>
          <w:tcPr>
            <w:tcW w:w="681" w:type="pct"/>
          </w:tcPr>
          <w:p w14:paraId="385EE7E5"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r w:rsidR="002D2A35" w:rsidRPr="004E04A1" w14:paraId="5F7C6BFB" w14:textId="77777777" w:rsidTr="002D2A35">
        <w:tc>
          <w:tcPr>
            <w:tcW w:w="1259" w:type="pct"/>
          </w:tcPr>
          <w:p w14:paraId="24D822A7"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Visual episodic memory</w:t>
            </w:r>
          </w:p>
        </w:tc>
        <w:tc>
          <w:tcPr>
            <w:tcW w:w="552" w:type="pct"/>
          </w:tcPr>
          <w:p w14:paraId="12B62C4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20.2 (4.8)</w:t>
            </w:r>
          </w:p>
        </w:tc>
        <w:tc>
          <w:tcPr>
            <w:tcW w:w="502" w:type="pct"/>
          </w:tcPr>
          <w:p w14:paraId="71CD3778"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22.5 (5.4)</w:t>
            </w:r>
          </w:p>
        </w:tc>
        <w:tc>
          <w:tcPr>
            <w:tcW w:w="501" w:type="pct"/>
          </w:tcPr>
          <w:p w14:paraId="68D5DFB7"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20.4 (4.7)</w:t>
            </w:r>
          </w:p>
        </w:tc>
        <w:tc>
          <w:tcPr>
            <w:tcW w:w="502" w:type="pct"/>
          </w:tcPr>
          <w:p w14:paraId="6FF469B0"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22.2 (5.2)</w:t>
            </w:r>
          </w:p>
        </w:tc>
        <w:tc>
          <w:tcPr>
            <w:tcW w:w="501" w:type="pct"/>
          </w:tcPr>
          <w:p w14:paraId="0E876898"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19.9 (4.9)</w:t>
            </w:r>
          </w:p>
        </w:tc>
        <w:tc>
          <w:tcPr>
            <w:tcW w:w="502" w:type="pct"/>
          </w:tcPr>
          <w:p w14:paraId="7BC4592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22.9 (5.7)</w:t>
            </w:r>
          </w:p>
        </w:tc>
        <w:tc>
          <w:tcPr>
            <w:tcW w:w="681" w:type="pct"/>
          </w:tcPr>
          <w:p w14:paraId="369DD18A"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0.396</w:t>
            </w:r>
          </w:p>
        </w:tc>
      </w:tr>
      <w:tr w:rsidR="002D2A35" w:rsidRPr="004E04A1" w14:paraId="1DAA91E7" w14:textId="77777777" w:rsidTr="002D2A35">
        <w:tc>
          <w:tcPr>
            <w:tcW w:w="1259" w:type="pct"/>
          </w:tcPr>
          <w:p w14:paraId="434755A6"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22AD9680"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&lt;0.001</w:t>
            </w:r>
          </w:p>
        </w:tc>
        <w:tc>
          <w:tcPr>
            <w:tcW w:w="1003" w:type="pct"/>
            <w:gridSpan w:val="2"/>
          </w:tcPr>
          <w:p w14:paraId="78737421"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&lt;0.01</w:t>
            </w:r>
          </w:p>
        </w:tc>
        <w:tc>
          <w:tcPr>
            <w:tcW w:w="1003" w:type="pct"/>
            <w:gridSpan w:val="2"/>
          </w:tcPr>
          <w:p w14:paraId="003B08B5"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&lt;0.001</w:t>
            </w:r>
          </w:p>
        </w:tc>
        <w:tc>
          <w:tcPr>
            <w:tcW w:w="681" w:type="pct"/>
          </w:tcPr>
          <w:p w14:paraId="73C9BED3"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r w:rsidR="002D2A35" w:rsidRPr="004E04A1" w14:paraId="51BB70B7" w14:textId="77777777" w:rsidTr="002D2A35">
        <w:tc>
          <w:tcPr>
            <w:tcW w:w="1259" w:type="pct"/>
          </w:tcPr>
          <w:p w14:paraId="33AC0656"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Processing speed: TMT number sequencing</w:t>
            </w:r>
          </w:p>
        </w:tc>
        <w:tc>
          <w:tcPr>
            <w:tcW w:w="552" w:type="pct"/>
          </w:tcPr>
          <w:p w14:paraId="697BECA7"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39.8 (18.2)</w:t>
            </w:r>
          </w:p>
        </w:tc>
        <w:tc>
          <w:tcPr>
            <w:tcW w:w="502" w:type="pct"/>
          </w:tcPr>
          <w:p w14:paraId="5232B39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38.6 (18.9)</w:t>
            </w:r>
          </w:p>
        </w:tc>
        <w:tc>
          <w:tcPr>
            <w:tcW w:w="501" w:type="pct"/>
          </w:tcPr>
          <w:p w14:paraId="7E205110"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38.0 (15.7)</w:t>
            </w:r>
          </w:p>
        </w:tc>
        <w:tc>
          <w:tcPr>
            <w:tcW w:w="502" w:type="pct"/>
          </w:tcPr>
          <w:p w14:paraId="38D2CF45"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36.7 (17.0)</w:t>
            </w:r>
          </w:p>
        </w:tc>
        <w:tc>
          <w:tcPr>
            <w:tcW w:w="501" w:type="pct"/>
          </w:tcPr>
          <w:p w14:paraId="0A6658A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41.6 (20.4)</w:t>
            </w:r>
          </w:p>
        </w:tc>
        <w:tc>
          <w:tcPr>
            <w:tcW w:w="502" w:type="pct"/>
          </w:tcPr>
          <w:p w14:paraId="1364605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40.4 (20.6)</w:t>
            </w:r>
          </w:p>
        </w:tc>
        <w:tc>
          <w:tcPr>
            <w:tcW w:w="681" w:type="pct"/>
          </w:tcPr>
          <w:p w14:paraId="0CD13A6F"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0.548</w:t>
            </w:r>
          </w:p>
        </w:tc>
      </w:tr>
      <w:tr w:rsidR="002D2A35" w:rsidRPr="004E04A1" w14:paraId="6B9D0DB8" w14:textId="77777777" w:rsidTr="002D2A35">
        <w:tc>
          <w:tcPr>
            <w:tcW w:w="1259" w:type="pct"/>
          </w:tcPr>
          <w:p w14:paraId="1EE005C2"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13499ED3"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0.294</w:t>
            </w:r>
          </w:p>
        </w:tc>
        <w:tc>
          <w:tcPr>
            <w:tcW w:w="1003" w:type="pct"/>
            <w:gridSpan w:val="2"/>
          </w:tcPr>
          <w:p w14:paraId="0A5EB2B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0.432</w:t>
            </w:r>
          </w:p>
        </w:tc>
        <w:tc>
          <w:tcPr>
            <w:tcW w:w="1003" w:type="pct"/>
            <w:gridSpan w:val="2"/>
          </w:tcPr>
          <w:p w14:paraId="6DFBA4F8"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0.492</w:t>
            </w:r>
          </w:p>
        </w:tc>
        <w:tc>
          <w:tcPr>
            <w:tcW w:w="681" w:type="pct"/>
          </w:tcPr>
          <w:p w14:paraId="69F4B3A7"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r w:rsidR="002D2A35" w:rsidRPr="004E04A1" w14:paraId="2BCD05C3" w14:textId="77777777" w:rsidTr="002D2A35">
        <w:tc>
          <w:tcPr>
            <w:tcW w:w="1259" w:type="pct"/>
          </w:tcPr>
          <w:p w14:paraId="032435F2" w14:textId="77777777" w:rsidR="002D2A35" w:rsidRPr="004E04A1" w:rsidRDefault="002D2A35" w:rsidP="002D2A35">
            <w:pP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Flexibility</w:t>
            </w:r>
          </w:p>
        </w:tc>
        <w:tc>
          <w:tcPr>
            <w:tcW w:w="552" w:type="pct"/>
          </w:tcPr>
          <w:p w14:paraId="1F36402F"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93.7 (47.7)</w:t>
            </w:r>
          </w:p>
        </w:tc>
        <w:tc>
          <w:tcPr>
            <w:tcW w:w="502" w:type="pct"/>
          </w:tcPr>
          <w:p w14:paraId="7F49188D"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87.9 (43.0)</w:t>
            </w:r>
          </w:p>
        </w:tc>
        <w:tc>
          <w:tcPr>
            <w:tcW w:w="501" w:type="pct"/>
          </w:tcPr>
          <w:p w14:paraId="323FC30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94.3 (45.1)</w:t>
            </w:r>
          </w:p>
        </w:tc>
        <w:tc>
          <w:tcPr>
            <w:tcW w:w="502" w:type="pct"/>
          </w:tcPr>
          <w:p w14:paraId="532982F0"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84.3 (38.8)</w:t>
            </w:r>
          </w:p>
        </w:tc>
        <w:tc>
          <w:tcPr>
            <w:tcW w:w="501" w:type="pct"/>
          </w:tcPr>
          <w:p w14:paraId="7A910F25"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93.2 (50.5)</w:t>
            </w:r>
          </w:p>
        </w:tc>
        <w:tc>
          <w:tcPr>
            <w:tcW w:w="502" w:type="pct"/>
          </w:tcPr>
          <w:p w14:paraId="29FEF61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91.5 (46.8)</w:t>
            </w:r>
          </w:p>
        </w:tc>
        <w:tc>
          <w:tcPr>
            <w:tcW w:w="681" w:type="pct"/>
          </w:tcPr>
          <w:p w14:paraId="3534206F"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0.599</w:t>
            </w:r>
          </w:p>
        </w:tc>
      </w:tr>
      <w:tr w:rsidR="002D2A35" w:rsidRPr="004E04A1" w14:paraId="78EB1A91" w14:textId="77777777" w:rsidTr="002D2A35">
        <w:trPr>
          <w:trHeight w:val="307"/>
        </w:trPr>
        <w:tc>
          <w:tcPr>
            <w:tcW w:w="1259" w:type="pct"/>
          </w:tcPr>
          <w:p w14:paraId="7362CF98" w14:textId="77777777" w:rsidR="002D2A35" w:rsidRPr="004E04A1" w:rsidRDefault="002D2A35" w:rsidP="002D2A35">
            <w:pPr>
              <w:ind w:left="171"/>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i/>
                <w:sz w:val="24"/>
                <w:szCs w:val="24"/>
                <w:lang w:val="en-GB" w:eastAsia="nl-NL"/>
              </w:rPr>
              <w:t>p</w:t>
            </w:r>
            <w:r w:rsidRPr="004E04A1">
              <w:rPr>
                <w:rFonts w:ascii="Times New Roman" w:eastAsia="Times New Roman" w:hAnsi="Times New Roman" w:cs="Times New Roman"/>
                <w:sz w:val="24"/>
                <w:szCs w:val="24"/>
                <w:lang w:val="en-GB" w:eastAsia="nl-NL"/>
              </w:rPr>
              <w:t>-value within group</w:t>
            </w:r>
          </w:p>
        </w:tc>
        <w:tc>
          <w:tcPr>
            <w:tcW w:w="1054" w:type="pct"/>
            <w:gridSpan w:val="2"/>
          </w:tcPr>
          <w:p w14:paraId="30C2FE8B"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0.094</w:t>
            </w:r>
          </w:p>
        </w:tc>
        <w:tc>
          <w:tcPr>
            <w:tcW w:w="1003" w:type="pct"/>
            <w:gridSpan w:val="2"/>
          </w:tcPr>
          <w:p w14:paraId="43ABEBF1" w14:textId="77777777" w:rsidR="002D2A35" w:rsidRPr="004E04A1" w:rsidRDefault="002D2A35" w:rsidP="002D2A35">
            <w:pPr>
              <w:jc w:val="center"/>
              <w:rPr>
                <w:rFonts w:ascii="Times New Roman" w:eastAsia="Times New Roman" w:hAnsi="Times New Roman" w:cs="Times New Roman"/>
                <w:b/>
                <w:sz w:val="24"/>
                <w:szCs w:val="24"/>
                <w:lang w:val="en-GB" w:eastAsia="nl-NL"/>
              </w:rPr>
            </w:pPr>
            <w:r w:rsidRPr="004E04A1">
              <w:rPr>
                <w:rFonts w:ascii="Times New Roman" w:eastAsia="Times New Roman" w:hAnsi="Times New Roman" w:cs="Times New Roman"/>
                <w:b/>
                <w:sz w:val="24"/>
                <w:szCs w:val="24"/>
                <w:lang w:val="en-GB" w:eastAsia="nl-NL"/>
              </w:rPr>
              <w:t>&lt;0.05</w:t>
            </w:r>
          </w:p>
        </w:tc>
        <w:tc>
          <w:tcPr>
            <w:tcW w:w="1003" w:type="pct"/>
            <w:gridSpan w:val="2"/>
          </w:tcPr>
          <w:p w14:paraId="35876766" w14:textId="77777777" w:rsidR="002D2A35" w:rsidRPr="004E04A1" w:rsidRDefault="002D2A35" w:rsidP="002D2A35">
            <w:pPr>
              <w:jc w:val="center"/>
              <w:rPr>
                <w:rFonts w:ascii="Times New Roman" w:eastAsia="Times New Roman" w:hAnsi="Times New Roman" w:cs="Times New Roman"/>
                <w:sz w:val="24"/>
                <w:szCs w:val="24"/>
                <w:lang w:val="en-GB" w:eastAsia="nl-NL"/>
              </w:rPr>
            </w:pPr>
            <w:r w:rsidRPr="004E04A1">
              <w:rPr>
                <w:rFonts w:ascii="Times New Roman" w:eastAsia="Times New Roman" w:hAnsi="Times New Roman" w:cs="Times New Roman"/>
                <w:sz w:val="24"/>
                <w:szCs w:val="24"/>
                <w:lang w:val="en-GB" w:eastAsia="nl-NL"/>
              </w:rPr>
              <w:t>0.777</w:t>
            </w:r>
          </w:p>
        </w:tc>
        <w:tc>
          <w:tcPr>
            <w:tcW w:w="681" w:type="pct"/>
          </w:tcPr>
          <w:p w14:paraId="26968EA5" w14:textId="77777777" w:rsidR="002D2A35" w:rsidRPr="004E04A1" w:rsidRDefault="002D2A35" w:rsidP="002D2A35">
            <w:pPr>
              <w:jc w:val="center"/>
              <w:rPr>
                <w:rFonts w:ascii="Times New Roman" w:eastAsia="Times New Roman" w:hAnsi="Times New Roman" w:cs="Times New Roman"/>
                <w:sz w:val="24"/>
                <w:szCs w:val="24"/>
                <w:lang w:val="en-GB" w:eastAsia="nl-NL"/>
              </w:rPr>
            </w:pPr>
          </w:p>
        </w:tc>
      </w:tr>
    </w:tbl>
    <w:p w14:paraId="46031670" w14:textId="77777777" w:rsidR="002D2A35" w:rsidRDefault="002D2A35" w:rsidP="002D2A35">
      <w:pPr>
        <w:spacing w:after="0" w:line="240" w:lineRule="auto"/>
        <w:rPr>
          <w:rFonts w:ascii="Times New Roman" w:hAnsi="Times New Roman" w:cs="Times New Roman"/>
          <w:lang w:val="en-GB"/>
        </w:rPr>
        <w:sectPr w:rsidR="002D2A35" w:rsidSect="00C16002">
          <w:pgSz w:w="16838" w:h="11906" w:orient="landscape"/>
          <w:pgMar w:top="1417" w:right="1417" w:bottom="1417" w:left="1417" w:header="708" w:footer="708" w:gutter="0"/>
          <w:cols w:space="708"/>
          <w:docGrid w:linePitch="360"/>
        </w:sectPr>
      </w:pPr>
      <w:r w:rsidRPr="004E04A1">
        <w:rPr>
          <w:rFonts w:ascii="Times New Roman" w:hAnsi="Times New Roman" w:cs="Times New Roman"/>
          <w:lang w:val="en-GB"/>
        </w:rPr>
        <w:t>*cognitive domains adjusted for age and IQ. Abbreviations: COWA: Controlled Oral Word Association, WAIS: Wechsler Adult Intelligence Scale, RAVLT: Rey’s Auditory Verbal Learning Test, CFT: Complex Figure Test, TMT: Trail Making Test</w:t>
      </w:r>
    </w:p>
    <w:p w14:paraId="6E672994" w14:textId="06C313E3" w:rsidR="002D2A35" w:rsidRPr="004E04A1" w:rsidRDefault="002D2A35" w:rsidP="002D2A35">
      <w:pPr>
        <w:spacing w:after="0" w:line="240" w:lineRule="auto"/>
        <w:rPr>
          <w:rFonts w:ascii="Times New Roman" w:hAnsi="Times New Roman" w:cs="Times New Roman"/>
          <w:lang w:val="en-GB"/>
        </w:rPr>
      </w:pPr>
      <w:r>
        <w:rPr>
          <w:rFonts w:ascii="Times New Roman" w:hAnsi="Times New Roman" w:cs="Times New Roman"/>
          <w:noProof/>
          <w:lang w:val="en-GB" w:eastAsia="en-GB"/>
        </w:rPr>
        <w:drawing>
          <wp:inline distT="0" distB="0" distL="0" distR="0" wp14:anchorId="04DEAD08" wp14:editId="784035A8">
            <wp:extent cx="5322027" cy="2895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 and 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7304" cy="2898471"/>
                    </a:xfrm>
                    <a:prstGeom prst="rect">
                      <a:avLst/>
                    </a:prstGeom>
                  </pic:spPr>
                </pic:pic>
              </a:graphicData>
            </a:graphic>
          </wp:inline>
        </w:drawing>
      </w:r>
    </w:p>
    <w:p w14:paraId="06B30B2E" w14:textId="77777777" w:rsidR="002D2A35" w:rsidRPr="004E04A1" w:rsidRDefault="002D2A35" w:rsidP="002D2A35">
      <w:pPr>
        <w:rPr>
          <w:lang w:val="en-GB"/>
        </w:rPr>
      </w:pPr>
    </w:p>
    <w:p w14:paraId="2CEA56E3" w14:textId="7E2CF120" w:rsidR="004E59CE" w:rsidRDefault="002D2A35" w:rsidP="002D2A35">
      <w:pPr>
        <w:rPr>
          <w:rFonts w:ascii="Times New Roman" w:eastAsia="Times New Roman" w:hAnsi="Times New Roman" w:cs="Times New Roman"/>
          <w:b/>
          <w:lang w:val="en-GB" w:eastAsia="nl-NL"/>
        </w:rPr>
      </w:pPr>
      <w:r>
        <w:rPr>
          <w:rFonts w:ascii="Times New Roman" w:eastAsia="Times New Roman" w:hAnsi="Times New Roman" w:cs="Times New Roman"/>
          <w:b/>
          <w:noProof/>
          <w:lang w:val="en-GB" w:eastAsia="en-GB"/>
        </w:rPr>
        <w:drawing>
          <wp:inline distT="0" distB="0" distL="0" distR="0" wp14:anchorId="1D2B5575" wp14:editId="1288ADA3">
            <wp:extent cx="5321935" cy="3047326"/>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A and 2.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8833" cy="3057002"/>
                    </a:xfrm>
                    <a:prstGeom prst="rect">
                      <a:avLst/>
                    </a:prstGeom>
                  </pic:spPr>
                </pic:pic>
              </a:graphicData>
            </a:graphic>
          </wp:inline>
        </w:drawing>
      </w:r>
    </w:p>
    <w:sectPr w:rsidR="004E59CE" w:rsidSect="002D2A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BB600" w14:textId="77777777" w:rsidR="00FA786D" w:rsidRDefault="00FA786D" w:rsidP="00486DB9">
      <w:pPr>
        <w:spacing w:after="0" w:line="240" w:lineRule="auto"/>
      </w:pPr>
      <w:r>
        <w:separator/>
      </w:r>
    </w:p>
  </w:endnote>
  <w:endnote w:type="continuationSeparator" w:id="0">
    <w:p w14:paraId="76E74230" w14:textId="77777777" w:rsidR="00FA786D" w:rsidRDefault="00FA786D" w:rsidP="0048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97616"/>
      <w:docPartObj>
        <w:docPartGallery w:val="Page Numbers (Bottom of Page)"/>
        <w:docPartUnique/>
      </w:docPartObj>
    </w:sdtPr>
    <w:sdtEndPr/>
    <w:sdtContent>
      <w:p w14:paraId="4D31B957" w14:textId="4E9ACB82" w:rsidR="001A115A" w:rsidRDefault="001A115A">
        <w:pPr>
          <w:pStyle w:val="Footer"/>
          <w:jc w:val="right"/>
        </w:pPr>
        <w:r>
          <w:fldChar w:fldCharType="begin"/>
        </w:r>
        <w:r>
          <w:instrText>PAGE   \* MERGEFORMAT</w:instrText>
        </w:r>
        <w:r>
          <w:fldChar w:fldCharType="separate"/>
        </w:r>
        <w:r w:rsidR="007654D7" w:rsidRPr="007654D7">
          <w:rPr>
            <w:noProof/>
            <w:lang w:val="nl-NL"/>
          </w:rPr>
          <w:t>2</w:t>
        </w:r>
        <w:r>
          <w:fldChar w:fldCharType="end"/>
        </w:r>
      </w:p>
    </w:sdtContent>
  </w:sdt>
  <w:p w14:paraId="07A0232A" w14:textId="77777777" w:rsidR="001A115A" w:rsidRDefault="001A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8F6BF" w14:textId="77777777" w:rsidR="00FA786D" w:rsidRDefault="00FA786D" w:rsidP="00486DB9">
      <w:pPr>
        <w:spacing w:after="0" w:line="240" w:lineRule="auto"/>
      </w:pPr>
      <w:r>
        <w:separator/>
      </w:r>
    </w:p>
  </w:footnote>
  <w:footnote w:type="continuationSeparator" w:id="0">
    <w:p w14:paraId="1159A3F4" w14:textId="77777777" w:rsidR="00FA786D" w:rsidRDefault="00FA786D" w:rsidP="00486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5355A"/>
    <w:multiLevelType w:val="hybridMultilevel"/>
    <w:tmpl w:val="E1086994"/>
    <w:lvl w:ilvl="0" w:tplc="A14EACEE">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0fazd6vet2hee29q5xts8wr9e5xtwef0a&quot;&gt;Chronische zorg&lt;record-ids&gt;&lt;item&gt;12&lt;/item&gt;&lt;item&gt;21&lt;/item&gt;&lt;item&gt;24&lt;/item&gt;&lt;item&gt;26&lt;/item&gt;&lt;item&gt;41&lt;/item&gt;&lt;item&gt;91&lt;/item&gt;&lt;item&gt;140&lt;/item&gt;&lt;item&gt;148&lt;/item&gt;&lt;item&gt;152&lt;/item&gt;&lt;item&gt;153&lt;/item&gt;&lt;item&gt;154&lt;/item&gt;&lt;item&gt;157&lt;/item&gt;&lt;item&gt;161&lt;/item&gt;&lt;item&gt;199&lt;/item&gt;&lt;item&gt;200&lt;/item&gt;&lt;item&gt;246&lt;/item&gt;&lt;item&gt;250&lt;/item&gt;&lt;item&gt;251&lt;/item&gt;&lt;item&gt;252&lt;/item&gt;&lt;item&gt;350&lt;/item&gt;&lt;/record-ids&gt;&lt;/item&gt;&lt;/Libraries&gt;"/>
  </w:docVars>
  <w:rsids>
    <w:rsidRoot w:val="002F68A0"/>
    <w:rsid w:val="00016C10"/>
    <w:rsid w:val="00022A96"/>
    <w:rsid w:val="00045280"/>
    <w:rsid w:val="00054D07"/>
    <w:rsid w:val="000616E6"/>
    <w:rsid w:val="00061930"/>
    <w:rsid w:val="0007616D"/>
    <w:rsid w:val="00077C82"/>
    <w:rsid w:val="0008457A"/>
    <w:rsid w:val="00095BB0"/>
    <w:rsid w:val="000A29EE"/>
    <w:rsid w:val="000A511E"/>
    <w:rsid w:val="000B2717"/>
    <w:rsid w:val="000B370D"/>
    <w:rsid w:val="000B793C"/>
    <w:rsid w:val="000C3742"/>
    <w:rsid w:val="000C5800"/>
    <w:rsid w:val="000D4A7C"/>
    <w:rsid w:val="000E1A94"/>
    <w:rsid w:val="000F28D0"/>
    <w:rsid w:val="000F6332"/>
    <w:rsid w:val="00100762"/>
    <w:rsid w:val="00107464"/>
    <w:rsid w:val="00115566"/>
    <w:rsid w:val="00121A4B"/>
    <w:rsid w:val="0012240E"/>
    <w:rsid w:val="00130B2D"/>
    <w:rsid w:val="00132BDF"/>
    <w:rsid w:val="00142573"/>
    <w:rsid w:val="0014661A"/>
    <w:rsid w:val="001563FB"/>
    <w:rsid w:val="0016186B"/>
    <w:rsid w:val="00166902"/>
    <w:rsid w:val="0018173E"/>
    <w:rsid w:val="00184B09"/>
    <w:rsid w:val="00186A59"/>
    <w:rsid w:val="001935DB"/>
    <w:rsid w:val="001973A8"/>
    <w:rsid w:val="001A115A"/>
    <w:rsid w:val="001A1A0D"/>
    <w:rsid w:val="001A499A"/>
    <w:rsid w:val="001A6ADB"/>
    <w:rsid w:val="001A7719"/>
    <w:rsid w:val="001B4547"/>
    <w:rsid w:val="001D2ADD"/>
    <w:rsid w:val="001D2CD2"/>
    <w:rsid w:val="001E3F54"/>
    <w:rsid w:val="001E5A4B"/>
    <w:rsid w:val="001E74CF"/>
    <w:rsid w:val="00204301"/>
    <w:rsid w:val="00204549"/>
    <w:rsid w:val="00215958"/>
    <w:rsid w:val="00222152"/>
    <w:rsid w:val="00225A8A"/>
    <w:rsid w:val="002326B2"/>
    <w:rsid w:val="00233073"/>
    <w:rsid w:val="00236AF3"/>
    <w:rsid w:val="002419E6"/>
    <w:rsid w:val="00254E37"/>
    <w:rsid w:val="00255EFC"/>
    <w:rsid w:val="00256DDD"/>
    <w:rsid w:val="00264948"/>
    <w:rsid w:val="002675BE"/>
    <w:rsid w:val="00273F00"/>
    <w:rsid w:val="002873DF"/>
    <w:rsid w:val="00287474"/>
    <w:rsid w:val="00297BE1"/>
    <w:rsid w:val="002A1C54"/>
    <w:rsid w:val="002A2351"/>
    <w:rsid w:val="002A5BC8"/>
    <w:rsid w:val="002B21C0"/>
    <w:rsid w:val="002C19A0"/>
    <w:rsid w:val="002D1436"/>
    <w:rsid w:val="002D2A35"/>
    <w:rsid w:val="002E216C"/>
    <w:rsid w:val="002E4624"/>
    <w:rsid w:val="002E70CF"/>
    <w:rsid w:val="002F08B6"/>
    <w:rsid w:val="002F68A0"/>
    <w:rsid w:val="002F7976"/>
    <w:rsid w:val="003030AD"/>
    <w:rsid w:val="00306D2C"/>
    <w:rsid w:val="00307771"/>
    <w:rsid w:val="0031093C"/>
    <w:rsid w:val="003268D9"/>
    <w:rsid w:val="0033137C"/>
    <w:rsid w:val="003505B4"/>
    <w:rsid w:val="00366A0A"/>
    <w:rsid w:val="00374D7F"/>
    <w:rsid w:val="00376D9B"/>
    <w:rsid w:val="00380E70"/>
    <w:rsid w:val="0038283F"/>
    <w:rsid w:val="00384170"/>
    <w:rsid w:val="003841CD"/>
    <w:rsid w:val="003854D9"/>
    <w:rsid w:val="00393895"/>
    <w:rsid w:val="00397A7B"/>
    <w:rsid w:val="00397BF2"/>
    <w:rsid w:val="003A4279"/>
    <w:rsid w:val="003A6BA6"/>
    <w:rsid w:val="003C15D0"/>
    <w:rsid w:val="003C5080"/>
    <w:rsid w:val="003D491D"/>
    <w:rsid w:val="003F27AE"/>
    <w:rsid w:val="003F36DA"/>
    <w:rsid w:val="00402559"/>
    <w:rsid w:val="004067CA"/>
    <w:rsid w:val="00415C99"/>
    <w:rsid w:val="004220F7"/>
    <w:rsid w:val="00426256"/>
    <w:rsid w:val="00426A2E"/>
    <w:rsid w:val="004345FE"/>
    <w:rsid w:val="004362A7"/>
    <w:rsid w:val="00436F13"/>
    <w:rsid w:val="00450433"/>
    <w:rsid w:val="004548C2"/>
    <w:rsid w:val="00464119"/>
    <w:rsid w:val="00480D95"/>
    <w:rsid w:val="00486DB9"/>
    <w:rsid w:val="00490F69"/>
    <w:rsid w:val="004B0D65"/>
    <w:rsid w:val="004B0DAD"/>
    <w:rsid w:val="004B31D2"/>
    <w:rsid w:val="004B68FF"/>
    <w:rsid w:val="004C008E"/>
    <w:rsid w:val="004D3136"/>
    <w:rsid w:val="004E0C0D"/>
    <w:rsid w:val="004E58A7"/>
    <w:rsid w:val="004E59CE"/>
    <w:rsid w:val="004E5DDC"/>
    <w:rsid w:val="004E67B7"/>
    <w:rsid w:val="004E71BE"/>
    <w:rsid w:val="004F18FC"/>
    <w:rsid w:val="004F7FB0"/>
    <w:rsid w:val="00520854"/>
    <w:rsid w:val="005238A9"/>
    <w:rsid w:val="00526B5B"/>
    <w:rsid w:val="00536A82"/>
    <w:rsid w:val="00537A51"/>
    <w:rsid w:val="0054527E"/>
    <w:rsid w:val="00550F2B"/>
    <w:rsid w:val="00552C8E"/>
    <w:rsid w:val="00553637"/>
    <w:rsid w:val="0055425F"/>
    <w:rsid w:val="00567196"/>
    <w:rsid w:val="00571D19"/>
    <w:rsid w:val="00572E95"/>
    <w:rsid w:val="00576084"/>
    <w:rsid w:val="00577BB5"/>
    <w:rsid w:val="00586EA3"/>
    <w:rsid w:val="00590861"/>
    <w:rsid w:val="00591E8B"/>
    <w:rsid w:val="005929C2"/>
    <w:rsid w:val="00596789"/>
    <w:rsid w:val="005A03F7"/>
    <w:rsid w:val="005A0C8E"/>
    <w:rsid w:val="005A137D"/>
    <w:rsid w:val="005A3EA5"/>
    <w:rsid w:val="005B775F"/>
    <w:rsid w:val="005C727C"/>
    <w:rsid w:val="005E25DB"/>
    <w:rsid w:val="005E501E"/>
    <w:rsid w:val="005E7865"/>
    <w:rsid w:val="005F1B5B"/>
    <w:rsid w:val="00600BE9"/>
    <w:rsid w:val="006035C8"/>
    <w:rsid w:val="00627794"/>
    <w:rsid w:val="006308DF"/>
    <w:rsid w:val="00632198"/>
    <w:rsid w:val="006333F3"/>
    <w:rsid w:val="006357DA"/>
    <w:rsid w:val="00640271"/>
    <w:rsid w:val="006501CC"/>
    <w:rsid w:val="00651CAA"/>
    <w:rsid w:val="0065378E"/>
    <w:rsid w:val="00654B76"/>
    <w:rsid w:val="006575E2"/>
    <w:rsid w:val="00657EF5"/>
    <w:rsid w:val="00661857"/>
    <w:rsid w:val="0067696F"/>
    <w:rsid w:val="006917BD"/>
    <w:rsid w:val="00695742"/>
    <w:rsid w:val="006964D6"/>
    <w:rsid w:val="006A1833"/>
    <w:rsid w:val="006C4B73"/>
    <w:rsid w:val="006C7C70"/>
    <w:rsid w:val="006D7CE9"/>
    <w:rsid w:val="006F5084"/>
    <w:rsid w:val="006F6DB6"/>
    <w:rsid w:val="006F7807"/>
    <w:rsid w:val="007060F0"/>
    <w:rsid w:val="00706386"/>
    <w:rsid w:val="007065F1"/>
    <w:rsid w:val="00707971"/>
    <w:rsid w:val="00707B61"/>
    <w:rsid w:val="00715144"/>
    <w:rsid w:val="00722214"/>
    <w:rsid w:val="00724EC6"/>
    <w:rsid w:val="00733CFF"/>
    <w:rsid w:val="0073521F"/>
    <w:rsid w:val="00744517"/>
    <w:rsid w:val="00745FD5"/>
    <w:rsid w:val="00750D1D"/>
    <w:rsid w:val="00751F16"/>
    <w:rsid w:val="00754E5F"/>
    <w:rsid w:val="00757FB7"/>
    <w:rsid w:val="00762D0D"/>
    <w:rsid w:val="007654D7"/>
    <w:rsid w:val="0077020C"/>
    <w:rsid w:val="00771BFB"/>
    <w:rsid w:val="00782AE9"/>
    <w:rsid w:val="00786A35"/>
    <w:rsid w:val="00790300"/>
    <w:rsid w:val="0079588C"/>
    <w:rsid w:val="0079710F"/>
    <w:rsid w:val="00797C36"/>
    <w:rsid w:val="007A24C7"/>
    <w:rsid w:val="007A7BCE"/>
    <w:rsid w:val="007B5E96"/>
    <w:rsid w:val="007C21F0"/>
    <w:rsid w:val="007D40B7"/>
    <w:rsid w:val="007D7A67"/>
    <w:rsid w:val="007E4A3B"/>
    <w:rsid w:val="007F3A13"/>
    <w:rsid w:val="007F466F"/>
    <w:rsid w:val="007F488D"/>
    <w:rsid w:val="00811FB7"/>
    <w:rsid w:val="00821F89"/>
    <w:rsid w:val="008238D8"/>
    <w:rsid w:val="00823E6B"/>
    <w:rsid w:val="008452A6"/>
    <w:rsid w:val="00860DF3"/>
    <w:rsid w:val="008631F6"/>
    <w:rsid w:val="00863D5F"/>
    <w:rsid w:val="008711D2"/>
    <w:rsid w:val="0087294A"/>
    <w:rsid w:val="0087544B"/>
    <w:rsid w:val="00893A6B"/>
    <w:rsid w:val="00893C7F"/>
    <w:rsid w:val="00896E26"/>
    <w:rsid w:val="008A1D4B"/>
    <w:rsid w:val="008A5522"/>
    <w:rsid w:val="008B093A"/>
    <w:rsid w:val="008B2300"/>
    <w:rsid w:val="008B3A21"/>
    <w:rsid w:val="008B4FA0"/>
    <w:rsid w:val="008C5589"/>
    <w:rsid w:val="008D42CD"/>
    <w:rsid w:val="008E4245"/>
    <w:rsid w:val="008E5368"/>
    <w:rsid w:val="008F45D6"/>
    <w:rsid w:val="00911923"/>
    <w:rsid w:val="00924619"/>
    <w:rsid w:val="00932899"/>
    <w:rsid w:val="00943A7A"/>
    <w:rsid w:val="0094758E"/>
    <w:rsid w:val="009477B7"/>
    <w:rsid w:val="00953466"/>
    <w:rsid w:val="00966A26"/>
    <w:rsid w:val="00970483"/>
    <w:rsid w:val="00973483"/>
    <w:rsid w:val="00975D08"/>
    <w:rsid w:val="00991190"/>
    <w:rsid w:val="009A0787"/>
    <w:rsid w:val="009A5A6B"/>
    <w:rsid w:val="009B0877"/>
    <w:rsid w:val="009B4E0C"/>
    <w:rsid w:val="009B752E"/>
    <w:rsid w:val="009C51FB"/>
    <w:rsid w:val="009C5424"/>
    <w:rsid w:val="009D2512"/>
    <w:rsid w:val="009D424F"/>
    <w:rsid w:val="009D497B"/>
    <w:rsid w:val="009D7AE5"/>
    <w:rsid w:val="009E2660"/>
    <w:rsid w:val="009E48AC"/>
    <w:rsid w:val="00A01D31"/>
    <w:rsid w:val="00A24E91"/>
    <w:rsid w:val="00A30D35"/>
    <w:rsid w:val="00A454E8"/>
    <w:rsid w:val="00A51CAF"/>
    <w:rsid w:val="00A52F18"/>
    <w:rsid w:val="00A53B1F"/>
    <w:rsid w:val="00A55DFC"/>
    <w:rsid w:val="00A65805"/>
    <w:rsid w:val="00A65A71"/>
    <w:rsid w:val="00A7176D"/>
    <w:rsid w:val="00A77CE7"/>
    <w:rsid w:val="00A85C19"/>
    <w:rsid w:val="00A907D1"/>
    <w:rsid w:val="00A9169F"/>
    <w:rsid w:val="00A97F4F"/>
    <w:rsid w:val="00AA5479"/>
    <w:rsid w:val="00AB7F71"/>
    <w:rsid w:val="00AC3ADE"/>
    <w:rsid w:val="00AC4A53"/>
    <w:rsid w:val="00AD59C3"/>
    <w:rsid w:val="00AE3539"/>
    <w:rsid w:val="00B043A3"/>
    <w:rsid w:val="00B104A8"/>
    <w:rsid w:val="00B242FD"/>
    <w:rsid w:val="00B2642A"/>
    <w:rsid w:val="00B2694A"/>
    <w:rsid w:val="00B33E7F"/>
    <w:rsid w:val="00B36B31"/>
    <w:rsid w:val="00B4314A"/>
    <w:rsid w:val="00B52C70"/>
    <w:rsid w:val="00B646AB"/>
    <w:rsid w:val="00B759BB"/>
    <w:rsid w:val="00B76030"/>
    <w:rsid w:val="00B81AF4"/>
    <w:rsid w:val="00B84C6E"/>
    <w:rsid w:val="00B92003"/>
    <w:rsid w:val="00B9299D"/>
    <w:rsid w:val="00B97A1F"/>
    <w:rsid w:val="00BD1203"/>
    <w:rsid w:val="00BD237E"/>
    <w:rsid w:val="00BE4C81"/>
    <w:rsid w:val="00BE7CC3"/>
    <w:rsid w:val="00C04ABC"/>
    <w:rsid w:val="00C16F01"/>
    <w:rsid w:val="00C213F6"/>
    <w:rsid w:val="00C277BE"/>
    <w:rsid w:val="00C3285C"/>
    <w:rsid w:val="00C4095C"/>
    <w:rsid w:val="00C604B0"/>
    <w:rsid w:val="00C61337"/>
    <w:rsid w:val="00C7010B"/>
    <w:rsid w:val="00C807D3"/>
    <w:rsid w:val="00C81DF5"/>
    <w:rsid w:val="00C83344"/>
    <w:rsid w:val="00C93E7D"/>
    <w:rsid w:val="00CA06EC"/>
    <w:rsid w:val="00CB0980"/>
    <w:rsid w:val="00CB102A"/>
    <w:rsid w:val="00CB22EB"/>
    <w:rsid w:val="00CB661C"/>
    <w:rsid w:val="00CB7B29"/>
    <w:rsid w:val="00CD50A4"/>
    <w:rsid w:val="00CD715E"/>
    <w:rsid w:val="00CF165F"/>
    <w:rsid w:val="00D002C2"/>
    <w:rsid w:val="00D10A27"/>
    <w:rsid w:val="00D13143"/>
    <w:rsid w:val="00D1396C"/>
    <w:rsid w:val="00D16FF3"/>
    <w:rsid w:val="00D2060C"/>
    <w:rsid w:val="00D27898"/>
    <w:rsid w:val="00D30AB4"/>
    <w:rsid w:val="00D3310B"/>
    <w:rsid w:val="00D35434"/>
    <w:rsid w:val="00D37C8F"/>
    <w:rsid w:val="00D56DD8"/>
    <w:rsid w:val="00D643AB"/>
    <w:rsid w:val="00D717A9"/>
    <w:rsid w:val="00D76ABB"/>
    <w:rsid w:val="00D83444"/>
    <w:rsid w:val="00D95FC2"/>
    <w:rsid w:val="00DA4D3B"/>
    <w:rsid w:val="00DA7060"/>
    <w:rsid w:val="00DB0317"/>
    <w:rsid w:val="00DB3B62"/>
    <w:rsid w:val="00DB646F"/>
    <w:rsid w:val="00DC5375"/>
    <w:rsid w:val="00DD0CC5"/>
    <w:rsid w:val="00DD22A3"/>
    <w:rsid w:val="00DE6C69"/>
    <w:rsid w:val="00DF0844"/>
    <w:rsid w:val="00DF5A06"/>
    <w:rsid w:val="00DF60A2"/>
    <w:rsid w:val="00E01866"/>
    <w:rsid w:val="00E01904"/>
    <w:rsid w:val="00E06C86"/>
    <w:rsid w:val="00E1076E"/>
    <w:rsid w:val="00E108AF"/>
    <w:rsid w:val="00E13EFF"/>
    <w:rsid w:val="00E15330"/>
    <w:rsid w:val="00E20601"/>
    <w:rsid w:val="00E21B75"/>
    <w:rsid w:val="00E42F68"/>
    <w:rsid w:val="00E4656E"/>
    <w:rsid w:val="00E47157"/>
    <w:rsid w:val="00E5288D"/>
    <w:rsid w:val="00E559AD"/>
    <w:rsid w:val="00E57990"/>
    <w:rsid w:val="00E63ACC"/>
    <w:rsid w:val="00E64B68"/>
    <w:rsid w:val="00E82F14"/>
    <w:rsid w:val="00E843BE"/>
    <w:rsid w:val="00E96512"/>
    <w:rsid w:val="00E97E58"/>
    <w:rsid w:val="00EA2C5A"/>
    <w:rsid w:val="00EB2BB1"/>
    <w:rsid w:val="00EC397E"/>
    <w:rsid w:val="00EC6A94"/>
    <w:rsid w:val="00EC7E64"/>
    <w:rsid w:val="00ED3207"/>
    <w:rsid w:val="00ED7A90"/>
    <w:rsid w:val="00EE3715"/>
    <w:rsid w:val="00F02192"/>
    <w:rsid w:val="00F0241F"/>
    <w:rsid w:val="00F078EC"/>
    <w:rsid w:val="00F220DB"/>
    <w:rsid w:val="00F250F5"/>
    <w:rsid w:val="00F34527"/>
    <w:rsid w:val="00F35AF1"/>
    <w:rsid w:val="00F4399A"/>
    <w:rsid w:val="00F457CC"/>
    <w:rsid w:val="00F545A1"/>
    <w:rsid w:val="00F56281"/>
    <w:rsid w:val="00F56328"/>
    <w:rsid w:val="00F64548"/>
    <w:rsid w:val="00F6598B"/>
    <w:rsid w:val="00F84762"/>
    <w:rsid w:val="00F86F19"/>
    <w:rsid w:val="00F8736F"/>
    <w:rsid w:val="00F904F4"/>
    <w:rsid w:val="00F9291C"/>
    <w:rsid w:val="00F95BCA"/>
    <w:rsid w:val="00F97039"/>
    <w:rsid w:val="00F9724A"/>
    <w:rsid w:val="00FA3399"/>
    <w:rsid w:val="00FA786D"/>
    <w:rsid w:val="00FB5822"/>
    <w:rsid w:val="00FC1A30"/>
    <w:rsid w:val="00FC596B"/>
    <w:rsid w:val="00FC725C"/>
    <w:rsid w:val="00FD44FA"/>
    <w:rsid w:val="00FD5303"/>
    <w:rsid w:val="00FF0158"/>
    <w:rsid w:val="00FF1412"/>
    <w:rsid w:val="00FF3427"/>
    <w:rsid w:val="00FF77A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6F88"/>
  <w15:docId w15:val="{0A5B17E3-34C0-4858-97B5-DDEECA5D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B0"/>
    <w:pPr>
      <w:spacing w:after="200" w:line="276" w:lineRule="auto"/>
      <w:ind w:left="720"/>
      <w:contextualSpacing/>
    </w:pPr>
    <w:rPr>
      <w:rFonts w:ascii="Calibri" w:eastAsia="Times New Roman" w:hAnsi="Calibri" w:cs="Times New Roman"/>
      <w:lang w:val="nl-NL" w:eastAsia="en-US"/>
    </w:rPr>
  </w:style>
  <w:style w:type="table" w:styleId="TableGrid">
    <w:name w:val="Table Grid"/>
    <w:basedOn w:val="TableNormal"/>
    <w:uiPriority w:val="39"/>
    <w:rsid w:val="0079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13EF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13EFF"/>
    <w:rPr>
      <w:rFonts w:ascii="Calibri" w:hAnsi="Calibri" w:cs="Calibri"/>
      <w:noProof/>
    </w:rPr>
  </w:style>
  <w:style w:type="paragraph" w:customStyle="1" w:styleId="EndNoteBibliography">
    <w:name w:val="EndNote Bibliography"/>
    <w:basedOn w:val="Normal"/>
    <w:link w:val="EndNoteBibliographyChar"/>
    <w:rsid w:val="00E13EF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13EFF"/>
    <w:rPr>
      <w:rFonts w:ascii="Calibri" w:hAnsi="Calibri" w:cs="Calibri"/>
      <w:noProof/>
    </w:rPr>
  </w:style>
  <w:style w:type="character" w:styleId="Hyperlink">
    <w:name w:val="Hyperlink"/>
    <w:basedOn w:val="DefaultParagraphFont"/>
    <w:uiPriority w:val="99"/>
    <w:unhideWhenUsed/>
    <w:rsid w:val="00E13EFF"/>
    <w:rPr>
      <w:color w:val="0563C1" w:themeColor="hyperlink"/>
      <w:u w:val="single"/>
    </w:rPr>
  </w:style>
  <w:style w:type="character" w:styleId="CommentReference">
    <w:name w:val="annotation reference"/>
    <w:basedOn w:val="DefaultParagraphFont"/>
    <w:uiPriority w:val="99"/>
    <w:semiHidden/>
    <w:unhideWhenUsed/>
    <w:rsid w:val="004B0DAD"/>
    <w:rPr>
      <w:sz w:val="16"/>
      <w:szCs w:val="16"/>
    </w:rPr>
  </w:style>
  <w:style w:type="paragraph" w:styleId="CommentText">
    <w:name w:val="annotation text"/>
    <w:basedOn w:val="Normal"/>
    <w:link w:val="CommentTextChar"/>
    <w:uiPriority w:val="99"/>
    <w:unhideWhenUsed/>
    <w:rsid w:val="004B0DAD"/>
    <w:pPr>
      <w:spacing w:line="240" w:lineRule="auto"/>
    </w:pPr>
    <w:rPr>
      <w:sz w:val="20"/>
      <w:szCs w:val="20"/>
    </w:rPr>
  </w:style>
  <w:style w:type="character" w:customStyle="1" w:styleId="CommentTextChar">
    <w:name w:val="Comment Text Char"/>
    <w:basedOn w:val="DefaultParagraphFont"/>
    <w:link w:val="CommentText"/>
    <w:uiPriority w:val="99"/>
    <w:rsid w:val="004B0DAD"/>
    <w:rPr>
      <w:sz w:val="20"/>
      <w:szCs w:val="20"/>
    </w:rPr>
  </w:style>
  <w:style w:type="paragraph" w:styleId="CommentSubject">
    <w:name w:val="annotation subject"/>
    <w:basedOn w:val="CommentText"/>
    <w:next w:val="CommentText"/>
    <w:link w:val="CommentSubjectChar"/>
    <w:uiPriority w:val="99"/>
    <w:semiHidden/>
    <w:unhideWhenUsed/>
    <w:rsid w:val="004B0DAD"/>
    <w:rPr>
      <w:b/>
      <w:bCs/>
    </w:rPr>
  </w:style>
  <w:style w:type="character" w:customStyle="1" w:styleId="CommentSubjectChar">
    <w:name w:val="Comment Subject Char"/>
    <w:basedOn w:val="CommentTextChar"/>
    <w:link w:val="CommentSubject"/>
    <w:uiPriority w:val="99"/>
    <w:semiHidden/>
    <w:rsid w:val="004B0DAD"/>
    <w:rPr>
      <w:b/>
      <w:bCs/>
      <w:sz w:val="20"/>
      <w:szCs w:val="20"/>
    </w:rPr>
  </w:style>
  <w:style w:type="paragraph" w:styleId="BalloonText">
    <w:name w:val="Balloon Text"/>
    <w:basedOn w:val="Normal"/>
    <w:link w:val="BalloonTextChar"/>
    <w:uiPriority w:val="99"/>
    <w:semiHidden/>
    <w:unhideWhenUsed/>
    <w:rsid w:val="004B0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AD"/>
    <w:rPr>
      <w:rFonts w:ascii="Segoe UI" w:hAnsi="Segoe UI" w:cs="Segoe UI"/>
      <w:sz w:val="18"/>
      <w:szCs w:val="18"/>
    </w:rPr>
  </w:style>
  <w:style w:type="paragraph" w:styleId="Header">
    <w:name w:val="header"/>
    <w:basedOn w:val="Normal"/>
    <w:link w:val="HeaderChar"/>
    <w:uiPriority w:val="99"/>
    <w:unhideWhenUsed/>
    <w:rsid w:val="00486D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DB9"/>
  </w:style>
  <w:style w:type="paragraph" w:styleId="Footer">
    <w:name w:val="footer"/>
    <w:basedOn w:val="Normal"/>
    <w:link w:val="FooterChar"/>
    <w:uiPriority w:val="99"/>
    <w:unhideWhenUsed/>
    <w:rsid w:val="00486D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B1D4-A077-4D30-AFBB-07759C62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48BEBA3C</Template>
  <TotalTime>1</TotalTime>
  <Pages>25</Pages>
  <Words>11246</Words>
  <Characters>64105</Characters>
  <Application>Microsoft Office Word</Application>
  <DocSecurity>4</DocSecurity>
  <Lines>534</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75201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Lycke</dc:creator>
  <cp:lastModifiedBy>Blanshard, Lisa</cp:lastModifiedBy>
  <cp:revision>2</cp:revision>
  <cp:lastPrinted>2016-06-22T10:55:00Z</cp:lastPrinted>
  <dcterms:created xsi:type="dcterms:W3CDTF">2017-11-15T13:22:00Z</dcterms:created>
  <dcterms:modified xsi:type="dcterms:W3CDTF">2017-11-15T13:22:00Z</dcterms:modified>
</cp:coreProperties>
</file>